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0958C" w14:textId="77777777" w:rsidR="000E7117" w:rsidRPr="00A7797D" w:rsidRDefault="000E7117">
      <w:pPr>
        <w:snapToGrid w:val="0"/>
        <w:ind w:left="120" w:hanging="120"/>
        <w:jc w:val="center"/>
        <w:rPr>
          <w:rFonts w:asciiTheme="minorEastAsia" w:eastAsiaTheme="minorEastAsia" w:hAnsiTheme="minorEastAsia" w:cs="Tahoma"/>
          <w:b/>
          <w:bCs/>
          <w:sz w:val="24"/>
        </w:rPr>
      </w:pPr>
      <w:bookmarkStart w:id="0" w:name="_Hlk66730874"/>
      <w:bookmarkStart w:id="1" w:name="_Toc393724528"/>
      <w:bookmarkStart w:id="2" w:name="_Toc404251513"/>
      <w:bookmarkStart w:id="3" w:name="_Toc364868664"/>
      <w:bookmarkStart w:id="4" w:name="_Toc220481926"/>
      <w:bookmarkStart w:id="5" w:name="_Toc331085384"/>
      <w:bookmarkStart w:id="6" w:name="_Toc386035395"/>
      <w:bookmarkStart w:id="7" w:name="_Toc423032379"/>
      <w:bookmarkStart w:id="8" w:name="_Toc439170369"/>
      <w:bookmarkStart w:id="9" w:name="_Toc226194048"/>
      <w:bookmarkStart w:id="10" w:name="_Toc326070027"/>
      <w:bookmarkStart w:id="11" w:name="_Toc406598378"/>
    </w:p>
    <w:bookmarkEnd w:id="0"/>
    <w:p w14:paraId="58BC6480" w14:textId="77777777" w:rsidR="00FB5460" w:rsidRPr="00FB5460" w:rsidRDefault="00FB5460" w:rsidP="00FB5460">
      <w:pPr>
        <w:tabs>
          <w:tab w:val="left" w:pos="1134"/>
          <w:tab w:val="left" w:pos="5481"/>
          <w:tab w:val="left" w:pos="5859"/>
        </w:tabs>
        <w:spacing w:line="240" w:lineRule="auto"/>
        <w:ind w:left="0" w:right="0" w:firstLineChars="0" w:firstLine="0"/>
        <w:jc w:val="center"/>
        <w:rPr>
          <w:rFonts w:ascii="黑体" w:eastAsia="黑体" w:hAnsi="黑体"/>
          <w:sz w:val="72"/>
          <w:szCs w:val="72"/>
        </w:rPr>
      </w:pPr>
      <w:r w:rsidRPr="00FB5460">
        <w:rPr>
          <w:rFonts w:ascii="黑体" w:eastAsia="黑体" w:hAnsi="黑体" w:hint="eastAsia"/>
          <w:sz w:val="72"/>
          <w:szCs w:val="72"/>
          <w:highlight w:val="white"/>
        </w:rPr>
        <w:t>和田市政府采购</w:t>
      </w:r>
    </w:p>
    <w:p w14:paraId="4E6869CF" w14:textId="77777777" w:rsidR="00FB5460" w:rsidRPr="00FB5460" w:rsidRDefault="00FB5460" w:rsidP="00FB5460">
      <w:pPr>
        <w:tabs>
          <w:tab w:val="left" w:pos="1134"/>
          <w:tab w:val="left" w:pos="5481"/>
          <w:tab w:val="left" w:pos="5859"/>
        </w:tabs>
        <w:spacing w:line="240" w:lineRule="auto"/>
        <w:ind w:left="0" w:right="0" w:firstLineChars="0" w:firstLine="0"/>
        <w:jc w:val="center"/>
        <w:rPr>
          <w:rFonts w:ascii="黑体" w:eastAsia="黑体" w:hAnsi="黑体"/>
          <w:sz w:val="72"/>
          <w:szCs w:val="72"/>
        </w:rPr>
      </w:pPr>
      <w:r w:rsidRPr="00FB5460">
        <w:rPr>
          <w:rFonts w:ascii="黑体" w:eastAsia="黑体" w:hAnsi="黑体" w:hint="eastAsia"/>
          <w:sz w:val="72"/>
          <w:szCs w:val="72"/>
          <w:highlight w:val="white"/>
        </w:rPr>
        <w:t>招标文件</w:t>
      </w:r>
    </w:p>
    <w:p w14:paraId="16AFF80D" w14:textId="77777777" w:rsidR="00FB5460" w:rsidRPr="00FB5460" w:rsidRDefault="00FB5460" w:rsidP="00FB5460">
      <w:pPr>
        <w:spacing w:line="240" w:lineRule="auto"/>
        <w:ind w:left="0" w:right="0" w:firstLineChars="0" w:firstLine="0"/>
        <w:rPr>
          <w:rFonts w:ascii="Calibri" w:hAnsi="Calibri"/>
          <w:szCs w:val="22"/>
        </w:rPr>
      </w:pPr>
    </w:p>
    <w:p w14:paraId="77CBD9FE" w14:textId="4C73E694" w:rsidR="00FB5460" w:rsidRPr="00FB5460" w:rsidRDefault="004817E7" w:rsidP="00FB5460">
      <w:pPr>
        <w:tabs>
          <w:tab w:val="left" w:pos="1134"/>
          <w:tab w:val="left" w:pos="5160"/>
        </w:tabs>
        <w:spacing w:line="240" w:lineRule="auto"/>
        <w:ind w:left="0" w:right="0" w:firstLineChars="0" w:firstLine="0"/>
        <w:jc w:val="center"/>
        <w:rPr>
          <w:rFonts w:ascii="Calibri" w:eastAsia="黑体" w:hAnsi="Calibri"/>
          <w:sz w:val="72"/>
          <w:szCs w:val="72"/>
        </w:rPr>
      </w:pPr>
      <w:r>
        <w:rPr>
          <w:rFonts w:ascii="Calibri" w:eastAsia="黑体" w:hAnsi="Calibri" w:hint="eastAsia"/>
          <w:sz w:val="72"/>
          <w:szCs w:val="72"/>
          <w:highlight w:val="white"/>
        </w:rPr>
        <w:t>（货物类采购）</w:t>
      </w:r>
    </w:p>
    <w:p w14:paraId="6276EC38" w14:textId="77777777" w:rsidR="00FB5460" w:rsidRPr="00FB5460" w:rsidRDefault="00FB5460" w:rsidP="00FB5460">
      <w:pPr>
        <w:tabs>
          <w:tab w:val="left" w:pos="1134"/>
          <w:tab w:val="left" w:pos="5481"/>
          <w:tab w:val="left" w:pos="5859"/>
        </w:tabs>
        <w:spacing w:line="240" w:lineRule="auto"/>
        <w:ind w:left="0" w:right="0" w:firstLineChars="0" w:firstLine="0"/>
        <w:jc w:val="center"/>
        <w:rPr>
          <w:rFonts w:ascii="Calibri" w:eastAsia="黑体" w:hAnsi="Calibri"/>
          <w:b/>
          <w:sz w:val="32"/>
          <w:szCs w:val="22"/>
        </w:rPr>
      </w:pPr>
    </w:p>
    <w:p w14:paraId="0750FF6E" w14:textId="77777777" w:rsidR="00FB5460" w:rsidRPr="00FB5460" w:rsidRDefault="00FB5460" w:rsidP="00FB5460">
      <w:pPr>
        <w:tabs>
          <w:tab w:val="left" w:pos="1134"/>
          <w:tab w:val="left" w:pos="5481"/>
          <w:tab w:val="left" w:pos="5859"/>
        </w:tabs>
        <w:spacing w:line="240" w:lineRule="auto"/>
        <w:ind w:left="0" w:right="0" w:firstLineChars="0" w:firstLine="0"/>
        <w:jc w:val="center"/>
        <w:rPr>
          <w:rFonts w:ascii="Calibri" w:eastAsia="黑体" w:hAnsi="Calibri"/>
          <w:b/>
          <w:sz w:val="32"/>
          <w:szCs w:val="22"/>
        </w:rPr>
      </w:pPr>
    </w:p>
    <w:p w14:paraId="4963E5B1" w14:textId="77777777" w:rsidR="00FB5460" w:rsidRPr="00FB5460" w:rsidRDefault="00FB5460" w:rsidP="00FB5460">
      <w:pPr>
        <w:tabs>
          <w:tab w:val="left" w:pos="1134"/>
          <w:tab w:val="left" w:pos="5481"/>
          <w:tab w:val="left" w:pos="5859"/>
        </w:tabs>
        <w:spacing w:line="240" w:lineRule="auto"/>
        <w:ind w:left="0" w:right="0" w:firstLineChars="0" w:firstLine="0"/>
        <w:jc w:val="center"/>
        <w:rPr>
          <w:rFonts w:ascii="Calibri" w:eastAsia="黑体" w:hAnsi="Calibri"/>
          <w:b/>
          <w:sz w:val="32"/>
          <w:szCs w:val="22"/>
        </w:rPr>
      </w:pPr>
    </w:p>
    <w:p w14:paraId="186FA320" w14:textId="77777777" w:rsidR="00FB5460" w:rsidRPr="00FB5460" w:rsidRDefault="00FB5460" w:rsidP="00FB5460">
      <w:pPr>
        <w:tabs>
          <w:tab w:val="left" w:pos="1134"/>
          <w:tab w:val="left" w:pos="5481"/>
          <w:tab w:val="left" w:pos="5859"/>
        </w:tabs>
        <w:spacing w:line="240" w:lineRule="auto"/>
        <w:ind w:left="0" w:right="0" w:firstLineChars="0" w:firstLine="0"/>
        <w:jc w:val="center"/>
        <w:rPr>
          <w:rFonts w:ascii="Calibri" w:eastAsia="黑体" w:hAnsi="Calibri"/>
          <w:b/>
          <w:sz w:val="32"/>
          <w:szCs w:val="22"/>
        </w:rPr>
      </w:pPr>
    </w:p>
    <w:p w14:paraId="0DD1C4B7" w14:textId="77777777" w:rsidR="00FB5460" w:rsidRPr="00FB5460" w:rsidRDefault="00FB5460" w:rsidP="00FB5460">
      <w:pPr>
        <w:tabs>
          <w:tab w:val="left" w:pos="1134"/>
          <w:tab w:val="left" w:pos="5481"/>
          <w:tab w:val="left" w:pos="5859"/>
        </w:tabs>
        <w:spacing w:line="240" w:lineRule="auto"/>
        <w:ind w:left="0" w:right="0" w:firstLineChars="0" w:firstLine="0"/>
        <w:jc w:val="center"/>
        <w:rPr>
          <w:rFonts w:ascii="Calibri" w:eastAsia="黑体" w:hAnsi="Calibri"/>
          <w:b/>
          <w:sz w:val="32"/>
          <w:szCs w:val="22"/>
        </w:rPr>
      </w:pPr>
    </w:p>
    <w:p w14:paraId="43745BE6" w14:textId="77777777" w:rsidR="00FB5460" w:rsidRPr="00FB5460" w:rsidRDefault="00FB5460" w:rsidP="00FB5460">
      <w:pPr>
        <w:tabs>
          <w:tab w:val="left" w:pos="1134"/>
          <w:tab w:val="left" w:pos="5481"/>
          <w:tab w:val="left" w:pos="5859"/>
        </w:tabs>
        <w:spacing w:line="240" w:lineRule="auto"/>
        <w:ind w:left="0" w:right="0" w:firstLineChars="0" w:firstLine="0"/>
        <w:jc w:val="center"/>
        <w:rPr>
          <w:rFonts w:ascii="Calibri" w:eastAsia="黑体" w:hAnsi="Calibri"/>
          <w:b/>
          <w:sz w:val="32"/>
          <w:szCs w:val="22"/>
        </w:rPr>
      </w:pPr>
    </w:p>
    <w:tbl>
      <w:tblPr>
        <w:tblW w:w="0" w:type="auto"/>
        <w:tblLook w:val="0000" w:firstRow="0" w:lastRow="0" w:firstColumn="0" w:lastColumn="0" w:noHBand="0" w:noVBand="0"/>
      </w:tblPr>
      <w:tblGrid>
        <w:gridCol w:w="1951"/>
        <w:gridCol w:w="6577"/>
      </w:tblGrid>
      <w:tr w:rsidR="00FB5460" w:rsidRPr="00FB5460" w14:paraId="15927CE2" w14:textId="77777777" w:rsidTr="005B1A3E">
        <w:trPr>
          <w:trHeight w:val="753"/>
        </w:trPr>
        <w:tc>
          <w:tcPr>
            <w:tcW w:w="1951" w:type="dxa"/>
          </w:tcPr>
          <w:p w14:paraId="61F661F7" w14:textId="77777777" w:rsidR="00FB5460" w:rsidRPr="00FB5460" w:rsidRDefault="00FB5460" w:rsidP="00FB5460">
            <w:pPr>
              <w:ind w:left="0" w:right="0" w:firstLineChars="0" w:firstLine="0"/>
              <w:rPr>
                <w:rFonts w:ascii="宋体" w:eastAsia="仿宋_GB2312" w:hAnsi="宋体"/>
                <w:b/>
                <w:sz w:val="32"/>
                <w:szCs w:val="20"/>
              </w:rPr>
            </w:pPr>
            <w:r w:rsidRPr="00FB5460">
              <w:rPr>
                <w:rFonts w:ascii="宋体" w:eastAsia="仿宋_GB2312" w:hAnsi="宋体" w:hint="eastAsia"/>
                <w:b/>
                <w:sz w:val="32"/>
                <w:szCs w:val="20"/>
              </w:rPr>
              <w:t>项目名称：</w:t>
            </w:r>
          </w:p>
        </w:tc>
        <w:tc>
          <w:tcPr>
            <w:tcW w:w="6577" w:type="dxa"/>
          </w:tcPr>
          <w:p w14:paraId="441931A6" w14:textId="7BBA52EE" w:rsidR="00FB5460" w:rsidRPr="00FB5460" w:rsidRDefault="00FB5460" w:rsidP="00FB5460">
            <w:pPr>
              <w:ind w:left="0" w:right="0" w:firstLineChars="0" w:firstLine="0"/>
              <w:rPr>
                <w:rFonts w:ascii="宋体" w:eastAsia="仿宋_GB2312" w:hAnsi="宋体"/>
                <w:b/>
                <w:sz w:val="32"/>
                <w:szCs w:val="20"/>
              </w:rPr>
            </w:pPr>
            <w:r w:rsidRPr="00FB5460">
              <w:rPr>
                <w:rFonts w:ascii="宋体" w:eastAsia="仿宋_GB2312" w:hAnsi="宋体" w:hint="eastAsia"/>
                <w:b/>
                <w:sz w:val="32"/>
                <w:szCs w:val="20"/>
              </w:rPr>
              <w:t>和田市“三区三州”中学建设项目</w:t>
            </w:r>
          </w:p>
        </w:tc>
      </w:tr>
      <w:tr w:rsidR="00FB5460" w:rsidRPr="00FB5460" w14:paraId="1746DB8C" w14:textId="77777777" w:rsidTr="005B1A3E">
        <w:trPr>
          <w:trHeight w:val="753"/>
        </w:trPr>
        <w:tc>
          <w:tcPr>
            <w:tcW w:w="1951" w:type="dxa"/>
          </w:tcPr>
          <w:p w14:paraId="2FCD99D5" w14:textId="77777777" w:rsidR="00FB5460" w:rsidRPr="00FB5460" w:rsidRDefault="00FB5460" w:rsidP="00FB5460">
            <w:pPr>
              <w:ind w:left="0" w:right="0" w:firstLineChars="0" w:firstLine="0"/>
              <w:rPr>
                <w:rFonts w:ascii="宋体" w:eastAsia="仿宋_GB2312" w:hAnsi="宋体"/>
                <w:b/>
                <w:sz w:val="32"/>
                <w:szCs w:val="20"/>
              </w:rPr>
            </w:pPr>
            <w:r w:rsidRPr="00FB5460">
              <w:rPr>
                <w:rFonts w:ascii="宋体" w:eastAsia="仿宋_GB2312" w:hAnsi="宋体" w:hint="eastAsia"/>
                <w:b/>
                <w:sz w:val="32"/>
                <w:szCs w:val="20"/>
              </w:rPr>
              <w:t>项目编号：</w:t>
            </w:r>
          </w:p>
        </w:tc>
        <w:tc>
          <w:tcPr>
            <w:tcW w:w="6577" w:type="dxa"/>
          </w:tcPr>
          <w:p w14:paraId="7D934EE6" w14:textId="1696D2ED" w:rsidR="00FB5460" w:rsidRPr="00FB5460" w:rsidRDefault="00FB5460" w:rsidP="00FB5460">
            <w:pPr>
              <w:ind w:left="0" w:right="0" w:firstLineChars="0" w:firstLine="0"/>
              <w:rPr>
                <w:rFonts w:ascii="宋体" w:eastAsia="仿宋_GB2312" w:hAnsi="宋体"/>
                <w:b/>
                <w:sz w:val="32"/>
                <w:szCs w:val="20"/>
              </w:rPr>
            </w:pPr>
            <w:r w:rsidRPr="00FB5460">
              <w:rPr>
                <w:rFonts w:ascii="宋体" w:eastAsia="仿宋_GB2312" w:hAnsi="宋体" w:hint="eastAsia"/>
                <w:b/>
                <w:sz w:val="32"/>
                <w:szCs w:val="20"/>
              </w:rPr>
              <w:t>HTSZFCGZBDL-2022-00</w:t>
            </w:r>
            <w:r>
              <w:rPr>
                <w:rFonts w:ascii="宋体" w:eastAsia="仿宋_GB2312" w:hAnsi="宋体"/>
                <w:b/>
                <w:sz w:val="32"/>
                <w:szCs w:val="20"/>
              </w:rPr>
              <w:t>3</w:t>
            </w:r>
          </w:p>
        </w:tc>
      </w:tr>
      <w:tr w:rsidR="00FB5460" w:rsidRPr="00FB5460" w14:paraId="1754DF97" w14:textId="77777777" w:rsidTr="005B1A3E">
        <w:trPr>
          <w:trHeight w:val="724"/>
        </w:trPr>
        <w:tc>
          <w:tcPr>
            <w:tcW w:w="1951" w:type="dxa"/>
          </w:tcPr>
          <w:p w14:paraId="1461456E" w14:textId="77777777" w:rsidR="00FB5460" w:rsidRPr="00FB5460" w:rsidRDefault="00FB5460" w:rsidP="00FB5460">
            <w:pPr>
              <w:ind w:left="0" w:right="0" w:firstLineChars="0" w:firstLine="0"/>
              <w:rPr>
                <w:rFonts w:ascii="宋体" w:eastAsia="仿宋_GB2312" w:hAnsi="宋体"/>
                <w:b/>
                <w:sz w:val="32"/>
                <w:szCs w:val="20"/>
              </w:rPr>
            </w:pPr>
            <w:r w:rsidRPr="00FB5460">
              <w:rPr>
                <w:rFonts w:ascii="宋体" w:eastAsia="仿宋_GB2312" w:hAnsi="宋体" w:hint="eastAsia"/>
                <w:b/>
                <w:sz w:val="32"/>
                <w:szCs w:val="20"/>
              </w:rPr>
              <w:t>采</w:t>
            </w:r>
            <w:r w:rsidRPr="00FB5460">
              <w:rPr>
                <w:rFonts w:ascii="宋体" w:eastAsia="仿宋_GB2312" w:hAnsi="宋体" w:hint="eastAsia"/>
                <w:b/>
                <w:sz w:val="32"/>
                <w:szCs w:val="20"/>
              </w:rPr>
              <w:t xml:space="preserve"> </w:t>
            </w:r>
            <w:r w:rsidRPr="00FB5460">
              <w:rPr>
                <w:rFonts w:ascii="宋体" w:eastAsia="仿宋_GB2312" w:hAnsi="宋体" w:hint="eastAsia"/>
                <w:b/>
                <w:sz w:val="32"/>
                <w:szCs w:val="20"/>
              </w:rPr>
              <w:t>购</w:t>
            </w:r>
            <w:r w:rsidRPr="00FB5460">
              <w:rPr>
                <w:rFonts w:ascii="宋体" w:eastAsia="仿宋_GB2312" w:hAnsi="宋体" w:hint="eastAsia"/>
                <w:b/>
                <w:sz w:val="32"/>
                <w:szCs w:val="20"/>
              </w:rPr>
              <w:t xml:space="preserve"> </w:t>
            </w:r>
            <w:r w:rsidRPr="00FB5460">
              <w:rPr>
                <w:rFonts w:ascii="宋体" w:eastAsia="仿宋_GB2312" w:hAnsi="宋体" w:hint="eastAsia"/>
                <w:b/>
                <w:sz w:val="32"/>
                <w:szCs w:val="20"/>
              </w:rPr>
              <w:t>人：</w:t>
            </w:r>
          </w:p>
        </w:tc>
        <w:tc>
          <w:tcPr>
            <w:tcW w:w="6577" w:type="dxa"/>
          </w:tcPr>
          <w:p w14:paraId="72B14FF2" w14:textId="77777777" w:rsidR="00FB5460" w:rsidRPr="00FB5460" w:rsidRDefault="00FB5460" w:rsidP="00FB5460">
            <w:pPr>
              <w:ind w:left="0" w:right="0" w:firstLineChars="0" w:firstLine="0"/>
              <w:rPr>
                <w:rFonts w:ascii="宋体" w:eastAsia="仿宋_GB2312" w:hAnsi="宋体"/>
                <w:b/>
                <w:sz w:val="32"/>
                <w:szCs w:val="20"/>
              </w:rPr>
            </w:pPr>
            <w:r w:rsidRPr="00FB5460">
              <w:rPr>
                <w:rFonts w:ascii="宋体" w:eastAsia="仿宋_GB2312" w:hAnsi="宋体" w:hint="eastAsia"/>
                <w:b/>
                <w:sz w:val="32"/>
                <w:szCs w:val="20"/>
              </w:rPr>
              <w:t>和田市教育局</w:t>
            </w:r>
          </w:p>
        </w:tc>
      </w:tr>
      <w:tr w:rsidR="00FB5460" w:rsidRPr="00FB5460" w14:paraId="244B8969" w14:textId="77777777" w:rsidTr="005B1A3E">
        <w:trPr>
          <w:trHeight w:val="753"/>
        </w:trPr>
        <w:tc>
          <w:tcPr>
            <w:tcW w:w="1951" w:type="dxa"/>
          </w:tcPr>
          <w:p w14:paraId="2E127441" w14:textId="77777777" w:rsidR="00FB5460" w:rsidRPr="00FB5460" w:rsidRDefault="00FB5460" w:rsidP="00FB5460">
            <w:pPr>
              <w:ind w:left="0" w:right="0" w:firstLineChars="0" w:firstLine="0"/>
              <w:rPr>
                <w:rFonts w:ascii="宋体" w:eastAsia="仿宋_GB2312" w:hAnsi="宋体"/>
                <w:b/>
                <w:sz w:val="32"/>
                <w:szCs w:val="20"/>
              </w:rPr>
            </w:pPr>
            <w:r w:rsidRPr="00FB5460">
              <w:rPr>
                <w:rFonts w:ascii="宋体" w:eastAsia="仿宋_GB2312" w:hAnsi="宋体" w:hint="eastAsia"/>
                <w:b/>
                <w:sz w:val="32"/>
                <w:szCs w:val="20"/>
              </w:rPr>
              <w:t>采购机构：</w:t>
            </w:r>
          </w:p>
        </w:tc>
        <w:tc>
          <w:tcPr>
            <w:tcW w:w="6577" w:type="dxa"/>
          </w:tcPr>
          <w:p w14:paraId="1502B7A2" w14:textId="77777777" w:rsidR="00FB5460" w:rsidRPr="00FB5460" w:rsidRDefault="00FB5460" w:rsidP="00FB5460">
            <w:pPr>
              <w:ind w:left="0" w:right="0" w:firstLineChars="0" w:firstLine="0"/>
              <w:rPr>
                <w:rFonts w:ascii="宋体" w:eastAsia="仿宋_GB2312" w:hAnsi="宋体"/>
                <w:b/>
                <w:sz w:val="32"/>
                <w:szCs w:val="20"/>
              </w:rPr>
            </w:pPr>
            <w:r w:rsidRPr="00FB5460">
              <w:rPr>
                <w:rFonts w:ascii="宋体" w:eastAsia="仿宋_GB2312" w:hAnsi="宋体"/>
                <w:b/>
                <w:sz w:val="32"/>
                <w:szCs w:val="20"/>
              </w:rPr>
              <w:t>新疆</w:t>
            </w:r>
            <w:r w:rsidRPr="00FB5460">
              <w:rPr>
                <w:rFonts w:ascii="宋体" w:eastAsia="仿宋_GB2312" w:hAnsi="宋体" w:hint="eastAsia"/>
                <w:b/>
                <w:sz w:val="32"/>
                <w:szCs w:val="20"/>
              </w:rPr>
              <w:t>世纪星工程咨询有限公司</w:t>
            </w:r>
          </w:p>
        </w:tc>
      </w:tr>
      <w:tr w:rsidR="00FB5460" w:rsidRPr="00FB5460" w14:paraId="17701C96" w14:textId="77777777" w:rsidTr="005B1A3E">
        <w:trPr>
          <w:trHeight w:val="739"/>
        </w:trPr>
        <w:tc>
          <w:tcPr>
            <w:tcW w:w="1951" w:type="dxa"/>
          </w:tcPr>
          <w:p w14:paraId="00E34688" w14:textId="77777777" w:rsidR="00FB5460" w:rsidRPr="00FB5460" w:rsidRDefault="00FB5460" w:rsidP="00FB5460">
            <w:pPr>
              <w:ind w:left="0" w:right="0" w:firstLineChars="0" w:firstLine="0"/>
              <w:rPr>
                <w:rFonts w:ascii="宋体" w:eastAsia="仿宋_GB2312" w:hAnsi="宋体"/>
                <w:b/>
                <w:sz w:val="32"/>
                <w:szCs w:val="20"/>
              </w:rPr>
            </w:pPr>
            <w:r w:rsidRPr="00FB5460">
              <w:rPr>
                <w:rFonts w:ascii="宋体" w:eastAsia="仿宋_GB2312" w:hAnsi="宋体" w:hint="eastAsia"/>
                <w:b/>
                <w:sz w:val="32"/>
                <w:szCs w:val="20"/>
              </w:rPr>
              <w:t>日期：</w:t>
            </w:r>
          </w:p>
        </w:tc>
        <w:tc>
          <w:tcPr>
            <w:tcW w:w="6577" w:type="dxa"/>
          </w:tcPr>
          <w:p w14:paraId="2A158A87" w14:textId="77777777" w:rsidR="00FB5460" w:rsidRPr="00FB5460" w:rsidRDefault="00FB5460" w:rsidP="00FB5460">
            <w:pPr>
              <w:ind w:left="0" w:right="0" w:firstLineChars="0" w:firstLine="0"/>
              <w:rPr>
                <w:rFonts w:ascii="宋体" w:hAnsi="宋体"/>
                <w:b/>
                <w:sz w:val="32"/>
                <w:szCs w:val="20"/>
              </w:rPr>
            </w:pPr>
            <w:bookmarkStart w:id="12" w:name="EB4c2e4b61fdf34f8faebbcd4343d79473"/>
            <w:r w:rsidRPr="00FB5460">
              <w:rPr>
                <w:rFonts w:ascii="宋体" w:eastAsia="仿宋_GB2312" w:hAnsi="宋体" w:hint="eastAsia"/>
                <w:b/>
                <w:sz w:val="32"/>
                <w:szCs w:val="20"/>
              </w:rPr>
              <w:t>2022-05</w:t>
            </w:r>
            <w:bookmarkEnd w:id="12"/>
          </w:p>
        </w:tc>
      </w:tr>
    </w:tbl>
    <w:p w14:paraId="1F110B55" w14:textId="77777777" w:rsidR="00FB5460" w:rsidRDefault="00FB5460" w:rsidP="00DF4811">
      <w:pPr>
        <w:ind w:left="120" w:hanging="120"/>
        <w:rPr>
          <w:rFonts w:asciiTheme="minorEastAsia" w:eastAsiaTheme="minorEastAsia" w:hAnsiTheme="minorEastAsia"/>
          <w:b/>
          <w:bCs/>
          <w:sz w:val="24"/>
        </w:rPr>
      </w:pPr>
    </w:p>
    <w:p w14:paraId="67F48DAD" w14:textId="77777777" w:rsidR="00FB5460" w:rsidRDefault="00FB5460" w:rsidP="00DF4811">
      <w:pPr>
        <w:ind w:left="120" w:hanging="120"/>
        <w:rPr>
          <w:rFonts w:asciiTheme="minorEastAsia" w:eastAsiaTheme="minorEastAsia" w:hAnsiTheme="minorEastAsia"/>
          <w:b/>
          <w:bCs/>
          <w:sz w:val="24"/>
        </w:rPr>
      </w:pPr>
    </w:p>
    <w:p w14:paraId="1D15170D" w14:textId="77777777" w:rsidR="00FB5460" w:rsidRDefault="00FB5460" w:rsidP="00DF4811">
      <w:pPr>
        <w:ind w:left="120" w:hanging="120"/>
        <w:rPr>
          <w:rFonts w:asciiTheme="minorEastAsia" w:eastAsiaTheme="minorEastAsia" w:hAnsiTheme="minorEastAsia"/>
          <w:b/>
          <w:bCs/>
          <w:sz w:val="24"/>
        </w:rPr>
      </w:pPr>
    </w:p>
    <w:p w14:paraId="317FDA8E" w14:textId="77777777" w:rsidR="00FB5460" w:rsidRDefault="00FB5460" w:rsidP="00DF4811">
      <w:pPr>
        <w:ind w:left="120" w:hanging="120"/>
        <w:rPr>
          <w:rFonts w:asciiTheme="minorEastAsia" w:eastAsiaTheme="minorEastAsia" w:hAnsiTheme="minorEastAsia"/>
          <w:b/>
          <w:bCs/>
          <w:sz w:val="24"/>
        </w:rPr>
      </w:pPr>
    </w:p>
    <w:p w14:paraId="6E615268" w14:textId="77777777" w:rsidR="00FB5460" w:rsidRDefault="00FB5460" w:rsidP="00DF4811">
      <w:pPr>
        <w:ind w:left="120" w:hanging="120"/>
        <w:rPr>
          <w:rFonts w:asciiTheme="minorEastAsia" w:eastAsiaTheme="minorEastAsia" w:hAnsiTheme="minorEastAsia"/>
          <w:b/>
          <w:bCs/>
          <w:sz w:val="24"/>
        </w:rPr>
      </w:pPr>
    </w:p>
    <w:p w14:paraId="6158FE50" w14:textId="77777777" w:rsidR="00FB5460" w:rsidRDefault="00FB5460" w:rsidP="00DF4811">
      <w:pPr>
        <w:ind w:left="120" w:hanging="120"/>
        <w:rPr>
          <w:rFonts w:asciiTheme="minorEastAsia" w:eastAsiaTheme="minorEastAsia" w:hAnsiTheme="minorEastAsia"/>
          <w:b/>
          <w:bCs/>
          <w:sz w:val="24"/>
        </w:rPr>
      </w:pPr>
    </w:p>
    <w:p w14:paraId="4BB149CD" w14:textId="15619BD4" w:rsidR="00FB5460" w:rsidRDefault="00FB5460" w:rsidP="00DF4811">
      <w:pPr>
        <w:ind w:left="120" w:hanging="120"/>
        <w:rPr>
          <w:rFonts w:asciiTheme="minorEastAsia" w:eastAsiaTheme="minorEastAsia" w:hAnsiTheme="minorEastAsia"/>
          <w:b/>
          <w:bCs/>
          <w:sz w:val="24"/>
        </w:rPr>
      </w:pPr>
    </w:p>
    <w:p w14:paraId="5CA3C23F" w14:textId="1F5B76C4" w:rsidR="004817E7" w:rsidRDefault="004817E7" w:rsidP="004817E7">
      <w:pPr>
        <w:pStyle w:val="a0"/>
        <w:ind w:left="120" w:hanging="120"/>
      </w:pPr>
    </w:p>
    <w:p w14:paraId="12E80D28" w14:textId="6B4D63BD" w:rsidR="005C5D4E" w:rsidRDefault="005C5D4E" w:rsidP="005C5D4E">
      <w:pPr>
        <w:ind w:left="105" w:hanging="105"/>
      </w:pPr>
    </w:p>
    <w:p w14:paraId="12F829F2" w14:textId="77777777" w:rsidR="005C5D4E" w:rsidRPr="005C5D4E" w:rsidRDefault="005C5D4E" w:rsidP="005C5D4E">
      <w:pPr>
        <w:pStyle w:val="a0"/>
        <w:ind w:left="120" w:hanging="120"/>
      </w:pPr>
    </w:p>
    <w:p w14:paraId="66A1DD72" w14:textId="77777777" w:rsidR="00FB5460" w:rsidRDefault="00FB5460" w:rsidP="00DF4811">
      <w:pPr>
        <w:ind w:left="120" w:hanging="120"/>
        <w:rPr>
          <w:rFonts w:asciiTheme="minorEastAsia" w:eastAsiaTheme="minorEastAsia" w:hAnsiTheme="minorEastAsia"/>
          <w:b/>
          <w:bCs/>
          <w:sz w:val="24"/>
        </w:rPr>
      </w:pPr>
    </w:p>
    <w:p w14:paraId="2D763597" w14:textId="33267D4E" w:rsidR="000E7117" w:rsidRPr="00A7797D" w:rsidRDefault="00D07449" w:rsidP="00DF4811">
      <w:pPr>
        <w:ind w:left="120" w:hanging="120"/>
        <w:rPr>
          <w:rFonts w:asciiTheme="minorEastAsia" w:eastAsiaTheme="minorEastAsia" w:hAnsiTheme="minorEastAsia"/>
          <w:b/>
          <w:bCs/>
          <w:sz w:val="24"/>
        </w:rPr>
      </w:pPr>
      <w:r w:rsidRPr="00A7797D">
        <w:rPr>
          <w:rFonts w:asciiTheme="minorEastAsia" w:eastAsiaTheme="minorEastAsia" w:hAnsiTheme="minorEastAsia" w:hint="eastAsia"/>
          <w:b/>
          <w:bCs/>
          <w:sz w:val="24"/>
        </w:rPr>
        <w:lastRenderedPageBreak/>
        <w:t>招投标监督管理机构备案登记栏：</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2"/>
      </w:tblGrid>
      <w:tr w:rsidR="000E7117" w:rsidRPr="00A7797D" w14:paraId="50D564ED" w14:textId="77777777">
        <w:trPr>
          <w:trHeight w:val="11677"/>
        </w:trPr>
        <w:tc>
          <w:tcPr>
            <w:tcW w:w="8822" w:type="dxa"/>
          </w:tcPr>
          <w:p w14:paraId="2AF2B780" w14:textId="77777777" w:rsidR="000E7117" w:rsidRPr="00A7797D" w:rsidRDefault="000E7117">
            <w:pPr>
              <w:ind w:left="120" w:hanging="120"/>
              <w:jc w:val="center"/>
              <w:rPr>
                <w:rFonts w:asciiTheme="minorEastAsia" w:eastAsiaTheme="minorEastAsia" w:hAnsiTheme="minorEastAsia"/>
                <w:sz w:val="24"/>
              </w:rPr>
            </w:pPr>
          </w:p>
          <w:p w14:paraId="3C767494" w14:textId="77777777" w:rsidR="000E7117" w:rsidRPr="00A7797D" w:rsidRDefault="000E7117">
            <w:pPr>
              <w:ind w:left="120" w:hanging="120"/>
              <w:rPr>
                <w:rFonts w:asciiTheme="minorEastAsia" w:eastAsiaTheme="minorEastAsia" w:hAnsiTheme="minorEastAsia"/>
                <w:sz w:val="24"/>
              </w:rPr>
            </w:pPr>
          </w:p>
          <w:p w14:paraId="27632BC2" w14:textId="77777777" w:rsidR="000E7117" w:rsidRPr="00A7797D" w:rsidRDefault="000E7117">
            <w:pPr>
              <w:ind w:left="120" w:hanging="120"/>
              <w:jc w:val="center"/>
              <w:rPr>
                <w:rFonts w:asciiTheme="minorEastAsia" w:eastAsiaTheme="minorEastAsia" w:hAnsiTheme="minorEastAsia"/>
                <w:sz w:val="24"/>
              </w:rPr>
            </w:pPr>
          </w:p>
          <w:p w14:paraId="22926AB9" w14:textId="77777777" w:rsidR="000E7117" w:rsidRPr="00A7797D" w:rsidRDefault="000E7117">
            <w:pPr>
              <w:ind w:left="120" w:hanging="120"/>
              <w:jc w:val="center"/>
              <w:rPr>
                <w:rFonts w:asciiTheme="minorEastAsia" w:eastAsiaTheme="minorEastAsia" w:hAnsiTheme="minorEastAsia"/>
                <w:sz w:val="24"/>
              </w:rPr>
            </w:pPr>
          </w:p>
          <w:p w14:paraId="66150C5A" w14:textId="77777777" w:rsidR="000E7117" w:rsidRPr="00A7797D" w:rsidRDefault="000E7117">
            <w:pPr>
              <w:ind w:left="120" w:hanging="120"/>
              <w:jc w:val="center"/>
              <w:rPr>
                <w:rFonts w:asciiTheme="minorEastAsia" w:eastAsiaTheme="minorEastAsia" w:hAnsiTheme="minorEastAsia"/>
                <w:sz w:val="24"/>
              </w:rPr>
            </w:pPr>
          </w:p>
          <w:p w14:paraId="5087CE08" w14:textId="1E16CFA4" w:rsidR="000E7117" w:rsidRPr="00A7797D" w:rsidRDefault="00D07449">
            <w:pPr>
              <w:ind w:left="120" w:hanging="120"/>
              <w:jc w:val="center"/>
              <w:rPr>
                <w:rFonts w:asciiTheme="minorEastAsia" w:eastAsiaTheme="minorEastAsia" w:hAnsiTheme="minorEastAsia"/>
                <w:sz w:val="24"/>
              </w:rPr>
            </w:pPr>
            <w:r w:rsidRPr="00A7797D">
              <w:rPr>
                <w:rFonts w:asciiTheme="minorEastAsia" w:eastAsiaTheme="minorEastAsia" w:hAnsiTheme="minorEastAsia" w:hint="eastAsia"/>
                <w:sz w:val="24"/>
              </w:rPr>
              <w:t>本</w:t>
            </w:r>
            <w:r w:rsidR="00AB4226" w:rsidRPr="00A7797D">
              <w:rPr>
                <w:rFonts w:asciiTheme="minorEastAsia" w:eastAsiaTheme="minorEastAsia" w:hAnsiTheme="minorEastAsia" w:hint="eastAsia"/>
                <w:sz w:val="24"/>
              </w:rPr>
              <w:t>招标</w:t>
            </w:r>
            <w:r w:rsidRPr="00A7797D">
              <w:rPr>
                <w:rFonts w:asciiTheme="minorEastAsia" w:eastAsiaTheme="minorEastAsia" w:hAnsiTheme="minorEastAsia" w:hint="eastAsia"/>
                <w:sz w:val="24"/>
              </w:rPr>
              <w:t>文件已报备</w:t>
            </w:r>
          </w:p>
          <w:p w14:paraId="04F7F3FC" w14:textId="77777777" w:rsidR="000E7117" w:rsidRPr="00A7797D" w:rsidRDefault="000E7117">
            <w:pPr>
              <w:ind w:left="120" w:hanging="120"/>
              <w:jc w:val="center"/>
              <w:rPr>
                <w:rFonts w:asciiTheme="minorEastAsia" w:eastAsiaTheme="minorEastAsia" w:hAnsiTheme="minorEastAsia"/>
                <w:sz w:val="24"/>
              </w:rPr>
            </w:pPr>
          </w:p>
          <w:p w14:paraId="3757AD51" w14:textId="77777777" w:rsidR="000E7117" w:rsidRPr="00A7797D" w:rsidRDefault="000E7117">
            <w:pPr>
              <w:ind w:left="120" w:hanging="120"/>
              <w:jc w:val="center"/>
              <w:rPr>
                <w:rFonts w:asciiTheme="minorEastAsia" w:eastAsiaTheme="minorEastAsia" w:hAnsiTheme="minorEastAsia"/>
                <w:sz w:val="24"/>
              </w:rPr>
            </w:pPr>
          </w:p>
          <w:p w14:paraId="39A0BAB1" w14:textId="77777777" w:rsidR="000E7117" w:rsidRPr="00A7797D" w:rsidRDefault="000E7117">
            <w:pPr>
              <w:ind w:left="120" w:hanging="120"/>
              <w:jc w:val="center"/>
              <w:rPr>
                <w:rFonts w:asciiTheme="minorEastAsia" w:eastAsiaTheme="minorEastAsia" w:hAnsiTheme="minorEastAsia"/>
                <w:sz w:val="24"/>
              </w:rPr>
            </w:pPr>
          </w:p>
          <w:p w14:paraId="6626EFF7" w14:textId="77777777" w:rsidR="000E7117" w:rsidRPr="00A7797D" w:rsidRDefault="000E7117">
            <w:pPr>
              <w:ind w:left="120" w:hanging="120"/>
              <w:rPr>
                <w:rFonts w:asciiTheme="minorEastAsia" w:eastAsiaTheme="minorEastAsia" w:hAnsiTheme="minorEastAsia"/>
                <w:b/>
                <w:bCs/>
                <w:sz w:val="24"/>
              </w:rPr>
            </w:pPr>
          </w:p>
          <w:p w14:paraId="7ED0C47F" w14:textId="77777777" w:rsidR="000E7117" w:rsidRPr="00A7797D" w:rsidRDefault="000E7117">
            <w:pPr>
              <w:ind w:left="120" w:hanging="120"/>
              <w:rPr>
                <w:rFonts w:asciiTheme="minorEastAsia" w:eastAsiaTheme="minorEastAsia" w:hAnsiTheme="minorEastAsia"/>
                <w:b/>
                <w:bCs/>
                <w:sz w:val="24"/>
              </w:rPr>
            </w:pPr>
          </w:p>
          <w:p w14:paraId="2A0F4050" w14:textId="77777777" w:rsidR="000E7117" w:rsidRPr="00A7797D" w:rsidRDefault="000E7117">
            <w:pPr>
              <w:ind w:left="120" w:hanging="120"/>
              <w:rPr>
                <w:rFonts w:asciiTheme="minorEastAsia" w:eastAsiaTheme="minorEastAsia" w:hAnsiTheme="minorEastAsia"/>
                <w:b/>
                <w:bCs/>
                <w:sz w:val="24"/>
              </w:rPr>
            </w:pPr>
          </w:p>
          <w:p w14:paraId="2623006D" w14:textId="77777777" w:rsidR="000E7117" w:rsidRPr="00A7797D" w:rsidRDefault="000E7117">
            <w:pPr>
              <w:ind w:left="0" w:firstLineChars="0" w:firstLine="0"/>
              <w:rPr>
                <w:rFonts w:asciiTheme="minorEastAsia" w:eastAsiaTheme="minorEastAsia" w:hAnsiTheme="minorEastAsia" w:cs="宋体"/>
                <w:bCs/>
                <w:sz w:val="24"/>
                <w:lang w:val="zh-CN"/>
              </w:rPr>
            </w:pPr>
          </w:p>
          <w:p w14:paraId="55B82948" w14:textId="52B07C08" w:rsidR="000E7117" w:rsidRPr="00A7797D" w:rsidRDefault="00D07449">
            <w:pPr>
              <w:ind w:left="120" w:hanging="120"/>
              <w:rPr>
                <w:rFonts w:asciiTheme="minorEastAsia" w:eastAsiaTheme="minorEastAsia" w:hAnsiTheme="minorEastAsia" w:cs="宋体"/>
                <w:bCs/>
                <w:sz w:val="24"/>
                <w:lang w:val="zh-CN"/>
              </w:rPr>
            </w:pPr>
            <w:r w:rsidRPr="00A7797D">
              <w:rPr>
                <w:rFonts w:asciiTheme="minorEastAsia" w:eastAsiaTheme="minorEastAsia" w:hAnsiTheme="minorEastAsia" w:cs="宋体" w:hint="eastAsia"/>
                <w:bCs/>
                <w:sz w:val="24"/>
                <w:lang w:val="zh-CN"/>
              </w:rPr>
              <w:t>项目名称：</w:t>
            </w:r>
            <w:bookmarkStart w:id="13" w:name="_Hlk101903754"/>
            <w:r w:rsidR="00DF4811" w:rsidRPr="00A7797D">
              <w:rPr>
                <w:rFonts w:asciiTheme="minorEastAsia" w:eastAsiaTheme="minorEastAsia" w:hAnsiTheme="minorEastAsia" w:cs="宋体" w:hint="eastAsia"/>
                <w:bCs/>
                <w:sz w:val="24"/>
                <w:lang w:val="zh-CN"/>
              </w:rPr>
              <w:t>和田市“三区三州”中学建设项目</w:t>
            </w:r>
            <w:bookmarkEnd w:id="13"/>
          </w:p>
          <w:p w14:paraId="15148F98" w14:textId="77777777" w:rsidR="000E7117" w:rsidRPr="00A7797D" w:rsidRDefault="000E7117">
            <w:pPr>
              <w:ind w:left="41" w:hangingChars="17" w:hanging="41"/>
              <w:rPr>
                <w:rFonts w:asciiTheme="minorEastAsia" w:eastAsiaTheme="minorEastAsia" w:hAnsiTheme="minorEastAsia"/>
                <w:b/>
                <w:bCs/>
                <w:sz w:val="24"/>
              </w:rPr>
            </w:pPr>
          </w:p>
        </w:tc>
      </w:tr>
    </w:tbl>
    <w:p w14:paraId="635DEF71" w14:textId="77777777" w:rsidR="000E7117" w:rsidRDefault="00D07449">
      <w:pPr>
        <w:ind w:right="560" w:firstLineChars="1550" w:firstLine="3720"/>
        <w:jc w:val="right"/>
        <w:rPr>
          <w:rFonts w:asciiTheme="minorEastAsia" w:eastAsiaTheme="minorEastAsia" w:hAnsiTheme="minorEastAsia"/>
          <w:color w:val="000000"/>
          <w:sz w:val="24"/>
        </w:rPr>
      </w:pPr>
      <w:r w:rsidRPr="00A7797D">
        <w:rPr>
          <w:rFonts w:asciiTheme="minorEastAsia" w:eastAsiaTheme="minorEastAsia" w:hAnsiTheme="minorEastAsia" w:hint="eastAsia"/>
          <w:color w:val="000000"/>
          <w:sz w:val="24"/>
        </w:rPr>
        <w:t xml:space="preserve"> 和田市政府采购管理办公</w:t>
      </w:r>
    </w:p>
    <w:p w14:paraId="1328C5DF" w14:textId="77777777" w:rsidR="00422EBB" w:rsidRDefault="00422EBB" w:rsidP="00422EBB">
      <w:pPr>
        <w:pStyle w:val="a0"/>
        <w:ind w:left="120" w:hanging="120"/>
      </w:pPr>
    </w:p>
    <w:p w14:paraId="7138920E" w14:textId="77777777" w:rsidR="00422EBB" w:rsidRDefault="00422EBB" w:rsidP="00422EBB">
      <w:pPr>
        <w:ind w:left="105" w:hanging="105"/>
      </w:pPr>
    </w:p>
    <w:p w14:paraId="4408C502" w14:textId="6AB93C86" w:rsidR="00422EBB" w:rsidRDefault="00422EBB" w:rsidP="00422EBB">
      <w:pPr>
        <w:pStyle w:val="a0"/>
        <w:ind w:left="120" w:hanging="120"/>
      </w:pPr>
    </w:p>
    <w:p w14:paraId="5F53BFE9" w14:textId="2AF648AE" w:rsidR="00FB5460" w:rsidRDefault="00FB5460" w:rsidP="00FB5460">
      <w:pPr>
        <w:ind w:left="105" w:hanging="105"/>
      </w:pPr>
    </w:p>
    <w:p w14:paraId="454EF86D" w14:textId="019D56CD" w:rsidR="00FB5460" w:rsidRDefault="00FB5460" w:rsidP="00FB5460">
      <w:pPr>
        <w:pStyle w:val="a0"/>
        <w:ind w:left="120" w:hanging="120"/>
      </w:pPr>
    </w:p>
    <w:p w14:paraId="0C17AADA" w14:textId="77777777" w:rsidR="00FB5460" w:rsidRPr="00CD5734" w:rsidRDefault="00FB5460" w:rsidP="00FB5460">
      <w:pPr>
        <w:ind w:left="161" w:hanging="161"/>
        <w:rPr>
          <w:b/>
          <w:bCs/>
          <w:sz w:val="32"/>
          <w:szCs w:val="32"/>
        </w:rPr>
      </w:pPr>
    </w:p>
    <w:p w14:paraId="01D68F2E" w14:textId="2B4BDC48" w:rsidR="00422EBB" w:rsidRPr="00CD5734" w:rsidRDefault="00422EBB" w:rsidP="00422EBB">
      <w:pPr>
        <w:ind w:left="0" w:firstLineChars="0" w:firstLine="0"/>
        <w:jc w:val="center"/>
        <w:rPr>
          <w:b/>
          <w:bCs/>
          <w:sz w:val="32"/>
          <w:szCs w:val="32"/>
        </w:rPr>
      </w:pPr>
      <w:bookmarkStart w:id="14" w:name="_Toc9207"/>
      <w:bookmarkStart w:id="15" w:name="_Toc22564"/>
      <w:r w:rsidRPr="00CD5734">
        <w:rPr>
          <w:rFonts w:hint="eastAsia"/>
          <w:b/>
          <w:bCs/>
          <w:sz w:val="32"/>
          <w:szCs w:val="32"/>
        </w:rPr>
        <w:t>目</w:t>
      </w:r>
      <w:r w:rsidRPr="00CD5734">
        <w:rPr>
          <w:rFonts w:hint="eastAsia"/>
          <w:b/>
          <w:bCs/>
          <w:sz w:val="32"/>
          <w:szCs w:val="32"/>
        </w:rPr>
        <w:t xml:space="preserve">  </w:t>
      </w:r>
      <w:r w:rsidRPr="00CD5734">
        <w:rPr>
          <w:rFonts w:hint="eastAsia"/>
          <w:b/>
          <w:bCs/>
          <w:sz w:val="32"/>
          <w:szCs w:val="32"/>
        </w:rPr>
        <w:t>录</w:t>
      </w:r>
    </w:p>
    <w:p w14:paraId="1F3F7CBA" w14:textId="77777777" w:rsidR="00422EBB" w:rsidRDefault="00422EBB" w:rsidP="00422EBB">
      <w:pPr>
        <w:pStyle w:val="WPSOffice2"/>
        <w:tabs>
          <w:tab w:val="right" w:leader="dot" w:pos="9485"/>
        </w:tabs>
        <w:ind w:leftChars="0" w:left="100" w:hanging="100"/>
        <w:rPr>
          <w:rFonts w:ascii="宋体" w:hAnsi="宋体" w:cs="宋体"/>
        </w:rPr>
      </w:pPr>
    </w:p>
    <w:p w14:paraId="61A0BB12" w14:textId="0E4416CC" w:rsidR="00422EBB" w:rsidRPr="00CD5734" w:rsidRDefault="00422EBB" w:rsidP="00422EBB">
      <w:pPr>
        <w:numPr>
          <w:ilvl w:val="0"/>
          <w:numId w:val="35"/>
        </w:numPr>
        <w:spacing w:line="400" w:lineRule="exact"/>
        <w:ind w:left="120" w:right="0" w:firstLineChars="0" w:hanging="120"/>
        <w:rPr>
          <w:rFonts w:ascii="宋体" w:hAnsi="宋体" w:cs="宋体"/>
          <w:sz w:val="24"/>
        </w:rPr>
      </w:pPr>
      <w:r>
        <w:rPr>
          <w:rFonts w:ascii="宋体" w:hAnsi="宋体" w:cs="宋体" w:hint="eastAsia"/>
          <w:sz w:val="24"/>
        </w:rPr>
        <w:t xml:space="preserve"> 招标公告 --------------------------------------------------------4 </w:t>
      </w:r>
      <w:r w:rsidRPr="00CD5734">
        <w:rPr>
          <w:rFonts w:ascii="宋体" w:hAnsi="宋体" w:cs="宋体" w:hint="eastAsia"/>
          <w:sz w:val="24"/>
        </w:rPr>
        <w:t xml:space="preserve"> </w:t>
      </w:r>
    </w:p>
    <w:p w14:paraId="6E3587AA" w14:textId="2E0A2BBE" w:rsidR="00422EBB" w:rsidRDefault="00422EBB" w:rsidP="00422EBB">
      <w:pPr>
        <w:numPr>
          <w:ilvl w:val="0"/>
          <w:numId w:val="35"/>
        </w:numPr>
        <w:spacing w:line="400" w:lineRule="exact"/>
        <w:ind w:left="120" w:right="0" w:firstLineChars="0" w:hanging="120"/>
        <w:rPr>
          <w:rFonts w:ascii="宋体" w:hAnsi="宋体" w:cs="宋体"/>
          <w:sz w:val="24"/>
        </w:rPr>
      </w:pPr>
      <w:r>
        <w:rPr>
          <w:rFonts w:ascii="宋体" w:hAnsi="宋体" w:cs="宋体" w:hint="eastAsia"/>
          <w:sz w:val="24"/>
        </w:rPr>
        <w:t xml:space="preserve"> 投标须知前附表---------------------------------------------------</w:t>
      </w:r>
      <w:r w:rsidR="00CD5734">
        <w:rPr>
          <w:rFonts w:ascii="宋体" w:hAnsi="宋体" w:cs="宋体"/>
          <w:sz w:val="24"/>
        </w:rPr>
        <w:t>6</w:t>
      </w:r>
    </w:p>
    <w:p w14:paraId="75D5E411" w14:textId="6EF78E96" w:rsidR="00422EBB" w:rsidRDefault="00422EBB" w:rsidP="00422EBB">
      <w:pPr>
        <w:numPr>
          <w:ilvl w:val="0"/>
          <w:numId w:val="35"/>
        </w:numPr>
        <w:spacing w:line="400" w:lineRule="exact"/>
        <w:ind w:left="120" w:right="0" w:firstLineChars="0" w:hanging="120"/>
        <w:rPr>
          <w:rFonts w:ascii="宋体" w:hAnsi="宋体" w:cs="宋体"/>
          <w:sz w:val="24"/>
        </w:rPr>
      </w:pPr>
      <w:r>
        <w:rPr>
          <w:rFonts w:ascii="宋体" w:hAnsi="宋体" w:cs="宋体" w:hint="eastAsia"/>
          <w:sz w:val="24"/>
        </w:rPr>
        <w:t>采购需求-------------------------------------------------------</w:t>
      </w:r>
      <w:r w:rsidR="00CD5734">
        <w:rPr>
          <w:rFonts w:ascii="宋体" w:hAnsi="宋体" w:cs="宋体" w:hint="eastAsia"/>
          <w:sz w:val="24"/>
        </w:rPr>
        <w:t>--</w:t>
      </w:r>
      <w:r w:rsidR="00CD5734">
        <w:rPr>
          <w:rFonts w:ascii="宋体" w:hAnsi="宋体" w:cs="宋体"/>
          <w:sz w:val="24"/>
        </w:rPr>
        <w:t>28</w:t>
      </w:r>
    </w:p>
    <w:p w14:paraId="16A274B4" w14:textId="71658086" w:rsidR="00422EBB" w:rsidRDefault="00422EBB" w:rsidP="00CD5734">
      <w:pPr>
        <w:numPr>
          <w:ilvl w:val="0"/>
          <w:numId w:val="35"/>
        </w:numPr>
        <w:spacing w:line="400" w:lineRule="exact"/>
        <w:ind w:left="120" w:right="0" w:firstLineChars="0" w:hanging="120"/>
        <w:rPr>
          <w:rFonts w:ascii="宋体" w:hAnsi="宋体" w:cs="宋体"/>
          <w:sz w:val="24"/>
        </w:rPr>
      </w:pPr>
      <w:r w:rsidRPr="00CD5734">
        <w:rPr>
          <w:rFonts w:ascii="宋体" w:hAnsi="宋体" w:cs="宋体" w:hint="eastAsia"/>
          <w:sz w:val="24"/>
        </w:rPr>
        <w:t>合同条款---------------------------------------------------------3</w:t>
      </w:r>
      <w:r w:rsidR="00CD5734">
        <w:rPr>
          <w:rFonts w:ascii="宋体" w:hAnsi="宋体" w:cs="宋体"/>
          <w:sz w:val="24"/>
        </w:rPr>
        <w:t>6</w:t>
      </w:r>
    </w:p>
    <w:p w14:paraId="5E0078B5" w14:textId="03DDE53E" w:rsidR="00CD5734" w:rsidRPr="00CD5734" w:rsidRDefault="00CD5734" w:rsidP="00CD5734">
      <w:pPr>
        <w:numPr>
          <w:ilvl w:val="0"/>
          <w:numId w:val="35"/>
        </w:numPr>
        <w:spacing w:line="400" w:lineRule="exact"/>
        <w:ind w:left="120" w:right="0" w:firstLineChars="0" w:hanging="120"/>
        <w:rPr>
          <w:rFonts w:ascii="宋体" w:hAnsi="宋体" w:cs="宋体"/>
          <w:sz w:val="24"/>
        </w:rPr>
      </w:pPr>
      <w:r w:rsidRPr="00CD5734">
        <w:rPr>
          <w:rFonts w:ascii="宋体" w:hAnsi="宋体" w:cs="宋体" w:hint="eastAsia"/>
          <w:sz w:val="24"/>
        </w:rPr>
        <w:t>评标办法---------------------------------------------------------</w:t>
      </w:r>
      <w:r w:rsidRPr="00CD5734">
        <w:rPr>
          <w:rFonts w:ascii="宋体" w:hAnsi="宋体" w:cs="宋体"/>
          <w:sz w:val="24"/>
        </w:rPr>
        <w:t>42</w:t>
      </w:r>
    </w:p>
    <w:p w14:paraId="1F788D7E" w14:textId="136BF7F0" w:rsidR="00422EBB" w:rsidRPr="00CD5734" w:rsidRDefault="00422EBB" w:rsidP="00CD5734">
      <w:pPr>
        <w:spacing w:line="400" w:lineRule="exact"/>
        <w:ind w:left="0" w:right="0" w:firstLineChars="0" w:firstLine="0"/>
        <w:rPr>
          <w:rFonts w:ascii="宋体" w:hAnsi="宋体" w:cs="宋体"/>
          <w:sz w:val="24"/>
        </w:rPr>
      </w:pPr>
      <w:r>
        <w:rPr>
          <w:rFonts w:ascii="宋体" w:hAnsi="宋体" w:cs="宋体" w:hint="eastAsia"/>
          <w:sz w:val="24"/>
        </w:rPr>
        <w:t>第六部分 评标办法及标准----------------------------------------</w:t>
      </w:r>
      <w:r w:rsidR="00CD5734">
        <w:rPr>
          <w:rFonts w:ascii="宋体" w:hAnsi="宋体" w:cs="宋体" w:hint="eastAsia"/>
          <w:sz w:val="24"/>
        </w:rPr>
        <w:t>---------</w:t>
      </w:r>
      <w:r>
        <w:rPr>
          <w:rFonts w:ascii="宋体" w:hAnsi="宋体" w:cs="宋体" w:hint="eastAsia"/>
          <w:sz w:val="24"/>
        </w:rPr>
        <w:t>-</w:t>
      </w:r>
      <w:bookmarkEnd w:id="14"/>
      <w:bookmarkEnd w:id="15"/>
      <w:r w:rsidR="00CD5734">
        <w:rPr>
          <w:rFonts w:ascii="宋体" w:hAnsi="宋体" w:cs="宋体"/>
          <w:sz w:val="24"/>
        </w:rPr>
        <w:t>52</w:t>
      </w:r>
    </w:p>
    <w:p w14:paraId="6ED8DC55" w14:textId="77777777" w:rsidR="00422EBB" w:rsidRPr="00CD5734" w:rsidRDefault="00422EBB" w:rsidP="00CD5734">
      <w:pPr>
        <w:widowControl/>
        <w:spacing w:beforeAutospacing="1" w:afterAutospacing="1"/>
        <w:ind w:left="49" w:hangingChars="11" w:hanging="49"/>
        <w:jc w:val="left"/>
        <w:rPr>
          <w:rFonts w:ascii="宋体" w:hAnsi="宋体"/>
          <w:b/>
          <w:sz w:val="44"/>
          <w:szCs w:val="44"/>
        </w:rPr>
        <w:sectPr w:rsidR="00422EBB" w:rsidRPr="00CD5734" w:rsidSect="00E75A1D">
          <w:headerReference w:type="even" r:id="rId9"/>
          <w:headerReference w:type="default" r:id="rId10"/>
          <w:footerReference w:type="even" r:id="rId11"/>
          <w:footerReference w:type="default" r:id="rId12"/>
          <w:headerReference w:type="first" r:id="rId13"/>
          <w:footerReference w:type="first" r:id="rId14"/>
          <w:type w:val="nextColumn"/>
          <w:pgSz w:w="11907" w:h="16840"/>
          <w:pgMar w:top="851" w:right="1134" w:bottom="851" w:left="1701" w:header="851" w:footer="850" w:gutter="0"/>
          <w:cols w:space="720"/>
        </w:sectPr>
      </w:pPr>
    </w:p>
    <w:p w14:paraId="53BE7A2B" w14:textId="16882030" w:rsidR="00E75A1D" w:rsidRPr="00E75A1D" w:rsidRDefault="00E75A1D" w:rsidP="00E75A1D">
      <w:pPr>
        <w:tabs>
          <w:tab w:val="center" w:pos="4505"/>
        </w:tabs>
        <w:ind w:left="0" w:firstLineChars="0" w:firstLine="0"/>
        <w:sectPr w:rsidR="00E75A1D" w:rsidRPr="00E75A1D" w:rsidSect="00E75A1D">
          <w:headerReference w:type="even" r:id="rId15"/>
          <w:headerReference w:type="default" r:id="rId16"/>
          <w:footerReference w:type="even" r:id="rId17"/>
          <w:footerReference w:type="default" r:id="rId18"/>
          <w:headerReference w:type="first" r:id="rId19"/>
          <w:footerReference w:type="first" r:id="rId20"/>
          <w:type w:val="nextColumn"/>
          <w:pgSz w:w="11907" w:h="16840"/>
          <w:pgMar w:top="851" w:right="1134" w:bottom="851" w:left="1701" w:header="851" w:footer="992" w:gutter="0"/>
          <w:pgNumType w:start="1"/>
          <w:cols w:space="720"/>
          <w:docGrid w:linePitch="312"/>
        </w:sectPr>
      </w:pPr>
      <w:bookmarkStart w:id="16" w:name="_Hlk102999804"/>
      <w:r>
        <w:lastRenderedPageBreak/>
        <w:tab/>
      </w:r>
    </w:p>
    <w:bookmarkEnd w:id="1"/>
    <w:bookmarkEnd w:id="2"/>
    <w:bookmarkEnd w:id="3"/>
    <w:bookmarkEnd w:id="4"/>
    <w:bookmarkEnd w:id="5"/>
    <w:bookmarkEnd w:id="6"/>
    <w:bookmarkEnd w:id="7"/>
    <w:bookmarkEnd w:id="8"/>
    <w:bookmarkEnd w:id="9"/>
    <w:bookmarkEnd w:id="10"/>
    <w:bookmarkEnd w:id="11"/>
    <w:p w14:paraId="751179D4" w14:textId="202AAE07" w:rsidR="000E7117" w:rsidRPr="00422EBB" w:rsidRDefault="00BF0C93" w:rsidP="00E75A1D">
      <w:pPr>
        <w:ind w:left="0" w:firstLineChars="0" w:firstLine="0"/>
        <w:jc w:val="center"/>
        <w:rPr>
          <w:sz w:val="28"/>
          <w:szCs w:val="28"/>
        </w:rPr>
      </w:pPr>
      <w:r w:rsidRPr="00422EBB">
        <w:rPr>
          <w:rFonts w:hint="eastAsia"/>
          <w:sz w:val="28"/>
          <w:szCs w:val="28"/>
        </w:rPr>
        <w:lastRenderedPageBreak/>
        <w:t>第一部分</w:t>
      </w:r>
      <w:r w:rsidRPr="00422EBB">
        <w:rPr>
          <w:rFonts w:hint="eastAsia"/>
          <w:sz w:val="28"/>
          <w:szCs w:val="28"/>
        </w:rPr>
        <w:t xml:space="preserve"> </w:t>
      </w:r>
      <w:r w:rsidRPr="00422EBB">
        <w:rPr>
          <w:rFonts w:hint="eastAsia"/>
          <w:sz w:val="28"/>
          <w:szCs w:val="28"/>
        </w:rPr>
        <w:t>招标公告</w:t>
      </w:r>
    </w:p>
    <w:p w14:paraId="79C918A3" w14:textId="7335AAD0" w:rsidR="00A7797D" w:rsidRPr="00A7797D" w:rsidRDefault="00A7797D" w:rsidP="00A7797D">
      <w:pPr>
        <w:spacing w:line="320" w:lineRule="exact"/>
        <w:ind w:left="0" w:right="0" w:firstLineChars="0" w:firstLine="0"/>
        <w:jc w:val="center"/>
        <w:rPr>
          <w:rFonts w:asciiTheme="minorEastAsia" w:eastAsiaTheme="minorEastAsia" w:hAnsiTheme="minorEastAsia" w:cs="宋体"/>
          <w:sz w:val="24"/>
        </w:rPr>
      </w:pPr>
      <w:bookmarkStart w:id="17" w:name="_Toc28359018"/>
      <w:bookmarkStart w:id="18" w:name="_Toc35393805"/>
      <w:bookmarkStart w:id="19" w:name="_Toc28359095"/>
      <w:bookmarkStart w:id="20" w:name="_Toc35393636"/>
      <w:r w:rsidRPr="00A7797D">
        <w:rPr>
          <w:rFonts w:asciiTheme="minorEastAsia" w:eastAsiaTheme="minorEastAsia" w:hAnsiTheme="minorEastAsia" w:cs="宋体" w:hint="eastAsia"/>
          <w:sz w:val="24"/>
        </w:rPr>
        <w:t>和田市“三区三州”中学建设项目公开招标公告</w:t>
      </w:r>
    </w:p>
    <w:p w14:paraId="173627CB" w14:textId="77777777" w:rsidR="00FB5460" w:rsidRPr="00FB5460" w:rsidRDefault="00FB5460" w:rsidP="00FB5460">
      <w:pPr>
        <w:pBdr>
          <w:top w:val="single" w:sz="4" w:space="0" w:color="auto"/>
          <w:left w:val="single" w:sz="4" w:space="4" w:color="auto"/>
          <w:bottom w:val="single" w:sz="4" w:space="1" w:color="auto"/>
          <w:right w:val="single" w:sz="4" w:space="4" w:color="auto"/>
        </w:pBdr>
        <w:spacing w:line="240" w:lineRule="auto"/>
        <w:ind w:left="0" w:right="0" w:firstLineChars="0" w:firstLine="0"/>
        <w:rPr>
          <w:rFonts w:ascii="宋体" w:hAnsi="宋体" w:cs="宋体"/>
          <w:sz w:val="24"/>
        </w:rPr>
      </w:pPr>
      <w:bookmarkStart w:id="21" w:name="_Toc28359002"/>
      <w:bookmarkStart w:id="22" w:name="_Toc35393621"/>
      <w:bookmarkStart w:id="23" w:name="_Toc28359079"/>
      <w:bookmarkStart w:id="24" w:name="_Hlk24379207"/>
      <w:bookmarkStart w:id="25" w:name="_Toc35393790"/>
      <w:r w:rsidRPr="00FB5460">
        <w:rPr>
          <w:rFonts w:ascii="宋体" w:hAnsi="宋体" w:cs="宋体" w:hint="eastAsia"/>
          <w:sz w:val="24"/>
        </w:rPr>
        <w:t>项目概况</w:t>
      </w:r>
    </w:p>
    <w:p w14:paraId="13A14654" w14:textId="23D22287" w:rsidR="00FB5460" w:rsidRPr="00FB5460" w:rsidRDefault="00FB5460" w:rsidP="00FB5460">
      <w:pPr>
        <w:pBdr>
          <w:top w:val="single" w:sz="4" w:space="0" w:color="auto"/>
          <w:left w:val="single" w:sz="4" w:space="4" w:color="auto"/>
          <w:bottom w:val="single" w:sz="4" w:space="1" w:color="auto"/>
          <w:right w:val="single" w:sz="4" w:space="4" w:color="auto"/>
        </w:pBdr>
        <w:spacing w:line="240" w:lineRule="auto"/>
        <w:ind w:left="0" w:right="0" w:firstLineChars="0" w:firstLine="480"/>
        <w:rPr>
          <w:rFonts w:ascii="宋体" w:hAnsi="宋体" w:cs="宋体"/>
          <w:kern w:val="0"/>
          <w:sz w:val="24"/>
        </w:rPr>
      </w:pPr>
      <w:r w:rsidRPr="00A7797D">
        <w:rPr>
          <w:rFonts w:asciiTheme="minorEastAsia" w:eastAsiaTheme="minorEastAsia" w:hAnsiTheme="minorEastAsia" w:cs="宋体" w:hint="eastAsia"/>
          <w:sz w:val="24"/>
        </w:rPr>
        <w:t>和田市“三区三州”中学建设项目</w:t>
      </w:r>
      <w:r w:rsidRPr="00FB5460">
        <w:rPr>
          <w:rFonts w:ascii="宋体" w:hAnsi="宋体" w:cs="宋体" w:hint="eastAsia"/>
          <w:sz w:val="24"/>
        </w:rPr>
        <w:t>招标项目的潜在投标人应在政</w:t>
      </w:r>
      <w:proofErr w:type="gramStart"/>
      <w:r w:rsidRPr="00FB5460">
        <w:rPr>
          <w:rFonts w:ascii="宋体" w:hAnsi="宋体" w:cs="宋体" w:hint="eastAsia"/>
          <w:sz w:val="24"/>
        </w:rPr>
        <w:t>采云</w:t>
      </w:r>
      <w:proofErr w:type="gramEnd"/>
      <w:r w:rsidRPr="00FB5460">
        <w:rPr>
          <w:rFonts w:ascii="宋体" w:hAnsi="宋体" w:cs="宋体" w:hint="eastAsia"/>
          <w:sz w:val="24"/>
        </w:rPr>
        <w:t>平台（https://www.zcygov.cn/）线上</w:t>
      </w:r>
      <w:proofErr w:type="gramStart"/>
      <w:r w:rsidRPr="00FB5460">
        <w:rPr>
          <w:rFonts w:ascii="宋体" w:hAnsi="宋体" w:cs="宋体" w:hint="eastAsia"/>
          <w:sz w:val="24"/>
        </w:rPr>
        <w:t>获取获取</w:t>
      </w:r>
      <w:proofErr w:type="gramEnd"/>
      <w:r w:rsidRPr="00FB5460">
        <w:rPr>
          <w:rFonts w:ascii="宋体" w:hAnsi="宋体" w:cs="宋体" w:hint="eastAsia"/>
          <w:sz w:val="24"/>
        </w:rPr>
        <w:t>招标文件，并于2022年05月3</w:t>
      </w:r>
      <w:r>
        <w:rPr>
          <w:rFonts w:ascii="宋体" w:hAnsi="宋体" w:cs="宋体"/>
          <w:sz w:val="24"/>
        </w:rPr>
        <w:t>1</w:t>
      </w:r>
      <w:r w:rsidRPr="00FB5460">
        <w:rPr>
          <w:rFonts w:ascii="宋体" w:hAnsi="宋体" w:cs="宋体" w:hint="eastAsia"/>
          <w:sz w:val="24"/>
        </w:rPr>
        <w:t>日 1</w:t>
      </w:r>
      <w:r>
        <w:rPr>
          <w:rFonts w:ascii="宋体" w:hAnsi="宋体" w:cs="宋体"/>
          <w:sz w:val="24"/>
        </w:rPr>
        <w:t>1</w:t>
      </w:r>
      <w:r w:rsidRPr="00FB5460">
        <w:rPr>
          <w:rFonts w:ascii="宋体" w:hAnsi="宋体" w:cs="宋体" w:hint="eastAsia"/>
          <w:sz w:val="24"/>
        </w:rPr>
        <w:t>:</w:t>
      </w:r>
      <w:r>
        <w:rPr>
          <w:rFonts w:ascii="宋体" w:hAnsi="宋体" w:cs="宋体"/>
          <w:sz w:val="24"/>
        </w:rPr>
        <w:t>0</w:t>
      </w:r>
      <w:r w:rsidRPr="00FB5460">
        <w:rPr>
          <w:rFonts w:ascii="宋体" w:hAnsi="宋体" w:cs="宋体" w:hint="eastAsia"/>
          <w:sz w:val="24"/>
        </w:rPr>
        <w:t>0（北京时间）前递交投标文件。</w:t>
      </w:r>
    </w:p>
    <w:bookmarkEnd w:id="21"/>
    <w:bookmarkEnd w:id="22"/>
    <w:bookmarkEnd w:id="23"/>
    <w:bookmarkEnd w:id="24"/>
    <w:bookmarkEnd w:id="25"/>
    <w:p w14:paraId="02B1E808" w14:textId="5215A255" w:rsidR="00A7797D" w:rsidRPr="00EA160F" w:rsidRDefault="00A7797D" w:rsidP="00A7797D">
      <w:pPr>
        <w:spacing w:line="320" w:lineRule="exact"/>
        <w:ind w:left="0" w:right="0" w:firstLineChars="0" w:firstLine="0"/>
      </w:pPr>
      <w:r w:rsidRPr="00EA160F">
        <w:rPr>
          <w:rFonts w:hint="eastAsia"/>
        </w:rPr>
        <w:t>一、项目基本情况</w:t>
      </w:r>
    </w:p>
    <w:p w14:paraId="0A2FE185" w14:textId="33FD39D3" w:rsidR="00A7797D" w:rsidRPr="00EA160F" w:rsidRDefault="00A7797D" w:rsidP="00A7797D">
      <w:pPr>
        <w:spacing w:line="320" w:lineRule="exact"/>
        <w:ind w:left="0" w:right="0" w:firstLineChars="0" w:firstLine="0"/>
      </w:pPr>
      <w:r w:rsidRPr="00EA160F">
        <w:rPr>
          <w:rFonts w:hint="eastAsia"/>
        </w:rPr>
        <w:t>项目名称∶和田市“三区三州”中学建设项目</w:t>
      </w:r>
    </w:p>
    <w:p w14:paraId="06135E40" w14:textId="61229646" w:rsidR="00A7797D" w:rsidRPr="00EA160F" w:rsidRDefault="00A7797D" w:rsidP="00A7797D">
      <w:pPr>
        <w:spacing w:line="320" w:lineRule="exact"/>
        <w:ind w:left="0" w:right="0" w:firstLineChars="0" w:firstLine="0"/>
      </w:pPr>
      <w:r w:rsidRPr="00EA160F">
        <w:rPr>
          <w:rFonts w:hint="eastAsia"/>
        </w:rPr>
        <w:t>项目编号∶</w:t>
      </w:r>
      <w:r w:rsidR="00FB5460" w:rsidRPr="00FB5460">
        <w:t>HTSZFCGZBDL-2022-003</w:t>
      </w:r>
    </w:p>
    <w:p w14:paraId="733AAFE2" w14:textId="7D7938C9" w:rsidR="00FB5460" w:rsidRDefault="00A7797D" w:rsidP="00A7797D">
      <w:pPr>
        <w:spacing w:line="320" w:lineRule="exact"/>
        <w:ind w:left="0" w:right="0" w:firstLineChars="0" w:firstLine="0"/>
      </w:pPr>
      <w:r w:rsidRPr="00EA160F">
        <w:rPr>
          <w:rFonts w:hint="eastAsia"/>
        </w:rPr>
        <w:t>预算金额</w:t>
      </w:r>
      <w:r w:rsidR="00FB5460">
        <w:rPr>
          <w:rFonts w:hint="eastAsia"/>
        </w:rPr>
        <w:t>：</w:t>
      </w:r>
      <w:r w:rsidR="00FB5460" w:rsidRPr="00EA160F">
        <w:t>573.4</w:t>
      </w:r>
      <w:r w:rsidR="00FB5460">
        <w:t>00922</w:t>
      </w:r>
      <w:r w:rsidR="00FB5460" w:rsidRPr="00EA160F">
        <w:rPr>
          <w:rFonts w:hint="eastAsia"/>
        </w:rPr>
        <w:t>万元</w:t>
      </w:r>
    </w:p>
    <w:p w14:paraId="7E1F2670" w14:textId="3842BC60" w:rsidR="00A7797D" w:rsidRPr="00EA160F" w:rsidRDefault="00A7797D" w:rsidP="00A7797D">
      <w:pPr>
        <w:spacing w:line="320" w:lineRule="exact"/>
        <w:ind w:left="0" w:right="0" w:firstLineChars="0" w:firstLine="0"/>
      </w:pPr>
      <w:r w:rsidRPr="00EA160F">
        <w:rPr>
          <w:rFonts w:hint="eastAsia"/>
        </w:rPr>
        <w:t>最高限价∶</w:t>
      </w:r>
      <w:r w:rsidR="00FB5460" w:rsidRPr="00EA160F">
        <w:t>573.4</w:t>
      </w:r>
      <w:r w:rsidR="00FB5460">
        <w:t>00922</w:t>
      </w:r>
      <w:r w:rsidR="00FB5460" w:rsidRPr="00EA160F">
        <w:rPr>
          <w:rFonts w:hint="eastAsia"/>
        </w:rPr>
        <w:t>万元</w:t>
      </w:r>
    </w:p>
    <w:p w14:paraId="7C0A326D" w14:textId="77777777" w:rsidR="00FB5460" w:rsidRPr="00EA160F" w:rsidRDefault="00A7797D" w:rsidP="00A7797D">
      <w:pPr>
        <w:spacing w:line="320" w:lineRule="exact"/>
        <w:ind w:left="0" w:right="0" w:firstLineChars="0" w:firstLine="0"/>
      </w:pPr>
      <w:r w:rsidRPr="00EA160F">
        <w:rPr>
          <w:rFonts w:hint="eastAsia"/>
        </w:rPr>
        <w:t>采购需求（如下）∶</w:t>
      </w:r>
    </w:p>
    <w:tbl>
      <w:tblPr>
        <w:tblW w:w="5188" w:type="pct"/>
        <w:tblInd w:w="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806"/>
        <w:gridCol w:w="1460"/>
        <w:gridCol w:w="527"/>
        <w:gridCol w:w="1283"/>
        <w:gridCol w:w="521"/>
        <w:gridCol w:w="3408"/>
        <w:gridCol w:w="1395"/>
      </w:tblGrid>
      <w:tr w:rsidR="00FB5460" w:rsidRPr="00FB5460" w14:paraId="6DAD33C3" w14:textId="77777777" w:rsidTr="005B1A3E">
        <w:trPr>
          <w:trHeight w:val="614"/>
        </w:trPr>
        <w:tc>
          <w:tcPr>
            <w:tcW w:w="428" w:type="pct"/>
            <w:tcMar>
              <w:top w:w="75" w:type="dxa"/>
              <w:left w:w="150" w:type="dxa"/>
              <w:bottom w:w="75" w:type="dxa"/>
              <w:right w:w="150" w:type="dxa"/>
            </w:tcMar>
            <w:vAlign w:val="center"/>
          </w:tcPr>
          <w:p w14:paraId="2E3D844C" w14:textId="77777777" w:rsidR="00FB5460" w:rsidRPr="00FB5460" w:rsidRDefault="00FB5460" w:rsidP="00FB5460">
            <w:pPr>
              <w:topLinePunct/>
              <w:adjustRightInd w:val="0"/>
              <w:snapToGrid w:val="0"/>
              <w:ind w:left="0" w:right="0" w:firstLineChars="0" w:firstLine="0"/>
              <w:jc w:val="center"/>
              <w:rPr>
                <w:rFonts w:ascii="宋体" w:hAnsi="宋体" w:cs="宋体"/>
                <w:kern w:val="0"/>
                <w:szCs w:val="21"/>
              </w:rPr>
            </w:pPr>
            <w:proofErr w:type="gramStart"/>
            <w:r w:rsidRPr="00FB5460">
              <w:rPr>
                <w:rFonts w:ascii="宋体" w:hAnsi="宋体" w:cs="宋体" w:hint="eastAsia"/>
                <w:kern w:val="0"/>
                <w:szCs w:val="21"/>
              </w:rPr>
              <w:t>标项序号</w:t>
            </w:r>
            <w:proofErr w:type="gramEnd"/>
          </w:p>
        </w:tc>
        <w:tc>
          <w:tcPr>
            <w:tcW w:w="776" w:type="pct"/>
            <w:tcMar>
              <w:top w:w="75" w:type="dxa"/>
              <w:left w:w="150" w:type="dxa"/>
              <w:bottom w:w="75" w:type="dxa"/>
              <w:right w:w="150" w:type="dxa"/>
            </w:tcMar>
            <w:vAlign w:val="center"/>
          </w:tcPr>
          <w:p w14:paraId="09092577" w14:textId="77777777" w:rsidR="00FB5460" w:rsidRPr="00FB5460" w:rsidRDefault="00FB5460" w:rsidP="00FB5460">
            <w:pPr>
              <w:topLinePunct/>
              <w:adjustRightInd w:val="0"/>
              <w:snapToGrid w:val="0"/>
              <w:ind w:left="0" w:right="0" w:firstLineChars="0" w:firstLine="0"/>
              <w:jc w:val="center"/>
              <w:rPr>
                <w:rFonts w:ascii="宋体" w:hAnsi="宋体" w:cs="宋体"/>
                <w:kern w:val="0"/>
                <w:szCs w:val="21"/>
              </w:rPr>
            </w:pPr>
            <w:proofErr w:type="gramStart"/>
            <w:r w:rsidRPr="00FB5460">
              <w:rPr>
                <w:rFonts w:ascii="宋体" w:hAnsi="宋体" w:cs="宋体" w:hint="eastAsia"/>
                <w:kern w:val="0"/>
                <w:szCs w:val="21"/>
              </w:rPr>
              <w:t>标项名称</w:t>
            </w:r>
            <w:proofErr w:type="gramEnd"/>
          </w:p>
        </w:tc>
        <w:tc>
          <w:tcPr>
            <w:tcW w:w="280" w:type="pct"/>
            <w:tcMar>
              <w:top w:w="75" w:type="dxa"/>
              <w:left w:w="150" w:type="dxa"/>
              <w:bottom w:w="75" w:type="dxa"/>
              <w:right w:w="150" w:type="dxa"/>
            </w:tcMar>
            <w:vAlign w:val="center"/>
          </w:tcPr>
          <w:p w14:paraId="3EEEEF24" w14:textId="77777777" w:rsidR="00FB5460" w:rsidRPr="00FB5460" w:rsidRDefault="00FB5460" w:rsidP="00FB5460">
            <w:pPr>
              <w:topLinePunct/>
              <w:adjustRightInd w:val="0"/>
              <w:snapToGrid w:val="0"/>
              <w:ind w:left="0" w:right="0" w:firstLineChars="0" w:firstLine="0"/>
              <w:rPr>
                <w:rFonts w:ascii="宋体" w:hAnsi="宋体" w:cs="宋体"/>
                <w:kern w:val="0"/>
                <w:szCs w:val="21"/>
              </w:rPr>
            </w:pPr>
            <w:r w:rsidRPr="00FB5460">
              <w:rPr>
                <w:rFonts w:ascii="宋体" w:hAnsi="宋体" w:cs="宋体" w:hint="eastAsia"/>
                <w:kern w:val="0"/>
                <w:szCs w:val="21"/>
              </w:rPr>
              <w:t>数量</w:t>
            </w:r>
          </w:p>
        </w:tc>
        <w:tc>
          <w:tcPr>
            <w:tcW w:w="682" w:type="pct"/>
            <w:tcMar>
              <w:top w:w="75" w:type="dxa"/>
              <w:left w:w="150" w:type="dxa"/>
              <w:bottom w:w="75" w:type="dxa"/>
              <w:right w:w="150" w:type="dxa"/>
            </w:tcMar>
            <w:vAlign w:val="center"/>
          </w:tcPr>
          <w:p w14:paraId="6F5918A8" w14:textId="77777777" w:rsidR="00FB5460" w:rsidRPr="00FB5460" w:rsidRDefault="00FB5460" w:rsidP="00FB5460">
            <w:pPr>
              <w:topLinePunct/>
              <w:adjustRightInd w:val="0"/>
              <w:snapToGrid w:val="0"/>
              <w:ind w:left="0" w:right="0" w:firstLineChars="0" w:firstLine="0"/>
              <w:jc w:val="center"/>
              <w:rPr>
                <w:rFonts w:ascii="宋体" w:hAnsi="宋体" w:cs="宋体"/>
                <w:kern w:val="0"/>
                <w:szCs w:val="21"/>
              </w:rPr>
            </w:pPr>
            <w:r w:rsidRPr="00FB5460">
              <w:rPr>
                <w:rFonts w:ascii="宋体" w:hAnsi="宋体" w:cs="宋体" w:hint="eastAsia"/>
                <w:kern w:val="0"/>
                <w:szCs w:val="21"/>
              </w:rPr>
              <w:t>预算金额（元）</w:t>
            </w:r>
          </w:p>
        </w:tc>
        <w:tc>
          <w:tcPr>
            <w:tcW w:w="277" w:type="pct"/>
            <w:tcMar>
              <w:top w:w="75" w:type="dxa"/>
              <w:left w:w="150" w:type="dxa"/>
              <w:bottom w:w="75" w:type="dxa"/>
              <w:right w:w="150" w:type="dxa"/>
            </w:tcMar>
            <w:vAlign w:val="center"/>
          </w:tcPr>
          <w:p w14:paraId="4813EA67" w14:textId="77777777" w:rsidR="00FB5460" w:rsidRPr="00FB5460" w:rsidRDefault="00FB5460" w:rsidP="00FB5460">
            <w:pPr>
              <w:topLinePunct/>
              <w:adjustRightInd w:val="0"/>
              <w:snapToGrid w:val="0"/>
              <w:ind w:left="0" w:right="0" w:firstLineChars="0" w:firstLine="0"/>
              <w:rPr>
                <w:rFonts w:ascii="宋体" w:hAnsi="宋体" w:cs="宋体"/>
                <w:kern w:val="0"/>
                <w:szCs w:val="21"/>
              </w:rPr>
            </w:pPr>
            <w:r w:rsidRPr="00FB5460">
              <w:rPr>
                <w:rFonts w:ascii="宋体" w:hAnsi="宋体" w:cs="宋体" w:hint="eastAsia"/>
                <w:kern w:val="0"/>
                <w:szCs w:val="21"/>
              </w:rPr>
              <w:t>单位</w:t>
            </w:r>
          </w:p>
        </w:tc>
        <w:tc>
          <w:tcPr>
            <w:tcW w:w="1812" w:type="pct"/>
            <w:tcMar>
              <w:top w:w="75" w:type="dxa"/>
              <w:left w:w="150" w:type="dxa"/>
              <w:bottom w:w="75" w:type="dxa"/>
              <w:right w:w="150" w:type="dxa"/>
            </w:tcMar>
            <w:vAlign w:val="center"/>
          </w:tcPr>
          <w:p w14:paraId="3F14578C" w14:textId="77777777" w:rsidR="00FB5460" w:rsidRPr="00FB5460" w:rsidRDefault="00FB5460" w:rsidP="00FB5460">
            <w:pPr>
              <w:topLinePunct/>
              <w:adjustRightInd w:val="0"/>
              <w:snapToGrid w:val="0"/>
              <w:ind w:left="90" w:right="0" w:firstLineChars="0" w:hanging="90"/>
              <w:jc w:val="center"/>
              <w:rPr>
                <w:rFonts w:ascii="宋体" w:hAnsi="宋体" w:cs="宋体"/>
                <w:kern w:val="0"/>
                <w:szCs w:val="21"/>
              </w:rPr>
            </w:pPr>
            <w:r w:rsidRPr="00FB5460">
              <w:rPr>
                <w:rFonts w:ascii="宋体" w:hAnsi="宋体" w:cs="宋体" w:hint="eastAsia"/>
                <w:kern w:val="0"/>
                <w:szCs w:val="21"/>
              </w:rPr>
              <w:t>简要规格描述</w:t>
            </w:r>
          </w:p>
        </w:tc>
        <w:tc>
          <w:tcPr>
            <w:tcW w:w="742" w:type="pct"/>
            <w:tcMar>
              <w:top w:w="75" w:type="dxa"/>
              <w:left w:w="150" w:type="dxa"/>
              <w:bottom w:w="75" w:type="dxa"/>
              <w:right w:w="150" w:type="dxa"/>
            </w:tcMar>
            <w:vAlign w:val="center"/>
          </w:tcPr>
          <w:p w14:paraId="0A6F5F71" w14:textId="77777777" w:rsidR="00FB5460" w:rsidRPr="00FB5460" w:rsidRDefault="00FB5460" w:rsidP="00FB5460">
            <w:pPr>
              <w:topLinePunct/>
              <w:adjustRightInd w:val="0"/>
              <w:snapToGrid w:val="0"/>
              <w:ind w:left="0" w:right="0" w:firstLineChars="0" w:firstLine="0"/>
              <w:jc w:val="center"/>
              <w:rPr>
                <w:rFonts w:ascii="宋体" w:hAnsi="宋体" w:cs="宋体"/>
                <w:kern w:val="0"/>
                <w:szCs w:val="21"/>
              </w:rPr>
            </w:pPr>
            <w:r w:rsidRPr="00FB5460">
              <w:rPr>
                <w:rFonts w:ascii="宋体" w:hAnsi="宋体" w:cs="宋体" w:hint="eastAsia"/>
                <w:kern w:val="0"/>
                <w:szCs w:val="21"/>
              </w:rPr>
              <w:t>备注</w:t>
            </w:r>
          </w:p>
        </w:tc>
      </w:tr>
      <w:tr w:rsidR="00FB5460" w:rsidRPr="00FB5460" w14:paraId="7CC72430" w14:textId="77777777" w:rsidTr="005B1A3E">
        <w:trPr>
          <w:trHeight w:val="1890"/>
        </w:trPr>
        <w:tc>
          <w:tcPr>
            <w:tcW w:w="428" w:type="pct"/>
            <w:tcMar>
              <w:top w:w="75" w:type="dxa"/>
              <w:left w:w="150" w:type="dxa"/>
              <w:bottom w:w="75" w:type="dxa"/>
              <w:right w:w="150" w:type="dxa"/>
            </w:tcMar>
            <w:vAlign w:val="center"/>
          </w:tcPr>
          <w:p w14:paraId="28A7A525" w14:textId="77777777" w:rsidR="00FB5460" w:rsidRPr="00FB5460" w:rsidRDefault="00FB5460" w:rsidP="00FB5460">
            <w:pPr>
              <w:topLinePunct/>
              <w:adjustRightInd w:val="0"/>
              <w:snapToGrid w:val="0"/>
              <w:ind w:left="0" w:right="0" w:firstLineChars="0" w:firstLine="0"/>
              <w:jc w:val="center"/>
              <w:rPr>
                <w:rFonts w:ascii="宋体" w:hAnsi="宋体" w:cs="宋体"/>
                <w:kern w:val="0"/>
                <w:szCs w:val="21"/>
              </w:rPr>
            </w:pPr>
            <w:r w:rsidRPr="00FB5460">
              <w:rPr>
                <w:rFonts w:ascii="宋体" w:hAnsi="宋体" w:cs="宋体" w:hint="eastAsia"/>
                <w:kern w:val="0"/>
                <w:szCs w:val="21"/>
              </w:rPr>
              <w:t>1</w:t>
            </w:r>
          </w:p>
        </w:tc>
        <w:tc>
          <w:tcPr>
            <w:tcW w:w="776" w:type="pct"/>
            <w:tcMar>
              <w:top w:w="75" w:type="dxa"/>
              <w:left w:w="150" w:type="dxa"/>
              <w:bottom w:w="75" w:type="dxa"/>
              <w:right w:w="150" w:type="dxa"/>
            </w:tcMar>
            <w:vAlign w:val="center"/>
          </w:tcPr>
          <w:p w14:paraId="42774619" w14:textId="1E21C6EC" w:rsidR="00FB5460" w:rsidRPr="00FB5460" w:rsidRDefault="00FB5460" w:rsidP="00FB5460">
            <w:pPr>
              <w:topLinePunct/>
              <w:adjustRightInd w:val="0"/>
              <w:snapToGrid w:val="0"/>
              <w:ind w:left="0" w:right="0" w:firstLineChars="0" w:firstLine="0"/>
              <w:rPr>
                <w:rFonts w:ascii="宋体" w:hAnsi="宋体" w:cs="宋体"/>
                <w:kern w:val="0"/>
                <w:szCs w:val="21"/>
              </w:rPr>
            </w:pPr>
            <w:r w:rsidRPr="00FB5460">
              <w:rPr>
                <w:rFonts w:ascii="宋体" w:hAnsi="宋体" w:cs="宋体" w:hint="eastAsia"/>
                <w:color w:val="000000"/>
                <w:szCs w:val="22"/>
              </w:rPr>
              <w:t>和田市“三区三州”中学建设项目</w:t>
            </w:r>
          </w:p>
        </w:tc>
        <w:tc>
          <w:tcPr>
            <w:tcW w:w="280" w:type="pct"/>
            <w:tcMar>
              <w:top w:w="75" w:type="dxa"/>
              <w:left w:w="150" w:type="dxa"/>
              <w:bottom w:w="75" w:type="dxa"/>
              <w:right w:w="150" w:type="dxa"/>
            </w:tcMar>
            <w:vAlign w:val="center"/>
          </w:tcPr>
          <w:p w14:paraId="74C8F5C2" w14:textId="77777777" w:rsidR="00FB5460" w:rsidRPr="00FB5460" w:rsidRDefault="00FB5460" w:rsidP="00FB5460">
            <w:pPr>
              <w:topLinePunct/>
              <w:adjustRightInd w:val="0"/>
              <w:snapToGrid w:val="0"/>
              <w:ind w:left="0" w:right="0" w:firstLineChars="0" w:firstLine="0"/>
              <w:jc w:val="center"/>
              <w:rPr>
                <w:rFonts w:ascii="宋体" w:hAnsi="宋体" w:cs="宋体"/>
                <w:kern w:val="0"/>
                <w:szCs w:val="21"/>
              </w:rPr>
            </w:pPr>
            <w:r w:rsidRPr="00FB5460">
              <w:rPr>
                <w:rFonts w:ascii="宋体" w:hAnsi="宋体" w:cs="宋体" w:hint="eastAsia"/>
                <w:kern w:val="0"/>
                <w:szCs w:val="21"/>
              </w:rPr>
              <w:t>1</w:t>
            </w:r>
          </w:p>
        </w:tc>
        <w:tc>
          <w:tcPr>
            <w:tcW w:w="682" w:type="pct"/>
            <w:tcMar>
              <w:top w:w="75" w:type="dxa"/>
              <w:left w:w="150" w:type="dxa"/>
              <w:bottom w:w="75" w:type="dxa"/>
              <w:right w:w="150" w:type="dxa"/>
            </w:tcMar>
            <w:vAlign w:val="center"/>
          </w:tcPr>
          <w:p w14:paraId="5C891B05" w14:textId="4410B3BF" w:rsidR="00FB5460" w:rsidRPr="00FB5460" w:rsidRDefault="00FB5460" w:rsidP="00FB5460">
            <w:pPr>
              <w:topLinePunct/>
              <w:adjustRightInd w:val="0"/>
              <w:snapToGrid w:val="0"/>
              <w:ind w:left="0" w:right="0" w:firstLineChars="0" w:firstLine="0"/>
              <w:jc w:val="center"/>
              <w:rPr>
                <w:rFonts w:ascii="宋体" w:hAnsi="宋体" w:cs="宋体"/>
                <w:kern w:val="0"/>
                <w:szCs w:val="21"/>
              </w:rPr>
            </w:pPr>
            <w:r w:rsidRPr="00EA160F">
              <w:t>573.4</w:t>
            </w:r>
            <w:r>
              <w:t>00922</w:t>
            </w:r>
          </w:p>
        </w:tc>
        <w:tc>
          <w:tcPr>
            <w:tcW w:w="277" w:type="pct"/>
            <w:tcMar>
              <w:top w:w="75" w:type="dxa"/>
              <w:left w:w="150" w:type="dxa"/>
              <w:bottom w:w="75" w:type="dxa"/>
              <w:right w:w="150" w:type="dxa"/>
            </w:tcMar>
            <w:vAlign w:val="center"/>
          </w:tcPr>
          <w:p w14:paraId="12DE7F49" w14:textId="77777777" w:rsidR="00FB5460" w:rsidRPr="00FB5460" w:rsidRDefault="00FB5460" w:rsidP="00FB5460">
            <w:pPr>
              <w:topLinePunct/>
              <w:adjustRightInd w:val="0"/>
              <w:snapToGrid w:val="0"/>
              <w:ind w:left="0" w:right="0" w:firstLineChars="0" w:firstLine="0"/>
              <w:jc w:val="center"/>
              <w:rPr>
                <w:rFonts w:ascii="宋体" w:hAnsi="宋体" w:cs="宋体"/>
                <w:kern w:val="0"/>
                <w:szCs w:val="21"/>
              </w:rPr>
            </w:pPr>
            <w:r w:rsidRPr="00FB5460">
              <w:rPr>
                <w:rFonts w:ascii="宋体" w:hAnsi="宋体" w:cs="宋体" w:hint="eastAsia"/>
                <w:kern w:val="0"/>
                <w:szCs w:val="21"/>
              </w:rPr>
              <w:t>批</w:t>
            </w:r>
          </w:p>
        </w:tc>
        <w:tc>
          <w:tcPr>
            <w:tcW w:w="1812" w:type="pct"/>
            <w:tcMar>
              <w:top w:w="75" w:type="dxa"/>
              <w:left w:w="150" w:type="dxa"/>
              <w:bottom w:w="75" w:type="dxa"/>
              <w:right w:w="150" w:type="dxa"/>
            </w:tcMar>
            <w:vAlign w:val="center"/>
          </w:tcPr>
          <w:p w14:paraId="7CC5DFA5" w14:textId="350E8D57" w:rsidR="00FB5460" w:rsidRPr="00FB5460" w:rsidRDefault="00FB5460" w:rsidP="00FB5460">
            <w:pPr>
              <w:spacing w:line="240" w:lineRule="auto"/>
              <w:ind w:left="0" w:right="0" w:firstLineChars="0" w:firstLine="0"/>
              <w:rPr>
                <w:rFonts w:ascii="Calibri" w:hAnsi="Calibri"/>
                <w:szCs w:val="22"/>
              </w:rPr>
            </w:pPr>
            <w:proofErr w:type="gramStart"/>
            <w:r w:rsidRPr="00FB5460">
              <w:rPr>
                <w:rFonts w:ascii="Calibri" w:hAnsi="Calibri" w:hint="eastAsia"/>
                <w:szCs w:val="22"/>
              </w:rPr>
              <w:t>和田市吐沙拉</w:t>
            </w:r>
            <w:proofErr w:type="gramEnd"/>
            <w:r w:rsidRPr="00FB5460">
              <w:rPr>
                <w:rFonts w:ascii="Calibri" w:hAnsi="Calibri" w:hint="eastAsia"/>
                <w:szCs w:val="22"/>
              </w:rPr>
              <w:t>镇中学、和田市第四中学等</w:t>
            </w:r>
            <w:r w:rsidRPr="00FB5460">
              <w:rPr>
                <w:rFonts w:ascii="Calibri" w:hAnsi="Calibri" w:hint="eastAsia"/>
                <w:szCs w:val="22"/>
              </w:rPr>
              <w:t>6</w:t>
            </w:r>
            <w:r w:rsidRPr="00FB5460">
              <w:rPr>
                <w:rFonts w:ascii="Calibri" w:hAnsi="Calibri" w:hint="eastAsia"/>
                <w:szCs w:val="22"/>
              </w:rPr>
              <w:t>所乡镇中学采购纳米黑板、教学电脑、教学打印复印机、学生电脑以及学生课桌椅等。</w:t>
            </w:r>
          </w:p>
        </w:tc>
        <w:tc>
          <w:tcPr>
            <w:tcW w:w="742" w:type="pct"/>
            <w:tcMar>
              <w:top w:w="75" w:type="dxa"/>
              <w:left w:w="150" w:type="dxa"/>
              <w:bottom w:w="75" w:type="dxa"/>
              <w:right w:w="150" w:type="dxa"/>
            </w:tcMar>
            <w:vAlign w:val="center"/>
          </w:tcPr>
          <w:p w14:paraId="4E21ABC3" w14:textId="77777777" w:rsidR="00FB5460" w:rsidRPr="00FB5460" w:rsidRDefault="00FB5460" w:rsidP="00FB5460">
            <w:pPr>
              <w:topLinePunct/>
              <w:adjustRightInd w:val="0"/>
              <w:snapToGrid w:val="0"/>
              <w:ind w:left="0" w:right="0" w:firstLineChars="0" w:firstLine="0"/>
              <w:jc w:val="center"/>
              <w:rPr>
                <w:rFonts w:ascii="宋体" w:hAnsi="宋体" w:cs="宋体"/>
                <w:kern w:val="0"/>
                <w:szCs w:val="21"/>
              </w:rPr>
            </w:pPr>
            <w:r w:rsidRPr="00FB5460">
              <w:rPr>
                <w:rFonts w:ascii="宋体" w:hAnsi="宋体" w:cs="宋体" w:hint="eastAsia"/>
                <w:kern w:val="0"/>
                <w:szCs w:val="21"/>
              </w:rPr>
              <w:t>具体参数详见招标文件</w:t>
            </w:r>
          </w:p>
        </w:tc>
      </w:tr>
    </w:tbl>
    <w:p w14:paraId="0C1284FD" w14:textId="1F662B3C" w:rsidR="00A7797D" w:rsidRPr="00EA160F" w:rsidRDefault="00A7797D" w:rsidP="00A7797D">
      <w:pPr>
        <w:spacing w:line="320" w:lineRule="exact"/>
        <w:ind w:left="0" w:right="0" w:firstLineChars="0" w:firstLine="0"/>
      </w:pPr>
      <w:r w:rsidRPr="00EA160F">
        <w:rPr>
          <w:rFonts w:hint="eastAsia"/>
        </w:rPr>
        <w:t>备注∶</w:t>
      </w:r>
    </w:p>
    <w:p w14:paraId="37C44B18" w14:textId="6C2FAD45" w:rsidR="00A7797D" w:rsidRPr="00EA160F" w:rsidRDefault="00A7797D" w:rsidP="00A7797D">
      <w:pPr>
        <w:spacing w:line="320" w:lineRule="exact"/>
        <w:ind w:left="0" w:right="0" w:firstLineChars="0" w:firstLine="0"/>
      </w:pPr>
      <w:r w:rsidRPr="00EA160F">
        <w:rPr>
          <w:rFonts w:hint="eastAsia"/>
        </w:rPr>
        <w:t>（</w:t>
      </w:r>
      <w:r w:rsidRPr="00EA160F">
        <w:rPr>
          <w:rFonts w:hint="eastAsia"/>
        </w:rPr>
        <w:t>1</w:t>
      </w:r>
      <w:r w:rsidRPr="00EA160F">
        <w:rPr>
          <w:rFonts w:hint="eastAsia"/>
        </w:rPr>
        <w:t>）供货期∶合同</w:t>
      </w:r>
      <w:proofErr w:type="gramStart"/>
      <w:r w:rsidRPr="00EA160F">
        <w:rPr>
          <w:rFonts w:hint="eastAsia"/>
        </w:rPr>
        <w:t>签定</w:t>
      </w:r>
      <w:proofErr w:type="gramEnd"/>
      <w:r w:rsidRPr="00EA160F">
        <w:rPr>
          <w:rFonts w:hint="eastAsia"/>
        </w:rPr>
        <w:t>后</w:t>
      </w:r>
      <w:r w:rsidR="00FB5460">
        <w:t>30</w:t>
      </w:r>
      <w:r w:rsidRPr="00EA160F">
        <w:rPr>
          <w:rFonts w:hint="eastAsia"/>
        </w:rPr>
        <w:t>日历天</w:t>
      </w:r>
      <w:r w:rsidR="00D10BBC">
        <w:rPr>
          <w:rFonts w:hint="eastAsia"/>
        </w:rPr>
        <w:t>（具体以签订的采购合同为准）。</w:t>
      </w:r>
    </w:p>
    <w:p w14:paraId="3D84907D" w14:textId="4AF96807" w:rsidR="00A7797D" w:rsidRPr="00EA160F" w:rsidRDefault="00A7797D" w:rsidP="00A7797D">
      <w:pPr>
        <w:spacing w:line="320" w:lineRule="exact"/>
        <w:ind w:left="0" w:right="0" w:firstLineChars="0" w:firstLine="0"/>
      </w:pPr>
      <w:r w:rsidRPr="00EA160F">
        <w:rPr>
          <w:rFonts w:hint="eastAsia"/>
        </w:rPr>
        <w:t>（</w:t>
      </w:r>
      <w:r w:rsidRPr="00EA160F">
        <w:rPr>
          <w:rFonts w:hint="eastAsia"/>
        </w:rPr>
        <w:t>2</w:t>
      </w:r>
      <w:r w:rsidRPr="00EA160F">
        <w:rPr>
          <w:rFonts w:hint="eastAsia"/>
        </w:rPr>
        <w:t>）质保期∶</w:t>
      </w:r>
      <w:r w:rsidR="00FB5460">
        <w:rPr>
          <w:rFonts w:hint="eastAsia"/>
        </w:rPr>
        <w:t>一</w:t>
      </w:r>
      <w:r w:rsidRPr="00EA160F">
        <w:rPr>
          <w:rFonts w:hint="eastAsia"/>
        </w:rPr>
        <w:t>年</w:t>
      </w:r>
    </w:p>
    <w:p w14:paraId="49813F04" w14:textId="77777777" w:rsidR="002C1273" w:rsidRPr="00EA160F" w:rsidRDefault="00A7797D" w:rsidP="00A7797D">
      <w:pPr>
        <w:spacing w:line="320" w:lineRule="exact"/>
        <w:ind w:left="0" w:right="0" w:firstLineChars="0" w:firstLine="0"/>
      </w:pPr>
      <w:r w:rsidRPr="00EA160F">
        <w:rPr>
          <w:rFonts w:hint="eastAsia"/>
        </w:rPr>
        <w:t>（</w:t>
      </w:r>
      <w:r w:rsidRPr="00EA160F">
        <w:rPr>
          <w:rFonts w:hint="eastAsia"/>
        </w:rPr>
        <w:t>3</w:t>
      </w:r>
      <w:r w:rsidRPr="00EA160F">
        <w:rPr>
          <w:rFonts w:hint="eastAsia"/>
        </w:rPr>
        <w:t>）本项目不接受联合体投标</w:t>
      </w:r>
    </w:p>
    <w:p w14:paraId="21A7D631" w14:textId="6EC65394" w:rsidR="00A7797D" w:rsidRPr="00EA160F" w:rsidRDefault="00A7797D" w:rsidP="00A7797D">
      <w:pPr>
        <w:spacing w:line="320" w:lineRule="exact"/>
        <w:ind w:left="0" w:right="0" w:firstLineChars="0" w:firstLine="0"/>
      </w:pPr>
      <w:r w:rsidRPr="00EA160F">
        <w:rPr>
          <w:rFonts w:hint="eastAsia"/>
        </w:rPr>
        <w:t>二、申请人的资格要求∶</w:t>
      </w:r>
    </w:p>
    <w:p w14:paraId="2333D957" w14:textId="360CDB85" w:rsidR="002C1273" w:rsidRPr="00EA160F" w:rsidRDefault="002C1273">
      <w:pPr>
        <w:spacing w:line="320" w:lineRule="exact"/>
        <w:ind w:left="0" w:right="0" w:firstLineChars="0" w:firstLine="0"/>
      </w:pPr>
      <w:r w:rsidRPr="00EA160F">
        <w:t>1</w:t>
      </w:r>
      <w:r w:rsidRPr="00EA160F">
        <w:rPr>
          <w:rFonts w:hint="eastAsia"/>
        </w:rPr>
        <w:t>、满足《中华人民共和国政府采购法》第二十二条规定；</w:t>
      </w:r>
    </w:p>
    <w:p w14:paraId="4FACE317" w14:textId="77777777" w:rsidR="002C1273" w:rsidRPr="00EA160F" w:rsidRDefault="002C1273">
      <w:pPr>
        <w:spacing w:line="320" w:lineRule="exact"/>
        <w:ind w:left="0" w:right="0" w:firstLineChars="0" w:firstLine="0"/>
      </w:pPr>
      <w:r w:rsidRPr="00EA160F">
        <w:t>2</w:t>
      </w:r>
      <w:r w:rsidRPr="00EA160F">
        <w:rPr>
          <w:rFonts w:hint="eastAsia"/>
        </w:rPr>
        <w:t>、落实政府采购政策需满足的资格要求：</w:t>
      </w:r>
    </w:p>
    <w:p w14:paraId="18EEAF75" w14:textId="0252B6BE" w:rsidR="002C1273" w:rsidRPr="00EA160F" w:rsidRDefault="002C1273">
      <w:pPr>
        <w:spacing w:line="320" w:lineRule="exact"/>
        <w:ind w:left="0" w:right="0" w:firstLineChars="0" w:firstLine="0"/>
      </w:pPr>
      <w:r w:rsidRPr="00EA160F">
        <w:rPr>
          <w:rFonts w:hint="eastAsia"/>
        </w:rPr>
        <w:t>（</w:t>
      </w:r>
      <w:r w:rsidRPr="00EA160F">
        <w:t>1</w:t>
      </w:r>
      <w:r w:rsidRPr="00EA160F">
        <w:rPr>
          <w:rFonts w:hint="eastAsia"/>
        </w:rPr>
        <w:t>）根据《政府采购促进中小企业发展管理办法》（财库（</w:t>
      </w:r>
      <w:r w:rsidRPr="00EA160F">
        <w:t>2020</w:t>
      </w:r>
      <w:r w:rsidRPr="00EA160F">
        <w:rPr>
          <w:rFonts w:hint="eastAsia"/>
        </w:rPr>
        <w:t>）</w:t>
      </w:r>
      <w:r w:rsidRPr="00EA160F">
        <w:t xml:space="preserve">46 </w:t>
      </w:r>
      <w:r w:rsidRPr="00EA160F">
        <w:rPr>
          <w:rFonts w:hint="eastAsia"/>
        </w:rPr>
        <w:t>号）。</w:t>
      </w:r>
      <w:r w:rsidRPr="00EA160F">
        <w:rPr>
          <w:rFonts w:ascii="MS Gothic" w:eastAsia="MS Gothic" w:hAnsi="MS Gothic" w:cs="MS Gothic" w:hint="eastAsia"/>
        </w:rPr>
        <w:t> </w:t>
      </w:r>
      <w:r w:rsidRPr="00EA160F">
        <w:rPr>
          <w:rFonts w:hint="eastAsia"/>
        </w:rPr>
        <w:t>（</w:t>
      </w:r>
      <w:r w:rsidRPr="00EA160F">
        <w:t>2</w:t>
      </w:r>
      <w:r w:rsidRPr="00EA160F">
        <w:rPr>
          <w:rFonts w:hint="eastAsia"/>
        </w:rPr>
        <w:t>）投标人及其所投产品的制造商均属于《工业和信息化部、国家统计局、国家发展和改革委员会、财政部关于印发中小企业划型标准规定的通知》（工信部联企业【</w:t>
      </w:r>
      <w:r w:rsidRPr="00EA160F">
        <w:t>2011</w:t>
      </w:r>
      <w:r w:rsidRPr="00EA160F">
        <w:rPr>
          <w:rFonts w:hint="eastAsia"/>
        </w:rPr>
        <w:t>】</w:t>
      </w:r>
      <w:r w:rsidRPr="00EA160F">
        <w:t>300</w:t>
      </w:r>
      <w:r w:rsidRPr="00EA160F">
        <w:rPr>
          <w:rFonts w:hint="eastAsia"/>
        </w:rPr>
        <w:t>号）；中规定的小型、微型企业标准的，按招标文件格式提供《中小企业声明函》等政府采购政策。</w:t>
      </w:r>
      <w:r w:rsidRPr="00EA160F">
        <w:rPr>
          <w:rFonts w:ascii="MS Gothic" w:eastAsia="MS Gothic" w:hAnsi="MS Gothic" w:cs="MS Gothic" w:hint="eastAsia"/>
        </w:rPr>
        <w:t> </w:t>
      </w:r>
      <w:r w:rsidRPr="00EA160F">
        <w:rPr>
          <w:rFonts w:hint="eastAsia"/>
        </w:rPr>
        <w:t>（</w:t>
      </w:r>
      <w:r w:rsidRPr="00EA160F">
        <w:t>3</w:t>
      </w:r>
      <w:r w:rsidRPr="00EA160F">
        <w:rPr>
          <w:rFonts w:hint="eastAsia"/>
        </w:rPr>
        <w:t>）《财政部发展改革委生态环境部市场监管总局关于调整优化节能产品、环境标志产品政府采购执行机制的通知》（财库（</w:t>
      </w:r>
      <w:r w:rsidRPr="00EA160F">
        <w:rPr>
          <w:rFonts w:hint="eastAsia"/>
        </w:rPr>
        <w:t>2019</w:t>
      </w:r>
      <w:proofErr w:type="gramStart"/>
      <w:r w:rsidRPr="00EA160F">
        <w:rPr>
          <w:rFonts w:hint="eastAsia"/>
        </w:rPr>
        <w:t>〕</w:t>
      </w:r>
      <w:proofErr w:type="gramEnd"/>
      <w:r w:rsidRPr="00EA160F">
        <w:rPr>
          <w:rFonts w:hint="eastAsia"/>
        </w:rPr>
        <w:t>9</w:t>
      </w:r>
      <w:r w:rsidRPr="00EA160F">
        <w:rPr>
          <w:rFonts w:hint="eastAsia"/>
        </w:rPr>
        <w:t>号）。</w:t>
      </w:r>
    </w:p>
    <w:p w14:paraId="0EEB4EE7" w14:textId="77777777" w:rsidR="002C1273" w:rsidRPr="00EA160F" w:rsidRDefault="002C1273" w:rsidP="002C1273">
      <w:pPr>
        <w:pStyle w:val="a0"/>
        <w:ind w:left="105" w:hanging="105"/>
        <w:rPr>
          <w:kern w:val="2"/>
          <w:sz w:val="21"/>
          <w:szCs w:val="24"/>
        </w:rPr>
      </w:pPr>
      <w:r w:rsidRPr="00EA160F">
        <w:rPr>
          <w:kern w:val="2"/>
          <w:sz w:val="21"/>
          <w:szCs w:val="24"/>
        </w:rPr>
        <w:t>3.</w:t>
      </w:r>
      <w:r w:rsidRPr="00EA160F">
        <w:rPr>
          <w:rFonts w:hint="eastAsia"/>
          <w:kern w:val="2"/>
          <w:sz w:val="21"/>
          <w:szCs w:val="24"/>
        </w:rPr>
        <w:t>本项目的特定资格要求：</w:t>
      </w:r>
    </w:p>
    <w:p w14:paraId="210A5FBB" w14:textId="77777777" w:rsidR="002C1273" w:rsidRPr="00EA160F" w:rsidRDefault="002C1273" w:rsidP="002C1273">
      <w:pPr>
        <w:pStyle w:val="a0"/>
        <w:ind w:left="105" w:hanging="105"/>
        <w:rPr>
          <w:kern w:val="2"/>
          <w:sz w:val="21"/>
          <w:szCs w:val="24"/>
        </w:rPr>
      </w:pPr>
      <w:bookmarkStart w:id="26" w:name="_Hlk101947437"/>
      <w:r w:rsidRPr="00EA160F">
        <w:rPr>
          <w:rFonts w:hint="eastAsia"/>
          <w:kern w:val="2"/>
          <w:sz w:val="21"/>
          <w:szCs w:val="24"/>
        </w:rPr>
        <w:t>（</w:t>
      </w:r>
      <w:r w:rsidRPr="00EA160F">
        <w:rPr>
          <w:kern w:val="2"/>
          <w:sz w:val="21"/>
          <w:szCs w:val="24"/>
        </w:rPr>
        <w:t>1</w:t>
      </w:r>
      <w:r w:rsidRPr="00EA160F">
        <w:rPr>
          <w:rFonts w:hint="eastAsia"/>
          <w:kern w:val="2"/>
          <w:sz w:val="21"/>
          <w:szCs w:val="24"/>
        </w:rPr>
        <w:t>）提供经年审合格的营业执照；</w:t>
      </w:r>
    </w:p>
    <w:p w14:paraId="6944AF19" w14:textId="52BC53DA" w:rsidR="002F20D0" w:rsidRPr="00EA160F" w:rsidRDefault="002C1273" w:rsidP="002C1273">
      <w:pPr>
        <w:pStyle w:val="a0"/>
        <w:ind w:left="105" w:hanging="105"/>
        <w:rPr>
          <w:kern w:val="2"/>
          <w:sz w:val="21"/>
          <w:szCs w:val="24"/>
        </w:rPr>
      </w:pPr>
      <w:r w:rsidRPr="00EA160F">
        <w:rPr>
          <w:rFonts w:hint="eastAsia"/>
          <w:kern w:val="2"/>
          <w:sz w:val="21"/>
          <w:szCs w:val="24"/>
        </w:rPr>
        <w:t>（</w:t>
      </w:r>
      <w:r w:rsidRPr="00EA160F">
        <w:rPr>
          <w:kern w:val="2"/>
          <w:sz w:val="21"/>
          <w:szCs w:val="24"/>
        </w:rPr>
        <w:t>2</w:t>
      </w:r>
      <w:r w:rsidRPr="00EA160F">
        <w:rPr>
          <w:rFonts w:hint="eastAsia"/>
          <w:kern w:val="2"/>
          <w:sz w:val="21"/>
          <w:szCs w:val="24"/>
        </w:rPr>
        <w:t>）法定代表人</w:t>
      </w:r>
      <w:r w:rsidR="002F20D0" w:rsidRPr="00EA160F">
        <w:rPr>
          <w:rFonts w:hint="eastAsia"/>
          <w:kern w:val="2"/>
          <w:sz w:val="21"/>
          <w:szCs w:val="24"/>
        </w:rPr>
        <w:t>参加投标</w:t>
      </w:r>
      <w:r w:rsidRPr="00EA160F">
        <w:rPr>
          <w:rFonts w:hint="eastAsia"/>
          <w:kern w:val="2"/>
          <w:sz w:val="21"/>
          <w:szCs w:val="24"/>
        </w:rPr>
        <w:t>须携带法定代表人证明书、法定代表人身份证及公司缴纳个人的近三个月</w:t>
      </w:r>
      <w:proofErr w:type="gramStart"/>
      <w:r w:rsidRPr="00EA160F">
        <w:rPr>
          <w:rFonts w:hint="eastAsia"/>
          <w:kern w:val="2"/>
          <w:sz w:val="21"/>
          <w:szCs w:val="24"/>
        </w:rPr>
        <w:t>社保证明</w:t>
      </w:r>
      <w:proofErr w:type="gramEnd"/>
      <w:r w:rsidRPr="00EA160F">
        <w:rPr>
          <w:rFonts w:hint="eastAsia"/>
          <w:kern w:val="2"/>
          <w:sz w:val="21"/>
          <w:szCs w:val="24"/>
        </w:rPr>
        <w:t>明细（</w:t>
      </w:r>
      <w:r w:rsidRPr="00EA160F">
        <w:rPr>
          <w:kern w:val="2"/>
          <w:sz w:val="21"/>
          <w:szCs w:val="24"/>
        </w:rPr>
        <w:t>2022</w:t>
      </w:r>
      <w:r w:rsidRPr="00EA160F">
        <w:rPr>
          <w:rFonts w:hint="eastAsia"/>
          <w:kern w:val="2"/>
          <w:sz w:val="21"/>
          <w:szCs w:val="24"/>
        </w:rPr>
        <w:t>年</w:t>
      </w:r>
      <w:r w:rsidRPr="00EA160F">
        <w:rPr>
          <w:kern w:val="2"/>
          <w:sz w:val="21"/>
          <w:szCs w:val="24"/>
        </w:rPr>
        <w:t>02</w:t>
      </w:r>
      <w:r w:rsidRPr="00EA160F">
        <w:rPr>
          <w:rFonts w:hint="eastAsia"/>
          <w:kern w:val="2"/>
          <w:sz w:val="21"/>
          <w:szCs w:val="24"/>
        </w:rPr>
        <w:t>月至</w:t>
      </w:r>
      <w:r w:rsidRPr="00EA160F">
        <w:rPr>
          <w:kern w:val="2"/>
          <w:sz w:val="21"/>
          <w:szCs w:val="24"/>
        </w:rPr>
        <w:t>2022</w:t>
      </w:r>
      <w:r w:rsidRPr="00EA160F">
        <w:rPr>
          <w:rFonts w:hint="eastAsia"/>
          <w:kern w:val="2"/>
          <w:sz w:val="21"/>
          <w:szCs w:val="24"/>
        </w:rPr>
        <w:t>年</w:t>
      </w:r>
      <w:r w:rsidRPr="00EA160F">
        <w:rPr>
          <w:kern w:val="2"/>
          <w:sz w:val="21"/>
          <w:szCs w:val="24"/>
        </w:rPr>
        <w:t>04</w:t>
      </w:r>
      <w:r w:rsidRPr="00EA160F">
        <w:rPr>
          <w:rFonts w:hint="eastAsia"/>
          <w:kern w:val="2"/>
          <w:sz w:val="21"/>
          <w:szCs w:val="24"/>
        </w:rPr>
        <w:t>月</w:t>
      </w:r>
      <w:r w:rsidR="002F20D0" w:rsidRPr="00EA160F">
        <w:rPr>
          <w:rFonts w:hint="eastAsia"/>
          <w:kern w:val="2"/>
          <w:sz w:val="21"/>
          <w:szCs w:val="24"/>
        </w:rPr>
        <w:t>，新成立时间少于三个月的公司，按实际发生提供</w:t>
      </w:r>
      <w:r w:rsidRPr="00EA160F">
        <w:rPr>
          <w:rFonts w:hint="eastAsia"/>
          <w:kern w:val="2"/>
          <w:sz w:val="21"/>
          <w:szCs w:val="24"/>
        </w:rPr>
        <w:t>）</w:t>
      </w:r>
      <w:r w:rsidR="002F20D0" w:rsidRPr="00EA160F">
        <w:rPr>
          <w:rFonts w:hint="eastAsia"/>
          <w:kern w:val="2"/>
          <w:sz w:val="21"/>
          <w:szCs w:val="24"/>
        </w:rPr>
        <w:t>；</w:t>
      </w:r>
      <w:r w:rsidRPr="00EA160F">
        <w:rPr>
          <w:rFonts w:hint="eastAsia"/>
          <w:kern w:val="2"/>
          <w:sz w:val="21"/>
          <w:szCs w:val="24"/>
        </w:rPr>
        <w:t>委托代理人投标须携带法定代表人授权委托书及委托代理人身份证及公司缴纳个人的近三个月</w:t>
      </w:r>
      <w:proofErr w:type="gramStart"/>
      <w:r w:rsidRPr="00EA160F">
        <w:rPr>
          <w:rFonts w:hint="eastAsia"/>
          <w:kern w:val="2"/>
          <w:sz w:val="21"/>
          <w:szCs w:val="24"/>
        </w:rPr>
        <w:t>社保证明</w:t>
      </w:r>
      <w:proofErr w:type="gramEnd"/>
      <w:r w:rsidRPr="00EA160F">
        <w:rPr>
          <w:rFonts w:hint="eastAsia"/>
          <w:kern w:val="2"/>
          <w:sz w:val="21"/>
          <w:szCs w:val="24"/>
        </w:rPr>
        <w:t>明细（</w:t>
      </w:r>
      <w:r w:rsidRPr="00EA160F">
        <w:rPr>
          <w:kern w:val="2"/>
          <w:sz w:val="21"/>
          <w:szCs w:val="24"/>
        </w:rPr>
        <w:t>2022</w:t>
      </w:r>
      <w:r w:rsidRPr="00EA160F">
        <w:rPr>
          <w:rFonts w:hint="eastAsia"/>
          <w:kern w:val="2"/>
          <w:sz w:val="21"/>
          <w:szCs w:val="24"/>
        </w:rPr>
        <w:t>年</w:t>
      </w:r>
      <w:r w:rsidRPr="00EA160F">
        <w:rPr>
          <w:kern w:val="2"/>
          <w:sz w:val="21"/>
          <w:szCs w:val="24"/>
        </w:rPr>
        <w:t>02</w:t>
      </w:r>
      <w:r w:rsidRPr="00EA160F">
        <w:rPr>
          <w:rFonts w:hint="eastAsia"/>
          <w:kern w:val="2"/>
          <w:sz w:val="21"/>
          <w:szCs w:val="24"/>
        </w:rPr>
        <w:t>月至</w:t>
      </w:r>
      <w:r w:rsidRPr="00EA160F">
        <w:rPr>
          <w:kern w:val="2"/>
          <w:sz w:val="21"/>
          <w:szCs w:val="24"/>
        </w:rPr>
        <w:t xml:space="preserve"> 2022</w:t>
      </w:r>
      <w:r w:rsidRPr="00EA160F">
        <w:rPr>
          <w:rFonts w:hint="eastAsia"/>
          <w:kern w:val="2"/>
          <w:sz w:val="21"/>
          <w:szCs w:val="24"/>
        </w:rPr>
        <w:t>年</w:t>
      </w:r>
      <w:r w:rsidRPr="00EA160F">
        <w:rPr>
          <w:kern w:val="2"/>
          <w:sz w:val="21"/>
          <w:szCs w:val="24"/>
        </w:rPr>
        <w:t>04</w:t>
      </w:r>
      <w:r w:rsidRPr="00EA160F">
        <w:rPr>
          <w:rFonts w:hint="eastAsia"/>
          <w:kern w:val="2"/>
          <w:sz w:val="21"/>
          <w:szCs w:val="24"/>
        </w:rPr>
        <w:t>月</w:t>
      </w:r>
      <w:r w:rsidR="002F20D0" w:rsidRPr="00EA160F">
        <w:rPr>
          <w:rFonts w:hint="eastAsia"/>
          <w:kern w:val="2"/>
          <w:sz w:val="21"/>
          <w:szCs w:val="24"/>
        </w:rPr>
        <w:t>，新成立时间少于三个月的公司，按实际发生提供</w:t>
      </w:r>
      <w:r w:rsidRPr="00EA160F">
        <w:rPr>
          <w:rFonts w:hint="eastAsia"/>
          <w:kern w:val="2"/>
          <w:sz w:val="21"/>
          <w:szCs w:val="24"/>
        </w:rPr>
        <w:t>）</w:t>
      </w:r>
      <w:r w:rsidR="002F20D0" w:rsidRPr="00EA160F">
        <w:rPr>
          <w:rFonts w:hint="eastAsia"/>
          <w:kern w:val="2"/>
          <w:sz w:val="21"/>
          <w:szCs w:val="24"/>
        </w:rPr>
        <w:t>；</w:t>
      </w:r>
    </w:p>
    <w:p w14:paraId="0B27A9D6" w14:textId="2C33FC02" w:rsidR="002F20D0" w:rsidRPr="00EA160F" w:rsidRDefault="002C1273" w:rsidP="002C1273">
      <w:pPr>
        <w:pStyle w:val="a0"/>
        <w:ind w:left="105" w:hanging="105"/>
        <w:rPr>
          <w:kern w:val="2"/>
          <w:sz w:val="21"/>
          <w:szCs w:val="24"/>
        </w:rPr>
      </w:pPr>
      <w:r w:rsidRPr="00EA160F">
        <w:rPr>
          <w:rFonts w:hint="eastAsia"/>
          <w:kern w:val="2"/>
          <w:sz w:val="21"/>
          <w:szCs w:val="24"/>
        </w:rPr>
        <w:t>（</w:t>
      </w:r>
      <w:r w:rsidRPr="00EA160F">
        <w:rPr>
          <w:kern w:val="2"/>
          <w:sz w:val="21"/>
          <w:szCs w:val="24"/>
        </w:rPr>
        <w:t>3</w:t>
      </w:r>
      <w:r w:rsidRPr="00EA160F">
        <w:rPr>
          <w:rFonts w:hint="eastAsia"/>
          <w:kern w:val="2"/>
          <w:sz w:val="21"/>
          <w:szCs w:val="24"/>
        </w:rPr>
        <w:t>）</w:t>
      </w:r>
      <w:r w:rsidR="002F20D0" w:rsidRPr="00EA160F">
        <w:rPr>
          <w:rFonts w:hint="eastAsia"/>
          <w:kern w:val="2"/>
          <w:sz w:val="21"/>
          <w:szCs w:val="24"/>
        </w:rPr>
        <w:t>投标单位应提</w:t>
      </w:r>
      <w:r w:rsidR="002F20D0" w:rsidRPr="00EA160F">
        <w:rPr>
          <w:rFonts w:hint="eastAsia"/>
          <w:kern w:val="2"/>
          <w:sz w:val="21"/>
          <w:szCs w:val="24"/>
        </w:rPr>
        <w:t xml:space="preserve"> 2021</w:t>
      </w:r>
      <w:r w:rsidR="002F20D0" w:rsidRPr="00EA160F">
        <w:rPr>
          <w:rFonts w:hint="eastAsia"/>
          <w:kern w:val="2"/>
          <w:sz w:val="21"/>
          <w:szCs w:val="24"/>
        </w:rPr>
        <w:t>年的财务审计报告（</w:t>
      </w:r>
      <w:r w:rsidR="002F20D0" w:rsidRPr="00EA160F">
        <w:rPr>
          <w:rFonts w:hint="eastAsia"/>
          <w:kern w:val="2"/>
          <w:sz w:val="21"/>
          <w:szCs w:val="24"/>
        </w:rPr>
        <w:t>2021</w:t>
      </w:r>
      <w:r w:rsidR="002F20D0" w:rsidRPr="00EA160F">
        <w:rPr>
          <w:rFonts w:hint="eastAsia"/>
          <w:kern w:val="2"/>
          <w:sz w:val="21"/>
          <w:szCs w:val="24"/>
        </w:rPr>
        <w:t>年</w:t>
      </w:r>
      <w:r w:rsidR="002F20D0" w:rsidRPr="00EA160F">
        <w:rPr>
          <w:rFonts w:hint="eastAsia"/>
          <w:kern w:val="2"/>
          <w:sz w:val="21"/>
          <w:szCs w:val="24"/>
        </w:rPr>
        <w:t>11</w:t>
      </w:r>
      <w:r w:rsidR="002F20D0" w:rsidRPr="00EA160F">
        <w:rPr>
          <w:rFonts w:hint="eastAsia"/>
          <w:kern w:val="2"/>
          <w:sz w:val="21"/>
          <w:szCs w:val="24"/>
        </w:rPr>
        <w:t>月份后成立的公司可不提供但需提供银行出具的近三个月的资信证明）；</w:t>
      </w:r>
    </w:p>
    <w:p w14:paraId="545DC6FD" w14:textId="1EBB62BF" w:rsidR="002F20D0" w:rsidRPr="00EA160F" w:rsidRDefault="002C1273" w:rsidP="002C1273">
      <w:pPr>
        <w:pStyle w:val="a0"/>
        <w:ind w:left="105" w:hanging="105"/>
        <w:rPr>
          <w:kern w:val="2"/>
          <w:sz w:val="21"/>
          <w:szCs w:val="24"/>
        </w:rPr>
      </w:pPr>
      <w:r w:rsidRPr="00EA160F">
        <w:rPr>
          <w:rFonts w:hint="eastAsia"/>
          <w:kern w:val="2"/>
          <w:sz w:val="21"/>
          <w:szCs w:val="24"/>
        </w:rPr>
        <w:t>（</w:t>
      </w:r>
      <w:r w:rsidR="002F20D0" w:rsidRPr="00EA160F">
        <w:rPr>
          <w:kern w:val="2"/>
          <w:sz w:val="21"/>
          <w:szCs w:val="24"/>
        </w:rPr>
        <w:t>4</w:t>
      </w:r>
      <w:r w:rsidRPr="00EA160F">
        <w:rPr>
          <w:rFonts w:hint="eastAsia"/>
          <w:kern w:val="2"/>
          <w:sz w:val="21"/>
          <w:szCs w:val="24"/>
        </w:rPr>
        <w:t>）</w:t>
      </w:r>
      <w:r w:rsidR="002F20D0" w:rsidRPr="00EA160F">
        <w:rPr>
          <w:rFonts w:hint="eastAsia"/>
          <w:kern w:val="2"/>
          <w:sz w:val="21"/>
          <w:szCs w:val="24"/>
        </w:rPr>
        <w:t>投标单位应提供税务机关出具近期的完税证明</w:t>
      </w:r>
      <w:r w:rsidRPr="00EA160F">
        <w:rPr>
          <w:rFonts w:hint="eastAsia"/>
          <w:kern w:val="2"/>
          <w:sz w:val="21"/>
          <w:szCs w:val="24"/>
        </w:rPr>
        <w:t>（</w:t>
      </w:r>
      <w:r w:rsidR="002F20D0" w:rsidRPr="00EA160F">
        <w:rPr>
          <w:rFonts w:hint="eastAsia"/>
          <w:kern w:val="2"/>
          <w:sz w:val="21"/>
          <w:szCs w:val="24"/>
        </w:rPr>
        <w:t>附：近三个月的完税证明；新成立不足三个月</w:t>
      </w:r>
      <w:r w:rsidR="002F20D0" w:rsidRPr="00EA160F">
        <w:rPr>
          <w:rFonts w:hint="eastAsia"/>
          <w:kern w:val="2"/>
          <w:sz w:val="21"/>
          <w:szCs w:val="24"/>
        </w:rPr>
        <w:lastRenderedPageBreak/>
        <w:t>的，按实际情况发生提供</w:t>
      </w:r>
      <w:r w:rsidRPr="00EA160F">
        <w:rPr>
          <w:rFonts w:hint="eastAsia"/>
          <w:kern w:val="2"/>
          <w:sz w:val="21"/>
          <w:szCs w:val="24"/>
        </w:rPr>
        <w:t>）</w:t>
      </w:r>
      <w:r w:rsidR="002F20D0" w:rsidRPr="00EA160F">
        <w:rPr>
          <w:rFonts w:hint="eastAsia"/>
          <w:kern w:val="2"/>
          <w:sz w:val="21"/>
          <w:szCs w:val="24"/>
        </w:rPr>
        <w:t>；</w:t>
      </w:r>
    </w:p>
    <w:bookmarkEnd w:id="26"/>
    <w:p w14:paraId="3AAAA319" w14:textId="19F0754E" w:rsidR="005C36F2" w:rsidRDefault="005C36F2" w:rsidP="005C36F2">
      <w:pPr>
        <w:spacing w:line="320" w:lineRule="exact"/>
        <w:ind w:left="0" w:right="0" w:firstLineChars="0" w:firstLine="0"/>
      </w:pPr>
      <w:r w:rsidRPr="005C36F2">
        <w:rPr>
          <w:rFonts w:hint="eastAsia"/>
        </w:rPr>
        <w:t>（</w:t>
      </w:r>
      <w:r w:rsidRPr="005C36F2">
        <w:rPr>
          <w:rFonts w:hint="eastAsia"/>
        </w:rPr>
        <w:t>5</w:t>
      </w:r>
      <w:r w:rsidRPr="005C36F2">
        <w:rPr>
          <w:rFonts w:hint="eastAsia"/>
        </w:rPr>
        <w:t>）凡拟参加本次招标项目的投标人，近三年内（本项目投标截止期前）如在“信用中国（</w:t>
      </w:r>
      <w:r w:rsidRPr="005C36F2">
        <w:rPr>
          <w:rFonts w:hint="eastAsia"/>
        </w:rPr>
        <w:t>www.creditchina.gov.cn</w:t>
      </w:r>
      <w:r w:rsidRPr="005C36F2">
        <w:rPr>
          <w:rFonts w:hint="eastAsia"/>
        </w:rPr>
        <w:t>）”被列入失信被执行人、企业经营异常名录、重大税收违法案件当事人名单、政府采购严重违法失信名单（尚在处罚期内的）；在“中国政府采购网（</w:t>
      </w:r>
      <w:r w:rsidRPr="005C36F2">
        <w:rPr>
          <w:rFonts w:hint="eastAsia"/>
        </w:rPr>
        <w:t>www.ccgp.gov.cn</w:t>
      </w:r>
      <w:r w:rsidRPr="005C36F2">
        <w:rPr>
          <w:rFonts w:hint="eastAsia"/>
        </w:rPr>
        <w:t>）”被列入政府采购严重违法失信行为记录名单的（尚在处罚期内的）；在“国家企业信用信息公示系统（</w:t>
      </w:r>
      <w:r w:rsidRPr="005C36F2">
        <w:rPr>
          <w:rFonts w:hint="eastAsia"/>
        </w:rPr>
        <w:t>http://www.gsxt.gov.cn</w:t>
      </w:r>
      <w:r w:rsidRPr="005C36F2">
        <w:rPr>
          <w:rFonts w:hint="eastAsia"/>
        </w:rPr>
        <w:t>）”列入经营异常名录信息、列入严重违法失信企业名单（黑名单）信息的将拒绝其参加本次政府采购活动；（</w:t>
      </w:r>
      <w:r w:rsidRPr="005C36F2">
        <w:rPr>
          <w:rFonts w:hint="eastAsia"/>
        </w:rPr>
        <w:t>6</w:t>
      </w:r>
      <w:r w:rsidRPr="005C36F2">
        <w:rPr>
          <w:rFonts w:hint="eastAsia"/>
        </w:rPr>
        <w:t>）企业负责人为同一人或者存在直接控股、管理关系的不同投标人，不得参加同一合同项下的政府采购活动。否则，</w:t>
      </w:r>
      <w:proofErr w:type="gramStart"/>
      <w:r w:rsidRPr="005C36F2">
        <w:rPr>
          <w:rFonts w:hint="eastAsia"/>
        </w:rPr>
        <w:t>皆取消</w:t>
      </w:r>
      <w:proofErr w:type="gramEnd"/>
      <w:r w:rsidRPr="005C36F2">
        <w:rPr>
          <w:rFonts w:hint="eastAsia"/>
        </w:rPr>
        <w:t>投标资格；</w:t>
      </w:r>
    </w:p>
    <w:p w14:paraId="0DD639CF" w14:textId="4B55EE7A" w:rsidR="005C36F2" w:rsidRDefault="005C36F2" w:rsidP="005C36F2">
      <w:pPr>
        <w:spacing w:line="320" w:lineRule="exact"/>
        <w:ind w:left="0" w:right="0" w:firstLineChars="0" w:firstLine="0"/>
      </w:pPr>
      <w:r>
        <w:rPr>
          <w:rFonts w:hint="eastAsia"/>
        </w:rPr>
        <w:t>三、获取招标文件</w:t>
      </w:r>
    </w:p>
    <w:p w14:paraId="6E746E92" w14:textId="65510860" w:rsidR="005C36F2" w:rsidRDefault="005C36F2" w:rsidP="005C36F2">
      <w:pPr>
        <w:spacing w:line="320" w:lineRule="exact"/>
        <w:ind w:left="0" w:right="0" w:firstLineChars="0" w:firstLine="0"/>
      </w:pPr>
      <w:r>
        <w:rPr>
          <w:rFonts w:hint="eastAsia"/>
        </w:rPr>
        <w:t>时间：</w:t>
      </w:r>
      <w:r>
        <w:rPr>
          <w:rFonts w:hint="eastAsia"/>
        </w:rPr>
        <w:t>2022</w:t>
      </w:r>
      <w:r>
        <w:rPr>
          <w:rFonts w:hint="eastAsia"/>
        </w:rPr>
        <w:t>年</w:t>
      </w:r>
      <w:r>
        <w:rPr>
          <w:rFonts w:hint="eastAsia"/>
        </w:rPr>
        <w:t>05</w:t>
      </w:r>
      <w:r>
        <w:rPr>
          <w:rFonts w:hint="eastAsia"/>
        </w:rPr>
        <w:t>月</w:t>
      </w:r>
      <w:r>
        <w:t>10</w:t>
      </w:r>
      <w:r>
        <w:rPr>
          <w:rFonts w:hint="eastAsia"/>
        </w:rPr>
        <w:t>日至</w:t>
      </w:r>
      <w:r>
        <w:rPr>
          <w:rFonts w:hint="eastAsia"/>
        </w:rPr>
        <w:t>2022</w:t>
      </w:r>
      <w:r>
        <w:rPr>
          <w:rFonts w:hint="eastAsia"/>
        </w:rPr>
        <w:t>年</w:t>
      </w:r>
      <w:r>
        <w:rPr>
          <w:rFonts w:hint="eastAsia"/>
        </w:rPr>
        <w:t>05</w:t>
      </w:r>
      <w:r>
        <w:rPr>
          <w:rFonts w:hint="eastAsia"/>
        </w:rPr>
        <w:t>月</w:t>
      </w:r>
      <w:r>
        <w:t>30</w:t>
      </w:r>
      <w:r>
        <w:rPr>
          <w:rFonts w:hint="eastAsia"/>
        </w:rPr>
        <w:t>日，每天上午</w:t>
      </w:r>
      <w:r>
        <w:rPr>
          <w:rFonts w:hint="eastAsia"/>
        </w:rPr>
        <w:t>00:00</w:t>
      </w:r>
      <w:r>
        <w:rPr>
          <w:rFonts w:hint="eastAsia"/>
        </w:rPr>
        <w:t>至</w:t>
      </w:r>
      <w:r>
        <w:rPr>
          <w:rFonts w:hint="eastAsia"/>
        </w:rPr>
        <w:t>12:00</w:t>
      </w:r>
      <w:r>
        <w:rPr>
          <w:rFonts w:hint="eastAsia"/>
        </w:rPr>
        <w:t>，下午</w:t>
      </w:r>
      <w:r>
        <w:rPr>
          <w:rFonts w:hint="eastAsia"/>
        </w:rPr>
        <w:t>12:00</w:t>
      </w:r>
      <w:r>
        <w:rPr>
          <w:rFonts w:hint="eastAsia"/>
        </w:rPr>
        <w:t>至</w:t>
      </w:r>
      <w:r>
        <w:rPr>
          <w:rFonts w:hint="eastAsia"/>
        </w:rPr>
        <w:t>23:59</w:t>
      </w:r>
      <w:r>
        <w:rPr>
          <w:rFonts w:hint="eastAsia"/>
        </w:rPr>
        <w:t>（北京时间，法定节假日除外）</w:t>
      </w:r>
    </w:p>
    <w:p w14:paraId="03C2D5F9" w14:textId="77777777" w:rsidR="005C36F2" w:rsidRDefault="005C36F2" w:rsidP="005C36F2">
      <w:pPr>
        <w:spacing w:line="320" w:lineRule="exact"/>
        <w:ind w:left="0" w:right="0" w:firstLineChars="0" w:firstLine="0"/>
      </w:pPr>
      <w:r>
        <w:rPr>
          <w:rFonts w:hint="eastAsia"/>
        </w:rPr>
        <w:t>地点：政</w:t>
      </w:r>
      <w:proofErr w:type="gramStart"/>
      <w:r>
        <w:rPr>
          <w:rFonts w:hint="eastAsia"/>
        </w:rPr>
        <w:t>采云</w:t>
      </w:r>
      <w:proofErr w:type="gramEnd"/>
      <w:r>
        <w:rPr>
          <w:rFonts w:hint="eastAsia"/>
        </w:rPr>
        <w:t>平台（</w:t>
      </w:r>
      <w:r>
        <w:rPr>
          <w:rFonts w:hint="eastAsia"/>
        </w:rPr>
        <w:t>https://www.zcygov.cn/</w:t>
      </w:r>
      <w:r>
        <w:rPr>
          <w:rFonts w:hint="eastAsia"/>
        </w:rPr>
        <w:t>）线上获取</w:t>
      </w:r>
    </w:p>
    <w:p w14:paraId="6497598B" w14:textId="77777777" w:rsidR="005C36F2" w:rsidRDefault="005C36F2" w:rsidP="005C36F2">
      <w:pPr>
        <w:spacing w:line="320" w:lineRule="exact"/>
        <w:ind w:left="0" w:right="0" w:firstLineChars="0" w:firstLine="0"/>
      </w:pPr>
      <w:r>
        <w:rPr>
          <w:rFonts w:hint="eastAsia"/>
        </w:rPr>
        <w:t>方式：供应商登录政</w:t>
      </w:r>
      <w:proofErr w:type="gramStart"/>
      <w:r>
        <w:rPr>
          <w:rFonts w:hint="eastAsia"/>
        </w:rPr>
        <w:t>采云</w:t>
      </w:r>
      <w:proofErr w:type="gramEnd"/>
      <w:r>
        <w:rPr>
          <w:rFonts w:hint="eastAsia"/>
        </w:rPr>
        <w:t>平台</w:t>
      </w:r>
      <w:r>
        <w:rPr>
          <w:rFonts w:hint="eastAsia"/>
        </w:rPr>
        <w:t>https://www.zcygov.cn/</w:t>
      </w:r>
      <w:r>
        <w:rPr>
          <w:rFonts w:hint="eastAsia"/>
        </w:rPr>
        <w:t>在线申请获取采购文件（进入“项目采购”应用，在获取采购文件菜单中选择项目，申请获取采购文件）</w:t>
      </w:r>
    </w:p>
    <w:p w14:paraId="1D530A28" w14:textId="77777777" w:rsidR="005C36F2" w:rsidRDefault="005C36F2" w:rsidP="005C36F2">
      <w:pPr>
        <w:spacing w:line="320" w:lineRule="exact"/>
        <w:ind w:left="0" w:right="0" w:firstLineChars="0" w:firstLine="0"/>
      </w:pPr>
      <w:r>
        <w:rPr>
          <w:rFonts w:hint="eastAsia"/>
        </w:rPr>
        <w:t>售价（元）：</w:t>
      </w:r>
      <w:r>
        <w:rPr>
          <w:rFonts w:hint="eastAsia"/>
        </w:rPr>
        <w:t>0</w:t>
      </w:r>
    </w:p>
    <w:p w14:paraId="15B96026" w14:textId="77777777" w:rsidR="005C36F2" w:rsidRDefault="005C36F2" w:rsidP="005C36F2">
      <w:pPr>
        <w:spacing w:line="320" w:lineRule="exact"/>
        <w:ind w:left="0" w:right="0" w:firstLineChars="0" w:firstLine="0"/>
      </w:pPr>
      <w:r>
        <w:rPr>
          <w:rFonts w:hint="eastAsia"/>
        </w:rPr>
        <w:t>四、提交投标文件截止时间、开标时间和地点</w:t>
      </w:r>
    </w:p>
    <w:p w14:paraId="03AA4D74" w14:textId="4B89F90E" w:rsidR="005C36F2" w:rsidRDefault="005C36F2" w:rsidP="005C36F2">
      <w:pPr>
        <w:spacing w:line="320" w:lineRule="exact"/>
        <w:ind w:left="0" w:right="0" w:firstLineChars="0" w:firstLine="0"/>
      </w:pPr>
      <w:r>
        <w:rPr>
          <w:rFonts w:hint="eastAsia"/>
        </w:rPr>
        <w:t>提交投标文件截止时间：</w:t>
      </w:r>
      <w:r>
        <w:rPr>
          <w:rFonts w:hint="eastAsia"/>
        </w:rPr>
        <w:t>2022</w:t>
      </w:r>
      <w:r>
        <w:rPr>
          <w:rFonts w:hint="eastAsia"/>
        </w:rPr>
        <w:t>年</w:t>
      </w:r>
      <w:r>
        <w:rPr>
          <w:rFonts w:hint="eastAsia"/>
        </w:rPr>
        <w:t>05</w:t>
      </w:r>
      <w:r>
        <w:rPr>
          <w:rFonts w:hint="eastAsia"/>
        </w:rPr>
        <w:t>月</w:t>
      </w:r>
      <w:r>
        <w:t>31</w:t>
      </w:r>
      <w:r>
        <w:rPr>
          <w:rFonts w:hint="eastAsia"/>
        </w:rPr>
        <w:t>日</w:t>
      </w:r>
      <w:r>
        <w:rPr>
          <w:rFonts w:hint="eastAsia"/>
        </w:rPr>
        <w:t xml:space="preserve"> 1</w:t>
      </w:r>
      <w:r>
        <w:t>1</w:t>
      </w:r>
      <w:r>
        <w:rPr>
          <w:rFonts w:hint="eastAsia"/>
        </w:rPr>
        <w:t>:</w:t>
      </w:r>
      <w:r>
        <w:t>0</w:t>
      </w:r>
      <w:r>
        <w:rPr>
          <w:rFonts w:hint="eastAsia"/>
        </w:rPr>
        <w:t>0</w:t>
      </w:r>
      <w:r>
        <w:rPr>
          <w:rFonts w:hint="eastAsia"/>
        </w:rPr>
        <w:t>（北京时间）</w:t>
      </w:r>
    </w:p>
    <w:p w14:paraId="3769FEBB" w14:textId="622DDB0B" w:rsidR="005C36F2" w:rsidRDefault="005C36F2" w:rsidP="005C36F2">
      <w:pPr>
        <w:spacing w:line="320" w:lineRule="exact"/>
        <w:ind w:left="0" w:right="0" w:firstLineChars="0" w:firstLine="0"/>
      </w:pPr>
      <w:r>
        <w:rPr>
          <w:rFonts w:hint="eastAsia"/>
        </w:rPr>
        <w:t>投标地点：投标人应于</w:t>
      </w:r>
      <w:r>
        <w:rPr>
          <w:rFonts w:hint="eastAsia"/>
        </w:rPr>
        <w:t>2022</w:t>
      </w:r>
      <w:r>
        <w:rPr>
          <w:rFonts w:hint="eastAsia"/>
        </w:rPr>
        <w:t>年</w:t>
      </w:r>
      <w:r>
        <w:rPr>
          <w:rFonts w:hint="eastAsia"/>
        </w:rPr>
        <w:t>05</w:t>
      </w:r>
      <w:r>
        <w:rPr>
          <w:rFonts w:hint="eastAsia"/>
        </w:rPr>
        <w:t>月</w:t>
      </w:r>
      <w:r>
        <w:t>31</w:t>
      </w:r>
      <w:r>
        <w:rPr>
          <w:rFonts w:hint="eastAsia"/>
        </w:rPr>
        <w:t>日</w:t>
      </w:r>
      <w:r>
        <w:rPr>
          <w:rFonts w:hint="eastAsia"/>
        </w:rPr>
        <w:t xml:space="preserve"> 1</w:t>
      </w:r>
      <w:r>
        <w:t>1</w:t>
      </w:r>
      <w:r>
        <w:rPr>
          <w:rFonts w:hint="eastAsia"/>
        </w:rPr>
        <w:t>:</w:t>
      </w:r>
      <w:r>
        <w:t>0</w:t>
      </w:r>
      <w:r>
        <w:rPr>
          <w:rFonts w:hint="eastAsia"/>
        </w:rPr>
        <w:t>0 (</w:t>
      </w:r>
      <w:r>
        <w:rPr>
          <w:rFonts w:hint="eastAsia"/>
        </w:rPr>
        <w:t>北京时间）之前将电子投标文件上传到“政</w:t>
      </w:r>
      <w:proofErr w:type="gramStart"/>
      <w:r>
        <w:rPr>
          <w:rFonts w:hint="eastAsia"/>
        </w:rPr>
        <w:t>采云</w:t>
      </w:r>
      <w:proofErr w:type="gramEnd"/>
      <w:r>
        <w:rPr>
          <w:rFonts w:hint="eastAsia"/>
        </w:rPr>
        <w:t>”平台。应按照本项目招标文件和政</w:t>
      </w:r>
      <w:proofErr w:type="gramStart"/>
      <w:r>
        <w:rPr>
          <w:rFonts w:hint="eastAsia"/>
        </w:rPr>
        <w:t>采云</w:t>
      </w:r>
      <w:proofErr w:type="gramEnd"/>
      <w:r>
        <w:rPr>
          <w:rFonts w:hint="eastAsia"/>
        </w:rPr>
        <w:t>平台的要求编制、加密传输投标文件。</w:t>
      </w:r>
    </w:p>
    <w:p w14:paraId="785E307C" w14:textId="42CE4790" w:rsidR="005C36F2" w:rsidRDefault="005C36F2" w:rsidP="005C36F2">
      <w:pPr>
        <w:spacing w:line="320" w:lineRule="exact"/>
        <w:ind w:left="0" w:right="0" w:firstLineChars="0" w:firstLine="0"/>
      </w:pPr>
      <w:r>
        <w:rPr>
          <w:rFonts w:hint="eastAsia"/>
        </w:rPr>
        <w:t>开标时间：</w:t>
      </w:r>
      <w:r>
        <w:rPr>
          <w:rFonts w:hint="eastAsia"/>
        </w:rPr>
        <w:t>2022</w:t>
      </w:r>
      <w:r>
        <w:rPr>
          <w:rFonts w:hint="eastAsia"/>
        </w:rPr>
        <w:t>年</w:t>
      </w:r>
      <w:r>
        <w:rPr>
          <w:rFonts w:hint="eastAsia"/>
        </w:rPr>
        <w:t>05</w:t>
      </w:r>
      <w:r>
        <w:rPr>
          <w:rFonts w:hint="eastAsia"/>
        </w:rPr>
        <w:t>月</w:t>
      </w:r>
      <w:r>
        <w:t>31</w:t>
      </w:r>
      <w:r>
        <w:rPr>
          <w:rFonts w:hint="eastAsia"/>
        </w:rPr>
        <w:t>日</w:t>
      </w:r>
      <w:r>
        <w:rPr>
          <w:rFonts w:hint="eastAsia"/>
        </w:rPr>
        <w:t xml:space="preserve"> 1</w:t>
      </w:r>
      <w:r>
        <w:t>1</w:t>
      </w:r>
      <w:r>
        <w:rPr>
          <w:rFonts w:hint="eastAsia"/>
        </w:rPr>
        <w:t>:</w:t>
      </w:r>
      <w:r>
        <w:t>00</w:t>
      </w:r>
    </w:p>
    <w:p w14:paraId="5076FC1B" w14:textId="77777777" w:rsidR="005C36F2" w:rsidRDefault="005C36F2" w:rsidP="005C36F2">
      <w:pPr>
        <w:spacing w:line="320" w:lineRule="exact"/>
        <w:ind w:left="0" w:right="0" w:firstLineChars="0" w:firstLine="0"/>
      </w:pPr>
      <w:r>
        <w:rPr>
          <w:rFonts w:hint="eastAsia"/>
        </w:rPr>
        <w:t>开标地点：和田地区行政服务和公共资源交易中心三楼（和田北京工业园区杭州大道</w:t>
      </w:r>
      <w:r>
        <w:rPr>
          <w:rFonts w:hint="eastAsia"/>
        </w:rPr>
        <w:t>78</w:t>
      </w:r>
      <w:r>
        <w:rPr>
          <w:rFonts w:hint="eastAsia"/>
        </w:rPr>
        <w:t>号玉</w:t>
      </w:r>
      <w:proofErr w:type="gramStart"/>
      <w:r>
        <w:rPr>
          <w:rFonts w:hint="eastAsia"/>
        </w:rPr>
        <w:t>河广场</w:t>
      </w:r>
      <w:proofErr w:type="gramEnd"/>
      <w:r>
        <w:rPr>
          <w:rFonts w:hint="eastAsia"/>
        </w:rPr>
        <w:t>旁）</w:t>
      </w:r>
    </w:p>
    <w:p w14:paraId="7FB289C5" w14:textId="77777777" w:rsidR="005C36F2" w:rsidRDefault="005C36F2" w:rsidP="005C36F2">
      <w:pPr>
        <w:spacing w:line="320" w:lineRule="exact"/>
        <w:ind w:left="0" w:right="0" w:firstLineChars="0" w:firstLine="0"/>
      </w:pPr>
      <w:r>
        <w:rPr>
          <w:rFonts w:hint="eastAsia"/>
        </w:rPr>
        <w:t>五、公告期限</w:t>
      </w:r>
    </w:p>
    <w:p w14:paraId="7F5C5554" w14:textId="77777777" w:rsidR="005C36F2" w:rsidRDefault="005C36F2" w:rsidP="005C36F2">
      <w:pPr>
        <w:spacing w:line="320" w:lineRule="exact"/>
        <w:ind w:left="0" w:right="0" w:firstLineChars="0" w:firstLine="0"/>
      </w:pPr>
      <w:r>
        <w:rPr>
          <w:rFonts w:hint="eastAsia"/>
        </w:rPr>
        <w:t>自本公告发布之日起</w:t>
      </w:r>
      <w:r>
        <w:rPr>
          <w:rFonts w:hint="eastAsia"/>
        </w:rPr>
        <w:t>5</w:t>
      </w:r>
      <w:r>
        <w:rPr>
          <w:rFonts w:hint="eastAsia"/>
        </w:rPr>
        <w:t>个工作日。</w:t>
      </w:r>
    </w:p>
    <w:p w14:paraId="14428702" w14:textId="77777777" w:rsidR="005C36F2" w:rsidRDefault="005C36F2" w:rsidP="005C36F2">
      <w:pPr>
        <w:spacing w:line="320" w:lineRule="exact"/>
        <w:ind w:left="0" w:right="0" w:firstLineChars="0" w:firstLine="0"/>
      </w:pPr>
      <w:r>
        <w:rPr>
          <w:rFonts w:hint="eastAsia"/>
        </w:rPr>
        <w:t>六、其他补充事宜</w:t>
      </w:r>
    </w:p>
    <w:p w14:paraId="57420535" w14:textId="77777777" w:rsidR="005C36F2" w:rsidRDefault="005C36F2" w:rsidP="005C36F2">
      <w:pPr>
        <w:spacing w:line="320" w:lineRule="exact"/>
        <w:ind w:left="0" w:right="0" w:firstLineChars="0" w:firstLine="0"/>
      </w:pPr>
      <w:r>
        <w:rPr>
          <w:rFonts w:hint="eastAsia"/>
        </w:rPr>
        <w:t>1</w:t>
      </w:r>
      <w:r>
        <w:rPr>
          <w:rFonts w:hint="eastAsia"/>
        </w:rPr>
        <w:t>、本项目实行网上投标，采用电子投标文件。若供应商参与投标，自行承担投标一切费用。</w:t>
      </w:r>
      <w:r>
        <w:rPr>
          <w:rFonts w:hint="eastAsia"/>
        </w:rPr>
        <w:t xml:space="preserve"> </w:t>
      </w:r>
    </w:p>
    <w:p w14:paraId="1ACEA5E9" w14:textId="77777777" w:rsidR="005C36F2" w:rsidRDefault="005C36F2" w:rsidP="005C36F2">
      <w:pPr>
        <w:spacing w:line="320" w:lineRule="exact"/>
        <w:ind w:left="0" w:right="0" w:firstLineChars="0" w:firstLine="0"/>
      </w:pPr>
      <w:r>
        <w:rPr>
          <w:rFonts w:hint="eastAsia"/>
        </w:rPr>
        <w:t>2</w:t>
      </w:r>
      <w:r>
        <w:rPr>
          <w:rFonts w:hint="eastAsia"/>
        </w:rPr>
        <w:t>、各供应商应在开标前应确保成为新疆维吾尔自治区政府采购网正式注册入库供应商，并完成</w:t>
      </w:r>
      <w:r>
        <w:rPr>
          <w:rFonts w:hint="eastAsia"/>
        </w:rPr>
        <w:t>CA</w:t>
      </w:r>
      <w:r>
        <w:rPr>
          <w:rFonts w:hint="eastAsia"/>
        </w:rPr>
        <w:t>数字证书申领。因未注册入库、未办理</w:t>
      </w:r>
      <w:r>
        <w:rPr>
          <w:rFonts w:hint="eastAsia"/>
        </w:rPr>
        <w:t>CA</w:t>
      </w:r>
      <w:r>
        <w:rPr>
          <w:rFonts w:hint="eastAsia"/>
        </w:rPr>
        <w:t>数字证书等原因造成无法投标或投标失败等后果由供应商自行承担。</w:t>
      </w:r>
      <w:r>
        <w:rPr>
          <w:rFonts w:hint="eastAsia"/>
        </w:rPr>
        <w:t xml:space="preserve"> </w:t>
      </w:r>
    </w:p>
    <w:p w14:paraId="04BFA574" w14:textId="77777777" w:rsidR="005C36F2" w:rsidRDefault="005C36F2" w:rsidP="005C36F2">
      <w:pPr>
        <w:spacing w:line="320" w:lineRule="exact"/>
        <w:ind w:left="0" w:right="0" w:firstLineChars="0" w:firstLine="0"/>
      </w:pPr>
      <w:r>
        <w:rPr>
          <w:rFonts w:hint="eastAsia"/>
        </w:rPr>
        <w:t>3</w:t>
      </w:r>
      <w:r>
        <w:rPr>
          <w:rFonts w:hint="eastAsia"/>
        </w:rPr>
        <w:t>、供应商将政</w:t>
      </w:r>
      <w:proofErr w:type="gramStart"/>
      <w:r>
        <w:rPr>
          <w:rFonts w:hint="eastAsia"/>
        </w:rPr>
        <w:t>采云</w:t>
      </w:r>
      <w:proofErr w:type="gramEnd"/>
      <w:r>
        <w:rPr>
          <w:rFonts w:hint="eastAsia"/>
        </w:rPr>
        <w:t>电子交易客户端下载、安装完成后，可通过账号密码或</w:t>
      </w:r>
      <w:r>
        <w:rPr>
          <w:rFonts w:hint="eastAsia"/>
        </w:rPr>
        <w:t>CA</w:t>
      </w:r>
      <w:r>
        <w:rPr>
          <w:rFonts w:hint="eastAsia"/>
        </w:rPr>
        <w:t>登录客户端进行投标文件制作。在使用政</w:t>
      </w:r>
      <w:proofErr w:type="gramStart"/>
      <w:r>
        <w:rPr>
          <w:rFonts w:hint="eastAsia"/>
        </w:rPr>
        <w:t>采云</w:t>
      </w:r>
      <w:proofErr w:type="gramEnd"/>
      <w:r>
        <w:rPr>
          <w:rFonts w:hint="eastAsia"/>
        </w:rPr>
        <w:t>投标客户端时，建议使用</w:t>
      </w:r>
      <w:r>
        <w:rPr>
          <w:rFonts w:hint="eastAsia"/>
        </w:rPr>
        <w:t>WIN7</w:t>
      </w:r>
      <w:r>
        <w:rPr>
          <w:rFonts w:hint="eastAsia"/>
        </w:rPr>
        <w:t>及以上操作系统。客户端请至新疆政府采购网（</w:t>
      </w:r>
      <w:r>
        <w:rPr>
          <w:rFonts w:hint="eastAsia"/>
        </w:rPr>
        <w:t>http://www.ccgp-xinjiang.gov.cn/</w:t>
      </w:r>
      <w:r>
        <w:rPr>
          <w:rFonts w:hint="eastAsia"/>
        </w:rPr>
        <w:t>）下载专区查看，如有问题可拨打政</w:t>
      </w:r>
      <w:proofErr w:type="gramStart"/>
      <w:r>
        <w:rPr>
          <w:rFonts w:hint="eastAsia"/>
        </w:rPr>
        <w:t>采云</w:t>
      </w:r>
      <w:proofErr w:type="gramEnd"/>
      <w:r>
        <w:rPr>
          <w:rFonts w:hint="eastAsia"/>
        </w:rPr>
        <w:t>客户服务热线</w:t>
      </w:r>
      <w:r>
        <w:rPr>
          <w:rFonts w:hint="eastAsia"/>
        </w:rPr>
        <w:t>400-881-7190</w:t>
      </w:r>
      <w:r>
        <w:rPr>
          <w:rFonts w:hint="eastAsia"/>
        </w:rPr>
        <w:t>进行咨询。</w:t>
      </w:r>
      <w:r>
        <w:rPr>
          <w:rFonts w:hint="eastAsia"/>
        </w:rPr>
        <w:t xml:space="preserve"> </w:t>
      </w:r>
    </w:p>
    <w:p w14:paraId="4B717185" w14:textId="77777777" w:rsidR="005C36F2" w:rsidRDefault="005C36F2" w:rsidP="005C36F2">
      <w:pPr>
        <w:spacing w:line="320" w:lineRule="exact"/>
        <w:ind w:left="0" w:right="0" w:firstLineChars="0" w:firstLine="0"/>
      </w:pPr>
      <w:r>
        <w:rPr>
          <w:rFonts w:hint="eastAsia"/>
        </w:rPr>
        <w:t>4</w:t>
      </w:r>
      <w:r>
        <w:rPr>
          <w:rFonts w:hint="eastAsia"/>
        </w:rPr>
        <w:t>、有意向参与新疆区域电子开评标的供应商，可访问新疆数字证书认证中心官方网站（</w:t>
      </w:r>
      <w:r>
        <w:rPr>
          <w:rFonts w:hint="eastAsia"/>
        </w:rPr>
        <w:t>https://www.xjca.com.cn/</w:t>
      </w:r>
      <w:r>
        <w:rPr>
          <w:rFonts w:hint="eastAsia"/>
        </w:rPr>
        <w:t>）或下载“新疆政务通”</w:t>
      </w:r>
      <w:r>
        <w:rPr>
          <w:rFonts w:hint="eastAsia"/>
        </w:rPr>
        <w:t>APP</w:t>
      </w:r>
      <w:r>
        <w:rPr>
          <w:rFonts w:hint="eastAsia"/>
        </w:rPr>
        <w:t>自行进行申领。如需咨询，请联系新疆</w:t>
      </w:r>
      <w:r>
        <w:rPr>
          <w:rFonts w:hint="eastAsia"/>
        </w:rPr>
        <w:t>CA</w:t>
      </w:r>
      <w:r>
        <w:rPr>
          <w:rFonts w:hint="eastAsia"/>
        </w:rPr>
        <w:t>服务热线</w:t>
      </w:r>
      <w:r>
        <w:rPr>
          <w:rFonts w:hint="eastAsia"/>
        </w:rPr>
        <w:t>0991-2819290</w:t>
      </w:r>
    </w:p>
    <w:p w14:paraId="351A0AA2" w14:textId="1EBCF61F" w:rsidR="000E7117" w:rsidRPr="00402039" w:rsidRDefault="005C36F2" w:rsidP="005C36F2">
      <w:pPr>
        <w:spacing w:line="320" w:lineRule="exact"/>
        <w:ind w:left="0" w:right="0" w:firstLineChars="0" w:firstLine="0"/>
      </w:pPr>
      <w:r>
        <w:rPr>
          <w:rFonts w:hint="eastAsia"/>
        </w:rPr>
        <w:t>七</w:t>
      </w:r>
      <w:r w:rsidR="00402039" w:rsidRPr="00402039">
        <w:rPr>
          <w:rFonts w:hint="eastAsia"/>
        </w:rPr>
        <w:t>、凡对本次招标提出询问，请按以下方式联系</w:t>
      </w:r>
      <w:bookmarkEnd w:id="17"/>
      <w:bookmarkEnd w:id="18"/>
      <w:bookmarkEnd w:id="19"/>
      <w:bookmarkEnd w:id="20"/>
    </w:p>
    <w:p w14:paraId="4316AF49" w14:textId="77777777" w:rsidR="000E7117" w:rsidRPr="00A7797D" w:rsidRDefault="00D07449">
      <w:pPr>
        <w:spacing w:line="320" w:lineRule="exact"/>
        <w:ind w:left="0" w:right="0" w:firstLineChars="200" w:firstLine="480"/>
        <w:rPr>
          <w:rFonts w:asciiTheme="minorEastAsia" w:eastAsiaTheme="minorEastAsia" w:hAnsiTheme="minorEastAsia" w:cs="宋体"/>
          <w:sz w:val="24"/>
        </w:rPr>
      </w:pPr>
      <w:r w:rsidRPr="00A7797D">
        <w:rPr>
          <w:rFonts w:asciiTheme="minorEastAsia" w:eastAsiaTheme="minorEastAsia" w:hAnsiTheme="minorEastAsia" w:cs="宋体" w:hint="eastAsia"/>
          <w:sz w:val="24"/>
        </w:rPr>
        <w:t>1、采购人信息</w:t>
      </w:r>
    </w:p>
    <w:p w14:paraId="584F5378" w14:textId="77777777" w:rsidR="000E7117" w:rsidRPr="00A7797D" w:rsidRDefault="00D07449">
      <w:pPr>
        <w:spacing w:line="320" w:lineRule="exact"/>
        <w:ind w:left="0" w:right="0" w:firstLineChars="200" w:firstLine="480"/>
        <w:rPr>
          <w:rFonts w:asciiTheme="minorEastAsia" w:eastAsiaTheme="minorEastAsia" w:hAnsiTheme="minorEastAsia" w:cs="宋体"/>
          <w:sz w:val="24"/>
        </w:rPr>
      </w:pPr>
      <w:r w:rsidRPr="00A7797D">
        <w:rPr>
          <w:rFonts w:asciiTheme="minorEastAsia" w:eastAsiaTheme="minorEastAsia" w:hAnsiTheme="minorEastAsia" w:cs="宋体" w:hint="eastAsia"/>
          <w:sz w:val="24"/>
        </w:rPr>
        <w:t>名 称：和田市教育局</w:t>
      </w:r>
    </w:p>
    <w:p w14:paraId="7641F529" w14:textId="77777777" w:rsidR="000E7117" w:rsidRPr="00A7797D" w:rsidRDefault="00D07449">
      <w:pPr>
        <w:spacing w:line="320" w:lineRule="exact"/>
        <w:ind w:left="0" w:right="0" w:firstLineChars="200" w:firstLine="480"/>
        <w:rPr>
          <w:rFonts w:asciiTheme="minorEastAsia" w:eastAsiaTheme="minorEastAsia" w:hAnsiTheme="minorEastAsia" w:cs="宋体"/>
          <w:sz w:val="24"/>
        </w:rPr>
      </w:pPr>
      <w:r w:rsidRPr="00A7797D">
        <w:rPr>
          <w:rFonts w:asciiTheme="minorEastAsia" w:eastAsiaTheme="minorEastAsia" w:hAnsiTheme="minorEastAsia" w:cs="宋体" w:hint="eastAsia"/>
          <w:sz w:val="24"/>
        </w:rPr>
        <w:t>地址：和田市乌鲁木齐南路26号</w:t>
      </w:r>
    </w:p>
    <w:p w14:paraId="5B672C8A" w14:textId="77777777" w:rsidR="000E7117" w:rsidRPr="00A7797D" w:rsidRDefault="00D07449">
      <w:pPr>
        <w:pStyle w:val="Default"/>
        <w:ind w:firstLineChars="200" w:firstLine="480"/>
        <w:rPr>
          <w:rFonts w:asciiTheme="minorEastAsia" w:eastAsiaTheme="minorEastAsia" w:hAnsiTheme="minorEastAsia"/>
        </w:rPr>
      </w:pPr>
      <w:r w:rsidRPr="00A7797D">
        <w:rPr>
          <w:rFonts w:asciiTheme="minorEastAsia" w:eastAsiaTheme="minorEastAsia" w:hAnsiTheme="minorEastAsia" w:hint="eastAsia"/>
        </w:rPr>
        <w:t>联系人：阿不都赛买提·阿不都热依木</w:t>
      </w:r>
    </w:p>
    <w:p w14:paraId="202493B6" w14:textId="77777777" w:rsidR="000E7117" w:rsidRPr="00A7797D" w:rsidRDefault="00D07449">
      <w:pPr>
        <w:spacing w:line="320" w:lineRule="exact"/>
        <w:ind w:left="0" w:right="0" w:firstLineChars="200" w:firstLine="480"/>
        <w:rPr>
          <w:rFonts w:asciiTheme="minorEastAsia" w:eastAsiaTheme="minorEastAsia" w:hAnsiTheme="minorEastAsia" w:cs="宋体"/>
          <w:sz w:val="24"/>
        </w:rPr>
      </w:pPr>
      <w:r w:rsidRPr="00A7797D">
        <w:rPr>
          <w:rFonts w:asciiTheme="minorEastAsia" w:eastAsiaTheme="minorEastAsia" w:hAnsiTheme="minorEastAsia" w:cs="宋体" w:hint="eastAsia"/>
          <w:sz w:val="24"/>
        </w:rPr>
        <w:t>联系方式：</w:t>
      </w:r>
      <w:bookmarkStart w:id="27" w:name="_Toc35393639"/>
      <w:bookmarkStart w:id="28" w:name="_Toc28359098"/>
      <w:bookmarkStart w:id="29" w:name="_Toc28359021"/>
      <w:bookmarkStart w:id="30" w:name="_Toc35393808"/>
      <w:r w:rsidRPr="00A7797D">
        <w:rPr>
          <w:rFonts w:asciiTheme="minorEastAsia" w:eastAsiaTheme="minorEastAsia" w:hAnsiTheme="minorEastAsia" w:cs="宋体"/>
          <w:sz w:val="24"/>
        </w:rPr>
        <w:t>0903-2512576</w:t>
      </w:r>
    </w:p>
    <w:p w14:paraId="36435DF9" w14:textId="77777777" w:rsidR="000E7117" w:rsidRPr="00A7797D" w:rsidRDefault="00D07449">
      <w:pPr>
        <w:spacing w:line="320" w:lineRule="exact"/>
        <w:ind w:left="0" w:right="0" w:firstLineChars="200" w:firstLine="480"/>
        <w:rPr>
          <w:rFonts w:asciiTheme="minorEastAsia" w:eastAsiaTheme="minorEastAsia" w:hAnsiTheme="minorEastAsia" w:cs="宋体"/>
          <w:sz w:val="24"/>
        </w:rPr>
      </w:pPr>
      <w:r w:rsidRPr="00A7797D">
        <w:rPr>
          <w:rFonts w:asciiTheme="minorEastAsia" w:eastAsiaTheme="minorEastAsia" w:hAnsiTheme="minorEastAsia" w:cs="宋体" w:hint="eastAsia"/>
          <w:sz w:val="24"/>
        </w:rPr>
        <w:t>2、 采购代理机构信息</w:t>
      </w:r>
    </w:p>
    <w:p w14:paraId="5178DD6B" w14:textId="77777777" w:rsidR="000E7117" w:rsidRPr="00A7797D" w:rsidRDefault="00D07449">
      <w:pPr>
        <w:spacing w:line="320" w:lineRule="exact"/>
        <w:ind w:left="0" w:right="0" w:firstLineChars="200" w:firstLine="480"/>
        <w:rPr>
          <w:rFonts w:asciiTheme="minorEastAsia" w:eastAsiaTheme="minorEastAsia" w:hAnsiTheme="minorEastAsia" w:cs="宋体"/>
          <w:sz w:val="24"/>
        </w:rPr>
      </w:pPr>
      <w:r w:rsidRPr="00A7797D">
        <w:rPr>
          <w:rFonts w:asciiTheme="minorEastAsia" w:eastAsiaTheme="minorEastAsia" w:hAnsiTheme="minorEastAsia" w:cs="宋体" w:hint="eastAsia"/>
          <w:sz w:val="24"/>
        </w:rPr>
        <w:t>名 称：新疆世纪星工程咨询有限公司</w:t>
      </w:r>
    </w:p>
    <w:p w14:paraId="24D3220C" w14:textId="6FCCD23C" w:rsidR="000E7117" w:rsidRDefault="00D07449">
      <w:pPr>
        <w:spacing w:line="320" w:lineRule="exact"/>
        <w:ind w:left="0" w:right="0" w:firstLineChars="200" w:firstLine="480"/>
        <w:rPr>
          <w:rFonts w:asciiTheme="minorEastAsia" w:eastAsiaTheme="minorEastAsia" w:hAnsiTheme="minorEastAsia" w:cs="宋体"/>
          <w:sz w:val="24"/>
        </w:rPr>
      </w:pPr>
      <w:r w:rsidRPr="00A7797D">
        <w:rPr>
          <w:rFonts w:asciiTheme="minorEastAsia" w:eastAsiaTheme="minorEastAsia" w:hAnsiTheme="minorEastAsia" w:cs="宋体" w:hint="eastAsia"/>
          <w:sz w:val="24"/>
        </w:rPr>
        <w:t>地　址：</w:t>
      </w:r>
      <w:r w:rsidR="00402039" w:rsidRPr="00402039">
        <w:rPr>
          <w:rFonts w:asciiTheme="minorEastAsia" w:eastAsiaTheme="minorEastAsia" w:hAnsiTheme="minorEastAsia" w:cs="宋体" w:hint="eastAsia"/>
          <w:sz w:val="24"/>
        </w:rPr>
        <w:t>和田市台北西路315号广建2#综合楼5楼</w:t>
      </w:r>
    </w:p>
    <w:p w14:paraId="1FAA34AC" w14:textId="5E521F6E" w:rsidR="00402039" w:rsidRDefault="00402039" w:rsidP="00402039">
      <w:pPr>
        <w:pStyle w:val="a0"/>
        <w:ind w:left="120" w:hanging="120"/>
        <w:rPr>
          <w:rFonts w:asciiTheme="minorEastAsia" w:eastAsiaTheme="minorEastAsia" w:hAnsiTheme="minorEastAsia" w:cs="宋体"/>
          <w:kern w:val="2"/>
          <w:szCs w:val="24"/>
        </w:rPr>
      </w:pPr>
      <w:r w:rsidRPr="00402039">
        <w:rPr>
          <w:rFonts w:asciiTheme="minorEastAsia" w:eastAsiaTheme="minorEastAsia" w:hAnsiTheme="minorEastAsia" w:cs="宋体" w:hint="eastAsia"/>
          <w:kern w:val="2"/>
          <w:szCs w:val="24"/>
        </w:rPr>
        <w:lastRenderedPageBreak/>
        <w:t xml:space="preserve"> </w:t>
      </w:r>
      <w:r w:rsidRPr="00402039">
        <w:rPr>
          <w:rFonts w:asciiTheme="minorEastAsia" w:eastAsiaTheme="minorEastAsia" w:hAnsiTheme="minorEastAsia" w:cs="宋体"/>
          <w:kern w:val="2"/>
          <w:szCs w:val="24"/>
        </w:rPr>
        <w:t xml:space="preserve">   </w:t>
      </w:r>
      <w:r w:rsidRPr="00402039">
        <w:rPr>
          <w:rFonts w:asciiTheme="minorEastAsia" w:eastAsiaTheme="minorEastAsia" w:hAnsiTheme="minorEastAsia" w:cs="宋体" w:hint="eastAsia"/>
          <w:kern w:val="2"/>
          <w:szCs w:val="24"/>
        </w:rPr>
        <w:t>联系人：李甜</w:t>
      </w:r>
    </w:p>
    <w:p w14:paraId="0F8CA731" w14:textId="2258962A" w:rsidR="00FD3A11" w:rsidRPr="00FD3A11" w:rsidRDefault="00FD3A11" w:rsidP="00FD3A11">
      <w:pPr>
        <w:ind w:left="105" w:firstLineChars="200" w:firstLine="420"/>
      </w:pPr>
      <w:r>
        <w:rPr>
          <w:rFonts w:hint="eastAsia"/>
        </w:rPr>
        <w:t>联系电话：</w:t>
      </w:r>
      <w:r w:rsidRPr="00FD3A11">
        <w:t>0903-2030151</w:t>
      </w:r>
    </w:p>
    <w:bookmarkEnd w:id="27"/>
    <w:bookmarkEnd w:id="28"/>
    <w:bookmarkEnd w:id="29"/>
    <w:bookmarkEnd w:id="30"/>
    <w:p w14:paraId="3204AF39" w14:textId="3E5443F4" w:rsidR="00402039" w:rsidRDefault="00402039" w:rsidP="00402039">
      <w:pPr>
        <w:widowControl/>
        <w:spacing w:line="320" w:lineRule="exact"/>
        <w:ind w:left="48" w:firstLineChars="100" w:firstLine="240"/>
        <w:rPr>
          <w:rFonts w:asciiTheme="minorEastAsia" w:eastAsiaTheme="minorEastAsia" w:hAnsiTheme="minorEastAsia" w:cs="宋体"/>
          <w:sz w:val="24"/>
        </w:rPr>
      </w:pPr>
      <w:r>
        <w:rPr>
          <w:rFonts w:asciiTheme="minorEastAsia" w:eastAsiaTheme="minorEastAsia" w:hAnsiTheme="minorEastAsia" w:cs="宋体"/>
          <w:sz w:val="24"/>
        </w:rPr>
        <w:t xml:space="preserve"> </w:t>
      </w:r>
      <w:r w:rsidRPr="00402039">
        <w:rPr>
          <w:rFonts w:asciiTheme="minorEastAsia" w:eastAsiaTheme="minorEastAsia" w:hAnsiTheme="minorEastAsia" w:cs="宋体"/>
          <w:sz w:val="24"/>
        </w:rPr>
        <w:t>3</w:t>
      </w:r>
      <w:r>
        <w:rPr>
          <w:rFonts w:asciiTheme="minorEastAsia" w:eastAsiaTheme="minorEastAsia" w:hAnsiTheme="minorEastAsia" w:cs="宋体" w:hint="eastAsia"/>
          <w:sz w:val="24"/>
        </w:rPr>
        <w:t>、</w:t>
      </w:r>
      <w:r w:rsidRPr="00402039">
        <w:rPr>
          <w:rFonts w:asciiTheme="minorEastAsia" w:eastAsiaTheme="minorEastAsia" w:hAnsiTheme="minorEastAsia" w:cs="宋体" w:hint="eastAsia"/>
          <w:sz w:val="24"/>
        </w:rPr>
        <w:t>同级政府采购监督管理部门名称∶和田市政府采购管理办公室</w:t>
      </w:r>
    </w:p>
    <w:p w14:paraId="52244ACA" w14:textId="51ED3662" w:rsidR="00402039" w:rsidRDefault="00402039" w:rsidP="00402039">
      <w:pPr>
        <w:widowControl/>
        <w:spacing w:line="320" w:lineRule="exact"/>
        <w:ind w:left="120" w:hanging="120"/>
        <w:jc w:val="left"/>
        <w:rPr>
          <w:rFonts w:ascii="MS Gothic" w:eastAsiaTheme="minorEastAsia" w:hAnsi="MS Gothic" w:cs="MS Gothic"/>
          <w:sz w:val="24"/>
        </w:rPr>
      </w:pPr>
      <w:r>
        <w:rPr>
          <w:rFonts w:asciiTheme="minorEastAsia" w:eastAsiaTheme="minorEastAsia" w:hAnsiTheme="minorEastAsia" w:cs="宋体"/>
          <w:sz w:val="24"/>
        </w:rPr>
        <w:t xml:space="preserve">      </w:t>
      </w:r>
      <w:r w:rsidRPr="00402039">
        <w:rPr>
          <w:rFonts w:asciiTheme="minorEastAsia" w:eastAsiaTheme="minorEastAsia" w:hAnsiTheme="minorEastAsia" w:cs="宋体" w:hint="eastAsia"/>
          <w:sz w:val="24"/>
        </w:rPr>
        <w:t>联系人</w:t>
      </w:r>
      <w:r>
        <w:rPr>
          <w:rFonts w:asciiTheme="minorEastAsia" w:eastAsiaTheme="minorEastAsia" w:hAnsiTheme="minorEastAsia" w:cs="宋体" w:hint="eastAsia"/>
          <w:sz w:val="24"/>
        </w:rPr>
        <w:t>：</w:t>
      </w:r>
      <w:r w:rsidRPr="00402039">
        <w:rPr>
          <w:rFonts w:asciiTheme="minorEastAsia" w:eastAsiaTheme="minorEastAsia" w:hAnsiTheme="minorEastAsia" w:cs="宋体" w:hint="eastAsia"/>
          <w:sz w:val="24"/>
        </w:rPr>
        <w:t>刘敏</w:t>
      </w:r>
      <w:r w:rsidRPr="00402039">
        <w:rPr>
          <w:rFonts w:ascii="MS Gothic" w:eastAsia="MS Gothic" w:hAnsi="MS Gothic" w:cs="MS Gothic" w:hint="eastAsia"/>
          <w:sz w:val="24"/>
        </w:rPr>
        <w:t> </w:t>
      </w:r>
    </w:p>
    <w:p w14:paraId="634B0D68" w14:textId="77777777" w:rsidR="00402039" w:rsidRDefault="00402039" w:rsidP="00402039">
      <w:pPr>
        <w:widowControl/>
        <w:spacing w:line="320" w:lineRule="exact"/>
        <w:ind w:left="120" w:firstLineChars="300" w:firstLine="720"/>
        <w:rPr>
          <w:rFonts w:asciiTheme="minorEastAsia" w:eastAsiaTheme="minorEastAsia" w:hAnsiTheme="minorEastAsia" w:cs="宋体"/>
          <w:sz w:val="24"/>
        </w:rPr>
      </w:pPr>
      <w:r w:rsidRPr="00402039">
        <w:rPr>
          <w:rFonts w:asciiTheme="minorEastAsia" w:eastAsiaTheme="minorEastAsia" w:hAnsiTheme="minorEastAsia" w:cs="宋体" w:hint="eastAsia"/>
          <w:sz w:val="24"/>
        </w:rPr>
        <w:t>监督投诉电话∶</w:t>
      </w:r>
      <w:r w:rsidRPr="00402039">
        <w:rPr>
          <w:rFonts w:asciiTheme="minorEastAsia" w:eastAsiaTheme="minorEastAsia" w:hAnsiTheme="minorEastAsia" w:cs="宋体"/>
          <w:sz w:val="24"/>
        </w:rPr>
        <w:t xml:space="preserve"> 0903-2512012</w:t>
      </w:r>
    </w:p>
    <w:bookmarkEnd w:id="16"/>
    <w:p w14:paraId="41254EA7"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7C6FCEF6"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52B08803"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213BC10A"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437482D4"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13E06900"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701CBC77"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08816590"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1DB6CA88"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5E21DEA4"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13CAC5BE"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4DA49049"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5EA7B3F2"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780D04A6"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6E6C1248"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64A2C1F5"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065300ED"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5F91CFE1"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055DCDE1"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4AF50B14"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45E02F33"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6E124825" w14:textId="77777777" w:rsidR="00402039" w:rsidRDefault="00402039" w:rsidP="00402039">
      <w:pPr>
        <w:widowControl/>
        <w:spacing w:line="320" w:lineRule="exact"/>
        <w:ind w:left="120" w:hanging="120"/>
        <w:rPr>
          <w:rFonts w:asciiTheme="minorEastAsia" w:eastAsiaTheme="minorEastAsia" w:hAnsiTheme="minorEastAsia" w:cs="宋体"/>
          <w:sz w:val="24"/>
        </w:rPr>
      </w:pPr>
    </w:p>
    <w:p w14:paraId="478697C0" w14:textId="77777777" w:rsidR="00402039" w:rsidRDefault="00402039" w:rsidP="00402039">
      <w:pPr>
        <w:widowControl/>
        <w:spacing w:line="320" w:lineRule="exact"/>
        <w:ind w:left="120" w:hanging="120"/>
        <w:rPr>
          <w:rFonts w:asciiTheme="minorEastAsia" w:eastAsiaTheme="minorEastAsia" w:hAnsiTheme="minorEastAsia"/>
          <w:b/>
          <w:sz w:val="24"/>
        </w:rPr>
      </w:pPr>
    </w:p>
    <w:p w14:paraId="55E425F3" w14:textId="77777777" w:rsidR="00402039" w:rsidRDefault="00402039" w:rsidP="00402039">
      <w:pPr>
        <w:widowControl/>
        <w:spacing w:line="320" w:lineRule="exact"/>
        <w:ind w:left="120" w:hanging="120"/>
        <w:rPr>
          <w:rFonts w:asciiTheme="minorEastAsia" w:eastAsiaTheme="minorEastAsia" w:hAnsiTheme="minorEastAsia"/>
          <w:b/>
          <w:sz w:val="24"/>
        </w:rPr>
      </w:pPr>
    </w:p>
    <w:p w14:paraId="32CF2694" w14:textId="77777777" w:rsidR="00555597" w:rsidRDefault="00555597" w:rsidP="00402039">
      <w:pPr>
        <w:widowControl/>
        <w:spacing w:line="320" w:lineRule="exact"/>
        <w:ind w:left="120" w:hanging="120"/>
        <w:jc w:val="center"/>
        <w:rPr>
          <w:rFonts w:asciiTheme="minorEastAsia" w:eastAsiaTheme="minorEastAsia" w:hAnsiTheme="minorEastAsia"/>
          <w:b/>
          <w:sz w:val="24"/>
        </w:rPr>
      </w:pPr>
    </w:p>
    <w:p w14:paraId="56DF9563" w14:textId="77777777" w:rsidR="00555597" w:rsidRDefault="00555597" w:rsidP="00402039">
      <w:pPr>
        <w:widowControl/>
        <w:spacing w:line="320" w:lineRule="exact"/>
        <w:ind w:left="120" w:hanging="120"/>
        <w:jc w:val="center"/>
        <w:rPr>
          <w:rFonts w:asciiTheme="minorEastAsia" w:eastAsiaTheme="minorEastAsia" w:hAnsiTheme="minorEastAsia"/>
          <w:b/>
          <w:sz w:val="24"/>
        </w:rPr>
      </w:pPr>
    </w:p>
    <w:p w14:paraId="01962274" w14:textId="77777777" w:rsidR="00555597" w:rsidRDefault="00555597" w:rsidP="00402039">
      <w:pPr>
        <w:widowControl/>
        <w:spacing w:line="320" w:lineRule="exact"/>
        <w:ind w:left="120" w:hanging="120"/>
        <w:jc w:val="center"/>
        <w:rPr>
          <w:rFonts w:asciiTheme="minorEastAsia" w:eastAsiaTheme="minorEastAsia" w:hAnsiTheme="minorEastAsia"/>
          <w:b/>
          <w:sz w:val="24"/>
        </w:rPr>
      </w:pPr>
    </w:p>
    <w:p w14:paraId="31E8BDAD" w14:textId="77777777" w:rsidR="005C36F2" w:rsidRDefault="005C36F2" w:rsidP="001F6527">
      <w:pPr>
        <w:ind w:left="0" w:firstLineChars="0" w:firstLine="0"/>
        <w:jc w:val="center"/>
        <w:rPr>
          <w:b/>
          <w:bCs/>
          <w:sz w:val="28"/>
          <w:szCs w:val="28"/>
        </w:rPr>
      </w:pPr>
    </w:p>
    <w:p w14:paraId="4098BC97" w14:textId="77777777" w:rsidR="005C36F2" w:rsidRDefault="005C36F2" w:rsidP="001F6527">
      <w:pPr>
        <w:ind w:left="0" w:firstLineChars="0" w:firstLine="0"/>
        <w:jc w:val="center"/>
        <w:rPr>
          <w:b/>
          <w:bCs/>
          <w:sz w:val="28"/>
          <w:szCs w:val="28"/>
        </w:rPr>
      </w:pPr>
    </w:p>
    <w:p w14:paraId="7BC1569B" w14:textId="77777777" w:rsidR="005C36F2" w:rsidRDefault="005C36F2" w:rsidP="001F6527">
      <w:pPr>
        <w:ind w:left="0" w:firstLineChars="0" w:firstLine="0"/>
        <w:jc w:val="center"/>
        <w:rPr>
          <w:b/>
          <w:bCs/>
          <w:sz w:val="28"/>
          <w:szCs w:val="28"/>
        </w:rPr>
      </w:pPr>
    </w:p>
    <w:p w14:paraId="68D9CF37" w14:textId="77777777" w:rsidR="005C36F2" w:rsidRDefault="005C36F2" w:rsidP="001F6527">
      <w:pPr>
        <w:ind w:left="0" w:firstLineChars="0" w:firstLine="0"/>
        <w:jc w:val="center"/>
        <w:rPr>
          <w:b/>
          <w:bCs/>
          <w:sz w:val="28"/>
          <w:szCs w:val="28"/>
        </w:rPr>
      </w:pPr>
    </w:p>
    <w:p w14:paraId="2757F1F8" w14:textId="77777777" w:rsidR="005C36F2" w:rsidRDefault="005C36F2" w:rsidP="001F6527">
      <w:pPr>
        <w:ind w:left="0" w:firstLineChars="0" w:firstLine="0"/>
        <w:jc w:val="center"/>
        <w:rPr>
          <w:b/>
          <w:bCs/>
          <w:sz w:val="28"/>
          <w:szCs w:val="28"/>
        </w:rPr>
      </w:pPr>
    </w:p>
    <w:p w14:paraId="0FD23580" w14:textId="556DEC20" w:rsidR="005C36F2" w:rsidRDefault="005C36F2" w:rsidP="005C36F2">
      <w:pPr>
        <w:ind w:left="141" w:hanging="141"/>
        <w:rPr>
          <w:rFonts w:ascii="黑体" w:eastAsia="黑体" w:hAnsi="黑体"/>
          <w:b/>
          <w:sz w:val="28"/>
          <w:szCs w:val="22"/>
        </w:rPr>
      </w:pPr>
      <w:bookmarkStart w:id="31" w:name="_Toc1819"/>
      <w:bookmarkStart w:id="32" w:name="_Toc17407"/>
      <w:bookmarkStart w:id="33" w:name="_Toc13550"/>
    </w:p>
    <w:p w14:paraId="75085ED7" w14:textId="5D2B486D" w:rsidR="005C5D4E" w:rsidRDefault="005C5D4E" w:rsidP="005C5D4E">
      <w:pPr>
        <w:pStyle w:val="a0"/>
        <w:ind w:left="120" w:hanging="120"/>
      </w:pPr>
    </w:p>
    <w:p w14:paraId="60867435" w14:textId="212503B3" w:rsidR="005C5D4E" w:rsidRDefault="005C5D4E" w:rsidP="005C5D4E">
      <w:pPr>
        <w:ind w:left="105" w:hanging="105"/>
      </w:pPr>
    </w:p>
    <w:p w14:paraId="240BB9D4" w14:textId="77777777" w:rsidR="005C5D4E" w:rsidRPr="005C5D4E" w:rsidRDefault="005C5D4E" w:rsidP="005C5D4E">
      <w:pPr>
        <w:pStyle w:val="a0"/>
        <w:ind w:left="120" w:hanging="120"/>
      </w:pPr>
    </w:p>
    <w:p w14:paraId="65288B72" w14:textId="371DDDC9" w:rsidR="005C36F2" w:rsidRPr="005C36F2" w:rsidRDefault="005C36F2" w:rsidP="005C36F2">
      <w:pPr>
        <w:ind w:left="141" w:hanging="141"/>
        <w:rPr>
          <w:rFonts w:ascii="黑体" w:eastAsia="黑体" w:hAnsi="黑体"/>
          <w:b/>
          <w:sz w:val="28"/>
          <w:szCs w:val="22"/>
        </w:rPr>
      </w:pPr>
      <w:r w:rsidRPr="005C36F2">
        <w:rPr>
          <w:rFonts w:ascii="黑体" w:eastAsia="黑体" w:hAnsi="黑体" w:hint="eastAsia"/>
          <w:b/>
          <w:sz w:val="28"/>
          <w:szCs w:val="22"/>
        </w:rPr>
        <w:lastRenderedPageBreak/>
        <w:t>特</w:t>
      </w:r>
      <w:r w:rsidRPr="005C36F2">
        <w:rPr>
          <w:rFonts w:ascii="黑体" w:eastAsia="黑体" w:hAnsi="黑体"/>
          <w:b/>
          <w:sz w:val="28"/>
          <w:szCs w:val="22"/>
        </w:rPr>
        <w:t>别提醒：</w:t>
      </w:r>
      <w:bookmarkEnd w:id="31"/>
      <w:bookmarkEnd w:id="32"/>
      <w:bookmarkEnd w:id="33"/>
    </w:p>
    <w:p w14:paraId="5F7A77D8" w14:textId="51680424" w:rsidR="005C36F2" w:rsidRPr="005C36F2" w:rsidRDefault="005C36F2" w:rsidP="005C36F2">
      <w:pPr>
        <w:ind w:left="0" w:right="0" w:firstLineChars="200" w:firstLine="562"/>
        <w:jc w:val="left"/>
        <w:rPr>
          <w:rFonts w:ascii="黑体" w:eastAsia="黑体" w:hAnsi="黑体"/>
          <w:b/>
          <w:sz w:val="28"/>
          <w:szCs w:val="22"/>
        </w:rPr>
      </w:pPr>
      <w:r w:rsidRPr="005C36F2">
        <w:rPr>
          <w:rFonts w:ascii="黑体" w:eastAsia="黑体" w:hAnsi="黑体" w:hint="eastAsia"/>
          <w:b/>
          <w:sz w:val="28"/>
          <w:szCs w:val="22"/>
        </w:rPr>
        <w:t>1、由投标人基本账户汇出（投标保证金需一笔汇出，分笔汇出银行系统将不予统计），且不得以分公司的名义转账，投标保证金需在2022年5月</w:t>
      </w:r>
      <w:r>
        <w:rPr>
          <w:rFonts w:ascii="黑体" w:eastAsia="黑体" w:hAnsi="黑体"/>
          <w:b/>
          <w:sz w:val="28"/>
          <w:szCs w:val="22"/>
        </w:rPr>
        <w:t>31</w:t>
      </w:r>
      <w:r w:rsidRPr="005C36F2">
        <w:rPr>
          <w:rFonts w:ascii="黑体" w:eastAsia="黑体" w:hAnsi="黑体" w:hint="eastAsia"/>
          <w:b/>
          <w:sz w:val="28"/>
          <w:szCs w:val="22"/>
        </w:rPr>
        <w:t>日1</w:t>
      </w:r>
      <w:r>
        <w:rPr>
          <w:rFonts w:ascii="黑体" w:eastAsia="黑体" w:hAnsi="黑体"/>
          <w:b/>
          <w:sz w:val="28"/>
          <w:szCs w:val="22"/>
        </w:rPr>
        <w:t>1</w:t>
      </w:r>
      <w:r w:rsidRPr="005C36F2">
        <w:rPr>
          <w:rFonts w:ascii="黑体" w:eastAsia="黑体" w:hAnsi="黑体" w:hint="eastAsia"/>
          <w:b/>
          <w:sz w:val="28"/>
          <w:szCs w:val="22"/>
        </w:rPr>
        <w:t>：</w:t>
      </w:r>
      <w:r>
        <w:rPr>
          <w:rFonts w:ascii="黑体" w:eastAsia="黑体" w:hAnsi="黑体"/>
          <w:b/>
          <w:sz w:val="28"/>
          <w:szCs w:val="22"/>
        </w:rPr>
        <w:t>0</w:t>
      </w:r>
      <w:r w:rsidRPr="005C36F2">
        <w:rPr>
          <w:rFonts w:ascii="黑体" w:eastAsia="黑体" w:hAnsi="黑体" w:hint="eastAsia"/>
          <w:b/>
          <w:sz w:val="28"/>
          <w:szCs w:val="22"/>
        </w:rPr>
        <w:t>0（北京时间）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14:paraId="785474BA" w14:textId="22BFEAA9" w:rsidR="005C36F2" w:rsidRPr="005C36F2" w:rsidRDefault="005C36F2" w:rsidP="005C36F2">
      <w:pPr>
        <w:ind w:left="0" w:right="0" w:firstLineChars="200" w:firstLine="562"/>
        <w:jc w:val="left"/>
        <w:rPr>
          <w:rFonts w:ascii="黑体" w:eastAsia="黑体" w:hAnsi="黑体"/>
          <w:b/>
          <w:sz w:val="28"/>
          <w:szCs w:val="22"/>
        </w:rPr>
      </w:pPr>
      <w:r w:rsidRPr="005C36F2">
        <w:rPr>
          <w:rFonts w:ascii="黑体" w:eastAsia="黑体" w:hAnsi="黑体" w:hint="eastAsia"/>
          <w:b/>
          <w:sz w:val="28"/>
          <w:szCs w:val="22"/>
        </w:rPr>
        <w:t>2、投标企业下载招标文件后请仔细阅读，如对招标文件内容有质疑，投标人应在投标截止7日前按招标文件中载明的邮箱：</w:t>
      </w:r>
      <w:r w:rsidR="004817E7">
        <w:rPr>
          <w:rFonts w:ascii="黑体" w:eastAsia="黑体" w:hAnsi="黑体"/>
          <w:b/>
          <w:sz w:val="28"/>
          <w:szCs w:val="22"/>
        </w:rPr>
        <w:t>276420516@</w:t>
      </w:r>
      <w:r w:rsidR="004817E7">
        <w:rPr>
          <w:rFonts w:ascii="黑体" w:eastAsia="黑体" w:hAnsi="黑体" w:hint="eastAsia"/>
          <w:b/>
          <w:sz w:val="28"/>
          <w:szCs w:val="22"/>
        </w:rPr>
        <w:t>qq</w:t>
      </w:r>
      <w:r w:rsidRPr="005C36F2">
        <w:rPr>
          <w:rFonts w:ascii="黑体" w:eastAsia="黑体" w:hAnsi="黑体" w:hint="eastAsia"/>
          <w:b/>
          <w:sz w:val="28"/>
          <w:szCs w:val="22"/>
        </w:rPr>
        <w:t>.com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14:paraId="054EBA76" w14:textId="379A226C" w:rsidR="005C36F2" w:rsidRDefault="005C36F2" w:rsidP="001F6527">
      <w:pPr>
        <w:ind w:left="0" w:firstLineChars="0" w:firstLine="0"/>
        <w:jc w:val="center"/>
        <w:rPr>
          <w:b/>
          <w:bCs/>
          <w:sz w:val="28"/>
          <w:szCs w:val="28"/>
        </w:rPr>
      </w:pPr>
    </w:p>
    <w:p w14:paraId="2F275896" w14:textId="137E33AF" w:rsidR="004817E7" w:rsidRDefault="004817E7" w:rsidP="004817E7">
      <w:pPr>
        <w:pStyle w:val="a0"/>
        <w:ind w:left="120" w:hanging="120"/>
      </w:pPr>
    </w:p>
    <w:p w14:paraId="6B917519" w14:textId="46462695" w:rsidR="004817E7" w:rsidRDefault="004817E7" w:rsidP="004817E7">
      <w:pPr>
        <w:ind w:left="105" w:hanging="105"/>
      </w:pPr>
    </w:p>
    <w:p w14:paraId="0C430E8E" w14:textId="03920AB2" w:rsidR="004817E7" w:rsidRDefault="004817E7" w:rsidP="004817E7">
      <w:pPr>
        <w:pStyle w:val="a0"/>
        <w:ind w:left="120" w:hanging="120"/>
      </w:pPr>
    </w:p>
    <w:p w14:paraId="14B10F7B" w14:textId="67AB99BA" w:rsidR="004817E7" w:rsidRDefault="004817E7" w:rsidP="004817E7">
      <w:pPr>
        <w:ind w:left="105" w:hanging="105"/>
      </w:pPr>
    </w:p>
    <w:p w14:paraId="3D356FAE" w14:textId="460A2A65" w:rsidR="004817E7" w:rsidRDefault="004817E7" w:rsidP="004817E7">
      <w:pPr>
        <w:pStyle w:val="a0"/>
        <w:ind w:left="120" w:hanging="120"/>
      </w:pPr>
    </w:p>
    <w:p w14:paraId="0F0949C6" w14:textId="725FE5AD" w:rsidR="004817E7" w:rsidRDefault="004817E7" w:rsidP="004817E7">
      <w:pPr>
        <w:ind w:left="105" w:hanging="105"/>
      </w:pPr>
    </w:p>
    <w:p w14:paraId="63FB1941" w14:textId="3304B2BF" w:rsidR="004817E7" w:rsidRDefault="004817E7" w:rsidP="004817E7">
      <w:pPr>
        <w:pStyle w:val="a0"/>
        <w:ind w:left="120" w:hanging="120"/>
      </w:pPr>
    </w:p>
    <w:p w14:paraId="564A24F3" w14:textId="757856C4" w:rsidR="004817E7" w:rsidRDefault="004817E7" w:rsidP="004817E7">
      <w:pPr>
        <w:ind w:left="105" w:hanging="105"/>
      </w:pPr>
    </w:p>
    <w:p w14:paraId="24A58AE6" w14:textId="7DCE7065" w:rsidR="004817E7" w:rsidRDefault="004817E7" w:rsidP="004817E7">
      <w:pPr>
        <w:pStyle w:val="a0"/>
        <w:ind w:left="120" w:hanging="120"/>
      </w:pPr>
    </w:p>
    <w:p w14:paraId="73BAC089" w14:textId="5E792CB2" w:rsidR="004817E7" w:rsidRDefault="004817E7" w:rsidP="004817E7">
      <w:pPr>
        <w:ind w:left="105" w:hanging="105"/>
      </w:pPr>
    </w:p>
    <w:p w14:paraId="69B49C47" w14:textId="50DC340C" w:rsidR="004817E7" w:rsidRDefault="004817E7" w:rsidP="004817E7">
      <w:pPr>
        <w:pStyle w:val="a0"/>
        <w:ind w:left="120" w:hanging="120"/>
      </w:pPr>
    </w:p>
    <w:p w14:paraId="2AC58B8C" w14:textId="778755DE" w:rsidR="004817E7" w:rsidRDefault="004817E7" w:rsidP="004817E7">
      <w:pPr>
        <w:ind w:left="105" w:hanging="105"/>
      </w:pPr>
    </w:p>
    <w:p w14:paraId="1DF627F3" w14:textId="07676A53" w:rsidR="004817E7" w:rsidRDefault="004817E7" w:rsidP="004817E7">
      <w:pPr>
        <w:pStyle w:val="a0"/>
        <w:ind w:left="120" w:hanging="120"/>
      </w:pPr>
    </w:p>
    <w:p w14:paraId="2566ABD9" w14:textId="6EDB786C" w:rsidR="004817E7" w:rsidRDefault="004817E7" w:rsidP="004817E7">
      <w:pPr>
        <w:ind w:left="105" w:hanging="105"/>
      </w:pPr>
    </w:p>
    <w:p w14:paraId="74A7CA35" w14:textId="70E4BEA6" w:rsidR="004817E7" w:rsidRDefault="004817E7" w:rsidP="004817E7">
      <w:pPr>
        <w:pStyle w:val="a0"/>
        <w:ind w:left="120" w:hanging="120"/>
      </w:pPr>
    </w:p>
    <w:p w14:paraId="1272CED5" w14:textId="77777777" w:rsidR="005C5D4E" w:rsidRPr="005C5D4E" w:rsidRDefault="005C5D4E" w:rsidP="005C5D4E">
      <w:pPr>
        <w:ind w:left="105" w:hanging="105"/>
      </w:pPr>
    </w:p>
    <w:p w14:paraId="67F738E4" w14:textId="77777777" w:rsidR="004817E7" w:rsidRPr="004817E7" w:rsidRDefault="004817E7" w:rsidP="004817E7">
      <w:pPr>
        <w:ind w:left="0" w:right="0" w:firstLineChars="0" w:firstLine="0"/>
        <w:jc w:val="center"/>
        <w:outlineLvl w:val="0"/>
        <w:rPr>
          <w:rFonts w:ascii="宋体"/>
          <w:b/>
          <w:sz w:val="28"/>
          <w:szCs w:val="28"/>
        </w:rPr>
      </w:pPr>
      <w:r w:rsidRPr="004817E7">
        <w:rPr>
          <w:rFonts w:ascii="宋体" w:hAnsi="宋体" w:hint="eastAsia"/>
          <w:b/>
          <w:sz w:val="28"/>
          <w:szCs w:val="28"/>
        </w:rPr>
        <w:lastRenderedPageBreak/>
        <w:t>第二部分</w:t>
      </w:r>
      <w:r w:rsidRPr="004817E7">
        <w:rPr>
          <w:rFonts w:ascii="宋体" w:hAnsi="宋体"/>
          <w:b/>
          <w:sz w:val="28"/>
          <w:szCs w:val="28"/>
        </w:rPr>
        <w:t xml:space="preserve">  </w:t>
      </w:r>
      <w:r w:rsidRPr="004817E7">
        <w:rPr>
          <w:rFonts w:ascii="宋体" w:hAnsi="宋体" w:hint="eastAsia"/>
          <w:b/>
          <w:sz w:val="28"/>
          <w:szCs w:val="28"/>
        </w:rPr>
        <w:t>投标须知前附表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34"/>
        <w:gridCol w:w="1438"/>
        <w:gridCol w:w="7167"/>
      </w:tblGrid>
      <w:tr w:rsidR="004817E7" w:rsidRPr="004817E7" w14:paraId="22BFE7D4" w14:textId="77777777" w:rsidTr="005B1A3E">
        <w:trPr>
          <w:trHeight w:val="223"/>
          <w:jc w:val="center"/>
        </w:trPr>
        <w:tc>
          <w:tcPr>
            <w:tcW w:w="534" w:type="dxa"/>
            <w:tcBorders>
              <w:top w:val="single" w:sz="12" w:space="0" w:color="auto"/>
            </w:tcBorders>
            <w:vAlign w:val="center"/>
          </w:tcPr>
          <w:p w14:paraId="124E6463" w14:textId="77777777" w:rsidR="004817E7" w:rsidRPr="004817E7" w:rsidRDefault="004817E7" w:rsidP="004817E7">
            <w:pPr>
              <w:spacing w:line="360" w:lineRule="exact"/>
              <w:ind w:left="0" w:right="0" w:firstLineChars="0" w:firstLine="0"/>
              <w:jc w:val="center"/>
              <w:rPr>
                <w:rFonts w:ascii="宋体" w:hAnsi="宋体" w:cs="宋体"/>
                <w:b/>
                <w:color w:val="000000"/>
                <w:sz w:val="24"/>
              </w:rPr>
            </w:pPr>
            <w:r w:rsidRPr="004817E7">
              <w:rPr>
                <w:rFonts w:ascii="宋体" w:hAnsi="宋体" w:cs="宋体" w:hint="eastAsia"/>
                <w:b/>
                <w:color w:val="000000"/>
                <w:sz w:val="24"/>
              </w:rPr>
              <w:t>序号</w:t>
            </w:r>
          </w:p>
        </w:tc>
        <w:tc>
          <w:tcPr>
            <w:tcW w:w="1438" w:type="dxa"/>
            <w:tcBorders>
              <w:top w:val="single" w:sz="12" w:space="0" w:color="auto"/>
              <w:right w:val="single" w:sz="4" w:space="0" w:color="auto"/>
            </w:tcBorders>
            <w:vAlign w:val="center"/>
          </w:tcPr>
          <w:p w14:paraId="646DF078" w14:textId="77777777" w:rsidR="004817E7" w:rsidRPr="004817E7" w:rsidRDefault="004817E7" w:rsidP="004817E7">
            <w:pPr>
              <w:spacing w:line="360" w:lineRule="exact"/>
              <w:ind w:left="0" w:right="0" w:firstLineChars="0" w:firstLine="0"/>
              <w:jc w:val="center"/>
              <w:rPr>
                <w:rFonts w:ascii="宋体" w:hAnsi="宋体" w:cs="宋体"/>
                <w:b/>
                <w:color w:val="000000"/>
                <w:sz w:val="24"/>
              </w:rPr>
            </w:pPr>
            <w:r w:rsidRPr="004817E7">
              <w:rPr>
                <w:rFonts w:ascii="宋体" w:hAnsi="宋体" w:cs="宋体" w:hint="eastAsia"/>
                <w:b/>
                <w:color w:val="000000"/>
                <w:sz w:val="24"/>
              </w:rPr>
              <w:t>条款名称</w:t>
            </w:r>
          </w:p>
        </w:tc>
        <w:tc>
          <w:tcPr>
            <w:tcW w:w="7167" w:type="dxa"/>
            <w:tcBorders>
              <w:top w:val="single" w:sz="12" w:space="0" w:color="auto"/>
              <w:left w:val="single" w:sz="4" w:space="0" w:color="auto"/>
            </w:tcBorders>
            <w:vAlign w:val="center"/>
          </w:tcPr>
          <w:p w14:paraId="68AF28DF" w14:textId="77777777" w:rsidR="004817E7" w:rsidRPr="004817E7" w:rsidRDefault="004817E7" w:rsidP="004817E7">
            <w:pPr>
              <w:spacing w:line="360" w:lineRule="exact"/>
              <w:ind w:left="0" w:right="0" w:firstLineChars="0" w:firstLine="0"/>
              <w:jc w:val="center"/>
              <w:rPr>
                <w:rFonts w:ascii="宋体" w:hAnsi="宋体" w:cs="宋体"/>
                <w:b/>
                <w:color w:val="000000"/>
                <w:sz w:val="24"/>
              </w:rPr>
            </w:pPr>
            <w:r w:rsidRPr="004817E7">
              <w:rPr>
                <w:rFonts w:ascii="宋体" w:hAnsi="宋体" w:cs="宋体" w:hint="eastAsia"/>
                <w:b/>
                <w:color w:val="000000"/>
                <w:sz w:val="24"/>
              </w:rPr>
              <w:t>说明和要求</w:t>
            </w:r>
          </w:p>
        </w:tc>
      </w:tr>
      <w:tr w:rsidR="004817E7" w:rsidRPr="004817E7" w14:paraId="48F42D59" w14:textId="77777777" w:rsidTr="005B1A3E">
        <w:trPr>
          <w:trHeight w:val="579"/>
          <w:jc w:val="center"/>
        </w:trPr>
        <w:tc>
          <w:tcPr>
            <w:tcW w:w="534" w:type="dxa"/>
            <w:vAlign w:val="center"/>
          </w:tcPr>
          <w:p w14:paraId="372D6A50"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cs="宋体" w:hint="eastAsia"/>
                <w:color w:val="000000"/>
                <w:sz w:val="24"/>
              </w:rPr>
              <w:t>1</w:t>
            </w:r>
          </w:p>
        </w:tc>
        <w:tc>
          <w:tcPr>
            <w:tcW w:w="1438" w:type="dxa"/>
            <w:tcBorders>
              <w:right w:val="single" w:sz="4" w:space="0" w:color="auto"/>
            </w:tcBorders>
            <w:vAlign w:val="center"/>
          </w:tcPr>
          <w:p w14:paraId="64543EAD" w14:textId="77777777" w:rsidR="004817E7" w:rsidRPr="004817E7" w:rsidRDefault="004817E7" w:rsidP="004817E7">
            <w:pPr>
              <w:spacing w:beforeLines="10" w:before="24" w:afterLines="10" w:after="24" w:line="360" w:lineRule="exact"/>
              <w:ind w:left="0" w:right="0" w:firstLineChars="0" w:firstLine="0"/>
              <w:jc w:val="center"/>
              <w:rPr>
                <w:rFonts w:ascii="宋体" w:hAnsi="宋体" w:cs="宋体"/>
                <w:color w:val="000000"/>
                <w:sz w:val="24"/>
              </w:rPr>
            </w:pPr>
            <w:r w:rsidRPr="004817E7">
              <w:rPr>
                <w:rFonts w:ascii="宋体" w:hAnsi="宋体" w:cs="宋体" w:hint="eastAsia"/>
                <w:color w:val="000000"/>
                <w:sz w:val="24"/>
              </w:rPr>
              <w:t>采购人</w:t>
            </w:r>
          </w:p>
        </w:tc>
        <w:tc>
          <w:tcPr>
            <w:tcW w:w="7167" w:type="dxa"/>
            <w:tcBorders>
              <w:left w:val="single" w:sz="4" w:space="0" w:color="auto"/>
            </w:tcBorders>
            <w:vAlign w:val="center"/>
          </w:tcPr>
          <w:p w14:paraId="0EF554DB" w14:textId="77777777" w:rsidR="004817E7" w:rsidRPr="004817E7" w:rsidRDefault="004817E7" w:rsidP="004817E7">
            <w:pPr>
              <w:spacing w:line="276" w:lineRule="auto"/>
              <w:ind w:left="0" w:right="0" w:firstLineChars="0" w:firstLine="0"/>
              <w:rPr>
                <w:rFonts w:ascii="宋体" w:hAnsi="宋体" w:cs="宋体"/>
                <w:sz w:val="24"/>
              </w:rPr>
            </w:pPr>
            <w:r w:rsidRPr="004817E7">
              <w:rPr>
                <w:rFonts w:ascii="宋体" w:hAnsi="宋体" w:cs="宋体" w:hint="eastAsia"/>
                <w:sz w:val="24"/>
              </w:rPr>
              <w:t>名  称：和田市教育局</w:t>
            </w:r>
          </w:p>
          <w:p w14:paraId="74C51F83" w14:textId="77777777" w:rsidR="004817E7" w:rsidRPr="004817E7" w:rsidRDefault="004817E7" w:rsidP="004817E7">
            <w:pPr>
              <w:spacing w:line="276" w:lineRule="auto"/>
              <w:ind w:left="0" w:right="0" w:firstLineChars="0" w:firstLine="0"/>
              <w:rPr>
                <w:rFonts w:ascii="宋体" w:hAnsi="宋体" w:cs="宋体"/>
                <w:sz w:val="24"/>
              </w:rPr>
            </w:pPr>
            <w:r w:rsidRPr="004817E7">
              <w:rPr>
                <w:rFonts w:ascii="宋体" w:hAnsi="宋体" w:cs="宋体" w:hint="eastAsia"/>
                <w:sz w:val="24"/>
              </w:rPr>
              <w:t>地  址：</w:t>
            </w:r>
            <w:r w:rsidRPr="004817E7">
              <w:rPr>
                <w:rFonts w:ascii="宋体" w:hAnsi="宋体" w:cs="宋体" w:hint="eastAsia"/>
                <w:sz w:val="24"/>
                <w:lang w:val="zh-CN"/>
              </w:rPr>
              <w:t>和田市乌鲁木齐南路26号</w:t>
            </w:r>
          </w:p>
          <w:p w14:paraId="4956C925" w14:textId="416D064E" w:rsidR="004817E7" w:rsidRPr="004817E7" w:rsidRDefault="004817E7" w:rsidP="004817E7">
            <w:pPr>
              <w:spacing w:line="276" w:lineRule="auto"/>
              <w:ind w:left="0" w:right="0" w:firstLineChars="0" w:firstLine="0"/>
              <w:rPr>
                <w:rFonts w:ascii="宋体" w:hAnsi="宋体" w:cs="宋体"/>
                <w:sz w:val="24"/>
              </w:rPr>
            </w:pPr>
            <w:r w:rsidRPr="004817E7">
              <w:rPr>
                <w:rFonts w:ascii="宋体" w:hAnsi="宋体" w:cs="宋体" w:hint="eastAsia"/>
                <w:sz w:val="24"/>
              </w:rPr>
              <w:t>联系人：阿不都赛买提·阿不都热依木</w:t>
            </w:r>
          </w:p>
          <w:p w14:paraId="216F614B" w14:textId="77777777" w:rsidR="004817E7" w:rsidRPr="004817E7" w:rsidRDefault="004817E7" w:rsidP="004817E7">
            <w:pPr>
              <w:spacing w:beforeLines="10" w:before="24" w:afterLines="10" w:after="24" w:line="360" w:lineRule="exact"/>
              <w:ind w:left="0" w:right="0" w:firstLineChars="0" w:firstLine="0"/>
              <w:rPr>
                <w:rFonts w:ascii="宋体" w:hAnsi="宋体" w:cs="宋体"/>
                <w:color w:val="000000"/>
                <w:sz w:val="24"/>
              </w:rPr>
            </w:pPr>
            <w:r w:rsidRPr="004817E7">
              <w:rPr>
                <w:rFonts w:ascii="宋体" w:hAnsi="宋体" w:cs="宋体" w:hint="eastAsia"/>
                <w:sz w:val="24"/>
              </w:rPr>
              <w:t>联系方式：0903-2512576</w:t>
            </w:r>
          </w:p>
        </w:tc>
      </w:tr>
      <w:tr w:rsidR="004817E7" w:rsidRPr="004817E7" w14:paraId="3991F42B" w14:textId="77777777" w:rsidTr="005B1A3E">
        <w:trPr>
          <w:trHeight w:val="610"/>
          <w:jc w:val="center"/>
        </w:trPr>
        <w:tc>
          <w:tcPr>
            <w:tcW w:w="534" w:type="dxa"/>
            <w:vAlign w:val="center"/>
          </w:tcPr>
          <w:p w14:paraId="5A7C8486"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cs="宋体" w:hint="eastAsia"/>
                <w:color w:val="000000"/>
                <w:sz w:val="24"/>
              </w:rPr>
              <w:t>2</w:t>
            </w:r>
          </w:p>
        </w:tc>
        <w:tc>
          <w:tcPr>
            <w:tcW w:w="1438" w:type="dxa"/>
            <w:tcBorders>
              <w:right w:val="single" w:sz="4" w:space="0" w:color="auto"/>
            </w:tcBorders>
            <w:vAlign w:val="center"/>
          </w:tcPr>
          <w:p w14:paraId="75F4F6AC" w14:textId="77777777" w:rsidR="004817E7" w:rsidRPr="004817E7" w:rsidRDefault="004817E7" w:rsidP="004817E7">
            <w:pPr>
              <w:spacing w:beforeLines="10" w:before="24" w:afterLines="10" w:after="24" w:line="360" w:lineRule="exact"/>
              <w:ind w:left="0" w:right="0" w:firstLineChars="0" w:firstLine="0"/>
              <w:jc w:val="center"/>
              <w:rPr>
                <w:rFonts w:ascii="宋体" w:hAnsi="宋体" w:cs="宋体"/>
                <w:color w:val="000000"/>
                <w:sz w:val="24"/>
              </w:rPr>
            </w:pPr>
            <w:r w:rsidRPr="004817E7">
              <w:rPr>
                <w:rFonts w:ascii="宋体" w:hAnsi="宋体" w:cs="宋体" w:hint="eastAsia"/>
                <w:color w:val="000000"/>
                <w:sz w:val="24"/>
              </w:rPr>
              <w:t>代理机构</w:t>
            </w:r>
          </w:p>
        </w:tc>
        <w:tc>
          <w:tcPr>
            <w:tcW w:w="7167" w:type="dxa"/>
            <w:tcBorders>
              <w:left w:val="single" w:sz="4" w:space="0" w:color="auto"/>
            </w:tcBorders>
            <w:vAlign w:val="center"/>
          </w:tcPr>
          <w:p w14:paraId="51A81733" w14:textId="14F4FBB5" w:rsidR="004817E7" w:rsidRPr="004817E7" w:rsidRDefault="004817E7" w:rsidP="004817E7">
            <w:pPr>
              <w:spacing w:beforeLines="10" w:before="24" w:afterLines="10" w:after="24" w:line="360" w:lineRule="exact"/>
              <w:ind w:left="0" w:right="0" w:firstLineChars="0" w:firstLine="0"/>
              <w:rPr>
                <w:rFonts w:ascii="宋体" w:hAnsi="宋体" w:cs="宋体"/>
                <w:color w:val="000000"/>
                <w:sz w:val="24"/>
              </w:rPr>
            </w:pPr>
            <w:r w:rsidRPr="004817E7">
              <w:rPr>
                <w:rFonts w:ascii="宋体" w:hAnsi="宋体" w:cs="宋体" w:hint="eastAsia"/>
                <w:color w:val="000000"/>
                <w:sz w:val="24"/>
              </w:rPr>
              <w:t>名  称：</w:t>
            </w:r>
            <w:r>
              <w:rPr>
                <w:rFonts w:ascii="宋体" w:hAnsi="宋体" w:cs="宋体" w:hint="eastAsia"/>
                <w:color w:val="000000"/>
                <w:sz w:val="24"/>
              </w:rPr>
              <w:t>新疆世纪星工程咨询有限公司</w:t>
            </w:r>
          </w:p>
          <w:p w14:paraId="388EDCF7" w14:textId="651E9B03" w:rsidR="004817E7" w:rsidRPr="004817E7" w:rsidRDefault="004817E7" w:rsidP="004817E7">
            <w:pPr>
              <w:spacing w:beforeLines="10" w:before="24" w:afterLines="10" w:after="24" w:line="360" w:lineRule="exact"/>
              <w:ind w:left="0" w:right="0" w:firstLineChars="0" w:firstLine="0"/>
              <w:rPr>
                <w:rFonts w:ascii="宋体" w:hAnsi="宋体" w:cs="宋体"/>
                <w:color w:val="000000"/>
                <w:sz w:val="24"/>
              </w:rPr>
            </w:pPr>
            <w:r w:rsidRPr="004817E7">
              <w:rPr>
                <w:rFonts w:ascii="宋体" w:hAnsi="宋体" w:cs="宋体" w:hint="eastAsia"/>
                <w:color w:val="000000"/>
                <w:sz w:val="24"/>
              </w:rPr>
              <w:t>地  址：和田市</w:t>
            </w:r>
            <w:r>
              <w:rPr>
                <w:rFonts w:ascii="宋体" w:hAnsi="宋体" w:cs="宋体" w:hint="eastAsia"/>
                <w:color w:val="000000"/>
                <w:sz w:val="24"/>
              </w:rPr>
              <w:t>广建小区综合楼5楼</w:t>
            </w:r>
          </w:p>
          <w:p w14:paraId="5BBFB69C" w14:textId="0E786075" w:rsidR="004817E7" w:rsidRPr="004817E7" w:rsidRDefault="004817E7" w:rsidP="004817E7">
            <w:pPr>
              <w:spacing w:beforeLines="10" w:before="24" w:afterLines="10" w:after="24" w:line="360" w:lineRule="exact"/>
              <w:ind w:left="0" w:right="0" w:firstLineChars="0" w:firstLine="0"/>
              <w:rPr>
                <w:rFonts w:ascii="宋体" w:hAnsi="宋体" w:cs="宋体"/>
                <w:color w:val="000000"/>
                <w:sz w:val="24"/>
              </w:rPr>
            </w:pPr>
            <w:r w:rsidRPr="004817E7">
              <w:rPr>
                <w:rFonts w:ascii="宋体" w:hAnsi="宋体" w:cs="宋体" w:hint="eastAsia"/>
                <w:color w:val="000000"/>
                <w:sz w:val="24"/>
              </w:rPr>
              <w:t>联系人：</w:t>
            </w:r>
            <w:r>
              <w:rPr>
                <w:rFonts w:ascii="宋体" w:hAnsi="宋体" w:cs="宋体" w:hint="eastAsia"/>
                <w:color w:val="000000"/>
                <w:sz w:val="24"/>
              </w:rPr>
              <w:t>李甜</w:t>
            </w:r>
          </w:p>
          <w:p w14:paraId="64CD786E" w14:textId="65EB3B59" w:rsidR="004817E7" w:rsidRPr="004817E7" w:rsidRDefault="004817E7" w:rsidP="004817E7">
            <w:pPr>
              <w:spacing w:beforeLines="10" w:before="24" w:afterLines="10" w:after="24" w:line="360" w:lineRule="exact"/>
              <w:ind w:left="0" w:right="0" w:firstLineChars="0" w:firstLine="0"/>
              <w:rPr>
                <w:rFonts w:ascii="宋体" w:hAnsi="宋体" w:cs="宋体"/>
                <w:color w:val="000000"/>
                <w:sz w:val="24"/>
              </w:rPr>
            </w:pPr>
            <w:r w:rsidRPr="004817E7">
              <w:rPr>
                <w:rFonts w:ascii="宋体" w:hAnsi="宋体" w:cs="宋体" w:hint="eastAsia"/>
                <w:color w:val="000000"/>
                <w:sz w:val="24"/>
              </w:rPr>
              <w:t>电  话：</w:t>
            </w:r>
            <w:r>
              <w:rPr>
                <w:rFonts w:ascii="宋体" w:hAnsi="宋体" w:cs="宋体"/>
                <w:color w:val="000000"/>
                <w:sz w:val="24"/>
              </w:rPr>
              <w:t>13029668763</w:t>
            </w:r>
          </w:p>
        </w:tc>
      </w:tr>
      <w:tr w:rsidR="004817E7" w:rsidRPr="004817E7" w14:paraId="0C61DED7" w14:textId="77777777" w:rsidTr="005B1A3E">
        <w:trPr>
          <w:trHeight w:val="306"/>
          <w:jc w:val="center"/>
        </w:trPr>
        <w:tc>
          <w:tcPr>
            <w:tcW w:w="534" w:type="dxa"/>
            <w:vAlign w:val="center"/>
          </w:tcPr>
          <w:p w14:paraId="2F50F827"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cs="宋体" w:hint="eastAsia"/>
                <w:color w:val="000000"/>
                <w:sz w:val="24"/>
              </w:rPr>
              <w:t>3</w:t>
            </w:r>
          </w:p>
        </w:tc>
        <w:tc>
          <w:tcPr>
            <w:tcW w:w="1438" w:type="dxa"/>
            <w:tcBorders>
              <w:right w:val="single" w:sz="4" w:space="0" w:color="auto"/>
            </w:tcBorders>
            <w:vAlign w:val="center"/>
          </w:tcPr>
          <w:p w14:paraId="504CC489" w14:textId="77777777" w:rsidR="004817E7" w:rsidRPr="004817E7" w:rsidRDefault="004817E7" w:rsidP="004817E7">
            <w:pPr>
              <w:widowControl/>
              <w:spacing w:line="240" w:lineRule="auto"/>
              <w:ind w:left="0" w:right="0" w:firstLineChars="0" w:firstLine="0"/>
              <w:rPr>
                <w:rFonts w:ascii="宋体" w:hAnsi="宋体" w:cs="宋体"/>
                <w:color w:val="000000"/>
                <w:kern w:val="0"/>
                <w:sz w:val="24"/>
              </w:rPr>
            </w:pPr>
            <w:r w:rsidRPr="004817E7">
              <w:rPr>
                <w:rFonts w:ascii="宋体" w:hAnsi="宋体" w:cs="宋体" w:hint="eastAsia"/>
                <w:color w:val="000000"/>
                <w:kern w:val="0"/>
                <w:sz w:val="24"/>
              </w:rPr>
              <w:t>采购项目名称及编号</w:t>
            </w:r>
          </w:p>
        </w:tc>
        <w:tc>
          <w:tcPr>
            <w:tcW w:w="7167" w:type="dxa"/>
            <w:tcBorders>
              <w:left w:val="single" w:sz="4" w:space="0" w:color="auto"/>
            </w:tcBorders>
            <w:vAlign w:val="center"/>
          </w:tcPr>
          <w:p w14:paraId="2C1CA9D7" w14:textId="0F73C4FC" w:rsidR="004817E7" w:rsidRPr="004817E7" w:rsidRDefault="004817E7" w:rsidP="004817E7">
            <w:pPr>
              <w:widowControl/>
              <w:spacing w:line="240" w:lineRule="auto"/>
              <w:ind w:left="0" w:right="0" w:firstLineChars="0" w:firstLine="0"/>
              <w:rPr>
                <w:rFonts w:ascii="宋体" w:hAnsi="宋体" w:cs="宋体"/>
                <w:color w:val="000000"/>
                <w:kern w:val="0"/>
                <w:sz w:val="24"/>
              </w:rPr>
            </w:pPr>
            <w:r w:rsidRPr="004817E7">
              <w:rPr>
                <w:rFonts w:ascii="宋体" w:hAnsi="宋体" w:cs="宋体" w:hint="eastAsia"/>
                <w:color w:val="000000"/>
                <w:kern w:val="0"/>
                <w:sz w:val="24"/>
              </w:rPr>
              <w:t>项目名称：和田市“三区三州”中学建设项目</w:t>
            </w:r>
          </w:p>
          <w:p w14:paraId="62AC706D" w14:textId="51CDBE05" w:rsidR="004817E7" w:rsidRPr="004817E7" w:rsidRDefault="004817E7" w:rsidP="004817E7">
            <w:pPr>
              <w:widowControl/>
              <w:spacing w:line="240" w:lineRule="auto"/>
              <w:ind w:left="0" w:right="0" w:firstLineChars="0" w:firstLine="0"/>
              <w:rPr>
                <w:rFonts w:ascii="宋体" w:hAnsi="宋体" w:cs="宋体"/>
                <w:color w:val="000000"/>
                <w:kern w:val="0"/>
                <w:sz w:val="24"/>
              </w:rPr>
            </w:pPr>
            <w:r w:rsidRPr="004817E7">
              <w:rPr>
                <w:rFonts w:ascii="宋体" w:hAnsi="宋体" w:cs="宋体" w:hint="eastAsia"/>
                <w:color w:val="000000"/>
                <w:kern w:val="0"/>
                <w:sz w:val="24"/>
              </w:rPr>
              <w:t>项目编号：HTSZFCGZBDL-2022-00</w:t>
            </w:r>
            <w:r>
              <w:rPr>
                <w:rFonts w:ascii="宋体" w:hAnsi="宋体" w:cs="宋体"/>
                <w:color w:val="000000"/>
                <w:kern w:val="0"/>
                <w:sz w:val="24"/>
              </w:rPr>
              <w:t>3</w:t>
            </w:r>
          </w:p>
        </w:tc>
      </w:tr>
      <w:tr w:rsidR="004817E7" w:rsidRPr="004817E7" w14:paraId="0E1B0E30" w14:textId="77777777" w:rsidTr="005B1A3E">
        <w:trPr>
          <w:trHeight w:val="149"/>
          <w:jc w:val="center"/>
        </w:trPr>
        <w:tc>
          <w:tcPr>
            <w:tcW w:w="534" w:type="dxa"/>
            <w:vAlign w:val="center"/>
          </w:tcPr>
          <w:p w14:paraId="21AE9E65" w14:textId="77777777" w:rsidR="004817E7" w:rsidRPr="004817E7" w:rsidRDefault="004817E7" w:rsidP="004817E7">
            <w:pPr>
              <w:spacing w:line="240" w:lineRule="auto"/>
              <w:ind w:left="0" w:right="0" w:firstLineChars="0" w:firstLine="0"/>
              <w:jc w:val="center"/>
              <w:rPr>
                <w:rFonts w:ascii="宋体" w:hAnsi="宋体" w:cs="宋体"/>
                <w:color w:val="000000"/>
                <w:sz w:val="24"/>
              </w:rPr>
            </w:pPr>
            <w:r w:rsidRPr="004817E7">
              <w:rPr>
                <w:rFonts w:ascii="宋体" w:hAnsi="宋体" w:cs="宋体" w:hint="eastAsia"/>
                <w:color w:val="000000"/>
                <w:sz w:val="24"/>
              </w:rPr>
              <w:t>4</w:t>
            </w:r>
          </w:p>
        </w:tc>
        <w:tc>
          <w:tcPr>
            <w:tcW w:w="1438" w:type="dxa"/>
            <w:tcBorders>
              <w:right w:val="single" w:sz="4" w:space="0" w:color="auto"/>
            </w:tcBorders>
            <w:vAlign w:val="center"/>
          </w:tcPr>
          <w:p w14:paraId="42FF5CB0" w14:textId="77777777" w:rsidR="004817E7" w:rsidRPr="004817E7" w:rsidRDefault="004817E7" w:rsidP="004817E7">
            <w:pPr>
              <w:tabs>
                <w:tab w:val="left" w:pos="900"/>
              </w:tabs>
              <w:spacing w:beforeLines="10" w:before="24" w:afterLines="10" w:after="24" w:line="240" w:lineRule="auto"/>
              <w:ind w:left="0" w:right="0" w:firstLineChars="0" w:firstLine="0"/>
              <w:jc w:val="center"/>
              <w:rPr>
                <w:rFonts w:ascii="宋体" w:hAnsi="宋体" w:cs="宋体"/>
                <w:color w:val="000000"/>
                <w:sz w:val="24"/>
              </w:rPr>
            </w:pPr>
            <w:r w:rsidRPr="004817E7">
              <w:rPr>
                <w:rFonts w:ascii="宋体" w:hAnsi="宋体" w:cs="宋体" w:hint="eastAsia"/>
                <w:color w:val="000000"/>
                <w:sz w:val="24"/>
              </w:rPr>
              <w:t>资金来源</w:t>
            </w:r>
          </w:p>
        </w:tc>
        <w:tc>
          <w:tcPr>
            <w:tcW w:w="7167" w:type="dxa"/>
            <w:tcBorders>
              <w:left w:val="single" w:sz="4" w:space="0" w:color="auto"/>
            </w:tcBorders>
            <w:vAlign w:val="center"/>
          </w:tcPr>
          <w:p w14:paraId="5993972A" w14:textId="7E840364" w:rsidR="004817E7" w:rsidRPr="004817E7" w:rsidRDefault="004817E7" w:rsidP="004817E7">
            <w:pPr>
              <w:widowControl/>
              <w:spacing w:line="240" w:lineRule="auto"/>
              <w:ind w:left="0" w:right="0" w:firstLineChars="0" w:firstLine="0"/>
              <w:rPr>
                <w:rFonts w:ascii="宋体" w:hAnsi="宋体" w:cs="宋体"/>
                <w:color w:val="000000"/>
                <w:kern w:val="0"/>
                <w:sz w:val="24"/>
              </w:rPr>
            </w:pPr>
            <w:r w:rsidRPr="004817E7">
              <w:rPr>
                <w:rFonts w:ascii="宋体" w:hAnsi="宋体" w:cs="宋体" w:hint="eastAsia"/>
                <w:color w:val="000000"/>
                <w:kern w:val="0"/>
                <w:sz w:val="24"/>
              </w:rPr>
              <w:t>2018年南疆四地州深度贫困地区教育脱贫攻坚项目专项资金、2019年南疆四地州深度贫困地区教育脱贫攻坚项目专项资金。</w:t>
            </w:r>
          </w:p>
        </w:tc>
      </w:tr>
      <w:tr w:rsidR="004817E7" w:rsidRPr="004817E7" w14:paraId="47279B7B" w14:textId="77777777" w:rsidTr="005B1A3E">
        <w:trPr>
          <w:trHeight w:val="192"/>
          <w:jc w:val="center"/>
        </w:trPr>
        <w:tc>
          <w:tcPr>
            <w:tcW w:w="534" w:type="dxa"/>
            <w:vAlign w:val="center"/>
          </w:tcPr>
          <w:p w14:paraId="3EFBF871" w14:textId="77777777" w:rsidR="004817E7" w:rsidRPr="004817E7" w:rsidRDefault="004817E7" w:rsidP="004817E7">
            <w:pPr>
              <w:spacing w:line="240" w:lineRule="auto"/>
              <w:ind w:left="0" w:right="0" w:firstLineChars="0" w:firstLine="0"/>
              <w:jc w:val="center"/>
              <w:rPr>
                <w:rFonts w:ascii="宋体" w:hAnsi="宋体" w:cs="宋体"/>
                <w:color w:val="000000"/>
                <w:sz w:val="24"/>
              </w:rPr>
            </w:pPr>
            <w:r w:rsidRPr="004817E7">
              <w:rPr>
                <w:rFonts w:ascii="宋体" w:hAnsi="宋体" w:cs="宋体" w:hint="eastAsia"/>
                <w:color w:val="000000"/>
                <w:sz w:val="24"/>
              </w:rPr>
              <w:t>5</w:t>
            </w:r>
          </w:p>
        </w:tc>
        <w:tc>
          <w:tcPr>
            <w:tcW w:w="1438" w:type="dxa"/>
            <w:tcBorders>
              <w:right w:val="single" w:sz="4" w:space="0" w:color="auto"/>
            </w:tcBorders>
            <w:vAlign w:val="center"/>
          </w:tcPr>
          <w:p w14:paraId="6376D8F2" w14:textId="77777777" w:rsidR="004817E7" w:rsidRPr="004817E7" w:rsidRDefault="004817E7" w:rsidP="004817E7">
            <w:pPr>
              <w:spacing w:beforeLines="10" w:before="24" w:afterLines="10" w:after="24" w:line="360" w:lineRule="exact"/>
              <w:ind w:left="0" w:right="0" w:firstLineChars="0" w:firstLine="0"/>
              <w:rPr>
                <w:rFonts w:ascii="宋体" w:hAnsi="宋体" w:cs="宋体"/>
                <w:color w:val="000000"/>
                <w:sz w:val="24"/>
              </w:rPr>
            </w:pPr>
            <w:r w:rsidRPr="004817E7">
              <w:rPr>
                <w:rFonts w:ascii="宋体" w:hAnsi="宋体" w:cs="宋体" w:hint="eastAsia"/>
                <w:color w:val="000000"/>
                <w:sz w:val="24"/>
              </w:rPr>
              <w:t>采购内容</w:t>
            </w:r>
          </w:p>
        </w:tc>
        <w:tc>
          <w:tcPr>
            <w:tcW w:w="7167" w:type="dxa"/>
            <w:tcBorders>
              <w:left w:val="single" w:sz="4" w:space="0" w:color="auto"/>
            </w:tcBorders>
            <w:vAlign w:val="center"/>
          </w:tcPr>
          <w:p w14:paraId="616DAA35" w14:textId="4499B135" w:rsidR="004817E7" w:rsidRPr="004817E7" w:rsidRDefault="004817E7" w:rsidP="004817E7">
            <w:pPr>
              <w:spacing w:beforeLines="10" w:before="24" w:afterLines="10" w:after="24" w:line="360" w:lineRule="exact"/>
              <w:ind w:left="0" w:right="0" w:firstLineChars="0" w:firstLine="0"/>
              <w:rPr>
                <w:rFonts w:ascii="宋体" w:hAnsi="宋体" w:cs="宋体"/>
                <w:color w:val="000000"/>
                <w:sz w:val="24"/>
              </w:rPr>
            </w:pPr>
            <w:proofErr w:type="gramStart"/>
            <w:r w:rsidRPr="004817E7">
              <w:rPr>
                <w:rFonts w:ascii="宋体" w:hAnsi="宋体" w:cs="宋体" w:hint="eastAsia"/>
                <w:color w:val="000000"/>
                <w:sz w:val="24"/>
              </w:rPr>
              <w:t>和田市吐沙拉</w:t>
            </w:r>
            <w:proofErr w:type="gramEnd"/>
            <w:r w:rsidRPr="004817E7">
              <w:rPr>
                <w:rFonts w:ascii="宋体" w:hAnsi="宋体" w:cs="宋体" w:hint="eastAsia"/>
                <w:color w:val="000000"/>
                <w:sz w:val="24"/>
              </w:rPr>
              <w:t>镇中学、和田市第四中学等6所乡镇中学采购纳米黑板、教学电脑、教学打印复印机、学生电脑以及学生课桌椅等。（具体参数详见招标文件）（具体详见采购文件）</w:t>
            </w:r>
          </w:p>
        </w:tc>
      </w:tr>
      <w:tr w:rsidR="004817E7" w:rsidRPr="004817E7" w14:paraId="0904AE24" w14:textId="77777777" w:rsidTr="005B1A3E">
        <w:trPr>
          <w:trHeight w:val="192"/>
          <w:jc w:val="center"/>
        </w:trPr>
        <w:tc>
          <w:tcPr>
            <w:tcW w:w="534" w:type="dxa"/>
            <w:vAlign w:val="center"/>
          </w:tcPr>
          <w:p w14:paraId="55848A8F" w14:textId="77777777" w:rsidR="004817E7" w:rsidRPr="004817E7" w:rsidRDefault="004817E7" w:rsidP="004817E7">
            <w:pPr>
              <w:spacing w:line="240" w:lineRule="auto"/>
              <w:ind w:left="0" w:right="0" w:firstLineChars="0" w:firstLine="0"/>
              <w:jc w:val="center"/>
              <w:rPr>
                <w:rFonts w:ascii="宋体" w:hAnsi="宋体" w:cs="宋体"/>
                <w:color w:val="000000"/>
                <w:sz w:val="24"/>
              </w:rPr>
            </w:pPr>
            <w:r w:rsidRPr="004817E7">
              <w:rPr>
                <w:rFonts w:ascii="宋体" w:hAnsi="宋体" w:cs="宋体" w:hint="eastAsia"/>
                <w:color w:val="000000"/>
                <w:sz w:val="24"/>
              </w:rPr>
              <w:t>6</w:t>
            </w:r>
          </w:p>
        </w:tc>
        <w:tc>
          <w:tcPr>
            <w:tcW w:w="1438" w:type="dxa"/>
            <w:tcBorders>
              <w:right w:val="single" w:sz="4" w:space="0" w:color="auto"/>
            </w:tcBorders>
            <w:vAlign w:val="center"/>
          </w:tcPr>
          <w:p w14:paraId="58C477B9" w14:textId="77777777" w:rsidR="004817E7" w:rsidRPr="004817E7" w:rsidRDefault="004817E7" w:rsidP="004817E7">
            <w:pPr>
              <w:spacing w:beforeLines="10" w:before="24" w:afterLines="10" w:after="24" w:line="360" w:lineRule="exact"/>
              <w:ind w:left="0" w:right="0" w:firstLineChars="0" w:firstLine="0"/>
              <w:rPr>
                <w:rFonts w:ascii="宋体" w:hAnsi="宋体" w:cs="宋体"/>
                <w:color w:val="000000"/>
                <w:sz w:val="24"/>
              </w:rPr>
            </w:pPr>
            <w:r w:rsidRPr="004817E7">
              <w:rPr>
                <w:rFonts w:ascii="宋体" w:hAnsi="宋体" w:cs="宋体" w:hint="eastAsia"/>
                <w:color w:val="000000"/>
                <w:sz w:val="24"/>
              </w:rPr>
              <w:t>采购概算价</w:t>
            </w:r>
          </w:p>
        </w:tc>
        <w:tc>
          <w:tcPr>
            <w:tcW w:w="7167" w:type="dxa"/>
            <w:tcBorders>
              <w:left w:val="single" w:sz="4" w:space="0" w:color="auto"/>
            </w:tcBorders>
            <w:vAlign w:val="center"/>
          </w:tcPr>
          <w:p w14:paraId="0431E401" w14:textId="59C87DDA" w:rsidR="004817E7" w:rsidRPr="004817E7" w:rsidRDefault="004817E7" w:rsidP="004817E7">
            <w:pPr>
              <w:spacing w:beforeLines="10" w:before="24" w:afterLines="10" w:after="24" w:line="360" w:lineRule="exact"/>
              <w:ind w:left="0" w:right="0" w:firstLineChars="0" w:firstLine="0"/>
              <w:rPr>
                <w:rFonts w:ascii="宋体" w:hAnsi="宋体" w:cs="宋体"/>
                <w:color w:val="000000"/>
                <w:sz w:val="24"/>
              </w:rPr>
            </w:pPr>
            <w:r w:rsidRPr="004817E7">
              <w:rPr>
                <w:rFonts w:ascii="宋体" w:hAnsi="宋体" w:cs="宋体" w:hint="eastAsia"/>
                <w:color w:val="000000"/>
                <w:sz w:val="24"/>
              </w:rPr>
              <w:t>573.400922万元（超过此预算的报价为无效报价）</w:t>
            </w:r>
          </w:p>
        </w:tc>
      </w:tr>
      <w:tr w:rsidR="004817E7" w:rsidRPr="004817E7" w14:paraId="47FB19B3" w14:textId="77777777" w:rsidTr="005B1A3E">
        <w:trPr>
          <w:trHeight w:val="187"/>
          <w:jc w:val="center"/>
        </w:trPr>
        <w:tc>
          <w:tcPr>
            <w:tcW w:w="534" w:type="dxa"/>
            <w:vAlign w:val="center"/>
          </w:tcPr>
          <w:p w14:paraId="13996243" w14:textId="77777777" w:rsidR="004817E7" w:rsidRPr="004817E7" w:rsidRDefault="004817E7" w:rsidP="004817E7">
            <w:pPr>
              <w:spacing w:line="240" w:lineRule="auto"/>
              <w:ind w:left="0" w:right="0" w:firstLineChars="0" w:firstLine="0"/>
              <w:jc w:val="center"/>
              <w:rPr>
                <w:rFonts w:ascii="宋体" w:hAnsi="宋体" w:cs="宋体"/>
                <w:color w:val="000000"/>
                <w:sz w:val="24"/>
              </w:rPr>
            </w:pPr>
            <w:r w:rsidRPr="004817E7">
              <w:rPr>
                <w:rFonts w:ascii="宋体" w:hAnsi="宋体" w:cs="宋体" w:hint="eastAsia"/>
                <w:color w:val="000000"/>
                <w:sz w:val="24"/>
              </w:rPr>
              <w:t>7</w:t>
            </w:r>
          </w:p>
        </w:tc>
        <w:tc>
          <w:tcPr>
            <w:tcW w:w="1438" w:type="dxa"/>
            <w:tcBorders>
              <w:right w:val="single" w:sz="4" w:space="0" w:color="auto"/>
            </w:tcBorders>
            <w:vAlign w:val="center"/>
          </w:tcPr>
          <w:p w14:paraId="7E5B6D3E" w14:textId="77777777" w:rsidR="004817E7" w:rsidRPr="004817E7" w:rsidRDefault="004817E7" w:rsidP="004817E7">
            <w:pPr>
              <w:spacing w:line="240" w:lineRule="auto"/>
              <w:ind w:left="0" w:right="0" w:firstLineChars="0" w:firstLine="0"/>
              <w:jc w:val="center"/>
              <w:rPr>
                <w:rFonts w:ascii="宋体" w:hAnsi="宋体" w:cs="宋体"/>
                <w:color w:val="000000"/>
                <w:sz w:val="24"/>
                <w:u w:val="single"/>
              </w:rPr>
            </w:pPr>
            <w:r w:rsidRPr="004817E7">
              <w:rPr>
                <w:rFonts w:ascii="宋体" w:hAnsi="宋体" w:cs="宋体" w:hint="eastAsia"/>
                <w:color w:val="000000"/>
                <w:kern w:val="0"/>
                <w:sz w:val="24"/>
              </w:rPr>
              <w:t>采购方式</w:t>
            </w:r>
          </w:p>
        </w:tc>
        <w:tc>
          <w:tcPr>
            <w:tcW w:w="7167" w:type="dxa"/>
            <w:tcBorders>
              <w:left w:val="single" w:sz="4" w:space="0" w:color="auto"/>
            </w:tcBorders>
            <w:vAlign w:val="center"/>
          </w:tcPr>
          <w:p w14:paraId="147AD99D" w14:textId="77777777" w:rsidR="004817E7" w:rsidRPr="004817E7" w:rsidRDefault="004817E7" w:rsidP="004817E7">
            <w:pPr>
              <w:spacing w:line="240" w:lineRule="auto"/>
              <w:ind w:left="0" w:right="0" w:firstLineChars="0" w:firstLine="0"/>
              <w:rPr>
                <w:rFonts w:ascii="宋体" w:hAnsi="宋体" w:cs="宋体"/>
                <w:color w:val="000000"/>
                <w:sz w:val="24"/>
                <w:u w:val="single"/>
              </w:rPr>
            </w:pPr>
            <w:r w:rsidRPr="004817E7">
              <w:rPr>
                <w:rFonts w:ascii="宋体" w:hAnsi="宋体" w:cs="宋体" w:hint="eastAsia"/>
                <w:color w:val="000000"/>
                <w:sz w:val="24"/>
              </w:rPr>
              <w:t>公开招标</w:t>
            </w:r>
          </w:p>
        </w:tc>
      </w:tr>
      <w:tr w:rsidR="004817E7" w:rsidRPr="004817E7" w14:paraId="66DC17D4" w14:textId="77777777" w:rsidTr="005B1A3E">
        <w:trPr>
          <w:trHeight w:val="192"/>
          <w:jc w:val="center"/>
        </w:trPr>
        <w:tc>
          <w:tcPr>
            <w:tcW w:w="534" w:type="dxa"/>
            <w:vAlign w:val="center"/>
          </w:tcPr>
          <w:p w14:paraId="0715D4AD" w14:textId="77777777" w:rsidR="004817E7" w:rsidRPr="004817E7" w:rsidRDefault="004817E7" w:rsidP="004817E7">
            <w:pPr>
              <w:spacing w:line="240" w:lineRule="auto"/>
              <w:ind w:left="0" w:right="0" w:firstLineChars="0" w:firstLine="0"/>
              <w:jc w:val="center"/>
              <w:rPr>
                <w:rFonts w:ascii="宋体" w:hAnsi="宋体" w:cs="宋体"/>
                <w:color w:val="000000"/>
                <w:sz w:val="24"/>
              </w:rPr>
            </w:pPr>
            <w:r w:rsidRPr="004817E7">
              <w:rPr>
                <w:rFonts w:ascii="宋体" w:hAnsi="宋体" w:cs="宋体" w:hint="eastAsia"/>
                <w:color w:val="000000"/>
                <w:sz w:val="24"/>
              </w:rPr>
              <w:t>8</w:t>
            </w:r>
          </w:p>
        </w:tc>
        <w:tc>
          <w:tcPr>
            <w:tcW w:w="1438" w:type="dxa"/>
            <w:tcBorders>
              <w:right w:val="single" w:sz="4" w:space="0" w:color="auto"/>
            </w:tcBorders>
            <w:vAlign w:val="center"/>
          </w:tcPr>
          <w:p w14:paraId="6B8CB2DB" w14:textId="77777777" w:rsidR="004817E7" w:rsidRPr="004817E7" w:rsidRDefault="004817E7" w:rsidP="004817E7">
            <w:pPr>
              <w:spacing w:line="240" w:lineRule="auto"/>
              <w:ind w:left="0" w:right="0" w:firstLineChars="0" w:firstLine="0"/>
              <w:jc w:val="center"/>
              <w:rPr>
                <w:rFonts w:ascii="宋体" w:hAnsi="宋体" w:cs="宋体"/>
                <w:color w:val="000000"/>
                <w:sz w:val="24"/>
              </w:rPr>
            </w:pPr>
            <w:r w:rsidRPr="004817E7">
              <w:rPr>
                <w:rFonts w:ascii="宋体" w:hAnsi="宋体" w:cs="宋体" w:hint="eastAsia"/>
                <w:color w:val="000000"/>
                <w:sz w:val="24"/>
              </w:rPr>
              <w:t>评标方法</w:t>
            </w:r>
          </w:p>
        </w:tc>
        <w:tc>
          <w:tcPr>
            <w:tcW w:w="7167" w:type="dxa"/>
            <w:tcBorders>
              <w:left w:val="single" w:sz="4" w:space="0" w:color="auto"/>
            </w:tcBorders>
            <w:vAlign w:val="center"/>
          </w:tcPr>
          <w:p w14:paraId="0FB67CBD" w14:textId="3B804F18" w:rsidR="004817E7" w:rsidRPr="004817E7" w:rsidRDefault="004817E7" w:rsidP="004817E7">
            <w:pPr>
              <w:spacing w:line="240" w:lineRule="auto"/>
              <w:ind w:left="0" w:right="0" w:firstLineChars="0" w:firstLine="0"/>
              <w:rPr>
                <w:rFonts w:ascii="宋体" w:hAnsi="宋体" w:cs="宋体"/>
                <w:color w:val="000000"/>
                <w:sz w:val="24"/>
              </w:rPr>
            </w:pPr>
            <w:r w:rsidRPr="004817E7">
              <w:rPr>
                <w:rFonts w:ascii="宋体" w:hint="eastAsia"/>
                <w:color w:val="000000"/>
                <w:sz w:val="24"/>
              </w:rPr>
              <w:t>综合评分法，根据财政部87号令《政府釆购货物和服务招标 投标管理办法》，结合本项目特点，评标办法釆用综合评分法, 价格分值设置权重0. 6,技术与商务分值设置权重0. 4。技术和商务要求客观地量化指标，技术标以产品质量检验报告、环 保检测报告及质保期限为量化指标，商务标以履约能力、管理 体系为量化指标。</w:t>
            </w:r>
          </w:p>
        </w:tc>
      </w:tr>
      <w:tr w:rsidR="004817E7" w:rsidRPr="004817E7" w14:paraId="6990504B" w14:textId="77777777" w:rsidTr="005B1A3E">
        <w:trPr>
          <w:trHeight w:val="301"/>
          <w:jc w:val="center"/>
        </w:trPr>
        <w:tc>
          <w:tcPr>
            <w:tcW w:w="534" w:type="dxa"/>
            <w:vAlign w:val="center"/>
          </w:tcPr>
          <w:p w14:paraId="248B108F" w14:textId="77777777" w:rsidR="004817E7" w:rsidRPr="004817E7" w:rsidRDefault="004817E7" w:rsidP="004817E7">
            <w:pPr>
              <w:spacing w:line="240" w:lineRule="auto"/>
              <w:ind w:left="0" w:right="0" w:firstLineChars="0" w:firstLine="0"/>
              <w:jc w:val="center"/>
              <w:rPr>
                <w:rFonts w:ascii="宋体" w:hAnsi="宋体" w:cs="宋体"/>
                <w:color w:val="000000"/>
                <w:sz w:val="24"/>
              </w:rPr>
            </w:pPr>
            <w:r w:rsidRPr="004817E7">
              <w:rPr>
                <w:rFonts w:ascii="宋体" w:hAnsi="宋体" w:cs="宋体" w:hint="eastAsia"/>
                <w:color w:val="000000"/>
                <w:sz w:val="24"/>
              </w:rPr>
              <w:t>9</w:t>
            </w:r>
          </w:p>
        </w:tc>
        <w:tc>
          <w:tcPr>
            <w:tcW w:w="1438" w:type="dxa"/>
            <w:tcBorders>
              <w:right w:val="single" w:sz="4" w:space="0" w:color="auto"/>
            </w:tcBorders>
            <w:vAlign w:val="center"/>
          </w:tcPr>
          <w:p w14:paraId="0607110C" w14:textId="59BA5CF6" w:rsidR="004817E7" w:rsidRPr="004817E7" w:rsidRDefault="004817E7" w:rsidP="004817E7">
            <w:pPr>
              <w:spacing w:line="240" w:lineRule="auto"/>
              <w:ind w:left="0" w:right="0" w:firstLineChars="0" w:firstLine="0"/>
              <w:jc w:val="center"/>
              <w:rPr>
                <w:rFonts w:ascii="宋体" w:hAnsi="宋体" w:cs="宋体"/>
                <w:color w:val="000000"/>
                <w:sz w:val="24"/>
              </w:rPr>
            </w:pPr>
            <w:r w:rsidRPr="004817E7">
              <w:rPr>
                <w:rFonts w:ascii="宋体" w:hAnsi="宋体" w:cs="宋体" w:hint="eastAsia"/>
                <w:color w:val="000000"/>
                <w:sz w:val="24"/>
              </w:rPr>
              <w:t>交货时间、地点</w:t>
            </w:r>
            <w:r w:rsidR="00473FF7">
              <w:rPr>
                <w:rFonts w:ascii="宋体" w:hAnsi="宋体" w:cs="宋体" w:hint="eastAsia"/>
                <w:color w:val="000000"/>
                <w:sz w:val="24"/>
              </w:rPr>
              <w:t>、质保期限</w:t>
            </w:r>
          </w:p>
        </w:tc>
        <w:tc>
          <w:tcPr>
            <w:tcW w:w="7167" w:type="dxa"/>
            <w:tcBorders>
              <w:left w:val="single" w:sz="4" w:space="0" w:color="auto"/>
            </w:tcBorders>
            <w:vAlign w:val="center"/>
          </w:tcPr>
          <w:p w14:paraId="5825BDB1" w14:textId="38DB381B" w:rsidR="004817E7" w:rsidRPr="004817E7" w:rsidRDefault="004817E7" w:rsidP="004817E7">
            <w:pPr>
              <w:spacing w:beforeLines="10" w:before="24" w:afterLines="10" w:after="24" w:line="360" w:lineRule="exact"/>
              <w:ind w:left="0" w:right="0" w:firstLineChars="0" w:firstLine="0"/>
              <w:rPr>
                <w:rFonts w:ascii="宋体" w:hAnsi="宋体" w:cs="宋体"/>
                <w:color w:val="000000"/>
                <w:sz w:val="24"/>
              </w:rPr>
            </w:pPr>
            <w:r w:rsidRPr="004817E7">
              <w:rPr>
                <w:rFonts w:ascii="宋体" w:hAnsi="宋体" w:cs="宋体" w:hint="eastAsia"/>
                <w:color w:val="000000"/>
                <w:sz w:val="24"/>
              </w:rPr>
              <w:t>合同履约期限：</w:t>
            </w:r>
            <w:r w:rsidR="00473FF7" w:rsidRPr="00473FF7">
              <w:rPr>
                <w:rFonts w:ascii="宋体" w:hAnsi="宋体" w:cs="宋体" w:hint="eastAsia"/>
                <w:color w:val="000000"/>
                <w:sz w:val="24"/>
              </w:rPr>
              <w:t>合同</w:t>
            </w:r>
            <w:proofErr w:type="gramStart"/>
            <w:r w:rsidR="00473FF7" w:rsidRPr="00473FF7">
              <w:rPr>
                <w:rFonts w:ascii="宋体" w:hAnsi="宋体" w:cs="宋体" w:hint="eastAsia"/>
                <w:color w:val="000000"/>
                <w:sz w:val="24"/>
              </w:rPr>
              <w:t>签定</w:t>
            </w:r>
            <w:proofErr w:type="gramEnd"/>
            <w:r w:rsidR="00473FF7" w:rsidRPr="00473FF7">
              <w:rPr>
                <w:rFonts w:ascii="宋体" w:hAnsi="宋体" w:cs="宋体" w:hint="eastAsia"/>
                <w:color w:val="000000"/>
                <w:sz w:val="24"/>
              </w:rPr>
              <w:t>后30日历天</w:t>
            </w:r>
            <w:r w:rsidRPr="004817E7">
              <w:rPr>
                <w:rFonts w:ascii="宋体" w:hAnsi="宋体" w:cs="宋体" w:hint="eastAsia"/>
                <w:color w:val="000000"/>
                <w:sz w:val="24"/>
              </w:rPr>
              <w:t>（具体以与甲方签订合同为准）。</w:t>
            </w:r>
          </w:p>
          <w:p w14:paraId="070E5777" w14:textId="77777777" w:rsidR="004817E7" w:rsidRDefault="00473FF7" w:rsidP="004817E7">
            <w:pPr>
              <w:spacing w:beforeLines="10" w:before="24" w:afterLines="10" w:after="24" w:line="360" w:lineRule="exact"/>
              <w:ind w:left="0" w:right="0" w:firstLineChars="0" w:firstLine="0"/>
              <w:rPr>
                <w:rFonts w:ascii="宋体" w:hAnsi="宋体" w:cs="宋体"/>
                <w:color w:val="000000"/>
                <w:sz w:val="24"/>
              </w:rPr>
            </w:pPr>
            <w:r>
              <w:rPr>
                <w:rFonts w:ascii="宋体" w:hAnsi="宋体" w:cs="宋体" w:hint="eastAsia"/>
                <w:color w:val="000000"/>
                <w:sz w:val="24"/>
              </w:rPr>
              <w:t>供货</w:t>
            </w:r>
            <w:r w:rsidR="004817E7" w:rsidRPr="004817E7">
              <w:rPr>
                <w:rFonts w:ascii="宋体" w:hAnsi="宋体" w:cs="宋体" w:hint="eastAsia"/>
                <w:color w:val="000000"/>
                <w:sz w:val="24"/>
              </w:rPr>
              <w:t>地点：</w:t>
            </w:r>
            <w:r>
              <w:rPr>
                <w:rFonts w:ascii="宋体" w:hAnsi="宋体" w:cs="宋体" w:hint="eastAsia"/>
                <w:color w:val="000000"/>
                <w:sz w:val="24"/>
              </w:rPr>
              <w:t>采购单位指定地点</w:t>
            </w:r>
            <w:r w:rsidR="004817E7" w:rsidRPr="004817E7">
              <w:rPr>
                <w:rFonts w:ascii="宋体" w:hAnsi="宋体" w:cs="宋体" w:hint="eastAsia"/>
                <w:color w:val="000000"/>
                <w:sz w:val="24"/>
              </w:rPr>
              <w:t>。</w:t>
            </w:r>
          </w:p>
          <w:p w14:paraId="3AEB2251" w14:textId="4600CD45" w:rsidR="00473FF7" w:rsidRPr="004817E7" w:rsidRDefault="00473FF7" w:rsidP="00473FF7">
            <w:pPr>
              <w:pStyle w:val="a0"/>
              <w:ind w:left="120" w:hanging="120"/>
            </w:pPr>
            <w:r>
              <w:rPr>
                <w:rFonts w:hint="eastAsia"/>
              </w:rPr>
              <w:t>质保期：</w:t>
            </w:r>
            <w:r>
              <w:rPr>
                <w:rFonts w:hint="eastAsia"/>
              </w:rPr>
              <w:t>1</w:t>
            </w:r>
            <w:r>
              <w:rPr>
                <w:rFonts w:hint="eastAsia"/>
              </w:rPr>
              <w:t>年</w:t>
            </w:r>
          </w:p>
        </w:tc>
      </w:tr>
      <w:tr w:rsidR="004817E7" w:rsidRPr="004817E7" w14:paraId="6459ABE5" w14:textId="77777777" w:rsidTr="005B1A3E">
        <w:trPr>
          <w:trHeight w:val="192"/>
          <w:jc w:val="center"/>
        </w:trPr>
        <w:tc>
          <w:tcPr>
            <w:tcW w:w="534" w:type="dxa"/>
            <w:vAlign w:val="center"/>
          </w:tcPr>
          <w:p w14:paraId="60654967"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int="eastAsia"/>
                <w:color w:val="000000"/>
                <w:sz w:val="24"/>
              </w:rPr>
              <w:t>10</w:t>
            </w:r>
          </w:p>
        </w:tc>
        <w:tc>
          <w:tcPr>
            <w:tcW w:w="1438" w:type="dxa"/>
            <w:tcBorders>
              <w:right w:val="single" w:sz="4" w:space="0" w:color="auto"/>
            </w:tcBorders>
            <w:vAlign w:val="center"/>
          </w:tcPr>
          <w:p w14:paraId="28BDCD6F"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质量要求</w:t>
            </w:r>
          </w:p>
        </w:tc>
        <w:tc>
          <w:tcPr>
            <w:tcW w:w="7167" w:type="dxa"/>
            <w:tcBorders>
              <w:left w:val="single" w:sz="4" w:space="0" w:color="auto"/>
            </w:tcBorders>
            <w:vAlign w:val="center"/>
          </w:tcPr>
          <w:p w14:paraId="147EED13" w14:textId="77777777" w:rsidR="004817E7" w:rsidRPr="004817E7" w:rsidRDefault="004817E7" w:rsidP="004817E7">
            <w:pPr>
              <w:spacing w:line="360" w:lineRule="exact"/>
              <w:ind w:left="0" w:right="0" w:firstLineChars="0" w:firstLine="0"/>
              <w:jc w:val="left"/>
              <w:rPr>
                <w:rFonts w:ascii="宋体" w:hAnsi="宋体" w:cs="宋体"/>
                <w:color w:val="000000"/>
                <w:sz w:val="24"/>
              </w:rPr>
            </w:pPr>
            <w:r w:rsidRPr="004817E7">
              <w:rPr>
                <w:rFonts w:ascii="宋体" w:hAnsi="宋体" w:hint="eastAsia"/>
                <w:color w:val="000000"/>
                <w:sz w:val="24"/>
              </w:rPr>
              <w:t>合格，必须达到国家和行业规定标准及招标文件中规定的标准。</w:t>
            </w:r>
          </w:p>
        </w:tc>
      </w:tr>
      <w:tr w:rsidR="004817E7" w:rsidRPr="004817E7" w14:paraId="54578AFE" w14:textId="77777777" w:rsidTr="005B1A3E">
        <w:trPr>
          <w:trHeight w:val="329"/>
          <w:jc w:val="center"/>
        </w:trPr>
        <w:tc>
          <w:tcPr>
            <w:tcW w:w="534" w:type="dxa"/>
            <w:vAlign w:val="center"/>
          </w:tcPr>
          <w:p w14:paraId="5F2460A8"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int="eastAsia"/>
                <w:color w:val="000000"/>
                <w:sz w:val="24"/>
              </w:rPr>
              <w:t>11</w:t>
            </w:r>
          </w:p>
        </w:tc>
        <w:tc>
          <w:tcPr>
            <w:tcW w:w="1438" w:type="dxa"/>
            <w:tcBorders>
              <w:right w:val="single" w:sz="4" w:space="0" w:color="auto"/>
            </w:tcBorders>
            <w:vAlign w:val="center"/>
          </w:tcPr>
          <w:p w14:paraId="119CFF86"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联合体投标</w:t>
            </w:r>
          </w:p>
        </w:tc>
        <w:tc>
          <w:tcPr>
            <w:tcW w:w="7167" w:type="dxa"/>
            <w:tcBorders>
              <w:left w:val="single" w:sz="4" w:space="0" w:color="auto"/>
            </w:tcBorders>
            <w:vAlign w:val="center"/>
          </w:tcPr>
          <w:p w14:paraId="4F038022" w14:textId="77777777" w:rsidR="004817E7" w:rsidRPr="004817E7" w:rsidRDefault="004817E7" w:rsidP="004817E7">
            <w:pPr>
              <w:spacing w:line="360" w:lineRule="exact"/>
              <w:ind w:left="0" w:right="0" w:firstLineChars="0" w:firstLine="0"/>
              <w:jc w:val="left"/>
              <w:rPr>
                <w:rFonts w:ascii="宋体" w:hAnsi="宋体" w:cs="宋体"/>
                <w:color w:val="000000"/>
                <w:sz w:val="24"/>
              </w:rPr>
            </w:pPr>
            <w:r w:rsidRPr="004817E7">
              <w:rPr>
                <w:rFonts w:ascii="宋体" w:hAnsi="宋体" w:hint="eastAsia"/>
                <w:color w:val="000000"/>
                <w:sz w:val="24"/>
              </w:rPr>
              <w:t>不接受</w:t>
            </w:r>
          </w:p>
        </w:tc>
      </w:tr>
      <w:tr w:rsidR="004817E7" w:rsidRPr="004817E7" w14:paraId="3340B6D7" w14:textId="77777777" w:rsidTr="005B1A3E">
        <w:trPr>
          <w:trHeight w:val="146"/>
          <w:jc w:val="center"/>
        </w:trPr>
        <w:tc>
          <w:tcPr>
            <w:tcW w:w="534" w:type="dxa"/>
            <w:vAlign w:val="center"/>
          </w:tcPr>
          <w:p w14:paraId="3D7C08AB"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color w:val="000000"/>
                <w:sz w:val="24"/>
              </w:rPr>
              <w:t>1</w:t>
            </w:r>
            <w:r w:rsidRPr="004817E7">
              <w:rPr>
                <w:rFonts w:ascii="宋体" w:hAnsi="宋体" w:hint="eastAsia"/>
                <w:color w:val="000000"/>
                <w:sz w:val="24"/>
              </w:rPr>
              <w:t>2</w:t>
            </w:r>
          </w:p>
        </w:tc>
        <w:tc>
          <w:tcPr>
            <w:tcW w:w="1438" w:type="dxa"/>
            <w:tcBorders>
              <w:right w:val="single" w:sz="4" w:space="0" w:color="auto"/>
            </w:tcBorders>
            <w:vAlign w:val="center"/>
          </w:tcPr>
          <w:p w14:paraId="5A654C28"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考察现场</w:t>
            </w:r>
          </w:p>
        </w:tc>
        <w:tc>
          <w:tcPr>
            <w:tcW w:w="7167" w:type="dxa"/>
            <w:tcBorders>
              <w:left w:val="single" w:sz="4" w:space="0" w:color="auto"/>
            </w:tcBorders>
            <w:vAlign w:val="center"/>
          </w:tcPr>
          <w:p w14:paraId="7B2771AB" w14:textId="77777777" w:rsidR="004817E7" w:rsidRPr="004817E7" w:rsidRDefault="004817E7" w:rsidP="004817E7">
            <w:pPr>
              <w:spacing w:line="360" w:lineRule="exact"/>
              <w:ind w:left="0" w:right="0" w:firstLineChars="0" w:firstLine="0"/>
              <w:jc w:val="left"/>
              <w:rPr>
                <w:rFonts w:ascii="宋体" w:hAnsi="宋体" w:cs="宋体"/>
                <w:color w:val="000000"/>
                <w:sz w:val="24"/>
              </w:rPr>
            </w:pPr>
            <w:r w:rsidRPr="004817E7">
              <w:rPr>
                <w:rFonts w:ascii="宋体" w:hint="eastAsia"/>
                <w:color w:val="000000"/>
                <w:sz w:val="24"/>
              </w:rPr>
              <w:t>不组织</w:t>
            </w:r>
          </w:p>
        </w:tc>
      </w:tr>
      <w:tr w:rsidR="004817E7" w:rsidRPr="004817E7" w14:paraId="3DA6FF50" w14:textId="77777777" w:rsidTr="00473FF7">
        <w:trPr>
          <w:trHeight w:val="269"/>
          <w:jc w:val="center"/>
        </w:trPr>
        <w:tc>
          <w:tcPr>
            <w:tcW w:w="534" w:type="dxa"/>
            <w:vAlign w:val="center"/>
          </w:tcPr>
          <w:p w14:paraId="54B32A8C"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cs="宋体" w:hint="eastAsia"/>
                <w:color w:val="000000"/>
                <w:sz w:val="24"/>
              </w:rPr>
              <w:t>13</w:t>
            </w:r>
          </w:p>
        </w:tc>
        <w:tc>
          <w:tcPr>
            <w:tcW w:w="1438" w:type="dxa"/>
            <w:tcBorders>
              <w:right w:val="single" w:sz="4" w:space="0" w:color="auto"/>
            </w:tcBorders>
            <w:vAlign w:val="center"/>
          </w:tcPr>
          <w:p w14:paraId="787431E5"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cs="宋体" w:hint="eastAsia"/>
                <w:color w:val="000000"/>
                <w:sz w:val="24"/>
              </w:rPr>
              <w:t>投标人对招标文件提出质疑的时间</w:t>
            </w:r>
          </w:p>
        </w:tc>
        <w:tc>
          <w:tcPr>
            <w:tcW w:w="7167" w:type="dxa"/>
            <w:tcBorders>
              <w:left w:val="single" w:sz="4" w:space="0" w:color="auto"/>
            </w:tcBorders>
            <w:vAlign w:val="center"/>
          </w:tcPr>
          <w:p w14:paraId="1CAB13C2" w14:textId="77777777" w:rsidR="004817E7" w:rsidRPr="004817E7" w:rsidRDefault="004817E7" w:rsidP="004817E7">
            <w:pPr>
              <w:autoSpaceDE w:val="0"/>
              <w:autoSpaceDN w:val="0"/>
              <w:adjustRightInd w:val="0"/>
              <w:spacing w:line="340" w:lineRule="exact"/>
              <w:ind w:left="0" w:right="0" w:firstLineChars="0" w:firstLine="0"/>
              <w:rPr>
                <w:rFonts w:ascii="宋体" w:hAnsi="宋体"/>
                <w:b/>
                <w:bCs/>
                <w:color w:val="000000"/>
                <w:sz w:val="24"/>
                <w:szCs w:val="22"/>
              </w:rPr>
            </w:pPr>
            <w:r w:rsidRPr="004817E7">
              <w:rPr>
                <w:rFonts w:ascii="宋体" w:hAnsi="宋体" w:hint="eastAsia"/>
                <w:b/>
                <w:bCs/>
                <w:color w:val="000000"/>
                <w:sz w:val="24"/>
                <w:szCs w:val="22"/>
              </w:rPr>
              <w:t>提出质疑函的时限：</w:t>
            </w:r>
            <w:r w:rsidRPr="004817E7">
              <w:rPr>
                <w:rFonts w:ascii="宋体" w:hAnsi="宋体"/>
                <w:b/>
                <w:bCs/>
                <w:color w:val="000000"/>
                <w:sz w:val="24"/>
                <w:szCs w:val="22"/>
              </w:rPr>
              <w:t>对采购文件提出质疑的，应当在获取采购文件或者采购文件公告期限届满之日起7个工作日内提出。</w:t>
            </w:r>
          </w:p>
          <w:p w14:paraId="6A21ACCD" w14:textId="371946F2" w:rsidR="004817E7" w:rsidRPr="004817E7" w:rsidRDefault="004817E7" w:rsidP="004817E7">
            <w:pPr>
              <w:autoSpaceDE w:val="0"/>
              <w:autoSpaceDN w:val="0"/>
              <w:adjustRightInd w:val="0"/>
              <w:spacing w:line="340" w:lineRule="exact"/>
              <w:ind w:left="0" w:right="0" w:firstLineChars="0" w:hanging="7"/>
              <w:rPr>
                <w:rFonts w:ascii="宋体" w:hAnsi="宋体"/>
                <w:b/>
                <w:bCs/>
                <w:color w:val="000000"/>
                <w:sz w:val="24"/>
                <w:szCs w:val="22"/>
              </w:rPr>
            </w:pPr>
            <w:r w:rsidRPr="004817E7">
              <w:rPr>
                <w:rFonts w:ascii="宋体" w:hAnsi="宋体" w:hint="eastAsia"/>
                <w:b/>
                <w:bCs/>
                <w:color w:val="000000"/>
                <w:sz w:val="24"/>
                <w:szCs w:val="22"/>
              </w:rPr>
              <w:t>接收质疑函的方式：将PDF格式电子版质疑文件加盖公章扫描发送至</w:t>
            </w:r>
            <w:r w:rsidR="00473FF7">
              <w:rPr>
                <w:rFonts w:ascii="宋体" w:hAnsi="宋体"/>
                <w:b/>
                <w:bCs/>
                <w:color w:val="000000"/>
                <w:sz w:val="24"/>
                <w:szCs w:val="22"/>
              </w:rPr>
              <w:t>276420516@</w:t>
            </w:r>
            <w:r w:rsidR="00473FF7">
              <w:rPr>
                <w:rFonts w:ascii="宋体" w:hAnsi="宋体" w:hint="eastAsia"/>
                <w:b/>
                <w:bCs/>
                <w:color w:val="000000"/>
                <w:sz w:val="24"/>
                <w:szCs w:val="22"/>
              </w:rPr>
              <w:t>qq</w:t>
            </w:r>
            <w:r w:rsidRPr="004817E7">
              <w:rPr>
                <w:rFonts w:ascii="宋体" w:hAnsi="宋体" w:hint="eastAsia"/>
                <w:b/>
                <w:bCs/>
                <w:color w:val="000000"/>
                <w:sz w:val="24"/>
                <w:szCs w:val="22"/>
              </w:rPr>
              <w:t>.com邮箱。</w:t>
            </w:r>
          </w:p>
          <w:p w14:paraId="28EF1E93" w14:textId="7D916C7B" w:rsidR="004817E7" w:rsidRPr="004817E7" w:rsidRDefault="004817E7" w:rsidP="004817E7">
            <w:pPr>
              <w:autoSpaceDE w:val="0"/>
              <w:autoSpaceDN w:val="0"/>
              <w:adjustRightInd w:val="0"/>
              <w:spacing w:line="340" w:lineRule="exact"/>
              <w:ind w:left="0" w:right="0" w:firstLineChars="0" w:firstLine="0"/>
              <w:rPr>
                <w:rFonts w:ascii="宋体" w:hAnsi="宋体"/>
                <w:b/>
                <w:bCs/>
                <w:color w:val="000000"/>
                <w:sz w:val="24"/>
                <w:szCs w:val="22"/>
              </w:rPr>
            </w:pPr>
            <w:r w:rsidRPr="004817E7">
              <w:rPr>
                <w:rFonts w:ascii="宋体" w:hAnsi="宋体" w:hint="eastAsia"/>
                <w:b/>
                <w:bCs/>
                <w:color w:val="000000"/>
                <w:sz w:val="24"/>
                <w:szCs w:val="22"/>
              </w:rPr>
              <w:t>接受质疑的单位：新疆</w:t>
            </w:r>
            <w:r w:rsidR="00473FF7">
              <w:rPr>
                <w:rFonts w:ascii="宋体" w:hAnsi="宋体" w:hint="eastAsia"/>
                <w:b/>
                <w:bCs/>
                <w:color w:val="000000"/>
                <w:sz w:val="24"/>
                <w:szCs w:val="22"/>
              </w:rPr>
              <w:t>世纪星工程咨询有限公司</w:t>
            </w:r>
          </w:p>
          <w:p w14:paraId="7874A8AB" w14:textId="6C67C495" w:rsidR="004817E7" w:rsidRPr="004817E7" w:rsidRDefault="004817E7" w:rsidP="004817E7">
            <w:pPr>
              <w:autoSpaceDE w:val="0"/>
              <w:autoSpaceDN w:val="0"/>
              <w:adjustRightInd w:val="0"/>
              <w:spacing w:line="340" w:lineRule="exact"/>
              <w:ind w:left="0" w:right="0" w:firstLineChars="0" w:firstLine="0"/>
              <w:rPr>
                <w:rFonts w:ascii="宋体" w:hAnsi="宋体"/>
                <w:b/>
                <w:bCs/>
                <w:color w:val="000000"/>
                <w:sz w:val="24"/>
                <w:szCs w:val="22"/>
              </w:rPr>
            </w:pPr>
            <w:r w:rsidRPr="004817E7">
              <w:rPr>
                <w:rFonts w:ascii="宋体" w:hAnsi="宋体" w:hint="eastAsia"/>
                <w:b/>
                <w:bCs/>
                <w:color w:val="000000"/>
                <w:sz w:val="24"/>
                <w:szCs w:val="22"/>
              </w:rPr>
              <w:t>联系电话：</w:t>
            </w:r>
            <w:r w:rsidR="00473FF7">
              <w:rPr>
                <w:rFonts w:ascii="宋体" w:hAnsi="宋体"/>
                <w:b/>
                <w:bCs/>
                <w:color w:val="000000"/>
                <w:sz w:val="24"/>
                <w:szCs w:val="22"/>
              </w:rPr>
              <w:t>13029668763</w:t>
            </w:r>
          </w:p>
          <w:p w14:paraId="2E779BF6" w14:textId="59FB158C" w:rsidR="004817E7" w:rsidRPr="004817E7" w:rsidRDefault="004817E7" w:rsidP="004817E7">
            <w:pPr>
              <w:spacing w:line="360" w:lineRule="exact"/>
              <w:ind w:left="0" w:right="0" w:firstLineChars="0" w:firstLine="0"/>
              <w:rPr>
                <w:rFonts w:ascii="宋体" w:hAnsi="宋体" w:cs="宋体"/>
                <w:color w:val="000000"/>
                <w:sz w:val="24"/>
              </w:rPr>
            </w:pPr>
            <w:r w:rsidRPr="004817E7">
              <w:rPr>
                <w:rFonts w:ascii="宋体" w:hAnsi="宋体" w:hint="eastAsia"/>
                <w:b/>
                <w:bCs/>
                <w:color w:val="000000"/>
                <w:sz w:val="24"/>
                <w:szCs w:val="22"/>
              </w:rPr>
              <w:t>地址：</w:t>
            </w:r>
            <w:r w:rsidR="00473FF7">
              <w:rPr>
                <w:rFonts w:ascii="宋体" w:hAnsi="宋体" w:hint="eastAsia"/>
                <w:b/>
                <w:bCs/>
                <w:color w:val="000000"/>
                <w:sz w:val="24"/>
                <w:szCs w:val="22"/>
              </w:rPr>
              <w:t>和田市广建小区综合办公楼5楼</w:t>
            </w:r>
          </w:p>
        </w:tc>
      </w:tr>
      <w:tr w:rsidR="004817E7" w:rsidRPr="004817E7" w14:paraId="2878F25E" w14:textId="77777777" w:rsidTr="005B1A3E">
        <w:trPr>
          <w:trHeight w:val="2176"/>
          <w:jc w:val="center"/>
        </w:trPr>
        <w:tc>
          <w:tcPr>
            <w:tcW w:w="534" w:type="dxa"/>
            <w:vAlign w:val="center"/>
          </w:tcPr>
          <w:p w14:paraId="4A9D7CD3"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cs="宋体" w:hint="eastAsia"/>
                <w:color w:val="000000"/>
                <w:sz w:val="24"/>
              </w:rPr>
              <w:lastRenderedPageBreak/>
              <w:t>14</w:t>
            </w:r>
          </w:p>
        </w:tc>
        <w:tc>
          <w:tcPr>
            <w:tcW w:w="1438" w:type="dxa"/>
            <w:tcBorders>
              <w:right w:val="single" w:sz="4" w:space="0" w:color="auto"/>
            </w:tcBorders>
            <w:vAlign w:val="center"/>
          </w:tcPr>
          <w:p w14:paraId="16CA7F8D" w14:textId="77777777" w:rsidR="004817E7" w:rsidRPr="004817E7" w:rsidRDefault="004817E7" w:rsidP="004817E7">
            <w:pPr>
              <w:overflowPunct w:val="0"/>
              <w:spacing w:line="440" w:lineRule="exact"/>
              <w:ind w:left="0" w:right="0" w:firstLineChars="0" w:firstLine="0"/>
              <w:jc w:val="center"/>
              <w:rPr>
                <w:rFonts w:ascii="宋体" w:hAnsi="宋体" w:cs="宋体"/>
                <w:color w:val="000000"/>
                <w:sz w:val="24"/>
              </w:rPr>
            </w:pPr>
            <w:r w:rsidRPr="004817E7">
              <w:rPr>
                <w:rFonts w:ascii="宋体" w:hAnsi="宋体" w:cs="宋体" w:hint="eastAsia"/>
                <w:color w:val="000000"/>
                <w:sz w:val="24"/>
              </w:rPr>
              <w:t>投标资格</w:t>
            </w:r>
          </w:p>
        </w:tc>
        <w:tc>
          <w:tcPr>
            <w:tcW w:w="7167" w:type="dxa"/>
            <w:tcBorders>
              <w:left w:val="single" w:sz="4" w:space="0" w:color="auto"/>
            </w:tcBorders>
            <w:vAlign w:val="center"/>
          </w:tcPr>
          <w:p w14:paraId="32CBF724" w14:textId="77777777" w:rsidR="00473FF7" w:rsidRPr="00473FF7" w:rsidRDefault="00473FF7" w:rsidP="00473FF7">
            <w:pPr>
              <w:spacing w:line="320" w:lineRule="exact"/>
              <w:ind w:left="0" w:right="0" w:firstLineChars="0" w:firstLine="0"/>
            </w:pPr>
            <w:r w:rsidRPr="00473FF7">
              <w:t>1</w:t>
            </w:r>
            <w:r w:rsidRPr="00473FF7">
              <w:rPr>
                <w:rFonts w:hint="eastAsia"/>
              </w:rPr>
              <w:t>、满足《中华人民共和国政府采购法》第二十二条规定；</w:t>
            </w:r>
          </w:p>
          <w:p w14:paraId="55D4FBB7" w14:textId="77777777" w:rsidR="00473FF7" w:rsidRPr="00473FF7" w:rsidRDefault="00473FF7" w:rsidP="00473FF7">
            <w:pPr>
              <w:spacing w:line="320" w:lineRule="exact"/>
              <w:ind w:left="0" w:right="0" w:firstLineChars="0" w:firstLine="0"/>
            </w:pPr>
            <w:r w:rsidRPr="00473FF7">
              <w:t>2</w:t>
            </w:r>
            <w:r w:rsidRPr="00473FF7">
              <w:rPr>
                <w:rFonts w:hint="eastAsia"/>
              </w:rPr>
              <w:t>、落实政府采购政策需满足的资格要求：</w:t>
            </w:r>
          </w:p>
          <w:p w14:paraId="66C97AF0" w14:textId="77777777" w:rsidR="00473FF7" w:rsidRPr="00473FF7" w:rsidRDefault="00473FF7" w:rsidP="00473FF7">
            <w:pPr>
              <w:spacing w:line="320" w:lineRule="exact"/>
              <w:ind w:left="0" w:right="0" w:firstLineChars="0" w:firstLine="0"/>
            </w:pPr>
            <w:r w:rsidRPr="00473FF7">
              <w:rPr>
                <w:rFonts w:hint="eastAsia"/>
              </w:rPr>
              <w:t>（</w:t>
            </w:r>
            <w:r w:rsidRPr="00473FF7">
              <w:t>1</w:t>
            </w:r>
            <w:r w:rsidRPr="00473FF7">
              <w:rPr>
                <w:rFonts w:hint="eastAsia"/>
              </w:rPr>
              <w:t>）根据《政府采购促进中小企业发展管理办法》（财库（</w:t>
            </w:r>
            <w:r w:rsidRPr="00473FF7">
              <w:t>2020</w:t>
            </w:r>
            <w:r w:rsidRPr="00473FF7">
              <w:rPr>
                <w:rFonts w:hint="eastAsia"/>
              </w:rPr>
              <w:t>）</w:t>
            </w:r>
            <w:r w:rsidRPr="00473FF7">
              <w:t xml:space="preserve">46 </w:t>
            </w:r>
            <w:r w:rsidRPr="00473FF7">
              <w:rPr>
                <w:rFonts w:hint="eastAsia"/>
              </w:rPr>
              <w:t>号）。</w:t>
            </w:r>
            <w:r w:rsidRPr="00473FF7">
              <w:rPr>
                <w:rFonts w:ascii="MS Gothic" w:eastAsia="MS Gothic" w:hAnsi="MS Gothic" w:cs="MS Gothic" w:hint="eastAsia"/>
              </w:rPr>
              <w:t> </w:t>
            </w:r>
            <w:r w:rsidRPr="00473FF7">
              <w:rPr>
                <w:rFonts w:hint="eastAsia"/>
              </w:rPr>
              <w:t>（</w:t>
            </w:r>
            <w:r w:rsidRPr="00473FF7">
              <w:t>2</w:t>
            </w:r>
            <w:r w:rsidRPr="00473FF7">
              <w:rPr>
                <w:rFonts w:hint="eastAsia"/>
              </w:rPr>
              <w:t>）投标人及其所投产品的制造商均属于《工业和信息化部、国家统计局、国家发展和改革委员会、财政部关于印发中小企业划型标准规定的通知》（工信部联企业【</w:t>
            </w:r>
            <w:r w:rsidRPr="00473FF7">
              <w:t>2011</w:t>
            </w:r>
            <w:r w:rsidRPr="00473FF7">
              <w:rPr>
                <w:rFonts w:hint="eastAsia"/>
              </w:rPr>
              <w:t>】</w:t>
            </w:r>
            <w:r w:rsidRPr="00473FF7">
              <w:t>300</w:t>
            </w:r>
            <w:r w:rsidRPr="00473FF7">
              <w:rPr>
                <w:rFonts w:hint="eastAsia"/>
              </w:rPr>
              <w:t>号）；中规定的小型、微型企业标准的，按招标文件格式提供《中小企业声明函》等政府采购政策。</w:t>
            </w:r>
            <w:r w:rsidRPr="00473FF7">
              <w:rPr>
                <w:rFonts w:ascii="MS Gothic" w:eastAsia="MS Gothic" w:hAnsi="MS Gothic" w:cs="MS Gothic" w:hint="eastAsia"/>
              </w:rPr>
              <w:t> </w:t>
            </w:r>
            <w:r w:rsidRPr="00473FF7">
              <w:rPr>
                <w:rFonts w:hint="eastAsia"/>
              </w:rPr>
              <w:t>（</w:t>
            </w:r>
            <w:r w:rsidRPr="00473FF7">
              <w:t>3</w:t>
            </w:r>
            <w:r w:rsidRPr="00473FF7">
              <w:rPr>
                <w:rFonts w:hint="eastAsia"/>
              </w:rPr>
              <w:t>）《财政部发展改革委生态环境部市场监管总局关于调整优化节能产品、环境标志产品政府采购执行机制的通知》（财库（</w:t>
            </w:r>
            <w:r w:rsidRPr="00473FF7">
              <w:rPr>
                <w:rFonts w:hint="eastAsia"/>
              </w:rPr>
              <w:t>2019</w:t>
            </w:r>
            <w:proofErr w:type="gramStart"/>
            <w:r w:rsidRPr="00473FF7">
              <w:rPr>
                <w:rFonts w:hint="eastAsia"/>
              </w:rPr>
              <w:t>〕</w:t>
            </w:r>
            <w:proofErr w:type="gramEnd"/>
            <w:r w:rsidRPr="00473FF7">
              <w:rPr>
                <w:rFonts w:hint="eastAsia"/>
              </w:rPr>
              <w:t>9</w:t>
            </w:r>
            <w:r w:rsidRPr="00473FF7">
              <w:rPr>
                <w:rFonts w:hint="eastAsia"/>
              </w:rPr>
              <w:t>号）。</w:t>
            </w:r>
          </w:p>
          <w:p w14:paraId="5A7E32C3" w14:textId="77777777" w:rsidR="00473FF7" w:rsidRPr="00473FF7" w:rsidRDefault="00473FF7" w:rsidP="00473FF7">
            <w:pPr>
              <w:adjustRightInd w:val="0"/>
              <w:spacing w:after="120" w:line="312" w:lineRule="atLeast"/>
              <w:ind w:left="105" w:hanging="105"/>
            </w:pPr>
            <w:r w:rsidRPr="00473FF7">
              <w:t>3.</w:t>
            </w:r>
            <w:r w:rsidRPr="00473FF7">
              <w:rPr>
                <w:rFonts w:hint="eastAsia"/>
              </w:rPr>
              <w:t>本项目的特定资格要求：</w:t>
            </w:r>
          </w:p>
          <w:p w14:paraId="366E3A0F" w14:textId="77777777" w:rsidR="00473FF7" w:rsidRPr="00473FF7" w:rsidRDefault="00473FF7" w:rsidP="00473FF7">
            <w:pPr>
              <w:adjustRightInd w:val="0"/>
              <w:spacing w:after="120" w:line="312" w:lineRule="atLeast"/>
              <w:ind w:left="105" w:hanging="105"/>
            </w:pPr>
            <w:r w:rsidRPr="00473FF7">
              <w:rPr>
                <w:rFonts w:hint="eastAsia"/>
              </w:rPr>
              <w:t>（</w:t>
            </w:r>
            <w:r w:rsidRPr="00473FF7">
              <w:t>1</w:t>
            </w:r>
            <w:r w:rsidRPr="00473FF7">
              <w:rPr>
                <w:rFonts w:hint="eastAsia"/>
              </w:rPr>
              <w:t>）提供经年审合格的营业执照；</w:t>
            </w:r>
          </w:p>
          <w:p w14:paraId="3DB61569" w14:textId="77777777" w:rsidR="00473FF7" w:rsidRPr="00473FF7" w:rsidRDefault="00473FF7" w:rsidP="00473FF7">
            <w:pPr>
              <w:adjustRightInd w:val="0"/>
              <w:spacing w:after="120" w:line="312" w:lineRule="atLeast"/>
              <w:ind w:left="105" w:hanging="105"/>
            </w:pPr>
            <w:r w:rsidRPr="00473FF7">
              <w:rPr>
                <w:rFonts w:hint="eastAsia"/>
              </w:rPr>
              <w:t>（</w:t>
            </w:r>
            <w:r w:rsidRPr="00473FF7">
              <w:t>2</w:t>
            </w:r>
            <w:r w:rsidRPr="00473FF7">
              <w:rPr>
                <w:rFonts w:hint="eastAsia"/>
              </w:rPr>
              <w:t>）法定代表人参加投标须携带法定代表人证明书、法定代表人身份证及公司缴纳个人的近三个月</w:t>
            </w:r>
            <w:proofErr w:type="gramStart"/>
            <w:r w:rsidRPr="00473FF7">
              <w:rPr>
                <w:rFonts w:hint="eastAsia"/>
              </w:rPr>
              <w:t>社保证明</w:t>
            </w:r>
            <w:proofErr w:type="gramEnd"/>
            <w:r w:rsidRPr="00473FF7">
              <w:rPr>
                <w:rFonts w:hint="eastAsia"/>
              </w:rPr>
              <w:t>明细（</w:t>
            </w:r>
            <w:r w:rsidRPr="00473FF7">
              <w:t>2022</w:t>
            </w:r>
            <w:r w:rsidRPr="00473FF7">
              <w:rPr>
                <w:rFonts w:hint="eastAsia"/>
              </w:rPr>
              <w:t>年</w:t>
            </w:r>
            <w:r w:rsidRPr="00473FF7">
              <w:t>02</w:t>
            </w:r>
            <w:r w:rsidRPr="00473FF7">
              <w:rPr>
                <w:rFonts w:hint="eastAsia"/>
              </w:rPr>
              <w:t>月至</w:t>
            </w:r>
            <w:r w:rsidRPr="00473FF7">
              <w:t>2022</w:t>
            </w:r>
            <w:r w:rsidRPr="00473FF7">
              <w:rPr>
                <w:rFonts w:hint="eastAsia"/>
              </w:rPr>
              <w:t>年</w:t>
            </w:r>
            <w:r w:rsidRPr="00473FF7">
              <w:t>04</w:t>
            </w:r>
            <w:r w:rsidRPr="00473FF7">
              <w:rPr>
                <w:rFonts w:hint="eastAsia"/>
              </w:rPr>
              <w:t>月，新成立时间少于三个月的公司，按实际发生提供）；委托代理人投标须携带法定代表人授权委托书及委托代理人身份证及公司缴纳个人的近三个月</w:t>
            </w:r>
            <w:proofErr w:type="gramStart"/>
            <w:r w:rsidRPr="00473FF7">
              <w:rPr>
                <w:rFonts w:hint="eastAsia"/>
              </w:rPr>
              <w:t>社保证明</w:t>
            </w:r>
            <w:proofErr w:type="gramEnd"/>
            <w:r w:rsidRPr="00473FF7">
              <w:rPr>
                <w:rFonts w:hint="eastAsia"/>
              </w:rPr>
              <w:t>明细（</w:t>
            </w:r>
            <w:r w:rsidRPr="00473FF7">
              <w:t>2022</w:t>
            </w:r>
            <w:r w:rsidRPr="00473FF7">
              <w:rPr>
                <w:rFonts w:hint="eastAsia"/>
              </w:rPr>
              <w:t>年</w:t>
            </w:r>
            <w:r w:rsidRPr="00473FF7">
              <w:t>02</w:t>
            </w:r>
            <w:r w:rsidRPr="00473FF7">
              <w:rPr>
                <w:rFonts w:hint="eastAsia"/>
              </w:rPr>
              <w:t>月至</w:t>
            </w:r>
            <w:r w:rsidRPr="00473FF7">
              <w:t xml:space="preserve"> 2022</w:t>
            </w:r>
            <w:r w:rsidRPr="00473FF7">
              <w:rPr>
                <w:rFonts w:hint="eastAsia"/>
              </w:rPr>
              <w:t>年</w:t>
            </w:r>
            <w:r w:rsidRPr="00473FF7">
              <w:t>04</w:t>
            </w:r>
            <w:r w:rsidRPr="00473FF7">
              <w:rPr>
                <w:rFonts w:hint="eastAsia"/>
              </w:rPr>
              <w:t>月，新成立时间少于三个月的公司，按实际发生提供）；</w:t>
            </w:r>
          </w:p>
          <w:p w14:paraId="0D602D52" w14:textId="77777777" w:rsidR="00473FF7" w:rsidRPr="00473FF7" w:rsidRDefault="00473FF7" w:rsidP="00473FF7">
            <w:pPr>
              <w:adjustRightInd w:val="0"/>
              <w:spacing w:after="120" w:line="312" w:lineRule="atLeast"/>
              <w:ind w:left="105" w:hanging="105"/>
            </w:pPr>
            <w:r w:rsidRPr="00473FF7">
              <w:rPr>
                <w:rFonts w:hint="eastAsia"/>
              </w:rPr>
              <w:t>（</w:t>
            </w:r>
            <w:r w:rsidRPr="00473FF7">
              <w:t>3</w:t>
            </w:r>
            <w:r w:rsidRPr="00473FF7">
              <w:rPr>
                <w:rFonts w:hint="eastAsia"/>
              </w:rPr>
              <w:t>）投标单位应提</w:t>
            </w:r>
            <w:r w:rsidRPr="00473FF7">
              <w:rPr>
                <w:rFonts w:hint="eastAsia"/>
              </w:rPr>
              <w:t xml:space="preserve"> 2021</w:t>
            </w:r>
            <w:r w:rsidRPr="00473FF7">
              <w:rPr>
                <w:rFonts w:hint="eastAsia"/>
              </w:rPr>
              <w:t>年的财务审计报告（</w:t>
            </w:r>
            <w:r w:rsidRPr="00473FF7">
              <w:rPr>
                <w:rFonts w:hint="eastAsia"/>
              </w:rPr>
              <w:t>2021</w:t>
            </w:r>
            <w:r w:rsidRPr="00473FF7">
              <w:rPr>
                <w:rFonts w:hint="eastAsia"/>
              </w:rPr>
              <w:t>年</w:t>
            </w:r>
            <w:r w:rsidRPr="00473FF7">
              <w:rPr>
                <w:rFonts w:hint="eastAsia"/>
              </w:rPr>
              <w:t>11</w:t>
            </w:r>
            <w:r w:rsidRPr="00473FF7">
              <w:rPr>
                <w:rFonts w:hint="eastAsia"/>
              </w:rPr>
              <w:t>月份后成立的公司可不提供但需提供银行出具的近三个月的资信证明）；</w:t>
            </w:r>
          </w:p>
          <w:p w14:paraId="3DB763E7" w14:textId="77777777" w:rsidR="00473FF7" w:rsidRPr="00473FF7" w:rsidRDefault="00473FF7" w:rsidP="00473FF7">
            <w:pPr>
              <w:adjustRightInd w:val="0"/>
              <w:spacing w:after="120" w:line="312" w:lineRule="atLeast"/>
              <w:ind w:left="105" w:hanging="105"/>
            </w:pPr>
            <w:r w:rsidRPr="00473FF7">
              <w:rPr>
                <w:rFonts w:hint="eastAsia"/>
              </w:rPr>
              <w:t>（</w:t>
            </w:r>
            <w:r w:rsidRPr="00473FF7">
              <w:t>4</w:t>
            </w:r>
            <w:r w:rsidRPr="00473FF7">
              <w:rPr>
                <w:rFonts w:hint="eastAsia"/>
              </w:rPr>
              <w:t>）投标单位应提供税务机关出具近期的完税证明（附：近三个月的完税证明；新成立不足三个月的，按实际情况发生提供）；</w:t>
            </w:r>
          </w:p>
          <w:p w14:paraId="3F8068D7" w14:textId="77777777" w:rsidR="00473FF7" w:rsidRPr="00473FF7" w:rsidRDefault="00473FF7" w:rsidP="00473FF7">
            <w:pPr>
              <w:spacing w:line="320" w:lineRule="exact"/>
              <w:ind w:left="0" w:right="0" w:firstLineChars="0" w:firstLine="0"/>
            </w:pPr>
            <w:r w:rsidRPr="00473FF7">
              <w:rPr>
                <w:rFonts w:hint="eastAsia"/>
              </w:rPr>
              <w:t>（</w:t>
            </w:r>
            <w:r w:rsidRPr="00473FF7">
              <w:rPr>
                <w:rFonts w:hint="eastAsia"/>
              </w:rPr>
              <w:t>5</w:t>
            </w:r>
            <w:r w:rsidRPr="00473FF7">
              <w:rPr>
                <w:rFonts w:hint="eastAsia"/>
              </w:rPr>
              <w:t>）凡拟参加本次招标项目的投标人，近三年内（本项目投标截止期前）如在“信用中国（</w:t>
            </w:r>
            <w:r w:rsidRPr="00473FF7">
              <w:rPr>
                <w:rFonts w:hint="eastAsia"/>
              </w:rPr>
              <w:t>www.creditchina.gov.cn</w:t>
            </w:r>
            <w:r w:rsidRPr="00473FF7">
              <w:rPr>
                <w:rFonts w:hint="eastAsia"/>
              </w:rPr>
              <w:t>）”被列入失信被执行人、企业经营异常名录、重大税收违法案件当事人名单、政府采购严重违法失信名单（尚在处罚期内的）；在“中国政府采购网（</w:t>
            </w:r>
            <w:r w:rsidRPr="00473FF7">
              <w:rPr>
                <w:rFonts w:hint="eastAsia"/>
              </w:rPr>
              <w:t>www.ccgp.gov.cn</w:t>
            </w:r>
            <w:r w:rsidRPr="00473FF7">
              <w:rPr>
                <w:rFonts w:hint="eastAsia"/>
              </w:rPr>
              <w:t>）”被列入政府采购严重违法失信行为记录名单的（尚在处罚期内的）；在“国家企业信用信息公示系统（</w:t>
            </w:r>
            <w:r w:rsidRPr="00473FF7">
              <w:rPr>
                <w:rFonts w:hint="eastAsia"/>
              </w:rPr>
              <w:t>http://www.gsxt.gov.cn</w:t>
            </w:r>
            <w:r w:rsidRPr="00473FF7">
              <w:rPr>
                <w:rFonts w:hint="eastAsia"/>
              </w:rPr>
              <w:t>）”列入经营异常名录信息、列入严重违法失信企业名单（黑名单）信息的将拒绝其参加本次政府采购活动；</w:t>
            </w:r>
          </w:p>
          <w:p w14:paraId="4C606113" w14:textId="41221B0F" w:rsidR="004817E7" w:rsidRPr="004817E7" w:rsidRDefault="00473FF7" w:rsidP="00473FF7">
            <w:pPr>
              <w:spacing w:line="320" w:lineRule="exact"/>
              <w:ind w:left="0" w:right="0" w:firstLineChars="0" w:firstLine="0"/>
            </w:pPr>
            <w:r w:rsidRPr="00473FF7">
              <w:rPr>
                <w:rFonts w:hint="eastAsia"/>
              </w:rPr>
              <w:t>（</w:t>
            </w:r>
            <w:r w:rsidRPr="00473FF7">
              <w:rPr>
                <w:rFonts w:hint="eastAsia"/>
              </w:rPr>
              <w:t>6</w:t>
            </w:r>
            <w:r w:rsidRPr="00473FF7">
              <w:rPr>
                <w:rFonts w:hint="eastAsia"/>
              </w:rPr>
              <w:t>）企业负责人为同一人或者存在直接控股、管理关系的不同投标人，不得参加同一合同项下的政府采购活动。否则，</w:t>
            </w:r>
            <w:proofErr w:type="gramStart"/>
            <w:r w:rsidRPr="00473FF7">
              <w:rPr>
                <w:rFonts w:hint="eastAsia"/>
              </w:rPr>
              <w:t>皆取消</w:t>
            </w:r>
            <w:proofErr w:type="gramEnd"/>
            <w:r w:rsidRPr="00473FF7">
              <w:rPr>
                <w:rFonts w:hint="eastAsia"/>
              </w:rPr>
              <w:t>投标资格。</w:t>
            </w:r>
          </w:p>
        </w:tc>
      </w:tr>
      <w:tr w:rsidR="004817E7" w:rsidRPr="004817E7" w14:paraId="1C2345D8" w14:textId="77777777" w:rsidTr="005B1A3E">
        <w:trPr>
          <w:trHeight w:val="1529"/>
          <w:jc w:val="center"/>
        </w:trPr>
        <w:tc>
          <w:tcPr>
            <w:tcW w:w="534" w:type="dxa"/>
            <w:vAlign w:val="center"/>
          </w:tcPr>
          <w:p w14:paraId="42F6B92B"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cs="宋体" w:hint="eastAsia"/>
                <w:color w:val="000000"/>
                <w:sz w:val="24"/>
              </w:rPr>
              <w:t>15</w:t>
            </w:r>
          </w:p>
        </w:tc>
        <w:tc>
          <w:tcPr>
            <w:tcW w:w="1438" w:type="dxa"/>
            <w:tcBorders>
              <w:right w:val="single" w:sz="4" w:space="0" w:color="auto"/>
            </w:tcBorders>
            <w:vAlign w:val="center"/>
          </w:tcPr>
          <w:p w14:paraId="0E2A893B" w14:textId="77777777" w:rsidR="004817E7" w:rsidRPr="004817E7" w:rsidRDefault="004817E7" w:rsidP="004817E7">
            <w:pPr>
              <w:autoSpaceDE w:val="0"/>
              <w:autoSpaceDN w:val="0"/>
              <w:adjustRightInd w:val="0"/>
              <w:spacing w:line="240" w:lineRule="auto"/>
              <w:ind w:left="38" w:right="0" w:firstLineChars="0" w:firstLine="0"/>
              <w:jc w:val="center"/>
              <w:rPr>
                <w:rFonts w:ascii="宋体" w:hAnsi="宋体" w:cs="宋体"/>
                <w:color w:val="000000"/>
                <w:kern w:val="0"/>
                <w:sz w:val="24"/>
              </w:rPr>
            </w:pPr>
            <w:r w:rsidRPr="004817E7">
              <w:rPr>
                <w:rFonts w:ascii="宋体" w:hAnsi="宋体" w:cs="宋体" w:hint="eastAsia"/>
                <w:color w:val="000000"/>
                <w:sz w:val="24"/>
              </w:rPr>
              <w:t>信用情况</w:t>
            </w:r>
          </w:p>
        </w:tc>
        <w:tc>
          <w:tcPr>
            <w:tcW w:w="7167" w:type="dxa"/>
            <w:tcBorders>
              <w:left w:val="single" w:sz="4" w:space="0" w:color="auto"/>
            </w:tcBorders>
            <w:vAlign w:val="center"/>
          </w:tcPr>
          <w:p w14:paraId="10DF5169" w14:textId="77777777" w:rsidR="004817E7" w:rsidRPr="004817E7" w:rsidRDefault="004817E7" w:rsidP="004817E7">
            <w:pPr>
              <w:widowControl/>
              <w:spacing w:line="276" w:lineRule="auto"/>
              <w:ind w:left="0" w:right="0" w:firstLineChars="0" w:firstLine="0"/>
              <w:jc w:val="left"/>
              <w:rPr>
                <w:rFonts w:ascii="宋体" w:hAnsi="宋体" w:cs="宋体"/>
                <w:color w:val="000000"/>
                <w:sz w:val="24"/>
              </w:rPr>
            </w:pPr>
            <w:r w:rsidRPr="004817E7">
              <w:rPr>
                <w:rFonts w:ascii="宋体" w:hAnsi="宋体" w:cs="宋体" w:hint="eastAsia"/>
                <w:color w:val="000000"/>
                <w:sz w:val="24"/>
              </w:rPr>
              <w:t>1、信用记录查询时间及方式：</w:t>
            </w:r>
          </w:p>
          <w:p w14:paraId="6242ECBA" w14:textId="77777777" w:rsidR="004817E7" w:rsidRPr="004817E7" w:rsidRDefault="004817E7" w:rsidP="004817E7">
            <w:pPr>
              <w:widowControl/>
              <w:spacing w:line="276" w:lineRule="auto"/>
              <w:ind w:left="0" w:right="0" w:firstLineChars="0" w:firstLine="0"/>
              <w:jc w:val="left"/>
              <w:rPr>
                <w:rFonts w:ascii="宋体" w:hAnsi="宋体" w:cs="宋体"/>
                <w:color w:val="000000"/>
                <w:sz w:val="24"/>
              </w:rPr>
            </w:pPr>
            <w:r w:rsidRPr="004817E7">
              <w:rPr>
                <w:rFonts w:ascii="宋体" w:hAnsi="宋体" w:cs="宋体" w:hint="eastAsia"/>
                <w:color w:val="000000"/>
                <w:sz w:val="24"/>
              </w:rPr>
              <w:t>（1）查询时间：自招标公告发布日期起至开标日期止，超出此时间范围将被视为无效投标。</w:t>
            </w:r>
          </w:p>
          <w:p w14:paraId="3C8095A1" w14:textId="77777777" w:rsidR="004817E7" w:rsidRPr="004817E7" w:rsidRDefault="004817E7" w:rsidP="004817E7">
            <w:pPr>
              <w:widowControl/>
              <w:spacing w:line="276" w:lineRule="auto"/>
              <w:ind w:left="0" w:right="0" w:firstLineChars="0" w:firstLine="0"/>
              <w:jc w:val="left"/>
              <w:rPr>
                <w:rFonts w:ascii="宋体" w:hAnsi="宋体" w:cs="宋体"/>
                <w:color w:val="000000"/>
                <w:sz w:val="24"/>
              </w:rPr>
            </w:pPr>
            <w:r w:rsidRPr="004817E7">
              <w:rPr>
                <w:rFonts w:ascii="宋体" w:hAnsi="宋体" w:cs="宋体" w:hint="eastAsia"/>
                <w:color w:val="000000"/>
                <w:sz w:val="24"/>
              </w:rPr>
              <w:t>（2）查询方式：投标人自行通过网站查询并按招标文件要求提供网页材料，近三年内（本项目投标截止期前）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w:t>
            </w:r>
            <w:proofErr w:type="gramStart"/>
            <w:r w:rsidRPr="004817E7">
              <w:rPr>
                <w:rFonts w:ascii="宋体" w:hAnsi="宋体" w:cs="宋体" w:hint="eastAsia"/>
                <w:color w:val="000000"/>
                <w:sz w:val="24"/>
              </w:rPr>
              <w:t>拒绝其参本次</w:t>
            </w:r>
            <w:proofErr w:type="gramEnd"/>
            <w:r w:rsidRPr="004817E7">
              <w:rPr>
                <w:rFonts w:ascii="宋体" w:hAnsi="宋体" w:cs="宋体" w:hint="eastAsia"/>
                <w:color w:val="000000"/>
                <w:sz w:val="24"/>
              </w:rPr>
              <w:t>政府采购活</w:t>
            </w:r>
            <w:r w:rsidRPr="004817E7">
              <w:rPr>
                <w:rFonts w:ascii="宋体" w:hAnsi="宋体" w:cs="宋体" w:hint="eastAsia"/>
                <w:color w:val="000000"/>
                <w:sz w:val="24"/>
              </w:rPr>
              <w:lastRenderedPageBreak/>
              <w:t>动；其他不符合《中华人民共和国政府采购法》第二十二条规定条件的供应商，其投标文件将被视为无效投标。未提供证明材料的视为不响应招标文件。</w:t>
            </w:r>
          </w:p>
          <w:p w14:paraId="2BF91735" w14:textId="77777777" w:rsidR="004817E7" w:rsidRPr="004817E7" w:rsidRDefault="004817E7" w:rsidP="004817E7">
            <w:pPr>
              <w:widowControl/>
              <w:spacing w:line="276" w:lineRule="auto"/>
              <w:ind w:left="0" w:right="0" w:firstLineChars="0" w:firstLine="0"/>
              <w:jc w:val="left"/>
              <w:rPr>
                <w:rFonts w:ascii="宋体" w:hAnsi="宋体" w:cs="宋体"/>
                <w:color w:val="000000"/>
                <w:sz w:val="24"/>
              </w:rPr>
            </w:pPr>
            <w:r w:rsidRPr="004817E7">
              <w:rPr>
                <w:rFonts w:ascii="宋体" w:hAnsi="宋体" w:cs="宋体" w:hint="eastAsia"/>
                <w:color w:val="000000"/>
                <w:sz w:val="24"/>
              </w:rPr>
              <w:t>（3）供应商参加政府采购活动时，应当就自己的诚信情况在响应性文件中进行承诺。</w:t>
            </w:r>
          </w:p>
          <w:p w14:paraId="0DFC1E4E" w14:textId="77777777" w:rsidR="004817E7" w:rsidRPr="004817E7" w:rsidRDefault="004817E7" w:rsidP="004817E7">
            <w:pPr>
              <w:widowControl/>
              <w:spacing w:line="276" w:lineRule="auto"/>
              <w:ind w:left="0" w:right="0" w:firstLineChars="0" w:firstLine="0"/>
              <w:rPr>
                <w:rFonts w:ascii="宋体" w:hAnsi="宋体" w:cs="宋体"/>
                <w:bCs/>
                <w:color w:val="000000"/>
                <w:sz w:val="24"/>
              </w:rPr>
            </w:pPr>
            <w:r w:rsidRPr="004817E7">
              <w:rPr>
                <w:rFonts w:ascii="宋体" w:hAnsi="宋体" w:cs="宋体" w:hint="eastAsia"/>
                <w:b/>
                <w:color w:val="000000"/>
                <w:sz w:val="24"/>
              </w:rPr>
              <w:t>本项目不接受失信企业投标。</w:t>
            </w:r>
          </w:p>
        </w:tc>
      </w:tr>
      <w:tr w:rsidR="004817E7" w:rsidRPr="004817E7" w14:paraId="0E89AAF5" w14:textId="77777777" w:rsidTr="005B1A3E">
        <w:trPr>
          <w:trHeight w:val="401"/>
          <w:jc w:val="center"/>
        </w:trPr>
        <w:tc>
          <w:tcPr>
            <w:tcW w:w="534" w:type="dxa"/>
            <w:vAlign w:val="center"/>
          </w:tcPr>
          <w:p w14:paraId="103B2918"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cs="宋体" w:hint="eastAsia"/>
                <w:color w:val="000000"/>
                <w:sz w:val="24"/>
              </w:rPr>
              <w:lastRenderedPageBreak/>
              <w:t>16</w:t>
            </w:r>
          </w:p>
        </w:tc>
        <w:tc>
          <w:tcPr>
            <w:tcW w:w="1438" w:type="dxa"/>
            <w:tcBorders>
              <w:right w:val="single" w:sz="4" w:space="0" w:color="auto"/>
            </w:tcBorders>
            <w:vAlign w:val="center"/>
          </w:tcPr>
          <w:p w14:paraId="48A424FB" w14:textId="77777777" w:rsidR="004817E7" w:rsidRPr="004817E7" w:rsidRDefault="004817E7" w:rsidP="004817E7">
            <w:pPr>
              <w:overflowPunct w:val="0"/>
              <w:spacing w:line="440" w:lineRule="exact"/>
              <w:ind w:left="0" w:right="0" w:firstLineChars="0" w:firstLine="0"/>
              <w:jc w:val="center"/>
              <w:rPr>
                <w:rFonts w:ascii="宋体" w:hAnsi="宋体" w:cs="宋体"/>
                <w:color w:val="000000"/>
                <w:sz w:val="24"/>
              </w:rPr>
            </w:pPr>
            <w:r w:rsidRPr="004817E7">
              <w:rPr>
                <w:rFonts w:ascii="宋体" w:hAnsi="宋体" w:cs="宋体" w:hint="eastAsia"/>
                <w:color w:val="000000"/>
                <w:sz w:val="24"/>
              </w:rPr>
              <w:t>投标文件发放</w:t>
            </w:r>
          </w:p>
        </w:tc>
        <w:tc>
          <w:tcPr>
            <w:tcW w:w="7167" w:type="dxa"/>
            <w:tcBorders>
              <w:left w:val="single" w:sz="4" w:space="0" w:color="auto"/>
            </w:tcBorders>
            <w:vAlign w:val="center"/>
          </w:tcPr>
          <w:p w14:paraId="5C2B91EA" w14:textId="77777777" w:rsidR="004817E7" w:rsidRPr="004817E7" w:rsidRDefault="004817E7" w:rsidP="004817E7">
            <w:pPr>
              <w:widowControl/>
              <w:spacing w:line="340" w:lineRule="exact"/>
              <w:ind w:left="0" w:right="0" w:firstLineChars="0" w:firstLine="0"/>
              <w:jc w:val="left"/>
              <w:rPr>
                <w:rFonts w:ascii="宋体" w:hAnsi="宋体" w:cs="宋体"/>
                <w:bCs/>
                <w:color w:val="000000"/>
                <w:sz w:val="24"/>
              </w:rPr>
            </w:pPr>
            <w:r w:rsidRPr="004817E7">
              <w:rPr>
                <w:rFonts w:ascii="宋体" w:hAnsi="宋体" w:cs="宋体" w:hint="eastAsia"/>
                <w:b/>
                <w:bCs/>
                <w:color w:val="000000"/>
                <w:sz w:val="24"/>
              </w:rPr>
              <w:t>供应商登陆政</w:t>
            </w:r>
            <w:proofErr w:type="gramStart"/>
            <w:r w:rsidRPr="004817E7">
              <w:rPr>
                <w:rFonts w:ascii="宋体" w:hAnsi="宋体" w:cs="宋体" w:hint="eastAsia"/>
                <w:b/>
                <w:bCs/>
                <w:color w:val="000000"/>
                <w:sz w:val="24"/>
              </w:rPr>
              <w:t>采云</w:t>
            </w:r>
            <w:proofErr w:type="gramEnd"/>
            <w:r w:rsidRPr="004817E7">
              <w:rPr>
                <w:rFonts w:ascii="宋体" w:hAnsi="宋体" w:cs="宋体" w:hint="eastAsia"/>
                <w:b/>
                <w:bCs/>
                <w:color w:val="000000"/>
                <w:sz w:val="24"/>
              </w:rPr>
              <w:t>平台</w:t>
            </w:r>
            <w:hyperlink r:id="rId21" w:history="1">
              <w:r w:rsidRPr="004817E7">
                <w:rPr>
                  <w:rFonts w:ascii="宋体" w:hAnsi="宋体" w:cs="宋体" w:hint="eastAsia"/>
                  <w:b/>
                  <w:bCs/>
                  <w:color w:val="000000"/>
                  <w:sz w:val="24"/>
                  <w:u w:val="single"/>
                </w:rPr>
                <w:t>https://www.zcygov.cn/</w:t>
              </w:r>
            </w:hyperlink>
            <w:r w:rsidRPr="004817E7">
              <w:rPr>
                <w:rFonts w:ascii="宋体" w:hAnsi="宋体" w:cs="宋体" w:hint="eastAsia"/>
                <w:b/>
                <w:bCs/>
                <w:color w:val="000000"/>
                <w:sz w:val="24"/>
              </w:rPr>
              <w:t>在线申请获取采购文件（进入“项目采购”应用，在获取采购文件菜单中选择项目，申请获取采购文件）。</w:t>
            </w:r>
          </w:p>
        </w:tc>
      </w:tr>
      <w:tr w:rsidR="004817E7" w:rsidRPr="004817E7" w14:paraId="34981CF4" w14:textId="77777777" w:rsidTr="005B1A3E">
        <w:trPr>
          <w:trHeight w:val="285"/>
          <w:jc w:val="center"/>
        </w:trPr>
        <w:tc>
          <w:tcPr>
            <w:tcW w:w="534" w:type="dxa"/>
            <w:vAlign w:val="center"/>
          </w:tcPr>
          <w:p w14:paraId="52703086"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17</w:t>
            </w:r>
          </w:p>
        </w:tc>
        <w:tc>
          <w:tcPr>
            <w:tcW w:w="1438" w:type="dxa"/>
            <w:tcBorders>
              <w:right w:val="single" w:sz="4" w:space="0" w:color="auto"/>
            </w:tcBorders>
            <w:vAlign w:val="center"/>
          </w:tcPr>
          <w:p w14:paraId="3502755F"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构成招标文件的其他文件</w:t>
            </w:r>
          </w:p>
        </w:tc>
        <w:tc>
          <w:tcPr>
            <w:tcW w:w="7167" w:type="dxa"/>
            <w:tcBorders>
              <w:left w:val="single" w:sz="4" w:space="0" w:color="auto"/>
            </w:tcBorders>
            <w:vAlign w:val="center"/>
          </w:tcPr>
          <w:p w14:paraId="3A5D9E8B" w14:textId="77777777" w:rsidR="004817E7" w:rsidRPr="004817E7" w:rsidRDefault="004817E7" w:rsidP="004817E7">
            <w:pPr>
              <w:ind w:left="0" w:right="0" w:firstLineChars="0" w:firstLine="0"/>
              <w:rPr>
                <w:rFonts w:ascii="宋体" w:hAnsi="宋体" w:cs="宋体"/>
                <w:b/>
                <w:color w:val="000000"/>
                <w:sz w:val="24"/>
              </w:rPr>
            </w:pPr>
            <w:r w:rsidRPr="004817E7">
              <w:rPr>
                <w:rFonts w:ascii="宋体" w:hAnsi="宋体" w:cs="宋体" w:hint="eastAsia"/>
                <w:bCs/>
                <w:color w:val="000000"/>
                <w:sz w:val="24"/>
              </w:rPr>
              <w:t>招标文件的澄清、修改书及有关补充通知为招标文件的有效组成部分</w:t>
            </w:r>
          </w:p>
        </w:tc>
      </w:tr>
      <w:tr w:rsidR="004817E7" w:rsidRPr="004817E7" w14:paraId="00AC4259" w14:textId="77777777" w:rsidTr="005B1A3E">
        <w:trPr>
          <w:trHeight w:val="247"/>
          <w:jc w:val="center"/>
        </w:trPr>
        <w:tc>
          <w:tcPr>
            <w:tcW w:w="534" w:type="dxa"/>
            <w:vAlign w:val="center"/>
          </w:tcPr>
          <w:p w14:paraId="4A9B8A0B"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18</w:t>
            </w:r>
          </w:p>
        </w:tc>
        <w:tc>
          <w:tcPr>
            <w:tcW w:w="1438" w:type="dxa"/>
            <w:tcBorders>
              <w:right w:val="single" w:sz="4" w:space="0" w:color="auto"/>
            </w:tcBorders>
            <w:vAlign w:val="center"/>
          </w:tcPr>
          <w:p w14:paraId="4C0B93D3"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投标截止时间</w:t>
            </w:r>
          </w:p>
        </w:tc>
        <w:tc>
          <w:tcPr>
            <w:tcW w:w="7167" w:type="dxa"/>
            <w:tcBorders>
              <w:left w:val="single" w:sz="4" w:space="0" w:color="auto"/>
            </w:tcBorders>
            <w:vAlign w:val="center"/>
          </w:tcPr>
          <w:p w14:paraId="7332D898" w14:textId="6DED148D" w:rsidR="004817E7" w:rsidRPr="004817E7" w:rsidRDefault="004817E7" w:rsidP="004817E7">
            <w:pPr>
              <w:ind w:leftChars="1" w:left="715" w:right="0" w:hangingChars="297" w:hanging="713"/>
              <w:jc w:val="left"/>
              <w:rPr>
                <w:rFonts w:ascii="宋体" w:hAnsi="宋体" w:cs="宋体"/>
                <w:bCs/>
                <w:color w:val="000000"/>
                <w:sz w:val="24"/>
              </w:rPr>
            </w:pPr>
            <w:r w:rsidRPr="004817E7">
              <w:rPr>
                <w:rFonts w:ascii="宋体" w:hAnsi="宋体" w:cs="宋体" w:hint="eastAsia"/>
                <w:bCs/>
                <w:color w:val="000000"/>
                <w:sz w:val="24"/>
              </w:rPr>
              <w:t>2022年5月</w:t>
            </w:r>
            <w:r w:rsidR="00473FF7">
              <w:rPr>
                <w:rFonts w:ascii="宋体" w:hAnsi="宋体" w:cs="宋体"/>
                <w:bCs/>
                <w:color w:val="000000"/>
                <w:sz w:val="24"/>
              </w:rPr>
              <w:t>31</w:t>
            </w:r>
            <w:r w:rsidRPr="004817E7">
              <w:rPr>
                <w:rFonts w:ascii="宋体" w:hAnsi="宋体" w:cs="宋体" w:hint="eastAsia"/>
                <w:bCs/>
                <w:color w:val="000000"/>
                <w:sz w:val="24"/>
              </w:rPr>
              <w:t>日1</w:t>
            </w:r>
            <w:r w:rsidR="00473FF7">
              <w:rPr>
                <w:rFonts w:ascii="宋体" w:hAnsi="宋体" w:cs="宋体"/>
                <w:bCs/>
                <w:color w:val="000000"/>
                <w:sz w:val="24"/>
              </w:rPr>
              <w:t>1</w:t>
            </w:r>
            <w:r w:rsidRPr="004817E7">
              <w:rPr>
                <w:rFonts w:ascii="宋体" w:hAnsi="宋体" w:cs="宋体" w:hint="eastAsia"/>
                <w:bCs/>
                <w:color w:val="000000"/>
                <w:sz w:val="24"/>
              </w:rPr>
              <w:t>:</w:t>
            </w:r>
            <w:r w:rsidR="00473FF7">
              <w:rPr>
                <w:rFonts w:ascii="宋体" w:hAnsi="宋体" w:cs="宋体"/>
                <w:bCs/>
                <w:color w:val="000000"/>
                <w:sz w:val="24"/>
              </w:rPr>
              <w:t>00</w:t>
            </w:r>
            <w:r w:rsidRPr="004817E7">
              <w:rPr>
                <w:rFonts w:ascii="宋体" w:hAnsi="宋体" w:cs="宋体" w:hint="eastAsia"/>
                <w:bCs/>
                <w:color w:val="000000"/>
                <w:sz w:val="24"/>
              </w:rPr>
              <w:t>（北京时间）</w:t>
            </w:r>
          </w:p>
        </w:tc>
      </w:tr>
      <w:tr w:rsidR="004817E7" w:rsidRPr="004817E7" w14:paraId="48CCA5C0" w14:textId="77777777" w:rsidTr="005B1A3E">
        <w:trPr>
          <w:trHeight w:val="187"/>
          <w:jc w:val="center"/>
        </w:trPr>
        <w:tc>
          <w:tcPr>
            <w:tcW w:w="534" w:type="dxa"/>
            <w:vAlign w:val="center"/>
          </w:tcPr>
          <w:p w14:paraId="6B79FF03"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19</w:t>
            </w:r>
          </w:p>
        </w:tc>
        <w:tc>
          <w:tcPr>
            <w:tcW w:w="1438" w:type="dxa"/>
            <w:tcBorders>
              <w:right w:val="single" w:sz="4" w:space="0" w:color="auto"/>
            </w:tcBorders>
            <w:vAlign w:val="center"/>
          </w:tcPr>
          <w:p w14:paraId="4238F626"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投标有效期</w:t>
            </w:r>
          </w:p>
        </w:tc>
        <w:tc>
          <w:tcPr>
            <w:tcW w:w="7167" w:type="dxa"/>
            <w:tcBorders>
              <w:left w:val="single" w:sz="4" w:space="0" w:color="auto"/>
            </w:tcBorders>
            <w:vAlign w:val="center"/>
          </w:tcPr>
          <w:p w14:paraId="1E47EFF1" w14:textId="77777777" w:rsidR="004817E7" w:rsidRPr="004817E7" w:rsidRDefault="004817E7" w:rsidP="004817E7">
            <w:pPr>
              <w:ind w:leftChars="1" w:left="715" w:right="0" w:hangingChars="297" w:hanging="713"/>
              <w:jc w:val="left"/>
              <w:rPr>
                <w:rFonts w:ascii="宋体" w:hAnsi="宋体" w:cs="宋体"/>
                <w:bCs/>
                <w:color w:val="000000"/>
                <w:sz w:val="24"/>
              </w:rPr>
            </w:pPr>
            <w:r w:rsidRPr="004817E7">
              <w:rPr>
                <w:rFonts w:ascii="宋体" w:hAnsi="宋体" w:cs="宋体" w:hint="eastAsia"/>
                <w:bCs/>
                <w:color w:val="000000"/>
                <w:sz w:val="24"/>
              </w:rPr>
              <w:t xml:space="preserve">自投标截止日起 </w:t>
            </w:r>
            <w:r w:rsidRPr="004817E7">
              <w:rPr>
                <w:rFonts w:ascii="宋体" w:hAnsi="宋体" w:cs="宋体" w:hint="eastAsia"/>
                <w:bCs/>
                <w:color w:val="000000"/>
                <w:sz w:val="24"/>
                <w:u w:val="single"/>
              </w:rPr>
              <w:t>90</w:t>
            </w:r>
            <w:r w:rsidRPr="004817E7">
              <w:rPr>
                <w:rFonts w:ascii="宋体" w:hAnsi="宋体" w:cs="宋体" w:hint="eastAsia"/>
                <w:bCs/>
                <w:color w:val="000000"/>
                <w:sz w:val="24"/>
              </w:rPr>
              <w:t xml:space="preserve"> 天</w:t>
            </w:r>
          </w:p>
        </w:tc>
      </w:tr>
      <w:tr w:rsidR="004817E7" w:rsidRPr="004817E7" w14:paraId="5B47F7B3" w14:textId="77777777" w:rsidTr="005B1A3E">
        <w:trPr>
          <w:trHeight w:val="785"/>
          <w:jc w:val="center"/>
        </w:trPr>
        <w:tc>
          <w:tcPr>
            <w:tcW w:w="534" w:type="dxa"/>
            <w:vAlign w:val="center"/>
          </w:tcPr>
          <w:p w14:paraId="6DFF8F3D"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20</w:t>
            </w:r>
          </w:p>
        </w:tc>
        <w:tc>
          <w:tcPr>
            <w:tcW w:w="1438" w:type="dxa"/>
            <w:tcBorders>
              <w:right w:val="single" w:sz="4" w:space="0" w:color="auto"/>
            </w:tcBorders>
            <w:vAlign w:val="center"/>
          </w:tcPr>
          <w:p w14:paraId="002704DC"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投标保证金</w:t>
            </w:r>
          </w:p>
        </w:tc>
        <w:tc>
          <w:tcPr>
            <w:tcW w:w="7167" w:type="dxa"/>
            <w:tcBorders>
              <w:left w:val="single" w:sz="4" w:space="0" w:color="auto"/>
            </w:tcBorders>
            <w:vAlign w:val="center"/>
          </w:tcPr>
          <w:p w14:paraId="73F21C66" w14:textId="77777777" w:rsidR="004817E7" w:rsidRPr="004817E7" w:rsidRDefault="004817E7" w:rsidP="004817E7">
            <w:pPr>
              <w:spacing w:line="240" w:lineRule="auto"/>
              <w:ind w:left="0" w:right="0" w:firstLineChars="0" w:firstLine="0"/>
              <w:rPr>
                <w:rFonts w:ascii="宋体" w:hAnsi="宋体" w:cs="宋体"/>
                <w:bCs/>
                <w:color w:val="000000"/>
                <w:sz w:val="24"/>
              </w:rPr>
            </w:pPr>
            <w:r w:rsidRPr="004817E7">
              <w:rPr>
                <w:rFonts w:ascii="宋体" w:hAnsi="宋体" w:cs="宋体" w:hint="eastAsia"/>
                <w:bCs/>
                <w:color w:val="000000"/>
                <w:sz w:val="24"/>
              </w:rPr>
              <w:t>投标保证金的形式：转账、汇款</w:t>
            </w:r>
          </w:p>
          <w:p w14:paraId="2A3862E7" w14:textId="72837B39" w:rsidR="004817E7" w:rsidRPr="004817E7" w:rsidRDefault="004817E7" w:rsidP="004817E7">
            <w:pPr>
              <w:spacing w:line="240" w:lineRule="auto"/>
              <w:ind w:left="0" w:right="0" w:firstLineChars="0" w:firstLine="0"/>
              <w:rPr>
                <w:rFonts w:ascii="宋体" w:hAnsi="宋体" w:cs="宋体"/>
                <w:bCs/>
                <w:color w:val="000000"/>
                <w:sz w:val="24"/>
              </w:rPr>
            </w:pPr>
            <w:r w:rsidRPr="004817E7">
              <w:rPr>
                <w:rFonts w:ascii="宋体" w:hAnsi="宋体" w:cs="宋体" w:hint="eastAsia"/>
                <w:bCs/>
                <w:color w:val="000000"/>
                <w:sz w:val="24"/>
              </w:rPr>
              <w:t>投标保证金的金额：</w:t>
            </w:r>
            <w:r w:rsidR="00473FF7">
              <w:rPr>
                <w:rFonts w:ascii="宋体" w:hAnsi="宋体" w:cs="宋体"/>
                <w:bCs/>
                <w:color w:val="000000"/>
                <w:sz w:val="24"/>
              </w:rPr>
              <w:t>100</w:t>
            </w:r>
            <w:r w:rsidRPr="004817E7">
              <w:rPr>
                <w:rFonts w:ascii="宋体" w:hAnsi="宋体" w:cs="宋体" w:hint="eastAsia"/>
                <w:bCs/>
                <w:color w:val="000000"/>
                <w:sz w:val="24"/>
              </w:rPr>
              <w:t>000（</w:t>
            </w:r>
            <w:r w:rsidR="00473FF7">
              <w:rPr>
                <w:rFonts w:ascii="宋体" w:hAnsi="宋体" w:cs="宋体" w:hint="eastAsia"/>
                <w:bCs/>
                <w:color w:val="000000"/>
                <w:sz w:val="24"/>
              </w:rPr>
              <w:t>壹拾万</w:t>
            </w:r>
            <w:r w:rsidRPr="004817E7">
              <w:rPr>
                <w:rFonts w:ascii="宋体" w:hAnsi="宋体" w:cs="宋体" w:hint="eastAsia"/>
                <w:bCs/>
                <w:color w:val="000000"/>
                <w:sz w:val="24"/>
              </w:rPr>
              <w:t>元整）</w:t>
            </w:r>
          </w:p>
          <w:p w14:paraId="503704B8" w14:textId="77777777" w:rsidR="004817E7" w:rsidRPr="004817E7" w:rsidRDefault="004817E7" w:rsidP="004817E7">
            <w:pPr>
              <w:spacing w:line="240" w:lineRule="auto"/>
              <w:ind w:left="0" w:right="0" w:firstLineChars="0" w:firstLine="0"/>
              <w:rPr>
                <w:rFonts w:ascii="宋体" w:hAnsi="宋体" w:cs="宋体"/>
                <w:bCs/>
                <w:color w:val="000000"/>
                <w:sz w:val="24"/>
              </w:rPr>
            </w:pPr>
            <w:r w:rsidRPr="004817E7">
              <w:rPr>
                <w:rFonts w:ascii="宋体" w:hAnsi="宋体" w:cs="宋体" w:hint="eastAsia"/>
                <w:bCs/>
                <w:color w:val="000000"/>
                <w:sz w:val="24"/>
              </w:rPr>
              <w:t>投标保证金缴纳账户：</w:t>
            </w:r>
          </w:p>
          <w:p w14:paraId="69BCE7A6" w14:textId="77777777" w:rsidR="004817E7" w:rsidRPr="004817E7" w:rsidRDefault="004817E7" w:rsidP="004817E7">
            <w:pPr>
              <w:spacing w:line="240" w:lineRule="auto"/>
              <w:ind w:left="0" w:right="0" w:firstLineChars="0" w:firstLine="0"/>
              <w:rPr>
                <w:rFonts w:ascii="宋体" w:hAnsi="宋体" w:cs="宋体"/>
                <w:bCs/>
                <w:color w:val="000000"/>
                <w:sz w:val="24"/>
              </w:rPr>
            </w:pPr>
            <w:r w:rsidRPr="004817E7">
              <w:rPr>
                <w:rFonts w:ascii="宋体" w:hAnsi="宋体" w:cs="宋体" w:hint="eastAsia"/>
                <w:bCs/>
                <w:color w:val="000000"/>
                <w:sz w:val="24"/>
              </w:rPr>
              <w:t>账户名称：和田市公共资源交易中心</w:t>
            </w:r>
          </w:p>
          <w:p w14:paraId="0F0FBF39" w14:textId="77777777" w:rsidR="004817E7" w:rsidRPr="004817E7" w:rsidRDefault="004817E7" w:rsidP="004817E7">
            <w:pPr>
              <w:spacing w:line="240" w:lineRule="auto"/>
              <w:ind w:left="0" w:right="0" w:firstLineChars="0" w:firstLine="0"/>
              <w:rPr>
                <w:rFonts w:ascii="宋体" w:hAnsi="宋体" w:cs="宋体"/>
                <w:bCs/>
                <w:color w:val="000000"/>
                <w:sz w:val="24"/>
              </w:rPr>
            </w:pPr>
            <w:r w:rsidRPr="004817E7">
              <w:rPr>
                <w:rFonts w:ascii="宋体" w:hAnsi="宋体" w:cs="宋体" w:hint="eastAsia"/>
                <w:bCs/>
                <w:color w:val="000000"/>
                <w:sz w:val="24"/>
              </w:rPr>
              <w:t xml:space="preserve">账号：1082 8158 4917 </w:t>
            </w:r>
          </w:p>
          <w:p w14:paraId="6A27A11B" w14:textId="77777777" w:rsidR="004817E7" w:rsidRPr="004817E7" w:rsidRDefault="004817E7" w:rsidP="004817E7">
            <w:pPr>
              <w:spacing w:line="240" w:lineRule="auto"/>
              <w:ind w:left="0" w:right="0" w:firstLineChars="0" w:firstLine="0"/>
              <w:rPr>
                <w:rFonts w:ascii="宋体" w:hAnsi="宋体" w:cs="宋体"/>
                <w:bCs/>
                <w:color w:val="000000"/>
                <w:sz w:val="24"/>
              </w:rPr>
            </w:pPr>
            <w:r w:rsidRPr="004817E7">
              <w:rPr>
                <w:rFonts w:ascii="宋体" w:hAnsi="宋体" w:cs="宋体" w:hint="eastAsia"/>
                <w:bCs/>
                <w:color w:val="000000"/>
                <w:sz w:val="24"/>
              </w:rPr>
              <w:t>开户银行：中国银行股份有限公司和田市乌鲁木齐北路支行</w:t>
            </w:r>
          </w:p>
          <w:p w14:paraId="0D5C79E1" w14:textId="77777777" w:rsidR="004817E7" w:rsidRPr="004817E7" w:rsidRDefault="004817E7" w:rsidP="004817E7">
            <w:pPr>
              <w:spacing w:line="240" w:lineRule="auto"/>
              <w:ind w:left="0" w:right="0" w:firstLineChars="0" w:firstLine="0"/>
              <w:rPr>
                <w:rFonts w:ascii="宋体" w:hAnsi="宋体" w:cs="宋体"/>
                <w:b/>
                <w:color w:val="000000"/>
                <w:sz w:val="24"/>
              </w:rPr>
            </w:pPr>
            <w:r w:rsidRPr="004817E7">
              <w:rPr>
                <w:rFonts w:ascii="宋体" w:hAnsi="宋体" w:cs="宋体" w:hint="eastAsia"/>
                <w:b/>
                <w:color w:val="000000"/>
                <w:sz w:val="24"/>
              </w:rPr>
              <w:t>注：1、由投标人基本账户汇出，且不得以分公司的名义转账；</w:t>
            </w:r>
          </w:p>
          <w:p w14:paraId="2FBC63E3" w14:textId="32E9F993" w:rsidR="004817E7" w:rsidRPr="004817E7" w:rsidRDefault="004817E7" w:rsidP="004817E7">
            <w:pPr>
              <w:spacing w:line="240" w:lineRule="auto"/>
              <w:ind w:left="0" w:right="0" w:firstLineChars="0" w:firstLine="0"/>
              <w:rPr>
                <w:rFonts w:ascii="宋体" w:hAnsi="宋体" w:cs="宋体"/>
                <w:b/>
                <w:color w:val="000000"/>
                <w:sz w:val="24"/>
              </w:rPr>
            </w:pPr>
            <w:r w:rsidRPr="004817E7">
              <w:rPr>
                <w:rFonts w:ascii="宋体" w:hAnsi="宋体" w:cs="宋体" w:hint="eastAsia"/>
                <w:b/>
                <w:color w:val="000000"/>
                <w:sz w:val="24"/>
              </w:rPr>
              <w:t>2、投标保证金需在2022年5月3</w:t>
            </w:r>
            <w:r w:rsidR="00473FF7">
              <w:rPr>
                <w:rFonts w:ascii="宋体" w:hAnsi="宋体" w:cs="宋体"/>
                <w:b/>
                <w:color w:val="000000"/>
                <w:sz w:val="24"/>
              </w:rPr>
              <w:t>1</w:t>
            </w:r>
            <w:r w:rsidRPr="004817E7">
              <w:rPr>
                <w:rFonts w:ascii="宋体" w:hAnsi="宋体" w:cs="宋体" w:hint="eastAsia"/>
                <w:b/>
                <w:color w:val="000000"/>
                <w:sz w:val="24"/>
              </w:rPr>
              <w:t>日1</w:t>
            </w:r>
            <w:r w:rsidR="00473FF7">
              <w:rPr>
                <w:rFonts w:ascii="宋体" w:hAnsi="宋体" w:cs="宋体"/>
                <w:b/>
                <w:color w:val="000000"/>
                <w:sz w:val="24"/>
              </w:rPr>
              <w:t>1</w:t>
            </w:r>
            <w:r w:rsidRPr="004817E7">
              <w:rPr>
                <w:rFonts w:ascii="宋体" w:hAnsi="宋体" w:cs="宋体" w:hint="eastAsia"/>
                <w:b/>
                <w:color w:val="000000"/>
                <w:sz w:val="24"/>
              </w:rPr>
              <w:t>:</w:t>
            </w:r>
            <w:r w:rsidR="00473FF7">
              <w:rPr>
                <w:rFonts w:ascii="宋体" w:hAnsi="宋体" w:cs="宋体"/>
                <w:b/>
                <w:color w:val="000000"/>
                <w:sz w:val="24"/>
              </w:rPr>
              <w:t>0</w:t>
            </w:r>
            <w:r w:rsidRPr="004817E7">
              <w:rPr>
                <w:rFonts w:ascii="宋体" w:hAnsi="宋体" w:cs="宋体" w:hint="eastAsia"/>
                <w:b/>
                <w:color w:val="000000"/>
                <w:sz w:val="24"/>
              </w:rPr>
              <w:t xml:space="preserve">0（北京时间）前到账，超过时间则不予认可； </w:t>
            </w:r>
          </w:p>
          <w:p w14:paraId="6950C950" w14:textId="77777777" w:rsidR="004817E7" w:rsidRPr="004817E7" w:rsidRDefault="004817E7" w:rsidP="004817E7">
            <w:pPr>
              <w:spacing w:line="240" w:lineRule="auto"/>
              <w:ind w:left="0" w:right="0" w:firstLineChars="0" w:firstLine="0"/>
              <w:rPr>
                <w:rFonts w:ascii="宋体" w:hAnsi="宋体"/>
                <w:b/>
                <w:bCs/>
                <w:color w:val="000000"/>
                <w:sz w:val="24"/>
              </w:rPr>
            </w:pPr>
            <w:r w:rsidRPr="004817E7">
              <w:rPr>
                <w:rFonts w:ascii="宋体" w:hAnsi="宋体" w:cs="宋体" w:hint="eastAsia"/>
                <w:b/>
                <w:color w:val="000000"/>
                <w:sz w:val="24"/>
              </w:rPr>
              <w:t>3、投标单位须在汇款单备注栏标明：XXX项目XXX包段（标段）或项目编号；</w:t>
            </w:r>
          </w:p>
        </w:tc>
      </w:tr>
      <w:tr w:rsidR="004817E7" w:rsidRPr="004817E7" w14:paraId="42F0E543" w14:textId="77777777" w:rsidTr="005B1A3E">
        <w:trPr>
          <w:trHeight w:val="285"/>
          <w:jc w:val="center"/>
        </w:trPr>
        <w:tc>
          <w:tcPr>
            <w:tcW w:w="534" w:type="dxa"/>
            <w:vAlign w:val="center"/>
          </w:tcPr>
          <w:p w14:paraId="72F66E9B"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21</w:t>
            </w:r>
          </w:p>
        </w:tc>
        <w:tc>
          <w:tcPr>
            <w:tcW w:w="1438" w:type="dxa"/>
            <w:tcBorders>
              <w:right w:val="single" w:sz="4" w:space="0" w:color="auto"/>
            </w:tcBorders>
            <w:vAlign w:val="center"/>
          </w:tcPr>
          <w:p w14:paraId="72FE35AE"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备选投标方案和报价</w:t>
            </w:r>
          </w:p>
        </w:tc>
        <w:tc>
          <w:tcPr>
            <w:tcW w:w="7167" w:type="dxa"/>
            <w:tcBorders>
              <w:left w:val="single" w:sz="4" w:space="0" w:color="auto"/>
            </w:tcBorders>
            <w:vAlign w:val="center"/>
          </w:tcPr>
          <w:p w14:paraId="1D5E3A57" w14:textId="77777777" w:rsidR="004817E7" w:rsidRPr="004817E7" w:rsidRDefault="004817E7" w:rsidP="004817E7">
            <w:pPr>
              <w:spacing w:line="240" w:lineRule="auto"/>
              <w:ind w:left="0" w:right="0" w:firstLineChars="0" w:firstLine="0"/>
              <w:rPr>
                <w:rFonts w:ascii="宋体" w:hAnsi="宋体" w:cs="宋体"/>
                <w:b/>
                <w:bCs/>
                <w:color w:val="000000"/>
                <w:kern w:val="0"/>
                <w:sz w:val="24"/>
              </w:rPr>
            </w:pPr>
            <w:r w:rsidRPr="004817E7">
              <w:rPr>
                <w:rFonts w:ascii="宋体" w:hAnsi="宋体" w:cs="宋体" w:hint="eastAsia"/>
                <w:color w:val="000000"/>
                <w:sz w:val="24"/>
              </w:rPr>
              <w:t>报价应包括本次采购服务活动中全部费用（包括但不限于活动全程费用、保险、验收、开具发票和相关售后等服务）；不接受备选投标方案和多个报价。</w:t>
            </w:r>
          </w:p>
        </w:tc>
      </w:tr>
      <w:tr w:rsidR="004817E7" w:rsidRPr="004817E7" w14:paraId="79E273C0" w14:textId="77777777" w:rsidTr="005B1A3E">
        <w:trPr>
          <w:trHeight w:val="795"/>
          <w:jc w:val="center"/>
        </w:trPr>
        <w:tc>
          <w:tcPr>
            <w:tcW w:w="534" w:type="dxa"/>
            <w:vAlign w:val="center"/>
          </w:tcPr>
          <w:p w14:paraId="2E980406"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22</w:t>
            </w:r>
          </w:p>
        </w:tc>
        <w:tc>
          <w:tcPr>
            <w:tcW w:w="1438" w:type="dxa"/>
            <w:tcBorders>
              <w:right w:val="single" w:sz="4" w:space="0" w:color="auto"/>
            </w:tcBorders>
            <w:vAlign w:val="center"/>
          </w:tcPr>
          <w:p w14:paraId="18DF1500"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递交投标文件的地点及方式</w:t>
            </w:r>
          </w:p>
        </w:tc>
        <w:tc>
          <w:tcPr>
            <w:tcW w:w="7167" w:type="dxa"/>
            <w:tcBorders>
              <w:left w:val="single" w:sz="4" w:space="0" w:color="auto"/>
            </w:tcBorders>
            <w:vAlign w:val="center"/>
          </w:tcPr>
          <w:p w14:paraId="41356B08" w14:textId="77777777" w:rsidR="004817E7" w:rsidRPr="004817E7" w:rsidRDefault="004817E7" w:rsidP="004817E7">
            <w:pPr>
              <w:spacing w:line="340" w:lineRule="exact"/>
              <w:ind w:leftChars="1" w:left="715" w:right="0" w:hangingChars="297" w:hanging="713"/>
              <w:rPr>
                <w:rFonts w:ascii="宋体" w:hAnsi="宋体" w:cs="宋体"/>
                <w:bCs/>
                <w:color w:val="000000"/>
                <w:sz w:val="24"/>
              </w:rPr>
            </w:pPr>
            <w:r w:rsidRPr="004817E7">
              <w:rPr>
                <w:rFonts w:ascii="宋体" w:hAnsi="宋体" w:cs="宋体" w:hint="eastAsia"/>
                <w:bCs/>
                <w:color w:val="000000"/>
                <w:sz w:val="24"/>
              </w:rPr>
              <w:t>和田地区行政服务和公共资源交易中心三楼（和田北京工业园区杭州大道78号玉</w:t>
            </w:r>
            <w:proofErr w:type="gramStart"/>
            <w:r w:rsidRPr="004817E7">
              <w:rPr>
                <w:rFonts w:ascii="宋体" w:hAnsi="宋体" w:cs="宋体" w:hint="eastAsia"/>
                <w:bCs/>
                <w:color w:val="000000"/>
                <w:sz w:val="24"/>
              </w:rPr>
              <w:t>河广场</w:t>
            </w:r>
            <w:proofErr w:type="gramEnd"/>
            <w:r w:rsidRPr="004817E7">
              <w:rPr>
                <w:rFonts w:ascii="宋体" w:hAnsi="宋体" w:cs="宋体" w:hint="eastAsia"/>
                <w:bCs/>
                <w:color w:val="000000"/>
                <w:sz w:val="24"/>
              </w:rPr>
              <w:t>旁）</w:t>
            </w:r>
          </w:p>
          <w:p w14:paraId="3957D711" w14:textId="5192AC5D" w:rsidR="004817E7" w:rsidRPr="004817E7" w:rsidRDefault="004817E7" w:rsidP="004817E7">
            <w:pPr>
              <w:spacing w:line="340" w:lineRule="exact"/>
              <w:ind w:leftChars="1" w:left="2" w:right="0" w:firstLineChars="0" w:firstLine="0"/>
              <w:rPr>
                <w:rFonts w:ascii="宋体" w:hAnsi="宋体" w:cs="宋体"/>
                <w:bCs/>
                <w:color w:val="000000"/>
                <w:sz w:val="24"/>
              </w:rPr>
            </w:pPr>
            <w:r w:rsidRPr="004817E7">
              <w:rPr>
                <w:rFonts w:ascii="宋体" w:hAnsi="宋体" w:cs="宋体" w:hint="eastAsia"/>
                <w:bCs/>
                <w:color w:val="000000"/>
                <w:sz w:val="24"/>
              </w:rPr>
              <w:t>投标人应于2022年5月</w:t>
            </w:r>
            <w:r w:rsidR="00473FF7">
              <w:rPr>
                <w:rFonts w:ascii="宋体" w:hAnsi="宋体" w:cs="宋体"/>
                <w:bCs/>
                <w:color w:val="000000"/>
                <w:sz w:val="24"/>
              </w:rPr>
              <w:t>31</w:t>
            </w:r>
            <w:r w:rsidRPr="004817E7">
              <w:rPr>
                <w:rFonts w:ascii="宋体" w:hAnsi="宋体" w:cs="宋体" w:hint="eastAsia"/>
                <w:bCs/>
                <w:color w:val="000000"/>
                <w:sz w:val="24"/>
              </w:rPr>
              <w:t>日1</w:t>
            </w:r>
            <w:r w:rsidR="00473FF7">
              <w:rPr>
                <w:rFonts w:ascii="宋体" w:hAnsi="宋体" w:cs="宋体"/>
                <w:bCs/>
                <w:color w:val="000000"/>
                <w:sz w:val="24"/>
              </w:rPr>
              <w:t>1</w:t>
            </w:r>
            <w:r w:rsidRPr="004817E7">
              <w:rPr>
                <w:rFonts w:ascii="宋体" w:hAnsi="宋体" w:cs="宋体" w:hint="eastAsia"/>
                <w:bCs/>
                <w:color w:val="000000"/>
                <w:sz w:val="24"/>
              </w:rPr>
              <w:t>:</w:t>
            </w:r>
            <w:r w:rsidR="00473FF7">
              <w:rPr>
                <w:rFonts w:ascii="宋体" w:hAnsi="宋体" w:cs="宋体"/>
                <w:bCs/>
                <w:color w:val="000000"/>
                <w:sz w:val="24"/>
              </w:rPr>
              <w:t>00</w:t>
            </w:r>
            <w:r w:rsidRPr="004817E7">
              <w:rPr>
                <w:rFonts w:ascii="宋体" w:hAnsi="宋体" w:cs="宋体" w:hint="eastAsia"/>
                <w:bCs/>
                <w:color w:val="000000"/>
                <w:sz w:val="24"/>
              </w:rPr>
              <w:t>（北京时间）之前将电子投标文件上传到“政</w:t>
            </w:r>
            <w:proofErr w:type="gramStart"/>
            <w:r w:rsidRPr="004817E7">
              <w:rPr>
                <w:rFonts w:ascii="宋体" w:hAnsi="宋体" w:cs="宋体" w:hint="eastAsia"/>
                <w:bCs/>
                <w:color w:val="000000"/>
                <w:sz w:val="24"/>
              </w:rPr>
              <w:t>采云</w:t>
            </w:r>
            <w:proofErr w:type="gramEnd"/>
            <w:r w:rsidRPr="004817E7">
              <w:rPr>
                <w:rFonts w:ascii="宋体" w:hAnsi="宋体" w:cs="宋体" w:hint="eastAsia"/>
                <w:bCs/>
                <w:color w:val="000000"/>
                <w:sz w:val="24"/>
              </w:rPr>
              <w:t>”平台。应按照本项目招标文件和政</w:t>
            </w:r>
            <w:proofErr w:type="gramStart"/>
            <w:r w:rsidRPr="004817E7">
              <w:rPr>
                <w:rFonts w:ascii="宋体" w:hAnsi="宋体" w:cs="宋体" w:hint="eastAsia"/>
                <w:bCs/>
                <w:color w:val="000000"/>
                <w:sz w:val="24"/>
              </w:rPr>
              <w:t>采云</w:t>
            </w:r>
            <w:proofErr w:type="gramEnd"/>
            <w:r w:rsidRPr="004817E7">
              <w:rPr>
                <w:rFonts w:ascii="宋体" w:hAnsi="宋体" w:cs="宋体" w:hint="eastAsia"/>
                <w:bCs/>
                <w:color w:val="000000"/>
                <w:sz w:val="24"/>
              </w:rPr>
              <w:t>平台的要求编制、加密传输投标文件。供应商在使用系统进行投标的过程中遇到涉及平台使用的任何问题，可致电政</w:t>
            </w:r>
            <w:proofErr w:type="gramStart"/>
            <w:r w:rsidRPr="004817E7">
              <w:rPr>
                <w:rFonts w:ascii="宋体" w:hAnsi="宋体" w:cs="宋体" w:hint="eastAsia"/>
                <w:bCs/>
                <w:color w:val="000000"/>
                <w:sz w:val="24"/>
              </w:rPr>
              <w:t>采云</w:t>
            </w:r>
            <w:proofErr w:type="gramEnd"/>
            <w:r w:rsidRPr="004817E7">
              <w:rPr>
                <w:rFonts w:ascii="宋体" w:hAnsi="宋体" w:cs="宋体" w:hint="eastAsia"/>
                <w:bCs/>
                <w:color w:val="000000"/>
                <w:sz w:val="24"/>
              </w:rPr>
              <w:t>平台技术支持热线咨询，联系方式：400-881-7190。</w:t>
            </w:r>
          </w:p>
        </w:tc>
      </w:tr>
      <w:tr w:rsidR="004817E7" w:rsidRPr="004817E7" w14:paraId="4E85899F" w14:textId="77777777" w:rsidTr="005B1A3E">
        <w:trPr>
          <w:trHeight w:val="1847"/>
          <w:jc w:val="center"/>
        </w:trPr>
        <w:tc>
          <w:tcPr>
            <w:tcW w:w="534" w:type="dxa"/>
            <w:vAlign w:val="center"/>
          </w:tcPr>
          <w:p w14:paraId="7F7F7F03"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23</w:t>
            </w:r>
          </w:p>
        </w:tc>
        <w:tc>
          <w:tcPr>
            <w:tcW w:w="1438" w:type="dxa"/>
            <w:tcBorders>
              <w:right w:val="single" w:sz="4" w:space="0" w:color="auto"/>
            </w:tcBorders>
            <w:vAlign w:val="center"/>
          </w:tcPr>
          <w:p w14:paraId="59389671"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标前准备</w:t>
            </w:r>
          </w:p>
        </w:tc>
        <w:tc>
          <w:tcPr>
            <w:tcW w:w="7167" w:type="dxa"/>
            <w:tcBorders>
              <w:left w:val="single" w:sz="4" w:space="0" w:color="auto"/>
            </w:tcBorders>
            <w:vAlign w:val="center"/>
          </w:tcPr>
          <w:p w14:paraId="6AF04CBB" w14:textId="77777777" w:rsidR="004817E7" w:rsidRPr="004817E7" w:rsidRDefault="004817E7" w:rsidP="004817E7">
            <w:pPr>
              <w:widowControl/>
              <w:spacing w:line="340" w:lineRule="exact"/>
              <w:ind w:left="0" w:right="0" w:firstLineChars="0" w:firstLine="0"/>
              <w:jc w:val="left"/>
              <w:rPr>
                <w:rFonts w:ascii="宋体" w:hAnsi="宋体" w:cs="宋体"/>
                <w:color w:val="000000"/>
                <w:sz w:val="24"/>
                <w:u w:val="single"/>
              </w:rPr>
            </w:pPr>
            <w:r w:rsidRPr="004817E7">
              <w:rPr>
                <w:rFonts w:ascii="宋体" w:hAnsi="宋体" w:cs="宋体" w:hint="eastAsia"/>
                <w:color w:val="000000"/>
                <w:sz w:val="24"/>
                <w:u w:val="single"/>
              </w:rPr>
              <w:t>1、本项目实行网上投标，采用电子投标文件。若供应商参与投标，自行承担投标一切费用。</w:t>
            </w:r>
          </w:p>
          <w:p w14:paraId="1FBCA06A" w14:textId="77777777" w:rsidR="004817E7" w:rsidRPr="004817E7" w:rsidRDefault="004817E7" w:rsidP="004817E7">
            <w:pPr>
              <w:widowControl/>
              <w:spacing w:line="340" w:lineRule="exact"/>
              <w:ind w:left="0" w:right="0" w:firstLineChars="0" w:firstLine="0"/>
              <w:jc w:val="left"/>
              <w:rPr>
                <w:rFonts w:ascii="宋体" w:hAnsi="宋体" w:cs="宋体"/>
                <w:color w:val="000000"/>
                <w:sz w:val="24"/>
                <w:u w:val="single"/>
              </w:rPr>
            </w:pPr>
            <w:r w:rsidRPr="004817E7">
              <w:rPr>
                <w:rFonts w:ascii="宋体" w:hAnsi="宋体" w:cs="宋体" w:hint="eastAsia"/>
                <w:color w:val="000000"/>
                <w:sz w:val="24"/>
                <w:u w:val="single"/>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2262CD5D" w14:textId="77777777" w:rsidR="004817E7" w:rsidRPr="004817E7" w:rsidRDefault="004817E7" w:rsidP="004817E7">
            <w:pPr>
              <w:spacing w:line="340" w:lineRule="exact"/>
              <w:ind w:left="0" w:right="0" w:firstLineChars="0" w:firstLine="0"/>
              <w:jc w:val="left"/>
              <w:rPr>
                <w:rFonts w:ascii="宋体" w:hAnsi="宋体" w:cs="宋体"/>
                <w:color w:val="000000"/>
                <w:sz w:val="24"/>
              </w:rPr>
            </w:pPr>
            <w:r w:rsidRPr="004817E7">
              <w:rPr>
                <w:rFonts w:ascii="宋体" w:hAnsi="宋体" w:cs="宋体" w:hint="eastAsia"/>
                <w:color w:val="000000"/>
                <w:sz w:val="24"/>
              </w:rPr>
              <w:lastRenderedPageBreak/>
              <w:t>3、</w:t>
            </w:r>
            <w:r w:rsidRPr="004817E7">
              <w:rPr>
                <w:rFonts w:ascii="宋体" w:hAnsi="宋体" w:hint="eastAsia"/>
                <w:color w:val="000000"/>
                <w:sz w:val="24"/>
              </w:rPr>
              <w:t>本项目为电子招投标，投标人需要使用</w:t>
            </w:r>
            <w:r w:rsidRPr="004817E7">
              <w:rPr>
                <w:rFonts w:ascii="宋体" w:hAnsi="宋体" w:cs="Tahoma"/>
                <w:color w:val="000000"/>
                <w:sz w:val="24"/>
              </w:rPr>
              <w:t>CA</w:t>
            </w:r>
            <w:r w:rsidRPr="004817E7">
              <w:rPr>
                <w:rFonts w:ascii="宋体" w:hAnsi="宋体" w:hint="eastAsia"/>
                <w:color w:val="000000"/>
                <w:sz w:val="24"/>
              </w:rPr>
              <w:t>加密设备，有意向参与新疆区域电子开评标的供应商，</w:t>
            </w:r>
            <w:proofErr w:type="gramStart"/>
            <w:r w:rsidRPr="004817E7">
              <w:rPr>
                <w:rFonts w:ascii="宋体" w:hAnsi="宋体" w:hint="eastAsia"/>
                <w:color w:val="000000"/>
                <w:sz w:val="24"/>
              </w:rPr>
              <w:t>请访问</w:t>
            </w:r>
            <w:proofErr w:type="gramEnd"/>
            <w:r w:rsidRPr="004817E7">
              <w:rPr>
                <w:rFonts w:ascii="宋体" w:hAnsi="宋体" w:hint="eastAsia"/>
                <w:color w:val="000000"/>
                <w:sz w:val="24"/>
              </w:rPr>
              <w:t>新疆数字证书认证中心官方网站（</w:t>
            </w:r>
            <w:r w:rsidRPr="004817E7">
              <w:rPr>
                <w:rFonts w:ascii="宋体" w:hAnsi="宋体" w:cs="Tahoma"/>
                <w:color w:val="000000"/>
                <w:sz w:val="24"/>
              </w:rPr>
              <w:t>https://www.xjca.com.cn/</w:t>
            </w:r>
            <w:r w:rsidRPr="004817E7">
              <w:rPr>
                <w:rFonts w:ascii="宋体" w:hAnsi="宋体" w:hint="eastAsia"/>
                <w:color w:val="000000"/>
                <w:sz w:val="24"/>
              </w:rPr>
              <w:t>）或下载</w:t>
            </w:r>
            <w:r w:rsidRPr="004817E7">
              <w:rPr>
                <w:rFonts w:ascii="宋体" w:hAnsi="宋体" w:cs="Tahoma"/>
                <w:color w:val="000000"/>
                <w:sz w:val="24"/>
              </w:rPr>
              <w:t>;</w:t>
            </w:r>
            <w:r w:rsidRPr="004817E7">
              <w:rPr>
                <w:rFonts w:ascii="宋体" w:hAnsi="宋体" w:hint="eastAsia"/>
                <w:color w:val="000000"/>
                <w:sz w:val="24"/>
              </w:rPr>
              <w:t>“新疆政务通”</w:t>
            </w:r>
            <w:r w:rsidRPr="004817E7">
              <w:rPr>
                <w:rFonts w:ascii="宋体" w:hAnsi="宋体" w:cs="Tahoma"/>
                <w:color w:val="000000"/>
                <w:sz w:val="24"/>
              </w:rPr>
              <w:t>APP</w:t>
            </w:r>
            <w:r w:rsidRPr="004817E7">
              <w:rPr>
                <w:rFonts w:ascii="宋体" w:hAnsi="宋体" w:hint="eastAsia"/>
                <w:color w:val="000000"/>
                <w:sz w:val="24"/>
              </w:rPr>
              <w:t>自行进行申领。如需咨询，请联系新疆</w:t>
            </w:r>
            <w:r w:rsidRPr="004817E7">
              <w:rPr>
                <w:rFonts w:ascii="宋体" w:hAnsi="宋体" w:cs="Tahoma"/>
                <w:color w:val="000000"/>
                <w:sz w:val="24"/>
              </w:rPr>
              <w:t>CA</w:t>
            </w:r>
            <w:r w:rsidRPr="004817E7">
              <w:rPr>
                <w:rFonts w:ascii="宋体" w:hAnsi="宋体" w:hint="eastAsia"/>
                <w:color w:val="000000"/>
                <w:sz w:val="24"/>
              </w:rPr>
              <w:t>服务热线</w:t>
            </w:r>
            <w:r w:rsidRPr="004817E7">
              <w:rPr>
                <w:rFonts w:ascii="宋体" w:hAnsi="宋体" w:cs="Tahoma"/>
                <w:color w:val="000000"/>
                <w:sz w:val="24"/>
              </w:rPr>
              <w:t>0991-2819290</w:t>
            </w:r>
          </w:p>
          <w:p w14:paraId="436D2DDF" w14:textId="77777777" w:rsidR="004817E7" w:rsidRPr="004817E7" w:rsidRDefault="004817E7" w:rsidP="004817E7">
            <w:pPr>
              <w:spacing w:line="340" w:lineRule="exact"/>
              <w:ind w:left="0" w:right="0" w:firstLineChars="0" w:firstLine="0"/>
              <w:rPr>
                <w:rFonts w:ascii="宋体" w:hAnsi="宋体" w:cs="宋体"/>
                <w:color w:val="000000"/>
                <w:sz w:val="24"/>
              </w:rPr>
            </w:pPr>
            <w:r w:rsidRPr="004817E7">
              <w:rPr>
                <w:rFonts w:ascii="宋体" w:hAnsi="宋体" w:cs="宋体"/>
                <w:color w:val="000000"/>
                <w:sz w:val="24"/>
                <w:u w:val="single"/>
              </w:rPr>
              <w:t>4</w:t>
            </w:r>
            <w:r w:rsidRPr="004817E7">
              <w:rPr>
                <w:rFonts w:ascii="宋体" w:hAnsi="宋体" w:cs="宋体" w:hint="eastAsia"/>
                <w:color w:val="000000"/>
                <w:sz w:val="24"/>
                <w:u w:val="single"/>
              </w:rPr>
              <w:t>、供应商将政</w:t>
            </w:r>
            <w:proofErr w:type="gramStart"/>
            <w:r w:rsidRPr="004817E7">
              <w:rPr>
                <w:rFonts w:ascii="宋体" w:hAnsi="宋体" w:cs="宋体" w:hint="eastAsia"/>
                <w:color w:val="000000"/>
                <w:sz w:val="24"/>
                <w:u w:val="single"/>
              </w:rPr>
              <w:t>采云</w:t>
            </w:r>
            <w:proofErr w:type="gramEnd"/>
            <w:r w:rsidRPr="004817E7">
              <w:rPr>
                <w:rFonts w:ascii="宋体" w:hAnsi="宋体" w:cs="宋体" w:hint="eastAsia"/>
                <w:color w:val="000000"/>
                <w:sz w:val="24"/>
                <w:u w:val="single"/>
              </w:rPr>
              <w:t>电子交易客户端下载、安装完成后，可通过账号密码或CA登录客户端进行投标文件制作。在使用政</w:t>
            </w:r>
            <w:proofErr w:type="gramStart"/>
            <w:r w:rsidRPr="004817E7">
              <w:rPr>
                <w:rFonts w:ascii="宋体" w:hAnsi="宋体" w:cs="宋体" w:hint="eastAsia"/>
                <w:color w:val="000000"/>
                <w:sz w:val="24"/>
                <w:u w:val="single"/>
              </w:rPr>
              <w:t>采云</w:t>
            </w:r>
            <w:proofErr w:type="gramEnd"/>
            <w:r w:rsidRPr="004817E7">
              <w:rPr>
                <w:rFonts w:ascii="宋体" w:hAnsi="宋体" w:cs="宋体" w:hint="eastAsia"/>
                <w:color w:val="000000"/>
                <w:sz w:val="24"/>
                <w:u w:val="single"/>
              </w:rPr>
              <w:t>投标客户端时，建议使用WIN7及以上操作系统。客户端请至新疆政府采购网（</w:t>
            </w:r>
            <w:r w:rsidR="00E6075D">
              <w:fldChar w:fldCharType="begin"/>
            </w:r>
            <w:r w:rsidR="00E6075D">
              <w:instrText xml:space="preserve"> HYPERLINK "http://www.ccgp-xinjiang.gov.cn/" </w:instrText>
            </w:r>
            <w:r w:rsidR="00E6075D">
              <w:fldChar w:fldCharType="separate"/>
            </w:r>
            <w:r w:rsidRPr="004817E7">
              <w:rPr>
                <w:rFonts w:ascii="宋体" w:hAnsi="宋体" w:cs="宋体" w:hint="eastAsia"/>
                <w:color w:val="000000"/>
                <w:sz w:val="24"/>
                <w:u w:val="single"/>
              </w:rPr>
              <w:t>http://www.ccgp-xinjiang.gov.cn/</w:t>
            </w:r>
            <w:r w:rsidR="00E6075D">
              <w:rPr>
                <w:rFonts w:ascii="宋体" w:hAnsi="宋体" w:cs="宋体"/>
                <w:color w:val="000000"/>
                <w:sz w:val="24"/>
                <w:u w:val="single"/>
              </w:rPr>
              <w:fldChar w:fldCharType="end"/>
            </w:r>
            <w:r w:rsidRPr="004817E7">
              <w:rPr>
                <w:rFonts w:ascii="宋体" w:hAnsi="宋体" w:cs="宋体" w:hint="eastAsia"/>
                <w:color w:val="000000"/>
                <w:sz w:val="24"/>
                <w:u w:val="single"/>
              </w:rPr>
              <w:t>）下载专区查看，如有问题可拨打政</w:t>
            </w:r>
            <w:proofErr w:type="gramStart"/>
            <w:r w:rsidRPr="004817E7">
              <w:rPr>
                <w:rFonts w:ascii="宋体" w:hAnsi="宋体" w:cs="宋体" w:hint="eastAsia"/>
                <w:color w:val="000000"/>
                <w:sz w:val="24"/>
                <w:u w:val="single"/>
              </w:rPr>
              <w:t>采云</w:t>
            </w:r>
            <w:proofErr w:type="gramEnd"/>
            <w:r w:rsidRPr="004817E7">
              <w:rPr>
                <w:rFonts w:ascii="宋体" w:hAnsi="宋体" w:cs="宋体" w:hint="eastAsia"/>
                <w:color w:val="000000"/>
                <w:sz w:val="24"/>
                <w:u w:val="single"/>
              </w:rPr>
              <w:t>客户服务热线400-881-7190进行咨询。</w:t>
            </w:r>
          </w:p>
        </w:tc>
      </w:tr>
      <w:tr w:rsidR="004817E7" w:rsidRPr="004817E7" w14:paraId="659308FA" w14:textId="77777777" w:rsidTr="005B1A3E">
        <w:trPr>
          <w:trHeight w:val="687"/>
          <w:jc w:val="center"/>
        </w:trPr>
        <w:tc>
          <w:tcPr>
            <w:tcW w:w="534" w:type="dxa"/>
            <w:vAlign w:val="center"/>
          </w:tcPr>
          <w:p w14:paraId="73FD68C8"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lastRenderedPageBreak/>
              <w:t>24</w:t>
            </w:r>
          </w:p>
        </w:tc>
        <w:tc>
          <w:tcPr>
            <w:tcW w:w="1438" w:type="dxa"/>
            <w:tcBorders>
              <w:right w:val="single" w:sz="4" w:space="0" w:color="auto"/>
            </w:tcBorders>
            <w:vAlign w:val="center"/>
          </w:tcPr>
          <w:p w14:paraId="5BA9C08F" w14:textId="77777777" w:rsidR="004817E7" w:rsidRPr="004817E7" w:rsidRDefault="004817E7" w:rsidP="004817E7">
            <w:pPr>
              <w:spacing w:line="360" w:lineRule="exact"/>
              <w:ind w:left="0" w:right="0" w:firstLineChars="0" w:firstLine="0"/>
              <w:jc w:val="center"/>
              <w:rPr>
                <w:rFonts w:ascii="宋体" w:hAnsi="宋体"/>
                <w:color w:val="000000"/>
                <w:sz w:val="24"/>
              </w:rPr>
            </w:pPr>
            <w:r w:rsidRPr="004817E7">
              <w:rPr>
                <w:rFonts w:ascii="宋体" w:hAnsi="宋体" w:hint="eastAsia"/>
                <w:color w:val="000000"/>
                <w:sz w:val="24"/>
              </w:rPr>
              <w:t>招标文件解密时间</w:t>
            </w:r>
          </w:p>
          <w:p w14:paraId="1A4D0A30" w14:textId="77777777" w:rsidR="004817E7" w:rsidRPr="004817E7" w:rsidRDefault="004817E7" w:rsidP="004817E7">
            <w:pPr>
              <w:overflowPunct w:val="0"/>
              <w:spacing w:line="440" w:lineRule="exact"/>
              <w:ind w:left="0" w:right="0" w:firstLineChars="0" w:firstLine="0"/>
              <w:jc w:val="center"/>
              <w:rPr>
                <w:rFonts w:ascii="宋体" w:hAnsi="宋体" w:cs="宋体"/>
                <w:color w:val="000000"/>
                <w:sz w:val="24"/>
              </w:rPr>
            </w:pPr>
          </w:p>
        </w:tc>
        <w:tc>
          <w:tcPr>
            <w:tcW w:w="7167" w:type="dxa"/>
            <w:tcBorders>
              <w:left w:val="single" w:sz="4" w:space="0" w:color="auto"/>
            </w:tcBorders>
            <w:vAlign w:val="center"/>
          </w:tcPr>
          <w:p w14:paraId="188C9DEB" w14:textId="2472BC8A" w:rsidR="004817E7" w:rsidRPr="004817E7" w:rsidRDefault="004817E7" w:rsidP="004817E7">
            <w:pPr>
              <w:overflowPunct w:val="0"/>
              <w:spacing w:line="440" w:lineRule="exact"/>
              <w:ind w:left="0" w:right="0" w:firstLineChars="0" w:firstLine="0"/>
              <w:jc w:val="left"/>
              <w:rPr>
                <w:rFonts w:ascii="宋体" w:hAnsi="宋体" w:cs="宋体"/>
                <w:bCs/>
                <w:color w:val="000000"/>
                <w:sz w:val="24"/>
              </w:rPr>
            </w:pPr>
            <w:r w:rsidRPr="004817E7">
              <w:rPr>
                <w:rFonts w:ascii="宋体" w:hAnsi="宋体" w:cs="宋体" w:hint="eastAsia"/>
                <w:b/>
                <w:bCs/>
                <w:color w:val="000000"/>
                <w:sz w:val="24"/>
              </w:rPr>
              <w:t>开标时间后60分钟内（</w:t>
            </w:r>
            <w:r w:rsidRPr="004817E7">
              <w:rPr>
                <w:rFonts w:ascii="宋体" w:hAnsi="宋体" w:cs="宋体" w:hint="eastAsia"/>
                <w:bCs/>
                <w:color w:val="000000"/>
                <w:sz w:val="24"/>
              </w:rPr>
              <w:t>2022年5月</w:t>
            </w:r>
            <w:r w:rsidR="00473FF7">
              <w:rPr>
                <w:rFonts w:ascii="宋体" w:hAnsi="宋体" w:cs="宋体"/>
                <w:bCs/>
                <w:color w:val="000000"/>
                <w:sz w:val="24"/>
              </w:rPr>
              <w:t>31</w:t>
            </w:r>
            <w:r w:rsidRPr="004817E7">
              <w:rPr>
                <w:rFonts w:ascii="宋体" w:hAnsi="宋体" w:cs="宋体" w:hint="eastAsia"/>
                <w:bCs/>
                <w:color w:val="000000"/>
                <w:sz w:val="24"/>
              </w:rPr>
              <w:t>日1</w:t>
            </w:r>
            <w:r w:rsidR="00473FF7">
              <w:rPr>
                <w:rFonts w:ascii="宋体" w:hAnsi="宋体" w:cs="宋体"/>
                <w:bCs/>
                <w:color w:val="000000"/>
                <w:sz w:val="24"/>
              </w:rPr>
              <w:t>1</w:t>
            </w:r>
            <w:r w:rsidRPr="004817E7">
              <w:rPr>
                <w:rFonts w:ascii="宋体" w:hAnsi="宋体" w:cs="宋体" w:hint="eastAsia"/>
                <w:bCs/>
                <w:color w:val="000000"/>
                <w:sz w:val="24"/>
              </w:rPr>
              <w:t>:</w:t>
            </w:r>
            <w:r w:rsidR="00473FF7">
              <w:rPr>
                <w:rFonts w:ascii="宋体" w:hAnsi="宋体" w:cs="宋体"/>
                <w:bCs/>
                <w:color w:val="000000"/>
                <w:sz w:val="24"/>
              </w:rPr>
              <w:t>00</w:t>
            </w:r>
            <w:r w:rsidRPr="004817E7">
              <w:rPr>
                <w:rFonts w:ascii="宋体" w:hAnsi="宋体" w:cs="宋体" w:hint="eastAsia"/>
                <w:bCs/>
                <w:color w:val="000000"/>
                <w:sz w:val="24"/>
              </w:rPr>
              <w:t>（北京时间）</w:t>
            </w:r>
            <w:r w:rsidRPr="004817E7">
              <w:rPr>
                <w:rFonts w:ascii="宋体" w:hAnsi="宋体" w:cs="宋体" w:hint="eastAsia"/>
                <w:b/>
                <w:bCs/>
                <w:color w:val="000000"/>
                <w:sz w:val="24"/>
              </w:rPr>
              <w:t>上午1</w:t>
            </w:r>
            <w:r w:rsidR="00473FF7">
              <w:rPr>
                <w:rFonts w:ascii="宋体" w:hAnsi="宋体" w:cs="宋体"/>
                <w:b/>
                <w:bCs/>
                <w:color w:val="000000"/>
                <w:sz w:val="24"/>
              </w:rPr>
              <w:t>1</w:t>
            </w:r>
            <w:r w:rsidRPr="004817E7">
              <w:rPr>
                <w:rFonts w:ascii="宋体" w:hAnsi="宋体" w:cs="宋体" w:hint="eastAsia"/>
                <w:b/>
                <w:bCs/>
                <w:color w:val="000000"/>
                <w:sz w:val="24"/>
              </w:rPr>
              <w:t>:</w:t>
            </w:r>
            <w:r w:rsidR="00473FF7">
              <w:rPr>
                <w:rFonts w:ascii="宋体" w:hAnsi="宋体" w:cs="宋体"/>
                <w:b/>
                <w:bCs/>
                <w:color w:val="000000"/>
                <w:sz w:val="24"/>
              </w:rPr>
              <w:t>00</w:t>
            </w:r>
            <w:r w:rsidRPr="004817E7">
              <w:rPr>
                <w:rFonts w:ascii="宋体" w:hAnsi="宋体" w:cs="宋体" w:hint="eastAsia"/>
                <w:b/>
                <w:bCs/>
                <w:color w:val="000000"/>
                <w:sz w:val="24"/>
              </w:rPr>
              <w:t>-1</w:t>
            </w:r>
            <w:r w:rsidR="00473FF7">
              <w:rPr>
                <w:rFonts w:ascii="宋体" w:hAnsi="宋体" w:cs="宋体"/>
                <w:b/>
                <w:bCs/>
                <w:color w:val="000000"/>
                <w:sz w:val="24"/>
              </w:rPr>
              <w:t>2</w:t>
            </w:r>
            <w:r w:rsidRPr="004817E7">
              <w:rPr>
                <w:rFonts w:ascii="宋体" w:hAnsi="宋体" w:cs="宋体" w:hint="eastAsia"/>
                <w:b/>
                <w:bCs/>
                <w:color w:val="000000"/>
                <w:sz w:val="24"/>
              </w:rPr>
              <w:t>:</w:t>
            </w:r>
            <w:r w:rsidR="00473FF7">
              <w:rPr>
                <w:rFonts w:ascii="宋体" w:hAnsi="宋体" w:cs="宋体"/>
                <w:b/>
                <w:bCs/>
                <w:color w:val="000000"/>
                <w:sz w:val="24"/>
              </w:rPr>
              <w:t>00</w:t>
            </w:r>
            <w:r w:rsidRPr="004817E7">
              <w:rPr>
                <w:rFonts w:ascii="宋体" w:hAnsi="宋体" w:cs="宋体" w:hint="eastAsia"/>
                <w:b/>
                <w:bCs/>
                <w:color w:val="000000"/>
                <w:sz w:val="24"/>
              </w:rPr>
              <w:t>前）供应商可以登录“政</w:t>
            </w:r>
            <w:proofErr w:type="gramStart"/>
            <w:r w:rsidRPr="004817E7">
              <w:rPr>
                <w:rFonts w:ascii="宋体" w:hAnsi="宋体" w:cs="宋体" w:hint="eastAsia"/>
                <w:b/>
                <w:bCs/>
                <w:color w:val="000000"/>
                <w:sz w:val="24"/>
              </w:rPr>
              <w:t>采云</w:t>
            </w:r>
            <w:proofErr w:type="gramEnd"/>
            <w:r w:rsidRPr="004817E7">
              <w:rPr>
                <w:rFonts w:ascii="宋体" w:hAnsi="宋体" w:cs="宋体" w:hint="eastAsia"/>
                <w:b/>
                <w:bCs/>
                <w:color w:val="000000"/>
                <w:sz w:val="24"/>
              </w:rPr>
              <w:t>”平台，用“项目采购-开标评标”功能进行解密投标文件。若供应商在规定时间内（</w:t>
            </w:r>
            <w:r w:rsidRPr="004817E7">
              <w:rPr>
                <w:rFonts w:ascii="宋体" w:hAnsi="宋体" w:cs="宋体" w:hint="eastAsia"/>
                <w:bCs/>
                <w:color w:val="000000"/>
                <w:sz w:val="24"/>
              </w:rPr>
              <w:t>2022年5月3</w:t>
            </w:r>
            <w:r w:rsidR="00473FF7">
              <w:rPr>
                <w:rFonts w:ascii="宋体" w:hAnsi="宋体" w:cs="宋体"/>
                <w:bCs/>
                <w:color w:val="000000"/>
                <w:sz w:val="24"/>
              </w:rPr>
              <w:t>1</w:t>
            </w:r>
            <w:r w:rsidRPr="004817E7">
              <w:rPr>
                <w:rFonts w:ascii="宋体" w:hAnsi="宋体" w:cs="宋体" w:hint="eastAsia"/>
                <w:bCs/>
                <w:color w:val="000000"/>
                <w:sz w:val="24"/>
              </w:rPr>
              <w:t>日1</w:t>
            </w:r>
            <w:r w:rsidR="00473FF7">
              <w:rPr>
                <w:rFonts w:ascii="宋体" w:hAnsi="宋体" w:cs="宋体"/>
                <w:bCs/>
                <w:color w:val="000000"/>
                <w:sz w:val="24"/>
              </w:rPr>
              <w:t>1</w:t>
            </w:r>
            <w:r w:rsidRPr="004817E7">
              <w:rPr>
                <w:rFonts w:ascii="宋体" w:hAnsi="宋体" w:cs="宋体" w:hint="eastAsia"/>
                <w:bCs/>
                <w:color w:val="000000"/>
                <w:sz w:val="24"/>
              </w:rPr>
              <w:t>:</w:t>
            </w:r>
            <w:r w:rsidR="00473FF7">
              <w:rPr>
                <w:rFonts w:ascii="宋体" w:hAnsi="宋体" w:cs="宋体"/>
                <w:bCs/>
                <w:color w:val="000000"/>
                <w:sz w:val="24"/>
              </w:rPr>
              <w:t>00</w:t>
            </w:r>
            <w:r w:rsidRPr="004817E7">
              <w:rPr>
                <w:rFonts w:ascii="宋体" w:hAnsi="宋体" w:cs="宋体" w:hint="eastAsia"/>
                <w:bCs/>
                <w:color w:val="000000"/>
                <w:sz w:val="24"/>
              </w:rPr>
              <w:t>（北京时间）</w:t>
            </w:r>
            <w:r w:rsidR="00473FF7">
              <w:rPr>
                <w:rFonts w:ascii="宋体" w:hAnsi="宋体" w:cs="宋体" w:hint="eastAsia"/>
                <w:bCs/>
                <w:color w:val="000000"/>
                <w:sz w:val="24"/>
              </w:rPr>
              <w:t>至</w:t>
            </w:r>
            <w:r w:rsidRPr="004817E7">
              <w:rPr>
                <w:rFonts w:ascii="宋体" w:hAnsi="宋体" w:cs="宋体" w:hint="eastAsia"/>
                <w:b/>
                <w:bCs/>
                <w:color w:val="000000"/>
                <w:sz w:val="24"/>
              </w:rPr>
              <w:t>上午1</w:t>
            </w:r>
            <w:r w:rsidR="00473FF7">
              <w:rPr>
                <w:rFonts w:ascii="宋体" w:hAnsi="宋体" w:cs="宋体"/>
                <w:b/>
                <w:bCs/>
                <w:color w:val="000000"/>
                <w:sz w:val="24"/>
              </w:rPr>
              <w:t>2</w:t>
            </w:r>
            <w:r w:rsidRPr="004817E7">
              <w:rPr>
                <w:rFonts w:ascii="宋体" w:hAnsi="宋体" w:cs="宋体" w:hint="eastAsia"/>
                <w:b/>
                <w:bCs/>
                <w:color w:val="000000"/>
                <w:sz w:val="24"/>
              </w:rPr>
              <w:t>:</w:t>
            </w:r>
            <w:r w:rsidR="00473FF7">
              <w:rPr>
                <w:rFonts w:ascii="宋体" w:hAnsi="宋体" w:cs="宋体"/>
                <w:b/>
                <w:bCs/>
                <w:color w:val="000000"/>
                <w:sz w:val="24"/>
              </w:rPr>
              <w:t>00</w:t>
            </w:r>
            <w:r w:rsidRPr="004817E7">
              <w:rPr>
                <w:rFonts w:ascii="宋体" w:hAnsi="宋体" w:cs="宋体" w:hint="eastAsia"/>
                <w:b/>
                <w:bCs/>
                <w:color w:val="000000"/>
                <w:sz w:val="24"/>
              </w:rPr>
              <w:t>前）未按时解密的，视为投标文件撤回。</w:t>
            </w:r>
          </w:p>
        </w:tc>
      </w:tr>
      <w:tr w:rsidR="004817E7" w:rsidRPr="004817E7" w14:paraId="3A36EFEA" w14:textId="77777777" w:rsidTr="005B1A3E">
        <w:trPr>
          <w:trHeight w:val="430"/>
          <w:jc w:val="center"/>
        </w:trPr>
        <w:tc>
          <w:tcPr>
            <w:tcW w:w="534" w:type="dxa"/>
            <w:vAlign w:val="center"/>
          </w:tcPr>
          <w:p w14:paraId="54CC3908"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25</w:t>
            </w:r>
          </w:p>
        </w:tc>
        <w:tc>
          <w:tcPr>
            <w:tcW w:w="1438" w:type="dxa"/>
            <w:tcBorders>
              <w:right w:val="single" w:sz="4" w:space="0" w:color="auto"/>
            </w:tcBorders>
            <w:vAlign w:val="center"/>
          </w:tcPr>
          <w:p w14:paraId="39B4DC6C"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评标委员的组建</w:t>
            </w:r>
          </w:p>
        </w:tc>
        <w:tc>
          <w:tcPr>
            <w:tcW w:w="7167" w:type="dxa"/>
            <w:tcBorders>
              <w:left w:val="single" w:sz="4" w:space="0" w:color="auto"/>
            </w:tcBorders>
            <w:vAlign w:val="center"/>
          </w:tcPr>
          <w:p w14:paraId="6A78E004" w14:textId="77777777" w:rsidR="004817E7" w:rsidRPr="004817E7" w:rsidRDefault="004817E7" w:rsidP="004817E7">
            <w:pPr>
              <w:spacing w:line="360" w:lineRule="exact"/>
              <w:ind w:leftChars="1" w:left="2" w:right="0" w:firstLineChars="0" w:firstLine="0"/>
              <w:rPr>
                <w:rFonts w:ascii="宋体" w:hAnsi="宋体" w:cs="宋体"/>
                <w:bCs/>
                <w:color w:val="000000"/>
                <w:sz w:val="24"/>
              </w:rPr>
            </w:pPr>
            <w:r w:rsidRPr="004817E7">
              <w:rPr>
                <w:rFonts w:ascii="宋体" w:hAnsi="宋体" w:cs="宋体" w:hint="eastAsia"/>
                <w:bCs/>
                <w:color w:val="000000"/>
                <w:sz w:val="24"/>
              </w:rPr>
              <w:t>评标委员会构成：5人或5人以上单数组成，评标专家确定方式：在新疆维吾尔自治区政府采购专家库中随机抽取此次评标专家。</w:t>
            </w:r>
          </w:p>
        </w:tc>
      </w:tr>
      <w:tr w:rsidR="004817E7" w:rsidRPr="004817E7" w14:paraId="30FB5AE3" w14:textId="77777777" w:rsidTr="005B1A3E">
        <w:trPr>
          <w:trHeight w:val="300"/>
          <w:jc w:val="center"/>
        </w:trPr>
        <w:tc>
          <w:tcPr>
            <w:tcW w:w="534" w:type="dxa"/>
            <w:vAlign w:val="center"/>
          </w:tcPr>
          <w:p w14:paraId="689EC483"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26</w:t>
            </w:r>
          </w:p>
        </w:tc>
        <w:tc>
          <w:tcPr>
            <w:tcW w:w="1438" w:type="dxa"/>
            <w:tcBorders>
              <w:right w:val="single" w:sz="4" w:space="0" w:color="auto"/>
            </w:tcBorders>
            <w:vAlign w:val="center"/>
          </w:tcPr>
          <w:p w14:paraId="2DE5D3FF" w14:textId="77777777" w:rsidR="004817E7" w:rsidRPr="004817E7" w:rsidRDefault="004817E7" w:rsidP="004817E7">
            <w:pPr>
              <w:spacing w:line="360" w:lineRule="exact"/>
              <w:ind w:leftChars="1" w:left="2" w:right="0" w:firstLineChars="0" w:firstLine="0"/>
              <w:rPr>
                <w:rFonts w:ascii="宋体" w:hAnsi="宋体" w:cs="宋体"/>
                <w:bCs/>
                <w:color w:val="000000"/>
                <w:sz w:val="24"/>
              </w:rPr>
            </w:pPr>
            <w:r w:rsidRPr="004817E7">
              <w:rPr>
                <w:rFonts w:ascii="宋体" w:hAnsi="宋体" w:cs="宋体" w:hint="eastAsia"/>
                <w:bCs/>
                <w:color w:val="000000"/>
                <w:sz w:val="24"/>
              </w:rPr>
              <w:t xml:space="preserve">招标代理服 </w:t>
            </w:r>
            <w:proofErr w:type="gramStart"/>
            <w:r w:rsidRPr="004817E7">
              <w:rPr>
                <w:rFonts w:ascii="宋体" w:hAnsi="宋体" w:cs="宋体" w:hint="eastAsia"/>
                <w:bCs/>
                <w:color w:val="000000"/>
                <w:sz w:val="24"/>
              </w:rPr>
              <w:t>务</w:t>
            </w:r>
            <w:proofErr w:type="gramEnd"/>
            <w:r w:rsidRPr="004817E7">
              <w:rPr>
                <w:rFonts w:ascii="宋体" w:hAnsi="宋体" w:cs="宋体" w:hint="eastAsia"/>
                <w:bCs/>
                <w:color w:val="000000"/>
                <w:sz w:val="24"/>
              </w:rPr>
              <w:t>费</w:t>
            </w:r>
          </w:p>
        </w:tc>
        <w:tc>
          <w:tcPr>
            <w:tcW w:w="7167" w:type="dxa"/>
            <w:tcBorders>
              <w:left w:val="single" w:sz="4" w:space="0" w:color="auto"/>
            </w:tcBorders>
            <w:vAlign w:val="center"/>
          </w:tcPr>
          <w:p w14:paraId="6502A185" w14:textId="5DFDE0BB" w:rsidR="004817E7" w:rsidRPr="004817E7" w:rsidRDefault="005C5D4E" w:rsidP="004817E7">
            <w:pPr>
              <w:spacing w:line="360" w:lineRule="exact"/>
              <w:ind w:leftChars="1" w:left="2" w:right="0" w:firstLineChars="0" w:firstLine="0"/>
              <w:rPr>
                <w:rFonts w:ascii="宋体" w:hAnsi="宋体" w:cs="宋体"/>
                <w:bCs/>
                <w:color w:val="000000"/>
                <w:sz w:val="24"/>
              </w:rPr>
            </w:pPr>
            <w:r w:rsidRPr="005C5D4E">
              <w:rPr>
                <w:rFonts w:ascii="宋体" w:hAnsi="宋体" w:cs="宋体" w:hint="eastAsia"/>
                <w:bCs/>
                <w:color w:val="000000"/>
                <w:sz w:val="24"/>
              </w:rPr>
              <w:t>按差额定率累进法计算收取：100万元以下收取1.5%，100万-500万元收取1.1%，500万-1000万元收取0.8%，1000万-5000万元收取0.5%，以此类推。（例如：中标金额为150万元，则招标代理服务收费额为（100万元X1.5%）+（50万元X1.1%）=20500元）。</w:t>
            </w:r>
            <w:r w:rsidR="004817E7" w:rsidRPr="004817E7">
              <w:rPr>
                <w:rFonts w:ascii="宋体" w:hAnsi="宋体" w:cs="宋体" w:hint="eastAsia"/>
                <w:bCs/>
                <w:color w:val="000000"/>
                <w:sz w:val="24"/>
              </w:rPr>
              <w:t>招标代理服务费由中标人支付，中标企业在领取中标通知书时向招标代理机构付清。敬请投标供应商注意！</w:t>
            </w:r>
          </w:p>
        </w:tc>
      </w:tr>
      <w:tr w:rsidR="004817E7" w:rsidRPr="004817E7" w14:paraId="317ED55D" w14:textId="77777777" w:rsidTr="005B1A3E">
        <w:trPr>
          <w:trHeight w:val="563"/>
          <w:jc w:val="center"/>
        </w:trPr>
        <w:tc>
          <w:tcPr>
            <w:tcW w:w="534" w:type="dxa"/>
            <w:vAlign w:val="center"/>
          </w:tcPr>
          <w:p w14:paraId="35DA7BB3"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28</w:t>
            </w:r>
          </w:p>
        </w:tc>
        <w:tc>
          <w:tcPr>
            <w:tcW w:w="1438" w:type="dxa"/>
            <w:tcBorders>
              <w:right w:val="single" w:sz="4" w:space="0" w:color="auto"/>
            </w:tcBorders>
            <w:vAlign w:val="center"/>
          </w:tcPr>
          <w:p w14:paraId="19C85593"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履约保证金</w:t>
            </w:r>
          </w:p>
        </w:tc>
        <w:tc>
          <w:tcPr>
            <w:tcW w:w="7167" w:type="dxa"/>
            <w:tcBorders>
              <w:left w:val="single" w:sz="4" w:space="0" w:color="auto"/>
            </w:tcBorders>
            <w:vAlign w:val="center"/>
          </w:tcPr>
          <w:p w14:paraId="3587B02F" w14:textId="77777777" w:rsidR="004817E7" w:rsidRPr="004817E7" w:rsidRDefault="004817E7" w:rsidP="004817E7">
            <w:pPr>
              <w:spacing w:line="360" w:lineRule="exact"/>
              <w:ind w:left="0" w:right="0" w:firstLineChars="0" w:firstLine="0"/>
              <w:rPr>
                <w:rFonts w:ascii="宋体" w:hAnsi="宋体" w:cs="宋体"/>
                <w:bCs/>
                <w:color w:val="000000"/>
                <w:sz w:val="24"/>
              </w:rPr>
            </w:pPr>
            <w:r w:rsidRPr="004817E7">
              <w:rPr>
                <w:rFonts w:ascii="宋体" w:hAnsi="宋体" w:cs="宋体" w:hint="eastAsia"/>
                <w:color w:val="000000"/>
                <w:sz w:val="24"/>
              </w:rPr>
              <w:t xml:space="preserve"> 《中华人民共和国政府采购法实施条例》第四十八条　履约保证金的数额不得超过政府采购合同金额的10%。中标人与招标人签订合同前提交履约保证金，如中标人未按招标文件规定的服务期限完成本次采购的服务活动，则扣除履约保证金</w:t>
            </w:r>
            <w:r w:rsidRPr="004817E7">
              <w:rPr>
                <w:rFonts w:ascii="宋体" w:hAnsi="宋体" w:cs="宋体" w:hint="eastAsia"/>
                <w:bCs/>
                <w:color w:val="000000"/>
                <w:sz w:val="24"/>
              </w:rPr>
              <w:t>，且三年内不得参加和田市所有政府采购招投标活动。</w:t>
            </w:r>
          </w:p>
        </w:tc>
      </w:tr>
      <w:tr w:rsidR="004817E7" w:rsidRPr="004817E7" w14:paraId="3A8F53F4" w14:textId="77777777" w:rsidTr="005B1A3E">
        <w:trPr>
          <w:trHeight w:val="221"/>
          <w:jc w:val="center"/>
        </w:trPr>
        <w:tc>
          <w:tcPr>
            <w:tcW w:w="534" w:type="dxa"/>
            <w:vAlign w:val="center"/>
          </w:tcPr>
          <w:p w14:paraId="69CC25E7" w14:textId="77777777" w:rsidR="004817E7" w:rsidRPr="004817E7" w:rsidRDefault="004817E7" w:rsidP="004817E7">
            <w:pPr>
              <w:spacing w:line="360" w:lineRule="exact"/>
              <w:ind w:left="0" w:right="0" w:firstLineChars="0" w:firstLine="0"/>
              <w:jc w:val="center"/>
              <w:rPr>
                <w:rFonts w:ascii="宋体" w:hAnsi="宋体"/>
                <w:color w:val="000000"/>
                <w:sz w:val="24"/>
              </w:rPr>
            </w:pPr>
            <w:r w:rsidRPr="004817E7">
              <w:rPr>
                <w:rFonts w:ascii="宋体" w:hAnsi="宋体" w:hint="eastAsia"/>
                <w:color w:val="000000"/>
                <w:sz w:val="24"/>
              </w:rPr>
              <w:t>29</w:t>
            </w:r>
          </w:p>
        </w:tc>
        <w:tc>
          <w:tcPr>
            <w:tcW w:w="1438" w:type="dxa"/>
            <w:tcBorders>
              <w:right w:val="single" w:sz="4" w:space="0" w:color="auto"/>
            </w:tcBorders>
            <w:vAlign w:val="center"/>
          </w:tcPr>
          <w:p w14:paraId="57D6F5F1" w14:textId="77777777" w:rsidR="004817E7" w:rsidRPr="004817E7" w:rsidRDefault="004817E7" w:rsidP="004817E7">
            <w:pPr>
              <w:spacing w:line="360" w:lineRule="exact"/>
              <w:ind w:left="0" w:right="0" w:firstLineChars="0" w:firstLine="0"/>
              <w:jc w:val="center"/>
              <w:rPr>
                <w:rFonts w:ascii="宋体" w:hAnsi="宋体"/>
                <w:color w:val="000000"/>
                <w:sz w:val="24"/>
              </w:rPr>
            </w:pPr>
            <w:r w:rsidRPr="004817E7">
              <w:rPr>
                <w:rFonts w:ascii="宋体" w:hAnsi="宋体" w:cs="宋体" w:hint="eastAsia"/>
                <w:bCs/>
                <w:sz w:val="24"/>
              </w:rPr>
              <w:t>验收方式</w:t>
            </w:r>
          </w:p>
        </w:tc>
        <w:tc>
          <w:tcPr>
            <w:tcW w:w="7167" w:type="dxa"/>
            <w:tcBorders>
              <w:left w:val="single" w:sz="4" w:space="0" w:color="auto"/>
            </w:tcBorders>
            <w:vAlign w:val="center"/>
          </w:tcPr>
          <w:p w14:paraId="6CA61562" w14:textId="77777777" w:rsidR="004817E7" w:rsidRPr="004817E7" w:rsidRDefault="004817E7" w:rsidP="004817E7">
            <w:pPr>
              <w:spacing w:line="360" w:lineRule="exact"/>
              <w:ind w:left="0" w:right="0" w:firstLineChars="0" w:firstLine="0"/>
              <w:rPr>
                <w:rFonts w:ascii="宋体" w:hAnsi="宋体" w:cs="宋体"/>
                <w:bCs/>
                <w:color w:val="000000"/>
                <w:sz w:val="24"/>
              </w:rPr>
            </w:pPr>
            <w:r w:rsidRPr="004817E7">
              <w:rPr>
                <w:rFonts w:ascii="宋体" w:hAnsi="宋体" w:cs="宋体" w:hint="eastAsia"/>
                <w:bCs/>
                <w:color w:val="000000"/>
                <w:sz w:val="24"/>
              </w:rPr>
              <w:t>采购人按服务标准和技术要求及国家、行业的相关规定进行验收。</w:t>
            </w:r>
          </w:p>
        </w:tc>
      </w:tr>
      <w:tr w:rsidR="004817E7" w:rsidRPr="004817E7" w14:paraId="0347CE95" w14:textId="77777777" w:rsidTr="005B1A3E">
        <w:trPr>
          <w:trHeight w:val="1120"/>
          <w:jc w:val="center"/>
        </w:trPr>
        <w:tc>
          <w:tcPr>
            <w:tcW w:w="534" w:type="dxa"/>
            <w:tcBorders>
              <w:bottom w:val="single" w:sz="4" w:space="0" w:color="auto"/>
            </w:tcBorders>
            <w:vAlign w:val="center"/>
          </w:tcPr>
          <w:p w14:paraId="27947B27"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cs="宋体" w:hint="eastAsia"/>
                <w:color w:val="000000"/>
                <w:sz w:val="24"/>
              </w:rPr>
              <w:t>29</w:t>
            </w:r>
          </w:p>
        </w:tc>
        <w:tc>
          <w:tcPr>
            <w:tcW w:w="1438" w:type="dxa"/>
            <w:tcBorders>
              <w:bottom w:val="single" w:sz="4" w:space="0" w:color="auto"/>
              <w:right w:val="single" w:sz="4" w:space="0" w:color="auto"/>
            </w:tcBorders>
            <w:vAlign w:val="center"/>
          </w:tcPr>
          <w:p w14:paraId="064553E6" w14:textId="77777777" w:rsidR="004817E7" w:rsidRPr="004817E7" w:rsidRDefault="004817E7" w:rsidP="004817E7">
            <w:pPr>
              <w:spacing w:line="360" w:lineRule="exact"/>
              <w:ind w:left="0" w:right="0" w:firstLineChars="0" w:firstLine="0"/>
              <w:rPr>
                <w:rFonts w:ascii="宋体" w:hAnsi="宋体" w:cs="宋体"/>
                <w:color w:val="000000"/>
                <w:sz w:val="24"/>
              </w:rPr>
            </w:pPr>
            <w:r w:rsidRPr="004817E7">
              <w:rPr>
                <w:rFonts w:ascii="宋体" w:hAnsi="宋体" w:cs="宋体" w:hint="eastAsia"/>
                <w:color w:val="000000"/>
                <w:sz w:val="24"/>
                <w:szCs w:val="22"/>
              </w:rPr>
              <w:t>政府采购政策支持</w:t>
            </w:r>
          </w:p>
        </w:tc>
        <w:tc>
          <w:tcPr>
            <w:tcW w:w="7167" w:type="dxa"/>
            <w:tcBorders>
              <w:left w:val="single" w:sz="4" w:space="0" w:color="auto"/>
              <w:bottom w:val="single" w:sz="4" w:space="0" w:color="auto"/>
            </w:tcBorders>
          </w:tcPr>
          <w:p w14:paraId="2CB05208" w14:textId="77777777" w:rsidR="004817E7" w:rsidRPr="004817E7" w:rsidRDefault="004817E7" w:rsidP="004817E7">
            <w:pPr>
              <w:spacing w:line="360" w:lineRule="exact"/>
              <w:ind w:left="0" w:right="0" w:firstLineChars="0" w:firstLine="0"/>
              <w:rPr>
                <w:rFonts w:ascii="宋体" w:hAnsi="宋体" w:cs="宋体"/>
                <w:bCs/>
                <w:color w:val="000000"/>
                <w:sz w:val="24"/>
              </w:rPr>
            </w:pPr>
            <w:r w:rsidRPr="004817E7">
              <w:rPr>
                <w:rFonts w:ascii="宋体" w:hAnsi="宋体" w:cs="宋体" w:hint="eastAsia"/>
                <w:color w:val="000000"/>
                <w:sz w:val="24"/>
              </w:rPr>
              <w:t xml:space="preserve">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w:t>
            </w:r>
          </w:p>
        </w:tc>
      </w:tr>
      <w:tr w:rsidR="004817E7" w:rsidRPr="004817E7" w14:paraId="26EF5902" w14:textId="77777777" w:rsidTr="005B1A3E">
        <w:trPr>
          <w:trHeight w:val="1182"/>
          <w:jc w:val="center"/>
        </w:trPr>
        <w:tc>
          <w:tcPr>
            <w:tcW w:w="534" w:type="dxa"/>
            <w:tcBorders>
              <w:top w:val="single" w:sz="4" w:space="0" w:color="auto"/>
            </w:tcBorders>
            <w:vAlign w:val="center"/>
          </w:tcPr>
          <w:p w14:paraId="74CCDD27"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30</w:t>
            </w:r>
          </w:p>
        </w:tc>
        <w:tc>
          <w:tcPr>
            <w:tcW w:w="1438" w:type="dxa"/>
            <w:tcBorders>
              <w:top w:val="single" w:sz="4" w:space="0" w:color="auto"/>
              <w:right w:val="single" w:sz="4" w:space="0" w:color="auto"/>
            </w:tcBorders>
            <w:vAlign w:val="center"/>
          </w:tcPr>
          <w:p w14:paraId="724D15C2" w14:textId="77777777" w:rsidR="004817E7" w:rsidRPr="004817E7" w:rsidRDefault="004817E7" w:rsidP="004817E7">
            <w:pPr>
              <w:spacing w:line="360" w:lineRule="exact"/>
              <w:ind w:left="0" w:right="0" w:firstLineChars="0" w:firstLine="0"/>
              <w:jc w:val="center"/>
              <w:rPr>
                <w:rFonts w:ascii="宋体" w:hAnsi="宋体" w:cs="宋体"/>
                <w:color w:val="000000"/>
                <w:sz w:val="24"/>
              </w:rPr>
            </w:pPr>
            <w:r w:rsidRPr="004817E7">
              <w:rPr>
                <w:rFonts w:ascii="宋体" w:hAnsi="宋体" w:hint="eastAsia"/>
                <w:color w:val="000000"/>
                <w:sz w:val="24"/>
              </w:rPr>
              <w:t>其他说明</w:t>
            </w:r>
          </w:p>
        </w:tc>
        <w:tc>
          <w:tcPr>
            <w:tcW w:w="7167" w:type="dxa"/>
            <w:tcBorders>
              <w:top w:val="single" w:sz="4" w:space="0" w:color="auto"/>
              <w:left w:val="single" w:sz="4" w:space="0" w:color="auto"/>
            </w:tcBorders>
            <w:vAlign w:val="center"/>
          </w:tcPr>
          <w:p w14:paraId="1248964F" w14:textId="77777777" w:rsidR="004817E7" w:rsidRPr="004817E7" w:rsidRDefault="004817E7" w:rsidP="004817E7">
            <w:pPr>
              <w:spacing w:line="360" w:lineRule="exact"/>
              <w:ind w:left="0" w:right="0" w:firstLineChars="0" w:firstLine="0"/>
              <w:rPr>
                <w:rFonts w:ascii="宋体" w:hAnsi="宋体" w:cs="宋体"/>
                <w:color w:val="000000"/>
                <w:sz w:val="24"/>
              </w:rPr>
            </w:pPr>
            <w:r w:rsidRPr="004817E7">
              <w:rPr>
                <w:rFonts w:ascii="宋体" w:hAnsi="宋体" w:cs="宋体" w:hint="eastAsia"/>
                <w:color w:val="000000"/>
                <w:sz w:val="24"/>
              </w:rPr>
              <w:t>特别提醒：</w:t>
            </w:r>
          </w:p>
          <w:p w14:paraId="05BB1EA8" w14:textId="77777777" w:rsidR="004817E7" w:rsidRPr="004817E7" w:rsidRDefault="004817E7" w:rsidP="004817E7">
            <w:pPr>
              <w:spacing w:line="360" w:lineRule="exact"/>
              <w:ind w:left="0" w:right="0" w:firstLineChars="0" w:firstLine="0"/>
              <w:rPr>
                <w:rFonts w:ascii="宋体" w:hAnsi="宋体" w:cs="宋体"/>
                <w:color w:val="000000"/>
                <w:sz w:val="24"/>
              </w:rPr>
            </w:pPr>
            <w:r w:rsidRPr="004817E7">
              <w:rPr>
                <w:rFonts w:ascii="宋体" w:hAnsi="宋体" w:cs="宋体" w:hint="eastAsia"/>
                <w:color w:val="000000"/>
                <w:sz w:val="24"/>
              </w:rPr>
              <w:t>1、所有投标人的报价高于采购预算额度视为无效报价（即作否决投</w:t>
            </w:r>
          </w:p>
          <w:p w14:paraId="7693D138" w14:textId="77777777" w:rsidR="004817E7" w:rsidRPr="004817E7" w:rsidRDefault="004817E7" w:rsidP="004817E7">
            <w:pPr>
              <w:spacing w:line="360" w:lineRule="exact"/>
              <w:ind w:left="0" w:right="0" w:firstLineChars="0" w:firstLine="0"/>
              <w:rPr>
                <w:rFonts w:ascii="宋体" w:hAnsi="宋体" w:cs="宋体"/>
                <w:color w:val="000000"/>
                <w:sz w:val="24"/>
              </w:rPr>
            </w:pPr>
            <w:r w:rsidRPr="004817E7">
              <w:rPr>
                <w:rFonts w:ascii="宋体" w:hAnsi="宋体" w:cs="宋体" w:hint="eastAsia"/>
                <w:color w:val="000000"/>
                <w:sz w:val="24"/>
              </w:rPr>
              <w:t>标处理）。</w:t>
            </w:r>
          </w:p>
          <w:p w14:paraId="1FCE4868" w14:textId="77777777" w:rsidR="004817E7" w:rsidRPr="004817E7" w:rsidRDefault="004817E7" w:rsidP="004817E7">
            <w:pPr>
              <w:spacing w:line="360" w:lineRule="exact"/>
              <w:ind w:left="0" w:right="0" w:firstLineChars="0" w:firstLine="0"/>
              <w:rPr>
                <w:rFonts w:ascii="宋体" w:hAnsi="宋体" w:cs="宋体"/>
                <w:color w:val="000000"/>
                <w:sz w:val="24"/>
              </w:rPr>
            </w:pPr>
            <w:r w:rsidRPr="004817E7">
              <w:rPr>
                <w:rFonts w:ascii="宋体" w:hAnsi="宋体" w:cs="宋体" w:hint="eastAsia"/>
                <w:color w:val="000000"/>
                <w:sz w:val="24"/>
              </w:rPr>
              <w:t>2、投标人的报价明显低于其他投标报价或者在设有标底时明显低于标底，使得其投标报价可能低于其个别成本的，应当要求该投标人</w:t>
            </w:r>
            <w:proofErr w:type="gramStart"/>
            <w:r w:rsidRPr="004817E7">
              <w:rPr>
                <w:rFonts w:ascii="宋体" w:hAnsi="宋体" w:cs="宋体" w:hint="eastAsia"/>
                <w:color w:val="000000"/>
                <w:sz w:val="24"/>
              </w:rPr>
              <w:t>作</w:t>
            </w:r>
            <w:r w:rsidRPr="004817E7">
              <w:rPr>
                <w:rFonts w:ascii="宋体" w:hAnsi="宋体" w:cs="宋体" w:hint="eastAsia"/>
                <w:color w:val="000000"/>
                <w:sz w:val="24"/>
              </w:rPr>
              <w:lastRenderedPageBreak/>
              <w:t>出</w:t>
            </w:r>
            <w:proofErr w:type="gramEnd"/>
            <w:r w:rsidRPr="004817E7">
              <w:rPr>
                <w:rFonts w:ascii="宋体" w:hAnsi="宋体" w:cs="宋体" w:hint="eastAsia"/>
                <w:color w:val="000000"/>
                <w:sz w:val="24"/>
              </w:rPr>
              <w:t>书面说明并提供相应证明材料。投标人不能合理或者不能提供相应证明材料的，由评标委员会认定该投标人以低于成本报价竞标，其投标视为无效标处理。</w:t>
            </w:r>
          </w:p>
          <w:p w14:paraId="47BC8962" w14:textId="77777777" w:rsidR="004817E7" w:rsidRPr="004817E7" w:rsidRDefault="004817E7" w:rsidP="004817E7">
            <w:pPr>
              <w:spacing w:line="360" w:lineRule="exact"/>
              <w:ind w:left="0" w:right="0" w:firstLineChars="0" w:firstLine="0"/>
              <w:rPr>
                <w:rFonts w:ascii="宋体" w:hAnsi="宋体" w:cs="宋体"/>
                <w:bCs/>
                <w:color w:val="000000"/>
                <w:sz w:val="24"/>
              </w:rPr>
            </w:pPr>
            <w:r w:rsidRPr="004817E7">
              <w:rPr>
                <w:rFonts w:ascii="宋体" w:hAnsi="宋体" w:cs="宋体" w:hint="eastAsia"/>
                <w:color w:val="000000"/>
                <w:sz w:val="24"/>
              </w:rPr>
              <w:t>4、更正补充公告请自行登录新疆政府采购网查看下载。</w:t>
            </w:r>
          </w:p>
        </w:tc>
      </w:tr>
      <w:tr w:rsidR="004817E7" w:rsidRPr="004817E7" w14:paraId="0CB9E32F" w14:textId="77777777" w:rsidTr="005B1A3E">
        <w:trPr>
          <w:trHeight w:val="575"/>
          <w:jc w:val="center"/>
        </w:trPr>
        <w:tc>
          <w:tcPr>
            <w:tcW w:w="9139" w:type="dxa"/>
            <w:gridSpan w:val="3"/>
          </w:tcPr>
          <w:p w14:paraId="4736647D" w14:textId="77777777" w:rsidR="004817E7" w:rsidRPr="004817E7" w:rsidRDefault="004817E7" w:rsidP="004817E7">
            <w:pPr>
              <w:spacing w:line="360" w:lineRule="exact"/>
              <w:ind w:leftChars="50" w:left="105" w:right="0" w:firstLineChars="0" w:firstLine="0"/>
              <w:jc w:val="left"/>
              <w:rPr>
                <w:rFonts w:ascii="宋体" w:hAnsi="宋体" w:cs="宋体"/>
                <w:color w:val="000000"/>
                <w:sz w:val="24"/>
              </w:rPr>
            </w:pPr>
            <w:r w:rsidRPr="004817E7">
              <w:rPr>
                <w:rFonts w:ascii="宋体" w:hAnsi="宋体" w:hint="eastAsia"/>
                <w:b/>
                <w:bCs/>
                <w:color w:val="000000"/>
                <w:sz w:val="24"/>
              </w:rPr>
              <w:lastRenderedPageBreak/>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524D3865" w14:textId="77777777" w:rsidR="004817E7" w:rsidRPr="004817E7" w:rsidRDefault="004817E7" w:rsidP="004817E7">
      <w:pPr>
        <w:spacing w:line="360" w:lineRule="exact"/>
        <w:ind w:left="0" w:right="0" w:firstLineChars="0" w:firstLine="0"/>
      </w:pPr>
      <w:r w:rsidRPr="004817E7">
        <w:rPr>
          <w:rFonts w:ascii="宋体" w:hint="eastAsia"/>
          <w:sz w:val="24"/>
        </w:rPr>
        <w:t>备注：</w:t>
      </w:r>
      <w:r w:rsidRPr="004817E7">
        <w:rPr>
          <w:rFonts w:ascii="宋体"/>
          <w:sz w:val="24"/>
        </w:rPr>
        <w:t>1</w:t>
      </w:r>
      <w:r w:rsidRPr="004817E7">
        <w:rPr>
          <w:rFonts w:ascii="宋体" w:hint="eastAsia"/>
          <w:sz w:val="24"/>
        </w:rPr>
        <w:t>、本须知前附表的条款号是与后面招标文件的内容相对应，如有矛盾，应以投标须知前附表为准。</w:t>
      </w:r>
    </w:p>
    <w:p w14:paraId="44D9D03A"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32D0E5C8"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4E597788"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42513A89"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3C98DE72"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765187D2"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611EE90A"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7DD4B718"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48AC420C"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1726E924"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5FA2D913"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7E6E1DC4"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772247F8"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3FF65587"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5D0A4B28"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57E7AFA6"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358F3E51"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3A440A60"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6D0B4372"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5767BC2E"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59EBB2F4"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3E724B65"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7B483122"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46A4AFD2"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29962EA8"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7358847C"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0C1CD3E7"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3AB215BB"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4587D10F"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76BED322"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294FEE3C"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34005D31"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69381F57"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79D421F1"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29BE69EA" w14:textId="77777777" w:rsidR="008F731A" w:rsidRDefault="008F731A" w:rsidP="00D3321C">
      <w:pPr>
        <w:widowControl/>
        <w:tabs>
          <w:tab w:val="left" w:pos="808"/>
          <w:tab w:val="center" w:pos="4213"/>
        </w:tabs>
        <w:spacing w:line="240" w:lineRule="auto"/>
        <w:ind w:left="0" w:right="0" w:firstLineChars="0" w:firstLine="0"/>
        <w:jc w:val="left"/>
        <w:rPr>
          <w:rFonts w:ascii="宋体" w:hAnsi="宋体" w:cs="宋体"/>
          <w:color w:val="000000"/>
          <w:kern w:val="0"/>
          <w:sz w:val="24"/>
          <w:lang w:bidi="ar"/>
        </w:rPr>
      </w:pPr>
    </w:p>
    <w:p w14:paraId="70CE092B" w14:textId="5A271E33" w:rsidR="00D3321C" w:rsidRPr="00D3321C" w:rsidRDefault="00D3321C" w:rsidP="008F731A">
      <w:pPr>
        <w:widowControl/>
        <w:tabs>
          <w:tab w:val="left" w:pos="808"/>
          <w:tab w:val="center" w:pos="4213"/>
        </w:tabs>
        <w:spacing w:line="240" w:lineRule="auto"/>
        <w:ind w:left="0" w:right="0" w:firstLineChars="0" w:firstLine="0"/>
        <w:jc w:val="center"/>
        <w:rPr>
          <w:rFonts w:ascii="宋体" w:hAnsi="宋体" w:cs="宋体"/>
          <w:sz w:val="24"/>
        </w:rPr>
      </w:pPr>
      <w:r w:rsidRPr="00D3321C">
        <w:rPr>
          <w:rFonts w:ascii="宋体" w:hAnsi="宋体" w:cs="宋体" w:hint="eastAsia"/>
          <w:color w:val="000000"/>
          <w:kern w:val="0"/>
          <w:sz w:val="24"/>
          <w:lang w:bidi="ar"/>
        </w:rPr>
        <w:lastRenderedPageBreak/>
        <w:t>政府采购供应商质疑函范本</w:t>
      </w:r>
    </w:p>
    <w:p w14:paraId="2B42ABBC" w14:textId="77777777" w:rsidR="00D3321C" w:rsidRPr="00D3321C" w:rsidRDefault="00D3321C" w:rsidP="00D3321C">
      <w:pPr>
        <w:widowControl/>
        <w:spacing w:line="240" w:lineRule="auto"/>
        <w:ind w:left="0" w:right="0" w:firstLineChars="0" w:firstLine="0"/>
        <w:jc w:val="center"/>
        <w:rPr>
          <w:rFonts w:ascii="宋体" w:hAnsi="宋体" w:cs="宋体"/>
          <w:sz w:val="24"/>
        </w:rPr>
      </w:pPr>
      <w:r w:rsidRPr="00D3321C">
        <w:rPr>
          <w:rFonts w:ascii="宋体" w:hAnsi="宋体" w:cs="宋体" w:hint="eastAsia"/>
          <w:color w:val="000000"/>
          <w:kern w:val="0"/>
          <w:sz w:val="24"/>
          <w:lang w:bidi="ar"/>
        </w:rPr>
        <w:t>质疑函范本</w:t>
      </w:r>
    </w:p>
    <w:p w14:paraId="37C3218A"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 xml:space="preserve">一、质疑供应商基本信息 </w:t>
      </w:r>
    </w:p>
    <w:p w14:paraId="53EA8798" w14:textId="77777777" w:rsidR="00D3321C" w:rsidRPr="00D3321C" w:rsidRDefault="00D3321C" w:rsidP="00D3321C">
      <w:pPr>
        <w:widowControl/>
        <w:spacing w:line="240" w:lineRule="auto"/>
        <w:ind w:left="0" w:right="0" w:firstLineChars="0" w:firstLine="0"/>
        <w:jc w:val="left"/>
        <w:rPr>
          <w:rFonts w:ascii="宋体" w:hAnsi="宋体" w:cs="宋体"/>
          <w:color w:val="000000"/>
          <w:kern w:val="0"/>
          <w:sz w:val="24"/>
          <w:u w:val="single"/>
          <w:lang w:bidi="ar"/>
        </w:rPr>
      </w:pPr>
      <w:r w:rsidRPr="00D3321C">
        <w:rPr>
          <w:rFonts w:ascii="宋体" w:hAnsi="宋体" w:cs="宋体" w:hint="eastAsia"/>
          <w:color w:val="000000"/>
          <w:kern w:val="0"/>
          <w:sz w:val="24"/>
          <w:lang w:bidi="ar"/>
        </w:rPr>
        <w:t>质疑供应商：</w:t>
      </w:r>
      <w:r w:rsidRPr="00D3321C">
        <w:rPr>
          <w:rFonts w:ascii="宋体" w:hAnsi="宋体" w:cs="宋体" w:hint="eastAsia"/>
          <w:color w:val="000000"/>
          <w:kern w:val="0"/>
          <w:sz w:val="24"/>
          <w:u w:val="single"/>
          <w:lang w:bidi="ar"/>
        </w:rPr>
        <w:t xml:space="preserve">                                              </w:t>
      </w:r>
    </w:p>
    <w:p w14:paraId="6760B19A"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 xml:space="preserve">地址： </w:t>
      </w:r>
      <w:r w:rsidRPr="00D3321C">
        <w:rPr>
          <w:rFonts w:ascii="宋体" w:hAnsi="宋体" w:cs="宋体" w:hint="eastAsia"/>
          <w:color w:val="000000"/>
          <w:kern w:val="0"/>
          <w:sz w:val="24"/>
          <w:u w:val="single"/>
          <w:lang w:bidi="ar"/>
        </w:rPr>
        <w:t xml:space="preserve">               </w:t>
      </w:r>
      <w:r w:rsidRPr="00D3321C">
        <w:rPr>
          <w:rFonts w:ascii="宋体" w:hAnsi="宋体" w:cs="宋体" w:hint="eastAsia"/>
          <w:color w:val="000000"/>
          <w:kern w:val="0"/>
          <w:sz w:val="24"/>
          <w:lang w:bidi="ar"/>
        </w:rPr>
        <w:t xml:space="preserve">      邮编：</w:t>
      </w:r>
      <w:r w:rsidRPr="00D3321C">
        <w:rPr>
          <w:rFonts w:ascii="宋体" w:hAnsi="宋体" w:cs="宋体" w:hint="eastAsia"/>
          <w:color w:val="000000"/>
          <w:kern w:val="0"/>
          <w:sz w:val="24"/>
          <w:u w:val="single"/>
          <w:lang w:bidi="ar"/>
        </w:rPr>
        <w:t xml:space="preserve">                        </w:t>
      </w:r>
      <w:r w:rsidRPr="00D3321C">
        <w:rPr>
          <w:rFonts w:ascii="宋体" w:hAnsi="宋体" w:cs="宋体" w:hint="eastAsia"/>
          <w:color w:val="000000"/>
          <w:kern w:val="0"/>
          <w:sz w:val="24"/>
          <w:lang w:bidi="ar"/>
        </w:rPr>
        <w:t xml:space="preserve"> </w:t>
      </w:r>
    </w:p>
    <w:p w14:paraId="038A438E"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联系人：</w:t>
      </w:r>
      <w:r w:rsidRPr="00D3321C">
        <w:rPr>
          <w:rFonts w:ascii="宋体" w:hAnsi="宋体" w:cs="宋体" w:hint="eastAsia"/>
          <w:color w:val="000000"/>
          <w:kern w:val="0"/>
          <w:sz w:val="24"/>
          <w:u w:val="single"/>
          <w:lang w:bidi="ar"/>
        </w:rPr>
        <w:t xml:space="preserve">              </w:t>
      </w:r>
      <w:r w:rsidRPr="00D3321C">
        <w:rPr>
          <w:rFonts w:ascii="宋体" w:hAnsi="宋体" w:cs="宋体" w:hint="eastAsia"/>
          <w:color w:val="000000"/>
          <w:kern w:val="0"/>
          <w:sz w:val="24"/>
          <w:lang w:bidi="ar"/>
        </w:rPr>
        <w:t xml:space="preserve">      联系电话：</w:t>
      </w:r>
      <w:r w:rsidRPr="00D3321C">
        <w:rPr>
          <w:rFonts w:ascii="宋体" w:hAnsi="宋体" w:cs="宋体" w:hint="eastAsia"/>
          <w:color w:val="000000"/>
          <w:kern w:val="0"/>
          <w:sz w:val="24"/>
          <w:u w:val="single"/>
          <w:lang w:bidi="ar"/>
        </w:rPr>
        <w:t xml:space="preserve">                    </w:t>
      </w:r>
      <w:r w:rsidRPr="00D3321C">
        <w:rPr>
          <w:rFonts w:ascii="宋体" w:hAnsi="宋体" w:cs="宋体" w:hint="eastAsia"/>
          <w:color w:val="000000"/>
          <w:kern w:val="0"/>
          <w:sz w:val="24"/>
          <w:lang w:bidi="ar"/>
        </w:rPr>
        <w:t xml:space="preserve"> </w:t>
      </w:r>
    </w:p>
    <w:p w14:paraId="6A4E538F"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授权代表：</w:t>
      </w:r>
      <w:r w:rsidRPr="00D3321C">
        <w:rPr>
          <w:rFonts w:ascii="宋体" w:hAnsi="宋体" w:cs="宋体" w:hint="eastAsia"/>
          <w:color w:val="000000"/>
          <w:kern w:val="0"/>
          <w:sz w:val="24"/>
          <w:u w:val="single"/>
          <w:lang w:bidi="ar"/>
        </w:rPr>
        <w:t xml:space="preserve">            </w:t>
      </w:r>
      <w:r w:rsidRPr="00D3321C">
        <w:rPr>
          <w:rFonts w:ascii="宋体" w:hAnsi="宋体" w:cs="宋体" w:hint="eastAsia"/>
          <w:color w:val="000000"/>
          <w:kern w:val="0"/>
          <w:sz w:val="24"/>
          <w:lang w:bidi="ar"/>
        </w:rPr>
        <w:t xml:space="preserve">      联系电话：</w:t>
      </w:r>
      <w:r w:rsidRPr="00D3321C">
        <w:rPr>
          <w:rFonts w:ascii="宋体" w:hAnsi="宋体" w:cs="宋体" w:hint="eastAsia"/>
          <w:color w:val="000000"/>
          <w:kern w:val="0"/>
          <w:sz w:val="24"/>
          <w:u w:val="single"/>
          <w:lang w:bidi="ar"/>
        </w:rPr>
        <w:t xml:space="preserve">                    </w:t>
      </w:r>
      <w:r w:rsidRPr="00D3321C">
        <w:rPr>
          <w:rFonts w:ascii="宋体" w:hAnsi="宋体" w:cs="宋体" w:hint="eastAsia"/>
          <w:color w:val="000000"/>
          <w:kern w:val="0"/>
          <w:sz w:val="24"/>
          <w:lang w:bidi="ar"/>
        </w:rPr>
        <w:t xml:space="preserve"> </w:t>
      </w:r>
    </w:p>
    <w:p w14:paraId="59E87EE6"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地址：</w:t>
      </w:r>
      <w:r w:rsidRPr="00D3321C">
        <w:rPr>
          <w:rFonts w:ascii="宋体" w:hAnsi="宋体" w:cs="宋体" w:hint="eastAsia"/>
          <w:color w:val="000000"/>
          <w:kern w:val="0"/>
          <w:sz w:val="24"/>
          <w:u w:val="single"/>
          <w:lang w:bidi="ar"/>
        </w:rPr>
        <w:t xml:space="preserve">                </w:t>
      </w:r>
      <w:r w:rsidRPr="00D3321C">
        <w:rPr>
          <w:rFonts w:ascii="宋体" w:hAnsi="宋体" w:cs="宋体" w:hint="eastAsia"/>
          <w:color w:val="000000"/>
          <w:kern w:val="0"/>
          <w:sz w:val="24"/>
          <w:lang w:bidi="ar"/>
        </w:rPr>
        <w:t xml:space="preserve">      邮编： </w:t>
      </w:r>
      <w:r w:rsidRPr="00D3321C">
        <w:rPr>
          <w:rFonts w:ascii="宋体" w:hAnsi="宋体" w:cs="宋体" w:hint="eastAsia"/>
          <w:color w:val="000000"/>
          <w:kern w:val="0"/>
          <w:sz w:val="24"/>
          <w:u w:val="single"/>
          <w:lang w:bidi="ar"/>
        </w:rPr>
        <w:t xml:space="preserve">                       </w:t>
      </w:r>
    </w:p>
    <w:p w14:paraId="47591140"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 xml:space="preserve">二、质疑项目基本情况 </w:t>
      </w:r>
    </w:p>
    <w:p w14:paraId="3EF799F8"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质疑项目的名称：</w:t>
      </w:r>
      <w:r w:rsidRPr="00D3321C">
        <w:rPr>
          <w:rFonts w:ascii="宋体" w:hAnsi="宋体" w:cs="宋体" w:hint="eastAsia"/>
          <w:color w:val="000000"/>
          <w:kern w:val="0"/>
          <w:sz w:val="24"/>
          <w:u w:val="single"/>
          <w:lang w:bidi="ar"/>
        </w:rPr>
        <w:t xml:space="preserve">                                          </w:t>
      </w:r>
      <w:r w:rsidRPr="00D3321C">
        <w:rPr>
          <w:rFonts w:ascii="宋体" w:hAnsi="宋体" w:cs="宋体" w:hint="eastAsia"/>
          <w:color w:val="000000"/>
          <w:kern w:val="0"/>
          <w:sz w:val="24"/>
          <w:lang w:bidi="ar"/>
        </w:rPr>
        <w:t xml:space="preserve"> </w:t>
      </w:r>
    </w:p>
    <w:p w14:paraId="3BDA9124" w14:textId="77777777" w:rsidR="00D3321C" w:rsidRPr="00D3321C" w:rsidRDefault="00D3321C" w:rsidP="00D3321C">
      <w:pPr>
        <w:widowControl/>
        <w:spacing w:line="240" w:lineRule="auto"/>
        <w:ind w:left="0" w:right="0" w:firstLineChars="0" w:firstLine="0"/>
        <w:jc w:val="left"/>
        <w:rPr>
          <w:rFonts w:ascii="宋体" w:hAnsi="宋体" w:cs="宋体"/>
          <w:sz w:val="24"/>
          <w:u w:val="single"/>
        </w:rPr>
      </w:pPr>
      <w:r w:rsidRPr="00D3321C">
        <w:rPr>
          <w:rFonts w:ascii="宋体" w:hAnsi="宋体" w:cs="宋体" w:hint="eastAsia"/>
          <w:color w:val="000000"/>
          <w:kern w:val="0"/>
          <w:sz w:val="24"/>
          <w:lang w:bidi="ar"/>
        </w:rPr>
        <w:t>质疑项目的编号：</w:t>
      </w:r>
      <w:r w:rsidRPr="00D3321C">
        <w:rPr>
          <w:rFonts w:ascii="宋体" w:hAnsi="宋体" w:cs="宋体" w:hint="eastAsia"/>
          <w:color w:val="000000"/>
          <w:kern w:val="0"/>
          <w:sz w:val="24"/>
          <w:u w:val="single"/>
          <w:lang w:bidi="ar"/>
        </w:rPr>
        <w:t xml:space="preserve">             </w:t>
      </w:r>
      <w:r w:rsidRPr="00D3321C">
        <w:rPr>
          <w:rFonts w:ascii="宋体" w:hAnsi="宋体" w:cs="宋体" w:hint="eastAsia"/>
          <w:color w:val="000000"/>
          <w:kern w:val="0"/>
          <w:sz w:val="24"/>
          <w:lang w:bidi="ar"/>
        </w:rPr>
        <w:t xml:space="preserve">    包号： </w:t>
      </w:r>
      <w:r w:rsidRPr="00D3321C">
        <w:rPr>
          <w:rFonts w:ascii="宋体" w:hAnsi="宋体" w:cs="宋体" w:hint="eastAsia"/>
          <w:color w:val="000000"/>
          <w:kern w:val="0"/>
          <w:sz w:val="24"/>
          <w:u w:val="single"/>
          <w:lang w:bidi="ar"/>
        </w:rPr>
        <w:t xml:space="preserve">                  </w:t>
      </w:r>
    </w:p>
    <w:p w14:paraId="4AFEE7F2"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采购人名称：</w:t>
      </w:r>
      <w:r w:rsidRPr="00D3321C">
        <w:rPr>
          <w:rFonts w:ascii="宋体" w:hAnsi="宋体" w:cs="宋体" w:hint="eastAsia"/>
          <w:color w:val="000000"/>
          <w:kern w:val="0"/>
          <w:sz w:val="24"/>
          <w:u w:val="single"/>
          <w:lang w:bidi="ar"/>
        </w:rPr>
        <w:t xml:space="preserve">                                              </w:t>
      </w:r>
      <w:r w:rsidRPr="00D3321C">
        <w:rPr>
          <w:rFonts w:ascii="宋体" w:hAnsi="宋体" w:cs="宋体" w:hint="eastAsia"/>
          <w:color w:val="000000"/>
          <w:kern w:val="0"/>
          <w:sz w:val="24"/>
          <w:lang w:bidi="ar"/>
        </w:rPr>
        <w:t xml:space="preserve"> </w:t>
      </w:r>
    </w:p>
    <w:p w14:paraId="30150EE6"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采购文件获取日期：</w:t>
      </w:r>
      <w:r w:rsidRPr="00D3321C">
        <w:rPr>
          <w:rFonts w:ascii="宋体" w:hAnsi="宋体" w:cs="宋体" w:hint="eastAsia"/>
          <w:color w:val="000000"/>
          <w:kern w:val="0"/>
          <w:sz w:val="24"/>
          <w:u w:val="single"/>
          <w:lang w:bidi="ar"/>
        </w:rPr>
        <w:t xml:space="preserve">                                        </w:t>
      </w:r>
      <w:r w:rsidRPr="00D3321C">
        <w:rPr>
          <w:rFonts w:ascii="宋体" w:hAnsi="宋体" w:cs="宋体" w:hint="eastAsia"/>
          <w:color w:val="000000"/>
          <w:kern w:val="0"/>
          <w:sz w:val="24"/>
          <w:lang w:bidi="ar"/>
        </w:rPr>
        <w:t xml:space="preserve"> </w:t>
      </w:r>
    </w:p>
    <w:p w14:paraId="32E95B2E"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 xml:space="preserve">三、质疑事项具体内容 </w:t>
      </w:r>
    </w:p>
    <w:p w14:paraId="3D5BD472"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质疑事项 1：</w:t>
      </w:r>
      <w:r w:rsidRPr="00D3321C">
        <w:rPr>
          <w:rFonts w:ascii="宋体" w:hAnsi="宋体" w:cs="宋体" w:hint="eastAsia"/>
          <w:color w:val="000000"/>
          <w:kern w:val="0"/>
          <w:sz w:val="24"/>
          <w:u w:val="single"/>
          <w:lang w:bidi="ar"/>
        </w:rPr>
        <w:t xml:space="preserve">                        </w:t>
      </w:r>
      <w:r w:rsidRPr="00D3321C">
        <w:rPr>
          <w:rFonts w:ascii="宋体" w:hAnsi="宋体" w:cs="宋体" w:hint="eastAsia"/>
          <w:color w:val="000000"/>
          <w:kern w:val="0"/>
          <w:sz w:val="24"/>
          <w:lang w:bidi="ar"/>
        </w:rPr>
        <w:t xml:space="preserve"> </w:t>
      </w:r>
    </w:p>
    <w:p w14:paraId="06F1E000"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事实依据：</w:t>
      </w:r>
      <w:r w:rsidRPr="00D3321C">
        <w:rPr>
          <w:rFonts w:ascii="宋体" w:hAnsi="宋体" w:cs="宋体" w:hint="eastAsia"/>
          <w:color w:val="000000"/>
          <w:kern w:val="0"/>
          <w:sz w:val="24"/>
          <w:u w:val="single"/>
          <w:lang w:bidi="ar"/>
        </w:rPr>
        <w:t xml:space="preserve">                          </w:t>
      </w:r>
      <w:r w:rsidRPr="00D3321C">
        <w:rPr>
          <w:rFonts w:ascii="宋体" w:hAnsi="宋体" w:cs="宋体" w:hint="eastAsia"/>
          <w:color w:val="000000"/>
          <w:kern w:val="0"/>
          <w:sz w:val="24"/>
          <w:lang w:bidi="ar"/>
        </w:rPr>
        <w:t xml:space="preserve"> </w:t>
      </w:r>
    </w:p>
    <w:p w14:paraId="082B1787"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法律依据：</w:t>
      </w:r>
      <w:r w:rsidRPr="00D3321C">
        <w:rPr>
          <w:rFonts w:ascii="宋体" w:hAnsi="宋体" w:cs="宋体" w:hint="eastAsia"/>
          <w:color w:val="000000"/>
          <w:kern w:val="0"/>
          <w:sz w:val="24"/>
          <w:u w:val="single"/>
          <w:lang w:bidi="ar"/>
        </w:rPr>
        <w:t xml:space="preserve">                          </w:t>
      </w:r>
      <w:r w:rsidRPr="00D3321C">
        <w:rPr>
          <w:rFonts w:ascii="宋体" w:hAnsi="宋体" w:cs="宋体" w:hint="eastAsia"/>
          <w:color w:val="000000"/>
          <w:kern w:val="0"/>
          <w:sz w:val="24"/>
          <w:lang w:bidi="ar"/>
        </w:rPr>
        <w:t xml:space="preserve"> </w:t>
      </w:r>
    </w:p>
    <w:p w14:paraId="78323A01"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 xml:space="preserve">质疑事项 2 </w:t>
      </w:r>
    </w:p>
    <w:p w14:paraId="39E83FC2"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 xml:space="preserve">…… </w:t>
      </w:r>
    </w:p>
    <w:p w14:paraId="1DE2D802"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 xml:space="preserve">四、与质疑事项相关的质疑请求 </w:t>
      </w:r>
    </w:p>
    <w:p w14:paraId="22859919"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请求：</w:t>
      </w:r>
      <w:r w:rsidRPr="00D3321C">
        <w:rPr>
          <w:rFonts w:ascii="宋体" w:hAnsi="宋体" w:cs="宋体" w:hint="eastAsia"/>
          <w:color w:val="000000"/>
          <w:kern w:val="0"/>
          <w:sz w:val="24"/>
          <w:u w:val="single"/>
          <w:lang w:bidi="ar"/>
        </w:rPr>
        <w:t xml:space="preserve">                     </w:t>
      </w:r>
      <w:r w:rsidRPr="00D3321C">
        <w:rPr>
          <w:rFonts w:ascii="宋体" w:hAnsi="宋体" w:cs="宋体" w:hint="eastAsia"/>
          <w:color w:val="000000"/>
          <w:kern w:val="0"/>
          <w:sz w:val="24"/>
          <w:lang w:bidi="ar"/>
        </w:rPr>
        <w:t xml:space="preserve"> </w:t>
      </w:r>
    </w:p>
    <w:p w14:paraId="7A4F1BC9" w14:textId="77777777" w:rsidR="00D3321C" w:rsidRPr="00D3321C" w:rsidRDefault="00D3321C" w:rsidP="00D3321C">
      <w:pPr>
        <w:widowControl/>
        <w:spacing w:line="240" w:lineRule="auto"/>
        <w:ind w:left="0" w:right="0" w:firstLineChars="0" w:firstLine="0"/>
        <w:jc w:val="left"/>
        <w:rPr>
          <w:rFonts w:ascii="宋体" w:hAnsi="宋体" w:cs="宋体"/>
          <w:sz w:val="24"/>
          <w:u w:val="single"/>
        </w:rPr>
      </w:pPr>
      <w:r w:rsidRPr="00D3321C">
        <w:rPr>
          <w:rFonts w:ascii="宋体" w:hAnsi="宋体" w:cs="宋体" w:hint="eastAsia"/>
          <w:color w:val="000000"/>
          <w:kern w:val="0"/>
          <w:sz w:val="24"/>
          <w:lang w:bidi="ar"/>
        </w:rPr>
        <w:t>签字(签章)：</w:t>
      </w:r>
      <w:r w:rsidRPr="00D3321C">
        <w:rPr>
          <w:rFonts w:ascii="宋体" w:hAnsi="宋体" w:cs="宋体" w:hint="eastAsia"/>
          <w:color w:val="000000"/>
          <w:kern w:val="0"/>
          <w:sz w:val="24"/>
          <w:u w:val="single"/>
          <w:lang w:bidi="ar"/>
        </w:rPr>
        <w:t xml:space="preserve">         </w:t>
      </w:r>
      <w:r w:rsidRPr="00D3321C">
        <w:rPr>
          <w:rFonts w:ascii="宋体" w:hAnsi="宋体" w:cs="宋体" w:hint="eastAsia"/>
          <w:color w:val="000000"/>
          <w:kern w:val="0"/>
          <w:sz w:val="24"/>
          <w:lang w:bidi="ar"/>
        </w:rPr>
        <w:t xml:space="preserve"> 公章： </w:t>
      </w:r>
      <w:r w:rsidRPr="00D3321C">
        <w:rPr>
          <w:rFonts w:ascii="宋体" w:hAnsi="宋体" w:cs="宋体" w:hint="eastAsia"/>
          <w:color w:val="000000"/>
          <w:kern w:val="0"/>
          <w:sz w:val="24"/>
          <w:u w:val="single"/>
          <w:lang w:bidi="ar"/>
        </w:rPr>
        <w:t xml:space="preserve">            </w:t>
      </w:r>
    </w:p>
    <w:p w14:paraId="47E9E7B4"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日期：</w:t>
      </w:r>
      <w:r w:rsidRPr="00D3321C">
        <w:rPr>
          <w:rFonts w:ascii="宋体" w:hAnsi="宋体" w:cs="宋体" w:hint="eastAsia"/>
          <w:color w:val="000000"/>
          <w:kern w:val="0"/>
          <w:sz w:val="24"/>
          <w:u w:val="single"/>
          <w:lang w:bidi="ar"/>
        </w:rPr>
        <w:t xml:space="preserve">                         </w:t>
      </w:r>
      <w:r w:rsidRPr="00D3321C">
        <w:rPr>
          <w:rFonts w:ascii="宋体" w:hAnsi="宋体" w:cs="宋体" w:hint="eastAsia"/>
          <w:color w:val="000000"/>
          <w:kern w:val="0"/>
          <w:sz w:val="24"/>
          <w:lang w:bidi="ar"/>
        </w:rPr>
        <w:t xml:space="preserve"> </w:t>
      </w:r>
    </w:p>
    <w:p w14:paraId="736ABDA1"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 xml:space="preserve">质疑函制作说明： </w:t>
      </w:r>
    </w:p>
    <w:p w14:paraId="60F9B023"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 xml:space="preserve">1.供应商提出质疑时，应提交质疑函和必要的证明材料。 </w:t>
      </w:r>
    </w:p>
    <w:p w14:paraId="65E72938"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2.质疑供应商若委托代理人进行质疑的，</w:t>
      </w:r>
      <w:proofErr w:type="gramStart"/>
      <w:r w:rsidRPr="00D3321C">
        <w:rPr>
          <w:rFonts w:ascii="宋体" w:hAnsi="宋体" w:cs="宋体" w:hint="eastAsia"/>
          <w:color w:val="000000"/>
          <w:kern w:val="0"/>
          <w:sz w:val="24"/>
          <w:lang w:bidi="ar"/>
        </w:rPr>
        <w:t>质疑函应按</w:t>
      </w:r>
      <w:proofErr w:type="gramEnd"/>
      <w:r w:rsidRPr="00D3321C">
        <w:rPr>
          <w:rFonts w:ascii="宋体" w:hAnsi="宋体" w:cs="宋体" w:hint="eastAsia"/>
          <w:color w:val="000000"/>
          <w:kern w:val="0"/>
          <w:sz w:val="24"/>
          <w:lang w:bidi="ar"/>
        </w:rPr>
        <w:t xml:space="preserve">要求列明“授权代表”的有关内容，并在附件中提交由质疑供应商签署的授权委托书。授权委托书应载明代理人的姓名或者名称、代理事项、具体权限、期限和相关事项。 </w:t>
      </w:r>
    </w:p>
    <w:p w14:paraId="702548DE"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 xml:space="preserve">3.质疑供应商若对项目的某一分包进行质疑，质疑函中应列明具体分包号。 </w:t>
      </w:r>
    </w:p>
    <w:p w14:paraId="616972B2"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 xml:space="preserve">4.质疑函的质疑事项应具体、明确，并有必要的事实依据和法律依据。 </w:t>
      </w:r>
    </w:p>
    <w:p w14:paraId="2561EEDB" w14:textId="77777777" w:rsidR="00D3321C" w:rsidRPr="00D3321C" w:rsidRDefault="00D3321C" w:rsidP="00D3321C">
      <w:pPr>
        <w:widowControl/>
        <w:spacing w:line="240" w:lineRule="auto"/>
        <w:ind w:left="0" w:right="0" w:firstLineChars="0" w:firstLine="0"/>
        <w:jc w:val="left"/>
        <w:rPr>
          <w:rFonts w:ascii="宋体" w:hAnsi="宋体" w:cs="宋体"/>
          <w:sz w:val="24"/>
        </w:rPr>
      </w:pPr>
      <w:r w:rsidRPr="00D3321C">
        <w:rPr>
          <w:rFonts w:ascii="宋体" w:hAnsi="宋体" w:cs="宋体" w:hint="eastAsia"/>
          <w:color w:val="000000"/>
          <w:kern w:val="0"/>
          <w:sz w:val="24"/>
          <w:lang w:bidi="ar"/>
        </w:rPr>
        <w:t xml:space="preserve">5.质疑函的质疑请求应与质疑事项相关。 </w:t>
      </w:r>
    </w:p>
    <w:p w14:paraId="39151962" w14:textId="77777777" w:rsidR="00D3321C" w:rsidRPr="00D3321C" w:rsidRDefault="00D3321C" w:rsidP="00D3321C">
      <w:pPr>
        <w:widowControl/>
        <w:spacing w:line="240" w:lineRule="auto"/>
        <w:ind w:left="0" w:right="0" w:firstLineChars="0" w:firstLine="0"/>
        <w:jc w:val="left"/>
        <w:rPr>
          <w:rFonts w:ascii="Calibri" w:hAnsi="Calibri"/>
          <w:szCs w:val="20"/>
        </w:rPr>
      </w:pPr>
      <w:r w:rsidRPr="00D3321C">
        <w:rPr>
          <w:rFonts w:ascii="宋体" w:hAnsi="宋体" w:cs="宋体" w:hint="eastAsia"/>
          <w:color w:val="000000"/>
          <w:kern w:val="0"/>
          <w:sz w:val="24"/>
          <w:lang w:bidi="ar"/>
        </w:rPr>
        <w:t>6.质疑供应商为自然人的，</w:t>
      </w:r>
      <w:proofErr w:type="gramStart"/>
      <w:r w:rsidRPr="00D3321C">
        <w:rPr>
          <w:rFonts w:ascii="宋体" w:hAnsi="宋体" w:cs="宋体" w:hint="eastAsia"/>
          <w:color w:val="000000"/>
          <w:kern w:val="0"/>
          <w:sz w:val="24"/>
          <w:lang w:bidi="ar"/>
        </w:rPr>
        <w:t>质疑函应由</w:t>
      </w:r>
      <w:proofErr w:type="gramEnd"/>
      <w:r w:rsidRPr="00D3321C">
        <w:rPr>
          <w:rFonts w:ascii="宋体" w:hAnsi="宋体" w:cs="宋体" w:hint="eastAsia"/>
          <w:color w:val="000000"/>
          <w:kern w:val="0"/>
          <w:sz w:val="24"/>
          <w:lang w:bidi="ar"/>
        </w:rPr>
        <w:t>本人签字；质疑供应商为法人或者其他组织的，</w:t>
      </w:r>
      <w:proofErr w:type="gramStart"/>
      <w:r w:rsidRPr="00D3321C">
        <w:rPr>
          <w:rFonts w:ascii="宋体" w:hAnsi="宋体" w:cs="宋体" w:hint="eastAsia"/>
          <w:color w:val="000000"/>
          <w:kern w:val="0"/>
          <w:sz w:val="24"/>
          <w:lang w:bidi="ar"/>
        </w:rPr>
        <w:t>质疑函应由</w:t>
      </w:r>
      <w:proofErr w:type="gramEnd"/>
      <w:r w:rsidRPr="00D3321C">
        <w:rPr>
          <w:rFonts w:ascii="宋体" w:hAnsi="宋体" w:cs="宋体" w:hint="eastAsia"/>
          <w:color w:val="000000"/>
          <w:kern w:val="0"/>
          <w:sz w:val="24"/>
          <w:lang w:bidi="ar"/>
        </w:rPr>
        <w:t>法定代表人、主要负责人，或者其授权代表签字或者盖章，并加盖公章。</w:t>
      </w:r>
      <w:r w:rsidRPr="00D3321C">
        <w:rPr>
          <w:rFonts w:ascii="宋体" w:hAnsi="宋体" w:cs="宋体" w:hint="eastAsia"/>
          <w:color w:val="000000"/>
          <w:kern w:val="0"/>
          <w:szCs w:val="21"/>
          <w:lang w:bidi="ar"/>
        </w:rPr>
        <w:t xml:space="preserve"> </w:t>
      </w:r>
    </w:p>
    <w:p w14:paraId="797B8590" w14:textId="77777777" w:rsidR="00D3321C" w:rsidRPr="00D3321C" w:rsidRDefault="00D3321C" w:rsidP="00D3321C">
      <w:pPr>
        <w:spacing w:line="240" w:lineRule="auto"/>
        <w:ind w:left="0" w:right="0" w:firstLineChars="0" w:firstLine="0"/>
        <w:rPr>
          <w:rFonts w:ascii="Calibri" w:hAnsi="Calibri"/>
          <w:szCs w:val="20"/>
        </w:rPr>
      </w:pPr>
    </w:p>
    <w:p w14:paraId="14DB3C32" w14:textId="77777777" w:rsidR="001B7CBE" w:rsidRPr="001B7CBE" w:rsidRDefault="001B7CBE" w:rsidP="001B7CBE">
      <w:pPr>
        <w:spacing w:line="1" w:lineRule="exact"/>
        <w:ind w:left="0" w:right="0" w:firstLineChars="0" w:firstLine="0"/>
        <w:jc w:val="left"/>
        <w:rPr>
          <w:rFonts w:eastAsia="Times New Roman"/>
          <w:color w:val="000000"/>
          <w:kern w:val="0"/>
          <w:sz w:val="24"/>
          <w:lang w:bidi="en-US"/>
        </w:rPr>
        <w:sectPr w:rsidR="001B7CBE" w:rsidRPr="001B7CBE" w:rsidSect="00E75A1D">
          <w:footerReference w:type="default" r:id="rId22"/>
          <w:type w:val="nextColumn"/>
          <w:pgSz w:w="11900" w:h="16840"/>
          <w:pgMar w:top="851" w:right="1134" w:bottom="851" w:left="1701" w:header="1042" w:footer="3" w:gutter="0"/>
          <w:cols w:space="720"/>
          <w:noEndnote/>
          <w:docGrid w:linePitch="360"/>
        </w:sectPr>
      </w:pPr>
    </w:p>
    <w:p w14:paraId="39A102D0" w14:textId="77777777" w:rsidR="001B7CBE" w:rsidRPr="001B7CBE" w:rsidRDefault="001B7CBE" w:rsidP="001B7CBE">
      <w:pPr>
        <w:spacing w:line="474" w:lineRule="exact"/>
        <w:ind w:left="0" w:right="0" w:firstLineChars="0" w:firstLine="0"/>
        <w:rPr>
          <w:rFonts w:ascii="宋体" w:hAnsi="宋体" w:cs="宋体"/>
          <w:color w:val="000000"/>
          <w:kern w:val="0"/>
          <w:sz w:val="22"/>
          <w:szCs w:val="22"/>
          <w:lang w:val="zh-TW" w:eastAsia="zh-TW" w:bidi="zh-TW"/>
        </w:rPr>
      </w:pPr>
      <w:r w:rsidRPr="001B7CBE">
        <w:rPr>
          <w:rFonts w:ascii="宋体" w:hAnsi="宋体" w:cs="宋体"/>
          <w:color w:val="000000"/>
          <w:kern w:val="0"/>
          <w:sz w:val="22"/>
          <w:szCs w:val="22"/>
          <w:lang w:val="zh-TW" w:eastAsia="zh-TW" w:bidi="zh-TW"/>
        </w:rPr>
        <w:lastRenderedPageBreak/>
        <w:t>质疑函制作说明：</w:t>
      </w:r>
    </w:p>
    <w:p w14:paraId="70F5A553" w14:textId="77777777" w:rsidR="001B7CBE" w:rsidRPr="001B7CBE" w:rsidRDefault="001B7CBE" w:rsidP="004C0569">
      <w:pPr>
        <w:numPr>
          <w:ilvl w:val="0"/>
          <w:numId w:val="19"/>
        </w:numPr>
        <w:tabs>
          <w:tab w:val="left" w:pos="824"/>
        </w:tabs>
        <w:spacing w:line="474" w:lineRule="exact"/>
        <w:ind w:right="0" w:firstLineChars="0"/>
        <w:jc w:val="left"/>
        <w:rPr>
          <w:rFonts w:ascii="宋体" w:hAnsi="宋体" w:cs="宋体"/>
          <w:color w:val="000000"/>
          <w:kern w:val="0"/>
          <w:sz w:val="22"/>
          <w:szCs w:val="22"/>
          <w:lang w:val="zh-TW" w:eastAsia="zh-TW" w:bidi="zh-TW"/>
        </w:rPr>
      </w:pPr>
      <w:bookmarkStart w:id="34" w:name="bookmark72"/>
      <w:bookmarkEnd w:id="34"/>
      <w:r w:rsidRPr="001B7CBE">
        <w:rPr>
          <w:rFonts w:ascii="宋体" w:hAnsi="宋体" w:cs="宋体"/>
          <w:color w:val="000000"/>
          <w:kern w:val="0"/>
          <w:sz w:val="22"/>
          <w:szCs w:val="22"/>
          <w:lang w:val="zh-TW" w:eastAsia="zh-TW" w:bidi="zh-TW"/>
        </w:rPr>
        <w:t>供应商提出质疑时，应提交质疑函和必要的证明材料。</w:t>
      </w:r>
    </w:p>
    <w:p w14:paraId="1AD45119" w14:textId="77777777" w:rsidR="001B7CBE" w:rsidRPr="001B7CBE" w:rsidRDefault="001B7CBE" w:rsidP="004C0569">
      <w:pPr>
        <w:numPr>
          <w:ilvl w:val="0"/>
          <w:numId w:val="19"/>
        </w:numPr>
        <w:tabs>
          <w:tab w:val="left" w:pos="819"/>
        </w:tabs>
        <w:spacing w:line="474" w:lineRule="exact"/>
        <w:ind w:right="0" w:firstLineChars="0"/>
        <w:jc w:val="left"/>
        <w:rPr>
          <w:rFonts w:ascii="宋体" w:hAnsi="宋体" w:cs="宋体"/>
          <w:color w:val="000000"/>
          <w:kern w:val="0"/>
          <w:sz w:val="22"/>
          <w:szCs w:val="22"/>
          <w:lang w:val="zh-TW" w:eastAsia="zh-TW" w:bidi="zh-TW"/>
        </w:rPr>
      </w:pPr>
      <w:bookmarkStart w:id="35" w:name="bookmark73"/>
      <w:bookmarkEnd w:id="35"/>
      <w:r w:rsidRPr="001B7CBE">
        <w:rPr>
          <w:rFonts w:ascii="宋体" w:hAnsi="宋体" w:cs="宋体"/>
          <w:color w:val="000000"/>
          <w:kern w:val="0"/>
          <w:sz w:val="22"/>
          <w:szCs w:val="22"/>
          <w:lang w:val="zh-TW" w:eastAsia="zh-TW" w:bidi="zh-TW"/>
        </w:rPr>
        <w:t>质疑供应商若委托代理人进行质疑的，质疑函应按要求列明</w:t>
      </w:r>
      <w:r w:rsidRPr="001B7CBE">
        <w:rPr>
          <w:rFonts w:ascii="宋体" w:hAnsi="宋体" w:cs="宋体"/>
          <w:color w:val="000000"/>
          <w:kern w:val="0"/>
          <w:sz w:val="22"/>
          <w:szCs w:val="22"/>
          <w:lang w:val="zh-CN" w:bidi="zh-CN"/>
        </w:rPr>
        <w:t>“授权</w:t>
      </w:r>
      <w:r w:rsidRPr="001B7CBE">
        <w:rPr>
          <w:rFonts w:ascii="宋体" w:hAnsi="宋体" w:cs="宋体"/>
          <w:color w:val="000000"/>
          <w:kern w:val="0"/>
          <w:sz w:val="22"/>
          <w:szCs w:val="22"/>
          <w:lang w:val="zh-TW" w:eastAsia="zh-TW" w:bidi="zh-TW"/>
        </w:rPr>
        <w:t>代表” 的有关内容，并在附件中提交由质疑供应商签署的授权委托书。授权委托书应载 明代理人的姓名或者名称、代理事项、具体权限、期限和相关事项。</w:t>
      </w:r>
    </w:p>
    <w:p w14:paraId="5E37EDF1" w14:textId="77777777" w:rsidR="001B7CBE" w:rsidRPr="001B7CBE" w:rsidRDefault="001B7CBE" w:rsidP="004C0569">
      <w:pPr>
        <w:numPr>
          <w:ilvl w:val="0"/>
          <w:numId w:val="19"/>
        </w:numPr>
        <w:tabs>
          <w:tab w:val="left" w:pos="838"/>
        </w:tabs>
        <w:spacing w:line="474" w:lineRule="exact"/>
        <w:ind w:right="0" w:firstLineChars="0"/>
        <w:jc w:val="left"/>
        <w:rPr>
          <w:rFonts w:ascii="宋体" w:hAnsi="宋体" w:cs="宋体"/>
          <w:color w:val="000000"/>
          <w:kern w:val="0"/>
          <w:sz w:val="22"/>
          <w:szCs w:val="22"/>
          <w:lang w:val="zh-TW" w:eastAsia="zh-TW" w:bidi="zh-TW"/>
        </w:rPr>
      </w:pPr>
      <w:bookmarkStart w:id="36" w:name="bookmark74"/>
      <w:bookmarkEnd w:id="36"/>
      <w:r w:rsidRPr="001B7CBE">
        <w:rPr>
          <w:rFonts w:ascii="宋体" w:hAnsi="宋体" w:cs="宋体"/>
          <w:color w:val="000000"/>
          <w:kern w:val="0"/>
          <w:sz w:val="22"/>
          <w:szCs w:val="22"/>
          <w:lang w:val="zh-TW" w:eastAsia="zh-TW" w:bidi="zh-TW"/>
        </w:rPr>
        <w:t>质疑供应商若对项目的某一分包进行质疑，质疑函中应列明具体分包号。</w:t>
      </w:r>
    </w:p>
    <w:p w14:paraId="22B029CB" w14:textId="77777777" w:rsidR="001B7CBE" w:rsidRPr="001B7CBE" w:rsidRDefault="001B7CBE" w:rsidP="004C0569">
      <w:pPr>
        <w:numPr>
          <w:ilvl w:val="0"/>
          <w:numId w:val="19"/>
        </w:numPr>
        <w:tabs>
          <w:tab w:val="left" w:pos="843"/>
        </w:tabs>
        <w:spacing w:line="474" w:lineRule="exact"/>
        <w:ind w:right="0" w:firstLineChars="0"/>
        <w:jc w:val="left"/>
        <w:rPr>
          <w:rFonts w:ascii="宋体" w:hAnsi="宋体" w:cs="宋体"/>
          <w:color w:val="000000"/>
          <w:kern w:val="0"/>
          <w:sz w:val="22"/>
          <w:szCs w:val="22"/>
          <w:lang w:val="zh-TW" w:eastAsia="zh-TW" w:bidi="zh-TW"/>
        </w:rPr>
      </w:pPr>
      <w:bookmarkStart w:id="37" w:name="bookmark75"/>
      <w:bookmarkEnd w:id="37"/>
      <w:r w:rsidRPr="001B7CBE">
        <w:rPr>
          <w:rFonts w:ascii="宋体" w:hAnsi="宋体" w:cs="宋体"/>
          <w:color w:val="000000"/>
          <w:kern w:val="0"/>
          <w:sz w:val="22"/>
          <w:szCs w:val="22"/>
          <w:lang w:val="zh-TW" w:eastAsia="zh-TW" w:bidi="zh-TW"/>
        </w:rPr>
        <w:t>质疑函的质疑事项应具体、明确，并有必要的事实依据和法律依据。</w:t>
      </w:r>
    </w:p>
    <w:p w14:paraId="5B401228" w14:textId="77777777" w:rsidR="001B7CBE" w:rsidRPr="001B7CBE" w:rsidRDefault="001B7CBE" w:rsidP="004C0569">
      <w:pPr>
        <w:numPr>
          <w:ilvl w:val="0"/>
          <w:numId w:val="19"/>
        </w:numPr>
        <w:tabs>
          <w:tab w:val="left" w:pos="843"/>
        </w:tabs>
        <w:spacing w:line="474" w:lineRule="exact"/>
        <w:ind w:right="0" w:firstLineChars="0"/>
        <w:jc w:val="left"/>
        <w:rPr>
          <w:rFonts w:ascii="宋体" w:hAnsi="宋体" w:cs="宋体"/>
          <w:color w:val="000000"/>
          <w:kern w:val="0"/>
          <w:sz w:val="22"/>
          <w:szCs w:val="22"/>
          <w:lang w:val="zh-TW" w:eastAsia="zh-TW" w:bidi="zh-TW"/>
        </w:rPr>
      </w:pPr>
      <w:bookmarkStart w:id="38" w:name="bookmark76"/>
      <w:bookmarkEnd w:id="38"/>
      <w:r w:rsidRPr="001B7CBE">
        <w:rPr>
          <w:rFonts w:ascii="宋体" w:hAnsi="宋体" w:cs="宋体"/>
          <w:color w:val="000000"/>
          <w:kern w:val="0"/>
          <w:sz w:val="22"/>
          <w:szCs w:val="22"/>
          <w:lang w:val="zh-TW" w:eastAsia="zh-TW" w:bidi="zh-TW"/>
        </w:rPr>
        <w:t>质疑函的质疑请求应与质疑事项相关。</w:t>
      </w:r>
    </w:p>
    <w:p w14:paraId="44057853" w14:textId="77777777" w:rsidR="001B7CBE" w:rsidRPr="001B7CBE" w:rsidRDefault="001B7CBE" w:rsidP="004C0569">
      <w:pPr>
        <w:numPr>
          <w:ilvl w:val="0"/>
          <w:numId w:val="19"/>
        </w:numPr>
        <w:tabs>
          <w:tab w:val="left" w:pos="848"/>
        </w:tabs>
        <w:spacing w:line="474" w:lineRule="exact"/>
        <w:ind w:right="0" w:firstLineChars="0"/>
        <w:jc w:val="left"/>
        <w:rPr>
          <w:rFonts w:ascii="宋体" w:hAnsi="宋体" w:cs="宋体"/>
          <w:color w:val="000000"/>
          <w:kern w:val="0"/>
          <w:sz w:val="22"/>
          <w:szCs w:val="22"/>
          <w:lang w:val="zh-TW" w:eastAsia="zh-TW" w:bidi="zh-TW"/>
        </w:rPr>
        <w:sectPr w:rsidR="001B7CBE" w:rsidRPr="001B7CBE" w:rsidSect="00E75A1D">
          <w:type w:val="nextColumn"/>
          <w:pgSz w:w="11900" w:h="16840"/>
          <w:pgMar w:top="851" w:right="1134" w:bottom="851" w:left="1701" w:header="835" w:footer="3" w:gutter="0"/>
          <w:cols w:space="720"/>
          <w:noEndnote/>
          <w:docGrid w:linePitch="360"/>
        </w:sectPr>
      </w:pPr>
      <w:bookmarkStart w:id="39" w:name="bookmark77"/>
      <w:bookmarkEnd w:id="39"/>
      <w:r w:rsidRPr="001B7CBE">
        <w:rPr>
          <w:rFonts w:ascii="宋体" w:hAnsi="宋体" w:cs="宋体"/>
          <w:color w:val="000000"/>
          <w:kern w:val="0"/>
          <w:sz w:val="22"/>
          <w:szCs w:val="22"/>
          <w:lang w:val="zh-TW" w:eastAsia="zh-TW" w:bidi="zh-TW"/>
        </w:rPr>
        <w:t>质疑供应商为自然人的，质疑函应由本人签字；质疑供应商为法人或者其 他组织的，质疑函应由法定代表人、主要负责人，或者其授权代表签字或者盖章, 并加盖公章。</w:t>
      </w:r>
    </w:p>
    <w:p w14:paraId="12408E2B" w14:textId="77777777" w:rsidR="00D14654" w:rsidRDefault="00D14654" w:rsidP="00D14654">
      <w:pPr>
        <w:pStyle w:val="afffa"/>
        <w:ind w:left="470" w:firstLineChars="0" w:firstLine="0"/>
        <w:rPr>
          <w:lang w:eastAsia="zh-TW"/>
        </w:rPr>
      </w:pPr>
      <w:bookmarkStart w:id="40" w:name="_Toc20058"/>
      <w:bookmarkStart w:id="41" w:name="_Toc17885"/>
      <w:r>
        <w:rPr>
          <w:rFonts w:hint="eastAsia"/>
          <w:lang w:eastAsia="zh-TW"/>
        </w:rPr>
        <w:lastRenderedPageBreak/>
        <w:t>投标人须知正文部分</w:t>
      </w:r>
    </w:p>
    <w:p w14:paraId="519AC8BC" w14:textId="77777777" w:rsidR="00D14654" w:rsidRDefault="00D14654" w:rsidP="00D14654">
      <w:pPr>
        <w:pStyle w:val="afffa"/>
        <w:ind w:left="470" w:firstLineChars="0" w:firstLine="0"/>
        <w:rPr>
          <w:lang w:eastAsia="zh-TW"/>
        </w:rPr>
      </w:pPr>
      <w:r>
        <w:rPr>
          <w:rFonts w:hint="eastAsia"/>
          <w:lang w:eastAsia="zh-TW"/>
        </w:rPr>
        <w:t>一、总则</w:t>
      </w:r>
    </w:p>
    <w:p w14:paraId="3A13A838" w14:textId="77777777" w:rsidR="00D14654" w:rsidRDefault="00D14654" w:rsidP="00D14654">
      <w:pPr>
        <w:pStyle w:val="afffa"/>
        <w:ind w:left="470" w:firstLineChars="0" w:firstLine="0"/>
        <w:rPr>
          <w:lang w:eastAsia="zh-TW"/>
        </w:rPr>
      </w:pPr>
      <w:r>
        <w:rPr>
          <w:rFonts w:hint="eastAsia"/>
          <w:lang w:eastAsia="zh-TW"/>
        </w:rPr>
        <w:t>1.</w:t>
      </w:r>
      <w:r>
        <w:rPr>
          <w:rFonts w:hint="eastAsia"/>
          <w:lang w:eastAsia="zh-TW"/>
        </w:rPr>
        <w:tab/>
      </w:r>
      <w:r>
        <w:rPr>
          <w:rFonts w:hint="eastAsia"/>
          <w:lang w:eastAsia="zh-TW"/>
        </w:rPr>
        <w:t>说明</w:t>
      </w:r>
    </w:p>
    <w:p w14:paraId="1F29309B" w14:textId="77777777" w:rsidR="00D14654" w:rsidRDefault="00D14654" w:rsidP="00D14654">
      <w:pPr>
        <w:pStyle w:val="afffa"/>
        <w:ind w:left="470" w:firstLineChars="0" w:firstLine="0"/>
        <w:rPr>
          <w:lang w:eastAsia="zh-TW"/>
        </w:rPr>
      </w:pPr>
      <w:r>
        <w:rPr>
          <w:rFonts w:hint="eastAsia"/>
          <w:lang w:eastAsia="zh-TW"/>
        </w:rPr>
        <w:t>1.1</w:t>
      </w:r>
      <w:r>
        <w:rPr>
          <w:rFonts w:hint="eastAsia"/>
          <w:lang w:eastAsia="zh-TW"/>
        </w:rPr>
        <w:t>本招标文件适用于本次招标釆购项目的招标投标。</w:t>
      </w:r>
    </w:p>
    <w:p w14:paraId="0A3A6FFF" w14:textId="77777777" w:rsidR="00D14654" w:rsidRDefault="00D14654" w:rsidP="00D14654">
      <w:pPr>
        <w:pStyle w:val="afffa"/>
        <w:ind w:left="470" w:firstLineChars="0" w:firstLine="0"/>
        <w:rPr>
          <w:lang w:eastAsia="zh-TW"/>
        </w:rPr>
      </w:pPr>
      <w:r>
        <w:rPr>
          <w:rFonts w:hint="eastAsia"/>
          <w:lang w:eastAsia="zh-TW"/>
        </w:rPr>
        <w:t>2.</w:t>
      </w:r>
      <w:r>
        <w:rPr>
          <w:rFonts w:hint="eastAsia"/>
          <w:lang w:eastAsia="zh-TW"/>
        </w:rPr>
        <w:tab/>
      </w:r>
      <w:r>
        <w:rPr>
          <w:rFonts w:hint="eastAsia"/>
          <w:lang w:eastAsia="zh-TW"/>
        </w:rPr>
        <w:t>定义</w:t>
      </w:r>
    </w:p>
    <w:p w14:paraId="7EE73A43" w14:textId="77777777" w:rsidR="00D14654" w:rsidRDefault="00D14654" w:rsidP="00D14654">
      <w:pPr>
        <w:pStyle w:val="afffa"/>
        <w:ind w:left="470" w:firstLineChars="0" w:firstLine="0"/>
        <w:rPr>
          <w:lang w:eastAsia="zh-TW"/>
        </w:rPr>
      </w:pPr>
      <w:r>
        <w:rPr>
          <w:rFonts w:hint="eastAsia"/>
          <w:lang w:eastAsia="zh-TW"/>
        </w:rPr>
        <w:t xml:space="preserve">2.1 </w:t>
      </w:r>
      <w:r>
        <w:rPr>
          <w:rFonts w:hint="eastAsia"/>
          <w:lang w:eastAsia="zh-TW"/>
        </w:rPr>
        <w:t>“采购人”名称见本招标文件第二部分“投标人须知前附表”中第</w:t>
      </w:r>
      <w:r>
        <w:rPr>
          <w:rFonts w:hint="eastAsia"/>
          <w:lang w:eastAsia="zh-TW"/>
        </w:rPr>
        <w:t>1</w:t>
      </w:r>
      <w:r>
        <w:rPr>
          <w:rFonts w:hint="eastAsia"/>
          <w:lang w:eastAsia="zh-TW"/>
        </w:rPr>
        <w:t>项。</w:t>
      </w:r>
    </w:p>
    <w:p w14:paraId="07B31820" w14:textId="24B955EF" w:rsidR="00D14654" w:rsidRDefault="00D14654" w:rsidP="00D14654">
      <w:pPr>
        <w:pStyle w:val="afffa"/>
        <w:ind w:left="470" w:firstLineChars="0" w:firstLine="0"/>
        <w:rPr>
          <w:lang w:eastAsia="zh-TW"/>
        </w:rPr>
      </w:pPr>
      <w:r>
        <w:rPr>
          <w:rFonts w:hint="eastAsia"/>
          <w:lang w:eastAsia="zh-TW"/>
        </w:rPr>
        <w:t xml:space="preserve">2. 2 </w:t>
      </w:r>
      <w:r>
        <w:rPr>
          <w:rFonts w:hint="eastAsia"/>
          <w:lang w:eastAsia="zh-TW"/>
        </w:rPr>
        <w:t>“采购代理机构”名称见本招标文件第二部分“投标人须知前附表”中</w:t>
      </w:r>
      <w:r>
        <w:rPr>
          <w:rFonts w:hint="eastAsia"/>
          <w:lang w:eastAsia="zh-TW"/>
        </w:rPr>
        <w:t xml:space="preserve"> </w:t>
      </w:r>
      <w:r>
        <w:rPr>
          <w:rFonts w:hint="eastAsia"/>
          <w:lang w:eastAsia="zh-TW"/>
        </w:rPr>
        <w:t>第</w:t>
      </w:r>
      <w:r>
        <w:rPr>
          <w:rFonts w:hint="eastAsia"/>
          <w:lang w:eastAsia="zh-TW"/>
        </w:rPr>
        <w:t>2</w:t>
      </w:r>
      <w:r>
        <w:rPr>
          <w:rFonts w:hint="eastAsia"/>
          <w:lang w:eastAsia="zh-TW"/>
        </w:rPr>
        <w:t>项。</w:t>
      </w:r>
    </w:p>
    <w:p w14:paraId="7CB139CB" w14:textId="3BEDF25E" w:rsidR="00D14654" w:rsidRDefault="00D14654" w:rsidP="00D14654">
      <w:pPr>
        <w:pStyle w:val="afffa"/>
        <w:ind w:left="470" w:firstLineChars="0" w:firstLine="0"/>
        <w:rPr>
          <w:lang w:eastAsia="zh-TW"/>
        </w:rPr>
      </w:pPr>
      <w:r>
        <w:rPr>
          <w:rFonts w:hint="eastAsia"/>
          <w:lang w:eastAsia="zh-TW"/>
        </w:rPr>
        <w:t>2.3</w:t>
      </w:r>
      <w:r>
        <w:rPr>
          <w:rFonts w:hint="eastAsia"/>
          <w:lang w:eastAsia="zh-TW"/>
        </w:rPr>
        <w:tab/>
      </w:r>
      <w:r>
        <w:rPr>
          <w:rFonts w:hint="eastAsia"/>
          <w:lang w:eastAsia="zh-TW"/>
        </w:rPr>
        <w:t>“招标货物“指招标文件第三部分所述所有货物；“服务“指招标文件第三部分所述投标人应该履行的承诺和义务。</w:t>
      </w:r>
    </w:p>
    <w:p w14:paraId="36032D76" w14:textId="77777777" w:rsidR="00D14654" w:rsidRDefault="00D14654" w:rsidP="00D14654">
      <w:pPr>
        <w:pStyle w:val="afffa"/>
        <w:ind w:left="470" w:firstLineChars="0" w:firstLine="0"/>
        <w:rPr>
          <w:lang w:eastAsia="zh-TW"/>
        </w:rPr>
      </w:pPr>
      <w:r>
        <w:rPr>
          <w:rFonts w:hint="eastAsia"/>
          <w:lang w:eastAsia="zh-TW"/>
        </w:rPr>
        <w:t>2.4</w:t>
      </w:r>
      <w:r>
        <w:rPr>
          <w:rFonts w:hint="eastAsia"/>
          <w:lang w:eastAsia="zh-TW"/>
        </w:rPr>
        <w:tab/>
      </w:r>
      <w:r>
        <w:rPr>
          <w:rFonts w:hint="eastAsia"/>
          <w:lang w:eastAsia="zh-TW"/>
        </w:rPr>
        <w:t>“潜在投标人“指符合招标文件各项规定的供应商。</w:t>
      </w:r>
    </w:p>
    <w:p w14:paraId="32F3E681" w14:textId="77777777" w:rsidR="00D14654" w:rsidRDefault="00D14654" w:rsidP="00D14654">
      <w:pPr>
        <w:pStyle w:val="afffa"/>
        <w:ind w:left="470" w:firstLineChars="0" w:firstLine="0"/>
        <w:rPr>
          <w:lang w:eastAsia="zh-TW"/>
        </w:rPr>
      </w:pPr>
      <w:r>
        <w:rPr>
          <w:rFonts w:hint="eastAsia"/>
          <w:lang w:eastAsia="zh-TW"/>
        </w:rPr>
        <w:t>2. 5 "</w:t>
      </w:r>
      <w:r>
        <w:rPr>
          <w:rFonts w:hint="eastAsia"/>
          <w:lang w:eastAsia="zh-TW"/>
        </w:rPr>
        <w:t>投标人“指符合招标文件规定并参加投标的供应商。</w:t>
      </w:r>
    </w:p>
    <w:p w14:paraId="51DEA626" w14:textId="46F085FA" w:rsidR="00D14654" w:rsidRDefault="00D14654" w:rsidP="00D14654">
      <w:pPr>
        <w:pStyle w:val="afffa"/>
        <w:ind w:left="470" w:firstLineChars="0" w:firstLine="0"/>
        <w:rPr>
          <w:lang w:eastAsia="zh-TW"/>
        </w:rPr>
      </w:pPr>
      <w:r>
        <w:rPr>
          <w:rFonts w:hint="eastAsia"/>
          <w:lang w:eastAsia="zh-TW"/>
        </w:rPr>
        <w:t>2.</w:t>
      </w:r>
      <w:r>
        <w:rPr>
          <w:lang w:eastAsia="zh-TW"/>
        </w:rPr>
        <w:t>.</w:t>
      </w:r>
      <w:r>
        <w:rPr>
          <w:rFonts w:hint="eastAsia"/>
          <w:lang w:eastAsia="zh-TW"/>
        </w:rPr>
        <w:t xml:space="preserve">6 </w:t>
      </w:r>
      <w:r>
        <w:rPr>
          <w:rFonts w:hint="eastAsia"/>
          <w:lang w:eastAsia="zh-TW"/>
        </w:rPr>
        <w:t>“投标人公章”在投标文件中指与投标人标准公章一致的投标人电子签</w:t>
      </w:r>
      <w:r>
        <w:rPr>
          <w:rFonts w:hint="eastAsia"/>
          <w:lang w:eastAsia="zh-TW"/>
        </w:rPr>
        <w:t xml:space="preserve"> </w:t>
      </w:r>
      <w:r>
        <w:rPr>
          <w:rFonts w:hint="eastAsia"/>
          <w:lang w:eastAsia="zh-TW"/>
        </w:rPr>
        <w:t>章。</w:t>
      </w:r>
    </w:p>
    <w:p w14:paraId="6598DDFD" w14:textId="66E9ADC1" w:rsidR="00D14654" w:rsidRDefault="00D14654" w:rsidP="00D14654">
      <w:pPr>
        <w:pStyle w:val="afffa"/>
        <w:ind w:left="470" w:firstLineChars="0" w:firstLine="0"/>
        <w:rPr>
          <w:lang w:eastAsia="zh-TW"/>
        </w:rPr>
      </w:pPr>
      <w:r>
        <w:rPr>
          <w:rFonts w:hint="eastAsia"/>
          <w:lang w:eastAsia="zh-TW"/>
        </w:rPr>
        <w:t xml:space="preserve">2.7 </w:t>
      </w:r>
      <w:r>
        <w:rPr>
          <w:rFonts w:hint="eastAsia"/>
          <w:lang w:eastAsia="zh-TW"/>
        </w:rPr>
        <w:t>“电子投标文件”指</w:t>
      </w:r>
      <w:r w:rsidR="00FD4C81" w:rsidRPr="00FD4C81">
        <w:rPr>
          <w:rFonts w:hint="eastAsia"/>
          <w:lang w:eastAsia="zh-TW"/>
        </w:rPr>
        <w:t>供应商将政采云电子交易客户端下载、安装完成后，可通过账号密码或</w:t>
      </w:r>
      <w:r w:rsidR="00FD4C81" w:rsidRPr="00FD4C81">
        <w:rPr>
          <w:rFonts w:hint="eastAsia"/>
          <w:lang w:eastAsia="zh-TW"/>
        </w:rPr>
        <w:t>CA</w:t>
      </w:r>
      <w:r w:rsidR="00FD4C81" w:rsidRPr="00FD4C81">
        <w:rPr>
          <w:rFonts w:hint="eastAsia"/>
          <w:lang w:eastAsia="zh-TW"/>
        </w:rPr>
        <w:t>登录客户端进行投标文件制作。在使用政采云投标客户端时，建议使用</w:t>
      </w:r>
      <w:r w:rsidR="00FD4C81" w:rsidRPr="00FD4C81">
        <w:rPr>
          <w:rFonts w:hint="eastAsia"/>
          <w:lang w:eastAsia="zh-TW"/>
        </w:rPr>
        <w:t>WIN7</w:t>
      </w:r>
      <w:r w:rsidR="00FD4C81" w:rsidRPr="00FD4C81">
        <w:rPr>
          <w:rFonts w:hint="eastAsia"/>
          <w:lang w:eastAsia="zh-TW"/>
        </w:rPr>
        <w:t>及以上操作系统。客户端请至新疆政府采购网（</w:t>
      </w:r>
      <w:r w:rsidR="00FD4C81" w:rsidRPr="00FD4C81">
        <w:rPr>
          <w:rFonts w:hint="eastAsia"/>
          <w:lang w:eastAsia="zh-TW"/>
        </w:rPr>
        <w:t>http://www.ccgp-xinjiang.gov.cn/</w:t>
      </w:r>
      <w:r w:rsidR="00FD4C81" w:rsidRPr="00FD4C81">
        <w:rPr>
          <w:rFonts w:hint="eastAsia"/>
          <w:lang w:eastAsia="zh-TW"/>
        </w:rPr>
        <w:t>）下载专区查看，如有问题可拨打政采云客户服务热线</w:t>
      </w:r>
      <w:r w:rsidR="00FD4C81" w:rsidRPr="00FD4C81">
        <w:rPr>
          <w:rFonts w:hint="eastAsia"/>
          <w:lang w:eastAsia="zh-TW"/>
        </w:rPr>
        <w:t>400-881-7190</w:t>
      </w:r>
      <w:r w:rsidR="00FD4C81" w:rsidRPr="00FD4C81">
        <w:rPr>
          <w:rFonts w:hint="eastAsia"/>
          <w:lang w:eastAsia="zh-TW"/>
        </w:rPr>
        <w:t>进行咨询</w:t>
      </w:r>
      <w:r>
        <w:rPr>
          <w:rFonts w:hint="eastAsia"/>
          <w:lang w:eastAsia="zh-TW"/>
        </w:rPr>
        <w:t>。</w:t>
      </w:r>
    </w:p>
    <w:p w14:paraId="3489191D" w14:textId="77777777" w:rsidR="00D14654" w:rsidRDefault="00D14654" w:rsidP="00D14654">
      <w:pPr>
        <w:pStyle w:val="afffa"/>
        <w:ind w:left="470" w:firstLineChars="0" w:firstLine="0"/>
        <w:rPr>
          <w:lang w:eastAsia="zh-TW"/>
        </w:rPr>
      </w:pPr>
      <w:r>
        <w:rPr>
          <w:rFonts w:hint="eastAsia"/>
          <w:lang w:eastAsia="zh-TW"/>
        </w:rPr>
        <w:t>3.</w:t>
      </w:r>
      <w:r>
        <w:rPr>
          <w:rFonts w:hint="eastAsia"/>
          <w:lang w:eastAsia="zh-TW"/>
        </w:rPr>
        <w:tab/>
      </w:r>
      <w:r>
        <w:rPr>
          <w:rFonts w:hint="eastAsia"/>
          <w:lang w:eastAsia="zh-TW"/>
        </w:rPr>
        <w:t>合格投标人的条件</w:t>
      </w:r>
    </w:p>
    <w:p w14:paraId="0A953E16" w14:textId="3277C59C" w:rsidR="00D14654" w:rsidRDefault="00D14654" w:rsidP="00D14654">
      <w:pPr>
        <w:pStyle w:val="afffa"/>
        <w:ind w:left="470" w:firstLineChars="0" w:firstLine="0"/>
        <w:rPr>
          <w:lang w:eastAsia="zh-TW"/>
        </w:rPr>
      </w:pPr>
      <w:r>
        <w:rPr>
          <w:rFonts w:hint="eastAsia"/>
          <w:lang w:eastAsia="zh-TW"/>
        </w:rPr>
        <w:t>3.1</w:t>
      </w:r>
      <w:r>
        <w:rPr>
          <w:rFonts w:hint="eastAsia"/>
          <w:lang w:eastAsia="zh-TW"/>
        </w:rPr>
        <w:t>具有本项目生产、制造、供应或实施能力，符合、承认并承诺履行本文件各项规定的国内法人、其他组织或自然人均可参加投标。</w:t>
      </w:r>
    </w:p>
    <w:p w14:paraId="1A7B8F96" w14:textId="37E4B3C2" w:rsidR="00D14654" w:rsidRDefault="00D14654" w:rsidP="00D14654">
      <w:pPr>
        <w:pStyle w:val="afffa"/>
        <w:ind w:left="470" w:firstLineChars="0" w:firstLine="0"/>
        <w:rPr>
          <w:lang w:eastAsia="zh-TW"/>
        </w:rPr>
      </w:pPr>
      <w:r>
        <w:rPr>
          <w:rFonts w:hint="eastAsia"/>
          <w:lang w:eastAsia="zh-TW"/>
        </w:rPr>
        <w:t>3.</w:t>
      </w:r>
      <w:r>
        <w:rPr>
          <w:lang w:eastAsia="zh-TW"/>
        </w:rPr>
        <w:t>.</w:t>
      </w:r>
      <w:r>
        <w:rPr>
          <w:rFonts w:hint="eastAsia"/>
          <w:lang w:eastAsia="zh-TW"/>
        </w:rPr>
        <w:t>2</w:t>
      </w:r>
      <w:r>
        <w:rPr>
          <w:rFonts w:hint="eastAsia"/>
          <w:lang w:eastAsia="zh-TW"/>
        </w:rPr>
        <w:t>遵守有关的国家法律、法规和条例，具备《中华人民共和国政府釆购法》和本文件中规定的条件：</w:t>
      </w:r>
    </w:p>
    <w:p w14:paraId="11402CCF" w14:textId="77777777" w:rsidR="00D14654" w:rsidRDefault="00D14654" w:rsidP="00D14654">
      <w:pPr>
        <w:pStyle w:val="afffa"/>
        <w:ind w:left="470" w:firstLineChars="0" w:firstLine="0"/>
        <w:rPr>
          <w:lang w:eastAsia="zh-TW"/>
        </w:rPr>
      </w:pPr>
      <w:r>
        <w:rPr>
          <w:rFonts w:hint="eastAsia"/>
          <w:lang w:eastAsia="zh-TW"/>
        </w:rPr>
        <w:t>1</w:t>
      </w:r>
      <w:r>
        <w:rPr>
          <w:rFonts w:hint="eastAsia"/>
          <w:lang w:eastAsia="zh-TW"/>
        </w:rPr>
        <w:t>）</w:t>
      </w:r>
      <w:r>
        <w:rPr>
          <w:rFonts w:hint="eastAsia"/>
          <w:lang w:eastAsia="zh-TW"/>
        </w:rPr>
        <w:tab/>
      </w:r>
      <w:r>
        <w:rPr>
          <w:rFonts w:hint="eastAsia"/>
          <w:lang w:eastAsia="zh-TW"/>
        </w:rPr>
        <w:t>具有独立承担民事责任的能力；</w:t>
      </w:r>
    </w:p>
    <w:p w14:paraId="6603C755" w14:textId="77777777" w:rsidR="00D14654" w:rsidRDefault="00D14654" w:rsidP="00D14654">
      <w:pPr>
        <w:pStyle w:val="afffa"/>
        <w:ind w:left="470" w:firstLineChars="0" w:firstLine="0"/>
        <w:rPr>
          <w:lang w:eastAsia="zh-TW"/>
        </w:rPr>
      </w:pPr>
      <w:r>
        <w:rPr>
          <w:rFonts w:hint="eastAsia"/>
          <w:lang w:eastAsia="zh-TW"/>
        </w:rPr>
        <w:t>2</w:t>
      </w:r>
      <w:r>
        <w:rPr>
          <w:rFonts w:hint="eastAsia"/>
          <w:lang w:eastAsia="zh-TW"/>
        </w:rPr>
        <w:t>）</w:t>
      </w:r>
      <w:r>
        <w:rPr>
          <w:rFonts w:hint="eastAsia"/>
          <w:lang w:eastAsia="zh-TW"/>
        </w:rPr>
        <w:tab/>
      </w:r>
      <w:r>
        <w:rPr>
          <w:rFonts w:hint="eastAsia"/>
          <w:lang w:eastAsia="zh-TW"/>
        </w:rPr>
        <w:t>具有良好的商业信誉和健全的财务会计制度；</w:t>
      </w:r>
    </w:p>
    <w:p w14:paraId="3A02E251" w14:textId="77777777" w:rsidR="00D14654" w:rsidRDefault="00D14654" w:rsidP="00D14654">
      <w:pPr>
        <w:pStyle w:val="afffa"/>
        <w:ind w:left="470" w:firstLineChars="0" w:firstLine="0"/>
        <w:rPr>
          <w:lang w:eastAsia="zh-TW"/>
        </w:rPr>
      </w:pPr>
      <w:r>
        <w:rPr>
          <w:rFonts w:hint="eastAsia"/>
          <w:lang w:eastAsia="zh-TW"/>
        </w:rPr>
        <w:t>3</w:t>
      </w:r>
      <w:r>
        <w:rPr>
          <w:rFonts w:hint="eastAsia"/>
          <w:lang w:eastAsia="zh-TW"/>
        </w:rPr>
        <w:t>）</w:t>
      </w:r>
      <w:r>
        <w:rPr>
          <w:rFonts w:hint="eastAsia"/>
          <w:lang w:eastAsia="zh-TW"/>
        </w:rPr>
        <w:tab/>
      </w:r>
      <w:r>
        <w:rPr>
          <w:rFonts w:hint="eastAsia"/>
          <w:lang w:eastAsia="zh-TW"/>
        </w:rPr>
        <w:t>具有履行合同所必需的设备和专业技术能力；</w:t>
      </w:r>
    </w:p>
    <w:p w14:paraId="1BB1207C" w14:textId="77777777" w:rsidR="00D14654" w:rsidRDefault="00D14654" w:rsidP="00D14654">
      <w:pPr>
        <w:pStyle w:val="afffa"/>
        <w:ind w:left="470" w:firstLineChars="0" w:firstLine="0"/>
        <w:rPr>
          <w:lang w:eastAsia="zh-TW"/>
        </w:rPr>
      </w:pPr>
      <w:r>
        <w:rPr>
          <w:rFonts w:hint="eastAsia"/>
          <w:lang w:eastAsia="zh-TW"/>
        </w:rPr>
        <w:t>4</w:t>
      </w:r>
      <w:r>
        <w:rPr>
          <w:rFonts w:hint="eastAsia"/>
          <w:lang w:eastAsia="zh-TW"/>
        </w:rPr>
        <w:t>）</w:t>
      </w:r>
      <w:r>
        <w:rPr>
          <w:rFonts w:hint="eastAsia"/>
          <w:lang w:eastAsia="zh-TW"/>
        </w:rPr>
        <w:tab/>
      </w:r>
      <w:r>
        <w:rPr>
          <w:rFonts w:hint="eastAsia"/>
          <w:lang w:eastAsia="zh-TW"/>
        </w:rPr>
        <w:t>具有依法缴纳税收和社会保障资金的良好记录；</w:t>
      </w:r>
    </w:p>
    <w:p w14:paraId="7537ED77" w14:textId="77777777" w:rsidR="00D14654" w:rsidRDefault="00D14654" w:rsidP="00D14654">
      <w:pPr>
        <w:pStyle w:val="afffa"/>
        <w:ind w:left="470" w:firstLineChars="0" w:firstLine="0"/>
        <w:rPr>
          <w:lang w:eastAsia="zh-TW"/>
        </w:rPr>
      </w:pPr>
      <w:r>
        <w:rPr>
          <w:rFonts w:hint="eastAsia"/>
          <w:lang w:eastAsia="zh-TW"/>
        </w:rPr>
        <w:t>5</w:t>
      </w:r>
      <w:r>
        <w:rPr>
          <w:rFonts w:hint="eastAsia"/>
          <w:lang w:eastAsia="zh-TW"/>
        </w:rPr>
        <w:t>）</w:t>
      </w:r>
      <w:r>
        <w:rPr>
          <w:rFonts w:hint="eastAsia"/>
          <w:lang w:eastAsia="zh-TW"/>
        </w:rPr>
        <w:tab/>
      </w:r>
      <w:r>
        <w:rPr>
          <w:rFonts w:hint="eastAsia"/>
          <w:lang w:eastAsia="zh-TW"/>
        </w:rPr>
        <w:t>参加政府采购活动前三年内，在经营活动中没有重大违法记录；</w:t>
      </w:r>
    </w:p>
    <w:p w14:paraId="7D9DE5D0" w14:textId="77777777" w:rsidR="00D14654" w:rsidRDefault="00D14654" w:rsidP="00D14654">
      <w:pPr>
        <w:pStyle w:val="afffa"/>
        <w:ind w:left="470" w:firstLineChars="0" w:firstLine="0"/>
        <w:rPr>
          <w:lang w:eastAsia="zh-TW"/>
        </w:rPr>
      </w:pPr>
      <w:r>
        <w:rPr>
          <w:rFonts w:hint="eastAsia"/>
          <w:lang w:eastAsia="zh-TW"/>
        </w:rPr>
        <w:t>6</w:t>
      </w:r>
      <w:r>
        <w:rPr>
          <w:rFonts w:hint="eastAsia"/>
          <w:lang w:eastAsia="zh-TW"/>
        </w:rPr>
        <w:t>）</w:t>
      </w:r>
      <w:r>
        <w:rPr>
          <w:rFonts w:hint="eastAsia"/>
          <w:lang w:eastAsia="zh-TW"/>
        </w:rPr>
        <w:tab/>
      </w:r>
      <w:r>
        <w:rPr>
          <w:rFonts w:hint="eastAsia"/>
          <w:lang w:eastAsia="zh-TW"/>
        </w:rPr>
        <w:t>法律、行政法规规定的其他条件；</w:t>
      </w:r>
    </w:p>
    <w:p w14:paraId="2D8658DF" w14:textId="781D3CE1" w:rsidR="00D14654" w:rsidRDefault="00D14654" w:rsidP="00D14654">
      <w:pPr>
        <w:pStyle w:val="afffa"/>
        <w:ind w:left="470" w:firstLineChars="0" w:firstLine="0"/>
        <w:rPr>
          <w:lang w:eastAsia="zh-TW"/>
        </w:rPr>
      </w:pPr>
      <w:r>
        <w:rPr>
          <w:rFonts w:hint="eastAsia"/>
          <w:lang w:eastAsia="zh-TW"/>
        </w:rPr>
        <w:t>7</w:t>
      </w:r>
      <w:r>
        <w:rPr>
          <w:rFonts w:hint="eastAsia"/>
          <w:lang w:eastAsia="zh-TW"/>
        </w:rPr>
        <w:t>）</w:t>
      </w:r>
      <w:r>
        <w:rPr>
          <w:rFonts w:hint="eastAsia"/>
          <w:lang w:eastAsia="zh-TW"/>
        </w:rPr>
        <w:tab/>
      </w:r>
      <w:r>
        <w:rPr>
          <w:rFonts w:hint="eastAsia"/>
          <w:lang w:eastAsia="zh-TW"/>
        </w:rPr>
        <w:t>具有本招标文件第二部分“投标人须知前附表”中第</w:t>
      </w:r>
      <w:r w:rsidR="00DB4284">
        <w:rPr>
          <w:lang w:eastAsia="zh-TW"/>
        </w:rPr>
        <w:t>14</w:t>
      </w:r>
      <w:r>
        <w:rPr>
          <w:rFonts w:hint="eastAsia"/>
          <w:lang w:eastAsia="zh-TW"/>
        </w:rPr>
        <w:t>项规定的资格条件。</w:t>
      </w:r>
      <w:r>
        <w:rPr>
          <w:rFonts w:hint="eastAsia"/>
          <w:lang w:eastAsia="zh-TW"/>
        </w:rPr>
        <w:t xml:space="preserve"> </w:t>
      </w:r>
    </w:p>
    <w:p w14:paraId="160C23AD" w14:textId="4C6CF2C8" w:rsidR="00D14654" w:rsidRDefault="00D14654" w:rsidP="00D14654">
      <w:pPr>
        <w:pStyle w:val="afffa"/>
        <w:ind w:left="470" w:firstLineChars="0" w:firstLine="0"/>
        <w:rPr>
          <w:lang w:eastAsia="zh-TW"/>
        </w:rPr>
      </w:pPr>
      <w:r>
        <w:rPr>
          <w:rFonts w:hint="eastAsia"/>
          <w:lang w:eastAsia="zh-TW"/>
        </w:rPr>
        <w:t>3.3</w:t>
      </w:r>
      <w:r>
        <w:rPr>
          <w:rFonts w:hint="eastAsia"/>
          <w:lang w:eastAsia="zh-TW"/>
        </w:rPr>
        <w:t>投标人之间如果存在下列情形之一的，不得同时参加同一包（标段）或</w:t>
      </w:r>
      <w:r>
        <w:rPr>
          <w:rFonts w:hint="eastAsia"/>
          <w:lang w:eastAsia="zh-TW"/>
        </w:rPr>
        <w:t xml:space="preserve"> </w:t>
      </w:r>
      <w:r>
        <w:rPr>
          <w:rFonts w:hint="eastAsia"/>
          <w:lang w:eastAsia="zh-TW"/>
        </w:rPr>
        <w:t>者不分包（标段）的同一项目投标：</w:t>
      </w:r>
    </w:p>
    <w:p w14:paraId="6AC17451" w14:textId="77777777" w:rsidR="00D14654" w:rsidRDefault="00D14654" w:rsidP="004069E2">
      <w:pPr>
        <w:pStyle w:val="afffa"/>
        <w:ind w:left="470" w:firstLineChars="0" w:firstLine="0"/>
        <w:rPr>
          <w:lang w:eastAsia="zh-TW"/>
        </w:rPr>
      </w:pPr>
      <w:r>
        <w:rPr>
          <w:rFonts w:hint="eastAsia"/>
          <w:lang w:eastAsia="zh-TW"/>
        </w:rPr>
        <w:t>3. 3. 1</w:t>
      </w:r>
      <w:r>
        <w:rPr>
          <w:rFonts w:hint="eastAsia"/>
          <w:lang w:eastAsia="zh-TW"/>
        </w:rPr>
        <w:t>法定代表人为同一个人的两个及两个以上法人；</w:t>
      </w:r>
    </w:p>
    <w:p w14:paraId="1A984AC7" w14:textId="77777777" w:rsidR="00D14654" w:rsidRDefault="00D14654" w:rsidP="004069E2">
      <w:pPr>
        <w:pStyle w:val="afffa"/>
        <w:ind w:left="470" w:firstLineChars="0" w:firstLine="0"/>
        <w:rPr>
          <w:lang w:eastAsia="zh-TW"/>
        </w:rPr>
      </w:pPr>
      <w:r>
        <w:rPr>
          <w:rFonts w:hint="eastAsia"/>
          <w:lang w:eastAsia="zh-TW"/>
        </w:rPr>
        <w:t>3. 3.2</w:t>
      </w:r>
      <w:r>
        <w:rPr>
          <w:rFonts w:hint="eastAsia"/>
          <w:lang w:eastAsia="zh-TW"/>
        </w:rPr>
        <w:t>母公司、全资子公司及其控股公司；</w:t>
      </w:r>
    </w:p>
    <w:p w14:paraId="5F7977BA" w14:textId="77777777" w:rsidR="00D14654" w:rsidRDefault="00D14654" w:rsidP="004069E2">
      <w:pPr>
        <w:pStyle w:val="afffa"/>
        <w:ind w:left="470" w:firstLineChars="0" w:firstLine="0"/>
        <w:rPr>
          <w:lang w:eastAsia="zh-TW"/>
        </w:rPr>
      </w:pPr>
      <w:r>
        <w:rPr>
          <w:rFonts w:hint="eastAsia"/>
          <w:lang w:eastAsia="zh-TW"/>
        </w:rPr>
        <w:t>3. 3. 3</w:t>
      </w:r>
      <w:r>
        <w:rPr>
          <w:rFonts w:hint="eastAsia"/>
          <w:lang w:eastAsia="zh-TW"/>
        </w:rPr>
        <w:t>参加投标的其他组织之间存在特殊的利害关系的；</w:t>
      </w:r>
    </w:p>
    <w:p w14:paraId="51F306B1" w14:textId="77777777" w:rsidR="00D14654" w:rsidRDefault="00D14654" w:rsidP="004069E2">
      <w:pPr>
        <w:pStyle w:val="afffa"/>
        <w:ind w:left="470" w:firstLineChars="0" w:firstLine="0"/>
        <w:rPr>
          <w:lang w:eastAsia="zh-TW"/>
        </w:rPr>
      </w:pPr>
      <w:r>
        <w:rPr>
          <w:rFonts w:hint="eastAsia"/>
          <w:lang w:eastAsia="zh-TW"/>
        </w:rPr>
        <w:lastRenderedPageBreak/>
        <w:t>3. 3.4</w:t>
      </w:r>
      <w:r>
        <w:rPr>
          <w:rFonts w:hint="eastAsia"/>
          <w:lang w:eastAsia="zh-TW"/>
        </w:rPr>
        <w:t>法律和行政法规规定的其他情形。</w:t>
      </w:r>
    </w:p>
    <w:p w14:paraId="73549242" w14:textId="77777777" w:rsidR="00D14654" w:rsidRDefault="00D14654" w:rsidP="004069E2">
      <w:pPr>
        <w:pStyle w:val="afffa"/>
        <w:ind w:left="470" w:firstLineChars="0" w:firstLine="0"/>
        <w:rPr>
          <w:lang w:eastAsia="zh-TW"/>
        </w:rPr>
      </w:pPr>
      <w:r>
        <w:rPr>
          <w:rFonts w:hint="eastAsia"/>
          <w:lang w:eastAsia="zh-TW"/>
        </w:rPr>
        <w:t>3. 4</w:t>
      </w:r>
      <w:r>
        <w:rPr>
          <w:rFonts w:hint="eastAsia"/>
          <w:lang w:eastAsia="zh-TW"/>
        </w:rPr>
        <w:t>投标人须持有《法定代表人授权委托书》。</w:t>
      </w:r>
    </w:p>
    <w:p w14:paraId="0E7BE5A4" w14:textId="79A74CE9" w:rsidR="00D14654" w:rsidRDefault="00D14654" w:rsidP="004069E2">
      <w:pPr>
        <w:pStyle w:val="afffa"/>
        <w:ind w:left="470" w:firstLineChars="0" w:firstLine="0"/>
        <w:rPr>
          <w:lang w:eastAsia="zh-TW"/>
        </w:rPr>
      </w:pPr>
      <w:r>
        <w:rPr>
          <w:rFonts w:hint="eastAsia"/>
          <w:lang w:eastAsia="zh-TW"/>
        </w:rPr>
        <w:t>3. 5</w:t>
      </w:r>
      <w:r>
        <w:rPr>
          <w:rFonts w:hint="eastAsia"/>
          <w:lang w:eastAsia="zh-TW"/>
        </w:rPr>
        <w:t>投标人在</w:t>
      </w:r>
      <w:r w:rsidR="005C5D4E">
        <w:rPr>
          <w:rFonts w:hint="eastAsia"/>
          <w:lang w:eastAsia="zh-TW"/>
        </w:rPr>
        <w:t>新疆政府采购网</w:t>
      </w:r>
      <w:r>
        <w:rPr>
          <w:rFonts w:hint="eastAsia"/>
          <w:lang w:eastAsia="zh-TW"/>
        </w:rPr>
        <w:t>平台内针对本项目下载了电子采购文件</w:t>
      </w:r>
    </w:p>
    <w:p w14:paraId="42257B33" w14:textId="77777777" w:rsidR="00D14654" w:rsidRDefault="00D14654" w:rsidP="004069E2">
      <w:pPr>
        <w:pStyle w:val="afffa"/>
        <w:ind w:left="470" w:firstLineChars="0" w:firstLine="0"/>
        <w:rPr>
          <w:lang w:eastAsia="zh-TW"/>
        </w:rPr>
      </w:pPr>
      <w:r>
        <w:rPr>
          <w:rFonts w:hint="eastAsia"/>
          <w:lang w:eastAsia="zh-TW"/>
        </w:rPr>
        <w:t>3. 6</w:t>
      </w:r>
      <w:r>
        <w:rPr>
          <w:rFonts w:hint="eastAsia"/>
          <w:lang w:eastAsia="zh-TW"/>
        </w:rPr>
        <w:t>投标人按时足额交纳投标保证金。</w:t>
      </w:r>
    </w:p>
    <w:p w14:paraId="32F43D54" w14:textId="462BE59F" w:rsidR="00D14654" w:rsidRDefault="00D14654" w:rsidP="004069E2">
      <w:pPr>
        <w:pStyle w:val="afffa"/>
        <w:ind w:left="470" w:firstLineChars="0" w:firstLine="0"/>
        <w:rPr>
          <w:lang w:eastAsia="zh-TW"/>
        </w:rPr>
      </w:pPr>
      <w:r>
        <w:rPr>
          <w:rFonts w:hint="eastAsia"/>
          <w:lang w:eastAsia="zh-TW"/>
        </w:rPr>
        <w:t>3. 7</w:t>
      </w:r>
      <w:r>
        <w:rPr>
          <w:rFonts w:hint="eastAsia"/>
          <w:lang w:eastAsia="zh-TW"/>
        </w:rPr>
        <w:t>本次招标是否允许由两个以上投标人组成一个联合体以一个投标人身份</w:t>
      </w:r>
      <w:r>
        <w:rPr>
          <w:rFonts w:hint="eastAsia"/>
          <w:lang w:eastAsia="zh-TW"/>
        </w:rPr>
        <w:t xml:space="preserve"> </w:t>
      </w:r>
      <w:r>
        <w:rPr>
          <w:rFonts w:hint="eastAsia"/>
          <w:lang w:eastAsia="zh-TW"/>
        </w:rPr>
        <w:t>共同投标，按照招标文件第二部分“投标人须知前附表”中第</w:t>
      </w:r>
      <w:r w:rsidR="00DB4284">
        <w:rPr>
          <w:lang w:eastAsia="zh-TW"/>
        </w:rPr>
        <w:t>11</w:t>
      </w:r>
      <w:r>
        <w:rPr>
          <w:rFonts w:hint="eastAsia"/>
          <w:lang w:eastAsia="zh-TW"/>
        </w:rPr>
        <w:t>项的规定。如果允许，除均应符合上述规定外，还应符合下列要求：</w:t>
      </w:r>
    </w:p>
    <w:p w14:paraId="5EE18546" w14:textId="77777777" w:rsidR="00D14654" w:rsidRDefault="00D14654" w:rsidP="004069E2">
      <w:pPr>
        <w:pStyle w:val="afffa"/>
        <w:ind w:left="470" w:firstLineChars="0" w:firstLine="0"/>
        <w:rPr>
          <w:lang w:eastAsia="zh-TW"/>
        </w:rPr>
      </w:pPr>
      <w:r>
        <w:rPr>
          <w:rFonts w:hint="eastAsia"/>
          <w:lang w:eastAsia="zh-TW"/>
        </w:rPr>
        <w:t>1</w:t>
      </w:r>
      <w:r>
        <w:rPr>
          <w:rFonts w:hint="eastAsia"/>
          <w:lang w:eastAsia="zh-TW"/>
        </w:rPr>
        <w:t>）</w:t>
      </w:r>
      <w:r>
        <w:rPr>
          <w:rFonts w:hint="eastAsia"/>
          <w:lang w:eastAsia="zh-TW"/>
        </w:rPr>
        <w:tab/>
      </w:r>
      <w:r>
        <w:rPr>
          <w:rFonts w:hint="eastAsia"/>
          <w:lang w:eastAsia="zh-TW"/>
        </w:rPr>
        <w:t>联合投标体应提供“联合投标协议书</w:t>
      </w:r>
      <w:r>
        <w:rPr>
          <w:rFonts w:hint="eastAsia"/>
          <w:lang w:eastAsia="zh-TW"/>
        </w:rPr>
        <w:t>"</w:t>
      </w:r>
      <w:r>
        <w:rPr>
          <w:rFonts w:hint="eastAsia"/>
          <w:lang w:eastAsia="zh-TW"/>
        </w:rPr>
        <w:t>，该协议书对联合投标各方均具有</w:t>
      </w:r>
      <w:r>
        <w:rPr>
          <w:rFonts w:hint="eastAsia"/>
          <w:lang w:eastAsia="zh-TW"/>
        </w:rPr>
        <w:t xml:space="preserve"> </w:t>
      </w:r>
      <w:r>
        <w:rPr>
          <w:rFonts w:hint="eastAsia"/>
          <w:lang w:eastAsia="zh-TW"/>
        </w:rPr>
        <w:t>法律约束力。联合投标体必须确定其中一方为投标的全权代表参加投标活动，并</w:t>
      </w:r>
      <w:r>
        <w:rPr>
          <w:rFonts w:hint="eastAsia"/>
          <w:lang w:eastAsia="zh-TW"/>
        </w:rPr>
        <w:t xml:space="preserve"> </w:t>
      </w:r>
      <w:r>
        <w:rPr>
          <w:rFonts w:hint="eastAsia"/>
          <w:lang w:eastAsia="zh-TW"/>
        </w:rPr>
        <w:t>承担投标及履约活动中的全部责任与义务，且联合体各方无论是否实际参加、发</w:t>
      </w:r>
      <w:r>
        <w:rPr>
          <w:rFonts w:hint="eastAsia"/>
          <w:lang w:eastAsia="zh-TW"/>
        </w:rPr>
        <w:t xml:space="preserve"> </w:t>
      </w:r>
      <w:r>
        <w:rPr>
          <w:rFonts w:hint="eastAsia"/>
          <w:lang w:eastAsia="zh-TW"/>
        </w:rPr>
        <w:t>生的情形怎样，一旦该联合体实际开始投标，联合体各方均应当就本次采购所引</w:t>
      </w:r>
      <w:r>
        <w:rPr>
          <w:rFonts w:hint="eastAsia"/>
          <w:lang w:eastAsia="zh-TW"/>
        </w:rPr>
        <w:t xml:space="preserve"> </w:t>
      </w:r>
      <w:r>
        <w:rPr>
          <w:rFonts w:hint="eastAsia"/>
          <w:lang w:eastAsia="zh-TW"/>
        </w:rPr>
        <w:t>起或相关的任何或所有事项、义务、责任、损失等承担连带责任。申请参与本项</w:t>
      </w:r>
      <w:r>
        <w:rPr>
          <w:rFonts w:hint="eastAsia"/>
          <w:lang w:eastAsia="zh-TW"/>
        </w:rPr>
        <w:t xml:space="preserve"> </w:t>
      </w:r>
      <w:r>
        <w:rPr>
          <w:rFonts w:hint="eastAsia"/>
          <w:lang w:eastAsia="zh-TW"/>
        </w:rPr>
        <w:t>目联合投标成员各自均应具备政府有权机构核发的有效营业执照</w:t>
      </w:r>
      <w:r>
        <w:rPr>
          <w:rFonts w:hint="eastAsia"/>
          <w:lang w:eastAsia="zh-TW"/>
        </w:rPr>
        <w:t>;</w:t>
      </w:r>
      <w:r>
        <w:rPr>
          <w:rFonts w:hint="eastAsia"/>
          <w:lang w:eastAsia="zh-TW"/>
        </w:rPr>
        <w:t>均应是自主经</w:t>
      </w:r>
      <w:r>
        <w:rPr>
          <w:rFonts w:hint="eastAsia"/>
          <w:lang w:eastAsia="zh-TW"/>
        </w:rPr>
        <w:t xml:space="preserve"> </w:t>
      </w:r>
      <w:r>
        <w:rPr>
          <w:rFonts w:hint="eastAsia"/>
          <w:lang w:eastAsia="zh-TW"/>
        </w:rPr>
        <w:t>营、独立核算、处于持续正常经营状态的经济实体。</w:t>
      </w:r>
    </w:p>
    <w:p w14:paraId="0CC2AC65" w14:textId="77777777" w:rsidR="00D14654" w:rsidRDefault="00D14654" w:rsidP="004069E2">
      <w:pPr>
        <w:pStyle w:val="afffa"/>
        <w:ind w:left="470" w:firstLineChars="0" w:firstLine="0"/>
        <w:rPr>
          <w:lang w:eastAsia="zh-TW"/>
        </w:rPr>
      </w:pPr>
      <w:r>
        <w:rPr>
          <w:rFonts w:hint="eastAsia"/>
          <w:lang w:eastAsia="zh-TW"/>
        </w:rPr>
        <w:t>2</w:t>
      </w:r>
      <w:r>
        <w:rPr>
          <w:rFonts w:hint="eastAsia"/>
          <w:lang w:eastAsia="zh-TW"/>
        </w:rPr>
        <w:t>）</w:t>
      </w:r>
      <w:r>
        <w:rPr>
          <w:rFonts w:hint="eastAsia"/>
          <w:lang w:eastAsia="zh-TW"/>
        </w:rPr>
        <w:tab/>
      </w:r>
      <w:r>
        <w:rPr>
          <w:rFonts w:hint="eastAsia"/>
          <w:lang w:eastAsia="zh-TW"/>
        </w:rPr>
        <w:t>联合体各方中至少应当有一方对应满足本项目规定的相应资质条件，并</w:t>
      </w:r>
      <w:r>
        <w:rPr>
          <w:rFonts w:hint="eastAsia"/>
          <w:lang w:eastAsia="zh-TW"/>
        </w:rPr>
        <w:t xml:space="preserve"> </w:t>
      </w:r>
      <w:r>
        <w:rPr>
          <w:rFonts w:hint="eastAsia"/>
          <w:lang w:eastAsia="zh-TW"/>
        </w:rPr>
        <w:t>且联合体投标人整体应当符合本项目的资质要求，否则，其提交的联合投标将被</w:t>
      </w:r>
      <w:r>
        <w:rPr>
          <w:rFonts w:hint="eastAsia"/>
          <w:lang w:eastAsia="zh-TW"/>
        </w:rPr>
        <w:t xml:space="preserve"> </w:t>
      </w:r>
      <w:r>
        <w:rPr>
          <w:rFonts w:hint="eastAsia"/>
          <w:lang w:eastAsia="zh-TW"/>
        </w:rPr>
        <w:t>拒绝。</w:t>
      </w:r>
    </w:p>
    <w:p w14:paraId="235C49A1" w14:textId="77777777" w:rsidR="00D14654" w:rsidRDefault="00D14654" w:rsidP="004069E2">
      <w:pPr>
        <w:pStyle w:val="afffa"/>
        <w:ind w:left="470" w:firstLineChars="0" w:firstLine="0"/>
        <w:rPr>
          <w:lang w:eastAsia="zh-TW"/>
        </w:rPr>
      </w:pPr>
      <w:r>
        <w:rPr>
          <w:rFonts w:hint="eastAsia"/>
          <w:lang w:eastAsia="zh-TW"/>
        </w:rPr>
        <w:t>3</w:t>
      </w:r>
      <w:r>
        <w:rPr>
          <w:rFonts w:hint="eastAsia"/>
          <w:lang w:eastAsia="zh-TW"/>
        </w:rPr>
        <w:t>）</w:t>
      </w:r>
      <w:r>
        <w:rPr>
          <w:rFonts w:hint="eastAsia"/>
          <w:lang w:eastAsia="zh-TW"/>
        </w:rPr>
        <w:tab/>
      </w:r>
      <w:r>
        <w:rPr>
          <w:rFonts w:hint="eastAsia"/>
          <w:lang w:eastAsia="zh-TW"/>
        </w:rPr>
        <w:t>由不同专业的投标人组成的联合体，首先以投标的全权代表方的应答材</w:t>
      </w:r>
      <w:r>
        <w:rPr>
          <w:rFonts w:hint="eastAsia"/>
          <w:lang w:eastAsia="zh-TW"/>
        </w:rPr>
        <w:t xml:space="preserve"> </w:t>
      </w:r>
      <w:r>
        <w:rPr>
          <w:rFonts w:hint="eastAsia"/>
          <w:lang w:eastAsia="zh-TW"/>
        </w:rPr>
        <w:t>料作为认定资质以及商务评审的依据；涉及行业专属的资质，按照所属行业所对</w:t>
      </w:r>
      <w:r>
        <w:rPr>
          <w:rFonts w:hint="eastAsia"/>
          <w:lang w:eastAsia="zh-TW"/>
        </w:rPr>
        <w:t xml:space="preserve"> </w:t>
      </w:r>
      <w:r>
        <w:rPr>
          <w:rFonts w:hint="eastAsia"/>
          <w:lang w:eastAsia="zh-TW"/>
        </w:rPr>
        <w:t>应的投标人的应答材料确定。</w:t>
      </w:r>
    </w:p>
    <w:p w14:paraId="4BB4A819" w14:textId="2D9643D7" w:rsidR="00D14654" w:rsidRDefault="00D14654" w:rsidP="004069E2">
      <w:pPr>
        <w:pStyle w:val="afffa"/>
        <w:ind w:left="470" w:firstLineChars="0" w:firstLine="0"/>
        <w:rPr>
          <w:lang w:eastAsia="zh-TW"/>
        </w:rPr>
      </w:pPr>
      <w:r>
        <w:rPr>
          <w:rFonts w:hint="eastAsia"/>
          <w:lang w:eastAsia="zh-TW"/>
        </w:rPr>
        <w:t>4</w:t>
      </w:r>
      <w:r>
        <w:rPr>
          <w:rFonts w:hint="eastAsia"/>
          <w:lang w:eastAsia="zh-TW"/>
        </w:rPr>
        <w:t>）</w:t>
      </w:r>
      <w:r>
        <w:rPr>
          <w:rFonts w:hint="eastAsia"/>
          <w:lang w:eastAsia="zh-TW"/>
        </w:rPr>
        <w:tab/>
      </w:r>
      <w:r>
        <w:rPr>
          <w:rFonts w:hint="eastAsia"/>
          <w:lang w:eastAsia="zh-TW"/>
        </w:rPr>
        <w:t>联合体中标后，合同应由各成员的合法授权代表签字并加盖各成员公章</w:t>
      </w:r>
      <w:r>
        <w:rPr>
          <w:rFonts w:hint="eastAsia"/>
          <w:lang w:eastAsia="zh-TW"/>
        </w:rPr>
        <w:t xml:space="preserve">, </w:t>
      </w:r>
      <w:r>
        <w:rPr>
          <w:rFonts w:hint="eastAsia"/>
          <w:lang w:eastAsia="zh-TW"/>
        </w:rPr>
        <w:t>以便对联合体成员作为整体和他们各自作为独立体均具有法律约束力，但若该等</w:t>
      </w:r>
      <w:r>
        <w:rPr>
          <w:rFonts w:hint="eastAsia"/>
          <w:lang w:eastAsia="zh-TW"/>
        </w:rPr>
        <w:t xml:space="preserve"> </w:t>
      </w:r>
      <w:r>
        <w:rPr>
          <w:rFonts w:hint="eastAsia"/>
          <w:lang w:eastAsia="zh-TW"/>
        </w:rPr>
        <w:t>签字或公章不齐全或缺乏，该联合体的牵头人的签署或类似的意思表示人具有代</w:t>
      </w:r>
      <w:r>
        <w:rPr>
          <w:rFonts w:hint="eastAsia"/>
          <w:lang w:eastAsia="zh-TW"/>
        </w:rPr>
        <w:t xml:space="preserve"> </w:t>
      </w:r>
      <w:r>
        <w:rPr>
          <w:rFonts w:hint="eastAsia"/>
          <w:lang w:eastAsia="zh-TW"/>
        </w:rPr>
        <w:t>表该联合体的签署或意思表示的法律效力，并且据此各成员为履行合同应向采购代理机构与釆购人承担连带责任。</w:t>
      </w:r>
    </w:p>
    <w:p w14:paraId="6CA1B752" w14:textId="77777777" w:rsidR="00D14654" w:rsidRDefault="00D14654" w:rsidP="004069E2">
      <w:pPr>
        <w:pStyle w:val="afffa"/>
        <w:ind w:left="470" w:firstLineChars="0" w:firstLine="0"/>
        <w:rPr>
          <w:lang w:eastAsia="zh-TW"/>
        </w:rPr>
      </w:pPr>
      <w:r>
        <w:rPr>
          <w:rFonts w:hint="eastAsia"/>
          <w:lang w:eastAsia="zh-TW"/>
        </w:rPr>
        <w:t>5</w:t>
      </w:r>
      <w:r>
        <w:rPr>
          <w:rFonts w:hint="eastAsia"/>
          <w:lang w:eastAsia="zh-TW"/>
        </w:rPr>
        <w:t>）</w:t>
      </w:r>
      <w:r>
        <w:rPr>
          <w:rFonts w:hint="eastAsia"/>
          <w:lang w:eastAsia="zh-TW"/>
        </w:rPr>
        <w:tab/>
      </w:r>
      <w:r>
        <w:rPr>
          <w:rFonts w:hint="eastAsia"/>
          <w:lang w:eastAsia="zh-TW"/>
        </w:rPr>
        <w:t>联合体或其成员不得将其在合同项下的权利或义务全部或部分转让给第</w:t>
      </w:r>
      <w:r>
        <w:rPr>
          <w:rFonts w:hint="eastAsia"/>
          <w:lang w:eastAsia="zh-TW"/>
        </w:rPr>
        <w:t xml:space="preserve"> </w:t>
      </w:r>
      <w:r>
        <w:rPr>
          <w:rFonts w:hint="eastAsia"/>
          <w:lang w:eastAsia="zh-TW"/>
        </w:rPr>
        <w:t>三人，有关分包事项或服务委托等须事先取得釆购代理机构书面同意并且须遵守</w:t>
      </w:r>
      <w:r>
        <w:rPr>
          <w:rFonts w:hint="eastAsia"/>
          <w:lang w:eastAsia="zh-TW"/>
        </w:rPr>
        <w:t xml:space="preserve"> </w:t>
      </w:r>
      <w:r>
        <w:rPr>
          <w:rFonts w:hint="eastAsia"/>
          <w:lang w:eastAsia="zh-TW"/>
        </w:rPr>
        <w:t>相关法律、法规、本次招标的全部相关规定。</w:t>
      </w:r>
    </w:p>
    <w:p w14:paraId="1302C8BE" w14:textId="77777777" w:rsidR="00D14654" w:rsidRDefault="00D14654" w:rsidP="004069E2">
      <w:pPr>
        <w:pStyle w:val="afffa"/>
        <w:ind w:left="470" w:firstLineChars="0" w:firstLine="0"/>
        <w:rPr>
          <w:lang w:eastAsia="zh-TW"/>
        </w:rPr>
      </w:pPr>
      <w:r>
        <w:rPr>
          <w:rFonts w:hint="eastAsia"/>
          <w:lang w:eastAsia="zh-TW"/>
        </w:rPr>
        <w:t>6</w:t>
      </w:r>
      <w:r>
        <w:rPr>
          <w:rFonts w:hint="eastAsia"/>
          <w:lang w:eastAsia="zh-TW"/>
        </w:rPr>
        <w:t>）</w:t>
      </w:r>
      <w:r>
        <w:rPr>
          <w:rFonts w:hint="eastAsia"/>
          <w:lang w:eastAsia="zh-TW"/>
        </w:rPr>
        <w:tab/>
      </w:r>
      <w:r>
        <w:rPr>
          <w:rFonts w:hint="eastAsia"/>
          <w:lang w:eastAsia="zh-TW"/>
        </w:rPr>
        <w:t>联合体各方均不得同时再以自己独立的名义单独投标，也不得再同时参</w:t>
      </w:r>
      <w:r>
        <w:rPr>
          <w:rFonts w:hint="eastAsia"/>
          <w:lang w:eastAsia="zh-TW"/>
        </w:rPr>
        <w:t xml:space="preserve"> </w:t>
      </w:r>
      <w:r>
        <w:rPr>
          <w:rFonts w:hint="eastAsia"/>
          <w:lang w:eastAsia="zh-TW"/>
        </w:rPr>
        <w:t>加其他的联合体投标。若该等情形被发现，其单独的投标和与此有关的联合体的</w:t>
      </w:r>
      <w:r>
        <w:rPr>
          <w:rFonts w:hint="eastAsia"/>
          <w:lang w:eastAsia="zh-TW"/>
        </w:rPr>
        <w:t xml:space="preserve"> </w:t>
      </w:r>
      <w:r>
        <w:rPr>
          <w:rFonts w:hint="eastAsia"/>
          <w:lang w:eastAsia="zh-TW"/>
        </w:rPr>
        <w:t>投标均将被一并拒绝。</w:t>
      </w:r>
    </w:p>
    <w:p w14:paraId="6CDBCF8D" w14:textId="77777777" w:rsidR="00D14654" w:rsidRDefault="00D14654" w:rsidP="004069E2">
      <w:pPr>
        <w:pStyle w:val="afffa"/>
        <w:ind w:left="470" w:firstLineChars="0" w:firstLine="0"/>
        <w:rPr>
          <w:lang w:eastAsia="zh-TW"/>
        </w:rPr>
      </w:pPr>
      <w:r>
        <w:rPr>
          <w:rFonts w:hint="eastAsia"/>
          <w:lang w:eastAsia="zh-TW"/>
        </w:rPr>
        <w:t>3. 7</w:t>
      </w:r>
      <w:r>
        <w:rPr>
          <w:rFonts w:hint="eastAsia"/>
          <w:lang w:eastAsia="zh-TW"/>
        </w:rPr>
        <w:t>投标人不得与釆购人、釆购代理机构等有利害关系。</w:t>
      </w:r>
    </w:p>
    <w:p w14:paraId="47B64CB5" w14:textId="77777777" w:rsidR="00D14654" w:rsidRDefault="00D14654" w:rsidP="004069E2">
      <w:pPr>
        <w:pStyle w:val="afffa"/>
        <w:ind w:left="470" w:firstLineChars="0" w:firstLine="0"/>
        <w:rPr>
          <w:lang w:eastAsia="zh-TW"/>
        </w:rPr>
      </w:pPr>
      <w:r>
        <w:rPr>
          <w:rFonts w:hint="eastAsia"/>
          <w:lang w:eastAsia="zh-TW"/>
        </w:rPr>
        <w:t>4,</w:t>
      </w:r>
      <w:r>
        <w:rPr>
          <w:rFonts w:hint="eastAsia"/>
          <w:lang w:eastAsia="zh-TW"/>
        </w:rPr>
        <w:tab/>
      </w:r>
      <w:r>
        <w:rPr>
          <w:rFonts w:hint="eastAsia"/>
          <w:lang w:eastAsia="zh-TW"/>
        </w:rPr>
        <w:t>投标费用</w:t>
      </w:r>
    </w:p>
    <w:p w14:paraId="37A99897" w14:textId="77777777" w:rsidR="00D14654" w:rsidRDefault="00D14654" w:rsidP="004069E2">
      <w:pPr>
        <w:ind w:leftChars="50" w:left="105" w:firstLineChars="150" w:firstLine="315"/>
        <w:rPr>
          <w:lang w:eastAsia="zh-TW"/>
        </w:rPr>
      </w:pPr>
      <w:r>
        <w:rPr>
          <w:rFonts w:hint="eastAsia"/>
          <w:lang w:eastAsia="zh-TW"/>
        </w:rPr>
        <w:t>4.1</w:t>
      </w:r>
      <w:r>
        <w:rPr>
          <w:rFonts w:hint="eastAsia"/>
          <w:lang w:eastAsia="zh-TW"/>
        </w:rPr>
        <w:t>投标人应承担所有与准备和参加投标有关的费用。</w:t>
      </w:r>
    </w:p>
    <w:p w14:paraId="004FB4B9" w14:textId="77777777" w:rsidR="00D14654" w:rsidRDefault="00D14654" w:rsidP="004069E2">
      <w:pPr>
        <w:pStyle w:val="afffa"/>
        <w:ind w:left="470" w:firstLineChars="0" w:firstLine="0"/>
        <w:rPr>
          <w:lang w:eastAsia="zh-TW"/>
        </w:rPr>
      </w:pPr>
      <w:r>
        <w:rPr>
          <w:rFonts w:hint="eastAsia"/>
          <w:lang w:eastAsia="zh-TW"/>
        </w:rPr>
        <w:t>5.</w:t>
      </w:r>
      <w:r>
        <w:rPr>
          <w:rFonts w:hint="eastAsia"/>
          <w:lang w:eastAsia="zh-TW"/>
        </w:rPr>
        <w:tab/>
      </w:r>
      <w:r>
        <w:rPr>
          <w:rFonts w:hint="eastAsia"/>
          <w:lang w:eastAsia="zh-TW"/>
        </w:rPr>
        <w:t>纪律</w:t>
      </w:r>
    </w:p>
    <w:p w14:paraId="0CD4C4D9" w14:textId="77777777" w:rsidR="00D14654" w:rsidRDefault="00D14654" w:rsidP="004069E2">
      <w:pPr>
        <w:pStyle w:val="afffa"/>
        <w:ind w:left="470" w:firstLineChars="0" w:firstLine="0"/>
        <w:rPr>
          <w:lang w:eastAsia="zh-TW"/>
        </w:rPr>
      </w:pPr>
      <w:r>
        <w:rPr>
          <w:rFonts w:hint="eastAsia"/>
          <w:lang w:eastAsia="zh-TW"/>
        </w:rPr>
        <w:t>5.1</w:t>
      </w:r>
      <w:r>
        <w:rPr>
          <w:rFonts w:hint="eastAsia"/>
          <w:lang w:eastAsia="zh-TW"/>
        </w:rPr>
        <w:t>投标人的投标行为应遵守中国的有关法律、法规和规章。</w:t>
      </w:r>
    </w:p>
    <w:p w14:paraId="59906FAE" w14:textId="45676336" w:rsidR="00D14654" w:rsidRDefault="00D14654" w:rsidP="004069E2">
      <w:pPr>
        <w:pStyle w:val="afffa"/>
        <w:ind w:left="470" w:firstLineChars="0" w:firstLine="0"/>
        <w:rPr>
          <w:lang w:eastAsia="zh-TW"/>
        </w:rPr>
      </w:pPr>
      <w:r>
        <w:rPr>
          <w:rFonts w:hint="eastAsia"/>
          <w:lang w:eastAsia="zh-TW"/>
        </w:rPr>
        <w:t>5.2</w:t>
      </w:r>
      <w:r>
        <w:rPr>
          <w:rFonts w:hint="eastAsia"/>
          <w:lang w:eastAsia="zh-TW"/>
        </w:rPr>
        <w:t>投标人不得相互串通投标报价，不得妨碍其他投标人的公平竞争，不得损害釆购人或其他投标人的合法权益，投标人不得以向釆购人、评标委员会成员行贿或者采取其他不正当手段谋</w:t>
      </w:r>
      <w:r>
        <w:rPr>
          <w:rFonts w:hint="eastAsia"/>
          <w:lang w:eastAsia="zh-TW"/>
        </w:rPr>
        <w:lastRenderedPageBreak/>
        <w:t>取中标。</w:t>
      </w:r>
    </w:p>
    <w:p w14:paraId="15194CEE" w14:textId="77777777" w:rsidR="00D14654" w:rsidRDefault="00D14654" w:rsidP="004069E2">
      <w:pPr>
        <w:pStyle w:val="afffa"/>
        <w:ind w:left="470" w:firstLineChars="0" w:firstLine="0"/>
        <w:rPr>
          <w:lang w:eastAsia="zh-TW"/>
        </w:rPr>
      </w:pPr>
      <w:r>
        <w:rPr>
          <w:rFonts w:hint="eastAsia"/>
          <w:lang w:eastAsia="zh-TW"/>
        </w:rPr>
        <w:t>5. 2. 1</w:t>
      </w:r>
      <w:r>
        <w:rPr>
          <w:rFonts w:hint="eastAsia"/>
          <w:lang w:eastAsia="zh-TW"/>
        </w:rPr>
        <w:t>有下列情形之一的，属于投标人相互串通投标：</w:t>
      </w:r>
    </w:p>
    <w:p w14:paraId="06A91224" w14:textId="77777777" w:rsidR="00D14654" w:rsidRDefault="00D14654" w:rsidP="004069E2">
      <w:pPr>
        <w:pStyle w:val="afffa"/>
        <w:ind w:left="470" w:firstLineChars="0" w:firstLine="0"/>
        <w:rPr>
          <w:lang w:eastAsia="zh-TW"/>
        </w:rPr>
      </w:pPr>
      <w:r>
        <w:rPr>
          <w:rFonts w:hint="eastAsia"/>
          <w:lang w:eastAsia="zh-TW"/>
        </w:rPr>
        <w:t>5. 2. 1. 1</w:t>
      </w:r>
      <w:r>
        <w:rPr>
          <w:rFonts w:hint="eastAsia"/>
          <w:lang w:eastAsia="zh-TW"/>
        </w:rPr>
        <w:t>投标人之间协商投标报价等投标文件的实质性内容；</w:t>
      </w:r>
    </w:p>
    <w:p w14:paraId="1F29B417" w14:textId="77777777" w:rsidR="00D14654" w:rsidRDefault="00D14654" w:rsidP="004069E2">
      <w:pPr>
        <w:pStyle w:val="afffa"/>
        <w:ind w:left="470" w:firstLineChars="0" w:firstLine="0"/>
        <w:rPr>
          <w:lang w:eastAsia="zh-TW"/>
        </w:rPr>
      </w:pPr>
      <w:r>
        <w:rPr>
          <w:rFonts w:hint="eastAsia"/>
          <w:lang w:eastAsia="zh-TW"/>
        </w:rPr>
        <w:t>5. 2. 1. 2</w:t>
      </w:r>
      <w:r>
        <w:rPr>
          <w:rFonts w:hint="eastAsia"/>
          <w:lang w:eastAsia="zh-TW"/>
        </w:rPr>
        <w:t>投标人之间约定中标人；</w:t>
      </w:r>
    </w:p>
    <w:p w14:paraId="1DEE94FF" w14:textId="77777777" w:rsidR="00D14654" w:rsidRDefault="00D14654" w:rsidP="004069E2">
      <w:pPr>
        <w:pStyle w:val="afffa"/>
        <w:ind w:left="470" w:firstLineChars="0" w:firstLine="0"/>
        <w:rPr>
          <w:lang w:eastAsia="zh-TW"/>
        </w:rPr>
      </w:pPr>
      <w:r>
        <w:rPr>
          <w:rFonts w:hint="eastAsia"/>
          <w:lang w:eastAsia="zh-TW"/>
        </w:rPr>
        <w:t>5. 2. 1. 3</w:t>
      </w:r>
      <w:r>
        <w:rPr>
          <w:rFonts w:hint="eastAsia"/>
          <w:lang w:eastAsia="zh-TW"/>
        </w:rPr>
        <w:t>投标人之间约定部分投标人放弃投标或者中标；</w:t>
      </w:r>
    </w:p>
    <w:p w14:paraId="64D6CEC7" w14:textId="77777777" w:rsidR="00D14654" w:rsidRDefault="00D14654" w:rsidP="004069E2">
      <w:pPr>
        <w:pStyle w:val="afffa"/>
        <w:ind w:left="470" w:firstLineChars="0" w:firstLine="0"/>
        <w:rPr>
          <w:lang w:eastAsia="zh-TW"/>
        </w:rPr>
      </w:pPr>
      <w:r>
        <w:rPr>
          <w:rFonts w:hint="eastAsia"/>
          <w:lang w:eastAsia="zh-TW"/>
        </w:rPr>
        <w:t>5. 2.1.4</w:t>
      </w:r>
      <w:r>
        <w:rPr>
          <w:rFonts w:hint="eastAsia"/>
          <w:lang w:eastAsia="zh-TW"/>
        </w:rPr>
        <w:t>属于同一集团、协会、商会等组织成员的投标人按照该组织要求协</w:t>
      </w:r>
      <w:r>
        <w:rPr>
          <w:rFonts w:hint="eastAsia"/>
          <w:lang w:eastAsia="zh-TW"/>
        </w:rPr>
        <w:t xml:space="preserve"> </w:t>
      </w:r>
      <w:r>
        <w:rPr>
          <w:rFonts w:hint="eastAsia"/>
          <w:lang w:eastAsia="zh-TW"/>
        </w:rPr>
        <w:t>同投标；</w:t>
      </w:r>
    </w:p>
    <w:p w14:paraId="1FC7A7D3" w14:textId="77777777" w:rsidR="00D14654" w:rsidRDefault="00D14654" w:rsidP="004069E2">
      <w:pPr>
        <w:pStyle w:val="afffa"/>
        <w:ind w:left="470" w:firstLineChars="0" w:firstLine="0"/>
        <w:rPr>
          <w:lang w:eastAsia="zh-TW"/>
        </w:rPr>
      </w:pPr>
      <w:r>
        <w:rPr>
          <w:rFonts w:hint="eastAsia"/>
          <w:lang w:eastAsia="zh-TW"/>
        </w:rPr>
        <w:t>5. 2. 1. 5</w:t>
      </w:r>
      <w:r>
        <w:rPr>
          <w:rFonts w:hint="eastAsia"/>
          <w:lang w:eastAsia="zh-TW"/>
        </w:rPr>
        <w:t>投标人之间为谋取中标或者排斥特定投标人而釆取的其他联合行</w:t>
      </w:r>
      <w:r>
        <w:rPr>
          <w:rFonts w:hint="eastAsia"/>
          <w:lang w:eastAsia="zh-TW"/>
        </w:rPr>
        <w:t xml:space="preserve"> </w:t>
      </w:r>
      <w:r>
        <w:rPr>
          <w:rFonts w:hint="eastAsia"/>
          <w:lang w:eastAsia="zh-TW"/>
        </w:rPr>
        <w:t>动。</w:t>
      </w:r>
    </w:p>
    <w:p w14:paraId="497E02F9" w14:textId="77777777" w:rsidR="00D14654" w:rsidRDefault="00D14654" w:rsidP="004069E2">
      <w:pPr>
        <w:pStyle w:val="afffa"/>
        <w:ind w:left="470" w:firstLineChars="0" w:firstLine="0"/>
        <w:rPr>
          <w:lang w:eastAsia="zh-TW"/>
        </w:rPr>
      </w:pPr>
      <w:r>
        <w:rPr>
          <w:rFonts w:hint="eastAsia"/>
          <w:lang w:eastAsia="zh-TW"/>
        </w:rPr>
        <w:t>5. 2. 2</w:t>
      </w:r>
      <w:r>
        <w:rPr>
          <w:rFonts w:hint="eastAsia"/>
          <w:lang w:eastAsia="zh-TW"/>
        </w:rPr>
        <w:t>有下列情形之一的，视为投标人相互串通投标：</w:t>
      </w:r>
    </w:p>
    <w:p w14:paraId="0244E294" w14:textId="77777777" w:rsidR="00D14654" w:rsidRDefault="00D14654" w:rsidP="004069E2">
      <w:pPr>
        <w:pStyle w:val="afffa"/>
        <w:ind w:left="470" w:firstLineChars="0" w:firstLine="0"/>
        <w:rPr>
          <w:lang w:eastAsia="zh-TW"/>
        </w:rPr>
      </w:pPr>
      <w:r>
        <w:rPr>
          <w:rFonts w:hint="eastAsia"/>
          <w:lang w:eastAsia="zh-TW"/>
        </w:rPr>
        <w:t>5. 2. 2. 1</w:t>
      </w:r>
      <w:r>
        <w:rPr>
          <w:rFonts w:hint="eastAsia"/>
          <w:lang w:eastAsia="zh-TW"/>
        </w:rPr>
        <w:t>不同投标人的投标文件由同一单位或者个人编制；</w:t>
      </w:r>
    </w:p>
    <w:p w14:paraId="27B4EC42" w14:textId="3CCC41CA" w:rsidR="00D14654" w:rsidRDefault="00D14654" w:rsidP="004069E2">
      <w:pPr>
        <w:pStyle w:val="afffa"/>
        <w:ind w:left="470" w:firstLineChars="0" w:firstLine="0"/>
        <w:rPr>
          <w:lang w:eastAsia="zh-TW"/>
        </w:rPr>
      </w:pPr>
      <w:r>
        <w:rPr>
          <w:rFonts w:hint="eastAsia"/>
          <w:lang w:eastAsia="zh-TW"/>
        </w:rPr>
        <w:t>5. 2. 2. 2</w:t>
      </w:r>
      <w:r>
        <w:rPr>
          <w:rFonts w:hint="eastAsia"/>
          <w:lang w:eastAsia="zh-TW"/>
        </w:rPr>
        <w:t>不同投标人委托同一单位或者个人办理投标事宜，或制作电子投标文件的文件制作机器码（</w:t>
      </w:r>
      <w:r>
        <w:rPr>
          <w:rFonts w:hint="eastAsia"/>
          <w:lang w:eastAsia="zh-TW"/>
        </w:rPr>
        <w:t>mac</w:t>
      </w:r>
      <w:r>
        <w:rPr>
          <w:rFonts w:hint="eastAsia"/>
          <w:lang w:eastAsia="zh-TW"/>
        </w:rPr>
        <w:t>地址）一致，或制作电子投标文件的文件创建标识码一致；</w:t>
      </w:r>
      <w:r>
        <w:rPr>
          <w:rFonts w:hint="eastAsia"/>
          <w:lang w:eastAsia="zh-TW"/>
        </w:rPr>
        <w:t xml:space="preserve"> </w:t>
      </w:r>
    </w:p>
    <w:p w14:paraId="62D86510" w14:textId="77777777" w:rsidR="00D14654" w:rsidRDefault="00D14654" w:rsidP="004069E2">
      <w:pPr>
        <w:pStyle w:val="afffa"/>
        <w:ind w:left="470" w:firstLineChars="0" w:firstLine="0"/>
        <w:rPr>
          <w:lang w:eastAsia="zh-TW"/>
        </w:rPr>
      </w:pPr>
      <w:r>
        <w:rPr>
          <w:rFonts w:hint="eastAsia"/>
          <w:lang w:eastAsia="zh-TW"/>
        </w:rPr>
        <w:t>5. 2. 2. 3</w:t>
      </w:r>
      <w:r>
        <w:rPr>
          <w:rFonts w:hint="eastAsia"/>
          <w:lang w:eastAsia="zh-TW"/>
        </w:rPr>
        <w:t>不同投标人的投标文件载明的项目管理成员为同一人；</w:t>
      </w:r>
    </w:p>
    <w:p w14:paraId="22A9F36D" w14:textId="77777777" w:rsidR="00D14654" w:rsidRDefault="00D14654" w:rsidP="004069E2">
      <w:pPr>
        <w:pStyle w:val="afffa"/>
        <w:ind w:left="470" w:firstLineChars="0" w:firstLine="0"/>
        <w:rPr>
          <w:lang w:eastAsia="zh-TW"/>
        </w:rPr>
      </w:pPr>
      <w:r>
        <w:rPr>
          <w:rFonts w:hint="eastAsia"/>
          <w:lang w:eastAsia="zh-TW"/>
        </w:rPr>
        <w:t>5. 2. 2.4</w:t>
      </w:r>
      <w:r>
        <w:rPr>
          <w:rFonts w:hint="eastAsia"/>
          <w:lang w:eastAsia="zh-TW"/>
        </w:rPr>
        <w:t>不同投标人的投标文件异常一致或者投标报价呈规律性差异；</w:t>
      </w:r>
    </w:p>
    <w:p w14:paraId="6CEC638D" w14:textId="77777777" w:rsidR="00D14654" w:rsidRDefault="00D14654" w:rsidP="004069E2">
      <w:pPr>
        <w:pStyle w:val="afffa"/>
        <w:ind w:left="470" w:firstLineChars="0" w:firstLine="0"/>
        <w:rPr>
          <w:lang w:eastAsia="zh-TW"/>
        </w:rPr>
      </w:pPr>
      <w:r>
        <w:rPr>
          <w:rFonts w:hint="eastAsia"/>
          <w:lang w:eastAsia="zh-TW"/>
        </w:rPr>
        <w:t>5. 2. 2. 5</w:t>
      </w:r>
      <w:r>
        <w:rPr>
          <w:rFonts w:hint="eastAsia"/>
          <w:lang w:eastAsia="zh-TW"/>
        </w:rPr>
        <w:t>不同投标人的投标文件相互混装；</w:t>
      </w:r>
    </w:p>
    <w:p w14:paraId="43B418F3" w14:textId="24DC1FA3" w:rsidR="00D14654" w:rsidRDefault="00D14654" w:rsidP="004069E2">
      <w:pPr>
        <w:pStyle w:val="afffa"/>
        <w:ind w:left="470" w:firstLineChars="0" w:firstLine="0"/>
        <w:rPr>
          <w:lang w:eastAsia="zh-TW"/>
        </w:rPr>
      </w:pPr>
      <w:r>
        <w:rPr>
          <w:rFonts w:hint="eastAsia"/>
          <w:lang w:eastAsia="zh-TW"/>
        </w:rPr>
        <w:t>5.2. 2. 6</w:t>
      </w:r>
      <w:r>
        <w:rPr>
          <w:rFonts w:hint="eastAsia"/>
          <w:lang w:eastAsia="zh-TW"/>
        </w:rPr>
        <w:t>不同投标人的投标保证金从同一单位或者个人的账户转出。</w:t>
      </w:r>
    </w:p>
    <w:p w14:paraId="6F2DFE83" w14:textId="77777777" w:rsidR="00D14654" w:rsidRDefault="00D14654" w:rsidP="004069E2">
      <w:pPr>
        <w:pStyle w:val="afffa"/>
        <w:ind w:left="470" w:firstLineChars="0" w:firstLine="0"/>
        <w:rPr>
          <w:lang w:eastAsia="zh-TW"/>
        </w:rPr>
      </w:pPr>
      <w:r>
        <w:rPr>
          <w:rFonts w:hint="eastAsia"/>
          <w:lang w:eastAsia="zh-TW"/>
        </w:rPr>
        <w:t>6.</w:t>
      </w:r>
      <w:r>
        <w:rPr>
          <w:rFonts w:hint="eastAsia"/>
          <w:lang w:eastAsia="zh-TW"/>
        </w:rPr>
        <w:tab/>
      </w:r>
      <w:r>
        <w:rPr>
          <w:rFonts w:hint="eastAsia"/>
          <w:lang w:eastAsia="zh-TW"/>
        </w:rPr>
        <w:t>通知</w:t>
      </w:r>
    </w:p>
    <w:p w14:paraId="5289D86E" w14:textId="755D2EEF" w:rsidR="00D14654" w:rsidRDefault="00D14654" w:rsidP="004069E2">
      <w:pPr>
        <w:pStyle w:val="afffa"/>
        <w:ind w:left="470" w:firstLineChars="0" w:firstLine="0"/>
        <w:rPr>
          <w:lang w:eastAsia="zh-TW"/>
        </w:rPr>
      </w:pPr>
      <w:r>
        <w:rPr>
          <w:rFonts w:hint="eastAsia"/>
          <w:lang w:eastAsia="zh-TW"/>
        </w:rPr>
        <w:t>6.1</w:t>
      </w:r>
      <w:r>
        <w:rPr>
          <w:rFonts w:hint="eastAsia"/>
          <w:lang w:eastAsia="zh-TW"/>
        </w:rPr>
        <w:t>对与本项目有关的通知，釆购代理机构将以书面（包括书面材料、信函、</w:t>
      </w:r>
      <w:r>
        <w:rPr>
          <w:rFonts w:hint="eastAsia"/>
          <w:lang w:eastAsia="zh-TW"/>
        </w:rPr>
        <w:t xml:space="preserve"> </w:t>
      </w:r>
      <w:r>
        <w:rPr>
          <w:rFonts w:hint="eastAsia"/>
          <w:lang w:eastAsia="zh-TW"/>
        </w:rPr>
        <w:t>传真等，下同）或在本次招标公告刊登的媒体上发布公告并在</w:t>
      </w:r>
      <w:r w:rsidR="008F731A">
        <w:rPr>
          <w:rFonts w:hint="eastAsia"/>
          <w:lang w:eastAsia="zh-TW"/>
        </w:rPr>
        <w:t>新疆政府采购网和田市人民政府网</w:t>
      </w:r>
      <w:r>
        <w:rPr>
          <w:rFonts w:hint="eastAsia"/>
          <w:lang w:eastAsia="zh-TW"/>
        </w:rPr>
        <w:t>平台内发送变更通知及</w:t>
      </w:r>
      <w:r>
        <w:rPr>
          <w:rFonts w:hint="eastAsia"/>
          <w:lang w:eastAsia="zh-TW"/>
        </w:rPr>
        <w:t>/</w:t>
      </w:r>
      <w:r>
        <w:rPr>
          <w:rFonts w:hint="eastAsia"/>
          <w:lang w:eastAsia="zh-TW"/>
        </w:rPr>
        <w:t>或答疑文件的形式，</w:t>
      </w:r>
      <w:r w:rsidR="008F731A">
        <w:rPr>
          <w:rFonts w:hint="eastAsia"/>
          <w:lang w:eastAsia="zh-TW"/>
        </w:rPr>
        <w:t>请潜在投标人及时关注</w:t>
      </w:r>
      <w:r>
        <w:rPr>
          <w:rFonts w:hint="eastAsia"/>
          <w:lang w:eastAsia="zh-TW"/>
        </w:rPr>
        <w:t>。</w:t>
      </w:r>
    </w:p>
    <w:p w14:paraId="0D40E315" w14:textId="77777777" w:rsidR="00D14654" w:rsidRDefault="00D14654" w:rsidP="004069E2">
      <w:pPr>
        <w:pStyle w:val="afffa"/>
        <w:ind w:left="470" w:firstLineChars="0" w:firstLine="0"/>
        <w:rPr>
          <w:lang w:eastAsia="zh-TW"/>
        </w:rPr>
      </w:pPr>
      <w:r>
        <w:rPr>
          <w:rFonts w:hint="eastAsia"/>
          <w:lang w:eastAsia="zh-TW"/>
        </w:rPr>
        <w:t>二、招标文件</w:t>
      </w:r>
    </w:p>
    <w:p w14:paraId="0D545E6B" w14:textId="77777777" w:rsidR="00D14654" w:rsidRDefault="00D14654" w:rsidP="004069E2">
      <w:pPr>
        <w:pStyle w:val="afffa"/>
        <w:ind w:left="470" w:firstLineChars="0" w:firstLine="0"/>
        <w:rPr>
          <w:lang w:eastAsia="zh-TW"/>
        </w:rPr>
      </w:pPr>
      <w:r>
        <w:rPr>
          <w:rFonts w:hint="eastAsia"/>
          <w:lang w:eastAsia="zh-TW"/>
        </w:rPr>
        <w:t>7.</w:t>
      </w:r>
      <w:r>
        <w:rPr>
          <w:rFonts w:hint="eastAsia"/>
          <w:lang w:eastAsia="zh-TW"/>
        </w:rPr>
        <w:tab/>
      </w:r>
      <w:r>
        <w:rPr>
          <w:rFonts w:hint="eastAsia"/>
          <w:lang w:eastAsia="zh-TW"/>
        </w:rPr>
        <w:t>招标文件组成</w:t>
      </w:r>
    </w:p>
    <w:p w14:paraId="78B6F4C7" w14:textId="140C1612" w:rsidR="00D14654" w:rsidRDefault="00D14654" w:rsidP="004069E2">
      <w:pPr>
        <w:pStyle w:val="afffa"/>
        <w:ind w:left="470" w:firstLineChars="0" w:firstLine="0"/>
        <w:rPr>
          <w:lang w:eastAsia="zh-TW"/>
        </w:rPr>
      </w:pPr>
      <w:r>
        <w:rPr>
          <w:rFonts w:hint="eastAsia"/>
          <w:lang w:eastAsia="zh-TW"/>
        </w:rPr>
        <w:t>7.1</w:t>
      </w:r>
      <w:r>
        <w:rPr>
          <w:rFonts w:hint="eastAsia"/>
          <w:lang w:eastAsia="zh-TW"/>
        </w:rPr>
        <w:t>招标文件由招标文件目录所列内容组成。</w:t>
      </w:r>
    </w:p>
    <w:p w14:paraId="1DD96231" w14:textId="77777777" w:rsidR="00D14654" w:rsidRDefault="00D14654" w:rsidP="004069E2">
      <w:pPr>
        <w:pStyle w:val="afffa"/>
        <w:ind w:left="470" w:firstLineChars="0" w:firstLine="0"/>
        <w:rPr>
          <w:lang w:eastAsia="zh-TW"/>
        </w:rPr>
      </w:pPr>
      <w:r>
        <w:rPr>
          <w:rFonts w:hint="eastAsia"/>
          <w:lang w:eastAsia="zh-TW"/>
        </w:rPr>
        <w:t>8.</w:t>
      </w:r>
      <w:r>
        <w:rPr>
          <w:rFonts w:hint="eastAsia"/>
          <w:lang w:eastAsia="zh-TW"/>
        </w:rPr>
        <w:tab/>
      </w:r>
      <w:r>
        <w:rPr>
          <w:rFonts w:hint="eastAsia"/>
          <w:lang w:eastAsia="zh-TW"/>
        </w:rPr>
        <w:t>踏勘现场</w:t>
      </w:r>
    </w:p>
    <w:p w14:paraId="3798BADB" w14:textId="7337BA2B" w:rsidR="00D14654" w:rsidRDefault="00D14654" w:rsidP="004069E2">
      <w:pPr>
        <w:pStyle w:val="afffa"/>
        <w:ind w:left="470" w:firstLineChars="0" w:firstLine="0"/>
        <w:rPr>
          <w:lang w:eastAsia="zh-TW"/>
        </w:rPr>
      </w:pPr>
      <w:r>
        <w:rPr>
          <w:rFonts w:hint="eastAsia"/>
          <w:lang w:eastAsia="zh-TW"/>
        </w:rPr>
        <w:t>8.</w:t>
      </w:r>
      <w:r>
        <w:rPr>
          <w:rFonts w:hint="eastAsia"/>
          <w:lang w:eastAsia="zh-TW"/>
        </w:rPr>
        <w:tab/>
        <w:t>1</w:t>
      </w:r>
      <w:r>
        <w:rPr>
          <w:rFonts w:hint="eastAsia"/>
          <w:lang w:eastAsia="zh-TW"/>
        </w:rPr>
        <w:t>本项目是否统</w:t>
      </w:r>
      <w:r>
        <w:rPr>
          <w:rFonts w:hint="eastAsia"/>
          <w:lang w:eastAsia="zh-TW"/>
        </w:rPr>
        <w:t>_</w:t>
      </w:r>
      <w:r>
        <w:rPr>
          <w:rFonts w:hint="eastAsia"/>
          <w:lang w:eastAsia="zh-TW"/>
        </w:rPr>
        <w:t>组织投标人踏勘现场见招标文件第二部分“投标人须知</w:t>
      </w:r>
      <w:r>
        <w:rPr>
          <w:rFonts w:hint="eastAsia"/>
          <w:lang w:eastAsia="zh-TW"/>
        </w:rPr>
        <w:t xml:space="preserve"> </w:t>
      </w:r>
      <w:r>
        <w:rPr>
          <w:rFonts w:hint="eastAsia"/>
          <w:lang w:eastAsia="zh-TW"/>
        </w:rPr>
        <w:t>前附表”中第</w:t>
      </w:r>
      <w:r w:rsidR="00DB4284">
        <w:rPr>
          <w:lang w:eastAsia="zh-TW"/>
        </w:rPr>
        <w:t>12</w:t>
      </w:r>
      <w:r>
        <w:rPr>
          <w:rFonts w:hint="eastAsia"/>
          <w:lang w:eastAsia="zh-TW"/>
        </w:rPr>
        <w:t>项的规定。无论是否统一组织，投标人应对供货现场和周围环境进行勘察，以获取编制投标文件所需的资料。</w:t>
      </w:r>
    </w:p>
    <w:p w14:paraId="79454137" w14:textId="0304AF6A" w:rsidR="00D14654" w:rsidRDefault="00D14654" w:rsidP="004069E2">
      <w:pPr>
        <w:pStyle w:val="afffa"/>
        <w:ind w:left="470" w:firstLineChars="0" w:firstLine="0"/>
        <w:rPr>
          <w:lang w:eastAsia="zh-TW"/>
        </w:rPr>
      </w:pPr>
      <w:r>
        <w:rPr>
          <w:rFonts w:hint="eastAsia"/>
          <w:lang w:eastAsia="zh-TW"/>
        </w:rPr>
        <w:t>8. 2</w:t>
      </w:r>
      <w:r>
        <w:rPr>
          <w:rFonts w:hint="eastAsia"/>
          <w:lang w:eastAsia="zh-TW"/>
        </w:rPr>
        <w:t>踏勘现场所发生的费用由投标人自行承担。采购人向投标人提供的有关供货现场的资料和数据，是釆购人现有的能使投标人利用的资料。釆购人对投标人由此而做出的推论、理解和结论概不负责。投标人未到供货现场实地踏勘的，</w:t>
      </w:r>
      <w:r>
        <w:rPr>
          <w:rFonts w:hint="eastAsia"/>
          <w:lang w:eastAsia="zh-TW"/>
        </w:rPr>
        <w:t xml:space="preserve"> </w:t>
      </w:r>
      <w:r>
        <w:rPr>
          <w:rFonts w:hint="eastAsia"/>
          <w:lang w:eastAsia="zh-TW"/>
        </w:rPr>
        <w:t>中标后签订合同时和履约过程中，不得以不完全了解现场情况为由，提出任何形式的增加合同价款或索赔的要求。</w:t>
      </w:r>
    </w:p>
    <w:p w14:paraId="70E3DD21" w14:textId="75F77341" w:rsidR="00D14654" w:rsidRDefault="00D14654" w:rsidP="004069E2">
      <w:pPr>
        <w:pStyle w:val="afffa"/>
        <w:ind w:left="470" w:firstLineChars="0" w:firstLine="0"/>
        <w:rPr>
          <w:lang w:eastAsia="zh-TW"/>
        </w:rPr>
      </w:pPr>
      <w:r>
        <w:rPr>
          <w:rFonts w:hint="eastAsia"/>
          <w:lang w:eastAsia="zh-TW"/>
        </w:rPr>
        <w:t>8. 3</w:t>
      </w:r>
      <w:r>
        <w:rPr>
          <w:rFonts w:hint="eastAsia"/>
          <w:lang w:eastAsia="zh-TW"/>
        </w:rPr>
        <w:t>除非有特殊要求，招标文件不单独提供供货使用地的自然环境、气候条件、公用设施等情况，投标人被视为熟悉上述与履行合同有关的一切情况。</w:t>
      </w:r>
    </w:p>
    <w:p w14:paraId="2DA3AAA1" w14:textId="08F1F241" w:rsidR="00D14654" w:rsidRDefault="00D14654" w:rsidP="008F731A">
      <w:pPr>
        <w:pStyle w:val="afffa"/>
        <w:ind w:left="470" w:firstLineChars="0" w:firstLine="0"/>
        <w:rPr>
          <w:lang w:eastAsia="zh-TW"/>
        </w:rPr>
      </w:pPr>
      <w:r>
        <w:rPr>
          <w:rFonts w:hint="eastAsia"/>
          <w:lang w:eastAsia="zh-TW"/>
        </w:rPr>
        <w:t>8.4</w:t>
      </w:r>
      <w:r>
        <w:rPr>
          <w:rFonts w:hint="eastAsia"/>
          <w:lang w:eastAsia="zh-TW"/>
        </w:rPr>
        <w:t>除釆购人原因外，投标人自行负责在踏勘现场中所发生的人员伤亡和财产损失。</w:t>
      </w:r>
    </w:p>
    <w:p w14:paraId="7AD5A2A0" w14:textId="77777777" w:rsidR="00D14654" w:rsidRDefault="00D14654" w:rsidP="004069E2">
      <w:pPr>
        <w:pStyle w:val="afffa"/>
        <w:ind w:left="470" w:firstLineChars="0" w:firstLine="0"/>
        <w:rPr>
          <w:lang w:eastAsia="zh-TW"/>
        </w:rPr>
      </w:pPr>
      <w:r>
        <w:rPr>
          <w:rFonts w:hint="eastAsia"/>
          <w:lang w:eastAsia="zh-TW"/>
        </w:rPr>
        <w:lastRenderedPageBreak/>
        <w:t>9.</w:t>
      </w:r>
      <w:r>
        <w:rPr>
          <w:rFonts w:hint="eastAsia"/>
          <w:lang w:eastAsia="zh-TW"/>
        </w:rPr>
        <w:tab/>
      </w:r>
      <w:r>
        <w:rPr>
          <w:rFonts w:hint="eastAsia"/>
          <w:lang w:eastAsia="zh-TW"/>
        </w:rPr>
        <w:t>知识产权</w:t>
      </w:r>
    </w:p>
    <w:p w14:paraId="70CCC08B" w14:textId="00E720F6" w:rsidR="00D14654" w:rsidRDefault="00D14654" w:rsidP="004069E2">
      <w:pPr>
        <w:pStyle w:val="afffa"/>
        <w:ind w:left="470" w:firstLineChars="0" w:firstLine="0"/>
        <w:rPr>
          <w:lang w:eastAsia="zh-TW"/>
        </w:rPr>
      </w:pPr>
      <w:r>
        <w:rPr>
          <w:rFonts w:hint="eastAsia"/>
          <w:lang w:eastAsia="zh-TW"/>
        </w:rPr>
        <w:t>9.1</w:t>
      </w:r>
      <w:r>
        <w:rPr>
          <w:rFonts w:hint="eastAsia"/>
          <w:lang w:eastAsia="zh-TW"/>
        </w:rPr>
        <w:t>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釆购人损失的，投标人须承担全部赔偿责任。</w:t>
      </w:r>
    </w:p>
    <w:p w14:paraId="7A038E67" w14:textId="3DE83F74" w:rsidR="00D14654" w:rsidRDefault="00D14654" w:rsidP="004069E2">
      <w:pPr>
        <w:pStyle w:val="afffa"/>
        <w:ind w:left="470" w:firstLineChars="0" w:firstLine="0"/>
        <w:rPr>
          <w:lang w:eastAsia="zh-TW"/>
        </w:rPr>
      </w:pPr>
      <w:r>
        <w:rPr>
          <w:rFonts w:hint="eastAsia"/>
          <w:lang w:eastAsia="zh-TW"/>
        </w:rPr>
        <w:t>9.2</w:t>
      </w:r>
      <w:r>
        <w:rPr>
          <w:rFonts w:hint="eastAsia"/>
          <w:lang w:eastAsia="zh-TW"/>
        </w:rPr>
        <w:t>投标人如欲在项目实施过程中采用自有知识成果，须在投标文件中声明，</w:t>
      </w:r>
      <w:r>
        <w:rPr>
          <w:rFonts w:hint="eastAsia"/>
          <w:lang w:eastAsia="zh-TW"/>
        </w:rPr>
        <w:t xml:space="preserve"> </w:t>
      </w:r>
      <w:r>
        <w:rPr>
          <w:rFonts w:hint="eastAsia"/>
          <w:lang w:eastAsia="zh-TW"/>
        </w:rPr>
        <w:t>并提供相关知识产权证明文件。使用该知识成果后，投标人须提供开发接口和开发手册等技术文档。</w:t>
      </w:r>
    </w:p>
    <w:p w14:paraId="757AF3A2" w14:textId="77777777" w:rsidR="00D14654" w:rsidRDefault="00D14654" w:rsidP="004069E2">
      <w:pPr>
        <w:pStyle w:val="afffa"/>
        <w:ind w:left="470" w:firstLineChars="0" w:firstLine="0"/>
        <w:rPr>
          <w:lang w:eastAsia="zh-TW"/>
        </w:rPr>
      </w:pPr>
      <w:r>
        <w:rPr>
          <w:rFonts w:hint="eastAsia"/>
          <w:lang w:eastAsia="zh-TW"/>
        </w:rPr>
        <w:t>10.</w:t>
      </w:r>
      <w:r>
        <w:rPr>
          <w:rFonts w:hint="eastAsia"/>
          <w:lang w:eastAsia="zh-TW"/>
        </w:rPr>
        <w:tab/>
      </w:r>
      <w:r>
        <w:rPr>
          <w:rFonts w:hint="eastAsia"/>
          <w:lang w:eastAsia="zh-TW"/>
        </w:rPr>
        <w:t>答疑及招标文件的澄清和修改</w:t>
      </w:r>
    </w:p>
    <w:p w14:paraId="08E1958D" w14:textId="05FD129D" w:rsidR="00D14654" w:rsidRDefault="00D14654" w:rsidP="004069E2">
      <w:pPr>
        <w:pStyle w:val="afffa"/>
        <w:ind w:left="470" w:firstLineChars="0" w:firstLine="0"/>
        <w:rPr>
          <w:lang w:eastAsia="zh-TW"/>
        </w:rPr>
      </w:pPr>
      <w:r>
        <w:rPr>
          <w:rFonts w:hint="eastAsia"/>
          <w:lang w:eastAsia="zh-TW"/>
        </w:rPr>
        <w:t>10.1</w:t>
      </w:r>
      <w:r>
        <w:rPr>
          <w:rFonts w:hint="eastAsia"/>
          <w:lang w:eastAsia="zh-TW"/>
        </w:rPr>
        <w:t>投标人如果对招标文件有疑问或要求进行澄清的，应按照招标文件第二部分“投标人须知前附表”第</w:t>
      </w:r>
      <w:r>
        <w:rPr>
          <w:rFonts w:hint="eastAsia"/>
          <w:lang w:eastAsia="zh-TW"/>
        </w:rPr>
        <w:t>11</w:t>
      </w:r>
      <w:r>
        <w:rPr>
          <w:rFonts w:hint="eastAsia"/>
          <w:lang w:eastAsia="zh-TW"/>
        </w:rPr>
        <w:t>项规定向采购代理机构提出。提出后，请投标人及时通过交易平台“答疑文件下载”栏目査看答疑文件或澄清文件。必要时</w:t>
      </w:r>
      <w:r>
        <w:rPr>
          <w:rFonts w:hint="eastAsia"/>
          <w:lang w:eastAsia="zh-TW"/>
        </w:rPr>
        <w:t xml:space="preserve">, </w:t>
      </w:r>
      <w:r>
        <w:rPr>
          <w:rFonts w:hint="eastAsia"/>
          <w:lang w:eastAsia="zh-TW"/>
        </w:rPr>
        <w:t>釆购代理机构将组织相关专家召开答疑会，如召开，答疑会安排另行通知。</w:t>
      </w:r>
    </w:p>
    <w:p w14:paraId="5132F3E6" w14:textId="58BFD392" w:rsidR="00D14654" w:rsidRDefault="00D14654" w:rsidP="004069E2">
      <w:pPr>
        <w:pStyle w:val="afffa"/>
        <w:ind w:left="470" w:firstLineChars="0" w:firstLine="0"/>
        <w:rPr>
          <w:lang w:eastAsia="zh-TW"/>
        </w:rPr>
      </w:pPr>
      <w:r>
        <w:rPr>
          <w:rFonts w:hint="eastAsia"/>
          <w:lang w:eastAsia="zh-TW"/>
        </w:rPr>
        <w:t>投标人在规定的时间内未对招标文件提出疑问或要求澄清的</w:t>
      </w:r>
      <w:r>
        <w:rPr>
          <w:rFonts w:hint="eastAsia"/>
          <w:lang w:eastAsia="zh-TW"/>
        </w:rPr>
        <w:t>,</w:t>
      </w:r>
      <w:r>
        <w:rPr>
          <w:rFonts w:hint="eastAsia"/>
          <w:lang w:eastAsia="zh-TW"/>
        </w:rPr>
        <w:t>采购代理机构将视其为同意，对在“答疑接受时间</w:t>
      </w:r>
      <w:r>
        <w:rPr>
          <w:rFonts w:hint="eastAsia"/>
          <w:lang w:eastAsia="zh-TW"/>
        </w:rPr>
        <w:t>"</w:t>
      </w:r>
      <w:r>
        <w:rPr>
          <w:rFonts w:hint="eastAsia"/>
          <w:lang w:eastAsia="zh-TW"/>
        </w:rPr>
        <w:t>后就招标文件内容提出的疑问及澄清要求</w:t>
      </w:r>
      <w:r>
        <w:rPr>
          <w:rFonts w:hint="eastAsia"/>
          <w:lang w:eastAsia="zh-TW"/>
        </w:rPr>
        <w:t xml:space="preserve"> </w:t>
      </w:r>
      <w:r>
        <w:rPr>
          <w:rFonts w:hint="eastAsia"/>
          <w:lang w:eastAsia="zh-TW"/>
        </w:rPr>
        <w:t>将不予受理。</w:t>
      </w:r>
    </w:p>
    <w:p w14:paraId="2F2FB00B" w14:textId="525552D8" w:rsidR="00D14654" w:rsidRDefault="00D14654" w:rsidP="008F731A">
      <w:pPr>
        <w:pStyle w:val="afffa"/>
        <w:ind w:left="470" w:firstLineChars="0" w:firstLine="0"/>
        <w:rPr>
          <w:lang w:eastAsia="zh-TW"/>
        </w:rPr>
      </w:pPr>
      <w:r>
        <w:rPr>
          <w:rFonts w:hint="eastAsia"/>
          <w:lang w:eastAsia="zh-TW"/>
        </w:rPr>
        <w:t>10.</w:t>
      </w:r>
      <w:r>
        <w:rPr>
          <w:rFonts w:hint="eastAsia"/>
          <w:lang w:eastAsia="zh-TW"/>
        </w:rPr>
        <w:tab/>
        <w:t>2</w:t>
      </w:r>
      <w:r>
        <w:rPr>
          <w:rFonts w:hint="eastAsia"/>
          <w:lang w:eastAsia="zh-TW"/>
        </w:rPr>
        <w:t>无论出于何种原因，釆购代理机构主动或出于解答投标人疑问对已发出的招标文件进行必要澄清或修改的</w:t>
      </w:r>
      <w:r>
        <w:rPr>
          <w:rFonts w:hint="eastAsia"/>
          <w:lang w:eastAsia="zh-TW"/>
        </w:rPr>
        <w:t>,</w:t>
      </w:r>
      <w:r>
        <w:rPr>
          <w:rFonts w:hint="eastAsia"/>
          <w:lang w:eastAsia="zh-TW"/>
        </w:rPr>
        <w:t>应当在招标文件要求提交投标文件截止时间</w:t>
      </w:r>
      <w:r w:rsidR="008F731A">
        <w:rPr>
          <w:lang w:eastAsia="zh-TW"/>
        </w:rPr>
        <w:t>7</w:t>
      </w:r>
      <w:r>
        <w:rPr>
          <w:rFonts w:hint="eastAsia"/>
          <w:lang w:eastAsia="zh-TW"/>
        </w:rPr>
        <w:t>日前，以当面交接、邮寄、传真或电子邮件、网站披露等其中至少一种方式，向潜在投标人发出澄清、修改的补充文件。需要为此调整投标文件提交截止时间的，应当重新确定，并就变更后的投标截止时间重新发出通知。特殊情况下，釆购代理机构发布澄清、修改文件后，征得投标人同意，可不改变投标截止时间和开标时间。</w:t>
      </w:r>
    </w:p>
    <w:p w14:paraId="53815B3B" w14:textId="09B7B5A7" w:rsidR="00D14654" w:rsidRDefault="00D14654" w:rsidP="004069E2">
      <w:pPr>
        <w:pStyle w:val="afffa"/>
        <w:ind w:left="470" w:firstLineChars="0" w:firstLine="0"/>
        <w:rPr>
          <w:lang w:eastAsia="zh-TW"/>
        </w:rPr>
      </w:pPr>
      <w:r>
        <w:rPr>
          <w:rFonts w:hint="eastAsia"/>
          <w:lang w:eastAsia="zh-TW"/>
        </w:rPr>
        <w:t>10. 3</w:t>
      </w:r>
      <w:r>
        <w:rPr>
          <w:rFonts w:hint="eastAsia"/>
          <w:lang w:eastAsia="zh-TW"/>
        </w:rPr>
        <w:t>采购代理机构一旦对招标文件作出了澄清、修改，即刻发生效力，采购代理机构有关的补充文件，将作为招标文件的组成部分，对所有现实的或潜在</w:t>
      </w:r>
      <w:r>
        <w:rPr>
          <w:rFonts w:hint="eastAsia"/>
          <w:lang w:eastAsia="zh-TW"/>
        </w:rPr>
        <w:t xml:space="preserve"> </w:t>
      </w:r>
      <w:r>
        <w:rPr>
          <w:rFonts w:hint="eastAsia"/>
          <w:lang w:eastAsia="zh-TW"/>
        </w:rPr>
        <w:t>投标人均具有约束力，而无论是否已经实际收到上述文件。同时，釆购代理机构和投标人的权利及义务将受到新的截止期的约束。</w:t>
      </w:r>
      <w:r>
        <w:rPr>
          <w:rFonts w:hint="eastAsia"/>
          <w:lang w:eastAsia="zh-TW"/>
        </w:rPr>
        <w:t xml:space="preserve"> </w:t>
      </w:r>
    </w:p>
    <w:p w14:paraId="1F0C99F8" w14:textId="6D00CB0C" w:rsidR="00D14654" w:rsidRDefault="00D14654" w:rsidP="008F731A">
      <w:pPr>
        <w:pStyle w:val="afffa"/>
        <w:ind w:left="470" w:firstLineChars="0" w:firstLine="0"/>
        <w:rPr>
          <w:lang w:eastAsia="zh-TW"/>
        </w:rPr>
      </w:pPr>
      <w:r>
        <w:rPr>
          <w:rFonts w:hint="eastAsia"/>
          <w:lang w:eastAsia="zh-TW"/>
        </w:rPr>
        <w:t>10.4</w:t>
      </w:r>
      <w:r>
        <w:rPr>
          <w:rFonts w:hint="eastAsia"/>
          <w:lang w:eastAsia="zh-TW"/>
        </w:rPr>
        <w:t>采购代理机构对招标文件作出的澄清、修改在</w:t>
      </w:r>
      <w:r w:rsidR="008F731A">
        <w:rPr>
          <w:rFonts w:hint="eastAsia"/>
        </w:rPr>
        <w:t>新疆政府采购</w:t>
      </w:r>
      <w:r>
        <w:rPr>
          <w:rFonts w:hint="eastAsia"/>
          <w:lang w:eastAsia="zh-TW"/>
        </w:rPr>
        <w:t>平台内进行披露，请投标人及时关注并获取相关资料。因登记有误、线路故障或其它</w:t>
      </w:r>
      <w:r>
        <w:rPr>
          <w:rFonts w:hint="eastAsia"/>
          <w:lang w:eastAsia="zh-TW"/>
        </w:rPr>
        <w:t xml:space="preserve"> </w:t>
      </w:r>
      <w:r>
        <w:rPr>
          <w:rFonts w:hint="eastAsia"/>
          <w:lang w:eastAsia="zh-TW"/>
        </w:rPr>
        <w:t>任何意外情形，导致投标人未及时获取的，采购代理机构不因此承担任何责任，</w:t>
      </w:r>
      <w:r>
        <w:rPr>
          <w:rFonts w:hint="eastAsia"/>
          <w:lang w:eastAsia="zh-TW"/>
        </w:rPr>
        <w:t xml:space="preserve"> </w:t>
      </w:r>
      <w:r>
        <w:rPr>
          <w:rFonts w:hint="eastAsia"/>
          <w:lang w:eastAsia="zh-TW"/>
        </w:rPr>
        <w:t>且有关的招标活动继续有效地进行。当招标文件的澄清、修改及进行其他答复等</w:t>
      </w:r>
      <w:r>
        <w:rPr>
          <w:rFonts w:hint="eastAsia"/>
          <w:lang w:eastAsia="zh-TW"/>
        </w:rPr>
        <w:t xml:space="preserve"> </w:t>
      </w:r>
      <w:r>
        <w:rPr>
          <w:rFonts w:hint="eastAsia"/>
          <w:lang w:eastAsia="zh-TW"/>
        </w:rPr>
        <w:t>就同一内容的表述不一致时，以最后发布的内容为准。</w:t>
      </w:r>
    </w:p>
    <w:p w14:paraId="37F85BF0" w14:textId="77777777" w:rsidR="00D14654" w:rsidRDefault="00D14654" w:rsidP="004069E2">
      <w:pPr>
        <w:pStyle w:val="afffa"/>
        <w:ind w:left="470" w:firstLineChars="0" w:firstLine="0"/>
        <w:rPr>
          <w:lang w:eastAsia="zh-TW"/>
        </w:rPr>
      </w:pPr>
      <w:r>
        <w:rPr>
          <w:rFonts w:hint="eastAsia"/>
          <w:lang w:eastAsia="zh-TW"/>
        </w:rPr>
        <w:t>三、投标文件</w:t>
      </w:r>
    </w:p>
    <w:p w14:paraId="4DEBC6DA" w14:textId="77777777" w:rsidR="00D14654" w:rsidRDefault="00D14654" w:rsidP="004069E2">
      <w:pPr>
        <w:pStyle w:val="afffa"/>
        <w:ind w:left="470" w:firstLineChars="0" w:firstLine="0"/>
        <w:rPr>
          <w:lang w:eastAsia="zh-TW"/>
        </w:rPr>
      </w:pPr>
      <w:r>
        <w:rPr>
          <w:rFonts w:hint="eastAsia"/>
          <w:lang w:eastAsia="zh-TW"/>
        </w:rPr>
        <w:t>11.</w:t>
      </w:r>
      <w:r>
        <w:rPr>
          <w:rFonts w:hint="eastAsia"/>
          <w:lang w:eastAsia="zh-TW"/>
        </w:rPr>
        <w:tab/>
      </w:r>
      <w:r>
        <w:rPr>
          <w:rFonts w:hint="eastAsia"/>
          <w:lang w:eastAsia="zh-TW"/>
        </w:rPr>
        <w:t>投标文件的语言及计量单位</w:t>
      </w:r>
    </w:p>
    <w:p w14:paraId="693869AB" w14:textId="77777777" w:rsidR="00D14654" w:rsidRDefault="00D14654" w:rsidP="004069E2">
      <w:pPr>
        <w:pStyle w:val="afffa"/>
        <w:ind w:left="470" w:firstLineChars="0" w:firstLine="0"/>
        <w:rPr>
          <w:lang w:eastAsia="zh-TW"/>
        </w:rPr>
      </w:pPr>
      <w:r>
        <w:rPr>
          <w:rFonts w:hint="eastAsia"/>
          <w:lang w:eastAsia="zh-TW"/>
        </w:rPr>
        <w:t>IL 1</w:t>
      </w:r>
      <w:r>
        <w:rPr>
          <w:rFonts w:hint="eastAsia"/>
          <w:lang w:eastAsia="zh-TW"/>
        </w:rPr>
        <w:t>投标人提交的投标文件（包括技术文件和资料、图纸中的说明）以及</w:t>
      </w:r>
      <w:r>
        <w:rPr>
          <w:rFonts w:hint="eastAsia"/>
          <w:lang w:eastAsia="zh-TW"/>
        </w:rPr>
        <w:t xml:space="preserve"> </w:t>
      </w:r>
      <w:r>
        <w:rPr>
          <w:rFonts w:hint="eastAsia"/>
          <w:lang w:eastAsia="zh-TW"/>
        </w:rPr>
        <w:t>投标人与釆购代理机构就有关投标的所有来往函电均应使用中文简体字。</w:t>
      </w:r>
    </w:p>
    <w:p w14:paraId="343AA21C" w14:textId="1D21B28F" w:rsidR="00D14654" w:rsidRDefault="00D14654" w:rsidP="004069E2">
      <w:pPr>
        <w:pStyle w:val="afffa"/>
        <w:ind w:left="470" w:firstLineChars="0" w:firstLine="0"/>
        <w:rPr>
          <w:lang w:eastAsia="zh-TW"/>
        </w:rPr>
      </w:pPr>
      <w:r>
        <w:rPr>
          <w:rFonts w:hint="eastAsia"/>
          <w:lang w:eastAsia="zh-TW"/>
        </w:rPr>
        <w:lastRenderedPageBreak/>
        <w:t>11.</w:t>
      </w:r>
      <w:r>
        <w:rPr>
          <w:rFonts w:hint="eastAsia"/>
          <w:lang w:eastAsia="zh-TW"/>
        </w:rPr>
        <w:tab/>
        <w:t>2</w:t>
      </w:r>
      <w:r>
        <w:rPr>
          <w:rFonts w:hint="eastAsia"/>
          <w:lang w:eastAsia="zh-TW"/>
        </w:rPr>
        <w:t>原版为外文的证书类文件，以及由外国人作出的本人签名、外国公司的名称或外国印章等可以是外文，但应当提供中文翻译文件并加盖投标人公章。</w:t>
      </w:r>
      <w:r>
        <w:rPr>
          <w:rFonts w:hint="eastAsia"/>
          <w:lang w:eastAsia="zh-TW"/>
        </w:rPr>
        <w:t xml:space="preserve"> </w:t>
      </w:r>
      <w:r>
        <w:rPr>
          <w:rFonts w:hint="eastAsia"/>
          <w:lang w:eastAsia="zh-TW"/>
        </w:rPr>
        <w:t>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4869CF9B" w14:textId="30CBDC0F" w:rsidR="00D14654" w:rsidRDefault="00D14654" w:rsidP="004069E2">
      <w:pPr>
        <w:pStyle w:val="afffa"/>
        <w:ind w:left="470" w:firstLineChars="0" w:firstLine="0"/>
        <w:rPr>
          <w:lang w:eastAsia="zh-TW"/>
        </w:rPr>
      </w:pPr>
      <w:r>
        <w:rPr>
          <w:rFonts w:hint="eastAsia"/>
          <w:lang w:eastAsia="zh-TW"/>
        </w:rPr>
        <w:t>11.</w:t>
      </w:r>
      <w:r>
        <w:rPr>
          <w:rFonts w:hint="eastAsia"/>
          <w:lang w:eastAsia="zh-TW"/>
        </w:rPr>
        <w:tab/>
        <w:t>3</w:t>
      </w:r>
      <w:r>
        <w:rPr>
          <w:rFonts w:hint="eastAsia"/>
          <w:lang w:eastAsia="zh-TW"/>
        </w:rPr>
        <w:t>除非招标文件另有规定，投标文件所使用的计量单位，应使用国家法定计量单位。</w:t>
      </w:r>
    </w:p>
    <w:p w14:paraId="1E4E596F" w14:textId="17C60990" w:rsidR="00D14654" w:rsidRDefault="00D14654" w:rsidP="004069E2">
      <w:pPr>
        <w:pStyle w:val="afffa"/>
        <w:ind w:left="470" w:firstLineChars="0" w:firstLine="0"/>
        <w:rPr>
          <w:lang w:eastAsia="zh-TW"/>
        </w:rPr>
      </w:pPr>
      <w:r>
        <w:rPr>
          <w:rFonts w:hint="eastAsia"/>
          <w:lang w:eastAsia="zh-TW"/>
        </w:rPr>
        <w:t>11.4</w:t>
      </w:r>
      <w:r>
        <w:rPr>
          <w:rFonts w:hint="eastAsia"/>
          <w:lang w:eastAsia="zh-TW"/>
        </w:rPr>
        <w:t>对违反上述规定情形的，评标委员会有权要求投标人限期提供相应文件或决定对其投标予以拒绝。</w:t>
      </w:r>
    </w:p>
    <w:p w14:paraId="3EC9AEEC" w14:textId="2369922F" w:rsidR="00D14654" w:rsidRDefault="00D14654" w:rsidP="004069E2">
      <w:pPr>
        <w:pStyle w:val="afffa"/>
        <w:ind w:left="470" w:firstLineChars="0" w:firstLine="0"/>
        <w:rPr>
          <w:lang w:eastAsia="zh-TW"/>
        </w:rPr>
      </w:pPr>
      <w:r>
        <w:rPr>
          <w:rFonts w:hint="eastAsia"/>
          <w:lang w:eastAsia="zh-TW"/>
        </w:rPr>
        <w:t>11.</w:t>
      </w:r>
      <w:r>
        <w:rPr>
          <w:rFonts w:hint="eastAsia"/>
          <w:lang w:eastAsia="zh-TW"/>
        </w:rPr>
        <w:tab/>
        <w:t>5</w:t>
      </w:r>
      <w:r>
        <w:rPr>
          <w:rFonts w:hint="eastAsia"/>
          <w:lang w:eastAsia="zh-TW"/>
        </w:rPr>
        <w:t>电报、电话、传真形式的投标概不接受。投标人的投标文件一律不予退还。</w:t>
      </w:r>
    </w:p>
    <w:p w14:paraId="5A486508" w14:textId="77777777" w:rsidR="00D14654" w:rsidRDefault="00D14654" w:rsidP="004069E2">
      <w:pPr>
        <w:pStyle w:val="afffa"/>
        <w:ind w:left="470" w:firstLineChars="0" w:firstLine="0"/>
        <w:rPr>
          <w:lang w:eastAsia="zh-TW"/>
        </w:rPr>
      </w:pPr>
      <w:r>
        <w:rPr>
          <w:rFonts w:hint="eastAsia"/>
          <w:lang w:eastAsia="zh-TW"/>
        </w:rPr>
        <w:t>12.</w:t>
      </w:r>
      <w:r>
        <w:rPr>
          <w:rFonts w:hint="eastAsia"/>
          <w:lang w:eastAsia="zh-TW"/>
        </w:rPr>
        <w:tab/>
      </w:r>
      <w:r>
        <w:rPr>
          <w:rFonts w:hint="eastAsia"/>
          <w:lang w:eastAsia="zh-TW"/>
        </w:rPr>
        <w:t>投标文件组成及编制</w:t>
      </w:r>
    </w:p>
    <w:p w14:paraId="2658C0D2" w14:textId="77777777" w:rsidR="00D14654" w:rsidRDefault="00D14654" w:rsidP="004069E2">
      <w:pPr>
        <w:pStyle w:val="afffa"/>
        <w:ind w:left="470" w:firstLineChars="0" w:firstLine="0"/>
        <w:rPr>
          <w:lang w:eastAsia="zh-TW"/>
        </w:rPr>
      </w:pPr>
      <w:r>
        <w:rPr>
          <w:rFonts w:hint="eastAsia"/>
          <w:lang w:eastAsia="zh-TW"/>
        </w:rPr>
        <w:t>12.1</w:t>
      </w:r>
      <w:r>
        <w:rPr>
          <w:rFonts w:hint="eastAsia"/>
          <w:lang w:eastAsia="zh-TW"/>
        </w:rPr>
        <w:t>投标文件分为资格审査资料、商务文件、技术文件和服务文件。</w:t>
      </w:r>
    </w:p>
    <w:p w14:paraId="49CC00A5" w14:textId="3352F50B" w:rsidR="00D14654" w:rsidRDefault="00D14654" w:rsidP="004069E2">
      <w:pPr>
        <w:pStyle w:val="afffa"/>
        <w:ind w:left="470" w:firstLineChars="0" w:firstLine="0"/>
        <w:rPr>
          <w:lang w:eastAsia="zh-TW"/>
        </w:rPr>
      </w:pPr>
      <w:r>
        <w:rPr>
          <w:rFonts w:hint="eastAsia"/>
          <w:lang w:eastAsia="zh-TW"/>
        </w:rPr>
        <w:t>商务文件指投标人提交的证明其有资格参加投标和中标后有能力履行合同的文件。技术和服务文件指投标人提交的能够证明其提供的货物及服务符合招标</w:t>
      </w:r>
      <w:r>
        <w:rPr>
          <w:rFonts w:hint="eastAsia"/>
          <w:lang w:eastAsia="zh-TW"/>
        </w:rPr>
        <w:t xml:space="preserve"> </w:t>
      </w:r>
      <w:r>
        <w:rPr>
          <w:rFonts w:hint="eastAsia"/>
          <w:lang w:eastAsia="zh-TW"/>
        </w:rPr>
        <w:t>文件规定的文件。本次招标，投标人须按招标文件第二部分“投标人须知前附表”</w:t>
      </w:r>
      <w:r>
        <w:rPr>
          <w:rFonts w:hint="eastAsia"/>
          <w:lang w:eastAsia="zh-TW"/>
        </w:rPr>
        <w:t xml:space="preserve"> </w:t>
      </w:r>
      <w:r>
        <w:rPr>
          <w:rFonts w:hint="eastAsia"/>
          <w:lang w:eastAsia="zh-TW"/>
        </w:rPr>
        <w:t>中第</w:t>
      </w:r>
      <w:r w:rsidR="00DB4284">
        <w:rPr>
          <w:lang w:eastAsia="zh-TW"/>
        </w:rPr>
        <w:t>14</w:t>
      </w:r>
      <w:r>
        <w:rPr>
          <w:rFonts w:hint="eastAsia"/>
          <w:lang w:eastAsia="zh-TW"/>
        </w:rPr>
        <w:t>项规定提交资格审查资料、商务文件、技术文件和服务文件，其中加☆项目若有缺失或无效，将导致投标被拒绝且不允许在开标后补正。</w:t>
      </w:r>
    </w:p>
    <w:p w14:paraId="32418ED6" w14:textId="7DBA5885" w:rsidR="00D14654" w:rsidRDefault="00D14654" w:rsidP="004069E2">
      <w:pPr>
        <w:pStyle w:val="afffa"/>
        <w:ind w:left="470" w:firstLineChars="0" w:firstLine="0"/>
        <w:rPr>
          <w:lang w:eastAsia="zh-TW"/>
        </w:rPr>
      </w:pPr>
      <w:r>
        <w:rPr>
          <w:rFonts w:hint="eastAsia"/>
          <w:lang w:eastAsia="zh-TW"/>
        </w:rPr>
        <w:t>12.</w:t>
      </w:r>
      <w:r>
        <w:rPr>
          <w:rFonts w:hint="eastAsia"/>
          <w:lang w:eastAsia="zh-TW"/>
        </w:rPr>
        <w:tab/>
        <w:t>2</w:t>
      </w:r>
      <w:r>
        <w:rPr>
          <w:rFonts w:hint="eastAsia"/>
          <w:lang w:eastAsia="zh-TW"/>
        </w:rPr>
        <w:t>投标人递交的投标文件及相关要求按照招标文件第二部分“投标人须知前附表”中第</w:t>
      </w:r>
      <w:r w:rsidR="00DB4284">
        <w:rPr>
          <w:lang w:eastAsia="zh-TW"/>
        </w:rPr>
        <w:t>22</w:t>
      </w:r>
      <w:r>
        <w:rPr>
          <w:rFonts w:hint="eastAsia"/>
          <w:lang w:eastAsia="zh-TW"/>
        </w:rPr>
        <w:t>项的规定。</w:t>
      </w:r>
    </w:p>
    <w:p w14:paraId="181179DE" w14:textId="77777777" w:rsidR="00D14654" w:rsidRDefault="00D14654" w:rsidP="004069E2">
      <w:pPr>
        <w:pStyle w:val="afffa"/>
        <w:ind w:left="470" w:firstLineChars="0" w:firstLine="0"/>
        <w:rPr>
          <w:lang w:eastAsia="zh-TW"/>
        </w:rPr>
      </w:pPr>
      <w:r>
        <w:rPr>
          <w:rFonts w:hint="eastAsia"/>
          <w:lang w:eastAsia="zh-TW"/>
        </w:rPr>
        <w:t>12.</w:t>
      </w:r>
      <w:r>
        <w:rPr>
          <w:rFonts w:hint="eastAsia"/>
          <w:lang w:eastAsia="zh-TW"/>
        </w:rPr>
        <w:tab/>
        <w:t>2. 1</w:t>
      </w:r>
      <w:r>
        <w:rPr>
          <w:rFonts w:hint="eastAsia"/>
          <w:lang w:eastAsia="zh-TW"/>
        </w:rPr>
        <w:t>电子投标文件的编制</w:t>
      </w:r>
    </w:p>
    <w:p w14:paraId="717CF01E" w14:textId="19801926" w:rsidR="00D14654" w:rsidRDefault="00D14654" w:rsidP="004069E2">
      <w:pPr>
        <w:pStyle w:val="afffa"/>
        <w:ind w:left="470" w:firstLineChars="0" w:firstLine="0"/>
        <w:rPr>
          <w:lang w:eastAsia="zh-TW"/>
        </w:rPr>
      </w:pPr>
      <w:r>
        <w:rPr>
          <w:rFonts w:hint="eastAsia"/>
          <w:lang w:eastAsia="zh-TW"/>
        </w:rPr>
        <w:t>12.2.</w:t>
      </w:r>
      <w:r w:rsidR="004069E2">
        <w:rPr>
          <w:rFonts w:hint="eastAsia"/>
          <w:lang w:eastAsia="zh-TW"/>
        </w:rPr>
        <w:t xml:space="preserve"> </w:t>
      </w:r>
      <w:r>
        <w:rPr>
          <w:rFonts w:hint="eastAsia"/>
          <w:lang w:eastAsia="zh-TW"/>
        </w:rPr>
        <w:t>1. 1</w:t>
      </w:r>
      <w:r w:rsidR="00FD4C81" w:rsidRPr="00FD4C81">
        <w:rPr>
          <w:rFonts w:hint="eastAsia"/>
          <w:lang w:eastAsia="zh-TW"/>
        </w:rPr>
        <w:t>供应商将政采云电子交易客户端下载、安装完成后，可通过账号密码或</w:t>
      </w:r>
      <w:r w:rsidR="00FD4C81" w:rsidRPr="00FD4C81">
        <w:rPr>
          <w:rFonts w:hint="eastAsia"/>
          <w:lang w:eastAsia="zh-TW"/>
        </w:rPr>
        <w:t>CA</w:t>
      </w:r>
      <w:r w:rsidR="00FD4C81" w:rsidRPr="00FD4C81">
        <w:rPr>
          <w:rFonts w:hint="eastAsia"/>
          <w:lang w:eastAsia="zh-TW"/>
        </w:rPr>
        <w:t>登录客户端进行投标文件制作。在使用政采云投标客户端时，建议使用</w:t>
      </w:r>
      <w:r w:rsidR="00FD4C81" w:rsidRPr="00FD4C81">
        <w:rPr>
          <w:rFonts w:hint="eastAsia"/>
          <w:lang w:eastAsia="zh-TW"/>
        </w:rPr>
        <w:t>WIN7</w:t>
      </w:r>
      <w:r w:rsidR="00FD4C81" w:rsidRPr="00FD4C81">
        <w:rPr>
          <w:rFonts w:hint="eastAsia"/>
          <w:lang w:eastAsia="zh-TW"/>
        </w:rPr>
        <w:t>及以上操作系统。客户端请至新疆政府采购网（</w:t>
      </w:r>
      <w:r w:rsidR="00FD4C81" w:rsidRPr="00FD4C81">
        <w:rPr>
          <w:rFonts w:hint="eastAsia"/>
          <w:lang w:eastAsia="zh-TW"/>
        </w:rPr>
        <w:t>http://www.ccgp-xinjiang.gov.cn/</w:t>
      </w:r>
      <w:r w:rsidR="00FD4C81" w:rsidRPr="00FD4C81">
        <w:rPr>
          <w:rFonts w:hint="eastAsia"/>
          <w:lang w:eastAsia="zh-TW"/>
        </w:rPr>
        <w:t>）下载专区查看，如有问题可拨打政采云客户服务热线</w:t>
      </w:r>
      <w:r w:rsidR="00FD4C81" w:rsidRPr="00FD4C81">
        <w:rPr>
          <w:rFonts w:hint="eastAsia"/>
          <w:lang w:eastAsia="zh-TW"/>
        </w:rPr>
        <w:t>400-881-7190</w:t>
      </w:r>
      <w:r w:rsidR="00FD4C81" w:rsidRPr="00FD4C81">
        <w:rPr>
          <w:rFonts w:hint="eastAsia"/>
          <w:lang w:eastAsia="zh-TW"/>
        </w:rPr>
        <w:t>进行咨询。</w:t>
      </w:r>
      <w:r>
        <w:rPr>
          <w:rFonts w:hint="eastAsia"/>
          <w:lang w:eastAsia="zh-TW"/>
        </w:rPr>
        <w:t>投标文件制作时，不同内容按标签提示制作导入，按照招标文件中明确的投标文件目录和格式进行编制，保证目录清晰、内容完整。</w:t>
      </w:r>
    </w:p>
    <w:p w14:paraId="6114B11F" w14:textId="08407785" w:rsidR="00D14654" w:rsidRDefault="00D14654" w:rsidP="004069E2">
      <w:pPr>
        <w:pStyle w:val="afffa"/>
        <w:ind w:left="470" w:firstLineChars="0" w:firstLine="0"/>
        <w:rPr>
          <w:lang w:eastAsia="zh-TW"/>
        </w:rPr>
      </w:pPr>
      <w:r>
        <w:rPr>
          <w:rFonts w:hint="eastAsia"/>
          <w:lang w:eastAsia="zh-TW"/>
        </w:rPr>
        <w:t>12.</w:t>
      </w:r>
      <w:r>
        <w:rPr>
          <w:rFonts w:hint="eastAsia"/>
          <w:lang w:eastAsia="zh-TW"/>
        </w:rPr>
        <w:tab/>
        <w:t>2. 1. 2</w:t>
      </w:r>
      <w:r>
        <w:rPr>
          <w:rFonts w:hint="eastAsia"/>
          <w:lang w:eastAsia="zh-TW"/>
        </w:rPr>
        <w:t>电子投标文件须使用投标人公章的电子签章以及法定代表人的电子签章。若无电子签章，则视为无效投标。</w:t>
      </w:r>
    </w:p>
    <w:p w14:paraId="71DBE6C6" w14:textId="29BA658A" w:rsidR="00D14654" w:rsidRDefault="00D14654" w:rsidP="004069E2">
      <w:pPr>
        <w:pStyle w:val="afffa"/>
        <w:ind w:left="470" w:firstLineChars="0" w:firstLine="0"/>
        <w:rPr>
          <w:lang w:eastAsia="zh-TW"/>
        </w:rPr>
      </w:pPr>
      <w:r>
        <w:rPr>
          <w:rFonts w:hint="eastAsia"/>
          <w:lang w:eastAsia="zh-TW"/>
        </w:rPr>
        <w:t>12.</w:t>
      </w:r>
      <w:r>
        <w:rPr>
          <w:rFonts w:hint="eastAsia"/>
          <w:lang w:eastAsia="zh-TW"/>
        </w:rPr>
        <w:tab/>
        <w:t>2. 1. 3</w:t>
      </w:r>
      <w:r>
        <w:rPr>
          <w:rFonts w:hint="eastAsia"/>
          <w:lang w:eastAsia="zh-TW"/>
        </w:rPr>
        <w:t>电子招投标文件具有法律效力，与其他形式的招投标文件在内容和格式上等同，若投标文件与招标文件要求不一致，其内容影响中标结果时，责任由投标人自行承担。投标人递交的电子投标文件因投标人自身原因而导致无法</w:t>
      </w:r>
      <w:r>
        <w:rPr>
          <w:rFonts w:hint="eastAsia"/>
          <w:lang w:eastAsia="zh-TW"/>
        </w:rPr>
        <w:t xml:space="preserve"> </w:t>
      </w:r>
      <w:r>
        <w:rPr>
          <w:rFonts w:hint="eastAsia"/>
          <w:lang w:eastAsia="zh-TW"/>
        </w:rPr>
        <w:t>导入电子辅助评标系统，该投标文件视为无效投标文件，将导致其投标被拒绝。</w:t>
      </w:r>
    </w:p>
    <w:p w14:paraId="1C312514" w14:textId="6895F186" w:rsidR="00D14654" w:rsidRPr="00FD4C81" w:rsidRDefault="00D14654" w:rsidP="004069E2">
      <w:pPr>
        <w:pStyle w:val="afffa"/>
        <w:ind w:left="470" w:firstLineChars="0" w:firstLine="0"/>
        <w:rPr>
          <w:color w:val="FF0000"/>
          <w:lang w:eastAsia="zh-TW"/>
        </w:rPr>
      </w:pPr>
      <w:r w:rsidRPr="00FD4C81">
        <w:rPr>
          <w:rFonts w:hint="eastAsia"/>
          <w:color w:val="FF0000"/>
          <w:lang w:eastAsia="zh-TW"/>
        </w:rPr>
        <w:t>12.2.1.4</w:t>
      </w:r>
      <w:r w:rsidR="00DB4284" w:rsidRPr="00DB4284">
        <w:rPr>
          <w:rFonts w:hint="eastAsia"/>
          <w:color w:val="FF0000"/>
          <w:lang w:eastAsia="zh-TW"/>
        </w:rPr>
        <w:t>本项目采用不见面开标，需在开标结束后提供电子投标文件</w:t>
      </w:r>
      <w:r w:rsidR="00DB4284" w:rsidRPr="00DB4284">
        <w:rPr>
          <w:rFonts w:hint="eastAsia"/>
          <w:color w:val="FF0000"/>
          <w:lang w:eastAsia="zh-TW"/>
        </w:rPr>
        <w:t>U</w:t>
      </w:r>
      <w:r w:rsidR="00DB4284" w:rsidRPr="00DB4284">
        <w:rPr>
          <w:rFonts w:hint="eastAsia"/>
          <w:color w:val="FF0000"/>
          <w:lang w:eastAsia="zh-TW"/>
        </w:rPr>
        <w:t>盘</w:t>
      </w:r>
      <w:r w:rsidR="00DB4284" w:rsidRPr="00DB4284">
        <w:rPr>
          <w:rFonts w:hint="eastAsia"/>
          <w:color w:val="FF0000"/>
          <w:lang w:eastAsia="zh-TW"/>
        </w:rPr>
        <w:t>1</w:t>
      </w:r>
      <w:r w:rsidR="00DB4284" w:rsidRPr="00DB4284">
        <w:rPr>
          <w:rFonts w:hint="eastAsia"/>
          <w:color w:val="FF0000"/>
          <w:lang w:eastAsia="zh-TW"/>
        </w:rPr>
        <w:t>份、纸质投标文件</w:t>
      </w:r>
      <w:r w:rsidR="00DB4284" w:rsidRPr="00DB4284">
        <w:rPr>
          <w:rFonts w:hint="eastAsia"/>
          <w:color w:val="FF0000"/>
          <w:lang w:eastAsia="zh-TW"/>
        </w:rPr>
        <w:t>3</w:t>
      </w:r>
      <w:r w:rsidR="00DB4284" w:rsidRPr="00DB4284">
        <w:rPr>
          <w:rFonts w:hint="eastAsia"/>
          <w:color w:val="FF0000"/>
          <w:lang w:eastAsia="zh-TW"/>
        </w:rPr>
        <w:t>份加盖公章</w:t>
      </w:r>
    </w:p>
    <w:p w14:paraId="24684084" w14:textId="77777777" w:rsidR="00D14654" w:rsidRDefault="00D14654" w:rsidP="004069E2">
      <w:pPr>
        <w:pStyle w:val="afffa"/>
        <w:ind w:left="470" w:firstLineChars="0" w:firstLine="0"/>
        <w:rPr>
          <w:lang w:eastAsia="zh-TW"/>
        </w:rPr>
      </w:pPr>
      <w:r>
        <w:rPr>
          <w:rFonts w:hint="eastAsia"/>
          <w:lang w:eastAsia="zh-TW"/>
        </w:rPr>
        <w:t>13.</w:t>
      </w:r>
      <w:r>
        <w:rPr>
          <w:rFonts w:hint="eastAsia"/>
          <w:lang w:eastAsia="zh-TW"/>
        </w:rPr>
        <w:tab/>
      </w:r>
      <w:r>
        <w:rPr>
          <w:rFonts w:hint="eastAsia"/>
          <w:lang w:eastAsia="zh-TW"/>
        </w:rPr>
        <w:t>投标报价</w:t>
      </w:r>
    </w:p>
    <w:p w14:paraId="4E7FD009" w14:textId="2FACC6F2" w:rsidR="00D14654" w:rsidRDefault="00D14654" w:rsidP="004069E2">
      <w:pPr>
        <w:pStyle w:val="afffa"/>
        <w:ind w:left="470" w:firstLineChars="0" w:firstLine="0"/>
        <w:rPr>
          <w:lang w:eastAsia="zh-TW"/>
        </w:rPr>
      </w:pPr>
      <w:r>
        <w:rPr>
          <w:rFonts w:hint="eastAsia"/>
          <w:lang w:eastAsia="zh-TW"/>
        </w:rPr>
        <w:t>13.1</w:t>
      </w:r>
      <w:r>
        <w:rPr>
          <w:rFonts w:hint="eastAsia"/>
          <w:lang w:eastAsia="zh-TW"/>
        </w:rPr>
        <w:t>所有投标报价均以人民币元为计算单位。只要投报了一个确定数额的总价，无论分项价格</w:t>
      </w:r>
      <w:r>
        <w:rPr>
          <w:rFonts w:hint="eastAsia"/>
          <w:lang w:eastAsia="zh-TW"/>
        </w:rPr>
        <w:lastRenderedPageBreak/>
        <w:t>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w:t>
      </w:r>
      <w:r>
        <w:rPr>
          <w:rFonts w:hint="eastAsia"/>
          <w:lang w:eastAsia="zh-TW"/>
        </w:rPr>
        <w:t xml:space="preserve"> </w:t>
      </w:r>
      <w:r>
        <w:rPr>
          <w:rFonts w:hint="eastAsia"/>
          <w:lang w:eastAsia="zh-TW"/>
        </w:rPr>
        <w:t>承担。</w:t>
      </w:r>
    </w:p>
    <w:p w14:paraId="185CB912" w14:textId="77777777" w:rsidR="00D14654" w:rsidRDefault="00D14654" w:rsidP="004069E2">
      <w:pPr>
        <w:pStyle w:val="afffa"/>
        <w:ind w:left="470" w:firstLineChars="0" w:firstLine="0"/>
        <w:rPr>
          <w:lang w:eastAsia="zh-TW"/>
        </w:rPr>
      </w:pPr>
      <w:r>
        <w:rPr>
          <w:rFonts w:hint="eastAsia"/>
          <w:lang w:eastAsia="zh-TW"/>
        </w:rPr>
        <w:t>13.</w:t>
      </w:r>
      <w:r>
        <w:rPr>
          <w:rFonts w:hint="eastAsia"/>
          <w:lang w:eastAsia="zh-TW"/>
        </w:rPr>
        <w:tab/>
        <w:t>2</w:t>
      </w:r>
      <w:r>
        <w:rPr>
          <w:rFonts w:hint="eastAsia"/>
          <w:lang w:eastAsia="zh-TW"/>
        </w:rPr>
        <w:t>投标人投报多包的，须对每包分别制作投标文件并报价。</w:t>
      </w:r>
    </w:p>
    <w:p w14:paraId="3834AC2D" w14:textId="77777777" w:rsidR="00D14654" w:rsidRDefault="00D14654" w:rsidP="004069E2">
      <w:pPr>
        <w:pStyle w:val="afffa"/>
        <w:ind w:left="470" w:firstLineChars="0" w:firstLine="0"/>
        <w:rPr>
          <w:lang w:eastAsia="zh-TW"/>
        </w:rPr>
      </w:pPr>
      <w:r>
        <w:rPr>
          <w:rFonts w:hint="eastAsia"/>
          <w:lang w:eastAsia="zh-TW"/>
        </w:rPr>
        <w:t>13.</w:t>
      </w:r>
      <w:r>
        <w:rPr>
          <w:rFonts w:hint="eastAsia"/>
          <w:lang w:eastAsia="zh-TW"/>
        </w:rPr>
        <w:tab/>
        <w:t>3</w:t>
      </w:r>
      <w:r>
        <w:rPr>
          <w:rFonts w:hint="eastAsia"/>
          <w:lang w:eastAsia="zh-TW"/>
        </w:rPr>
        <w:t>除非招标文件另有规定，不接受可选择或可调整的投标方案和报价，</w:t>
      </w:r>
      <w:r>
        <w:rPr>
          <w:rFonts w:hint="eastAsia"/>
          <w:lang w:eastAsia="zh-TW"/>
        </w:rPr>
        <w:t xml:space="preserve"> </w:t>
      </w:r>
      <w:r>
        <w:rPr>
          <w:rFonts w:hint="eastAsia"/>
          <w:lang w:eastAsia="zh-TW"/>
        </w:rPr>
        <w:t>任何有选择的或可调整的投标方案和报价将被视为非响应性投标而被拒绝。</w:t>
      </w:r>
    </w:p>
    <w:p w14:paraId="57BDFC82" w14:textId="0F09188C" w:rsidR="00D14654" w:rsidRDefault="00D14654" w:rsidP="004069E2">
      <w:pPr>
        <w:pStyle w:val="afffa"/>
        <w:ind w:left="470" w:firstLineChars="0" w:firstLine="0"/>
        <w:rPr>
          <w:lang w:eastAsia="zh-TW"/>
        </w:rPr>
      </w:pPr>
      <w:r>
        <w:rPr>
          <w:rFonts w:hint="eastAsia"/>
          <w:lang w:eastAsia="zh-TW"/>
        </w:rPr>
        <w:t>13.4</w:t>
      </w:r>
      <w:r>
        <w:rPr>
          <w:rFonts w:hint="eastAsia"/>
          <w:lang w:eastAsia="zh-TW"/>
        </w:rPr>
        <w:t>本项目</w:t>
      </w:r>
      <w:r w:rsidR="00DB4284">
        <w:rPr>
          <w:rFonts w:hint="eastAsia"/>
          <w:lang w:eastAsia="zh-TW"/>
        </w:rPr>
        <w:t>不接受进口产品。</w:t>
      </w:r>
    </w:p>
    <w:p w14:paraId="2E8CEFFA" w14:textId="0275A470" w:rsidR="00D14654" w:rsidRDefault="00D14654" w:rsidP="004069E2">
      <w:pPr>
        <w:pStyle w:val="afffa"/>
        <w:ind w:left="470" w:firstLineChars="0" w:firstLine="0"/>
        <w:rPr>
          <w:lang w:eastAsia="zh-TW"/>
        </w:rPr>
      </w:pPr>
      <w:r>
        <w:rPr>
          <w:rFonts w:hint="eastAsia"/>
          <w:lang w:eastAsia="zh-TW"/>
        </w:rPr>
        <w:t>13.5</w:t>
      </w:r>
      <w:r>
        <w:rPr>
          <w:rFonts w:hint="eastAsia"/>
          <w:lang w:eastAsia="zh-TW"/>
        </w:rPr>
        <w:t>本项目是</w:t>
      </w:r>
      <w:r w:rsidR="00DB4284">
        <w:rPr>
          <w:rFonts w:hint="eastAsia"/>
          <w:lang w:eastAsia="zh-TW"/>
        </w:rPr>
        <w:t>不</w:t>
      </w:r>
      <w:r>
        <w:rPr>
          <w:rFonts w:hint="eastAsia"/>
          <w:lang w:eastAsia="zh-TW"/>
        </w:rPr>
        <w:t>允许投标人将项目的非主体、非关键性工作交由他人完成。</w:t>
      </w:r>
    </w:p>
    <w:p w14:paraId="6FDF211C" w14:textId="77777777" w:rsidR="00D14654" w:rsidRDefault="00D14654" w:rsidP="004069E2">
      <w:pPr>
        <w:pStyle w:val="afffa"/>
        <w:ind w:left="470" w:firstLineChars="0" w:firstLine="0"/>
        <w:rPr>
          <w:lang w:eastAsia="zh-TW"/>
        </w:rPr>
      </w:pPr>
      <w:r>
        <w:rPr>
          <w:rFonts w:hint="eastAsia"/>
          <w:lang w:eastAsia="zh-TW"/>
        </w:rPr>
        <w:t>13.</w:t>
      </w:r>
      <w:r>
        <w:rPr>
          <w:rFonts w:hint="eastAsia"/>
          <w:lang w:eastAsia="zh-TW"/>
        </w:rPr>
        <w:tab/>
        <w:t>6</w:t>
      </w:r>
      <w:r>
        <w:rPr>
          <w:rFonts w:hint="eastAsia"/>
          <w:lang w:eastAsia="zh-TW"/>
        </w:rPr>
        <w:t>投标人须严格按照报价明细表规定的内容填写货物单价以及其他事项。</w:t>
      </w:r>
    </w:p>
    <w:p w14:paraId="5E062076" w14:textId="77777777" w:rsidR="00D14654" w:rsidRDefault="00D14654" w:rsidP="004069E2">
      <w:pPr>
        <w:pStyle w:val="afffa"/>
        <w:ind w:left="470" w:firstLineChars="0" w:firstLine="0"/>
        <w:rPr>
          <w:lang w:eastAsia="zh-TW"/>
        </w:rPr>
      </w:pPr>
      <w:r>
        <w:rPr>
          <w:rFonts w:hint="eastAsia"/>
          <w:lang w:eastAsia="zh-TW"/>
        </w:rPr>
        <w:t>13.</w:t>
      </w:r>
      <w:r>
        <w:rPr>
          <w:rFonts w:hint="eastAsia"/>
          <w:lang w:eastAsia="zh-TW"/>
        </w:rPr>
        <w:tab/>
        <w:t>7</w:t>
      </w:r>
      <w:r>
        <w:rPr>
          <w:rFonts w:hint="eastAsia"/>
          <w:lang w:eastAsia="zh-TW"/>
        </w:rPr>
        <w:t>投标人对投标报价若有说明应在投标文件中显著处注明。</w:t>
      </w:r>
    </w:p>
    <w:p w14:paraId="2C184149" w14:textId="6EEBC9FA" w:rsidR="00D14654" w:rsidRDefault="00D14654" w:rsidP="004069E2">
      <w:pPr>
        <w:pStyle w:val="afffa"/>
        <w:ind w:left="470" w:firstLineChars="0" w:firstLine="0"/>
        <w:rPr>
          <w:lang w:eastAsia="zh-TW"/>
        </w:rPr>
      </w:pPr>
      <w:r>
        <w:rPr>
          <w:rFonts w:hint="eastAsia"/>
          <w:lang w:eastAsia="zh-TW"/>
        </w:rPr>
        <w:t>除政策性文件规定以外，投标人所报价格在合同实施期间不因市场变化因素而变动。</w:t>
      </w:r>
    </w:p>
    <w:p w14:paraId="398D4F02" w14:textId="554BDAEF" w:rsidR="00D14654" w:rsidRDefault="00D14654" w:rsidP="004069E2">
      <w:pPr>
        <w:pStyle w:val="afffa"/>
        <w:ind w:left="470" w:firstLineChars="0" w:firstLine="0"/>
        <w:rPr>
          <w:lang w:eastAsia="zh-TW"/>
        </w:rPr>
      </w:pPr>
      <w:r>
        <w:rPr>
          <w:rFonts w:hint="eastAsia"/>
          <w:lang w:eastAsia="zh-TW"/>
        </w:rPr>
        <w:t>13. 8</w:t>
      </w:r>
      <w:r>
        <w:rPr>
          <w:rFonts w:hint="eastAsia"/>
          <w:lang w:eastAsia="zh-TW"/>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釆购人以其他条款签订合同的权利。</w:t>
      </w:r>
    </w:p>
    <w:p w14:paraId="7D1CD01F" w14:textId="77777777" w:rsidR="00D14654" w:rsidRDefault="00D14654" w:rsidP="004069E2">
      <w:pPr>
        <w:pStyle w:val="afffa"/>
        <w:ind w:left="470" w:firstLineChars="0" w:firstLine="0"/>
        <w:rPr>
          <w:lang w:eastAsia="zh-TW"/>
        </w:rPr>
      </w:pPr>
      <w:r>
        <w:rPr>
          <w:rFonts w:hint="eastAsia"/>
          <w:lang w:eastAsia="zh-TW"/>
        </w:rPr>
        <w:t>13.</w:t>
      </w:r>
      <w:r>
        <w:rPr>
          <w:rFonts w:hint="eastAsia"/>
          <w:lang w:eastAsia="zh-TW"/>
        </w:rPr>
        <w:tab/>
        <w:t>9</w:t>
      </w:r>
      <w:r>
        <w:rPr>
          <w:rFonts w:hint="eastAsia"/>
          <w:lang w:eastAsia="zh-TW"/>
        </w:rPr>
        <w:t>最低报价不能作为中标的保证。</w:t>
      </w:r>
    </w:p>
    <w:p w14:paraId="556931A4" w14:textId="77777777" w:rsidR="00D14654" w:rsidRDefault="00D14654" w:rsidP="004069E2">
      <w:pPr>
        <w:pStyle w:val="afffa"/>
        <w:ind w:left="470" w:firstLineChars="0" w:firstLine="0"/>
        <w:rPr>
          <w:lang w:eastAsia="zh-TW"/>
        </w:rPr>
      </w:pPr>
      <w:r>
        <w:rPr>
          <w:rFonts w:hint="eastAsia"/>
          <w:lang w:eastAsia="zh-TW"/>
        </w:rPr>
        <w:t>14.</w:t>
      </w:r>
      <w:r>
        <w:rPr>
          <w:rFonts w:hint="eastAsia"/>
          <w:lang w:eastAsia="zh-TW"/>
        </w:rPr>
        <w:tab/>
      </w:r>
      <w:r>
        <w:rPr>
          <w:rFonts w:hint="eastAsia"/>
          <w:lang w:eastAsia="zh-TW"/>
        </w:rPr>
        <w:t>投标有效期</w:t>
      </w:r>
    </w:p>
    <w:p w14:paraId="3FA24E80" w14:textId="1493C85F" w:rsidR="00D14654" w:rsidRDefault="00D14654" w:rsidP="004069E2">
      <w:pPr>
        <w:pStyle w:val="afffa"/>
        <w:ind w:left="470" w:firstLineChars="0" w:firstLine="0"/>
        <w:rPr>
          <w:lang w:eastAsia="zh-TW"/>
        </w:rPr>
      </w:pPr>
      <w:r>
        <w:rPr>
          <w:rFonts w:hint="eastAsia"/>
          <w:lang w:eastAsia="zh-TW"/>
        </w:rPr>
        <w:t>14.1</w:t>
      </w:r>
      <w:r>
        <w:rPr>
          <w:rFonts w:hint="eastAsia"/>
          <w:lang w:eastAsia="zh-TW"/>
        </w:rPr>
        <w:t>本项目的投标有效期按照招标文件第二部分“投标人须知前附表中”</w:t>
      </w:r>
      <w:r>
        <w:rPr>
          <w:rFonts w:hint="eastAsia"/>
          <w:lang w:eastAsia="zh-TW"/>
        </w:rPr>
        <w:t xml:space="preserve"> </w:t>
      </w:r>
      <w:r>
        <w:rPr>
          <w:rFonts w:hint="eastAsia"/>
          <w:lang w:eastAsia="zh-TW"/>
        </w:rPr>
        <w:t>中第</w:t>
      </w:r>
      <w:r>
        <w:rPr>
          <w:rFonts w:hint="eastAsia"/>
          <w:lang w:eastAsia="zh-TW"/>
        </w:rPr>
        <w:t>1</w:t>
      </w:r>
      <w:r w:rsidR="00FD4C81">
        <w:rPr>
          <w:lang w:eastAsia="zh-TW"/>
        </w:rPr>
        <w:t>9</w:t>
      </w:r>
      <w:r>
        <w:rPr>
          <w:rFonts w:hint="eastAsia"/>
          <w:lang w:eastAsia="zh-TW"/>
        </w:rPr>
        <w:t>项的规定。投标有效期自开标之日起计算，短于规定期限的投标将按无</w:t>
      </w:r>
      <w:r>
        <w:rPr>
          <w:rFonts w:hint="eastAsia"/>
          <w:lang w:eastAsia="zh-TW"/>
        </w:rPr>
        <w:t xml:space="preserve"> </w:t>
      </w:r>
      <w:r>
        <w:rPr>
          <w:rFonts w:hint="eastAsia"/>
          <w:lang w:eastAsia="zh-TW"/>
        </w:rPr>
        <w:t>效投标处理。</w:t>
      </w:r>
    </w:p>
    <w:p w14:paraId="50AA49E2" w14:textId="77777777" w:rsidR="00D14654" w:rsidRDefault="00D14654" w:rsidP="004069E2">
      <w:pPr>
        <w:pStyle w:val="afffa"/>
        <w:ind w:left="470" w:firstLineChars="0" w:firstLine="0"/>
        <w:rPr>
          <w:lang w:eastAsia="zh-TW"/>
        </w:rPr>
      </w:pPr>
      <w:r>
        <w:rPr>
          <w:rFonts w:hint="eastAsia"/>
          <w:lang w:eastAsia="zh-TW"/>
        </w:rPr>
        <w:t>14.</w:t>
      </w:r>
      <w:r>
        <w:rPr>
          <w:rFonts w:hint="eastAsia"/>
          <w:lang w:eastAsia="zh-TW"/>
        </w:rPr>
        <w:tab/>
        <w:t>2</w:t>
      </w:r>
      <w:r>
        <w:rPr>
          <w:rFonts w:hint="eastAsia"/>
          <w:lang w:eastAsia="zh-TW"/>
        </w:rPr>
        <w:t>在特殊情况下，采购代理机构可与投标人协商延长投标有效期。这种</w:t>
      </w:r>
      <w:r>
        <w:rPr>
          <w:rFonts w:hint="eastAsia"/>
          <w:lang w:eastAsia="zh-TW"/>
        </w:rPr>
        <w:t xml:space="preserve"> </w:t>
      </w:r>
      <w:r>
        <w:rPr>
          <w:rFonts w:hint="eastAsia"/>
          <w:lang w:eastAsia="zh-TW"/>
        </w:rPr>
        <w:t>要求和答复都应以书面形式进行。此时，规定的投标保证金的有效期也相应延长。</w:t>
      </w:r>
      <w:r>
        <w:rPr>
          <w:rFonts w:hint="eastAsia"/>
          <w:lang w:eastAsia="zh-TW"/>
        </w:rPr>
        <w:t xml:space="preserve"> </w:t>
      </w:r>
      <w:r>
        <w:rPr>
          <w:rFonts w:hint="eastAsia"/>
          <w:lang w:eastAsia="zh-TW"/>
        </w:rPr>
        <w:t>投标人可以拒绝接受延期要求而不会被没收保证金。同意延长有效期的投标人除</w:t>
      </w:r>
      <w:r>
        <w:rPr>
          <w:rFonts w:hint="eastAsia"/>
          <w:lang w:eastAsia="zh-TW"/>
        </w:rPr>
        <w:t xml:space="preserve"> </w:t>
      </w:r>
      <w:r>
        <w:rPr>
          <w:rFonts w:hint="eastAsia"/>
          <w:lang w:eastAsia="zh-TW"/>
        </w:rPr>
        <w:t>按照釆购代理机构要求修改投标有效期外，不能修改投标文件的其他内容。</w:t>
      </w:r>
    </w:p>
    <w:p w14:paraId="2FE14496" w14:textId="77777777" w:rsidR="00D14654" w:rsidRDefault="00D14654" w:rsidP="004069E2">
      <w:pPr>
        <w:pStyle w:val="afffa"/>
        <w:ind w:left="470" w:firstLineChars="0" w:firstLine="0"/>
        <w:rPr>
          <w:lang w:eastAsia="zh-TW"/>
        </w:rPr>
      </w:pPr>
      <w:r>
        <w:rPr>
          <w:rFonts w:hint="eastAsia"/>
          <w:lang w:eastAsia="zh-TW"/>
        </w:rPr>
        <w:t>15.</w:t>
      </w:r>
      <w:r>
        <w:rPr>
          <w:rFonts w:hint="eastAsia"/>
          <w:lang w:eastAsia="zh-TW"/>
        </w:rPr>
        <w:tab/>
      </w:r>
      <w:r>
        <w:rPr>
          <w:rFonts w:hint="eastAsia"/>
          <w:lang w:eastAsia="zh-TW"/>
        </w:rPr>
        <w:t>投标内容填写说明</w:t>
      </w:r>
    </w:p>
    <w:p w14:paraId="7010EE07" w14:textId="76B4AEAF" w:rsidR="00D14654" w:rsidRDefault="00D14654" w:rsidP="004069E2">
      <w:pPr>
        <w:pStyle w:val="afffa"/>
        <w:ind w:left="470" w:firstLineChars="0" w:firstLine="0"/>
        <w:rPr>
          <w:lang w:eastAsia="zh-TW"/>
        </w:rPr>
      </w:pPr>
      <w:r>
        <w:rPr>
          <w:rFonts w:hint="eastAsia"/>
          <w:lang w:eastAsia="zh-TW"/>
        </w:rPr>
        <w:t>15.</w:t>
      </w:r>
      <w:r>
        <w:rPr>
          <w:rFonts w:hint="eastAsia"/>
          <w:lang w:eastAsia="zh-TW"/>
        </w:rPr>
        <w:tab/>
        <w:t>1</w:t>
      </w:r>
      <w:r>
        <w:rPr>
          <w:rFonts w:hint="eastAsia"/>
          <w:lang w:eastAsia="zh-TW"/>
        </w:rPr>
        <w:t>投标人应详细阅读招标文件的全部内容。投标文件须对招标文件中的内容作出实质性和完整的响应，如果投标文件填报的内容不详，或没有提供招标文件中所要求的全部资料及数据，将可能导致投标被拒绝。</w:t>
      </w:r>
    </w:p>
    <w:p w14:paraId="548883F1" w14:textId="330B0FDF" w:rsidR="00D14654" w:rsidRDefault="00D14654" w:rsidP="004069E2">
      <w:pPr>
        <w:pStyle w:val="afffa"/>
        <w:ind w:left="470" w:firstLineChars="0" w:firstLine="0"/>
        <w:rPr>
          <w:lang w:eastAsia="zh-TW"/>
        </w:rPr>
      </w:pPr>
      <w:r>
        <w:rPr>
          <w:rFonts w:hint="eastAsia"/>
          <w:lang w:eastAsia="zh-TW"/>
        </w:rPr>
        <w:t>15. 2</w:t>
      </w:r>
      <w:r>
        <w:rPr>
          <w:rFonts w:hint="eastAsia"/>
          <w:lang w:eastAsia="zh-TW"/>
        </w:rPr>
        <w:t>投标文件须严格按照招标文件第六部分规定的格式提交，并按规定的统一格式逐项填写，不准有空项；无相应内容可填的项，应填写“无</w:t>
      </w:r>
      <w:r>
        <w:rPr>
          <w:rFonts w:hint="eastAsia"/>
          <w:lang w:eastAsia="zh-TW"/>
        </w:rPr>
        <w:t>"</w:t>
      </w:r>
      <w:r>
        <w:rPr>
          <w:rFonts w:hint="eastAsia"/>
          <w:lang w:eastAsia="zh-TW"/>
        </w:rPr>
        <w:t>、“未测试”、“没有相应指标”等明确的回答文字。由于编排混乱导致投标文件被误读或查找</w:t>
      </w:r>
      <w:r>
        <w:rPr>
          <w:rFonts w:hint="eastAsia"/>
          <w:lang w:eastAsia="zh-TW"/>
        </w:rPr>
        <w:t xml:space="preserve"> </w:t>
      </w:r>
      <w:r>
        <w:rPr>
          <w:rFonts w:hint="eastAsia"/>
          <w:lang w:eastAsia="zh-TW"/>
        </w:rPr>
        <w:t>不到，其责任由投标人承担。投标文件未按规定提交或留有空项，将被视为不完</w:t>
      </w:r>
      <w:r>
        <w:rPr>
          <w:rFonts w:hint="eastAsia"/>
          <w:lang w:eastAsia="zh-TW"/>
        </w:rPr>
        <w:t xml:space="preserve"> </w:t>
      </w:r>
      <w:r>
        <w:rPr>
          <w:rFonts w:hint="eastAsia"/>
          <w:lang w:eastAsia="zh-TW"/>
        </w:rPr>
        <w:t>整响应的投标文件，其投标有可能被拒绝。</w:t>
      </w:r>
    </w:p>
    <w:p w14:paraId="143AA911" w14:textId="4A6CAFFC" w:rsidR="00D14654" w:rsidRDefault="00D14654" w:rsidP="004069E2">
      <w:pPr>
        <w:pStyle w:val="afffa"/>
        <w:ind w:left="470" w:firstLineChars="0" w:firstLine="0"/>
        <w:rPr>
          <w:lang w:eastAsia="zh-TW"/>
        </w:rPr>
      </w:pPr>
      <w:r>
        <w:rPr>
          <w:rFonts w:hint="eastAsia"/>
          <w:lang w:eastAsia="zh-TW"/>
        </w:rPr>
        <w:t>15. 3</w:t>
      </w:r>
      <w:r>
        <w:rPr>
          <w:rFonts w:hint="eastAsia"/>
          <w:lang w:eastAsia="zh-TW"/>
        </w:rPr>
        <w:t>开标一览表为在开标仪式上唱标的内容，要求按格式统一填写，不得自行增减内容。</w:t>
      </w:r>
    </w:p>
    <w:p w14:paraId="2974B5F6" w14:textId="75C99CAF" w:rsidR="00D14654" w:rsidRDefault="00D14654" w:rsidP="004069E2">
      <w:pPr>
        <w:pStyle w:val="afffa"/>
        <w:ind w:left="470" w:firstLineChars="0" w:firstLine="0"/>
        <w:rPr>
          <w:lang w:eastAsia="zh-TW"/>
        </w:rPr>
      </w:pPr>
      <w:r>
        <w:rPr>
          <w:rFonts w:hint="eastAsia"/>
          <w:lang w:eastAsia="zh-TW"/>
        </w:rPr>
        <w:lastRenderedPageBreak/>
        <w:t>15. 4</w:t>
      </w:r>
      <w:r>
        <w:rPr>
          <w:rFonts w:hint="eastAsia"/>
          <w:lang w:eastAsia="zh-TW"/>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7D756E76" w14:textId="77777777" w:rsidR="00D14654" w:rsidRDefault="00D14654" w:rsidP="004069E2">
      <w:pPr>
        <w:pStyle w:val="afffa"/>
        <w:ind w:left="470" w:firstLineChars="0" w:firstLine="0"/>
        <w:rPr>
          <w:lang w:eastAsia="zh-TW"/>
        </w:rPr>
      </w:pPr>
      <w:r>
        <w:rPr>
          <w:rFonts w:hint="eastAsia"/>
          <w:lang w:eastAsia="zh-TW"/>
        </w:rPr>
        <w:t>15. 5</w:t>
      </w:r>
      <w:r>
        <w:rPr>
          <w:rFonts w:hint="eastAsia"/>
          <w:lang w:eastAsia="zh-TW"/>
        </w:rPr>
        <w:t>投标人必须保证投标文件所提供的全部资料真实可靠，并接受釆购代</w:t>
      </w:r>
      <w:r>
        <w:rPr>
          <w:rFonts w:hint="eastAsia"/>
          <w:lang w:eastAsia="zh-TW"/>
        </w:rPr>
        <w:t xml:space="preserve"> </w:t>
      </w:r>
      <w:r>
        <w:rPr>
          <w:rFonts w:hint="eastAsia"/>
          <w:lang w:eastAsia="zh-TW"/>
        </w:rPr>
        <w:t>理机构或评标委员会对其中任何资料进一步审查的要求。</w:t>
      </w:r>
    </w:p>
    <w:p w14:paraId="1D1BABBE" w14:textId="528CD358" w:rsidR="00D14654" w:rsidRDefault="00D14654" w:rsidP="004069E2">
      <w:pPr>
        <w:pStyle w:val="afffa"/>
        <w:ind w:left="470" w:firstLineChars="0" w:firstLine="0"/>
        <w:rPr>
          <w:lang w:eastAsia="zh-TW"/>
        </w:rPr>
      </w:pPr>
      <w:r>
        <w:rPr>
          <w:rFonts w:hint="eastAsia"/>
          <w:lang w:eastAsia="zh-TW"/>
        </w:rPr>
        <w:t>15. 6</w:t>
      </w:r>
      <w:r>
        <w:rPr>
          <w:rFonts w:hint="eastAsia"/>
          <w:lang w:eastAsia="zh-TW"/>
        </w:rPr>
        <w:t>投标人在投标文件及相关文件的签订、履行、通知等事项的文件中的</w:t>
      </w:r>
      <w:r>
        <w:rPr>
          <w:rFonts w:hint="eastAsia"/>
          <w:lang w:eastAsia="zh-TW"/>
        </w:rPr>
        <w:t xml:space="preserve"> </w:t>
      </w:r>
      <w:r>
        <w:rPr>
          <w:rFonts w:hint="eastAsia"/>
          <w:lang w:eastAsia="zh-TW"/>
        </w:rPr>
        <w:t>单位盖章、印章、公章等处均指与当事人全称相一致的电子签章或标准公章，不得使用其他形式（如带有“专用章”等字样的印章）。不符合本条规定的按无效</w:t>
      </w:r>
      <w:r>
        <w:rPr>
          <w:rFonts w:hint="eastAsia"/>
          <w:lang w:eastAsia="zh-TW"/>
        </w:rPr>
        <w:t xml:space="preserve"> </w:t>
      </w:r>
      <w:r>
        <w:rPr>
          <w:rFonts w:hint="eastAsia"/>
          <w:lang w:eastAsia="zh-TW"/>
        </w:rPr>
        <w:t>投标处理。</w:t>
      </w:r>
    </w:p>
    <w:p w14:paraId="499849B3" w14:textId="45883E9F" w:rsidR="00D14654" w:rsidRDefault="00D14654" w:rsidP="004069E2">
      <w:pPr>
        <w:pStyle w:val="afffa"/>
        <w:ind w:left="470" w:firstLineChars="0" w:firstLine="0"/>
        <w:rPr>
          <w:lang w:eastAsia="zh-TW"/>
        </w:rPr>
      </w:pPr>
      <w:r>
        <w:rPr>
          <w:rFonts w:hint="eastAsia"/>
          <w:lang w:eastAsia="zh-TW"/>
        </w:rPr>
        <w:t>15.7</w:t>
      </w:r>
      <w:r>
        <w:rPr>
          <w:rFonts w:hint="eastAsia"/>
          <w:lang w:eastAsia="zh-TW"/>
        </w:rPr>
        <w:t>本项目技术部分是否采用“暗标”评审方式按照招标文件第二部分“投</w:t>
      </w:r>
      <w:r>
        <w:rPr>
          <w:rFonts w:hint="eastAsia"/>
          <w:lang w:eastAsia="zh-TW"/>
        </w:rPr>
        <w:t xml:space="preserve"> </w:t>
      </w:r>
      <w:r>
        <w:rPr>
          <w:rFonts w:hint="eastAsia"/>
          <w:lang w:eastAsia="zh-TW"/>
        </w:rPr>
        <w:t>标人须知前附表中”中第</w:t>
      </w:r>
      <w:r>
        <w:rPr>
          <w:rFonts w:hint="eastAsia"/>
          <w:lang w:eastAsia="zh-TW"/>
        </w:rPr>
        <w:t>21</w:t>
      </w:r>
      <w:r>
        <w:rPr>
          <w:rFonts w:hint="eastAsia"/>
          <w:lang w:eastAsia="zh-TW"/>
        </w:rPr>
        <w:t>项的规定。如果采用暗标评审方式的，投标人在制作投标文件时应当以能够隐去投标人的身份为原贝！</w:t>
      </w:r>
      <w:r>
        <w:rPr>
          <w:rFonts w:hint="eastAsia"/>
          <w:lang w:eastAsia="zh-TW"/>
        </w:rPr>
        <w:t>I</w:t>
      </w:r>
      <w:r>
        <w:rPr>
          <w:rFonts w:hint="eastAsia"/>
          <w:lang w:eastAsia="zh-TW"/>
        </w:rPr>
        <w:t>并需严格遵守以下各项规定：</w:t>
      </w:r>
    </w:p>
    <w:p w14:paraId="72504246" w14:textId="77777777" w:rsidR="00D14654" w:rsidRDefault="00D14654" w:rsidP="004069E2">
      <w:pPr>
        <w:pStyle w:val="afffa"/>
        <w:ind w:left="470" w:firstLineChars="0" w:firstLine="0"/>
        <w:rPr>
          <w:lang w:eastAsia="zh-TW"/>
        </w:rPr>
      </w:pPr>
      <w:r>
        <w:rPr>
          <w:rFonts w:hint="eastAsia"/>
          <w:lang w:eastAsia="zh-TW"/>
        </w:rPr>
        <w:t>15. 7. 1</w:t>
      </w:r>
      <w:r>
        <w:rPr>
          <w:rFonts w:hint="eastAsia"/>
          <w:lang w:eastAsia="zh-TW"/>
        </w:rPr>
        <w:t>技术部分中纳入“暗标”部分的内容：样品。</w:t>
      </w:r>
    </w:p>
    <w:p w14:paraId="0C0B6700" w14:textId="77777777" w:rsidR="00D14654" w:rsidRDefault="00D14654" w:rsidP="004069E2">
      <w:pPr>
        <w:pStyle w:val="afffa"/>
        <w:ind w:left="470" w:firstLineChars="0" w:firstLine="0"/>
        <w:rPr>
          <w:lang w:eastAsia="zh-TW"/>
        </w:rPr>
      </w:pPr>
      <w:r>
        <w:rPr>
          <w:rFonts w:hint="eastAsia"/>
          <w:lang w:eastAsia="zh-TW"/>
        </w:rPr>
        <w:t>15. 7. 2</w:t>
      </w:r>
      <w:r>
        <w:rPr>
          <w:rFonts w:hint="eastAsia"/>
          <w:lang w:eastAsia="zh-TW"/>
        </w:rPr>
        <w:t>暗标的编制要求</w:t>
      </w:r>
    </w:p>
    <w:p w14:paraId="0CF92137" w14:textId="16D73A46" w:rsidR="00D14654" w:rsidRDefault="00D14654" w:rsidP="004069E2">
      <w:pPr>
        <w:pStyle w:val="afffa"/>
        <w:ind w:left="470" w:firstLineChars="0" w:firstLine="0"/>
        <w:rPr>
          <w:lang w:eastAsia="zh-TW"/>
        </w:rPr>
      </w:pPr>
      <w:r>
        <w:rPr>
          <w:rFonts w:hint="eastAsia"/>
          <w:lang w:eastAsia="zh-TW"/>
        </w:rPr>
        <w:t>15. 7. 2. 1</w:t>
      </w:r>
      <w:r>
        <w:rPr>
          <w:rFonts w:hint="eastAsia"/>
          <w:lang w:eastAsia="zh-TW"/>
        </w:rPr>
        <w:t>投标文件技术部分全部内容中不能出现任何本投标人的名称和其它可识别投标人身份的字符、企业徽标或符号、人员名称以及其他特殊标记等（如</w:t>
      </w:r>
      <w:r>
        <w:rPr>
          <w:rFonts w:hint="eastAsia"/>
          <w:lang w:eastAsia="zh-TW"/>
        </w:rPr>
        <w:t xml:space="preserve"> </w:t>
      </w:r>
      <w:r>
        <w:rPr>
          <w:rFonts w:hint="eastAsia"/>
          <w:lang w:eastAsia="zh-TW"/>
        </w:rPr>
        <w:t>有此类文件应放于商务文件“用于评审的证明材料”中），否则将导致投标被拒绝。</w:t>
      </w:r>
    </w:p>
    <w:p w14:paraId="4C7BFEA4" w14:textId="77777777" w:rsidR="00D14654" w:rsidRDefault="00D14654" w:rsidP="004069E2">
      <w:pPr>
        <w:pStyle w:val="afffa"/>
        <w:ind w:left="470" w:firstLineChars="0" w:firstLine="0"/>
        <w:rPr>
          <w:lang w:eastAsia="zh-TW"/>
        </w:rPr>
      </w:pPr>
      <w:r>
        <w:rPr>
          <w:rFonts w:hint="eastAsia"/>
          <w:lang w:eastAsia="zh-TW"/>
        </w:rPr>
        <w:t>15.</w:t>
      </w:r>
      <w:r>
        <w:rPr>
          <w:rFonts w:hint="eastAsia"/>
          <w:lang w:eastAsia="zh-TW"/>
        </w:rPr>
        <w:tab/>
        <w:t>7. 2. 2</w:t>
      </w:r>
      <w:r>
        <w:rPr>
          <w:rFonts w:hint="eastAsia"/>
          <w:lang w:eastAsia="zh-TW"/>
        </w:rPr>
        <w:t>页面设置及字体要求：釆用标准</w:t>
      </w:r>
      <w:r>
        <w:rPr>
          <w:rFonts w:hint="eastAsia"/>
          <w:lang w:eastAsia="zh-TW"/>
        </w:rPr>
        <w:t>A4</w:t>
      </w:r>
      <w:r>
        <w:rPr>
          <w:rFonts w:hint="eastAsia"/>
          <w:lang w:eastAsia="zh-TW"/>
        </w:rPr>
        <w:t>纸张，上下页边距为</w:t>
      </w:r>
      <w:r>
        <w:rPr>
          <w:rFonts w:hint="eastAsia"/>
          <w:lang w:eastAsia="zh-TW"/>
        </w:rPr>
        <w:t xml:space="preserve">2. 54cm, </w:t>
      </w:r>
      <w:r>
        <w:rPr>
          <w:rFonts w:hint="eastAsia"/>
          <w:lang w:eastAsia="zh-TW"/>
        </w:rPr>
        <w:t>左右页边距为</w:t>
      </w:r>
      <w:r>
        <w:rPr>
          <w:rFonts w:hint="eastAsia"/>
          <w:lang w:eastAsia="zh-TW"/>
        </w:rPr>
        <w:t>3. 17cm,</w:t>
      </w:r>
      <w:r>
        <w:rPr>
          <w:rFonts w:hint="eastAsia"/>
          <w:lang w:eastAsia="zh-TW"/>
        </w:rPr>
        <w:t>装订线位置为左；不得设置页码；正文使用四号宋体字</w:t>
      </w:r>
      <w:r>
        <w:rPr>
          <w:rFonts w:hint="eastAsia"/>
          <w:lang w:eastAsia="zh-TW"/>
        </w:rPr>
        <w:t xml:space="preserve">, </w:t>
      </w:r>
      <w:r>
        <w:rPr>
          <w:rFonts w:hint="eastAsia"/>
          <w:lang w:eastAsia="zh-TW"/>
        </w:rPr>
        <w:t>单倍行距，段前段后</w:t>
      </w:r>
      <w:r>
        <w:rPr>
          <w:rFonts w:hint="eastAsia"/>
          <w:lang w:eastAsia="zh-TW"/>
        </w:rPr>
        <w:t>0</w:t>
      </w:r>
      <w:r>
        <w:rPr>
          <w:rFonts w:hint="eastAsia"/>
          <w:lang w:eastAsia="zh-TW"/>
        </w:rPr>
        <w:t>行间距；标题为二号黑体字，图、表中的字体统一用宋体</w:t>
      </w:r>
      <w:r>
        <w:rPr>
          <w:rFonts w:hint="eastAsia"/>
          <w:lang w:eastAsia="zh-TW"/>
        </w:rPr>
        <w:t xml:space="preserve"> </w:t>
      </w:r>
      <w:r>
        <w:rPr>
          <w:rFonts w:hint="eastAsia"/>
          <w:lang w:eastAsia="zh-TW"/>
        </w:rPr>
        <w:t>小四，</w:t>
      </w:r>
      <w:r>
        <w:rPr>
          <w:rFonts w:hint="eastAsia"/>
          <w:lang w:eastAsia="zh-TW"/>
        </w:rPr>
        <w:t>1.5</w:t>
      </w:r>
      <w:r>
        <w:rPr>
          <w:rFonts w:hint="eastAsia"/>
          <w:lang w:eastAsia="zh-TW"/>
        </w:rPr>
        <w:t>倍行距，段前段后</w:t>
      </w:r>
      <w:r>
        <w:rPr>
          <w:rFonts w:hint="eastAsia"/>
          <w:lang w:eastAsia="zh-TW"/>
        </w:rPr>
        <w:t>0</w:t>
      </w:r>
      <w:r>
        <w:rPr>
          <w:rFonts w:hint="eastAsia"/>
          <w:lang w:eastAsia="zh-TW"/>
        </w:rPr>
        <w:t>行间距。</w:t>
      </w:r>
    </w:p>
    <w:p w14:paraId="4BE4B43E" w14:textId="59E3411B" w:rsidR="00D14654" w:rsidRDefault="00D14654" w:rsidP="004069E2">
      <w:pPr>
        <w:pStyle w:val="afffa"/>
        <w:ind w:left="470" w:firstLineChars="0" w:firstLine="0"/>
        <w:rPr>
          <w:lang w:eastAsia="zh-TW"/>
        </w:rPr>
      </w:pPr>
      <w:r>
        <w:rPr>
          <w:rFonts w:hint="eastAsia"/>
          <w:lang w:eastAsia="zh-TW"/>
        </w:rPr>
        <w:t>15.</w:t>
      </w:r>
      <w:r>
        <w:rPr>
          <w:rFonts w:hint="eastAsia"/>
          <w:lang w:eastAsia="zh-TW"/>
        </w:rPr>
        <w:tab/>
        <w:t>7. 2. 3</w:t>
      </w:r>
      <w:r>
        <w:rPr>
          <w:rFonts w:hint="eastAsia"/>
          <w:lang w:eastAsia="zh-TW"/>
        </w:rPr>
        <w:t>任何情况下，技术部分（“暗标</w:t>
      </w:r>
      <w:r>
        <w:rPr>
          <w:rFonts w:hint="eastAsia"/>
          <w:lang w:eastAsia="zh-TW"/>
        </w:rPr>
        <w:t>"</w:t>
      </w:r>
      <w:r>
        <w:rPr>
          <w:rFonts w:hint="eastAsia"/>
          <w:lang w:eastAsia="zh-TW"/>
        </w:rPr>
        <w:t>部分）中不得出现任何投标人的审阅或者批注痕迹，否则将导致投标被拒绝。</w:t>
      </w:r>
    </w:p>
    <w:p w14:paraId="1FE3801F" w14:textId="77777777" w:rsidR="00D14654" w:rsidRDefault="00D14654" w:rsidP="004069E2">
      <w:pPr>
        <w:pStyle w:val="afffa"/>
        <w:ind w:left="470" w:firstLineChars="0" w:firstLine="0"/>
        <w:rPr>
          <w:lang w:eastAsia="zh-TW"/>
        </w:rPr>
      </w:pPr>
      <w:r>
        <w:rPr>
          <w:rFonts w:hint="eastAsia"/>
          <w:lang w:eastAsia="zh-TW"/>
        </w:rPr>
        <w:t>四、投标保证金</w:t>
      </w:r>
    </w:p>
    <w:p w14:paraId="75B6F7AE" w14:textId="77777777" w:rsidR="00D14654" w:rsidRDefault="00D14654" w:rsidP="004069E2">
      <w:pPr>
        <w:pStyle w:val="afffa"/>
        <w:ind w:left="470" w:firstLineChars="0" w:firstLine="0"/>
        <w:rPr>
          <w:lang w:eastAsia="zh-TW"/>
        </w:rPr>
      </w:pPr>
      <w:r>
        <w:rPr>
          <w:rFonts w:hint="eastAsia"/>
          <w:lang w:eastAsia="zh-TW"/>
        </w:rPr>
        <w:t>16.</w:t>
      </w:r>
      <w:r>
        <w:rPr>
          <w:rFonts w:hint="eastAsia"/>
          <w:lang w:eastAsia="zh-TW"/>
        </w:rPr>
        <w:tab/>
      </w:r>
      <w:r>
        <w:rPr>
          <w:rFonts w:hint="eastAsia"/>
          <w:lang w:eastAsia="zh-TW"/>
        </w:rPr>
        <w:t>投标保证金</w:t>
      </w:r>
    </w:p>
    <w:p w14:paraId="0748C6ED" w14:textId="004369ED" w:rsidR="00D14654" w:rsidRDefault="00D14654" w:rsidP="004069E2">
      <w:pPr>
        <w:pStyle w:val="afffa"/>
        <w:ind w:left="470" w:firstLineChars="0" w:firstLine="0"/>
        <w:rPr>
          <w:lang w:eastAsia="zh-TW"/>
        </w:rPr>
      </w:pPr>
      <w:r>
        <w:rPr>
          <w:rFonts w:hint="eastAsia"/>
          <w:lang w:eastAsia="zh-TW"/>
        </w:rPr>
        <w:t>16.1</w:t>
      </w:r>
      <w:r>
        <w:rPr>
          <w:rFonts w:hint="eastAsia"/>
          <w:lang w:eastAsia="zh-TW"/>
        </w:rPr>
        <w:t>投标人应按照招标文件第二部分“投标人须知前附表</w:t>
      </w:r>
      <w:r>
        <w:rPr>
          <w:rFonts w:hint="eastAsia"/>
          <w:lang w:eastAsia="zh-TW"/>
        </w:rPr>
        <w:t>"</w:t>
      </w:r>
      <w:r>
        <w:rPr>
          <w:rFonts w:hint="eastAsia"/>
          <w:lang w:eastAsia="zh-TW"/>
        </w:rPr>
        <w:t>中第</w:t>
      </w:r>
      <w:r w:rsidR="00D57C57">
        <w:rPr>
          <w:lang w:eastAsia="zh-TW"/>
        </w:rPr>
        <w:t>20</w:t>
      </w:r>
      <w:r>
        <w:rPr>
          <w:rFonts w:hint="eastAsia"/>
          <w:lang w:eastAsia="zh-TW"/>
        </w:rPr>
        <w:t>项的规定交纳。投标保证金须于到账截止时间前到帐，并经釆购代理机构确认。</w:t>
      </w:r>
    </w:p>
    <w:p w14:paraId="0E041731" w14:textId="64B7F51E" w:rsidR="00D14654" w:rsidRDefault="00D14654" w:rsidP="004069E2">
      <w:pPr>
        <w:pStyle w:val="afffa"/>
        <w:ind w:left="470" w:firstLineChars="0" w:firstLine="0"/>
        <w:rPr>
          <w:lang w:eastAsia="zh-TW"/>
        </w:rPr>
      </w:pPr>
      <w:r>
        <w:rPr>
          <w:rFonts w:hint="eastAsia"/>
          <w:lang w:eastAsia="zh-TW"/>
        </w:rPr>
        <w:t>16.</w:t>
      </w:r>
      <w:r>
        <w:rPr>
          <w:rFonts w:hint="eastAsia"/>
          <w:lang w:eastAsia="zh-TW"/>
        </w:rPr>
        <w:tab/>
        <w:t>2</w:t>
      </w:r>
      <w:r>
        <w:rPr>
          <w:rFonts w:hint="eastAsia"/>
          <w:lang w:eastAsia="zh-TW"/>
        </w:rPr>
        <w:t>采购代理机构不接收以现金或汇票等其他形式递交的投标保证金。未按要求提交投标保证金的，将被视为无效投标。</w:t>
      </w:r>
    </w:p>
    <w:p w14:paraId="4DFA62E7" w14:textId="7462E3A6" w:rsidR="00D14654" w:rsidRDefault="00D14654" w:rsidP="004069E2">
      <w:pPr>
        <w:pStyle w:val="afffa"/>
        <w:ind w:left="470" w:firstLineChars="0" w:firstLine="0"/>
        <w:rPr>
          <w:lang w:eastAsia="zh-TW"/>
        </w:rPr>
      </w:pPr>
      <w:r>
        <w:rPr>
          <w:rFonts w:hint="eastAsia"/>
          <w:lang w:eastAsia="zh-TW"/>
        </w:rPr>
        <w:t>16.</w:t>
      </w:r>
      <w:r>
        <w:rPr>
          <w:rFonts w:hint="eastAsia"/>
          <w:lang w:eastAsia="zh-TW"/>
        </w:rPr>
        <w:tab/>
        <w:t>3</w:t>
      </w:r>
      <w:r>
        <w:rPr>
          <w:rFonts w:hint="eastAsia"/>
          <w:lang w:eastAsia="zh-TW"/>
        </w:rPr>
        <w:t>未中标的投标人的投标保证金在中标通知书发出之日起</w:t>
      </w:r>
      <w:r>
        <w:rPr>
          <w:rFonts w:hint="eastAsia"/>
          <w:lang w:eastAsia="zh-TW"/>
        </w:rPr>
        <w:t>5</w:t>
      </w:r>
      <w:r>
        <w:rPr>
          <w:rFonts w:hint="eastAsia"/>
          <w:lang w:eastAsia="zh-TW"/>
        </w:rPr>
        <w:t>个工作日内退还；中标人的投标保证金将在交纳履约保证金并于合同生效后</w:t>
      </w:r>
      <w:r>
        <w:rPr>
          <w:rFonts w:hint="eastAsia"/>
          <w:lang w:eastAsia="zh-TW"/>
        </w:rPr>
        <w:t>5</w:t>
      </w:r>
      <w:r>
        <w:rPr>
          <w:rFonts w:hint="eastAsia"/>
          <w:lang w:eastAsia="zh-TW"/>
        </w:rPr>
        <w:t>个工作日内退还。</w:t>
      </w:r>
    </w:p>
    <w:p w14:paraId="19B1294A" w14:textId="0AE3AE52" w:rsidR="00D14654" w:rsidRPr="00D57C57" w:rsidRDefault="00D14654" w:rsidP="00D57C57">
      <w:pPr>
        <w:pStyle w:val="afffa"/>
        <w:ind w:left="470" w:firstLineChars="0" w:firstLine="0"/>
        <w:rPr>
          <w:lang w:eastAsia="zh-TW"/>
        </w:rPr>
      </w:pPr>
      <w:r>
        <w:rPr>
          <w:rFonts w:hint="eastAsia"/>
          <w:lang w:eastAsia="zh-TW"/>
        </w:rPr>
        <w:t>16.4</w:t>
      </w:r>
      <w:r w:rsidR="00D57C57" w:rsidRPr="00D57C57">
        <w:rPr>
          <w:rFonts w:hint="eastAsia"/>
          <w:lang w:eastAsia="zh-TW"/>
        </w:rPr>
        <w:t>未成交的供应商，其</w:t>
      </w:r>
      <w:r w:rsidR="00D57C57">
        <w:rPr>
          <w:rFonts w:hint="eastAsia"/>
          <w:lang w:eastAsia="zh-TW"/>
        </w:rPr>
        <w:t>投标</w:t>
      </w:r>
      <w:r w:rsidR="00D57C57" w:rsidRPr="00D57C57">
        <w:rPr>
          <w:rFonts w:hint="eastAsia"/>
          <w:lang w:eastAsia="zh-TW"/>
        </w:rPr>
        <w:t>保证金在成交公告公布后</w:t>
      </w:r>
      <w:r w:rsidR="00D57C57" w:rsidRPr="00D57C57">
        <w:rPr>
          <w:rFonts w:hint="eastAsia"/>
          <w:lang w:eastAsia="zh-TW"/>
        </w:rPr>
        <w:t>5</w:t>
      </w:r>
      <w:r w:rsidR="00D57C57" w:rsidRPr="00D57C57">
        <w:rPr>
          <w:rFonts w:hint="eastAsia"/>
          <w:lang w:eastAsia="zh-TW"/>
        </w:rPr>
        <w:t>个工作日内，按照</w:t>
      </w:r>
      <w:r w:rsidR="00D57C57">
        <w:rPr>
          <w:rFonts w:hint="eastAsia"/>
          <w:lang w:eastAsia="zh-TW"/>
        </w:rPr>
        <w:t>投标</w:t>
      </w:r>
      <w:r w:rsidR="00D57C57" w:rsidRPr="00D57C57">
        <w:rPr>
          <w:rFonts w:hint="eastAsia"/>
          <w:lang w:eastAsia="zh-TW"/>
        </w:rPr>
        <w:t>保证金的来款</w:t>
      </w:r>
      <w:r w:rsidR="00D57C57" w:rsidRPr="00D57C57">
        <w:rPr>
          <w:rFonts w:hint="eastAsia"/>
          <w:lang w:eastAsia="zh-TW"/>
        </w:rPr>
        <w:lastRenderedPageBreak/>
        <w:t>渠道原额原路退还至</w:t>
      </w:r>
      <w:r w:rsidR="00D57C57">
        <w:rPr>
          <w:rFonts w:hint="eastAsia"/>
          <w:lang w:eastAsia="zh-TW"/>
        </w:rPr>
        <w:t>投标</w:t>
      </w:r>
      <w:r w:rsidR="00D57C57" w:rsidRPr="00D57C57">
        <w:rPr>
          <w:rFonts w:hint="eastAsia"/>
          <w:lang w:eastAsia="zh-TW"/>
        </w:rPr>
        <w:t>供应商缴纳保证金的企业银行账户内；如有质疑或投诉，采购代理机构将在质疑和投诉处理完毕后</w:t>
      </w:r>
      <w:r w:rsidR="00D57C57" w:rsidRPr="00D57C57">
        <w:rPr>
          <w:rFonts w:hint="eastAsia"/>
          <w:lang w:eastAsia="zh-TW"/>
        </w:rPr>
        <w:t>5</w:t>
      </w:r>
      <w:r w:rsidR="00D57C57" w:rsidRPr="00D57C57">
        <w:rPr>
          <w:rFonts w:hint="eastAsia"/>
          <w:lang w:eastAsia="zh-TW"/>
        </w:rPr>
        <w:t>个工作日内，按照</w:t>
      </w:r>
      <w:r w:rsidR="00D57C57">
        <w:rPr>
          <w:rFonts w:hint="eastAsia"/>
          <w:lang w:eastAsia="zh-TW"/>
        </w:rPr>
        <w:t>投标</w:t>
      </w:r>
      <w:r w:rsidR="00D57C57" w:rsidRPr="00D57C57">
        <w:rPr>
          <w:rFonts w:hint="eastAsia"/>
          <w:lang w:eastAsia="zh-TW"/>
        </w:rPr>
        <w:t>保证金的来款渠道原额原路退还至</w:t>
      </w:r>
      <w:r w:rsidR="00D57C57">
        <w:rPr>
          <w:rFonts w:hint="eastAsia"/>
          <w:lang w:eastAsia="zh-TW"/>
        </w:rPr>
        <w:t>投标</w:t>
      </w:r>
      <w:r w:rsidR="00D57C57" w:rsidRPr="00D57C57">
        <w:rPr>
          <w:rFonts w:hint="eastAsia"/>
          <w:lang w:eastAsia="zh-TW"/>
        </w:rPr>
        <w:t>供应商缴纳保证金的企业银行账户内。成交供应商的</w:t>
      </w:r>
      <w:r w:rsidR="00D57C57">
        <w:rPr>
          <w:rFonts w:hint="eastAsia"/>
          <w:lang w:eastAsia="zh-TW"/>
        </w:rPr>
        <w:t>投标</w:t>
      </w:r>
      <w:r w:rsidR="00D57C57" w:rsidRPr="00D57C57">
        <w:rPr>
          <w:rFonts w:hint="eastAsia"/>
          <w:lang w:eastAsia="zh-TW"/>
        </w:rPr>
        <w:t>保证金</w:t>
      </w:r>
      <w:r w:rsidR="00D57C57" w:rsidRPr="00D57C57">
        <w:rPr>
          <w:rFonts w:hint="eastAsia"/>
          <w:lang w:eastAsia="zh-TW"/>
        </w:rPr>
        <w:t>,</w:t>
      </w:r>
      <w:r w:rsidR="00D57C57" w:rsidRPr="00D57C57">
        <w:rPr>
          <w:rFonts w:hint="eastAsia"/>
          <w:lang w:eastAsia="zh-TW"/>
        </w:rPr>
        <w:t>在成交供应商与采购人签订合同，并将合同副本报采购代理机构复核备案后</w:t>
      </w:r>
      <w:r w:rsidR="00D57C57" w:rsidRPr="00D57C57">
        <w:rPr>
          <w:rFonts w:hint="eastAsia"/>
          <w:lang w:eastAsia="zh-TW"/>
        </w:rPr>
        <w:t>5</w:t>
      </w:r>
      <w:r w:rsidR="00D57C57" w:rsidRPr="00D57C57">
        <w:rPr>
          <w:rFonts w:hint="eastAsia"/>
          <w:lang w:eastAsia="zh-TW"/>
        </w:rPr>
        <w:t>个工作日内，按照</w:t>
      </w:r>
      <w:r w:rsidR="00D57C57">
        <w:rPr>
          <w:rFonts w:hint="eastAsia"/>
          <w:lang w:eastAsia="zh-TW"/>
        </w:rPr>
        <w:t>投标</w:t>
      </w:r>
      <w:r w:rsidR="00D57C57" w:rsidRPr="00D57C57">
        <w:rPr>
          <w:rFonts w:hint="eastAsia"/>
          <w:lang w:eastAsia="zh-TW"/>
        </w:rPr>
        <w:t>保证金的来款渠道原额原路退还至</w:t>
      </w:r>
      <w:r w:rsidR="00D57C57">
        <w:rPr>
          <w:rFonts w:hint="eastAsia"/>
          <w:lang w:eastAsia="zh-TW"/>
        </w:rPr>
        <w:t>投标</w:t>
      </w:r>
      <w:r w:rsidR="00D57C57" w:rsidRPr="00D57C57">
        <w:rPr>
          <w:rFonts w:hint="eastAsia"/>
          <w:lang w:eastAsia="zh-TW"/>
        </w:rPr>
        <w:t>供应商缴纳保证金的企业银行账户内。</w:t>
      </w:r>
    </w:p>
    <w:p w14:paraId="3C89A88A" w14:textId="6C1766B1" w:rsidR="00D14654" w:rsidRDefault="00D14654" w:rsidP="004069E2">
      <w:pPr>
        <w:pStyle w:val="afffa"/>
        <w:ind w:left="470" w:firstLineChars="0" w:firstLine="0"/>
        <w:rPr>
          <w:lang w:eastAsia="zh-TW"/>
        </w:rPr>
      </w:pPr>
      <w:r>
        <w:rPr>
          <w:rFonts w:hint="eastAsia"/>
          <w:lang w:eastAsia="zh-TW"/>
        </w:rPr>
        <w:t>16. 5</w:t>
      </w:r>
      <w:r>
        <w:rPr>
          <w:rFonts w:hint="eastAsia"/>
          <w:lang w:eastAsia="zh-TW"/>
        </w:rPr>
        <w:t>如开标时投标人对本单位投标保证金缴纳情况有疑义，投标人应在开标结束前向招标人提交书面申请核实保证金缴纳情况。由银行或保险公司核实后出具书面材料予以答复。</w:t>
      </w:r>
    </w:p>
    <w:p w14:paraId="7302840E" w14:textId="77777777" w:rsidR="00D14654" w:rsidRDefault="00D14654" w:rsidP="004069E2">
      <w:pPr>
        <w:pStyle w:val="afffa"/>
        <w:ind w:left="470" w:firstLineChars="0" w:firstLine="0"/>
        <w:rPr>
          <w:lang w:eastAsia="zh-TW"/>
        </w:rPr>
      </w:pPr>
      <w:r>
        <w:rPr>
          <w:rFonts w:hint="eastAsia"/>
          <w:lang w:eastAsia="zh-TW"/>
        </w:rPr>
        <w:t>五、投标文件的递交</w:t>
      </w:r>
    </w:p>
    <w:p w14:paraId="429105F2" w14:textId="77777777" w:rsidR="00D14654" w:rsidRDefault="00D14654" w:rsidP="004069E2">
      <w:pPr>
        <w:pStyle w:val="afffa"/>
        <w:ind w:left="470" w:firstLineChars="0" w:firstLine="0"/>
        <w:rPr>
          <w:lang w:eastAsia="zh-TW"/>
        </w:rPr>
      </w:pPr>
      <w:r>
        <w:rPr>
          <w:rFonts w:hint="eastAsia"/>
          <w:lang w:eastAsia="zh-TW"/>
        </w:rPr>
        <w:t>17.</w:t>
      </w:r>
      <w:r>
        <w:rPr>
          <w:rFonts w:hint="eastAsia"/>
          <w:lang w:eastAsia="zh-TW"/>
        </w:rPr>
        <w:tab/>
      </w:r>
      <w:r>
        <w:rPr>
          <w:rFonts w:hint="eastAsia"/>
          <w:lang w:eastAsia="zh-TW"/>
        </w:rPr>
        <w:t>投标文件的密封和标记</w:t>
      </w:r>
    </w:p>
    <w:p w14:paraId="55CBF48F" w14:textId="25293CA5" w:rsidR="00D14654" w:rsidRDefault="00D14654" w:rsidP="004069E2">
      <w:pPr>
        <w:pStyle w:val="afffa"/>
        <w:ind w:left="470" w:firstLineChars="0" w:firstLine="0"/>
        <w:rPr>
          <w:lang w:eastAsia="zh-TW"/>
        </w:rPr>
      </w:pPr>
      <w:r>
        <w:rPr>
          <w:rFonts w:hint="eastAsia"/>
          <w:lang w:eastAsia="zh-TW"/>
        </w:rPr>
        <w:t>17.1</w:t>
      </w:r>
      <w:r>
        <w:rPr>
          <w:rFonts w:hint="eastAsia"/>
          <w:lang w:eastAsia="zh-TW"/>
        </w:rPr>
        <w:t>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投标截止时间以</w:t>
      </w:r>
      <w:r w:rsidR="00D57C57">
        <w:rPr>
          <w:rFonts w:hint="eastAsia"/>
          <w:lang w:eastAsia="zh-TW"/>
        </w:rPr>
        <w:t>新疆政府采购网</w:t>
      </w:r>
      <w:r>
        <w:rPr>
          <w:rFonts w:hint="eastAsia"/>
          <w:lang w:eastAsia="zh-TW"/>
        </w:rPr>
        <w:t>平台显示的时间为准，逾期系统将自动关闭，未完成上传的投标文件视为逾期送达，将被拒绝。</w:t>
      </w:r>
    </w:p>
    <w:p w14:paraId="0D12CC28" w14:textId="2CBFFDE2" w:rsidR="00D14654" w:rsidRDefault="00D14654" w:rsidP="004069E2">
      <w:pPr>
        <w:pStyle w:val="afffa"/>
        <w:ind w:left="470" w:firstLineChars="0" w:firstLine="0"/>
        <w:rPr>
          <w:lang w:eastAsia="zh-TW"/>
        </w:rPr>
      </w:pPr>
      <w:r>
        <w:rPr>
          <w:rFonts w:hint="eastAsia"/>
          <w:lang w:eastAsia="zh-TW"/>
        </w:rPr>
        <w:t>17.</w:t>
      </w:r>
      <w:r>
        <w:rPr>
          <w:rFonts w:hint="eastAsia"/>
          <w:lang w:eastAsia="zh-TW"/>
        </w:rPr>
        <w:tab/>
        <w:t>2</w:t>
      </w:r>
      <w:r>
        <w:rPr>
          <w:rFonts w:hint="eastAsia"/>
          <w:lang w:eastAsia="zh-TW"/>
        </w:rPr>
        <w:t>未加密的电子投标文件</w:t>
      </w:r>
      <w:r>
        <w:rPr>
          <w:rFonts w:hint="eastAsia"/>
          <w:lang w:eastAsia="zh-TW"/>
        </w:rPr>
        <w:t>U</w:t>
      </w:r>
      <w:r>
        <w:rPr>
          <w:rFonts w:hint="eastAsia"/>
          <w:lang w:eastAsia="zh-TW"/>
        </w:rPr>
        <w:t>盘应封装在信封中。封口处加盖投标人公章</w:t>
      </w:r>
      <w:r>
        <w:rPr>
          <w:rFonts w:hint="eastAsia"/>
          <w:lang w:eastAsia="zh-TW"/>
        </w:rPr>
        <w:t xml:space="preserve">, </w:t>
      </w:r>
      <w:r>
        <w:rPr>
          <w:rFonts w:hint="eastAsia"/>
          <w:lang w:eastAsia="zh-TW"/>
        </w:rPr>
        <w:t>封皮上注明项目编号、包号、项目名称、投标人名称，并注明“未加密的电子投</w:t>
      </w:r>
      <w:r>
        <w:rPr>
          <w:rFonts w:hint="eastAsia"/>
          <w:lang w:eastAsia="zh-TW"/>
        </w:rPr>
        <w:t xml:space="preserve"> </w:t>
      </w:r>
      <w:r>
        <w:rPr>
          <w:rFonts w:hint="eastAsia"/>
          <w:lang w:eastAsia="zh-TW"/>
        </w:rPr>
        <w:t>标文件”字样。投标人认为有必要提交的其他资料请于投标截止时间前一并提交。</w:t>
      </w:r>
    </w:p>
    <w:p w14:paraId="252ED50D" w14:textId="77777777" w:rsidR="00D14654" w:rsidRDefault="00D14654" w:rsidP="004069E2">
      <w:pPr>
        <w:pStyle w:val="afffa"/>
        <w:ind w:left="470" w:firstLineChars="0" w:firstLine="0"/>
        <w:rPr>
          <w:lang w:eastAsia="zh-TW"/>
        </w:rPr>
      </w:pPr>
      <w:r>
        <w:rPr>
          <w:rFonts w:hint="eastAsia"/>
          <w:lang w:eastAsia="zh-TW"/>
        </w:rPr>
        <w:t>17.</w:t>
      </w:r>
      <w:r>
        <w:rPr>
          <w:rFonts w:hint="eastAsia"/>
          <w:lang w:eastAsia="zh-TW"/>
        </w:rPr>
        <w:tab/>
        <w:t>3</w:t>
      </w:r>
      <w:r>
        <w:rPr>
          <w:rFonts w:hint="eastAsia"/>
          <w:lang w:eastAsia="zh-TW"/>
        </w:rPr>
        <w:t>如果投标人未按上述要求密封及加写标记，釆购代理机构对投标文件</w:t>
      </w:r>
      <w:r>
        <w:rPr>
          <w:rFonts w:hint="eastAsia"/>
          <w:lang w:eastAsia="zh-TW"/>
        </w:rPr>
        <w:t xml:space="preserve"> </w:t>
      </w:r>
      <w:r>
        <w:rPr>
          <w:rFonts w:hint="eastAsia"/>
          <w:lang w:eastAsia="zh-TW"/>
        </w:rPr>
        <w:t>的误投和提前启封概不负责。对由此造成提前开封的投标文件，采购代理机构有</w:t>
      </w:r>
      <w:r>
        <w:rPr>
          <w:rFonts w:hint="eastAsia"/>
          <w:lang w:eastAsia="zh-TW"/>
        </w:rPr>
        <w:t xml:space="preserve"> </w:t>
      </w:r>
      <w:r>
        <w:rPr>
          <w:rFonts w:hint="eastAsia"/>
          <w:lang w:eastAsia="zh-TW"/>
        </w:rPr>
        <w:t>权予以拒绝，并退回投标人。</w:t>
      </w:r>
    </w:p>
    <w:p w14:paraId="10B0283F" w14:textId="4E7DF3F4" w:rsidR="00D14654" w:rsidRDefault="00D14654" w:rsidP="007E3A96">
      <w:pPr>
        <w:ind w:leftChars="50" w:left="105" w:firstLineChars="150" w:firstLine="315"/>
        <w:rPr>
          <w:lang w:eastAsia="zh-TW"/>
        </w:rPr>
      </w:pPr>
      <w:r>
        <w:rPr>
          <w:rFonts w:hint="eastAsia"/>
          <w:lang w:eastAsia="zh-TW"/>
        </w:rPr>
        <w:t>17.4</w:t>
      </w:r>
      <w:r>
        <w:rPr>
          <w:rFonts w:hint="eastAsia"/>
          <w:lang w:eastAsia="zh-TW"/>
        </w:rPr>
        <w:t>是</w:t>
      </w:r>
      <w:r w:rsidR="00273589">
        <w:rPr>
          <w:rFonts w:hint="eastAsia"/>
          <w:lang w:eastAsia="zh-TW"/>
        </w:rPr>
        <w:t>本项目采用</w:t>
      </w:r>
      <w:r>
        <w:rPr>
          <w:rFonts w:hint="eastAsia"/>
          <w:lang w:eastAsia="zh-TW"/>
        </w:rPr>
        <w:t>不见面开标方式详见投标人须知前附表，若本项目采用不见面开标，</w:t>
      </w:r>
      <w:r w:rsidR="00D57C57" w:rsidRPr="00D57C57">
        <w:rPr>
          <w:rFonts w:hint="eastAsia"/>
          <w:lang w:eastAsia="zh-TW"/>
        </w:rPr>
        <w:t>需在开标结束后提供电子投标文件</w:t>
      </w:r>
      <w:r w:rsidR="00D57C57" w:rsidRPr="00D57C57">
        <w:rPr>
          <w:rFonts w:hint="eastAsia"/>
          <w:lang w:eastAsia="zh-TW"/>
        </w:rPr>
        <w:t>U</w:t>
      </w:r>
      <w:r w:rsidR="00D57C57" w:rsidRPr="00D57C57">
        <w:rPr>
          <w:rFonts w:hint="eastAsia"/>
          <w:lang w:eastAsia="zh-TW"/>
        </w:rPr>
        <w:t>盘</w:t>
      </w:r>
      <w:r w:rsidR="00D57C57" w:rsidRPr="00D57C57">
        <w:rPr>
          <w:rFonts w:hint="eastAsia"/>
          <w:lang w:eastAsia="zh-TW"/>
        </w:rPr>
        <w:t>1</w:t>
      </w:r>
      <w:r w:rsidR="00D57C57" w:rsidRPr="00D57C57">
        <w:rPr>
          <w:rFonts w:hint="eastAsia"/>
          <w:lang w:eastAsia="zh-TW"/>
        </w:rPr>
        <w:t>份、纸质投标文件</w:t>
      </w:r>
      <w:r w:rsidR="00D57C57" w:rsidRPr="00D57C57">
        <w:rPr>
          <w:rFonts w:hint="eastAsia"/>
          <w:lang w:eastAsia="zh-TW"/>
        </w:rPr>
        <w:t>3</w:t>
      </w:r>
      <w:r w:rsidR="00D57C57" w:rsidRPr="00D57C57">
        <w:rPr>
          <w:rFonts w:hint="eastAsia"/>
          <w:lang w:eastAsia="zh-TW"/>
        </w:rPr>
        <w:t>份加盖公章。</w:t>
      </w:r>
      <w:r>
        <w:rPr>
          <w:rFonts w:hint="eastAsia"/>
          <w:lang w:eastAsia="zh-TW"/>
        </w:rPr>
        <w:t>。</w:t>
      </w:r>
    </w:p>
    <w:p w14:paraId="5104A82A" w14:textId="77777777" w:rsidR="00D14654" w:rsidRDefault="00D14654" w:rsidP="007E3A96">
      <w:pPr>
        <w:pStyle w:val="afffa"/>
        <w:ind w:left="470" w:firstLineChars="0" w:firstLine="0"/>
        <w:rPr>
          <w:lang w:eastAsia="zh-TW"/>
        </w:rPr>
      </w:pPr>
      <w:r>
        <w:rPr>
          <w:rFonts w:hint="eastAsia"/>
          <w:lang w:eastAsia="zh-TW"/>
        </w:rPr>
        <w:t>18.</w:t>
      </w:r>
      <w:r>
        <w:rPr>
          <w:rFonts w:hint="eastAsia"/>
          <w:lang w:eastAsia="zh-TW"/>
        </w:rPr>
        <w:tab/>
      </w:r>
      <w:r>
        <w:rPr>
          <w:rFonts w:hint="eastAsia"/>
          <w:lang w:eastAsia="zh-TW"/>
        </w:rPr>
        <w:t>投标文件的递交</w:t>
      </w:r>
    </w:p>
    <w:p w14:paraId="3AB444B3" w14:textId="31AF2406" w:rsidR="00D14654" w:rsidRDefault="00D14654" w:rsidP="007E3A96">
      <w:pPr>
        <w:pStyle w:val="afffa"/>
        <w:ind w:left="470" w:firstLineChars="0" w:firstLine="0"/>
        <w:rPr>
          <w:lang w:eastAsia="zh-TW"/>
        </w:rPr>
      </w:pPr>
      <w:r>
        <w:rPr>
          <w:rFonts w:hint="eastAsia"/>
          <w:lang w:eastAsia="zh-TW"/>
        </w:rPr>
        <w:t>18.1</w:t>
      </w:r>
      <w:r>
        <w:rPr>
          <w:rFonts w:hint="eastAsia"/>
          <w:lang w:eastAsia="zh-TW"/>
        </w:rPr>
        <w:t>投标人应当在招标文件要求提交投标文件的截止时间前网上投标。</w:t>
      </w:r>
    </w:p>
    <w:p w14:paraId="30BC6104" w14:textId="2705C3B0" w:rsidR="00D14654" w:rsidRDefault="00D14654" w:rsidP="007E3A96">
      <w:pPr>
        <w:pStyle w:val="afffa"/>
        <w:ind w:left="470" w:firstLineChars="0" w:firstLine="0"/>
        <w:rPr>
          <w:lang w:eastAsia="zh-TW"/>
        </w:rPr>
      </w:pPr>
      <w:r>
        <w:rPr>
          <w:rFonts w:hint="eastAsia"/>
          <w:lang w:eastAsia="zh-TW"/>
        </w:rPr>
        <w:t>18.2</w:t>
      </w:r>
      <w:r>
        <w:rPr>
          <w:rFonts w:hint="eastAsia"/>
          <w:lang w:eastAsia="zh-TW"/>
        </w:rPr>
        <w:t>在招标文件要求提交投标文件的截止时间之后送达的投标文件，为无效投标文件，采购代理机构将拒绝接收。</w:t>
      </w:r>
    </w:p>
    <w:p w14:paraId="45E2B610" w14:textId="2330F1AF" w:rsidR="00D14654" w:rsidRDefault="00D14654" w:rsidP="007E3A96">
      <w:pPr>
        <w:pStyle w:val="afffa"/>
        <w:ind w:left="470" w:firstLineChars="0" w:firstLine="0"/>
        <w:rPr>
          <w:lang w:eastAsia="zh-TW"/>
        </w:rPr>
      </w:pPr>
      <w:r>
        <w:rPr>
          <w:rFonts w:hint="eastAsia"/>
          <w:lang w:eastAsia="zh-TW"/>
        </w:rPr>
        <w:t>18.</w:t>
      </w:r>
      <w:r>
        <w:rPr>
          <w:rFonts w:hint="eastAsia"/>
          <w:lang w:eastAsia="zh-TW"/>
        </w:rPr>
        <w:tab/>
        <w:t xml:space="preserve">3 </w:t>
      </w:r>
      <w:r>
        <w:rPr>
          <w:rFonts w:hint="eastAsia"/>
          <w:lang w:eastAsia="zh-TW"/>
        </w:rPr>
        <w:t>逾期上传的或者未上传到平台的投标文件，釆购人不予受理。</w:t>
      </w:r>
    </w:p>
    <w:p w14:paraId="256F54F6" w14:textId="77777777" w:rsidR="00D14654" w:rsidRDefault="00D14654" w:rsidP="007E3A96">
      <w:pPr>
        <w:pStyle w:val="afffa"/>
        <w:ind w:left="470" w:firstLineChars="0" w:firstLine="0"/>
        <w:rPr>
          <w:lang w:eastAsia="zh-TW"/>
        </w:rPr>
      </w:pPr>
      <w:r>
        <w:rPr>
          <w:rFonts w:hint="eastAsia"/>
          <w:lang w:eastAsia="zh-TW"/>
        </w:rPr>
        <w:t>19.</w:t>
      </w:r>
      <w:r>
        <w:rPr>
          <w:rFonts w:hint="eastAsia"/>
          <w:lang w:eastAsia="zh-TW"/>
        </w:rPr>
        <w:tab/>
      </w:r>
      <w:r>
        <w:rPr>
          <w:rFonts w:hint="eastAsia"/>
          <w:lang w:eastAsia="zh-TW"/>
        </w:rPr>
        <w:t>投标文件的修改和撤回</w:t>
      </w:r>
    </w:p>
    <w:p w14:paraId="3B1B3058" w14:textId="5410FB7E" w:rsidR="00D14654" w:rsidRDefault="00D14654" w:rsidP="007E3A96">
      <w:pPr>
        <w:pStyle w:val="afffa"/>
        <w:ind w:left="470" w:firstLineChars="0" w:firstLine="0"/>
        <w:rPr>
          <w:lang w:eastAsia="zh-TW"/>
        </w:rPr>
      </w:pPr>
      <w:r>
        <w:rPr>
          <w:rFonts w:hint="eastAsia"/>
          <w:lang w:eastAsia="zh-TW"/>
        </w:rPr>
        <w:t>19.</w:t>
      </w:r>
      <w:r>
        <w:rPr>
          <w:rFonts w:hint="eastAsia"/>
          <w:lang w:eastAsia="zh-TW"/>
        </w:rPr>
        <w:tab/>
        <w:t>1</w:t>
      </w:r>
      <w:r>
        <w:rPr>
          <w:rFonts w:hint="eastAsia"/>
          <w:lang w:eastAsia="zh-TW"/>
        </w:rPr>
        <w:t>投标人在递交投标文件后，可以修改或撤回其投标，但这种修改和撤回，必须在规定的投标截止时间前。在投标截止时间后，投标人不得要求修改或撤回其投标文件。</w:t>
      </w:r>
    </w:p>
    <w:p w14:paraId="1D1A64AE" w14:textId="77777777" w:rsidR="00D14654" w:rsidRDefault="00D14654" w:rsidP="007E3A96">
      <w:pPr>
        <w:pStyle w:val="afffa"/>
        <w:ind w:left="470" w:firstLineChars="0" w:firstLine="0"/>
        <w:rPr>
          <w:lang w:eastAsia="zh-TW"/>
        </w:rPr>
      </w:pPr>
      <w:r>
        <w:rPr>
          <w:rFonts w:hint="eastAsia"/>
          <w:lang w:eastAsia="zh-TW"/>
        </w:rPr>
        <w:t>六、开标</w:t>
      </w:r>
    </w:p>
    <w:p w14:paraId="18953058" w14:textId="77777777" w:rsidR="00D14654" w:rsidRDefault="00D14654" w:rsidP="007E3A96">
      <w:pPr>
        <w:pStyle w:val="afffa"/>
        <w:ind w:left="470" w:firstLineChars="0" w:firstLine="0"/>
        <w:rPr>
          <w:lang w:eastAsia="zh-TW"/>
        </w:rPr>
      </w:pPr>
      <w:r>
        <w:rPr>
          <w:rFonts w:hint="eastAsia"/>
          <w:lang w:eastAsia="zh-TW"/>
        </w:rPr>
        <w:t>20.</w:t>
      </w:r>
      <w:r>
        <w:rPr>
          <w:rFonts w:hint="eastAsia"/>
          <w:lang w:eastAsia="zh-TW"/>
        </w:rPr>
        <w:tab/>
      </w:r>
      <w:r>
        <w:rPr>
          <w:rFonts w:hint="eastAsia"/>
          <w:lang w:eastAsia="zh-TW"/>
        </w:rPr>
        <w:t>开标</w:t>
      </w:r>
    </w:p>
    <w:p w14:paraId="2E6C5E3C" w14:textId="77777777" w:rsidR="00D14654" w:rsidRDefault="00D14654" w:rsidP="007E3A96">
      <w:pPr>
        <w:pStyle w:val="afffa"/>
        <w:ind w:left="470" w:firstLineChars="0" w:firstLine="0"/>
        <w:rPr>
          <w:lang w:eastAsia="zh-TW"/>
        </w:rPr>
      </w:pPr>
      <w:r>
        <w:rPr>
          <w:rFonts w:hint="eastAsia"/>
          <w:lang w:eastAsia="zh-TW"/>
        </w:rPr>
        <w:t>A.</w:t>
      </w:r>
      <w:r>
        <w:rPr>
          <w:rFonts w:hint="eastAsia"/>
          <w:lang w:eastAsia="zh-TW"/>
        </w:rPr>
        <w:tab/>
      </w:r>
      <w:r>
        <w:rPr>
          <w:rFonts w:hint="eastAsia"/>
          <w:lang w:eastAsia="zh-TW"/>
        </w:rPr>
        <w:t>釆用见面开标方式</w:t>
      </w:r>
    </w:p>
    <w:p w14:paraId="0E67FB77" w14:textId="77777777" w:rsidR="00D14654" w:rsidRDefault="00D14654" w:rsidP="007E3A96">
      <w:pPr>
        <w:pStyle w:val="afffa"/>
        <w:ind w:left="470" w:firstLineChars="0" w:firstLine="0"/>
        <w:rPr>
          <w:lang w:eastAsia="zh-TW"/>
        </w:rPr>
      </w:pPr>
      <w:r>
        <w:rPr>
          <w:rFonts w:hint="eastAsia"/>
          <w:lang w:eastAsia="zh-TW"/>
        </w:rPr>
        <w:t>20.1</w:t>
      </w:r>
      <w:r>
        <w:rPr>
          <w:rFonts w:hint="eastAsia"/>
          <w:lang w:eastAsia="zh-TW"/>
        </w:rPr>
        <w:t>采购代理机构按照招标文件规定的时间、地点主持开标。投标人法定</w:t>
      </w:r>
      <w:r>
        <w:rPr>
          <w:rFonts w:hint="eastAsia"/>
          <w:lang w:eastAsia="zh-TW"/>
        </w:rPr>
        <w:t xml:space="preserve"> </w:t>
      </w:r>
      <w:r>
        <w:rPr>
          <w:rFonts w:hint="eastAsia"/>
          <w:lang w:eastAsia="zh-TW"/>
        </w:rPr>
        <w:t>代表人或授权代理</w:t>
      </w:r>
      <w:r>
        <w:rPr>
          <w:rFonts w:hint="eastAsia"/>
          <w:lang w:eastAsia="zh-TW"/>
        </w:rPr>
        <w:lastRenderedPageBreak/>
        <w:t>人应携带身份证明、电子密钥（电子证书）、未加密的电子投</w:t>
      </w:r>
      <w:r>
        <w:rPr>
          <w:rFonts w:hint="eastAsia"/>
          <w:lang w:eastAsia="zh-TW"/>
        </w:rPr>
        <w:t xml:space="preserve"> </w:t>
      </w:r>
      <w:r>
        <w:rPr>
          <w:rFonts w:hint="eastAsia"/>
          <w:lang w:eastAsia="zh-TW"/>
        </w:rPr>
        <w:t>标文件（用信封密封）及应当提交的其他资料参加开标并签到。</w:t>
      </w:r>
    </w:p>
    <w:p w14:paraId="595F0A06" w14:textId="49715CFD" w:rsidR="00D14654" w:rsidRDefault="00D14654" w:rsidP="007E3A96">
      <w:pPr>
        <w:pStyle w:val="afffa"/>
        <w:ind w:left="470" w:firstLineChars="0" w:firstLine="0"/>
        <w:rPr>
          <w:lang w:eastAsia="zh-TW"/>
        </w:rPr>
      </w:pPr>
      <w:r>
        <w:rPr>
          <w:rFonts w:hint="eastAsia"/>
          <w:lang w:eastAsia="zh-TW"/>
        </w:rPr>
        <w:t>20.</w:t>
      </w:r>
      <w:r>
        <w:rPr>
          <w:rFonts w:hint="eastAsia"/>
          <w:lang w:eastAsia="zh-TW"/>
        </w:rPr>
        <w:tab/>
        <w:t>2</w:t>
      </w:r>
      <w:r>
        <w:rPr>
          <w:rFonts w:hint="eastAsia"/>
          <w:lang w:eastAsia="zh-TW"/>
        </w:rPr>
        <w:t>开标前，釆购代理机构将会同监督人员或公证人员进行验标（检查网</w:t>
      </w:r>
      <w:r>
        <w:rPr>
          <w:rFonts w:hint="eastAsia"/>
          <w:lang w:eastAsia="zh-TW"/>
        </w:rPr>
        <w:t xml:space="preserve"> </w:t>
      </w:r>
      <w:r>
        <w:rPr>
          <w:rFonts w:hint="eastAsia"/>
          <w:lang w:eastAsia="zh-TW"/>
        </w:rPr>
        <w:t>上招标系统正常与否，检查未加密的电子投标文件，检査投标人保证金交纳情</w:t>
      </w:r>
      <w:r>
        <w:rPr>
          <w:rFonts w:hint="eastAsia"/>
          <w:lang w:eastAsia="zh-TW"/>
        </w:rPr>
        <w:t xml:space="preserve"> </w:t>
      </w:r>
      <w:r>
        <w:rPr>
          <w:rFonts w:hint="eastAsia"/>
          <w:lang w:eastAsia="zh-TW"/>
        </w:rPr>
        <w:t>况），确认无误后开标。开标时，各投标人应对本单位的加密的电子投标文件现</w:t>
      </w:r>
      <w:r>
        <w:rPr>
          <w:rFonts w:hint="eastAsia"/>
          <w:lang w:eastAsia="zh-TW"/>
        </w:rPr>
        <w:t xml:space="preserve"> </w:t>
      </w:r>
      <w:r>
        <w:rPr>
          <w:rFonts w:hint="eastAsia"/>
          <w:lang w:eastAsia="zh-TW"/>
        </w:rPr>
        <w:t>场解密，采购代理机构工作人员在监督人员或公证人员监督下解密所有投标文件。因网上招标系统故障导致所有投标人均解密失败时，投标人使用未加密的电</w:t>
      </w:r>
      <w:r>
        <w:rPr>
          <w:rFonts w:hint="eastAsia"/>
          <w:lang w:eastAsia="zh-TW"/>
        </w:rPr>
        <w:t xml:space="preserve"> </w:t>
      </w:r>
      <w:r>
        <w:rPr>
          <w:rFonts w:hint="eastAsia"/>
          <w:lang w:eastAsia="zh-TW"/>
        </w:rPr>
        <w:t>子投标文件进行开评标。</w:t>
      </w:r>
    </w:p>
    <w:p w14:paraId="2E1071E8" w14:textId="77777777" w:rsidR="00D14654" w:rsidRDefault="00D14654" w:rsidP="007E3A96">
      <w:pPr>
        <w:pStyle w:val="afffa"/>
        <w:ind w:left="470" w:firstLineChars="0" w:firstLine="0"/>
        <w:rPr>
          <w:lang w:eastAsia="zh-TW"/>
        </w:rPr>
      </w:pPr>
      <w:r>
        <w:rPr>
          <w:rFonts w:hint="eastAsia"/>
          <w:lang w:eastAsia="zh-TW"/>
        </w:rPr>
        <w:t>20. 3</w:t>
      </w:r>
      <w:r>
        <w:rPr>
          <w:rFonts w:hint="eastAsia"/>
          <w:lang w:eastAsia="zh-TW"/>
        </w:rPr>
        <w:t>开标时，采购代理机构将通过网上开标系统公布投标人名称、投标价</w:t>
      </w:r>
      <w:r>
        <w:rPr>
          <w:rFonts w:hint="eastAsia"/>
          <w:lang w:eastAsia="zh-TW"/>
        </w:rPr>
        <w:t xml:space="preserve"> </w:t>
      </w:r>
      <w:r>
        <w:rPr>
          <w:rFonts w:hint="eastAsia"/>
          <w:lang w:eastAsia="zh-TW"/>
        </w:rPr>
        <w:t>格，以及釆购代理机构认为合适的其它详细内容。投标人若有报价和优惠未被唱</w:t>
      </w:r>
      <w:r>
        <w:rPr>
          <w:rFonts w:hint="eastAsia"/>
          <w:lang w:eastAsia="zh-TW"/>
        </w:rPr>
        <w:t xml:space="preserve"> </w:t>
      </w:r>
      <w:r>
        <w:rPr>
          <w:rFonts w:hint="eastAsia"/>
          <w:lang w:eastAsia="zh-TW"/>
        </w:rPr>
        <w:t>出，应在开标时及时声明或提请注意，否则采购代理机构对此不承担任何责任。</w:t>
      </w:r>
    </w:p>
    <w:p w14:paraId="47EE9012" w14:textId="77777777" w:rsidR="00D14654" w:rsidRDefault="00D14654" w:rsidP="007E3A96">
      <w:pPr>
        <w:pStyle w:val="afffa"/>
        <w:ind w:left="470" w:firstLineChars="0" w:firstLine="0"/>
        <w:rPr>
          <w:lang w:eastAsia="zh-TW"/>
        </w:rPr>
      </w:pPr>
      <w:r>
        <w:rPr>
          <w:rFonts w:hint="eastAsia"/>
          <w:lang w:eastAsia="zh-TW"/>
        </w:rPr>
        <w:t>20. 4</w:t>
      </w:r>
      <w:r>
        <w:rPr>
          <w:rFonts w:hint="eastAsia"/>
          <w:lang w:eastAsia="zh-TW"/>
        </w:rPr>
        <w:t>在评审结束前，未得到釆购代理机构允许，投标人法定代表人或授权</w:t>
      </w:r>
      <w:r>
        <w:rPr>
          <w:rFonts w:hint="eastAsia"/>
          <w:lang w:eastAsia="zh-TW"/>
        </w:rPr>
        <w:t xml:space="preserve"> </w:t>
      </w:r>
      <w:r>
        <w:rPr>
          <w:rFonts w:hint="eastAsia"/>
          <w:lang w:eastAsia="zh-TW"/>
        </w:rPr>
        <w:t>代理人不得离开开标现场。</w:t>
      </w:r>
    </w:p>
    <w:p w14:paraId="2619E49F" w14:textId="77777777" w:rsidR="00D14654" w:rsidRDefault="00D14654" w:rsidP="007E3A96">
      <w:pPr>
        <w:pStyle w:val="afffa"/>
        <w:ind w:left="470" w:firstLineChars="0" w:firstLine="0"/>
        <w:rPr>
          <w:lang w:eastAsia="zh-TW"/>
        </w:rPr>
      </w:pPr>
      <w:r>
        <w:rPr>
          <w:rFonts w:hint="eastAsia"/>
          <w:lang w:eastAsia="zh-TW"/>
        </w:rPr>
        <w:t>20. 5</w:t>
      </w:r>
      <w:r>
        <w:rPr>
          <w:rFonts w:hint="eastAsia"/>
          <w:lang w:eastAsia="zh-TW"/>
        </w:rPr>
        <w:t>公证员对开标过程进行全程公证。</w:t>
      </w:r>
    </w:p>
    <w:p w14:paraId="4A6478AF" w14:textId="77777777" w:rsidR="00D14654" w:rsidRDefault="00D14654" w:rsidP="007E3A96">
      <w:pPr>
        <w:pStyle w:val="afffa"/>
        <w:ind w:left="470" w:firstLineChars="0" w:firstLine="0"/>
        <w:rPr>
          <w:lang w:eastAsia="zh-TW"/>
        </w:rPr>
      </w:pPr>
      <w:r>
        <w:rPr>
          <w:rFonts w:hint="eastAsia"/>
          <w:lang w:eastAsia="zh-TW"/>
        </w:rPr>
        <w:t>B.</w:t>
      </w:r>
      <w:r>
        <w:rPr>
          <w:rFonts w:hint="eastAsia"/>
          <w:lang w:eastAsia="zh-TW"/>
        </w:rPr>
        <w:tab/>
      </w:r>
      <w:r>
        <w:rPr>
          <w:rFonts w:hint="eastAsia"/>
          <w:lang w:eastAsia="zh-TW"/>
        </w:rPr>
        <w:t>釆用不见面开标方式（是否釆用详见投标人须知前附表）</w:t>
      </w:r>
    </w:p>
    <w:p w14:paraId="0B76B203" w14:textId="23BAE073" w:rsidR="00D14654" w:rsidRDefault="00D14654" w:rsidP="007E3A96">
      <w:pPr>
        <w:pStyle w:val="afffa"/>
        <w:ind w:left="470" w:firstLineChars="0" w:firstLine="0"/>
        <w:rPr>
          <w:lang w:eastAsia="zh-TW"/>
        </w:rPr>
      </w:pPr>
      <w:r>
        <w:rPr>
          <w:rFonts w:hint="eastAsia"/>
          <w:lang w:eastAsia="zh-TW"/>
        </w:rPr>
        <w:t>招标人在规定的投标截止时间（开标时间）和投标人须知前附表规定的地点开标。投标人的法定代表人或其委托代理人无需到达开标现场，仅需在任意</w:t>
      </w:r>
      <w:r w:rsidR="00273589">
        <w:rPr>
          <w:rFonts w:hint="eastAsia"/>
          <w:lang w:eastAsia="zh-TW"/>
        </w:rPr>
        <w:t>地点新疆政府采购网</w:t>
      </w:r>
      <w:r>
        <w:rPr>
          <w:rFonts w:hint="eastAsia"/>
          <w:lang w:eastAsia="zh-TW"/>
        </w:rPr>
        <w:t>，使用</w:t>
      </w:r>
      <w:r>
        <w:rPr>
          <w:rFonts w:hint="eastAsia"/>
          <w:lang w:eastAsia="zh-TW"/>
        </w:rPr>
        <w:t>CA</w:t>
      </w:r>
      <w:r>
        <w:rPr>
          <w:rFonts w:hint="eastAsia"/>
          <w:lang w:eastAsia="zh-TW"/>
        </w:rPr>
        <w:t>密钥完成远程解密、提疑澄清、开标唱标、</w:t>
      </w:r>
      <w:r>
        <w:rPr>
          <w:rFonts w:hint="eastAsia"/>
          <w:lang w:eastAsia="zh-TW"/>
        </w:rPr>
        <w:t xml:space="preserve"> </w:t>
      </w:r>
      <w:r>
        <w:rPr>
          <w:rFonts w:hint="eastAsia"/>
          <w:lang w:eastAsia="zh-TW"/>
        </w:rPr>
        <w:t>结果公布等交互环节。</w:t>
      </w:r>
    </w:p>
    <w:p w14:paraId="6397C7CC" w14:textId="77777777" w:rsidR="00D14654" w:rsidRDefault="00D14654" w:rsidP="007E3A96">
      <w:pPr>
        <w:pStyle w:val="afffa"/>
        <w:ind w:left="470" w:firstLineChars="0" w:firstLine="0"/>
        <w:rPr>
          <w:lang w:eastAsia="zh-TW"/>
        </w:rPr>
      </w:pPr>
      <w:r>
        <w:rPr>
          <w:rFonts w:hint="eastAsia"/>
          <w:lang w:eastAsia="zh-TW"/>
        </w:rPr>
        <w:t>法定代表人或法定代表人授权委托人参与远程交互</w:t>
      </w:r>
      <w:r>
        <w:rPr>
          <w:rFonts w:hint="eastAsia"/>
          <w:lang w:eastAsia="zh-TW"/>
        </w:rPr>
        <w:t>,</w:t>
      </w:r>
      <w:r>
        <w:rPr>
          <w:rFonts w:hint="eastAsia"/>
          <w:lang w:eastAsia="zh-TW"/>
        </w:rPr>
        <w:t>中途不得更换，在废标、</w:t>
      </w:r>
      <w:r>
        <w:rPr>
          <w:rFonts w:hint="eastAsia"/>
          <w:lang w:eastAsia="zh-TW"/>
        </w:rPr>
        <w:t xml:space="preserve"> </w:t>
      </w:r>
      <w:r>
        <w:rPr>
          <w:rFonts w:hint="eastAsia"/>
          <w:lang w:eastAsia="zh-TW"/>
        </w:rPr>
        <w:t>澄清、提疑、传送文件等特殊情况下需要交互时，投标人</w:t>
      </w:r>
      <w:r>
        <w:rPr>
          <w:rFonts w:hint="eastAsia"/>
          <w:lang w:eastAsia="zh-TW"/>
        </w:rPr>
        <w:t>_</w:t>
      </w:r>
      <w:r>
        <w:rPr>
          <w:rFonts w:hint="eastAsia"/>
          <w:lang w:eastAsia="zh-TW"/>
        </w:rPr>
        <w:t>端参与交互的人员将</w:t>
      </w:r>
      <w:r>
        <w:rPr>
          <w:rFonts w:hint="eastAsia"/>
          <w:lang w:eastAsia="zh-TW"/>
        </w:rPr>
        <w:t xml:space="preserve"> </w:t>
      </w:r>
      <w:r>
        <w:rPr>
          <w:rFonts w:hint="eastAsia"/>
          <w:lang w:eastAsia="zh-TW"/>
        </w:rPr>
        <w:t>均被视为是投标人的授权委托人或法人代表</w:t>
      </w:r>
      <w:r>
        <w:rPr>
          <w:rFonts w:hint="eastAsia"/>
          <w:lang w:eastAsia="zh-TW"/>
        </w:rPr>
        <w:t>,</w:t>
      </w:r>
      <w:r>
        <w:rPr>
          <w:rFonts w:hint="eastAsia"/>
          <w:lang w:eastAsia="zh-TW"/>
        </w:rPr>
        <w:t>投标人不得以不承认交互人员的资</w:t>
      </w:r>
      <w:r>
        <w:rPr>
          <w:rFonts w:hint="eastAsia"/>
          <w:lang w:eastAsia="zh-TW"/>
        </w:rPr>
        <w:t xml:space="preserve"> </w:t>
      </w:r>
      <w:r>
        <w:rPr>
          <w:rFonts w:hint="eastAsia"/>
          <w:lang w:eastAsia="zh-TW"/>
        </w:rPr>
        <w:t>格或身份等为借口推脱，投标人自行承担随意更换人员所导致的一切后果。</w:t>
      </w:r>
    </w:p>
    <w:p w14:paraId="50D8CB7A" w14:textId="77777777" w:rsidR="00D14654" w:rsidRDefault="00D14654" w:rsidP="007E3A96">
      <w:pPr>
        <w:pStyle w:val="afffa"/>
        <w:ind w:left="470" w:firstLineChars="0" w:firstLine="0"/>
        <w:rPr>
          <w:lang w:eastAsia="zh-TW"/>
        </w:rPr>
      </w:pPr>
      <w:r>
        <w:rPr>
          <w:rFonts w:hint="eastAsia"/>
          <w:lang w:eastAsia="zh-TW"/>
        </w:rPr>
        <w:t>七、评标步骤和要求</w:t>
      </w:r>
    </w:p>
    <w:p w14:paraId="2802F684" w14:textId="77777777" w:rsidR="00D14654" w:rsidRDefault="00D14654" w:rsidP="007E3A96">
      <w:pPr>
        <w:pStyle w:val="afffa"/>
        <w:ind w:left="470" w:firstLineChars="0" w:firstLine="0"/>
        <w:rPr>
          <w:lang w:eastAsia="zh-TW"/>
        </w:rPr>
      </w:pPr>
      <w:r>
        <w:rPr>
          <w:rFonts w:hint="eastAsia"/>
          <w:lang w:eastAsia="zh-TW"/>
        </w:rPr>
        <w:t>21.</w:t>
      </w:r>
      <w:r>
        <w:rPr>
          <w:rFonts w:hint="eastAsia"/>
          <w:lang w:eastAsia="zh-TW"/>
        </w:rPr>
        <w:tab/>
      </w:r>
      <w:r>
        <w:rPr>
          <w:rFonts w:hint="eastAsia"/>
          <w:lang w:eastAsia="zh-TW"/>
        </w:rPr>
        <w:t>组建评标委员会</w:t>
      </w:r>
    </w:p>
    <w:p w14:paraId="14B7EEB6" w14:textId="534160EF" w:rsidR="00D14654" w:rsidRDefault="00D14654" w:rsidP="007E3A96">
      <w:pPr>
        <w:pStyle w:val="afffa"/>
        <w:ind w:left="470" w:firstLineChars="0" w:firstLine="0"/>
        <w:rPr>
          <w:lang w:eastAsia="zh-TW"/>
        </w:rPr>
      </w:pPr>
      <w:r>
        <w:rPr>
          <w:rFonts w:hint="eastAsia"/>
          <w:lang w:eastAsia="zh-TW"/>
        </w:rPr>
        <w:t>21.1</w:t>
      </w:r>
      <w:r>
        <w:rPr>
          <w:rFonts w:hint="eastAsia"/>
          <w:lang w:eastAsia="zh-TW"/>
        </w:rPr>
        <w:t>采购代理机构根据有关法律法规和本招标文件的规定，结合招标项目</w:t>
      </w:r>
      <w:r>
        <w:rPr>
          <w:rFonts w:hint="eastAsia"/>
          <w:lang w:eastAsia="zh-TW"/>
        </w:rPr>
        <w:t xml:space="preserve"> </w:t>
      </w:r>
      <w:r>
        <w:rPr>
          <w:rFonts w:hint="eastAsia"/>
          <w:lang w:eastAsia="zh-TW"/>
        </w:rPr>
        <w:t>的特点组建评标委员会，对投标文件进行评估和比较。评标委员会由五人以上单数组成，其中经济、技术等方面的专家不少于三分之二。</w:t>
      </w:r>
    </w:p>
    <w:p w14:paraId="6F4D7DE7" w14:textId="0E30A3C5" w:rsidR="00D14654" w:rsidRDefault="00D14654" w:rsidP="007E3A96">
      <w:pPr>
        <w:pStyle w:val="afffa"/>
        <w:ind w:left="470" w:firstLineChars="0" w:firstLine="0"/>
        <w:rPr>
          <w:lang w:eastAsia="zh-TW"/>
        </w:rPr>
      </w:pPr>
      <w:r>
        <w:rPr>
          <w:rFonts w:hint="eastAsia"/>
          <w:lang w:eastAsia="zh-TW"/>
        </w:rPr>
        <w:t>21.</w:t>
      </w:r>
      <w:r>
        <w:rPr>
          <w:rFonts w:hint="eastAsia"/>
          <w:lang w:eastAsia="zh-TW"/>
        </w:rPr>
        <w:tab/>
        <w:t>2</w:t>
      </w:r>
      <w:r>
        <w:rPr>
          <w:rFonts w:hint="eastAsia"/>
          <w:lang w:eastAsia="zh-TW"/>
        </w:rPr>
        <w:t>参与过本项目的论证专家不得作为评标专家参加评标，釆购人不得以专家身份参与评标。</w:t>
      </w:r>
    </w:p>
    <w:p w14:paraId="0AE3F331" w14:textId="77777777" w:rsidR="00D14654" w:rsidRDefault="00D14654" w:rsidP="007E3A96">
      <w:pPr>
        <w:pStyle w:val="afffa"/>
        <w:ind w:left="470" w:firstLineChars="0" w:firstLine="0"/>
        <w:rPr>
          <w:lang w:eastAsia="zh-TW"/>
        </w:rPr>
      </w:pPr>
      <w:r>
        <w:rPr>
          <w:rFonts w:hint="eastAsia"/>
          <w:lang w:eastAsia="zh-TW"/>
        </w:rPr>
        <w:t>22.</w:t>
      </w:r>
      <w:r>
        <w:rPr>
          <w:rFonts w:hint="eastAsia"/>
          <w:lang w:eastAsia="zh-TW"/>
        </w:rPr>
        <w:tab/>
      </w:r>
      <w:r>
        <w:rPr>
          <w:rFonts w:hint="eastAsia"/>
          <w:lang w:eastAsia="zh-TW"/>
        </w:rPr>
        <w:t>资格审査</w:t>
      </w:r>
    </w:p>
    <w:p w14:paraId="65F56468" w14:textId="77777777" w:rsidR="00D14654" w:rsidRDefault="00D14654" w:rsidP="007E3A96">
      <w:pPr>
        <w:pStyle w:val="afffa"/>
        <w:ind w:left="470" w:firstLineChars="0" w:firstLine="0"/>
        <w:rPr>
          <w:lang w:eastAsia="zh-TW"/>
        </w:rPr>
      </w:pPr>
      <w:r>
        <w:rPr>
          <w:rFonts w:hint="eastAsia"/>
          <w:lang w:eastAsia="zh-TW"/>
        </w:rPr>
        <w:t>22.1</w:t>
      </w:r>
      <w:r>
        <w:rPr>
          <w:rFonts w:hint="eastAsia"/>
          <w:lang w:eastAsia="zh-TW"/>
        </w:rPr>
        <w:t>公开招标采购项目开标结束后，釆购人或者釆购代理机构应当依法对投标人的资</w:t>
      </w:r>
      <w:r>
        <w:rPr>
          <w:rFonts w:hint="eastAsia"/>
          <w:lang w:eastAsia="zh-TW"/>
        </w:rPr>
        <w:t xml:space="preserve"> </w:t>
      </w:r>
      <w:r>
        <w:rPr>
          <w:rFonts w:hint="eastAsia"/>
          <w:lang w:eastAsia="zh-TW"/>
        </w:rPr>
        <w:t>格进行审査。合格投标人不足</w:t>
      </w:r>
      <w:r>
        <w:rPr>
          <w:rFonts w:hint="eastAsia"/>
          <w:lang w:eastAsia="zh-TW"/>
        </w:rPr>
        <w:t>3</w:t>
      </w:r>
      <w:r>
        <w:rPr>
          <w:rFonts w:hint="eastAsia"/>
          <w:lang w:eastAsia="zh-TW"/>
        </w:rPr>
        <w:t>家的，不得评标。</w:t>
      </w:r>
    </w:p>
    <w:p w14:paraId="1219E02C" w14:textId="77777777" w:rsidR="00D14654" w:rsidRDefault="00D14654" w:rsidP="007E3A96">
      <w:pPr>
        <w:pStyle w:val="afffa"/>
        <w:ind w:left="470" w:firstLineChars="0" w:firstLine="0"/>
        <w:rPr>
          <w:lang w:eastAsia="zh-TW"/>
        </w:rPr>
      </w:pPr>
      <w:r>
        <w:rPr>
          <w:rFonts w:hint="eastAsia"/>
          <w:lang w:eastAsia="zh-TW"/>
        </w:rPr>
        <w:t>23.</w:t>
      </w:r>
      <w:r>
        <w:rPr>
          <w:rFonts w:hint="eastAsia"/>
          <w:lang w:eastAsia="zh-TW"/>
        </w:rPr>
        <w:tab/>
      </w:r>
      <w:r>
        <w:rPr>
          <w:rFonts w:hint="eastAsia"/>
          <w:lang w:eastAsia="zh-TW"/>
        </w:rPr>
        <w:t>初步评审</w:t>
      </w:r>
    </w:p>
    <w:p w14:paraId="05B9AB2A" w14:textId="7B07621A" w:rsidR="00D14654" w:rsidRDefault="00D14654" w:rsidP="007E3A96">
      <w:pPr>
        <w:pStyle w:val="afffa"/>
        <w:ind w:left="470" w:firstLineChars="0" w:firstLine="0"/>
        <w:rPr>
          <w:lang w:eastAsia="zh-TW"/>
        </w:rPr>
      </w:pPr>
      <w:r>
        <w:rPr>
          <w:rFonts w:hint="eastAsia"/>
          <w:lang w:eastAsia="zh-TW"/>
        </w:rPr>
        <w:t>23.1</w:t>
      </w:r>
      <w:r>
        <w:rPr>
          <w:rFonts w:hint="eastAsia"/>
          <w:lang w:eastAsia="zh-TW"/>
        </w:rPr>
        <w:t>评标委员会审查投标文件是否符合招标文件的基本要求：内容是否完整、资格证明文件是否合格、文件签署是否齐全、有无计算错误等。</w:t>
      </w:r>
    </w:p>
    <w:p w14:paraId="3EE8200F" w14:textId="77777777" w:rsidR="00D14654" w:rsidRDefault="00D14654" w:rsidP="007E3A96">
      <w:pPr>
        <w:pStyle w:val="afffa"/>
        <w:ind w:left="470" w:firstLineChars="0" w:firstLine="0"/>
        <w:rPr>
          <w:lang w:eastAsia="zh-TW"/>
        </w:rPr>
      </w:pPr>
      <w:r>
        <w:rPr>
          <w:rFonts w:hint="eastAsia"/>
          <w:lang w:eastAsia="zh-TW"/>
        </w:rPr>
        <w:lastRenderedPageBreak/>
        <w:t>23. 2</w:t>
      </w:r>
      <w:r>
        <w:rPr>
          <w:rFonts w:hint="eastAsia"/>
          <w:lang w:eastAsia="zh-TW"/>
        </w:rPr>
        <w:t>评标委员会审查投标文件是否实质上响应招标文件的要求。</w:t>
      </w:r>
    </w:p>
    <w:p w14:paraId="6A22A2F5" w14:textId="654B7FB8" w:rsidR="00D14654" w:rsidRDefault="00D14654" w:rsidP="007E3A96">
      <w:pPr>
        <w:pStyle w:val="afffa"/>
        <w:ind w:left="470" w:firstLineChars="0" w:firstLine="0"/>
        <w:rPr>
          <w:lang w:eastAsia="zh-TW"/>
        </w:rPr>
      </w:pPr>
      <w:r>
        <w:rPr>
          <w:rFonts w:hint="eastAsia"/>
          <w:lang w:eastAsia="zh-TW"/>
        </w:rPr>
        <w:t>1</w:t>
      </w:r>
      <w:r>
        <w:rPr>
          <w:rFonts w:hint="eastAsia"/>
          <w:lang w:eastAsia="zh-TW"/>
        </w:rPr>
        <w:t>）</w:t>
      </w:r>
      <w:r>
        <w:rPr>
          <w:rFonts w:hint="eastAsia"/>
          <w:lang w:eastAsia="zh-TW"/>
        </w:rPr>
        <w:tab/>
      </w:r>
      <w:r>
        <w:rPr>
          <w:rFonts w:hint="eastAsia"/>
          <w:lang w:eastAsia="zh-TW"/>
        </w:rPr>
        <w:t>实质上响应的投标是指与招标文件上的条款、条件和规格相符，没有重大偏离或保留，否则将视为无效投标。</w:t>
      </w:r>
    </w:p>
    <w:p w14:paraId="4DD28418" w14:textId="77777777" w:rsidR="00D14654" w:rsidRDefault="00D14654" w:rsidP="007E3A96">
      <w:pPr>
        <w:pStyle w:val="afffa"/>
        <w:ind w:left="470" w:firstLineChars="0" w:firstLine="0"/>
        <w:rPr>
          <w:lang w:eastAsia="zh-TW"/>
        </w:rPr>
      </w:pPr>
      <w:r>
        <w:rPr>
          <w:rFonts w:hint="eastAsia"/>
          <w:lang w:eastAsia="zh-TW"/>
        </w:rPr>
        <w:t>2</w:t>
      </w:r>
      <w:r>
        <w:rPr>
          <w:rFonts w:hint="eastAsia"/>
          <w:lang w:eastAsia="zh-TW"/>
        </w:rPr>
        <w:t>）</w:t>
      </w:r>
      <w:r>
        <w:rPr>
          <w:rFonts w:hint="eastAsia"/>
          <w:lang w:eastAsia="zh-TW"/>
        </w:rPr>
        <w:tab/>
      </w:r>
      <w:r>
        <w:rPr>
          <w:rFonts w:hint="eastAsia"/>
          <w:lang w:eastAsia="zh-TW"/>
        </w:rPr>
        <w:t>重大偏离或保留系指投标货物的质量、数量和交付日期等明显不能满足</w:t>
      </w:r>
      <w:r>
        <w:rPr>
          <w:rFonts w:hint="eastAsia"/>
          <w:lang w:eastAsia="zh-TW"/>
        </w:rPr>
        <w:t xml:space="preserve"> </w:t>
      </w:r>
      <w:r>
        <w:rPr>
          <w:rFonts w:hint="eastAsia"/>
          <w:lang w:eastAsia="zh-TW"/>
        </w:rPr>
        <w:t>招标文件的要求，或者实质上与招标文件不一致，纠正这些偏离或保留将对其他</w:t>
      </w:r>
      <w:r>
        <w:rPr>
          <w:rFonts w:hint="eastAsia"/>
          <w:lang w:eastAsia="zh-TW"/>
        </w:rPr>
        <w:t xml:space="preserve"> </w:t>
      </w:r>
      <w:r>
        <w:rPr>
          <w:rFonts w:hint="eastAsia"/>
          <w:lang w:eastAsia="zh-TW"/>
        </w:rPr>
        <w:t>实质上响应要求的投标人的竞争地位产生不公正的影响。包括但不限于：</w:t>
      </w:r>
    </w:p>
    <w:p w14:paraId="2022668F" w14:textId="77777777" w:rsidR="00D14654" w:rsidRDefault="00D14654" w:rsidP="007E3A96">
      <w:pPr>
        <w:pStyle w:val="afffa"/>
        <w:ind w:left="470" w:firstLineChars="0" w:firstLine="0"/>
        <w:rPr>
          <w:lang w:eastAsia="zh-TW"/>
        </w:rPr>
      </w:pPr>
      <w:r>
        <w:rPr>
          <w:rFonts w:hint="eastAsia"/>
          <w:lang w:eastAsia="zh-TW"/>
        </w:rPr>
        <w:t>A</w:t>
      </w:r>
      <w:r>
        <w:rPr>
          <w:rFonts w:hint="eastAsia"/>
          <w:lang w:eastAsia="zh-TW"/>
        </w:rPr>
        <w:t>、</w:t>
      </w:r>
      <w:r>
        <w:rPr>
          <w:rFonts w:hint="eastAsia"/>
          <w:lang w:eastAsia="zh-TW"/>
        </w:rPr>
        <w:tab/>
      </w:r>
      <w:r>
        <w:rPr>
          <w:rFonts w:hint="eastAsia"/>
          <w:lang w:eastAsia="zh-TW"/>
        </w:rPr>
        <w:t>招标文件第二部分“投标人须知前附表”第</w:t>
      </w:r>
      <w:r>
        <w:rPr>
          <w:rFonts w:hint="eastAsia"/>
          <w:lang w:eastAsia="zh-TW"/>
        </w:rPr>
        <w:t>6</w:t>
      </w:r>
      <w:r>
        <w:rPr>
          <w:rFonts w:hint="eastAsia"/>
          <w:lang w:eastAsia="zh-TW"/>
        </w:rPr>
        <w:t>条“投标文件组成”部分</w:t>
      </w:r>
      <w:r>
        <w:rPr>
          <w:rFonts w:hint="eastAsia"/>
          <w:lang w:eastAsia="zh-TW"/>
        </w:rPr>
        <w:t xml:space="preserve"> </w:t>
      </w:r>
      <w:r>
        <w:rPr>
          <w:rFonts w:hint="eastAsia"/>
          <w:lang w:eastAsia="zh-TW"/>
        </w:rPr>
        <w:t>中，带“☆”号部分的证明文件不全或无效的；</w:t>
      </w:r>
    </w:p>
    <w:p w14:paraId="62C54D9F" w14:textId="77777777" w:rsidR="00D14654" w:rsidRDefault="00D14654" w:rsidP="007E3A96">
      <w:pPr>
        <w:pStyle w:val="afffa"/>
        <w:ind w:left="470" w:firstLineChars="0" w:firstLine="0"/>
        <w:rPr>
          <w:lang w:eastAsia="zh-TW"/>
        </w:rPr>
      </w:pPr>
      <w:r>
        <w:rPr>
          <w:rFonts w:hint="eastAsia"/>
          <w:lang w:eastAsia="zh-TW"/>
        </w:rPr>
        <w:t>B</w:t>
      </w:r>
      <w:r>
        <w:rPr>
          <w:rFonts w:hint="eastAsia"/>
          <w:lang w:eastAsia="zh-TW"/>
        </w:rPr>
        <w:t>、</w:t>
      </w:r>
      <w:r>
        <w:rPr>
          <w:rFonts w:hint="eastAsia"/>
          <w:lang w:eastAsia="zh-TW"/>
        </w:rPr>
        <w:tab/>
      </w:r>
      <w:r>
        <w:rPr>
          <w:rFonts w:hint="eastAsia"/>
          <w:lang w:eastAsia="zh-TW"/>
        </w:rPr>
        <w:t>投标文件未按招标文件的规定签章的；</w:t>
      </w:r>
    </w:p>
    <w:p w14:paraId="463FA627" w14:textId="77777777" w:rsidR="00D14654" w:rsidRDefault="00D14654" w:rsidP="007E3A96">
      <w:pPr>
        <w:pStyle w:val="afffa"/>
        <w:ind w:left="470" w:firstLineChars="0" w:firstLine="0"/>
        <w:rPr>
          <w:lang w:eastAsia="zh-TW"/>
        </w:rPr>
      </w:pPr>
      <w:r>
        <w:rPr>
          <w:rFonts w:hint="eastAsia"/>
          <w:lang w:eastAsia="zh-TW"/>
        </w:rPr>
        <w:t>C</w:t>
      </w:r>
      <w:r>
        <w:rPr>
          <w:rFonts w:hint="eastAsia"/>
          <w:lang w:eastAsia="zh-TW"/>
        </w:rPr>
        <w:t>、</w:t>
      </w:r>
      <w:r>
        <w:rPr>
          <w:rFonts w:hint="eastAsia"/>
          <w:lang w:eastAsia="zh-TW"/>
        </w:rPr>
        <w:tab/>
      </w:r>
      <w:r>
        <w:rPr>
          <w:rFonts w:hint="eastAsia"/>
          <w:lang w:eastAsia="zh-TW"/>
        </w:rPr>
        <w:t>未按投标文件份数要求提交投标文件的；</w:t>
      </w:r>
    </w:p>
    <w:p w14:paraId="12D5F465" w14:textId="77777777" w:rsidR="00D14654" w:rsidRDefault="00D14654" w:rsidP="007E3A96">
      <w:pPr>
        <w:pStyle w:val="afffa"/>
        <w:ind w:left="470" w:firstLineChars="0" w:firstLine="0"/>
        <w:rPr>
          <w:lang w:eastAsia="zh-TW"/>
        </w:rPr>
      </w:pPr>
      <w:r>
        <w:rPr>
          <w:rFonts w:hint="eastAsia"/>
          <w:lang w:eastAsia="zh-TW"/>
        </w:rPr>
        <w:t>D</w:t>
      </w:r>
      <w:r>
        <w:rPr>
          <w:rFonts w:hint="eastAsia"/>
          <w:lang w:eastAsia="zh-TW"/>
        </w:rPr>
        <w:t>、</w:t>
      </w:r>
      <w:r>
        <w:rPr>
          <w:rFonts w:hint="eastAsia"/>
          <w:lang w:eastAsia="zh-TW"/>
        </w:rPr>
        <w:tab/>
      </w:r>
      <w:r>
        <w:rPr>
          <w:rFonts w:hint="eastAsia"/>
          <w:lang w:eastAsia="zh-TW"/>
        </w:rPr>
        <w:t>招标文件带号部分任意一款不满足要求的；</w:t>
      </w:r>
      <w:r>
        <w:rPr>
          <w:rFonts w:hint="eastAsia"/>
          <w:lang w:eastAsia="zh-TW"/>
        </w:rPr>
        <w:t xml:space="preserve"> </w:t>
      </w:r>
    </w:p>
    <w:p w14:paraId="350D9272" w14:textId="77777777" w:rsidR="00D14654" w:rsidRDefault="00D14654" w:rsidP="007E3A96">
      <w:pPr>
        <w:pStyle w:val="afffa"/>
        <w:ind w:left="470" w:firstLineChars="0" w:firstLine="0"/>
        <w:rPr>
          <w:lang w:eastAsia="zh-TW"/>
        </w:rPr>
      </w:pPr>
      <w:r>
        <w:rPr>
          <w:rFonts w:hint="eastAsia"/>
          <w:lang w:eastAsia="zh-TW"/>
        </w:rPr>
        <w:t>E</w:t>
      </w:r>
      <w:r>
        <w:rPr>
          <w:rFonts w:hint="eastAsia"/>
          <w:lang w:eastAsia="zh-TW"/>
        </w:rPr>
        <w:t>、</w:t>
      </w:r>
      <w:r>
        <w:rPr>
          <w:rFonts w:hint="eastAsia"/>
          <w:lang w:eastAsia="zh-TW"/>
        </w:rPr>
        <w:tab/>
      </w:r>
      <w:r>
        <w:rPr>
          <w:rFonts w:hint="eastAsia"/>
          <w:lang w:eastAsia="zh-TW"/>
        </w:rPr>
        <w:t>报价超过项目预算或经评标委员会认定低于成本的；</w:t>
      </w:r>
    </w:p>
    <w:p w14:paraId="64B7EB64" w14:textId="77777777" w:rsidR="00D14654" w:rsidRDefault="00D14654" w:rsidP="007E3A96">
      <w:pPr>
        <w:pStyle w:val="afffa"/>
        <w:ind w:left="470" w:firstLineChars="0" w:firstLine="0"/>
        <w:rPr>
          <w:lang w:eastAsia="zh-TW"/>
        </w:rPr>
      </w:pPr>
      <w:r>
        <w:rPr>
          <w:rFonts w:hint="eastAsia"/>
          <w:lang w:eastAsia="zh-TW"/>
        </w:rPr>
        <w:t>F</w:t>
      </w:r>
      <w:r>
        <w:rPr>
          <w:rFonts w:hint="eastAsia"/>
          <w:lang w:eastAsia="zh-TW"/>
        </w:rPr>
        <w:t>、</w:t>
      </w:r>
      <w:r>
        <w:rPr>
          <w:rFonts w:hint="eastAsia"/>
          <w:lang w:eastAsia="zh-TW"/>
        </w:rPr>
        <w:tab/>
      </w:r>
      <w:r>
        <w:rPr>
          <w:rFonts w:hint="eastAsia"/>
          <w:lang w:eastAsia="zh-TW"/>
        </w:rPr>
        <w:t>投标有效期不足的；</w:t>
      </w:r>
    </w:p>
    <w:p w14:paraId="7ECE3C35" w14:textId="77777777" w:rsidR="00D14654" w:rsidRDefault="00D14654" w:rsidP="007E3A96">
      <w:pPr>
        <w:pStyle w:val="afffa"/>
        <w:ind w:left="470" w:firstLineChars="0" w:firstLine="0"/>
        <w:rPr>
          <w:lang w:eastAsia="zh-TW"/>
        </w:rPr>
      </w:pPr>
      <w:r>
        <w:rPr>
          <w:rFonts w:hint="eastAsia"/>
          <w:lang w:eastAsia="zh-TW"/>
        </w:rPr>
        <w:t>G</w:t>
      </w:r>
      <w:r>
        <w:rPr>
          <w:rFonts w:hint="eastAsia"/>
          <w:lang w:eastAsia="zh-TW"/>
        </w:rPr>
        <w:t>、</w:t>
      </w:r>
      <w:r>
        <w:rPr>
          <w:rFonts w:hint="eastAsia"/>
          <w:lang w:eastAsia="zh-TW"/>
        </w:rPr>
        <w:tab/>
      </w:r>
      <w:r>
        <w:rPr>
          <w:rFonts w:hint="eastAsia"/>
          <w:lang w:eastAsia="zh-TW"/>
        </w:rPr>
        <w:t>联合体投标文件未附联合体投标协议书的；</w:t>
      </w:r>
    </w:p>
    <w:p w14:paraId="48E8B823" w14:textId="77777777" w:rsidR="00D14654" w:rsidRDefault="00D14654" w:rsidP="007E3A96">
      <w:pPr>
        <w:pStyle w:val="afffa"/>
        <w:ind w:left="470" w:firstLineChars="0" w:firstLine="0"/>
        <w:rPr>
          <w:lang w:eastAsia="zh-TW"/>
        </w:rPr>
      </w:pPr>
      <w:r>
        <w:rPr>
          <w:rFonts w:hint="eastAsia"/>
          <w:lang w:eastAsia="zh-TW"/>
        </w:rPr>
        <w:t>H</w:t>
      </w:r>
      <w:r>
        <w:rPr>
          <w:rFonts w:hint="eastAsia"/>
          <w:lang w:eastAsia="zh-TW"/>
        </w:rPr>
        <w:t>、</w:t>
      </w:r>
      <w:r>
        <w:rPr>
          <w:rFonts w:hint="eastAsia"/>
          <w:lang w:eastAsia="zh-TW"/>
        </w:rPr>
        <w:tab/>
      </w:r>
      <w:r>
        <w:rPr>
          <w:rFonts w:hint="eastAsia"/>
          <w:lang w:eastAsia="zh-TW"/>
        </w:rPr>
        <w:t>不符合招标文件中有关分包规定的；</w:t>
      </w:r>
    </w:p>
    <w:p w14:paraId="22ECEC5C" w14:textId="77777777" w:rsidR="00D14654" w:rsidRDefault="00D14654" w:rsidP="007E3A96">
      <w:pPr>
        <w:pStyle w:val="afffa"/>
        <w:ind w:left="470" w:firstLineChars="0" w:firstLine="0"/>
        <w:rPr>
          <w:lang w:eastAsia="zh-TW"/>
        </w:rPr>
      </w:pPr>
      <w:r>
        <w:rPr>
          <w:rFonts w:hint="eastAsia"/>
          <w:lang w:eastAsia="zh-TW"/>
        </w:rPr>
        <w:t>I</w:t>
      </w:r>
      <w:r>
        <w:rPr>
          <w:rFonts w:hint="eastAsia"/>
          <w:lang w:eastAsia="zh-TW"/>
        </w:rPr>
        <w:t>、</w:t>
      </w:r>
      <w:r>
        <w:rPr>
          <w:rFonts w:hint="eastAsia"/>
          <w:lang w:eastAsia="zh-TW"/>
        </w:rPr>
        <w:tab/>
      </w:r>
      <w:r>
        <w:rPr>
          <w:rFonts w:hint="eastAsia"/>
          <w:lang w:eastAsia="zh-TW"/>
        </w:rPr>
        <w:t>有串通投标或弄虚作假或有其他违法行为的；</w:t>
      </w:r>
    </w:p>
    <w:p w14:paraId="7634507F" w14:textId="77777777" w:rsidR="00D14654" w:rsidRDefault="00D14654" w:rsidP="007E3A96">
      <w:pPr>
        <w:pStyle w:val="afffa"/>
        <w:ind w:left="470" w:firstLineChars="0" w:firstLine="0"/>
        <w:rPr>
          <w:lang w:eastAsia="zh-TW"/>
        </w:rPr>
      </w:pPr>
      <w:r>
        <w:rPr>
          <w:rFonts w:hint="eastAsia"/>
          <w:lang w:eastAsia="zh-TW"/>
        </w:rPr>
        <w:t>J</w:t>
      </w:r>
      <w:r>
        <w:rPr>
          <w:rFonts w:hint="eastAsia"/>
          <w:lang w:eastAsia="zh-TW"/>
        </w:rPr>
        <w:t>、</w:t>
      </w:r>
      <w:r>
        <w:rPr>
          <w:rFonts w:hint="eastAsia"/>
          <w:lang w:eastAsia="zh-TW"/>
        </w:rPr>
        <w:tab/>
      </w:r>
      <w:r>
        <w:rPr>
          <w:rFonts w:hint="eastAsia"/>
          <w:lang w:eastAsia="zh-TW"/>
        </w:rPr>
        <w:t>投标人递交的电子投标文件（加密电子投标文件和未加密电子投标文件）</w:t>
      </w:r>
      <w:r>
        <w:rPr>
          <w:rFonts w:hint="eastAsia"/>
          <w:lang w:eastAsia="zh-TW"/>
        </w:rPr>
        <w:t xml:space="preserve"> </w:t>
      </w:r>
      <w:r>
        <w:rPr>
          <w:rFonts w:hint="eastAsia"/>
          <w:lang w:eastAsia="zh-TW"/>
        </w:rPr>
        <w:t>均无法满足正常开标、评标使用功能的；</w:t>
      </w:r>
    </w:p>
    <w:p w14:paraId="5001187D" w14:textId="77777777" w:rsidR="00D14654" w:rsidRDefault="00D14654" w:rsidP="007E3A96">
      <w:pPr>
        <w:pStyle w:val="afffa"/>
        <w:ind w:left="470" w:firstLineChars="0" w:firstLine="0"/>
        <w:rPr>
          <w:lang w:eastAsia="zh-TW"/>
        </w:rPr>
      </w:pPr>
      <w:r>
        <w:rPr>
          <w:rFonts w:hint="eastAsia"/>
          <w:lang w:eastAsia="zh-TW"/>
        </w:rPr>
        <w:t>K</w:t>
      </w:r>
      <w:r>
        <w:rPr>
          <w:rFonts w:hint="eastAsia"/>
          <w:lang w:eastAsia="zh-TW"/>
        </w:rPr>
        <w:t>、</w:t>
      </w:r>
      <w:r>
        <w:rPr>
          <w:rFonts w:hint="eastAsia"/>
          <w:lang w:eastAsia="zh-TW"/>
        </w:rPr>
        <w:tab/>
      </w:r>
      <w:r>
        <w:rPr>
          <w:rFonts w:hint="eastAsia"/>
          <w:lang w:eastAsia="zh-TW"/>
        </w:rPr>
        <w:t>投标人名称或组织结构与领取采购文件时不一致且无有效变更证明的；</w:t>
      </w:r>
    </w:p>
    <w:p w14:paraId="55155318" w14:textId="77777777" w:rsidR="00D14654" w:rsidRDefault="00D14654" w:rsidP="007E3A96">
      <w:pPr>
        <w:pStyle w:val="afffa"/>
        <w:ind w:left="470" w:firstLineChars="0" w:firstLine="0"/>
        <w:rPr>
          <w:lang w:eastAsia="zh-TW"/>
        </w:rPr>
      </w:pPr>
      <w:r>
        <w:rPr>
          <w:rFonts w:hint="eastAsia"/>
          <w:lang w:eastAsia="zh-TW"/>
        </w:rPr>
        <w:t>L</w:t>
      </w:r>
      <w:r>
        <w:rPr>
          <w:rFonts w:hint="eastAsia"/>
          <w:lang w:eastAsia="zh-TW"/>
        </w:rPr>
        <w:t>、</w:t>
      </w:r>
      <w:r>
        <w:rPr>
          <w:rFonts w:hint="eastAsia"/>
          <w:lang w:eastAsia="zh-TW"/>
        </w:rPr>
        <w:tab/>
      </w:r>
      <w:r>
        <w:rPr>
          <w:rFonts w:hint="eastAsia"/>
          <w:lang w:eastAsia="zh-TW"/>
        </w:rPr>
        <w:t>不符合招标文件中规定的其他实质性要求。</w:t>
      </w:r>
    </w:p>
    <w:p w14:paraId="2E2197D6" w14:textId="77777777" w:rsidR="00D14654" w:rsidRDefault="00D14654" w:rsidP="007E3A96">
      <w:pPr>
        <w:pStyle w:val="afffa"/>
        <w:ind w:left="470" w:firstLineChars="0" w:firstLine="0"/>
        <w:rPr>
          <w:lang w:eastAsia="zh-TW"/>
        </w:rPr>
      </w:pPr>
      <w:r>
        <w:rPr>
          <w:rFonts w:hint="eastAsia"/>
          <w:lang w:eastAsia="zh-TW"/>
        </w:rPr>
        <w:t>23.</w:t>
      </w:r>
      <w:r>
        <w:rPr>
          <w:rFonts w:hint="eastAsia"/>
          <w:lang w:eastAsia="zh-TW"/>
        </w:rPr>
        <w:tab/>
        <w:t>3</w:t>
      </w:r>
      <w:r>
        <w:rPr>
          <w:rFonts w:hint="eastAsia"/>
          <w:lang w:eastAsia="zh-TW"/>
        </w:rPr>
        <w:t>投标文件的细微偏差是指在实质上响应招标文件要求，但在个别地方</w:t>
      </w:r>
      <w:r>
        <w:rPr>
          <w:rFonts w:hint="eastAsia"/>
          <w:lang w:eastAsia="zh-TW"/>
        </w:rPr>
        <w:t xml:space="preserve"> </w:t>
      </w:r>
      <w:r>
        <w:rPr>
          <w:rFonts w:hint="eastAsia"/>
          <w:lang w:eastAsia="zh-TW"/>
        </w:rPr>
        <w:t>存在漏项或者提供了不完整的技术信息和数据等情况，并且补正这些遗漏或者不</w:t>
      </w:r>
      <w:r>
        <w:rPr>
          <w:rFonts w:hint="eastAsia"/>
          <w:lang w:eastAsia="zh-TW"/>
        </w:rPr>
        <w:t xml:space="preserve"> </w:t>
      </w:r>
      <w:r>
        <w:rPr>
          <w:rFonts w:hint="eastAsia"/>
          <w:lang w:eastAsia="zh-TW"/>
        </w:rPr>
        <w:t>完整</w:t>
      </w:r>
      <w:r>
        <w:rPr>
          <w:rFonts w:hint="eastAsia"/>
          <w:lang w:eastAsia="zh-TW"/>
        </w:rPr>
        <w:t>,</w:t>
      </w:r>
      <w:r>
        <w:rPr>
          <w:rFonts w:hint="eastAsia"/>
          <w:lang w:eastAsia="zh-TW"/>
        </w:rPr>
        <w:t>不会对其他投标人造成不公正的结果。细微偏差不影响投标文件的有效性。</w:t>
      </w:r>
    </w:p>
    <w:p w14:paraId="59CAB798" w14:textId="77777777" w:rsidR="00D14654" w:rsidRDefault="00D14654" w:rsidP="007E3A96">
      <w:pPr>
        <w:pStyle w:val="afffa"/>
        <w:ind w:left="470" w:firstLineChars="0" w:firstLine="0"/>
        <w:rPr>
          <w:lang w:eastAsia="zh-TW"/>
        </w:rPr>
      </w:pPr>
      <w:r>
        <w:rPr>
          <w:rFonts w:hint="eastAsia"/>
          <w:lang w:eastAsia="zh-TW"/>
        </w:rPr>
        <w:t>23.</w:t>
      </w:r>
      <w:r>
        <w:rPr>
          <w:rFonts w:hint="eastAsia"/>
          <w:lang w:eastAsia="zh-TW"/>
        </w:rPr>
        <w:tab/>
        <w:t>4</w:t>
      </w:r>
      <w:r>
        <w:rPr>
          <w:rFonts w:hint="eastAsia"/>
          <w:lang w:eastAsia="zh-TW"/>
        </w:rPr>
        <w:t>初步评审中，对明显的文字和计算错误按下述原则处理，若出现相互</w:t>
      </w:r>
      <w:r>
        <w:rPr>
          <w:rFonts w:hint="eastAsia"/>
          <w:lang w:eastAsia="zh-TW"/>
        </w:rPr>
        <w:t xml:space="preserve"> </w:t>
      </w:r>
      <w:r>
        <w:rPr>
          <w:rFonts w:hint="eastAsia"/>
          <w:lang w:eastAsia="zh-TW"/>
        </w:rPr>
        <w:t>矛盾之处，应以排列在先的原则为准优先处理：</w:t>
      </w:r>
    </w:p>
    <w:p w14:paraId="50F22DAA" w14:textId="77777777" w:rsidR="00D14654" w:rsidRDefault="00D14654" w:rsidP="007E3A96">
      <w:pPr>
        <w:pStyle w:val="afffa"/>
        <w:ind w:left="470" w:firstLineChars="0" w:firstLine="0"/>
        <w:rPr>
          <w:lang w:eastAsia="zh-TW"/>
        </w:rPr>
      </w:pPr>
      <w:r>
        <w:rPr>
          <w:rFonts w:hint="eastAsia"/>
          <w:lang w:eastAsia="zh-TW"/>
        </w:rPr>
        <w:t>1</w:t>
      </w:r>
      <w:r>
        <w:rPr>
          <w:rFonts w:hint="eastAsia"/>
          <w:lang w:eastAsia="zh-TW"/>
        </w:rPr>
        <w:t>）</w:t>
      </w:r>
      <w:r>
        <w:rPr>
          <w:rFonts w:hint="eastAsia"/>
          <w:lang w:eastAsia="zh-TW"/>
        </w:rPr>
        <w:tab/>
      </w:r>
      <w:r>
        <w:rPr>
          <w:rFonts w:hint="eastAsia"/>
          <w:lang w:eastAsia="zh-TW"/>
        </w:rPr>
        <w:t>投标文件中的开标一览表与明细表内容不一致的，以开标一览表为准。</w:t>
      </w:r>
    </w:p>
    <w:p w14:paraId="75CEBEBA" w14:textId="77777777" w:rsidR="00D14654" w:rsidRDefault="00D14654" w:rsidP="007E3A96">
      <w:pPr>
        <w:pStyle w:val="afffa"/>
        <w:ind w:left="470" w:firstLineChars="0" w:firstLine="0"/>
        <w:rPr>
          <w:lang w:eastAsia="zh-TW"/>
        </w:rPr>
      </w:pPr>
      <w:r>
        <w:rPr>
          <w:rFonts w:hint="eastAsia"/>
          <w:lang w:eastAsia="zh-TW"/>
        </w:rPr>
        <w:t>2</w:t>
      </w:r>
      <w:r>
        <w:rPr>
          <w:rFonts w:hint="eastAsia"/>
          <w:lang w:eastAsia="zh-TW"/>
        </w:rPr>
        <w:t>）</w:t>
      </w:r>
      <w:r>
        <w:rPr>
          <w:rFonts w:hint="eastAsia"/>
          <w:lang w:eastAsia="zh-TW"/>
        </w:rPr>
        <w:tab/>
      </w:r>
      <w:r>
        <w:rPr>
          <w:rFonts w:hint="eastAsia"/>
          <w:lang w:eastAsia="zh-TW"/>
        </w:rPr>
        <w:t>如果以文字表示的数据与数字表示的有差别，以文字为准修正数字。如</w:t>
      </w:r>
      <w:r>
        <w:rPr>
          <w:rFonts w:hint="eastAsia"/>
          <w:lang w:eastAsia="zh-TW"/>
        </w:rPr>
        <w:t xml:space="preserve"> </w:t>
      </w:r>
      <w:r>
        <w:rPr>
          <w:rFonts w:hint="eastAsia"/>
          <w:lang w:eastAsia="zh-TW"/>
        </w:rPr>
        <w:t>果大写金额和小写金额不一致的，以大写金额为准；</w:t>
      </w:r>
    </w:p>
    <w:p w14:paraId="1777DBF6" w14:textId="77777777" w:rsidR="00D14654" w:rsidRDefault="00D14654" w:rsidP="007E3A96">
      <w:pPr>
        <w:pStyle w:val="afffa"/>
        <w:ind w:left="470" w:firstLineChars="0" w:firstLine="0"/>
        <w:rPr>
          <w:lang w:eastAsia="zh-TW"/>
        </w:rPr>
      </w:pPr>
      <w:r>
        <w:rPr>
          <w:rFonts w:hint="eastAsia"/>
          <w:lang w:eastAsia="zh-TW"/>
        </w:rPr>
        <w:t>3</w:t>
      </w:r>
      <w:r>
        <w:rPr>
          <w:rFonts w:hint="eastAsia"/>
          <w:lang w:eastAsia="zh-TW"/>
        </w:rPr>
        <w:t>）</w:t>
      </w:r>
      <w:r>
        <w:rPr>
          <w:rFonts w:hint="eastAsia"/>
          <w:lang w:eastAsia="zh-TW"/>
        </w:rPr>
        <w:tab/>
      </w:r>
      <w:r>
        <w:rPr>
          <w:rFonts w:hint="eastAsia"/>
          <w:lang w:eastAsia="zh-TW"/>
        </w:rPr>
        <w:t>如果单价乘以数量不等于总价，以单价为准修正总价，但单价金额小数</w:t>
      </w:r>
      <w:r>
        <w:rPr>
          <w:rFonts w:hint="eastAsia"/>
          <w:lang w:eastAsia="zh-TW"/>
        </w:rPr>
        <w:t xml:space="preserve"> </w:t>
      </w:r>
      <w:r>
        <w:rPr>
          <w:rFonts w:hint="eastAsia"/>
          <w:lang w:eastAsia="zh-TW"/>
        </w:rPr>
        <w:t>点有明显错位的，应以总价为准，并修改单价。如果明细价格相加不等于汇总价</w:t>
      </w:r>
      <w:r>
        <w:rPr>
          <w:rFonts w:hint="eastAsia"/>
          <w:lang w:eastAsia="zh-TW"/>
        </w:rPr>
        <w:t xml:space="preserve"> </w:t>
      </w:r>
      <w:r>
        <w:rPr>
          <w:rFonts w:hint="eastAsia"/>
          <w:lang w:eastAsia="zh-TW"/>
        </w:rPr>
        <w:t>格，以明细价格为准。</w:t>
      </w:r>
    </w:p>
    <w:p w14:paraId="6C3E1F8A" w14:textId="77777777" w:rsidR="00D14654" w:rsidRDefault="00D14654" w:rsidP="007E3A96">
      <w:pPr>
        <w:pStyle w:val="afffa"/>
        <w:ind w:left="470" w:firstLineChars="0" w:firstLine="0"/>
        <w:rPr>
          <w:lang w:eastAsia="zh-TW"/>
        </w:rPr>
      </w:pPr>
      <w:r>
        <w:rPr>
          <w:rFonts w:hint="eastAsia"/>
          <w:lang w:eastAsia="zh-TW"/>
        </w:rPr>
        <w:t>4</w:t>
      </w:r>
      <w:r>
        <w:rPr>
          <w:rFonts w:hint="eastAsia"/>
          <w:lang w:eastAsia="zh-TW"/>
        </w:rPr>
        <w:t>）</w:t>
      </w:r>
      <w:r>
        <w:rPr>
          <w:rFonts w:hint="eastAsia"/>
          <w:lang w:eastAsia="zh-TW"/>
        </w:rPr>
        <w:tab/>
      </w:r>
      <w:r>
        <w:rPr>
          <w:rFonts w:hint="eastAsia"/>
          <w:lang w:eastAsia="zh-TW"/>
        </w:rPr>
        <w:t>调整后的数据对投标人具有约束力，投标人不同意以上修正，其投标将</w:t>
      </w:r>
      <w:r>
        <w:rPr>
          <w:rFonts w:hint="eastAsia"/>
          <w:lang w:eastAsia="zh-TW"/>
        </w:rPr>
        <w:t xml:space="preserve"> </w:t>
      </w:r>
      <w:r>
        <w:rPr>
          <w:rFonts w:hint="eastAsia"/>
          <w:lang w:eastAsia="zh-TW"/>
        </w:rPr>
        <w:t>被拒绝。</w:t>
      </w:r>
    </w:p>
    <w:p w14:paraId="264CF3A9" w14:textId="77777777" w:rsidR="00D14654" w:rsidRDefault="00D14654" w:rsidP="007E3A96">
      <w:pPr>
        <w:pStyle w:val="afffa"/>
        <w:ind w:left="470" w:firstLineChars="0" w:firstLine="0"/>
        <w:rPr>
          <w:lang w:eastAsia="zh-TW"/>
        </w:rPr>
      </w:pPr>
      <w:r>
        <w:rPr>
          <w:rFonts w:hint="eastAsia"/>
          <w:lang w:eastAsia="zh-TW"/>
        </w:rPr>
        <w:t>23.</w:t>
      </w:r>
      <w:r>
        <w:rPr>
          <w:rFonts w:hint="eastAsia"/>
          <w:lang w:eastAsia="zh-TW"/>
        </w:rPr>
        <w:tab/>
        <w:t>5</w:t>
      </w:r>
      <w:r>
        <w:rPr>
          <w:rFonts w:hint="eastAsia"/>
          <w:lang w:eastAsia="zh-TW"/>
        </w:rPr>
        <w:t>评标委员会对投标文件的判定，只依据投标文件内容本身，不依据其</w:t>
      </w:r>
      <w:r>
        <w:rPr>
          <w:rFonts w:hint="eastAsia"/>
          <w:lang w:eastAsia="zh-TW"/>
        </w:rPr>
        <w:t xml:space="preserve"> </w:t>
      </w:r>
      <w:r>
        <w:rPr>
          <w:rFonts w:hint="eastAsia"/>
          <w:lang w:eastAsia="zh-TW"/>
        </w:rPr>
        <w:t>他外来证明。</w:t>
      </w:r>
    </w:p>
    <w:p w14:paraId="712C5E0D" w14:textId="77777777" w:rsidR="00D14654" w:rsidRDefault="00D14654" w:rsidP="007E3A96">
      <w:pPr>
        <w:ind w:leftChars="50" w:left="105" w:firstLineChars="150" w:firstLine="315"/>
        <w:rPr>
          <w:lang w:eastAsia="zh-TW"/>
        </w:rPr>
      </w:pPr>
      <w:r>
        <w:rPr>
          <w:rFonts w:hint="eastAsia"/>
          <w:lang w:eastAsia="zh-TW"/>
        </w:rPr>
        <w:t>24.</w:t>
      </w:r>
      <w:r>
        <w:rPr>
          <w:rFonts w:hint="eastAsia"/>
          <w:lang w:eastAsia="zh-TW"/>
        </w:rPr>
        <w:tab/>
      </w:r>
      <w:r>
        <w:rPr>
          <w:rFonts w:hint="eastAsia"/>
          <w:lang w:eastAsia="zh-TW"/>
        </w:rPr>
        <w:t>投标的澄清</w:t>
      </w:r>
    </w:p>
    <w:p w14:paraId="4E2119C0" w14:textId="77777777" w:rsidR="00D14654" w:rsidRDefault="00D14654" w:rsidP="007E3A96">
      <w:pPr>
        <w:pStyle w:val="afffa"/>
        <w:ind w:left="470" w:firstLineChars="0" w:firstLine="0"/>
        <w:rPr>
          <w:lang w:eastAsia="zh-TW"/>
        </w:rPr>
      </w:pPr>
      <w:r>
        <w:rPr>
          <w:rFonts w:hint="eastAsia"/>
          <w:lang w:eastAsia="zh-TW"/>
        </w:rPr>
        <w:lastRenderedPageBreak/>
        <w:t>24.1</w:t>
      </w:r>
      <w:r>
        <w:rPr>
          <w:rFonts w:hint="eastAsia"/>
          <w:lang w:eastAsia="zh-TW"/>
        </w:rPr>
        <w:t>评标委员会有权要求投标人对投标文件中含义不明确、对同类问题表</w:t>
      </w:r>
      <w:r>
        <w:rPr>
          <w:rFonts w:hint="eastAsia"/>
          <w:lang w:eastAsia="zh-TW"/>
        </w:rPr>
        <w:t xml:space="preserve"> </w:t>
      </w:r>
      <w:r>
        <w:rPr>
          <w:rFonts w:hint="eastAsia"/>
          <w:lang w:eastAsia="zh-TW"/>
        </w:rPr>
        <w:t>述不一致或者有明显文字和计算错误等内容作必要的澄清、说明或者补正。该要</w:t>
      </w:r>
      <w:r>
        <w:rPr>
          <w:rFonts w:hint="eastAsia"/>
          <w:lang w:eastAsia="zh-TW"/>
        </w:rPr>
        <w:t xml:space="preserve"> </w:t>
      </w:r>
      <w:r>
        <w:rPr>
          <w:rFonts w:hint="eastAsia"/>
          <w:lang w:eastAsia="zh-TW"/>
        </w:rPr>
        <w:t>求应当釆用书面形式，并由评标委员会成员签字。评标委员会不接受投标人主动</w:t>
      </w:r>
      <w:r>
        <w:rPr>
          <w:rFonts w:hint="eastAsia"/>
          <w:lang w:eastAsia="zh-TW"/>
        </w:rPr>
        <w:t xml:space="preserve"> </w:t>
      </w:r>
      <w:r>
        <w:rPr>
          <w:rFonts w:hint="eastAsia"/>
          <w:lang w:eastAsia="zh-TW"/>
        </w:rPr>
        <w:t>提出的澄清、说明或者补正。</w:t>
      </w:r>
    </w:p>
    <w:p w14:paraId="66E5AC7F" w14:textId="77777777" w:rsidR="00D14654" w:rsidRDefault="00D14654" w:rsidP="007E3A96">
      <w:pPr>
        <w:pStyle w:val="afffa"/>
        <w:ind w:left="470" w:firstLineChars="0" w:firstLine="0"/>
        <w:rPr>
          <w:lang w:eastAsia="zh-TW"/>
        </w:rPr>
      </w:pPr>
      <w:r>
        <w:rPr>
          <w:rFonts w:hint="eastAsia"/>
          <w:lang w:eastAsia="zh-TW"/>
        </w:rPr>
        <w:t>24.</w:t>
      </w:r>
      <w:r>
        <w:rPr>
          <w:rFonts w:hint="eastAsia"/>
          <w:lang w:eastAsia="zh-TW"/>
        </w:rPr>
        <w:tab/>
        <w:t>2</w:t>
      </w:r>
      <w:r>
        <w:rPr>
          <w:rFonts w:hint="eastAsia"/>
          <w:lang w:eastAsia="zh-TW"/>
        </w:rPr>
        <w:t>投标人必须按照评标委员会通知的内容和时间做出书面答复，该答复</w:t>
      </w:r>
      <w:r>
        <w:rPr>
          <w:rFonts w:hint="eastAsia"/>
          <w:lang w:eastAsia="zh-TW"/>
        </w:rPr>
        <w:t xml:space="preserve"> </w:t>
      </w:r>
      <w:r>
        <w:rPr>
          <w:rFonts w:hint="eastAsia"/>
          <w:lang w:eastAsia="zh-TW"/>
        </w:rPr>
        <w:t>经法定代表人或授权代理人的签字认可，将作为投标文件内容的一部分。澄清、</w:t>
      </w:r>
      <w:r>
        <w:rPr>
          <w:rFonts w:hint="eastAsia"/>
          <w:lang w:eastAsia="zh-TW"/>
        </w:rPr>
        <w:t xml:space="preserve"> </w:t>
      </w:r>
      <w:r>
        <w:rPr>
          <w:rFonts w:hint="eastAsia"/>
          <w:lang w:eastAsia="zh-TW"/>
        </w:rPr>
        <w:t>说明或者补正不得超出投标文件的范围或者改变投标文件的实质性内容。投标人</w:t>
      </w:r>
      <w:r>
        <w:rPr>
          <w:rFonts w:hint="eastAsia"/>
          <w:lang w:eastAsia="zh-TW"/>
        </w:rPr>
        <w:t xml:space="preserve"> </w:t>
      </w:r>
      <w:r>
        <w:rPr>
          <w:rFonts w:hint="eastAsia"/>
          <w:lang w:eastAsia="zh-TW"/>
        </w:rPr>
        <w:t>拒不按照要求对投标文件进行澄清、说明或者补正的</w:t>
      </w:r>
      <w:r>
        <w:rPr>
          <w:rFonts w:hint="eastAsia"/>
          <w:lang w:eastAsia="zh-TW"/>
        </w:rPr>
        <w:t>,</w:t>
      </w:r>
      <w:r>
        <w:rPr>
          <w:rFonts w:hint="eastAsia"/>
          <w:lang w:eastAsia="zh-TW"/>
        </w:rPr>
        <w:t>评标委员会可拒绝该投标。</w:t>
      </w:r>
    </w:p>
    <w:p w14:paraId="1417647F" w14:textId="77777777" w:rsidR="00D14654" w:rsidRDefault="00D14654" w:rsidP="007E3A96">
      <w:pPr>
        <w:pStyle w:val="afffa"/>
        <w:ind w:left="470" w:firstLineChars="0" w:firstLine="0"/>
        <w:rPr>
          <w:lang w:eastAsia="zh-TW"/>
        </w:rPr>
      </w:pPr>
      <w:r>
        <w:rPr>
          <w:rFonts w:hint="eastAsia"/>
          <w:lang w:eastAsia="zh-TW"/>
        </w:rPr>
        <w:t>24.</w:t>
      </w:r>
      <w:r>
        <w:rPr>
          <w:rFonts w:hint="eastAsia"/>
          <w:lang w:eastAsia="zh-TW"/>
        </w:rPr>
        <w:tab/>
        <w:t>3</w:t>
      </w:r>
      <w:r>
        <w:rPr>
          <w:rFonts w:hint="eastAsia"/>
          <w:lang w:eastAsia="zh-TW"/>
        </w:rPr>
        <w:t>如评标委员会一致认为某个投标人的报价明显不合理，有降低质量、</w:t>
      </w:r>
      <w:r>
        <w:rPr>
          <w:rFonts w:hint="eastAsia"/>
          <w:lang w:eastAsia="zh-TW"/>
        </w:rPr>
        <w:t xml:space="preserve"> </w:t>
      </w:r>
      <w:r>
        <w:rPr>
          <w:rFonts w:hint="eastAsia"/>
          <w:lang w:eastAsia="zh-TW"/>
        </w:rPr>
        <w:t>不能诚信履行的可能时</w:t>
      </w:r>
      <w:r>
        <w:rPr>
          <w:rFonts w:hint="eastAsia"/>
          <w:lang w:eastAsia="zh-TW"/>
        </w:rPr>
        <w:t>,</w:t>
      </w:r>
      <w:r>
        <w:rPr>
          <w:rFonts w:hint="eastAsia"/>
          <w:lang w:eastAsia="zh-TW"/>
        </w:rPr>
        <w:t>评标委员会有权决定是否通知投标人限期进行书面解释</w:t>
      </w:r>
      <w:r>
        <w:rPr>
          <w:rFonts w:hint="eastAsia"/>
          <w:lang w:eastAsia="zh-TW"/>
        </w:rPr>
        <w:t xml:space="preserve"> </w:t>
      </w:r>
      <w:r>
        <w:rPr>
          <w:rFonts w:hint="eastAsia"/>
          <w:lang w:eastAsia="zh-TW"/>
        </w:rPr>
        <w:t>或提供相关证明材料。若已要求，而该投标人在规定期限内未做出解释、作出的</w:t>
      </w:r>
      <w:r>
        <w:rPr>
          <w:rFonts w:hint="eastAsia"/>
          <w:lang w:eastAsia="zh-TW"/>
        </w:rPr>
        <w:t xml:space="preserve"> </w:t>
      </w:r>
      <w:r>
        <w:rPr>
          <w:rFonts w:hint="eastAsia"/>
          <w:lang w:eastAsia="zh-TW"/>
        </w:rPr>
        <w:t>解释不合理或不能提供证明材料的，经评标委员会取得一致意见后，可拒绝该投</w:t>
      </w:r>
      <w:r>
        <w:rPr>
          <w:rFonts w:hint="eastAsia"/>
          <w:lang w:eastAsia="zh-TW"/>
        </w:rPr>
        <w:t xml:space="preserve"> </w:t>
      </w:r>
      <w:r>
        <w:rPr>
          <w:rFonts w:hint="eastAsia"/>
          <w:lang w:eastAsia="zh-TW"/>
        </w:rPr>
        <w:t>标。</w:t>
      </w:r>
    </w:p>
    <w:p w14:paraId="6077263D" w14:textId="77777777" w:rsidR="00D14654" w:rsidRDefault="00D14654" w:rsidP="007E3A96">
      <w:pPr>
        <w:pStyle w:val="afffa"/>
        <w:ind w:left="470" w:firstLineChars="0" w:firstLine="0"/>
        <w:rPr>
          <w:lang w:eastAsia="zh-TW"/>
        </w:rPr>
      </w:pPr>
      <w:r>
        <w:rPr>
          <w:rFonts w:hint="eastAsia"/>
          <w:lang w:eastAsia="zh-TW"/>
        </w:rPr>
        <w:t>24.4</w:t>
      </w:r>
      <w:r>
        <w:rPr>
          <w:rFonts w:hint="eastAsia"/>
          <w:lang w:eastAsia="zh-TW"/>
        </w:rPr>
        <w:t>公开招标釆购项目开标结束后，釆购人或者釆购代理机构应当依法对</w:t>
      </w:r>
      <w:r>
        <w:rPr>
          <w:rFonts w:hint="eastAsia"/>
          <w:lang w:eastAsia="zh-TW"/>
        </w:rPr>
        <w:t xml:space="preserve"> </w:t>
      </w:r>
      <w:r>
        <w:rPr>
          <w:rFonts w:hint="eastAsia"/>
          <w:lang w:eastAsia="zh-TW"/>
        </w:rPr>
        <w:t>投标人的资格进行审查。合格投标人不足</w:t>
      </w:r>
      <w:r>
        <w:rPr>
          <w:rFonts w:hint="eastAsia"/>
          <w:lang w:eastAsia="zh-TW"/>
        </w:rPr>
        <w:t>3</w:t>
      </w:r>
      <w:r>
        <w:rPr>
          <w:rFonts w:hint="eastAsia"/>
          <w:lang w:eastAsia="zh-TW"/>
        </w:rPr>
        <w:t>家的，不得评标。</w:t>
      </w:r>
    </w:p>
    <w:p w14:paraId="5602E4A6" w14:textId="77777777" w:rsidR="00D14654" w:rsidRDefault="00D14654" w:rsidP="007E3A96">
      <w:pPr>
        <w:pStyle w:val="afffa"/>
        <w:ind w:left="470" w:firstLineChars="0" w:firstLine="0"/>
        <w:rPr>
          <w:lang w:eastAsia="zh-TW"/>
        </w:rPr>
      </w:pPr>
      <w:r>
        <w:rPr>
          <w:rFonts w:hint="eastAsia"/>
          <w:lang w:eastAsia="zh-TW"/>
        </w:rPr>
        <w:t>25.</w:t>
      </w:r>
      <w:r>
        <w:rPr>
          <w:rFonts w:hint="eastAsia"/>
          <w:lang w:eastAsia="zh-TW"/>
        </w:rPr>
        <w:tab/>
      </w:r>
      <w:r>
        <w:rPr>
          <w:rFonts w:hint="eastAsia"/>
          <w:lang w:eastAsia="zh-TW"/>
        </w:rPr>
        <w:t>详细评审</w:t>
      </w:r>
    </w:p>
    <w:p w14:paraId="480AA320" w14:textId="47394C97" w:rsidR="00D14654" w:rsidRDefault="00D14654" w:rsidP="007E3A96">
      <w:pPr>
        <w:pStyle w:val="afffa"/>
        <w:ind w:left="470" w:firstLineChars="0" w:firstLine="0"/>
        <w:rPr>
          <w:lang w:eastAsia="zh-TW"/>
        </w:rPr>
      </w:pPr>
      <w:r>
        <w:rPr>
          <w:rFonts w:hint="eastAsia"/>
          <w:lang w:eastAsia="zh-TW"/>
        </w:rPr>
        <w:t>25.</w:t>
      </w:r>
      <w:r>
        <w:rPr>
          <w:rFonts w:hint="eastAsia"/>
          <w:lang w:eastAsia="zh-TW"/>
        </w:rPr>
        <w:tab/>
        <w:t>1</w:t>
      </w:r>
      <w:r>
        <w:rPr>
          <w:rFonts w:hint="eastAsia"/>
          <w:lang w:eastAsia="zh-TW"/>
        </w:rPr>
        <w:t>评标委员会只对实质上响应招标文件的投标进行评价和比较；评审应严格按照招标文件第二部分“投标人须知前附表”及招标文件要求进行。具体要求等详见招标文件第五部分“评审方法”。</w:t>
      </w:r>
    </w:p>
    <w:p w14:paraId="5B20CEE7" w14:textId="694D01B1" w:rsidR="00D14654" w:rsidRDefault="00D14654" w:rsidP="007E3A96">
      <w:pPr>
        <w:pStyle w:val="afffa"/>
        <w:ind w:left="470" w:firstLineChars="0" w:firstLine="0"/>
        <w:rPr>
          <w:lang w:eastAsia="zh-TW"/>
        </w:rPr>
      </w:pPr>
      <w:r>
        <w:rPr>
          <w:rFonts w:hint="eastAsia"/>
          <w:lang w:eastAsia="zh-TW"/>
        </w:rPr>
        <w:t>25.</w:t>
      </w:r>
      <w:r>
        <w:rPr>
          <w:rFonts w:hint="eastAsia"/>
          <w:lang w:eastAsia="zh-TW"/>
        </w:rPr>
        <w:tab/>
        <w:t>2</w:t>
      </w:r>
      <w:r>
        <w:rPr>
          <w:rFonts w:hint="eastAsia"/>
          <w:lang w:eastAsia="zh-TW"/>
        </w:rPr>
        <w:t>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14:paraId="14AE4A50" w14:textId="77777777" w:rsidR="00D14654" w:rsidRDefault="00D14654" w:rsidP="007E3A96">
      <w:pPr>
        <w:pStyle w:val="afffa"/>
        <w:ind w:left="470" w:firstLineChars="0" w:firstLine="0"/>
        <w:rPr>
          <w:lang w:eastAsia="zh-TW"/>
        </w:rPr>
      </w:pPr>
      <w:r>
        <w:rPr>
          <w:rFonts w:hint="eastAsia"/>
          <w:lang w:eastAsia="zh-TW"/>
        </w:rPr>
        <w:t>26.</w:t>
      </w:r>
      <w:r>
        <w:rPr>
          <w:rFonts w:hint="eastAsia"/>
          <w:lang w:eastAsia="zh-TW"/>
        </w:rPr>
        <w:tab/>
      </w:r>
      <w:r>
        <w:rPr>
          <w:rFonts w:hint="eastAsia"/>
          <w:lang w:eastAsia="zh-TW"/>
        </w:rPr>
        <w:t>确定中标人</w:t>
      </w:r>
    </w:p>
    <w:p w14:paraId="7D65A318" w14:textId="1D8E9CC4" w:rsidR="00D14654" w:rsidRDefault="00D14654" w:rsidP="007E3A96">
      <w:pPr>
        <w:pStyle w:val="afffa"/>
        <w:ind w:left="470" w:firstLineChars="0" w:firstLine="0"/>
        <w:rPr>
          <w:lang w:eastAsia="zh-TW"/>
        </w:rPr>
      </w:pPr>
      <w:r>
        <w:rPr>
          <w:rFonts w:hint="eastAsia"/>
          <w:lang w:eastAsia="zh-TW"/>
        </w:rPr>
        <w:t>26.1</w:t>
      </w:r>
      <w:r>
        <w:rPr>
          <w:rFonts w:hint="eastAsia"/>
          <w:lang w:eastAsia="zh-TW"/>
        </w:rPr>
        <w:t>使用综合评分法的釆购项目，提供相同品牌产品且通过资格审查、符合性审査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釆取随机抽取方式确定，其他同品牌投标人不作为中标候选人。</w:t>
      </w:r>
    </w:p>
    <w:p w14:paraId="3F2ECD39" w14:textId="77777777" w:rsidR="00D14654" w:rsidRDefault="00D14654" w:rsidP="007E3A96">
      <w:pPr>
        <w:pStyle w:val="afffa"/>
        <w:ind w:left="470" w:firstLineChars="0" w:firstLine="0"/>
        <w:rPr>
          <w:lang w:eastAsia="zh-TW"/>
        </w:rPr>
      </w:pPr>
      <w:r>
        <w:rPr>
          <w:rFonts w:hint="eastAsia"/>
          <w:lang w:eastAsia="zh-TW"/>
        </w:rPr>
        <w:t>26.</w:t>
      </w:r>
      <w:r>
        <w:rPr>
          <w:rFonts w:hint="eastAsia"/>
          <w:lang w:eastAsia="zh-TW"/>
        </w:rPr>
        <w:tab/>
        <w:t>2</w:t>
      </w:r>
      <w:r>
        <w:rPr>
          <w:rFonts w:hint="eastAsia"/>
          <w:lang w:eastAsia="zh-TW"/>
        </w:rPr>
        <w:t>评标委员会根据评审结果及招标文件的规定确定中标人。</w:t>
      </w:r>
    </w:p>
    <w:p w14:paraId="0183E724" w14:textId="77777777" w:rsidR="00D14654" w:rsidRDefault="00D14654" w:rsidP="007E3A96">
      <w:pPr>
        <w:pStyle w:val="afffa"/>
        <w:ind w:left="470" w:firstLineChars="0" w:firstLine="0"/>
        <w:rPr>
          <w:lang w:eastAsia="zh-TW"/>
        </w:rPr>
      </w:pPr>
      <w:r>
        <w:rPr>
          <w:rFonts w:hint="eastAsia"/>
          <w:lang w:eastAsia="zh-TW"/>
        </w:rPr>
        <w:t>27.</w:t>
      </w:r>
      <w:r>
        <w:rPr>
          <w:rFonts w:hint="eastAsia"/>
          <w:lang w:eastAsia="zh-TW"/>
        </w:rPr>
        <w:tab/>
      </w:r>
      <w:r>
        <w:rPr>
          <w:rFonts w:hint="eastAsia"/>
          <w:lang w:eastAsia="zh-TW"/>
        </w:rPr>
        <w:t>评标过程要求</w:t>
      </w:r>
    </w:p>
    <w:p w14:paraId="3C4704FA" w14:textId="0320CC78" w:rsidR="00D14654" w:rsidRDefault="00D14654" w:rsidP="007E3A96">
      <w:pPr>
        <w:pStyle w:val="afffa"/>
        <w:ind w:left="470" w:firstLineChars="0" w:firstLine="0"/>
        <w:rPr>
          <w:lang w:eastAsia="zh-TW"/>
        </w:rPr>
      </w:pPr>
      <w:r>
        <w:rPr>
          <w:rFonts w:hint="eastAsia"/>
          <w:lang w:eastAsia="zh-TW"/>
        </w:rPr>
        <w:t>27.1</w:t>
      </w:r>
      <w:r>
        <w:rPr>
          <w:rFonts w:hint="eastAsia"/>
          <w:lang w:eastAsia="zh-TW"/>
        </w:rPr>
        <w:t>开标之后，直到签订合同止，凡是属于审査、澄清、评价和比较投标的有关资料以及定标意向等，均不向投标人或者其他与评标无关的人员透露。</w:t>
      </w:r>
    </w:p>
    <w:p w14:paraId="0B96CDCE" w14:textId="1C50D317" w:rsidR="00D14654" w:rsidRDefault="00D14654" w:rsidP="007E3A96">
      <w:pPr>
        <w:pStyle w:val="afffa"/>
        <w:ind w:left="470" w:firstLineChars="0" w:firstLine="0"/>
        <w:rPr>
          <w:lang w:eastAsia="zh-TW"/>
        </w:rPr>
      </w:pPr>
      <w:r>
        <w:rPr>
          <w:rFonts w:hint="eastAsia"/>
          <w:lang w:eastAsia="zh-TW"/>
        </w:rPr>
        <w:t>27.</w:t>
      </w:r>
      <w:r>
        <w:rPr>
          <w:rFonts w:hint="eastAsia"/>
          <w:lang w:eastAsia="zh-TW"/>
        </w:rPr>
        <w:tab/>
        <w:t>2</w:t>
      </w:r>
      <w:r>
        <w:rPr>
          <w:rFonts w:hint="eastAsia"/>
          <w:lang w:eastAsia="zh-TW"/>
        </w:rPr>
        <w:t>在确定中标人之前，投标人试图在投标文件审查、澄清、比较和评标时对评标委员会、釆购人和釆购代理机构施加任何影响都可能导致其投标无效。</w:t>
      </w:r>
    </w:p>
    <w:p w14:paraId="336214C1" w14:textId="77777777" w:rsidR="00D14654" w:rsidRDefault="00D14654" w:rsidP="007E3A96">
      <w:pPr>
        <w:pStyle w:val="afffa"/>
        <w:ind w:left="470" w:firstLineChars="0" w:firstLine="0"/>
        <w:rPr>
          <w:lang w:eastAsia="zh-TW"/>
        </w:rPr>
      </w:pPr>
      <w:r>
        <w:rPr>
          <w:rFonts w:hint="eastAsia"/>
          <w:lang w:eastAsia="zh-TW"/>
        </w:rPr>
        <w:t>27. 3</w:t>
      </w:r>
      <w:r>
        <w:rPr>
          <w:rFonts w:hint="eastAsia"/>
          <w:lang w:eastAsia="zh-TW"/>
        </w:rPr>
        <w:t>电子招投标的应急措施</w:t>
      </w:r>
    </w:p>
    <w:p w14:paraId="54C2FD70" w14:textId="63BED560" w:rsidR="00D14654" w:rsidRDefault="00D14654" w:rsidP="007E3A96">
      <w:pPr>
        <w:pStyle w:val="afffa"/>
        <w:ind w:left="470" w:firstLineChars="0" w:firstLine="0"/>
        <w:rPr>
          <w:lang w:eastAsia="zh-TW"/>
        </w:rPr>
      </w:pPr>
      <w:r>
        <w:rPr>
          <w:rFonts w:hint="eastAsia"/>
          <w:lang w:eastAsia="zh-TW"/>
        </w:rPr>
        <w:lastRenderedPageBreak/>
        <w:t>27. 3. 1</w:t>
      </w:r>
      <w:r>
        <w:rPr>
          <w:rFonts w:hint="eastAsia"/>
          <w:lang w:eastAsia="zh-TW"/>
        </w:rPr>
        <w:t>电子开标、评标如出现下列原因，导致系统无法正常运行或无法正常评标时，应采取应急措施。</w:t>
      </w:r>
    </w:p>
    <w:p w14:paraId="57819CE9" w14:textId="77777777" w:rsidR="00D14654" w:rsidRDefault="00D14654" w:rsidP="007E3A96">
      <w:pPr>
        <w:pStyle w:val="afffa"/>
        <w:ind w:left="470" w:firstLineChars="0" w:firstLine="0"/>
        <w:rPr>
          <w:lang w:eastAsia="zh-TW"/>
        </w:rPr>
      </w:pPr>
      <w:r>
        <w:rPr>
          <w:rFonts w:hint="eastAsia"/>
          <w:lang w:eastAsia="zh-TW"/>
        </w:rPr>
        <w:t>（</w:t>
      </w:r>
      <w:r>
        <w:rPr>
          <w:rFonts w:hint="eastAsia"/>
          <w:lang w:eastAsia="zh-TW"/>
        </w:rPr>
        <w:t>1</w:t>
      </w:r>
      <w:r>
        <w:rPr>
          <w:rFonts w:hint="eastAsia"/>
          <w:lang w:eastAsia="zh-TW"/>
        </w:rPr>
        <w:t>）</w:t>
      </w:r>
      <w:r>
        <w:rPr>
          <w:rFonts w:hint="eastAsia"/>
          <w:lang w:eastAsia="zh-TW"/>
        </w:rPr>
        <w:tab/>
      </w:r>
      <w:r>
        <w:rPr>
          <w:rFonts w:hint="eastAsia"/>
          <w:lang w:eastAsia="zh-TW"/>
        </w:rPr>
        <w:t>系统服务器发生故障，无法访问或无法使用系统；</w:t>
      </w:r>
    </w:p>
    <w:p w14:paraId="226D6DB7" w14:textId="77777777" w:rsidR="00D14654" w:rsidRDefault="00D14654" w:rsidP="007E3A96">
      <w:pPr>
        <w:pStyle w:val="afffa"/>
        <w:ind w:left="470" w:firstLineChars="0" w:firstLine="0"/>
        <w:rPr>
          <w:lang w:eastAsia="zh-TW"/>
        </w:rPr>
      </w:pPr>
      <w:r>
        <w:rPr>
          <w:rFonts w:hint="eastAsia"/>
          <w:lang w:eastAsia="zh-TW"/>
        </w:rPr>
        <w:t>（</w:t>
      </w:r>
      <w:r>
        <w:rPr>
          <w:rFonts w:hint="eastAsia"/>
          <w:lang w:eastAsia="zh-TW"/>
        </w:rPr>
        <w:t>2</w:t>
      </w:r>
      <w:r>
        <w:rPr>
          <w:rFonts w:hint="eastAsia"/>
          <w:lang w:eastAsia="zh-TW"/>
        </w:rPr>
        <w:t>）</w:t>
      </w:r>
      <w:r>
        <w:rPr>
          <w:rFonts w:hint="eastAsia"/>
          <w:lang w:eastAsia="zh-TW"/>
        </w:rPr>
        <w:tab/>
      </w:r>
      <w:r>
        <w:rPr>
          <w:rFonts w:hint="eastAsia"/>
          <w:lang w:eastAsia="zh-TW"/>
        </w:rPr>
        <w:t>系统的软件或数据库出现错误，不能进行正常操作；</w:t>
      </w:r>
    </w:p>
    <w:p w14:paraId="5B16BB81" w14:textId="77777777" w:rsidR="00D14654" w:rsidRDefault="00D14654" w:rsidP="007E3A96">
      <w:pPr>
        <w:pStyle w:val="afffa"/>
        <w:ind w:left="470" w:firstLineChars="0" w:firstLine="0"/>
        <w:rPr>
          <w:lang w:eastAsia="zh-TW"/>
        </w:rPr>
      </w:pPr>
      <w:r>
        <w:rPr>
          <w:rFonts w:hint="eastAsia"/>
          <w:lang w:eastAsia="zh-TW"/>
        </w:rPr>
        <w:t>（</w:t>
      </w:r>
      <w:r>
        <w:rPr>
          <w:rFonts w:hint="eastAsia"/>
          <w:lang w:eastAsia="zh-TW"/>
        </w:rPr>
        <w:t>3</w:t>
      </w:r>
      <w:r>
        <w:rPr>
          <w:rFonts w:hint="eastAsia"/>
          <w:lang w:eastAsia="zh-TW"/>
        </w:rPr>
        <w:t>）</w:t>
      </w:r>
      <w:r>
        <w:rPr>
          <w:rFonts w:hint="eastAsia"/>
          <w:lang w:eastAsia="zh-TW"/>
        </w:rPr>
        <w:tab/>
      </w:r>
      <w:r>
        <w:rPr>
          <w:rFonts w:hint="eastAsia"/>
          <w:lang w:eastAsia="zh-TW"/>
        </w:rPr>
        <w:t>系统发现有安全漏洞，有潜在的泄密危险；</w:t>
      </w:r>
    </w:p>
    <w:p w14:paraId="12241C48" w14:textId="77777777" w:rsidR="00D14654" w:rsidRDefault="00D14654" w:rsidP="007E3A96">
      <w:pPr>
        <w:pStyle w:val="afffa"/>
        <w:ind w:left="470" w:firstLineChars="0" w:firstLine="0"/>
        <w:rPr>
          <w:lang w:eastAsia="zh-TW"/>
        </w:rPr>
      </w:pPr>
      <w:r>
        <w:rPr>
          <w:rFonts w:hint="eastAsia"/>
          <w:lang w:eastAsia="zh-TW"/>
        </w:rPr>
        <w:t>（</w:t>
      </w:r>
      <w:r>
        <w:rPr>
          <w:rFonts w:hint="eastAsia"/>
          <w:lang w:eastAsia="zh-TW"/>
        </w:rPr>
        <w:t>4</w:t>
      </w:r>
      <w:r>
        <w:rPr>
          <w:rFonts w:hint="eastAsia"/>
          <w:lang w:eastAsia="zh-TW"/>
        </w:rPr>
        <w:t>）</w:t>
      </w:r>
      <w:r>
        <w:rPr>
          <w:rFonts w:hint="eastAsia"/>
          <w:lang w:eastAsia="zh-TW"/>
        </w:rPr>
        <w:tab/>
      </w:r>
      <w:r>
        <w:rPr>
          <w:rFonts w:hint="eastAsia"/>
          <w:lang w:eastAsia="zh-TW"/>
        </w:rPr>
        <w:t>病毒发作或受到外来病毒的攻击；</w:t>
      </w:r>
    </w:p>
    <w:p w14:paraId="0E5DB686" w14:textId="77777777" w:rsidR="00D14654" w:rsidRDefault="00D14654" w:rsidP="007E3A96">
      <w:pPr>
        <w:pStyle w:val="afffa"/>
        <w:ind w:left="470" w:firstLineChars="0" w:firstLine="0"/>
        <w:rPr>
          <w:lang w:eastAsia="zh-TW"/>
        </w:rPr>
      </w:pPr>
      <w:r>
        <w:rPr>
          <w:rFonts w:hint="eastAsia"/>
          <w:lang w:eastAsia="zh-TW"/>
        </w:rPr>
        <w:t>（</w:t>
      </w:r>
      <w:r>
        <w:rPr>
          <w:rFonts w:hint="eastAsia"/>
          <w:lang w:eastAsia="zh-TW"/>
        </w:rPr>
        <w:t>5</w:t>
      </w:r>
      <w:r>
        <w:rPr>
          <w:rFonts w:hint="eastAsia"/>
          <w:lang w:eastAsia="zh-TW"/>
        </w:rPr>
        <w:t>）</w:t>
      </w:r>
      <w:r>
        <w:rPr>
          <w:rFonts w:hint="eastAsia"/>
          <w:lang w:eastAsia="zh-TW"/>
        </w:rPr>
        <w:tab/>
      </w:r>
      <w:r>
        <w:rPr>
          <w:rFonts w:hint="eastAsia"/>
          <w:lang w:eastAsia="zh-TW"/>
        </w:rPr>
        <w:t>出现其他不可抗拒的客观原因造成开评标系统无法正常使用。</w:t>
      </w:r>
    </w:p>
    <w:p w14:paraId="3C2FE748" w14:textId="2B0CA150" w:rsidR="00D14654" w:rsidRDefault="00D14654" w:rsidP="007E3A96">
      <w:pPr>
        <w:pStyle w:val="afffa"/>
        <w:ind w:left="470" w:firstLineChars="0" w:firstLine="0"/>
        <w:rPr>
          <w:lang w:eastAsia="zh-TW"/>
        </w:rPr>
      </w:pPr>
      <w:r>
        <w:rPr>
          <w:rFonts w:hint="eastAsia"/>
          <w:lang w:eastAsia="zh-TW"/>
        </w:rPr>
        <w:t>出现上述情况时，应对未开标的暂停开标。已在系统内开标、评标的立即停止。采取应急措施时，必须对原有资料及信息作出妥善保密处理。</w:t>
      </w:r>
    </w:p>
    <w:p w14:paraId="14C87C44" w14:textId="38C751E8" w:rsidR="00D14654" w:rsidRDefault="00D14654" w:rsidP="007E3A96">
      <w:pPr>
        <w:pStyle w:val="afffa"/>
        <w:ind w:left="470" w:firstLineChars="0" w:firstLine="0"/>
        <w:rPr>
          <w:lang w:eastAsia="zh-TW"/>
        </w:rPr>
      </w:pPr>
      <w:r>
        <w:rPr>
          <w:rFonts w:hint="eastAsia"/>
          <w:lang w:eastAsia="zh-TW"/>
        </w:rPr>
        <w:t>27.</w:t>
      </w:r>
      <w:r>
        <w:rPr>
          <w:rFonts w:hint="eastAsia"/>
          <w:lang w:eastAsia="zh-TW"/>
        </w:rPr>
        <w:tab/>
        <w:t>3. 2</w:t>
      </w:r>
      <w:r>
        <w:rPr>
          <w:rFonts w:hint="eastAsia"/>
          <w:lang w:eastAsia="zh-TW"/>
        </w:rPr>
        <w:t>因系统原因导致投标人均无法解密电子投标文件时，釆购代理机构可在开标现场直接导入投标人在投标截止时间前递交的未加密的电子投标文进行开标、评标。</w:t>
      </w:r>
    </w:p>
    <w:p w14:paraId="6A53FEA3" w14:textId="77777777" w:rsidR="00D14654" w:rsidRDefault="00D14654" w:rsidP="00152C9C">
      <w:pPr>
        <w:pStyle w:val="afffa"/>
        <w:ind w:left="470" w:firstLineChars="0" w:firstLine="0"/>
        <w:rPr>
          <w:lang w:eastAsia="zh-TW"/>
        </w:rPr>
      </w:pPr>
      <w:r>
        <w:rPr>
          <w:rFonts w:hint="eastAsia"/>
          <w:lang w:eastAsia="zh-TW"/>
        </w:rPr>
        <w:t>28.</w:t>
      </w:r>
      <w:r>
        <w:rPr>
          <w:rFonts w:hint="eastAsia"/>
          <w:lang w:eastAsia="zh-TW"/>
        </w:rPr>
        <w:tab/>
      </w:r>
      <w:r>
        <w:rPr>
          <w:rFonts w:hint="eastAsia"/>
          <w:lang w:eastAsia="zh-TW"/>
        </w:rPr>
        <w:t>投标人瑕疵滞后发现的处理规则</w:t>
      </w:r>
    </w:p>
    <w:p w14:paraId="335CAD6D" w14:textId="351672D0" w:rsidR="00D14654" w:rsidRDefault="00D14654" w:rsidP="00152C9C">
      <w:pPr>
        <w:pStyle w:val="afffa"/>
        <w:ind w:left="470" w:firstLineChars="0" w:firstLine="0"/>
        <w:rPr>
          <w:lang w:eastAsia="zh-TW"/>
        </w:rPr>
      </w:pPr>
      <w:r>
        <w:rPr>
          <w:rFonts w:hint="eastAsia"/>
          <w:lang w:eastAsia="zh-TW"/>
        </w:rPr>
        <w:t>28.</w:t>
      </w:r>
      <w:r>
        <w:rPr>
          <w:rFonts w:hint="eastAsia"/>
          <w:lang w:eastAsia="zh-TW"/>
        </w:rPr>
        <w:tab/>
        <w:t>1</w:t>
      </w:r>
      <w:r>
        <w:rPr>
          <w:rFonts w:hint="eastAsia"/>
          <w:lang w:eastAsia="zh-TW"/>
        </w:rPr>
        <w:t>无论基于何种原因，各项本应作拒绝处理的情形即便未被及时发现而使该投标人进入初审、综合评审或其他后续程序，包括已经签订合同的情形，</w:t>
      </w:r>
      <w:r w:rsidR="00273589">
        <w:rPr>
          <w:rFonts w:hint="eastAsia"/>
          <w:lang w:eastAsia="zh-TW"/>
        </w:rPr>
        <w:t>但</w:t>
      </w:r>
      <w:r>
        <w:rPr>
          <w:rFonts w:hint="eastAsia"/>
          <w:lang w:eastAsia="zh-TW"/>
        </w:rPr>
        <w:t>投标人被拒绝或该投标人的此前评议结果被取消，其现有的位置将被其他投标人依序替代，相关的一切损失均由该投标人承担。</w:t>
      </w:r>
    </w:p>
    <w:p w14:paraId="0575EBE5" w14:textId="77777777" w:rsidR="00D14654" w:rsidRDefault="00D14654" w:rsidP="00152C9C">
      <w:pPr>
        <w:pStyle w:val="afffa"/>
        <w:ind w:left="470" w:firstLineChars="0" w:firstLine="0"/>
        <w:rPr>
          <w:lang w:eastAsia="zh-TW"/>
        </w:rPr>
      </w:pPr>
      <w:r>
        <w:rPr>
          <w:rFonts w:hint="eastAsia"/>
          <w:lang w:eastAsia="zh-TW"/>
        </w:rPr>
        <w:t>29.</w:t>
      </w:r>
      <w:r>
        <w:rPr>
          <w:rFonts w:hint="eastAsia"/>
          <w:lang w:eastAsia="zh-TW"/>
        </w:rPr>
        <w:tab/>
      </w:r>
      <w:r>
        <w:rPr>
          <w:rFonts w:hint="eastAsia"/>
          <w:lang w:eastAsia="zh-TW"/>
        </w:rPr>
        <w:t>釆购项目废标</w:t>
      </w:r>
    </w:p>
    <w:p w14:paraId="17E753A3" w14:textId="393F55DA" w:rsidR="00D14654" w:rsidRDefault="00D14654" w:rsidP="00152C9C">
      <w:pPr>
        <w:pStyle w:val="afffa"/>
        <w:ind w:left="470" w:firstLineChars="0" w:firstLine="0"/>
        <w:rPr>
          <w:lang w:eastAsia="zh-TW"/>
        </w:rPr>
      </w:pPr>
      <w:r>
        <w:rPr>
          <w:rFonts w:hint="eastAsia"/>
          <w:lang w:eastAsia="zh-TW"/>
        </w:rPr>
        <w:t>29.1</w:t>
      </w:r>
      <w:r>
        <w:rPr>
          <w:rFonts w:hint="eastAsia"/>
          <w:lang w:eastAsia="zh-TW"/>
        </w:rPr>
        <w:t>在评标过程中，评标委员会发现有下列情形之一的，应对釆购项目予以废标：</w:t>
      </w:r>
    </w:p>
    <w:p w14:paraId="20804479" w14:textId="4DCD6030" w:rsidR="00D14654" w:rsidRDefault="00D14654" w:rsidP="00152C9C">
      <w:pPr>
        <w:pStyle w:val="afffa"/>
        <w:ind w:left="470" w:firstLineChars="0" w:firstLine="0"/>
        <w:rPr>
          <w:lang w:eastAsia="zh-TW"/>
        </w:rPr>
      </w:pPr>
      <w:r>
        <w:rPr>
          <w:rFonts w:hint="eastAsia"/>
          <w:lang w:eastAsia="zh-TW"/>
        </w:rPr>
        <w:t>1</w:t>
      </w:r>
      <w:r>
        <w:rPr>
          <w:rFonts w:hint="eastAsia"/>
          <w:lang w:eastAsia="zh-TW"/>
        </w:rPr>
        <w:t>）</w:t>
      </w:r>
      <w:r>
        <w:rPr>
          <w:rFonts w:hint="eastAsia"/>
          <w:lang w:eastAsia="zh-TW"/>
        </w:rPr>
        <w:tab/>
      </w:r>
      <w:r>
        <w:rPr>
          <w:rFonts w:hint="eastAsia"/>
          <w:lang w:eastAsia="zh-TW"/>
        </w:rPr>
        <w:t>符合专业条件的供应商或者对招标文件作实质响应的供应商数量不足，导致进入详细评审、打分阶段的供应商不足</w:t>
      </w:r>
      <w:r>
        <w:rPr>
          <w:rFonts w:hint="eastAsia"/>
          <w:lang w:eastAsia="zh-TW"/>
        </w:rPr>
        <w:t>3</w:t>
      </w:r>
      <w:r>
        <w:rPr>
          <w:rFonts w:hint="eastAsia"/>
          <w:lang w:eastAsia="zh-TW"/>
        </w:rPr>
        <w:t>家的；</w:t>
      </w:r>
    </w:p>
    <w:p w14:paraId="73CF8888" w14:textId="77777777" w:rsidR="00D14654" w:rsidRDefault="00D14654" w:rsidP="00152C9C">
      <w:pPr>
        <w:pStyle w:val="afffa"/>
        <w:ind w:left="470" w:firstLineChars="0" w:firstLine="0"/>
        <w:rPr>
          <w:lang w:eastAsia="zh-TW"/>
        </w:rPr>
      </w:pPr>
      <w:r>
        <w:rPr>
          <w:rFonts w:hint="eastAsia"/>
          <w:lang w:eastAsia="zh-TW"/>
        </w:rPr>
        <w:t>2</w:t>
      </w:r>
      <w:r>
        <w:rPr>
          <w:rFonts w:hint="eastAsia"/>
          <w:lang w:eastAsia="zh-TW"/>
        </w:rPr>
        <w:t>）</w:t>
      </w:r>
      <w:r>
        <w:rPr>
          <w:rFonts w:hint="eastAsia"/>
          <w:lang w:eastAsia="zh-TW"/>
        </w:rPr>
        <w:tab/>
      </w:r>
      <w:r>
        <w:rPr>
          <w:rFonts w:hint="eastAsia"/>
          <w:lang w:eastAsia="zh-TW"/>
        </w:rPr>
        <w:t>投标人的报价均超过了釆购预算；</w:t>
      </w:r>
    </w:p>
    <w:p w14:paraId="7BB5BA8B" w14:textId="77777777" w:rsidR="00D14654" w:rsidRDefault="00D14654" w:rsidP="00152C9C">
      <w:pPr>
        <w:pStyle w:val="afffa"/>
        <w:ind w:left="470" w:firstLineChars="0" w:firstLine="0"/>
        <w:rPr>
          <w:lang w:eastAsia="zh-TW"/>
        </w:rPr>
      </w:pPr>
      <w:r>
        <w:rPr>
          <w:rFonts w:hint="eastAsia"/>
          <w:lang w:eastAsia="zh-TW"/>
        </w:rPr>
        <w:t>3</w:t>
      </w:r>
      <w:r>
        <w:rPr>
          <w:rFonts w:hint="eastAsia"/>
          <w:lang w:eastAsia="zh-TW"/>
        </w:rPr>
        <w:t>）</w:t>
      </w:r>
      <w:r>
        <w:rPr>
          <w:rFonts w:hint="eastAsia"/>
          <w:lang w:eastAsia="zh-TW"/>
        </w:rPr>
        <w:tab/>
      </w:r>
      <w:r>
        <w:rPr>
          <w:rFonts w:hint="eastAsia"/>
          <w:lang w:eastAsia="zh-TW"/>
        </w:rPr>
        <w:t>出现影响釆购公正的违法、违规行为的；</w:t>
      </w:r>
    </w:p>
    <w:p w14:paraId="05C2717E" w14:textId="77777777" w:rsidR="00D14654" w:rsidRDefault="00D14654" w:rsidP="00152C9C">
      <w:pPr>
        <w:pStyle w:val="afffa"/>
        <w:ind w:left="470" w:firstLineChars="0" w:firstLine="0"/>
        <w:rPr>
          <w:lang w:eastAsia="zh-TW"/>
        </w:rPr>
      </w:pPr>
      <w:r>
        <w:rPr>
          <w:rFonts w:hint="eastAsia"/>
          <w:lang w:eastAsia="zh-TW"/>
        </w:rPr>
        <w:t>4</w:t>
      </w:r>
      <w:r>
        <w:rPr>
          <w:rFonts w:hint="eastAsia"/>
          <w:lang w:eastAsia="zh-TW"/>
        </w:rPr>
        <w:t>）</w:t>
      </w:r>
      <w:r>
        <w:rPr>
          <w:rFonts w:hint="eastAsia"/>
          <w:lang w:eastAsia="zh-TW"/>
        </w:rPr>
        <w:tab/>
      </w:r>
      <w:r>
        <w:rPr>
          <w:rFonts w:hint="eastAsia"/>
          <w:lang w:eastAsia="zh-TW"/>
        </w:rPr>
        <w:t>因重大变故，采购任务取消的。</w:t>
      </w:r>
    </w:p>
    <w:p w14:paraId="0F88A028" w14:textId="77777777" w:rsidR="00D14654" w:rsidRDefault="00D14654" w:rsidP="00152C9C">
      <w:pPr>
        <w:pStyle w:val="afffa"/>
        <w:ind w:left="470" w:firstLineChars="0" w:firstLine="0"/>
        <w:rPr>
          <w:lang w:eastAsia="zh-TW"/>
        </w:rPr>
      </w:pPr>
      <w:r>
        <w:rPr>
          <w:rFonts w:hint="eastAsia"/>
          <w:lang w:eastAsia="zh-TW"/>
        </w:rPr>
        <w:t>29.</w:t>
      </w:r>
      <w:r>
        <w:rPr>
          <w:rFonts w:hint="eastAsia"/>
          <w:lang w:eastAsia="zh-TW"/>
        </w:rPr>
        <w:tab/>
        <w:t>2</w:t>
      </w:r>
      <w:r>
        <w:rPr>
          <w:rFonts w:hint="eastAsia"/>
          <w:lang w:eastAsia="zh-TW"/>
        </w:rPr>
        <w:t>投标人存在下列情况之一的，投标无效；</w:t>
      </w:r>
    </w:p>
    <w:p w14:paraId="0774C68C" w14:textId="77777777" w:rsidR="00D14654" w:rsidRDefault="00D14654" w:rsidP="00152C9C">
      <w:pPr>
        <w:pStyle w:val="afffa"/>
        <w:ind w:left="470" w:firstLineChars="0" w:firstLine="0"/>
        <w:rPr>
          <w:lang w:eastAsia="zh-TW"/>
        </w:rPr>
      </w:pPr>
      <w:r>
        <w:rPr>
          <w:rFonts w:hint="eastAsia"/>
          <w:lang w:eastAsia="zh-TW"/>
        </w:rPr>
        <w:t>（一）</w:t>
      </w:r>
      <w:r>
        <w:rPr>
          <w:rFonts w:hint="eastAsia"/>
          <w:lang w:eastAsia="zh-TW"/>
        </w:rPr>
        <w:tab/>
      </w:r>
      <w:r>
        <w:rPr>
          <w:rFonts w:hint="eastAsia"/>
          <w:lang w:eastAsia="zh-TW"/>
        </w:rPr>
        <w:t>未按照招标文件的规定提交投标保证金的；</w:t>
      </w:r>
    </w:p>
    <w:p w14:paraId="25F19C30" w14:textId="77777777" w:rsidR="00D14654" w:rsidRDefault="00D14654" w:rsidP="00152C9C">
      <w:pPr>
        <w:pStyle w:val="afffa"/>
        <w:ind w:left="470" w:firstLineChars="0" w:firstLine="0"/>
        <w:rPr>
          <w:lang w:eastAsia="zh-TW"/>
        </w:rPr>
      </w:pPr>
      <w:r>
        <w:rPr>
          <w:rFonts w:hint="eastAsia"/>
          <w:lang w:eastAsia="zh-TW"/>
        </w:rPr>
        <w:t>（二）</w:t>
      </w:r>
      <w:r>
        <w:rPr>
          <w:rFonts w:hint="eastAsia"/>
          <w:lang w:eastAsia="zh-TW"/>
        </w:rPr>
        <w:tab/>
      </w:r>
      <w:r>
        <w:rPr>
          <w:rFonts w:hint="eastAsia"/>
          <w:lang w:eastAsia="zh-TW"/>
        </w:rPr>
        <w:t>投标文件未按招标文件要求签署、盖章的；</w:t>
      </w:r>
    </w:p>
    <w:p w14:paraId="4101A12C" w14:textId="77777777" w:rsidR="00D14654" w:rsidRDefault="00D14654" w:rsidP="00152C9C">
      <w:pPr>
        <w:pStyle w:val="afffa"/>
        <w:ind w:left="470" w:firstLineChars="0" w:firstLine="0"/>
        <w:rPr>
          <w:lang w:eastAsia="zh-TW"/>
        </w:rPr>
      </w:pPr>
      <w:r>
        <w:rPr>
          <w:rFonts w:hint="eastAsia"/>
          <w:lang w:eastAsia="zh-TW"/>
        </w:rPr>
        <w:t>（三）</w:t>
      </w:r>
      <w:r>
        <w:rPr>
          <w:rFonts w:hint="eastAsia"/>
          <w:lang w:eastAsia="zh-TW"/>
        </w:rPr>
        <w:tab/>
      </w:r>
      <w:r>
        <w:rPr>
          <w:rFonts w:hint="eastAsia"/>
          <w:lang w:eastAsia="zh-TW"/>
        </w:rPr>
        <w:t>不具备招标文件中规定的资格要求的；</w:t>
      </w:r>
    </w:p>
    <w:p w14:paraId="7690F69D" w14:textId="77777777" w:rsidR="00D14654" w:rsidRDefault="00D14654" w:rsidP="00152C9C">
      <w:pPr>
        <w:pStyle w:val="afffa"/>
        <w:ind w:left="470" w:firstLineChars="0" w:firstLine="0"/>
        <w:rPr>
          <w:lang w:eastAsia="zh-TW"/>
        </w:rPr>
      </w:pPr>
      <w:r>
        <w:rPr>
          <w:rFonts w:hint="eastAsia"/>
          <w:lang w:eastAsia="zh-TW"/>
        </w:rPr>
        <w:t>（四）</w:t>
      </w:r>
      <w:r>
        <w:rPr>
          <w:rFonts w:hint="eastAsia"/>
          <w:lang w:eastAsia="zh-TW"/>
        </w:rPr>
        <w:tab/>
      </w:r>
      <w:r>
        <w:rPr>
          <w:rFonts w:hint="eastAsia"/>
          <w:lang w:eastAsia="zh-TW"/>
        </w:rPr>
        <w:t>报价超过招标文件中规定的预算金额或者最高限价的；</w:t>
      </w:r>
    </w:p>
    <w:p w14:paraId="3251D8E0" w14:textId="77777777" w:rsidR="00D14654" w:rsidRDefault="00D14654" w:rsidP="00152C9C">
      <w:pPr>
        <w:pStyle w:val="afffa"/>
        <w:ind w:left="470" w:firstLineChars="0" w:firstLine="0"/>
        <w:rPr>
          <w:lang w:eastAsia="zh-TW"/>
        </w:rPr>
      </w:pPr>
      <w:r>
        <w:rPr>
          <w:rFonts w:hint="eastAsia"/>
          <w:lang w:eastAsia="zh-TW"/>
        </w:rPr>
        <w:t>（五）</w:t>
      </w:r>
      <w:r>
        <w:rPr>
          <w:rFonts w:hint="eastAsia"/>
          <w:lang w:eastAsia="zh-TW"/>
        </w:rPr>
        <w:tab/>
      </w:r>
      <w:r>
        <w:rPr>
          <w:rFonts w:hint="eastAsia"/>
          <w:lang w:eastAsia="zh-TW"/>
        </w:rPr>
        <w:t>投标文件含有釆购人不能接受的附加条件的；</w:t>
      </w:r>
    </w:p>
    <w:p w14:paraId="08F9DC53" w14:textId="77777777" w:rsidR="00D14654" w:rsidRDefault="00D14654" w:rsidP="00152C9C">
      <w:pPr>
        <w:pStyle w:val="afffa"/>
        <w:ind w:left="470" w:firstLineChars="0" w:firstLine="0"/>
        <w:rPr>
          <w:lang w:eastAsia="zh-TW"/>
        </w:rPr>
      </w:pPr>
      <w:r>
        <w:rPr>
          <w:rFonts w:hint="eastAsia"/>
          <w:lang w:eastAsia="zh-TW"/>
        </w:rPr>
        <w:t>（六）</w:t>
      </w:r>
      <w:r>
        <w:rPr>
          <w:rFonts w:hint="eastAsia"/>
          <w:lang w:eastAsia="zh-TW"/>
        </w:rPr>
        <w:tab/>
      </w:r>
      <w:r>
        <w:rPr>
          <w:rFonts w:hint="eastAsia"/>
          <w:lang w:eastAsia="zh-TW"/>
        </w:rPr>
        <w:t>法律、法规和招标文件规定的其他无效情形；</w:t>
      </w:r>
    </w:p>
    <w:p w14:paraId="7486128C" w14:textId="77777777" w:rsidR="00D14654" w:rsidRDefault="00D14654" w:rsidP="00152C9C">
      <w:pPr>
        <w:pStyle w:val="afffa"/>
        <w:ind w:left="470" w:firstLineChars="0" w:firstLine="0"/>
        <w:rPr>
          <w:lang w:eastAsia="zh-TW"/>
        </w:rPr>
      </w:pPr>
      <w:r>
        <w:rPr>
          <w:rFonts w:hint="eastAsia"/>
          <w:lang w:eastAsia="zh-TW"/>
        </w:rPr>
        <w:t>八、</w:t>
      </w:r>
      <w:r>
        <w:rPr>
          <w:rFonts w:hint="eastAsia"/>
          <w:lang w:eastAsia="zh-TW"/>
        </w:rPr>
        <w:tab/>
      </w:r>
      <w:r>
        <w:rPr>
          <w:rFonts w:hint="eastAsia"/>
          <w:lang w:eastAsia="zh-TW"/>
        </w:rPr>
        <w:t>履约保证金</w:t>
      </w:r>
    </w:p>
    <w:p w14:paraId="5682801E" w14:textId="77777777" w:rsidR="00D14654" w:rsidRDefault="00D14654" w:rsidP="00152C9C">
      <w:pPr>
        <w:pStyle w:val="afffa"/>
        <w:ind w:left="470" w:firstLineChars="0" w:firstLine="0"/>
        <w:rPr>
          <w:lang w:eastAsia="zh-TW"/>
        </w:rPr>
      </w:pPr>
      <w:r>
        <w:rPr>
          <w:rFonts w:hint="eastAsia"/>
          <w:lang w:eastAsia="zh-TW"/>
        </w:rPr>
        <w:t>30.</w:t>
      </w:r>
      <w:r>
        <w:rPr>
          <w:rFonts w:hint="eastAsia"/>
          <w:lang w:eastAsia="zh-TW"/>
        </w:rPr>
        <w:tab/>
      </w:r>
      <w:r>
        <w:rPr>
          <w:rFonts w:hint="eastAsia"/>
          <w:lang w:eastAsia="zh-TW"/>
        </w:rPr>
        <w:t>履约保证金</w:t>
      </w:r>
    </w:p>
    <w:p w14:paraId="6779D118" w14:textId="1DA2F641" w:rsidR="00D14654" w:rsidRDefault="00D14654" w:rsidP="00152C9C">
      <w:pPr>
        <w:pStyle w:val="afffa"/>
        <w:ind w:left="470" w:firstLineChars="0" w:firstLine="0"/>
        <w:rPr>
          <w:lang w:eastAsia="zh-TW"/>
        </w:rPr>
      </w:pPr>
      <w:r>
        <w:rPr>
          <w:rFonts w:hint="eastAsia"/>
          <w:lang w:eastAsia="zh-TW"/>
        </w:rPr>
        <w:t>30.1</w:t>
      </w:r>
      <w:r>
        <w:rPr>
          <w:rFonts w:hint="eastAsia"/>
          <w:lang w:eastAsia="zh-TW"/>
        </w:rPr>
        <w:t>履约保证金按照招标文件第二部分“投标人须知前附表</w:t>
      </w:r>
      <w:r>
        <w:rPr>
          <w:rFonts w:hint="eastAsia"/>
          <w:lang w:eastAsia="zh-TW"/>
        </w:rPr>
        <w:t>"</w:t>
      </w:r>
      <w:r>
        <w:rPr>
          <w:rFonts w:hint="eastAsia"/>
          <w:lang w:eastAsia="zh-TW"/>
        </w:rPr>
        <w:t>中第</w:t>
      </w:r>
      <w:r w:rsidR="00273589">
        <w:rPr>
          <w:lang w:eastAsia="zh-TW"/>
        </w:rPr>
        <w:t>28</w:t>
      </w:r>
      <w:r>
        <w:rPr>
          <w:rFonts w:hint="eastAsia"/>
          <w:lang w:eastAsia="zh-TW"/>
        </w:rPr>
        <w:t>项规</w:t>
      </w:r>
      <w:r>
        <w:rPr>
          <w:rFonts w:hint="eastAsia"/>
          <w:lang w:eastAsia="zh-TW"/>
        </w:rPr>
        <w:t xml:space="preserve"> </w:t>
      </w:r>
      <w:r>
        <w:rPr>
          <w:rFonts w:hint="eastAsia"/>
          <w:lang w:eastAsia="zh-TW"/>
        </w:rPr>
        <w:t>定</w:t>
      </w:r>
      <w:r>
        <w:rPr>
          <w:rFonts w:hint="eastAsia"/>
          <w:lang w:eastAsia="zh-TW"/>
        </w:rPr>
        <w:t>,</w:t>
      </w:r>
      <w:r>
        <w:rPr>
          <w:rFonts w:hint="eastAsia"/>
          <w:lang w:eastAsia="zh-TW"/>
        </w:rPr>
        <w:t>在</w:t>
      </w:r>
      <w:r w:rsidR="00273589">
        <w:rPr>
          <w:rFonts w:hint="eastAsia"/>
          <w:lang w:eastAsia="zh-TW"/>
        </w:rPr>
        <w:t>签订合同前足额缴纳</w:t>
      </w:r>
      <w:r>
        <w:rPr>
          <w:rFonts w:hint="eastAsia"/>
          <w:lang w:eastAsia="zh-TW"/>
        </w:rPr>
        <w:t>。</w:t>
      </w:r>
    </w:p>
    <w:p w14:paraId="47576986" w14:textId="77777777" w:rsidR="00D14654" w:rsidRDefault="00D14654" w:rsidP="00152C9C">
      <w:pPr>
        <w:pStyle w:val="afffa"/>
        <w:ind w:left="470" w:firstLineChars="0" w:firstLine="0"/>
        <w:rPr>
          <w:lang w:eastAsia="zh-TW"/>
        </w:rPr>
      </w:pPr>
      <w:r>
        <w:rPr>
          <w:rFonts w:hint="eastAsia"/>
          <w:lang w:eastAsia="zh-TW"/>
        </w:rPr>
        <w:lastRenderedPageBreak/>
        <w:t>30.</w:t>
      </w:r>
      <w:r>
        <w:rPr>
          <w:rFonts w:hint="eastAsia"/>
          <w:lang w:eastAsia="zh-TW"/>
        </w:rPr>
        <w:tab/>
        <w:t>2</w:t>
      </w:r>
      <w:r>
        <w:rPr>
          <w:rFonts w:hint="eastAsia"/>
          <w:lang w:eastAsia="zh-TW"/>
        </w:rPr>
        <w:t>中标人在中标公告发布后及时足额交纳履约保证金。</w:t>
      </w:r>
    </w:p>
    <w:p w14:paraId="7F78116B" w14:textId="4C6A0B7C" w:rsidR="00D14654" w:rsidRDefault="00D14654" w:rsidP="00152C9C">
      <w:pPr>
        <w:pStyle w:val="afffa"/>
        <w:ind w:left="470" w:firstLineChars="0" w:firstLine="0"/>
        <w:rPr>
          <w:lang w:eastAsia="zh-TW"/>
        </w:rPr>
      </w:pPr>
      <w:r>
        <w:rPr>
          <w:rFonts w:hint="eastAsia"/>
          <w:lang w:eastAsia="zh-TW"/>
        </w:rPr>
        <w:t>九、代理服务费、公证费</w:t>
      </w:r>
    </w:p>
    <w:p w14:paraId="3C412A9C" w14:textId="77777777" w:rsidR="00D14654" w:rsidRDefault="00D14654" w:rsidP="00152C9C">
      <w:pPr>
        <w:pStyle w:val="afffa"/>
        <w:ind w:left="470" w:firstLineChars="0" w:firstLine="0"/>
        <w:rPr>
          <w:lang w:eastAsia="zh-TW"/>
        </w:rPr>
      </w:pPr>
      <w:r>
        <w:rPr>
          <w:rFonts w:hint="eastAsia"/>
          <w:lang w:eastAsia="zh-TW"/>
        </w:rPr>
        <w:t>31.</w:t>
      </w:r>
      <w:r>
        <w:rPr>
          <w:rFonts w:hint="eastAsia"/>
          <w:lang w:eastAsia="zh-TW"/>
        </w:rPr>
        <w:tab/>
      </w:r>
      <w:r>
        <w:rPr>
          <w:rFonts w:hint="eastAsia"/>
          <w:lang w:eastAsia="zh-TW"/>
        </w:rPr>
        <w:t>代理服务费、公证费</w:t>
      </w:r>
    </w:p>
    <w:p w14:paraId="2B0C7C83" w14:textId="65D7C3BA" w:rsidR="00D14654" w:rsidRDefault="00D14654" w:rsidP="00152C9C">
      <w:pPr>
        <w:pStyle w:val="afffa"/>
        <w:ind w:left="470" w:firstLineChars="0" w:firstLine="0"/>
        <w:rPr>
          <w:lang w:eastAsia="zh-TW"/>
        </w:rPr>
      </w:pPr>
      <w:r>
        <w:rPr>
          <w:rFonts w:hint="eastAsia"/>
          <w:lang w:eastAsia="zh-TW"/>
        </w:rPr>
        <w:t>31.1</w:t>
      </w:r>
      <w:r>
        <w:rPr>
          <w:rFonts w:hint="eastAsia"/>
          <w:lang w:eastAsia="zh-TW"/>
        </w:rPr>
        <w:t>代理服务费、公证费按照招标文件第二部分“投标人须知前附表”中第</w:t>
      </w:r>
      <w:r>
        <w:rPr>
          <w:rFonts w:hint="eastAsia"/>
          <w:lang w:eastAsia="zh-TW"/>
        </w:rPr>
        <w:t>26</w:t>
      </w:r>
      <w:r>
        <w:rPr>
          <w:rFonts w:hint="eastAsia"/>
          <w:lang w:eastAsia="zh-TW"/>
        </w:rPr>
        <w:t>项的规定由中标人交纳，请投标人在测算投标报价时充分考虑这一因素。</w:t>
      </w:r>
    </w:p>
    <w:p w14:paraId="19117F44" w14:textId="77777777" w:rsidR="00D14654" w:rsidRDefault="00D14654" w:rsidP="00152C9C">
      <w:pPr>
        <w:pStyle w:val="afffa"/>
        <w:ind w:left="470" w:firstLineChars="0" w:firstLine="0"/>
        <w:rPr>
          <w:lang w:eastAsia="zh-TW"/>
        </w:rPr>
      </w:pPr>
      <w:r>
        <w:rPr>
          <w:rFonts w:hint="eastAsia"/>
          <w:lang w:eastAsia="zh-TW"/>
        </w:rPr>
        <w:t>十、签订、审核合同</w:t>
      </w:r>
    </w:p>
    <w:p w14:paraId="4F4C06BB" w14:textId="77777777" w:rsidR="00D14654" w:rsidRDefault="00D14654" w:rsidP="00152C9C">
      <w:pPr>
        <w:pStyle w:val="afffa"/>
        <w:ind w:left="470" w:firstLineChars="0" w:firstLine="0"/>
        <w:rPr>
          <w:lang w:eastAsia="zh-TW"/>
        </w:rPr>
      </w:pPr>
      <w:r>
        <w:rPr>
          <w:rFonts w:hint="eastAsia"/>
          <w:lang w:eastAsia="zh-TW"/>
        </w:rPr>
        <w:t>32.</w:t>
      </w:r>
      <w:r>
        <w:rPr>
          <w:rFonts w:hint="eastAsia"/>
          <w:lang w:eastAsia="zh-TW"/>
        </w:rPr>
        <w:tab/>
      </w:r>
      <w:r>
        <w:rPr>
          <w:rFonts w:hint="eastAsia"/>
          <w:lang w:eastAsia="zh-TW"/>
        </w:rPr>
        <w:t>中标通知</w:t>
      </w:r>
    </w:p>
    <w:p w14:paraId="657EAAA5" w14:textId="69969AF6" w:rsidR="00D14654" w:rsidRDefault="00D14654" w:rsidP="00273589">
      <w:pPr>
        <w:pStyle w:val="afffa"/>
        <w:ind w:left="470" w:firstLineChars="0" w:firstLine="0"/>
        <w:rPr>
          <w:lang w:eastAsia="zh-TW"/>
        </w:rPr>
      </w:pPr>
      <w:r>
        <w:rPr>
          <w:rFonts w:hint="eastAsia"/>
          <w:lang w:eastAsia="zh-TW"/>
        </w:rPr>
        <w:t>32.1</w:t>
      </w:r>
      <w:r>
        <w:rPr>
          <w:rFonts w:hint="eastAsia"/>
          <w:lang w:eastAsia="zh-TW"/>
        </w:rPr>
        <w:t>中标人确定后，釆购代理机构将在相关政府釆购信息发布媒体上发布中标公告，并以书面形式向中标人发出中标通知书，但该中标结果的有效性不依赖</w:t>
      </w:r>
      <w:r>
        <w:rPr>
          <w:rFonts w:hint="eastAsia"/>
          <w:lang w:eastAsia="zh-TW"/>
        </w:rPr>
        <w:t xml:space="preserve"> </w:t>
      </w:r>
      <w:r>
        <w:rPr>
          <w:rFonts w:hint="eastAsia"/>
          <w:lang w:eastAsia="zh-TW"/>
        </w:rPr>
        <w:t>于未中标的投标人是否已经收到该通知。中标人应按照上述第</w:t>
      </w:r>
      <w:r w:rsidR="00273589">
        <w:rPr>
          <w:lang w:eastAsia="zh-TW"/>
        </w:rPr>
        <w:t>2</w:t>
      </w:r>
      <w:r>
        <w:rPr>
          <w:rFonts w:hint="eastAsia"/>
          <w:lang w:eastAsia="zh-TW"/>
        </w:rPr>
        <w:t>6</w:t>
      </w:r>
      <w:r>
        <w:rPr>
          <w:rFonts w:hint="eastAsia"/>
          <w:lang w:eastAsia="zh-TW"/>
        </w:rPr>
        <w:t>条</w:t>
      </w:r>
      <w:r w:rsidR="00273589">
        <w:rPr>
          <w:rFonts w:hint="eastAsia"/>
          <w:lang w:eastAsia="zh-TW"/>
        </w:rPr>
        <w:t>、</w:t>
      </w:r>
      <w:r w:rsidR="00273589">
        <w:rPr>
          <w:rFonts w:hint="eastAsia"/>
        </w:rPr>
        <w:t>2</w:t>
      </w:r>
      <w:r w:rsidR="00273589">
        <w:t>8</w:t>
      </w:r>
      <w:r w:rsidR="00273589">
        <w:rPr>
          <w:rFonts w:hint="eastAsia"/>
        </w:rPr>
        <w:t>条</w:t>
      </w:r>
      <w:r>
        <w:rPr>
          <w:rFonts w:hint="eastAsia"/>
          <w:lang w:eastAsia="zh-TW"/>
        </w:rPr>
        <w:t>的</w:t>
      </w:r>
      <w:r>
        <w:rPr>
          <w:rFonts w:hint="eastAsia"/>
          <w:lang w:eastAsia="zh-TW"/>
        </w:rPr>
        <w:t xml:space="preserve"> </w:t>
      </w:r>
      <w:r>
        <w:rPr>
          <w:rFonts w:hint="eastAsia"/>
          <w:lang w:eastAsia="zh-TW"/>
        </w:rPr>
        <w:t>规定交纳履约保证金、代理服务费和公证费并经釆购代理机构确认后，委派专人持介绍信或授权书和身份证件前往采购代理机构领取中标通知书。中标通知书对釆购入和中标人具有同等法律效力。中标通知书发出以后，釆购入改变中标结果或者中标人放弃中标，应当承担相应的法律责任。</w:t>
      </w:r>
    </w:p>
    <w:p w14:paraId="47656E48" w14:textId="51C3B5DE" w:rsidR="00D14654" w:rsidRDefault="00D14654" w:rsidP="00152C9C">
      <w:pPr>
        <w:pStyle w:val="afffa"/>
        <w:ind w:left="470" w:firstLineChars="0" w:firstLine="0"/>
        <w:rPr>
          <w:lang w:eastAsia="zh-TW"/>
        </w:rPr>
      </w:pPr>
      <w:r>
        <w:rPr>
          <w:rFonts w:hint="eastAsia"/>
          <w:lang w:eastAsia="zh-TW"/>
        </w:rPr>
        <w:t>32.</w:t>
      </w:r>
      <w:r>
        <w:rPr>
          <w:rFonts w:hint="eastAsia"/>
          <w:lang w:eastAsia="zh-TW"/>
        </w:rPr>
        <w:tab/>
        <w:t>2</w:t>
      </w:r>
      <w:r>
        <w:rPr>
          <w:rFonts w:hint="eastAsia"/>
          <w:lang w:eastAsia="zh-TW"/>
        </w:rPr>
        <w:t>釆购代理机构对未中标的投标人不作未中标原因的解释，但中标结果的有效性不以未中标的投标人是否收到相应的通知为前提。</w:t>
      </w:r>
    </w:p>
    <w:p w14:paraId="1944A10B" w14:textId="77777777" w:rsidR="00D14654" w:rsidRDefault="00D14654" w:rsidP="00152C9C">
      <w:pPr>
        <w:pStyle w:val="afffa"/>
        <w:ind w:left="470" w:firstLineChars="0" w:firstLine="0"/>
        <w:rPr>
          <w:lang w:eastAsia="zh-TW"/>
        </w:rPr>
      </w:pPr>
      <w:r>
        <w:rPr>
          <w:rFonts w:hint="eastAsia"/>
          <w:lang w:eastAsia="zh-TW"/>
        </w:rPr>
        <w:t>32.</w:t>
      </w:r>
      <w:r>
        <w:rPr>
          <w:rFonts w:hint="eastAsia"/>
          <w:lang w:eastAsia="zh-TW"/>
        </w:rPr>
        <w:tab/>
        <w:t>3</w:t>
      </w:r>
      <w:r>
        <w:rPr>
          <w:rFonts w:hint="eastAsia"/>
          <w:lang w:eastAsia="zh-TW"/>
        </w:rPr>
        <w:t>中标通知书是合同的组成部分。</w:t>
      </w:r>
    </w:p>
    <w:p w14:paraId="78E2D126" w14:textId="77777777" w:rsidR="00D14654" w:rsidRDefault="00D14654" w:rsidP="00152C9C">
      <w:pPr>
        <w:pStyle w:val="afffa"/>
        <w:ind w:left="470" w:firstLineChars="0" w:firstLine="0"/>
        <w:rPr>
          <w:lang w:eastAsia="zh-TW"/>
        </w:rPr>
      </w:pPr>
      <w:r>
        <w:rPr>
          <w:rFonts w:hint="eastAsia"/>
          <w:lang w:eastAsia="zh-TW"/>
        </w:rPr>
        <w:t>33.</w:t>
      </w:r>
      <w:r>
        <w:rPr>
          <w:rFonts w:hint="eastAsia"/>
          <w:lang w:eastAsia="zh-TW"/>
        </w:rPr>
        <w:tab/>
      </w:r>
      <w:r>
        <w:rPr>
          <w:rFonts w:hint="eastAsia"/>
          <w:lang w:eastAsia="zh-TW"/>
        </w:rPr>
        <w:t>签订合同</w:t>
      </w:r>
    </w:p>
    <w:p w14:paraId="307E9AD0" w14:textId="6B40E3E7" w:rsidR="00D14654" w:rsidRDefault="00D14654" w:rsidP="00152C9C">
      <w:pPr>
        <w:pStyle w:val="afffa"/>
        <w:ind w:left="470" w:firstLineChars="0" w:firstLine="0"/>
        <w:rPr>
          <w:lang w:eastAsia="zh-TW"/>
        </w:rPr>
      </w:pPr>
      <w:r>
        <w:rPr>
          <w:rFonts w:hint="eastAsia"/>
          <w:lang w:eastAsia="zh-TW"/>
        </w:rPr>
        <w:t>33.1</w:t>
      </w:r>
      <w:r>
        <w:rPr>
          <w:rFonts w:hint="eastAsia"/>
          <w:lang w:eastAsia="zh-TW"/>
        </w:rPr>
        <w:t>中标人须在中标通知书发出之日起</w:t>
      </w:r>
      <w:r w:rsidR="00273589">
        <w:rPr>
          <w:lang w:eastAsia="zh-TW"/>
        </w:rPr>
        <w:t>7</w:t>
      </w:r>
      <w:r>
        <w:rPr>
          <w:rFonts w:hint="eastAsia"/>
          <w:lang w:eastAsia="zh-TW"/>
        </w:rPr>
        <w:t>日内与采购人签订采购合同。</w:t>
      </w:r>
    </w:p>
    <w:p w14:paraId="0405E8B8" w14:textId="749A38A6" w:rsidR="00D14654" w:rsidRDefault="00D14654" w:rsidP="00152C9C">
      <w:pPr>
        <w:ind w:leftChars="50" w:left="105" w:firstLineChars="150" w:firstLine="315"/>
        <w:rPr>
          <w:lang w:eastAsia="zh-TW"/>
        </w:rPr>
      </w:pPr>
      <w:r>
        <w:rPr>
          <w:rFonts w:hint="eastAsia"/>
          <w:lang w:eastAsia="zh-TW"/>
        </w:rPr>
        <w:t>33.</w:t>
      </w:r>
      <w:r>
        <w:rPr>
          <w:rFonts w:hint="eastAsia"/>
          <w:lang w:eastAsia="zh-TW"/>
        </w:rPr>
        <w:tab/>
        <w:t>2</w:t>
      </w:r>
      <w:r>
        <w:rPr>
          <w:rFonts w:hint="eastAsia"/>
          <w:lang w:eastAsia="zh-TW"/>
        </w:rPr>
        <w:t>中标人须按照招标文件、投标文件及评标过程中的有关澄清、说明或者补正文件的内容与采购人签订合同。中标人不得再与采购人签订背离合同实质性内容的其他协议或声明。</w:t>
      </w:r>
    </w:p>
    <w:p w14:paraId="71BD956F" w14:textId="69336AEF" w:rsidR="00D14654" w:rsidRDefault="00D14654" w:rsidP="00152C9C">
      <w:pPr>
        <w:pStyle w:val="afffa"/>
        <w:ind w:left="470" w:firstLineChars="0" w:firstLine="0"/>
        <w:rPr>
          <w:lang w:eastAsia="zh-TW"/>
        </w:rPr>
      </w:pPr>
      <w:r>
        <w:rPr>
          <w:rFonts w:hint="eastAsia"/>
          <w:lang w:eastAsia="zh-TW"/>
        </w:rPr>
        <w:t>33. 3</w:t>
      </w:r>
      <w:r>
        <w:rPr>
          <w:rFonts w:hint="eastAsia"/>
          <w:lang w:eastAsia="zh-TW"/>
        </w:rPr>
        <w:t>釆购人如需追加与合同标的相同的货物，在不改变合同其他条款的</w:t>
      </w:r>
      <w:r>
        <w:rPr>
          <w:rFonts w:hint="eastAsia"/>
          <w:lang w:eastAsia="zh-TW"/>
        </w:rPr>
        <w:t xml:space="preserve"> </w:t>
      </w:r>
      <w:r>
        <w:rPr>
          <w:rFonts w:hint="eastAsia"/>
          <w:lang w:eastAsia="zh-TW"/>
        </w:rPr>
        <w:t>提下，提交追加合同的申请报经同级财政部门、和田公共资源交易中心审核后，</w:t>
      </w:r>
      <w:r>
        <w:rPr>
          <w:rFonts w:hint="eastAsia"/>
          <w:lang w:eastAsia="zh-TW"/>
        </w:rPr>
        <w:t xml:space="preserve"> </w:t>
      </w:r>
      <w:r>
        <w:rPr>
          <w:rFonts w:hint="eastAsia"/>
          <w:lang w:eastAsia="zh-TW"/>
        </w:rPr>
        <w:t>可与中标人签订补充合同，但所有补充合同的釆购金额不得超过原合同金额的百</w:t>
      </w:r>
      <w:r>
        <w:rPr>
          <w:rFonts w:hint="eastAsia"/>
          <w:lang w:eastAsia="zh-TW"/>
        </w:rPr>
        <w:t xml:space="preserve"> </w:t>
      </w:r>
      <w:r>
        <w:rPr>
          <w:rFonts w:hint="eastAsia"/>
          <w:lang w:eastAsia="zh-TW"/>
        </w:rPr>
        <w:t>分之十。</w:t>
      </w:r>
    </w:p>
    <w:p w14:paraId="111AC52E" w14:textId="5B7C32BC" w:rsidR="00D14654" w:rsidRDefault="00D14654" w:rsidP="00152C9C">
      <w:pPr>
        <w:pStyle w:val="afffa"/>
        <w:ind w:left="470" w:firstLineChars="0" w:firstLine="0"/>
        <w:rPr>
          <w:lang w:eastAsia="zh-TW"/>
        </w:rPr>
      </w:pPr>
      <w:r>
        <w:rPr>
          <w:rFonts w:hint="eastAsia"/>
          <w:lang w:eastAsia="zh-TW"/>
        </w:rPr>
        <w:t>33. 4</w:t>
      </w:r>
      <w:r>
        <w:rPr>
          <w:rFonts w:hint="eastAsia"/>
          <w:lang w:eastAsia="zh-TW"/>
        </w:rPr>
        <w:t>中标人一旦中标及签订合同后，不得转包，亦不得将合同全部及任何权利、义务向第三方转让。</w:t>
      </w:r>
    </w:p>
    <w:p w14:paraId="4B0B20F2" w14:textId="46B34F02" w:rsidR="00D14654" w:rsidRDefault="00D14654" w:rsidP="00152C9C">
      <w:pPr>
        <w:pStyle w:val="afffa"/>
        <w:ind w:left="470" w:firstLineChars="0" w:firstLine="0"/>
        <w:rPr>
          <w:lang w:eastAsia="zh-TW"/>
        </w:rPr>
      </w:pPr>
      <w:r>
        <w:rPr>
          <w:rFonts w:hint="eastAsia"/>
          <w:lang w:eastAsia="zh-TW"/>
        </w:rPr>
        <w:t>33. 5</w:t>
      </w:r>
      <w:r>
        <w:rPr>
          <w:rFonts w:hint="eastAsia"/>
          <w:lang w:eastAsia="zh-TW"/>
        </w:rPr>
        <w:t>中标人不履行合同的，釆购人可在报经同级人民政府财政部门核准后</w:t>
      </w:r>
      <w:r>
        <w:rPr>
          <w:rFonts w:hint="eastAsia"/>
          <w:lang w:eastAsia="zh-TW"/>
        </w:rPr>
        <w:t xml:space="preserve">, </w:t>
      </w:r>
      <w:r>
        <w:rPr>
          <w:rFonts w:hint="eastAsia"/>
          <w:lang w:eastAsia="zh-TW"/>
        </w:rPr>
        <w:t>与排位在中标人之后的第一位中标候选供应商签订合同，以此类推；或在报经同级人民政府财政部门核准后重新组织采购。</w:t>
      </w:r>
    </w:p>
    <w:p w14:paraId="04FBB657" w14:textId="77777777" w:rsidR="00D14654" w:rsidRDefault="00D14654" w:rsidP="00152C9C">
      <w:pPr>
        <w:pStyle w:val="afffa"/>
        <w:ind w:left="470" w:firstLineChars="0" w:firstLine="0"/>
        <w:rPr>
          <w:lang w:eastAsia="zh-TW"/>
        </w:rPr>
      </w:pPr>
      <w:r>
        <w:rPr>
          <w:rFonts w:hint="eastAsia"/>
          <w:lang w:eastAsia="zh-TW"/>
        </w:rPr>
        <w:t>33. 6</w:t>
      </w:r>
      <w:r>
        <w:rPr>
          <w:rFonts w:hint="eastAsia"/>
          <w:lang w:eastAsia="zh-TW"/>
        </w:rPr>
        <w:t>违反</w:t>
      </w:r>
      <w:r>
        <w:rPr>
          <w:rFonts w:hint="eastAsia"/>
          <w:lang w:eastAsia="zh-TW"/>
        </w:rPr>
        <w:t>32. 1</w:t>
      </w:r>
      <w:r>
        <w:rPr>
          <w:rFonts w:hint="eastAsia"/>
          <w:lang w:eastAsia="zh-TW"/>
        </w:rPr>
        <w:t>条、</w:t>
      </w:r>
      <w:r>
        <w:rPr>
          <w:rFonts w:hint="eastAsia"/>
          <w:lang w:eastAsia="zh-TW"/>
        </w:rPr>
        <w:t>32.2</w:t>
      </w:r>
      <w:r>
        <w:rPr>
          <w:rFonts w:hint="eastAsia"/>
          <w:lang w:eastAsia="zh-TW"/>
        </w:rPr>
        <w:t>条的规定，给对方造成损失的，应承担赔偿责任。</w:t>
      </w:r>
    </w:p>
    <w:p w14:paraId="478ED397" w14:textId="77777777" w:rsidR="00D14654" w:rsidRDefault="00D14654" w:rsidP="00152C9C">
      <w:pPr>
        <w:pStyle w:val="afffa"/>
        <w:ind w:left="470" w:firstLineChars="0" w:firstLine="0"/>
        <w:rPr>
          <w:lang w:eastAsia="zh-TW"/>
        </w:rPr>
      </w:pPr>
      <w:r>
        <w:rPr>
          <w:rFonts w:hint="eastAsia"/>
          <w:lang w:eastAsia="zh-TW"/>
        </w:rPr>
        <w:t>34.</w:t>
      </w:r>
      <w:r>
        <w:rPr>
          <w:rFonts w:hint="eastAsia"/>
          <w:lang w:eastAsia="zh-TW"/>
        </w:rPr>
        <w:tab/>
      </w:r>
      <w:r>
        <w:rPr>
          <w:rFonts w:hint="eastAsia"/>
          <w:lang w:eastAsia="zh-TW"/>
        </w:rPr>
        <w:t>审核合同</w:t>
      </w:r>
    </w:p>
    <w:p w14:paraId="46E6B44C" w14:textId="5A669070" w:rsidR="00D14654" w:rsidRDefault="00D14654" w:rsidP="00915754">
      <w:pPr>
        <w:pStyle w:val="afffa"/>
        <w:ind w:left="470" w:firstLineChars="0" w:firstLine="0"/>
        <w:rPr>
          <w:lang w:eastAsia="zh-TW"/>
        </w:rPr>
      </w:pPr>
      <w:r>
        <w:rPr>
          <w:rFonts w:hint="eastAsia"/>
          <w:lang w:eastAsia="zh-TW"/>
        </w:rPr>
        <w:t>34.1</w:t>
      </w:r>
      <w:r w:rsidR="00915754">
        <w:rPr>
          <w:rFonts w:hint="eastAsia"/>
          <w:lang w:eastAsia="zh-TW"/>
        </w:rPr>
        <w:t>中标供应商与采购人签订合同后，</w:t>
      </w:r>
      <w:r w:rsidR="00915754">
        <w:rPr>
          <w:rFonts w:hint="eastAsia"/>
          <w:lang w:eastAsia="zh-TW"/>
        </w:rPr>
        <w:t>2</w:t>
      </w:r>
      <w:r w:rsidR="00915754">
        <w:rPr>
          <w:rFonts w:hint="eastAsia"/>
          <w:lang w:eastAsia="zh-TW"/>
        </w:rPr>
        <w:t>日历天内将合同扫描件电子版发给新疆世纪星工程咨询有限公司：邮箱地址：</w:t>
      </w:r>
      <w:r w:rsidR="00E6075D">
        <w:fldChar w:fldCharType="begin"/>
      </w:r>
      <w:r w:rsidR="00E6075D">
        <w:instrText xml:space="preserve"> HYPERLINK "mailto:276420516@qq.com" </w:instrText>
      </w:r>
      <w:r w:rsidR="00E6075D">
        <w:fldChar w:fldCharType="separate"/>
      </w:r>
      <w:r w:rsidR="00915754" w:rsidRPr="0096646A">
        <w:rPr>
          <w:rStyle w:val="afff2"/>
          <w:rFonts w:hint="eastAsia"/>
          <w:lang w:eastAsia="zh-TW"/>
        </w:rPr>
        <w:t>276420516@qq.com</w:t>
      </w:r>
      <w:r w:rsidR="00E6075D">
        <w:rPr>
          <w:rStyle w:val="afff2"/>
          <w:lang w:eastAsia="zh-TW"/>
        </w:rPr>
        <w:fldChar w:fldCharType="end"/>
      </w:r>
      <w:r w:rsidR="00915754">
        <w:rPr>
          <w:rFonts w:hint="eastAsia"/>
          <w:lang w:eastAsia="zh-TW"/>
        </w:rPr>
        <w:t>，本项目政府采购合同按规定在新疆政府采购网（</w:t>
      </w:r>
      <w:r w:rsidR="00915754">
        <w:rPr>
          <w:rFonts w:hint="eastAsia"/>
          <w:lang w:eastAsia="zh-TW"/>
        </w:rPr>
        <w:t>www.ccgp-xinjiang.gov.cn/</w:t>
      </w:r>
      <w:r w:rsidR="00915754">
        <w:rPr>
          <w:rFonts w:hint="eastAsia"/>
          <w:lang w:eastAsia="zh-TW"/>
        </w:rPr>
        <w:t>）予以公告。</w:t>
      </w:r>
    </w:p>
    <w:p w14:paraId="1B9F96BC" w14:textId="77777777" w:rsidR="00D14654" w:rsidRDefault="00D14654" w:rsidP="00152C9C">
      <w:pPr>
        <w:pStyle w:val="afffa"/>
        <w:ind w:left="470" w:firstLineChars="0" w:firstLine="0"/>
        <w:rPr>
          <w:lang w:eastAsia="zh-TW"/>
        </w:rPr>
      </w:pPr>
      <w:r>
        <w:rPr>
          <w:rFonts w:hint="eastAsia"/>
          <w:lang w:eastAsia="zh-TW"/>
        </w:rPr>
        <w:lastRenderedPageBreak/>
        <w:t>35.</w:t>
      </w:r>
      <w:r>
        <w:rPr>
          <w:rFonts w:hint="eastAsia"/>
          <w:lang w:eastAsia="zh-TW"/>
        </w:rPr>
        <w:tab/>
      </w:r>
      <w:r>
        <w:rPr>
          <w:rFonts w:hint="eastAsia"/>
          <w:lang w:eastAsia="zh-TW"/>
        </w:rPr>
        <w:t>处罚</w:t>
      </w:r>
    </w:p>
    <w:p w14:paraId="54667CF1" w14:textId="3B74E139" w:rsidR="00D14654" w:rsidRDefault="00D14654" w:rsidP="00152C9C">
      <w:pPr>
        <w:pStyle w:val="afffa"/>
        <w:ind w:left="470" w:firstLineChars="0" w:firstLine="0"/>
        <w:rPr>
          <w:lang w:eastAsia="zh-TW"/>
        </w:rPr>
      </w:pPr>
      <w:r>
        <w:rPr>
          <w:rFonts w:hint="eastAsia"/>
          <w:lang w:eastAsia="zh-TW"/>
        </w:rPr>
        <w:t>35.1</w:t>
      </w:r>
      <w:r>
        <w:rPr>
          <w:rFonts w:hint="eastAsia"/>
          <w:lang w:eastAsia="zh-TW"/>
        </w:rPr>
        <w:t>发生下列情况之一，投标人的保证金不予退还；情节严重的将其列入不良记录名单。</w:t>
      </w:r>
    </w:p>
    <w:p w14:paraId="7AD410CC" w14:textId="77777777" w:rsidR="00D14654" w:rsidRDefault="00D14654" w:rsidP="00152C9C">
      <w:pPr>
        <w:pStyle w:val="afffa"/>
        <w:ind w:left="470" w:firstLineChars="0" w:firstLine="0"/>
        <w:rPr>
          <w:lang w:eastAsia="zh-TW"/>
        </w:rPr>
      </w:pPr>
      <w:r>
        <w:rPr>
          <w:rFonts w:hint="eastAsia"/>
          <w:lang w:eastAsia="zh-TW"/>
        </w:rPr>
        <w:t>1</w:t>
      </w:r>
      <w:r>
        <w:rPr>
          <w:rFonts w:hint="eastAsia"/>
          <w:lang w:eastAsia="zh-TW"/>
        </w:rPr>
        <w:t>）</w:t>
      </w:r>
      <w:r>
        <w:rPr>
          <w:rFonts w:hint="eastAsia"/>
          <w:lang w:eastAsia="zh-TW"/>
        </w:rPr>
        <w:tab/>
      </w:r>
      <w:r>
        <w:rPr>
          <w:rFonts w:hint="eastAsia"/>
          <w:lang w:eastAsia="zh-TW"/>
        </w:rPr>
        <w:t>开标后在投标有效期内，投标人撤回其投标；</w:t>
      </w:r>
    </w:p>
    <w:p w14:paraId="34956DDA" w14:textId="77777777" w:rsidR="00D14654" w:rsidRDefault="00D14654" w:rsidP="00152C9C">
      <w:pPr>
        <w:ind w:leftChars="50" w:left="105" w:firstLineChars="150" w:firstLine="315"/>
        <w:rPr>
          <w:lang w:eastAsia="zh-TW"/>
        </w:rPr>
      </w:pPr>
      <w:r>
        <w:rPr>
          <w:rFonts w:hint="eastAsia"/>
          <w:lang w:eastAsia="zh-TW"/>
        </w:rPr>
        <w:t>2</w:t>
      </w:r>
      <w:r>
        <w:rPr>
          <w:rFonts w:hint="eastAsia"/>
          <w:lang w:eastAsia="zh-TW"/>
        </w:rPr>
        <w:t>）</w:t>
      </w:r>
      <w:r>
        <w:rPr>
          <w:rFonts w:hint="eastAsia"/>
          <w:lang w:eastAsia="zh-TW"/>
        </w:rPr>
        <w:tab/>
      </w:r>
      <w:r>
        <w:rPr>
          <w:rFonts w:hint="eastAsia"/>
          <w:lang w:eastAsia="zh-TW"/>
        </w:rPr>
        <w:t>中标后无正当理由不与采购人签订合同的；</w:t>
      </w:r>
    </w:p>
    <w:p w14:paraId="63A414E4" w14:textId="77777777" w:rsidR="00D14654" w:rsidRDefault="00D14654" w:rsidP="00152C9C">
      <w:pPr>
        <w:pStyle w:val="afffa"/>
        <w:ind w:left="470" w:firstLineChars="0" w:firstLine="0"/>
        <w:rPr>
          <w:lang w:eastAsia="zh-TW"/>
        </w:rPr>
      </w:pPr>
      <w:r>
        <w:rPr>
          <w:rFonts w:hint="eastAsia"/>
          <w:lang w:eastAsia="zh-TW"/>
        </w:rPr>
        <w:t>3</w:t>
      </w:r>
      <w:r>
        <w:rPr>
          <w:rFonts w:hint="eastAsia"/>
          <w:lang w:eastAsia="zh-TW"/>
        </w:rPr>
        <w:t>）</w:t>
      </w:r>
      <w:r>
        <w:rPr>
          <w:rFonts w:hint="eastAsia"/>
          <w:lang w:eastAsia="zh-TW"/>
        </w:rPr>
        <w:tab/>
      </w:r>
      <w:r>
        <w:rPr>
          <w:rFonts w:hint="eastAsia"/>
          <w:lang w:eastAsia="zh-TW"/>
        </w:rPr>
        <w:t>中标人与采购人订立背离合同实质性内容的其他协议；</w:t>
      </w:r>
    </w:p>
    <w:p w14:paraId="28C260B9" w14:textId="0DF10E71" w:rsidR="00D14654" w:rsidRDefault="00D14654" w:rsidP="00152C9C">
      <w:pPr>
        <w:pStyle w:val="afffa"/>
        <w:ind w:left="470" w:firstLineChars="0" w:firstLine="0"/>
        <w:rPr>
          <w:lang w:eastAsia="zh-TW"/>
        </w:rPr>
      </w:pPr>
      <w:r>
        <w:rPr>
          <w:rFonts w:hint="eastAsia"/>
          <w:lang w:eastAsia="zh-TW"/>
        </w:rPr>
        <w:t>4</w:t>
      </w:r>
      <w:r>
        <w:rPr>
          <w:rFonts w:hint="eastAsia"/>
          <w:lang w:eastAsia="zh-TW"/>
        </w:rPr>
        <w:t>）</w:t>
      </w:r>
      <w:r>
        <w:rPr>
          <w:rFonts w:hint="eastAsia"/>
          <w:lang w:eastAsia="zh-TW"/>
        </w:rPr>
        <w:tab/>
      </w:r>
      <w:r>
        <w:rPr>
          <w:rFonts w:hint="eastAsia"/>
          <w:lang w:eastAsia="zh-TW"/>
        </w:rPr>
        <w:t>将中标项目转让给他人，或者在投标文件中未说明，且未经釆购代理机构同意，将中标项目分包给他人的；</w:t>
      </w:r>
    </w:p>
    <w:p w14:paraId="44055048" w14:textId="77777777" w:rsidR="00D14654" w:rsidRDefault="00D14654" w:rsidP="00152C9C">
      <w:pPr>
        <w:pStyle w:val="afffa"/>
        <w:ind w:left="470" w:firstLineChars="0" w:firstLine="0"/>
        <w:rPr>
          <w:lang w:eastAsia="zh-TW"/>
        </w:rPr>
      </w:pPr>
      <w:r>
        <w:rPr>
          <w:rFonts w:hint="eastAsia"/>
          <w:lang w:eastAsia="zh-TW"/>
        </w:rPr>
        <w:t>5</w:t>
      </w:r>
      <w:r>
        <w:rPr>
          <w:rFonts w:hint="eastAsia"/>
          <w:lang w:eastAsia="zh-TW"/>
        </w:rPr>
        <w:t>）</w:t>
      </w:r>
      <w:r>
        <w:rPr>
          <w:rFonts w:hint="eastAsia"/>
          <w:lang w:eastAsia="zh-TW"/>
        </w:rPr>
        <w:tab/>
      </w:r>
      <w:r>
        <w:rPr>
          <w:rFonts w:hint="eastAsia"/>
          <w:lang w:eastAsia="zh-TW"/>
        </w:rPr>
        <w:t>存在串通投标行为的；</w:t>
      </w:r>
    </w:p>
    <w:p w14:paraId="1AE5A10A" w14:textId="77777777" w:rsidR="00D14654" w:rsidRDefault="00D14654" w:rsidP="00152C9C">
      <w:pPr>
        <w:pStyle w:val="afffa"/>
        <w:ind w:left="470" w:firstLineChars="0" w:firstLine="0"/>
        <w:rPr>
          <w:lang w:eastAsia="zh-TW"/>
        </w:rPr>
      </w:pPr>
      <w:r>
        <w:rPr>
          <w:rFonts w:hint="eastAsia"/>
          <w:lang w:eastAsia="zh-TW"/>
        </w:rPr>
        <w:t>6</w:t>
      </w:r>
      <w:r>
        <w:rPr>
          <w:rFonts w:hint="eastAsia"/>
          <w:lang w:eastAsia="zh-TW"/>
        </w:rPr>
        <w:t>）</w:t>
      </w:r>
      <w:r>
        <w:rPr>
          <w:rFonts w:hint="eastAsia"/>
          <w:lang w:eastAsia="zh-TW"/>
        </w:rPr>
        <w:tab/>
      </w:r>
      <w:r>
        <w:rPr>
          <w:rFonts w:hint="eastAsia"/>
          <w:lang w:eastAsia="zh-TW"/>
        </w:rPr>
        <w:t>存在弄虚作假或提供虚假材料谋取中标的；</w:t>
      </w:r>
    </w:p>
    <w:p w14:paraId="765FD006" w14:textId="77777777" w:rsidR="00D14654" w:rsidRDefault="00D14654" w:rsidP="00152C9C">
      <w:pPr>
        <w:pStyle w:val="afffa"/>
        <w:ind w:left="470" w:firstLineChars="0" w:firstLine="0"/>
        <w:rPr>
          <w:lang w:eastAsia="zh-TW"/>
        </w:rPr>
      </w:pPr>
      <w:r>
        <w:rPr>
          <w:rFonts w:hint="eastAsia"/>
          <w:lang w:eastAsia="zh-TW"/>
        </w:rPr>
        <w:t>7</w:t>
      </w:r>
      <w:r>
        <w:rPr>
          <w:rFonts w:hint="eastAsia"/>
          <w:lang w:eastAsia="zh-TW"/>
        </w:rPr>
        <w:t>）</w:t>
      </w:r>
      <w:r>
        <w:rPr>
          <w:rFonts w:hint="eastAsia"/>
          <w:lang w:eastAsia="zh-TW"/>
        </w:rPr>
        <w:tab/>
      </w:r>
      <w:r>
        <w:rPr>
          <w:rFonts w:hint="eastAsia"/>
          <w:lang w:eastAsia="zh-TW"/>
        </w:rPr>
        <w:t>投标人其他未按招标文件规定和合同约定履行义务的行为。</w:t>
      </w:r>
    </w:p>
    <w:p w14:paraId="54BC7CC0" w14:textId="77777777" w:rsidR="00D14654" w:rsidRDefault="00D14654" w:rsidP="00152C9C">
      <w:pPr>
        <w:pStyle w:val="afffa"/>
        <w:ind w:left="470" w:firstLineChars="0" w:firstLine="0"/>
        <w:rPr>
          <w:lang w:eastAsia="zh-TW"/>
        </w:rPr>
      </w:pPr>
      <w:r>
        <w:rPr>
          <w:rFonts w:hint="eastAsia"/>
          <w:lang w:eastAsia="zh-TW"/>
        </w:rPr>
        <w:t>36,</w:t>
      </w:r>
      <w:r>
        <w:rPr>
          <w:rFonts w:hint="eastAsia"/>
          <w:lang w:eastAsia="zh-TW"/>
        </w:rPr>
        <w:tab/>
      </w:r>
      <w:r>
        <w:rPr>
          <w:rFonts w:hint="eastAsia"/>
          <w:lang w:eastAsia="zh-TW"/>
        </w:rPr>
        <w:t>询问</w:t>
      </w:r>
    </w:p>
    <w:p w14:paraId="5E0AB447" w14:textId="77777777" w:rsidR="00D14654" w:rsidRDefault="00D14654" w:rsidP="00152C9C">
      <w:pPr>
        <w:pStyle w:val="afffa"/>
        <w:ind w:left="470" w:firstLineChars="0" w:firstLine="0"/>
        <w:rPr>
          <w:lang w:eastAsia="zh-TW"/>
        </w:rPr>
      </w:pPr>
      <w:r>
        <w:rPr>
          <w:rFonts w:hint="eastAsia"/>
          <w:lang w:eastAsia="zh-TW"/>
        </w:rPr>
        <w:t>36.1</w:t>
      </w:r>
      <w:r>
        <w:rPr>
          <w:rFonts w:hint="eastAsia"/>
          <w:lang w:eastAsia="zh-TW"/>
        </w:rPr>
        <w:t>投标人对采购事项有疑问的，可以向采购人或采购代理机构提出询问。</w:t>
      </w:r>
    </w:p>
    <w:p w14:paraId="5BB30286" w14:textId="77777777" w:rsidR="00D14654" w:rsidRDefault="00D14654" w:rsidP="00D14654">
      <w:pPr>
        <w:pStyle w:val="afffa"/>
        <w:ind w:left="470" w:firstLineChars="0" w:firstLine="0"/>
        <w:rPr>
          <w:lang w:eastAsia="zh-TW"/>
        </w:rPr>
      </w:pPr>
      <w:r>
        <w:rPr>
          <w:rFonts w:hint="eastAsia"/>
          <w:lang w:eastAsia="zh-TW"/>
        </w:rPr>
        <w:t>37.</w:t>
      </w:r>
      <w:r>
        <w:rPr>
          <w:rFonts w:hint="eastAsia"/>
          <w:lang w:eastAsia="zh-TW"/>
        </w:rPr>
        <w:tab/>
      </w:r>
      <w:r>
        <w:rPr>
          <w:rFonts w:hint="eastAsia"/>
          <w:lang w:eastAsia="zh-TW"/>
        </w:rPr>
        <w:t>投标人有权就招标事宜提出质疑</w:t>
      </w:r>
    </w:p>
    <w:p w14:paraId="7D74BCBF" w14:textId="77777777" w:rsidR="00D14654" w:rsidRDefault="00D14654" w:rsidP="00D14654">
      <w:pPr>
        <w:pStyle w:val="afffa"/>
        <w:ind w:left="470" w:firstLineChars="0" w:firstLine="0"/>
        <w:rPr>
          <w:lang w:eastAsia="zh-TW"/>
        </w:rPr>
      </w:pPr>
      <w:r>
        <w:rPr>
          <w:rFonts w:hint="eastAsia"/>
          <w:lang w:eastAsia="zh-TW"/>
        </w:rPr>
        <w:t>37.1</w:t>
      </w:r>
      <w:r>
        <w:rPr>
          <w:rFonts w:hint="eastAsia"/>
          <w:lang w:eastAsia="zh-TW"/>
        </w:rPr>
        <w:t>投标人认为招标文件、釆购过程和中标结果使自已的权益受到损害的</w:t>
      </w:r>
      <w:r>
        <w:rPr>
          <w:rFonts w:hint="eastAsia"/>
          <w:lang w:eastAsia="zh-TW"/>
        </w:rPr>
        <w:t xml:space="preserve">, </w:t>
      </w:r>
      <w:r>
        <w:rPr>
          <w:rFonts w:hint="eastAsia"/>
          <w:lang w:eastAsia="zh-TW"/>
        </w:rPr>
        <w:t>可以在知道或者应知其权益受到损害之日起</w:t>
      </w:r>
      <w:r>
        <w:rPr>
          <w:rFonts w:hint="eastAsia"/>
          <w:lang w:eastAsia="zh-TW"/>
        </w:rPr>
        <w:t>7</w:t>
      </w:r>
      <w:r>
        <w:rPr>
          <w:rFonts w:hint="eastAsia"/>
          <w:lang w:eastAsia="zh-TW"/>
        </w:rPr>
        <w:t>个工作日内，以书面形式提出质</w:t>
      </w:r>
      <w:r>
        <w:rPr>
          <w:rFonts w:hint="eastAsia"/>
          <w:lang w:eastAsia="zh-TW"/>
        </w:rPr>
        <w:t xml:space="preserve"> </w:t>
      </w:r>
      <w:r>
        <w:rPr>
          <w:rFonts w:hint="eastAsia"/>
          <w:lang w:eastAsia="zh-TW"/>
        </w:rPr>
        <w:t>疑。</w:t>
      </w:r>
    </w:p>
    <w:p w14:paraId="0279E513" w14:textId="393CC5AD" w:rsidR="00D14654" w:rsidRDefault="00D14654" w:rsidP="00D14654">
      <w:pPr>
        <w:pStyle w:val="afffa"/>
        <w:ind w:left="470" w:firstLineChars="0" w:firstLine="0"/>
        <w:rPr>
          <w:lang w:eastAsia="zh-TW"/>
        </w:rPr>
      </w:pPr>
      <w:r>
        <w:rPr>
          <w:rFonts w:hint="eastAsia"/>
          <w:lang w:eastAsia="zh-TW"/>
        </w:rPr>
        <w:t>37.</w:t>
      </w:r>
      <w:r>
        <w:rPr>
          <w:rFonts w:hint="eastAsia"/>
          <w:lang w:eastAsia="zh-TW"/>
        </w:rPr>
        <w:tab/>
        <w:t>2</w:t>
      </w:r>
      <w:r>
        <w:rPr>
          <w:rFonts w:hint="eastAsia"/>
          <w:lang w:eastAsia="zh-TW"/>
        </w:rPr>
        <w:t>质疑应当按照《中华人民共和国政府采购法》、《中华人民共和国政府</w:t>
      </w:r>
      <w:r>
        <w:rPr>
          <w:rFonts w:hint="eastAsia"/>
          <w:lang w:eastAsia="zh-TW"/>
        </w:rPr>
        <w:t xml:space="preserve"> </w:t>
      </w:r>
      <w:r>
        <w:rPr>
          <w:rFonts w:hint="eastAsia"/>
          <w:lang w:eastAsia="zh-TW"/>
        </w:rPr>
        <w:t>釆购法实施条例》、《政府釆购质疑和投诉办法》等法律法规的相关规定，以书面形式向釆购代理机构提出。</w:t>
      </w:r>
    </w:p>
    <w:p w14:paraId="1955BCC8" w14:textId="6B785FC7" w:rsidR="00D14654" w:rsidRDefault="00D14654" w:rsidP="00D14654">
      <w:pPr>
        <w:pStyle w:val="afffa"/>
        <w:ind w:left="470" w:firstLineChars="0" w:firstLine="0"/>
        <w:rPr>
          <w:lang w:eastAsia="zh-TW"/>
        </w:rPr>
      </w:pPr>
      <w:r>
        <w:rPr>
          <w:rFonts w:hint="eastAsia"/>
          <w:lang w:eastAsia="zh-TW"/>
        </w:rPr>
        <w:t>37.</w:t>
      </w:r>
      <w:r>
        <w:rPr>
          <w:rFonts w:hint="eastAsia"/>
          <w:lang w:eastAsia="zh-TW"/>
        </w:rPr>
        <w:tab/>
        <w:t>3</w:t>
      </w:r>
      <w:r>
        <w:rPr>
          <w:rFonts w:hint="eastAsia"/>
          <w:lang w:eastAsia="zh-TW"/>
        </w:rPr>
        <w:t>质疑书应当附上相关证明材料，否则质疑将视为无有效证据支持，将被予以驳回，并不得以上述理由要求延长质疑有效期。未递交投标文件的供应商</w:t>
      </w:r>
      <w:r>
        <w:rPr>
          <w:rFonts w:hint="eastAsia"/>
          <w:lang w:eastAsia="zh-TW"/>
        </w:rPr>
        <w:t xml:space="preserve">, </w:t>
      </w:r>
      <w:r>
        <w:rPr>
          <w:rFonts w:hint="eastAsia"/>
          <w:lang w:eastAsia="zh-TW"/>
        </w:rPr>
        <w:t>其未参加后续采购活动，不得对递交投标文件截止后的采购过程、采购结果提出质疑。</w:t>
      </w:r>
    </w:p>
    <w:p w14:paraId="093804F3" w14:textId="72130266" w:rsidR="00D14654" w:rsidRDefault="00D14654" w:rsidP="00D14654">
      <w:pPr>
        <w:pStyle w:val="afffa"/>
        <w:ind w:left="470" w:firstLineChars="0" w:firstLine="0"/>
        <w:rPr>
          <w:lang w:eastAsia="zh-TW"/>
        </w:rPr>
      </w:pPr>
      <w:r>
        <w:rPr>
          <w:rFonts w:hint="eastAsia"/>
          <w:lang w:eastAsia="zh-TW"/>
        </w:rPr>
        <w:t>37.4</w:t>
      </w:r>
      <w:r>
        <w:rPr>
          <w:rFonts w:hint="eastAsia"/>
          <w:lang w:eastAsia="zh-TW"/>
        </w:rPr>
        <w:t>质疑人可以釆取直接送达或者邮寄方式提交质疑书。釆购代理机构收到质疑书后，对质疑书进行审查，对符合质疑条件的将办理签收手续，自签收质疑书之日起即为受理。</w:t>
      </w:r>
    </w:p>
    <w:p w14:paraId="4522A2E9" w14:textId="3F43652B" w:rsidR="00D14654" w:rsidRDefault="00D14654" w:rsidP="00D14654">
      <w:pPr>
        <w:pStyle w:val="afffa"/>
        <w:ind w:left="470" w:firstLineChars="0" w:firstLine="0"/>
        <w:rPr>
          <w:lang w:eastAsia="zh-TW"/>
        </w:rPr>
      </w:pPr>
      <w:r>
        <w:rPr>
          <w:rFonts w:hint="eastAsia"/>
          <w:lang w:eastAsia="zh-TW"/>
        </w:rPr>
        <w:t>37. 5</w:t>
      </w:r>
      <w:r>
        <w:rPr>
          <w:rFonts w:hint="eastAsia"/>
          <w:lang w:eastAsia="zh-TW"/>
        </w:rPr>
        <w:t>釆购代理机构将在受理书面质疑后</w:t>
      </w:r>
      <w:r>
        <w:rPr>
          <w:rFonts w:hint="eastAsia"/>
          <w:lang w:eastAsia="zh-TW"/>
        </w:rPr>
        <w:t>7</w:t>
      </w:r>
      <w:r>
        <w:rPr>
          <w:rFonts w:hint="eastAsia"/>
          <w:lang w:eastAsia="zh-TW"/>
        </w:rPr>
        <w:t>个工作日内审查质疑事项，作出答复或相关处理决定，并以书面形式通知质疑人和其他相关供应商，但答复的内容不涉及商业秘密。</w:t>
      </w:r>
    </w:p>
    <w:p w14:paraId="5CD0AD2B" w14:textId="16D22BA3" w:rsidR="00D14654" w:rsidRDefault="00D14654" w:rsidP="00D14654">
      <w:pPr>
        <w:pStyle w:val="afffa"/>
        <w:ind w:left="470" w:firstLineChars="0" w:firstLine="0"/>
        <w:rPr>
          <w:lang w:eastAsia="zh-TW"/>
        </w:rPr>
      </w:pPr>
      <w:r>
        <w:rPr>
          <w:rFonts w:hint="eastAsia"/>
          <w:lang w:eastAsia="zh-TW"/>
        </w:rPr>
        <w:t>37. 6</w:t>
      </w:r>
      <w:r>
        <w:rPr>
          <w:rFonts w:hint="eastAsia"/>
          <w:lang w:eastAsia="zh-TW"/>
        </w:rPr>
        <w:t>投标人进行虚假和恶意质疑的，采购代理机构将提请有关部门将其列入不良记录名单，在一至三年内禁止参加政府釆购活动，并将处理决定在相关政府釆购媒体上公布。</w:t>
      </w:r>
    </w:p>
    <w:p w14:paraId="530F9ACD" w14:textId="78D7078B" w:rsidR="00D14654" w:rsidRDefault="00D14654" w:rsidP="00915754">
      <w:pPr>
        <w:pStyle w:val="afffa"/>
        <w:ind w:left="470" w:firstLineChars="0" w:firstLine="0"/>
        <w:rPr>
          <w:lang w:eastAsia="zh-TW"/>
        </w:rPr>
      </w:pPr>
      <w:r>
        <w:rPr>
          <w:rFonts w:hint="eastAsia"/>
          <w:lang w:eastAsia="zh-TW"/>
        </w:rPr>
        <w:t>37. 7</w:t>
      </w:r>
      <w:r>
        <w:rPr>
          <w:rFonts w:hint="eastAsia"/>
          <w:lang w:eastAsia="zh-TW"/>
        </w:rPr>
        <w:t>质疑人对答复不满意以及采购代理机构未在规定的时间内作出答复的</w:t>
      </w:r>
      <w:r>
        <w:rPr>
          <w:rFonts w:hint="eastAsia"/>
          <w:lang w:eastAsia="zh-TW"/>
        </w:rPr>
        <w:t xml:space="preserve">, </w:t>
      </w:r>
      <w:r>
        <w:rPr>
          <w:rFonts w:hint="eastAsia"/>
          <w:lang w:eastAsia="zh-TW"/>
        </w:rPr>
        <w:t>可以在答复期满后</w:t>
      </w:r>
      <w:r>
        <w:rPr>
          <w:rFonts w:hint="eastAsia"/>
          <w:lang w:eastAsia="zh-TW"/>
        </w:rPr>
        <w:t>15</w:t>
      </w:r>
      <w:r>
        <w:rPr>
          <w:rFonts w:hint="eastAsia"/>
          <w:lang w:eastAsia="zh-TW"/>
        </w:rPr>
        <w:t>个工作日内向财政部门投拆。</w:t>
      </w:r>
    </w:p>
    <w:p w14:paraId="18B29BC4" w14:textId="77777777" w:rsidR="00D14654" w:rsidRDefault="00D14654" w:rsidP="00D14654">
      <w:pPr>
        <w:pStyle w:val="afffa"/>
        <w:ind w:left="470" w:firstLineChars="0" w:firstLine="0"/>
        <w:rPr>
          <w:lang w:eastAsia="zh-TW"/>
        </w:rPr>
      </w:pPr>
      <w:r>
        <w:rPr>
          <w:rFonts w:hint="eastAsia"/>
          <w:lang w:eastAsia="zh-TW"/>
        </w:rPr>
        <w:t>十二、保密和披露</w:t>
      </w:r>
    </w:p>
    <w:p w14:paraId="170E7A42" w14:textId="77777777" w:rsidR="00D14654" w:rsidRDefault="00D14654" w:rsidP="00D14654">
      <w:pPr>
        <w:pStyle w:val="afffa"/>
        <w:ind w:left="470" w:firstLineChars="0" w:firstLine="0"/>
        <w:rPr>
          <w:lang w:eastAsia="zh-TW"/>
        </w:rPr>
      </w:pPr>
      <w:r>
        <w:rPr>
          <w:rFonts w:hint="eastAsia"/>
          <w:lang w:eastAsia="zh-TW"/>
        </w:rPr>
        <w:t>38.</w:t>
      </w:r>
      <w:r>
        <w:rPr>
          <w:rFonts w:hint="eastAsia"/>
          <w:lang w:eastAsia="zh-TW"/>
        </w:rPr>
        <w:tab/>
      </w:r>
      <w:r>
        <w:rPr>
          <w:rFonts w:hint="eastAsia"/>
          <w:lang w:eastAsia="zh-TW"/>
        </w:rPr>
        <w:t>保密和披露</w:t>
      </w:r>
    </w:p>
    <w:p w14:paraId="2174F777" w14:textId="6C496338" w:rsidR="00D14654" w:rsidRDefault="00D14654" w:rsidP="00D14654">
      <w:pPr>
        <w:pStyle w:val="afffa"/>
        <w:ind w:left="470" w:firstLineChars="0" w:firstLine="0"/>
        <w:rPr>
          <w:lang w:eastAsia="zh-TW"/>
        </w:rPr>
      </w:pPr>
      <w:r>
        <w:rPr>
          <w:rFonts w:hint="eastAsia"/>
          <w:lang w:eastAsia="zh-TW"/>
        </w:rPr>
        <w:t>38.1</w:t>
      </w:r>
      <w:r>
        <w:rPr>
          <w:rFonts w:hint="eastAsia"/>
          <w:lang w:eastAsia="zh-TW"/>
        </w:rPr>
        <w:t>投标人自领取招标文件之日起，须承担本招标项目保密义务，不得将因本次招标获得的信息向第三人外传。由采购人向投标人提供的图纸、详细资料、</w:t>
      </w:r>
      <w:r>
        <w:rPr>
          <w:rFonts w:hint="eastAsia"/>
          <w:lang w:eastAsia="zh-TW"/>
        </w:rPr>
        <w:t xml:space="preserve"> </w:t>
      </w:r>
      <w:r>
        <w:rPr>
          <w:rFonts w:hint="eastAsia"/>
          <w:lang w:eastAsia="zh-TW"/>
        </w:rPr>
        <w:t>样品、模型、模件和所有其它资料，被视为保密资料，仅被用于它所规定的用途。</w:t>
      </w:r>
      <w:r>
        <w:rPr>
          <w:rFonts w:hint="eastAsia"/>
          <w:lang w:eastAsia="zh-TW"/>
        </w:rPr>
        <w:t xml:space="preserve"> </w:t>
      </w:r>
      <w:r>
        <w:rPr>
          <w:rFonts w:hint="eastAsia"/>
          <w:lang w:eastAsia="zh-TW"/>
        </w:rPr>
        <w:t>除非得到采购人的同意，不能向任何第</w:t>
      </w:r>
      <w:r>
        <w:rPr>
          <w:rFonts w:hint="eastAsia"/>
          <w:lang w:eastAsia="zh-TW"/>
        </w:rPr>
        <w:lastRenderedPageBreak/>
        <w:t>三方透露。开标结束后，应采购人要求，</w:t>
      </w:r>
      <w:r>
        <w:rPr>
          <w:rFonts w:hint="eastAsia"/>
          <w:lang w:eastAsia="zh-TW"/>
        </w:rPr>
        <w:t xml:space="preserve"> </w:t>
      </w:r>
      <w:r>
        <w:rPr>
          <w:rFonts w:hint="eastAsia"/>
          <w:lang w:eastAsia="zh-TW"/>
        </w:rPr>
        <w:t>投标人应归还所有从采购人处获得的保密资料。</w:t>
      </w:r>
    </w:p>
    <w:p w14:paraId="1F4660A1" w14:textId="77777777" w:rsidR="00D14654" w:rsidRDefault="00D14654" w:rsidP="00D14654">
      <w:pPr>
        <w:pStyle w:val="afffa"/>
        <w:ind w:left="470" w:firstLineChars="0" w:firstLine="0"/>
        <w:rPr>
          <w:lang w:eastAsia="zh-TW"/>
        </w:rPr>
      </w:pPr>
      <w:r>
        <w:rPr>
          <w:rFonts w:hint="eastAsia"/>
          <w:lang w:eastAsia="zh-TW"/>
        </w:rPr>
        <w:t>38.</w:t>
      </w:r>
      <w:r>
        <w:rPr>
          <w:rFonts w:hint="eastAsia"/>
          <w:lang w:eastAsia="zh-TW"/>
        </w:rPr>
        <w:tab/>
        <w:t>2</w:t>
      </w:r>
      <w:r>
        <w:rPr>
          <w:rFonts w:hint="eastAsia"/>
          <w:lang w:eastAsia="zh-TW"/>
        </w:rPr>
        <w:t>釆购代理机构有权将投标人提供的所有资料向有关政府部门或评审标</w:t>
      </w:r>
      <w:r>
        <w:rPr>
          <w:rFonts w:hint="eastAsia"/>
          <w:lang w:eastAsia="zh-TW"/>
        </w:rPr>
        <w:t xml:space="preserve"> </w:t>
      </w:r>
      <w:r>
        <w:rPr>
          <w:rFonts w:hint="eastAsia"/>
          <w:lang w:eastAsia="zh-TW"/>
        </w:rPr>
        <w:t>书的有关人员披露。</w:t>
      </w:r>
    </w:p>
    <w:p w14:paraId="69F5D681" w14:textId="567041C5" w:rsidR="00D14654" w:rsidRPr="00CE664D" w:rsidRDefault="00D14654" w:rsidP="00D14654">
      <w:pPr>
        <w:pStyle w:val="afffa"/>
        <w:ind w:left="470" w:firstLineChars="0" w:firstLine="0"/>
        <w:rPr>
          <w:lang w:eastAsia="zh-TW"/>
        </w:rPr>
      </w:pPr>
      <w:r>
        <w:rPr>
          <w:rFonts w:hint="eastAsia"/>
          <w:lang w:eastAsia="zh-TW"/>
        </w:rPr>
        <w:t>38.</w:t>
      </w:r>
      <w:r>
        <w:rPr>
          <w:rFonts w:hint="eastAsia"/>
          <w:lang w:eastAsia="zh-TW"/>
        </w:rPr>
        <w:tab/>
        <w:t>3</w:t>
      </w:r>
      <w:r>
        <w:rPr>
          <w:rFonts w:hint="eastAsia"/>
          <w:lang w:eastAsia="zh-TW"/>
        </w:rPr>
        <w:t>在釆购代理机构认为适当时、国家机关调查、审查、审计时以及其他</w:t>
      </w:r>
      <w:r>
        <w:rPr>
          <w:rFonts w:hint="eastAsia"/>
          <w:lang w:eastAsia="zh-TW"/>
        </w:rPr>
        <w:t xml:space="preserve"> </w:t>
      </w:r>
      <w:r>
        <w:rPr>
          <w:rFonts w:hint="eastAsia"/>
          <w:lang w:eastAsia="zh-TW"/>
        </w:rPr>
        <w:t>符合法律规定的情形下</w:t>
      </w:r>
      <w:r>
        <w:rPr>
          <w:rFonts w:hint="eastAsia"/>
          <w:lang w:eastAsia="zh-TW"/>
        </w:rPr>
        <w:t>,</w:t>
      </w:r>
      <w:r>
        <w:rPr>
          <w:rFonts w:hint="eastAsia"/>
          <w:lang w:eastAsia="zh-TW"/>
        </w:rPr>
        <w:t>采购代理机构无须事先征求投标人同意而可以披露关于</w:t>
      </w:r>
      <w:r>
        <w:rPr>
          <w:rFonts w:hint="eastAsia"/>
          <w:lang w:eastAsia="zh-TW"/>
        </w:rPr>
        <w:t xml:space="preserve"> </w:t>
      </w:r>
      <w:r>
        <w:rPr>
          <w:rFonts w:hint="eastAsia"/>
          <w:lang w:eastAsia="zh-TW"/>
        </w:rPr>
        <w:t>釆购过程、合同文本、签署情况的资料、投标人的名称及地址、投标文件的有关信息以及补充条款等，但应当在合理的必要范围内。对任何已经公布过的内容或</w:t>
      </w:r>
      <w:r>
        <w:rPr>
          <w:rFonts w:hint="eastAsia"/>
          <w:lang w:eastAsia="zh-TW"/>
        </w:rPr>
        <w:t xml:space="preserve"> </w:t>
      </w:r>
      <w:r>
        <w:rPr>
          <w:rFonts w:hint="eastAsia"/>
          <w:lang w:eastAsia="zh-TW"/>
        </w:rPr>
        <w:t>与之内容相同的资料，以及投标人已经泄露或公开的，无须再承担保密责任。</w:t>
      </w:r>
    </w:p>
    <w:p w14:paraId="35F99F90" w14:textId="6FF3136F" w:rsidR="00D65AB0" w:rsidRDefault="00D65AB0" w:rsidP="00D65AB0">
      <w:pPr>
        <w:ind w:left="120" w:hanging="120"/>
        <w:rPr>
          <w:rFonts w:asciiTheme="minorEastAsia" w:eastAsia="PMingLiU" w:hAnsiTheme="minorEastAsia"/>
          <w:sz w:val="24"/>
          <w:lang w:eastAsia="zh-TW"/>
        </w:rPr>
      </w:pPr>
    </w:p>
    <w:p w14:paraId="5B3D857B" w14:textId="623698C6" w:rsidR="00CD5734" w:rsidRDefault="00CD5734" w:rsidP="00CD5734">
      <w:pPr>
        <w:pStyle w:val="a0"/>
        <w:ind w:left="120" w:hanging="120"/>
        <w:rPr>
          <w:rFonts w:eastAsia="PMingLiU"/>
          <w:lang w:eastAsia="zh-TW"/>
        </w:rPr>
      </w:pPr>
    </w:p>
    <w:p w14:paraId="638FBCA5" w14:textId="1C44E22E" w:rsidR="00CD5734" w:rsidRDefault="00CD5734" w:rsidP="00CD5734">
      <w:pPr>
        <w:ind w:left="105" w:hanging="105"/>
        <w:rPr>
          <w:rFonts w:eastAsia="PMingLiU"/>
          <w:lang w:eastAsia="zh-TW"/>
        </w:rPr>
      </w:pPr>
    </w:p>
    <w:p w14:paraId="19A5C931" w14:textId="08242569" w:rsidR="00CD5734" w:rsidRDefault="00CD5734" w:rsidP="00CD5734">
      <w:pPr>
        <w:pStyle w:val="a0"/>
        <w:ind w:left="120" w:hanging="120"/>
        <w:rPr>
          <w:rFonts w:eastAsia="PMingLiU"/>
          <w:lang w:eastAsia="zh-TW"/>
        </w:rPr>
      </w:pPr>
    </w:p>
    <w:p w14:paraId="6DBBE0FE" w14:textId="5BB364C9" w:rsidR="00CD5734" w:rsidRDefault="00CD5734" w:rsidP="00CD5734">
      <w:pPr>
        <w:ind w:left="105" w:hanging="105"/>
        <w:rPr>
          <w:rFonts w:eastAsia="PMingLiU"/>
          <w:lang w:eastAsia="zh-TW"/>
        </w:rPr>
      </w:pPr>
    </w:p>
    <w:p w14:paraId="0C2E5E3F" w14:textId="69E24796" w:rsidR="00CD5734" w:rsidRDefault="00CD5734" w:rsidP="00CD5734">
      <w:pPr>
        <w:pStyle w:val="a0"/>
        <w:ind w:left="120" w:hanging="120"/>
        <w:rPr>
          <w:rFonts w:eastAsia="PMingLiU"/>
          <w:lang w:eastAsia="zh-TW"/>
        </w:rPr>
      </w:pPr>
    </w:p>
    <w:p w14:paraId="28E1483E" w14:textId="659D4AF0" w:rsidR="00CD5734" w:rsidRDefault="00CD5734" w:rsidP="00CD5734">
      <w:pPr>
        <w:ind w:left="105" w:hanging="105"/>
        <w:rPr>
          <w:rFonts w:eastAsia="PMingLiU"/>
          <w:lang w:eastAsia="zh-TW"/>
        </w:rPr>
      </w:pPr>
    </w:p>
    <w:p w14:paraId="5E50BFEA" w14:textId="5ADF4EF8" w:rsidR="00CD5734" w:rsidRDefault="00CD5734" w:rsidP="00CD5734">
      <w:pPr>
        <w:pStyle w:val="a0"/>
        <w:ind w:left="120" w:hanging="120"/>
        <w:rPr>
          <w:rFonts w:eastAsia="PMingLiU"/>
          <w:lang w:eastAsia="zh-TW"/>
        </w:rPr>
      </w:pPr>
    </w:p>
    <w:p w14:paraId="43E56D90" w14:textId="53A9159D" w:rsidR="00CD5734" w:rsidRDefault="00CD5734" w:rsidP="00CD5734">
      <w:pPr>
        <w:ind w:left="105" w:hanging="105"/>
        <w:rPr>
          <w:rFonts w:eastAsia="PMingLiU"/>
          <w:lang w:eastAsia="zh-TW"/>
        </w:rPr>
      </w:pPr>
    </w:p>
    <w:p w14:paraId="18AEFBE2" w14:textId="0C01CA65" w:rsidR="00CD5734" w:rsidRDefault="00CD5734" w:rsidP="00CD5734">
      <w:pPr>
        <w:pStyle w:val="a0"/>
        <w:ind w:left="120" w:hanging="120"/>
        <w:rPr>
          <w:rFonts w:eastAsia="PMingLiU"/>
          <w:lang w:eastAsia="zh-TW"/>
        </w:rPr>
      </w:pPr>
    </w:p>
    <w:p w14:paraId="3BBE4E7F" w14:textId="0ED634C2" w:rsidR="00CD5734" w:rsidRDefault="00CD5734" w:rsidP="00CD5734">
      <w:pPr>
        <w:ind w:left="105" w:hanging="105"/>
        <w:rPr>
          <w:rFonts w:eastAsia="PMingLiU"/>
          <w:lang w:eastAsia="zh-TW"/>
        </w:rPr>
      </w:pPr>
    </w:p>
    <w:p w14:paraId="4AB2A90E" w14:textId="430C48DD" w:rsidR="00CD5734" w:rsidRDefault="00CD5734" w:rsidP="00CD5734">
      <w:pPr>
        <w:pStyle w:val="a0"/>
        <w:ind w:left="120" w:hanging="120"/>
        <w:rPr>
          <w:rFonts w:eastAsia="PMingLiU"/>
          <w:lang w:eastAsia="zh-TW"/>
        </w:rPr>
      </w:pPr>
    </w:p>
    <w:p w14:paraId="49542AC4" w14:textId="3CF96AEF" w:rsidR="00CD5734" w:rsidRDefault="00CD5734" w:rsidP="00CD5734">
      <w:pPr>
        <w:ind w:left="105" w:hanging="105"/>
        <w:rPr>
          <w:rFonts w:eastAsia="PMingLiU"/>
          <w:lang w:eastAsia="zh-TW"/>
        </w:rPr>
      </w:pPr>
    </w:p>
    <w:p w14:paraId="47882279" w14:textId="4C9F5904" w:rsidR="00CD5734" w:rsidRDefault="00CD5734" w:rsidP="00CD5734">
      <w:pPr>
        <w:pStyle w:val="a0"/>
        <w:ind w:left="120" w:hanging="120"/>
        <w:rPr>
          <w:rFonts w:eastAsia="PMingLiU"/>
          <w:lang w:eastAsia="zh-TW"/>
        </w:rPr>
      </w:pPr>
    </w:p>
    <w:p w14:paraId="1826DF39" w14:textId="264E4F59" w:rsidR="00CD5734" w:rsidRDefault="00CD5734" w:rsidP="00CD5734">
      <w:pPr>
        <w:ind w:left="105" w:hanging="105"/>
        <w:rPr>
          <w:rFonts w:eastAsia="PMingLiU"/>
          <w:lang w:eastAsia="zh-TW"/>
        </w:rPr>
      </w:pPr>
    </w:p>
    <w:p w14:paraId="2546C14E" w14:textId="26729B1D" w:rsidR="00CD5734" w:rsidRDefault="00CD5734" w:rsidP="00CD5734">
      <w:pPr>
        <w:pStyle w:val="a0"/>
        <w:ind w:left="120" w:hanging="120"/>
        <w:rPr>
          <w:rFonts w:eastAsia="PMingLiU"/>
          <w:lang w:eastAsia="zh-TW"/>
        </w:rPr>
      </w:pPr>
    </w:p>
    <w:p w14:paraId="15B56FD8" w14:textId="6C906FCF" w:rsidR="00CD5734" w:rsidRDefault="00CD5734" w:rsidP="00CD5734">
      <w:pPr>
        <w:ind w:left="105" w:hanging="105"/>
        <w:rPr>
          <w:rFonts w:eastAsia="PMingLiU"/>
          <w:lang w:eastAsia="zh-TW"/>
        </w:rPr>
      </w:pPr>
    </w:p>
    <w:p w14:paraId="7C1E36D5" w14:textId="2E2A731B" w:rsidR="00CD5734" w:rsidRDefault="00CD5734" w:rsidP="00CD5734">
      <w:pPr>
        <w:pStyle w:val="a0"/>
        <w:ind w:left="120" w:hanging="120"/>
        <w:rPr>
          <w:rFonts w:eastAsia="PMingLiU"/>
          <w:lang w:eastAsia="zh-TW"/>
        </w:rPr>
      </w:pPr>
    </w:p>
    <w:p w14:paraId="2D8E91AD" w14:textId="51775C88" w:rsidR="00CD5734" w:rsidRDefault="00CD5734" w:rsidP="00CD5734">
      <w:pPr>
        <w:ind w:left="105" w:hanging="105"/>
        <w:rPr>
          <w:rFonts w:eastAsia="PMingLiU"/>
          <w:lang w:eastAsia="zh-TW"/>
        </w:rPr>
      </w:pPr>
    </w:p>
    <w:p w14:paraId="6B25C092" w14:textId="225981D9" w:rsidR="00CD5734" w:rsidRDefault="00CD5734" w:rsidP="00CD5734">
      <w:pPr>
        <w:pStyle w:val="a0"/>
        <w:ind w:left="120" w:hanging="120"/>
        <w:rPr>
          <w:rFonts w:eastAsia="PMingLiU"/>
          <w:lang w:eastAsia="zh-TW"/>
        </w:rPr>
      </w:pPr>
    </w:p>
    <w:p w14:paraId="5ED72F62" w14:textId="00419C5F" w:rsidR="00CD5734" w:rsidRDefault="00CD5734" w:rsidP="00CD5734">
      <w:pPr>
        <w:ind w:left="105" w:hanging="105"/>
        <w:rPr>
          <w:rFonts w:eastAsia="PMingLiU"/>
          <w:lang w:eastAsia="zh-TW"/>
        </w:rPr>
      </w:pPr>
    </w:p>
    <w:p w14:paraId="70188CD9" w14:textId="78E064B4" w:rsidR="00CD5734" w:rsidRDefault="00CD5734" w:rsidP="00CD5734">
      <w:pPr>
        <w:pStyle w:val="a0"/>
        <w:ind w:left="120" w:hanging="120"/>
        <w:rPr>
          <w:rFonts w:eastAsia="PMingLiU"/>
          <w:lang w:eastAsia="zh-TW"/>
        </w:rPr>
      </w:pPr>
    </w:p>
    <w:p w14:paraId="53844FFD" w14:textId="15FD8DD4" w:rsidR="00CD5734" w:rsidRDefault="00CD5734" w:rsidP="00CD5734">
      <w:pPr>
        <w:ind w:left="105" w:hanging="105"/>
        <w:rPr>
          <w:rFonts w:eastAsia="PMingLiU"/>
          <w:lang w:eastAsia="zh-TW"/>
        </w:rPr>
      </w:pPr>
    </w:p>
    <w:p w14:paraId="3B36CD97" w14:textId="4079EFF3" w:rsidR="00CD5734" w:rsidRDefault="00CD5734" w:rsidP="00CD5734">
      <w:pPr>
        <w:pStyle w:val="a0"/>
        <w:ind w:left="120" w:hanging="120"/>
        <w:rPr>
          <w:rFonts w:eastAsia="PMingLiU"/>
          <w:lang w:eastAsia="zh-TW"/>
        </w:rPr>
      </w:pPr>
    </w:p>
    <w:p w14:paraId="20F70BCE" w14:textId="77777777" w:rsidR="00CD5734" w:rsidRPr="00CD5734" w:rsidRDefault="00CD5734" w:rsidP="00CD5734">
      <w:pPr>
        <w:ind w:left="105" w:hanging="105"/>
        <w:rPr>
          <w:rFonts w:eastAsia="PMingLiU"/>
          <w:lang w:eastAsia="zh-TW"/>
        </w:rPr>
      </w:pPr>
    </w:p>
    <w:bookmarkEnd w:id="40"/>
    <w:bookmarkEnd w:id="41"/>
    <w:p w14:paraId="605D6A6C" w14:textId="58C6554F" w:rsidR="00D65AB0" w:rsidRDefault="00EE0630" w:rsidP="00D65AB0">
      <w:pPr>
        <w:snapToGrid w:val="0"/>
        <w:spacing w:line="240" w:lineRule="exact"/>
        <w:ind w:leftChars="-1" w:left="58" w:hangingChars="25" w:hanging="60"/>
        <w:jc w:val="center"/>
        <w:rPr>
          <w:rFonts w:asciiTheme="minorEastAsia" w:eastAsiaTheme="minorEastAsia" w:hAnsiTheme="minorEastAsia" w:cs="Tahoma"/>
          <w:b/>
          <w:sz w:val="24"/>
        </w:rPr>
      </w:pPr>
      <w:r>
        <w:rPr>
          <w:rFonts w:asciiTheme="minorEastAsia" w:eastAsiaTheme="minorEastAsia" w:hAnsiTheme="minorEastAsia" w:cs="Tahoma" w:hint="eastAsia"/>
          <w:b/>
          <w:sz w:val="24"/>
        </w:rPr>
        <w:lastRenderedPageBreak/>
        <w:t xml:space="preserve">第三部分 </w:t>
      </w:r>
      <w:r>
        <w:rPr>
          <w:rFonts w:asciiTheme="minorEastAsia" w:eastAsiaTheme="minorEastAsia" w:hAnsiTheme="minorEastAsia" w:cs="Tahoma"/>
          <w:b/>
          <w:sz w:val="24"/>
        </w:rPr>
        <w:t xml:space="preserve"> </w:t>
      </w:r>
      <w:r>
        <w:rPr>
          <w:rFonts w:asciiTheme="minorEastAsia" w:eastAsiaTheme="minorEastAsia" w:hAnsiTheme="minorEastAsia" w:cs="Tahoma" w:hint="eastAsia"/>
          <w:b/>
          <w:sz w:val="24"/>
        </w:rPr>
        <w:t>采购需求</w:t>
      </w:r>
    </w:p>
    <w:p w14:paraId="4BC3A83E" w14:textId="692B8F2B" w:rsidR="00EF4CA3" w:rsidRPr="00EF4CA3" w:rsidRDefault="00EF4CA3" w:rsidP="00EF4CA3">
      <w:pPr>
        <w:pStyle w:val="a0"/>
        <w:ind w:left="120" w:hanging="120"/>
      </w:pPr>
      <w:r>
        <w:rPr>
          <w:rFonts w:hint="eastAsia"/>
        </w:rPr>
        <w:t>一、有关说明</w:t>
      </w:r>
    </w:p>
    <w:p w14:paraId="72DC8FA0" w14:textId="77777777" w:rsidR="00EF4CA3" w:rsidRPr="00EF4CA3" w:rsidRDefault="00EF4CA3" w:rsidP="00EF4CA3">
      <w:pPr>
        <w:spacing w:line="240" w:lineRule="auto"/>
        <w:ind w:left="0" w:right="0" w:firstLineChars="0" w:firstLine="0"/>
        <w:rPr>
          <w:rFonts w:ascii="MS Gothic" w:hAnsi="MS Gothic" w:cs="MS Gothic"/>
          <w:szCs w:val="22"/>
        </w:rPr>
      </w:pPr>
      <w:r w:rsidRPr="00EF4CA3">
        <w:rPr>
          <w:rFonts w:ascii="Calibri" w:hAnsi="Calibri" w:hint="eastAsia"/>
          <w:szCs w:val="22"/>
        </w:rPr>
        <w:t>（一）投标人须对本项目的采购标的进行整体投标，任何只对本项目采购标的其中一部分内容、数量进行的投标都被视为无效投标。</w:t>
      </w:r>
      <w:r w:rsidRPr="00EF4CA3">
        <w:rPr>
          <w:rFonts w:ascii="MS Gothic" w:eastAsia="MS Gothic" w:hAnsi="MS Gothic" w:cs="MS Gothic"/>
          <w:szCs w:val="22"/>
        </w:rPr>
        <w:t> </w:t>
      </w:r>
    </w:p>
    <w:p w14:paraId="127ED9B3" w14:textId="77777777" w:rsidR="00EF4CA3" w:rsidRPr="00EF4CA3" w:rsidRDefault="00EF4CA3" w:rsidP="00EF4CA3">
      <w:pPr>
        <w:spacing w:line="240" w:lineRule="auto"/>
        <w:ind w:left="0" w:right="0" w:firstLineChars="0" w:firstLine="0"/>
        <w:rPr>
          <w:rFonts w:ascii="MS Gothic" w:hAnsi="MS Gothic" w:cs="MS Gothic"/>
          <w:szCs w:val="22"/>
        </w:rPr>
      </w:pPr>
      <w:r w:rsidRPr="00EF4CA3">
        <w:rPr>
          <w:rFonts w:ascii="Calibri" w:hAnsi="Calibri" w:hint="eastAsia"/>
          <w:szCs w:val="22"/>
        </w:rPr>
        <w:t>（二）产品属于国家强制采购的节能产品，响应供应商必须提供属于国家强制性节能产品品目清单内的产品进行响应，并提供有效的强制性节能产品认证证书复印件。</w:t>
      </w:r>
      <w:r w:rsidRPr="00EF4CA3">
        <w:rPr>
          <w:rFonts w:ascii="MS Gothic" w:eastAsia="MS Gothic" w:hAnsi="MS Gothic" w:cs="MS Gothic"/>
          <w:szCs w:val="22"/>
        </w:rPr>
        <w:t> </w:t>
      </w:r>
    </w:p>
    <w:p w14:paraId="27726326" w14:textId="77777777" w:rsidR="00EF4CA3" w:rsidRPr="00EF4CA3" w:rsidRDefault="00EF4CA3" w:rsidP="00EF4CA3">
      <w:pPr>
        <w:spacing w:line="240" w:lineRule="auto"/>
        <w:ind w:left="0" w:right="0" w:firstLineChars="0" w:firstLine="0"/>
        <w:rPr>
          <w:rFonts w:ascii="MS Gothic" w:hAnsi="MS Gothic" w:cs="MS Gothic"/>
          <w:szCs w:val="22"/>
        </w:rPr>
      </w:pPr>
      <w:r w:rsidRPr="00EF4CA3">
        <w:rPr>
          <w:rFonts w:ascii="Calibri" w:hAnsi="Calibri" w:hint="eastAsia"/>
          <w:szCs w:val="22"/>
        </w:rPr>
        <w:t>（三）采购需求中标注</w:t>
      </w:r>
      <w:r w:rsidRPr="00EF4CA3">
        <w:rPr>
          <w:rFonts w:ascii="Calibri" w:hAnsi="Calibri"/>
          <w:szCs w:val="22"/>
        </w:rPr>
        <w:t>"</w:t>
      </w:r>
      <w:r w:rsidRPr="00EF4CA3">
        <w:rPr>
          <w:rFonts w:ascii="Calibri" w:hAnsi="Calibri" w:hint="eastAsia"/>
          <w:szCs w:val="22"/>
        </w:rPr>
        <w:t>★</w:t>
      </w:r>
      <w:r w:rsidRPr="00EF4CA3">
        <w:rPr>
          <w:rFonts w:ascii="Calibri" w:hAnsi="Calibri"/>
          <w:szCs w:val="22"/>
        </w:rPr>
        <w:t>"</w:t>
      </w:r>
      <w:r w:rsidRPr="00EF4CA3">
        <w:rPr>
          <w:rFonts w:ascii="Calibri" w:hAnsi="Calibri" w:hint="eastAsia"/>
          <w:szCs w:val="22"/>
        </w:rPr>
        <w:t>号条款为实质性条款，必须逐条进行响应，有任何一条负偏离的，将导致无效投标。</w:t>
      </w:r>
      <w:r w:rsidRPr="00EF4CA3">
        <w:rPr>
          <w:rFonts w:ascii="MS Gothic" w:eastAsia="MS Gothic" w:hAnsi="MS Gothic" w:cs="MS Gothic"/>
          <w:szCs w:val="22"/>
        </w:rPr>
        <w:t> </w:t>
      </w:r>
    </w:p>
    <w:p w14:paraId="6A526857" w14:textId="77777777" w:rsidR="00EF4CA3" w:rsidRPr="00EF4CA3" w:rsidRDefault="00EF4CA3" w:rsidP="00EF4CA3">
      <w:pPr>
        <w:spacing w:line="240" w:lineRule="auto"/>
        <w:ind w:left="0" w:right="0" w:firstLineChars="0" w:firstLine="0"/>
        <w:rPr>
          <w:rFonts w:ascii="Calibri" w:hAnsi="Calibri"/>
          <w:szCs w:val="22"/>
        </w:rPr>
      </w:pPr>
      <w:r w:rsidRPr="00EF4CA3">
        <w:rPr>
          <w:rFonts w:ascii="Calibri" w:hAnsi="Calibri" w:hint="eastAsia"/>
          <w:szCs w:val="22"/>
        </w:rPr>
        <w:t>（四）采购需求中标注</w:t>
      </w:r>
      <w:r w:rsidRPr="00EF4CA3">
        <w:rPr>
          <w:rFonts w:ascii="Calibri" w:hAnsi="Calibri"/>
          <w:szCs w:val="22"/>
        </w:rPr>
        <w:t>"</w:t>
      </w:r>
      <w:r w:rsidRPr="00EF4CA3">
        <w:rPr>
          <w:rFonts w:ascii="Calibri" w:hAnsi="Calibri" w:hint="eastAsia"/>
          <w:szCs w:val="22"/>
        </w:rPr>
        <w:t>▲</w:t>
      </w:r>
      <w:r w:rsidRPr="00EF4CA3">
        <w:rPr>
          <w:rFonts w:ascii="Calibri" w:hAnsi="Calibri"/>
          <w:szCs w:val="22"/>
        </w:rPr>
        <w:t>"</w:t>
      </w:r>
      <w:r w:rsidRPr="00EF4CA3">
        <w:rPr>
          <w:rFonts w:ascii="Calibri" w:hAnsi="Calibri" w:hint="eastAsia"/>
          <w:szCs w:val="22"/>
        </w:rPr>
        <w:t>号条款为重要技术参数，但不作为无效投标条款。</w:t>
      </w:r>
    </w:p>
    <w:p w14:paraId="61154720" w14:textId="6A9DA900" w:rsidR="00EF4CA3" w:rsidRPr="00EF4CA3" w:rsidRDefault="00EF4CA3" w:rsidP="00EF4CA3">
      <w:pPr>
        <w:pStyle w:val="a0"/>
        <w:ind w:left="120" w:hanging="120"/>
      </w:pPr>
      <w:r>
        <w:rPr>
          <w:rFonts w:hint="eastAsia"/>
        </w:rPr>
        <w:t>二、具体规格型号、数量</w:t>
      </w:r>
    </w:p>
    <w:tbl>
      <w:tblPr>
        <w:tblW w:w="8959" w:type="dxa"/>
        <w:tblInd w:w="108" w:type="dxa"/>
        <w:tblLook w:val="04A0" w:firstRow="1" w:lastRow="0" w:firstColumn="1" w:lastColumn="0" w:noHBand="0" w:noVBand="1"/>
      </w:tblPr>
      <w:tblGrid>
        <w:gridCol w:w="1040"/>
        <w:gridCol w:w="7383"/>
        <w:gridCol w:w="536"/>
      </w:tblGrid>
      <w:tr w:rsidR="00915754" w:rsidRPr="00915754" w14:paraId="76AEDB9E" w14:textId="77777777" w:rsidTr="00CD5734">
        <w:trPr>
          <w:trHeight w:val="540"/>
        </w:trPr>
        <w:tc>
          <w:tcPr>
            <w:tcW w:w="1040" w:type="dxa"/>
            <w:tcBorders>
              <w:top w:val="single" w:sz="4" w:space="0" w:color="auto"/>
              <w:left w:val="single" w:sz="4" w:space="0" w:color="auto"/>
              <w:bottom w:val="nil"/>
              <w:right w:val="nil"/>
            </w:tcBorders>
            <w:shd w:val="clear" w:color="auto" w:fill="auto"/>
            <w:noWrap/>
            <w:vAlign w:val="center"/>
            <w:hideMark/>
          </w:tcPr>
          <w:p w14:paraId="35A7D71F" w14:textId="77777777" w:rsidR="00915754" w:rsidRPr="00915754" w:rsidRDefault="00915754" w:rsidP="00915754">
            <w:pPr>
              <w:widowControl/>
              <w:spacing w:line="240" w:lineRule="auto"/>
              <w:ind w:left="0" w:right="0" w:firstLineChars="0" w:firstLine="0"/>
              <w:jc w:val="center"/>
              <w:rPr>
                <w:rFonts w:ascii="宋体" w:hAnsi="宋体" w:cs="宋体"/>
                <w:color w:val="000000"/>
                <w:kern w:val="0"/>
                <w:sz w:val="16"/>
                <w:szCs w:val="16"/>
              </w:rPr>
            </w:pPr>
            <w:r w:rsidRPr="00915754">
              <w:rPr>
                <w:rFonts w:ascii="宋体" w:hAnsi="宋体" w:cs="宋体" w:hint="eastAsia"/>
                <w:color w:val="000000"/>
                <w:kern w:val="0"/>
                <w:sz w:val="16"/>
                <w:szCs w:val="16"/>
              </w:rPr>
              <w:t>设备名称</w:t>
            </w:r>
          </w:p>
        </w:tc>
        <w:tc>
          <w:tcPr>
            <w:tcW w:w="7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48294" w14:textId="77777777" w:rsidR="00915754" w:rsidRPr="00915754" w:rsidRDefault="00915754" w:rsidP="00915754">
            <w:pPr>
              <w:widowControl/>
              <w:spacing w:line="240" w:lineRule="auto"/>
              <w:ind w:left="0" w:right="0" w:firstLineChars="0" w:firstLine="0"/>
              <w:jc w:val="center"/>
              <w:rPr>
                <w:rFonts w:ascii="宋体" w:hAnsi="宋体" w:cs="宋体"/>
                <w:color w:val="000000"/>
                <w:kern w:val="0"/>
                <w:sz w:val="16"/>
                <w:szCs w:val="16"/>
              </w:rPr>
            </w:pPr>
            <w:r w:rsidRPr="00915754">
              <w:rPr>
                <w:rFonts w:ascii="宋体" w:hAnsi="宋体" w:cs="宋体" w:hint="eastAsia"/>
                <w:color w:val="000000"/>
                <w:kern w:val="0"/>
                <w:sz w:val="16"/>
                <w:szCs w:val="16"/>
              </w:rPr>
              <w:t>规格及参数功能</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794211B9" w14:textId="77777777" w:rsidR="00915754" w:rsidRPr="00915754" w:rsidRDefault="00915754" w:rsidP="00915754">
            <w:pPr>
              <w:widowControl/>
              <w:spacing w:line="240" w:lineRule="auto"/>
              <w:ind w:left="0" w:right="0" w:firstLineChars="0" w:firstLine="0"/>
              <w:jc w:val="center"/>
              <w:rPr>
                <w:rFonts w:ascii="宋体" w:hAnsi="宋体" w:cs="宋体"/>
                <w:color w:val="000000"/>
                <w:kern w:val="0"/>
                <w:sz w:val="16"/>
                <w:szCs w:val="16"/>
              </w:rPr>
            </w:pPr>
            <w:r w:rsidRPr="00915754">
              <w:rPr>
                <w:rFonts w:ascii="宋体" w:hAnsi="宋体" w:cs="宋体" w:hint="eastAsia"/>
                <w:color w:val="000000"/>
                <w:kern w:val="0"/>
                <w:sz w:val="16"/>
                <w:szCs w:val="16"/>
              </w:rPr>
              <w:t>数量</w:t>
            </w:r>
          </w:p>
        </w:tc>
      </w:tr>
      <w:tr w:rsidR="00915754" w:rsidRPr="00915754" w14:paraId="65C41C6C" w14:textId="77777777" w:rsidTr="00CD5734">
        <w:tc>
          <w:tcPr>
            <w:tcW w:w="1040" w:type="dxa"/>
            <w:tcBorders>
              <w:top w:val="single" w:sz="4" w:space="0" w:color="auto"/>
              <w:left w:val="single" w:sz="4" w:space="0" w:color="auto"/>
              <w:right w:val="single" w:sz="4" w:space="0" w:color="auto"/>
            </w:tcBorders>
            <w:shd w:val="clear" w:color="auto" w:fill="auto"/>
            <w:vAlign w:val="center"/>
            <w:hideMark/>
          </w:tcPr>
          <w:p w14:paraId="2D2C4572" w14:textId="77777777" w:rsidR="00915754" w:rsidRPr="00915754" w:rsidRDefault="00915754" w:rsidP="00915754">
            <w:pPr>
              <w:widowControl/>
              <w:spacing w:line="240" w:lineRule="auto"/>
              <w:ind w:left="0" w:right="0" w:firstLineChars="0" w:firstLine="0"/>
              <w:jc w:val="center"/>
              <w:rPr>
                <w:rFonts w:ascii="宋体" w:hAnsi="宋体" w:cs="宋体"/>
                <w:color w:val="000000"/>
                <w:kern w:val="0"/>
                <w:sz w:val="16"/>
                <w:szCs w:val="16"/>
              </w:rPr>
            </w:pPr>
            <w:r w:rsidRPr="00915754">
              <w:rPr>
                <w:rFonts w:ascii="宋体" w:hAnsi="宋体" w:cs="宋体" w:hint="eastAsia"/>
                <w:color w:val="000000"/>
                <w:kern w:val="0"/>
                <w:sz w:val="16"/>
                <w:szCs w:val="16"/>
              </w:rPr>
              <w:t>智慧黑板</w:t>
            </w:r>
          </w:p>
        </w:tc>
        <w:tc>
          <w:tcPr>
            <w:tcW w:w="7457" w:type="dxa"/>
            <w:tcBorders>
              <w:top w:val="single" w:sz="4" w:space="0" w:color="auto"/>
              <w:left w:val="nil"/>
              <w:bottom w:val="single" w:sz="4" w:space="0" w:color="auto"/>
              <w:right w:val="single" w:sz="4" w:space="0" w:color="auto"/>
            </w:tcBorders>
            <w:shd w:val="clear" w:color="auto" w:fill="auto"/>
            <w:vAlign w:val="center"/>
            <w:hideMark/>
          </w:tcPr>
          <w:p w14:paraId="1670E26F" w14:textId="77777777" w:rsidR="00915754" w:rsidRPr="00915754" w:rsidRDefault="00915754" w:rsidP="00915754">
            <w:pPr>
              <w:widowControl/>
              <w:spacing w:line="240" w:lineRule="auto"/>
              <w:ind w:left="0" w:right="0" w:firstLineChars="0" w:firstLine="0"/>
              <w:rPr>
                <w:rFonts w:ascii="宋体" w:hAnsi="宋体" w:cs="宋体"/>
                <w:color w:val="000000"/>
                <w:kern w:val="0"/>
                <w:sz w:val="16"/>
                <w:szCs w:val="16"/>
              </w:rPr>
            </w:pPr>
            <w:r w:rsidRPr="00915754">
              <w:rPr>
                <w:rFonts w:ascii="宋体" w:hAnsi="宋体" w:cs="宋体" w:hint="eastAsia"/>
                <w:color w:val="000000"/>
                <w:kern w:val="0"/>
                <w:sz w:val="16"/>
                <w:szCs w:val="16"/>
              </w:rPr>
              <w:t>硬件参数要求</w:t>
            </w:r>
            <w:r w:rsidRPr="00915754">
              <w:rPr>
                <w:rFonts w:ascii="宋体" w:hAnsi="宋体" w:cs="宋体" w:hint="eastAsia"/>
                <w:color w:val="000000"/>
                <w:kern w:val="0"/>
                <w:sz w:val="16"/>
                <w:szCs w:val="16"/>
              </w:rPr>
              <w:br/>
              <w:t>1.整机屏幕采用≥86英寸 UHD超高清LED 液晶屏，显示比例16:9，屏幕图像分辨率≥3840*2160，具备防眩光效果（提供CNAS级别权威机构出具的检测报告复印件）</w:t>
            </w:r>
            <w:r w:rsidRPr="00915754">
              <w:rPr>
                <w:rFonts w:ascii="宋体" w:hAnsi="宋体" w:cs="宋体" w:hint="eastAsia"/>
                <w:color w:val="000000"/>
                <w:kern w:val="0"/>
                <w:sz w:val="16"/>
                <w:szCs w:val="16"/>
              </w:rPr>
              <w:br/>
              <w:t>2.采用电容触控感应技术，</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20点</w:t>
            </w:r>
            <w:proofErr w:type="gramStart"/>
            <w:r w:rsidRPr="00915754">
              <w:rPr>
                <w:rFonts w:ascii="宋体" w:hAnsi="宋体" w:cs="宋体" w:hint="eastAsia"/>
                <w:color w:val="000000"/>
                <w:kern w:val="0"/>
                <w:sz w:val="16"/>
                <w:szCs w:val="16"/>
              </w:rPr>
              <w:t>触控及同时</w:t>
            </w:r>
            <w:proofErr w:type="gramEnd"/>
            <w:r w:rsidRPr="00915754">
              <w:rPr>
                <w:rFonts w:ascii="宋体" w:hAnsi="宋体" w:cs="宋体" w:hint="eastAsia"/>
                <w:color w:val="000000"/>
                <w:kern w:val="0"/>
                <w:sz w:val="16"/>
                <w:szCs w:val="16"/>
              </w:rPr>
              <w:t>书写，触摸分辨率≥32767×32767（提供CNAS级别权威机构出具的检测报告复印件）</w:t>
            </w:r>
            <w:r w:rsidRPr="00915754">
              <w:rPr>
                <w:rFonts w:ascii="宋体" w:hAnsi="宋体" w:cs="宋体" w:hint="eastAsia"/>
                <w:color w:val="000000"/>
                <w:kern w:val="0"/>
                <w:sz w:val="16"/>
                <w:szCs w:val="16"/>
              </w:rPr>
              <w:br/>
              <w:t xml:space="preserve">3.定位精度≤±1.5mm，最小识别直径≤8mm，触摸响应时间：≤8ms（提供CNAS级别权威机构出具的检测报告复印件） </w:t>
            </w:r>
            <w:r w:rsidRPr="00915754">
              <w:rPr>
                <w:rFonts w:ascii="宋体" w:hAnsi="宋体" w:cs="宋体" w:hint="eastAsia"/>
                <w:color w:val="000000"/>
                <w:kern w:val="0"/>
                <w:sz w:val="16"/>
                <w:szCs w:val="16"/>
              </w:rPr>
              <w:br/>
              <w:t>4.Windows系统下触摸书写延迟≤60ms。（提供CNAS级别权威机构出具的检测报告复印件）</w:t>
            </w:r>
            <w:r w:rsidRPr="00915754">
              <w:rPr>
                <w:rFonts w:ascii="宋体" w:hAnsi="宋体" w:cs="宋体" w:hint="eastAsia"/>
                <w:color w:val="000000"/>
                <w:kern w:val="0"/>
                <w:sz w:val="16"/>
                <w:szCs w:val="16"/>
              </w:rPr>
              <w:br/>
              <w:t xml:space="preserve">5.系统通道切换速度小于等于1秒，通道切换小于等于4秒，切换后即可达到触摸状态。（提供CNAS级别权威机构出具的检测报告复印件） </w:t>
            </w:r>
            <w:r w:rsidRPr="00915754">
              <w:rPr>
                <w:rFonts w:ascii="宋体" w:hAnsi="宋体" w:cs="宋体" w:hint="eastAsia"/>
                <w:color w:val="000000"/>
                <w:kern w:val="0"/>
                <w:sz w:val="16"/>
                <w:szCs w:val="16"/>
              </w:rPr>
              <w:br/>
              <w:t xml:space="preserve">6.屏体亮度≥350cd/M2,色彩覆盖率≥ 85%NTSC，对比度≥4000：1，最大可视角度≥178度。（提供CNAS级别权威机构出具的检测报告复印件） </w:t>
            </w:r>
            <w:r w:rsidRPr="00915754">
              <w:rPr>
                <w:rFonts w:ascii="宋体" w:hAnsi="宋体" w:cs="宋体" w:hint="eastAsia"/>
                <w:color w:val="000000"/>
                <w:kern w:val="0"/>
                <w:sz w:val="16"/>
                <w:szCs w:val="16"/>
              </w:rPr>
              <w:br/>
              <w:t xml:space="preserve">7.整机采用三拼接平面一体化设计，无推拉式结构及外露连接线，外观简洁。（提供CNAS级别权威机构出具的检测报告复印件） </w:t>
            </w:r>
            <w:r w:rsidRPr="00915754">
              <w:rPr>
                <w:rFonts w:ascii="宋体" w:hAnsi="宋体" w:cs="宋体" w:hint="eastAsia"/>
                <w:color w:val="000000"/>
                <w:kern w:val="0"/>
                <w:sz w:val="16"/>
                <w:szCs w:val="16"/>
              </w:rPr>
              <w:br/>
              <w:t>8.主屏表面硬度≥9H，透光率≥90%，</w:t>
            </w:r>
            <w:proofErr w:type="gramStart"/>
            <w:r w:rsidRPr="00915754">
              <w:rPr>
                <w:rFonts w:ascii="宋体" w:hAnsi="宋体" w:cs="宋体" w:hint="eastAsia"/>
                <w:color w:val="000000"/>
                <w:kern w:val="0"/>
                <w:sz w:val="16"/>
                <w:szCs w:val="16"/>
              </w:rPr>
              <w:t>雾度</w:t>
            </w:r>
            <w:proofErr w:type="gramEnd"/>
            <w:r w:rsidRPr="00915754">
              <w:rPr>
                <w:rFonts w:ascii="宋体" w:hAnsi="宋体" w:cs="宋体" w:hint="eastAsia"/>
                <w:color w:val="000000"/>
                <w:kern w:val="0"/>
                <w:sz w:val="16"/>
                <w:szCs w:val="16"/>
              </w:rPr>
              <w:t xml:space="preserve">≥20%（提供CNAS级别权威机构出具的检测报告复印件） </w:t>
            </w:r>
            <w:r w:rsidRPr="00915754">
              <w:rPr>
                <w:rFonts w:ascii="宋体" w:hAnsi="宋体" w:cs="宋体" w:hint="eastAsia"/>
                <w:color w:val="000000"/>
                <w:kern w:val="0"/>
                <w:sz w:val="16"/>
                <w:szCs w:val="16"/>
              </w:rPr>
              <w:br/>
              <w:t>9.整机（含副板）支持普通粉笔、液体粉笔、水溶性粉笔等直接书写，</w:t>
            </w:r>
            <w:proofErr w:type="gramStart"/>
            <w:r w:rsidRPr="00915754">
              <w:rPr>
                <w:rFonts w:ascii="宋体" w:hAnsi="宋体" w:cs="宋体" w:hint="eastAsia"/>
                <w:color w:val="000000"/>
                <w:kern w:val="0"/>
                <w:sz w:val="16"/>
                <w:szCs w:val="16"/>
              </w:rPr>
              <w:t>副板支持磁</w:t>
            </w:r>
            <w:proofErr w:type="gramEnd"/>
            <w:r w:rsidRPr="00915754">
              <w:rPr>
                <w:rFonts w:ascii="宋体" w:hAnsi="宋体" w:cs="宋体" w:hint="eastAsia"/>
                <w:color w:val="000000"/>
                <w:kern w:val="0"/>
                <w:sz w:val="16"/>
                <w:szCs w:val="16"/>
              </w:rPr>
              <w:t>吸。（提供CNAS级别权威机构出具的检测报告复印件）</w:t>
            </w:r>
            <w:r w:rsidRPr="00915754">
              <w:rPr>
                <w:rFonts w:ascii="宋体" w:hAnsi="宋体" w:cs="宋体" w:hint="eastAsia"/>
                <w:color w:val="000000"/>
                <w:kern w:val="0"/>
                <w:sz w:val="16"/>
                <w:szCs w:val="16"/>
              </w:rPr>
              <w:br/>
              <w:t>10.整机屏体无需操作即可实现蓝光防护，具备物理防蓝光（过滤蓝光）功能，有效抗蓝光、防眩光。（提供CNAS级别权威机构出具的检测报告复印件）</w:t>
            </w:r>
            <w:r w:rsidRPr="00915754">
              <w:rPr>
                <w:rFonts w:ascii="宋体" w:hAnsi="宋体" w:cs="宋体" w:hint="eastAsia"/>
                <w:color w:val="000000"/>
                <w:kern w:val="0"/>
                <w:sz w:val="16"/>
                <w:szCs w:val="16"/>
              </w:rPr>
              <w:br/>
              <w:t>11.整机具备智能护眼书写+护</w:t>
            </w:r>
            <w:proofErr w:type="gramStart"/>
            <w:r w:rsidRPr="00915754">
              <w:rPr>
                <w:rFonts w:ascii="宋体" w:hAnsi="宋体" w:cs="宋体" w:hint="eastAsia"/>
                <w:color w:val="000000"/>
                <w:kern w:val="0"/>
                <w:sz w:val="16"/>
                <w:szCs w:val="16"/>
              </w:rPr>
              <w:t>眼模式</w:t>
            </w:r>
            <w:proofErr w:type="gramEnd"/>
            <w:r w:rsidRPr="00915754">
              <w:rPr>
                <w:rFonts w:ascii="宋体" w:hAnsi="宋体" w:cs="宋体" w:hint="eastAsia"/>
                <w:color w:val="000000"/>
                <w:kern w:val="0"/>
                <w:sz w:val="16"/>
                <w:szCs w:val="16"/>
              </w:rPr>
              <w:t>双重护眼功能，护眼时可做到屏幕书写过程中逐步降低整机背光亮度50% ，降低色温至6500K</w:t>
            </w:r>
            <w:r w:rsidRPr="00915754">
              <w:rPr>
                <w:rFonts w:ascii="宋体" w:hAnsi="宋体" w:cs="宋体" w:hint="eastAsia"/>
                <w:color w:val="000000"/>
                <w:kern w:val="0"/>
                <w:sz w:val="16"/>
                <w:szCs w:val="16"/>
              </w:rPr>
              <w:br/>
              <w:t>12.整机提供前置输入接口，不少于1路前置HDMI接口（非转接方式）及2路前置双通道USB 3.0接口（Windows和Android系统均能被识别，无需分区）, ≥1路Type-C，至少</w:t>
            </w:r>
            <w:proofErr w:type="gramStart"/>
            <w:r w:rsidRPr="00915754">
              <w:rPr>
                <w:rFonts w:ascii="宋体" w:hAnsi="宋体" w:cs="宋体" w:hint="eastAsia"/>
                <w:color w:val="000000"/>
                <w:kern w:val="0"/>
                <w:sz w:val="16"/>
                <w:szCs w:val="16"/>
              </w:rPr>
              <w:t>支持快充</w:t>
            </w:r>
            <w:proofErr w:type="gramEnd"/>
            <w:r w:rsidRPr="00915754">
              <w:rPr>
                <w:rFonts w:ascii="宋体" w:hAnsi="宋体" w:cs="宋体" w:hint="eastAsia"/>
                <w:color w:val="000000"/>
                <w:kern w:val="0"/>
                <w:sz w:val="16"/>
                <w:szCs w:val="16"/>
              </w:rPr>
              <w:t>，投屏，反向触控，方便教学操作。（提供CNAS级别权威机构出具的检测报告复印件）</w:t>
            </w:r>
            <w:r w:rsidRPr="00915754">
              <w:rPr>
                <w:rFonts w:ascii="宋体" w:hAnsi="宋体" w:cs="宋体" w:hint="eastAsia"/>
                <w:color w:val="000000"/>
                <w:kern w:val="0"/>
                <w:sz w:val="16"/>
                <w:szCs w:val="16"/>
              </w:rPr>
              <w:br/>
              <w:t>13.整机前置按键，包含开关机、护眼、录课、安卓主页、音量加减。（提供CNAS级别权威机构出具的检测报告复印件）</w:t>
            </w:r>
            <w:r w:rsidRPr="00915754">
              <w:rPr>
                <w:rFonts w:ascii="宋体" w:hAnsi="宋体" w:cs="宋体" w:hint="eastAsia"/>
                <w:color w:val="000000"/>
                <w:kern w:val="0"/>
                <w:sz w:val="16"/>
                <w:szCs w:val="16"/>
              </w:rPr>
              <w:br/>
              <w:t>14.支持通过前置面板物理按键一键</w:t>
            </w:r>
            <w:proofErr w:type="gramStart"/>
            <w:r w:rsidRPr="00915754">
              <w:rPr>
                <w:rFonts w:ascii="宋体" w:hAnsi="宋体" w:cs="宋体" w:hint="eastAsia"/>
                <w:color w:val="000000"/>
                <w:kern w:val="0"/>
                <w:sz w:val="16"/>
                <w:szCs w:val="16"/>
              </w:rPr>
              <w:t>启动录课功能</w:t>
            </w:r>
            <w:proofErr w:type="gramEnd"/>
            <w:r w:rsidRPr="00915754">
              <w:rPr>
                <w:rFonts w:ascii="宋体" w:hAnsi="宋体" w:cs="宋体" w:hint="eastAsia"/>
                <w:color w:val="000000"/>
                <w:kern w:val="0"/>
                <w:sz w:val="16"/>
                <w:szCs w:val="16"/>
              </w:rPr>
              <w:t>，录制屏幕及整机半径5米内课堂现场音频（提供CNAS级别权威机构出具的检测报告复印件）</w:t>
            </w:r>
            <w:r w:rsidRPr="00915754">
              <w:rPr>
                <w:rFonts w:ascii="宋体" w:hAnsi="宋体" w:cs="宋体" w:hint="eastAsia"/>
                <w:color w:val="000000"/>
                <w:kern w:val="0"/>
                <w:sz w:val="16"/>
                <w:szCs w:val="16"/>
              </w:rPr>
              <w:br/>
              <w:t xml:space="preserve">15.整机前置面板支持一键还原操作系统，要求针孔设计，防止学生误操作（提供CNAS级别权威机构出具的检测报告复印件） </w:t>
            </w:r>
            <w:r w:rsidRPr="00915754">
              <w:rPr>
                <w:rFonts w:ascii="宋体" w:hAnsi="宋体" w:cs="宋体" w:hint="eastAsia"/>
                <w:color w:val="000000"/>
                <w:kern w:val="0"/>
                <w:sz w:val="16"/>
                <w:szCs w:val="16"/>
              </w:rPr>
              <w:br/>
              <w:t>16.整机须采用全贴合技术，中间</w:t>
            </w:r>
            <w:proofErr w:type="gramStart"/>
            <w:r w:rsidRPr="00915754">
              <w:rPr>
                <w:rFonts w:ascii="宋体" w:hAnsi="宋体" w:cs="宋体" w:hint="eastAsia"/>
                <w:color w:val="000000"/>
                <w:kern w:val="0"/>
                <w:sz w:val="16"/>
                <w:szCs w:val="16"/>
              </w:rPr>
              <w:t>贴合层无空气</w:t>
            </w:r>
            <w:proofErr w:type="gramEnd"/>
            <w:r w:rsidRPr="00915754">
              <w:rPr>
                <w:rFonts w:ascii="宋体" w:hAnsi="宋体" w:cs="宋体" w:hint="eastAsia"/>
                <w:color w:val="000000"/>
                <w:kern w:val="0"/>
                <w:sz w:val="16"/>
                <w:szCs w:val="16"/>
              </w:rPr>
              <w:t>介质，改善显示及触控效果。（提供产CNAS级别权威机构出具的检测报告复印件）</w:t>
            </w:r>
            <w:r w:rsidRPr="00915754">
              <w:rPr>
                <w:rFonts w:ascii="宋体" w:hAnsi="宋体" w:cs="宋体" w:hint="eastAsia"/>
                <w:color w:val="000000"/>
                <w:kern w:val="0"/>
                <w:sz w:val="16"/>
                <w:szCs w:val="16"/>
              </w:rPr>
              <w:br/>
              <w:t xml:space="preserve">17.整机内置光感传感器，可根据环境光自动调节整机亮度（提供CNAS级别权威机构出具的检测报告复印件） </w:t>
            </w:r>
            <w:r w:rsidRPr="00915754">
              <w:rPr>
                <w:rFonts w:ascii="宋体" w:hAnsi="宋体" w:cs="宋体" w:hint="eastAsia"/>
                <w:color w:val="000000"/>
                <w:kern w:val="0"/>
                <w:sz w:val="16"/>
                <w:szCs w:val="16"/>
              </w:rPr>
              <w:br/>
              <w:t>★ 18.每台机器支持配置教学智能笔，整机包含1个磁吸充电收纳槽，用于智能笔的收纳和无线充电；可支持充电15分钟，使用45分钟（需提供产品图片及CNAS级别权威机构出具的检测报告复印件）</w:t>
            </w:r>
            <w:r w:rsidRPr="00915754">
              <w:rPr>
                <w:rFonts w:ascii="宋体" w:hAnsi="宋体" w:cs="宋体" w:hint="eastAsia"/>
                <w:color w:val="000000"/>
                <w:kern w:val="0"/>
                <w:sz w:val="16"/>
                <w:szCs w:val="16"/>
              </w:rPr>
              <w:br/>
              <w:t>★ 19.</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内置2麦线性阵列拾音麦克风，拾音距离不少于5米，方便录制教师人声（提供CNAS级别权威机构出具的检测报告复印件）</w:t>
            </w:r>
            <w:r w:rsidRPr="00915754">
              <w:rPr>
                <w:rFonts w:ascii="宋体" w:hAnsi="宋体" w:cs="宋体" w:hint="eastAsia"/>
                <w:color w:val="000000"/>
                <w:kern w:val="0"/>
                <w:sz w:val="16"/>
                <w:szCs w:val="16"/>
              </w:rPr>
              <w:br/>
              <w:t>20.</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 xml:space="preserve">内置广角摄像头，像素≥1300万，摄像头具备下倾设计，角度≥15°，广角角度≥120°畸变≤5%， 可进行教室场景拍摄（需提供产品图片及CNAS级别权威机构出具的检测报告复印件） </w:t>
            </w:r>
            <w:r w:rsidRPr="00915754">
              <w:rPr>
                <w:rFonts w:ascii="宋体" w:hAnsi="宋体" w:cs="宋体" w:hint="eastAsia"/>
                <w:color w:val="000000"/>
                <w:kern w:val="0"/>
                <w:sz w:val="16"/>
                <w:szCs w:val="16"/>
              </w:rPr>
              <w:br/>
              <w:t>21.</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直接扫描系统提供的</w:t>
            </w:r>
            <w:proofErr w:type="gramStart"/>
            <w:r w:rsidRPr="00915754">
              <w:rPr>
                <w:rFonts w:ascii="宋体" w:hAnsi="宋体" w:cs="宋体" w:hint="eastAsia"/>
                <w:color w:val="000000"/>
                <w:kern w:val="0"/>
                <w:sz w:val="16"/>
                <w:szCs w:val="16"/>
              </w:rPr>
              <w:t>二维码进行</w:t>
            </w:r>
            <w:proofErr w:type="gramEnd"/>
            <w:r w:rsidRPr="00915754">
              <w:rPr>
                <w:rFonts w:ascii="宋体" w:hAnsi="宋体" w:cs="宋体" w:hint="eastAsia"/>
                <w:color w:val="000000"/>
                <w:kern w:val="0"/>
                <w:sz w:val="16"/>
                <w:szCs w:val="16"/>
              </w:rPr>
              <w:t>在线客</w:t>
            </w:r>
            <w:proofErr w:type="gramStart"/>
            <w:r w:rsidRPr="00915754">
              <w:rPr>
                <w:rFonts w:ascii="宋体" w:hAnsi="宋体" w:cs="宋体" w:hint="eastAsia"/>
                <w:color w:val="000000"/>
                <w:kern w:val="0"/>
                <w:sz w:val="16"/>
                <w:szCs w:val="16"/>
              </w:rPr>
              <w:t>服问题</w:t>
            </w:r>
            <w:proofErr w:type="gramEnd"/>
            <w:r w:rsidRPr="00915754">
              <w:rPr>
                <w:rFonts w:ascii="宋体" w:hAnsi="宋体" w:cs="宋体" w:hint="eastAsia"/>
                <w:color w:val="000000"/>
                <w:kern w:val="0"/>
                <w:sz w:val="16"/>
                <w:szCs w:val="16"/>
              </w:rPr>
              <w:t xml:space="preserve">报修 </w:t>
            </w:r>
            <w:r w:rsidRPr="00915754">
              <w:rPr>
                <w:rFonts w:ascii="宋体" w:hAnsi="宋体" w:cs="宋体" w:hint="eastAsia"/>
                <w:color w:val="000000"/>
                <w:kern w:val="0"/>
                <w:sz w:val="16"/>
                <w:szCs w:val="16"/>
              </w:rPr>
              <w:br/>
              <w:t>22.为提高无线信号接发稳定性并避免信号遮挡，整机内置路由模块，支持2.4G、5G双频</w:t>
            </w:r>
            <w:proofErr w:type="spellStart"/>
            <w:r w:rsidRPr="00915754">
              <w:rPr>
                <w:rFonts w:ascii="宋体" w:hAnsi="宋体" w:cs="宋体" w:hint="eastAsia"/>
                <w:color w:val="000000"/>
                <w:kern w:val="0"/>
                <w:sz w:val="16"/>
                <w:szCs w:val="16"/>
              </w:rPr>
              <w:t>wifi</w:t>
            </w:r>
            <w:proofErr w:type="spellEnd"/>
            <w:r w:rsidRPr="00915754">
              <w:rPr>
                <w:rFonts w:ascii="宋体" w:hAnsi="宋体" w:cs="宋体" w:hint="eastAsia"/>
                <w:color w:val="000000"/>
                <w:kern w:val="0"/>
                <w:sz w:val="16"/>
                <w:szCs w:val="16"/>
              </w:rPr>
              <w:t xml:space="preserve">，满足802.11a/b/g/n/ac，增强信号传输。（提供CNAS级别权威机构出具的检测报告复印件） </w:t>
            </w:r>
            <w:r w:rsidRPr="00915754">
              <w:rPr>
                <w:rFonts w:ascii="宋体" w:hAnsi="宋体" w:cs="宋体" w:hint="eastAsia"/>
                <w:color w:val="000000"/>
                <w:kern w:val="0"/>
                <w:sz w:val="16"/>
                <w:szCs w:val="16"/>
              </w:rPr>
              <w:br/>
              <w:t>★23 为方便教学使用，</w:t>
            </w:r>
            <w:proofErr w:type="gramStart"/>
            <w:r w:rsidRPr="00915754">
              <w:rPr>
                <w:rFonts w:ascii="宋体" w:hAnsi="宋体" w:cs="宋体" w:hint="eastAsia"/>
                <w:color w:val="000000"/>
                <w:kern w:val="0"/>
                <w:sz w:val="16"/>
                <w:szCs w:val="16"/>
              </w:rPr>
              <w:t>整机双</w:t>
            </w:r>
            <w:proofErr w:type="gramEnd"/>
            <w:r w:rsidRPr="00915754">
              <w:rPr>
                <w:rFonts w:ascii="宋体" w:hAnsi="宋体" w:cs="宋体" w:hint="eastAsia"/>
                <w:color w:val="000000"/>
                <w:kern w:val="0"/>
                <w:sz w:val="16"/>
                <w:szCs w:val="16"/>
              </w:rPr>
              <w:t xml:space="preserve">系统下均支持手势调出中控导航系统，实现中控导航、系统切换、系统工具功能调取（提供CNAS级别权威机构出具的检测报告复印件） </w:t>
            </w:r>
            <w:r w:rsidRPr="00915754">
              <w:rPr>
                <w:rFonts w:ascii="宋体" w:hAnsi="宋体" w:cs="宋体" w:hint="eastAsia"/>
                <w:color w:val="000000"/>
                <w:kern w:val="0"/>
                <w:sz w:val="16"/>
                <w:szCs w:val="16"/>
              </w:rPr>
              <w:br/>
              <w:t>★24 整机支持多种手势操作，支持多窗口切换、最小化、亮息屏、</w:t>
            </w:r>
            <w:proofErr w:type="gramStart"/>
            <w:r w:rsidRPr="00915754">
              <w:rPr>
                <w:rFonts w:ascii="宋体" w:hAnsi="宋体" w:cs="宋体" w:hint="eastAsia"/>
                <w:color w:val="000000"/>
                <w:kern w:val="0"/>
                <w:sz w:val="16"/>
                <w:szCs w:val="16"/>
              </w:rPr>
              <w:t>降半屏</w:t>
            </w:r>
            <w:proofErr w:type="gramEnd"/>
            <w:r w:rsidRPr="00915754">
              <w:rPr>
                <w:rFonts w:ascii="宋体" w:hAnsi="宋体" w:cs="宋体" w:hint="eastAsia"/>
                <w:color w:val="000000"/>
                <w:kern w:val="0"/>
                <w:sz w:val="16"/>
                <w:szCs w:val="16"/>
              </w:rPr>
              <w:t>、中控菜单（提供CNAS级别权威机构出具的检测报告复印件）</w:t>
            </w:r>
            <w:r w:rsidRPr="00915754">
              <w:rPr>
                <w:rFonts w:ascii="宋体" w:hAnsi="宋体" w:cs="宋体" w:hint="eastAsia"/>
                <w:color w:val="000000"/>
                <w:kern w:val="0"/>
                <w:sz w:val="16"/>
                <w:szCs w:val="16"/>
              </w:rPr>
              <w:br/>
            </w:r>
            <w:r w:rsidRPr="00915754">
              <w:rPr>
                <w:rFonts w:ascii="宋体" w:hAnsi="宋体" w:cs="宋体" w:hint="eastAsia"/>
                <w:color w:val="000000"/>
                <w:kern w:val="0"/>
                <w:sz w:val="16"/>
                <w:szCs w:val="16"/>
              </w:rPr>
              <w:lastRenderedPageBreak/>
              <w:t>25.整机</w:t>
            </w:r>
            <w:proofErr w:type="gramStart"/>
            <w:r w:rsidRPr="00915754">
              <w:rPr>
                <w:rFonts w:ascii="宋体" w:hAnsi="宋体" w:cs="宋体" w:hint="eastAsia"/>
                <w:color w:val="000000"/>
                <w:kern w:val="0"/>
                <w:sz w:val="16"/>
                <w:szCs w:val="16"/>
              </w:rPr>
              <w:t>内置蓝牙模块</w:t>
            </w:r>
            <w:proofErr w:type="gramEnd"/>
            <w:r w:rsidRPr="00915754">
              <w:rPr>
                <w:rFonts w:ascii="宋体" w:hAnsi="宋体" w:cs="宋体" w:hint="eastAsia"/>
                <w:color w:val="000000"/>
                <w:kern w:val="0"/>
                <w:sz w:val="16"/>
                <w:szCs w:val="16"/>
              </w:rPr>
              <w:t>，</w:t>
            </w:r>
            <w:proofErr w:type="gramStart"/>
            <w:r w:rsidRPr="00915754">
              <w:rPr>
                <w:rFonts w:ascii="宋体" w:hAnsi="宋体" w:cs="宋体" w:hint="eastAsia"/>
                <w:color w:val="000000"/>
                <w:kern w:val="0"/>
                <w:sz w:val="16"/>
                <w:szCs w:val="16"/>
              </w:rPr>
              <w:t>蓝牙版本</w:t>
            </w:r>
            <w:proofErr w:type="gramEnd"/>
            <w:r w:rsidRPr="00915754">
              <w:rPr>
                <w:rFonts w:ascii="宋体" w:hAnsi="宋体" w:cs="宋体" w:hint="eastAsia"/>
                <w:color w:val="000000"/>
                <w:kern w:val="0"/>
                <w:sz w:val="16"/>
                <w:szCs w:val="16"/>
              </w:rPr>
              <w:t>≥4.2（提供CNAS级别权威机构出具的检测报告复印件）</w:t>
            </w:r>
            <w:r w:rsidRPr="00915754">
              <w:rPr>
                <w:rFonts w:ascii="宋体" w:hAnsi="宋体" w:cs="宋体" w:hint="eastAsia"/>
                <w:color w:val="000000"/>
                <w:kern w:val="0"/>
                <w:sz w:val="16"/>
                <w:szCs w:val="16"/>
              </w:rPr>
              <w:br/>
              <w:t>★26.整机前置2*25W扬声器，额定总功率≥50W,要求STI≥0.75,1米到10米响度差距≤6dB（提供CNAS级别权威机构出具的检测报告复印件）</w:t>
            </w:r>
            <w:r w:rsidRPr="00915754">
              <w:rPr>
                <w:rFonts w:ascii="宋体" w:hAnsi="宋体" w:cs="宋体" w:hint="eastAsia"/>
                <w:color w:val="000000"/>
                <w:kern w:val="0"/>
                <w:sz w:val="16"/>
                <w:szCs w:val="16"/>
              </w:rPr>
              <w:br/>
              <w:t xml:space="preserve">27.只需一根网线，即可满足windows和Android双系统的上网功能需求。（提供CNAS级别权威机构出具的检测报告复印件） </w:t>
            </w:r>
            <w:r w:rsidRPr="00915754">
              <w:rPr>
                <w:rFonts w:ascii="宋体" w:hAnsi="宋体" w:cs="宋体" w:hint="eastAsia"/>
                <w:color w:val="000000"/>
                <w:kern w:val="0"/>
                <w:sz w:val="16"/>
                <w:szCs w:val="16"/>
              </w:rPr>
              <w:br/>
              <w:t>28.只需大屏连接无线网络，即可满足OPS电脑Windows无线上网功能需求</w:t>
            </w:r>
            <w:r w:rsidRPr="00915754">
              <w:rPr>
                <w:rFonts w:ascii="宋体" w:hAnsi="宋体" w:cs="宋体" w:hint="eastAsia"/>
                <w:color w:val="000000"/>
                <w:kern w:val="0"/>
                <w:sz w:val="16"/>
                <w:szCs w:val="16"/>
              </w:rPr>
              <w:br/>
              <w:t>（提供CNAS级别权威机构出具的检测报告复印件）</w:t>
            </w:r>
            <w:r w:rsidRPr="00915754">
              <w:rPr>
                <w:rFonts w:ascii="宋体" w:hAnsi="宋体" w:cs="宋体" w:hint="eastAsia"/>
                <w:color w:val="000000"/>
                <w:kern w:val="0"/>
                <w:sz w:val="16"/>
                <w:szCs w:val="16"/>
              </w:rPr>
              <w:br/>
              <w:t>29.为方便教师应用，后置输入接口具备≥2路HDMI，≥1路VGA，≥2路USB-A，≥1路USB-B,≥1路AV，≥1路Audio 3.5mm，≥1路RS232，≥1路RJ45，≥1路YPBPR；（提供CNAS级别权威机构出具的检测报告复印件）</w:t>
            </w:r>
            <w:r w:rsidRPr="00915754">
              <w:rPr>
                <w:rFonts w:ascii="宋体" w:hAnsi="宋体" w:cs="宋体" w:hint="eastAsia"/>
                <w:color w:val="000000"/>
                <w:kern w:val="0"/>
                <w:sz w:val="16"/>
                <w:szCs w:val="16"/>
              </w:rPr>
              <w:br/>
              <w:t>30.为方便教师应用，后置输出接口具备≥1路Audio 3.5mm，≥1路AV，≥1路HDMI，≥1路S/PDIF。（提供CNAS级别权威机构出具的检测报告复印件）</w:t>
            </w:r>
            <w:r w:rsidRPr="00915754">
              <w:rPr>
                <w:rFonts w:ascii="宋体" w:hAnsi="宋体" w:cs="宋体" w:hint="eastAsia"/>
                <w:color w:val="000000"/>
                <w:kern w:val="0"/>
                <w:sz w:val="16"/>
                <w:szCs w:val="16"/>
              </w:rPr>
              <w:br/>
              <w:t>31.</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 xml:space="preserve">整机大屏开关、电脑开开关和节能键三合一（提供CNAS级别权威机构出具的检测报告复印件） </w:t>
            </w:r>
            <w:r w:rsidRPr="00915754">
              <w:rPr>
                <w:rFonts w:ascii="宋体" w:hAnsi="宋体" w:cs="宋体" w:hint="eastAsia"/>
                <w:color w:val="000000"/>
                <w:kern w:val="0"/>
                <w:sz w:val="16"/>
                <w:szCs w:val="16"/>
              </w:rPr>
              <w:br/>
              <w:t xml:space="preserve">32.具备供电保护模块，在插拔式电脑未锁定的情况下，不给插拔式电脑供电。（提供CNAS级别权威机构出具的检测报告复印件） </w:t>
            </w:r>
            <w:r w:rsidRPr="00915754">
              <w:rPr>
                <w:rFonts w:ascii="宋体" w:hAnsi="宋体" w:cs="宋体" w:hint="eastAsia"/>
                <w:color w:val="000000"/>
                <w:kern w:val="0"/>
                <w:sz w:val="16"/>
                <w:szCs w:val="16"/>
              </w:rPr>
              <w:br/>
              <w:t xml:space="preserve">33.整机符合GB21520-2015的能源效率等级1级要求。 </w:t>
            </w:r>
            <w:r w:rsidRPr="00915754">
              <w:rPr>
                <w:rFonts w:ascii="宋体" w:hAnsi="宋体" w:cs="宋体" w:hint="eastAsia"/>
                <w:color w:val="000000"/>
                <w:kern w:val="0"/>
                <w:sz w:val="16"/>
                <w:szCs w:val="16"/>
              </w:rPr>
              <w:br/>
              <w:t>34.整机具有防浪涌、防静电、防辐射、防划伤、</w:t>
            </w:r>
            <w:proofErr w:type="gramStart"/>
            <w:r w:rsidRPr="00915754">
              <w:rPr>
                <w:rFonts w:ascii="宋体" w:hAnsi="宋体" w:cs="宋体" w:hint="eastAsia"/>
                <w:color w:val="000000"/>
                <w:kern w:val="0"/>
                <w:sz w:val="16"/>
                <w:szCs w:val="16"/>
              </w:rPr>
              <w:t>触摸屏防遮挡</w:t>
            </w:r>
            <w:proofErr w:type="gramEnd"/>
            <w:r w:rsidRPr="00915754">
              <w:rPr>
                <w:rFonts w:ascii="宋体" w:hAnsi="宋体" w:cs="宋体" w:hint="eastAsia"/>
                <w:color w:val="000000"/>
                <w:kern w:val="0"/>
                <w:sz w:val="16"/>
                <w:szCs w:val="16"/>
              </w:rPr>
              <w:t xml:space="preserve">等安全保护措施。 （提供CNAS级别权威机构出具的检测报告复印件） </w:t>
            </w:r>
            <w:r w:rsidRPr="00915754">
              <w:rPr>
                <w:rFonts w:ascii="宋体" w:hAnsi="宋体" w:cs="宋体" w:hint="eastAsia"/>
                <w:color w:val="000000"/>
                <w:kern w:val="0"/>
                <w:sz w:val="16"/>
                <w:szCs w:val="16"/>
              </w:rPr>
              <w:br/>
              <w:t>35.整机内置AP路由模块，支持不少于50个学生</w:t>
            </w:r>
            <w:proofErr w:type="gramStart"/>
            <w:r w:rsidRPr="00915754">
              <w:rPr>
                <w:rFonts w:ascii="宋体" w:hAnsi="宋体" w:cs="宋体" w:hint="eastAsia"/>
                <w:color w:val="000000"/>
                <w:kern w:val="0"/>
                <w:sz w:val="16"/>
                <w:szCs w:val="16"/>
              </w:rPr>
              <w:t>端同时</w:t>
            </w:r>
            <w:proofErr w:type="gramEnd"/>
            <w:r w:rsidRPr="00915754">
              <w:rPr>
                <w:rFonts w:ascii="宋体" w:hAnsi="宋体" w:cs="宋体" w:hint="eastAsia"/>
                <w:color w:val="000000"/>
                <w:kern w:val="0"/>
                <w:sz w:val="16"/>
                <w:szCs w:val="16"/>
              </w:rPr>
              <w:t xml:space="preserve">连接到整机自发的AP路由网络，并能够顺畅同步接收整机教师端组播推送的视频、课件教学画面，学生端无需连接到外部无线路由器，降低部署复杂度。 </w:t>
            </w:r>
            <w:r w:rsidRPr="00915754">
              <w:rPr>
                <w:rFonts w:ascii="宋体" w:hAnsi="宋体" w:cs="宋体" w:hint="eastAsia"/>
                <w:color w:val="000000"/>
                <w:kern w:val="0"/>
                <w:sz w:val="16"/>
                <w:szCs w:val="16"/>
              </w:rPr>
              <w:br/>
              <w:t>★36.整机 Android 主板</w:t>
            </w:r>
            <w:proofErr w:type="gramStart"/>
            <w:r w:rsidRPr="00915754">
              <w:rPr>
                <w:rFonts w:ascii="宋体" w:hAnsi="宋体" w:cs="宋体" w:hint="eastAsia"/>
                <w:color w:val="000000"/>
                <w:kern w:val="0"/>
                <w:sz w:val="16"/>
                <w:szCs w:val="16"/>
              </w:rPr>
              <w:t>具备四核</w:t>
            </w:r>
            <w:proofErr w:type="gramEnd"/>
            <w:r w:rsidRPr="00915754">
              <w:rPr>
                <w:rFonts w:ascii="宋体" w:hAnsi="宋体" w:cs="宋体" w:hint="eastAsia"/>
                <w:color w:val="000000"/>
                <w:kern w:val="0"/>
                <w:sz w:val="16"/>
                <w:szCs w:val="16"/>
              </w:rPr>
              <w:t xml:space="preserve"> CPU，配置≥3G RAM，≥16G ROM。（提供CNAS级别权威机构出具的检测报告复印件）</w:t>
            </w:r>
            <w:r w:rsidRPr="00915754">
              <w:rPr>
                <w:rFonts w:ascii="宋体" w:hAnsi="宋体" w:cs="宋体" w:hint="eastAsia"/>
                <w:color w:val="000000"/>
                <w:kern w:val="0"/>
                <w:sz w:val="16"/>
                <w:szCs w:val="16"/>
              </w:rPr>
              <w:br/>
              <w:t>37.安卓系统具备文件浏览功能，可实现文件分类，选定、全选、复制、粘贴、删除、一键发送、</w:t>
            </w:r>
            <w:proofErr w:type="gramStart"/>
            <w:r w:rsidRPr="00915754">
              <w:rPr>
                <w:rFonts w:ascii="宋体" w:hAnsi="宋体" w:cs="宋体" w:hint="eastAsia"/>
                <w:color w:val="000000"/>
                <w:kern w:val="0"/>
                <w:sz w:val="16"/>
                <w:szCs w:val="16"/>
              </w:rPr>
              <w:t>二维码分享</w:t>
            </w:r>
            <w:proofErr w:type="gramEnd"/>
            <w:r w:rsidRPr="00915754">
              <w:rPr>
                <w:rFonts w:ascii="宋体" w:hAnsi="宋体" w:cs="宋体" w:hint="eastAsia"/>
                <w:color w:val="000000"/>
                <w:kern w:val="0"/>
                <w:sz w:val="16"/>
                <w:szCs w:val="16"/>
              </w:rPr>
              <w:t xml:space="preserve">等功能（须提供CNAS级别权威机构出具的检测报告复印件）。 </w:t>
            </w:r>
            <w:r w:rsidRPr="00915754">
              <w:rPr>
                <w:rFonts w:ascii="宋体" w:hAnsi="宋体" w:cs="宋体" w:hint="eastAsia"/>
                <w:color w:val="000000"/>
                <w:kern w:val="0"/>
                <w:sz w:val="16"/>
                <w:szCs w:val="16"/>
              </w:rPr>
              <w:br/>
              <w:t>38.交互平板具有悬浮菜单，可通过两指调用到屏幕任意位置；在任意信号源通道下均可调用悬浮菜单，悬浮菜单具有一键启用应用软件、随时批注、擦除，切换信号源等功能，悬浮菜单中的信号</w:t>
            </w:r>
            <w:proofErr w:type="gramStart"/>
            <w:r w:rsidRPr="00915754">
              <w:rPr>
                <w:rFonts w:ascii="宋体" w:hAnsi="宋体" w:cs="宋体" w:hint="eastAsia"/>
                <w:color w:val="000000"/>
                <w:kern w:val="0"/>
                <w:sz w:val="16"/>
                <w:szCs w:val="16"/>
              </w:rPr>
              <w:t>源支持</w:t>
            </w:r>
            <w:proofErr w:type="gramEnd"/>
            <w:r w:rsidRPr="00915754">
              <w:rPr>
                <w:rFonts w:ascii="宋体" w:hAnsi="宋体" w:cs="宋体" w:hint="eastAsia"/>
                <w:color w:val="000000"/>
                <w:kern w:val="0"/>
                <w:sz w:val="16"/>
                <w:szCs w:val="16"/>
              </w:rPr>
              <w:t xml:space="preserve">自定义修改且可一键直达常用信号源。（须提供CNAS级别权威机构出具的检测报告复印件） </w:t>
            </w:r>
            <w:r w:rsidRPr="00915754">
              <w:rPr>
                <w:rFonts w:ascii="宋体" w:hAnsi="宋体" w:cs="宋体" w:hint="eastAsia"/>
                <w:color w:val="000000"/>
                <w:kern w:val="0"/>
                <w:sz w:val="16"/>
                <w:szCs w:val="16"/>
              </w:rPr>
              <w:br/>
              <w:t xml:space="preserve">★39.为了方便教学使用，整机内置视频展台收纳结构（须提供CNAS级别权威机构出具的检测报告复印件） </w:t>
            </w:r>
            <w:r w:rsidRPr="00915754">
              <w:rPr>
                <w:rFonts w:ascii="宋体" w:hAnsi="宋体" w:cs="宋体" w:hint="eastAsia"/>
                <w:color w:val="000000"/>
                <w:kern w:val="0"/>
                <w:sz w:val="16"/>
                <w:szCs w:val="16"/>
              </w:rPr>
              <w:br/>
              <w:t>40.无信号输入时,自动关机功能，关机的时间间隔可自定义，这样既节能环保又能延长机器使用寿命。（须提供CNAS级别权威机构出具的检测报告复印件）</w:t>
            </w:r>
            <w:r w:rsidRPr="00915754">
              <w:rPr>
                <w:rFonts w:ascii="宋体" w:hAnsi="宋体" w:cs="宋体" w:hint="eastAsia"/>
                <w:color w:val="000000"/>
                <w:kern w:val="0"/>
                <w:sz w:val="16"/>
                <w:szCs w:val="16"/>
              </w:rPr>
              <w:br/>
              <w:t>41.为方便教学使用，设备可根据需要修改及记忆信号源名称，支持自动识别及切换到新接入的信号源来显示，断开信号源连接后经确认即可返回之前信号源</w:t>
            </w:r>
            <w:r w:rsidRPr="00915754">
              <w:rPr>
                <w:rFonts w:ascii="宋体" w:hAnsi="宋体" w:cs="宋体" w:hint="eastAsia"/>
                <w:color w:val="000000"/>
                <w:kern w:val="0"/>
                <w:sz w:val="16"/>
                <w:szCs w:val="16"/>
              </w:rPr>
              <w:br/>
              <w:t>42.喇叭声音具有“标准”“音乐”“影视”“听力”四种声音模式切换，适应各个教学场景（须提供CNAS级别权威机构出具的检测报告复印件）</w:t>
            </w:r>
            <w:r w:rsidRPr="00915754">
              <w:rPr>
                <w:rFonts w:ascii="宋体" w:hAnsi="宋体" w:cs="宋体" w:hint="eastAsia"/>
                <w:color w:val="000000"/>
                <w:kern w:val="0"/>
                <w:sz w:val="16"/>
                <w:szCs w:val="16"/>
              </w:rPr>
              <w:br/>
              <w:t>43.安卓系统自检功能，可检测整机内存，存储使用情况；可检测内置电脑，触控系统，光感系统，屏体温</w:t>
            </w:r>
            <w:proofErr w:type="gramStart"/>
            <w:r w:rsidRPr="00915754">
              <w:rPr>
                <w:rFonts w:ascii="宋体" w:hAnsi="宋体" w:cs="宋体" w:hint="eastAsia"/>
                <w:color w:val="000000"/>
                <w:kern w:val="0"/>
                <w:sz w:val="16"/>
                <w:szCs w:val="16"/>
              </w:rPr>
              <w:t>度相关</w:t>
            </w:r>
            <w:proofErr w:type="gramEnd"/>
            <w:r w:rsidRPr="00915754">
              <w:rPr>
                <w:rFonts w:ascii="宋体" w:hAnsi="宋体" w:cs="宋体" w:hint="eastAsia"/>
                <w:color w:val="000000"/>
                <w:kern w:val="0"/>
                <w:sz w:val="16"/>
                <w:szCs w:val="16"/>
              </w:rPr>
              <w:t>硬件状态，可判断硬件是否正常工作（须提供CNAS级别权威机构出具的检测报告复印件）</w:t>
            </w:r>
            <w:r w:rsidRPr="00915754">
              <w:rPr>
                <w:rFonts w:ascii="宋体" w:hAnsi="宋体" w:cs="宋体" w:hint="eastAsia"/>
                <w:color w:val="000000"/>
                <w:kern w:val="0"/>
                <w:sz w:val="16"/>
                <w:szCs w:val="16"/>
              </w:rPr>
              <w:br/>
              <w:t>44.内置无线投屏软件，可满足安卓/IOS手机或电脑进行投屏功能（须提供CNAS级别权威机构出具的检测报告复印件）</w:t>
            </w:r>
            <w:r w:rsidRPr="00915754">
              <w:rPr>
                <w:rFonts w:ascii="宋体" w:hAnsi="宋体" w:cs="宋体" w:hint="eastAsia"/>
                <w:color w:val="000000"/>
                <w:kern w:val="0"/>
                <w:sz w:val="16"/>
                <w:szCs w:val="16"/>
              </w:rPr>
              <w:br/>
            </w:r>
            <w:r w:rsidRPr="00915754">
              <w:rPr>
                <w:rFonts w:ascii="宋体" w:hAnsi="宋体" w:cs="宋体" w:hint="eastAsia"/>
                <w:color w:val="000000"/>
                <w:kern w:val="0"/>
                <w:sz w:val="16"/>
                <w:szCs w:val="16"/>
              </w:rPr>
              <w:br/>
              <w:t>二、智能笔参数要求</w:t>
            </w:r>
            <w:r w:rsidRPr="00915754">
              <w:rPr>
                <w:rFonts w:ascii="宋体" w:hAnsi="宋体" w:cs="宋体" w:hint="eastAsia"/>
                <w:color w:val="000000"/>
                <w:kern w:val="0"/>
                <w:sz w:val="16"/>
                <w:szCs w:val="16"/>
              </w:rPr>
              <w:br/>
              <w:t>★1.搭配智能</w:t>
            </w:r>
            <w:proofErr w:type="gramStart"/>
            <w:r w:rsidRPr="00915754">
              <w:rPr>
                <w:rFonts w:ascii="宋体" w:hAnsi="宋体" w:cs="宋体" w:hint="eastAsia"/>
                <w:color w:val="000000"/>
                <w:kern w:val="0"/>
                <w:sz w:val="16"/>
                <w:szCs w:val="16"/>
              </w:rPr>
              <w:t>笔需支持</w:t>
            </w:r>
            <w:proofErr w:type="gramEnd"/>
            <w:r w:rsidRPr="00915754">
              <w:rPr>
                <w:rFonts w:ascii="宋体" w:hAnsi="宋体" w:cs="宋体" w:hint="eastAsia"/>
                <w:color w:val="000000"/>
                <w:kern w:val="0"/>
                <w:sz w:val="16"/>
                <w:szCs w:val="16"/>
              </w:rPr>
              <w:t>上下翻页，飞鼠和虚拟激光笔功能，</w:t>
            </w:r>
            <w:proofErr w:type="gramStart"/>
            <w:r w:rsidRPr="00915754">
              <w:rPr>
                <w:rFonts w:ascii="宋体" w:hAnsi="宋体" w:cs="宋体" w:hint="eastAsia"/>
                <w:color w:val="000000"/>
                <w:kern w:val="0"/>
                <w:sz w:val="16"/>
                <w:szCs w:val="16"/>
              </w:rPr>
              <w:t>需支持</w:t>
            </w:r>
            <w:proofErr w:type="gramEnd"/>
            <w:r w:rsidRPr="00915754">
              <w:rPr>
                <w:rFonts w:ascii="宋体" w:hAnsi="宋体" w:cs="宋体" w:hint="eastAsia"/>
                <w:color w:val="000000"/>
                <w:kern w:val="0"/>
                <w:sz w:val="16"/>
                <w:szCs w:val="16"/>
              </w:rPr>
              <w:t>与智慧黑板实现磁吸充电，支持</w:t>
            </w:r>
            <w:proofErr w:type="gramStart"/>
            <w:r w:rsidRPr="00915754">
              <w:rPr>
                <w:rFonts w:ascii="宋体" w:hAnsi="宋体" w:cs="宋体" w:hint="eastAsia"/>
                <w:color w:val="000000"/>
                <w:kern w:val="0"/>
                <w:sz w:val="16"/>
                <w:szCs w:val="16"/>
              </w:rPr>
              <w:t>智能笔贴放至</w:t>
            </w:r>
            <w:proofErr w:type="gramEnd"/>
            <w:r w:rsidRPr="00915754">
              <w:rPr>
                <w:rFonts w:ascii="宋体" w:hAnsi="宋体" w:cs="宋体" w:hint="eastAsia"/>
                <w:color w:val="000000"/>
                <w:kern w:val="0"/>
                <w:sz w:val="16"/>
                <w:szCs w:val="16"/>
              </w:rPr>
              <w:t>智慧黑板放置区域磁吸后可自动登录教学应用系统，无需教师手动输入账号和密码，保护教师隐私。（须提供CNAS级别权威机构出具的检测报告复印件）</w:t>
            </w:r>
            <w:r w:rsidRPr="00915754">
              <w:rPr>
                <w:rFonts w:ascii="宋体" w:hAnsi="宋体" w:cs="宋体" w:hint="eastAsia"/>
                <w:color w:val="000000"/>
                <w:kern w:val="0"/>
                <w:sz w:val="16"/>
                <w:szCs w:val="16"/>
              </w:rPr>
              <w:br/>
              <w:t>★2.在教学系统运行环境下，智能笔可通过一个按键切换画笔颜色与板擦，支持一键切换颜色不少于2种，且支持教师自定义，满足教师教学应用需要。（须提供CNAS级别权威机构出具的检测报告复印件）</w:t>
            </w:r>
            <w:r w:rsidRPr="00915754">
              <w:rPr>
                <w:rFonts w:ascii="宋体" w:hAnsi="宋体" w:cs="宋体" w:hint="eastAsia"/>
                <w:color w:val="000000"/>
                <w:kern w:val="0"/>
                <w:sz w:val="16"/>
                <w:szCs w:val="16"/>
              </w:rPr>
              <w:br/>
              <w:t>★3.搭配智能笔在智慧黑板</w:t>
            </w:r>
            <w:proofErr w:type="gramStart"/>
            <w:r w:rsidRPr="00915754">
              <w:rPr>
                <w:rFonts w:ascii="宋体" w:hAnsi="宋体" w:cs="宋体" w:hint="eastAsia"/>
                <w:color w:val="000000"/>
                <w:kern w:val="0"/>
                <w:sz w:val="16"/>
                <w:szCs w:val="16"/>
              </w:rPr>
              <w:t>端教学</w:t>
            </w:r>
            <w:proofErr w:type="gramEnd"/>
            <w:r w:rsidRPr="00915754">
              <w:rPr>
                <w:rFonts w:ascii="宋体" w:hAnsi="宋体" w:cs="宋体" w:hint="eastAsia"/>
                <w:color w:val="000000"/>
                <w:kern w:val="0"/>
                <w:sz w:val="16"/>
                <w:szCs w:val="16"/>
              </w:rPr>
              <w:t>系统运行环境下针对Windows系统和教学系统支持语音指令能力，能够通过语音指令操作Windows系统和教学系统的相关功能，满足教师移动教学需要（须提供CNAS级别权威机构出具的检测报告复印件）</w:t>
            </w:r>
            <w:r w:rsidRPr="00915754">
              <w:rPr>
                <w:rFonts w:ascii="宋体" w:hAnsi="宋体" w:cs="宋体" w:hint="eastAsia"/>
                <w:color w:val="000000"/>
                <w:kern w:val="0"/>
                <w:sz w:val="16"/>
                <w:szCs w:val="16"/>
              </w:rPr>
              <w:br/>
              <w:t>★4.在教学系统运行环境下，仅限于招标范围产品，提供智能笔全局扩音功能，扩音延迟≤30ms，满足教师移动教学需要（须提供CNAS级别权威机构出具的检测报告复印件）</w:t>
            </w:r>
            <w:r w:rsidRPr="00915754">
              <w:rPr>
                <w:rFonts w:ascii="宋体" w:hAnsi="宋体" w:cs="宋体" w:hint="eastAsia"/>
                <w:color w:val="000000"/>
                <w:kern w:val="0"/>
                <w:sz w:val="16"/>
                <w:szCs w:val="16"/>
              </w:rPr>
              <w:br/>
            </w:r>
            <w:r w:rsidRPr="00915754">
              <w:rPr>
                <w:rFonts w:ascii="宋体" w:hAnsi="宋体" w:cs="宋体" w:hint="eastAsia"/>
                <w:color w:val="000000"/>
                <w:kern w:val="0"/>
                <w:sz w:val="16"/>
                <w:szCs w:val="16"/>
              </w:rPr>
              <w:br/>
              <w:t xml:space="preserve">三、OPS性能参数要求 </w:t>
            </w:r>
            <w:r w:rsidRPr="00915754">
              <w:rPr>
                <w:rFonts w:ascii="宋体" w:hAnsi="宋体" w:cs="宋体" w:hint="eastAsia"/>
                <w:color w:val="000000"/>
                <w:kern w:val="0"/>
                <w:sz w:val="16"/>
                <w:szCs w:val="16"/>
              </w:rPr>
              <w:br/>
              <w:t>1.整机架构:为降低电脑模块维护成本，接口严格遵循Intel相关规范,针脚</w:t>
            </w:r>
            <w:proofErr w:type="gramStart"/>
            <w:r w:rsidRPr="00915754">
              <w:rPr>
                <w:rFonts w:ascii="宋体" w:hAnsi="宋体" w:cs="宋体" w:hint="eastAsia"/>
                <w:color w:val="000000"/>
                <w:kern w:val="0"/>
                <w:sz w:val="16"/>
                <w:szCs w:val="16"/>
              </w:rPr>
              <w:t>数要求</w:t>
            </w:r>
            <w:proofErr w:type="gramEnd"/>
            <w:r w:rsidRPr="00915754">
              <w:rPr>
                <w:rFonts w:ascii="宋体" w:hAnsi="宋体" w:cs="宋体" w:hint="eastAsia"/>
                <w:color w:val="000000"/>
                <w:kern w:val="0"/>
                <w:sz w:val="16"/>
                <w:szCs w:val="16"/>
              </w:rPr>
              <w:t xml:space="preserve">行业通用80Pin ,与大屏无单独接线；（提供CNAS级别权威机构出具的检测报告复印件） </w:t>
            </w:r>
            <w:r w:rsidRPr="00915754">
              <w:rPr>
                <w:rFonts w:ascii="宋体" w:hAnsi="宋体" w:cs="宋体" w:hint="eastAsia"/>
                <w:color w:val="000000"/>
                <w:kern w:val="0"/>
                <w:sz w:val="16"/>
                <w:szCs w:val="16"/>
              </w:rPr>
              <w:br/>
              <w:t xml:space="preserve">2.为保证产品安全性，采用螺丝固定，无需工具即可快速拆卸电脑模块。 </w:t>
            </w:r>
            <w:r w:rsidRPr="00915754">
              <w:rPr>
                <w:rFonts w:ascii="宋体" w:hAnsi="宋体" w:cs="宋体" w:hint="eastAsia"/>
                <w:color w:val="000000"/>
                <w:kern w:val="0"/>
                <w:sz w:val="16"/>
                <w:szCs w:val="16"/>
              </w:rPr>
              <w:br/>
              <w:t>3.CPU采用I5处理器；内存≥16G DDR4；硬盘≥256G SSD；≥4核，≥12线程，采用</w:t>
            </w:r>
            <w:proofErr w:type="gramStart"/>
            <w:r w:rsidRPr="00915754">
              <w:rPr>
                <w:rFonts w:ascii="宋体" w:hAnsi="宋体" w:cs="宋体" w:hint="eastAsia"/>
                <w:color w:val="000000"/>
                <w:kern w:val="0"/>
                <w:sz w:val="16"/>
                <w:szCs w:val="16"/>
              </w:rPr>
              <w:t>核芯显</w:t>
            </w:r>
            <w:proofErr w:type="gramEnd"/>
            <w:r w:rsidRPr="00915754">
              <w:rPr>
                <w:rFonts w:ascii="宋体" w:hAnsi="宋体" w:cs="宋体" w:hint="eastAsia"/>
                <w:color w:val="000000"/>
                <w:kern w:val="0"/>
                <w:sz w:val="16"/>
                <w:szCs w:val="16"/>
              </w:rPr>
              <w:t>卡配置，支持60Hz下4K画面；</w:t>
            </w:r>
            <w:r w:rsidRPr="00915754">
              <w:rPr>
                <w:rFonts w:ascii="宋体" w:hAnsi="宋体" w:cs="宋体" w:hint="eastAsia"/>
                <w:color w:val="000000"/>
                <w:kern w:val="0"/>
                <w:sz w:val="16"/>
                <w:szCs w:val="16"/>
              </w:rPr>
              <w:br/>
              <w:t>4.USB接口要求：USB3.0≥3，USB2.0≥3；</w:t>
            </w:r>
            <w:r w:rsidRPr="00915754">
              <w:rPr>
                <w:rFonts w:ascii="宋体" w:hAnsi="宋体" w:cs="宋体" w:hint="eastAsia"/>
                <w:color w:val="000000"/>
                <w:kern w:val="0"/>
                <w:sz w:val="16"/>
                <w:szCs w:val="16"/>
              </w:rPr>
              <w:br/>
              <w:t>5.其他接口要求：网络接口不少于1个，DP输出接口不少于1个，HDMI不少于1个，耳机不少于1个，麦克风输入接口不少于1个；</w:t>
            </w:r>
            <w:r w:rsidRPr="00915754">
              <w:rPr>
                <w:rFonts w:ascii="宋体" w:hAnsi="宋体" w:cs="宋体" w:hint="eastAsia"/>
                <w:color w:val="000000"/>
                <w:kern w:val="0"/>
                <w:sz w:val="16"/>
                <w:szCs w:val="16"/>
              </w:rPr>
              <w:br/>
              <w:t>6.Wifi：</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802.11b/g/n；</w:t>
            </w:r>
            <w:proofErr w:type="gramStart"/>
            <w:r w:rsidRPr="00915754">
              <w:rPr>
                <w:rFonts w:ascii="宋体" w:hAnsi="宋体" w:cs="宋体" w:hint="eastAsia"/>
                <w:color w:val="000000"/>
                <w:kern w:val="0"/>
                <w:sz w:val="16"/>
                <w:szCs w:val="16"/>
              </w:rPr>
              <w:t>蓝牙须支持</w:t>
            </w:r>
            <w:proofErr w:type="gramEnd"/>
            <w:r w:rsidRPr="00915754">
              <w:rPr>
                <w:rFonts w:ascii="宋体" w:hAnsi="宋体" w:cs="宋体" w:hint="eastAsia"/>
                <w:color w:val="000000"/>
                <w:kern w:val="0"/>
                <w:sz w:val="16"/>
                <w:szCs w:val="16"/>
              </w:rPr>
              <w:t>Bluetooth 4.2及以上；</w:t>
            </w:r>
            <w:r w:rsidRPr="00915754">
              <w:rPr>
                <w:rFonts w:ascii="宋体" w:hAnsi="宋体" w:cs="宋体" w:hint="eastAsia"/>
                <w:color w:val="000000"/>
                <w:kern w:val="0"/>
                <w:sz w:val="16"/>
                <w:szCs w:val="16"/>
              </w:rPr>
              <w:br/>
              <w:t>7.配套软件</w:t>
            </w:r>
            <w:r w:rsidRPr="00915754">
              <w:rPr>
                <w:rFonts w:ascii="宋体" w:hAnsi="宋体" w:cs="宋体" w:hint="eastAsia"/>
                <w:color w:val="000000"/>
                <w:kern w:val="0"/>
                <w:sz w:val="16"/>
                <w:szCs w:val="16"/>
              </w:rPr>
              <w:br/>
            </w:r>
            <w:r w:rsidRPr="00915754">
              <w:rPr>
                <w:rFonts w:ascii="宋体" w:hAnsi="宋体" w:cs="宋体" w:hint="eastAsia"/>
                <w:color w:val="000000"/>
                <w:kern w:val="0"/>
                <w:sz w:val="16"/>
                <w:szCs w:val="16"/>
              </w:rPr>
              <w:lastRenderedPageBreak/>
              <w:t>（一）课堂管家系统</w:t>
            </w:r>
            <w:r w:rsidRPr="00915754">
              <w:rPr>
                <w:rFonts w:ascii="宋体" w:hAnsi="宋体" w:cs="宋体" w:hint="eastAsia"/>
                <w:color w:val="000000"/>
                <w:kern w:val="0"/>
                <w:sz w:val="16"/>
                <w:szCs w:val="16"/>
              </w:rPr>
              <w:br/>
              <w:t>（1）.系统支持教学软件一键修复、音频源一键切换、一键磁盘清理、</w:t>
            </w:r>
            <w:proofErr w:type="gramStart"/>
            <w:r w:rsidRPr="00915754">
              <w:rPr>
                <w:rFonts w:ascii="宋体" w:hAnsi="宋体" w:cs="宋体" w:hint="eastAsia"/>
                <w:color w:val="000000"/>
                <w:kern w:val="0"/>
                <w:sz w:val="16"/>
                <w:szCs w:val="16"/>
              </w:rPr>
              <w:t>广告弹窗拦截</w:t>
            </w:r>
            <w:proofErr w:type="gramEnd"/>
            <w:r w:rsidRPr="00915754">
              <w:rPr>
                <w:rFonts w:ascii="宋体" w:hAnsi="宋体" w:cs="宋体" w:hint="eastAsia"/>
                <w:color w:val="000000"/>
                <w:kern w:val="0"/>
                <w:sz w:val="16"/>
                <w:szCs w:val="16"/>
              </w:rPr>
              <w:t>、网络连接状态显示；</w:t>
            </w:r>
            <w:r w:rsidRPr="00915754">
              <w:rPr>
                <w:rFonts w:ascii="宋体" w:hAnsi="宋体" w:cs="宋体" w:hint="eastAsia"/>
                <w:color w:val="000000"/>
                <w:kern w:val="0"/>
                <w:sz w:val="16"/>
                <w:szCs w:val="16"/>
              </w:rPr>
              <w:br/>
              <w:t>（2）.系统支持远程集中管控，可查看大屏运行状态，可实现设备远程解锁屏、锁屏、远程开关机、远程打铃功能；</w:t>
            </w:r>
            <w:r w:rsidRPr="00915754">
              <w:rPr>
                <w:rFonts w:ascii="宋体" w:hAnsi="宋体" w:cs="宋体" w:hint="eastAsia"/>
                <w:color w:val="000000"/>
                <w:kern w:val="0"/>
                <w:sz w:val="16"/>
                <w:szCs w:val="16"/>
              </w:rPr>
              <w:br/>
              <w:t>（3）.系统支持OPS运行状态监控、远程系统还原、远程软件安装、</w:t>
            </w:r>
            <w:proofErr w:type="gramStart"/>
            <w:r w:rsidRPr="00915754">
              <w:rPr>
                <w:rFonts w:ascii="宋体" w:hAnsi="宋体" w:cs="宋体" w:hint="eastAsia"/>
                <w:color w:val="000000"/>
                <w:kern w:val="0"/>
                <w:sz w:val="16"/>
                <w:szCs w:val="16"/>
              </w:rPr>
              <w:t>远程弹窗拦截</w:t>
            </w:r>
            <w:proofErr w:type="gramEnd"/>
            <w:r w:rsidRPr="00915754">
              <w:rPr>
                <w:rFonts w:ascii="宋体" w:hAnsi="宋体" w:cs="宋体" w:hint="eastAsia"/>
                <w:color w:val="000000"/>
                <w:kern w:val="0"/>
                <w:sz w:val="16"/>
                <w:szCs w:val="16"/>
              </w:rPr>
              <w:t>、远程桌面显示功能、远程摄像头实时画面显示功能；</w:t>
            </w:r>
            <w:r w:rsidRPr="00915754">
              <w:rPr>
                <w:rFonts w:ascii="宋体" w:hAnsi="宋体" w:cs="宋体" w:hint="eastAsia"/>
                <w:color w:val="000000"/>
                <w:kern w:val="0"/>
                <w:sz w:val="16"/>
                <w:szCs w:val="16"/>
              </w:rPr>
              <w:br/>
              <w:t>（4）.系统支持远程课堂巡视与音视频广播功能，支持远程信道切换、图像模式切换功能。</w:t>
            </w:r>
            <w:r w:rsidRPr="00915754">
              <w:rPr>
                <w:rFonts w:ascii="宋体" w:hAnsi="宋体" w:cs="宋体" w:hint="eastAsia"/>
                <w:color w:val="000000"/>
                <w:kern w:val="0"/>
                <w:sz w:val="16"/>
                <w:szCs w:val="16"/>
              </w:rPr>
              <w:br/>
              <w:t>（5）.系统支持设备异常状态监控上报功能，并支持设备软硬件使用数据分析功能。</w:t>
            </w:r>
            <w:r w:rsidRPr="00915754">
              <w:rPr>
                <w:rFonts w:ascii="宋体" w:hAnsi="宋体" w:cs="宋体" w:hint="eastAsia"/>
                <w:color w:val="000000"/>
                <w:kern w:val="0"/>
                <w:sz w:val="16"/>
                <w:szCs w:val="16"/>
              </w:rPr>
              <w:br/>
              <w:t>（二）教学应用系统</w:t>
            </w:r>
            <w:r w:rsidRPr="00915754">
              <w:rPr>
                <w:rFonts w:ascii="宋体" w:hAnsi="宋体" w:cs="宋体" w:hint="eastAsia"/>
                <w:color w:val="000000"/>
                <w:kern w:val="0"/>
                <w:sz w:val="16"/>
                <w:szCs w:val="16"/>
              </w:rPr>
              <w:br/>
              <w:t>为确保教学效果及系统稳定性，硬件大屏及教学</w:t>
            </w:r>
            <w:proofErr w:type="gramStart"/>
            <w:r w:rsidRPr="00915754">
              <w:rPr>
                <w:rFonts w:ascii="宋体" w:hAnsi="宋体" w:cs="宋体" w:hint="eastAsia"/>
                <w:color w:val="000000"/>
                <w:kern w:val="0"/>
                <w:sz w:val="16"/>
                <w:szCs w:val="16"/>
              </w:rPr>
              <w:t>应用系统软须为</w:t>
            </w:r>
            <w:proofErr w:type="gramEnd"/>
            <w:r w:rsidRPr="00915754">
              <w:rPr>
                <w:rFonts w:ascii="宋体" w:hAnsi="宋体" w:cs="宋体" w:hint="eastAsia"/>
                <w:color w:val="000000"/>
                <w:kern w:val="0"/>
                <w:sz w:val="16"/>
                <w:szCs w:val="16"/>
              </w:rPr>
              <w:t>同一品牌；</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一键开机后即刻进入教学应用系统界面，无需额外点击操作运行应用系统；</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教师通过</w:t>
            </w:r>
            <w:proofErr w:type="gramStart"/>
            <w:r w:rsidRPr="00915754">
              <w:rPr>
                <w:rFonts w:ascii="宋体" w:hAnsi="宋体" w:cs="宋体" w:hint="eastAsia"/>
                <w:color w:val="000000"/>
                <w:kern w:val="0"/>
                <w:sz w:val="16"/>
                <w:szCs w:val="16"/>
              </w:rPr>
              <w:t>二维码扫描</w:t>
            </w:r>
            <w:proofErr w:type="gramEnd"/>
            <w:r w:rsidRPr="00915754">
              <w:rPr>
                <w:rFonts w:ascii="宋体" w:hAnsi="宋体" w:cs="宋体" w:hint="eastAsia"/>
                <w:color w:val="000000"/>
                <w:kern w:val="0"/>
                <w:sz w:val="16"/>
                <w:szCs w:val="16"/>
              </w:rPr>
              <w:t>、</w:t>
            </w:r>
            <w:proofErr w:type="gramStart"/>
            <w:r w:rsidRPr="00915754">
              <w:rPr>
                <w:rFonts w:ascii="宋体" w:hAnsi="宋体" w:cs="宋体" w:hint="eastAsia"/>
                <w:color w:val="000000"/>
                <w:kern w:val="0"/>
                <w:sz w:val="16"/>
                <w:szCs w:val="16"/>
              </w:rPr>
              <w:t>账密输入</w:t>
            </w:r>
            <w:proofErr w:type="gramEnd"/>
            <w:r w:rsidRPr="00915754">
              <w:rPr>
                <w:rFonts w:ascii="宋体" w:hAnsi="宋体" w:cs="宋体" w:hint="eastAsia"/>
                <w:color w:val="000000"/>
                <w:kern w:val="0"/>
                <w:sz w:val="16"/>
                <w:szCs w:val="16"/>
              </w:rPr>
              <w:t>、</w:t>
            </w:r>
            <w:proofErr w:type="gramStart"/>
            <w:r w:rsidRPr="00915754">
              <w:rPr>
                <w:rFonts w:ascii="宋体" w:hAnsi="宋体" w:cs="宋体" w:hint="eastAsia"/>
                <w:color w:val="000000"/>
                <w:kern w:val="0"/>
                <w:sz w:val="16"/>
                <w:szCs w:val="16"/>
              </w:rPr>
              <w:t>智能笔磁吸</w:t>
            </w:r>
            <w:proofErr w:type="gramEnd"/>
            <w:r w:rsidRPr="00915754">
              <w:rPr>
                <w:rFonts w:ascii="宋体" w:hAnsi="宋体" w:cs="宋体" w:hint="eastAsia"/>
                <w:color w:val="000000"/>
                <w:kern w:val="0"/>
                <w:sz w:val="16"/>
                <w:szCs w:val="16"/>
              </w:rPr>
              <w:t xml:space="preserve">登录方式进入教学应用系统。 </w:t>
            </w:r>
            <w:r w:rsidRPr="00915754">
              <w:rPr>
                <w:rFonts w:ascii="宋体" w:hAnsi="宋体" w:cs="宋体" w:hint="eastAsia"/>
                <w:color w:val="000000"/>
                <w:kern w:val="0"/>
                <w:sz w:val="16"/>
                <w:szCs w:val="16"/>
              </w:rPr>
              <w:br/>
              <w:t>★（1）.配套教学资源：须提供小学、初中、高中学段同步教学资源，不少于10个以上学科配套资源，如语文、数学、英语、物理、化学、生物、政治、历史、地理；配套资源类型包括课件、文本、图片、音频、视频、H5动画；须提供全学科电子化教材，其中语文、英语、音乐三大语言类学科提供语言学习资源支持即点即读功能；</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每位教师下载电子课本的下载数量不低于10本；</w:t>
            </w:r>
            <w:r w:rsidRPr="00915754">
              <w:rPr>
                <w:rFonts w:ascii="宋体" w:hAnsi="宋体" w:cs="宋体" w:hint="eastAsia"/>
                <w:color w:val="000000"/>
                <w:kern w:val="0"/>
                <w:sz w:val="16"/>
                <w:szCs w:val="16"/>
              </w:rPr>
              <w:br/>
              <w:t>（2）.</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提供校本资源库，资源格式支持txt、word、excel、PowerPoint、图片（如jpg、bmp）、视频（如mp4、</w:t>
            </w:r>
            <w:proofErr w:type="spellStart"/>
            <w:r w:rsidRPr="00915754">
              <w:rPr>
                <w:rFonts w:ascii="宋体" w:hAnsi="宋体" w:cs="宋体" w:hint="eastAsia"/>
                <w:color w:val="000000"/>
                <w:kern w:val="0"/>
                <w:sz w:val="16"/>
                <w:szCs w:val="16"/>
              </w:rPr>
              <w:t>flv</w:t>
            </w:r>
            <w:proofErr w:type="spellEnd"/>
            <w:r w:rsidRPr="00915754">
              <w:rPr>
                <w:rFonts w:ascii="宋体" w:hAnsi="宋体" w:cs="宋体" w:hint="eastAsia"/>
                <w:color w:val="000000"/>
                <w:kern w:val="0"/>
                <w:sz w:val="16"/>
                <w:szCs w:val="16"/>
              </w:rPr>
              <w:t>、</w:t>
            </w:r>
            <w:proofErr w:type="spellStart"/>
            <w:r w:rsidRPr="00915754">
              <w:rPr>
                <w:rFonts w:ascii="宋体" w:hAnsi="宋体" w:cs="宋体" w:hint="eastAsia"/>
                <w:color w:val="000000"/>
                <w:kern w:val="0"/>
                <w:sz w:val="16"/>
                <w:szCs w:val="16"/>
              </w:rPr>
              <w:t>avi</w:t>
            </w:r>
            <w:proofErr w:type="spellEnd"/>
            <w:r w:rsidRPr="00915754">
              <w:rPr>
                <w:rFonts w:ascii="宋体" w:hAnsi="宋体" w:cs="宋体" w:hint="eastAsia"/>
                <w:color w:val="000000"/>
                <w:kern w:val="0"/>
                <w:sz w:val="16"/>
                <w:szCs w:val="16"/>
              </w:rPr>
              <w:t>、</w:t>
            </w:r>
            <w:proofErr w:type="spellStart"/>
            <w:r w:rsidRPr="00915754">
              <w:rPr>
                <w:rFonts w:ascii="宋体" w:hAnsi="宋体" w:cs="宋体" w:hint="eastAsia"/>
                <w:color w:val="000000"/>
                <w:kern w:val="0"/>
                <w:sz w:val="16"/>
                <w:szCs w:val="16"/>
              </w:rPr>
              <w:t>rmvb</w:t>
            </w:r>
            <w:proofErr w:type="spellEnd"/>
            <w:r w:rsidRPr="00915754">
              <w:rPr>
                <w:rFonts w:ascii="宋体" w:hAnsi="宋体" w:cs="宋体" w:hint="eastAsia"/>
                <w:color w:val="000000"/>
                <w:kern w:val="0"/>
                <w:sz w:val="16"/>
                <w:szCs w:val="16"/>
              </w:rPr>
              <w:t>、</w:t>
            </w:r>
            <w:proofErr w:type="spellStart"/>
            <w:r w:rsidRPr="00915754">
              <w:rPr>
                <w:rFonts w:ascii="宋体" w:hAnsi="宋体" w:cs="宋体" w:hint="eastAsia"/>
                <w:color w:val="000000"/>
                <w:kern w:val="0"/>
                <w:sz w:val="16"/>
                <w:szCs w:val="16"/>
              </w:rPr>
              <w:t>wmv</w:t>
            </w:r>
            <w:proofErr w:type="spellEnd"/>
            <w:r w:rsidRPr="00915754">
              <w:rPr>
                <w:rFonts w:ascii="宋体" w:hAnsi="宋体" w:cs="宋体" w:hint="eastAsia"/>
                <w:color w:val="000000"/>
                <w:kern w:val="0"/>
                <w:sz w:val="16"/>
                <w:szCs w:val="16"/>
              </w:rPr>
              <w:t>）及音频（如mp3、</w:t>
            </w:r>
            <w:proofErr w:type="spellStart"/>
            <w:r w:rsidRPr="00915754">
              <w:rPr>
                <w:rFonts w:ascii="宋体" w:hAnsi="宋体" w:cs="宋体" w:hint="eastAsia"/>
                <w:color w:val="000000"/>
                <w:kern w:val="0"/>
                <w:sz w:val="16"/>
                <w:szCs w:val="16"/>
              </w:rPr>
              <w:t>wma</w:t>
            </w:r>
            <w:proofErr w:type="spellEnd"/>
            <w:r w:rsidRPr="00915754">
              <w:rPr>
                <w:rFonts w:ascii="宋体" w:hAnsi="宋体" w:cs="宋体" w:hint="eastAsia"/>
                <w:color w:val="000000"/>
                <w:kern w:val="0"/>
                <w:sz w:val="16"/>
                <w:szCs w:val="16"/>
              </w:rPr>
              <w:t>、wav）；资源内容</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按目录检索条件、资源筛选排序，并支持校本资源的预览、下载、存到个人资源库功能，</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个人的教学资源分享校本资源库。</w:t>
            </w:r>
            <w:r w:rsidRPr="00915754">
              <w:rPr>
                <w:rFonts w:ascii="宋体" w:hAnsi="宋体" w:cs="宋体" w:hint="eastAsia"/>
                <w:color w:val="000000"/>
                <w:kern w:val="0"/>
                <w:sz w:val="16"/>
                <w:szCs w:val="16"/>
              </w:rPr>
              <w:br/>
              <w:t>（3）.备课功能：</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通过云端将备课的资源同步至电子课本对应章节目录，无需拷贝；</w:t>
            </w:r>
            <w:r w:rsidRPr="00915754">
              <w:rPr>
                <w:rFonts w:ascii="宋体" w:hAnsi="宋体" w:cs="宋体" w:hint="eastAsia"/>
                <w:color w:val="000000"/>
                <w:kern w:val="0"/>
                <w:sz w:val="16"/>
                <w:szCs w:val="16"/>
              </w:rPr>
              <w:br/>
              <w:t>资源备课：</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从云端、校本资源库、个人</w:t>
            </w:r>
            <w:proofErr w:type="gramStart"/>
            <w:r w:rsidRPr="00915754">
              <w:rPr>
                <w:rFonts w:ascii="宋体" w:hAnsi="宋体" w:cs="宋体" w:hint="eastAsia"/>
                <w:color w:val="000000"/>
                <w:kern w:val="0"/>
                <w:sz w:val="16"/>
                <w:szCs w:val="16"/>
              </w:rPr>
              <w:t>资源库多途径</w:t>
            </w:r>
            <w:proofErr w:type="gramEnd"/>
            <w:r w:rsidRPr="00915754">
              <w:rPr>
                <w:rFonts w:ascii="宋体" w:hAnsi="宋体" w:cs="宋体" w:hint="eastAsia"/>
                <w:color w:val="000000"/>
                <w:kern w:val="0"/>
                <w:sz w:val="16"/>
                <w:szCs w:val="16"/>
              </w:rPr>
              <w:t>获取资源；PPT备课工具：</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制作PPT课件时可插入教学互动活动，如分类、连线、卡片、画廊、 语言学科评测练习、函数等；</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直接引用与课程相关的云端、校本资源库、个人资源库资源；</w:t>
            </w:r>
            <w:r w:rsidRPr="00915754">
              <w:rPr>
                <w:rFonts w:ascii="宋体" w:hAnsi="宋体" w:cs="宋体" w:hint="eastAsia"/>
                <w:color w:val="000000"/>
                <w:kern w:val="0"/>
                <w:sz w:val="16"/>
                <w:szCs w:val="16"/>
              </w:rPr>
              <w:br/>
              <w:t>（4）.</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教师在网</w:t>
            </w:r>
            <w:proofErr w:type="gramStart"/>
            <w:r w:rsidRPr="00915754">
              <w:rPr>
                <w:rFonts w:ascii="宋体" w:hAnsi="宋体" w:cs="宋体" w:hint="eastAsia"/>
                <w:color w:val="000000"/>
                <w:kern w:val="0"/>
                <w:sz w:val="16"/>
                <w:szCs w:val="16"/>
              </w:rPr>
              <w:t>盘存储与管理</w:t>
            </w:r>
            <w:proofErr w:type="gramEnd"/>
            <w:r w:rsidRPr="00915754">
              <w:rPr>
                <w:rFonts w:ascii="宋体" w:hAnsi="宋体" w:cs="宋体" w:hint="eastAsia"/>
                <w:color w:val="000000"/>
                <w:kern w:val="0"/>
                <w:sz w:val="16"/>
                <w:szCs w:val="16"/>
              </w:rPr>
              <w:t>个人新建课件、教学互动内容；</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按照章节目录存储备课资源；</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教师对个人的资源进行上传、存储和管理，</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教师在个人资源库新建文件夹储存资源，支持将云端资源、校本资源收藏</w:t>
            </w:r>
            <w:proofErr w:type="gramStart"/>
            <w:r w:rsidRPr="00915754">
              <w:rPr>
                <w:rFonts w:ascii="宋体" w:hAnsi="宋体" w:cs="宋体" w:hint="eastAsia"/>
                <w:color w:val="000000"/>
                <w:kern w:val="0"/>
                <w:sz w:val="16"/>
                <w:szCs w:val="16"/>
              </w:rPr>
              <w:t>至网盘</w:t>
            </w:r>
            <w:proofErr w:type="gramEnd"/>
            <w:r w:rsidRPr="00915754">
              <w:rPr>
                <w:rFonts w:ascii="宋体" w:hAnsi="宋体" w:cs="宋体" w:hint="eastAsia"/>
                <w:color w:val="000000"/>
                <w:kern w:val="0"/>
                <w:sz w:val="16"/>
                <w:szCs w:val="16"/>
              </w:rPr>
              <w:t>；</w:t>
            </w:r>
            <w:r w:rsidRPr="00915754">
              <w:rPr>
                <w:rFonts w:ascii="宋体" w:hAnsi="宋体" w:cs="宋体" w:hint="eastAsia"/>
                <w:color w:val="000000"/>
                <w:kern w:val="0"/>
                <w:sz w:val="16"/>
                <w:szCs w:val="16"/>
              </w:rPr>
              <w:br/>
              <w:t>（5）.</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电子课本、课件、电子白板、作业讲评多种授课形式，满足教学新授课、复习课、讲评课的多样化需求；</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电子课本授课时一键获取备课资源，并下载至课本中，支持对电子课本的标注、聚焦、翻页、单双页切换操作；</w:t>
            </w:r>
            <w:r w:rsidRPr="00915754">
              <w:rPr>
                <w:rFonts w:ascii="宋体" w:hAnsi="宋体" w:cs="宋体" w:hint="eastAsia"/>
                <w:color w:val="000000"/>
                <w:kern w:val="0"/>
                <w:sz w:val="16"/>
                <w:szCs w:val="16"/>
              </w:rPr>
              <w:br/>
              <w:t>★（6）.电子白板教学：</w:t>
            </w:r>
            <w:proofErr w:type="gramStart"/>
            <w:r w:rsidRPr="00915754">
              <w:rPr>
                <w:rFonts w:ascii="宋体" w:hAnsi="宋体" w:cs="宋体" w:hint="eastAsia"/>
                <w:color w:val="000000"/>
                <w:kern w:val="0"/>
                <w:sz w:val="16"/>
                <w:szCs w:val="16"/>
              </w:rPr>
              <w:t>须电子</w:t>
            </w:r>
            <w:proofErr w:type="gramEnd"/>
            <w:r w:rsidRPr="00915754">
              <w:rPr>
                <w:rFonts w:ascii="宋体" w:hAnsi="宋体" w:cs="宋体" w:hint="eastAsia"/>
                <w:color w:val="000000"/>
                <w:kern w:val="0"/>
                <w:sz w:val="16"/>
                <w:szCs w:val="16"/>
              </w:rPr>
              <w:t>白板手写中英文实现转写功能，手写字词、单词、句子转写成印刷体，识别为印刷体后支持朗读、评测、生成卡片功能，中文卡片包括拼音、笔顺、部首和结构，英文卡片包括发音、翻译、关联词、常用短语、例句； 学科类工具：须提供通用类工具包括点、线、平面图形、立体图形；数学须提供尺</w:t>
            </w:r>
            <w:proofErr w:type="gramStart"/>
            <w:r w:rsidRPr="00915754">
              <w:rPr>
                <w:rFonts w:ascii="宋体" w:hAnsi="宋体" w:cs="宋体" w:hint="eastAsia"/>
                <w:color w:val="000000"/>
                <w:kern w:val="0"/>
                <w:sz w:val="16"/>
                <w:szCs w:val="16"/>
              </w:rPr>
              <w:t>规</w:t>
            </w:r>
            <w:proofErr w:type="gramEnd"/>
            <w:r w:rsidRPr="00915754">
              <w:rPr>
                <w:rFonts w:ascii="宋体" w:hAnsi="宋体" w:cs="宋体" w:hint="eastAsia"/>
                <w:color w:val="000000"/>
                <w:kern w:val="0"/>
                <w:sz w:val="16"/>
                <w:szCs w:val="16"/>
              </w:rPr>
              <w:t>、平面几何、立体几何、函数工具，函数工具支持自主编辑函数公式，立体几何</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三维旋转、带颜色填充的展开和收起，拓展学科教学；</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对电子白板上书写的中文、英文字词、句子进行网络搜索，辅助教师进行教学扩展；</w:t>
            </w:r>
            <w:r w:rsidRPr="00915754">
              <w:rPr>
                <w:rFonts w:ascii="宋体" w:hAnsi="宋体" w:cs="宋体" w:hint="eastAsia"/>
                <w:color w:val="000000"/>
                <w:kern w:val="0"/>
                <w:sz w:val="16"/>
                <w:szCs w:val="16"/>
              </w:rPr>
              <w:br/>
              <w:t>（7）.讲评教学：须提供对测试、练习成果照片进行对比讲评；支持练习的数据统计和分析，提供对应数据分析报告，进行讲评教学；</w:t>
            </w:r>
            <w:r w:rsidRPr="00915754">
              <w:rPr>
                <w:rFonts w:ascii="宋体" w:hAnsi="宋体" w:cs="宋体" w:hint="eastAsia"/>
                <w:color w:val="000000"/>
                <w:kern w:val="0"/>
                <w:sz w:val="16"/>
                <w:szCs w:val="16"/>
              </w:rPr>
              <w:br/>
              <w:t>（8）.学科应用教学：</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语文、数学、英语、理化、地史等7门学科上学科教学应用；</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自定义中、英文文本朗读，支持教师导出朗读音频；</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教师选择教材同步内容的单词、生字、词语和课文进行课堂检测；须提供与教材关联的初、高中物理化学虚拟实验，且支持自定义实验；</w:t>
            </w:r>
            <w:r w:rsidRPr="00915754">
              <w:rPr>
                <w:rFonts w:ascii="宋体" w:hAnsi="宋体" w:cs="宋体" w:hint="eastAsia"/>
                <w:color w:val="000000"/>
                <w:kern w:val="0"/>
                <w:sz w:val="16"/>
                <w:szCs w:val="16"/>
              </w:rPr>
              <w:br/>
              <w:t>★（9）.</w:t>
            </w:r>
            <w:proofErr w:type="gramStart"/>
            <w:r w:rsidRPr="00915754">
              <w:rPr>
                <w:rFonts w:ascii="宋体" w:hAnsi="宋体" w:cs="宋体" w:hint="eastAsia"/>
                <w:color w:val="000000"/>
                <w:kern w:val="0"/>
                <w:sz w:val="16"/>
                <w:szCs w:val="16"/>
              </w:rPr>
              <w:t>微课录课</w:t>
            </w:r>
            <w:proofErr w:type="gramEnd"/>
            <w:r w:rsidRPr="00915754">
              <w:rPr>
                <w:rFonts w:ascii="宋体" w:hAnsi="宋体" w:cs="宋体" w:hint="eastAsia"/>
                <w:color w:val="000000"/>
                <w:kern w:val="0"/>
                <w:sz w:val="16"/>
                <w:szCs w:val="16"/>
              </w:rPr>
              <w:t>：</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对教师授课主机屏幕进行录制形成课堂授课实录或微课，</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分享到班级、校本</w:t>
            </w:r>
            <w:proofErr w:type="gramStart"/>
            <w:r w:rsidRPr="00915754">
              <w:rPr>
                <w:rFonts w:ascii="宋体" w:hAnsi="宋体" w:cs="宋体" w:hint="eastAsia"/>
                <w:color w:val="000000"/>
                <w:kern w:val="0"/>
                <w:sz w:val="16"/>
                <w:szCs w:val="16"/>
              </w:rPr>
              <w:t>微课库</w:t>
            </w:r>
            <w:proofErr w:type="gramEnd"/>
            <w:r w:rsidRPr="00915754">
              <w:rPr>
                <w:rFonts w:ascii="宋体" w:hAnsi="宋体" w:cs="宋体" w:hint="eastAsia"/>
                <w:color w:val="000000"/>
                <w:kern w:val="0"/>
                <w:sz w:val="16"/>
                <w:szCs w:val="16"/>
              </w:rPr>
              <w:t>，支持通过</w:t>
            </w:r>
            <w:proofErr w:type="gramStart"/>
            <w:r w:rsidRPr="00915754">
              <w:rPr>
                <w:rFonts w:ascii="宋体" w:hAnsi="宋体" w:cs="宋体" w:hint="eastAsia"/>
                <w:color w:val="000000"/>
                <w:kern w:val="0"/>
                <w:sz w:val="16"/>
                <w:szCs w:val="16"/>
              </w:rPr>
              <w:t>二维码分享</w:t>
            </w:r>
            <w:proofErr w:type="gramEnd"/>
            <w:r w:rsidRPr="00915754">
              <w:rPr>
                <w:rFonts w:ascii="宋体" w:hAnsi="宋体" w:cs="宋体" w:hint="eastAsia"/>
                <w:color w:val="000000"/>
                <w:kern w:val="0"/>
                <w:sz w:val="16"/>
                <w:szCs w:val="16"/>
              </w:rPr>
              <w:t>实录视频，</w:t>
            </w:r>
            <w:proofErr w:type="gramStart"/>
            <w:r w:rsidRPr="00915754">
              <w:rPr>
                <w:rFonts w:ascii="宋体" w:hAnsi="宋体" w:cs="宋体" w:hint="eastAsia"/>
                <w:color w:val="000000"/>
                <w:kern w:val="0"/>
                <w:sz w:val="16"/>
                <w:szCs w:val="16"/>
              </w:rPr>
              <w:t>须支持对微课</w:t>
            </w:r>
            <w:proofErr w:type="gramEnd"/>
            <w:r w:rsidRPr="00915754">
              <w:rPr>
                <w:rFonts w:ascii="宋体" w:hAnsi="宋体" w:cs="宋体" w:hint="eastAsia"/>
                <w:color w:val="000000"/>
                <w:kern w:val="0"/>
                <w:sz w:val="16"/>
                <w:szCs w:val="16"/>
              </w:rPr>
              <w:t>分类管理和</w:t>
            </w:r>
            <w:proofErr w:type="gramStart"/>
            <w:r w:rsidRPr="00915754">
              <w:rPr>
                <w:rFonts w:ascii="宋体" w:hAnsi="宋体" w:cs="宋体" w:hint="eastAsia"/>
                <w:color w:val="000000"/>
                <w:kern w:val="0"/>
                <w:sz w:val="16"/>
                <w:szCs w:val="16"/>
              </w:rPr>
              <w:t>按微课名</w:t>
            </w:r>
            <w:proofErr w:type="gramEnd"/>
            <w:r w:rsidRPr="00915754">
              <w:rPr>
                <w:rFonts w:ascii="宋体" w:hAnsi="宋体" w:cs="宋体" w:hint="eastAsia"/>
                <w:color w:val="000000"/>
                <w:kern w:val="0"/>
                <w:sz w:val="16"/>
                <w:szCs w:val="16"/>
              </w:rPr>
              <w:t>搜索；</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授课语音内容转文字形成结构化文本，并通过关键词搜索，对授课内容（PPT、电子课本、网页、文档）</w:t>
            </w:r>
            <w:proofErr w:type="gramStart"/>
            <w:r w:rsidRPr="00915754">
              <w:rPr>
                <w:rFonts w:ascii="宋体" w:hAnsi="宋体" w:cs="宋体" w:hint="eastAsia"/>
                <w:color w:val="000000"/>
                <w:kern w:val="0"/>
                <w:sz w:val="16"/>
                <w:szCs w:val="16"/>
              </w:rPr>
              <w:t>微课进行</w:t>
            </w:r>
            <w:proofErr w:type="gramEnd"/>
            <w:r w:rsidRPr="00915754">
              <w:rPr>
                <w:rFonts w:ascii="宋体" w:hAnsi="宋体" w:cs="宋体" w:hint="eastAsia"/>
                <w:color w:val="000000"/>
                <w:kern w:val="0"/>
                <w:sz w:val="16"/>
                <w:szCs w:val="16"/>
              </w:rPr>
              <w:t>关键</w:t>
            </w:r>
            <w:proofErr w:type="gramStart"/>
            <w:r w:rsidRPr="00915754">
              <w:rPr>
                <w:rFonts w:ascii="宋体" w:hAnsi="宋体" w:cs="宋体" w:hint="eastAsia"/>
                <w:color w:val="000000"/>
                <w:kern w:val="0"/>
                <w:sz w:val="16"/>
                <w:szCs w:val="16"/>
              </w:rPr>
              <w:t>帧</w:t>
            </w:r>
            <w:proofErr w:type="gramEnd"/>
            <w:r w:rsidRPr="00915754">
              <w:rPr>
                <w:rFonts w:ascii="宋体" w:hAnsi="宋体" w:cs="宋体" w:hint="eastAsia"/>
                <w:color w:val="000000"/>
                <w:kern w:val="0"/>
                <w:sz w:val="16"/>
                <w:szCs w:val="16"/>
              </w:rPr>
              <w:t>提取，</w:t>
            </w:r>
            <w:proofErr w:type="gramStart"/>
            <w:r w:rsidRPr="00915754">
              <w:rPr>
                <w:rFonts w:ascii="宋体" w:hAnsi="宋体" w:cs="宋体" w:hint="eastAsia"/>
                <w:color w:val="000000"/>
                <w:kern w:val="0"/>
                <w:sz w:val="16"/>
                <w:szCs w:val="16"/>
              </w:rPr>
              <w:t>须支持</w:t>
            </w:r>
            <w:proofErr w:type="gramEnd"/>
            <w:r w:rsidRPr="00915754">
              <w:rPr>
                <w:rFonts w:ascii="宋体" w:hAnsi="宋体" w:cs="宋体" w:hint="eastAsia"/>
                <w:color w:val="000000"/>
                <w:kern w:val="0"/>
                <w:sz w:val="16"/>
                <w:szCs w:val="16"/>
              </w:rPr>
              <w:t>通过点击关键</w:t>
            </w:r>
            <w:proofErr w:type="gramStart"/>
            <w:r w:rsidRPr="00915754">
              <w:rPr>
                <w:rFonts w:ascii="宋体" w:hAnsi="宋体" w:cs="宋体" w:hint="eastAsia"/>
                <w:color w:val="000000"/>
                <w:kern w:val="0"/>
                <w:sz w:val="16"/>
                <w:szCs w:val="16"/>
              </w:rPr>
              <w:t>帧</w:t>
            </w:r>
            <w:proofErr w:type="gramEnd"/>
            <w:r w:rsidRPr="00915754">
              <w:rPr>
                <w:rFonts w:ascii="宋体" w:hAnsi="宋体" w:cs="宋体" w:hint="eastAsia"/>
                <w:color w:val="000000"/>
                <w:kern w:val="0"/>
                <w:sz w:val="16"/>
                <w:szCs w:val="16"/>
              </w:rPr>
              <w:t>方式快速精准</w:t>
            </w:r>
            <w:proofErr w:type="gramStart"/>
            <w:r w:rsidRPr="00915754">
              <w:rPr>
                <w:rFonts w:ascii="宋体" w:hAnsi="宋体" w:cs="宋体" w:hint="eastAsia"/>
                <w:color w:val="000000"/>
                <w:kern w:val="0"/>
                <w:sz w:val="16"/>
                <w:szCs w:val="16"/>
              </w:rPr>
              <w:t>定位微课内容</w:t>
            </w:r>
            <w:proofErr w:type="gramEnd"/>
            <w:r w:rsidRPr="00915754">
              <w:rPr>
                <w:rFonts w:ascii="宋体" w:hAnsi="宋体" w:cs="宋体" w:hint="eastAsia"/>
                <w:color w:val="000000"/>
                <w:kern w:val="0"/>
                <w:sz w:val="16"/>
                <w:szCs w:val="16"/>
              </w:rPr>
              <w:t>，支持增减关键帧。</w:t>
            </w:r>
          </w:p>
        </w:tc>
        <w:tc>
          <w:tcPr>
            <w:tcW w:w="462" w:type="dxa"/>
            <w:tcBorders>
              <w:top w:val="single" w:sz="4" w:space="0" w:color="auto"/>
              <w:left w:val="nil"/>
              <w:right w:val="single" w:sz="4" w:space="0" w:color="auto"/>
            </w:tcBorders>
            <w:shd w:val="clear" w:color="auto" w:fill="auto"/>
            <w:vAlign w:val="center"/>
            <w:hideMark/>
          </w:tcPr>
          <w:p w14:paraId="03AB82C3" w14:textId="01089556" w:rsidR="00915754" w:rsidRPr="00915754" w:rsidRDefault="00915754" w:rsidP="00915754">
            <w:pPr>
              <w:widowControl/>
              <w:spacing w:line="240" w:lineRule="auto"/>
              <w:ind w:left="0" w:right="0" w:firstLineChars="0" w:firstLine="0"/>
              <w:jc w:val="center"/>
              <w:rPr>
                <w:rFonts w:ascii="宋体" w:hAnsi="宋体" w:cs="宋体"/>
                <w:color w:val="000000"/>
                <w:kern w:val="0"/>
                <w:sz w:val="16"/>
                <w:szCs w:val="16"/>
              </w:rPr>
            </w:pPr>
            <w:r w:rsidRPr="00915754">
              <w:rPr>
                <w:rFonts w:ascii="宋体" w:hAnsi="宋体" w:cs="宋体" w:hint="eastAsia"/>
                <w:color w:val="000000"/>
                <w:kern w:val="0"/>
                <w:sz w:val="16"/>
                <w:szCs w:val="16"/>
              </w:rPr>
              <w:lastRenderedPageBreak/>
              <w:t>1</w:t>
            </w:r>
            <w:r w:rsidR="00EE28B2">
              <w:rPr>
                <w:rFonts w:ascii="宋体" w:hAnsi="宋体" w:cs="宋体"/>
                <w:color w:val="000000"/>
                <w:kern w:val="0"/>
                <w:sz w:val="16"/>
                <w:szCs w:val="16"/>
              </w:rPr>
              <w:t>40</w:t>
            </w:r>
          </w:p>
        </w:tc>
      </w:tr>
      <w:tr w:rsidR="00915754" w:rsidRPr="00915754" w14:paraId="4093211F" w14:textId="77777777" w:rsidTr="00CD5734">
        <w:trPr>
          <w:trHeight w:val="201"/>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3542C"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lastRenderedPageBreak/>
              <w:t>办公桌椅</w:t>
            </w:r>
          </w:p>
        </w:tc>
        <w:tc>
          <w:tcPr>
            <w:tcW w:w="7457" w:type="dxa"/>
            <w:tcBorders>
              <w:top w:val="single" w:sz="4" w:space="0" w:color="auto"/>
              <w:left w:val="nil"/>
              <w:bottom w:val="single" w:sz="4" w:space="0" w:color="auto"/>
              <w:right w:val="single" w:sz="4" w:space="0" w:color="auto"/>
            </w:tcBorders>
            <w:shd w:val="clear" w:color="auto" w:fill="auto"/>
            <w:vAlign w:val="center"/>
            <w:hideMark/>
          </w:tcPr>
          <w:p w14:paraId="5C40D5E7" w14:textId="77777777" w:rsidR="00915754" w:rsidRPr="00915754" w:rsidRDefault="00915754" w:rsidP="00915754">
            <w:pPr>
              <w:widowControl/>
              <w:spacing w:line="240" w:lineRule="auto"/>
              <w:ind w:left="0" w:right="0" w:firstLineChars="0" w:firstLine="0"/>
              <w:jc w:val="left"/>
              <w:rPr>
                <w:rFonts w:ascii="宋体" w:hAnsi="宋体" w:cs="宋体"/>
                <w:kern w:val="0"/>
                <w:sz w:val="16"/>
                <w:szCs w:val="16"/>
              </w:rPr>
            </w:pPr>
            <w:r w:rsidRPr="00915754">
              <w:rPr>
                <w:rFonts w:ascii="宋体" w:hAnsi="宋体" w:cs="宋体" w:hint="eastAsia"/>
                <w:kern w:val="0"/>
                <w:sz w:val="16"/>
                <w:szCs w:val="16"/>
              </w:rPr>
              <w:t>教学桌：长宽高：≈1.5*≈0.7≤≈0.75米高，5cm加厚台面，采用优质三聚氰胺板或材质为进口E1级环保标准优质高密度实木颗粒防火板，防潮，坚固，现时家具市面上主流材质，经过干燥储存具有耐高温、防腐、耐潮湿、耐磨等特性，持久耐用，杜绝发霉，变形，更环保安全（根据甲方需求可现场定制，可选定款式及颜色。桌可单用可拼接使用，如选定拼接使用桌椅，侧边附带书柜（1.4*0.3*1.1m）、侧边抽屉等。）</w:t>
            </w:r>
            <w:r w:rsidRPr="00915754">
              <w:rPr>
                <w:rFonts w:ascii="宋体" w:hAnsi="宋体" w:cs="宋体" w:hint="eastAsia"/>
                <w:kern w:val="0"/>
                <w:sz w:val="16"/>
                <w:szCs w:val="16"/>
              </w:rPr>
              <w:br/>
              <w:t>配套椅:办公</w:t>
            </w:r>
            <w:proofErr w:type="gramStart"/>
            <w:r w:rsidRPr="00915754">
              <w:rPr>
                <w:rFonts w:ascii="宋体" w:hAnsi="宋体" w:cs="宋体" w:hint="eastAsia"/>
                <w:kern w:val="0"/>
                <w:sz w:val="16"/>
                <w:szCs w:val="16"/>
              </w:rPr>
              <w:t>椅</w:t>
            </w:r>
            <w:proofErr w:type="gramEnd"/>
            <w:r w:rsidRPr="00915754">
              <w:rPr>
                <w:rFonts w:ascii="宋体" w:hAnsi="宋体" w:cs="宋体" w:hint="eastAsia"/>
                <w:kern w:val="0"/>
                <w:sz w:val="16"/>
                <w:szCs w:val="16"/>
              </w:rPr>
              <w:t>参数 ：长宽高：85cm*47cm*45cm，表面采用纳米网布，坐垫采用高弹定型海绵，底架为加厚不锈钢 钢制脚</w:t>
            </w:r>
          </w:p>
        </w:tc>
        <w:tc>
          <w:tcPr>
            <w:tcW w:w="462" w:type="dxa"/>
            <w:tcBorders>
              <w:top w:val="nil"/>
              <w:left w:val="nil"/>
              <w:bottom w:val="single" w:sz="4" w:space="0" w:color="auto"/>
              <w:right w:val="single" w:sz="4" w:space="0" w:color="auto"/>
            </w:tcBorders>
            <w:shd w:val="clear" w:color="auto" w:fill="auto"/>
            <w:vAlign w:val="center"/>
            <w:hideMark/>
          </w:tcPr>
          <w:p w14:paraId="3E5AE86B"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90</w:t>
            </w:r>
          </w:p>
        </w:tc>
      </w:tr>
      <w:tr w:rsidR="00915754" w:rsidRPr="00915754" w14:paraId="7FFDB80C"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76A6A57"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学生电脑</w:t>
            </w:r>
          </w:p>
        </w:tc>
        <w:tc>
          <w:tcPr>
            <w:tcW w:w="7457" w:type="dxa"/>
            <w:tcBorders>
              <w:top w:val="nil"/>
              <w:left w:val="nil"/>
              <w:bottom w:val="single" w:sz="4" w:space="0" w:color="auto"/>
              <w:right w:val="single" w:sz="4" w:space="0" w:color="auto"/>
            </w:tcBorders>
            <w:shd w:val="clear" w:color="auto" w:fill="auto"/>
            <w:vAlign w:val="center"/>
            <w:hideMark/>
          </w:tcPr>
          <w:p w14:paraId="787E81C4" w14:textId="77777777" w:rsidR="00915754" w:rsidRPr="00915754" w:rsidRDefault="00915754" w:rsidP="00915754">
            <w:pPr>
              <w:widowControl/>
              <w:spacing w:line="240" w:lineRule="auto"/>
              <w:ind w:left="0" w:right="0" w:firstLineChars="0" w:firstLine="0"/>
              <w:jc w:val="left"/>
              <w:rPr>
                <w:rFonts w:ascii="宋体" w:hAnsi="宋体" w:cs="宋体"/>
                <w:kern w:val="0"/>
                <w:sz w:val="16"/>
                <w:szCs w:val="16"/>
              </w:rPr>
            </w:pPr>
            <w:r w:rsidRPr="00915754">
              <w:rPr>
                <w:rFonts w:ascii="宋体" w:hAnsi="宋体" w:cs="宋体" w:hint="eastAsia"/>
                <w:kern w:val="0"/>
                <w:sz w:val="16"/>
                <w:szCs w:val="16"/>
              </w:rPr>
              <w:t>1、机型：中国大陆自主品牌商用台式机</w:t>
            </w:r>
            <w:r w:rsidRPr="00915754">
              <w:rPr>
                <w:rFonts w:ascii="宋体" w:hAnsi="宋体" w:cs="宋体" w:hint="eastAsia"/>
                <w:kern w:val="0"/>
                <w:sz w:val="16"/>
                <w:szCs w:val="16"/>
              </w:rPr>
              <w:br/>
              <w:t>2、CPU：i5</w:t>
            </w:r>
            <w:proofErr w:type="gramStart"/>
            <w:r w:rsidRPr="00915754">
              <w:rPr>
                <w:rFonts w:ascii="宋体" w:hAnsi="宋体" w:cs="宋体" w:hint="eastAsia"/>
                <w:kern w:val="0"/>
                <w:sz w:val="16"/>
                <w:szCs w:val="16"/>
              </w:rPr>
              <w:t>十代及</w:t>
            </w:r>
            <w:proofErr w:type="gramEnd"/>
            <w:r w:rsidRPr="00915754">
              <w:rPr>
                <w:rFonts w:ascii="宋体" w:hAnsi="宋体" w:cs="宋体" w:hint="eastAsia"/>
                <w:kern w:val="0"/>
                <w:sz w:val="16"/>
                <w:szCs w:val="16"/>
              </w:rPr>
              <w:t>以上；</w:t>
            </w:r>
            <w:r w:rsidRPr="00915754">
              <w:rPr>
                <w:rFonts w:ascii="宋体" w:hAnsi="宋体" w:cs="宋体" w:hint="eastAsia"/>
                <w:kern w:val="0"/>
                <w:sz w:val="16"/>
                <w:szCs w:val="16"/>
              </w:rPr>
              <w:br/>
              <w:t xml:space="preserve">3、主板：intel H470或AM4 Pro 565主板芯片组及以上芯片组标；扩展槽 ≥ 1个PCI-E 16×，≥2个 </w:t>
            </w:r>
            <w:proofErr w:type="gramStart"/>
            <w:r w:rsidRPr="00915754">
              <w:rPr>
                <w:rFonts w:ascii="宋体" w:hAnsi="宋体" w:cs="宋体" w:hint="eastAsia"/>
                <w:kern w:val="0"/>
                <w:sz w:val="16"/>
                <w:szCs w:val="16"/>
              </w:rPr>
              <w:t>个</w:t>
            </w:r>
            <w:proofErr w:type="gramEnd"/>
            <w:r w:rsidRPr="00915754">
              <w:rPr>
                <w:rFonts w:ascii="宋体" w:hAnsi="宋体" w:cs="宋体" w:hint="eastAsia"/>
                <w:kern w:val="0"/>
                <w:sz w:val="16"/>
                <w:szCs w:val="16"/>
              </w:rPr>
              <w:t>PCI-E 1×；</w:t>
            </w:r>
            <w:r w:rsidRPr="00915754">
              <w:rPr>
                <w:rFonts w:ascii="宋体" w:hAnsi="宋体" w:cs="宋体" w:hint="eastAsia"/>
                <w:kern w:val="0"/>
                <w:sz w:val="16"/>
                <w:szCs w:val="16"/>
              </w:rPr>
              <w:br/>
              <w:t>4、内存：≥16G DDR4；</w:t>
            </w:r>
            <w:r w:rsidRPr="00915754">
              <w:rPr>
                <w:rFonts w:ascii="宋体" w:hAnsi="宋体" w:cs="宋体" w:hint="eastAsia"/>
                <w:kern w:val="0"/>
                <w:sz w:val="16"/>
                <w:szCs w:val="16"/>
              </w:rPr>
              <w:br/>
              <w:t>5、USB 接口：≥10个USB接口（≥6个USB 3.1接口至少前置2个USB 3.1 G2），1个串口，主板集成2个视频接口（其中至少1个非转接VGA接口）</w:t>
            </w:r>
            <w:r w:rsidRPr="00915754">
              <w:rPr>
                <w:rFonts w:ascii="宋体" w:hAnsi="宋体" w:cs="宋体" w:hint="eastAsia"/>
                <w:kern w:val="0"/>
                <w:sz w:val="16"/>
                <w:szCs w:val="16"/>
              </w:rPr>
              <w:br/>
              <w:t xml:space="preserve">6、硬盘：≥512GB SSD M.2 2242 </w:t>
            </w:r>
            <w:proofErr w:type="spellStart"/>
            <w:r w:rsidRPr="00915754">
              <w:rPr>
                <w:rFonts w:ascii="宋体" w:hAnsi="宋体" w:cs="宋体" w:hint="eastAsia"/>
                <w:kern w:val="0"/>
                <w:sz w:val="16"/>
                <w:szCs w:val="16"/>
              </w:rPr>
              <w:t>NVMe</w:t>
            </w:r>
            <w:proofErr w:type="spellEnd"/>
            <w:r w:rsidRPr="00915754">
              <w:rPr>
                <w:rFonts w:ascii="宋体" w:hAnsi="宋体" w:cs="宋体" w:hint="eastAsia"/>
                <w:kern w:val="0"/>
                <w:sz w:val="16"/>
                <w:szCs w:val="16"/>
              </w:rPr>
              <w:t xml:space="preserve"> TLC 固态硬盘 采用减震设计；</w:t>
            </w:r>
            <w:r w:rsidRPr="00915754">
              <w:rPr>
                <w:rFonts w:ascii="宋体" w:hAnsi="宋体" w:cs="宋体" w:hint="eastAsia"/>
                <w:kern w:val="0"/>
                <w:sz w:val="16"/>
                <w:szCs w:val="16"/>
              </w:rPr>
              <w:br/>
              <w:t>7、显卡：集成显卡；</w:t>
            </w:r>
            <w:r w:rsidRPr="00915754">
              <w:rPr>
                <w:rFonts w:ascii="宋体" w:hAnsi="宋体" w:cs="宋体" w:hint="eastAsia"/>
                <w:kern w:val="0"/>
                <w:sz w:val="16"/>
                <w:szCs w:val="16"/>
              </w:rPr>
              <w:br/>
              <w:t>8、网络接口：集成千兆网卡 10/100/1000M 以太网卡；</w:t>
            </w:r>
            <w:r w:rsidRPr="00915754">
              <w:rPr>
                <w:rFonts w:ascii="宋体" w:hAnsi="宋体" w:cs="宋体" w:hint="eastAsia"/>
                <w:kern w:val="0"/>
                <w:sz w:val="16"/>
                <w:szCs w:val="16"/>
              </w:rPr>
              <w:br/>
              <w:t>9、显示器：≥21.4"低蓝光护眼液晶显示器 支持低蓝光物理调节，带国际 TUV 认证，提供证明材</w:t>
            </w:r>
            <w:r w:rsidRPr="00915754">
              <w:rPr>
                <w:rFonts w:ascii="宋体" w:hAnsi="宋体" w:cs="宋体" w:hint="eastAsia"/>
                <w:kern w:val="0"/>
                <w:sz w:val="16"/>
                <w:szCs w:val="16"/>
              </w:rPr>
              <w:lastRenderedPageBreak/>
              <w:t>料，为保证兼容性及方便</w:t>
            </w:r>
            <w:proofErr w:type="gramStart"/>
            <w:r w:rsidRPr="00915754">
              <w:rPr>
                <w:rFonts w:ascii="宋体" w:hAnsi="宋体" w:cs="宋体" w:hint="eastAsia"/>
                <w:kern w:val="0"/>
                <w:sz w:val="16"/>
                <w:szCs w:val="16"/>
              </w:rPr>
              <w:t>售必须</w:t>
            </w:r>
            <w:proofErr w:type="gramEnd"/>
            <w:r w:rsidRPr="00915754">
              <w:rPr>
                <w:rFonts w:ascii="宋体" w:hAnsi="宋体" w:cs="宋体" w:hint="eastAsia"/>
                <w:kern w:val="0"/>
                <w:sz w:val="16"/>
                <w:szCs w:val="16"/>
              </w:rPr>
              <w:t>与整机同一品牌；</w:t>
            </w:r>
            <w:r w:rsidRPr="00915754">
              <w:rPr>
                <w:rFonts w:ascii="宋体" w:hAnsi="宋体" w:cs="宋体" w:hint="eastAsia"/>
                <w:kern w:val="0"/>
                <w:sz w:val="16"/>
                <w:szCs w:val="16"/>
              </w:rPr>
              <w:br/>
              <w:t>10、集成声卡，支持 5.1 声道；</w:t>
            </w:r>
            <w:r w:rsidRPr="00915754">
              <w:rPr>
                <w:rFonts w:ascii="宋体" w:hAnsi="宋体" w:cs="宋体" w:hint="eastAsia"/>
                <w:kern w:val="0"/>
                <w:sz w:val="16"/>
                <w:szCs w:val="16"/>
              </w:rPr>
              <w:br/>
              <w:t>11、260W 及以上高效节能电源，支持强力散热风扇；支持光触媒功能，可有效清除空气中的苯、甲醛、TVOC和细菌，提供国家权威机构的检测报告</w:t>
            </w:r>
            <w:r w:rsidRPr="00915754">
              <w:rPr>
                <w:rFonts w:ascii="宋体" w:hAnsi="宋体" w:cs="宋体" w:hint="eastAsia"/>
                <w:kern w:val="0"/>
                <w:sz w:val="16"/>
                <w:szCs w:val="16"/>
              </w:rPr>
              <w:br/>
              <w:t>12、键盘/鼠标：防水键盘和抗菌鼠标；</w:t>
            </w:r>
            <w:r w:rsidRPr="00915754">
              <w:rPr>
                <w:rFonts w:ascii="宋体" w:hAnsi="宋体" w:cs="宋体" w:hint="eastAsia"/>
                <w:kern w:val="0"/>
                <w:sz w:val="16"/>
                <w:szCs w:val="16"/>
              </w:rPr>
              <w:br/>
              <w:t xml:space="preserve">13、操作系统： Win10 操作系统 </w:t>
            </w:r>
            <w:proofErr w:type="gramStart"/>
            <w:r w:rsidRPr="00915754">
              <w:rPr>
                <w:rFonts w:ascii="宋体" w:hAnsi="宋体" w:cs="宋体" w:hint="eastAsia"/>
                <w:kern w:val="0"/>
                <w:sz w:val="16"/>
                <w:szCs w:val="16"/>
              </w:rPr>
              <w:t>标配原厂</w:t>
            </w:r>
            <w:proofErr w:type="gramEnd"/>
            <w:r w:rsidRPr="00915754">
              <w:rPr>
                <w:rFonts w:ascii="宋体" w:hAnsi="宋体" w:cs="宋体" w:hint="eastAsia"/>
                <w:kern w:val="0"/>
                <w:sz w:val="16"/>
                <w:szCs w:val="16"/>
              </w:rPr>
              <w:t>一键恢复功能（非 WINDOWS 自带还原功能）；</w:t>
            </w:r>
            <w:r w:rsidRPr="00915754">
              <w:rPr>
                <w:rFonts w:ascii="宋体" w:hAnsi="宋体" w:cs="宋体" w:hint="eastAsia"/>
                <w:kern w:val="0"/>
                <w:sz w:val="16"/>
                <w:szCs w:val="16"/>
              </w:rPr>
              <w:br/>
              <w:t>14、机箱标准立式机箱，为方便使用采用顶置开关顶置提手，机箱体积不大于 15L；</w:t>
            </w:r>
            <w:r w:rsidRPr="00915754">
              <w:rPr>
                <w:rFonts w:ascii="宋体" w:hAnsi="宋体" w:cs="宋体" w:hint="eastAsia"/>
                <w:kern w:val="0"/>
                <w:sz w:val="16"/>
                <w:szCs w:val="16"/>
              </w:rPr>
              <w:br/>
              <w:t>15、应用：支持出厂预装原厂同品牌集中部署和管理软件（非原厂需提供第三</w:t>
            </w:r>
            <w:proofErr w:type="gramStart"/>
            <w:r w:rsidRPr="00915754">
              <w:rPr>
                <w:rFonts w:ascii="宋体" w:hAnsi="宋体" w:cs="宋体" w:hint="eastAsia"/>
                <w:kern w:val="0"/>
                <w:sz w:val="16"/>
                <w:szCs w:val="16"/>
              </w:rPr>
              <w:t>方至少</w:t>
            </w:r>
            <w:proofErr w:type="gramEnd"/>
            <w:r w:rsidRPr="00915754">
              <w:rPr>
                <w:rFonts w:ascii="宋体" w:hAnsi="宋体" w:cs="宋体" w:hint="eastAsia"/>
                <w:kern w:val="0"/>
                <w:sz w:val="16"/>
                <w:szCs w:val="16"/>
              </w:rPr>
              <w:t>三年的正版授权）软件方式实现系统部署、集中管理和硬盘保护功能：同传功能；</w:t>
            </w:r>
            <w:r w:rsidRPr="00915754">
              <w:rPr>
                <w:rFonts w:ascii="宋体" w:hAnsi="宋体" w:cs="宋体" w:hint="eastAsia"/>
                <w:kern w:val="0"/>
                <w:sz w:val="16"/>
                <w:szCs w:val="16"/>
              </w:rPr>
              <w:br/>
              <w:t>16、安全特性：USB 屏蔽技术，仅识别 USB 键盘、鼠标，无法识别 USB 读取设备，有效防止数据泄露</w:t>
            </w:r>
            <w:r w:rsidRPr="00915754">
              <w:rPr>
                <w:rFonts w:ascii="宋体" w:hAnsi="宋体" w:cs="宋体" w:hint="eastAsia"/>
                <w:kern w:val="0"/>
                <w:sz w:val="16"/>
                <w:szCs w:val="16"/>
              </w:rPr>
              <w:br/>
              <w:t xml:space="preserve">17、产品通过 3C 、节能产品认证、恶劣供电环境运行认证、防尘 IP5X  </w:t>
            </w:r>
            <w:proofErr w:type="gramStart"/>
            <w:r w:rsidRPr="00915754">
              <w:rPr>
                <w:rFonts w:ascii="宋体" w:hAnsi="宋体" w:cs="宋体" w:hint="eastAsia"/>
                <w:kern w:val="0"/>
                <w:sz w:val="16"/>
                <w:szCs w:val="16"/>
              </w:rPr>
              <w:t>级运行</w:t>
            </w:r>
            <w:proofErr w:type="gramEnd"/>
            <w:r w:rsidRPr="00915754">
              <w:rPr>
                <w:rFonts w:ascii="宋体" w:hAnsi="宋体" w:cs="宋体" w:hint="eastAsia"/>
                <w:kern w:val="0"/>
                <w:sz w:val="16"/>
                <w:szCs w:val="16"/>
              </w:rPr>
              <w:t>认证、供电宽压（ 90- 265V ）工作认证、设备厂商 CNASL2356 -- 可靠性实验室认证证书；ISO14001  认证、 ISO50001  能源管理体系认证 、 AAA  级重合同守信用企业、入围国家级工业设计中心名单；客户服务热线通过 CCCS  钻石五星认证、中国教育装备行业协会会员证书</w:t>
            </w:r>
            <w:r w:rsidRPr="00915754">
              <w:rPr>
                <w:rFonts w:ascii="宋体" w:hAnsi="宋体" w:cs="宋体" w:hint="eastAsia"/>
                <w:kern w:val="0"/>
                <w:sz w:val="16"/>
                <w:szCs w:val="16"/>
              </w:rPr>
              <w:br/>
              <w:t>18、需提供厂商授权及售后服务承诺函，针对主机主要部件提供3年免费保修，3年免费上门服务，全国联保，7×24×365天400大客户服务专线支持（包含节假日）；保修期内提供每周7*8小时的免费现场技术支持，下一自然日（注明：非工作日）上门维修服务。售后服务站可覆盖新疆县级及以上城市，在当地具有售后服务网点，</w:t>
            </w:r>
            <w:proofErr w:type="gramStart"/>
            <w:r w:rsidRPr="00915754">
              <w:rPr>
                <w:rFonts w:ascii="宋体" w:hAnsi="宋体" w:cs="宋体" w:hint="eastAsia"/>
                <w:kern w:val="0"/>
                <w:sz w:val="16"/>
                <w:szCs w:val="16"/>
              </w:rPr>
              <w:t>需供当地</w:t>
            </w:r>
            <w:proofErr w:type="gramEnd"/>
            <w:r w:rsidRPr="00915754">
              <w:rPr>
                <w:rFonts w:ascii="宋体" w:hAnsi="宋体" w:cs="宋体" w:hint="eastAsia"/>
                <w:kern w:val="0"/>
                <w:sz w:val="16"/>
                <w:szCs w:val="16"/>
              </w:rPr>
              <w:t>售后机构营业地址、门头照和电话</w:t>
            </w:r>
            <w:proofErr w:type="gramStart"/>
            <w:r w:rsidRPr="00915754">
              <w:rPr>
                <w:rFonts w:ascii="宋体" w:hAnsi="宋体" w:cs="宋体" w:hint="eastAsia"/>
                <w:kern w:val="0"/>
                <w:sz w:val="16"/>
                <w:szCs w:val="16"/>
              </w:rPr>
              <w:t>官网截</w:t>
            </w:r>
            <w:proofErr w:type="gramEnd"/>
            <w:r w:rsidRPr="00915754">
              <w:rPr>
                <w:rFonts w:ascii="宋体" w:hAnsi="宋体" w:cs="宋体" w:hint="eastAsia"/>
                <w:kern w:val="0"/>
                <w:sz w:val="16"/>
                <w:szCs w:val="16"/>
              </w:rPr>
              <w:t>图。大客户专属400和800售后服务热线电话</w:t>
            </w:r>
          </w:p>
        </w:tc>
        <w:tc>
          <w:tcPr>
            <w:tcW w:w="462" w:type="dxa"/>
            <w:tcBorders>
              <w:top w:val="nil"/>
              <w:left w:val="nil"/>
              <w:bottom w:val="single" w:sz="4" w:space="0" w:color="auto"/>
              <w:right w:val="single" w:sz="4" w:space="0" w:color="auto"/>
            </w:tcBorders>
            <w:shd w:val="clear" w:color="auto" w:fill="auto"/>
            <w:noWrap/>
            <w:vAlign w:val="center"/>
            <w:hideMark/>
          </w:tcPr>
          <w:p w14:paraId="28452734"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lastRenderedPageBreak/>
              <w:t>5</w:t>
            </w:r>
          </w:p>
        </w:tc>
      </w:tr>
      <w:tr w:rsidR="00915754" w:rsidRPr="00915754" w14:paraId="48021E8B"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38AB379"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教师电脑</w:t>
            </w:r>
          </w:p>
        </w:tc>
        <w:tc>
          <w:tcPr>
            <w:tcW w:w="7457" w:type="dxa"/>
            <w:tcBorders>
              <w:top w:val="nil"/>
              <w:left w:val="nil"/>
              <w:bottom w:val="single" w:sz="4" w:space="0" w:color="auto"/>
              <w:right w:val="single" w:sz="4" w:space="0" w:color="auto"/>
            </w:tcBorders>
            <w:shd w:val="clear" w:color="auto" w:fill="auto"/>
            <w:vAlign w:val="center"/>
            <w:hideMark/>
          </w:tcPr>
          <w:p w14:paraId="3B140066" w14:textId="77777777" w:rsidR="00915754" w:rsidRPr="00915754" w:rsidRDefault="00915754" w:rsidP="00915754">
            <w:pPr>
              <w:widowControl/>
              <w:spacing w:line="240" w:lineRule="auto"/>
              <w:ind w:left="0" w:right="0" w:firstLineChars="0" w:firstLine="0"/>
              <w:jc w:val="left"/>
              <w:rPr>
                <w:rFonts w:ascii="宋体" w:hAnsi="宋体" w:cs="宋体"/>
                <w:kern w:val="0"/>
                <w:sz w:val="16"/>
                <w:szCs w:val="16"/>
              </w:rPr>
            </w:pPr>
            <w:r w:rsidRPr="00915754">
              <w:rPr>
                <w:rFonts w:ascii="宋体" w:hAnsi="宋体" w:cs="宋体" w:hint="eastAsia"/>
                <w:kern w:val="0"/>
                <w:sz w:val="16"/>
                <w:szCs w:val="16"/>
              </w:rPr>
              <w:t>1、机型：中国大陆自主品牌商用台式机</w:t>
            </w:r>
            <w:r w:rsidRPr="00915754">
              <w:rPr>
                <w:rFonts w:ascii="宋体" w:hAnsi="宋体" w:cs="宋体" w:hint="eastAsia"/>
                <w:kern w:val="0"/>
                <w:sz w:val="16"/>
                <w:szCs w:val="16"/>
              </w:rPr>
              <w:br/>
              <w:t>2、CPU：i7</w:t>
            </w:r>
            <w:proofErr w:type="gramStart"/>
            <w:r w:rsidRPr="00915754">
              <w:rPr>
                <w:rFonts w:ascii="宋体" w:hAnsi="宋体" w:cs="宋体" w:hint="eastAsia"/>
                <w:kern w:val="0"/>
                <w:sz w:val="16"/>
                <w:szCs w:val="16"/>
              </w:rPr>
              <w:t>十</w:t>
            </w:r>
            <w:proofErr w:type="gramEnd"/>
            <w:r w:rsidRPr="00915754">
              <w:rPr>
                <w:rFonts w:ascii="宋体" w:hAnsi="宋体" w:cs="宋体" w:hint="eastAsia"/>
                <w:kern w:val="0"/>
                <w:sz w:val="16"/>
                <w:szCs w:val="16"/>
              </w:rPr>
              <w:t>一代及以上，</w:t>
            </w:r>
            <w:proofErr w:type="gramStart"/>
            <w:r w:rsidRPr="00915754">
              <w:rPr>
                <w:rFonts w:ascii="宋体" w:hAnsi="宋体" w:cs="宋体" w:hint="eastAsia"/>
                <w:kern w:val="0"/>
                <w:sz w:val="16"/>
                <w:szCs w:val="16"/>
              </w:rPr>
              <w:t>线程数</w:t>
            </w:r>
            <w:proofErr w:type="gramEnd"/>
            <w:r w:rsidRPr="00915754">
              <w:rPr>
                <w:rFonts w:ascii="宋体" w:hAnsi="宋体" w:cs="宋体" w:hint="eastAsia"/>
                <w:kern w:val="0"/>
                <w:sz w:val="16"/>
                <w:szCs w:val="16"/>
              </w:rPr>
              <w:t>16核及以上；</w:t>
            </w:r>
            <w:r w:rsidRPr="00915754">
              <w:rPr>
                <w:rFonts w:ascii="宋体" w:hAnsi="宋体" w:cs="宋体" w:hint="eastAsia"/>
                <w:kern w:val="0"/>
                <w:sz w:val="16"/>
                <w:szCs w:val="16"/>
              </w:rPr>
              <w:br/>
              <w:t xml:space="preserve">3、主板：intel H470或AM4 Pro 565主板芯片组及以上芯片组标；扩展槽 ≥ 1个PCI-E 16×，≥2个 </w:t>
            </w:r>
            <w:proofErr w:type="gramStart"/>
            <w:r w:rsidRPr="00915754">
              <w:rPr>
                <w:rFonts w:ascii="宋体" w:hAnsi="宋体" w:cs="宋体" w:hint="eastAsia"/>
                <w:kern w:val="0"/>
                <w:sz w:val="16"/>
                <w:szCs w:val="16"/>
              </w:rPr>
              <w:t>个</w:t>
            </w:r>
            <w:proofErr w:type="gramEnd"/>
            <w:r w:rsidRPr="00915754">
              <w:rPr>
                <w:rFonts w:ascii="宋体" w:hAnsi="宋体" w:cs="宋体" w:hint="eastAsia"/>
                <w:kern w:val="0"/>
                <w:sz w:val="16"/>
                <w:szCs w:val="16"/>
              </w:rPr>
              <w:t>PCI-E 1×；</w:t>
            </w:r>
            <w:r w:rsidRPr="00915754">
              <w:rPr>
                <w:rFonts w:ascii="宋体" w:hAnsi="宋体" w:cs="宋体" w:hint="eastAsia"/>
                <w:kern w:val="0"/>
                <w:sz w:val="16"/>
                <w:szCs w:val="16"/>
              </w:rPr>
              <w:br/>
              <w:t>4、内存：≥16G DDR4；</w:t>
            </w:r>
            <w:r w:rsidRPr="00915754">
              <w:rPr>
                <w:rFonts w:ascii="宋体" w:hAnsi="宋体" w:cs="宋体" w:hint="eastAsia"/>
                <w:kern w:val="0"/>
                <w:sz w:val="16"/>
                <w:szCs w:val="16"/>
              </w:rPr>
              <w:br/>
              <w:t>5、USB 接口：≥10个USB接口（≥6个USB 3.1接口至少前置2个USB 3.1 G2），1个串口，主板集成2个视频接口（其中至少1个非转接VGA接口）</w:t>
            </w:r>
            <w:r w:rsidRPr="00915754">
              <w:rPr>
                <w:rFonts w:ascii="宋体" w:hAnsi="宋体" w:cs="宋体" w:hint="eastAsia"/>
                <w:kern w:val="0"/>
                <w:sz w:val="16"/>
                <w:szCs w:val="16"/>
              </w:rPr>
              <w:br/>
              <w:t xml:space="preserve">6、硬盘：≥512GB SSD M.2 2242 </w:t>
            </w:r>
            <w:proofErr w:type="spellStart"/>
            <w:r w:rsidRPr="00915754">
              <w:rPr>
                <w:rFonts w:ascii="宋体" w:hAnsi="宋体" w:cs="宋体" w:hint="eastAsia"/>
                <w:kern w:val="0"/>
                <w:sz w:val="16"/>
                <w:szCs w:val="16"/>
              </w:rPr>
              <w:t>NVMe</w:t>
            </w:r>
            <w:proofErr w:type="spellEnd"/>
            <w:r w:rsidRPr="00915754">
              <w:rPr>
                <w:rFonts w:ascii="宋体" w:hAnsi="宋体" w:cs="宋体" w:hint="eastAsia"/>
                <w:kern w:val="0"/>
                <w:sz w:val="16"/>
                <w:szCs w:val="16"/>
              </w:rPr>
              <w:t xml:space="preserve"> TLC 固态硬盘，采用减震设计；</w:t>
            </w:r>
            <w:r w:rsidRPr="00915754">
              <w:rPr>
                <w:rFonts w:ascii="宋体" w:hAnsi="宋体" w:cs="宋体" w:hint="eastAsia"/>
                <w:kern w:val="0"/>
                <w:sz w:val="16"/>
                <w:szCs w:val="16"/>
              </w:rPr>
              <w:br/>
              <w:t>7、显卡：2G独立显卡；</w:t>
            </w:r>
            <w:r w:rsidRPr="00915754">
              <w:rPr>
                <w:rFonts w:ascii="宋体" w:hAnsi="宋体" w:cs="宋体" w:hint="eastAsia"/>
                <w:kern w:val="0"/>
                <w:sz w:val="16"/>
                <w:szCs w:val="16"/>
              </w:rPr>
              <w:br/>
              <w:t>8、网络接口：集成千兆网卡 10/100/1000M 以太网卡；</w:t>
            </w:r>
            <w:r w:rsidRPr="00915754">
              <w:rPr>
                <w:rFonts w:ascii="宋体" w:hAnsi="宋体" w:cs="宋体" w:hint="eastAsia"/>
                <w:kern w:val="0"/>
                <w:sz w:val="16"/>
                <w:szCs w:val="16"/>
              </w:rPr>
              <w:br/>
              <w:t>9、显示器：≥21.4"低蓝光护眼液晶显示器 支持低蓝光物理调节，带国际 TUV 认证，提供证明材料，为保证兼容性及方便</w:t>
            </w:r>
            <w:proofErr w:type="gramStart"/>
            <w:r w:rsidRPr="00915754">
              <w:rPr>
                <w:rFonts w:ascii="宋体" w:hAnsi="宋体" w:cs="宋体" w:hint="eastAsia"/>
                <w:kern w:val="0"/>
                <w:sz w:val="16"/>
                <w:szCs w:val="16"/>
              </w:rPr>
              <w:t>售必须</w:t>
            </w:r>
            <w:proofErr w:type="gramEnd"/>
            <w:r w:rsidRPr="00915754">
              <w:rPr>
                <w:rFonts w:ascii="宋体" w:hAnsi="宋体" w:cs="宋体" w:hint="eastAsia"/>
                <w:kern w:val="0"/>
                <w:sz w:val="16"/>
                <w:szCs w:val="16"/>
              </w:rPr>
              <w:t>与整机同一品牌；</w:t>
            </w:r>
            <w:r w:rsidRPr="00915754">
              <w:rPr>
                <w:rFonts w:ascii="宋体" w:hAnsi="宋体" w:cs="宋体" w:hint="eastAsia"/>
                <w:kern w:val="0"/>
                <w:sz w:val="16"/>
                <w:szCs w:val="16"/>
              </w:rPr>
              <w:br/>
              <w:t>10、集成声卡，支持 5.1 声道；</w:t>
            </w:r>
            <w:r w:rsidRPr="00915754">
              <w:rPr>
                <w:rFonts w:ascii="宋体" w:hAnsi="宋体" w:cs="宋体" w:hint="eastAsia"/>
                <w:kern w:val="0"/>
                <w:sz w:val="16"/>
                <w:szCs w:val="16"/>
              </w:rPr>
              <w:br/>
              <w:t>11、260W 及以上高效节能电源，支持强力散热风扇；支持光触媒功能，可有效清除空气中的苯、甲醛、TVOC和细菌，提供国家权威机构的检测报告</w:t>
            </w:r>
            <w:r w:rsidRPr="00915754">
              <w:rPr>
                <w:rFonts w:ascii="宋体" w:hAnsi="宋体" w:cs="宋体" w:hint="eastAsia"/>
                <w:kern w:val="0"/>
                <w:sz w:val="16"/>
                <w:szCs w:val="16"/>
              </w:rPr>
              <w:br/>
              <w:t>12、键盘/鼠标：防水键盘和抗菌鼠标；</w:t>
            </w:r>
            <w:r w:rsidRPr="00915754">
              <w:rPr>
                <w:rFonts w:ascii="宋体" w:hAnsi="宋体" w:cs="宋体" w:hint="eastAsia"/>
                <w:kern w:val="0"/>
                <w:sz w:val="16"/>
                <w:szCs w:val="16"/>
              </w:rPr>
              <w:br/>
              <w:t xml:space="preserve">13、操作系统： Win10 操作系统 </w:t>
            </w:r>
            <w:proofErr w:type="gramStart"/>
            <w:r w:rsidRPr="00915754">
              <w:rPr>
                <w:rFonts w:ascii="宋体" w:hAnsi="宋体" w:cs="宋体" w:hint="eastAsia"/>
                <w:kern w:val="0"/>
                <w:sz w:val="16"/>
                <w:szCs w:val="16"/>
              </w:rPr>
              <w:t>标配原厂</w:t>
            </w:r>
            <w:proofErr w:type="gramEnd"/>
            <w:r w:rsidRPr="00915754">
              <w:rPr>
                <w:rFonts w:ascii="宋体" w:hAnsi="宋体" w:cs="宋体" w:hint="eastAsia"/>
                <w:kern w:val="0"/>
                <w:sz w:val="16"/>
                <w:szCs w:val="16"/>
              </w:rPr>
              <w:t>一键恢复功能（非 WINDOWS 自带还原功能）；</w:t>
            </w:r>
            <w:r w:rsidRPr="00915754">
              <w:rPr>
                <w:rFonts w:ascii="宋体" w:hAnsi="宋体" w:cs="宋体" w:hint="eastAsia"/>
                <w:kern w:val="0"/>
                <w:sz w:val="16"/>
                <w:szCs w:val="16"/>
              </w:rPr>
              <w:br/>
              <w:t>14、机箱标准立式机箱，为方便使用采用顶置开关顶置提手，机箱体积不大于 15L；</w:t>
            </w:r>
            <w:r w:rsidRPr="00915754">
              <w:rPr>
                <w:rFonts w:ascii="宋体" w:hAnsi="宋体" w:cs="宋体" w:hint="eastAsia"/>
                <w:kern w:val="0"/>
                <w:sz w:val="16"/>
                <w:szCs w:val="16"/>
              </w:rPr>
              <w:br/>
              <w:t>15、应用：支持出厂预装原厂同品牌集中部署和管理软件（非原厂需提供第三</w:t>
            </w:r>
            <w:proofErr w:type="gramStart"/>
            <w:r w:rsidRPr="00915754">
              <w:rPr>
                <w:rFonts w:ascii="宋体" w:hAnsi="宋体" w:cs="宋体" w:hint="eastAsia"/>
                <w:kern w:val="0"/>
                <w:sz w:val="16"/>
                <w:szCs w:val="16"/>
              </w:rPr>
              <w:t>方至少</w:t>
            </w:r>
            <w:proofErr w:type="gramEnd"/>
            <w:r w:rsidRPr="00915754">
              <w:rPr>
                <w:rFonts w:ascii="宋体" w:hAnsi="宋体" w:cs="宋体" w:hint="eastAsia"/>
                <w:kern w:val="0"/>
                <w:sz w:val="16"/>
                <w:szCs w:val="16"/>
              </w:rPr>
              <w:t>三年的正版授权）软件方式实现系统部署、集中管理和硬盘保护功能：同传功能；</w:t>
            </w:r>
            <w:r w:rsidRPr="00915754">
              <w:rPr>
                <w:rFonts w:ascii="宋体" w:hAnsi="宋体" w:cs="宋体" w:hint="eastAsia"/>
                <w:kern w:val="0"/>
                <w:sz w:val="16"/>
                <w:szCs w:val="16"/>
              </w:rPr>
              <w:br/>
              <w:t>16、安全特性：USB 屏蔽技术，仅识别 USB 键盘、鼠标，无法识别 USB 读取设备，有效防止数据泄露</w:t>
            </w:r>
            <w:r w:rsidRPr="00915754">
              <w:rPr>
                <w:rFonts w:ascii="宋体" w:hAnsi="宋体" w:cs="宋体" w:hint="eastAsia"/>
                <w:kern w:val="0"/>
                <w:sz w:val="16"/>
                <w:szCs w:val="16"/>
              </w:rPr>
              <w:br/>
              <w:t xml:space="preserve">17、产品通过 3C 、节能产品认证、恶劣供电环境运行认证、防尘 IP5X  </w:t>
            </w:r>
            <w:proofErr w:type="gramStart"/>
            <w:r w:rsidRPr="00915754">
              <w:rPr>
                <w:rFonts w:ascii="宋体" w:hAnsi="宋体" w:cs="宋体" w:hint="eastAsia"/>
                <w:kern w:val="0"/>
                <w:sz w:val="16"/>
                <w:szCs w:val="16"/>
              </w:rPr>
              <w:t>级运行</w:t>
            </w:r>
            <w:proofErr w:type="gramEnd"/>
            <w:r w:rsidRPr="00915754">
              <w:rPr>
                <w:rFonts w:ascii="宋体" w:hAnsi="宋体" w:cs="宋体" w:hint="eastAsia"/>
                <w:kern w:val="0"/>
                <w:sz w:val="16"/>
                <w:szCs w:val="16"/>
              </w:rPr>
              <w:t>认证、供电宽压（ 90- 265V ）工作认证、设备厂商 CNASL2356 -- 可靠性实验室认证证书；ISO14001  认证、 ISO50001  能源管理体系认证 、 AAA  级重合同守信用企业、入围国家级工业设计中心名单；客户服务热线通过 CCCS  钻石五星认证、中国教育装备行业协会会员证书</w:t>
            </w:r>
            <w:r w:rsidRPr="00915754">
              <w:rPr>
                <w:rFonts w:ascii="宋体" w:hAnsi="宋体" w:cs="宋体" w:hint="eastAsia"/>
                <w:kern w:val="0"/>
                <w:sz w:val="16"/>
                <w:szCs w:val="16"/>
              </w:rPr>
              <w:br/>
              <w:t>18、需提供厂商授权及售后服务承诺函，针对主机主要部件提供3年免费保修，3年免费上门服务，全国联保，7×24×365天400大客户服务专线支持（包含节假日）；保修期内提供每周7*8小时的免费现场技术支持，下一自然日（注明：非工作日）上门维修服务。售后服务站可覆盖新疆县级及以上城市，在当地具有售后服务网点，</w:t>
            </w:r>
            <w:proofErr w:type="gramStart"/>
            <w:r w:rsidRPr="00915754">
              <w:rPr>
                <w:rFonts w:ascii="宋体" w:hAnsi="宋体" w:cs="宋体" w:hint="eastAsia"/>
                <w:kern w:val="0"/>
                <w:sz w:val="16"/>
                <w:szCs w:val="16"/>
              </w:rPr>
              <w:t>需供当地</w:t>
            </w:r>
            <w:proofErr w:type="gramEnd"/>
            <w:r w:rsidRPr="00915754">
              <w:rPr>
                <w:rFonts w:ascii="宋体" w:hAnsi="宋体" w:cs="宋体" w:hint="eastAsia"/>
                <w:kern w:val="0"/>
                <w:sz w:val="16"/>
                <w:szCs w:val="16"/>
              </w:rPr>
              <w:t>售后机构营业地址、门头照和电话</w:t>
            </w:r>
            <w:proofErr w:type="gramStart"/>
            <w:r w:rsidRPr="00915754">
              <w:rPr>
                <w:rFonts w:ascii="宋体" w:hAnsi="宋体" w:cs="宋体" w:hint="eastAsia"/>
                <w:kern w:val="0"/>
                <w:sz w:val="16"/>
                <w:szCs w:val="16"/>
              </w:rPr>
              <w:t>官网截</w:t>
            </w:r>
            <w:proofErr w:type="gramEnd"/>
            <w:r w:rsidRPr="00915754">
              <w:rPr>
                <w:rFonts w:ascii="宋体" w:hAnsi="宋体" w:cs="宋体" w:hint="eastAsia"/>
                <w:kern w:val="0"/>
                <w:sz w:val="16"/>
                <w:szCs w:val="16"/>
              </w:rPr>
              <w:t>图。大客户专属400和800售后服务热线电话；</w:t>
            </w:r>
          </w:p>
        </w:tc>
        <w:tc>
          <w:tcPr>
            <w:tcW w:w="462" w:type="dxa"/>
            <w:tcBorders>
              <w:top w:val="nil"/>
              <w:left w:val="nil"/>
              <w:bottom w:val="single" w:sz="4" w:space="0" w:color="auto"/>
              <w:right w:val="single" w:sz="4" w:space="0" w:color="auto"/>
            </w:tcBorders>
            <w:shd w:val="clear" w:color="auto" w:fill="auto"/>
            <w:noWrap/>
            <w:vAlign w:val="center"/>
            <w:hideMark/>
          </w:tcPr>
          <w:p w14:paraId="096021EC"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40</w:t>
            </w:r>
          </w:p>
        </w:tc>
      </w:tr>
      <w:tr w:rsidR="00915754" w:rsidRPr="00915754" w14:paraId="54710960"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45AA319"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教学打印一体机</w:t>
            </w:r>
          </w:p>
        </w:tc>
        <w:tc>
          <w:tcPr>
            <w:tcW w:w="7457" w:type="dxa"/>
            <w:tcBorders>
              <w:top w:val="nil"/>
              <w:left w:val="nil"/>
              <w:bottom w:val="single" w:sz="4" w:space="0" w:color="auto"/>
              <w:right w:val="single" w:sz="4" w:space="0" w:color="auto"/>
            </w:tcBorders>
            <w:shd w:val="clear" w:color="auto" w:fill="auto"/>
            <w:vAlign w:val="center"/>
            <w:hideMark/>
          </w:tcPr>
          <w:p w14:paraId="742FBF6F"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A4打印复印一体机（自动双面打印）打印复印一体机、打印速度28/分钟、处理器266MHZ、内存32MB、鼓粉分离技术、自动双面打印、中文字符*2液晶显示、分辨率HQ1200，600×600dpi、打印时间＜8.5秒、复印分辨率600*600dpi\首页复印＜10秒、扫描原件CIS、光学分辨率600*2400dpi、最高可达19200×19200 dpi、=、支票打印、海报打印、多合一打印、页眉页脚打印、一键票证复印、身份证双面复印、省墨打印、墨粉浓度调整、</w:t>
            </w:r>
            <w:proofErr w:type="spellStart"/>
            <w:r w:rsidRPr="00915754">
              <w:rPr>
                <w:rFonts w:ascii="宋体" w:hAnsi="宋体" w:cs="宋体" w:hint="eastAsia"/>
                <w:kern w:val="0"/>
                <w:sz w:val="16"/>
                <w:szCs w:val="16"/>
              </w:rPr>
              <w:t>Airprint</w:t>
            </w:r>
            <w:proofErr w:type="spellEnd"/>
            <w:r w:rsidRPr="00915754">
              <w:rPr>
                <w:rFonts w:ascii="宋体" w:hAnsi="宋体" w:cs="宋体" w:hint="eastAsia"/>
                <w:kern w:val="0"/>
                <w:sz w:val="16"/>
                <w:szCs w:val="16"/>
              </w:rPr>
              <w:t>、支持打印工场、随机2600页粉盒、LD2451硒鼓容量12000张.</w:t>
            </w:r>
          </w:p>
        </w:tc>
        <w:tc>
          <w:tcPr>
            <w:tcW w:w="462" w:type="dxa"/>
            <w:tcBorders>
              <w:top w:val="nil"/>
              <w:left w:val="nil"/>
              <w:bottom w:val="single" w:sz="4" w:space="0" w:color="auto"/>
              <w:right w:val="single" w:sz="4" w:space="0" w:color="auto"/>
            </w:tcBorders>
            <w:shd w:val="clear" w:color="auto" w:fill="auto"/>
            <w:vAlign w:val="center"/>
            <w:hideMark/>
          </w:tcPr>
          <w:p w14:paraId="66CFFEDB"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40</w:t>
            </w:r>
          </w:p>
        </w:tc>
      </w:tr>
      <w:tr w:rsidR="00915754" w:rsidRPr="00915754" w14:paraId="3A76A30D"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F817E58"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笔记本电脑</w:t>
            </w:r>
          </w:p>
        </w:tc>
        <w:tc>
          <w:tcPr>
            <w:tcW w:w="7457" w:type="dxa"/>
            <w:tcBorders>
              <w:top w:val="nil"/>
              <w:left w:val="nil"/>
              <w:bottom w:val="single" w:sz="4" w:space="0" w:color="auto"/>
              <w:right w:val="single" w:sz="4" w:space="0" w:color="auto"/>
            </w:tcBorders>
            <w:shd w:val="clear" w:color="auto" w:fill="auto"/>
            <w:vAlign w:val="center"/>
            <w:hideMark/>
          </w:tcPr>
          <w:p w14:paraId="75D8C0F8" w14:textId="77777777" w:rsidR="00915754" w:rsidRPr="00915754" w:rsidRDefault="00915754" w:rsidP="00915754">
            <w:pPr>
              <w:widowControl/>
              <w:spacing w:line="240" w:lineRule="auto"/>
              <w:ind w:left="0" w:right="0" w:firstLineChars="0" w:firstLine="0"/>
              <w:jc w:val="left"/>
              <w:rPr>
                <w:rFonts w:ascii="宋体" w:hAnsi="宋体" w:cs="宋体"/>
                <w:kern w:val="0"/>
                <w:sz w:val="16"/>
                <w:szCs w:val="16"/>
              </w:rPr>
            </w:pPr>
            <w:r w:rsidRPr="00915754">
              <w:rPr>
                <w:rFonts w:ascii="宋体" w:hAnsi="宋体" w:cs="宋体" w:hint="eastAsia"/>
                <w:kern w:val="0"/>
                <w:sz w:val="16"/>
                <w:szCs w:val="16"/>
              </w:rPr>
              <w:t>1、机型：中国大陆自主品牌商用笔记本</w:t>
            </w:r>
            <w:r w:rsidRPr="00915754">
              <w:rPr>
                <w:rFonts w:ascii="宋体" w:hAnsi="宋体" w:cs="宋体" w:hint="eastAsia"/>
                <w:kern w:val="0"/>
                <w:sz w:val="16"/>
                <w:szCs w:val="16"/>
              </w:rPr>
              <w:br/>
              <w:t>2. CPU: ≥ i7</w:t>
            </w:r>
            <w:proofErr w:type="gramStart"/>
            <w:r w:rsidRPr="00915754">
              <w:rPr>
                <w:rFonts w:ascii="宋体" w:hAnsi="宋体" w:cs="宋体" w:hint="eastAsia"/>
                <w:kern w:val="0"/>
                <w:sz w:val="16"/>
                <w:szCs w:val="16"/>
              </w:rPr>
              <w:t>十</w:t>
            </w:r>
            <w:proofErr w:type="gramEnd"/>
            <w:r w:rsidRPr="00915754">
              <w:rPr>
                <w:rFonts w:ascii="宋体" w:hAnsi="宋体" w:cs="宋体" w:hint="eastAsia"/>
                <w:kern w:val="0"/>
                <w:sz w:val="16"/>
                <w:szCs w:val="16"/>
              </w:rPr>
              <w:t xml:space="preserve">一代及以上； </w:t>
            </w:r>
            <w:r w:rsidRPr="00915754">
              <w:rPr>
                <w:rFonts w:ascii="宋体" w:hAnsi="宋体" w:cs="宋体" w:hint="eastAsia"/>
                <w:kern w:val="0"/>
                <w:sz w:val="16"/>
                <w:szCs w:val="16"/>
              </w:rPr>
              <w:br/>
              <w:t xml:space="preserve">3. 内存：≥16G 2666mhz(2 </w:t>
            </w:r>
            <w:proofErr w:type="gramStart"/>
            <w:r w:rsidRPr="00915754">
              <w:rPr>
                <w:rFonts w:ascii="宋体" w:hAnsi="宋体" w:cs="宋体" w:hint="eastAsia"/>
                <w:kern w:val="0"/>
                <w:sz w:val="16"/>
                <w:szCs w:val="16"/>
              </w:rPr>
              <w:t>个</w:t>
            </w:r>
            <w:proofErr w:type="gramEnd"/>
            <w:r w:rsidRPr="00915754">
              <w:rPr>
                <w:rFonts w:ascii="宋体" w:hAnsi="宋体" w:cs="宋体" w:hint="eastAsia"/>
                <w:kern w:val="0"/>
                <w:sz w:val="16"/>
                <w:szCs w:val="16"/>
              </w:rPr>
              <w:t xml:space="preserve">内存插槽，最大支持32G)； </w:t>
            </w:r>
            <w:r w:rsidRPr="00915754">
              <w:rPr>
                <w:rFonts w:ascii="宋体" w:hAnsi="宋体" w:cs="宋体" w:hint="eastAsia"/>
                <w:kern w:val="0"/>
                <w:sz w:val="16"/>
                <w:szCs w:val="16"/>
              </w:rPr>
              <w:br/>
              <w:t xml:space="preserve">4. 硬盘: ≥512G M2 PCIe </w:t>
            </w:r>
            <w:proofErr w:type="spellStart"/>
            <w:r w:rsidRPr="00915754">
              <w:rPr>
                <w:rFonts w:ascii="宋体" w:hAnsi="宋体" w:cs="宋体" w:hint="eastAsia"/>
                <w:kern w:val="0"/>
                <w:sz w:val="16"/>
                <w:szCs w:val="16"/>
              </w:rPr>
              <w:t>NVMe</w:t>
            </w:r>
            <w:proofErr w:type="spellEnd"/>
            <w:r w:rsidRPr="00915754">
              <w:rPr>
                <w:rFonts w:ascii="宋体" w:hAnsi="宋体" w:cs="宋体" w:hint="eastAsia"/>
                <w:kern w:val="0"/>
                <w:sz w:val="16"/>
                <w:szCs w:val="16"/>
              </w:rPr>
              <w:t xml:space="preserve"> SSD 固态硬盘，支持3D </w:t>
            </w:r>
            <w:proofErr w:type="spellStart"/>
            <w:r w:rsidRPr="00915754">
              <w:rPr>
                <w:rFonts w:ascii="宋体" w:hAnsi="宋体" w:cs="宋体" w:hint="eastAsia"/>
                <w:kern w:val="0"/>
                <w:sz w:val="16"/>
                <w:szCs w:val="16"/>
              </w:rPr>
              <w:t>DriveGuard</w:t>
            </w:r>
            <w:proofErr w:type="spellEnd"/>
            <w:r w:rsidRPr="00915754">
              <w:rPr>
                <w:rFonts w:ascii="宋体" w:hAnsi="宋体" w:cs="宋体" w:hint="eastAsia"/>
                <w:kern w:val="0"/>
                <w:sz w:val="16"/>
                <w:szCs w:val="16"/>
              </w:rPr>
              <w:t xml:space="preserve"> 硬盘保护技术； </w:t>
            </w:r>
            <w:r w:rsidRPr="00915754">
              <w:rPr>
                <w:rFonts w:ascii="宋体" w:hAnsi="宋体" w:cs="宋体" w:hint="eastAsia"/>
                <w:kern w:val="0"/>
                <w:sz w:val="16"/>
                <w:szCs w:val="16"/>
              </w:rPr>
              <w:br/>
              <w:t>5. 显卡：2G高</w:t>
            </w:r>
            <w:proofErr w:type="gramStart"/>
            <w:r w:rsidRPr="00915754">
              <w:rPr>
                <w:rFonts w:ascii="宋体" w:hAnsi="宋体" w:cs="宋体" w:hint="eastAsia"/>
                <w:kern w:val="0"/>
                <w:sz w:val="16"/>
                <w:szCs w:val="16"/>
              </w:rPr>
              <w:t>清独立显</w:t>
            </w:r>
            <w:proofErr w:type="gramEnd"/>
            <w:r w:rsidRPr="00915754">
              <w:rPr>
                <w:rFonts w:ascii="宋体" w:hAnsi="宋体" w:cs="宋体" w:hint="eastAsia"/>
                <w:kern w:val="0"/>
                <w:sz w:val="16"/>
                <w:szCs w:val="16"/>
              </w:rPr>
              <w:t xml:space="preserve">卡； </w:t>
            </w:r>
            <w:r w:rsidRPr="00915754">
              <w:rPr>
                <w:rFonts w:ascii="宋体" w:hAnsi="宋体" w:cs="宋体" w:hint="eastAsia"/>
                <w:kern w:val="0"/>
                <w:sz w:val="16"/>
                <w:szCs w:val="16"/>
              </w:rPr>
              <w:br/>
              <w:t>6. 显示屏：≥14.0 FHD 防眩光屏； 85%</w:t>
            </w:r>
            <w:proofErr w:type="gramStart"/>
            <w:r w:rsidRPr="00915754">
              <w:rPr>
                <w:rFonts w:ascii="宋体" w:hAnsi="宋体" w:cs="宋体" w:hint="eastAsia"/>
                <w:kern w:val="0"/>
                <w:sz w:val="16"/>
                <w:szCs w:val="16"/>
              </w:rPr>
              <w:t>屏占比</w:t>
            </w:r>
            <w:proofErr w:type="gramEnd"/>
            <w:r w:rsidRPr="00915754">
              <w:rPr>
                <w:rFonts w:ascii="宋体" w:hAnsi="宋体" w:cs="宋体" w:hint="eastAsia"/>
                <w:kern w:val="0"/>
                <w:sz w:val="16"/>
                <w:szCs w:val="16"/>
              </w:rPr>
              <w:t>。</w:t>
            </w:r>
            <w:r w:rsidRPr="00915754">
              <w:rPr>
                <w:rFonts w:ascii="宋体" w:hAnsi="宋体" w:cs="宋体" w:hint="eastAsia"/>
                <w:kern w:val="0"/>
                <w:sz w:val="16"/>
                <w:szCs w:val="16"/>
              </w:rPr>
              <w:br/>
              <w:t xml:space="preserve">7. 无线：支持wifi6标准802.11无线网卡+蓝牙； </w:t>
            </w:r>
            <w:r w:rsidRPr="00915754">
              <w:rPr>
                <w:rFonts w:ascii="宋体" w:hAnsi="宋体" w:cs="宋体" w:hint="eastAsia"/>
                <w:kern w:val="0"/>
                <w:sz w:val="16"/>
                <w:szCs w:val="16"/>
              </w:rPr>
              <w:br/>
            </w:r>
            <w:r w:rsidRPr="00915754">
              <w:rPr>
                <w:rFonts w:ascii="宋体" w:hAnsi="宋体" w:cs="宋体" w:hint="eastAsia"/>
                <w:kern w:val="0"/>
                <w:sz w:val="16"/>
                <w:szCs w:val="16"/>
              </w:rPr>
              <w:lastRenderedPageBreak/>
              <w:t xml:space="preserve">8. 键盘：防泼溅耐磨键盘或全尺寸键盘； </w:t>
            </w:r>
            <w:r w:rsidRPr="00915754">
              <w:rPr>
                <w:rFonts w:ascii="宋体" w:hAnsi="宋体" w:cs="宋体" w:hint="eastAsia"/>
                <w:kern w:val="0"/>
                <w:sz w:val="16"/>
                <w:szCs w:val="16"/>
              </w:rPr>
              <w:br/>
              <w:t>9. 摄像头：内置720P 高感光摄像头+数字麦克风，支持PPC物理防偷窥；</w:t>
            </w:r>
            <w:r w:rsidRPr="00915754">
              <w:rPr>
                <w:rFonts w:ascii="宋体" w:hAnsi="宋体" w:cs="宋体" w:hint="eastAsia"/>
                <w:kern w:val="0"/>
                <w:sz w:val="16"/>
                <w:szCs w:val="16"/>
              </w:rPr>
              <w:br/>
              <w:t xml:space="preserve">10. 接口：2 </w:t>
            </w:r>
            <w:proofErr w:type="gramStart"/>
            <w:r w:rsidRPr="00915754">
              <w:rPr>
                <w:rFonts w:ascii="宋体" w:hAnsi="宋体" w:cs="宋体" w:hint="eastAsia"/>
                <w:kern w:val="0"/>
                <w:sz w:val="16"/>
                <w:szCs w:val="16"/>
              </w:rPr>
              <w:t>个</w:t>
            </w:r>
            <w:proofErr w:type="gramEnd"/>
            <w:r w:rsidRPr="00915754">
              <w:rPr>
                <w:rFonts w:ascii="宋体" w:hAnsi="宋体" w:cs="宋体" w:hint="eastAsia"/>
                <w:kern w:val="0"/>
                <w:sz w:val="16"/>
                <w:szCs w:val="16"/>
              </w:rPr>
              <w:t xml:space="preserve">USB 3.0、1 </w:t>
            </w:r>
            <w:proofErr w:type="gramStart"/>
            <w:r w:rsidRPr="00915754">
              <w:rPr>
                <w:rFonts w:ascii="宋体" w:hAnsi="宋体" w:cs="宋体" w:hint="eastAsia"/>
                <w:kern w:val="0"/>
                <w:sz w:val="16"/>
                <w:szCs w:val="16"/>
              </w:rPr>
              <w:t>个</w:t>
            </w:r>
            <w:proofErr w:type="gramEnd"/>
            <w:r w:rsidRPr="00915754">
              <w:rPr>
                <w:rFonts w:ascii="宋体" w:hAnsi="宋体" w:cs="宋体" w:hint="eastAsia"/>
                <w:kern w:val="0"/>
                <w:sz w:val="16"/>
                <w:szCs w:val="16"/>
              </w:rPr>
              <w:t xml:space="preserve">USB3.1Type-C 接口、RJ-45 、VGA、HDMI 接口；  </w:t>
            </w:r>
            <w:r w:rsidRPr="00915754">
              <w:rPr>
                <w:rFonts w:ascii="宋体" w:hAnsi="宋体" w:cs="宋体" w:hint="eastAsia"/>
                <w:kern w:val="0"/>
                <w:sz w:val="16"/>
                <w:szCs w:val="16"/>
              </w:rPr>
              <w:br/>
              <w:t xml:space="preserve">11. 操作系统：原厂预装正版系统； </w:t>
            </w:r>
            <w:r w:rsidRPr="00915754">
              <w:rPr>
                <w:rFonts w:ascii="宋体" w:hAnsi="宋体" w:cs="宋体" w:hint="eastAsia"/>
                <w:kern w:val="0"/>
                <w:sz w:val="16"/>
                <w:szCs w:val="16"/>
              </w:rPr>
              <w:br/>
              <w:t xml:space="preserve">12. 重量：≤1.5kg； </w:t>
            </w:r>
            <w:r w:rsidRPr="00915754">
              <w:rPr>
                <w:rFonts w:ascii="宋体" w:hAnsi="宋体" w:cs="宋体" w:hint="eastAsia"/>
                <w:kern w:val="0"/>
                <w:sz w:val="16"/>
                <w:szCs w:val="16"/>
              </w:rPr>
              <w:br/>
              <w:t xml:space="preserve">13. 厚度：≤18mm； </w:t>
            </w:r>
            <w:r w:rsidRPr="00915754">
              <w:rPr>
                <w:rFonts w:ascii="宋体" w:hAnsi="宋体" w:cs="宋体" w:hint="eastAsia"/>
                <w:kern w:val="0"/>
                <w:sz w:val="16"/>
                <w:szCs w:val="16"/>
              </w:rPr>
              <w:br/>
              <w:t xml:space="preserve">14. 电池：45Whr 长效锂电池（支持快速充电技术）； </w:t>
            </w:r>
            <w:r w:rsidRPr="00915754">
              <w:rPr>
                <w:rFonts w:ascii="宋体" w:hAnsi="宋体" w:cs="宋体" w:hint="eastAsia"/>
                <w:kern w:val="0"/>
                <w:sz w:val="16"/>
                <w:szCs w:val="16"/>
              </w:rPr>
              <w:br/>
              <w:t>15.安全管理：支持指纹识别；</w:t>
            </w:r>
            <w:r w:rsidRPr="00915754">
              <w:rPr>
                <w:rFonts w:ascii="宋体" w:hAnsi="宋体" w:cs="宋体" w:hint="eastAsia"/>
                <w:kern w:val="0"/>
                <w:sz w:val="16"/>
                <w:szCs w:val="16"/>
              </w:rPr>
              <w:br/>
              <w:t xml:space="preserve">16. 保修：全球联保，一年免费部件和人工服务； </w:t>
            </w:r>
            <w:r w:rsidRPr="00915754">
              <w:rPr>
                <w:rFonts w:ascii="宋体" w:hAnsi="宋体" w:cs="宋体" w:hint="eastAsia"/>
                <w:kern w:val="0"/>
                <w:sz w:val="16"/>
                <w:szCs w:val="16"/>
              </w:rPr>
              <w:br/>
              <w:t>17.提供MTBF80万小时平均无故障运行，防浪涌、辐射、静电证明；</w:t>
            </w:r>
            <w:r w:rsidRPr="00915754">
              <w:rPr>
                <w:rFonts w:ascii="宋体" w:hAnsi="宋体" w:cs="宋体" w:hint="eastAsia"/>
                <w:kern w:val="0"/>
                <w:sz w:val="16"/>
                <w:szCs w:val="16"/>
              </w:rPr>
              <w:br/>
              <w:t>18.功能应用：采用FIPS 自加密硬盘设计，具备BIOS 保护自动恢复功能，支持TPM1.2 嵌入式安全芯片设计和端口禁用功能。</w:t>
            </w:r>
          </w:p>
        </w:tc>
        <w:tc>
          <w:tcPr>
            <w:tcW w:w="462" w:type="dxa"/>
            <w:tcBorders>
              <w:top w:val="nil"/>
              <w:left w:val="nil"/>
              <w:bottom w:val="single" w:sz="4" w:space="0" w:color="auto"/>
              <w:right w:val="single" w:sz="4" w:space="0" w:color="auto"/>
            </w:tcBorders>
            <w:shd w:val="clear" w:color="auto" w:fill="auto"/>
            <w:vAlign w:val="center"/>
            <w:hideMark/>
          </w:tcPr>
          <w:p w14:paraId="176FE37B"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lastRenderedPageBreak/>
              <w:t>8</w:t>
            </w:r>
          </w:p>
        </w:tc>
      </w:tr>
      <w:tr w:rsidR="00915754" w:rsidRPr="00915754" w14:paraId="0F58C4C0"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459FA7E"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打印机</w:t>
            </w:r>
          </w:p>
        </w:tc>
        <w:tc>
          <w:tcPr>
            <w:tcW w:w="7457" w:type="dxa"/>
            <w:tcBorders>
              <w:top w:val="nil"/>
              <w:left w:val="nil"/>
              <w:bottom w:val="single" w:sz="4" w:space="0" w:color="auto"/>
              <w:right w:val="single" w:sz="4" w:space="0" w:color="auto"/>
            </w:tcBorders>
            <w:shd w:val="clear" w:color="auto" w:fill="auto"/>
            <w:vAlign w:val="center"/>
            <w:hideMark/>
          </w:tcPr>
          <w:p w14:paraId="3AEBACA2" w14:textId="77777777" w:rsidR="00915754" w:rsidRPr="00915754" w:rsidRDefault="00915754" w:rsidP="00915754">
            <w:pPr>
              <w:widowControl/>
              <w:spacing w:line="240" w:lineRule="auto"/>
              <w:ind w:left="0" w:right="0" w:firstLineChars="0" w:firstLine="0"/>
              <w:jc w:val="left"/>
              <w:rPr>
                <w:rFonts w:ascii="宋体" w:hAnsi="宋体" w:cs="宋体"/>
                <w:kern w:val="0"/>
                <w:sz w:val="16"/>
                <w:szCs w:val="16"/>
              </w:rPr>
            </w:pPr>
            <w:r w:rsidRPr="00915754">
              <w:rPr>
                <w:rFonts w:ascii="宋体" w:hAnsi="宋体" w:cs="宋体" w:hint="eastAsia"/>
                <w:kern w:val="0"/>
                <w:sz w:val="16"/>
                <w:szCs w:val="16"/>
              </w:rPr>
              <w:t>打印机hp108A,黑白激光打印机，商用，最大打印幅面A4,最高分辨率，1200*1200dpi,</w:t>
            </w:r>
            <w:proofErr w:type="gramStart"/>
            <w:r w:rsidRPr="00915754">
              <w:rPr>
                <w:rFonts w:ascii="宋体" w:hAnsi="宋体" w:cs="宋体" w:hint="eastAsia"/>
                <w:kern w:val="0"/>
                <w:sz w:val="16"/>
                <w:szCs w:val="16"/>
              </w:rPr>
              <w:t>内存标配</w:t>
            </w:r>
            <w:proofErr w:type="gramEnd"/>
            <w:r w:rsidRPr="00915754">
              <w:rPr>
                <w:rFonts w:ascii="宋体" w:hAnsi="宋体" w:cs="宋体" w:hint="eastAsia"/>
                <w:kern w:val="0"/>
                <w:sz w:val="16"/>
                <w:szCs w:val="16"/>
              </w:rPr>
              <w:t>64MB,最大：64MB，双面.</w:t>
            </w:r>
          </w:p>
        </w:tc>
        <w:tc>
          <w:tcPr>
            <w:tcW w:w="462" w:type="dxa"/>
            <w:tcBorders>
              <w:top w:val="nil"/>
              <w:left w:val="nil"/>
              <w:bottom w:val="single" w:sz="4" w:space="0" w:color="auto"/>
              <w:right w:val="single" w:sz="4" w:space="0" w:color="auto"/>
            </w:tcBorders>
            <w:shd w:val="clear" w:color="auto" w:fill="auto"/>
            <w:vAlign w:val="center"/>
            <w:hideMark/>
          </w:tcPr>
          <w:p w14:paraId="7E4A9C3D"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50</w:t>
            </w:r>
          </w:p>
        </w:tc>
      </w:tr>
      <w:tr w:rsidR="00915754" w:rsidRPr="00915754" w14:paraId="52696F81"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B80C580"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三合一复印机</w:t>
            </w:r>
          </w:p>
        </w:tc>
        <w:tc>
          <w:tcPr>
            <w:tcW w:w="7457" w:type="dxa"/>
            <w:tcBorders>
              <w:top w:val="nil"/>
              <w:left w:val="nil"/>
              <w:bottom w:val="single" w:sz="4" w:space="0" w:color="auto"/>
              <w:right w:val="single" w:sz="4" w:space="0" w:color="auto"/>
            </w:tcBorders>
            <w:shd w:val="clear" w:color="auto" w:fill="auto"/>
            <w:vAlign w:val="center"/>
            <w:hideMark/>
          </w:tcPr>
          <w:p w14:paraId="7625B1D6" w14:textId="77777777" w:rsidR="00915754" w:rsidRPr="00915754" w:rsidRDefault="00915754" w:rsidP="00915754">
            <w:pPr>
              <w:widowControl/>
              <w:spacing w:line="240" w:lineRule="auto"/>
              <w:ind w:left="0" w:right="0" w:firstLineChars="0" w:firstLine="0"/>
              <w:jc w:val="left"/>
              <w:rPr>
                <w:rFonts w:ascii="宋体" w:hAnsi="宋体" w:cs="宋体"/>
                <w:kern w:val="0"/>
                <w:sz w:val="16"/>
                <w:szCs w:val="16"/>
              </w:rPr>
            </w:pPr>
            <w:r w:rsidRPr="00915754">
              <w:rPr>
                <w:rFonts w:ascii="宋体" w:hAnsi="宋体" w:cs="宋体" w:hint="eastAsia"/>
                <w:kern w:val="0"/>
                <w:sz w:val="16"/>
                <w:szCs w:val="16"/>
              </w:rPr>
              <w:t>自动双面打印复印扫描打印复印一体机、打印速度28/分钟、处理器266MHZ、内存32MB、鼓粉分离技术、自动双面打印、中文字符*2液晶显示、分辨率HQ1200，600×600dpi、打印时间＜8.5秒、复印分辨率600*600dpi\首页复印＜10秒、扫描原件CIS、光学分辨率600*2400dpi、最高可达19200×19200 dpi、=、支票打印、海报打印、多合一打印、页眉页脚打印、一键票证复印、身份证双面复印、省墨打印、墨粉浓度调整、</w:t>
            </w:r>
            <w:proofErr w:type="spellStart"/>
            <w:r w:rsidRPr="00915754">
              <w:rPr>
                <w:rFonts w:ascii="宋体" w:hAnsi="宋体" w:cs="宋体" w:hint="eastAsia"/>
                <w:kern w:val="0"/>
                <w:sz w:val="16"/>
                <w:szCs w:val="16"/>
              </w:rPr>
              <w:t>Airprint</w:t>
            </w:r>
            <w:proofErr w:type="spellEnd"/>
            <w:r w:rsidRPr="00915754">
              <w:rPr>
                <w:rFonts w:ascii="宋体" w:hAnsi="宋体" w:cs="宋体" w:hint="eastAsia"/>
                <w:kern w:val="0"/>
                <w:sz w:val="16"/>
                <w:szCs w:val="16"/>
              </w:rPr>
              <w:t>、支持打印工场、随机2600页粉盒、LD2451硒鼓容量12000张</w:t>
            </w:r>
          </w:p>
        </w:tc>
        <w:tc>
          <w:tcPr>
            <w:tcW w:w="462" w:type="dxa"/>
            <w:tcBorders>
              <w:top w:val="nil"/>
              <w:left w:val="nil"/>
              <w:bottom w:val="single" w:sz="4" w:space="0" w:color="auto"/>
              <w:right w:val="single" w:sz="4" w:space="0" w:color="auto"/>
            </w:tcBorders>
            <w:shd w:val="clear" w:color="auto" w:fill="auto"/>
            <w:vAlign w:val="center"/>
            <w:hideMark/>
          </w:tcPr>
          <w:p w14:paraId="1F2465FD"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10</w:t>
            </w:r>
          </w:p>
        </w:tc>
      </w:tr>
      <w:tr w:rsidR="00915754" w:rsidRPr="00915754" w14:paraId="7E6AFB9D"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1E7847A"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速印机</w:t>
            </w:r>
          </w:p>
        </w:tc>
        <w:tc>
          <w:tcPr>
            <w:tcW w:w="7457" w:type="dxa"/>
            <w:tcBorders>
              <w:top w:val="nil"/>
              <w:left w:val="nil"/>
              <w:bottom w:val="single" w:sz="4" w:space="0" w:color="auto"/>
              <w:right w:val="single" w:sz="4" w:space="0" w:color="auto"/>
            </w:tcBorders>
            <w:shd w:val="clear" w:color="auto" w:fill="auto"/>
            <w:vAlign w:val="center"/>
            <w:hideMark/>
          </w:tcPr>
          <w:p w14:paraId="19D20348" w14:textId="77777777" w:rsidR="00915754" w:rsidRPr="00915754" w:rsidRDefault="00915754" w:rsidP="00915754">
            <w:pPr>
              <w:widowControl/>
              <w:spacing w:line="240" w:lineRule="auto"/>
              <w:ind w:left="0" w:right="0" w:firstLineChars="0" w:firstLine="0"/>
              <w:jc w:val="left"/>
              <w:rPr>
                <w:rFonts w:ascii="宋体" w:hAnsi="宋体" w:cs="宋体"/>
                <w:kern w:val="0"/>
                <w:sz w:val="16"/>
                <w:szCs w:val="16"/>
              </w:rPr>
            </w:pPr>
            <w:r w:rsidRPr="00915754">
              <w:rPr>
                <w:rFonts w:ascii="宋体" w:hAnsi="宋体" w:cs="宋体" w:hint="eastAsia"/>
                <w:kern w:val="0"/>
                <w:sz w:val="16"/>
                <w:szCs w:val="16"/>
              </w:rPr>
              <w:t>自动双面速印（速度要快）原稿尺寸：最大297 × 432 mm纸张尺寸 ： 最大：320mm x 450 mm；最小：100 mm x 148mm、印刷面积：A3：最大290 × 423 mm 印刷速度：45-155共5档、分辨率：600×600dpi、制版时间：A3：18秒、</w:t>
            </w:r>
            <w:proofErr w:type="gramStart"/>
            <w:r w:rsidRPr="00915754">
              <w:rPr>
                <w:rFonts w:ascii="宋体" w:hAnsi="宋体" w:cs="宋体" w:hint="eastAsia"/>
                <w:kern w:val="0"/>
                <w:sz w:val="16"/>
                <w:szCs w:val="16"/>
              </w:rPr>
              <w:t>标配全</w:t>
            </w:r>
            <w:proofErr w:type="gramEnd"/>
            <w:r w:rsidRPr="00915754">
              <w:rPr>
                <w:rFonts w:ascii="宋体" w:hAnsi="宋体" w:cs="宋体" w:hint="eastAsia"/>
                <w:kern w:val="0"/>
                <w:sz w:val="16"/>
                <w:szCs w:val="16"/>
              </w:rPr>
              <w:t>彩液晶触摸屏（可打印预览，避免制版错误）  图像模式选择：文字、照片、文字/照片(2种)、铅笔模式、网点模式(2种)、图像浓度：扫描/制版/印刷浓度: 5级</w:t>
            </w:r>
            <w:proofErr w:type="gramStart"/>
            <w:r w:rsidRPr="00915754">
              <w:rPr>
                <w:rFonts w:ascii="宋体" w:hAnsi="宋体" w:cs="宋体" w:hint="eastAsia"/>
                <w:kern w:val="0"/>
                <w:sz w:val="16"/>
                <w:szCs w:val="16"/>
              </w:rPr>
              <w:t>供纸台</w:t>
            </w:r>
            <w:proofErr w:type="gramEnd"/>
            <w:r w:rsidRPr="00915754">
              <w:rPr>
                <w:rFonts w:ascii="宋体" w:hAnsi="宋体" w:cs="宋体" w:hint="eastAsia"/>
                <w:kern w:val="0"/>
                <w:sz w:val="16"/>
                <w:szCs w:val="16"/>
              </w:rPr>
              <w:t>/</w:t>
            </w:r>
            <w:proofErr w:type="gramStart"/>
            <w:r w:rsidRPr="00915754">
              <w:rPr>
                <w:rFonts w:ascii="宋体" w:hAnsi="宋体" w:cs="宋体" w:hint="eastAsia"/>
                <w:kern w:val="0"/>
                <w:sz w:val="16"/>
                <w:szCs w:val="16"/>
              </w:rPr>
              <w:t>接纸台容量</w:t>
            </w:r>
            <w:proofErr w:type="gramEnd"/>
            <w:r w:rsidRPr="00915754">
              <w:rPr>
                <w:rFonts w:ascii="宋体" w:hAnsi="宋体" w:cs="宋体" w:hint="eastAsia"/>
                <w:kern w:val="0"/>
                <w:sz w:val="16"/>
                <w:szCs w:val="16"/>
              </w:rPr>
              <w:t>：1,500张（64g/m2），1,200张（80g/m2）</w:t>
            </w:r>
          </w:p>
        </w:tc>
        <w:tc>
          <w:tcPr>
            <w:tcW w:w="462" w:type="dxa"/>
            <w:tcBorders>
              <w:top w:val="nil"/>
              <w:left w:val="nil"/>
              <w:bottom w:val="single" w:sz="4" w:space="0" w:color="auto"/>
              <w:right w:val="single" w:sz="4" w:space="0" w:color="auto"/>
            </w:tcBorders>
            <w:shd w:val="clear" w:color="auto" w:fill="auto"/>
            <w:vAlign w:val="center"/>
            <w:hideMark/>
          </w:tcPr>
          <w:p w14:paraId="28D49529"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6</w:t>
            </w:r>
          </w:p>
        </w:tc>
      </w:tr>
      <w:tr w:rsidR="00915754" w:rsidRPr="00915754" w14:paraId="6A385B53"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943BF4D" w14:textId="77777777" w:rsidR="00915754" w:rsidRPr="00915754" w:rsidRDefault="00915754" w:rsidP="00915754">
            <w:pPr>
              <w:widowControl/>
              <w:spacing w:line="240" w:lineRule="auto"/>
              <w:ind w:left="0" w:right="0" w:firstLineChars="0" w:firstLine="0"/>
              <w:jc w:val="center"/>
              <w:rPr>
                <w:rFonts w:ascii="宋体" w:hAnsi="宋体" w:cs="宋体"/>
                <w:color w:val="000000"/>
                <w:kern w:val="0"/>
                <w:sz w:val="16"/>
                <w:szCs w:val="16"/>
              </w:rPr>
            </w:pPr>
            <w:r w:rsidRPr="00915754">
              <w:rPr>
                <w:rFonts w:ascii="宋体" w:hAnsi="宋体" w:cs="宋体" w:hint="eastAsia"/>
                <w:color w:val="000000"/>
                <w:kern w:val="0"/>
                <w:sz w:val="16"/>
                <w:szCs w:val="16"/>
              </w:rPr>
              <w:t>课桌椅</w:t>
            </w:r>
          </w:p>
        </w:tc>
        <w:tc>
          <w:tcPr>
            <w:tcW w:w="7457" w:type="dxa"/>
            <w:tcBorders>
              <w:top w:val="nil"/>
              <w:left w:val="nil"/>
              <w:bottom w:val="single" w:sz="4" w:space="0" w:color="auto"/>
              <w:right w:val="single" w:sz="4" w:space="0" w:color="auto"/>
            </w:tcBorders>
            <w:shd w:val="clear" w:color="auto" w:fill="auto"/>
            <w:vAlign w:val="center"/>
            <w:hideMark/>
          </w:tcPr>
          <w:p w14:paraId="670EE42E" w14:textId="77777777" w:rsidR="00915754" w:rsidRPr="00915754" w:rsidRDefault="00915754" w:rsidP="00915754">
            <w:pPr>
              <w:widowControl/>
              <w:spacing w:line="240" w:lineRule="auto"/>
              <w:ind w:left="0" w:right="0" w:firstLineChars="0" w:firstLine="0"/>
              <w:jc w:val="left"/>
              <w:rPr>
                <w:rFonts w:ascii="宋体" w:hAnsi="宋体" w:cs="宋体"/>
                <w:color w:val="000000"/>
                <w:kern w:val="0"/>
                <w:sz w:val="16"/>
                <w:szCs w:val="16"/>
              </w:rPr>
            </w:pPr>
            <w:r w:rsidRPr="00915754">
              <w:rPr>
                <w:rFonts w:ascii="宋体" w:hAnsi="宋体" w:cs="宋体" w:hint="eastAsia"/>
                <w:color w:val="000000"/>
                <w:kern w:val="0"/>
                <w:sz w:val="16"/>
                <w:szCs w:val="16"/>
              </w:rPr>
              <w:t>椭圆管C型升降课桌：</w:t>
            </w:r>
            <w:r w:rsidRPr="00915754">
              <w:rPr>
                <w:rFonts w:ascii="宋体" w:hAnsi="宋体" w:cs="宋体" w:hint="eastAsia"/>
                <w:color w:val="000000"/>
                <w:kern w:val="0"/>
                <w:sz w:val="16"/>
                <w:szCs w:val="16"/>
              </w:rPr>
              <w:br/>
              <w:t>（一）课桌：</w:t>
            </w:r>
            <w:r w:rsidRPr="00915754">
              <w:rPr>
                <w:rFonts w:ascii="宋体" w:hAnsi="宋体" w:cs="宋体" w:hint="eastAsia"/>
                <w:color w:val="000000"/>
                <w:kern w:val="0"/>
                <w:sz w:val="16"/>
                <w:szCs w:val="16"/>
              </w:rPr>
              <w:br/>
              <w:t>A、面板</w:t>
            </w:r>
            <w:r w:rsidRPr="00915754">
              <w:rPr>
                <w:rFonts w:ascii="宋体" w:hAnsi="宋体" w:cs="宋体" w:hint="eastAsia"/>
                <w:color w:val="000000"/>
                <w:kern w:val="0"/>
                <w:sz w:val="16"/>
                <w:szCs w:val="16"/>
              </w:rPr>
              <w:br/>
              <w:t>1.材质：桌面为实木多层板，带有笔槽，边缘注塑封边，符合人体工学，整体美观大方。耐摔防水，在水中浸泡72小时不会起泡变形。</w:t>
            </w:r>
            <w:r w:rsidRPr="00915754">
              <w:rPr>
                <w:rFonts w:ascii="宋体" w:hAnsi="宋体" w:cs="宋体" w:hint="eastAsia"/>
                <w:color w:val="000000"/>
                <w:kern w:val="0"/>
                <w:sz w:val="16"/>
                <w:szCs w:val="16"/>
              </w:rPr>
              <w:br/>
              <w:t>2.尺寸：600mm*400mm*18mm。</w:t>
            </w:r>
            <w:r w:rsidRPr="00915754">
              <w:rPr>
                <w:rFonts w:ascii="宋体" w:hAnsi="宋体" w:cs="宋体" w:hint="eastAsia"/>
                <w:color w:val="000000"/>
                <w:kern w:val="0"/>
                <w:sz w:val="16"/>
                <w:szCs w:val="16"/>
              </w:rPr>
              <w:br/>
              <w:t>B、书箱</w:t>
            </w:r>
            <w:r w:rsidRPr="00915754">
              <w:rPr>
                <w:rFonts w:ascii="宋体" w:hAnsi="宋体" w:cs="宋体" w:hint="eastAsia"/>
                <w:color w:val="000000"/>
                <w:kern w:val="0"/>
                <w:sz w:val="16"/>
                <w:szCs w:val="16"/>
              </w:rPr>
              <w:br/>
              <w:t>1.材质：采用冷板一次性拉伸成型。</w:t>
            </w:r>
            <w:r w:rsidRPr="00915754">
              <w:rPr>
                <w:rFonts w:ascii="宋体" w:hAnsi="宋体" w:cs="宋体" w:hint="eastAsia"/>
                <w:color w:val="000000"/>
                <w:kern w:val="0"/>
                <w:sz w:val="16"/>
                <w:szCs w:val="16"/>
              </w:rPr>
              <w:br/>
              <w:t>2.书箱尺寸：450mm*300mm*150mm；厚度 1.0mm。</w:t>
            </w:r>
            <w:r w:rsidRPr="00915754">
              <w:rPr>
                <w:rFonts w:ascii="宋体" w:hAnsi="宋体" w:cs="宋体" w:hint="eastAsia"/>
                <w:color w:val="000000"/>
                <w:kern w:val="0"/>
                <w:sz w:val="16"/>
                <w:szCs w:val="16"/>
              </w:rPr>
              <w:br/>
              <w:t>3.功能与工艺：一次性拉伸成型，边缘卷边，防止刮伤。</w:t>
            </w:r>
            <w:r w:rsidRPr="00915754">
              <w:rPr>
                <w:rFonts w:ascii="宋体" w:hAnsi="宋体" w:cs="宋体" w:hint="eastAsia"/>
                <w:color w:val="000000"/>
                <w:kern w:val="0"/>
                <w:sz w:val="16"/>
                <w:szCs w:val="16"/>
              </w:rPr>
              <w:br/>
              <w:t>C、桌钢架</w:t>
            </w:r>
            <w:r w:rsidRPr="00915754">
              <w:rPr>
                <w:rFonts w:ascii="宋体" w:hAnsi="宋体" w:cs="宋体" w:hint="eastAsia"/>
                <w:color w:val="000000"/>
                <w:kern w:val="0"/>
                <w:sz w:val="16"/>
                <w:szCs w:val="16"/>
              </w:rPr>
              <w:br/>
              <w:t>1.材质及形状：椭圆形钢管，组合焊接而成，采用二氧化碳保护焊焊接，全为满焊。</w:t>
            </w:r>
            <w:r w:rsidRPr="00915754">
              <w:rPr>
                <w:rFonts w:ascii="宋体" w:hAnsi="宋体" w:cs="宋体" w:hint="eastAsia"/>
                <w:color w:val="000000"/>
                <w:kern w:val="0"/>
                <w:sz w:val="16"/>
                <w:szCs w:val="16"/>
              </w:rPr>
              <w:br/>
              <w:t>2.尺寸：桌脚贴地部钢管尺寸为：25mm×50mm×1.5mm 椭圆管； 桌脚上部伸缩管尺寸为：20mm×40mm×1.5mm 椭圆管，下部升降管尺寸25mm×50mm×1.5mm 椭圆管。</w:t>
            </w:r>
            <w:r w:rsidRPr="00915754">
              <w:rPr>
                <w:rFonts w:ascii="宋体" w:hAnsi="宋体" w:cs="宋体" w:hint="eastAsia"/>
                <w:color w:val="000000"/>
                <w:kern w:val="0"/>
                <w:sz w:val="16"/>
                <w:szCs w:val="16"/>
              </w:rPr>
              <w:br/>
              <w:t>3.表面涂装：焊接</w:t>
            </w:r>
            <w:proofErr w:type="gramStart"/>
            <w:r w:rsidRPr="00915754">
              <w:rPr>
                <w:rFonts w:ascii="宋体" w:hAnsi="宋体" w:cs="宋体" w:hint="eastAsia"/>
                <w:color w:val="000000"/>
                <w:kern w:val="0"/>
                <w:sz w:val="16"/>
                <w:szCs w:val="16"/>
              </w:rPr>
              <w:t>完成之钢管架</w:t>
            </w:r>
            <w:proofErr w:type="gramEnd"/>
            <w:r w:rsidRPr="00915754">
              <w:rPr>
                <w:rFonts w:ascii="宋体" w:hAnsi="宋体" w:cs="宋体" w:hint="eastAsia"/>
                <w:color w:val="000000"/>
                <w:kern w:val="0"/>
                <w:sz w:val="16"/>
                <w:szCs w:val="16"/>
              </w:rPr>
              <w:t>，表面经酸洗、脱脂、磷化处理，耐腐蚀、防锈。外表采一级颗粒粉末，经高温粉体烤漆，附着力特强，不脱漆。涂层无漏喷、锈蚀；涂层光滑均匀，色泽一致，无流挂、疙瘩、皱皮、飞漆。涂层平整光滑、清晰，无明显粒子、</w:t>
            </w:r>
            <w:proofErr w:type="gramStart"/>
            <w:r w:rsidRPr="00915754">
              <w:rPr>
                <w:rFonts w:ascii="宋体" w:hAnsi="宋体" w:cs="宋体" w:hint="eastAsia"/>
                <w:color w:val="000000"/>
                <w:kern w:val="0"/>
                <w:sz w:val="16"/>
                <w:szCs w:val="16"/>
              </w:rPr>
              <w:t>涨边现象</w:t>
            </w:r>
            <w:proofErr w:type="gramEnd"/>
            <w:r w:rsidRPr="00915754">
              <w:rPr>
                <w:rFonts w:ascii="宋体" w:hAnsi="宋体" w:cs="宋体" w:hint="eastAsia"/>
                <w:color w:val="000000"/>
                <w:kern w:val="0"/>
                <w:sz w:val="16"/>
                <w:szCs w:val="16"/>
              </w:rPr>
              <w:t>；无明显加工痕迹、划痕、雾光、白棱、白点、鼓泡、油白、流挂、缩孔、刷毛、</w:t>
            </w:r>
            <w:proofErr w:type="gramStart"/>
            <w:r w:rsidRPr="00915754">
              <w:rPr>
                <w:rFonts w:ascii="宋体" w:hAnsi="宋体" w:cs="宋体" w:hint="eastAsia"/>
                <w:color w:val="000000"/>
                <w:kern w:val="0"/>
                <w:sz w:val="16"/>
                <w:szCs w:val="16"/>
              </w:rPr>
              <w:t>积粉和</w:t>
            </w:r>
            <w:proofErr w:type="gramEnd"/>
            <w:r w:rsidRPr="00915754">
              <w:rPr>
                <w:rFonts w:ascii="宋体" w:hAnsi="宋体" w:cs="宋体" w:hint="eastAsia"/>
                <w:color w:val="000000"/>
                <w:kern w:val="0"/>
                <w:sz w:val="16"/>
                <w:szCs w:val="16"/>
              </w:rPr>
              <w:t>杂渣。</w:t>
            </w:r>
            <w:r w:rsidRPr="00915754">
              <w:rPr>
                <w:rFonts w:ascii="宋体" w:hAnsi="宋体" w:cs="宋体" w:hint="eastAsia"/>
                <w:color w:val="000000"/>
                <w:kern w:val="0"/>
                <w:sz w:val="16"/>
                <w:szCs w:val="16"/>
              </w:rPr>
              <w:br/>
              <w:t>D、脚垫</w:t>
            </w:r>
            <w:r w:rsidRPr="00915754">
              <w:rPr>
                <w:rFonts w:ascii="宋体" w:hAnsi="宋体" w:cs="宋体" w:hint="eastAsia"/>
                <w:color w:val="000000"/>
                <w:kern w:val="0"/>
                <w:sz w:val="16"/>
                <w:szCs w:val="16"/>
              </w:rPr>
              <w:br/>
              <w:t>1.材质：采用 PP 塑料一级新料一体射出成型，不采用回收料生产。</w:t>
            </w:r>
            <w:r w:rsidRPr="00915754">
              <w:rPr>
                <w:rFonts w:ascii="宋体" w:hAnsi="宋体" w:cs="宋体" w:hint="eastAsia"/>
                <w:color w:val="000000"/>
                <w:kern w:val="0"/>
                <w:sz w:val="16"/>
                <w:szCs w:val="16"/>
              </w:rPr>
              <w:br/>
              <w:t>2.桌腿底部弯曲处有 c 型胶套支撑，增加桌子整体平稳性。</w:t>
            </w:r>
            <w:r w:rsidRPr="00915754">
              <w:rPr>
                <w:rFonts w:ascii="宋体" w:hAnsi="宋体" w:cs="宋体" w:hint="eastAsia"/>
                <w:color w:val="000000"/>
                <w:kern w:val="0"/>
                <w:sz w:val="16"/>
                <w:szCs w:val="16"/>
              </w:rPr>
              <w:br/>
              <w:t>3.脚垫上螺丝固定。</w:t>
            </w:r>
            <w:r w:rsidRPr="00915754">
              <w:rPr>
                <w:rFonts w:ascii="宋体" w:hAnsi="宋体" w:cs="宋体" w:hint="eastAsia"/>
                <w:color w:val="000000"/>
                <w:kern w:val="0"/>
                <w:sz w:val="16"/>
                <w:szCs w:val="16"/>
              </w:rPr>
              <w:br/>
              <w:t>（二）学生椅：</w:t>
            </w:r>
            <w:r w:rsidRPr="00915754">
              <w:rPr>
                <w:rFonts w:ascii="宋体" w:hAnsi="宋体" w:cs="宋体" w:hint="eastAsia"/>
                <w:color w:val="000000"/>
                <w:kern w:val="0"/>
                <w:sz w:val="16"/>
                <w:szCs w:val="16"/>
              </w:rPr>
              <w:br/>
              <w:t>A、靠背</w:t>
            </w:r>
            <w:r w:rsidRPr="00915754">
              <w:rPr>
                <w:rFonts w:ascii="宋体" w:hAnsi="宋体" w:cs="宋体" w:hint="eastAsia"/>
                <w:color w:val="000000"/>
                <w:kern w:val="0"/>
                <w:sz w:val="16"/>
                <w:szCs w:val="16"/>
              </w:rPr>
              <w:br/>
              <w:t>1.材质：采用耐冲击共聚级聚丙烯 PP 新料一体注塑成型，高刚性高韧性，保持很好的抗冲击强度。</w:t>
            </w:r>
            <w:r w:rsidRPr="00915754">
              <w:rPr>
                <w:rFonts w:ascii="宋体" w:hAnsi="宋体" w:cs="宋体" w:hint="eastAsia"/>
                <w:color w:val="000000"/>
                <w:kern w:val="0"/>
                <w:sz w:val="16"/>
                <w:szCs w:val="16"/>
              </w:rPr>
              <w:br/>
              <w:t>2.尺寸：410mm×250mm；</w:t>
            </w:r>
            <w:r w:rsidRPr="00915754">
              <w:rPr>
                <w:rFonts w:ascii="宋体" w:hAnsi="宋体" w:cs="宋体" w:hint="eastAsia"/>
                <w:color w:val="000000"/>
                <w:kern w:val="0"/>
                <w:sz w:val="16"/>
                <w:szCs w:val="16"/>
              </w:rPr>
              <w:br/>
              <w:t>3.功能：靠背设计有完整的曲线弧度，能很服帖地包覆支撑着正在成长中学童的背部脊椎，使其免于侧弯。</w:t>
            </w:r>
            <w:r w:rsidRPr="00915754">
              <w:rPr>
                <w:rFonts w:ascii="宋体" w:hAnsi="宋体" w:cs="宋体" w:hint="eastAsia"/>
                <w:color w:val="000000"/>
                <w:kern w:val="0"/>
                <w:sz w:val="16"/>
                <w:szCs w:val="16"/>
              </w:rPr>
              <w:br/>
              <w:t>4.靠背支撑杆，采用 20*40×1.5mm 椭圆形钢管插入靠背两侧，起到加固不会摇晃。</w:t>
            </w:r>
            <w:r w:rsidRPr="00915754">
              <w:rPr>
                <w:rFonts w:ascii="宋体" w:hAnsi="宋体" w:cs="宋体" w:hint="eastAsia"/>
                <w:color w:val="000000"/>
                <w:kern w:val="0"/>
                <w:sz w:val="16"/>
                <w:szCs w:val="16"/>
              </w:rPr>
              <w:br/>
              <w:t>B、坐板</w:t>
            </w:r>
            <w:r w:rsidRPr="00915754">
              <w:rPr>
                <w:rFonts w:ascii="宋体" w:hAnsi="宋体" w:cs="宋体" w:hint="eastAsia"/>
                <w:color w:val="000000"/>
                <w:kern w:val="0"/>
                <w:sz w:val="16"/>
                <w:szCs w:val="16"/>
              </w:rPr>
              <w:br/>
              <w:t>1.材质：采用耐冲击共聚级聚丙烯 PP 新料一体注塑成型，高刚性高韧性，保持很好的抗冲击强度。</w:t>
            </w:r>
            <w:r w:rsidRPr="00915754">
              <w:rPr>
                <w:rFonts w:ascii="宋体" w:hAnsi="宋体" w:cs="宋体" w:hint="eastAsia"/>
                <w:color w:val="000000"/>
                <w:kern w:val="0"/>
                <w:sz w:val="16"/>
                <w:szCs w:val="16"/>
              </w:rPr>
              <w:br/>
              <w:t>2.尺寸：390mm×365mm；</w:t>
            </w:r>
            <w:r w:rsidRPr="00915754">
              <w:rPr>
                <w:rFonts w:ascii="宋体" w:hAnsi="宋体" w:cs="宋体" w:hint="eastAsia"/>
                <w:color w:val="000000"/>
                <w:kern w:val="0"/>
                <w:sz w:val="16"/>
                <w:szCs w:val="16"/>
              </w:rPr>
              <w:br/>
              <w:t>3.功能：坐垫中间有 10mm 的内凹漩涡弧形，能让学生整个臀部坐在内凹处，借此可分散上半身的所有重量，使学童在学习时更舒服，更健康地成长。</w:t>
            </w:r>
            <w:r w:rsidRPr="00915754">
              <w:rPr>
                <w:rFonts w:ascii="宋体" w:hAnsi="宋体" w:cs="宋体" w:hint="eastAsia"/>
                <w:color w:val="000000"/>
                <w:kern w:val="0"/>
                <w:sz w:val="16"/>
                <w:szCs w:val="16"/>
              </w:rPr>
              <w:br/>
              <w:t>4.坐板支撑杆，采用 15*30×1.5mm 椭圆形钢管，经折弯变形，贴紧坐板，起到支撑作用。</w:t>
            </w:r>
            <w:r w:rsidRPr="00915754">
              <w:rPr>
                <w:rFonts w:ascii="宋体" w:hAnsi="宋体" w:cs="宋体" w:hint="eastAsia"/>
                <w:color w:val="000000"/>
                <w:kern w:val="0"/>
                <w:sz w:val="16"/>
                <w:szCs w:val="16"/>
              </w:rPr>
              <w:br/>
              <w:t>C、椅钢架</w:t>
            </w:r>
            <w:r w:rsidRPr="00915754">
              <w:rPr>
                <w:rFonts w:ascii="宋体" w:hAnsi="宋体" w:cs="宋体" w:hint="eastAsia"/>
                <w:color w:val="000000"/>
                <w:kern w:val="0"/>
                <w:sz w:val="16"/>
                <w:szCs w:val="16"/>
              </w:rPr>
              <w:br/>
              <w:t>1.材质及形状：椭圆钢管；采用二氧化碳满焊焊接。</w:t>
            </w:r>
            <w:r w:rsidRPr="00915754">
              <w:rPr>
                <w:rFonts w:ascii="宋体" w:hAnsi="宋体" w:cs="宋体" w:hint="eastAsia"/>
                <w:color w:val="000000"/>
                <w:kern w:val="0"/>
                <w:sz w:val="16"/>
                <w:szCs w:val="16"/>
              </w:rPr>
              <w:br/>
              <w:t>2.尺寸：椅脚贴地部钢管尺寸为：25mm×50mm× 1.5mm 椭圆管；椅脚上部升降管尺寸为：20mm×40mm×1.5mm 椭圆管，下部升降管尺寸25mm×50mm×1.5mm 椭圆管。</w:t>
            </w:r>
            <w:r w:rsidRPr="00915754">
              <w:rPr>
                <w:rFonts w:ascii="宋体" w:hAnsi="宋体" w:cs="宋体" w:hint="eastAsia"/>
                <w:color w:val="000000"/>
                <w:kern w:val="0"/>
                <w:sz w:val="16"/>
                <w:szCs w:val="16"/>
              </w:rPr>
              <w:br/>
              <w:t>3.表面涂装：焊接</w:t>
            </w:r>
            <w:proofErr w:type="gramStart"/>
            <w:r w:rsidRPr="00915754">
              <w:rPr>
                <w:rFonts w:ascii="宋体" w:hAnsi="宋体" w:cs="宋体" w:hint="eastAsia"/>
                <w:color w:val="000000"/>
                <w:kern w:val="0"/>
                <w:sz w:val="16"/>
                <w:szCs w:val="16"/>
              </w:rPr>
              <w:t>完成之钢管架</w:t>
            </w:r>
            <w:proofErr w:type="gramEnd"/>
            <w:r w:rsidRPr="00915754">
              <w:rPr>
                <w:rFonts w:ascii="宋体" w:hAnsi="宋体" w:cs="宋体" w:hint="eastAsia"/>
                <w:color w:val="000000"/>
                <w:kern w:val="0"/>
                <w:sz w:val="16"/>
                <w:szCs w:val="16"/>
              </w:rPr>
              <w:t>，表面经酸洗、脱脂、磷化处理，耐腐蚀、防锈。外表采一级颗粒粉</w:t>
            </w:r>
            <w:r w:rsidRPr="00915754">
              <w:rPr>
                <w:rFonts w:ascii="宋体" w:hAnsi="宋体" w:cs="宋体" w:hint="eastAsia"/>
                <w:color w:val="000000"/>
                <w:kern w:val="0"/>
                <w:sz w:val="16"/>
                <w:szCs w:val="16"/>
              </w:rPr>
              <w:lastRenderedPageBreak/>
              <w:t>末，经高温粉体烤漆，附着力特强，不脱漆。涂层无漏喷、锈蚀；涂层光滑均匀，色泽一致，无流挂、疙瘩、皱皮、飞漆。涂层平整光滑、清晰，无明显粒子、</w:t>
            </w:r>
            <w:proofErr w:type="gramStart"/>
            <w:r w:rsidRPr="00915754">
              <w:rPr>
                <w:rFonts w:ascii="宋体" w:hAnsi="宋体" w:cs="宋体" w:hint="eastAsia"/>
                <w:color w:val="000000"/>
                <w:kern w:val="0"/>
                <w:sz w:val="16"/>
                <w:szCs w:val="16"/>
              </w:rPr>
              <w:t>涨边现象</w:t>
            </w:r>
            <w:proofErr w:type="gramEnd"/>
            <w:r w:rsidRPr="00915754">
              <w:rPr>
                <w:rFonts w:ascii="宋体" w:hAnsi="宋体" w:cs="宋体" w:hint="eastAsia"/>
                <w:color w:val="000000"/>
                <w:kern w:val="0"/>
                <w:sz w:val="16"/>
                <w:szCs w:val="16"/>
              </w:rPr>
              <w:t>；无明显加工痕迹、划痕、雾光、白棱、白点、鼓泡、油白、流挂、缩孔、刷毛、</w:t>
            </w:r>
            <w:proofErr w:type="gramStart"/>
            <w:r w:rsidRPr="00915754">
              <w:rPr>
                <w:rFonts w:ascii="宋体" w:hAnsi="宋体" w:cs="宋体" w:hint="eastAsia"/>
                <w:color w:val="000000"/>
                <w:kern w:val="0"/>
                <w:sz w:val="16"/>
                <w:szCs w:val="16"/>
              </w:rPr>
              <w:t>积粉和</w:t>
            </w:r>
            <w:proofErr w:type="gramEnd"/>
            <w:r w:rsidRPr="00915754">
              <w:rPr>
                <w:rFonts w:ascii="宋体" w:hAnsi="宋体" w:cs="宋体" w:hint="eastAsia"/>
                <w:color w:val="000000"/>
                <w:kern w:val="0"/>
                <w:sz w:val="16"/>
                <w:szCs w:val="16"/>
              </w:rPr>
              <w:t>杂渣。</w:t>
            </w:r>
            <w:r w:rsidRPr="00915754">
              <w:rPr>
                <w:rFonts w:ascii="宋体" w:hAnsi="宋体" w:cs="宋体" w:hint="eastAsia"/>
                <w:color w:val="000000"/>
                <w:kern w:val="0"/>
                <w:sz w:val="16"/>
                <w:szCs w:val="16"/>
              </w:rPr>
              <w:br/>
              <w:t>D、脚垫</w:t>
            </w:r>
            <w:r w:rsidRPr="00915754">
              <w:rPr>
                <w:rFonts w:ascii="宋体" w:hAnsi="宋体" w:cs="宋体" w:hint="eastAsia"/>
                <w:color w:val="000000"/>
                <w:kern w:val="0"/>
                <w:sz w:val="16"/>
                <w:szCs w:val="16"/>
              </w:rPr>
              <w:br/>
              <w:t>1.材质：采用 PP 塑料一级新料一体射出成型，不采用回收料生产。</w:t>
            </w:r>
            <w:r w:rsidRPr="00915754">
              <w:rPr>
                <w:rFonts w:ascii="宋体" w:hAnsi="宋体" w:cs="宋体" w:hint="eastAsia"/>
                <w:color w:val="000000"/>
                <w:kern w:val="0"/>
                <w:sz w:val="16"/>
                <w:szCs w:val="16"/>
              </w:rPr>
              <w:br/>
              <w:t>2.椅腿底部弯曲处有 c 型胶套支撑，增加桌子整体平稳性。</w:t>
            </w:r>
            <w:r w:rsidRPr="00915754">
              <w:rPr>
                <w:rFonts w:ascii="宋体" w:hAnsi="宋体" w:cs="宋体" w:hint="eastAsia"/>
                <w:color w:val="000000"/>
                <w:kern w:val="0"/>
                <w:sz w:val="16"/>
                <w:szCs w:val="16"/>
              </w:rPr>
              <w:br/>
              <w:t>3.脚垫上螺丝固定。</w:t>
            </w:r>
          </w:p>
        </w:tc>
        <w:tc>
          <w:tcPr>
            <w:tcW w:w="462" w:type="dxa"/>
            <w:tcBorders>
              <w:top w:val="nil"/>
              <w:left w:val="nil"/>
              <w:bottom w:val="single" w:sz="4" w:space="0" w:color="auto"/>
              <w:right w:val="single" w:sz="4" w:space="0" w:color="auto"/>
            </w:tcBorders>
            <w:shd w:val="clear" w:color="auto" w:fill="auto"/>
            <w:noWrap/>
            <w:vAlign w:val="center"/>
            <w:hideMark/>
          </w:tcPr>
          <w:p w14:paraId="4154B88A" w14:textId="77777777" w:rsidR="00915754" w:rsidRPr="00915754" w:rsidRDefault="00915754" w:rsidP="00915754">
            <w:pPr>
              <w:widowControl/>
              <w:spacing w:line="240" w:lineRule="auto"/>
              <w:ind w:left="0" w:right="0" w:firstLineChars="0" w:firstLine="0"/>
              <w:jc w:val="center"/>
              <w:rPr>
                <w:rFonts w:ascii="宋体" w:hAnsi="宋体" w:cs="宋体"/>
                <w:color w:val="000000"/>
                <w:kern w:val="0"/>
                <w:sz w:val="16"/>
                <w:szCs w:val="16"/>
              </w:rPr>
            </w:pPr>
            <w:r w:rsidRPr="00915754">
              <w:rPr>
                <w:rFonts w:ascii="宋体" w:hAnsi="宋体" w:cs="宋体" w:hint="eastAsia"/>
                <w:color w:val="000000"/>
                <w:kern w:val="0"/>
                <w:sz w:val="16"/>
                <w:szCs w:val="16"/>
              </w:rPr>
              <w:lastRenderedPageBreak/>
              <w:t>2000</w:t>
            </w:r>
          </w:p>
        </w:tc>
      </w:tr>
      <w:tr w:rsidR="00915754" w:rsidRPr="00915754" w14:paraId="3FA3AF1B"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F146D26" w14:textId="77777777" w:rsidR="00915754" w:rsidRPr="00915754" w:rsidRDefault="00915754" w:rsidP="00915754">
            <w:pPr>
              <w:widowControl/>
              <w:spacing w:line="240" w:lineRule="auto"/>
              <w:ind w:left="0" w:right="0" w:firstLineChars="0" w:firstLine="0"/>
              <w:jc w:val="center"/>
              <w:rPr>
                <w:rFonts w:ascii="宋体" w:hAnsi="宋体" w:cs="宋体"/>
                <w:color w:val="000000"/>
                <w:kern w:val="0"/>
                <w:sz w:val="16"/>
                <w:szCs w:val="16"/>
              </w:rPr>
            </w:pPr>
            <w:r w:rsidRPr="00915754">
              <w:rPr>
                <w:rFonts w:ascii="宋体" w:hAnsi="宋体" w:cs="宋体" w:hint="eastAsia"/>
                <w:color w:val="000000"/>
                <w:kern w:val="0"/>
                <w:sz w:val="16"/>
                <w:szCs w:val="16"/>
              </w:rPr>
              <w:t>讲台</w:t>
            </w:r>
          </w:p>
        </w:tc>
        <w:tc>
          <w:tcPr>
            <w:tcW w:w="7457" w:type="dxa"/>
            <w:tcBorders>
              <w:top w:val="nil"/>
              <w:left w:val="nil"/>
              <w:bottom w:val="single" w:sz="4" w:space="0" w:color="auto"/>
              <w:right w:val="single" w:sz="4" w:space="0" w:color="auto"/>
            </w:tcBorders>
            <w:shd w:val="clear" w:color="auto" w:fill="auto"/>
            <w:vAlign w:val="center"/>
            <w:hideMark/>
          </w:tcPr>
          <w:p w14:paraId="1DAC1729" w14:textId="77777777" w:rsidR="00915754" w:rsidRPr="00915754" w:rsidRDefault="00915754" w:rsidP="00915754">
            <w:pPr>
              <w:widowControl/>
              <w:spacing w:line="240" w:lineRule="auto"/>
              <w:ind w:left="0" w:right="0" w:firstLineChars="0" w:firstLine="0"/>
              <w:jc w:val="left"/>
              <w:rPr>
                <w:rFonts w:ascii="宋体" w:hAnsi="宋体" w:cs="宋体"/>
                <w:color w:val="000000"/>
                <w:kern w:val="0"/>
                <w:sz w:val="16"/>
                <w:szCs w:val="16"/>
              </w:rPr>
            </w:pPr>
            <w:r w:rsidRPr="00915754">
              <w:rPr>
                <w:rFonts w:ascii="宋体" w:hAnsi="宋体" w:cs="宋体" w:hint="eastAsia"/>
                <w:color w:val="000000"/>
                <w:kern w:val="0"/>
                <w:sz w:val="16"/>
                <w:szCs w:val="16"/>
              </w:rPr>
              <w:t>规格：1200*600*1000mm，桌面：厚度 25mm 双贴面三聚氰胺板，桌体采用 0.6~0.8mm 冷轧钢板，经折弯、焊接成型，框架采用 25*25*1.0mm 钢管，制件外表面处理工艺：全部采用除油、除锈、磷化、清洗、静电喷涂，无锈迹、剥落、起皱、变色和失光等现象。</w:t>
            </w:r>
          </w:p>
        </w:tc>
        <w:tc>
          <w:tcPr>
            <w:tcW w:w="462" w:type="dxa"/>
            <w:tcBorders>
              <w:top w:val="nil"/>
              <w:left w:val="nil"/>
              <w:bottom w:val="single" w:sz="4" w:space="0" w:color="auto"/>
              <w:right w:val="single" w:sz="4" w:space="0" w:color="auto"/>
            </w:tcBorders>
            <w:shd w:val="clear" w:color="auto" w:fill="auto"/>
            <w:noWrap/>
            <w:vAlign w:val="center"/>
            <w:hideMark/>
          </w:tcPr>
          <w:p w14:paraId="6E0136E4" w14:textId="77777777" w:rsidR="00915754" w:rsidRPr="00915754" w:rsidRDefault="00915754" w:rsidP="00915754">
            <w:pPr>
              <w:widowControl/>
              <w:spacing w:line="240" w:lineRule="auto"/>
              <w:ind w:left="0" w:right="0" w:firstLineChars="0" w:firstLine="0"/>
              <w:jc w:val="center"/>
              <w:rPr>
                <w:rFonts w:ascii="宋体" w:hAnsi="宋体" w:cs="宋体"/>
                <w:color w:val="000000"/>
                <w:kern w:val="0"/>
                <w:sz w:val="16"/>
                <w:szCs w:val="16"/>
              </w:rPr>
            </w:pPr>
            <w:r w:rsidRPr="00915754">
              <w:rPr>
                <w:rFonts w:ascii="宋体" w:hAnsi="宋体" w:cs="宋体" w:hint="eastAsia"/>
                <w:color w:val="000000"/>
                <w:kern w:val="0"/>
                <w:sz w:val="16"/>
                <w:szCs w:val="16"/>
              </w:rPr>
              <w:t>90</w:t>
            </w:r>
          </w:p>
        </w:tc>
      </w:tr>
      <w:tr w:rsidR="00915754" w:rsidRPr="00915754" w14:paraId="6DD6E0C2"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5817667"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教学管理软件</w:t>
            </w:r>
          </w:p>
        </w:tc>
        <w:tc>
          <w:tcPr>
            <w:tcW w:w="7457" w:type="dxa"/>
            <w:tcBorders>
              <w:top w:val="nil"/>
              <w:left w:val="nil"/>
              <w:bottom w:val="single" w:sz="4" w:space="0" w:color="auto"/>
              <w:right w:val="single" w:sz="4" w:space="0" w:color="auto"/>
            </w:tcBorders>
            <w:shd w:val="clear" w:color="auto" w:fill="auto"/>
            <w:vAlign w:val="center"/>
            <w:hideMark/>
          </w:tcPr>
          <w:p w14:paraId="52A80DDB" w14:textId="77777777" w:rsidR="00915754" w:rsidRPr="00915754" w:rsidRDefault="00915754" w:rsidP="00915754">
            <w:pPr>
              <w:widowControl/>
              <w:spacing w:line="240" w:lineRule="auto"/>
              <w:ind w:left="0" w:right="0" w:firstLineChars="0" w:firstLine="0"/>
              <w:jc w:val="left"/>
              <w:rPr>
                <w:rFonts w:ascii="宋体" w:hAnsi="宋体" w:cs="宋体"/>
                <w:kern w:val="0"/>
                <w:sz w:val="16"/>
                <w:szCs w:val="16"/>
              </w:rPr>
            </w:pPr>
            <w:r w:rsidRPr="00915754">
              <w:rPr>
                <w:rFonts w:ascii="宋体" w:hAnsi="宋体" w:cs="宋体" w:hint="eastAsia"/>
                <w:kern w:val="0"/>
                <w:sz w:val="16"/>
                <w:szCs w:val="16"/>
              </w:rPr>
              <w:t>纯软件产品，安装部署快捷，升级简易方便，全中文人性化界面设计，配有详细的在线帮助，支持主窗口功能按钮、浮动工具条、右键菜单、快捷键多项操作方式。</w:t>
            </w:r>
            <w:r w:rsidRPr="00915754">
              <w:rPr>
                <w:rFonts w:ascii="宋体" w:hAnsi="宋体" w:cs="宋体" w:hint="eastAsia"/>
                <w:kern w:val="0"/>
                <w:sz w:val="16"/>
                <w:szCs w:val="16"/>
              </w:rPr>
              <w:br/>
              <w:t>采用流媒体技术，流畅无延时，文件清晰度几乎无损耗，支持几乎所有常见的媒体音视频格式， Windows Media文件，VCD文件，DVD文件，Real文件，AVI文件，MP3等主流文件格式，支持720p、1080p的高清视频。</w:t>
            </w:r>
            <w:r w:rsidRPr="00915754">
              <w:rPr>
                <w:rFonts w:ascii="宋体" w:hAnsi="宋体" w:cs="宋体" w:hint="eastAsia"/>
                <w:kern w:val="0"/>
                <w:sz w:val="16"/>
                <w:szCs w:val="16"/>
              </w:rPr>
              <w:br/>
              <w:t>防杀进程、断线保护、卸载密码保护等辅助功能维护教学秩序。</w:t>
            </w:r>
            <w:r w:rsidRPr="00915754">
              <w:rPr>
                <w:rFonts w:ascii="宋体" w:hAnsi="宋体" w:cs="宋体" w:hint="eastAsia"/>
                <w:kern w:val="0"/>
                <w:sz w:val="16"/>
                <w:szCs w:val="16"/>
              </w:rPr>
              <w:br/>
              <w:t>文件分发和提交必须支持拖拽添加文件，可添加不同目录下的文件或文件目录。</w:t>
            </w:r>
            <w:r w:rsidRPr="00915754">
              <w:rPr>
                <w:rFonts w:ascii="宋体" w:hAnsi="宋体" w:cs="宋体" w:hint="eastAsia"/>
                <w:kern w:val="0"/>
                <w:sz w:val="16"/>
                <w:szCs w:val="16"/>
              </w:rPr>
              <w:br/>
              <w:t>全面支持Windows系列操作系统，包括Windows 8/8.1（32位、64位）、win10（32位、64位）操作系统。</w:t>
            </w:r>
            <w:r w:rsidRPr="00915754">
              <w:rPr>
                <w:rFonts w:ascii="宋体" w:hAnsi="宋体" w:cs="宋体" w:hint="eastAsia"/>
                <w:kern w:val="0"/>
                <w:sz w:val="16"/>
                <w:szCs w:val="16"/>
              </w:rPr>
              <w:br/>
              <w:t>2.1 课堂教学</w:t>
            </w:r>
            <w:r w:rsidRPr="00915754">
              <w:rPr>
                <w:rFonts w:ascii="宋体" w:hAnsi="宋体" w:cs="宋体" w:hint="eastAsia"/>
                <w:kern w:val="0"/>
                <w:sz w:val="16"/>
                <w:szCs w:val="16"/>
              </w:rPr>
              <w:br/>
              <w:t>屏幕广播：将教师机屏幕和教师讲话实时广播给单一、部分或全体学生，可选择全屏或窗口方式。窗口模式下或教师机与学生机分辨率不同情况下，学生机可以以不同的窗口方式接收广播。</w:t>
            </w:r>
            <w:r w:rsidRPr="00915754">
              <w:rPr>
                <w:rFonts w:ascii="宋体" w:hAnsi="宋体" w:cs="宋体" w:hint="eastAsia"/>
                <w:kern w:val="0"/>
                <w:sz w:val="16"/>
                <w:szCs w:val="16"/>
              </w:rPr>
              <w:br/>
              <w:t>屏幕广播速度增强：屏幕广播时支持多种画面质量的调节，根据网络的不同选择最好的效果进行教学。</w:t>
            </w:r>
            <w:r w:rsidRPr="00915754">
              <w:rPr>
                <w:rFonts w:ascii="宋体" w:hAnsi="宋体" w:cs="宋体" w:hint="eastAsia"/>
                <w:kern w:val="0"/>
                <w:sz w:val="16"/>
                <w:szCs w:val="16"/>
              </w:rPr>
              <w:br/>
              <w:t>屏幕笔：教师教学使用的辅助工具，突出显示项目、添加注释，添加批注等等。</w:t>
            </w:r>
            <w:r w:rsidRPr="00915754">
              <w:rPr>
                <w:rFonts w:ascii="宋体" w:hAnsi="宋体" w:cs="宋体" w:hint="eastAsia"/>
                <w:kern w:val="0"/>
                <w:sz w:val="16"/>
                <w:szCs w:val="16"/>
              </w:rPr>
              <w:br/>
              <w:t>网络影院：实现教师机播放的视频同步广播到学生机。</w:t>
            </w:r>
            <w:r w:rsidRPr="00915754">
              <w:rPr>
                <w:rFonts w:ascii="宋体" w:hAnsi="宋体" w:cs="宋体" w:hint="eastAsia"/>
                <w:kern w:val="0"/>
                <w:sz w:val="16"/>
                <w:szCs w:val="16"/>
              </w:rPr>
              <w:br/>
              <w:t>视频直播：通过USB摄像头将教师的画面实时广播到学生机，达到更形象的教学效果，具有引导客户选择视频设备的提示画面，以便客户快速完成摄像头设备的设置。</w:t>
            </w:r>
            <w:r w:rsidRPr="00915754">
              <w:rPr>
                <w:rFonts w:ascii="宋体" w:hAnsi="宋体" w:cs="宋体" w:hint="eastAsia"/>
                <w:kern w:val="0"/>
                <w:sz w:val="16"/>
                <w:szCs w:val="16"/>
              </w:rPr>
              <w:br/>
              <w:t>语音广播：将教师机麦克风的声音广播给学生，教学过程中，可以请任何一位已登录的学生发言，其他学生和教师收听该学生发言。</w:t>
            </w:r>
            <w:r w:rsidRPr="00915754">
              <w:rPr>
                <w:rFonts w:ascii="宋体" w:hAnsi="宋体" w:cs="宋体" w:hint="eastAsia"/>
                <w:kern w:val="0"/>
                <w:sz w:val="16"/>
                <w:szCs w:val="16"/>
              </w:rPr>
              <w:br/>
              <w:t>语音对讲：教师可以选择任意一名已登录学生与其进行双向语音交谈，除教师和此学生外，其他学生不会受到干扰，可以动态切换对讲对象。</w:t>
            </w:r>
            <w:r w:rsidRPr="00915754">
              <w:rPr>
                <w:rFonts w:ascii="宋体" w:hAnsi="宋体" w:cs="宋体" w:hint="eastAsia"/>
                <w:kern w:val="0"/>
                <w:sz w:val="16"/>
                <w:szCs w:val="16"/>
              </w:rPr>
              <w:br/>
              <w:t>学生演示：教师可选定一台学生机作为示范，由此学生代替教师进行示范教学。</w:t>
            </w:r>
            <w:r w:rsidRPr="00915754">
              <w:rPr>
                <w:rFonts w:ascii="宋体" w:hAnsi="宋体" w:cs="宋体" w:hint="eastAsia"/>
                <w:kern w:val="0"/>
                <w:sz w:val="16"/>
                <w:szCs w:val="16"/>
              </w:rPr>
              <w:br/>
              <w:t>分组教学：教师分派组长执行指定的功能，组长代替教师进行小组教学，小组不需要再临时创建，可以直接使用既有分组信息，教师可以监控每个分组的教学过程，以了解分组教学的进度。</w:t>
            </w:r>
            <w:r w:rsidRPr="00915754">
              <w:rPr>
                <w:rFonts w:ascii="宋体" w:hAnsi="宋体" w:cs="宋体" w:hint="eastAsia"/>
                <w:kern w:val="0"/>
                <w:sz w:val="16"/>
                <w:szCs w:val="16"/>
              </w:rPr>
              <w:br/>
              <w:t>分组讨论：教师可以创建多个小组进行讨论活动，并可任意选择分组加入讨论活动。同组师生支持多种方式进行交流，包括文字，表情，图片等。</w:t>
            </w:r>
            <w:r w:rsidRPr="00915754">
              <w:rPr>
                <w:rFonts w:ascii="宋体" w:hAnsi="宋体" w:cs="宋体" w:hint="eastAsia"/>
                <w:kern w:val="0"/>
                <w:sz w:val="16"/>
                <w:szCs w:val="16"/>
              </w:rPr>
              <w:br/>
              <w:t>屏幕录制：教师机可以将本地的操作和讲解过程录制为ASF录像文件，可以用 Windows 自带的 Media Player 直接播放。</w:t>
            </w:r>
            <w:r w:rsidRPr="00915754">
              <w:rPr>
                <w:rFonts w:ascii="宋体" w:hAnsi="宋体" w:cs="宋体" w:hint="eastAsia"/>
                <w:kern w:val="0"/>
                <w:sz w:val="16"/>
                <w:szCs w:val="16"/>
              </w:rPr>
              <w:br/>
              <w:t>学生端屏幕录制、回放：学生端接收教师端广播的时候可以自动录制教师机广播教学的过程，课后可以重复观看学习。</w:t>
            </w:r>
            <w:r w:rsidRPr="00915754">
              <w:rPr>
                <w:rFonts w:ascii="宋体" w:hAnsi="宋体" w:cs="宋体" w:hint="eastAsia"/>
                <w:kern w:val="0"/>
                <w:sz w:val="16"/>
                <w:szCs w:val="16"/>
              </w:rPr>
              <w:br/>
              <w:t>文件分发：允许教师将教师机不同盘符中的目录或文件一起发送至生机的某目录下。目录不存在自动新建此目录；盘符不存在或路径</w:t>
            </w:r>
            <w:proofErr w:type="gramStart"/>
            <w:r w:rsidRPr="00915754">
              <w:rPr>
                <w:rFonts w:ascii="宋体" w:hAnsi="宋体" w:cs="宋体" w:hint="eastAsia"/>
                <w:kern w:val="0"/>
                <w:sz w:val="16"/>
                <w:szCs w:val="16"/>
              </w:rPr>
              <w:t>非法不</w:t>
            </w:r>
            <w:proofErr w:type="gramEnd"/>
            <w:r w:rsidRPr="00915754">
              <w:rPr>
                <w:rFonts w:ascii="宋体" w:hAnsi="宋体" w:cs="宋体" w:hint="eastAsia"/>
                <w:kern w:val="0"/>
                <w:sz w:val="16"/>
                <w:szCs w:val="16"/>
              </w:rPr>
              <w:t>允许分发；文件已存在选择自动覆盖或保留原始文件。</w:t>
            </w:r>
            <w:r w:rsidRPr="00915754">
              <w:rPr>
                <w:rFonts w:ascii="宋体" w:hAnsi="宋体" w:cs="宋体" w:hint="eastAsia"/>
                <w:kern w:val="0"/>
                <w:sz w:val="16"/>
                <w:szCs w:val="16"/>
              </w:rPr>
              <w:br/>
              <w:t>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sidRPr="00915754">
              <w:rPr>
                <w:rFonts w:ascii="宋体" w:hAnsi="宋体" w:cs="宋体" w:hint="eastAsia"/>
                <w:kern w:val="0"/>
                <w:sz w:val="16"/>
                <w:szCs w:val="16"/>
              </w:rPr>
              <w:br/>
              <w:t>网络快照：教师可以在监控学生的时候，对学生画面拍快照，保存学生画面的截图。</w:t>
            </w:r>
            <w:r w:rsidRPr="00915754">
              <w:rPr>
                <w:rFonts w:ascii="宋体" w:hAnsi="宋体" w:cs="宋体" w:hint="eastAsia"/>
                <w:kern w:val="0"/>
                <w:sz w:val="16"/>
                <w:szCs w:val="16"/>
              </w:rPr>
              <w:br/>
              <w:t>屏幕监视：教师机可以监视单一、部分、全体学生机的屏幕，教师机每屏可监视多个学生屏幕（最多36个）。可以控制教师机监控的同屏幕各窗口间、屏幕与屏幕间的切换速度。可手动或自动循环监视。</w:t>
            </w:r>
            <w:r w:rsidRPr="00915754">
              <w:rPr>
                <w:rFonts w:ascii="宋体" w:hAnsi="宋体" w:cs="宋体" w:hint="eastAsia"/>
                <w:kern w:val="0"/>
                <w:sz w:val="16"/>
                <w:szCs w:val="16"/>
              </w:rPr>
              <w:br/>
              <w:t>多频道教学：支持多达32个频道的划分，一个教师可对单个班级或多个班级同时上课；多个教师可同时对多个班级进行不同内容的教学。</w:t>
            </w:r>
            <w:r w:rsidRPr="00915754">
              <w:rPr>
                <w:rFonts w:ascii="宋体" w:hAnsi="宋体" w:cs="宋体" w:hint="eastAsia"/>
                <w:kern w:val="0"/>
                <w:sz w:val="16"/>
                <w:szCs w:val="16"/>
              </w:rPr>
              <w:br/>
              <w:t>2.2 教学评测</w:t>
            </w:r>
            <w:r w:rsidRPr="00915754">
              <w:rPr>
                <w:rFonts w:ascii="宋体" w:hAnsi="宋体" w:cs="宋体" w:hint="eastAsia"/>
                <w:kern w:val="0"/>
                <w:sz w:val="16"/>
                <w:szCs w:val="16"/>
              </w:rPr>
              <w:br/>
              <w:t>随堂小考：教师启动快速的单题考试或随堂调查，限定考试时间，学生答题后立即给出结果，结果显示学生答案柱状图分析和答题时间，可作为抢答依据。</w:t>
            </w:r>
            <w:r w:rsidRPr="00915754">
              <w:rPr>
                <w:rFonts w:ascii="宋体" w:hAnsi="宋体" w:cs="宋体" w:hint="eastAsia"/>
                <w:kern w:val="0"/>
                <w:sz w:val="16"/>
                <w:szCs w:val="16"/>
              </w:rPr>
              <w:br/>
              <w:t>2.3 课堂管理</w:t>
            </w:r>
            <w:r w:rsidRPr="00915754">
              <w:rPr>
                <w:rFonts w:ascii="宋体" w:hAnsi="宋体" w:cs="宋体" w:hint="eastAsia"/>
                <w:kern w:val="0"/>
                <w:sz w:val="16"/>
                <w:szCs w:val="16"/>
              </w:rPr>
              <w:br/>
              <w:t>签到：提供学生名单管理工具，为软件和考试模块提供实名验证。提供点名功能，支持保留学生多次登录记录、考勤统计、签到信息的导出与对比。</w:t>
            </w:r>
            <w:r w:rsidRPr="00915754">
              <w:rPr>
                <w:rFonts w:ascii="宋体" w:hAnsi="宋体" w:cs="宋体" w:hint="eastAsia"/>
                <w:kern w:val="0"/>
                <w:sz w:val="16"/>
                <w:szCs w:val="16"/>
              </w:rPr>
              <w:br/>
              <w:t>班级模型：有单独的管理界面，实现对班级模型的统一管理，并能够导入、导出，调用不同网络教室中的班级模型。</w:t>
            </w:r>
            <w:r w:rsidRPr="00915754">
              <w:rPr>
                <w:rFonts w:ascii="宋体" w:hAnsi="宋体" w:cs="宋体" w:hint="eastAsia"/>
                <w:kern w:val="0"/>
                <w:sz w:val="16"/>
                <w:szCs w:val="16"/>
              </w:rPr>
              <w:br/>
              <w:t>上网限制：设定学生访问网站的黑名单或白名单，对学生可以访问的Internet站点进行管理。支持多浏览器限制，如QQ、IE、谷歌、360、遨游等浏览器。</w:t>
            </w:r>
            <w:r w:rsidRPr="00915754">
              <w:rPr>
                <w:rFonts w:ascii="宋体" w:hAnsi="宋体" w:cs="宋体" w:hint="eastAsia"/>
                <w:kern w:val="0"/>
                <w:sz w:val="16"/>
                <w:szCs w:val="16"/>
              </w:rPr>
              <w:br/>
              <w:t>程序限制：通过各种策略的应用，可防止学生在教学过程中打游戏，或使用QQ，MSN等聊天工具，支持限制 U 盘，网络映射盘，硬盘虚拟盘，虚拟光盘，内存虚拟盘里的程序。</w:t>
            </w:r>
            <w:r w:rsidRPr="00915754">
              <w:rPr>
                <w:rFonts w:ascii="宋体" w:hAnsi="宋体" w:cs="宋体" w:hint="eastAsia"/>
                <w:kern w:val="0"/>
                <w:sz w:val="16"/>
                <w:szCs w:val="16"/>
              </w:rPr>
              <w:br/>
            </w:r>
            <w:r w:rsidRPr="00915754">
              <w:rPr>
                <w:rFonts w:ascii="宋体" w:hAnsi="宋体" w:cs="宋体" w:hint="eastAsia"/>
                <w:kern w:val="0"/>
                <w:sz w:val="16"/>
                <w:szCs w:val="16"/>
              </w:rPr>
              <w:lastRenderedPageBreak/>
              <w:t>学生端属性查看：教师可以获取学生端计算机的名称、登录名和其它常用信息，并可以列出学生端的应用程序、进程和进程 ID，教师还可以远程终止学生端的进程。</w:t>
            </w:r>
            <w:r w:rsidRPr="00915754">
              <w:rPr>
                <w:rFonts w:ascii="宋体" w:hAnsi="宋体" w:cs="宋体" w:hint="eastAsia"/>
                <w:kern w:val="0"/>
                <w:sz w:val="16"/>
                <w:szCs w:val="16"/>
              </w:rPr>
              <w:br/>
              <w:t>系统日志：显示和自动保存系统运行过程中的关键事件，包括学生登录登出，资源不足，提交文件等。</w:t>
            </w:r>
            <w:r w:rsidRPr="00915754">
              <w:rPr>
                <w:rFonts w:ascii="宋体" w:hAnsi="宋体" w:cs="宋体" w:hint="eastAsia"/>
                <w:kern w:val="0"/>
                <w:sz w:val="16"/>
                <w:szCs w:val="16"/>
              </w:rPr>
              <w:br/>
              <w:t>黑屏肃静：教师可以对单一、部分、全体学生执行黑屏肃静来禁止其进行任何操作，达到专心听课目的，教师可自定义黑屏的内容与图片。</w:t>
            </w:r>
            <w:r w:rsidRPr="00915754">
              <w:rPr>
                <w:rFonts w:ascii="宋体" w:hAnsi="宋体" w:cs="宋体" w:hint="eastAsia"/>
                <w:kern w:val="0"/>
                <w:sz w:val="16"/>
                <w:szCs w:val="16"/>
              </w:rPr>
              <w:br/>
              <w:t>远程命令：可以进行远程开机、关机、重启等操作，远程关闭所有学生正在执行的应用程序功能。</w:t>
            </w:r>
            <w:r w:rsidRPr="00915754">
              <w:rPr>
                <w:rFonts w:ascii="宋体" w:hAnsi="宋体" w:cs="宋体" w:hint="eastAsia"/>
                <w:kern w:val="0"/>
                <w:sz w:val="16"/>
                <w:szCs w:val="16"/>
              </w:rPr>
              <w:br/>
              <w:t>分组管理：教师可以新建，删除，重命名分组，添加和删除分组中的成员，设置小组长。分组信息随班级模型永久保存，下次上课可以直接使用保存的分组。</w:t>
            </w:r>
            <w:r w:rsidRPr="00915754">
              <w:rPr>
                <w:rFonts w:ascii="宋体" w:hAnsi="宋体" w:cs="宋体" w:hint="eastAsia"/>
                <w:kern w:val="0"/>
                <w:sz w:val="16"/>
                <w:szCs w:val="16"/>
              </w:rPr>
              <w:br/>
              <w:t>图标监看：班级模型中可以</w:t>
            </w:r>
            <w:proofErr w:type="gramStart"/>
            <w:r w:rsidRPr="00915754">
              <w:rPr>
                <w:rFonts w:ascii="宋体" w:hAnsi="宋体" w:cs="宋体" w:hint="eastAsia"/>
                <w:kern w:val="0"/>
                <w:sz w:val="16"/>
                <w:szCs w:val="16"/>
              </w:rPr>
              <w:t>显示学</w:t>
            </w:r>
            <w:proofErr w:type="gramEnd"/>
            <w:r w:rsidRPr="00915754">
              <w:rPr>
                <w:rFonts w:ascii="宋体" w:hAnsi="宋体" w:cs="宋体" w:hint="eastAsia"/>
                <w:kern w:val="0"/>
                <w:sz w:val="16"/>
                <w:szCs w:val="16"/>
              </w:rPr>
              <w:t>生机桌面的缩图。</w:t>
            </w:r>
            <w:proofErr w:type="gramStart"/>
            <w:r w:rsidRPr="00915754">
              <w:rPr>
                <w:rFonts w:ascii="宋体" w:hAnsi="宋体" w:cs="宋体" w:hint="eastAsia"/>
                <w:kern w:val="0"/>
                <w:sz w:val="16"/>
                <w:szCs w:val="16"/>
              </w:rPr>
              <w:t>缩图显示</w:t>
            </w:r>
            <w:proofErr w:type="gramEnd"/>
            <w:r w:rsidRPr="00915754">
              <w:rPr>
                <w:rFonts w:ascii="宋体" w:hAnsi="宋体" w:cs="宋体" w:hint="eastAsia"/>
                <w:kern w:val="0"/>
                <w:sz w:val="16"/>
                <w:szCs w:val="16"/>
              </w:rPr>
              <w:t>大小也可自由设定。</w:t>
            </w:r>
            <w:r w:rsidRPr="00915754">
              <w:rPr>
                <w:rFonts w:ascii="宋体" w:hAnsi="宋体" w:cs="宋体" w:hint="eastAsia"/>
                <w:kern w:val="0"/>
                <w:sz w:val="16"/>
                <w:szCs w:val="16"/>
              </w:rPr>
              <w:br/>
              <w:t>自动锁屏：独有的断线保护自动锁屏技术，通过网卡的是否激活来锁定屏幕，避免学生拔掉网线违反纪律。</w:t>
            </w:r>
            <w:r w:rsidRPr="00915754">
              <w:rPr>
                <w:rFonts w:ascii="宋体" w:hAnsi="宋体" w:cs="宋体" w:hint="eastAsia"/>
                <w:kern w:val="0"/>
                <w:sz w:val="16"/>
                <w:szCs w:val="16"/>
              </w:rPr>
              <w:br/>
              <w:t>防杀进程：为安全起见，学生端程序运行后，防止学生通过任务管理</w:t>
            </w:r>
            <w:proofErr w:type="gramStart"/>
            <w:r w:rsidRPr="00915754">
              <w:rPr>
                <w:rFonts w:ascii="宋体" w:hAnsi="宋体" w:cs="宋体" w:hint="eastAsia"/>
                <w:kern w:val="0"/>
                <w:sz w:val="16"/>
                <w:szCs w:val="16"/>
              </w:rPr>
              <w:t>器结束</w:t>
            </w:r>
            <w:proofErr w:type="gramEnd"/>
            <w:r w:rsidRPr="00915754">
              <w:rPr>
                <w:rFonts w:ascii="宋体" w:hAnsi="宋体" w:cs="宋体" w:hint="eastAsia"/>
                <w:kern w:val="0"/>
                <w:sz w:val="16"/>
                <w:szCs w:val="16"/>
              </w:rPr>
              <w:t>学生端程序进程来逃脱教师控制。</w:t>
            </w:r>
            <w:r w:rsidRPr="00915754">
              <w:rPr>
                <w:rFonts w:ascii="宋体" w:hAnsi="宋体" w:cs="宋体" w:hint="eastAsia"/>
                <w:kern w:val="0"/>
                <w:sz w:val="16"/>
                <w:szCs w:val="16"/>
              </w:rPr>
              <w:br/>
              <w:t>请求帮助：学生</w:t>
            </w:r>
            <w:proofErr w:type="gramStart"/>
            <w:r w:rsidRPr="00915754">
              <w:rPr>
                <w:rFonts w:ascii="宋体" w:hAnsi="宋体" w:cs="宋体" w:hint="eastAsia"/>
                <w:kern w:val="0"/>
                <w:sz w:val="16"/>
                <w:szCs w:val="16"/>
              </w:rPr>
              <w:t>端遇到</w:t>
            </w:r>
            <w:proofErr w:type="gramEnd"/>
            <w:r w:rsidRPr="00915754">
              <w:rPr>
                <w:rFonts w:ascii="宋体" w:hAnsi="宋体" w:cs="宋体" w:hint="eastAsia"/>
                <w:kern w:val="0"/>
                <w:sz w:val="16"/>
                <w:szCs w:val="16"/>
              </w:rPr>
              <w:t>问题可请求帮助，</w:t>
            </w:r>
            <w:proofErr w:type="gramStart"/>
            <w:r w:rsidRPr="00915754">
              <w:rPr>
                <w:rFonts w:ascii="宋体" w:hAnsi="宋体" w:cs="宋体" w:hint="eastAsia"/>
                <w:kern w:val="0"/>
                <w:sz w:val="16"/>
                <w:szCs w:val="16"/>
              </w:rPr>
              <w:t>教师端可远程</w:t>
            </w:r>
            <w:proofErr w:type="gramEnd"/>
            <w:r w:rsidRPr="00915754">
              <w:rPr>
                <w:rFonts w:ascii="宋体" w:hAnsi="宋体" w:cs="宋体" w:hint="eastAsia"/>
                <w:kern w:val="0"/>
                <w:sz w:val="16"/>
                <w:szCs w:val="16"/>
              </w:rPr>
              <w:t>遥控帮助学生解决问题。</w:t>
            </w:r>
            <w:r w:rsidRPr="00915754">
              <w:rPr>
                <w:rFonts w:ascii="宋体" w:hAnsi="宋体" w:cs="宋体" w:hint="eastAsia"/>
                <w:kern w:val="0"/>
                <w:sz w:val="16"/>
                <w:szCs w:val="16"/>
              </w:rPr>
              <w:br/>
              <w:t xml:space="preserve">远程消息：教师与学生能够使用远程消息进行交流，并可以允许和阻止学生发送文字消息。 </w:t>
            </w:r>
            <w:r w:rsidRPr="00915754">
              <w:rPr>
                <w:rFonts w:ascii="宋体" w:hAnsi="宋体" w:cs="宋体" w:hint="eastAsia"/>
                <w:kern w:val="0"/>
                <w:sz w:val="16"/>
                <w:szCs w:val="16"/>
              </w:rPr>
              <w:br/>
              <w:t>远程设置：远程设置学生桌面主题、桌面背景、屏幕保护方案、学生的频道号和音量、学生的卸载密码，是否启用进程保护，断线锁屏，热键退出等。</w:t>
            </w:r>
          </w:p>
        </w:tc>
        <w:tc>
          <w:tcPr>
            <w:tcW w:w="462" w:type="dxa"/>
            <w:tcBorders>
              <w:top w:val="nil"/>
              <w:left w:val="nil"/>
              <w:bottom w:val="single" w:sz="4" w:space="0" w:color="auto"/>
              <w:right w:val="single" w:sz="4" w:space="0" w:color="auto"/>
            </w:tcBorders>
            <w:shd w:val="clear" w:color="auto" w:fill="auto"/>
            <w:noWrap/>
            <w:vAlign w:val="center"/>
            <w:hideMark/>
          </w:tcPr>
          <w:p w14:paraId="14286C7E"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lastRenderedPageBreak/>
              <w:t xml:space="preserve">3 </w:t>
            </w:r>
          </w:p>
        </w:tc>
      </w:tr>
      <w:tr w:rsidR="00915754" w:rsidRPr="00915754" w14:paraId="4D3A7338"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7795B26"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路由器</w:t>
            </w:r>
          </w:p>
        </w:tc>
        <w:tc>
          <w:tcPr>
            <w:tcW w:w="7457" w:type="dxa"/>
            <w:tcBorders>
              <w:top w:val="nil"/>
              <w:left w:val="nil"/>
              <w:bottom w:val="single" w:sz="4" w:space="0" w:color="auto"/>
              <w:right w:val="single" w:sz="4" w:space="0" w:color="auto"/>
            </w:tcBorders>
            <w:shd w:val="clear" w:color="auto" w:fill="auto"/>
            <w:vAlign w:val="center"/>
            <w:hideMark/>
          </w:tcPr>
          <w:p w14:paraId="35AAB791" w14:textId="77777777" w:rsidR="00915754" w:rsidRPr="00915754" w:rsidRDefault="00915754" w:rsidP="00915754">
            <w:pPr>
              <w:widowControl/>
              <w:spacing w:line="240" w:lineRule="auto"/>
              <w:ind w:left="0" w:right="0" w:firstLineChars="0" w:firstLine="0"/>
              <w:jc w:val="left"/>
              <w:rPr>
                <w:rFonts w:ascii="宋体" w:hAnsi="宋体" w:cs="宋体"/>
                <w:kern w:val="0"/>
                <w:sz w:val="16"/>
                <w:szCs w:val="16"/>
              </w:rPr>
            </w:pPr>
            <w:r w:rsidRPr="00915754">
              <w:rPr>
                <w:rFonts w:ascii="宋体" w:hAnsi="宋体" w:cs="宋体" w:hint="eastAsia"/>
                <w:kern w:val="0"/>
                <w:sz w:val="16"/>
                <w:szCs w:val="16"/>
              </w:rPr>
              <w:t>4口全千兆企业级VPN路由器、可同时支持多条外网线路，待机数量100-120台上网行为管理</w:t>
            </w:r>
          </w:p>
        </w:tc>
        <w:tc>
          <w:tcPr>
            <w:tcW w:w="462" w:type="dxa"/>
            <w:tcBorders>
              <w:top w:val="nil"/>
              <w:left w:val="nil"/>
              <w:bottom w:val="single" w:sz="4" w:space="0" w:color="auto"/>
              <w:right w:val="single" w:sz="4" w:space="0" w:color="auto"/>
            </w:tcBorders>
            <w:shd w:val="clear" w:color="auto" w:fill="auto"/>
            <w:noWrap/>
            <w:vAlign w:val="center"/>
            <w:hideMark/>
          </w:tcPr>
          <w:p w14:paraId="71510BB1"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 xml:space="preserve">3 </w:t>
            </w:r>
          </w:p>
        </w:tc>
      </w:tr>
      <w:tr w:rsidR="00915754" w:rsidRPr="00915754" w14:paraId="73713E2E"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663172A"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接入交换机</w:t>
            </w:r>
          </w:p>
        </w:tc>
        <w:tc>
          <w:tcPr>
            <w:tcW w:w="7457" w:type="dxa"/>
            <w:tcBorders>
              <w:top w:val="nil"/>
              <w:left w:val="nil"/>
              <w:bottom w:val="single" w:sz="4" w:space="0" w:color="auto"/>
              <w:right w:val="single" w:sz="4" w:space="0" w:color="auto"/>
            </w:tcBorders>
            <w:shd w:val="clear" w:color="auto" w:fill="auto"/>
            <w:vAlign w:val="center"/>
            <w:hideMark/>
          </w:tcPr>
          <w:p w14:paraId="327C8EB6" w14:textId="77777777" w:rsidR="00915754" w:rsidRPr="00915754" w:rsidRDefault="00915754" w:rsidP="00915754">
            <w:pPr>
              <w:widowControl/>
              <w:spacing w:line="240" w:lineRule="auto"/>
              <w:ind w:left="0" w:right="0" w:firstLineChars="0" w:firstLine="0"/>
              <w:jc w:val="left"/>
              <w:rPr>
                <w:rFonts w:ascii="宋体" w:hAnsi="宋体" w:cs="宋体"/>
                <w:kern w:val="0"/>
                <w:sz w:val="16"/>
                <w:szCs w:val="16"/>
              </w:rPr>
            </w:pPr>
            <w:r w:rsidRPr="00915754">
              <w:rPr>
                <w:rFonts w:ascii="宋体" w:hAnsi="宋体" w:cs="宋体" w:hint="eastAsia"/>
                <w:kern w:val="0"/>
                <w:sz w:val="16"/>
                <w:szCs w:val="16"/>
              </w:rPr>
              <w:t>端口结构非模块化 端口数量 52个 端口描述48个10/100/1000M Base-T以太网端口4个1000Base-X SFP端口 接口介质 10/100Base-TX：3/4/5类双绞线，支持最大传输距离100m 1000Base-T：5/6类双绞线，支持最大传输距离100m10G BASE-X SFP+</w:t>
            </w:r>
            <w:proofErr w:type="gramStart"/>
            <w:r w:rsidRPr="00915754">
              <w:rPr>
                <w:rFonts w:ascii="宋体" w:hAnsi="宋体" w:cs="宋体" w:hint="eastAsia"/>
                <w:kern w:val="0"/>
                <w:sz w:val="16"/>
                <w:szCs w:val="16"/>
              </w:rPr>
              <w:t>万兆光口</w:t>
            </w:r>
            <w:proofErr w:type="gramEnd"/>
            <w:r w:rsidRPr="00915754">
              <w:rPr>
                <w:rFonts w:ascii="宋体" w:hAnsi="宋体" w:cs="宋体" w:hint="eastAsia"/>
                <w:kern w:val="0"/>
                <w:sz w:val="16"/>
                <w:szCs w:val="16"/>
              </w:rPr>
              <w:t>/SFP</w:t>
            </w:r>
            <w:proofErr w:type="gramStart"/>
            <w:r w:rsidRPr="00915754">
              <w:rPr>
                <w:rFonts w:ascii="宋体" w:hAnsi="宋体" w:cs="宋体" w:hint="eastAsia"/>
                <w:kern w:val="0"/>
                <w:sz w:val="16"/>
                <w:szCs w:val="16"/>
              </w:rPr>
              <w:t>千兆光口</w:t>
            </w:r>
            <w:proofErr w:type="gramEnd"/>
            <w:r w:rsidRPr="00915754">
              <w:rPr>
                <w:rFonts w:ascii="宋体" w:hAnsi="宋体" w:cs="宋体" w:hint="eastAsia"/>
                <w:kern w:val="0"/>
                <w:sz w:val="16"/>
                <w:szCs w:val="16"/>
              </w:rPr>
              <w:t>（兼容） 网络标准 IEEE802.3，IEEE802.3u，IEEE802.3ab，IEEE802.3x 电源电压100-240V AC</w:t>
            </w:r>
          </w:p>
        </w:tc>
        <w:tc>
          <w:tcPr>
            <w:tcW w:w="462" w:type="dxa"/>
            <w:tcBorders>
              <w:top w:val="nil"/>
              <w:left w:val="nil"/>
              <w:bottom w:val="single" w:sz="4" w:space="0" w:color="auto"/>
              <w:right w:val="single" w:sz="4" w:space="0" w:color="auto"/>
            </w:tcBorders>
            <w:shd w:val="clear" w:color="auto" w:fill="auto"/>
            <w:noWrap/>
            <w:vAlign w:val="center"/>
            <w:hideMark/>
          </w:tcPr>
          <w:p w14:paraId="6F7B9788"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 xml:space="preserve">3 </w:t>
            </w:r>
          </w:p>
        </w:tc>
      </w:tr>
      <w:tr w:rsidR="00915754" w:rsidRPr="00915754" w14:paraId="6A21A2B2"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A6B5BA0"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稳压电源</w:t>
            </w:r>
          </w:p>
        </w:tc>
        <w:tc>
          <w:tcPr>
            <w:tcW w:w="7457" w:type="dxa"/>
            <w:tcBorders>
              <w:top w:val="nil"/>
              <w:left w:val="nil"/>
              <w:bottom w:val="single" w:sz="4" w:space="0" w:color="auto"/>
              <w:right w:val="single" w:sz="4" w:space="0" w:color="auto"/>
            </w:tcBorders>
            <w:shd w:val="clear" w:color="auto" w:fill="auto"/>
            <w:vAlign w:val="center"/>
            <w:hideMark/>
          </w:tcPr>
          <w:p w14:paraId="63A6FF23" w14:textId="77777777" w:rsidR="00915754" w:rsidRPr="00915754" w:rsidRDefault="00915754" w:rsidP="00915754">
            <w:pPr>
              <w:widowControl/>
              <w:spacing w:line="240" w:lineRule="auto"/>
              <w:ind w:left="0" w:right="0" w:firstLineChars="0" w:firstLine="0"/>
              <w:jc w:val="left"/>
              <w:rPr>
                <w:rFonts w:ascii="宋体" w:hAnsi="宋体" w:cs="宋体"/>
                <w:kern w:val="0"/>
                <w:sz w:val="16"/>
                <w:szCs w:val="16"/>
              </w:rPr>
            </w:pPr>
            <w:r w:rsidRPr="00915754">
              <w:rPr>
                <w:rFonts w:ascii="宋体" w:hAnsi="宋体" w:cs="宋体" w:hint="eastAsia"/>
                <w:kern w:val="0"/>
                <w:sz w:val="16"/>
                <w:szCs w:val="16"/>
              </w:rPr>
              <w:t xml:space="preserve">1、输出功率：30KVA；2、输入电压范围：320V～450VAC；3、额定输出相电压：220V±1%(最好时为 220V±0.5%)；4、额定频率：50HZ±5%；5、响应速度：20 </w:t>
            </w:r>
            <w:proofErr w:type="spellStart"/>
            <w:r w:rsidRPr="00915754">
              <w:rPr>
                <w:rFonts w:ascii="宋体" w:hAnsi="宋体" w:cs="宋体" w:hint="eastAsia"/>
                <w:kern w:val="0"/>
                <w:sz w:val="16"/>
                <w:szCs w:val="16"/>
              </w:rPr>
              <w:t>ms</w:t>
            </w:r>
            <w:proofErr w:type="spellEnd"/>
            <w:r w:rsidRPr="00915754">
              <w:rPr>
                <w:rFonts w:ascii="宋体" w:hAnsi="宋体" w:cs="宋体" w:hint="eastAsia"/>
                <w:kern w:val="0"/>
                <w:sz w:val="16"/>
                <w:szCs w:val="16"/>
              </w:rPr>
              <w:t xml:space="preserve"> ～100ms；6、功率因素：³0.9；7、过电压保护：相电压高于 250±5V；8、电气强度：交流 1500V，60 </w:t>
            </w:r>
            <w:proofErr w:type="gramStart"/>
            <w:r w:rsidRPr="00915754">
              <w:rPr>
                <w:rFonts w:ascii="宋体" w:hAnsi="宋体" w:cs="宋体" w:hint="eastAsia"/>
                <w:kern w:val="0"/>
                <w:sz w:val="16"/>
                <w:szCs w:val="16"/>
              </w:rPr>
              <w:t>秒无击穿</w:t>
            </w:r>
            <w:proofErr w:type="gramEnd"/>
            <w:r w:rsidRPr="00915754">
              <w:rPr>
                <w:rFonts w:ascii="宋体" w:hAnsi="宋体" w:cs="宋体" w:hint="eastAsia"/>
                <w:kern w:val="0"/>
                <w:sz w:val="16"/>
                <w:szCs w:val="16"/>
              </w:rPr>
              <w:t>，无飞弧；9、过载能力：过载 20%不允许超过 1 分钟；10、负载效应：£1%；11、环境温度：-10℃～+45℃相对湿度£80%（40℃时）；12、噪声：满负荷工作£60dB；13、尖峰抑制：3us  尖峰脉冲输入衰减量 32dB；14、使用环境：具有</w:t>
            </w:r>
            <w:proofErr w:type="gramStart"/>
            <w:r w:rsidRPr="00915754">
              <w:rPr>
                <w:rFonts w:ascii="宋体" w:hAnsi="宋体" w:cs="宋体" w:hint="eastAsia"/>
                <w:kern w:val="0"/>
                <w:sz w:val="16"/>
                <w:szCs w:val="16"/>
              </w:rPr>
              <w:t>防强雷</w:t>
            </w:r>
            <w:proofErr w:type="gramEnd"/>
            <w:r w:rsidRPr="00915754">
              <w:rPr>
                <w:rFonts w:ascii="宋体" w:hAnsi="宋体" w:cs="宋体" w:hint="eastAsia"/>
                <w:kern w:val="0"/>
                <w:sz w:val="16"/>
                <w:szCs w:val="16"/>
              </w:rPr>
              <w:t>干扰功能；15、绝缘电阻：³2MΩ；16、品牌：国内知名品牌，提供品牌知名度证明文件；产品制造厂商获得 ISO9000系列质量认证、ISO14001 环境保护认证环保以及职业健康安全管理体系认证等。配电箱：100A  三相  32A2P 五个 16 回路配电箱，空气开关、漏电保护装置。</w:t>
            </w:r>
          </w:p>
        </w:tc>
        <w:tc>
          <w:tcPr>
            <w:tcW w:w="462" w:type="dxa"/>
            <w:tcBorders>
              <w:top w:val="nil"/>
              <w:left w:val="nil"/>
              <w:bottom w:val="single" w:sz="4" w:space="0" w:color="auto"/>
              <w:right w:val="single" w:sz="4" w:space="0" w:color="auto"/>
            </w:tcBorders>
            <w:shd w:val="clear" w:color="auto" w:fill="auto"/>
            <w:noWrap/>
            <w:vAlign w:val="center"/>
            <w:hideMark/>
          </w:tcPr>
          <w:p w14:paraId="1896BEC7"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 xml:space="preserve">3 </w:t>
            </w:r>
          </w:p>
        </w:tc>
      </w:tr>
      <w:tr w:rsidR="00915754" w:rsidRPr="00915754" w14:paraId="04551C72"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76B6EAB"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辅材</w:t>
            </w:r>
          </w:p>
        </w:tc>
        <w:tc>
          <w:tcPr>
            <w:tcW w:w="7457" w:type="dxa"/>
            <w:tcBorders>
              <w:top w:val="nil"/>
              <w:left w:val="nil"/>
              <w:bottom w:val="single" w:sz="4" w:space="0" w:color="auto"/>
              <w:right w:val="single" w:sz="4" w:space="0" w:color="auto"/>
            </w:tcBorders>
            <w:shd w:val="clear" w:color="auto" w:fill="auto"/>
            <w:vAlign w:val="center"/>
            <w:hideMark/>
          </w:tcPr>
          <w:p w14:paraId="5F814E17" w14:textId="77777777" w:rsidR="00915754" w:rsidRPr="00915754" w:rsidRDefault="00915754" w:rsidP="00915754">
            <w:pPr>
              <w:widowControl/>
              <w:spacing w:line="240" w:lineRule="auto"/>
              <w:ind w:left="0" w:right="0" w:firstLineChars="0" w:firstLine="0"/>
              <w:jc w:val="left"/>
              <w:rPr>
                <w:rFonts w:ascii="宋体" w:hAnsi="宋体" w:cs="宋体"/>
                <w:kern w:val="0"/>
                <w:sz w:val="16"/>
                <w:szCs w:val="16"/>
              </w:rPr>
            </w:pPr>
            <w:r w:rsidRPr="00915754">
              <w:rPr>
                <w:rFonts w:ascii="宋体" w:hAnsi="宋体" w:cs="宋体" w:hint="eastAsia"/>
                <w:kern w:val="0"/>
                <w:sz w:val="16"/>
                <w:szCs w:val="16"/>
              </w:rPr>
              <w:t>22U加厚机柜:600*800*1166mm</w:t>
            </w:r>
            <w:r w:rsidRPr="00915754">
              <w:rPr>
                <w:rFonts w:ascii="宋体" w:hAnsi="宋体" w:cs="宋体" w:hint="eastAsia"/>
                <w:kern w:val="0"/>
                <w:sz w:val="16"/>
                <w:szCs w:val="16"/>
              </w:rPr>
              <w:br/>
              <w:t>8口10A PDU国标电源插排×1，</w:t>
            </w:r>
            <w:proofErr w:type="gramStart"/>
            <w:r w:rsidRPr="00915754">
              <w:rPr>
                <w:rFonts w:ascii="宋体" w:hAnsi="宋体" w:cs="宋体" w:hint="eastAsia"/>
                <w:kern w:val="0"/>
                <w:sz w:val="16"/>
                <w:szCs w:val="16"/>
              </w:rPr>
              <w:t>固定板</w:t>
            </w:r>
            <w:proofErr w:type="gramEnd"/>
            <w:r w:rsidRPr="00915754">
              <w:rPr>
                <w:rFonts w:ascii="宋体" w:hAnsi="宋体" w:cs="宋体" w:hint="eastAsia"/>
                <w:kern w:val="0"/>
                <w:sz w:val="16"/>
                <w:szCs w:val="16"/>
              </w:rPr>
              <w:t>部件×1,风扇×1,2"重型脚轮×4，M12支脚×4，M6方螺母螺钉×20，内六角扳手×1</w:t>
            </w:r>
            <w:r w:rsidRPr="00915754">
              <w:rPr>
                <w:rFonts w:ascii="宋体" w:hAnsi="宋体" w:cs="宋体" w:hint="eastAsia"/>
                <w:kern w:val="0"/>
                <w:sz w:val="16"/>
                <w:szCs w:val="16"/>
              </w:rPr>
              <w:br/>
              <w:t>配电箱:国标、定制（根据现场情况）</w:t>
            </w:r>
            <w:r w:rsidRPr="00915754">
              <w:rPr>
                <w:rFonts w:ascii="宋体" w:hAnsi="宋体" w:cs="宋体" w:hint="eastAsia"/>
                <w:kern w:val="0"/>
                <w:sz w:val="16"/>
                <w:szCs w:val="16"/>
              </w:rPr>
              <w:br/>
              <w:t>综合布线:选用知名品牌六类非屏蔽双绞线,保证布线正常投入使用；</w:t>
            </w:r>
            <w:r w:rsidRPr="00915754">
              <w:rPr>
                <w:rFonts w:ascii="宋体" w:hAnsi="宋体" w:cs="宋体" w:hint="eastAsia"/>
                <w:kern w:val="0"/>
                <w:sz w:val="16"/>
                <w:szCs w:val="16"/>
              </w:rPr>
              <w:br/>
              <w:t>其余其他水晶头、电线、插板、线槽等材料足够机房正常运行。</w:t>
            </w:r>
          </w:p>
        </w:tc>
        <w:tc>
          <w:tcPr>
            <w:tcW w:w="462" w:type="dxa"/>
            <w:tcBorders>
              <w:top w:val="nil"/>
              <w:left w:val="nil"/>
              <w:bottom w:val="single" w:sz="4" w:space="0" w:color="auto"/>
              <w:right w:val="single" w:sz="4" w:space="0" w:color="auto"/>
            </w:tcBorders>
            <w:shd w:val="clear" w:color="auto" w:fill="auto"/>
            <w:noWrap/>
            <w:vAlign w:val="center"/>
            <w:hideMark/>
          </w:tcPr>
          <w:p w14:paraId="7E9DBC7E"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 xml:space="preserve">3 </w:t>
            </w:r>
          </w:p>
        </w:tc>
      </w:tr>
      <w:tr w:rsidR="00915754" w:rsidRPr="00915754" w14:paraId="0FE5E1AA"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030FFD4"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学生</w:t>
            </w:r>
            <w:proofErr w:type="gramStart"/>
            <w:r w:rsidRPr="00915754">
              <w:rPr>
                <w:rFonts w:ascii="宋体" w:hAnsi="宋体" w:cs="宋体" w:hint="eastAsia"/>
                <w:kern w:val="0"/>
                <w:sz w:val="16"/>
                <w:szCs w:val="16"/>
              </w:rPr>
              <w:t>桌电脑</w:t>
            </w:r>
            <w:proofErr w:type="gramEnd"/>
            <w:r w:rsidRPr="00915754">
              <w:rPr>
                <w:rFonts w:ascii="宋体" w:hAnsi="宋体" w:cs="宋体" w:hint="eastAsia"/>
                <w:kern w:val="0"/>
                <w:sz w:val="16"/>
                <w:szCs w:val="16"/>
              </w:rPr>
              <w:t>桌</w:t>
            </w:r>
          </w:p>
        </w:tc>
        <w:tc>
          <w:tcPr>
            <w:tcW w:w="7457" w:type="dxa"/>
            <w:tcBorders>
              <w:top w:val="nil"/>
              <w:left w:val="nil"/>
              <w:bottom w:val="single" w:sz="4" w:space="0" w:color="auto"/>
              <w:right w:val="single" w:sz="4" w:space="0" w:color="auto"/>
            </w:tcBorders>
            <w:shd w:val="clear" w:color="auto" w:fill="auto"/>
            <w:vAlign w:val="center"/>
            <w:hideMark/>
          </w:tcPr>
          <w:p w14:paraId="02D34D9F" w14:textId="77777777" w:rsidR="00915754" w:rsidRPr="00915754" w:rsidRDefault="00915754" w:rsidP="00915754">
            <w:pPr>
              <w:widowControl/>
              <w:spacing w:line="240" w:lineRule="auto"/>
              <w:ind w:left="0" w:right="0" w:firstLineChars="0" w:firstLine="0"/>
              <w:jc w:val="left"/>
              <w:rPr>
                <w:rFonts w:ascii="宋体" w:hAnsi="宋体" w:cs="宋体"/>
                <w:kern w:val="0"/>
                <w:sz w:val="16"/>
                <w:szCs w:val="16"/>
              </w:rPr>
            </w:pPr>
            <w:r w:rsidRPr="00915754">
              <w:rPr>
                <w:rFonts w:ascii="宋体" w:hAnsi="宋体" w:cs="宋体" w:hint="eastAsia"/>
                <w:kern w:val="0"/>
                <w:sz w:val="16"/>
                <w:szCs w:val="16"/>
              </w:rPr>
              <w:t>教学培训翻转桌，桌子采用钢木结构，规格：1200-1400*600*750mm，桌面鸭嘴边防火、耐磨，</w:t>
            </w:r>
            <w:proofErr w:type="gramStart"/>
            <w:r w:rsidRPr="00915754">
              <w:rPr>
                <w:rFonts w:ascii="宋体" w:hAnsi="宋体" w:cs="宋体" w:hint="eastAsia"/>
                <w:kern w:val="0"/>
                <w:sz w:val="16"/>
                <w:szCs w:val="16"/>
              </w:rPr>
              <w:t>桌架用</w:t>
            </w:r>
            <w:proofErr w:type="gramEnd"/>
            <w:r w:rsidRPr="00915754">
              <w:rPr>
                <w:rFonts w:ascii="宋体" w:hAnsi="宋体" w:cs="宋体" w:hint="eastAsia"/>
                <w:kern w:val="0"/>
                <w:sz w:val="16"/>
                <w:szCs w:val="16"/>
              </w:rPr>
              <w:t>全钢制，管壁厚度1.1mm</w:t>
            </w:r>
            <w:proofErr w:type="gramStart"/>
            <w:r w:rsidRPr="00915754">
              <w:rPr>
                <w:rFonts w:ascii="宋体" w:hAnsi="宋体" w:cs="宋体" w:hint="eastAsia"/>
                <w:kern w:val="0"/>
                <w:sz w:val="16"/>
                <w:szCs w:val="16"/>
              </w:rPr>
              <w:t>随圆</w:t>
            </w:r>
            <w:proofErr w:type="gramEnd"/>
            <w:r w:rsidRPr="00915754">
              <w:rPr>
                <w:rFonts w:ascii="宋体" w:hAnsi="宋体" w:cs="宋体" w:hint="eastAsia"/>
                <w:kern w:val="0"/>
                <w:sz w:val="16"/>
                <w:szCs w:val="16"/>
              </w:rPr>
              <w:t>管为立柱，底脚及横梁采用一次冲压成U字型，底部装有防滑调节脚，背板为带孔钢板，另带两个钢制主机托。整体美观大方。翻转器材质是整体为冷轧钢板，钢板厚度为1.1mm，二氧化碳保护焊工艺制作，表面经酸洗，磷化防腐防锈处理后静电喷涂，选用</w:t>
            </w:r>
            <w:proofErr w:type="gramStart"/>
            <w:r w:rsidRPr="00915754">
              <w:rPr>
                <w:rFonts w:ascii="宋体" w:hAnsi="宋体" w:cs="宋体" w:hint="eastAsia"/>
                <w:kern w:val="0"/>
                <w:sz w:val="16"/>
                <w:szCs w:val="16"/>
              </w:rPr>
              <w:t>优质气杆支撑</w:t>
            </w:r>
            <w:proofErr w:type="gramEnd"/>
            <w:r w:rsidRPr="00915754">
              <w:rPr>
                <w:rFonts w:ascii="宋体" w:hAnsi="宋体" w:cs="宋体" w:hint="eastAsia"/>
                <w:kern w:val="0"/>
                <w:sz w:val="16"/>
                <w:szCs w:val="16"/>
              </w:rPr>
              <w:t>，优质五金锁具。</w:t>
            </w:r>
          </w:p>
        </w:tc>
        <w:tc>
          <w:tcPr>
            <w:tcW w:w="462" w:type="dxa"/>
            <w:tcBorders>
              <w:top w:val="nil"/>
              <w:left w:val="nil"/>
              <w:bottom w:val="single" w:sz="4" w:space="0" w:color="auto"/>
              <w:right w:val="single" w:sz="4" w:space="0" w:color="auto"/>
            </w:tcBorders>
            <w:shd w:val="clear" w:color="auto" w:fill="auto"/>
            <w:noWrap/>
            <w:vAlign w:val="center"/>
            <w:hideMark/>
          </w:tcPr>
          <w:p w14:paraId="7F558BEC"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 xml:space="preserve">75 </w:t>
            </w:r>
          </w:p>
        </w:tc>
      </w:tr>
      <w:tr w:rsidR="00915754" w:rsidRPr="00915754" w14:paraId="4647C8D6"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10EE3CB"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教师电脑桌椅</w:t>
            </w:r>
          </w:p>
        </w:tc>
        <w:tc>
          <w:tcPr>
            <w:tcW w:w="7457" w:type="dxa"/>
            <w:tcBorders>
              <w:top w:val="nil"/>
              <w:left w:val="nil"/>
              <w:bottom w:val="single" w:sz="4" w:space="0" w:color="auto"/>
              <w:right w:val="single" w:sz="4" w:space="0" w:color="auto"/>
            </w:tcBorders>
            <w:shd w:val="clear" w:color="auto" w:fill="auto"/>
            <w:vAlign w:val="center"/>
            <w:hideMark/>
          </w:tcPr>
          <w:p w14:paraId="33459C98" w14:textId="77777777" w:rsidR="00915754" w:rsidRPr="00915754" w:rsidRDefault="00915754" w:rsidP="00915754">
            <w:pPr>
              <w:widowControl/>
              <w:spacing w:line="240" w:lineRule="auto"/>
              <w:ind w:left="0" w:right="0" w:firstLineChars="0" w:firstLine="0"/>
              <w:jc w:val="left"/>
              <w:rPr>
                <w:rFonts w:ascii="宋体" w:hAnsi="宋体" w:cs="宋体"/>
                <w:kern w:val="0"/>
                <w:sz w:val="16"/>
                <w:szCs w:val="16"/>
              </w:rPr>
            </w:pPr>
            <w:r w:rsidRPr="00915754">
              <w:rPr>
                <w:rFonts w:ascii="宋体" w:hAnsi="宋体" w:cs="宋体" w:hint="eastAsia"/>
                <w:kern w:val="0"/>
                <w:sz w:val="16"/>
                <w:szCs w:val="16"/>
              </w:rPr>
              <w:t>教学培训翻转桌，桌子采用钢木结构，规格：1400*600*750mm，桌面鸭嘴边防火、耐磨，</w:t>
            </w:r>
            <w:proofErr w:type="gramStart"/>
            <w:r w:rsidRPr="00915754">
              <w:rPr>
                <w:rFonts w:ascii="宋体" w:hAnsi="宋体" w:cs="宋体" w:hint="eastAsia"/>
                <w:kern w:val="0"/>
                <w:sz w:val="16"/>
                <w:szCs w:val="16"/>
              </w:rPr>
              <w:t>桌架用</w:t>
            </w:r>
            <w:proofErr w:type="gramEnd"/>
            <w:r w:rsidRPr="00915754">
              <w:rPr>
                <w:rFonts w:ascii="宋体" w:hAnsi="宋体" w:cs="宋体" w:hint="eastAsia"/>
                <w:kern w:val="0"/>
                <w:sz w:val="16"/>
                <w:szCs w:val="16"/>
              </w:rPr>
              <w:t>全钢制，管壁厚度1.1mm</w:t>
            </w:r>
            <w:proofErr w:type="gramStart"/>
            <w:r w:rsidRPr="00915754">
              <w:rPr>
                <w:rFonts w:ascii="宋体" w:hAnsi="宋体" w:cs="宋体" w:hint="eastAsia"/>
                <w:kern w:val="0"/>
                <w:sz w:val="16"/>
                <w:szCs w:val="16"/>
              </w:rPr>
              <w:t>随圆</w:t>
            </w:r>
            <w:proofErr w:type="gramEnd"/>
            <w:r w:rsidRPr="00915754">
              <w:rPr>
                <w:rFonts w:ascii="宋体" w:hAnsi="宋体" w:cs="宋体" w:hint="eastAsia"/>
                <w:kern w:val="0"/>
                <w:sz w:val="16"/>
                <w:szCs w:val="16"/>
              </w:rPr>
              <w:t>管为立柱，底脚及横梁采用一次冲压成U字型，底部装有防滑调节脚，背板为带孔钢板，另带两个钢制主机托。整体美观大方。翻转器材质是整体为冷轧钢板，钢板厚度为1.1mm，二氧化碳保护焊工艺制作，表面经酸洗，磷化防腐防锈处理后静电喷涂，选用</w:t>
            </w:r>
            <w:proofErr w:type="gramStart"/>
            <w:r w:rsidRPr="00915754">
              <w:rPr>
                <w:rFonts w:ascii="宋体" w:hAnsi="宋体" w:cs="宋体" w:hint="eastAsia"/>
                <w:kern w:val="0"/>
                <w:sz w:val="16"/>
                <w:szCs w:val="16"/>
              </w:rPr>
              <w:t>优质气杆支撑</w:t>
            </w:r>
            <w:proofErr w:type="gramEnd"/>
            <w:r w:rsidRPr="00915754">
              <w:rPr>
                <w:rFonts w:ascii="宋体" w:hAnsi="宋体" w:cs="宋体" w:hint="eastAsia"/>
                <w:kern w:val="0"/>
                <w:sz w:val="16"/>
                <w:szCs w:val="16"/>
              </w:rPr>
              <w:t>，优质五金锁具。</w:t>
            </w:r>
          </w:p>
        </w:tc>
        <w:tc>
          <w:tcPr>
            <w:tcW w:w="462" w:type="dxa"/>
            <w:tcBorders>
              <w:top w:val="nil"/>
              <w:left w:val="nil"/>
              <w:bottom w:val="single" w:sz="4" w:space="0" w:color="auto"/>
              <w:right w:val="single" w:sz="4" w:space="0" w:color="auto"/>
            </w:tcBorders>
            <w:shd w:val="clear" w:color="auto" w:fill="auto"/>
            <w:noWrap/>
            <w:vAlign w:val="center"/>
            <w:hideMark/>
          </w:tcPr>
          <w:p w14:paraId="10952F64"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 xml:space="preserve">3 </w:t>
            </w:r>
          </w:p>
        </w:tc>
      </w:tr>
      <w:tr w:rsidR="00915754" w:rsidRPr="00915754" w14:paraId="3DC22907"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AF09019"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椅子</w:t>
            </w:r>
          </w:p>
        </w:tc>
        <w:tc>
          <w:tcPr>
            <w:tcW w:w="7457" w:type="dxa"/>
            <w:tcBorders>
              <w:top w:val="nil"/>
              <w:left w:val="nil"/>
              <w:bottom w:val="single" w:sz="4" w:space="0" w:color="auto"/>
              <w:right w:val="single" w:sz="4" w:space="0" w:color="auto"/>
            </w:tcBorders>
            <w:shd w:val="clear" w:color="auto" w:fill="auto"/>
            <w:vAlign w:val="center"/>
            <w:hideMark/>
          </w:tcPr>
          <w:p w14:paraId="09D4E2DB" w14:textId="77777777" w:rsidR="00915754" w:rsidRPr="00915754" w:rsidRDefault="00915754" w:rsidP="00915754">
            <w:pPr>
              <w:widowControl/>
              <w:spacing w:line="240" w:lineRule="auto"/>
              <w:ind w:left="0" w:right="0" w:firstLineChars="0" w:firstLine="0"/>
              <w:jc w:val="left"/>
              <w:rPr>
                <w:rFonts w:ascii="宋体" w:hAnsi="宋体" w:cs="宋体"/>
                <w:kern w:val="0"/>
                <w:sz w:val="16"/>
                <w:szCs w:val="16"/>
              </w:rPr>
            </w:pPr>
            <w:r w:rsidRPr="00915754">
              <w:rPr>
                <w:rFonts w:ascii="宋体" w:hAnsi="宋体" w:cs="宋体" w:hint="eastAsia"/>
                <w:kern w:val="0"/>
                <w:sz w:val="16"/>
                <w:szCs w:val="16"/>
              </w:rPr>
              <w:t>全钢方凳，规格350*250*450mm，凳面采用0.8mm的优质冷轧钢板，经模具一次性冲压而成立；凳面表面带透气孔，</w:t>
            </w:r>
            <w:proofErr w:type="gramStart"/>
            <w:r w:rsidRPr="00915754">
              <w:rPr>
                <w:rFonts w:ascii="宋体" w:hAnsi="宋体" w:cs="宋体" w:hint="eastAsia"/>
                <w:kern w:val="0"/>
                <w:sz w:val="16"/>
                <w:szCs w:val="16"/>
              </w:rPr>
              <w:t>凳架采用</w:t>
            </w:r>
            <w:proofErr w:type="gramEnd"/>
            <w:r w:rsidRPr="00915754">
              <w:rPr>
                <w:rFonts w:ascii="宋体" w:hAnsi="宋体" w:cs="宋体" w:hint="eastAsia"/>
                <w:kern w:val="0"/>
                <w:sz w:val="16"/>
                <w:szCs w:val="16"/>
              </w:rPr>
              <w:t>25*25的方管，焊壁厚1.0mm；焊接部分采用二氧化碳保护焊焊接而成，坚固耐用；表面经除锈磷化处理后静电喷漆，经高温加热成型，此工艺附着重力强不易掉漆，经久耐用。方凳耐磨、耐刮，防滑处理，色泽鲜艳，外观漂亮，具有耐高温，抗</w:t>
            </w:r>
            <w:proofErr w:type="gramStart"/>
            <w:r w:rsidRPr="00915754">
              <w:rPr>
                <w:rFonts w:ascii="宋体" w:hAnsi="宋体" w:cs="宋体" w:hint="eastAsia"/>
                <w:kern w:val="0"/>
                <w:sz w:val="16"/>
                <w:szCs w:val="16"/>
              </w:rPr>
              <w:t>极</w:t>
            </w:r>
            <w:proofErr w:type="gramEnd"/>
            <w:r w:rsidRPr="00915754">
              <w:rPr>
                <w:rFonts w:ascii="宋体" w:hAnsi="宋体" w:cs="宋体" w:hint="eastAsia"/>
                <w:kern w:val="0"/>
                <w:sz w:val="16"/>
                <w:szCs w:val="16"/>
              </w:rPr>
              <w:t>寒，高韧性等等特点，承受力达300斤以上.</w:t>
            </w:r>
          </w:p>
        </w:tc>
        <w:tc>
          <w:tcPr>
            <w:tcW w:w="462" w:type="dxa"/>
            <w:tcBorders>
              <w:top w:val="nil"/>
              <w:left w:val="nil"/>
              <w:bottom w:val="single" w:sz="4" w:space="0" w:color="auto"/>
              <w:right w:val="single" w:sz="4" w:space="0" w:color="auto"/>
            </w:tcBorders>
            <w:shd w:val="clear" w:color="auto" w:fill="auto"/>
            <w:vAlign w:val="center"/>
            <w:hideMark/>
          </w:tcPr>
          <w:p w14:paraId="470FA1E2"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150</w:t>
            </w:r>
          </w:p>
        </w:tc>
      </w:tr>
      <w:tr w:rsidR="00915754" w:rsidRPr="00915754" w14:paraId="3FE8BADB"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CACC7C9"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全自动装订机</w:t>
            </w:r>
          </w:p>
        </w:tc>
        <w:tc>
          <w:tcPr>
            <w:tcW w:w="7457" w:type="dxa"/>
            <w:tcBorders>
              <w:top w:val="nil"/>
              <w:left w:val="nil"/>
              <w:bottom w:val="single" w:sz="4" w:space="0" w:color="auto"/>
              <w:right w:val="single" w:sz="4" w:space="0" w:color="auto"/>
            </w:tcBorders>
            <w:shd w:val="clear" w:color="auto" w:fill="auto"/>
            <w:vAlign w:val="center"/>
            <w:hideMark/>
          </w:tcPr>
          <w:p w14:paraId="6B79467B" w14:textId="77777777" w:rsidR="00915754" w:rsidRPr="00915754" w:rsidRDefault="00915754" w:rsidP="00915754">
            <w:pPr>
              <w:widowControl/>
              <w:spacing w:line="240" w:lineRule="auto"/>
              <w:ind w:left="0" w:right="0" w:firstLineChars="0" w:firstLine="0"/>
              <w:jc w:val="left"/>
              <w:rPr>
                <w:rFonts w:ascii="宋体" w:hAnsi="宋体" w:cs="宋体"/>
                <w:kern w:val="0"/>
                <w:sz w:val="16"/>
                <w:szCs w:val="16"/>
              </w:rPr>
            </w:pPr>
            <w:r w:rsidRPr="00915754">
              <w:rPr>
                <w:rFonts w:ascii="宋体" w:hAnsi="宋体" w:cs="宋体" w:hint="eastAsia"/>
                <w:kern w:val="0"/>
                <w:sz w:val="16"/>
                <w:szCs w:val="16"/>
              </w:rPr>
              <w:t>一键自动清刀、智能记忆装订、智能移位、启动切除残管、自动复位铆头、7英寸触摸屏、</w:t>
            </w:r>
            <w:proofErr w:type="gramStart"/>
            <w:r w:rsidRPr="00915754">
              <w:rPr>
                <w:rFonts w:ascii="宋体" w:hAnsi="宋体" w:cs="宋体" w:hint="eastAsia"/>
                <w:kern w:val="0"/>
                <w:sz w:val="16"/>
                <w:szCs w:val="16"/>
              </w:rPr>
              <w:t>纸满提示</w:t>
            </w:r>
            <w:proofErr w:type="gramEnd"/>
            <w:r w:rsidRPr="00915754">
              <w:rPr>
                <w:rFonts w:ascii="宋体" w:hAnsi="宋体" w:cs="宋体" w:hint="eastAsia"/>
                <w:kern w:val="0"/>
                <w:sz w:val="16"/>
                <w:szCs w:val="16"/>
              </w:rPr>
              <w:t>、安全急停、自动休眠；</w:t>
            </w:r>
            <w:r w:rsidRPr="00915754">
              <w:rPr>
                <w:rFonts w:ascii="宋体" w:hAnsi="宋体" w:cs="宋体" w:hint="eastAsia"/>
                <w:kern w:val="0"/>
                <w:sz w:val="16"/>
                <w:szCs w:val="16"/>
              </w:rPr>
              <w:br/>
              <w:t>可记住10个打孔或装订位置、</w:t>
            </w:r>
            <w:proofErr w:type="gramStart"/>
            <w:r w:rsidRPr="00915754">
              <w:rPr>
                <w:rFonts w:ascii="宋体" w:hAnsi="宋体" w:cs="宋体" w:hint="eastAsia"/>
                <w:kern w:val="0"/>
                <w:sz w:val="16"/>
                <w:szCs w:val="16"/>
              </w:rPr>
              <w:t>记忆库可保存</w:t>
            </w:r>
            <w:proofErr w:type="gramEnd"/>
            <w:r w:rsidRPr="00915754">
              <w:rPr>
                <w:rFonts w:ascii="宋体" w:hAnsi="宋体" w:cs="宋体" w:hint="eastAsia"/>
                <w:kern w:val="0"/>
                <w:sz w:val="16"/>
                <w:szCs w:val="16"/>
              </w:rPr>
              <w:t>1000条方案一键多孔定装；装订效果牢固美观；装订能力500张70GA4纸；打孔速度等于小于15S、装订等于小于35S。</w:t>
            </w:r>
          </w:p>
        </w:tc>
        <w:tc>
          <w:tcPr>
            <w:tcW w:w="462" w:type="dxa"/>
            <w:tcBorders>
              <w:top w:val="nil"/>
              <w:left w:val="nil"/>
              <w:bottom w:val="single" w:sz="4" w:space="0" w:color="auto"/>
              <w:right w:val="single" w:sz="4" w:space="0" w:color="auto"/>
            </w:tcBorders>
            <w:shd w:val="clear" w:color="auto" w:fill="auto"/>
            <w:vAlign w:val="center"/>
            <w:hideMark/>
          </w:tcPr>
          <w:p w14:paraId="2691BC12"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2</w:t>
            </w:r>
          </w:p>
        </w:tc>
      </w:tr>
      <w:tr w:rsidR="00915754" w:rsidRPr="00915754" w14:paraId="1D908582"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E5545DD"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电动切纸机</w:t>
            </w:r>
          </w:p>
        </w:tc>
        <w:tc>
          <w:tcPr>
            <w:tcW w:w="7457" w:type="dxa"/>
            <w:tcBorders>
              <w:top w:val="nil"/>
              <w:left w:val="nil"/>
              <w:bottom w:val="single" w:sz="4" w:space="0" w:color="auto"/>
              <w:right w:val="single" w:sz="4" w:space="0" w:color="auto"/>
            </w:tcBorders>
            <w:shd w:val="clear" w:color="auto" w:fill="auto"/>
            <w:vAlign w:val="center"/>
            <w:hideMark/>
          </w:tcPr>
          <w:p w14:paraId="0866151E" w14:textId="77777777" w:rsidR="00915754" w:rsidRPr="00915754" w:rsidRDefault="00915754" w:rsidP="00915754">
            <w:pPr>
              <w:widowControl/>
              <w:spacing w:line="240" w:lineRule="auto"/>
              <w:ind w:left="0" w:right="0" w:firstLineChars="0" w:firstLine="0"/>
              <w:jc w:val="left"/>
              <w:rPr>
                <w:rFonts w:ascii="宋体" w:hAnsi="宋体" w:cs="宋体"/>
                <w:kern w:val="0"/>
                <w:sz w:val="16"/>
                <w:szCs w:val="16"/>
              </w:rPr>
            </w:pPr>
            <w:r w:rsidRPr="00915754">
              <w:rPr>
                <w:rFonts w:ascii="宋体" w:hAnsi="宋体" w:cs="宋体" w:hint="eastAsia"/>
                <w:kern w:val="0"/>
                <w:sz w:val="16"/>
                <w:szCs w:val="16"/>
              </w:rPr>
              <w:t>电动切纸、合金刀片、金属机身、定位精准、大厚度切纸，可裁切纸张、布料、塑膜等材质，刀口锋利、切割利落、切口不倦口、无毛刺、不留一丝痕迹；易拆卸废纸盒、方便清理；底部采用刻度标尺面板、面部红外线定位；安全性极高、双层保护层。</w:t>
            </w:r>
          </w:p>
        </w:tc>
        <w:tc>
          <w:tcPr>
            <w:tcW w:w="462" w:type="dxa"/>
            <w:tcBorders>
              <w:top w:val="nil"/>
              <w:left w:val="nil"/>
              <w:bottom w:val="single" w:sz="4" w:space="0" w:color="auto"/>
              <w:right w:val="single" w:sz="4" w:space="0" w:color="auto"/>
            </w:tcBorders>
            <w:shd w:val="clear" w:color="auto" w:fill="auto"/>
            <w:vAlign w:val="center"/>
            <w:hideMark/>
          </w:tcPr>
          <w:p w14:paraId="4F44CD9B"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2</w:t>
            </w:r>
          </w:p>
        </w:tc>
      </w:tr>
      <w:tr w:rsidR="00915754" w:rsidRPr="00915754" w14:paraId="0FCC0516"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C5E89AB"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移动U盘</w:t>
            </w:r>
          </w:p>
        </w:tc>
        <w:tc>
          <w:tcPr>
            <w:tcW w:w="7457" w:type="dxa"/>
            <w:tcBorders>
              <w:top w:val="nil"/>
              <w:left w:val="nil"/>
              <w:bottom w:val="single" w:sz="4" w:space="0" w:color="auto"/>
              <w:right w:val="single" w:sz="4" w:space="0" w:color="auto"/>
            </w:tcBorders>
            <w:shd w:val="clear" w:color="auto" w:fill="auto"/>
            <w:vAlign w:val="center"/>
            <w:hideMark/>
          </w:tcPr>
          <w:p w14:paraId="61D43CDC" w14:textId="77777777" w:rsidR="00915754" w:rsidRPr="00915754" w:rsidRDefault="00915754" w:rsidP="00915754">
            <w:pPr>
              <w:widowControl/>
              <w:spacing w:line="240" w:lineRule="auto"/>
              <w:ind w:left="0" w:right="0" w:firstLineChars="0" w:firstLine="0"/>
              <w:jc w:val="left"/>
              <w:rPr>
                <w:rFonts w:ascii="宋体" w:hAnsi="宋体" w:cs="宋体"/>
                <w:kern w:val="0"/>
                <w:sz w:val="16"/>
                <w:szCs w:val="16"/>
              </w:rPr>
            </w:pPr>
            <w:r w:rsidRPr="00915754">
              <w:rPr>
                <w:rFonts w:ascii="宋体" w:hAnsi="宋体" w:cs="宋体" w:hint="eastAsia"/>
                <w:kern w:val="0"/>
                <w:sz w:val="16"/>
                <w:szCs w:val="16"/>
              </w:rPr>
              <w:t>高速度写读，Touch Usb3.2，512G容量，指纹识别技术，数据安全存储；内置升级版软件，轻松设置密码和指纹识别，并获取更新固件更新。</w:t>
            </w:r>
          </w:p>
        </w:tc>
        <w:tc>
          <w:tcPr>
            <w:tcW w:w="462" w:type="dxa"/>
            <w:tcBorders>
              <w:top w:val="nil"/>
              <w:left w:val="nil"/>
              <w:bottom w:val="single" w:sz="4" w:space="0" w:color="auto"/>
              <w:right w:val="single" w:sz="4" w:space="0" w:color="auto"/>
            </w:tcBorders>
            <w:shd w:val="clear" w:color="auto" w:fill="auto"/>
            <w:vAlign w:val="center"/>
            <w:hideMark/>
          </w:tcPr>
          <w:p w14:paraId="262FB8A9"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20</w:t>
            </w:r>
          </w:p>
        </w:tc>
      </w:tr>
      <w:tr w:rsidR="00915754" w:rsidRPr="00915754" w14:paraId="743E09F1" w14:textId="77777777" w:rsidTr="00CD5734">
        <w:trPr>
          <w:trHeight w:val="201"/>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0EBE0BB"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移动硬盘</w:t>
            </w:r>
          </w:p>
        </w:tc>
        <w:tc>
          <w:tcPr>
            <w:tcW w:w="7457" w:type="dxa"/>
            <w:tcBorders>
              <w:top w:val="nil"/>
              <w:left w:val="nil"/>
              <w:bottom w:val="single" w:sz="4" w:space="0" w:color="auto"/>
              <w:right w:val="single" w:sz="4" w:space="0" w:color="auto"/>
            </w:tcBorders>
            <w:shd w:val="clear" w:color="auto" w:fill="auto"/>
            <w:vAlign w:val="center"/>
            <w:hideMark/>
          </w:tcPr>
          <w:p w14:paraId="14192134" w14:textId="77777777" w:rsidR="00915754" w:rsidRPr="00915754" w:rsidRDefault="00915754" w:rsidP="00915754">
            <w:pPr>
              <w:widowControl/>
              <w:spacing w:line="240" w:lineRule="auto"/>
              <w:ind w:left="0" w:right="0" w:firstLineChars="0" w:firstLine="0"/>
              <w:jc w:val="left"/>
              <w:rPr>
                <w:rFonts w:ascii="宋体" w:hAnsi="宋体" w:cs="宋体"/>
                <w:kern w:val="0"/>
                <w:sz w:val="16"/>
                <w:szCs w:val="16"/>
              </w:rPr>
            </w:pPr>
            <w:r w:rsidRPr="00915754">
              <w:rPr>
                <w:rFonts w:ascii="宋体" w:hAnsi="宋体" w:cs="宋体" w:hint="eastAsia"/>
                <w:kern w:val="0"/>
                <w:sz w:val="16"/>
                <w:szCs w:val="16"/>
              </w:rPr>
              <w:t>高速度写读，Touch Usb3.2，1T容量，指纹识别技术，数据安全存储；内置升级版软件，轻松设置密码和指纹识别，并获取更新固件更新。</w:t>
            </w:r>
          </w:p>
        </w:tc>
        <w:tc>
          <w:tcPr>
            <w:tcW w:w="462" w:type="dxa"/>
            <w:tcBorders>
              <w:top w:val="nil"/>
              <w:left w:val="nil"/>
              <w:bottom w:val="single" w:sz="4" w:space="0" w:color="auto"/>
              <w:right w:val="single" w:sz="4" w:space="0" w:color="auto"/>
            </w:tcBorders>
            <w:shd w:val="clear" w:color="auto" w:fill="auto"/>
            <w:vAlign w:val="center"/>
            <w:hideMark/>
          </w:tcPr>
          <w:p w14:paraId="231B955E" w14:textId="77777777" w:rsidR="00915754" w:rsidRPr="00915754" w:rsidRDefault="00915754" w:rsidP="00915754">
            <w:pPr>
              <w:widowControl/>
              <w:spacing w:line="240" w:lineRule="auto"/>
              <w:ind w:left="0" w:right="0" w:firstLineChars="0" w:firstLine="0"/>
              <w:jc w:val="center"/>
              <w:rPr>
                <w:rFonts w:ascii="宋体" w:hAnsi="宋体" w:cs="宋体"/>
                <w:kern w:val="0"/>
                <w:sz w:val="16"/>
                <w:szCs w:val="16"/>
              </w:rPr>
            </w:pPr>
            <w:r w:rsidRPr="00915754">
              <w:rPr>
                <w:rFonts w:ascii="宋体" w:hAnsi="宋体" w:cs="宋体" w:hint="eastAsia"/>
                <w:kern w:val="0"/>
                <w:sz w:val="16"/>
                <w:szCs w:val="16"/>
              </w:rPr>
              <w:t>10</w:t>
            </w:r>
          </w:p>
        </w:tc>
      </w:tr>
    </w:tbl>
    <w:p w14:paraId="5D5EF87F" w14:textId="274F0E26" w:rsidR="000B3A0D" w:rsidRDefault="00EF4CA3" w:rsidP="000B3A0D">
      <w:pPr>
        <w:spacing w:line="240" w:lineRule="auto"/>
        <w:ind w:left="0" w:right="0" w:firstLineChars="0" w:firstLine="0"/>
      </w:pPr>
      <w:r>
        <w:rPr>
          <w:rFonts w:ascii="宋体" w:hAnsi="宋体" w:hint="eastAsia"/>
          <w:sz w:val="20"/>
          <w:szCs w:val="20"/>
        </w:rPr>
        <w:lastRenderedPageBreak/>
        <w:t>三、</w:t>
      </w:r>
      <w:r w:rsidRPr="001F7ADE">
        <w:rPr>
          <w:rFonts w:hint="eastAsia"/>
        </w:rPr>
        <w:t>技术指标参数（以上技术参数为参照或相当于需求最低配置要求，若有涉及具体品牌、工艺、材料、标准等参数，仅为方便描述项目质量水平的参考值，各潜在投标人可以在其提供的文件资料中选择更优的产品替代）</w:t>
      </w:r>
      <w:r>
        <w:rPr>
          <w:rFonts w:hint="eastAsia"/>
        </w:rPr>
        <w:t>。</w:t>
      </w:r>
    </w:p>
    <w:p w14:paraId="4F1E9A18" w14:textId="77777777" w:rsidR="00EF4CA3" w:rsidRDefault="00EF4CA3" w:rsidP="00EF4CA3">
      <w:pPr>
        <w:pStyle w:val="a0"/>
        <w:ind w:left="120" w:hanging="120"/>
      </w:pPr>
      <w:r>
        <w:rPr>
          <w:rFonts w:hint="eastAsia"/>
        </w:rPr>
        <w:t>四、</w:t>
      </w:r>
      <w:r w:rsidRPr="00EF4CA3">
        <w:rPr>
          <w:rFonts w:hint="eastAsia"/>
        </w:rPr>
        <w:t>商务要求</w:t>
      </w:r>
    </w:p>
    <w:p w14:paraId="51E944C4" w14:textId="77777777" w:rsidR="00423794" w:rsidRDefault="00EF4CA3" w:rsidP="00EF4CA3">
      <w:pPr>
        <w:pStyle w:val="a0"/>
        <w:ind w:left="120" w:hanging="120"/>
      </w:pPr>
      <w:r w:rsidRPr="00EF4CA3">
        <w:t>1</w:t>
      </w:r>
      <w:r w:rsidRPr="00EF4CA3">
        <w:rPr>
          <w:rFonts w:hint="eastAsia"/>
        </w:rPr>
        <w:t>、报价要求∶本次项目的报价货币为人民币，报价以采购文件规定为准。</w:t>
      </w:r>
    </w:p>
    <w:p w14:paraId="469DDD2A" w14:textId="77777777" w:rsidR="00423794" w:rsidRDefault="00EF4CA3" w:rsidP="00EF4CA3">
      <w:pPr>
        <w:pStyle w:val="a0"/>
        <w:ind w:left="120" w:hanging="120"/>
      </w:pPr>
      <w:r w:rsidRPr="00EF4CA3">
        <w:t>2</w:t>
      </w:r>
      <w:r w:rsidRPr="00EF4CA3">
        <w:rPr>
          <w:rFonts w:hint="eastAsia"/>
        </w:rPr>
        <w:t>、价格要求</w:t>
      </w:r>
      <w:r w:rsidRPr="00EF4CA3">
        <w:t>1</w:t>
      </w:r>
      <w:r w:rsidRPr="00EF4CA3">
        <w:rPr>
          <w:rFonts w:hint="eastAsia"/>
        </w:rPr>
        <w:t>）、中标人提供的货物价格不得高于市场价格。</w:t>
      </w:r>
      <w:r w:rsidRPr="00EF4CA3">
        <w:t>2</w:t>
      </w:r>
      <w:r w:rsidRPr="00EF4CA3">
        <w:rPr>
          <w:rFonts w:hint="eastAsia"/>
        </w:rPr>
        <w:t>）、中标人必须负责中标货物的运输、搬运等工作，所产生的费用由中标人负责。</w:t>
      </w:r>
      <w:r w:rsidRPr="00EF4CA3">
        <w:t>3</w:t>
      </w:r>
      <w:r w:rsidRPr="00EF4CA3">
        <w:rPr>
          <w:rFonts w:hint="eastAsia"/>
        </w:rPr>
        <w:t>）、★中标人不得擅自变更投标货品（含商标、名称、产地、包装、规格和重量等），严格按采购人要求供应，否则，采购人有权拒收。如因市场流通问题确实需要变更的，应事先书面申请，并经采购人同意后方可改变。</w:t>
      </w:r>
    </w:p>
    <w:p w14:paraId="1EDE7D75" w14:textId="73C39A22" w:rsidR="00EF4CA3" w:rsidRPr="00EF4CA3" w:rsidRDefault="00EF4CA3" w:rsidP="00423794">
      <w:pPr>
        <w:pStyle w:val="a0"/>
        <w:ind w:left="120" w:hanging="120"/>
      </w:pPr>
      <w:r w:rsidRPr="00EF4CA3">
        <w:t>3</w:t>
      </w:r>
      <w:r w:rsidRPr="00EF4CA3">
        <w:rPr>
          <w:rFonts w:hint="eastAsia"/>
        </w:rPr>
        <w:t>、质量及包装要求</w:t>
      </w:r>
      <w:r w:rsidRPr="00EF4CA3">
        <w:t>1</w:t>
      </w:r>
      <w:r w:rsidRPr="00EF4CA3">
        <w:rPr>
          <w:rFonts w:hint="eastAsia"/>
        </w:rPr>
        <w:t>）、标准∶本项目所指的货物及服务应符合招标文件的所述的标准</w:t>
      </w:r>
      <w:r w:rsidRPr="00EF4CA3">
        <w:t>;</w:t>
      </w:r>
      <w:r w:rsidRPr="00EF4CA3">
        <w:rPr>
          <w:rFonts w:hint="eastAsia"/>
        </w:rPr>
        <w:t>如果没有提及适用标准，则应符合中华人民共和国国家标准或行业标准</w:t>
      </w:r>
      <w:r w:rsidRPr="00EF4CA3">
        <w:t>;</w:t>
      </w:r>
      <w:r w:rsidRPr="00EF4CA3">
        <w:rPr>
          <w:rFonts w:hint="eastAsia"/>
        </w:rPr>
        <w:t>如果中华人民共和国没有相关标准的，则采用货物来源国适用的官方标准。这些标准必须是有关机构发布的最新版本的标准。</w:t>
      </w:r>
      <w:r w:rsidRPr="00EF4CA3">
        <w:t>2</w:t>
      </w:r>
      <w:r w:rsidRPr="00EF4CA3">
        <w:rPr>
          <w:rFonts w:hint="eastAsia"/>
        </w:rPr>
        <w:t>）、中标人应充分理解并认真遵循本招标文件的要求，所提供的货物必须是满足招标文件要求。保证合同货品均为正规生产、检验合格、无毒、无辐射、无侵权货品，符合国家有关卫生、质量、包装和保质标准，必须使用有效期的货品。</w:t>
      </w:r>
      <w:r w:rsidRPr="00EF4CA3">
        <w:t>3</w:t>
      </w:r>
      <w:r w:rsidRPr="00EF4CA3">
        <w:rPr>
          <w:rFonts w:hint="eastAsia"/>
        </w:rPr>
        <w:t>）、货物有包装的，货物的包装必须完整清洁（无损、无污、无皱），采购人有权拒收包装不整齐、已拆封的商品。</w:t>
      </w:r>
      <w:r w:rsidRPr="00EF4CA3">
        <w:t>4</w:t>
      </w:r>
      <w:r w:rsidRPr="00EF4CA3">
        <w:rPr>
          <w:rFonts w:hint="eastAsia"/>
        </w:rPr>
        <w:t>）、采购人发现商品出现损坏（包括表面损坏），或出现水渍、串味、受潮等导致货物性质改变的，中标人必须无条件退货或更换商品。</w:t>
      </w:r>
    </w:p>
    <w:p w14:paraId="5155C2CB" w14:textId="4AF89ADC" w:rsidR="00EF4CA3" w:rsidRDefault="00EF4CA3" w:rsidP="000B3A0D">
      <w:pPr>
        <w:spacing w:line="340" w:lineRule="exact"/>
        <w:ind w:left="120" w:hanging="120"/>
        <w:jc w:val="center"/>
        <w:rPr>
          <w:rFonts w:asciiTheme="minorEastAsia" w:eastAsiaTheme="minorEastAsia" w:hAnsiTheme="minorEastAsia" w:cs="Tahoma"/>
          <w:b/>
          <w:bCs/>
          <w:kern w:val="0"/>
          <w:sz w:val="24"/>
        </w:rPr>
      </w:pPr>
    </w:p>
    <w:p w14:paraId="3E59B680" w14:textId="12BB1868" w:rsidR="00915754" w:rsidRDefault="00915754" w:rsidP="00915754">
      <w:pPr>
        <w:pStyle w:val="a0"/>
        <w:ind w:left="120" w:hanging="120"/>
      </w:pPr>
    </w:p>
    <w:p w14:paraId="2EA40155" w14:textId="64D3F284" w:rsidR="00915754" w:rsidRDefault="00915754" w:rsidP="00915754">
      <w:pPr>
        <w:ind w:left="105" w:hanging="105"/>
      </w:pPr>
    </w:p>
    <w:p w14:paraId="320BAD96" w14:textId="050F2219" w:rsidR="00915754" w:rsidRDefault="00915754" w:rsidP="00915754">
      <w:pPr>
        <w:pStyle w:val="a0"/>
        <w:ind w:left="120" w:hanging="120"/>
      </w:pPr>
    </w:p>
    <w:p w14:paraId="309BBAF3" w14:textId="615FDA03" w:rsidR="00915754" w:rsidRDefault="00915754" w:rsidP="00915754">
      <w:pPr>
        <w:ind w:left="105" w:hanging="105"/>
      </w:pPr>
    </w:p>
    <w:p w14:paraId="353B87D9" w14:textId="47D752BE" w:rsidR="00915754" w:rsidRDefault="00915754" w:rsidP="00915754">
      <w:pPr>
        <w:pStyle w:val="a0"/>
        <w:ind w:left="120" w:hanging="120"/>
      </w:pPr>
    </w:p>
    <w:p w14:paraId="2A8E24BB" w14:textId="2A23EE61" w:rsidR="00915754" w:rsidRDefault="00915754" w:rsidP="00915754">
      <w:pPr>
        <w:ind w:left="105" w:hanging="105"/>
      </w:pPr>
    </w:p>
    <w:p w14:paraId="3F7CCDEA" w14:textId="0B332855" w:rsidR="00915754" w:rsidRDefault="00915754" w:rsidP="00915754">
      <w:pPr>
        <w:pStyle w:val="a0"/>
        <w:ind w:left="120" w:hanging="120"/>
      </w:pPr>
    </w:p>
    <w:p w14:paraId="449F029F" w14:textId="23345B04" w:rsidR="00CD5734" w:rsidRDefault="00CD5734" w:rsidP="00CD5734">
      <w:pPr>
        <w:ind w:left="105" w:hanging="105"/>
      </w:pPr>
    </w:p>
    <w:p w14:paraId="2A946658" w14:textId="1A271929" w:rsidR="00CD5734" w:rsidRDefault="00CD5734" w:rsidP="00CD5734">
      <w:pPr>
        <w:pStyle w:val="a0"/>
        <w:ind w:left="120" w:hanging="120"/>
      </w:pPr>
    </w:p>
    <w:p w14:paraId="68FCEF8B" w14:textId="4A7E836F" w:rsidR="00CD5734" w:rsidRDefault="00CD5734" w:rsidP="00CD5734">
      <w:pPr>
        <w:ind w:left="105" w:hanging="105"/>
      </w:pPr>
    </w:p>
    <w:p w14:paraId="72850E4A" w14:textId="75822C55" w:rsidR="00CD5734" w:rsidRDefault="00CD5734" w:rsidP="00CD5734">
      <w:pPr>
        <w:pStyle w:val="a0"/>
        <w:ind w:left="120" w:hanging="120"/>
      </w:pPr>
    </w:p>
    <w:p w14:paraId="1DEBB809" w14:textId="76FFEE2F" w:rsidR="00CD5734" w:rsidRDefault="00CD5734" w:rsidP="00CD5734">
      <w:pPr>
        <w:ind w:left="105" w:hanging="105"/>
      </w:pPr>
    </w:p>
    <w:p w14:paraId="536174C3" w14:textId="5CC94810" w:rsidR="00CD5734" w:rsidRDefault="00CD5734" w:rsidP="00CD5734">
      <w:pPr>
        <w:pStyle w:val="a0"/>
        <w:ind w:left="120" w:hanging="120"/>
      </w:pPr>
    </w:p>
    <w:p w14:paraId="30DE64E1" w14:textId="5ED0E820" w:rsidR="00CD5734" w:rsidRDefault="00CD5734" w:rsidP="00CD5734">
      <w:pPr>
        <w:ind w:left="105" w:hanging="105"/>
      </w:pPr>
    </w:p>
    <w:p w14:paraId="0F65EC0B" w14:textId="541D225C" w:rsidR="00CD5734" w:rsidRDefault="00CD5734" w:rsidP="00CD5734">
      <w:pPr>
        <w:pStyle w:val="a0"/>
        <w:ind w:left="120" w:hanging="120"/>
      </w:pPr>
    </w:p>
    <w:p w14:paraId="7CBBFE62" w14:textId="531AE312" w:rsidR="00CD5734" w:rsidRDefault="00CD5734" w:rsidP="00CD5734">
      <w:pPr>
        <w:ind w:left="105" w:hanging="105"/>
      </w:pPr>
    </w:p>
    <w:p w14:paraId="5120FA96" w14:textId="03918BB0" w:rsidR="000B3A0D" w:rsidRDefault="000B3A0D" w:rsidP="00CD5734">
      <w:pPr>
        <w:spacing w:line="340" w:lineRule="exact"/>
        <w:ind w:left="48" w:hangingChars="20" w:hanging="48"/>
        <w:jc w:val="center"/>
        <w:rPr>
          <w:rFonts w:asciiTheme="minorEastAsia" w:eastAsiaTheme="minorEastAsia" w:hAnsiTheme="minorEastAsia" w:cs="Tahoma"/>
          <w:b/>
          <w:bCs/>
          <w:kern w:val="0"/>
          <w:sz w:val="24"/>
        </w:rPr>
      </w:pPr>
      <w:r>
        <w:rPr>
          <w:rFonts w:asciiTheme="minorEastAsia" w:eastAsiaTheme="minorEastAsia" w:hAnsiTheme="minorEastAsia" w:cs="Tahoma" w:hint="eastAsia"/>
          <w:b/>
          <w:bCs/>
          <w:kern w:val="0"/>
          <w:sz w:val="24"/>
        </w:rPr>
        <w:lastRenderedPageBreak/>
        <w:t xml:space="preserve">第四部分 </w:t>
      </w:r>
      <w:r>
        <w:rPr>
          <w:rFonts w:asciiTheme="minorEastAsia" w:eastAsiaTheme="minorEastAsia" w:hAnsiTheme="minorEastAsia" w:cs="Tahoma"/>
          <w:b/>
          <w:bCs/>
          <w:kern w:val="0"/>
          <w:sz w:val="24"/>
        </w:rPr>
        <w:t xml:space="preserve"> </w:t>
      </w:r>
      <w:r w:rsidR="00C74A96" w:rsidRPr="00C74A96">
        <w:rPr>
          <w:rFonts w:asciiTheme="minorEastAsia" w:eastAsiaTheme="minorEastAsia" w:hAnsiTheme="minorEastAsia" w:cs="Tahoma" w:hint="eastAsia"/>
          <w:b/>
          <w:bCs/>
          <w:kern w:val="0"/>
          <w:sz w:val="24"/>
        </w:rPr>
        <w:t>评审方法（综合评分法）</w:t>
      </w:r>
    </w:p>
    <w:p w14:paraId="6B5DFB3B" w14:textId="5852AC76" w:rsidR="00D65AB0" w:rsidRPr="00A7797D" w:rsidRDefault="00C74A96" w:rsidP="00C74A96">
      <w:pPr>
        <w:spacing w:line="340" w:lineRule="exact"/>
        <w:ind w:left="120" w:firstLineChars="100" w:firstLine="240"/>
        <w:rPr>
          <w:rFonts w:asciiTheme="minorEastAsia" w:eastAsiaTheme="minorEastAsia" w:hAnsiTheme="minorEastAsia" w:cs="Tahoma"/>
          <w:kern w:val="0"/>
          <w:sz w:val="24"/>
        </w:rPr>
      </w:pPr>
      <w:r>
        <w:rPr>
          <w:rFonts w:asciiTheme="minorEastAsia" w:eastAsiaTheme="minorEastAsia" w:hAnsiTheme="minorEastAsia" w:cs="Tahoma" w:hint="eastAsia"/>
          <w:kern w:val="0"/>
          <w:sz w:val="24"/>
        </w:rPr>
        <w:t>1、</w:t>
      </w:r>
      <w:r w:rsidR="00D65AB0" w:rsidRPr="00A7797D">
        <w:rPr>
          <w:rFonts w:asciiTheme="minorEastAsia" w:eastAsiaTheme="minorEastAsia" w:hAnsiTheme="minorEastAsia" w:cs="Tahoma" w:hint="eastAsia"/>
          <w:kern w:val="0"/>
          <w:sz w:val="24"/>
        </w:rPr>
        <w:t>本次评标</w:t>
      </w:r>
      <w:r w:rsidR="00D65AB0" w:rsidRPr="00A7797D">
        <w:rPr>
          <w:rFonts w:asciiTheme="minorEastAsia" w:eastAsiaTheme="minorEastAsia" w:hAnsiTheme="minorEastAsia" w:cs="Tahoma" w:hint="eastAsia"/>
          <w:b/>
          <w:kern w:val="0"/>
          <w:sz w:val="24"/>
        </w:rPr>
        <w:t>按照《政府采购货物和服务招标投标管理办法》（中华人民共和国财政部令第</w:t>
      </w:r>
      <w:r w:rsidR="00D65AB0" w:rsidRPr="00A7797D">
        <w:rPr>
          <w:rFonts w:asciiTheme="minorEastAsia" w:eastAsiaTheme="minorEastAsia" w:hAnsiTheme="minorEastAsia" w:cs="Tahoma"/>
          <w:b/>
          <w:kern w:val="0"/>
          <w:sz w:val="24"/>
        </w:rPr>
        <w:t>87</w:t>
      </w:r>
      <w:r w:rsidR="00D65AB0" w:rsidRPr="00A7797D">
        <w:rPr>
          <w:rFonts w:asciiTheme="minorEastAsia" w:eastAsiaTheme="minorEastAsia" w:hAnsiTheme="minorEastAsia" w:cs="Tahoma" w:hint="eastAsia"/>
          <w:b/>
          <w:kern w:val="0"/>
          <w:sz w:val="24"/>
        </w:rPr>
        <w:t>号）</w:t>
      </w:r>
      <w:r w:rsidR="00D65AB0" w:rsidRPr="00A7797D">
        <w:rPr>
          <w:rFonts w:asciiTheme="minorEastAsia" w:eastAsiaTheme="minorEastAsia" w:hAnsiTheme="minorEastAsia" w:cs="Tahoma" w:hint="eastAsia"/>
          <w:b/>
          <w:sz w:val="24"/>
        </w:rPr>
        <w:t>规定的评审标准，采用综合评分法</w:t>
      </w:r>
      <w:r w:rsidR="00D65AB0" w:rsidRPr="00A7797D">
        <w:rPr>
          <w:rFonts w:asciiTheme="minorEastAsia" w:eastAsiaTheme="minorEastAsia" w:hAnsiTheme="minorEastAsia" w:cs="Tahoma" w:hint="eastAsia"/>
          <w:kern w:val="0"/>
          <w:sz w:val="24"/>
        </w:rPr>
        <w:t>。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w:t>
      </w:r>
      <w:r w:rsidR="00D65AB0" w:rsidRPr="00A7797D">
        <w:rPr>
          <w:rFonts w:asciiTheme="minorEastAsia" w:eastAsiaTheme="minorEastAsia" w:hAnsiTheme="minorEastAsia" w:cs="Tahoma"/>
          <w:kern w:val="0"/>
          <w:sz w:val="24"/>
        </w:rPr>
        <w:t xml:space="preserve"> </w:t>
      </w:r>
    </w:p>
    <w:p w14:paraId="021642F6" w14:textId="4F6EAB76" w:rsidR="00C74A96" w:rsidRDefault="00C74A96" w:rsidP="00C74A96">
      <w:pPr>
        <w:ind w:left="105" w:firstLineChars="200" w:firstLine="420"/>
      </w:pPr>
      <w:bookmarkStart w:id="42" w:name="bookmark3"/>
      <w:bookmarkStart w:id="43" w:name="bookmark4"/>
      <w:bookmarkStart w:id="44" w:name="bookmark5"/>
      <w:r>
        <w:rPr>
          <w:rFonts w:hint="eastAsia"/>
        </w:rPr>
        <w:t>2</w:t>
      </w:r>
      <w:r>
        <w:rPr>
          <w:rFonts w:hint="eastAsia"/>
        </w:rPr>
        <w:t>、</w:t>
      </w:r>
      <w:r w:rsidRPr="00C74A96">
        <w:t>本项目评审方法见招标文件第二部分</w:t>
      </w:r>
      <w:r w:rsidRPr="00C74A96">
        <w:t>"</w:t>
      </w:r>
      <w:r w:rsidRPr="00C74A96">
        <w:t>投标人须知前附表</w:t>
      </w:r>
      <w:proofErr w:type="gramStart"/>
      <w:r w:rsidRPr="00C74A96">
        <w:t>”</w:t>
      </w:r>
      <w:proofErr w:type="gramEnd"/>
      <w:r w:rsidRPr="00C74A96">
        <w:t>中第</w:t>
      </w:r>
      <w:r w:rsidR="00915754">
        <w:t>8</w:t>
      </w:r>
      <w:r w:rsidRPr="00C74A96">
        <w:t>项的规定。如果釆用综合评分法，评分细则如下：</w:t>
      </w:r>
      <w:bookmarkEnd w:id="42"/>
      <w:bookmarkEnd w:id="43"/>
      <w:bookmarkEnd w:id="44"/>
    </w:p>
    <w:tbl>
      <w:tblPr>
        <w:tblStyle w:val="affc"/>
        <w:tblW w:w="9286" w:type="dxa"/>
        <w:tblInd w:w="120" w:type="dxa"/>
        <w:tblLook w:val="04A0" w:firstRow="1" w:lastRow="0" w:firstColumn="1" w:lastColumn="0" w:noHBand="0" w:noVBand="1"/>
      </w:tblPr>
      <w:tblGrid>
        <w:gridCol w:w="655"/>
        <w:gridCol w:w="933"/>
        <w:gridCol w:w="1844"/>
        <w:gridCol w:w="4398"/>
        <w:gridCol w:w="676"/>
        <w:gridCol w:w="780"/>
      </w:tblGrid>
      <w:tr w:rsidR="00417AF1" w14:paraId="4A4C4C2E" w14:textId="77777777" w:rsidTr="00CD5734">
        <w:trPr>
          <w:trHeight w:val="857"/>
        </w:trPr>
        <w:tc>
          <w:tcPr>
            <w:tcW w:w="1588" w:type="dxa"/>
            <w:gridSpan w:val="2"/>
            <w:vMerge w:val="restart"/>
            <w:vAlign w:val="center"/>
          </w:tcPr>
          <w:p w14:paraId="5FFFABEE" w14:textId="0D9461F4" w:rsidR="00417AF1" w:rsidRDefault="00417AF1" w:rsidP="00C74A96">
            <w:pPr>
              <w:pStyle w:val="a0"/>
              <w:ind w:left="0" w:firstLineChars="0" w:firstLine="0"/>
              <w:jc w:val="center"/>
            </w:pPr>
            <w:r w:rsidRPr="00C74A96">
              <w:rPr>
                <w:rFonts w:hint="eastAsia"/>
              </w:rPr>
              <w:t>评分因素</w:t>
            </w:r>
          </w:p>
        </w:tc>
        <w:tc>
          <w:tcPr>
            <w:tcW w:w="1844" w:type="dxa"/>
            <w:vMerge w:val="restart"/>
            <w:vAlign w:val="center"/>
          </w:tcPr>
          <w:p w14:paraId="6E73BE46" w14:textId="4D7BB8A5" w:rsidR="00417AF1" w:rsidRDefault="00417AF1" w:rsidP="00C74A96">
            <w:pPr>
              <w:pStyle w:val="a0"/>
              <w:ind w:left="0" w:firstLineChars="0" w:firstLine="0"/>
            </w:pPr>
            <w:r>
              <w:rPr>
                <w:color w:val="000000"/>
              </w:rPr>
              <w:t>评分点</w:t>
            </w:r>
          </w:p>
        </w:tc>
        <w:tc>
          <w:tcPr>
            <w:tcW w:w="4398" w:type="dxa"/>
            <w:vMerge w:val="restart"/>
            <w:vAlign w:val="center"/>
          </w:tcPr>
          <w:p w14:paraId="69576416" w14:textId="6489494B" w:rsidR="00417AF1" w:rsidRDefault="00417AF1" w:rsidP="00C74A96">
            <w:pPr>
              <w:pStyle w:val="a0"/>
              <w:ind w:left="0" w:firstLineChars="0" w:firstLine="0"/>
            </w:pPr>
            <w:r>
              <w:rPr>
                <w:color w:val="000000"/>
              </w:rPr>
              <w:t>评分标准</w:t>
            </w:r>
          </w:p>
        </w:tc>
        <w:tc>
          <w:tcPr>
            <w:tcW w:w="1456" w:type="dxa"/>
            <w:gridSpan w:val="2"/>
            <w:vAlign w:val="center"/>
          </w:tcPr>
          <w:p w14:paraId="46910C55" w14:textId="77777777" w:rsidR="00417AF1" w:rsidRDefault="00417AF1" w:rsidP="00C74A96">
            <w:pPr>
              <w:pStyle w:val="a0"/>
              <w:ind w:left="0" w:firstLineChars="0" w:firstLine="0"/>
              <w:rPr>
                <w:color w:val="000000"/>
              </w:rPr>
            </w:pPr>
            <w:r>
              <w:rPr>
                <w:color w:val="000000"/>
              </w:rPr>
              <w:t>评审</w:t>
            </w:r>
          </w:p>
          <w:p w14:paraId="2DD11CD8" w14:textId="1BAFE92C" w:rsidR="00417AF1" w:rsidRDefault="00417AF1" w:rsidP="00C74A96">
            <w:pPr>
              <w:pStyle w:val="a0"/>
              <w:ind w:left="0" w:firstLineChars="0" w:firstLine="0"/>
            </w:pPr>
            <w:r>
              <w:rPr>
                <w:color w:val="000000"/>
              </w:rPr>
              <w:t>意见</w:t>
            </w:r>
          </w:p>
        </w:tc>
      </w:tr>
      <w:tr w:rsidR="00A00DF3" w14:paraId="76076C61" w14:textId="77777777" w:rsidTr="00CD5734">
        <w:trPr>
          <w:trHeight w:val="857"/>
        </w:trPr>
        <w:tc>
          <w:tcPr>
            <w:tcW w:w="1588" w:type="dxa"/>
            <w:gridSpan w:val="2"/>
            <w:vMerge/>
            <w:vAlign w:val="center"/>
          </w:tcPr>
          <w:p w14:paraId="68FFB016" w14:textId="77777777" w:rsidR="00417AF1" w:rsidRDefault="00417AF1" w:rsidP="00C74A96">
            <w:pPr>
              <w:pStyle w:val="a0"/>
              <w:ind w:left="0" w:firstLineChars="0" w:firstLine="0"/>
            </w:pPr>
          </w:p>
        </w:tc>
        <w:tc>
          <w:tcPr>
            <w:tcW w:w="1844" w:type="dxa"/>
            <w:vMerge/>
            <w:vAlign w:val="center"/>
          </w:tcPr>
          <w:p w14:paraId="34133168" w14:textId="77777777" w:rsidR="00417AF1" w:rsidRDefault="00417AF1" w:rsidP="00C74A96">
            <w:pPr>
              <w:pStyle w:val="a0"/>
              <w:ind w:left="0" w:firstLineChars="0" w:firstLine="0"/>
              <w:rPr>
                <w:color w:val="000000"/>
              </w:rPr>
            </w:pPr>
          </w:p>
        </w:tc>
        <w:tc>
          <w:tcPr>
            <w:tcW w:w="4398" w:type="dxa"/>
            <w:vMerge/>
            <w:vAlign w:val="center"/>
          </w:tcPr>
          <w:p w14:paraId="5F5B2E75" w14:textId="77777777" w:rsidR="00417AF1" w:rsidRDefault="00417AF1" w:rsidP="00C74A96">
            <w:pPr>
              <w:pStyle w:val="a0"/>
              <w:ind w:left="0" w:firstLineChars="0" w:firstLine="0"/>
              <w:rPr>
                <w:color w:val="000000"/>
              </w:rPr>
            </w:pPr>
          </w:p>
        </w:tc>
        <w:tc>
          <w:tcPr>
            <w:tcW w:w="676" w:type="dxa"/>
            <w:vAlign w:val="center"/>
          </w:tcPr>
          <w:p w14:paraId="481229E0" w14:textId="37FFBBD0" w:rsidR="00417AF1" w:rsidRDefault="00417AF1" w:rsidP="00C74A96">
            <w:pPr>
              <w:pStyle w:val="a0"/>
              <w:ind w:left="0" w:firstLineChars="0" w:firstLine="0"/>
              <w:rPr>
                <w:color w:val="000000"/>
              </w:rPr>
            </w:pPr>
            <w:r>
              <w:rPr>
                <w:rFonts w:hint="eastAsia"/>
                <w:color w:val="000000"/>
              </w:rPr>
              <w:t>是</w:t>
            </w:r>
          </w:p>
        </w:tc>
        <w:tc>
          <w:tcPr>
            <w:tcW w:w="779" w:type="dxa"/>
            <w:vAlign w:val="center"/>
          </w:tcPr>
          <w:p w14:paraId="7BDD5B60" w14:textId="68D4ED5B" w:rsidR="00417AF1" w:rsidRDefault="00417AF1" w:rsidP="00C74A96">
            <w:pPr>
              <w:pStyle w:val="a0"/>
              <w:ind w:left="0" w:firstLineChars="0" w:firstLine="0"/>
            </w:pPr>
            <w:r>
              <w:rPr>
                <w:rFonts w:hint="eastAsia"/>
              </w:rPr>
              <w:t>否</w:t>
            </w:r>
          </w:p>
        </w:tc>
      </w:tr>
      <w:tr w:rsidR="004067C8" w:rsidRPr="00417AF1" w14:paraId="0C02D6C9" w14:textId="77777777" w:rsidTr="00CD5734">
        <w:trPr>
          <w:trHeight w:val="1048"/>
        </w:trPr>
        <w:tc>
          <w:tcPr>
            <w:tcW w:w="655" w:type="dxa"/>
            <w:vMerge w:val="restart"/>
            <w:vAlign w:val="center"/>
          </w:tcPr>
          <w:p w14:paraId="4B1707C9" w14:textId="56431B8D" w:rsidR="004067C8" w:rsidRPr="00417AF1" w:rsidRDefault="004067C8" w:rsidP="00C74A96">
            <w:pPr>
              <w:pStyle w:val="a0"/>
              <w:ind w:left="0" w:firstLineChars="0" w:firstLine="0"/>
              <w:rPr>
                <w:sz w:val="18"/>
                <w:szCs w:val="18"/>
              </w:rPr>
            </w:pPr>
            <w:r w:rsidRPr="00417AF1">
              <w:rPr>
                <w:color w:val="000000"/>
                <w:sz w:val="18"/>
                <w:szCs w:val="18"/>
              </w:rPr>
              <w:t>初步评审</w:t>
            </w:r>
          </w:p>
        </w:tc>
        <w:tc>
          <w:tcPr>
            <w:tcW w:w="933" w:type="dxa"/>
            <w:vMerge w:val="restart"/>
            <w:vAlign w:val="center"/>
          </w:tcPr>
          <w:p w14:paraId="6C529818" w14:textId="00F13036" w:rsidR="004067C8" w:rsidRPr="00417AF1" w:rsidRDefault="004067C8" w:rsidP="00C74A96">
            <w:pPr>
              <w:pStyle w:val="a0"/>
              <w:ind w:left="0" w:firstLineChars="0" w:firstLine="0"/>
              <w:rPr>
                <w:sz w:val="18"/>
                <w:szCs w:val="18"/>
              </w:rPr>
            </w:pPr>
            <w:r w:rsidRPr="00417AF1">
              <w:rPr>
                <w:color w:val="000000"/>
                <w:sz w:val="18"/>
                <w:szCs w:val="18"/>
              </w:rPr>
              <w:t>资格检</w:t>
            </w:r>
            <w:proofErr w:type="gramStart"/>
            <w:r w:rsidRPr="00417AF1">
              <w:rPr>
                <w:color w:val="000000"/>
                <w:sz w:val="18"/>
                <w:szCs w:val="18"/>
              </w:rPr>
              <w:t>査</w:t>
            </w:r>
            <w:proofErr w:type="gramEnd"/>
          </w:p>
        </w:tc>
        <w:tc>
          <w:tcPr>
            <w:tcW w:w="1844" w:type="dxa"/>
            <w:vAlign w:val="center"/>
          </w:tcPr>
          <w:p w14:paraId="4D928428" w14:textId="10A31C59" w:rsidR="004067C8" w:rsidRPr="00417AF1" w:rsidRDefault="004067C8" w:rsidP="00C74A96">
            <w:pPr>
              <w:pStyle w:val="a0"/>
              <w:ind w:left="0" w:firstLineChars="0" w:firstLine="0"/>
              <w:rPr>
                <w:color w:val="000000"/>
                <w:sz w:val="18"/>
                <w:szCs w:val="18"/>
              </w:rPr>
            </w:pPr>
            <w:r w:rsidRPr="00417AF1">
              <w:rPr>
                <w:rFonts w:hint="eastAsia"/>
                <w:color w:val="000000"/>
                <w:sz w:val="18"/>
                <w:szCs w:val="18"/>
              </w:rPr>
              <w:t>是否满足《政府釆</w:t>
            </w:r>
            <w:r w:rsidRPr="00417AF1">
              <w:rPr>
                <w:rFonts w:hint="eastAsia"/>
                <w:color w:val="000000"/>
                <w:sz w:val="18"/>
                <w:szCs w:val="18"/>
              </w:rPr>
              <w:t xml:space="preserve"> </w:t>
            </w:r>
            <w:r w:rsidRPr="00417AF1">
              <w:rPr>
                <w:rFonts w:hint="eastAsia"/>
                <w:color w:val="000000"/>
                <w:sz w:val="18"/>
                <w:szCs w:val="18"/>
              </w:rPr>
              <w:t>购法》第</w:t>
            </w:r>
            <w:r w:rsidRPr="00417AF1">
              <w:rPr>
                <w:rFonts w:hint="eastAsia"/>
                <w:color w:val="000000"/>
                <w:sz w:val="18"/>
                <w:szCs w:val="18"/>
              </w:rPr>
              <w:t xml:space="preserve"> </w:t>
            </w:r>
            <w:r w:rsidRPr="00417AF1">
              <w:rPr>
                <w:rFonts w:hint="eastAsia"/>
                <w:color w:val="000000"/>
                <w:sz w:val="18"/>
                <w:szCs w:val="18"/>
              </w:rPr>
              <w:t>二十二条</w:t>
            </w:r>
            <w:r w:rsidRPr="00417AF1">
              <w:rPr>
                <w:rFonts w:hint="eastAsia"/>
                <w:color w:val="000000"/>
                <w:sz w:val="18"/>
                <w:szCs w:val="18"/>
              </w:rPr>
              <w:t xml:space="preserve"> </w:t>
            </w:r>
            <w:r w:rsidRPr="00417AF1">
              <w:rPr>
                <w:rFonts w:hint="eastAsia"/>
                <w:color w:val="000000"/>
                <w:sz w:val="18"/>
                <w:szCs w:val="18"/>
              </w:rPr>
              <w:t>规定</w:t>
            </w:r>
          </w:p>
        </w:tc>
        <w:tc>
          <w:tcPr>
            <w:tcW w:w="4398" w:type="dxa"/>
            <w:vAlign w:val="center"/>
          </w:tcPr>
          <w:p w14:paraId="08E4E015" w14:textId="4593006E" w:rsidR="004067C8" w:rsidRPr="00417AF1" w:rsidRDefault="004067C8" w:rsidP="00C74A96">
            <w:pPr>
              <w:pStyle w:val="a0"/>
              <w:ind w:left="0" w:firstLineChars="0" w:firstLine="0"/>
              <w:rPr>
                <w:color w:val="000000"/>
                <w:sz w:val="18"/>
                <w:szCs w:val="18"/>
              </w:rPr>
            </w:pPr>
            <w:r w:rsidRPr="00417AF1">
              <w:rPr>
                <w:rFonts w:hint="eastAsia"/>
                <w:color w:val="000000"/>
                <w:sz w:val="18"/>
                <w:szCs w:val="18"/>
              </w:rPr>
              <w:t>是否符合《中华人民共和国政府采购法》</w:t>
            </w:r>
            <w:r w:rsidRPr="00417AF1">
              <w:rPr>
                <w:rFonts w:hint="eastAsia"/>
                <w:color w:val="000000"/>
                <w:sz w:val="18"/>
                <w:szCs w:val="18"/>
              </w:rPr>
              <w:t xml:space="preserve"> </w:t>
            </w:r>
            <w:r w:rsidRPr="00417AF1">
              <w:rPr>
                <w:rFonts w:hint="eastAsia"/>
                <w:color w:val="000000"/>
                <w:sz w:val="18"/>
                <w:szCs w:val="18"/>
              </w:rPr>
              <w:t>第二十二条规定的（人员、设备、审计报告、社保、完税）相关要求</w:t>
            </w:r>
          </w:p>
        </w:tc>
        <w:tc>
          <w:tcPr>
            <w:tcW w:w="676" w:type="dxa"/>
            <w:vAlign w:val="center"/>
          </w:tcPr>
          <w:p w14:paraId="4F75282C" w14:textId="77777777" w:rsidR="004067C8" w:rsidRPr="00417AF1" w:rsidRDefault="004067C8" w:rsidP="00C74A96">
            <w:pPr>
              <w:pStyle w:val="a0"/>
              <w:ind w:left="0" w:firstLineChars="0" w:firstLine="0"/>
              <w:rPr>
                <w:color w:val="000000"/>
                <w:sz w:val="18"/>
                <w:szCs w:val="18"/>
              </w:rPr>
            </w:pPr>
          </w:p>
        </w:tc>
        <w:tc>
          <w:tcPr>
            <w:tcW w:w="779" w:type="dxa"/>
            <w:vAlign w:val="center"/>
          </w:tcPr>
          <w:p w14:paraId="5C92EFB5" w14:textId="77777777" w:rsidR="004067C8" w:rsidRPr="00417AF1" w:rsidRDefault="004067C8" w:rsidP="00C74A96">
            <w:pPr>
              <w:pStyle w:val="a0"/>
              <w:ind w:left="0" w:firstLineChars="0" w:firstLine="0"/>
              <w:rPr>
                <w:sz w:val="18"/>
                <w:szCs w:val="18"/>
              </w:rPr>
            </w:pPr>
          </w:p>
        </w:tc>
      </w:tr>
      <w:tr w:rsidR="004067C8" w:rsidRPr="00417AF1" w14:paraId="610D5489" w14:textId="77777777" w:rsidTr="00CD5734">
        <w:trPr>
          <w:trHeight w:val="1048"/>
        </w:trPr>
        <w:tc>
          <w:tcPr>
            <w:tcW w:w="655" w:type="dxa"/>
            <w:vMerge/>
            <w:vAlign w:val="center"/>
          </w:tcPr>
          <w:p w14:paraId="6765CBA1" w14:textId="77777777" w:rsidR="004067C8" w:rsidRPr="00417AF1" w:rsidRDefault="004067C8" w:rsidP="00C74A96">
            <w:pPr>
              <w:pStyle w:val="a0"/>
              <w:ind w:left="0" w:firstLineChars="0" w:firstLine="0"/>
              <w:rPr>
                <w:color w:val="000000"/>
                <w:sz w:val="18"/>
                <w:szCs w:val="18"/>
              </w:rPr>
            </w:pPr>
          </w:p>
        </w:tc>
        <w:tc>
          <w:tcPr>
            <w:tcW w:w="933" w:type="dxa"/>
            <w:vMerge/>
            <w:vAlign w:val="center"/>
          </w:tcPr>
          <w:p w14:paraId="4741C684" w14:textId="77777777" w:rsidR="004067C8" w:rsidRPr="00417AF1" w:rsidRDefault="004067C8" w:rsidP="00C74A96">
            <w:pPr>
              <w:pStyle w:val="a0"/>
              <w:ind w:left="0" w:firstLineChars="0" w:firstLine="0"/>
              <w:rPr>
                <w:color w:val="000000"/>
                <w:sz w:val="18"/>
                <w:szCs w:val="18"/>
              </w:rPr>
            </w:pPr>
          </w:p>
        </w:tc>
        <w:tc>
          <w:tcPr>
            <w:tcW w:w="1844" w:type="dxa"/>
            <w:vAlign w:val="center"/>
          </w:tcPr>
          <w:p w14:paraId="41699410" w14:textId="2D5AFACF" w:rsidR="004067C8" w:rsidRPr="00417AF1" w:rsidRDefault="004067C8" w:rsidP="00C74A96">
            <w:pPr>
              <w:pStyle w:val="a0"/>
              <w:ind w:left="0" w:firstLineChars="0" w:firstLine="0"/>
              <w:rPr>
                <w:color w:val="000000"/>
                <w:sz w:val="18"/>
                <w:szCs w:val="18"/>
              </w:rPr>
            </w:pPr>
            <w:r w:rsidRPr="00417AF1">
              <w:rPr>
                <w:rFonts w:hint="eastAsia"/>
                <w:color w:val="000000"/>
                <w:sz w:val="18"/>
                <w:szCs w:val="18"/>
              </w:rPr>
              <w:t>营业执照</w:t>
            </w:r>
          </w:p>
        </w:tc>
        <w:tc>
          <w:tcPr>
            <w:tcW w:w="4398" w:type="dxa"/>
            <w:vAlign w:val="center"/>
          </w:tcPr>
          <w:p w14:paraId="0A62090D" w14:textId="3E8B8B77" w:rsidR="004067C8" w:rsidRPr="00417AF1" w:rsidRDefault="004067C8" w:rsidP="00C74A96">
            <w:pPr>
              <w:pStyle w:val="a0"/>
              <w:ind w:left="0" w:firstLineChars="0" w:firstLine="0"/>
              <w:rPr>
                <w:color w:val="000000"/>
                <w:sz w:val="18"/>
                <w:szCs w:val="18"/>
              </w:rPr>
            </w:pPr>
            <w:r w:rsidRPr="00417AF1">
              <w:rPr>
                <w:rFonts w:hint="eastAsia"/>
                <w:color w:val="000000"/>
                <w:sz w:val="18"/>
                <w:szCs w:val="18"/>
              </w:rPr>
              <w:t>提供具有经年审合格（三证合一）的</w:t>
            </w:r>
            <w:r w:rsidRPr="00417AF1">
              <w:rPr>
                <w:rFonts w:hint="eastAsia"/>
                <w:color w:val="000000"/>
                <w:sz w:val="18"/>
                <w:szCs w:val="18"/>
              </w:rPr>
              <w:t xml:space="preserve"> </w:t>
            </w:r>
            <w:r w:rsidRPr="00417AF1">
              <w:rPr>
                <w:rFonts w:hint="eastAsia"/>
                <w:color w:val="000000"/>
                <w:sz w:val="18"/>
                <w:szCs w:val="18"/>
              </w:rPr>
              <w:t>营业执照</w:t>
            </w:r>
          </w:p>
        </w:tc>
        <w:tc>
          <w:tcPr>
            <w:tcW w:w="676" w:type="dxa"/>
            <w:vAlign w:val="center"/>
          </w:tcPr>
          <w:p w14:paraId="6E01E607" w14:textId="77777777" w:rsidR="004067C8" w:rsidRPr="00417AF1" w:rsidRDefault="004067C8" w:rsidP="00C74A96">
            <w:pPr>
              <w:pStyle w:val="a0"/>
              <w:ind w:left="0" w:firstLineChars="0" w:firstLine="0"/>
              <w:rPr>
                <w:color w:val="000000"/>
                <w:sz w:val="18"/>
                <w:szCs w:val="18"/>
              </w:rPr>
            </w:pPr>
          </w:p>
        </w:tc>
        <w:tc>
          <w:tcPr>
            <w:tcW w:w="779" w:type="dxa"/>
            <w:vAlign w:val="center"/>
          </w:tcPr>
          <w:p w14:paraId="59E27E1F" w14:textId="77777777" w:rsidR="004067C8" w:rsidRPr="00417AF1" w:rsidRDefault="004067C8" w:rsidP="00C74A96">
            <w:pPr>
              <w:pStyle w:val="a0"/>
              <w:ind w:left="0" w:firstLineChars="0" w:firstLine="0"/>
              <w:rPr>
                <w:sz w:val="18"/>
                <w:szCs w:val="18"/>
              </w:rPr>
            </w:pPr>
          </w:p>
        </w:tc>
      </w:tr>
      <w:tr w:rsidR="004067C8" w:rsidRPr="00A30046" w14:paraId="1C32B738" w14:textId="77777777" w:rsidTr="00CD5734">
        <w:trPr>
          <w:trHeight w:val="1048"/>
        </w:trPr>
        <w:tc>
          <w:tcPr>
            <w:tcW w:w="655" w:type="dxa"/>
            <w:vMerge/>
            <w:vAlign w:val="center"/>
          </w:tcPr>
          <w:p w14:paraId="182A731D" w14:textId="77777777" w:rsidR="004067C8" w:rsidRPr="00417AF1" w:rsidRDefault="004067C8" w:rsidP="00C74A96">
            <w:pPr>
              <w:pStyle w:val="a0"/>
              <w:ind w:left="0" w:firstLineChars="0" w:firstLine="0"/>
              <w:rPr>
                <w:color w:val="000000"/>
                <w:sz w:val="18"/>
                <w:szCs w:val="18"/>
              </w:rPr>
            </w:pPr>
          </w:p>
        </w:tc>
        <w:tc>
          <w:tcPr>
            <w:tcW w:w="933" w:type="dxa"/>
            <w:vMerge/>
            <w:vAlign w:val="center"/>
          </w:tcPr>
          <w:p w14:paraId="2F8ED110" w14:textId="77777777" w:rsidR="004067C8" w:rsidRPr="00417AF1" w:rsidRDefault="004067C8" w:rsidP="00C74A96">
            <w:pPr>
              <w:pStyle w:val="a0"/>
              <w:ind w:left="0" w:firstLineChars="0" w:firstLine="0"/>
              <w:rPr>
                <w:color w:val="000000"/>
                <w:sz w:val="18"/>
                <w:szCs w:val="18"/>
              </w:rPr>
            </w:pPr>
          </w:p>
        </w:tc>
        <w:tc>
          <w:tcPr>
            <w:tcW w:w="1844" w:type="dxa"/>
            <w:vAlign w:val="center"/>
          </w:tcPr>
          <w:p w14:paraId="14F72F21" w14:textId="6B61A913" w:rsidR="004067C8" w:rsidRPr="00417AF1" w:rsidRDefault="004067C8" w:rsidP="00C74A96">
            <w:pPr>
              <w:pStyle w:val="a0"/>
              <w:ind w:left="0" w:firstLineChars="0" w:firstLine="0"/>
              <w:rPr>
                <w:color w:val="000000"/>
                <w:sz w:val="18"/>
                <w:szCs w:val="18"/>
              </w:rPr>
            </w:pPr>
            <w:r w:rsidRPr="00417AF1">
              <w:rPr>
                <w:rFonts w:hint="eastAsia"/>
                <w:color w:val="000000"/>
                <w:sz w:val="18"/>
                <w:szCs w:val="18"/>
              </w:rPr>
              <w:t>依法缴纳</w:t>
            </w:r>
            <w:proofErr w:type="gramStart"/>
            <w:r w:rsidRPr="00417AF1">
              <w:rPr>
                <w:rFonts w:hint="eastAsia"/>
                <w:color w:val="000000"/>
                <w:sz w:val="18"/>
                <w:szCs w:val="18"/>
              </w:rPr>
              <w:t>社保证明</w:t>
            </w:r>
            <w:proofErr w:type="gramEnd"/>
            <w:r w:rsidRPr="00417AF1">
              <w:rPr>
                <w:rFonts w:hint="eastAsia"/>
                <w:color w:val="000000"/>
                <w:sz w:val="18"/>
                <w:szCs w:val="18"/>
              </w:rPr>
              <w:t>材料</w:t>
            </w:r>
          </w:p>
        </w:tc>
        <w:tc>
          <w:tcPr>
            <w:tcW w:w="4398" w:type="dxa"/>
            <w:vAlign w:val="center"/>
          </w:tcPr>
          <w:p w14:paraId="69D7B012" w14:textId="34340BB8" w:rsidR="004067C8" w:rsidRPr="00915754" w:rsidRDefault="00915754" w:rsidP="00C74A96">
            <w:pPr>
              <w:pStyle w:val="a0"/>
              <w:ind w:left="0" w:firstLineChars="0" w:firstLine="0"/>
              <w:rPr>
                <w:color w:val="000000"/>
                <w:sz w:val="18"/>
                <w:szCs w:val="18"/>
              </w:rPr>
            </w:pPr>
            <w:r w:rsidRPr="00915754">
              <w:rPr>
                <w:rFonts w:hint="eastAsia"/>
                <w:color w:val="000000"/>
                <w:sz w:val="18"/>
                <w:szCs w:val="18"/>
              </w:rPr>
              <w:t>法定代表人参加投标须携带法定代表人证明书、法定代表人身份证及公司缴纳个人的近三个月</w:t>
            </w:r>
            <w:proofErr w:type="gramStart"/>
            <w:r w:rsidRPr="00915754">
              <w:rPr>
                <w:rFonts w:hint="eastAsia"/>
                <w:color w:val="000000"/>
                <w:sz w:val="18"/>
                <w:szCs w:val="18"/>
              </w:rPr>
              <w:t>社保证明</w:t>
            </w:r>
            <w:proofErr w:type="gramEnd"/>
            <w:r w:rsidRPr="00915754">
              <w:rPr>
                <w:rFonts w:hint="eastAsia"/>
                <w:color w:val="000000"/>
                <w:sz w:val="18"/>
                <w:szCs w:val="18"/>
              </w:rPr>
              <w:t>明细（</w:t>
            </w:r>
            <w:r w:rsidRPr="00915754">
              <w:rPr>
                <w:rFonts w:hint="eastAsia"/>
                <w:color w:val="000000"/>
                <w:sz w:val="18"/>
                <w:szCs w:val="18"/>
              </w:rPr>
              <w:t>2022</w:t>
            </w:r>
            <w:r w:rsidRPr="00915754">
              <w:rPr>
                <w:rFonts w:hint="eastAsia"/>
                <w:color w:val="000000"/>
                <w:sz w:val="18"/>
                <w:szCs w:val="18"/>
              </w:rPr>
              <w:t>年</w:t>
            </w:r>
            <w:r w:rsidRPr="00915754">
              <w:rPr>
                <w:rFonts w:hint="eastAsia"/>
                <w:color w:val="000000"/>
                <w:sz w:val="18"/>
                <w:szCs w:val="18"/>
              </w:rPr>
              <w:t>02</w:t>
            </w:r>
            <w:r w:rsidRPr="00915754">
              <w:rPr>
                <w:rFonts w:hint="eastAsia"/>
                <w:color w:val="000000"/>
                <w:sz w:val="18"/>
                <w:szCs w:val="18"/>
              </w:rPr>
              <w:t>月至</w:t>
            </w:r>
            <w:r w:rsidRPr="00915754">
              <w:rPr>
                <w:rFonts w:hint="eastAsia"/>
                <w:color w:val="000000"/>
                <w:sz w:val="18"/>
                <w:szCs w:val="18"/>
              </w:rPr>
              <w:t>2022</w:t>
            </w:r>
            <w:r w:rsidRPr="00915754">
              <w:rPr>
                <w:rFonts w:hint="eastAsia"/>
                <w:color w:val="000000"/>
                <w:sz w:val="18"/>
                <w:szCs w:val="18"/>
              </w:rPr>
              <w:t>年</w:t>
            </w:r>
            <w:r w:rsidRPr="00915754">
              <w:rPr>
                <w:rFonts w:hint="eastAsia"/>
                <w:color w:val="000000"/>
                <w:sz w:val="18"/>
                <w:szCs w:val="18"/>
              </w:rPr>
              <w:t>04</w:t>
            </w:r>
            <w:r w:rsidRPr="00915754">
              <w:rPr>
                <w:rFonts w:hint="eastAsia"/>
                <w:color w:val="000000"/>
                <w:sz w:val="18"/>
                <w:szCs w:val="18"/>
              </w:rPr>
              <w:t>月，新成立时间少于三个月的公司，按实际发生提供）；委托代理人投标须携带法定代表人授权委托书及委托代理人身份证及公司缴纳个人的近三个月</w:t>
            </w:r>
            <w:proofErr w:type="gramStart"/>
            <w:r w:rsidRPr="00915754">
              <w:rPr>
                <w:rFonts w:hint="eastAsia"/>
                <w:color w:val="000000"/>
                <w:sz w:val="18"/>
                <w:szCs w:val="18"/>
              </w:rPr>
              <w:t>社保证明</w:t>
            </w:r>
            <w:proofErr w:type="gramEnd"/>
            <w:r w:rsidRPr="00915754">
              <w:rPr>
                <w:rFonts w:hint="eastAsia"/>
                <w:color w:val="000000"/>
                <w:sz w:val="18"/>
                <w:szCs w:val="18"/>
              </w:rPr>
              <w:t>明细（</w:t>
            </w:r>
            <w:r w:rsidRPr="00915754">
              <w:rPr>
                <w:rFonts w:hint="eastAsia"/>
                <w:color w:val="000000"/>
                <w:sz w:val="18"/>
                <w:szCs w:val="18"/>
              </w:rPr>
              <w:t>2022</w:t>
            </w:r>
            <w:r w:rsidRPr="00915754">
              <w:rPr>
                <w:rFonts w:hint="eastAsia"/>
                <w:color w:val="000000"/>
                <w:sz w:val="18"/>
                <w:szCs w:val="18"/>
              </w:rPr>
              <w:t>年</w:t>
            </w:r>
            <w:r w:rsidRPr="00915754">
              <w:rPr>
                <w:rFonts w:hint="eastAsia"/>
                <w:color w:val="000000"/>
                <w:sz w:val="18"/>
                <w:szCs w:val="18"/>
              </w:rPr>
              <w:t>02</w:t>
            </w:r>
            <w:r w:rsidRPr="00915754">
              <w:rPr>
                <w:rFonts w:hint="eastAsia"/>
                <w:color w:val="000000"/>
                <w:sz w:val="18"/>
                <w:szCs w:val="18"/>
              </w:rPr>
              <w:t>月至</w:t>
            </w:r>
            <w:r w:rsidRPr="00915754">
              <w:rPr>
                <w:rFonts w:hint="eastAsia"/>
                <w:color w:val="000000"/>
                <w:sz w:val="18"/>
                <w:szCs w:val="18"/>
              </w:rPr>
              <w:t xml:space="preserve"> 2022</w:t>
            </w:r>
            <w:r w:rsidRPr="00915754">
              <w:rPr>
                <w:rFonts w:hint="eastAsia"/>
                <w:color w:val="000000"/>
                <w:sz w:val="18"/>
                <w:szCs w:val="18"/>
              </w:rPr>
              <w:t>年</w:t>
            </w:r>
            <w:r w:rsidRPr="00915754">
              <w:rPr>
                <w:rFonts w:hint="eastAsia"/>
                <w:color w:val="000000"/>
                <w:sz w:val="18"/>
                <w:szCs w:val="18"/>
              </w:rPr>
              <w:t>04</w:t>
            </w:r>
            <w:r w:rsidRPr="00915754">
              <w:rPr>
                <w:rFonts w:hint="eastAsia"/>
                <w:color w:val="000000"/>
                <w:sz w:val="18"/>
                <w:szCs w:val="18"/>
              </w:rPr>
              <w:t>月，新成立时间少于三个月的公司，按实际发生提供）；</w:t>
            </w:r>
          </w:p>
        </w:tc>
        <w:tc>
          <w:tcPr>
            <w:tcW w:w="676" w:type="dxa"/>
            <w:vAlign w:val="center"/>
          </w:tcPr>
          <w:p w14:paraId="128A8D64" w14:textId="77777777" w:rsidR="004067C8" w:rsidRPr="00417AF1" w:rsidRDefault="004067C8" w:rsidP="00C74A96">
            <w:pPr>
              <w:pStyle w:val="a0"/>
              <w:ind w:left="0" w:firstLineChars="0" w:firstLine="0"/>
              <w:rPr>
                <w:color w:val="000000"/>
                <w:sz w:val="18"/>
                <w:szCs w:val="18"/>
              </w:rPr>
            </w:pPr>
          </w:p>
        </w:tc>
        <w:tc>
          <w:tcPr>
            <w:tcW w:w="779" w:type="dxa"/>
            <w:vAlign w:val="center"/>
          </w:tcPr>
          <w:p w14:paraId="685EE98D" w14:textId="77777777" w:rsidR="004067C8" w:rsidRPr="00417AF1" w:rsidRDefault="004067C8" w:rsidP="00C74A96">
            <w:pPr>
              <w:pStyle w:val="a0"/>
              <w:ind w:left="0" w:firstLineChars="0" w:firstLine="0"/>
              <w:rPr>
                <w:sz w:val="18"/>
                <w:szCs w:val="18"/>
              </w:rPr>
            </w:pPr>
          </w:p>
        </w:tc>
      </w:tr>
      <w:tr w:rsidR="004067C8" w:rsidRPr="00A30046" w14:paraId="109E4375" w14:textId="77777777" w:rsidTr="00CD5734">
        <w:trPr>
          <w:trHeight w:val="1048"/>
        </w:trPr>
        <w:tc>
          <w:tcPr>
            <w:tcW w:w="655" w:type="dxa"/>
            <w:vMerge/>
            <w:vAlign w:val="center"/>
          </w:tcPr>
          <w:p w14:paraId="70D047AF" w14:textId="77777777" w:rsidR="004067C8" w:rsidRPr="00417AF1" w:rsidRDefault="004067C8" w:rsidP="00C74A96">
            <w:pPr>
              <w:pStyle w:val="a0"/>
              <w:ind w:left="0" w:firstLineChars="0" w:firstLine="0"/>
              <w:rPr>
                <w:color w:val="000000"/>
                <w:sz w:val="18"/>
                <w:szCs w:val="18"/>
              </w:rPr>
            </w:pPr>
          </w:p>
        </w:tc>
        <w:tc>
          <w:tcPr>
            <w:tcW w:w="933" w:type="dxa"/>
            <w:vMerge/>
            <w:vAlign w:val="center"/>
          </w:tcPr>
          <w:p w14:paraId="015B077A" w14:textId="77777777" w:rsidR="004067C8" w:rsidRPr="00417AF1" w:rsidRDefault="004067C8" w:rsidP="00C74A96">
            <w:pPr>
              <w:pStyle w:val="a0"/>
              <w:ind w:left="0" w:firstLineChars="0" w:firstLine="0"/>
              <w:rPr>
                <w:color w:val="000000"/>
                <w:sz w:val="18"/>
                <w:szCs w:val="18"/>
              </w:rPr>
            </w:pPr>
          </w:p>
        </w:tc>
        <w:tc>
          <w:tcPr>
            <w:tcW w:w="1844" w:type="dxa"/>
            <w:vAlign w:val="center"/>
          </w:tcPr>
          <w:p w14:paraId="1C3A9363" w14:textId="252064B7" w:rsidR="004067C8" w:rsidRPr="00417AF1" w:rsidRDefault="004067C8" w:rsidP="00C74A96">
            <w:pPr>
              <w:pStyle w:val="a0"/>
              <w:ind w:left="0" w:firstLineChars="0" w:firstLine="0"/>
              <w:rPr>
                <w:color w:val="000000"/>
                <w:sz w:val="18"/>
                <w:szCs w:val="18"/>
              </w:rPr>
            </w:pPr>
            <w:r>
              <w:rPr>
                <w:rFonts w:hint="eastAsia"/>
                <w:color w:val="000000"/>
                <w:sz w:val="18"/>
                <w:szCs w:val="18"/>
              </w:rPr>
              <w:t>财务审计报告</w:t>
            </w:r>
          </w:p>
        </w:tc>
        <w:tc>
          <w:tcPr>
            <w:tcW w:w="4398" w:type="dxa"/>
            <w:vAlign w:val="center"/>
          </w:tcPr>
          <w:p w14:paraId="0E34FC0F" w14:textId="7CB1A115" w:rsidR="004067C8" w:rsidRDefault="00915754" w:rsidP="00C74A96">
            <w:pPr>
              <w:pStyle w:val="a0"/>
              <w:ind w:left="0" w:firstLineChars="0" w:firstLine="0"/>
              <w:rPr>
                <w:color w:val="000000"/>
                <w:sz w:val="18"/>
                <w:szCs w:val="18"/>
              </w:rPr>
            </w:pPr>
            <w:r w:rsidRPr="00915754">
              <w:rPr>
                <w:rFonts w:hint="eastAsia"/>
                <w:color w:val="000000"/>
                <w:sz w:val="18"/>
                <w:szCs w:val="18"/>
              </w:rPr>
              <w:t>投标单位应提</w:t>
            </w:r>
            <w:r w:rsidRPr="00915754">
              <w:rPr>
                <w:rFonts w:hint="eastAsia"/>
                <w:color w:val="000000"/>
                <w:sz w:val="18"/>
                <w:szCs w:val="18"/>
              </w:rPr>
              <w:t xml:space="preserve"> 2021</w:t>
            </w:r>
            <w:r w:rsidRPr="00915754">
              <w:rPr>
                <w:rFonts w:hint="eastAsia"/>
                <w:color w:val="000000"/>
                <w:sz w:val="18"/>
                <w:szCs w:val="18"/>
              </w:rPr>
              <w:t>年的财务审计报告（</w:t>
            </w:r>
            <w:r w:rsidRPr="00915754">
              <w:rPr>
                <w:rFonts w:hint="eastAsia"/>
                <w:color w:val="000000"/>
                <w:sz w:val="18"/>
                <w:szCs w:val="18"/>
              </w:rPr>
              <w:t>2021</w:t>
            </w:r>
            <w:r w:rsidRPr="00915754">
              <w:rPr>
                <w:rFonts w:hint="eastAsia"/>
                <w:color w:val="000000"/>
                <w:sz w:val="18"/>
                <w:szCs w:val="18"/>
              </w:rPr>
              <w:t>年</w:t>
            </w:r>
            <w:r w:rsidRPr="00915754">
              <w:rPr>
                <w:rFonts w:hint="eastAsia"/>
                <w:color w:val="000000"/>
                <w:sz w:val="18"/>
                <w:szCs w:val="18"/>
              </w:rPr>
              <w:t>11</w:t>
            </w:r>
            <w:r w:rsidRPr="00915754">
              <w:rPr>
                <w:rFonts w:hint="eastAsia"/>
                <w:color w:val="000000"/>
                <w:sz w:val="18"/>
                <w:szCs w:val="18"/>
              </w:rPr>
              <w:t>月份后成立的公司可不提供但需提供银行出具的近三个月的资信证明）；</w:t>
            </w:r>
          </w:p>
        </w:tc>
        <w:tc>
          <w:tcPr>
            <w:tcW w:w="676" w:type="dxa"/>
            <w:vAlign w:val="center"/>
          </w:tcPr>
          <w:p w14:paraId="21B6882E" w14:textId="77777777" w:rsidR="004067C8" w:rsidRPr="00417AF1" w:rsidRDefault="004067C8" w:rsidP="00C74A96">
            <w:pPr>
              <w:pStyle w:val="a0"/>
              <w:ind w:left="0" w:firstLineChars="0" w:firstLine="0"/>
              <w:rPr>
                <w:color w:val="000000"/>
                <w:sz w:val="18"/>
                <w:szCs w:val="18"/>
              </w:rPr>
            </w:pPr>
          </w:p>
        </w:tc>
        <w:tc>
          <w:tcPr>
            <w:tcW w:w="779" w:type="dxa"/>
            <w:vAlign w:val="center"/>
          </w:tcPr>
          <w:p w14:paraId="72931BCC" w14:textId="77777777" w:rsidR="004067C8" w:rsidRPr="00417AF1" w:rsidRDefault="004067C8" w:rsidP="00C74A96">
            <w:pPr>
              <w:pStyle w:val="a0"/>
              <w:ind w:left="0" w:firstLineChars="0" w:firstLine="0"/>
              <w:rPr>
                <w:sz w:val="18"/>
                <w:szCs w:val="18"/>
              </w:rPr>
            </w:pPr>
          </w:p>
        </w:tc>
      </w:tr>
      <w:tr w:rsidR="004067C8" w:rsidRPr="00A30046" w14:paraId="5A8B17B5" w14:textId="77777777" w:rsidTr="00CD5734">
        <w:trPr>
          <w:trHeight w:val="1048"/>
        </w:trPr>
        <w:tc>
          <w:tcPr>
            <w:tcW w:w="655" w:type="dxa"/>
            <w:vMerge/>
            <w:vAlign w:val="center"/>
          </w:tcPr>
          <w:p w14:paraId="4237939A" w14:textId="77777777" w:rsidR="004067C8" w:rsidRPr="00417AF1" w:rsidRDefault="004067C8" w:rsidP="00C74A96">
            <w:pPr>
              <w:pStyle w:val="a0"/>
              <w:ind w:left="0" w:firstLineChars="0" w:firstLine="0"/>
              <w:rPr>
                <w:color w:val="000000"/>
                <w:sz w:val="18"/>
                <w:szCs w:val="18"/>
              </w:rPr>
            </w:pPr>
          </w:p>
        </w:tc>
        <w:tc>
          <w:tcPr>
            <w:tcW w:w="933" w:type="dxa"/>
            <w:vMerge/>
            <w:vAlign w:val="center"/>
          </w:tcPr>
          <w:p w14:paraId="6926645E" w14:textId="77777777" w:rsidR="004067C8" w:rsidRPr="00417AF1" w:rsidRDefault="004067C8" w:rsidP="00C74A96">
            <w:pPr>
              <w:pStyle w:val="a0"/>
              <w:ind w:left="0" w:firstLineChars="0" w:firstLine="0"/>
              <w:rPr>
                <w:color w:val="000000"/>
                <w:sz w:val="18"/>
                <w:szCs w:val="18"/>
              </w:rPr>
            </w:pPr>
          </w:p>
        </w:tc>
        <w:tc>
          <w:tcPr>
            <w:tcW w:w="1844" w:type="dxa"/>
            <w:vAlign w:val="center"/>
          </w:tcPr>
          <w:p w14:paraId="00E559CC" w14:textId="1E971863" w:rsidR="004067C8" w:rsidRDefault="004067C8" w:rsidP="00C74A96">
            <w:pPr>
              <w:pStyle w:val="a0"/>
              <w:ind w:left="0" w:firstLineChars="0" w:firstLine="0"/>
              <w:rPr>
                <w:color w:val="000000"/>
                <w:sz w:val="18"/>
                <w:szCs w:val="18"/>
              </w:rPr>
            </w:pPr>
            <w:r>
              <w:rPr>
                <w:rFonts w:hint="eastAsia"/>
                <w:color w:val="000000"/>
                <w:sz w:val="18"/>
                <w:szCs w:val="18"/>
              </w:rPr>
              <w:t>完税证明</w:t>
            </w:r>
          </w:p>
        </w:tc>
        <w:tc>
          <w:tcPr>
            <w:tcW w:w="4398" w:type="dxa"/>
            <w:vAlign w:val="center"/>
          </w:tcPr>
          <w:p w14:paraId="79B28CF2" w14:textId="0A72187E" w:rsidR="004067C8" w:rsidRPr="00915754" w:rsidRDefault="00915754" w:rsidP="00915754">
            <w:pPr>
              <w:adjustRightInd w:val="0"/>
              <w:spacing w:after="120" w:line="312" w:lineRule="atLeast"/>
              <w:ind w:left="90" w:hanging="90"/>
            </w:pPr>
            <w:r w:rsidRPr="00915754">
              <w:rPr>
                <w:rFonts w:hint="eastAsia"/>
                <w:color w:val="000000"/>
                <w:kern w:val="0"/>
                <w:sz w:val="18"/>
                <w:szCs w:val="18"/>
              </w:rPr>
              <w:t>投标单位应提供税务机关出具近期的完税证明（附：近三个月的完税证明；新成立不足三个月的，按实际情况发生提供）；</w:t>
            </w:r>
          </w:p>
        </w:tc>
        <w:tc>
          <w:tcPr>
            <w:tcW w:w="676" w:type="dxa"/>
            <w:vAlign w:val="center"/>
          </w:tcPr>
          <w:p w14:paraId="51D615B4" w14:textId="77777777" w:rsidR="004067C8" w:rsidRPr="00417AF1" w:rsidRDefault="004067C8" w:rsidP="00C74A96">
            <w:pPr>
              <w:pStyle w:val="a0"/>
              <w:ind w:left="0" w:firstLineChars="0" w:firstLine="0"/>
              <w:rPr>
                <w:color w:val="000000"/>
                <w:sz w:val="18"/>
                <w:szCs w:val="18"/>
              </w:rPr>
            </w:pPr>
          </w:p>
        </w:tc>
        <w:tc>
          <w:tcPr>
            <w:tcW w:w="779" w:type="dxa"/>
            <w:vAlign w:val="center"/>
          </w:tcPr>
          <w:p w14:paraId="1D0B6E17" w14:textId="77777777" w:rsidR="004067C8" w:rsidRPr="00417AF1" w:rsidRDefault="004067C8" w:rsidP="00C74A96">
            <w:pPr>
              <w:pStyle w:val="a0"/>
              <w:ind w:left="0" w:firstLineChars="0" w:firstLine="0"/>
              <w:rPr>
                <w:sz w:val="18"/>
                <w:szCs w:val="18"/>
              </w:rPr>
            </w:pPr>
          </w:p>
        </w:tc>
      </w:tr>
      <w:tr w:rsidR="004067C8" w:rsidRPr="00A30046" w14:paraId="3DE48B4A" w14:textId="77777777" w:rsidTr="00CD5734">
        <w:trPr>
          <w:trHeight w:val="1048"/>
        </w:trPr>
        <w:tc>
          <w:tcPr>
            <w:tcW w:w="655" w:type="dxa"/>
            <w:vMerge/>
            <w:vAlign w:val="center"/>
          </w:tcPr>
          <w:p w14:paraId="6B508791" w14:textId="77777777" w:rsidR="004067C8" w:rsidRPr="00417AF1" w:rsidRDefault="004067C8" w:rsidP="00C74A96">
            <w:pPr>
              <w:pStyle w:val="a0"/>
              <w:ind w:left="0" w:firstLineChars="0" w:firstLine="0"/>
              <w:rPr>
                <w:color w:val="000000"/>
                <w:sz w:val="18"/>
                <w:szCs w:val="18"/>
              </w:rPr>
            </w:pPr>
          </w:p>
        </w:tc>
        <w:tc>
          <w:tcPr>
            <w:tcW w:w="933" w:type="dxa"/>
            <w:vMerge/>
            <w:vAlign w:val="center"/>
          </w:tcPr>
          <w:p w14:paraId="0B6DC163" w14:textId="77777777" w:rsidR="004067C8" w:rsidRPr="00417AF1" w:rsidRDefault="004067C8" w:rsidP="00C74A96">
            <w:pPr>
              <w:pStyle w:val="a0"/>
              <w:ind w:left="0" w:firstLineChars="0" w:firstLine="0"/>
              <w:rPr>
                <w:color w:val="000000"/>
                <w:sz w:val="18"/>
                <w:szCs w:val="18"/>
              </w:rPr>
            </w:pPr>
          </w:p>
        </w:tc>
        <w:tc>
          <w:tcPr>
            <w:tcW w:w="1844" w:type="dxa"/>
            <w:vAlign w:val="center"/>
          </w:tcPr>
          <w:p w14:paraId="0CA0A240" w14:textId="45FEA5CE" w:rsidR="004067C8" w:rsidRDefault="004067C8" w:rsidP="00C74A96">
            <w:pPr>
              <w:pStyle w:val="a0"/>
              <w:ind w:left="0" w:firstLineChars="0" w:firstLine="0"/>
              <w:rPr>
                <w:color w:val="000000"/>
                <w:sz w:val="18"/>
                <w:szCs w:val="18"/>
              </w:rPr>
            </w:pPr>
            <w:r w:rsidRPr="004067C8">
              <w:rPr>
                <w:rFonts w:hint="eastAsia"/>
                <w:color w:val="000000"/>
                <w:sz w:val="18"/>
                <w:szCs w:val="18"/>
              </w:rPr>
              <w:t>网站截图</w:t>
            </w:r>
          </w:p>
        </w:tc>
        <w:tc>
          <w:tcPr>
            <w:tcW w:w="4398" w:type="dxa"/>
            <w:vAlign w:val="center"/>
          </w:tcPr>
          <w:p w14:paraId="097D15F8" w14:textId="058EC8F5" w:rsidR="004067C8" w:rsidRDefault="004067C8" w:rsidP="004067C8">
            <w:pPr>
              <w:pStyle w:val="a0"/>
              <w:wordWrap w:val="0"/>
              <w:ind w:left="0" w:firstLineChars="0" w:firstLine="0"/>
              <w:rPr>
                <w:color w:val="000000"/>
                <w:sz w:val="18"/>
                <w:szCs w:val="18"/>
              </w:rPr>
            </w:pPr>
            <w:r w:rsidRPr="004067C8">
              <w:rPr>
                <w:rFonts w:hint="eastAsia"/>
                <w:color w:val="000000"/>
                <w:sz w:val="18"/>
                <w:szCs w:val="18"/>
              </w:rPr>
              <w:t>近三年内在凡拟参加本次招标项目的投</w:t>
            </w:r>
            <w:r w:rsidRPr="004067C8">
              <w:rPr>
                <w:rFonts w:hint="eastAsia"/>
                <w:color w:val="000000"/>
                <w:sz w:val="18"/>
                <w:szCs w:val="18"/>
              </w:rPr>
              <w:t xml:space="preserve"> </w:t>
            </w:r>
            <w:r w:rsidRPr="004067C8">
              <w:rPr>
                <w:rFonts w:hint="eastAsia"/>
                <w:color w:val="000000"/>
                <w:sz w:val="18"/>
                <w:szCs w:val="18"/>
              </w:rPr>
              <w:t>标人，如在“信用中国</w:t>
            </w:r>
            <w:r w:rsidRPr="004067C8">
              <w:rPr>
                <w:rFonts w:hint="eastAsia"/>
                <w:color w:val="000000"/>
                <w:sz w:val="18"/>
                <w:szCs w:val="18"/>
              </w:rPr>
              <w:t>"</w:t>
            </w:r>
            <w:r w:rsidRPr="004067C8">
              <w:rPr>
                <w:rFonts w:hint="eastAsia"/>
                <w:color w:val="000000"/>
                <w:sz w:val="18"/>
                <w:szCs w:val="18"/>
              </w:rPr>
              <w:t>网站（</w:t>
            </w:r>
            <w:r w:rsidRPr="004067C8">
              <w:rPr>
                <w:rFonts w:hint="eastAsia"/>
                <w:color w:val="000000"/>
                <w:sz w:val="18"/>
                <w:szCs w:val="18"/>
              </w:rPr>
              <w:t xml:space="preserve">www. </w:t>
            </w:r>
            <w:proofErr w:type="spellStart"/>
            <w:r w:rsidRPr="004067C8">
              <w:rPr>
                <w:rFonts w:hint="eastAsia"/>
                <w:color w:val="000000"/>
                <w:sz w:val="18"/>
                <w:szCs w:val="18"/>
              </w:rPr>
              <w:t>creditchina</w:t>
            </w:r>
            <w:proofErr w:type="spellEnd"/>
            <w:r w:rsidRPr="004067C8">
              <w:rPr>
                <w:rFonts w:hint="eastAsia"/>
                <w:color w:val="000000"/>
                <w:sz w:val="18"/>
                <w:szCs w:val="18"/>
              </w:rPr>
              <w:t xml:space="preserve">, gov. </w:t>
            </w:r>
            <w:proofErr w:type="spellStart"/>
            <w:r w:rsidRPr="004067C8">
              <w:rPr>
                <w:rFonts w:hint="eastAsia"/>
                <w:color w:val="000000"/>
                <w:sz w:val="18"/>
                <w:szCs w:val="18"/>
              </w:rPr>
              <w:t>cn</w:t>
            </w:r>
            <w:proofErr w:type="spellEnd"/>
            <w:r w:rsidRPr="004067C8">
              <w:rPr>
                <w:rFonts w:hint="eastAsia"/>
                <w:color w:val="000000"/>
                <w:sz w:val="18"/>
                <w:szCs w:val="18"/>
              </w:rPr>
              <w:t>）被列入失信</w:t>
            </w:r>
            <w:r w:rsidRPr="004067C8">
              <w:rPr>
                <w:rFonts w:hint="eastAsia"/>
                <w:color w:val="000000"/>
                <w:sz w:val="18"/>
                <w:szCs w:val="18"/>
              </w:rPr>
              <w:t xml:space="preserve"> </w:t>
            </w:r>
            <w:r w:rsidRPr="004067C8">
              <w:rPr>
                <w:rFonts w:hint="eastAsia"/>
                <w:color w:val="000000"/>
                <w:sz w:val="18"/>
                <w:szCs w:val="18"/>
              </w:rPr>
              <w:t>被执行人、中国政府釆购网（</w:t>
            </w:r>
            <w:r w:rsidRPr="004067C8">
              <w:rPr>
                <w:rFonts w:hint="eastAsia"/>
                <w:color w:val="000000"/>
                <w:sz w:val="18"/>
                <w:szCs w:val="18"/>
              </w:rPr>
              <w:t xml:space="preserve">www. </w:t>
            </w:r>
            <w:proofErr w:type="spellStart"/>
            <w:r w:rsidRPr="004067C8">
              <w:rPr>
                <w:rFonts w:hint="eastAsia"/>
                <w:color w:val="000000"/>
                <w:sz w:val="18"/>
                <w:szCs w:val="18"/>
              </w:rPr>
              <w:t>ccgp</w:t>
            </w:r>
            <w:proofErr w:type="spellEnd"/>
            <w:r w:rsidRPr="004067C8">
              <w:rPr>
                <w:rFonts w:hint="eastAsia"/>
                <w:color w:val="000000"/>
                <w:sz w:val="18"/>
                <w:szCs w:val="18"/>
              </w:rPr>
              <w:t xml:space="preserve">. gov. </w:t>
            </w:r>
            <w:proofErr w:type="spellStart"/>
            <w:r w:rsidRPr="004067C8">
              <w:rPr>
                <w:rFonts w:hint="eastAsia"/>
                <w:color w:val="000000"/>
                <w:sz w:val="18"/>
                <w:szCs w:val="18"/>
              </w:rPr>
              <w:t>cn</w:t>
            </w:r>
            <w:proofErr w:type="spellEnd"/>
            <w:r w:rsidRPr="004067C8">
              <w:rPr>
                <w:rFonts w:hint="eastAsia"/>
                <w:color w:val="000000"/>
                <w:sz w:val="18"/>
                <w:szCs w:val="18"/>
              </w:rPr>
              <w:t>）被列入政府釆购严</w:t>
            </w:r>
            <w:r w:rsidRPr="004067C8">
              <w:rPr>
                <w:rFonts w:hint="eastAsia"/>
                <w:color w:val="000000"/>
                <w:sz w:val="18"/>
                <w:szCs w:val="18"/>
              </w:rPr>
              <w:t xml:space="preserve"> </w:t>
            </w:r>
            <w:r w:rsidRPr="004067C8">
              <w:rPr>
                <w:rFonts w:hint="eastAsia"/>
                <w:color w:val="000000"/>
                <w:sz w:val="18"/>
                <w:szCs w:val="18"/>
              </w:rPr>
              <w:t>重违法失信行为记录名单、国家企业信用</w:t>
            </w:r>
            <w:r w:rsidRPr="004067C8">
              <w:rPr>
                <w:rFonts w:hint="eastAsia"/>
                <w:color w:val="000000"/>
                <w:sz w:val="18"/>
                <w:szCs w:val="18"/>
              </w:rPr>
              <w:t xml:space="preserve"> </w:t>
            </w:r>
            <w:r w:rsidRPr="004067C8">
              <w:rPr>
                <w:rFonts w:hint="eastAsia"/>
                <w:color w:val="000000"/>
                <w:sz w:val="18"/>
                <w:szCs w:val="18"/>
              </w:rPr>
              <w:t>信息公示系统（</w:t>
            </w:r>
            <w:r w:rsidRPr="004067C8">
              <w:rPr>
                <w:rFonts w:hint="eastAsia"/>
                <w:color w:val="000000"/>
                <w:sz w:val="18"/>
                <w:szCs w:val="18"/>
              </w:rPr>
              <w:t xml:space="preserve">http://www. </w:t>
            </w:r>
            <w:proofErr w:type="spellStart"/>
            <w:r w:rsidRPr="004067C8">
              <w:rPr>
                <w:rFonts w:hint="eastAsia"/>
                <w:color w:val="000000"/>
                <w:sz w:val="18"/>
                <w:szCs w:val="18"/>
              </w:rPr>
              <w:t>gsxt</w:t>
            </w:r>
            <w:proofErr w:type="spellEnd"/>
            <w:r w:rsidRPr="004067C8">
              <w:rPr>
                <w:rFonts w:hint="eastAsia"/>
                <w:color w:val="000000"/>
                <w:sz w:val="18"/>
                <w:szCs w:val="18"/>
              </w:rPr>
              <w:t>. gov.</w:t>
            </w:r>
            <w:r w:rsidRPr="004067C8">
              <w:rPr>
                <w:rFonts w:hint="eastAsia"/>
                <w:color w:val="000000"/>
                <w:sz w:val="18"/>
                <w:szCs w:val="18"/>
              </w:rPr>
              <w:lastRenderedPageBreak/>
              <w:t xml:space="preserve"> </w:t>
            </w:r>
            <w:proofErr w:type="spellStart"/>
            <w:r w:rsidRPr="004067C8">
              <w:rPr>
                <w:rFonts w:hint="eastAsia"/>
                <w:color w:val="000000"/>
                <w:sz w:val="18"/>
                <w:szCs w:val="18"/>
              </w:rPr>
              <w:t>cn</w:t>
            </w:r>
            <w:proofErr w:type="spellEnd"/>
            <w:r w:rsidRPr="004067C8">
              <w:rPr>
                <w:rFonts w:hint="eastAsia"/>
                <w:color w:val="000000"/>
                <w:sz w:val="18"/>
                <w:szCs w:val="18"/>
              </w:rPr>
              <w:t>）被列入严重</w:t>
            </w:r>
            <w:r w:rsidRPr="004067C8">
              <w:rPr>
                <w:rFonts w:hint="eastAsia"/>
                <w:color w:val="000000"/>
                <w:sz w:val="18"/>
                <w:szCs w:val="18"/>
              </w:rPr>
              <w:t xml:space="preserve"> </w:t>
            </w:r>
            <w:r w:rsidRPr="004067C8">
              <w:rPr>
                <w:rFonts w:hint="eastAsia"/>
                <w:color w:val="000000"/>
                <w:sz w:val="18"/>
                <w:szCs w:val="18"/>
              </w:rPr>
              <w:t>违法失信企业名单）、经营异常名录的，</w:t>
            </w:r>
            <w:r w:rsidRPr="004067C8">
              <w:rPr>
                <w:rFonts w:hint="eastAsia"/>
                <w:color w:val="000000"/>
                <w:sz w:val="18"/>
                <w:szCs w:val="18"/>
              </w:rPr>
              <w:t xml:space="preserve"> </w:t>
            </w:r>
            <w:r w:rsidRPr="004067C8">
              <w:rPr>
                <w:rFonts w:hint="eastAsia"/>
                <w:color w:val="000000"/>
                <w:sz w:val="18"/>
                <w:szCs w:val="18"/>
              </w:rPr>
              <w:t>或各级信用信息共享平台被列入失信被</w:t>
            </w:r>
            <w:r w:rsidRPr="004067C8">
              <w:rPr>
                <w:rFonts w:hint="eastAsia"/>
                <w:color w:val="000000"/>
                <w:sz w:val="18"/>
                <w:szCs w:val="18"/>
              </w:rPr>
              <w:t xml:space="preserve"> </w:t>
            </w:r>
            <w:r w:rsidRPr="004067C8">
              <w:rPr>
                <w:rFonts w:hint="eastAsia"/>
                <w:color w:val="000000"/>
                <w:sz w:val="18"/>
                <w:szCs w:val="18"/>
              </w:rPr>
              <w:t>执行人、严重违法失信行为记录名单、严</w:t>
            </w:r>
            <w:r w:rsidRPr="004067C8">
              <w:rPr>
                <w:rFonts w:hint="eastAsia"/>
                <w:color w:val="000000"/>
                <w:sz w:val="18"/>
                <w:szCs w:val="18"/>
              </w:rPr>
              <w:t xml:space="preserve"> </w:t>
            </w:r>
            <w:r w:rsidRPr="004067C8">
              <w:rPr>
                <w:rFonts w:hint="eastAsia"/>
                <w:color w:val="000000"/>
                <w:sz w:val="18"/>
                <w:szCs w:val="18"/>
              </w:rPr>
              <w:t>重违法失信企业名单、经营异常名录的（自本公告发出之时起尚在处罚期内的</w:t>
            </w:r>
            <w:r w:rsidRPr="004067C8">
              <w:rPr>
                <w:rFonts w:hint="eastAsia"/>
                <w:color w:val="000000"/>
                <w:sz w:val="18"/>
                <w:szCs w:val="18"/>
              </w:rPr>
              <w:t xml:space="preserve"> </w:t>
            </w:r>
            <w:r w:rsidRPr="004067C8">
              <w:rPr>
                <w:rFonts w:hint="eastAsia"/>
                <w:color w:val="000000"/>
                <w:sz w:val="18"/>
                <w:szCs w:val="18"/>
              </w:rPr>
              <w:t>或限制其参加政府采购活动的企业）将拒绝其参本次政府采购活动；</w:t>
            </w:r>
            <w:r>
              <w:rPr>
                <w:rFonts w:hint="eastAsia"/>
                <w:color w:val="000000"/>
                <w:sz w:val="18"/>
                <w:szCs w:val="18"/>
              </w:rPr>
              <w:t>提供开标前</w:t>
            </w:r>
            <w:r>
              <w:rPr>
                <w:rFonts w:hint="eastAsia"/>
                <w:color w:val="000000"/>
                <w:sz w:val="18"/>
                <w:szCs w:val="18"/>
              </w:rPr>
              <w:t>5</w:t>
            </w:r>
            <w:r>
              <w:rPr>
                <w:rFonts w:hint="eastAsia"/>
                <w:color w:val="000000"/>
                <w:sz w:val="18"/>
                <w:szCs w:val="18"/>
              </w:rPr>
              <w:t>日内的相关网站截图</w:t>
            </w:r>
          </w:p>
        </w:tc>
        <w:tc>
          <w:tcPr>
            <w:tcW w:w="676" w:type="dxa"/>
            <w:vAlign w:val="center"/>
          </w:tcPr>
          <w:p w14:paraId="1EC07EB9" w14:textId="77777777" w:rsidR="004067C8" w:rsidRPr="00417AF1" w:rsidRDefault="004067C8" w:rsidP="00C74A96">
            <w:pPr>
              <w:pStyle w:val="a0"/>
              <w:ind w:left="0" w:firstLineChars="0" w:firstLine="0"/>
              <w:rPr>
                <w:color w:val="000000"/>
                <w:sz w:val="18"/>
                <w:szCs w:val="18"/>
              </w:rPr>
            </w:pPr>
          </w:p>
        </w:tc>
        <w:tc>
          <w:tcPr>
            <w:tcW w:w="779" w:type="dxa"/>
            <w:vAlign w:val="center"/>
          </w:tcPr>
          <w:p w14:paraId="59CA3873" w14:textId="77777777" w:rsidR="004067C8" w:rsidRPr="00417AF1" w:rsidRDefault="004067C8" w:rsidP="00C74A96">
            <w:pPr>
              <w:pStyle w:val="a0"/>
              <w:ind w:left="0" w:firstLineChars="0" w:firstLine="0"/>
              <w:rPr>
                <w:sz w:val="18"/>
                <w:szCs w:val="18"/>
              </w:rPr>
            </w:pPr>
          </w:p>
        </w:tc>
      </w:tr>
      <w:tr w:rsidR="004067C8" w:rsidRPr="004067C8" w14:paraId="6F457C40" w14:textId="77777777" w:rsidTr="00CD5734">
        <w:trPr>
          <w:trHeight w:val="1048"/>
        </w:trPr>
        <w:tc>
          <w:tcPr>
            <w:tcW w:w="655" w:type="dxa"/>
            <w:vMerge/>
            <w:vAlign w:val="center"/>
          </w:tcPr>
          <w:p w14:paraId="0990CD14" w14:textId="77777777" w:rsidR="004067C8" w:rsidRPr="00417AF1" w:rsidRDefault="004067C8" w:rsidP="00C74A96">
            <w:pPr>
              <w:pStyle w:val="a0"/>
              <w:ind w:left="0" w:firstLineChars="0" w:firstLine="0"/>
              <w:rPr>
                <w:color w:val="000000"/>
                <w:sz w:val="18"/>
                <w:szCs w:val="18"/>
              </w:rPr>
            </w:pPr>
          </w:p>
        </w:tc>
        <w:tc>
          <w:tcPr>
            <w:tcW w:w="933" w:type="dxa"/>
            <w:vMerge/>
            <w:vAlign w:val="center"/>
          </w:tcPr>
          <w:p w14:paraId="131821DB" w14:textId="77777777" w:rsidR="004067C8" w:rsidRPr="00417AF1" w:rsidRDefault="004067C8" w:rsidP="00C74A96">
            <w:pPr>
              <w:pStyle w:val="a0"/>
              <w:ind w:left="0" w:firstLineChars="0" w:firstLine="0"/>
              <w:rPr>
                <w:color w:val="000000"/>
                <w:sz w:val="18"/>
                <w:szCs w:val="18"/>
              </w:rPr>
            </w:pPr>
          </w:p>
        </w:tc>
        <w:tc>
          <w:tcPr>
            <w:tcW w:w="1844" w:type="dxa"/>
            <w:vAlign w:val="center"/>
          </w:tcPr>
          <w:p w14:paraId="1FD77AC5" w14:textId="2F22F7FC" w:rsidR="004067C8" w:rsidRPr="004067C8" w:rsidRDefault="004067C8" w:rsidP="00C74A96">
            <w:pPr>
              <w:pStyle w:val="a0"/>
              <w:ind w:left="0" w:firstLineChars="0" w:firstLine="0"/>
              <w:rPr>
                <w:color w:val="000000"/>
                <w:sz w:val="18"/>
                <w:szCs w:val="18"/>
              </w:rPr>
            </w:pPr>
            <w:r w:rsidRPr="004067C8">
              <w:rPr>
                <w:rFonts w:hint="eastAsia"/>
                <w:color w:val="000000"/>
                <w:sz w:val="18"/>
                <w:szCs w:val="18"/>
              </w:rPr>
              <w:t>直接控股、管理</w:t>
            </w:r>
            <w:r w:rsidRPr="004067C8">
              <w:rPr>
                <w:rFonts w:hint="eastAsia"/>
                <w:color w:val="000000"/>
                <w:sz w:val="18"/>
                <w:szCs w:val="18"/>
              </w:rPr>
              <w:t xml:space="preserve"> </w:t>
            </w:r>
            <w:r w:rsidRPr="004067C8">
              <w:rPr>
                <w:rFonts w:hint="eastAsia"/>
                <w:color w:val="000000"/>
                <w:sz w:val="18"/>
                <w:szCs w:val="18"/>
              </w:rPr>
              <w:t>关系</w:t>
            </w:r>
          </w:p>
        </w:tc>
        <w:tc>
          <w:tcPr>
            <w:tcW w:w="4398" w:type="dxa"/>
            <w:vAlign w:val="center"/>
          </w:tcPr>
          <w:p w14:paraId="288D917D" w14:textId="04B86ED3" w:rsidR="004067C8" w:rsidRPr="004067C8" w:rsidRDefault="004067C8" w:rsidP="004067C8">
            <w:pPr>
              <w:pStyle w:val="a0"/>
              <w:wordWrap w:val="0"/>
              <w:ind w:left="0" w:firstLineChars="0" w:firstLine="0"/>
              <w:rPr>
                <w:color w:val="000000"/>
                <w:sz w:val="18"/>
                <w:szCs w:val="18"/>
              </w:rPr>
            </w:pPr>
            <w:r w:rsidRPr="004067C8">
              <w:rPr>
                <w:rFonts w:hint="eastAsia"/>
                <w:color w:val="000000"/>
                <w:sz w:val="18"/>
                <w:szCs w:val="18"/>
              </w:rPr>
              <w:t>是否符合：单位负责人为同一人或者存在直接控股、管理关系的不同投标人，不得参加同一合同项下的政府采购活动的</w:t>
            </w:r>
            <w:proofErr w:type="gramStart"/>
            <w:r w:rsidRPr="004067C8">
              <w:rPr>
                <w:rFonts w:hint="eastAsia"/>
                <w:color w:val="000000"/>
                <w:sz w:val="18"/>
                <w:szCs w:val="18"/>
              </w:rPr>
              <w:t>规</w:t>
            </w:r>
            <w:proofErr w:type="gramEnd"/>
            <w:r w:rsidRPr="004067C8">
              <w:rPr>
                <w:rFonts w:hint="eastAsia"/>
                <w:color w:val="000000"/>
                <w:sz w:val="18"/>
                <w:szCs w:val="18"/>
              </w:rPr>
              <w:t xml:space="preserve"> </w:t>
            </w:r>
            <w:r w:rsidRPr="004067C8">
              <w:rPr>
                <w:rFonts w:hint="eastAsia"/>
                <w:color w:val="000000"/>
                <w:sz w:val="18"/>
                <w:szCs w:val="18"/>
              </w:rPr>
              <w:t>定；</w:t>
            </w:r>
          </w:p>
        </w:tc>
        <w:tc>
          <w:tcPr>
            <w:tcW w:w="676" w:type="dxa"/>
            <w:vAlign w:val="center"/>
          </w:tcPr>
          <w:p w14:paraId="5A132B8B" w14:textId="77777777" w:rsidR="004067C8" w:rsidRPr="00417AF1" w:rsidRDefault="004067C8" w:rsidP="00C74A96">
            <w:pPr>
              <w:pStyle w:val="a0"/>
              <w:ind w:left="0" w:firstLineChars="0" w:firstLine="0"/>
              <w:rPr>
                <w:color w:val="000000"/>
                <w:sz w:val="18"/>
                <w:szCs w:val="18"/>
              </w:rPr>
            </w:pPr>
          </w:p>
        </w:tc>
        <w:tc>
          <w:tcPr>
            <w:tcW w:w="779" w:type="dxa"/>
            <w:vAlign w:val="center"/>
          </w:tcPr>
          <w:p w14:paraId="2C7A6A1C" w14:textId="77777777" w:rsidR="004067C8" w:rsidRPr="00417AF1" w:rsidRDefault="004067C8" w:rsidP="00C74A96">
            <w:pPr>
              <w:pStyle w:val="a0"/>
              <w:ind w:left="0" w:firstLineChars="0" w:firstLine="0"/>
              <w:rPr>
                <w:sz w:val="18"/>
                <w:szCs w:val="18"/>
              </w:rPr>
            </w:pPr>
          </w:p>
        </w:tc>
      </w:tr>
      <w:tr w:rsidR="004067C8" w:rsidRPr="004067C8" w14:paraId="1F398981" w14:textId="77777777" w:rsidTr="00CD5734">
        <w:trPr>
          <w:trHeight w:val="1048"/>
        </w:trPr>
        <w:tc>
          <w:tcPr>
            <w:tcW w:w="655" w:type="dxa"/>
            <w:vMerge/>
            <w:vAlign w:val="center"/>
          </w:tcPr>
          <w:p w14:paraId="3059720F" w14:textId="77777777" w:rsidR="004067C8" w:rsidRPr="00417AF1" w:rsidRDefault="004067C8" w:rsidP="00C74A96">
            <w:pPr>
              <w:pStyle w:val="a0"/>
              <w:ind w:left="0" w:firstLineChars="0" w:firstLine="0"/>
              <w:rPr>
                <w:color w:val="000000"/>
                <w:sz w:val="18"/>
                <w:szCs w:val="18"/>
              </w:rPr>
            </w:pPr>
          </w:p>
        </w:tc>
        <w:tc>
          <w:tcPr>
            <w:tcW w:w="933" w:type="dxa"/>
            <w:vMerge/>
            <w:vAlign w:val="center"/>
          </w:tcPr>
          <w:p w14:paraId="72796D08" w14:textId="77777777" w:rsidR="004067C8" w:rsidRPr="00417AF1" w:rsidRDefault="004067C8" w:rsidP="00C74A96">
            <w:pPr>
              <w:pStyle w:val="a0"/>
              <w:ind w:left="0" w:firstLineChars="0" w:firstLine="0"/>
              <w:rPr>
                <w:color w:val="000000"/>
                <w:sz w:val="18"/>
                <w:szCs w:val="18"/>
              </w:rPr>
            </w:pPr>
          </w:p>
        </w:tc>
        <w:tc>
          <w:tcPr>
            <w:tcW w:w="1844" w:type="dxa"/>
            <w:vAlign w:val="center"/>
          </w:tcPr>
          <w:p w14:paraId="3758C5F7" w14:textId="417CE28A" w:rsidR="004067C8" w:rsidRPr="004067C8" w:rsidRDefault="004067C8" w:rsidP="00C74A96">
            <w:pPr>
              <w:pStyle w:val="a0"/>
              <w:ind w:left="0" w:firstLineChars="0" w:firstLine="0"/>
              <w:rPr>
                <w:color w:val="000000"/>
                <w:sz w:val="18"/>
                <w:szCs w:val="18"/>
              </w:rPr>
            </w:pPr>
            <w:r w:rsidRPr="004067C8">
              <w:rPr>
                <w:rFonts w:hint="eastAsia"/>
                <w:color w:val="000000"/>
                <w:sz w:val="18"/>
                <w:szCs w:val="18"/>
              </w:rPr>
              <w:t>投标保证金缴纳情况</w:t>
            </w:r>
          </w:p>
        </w:tc>
        <w:tc>
          <w:tcPr>
            <w:tcW w:w="4398" w:type="dxa"/>
            <w:vAlign w:val="center"/>
          </w:tcPr>
          <w:p w14:paraId="63AF6A86" w14:textId="32C0FD7D" w:rsidR="004067C8" w:rsidRPr="004067C8" w:rsidRDefault="004067C8" w:rsidP="004067C8">
            <w:pPr>
              <w:pStyle w:val="a0"/>
              <w:wordWrap w:val="0"/>
              <w:ind w:left="0" w:firstLineChars="0" w:firstLine="0"/>
              <w:rPr>
                <w:color w:val="000000"/>
                <w:sz w:val="18"/>
                <w:szCs w:val="18"/>
              </w:rPr>
            </w:pPr>
            <w:r w:rsidRPr="004067C8">
              <w:rPr>
                <w:rFonts w:hint="eastAsia"/>
                <w:color w:val="000000"/>
                <w:sz w:val="18"/>
                <w:szCs w:val="18"/>
              </w:rPr>
              <w:t>是否按招标文件要求缴纳投标保证金</w:t>
            </w:r>
          </w:p>
        </w:tc>
        <w:tc>
          <w:tcPr>
            <w:tcW w:w="676" w:type="dxa"/>
            <w:vAlign w:val="center"/>
          </w:tcPr>
          <w:p w14:paraId="5B966FB1" w14:textId="77777777" w:rsidR="004067C8" w:rsidRPr="00417AF1" w:rsidRDefault="004067C8" w:rsidP="00C74A96">
            <w:pPr>
              <w:pStyle w:val="a0"/>
              <w:ind w:left="0" w:firstLineChars="0" w:firstLine="0"/>
              <w:rPr>
                <w:color w:val="000000"/>
                <w:sz w:val="18"/>
                <w:szCs w:val="18"/>
              </w:rPr>
            </w:pPr>
          </w:p>
        </w:tc>
        <w:tc>
          <w:tcPr>
            <w:tcW w:w="779" w:type="dxa"/>
            <w:vAlign w:val="center"/>
          </w:tcPr>
          <w:p w14:paraId="3547D169" w14:textId="77777777" w:rsidR="004067C8" w:rsidRPr="00417AF1" w:rsidRDefault="004067C8" w:rsidP="00C74A96">
            <w:pPr>
              <w:pStyle w:val="a0"/>
              <w:ind w:left="0" w:firstLineChars="0" w:firstLine="0"/>
              <w:rPr>
                <w:sz w:val="18"/>
                <w:szCs w:val="18"/>
              </w:rPr>
            </w:pPr>
          </w:p>
        </w:tc>
      </w:tr>
      <w:tr w:rsidR="00454A11" w:rsidRPr="004067C8" w14:paraId="407590E9" w14:textId="77777777" w:rsidTr="00CD5734">
        <w:trPr>
          <w:trHeight w:val="417"/>
        </w:trPr>
        <w:tc>
          <w:tcPr>
            <w:tcW w:w="655" w:type="dxa"/>
            <w:vMerge w:val="restart"/>
            <w:vAlign w:val="center"/>
          </w:tcPr>
          <w:p w14:paraId="2C818060" w14:textId="77777777" w:rsidR="00454A11" w:rsidRPr="00417AF1" w:rsidRDefault="00454A11" w:rsidP="00454A11">
            <w:pPr>
              <w:pStyle w:val="a0"/>
              <w:ind w:left="0" w:firstLineChars="0" w:firstLine="0"/>
              <w:rPr>
                <w:color w:val="000000"/>
                <w:sz w:val="18"/>
                <w:szCs w:val="18"/>
              </w:rPr>
            </w:pPr>
          </w:p>
        </w:tc>
        <w:tc>
          <w:tcPr>
            <w:tcW w:w="933" w:type="dxa"/>
            <w:vMerge w:val="restart"/>
            <w:vAlign w:val="center"/>
          </w:tcPr>
          <w:p w14:paraId="7F26A542" w14:textId="09988753" w:rsidR="00454A11" w:rsidRPr="00417AF1" w:rsidRDefault="00454A11" w:rsidP="00454A11">
            <w:pPr>
              <w:pStyle w:val="a0"/>
              <w:ind w:left="0" w:firstLineChars="0" w:firstLine="0"/>
              <w:rPr>
                <w:color w:val="000000"/>
                <w:sz w:val="18"/>
                <w:szCs w:val="18"/>
              </w:rPr>
            </w:pPr>
            <w:r w:rsidRPr="00454A11">
              <w:rPr>
                <w:rFonts w:hint="eastAsia"/>
                <w:color w:val="000000"/>
                <w:sz w:val="18"/>
                <w:szCs w:val="18"/>
              </w:rPr>
              <w:t>符合性检查</w:t>
            </w:r>
          </w:p>
        </w:tc>
        <w:tc>
          <w:tcPr>
            <w:tcW w:w="1844" w:type="dxa"/>
          </w:tcPr>
          <w:p w14:paraId="089ED2A3" w14:textId="5FA45864" w:rsidR="00454A11" w:rsidRPr="004067C8" w:rsidRDefault="00454A11" w:rsidP="00454A11">
            <w:pPr>
              <w:pStyle w:val="a0"/>
              <w:ind w:left="0" w:firstLineChars="0" w:firstLine="0"/>
              <w:rPr>
                <w:color w:val="000000"/>
                <w:sz w:val="18"/>
                <w:szCs w:val="18"/>
              </w:rPr>
            </w:pPr>
            <w:r w:rsidRPr="00454A11">
              <w:rPr>
                <w:rFonts w:hint="eastAsia"/>
                <w:color w:val="000000"/>
                <w:sz w:val="18"/>
                <w:szCs w:val="18"/>
              </w:rPr>
              <w:t>签署、盖章</w:t>
            </w:r>
          </w:p>
        </w:tc>
        <w:tc>
          <w:tcPr>
            <w:tcW w:w="4398" w:type="dxa"/>
          </w:tcPr>
          <w:p w14:paraId="50035BDB" w14:textId="443E40B7" w:rsidR="00454A11" w:rsidRPr="004067C8" w:rsidRDefault="00454A11" w:rsidP="00454A11">
            <w:pPr>
              <w:pStyle w:val="a0"/>
              <w:wordWrap w:val="0"/>
              <w:ind w:left="0" w:firstLineChars="0" w:firstLine="0"/>
              <w:rPr>
                <w:color w:val="000000"/>
                <w:sz w:val="18"/>
                <w:szCs w:val="18"/>
              </w:rPr>
            </w:pPr>
            <w:r w:rsidRPr="00454A11">
              <w:rPr>
                <w:rFonts w:hint="eastAsia"/>
                <w:color w:val="000000"/>
                <w:sz w:val="18"/>
                <w:szCs w:val="18"/>
              </w:rPr>
              <w:t>投标文件是否按招标文件要求签署、盖章</w:t>
            </w:r>
          </w:p>
        </w:tc>
        <w:tc>
          <w:tcPr>
            <w:tcW w:w="676" w:type="dxa"/>
            <w:vAlign w:val="center"/>
          </w:tcPr>
          <w:p w14:paraId="2BE7B395" w14:textId="77777777" w:rsidR="00454A11" w:rsidRPr="00417AF1" w:rsidRDefault="00454A11" w:rsidP="00454A11">
            <w:pPr>
              <w:pStyle w:val="a0"/>
              <w:ind w:left="0" w:firstLineChars="0" w:firstLine="0"/>
              <w:rPr>
                <w:color w:val="000000"/>
                <w:sz w:val="18"/>
                <w:szCs w:val="18"/>
              </w:rPr>
            </w:pPr>
          </w:p>
        </w:tc>
        <w:tc>
          <w:tcPr>
            <w:tcW w:w="779" w:type="dxa"/>
            <w:vAlign w:val="center"/>
          </w:tcPr>
          <w:p w14:paraId="72E1187E" w14:textId="77777777" w:rsidR="00454A11" w:rsidRPr="00417AF1" w:rsidRDefault="00454A11" w:rsidP="00454A11">
            <w:pPr>
              <w:pStyle w:val="a0"/>
              <w:ind w:left="0" w:firstLineChars="0" w:firstLine="0"/>
              <w:rPr>
                <w:sz w:val="18"/>
                <w:szCs w:val="18"/>
              </w:rPr>
            </w:pPr>
          </w:p>
        </w:tc>
      </w:tr>
      <w:tr w:rsidR="00454A11" w:rsidRPr="004067C8" w14:paraId="74A042FE" w14:textId="77777777" w:rsidTr="00CD5734">
        <w:trPr>
          <w:trHeight w:val="1060"/>
        </w:trPr>
        <w:tc>
          <w:tcPr>
            <w:tcW w:w="655" w:type="dxa"/>
            <w:vMerge/>
            <w:vAlign w:val="center"/>
          </w:tcPr>
          <w:p w14:paraId="40B16734" w14:textId="77777777" w:rsidR="00454A11" w:rsidRPr="00417AF1" w:rsidRDefault="00454A11" w:rsidP="00454A11">
            <w:pPr>
              <w:pStyle w:val="a0"/>
              <w:ind w:left="0" w:firstLineChars="0" w:firstLine="0"/>
              <w:rPr>
                <w:color w:val="000000"/>
                <w:sz w:val="18"/>
                <w:szCs w:val="18"/>
              </w:rPr>
            </w:pPr>
          </w:p>
        </w:tc>
        <w:tc>
          <w:tcPr>
            <w:tcW w:w="933" w:type="dxa"/>
            <w:vMerge/>
            <w:vAlign w:val="center"/>
          </w:tcPr>
          <w:p w14:paraId="70D116FF" w14:textId="77777777" w:rsidR="00454A11" w:rsidRPr="00454A11" w:rsidRDefault="00454A11" w:rsidP="00454A11">
            <w:pPr>
              <w:pStyle w:val="a0"/>
              <w:ind w:left="0" w:firstLineChars="0" w:firstLine="0"/>
              <w:rPr>
                <w:color w:val="000000"/>
                <w:sz w:val="18"/>
                <w:szCs w:val="18"/>
              </w:rPr>
            </w:pPr>
          </w:p>
        </w:tc>
        <w:tc>
          <w:tcPr>
            <w:tcW w:w="1844" w:type="dxa"/>
          </w:tcPr>
          <w:p w14:paraId="206C1E10" w14:textId="5197F874" w:rsidR="00454A11" w:rsidRPr="004067C8" w:rsidRDefault="00454A11" w:rsidP="00454A11">
            <w:pPr>
              <w:pStyle w:val="a0"/>
              <w:ind w:left="0" w:firstLineChars="0" w:firstLine="0"/>
              <w:rPr>
                <w:color w:val="000000"/>
                <w:sz w:val="18"/>
                <w:szCs w:val="18"/>
              </w:rPr>
            </w:pPr>
            <w:r w:rsidRPr="00454A11">
              <w:rPr>
                <w:rFonts w:hint="eastAsia"/>
                <w:color w:val="000000"/>
                <w:sz w:val="18"/>
                <w:szCs w:val="18"/>
              </w:rPr>
              <w:t>投标文件是否不齐全或者内容虚假的</w:t>
            </w:r>
          </w:p>
        </w:tc>
        <w:tc>
          <w:tcPr>
            <w:tcW w:w="4398" w:type="dxa"/>
          </w:tcPr>
          <w:p w14:paraId="6ECA152A" w14:textId="3CB1EFCC" w:rsidR="00454A11" w:rsidRPr="004067C8" w:rsidRDefault="00454A11" w:rsidP="00454A11">
            <w:pPr>
              <w:pStyle w:val="a0"/>
              <w:wordWrap w:val="0"/>
              <w:ind w:left="0" w:firstLineChars="0" w:firstLine="0"/>
              <w:rPr>
                <w:color w:val="000000"/>
                <w:sz w:val="18"/>
                <w:szCs w:val="18"/>
              </w:rPr>
            </w:pPr>
            <w:r w:rsidRPr="00454A11">
              <w:rPr>
                <w:rFonts w:hint="eastAsia"/>
                <w:color w:val="000000"/>
                <w:sz w:val="18"/>
                <w:szCs w:val="18"/>
              </w:rPr>
              <w:t>投标文件是否不齐全或者内容虚假的</w:t>
            </w:r>
          </w:p>
        </w:tc>
        <w:tc>
          <w:tcPr>
            <w:tcW w:w="676" w:type="dxa"/>
            <w:vAlign w:val="center"/>
          </w:tcPr>
          <w:p w14:paraId="599AE5CA" w14:textId="77777777" w:rsidR="00454A11" w:rsidRPr="00417AF1" w:rsidRDefault="00454A11" w:rsidP="00454A11">
            <w:pPr>
              <w:pStyle w:val="a0"/>
              <w:ind w:left="0" w:firstLineChars="0" w:firstLine="0"/>
              <w:rPr>
                <w:color w:val="000000"/>
                <w:sz w:val="18"/>
                <w:szCs w:val="18"/>
              </w:rPr>
            </w:pPr>
          </w:p>
        </w:tc>
        <w:tc>
          <w:tcPr>
            <w:tcW w:w="779" w:type="dxa"/>
            <w:vAlign w:val="center"/>
          </w:tcPr>
          <w:p w14:paraId="266E6833" w14:textId="77777777" w:rsidR="00454A11" w:rsidRPr="00417AF1" w:rsidRDefault="00454A11" w:rsidP="00454A11">
            <w:pPr>
              <w:pStyle w:val="a0"/>
              <w:ind w:left="0" w:firstLineChars="0" w:firstLine="0"/>
              <w:rPr>
                <w:sz w:val="18"/>
                <w:szCs w:val="18"/>
              </w:rPr>
            </w:pPr>
          </w:p>
        </w:tc>
      </w:tr>
      <w:tr w:rsidR="00454A11" w:rsidRPr="004067C8" w14:paraId="3C39E3B4" w14:textId="77777777" w:rsidTr="00CD5734">
        <w:trPr>
          <w:trHeight w:val="750"/>
        </w:trPr>
        <w:tc>
          <w:tcPr>
            <w:tcW w:w="655" w:type="dxa"/>
            <w:vMerge/>
            <w:vAlign w:val="center"/>
          </w:tcPr>
          <w:p w14:paraId="3471D27C" w14:textId="77777777" w:rsidR="00454A11" w:rsidRPr="00417AF1" w:rsidRDefault="00454A11" w:rsidP="00454A11">
            <w:pPr>
              <w:pStyle w:val="a0"/>
              <w:ind w:left="0" w:firstLineChars="0" w:firstLine="0"/>
              <w:rPr>
                <w:color w:val="000000"/>
                <w:sz w:val="18"/>
                <w:szCs w:val="18"/>
              </w:rPr>
            </w:pPr>
          </w:p>
        </w:tc>
        <w:tc>
          <w:tcPr>
            <w:tcW w:w="933" w:type="dxa"/>
            <w:vMerge/>
            <w:vAlign w:val="center"/>
          </w:tcPr>
          <w:p w14:paraId="0DA4B0CC" w14:textId="77777777" w:rsidR="00454A11" w:rsidRPr="00454A11" w:rsidRDefault="00454A11" w:rsidP="00454A11">
            <w:pPr>
              <w:pStyle w:val="a0"/>
              <w:ind w:left="0" w:firstLineChars="0" w:firstLine="0"/>
              <w:rPr>
                <w:color w:val="000000"/>
                <w:sz w:val="18"/>
                <w:szCs w:val="18"/>
              </w:rPr>
            </w:pPr>
          </w:p>
        </w:tc>
        <w:tc>
          <w:tcPr>
            <w:tcW w:w="1844" w:type="dxa"/>
          </w:tcPr>
          <w:p w14:paraId="021F3C1C" w14:textId="1149489E" w:rsidR="00454A11" w:rsidRPr="004067C8" w:rsidRDefault="00454A11" w:rsidP="00454A11">
            <w:pPr>
              <w:pStyle w:val="a0"/>
              <w:ind w:left="0" w:firstLineChars="0" w:firstLine="0"/>
              <w:rPr>
                <w:color w:val="000000"/>
                <w:sz w:val="18"/>
                <w:szCs w:val="18"/>
              </w:rPr>
            </w:pPr>
            <w:r w:rsidRPr="00454A11">
              <w:rPr>
                <w:rFonts w:hint="eastAsia"/>
                <w:color w:val="000000"/>
                <w:sz w:val="18"/>
                <w:szCs w:val="18"/>
              </w:rPr>
              <w:t>供货期</w:t>
            </w:r>
          </w:p>
        </w:tc>
        <w:tc>
          <w:tcPr>
            <w:tcW w:w="4398" w:type="dxa"/>
          </w:tcPr>
          <w:p w14:paraId="0351A1EB" w14:textId="20D912BD" w:rsidR="00454A11" w:rsidRPr="004067C8" w:rsidRDefault="00454A11" w:rsidP="00454A11">
            <w:pPr>
              <w:pStyle w:val="a0"/>
              <w:wordWrap w:val="0"/>
              <w:ind w:left="0" w:firstLineChars="0" w:firstLine="0"/>
              <w:rPr>
                <w:color w:val="000000"/>
                <w:sz w:val="18"/>
                <w:szCs w:val="18"/>
              </w:rPr>
            </w:pPr>
            <w:r w:rsidRPr="00454A11">
              <w:rPr>
                <w:rFonts w:hint="eastAsia"/>
                <w:color w:val="000000"/>
                <w:sz w:val="18"/>
                <w:szCs w:val="18"/>
              </w:rPr>
              <w:t>投标文件记载的招标项目供货期是否超</w:t>
            </w:r>
            <w:r w:rsidRPr="00454A11">
              <w:rPr>
                <w:rFonts w:hint="eastAsia"/>
                <w:color w:val="000000"/>
                <w:sz w:val="18"/>
                <w:szCs w:val="18"/>
              </w:rPr>
              <w:t xml:space="preserve"> </w:t>
            </w:r>
            <w:r w:rsidRPr="00454A11">
              <w:rPr>
                <w:rFonts w:hint="eastAsia"/>
                <w:color w:val="000000"/>
                <w:sz w:val="18"/>
                <w:szCs w:val="18"/>
              </w:rPr>
              <w:t>过招标文件规定的供货期</w:t>
            </w:r>
          </w:p>
        </w:tc>
        <w:tc>
          <w:tcPr>
            <w:tcW w:w="676" w:type="dxa"/>
            <w:vAlign w:val="center"/>
          </w:tcPr>
          <w:p w14:paraId="6DBD5A23" w14:textId="77777777" w:rsidR="00454A11" w:rsidRPr="00417AF1" w:rsidRDefault="00454A11" w:rsidP="00454A11">
            <w:pPr>
              <w:pStyle w:val="a0"/>
              <w:ind w:left="0" w:firstLineChars="0" w:firstLine="0"/>
              <w:rPr>
                <w:color w:val="000000"/>
                <w:sz w:val="18"/>
                <w:szCs w:val="18"/>
              </w:rPr>
            </w:pPr>
          </w:p>
        </w:tc>
        <w:tc>
          <w:tcPr>
            <w:tcW w:w="779" w:type="dxa"/>
            <w:vAlign w:val="center"/>
          </w:tcPr>
          <w:p w14:paraId="1437D02C" w14:textId="77777777" w:rsidR="00454A11" w:rsidRPr="00417AF1" w:rsidRDefault="00454A11" w:rsidP="00454A11">
            <w:pPr>
              <w:pStyle w:val="a0"/>
              <w:ind w:left="0" w:firstLineChars="0" w:firstLine="0"/>
              <w:rPr>
                <w:sz w:val="18"/>
                <w:szCs w:val="18"/>
              </w:rPr>
            </w:pPr>
          </w:p>
        </w:tc>
      </w:tr>
      <w:tr w:rsidR="00454A11" w:rsidRPr="004067C8" w14:paraId="1BBAC28C" w14:textId="77777777" w:rsidTr="00CD5734">
        <w:trPr>
          <w:trHeight w:val="440"/>
        </w:trPr>
        <w:tc>
          <w:tcPr>
            <w:tcW w:w="655" w:type="dxa"/>
            <w:vMerge/>
            <w:vAlign w:val="center"/>
          </w:tcPr>
          <w:p w14:paraId="0724E5A1" w14:textId="77777777" w:rsidR="00454A11" w:rsidRPr="00417AF1" w:rsidRDefault="00454A11" w:rsidP="00454A11">
            <w:pPr>
              <w:pStyle w:val="a0"/>
              <w:ind w:left="0" w:firstLineChars="0" w:firstLine="0"/>
              <w:rPr>
                <w:color w:val="000000"/>
                <w:sz w:val="18"/>
                <w:szCs w:val="18"/>
              </w:rPr>
            </w:pPr>
          </w:p>
        </w:tc>
        <w:tc>
          <w:tcPr>
            <w:tcW w:w="933" w:type="dxa"/>
            <w:vMerge/>
            <w:vAlign w:val="center"/>
          </w:tcPr>
          <w:p w14:paraId="2D8A178C" w14:textId="77777777" w:rsidR="00454A11" w:rsidRPr="00454A11" w:rsidRDefault="00454A11" w:rsidP="00454A11">
            <w:pPr>
              <w:pStyle w:val="a0"/>
              <w:ind w:left="0" w:firstLineChars="0" w:firstLine="0"/>
              <w:rPr>
                <w:color w:val="000000"/>
                <w:sz w:val="18"/>
                <w:szCs w:val="18"/>
              </w:rPr>
            </w:pPr>
          </w:p>
        </w:tc>
        <w:tc>
          <w:tcPr>
            <w:tcW w:w="1844" w:type="dxa"/>
          </w:tcPr>
          <w:p w14:paraId="25B62955" w14:textId="4398BC90" w:rsidR="00454A11" w:rsidRPr="004067C8" w:rsidRDefault="00454A11" w:rsidP="00454A11">
            <w:pPr>
              <w:pStyle w:val="a0"/>
              <w:ind w:left="0" w:firstLineChars="0" w:firstLine="0"/>
              <w:rPr>
                <w:color w:val="000000"/>
                <w:sz w:val="18"/>
                <w:szCs w:val="18"/>
              </w:rPr>
            </w:pPr>
            <w:r w:rsidRPr="00454A11">
              <w:rPr>
                <w:rFonts w:hint="eastAsia"/>
                <w:color w:val="000000"/>
                <w:sz w:val="18"/>
                <w:szCs w:val="18"/>
              </w:rPr>
              <w:t>质保期</w:t>
            </w:r>
          </w:p>
        </w:tc>
        <w:tc>
          <w:tcPr>
            <w:tcW w:w="4398" w:type="dxa"/>
          </w:tcPr>
          <w:p w14:paraId="585C62B1" w14:textId="5586B881" w:rsidR="00454A11" w:rsidRPr="004067C8" w:rsidRDefault="00454A11" w:rsidP="00454A11">
            <w:pPr>
              <w:pStyle w:val="a0"/>
              <w:wordWrap w:val="0"/>
              <w:ind w:left="0" w:firstLineChars="0" w:firstLine="0"/>
              <w:rPr>
                <w:color w:val="000000"/>
                <w:sz w:val="18"/>
                <w:szCs w:val="18"/>
              </w:rPr>
            </w:pPr>
            <w:r w:rsidRPr="00454A11">
              <w:rPr>
                <w:rFonts w:hint="eastAsia"/>
                <w:color w:val="000000"/>
                <w:sz w:val="18"/>
                <w:szCs w:val="18"/>
              </w:rPr>
              <w:t>投标质保期是否满足招标文件要求的</w:t>
            </w:r>
          </w:p>
        </w:tc>
        <w:tc>
          <w:tcPr>
            <w:tcW w:w="676" w:type="dxa"/>
            <w:vAlign w:val="center"/>
          </w:tcPr>
          <w:p w14:paraId="6B42FEB5" w14:textId="77777777" w:rsidR="00454A11" w:rsidRPr="00417AF1" w:rsidRDefault="00454A11" w:rsidP="00454A11">
            <w:pPr>
              <w:pStyle w:val="a0"/>
              <w:ind w:left="0" w:firstLineChars="0" w:firstLine="0"/>
              <w:rPr>
                <w:color w:val="000000"/>
                <w:sz w:val="18"/>
                <w:szCs w:val="18"/>
              </w:rPr>
            </w:pPr>
          </w:p>
        </w:tc>
        <w:tc>
          <w:tcPr>
            <w:tcW w:w="779" w:type="dxa"/>
            <w:vAlign w:val="center"/>
          </w:tcPr>
          <w:p w14:paraId="043260DD" w14:textId="77777777" w:rsidR="00454A11" w:rsidRPr="00417AF1" w:rsidRDefault="00454A11" w:rsidP="00454A11">
            <w:pPr>
              <w:pStyle w:val="a0"/>
              <w:ind w:left="0" w:firstLineChars="0" w:firstLine="0"/>
              <w:rPr>
                <w:sz w:val="18"/>
                <w:szCs w:val="18"/>
              </w:rPr>
            </w:pPr>
          </w:p>
        </w:tc>
      </w:tr>
      <w:tr w:rsidR="00454A11" w:rsidRPr="004067C8" w14:paraId="1F1AFA22" w14:textId="77777777" w:rsidTr="00CD5734">
        <w:trPr>
          <w:trHeight w:val="440"/>
        </w:trPr>
        <w:tc>
          <w:tcPr>
            <w:tcW w:w="655" w:type="dxa"/>
            <w:vMerge/>
            <w:vAlign w:val="center"/>
          </w:tcPr>
          <w:p w14:paraId="07533E2E" w14:textId="77777777" w:rsidR="00454A11" w:rsidRPr="00417AF1" w:rsidRDefault="00454A11" w:rsidP="00454A11">
            <w:pPr>
              <w:pStyle w:val="a0"/>
              <w:ind w:left="0" w:firstLineChars="0" w:firstLine="0"/>
              <w:rPr>
                <w:color w:val="000000"/>
                <w:sz w:val="18"/>
                <w:szCs w:val="18"/>
              </w:rPr>
            </w:pPr>
          </w:p>
        </w:tc>
        <w:tc>
          <w:tcPr>
            <w:tcW w:w="933" w:type="dxa"/>
            <w:vMerge/>
            <w:vAlign w:val="center"/>
          </w:tcPr>
          <w:p w14:paraId="1F852AC7" w14:textId="77777777" w:rsidR="00454A11" w:rsidRPr="00454A11" w:rsidRDefault="00454A11" w:rsidP="00454A11">
            <w:pPr>
              <w:pStyle w:val="a0"/>
              <w:ind w:left="0" w:firstLineChars="0" w:firstLine="0"/>
              <w:rPr>
                <w:color w:val="000000"/>
                <w:sz w:val="18"/>
                <w:szCs w:val="18"/>
              </w:rPr>
            </w:pPr>
          </w:p>
        </w:tc>
        <w:tc>
          <w:tcPr>
            <w:tcW w:w="1844" w:type="dxa"/>
          </w:tcPr>
          <w:p w14:paraId="52C6EA60" w14:textId="3EDFD549" w:rsidR="00454A11" w:rsidRPr="004067C8" w:rsidRDefault="00454A11" w:rsidP="00454A11">
            <w:pPr>
              <w:pStyle w:val="a0"/>
              <w:ind w:left="0" w:firstLineChars="0" w:firstLine="0"/>
              <w:rPr>
                <w:color w:val="000000"/>
                <w:sz w:val="18"/>
                <w:szCs w:val="18"/>
              </w:rPr>
            </w:pPr>
            <w:r w:rsidRPr="00454A11">
              <w:rPr>
                <w:rFonts w:hint="eastAsia"/>
                <w:color w:val="000000"/>
                <w:sz w:val="18"/>
                <w:szCs w:val="18"/>
              </w:rPr>
              <w:t>投标有效期</w:t>
            </w:r>
          </w:p>
        </w:tc>
        <w:tc>
          <w:tcPr>
            <w:tcW w:w="4398" w:type="dxa"/>
          </w:tcPr>
          <w:p w14:paraId="341A4A84" w14:textId="201766E7" w:rsidR="00454A11" w:rsidRPr="004067C8" w:rsidRDefault="00454A11" w:rsidP="00454A11">
            <w:pPr>
              <w:pStyle w:val="a0"/>
              <w:wordWrap w:val="0"/>
              <w:ind w:left="0" w:firstLineChars="0" w:firstLine="0"/>
              <w:rPr>
                <w:color w:val="000000"/>
                <w:sz w:val="18"/>
                <w:szCs w:val="18"/>
              </w:rPr>
            </w:pPr>
            <w:r w:rsidRPr="00454A11">
              <w:rPr>
                <w:rFonts w:hint="eastAsia"/>
                <w:color w:val="000000"/>
                <w:sz w:val="18"/>
                <w:szCs w:val="18"/>
              </w:rPr>
              <w:t>投标有效期是否满足招标文件要求的</w:t>
            </w:r>
          </w:p>
        </w:tc>
        <w:tc>
          <w:tcPr>
            <w:tcW w:w="676" w:type="dxa"/>
            <w:vAlign w:val="center"/>
          </w:tcPr>
          <w:p w14:paraId="6FA97FD2" w14:textId="77777777" w:rsidR="00454A11" w:rsidRPr="00417AF1" w:rsidRDefault="00454A11" w:rsidP="00454A11">
            <w:pPr>
              <w:pStyle w:val="a0"/>
              <w:ind w:left="0" w:firstLineChars="0" w:firstLine="0"/>
              <w:rPr>
                <w:color w:val="000000"/>
                <w:sz w:val="18"/>
                <w:szCs w:val="18"/>
              </w:rPr>
            </w:pPr>
          </w:p>
        </w:tc>
        <w:tc>
          <w:tcPr>
            <w:tcW w:w="779" w:type="dxa"/>
            <w:vAlign w:val="center"/>
          </w:tcPr>
          <w:p w14:paraId="54997B45" w14:textId="77777777" w:rsidR="00454A11" w:rsidRPr="00417AF1" w:rsidRDefault="00454A11" w:rsidP="00454A11">
            <w:pPr>
              <w:pStyle w:val="a0"/>
              <w:ind w:left="0" w:firstLineChars="0" w:firstLine="0"/>
              <w:rPr>
                <w:sz w:val="18"/>
                <w:szCs w:val="18"/>
              </w:rPr>
            </w:pPr>
          </w:p>
        </w:tc>
      </w:tr>
      <w:tr w:rsidR="00454A11" w:rsidRPr="004067C8" w14:paraId="5844ED9E" w14:textId="77777777" w:rsidTr="00CD5734">
        <w:trPr>
          <w:trHeight w:val="440"/>
        </w:trPr>
        <w:tc>
          <w:tcPr>
            <w:tcW w:w="655" w:type="dxa"/>
            <w:vMerge/>
            <w:vAlign w:val="center"/>
          </w:tcPr>
          <w:p w14:paraId="74442F00" w14:textId="77777777" w:rsidR="00454A11" w:rsidRPr="00417AF1" w:rsidRDefault="00454A11" w:rsidP="00454A11">
            <w:pPr>
              <w:pStyle w:val="a0"/>
              <w:ind w:left="0" w:firstLineChars="0" w:firstLine="0"/>
              <w:rPr>
                <w:color w:val="000000"/>
                <w:sz w:val="18"/>
                <w:szCs w:val="18"/>
              </w:rPr>
            </w:pPr>
          </w:p>
        </w:tc>
        <w:tc>
          <w:tcPr>
            <w:tcW w:w="933" w:type="dxa"/>
            <w:vMerge/>
            <w:vAlign w:val="center"/>
          </w:tcPr>
          <w:p w14:paraId="76CC112D" w14:textId="77777777" w:rsidR="00454A11" w:rsidRPr="00454A11" w:rsidRDefault="00454A11" w:rsidP="00454A11">
            <w:pPr>
              <w:pStyle w:val="a0"/>
              <w:ind w:left="0" w:firstLineChars="0" w:firstLine="0"/>
              <w:rPr>
                <w:color w:val="000000"/>
                <w:sz w:val="18"/>
                <w:szCs w:val="18"/>
              </w:rPr>
            </w:pPr>
          </w:p>
        </w:tc>
        <w:tc>
          <w:tcPr>
            <w:tcW w:w="1844" w:type="dxa"/>
          </w:tcPr>
          <w:p w14:paraId="0DBBE70F" w14:textId="3CD371E7" w:rsidR="00454A11" w:rsidRPr="004067C8" w:rsidRDefault="00454A11" w:rsidP="00454A11">
            <w:pPr>
              <w:pStyle w:val="a0"/>
              <w:ind w:left="0" w:firstLineChars="0" w:firstLine="0"/>
              <w:rPr>
                <w:color w:val="000000"/>
                <w:sz w:val="18"/>
                <w:szCs w:val="18"/>
              </w:rPr>
            </w:pPr>
            <w:r w:rsidRPr="00454A11">
              <w:rPr>
                <w:rFonts w:hint="eastAsia"/>
                <w:color w:val="000000"/>
                <w:sz w:val="18"/>
                <w:szCs w:val="18"/>
              </w:rPr>
              <w:t>投标报价</w:t>
            </w:r>
          </w:p>
        </w:tc>
        <w:tc>
          <w:tcPr>
            <w:tcW w:w="4398" w:type="dxa"/>
          </w:tcPr>
          <w:p w14:paraId="7C9BD9BA" w14:textId="16C5776C" w:rsidR="00454A11" w:rsidRPr="004067C8" w:rsidRDefault="00454A11" w:rsidP="00454A11">
            <w:pPr>
              <w:pStyle w:val="a0"/>
              <w:wordWrap w:val="0"/>
              <w:ind w:left="0" w:firstLineChars="0" w:firstLine="0"/>
              <w:rPr>
                <w:color w:val="000000"/>
                <w:sz w:val="18"/>
                <w:szCs w:val="18"/>
              </w:rPr>
            </w:pPr>
            <w:r w:rsidRPr="00454A11">
              <w:rPr>
                <w:rFonts w:hint="eastAsia"/>
                <w:color w:val="000000"/>
                <w:sz w:val="18"/>
                <w:szCs w:val="18"/>
              </w:rPr>
              <w:t>投标报价是否高于采购预算价</w:t>
            </w:r>
          </w:p>
        </w:tc>
        <w:tc>
          <w:tcPr>
            <w:tcW w:w="676" w:type="dxa"/>
            <w:vAlign w:val="center"/>
          </w:tcPr>
          <w:p w14:paraId="01FCA604" w14:textId="77777777" w:rsidR="00454A11" w:rsidRPr="00417AF1" w:rsidRDefault="00454A11" w:rsidP="00454A11">
            <w:pPr>
              <w:pStyle w:val="a0"/>
              <w:ind w:left="0" w:firstLineChars="0" w:firstLine="0"/>
              <w:rPr>
                <w:color w:val="000000"/>
                <w:sz w:val="18"/>
                <w:szCs w:val="18"/>
              </w:rPr>
            </w:pPr>
          </w:p>
        </w:tc>
        <w:tc>
          <w:tcPr>
            <w:tcW w:w="779" w:type="dxa"/>
            <w:vAlign w:val="center"/>
          </w:tcPr>
          <w:p w14:paraId="54799B3A" w14:textId="77777777" w:rsidR="00454A11" w:rsidRPr="00417AF1" w:rsidRDefault="00454A11" w:rsidP="00454A11">
            <w:pPr>
              <w:pStyle w:val="a0"/>
              <w:ind w:left="0" w:firstLineChars="0" w:firstLine="0"/>
              <w:rPr>
                <w:sz w:val="18"/>
                <w:szCs w:val="18"/>
              </w:rPr>
            </w:pPr>
          </w:p>
        </w:tc>
      </w:tr>
      <w:tr w:rsidR="00454A11" w:rsidRPr="004067C8" w14:paraId="633E4977" w14:textId="77777777" w:rsidTr="00CD5734">
        <w:trPr>
          <w:trHeight w:val="1668"/>
        </w:trPr>
        <w:tc>
          <w:tcPr>
            <w:tcW w:w="655" w:type="dxa"/>
            <w:vMerge/>
            <w:vAlign w:val="center"/>
          </w:tcPr>
          <w:p w14:paraId="56C48302" w14:textId="77777777" w:rsidR="00454A11" w:rsidRPr="00417AF1" w:rsidRDefault="00454A11" w:rsidP="00454A11">
            <w:pPr>
              <w:pStyle w:val="a0"/>
              <w:ind w:left="0" w:firstLineChars="0" w:firstLine="0"/>
              <w:rPr>
                <w:color w:val="000000"/>
                <w:sz w:val="18"/>
                <w:szCs w:val="18"/>
              </w:rPr>
            </w:pPr>
          </w:p>
        </w:tc>
        <w:tc>
          <w:tcPr>
            <w:tcW w:w="933" w:type="dxa"/>
            <w:vMerge/>
            <w:vAlign w:val="center"/>
          </w:tcPr>
          <w:p w14:paraId="4BE2D89D" w14:textId="77777777" w:rsidR="00454A11" w:rsidRPr="00454A11" w:rsidRDefault="00454A11" w:rsidP="00454A11">
            <w:pPr>
              <w:pStyle w:val="a0"/>
              <w:ind w:left="0" w:firstLineChars="0" w:firstLine="0"/>
              <w:rPr>
                <w:color w:val="000000"/>
                <w:sz w:val="18"/>
                <w:szCs w:val="18"/>
              </w:rPr>
            </w:pPr>
          </w:p>
        </w:tc>
        <w:tc>
          <w:tcPr>
            <w:tcW w:w="1844" w:type="dxa"/>
          </w:tcPr>
          <w:p w14:paraId="589CE6A9" w14:textId="598ED8DB" w:rsidR="00454A11" w:rsidRPr="004067C8" w:rsidRDefault="00454A11" w:rsidP="00454A11">
            <w:pPr>
              <w:pStyle w:val="a0"/>
              <w:ind w:left="0" w:firstLineChars="0" w:firstLine="0"/>
              <w:rPr>
                <w:color w:val="000000"/>
                <w:sz w:val="18"/>
                <w:szCs w:val="18"/>
              </w:rPr>
            </w:pPr>
            <w:r w:rsidRPr="00454A11">
              <w:rPr>
                <w:rFonts w:hint="eastAsia"/>
                <w:color w:val="000000"/>
                <w:sz w:val="18"/>
                <w:szCs w:val="18"/>
              </w:rPr>
              <w:t>投标报价是否为唯一报价，</w:t>
            </w:r>
            <w:r w:rsidRPr="00454A11">
              <w:rPr>
                <w:rFonts w:hint="eastAsia"/>
                <w:color w:val="000000"/>
                <w:sz w:val="18"/>
                <w:szCs w:val="18"/>
              </w:rPr>
              <w:t xml:space="preserve"> </w:t>
            </w:r>
            <w:r w:rsidRPr="00454A11">
              <w:rPr>
                <w:rFonts w:hint="eastAsia"/>
                <w:color w:val="000000"/>
                <w:sz w:val="18"/>
                <w:szCs w:val="18"/>
              </w:rPr>
              <w:t>有多个报价时是否</w:t>
            </w:r>
            <w:r w:rsidRPr="00454A11">
              <w:rPr>
                <w:rFonts w:hint="eastAsia"/>
                <w:color w:val="000000"/>
                <w:sz w:val="18"/>
                <w:szCs w:val="18"/>
              </w:rPr>
              <w:t xml:space="preserve"> </w:t>
            </w:r>
            <w:r w:rsidRPr="00454A11">
              <w:rPr>
                <w:rFonts w:hint="eastAsia"/>
                <w:color w:val="000000"/>
                <w:sz w:val="18"/>
                <w:szCs w:val="18"/>
              </w:rPr>
              <w:t>明确有效力的报价</w:t>
            </w:r>
          </w:p>
        </w:tc>
        <w:tc>
          <w:tcPr>
            <w:tcW w:w="4398" w:type="dxa"/>
          </w:tcPr>
          <w:p w14:paraId="1649C341" w14:textId="33B562A8" w:rsidR="00454A11" w:rsidRPr="004067C8" w:rsidRDefault="00454A11" w:rsidP="00454A11">
            <w:pPr>
              <w:pStyle w:val="a0"/>
              <w:wordWrap w:val="0"/>
              <w:ind w:left="0" w:firstLineChars="0" w:firstLine="0"/>
              <w:rPr>
                <w:color w:val="000000"/>
                <w:sz w:val="18"/>
                <w:szCs w:val="18"/>
              </w:rPr>
            </w:pPr>
            <w:r w:rsidRPr="00454A11">
              <w:rPr>
                <w:rFonts w:hint="eastAsia"/>
                <w:color w:val="000000"/>
                <w:sz w:val="18"/>
                <w:szCs w:val="18"/>
              </w:rPr>
              <w:t>投标报价是否为唯一报价，有多个报价时</w:t>
            </w:r>
            <w:r w:rsidRPr="00454A11">
              <w:rPr>
                <w:rFonts w:hint="eastAsia"/>
                <w:color w:val="000000"/>
                <w:sz w:val="18"/>
                <w:szCs w:val="18"/>
              </w:rPr>
              <w:t xml:space="preserve"> </w:t>
            </w:r>
            <w:r w:rsidRPr="00454A11">
              <w:rPr>
                <w:rFonts w:hint="eastAsia"/>
                <w:color w:val="000000"/>
                <w:sz w:val="18"/>
                <w:szCs w:val="18"/>
              </w:rPr>
              <w:t>是否明确有效力的报价</w:t>
            </w:r>
          </w:p>
        </w:tc>
        <w:tc>
          <w:tcPr>
            <w:tcW w:w="676" w:type="dxa"/>
            <w:vAlign w:val="center"/>
          </w:tcPr>
          <w:p w14:paraId="26D450A2" w14:textId="77777777" w:rsidR="00454A11" w:rsidRPr="00417AF1" w:rsidRDefault="00454A11" w:rsidP="00454A11">
            <w:pPr>
              <w:pStyle w:val="a0"/>
              <w:ind w:left="0" w:firstLineChars="0" w:firstLine="0"/>
              <w:rPr>
                <w:color w:val="000000"/>
                <w:sz w:val="18"/>
                <w:szCs w:val="18"/>
              </w:rPr>
            </w:pPr>
          </w:p>
        </w:tc>
        <w:tc>
          <w:tcPr>
            <w:tcW w:w="779" w:type="dxa"/>
            <w:vAlign w:val="center"/>
          </w:tcPr>
          <w:p w14:paraId="3A261D49" w14:textId="77777777" w:rsidR="00454A11" w:rsidRPr="00417AF1" w:rsidRDefault="00454A11" w:rsidP="00454A11">
            <w:pPr>
              <w:pStyle w:val="a0"/>
              <w:ind w:left="0" w:firstLineChars="0" w:firstLine="0"/>
              <w:rPr>
                <w:sz w:val="18"/>
                <w:szCs w:val="18"/>
              </w:rPr>
            </w:pPr>
          </w:p>
        </w:tc>
      </w:tr>
      <w:tr w:rsidR="00454A11" w:rsidRPr="004067C8" w14:paraId="5DDC16D2" w14:textId="77777777" w:rsidTr="00CD5734">
        <w:trPr>
          <w:trHeight w:val="750"/>
        </w:trPr>
        <w:tc>
          <w:tcPr>
            <w:tcW w:w="655" w:type="dxa"/>
            <w:vMerge/>
            <w:vAlign w:val="center"/>
          </w:tcPr>
          <w:p w14:paraId="6FB13E1A" w14:textId="77777777" w:rsidR="00454A11" w:rsidRPr="00417AF1" w:rsidRDefault="00454A11" w:rsidP="00454A11">
            <w:pPr>
              <w:pStyle w:val="a0"/>
              <w:ind w:left="0" w:firstLineChars="0" w:firstLine="0"/>
              <w:rPr>
                <w:color w:val="000000"/>
                <w:sz w:val="18"/>
                <w:szCs w:val="18"/>
              </w:rPr>
            </w:pPr>
          </w:p>
        </w:tc>
        <w:tc>
          <w:tcPr>
            <w:tcW w:w="933" w:type="dxa"/>
            <w:vMerge/>
            <w:vAlign w:val="center"/>
          </w:tcPr>
          <w:p w14:paraId="7DA853F8" w14:textId="77777777" w:rsidR="00454A11" w:rsidRPr="00454A11" w:rsidRDefault="00454A11" w:rsidP="00454A11">
            <w:pPr>
              <w:pStyle w:val="a0"/>
              <w:ind w:left="0" w:firstLineChars="0" w:firstLine="0"/>
              <w:rPr>
                <w:color w:val="000000"/>
                <w:sz w:val="18"/>
                <w:szCs w:val="18"/>
              </w:rPr>
            </w:pPr>
          </w:p>
        </w:tc>
        <w:tc>
          <w:tcPr>
            <w:tcW w:w="1844" w:type="dxa"/>
          </w:tcPr>
          <w:p w14:paraId="3DAA39EB" w14:textId="58223AED" w:rsidR="00454A11" w:rsidRPr="004067C8" w:rsidRDefault="00454A11" w:rsidP="00454A11">
            <w:pPr>
              <w:pStyle w:val="a0"/>
              <w:ind w:left="0" w:firstLineChars="0" w:firstLine="0"/>
              <w:rPr>
                <w:color w:val="000000"/>
                <w:sz w:val="18"/>
                <w:szCs w:val="18"/>
              </w:rPr>
            </w:pPr>
            <w:r w:rsidRPr="00454A11">
              <w:rPr>
                <w:rFonts w:hint="eastAsia"/>
                <w:color w:val="000000"/>
                <w:sz w:val="18"/>
                <w:szCs w:val="18"/>
              </w:rPr>
              <w:t>采购内容及要求</w:t>
            </w:r>
          </w:p>
        </w:tc>
        <w:tc>
          <w:tcPr>
            <w:tcW w:w="4398" w:type="dxa"/>
          </w:tcPr>
          <w:p w14:paraId="467CCAB5" w14:textId="3D69FF66" w:rsidR="00454A11" w:rsidRPr="004067C8" w:rsidRDefault="00454A11" w:rsidP="00454A11">
            <w:pPr>
              <w:pStyle w:val="a0"/>
              <w:wordWrap w:val="0"/>
              <w:ind w:left="0" w:firstLineChars="0" w:firstLine="0"/>
              <w:rPr>
                <w:color w:val="000000"/>
                <w:sz w:val="18"/>
                <w:szCs w:val="18"/>
              </w:rPr>
            </w:pPr>
            <w:r w:rsidRPr="00454A11">
              <w:rPr>
                <w:rFonts w:hint="eastAsia"/>
                <w:color w:val="000000"/>
                <w:sz w:val="18"/>
                <w:szCs w:val="18"/>
              </w:rPr>
              <w:t>投标文件的内容是否满足采购内容及要</w:t>
            </w:r>
            <w:r w:rsidRPr="00454A11">
              <w:rPr>
                <w:rFonts w:hint="eastAsia"/>
                <w:color w:val="000000"/>
                <w:sz w:val="18"/>
                <w:szCs w:val="18"/>
              </w:rPr>
              <w:t xml:space="preserve"> </w:t>
            </w:r>
            <w:r w:rsidRPr="00454A11">
              <w:rPr>
                <w:rFonts w:hint="eastAsia"/>
                <w:color w:val="000000"/>
                <w:sz w:val="18"/>
                <w:szCs w:val="18"/>
              </w:rPr>
              <w:t>求（产品质量、技术要求、技术参数等）</w:t>
            </w:r>
          </w:p>
        </w:tc>
        <w:tc>
          <w:tcPr>
            <w:tcW w:w="676" w:type="dxa"/>
            <w:vAlign w:val="center"/>
          </w:tcPr>
          <w:p w14:paraId="3C794F88" w14:textId="77777777" w:rsidR="00454A11" w:rsidRPr="00417AF1" w:rsidRDefault="00454A11" w:rsidP="00454A11">
            <w:pPr>
              <w:pStyle w:val="a0"/>
              <w:ind w:left="0" w:firstLineChars="0" w:firstLine="0"/>
              <w:rPr>
                <w:color w:val="000000"/>
                <w:sz w:val="18"/>
                <w:szCs w:val="18"/>
              </w:rPr>
            </w:pPr>
          </w:p>
        </w:tc>
        <w:tc>
          <w:tcPr>
            <w:tcW w:w="779" w:type="dxa"/>
            <w:vAlign w:val="center"/>
          </w:tcPr>
          <w:p w14:paraId="14ECDCB7" w14:textId="77777777" w:rsidR="00454A11" w:rsidRPr="00417AF1" w:rsidRDefault="00454A11" w:rsidP="00454A11">
            <w:pPr>
              <w:pStyle w:val="a0"/>
              <w:ind w:left="0" w:firstLineChars="0" w:firstLine="0"/>
              <w:rPr>
                <w:sz w:val="18"/>
                <w:szCs w:val="18"/>
              </w:rPr>
            </w:pPr>
          </w:p>
        </w:tc>
      </w:tr>
      <w:tr w:rsidR="00454A11" w:rsidRPr="004067C8" w14:paraId="4A6F1B8A" w14:textId="77777777" w:rsidTr="00CD5734">
        <w:trPr>
          <w:trHeight w:val="750"/>
        </w:trPr>
        <w:tc>
          <w:tcPr>
            <w:tcW w:w="655" w:type="dxa"/>
            <w:vMerge/>
            <w:vAlign w:val="center"/>
          </w:tcPr>
          <w:p w14:paraId="3011953A" w14:textId="77777777" w:rsidR="00454A11" w:rsidRPr="00417AF1" w:rsidRDefault="00454A11" w:rsidP="00454A11">
            <w:pPr>
              <w:pStyle w:val="a0"/>
              <w:ind w:left="0" w:firstLineChars="0" w:firstLine="0"/>
              <w:rPr>
                <w:color w:val="000000"/>
                <w:sz w:val="18"/>
                <w:szCs w:val="18"/>
              </w:rPr>
            </w:pPr>
          </w:p>
        </w:tc>
        <w:tc>
          <w:tcPr>
            <w:tcW w:w="933" w:type="dxa"/>
            <w:vMerge/>
            <w:vAlign w:val="center"/>
          </w:tcPr>
          <w:p w14:paraId="2D969415" w14:textId="77777777" w:rsidR="00454A11" w:rsidRPr="00454A11" w:rsidRDefault="00454A11" w:rsidP="00454A11">
            <w:pPr>
              <w:pStyle w:val="a0"/>
              <w:ind w:left="0" w:firstLineChars="0" w:firstLine="0"/>
              <w:rPr>
                <w:color w:val="000000"/>
                <w:sz w:val="18"/>
                <w:szCs w:val="18"/>
              </w:rPr>
            </w:pPr>
          </w:p>
        </w:tc>
        <w:tc>
          <w:tcPr>
            <w:tcW w:w="1844" w:type="dxa"/>
          </w:tcPr>
          <w:p w14:paraId="04BBC472" w14:textId="2B14E695" w:rsidR="00454A11" w:rsidRPr="004067C8" w:rsidRDefault="00454A11" w:rsidP="00454A11">
            <w:pPr>
              <w:pStyle w:val="a0"/>
              <w:ind w:left="0" w:firstLineChars="0" w:firstLine="0"/>
              <w:rPr>
                <w:color w:val="000000"/>
                <w:sz w:val="18"/>
                <w:szCs w:val="18"/>
              </w:rPr>
            </w:pPr>
            <w:r w:rsidRPr="00454A11">
              <w:rPr>
                <w:rFonts w:hint="eastAsia"/>
                <w:color w:val="000000"/>
                <w:sz w:val="18"/>
                <w:szCs w:val="18"/>
              </w:rPr>
              <w:t>商务条款</w:t>
            </w:r>
            <w:r w:rsidR="007212A9">
              <w:rPr>
                <w:rFonts w:hint="eastAsia"/>
                <w:color w:val="000000"/>
                <w:sz w:val="18"/>
                <w:szCs w:val="18"/>
              </w:rPr>
              <w:t>、技术</w:t>
            </w:r>
            <w:r w:rsidRPr="00454A11">
              <w:rPr>
                <w:rFonts w:hint="eastAsia"/>
                <w:color w:val="000000"/>
                <w:sz w:val="18"/>
                <w:szCs w:val="18"/>
              </w:rPr>
              <w:t>偏离情况</w:t>
            </w:r>
          </w:p>
        </w:tc>
        <w:tc>
          <w:tcPr>
            <w:tcW w:w="4398" w:type="dxa"/>
          </w:tcPr>
          <w:p w14:paraId="326C0296" w14:textId="5D5703B2" w:rsidR="00454A11" w:rsidRPr="004067C8" w:rsidRDefault="00454A11" w:rsidP="00454A11">
            <w:pPr>
              <w:pStyle w:val="a0"/>
              <w:wordWrap w:val="0"/>
              <w:ind w:left="0" w:firstLineChars="0" w:firstLine="0"/>
              <w:rPr>
                <w:color w:val="000000"/>
                <w:sz w:val="18"/>
                <w:szCs w:val="18"/>
              </w:rPr>
            </w:pPr>
            <w:r w:rsidRPr="00454A11">
              <w:rPr>
                <w:rFonts w:hint="eastAsia"/>
                <w:color w:val="000000"/>
                <w:sz w:val="18"/>
                <w:szCs w:val="18"/>
              </w:rPr>
              <w:t>商务条款是否有偏离情况的</w:t>
            </w:r>
          </w:p>
        </w:tc>
        <w:tc>
          <w:tcPr>
            <w:tcW w:w="676" w:type="dxa"/>
            <w:vAlign w:val="center"/>
          </w:tcPr>
          <w:p w14:paraId="74ABFEAB" w14:textId="77777777" w:rsidR="00454A11" w:rsidRPr="00417AF1" w:rsidRDefault="00454A11" w:rsidP="00454A11">
            <w:pPr>
              <w:pStyle w:val="a0"/>
              <w:ind w:left="0" w:firstLineChars="0" w:firstLine="0"/>
              <w:rPr>
                <w:color w:val="000000"/>
                <w:sz w:val="18"/>
                <w:szCs w:val="18"/>
              </w:rPr>
            </w:pPr>
          </w:p>
        </w:tc>
        <w:tc>
          <w:tcPr>
            <w:tcW w:w="779" w:type="dxa"/>
            <w:vAlign w:val="center"/>
          </w:tcPr>
          <w:p w14:paraId="0555DF95" w14:textId="77777777" w:rsidR="00454A11" w:rsidRPr="00417AF1" w:rsidRDefault="00454A11" w:rsidP="00454A11">
            <w:pPr>
              <w:pStyle w:val="a0"/>
              <w:ind w:left="0" w:firstLineChars="0" w:firstLine="0"/>
              <w:rPr>
                <w:sz w:val="18"/>
                <w:szCs w:val="18"/>
              </w:rPr>
            </w:pPr>
          </w:p>
        </w:tc>
      </w:tr>
      <w:tr w:rsidR="00746394" w:rsidRPr="004067C8" w14:paraId="2C067E76" w14:textId="77777777" w:rsidTr="00CD5734">
        <w:trPr>
          <w:trHeight w:val="750"/>
        </w:trPr>
        <w:tc>
          <w:tcPr>
            <w:tcW w:w="655" w:type="dxa"/>
            <w:vMerge/>
            <w:vAlign w:val="center"/>
          </w:tcPr>
          <w:p w14:paraId="0BEEF3A3" w14:textId="77777777" w:rsidR="00746394" w:rsidRPr="00417AF1" w:rsidRDefault="00746394" w:rsidP="00746394">
            <w:pPr>
              <w:pStyle w:val="a0"/>
              <w:ind w:left="0" w:firstLineChars="0" w:firstLine="0"/>
              <w:rPr>
                <w:color w:val="000000"/>
                <w:sz w:val="18"/>
                <w:szCs w:val="18"/>
              </w:rPr>
            </w:pPr>
          </w:p>
        </w:tc>
        <w:tc>
          <w:tcPr>
            <w:tcW w:w="933" w:type="dxa"/>
            <w:vMerge/>
            <w:vAlign w:val="center"/>
          </w:tcPr>
          <w:p w14:paraId="6905666A" w14:textId="77777777" w:rsidR="00746394" w:rsidRPr="00454A11" w:rsidRDefault="00746394" w:rsidP="00746394">
            <w:pPr>
              <w:pStyle w:val="a0"/>
              <w:ind w:left="0" w:firstLineChars="0" w:firstLine="0"/>
              <w:rPr>
                <w:color w:val="000000"/>
                <w:sz w:val="18"/>
                <w:szCs w:val="18"/>
              </w:rPr>
            </w:pPr>
          </w:p>
        </w:tc>
        <w:tc>
          <w:tcPr>
            <w:tcW w:w="1844" w:type="dxa"/>
          </w:tcPr>
          <w:p w14:paraId="0F36E52D" w14:textId="4AAB5579" w:rsidR="00746394" w:rsidRPr="004067C8" w:rsidRDefault="00746394" w:rsidP="00746394">
            <w:pPr>
              <w:pStyle w:val="a0"/>
              <w:ind w:left="0" w:firstLineChars="0" w:firstLine="0"/>
              <w:rPr>
                <w:color w:val="000000"/>
                <w:sz w:val="18"/>
                <w:szCs w:val="18"/>
              </w:rPr>
            </w:pPr>
            <w:r w:rsidRPr="00746394">
              <w:rPr>
                <w:rFonts w:hint="eastAsia"/>
                <w:color w:val="000000"/>
                <w:sz w:val="18"/>
                <w:szCs w:val="18"/>
              </w:rPr>
              <w:t>招标人不能接受条件</w:t>
            </w:r>
          </w:p>
        </w:tc>
        <w:tc>
          <w:tcPr>
            <w:tcW w:w="4398" w:type="dxa"/>
          </w:tcPr>
          <w:p w14:paraId="48029BB4" w14:textId="13B9BEC3" w:rsidR="00746394" w:rsidRPr="004067C8" w:rsidRDefault="00746394" w:rsidP="00746394">
            <w:pPr>
              <w:pStyle w:val="a0"/>
              <w:wordWrap w:val="0"/>
              <w:ind w:left="0" w:firstLineChars="0" w:firstLine="0"/>
              <w:rPr>
                <w:color w:val="000000"/>
                <w:sz w:val="18"/>
                <w:szCs w:val="18"/>
              </w:rPr>
            </w:pPr>
            <w:r w:rsidRPr="00746394">
              <w:rPr>
                <w:rFonts w:hint="eastAsia"/>
                <w:color w:val="000000"/>
                <w:sz w:val="18"/>
                <w:szCs w:val="18"/>
              </w:rPr>
              <w:t>投标文件是否附有招标人不能接受的条件</w:t>
            </w:r>
          </w:p>
        </w:tc>
        <w:tc>
          <w:tcPr>
            <w:tcW w:w="676" w:type="dxa"/>
            <w:vAlign w:val="center"/>
          </w:tcPr>
          <w:p w14:paraId="271C369D" w14:textId="77777777" w:rsidR="00746394" w:rsidRPr="00417AF1" w:rsidRDefault="00746394" w:rsidP="00746394">
            <w:pPr>
              <w:pStyle w:val="a0"/>
              <w:ind w:left="0" w:firstLineChars="0" w:firstLine="0"/>
              <w:rPr>
                <w:color w:val="000000"/>
                <w:sz w:val="18"/>
                <w:szCs w:val="18"/>
              </w:rPr>
            </w:pPr>
          </w:p>
        </w:tc>
        <w:tc>
          <w:tcPr>
            <w:tcW w:w="779" w:type="dxa"/>
            <w:vAlign w:val="center"/>
          </w:tcPr>
          <w:p w14:paraId="0067DFEF" w14:textId="77777777" w:rsidR="00746394" w:rsidRPr="00417AF1" w:rsidRDefault="00746394" w:rsidP="00746394">
            <w:pPr>
              <w:pStyle w:val="a0"/>
              <w:ind w:left="0" w:firstLineChars="0" w:firstLine="0"/>
              <w:rPr>
                <w:sz w:val="18"/>
                <w:szCs w:val="18"/>
              </w:rPr>
            </w:pPr>
          </w:p>
        </w:tc>
      </w:tr>
      <w:tr w:rsidR="00746394" w:rsidRPr="004067C8" w14:paraId="7503CA2C" w14:textId="77777777" w:rsidTr="00CD5734">
        <w:trPr>
          <w:trHeight w:val="1060"/>
        </w:trPr>
        <w:tc>
          <w:tcPr>
            <w:tcW w:w="655" w:type="dxa"/>
            <w:vMerge/>
            <w:vAlign w:val="center"/>
          </w:tcPr>
          <w:p w14:paraId="293282D6" w14:textId="77777777" w:rsidR="00746394" w:rsidRPr="00417AF1" w:rsidRDefault="00746394" w:rsidP="00746394">
            <w:pPr>
              <w:pStyle w:val="a0"/>
              <w:ind w:left="0" w:firstLineChars="0" w:firstLine="0"/>
              <w:rPr>
                <w:color w:val="000000"/>
                <w:sz w:val="18"/>
                <w:szCs w:val="18"/>
              </w:rPr>
            </w:pPr>
          </w:p>
        </w:tc>
        <w:tc>
          <w:tcPr>
            <w:tcW w:w="933" w:type="dxa"/>
            <w:vMerge/>
            <w:vAlign w:val="center"/>
          </w:tcPr>
          <w:p w14:paraId="11D2055D" w14:textId="77777777" w:rsidR="00746394" w:rsidRPr="00454A11" w:rsidRDefault="00746394" w:rsidP="00746394">
            <w:pPr>
              <w:pStyle w:val="a0"/>
              <w:ind w:left="0" w:firstLineChars="0" w:firstLine="0"/>
              <w:rPr>
                <w:color w:val="000000"/>
                <w:sz w:val="18"/>
                <w:szCs w:val="18"/>
              </w:rPr>
            </w:pPr>
          </w:p>
        </w:tc>
        <w:tc>
          <w:tcPr>
            <w:tcW w:w="1844" w:type="dxa"/>
          </w:tcPr>
          <w:p w14:paraId="41248E69" w14:textId="29A26974" w:rsidR="00746394" w:rsidRPr="004067C8" w:rsidRDefault="00746394" w:rsidP="00746394">
            <w:pPr>
              <w:pStyle w:val="a0"/>
              <w:ind w:left="0" w:firstLineChars="0" w:firstLine="0"/>
              <w:rPr>
                <w:color w:val="000000"/>
                <w:sz w:val="18"/>
                <w:szCs w:val="18"/>
              </w:rPr>
            </w:pPr>
            <w:r w:rsidRPr="00746394">
              <w:rPr>
                <w:rFonts w:hint="eastAsia"/>
                <w:color w:val="000000"/>
                <w:sz w:val="18"/>
                <w:szCs w:val="18"/>
              </w:rPr>
              <w:t>法律、法规和招标</w:t>
            </w:r>
            <w:r w:rsidRPr="00746394">
              <w:rPr>
                <w:rFonts w:hint="eastAsia"/>
                <w:color w:val="000000"/>
                <w:sz w:val="18"/>
                <w:szCs w:val="18"/>
              </w:rPr>
              <w:t xml:space="preserve"> </w:t>
            </w:r>
            <w:r w:rsidRPr="00746394">
              <w:rPr>
                <w:rFonts w:hint="eastAsia"/>
                <w:color w:val="000000"/>
                <w:sz w:val="18"/>
                <w:szCs w:val="18"/>
              </w:rPr>
              <w:t>文件规定的其他无</w:t>
            </w:r>
            <w:r w:rsidRPr="00746394">
              <w:rPr>
                <w:rFonts w:hint="eastAsia"/>
                <w:color w:val="000000"/>
                <w:sz w:val="18"/>
                <w:szCs w:val="18"/>
              </w:rPr>
              <w:t xml:space="preserve"> </w:t>
            </w:r>
            <w:r w:rsidRPr="00746394">
              <w:rPr>
                <w:rFonts w:hint="eastAsia"/>
                <w:color w:val="000000"/>
                <w:sz w:val="18"/>
                <w:szCs w:val="18"/>
              </w:rPr>
              <w:t>效情形</w:t>
            </w:r>
          </w:p>
        </w:tc>
        <w:tc>
          <w:tcPr>
            <w:tcW w:w="4398" w:type="dxa"/>
          </w:tcPr>
          <w:p w14:paraId="327832E1" w14:textId="57D7ECD8" w:rsidR="00746394" w:rsidRPr="004067C8" w:rsidRDefault="00746394" w:rsidP="00746394">
            <w:pPr>
              <w:pStyle w:val="a0"/>
              <w:wordWrap w:val="0"/>
              <w:ind w:left="0" w:firstLineChars="0" w:firstLine="0"/>
              <w:rPr>
                <w:color w:val="000000"/>
                <w:sz w:val="18"/>
                <w:szCs w:val="18"/>
              </w:rPr>
            </w:pPr>
            <w:r w:rsidRPr="00746394">
              <w:rPr>
                <w:rFonts w:hint="eastAsia"/>
                <w:color w:val="000000"/>
                <w:sz w:val="18"/>
                <w:szCs w:val="18"/>
              </w:rPr>
              <w:t>是否存在法律、法规和招标文件规定的其他无效情形</w:t>
            </w:r>
          </w:p>
        </w:tc>
        <w:tc>
          <w:tcPr>
            <w:tcW w:w="676" w:type="dxa"/>
            <w:vAlign w:val="center"/>
          </w:tcPr>
          <w:p w14:paraId="4844A852" w14:textId="77777777" w:rsidR="00746394" w:rsidRPr="00417AF1" w:rsidRDefault="00746394" w:rsidP="00746394">
            <w:pPr>
              <w:pStyle w:val="a0"/>
              <w:ind w:left="0" w:firstLineChars="0" w:firstLine="0"/>
              <w:rPr>
                <w:color w:val="000000"/>
                <w:sz w:val="18"/>
                <w:szCs w:val="18"/>
              </w:rPr>
            </w:pPr>
          </w:p>
        </w:tc>
        <w:tc>
          <w:tcPr>
            <w:tcW w:w="779" w:type="dxa"/>
            <w:vAlign w:val="center"/>
          </w:tcPr>
          <w:p w14:paraId="0CFA2FAD" w14:textId="77777777" w:rsidR="00746394" w:rsidRPr="00417AF1" w:rsidRDefault="00746394" w:rsidP="00746394">
            <w:pPr>
              <w:pStyle w:val="a0"/>
              <w:ind w:left="0" w:firstLineChars="0" w:firstLine="0"/>
              <w:rPr>
                <w:sz w:val="18"/>
                <w:szCs w:val="18"/>
              </w:rPr>
            </w:pPr>
          </w:p>
        </w:tc>
      </w:tr>
      <w:tr w:rsidR="00746394" w:rsidRPr="004067C8" w14:paraId="3DFF6ADC" w14:textId="77777777" w:rsidTr="00CD5734">
        <w:trPr>
          <w:trHeight w:val="1048"/>
        </w:trPr>
        <w:tc>
          <w:tcPr>
            <w:tcW w:w="655" w:type="dxa"/>
            <w:vMerge/>
            <w:vAlign w:val="center"/>
          </w:tcPr>
          <w:p w14:paraId="4227C8AB" w14:textId="77777777" w:rsidR="00746394" w:rsidRPr="00417AF1" w:rsidRDefault="00746394" w:rsidP="00746394">
            <w:pPr>
              <w:pStyle w:val="a0"/>
              <w:ind w:left="0" w:firstLineChars="0" w:firstLine="0"/>
              <w:rPr>
                <w:color w:val="000000"/>
                <w:sz w:val="18"/>
                <w:szCs w:val="18"/>
              </w:rPr>
            </w:pPr>
          </w:p>
        </w:tc>
        <w:tc>
          <w:tcPr>
            <w:tcW w:w="933" w:type="dxa"/>
            <w:vMerge/>
            <w:vAlign w:val="center"/>
          </w:tcPr>
          <w:p w14:paraId="0B4A1C1F" w14:textId="77777777" w:rsidR="00746394" w:rsidRPr="00454A11" w:rsidRDefault="00746394" w:rsidP="00746394">
            <w:pPr>
              <w:pStyle w:val="a0"/>
              <w:ind w:left="0" w:firstLineChars="0" w:firstLine="0"/>
              <w:rPr>
                <w:color w:val="000000"/>
                <w:sz w:val="18"/>
                <w:szCs w:val="18"/>
              </w:rPr>
            </w:pPr>
          </w:p>
        </w:tc>
        <w:tc>
          <w:tcPr>
            <w:tcW w:w="1844" w:type="dxa"/>
          </w:tcPr>
          <w:p w14:paraId="35257621" w14:textId="22436F0E" w:rsidR="00746394" w:rsidRPr="004067C8" w:rsidRDefault="00746394" w:rsidP="00746394">
            <w:pPr>
              <w:pStyle w:val="a0"/>
              <w:ind w:left="0" w:firstLineChars="0" w:firstLine="0"/>
              <w:rPr>
                <w:color w:val="000000"/>
                <w:sz w:val="18"/>
                <w:szCs w:val="18"/>
              </w:rPr>
            </w:pPr>
            <w:r w:rsidRPr="00746394">
              <w:rPr>
                <w:rFonts w:hint="eastAsia"/>
                <w:color w:val="000000"/>
                <w:sz w:val="18"/>
                <w:szCs w:val="18"/>
              </w:rPr>
              <w:t>相关证明材料及文件是否清晰、具有较强辨识</w:t>
            </w:r>
            <w:r w:rsidRPr="00746394">
              <w:rPr>
                <w:color w:val="000000"/>
                <w:sz w:val="18"/>
                <w:szCs w:val="18"/>
              </w:rPr>
              <w:t>度</w:t>
            </w:r>
          </w:p>
        </w:tc>
        <w:tc>
          <w:tcPr>
            <w:tcW w:w="4398" w:type="dxa"/>
          </w:tcPr>
          <w:p w14:paraId="7931918C" w14:textId="5D3B0F8C" w:rsidR="00746394" w:rsidRPr="004067C8" w:rsidRDefault="00746394" w:rsidP="00746394">
            <w:pPr>
              <w:pStyle w:val="a0"/>
              <w:wordWrap w:val="0"/>
              <w:ind w:left="0" w:firstLineChars="0" w:firstLine="0"/>
              <w:rPr>
                <w:color w:val="000000"/>
                <w:sz w:val="18"/>
                <w:szCs w:val="18"/>
              </w:rPr>
            </w:pPr>
            <w:r w:rsidRPr="00746394">
              <w:rPr>
                <w:color w:val="000000"/>
                <w:sz w:val="18"/>
                <w:szCs w:val="18"/>
              </w:rPr>
              <w:t>投标文件中所提供的相关证明材料及文件是否清晰、具有较强辨识度</w:t>
            </w:r>
          </w:p>
        </w:tc>
        <w:tc>
          <w:tcPr>
            <w:tcW w:w="676" w:type="dxa"/>
            <w:vAlign w:val="center"/>
          </w:tcPr>
          <w:p w14:paraId="7DA9A596" w14:textId="77777777" w:rsidR="00746394" w:rsidRPr="00417AF1" w:rsidRDefault="00746394" w:rsidP="00746394">
            <w:pPr>
              <w:pStyle w:val="a0"/>
              <w:ind w:left="0" w:firstLineChars="0" w:firstLine="0"/>
              <w:rPr>
                <w:color w:val="000000"/>
                <w:sz w:val="18"/>
                <w:szCs w:val="18"/>
              </w:rPr>
            </w:pPr>
          </w:p>
        </w:tc>
        <w:tc>
          <w:tcPr>
            <w:tcW w:w="779" w:type="dxa"/>
            <w:vAlign w:val="center"/>
          </w:tcPr>
          <w:p w14:paraId="704263E6" w14:textId="77777777" w:rsidR="00746394" w:rsidRPr="00417AF1" w:rsidRDefault="00746394" w:rsidP="00746394">
            <w:pPr>
              <w:pStyle w:val="a0"/>
              <w:ind w:left="0" w:firstLineChars="0" w:firstLine="0"/>
              <w:rPr>
                <w:sz w:val="18"/>
                <w:szCs w:val="18"/>
              </w:rPr>
            </w:pPr>
          </w:p>
        </w:tc>
      </w:tr>
    </w:tbl>
    <w:p w14:paraId="3A4394B3" w14:textId="6E78073C" w:rsidR="00C74A96" w:rsidRDefault="007212A9" w:rsidP="00C74A96">
      <w:pPr>
        <w:pStyle w:val="a0"/>
        <w:ind w:left="120" w:hanging="120"/>
      </w:pPr>
      <w:r>
        <w:rPr>
          <w:rFonts w:hint="eastAsia"/>
        </w:rPr>
        <w:t>详细评审规则如下：</w:t>
      </w:r>
    </w:p>
    <w:tbl>
      <w:tblPr>
        <w:tblStyle w:val="affc"/>
        <w:tblW w:w="0" w:type="auto"/>
        <w:jc w:val="center"/>
        <w:tblLook w:val="04A0" w:firstRow="1" w:lastRow="0" w:firstColumn="1" w:lastColumn="0" w:noHBand="0" w:noVBand="1"/>
      </w:tblPr>
      <w:tblGrid>
        <w:gridCol w:w="774"/>
        <w:gridCol w:w="1108"/>
        <w:gridCol w:w="2126"/>
        <w:gridCol w:w="5054"/>
      </w:tblGrid>
      <w:tr w:rsidR="007212A9" w:rsidRPr="007212A9" w14:paraId="2174C9BF" w14:textId="77777777" w:rsidTr="005B1A3E">
        <w:trPr>
          <w:trHeight w:val="127"/>
          <w:jc w:val="center"/>
        </w:trPr>
        <w:tc>
          <w:tcPr>
            <w:tcW w:w="796" w:type="dxa"/>
            <w:vMerge w:val="restart"/>
            <w:vAlign w:val="center"/>
          </w:tcPr>
          <w:p w14:paraId="152EF9D4" w14:textId="77777777" w:rsidR="007212A9" w:rsidRPr="007212A9" w:rsidRDefault="007212A9" w:rsidP="007212A9">
            <w:pPr>
              <w:spacing w:after="120" w:line="312" w:lineRule="atLeast"/>
              <w:ind w:left="0" w:firstLineChars="0" w:firstLine="0"/>
              <w:rPr>
                <w:color w:val="000000"/>
                <w:kern w:val="0"/>
                <w:sz w:val="18"/>
                <w:szCs w:val="18"/>
              </w:rPr>
            </w:pPr>
            <w:r w:rsidRPr="007212A9">
              <w:rPr>
                <w:rFonts w:hint="eastAsia"/>
                <w:color w:val="000000"/>
                <w:kern w:val="0"/>
                <w:sz w:val="18"/>
                <w:szCs w:val="18"/>
              </w:rPr>
              <w:t>详细评审</w:t>
            </w:r>
          </w:p>
        </w:tc>
        <w:tc>
          <w:tcPr>
            <w:tcW w:w="1134" w:type="dxa"/>
            <w:vAlign w:val="center"/>
          </w:tcPr>
          <w:p w14:paraId="4632EB3F" w14:textId="77777777" w:rsidR="007212A9" w:rsidRPr="007212A9" w:rsidRDefault="007212A9" w:rsidP="007212A9">
            <w:pPr>
              <w:spacing w:after="120" w:line="312" w:lineRule="atLeast"/>
              <w:ind w:left="0" w:firstLineChars="0" w:firstLine="0"/>
              <w:rPr>
                <w:color w:val="000000"/>
                <w:kern w:val="0"/>
                <w:sz w:val="18"/>
                <w:szCs w:val="18"/>
              </w:rPr>
            </w:pPr>
            <w:r w:rsidRPr="007212A9">
              <w:rPr>
                <w:color w:val="000000"/>
                <w:kern w:val="0"/>
                <w:sz w:val="18"/>
                <w:szCs w:val="18"/>
              </w:rPr>
              <w:t>价格评审</w:t>
            </w:r>
          </w:p>
          <w:p w14:paraId="2A77A754" w14:textId="77777777" w:rsidR="007212A9" w:rsidRPr="007212A9" w:rsidRDefault="007212A9" w:rsidP="007212A9">
            <w:pPr>
              <w:spacing w:after="120" w:line="312" w:lineRule="atLeast"/>
              <w:ind w:left="0" w:firstLineChars="0" w:firstLine="0"/>
              <w:rPr>
                <w:color w:val="000000"/>
                <w:kern w:val="0"/>
                <w:sz w:val="18"/>
                <w:szCs w:val="18"/>
              </w:rPr>
            </w:pPr>
            <w:r w:rsidRPr="007212A9">
              <w:rPr>
                <w:color w:val="000000"/>
                <w:kern w:val="0"/>
                <w:sz w:val="18"/>
                <w:szCs w:val="18"/>
              </w:rPr>
              <w:t>（</w:t>
            </w:r>
            <w:r w:rsidRPr="007212A9">
              <w:rPr>
                <w:color w:val="000000"/>
                <w:kern w:val="0"/>
                <w:sz w:val="18"/>
                <w:szCs w:val="18"/>
              </w:rPr>
              <w:t>60. 00</w:t>
            </w:r>
          </w:p>
          <w:p w14:paraId="4B5B1A61" w14:textId="77777777" w:rsidR="007212A9" w:rsidRPr="007212A9" w:rsidRDefault="007212A9" w:rsidP="007212A9">
            <w:pPr>
              <w:spacing w:after="120" w:line="312" w:lineRule="atLeast"/>
              <w:ind w:left="0" w:firstLineChars="0" w:firstLine="0"/>
              <w:rPr>
                <w:color w:val="000000"/>
                <w:kern w:val="0"/>
                <w:sz w:val="18"/>
                <w:szCs w:val="18"/>
              </w:rPr>
            </w:pPr>
            <w:r w:rsidRPr="007212A9">
              <w:rPr>
                <w:color w:val="000000"/>
                <w:kern w:val="0"/>
                <w:sz w:val="18"/>
                <w:szCs w:val="18"/>
              </w:rPr>
              <w:t>分）</w:t>
            </w:r>
          </w:p>
        </w:tc>
        <w:tc>
          <w:tcPr>
            <w:tcW w:w="2240" w:type="dxa"/>
            <w:vAlign w:val="center"/>
          </w:tcPr>
          <w:p w14:paraId="010FE56A" w14:textId="77777777" w:rsidR="007212A9" w:rsidRPr="007212A9" w:rsidRDefault="007212A9" w:rsidP="007212A9">
            <w:pPr>
              <w:spacing w:after="120" w:line="312" w:lineRule="atLeast"/>
              <w:ind w:left="0" w:firstLineChars="0" w:firstLine="0"/>
              <w:rPr>
                <w:color w:val="000000"/>
                <w:kern w:val="0"/>
                <w:sz w:val="18"/>
                <w:szCs w:val="18"/>
              </w:rPr>
            </w:pPr>
            <w:r w:rsidRPr="007212A9">
              <w:rPr>
                <w:color w:val="000000"/>
                <w:kern w:val="0"/>
                <w:sz w:val="18"/>
                <w:szCs w:val="18"/>
              </w:rPr>
              <w:t>投标报价</w:t>
            </w:r>
          </w:p>
        </w:tc>
        <w:tc>
          <w:tcPr>
            <w:tcW w:w="5344" w:type="dxa"/>
            <w:vAlign w:val="center"/>
          </w:tcPr>
          <w:p w14:paraId="59E0D5BE" w14:textId="77777777" w:rsidR="007212A9" w:rsidRPr="007212A9" w:rsidRDefault="007212A9" w:rsidP="007212A9">
            <w:pPr>
              <w:spacing w:after="120" w:line="312" w:lineRule="atLeast"/>
              <w:ind w:left="0" w:firstLineChars="0" w:firstLine="0"/>
              <w:rPr>
                <w:color w:val="000000"/>
                <w:kern w:val="0"/>
                <w:sz w:val="18"/>
                <w:szCs w:val="18"/>
              </w:rPr>
            </w:pPr>
            <w:r w:rsidRPr="007212A9">
              <w:rPr>
                <w:color w:val="000000"/>
                <w:kern w:val="0"/>
                <w:sz w:val="18"/>
                <w:szCs w:val="18"/>
              </w:rPr>
              <w:t>评标基准价</w:t>
            </w:r>
            <w:r w:rsidRPr="007212A9">
              <w:rPr>
                <w:color w:val="000000"/>
                <w:kern w:val="0"/>
                <w:sz w:val="18"/>
                <w:szCs w:val="18"/>
              </w:rPr>
              <w:t>=</w:t>
            </w:r>
            <w:r w:rsidRPr="007212A9">
              <w:rPr>
                <w:color w:val="000000"/>
                <w:kern w:val="0"/>
                <w:sz w:val="18"/>
                <w:szCs w:val="18"/>
              </w:rPr>
              <w:t>有效投标报价的最低值，有效投标报价等于基准值的得满分，投标报价得分</w:t>
            </w:r>
            <w:r w:rsidRPr="007212A9">
              <w:rPr>
                <w:color w:val="000000"/>
                <w:kern w:val="0"/>
                <w:sz w:val="18"/>
                <w:szCs w:val="18"/>
              </w:rPr>
              <w:t>=</w:t>
            </w:r>
            <w:r w:rsidRPr="007212A9">
              <w:rPr>
                <w:color w:val="000000"/>
                <w:kern w:val="0"/>
                <w:sz w:val="18"/>
                <w:szCs w:val="18"/>
              </w:rPr>
              <w:t>（评标基准价</w:t>
            </w:r>
            <w:r w:rsidRPr="007212A9">
              <w:rPr>
                <w:color w:val="000000"/>
                <w:kern w:val="0"/>
                <w:sz w:val="18"/>
                <w:szCs w:val="18"/>
              </w:rPr>
              <w:t>/</w:t>
            </w:r>
            <w:r w:rsidRPr="007212A9">
              <w:rPr>
                <w:color w:val="000000"/>
                <w:kern w:val="0"/>
                <w:sz w:val="18"/>
                <w:szCs w:val="18"/>
              </w:rPr>
              <w:t>投标报价）</w:t>
            </w:r>
            <w:r w:rsidRPr="007212A9">
              <w:rPr>
                <w:color w:val="000000"/>
                <w:kern w:val="0"/>
                <w:sz w:val="18"/>
                <w:szCs w:val="18"/>
              </w:rPr>
              <w:t>X</w:t>
            </w:r>
            <w:r w:rsidRPr="007212A9">
              <w:rPr>
                <w:color w:val="000000"/>
                <w:kern w:val="0"/>
                <w:sz w:val="18"/>
                <w:szCs w:val="18"/>
              </w:rPr>
              <w:t>价格权重</w:t>
            </w:r>
            <w:r w:rsidRPr="007212A9">
              <w:rPr>
                <w:color w:val="000000"/>
                <w:kern w:val="0"/>
                <w:sz w:val="18"/>
                <w:szCs w:val="18"/>
              </w:rPr>
              <w:t>X 100</w:t>
            </w:r>
            <w:r w:rsidRPr="007212A9">
              <w:rPr>
                <w:color w:val="000000"/>
                <w:kern w:val="0"/>
                <w:sz w:val="18"/>
                <w:szCs w:val="18"/>
              </w:rPr>
              <w:t>。有效投标报价为通过初步审查的供应商报价</w:t>
            </w:r>
          </w:p>
        </w:tc>
      </w:tr>
      <w:tr w:rsidR="007212A9" w:rsidRPr="007212A9" w14:paraId="3C419C4F" w14:textId="77777777" w:rsidTr="005B1A3E">
        <w:trPr>
          <w:trHeight w:val="416"/>
          <w:jc w:val="center"/>
        </w:trPr>
        <w:tc>
          <w:tcPr>
            <w:tcW w:w="796" w:type="dxa"/>
            <w:vMerge/>
            <w:vAlign w:val="center"/>
          </w:tcPr>
          <w:p w14:paraId="186C5CA9" w14:textId="77777777" w:rsidR="007212A9" w:rsidRPr="007212A9" w:rsidRDefault="007212A9" w:rsidP="007212A9">
            <w:pPr>
              <w:spacing w:after="120" w:line="312" w:lineRule="atLeast"/>
              <w:ind w:left="0" w:firstLineChars="0" w:firstLine="0"/>
              <w:rPr>
                <w:color w:val="000000"/>
                <w:kern w:val="0"/>
                <w:sz w:val="18"/>
                <w:szCs w:val="18"/>
              </w:rPr>
            </w:pPr>
          </w:p>
        </w:tc>
        <w:tc>
          <w:tcPr>
            <w:tcW w:w="1134" w:type="dxa"/>
            <w:vMerge w:val="restart"/>
            <w:vAlign w:val="center"/>
          </w:tcPr>
          <w:p w14:paraId="102B82AF" w14:textId="77777777" w:rsidR="007212A9" w:rsidRPr="007212A9" w:rsidRDefault="007212A9" w:rsidP="007212A9">
            <w:pPr>
              <w:spacing w:after="120" w:line="312" w:lineRule="atLeast"/>
              <w:ind w:left="0" w:firstLineChars="0" w:firstLine="0"/>
              <w:rPr>
                <w:color w:val="000000"/>
                <w:kern w:val="0"/>
                <w:sz w:val="18"/>
                <w:szCs w:val="18"/>
              </w:rPr>
            </w:pPr>
            <w:r w:rsidRPr="007212A9">
              <w:rPr>
                <w:rFonts w:hint="eastAsia"/>
                <w:color w:val="000000"/>
                <w:kern w:val="0"/>
                <w:sz w:val="18"/>
                <w:szCs w:val="18"/>
              </w:rPr>
              <w:t>商务标评审</w:t>
            </w:r>
          </w:p>
          <w:p w14:paraId="70412B65" w14:textId="77777777" w:rsidR="007212A9" w:rsidRPr="007212A9" w:rsidRDefault="007212A9" w:rsidP="007212A9">
            <w:pPr>
              <w:spacing w:after="120" w:line="312" w:lineRule="atLeast"/>
              <w:ind w:left="0" w:firstLineChars="0" w:firstLine="0"/>
              <w:rPr>
                <w:color w:val="000000"/>
                <w:kern w:val="0"/>
                <w:sz w:val="18"/>
                <w:szCs w:val="18"/>
              </w:rPr>
            </w:pPr>
            <w:r w:rsidRPr="007212A9">
              <w:rPr>
                <w:rFonts w:hint="eastAsia"/>
                <w:color w:val="000000"/>
                <w:kern w:val="0"/>
                <w:sz w:val="18"/>
                <w:szCs w:val="18"/>
              </w:rPr>
              <w:t>（</w:t>
            </w:r>
            <w:r w:rsidRPr="007212A9">
              <w:rPr>
                <w:rFonts w:hint="eastAsia"/>
                <w:color w:val="000000"/>
                <w:kern w:val="0"/>
                <w:sz w:val="18"/>
                <w:szCs w:val="18"/>
              </w:rPr>
              <w:t>20. 00</w:t>
            </w:r>
          </w:p>
          <w:p w14:paraId="0F2AA7E6" w14:textId="77777777" w:rsidR="007212A9" w:rsidRPr="007212A9" w:rsidRDefault="007212A9" w:rsidP="007212A9">
            <w:pPr>
              <w:spacing w:after="120" w:line="312" w:lineRule="atLeast"/>
              <w:ind w:left="0" w:firstLineChars="0" w:firstLine="0"/>
              <w:rPr>
                <w:color w:val="000000"/>
                <w:kern w:val="0"/>
                <w:sz w:val="18"/>
                <w:szCs w:val="18"/>
              </w:rPr>
            </w:pPr>
            <w:r w:rsidRPr="007212A9">
              <w:rPr>
                <w:rFonts w:hint="eastAsia"/>
                <w:color w:val="000000"/>
                <w:kern w:val="0"/>
                <w:sz w:val="18"/>
                <w:szCs w:val="18"/>
              </w:rPr>
              <w:t>分）</w:t>
            </w:r>
          </w:p>
        </w:tc>
        <w:tc>
          <w:tcPr>
            <w:tcW w:w="2240" w:type="dxa"/>
            <w:vAlign w:val="center"/>
          </w:tcPr>
          <w:p w14:paraId="7277CCBD" w14:textId="77777777" w:rsidR="007212A9" w:rsidRPr="007212A9" w:rsidRDefault="007212A9" w:rsidP="007212A9">
            <w:pPr>
              <w:spacing w:after="120" w:line="312" w:lineRule="atLeast"/>
              <w:ind w:left="0" w:firstLineChars="0" w:firstLine="0"/>
              <w:rPr>
                <w:color w:val="000000"/>
                <w:kern w:val="0"/>
                <w:sz w:val="18"/>
                <w:szCs w:val="18"/>
              </w:rPr>
            </w:pPr>
            <w:r w:rsidRPr="007212A9">
              <w:rPr>
                <w:color w:val="000000"/>
                <w:kern w:val="0"/>
                <w:sz w:val="18"/>
                <w:szCs w:val="18"/>
              </w:rPr>
              <w:t>供应</w:t>
            </w:r>
            <w:proofErr w:type="gramStart"/>
            <w:r w:rsidRPr="007212A9">
              <w:rPr>
                <w:color w:val="000000"/>
                <w:kern w:val="0"/>
                <w:sz w:val="18"/>
                <w:szCs w:val="18"/>
              </w:rPr>
              <w:t>商情况</w:t>
            </w:r>
            <w:proofErr w:type="gramEnd"/>
          </w:p>
        </w:tc>
        <w:tc>
          <w:tcPr>
            <w:tcW w:w="5344" w:type="dxa"/>
            <w:vAlign w:val="center"/>
          </w:tcPr>
          <w:p w14:paraId="78F6529D" w14:textId="77777777" w:rsidR="007212A9" w:rsidRPr="007212A9" w:rsidRDefault="007212A9" w:rsidP="007212A9">
            <w:pPr>
              <w:numPr>
                <w:ilvl w:val="0"/>
                <w:numId w:val="21"/>
              </w:numPr>
              <w:tabs>
                <w:tab w:val="left" w:pos="197"/>
              </w:tabs>
              <w:spacing w:after="80" w:line="240" w:lineRule="auto"/>
              <w:ind w:left="90" w:right="0" w:firstLineChars="0" w:hanging="90"/>
              <w:rPr>
                <w:color w:val="000000"/>
                <w:kern w:val="0"/>
                <w:sz w:val="18"/>
                <w:szCs w:val="18"/>
              </w:rPr>
            </w:pPr>
            <w:r w:rsidRPr="007212A9">
              <w:rPr>
                <w:color w:val="000000"/>
                <w:kern w:val="0"/>
                <w:sz w:val="18"/>
                <w:szCs w:val="18"/>
              </w:rPr>
              <w:t>供应商具有有效质量管理体系认证证书，得</w:t>
            </w:r>
            <w:r w:rsidRPr="007212A9">
              <w:rPr>
                <w:color w:val="000000"/>
                <w:kern w:val="0"/>
                <w:sz w:val="18"/>
                <w:szCs w:val="18"/>
              </w:rPr>
              <w:t>1</w:t>
            </w:r>
            <w:r w:rsidRPr="007212A9">
              <w:rPr>
                <w:color w:val="000000"/>
                <w:kern w:val="0"/>
                <w:sz w:val="18"/>
                <w:szCs w:val="18"/>
              </w:rPr>
              <w:t>分；</w:t>
            </w:r>
          </w:p>
          <w:p w14:paraId="1CCC36DD" w14:textId="77777777" w:rsidR="007212A9" w:rsidRPr="007212A9" w:rsidRDefault="007212A9" w:rsidP="007212A9">
            <w:pPr>
              <w:numPr>
                <w:ilvl w:val="0"/>
                <w:numId w:val="21"/>
              </w:numPr>
              <w:tabs>
                <w:tab w:val="left" w:pos="206"/>
              </w:tabs>
              <w:spacing w:after="80" w:line="240" w:lineRule="auto"/>
              <w:ind w:left="90" w:right="0" w:firstLineChars="0" w:hanging="90"/>
              <w:rPr>
                <w:color w:val="000000"/>
                <w:kern w:val="0"/>
                <w:sz w:val="18"/>
                <w:szCs w:val="18"/>
              </w:rPr>
            </w:pPr>
            <w:r w:rsidRPr="007212A9">
              <w:rPr>
                <w:color w:val="000000"/>
                <w:kern w:val="0"/>
                <w:sz w:val="18"/>
                <w:szCs w:val="18"/>
              </w:rPr>
              <w:t>供应商具有有效的环境管理体系认证证书的，得</w:t>
            </w:r>
            <w:r w:rsidRPr="007212A9">
              <w:rPr>
                <w:color w:val="000000"/>
                <w:kern w:val="0"/>
                <w:sz w:val="18"/>
                <w:szCs w:val="18"/>
              </w:rPr>
              <w:t>1</w:t>
            </w:r>
            <w:r w:rsidRPr="007212A9">
              <w:rPr>
                <w:color w:val="000000"/>
                <w:kern w:val="0"/>
                <w:sz w:val="18"/>
                <w:szCs w:val="18"/>
              </w:rPr>
              <w:t>分</w:t>
            </w:r>
            <w:r w:rsidRPr="007212A9">
              <w:rPr>
                <w:rFonts w:hint="eastAsia"/>
                <w:color w:val="000000"/>
                <w:kern w:val="0"/>
                <w:sz w:val="18"/>
                <w:szCs w:val="18"/>
              </w:rPr>
              <w:t>；</w:t>
            </w:r>
          </w:p>
          <w:p w14:paraId="6161906E" w14:textId="77777777" w:rsidR="007212A9" w:rsidRPr="007212A9" w:rsidRDefault="007212A9" w:rsidP="007212A9">
            <w:pPr>
              <w:numPr>
                <w:ilvl w:val="0"/>
                <w:numId w:val="21"/>
              </w:numPr>
              <w:tabs>
                <w:tab w:val="left" w:pos="206"/>
              </w:tabs>
              <w:spacing w:after="80" w:line="240" w:lineRule="auto"/>
              <w:ind w:left="90" w:right="0" w:firstLineChars="0" w:hanging="90"/>
              <w:rPr>
                <w:color w:val="000000"/>
                <w:kern w:val="0"/>
                <w:sz w:val="18"/>
                <w:szCs w:val="18"/>
              </w:rPr>
            </w:pPr>
            <w:r w:rsidRPr="007212A9">
              <w:rPr>
                <w:color w:val="000000"/>
                <w:kern w:val="0"/>
                <w:sz w:val="18"/>
                <w:szCs w:val="18"/>
              </w:rPr>
              <w:t>供应商具有有效的职业健康体系认证证书的，得</w:t>
            </w:r>
            <w:r w:rsidRPr="007212A9">
              <w:rPr>
                <w:color w:val="000000"/>
                <w:kern w:val="0"/>
                <w:sz w:val="18"/>
                <w:szCs w:val="18"/>
              </w:rPr>
              <w:t>1</w:t>
            </w:r>
            <w:r w:rsidRPr="007212A9">
              <w:rPr>
                <w:color w:val="000000"/>
                <w:kern w:val="0"/>
                <w:sz w:val="18"/>
                <w:szCs w:val="18"/>
              </w:rPr>
              <w:t>分。</w:t>
            </w:r>
          </w:p>
          <w:p w14:paraId="76EEA51F" w14:textId="77777777" w:rsidR="007212A9" w:rsidRPr="007212A9" w:rsidRDefault="007212A9" w:rsidP="007212A9">
            <w:pPr>
              <w:spacing w:after="80" w:line="240" w:lineRule="auto"/>
              <w:ind w:left="0" w:right="0" w:firstLineChars="0" w:firstLine="0"/>
              <w:rPr>
                <w:color w:val="000000"/>
                <w:kern w:val="0"/>
                <w:sz w:val="18"/>
                <w:szCs w:val="18"/>
              </w:rPr>
            </w:pPr>
            <w:r w:rsidRPr="007212A9">
              <w:rPr>
                <w:color w:val="000000"/>
                <w:kern w:val="0"/>
                <w:sz w:val="18"/>
                <w:szCs w:val="18"/>
              </w:rPr>
              <w:t>注：需提供相关证明材料复印件加盖</w:t>
            </w:r>
            <w:r w:rsidRPr="007212A9">
              <w:rPr>
                <w:rFonts w:hint="eastAsia"/>
                <w:color w:val="000000"/>
                <w:kern w:val="0"/>
                <w:sz w:val="18"/>
                <w:szCs w:val="18"/>
              </w:rPr>
              <w:t>电子签章</w:t>
            </w:r>
            <w:r w:rsidRPr="007212A9">
              <w:rPr>
                <w:rFonts w:ascii="宋体" w:hAnsi="宋体" w:cs="宋体"/>
                <w:color w:val="000000"/>
                <w:kern w:val="0"/>
                <w:sz w:val="18"/>
                <w:szCs w:val="18"/>
                <w:lang w:val="zh-TW" w:eastAsia="zh-TW" w:bidi="zh-TW"/>
              </w:rPr>
              <w:t>，不提供不得分。</w:t>
            </w:r>
          </w:p>
        </w:tc>
      </w:tr>
      <w:tr w:rsidR="007212A9" w:rsidRPr="007212A9" w14:paraId="623EDF3E" w14:textId="77777777" w:rsidTr="005B1A3E">
        <w:trPr>
          <w:trHeight w:val="511"/>
          <w:jc w:val="center"/>
        </w:trPr>
        <w:tc>
          <w:tcPr>
            <w:tcW w:w="796" w:type="dxa"/>
            <w:vMerge/>
            <w:vAlign w:val="center"/>
          </w:tcPr>
          <w:p w14:paraId="3C165AE4" w14:textId="77777777" w:rsidR="007212A9" w:rsidRPr="007212A9" w:rsidRDefault="007212A9" w:rsidP="007212A9">
            <w:pPr>
              <w:spacing w:after="120" w:line="312" w:lineRule="atLeast"/>
              <w:ind w:left="0" w:firstLineChars="0" w:firstLine="0"/>
              <w:rPr>
                <w:color w:val="000000"/>
                <w:kern w:val="0"/>
                <w:sz w:val="18"/>
                <w:szCs w:val="18"/>
              </w:rPr>
            </w:pPr>
          </w:p>
        </w:tc>
        <w:tc>
          <w:tcPr>
            <w:tcW w:w="1134" w:type="dxa"/>
            <w:vMerge/>
            <w:vAlign w:val="center"/>
          </w:tcPr>
          <w:p w14:paraId="40A9AEA6" w14:textId="77777777" w:rsidR="007212A9" w:rsidRPr="007212A9" w:rsidRDefault="007212A9" w:rsidP="007212A9">
            <w:pPr>
              <w:spacing w:after="120" w:line="312" w:lineRule="atLeast"/>
              <w:ind w:left="0" w:firstLineChars="0" w:firstLine="0"/>
              <w:rPr>
                <w:color w:val="000000"/>
                <w:kern w:val="0"/>
                <w:sz w:val="18"/>
                <w:szCs w:val="18"/>
              </w:rPr>
            </w:pPr>
          </w:p>
        </w:tc>
        <w:tc>
          <w:tcPr>
            <w:tcW w:w="2240" w:type="dxa"/>
            <w:vAlign w:val="center"/>
          </w:tcPr>
          <w:p w14:paraId="489DFDA1" w14:textId="77777777" w:rsidR="007212A9" w:rsidRPr="007212A9" w:rsidRDefault="007212A9" w:rsidP="007212A9">
            <w:pPr>
              <w:spacing w:after="120" w:line="312" w:lineRule="atLeast"/>
              <w:ind w:left="0" w:firstLineChars="0" w:firstLine="0"/>
              <w:rPr>
                <w:color w:val="000000"/>
                <w:kern w:val="0"/>
                <w:sz w:val="18"/>
                <w:szCs w:val="18"/>
              </w:rPr>
            </w:pPr>
            <w:r w:rsidRPr="007212A9">
              <w:rPr>
                <w:color w:val="000000"/>
                <w:kern w:val="0"/>
                <w:sz w:val="18"/>
                <w:szCs w:val="18"/>
              </w:rPr>
              <w:t>质保期</w:t>
            </w:r>
          </w:p>
        </w:tc>
        <w:tc>
          <w:tcPr>
            <w:tcW w:w="5344" w:type="dxa"/>
            <w:vAlign w:val="center"/>
          </w:tcPr>
          <w:p w14:paraId="7017F5D5" w14:textId="77777777" w:rsidR="007212A9" w:rsidRPr="007212A9" w:rsidRDefault="007212A9" w:rsidP="007212A9">
            <w:pPr>
              <w:spacing w:after="120" w:line="312" w:lineRule="atLeast"/>
              <w:ind w:left="0" w:firstLineChars="0" w:firstLine="0"/>
              <w:rPr>
                <w:color w:val="000000"/>
                <w:kern w:val="0"/>
                <w:sz w:val="18"/>
                <w:szCs w:val="18"/>
              </w:rPr>
            </w:pPr>
            <w:r w:rsidRPr="007212A9">
              <w:rPr>
                <w:color w:val="000000"/>
                <w:kern w:val="0"/>
                <w:sz w:val="18"/>
                <w:szCs w:val="18"/>
              </w:rPr>
              <w:t>承诺质保期为</w:t>
            </w:r>
            <w:r w:rsidRPr="007212A9">
              <w:rPr>
                <w:rFonts w:hint="eastAsia"/>
                <w:color w:val="000000"/>
                <w:kern w:val="0"/>
                <w:sz w:val="18"/>
                <w:szCs w:val="18"/>
              </w:rPr>
              <w:t>1</w:t>
            </w:r>
            <w:r w:rsidRPr="007212A9">
              <w:rPr>
                <w:rFonts w:hint="eastAsia"/>
                <w:color w:val="000000"/>
                <w:kern w:val="0"/>
                <w:sz w:val="18"/>
                <w:szCs w:val="18"/>
              </w:rPr>
              <w:t>年的得</w:t>
            </w:r>
            <w:r w:rsidRPr="007212A9">
              <w:rPr>
                <w:rFonts w:hint="eastAsia"/>
                <w:color w:val="000000"/>
                <w:kern w:val="0"/>
                <w:sz w:val="18"/>
                <w:szCs w:val="18"/>
              </w:rPr>
              <w:t>1</w:t>
            </w:r>
            <w:r w:rsidRPr="007212A9">
              <w:rPr>
                <w:color w:val="000000"/>
                <w:kern w:val="0"/>
                <w:sz w:val="18"/>
                <w:szCs w:val="18"/>
              </w:rPr>
              <w:t>分，每增加</w:t>
            </w:r>
            <w:r w:rsidRPr="007212A9">
              <w:rPr>
                <w:rFonts w:hint="eastAsia"/>
                <w:color w:val="000000"/>
                <w:kern w:val="0"/>
                <w:sz w:val="18"/>
                <w:szCs w:val="18"/>
              </w:rPr>
              <w:t>1</w:t>
            </w:r>
            <w:r w:rsidRPr="007212A9">
              <w:rPr>
                <w:color w:val="000000"/>
                <w:kern w:val="0"/>
                <w:sz w:val="18"/>
                <w:szCs w:val="18"/>
              </w:rPr>
              <w:t>年加</w:t>
            </w:r>
            <w:r w:rsidRPr="007212A9">
              <w:rPr>
                <w:rFonts w:hint="eastAsia"/>
                <w:color w:val="000000"/>
                <w:kern w:val="0"/>
                <w:sz w:val="18"/>
                <w:szCs w:val="18"/>
              </w:rPr>
              <w:t>0</w:t>
            </w:r>
            <w:r w:rsidRPr="007212A9">
              <w:rPr>
                <w:color w:val="000000"/>
                <w:kern w:val="0"/>
                <w:sz w:val="18"/>
                <w:szCs w:val="18"/>
              </w:rPr>
              <w:t>.5</w:t>
            </w:r>
            <w:r w:rsidRPr="007212A9">
              <w:rPr>
                <w:color w:val="000000"/>
                <w:kern w:val="0"/>
                <w:sz w:val="18"/>
                <w:szCs w:val="18"/>
              </w:rPr>
              <w:t>分，满分</w:t>
            </w:r>
            <w:r w:rsidRPr="007212A9">
              <w:rPr>
                <w:rFonts w:hint="eastAsia"/>
                <w:color w:val="000000"/>
                <w:kern w:val="0"/>
                <w:sz w:val="18"/>
                <w:szCs w:val="18"/>
              </w:rPr>
              <w:t>2</w:t>
            </w:r>
            <w:r w:rsidRPr="007212A9">
              <w:rPr>
                <w:color w:val="000000"/>
                <w:kern w:val="0"/>
                <w:sz w:val="18"/>
                <w:szCs w:val="18"/>
              </w:rPr>
              <w:t>分。</w:t>
            </w:r>
          </w:p>
        </w:tc>
      </w:tr>
      <w:tr w:rsidR="007212A9" w:rsidRPr="007212A9" w14:paraId="5926B8F8" w14:textId="77777777" w:rsidTr="005B1A3E">
        <w:trPr>
          <w:trHeight w:val="127"/>
          <w:jc w:val="center"/>
        </w:trPr>
        <w:tc>
          <w:tcPr>
            <w:tcW w:w="796" w:type="dxa"/>
            <w:vMerge/>
            <w:vAlign w:val="center"/>
          </w:tcPr>
          <w:p w14:paraId="210738E6" w14:textId="77777777" w:rsidR="007212A9" w:rsidRPr="007212A9" w:rsidRDefault="007212A9" w:rsidP="007212A9">
            <w:pPr>
              <w:spacing w:after="120" w:line="312" w:lineRule="atLeast"/>
              <w:ind w:left="0" w:firstLineChars="0" w:firstLine="0"/>
              <w:rPr>
                <w:color w:val="000000"/>
                <w:kern w:val="0"/>
                <w:sz w:val="18"/>
                <w:szCs w:val="18"/>
              </w:rPr>
            </w:pPr>
          </w:p>
        </w:tc>
        <w:tc>
          <w:tcPr>
            <w:tcW w:w="1134" w:type="dxa"/>
            <w:vMerge/>
            <w:vAlign w:val="center"/>
          </w:tcPr>
          <w:p w14:paraId="2D1E8E32" w14:textId="77777777" w:rsidR="007212A9" w:rsidRPr="007212A9" w:rsidRDefault="007212A9" w:rsidP="007212A9">
            <w:pPr>
              <w:spacing w:after="120" w:line="312" w:lineRule="atLeast"/>
              <w:ind w:left="0" w:firstLineChars="0" w:firstLine="0"/>
              <w:rPr>
                <w:color w:val="000000"/>
                <w:kern w:val="0"/>
                <w:sz w:val="18"/>
                <w:szCs w:val="18"/>
              </w:rPr>
            </w:pPr>
          </w:p>
        </w:tc>
        <w:tc>
          <w:tcPr>
            <w:tcW w:w="2240" w:type="dxa"/>
            <w:vAlign w:val="center"/>
          </w:tcPr>
          <w:p w14:paraId="0841E850" w14:textId="77777777" w:rsidR="007212A9" w:rsidRPr="007212A9" w:rsidRDefault="007212A9" w:rsidP="007212A9">
            <w:pPr>
              <w:spacing w:after="120" w:line="312" w:lineRule="atLeast"/>
              <w:ind w:left="0" w:firstLineChars="0" w:firstLine="0"/>
              <w:rPr>
                <w:color w:val="000000"/>
                <w:kern w:val="0"/>
                <w:sz w:val="18"/>
                <w:szCs w:val="18"/>
              </w:rPr>
            </w:pPr>
            <w:r w:rsidRPr="007212A9">
              <w:rPr>
                <w:color w:val="000000"/>
                <w:kern w:val="0"/>
                <w:sz w:val="18"/>
                <w:szCs w:val="18"/>
              </w:rPr>
              <w:t>同类项目业绩</w:t>
            </w:r>
          </w:p>
        </w:tc>
        <w:tc>
          <w:tcPr>
            <w:tcW w:w="5344" w:type="dxa"/>
            <w:vAlign w:val="center"/>
          </w:tcPr>
          <w:p w14:paraId="6379F7DD" w14:textId="77777777" w:rsidR="007212A9" w:rsidRPr="007212A9" w:rsidRDefault="007212A9" w:rsidP="007212A9">
            <w:pPr>
              <w:spacing w:after="120" w:line="312" w:lineRule="atLeast"/>
              <w:ind w:left="0" w:firstLineChars="0" w:firstLine="0"/>
              <w:rPr>
                <w:color w:val="000000"/>
                <w:kern w:val="0"/>
                <w:sz w:val="18"/>
                <w:szCs w:val="18"/>
              </w:rPr>
            </w:pPr>
            <w:r w:rsidRPr="007212A9">
              <w:rPr>
                <w:color w:val="000000"/>
                <w:kern w:val="0"/>
                <w:sz w:val="18"/>
                <w:szCs w:val="18"/>
              </w:rPr>
              <w:t>投标人提供近三年（含</w:t>
            </w:r>
            <w:r w:rsidRPr="007212A9">
              <w:rPr>
                <w:color w:val="000000"/>
                <w:kern w:val="0"/>
                <w:sz w:val="18"/>
                <w:szCs w:val="18"/>
              </w:rPr>
              <w:t>2019</w:t>
            </w:r>
            <w:r w:rsidRPr="007212A9">
              <w:rPr>
                <w:color w:val="000000"/>
                <w:kern w:val="0"/>
                <w:sz w:val="18"/>
                <w:szCs w:val="18"/>
              </w:rPr>
              <w:t>年</w:t>
            </w:r>
            <w:r w:rsidRPr="007212A9">
              <w:rPr>
                <w:color w:val="000000"/>
                <w:kern w:val="0"/>
                <w:sz w:val="18"/>
                <w:szCs w:val="18"/>
              </w:rPr>
              <w:t>4</w:t>
            </w:r>
            <w:r w:rsidRPr="007212A9">
              <w:rPr>
                <w:color w:val="000000"/>
                <w:kern w:val="0"/>
                <w:sz w:val="18"/>
                <w:szCs w:val="18"/>
              </w:rPr>
              <w:t>月至今）同类项目业绩的且业绩</w:t>
            </w:r>
            <w:r w:rsidRPr="007212A9">
              <w:rPr>
                <w:rFonts w:hint="eastAsia"/>
                <w:color w:val="000000"/>
                <w:kern w:val="0"/>
                <w:sz w:val="18"/>
                <w:szCs w:val="18"/>
              </w:rPr>
              <w:t>（教学设备）</w:t>
            </w:r>
            <w:r w:rsidRPr="007212A9">
              <w:rPr>
                <w:color w:val="000000"/>
                <w:kern w:val="0"/>
                <w:sz w:val="18"/>
                <w:szCs w:val="18"/>
              </w:rPr>
              <w:t>，每提供一个得</w:t>
            </w:r>
            <w:r w:rsidRPr="007212A9">
              <w:rPr>
                <w:color w:val="000000"/>
                <w:kern w:val="0"/>
                <w:sz w:val="18"/>
                <w:szCs w:val="18"/>
              </w:rPr>
              <w:t>1</w:t>
            </w:r>
            <w:r w:rsidRPr="007212A9">
              <w:rPr>
                <w:color w:val="000000"/>
                <w:kern w:val="0"/>
                <w:sz w:val="18"/>
                <w:szCs w:val="18"/>
              </w:rPr>
              <w:t>分（需提供中标通知书和采购合同复印件加盖公章，缺任何一</w:t>
            </w:r>
            <w:r w:rsidRPr="007212A9">
              <w:rPr>
                <w:rFonts w:hint="eastAsia"/>
                <w:color w:val="000000"/>
                <w:kern w:val="0"/>
                <w:sz w:val="18"/>
                <w:szCs w:val="18"/>
              </w:rPr>
              <w:t>项均不得，同一个业主的釆购合同认定为</w:t>
            </w:r>
            <w:r w:rsidRPr="007212A9">
              <w:rPr>
                <w:rFonts w:hint="eastAsia"/>
                <w:color w:val="000000"/>
                <w:kern w:val="0"/>
                <w:sz w:val="18"/>
                <w:szCs w:val="18"/>
              </w:rPr>
              <w:t>1</w:t>
            </w:r>
            <w:r w:rsidRPr="007212A9">
              <w:rPr>
                <w:rFonts w:hint="eastAsia"/>
                <w:color w:val="000000"/>
                <w:kern w:val="0"/>
                <w:sz w:val="18"/>
                <w:szCs w:val="18"/>
              </w:rPr>
              <w:t>项），满分</w:t>
            </w:r>
            <w:r w:rsidRPr="007212A9">
              <w:rPr>
                <w:color w:val="000000"/>
                <w:kern w:val="0"/>
                <w:sz w:val="18"/>
                <w:szCs w:val="18"/>
              </w:rPr>
              <w:t>3</w:t>
            </w:r>
            <w:r w:rsidRPr="007212A9">
              <w:rPr>
                <w:rFonts w:hint="eastAsia"/>
                <w:color w:val="000000"/>
                <w:kern w:val="0"/>
                <w:sz w:val="18"/>
                <w:szCs w:val="18"/>
              </w:rPr>
              <w:t>分。</w:t>
            </w:r>
          </w:p>
        </w:tc>
      </w:tr>
      <w:tr w:rsidR="007212A9" w:rsidRPr="007212A9" w14:paraId="40A3AC68" w14:textId="77777777" w:rsidTr="005B1A3E">
        <w:trPr>
          <w:trHeight w:val="127"/>
          <w:jc w:val="center"/>
        </w:trPr>
        <w:tc>
          <w:tcPr>
            <w:tcW w:w="796" w:type="dxa"/>
            <w:vMerge/>
            <w:vAlign w:val="center"/>
          </w:tcPr>
          <w:p w14:paraId="3D92DA36" w14:textId="77777777" w:rsidR="007212A9" w:rsidRPr="007212A9" w:rsidRDefault="007212A9" w:rsidP="007212A9">
            <w:pPr>
              <w:spacing w:after="120" w:line="312" w:lineRule="atLeast"/>
              <w:ind w:left="0" w:firstLineChars="0" w:firstLine="0"/>
              <w:rPr>
                <w:color w:val="000000"/>
                <w:kern w:val="0"/>
                <w:sz w:val="18"/>
                <w:szCs w:val="18"/>
              </w:rPr>
            </w:pPr>
          </w:p>
        </w:tc>
        <w:tc>
          <w:tcPr>
            <w:tcW w:w="1134" w:type="dxa"/>
            <w:vMerge/>
            <w:vAlign w:val="center"/>
          </w:tcPr>
          <w:p w14:paraId="45CA1478" w14:textId="77777777" w:rsidR="007212A9" w:rsidRPr="007212A9" w:rsidRDefault="007212A9" w:rsidP="007212A9">
            <w:pPr>
              <w:spacing w:after="120" w:line="312" w:lineRule="atLeast"/>
              <w:ind w:left="0" w:firstLineChars="0" w:firstLine="0"/>
              <w:rPr>
                <w:color w:val="000000"/>
                <w:kern w:val="0"/>
                <w:sz w:val="18"/>
                <w:szCs w:val="18"/>
              </w:rPr>
            </w:pPr>
          </w:p>
        </w:tc>
        <w:tc>
          <w:tcPr>
            <w:tcW w:w="2240" w:type="dxa"/>
            <w:vAlign w:val="center"/>
          </w:tcPr>
          <w:p w14:paraId="74802B0A" w14:textId="77777777" w:rsidR="007212A9" w:rsidRPr="007212A9" w:rsidRDefault="007212A9" w:rsidP="007212A9">
            <w:pPr>
              <w:spacing w:after="120" w:line="312" w:lineRule="atLeast"/>
              <w:ind w:left="0" w:firstLineChars="0" w:firstLine="0"/>
              <w:rPr>
                <w:color w:val="000000"/>
                <w:kern w:val="0"/>
                <w:sz w:val="18"/>
                <w:szCs w:val="18"/>
              </w:rPr>
            </w:pPr>
            <w:r w:rsidRPr="007212A9">
              <w:rPr>
                <w:color w:val="000000"/>
                <w:kern w:val="0"/>
                <w:sz w:val="18"/>
                <w:szCs w:val="18"/>
              </w:rPr>
              <w:t>确保供货的措施与方案</w:t>
            </w:r>
          </w:p>
        </w:tc>
        <w:tc>
          <w:tcPr>
            <w:tcW w:w="5344" w:type="dxa"/>
            <w:vAlign w:val="center"/>
          </w:tcPr>
          <w:p w14:paraId="74000A9A" w14:textId="77777777" w:rsidR="007212A9" w:rsidRPr="007212A9" w:rsidRDefault="007212A9" w:rsidP="007212A9">
            <w:pPr>
              <w:spacing w:after="120" w:line="312" w:lineRule="atLeast"/>
              <w:ind w:left="0" w:firstLineChars="0" w:firstLine="0"/>
              <w:rPr>
                <w:color w:val="000000"/>
                <w:kern w:val="0"/>
                <w:sz w:val="18"/>
                <w:szCs w:val="18"/>
              </w:rPr>
            </w:pPr>
            <w:r w:rsidRPr="007212A9">
              <w:rPr>
                <w:color w:val="000000"/>
                <w:kern w:val="0"/>
                <w:sz w:val="18"/>
                <w:szCs w:val="18"/>
              </w:rPr>
              <w:t>投标人有现货、按期供货供应的（提供证明材料），得</w:t>
            </w:r>
            <w:r w:rsidRPr="007212A9">
              <w:rPr>
                <w:color w:val="000000"/>
                <w:kern w:val="0"/>
                <w:sz w:val="18"/>
                <w:szCs w:val="18"/>
              </w:rPr>
              <w:t>2</w:t>
            </w:r>
            <w:r w:rsidRPr="007212A9">
              <w:rPr>
                <w:color w:val="000000"/>
                <w:kern w:val="0"/>
                <w:sz w:val="18"/>
                <w:szCs w:val="18"/>
              </w:rPr>
              <w:t>分；无现货供应的，其供货措施有效、方案严密，能按期供货得</w:t>
            </w:r>
            <w:r w:rsidRPr="007212A9">
              <w:rPr>
                <w:color w:val="000000"/>
                <w:kern w:val="0"/>
                <w:sz w:val="18"/>
                <w:szCs w:val="18"/>
              </w:rPr>
              <w:t xml:space="preserve">1 </w:t>
            </w:r>
            <w:r w:rsidRPr="007212A9">
              <w:rPr>
                <w:color w:val="000000"/>
                <w:kern w:val="0"/>
                <w:sz w:val="18"/>
                <w:szCs w:val="18"/>
              </w:rPr>
              <w:t>分；措施及方案存在不可靠、影响或者可能影响供货的，该项不得分</w:t>
            </w:r>
            <w:r w:rsidRPr="007212A9">
              <w:rPr>
                <w:rFonts w:hint="eastAsia"/>
                <w:color w:val="000000"/>
                <w:kern w:val="0"/>
                <w:sz w:val="18"/>
                <w:szCs w:val="18"/>
              </w:rPr>
              <w:t>（生产参与投标，能证明具备此次采购货物的生产能力的视为有现货）</w:t>
            </w:r>
          </w:p>
        </w:tc>
      </w:tr>
      <w:tr w:rsidR="007212A9" w:rsidRPr="007212A9" w14:paraId="25365BB8" w14:textId="77777777" w:rsidTr="005B1A3E">
        <w:trPr>
          <w:trHeight w:val="127"/>
          <w:jc w:val="center"/>
        </w:trPr>
        <w:tc>
          <w:tcPr>
            <w:tcW w:w="796" w:type="dxa"/>
            <w:vMerge/>
            <w:vAlign w:val="center"/>
          </w:tcPr>
          <w:p w14:paraId="6219F25D" w14:textId="77777777" w:rsidR="007212A9" w:rsidRPr="007212A9" w:rsidRDefault="007212A9" w:rsidP="007212A9">
            <w:pPr>
              <w:spacing w:after="120" w:line="312" w:lineRule="atLeast"/>
              <w:ind w:left="0" w:firstLineChars="0" w:firstLine="0"/>
              <w:rPr>
                <w:color w:val="000000"/>
                <w:kern w:val="0"/>
                <w:sz w:val="18"/>
                <w:szCs w:val="18"/>
              </w:rPr>
            </w:pPr>
          </w:p>
        </w:tc>
        <w:tc>
          <w:tcPr>
            <w:tcW w:w="1134" w:type="dxa"/>
            <w:vMerge/>
            <w:vAlign w:val="center"/>
          </w:tcPr>
          <w:p w14:paraId="1873B8CC" w14:textId="77777777" w:rsidR="007212A9" w:rsidRPr="007212A9" w:rsidRDefault="007212A9" w:rsidP="007212A9">
            <w:pPr>
              <w:spacing w:after="120" w:line="312" w:lineRule="atLeast"/>
              <w:ind w:left="0" w:firstLineChars="0" w:firstLine="0"/>
              <w:rPr>
                <w:color w:val="000000"/>
                <w:kern w:val="0"/>
                <w:sz w:val="18"/>
                <w:szCs w:val="18"/>
              </w:rPr>
            </w:pPr>
          </w:p>
        </w:tc>
        <w:tc>
          <w:tcPr>
            <w:tcW w:w="2240" w:type="dxa"/>
            <w:vAlign w:val="center"/>
          </w:tcPr>
          <w:p w14:paraId="2A8529E0" w14:textId="77777777" w:rsidR="007212A9" w:rsidRPr="007212A9" w:rsidRDefault="007212A9" w:rsidP="007212A9">
            <w:pPr>
              <w:spacing w:after="120" w:line="312" w:lineRule="atLeast"/>
              <w:ind w:left="0" w:firstLineChars="0" w:firstLine="0"/>
              <w:rPr>
                <w:color w:val="000000"/>
                <w:kern w:val="0"/>
                <w:sz w:val="18"/>
                <w:szCs w:val="18"/>
              </w:rPr>
            </w:pPr>
            <w:r w:rsidRPr="007212A9">
              <w:rPr>
                <w:color w:val="000000"/>
                <w:kern w:val="0"/>
                <w:sz w:val="18"/>
                <w:szCs w:val="18"/>
              </w:rPr>
              <w:t>培训方案</w:t>
            </w:r>
          </w:p>
        </w:tc>
        <w:tc>
          <w:tcPr>
            <w:tcW w:w="5344" w:type="dxa"/>
            <w:vAlign w:val="center"/>
          </w:tcPr>
          <w:p w14:paraId="51A43FF4" w14:textId="77777777" w:rsidR="007212A9" w:rsidRPr="007212A9" w:rsidRDefault="007212A9" w:rsidP="007212A9">
            <w:pPr>
              <w:spacing w:after="120" w:line="312" w:lineRule="atLeast"/>
              <w:ind w:left="0" w:firstLineChars="0" w:firstLine="0"/>
              <w:rPr>
                <w:color w:val="000000"/>
                <w:kern w:val="0"/>
                <w:sz w:val="18"/>
                <w:szCs w:val="18"/>
              </w:rPr>
            </w:pPr>
            <w:r w:rsidRPr="007212A9">
              <w:rPr>
                <w:color w:val="000000"/>
                <w:kern w:val="0"/>
                <w:sz w:val="18"/>
                <w:szCs w:val="18"/>
              </w:rPr>
              <w:t>（培训目标、提供培训人员、培训方式和培训安排等）完整详细，培训有针对性、</w:t>
            </w:r>
            <w:r w:rsidRPr="007212A9">
              <w:rPr>
                <w:color w:val="000000"/>
                <w:kern w:val="0"/>
                <w:sz w:val="18"/>
                <w:szCs w:val="18"/>
              </w:rPr>
              <w:t xml:space="preserve"> </w:t>
            </w:r>
            <w:r w:rsidRPr="007212A9">
              <w:rPr>
                <w:color w:val="000000"/>
                <w:kern w:val="0"/>
                <w:sz w:val="18"/>
                <w:szCs w:val="18"/>
              </w:rPr>
              <w:t>可操作性强、方式灵活、确保使用人员快速熟悉并使用进行评审。投标文件中有以上内容，并且表述完善清晰、内容丰富的得</w:t>
            </w:r>
            <w:r w:rsidRPr="007212A9">
              <w:rPr>
                <w:color w:val="000000"/>
                <w:kern w:val="0"/>
                <w:sz w:val="18"/>
                <w:szCs w:val="18"/>
              </w:rPr>
              <w:t>5</w:t>
            </w:r>
            <w:r w:rsidRPr="007212A9">
              <w:rPr>
                <w:color w:val="000000"/>
                <w:kern w:val="0"/>
                <w:sz w:val="18"/>
                <w:szCs w:val="18"/>
              </w:rPr>
              <w:t>分；每出现一处存在瑕疵或不</w:t>
            </w:r>
            <w:proofErr w:type="gramStart"/>
            <w:r w:rsidRPr="007212A9">
              <w:rPr>
                <w:color w:val="000000"/>
                <w:kern w:val="0"/>
                <w:sz w:val="18"/>
                <w:szCs w:val="18"/>
              </w:rPr>
              <w:t>完善扣</w:t>
            </w:r>
            <w:proofErr w:type="gramEnd"/>
            <w:r w:rsidRPr="007212A9">
              <w:rPr>
                <w:color w:val="000000"/>
                <w:kern w:val="0"/>
                <w:sz w:val="18"/>
                <w:szCs w:val="18"/>
              </w:rPr>
              <w:t xml:space="preserve"> 1</w:t>
            </w:r>
            <w:r w:rsidRPr="007212A9">
              <w:rPr>
                <w:color w:val="000000"/>
                <w:kern w:val="0"/>
                <w:sz w:val="18"/>
                <w:szCs w:val="18"/>
              </w:rPr>
              <w:t>分，扣完为止。无此项描述的不得分。</w:t>
            </w:r>
          </w:p>
        </w:tc>
      </w:tr>
      <w:tr w:rsidR="007212A9" w:rsidRPr="007212A9" w14:paraId="5207AC19" w14:textId="77777777" w:rsidTr="005B1A3E">
        <w:trPr>
          <w:trHeight w:val="127"/>
          <w:jc w:val="center"/>
        </w:trPr>
        <w:tc>
          <w:tcPr>
            <w:tcW w:w="796" w:type="dxa"/>
            <w:vMerge/>
            <w:vAlign w:val="center"/>
          </w:tcPr>
          <w:p w14:paraId="316960C9" w14:textId="77777777" w:rsidR="007212A9" w:rsidRPr="007212A9" w:rsidRDefault="007212A9" w:rsidP="007212A9">
            <w:pPr>
              <w:spacing w:after="120" w:line="312" w:lineRule="atLeast"/>
              <w:ind w:left="0" w:firstLineChars="0" w:firstLine="0"/>
              <w:rPr>
                <w:color w:val="000000"/>
                <w:kern w:val="0"/>
                <w:sz w:val="18"/>
                <w:szCs w:val="18"/>
              </w:rPr>
            </w:pPr>
          </w:p>
        </w:tc>
        <w:tc>
          <w:tcPr>
            <w:tcW w:w="1134" w:type="dxa"/>
            <w:vMerge/>
            <w:vAlign w:val="center"/>
          </w:tcPr>
          <w:p w14:paraId="32B2C8AD" w14:textId="77777777" w:rsidR="007212A9" w:rsidRPr="007212A9" w:rsidRDefault="007212A9" w:rsidP="007212A9">
            <w:pPr>
              <w:spacing w:after="120" w:line="312" w:lineRule="atLeast"/>
              <w:ind w:left="0" w:firstLineChars="0" w:firstLine="0"/>
              <w:rPr>
                <w:color w:val="000000"/>
                <w:kern w:val="0"/>
                <w:sz w:val="18"/>
                <w:szCs w:val="18"/>
              </w:rPr>
            </w:pPr>
          </w:p>
        </w:tc>
        <w:tc>
          <w:tcPr>
            <w:tcW w:w="2240" w:type="dxa"/>
            <w:vAlign w:val="center"/>
          </w:tcPr>
          <w:p w14:paraId="0FC95D88" w14:textId="77777777" w:rsidR="007212A9" w:rsidRPr="007212A9" w:rsidRDefault="007212A9" w:rsidP="007212A9">
            <w:pPr>
              <w:spacing w:after="120" w:line="312" w:lineRule="atLeast"/>
              <w:ind w:left="0" w:firstLineChars="0" w:firstLine="0"/>
              <w:rPr>
                <w:color w:val="000000"/>
                <w:kern w:val="0"/>
                <w:sz w:val="18"/>
                <w:szCs w:val="18"/>
              </w:rPr>
            </w:pPr>
            <w:r w:rsidRPr="007212A9">
              <w:rPr>
                <w:color w:val="000000"/>
                <w:kern w:val="0"/>
                <w:sz w:val="18"/>
                <w:szCs w:val="18"/>
              </w:rPr>
              <w:t>售后服务</w:t>
            </w:r>
            <w:r w:rsidRPr="007212A9">
              <w:rPr>
                <w:color w:val="000000"/>
                <w:kern w:val="0"/>
                <w:sz w:val="18"/>
                <w:szCs w:val="18"/>
              </w:rPr>
              <w:t xml:space="preserve"> </w:t>
            </w:r>
            <w:r w:rsidRPr="007212A9">
              <w:rPr>
                <w:color w:val="000000"/>
                <w:kern w:val="0"/>
                <w:sz w:val="18"/>
                <w:szCs w:val="18"/>
              </w:rPr>
              <w:t>及</w:t>
            </w:r>
            <w:proofErr w:type="gramStart"/>
            <w:r w:rsidRPr="007212A9">
              <w:rPr>
                <w:color w:val="000000"/>
                <w:kern w:val="0"/>
                <w:sz w:val="18"/>
                <w:szCs w:val="18"/>
              </w:rPr>
              <w:t>维保服</w:t>
            </w:r>
            <w:r w:rsidRPr="007212A9">
              <w:rPr>
                <w:color w:val="000000"/>
                <w:kern w:val="0"/>
                <w:sz w:val="18"/>
                <w:szCs w:val="18"/>
              </w:rPr>
              <w:t xml:space="preserve"> </w:t>
            </w:r>
            <w:r w:rsidRPr="007212A9">
              <w:rPr>
                <w:color w:val="000000"/>
                <w:kern w:val="0"/>
                <w:sz w:val="18"/>
                <w:szCs w:val="18"/>
              </w:rPr>
              <w:t>务</w:t>
            </w:r>
            <w:proofErr w:type="gramEnd"/>
            <w:r w:rsidRPr="007212A9">
              <w:rPr>
                <w:color w:val="000000"/>
                <w:kern w:val="0"/>
                <w:sz w:val="18"/>
                <w:szCs w:val="18"/>
              </w:rPr>
              <w:t>方案</w:t>
            </w:r>
          </w:p>
        </w:tc>
        <w:tc>
          <w:tcPr>
            <w:tcW w:w="5344" w:type="dxa"/>
            <w:vAlign w:val="center"/>
          </w:tcPr>
          <w:p w14:paraId="3B15E53A" w14:textId="174E1CC4" w:rsidR="007212A9" w:rsidRPr="007212A9" w:rsidRDefault="007212A9" w:rsidP="007212A9">
            <w:pPr>
              <w:spacing w:after="120" w:line="312" w:lineRule="atLeast"/>
              <w:ind w:left="0" w:firstLineChars="0" w:firstLine="0"/>
              <w:rPr>
                <w:color w:val="000000"/>
                <w:kern w:val="0"/>
                <w:sz w:val="18"/>
                <w:szCs w:val="18"/>
              </w:rPr>
            </w:pPr>
            <w:r w:rsidRPr="007212A9">
              <w:rPr>
                <w:color w:val="000000"/>
                <w:kern w:val="0"/>
                <w:sz w:val="18"/>
                <w:szCs w:val="18"/>
              </w:rPr>
              <w:t>根据各投标人提供的售后服务网点、技术服务水平、售后服务承诺、</w:t>
            </w:r>
            <w:proofErr w:type="gramStart"/>
            <w:r w:rsidRPr="007212A9">
              <w:rPr>
                <w:color w:val="000000"/>
                <w:kern w:val="0"/>
                <w:sz w:val="18"/>
                <w:szCs w:val="18"/>
              </w:rPr>
              <w:t>维保服务</w:t>
            </w:r>
            <w:proofErr w:type="gramEnd"/>
            <w:r w:rsidRPr="007212A9">
              <w:rPr>
                <w:color w:val="000000"/>
                <w:kern w:val="0"/>
                <w:sz w:val="18"/>
                <w:szCs w:val="18"/>
              </w:rPr>
              <w:t>方案（包括具体的服务内容、故障响应时间、响应方式、组织措施等）、售后服务机构</w:t>
            </w:r>
            <w:r w:rsidRPr="007212A9">
              <w:rPr>
                <w:color w:val="000000"/>
                <w:kern w:val="0"/>
                <w:sz w:val="18"/>
                <w:szCs w:val="18"/>
              </w:rPr>
              <w:t xml:space="preserve"> </w:t>
            </w:r>
            <w:r w:rsidRPr="007212A9">
              <w:rPr>
                <w:color w:val="000000"/>
                <w:kern w:val="0"/>
                <w:sz w:val="18"/>
                <w:szCs w:val="18"/>
              </w:rPr>
              <w:t>（包括维护人员的资质、经历、专业人员配备情况及现有维护服务能力等）、是否已建立完备的客户服务体系，能否及时、</w:t>
            </w:r>
            <w:r w:rsidRPr="007212A9">
              <w:rPr>
                <w:color w:val="000000"/>
                <w:kern w:val="0"/>
                <w:sz w:val="18"/>
                <w:szCs w:val="18"/>
              </w:rPr>
              <w:t xml:space="preserve"> </w:t>
            </w:r>
            <w:r w:rsidRPr="007212A9">
              <w:rPr>
                <w:color w:val="000000"/>
                <w:kern w:val="0"/>
                <w:sz w:val="18"/>
                <w:szCs w:val="18"/>
              </w:rPr>
              <w:t>有效地为客户提供优质服务等，以上</w:t>
            </w:r>
            <w:r w:rsidRPr="007212A9">
              <w:rPr>
                <w:rFonts w:hint="eastAsia"/>
                <w:color w:val="000000"/>
                <w:kern w:val="0"/>
                <w:sz w:val="18"/>
                <w:szCs w:val="18"/>
              </w:rPr>
              <w:t>六项完整提供并</w:t>
            </w:r>
            <w:r w:rsidRPr="007212A9">
              <w:rPr>
                <w:color w:val="000000"/>
                <w:kern w:val="0"/>
                <w:sz w:val="18"/>
                <w:szCs w:val="18"/>
              </w:rPr>
              <w:t xml:space="preserve"> </w:t>
            </w:r>
            <w:r w:rsidRPr="007212A9">
              <w:rPr>
                <w:color w:val="000000"/>
                <w:kern w:val="0"/>
                <w:sz w:val="18"/>
                <w:szCs w:val="18"/>
              </w:rPr>
              <w:t>响应</w:t>
            </w:r>
            <w:r w:rsidRPr="007212A9">
              <w:rPr>
                <w:rFonts w:hint="eastAsia"/>
                <w:color w:val="000000"/>
                <w:kern w:val="0"/>
                <w:sz w:val="18"/>
                <w:szCs w:val="18"/>
              </w:rPr>
              <w:t>的</w:t>
            </w:r>
            <w:r w:rsidRPr="007212A9">
              <w:rPr>
                <w:color w:val="000000"/>
                <w:kern w:val="0"/>
                <w:sz w:val="18"/>
                <w:szCs w:val="18"/>
              </w:rPr>
              <w:t>得</w:t>
            </w:r>
            <w:r w:rsidR="00BD45C3">
              <w:rPr>
                <w:color w:val="000000"/>
                <w:kern w:val="0"/>
                <w:sz w:val="18"/>
                <w:szCs w:val="18"/>
              </w:rPr>
              <w:t>5</w:t>
            </w:r>
            <w:r w:rsidRPr="007212A9">
              <w:rPr>
                <w:color w:val="000000"/>
                <w:kern w:val="0"/>
                <w:sz w:val="18"/>
                <w:szCs w:val="18"/>
              </w:rPr>
              <w:t>分，以上六项缺少一项（以上要求未响应则视为缺项）扣</w:t>
            </w:r>
            <w:r w:rsidRPr="007212A9">
              <w:rPr>
                <w:color w:val="000000"/>
                <w:kern w:val="0"/>
                <w:sz w:val="18"/>
                <w:szCs w:val="18"/>
              </w:rPr>
              <w:t>1</w:t>
            </w:r>
            <w:r w:rsidRPr="007212A9">
              <w:rPr>
                <w:color w:val="000000"/>
                <w:kern w:val="0"/>
                <w:sz w:val="18"/>
                <w:szCs w:val="18"/>
              </w:rPr>
              <w:t>分，无售后服</w:t>
            </w:r>
            <w:r w:rsidRPr="007212A9">
              <w:rPr>
                <w:color w:val="000000"/>
                <w:kern w:val="0"/>
                <w:sz w:val="18"/>
                <w:szCs w:val="18"/>
              </w:rPr>
              <w:t xml:space="preserve"> </w:t>
            </w:r>
            <w:proofErr w:type="gramStart"/>
            <w:r w:rsidRPr="007212A9">
              <w:rPr>
                <w:color w:val="000000"/>
                <w:kern w:val="0"/>
                <w:sz w:val="18"/>
                <w:szCs w:val="18"/>
              </w:rPr>
              <w:t>务</w:t>
            </w:r>
            <w:proofErr w:type="gramEnd"/>
            <w:r w:rsidRPr="007212A9">
              <w:rPr>
                <w:color w:val="000000"/>
                <w:kern w:val="0"/>
                <w:sz w:val="18"/>
                <w:szCs w:val="18"/>
              </w:rPr>
              <w:t>承诺</w:t>
            </w:r>
            <w:proofErr w:type="gramStart"/>
            <w:r w:rsidRPr="007212A9">
              <w:rPr>
                <w:color w:val="000000"/>
                <w:kern w:val="0"/>
                <w:sz w:val="18"/>
                <w:szCs w:val="18"/>
              </w:rPr>
              <w:t>及维保方案</w:t>
            </w:r>
            <w:proofErr w:type="gramEnd"/>
            <w:r w:rsidRPr="007212A9">
              <w:rPr>
                <w:color w:val="000000"/>
                <w:kern w:val="0"/>
                <w:sz w:val="18"/>
                <w:szCs w:val="18"/>
              </w:rPr>
              <w:t>的本项不得分；</w:t>
            </w:r>
          </w:p>
        </w:tc>
      </w:tr>
      <w:tr w:rsidR="007212A9" w:rsidRPr="007212A9" w14:paraId="51345169" w14:textId="77777777" w:rsidTr="005B1A3E">
        <w:trPr>
          <w:trHeight w:val="127"/>
          <w:jc w:val="center"/>
        </w:trPr>
        <w:tc>
          <w:tcPr>
            <w:tcW w:w="796" w:type="dxa"/>
            <w:vMerge/>
            <w:vAlign w:val="center"/>
          </w:tcPr>
          <w:p w14:paraId="0B62269C" w14:textId="77777777" w:rsidR="007212A9" w:rsidRPr="007212A9" w:rsidRDefault="007212A9" w:rsidP="007212A9">
            <w:pPr>
              <w:spacing w:after="120" w:line="312" w:lineRule="atLeast"/>
              <w:ind w:left="0" w:firstLineChars="0" w:firstLine="0"/>
              <w:rPr>
                <w:color w:val="000000"/>
                <w:kern w:val="0"/>
                <w:sz w:val="18"/>
                <w:szCs w:val="18"/>
              </w:rPr>
            </w:pPr>
          </w:p>
        </w:tc>
        <w:tc>
          <w:tcPr>
            <w:tcW w:w="1134" w:type="dxa"/>
            <w:vMerge w:val="restart"/>
            <w:vAlign w:val="center"/>
          </w:tcPr>
          <w:p w14:paraId="4F6FD4E2" w14:textId="77777777" w:rsidR="007212A9" w:rsidRPr="007212A9" w:rsidRDefault="007212A9" w:rsidP="007212A9">
            <w:pPr>
              <w:spacing w:line="240" w:lineRule="auto"/>
              <w:ind w:left="0" w:right="0" w:firstLineChars="0" w:firstLine="0"/>
              <w:jc w:val="center"/>
              <w:rPr>
                <w:rFonts w:ascii="宋体" w:hAnsi="宋体" w:cs="宋体"/>
                <w:color w:val="000000"/>
                <w:kern w:val="0"/>
                <w:sz w:val="20"/>
                <w:szCs w:val="20"/>
                <w:lang w:val="zh-TW" w:eastAsia="zh-TW" w:bidi="zh-TW"/>
              </w:rPr>
            </w:pPr>
            <w:r w:rsidRPr="007212A9">
              <w:rPr>
                <w:rFonts w:ascii="宋体" w:hAnsi="宋体" w:cs="宋体"/>
                <w:color w:val="000000"/>
                <w:kern w:val="0"/>
                <w:sz w:val="20"/>
                <w:szCs w:val="20"/>
                <w:lang w:val="zh-TW" w:eastAsia="zh-TW" w:bidi="zh-TW"/>
              </w:rPr>
              <w:t>技术标评审</w:t>
            </w:r>
          </w:p>
          <w:p w14:paraId="1046D45F" w14:textId="77777777" w:rsidR="007212A9" w:rsidRPr="007212A9" w:rsidRDefault="007212A9" w:rsidP="007212A9">
            <w:pPr>
              <w:spacing w:after="120" w:line="312" w:lineRule="atLeast"/>
              <w:ind w:left="0" w:firstLineChars="0" w:firstLine="0"/>
              <w:rPr>
                <w:color w:val="000000"/>
                <w:kern w:val="0"/>
                <w:sz w:val="18"/>
                <w:szCs w:val="18"/>
              </w:rPr>
            </w:pPr>
            <w:r w:rsidRPr="007212A9">
              <w:rPr>
                <w:rFonts w:ascii="宋体" w:hAnsi="宋体" w:cs="宋体" w:hint="eastAsia"/>
                <w:color w:val="000000"/>
                <w:kern w:val="0"/>
                <w:sz w:val="20"/>
                <w:szCs w:val="20"/>
              </w:rPr>
              <w:t>（</w:t>
            </w:r>
            <w:r w:rsidRPr="007212A9">
              <w:rPr>
                <w:rFonts w:eastAsia="Times New Roman"/>
                <w:color w:val="000000"/>
                <w:kern w:val="0"/>
                <w:sz w:val="20"/>
                <w:szCs w:val="20"/>
              </w:rPr>
              <w:t xml:space="preserve">20. 00 </w:t>
            </w:r>
            <w:r w:rsidRPr="007212A9">
              <w:rPr>
                <w:rFonts w:ascii="宋体" w:hAnsi="宋体" w:cs="宋体" w:hint="eastAsia"/>
                <w:color w:val="000000"/>
                <w:kern w:val="0"/>
                <w:sz w:val="20"/>
                <w:szCs w:val="20"/>
              </w:rPr>
              <w:lastRenderedPageBreak/>
              <w:t>分）</w:t>
            </w:r>
          </w:p>
        </w:tc>
        <w:tc>
          <w:tcPr>
            <w:tcW w:w="2240" w:type="dxa"/>
          </w:tcPr>
          <w:p w14:paraId="084DF411" w14:textId="77777777" w:rsidR="007212A9" w:rsidRPr="007212A9" w:rsidRDefault="007212A9" w:rsidP="007212A9">
            <w:pPr>
              <w:spacing w:after="120" w:line="312" w:lineRule="atLeast"/>
              <w:ind w:left="0" w:firstLineChars="0" w:firstLine="0"/>
              <w:rPr>
                <w:color w:val="000000"/>
                <w:kern w:val="0"/>
                <w:sz w:val="18"/>
                <w:szCs w:val="18"/>
              </w:rPr>
            </w:pPr>
            <w:r w:rsidRPr="007212A9">
              <w:rPr>
                <w:rFonts w:hint="eastAsia"/>
                <w:color w:val="000000"/>
                <w:kern w:val="0"/>
                <w:sz w:val="18"/>
                <w:szCs w:val="18"/>
              </w:rPr>
              <w:lastRenderedPageBreak/>
              <w:t>产品的所有性能或功能</w:t>
            </w:r>
          </w:p>
        </w:tc>
        <w:tc>
          <w:tcPr>
            <w:tcW w:w="5344" w:type="dxa"/>
          </w:tcPr>
          <w:p w14:paraId="3198E274" w14:textId="014118E0" w:rsidR="007212A9" w:rsidRPr="007212A9" w:rsidRDefault="007212A9" w:rsidP="007212A9">
            <w:pPr>
              <w:spacing w:after="120" w:line="312" w:lineRule="atLeast"/>
              <w:ind w:left="0" w:firstLineChars="0" w:firstLine="0"/>
              <w:rPr>
                <w:color w:val="000000"/>
                <w:kern w:val="0"/>
                <w:sz w:val="18"/>
                <w:szCs w:val="18"/>
              </w:rPr>
            </w:pPr>
            <w:r w:rsidRPr="007212A9">
              <w:rPr>
                <w:rFonts w:hint="eastAsia"/>
                <w:color w:val="000000"/>
                <w:kern w:val="0"/>
                <w:sz w:val="18"/>
                <w:szCs w:val="18"/>
              </w:rPr>
              <w:t>缺少必要性能或功能的投标无效；全部性能或功能项目齐全且明显高于招标需求的，得</w:t>
            </w:r>
            <w:r w:rsidR="00BD45C3">
              <w:rPr>
                <w:color w:val="000000"/>
                <w:kern w:val="0"/>
                <w:sz w:val="18"/>
                <w:szCs w:val="18"/>
              </w:rPr>
              <w:t>15</w:t>
            </w:r>
            <w:r w:rsidRPr="007212A9">
              <w:rPr>
                <w:rFonts w:hint="eastAsia"/>
                <w:color w:val="000000"/>
                <w:kern w:val="0"/>
                <w:sz w:val="18"/>
                <w:szCs w:val="18"/>
              </w:rPr>
              <w:t>分；全部的必要性能或功能项目齐全，且非必要功能或性能与招标需求基本一致的，得</w:t>
            </w:r>
            <w:r w:rsidRPr="007212A9">
              <w:rPr>
                <w:rFonts w:hint="eastAsia"/>
                <w:color w:val="000000"/>
                <w:kern w:val="0"/>
                <w:sz w:val="18"/>
                <w:szCs w:val="18"/>
              </w:rPr>
              <w:t>10</w:t>
            </w:r>
            <w:r w:rsidRPr="007212A9">
              <w:rPr>
                <w:rFonts w:hint="eastAsia"/>
                <w:color w:val="000000"/>
                <w:kern w:val="0"/>
                <w:sz w:val="18"/>
                <w:szCs w:val="18"/>
              </w:rPr>
              <w:t>分；</w:t>
            </w:r>
            <w:r w:rsidRPr="007212A9">
              <w:rPr>
                <w:rFonts w:hint="eastAsia"/>
                <w:color w:val="000000"/>
                <w:kern w:val="0"/>
                <w:sz w:val="18"/>
                <w:szCs w:val="18"/>
              </w:rPr>
              <w:lastRenderedPageBreak/>
              <w:t>缺少一项非必要性能或功能的，每项扣</w:t>
            </w:r>
            <w:r w:rsidRPr="007212A9">
              <w:rPr>
                <w:rFonts w:hint="eastAsia"/>
                <w:color w:val="000000"/>
                <w:kern w:val="0"/>
                <w:sz w:val="18"/>
                <w:szCs w:val="18"/>
              </w:rPr>
              <w:t>2</w:t>
            </w:r>
            <w:r w:rsidRPr="007212A9">
              <w:rPr>
                <w:rFonts w:hint="eastAsia"/>
                <w:color w:val="000000"/>
                <w:kern w:val="0"/>
                <w:sz w:val="18"/>
                <w:szCs w:val="18"/>
              </w:rPr>
              <w:t>分，缺少功能</w:t>
            </w:r>
            <w:r w:rsidRPr="007212A9">
              <w:rPr>
                <w:rFonts w:hint="eastAsia"/>
                <w:color w:val="000000"/>
                <w:kern w:val="0"/>
                <w:sz w:val="18"/>
                <w:szCs w:val="18"/>
              </w:rPr>
              <w:t xml:space="preserve"> 4</w:t>
            </w:r>
            <w:r w:rsidRPr="007212A9">
              <w:rPr>
                <w:rFonts w:hint="eastAsia"/>
                <w:color w:val="000000"/>
                <w:kern w:val="0"/>
                <w:sz w:val="18"/>
                <w:szCs w:val="18"/>
              </w:rPr>
              <w:t>项（含）以上的，投标无效。（打星号项为必要性能或功能）</w:t>
            </w:r>
          </w:p>
        </w:tc>
      </w:tr>
      <w:tr w:rsidR="007212A9" w:rsidRPr="007212A9" w14:paraId="65300815" w14:textId="77777777" w:rsidTr="005B1A3E">
        <w:trPr>
          <w:trHeight w:val="127"/>
          <w:jc w:val="center"/>
        </w:trPr>
        <w:tc>
          <w:tcPr>
            <w:tcW w:w="796" w:type="dxa"/>
            <w:vMerge/>
            <w:vAlign w:val="center"/>
          </w:tcPr>
          <w:p w14:paraId="5F23F7BE" w14:textId="77777777" w:rsidR="007212A9" w:rsidRPr="007212A9" w:rsidRDefault="007212A9" w:rsidP="007212A9">
            <w:pPr>
              <w:spacing w:after="120" w:line="312" w:lineRule="atLeast"/>
              <w:ind w:left="0" w:firstLineChars="0" w:firstLine="0"/>
              <w:rPr>
                <w:color w:val="000000"/>
                <w:kern w:val="0"/>
                <w:sz w:val="18"/>
                <w:szCs w:val="18"/>
              </w:rPr>
            </w:pPr>
          </w:p>
        </w:tc>
        <w:tc>
          <w:tcPr>
            <w:tcW w:w="1134" w:type="dxa"/>
            <w:vMerge/>
            <w:vAlign w:val="center"/>
          </w:tcPr>
          <w:p w14:paraId="01E4229F" w14:textId="77777777" w:rsidR="007212A9" w:rsidRPr="007212A9" w:rsidRDefault="007212A9" w:rsidP="007212A9">
            <w:pPr>
              <w:spacing w:line="240" w:lineRule="auto"/>
              <w:ind w:left="0" w:right="0" w:firstLineChars="0" w:firstLine="0"/>
              <w:jc w:val="center"/>
              <w:rPr>
                <w:rFonts w:ascii="宋体" w:hAnsi="宋体" w:cs="宋体"/>
                <w:color w:val="000000"/>
                <w:kern w:val="0"/>
                <w:sz w:val="20"/>
                <w:szCs w:val="20"/>
                <w:lang w:val="zh-TW" w:eastAsia="zh-TW" w:bidi="zh-TW"/>
              </w:rPr>
            </w:pPr>
          </w:p>
        </w:tc>
        <w:tc>
          <w:tcPr>
            <w:tcW w:w="2240" w:type="dxa"/>
          </w:tcPr>
          <w:p w14:paraId="2810E523" w14:textId="77777777" w:rsidR="007212A9" w:rsidRPr="007212A9" w:rsidRDefault="007212A9" w:rsidP="007212A9">
            <w:pPr>
              <w:spacing w:after="120" w:line="312" w:lineRule="atLeast"/>
              <w:ind w:left="0" w:firstLineChars="0" w:firstLine="0"/>
              <w:rPr>
                <w:color w:val="000000"/>
                <w:kern w:val="0"/>
                <w:sz w:val="18"/>
                <w:szCs w:val="18"/>
              </w:rPr>
            </w:pPr>
            <w:r w:rsidRPr="007212A9">
              <w:rPr>
                <w:rFonts w:hint="eastAsia"/>
                <w:color w:val="000000"/>
                <w:kern w:val="0"/>
                <w:sz w:val="18"/>
                <w:szCs w:val="18"/>
              </w:rPr>
              <w:t>货物质量的保证措施及设施</w:t>
            </w:r>
          </w:p>
        </w:tc>
        <w:tc>
          <w:tcPr>
            <w:tcW w:w="5344" w:type="dxa"/>
          </w:tcPr>
          <w:p w14:paraId="2B332C1C" w14:textId="77777777" w:rsidR="007212A9" w:rsidRPr="007212A9" w:rsidRDefault="007212A9" w:rsidP="007212A9">
            <w:pPr>
              <w:spacing w:after="120" w:line="312" w:lineRule="atLeast"/>
              <w:ind w:left="0" w:firstLineChars="0" w:firstLine="0"/>
              <w:rPr>
                <w:color w:val="000000"/>
                <w:kern w:val="0"/>
                <w:sz w:val="18"/>
                <w:szCs w:val="18"/>
              </w:rPr>
            </w:pPr>
            <w:r w:rsidRPr="007212A9">
              <w:rPr>
                <w:rFonts w:hint="eastAsia"/>
                <w:color w:val="000000"/>
                <w:kern w:val="0"/>
                <w:sz w:val="18"/>
                <w:szCs w:val="18"/>
              </w:rPr>
              <w:t>产品质量管理制度完善，质量监控措施严密、检测设施先进的，得</w:t>
            </w:r>
            <w:r w:rsidRPr="007212A9">
              <w:rPr>
                <w:rFonts w:hint="eastAsia"/>
                <w:color w:val="000000"/>
                <w:kern w:val="0"/>
                <w:sz w:val="18"/>
                <w:szCs w:val="18"/>
              </w:rPr>
              <w:t>5</w:t>
            </w:r>
            <w:r w:rsidRPr="007212A9">
              <w:rPr>
                <w:rFonts w:hint="eastAsia"/>
                <w:color w:val="000000"/>
                <w:kern w:val="0"/>
                <w:sz w:val="18"/>
                <w:szCs w:val="18"/>
              </w:rPr>
              <w:t>分；产品质量管理制度不完善，质量监控措施严密、检测设施先进的得</w:t>
            </w:r>
            <w:r w:rsidRPr="007212A9">
              <w:rPr>
                <w:rFonts w:hint="eastAsia"/>
                <w:color w:val="000000"/>
                <w:kern w:val="0"/>
                <w:sz w:val="18"/>
                <w:szCs w:val="18"/>
              </w:rPr>
              <w:t>4</w:t>
            </w:r>
            <w:r w:rsidRPr="007212A9">
              <w:rPr>
                <w:rFonts w:hint="eastAsia"/>
                <w:color w:val="000000"/>
                <w:kern w:val="0"/>
                <w:sz w:val="18"/>
                <w:szCs w:val="18"/>
              </w:rPr>
              <w:t>分；产品质量管理制度完善，质量监控措施不严密、检测设施先进的得</w:t>
            </w:r>
            <w:r w:rsidRPr="007212A9">
              <w:rPr>
                <w:color w:val="000000"/>
                <w:kern w:val="0"/>
                <w:sz w:val="18"/>
                <w:szCs w:val="18"/>
              </w:rPr>
              <w:t>4</w:t>
            </w:r>
            <w:r w:rsidRPr="007212A9">
              <w:rPr>
                <w:rFonts w:hint="eastAsia"/>
                <w:color w:val="000000"/>
                <w:kern w:val="0"/>
                <w:sz w:val="18"/>
                <w:szCs w:val="18"/>
              </w:rPr>
              <w:t>分；产品质量管理制度完善，质量监控措施严密、检测设施不先进的得</w:t>
            </w:r>
            <w:r w:rsidRPr="007212A9">
              <w:rPr>
                <w:color w:val="000000"/>
                <w:kern w:val="0"/>
                <w:sz w:val="18"/>
                <w:szCs w:val="18"/>
              </w:rPr>
              <w:t>4</w:t>
            </w:r>
            <w:r w:rsidRPr="007212A9">
              <w:rPr>
                <w:rFonts w:hint="eastAsia"/>
                <w:color w:val="000000"/>
                <w:kern w:val="0"/>
                <w:sz w:val="18"/>
                <w:szCs w:val="18"/>
              </w:rPr>
              <w:t>分；产品质量管理制度不完善，质量监控措施不严密、检测设施先进的得</w:t>
            </w:r>
            <w:r w:rsidRPr="007212A9">
              <w:rPr>
                <w:rFonts w:hint="eastAsia"/>
                <w:color w:val="000000"/>
                <w:kern w:val="0"/>
                <w:sz w:val="18"/>
                <w:szCs w:val="18"/>
              </w:rPr>
              <w:t>3</w:t>
            </w:r>
            <w:r w:rsidRPr="007212A9">
              <w:rPr>
                <w:rFonts w:hint="eastAsia"/>
                <w:color w:val="000000"/>
                <w:kern w:val="0"/>
                <w:sz w:val="18"/>
                <w:szCs w:val="18"/>
              </w:rPr>
              <w:t>分；产品质量管理制度完善，质量监控措施不严</w:t>
            </w:r>
            <w:r w:rsidRPr="007212A9">
              <w:rPr>
                <w:rFonts w:hint="eastAsia"/>
                <w:color w:val="000000"/>
                <w:kern w:val="0"/>
                <w:sz w:val="18"/>
                <w:szCs w:val="18"/>
              </w:rPr>
              <w:t xml:space="preserve"> </w:t>
            </w:r>
            <w:r w:rsidRPr="007212A9">
              <w:rPr>
                <w:rFonts w:hint="eastAsia"/>
                <w:color w:val="000000"/>
                <w:kern w:val="0"/>
                <w:sz w:val="18"/>
                <w:szCs w:val="18"/>
              </w:rPr>
              <w:t>密、检测设施不先进的得</w:t>
            </w:r>
            <w:r w:rsidRPr="007212A9">
              <w:rPr>
                <w:rFonts w:hint="eastAsia"/>
                <w:color w:val="000000"/>
                <w:kern w:val="0"/>
                <w:sz w:val="18"/>
                <w:szCs w:val="18"/>
              </w:rPr>
              <w:t>3</w:t>
            </w:r>
            <w:r w:rsidRPr="007212A9">
              <w:rPr>
                <w:rFonts w:hint="eastAsia"/>
                <w:color w:val="000000"/>
                <w:kern w:val="0"/>
                <w:sz w:val="18"/>
                <w:szCs w:val="18"/>
              </w:rPr>
              <w:t>分；产品质量管理制度不完善，质量监控措施不严密、</w:t>
            </w:r>
            <w:r w:rsidRPr="007212A9">
              <w:rPr>
                <w:rFonts w:hint="eastAsia"/>
                <w:color w:val="000000"/>
                <w:kern w:val="0"/>
                <w:sz w:val="18"/>
                <w:szCs w:val="18"/>
              </w:rPr>
              <w:t xml:space="preserve"> </w:t>
            </w:r>
            <w:r w:rsidRPr="007212A9">
              <w:rPr>
                <w:rFonts w:hint="eastAsia"/>
                <w:color w:val="000000"/>
                <w:kern w:val="0"/>
                <w:sz w:val="18"/>
                <w:szCs w:val="18"/>
              </w:rPr>
              <w:t>检测设施不先进的得</w:t>
            </w:r>
            <w:r w:rsidRPr="007212A9">
              <w:rPr>
                <w:rFonts w:hint="eastAsia"/>
                <w:color w:val="000000"/>
                <w:kern w:val="0"/>
                <w:sz w:val="18"/>
                <w:szCs w:val="18"/>
              </w:rPr>
              <w:t>1</w:t>
            </w:r>
            <w:r w:rsidRPr="007212A9">
              <w:rPr>
                <w:rFonts w:hint="eastAsia"/>
                <w:color w:val="000000"/>
                <w:kern w:val="0"/>
                <w:sz w:val="18"/>
                <w:szCs w:val="18"/>
              </w:rPr>
              <w:t>分；无质量控制制度、措施和检测设施的（存在其中</w:t>
            </w:r>
            <w:r w:rsidRPr="007212A9">
              <w:rPr>
                <w:color w:val="000000"/>
                <w:kern w:val="0"/>
                <w:sz w:val="18"/>
                <w:szCs w:val="18"/>
              </w:rPr>
              <w:t>3</w:t>
            </w:r>
            <w:r w:rsidRPr="007212A9">
              <w:rPr>
                <w:rFonts w:hint="eastAsia"/>
                <w:color w:val="000000"/>
                <w:kern w:val="0"/>
                <w:sz w:val="18"/>
                <w:szCs w:val="18"/>
              </w:rPr>
              <w:t>项</w:t>
            </w:r>
            <w:r w:rsidRPr="007212A9">
              <w:rPr>
                <w:rFonts w:hint="eastAsia"/>
                <w:color w:val="000000"/>
                <w:kern w:val="0"/>
                <w:sz w:val="18"/>
                <w:szCs w:val="18"/>
              </w:rPr>
              <w:t xml:space="preserve"> </w:t>
            </w:r>
            <w:r w:rsidRPr="007212A9">
              <w:rPr>
                <w:rFonts w:hint="eastAsia"/>
                <w:color w:val="000000"/>
                <w:kern w:val="0"/>
                <w:sz w:val="18"/>
                <w:szCs w:val="18"/>
              </w:rPr>
              <w:t>的），本项不得分。</w:t>
            </w:r>
          </w:p>
        </w:tc>
      </w:tr>
    </w:tbl>
    <w:p w14:paraId="7EB30CA1" w14:textId="77777777" w:rsidR="007212A9" w:rsidRPr="007212A9" w:rsidRDefault="007212A9" w:rsidP="007212A9">
      <w:pPr>
        <w:spacing w:line="1" w:lineRule="exact"/>
        <w:ind w:left="0" w:right="0" w:firstLineChars="0" w:firstLine="0"/>
        <w:jc w:val="left"/>
        <w:rPr>
          <w:rFonts w:eastAsia="Times New Roman"/>
          <w:color w:val="000000"/>
          <w:kern w:val="0"/>
          <w:sz w:val="2"/>
          <w:szCs w:val="2"/>
          <w:lang w:bidi="en-US"/>
        </w:rPr>
      </w:pPr>
      <w:r w:rsidRPr="007212A9">
        <w:rPr>
          <w:rFonts w:eastAsia="Times New Roman"/>
          <w:color w:val="000000"/>
          <w:kern w:val="0"/>
          <w:sz w:val="24"/>
          <w:lang w:bidi="en-US"/>
        </w:rPr>
        <w:br w:type="page"/>
      </w:r>
    </w:p>
    <w:p w14:paraId="0DBA7359" w14:textId="77777777" w:rsidR="007212A9" w:rsidRPr="007212A9" w:rsidRDefault="007212A9" w:rsidP="007212A9">
      <w:pPr>
        <w:ind w:left="105" w:hanging="105"/>
      </w:pPr>
    </w:p>
    <w:p w14:paraId="7F758764" w14:textId="092980B0" w:rsidR="00D65AB0" w:rsidRPr="00A7797D" w:rsidRDefault="000F7E95" w:rsidP="00306EDC">
      <w:pPr>
        <w:spacing w:line="320" w:lineRule="exact"/>
        <w:ind w:left="120" w:hanging="120"/>
        <w:rPr>
          <w:rFonts w:asciiTheme="minorEastAsia" w:eastAsiaTheme="minorEastAsia" w:hAnsiTheme="minorEastAsia" w:cs="Arial"/>
          <w:bCs/>
          <w:sz w:val="24"/>
        </w:rPr>
      </w:pPr>
      <w:r>
        <w:rPr>
          <w:rFonts w:asciiTheme="minorEastAsia" w:eastAsiaTheme="minorEastAsia" w:hAnsiTheme="minorEastAsia" w:cs="Arial" w:hint="eastAsia"/>
          <w:bCs/>
          <w:sz w:val="24"/>
        </w:rPr>
        <w:t>3、</w:t>
      </w:r>
      <w:r w:rsidR="00D65AB0" w:rsidRPr="00A7797D">
        <w:rPr>
          <w:rFonts w:asciiTheme="minorEastAsia" w:eastAsiaTheme="minorEastAsia" w:hAnsiTheme="minorEastAsia" w:cs="Arial" w:hint="eastAsia"/>
          <w:bCs/>
          <w:sz w:val="24"/>
        </w:rPr>
        <w:t>本项目将对小型和微型企业（含监狱企业、残疾人福利性单位）产品的价格给予6%的扣除，用扣除后的价格参与评审打分。</w:t>
      </w:r>
    </w:p>
    <w:p w14:paraId="5AD807D4" w14:textId="77777777" w:rsidR="00D65AB0" w:rsidRPr="00A7797D" w:rsidRDefault="00D65AB0" w:rsidP="00D65AB0">
      <w:pPr>
        <w:adjustRightInd w:val="0"/>
        <w:snapToGrid w:val="0"/>
        <w:spacing w:line="400" w:lineRule="exact"/>
        <w:ind w:firstLineChars="200" w:firstLine="480"/>
        <w:rPr>
          <w:rFonts w:asciiTheme="minorEastAsia" w:eastAsiaTheme="minorEastAsia" w:hAnsiTheme="minorEastAsia" w:cs="Arial"/>
          <w:bCs/>
          <w:sz w:val="24"/>
        </w:rPr>
      </w:pPr>
      <w:r w:rsidRPr="00A7797D">
        <w:rPr>
          <w:rFonts w:asciiTheme="minorEastAsia" w:eastAsiaTheme="minorEastAsia" w:hAnsiTheme="minorEastAsia" w:cs="Arial" w:hint="eastAsia"/>
          <w:bCs/>
          <w:sz w:val="24"/>
        </w:rPr>
        <w:t>若供应商和小</w:t>
      </w:r>
      <w:proofErr w:type="gramStart"/>
      <w:r w:rsidRPr="00A7797D">
        <w:rPr>
          <w:rFonts w:asciiTheme="minorEastAsia" w:eastAsiaTheme="minorEastAsia" w:hAnsiTheme="minorEastAsia" w:cs="Arial" w:hint="eastAsia"/>
          <w:bCs/>
          <w:sz w:val="24"/>
        </w:rPr>
        <w:t>微企业</w:t>
      </w:r>
      <w:proofErr w:type="gramEnd"/>
      <w:r w:rsidRPr="00A7797D">
        <w:rPr>
          <w:rFonts w:asciiTheme="minorEastAsia" w:eastAsiaTheme="minorEastAsia" w:hAnsiTheme="minorEastAsia" w:cs="Arial" w:hint="eastAsia"/>
          <w:bCs/>
          <w:sz w:val="24"/>
        </w:rPr>
        <w:t>产品/服务制造商均符合小</w:t>
      </w:r>
      <w:proofErr w:type="gramStart"/>
      <w:r w:rsidRPr="00A7797D">
        <w:rPr>
          <w:rFonts w:asciiTheme="minorEastAsia" w:eastAsiaTheme="minorEastAsia" w:hAnsiTheme="minorEastAsia" w:cs="Arial" w:hint="eastAsia"/>
          <w:bCs/>
          <w:sz w:val="24"/>
        </w:rPr>
        <w:t>微企业</w:t>
      </w:r>
      <w:proofErr w:type="gramEnd"/>
      <w:r w:rsidRPr="00A7797D">
        <w:rPr>
          <w:rFonts w:asciiTheme="minorEastAsia" w:eastAsiaTheme="minorEastAsia" w:hAnsiTheme="minorEastAsia" w:cs="Arial" w:hint="eastAsia"/>
          <w:bCs/>
          <w:sz w:val="24"/>
        </w:rPr>
        <w:t>条件，并且提供了《中小企业声明函》及加盖单位公章的声明函附件（须说明供应商和产品制造商的从业人员、营业收入、资产总额等相关情况）的，则其评标价格=供应商报价中属于小型和微型企业产品的价格部分×（100%-6%）+供应商报价中不属于小型和微型企业产品的价格部分；否则，其评标价=投标报价。</w:t>
      </w:r>
    </w:p>
    <w:p w14:paraId="26966617" w14:textId="5C036B5D" w:rsidR="00D65AB0" w:rsidRPr="00A7797D" w:rsidRDefault="000F7E95" w:rsidP="00D65AB0">
      <w:pPr>
        <w:spacing w:line="320" w:lineRule="exact"/>
        <w:ind w:left="120" w:hanging="120"/>
        <w:rPr>
          <w:rFonts w:asciiTheme="minorEastAsia" w:eastAsiaTheme="minorEastAsia" w:hAnsiTheme="minorEastAsia" w:cs="Tahoma"/>
          <w:b/>
          <w:kern w:val="0"/>
          <w:sz w:val="24"/>
        </w:rPr>
      </w:pPr>
      <w:r>
        <w:rPr>
          <w:rFonts w:asciiTheme="minorEastAsia" w:eastAsiaTheme="minorEastAsia" w:hAnsiTheme="minorEastAsia" w:cs="Tahoma"/>
          <w:b/>
          <w:kern w:val="0"/>
          <w:sz w:val="24"/>
        </w:rPr>
        <w:t>4</w:t>
      </w:r>
      <w:r>
        <w:rPr>
          <w:rFonts w:asciiTheme="minorEastAsia" w:eastAsiaTheme="minorEastAsia" w:hAnsiTheme="minorEastAsia" w:cs="Tahoma" w:hint="eastAsia"/>
          <w:b/>
          <w:kern w:val="0"/>
          <w:sz w:val="24"/>
        </w:rPr>
        <w:t>、</w:t>
      </w:r>
      <w:r w:rsidR="00D65AB0" w:rsidRPr="00A7797D">
        <w:rPr>
          <w:rFonts w:asciiTheme="minorEastAsia" w:eastAsiaTheme="minorEastAsia" w:hAnsiTheme="minorEastAsia" w:cs="Tahoma" w:hint="eastAsia"/>
          <w:b/>
          <w:kern w:val="0"/>
          <w:sz w:val="24"/>
        </w:rPr>
        <w:t>投标人得分</w:t>
      </w:r>
    </w:p>
    <w:p w14:paraId="72D74BF5" w14:textId="77777777" w:rsidR="00D65AB0" w:rsidRPr="00A7797D" w:rsidRDefault="00D65AB0" w:rsidP="00D65AB0">
      <w:pPr>
        <w:spacing w:line="320" w:lineRule="exact"/>
        <w:ind w:left="120" w:hanging="120"/>
        <w:rPr>
          <w:rFonts w:asciiTheme="minorEastAsia" w:eastAsiaTheme="minorEastAsia" w:hAnsiTheme="minorEastAsia" w:cs="Tahoma"/>
          <w:b/>
          <w:kern w:val="0"/>
          <w:sz w:val="24"/>
        </w:rPr>
      </w:pPr>
      <w:r w:rsidRPr="00A7797D">
        <w:rPr>
          <w:rFonts w:asciiTheme="minorEastAsia" w:eastAsiaTheme="minorEastAsia" w:hAnsiTheme="minorEastAsia" w:cs="Tahoma"/>
          <w:b/>
          <w:kern w:val="0"/>
          <w:sz w:val="24"/>
        </w:rPr>
        <w:t xml:space="preserve">   </w:t>
      </w:r>
      <w:r w:rsidRPr="00A7797D">
        <w:rPr>
          <w:rFonts w:asciiTheme="minorEastAsia" w:eastAsiaTheme="minorEastAsia" w:hAnsiTheme="minorEastAsia" w:cs="Tahoma" w:hint="eastAsia"/>
          <w:b/>
          <w:kern w:val="0"/>
          <w:sz w:val="24"/>
        </w:rPr>
        <w:t>投标人总分＝</w:t>
      </w:r>
      <w:r w:rsidRPr="00A7797D">
        <w:rPr>
          <w:rFonts w:asciiTheme="minorEastAsia" w:eastAsiaTheme="minorEastAsia" w:hAnsiTheme="minorEastAsia" w:cs="Tahoma"/>
          <w:b/>
          <w:kern w:val="0"/>
          <w:sz w:val="24"/>
        </w:rPr>
        <w:t xml:space="preserve">A+B+C </w:t>
      </w:r>
      <w:r w:rsidRPr="00A7797D">
        <w:rPr>
          <w:rFonts w:asciiTheme="minorEastAsia" w:eastAsiaTheme="minorEastAsia" w:hAnsiTheme="minorEastAsia" w:cs="Tahoma" w:hint="eastAsia"/>
          <w:b/>
          <w:kern w:val="0"/>
          <w:sz w:val="24"/>
        </w:rPr>
        <w:t>注：以上计算分数时四舍五入取小数点后两位。</w:t>
      </w:r>
    </w:p>
    <w:p w14:paraId="4889DA68" w14:textId="645014C9" w:rsidR="00D65AB0" w:rsidRPr="00A7797D" w:rsidRDefault="000F7E95" w:rsidP="00D65AB0">
      <w:pPr>
        <w:spacing w:line="320" w:lineRule="exact"/>
        <w:ind w:left="120" w:hanging="120"/>
        <w:rPr>
          <w:rFonts w:asciiTheme="minorEastAsia" w:eastAsiaTheme="minorEastAsia" w:hAnsiTheme="minorEastAsia" w:cs="Tahoma"/>
          <w:b/>
          <w:kern w:val="0"/>
          <w:sz w:val="24"/>
        </w:rPr>
      </w:pPr>
      <w:r>
        <w:rPr>
          <w:rFonts w:asciiTheme="minorEastAsia" w:eastAsiaTheme="minorEastAsia" w:hAnsiTheme="minorEastAsia" w:cs="Tahoma"/>
          <w:b/>
          <w:kern w:val="0"/>
          <w:sz w:val="24"/>
        </w:rPr>
        <w:t>5</w:t>
      </w:r>
      <w:r>
        <w:rPr>
          <w:rFonts w:asciiTheme="minorEastAsia" w:eastAsiaTheme="minorEastAsia" w:hAnsiTheme="minorEastAsia" w:cs="Tahoma" w:hint="eastAsia"/>
          <w:b/>
          <w:kern w:val="0"/>
          <w:sz w:val="24"/>
        </w:rPr>
        <w:t>、</w:t>
      </w:r>
      <w:r w:rsidR="00D65AB0" w:rsidRPr="00A7797D">
        <w:rPr>
          <w:rFonts w:asciiTheme="minorEastAsia" w:eastAsiaTheme="minorEastAsia" w:hAnsiTheme="minorEastAsia" w:cs="Tahoma" w:hint="eastAsia"/>
          <w:b/>
          <w:kern w:val="0"/>
          <w:sz w:val="24"/>
        </w:rPr>
        <w:t>推荐中标候选供应商名单</w:t>
      </w:r>
    </w:p>
    <w:p w14:paraId="6B8CB0E7" w14:textId="29D8A31A" w:rsidR="00D65AB0" w:rsidRPr="00A7797D" w:rsidRDefault="000F7E95" w:rsidP="00D65AB0">
      <w:pPr>
        <w:spacing w:line="320" w:lineRule="exact"/>
        <w:ind w:left="120" w:hanging="120"/>
        <w:rPr>
          <w:rFonts w:asciiTheme="minorEastAsia" w:eastAsiaTheme="minorEastAsia" w:hAnsiTheme="minorEastAsia" w:cs="Tahoma"/>
          <w:kern w:val="0"/>
          <w:sz w:val="24"/>
        </w:rPr>
      </w:pPr>
      <w:r>
        <w:rPr>
          <w:rFonts w:asciiTheme="minorEastAsia" w:eastAsiaTheme="minorEastAsia" w:hAnsiTheme="minorEastAsia" w:cs="Tahoma"/>
          <w:kern w:val="0"/>
          <w:sz w:val="24"/>
        </w:rPr>
        <w:t>5</w:t>
      </w:r>
      <w:r w:rsidR="00D65AB0" w:rsidRPr="00A7797D">
        <w:rPr>
          <w:rFonts w:asciiTheme="minorEastAsia" w:eastAsiaTheme="minorEastAsia" w:hAnsiTheme="minorEastAsia" w:cs="Tahoma"/>
          <w:kern w:val="0"/>
          <w:sz w:val="24"/>
        </w:rPr>
        <w:t>.1</w:t>
      </w:r>
      <w:r w:rsidR="00D65AB0" w:rsidRPr="00A7797D">
        <w:rPr>
          <w:rFonts w:asciiTheme="minorEastAsia" w:eastAsiaTheme="minorEastAsia" w:hAnsiTheme="minorEastAsia" w:cs="Tahoma" w:hint="eastAsia"/>
          <w:kern w:val="0"/>
          <w:sz w:val="24"/>
        </w:rPr>
        <w:t>中标候选供应商数量为</w:t>
      </w:r>
      <w:r w:rsidR="00D65AB0" w:rsidRPr="00A7797D">
        <w:rPr>
          <w:rFonts w:asciiTheme="minorEastAsia" w:eastAsiaTheme="minorEastAsia" w:hAnsiTheme="minorEastAsia" w:cs="Tahoma"/>
          <w:kern w:val="0"/>
          <w:sz w:val="24"/>
        </w:rPr>
        <w:t>3</w:t>
      </w:r>
      <w:r w:rsidR="00D65AB0" w:rsidRPr="00A7797D">
        <w:rPr>
          <w:rFonts w:asciiTheme="minorEastAsia" w:eastAsiaTheme="minorEastAsia" w:hAnsiTheme="minorEastAsia" w:cs="Tahoma" w:hint="eastAsia"/>
          <w:kern w:val="0"/>
          <w:sz w:val="24"/>
        </w:rPr>
        <w:t>人，但必须按顺序排列中标候选供应商。</w:t>
      </w:r>
      <w:r w:rsidR="00D65AB0" w:rsidRPr="00A7797D">
        <w:rPr>
          <w:rFonts w:asciiTheme="minorEastAsia" w:eastAsiaTheme="minorEastAsia" w:hAnsiTheme="minorEastAsia" w:cs="Tahoma"/>
          <w:kern w:val="0"/>
          <w:sz w:val="24"/>
        </w:rPr>
        <w:t xml:space="preserve"> </w:t>
      </w:r>
    </w:p>
    <w:p w14:paraId="0F6B880E" w14:textId="76F5E80C" w:rsidR="00D65AB0" w:rsidRPr="00A7797D" w:rsidRDefault="00D65AB0" w:rsidP="00D65AB0">
      <w:pPr>
        <w:spacing w:line="320" w:lineRule="exact"/>
        <w:ind w:left="120" w:hanging="120"/>
        <w:rPr>
          <w:rFonts w:asciiTheme="minorEastAsia" w:eastAsiaTheme="minorEastAsia" w:hAnsiTheme="minorEastAsia" w:cs="Tahoma"/>
          <w:kern w:val="0"/>
          <w:sz w:val="24"/>
        </w:rPr>
      </w:pPr>
      <w:r w:rsidRPr="00A7797D">
        <w:rPr>
          <w:rFonts w:asciiTheme="minorEastAsia" w:eastAsiaTheme="minorEastAsia" w:hAnsiTheme="minorEastAsia" w:cs="Tahoma"/>
          <w:kern w:val="0"/>
          <w:sz w:val="24"/>
        </w:rPr>
        <w:t>5.2</w:t>
      </w:r>
      <w:r w:rsidRPr="00A7797D">
        <w:rPr>
          <w:rFonts w:asciiTheme="minorEastAsia" w:eastAsiaTheme="minorEastAsia" w:hAnsiTheme="minorEastAsia" w:cs="Tahoma" w:hint="eastAsia"/>
          <w:kern w:val="0"/>
          <w:sz w:val="24"/>
        </w:rPr>
        <w:t>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w:t>
      </w:r>
    </w:p>
    <w:p w14:paraId="2B4F378F" w14:textId="33C90AAE" w:rsidR="00D65AB0" w:rsidRDefault="00D65AB0" w:rsidP="00D65AB0">
      <w:pPr>
        <w:spacing w:line="320" w:lineRule="exact"/>
        <w:ind w:left="120" w:hanging="120"/>
        <w:rPr>
          <w:rFonts w:asciiTheme="minorEastAsia" w:eastAsiaTheme="minorEastAsia" w:hAnsiTheme="minorEastAsia" w:cs="Tahoma"/>
          <w:b/>
          <w:bCs/>
          <w:kern w:val="0"/>
          <w:sz w:val="24"/>
        </w:rPr>
      </w:pPr>
      <w:r w:rsidRPr="00A7797D">
        <w:rPr>
          <w:rFonts w:asciiTheme="minorEastAsia" w:eastAsiaTheme="minorEastAsia" w:hAnsiTheme="minorEastAsia" w:cs="Tahoma"/>
          <w:b/>
          <w:bCs/>
          <w:kern w:val="0"/>
          <w:sz w:val="24"/>
        </w:rPr>
        <w:t>6</w:t>
      </w:r>
      <w:r w:rsidR="000F7E95">
        <w:rPr>
          <w:rFonts w:asciiTheme="minorEastAsia" w:eastAsiaTheme="minorEastAsia" w:hAnsiTheme="minorEastAsia" w:cs="Tahoma" w:hint="eastAsia"/>
          <w:b/>
          <w:bCs/>
          <w:kern w:val="0"/>
          <w:sz w:val="24"/>
        </w:rPr>
        <w:t>、</w:t>
      </w:r>
      <w:r w:rsidRPr="00A7797D">
        <w:rPr>
          <w:rFonts w:asciiTheme="minorEastAsia" w:eastAsiaTheme="minorEastAsia" w:hAnsiTheme="minorEastAsia" w:cs="Tahoma" w:hint="eastAsia"/>
          <w:b/>
          <w:bCs/>
          <w:kern w:val="0"/>
          <w:sz w:val="24"/>
        </w:rPr>
        <w:t>编写评标报告</w:t>
      </w:r>
    </w:p>
    <w:p w14:paraId="0DDDDAD1" w14:textId="77777777" w:rsidR="006761F8" w:rsidRDefault="006761F8" w:rsidP="006761F8">
      <w:pPr>
        <w:pStyle w:val="a0"/>
        <w:ind w:left="120" w:hanging="120"/>
      </w:pPr>
      <w:r>
        <w:rPr>
          <w:rFonts w:hint="eastAsia"/>
        </w:rPr>
        <w:t>6</w:t>
      </w:r>
      <w:r>
        <w:t>.1</w:t>
      </w:r>
      <w:r w:rsidRPr="006761F8">
        <w:rPr>
          <w:rFonts w:hint="eastAsia"/>
        </w:rPr>
        <w:t>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2D6190CD" w14:textId="77777777" w:rsidR="006761F8" w:rsidRDefault="006761F8" w:rsidP="006761F8">
      <w:pPr>
        <w:pStyle w:val="a0"/>
        <w:ind w:left="120" w:hanging="120"/>
      </w:pPr>
      <w:r>
        <w:t>6.2</w:t>
      </w:r>
      <w:r w:rsidRPr="006761F8">
        <w:rPr>
          <w:rFonts w:hint="eastAsia"/>
        </w:rPr>
        <w:t>除非发生下列情况之一，评标委员会成员不得在评标中途更换∶（</w:t>
      </w:r>
      <w:r w:rsidRPr="006761F8">
        <w:t>1</w:t>
      </w:r>
      <w:r w:rsidRPr="006761F8">
        <w:rPr>
          <w:rFonts w:hint="eastAsia"/>
        </w:rPr>
        <w:t>）因不可抗拒的客观原因，不能到场或需在评标中途退出评标活动</w:t>
      </w:r>
      <w:r w:rsidRPr="006761F8">
        <w:t>;</w:t>
      </w:r>
      <w:r w:rsidRPr="006761F8">
        <w:rPr>
          <w:rFonts w:hint="eastAsia"/>
        </w:rPr>
        <w:t>（</w:t>
      </w:r>
      <w:r w:rsidRPr="006761F8">
        <w:t>2</w:t>
      </w:r>
      <w:r w:rsidRPr="006761F8">
        <w:rPr>
          <w:rFonts w:hint="eastAsia"/>
        </w:rPr>
        <w:t>）根据法律法规规定，某个或某几个评标委员会成员需要回避。退出评标的评标委员会成员，其已完成的评标行为无效。根据本招标文件规定的评标委员会成员产生方式另行确</w:t>
      </w:r>
      <w:r w:rsidRPr="006761F8">
        <w:t> </w:t>
      </w:r>
      <w:r w:rsidRPr="006761F8">
        <w:rPr>
          <w:rFonts w:hint="eastAsia"/>
        </w:rPr>
        <w:t>定替代者进行评标。</w:t>
      </w:r>
    </w:p>
    <w:p w14:paraId="42AB77AC" w14:textId="58CD5D56" w:rsidR="006761F8" w:rsidRPr="006761F8" w:rsidRDefault="006761F8" w:rsidP="006761F8">
      <w:pPr>
        <w:pStyle w:val="a0"/>
        <w:ind w:left="120" w:hanging="120"/>
      </w:pPr>
      <w:r>
        <w:t>6.3</w:t>
      </w:r>
      <w:r w:rsidRPr="006761F8">
        <w:rPr>
          <w:rFonts w:hint="eastAsia"/>
        </w:rPr>
        <w:t>、在任何评标环节中，需评标委员会就某项评审结论做出表决的，由评标委员会全体成员按照少数服从多数的原则，以记名投票方式表决。</w:t>
      </w:r>
    </w:p>
    <w:p w14:paraId="191344D0" w14:textId="01167185" w:rsidR="00D65AB0" w:rsidRPr="00A7797D" w:rsidRDefault="00D65AB0" w:rsidP="00D65AB0">
      <w:pPr>
        <w:spacing w:line="320" w:lineRule="exact"/>
        <w:ind w:left="120" w:hanging="120"/>
        <w:rPr>
          <w:rFonts w:asciiTheme="minorEastAsia" w:eastAsiaTheme="minorEastAsia" w:hAnsiTheme="minorEastAsia" w:cs="Tahoma"/>
          <w:kern w:val="0"/>
          <w:sz w:val="24"/>
        </w:rPr>
      </w:pPr>
      <w:r w:rsidRPr="00A7797D">
        <w:rPr>
          <w:rFonts w:asciiTheme="minorEastAsia" w:eastAsiaTheme="minorEastAsia" w:hAnsiTheme="minorEastAsia" w:cs="Tahoma"/>
          <w:kern w:val="0"/>
          <w:sz w:val="24"/>
        </w:rPr>
        <w:t>6.</w:t>
      </w:r>
      <w:r w:rsidR="006761F8">
        <w:rPr>
          <w:rFonts w:asciiTheme="minorEastAsia" w:eastAsiaTheme="minorEastAsia" w:hAnsiTheme="minorEastAsia" w:cs="Tahoma"/>
          <w:kern w:val="0"/>
          <w:sz w:val="24"/>
        </w:rPr>
        <w:t>4</w:t>
      </w:r>
      <w:r w:rsidRPr="00A7797D">
        <w:rPr>
          <w:rFonts w:asciiTheme="minorEastAsia" w:eastAsiaTheme="minorEastAsia" w:hAnsiTheme="minorEastAsia" w:cs="Tahoma" w:hint="eastAsia"/>
          <w:kern w:val="0"/>
          <w:sz w:val="24"/>
        </w:rPr>
        <w:t>评标委员会完成评标后，根据全体评标成员签字的原始评标记录和评标结果编写的报告，其主要内容包括：</w:t>
      </w:r>
      <w:r w:rsidRPr="00A7797D">
        <w:rPr>
          <w:rFonts w:asciiTheme="minorEastAsia" w:eastAsiaTheme="minorEastAsia" w:hAnsiTheme="minorEastAsia" w:cs="Tahoma"/>
          <w:kern w:val="0"/>
          <w:sz w:val="24"/>
        </w:rPr>
        <w:t xml:space="preserve"> </w:t>
      </w:r>
    </w:p>
    <w:p w14:paraId="1343AD91" w14:textId="77777777" w:rsidR="00D65AB0" w:rsidRPr="00A7797D" w:rsidRDefault="00D65AB0" w:rsidP="00D65AB0">
      <w:pPr>
        <w:spacing w:line="320" w:lineRule="exact"/>
        <w:ind w:firstLineChars="100" w:firstLine="240"/>
        <w:rPr>
          <w:rFonts w:asciiTheme="minorEastAsia" w:eastAsiaTheme="minorEastAsia" w:hAnsiTheme="minorEastAsia" w:cs="Tahoma"/>
          <w:kern w:val="0"/>
          <w:sz w:val="24"/>
        </w:rPr>
      </w:pPr>
      <w:r w:rsidRPr="00A7797D">
        <w:rPr>
          <w:rFonts w:asciiTheme="minorEastAsia" w:eastAsiaTheme="minorEastAsia" w:hAnsiTheme="minorEastAsia" w:cs="Tahoma" w:hint="eastAsia"/>
          <w:kern w:val="0"/>
          <w:sz w:val="24"/>
        </w:rPr>
        <w:t>（</w:t>
      </w:r>
      <w:r w:rsidRPr="00A7797D">
        <w:rPr>
          <w:rFonts w:asciiTheme="minorEastAsia" w:eastAsiaTheme="minorEastAsia" w:hAnsiTheme="minorEastAsia" w:cs="Tahoma"/>
          <w:kern w:val="0"/>
          <w:sz w:val="24"/>
        </w:rPr>
        <w:t>1</w:t>
      </w:r>
      <w:r w:rsidRPr="00A7797D">
        <w:rPr>
          <w:rFonts w:asciiTheme="minorEastAsia" w:eastAsiaTheme="minorEastAsia" w:hAnsiTheme="minorEastAsia" w:cs="Tahoma" w:hint="eastAsia"/>
          <w:kern w:val="0"/>
          <w:sz w:val="24"/>
        </w:rPr>
        <w:t>）招标公告刊登的媒体名称、开标日期和地点；</w:t>
      </w:r>
      <w:r w:rsidRPr="00A7797D">
        <w:rPr>
          <w:rFonts w:asciiTheme="minorEastAsia" w:eastAsiaTheme="minorEastAsia" w:hAnsiTheme="minorEastAsia" w:cs="Tahoma"/>
          <w:kern w:val="0"/>
          <w:sz w:val="24"/>
        </w:rPr>
        <w:t xml:space="preserve"> </w:t>
      </w:r>
    </w:p>
    <w:p w14:paraId="26664A86" w14:textId="77777777" w:rsidR="00D65AB0" w:rsidRPr="00A7797D" w:rsidRDefault="00D65AB0" w:rsidP="00D65AB0">
      <w:pPr>
        <w:spacing w:line="320" w:lineRule="exact"/>
        <w:ind w:firstLineChars="100" w:firstLine="240"/>
        <w:rPr>
          <w:rFonts w:asciiTheme="minorEastAsia" w:eastAsiaTheme="minorEastAsia" w:hAnsiTheme="minorEastAsia" w:cs="Tahoma"/>
          <w:kern w:val="0"/>
          <w:sz w:val="24"/>
        </w:rPr>
      </w:pPr>
      <w:r w:rsidRPr="00A7797D">
        <w:rPr>
          <w:rFonts w:asciiTheme="minorEastAsia" w:eastAsiaTheme="minorEastAsia" w:hAnsiTheme="minorEastAsia" w:cs="Tahoma" w:hint="eastAsia"/>
          <w:kern w:val="0"/>
          <w:sz w:val="24"/>
        </w:rPr>
        <w:t>（</w:t>
      </w:r>
      <w:r w:rsidRPr="00A7797D">
        <w:rPr>
          <w:rFonts w:asciiTheme="minorEastAsia" w:eastAsiaTheme="minorEastAsia" w:hAnsiTheme="minorEastAsia" w:cs="Tahoma"/>
          <w:kern w:val="0"/>
          <w:sz w:val="24"/>
        </w:rPr>
        <w:t>2</w:t>
      </w:r>
      <w:r w:rsidRPr="00A7797D">
        <w:rPr>
          <w:rFonts w:asciiTheme="minorEastAsia" w:eastAsiaTheme="minorEastAsia" w:hAnsiTheme="minorEastAsia" w:cs="Tahoma" w:hint="eastAsia"/>
          <w:kern w:val="0"/>
          <w:sz w:val="24"/>
        </w:rPr>
        <w:t>）购买招标文件的投标人名单和评标委员会成员名单；</w:t>
      </w:r>
      <w:r w:rsidRPr="00A7797D">
        <w:rPr>
          <w:rFonts w:asciiTheme="minorEastAsia" w:eastAsiaTheme="minorEastAsia" w:hAnsiTheme="minorEastAsia" w:cs="Tahoma"/>
          <w:kern w:val="0"/>
          <w:sz w:val="24"/>
        </w:rPr>
        <w:t xml:space="preserve"> </w:t>
      </w:r>
    </w:p>
    <w:p w14:paraId="3D45CF05" w14:textId="77777777" w:rsidR="00D65AB0" w:rsidRPr="00A7797D" w:rsidRDefault="00D65AB0" w:rsidP="00D65AB0">
      <w:pPr>
        <w:spacing w:line="320" w:lineRule="exact"/>
        <w:ind w:firstLineChars="100" w:firstLine="240"/>
        <w:rPr>
          <w:rFonts w:asciiTheme="minorEastAsia" w:eastAsiaTheme="minorEastAsia" w:hAnsiTheme="minorEastAsia" w:cs="Tahoma"/>
          <w:kern w:val="0"/>
          <w:sz w:val="24"/>
        </w:rPr>
      </w:pPr>
      <w:r w:rsidRPr="00A7797D">
        <w:rPr>
          <w:rFonts w:asciiTheme="minorEastAsia" w:eastAsiaTheme="minorEastAsia" w:hAnsiTheme="minorEastAsia" w:cs="Tahoma" w:hint="eastAsia"/>
          <w:kern w:val="0"/>
          <w:sz w:val="24"/>
        </w:rPr>
        <w:t>（</w:t>
      </w:r>
      <w:r w:rsidRPr="00A7797D">
        <w:rPr>
          <w:rFonts w:asciiTheme="minorEastAsia" w:eastAsiaTheme="minorEastAsia" w:hAnsiTheme="minorEastAsia" w:cs="Tahoma"/>
          <w:kern w:val="0"/>
          <w:sz w:val="24"/>
        </w:rPr>
        <w:t>3</w:t>
      </w:r>
      <w:r w:rsidRPr="00A7797D">
        <w:rPr>
          <w:rFonts w:asciiTheme="minorEastAsia" w:eastAsiaTheme="minorEastAsia" w:hAnsiTheme="minorEastAsia" w:cs="Tahoma" w:hint="eastAsia"/>
          <w:kern w:val="0"/>
          <w:sz w:val="24"/>
        </w:rPr>
        <w:t>）评标方法和标准；</w:t>
      </w:r>
      <w:r w:rsidRPr="00A7797D">
        <w:rPr>
          <w:rFonts w:asciiTheme="minorEastAsia" w:eastAsiaTheme="minorEastAsia" w:hAnsiTheme="minorEastAsia" w:cs="Tahoma"/>
          <w:kern w:val="0"/>
          <w:sz w:val="24"/>
        </w:rPr>
        <w:t xml:space="preserve"> </w:t>
      </w:r>
    </w:p>
    <w:p w14:paraId="3A23D293" w14:textId="77777777" w:rsidR="00D65AB0" w:rsidRPr="00A7797D" w:rsidRDefault="00D65AB0" w:rsidP="00D65AB0">
      <w:pPr>
        <w:spacing w:line="320" w:lineRule="exact"/>
        <w:ind w:firstLineChars="100" w:firstLine="240"/>
        <w:rPr>
          <w:rFonts w:asciiTheme="minorEastAsia" w:eastAsiaTheme="minorEastAsia" w:hAnsiTheme="minorEastAsia" w:cs="Tahoma"/>
          <w:kern w:val="0"/>
          <w:sz w:val="24"/>
        </w:rPr>
      </w:pPr>
      <w:r w:rsidRPr="00A7797D">
        <w:rPr>
          <w:rFonts w:asciiTheme="minorEastAsia" w:eastAsiaTheme="minorEastAsia" w:hAnsiTheme="minorEastAsia" w:cs="Tahoma" w:hint="eastAsia"/>
          <w:kern w:val="0"/>
          <w:sz w:val="24"/>
        </w:rPr>
        <w:t>（</w:t>
      </w:r>
      <w:r w:rsidRPr="00A7797D">
        <w:rPr>
          <w:rFonts w:asciiTheme="minorEastAsia" w:eastAsiaTheme="minorEastAsia" w:hAnsiTheme="minorEastAsia" w:cs="Tahoma"/>
          <w:kern w:val="0"/>
          <w:sz w:val="24"/>
        </w:rPr>
        <w:t>4</w:t>
      </w:r>
      <w:r w:rsidRPr="00A7797D">
        <w:rPr>
          <w:rFonts w:asciiTheme="minorEastAsia" w:eastAsiaTheme="minorEastAsia" w:hAnsiTheme="minorEastAsia" w:cs="Tahoma" w:hint="eastAsia"/>
          <w:kern w:val="0"/>
          <w:sz w:val="24"/>
        </w:rPr>
        <w:t>）开标记录和评标情况及说明，包括投标无效投标人名单及原因；</w:t>
      </w:r>
      <w:r w:rsidRPr="00A7797D">
        <w:rPr>
          <w:rFonts w:asciiTheme="minorEastAsia" w:eastAsiaTheme="minorEastAsia" w:hAnsiTheme="minorEastAsia" w:cs="Tahoma"/>
          <w:kern w:val="0"/>
          <w:sz w:val="24"/>
        </w:rPr>
        <w:t xml:space="preserve"> </w:t>
      </w:r>
    </w:p>
    <w:p w14:paraId="0B52307D" w14:textId="77777777" w:rsidR="00D65AB0" w:rsidRPr="00A7797D" w:rsidRDefault="00D65AB0" w:rsidP="00D65AB0">
      <w:pPr>
        <w:spacing w:line="320" w:lineRule="exact"/>
        <w:ind w:firstLineChars="100" w:firstLine="240"/>
        <w:rPr>
          <w:rFonts w:asciiTheme="minorEastAsia" w:eastAsiaTheme="minorEastAsia" w:hAnsiTheme="minorEastAsia" w:cs="Tahoma"/>
          <w:kern w:val="0"/>
          <w:sz w:val="24"/>
        </w:rPr>
      </w:pPr>
      <w:r w:rsidRPr="00A7797D">
        <w:rPr>
          <w:rFonts w:asciiTheme="minorEastAsia" w:eastAsiaTheme="minorEastAsia" w:hAnsiTheme="minorEastAsia" w:cs="Tahoma" w:hint="eastAsia"/>
          <w:kern w:val="0"/>
          <w:sz w:val="24"/>
        </w:rPr>
        <w:t>（</w:t>
      </w:r>
      <w:r w:rsidRPr="00A7797D">
        <w:rPr>
          <w:rFonts w:asciiTheme="minorEastAsia" w:eastAsiaTheme="minorEastAsia" w:hAnsiTheme="minorEastAsia" w:cs="Tahoma"/>
          <w:kern w:val="0"/>
          <w:sz w:val="24"/>
        </w:rPr>
        <w:t>5</w:t>
      </w:r>
      <w:r w:rsidRPr="00A7797D">
        <w:rPr>
          <w:rFonts w:asciiTheme="minorEastAsia" w:eastAsiaTheme="minorEastAsia" w:hAnsiTheme="minorEastAsia" w:cs="Tahoma" w:hint="eastAsia"/>
          <w:kern w:val="0"/>
          <w:sz w:val="24"/>
        </w:rPr>
        <w:t>）评标结果和中标候人排序表；</w:t>
      </w:r>
      <w:r w:rsidRPr="00A7797D">
        <w:rPr>
          <w:rFonts w:asciiTheme="minorEastAsia" w:eastAsiaTheme="minorEastAsia" w:hAnsiTheme="minorEastAsia" w:cs="Tahoma"/>
          <w:kern w:val="0"/>
          <w:sz w:val="24"/>
        </w:rPr>
        <w:t xml:space="preserve"> </w:t>
      </w:r>
    </w:p>
    <w:p w14:paraId="6B1AF224" w14:textId="77777777" w:rsidR="00D65AB0" w:rsidRPr="00A7797D" w:rsidRDefault="00D65AB0" w:rsidP="00D65AB0">
      <w:pPr>
        <w:spacing w:line="320" w:lineRule="exact"/>
        <w:ind w:firstLineChars="100" w:firstLine="240"/>
        <w:rPr>
          <w:rFonts w:asciiTheme="minorEastAsia" w:eastAsiaTheme="minorEastAsia" w:hAnsiTheme="minorEastAsia" w:cs="Tahoma"/>
          <w:kern w:val="0"/>
          <w:sz w:val="24"/>
        </w:rPr>
      </w:pPr>
      <w:r w:rsidRPr="00A7797D">
        <w:rPr>
          <w:rFonts w:asciiTheme="minorEastAsia" w:eastAsiaTheme="minorEastAsia" w:hAnsiTheme="minorEastAsia" w:cs="Tahoma" w:hint="eastAsia"/>
          <w:kern w:val="0"/>
          <w:sz w:val="24"/>
        </w:rPr>
        <w:t>（</w:t>
      </w:r>
      <w:r w:rsidRPr="00A7797D">
        <w:rPr>
          <w:rFonts w:asciiTheme="minorEastAsia" w:eastAsiaTheme="minorEastAsia" w:hAnsiTheme="minorEastAsia" w:cs="Tahoma"/>
          <w:kern w:val="0"/>
          <w:sz w:val="24"/>
        </w:rPr>
        <w:t>6</w:t>
      </w:r>
      <w:r w:rsidRPr="00A7797D">
        <w:rPr>
          <w:rFonts w:asciiTheme="minorEastAsia" w:eastAsiaTheme="minorEastAsia" w:hAnsiTheme="minorEastAsia" w:cs="Tahoma" w:hint="eastAsia"/>
          <w:kern w:val="0"/>
          <w:sz w:val="24"/>
        </w:rPr>
        <w:t>）评标委员会的授标建议。</w:t>
      </w:r>
      <w:r w:rsidRPr="00A7797D">
        <w:rPr>
          <w:rFonts w:asciiTheme="minorEastAsia" w:eastAsiaTheme="minorEastAsia" w:hAnsiTheme="minorEastAsia" w:cs="Tahoma"/>
          <w:kern w:val="0"/>
          <w:sz w:val="24"/>
        </w:rPr>
        <w:t xml:space="preserve"> </w:t>
      </w:r>
    </w:p>
    <w:p w14:paraId="03C83AE7" w14:textId="6879C807" w:rsidR="00D65AB0" w:rsidRPr="00A7797D" w:rsidRDefault="00D65AB0" w:rsidP="00D65AB0">
      <w:pPr>
        <w:spacing w:line="340" w:lineRule="exact"/>
        <w:ind w:left="120" w:hanging="120"/>
        <w:rPr>
          <w:rFonts w:asciiTheme="minorEastAsia" w:eastAsiaTheme="minorEastAsia" w:hAnsiTheme="minorEastAsia" w:cs="Tahoma"/>
          <w:kern w:val="0"/>
          <w:sz w:val="24"/>
        </w:rPr>
      </w:pPr>
      <w:r w:rsidRPr="00A7797D">
        <w:rPr>
          <w:rFonts w:asciiTheme="minorEastAsia" w:eastAsiaTheme="minorEastAsia" w:hAnsiTheme="minorEastAsia" w:cs="Tahoma"/>
          <w:kern w:val="0"/>
          <w:sz w:val="24"/>
        </w:rPr>
        <w:t>6.2</w:t>
      </w:r>
      <w:r w:rsidRPr="00A7797D">
        <w:rPr>
          <w:rFonts w:asciiTheme="minorEastAsia" w:eastAsiaTheme="minorEastAsia" w:hAnsiTheme="minorEastAsia" w:cs="Tahoma" w:hint="eastAsia"/>
          <w:kern w:val="0"/>
          <w:sz w:val="24"/>
        </w:rPr>
        <w:t>招标代理机构在评标结束后</w:t>
      </w:r>
      <w:r w:rsidRPr="00A7797D">
        <w:rPr>
          <w:rFonts w:asciiTheme="minorEastAsia" w:eastAsiaTheme="minorEastAsia" w:hAnsiTheme="minorEastAsia" w:cs="Tahoma"/>
          <w:kern w:val="0"/>
          <w:sz w:val="24"/>
        </w:rPr>
        <w:t>15</w:t>
      </w:r>
      <w:r w:rsidRPr="00A7797D">
        <w:rPr>
          <w:rFonts w:asciiTheme="minorEastAsia" w:eastAsiaTheme="minorEastAsia" w:hAnsiTheme="minorEastAsia" w:cs="Tahoma" w:hint="eastAsia"/>
          <w:kern w:val="0"/>
          <w:sz w:val="24"/>
        </w:rPr>
        <w:t>个工作日内将评标报告送招标人。</w:t>
      </w:r>
    </w:p>
    <w:p w14:paraId="33887215" w14:textId="7B3A6C9E" w:rsidR="00D65AB0" w:rsidRPr="00A7797D" w:rsidRDefault="000F7E95" w:rsidP="00D65AB0">
      <w:pPr>
        <w:spacing w:line="340" w:lineRule="exact"/>
        <w:ind w:left="120" w:hanging="120"/>
        <w:rPr>
          <w:rFonts w:asciiTheme="minorEastAsia" w:eastAsiaTheme="minorEastAsia" w:hAnsiTheme="minorEastAsia" w:cs="Tahoma"/>
          <w:b/>
          <w:kern w:val="0"/>
          <w:sz w:val="24"/>
        </w:rPr>
      </w:pPr>
      <w:r>
        <w:rPr>
          <w:rFonts w:asciiTheme="minorEastAsia" w:eastAsiaTheme="minorEastAsia" w:hAnsiTheme="minorEastAsia" w:cs="Tahoma"/>
          <w:b/>
          <w:kern w:val="0"/>
          <w:sz w:val="24"/>
        </w:rPr>
        <w:t>7</w:t>
      </w:r>
      <w:r>
        <w:rPr>
          <w:rFonts w:asciiTheme="minorEastAsia" w:eastAsiaTheme="minorEastAsia" w:hAnsiTheme="minorEastAsia" w:cs="Tahoma" w:hint="eastAsia"/>
          <w:b/>
          <w:kern w:val="0"/>
          <w:sz w:val="24"/>
        </w:rPr>
        <w:t>、</w:t>
      </w:r>
      <w:r w:rsidR="00D65AB0" w:rsidRPr="00A7797D">
        <w:rPr>
          <w:rFonts w:asciiTheme="minorEastAsia" w:eastAsiaTheme="minorEastAsia" w:hAnsiTheme="minorEastAsia" w:cs="Tahoma" w:hint="eastAsia"/>
          <w:b/>
          <w:kern w:val="0"/>
          <w:sz w:val="24"/>
        </w:rPr>
        <w:t>确定中标人</w:t>
      </w:r>
    </w:p>
    <w:p w14:paraId="148D5205" w14:textId="5ED99509" w:rsidR="00D65AB0" w:rsidRPr="00A7797D" w:rsidRDefault="000F7E95" w:rsidP="00D65AB0">
      <w:pPr>
        <w:spacing w:line="340" w:lineRule="exact"/>
        <w:ind w:left="120" w:hanging="120"/>
        <w:rPr>
          <w:rFonts w:asciiTheme="minorEastAsia" w:eastAsiaTheme="minorEastAsia" w:hAnsiTheme="minorEastAsia" w:cs="Tahoma"/>
          <w:kern w:val="0"/>
          <w:sz w:val="24"/>
        </w:rPr>
      </w:pPr>
      <w:r>
        <w:rPr>
          <w:rFonts w:asciiTheme="minorEastAsia" w:eastAsiaTheme="minorEastAsia" w:hAnsiTheme="minorEastAsia" w:cs="Tahoma"/>
          <w:kern w:val="0"/>
          <w:sz w:val="24"/>
        </w:rPr>
        <w:t>7</w:t>
      </w:r>
      <w:r w:rsidR="00D65AB0" w:rsidRPr="00A7797D">
        <w:rPr>
          <w:rFonts w:asciiTheme="minorEastAsia" w:eastAsiaTheme="minorEastAsia" w:hAnsiTheme="minorEastAsia" w:cs="Tahoma"/>
          <w:kern w:val="0"/>
          <w:sz w:val="24"/>
        </w:rPr>
        <w:t>.1</w:t>
      </w:r>
      <w:r w:rsidR="00D65AB0" w:rsidRPr="00A7797D">
        <w:rPr>
          <w:rFonts w:asciiTheme="minorEastAsia" w:eastAsiaTheme="minorEastAsia" w:hAnsiTheme="minorEastAsia" w:cs="Tahoma" w:hint="eastAsia"/>
          <w:kern w:val="0"/>
          <w:sz w:val="24"/>
        </w:rPr>
        <w:t>采购人应当自收到评标报告之日起</w:t>
      </w:r>
      <w:r w:rsidR="00D65AB0" w:rsidRPr="00A7797D">
        <w:rPr>
          <w:rFonts w:asciiTheme="minorEastAsia" w:eastAsiaTheme="minorEastAsia" w:hAnsiTheme="minorEastAsia" w:cs="Tahoma"/>
          <w:kern w:val="0"/>
          <w:sz w:val="24"/>
        </w:rPr>
        <w:t>5</w:t>
      </w:r>
      <w:r w:rsidR="00D65AB0" w:rsidRPr="00A7797D">
        <w:rPr>
          <w:rFonts w:asciiTheme="minorEastAsia" w:eastAsiaTheme="minorEastAsia" w:hAnsiTheme="minorEastAsia" w:cs="Tahoma" w:hint="eastAsia"/>
          <w:kern w:val="0"/>
          <w:sz w:val="24"/>
        </w:rPr>
        <w:t>个工作日内，在评标报告确定的中标候选人名单中按顺序确定中标人。中标候选人并列的，由采购人或者采购人委托评标委员会按</w:t>
      </w:r>
      <w:r w:rsidR="00D65AB0" w:rsidRPr="00A7797D">
        <w:rPr>
          <w:rFonts w:asciiTheme="minorEastAsia" w:eastAsiaTheme="minorEastAsia" w:hAnsiTheme="minorEastAsia" w:cs="Tahoma" w:hint="eastAsia"/>
          <w:kern w:val="0"/>
          <w:sz w:val="24"/>
        </w:rPr>
        <w:lastRenderedPageBreak/>
        <w:t>照招标文件规定的方式确定中标人；招标文件未规定的，采取随机抽取的方式确定。</w:t>
      </w:r>
    </w:p>
    <w:p w14:paraId="0C903AC0" w14:textId="56067547" w:rsidR="00D65AB0" w:rsidRPr="00A7797D" w:rsidRDefault="000F7E95" w:rsidP="00D65AB0">
      <w:pPr>
        <w:spacing w:line="340" w:lineRule="exact"/>
        <w:ind w:left="120" w:hanging="120"/>
        <w:rPr>
          <w:rFonts w:asciiTheme="minorEastAsia" w:eastAsiaTheme="minorEastAsia" w:hAnsiTheme="minorEastAsia" w:cs="Tahoma"/>
          <w:kern w:val="0"/>
          <w:sz w:val="24"/>
        </w:rPr>
      </w:pPr>
      <w:r>
        <w:rPr>
          <w:rFonts w:asciiTheme="minorEastAsia" w:eastAsiaTheme="minorEastAsia" w:hAnsiTheme="minorEastAsia" w:cs="Tahoma"/>
          <w:kern w:val="0"/>
          <w:sz w:val="24"/>
        </w:rPr>
        <w:t>7</w:t>
      </w:r>
      <w:r w:rsidR="00D65AB0" w:rsidRPr="00A7797D">
        <w:rPr>
          <w:rFonts w:asciiTheme="minorEastAsia" w:eastAsiaTheme="minorEastAsia" w:hAnsiTheme="minorEastAsia" w:cs="Tahoma"/>
          <w:kern w:val="0"/>
          <w:sz w:val="24"/>
        </w:rPr>
        <w:t>.2</w:t>
      </w:r>
      <w:r w:rsidR="00D65AB0" w:rsidRPr="00A7797D">
        <w:rPr>
          <w:rFonts w:asciiTheme="minorEastAsia" w:eastAsiaTheme="minorEastAsia" w:hAnsiTheme="minorEastAsia" w:cs="Tahoma" w:hint="eastAsia"/>
          <w:kern w:val="0"/>
          <w:sz w:val="24"/>
        </w:rPr>
        <w:t>采购人在收到评标报告</w:t>
      </w:r>
      <w:r w:rsidR="00D65AB0" w:rsidRPr="00A7797D">
        <w:rPr>
          <w:rFonts w:asciiTheme="minorEastAsia" w:eastAsiaTheme="minorEastAsia" w:hAnsiTheme="minorEastAsia" w:cs="Tahoma"/>
          <w:kern w:val="0"/>
          <w:sz w:val="24"/>
        </w:rPr>
        <w:t>5</w:t>
      </w:r>
      <w:r w:rsidR="00D65AB0" w:rsidRPr="00A7797D">
        <w:rPr>
          <w:rFonts w:asciiTheme="minorEastAsia" w:eastAsiaTheme="minorEastAsia" w:hAnsiTheme="minorEastAsia" w:cs="Tahoma" w:hint="eastAsia"/>
          <w:kern w:val="0"/>
          <w:sz w:val="24"/>
        </w:rPr>
        <w:t>个工作日内未按评标报告推荐的中标候选人顺序确定中标人，又不能说明合法理由的，视同按评标报告推荐的顺序确定排名第一的中标候选人为中标人。</w:t>
      </w:r>
    </w:p>
    <w:p w14:paraId="142A7C51" w14:textId="099A3F6F" w:rsidR="00D65AB0" w:rsidRPr="00A7797D" w:rsidRDefault="000F7E95" w:rsidP="00D65AB0">
      <w:pPr>
        <w:spacing w:line="340" w:lineRule="exact"/>
        <w:ind w:left="120" w:hanging="120"/>
        <w:rPr>
          <w:rFonts w:asciiTheme="minorEastAsia" w:eastAsiaTheme="minorEastAsia" w:hAnsiTheme="minorEastAsia" w:cs="Tahoma"/>
          <w:b/>
          <w:kern w:val="0"/>
          <w:sz w:val="24"/>
        </w:rPr>
      </w:pPr>
      <w:r>
        <w:rPr>
          <w:rFonts w:asciiTheme="minorEastAsia" w:eastAsiaTheme="minorEastAsia" w:hAnsiTheme="minorEastAsia" w:cs="Tahoma"/>
          <w:kern w:val="0"/>
          <w:sz w:val="24"/>
        </w:rPr>
        <w:t>7</w:t>
      </w:r>
      <w:r w:rsidR="00D65AB0" w:rsidRPr="00A7797D">
        <w:rPr>
          <w:rFonts w:asciiTheme="minorEastAsia" w:eastAsiaTheme="minorEastAsia" w:hAnsiTheme="minorEastAsia" w:cs="Tahoma"/>
          <w:kern w:val="0"/>
          <w:sz w:val="24"/>
        </w:rPr>
        <w:t>.3</w:t>
      </w:r>
      <w:r w:rsidR="00D65AB0" w:rsidRPr="00A7797D">
        <w:rPr>
          <w:rFonts w:asciiTheme="minorEastAsia" w:eastAsiaTheme="minorEastAsia" w:hAnsiTheme="minorEastAsia" w:cs="Tahoma" w:hint="eastAsia"/>
          <w:kern w:val="0"/>
          <w:sz w:val="24"/>
        </w:rPr>
        <w:t>如果排名第一的成交候选供应商，因不可抗力或自身原因放弃成交结果，可根据项目所需确定排名第二的成交候选供应商为成交供应商，以此类推。</w:t>
      </w:r>
    </w:p>
    <w:p w14:paraId="3CEFFB7A" w14:textId="77777777" w:rsidR="00D65AB0" w:rsidRPr="00A7797D" w:rsidRDefault="00D65AB0" w:rsidP="00D65AB0">
      <w:pPr>
        <w:spacing w:line="300" w:lineRule="auto"/>
        <w:ind w:left="120" w:hanging="120"/>
        <w:rPr>
          <w:rFonts w:asciiTheme="minorEastAsia" w:eastAsiaTheme="minorEastAsia" w:hAnsiTheme="minorEastAsia" w:cs="Tahoma"/>
          <w:b/>
          <w:sz w:val="24"/>
        </w:rPr>
      </w:pPr>
    </w:p>
    <w:p w14:paraId="5D8F5F2B" w14:textId="77777777" w:rsidR="00D65AB0" w:rsidRPr="00A7797D" w:rsidRDefault="00D65AB0" w:rsidP="00D65AB0">
      <w:pPr>
        <w:spacing w:line="300" w:lineRule="auto"/>
        <w:ind w:left="120" w:hanging="120"/>
        <w:rPr>
          <w:rFonts w:asciiTheme="minorEastAsia" w:eastAsiaTheme="minorEastAsia" w:hAnsiTheme="minorEastAsia" w:cs="Tahoma"/>
          <w:b/>
          <w:sz w:val="24"/>
        </w:rPr>
      </w:pPr>
    </w:p>
    <w:p w14:paraId="6DF95003" w14:textId="77777777" w:rsidR="006761F8" w:rsidRDefault="006761F8" w:rsidP="00306EDC">
      <w:pPr>
        <w:spacing w:line="460" w:lineRule="exact"/>
        <w:ind w:left="181" w:firstLineChars="0" w:firstLine="0"/>
        <w:jc w:val="center"/>
        <w:rPr>
          <w:rFonts w:asciiTheme="minorEastAsia" w:eastAsiaTheme="minorEastAsia" w:hAnsiTheme="minorEastAsia" w:cs="宋体"/>
          <w:b/>
          <w:sz w:val="24"/>
        </w:rPr>
      </w:pPr>
    </w:p>
    <w:p w14:paraId="03A68AFC" w14:textId="77777777" w:rsidR="006761F8" w:rsidRDefault="006761F8" w:rsidP="00306EDC">
      <w:pPr>
        <w:spacing w:line="460" w:lineRule="exact"/>
        <w:ind w:left="181" w:firstLineChars="0" w:firstLine="0"/>
        <w:jc w:val="center"/>
        <w:rPr>
          <w:rFonts w:asciiTheme="minorEastAsia" w:eastAsiaTheme="minorEastAsia" w:hAnsiTheme="minorEastAsia" w:cs="宋体"/>
          <w:b/>
          <w:sz w:val="24"/>
        </w:rPr>
      </w:pPr>
    </w:p>
    <w:p w14:paraId="411333F7" w14:textId="77777777" w:rsidR="006761F8" w:rsidRDefault="006761F8" w:rsidP="00306EDC">
      <w:pPr>
        <w:spacing w:line="460" w:lineRule="exact"/>
        <w:ind w:left="181" w:firstLineChars="0" w:firstLine="0"/>
        <w:jc w:val="center"/>
        <w:rPr>
          <w:rFonts w:asciiTheme="minorEastAsia" w:eastAsiaTheme="minorEastAsia" w:hAnsiTheme="minorEastAsia" w:cs="宋体"/>
          <w:b/>
          <w:sz w:val="24"/>
        </w:rPr>
      </w:pPr>
    </w:p>
    <w:p w14:paraId="342FAD91" w14:textId="77777777" w:rsidR="006761F8" w:rsidRDefault="006761F8" w:rsidP="00306EDC">
      <w:pPr>
        <w:spacing w:line="460" w:lineRule="exact"/>
        <w:ind w:left="181" w:firstLineChars="0" w:firstLine="0"/>
        <w:jc w:val="center"/>
        <w:rPr>
          <w:rFonts w:asciiTheme="minorEastAsia" w:eastAsiaTheme="minorEastAsia" w:hAnsiTheme="minorEastAsia" w:cs="宋体"/>
          <w:b/>
          <w:sz w:val="24"/>
        </w:rPr>
      </w:pPr>
    </w:p>
    <w:p w14:paraId="55FBA7B4" w14:textId="77777777" w:rsidR="006761F8" w:rsidRDefault="006761F8" w:rsidP="00306EDC">
      <w:pPr>
        <w:spacing w:line="460" w:lineRule="exact"/>
        <w:ind w:left="181" w:firstLineChars="0" w:firstLine="0"/>
        <w:jc w:val="center"/>
        <w:rPr>
          <w:rFonts w:asciiTheme="minorEastAsia" w:eastAsiaTheme="minorEastAsia" w:hAnsiTheme="minorEastAsia" w:cs="宋体"/>
          <w:b/>
          <w:sz w:val="24"/>
        </w:rPr>
      </w:pPr>
    </w:p>
    <w:p w14:paraId="4A9D6E21" w14:textId="77777777" w:rsidR="006761F8" w:rsidRDefault="006761F8" w:rsidP="00306EDC">
      <w:pPr>
        <w:spacing w:line="460" w:lineRule="exact"/>
        <w:ind w:left="181" w:firstLineChars="0" w:firstLine="0"/>
        <w:jc w:val="center"/>
        <w:rPr>
          <w:rFonts w:asciiTheme="minorEastAsia" w:eastAsiaTheme="minorEastAsia" w:hAnsiTheme="minorEastAsia" w:cs="宋体"/>
          <w:b/>
          <w:sz w:val="24"/>
        </w:rPr>
      </w:pPr>
    </w:p>
    <w:p w14:paraId="7443AE74" w14:textId="77777777" w:rsidR="006761F8" w:rsidRDefault="006761F8" w:rsidP="00306EDC">
      <w:pPr>
        <w:spacing w:line="460" w:lineRule="exact"/>
        <w:ind w:left="181" w:firstLineChars="0" w:firstLine="0"/>
        <w:jc w:val="center"/>
        <w:rPr>
          <w:rFonts w:asciiTheme="minorEastAsia" w:eastAsiaTheme="minorEastAsia" w:hAnsiTheme="minorEastAsia" w:cs="宋体"/>
          <w:b/>
          <w:sz w:val="24"/>
        </w:rPr>
      </w:pPr>
    </w:p>
    <w:p w14:paraId="0B93CAEC" w14:textId="77777777" w:rsidR="006761F8" w:rsidRDefault="006761F8" w:rsidP="00306EDC">
      <w:pPr>
        <w:spacing w:line="460" w:lineRule="exact"/>
        <w:ind w:left="181" w:firstLineChars="0" w:firstLine="0"/>
        <w:jc w:val="center"/>
        <w:rPr>
          <w:rFonts w:asciiTheme="minorEastAsia" w:eastAsiaTheme="minorEastAsia" w:hAnsiTheme="minorEastAsia" w:cs="宋体"/>
          <w:b/>
          <w:sz w:val="24"/>
        </w:rPr>
      </w:pPr>
    </w:p>
    <w:p w14:paraId="0739D06C" w14:textId="77777777" w:rsidR="006761F8" w:rsidRDefault="006761F8" w:rsidP="00306EDC">
      <w:pPr>
        <w:spacing w:line="460" w:lineRule="exact"/>
        <w:ind w:left="181" w:firstLineChars="0" w:firstLine="0"/>
        <w:jc w:val="center"/>
        <w:rPr>
          <w:rFonts w:asciiTheme="minorEastAsia" w:eastAsiaTheme="minorEastAsia" w:hAnsiTheme="minorEastAsia" w:cs="宋体"/>
          <w:b/>
          <w:sz w:val="24"/>
        </w:rPr>
      </w:pPr>
    </w:p>
    <w:p w14:paraId="49B35B74" w14:textId="77777777" w:rsidR="006761F8" w:rsidRDefault="006761F8" w:rsidP="00306EDC">
      <w:pPr>
        <w:spacing w:line="460" w:lineRule="exact"/>
        <w:ind w:left="181" w:firstLineChars="0" w:firstLine="0"/>
        <w:jc w:val="center"/>
        <w:rPr>
          <w:rFonts w:asciiTheme="minorEastAsia" w:eastAsiaTheme="minorEastAsia" w:hAnsiTheme="minorEastAsia" w:cs="宋体"/>
          <w:b/>
          <w:sz w:val="24"/>
        </w:rPr>
      </w:pPr>
    </w:p>
    <w:p w14:paraId="1D5C0318" w14:textId="77777777" w:rsidR="006761F8" w:rsidRDefault="006761F8" w:rsidP="00306EDC">
      <w:pPr>
        <w:spacing w:line="460" w:lineRule="exact"/>
        <w:ind w:left="181" w:firstLineChars="0" w:firstLine="0"/>
        <w:jc w:val="center"/>
        <w:rPr>
          <w:rFonts w:asciiTheme="minorEastAsia" w:eastAsiaTheme="minorEastAsia" w:hAnsiTheme="minorEastAsia" w:cs="宋体"/>
          <w:b/>
          <w:sz w:val="24"/>
        </w:rPr>
      </w:pPr>
    </w:p>
    <w:p w14:paraId="1483A96B" w14:textId="77777777" w:rsidR="006761F8" w:rsidRDefault="006761F8" w:rsidP="00306EDC">
      <w:pPr>
        <w:spacing w:line="460" w:lineRule="exact"/>
        <w:ind w:left="181" w:firstLineChars="0" w:firstLine="0"/>
        <w:jc w:val="center"/>
        <w:rPr>
          <w:rFonts w:asciiTheme="minorEastAsia" w:eastAsiaTheme="minorEastAsia" w:hAnsiTheme="minorEastAsia" w:cs="宋体"/>
          <w:b/>
          <w:sz w:val="24"/>
        </w:rPr>
      </w:pPr>
    </w:p>
    <w:p w14:paraId="1E5DA798" w14:textId="77777777" w:rsidR="006761F8" w:rsidRDefault="006761F8" w:rsidP="00306EDC">
      <w:pPr>
        <w:spacing w:line="460" w:lineRule="exact"/>
        <w:ind w:left="181" w:firstLineChars="0" w:firstLine="0"/>
        <w:jc w:val="center"/>
        <w:rPr>
          <w:rFonts w:asciiTheme="minorEastAsia" w:eastAsiaTheme="minorEastAsia" w:hAnsiTheme="minorEastAsia" w:cs="宋体"/>
          <w:b/>
          <w:sz w:val="24"/>
        </w:rPr>
      </w:pPr>
    </w:p>
    <w:p w14:paraId="50C32648" w14:textId="77777777" w:rsidR="006761F8" w:rsidRDefault="006761F8" w:rsidP="00306EDC">
      <w:pPr>
        <w:spacing w:line="460" w:lineRule="exact"/>
        <w:ind w:left="181" w:firstLineChars="0" w:firstLine="0"/>
        <w:jc w:val="center"/>
        <w:rPr>
          <w:rFonts w:asciiTheme="minorEastAsia" w:eastAsiaTheme="minorEastAsia" w:hAnsiTheme="minorEastAsia" w:cs="宋体"/>
          <w:b/>
          <w:sz w:val="24"/>
        </w:rPr>
      </w:pPr>
    </w:p>
    <w:p w14:paraId="4DF3F645" w14:textId="77777777" w:rsidR="006761F8" w:rsidRDefault="006761F8" w:rsidP="00306EDC">
      <w:pPr>
        <w:spacing w:line="460" w:lineRule="exact"/>
        <w:ind w:left="181" w:firstLineChars="0" w:firstLine="0"/>
        <w:jc w:val="center"/>
        <w:rPr>
          <w:rFonts w:asciiTheme="minorEastAsia" w:eastAsiaTheme="minorEastAsia" w:hAnsiTheme="minorEastAsia" w:cs="宋体"/>
          <w:b/>
          <w:sz w:val="24"/>
        </w:rPr>
      </w:pPr>
    </w:p>
    <w:p w14:paraId="4016DE3F" w14:textId="32A73B0D" w:rsidR="006761F8" w:rsidRDefault="006761F8" w:rsidP="00306EDC">
      <w:pPr>
        <w:spacing w:line="460" w:lineRule="exact"/>
        <w:ind w:left="181" w:firstLineChars="0" w:firstLine="0"/>
        <w:jc w:val="center"/>
        <w:rPr>
          <w:rFonts w:asciiTheme="minorEastAsia" w:eastAsiaTheme="minorEastAsia" w:hAnsiTheme="minorEastAsia" w:cs="宋体"/>
          <w:b/>
          <w:sz w:val="24"/>
        </w:rPr>
      </w:pPr>
    </w:p>
    <w:p w14:paraId="54913065" w14:textId="60FA8841" w:rsidR="007212A9" w:rsidRDefault="007212A9" w:rsidP="007212A9">
      <w:pPr>
        <w:pStyle w:val="a0"/>
        <w:ind w:left="120" w:hanging="120"/>
      </w:pPr>
    </w:p>
    <w:p w14:paraId="0649FF3B" w14:textId="5FD13733" w:rsidR="007212A9" w:rsidRDefault="007212A9" w:rsidP="007212A9">
      <w:pPr>
        <w:ind w:left="105" w:hanging="105"/>
      </w:pPr>
    </w:p>
    <w:p w14:paraId="783F8547" w14:textId="37E8E842" w:rsidR="007212A9" w:rsidRDefault="007212A9" w:rsidP="007212A9">
      <w:pPr>
        <w:pStyle w:val="a0"/>
        <w:ind w:left="120" w:hanging="120"/>
      </w:pPr>
    </w:p>
    <w:p w14:paraId="7D23025E" w14:textId="431EBA8C" w:rsidR="007212A9" w:rsidRDefault="007212A9" w:rsidP="007212A9">
      <w:pPr>
        <w:ind w:left="105" w:hanging="105"/>
      </w:pPr>
    </w:p>
    <w:p w14:paraId="0CE76401" w14:textId="23F4375B" w:rsidR="007212A9" w:rsidRDefault="007212A9" w:rsidP="007212A9">
      <w:pPr>
        <w:pStyle w:val="a0"/>
        <w:ind w:left="120" w:hanging="120"/>
      </w:pPr>
    </w:p>
    <w:p w14:paraId="6AFC725A" w14:textId="71BBCDCB" w:rsidR="007212A9" w:rsidRDefault="007212A9" w:rsidP="007212A9">
      <w:pPr>
        <w:ind w:left="105" w:hanging="105"/>
      </w:pPr>
    </w:p>
    <w:p w14:paraId="4CD2E28D" w14:textId="514A1429" w:rsidR="007212A9" w:rsidRDefault="007212A9" w:rsidP="007212A9">
      <w:pPr>
        <w:pStyle w:val="a0"/>
        <w:ind w:left="120" w:hanging="120"/>
      </w:pPr>
    </w:p>
    <w:p w14:paraId="21F45A0A" w14:textId="362EEFC0" w:rsidR="007212A9" w:rsidRDefault="007212A9" w:rsidP="007212A9">
      <w:pPr>
        <w:ind w:left="105" w:hanging="105"/>
      </w:pPr>
    </w:p>
    <w:p w14:paraId="1EB46A43" w14:textId="233B96DA" w:rsidR="000E7117" w:rsidRPr="00A7797D" w:rsidRDefault="00306EDC" w:rsidP="00306EDC">
      <w:pPr>
        <w:spacing w:line="460" w:lineRule="exact"/>
        <w:ind w:left="181" w:firstLineChars="0" w:firstLine="0"/>
        <w:jc w:val="center"/>
        <w:rPr>
          <w:rFonts w:asciiTheme="minorEastAsia" w:eastAsiaTheme="minorEastAsia" w:hAnsiTheme="minorEastAsia" w:cs="宋体"/>
          <w:b/>
          <w:sz w:val="24"/>
        </w:rPr>
      </w:pPr>
      <w:r w:rsidRPr="00A7797D">
        <w:rPr>
          <w:rFonts w:asciiTheme="minorEastAsia" w:eastAsiaTheme="minorEastAsia" w:hAnsiTheme="minorEastAsia" w:cs="宋体" w:hint="eastAsia"/>
          <w:b/>
          <w:sz w:val="24"/>
        </w:rPr>
        <w:lastRenderedPageBreak/>
        <w:t>第</w:t>
      </w:r>
      <w:r w:rsidR="006761F8">
        <w:rPr>
          <w:rFonts w:asciiTheme="minorEastAsia" w:eastAsiaTheme="minorEastAsia" w:hAnsiTheme="minorEastAsia" w:cs="宋体" w:hint="eastAsia"/>
          <w:b/>
          <w:sz w:val="24"/>
        </w:rPr>
        <w:t>五部分</w:t>
      </w:r>
      <w:r w:rsidRPr="00A7797D">
        <w:rPr>
          <w:rFonts w:asciiTheme="minorEastAsia" w:eastAsiaTheme="minorEastAsia" w:hAnsiTheme="minorEastAsia" w:cs="宋体" w:hint="eastAsia"/>
          <w:b/>
          <w:sz w:val="24"/>
        </w:rPr>
        <w:t xml:space="preserve"> </w:t>
      </w:r>
      <w:r w:rsidR="00D07449" w:rsidRPr="00A7797D">
        <w:rPr>
          <w:rFonts w:asciiTheme="minorEastAsia" w:eastAsiaTheme="minorEastAsia" w:hAnsiTheme="minorEastAsia" w:cs="宋体" w:hint="eastAsia"/>
          <w:b/>
          <w:sz w:val="24"/>
        </w:rPr>
        <w:t>合同</w:t>
      </w:r>
    </w:p>
    <w:p w14:paraId="0A5D57B9" w14:textId="77777777" w:rsidR="000E7117" w:rsidRPr="00A7797D" w:rsidRDefault="00D07449">
      <w:pPr>
        <w:ind w:left="120" w:hanging="120"/>
        <w:jc w:val="center"/>
        <w:rPr>
          <w:rFonts w:asciiTheme="minorEastAsia" w:eastAsiaTheme="minorEastAsia" w:hAnsiTheme="minorEastAsia" w:cs="宋体"/>
          <w:sz w:val="24"/>
        </w:rPr>
      </w:pPr>
      <w:r w:rsidRPr="00A7797D">
        <w:rPr>
          <w:rFonts w:asciiTheme="minorEastAsia" w:eastAsiaTheme="minorEastAsia" w:hAnsiTheme="minorEastAsia" w:hint="eastAsia"/>
          <w:b/>
          <w:sz w:val="24"/>
        </w:rPr>
        <w:t xml:space="preserve">  </w:t>
      </w:r>
    </w:p>
    <w:p w14:paraId="53EE9D18" w14:textId="77777777" w:rsidR="006761F8" w:rsidRPr="006761F8" w:rsidRDefault="006761F8" w:rsidP="006761F8">
      <w:pPr>
        <w:wordWrap w:val="0"/>
        <w:spacing w:line="240" w:lineRule="auto"/>
        <w:ind w:left="0" w:right="0" w:firstLineChars="0" w:firstLine="0"/>
        <w:jc w:val="right"/>
        <w:rPr>
          <w:rFonts w:ascii="宋体" w:hAnsi="宋体" w:cs="宋体"/>
          <w:sz w:val="24"/>
        </w:rPr>
      </w:pPr>
      <w:r w:rsidRPr="006761F8">
        <w:rPr>
          <w:rFonts w:ascii="宋体" w:hAnsi="宋体" w:cs="宋体" w:hint="eastAsia"/>
          <w:b/>
          <w:sz w:val="30"/>
        </w:rPr>
        <w:t xml:space="preserve">  </w:t>
      </w:r>
      <w:r w:rsidRPr="006761F8">
        <w:rPr>
          <w:rFonts w:ascii="宋体" w:hAnsi="宋体" w:cs="宋体" w:hint="eastAsia"/>
          <w:sz w:val="24"/>
        </w:rPr>
        <w:t>合同编号：</w:t>
      </w:r>
      <w:r w:rsidRPr="006761F8">
        <w:rPr>
          <w:rFonts w:ascii="宋体" w:hAnsi="宋体" w:cs="宋体" w:hint="eastAsia"/>
          <w:sz w:val="24"/>
          <w:u w:val="single"/>
        </w:rPr>
        <w:t xml:space="preserve">             </w:t>
      </w:r>
    </w:p>
    <w:p w14:paraId="040D94BD" w14:textId="77777777" w:rsidR="006761F8" w:rsidRPr="006761F8" w:rsidRDefault="006761F8" w:rsidP="006761F8">
      <w:pPr>
        <w:spacing w:line="240" w:lineRule="auto"/>
        <w:ind w:left="0" w:right="0" w:firstLineChars="0" w:firstLine="0"/>
        <w:jc w:val="center"/>
        <w:rPr>
          <w:rFonts w:ascii="宋体" w:hAnsi="宋体" w:cs="宋体"/>
          <w:sz w:val="52"/>
        </w:rPr>
      </w:pPr>
    </w:p>
    <w:p w14:paraId="180FC32C" w14:textId="77777777" w:rsidR="006761F8" w:rsidRPr="006761F8" w:rsidRDefault="006761F8" w:rsidP="006761F8">
      <w:pPr>
        <w:spacing w:line="240" w:lineRule="auto"/>
        <w:ind w:left="0" w:right="0" w:firstLineChars="0" w:firstLine="0"/>
        <w:jc w:val="center"/>
        <w:rPr>
          <w:rFonts w:ascii="宋体" w:hAnsi="宋体" w:cs="宋体"/>
          <w:b/>
          <w:spacing w:val="-4"/>
          <w:kern w:val="0"/>
          <w:sz w:val="52"/>
          <w:szCs w:val="30"/>
        </w:rPr>
      </w:pPr>
    </w:p>
    <w:p w14:paraId="2FBF1E6A" w14:textId="77777777" w:rsidR="006761F8" w:rsidRPr="006761F8" w:rsidRDefault="006761F8" w:rsidP="006761F8">
      <w:pPr>
        <w:spacing w:line="240" w:lineRule="auto"/>
        <w:ind w:left="0" w:right="0" w:firstLineChars="0" w:firstLine="0"/>
        <w:jc w:val="center"/>
        <w:rPr>
          <w:rFonts w:ascii="宋体" w:hAnsi="宋体" w:cs="宋体"/>
          <w:b/>
          <w:spacing w:val="-4"/>
          <w:kern w:val="0"/>
          <w:sz w:val="52"/>
          <w:szCs w:val="30"/>
        </w:rPr>
      </w:pPr>
    </w:p>
    <w:p w14:paraId="51FEA186"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spacing w:val="-4"/>
          <w:kern w:val="0"/>
          <w:sz w:val="52"/>
          <w:szCs w:val="30"/>
        </w:rPr>
      </w:pPr>
    </w:p>
    <w:p w14:paraId="3087636D"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spacing w:val="-4"/>
          <w:kern w:val="0"/>
          <w:sz w:val="52"/>
          <w:szCs w:val="30"/>
        </w:rPr>
      </w:pPr>
      <w:r w:rsidRPr="006761F8">
        <w:rPr>
          <w:rFonts w:ascii="宋体" w:hAnsi="宋体" w:cs="宋体" w:hint="eastAsia"/>
          <w:spacing w:val="-4"/>
          <w:kern w:val="0"/>
          <w:sz w:val="52"/>
          <w:szCs w:val="30"/>
        </w:rPr>
        <w:t>采 购 合 同</w:t>
      </w:r>
    </w:p>
    <w:p w14:paraId="54FE2CF4" w14:textId="77777777" w:rsidR="006761F8" w:rsidRPr="006761F8" w:rsidRDefault="006761F8" w:rsidP="006761F8">
      <w:pPr>
        <w:spacing w:before="100" w:beforeAutospacing="1" w:after="100" w:afterAutospacing="1" w:line="340" w:lineRule="exact"/>
        <w:ind w:left="0" w:right="0" w:firstLineChars="600" w:firstLine="1687"/>
        <w:rPr>
          <w:rFonts w:ascii="宋体" w:hAnsi="宋体" w:cs="宋体"/>
          <w:b/>
          <w:bCs/>
          <w:sz w:val="28"/>
          <w:szCs w:val="20"/>
        </w:rPr>
      </w:pPr>
    </w:p>
    <w:p w14:paraId="360F7D1C" w14:textId="77777777" w:rsidR="006761F8" w:rsidRPr="006761F8" w:rsidRDefault="006761F8" w:rsidP="006761F8">
      <w:pPr>
        <w:spacing w:line="600" w:lineRule="exact"/>
        <w:ind w:left="0" w:right="0" w:firstLineChars="350" w:firstLine="1124"/>
        <w:jc w:val="left"/>
        <w:rPr>
          <w:rFonts w:ascii="宋体" w:hAnsi="宋体" w:cs="宋体"/>
          <w:sz w:val="32"/>
        </w:rPr>
      </w:pPr>
      <w:r w:rsidRPr="006761F8">
        <w:rPr>
          <w:rFonts w:ascii="宋体" w:hAnsi="宋体" w:cs="宋体" w:hint="eastAsia"/>
          <w:b/>
          <w:bCs/>
          <w:sz w:val="32"/>
        </w:rPr>
        <w:t>甲    方：</w:t>
      </w:r>
      <w:r w:rsidRPr="006761F8">
        <w:rPr>
          <w:rFonts w:ascii="宋体" w:hAnsi="宋体" w:cs="宋体" w:hint="eastAsia"/>
          <w:sz w:val="32"/>
          <w:u w:val="single"/>
        </w:rPr>
        <w:t xml:space="preserve">       </w:t>
      </w:r>
      <w:r w:rsidRPr="006761F8">
        <w:rPr>
          <w:rFonts w:ascii="宋体" w:hAnsi="宋体" w:cs="宋体" w:hint="eastAsia"/>
          <w:bCs/>
          <w:sz w:val="32"/>
          <w:u w:val="single"/>
        </w:rPr>
        <w:t xml:space="preserve">     </w:t>
      </w:r>
      <w:r w:rsidRPr="006761F8">
        <w:rPr>
          <w:rFonts w:ascii="宋体" w:hAnsi="宋体" w:cs="宋体" w:hint="eastAsia"/>
          <w:sz w:val="32"/>
          <w:u w:val="single"/>
        </w:rPr>
        <w:t xml:space="preserve">    </w:t>
      </w:r>
    </w:p>
    <w:p w14:paraId="0B3F674D" w14:textId="77777777" w:rsidR="006761F8" w:rsidRPr="006761F8" w:rsidRDefault="006761F8" w:rsidP="006761F8">
      <w:pPr>
        <w:spacing w:line="600" w:lineRule="exact"/>
        <w:ind w:left="0" w:right="0" w:firstLineChars="506" w:firstLine="1422"/>
        <w:rPr>
          <w:rFonts w:ascii="宋体" w:hAnsi="宋体" w:cs="宋体"/>
          <w:b/>
          <w:bCs/>
          <w:sz w:val="28"/>
          <w:szCs w:val="20"/>
        </w:rPr>
      </w:pPr>
      <w:r w:rsidRPr="006761F8">
        <w:rPr>
          <w:rFonts w:ascii="宋体" w:hAnsi="宋体" w:cs="宋体" w:hint="eastAsia"/>
          <w:b/>
          <w:bCs/>
          <w:sz w:val="28"/>
          <w:szCs w:val="20"/>
        </w:rPr>
        <w:t xml:space="preserve"> </w:t>
      </w:r>
    </w:p>
    <w:p w14:paraId="1A6ABD6E" w14:textId="77777777" w:rsidR="006761F8" w:rsidRPr="006761F8" w:rsidRDefault="006761F8" w:rsidP="006761F8">
      <w:pPr>
        <w:spacing w:line="600" w:lineRule="exact"/>
        <w:ind w:left="0" w:right="0" w:firstLineChars="350" w:firstLine="1124"/>
        <w:jc w:val="left"/>
        <w:rPr>
          <w:rFonts w:ascii="宋体" w:hAnsi="宋体" w:cs="宋体"/>
          <w:sz w:val="32"/>
          <w:szCs w:val="30"/>
          <w:u w:val="single"/>
        </w:rPr>
      </w:pPr>
      <w:r w:rsidRPr="006761F8">
        <w:rPr>
          <w:rFonts w:ascii="宋体" w:hAnsi="宋体" w:cs="宋体" w:hint="eastAsia"/>
          <w:b/>
          <w:bCs/>
          <w:sz w:val="32"/>
          <w:szCs w:val="30"/>
        </w:rPr>
        <w:t>乙    方：</w:t>
      </w:r>
      <w:r w:rsidRPr="006761F8">
        <w:rPr>
          <w:rFonts w:ascii="宋体" w:hAnsi="宋体" w:cs="宋体" w:hint="eastAsia"/>
          <w:sz w:val="32"/>
          <w:szCs w:val="30"/>
          <w:u w:val="single"/>
        </w:rPr>
        <w:t xml:space="preserve">                           </w:t>
      </w:r>
      <w:r w:rsidRPr="006761F8">
        <w:rPr>
          <w:rFonts w:ascii="宋体" w:hAnsi="宋体" w:cs="宋体" w:hint="eastAsia"/>
          <w:bCs/>
          <w:sz w:val="32"/>
          <w:szCs w:val="30"/>
          <w:u w:val="single"/>
        </w:rPr>
        <w:t xml:space="preserve">       </w:t>
      </w:r>
      <w:r w:rsidRPr="006761F8">
        <w:rPr>
          <w:rFonts w:ascii="宋体" w:hAnsi="宋体" w:cs="宋体" w:hint="eastAsia"/>
          <w:sz w:val="32"/>
          <w:szCs w:val="30"/>
          <w:u w:val="single"/>
        </w:rPr>
        <w:t xml:space="preserve"> </w:t>
      </w:r>
    </w:p>
    <w:p w14:paraId="0BF1F13E" w14:textId="77777777" w:rsidR="006761F8" w:rsidRPr="006761F8" w:rsidRDefault="006761F8" w:rsidP="006761F8">
      <w:pPr>
        <w:spacing w:line="600" w:lineRule="exact"/>
        <w:ind w:left="0" w:right="0" w:firstLineChars="350" w:firstLine="1120"/>
        <w:jc w:val="left"/>
        <w:rPr>
          <w:rFonts w:ascii="宋体" w:hAnsi="宋体" w:cs="宋体"/>
          <w:sz w:val="32"/>
          <w:szCs w:val="30"/>
          <w:u w:val="single"/>
        </w:rPr>
      </w:pPr>
    </w:p>
    <w:p w14:paraId="5BC0878D" w14:textId="77777777" w:rsidR="006761F8" w:rsidRPr="006761F8" w:rsidRDefault="006761F8" w:rsidP="006761F8">
      <w:pPr>
        <w:spacing w:line="240" w:lineRule="auto"/>
        <w:ind w:left="0" w:right="0" w:firstLineChars="0" w:firstLine="0"/>
        <w:rPr>
          <w:rFonts w:ascii="宋体" w:hAnsi="宋体" w:cs="宋体"/>
          <w:b/>
          <w:sz w:val="32"/>
        </w:rPr>
      </w:pPr>
      <w:r w:rsidRPr="006761F8">
        <w:rPr>
          <w:rFonts w:ascii="宋体" w:hAnsi="宋体" w:cs="宋体" w:hint="eastAsia"/>
          <w:b/>
          <w:sz w:val="32"/>
        </w:rPr>
        <w:t xml:space="preserve">       签订地点：</w:t>
      </w:r>
      <w:r w:rsidRPr="006761F8">
        <w:rPr>
          <w:rFonts w:ascii="宋体" w:hAnsi="宋体" w:cs="宋体" w:hint="eastAsia"/>
          <w:bCs/>
          <w:sz w:val="32"/>
          <w:u w:val="single"/>
        </w:rPr>
        <w:t xml:space="preserve">                                   </w:t>
      </w:r>
    </w:p>
    <w:p w14:paraId="041D16A0" w14:textId="77777777" w:rsidR="006761F8" w:rsidRPr="006761F8" w:rsidRDefault="006761F8" w:rsidP="006761F8">
      <w:pPr>
        <w:spacing w:line="240" w:lineRule="auto"/>
        <w:ind w:left="0" w:right="0" w:firstLineChars="0" w:firstLine="0"/>
        <w:jc w:val="center"/>
        <w:rPr>
          <w:rFonts w:ascii="宋体" w:hAnsi="宋体" w:cs="宋体"/>
          <w:b/>
          <w:sz w:val="32"/>
        </w:rPr>
      </w:pPr>
    </w:p>
    <w:p w14:paraId="6AF9A8E7" w14:textId="77777777" w:rsidR="006761F8" w:rsidRPr="006761F8" w:rsidRDefault="006761F8" w:rsidP="006761F8">
      <w:pPr>
        <w:spacing w:line="240" w:lineRule="auto"/>
        <w:ind w:left="0" w:right="0" w:firstLineChars="0" w:firstLine="0"/>
        <w:rPr>
          <w:rFonts w:ascii="宋体" w:hAnsi="宋体" w:cs="宋体"/>
          <w:b/>
          <w:sz w:val="32"/>
        </w:rPr>
      </w:pPr>
    </w:p>
    <w:p w14:paraId="06D18947" w14:textId="0AD15E84" w:rsidR="006761F8" w:rsidRPr="006761F8" w:rsidRDefault="006761F8" w:rsidP="006761F8">
      <w:pPr>
        <w:spacing w:line="240" w:lineRule="auto"/>
        <w:ind w:left="0" w:right="0" w:firstLineChars="0" w:firstLine="0"/>
        <w:jc w:val="center"/>
        <w:rPr>
          <w:rFonts w:ascii="宋体" w:hAnsi="宋体" w:cs="宋体"/>
          <w:b/>
          <w:bCs/>
          <w:kern w:val="0"/>
          <w:sz w:val="28"/>
          <w:szCs w:val="28"/>
          <w:lang w:val="zh-CN"/>
        </w:rPr>
      </w:pPr>
      <w:r w:rsidRPr="006761F8">
        <w:rPr>
          <w:rFonts w:ascii="宋体" w:hAnsi="宋体" w:cs="宋体" w:hint="eastAsia"/>
          <w:b/>
          <w:sz w:val="32"/>
        </w:rPr>
        <w:t>二〇</w:t>
      </w:r>
      <w:r>
        <w:rPr>
          <w:rFonts w:ascii="宋体" w:hAnsi="宋体" w:cs="宋体" w:hint="eastAsia"/>
          <w:b/>
          <w:sz w:val="32"/>
        </w:rPr>
        <w:t>二二</w:t>
      </w:r>
      <w:r w:rsidRPr="006761F8">
        <w:rPr>
          <w:rFonts w:ascii="宋体" w:hAnsi="宋体" w:cs="宋体" w:hint="eastAsia"/>
          <w:b/>
          <w:sz w:val="32"/>
        </w:rPr>
        <w:t>年  月  日</w:t>
      </w:r>
    </w:p>
    <w:p w14:paraId="2F29951C" w14:textId="77777777" w:rsidR="006761F8" w:rsidRDefault="006761F8" w:rsidP="006761F8">
      <w:pPr>
        <w:spacing w:line="240" w:lineRule="auto"/>
        <w:ind w:left="0" w:right="0" w:firstLineChars="0" w:firstLine="0"/>
        <w:rPr>
          <w:rFonts w:ascii="宋体" w:hAnsi="宋体" w:cs="宋体"/>
          <w:b/>
          <w:bCs/>
          <w:kern w:val="0"/>
          <w:sz w:val="28"/>
          <w:szCs w:val="28"/>
          <w:lang w:val="zh-CN"/>
        </w:rPr>
      </w:pPr>
    </w:p>
    <w:p w14:paraId="59E20979" w14:textId="77777777" w:rsidR="006761F8" w:rsidRDefault="006761F8" w:rsidP="006761F8">
      <w:pPr>
        <w:spacing w:line="240" w:lineRule="auto"/>
        <w:ind w:left="0" w:right="0" w:firstLineChars="0" w:firstLine="0"/>
        <w:rPr>
          <w:rFonts w:ascii="宋体" w:hAnsi="宋体" w:cs="宋体"/>
          <w:b/>
          <w:bCs/>
          <w:kern w:val="0"/>
          <w:sz w:val="28"/>
          <w:szCs w:val="28"/>
          <w:lang w:val="zh-CN"/>
        </w:rPr>
      </w:pPr>
    </w:p>
    <w:p w14:paraId="3A819020" w14:textId="77777777" w:rsidR="006761F8" w:rsidRDefault="006761F8" w:rsidP="006761F8">
      <w:pPr>
        <w:spacing w:line="240" w:lineRule="auto"/>
        <w:ind w:left="0" w:right="0" w:firstLineChars="0" w:firstLine="0"/>
        <w:rPr>
          <w:rFonts w:ascii="宋体" w:hAnsi="宋体" w:cs="宋体"/>
          <w:b/>
          <w:bCs/>
          <w:kern w:val="0"/>
          <w:sz w:val="28"/>
          <w:szCs w:val="28"/>
          <w:lang w:val="zh-CN"/>
        </w:rPr>
      </w:pPr>
    </w:p>
    <w:p w14:paraId="141B7E68" w14:textId="77777777" w:rsidR="006761F8" w:rsidRDefault="006761F8" w:rsidP="006761F8">
      <w:pPr>
        <w:spacing w:line="240" w:lineRule="auto"/>
        <w:ind w:left="0" w:right="0" w:firstLineChars="0" w:firstLine="0"/>
        <w:rPr>
          <w:rFonts w:ascii="宋体" w:hAnsi="宋体" w:cs="宋体"/>
          <w:b/>
          <w:bCs/>
          <w:kern w:val="0"/>
          <w:sz w:val="28"/>
          <w:szCs w:val="28"/>
          <w:lang w:val="zh-CN"/>
        </w:rPr>
      </w:pPr>
    </w:p>
    <w:p w14:paraId="42B77BA5" w14:textId="77777777" w:rsidR="006761F8" w:rsidRDefault="006761F8" w:rsidP="006761F8">
      <w:pPr>
        <w:spacing w:line="240" w:lineRule="auto"/>
        <w:ind w:left="0" w:right="0" w:firstLineChars="0" w:firstLine="0"/>
        <w:rPr>
          <w:rFonts w:ascii="宋体" w:hAnsi="宋体" w:cs="宋体"/>
          <w:b/>
          <w:bCs/>
          <w:kern w:val="0"/>
          <w:sz w:val="28"/>
          <w:szCs w:val="28"/>
          <w:lang w:val="zh-CN"/>
        </w:rPr>
      </w:pPr>
    </w:p>
    <w:p w14:paraId="2642DE32" w14:textId="77777777" w:rsidR="006761F8" w:rsidRDefault="006761F8" w:rsidP="006761F8">
      <w:pPr>
        <w:spacing w:line="240" w:lineRule="auto"/>
        <w:ind w:left="0" w:right="0" w:firstLineChars="0" w:firstLine="0"/>
        <w:rPr>
          <w:rFonts w:ascii="宋体" w:hAnsi="宋体" w:cs="宋体"/>
          <w:b/>
          <w:bCs/>
          <w:kern w:val="0"/>
          <w:sz w:val="28"/>
          <w:szCs w:val="28"/>
          <w:lang w:val="zh-CN"/>
        </w:rPr>
      </w:pPr>
    </w:p>
    <w:p w14:paraId="7DDF20F3" w14:textId="77777777" w:rsidR="006761F8" w:rsidRDefault="006761F8" w:rsidP="006761F8">
      <w:pPr>
        <w:spacing w:line="240" w:lineRule="auto"/>
        <w:ind w:left="0" w:right="0" w:firstLineChars="0" w:firstLine="0"/>
        <w:rPr>
          <w:rFonts w:ascii="宋体" w:hAnsi="宋体" w:cs="宋体"/>
          <w:b/>
          <w:bCs/>
          <w:kern w:val="0"/>
          <w:sz w:val="28"/>
          <w:szCs w:val="28"/>
          <w:lang w:val="zh-CN"/>
        </w:rPr>
      </w:pPr>
    </w:p>
    <w:p w14:paraId="409362F3" w14:textId="77777777" w:rsidR="006761F8" w:rsidRDefault="006761F8" w:rsidP="006761F8">
      <w:pPr>
        <w:spacing w:line="240" w:lineRule="auto"/>
        <w:ind w:left="0" w:right="0" w:firstLineChars="0" w:firstLine="0"/>
        <w:rPr>
          <w:rFonts w:ascii="宋体" w:hAnsi="宋体" w:cs="宋体"/>
          <w:b/>
          <w:bCs/>
          <w:kern w:val="0"/>
          <w:sz w:val="28"/>
          <w:szCs w:val="28"/>
          <w:lang w:val="zh-CN"/>
        </w:rPr>
      </w:pPr>
    </w:p>
    <w:p w14:paraId="6AD690F3" w14:textId="77777777" w:rsidR="006761F8" w:rsidRDefault="006761F8" w:rsidP="006761F8">
      <w:pPr>
        <w:spacing w:line="240" w:lineRule="auto"/>
        <w:ind w:left="0" w:right="0" w:firstLineChars="0" w:firstLine="0"/>
        <w:rPr>
          <w:rFonts w:ascii="宋体" w:hAnsi="宋体" w:cs="宋体"/>
          <w:b/>
          <w:bCs/>
          <w:kern w:val="0"/>
          <w:sz w:val="28"/>
          <w:szCs w:val="28"/>
          <w:lang w:val="zh-CN"/>
        </w:rPr>
      </w:pPr>
    </w:p>
    <w:p w14:paraId="0C0BD8A4" w14:textId="77777777" w:rsidR="006761F8" w:rsidRDefault="006761F8" w:rsidP="006761F8">
      <w:pPr>
        <w:spacing w:line="240" w:lineRule="auto"/>
        <w:ind w:left="0" w:right="0" w:firstLineChars="0" w:firstLine="0"/>
        <w:rPr>
          <w:rFonts w:ascii="宋体" w:hAnsi="宋体" w:cs="宋体"/>
          <w:b/>
          <w:bCs/>
          <w:kern w:val="0"/>
          <w:sz w:val="28"/>
          <w:szCs w:val="28"/>
          <w:lang w:val="zh-CN"/>
        </w:rPr>
      </w:pPr>
    </w:p>
    <w:p w14:paraId="2C565E0D" w14:textId="77777777" w:rsidR="006761F8" w:rsidRPr="006761F8" w:rsidRDefault="006761F8" w:rsidP="006761F8">
      <w:pPr>
        <w:tabs>
          <w:tab w:val="left" w:pos="840"/>
        </w:tabs>
        <w:autoSpaceDE w:val="0"/>
        <w:autoSpaceDN w:val="0"/>
        <w:adjustRightInd w:val="0"/>
        <w:spacing w:line="240" w:lineRule="auto"/>
        <w:ind w:left="0" w:right="0" w:firstLineChars="0" w:firstLine="0"/>
        <w:jc w:val="left"/>
        <w:rPr>
          <w:rFonts w:ascii="宋体" w:hAnsi="宋体" w:cs="宋体"/>
          <w:kern w:val="0"/>
          <w:sz w:val="24"/>
          <w:u w:val="single"/>
        </w:rPr>
      </w:pPr>
      <w:r w:rsidRPr="006761F8">
        <w:rPr>
          <w:rFonts w:ascii="宋体" w:hAnsi="宋体" w:cs="宋体" w:hint="eastAsia"/>
          <w:b/>
          <w:bCs/>
          <w:kern w:val="0"/>
          <w:sz w:val="24"/>
          <w:lang w:val="zh-CN"/>
        </w:rPr>
        <w:lastRenderedPageBreak/>
        <w:t>甲方：</w:t>
      </w:r>
      <w:r w:rsidRPr="006761F8">
        <w:rPr>
          <w:rFonts w:ascii="宋体" w:hAnsi="宋体" w:cs="宋体" w:hint="eastAsia"/>
          <w:kern w:val="0"/>
          <w:sz w:val="24"/>
          <w:u w:val="single"/>
        </w:rPr>
        <w:t xml:space="preserve">                    </w:t>
      </w:r>
    </w:p>
    <w:p w14:paraId="0862E7ED" w14:textId="77777777" w:rsidR="006761F8" w:rsidRPr="006761F8" w:rsidRDefault="006761F8" w:rsidP="006761F8">
      <w:pPr>
        <w:tabs>
          <w:tab w:val="left" w:pos="840"/>
        </w:tabs>
        <w:autoSpaceDE w:val="0"/>
        <w:autoSpaceDN w:val="0"/>
        <w:adjustRightInd w:val="0"/>
        <w:spacing w:line="240" w:lineRule="auto"/>
        <w:ind w:left="0" w:right="0" w:firstLineChars="0" w:firstLine="0"/>
        <w:jc w:val="left"/>
        <w:rPr>
          <w:rFonts w:ascii="宋体" w:hAnsi="宋体" w:cs="宋体"/>
          <w:kern w:val="0"/>
          <w:sz w:val="24"/>
          <w:u w:val="single"/>
        </w:rPr>
      </w:pPr>
      <w:r w:rsidRPr="006761F8">
        <w:rPr>
          <w:rFonts w:ascii="宋体" w:hAnsi="宋体" w:cs="宋体" w:hint="eastAsia"/>
          <w:b/>
          <w:bCs/>
          <w:kern w:val="0"/>
          <w:sz w:val="24"/>
          <w:lang w:val="zh-CN"/>
        </w:rPr>
        <w:t>乙方：</w:t>
      </w:r>
      <w:r w:rsidRPr="006761F8">
        <w:rPr>
          <w:rFonts w:ascii="宋体" w:hAnsi="宋体" w:cs="宋体" w:hint="eastAsia"/>
          <w:kern w:val="0"/>
          <w:sz w:val="24"/>
          <w:u w:val="single"/>
        </w:rPr>
        <w:t xml:space="preserve">                      </w:t>
      </w:r>
    </w:p>
    <w:p w14:paraId="55682259" w14:textId="77777777" w:rsidR="006761F8" w:rsidRPr="006761F8" w:rsidRDefault="006761F8" w:rsidP="006761F8">
      <w:pPr>
        <w:spacing w:line="240" w:lineRule="auto"/>
        <w:ind w:left="0" w:right="0" w:firstLineChars="0" w:firstLine="0"/>
        <w:jc w:val="left"/>
        <w:rPr>
          <w:rFonts w:ascii="宋体" w:hAnsi="宋体" w:cs="宋体"/>
          <w:kern w:val="0"/>
          <w:sz w:val="24"/>
          <w:u w:val="single"/>
        </w:rPr>
      </w:pPr>
      <w:r w:rsidRPr="006761F8">
        <w:rPr>
          <w:rFonts w:ascii="宋体" w:hAnsi="宋体" w:cs="宋体" w:hint="eastAsia"/>
          <w:kern w:val="0"/>
          <w:sz w:val="24"/>
          <w:u w:val="single"/>
        </w:rPr>
        <w:t xml:space="preserve">             </w:t>
      </w:r>
      <w:r w:rsidRPr="006761F8">
        <w:rPr>
          <w:rFonts w:ascii="宋体" w:hAnsi="宋体" w:cs="宋体" w:hint="eastAsia"/>
          <w:kern w:val="0"/>
          <w:sz w:val="24"/>
          <w:lang w:val="zh-CN"/>
        </w:rPr>
        <w:t>（以下简称甲方）与</w:t>
      </w:r>
      <w:r w:rsidRPr="006761F8">
        <w:rPr>
          <w:rFonts w:ascii="宋体" w:hAnsi="宋体" w:cs="宋体" w:hint="eastAsia"/>
          <w:kern w:val="0"/>
          <w:sz w:val="24"/>
          <w:u w:val="single"/>
        </w:rPr>
        <w:t xml:space="preserve">                      </w:t>
      </w:r>
      <w:r w:rsidRPr="006761F8">
        <w:rPr>
          <w:rFonts w:ascii="宋体" w:hAnsi="宋体" w:cs="宋体" w:hint="eastAsia"/>
          <w:kern w:val="0"/>
          <w:sz w:val="24"/>
          <w:lang w:val="zh-CN"/>
        </w:rPr>
        <w:t>（以下简称乙方）就采购</w:t>
      </w:r>
      <w:r w:rsidRPr="006761F8">
        <w:rPr>
          <w:rFonts w:ascii="宋体" w:hAnsi="宋体" w:cs="宋体" w:hint="eastAsia"/>
          <w:kern w:val="0"/>
          <w:sz w:val="24"/>
          <w:u w:val="single"/>
        </w:rPr>
        <w:t xml:space="preserve">              </w:t>
      </w:r>
      <w:r w:rsidRPr="006761F8">
        <w:rPr>
          <w:rFonts w:ascii="宋体" w:hAnsi="宋体" w:cs="宋体" w:hint="eastAsia"/>
          <w:kern w:val="0"/>
          <w:sz w:val="24"/>
          <w:lang w:val="zh-CN"/>
        </w:rPr>
        <w:t>，经双方协商一致，</w:t>
      </w:r>
      <w:proofErr w:type="gramStart"/>
      <w:r w:rsidRPr="006761F8">
        <w:rPr>
          <w:rFonts w:ascii="宋体" w:hAnsi="宋体" w:cs="宋体" w:hint="eastAsia"/>
          <w:kern w:val="0"/>
          <w:sz w:val="24"/>
          <w:lang w:val="zh-CN"/>
        </w:rPr>
        <w:t>签定</w:t>
      </w:r>
      <w:proofErr w:type="gramEnd"/>
      <w:r w:rsidRPr="006761F8">
        <w:rPr>
          <w:rFonts w:ascii="宋体" w:hAnsi="宋体" w:cs="宋体" w:hint="eastAsia"/>
          <w:kern w:val="0"/>
          <w:sz w:val="24"/>
          <w:lang w:val="zh-CN"/>
        </w:rPr>
        <w:t>本合同，共同遵守如下条款：</w:t>
      </w:r>
      <w:r w:rsidRPr="006761F8">
        <w:rPr>
          <w:rFonts w:ascii="宋体" w:hAnsi="宋体" w:cs="宋体" w:hint="eastAsia"/>
          <w:kern w:val="0"/>
          <w:sz w:val="24"/>
        </w:rPr>
        <w:t xml:space="preserve"> </w:t>
      </w:r>
    </w:p>
    <w:p w14:paraId="16FA9377"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第一条 总则</w:t>
      </w:r>
    </w:p>
    <w:p w14:paraId="25F7FB9F" w14:textId="77777777" w:rsidR="006761F8" w:rsidRPr="006761F8" w:rsidRDefault="006761F8" w:rsidP="006761F8">
      <w:pPr>
        <w:numPr>
          <w:ilvl w:val="1"/>
          <w:numId w:val="22"/>
        </w:numPr>
        <w:tabs>
          <w:tab w:val="left" w:pos="425"/>
        </w:tabs>
        <w:autoSpaceDE w:val="0"/>
        <w:autoSpaceDN w:val="0"/>
        <w:adjustRightInd w:val="0"/>
        <w:spacing w:line="240" w:lineRule="auto"/>
        <w:ind w:right="0" w:firstLineChars="0"/>
        <w:jc w:val="left"/>
        <w:rPr>
          <w:rFonts w:ascii="宋体" w:hAnsi="宋体" w:cs="宋体"/>
          <w:kern w:val="0"/>
          <w:sz w:val="24"/>
          <w:lang w:val="zh-CN"/>
        </w:rPr>
      </w:pPr>
      <w:r w:rsidRPr="006761F8">
        <w:rPr>
          <w:rFonts w:ascii="宋体" w:hAnsi="宋体" w:cs="宋体" w:hint="eastAsia"/>
          <w:kern w:val="0"/>
          <w:sz w:val="24"/>
          <w:lang w:val="zh-CN"/>
        </w:rPr>
        <w:t>本合同双方必须遵守《中华人民共和国合同法》，并各自履行应付的全部义务。</w:t>
      </w:r>
    </w:p>
    <w:p w14:paraId="357CCFDD" w14:textId="77777777" w:rsidR="006761F8" w:rsidRPr="006761F8" w:rsidRDefault="006761F8" w:rsidP="006761F8">
      <w:pPr>
        <w:tabs>
          <w:tab w:val="left" w:pos="425"/>
        </w:tabs>
        <w:autoSpaceDE w:val="0"/>
        <w:autoSpaceDN w:val="0"/>
        <w:adjustRightInd w:val="0"/>
        <w:spacing w:line="240" w:lineRule="auto"/>
        <w:ind w:left="0" w:right="0" w:firstLineChars="0" w:firstLine="0"/>
        <w:jc w:val="left"/>
        <w:rPr>
          <w:rFonts w:ascii="宋体" w:hAnsi="宋体" w:cs="宋体"/>
          <w:kern w:val="0"/>
          <w:sz w:val="24"/>
          <w:lang w:val="zh-CN"/>
        </w:rPr>
      </w:pPr>
      <w:r w:rsidRPr="006761F8">
        <w:rPr>
          <w:rFonts w:ascii="宋体" w:hAnsi="宋体" w:cs="宋体" w:hint="eastAsia"/>
          <w:kern w:val="0"/>
          <w:sz w:val="24"/>
          <w:lang w:val="zh-CN"/>
        </w:rPr>
        <w:t>1.2 下列文件组成本合同的文件及作为解释的先后顺序：                        项目的</w:t>
      </w:r>
      <w:proofErr w:type="gramStart"/>
      <w:r w:rsidRPr="006761F8">
        <w:rPr>
          <w:rFonts w:ascii="宋体" w:hAnsi="宋体" w:cs="宋体" w:hint="eastAsia"/>
          <w:kern w:val="0"/>
          <w:sz w:val="24"/>
          <w:lang w:val="zh-CN"/>
        </w:rPr>
        <w:t>照标文件</w:t>
      </w:r>
      <w:proofErr w:type="gramEnd"/>
      <w:r w:rsidRPr="006761F8">
        <w:rPr>
          <w:rFonts w:ascii="宋体" w:hAnsi="宋体" w:cs="宋体" w:hint="eastAsia"/>
          <w:kern w:val="0"/>
          <w:sz w:val="24"/>
          <w:lang w:val="zh-CN"/>
        </w:rPr>
        <w:t>及中标人澄清；</w:t>
      </w:r>
    </w:p>
    <w:p w14:paraId="103F279B" w14:textId="77777777" w:rsidR="006761F8" w:rsidRPr="006761F8" w:rsidRDefault="006761F8" w:rsidP="006761F8">
      <w:pPr>
        <w:tabs>
          <w:tab w:val="left" w:pos="425"/>
        </w:tabs>
        <w:autoSpaceDE w:val="0"/>
        <w:autoSpaceDN w:val="0"/>
        <w:adjustRightInd w:val="0"/>
        <w:spacing w:line="240" w:lineRule="auto"/>
        <w:ind w:left="0" w:right="0" w:firstLineChars="0" w:firstLine="0"/>
        <w:jc w:val="left"/>
        <w:rPr>
          <w:rFonts w:ascii="宋体" w:hAnsi="宋体" w:cs="宋体"/>
          <w:kern w:val="0"/>
          <w:sz w:val="24"/>
          <w:lang w:val="zh-CN"/>
        </w:rPr>
      </w:pPr>
      <w:r w:rsidRPr="006761F8">
        <w:rPr>
          <w:rFonts w:ascii="宋体" w:hAnsi="宋体" w:cs="宋体" w:hint="eastAsia"/>
          <w:kern w:val="0"/>
          <w:sz w:val="24"/>
          <w:lang w:val="zh-CN"/>
        </w:rPr>
        <w:t>1.3 本项目的成交通知书；</w:t>
      </w:r>
    </w:p>
    <w:p w14:paraId="61DF2260" w14:textId="77777777" w:rsidR="006761F8" w:rsidRPr="006761F8" w:rsidRDefault="006761F8" w:rsidP="006761F8">
      <w:pPr>
        <w:numPr>
          <w:ilvl w:val="1"/>
          <w:numId w:val="23"/>
        </w:numPr>
        <w:tabs>
          <w:tab w:val="left" w:pos="425"/>
        </w:tabs>
        <w:autoSpaceDE w:val="0"/>
        <w:autoSpaceDN w:val="0"/>
        <w:adjustRightInd w:val="0"/>
        <w:spacing w:line="240" w:lineRule="auto"/>
        <w:ind w:right="0" w:firstLineChars="0"/>
        <w:jc w:val="left"/>
        <w:rPr>
          <w:rFonts w:ascii="宋体" w:hAnsi="宋体" w:cs="宋体"/>
          <w:kern w:val="0"/>
          <w:sz w:val="24"/>
          <w:lang w:val="zh-CN"/>
        </w:rPr>
      </w:pPr>
      <w:r w:rsidRPr="006761F8">
        <w:rPr>
          <w:rFonts w:ascii="宋体" w:hAnsi="宋体" w:cs="宋体" w:hint="eastAsia"/>
          <w:kern w:val="0"/>
          <w:sz w:val="24"/>
          <w:lang w:val="zh-CN"/>
        </w:rPr>
        <w:t>本合同及其附件；</w:t>
      </w:r>
    </w:p>
    <w:p w14:paraId="48369823" w14:textId="77777777" w:rsidR="006761F8" w:rsidRPr="006761F8" w:rsidRDefault="006761F8" w:rsidP="006761F8">
      <w:pPr>
        <w:numPr>
          <w:ilvl w:val="1"/>
          <w:numId w:val="23"/>
        </w:numPr>
        <w:tabs>
          <w:tab w:val="left" w:pos="425"/>
        </w:tabs>
        <w:autoSpaceDE w:val="0"/>
        <w:autoSpaceDN w:val="0"/>
        <w:adjustRightInd w:val="0"/>
        <w:spacing w:line="240" w:lineRule="auto"/>
        <w:ind w:right="0" w:firstLineChars="0"/>
        <w:jc w:val="left"/>
        <w:rPr>
          <w:rFonts w:ascii="宋体" w:hAnsi="宋体" w:cs="宋体"/>
          <w:kern w:val="0"/>
          <w:sz w:val="24"/>
          <w:lang w:val="zh-CN"/>
        </w:rPr>
      </w:pPr>
      <w:r w:rsidRPr="006761F8">
        <w:rPr>
          <w:rFonts w:ascii="宋体" w:hAnsi="宋体" w:cs="宋体" w:hint="eastAsia"/>
          <w:kern w:val="0"/>
          <w:sz w:val="24"/>
          <w:lang w:val="zh-CN"/>
        </w:rPr>
        <w:t>乙方(中标人)的响应文件及其附件；</w:t>
      </w:r>
    </w:p>
    <w:p w14:paraId="717759B1" w14:textId="77777777" w:rsidR="006761F8" w:rsidRPr="006761F8" w:rsidRDefault="006761F8" w:rsidP="006761F8">
      <w:pPr>
        <w:numPr>
          <w:ilvl w:val="1"/>
          <w:numId w:val="23"/>
        </w:numPr>
        <w:tabs>
          <w:tab w:val="left" w:pos="425"/>
        </w:tabs>
        <w:autoSpaceDE w:val="0"/>
        <w:autoSpaceDN w:val="0"/>
        <w:adjustRightInd w:val="0"/>
        <w:spacing w:line="240" w:lineRule="auto"/>
        <w:ind w:right="0" w:firstLineChars="0"/>
        <w:jc w:val="left"/>
        <w:rPr>
          <w:rFonts w:ascii="宋体" w:hAnsi="宋体" w:cs="宋体"/>
          <w:kern w:val="0"/>
          <w:sz w:val="24"/>
          <w:lang w:val="zh-CN"/>
        </w:rPr>
      </w:pPr>
      <w:r w:rsidRPr="006761F8">
        <w:rPr>
          <w:rFonts w:ascii="宋体" w:hAnsi="宋体" w:cs="宋体" w:hint="eastAsia"/>
          <w:kern w:val="0"/>
          <w:sz w:val="24"/>
          <w:lang w:val="zh-CN"/>
        </w:rPr>
        <w:t xml:space="preserve">行业标准、规范及有关技术文件等。 </w:t>
      </w:r>
    </w:p>
    <w:p w14:paraId="0AB8D97C" w14:textId="77777777" w:rsidR="006761F8" w:rsidRPr="006761F8" w:rsidRDefault="006761F8" w:rsidP="006761F8">
      <w:pPr>
        <w:numPr>
          <w:ilvl w:val="1"/>
          <w:numId w:val="23"/>
        </w:numPr>
        <w:tabs>
          <w:tab w:val="left" w:pos="0"/>
        </w:tabs>
        <w:autoSpaceDE w:val="0"/>
        <w:autoSpaceDN w:val="0"/>
        <w:adjustRightInd w:val="0"/>
        <w:spacing w:line="240" w:lineRule="auto"/>
        <w:ind w:right="0" w:firstLineChars="0"/>
        <w:jc w:val="left"/>
        <w:rPr>
          <w:rFonts w:ascii="宋体" w:hAnsi="宋体" w:cs="宋体"/>
          <w:kern w:val="0"/>
          <w:sz w:val="24"/>
          <w:lang w:val="zh-CN"/>
        </w:rPr>
      </w:pPr>
      <w:r w:rsidRPr="006761F8">
        <w:rPr>
          <w:rFonts w:ascii="宋体" w:hAnsi="宋体" w:cs="宋体" w:hint="eastAsia"/>
          <w:kern w:val="0"/>
          <w:sz w:val="24"/>
          <w:lang w:val="zh-CN"/>
        </w:rPr>
        <w:t>乙方保证全部按照合同条款的规定向甲方提供优质的产品和服务。</w:t>
      </w:r>
    </w:p>
    <w:p w14:paraId="707C1906" w14:textId="77777777" w:rsidR="006761F8" w:rsidRPr="006761F8" w:rsidRDefault="006761F8" w:rsidP="006761F8">
      <w:pPr>
        <w:tabs>
          <w:tab w:val="left" w:pos="425"/>
        </w:tabs>
        <w:autoSpaceDE w:val="0"/>
        <w:autoSpaceDN w:val="0"/>
        <w:adjustRightInd w:val="0"/>
        <w:spacing w:line="240" w:lineRule="auto"/>
        <w:ind w:left="0" w:right="0" w:firstLineChars="0" w:firstLine="0"/>
        <w:jc w:val="left"/>
        <w:rPr>
          <w:rFonts w:ascii="宋体" w:hAnsi="宋体" w:cs="宋体"/>
          <w:kern w:val="0"/>
          <w:sz w:val="24"/>
          <w:lang w:val="zh-CN"/>
        </w:rPr>
      </w:pPr>
      <w:r w:rsidRPr="006761F8">
        <w:rPr>
          <w:rFonts w:ascii="宋体" w:hAnsi="宋体" w:cs="宋体" w:hint="eastAsia"/>
          <w:kern w:val="0"/>
          <w:sz w:val="24"/>
          <w:lang w:val="zh-CN"/>
        </w:rPr>
        <w:t>1.8 甲方保证按照合同条款规定的时间和方式付给乙方到期应付的价款。</w:t>
      </w:r>
    </w:p>
    <w:p w14:paraId="63D8F71C" w14:textId="77777777" w:rsidR="006761F8" w:rsidRPr="006761F8" w:rsidRDefault="006761F8" w:rsidP="006761F8">
      <w:pPr>
        <w:numPr>
          <w:ilvl w:val="0"/>
          <w:numId w:val="24"/>
        </w:numPr>
        <w:autoSpaceDE w:val="0"/>
        <w:autoSpaceDN w:val="0"/>
        <w:adjustRightInd w:val="0"/>
        <w:spacing w:line="240" w:lineRule="auto"/>
        <w:ind w:right="0" w:firstLineChars="0"/>
        <w:jc w:val="center"/>
        <w:rPr>
          <w:rFonts w:ascii="宋体" w:hAnsi="宋体" w:cs="宋体"/>
          <w:b/>
          <w:bCs/>
          <w:kern w:val="0"/>
          <w:sz w:val="24"/>
          <w:lang w:val="zh-CN"/>
        </w:rPr>
      </w:pPr>
      <w:r w:rsidRPr="006761F8">
        <w:rPr>
          <w:rFonts w:ascii="宋体" w:hAnsi="宋体" w:cs="宋体" w:hint="eastAsia"/>
          <w:b/>
          <w:bCs/>
          <w:kern w:val="0"/>
          <w:sz w:val="24"/>
          <w:lang w:val="zh-CN"/>
        </w:rPr>
        <w:t xml:space="preserve"> 合同要素</w:t>
      </w:r>
    </w:p>
    <w:p w14:paraId="158CD7CC" w14:textId="77777777" w:rsidR="006761F8" w:rsidRPr="006761F8" w:rsidRDefault="006761F8" w:rsidP="006761F8">
      <w:pPr>
        <w:tabs>
          <w:tab w:val="left" w:pos="425"/>
        </w:tabs>
        <w:autoSpaceDE w:val="0"/>
        <w:autoSpaceDN w:val="0"/>
        <w:adjustRightInd w:val="0"/>
        <w:spacing w:line="240" w:lineRule="auto"/>
        <w:ind w:left="0" w:right="0" w:firstLineChars="0" w:firstLine="0"/>
        <w:jc w:val="left"/>
        <w:rPr>
          <w:rFonts w:ascii="宋体" w:hAnsi="宋体" w:cs="宋体"/>
          <w:kern w:val="0"/>
          <w:sz w:val="24"/>
          <w:lang w:val="zh-CN"/>
        </w:rPr>
      </w:pPr>
      <w:r w:rsidRPr="006761F8">
        <w:rPr>
          <w:rFonts w:ascii="宋体" w:hAnsi="宋体" w:cs="宋体" w:hint="eastAsia"/>
          <w:kern w:val="0"/>
          <w:sz w:val="24"/>
          <w:lang w:val="zh-CN"/>
        </w:rPr>
        <w:t>2.1  “合同”系指甲乙双方签署的、合同格式中载明的甲乙双方所达成的协议，包括所有的附件、附录和上述文件所提到的构成合同的所有文件，并按本合同第一条“总则”第2款的先后顺序解释。</w:t>
      </w:r>
    </w:p>
    <w:p w14:paraId="573F72CB" w14:textId="77777777" w:rsidR="006761F8" w:rsidRPr="006761F8" w:rsidRDefault="006761F8" w:rsidP="006761F8">
      <w:pPr>
        <w:tabs>
          <w:tab w:val="left" w:pos="425"/>
        </w:tabs>
        <w:autoSpaceDE w:val="0"/>
        <w:autoSpaceDN w:val="0"/>
        <w:adjustRightInd w:val="0"/>
        <w:spacing w:line="240" w:lineRule="auto"/>
        <w:ind w:left="0" w:right="0" w:firstLineChars="0" w:firstLine="0"/>
        <w:jc w:val="left"/>
        <w:rPr>
          <w:rFonts w:ascii="宋体" w:hAnsi="宋体" w:cs="宋体"/>
          <w:kern w:val="0"/>
          <w:sz w:val="24"/>
          <w:lang w:val="zh-CN"/>
        </w:rPr>
      </w:pPr>
      <w:r w:rsidRPr="006761F8">
        <w:rPr>
          <w:rFonts w:ascii="宋体" w:hAnsi="宋体" w:cs="宋体" w:hint="eastAsia"/>
          <w:kern w:val="0"/>
          <w:sz w:val="24"/>
          <w:lang w:val="zh-CN"/>
        </w:rPr>
        <w:t>2.2  “合同价格”系指根据合同规定乙方在正确地完全履行合同义务后甲方应支付给乙方的价格。</w:t>
      </w:r>
    </w:p>
    <w:p w14:paraId="3823ACBD" w14:textId="77777777" w:rsidR="006761F8" w:rsidRPr="006761F8" w:rsidRDefault="006761F8" w:rsidP="006761F8">
      <w:pPr>
        <w:numPr>
          <w:ilvl w:val="1"/>
          <w:numId w:val="25"/>
        </w:numPr>
        <w:tabs>
          <w:tab w:val="left" w:pos="425"/>
        </w:tabs>
        <w:autoSpaceDE w:val="0"/>
        <w:autoSpaceDN w:val="0"/>
        <w:adjustRightInd w:val="0"/>
        <w:spacing w:line="240" w:lineRule="auto"/>
        <w:ind w:right="0" w:firstLineChars="0"/>
        <w:jc w:val="left"/>
        <w:rPr>
          <w:rFonts w:ascii="宋体" w:hAnsi="宋体" w:cs="宋体"/>
          <w:kern w:val="0"/>
          <w:sz w:val="24"/>
          <w:lang w:val="zh-CN"/>
        </w:rPr>
      </w:pPr>
      <w:r w:rsidRPr="006761F8">
        <w:rPr>
          <w:rFonts w:ascii="宋体" w:hAnsi="宋体" w:cs="宋体" w:hint="eastAsia"/>
          <w:kern w:val="0"/>
          <w:sz w:val="24"/>
          <w:lang w:val="zh-CN"/>
        </w:rPr>
        <w:t>“合同条款”系指本合同条款。</w:t>
      </w:r>
    </w:p>
    <w:p w14:paraId="4BA6A414" w14:textId="77777777" w:rsidR="006761F8" w:rsidRPr="006761F8" w:rsidRDefault="006761F8" w:rsidP="006761F8">
      <w:pPr>
        <w:numPr>
          <w:ilvl w:val="1"/>
          <w:numId w:val="25"/>
        </w:numPr>
        <w:tabs>
          <w:tab w:val="left" w:pos="425"/>
        </w:tabs>
        <w:autoSpaceDE w:val="0"/>
        <w:autoSpaceDN w:val="0"/>
        <w:adjustRightInd w:val="0"/>
        <w:spacing w:line="240" w:lineRule="auto"/>
        <w:ind w:right="0" w:firstLineChars="0"/>
        <w:jc w:val="left"/>
        <w:rPr>
          <w:rFonts w:ascii="宋体" w:hAnsi="宋体" w:cs="宋体"/>
          <w:kern w:val="0"/>
          <w:sz w:val="24"/>
        </w:rPr>
      </w:pPr>
      <w:r w:rsidRPr="006761F8">
        <w:rPr>
          <w:rFonts w:ascii="宋体" w:hAnsi="宋体" w:cs="宋体" w:hint="eastAsia"/>
          <w:kern w:val="0"/>
          <w:sz w:val="24"/>
          <w:lang w:val="zh-CN"/>
        </w:rPr>
        <w:t>技术需求</w:t>
      </w:r>
      <w:proofErr w:type="gramStart"/>
      <w:r w:rsidRPr="006761F8">
        <w:rPr>
          <w:rFonts w:ascii="宋体" w:hAnsi="宋体" w:cs="宋体" w:hint="eastAsia"/>
          <w:kern w:val="0"/>
          <w:sz w:val="24"/>
          <w:lang w:val="zh-CN"/>
        </w:rPr>
        <w:t>”</w:t>
      </w:r>
      <w:proofErr w:type="gramEnd"/>
      <w:r w:rsidRPr="006761F8">
        <w:rPr>
          <w:rFonts w:ascii="宋体" w:hAnsi="宋体" w:cs="宋体" w:hint="eastAsia"/>
          <w:kern w:val="0"/>
          <w:sz w:val="24"/>
          <w:lang w:val="zh-CN"/>
        </w:rPr>
        <w:t>指的是招标文件中第五章的技术需求。</w:t>
      </w:r>
    </w:p>
    <w:p w14:paraId="52F16FCD"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lang w:val="zh-CN"/>
        </w:rPr>
      </w:pPr>
      <w:r w:rsidRPr="006761F8">
        <w:rPr>
          <w:rFonts w:ascii="宋体" w:hAnsi="宋体" w:cs="宋体" w:hint="eastAsia"/>
          <w:b/>
          <w:bCs/>
          <w:kern w:val="0"/>
          <w:sz w:val="24"/>
          <w:lang w:val="zh-CN"/>
        </w:rPr>
        <w:t>第三条 实体</w:t>
      </w:r>
    </w:p>
    <w:p w14:paraId="135AF1D4" w14:textId="77777777" w:rsidR="006761F8" w:rsidRPr="006761F8" w:rsidRDefault="006761F8" w:rsidP="006761F8">
      <w:pPr>
        <w:numPr>
          <w:ilvl w:val="1"/>
          <w:numId w:val="26"/>
        </w:numPr>
        <w:tabs>
          <w:tab w:val="left" w:pos="425"/>
        </w:tabs>
        <w:autoSpaceDE w:val="0"/>
        <w:autoSpaceDN w:val="0"/>
        <w:adjustRightInd w:val="0"/>
        <w:spacing w:line="240" w:lineRule="auto"/>
        <w:ind w:right="0" w:firstLineChars="0"/>
        <w:jc w:val="left"/>
        <w:rPr>
          <w:rFonts w:ascii="宋体" w:hAnsi="宋体" w:cs="宋体"/>
          <w:kern w:val="0"/>
          <w:sz w:val="24"/>
        </w:rPr>
      </w:pPr>
      <w:r w:rsidRPr="006761F8">
        <w:rPr>
          <w:rFonts w:ascii="宋体" w:hAnsi="宋体" w:cs="宋体" w:hint="eastAsia"/>
          <w:kern w:val="0"/>
          <w:sz w:val="24"/>
          <w:lang w:val="zh-CN"/>
        </w:rPr>
        <w:t>“甲方”系指在合同中指明的购买货物和服务的单位。</w:t>
      </w:r>
    </w:p>
    <w:p w14:paraId="22FC0A24" w14:textId="77777777" w:rsidR="006761F8" w:rsidRPr="006761F8" w:rsidRDefault="006761F8" w:rsidP="006761F8">
      <w:pPr>
        <w:numPr>
          <w:ilvl w:val="1"/>
          <w:numId w:val="26"/>
        </w:numPr>
        <w:tabs>
          <w:tab w:val="left" w:pos="425"/>
        </w:tabs>
        <w:autoSpaceDE w:val="0"/>
        <w:autoSpaceDN w:val="0"/>
        <w:adjustRightInd w:val="0"/>
        <w:spacing w:line="240" w:lineRule="auto"/>
        <w:ind w:right="0" w:firstLineChars="0"/>
        <w:jc w:val="left"/>
        <w:rPr>
          <w:rFonts w:ascii="宋体" w:hAnsi="宋体" w:cs="宋体"/>
          <w:kern w:val="0"/>
          <w:sz w:val="24"/>
        </w:rPr>
      </w:pPr>
      <w:r w:rsidRPr="006761F8">
        <w:rPr>
          <w:rFonts w:ascii="宋体" w:hAnsi="宋体" w:cs="宋体" w:hint="eastAsia"/>
          <w:kern w:val="0"/>
          <w:sz w:val="24"/>
          <w:lang w:val="zh-CN"/>
        </w:rPr>
        <w:t>“乙方”系指在合同中指明的提供本合同项下货物和服务的公司或实体。</w:t>
      </w:r>
    </w:p>
    <w:p w14:paraId="3A1DBC6E" w14:textId="77777777" w:rsidR="006761F8" w:rsidRPr="006761F8" w:rsidRDefault="006761F8" w:rsidP="006761F8">
      <w:pPr>
        <w:numPr>
          <w:ilvl w:val="1"/>
          <w:numId w:val="26"/>
        </w:numPr>
        <w:tabs>
          <w:tab w:val="left" w:pos="425"/>
        </w:tabs>
        <w:autoSpaceDE w:val="0"/>
        <w:autoSpaceDN w:val="0"/>
        <w:adjustRightInd w:val="0"/>
        <w:spacing w:line="240" w:lineRule="auto"/>
        <w:ind w:right="0" w:firstLineChars="0"/>
        <w:jc w:val="left"/>
        <w:rPr>
          <w:rFonts w:ascii="宋体" w:hAnsi="宋体" w:cs="宋体"/>
          <w:kern w:val="0"/>
          <w:sz w:val="24"/>
        </w:rPr>
      </w:pPr>
      <w:r w:rsidRPr="006761F8">
        <w:rPr>
          <w:rFonts w:ascii="宋体" w:hAnsi="宋体" w:cs="宋体" w:hint="eastAsia"/>
          <w:kern w:val="0"/>
          <w:sz w:val="24"/>
          <w:lang w:val="zh-CN"/>
        </w:rPr>
        <w:t>“最终用户”</w:t>
      </w:r>
      <w:r w:rsidRPr="006761F8">
        <w:rPr>
          <w:rFonts w:ascii="宋体" w:hAnsi="宋体" w:cs="宋体" w:hint="eastAsia"/>
          <w:kern w:val="0"/>
          <w:sz w:val="24"/>
        </w:rPr>
        <w:t xml:space="preserve"> </w:t>
      </w:r>
      <w:r w:rsidRPr="006761F8">
        <w:rPr>
          <w:rFonts w:ascii="宋体" w:hAnsi="宋体" w:cs="宋体" w:hint="eastAsia"/>
          <w:kern w:val="0"/>
          <w:sz w:val="24"/>
          <w:lang w:val="zh-CN"/>
        </w:rPr>
        <w:t>系指在合同中指明的、授权甲方采购合同项下货物和服务的委托单位。</w:t>
      </w:r>
    </w:p>
    <w:p w14:paraId="21D28807"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lang w:val="zh-CN"/>
        </w:rPr>
      </w:pPr>
      <w:r w:rsidRPr="006761F8">
        <w:rPr>
          <w:rFonts w:ascii="宋体" w:hAnsi="宋体" w:cs="宋体" w:hint="eastAsia"/>
          <w:b/>
          <w:bCs/>
          <w:kern w:val="0"/>
          <w:sz w:val="24"/>
          <w:lang w:val="zh-CN"/>
        </w:rPr>
        <w:t>第四条 事项</w:t>
      </w:r>
    </w:p>
    <w:p w14:paraId="24B933A2"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lang w:val="zh-CN"/>
        </w:rPr>
      </w:pPr>
      <w:r w:rsidRPr="006761F8">
        <w:rPr>
          <w:rFonts w:ascii="宋体" w:hAnsi="宋体" w:cs="宋体" w:hint="eastAsia"/>
          <w:kern w:val="0"/>
          <w:sz w:val="24"/>
          <w:lang w:val="zh-CN"/>
        </w:rPr>
        <w:t>4.1“货物”系指乙方根据合同规定须向甲方提供的一切产品和／或其它材料。详见本合同第三条“合同标的”。</w:t>
      </w:r>
    </w:p>
    <w:p w14:paraId="6FFEA571"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lang w:val="zh-CN"/>
        </w:rPr>
      </w:pPr>
      <w:r w:rsidRPr="006761F8">
        <w:rPr>
          <w:rFonts w:ascii="宋体" w:hAnsi="宋体" w:cs="宋体" w:hint="eastAsia"/>
          <w:bCs/>
          <w:kern w:val="0"/>
          <w:sz w:val="24"/>
          <w:lang w:val="zh-CN"/>
        </w:rPr>
        <w:t>4.2</w:t>
      </w:r>
      <w:r w:rsidRPr="006761F8">
        <w:rPr>
          <w:rFonts w:ascii="宋体" w:hAnsi="宋体" w:cs="宋体" w:hint="eastAsia"/>
          <w:kern w:val="0"/>
          <w:sz w:val="24"/>
          <w:lang w:val="zh-CN"/>
        </w:rPr>
        <w:t>“服务”系指根据合同规定，乙方应提供的技术、管理和其它服务，包括但不限于：安装、调试、检测、验收及技术服务等。详见本合同第三条“合同标的”。</w:t>
      </w:r>
    </w:p>
    <w:p w14:paraId="171DC6DB" w14:textId="77777777"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lang w:val="zh-CN"/>
        </w:rPr>
      </w:pPr>
      <w:r w:rsidRPr="006761F8">
        <w:rPr>
          <w:rFonts w:ascii="宋体" w:hAnsi="宋体" w:cs="宋体" w:hint="eastAsia"/>
          <w:kern w:val="0"/>
          <w:sz w:val="24"/>
          <w:lang w:val="zh-CN"/>
        </w:rPr>
        <w:t>4.3“资料”指乙方在合同项下，根据合同规定须向甲方提供的所有文件。</w:t>
      </w:r>
    </w:p>
    <w:p w14:paraId="6C627B20"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lang w:val="zh-CN"/>
        </w:rPr>
      </w:pPr>
      <w:r w:rsidRPr="006761F8">
        <w:rPr>
          <w:rFonts w:ascii="宋体" w:hAnsi="宋体" w:cs="宋体" w:hint="eastAsia"/>
          <w:b/>
          <w:bCs/>
          <w:kern w:val="0"/>
          <w:sz w:val="24"/>
          <w:lang w:val="zh-CN"/>
        </w:rPr>
        <w:t>第五条 活动</w:t>
      </w:r>
    </w:p>
    <w:p w14:paraId="191A63FA" w14:textId="77777777"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lang w:val="zh-CN"/>
        </w:rPr>
      </w:pPr>
      <w:r w:rsidRPr="006761F8">
        <w:rPr>
          <w:rFonts w:ascii="宋体" w:hAnsi="宋体" w:cs="宋体" w:hint="eastAsia"/>
          <w:kern w:val="0"/>
          <w:sz w:val="24"/>
          <w:lang w:val="zh-CN"/>
        </w:rPr>
        <w:t>5.1 “供货”是指乙方按照合同规定，向甲方提供货物。</w:t>
      </w:r>
    </w:p>
    <w:p w14:paraId="247A3049" w14:textId="77777777"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lang w:val="zh-CN"/>
        </w:rPr>
      </w:pPr>
      <w:r w:rsidRPr="006761F8">
        <w:rPr>
          <w:rFonts w:ascii="宋体" w:hAnsi="宋体" w:cs="宋体" w:hint="eastAsia"/>
          <w:kern w:val="0"/>
          <w:sz w:val="24"/>
          <w:lang w:val="zh-CN"/>
        </w:rPr>
        <w:t>5.2“验收”是指所有合同项下所供货物达到合同规定的技术标准后，甲方予以接受。</w:t>
      </w:r>
    </w:p>
    <w:p w14:paraId="7E9B186A" w14:textId="77777777" w:rsidR="006761F8" w:rsidRPr="006761F8" w:rsidRDefault="006761F8" w:rsidP="006761F8">
      <w:pPr>
        <w:numPr>
          <w:ilvl w:val="0"/>
          <w:numId w:val="27"/>
        </w:numPr>
        <w:autoSpaceDE w:val="0"/>
        <w:autoSpaceDN w:val="0"/>
        <w:adjustRightInd w:val="0"/>
        <w:spacing w:line="240" w:lineRule="auto"/>
        <w:ind w:right="0" w:firstLineChars="0"/>
        <w:jc w:val="center"/>
        <w:rPr>
          <w:rFonts w:ascii="宋体" w:hAnsi="宋体" w:cs="宋体"/>
          <w:b/>
          <w:bCs/>
          <w:kern w:val="0"/>
          <w:sz w:val="24"/>
          <w:lang w:val="zh-CN"/>
        </w:rPr>
      </w:pPr>
      <w:r w:rsidRPr="006761F8">
        <w:rPr>
          <w:rFonts w:ascii="宋体" w:hAnsi="宋体" w:cs="宋体" w:hint="eastAsia"/>
          <w:b/>
          <w:bCs/>
          <w:kern w:val="0"/>
          <w:sz w:val="24"/>
          <w:lang w:val="zh-CN"/>
        </w:rPr>
        <w:t>地点和时间</w:t>
      </w:r>
    </w:p>
    <w:p w14:paraId="1F0487AE" w14:textId="77777777" w:rsidR="006761F8" w:rsidRPr="006761F8" w:rsidRDefault="006761F8" w:rsidP="006761F8">
      <w:pPr>
        <w:tabs>
          <w:tab w:val="left" w:pos="425"/>
        </w:tabs>
        <w:autoSpaceDE w:val="0"/>
        <w:autoSpaceDN w:val="0"/>
        <w:adjustRightInd w:val="0"/>
        <w:spacing w:line="240" w:lineRule="auto"/>
        <w:ind w:left="360" w:right="0" w:firstLineChars="0" w:firstLine="0"/>
        <w:rPr>
          <w:rFonts w:ascii="宋体" w:hAnsi="宋体" w:cs="宋体"/>
          <w:kern w:val="0"/>
          <w:sz w:val="24"/>
          <w:lang w:val="zh-CN"/>
        </w:rPr>
      </w:pPr>
      <w:r w:rsidRPr="006761F8">
        <w:rPr>
          <w:rFonts w:ascii="宋体" w:hAnsi="宋体" w:cs="宋体" w:hint="eastAsia"/>
          <w:kern w:val="0"/>
          <w:sz w:val="24"/>
          <w:lang w:val="zh-CN"/>
        </w:rPr>
        <w:t>6.1“供货地点”指的是本合同第六条“供货”中标明的货物交付场所。</w:t>
      </w:r>
    </w:p>
    <w:p w14:paraId="0BD5EAB7" w14:textId="77777777" w:rsidR="006761F8" w:rsidRPr="006761F8" w:rsidRDefault="006761F8" w:rsidP="006761F8">
      <w:pPr>
        <w:tabs>
          <w:tab w:val="left" w:pos="425"/>
        </w:tabs>
        <w:autoSpaceDE w:val="0"/>
        <w:autoSpaceDN w:val="0"/>
        <w:adjustRightInd w:val="0"/>
        <w:spacing w:line="240" w:lineRule="auto"/>
        <w:ind w:left="360" w:right="0" w:firstLineChars="0" w:firstLine="0"/>
        <w:rPr>
          <w:rFonts w:ascii="宋体" w:hAnsi="宋体" w:cs="宋体"/>
          <w:kern w:val="0"/>
          <w:sz w:val="24"/>
          <w:lang w:val="zh-CN"/>
        </w:rPr>
      </w:pPr>
      <w:r w:rsidRPr="006761F8">
        <w:rPr>
          <w:rFonts w:ascii="宋体" w:hAnsi="宋体" w:cs="宋体" w:hint="eastAsia"/>
          <w:kern w:val="0"/>
          <w:sz w:val="24"/>
          <w:lang w:val="zh-CN"/>
        </w:rPr>
        <w:t>6.2</w:t>
      </w:r>
      <w:proofErr w:type="gramStart"/>
      <w:r w:rsidRPr="006761F8">
        <w:rPr>
          <w:rFonts w:ascii="宋体" w:hAnsi="宋体" w:cs="宋体" w:hint="eastAsia"/>
          <w:kern w:val="0"/>
          <w:sz w:val="24"/>
          <w:lang w:val="zh-CN"/>
        </w:rPr>
        <w:t>“</w:t>
      </w:r>
      <w:proofErr w:type="gramEnd"/>
      <w:r w:rsidRPr="006761F8">
        <w:rPr>
          <w:rFonts w:ascii="宋体" w:hAnsi="宋体" w:cs="宋体" w:hint="eastAsia"/>
          <w:kern w:val="0"/>
          <w:sz w:val="24"/>
          <w:lang w:val="zh-CN"/>
        </w:rPr>
        <w:t>质量保证期</w:t>
      </w:r>
      <w:proofErr w:type="gramStart"/>
      <w:r w:rsidRPr="006761F8">
        <w:rPr>
          <w:rFonts w:ascii="宋体" w:hAnsi="宋体" w:cs="宋体" w:hint="eastAsia"/>
          <w:kern w:val="0"/>
          <w:sz w:val="24"/>
          <w:lang w:val="zh-CN"/>
        </w:rPr>
        <w:t>“</w:t>
      </w:r>
      <w:proofErr w:type="gramEnd"/>
      <w:r w:rsidRPr="006761F8">
        <w:rPr>
          <w:rFonts w:ascii="宋体" w:hAnsi="宋体" w:cs="宋体" w:hint="eastAsia"/>
          <w:kern w:val="0"/>
          <w:sz w:val="24"/>
          <w:lang w:val="zh-CN"/>
        </w:rPr>
        <w:t>是指自合同验收之日起一定时间内，乙方保证所供货物符合合同规定的质量、规格、设计等要求，并负责消除存在的任何缺陷。详见本合同第十五条“质量保证期及售后服务”。</w:t>
      </w:r>
    </w:p>
    <w:p w14:paraId="2C6FA62A" w14:textId="77777777" w:rsidR="00CD5734" w:rsidRDefault="00CD5734" w:rsidP="006761F8">
      <w:pPr>
        <w:autoSpaceDE w:val="0"/>
        <w:autoSpaceDN w:val="0"/>
        <w:adjustRightInd w:val="0"/>
        <w:spacing w:line="240" w:lineRule="auto"/>
        <w:ind w:left="0" w:right="0" w:firstLineChars="0" w:firstLine="0"/>
        <w:jc w:val="center"/>
        <w:rPr>
          <w:rFonts w:ascii="宋体" w:hAnsi="宋体" w:cs="宋体"/>
          <w:b/>
          <w:bCs/>
          <w:kern w:val="0"/>
          <w:sz w:val="24"/>
          <w:lang w:val="zh-CN"/>
        </w:rPr>
      </w:pPr>
    </w:p>
    <w:p w14:paraId="289A336B" w14:textId="2748BC61"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rPr>
      </w:pPr>
      <w:r w:rsidRPr="006761F8">
        <w:rPr>
          <w:rFonts w:ascii="宋体" w:hAnsi="宋体" w:cs="宋体" w:hint="eastAsia"/>
          <w:b/>
          <w:bCs/>
          <w:kern w:val="0"/>
          <w:sz w:val="24"/>
          <w:lang w:val="zh-CN"/>
        </w:rPr>
        <w:lastRenderedPageBreak/>
        <w:t>第七条 合同标的</w:t>
      </w:r>
    </w:p>
    <w:p w14:paraId="3EB3478B"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t>7.1本合同标的为</w:t>
      </w:r>
      <w:r w:rsidRPr="006761F8">
        <w:rPr>
          <w:rFonts w:ascii="宋体" w:hAnsi="宋体" w:cs="宋体" w:hint="eastAsia"/>
          <w:kern w:val="0"/>
          <w:sz w:val="24"/>
          <w:u w:val="single"/>
        </w:rPr>
        <w:t xml:space="preserve">                                  </w:t>
      </w:r>
      <w:r w:rsidRPr="006761F8">
        <w:rPr>
          <w:rFonts w:ascii="宋体" w:hAnsi="宋体" w:cs="宋体" w:hint="eastAsia"/>
          <w:kern w:val="0"/>
          <w:sz w:val="24"/>
          <w:lang w:val="zh-CN"/>
        </w:rPr>
        <w:t>项目，本合同价格为固定价。合同总价以货到甲方指定供货地点的全部费用为标准，包括制造货物所使用的原材料，货物设计、制造、集成的价格，满足货物在质量保证期内正常运行所要求的专用工具、备品、易损件以及货物本身已缴纳或应缴纳的全部增值税、营业税、销售税和其他税费，货物交付至甲方指定供货地点的运输费、保险费和伴随货物交运的有关费用以及与货物有关的安装、调试、检测、验收、培训及技术服务（</w:t>
      </w:r>
      <w:r w:rsidRPr="006761F8">
        <w:rPr>
          <w:rFonts w:ascii="宋体" w:hAnsi="宋体" w:cs="宋体" w:hint="eastAsia"/>
          <w:kern w:val="0"/>
          <w:sz w:val="24"/>
        </w:rPr>
        <w:t>不含教室以外的网络布线及强电线路铺设</w:t>
      </w:r>
      <w:r w:rsidRPr="006761F8">
        <w:rPr>
          <w:rFonts w:ascii="宋体" w:hAnsi="宋体" w:cs="宋体" w:hint="eastAsia"/>
          <w:kern w:val="0"/>
          <w:sz w:val="24"/>
          <w:lang w:val="zh-CN"/>
        </w:rPr>
        <w:t>）等所有费用。</w:t>
      </w:r>
    </w:p>
    <w:p w14:paraId="7ECC77C2"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t>7.2供货货物名称、规格型号、单位、数量及金额：（人民币元）</w:t>
      </w:r>
    </w:p>
    <w:tbl>
      <w:tblPr>
        <w:tblW w:w="0" w:type="auto"/>
        <w:jc w:val="center"/>
        <w:tblLayout w:type="fixed"/>
        <w:tblCellMar>
          <w:left w:w="30" w:type="dxa"/>
          <w:right w:w="30" w:type="dxa"/>
        </w:tblCellMar>
        <w:tblLook w:val="0000" w:firstRow="0" w:lastRow="0" w:firstColumn="0" w:lastColumn="0" w:noHBand="0" w:noVBand="0"/>
      </w:tblPr>
      <w:tblGrid>
        <w:gridCol w:w="1043"/>
        <w:gridCol w:w="1965"/>
        <w:gridCol w:w="1965"/>
        <w:gridCol w:w="1041"/>
        <w:gridCol w:w="1041"/>
        <w:gridCol w:w="1041"/>
        <w:gridCol w:w="1036"/>
      </w:tblGrid>
      <w:tr w:rsidR="006761F8" w:rsidRPr="006761F8" w14:paraId="475F89E9" w14:textId="77777777" w:rsidTr="00AE5D35">
        <w:trPr>
          <w:trHeight w:val="20"/>
          <w:jc w:val="center"/>
        </w:trPr>
        <w:tc>
          <w:tcPr>
            <w:tcW w:w="104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1B4CA2"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r w:rsidRPr="006761F8">
              <w:rPr>
                <w:rFonts w:ascii="宋体" w:hAnsi="宋体" w:cs="宋体" w:hint="eastAsia"/>
                <w:kern w:val="0"/>
                <w:sz w:val="24"/>
                <w:lang w:val="zh-CN"/>
              </w:rPr>
              <w:t>序号</w:t>
            </w:r>
          </w:p>
        </w:tc>
        <w:tc>
          <w:tcPr>
            <w:tcW w:w="1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579FC6"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r w:rsidRPr="006761F8">
              <w:rPr>
                <w:rFonts w:ascii="宋体" w:hAnsi="宋体" w:cs="宋体" w:hint="eastAsia"/>
                <w:kern w:val="0"/>
                <w:sz w:val="24"/>
                <w:lang w:val="zh-CN"/>
              </w:rPr>
              <w:t>货物名称</w:t>
            </w:r>
          </w:p>
        </w:tc>
        <w:tc>
          <w:tcPr>
            <w:tcW w:w="1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9915E4"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r w:rsidRPr="006761F8">
              <w:rPr>
                <w:rFonts w:ascii="宋体" w:hAnsi="宋体" w:cs="宋体" w:hint="eastAsia"/>
                <w:kern w:val="0"/>
                <w:sz w:val="24"/>
              </w:rPr>
              <w:t>品牌</w:t>
            </w:r>
            <w:r w:rsidRPr="006761F8">
              <w:rPr>
                <w:rFonts w:ascii="宋体" w:hAnsi="宋体" w:cs="宋体" w:hint="eastAsia"/>
                <w:kern w:val="0"/>
                <w:sz w:val="24"/>
                <w:lang w:val="zh-CN"/>
              </w:rPr>
              <w:t>规格型号</w:t>
            </w: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E9B70D"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r w:rsidRPr="006761F8">
              <w:rPr>
                <w:rFonts w:ascii="宋体" w:hAnsi="宋体" w:cs="宋体" w:hint="eastAsia"/>
                <w:kern w:val="0"/>
                <w:sz w:val="24"/>
                <w:lang w:val="zh-CN"/>
              </w:rPr>
              <w:t>单位</w:t>
            </w: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2044CA"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r w:rsidRPr="006761F8">
              <w:rPr>
                <w:rFonts w:ascii="宋体" w:hAnsi="宋体" w:cs="宋体" w:hint="eastAsia"/>
                <w:kern w:val="0"/>
                <w:sz w:val="24"/>
                <w:lang w:val="zh-CN"/>
              </w:rPr>
              <w:t>数量</w:t>
            </w: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FBD5C5"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r w:rsidRPr="006761F8">
              <w:rPr>
                <w:rFonts w:ascii="宋体" w:hAnsi="宋体" w:cs="宋体" w:hint="eastAsia"/>
                <w:kern w:val="0"/>
                <w:sz w:val="24"/>
                <w:lang w:val="zh-CN"/>
              </w:rPr>
              <w:t>单价</w:t>
            </w:r>
          </w:p>
        </w:tc>
        <w:tc>
          <w:tcPr>
            <w:tcW w:w="103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44BEFB"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r w:rsidRPr="006761F8">
              <w:rPr>
                <w:rFonts w:ascii="宋体" w:hAnsi="宋体" w:cs="宋体" w:hint="eastAsia"/>
                <w:kern w:val="0"/>
                <w:sz w:val="24"/>
                <w:lang w:val="zh-CN"/>
              </w:rPr>
              <w:t>总价</w:t>
            </w:r>
          </w:p>
        </w:tc>
      </w:tr>
      <w:tr w:rsidR="006761F8" w:rsidRPr="006761F8" w14:paraId="2B6BF164" w14:textId="77777777" w:rsidTr="00AE5D35">
        <w:trPr>
          <w:trHeight w:val="20"/>
          <w:jc w:val="center"/>
        </w:trPr>
        <w:tc>
          <w:tcPr>
            <w:tcW w:w="104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3A8AAF"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E729A6"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E35A97C"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B3CE43"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FCE6D6"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307B60"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FA17B3"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r>
      <w:tr w:rsidR="006761F8" w:rsidRPr="006761F8" w14:paraId="76A787FA" w14:textId="77777777" w:rsidTr="00AE5D35">
        <w:trPr>
          <w:trHeight w:val="20"/>
          <w:jc w:val="center"/>
        </w:trPr>
        <w:tc>
          <w:tcPr>
            <w:tcW w:w="104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18481E"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9388FB"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FAD61C"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F4AA3F"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33DD99"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1C8FE96"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DBBB26"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r>
      <w:tr w:rsidR="006761F8" w:rsidRPr="006761F8" w14:paraId="6BCEE634" w14:textId="77777777" w:rsidTr="00AE5D35">
        <w:trPr>
          <w:trHeight w:val="20"/>
          <w:jc w:val="center"/>
        </w:trPr>
        <w:tc>
          <w:tcPr>
            <w:tcW w:w="104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188699"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F049F7"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524CEB"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5D9217"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CBA311B"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FAADDB"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EC6441"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r>
      <w:tr w:rsidR="006761F8" w:rsidRPr="006761F8" w14:paraId="582A2582" w14:textId="77777777" w:rsidTr="00AE5D35">
        <w:trPr>
          <w:trHeight w:val="20"/>
          <w:jc w:val="center"/>
        </w:trPr>
        <w:tc>
          <w:tcPr>
            <w:tcW w:w="104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625BDD"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6B1A9C"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E886C0"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863072" w14:textId="77777777" w:rsidR="006761F8" w:rsidRPr="006761F8" w:rsidRDefault="006761F8" w:rsidP="006761F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FD3DD6"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13A0BF6"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E9D8AC"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r>
      <w:tr w:rsidR="006761F8" w:rsidRPr="006761F8" w14:paraId="382CB9CD" w14:textId="77777777" w:rsidTr="00AE5D35">
        <w:trPr>
          <w:trHeight w:val="574"/>
          <w:jc w:val="center"/>
        </w:trPr>
        <w:tc>
          <w:tcPr>
            <w:tcW w:w="9132"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tcPr>
          <w:p w14:paraId="63EDE310"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kern w:val="0"/>
                <w:sz w:val="22"/>
                <w:szCs w:val="22"/>
                <w:lang w:val="zh-CN"/>
              </w:rPr>
            </w:pPr>
            <w:r w:rsidRPr="006761F8">
              <w:rPr>
                <w:rFonts w:ascii="宋体" w:hAnsi="宋体" w:cs="宋体" w:hint="eastAsia"/>
                <w:b/>
                <w:bCs/>
                <w:kern w:val="0"/>
                <w:sz w:val="24"/>
                <w:lang w:val="zh-CN"/>
              </w:rPr>
              <w:t>小写：</w:t>
            </w:r>
            <w:r w:rsidRPr="006761F8">
              <w:rPr>
                <w:rFonts w:ascii="宋体" w:hAnsi="宋体" w:cs="宋体" w:hint="eastAsia"/>
                <w:b/>
                <w:bCs/>
                <w:kern w:val="0"/>
                <w:sz w:val="24"/>
                <w:u w:val="single"/>
              </w:rPr>
              <w:t xml:space="preserve">          </w:t>
            </w:r>
            <w:r w:rsidRPr="006761F8">
              <w:rPr>
                <w:rFonts w:ascii="宋体" w:hAnsi="宋体" w:cs="宋体" w:hint="eastAsia"/>
                <w:b/>
                <w:bCs/>
                <w:kern w:val="0"/>
                <w:sz w:val="24"/>
              </w:rPr>
              <w:t>元，</w:t>
            </w:r>
            <w:r w:rsidRPr="006761F8">
              <w:rPr>
                <w:rFonts w:ascii="宋体" w:hAnsi="宋体" w:cs="宋体" w:hint="eastAsia"/>
                <w:b/>
                <w:bCs/>
                <w:kern w:val="0"/>
                <w:sz w:val="24"/>
                <w:lang w:val="zh-CN"/>
              </w:rPr>
              <w:t>大写（人民币）：</w:t>
            </w:r>
            <w:r w:rsidRPr="006761F8">
              <w:rPr>
                <w:rFonts w:ascii="宋体" w:hAnsi="宋体" w:cs="宋体" w:hint="eastAsia"/>
                <w:b/>
                <w:bCs/>
                <w:kern w:val="0"/>
                <w:sz w:val="24"/>
                <w:u w:val="single"/>
              </w:rPr>
              <w:t xml:space="preserve">            </w:t>
            </w:r>
            <w:r w:rsidRPr="006761F8">
              <w:rPr>
                <w:rFonts w:ascii="宋体" w:hAnsi="宋体" w:cs="宋体" w:hint="eastAsia"/>
                <w:b/>
                <w:bCs/>
                <w:kern w:val="0"/>
                <w:sz w:val="24"/>
              </w:rPr>
              <w:t>万元整</w:t>
            </w:r>
          </w:p>
        </w:tc>
      </w:tr>
      <w:tr w:rsidR="006761F8" w:rsidRPr="006761F8" w14:paraId="14EFA068" w14:textId="77777777" w:rsidTr="00AE5D35">
        <w:trPr>
          <w:trHeight w:val="853"/>
          <w:jc w:val="center"/>
        </w:trPr>
        <w:tc>
          <w:tcPr>
            <w:tcW w:w="9132"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tcPr>
          <w:p w14:paraId="26E0B0E9" w14:textId="77777777"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lang w:val="zh-CN"/>
              </w:rPr>
            </w:pPr>
            <w:r w:rsidRPr="006761F8">
              <w:rPr>
                <w:rFonts w:ascii="宋体" w:hAnsi="宋体" w:cs="宋体" w:hint="eastAsia"/>
                <w:sz w:val="24"/>
              </w:rPr>
              <w:t>注：所有货款以人民币进行结算，该价格中包括货物本身价、乙方应缴纳的各种税金、货物运输到合同指定地点，安装、调试、售后等一切与之相关的产品和服务</w:t>
            </w:r>
            <w:r w:rsidRPr="006761F8">
              <w:rPr>
                <w:rFonts w:ascii="宋体" w:hAnsi="宋体" w:cs="宋体" w:hint="eastAsia"/>
                <w:kern w:val="0"/>
                <w:sz w:val="24"/>
                <w:lang w:val="zh-CN"/>
              </w:rPr>
              <w:t>（</w:t>
            </w:r>
            <w:r w:rsidRPr="006761F8">
              <w:rPr>
                <w:rFonts w:ascii="宋体" w:hAnsi="宋体" w:cs="宋体" w:hint="eastAsia"/>
                <w:kern w:val="0"/>
                <w:sz w:val="24"/>
              </w:rPr>
              <w:t>不含教室以外的网络布线及强电线路铺设</w:t>
            </w:r>
            <w:r w:rsidRPr="006761F8">
              <w:rPr>
                <w:rFonts w:ascii="宋体" w:hAnsi="宋体" w:cs="宋体" w:hint="eastAsia"/>
                <w:kern w:val="0"/>
                <w:sz w:val="24"/>
                <w:lang w:val="zh-CN"/>
              </w:rPr>
              <w:t>）</w:t>
            </w:r>
            <w:r w:rsidRPr="006761F8">
              <w:rPr>
                <w:rFonts w:ascii="宋体" w:hAnsi="宋体" w:cs="宋体" w:hint="eastAsia"/>
                <w:sz w:val="24"/>
              </w:rPr>
              <w:t>。</w:t>
            </w:r>
          </w:p>
        </w:tc>
      </w:tr>
    </w:tbl>
    <w:p w14:paraId="47E96D61" w14:textId="77777777" w:rsidR="006761F8" w:rsidRPr="006761F8" w:rsidRDefault="006761F8" w:rsidP="006761F8">
      <w:pPr>
        <w:tabs>
          <w:tab w:val="left" w:pos="425"/>
        </w:tabs>
        <w:autoSpaceDE w:val="0"/>
        <w:autoSpaceDN w:val="0"/>
        <w:adjustRightInd w:val="0"/>
        <w:spacing w:line="240" w:lineRule="auto"/>
        <w:ind w:leftChars="-104" w:left="-1" w:right="0" w:hangingChars="90" w:hanging="217"/>
        <w:jc w:val="left"/>
        <w:rPr>
          <w:rFonts w:ascii="宋体" w:hAnsi="宋体" w:cs="宋体"/>
          <w:b/>
          <w:bCs/>
          <w:kern w:val="0"/>
          <w:sz w:val="24"/>
          <w:lang w:val="zh-CN"/>
        </w:rPr>
      </w:pPr>
      <w:r w:rsidRPr="006761F8">
        <w:rPr>
          <w:rFonts w:ascii="宋体" w:hAnsi="宋体" w:cs="宋体" w:hint="eastAsia"/>
          <w:b/>
          <w:bCs/>
          <w:kern w:val="0"/>
          <w:sz w:val="24"/>
          <w:lang w:val="zh-CN"/>
        </w:rPr>
        <w:t xml:space="preserve"> 7.3具体的供货范围、技术要求详见招标文件、响应文件的技术部分及合同附件。</w:t>
      </w:r>
    </w:p>
    <w:p w14:paraId="6115F389"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第八条 货物产地及标准</w:t>
      </w:r>
    </w:p>
    <w:p w14:paraId="222CABAF" w14:textId="77777777"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rPr>
      </w:pPr>
      <w:r w:rsidRPr="006761F8">
        <w:rPr>
          <w:rFonts w:ascii="宋体" w:hAnsi="宋体" w:cs="宋体" w:hint="eastAsia"/>
          <w:kern w:val="0"/>
          <w:sz w:val="24"/>
          <w:lang w:val="zh-CN"/>
        </w:rPr>
        <w:t>8.1标准</w:t>
      </w:r>
      <w:r w:rsidRPr="006761F8">
        <w:rPr>
          <w:rFonts w:ascii="宋体" w:hAnsi="宋体" w:cs="宋体" w:hint="eastAsia"/>
          <w:kern w:val="0"/>
          <w:sz w:val="24"/>
        </w:rPr>
        <w:t>:</w:t>
      </w:r>
      <w:r w:rsidRPr="006761F8">
        <w:rPr>
          <w:rFonts w:ascii="宋体" w:hAnsi="宋体" w:cs="宋体" w:hint="eastAsia"/>
          <w:kern w:val="0"/>
          <w:sz w:val="24"/>
          <w:lang w:val="zh-CN"/>
        </w:rPr>
        <w:t>本合同所指的货物及服务应符合合同附件的技术规格所述的标准：如果没有提及适用标准，则应符合中华人民共和国国家标准或行业标准。这些标准必须是有关机构发布的最新版本的标准。</w:t>
      </w:r>
    </w:p>
    <w:p w14:paraId="26C3150B"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第九条 保密条款</w:t>
      </w:r>
    </w:p>
    <w:p w14:paraId="250B10E1" w14:textId="77777777"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rPr>
      </w:pPr>
      <w:r w:rsidRPr="006761F8">
        <w:rPr>
          <w:rFonts w:ascii="宋体" w:hAnsi="宋体" w:cs="宋体" w:hint="eastAsia"/>
          <w:kern w:val="0"/>
          <w:sz w:val="24"/>
          <w:lang w:val="zh-CN"/>
        </w:rPr>
        <w:t>9.1对于在合同履行过程中所获得或了解的商业秘密，任何一方应承担保密义务。未经对方事先的书面许可，任何一方不得利用或披露这些信息。</w:t>
      </w:r>
    </w:p>
    <w:p w14:paraId="34933EF6" w14:textId="77777777" w:rsidR="006761F8" w:rsidRPr="006761F8" w:rsidRDefault="006761F8" w:rsidP="006761F8">
      <w:pPr>
        <w:numPr>
          <w:ilvl w:val="0"/>
          <w:numId w:val="28"/>
        </w:numPr>
        <w:autoSpaceDE w:val="0"/>
        <w:autoSpaceDN w:val="0"/>
        <w:adjustRightInd w:val="0"/>
        <w:spacing w:line="240" w:lineRule="auto"/>
        <w:ind w:right="0" w:firstLineChars="0"/>
        <w:jc w:val="center"/>
        <w:rPr>
          <w:rFonts w:ascii="宋体" w:hAnsi="宋体" w:cs="宋体"/>
          <w:b/>
          <w:bCs/>
          <w:kern w:val="0"/>
          <w:sz w:val="24"/>
        </w:rPr>
      </w:pPr>
      <w:r w:rsidRPr="006761F8">
        <w:rPr>
          <w:rFonts w:ascii="宋体" w:hAnsi="宋体" w:cs="宋体" w:hint="eastAsia"/>
          <w:b/>
          <w:bCs/>
          <w:kern w:val="0"/>
          <w:sz w:val="24"/>
          <w:lang w:val="zh-CN"/>
        </w:rPr>
        <w:t>付款方式和期限</w:t>
      </w:r>
    </w:p>
    <w:p w14:paraId="0FE33830" w14:textId="6E765FA3" w:rsidR="006761F8" w:rsidRPr="006761F8" w:rsidRDefault="006761F8" w:rsidP="006761F8">
      <w:pPr>
        <w:autoSpaceDE w:val="0"/>
        <w:autoSpaceDN w:val="0"/>
        <w:adjustRightInd w:val="0"/>
        <w:spacing w:line="240" w:lineRule="auto"/>
        <w:ind w:left="0" w:right="0" w:firstLineChars="0" w:firstLine="0"/>
        <w:jc w:val="left"/>
        <w:rPr>
          <w:rFonts w:ascii="宋体" w:hAnsi="宋体" w:cs="宋体"/>
          <w:kern w:val="0"/>
          <w:sz w:val="24"/>
        </w:rPr>
      </w:pPr>
      <w:r w:rsidRPr="006761F8">
        <w:rPr>
          <w:rFonts w:ascii="宋体" w:hAnsi="宋体" w:cs="宋体" w:hint="eastAsia"/>
          <w:kern w:val="0"/>
          <w:sz w:val="24"/>
        </w:rPr>
        <w:t>10.1合同签订前，乙方向甲方支付合同总金额</w:t>
      </w:r>
      <w:r w:rsidR="007212A9">
        <w:rPr>
          <w:rFonts w:ascii="宋体" w:hAnsi="宋体" w:cs="宋体"/>
          <w:kern w:val="0"/>
          <w:sz w:val="24"/>
          <w:u w:val="single"/>
        </w:rPr>
        <w:t xml:space="preserve">   </w:t>
      </w:r>
      <w:r w:rsidRPr="006761F8">
        <w:rPr>
          <w:rFonts w:ascii="宋体" w:hAnsi="宋体" w:cs="宋体" w:hint="eastAsia"/>
          <w:kern w:val="0"/>
          <w:sz w:val="24"/>
          <w:u w:val="single"/>
        </w:rPr>
        <w:t>%</w:t>
      </w:r>
      <w:r w:rsidRPr="006761F8">
        <w:rPr>
          <w:rFonts w:ascii="宋体" w:hAnsi="宋体" w:cs="宋体" w:hint="eastAsia"/>
          <w:kern w:val="0"/>
          <w:sz w:val="24"/>
        </w:rPr>
        <w:t>的履约保证金；在</w:t>
      </w:r>
      <w:r w:rsidR="007212A9" w:rsidRPr="007212A9">
        <w:rPr>
          <w:rFonts w:ascii="宋体" w:hAnsi="宋体" w:cs="宋体" w:hint="eastAsia"/>
          <w:kern w:val="0"/>
          <w:sz w:val="24"/>
        </w:rPr>
        <w:t>货物到场点验后支付合同款项50%,项目验收合格及结算审核完成后支付合同金额付款47%,质保期结束后无任何质量问题支付剩余3%,实际支付方式按中标单位与 购单位签订正式合同执行</w:t>
      </w:r>
      <w:r w:rsidRPr="006761F8">
        <w:rPr>
          <w:rFonts w:ascii="宋体" w:hAnsi="宋体" w:cs="宋体" w:hint="eastAsia"/>
          <w:kern w:val="0"/>
          <w:sz w:val="24"/>
        </w:rPr>
        <w:t>；</w:t>
      </w:r>
    </w:p>
    <w:p w14:paraId="6A8D05CF" w14:textId="2CB5851B"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rPr>
      </w:pPr>
      <w:r w:rsidRPr="006761F8">
        <w:rPr>
          <w:rFonts w:ascii="宋体" w:hAnsi="宋体" w:cs="宋体" w:hint="eastAsia"/>
          <w:kern w:val="0"/>
          <w:sz w:val="24"/>
          <w:lang w:val="zh-CN"/>
        </w:rPr>
        <w:t>10.</w:t>
      </w:r>
      <w:r w:rsidR="007212A9">
        <w:rPr>
          <w:rFonts w:ascii="宋体" w:hAnsi="宋体" w:cs="宋体"/>
          <w:kern w:val="0"/>
          <w:sz w:val="24"/>
          <w:lang w:val="zh-CN"/>
        </w:rPr>
        <w:t>2</w:t>
      </w:r>
      <w:r w:rsidRPr="006761F8">
        <w:rPr>
          <w:rFonts w:ascii="宋体" w:hAnsi="宋体" w:cs="宋体" w:hint="eastAsia"/>
          <w:kern w:val="0"/>
          <w:sz w:val="24"/>
          <w:lang w:val="zh-CN"/>
        </w:rPr>
        <w:t>质保期</w:t>
      </w:r>
      <w:r w:rsidRPr="006761F8">
        <w:rPr>
          <w:rFonts w:ascii="宋体" w:hAnsi="宋体" w:cs="宋体" w:hint="eastAsia"/>
          <w:kern w:val="0"/>
          <w:sz w:val="24"/>
          <w:u w:val="single"/>
        </w:rPr>
        <w:t xml:space="preserve"> </w:t>
      </w:r>
      <w:r w:rsidR="007212A9">
        <w:rPr>
          <w:rFonts w:ascii="宋体" w:hAnsi="宋体" w:cs="宋体"/>
          <w:kern w:val="0"/>
          <w:sz w:val="24"/>
          <w:u w:val="single"/>
        </w:rPr>
        <w:t>1</w:t>
      </w:r>
      <w:r w:rsidRPr="006761F8">
        <w:rPr>
          <w:rFonts w:ascii="宋体" w:hAnsi="宋体" w:cs="宋体" w:hint="eastAsia"/>
          <w:kern w:val="0"/>
          <w:sz w:val="24"/>
          <w:lang w:val="zh-CN"/>
        </w:rPr>
        <w:t>年（根据中标单位承诺填写）。</w:t>
      </w:r>
    </w:p>
    <w:p w14:paraId="3F24D80D" w14:textId="48F22783"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rPr>
      </w:pPr>
      <w:r w:rsidRPr="006761F8">
        <w:rPr>
          <w:rFonts w:ascii="宋体" w:hAnsi="宋体" w:cs="宋体" w:hint="eastAsia"/>
          <w:kern w:val="0"/>
          <w:sz w:val="24"/>
        </w:rPr>
        <w:t>10.</w:t>
      </w:r>
      <w:r w:rsidR="007212A9">
        <w:rPr>
          <w:rFonts w:ascii="宋体" w:hAnsi="宋体" w:cs="宋体"/>
          <w:kern w:val="0"/>
          <w:sz w:val="24"/>
        </w:rPr>
        <w:t>3</w:t>
      </w:r>
      <w:r w:rsidRPr="006761F8">
        <w:rPr>
          <w:rFonts w:ascii="宋体" w:hAnsi="宋体" w:cs="宋体" w:hint="eastAsia"/>
          <w:kern w:val="0"/>
          <w:sz w:val="24"/>
          <w:lang w:val="zh-CN"/>
        </w:rPr>
        <w:t>乙方具备上述付款条件后向甲方申请货款时，先将相关结算资料提交甲方。乙方需要提供以下付款单据：</w:t>
      </w:r>
      <w:r w:rsidRPr="006761F8">
        <w:rPr>
          <w:rFonts w:ascii="宋体" w:hAnsi="宋体" w:cs="宋体" w:hint="eastAsia"/>
          <w:kern w:val="0"/>
          <w:sz w:val="24"/>
        </w:rPr>
        <w:t xml:space="preserve"> </w:t>
      </w:r>
    </w:p>
    <w:p w14:paraId="03813C40" w14:textId="7130F7F0"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rPr>
      </w:pPr>
      <w:r w:rsidRPr="006761F8">
        <w:rPr>
          <w:rFonts w:ascii="宋体" w:hAnsi="宋体" w:cs="宋体" w:hint="eastAsia"/>
          <w:kern w:val="0"/>
          <w:sz w:val="24"/>
          <w:lang w:val="zh-CN"/>
        </w:rPr>
        <w:t>10.</w:t>
      </w:r>
      <w:r w:rsidR="007212A9">
        <w:rPr>
          <w:rFonts w:ascii="宋体" w:hAnsi="宋体" w:cs="宋体"/>
          <w:kern w:val="0"/>
          <w:sz w:val="24"/>
        </w:rPr>
        <w:t>4</w:t>
      </w:r>
      <w:r w:rsidRPr="006761F8">
        <w:rPr>
          <w:rFonts w:ascii="宋体" w:hAnsi="宋体" w:cs="宋体" w:hint="eastAsia"/>
          <w:kern w:val="0"/>
          <w:sz w:val="24"/>
          <w:lang w:val="zh-CN"/>
        </w:rPr>
        <w:t>根据甲方要求提供产品的检验合格证书或检测机构出具的检测报告；</w:t>
      </w:r>
    </w:p>
    <w:p w14:paraId="0FF10858" w14:textId="0B90E3CA"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rPr>
      </w:pPr>
      <w:r w:rsidRPr="006761F8">
        <w:rPr>
          <w:rFonts w:ascii="宋体" w:hAnsi="宋体" w:cs="宋体" w:hint="eastAsia"/>
          <w:kern w:val="0"/>
          <w:sz w:val="24"/>
          <w:lang w:val="zh-CN"/>
        </w:rPr>
        <w:t>10.</w:t>
      </w:r>
      <w:r w:rsidR="007212A9">
        <w:rPr>
          <w:rFonts w:ascii="宋体" w:hAnsi="宋体" w:cs="宋体"/>
          <w:kern w:val="0"/>
          <w:sz w:val="24"/>
        </w:rPr>
        <w:t>5</w:t>
      </w:r>
      <w:r w:rsidRPr="006761F8">
        <w:rPr>
          <w:rFonts w:ascii="宋体" w:hAnsi="宋体" w:cs="宋体" w:hint="eastAsia"/>
          <w:kern w:val="0"/>
          <w:sz w:val="24"/>
          <w:lang w:val="zh-CN"/>
        </w:rPr>
        <w:t>甲方签署的到货验收合格证明正本一份；</w:t>
      </w:r>
    </w:p>
    <w:p w14:paraId="2CD9C813" w14:textId="46B63CC8"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rPr>
      </w:pPr>
      <w:r w:rsidRPr="006761F8">
        <w:rPr>
          <w:rFonts w:ascii="宋体" w:hAnsi="宋体" w:cs="宋体" w:hint="eastAsia"/>
          <w:kern w:val="0"/>
          <w:sz w:val="24"/>
          <w:lang w:val="zh-CN"/>
        </w:rPr>
        <w:t>10.</w:t>
      </w:r>
      <w:r w:rsidR="007212A9">
        <w:rPr>
          <w:rFonts w:ascii="宋体" w:hAnsi="宋体" w:cs="宋体"/>
          <w:kern w:val="0"/>
          <w:sz w:val="24"/>
        </w:rPr>
        <w:t>6</w:t>
      </w:r>
      <w:r w:rsidRPr="006761F8">
        <w:rPr>
          <w:rFonts w:ascii="宋体" w:hAnsi="宋体" w:cs="宋体" w:hint="eastAsia"/>
          <w:kern w:val="0"/>
          <w:sz w:val="24"/>
          <w:lang w:val="zh-CN"/>
        </w:rPr>
        <w:t>与申请货款等值的税务发票正本一份；</w:t>
      </w:r>
    </w:p>
    <w:p w14:paraId="39DD4BE8" w14:textId="25B75CC8"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rPr>
      </w:pPr>
      <w:r w:rsidRPr="006761F8">
        <w:rPr>
          <w:rFonts w:ascii="宋体" w:hAnsi="宋体" w:cs="宋体" w:hint="eastAsia"/>
          <w:kern w:val="0"/>
          <w:sz w:val="24"/>
          <w:lang w:val="zh-CN"/>
        </w:rPr>
        <w:t>10.</w:t>
      </w:r>
      <w:r w:rsidR="007212A9">
        <w:rPr>
          <w:rFonts w:ascii="宋体" w:hAnsi="宋体" w:cs="宋体"/>
          <w:kern w:val="0"/>
          <w:sz w:val="24"/>
        </w:rPr>
        <w:t>7</w:t>
      </w:r>
      <w:r w:rsidRPr="006761F8">
        <w:rPr>
          <w:rFonts w:ascii="宋体" w:hAnsi="宋体" w:cs="宋体" w:hint="eastAsia"/>
          <w:kern w:val="0"/>
          <w:sz w:val="24"/>
          <w:lang w:val="zh-CN"/>
        </w:rPr>
        <w:t>乙方申请付款时，发票必须由乙方提供，不得将货运等发票直接提供给甲方。</w:t>
      </w:r>
    </w:p>
    <w:p w14:paraId="79B5D64C" w14:textId="6F485EA9"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rPr>
      </w:pPr>
      <w:r w:rsidRPr="006761F8">
        <w:rPr>
          <w:rFonts w:ascii="宋体" w:hAnsi="宋体" w:cs="宋体" w:hint="eastAsia"/>
          <w:kern w:val="0"/>
          <w:sz w:val="24"/>
        </w:rPr>
        <w:t>10.</w:t>
      </w:r>
      <w:r w:rsidR="007212A9">
        <w:rPr>
          <w:rFonts w:ascii="宋体" w:hAnsi="宋体" w:cs="宋体"/>
          <w:kern w:val="0"/>
          <w:sz w:val="24"/>
        </w:rPr>
        <w:t>8</w:t>
      </w:r>
      <w:r w:rsidRPr="006761F8">
        <w:rPr>
          <w:rFonts w:ascii="宋体" w:hAnsi="宋体" w:cs="宋体" w:hint="eastAsia"/>
          <w:kern w:val="0"/>
          <w:sz w:val="24"/>
          <w:lang w:val="zh-CN"/>
        </w:rPr>
        <w:t>本合同项目下合同价款由使用单位负责支付。</w:t>
      </w:r>
    </w:p>
    <w:p w14:paraId="4FEB2BB4"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第十一条 供货</w:t>
      </w:r>
      <w:r w:rsidRPr="006761F8">
        <w:rPr>
          <w:rFonts w:ascii="宋体" w:hAnsi="宋体" w:cs="宋体" w:hint="eastAsia"/>
          <w:b/>
          <w:bCs/>
          <w:kern w:val="0"/>
          <w:sz w:val="24"/>
        </w:rPr>
        <w:t>及验收</w:t>
      </w:r>
    </w:p>
    <w:p w14:paraId="0BF8693E" w14:textId="77777777"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rPr>
      </w:pPr>
      <w:r w:rsidRPr="006761F8">
        <w:rPr>
          <w:rFonts w:ascii="宋体" w:hAnsi="宋体" w:cs="宋体" w:hint="eastAsia"/>
          <w:b/>
          <w:kern w:val="0"/>
          <w:sz w:val="24"/>
          <w:lang w:val="zh-CN"/>
        </w:rPr>
        <w:t>11.1供货地点：</w:t>
      </w:r>
      <w:r w:rsidRPr="006761F8">
        <w:rPr>
          <w:rFonts w:ascii="宋体" w:hAnsi="宋体" w:cs="宋体" w:hint="eastAsia"/>
          <w:b/>
          <w:kern w:val="0"/>
          <w:sz w:val="24"/>
        </w:rPr>
        <w:t xml:space="preserve"> </w:t>
      </w:r>
    </w:p>
    <w:p w14:paraId="53EA22A0" w14:textId="3A9720B3" w:rsidR="006761F8" w:rsidRPr="006761F8" w:rsidRDefault="006761F8" w:rsidP="006761F8">
      <w:pPr>
        <w:autoSpaceDE w:val="0"/>
        <w:autoSpaceDN w:val="0"/>
        <w:adjustRightInd w:val="0"/>
        <w:spacing w:line="240" w:lineRule="auto"/>
        <w:ind w:left="0" w:right="0" w:firstLineChars="0" w:firstLine="0"/>
        <w:jc w:val="left"/>
        <w:rPr>
          <w:rFonts w:ascii="宋体" w:hAnsi="宋体" w:cs="宋体"/>
          <w:kern w:val="0"/>
          <w:sz w:val="24"/>
          <w:lang w:val="zh-CN"/>
        </w:rPr>
      </w:pPr>
      <w:r w:rsidRPr="006761F8">
        <w:rPr>
          <w:rFonts w:ascii="宋体" w:hAnsi="宋体" w:cs="宋体" w:hint="eastAsia"/>
          <w:b/>
          <w:kern w:val="0"/>
          <w:sz w:val="24"/>
        </w:rPr>
        <w:t>11.2供货</w:t>
      </w:r>
      <w:r w:rsidRPr="006761F8">
        <w:rPr>
          <w:rFonts w:ascii="宋体" w:hAnsi="宋体" w:cs="宋体" w:hint="eastAsia"/>
          <w:b/>
          <w:kern w:val="0"/>
          <w:sz w:val="24"/>
          <w:lang w:val="zh-CN"/>
        </w:rPr>
        <w:t>周期：合同签订后</w:t>
      </w:r>
      <w:r w:rsidR="007212A9">
        <w:rPr>
          <w:rFonts w:ascii="宋体" w:hAnsi="宋体" w:cs="宋体"/>
          <w:b/>
          <w:kern w:val="0"/>
          <w:sz w:val="24"/>
          <w:u w:val="single"/>
        </w:rPr>
        <w:t>30</w:t>
      </w:r>
      <w:r w:rsidRPr="006761F8">
        <w:rPr>
          <w:rFonts w:ascii="宋体" w:hAnsi="宋体" w:cs="宋体" w:hint="eastAsia"/>
          <w:b/>
          <w:kern w:val="0"/>
          <w:sz w:val="24"/>
        </w:rPr>
        <w:t>日历日</w:t>
      </w:r>
      <w:r w:rsidRPr="006761F8">
        <w:rPr>
          <w:rFonts w:ascii="宋体" w:hAnsi="宋体" w:cs="宋体" w:hint="eastAsia"/>
          <w:b/>
          <w:kern w:val="0"/>
          <w:sz w:val="24"/>
          <w:lang w:val="zh-CN"/>
        </w:rPr>
        <w:t>内</w:t>
      </w:r>
      <w:r w:rsidRPr="006761F8">
        <w:rPr>
          <w:rFonts w:ascii="宋体" w:hAnsi="宋体" w:cs="宋体" w:hint="eastAsia"/>
          <w:kern w:val="0"/>
          <w:sz w:val="24"/>
          <w:lang w:val="zh-CN"/>
        </w:rPr>
        <w:t>（根据投标单位承诺填写）完成供货、安装、</w:t>
      </w:r>
      <w:r w:rsidRPr="006761F8">
        <w:rPr>
          <w:rFonts w:ascii="宋体" w:hAnsi="宋体" w:cs="宋体" w:hint="eastAsia"/>
          <w:kern w:val="0"/>
          <w:sz w:val="24"/>
          <w:lang w:val="zh-CN"/>
        </w:rPr>
        <w:lastRenderedPageBreak/>
        <w:t>调试并验收合格</w:t>
      </w:r>
      <w:r w:rsidRPr="006761F8">
        <w:rPr>
          <w:rFonts w:ascii="宋体" w:hAnsi="宋体" w:hint="eastAsia"/>
          <w:sz w:val="24"/>
        </w:rPr>
        <w:t>(如由于采购人的原因造成合同延迟签订或验收的，时间顺延)</w:t>
      </w:r>
      <w:r w:rsidRPr="006761F8">
        <w:rPr>
          <w:rFonts w:ascii="宋体" w:hAnsi="宋体" w:cs="宋体" w:hint="eastAsia"/>
          <w:kern w:val="0"/>
          <w:sz w:val="24"/>
          <w:lang w:val="zh-CN"/>
        </w:rPr>
        <w:t>。</w:t>
      </w:r>
    </w:p>
    <w:p w14:paraId="583F2951" w14:textId="77777777" w:rsidR="006761F8" w:rsidRPr="006761F8" w:rsidRDefault="006761F8" w:rsidP="006761F8">
      <w:pPr>
        <w:spacing w:after="120" w:line="240" w:lineRule="auto"/>
        <w:ind w:left="0" w:right="0" w:firstLineChars="0" w:firstLine="0"/>
        <w:rPr>
          <w:rFonts w:ascii="宋体" w:hAnsi="宋体" w:cs="宋体"/>
          <w:kern w:val="0"/>
          <w:sz w:val="24"/>
        </w:rPr>
      </w:pPr>
      <w:r w:rsidRPr="006761F8">
        <w:rPr>
          <w:rFonts w:ascii="宋体" w:hAnsi="宋体" w:cs="宋体" w:hint="eastAsia"/>
          <w:b/>
          <w:kern w:val="0"/>
          <w:sz w:val="24"/>
        </w:rPr>
        <w:t>11.3验收</w:t>
      </w:r>
      <w:r w:rsidRPr="006761F8">
        <w:rPr>
          <w:rFonts w:ascii="宋体" w:hAnsi="宋体" w:cs="宋体" w:hint="eastAsia"/>
          <w:kern w:val="0"/>
          <w:sz w:val="24"/>
        </w:rPr>
        <w:t>：</w:t>
      </w:r>
      <w:bookmarkStart w:id="45" w:name="_Hlk103002751"/>
      <w:r w:rsidRPr="006761F8">
        <w:rPr>
          <w:rFonts w:ascii="宋体" w:hAnsi="宋体" w:cs="宋体" w:hint="eastAsia"/>
          <w:kern w:val="0"/>
          <w:sz w:val="24"/>
        </w:rPr>
        <w:t>乙方完成本项目货物安装调试后，向甲方提出验收申请书，甲方应在收到乙方验收申请书后的</w:t>
      </w:r>
      <w:r w:rsidRPr="006761F8">
        <w:rPr>
          <w:rFonts w:ascii="宋体" w:hAnsi="宋体" w:cs="宋体" w:hint="eastAsia"/>
          <w:kern w:val="0"/>
          <w:sz w:val="24"/>
          <w:u w:val="single"/>
        </w:rPr>
        <w:t xml:space="preserve"> 5</w:t>
      </w:r>
      <w:r w:rsidRPr="006761F8">
        <w:rPr>
          <w:rFonts w:ascii="宋体" w:hAnsi="宋体" w:cs="宋体" w:hint="eastAsia"/>
          <w:kern w:val="0"/>
          <w:sz w:val="24"/>
        </w:rPr>
        <w:t>个工作日内组织相关人员进行验收，验收合格后，双方签署质量验收报告；货物安装完成后</w:t>
      </w:r>
      <w:r w:rsidRPr="006761F8">
        <w:rPr>
          <w:rFonts w:ascii="宋体" w:hAnsi="宋体" w:cs="宋体" w:hint="eastAsia"/>
          <w:kern w:val="0"/>
          <w:sz w:val="24"/>
          <w:u w:val="single"/>
        </w:rPr>
        <w:t xml:space="preserve"> 15 </w:t>
      </w:r>
      <w:proofErr w:type="gramStart"/>
      <w:r w:rsidRPr="006761F8">
        <w:rPr>
          <w:rFonts w:ascii="宋体" w:hAnsi="宋体" w:cs="宋体" w:hint="eastAsia"/>
          <w:kern w:val="0"/>
          <w:sz w:val="24"/>
        </w:rPr>
        <w:t>个</w:t>
      </w:r>
      <w:proofErr w:type="gramEnd"/>
      <w:r w:rsidRPr="006761F8">
        <w:rPr>
          <w:rFonts w:ascii="宋体" w:hAnsi="宋体" w:cs="宋体" w:hint="eastAsia"/>
          <w:kern w:val="0"/>
          <w:sz w:val="24"/>
        </w:rPr>
        <w:t>工作日内，甲方无故不进行验收工作并已使用货物的，视同已安装调试完成并验收合格。</w:t>
      </w:r>
    </w:p>
    <w:bookmarkEnd w:id="45"/>
    <w:p w14:paraId="0A20F66D"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十二条 包装、装运和运输</w:t>
      </w:r>
    </w:p>
    <w:p w14:paraId="2D9A5996"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t>12.1包装必须与运输方式相适应，包装方式的确定及包装费用均由乙方负责；由于不适当的包装而造成货物在运输过程中有任何损坏由乙方负责。</w:t>
      </w:r>
    </w:p>
    <w:p w14:paraId="156BACDB"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rPr>
        <w:t>12.2</w:t>
      </w:r>
      <w:r w:rsidRPr="006761F8">
        <w:rPr>
          <w:rFonts w:ascii="宋体" w:hAnsi="宋体" w:cs="宋体" w:hint="eastAsia"/>
          <w:kern w:val="0"/>
          <w:sz w:val="24"/>
          <w:lang w:val="zh-CN"/>
        </w:rPr>
        <w:t>包装应足以承受整个过程中的运输、转运、装卸、储存等，充分考虑到运输途中的各种情况（如暴露于恶劣气候等）和项目现场的气候特点，以及露天存放的需要。如出现包装破损，乙方应采取补救措施，保证设备及备品备件在运输过程中不受损失及损坏。如出现损失及损坏，责任由乙方承担。</w:t>
      </w:r>
    </w:p>
    <w:p w14:paraId="5ED30D79"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t>12.3专用工具及备品备件应分别包装，并在包装箱外加以注明其用处。</w:t>
      </w:r>
    </w:p>
    <w:p w14:paraId="61B8B279"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rPr>
        <w:t>12.4</w:t>
      </w:r>
      <w:r w:rsidRPr="006761F8">
        <w:rPr>
          <w:rFonts w:ascii="宋体" w:hAnsi="宋体" w:cs="宋体" w:hint="eastAsia"/>
          <w:kern w:val="0"/>
          <w:sz w:val="24"/>
          <w:lang w:val="zh-CN"/>
        </w:rPr>
        <w:t>每一包装箱两个</w:t>
      </w:r>
      <w:proofErr w:type="gramStart"/>
      <w:r w:rsidRPr="006761F8">
        <w:rPr>
          <w:rFonts w:ascii="宋体" w:hAnsi="宋体" w:cs="宋体" w:hint="eastAsia"/>
          <w:kern w:val="0"/>
          <w:sz w:val="24"/>
          <w:lang w:val="zh-CN"/>
        </w:rPr>
        <w:t>侧面用</w:t>
      </w:r>
      <w:proofErr w:type="gramEnd"/>
      <w:r w:rsidRPr="006761F8">
        <w:rPr>
          <w:rFonts w:ascii="宋体" w:hAnsi="宋体" w:cs="宋体" w:hint="eastAsia"/>
          <w:kern w:val="0"/>
          <w:sz w:val="24"/>
          <w:lang w:val="zh-CN"/>
        </w:rPr>
        <w:t>不褪色的油漆和明显易见的中文字样做出标记。标记内容包括：箱（件）号、毛重、尺码（长×宽×高用</w:t>
      </w:r>
      <w:r w:rsidRPr="006761F8">
        <w:rPr>
          <w:rFonts w:ascii="宋体" w:hAnsi="宋体" w:cs="宋体" w:hint="eastAsia"/>
          <w:kern w:val="0"/>
          <w:sz w:val="24"/>
        </w:rPr>
        <w:t>mm</w:t>
      </w:r>
      <w:r w:rsidRPr="006761F8">
        <w:rPr>
          <w:rFonts w:ascii="宋体" w:hAnsi="宋体" w:cs="宋体" w:hint="eastAsia"/>
          <w:kern w:val="0"/>
          <w:sz w:val="24"/>
          <w:lang w:val="zh-CN"/>
        </w:rPr>
        <w:t>表示）、净重</w:t>
      </w:r>
      <w:r w:rsidRPr="006761F8">
        <w:rPr>
          <w:rFonts w:ascii="宋体" w:hAnsi="宋体" w:cs="宋体" w:hint="eastAsia"/>
          <w:kern w:val="0"/>
          <w:sz w:val="24"/>
        </w:rPr>
        <w:t>(kg)</w:t>
      </w:r>
      <w:r w:rsidRPr="006761F8">
        <w:rPr>
          <w:rFonts w:ascii="宋体" w:hAnsi="宋体" w:cs="宋体" w:hint="eastAsia"/>
          <w:kern w:val="0"/>
          <w:sz w:val="24"/>
          <w:lang w:val="zh-CN"/>
        </w:rPr>
        <w:t>、到货地址、收货人名称、合同编号以及“勿近潮湿”、“小心轻放”、“此边向上”等。</w:t>
      </w:r>
    </w:p>
    <w:p w14:paraId="05A3ABCB"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t>12.5包装费、运输费、保险费、装卸费已包含在合同价内。</w:t>
      </w:r>
    </w:p>
    <w:p w14:paraId="73024A6F"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第十三条 装运单证</w:t>
      </w:r>
    </w:p>
    <w:p w14:paraId="39EE6D4D"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t>13.1运输的以下单证原件在到货同时交给甲方核验，其单证副本（或复印件）则应在发货后及时交给甲方；</w:t>
      </w:r>
    </w:p>
    <w:p w14:paraId="0AE3E8E2"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rPr>
        <w:t>13.2</w:t>
      </w:r>
      <w:r w:rsidRPr="006761F8">
        <w:rPr>
          <w:rFonts w:ascii="宋体" w:hAnsi="宋体" w:cs="宋体" w:hint="eastAsia"/>
          <w:kern w:val="0"/>
          <w:sz w:val="24"/>
          <w:lang w:val="zh-CN"/>
        </w:rPr>
        <w:t>装箱单一式三份，注明合同号、装运标志、货物内容、每件包装尺码及重量；</w:t>
      </w:r>
    </w:p>
    <w:p w14:paraId="6469EBA2"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rPr>
        <w:t>13.3</w:t>
      </w:r>
      <w:r w:rsidRPr="006761F8">
        <w:rPr>
          <w:rFonts w:ascii="宋体" w:hAnsi="宋体" w:cs="宋体" w:hint="eastAsia"/>
          <w:kern w:val="0"/>
          <w:sz w:val="24"/>
          <w:lang w:val="zh-CN"/>
        </w:rPr>
        <w:t>制造厂出具的质量及数量证明书各一式一份。</w:t>
      </w:r>
    </w:p>
    <w:p w14:paraId="4E819545"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第十四条 技术文件</w:t>
      </w:r>
    </w:p>
    <w:p w14:paraId="5C4855BA"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t>14.1乙方应在供货同时向甲方提供所有有关本合同执行的技术文件。技术文件的具体内容详见技术规范。如果必需但合同又未作规定的要乙方才能提供的技术文件，乙方也应及时向甲方提供。技术文件可以是手册、图纸或其他形式的文件资料。</w:t>
      </w:r>
    </w:p>
    <w:p w14:paraId="5E0D9C5B"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t>14.2上述技术文件应包含保证甲方能够正确进行使用、检查、维修、维护以及验收、技术培训等所需的所有内容。乙方的该项义务并不意味着对乙方在本合同项</w:t>
      </w:r>
      <w:proofErr w:type="gramStart"/>
      <w:r w:rsidRPr="006761F8">
        <w:rPr>
          <w:rFonts w:ascii="宋体" w:hAnsi="宋体" w:cs="宋体" w:hint="eastAsia"/>
          <w:kern w:val="0"/>
          <w:sz w:val="24"/>
          <w:lang w:val="zh-CN"/>
        </w:rPr>
        <w:t>下关于</w:t>
      </w:r>
      <w:proofErr w:type="gramEnd"/>
      <w:r w:rsidRPr="006761F8">
        <w:rPr>
          <w:rFonts w:ascii="宋体" w:hAnsi="宋体" w:cs="宋体" w:hint="eastAsia"/>
          <w:kern w:val="0"/>
          <w:sz w:val="24"/>
          <w:lang w:val="zh-CN"/>
        </w:rPr>
        <w:t>使用、检查、维修、维护以及验收、技术培训等义务的转移。</w:t>
      </w:r>
    </w:p>
    <w:p w14:paraId="4B343C74"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t>14.3甲方完全按照技术文件的指导进行的任何使用、检查、维修、维护、验收所引起的货物和</w:t>
      </w:r>
      <w:r w:rsidRPr="006761F8">
        <w:rPr>
          <w:rFonts w:ascii="宋体" w:hAnsi="宋体" w:cs="宋体" w:hint="eastAsia"/>
          <w:kern w:val="0"/>
          <w:sz w:val="24"/>
        </w:rPr>
        <w:t>/</w:t>
      </w:r>
      <w:r w:rsidRPr="006761F8">
        <w:rPr>
          <w:rFonts w:ascii="宋体" w:hAnsi="宋体" w:cs="宋体" w:hint="eastAsia"/>
          <w:kern w:val="0"/>
          <w:sz w:val="24"/>
          <w:lang w:val="zh-CN"/>
        </w:rPr>
        <w:t>或其部件的损坏由乙方承担责任。</w:t>
      </w:r>
    </w:p>
    <w:p w14:paraId="2E000F79"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t>14.4所有乙方提供的技术文件的全部费用已包含在合同货物价格中。</w:t>
      </w:r>
    </w:p>
    <w:p w14:paraId="535E6CEC"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rPr>
        <w:t>14.5</w:t>
      </w:r>
      <w:r w:rsidRPr="006761F8">
        <w:rPr>
          <w:rFonts w:ascii="宋体" w:hAnsi="宋体" w:cs="宋体" w:hint="eastAsia"/>
          <w:kern w:val="0"/>
          <w:sz w:val="24"/>
          <w:lang w:val="zh-CN"/>
        </w:rPr>
        <w:t>所有未列明交付时间的乙方应提供的技术文件，必须单独包装伴随货物按交付时间交付给甲方。</w:t>
      </w:r>
    </w:p>
    <w:p w14:paraId="68857D03"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rPr>
        <w:t>14.6</w:t>
      </w:r>
      <w:r w:rsidRPr="006761F8">
        <w:rPr>
          <w:rFonts w:ascii="宋体" w:hAnsi="宋体" w:cs="宋体" w:hint="eastAsia"/>
          <w:kern w:val="0"/>
          <w:sz w:val="24"/>
          <w:lang w:val="zh-CN"/>
        </w:rPr>
        <w:t>甲方到货后如发现乙方未提供有关文件，可以推迟付款，直至乙方补齐有关文件。</w:t>
      </w:r>
    </w:p>
    <w:p w14:paraId="6419CFC7"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第十五条 知识产权</w:t>
      </w:r>
    </w:p>
    <w:p w14:paraId="4D44F084"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t>15.1乙方应保证，甲方在中华人民共和国使用该货物或货物的任何一部分时，免受第三方提出的侵犯其专利权、商标权或其他知识产权的起诉。如发生此类纠纷，由乙方承担一切责任。</w:t>
      </w:r>
    </w:p>
    <w:p w14:paraId="68CBCF05"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t>15.2乙方为执行本合同而提供的技术资料、软件的使用权归甲方所有。</w:t>
      </w:r>
    </w:p>
    <w:p w14:paraId="6DD1CF33"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kern w:val="0"/>
          <w:sz w:val="24"/>
        </w:rPr>
      </w:pPr>
      <w:r w:rsidRPr="006761F8">
        <w:rPr>
          <w:rFonts w:ascii="宋体" w:hAnsi="宋体" w:cs="宋体" w:hint="eastAsia"/>
          <w:b/>
          <w:bCs/>
          <w:kern w:val="0"/>
          <w:sz w:val="24"/>
          <w:lang w:val="zh-CN"/>
        </w:rPr>
        <w:t>第十六条 第三方责任</w:t>
      </w:r>
    </w:p>
    <w:p w14:paraId="2506D64F" w14:textId="77777777" w:rsidR="006761F8" w:rsidRPr="006761F8" w:rsidRDefault="006761F8" w:rsidP="006761F8">
      <w:pPr>
        <w:autoSpaceDE w:val="0"/>
        <w:autoSpaceDN w:val="0"/>
        <w:adjustRightInd w:val="0"/>
        <w:spacing w:line="240" w:lineRule="auto"/>
        <w:ind w:left="0" w:right="0" w:firstLineChars="0" w:firstLine="0"/>
        <w:jc w:val="left"/>
        <w:rPr>
          <w:rFonts w:ascii="宋体" w:hAnsi="宋体" w:cs="宋体"/>
          <w:kern w:val="0"/>
          <w:sz w:val="24"/>
        </w:rPr>
      </w:pPr>
      <w:r w:rsidRPr="006761F8">
        <w:rPr>
          <w:rFonts w:ascii="宋体" w:hAnsi="宋体" w:cs="宋体" w:hint="eastAsia"/>
          <w:kern w:val="0"/>
          <w:sz w:val="24"/>
          <w:lang w:val="zh-CN"/>
        </w:rPr>
        <w:t>16.1乙方与其代理之相互关系、相关责任义务等均由乙方与代理商自行协商约定，但</w:t>
      </w:r>
      <w:r w:rsidRPr="006761F8">
        <w:rPr>
          <w:rFonts w:ascii="宋体" w:hAnsi="宋体" w:cs="宋体" w:hint="eastAsia"/>
          <w:kern w:val="0"/>
          <w:sz w:val="24"/>
          <w:lang w:val="zh-CN"/>
        </w:rPr>
        <w:lastRenderedPageBreak/>
        <w:t>在与本合同相关的任何情形下，乙方与其任何一家代理商二者之间的约定仅属于其内部分担权利义务及其内部约定分担对外责任的办法，乙方与该代理商二者对甲方、最终用户、相关第三方则应承担连带责任，而乙方依据合同原所承担的对甲方、最终用户及第三方的责任</w:t>
      </w:r>
      <w:proofErr w:type="gramStart"/>
      <w:r w:rsidRPr="006761F8">
        <w:rPr>
          <w:rFonts w:ascii="宋体" w:hAnsi="宋体" w:cs="宋体" w:hint="eastAsia"/>
          <w:kern w:val="0"/>
          <w:sz w:val="24"/>
          <w:lang w:val="zh-CN"/>
        </w:rPr>
        <w:t>均并不</w:t>
      </w:r>
      <w:proofErr w:type="gramEnd"/>
      <w:r w:rsidRPr="006761F8">
        <w:rPr>
          <w:rFonts w:ascii="宋体" w:hAnsi="宋体" w:cs="宋体" w:hint="eastAsia"/>
          <w:kern w:val="0"/>
          <w:sz w:val="24"/>
          <w:lang w:val="zh-CN"/>
        </w:rPr>
        <w:t>因此被减免。</w:t>
      </w:r>
    </w:p>
    <w:p w14:paraId="12585511"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第十七条 备品备件</w:t>
      </w:r>
    </w:p>
    <w:p w14:paraId="61C421C6" w14:textId="77777777" w:rsidR="006761F8" w:rsidRPr="006761F8" w:rsidRDefault="006761F8" w:rsidP="006761F8">
      <w:pPr>
        <w:autoSpaceDE w:val="0"/>
        <w:autoSpaceDN w:val="0"/>
        <w:adjustRightInd w:val="0"/>
        <w:spacing w:line="240" w:lineRule="auto"/>
        <w:ind w:left="360" w:right="0" w:firstLineChars="0" w:firstLine="0"/>
        <w:rPr>
          <w:rFonts w:ascii="宋体" w:hAnsi="宋体" w:cs="宋体"/>
          <w:kern w:val="0"/>
          <w:sz w:val="24"/>
        </w:rPr>
      </w:pPr>
      <w:r w:rsidRPr="006761F8">
        <w:rPr>
          <w:rFonts w:ascii="宋体" w:hAnsi="宋体" w:cs="宋体" w:hint="eastAsia"/>
          <w:kern w:val="0"/>
          <w:sz w:val="24"/>
          <w:lang w:val="zh-CN"/>
        </w:rPr>
        <w:t>本条范畴：专用工具、备品、易损件</w:t>
      </w:r>
    </w:p>
    <w:p w14:paraId="3C509667"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lang w:val="zh-CN"/>
        </w:rPr>
      </w:pPr>
      <w:r w:rsidRPr="006761F8">
        <w:rPr>
          <w:rFonts w:ascii="宋体" w:hAnsi="宋体" w:cs="宋体" w:hint="eastAsia"/>
          <w:b/>
          <w:bCs/>
          <w:kern w:val="0"/>
          <w:sz w:val="24"/>
          <w:lang w:val="zh-CN"/>
        </w:rPr>
        <w:t>第十八条 专用工具</w:t>
      </w:r>
    </w:p>
    <w:p w14:paraId="7AA6AF5A" w14:textId="77777777"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lang w:val="zh-CN"/>
        </w:rPr>
      </w:pPr>
      <w:r w:rsidRPr="006761F8">
        <w:rPr>
          <w:rFonts w:ascii="宋体" w:hAnsi="宋体" w:cs="宋体" w:hint="eastAsia"/>
          <w:kern w:val="0"/>
          <w:sz w:val="24"/>
          <w:lang w:val="zh-CN"/>
        </w:rPr>
        <w:t>18.1乙方应提供必要的、全新的和完整的检测与维修所需的专用工具</w:t>
      </w:r>
      <w:r w:rsidRPr="006761F8">
        <w:rPr>
          <w:rFonts w:ascii="宋体" w:hAnsi="宋体" w:cs="宋体" w:hint="eastAsia"/>
          <w:kern w:val="0"/>
          <w:sz w:val="24"/>
          <w:u w:val="single"/>
        </w:rPr>
        <w:t xml:space="preserve">     </w:t>
      </w:r>
      <w:r w:rsidRPr="006761F8">
        <w:rPr>
          <w:rFonts w:ascii="宋体" w:hAnsi="宋体" w:cs="宋体" w:hint="eastAsia"/>
          <w:kern w:val="0"/>
          <w:sz w:val="24"/>
          <w:lang w:val="zh-CN"/>
        </w:rPr>
        <w:t>套。</w:t>
      </w:r>
    </w:p>
    <w:p w14:paraId="67A209E7" w14:textId="77777777"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lang w:val="zh-CN"/>
        </w:rPr>
      </w:pPr>
      <w:r w:rsidRPr="006761F8">
        <w:rPr>
          <w:rFonts w:ascii="宋体" w:hAnsi="宋体" w:cs="宋体" w:hint="eastAsia"/>
          <w:kern w:val="0"/>
          <w:sz w:val="24"/>
        </w:rPr>
        <w:t>18.2</w:t>
      </w:r>
      <w:r w:rsidRPr="006761F8">
        <w:rPr>
          <w:rFonts w:ascii="宋体" w:hAnsi="宋体" w:cs="宋体" w:hint="eastAsia"/>
          <w:kern w:val="0"/>
          <w:sz w:val="24"/>
          <w:lang w:val="zh-CN"/>
        </w:rPr>
        <w:t>货物验收合格移交时，这些专用工具应单独装箱直接交付甲方或由甲方指定的接受方。</w:t>
      </w:r>
    </w:p>
    <w:p w14:paraId="4E62C6A6" w14:textId="77777777"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lang w:val="zh-CN"/>
        </w:rPr>
      </w:pPr>
      <w:r w:rsidRPr="006761F8">
        <w:rPr>
          <w:rFonts w:ascii="宋体" w:hAnsi="宋体" w:cs="宋体" w:hint="eastAsia"/>
          <w:kern w:val="0"/>
          <w:sz w:val="24"/>
        </w:rPr>
        <w:t>18.3</w:t>
      </w:r>
      <w:r w:rsidRPr="006761F8">
        <w:rPr>
          <w:rFonts w:ascii="宋体" w:hAnsi="宋体" w:cs="宋体" w:hint="eastAsia"/>
          <w:kern w:val="0"/>
          <w:sz w:val="24"/>
          <w:lang w:val="zh-CN"/>
        </w:rPr>
        <w:t>乙方须针对货物的正常损耗，向甲方提供能满足质量保证期内正常运行</w:t>
      </w:r>
      <w:r w:rsidRPr="006761F8">
        <w:rPr>
          <w:rFonts w:ascii="宋体" w:hAnsi="宋体" w:cs="宋体" w:hint="eastAsia"/>
          <w:kern w:val="0"/>
          <w:sz w:val="24"/>
          <w:u w:val="single"/>
        </w:rPr>
        <w:t xml:space="preserve">    </w:t>
      </w:r>
      <w:r w:rsidRPr="006761F8">
        <w:rPr>
          <w:rFonts w:ascii="宋体" w:hAnsi="宋体" w:cs="宋体" w:hint="eastAsia"/>
          <w:kern w:val="0"/>
          <w:sz w:val="24"/>
          <w:lang w:val="zh-CN"/>
        </w:rPr>
        <w:t>年内所需专用工具、备品备件、易损件，这部分费用已包含在合同价内。</w:t>
      </w:r>
    </w:p>
    <w:p w14:paraId="3E6B9F14" w14:textId="77777777" w:rsidR="006761F8" w:rsidRPr="006761F8" w:rsidRDefault="006761F8" w:rsidP="006761F8">
      <w:pPr>
        <w:autoSpaceDE w:val="0"/>
        <w:autoSpaceDN w:val="0"/>
        <w:adjustRightInd w:val="0"/>
        <w:spacing w:line="240" w:lineRule="auto"/>
        <w:ind w:left="0" w:right="0" w:firstLineChars="50" w:firstLine="120"/>
        <w:jc w:val="center"/>
        <w:rPr>
          <w:rFonts w:ascii="宋体" w:hAnsi="宋体" w:cs="宋体"/>
          <w:b/>
          <w:bCs/>
          <w:kern w:val="0"/>
          <w:sz w:val="24"/>
        </w:rPr>
      </w:pPr>
      <w:r w:rsidRPr="006761F8">
        <w:rPr>
          <w:rFonts w:ascii="宋体" w:hAnsi="宋体" w:cs="宋体" w:hint="eastAsia"/>
          <w:b/>
          <w:bCs/>
          <w:kern w:val="0"/>
          <w:sz w:val="24"/>
          <w:lang w:val="zh-CN"/>
        </w:rPr>
        <w:t>第十九条 伴随服务</w:t>
      </w:r>
    </w:p>
    <w:p w14:paraId="41C294C3"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rPr>
      </w:pPr>
      <w:r w:rsidRPr="006761F8">
        <w:rPr>
          <w:rFonts w:ascii="宋体" w:hAnsi="宋体" w:cs="宋体" w:hint="eastAsia"/>
          <w:kern w:val="0"/>
          <w:sz w:val="24"/>
        </w:rPr>
        <w:t>19.1</w:t>
      </w:r>
      <w:r w:rsidRPr="006761F8">
        <w:rPr>
          <w:rFonts w:ascii="宋体" w:hAnsi="宋体" w:cs="宋体" w:hint="eastAsia"/>
          <w:kern w:val="0"/>
          <w:sz w:val="24"/>
          <w:lang w:val="zh-CN"/>
        </w:rPr>
        <w:t>乙方被要求按照合同的规定，提供下列服务：</w:t>
      </w:r>
    </w:p>
    <w:p w14:paraId="60D1D627"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rPr>
      </w:pPr>
      <w:r w:rsidRPr="006761F8">
        <w:rPr>
          <w:rFonts w:ascii="宋体" w:hAnsi="宋体" w:cs="宋体" w:hint="eastAsia"/>
          <w:kern w:val="0"/>
          <w:sz w:val="24"/>
        </w:rPr>
        <w:t>(1)</w:t>
      </w:r>
      <w:r w:rsidRPr="006761F8">
        <w:rPr>
          <w:rFonts w:ascii="宋体" w:hAnsi="宋体" w:cs="宋体" w:hint="eastAsia"/>
          <w:kern w:val="0"/>
          <w:sz w:val="24"/>
        </w:rPr>
        <w:tab/>
      </w:r>
      <w:r w:rsidRPr="006761F8">
        <w:rPr>
          <w:rFonts w:ascii="宋体" w:hAnsi="宋体" w:cs="宋体" w:hint="eastAsia"/>
          <w:kern w:val="0"/>
          <w:sz w:val="24"/>
          <w:lang w:val="zh-CN"/>
        </w:rPr>
        <w:t>实施所供货物的现场安装、调试和试运行；</w:t>
      </w:r>
      <w:r w:rsidRPr="006761F8">
        <w:rPr>
          <w:rFonts w:ascii="宋体" w:hAnsi="宋体" w:cs="宋体" w:hint="eastAsia"/>
          <w:kern w:val="0"/>
          <w:sz w:val="24"/>
        </w:rPr>
        <w:t xml:space="preserve"> </w:t>
      </w:r>
    </w:p>
    <w:p w14:paraId="6D1183C9"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rPr>
      </w:pPr>
      <w:r w:rsidRPr="006761F8">
        <w:rPr>
          <w:rFonts w:ascii="宋体" w:hAnsi="宋体" w:cs="宋体" w:hint="eastAsia"/>
          <w:kern w:val="0"/>
          <w:sz w:val="24"/>
        </w:rPr>
        <w:t>(2)</w:t>
      </w:r>
      <w:r w:rsidRPr="006761F8">
        <w:rPr>
          <w:rFonts w:ascii="宋体" w:hAnsi="宋体" w:cs="宋体" w:hint="eastAsia"/>
          <w:kern w:val="0"/>
          <w:sz w:val="24"/>
        </w:rPr>
        <w:tab/>
      </w:r>
      <w:r w:rsidRPr="006761F8">
        <w:rPr>
          <w:rFonts w:ascii="宋体" w:hAnsi="宋体" w:cs="宋体" w:hint="eastAsia"/>
          <w:kern w:val="0"/>
          <w:sz w:val="24"/>
          <w:lang w:val="zh-CN"/>
        </w:rPr>
        <w:t>提供货物所需备件和专用工具；</w:t>
      </w:r>
    </w:p>
    <w:p w14:paraId="53F9AC41"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rPr>
      </w:pPr>
      <w:r w:rsidRPr="006761F8">
        <w:rPr>
          <w:rFonts w:ascii="宋体" w:hAnsi="宋体" w:cs="宋体" w:hint="eastAsia"/>
          <w:kern w:val="0"/>
          <w:sz w:val="24"/>
        </w:rPr>
        <w:t>(3)</w:t>
      </w:r>
      <w:r w:rsidRPr="006761F8">
        <w:rPr>
          <w:rFonts w:ascii="宋体" w:hAnsi="宋体" w:cs="宋体" w:hint="eastAsia"/>
          <w:kern w:val="0"/>
          <w:sz w:val="24"/>
        </w:rPr>
        <w:tab/>
      </w:r>
      <w:r w:rsidRPr="006761F8">
        <w:rPr>
          <w:rFonts w:ascii="宋体" w:hAnsi="宋体" w:cs="宋体" w:hint="eastAsia"/>
          <w:kern w:val="0"/>
          <w:sz w:val="24"/>
          <w:lang w:val="zh-CN"/>
        </w:rPr>
        <w:t>为所供货</w:t>
      </w:r>
      <w:proofErr w:type="gramStart"/>
      <w:r w:rsidRPr="006761F8">
        <w:rPr>
          <w:rFonts w:ascii="宋体" w:hAnsi="宋体" w:cs="宋体" w:hint="eastAsia"/>
          <w:kern w:val="0"/>
          <w:sz w:val="24"/>
          <w:lang w:val="zh-CN"/>
        </w:rPr>
        <w:t>物提供</w:t>
      </w:r>
      <w:proofErr w:type="gramEnd"/>
      <w:r w:rsidRPr="006761F8">
        <w:rPr>
          <w:rFonts w:ascii="宋体" w:hAnsi="宋体" w:cs="宋体" w:hint="eastAsia"/>
          <w:kern w:val="0"/>
          <w:sz w:val="24"/>
          <w:lang w:val="zh-CN"/>
        </w:rPr>
        <w:t>详细的技术文件；</w:t>
      </w:r>
    </w:p>
    <w:p w14:paraId="2C522BBB"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rPr>
      </w:pPr>
      <w:r w:rsidRPr="006761F8">
        <w:rPr>
          <w:rFonts w:ascii="宋体" w:hAnsi="宋体" w:cs="宋体" w:hint="eastAsia"/>
          <w:kern w:val="0"/>
          <w:sz w:val="24"/>
        </w:rPr>
        <w:t>(4)</w:t>
      </w:r>
      <w:r w:rsidRPr="006761F8">
        <w:rPr>
          <w:rFonts w:ascii="宋体" w:hAnsi="宋体" w:cs="宋体" w:hint="eastAsia"/>
          <w:kern w:val="0"/>
          <w:sz w:val="24"/>
        </w:rPr>
        <w:tab/>
      </w:r>
      <w:r w:rsidRPr="006761F8">
        <w:rPr>
          <w:rFonts w:ascii="宋体" w:hAnsi="宋体" w:cs="宋体" w:hint="eastAsia"/>
          <w:kern w:val="0"/>
          <w:sz w:val="24"/>
          <w:lang w:val="zh-CN"/>
        </w:rPr>
        <w:t>在双方商定的一定期限内对所供货</w:t>
      </w:r>
      <w:proofErr w:type="gramStart"/>
      <w:r w:rsidRPr="006761F8">
        <w:rPr>
          <w:rFonts w:ascii="宋体" w:hAnsi="宋体" w:cs="宋体" w:hint="eastAsia"/>
          <w:kern w:val="0"/>
          <w:sz w:val="24"/>
          <w:lang w:val="zh-CN"/>
        </w:rPr>
        <w:t>物提供</w:t>
      </w:r>
      <w:proofErr w:type="gramEnd"/>
      <w:r w:rsidRPr="006761F8">
        <w:rPr>
          <w:rFonts w:ascii="宋体" w:hAnsi="宋体" w:cs="宋体" w:hint="eastAsia"/>
          <w:kern w:val="0"/>
          <w:sz w:val="24"/>
          <w:lang w:val="zh-CN"/>
        </w:rPr>
        <w:t>维修和技术支持，但前提条件是该服务并不能免除乙方在合同保证期内所承担的义务；</w:t>
      </w:r>
    </w:p>
    <w:p w14:paraId="676470E9"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rPr>
      </w:pPr>
      <w:r w:rsidRPr="006761F8">
        <w:rPr>
          <w:rFonts w:ascii="宋体" w:hAnsi="宋体" w:cs="宋体" w:hint="eastAsia"/>
          <w:kern w:val="0"/>
          <w:sz w:val="24"/>
        </w:rPr>
        <w:t>(5)</w:t>
      </w:r>
      <w:r w:rsidRPr="006761F8">
        <w:rPr>
          <w:rFonts w:ascii="宋体" w:hAnsi="宋体" w:cs="宋体" w:hint="eastAsia"/>
          <w:kern w:val="0"/>
          <w:sz w:val="24"/>
        </w:rPr>
        <w:tab/>
        <w:t>货物在安装完成后</w:t>
      </w:r>
      <w:r w:rsidRPr="006761F8">
        <w:rPr>
          <w:rFonts w:ascii="宋体" w:hAnsi="宋体" w:cs="宋体" w:hint="eastAsia"/>
          <w:kern w:val="0"/>
          <w:sz w:val="24"/>
          <w:lang w:val="zh-CN"/>
        </w:rPr>
        <w:t>，</w:t>
      </w:r>
      <w:r w:rsidRPr="006761F8">
        <w:rPr>
          <w:rFonts w:ascii="宋体" w:hAnsi="宋体" w:cs="宋体" w:hint="eastAsia"/>
          <w:kern w:val="0"/>
          <w:sz w:val="24"/>
        </w:rPr>
        <w:t>由甲方组织相关人员统一培训，乙方负责培训相关事宜</w:t>
      </w:r>
      <w:r w:rsidRPr="006761F8">
        <w:rPr>
          <w:rFonts w:ascii="宋体" w:hAnsi="宋体" w:cs="宋体" w:hint="eastAsia"/>
          <w:kern w:val="0"/>
          <w:sz w:val="24"/>
          <w:lang w:val="zh-CN"/>
        </w:rPr>
        <w:t>。</w:t>
      </w:r>
      <w:r w:rsidRPr="006761F8">
        <w:rPr>
          <w:rFonts w:ascii="宋体" w:hAnsi="宋体" w:cs="宋体" w:hint="eastAsia"/>
          <w:kern w:val="0"/>
          <w:sz w:val="24"/>
        </w:rPr>
        <w:t xml:space="preserve"> </w:t>
      </w:r>
    </w:p>
    <w:p w14:paraId="134C7B88"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rPr>
      </w:pPr>
      <w:r w:rsidRPr="006761F8">
        <w:rPr>
          <w:rFonts w:ascii="宋体" w:hAnsi="宋体" w:cs="宋体" w:hint="eastAsia"/>
          <w:kern w:val="0"/>
          <w:sz w:val="24"/>
        </w:rPr>
        <w:t>19.2</w:t>
      </w:r>
      <w:r w:rsidRPr="006761F8">
        <w:rPr>
          <w:rFonts w:ascii="宋体" w:hAnsi="宋体" w:cs="宋体" w:hint="eastAsia"/>
          <w:kern w:val="0"/>
          <w:sz w:val="24"/>
          <w:lang w:val="zh-CN"/>
        </w:rPr>
        <w:t>乙方应提供附件技术要求中规定的所有服务。为履行要求的伴随服务的报价应包括在合同价中。</w:t>
      </w:r>
    </w:p>
    <w:p w14:paraId="782BBE8F"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rPr>
      </w:pPr>
      <w:r w:rsidRPr="006761F8">
        <w:rPr>
          <w:rFonts w:ascii="宋体" w:hAnsi="宋体" w:cs="宋体" w:hint="eastAsia"/>
          <w:kern w:val="0"/>
          <w:sz w:val="24"/>
        </w:rPr>
        <w:t>19.3.</w:t>
      </w:r>
      <w:r w:rsidRPr="006761F8">
        <w:rPr>
          <w:rFonts w:ascii="宋体" w:hAnsi="宋体" w:cs="宋体" w:hint="eastAsia"/>
          <w:kern w:val="0"/>
          <w:sz w:val="24"/>
          <w:lang w:val="zh-CN"/>
        </w:rPr>
        <w:t>乙方提供设备安装场地设计服务，提供效果图和平面布局图。</w:t>
      </w:r>
    </w:p>
    <w:p w14:paraId="413A6FF5"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第二十条 检验和测试</w:t>
      </w:r>
    </w:p>
    <w:p w14:paraId="79E5D527" w14:textId="77777777"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rPr>
      </w:pPr>
      <w:bookmarkStart w:id="46" w:name="_Hlk103002810"/>
      <w:r w:rsidRPr="006761F8">
        <w:rPr>
          <w:rFonts w:ascii="宋体" w:hAnsi="宋体" w:cs="宋体" w:hint="eastAsia"/>
          <w:kern w:val="0"/>
          <w:sz w:val="24"/>
          <w:lang w:val="zh-CN"/>
        </w:rPr>
        <w:t>20.1检验和测试由使用单位负责执行。</w:t>
      </w:r>
    </w:p>
    <w:p w14:paraId="012F407E" w14:textId="77777777"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rPr>
      </w:pPr>
      <w:r w:rsidRPr="006761F8">
        <w:rPr>
          <w:rFonts w:ascii="宋体" w:hAnsi="宋体" w:cs="宋体" w:hint="eastAsia"/>
          <w:kern w:val="0"/>
          <w:sz w:val="24"/>
        </w:rPr>
        <w:t>20.2</w:t>
      </w:r>
      <w:r w:rsidRPr="006761F8">
        <w:rPr>
          <w:rFonts w:ascii="宋体" w:hAnsi="宋体" w:cs="宋体" w:hint="eastAsia"/>
          <w:kern w:val="0"/>
          <w:sz w:val="24"/>
          <w:lang w:val="zh-CN"/>
        </w:rPr>
        <w:t>在供货前，乙方应让制造商对货物的质量、规格、性能、数量或重量等进行详细而全面的检验。乙方</w:t>
      </w:r>
      <w:r w:rsidRPr="006761F8">
        <w:rPr>
          <w:rFonts w:ascii="宋体" w:hAnsi="宋体" w:cs="宋体" w:hint="eastAsia"/>
          <w:kern w:val="0"/>
          <w:sz w:val="24"/>
        </w:rPr>
        <w:t>/</w:t>
      </w:r>
      <w:r w:rsidRPr="006761F8">
        <w:rPr>
          <w:rFonts w:ascii="宋体" w:hAnsi="宋体" w:cs="宋体" w:hint="eastAsia"/>
          <w:kern w:val="0"/>
          <w:sz w:val="24"/>
          <w:lang w:val="zh-CN"/>
        </w:rPr>
        <w:t>厂家应出具一份证明货物符合合同规定的检验证书，检验证书是付款时提交文件的一个组成部分，但不能作为有关质量、规格、性能、数量或重量的最终检验。制造商检验的结果和细节应根据情况向甲方提供。</w:t>
      </w:r>
    </w:p>
    <w:p w14:paraId="0CC9D70D" w14:textId="77777777"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rPr>
      </w:pPr>
      <w:r w:rsidRPr="006761F8">
        <w:rPr>
          <w:rFonts w:ascii="宋体" w:hAnsi="宋体" w:cs="宋体" w:hint="eastAsia"/>
          <w:kern w:val="0"/>
          <w:sz w:val="24"/>
          <w:lang w:val="zh-CN"/>
        </w:rPr>
        <w:t>20.3货物抵达现场后，甲方应尽快与乙方约定时间和地点开箱，对货物的质量、规格、数量和重量进行检验，并出具收到货物证明。如果甲方发现货物规格或数量与合同不符，有权向乙方提出索赔。</w:t>
      </w:r>
    </w:p>
    <w:p w14:paraId="364BC6D2" w14:textId="77777777"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rPr>
      </w:pPr>
      <w:r w:rsidRPr="006761F8">
        <w:rPr>
          <w:rFonts w:ascii="宋体" w:hAnsi="宋体" w:cs="宋体" w:hint="eastAsia"/>
          <w:kern w:val="0"/>
          <w:sz w:val="24"/>
          <w:lang w:val="zh-CN"/>
        </w:rPr>
        <w:t>20.4对乙方在合同项下提供的货物，甲方有权组织有关部门进行全面的测试和验收，以证明货物符合合同及甲方使用的需求。</w:t>
      </w:r>
    </w:p>
    <w:p w14:paraId="14173501" w14:textId="77777777"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rPr>
      </w:pPr>
      <w:r w:rsidRPr="006761F8">
        <w:rPr>
          <w:rFonts w:ascii="宋体" w:hAnsi="宋体" w:cs="宋体" w:hint="eastAsia"/>
          <w:kern w:val="0"/>
          <w:sz w:val="24"/>
        </w:rPr>
        <w:t>20.5</w:t>
      </w:r>
      <w:r w:rsidRPr="006761F8">
        <w:rPr>
          <w:rFonts w:ascii="宋体" w:hAnsi="宋体" w:cs="宋体" w:hint="eastAsia"/>
          <w:kern w:val="0"/>
          <w:sz w:val="24"/>
          <w:lang w:val="zh-CN"/>
        </w:rPr>
        <w:t>如果在合同保证期满前，甲方发现乙方所提供的货物或其组成部分与合同要求不符，或被证实有缺陷，包括潜在的缺陷，或使用不合适的材料，甲方应及时通知乙方，并向乙方提出索赔。</w:t>
      </w:r>
    </w:p>
    <w:bookmarkEnd w:id="46"/>
    <w:p w14:paraId="595926E7"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第二十一条 合同管理</w:t>
      </w:r>
    </w:p>
    <w:p w14:paraId="4C3646F5" w14:textId="77777777" w:rsidR="006761F8" w:rsidRPr="006761F8" w:rsidRDefault="006761F8" w:rsidP="006761F8">
      <w:pPr>
        <w:autoSpaceDE w:val="0"/>
        <w:autoSpaceDN w:val="0"/>
        <w:adjustRightInd w:val="0"/>
        <w:spacing w:line="240" w:lineRule="auto"/>
        <w:ind w:left="0" w:right="0" w:firstLineChars="0" w:firstLine="0"/>
        <w:jc w:val="left"/>
        <w:rPr>
          <w:rFonts w:ascii="宋体" w:hAnsi="宋体" w:cs="宋体"/>
          <w:kern w:val="0"/>
          <w:sz w:val="24"/>
          <w:lang w:val="zh-CN"/>
        </w:rPr>
      </w:pPr>
      <w:r w:rsidRPr="006761F8">
        <w:rPr>
          <w:rFonts w:ascii="宋体" w:hAnsi="宋体" w:cs="宋体" w:hint="eastAsia"/>
          <w:kern w:val="0"/>
          <w:sz w:val="24"/>
          <w:lang w:val="zh-CN"/>
        </w:rPr>
        <w:t>21.1为便于管理，甲方和乙方在合同执行期间的联络，应通过指定的项目负责人进行。</w:t>
      </w:r>
    </w:p>
    <w:p w14:paraId="594CF314" w14:textId="77777777" w:rsidR="006761F8" w:rsidRPr="006761F8" w:rsidRDefault="006761F8" w:rsidP="006761F8">
      <w:pPr>
        <w:autoSpaceDE w:val="0"/>
        <w:autoSpaceDN w:val="0"/>
        <w:adjustRightInd w:val="0"/>
        <w:spacing w:line="240" w:lineRule="auto"/>
        <w:ind w:left="0" w:right="0" w:firstLineChars="0" w:firstLine="0"/>
        <w:jc w:val="left"/>
        <w:rPr>
          <w:rFonts w:ascii="宋体" w:hAnsi="宋体" w:cs="宋体"/>
          <w:b/>
          <w:bCs/>
          <w:kern w:val="0"/>
          <w:sz w:val="24"/>
        </w:rPr>
      </w:pPr>
      <w:r w:rsidRPr="006761F8">
        <w:rPr>
          <w:rFonts w:ascii="宋体" w:hAnsi="宋体" w:cs="宋体" w:hint="eastAsia"/>
          <w:kern w:val="0"/>
          <w:sz w:val="24"/>
        </w:rPr>
        <w:t>21.2</w:t>
      </w:r>
      <w:r w:rsidRPr="006761F8">
        <w:rPr>
          <w:rFonts w:ascii="宋体" w:hAnsi="宋体" w:cs="宋体" w:hint="eastAsia"/>
          <w:kern w:val="0"/>
          <w:sz w:val="24"/>
          <w:lang w:val="zh-CN"/>
        </w:rPr>
        <w:t>整个检验验收期间，乙方应接受甲方的统一管理和必要的监督检查。</w:t>
      </w:r>
    </w:p>
    <w:p w14:paraId="78162A71"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第二十二条 质量保证期及售后服务</w:t>
      </w:r>
    </w:p>
    <w:p w14:paraId="05672BA3"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lastRenderedPageBreak/>
        <w:t>22.1乙方必须向甲方提供对货物出厂所进行货物检验的证书及质量证明书。乙方必须保证所供货物与合同规定的质量、规格和性能相一致。乙方保证合同货物是原厂全新、未曾使用过的，其质量、规格及技术特征完全符合合同附件的要求。</w:t>
      </w:r>
    </w:p>
    <w:p w14:paraId="6201C5FC" w14:textId="501CCA2C"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t>22.2质量保证期为全部货物验收合格之日起</w:t>
      </w:r>
      <w:r w:rsidRPr="006761F8">
        <w:rPr>
          <w:rFonts w:ascii="宋体" w:hAnsi="宋体" w:cs="宋体" w:hint="eastAsia"/>
          <w:kern w:val="0"/>
          <w:sz w:val="24"/>
          <w:u w:val="single"/>
        </w:rPr>
        <w:t xml:space="preserve"> </w:t>
      </w:r>
      <w:r w:rsidR="007212A9">
        <w:rPr>
          <w:rFonts w:ascii="宋体" w:hAnsi="宋体" w:cs="宋体"/>
          <w:kern w:val="0"/>
          <w:sz w:val="24"/>
          <w:u w:val="single"/>
        </w:rPr>
        <w:t>1</w:t>
      </w:r>
      <w:r w:rsidRPr="006761F8">
        <w:rPr>
          <w:rFonts w:ascii="宋体" w:hAnsi="宋体" w:cs="宋体" w:hint="eastAsia"/>
          <w:kern w:val="0"/>
          <w:sz w:val="24"/>
          <w:u w:val="single"/>
        </w:rPr>
        <w:t xml:space="preserve"> </w:t>
      </w:r>
      <w:r w:rsidRPr="006761F8">
        <w:rPr>
          <w:rFonts w:ascii="宋体" w:hAnsi="宋体" w:cs="宋体" w:hint="eastAsia"/>
          <w:kern w:val="0"/>
          <w:sz w:val="24"/>
          <w:lang w:val="zh-CN"/>
        </w:rPr>
        <w:t>年（根据投标单位承诺填写）。质保期内，乙方对由于设计、工艺和</w:t>
      </w:r>
      <w:r w:rsidRPr="006761F8">
        <w:rPr>
          <w:rFonts w:ascii="宋体" w:hAnsi="宋体" w:cs="宋体" w:hint="eastAsia"/>
          <w:kern w:val="0"/>
          <w:sz w:val="24"/>
        </w:rPr>
        <w:t>/</w:t>
      </w:r>
      <w:r w:rsidRPr="006761F8">
        <w:rPr>
          <w:rFonts w:ascii="宋体" w:hAnsi="宋体" w:cs="宋体" w:hint="eastAsia"/>
          <w:kern w:val="0"/>
          <w:sz w:val="24"/>
          <w:lang w:val="zh-CN"/>
        </w:rPr>
        <w:t>或材料的缺陷而引发的故障负责。在此期间，乙方提供对系统的免费升级改造，以及维修、保养或免费更换等服务，由此产生的费用包括在合同总价中，甲方将不须支付任何费用。在接到最终用户报修故障通知后，乙方应在</w:t>
      </w:r>
      <w:r w:rsidRPr="006761F8">
        <w:rPr>
          <w:rFonts w:ascii="宋体" w:hAnsi="宋体" w:cs="宋体" w:hint="eastAsia"/>
          <w:kern w:val="0"/>
          <w:sz w:val="24"/>
        </w:rPr>
        <w:t>12</w:t>
      </w:r>
      <w:r w:rsidRPr="006761F8">
        <w:rPr>
          <w:rFonts w:ascii="宋体" w:hAnsi="宋体" w:cs="宋体" w:hint="eastAsia"/>
          <w:kern w:val="0"/>
          <w:sz w:val="24"/>
          <w:lang w:val="zh-CN"/>
        </w:rPr>
        <w:t>小时内</w:t>
      </w:r>
      <w:proofErr w:type="gramStart"/>
      <w:r w:rsidRPr="006761F8">
        <w:rPr>
          <w:rFonts w:ascii="宋体" w:hAnsi="宋体" w:cs="宋体" w:hint="eastAsia"/>
          <w:kern w:val="0"/>
          <w:sz w:val="24"/>
          <w:lang w:val="zh-CN"/>
        </w:rPr>
        <w:t>作出</w:t>
      </w:r>
      <w:proofErr w:type="gramEnd"/>
      <w:r w:rsidRPr="006761F8">
        <w:rPr>
          <w:rFonts w:ascii="宋体" w:hAnsi="宋体" w:cs="宋体" w:hint="eastAsia"/>
          <w:kern w:val="0"/>
          <w:sz w:val="24"/>
          <w:lang w:val="zh-CN"/>
        </w:rPr>
        <w:t>响应，</w:t>
      </w:r>
      <w:r w:rsidRPr="006761F8">
        <w:rPr>
          <w:rFonts w:ascii="宋体" w:hAnsi="宋体" w:cs="宋体" w:hint="eastAsia"/>
          <w:kern w:val="0"/>
          <w:sz w:val="24"/>
        </w:rPr>
        <w:t>24</w:t>
      </w:r>
      <w:r w:rsidRPr="006761F8">
        <w:rPr>
          <w:rFonts w:ascii="宋体" w:hAnsi="宋体" w:cs="宋体" w:hint="eastAsia"/>
          <w:kern w:val="0"/>
          <w:sz w:val="24"/>
          <w:lang w:val="zh-CN"/>
        </w:rPr>
        <w:t>小时内到达报修现场及时解决出现的故障。</w:t>
      </w:r>
    </w:p>
    <w:p w14:paraId="7915301B"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t>22.3质量保证期内非人为原因损坏、失效或</w:t>
      </w:r>
      <w:proofErr w:type="gramStart"/>
      <w:r w:rsidRPr="006761F8">
        <w:rPr>
          <w:rFonts w:ascii="宋体" w:hAnsi="宋体" w:cs="宋体" w:hint="eastAsia"/>
          <w:kern w:val="0"/>
          <w:sz w:val="24"/>
          <w:lang w:val="zh-CN"/>
        </w:rPr>
        <w:t>己达到</w:t>
      </w:r>
      <w:proofErr w:type="gramEnd"/>
      <w:r w:rsidRPr="006761F8">
        <w:rPr>
          <w:rFonts w:ascii="宋体" w:hAnsi="宋体" w:cs="宋体" w:hint="eastAsia"/>
          <w:kern w:val="0"/>
          <w:sz w:val="24"/>
          <w:lang w:val="zh-CN"/>
        </w:rPr>
        <w:t>报废标准的零部件除无偿更换外，对更换上的零部件还应有继续</w:t>
      </w:r>
      <w:r w:rsidRPr="006761F8">
        <w:rPr>
          <w:rFonts w:ascii="宋体" w:hAnsi="宋体" w:cs="宋体" w:hint="eastAsia"/>
          <w:kern w:val="0"/>
          <w:sz w:val="24"/>
        </w:rPr>
        <w:t>_</w:t>
      </w:r>
      <w:r w:rsidRPr="006761F8">
        <w:rPr>
          <w:rFonts w:ascii="宋体" w:hAnsi="宋体" w:cs="宋体" w:hint="eastAsia"/>
          <w:kern w:val="0"/>
          <w:sz w:val="24"/>
          <w:u w:val="single"/>
        </w:rPr>
        <w:t xml:space="preserve">     </w:t>
      </w:r>
      <w:r w:rsidRPr="006761F8">
        <w:rPr>
          <w:rFonts w:ascii="宋体" w:hAnsi="宋体" w:cs="宋体" w:hint="eastAsia"/>
          <w:kern w:val="0"/>
          <w:sz w:val="24"/>
          <w:lang w:val="zh-CN"/>
        </w:rPr>
        <w:t>年的质量保证期。使用单位需从供货商单独购买产品及配件或已过质保期需更换配件时，供应商应低于市场价的30%出售。</w:t>
      </w:r>
    </w:p>
    <w:p w14:paraId="3CE37AAA"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t>22.4乙方保证在超过质保期后，以成本价向甲方提供合同货物的永久维护、改造、升级服务。</w:t>
      </w:r>
    </w:p>
    <w:p w14:paraId="7DE59329"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rPr>
        <w:t>22.5</w:t>
      </w:r>
      <w:r w:rsidRPr="006761F8">
        <w:rPr>
          <w:rFonts w:ascii="宋体" w:hAnsi="宋体" w:cs="宋体" w:hint="eastAsia"/>
          <w:kern w:val="0"/>
          <w:sz w:val="24"/>
          <w:lang w:val="zh-CN"/>
        </w:rPr>
        <w:t>在任何时候，</w:t>
      </w:r>
      <w:proofErr w:type="gramStart"/>
      <w:r w:rsidRPr="006761F8">
        <w:rPr>
          <w:rFonts w:ascii="宋体" w:hAnsi="宋体" w:cs="宋体" w:hint="eastAsia"/>
          <w:kern w:val="0"/>
          <w:sz w:val="24"/>
          <w:lang w:val="zh-CN"/>
        </w:rPr>
        <w:t>乙方均</w:t>
      </w:r>
      <w:proofErr w:type="gramEnd"/>
      <w:r w:rsidRPr="006761F8">
        <w:rPr>
          <w:rFonts w:ascii="宋体" w:hAnsi="宋体" w:cs="宋体" w:hint="eastAsia"/>
          <w:kern w:val="0"/>
          <w:sz w:val="24"/>
          <w:lang w:val="zh-CN"/>
        </w:rPr>
        <w:t>不能免除因货物本身的缺陷所应负的责任。乙方货物不符质量要求，致使不能实现合同目的，甲方可拒收货物或解除合同。甲方拒收货物或者解除合同时，标的物毁损、丢失的风险由乙方承担。</w:t>
      </w:r>
    </w:p>
    <w:p w14:paraId="6B4B9011"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第二十三条 异议索赔</w:t>
      </w:r>
    </w:p>
    <w:p w14:paraId="4CE2C5E6"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t>23.1如果乙方对偏差负有责任，甲方提出索赔的，双方同意选择下述一种或几种方法解决索赔事宜：</w:t>
      </w:r>
    </w:p>
    <w:p w14:paraId="32CEEDC9"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t>23.2乙方对于所提供的货物与合同要求不符负有责任。乙方同意甲方拒收货物并把被拒收的货物的金额以合同规定的同种货币退给甲方，乙方负担由此发生的一切损失和费用。包括银行利息、运输和保险费、检验费、仓储和装卸费以及为保管和保护被拒绝货物所需要的其它必要费用；</w:t>
      </w:r>
    </w:p>
    <w:p w14:paraId="4784FAB5"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t>23.3如货物到达后发现有受损和有</w:t>
      </w:r>
      <w:proofErr w:type="gramStart"/>
      <w:r w:rsidRPr="006761F8">
        <w:rPr>
          <w:rFonts w:ascii="宋体" w:hAnsi="宋体" w:cs="宋体" w:hint="eastAsia"/>
          <w:kern w:val="0"/>
          <w:sz w:val="24"/>
          <w:lang w:val="zh-CN"/>
        </w:rPr>
        <w:t>疵</w:t>
      </w:r>
      <w:proofErr w:type="gramEnd"/>
      <w:r w:rsidRPr="006761F8">
        <w:rPr>
          <w:rFonts w:ascii="宋体" w:hAnsi="宋体" w:cs="宋体" w:hint="eastAsia"/>
          <w:kern w:val="0"/>
          <w:sz w:val="24"/>
          <w:lang w:val="zh-CN"/>
        </w:rPr>
        <w:t>劣，根据货物的</w:t>
      </w:r>
      <w:proofErr w:type="gramStart"/>
      <w:r w:rsidRPr="006761F8">
        <w:rPr>
          <w:rFonts w:ascii="宋体" w:hAnsi="宋体" w:cs="宋体" w:hint="eastAsia"/>
          <w:kern w:val="0"/>
          <w:sz w:val="24"/>
          <w:lang w:val="zh-CN"/>
        </w:rPr>
        <w:t>疵</w:t>
      </w:r>
      <w:proofErr w:type="gramEnd"/>
      <w:r w:rsidRPr="006761F8">
        <w:rPr>
          <w:rFonts w:ascii="宋体" w:hAnsi="宋体" w:cs="宋体" w:hint="eastAsia"/>
          <w:kern w:val="0"/>
          <w:sz w:val="24"/>
          <w:lang w:val="zh-CN"/>
        </w:rPr>
        <w:t>劣和受损程度以及甲方遭受损失的金额，经双方同意降低货物价格；</w:t>
      </w:r>
    </w:p>
    <w:p w14:paraId="5392BE8E"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rPr>
        <w:t>23.4</w:t>
      </w:r>
      <w:r w:rsidRPr="006761F8">
        <w:rPr>
          <w:rFonts w:ascii="宋体" w:hAnsi="宋体" w:cs="宋体" w:hint="eastAsia"/>
          <w:kern w:val="0"/>
          <w:sz w:val="24"/>
          <w:lang w:val="zh-CN"/>
        </w:rPr>
        <w:t>对有缺陷的零件、部件和设备，乙方须更换以达到合同规定的规格、质量和性能，乙方承担一切费用和风险并负担甲方遭受的一切损失。同时乙方应相应顺延被更换货物的质量保证期。</w:t>
      </w:r>
    </w:p>
    <w:p w14:paraId="3FA52E65"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t>23.5因乙方原因造成甲方任何的直接的财产损失可提出索赔，包括但不限于甲方的相关设备损失或由于乙方的疏忽的行为或失职造成甲方人员的伤害等。</w:t>
      </w:r>
    </w:p>
    <w:p w14:paraId="3EF1A63E"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b/>
          <w:bCs/>
          <w:kern w:val="0"/>
          <w:sz w:val="24"/>
        </w:rPr>
      </w:pPr>
      <w:r w:rsidRPr="006761F8">
        <w:rPr>
          <w:rFonts w:ascii="宋体" w:hAnsi="宋体" w:cs="宋体" w:hint="eastAsia"/>
          <w:kern w:val="0"/>
          <w:sz w:val="24"/>
          <w:lang w:val="zh-CN"/>
        </w:rPr>
        <w:t>23.6如果乙方在收到索赔通知后十天内未作答复，上述索赔应视为已被乙方接受。</w:t>
      </w:r>
      <w:r w:rsidRPr="006761F8">
        <w:rPr>
          <w:rFonts w:ascii="宋体" w:hAnsi="宋体" w:cs="宋体" w:hint="eastAsia"/>
          <w:kern w:val="0"/>
          <w:sz w:val="24"/>
        </w:rPr>
        <w:t xml:space="preserve"> </w:t>
      </w:r>
      <w:r w:rsidRPr="006761F8">
        <w:rPr>
          <w:rFonts w:ascii="宋体" w:hAnsi="宋体" w:cs="宋体" w:hint="eastAsia"/>
          <w:kern w:val="0"/>
          <w:sz w:val="24"/>
          <w:lang w:val="zh-CN"/>
        </w:rPr>
        <w:t>如乙方未能在甲方收到索赔通知后十天内或征得甲方同意的延长期限内，按照以上方法解决索赔事宜，甲方将有权从剩余货款中扣回索赔金额，同时保留进一步要求索赔的权利。</w:t>
      </w:r>
    </w:p>
    <w:p w14:paraId="57837249"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lang w:val="zh-CN"/>
        </w:rPr>
      </w:pPr>
      <w:r w:rsidRPr="006761F8">
        <w:rPr>
          <w:rFonts w:ascii="宋体" w:hAnsi="宋体" w:cs="宋体" w:hint="eastAsia"/>
          <w:kern w:val="0"/>
          <w:sz w:val="24"/>
          <w:lang w:val="zh-CN"/>
        </w:rPr>
        <w:t>23.7事故索赔：凡与乙方或其分包商为本合同目的而雇佣的任何人员的伤亡有关而导致的所有损失、开支或索赔、损害赔偿费、诉讼费和其他费用，如非甲方原因，乙方应对之负责并保证甲方免于上述损失、开支或赔偿、损害赔偿费、诉讼费和其他费用。</w:t>
      </w:r>
    </w:p>
    <w:p w14:paraId="68C44B96" w14:textId="77777777" w:rsidR="006761F8" w:rsidRPr="006761F8" w:rsidRDefault="006761F8" w:rsidP="006761F8">
      <w:pPr>
        <w:spacing w:after="120" w:line="240" w:lineRule="auto"/>
        <w:ind w:left="0" w:right="0" w:firstLineChars="0" w:firstLine="0"/>
      </w:pPr>
      <w:r w:rsidRPr="006761F8">
        <w:rPr>
          <w:rFonts w:ascii="宋体" w:hAnsi="宋体" w:cs="宋体" w:hint="eastAsia"/>
          <w:kern w:val="0"/>
          <w:sz w:val="24"/>
        </w:rPr>
        <w:t>23.8甲方无故不签订合同、不进行货物验收等给乙方造成损失的，甲方全额赔偿乙方所造成的全部损失。</w:t>
      </w:r>
    </w:p>
    <w:p w14:paraId="4D949701" w14:textId="5C0B1A99" w:rsidR="006761F8" w:rsidRPr="006761F8" w:rsidRDefault="006761F8" w:rsidP="006761F8">
      <w:pPr>
        <w:autoSpaceDE w:val="0"/>
        <w:autoSpaceDN w:val="0"/>
        <w:adjustRightInd w:val="0"/>
        <w:spacing w:line="240" w:lineRule="auto"/>
        <w:ind w:left="36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第二十四条 不可抗力</w:t>
      </w:r>
      <w:r w:rsidR="00252FFD">
        <w:rPr>
          <w:rFonts w:ascii="宋体" w:hAnsi="宋体" w:cs="宋体" w:hint="eastAsia"/>
          <w:b/>
          <w:bCs/>
          <w:kern w:val="0"/>
          <w:sz w:val="24"/>
          <w:lang w:val="zh-CN"/>
        </w:rPr>
        <w:t>、</w:t>
      </w:r>
      <w:r w:rsidR="00252FFD" w:rsidRPr="00252FFD">
        <w:rPr>
          <w:rFonts w:ascii="宋体" w:hAnsi="宋体" w:cs="宋体" w:hint="eastAsia"/>
          <w:b/>
          <w:bCs/>
          <w:kern w:val="0"/>
          <w:sz w:val="24"/>
          <w:lang w:val="zh-CN"/>
        </w:rPr>
        <w:t>风险管控措施</w:t>
      </w:r>
    </w:p>
    <w:p w14:paraId="5871CF36" w14:textId="77777777" w:rsidR="006761F8" w:rsidRPr="006761F8" w:rsidRDefault="006761F8" w:rsidP="006761F8">
      <w:pPr>
        <w:autoSpaceDE w:val="0"/>
        <w:autoSpaceDN w:val="0"/>
        <w:adjustRightInd w:val="0"/>
        <w:spacing w:line="240" w:lineRule="auto"/>
        <w:ind w:leftChars="-103" w:left="1" w:right="0" w:hangingChars="90" w:hanging="217"/>
        <w:jc w:val="left"/>
        <w:rPr>
          <w:rFonts w:ascii="宋体" w:hAnsi="宋体" w:cs="宋体"/>
          <w:b/>
          <w:bCs/>
          <w:kern w:val="0"/>
          <w:sz w:val="24"/>
        </w:rPr>
      </w:pPr>
      <w:r w:rsidRPr="006761F8">
        <w:rPr>
          <w:rFonts w:ascii="宋体" w:hAnsi="宋体" w:cs="宋体" w:hint="eastAsia"/>
          <w:b/>
          <w:bCs/>
          <w:kern w:val="0"/>
          <w:sz w:val="24"/>
        </w:rPr>
        <w:t xml:space="preserve">  </w:t>
      </w:r>
      <w:r w:rsidRPr="006761F8">
        <w:rPr>
          <w:rFonts w:ascii="宋体" w:hAnsi="宋体" w:cs="宋体" w:hint="eastAsia"/>
          <w:kern w:val="0"/>
          <w:sz w:val="24"/>
          <w:lang w:val="zh-CN"/>
        </w:rPr>
        <w:t>24.1如果任何一方当事人受诸如战争、严重的火灾、台风、地震、洪水以及其他不能预见、不能避免且不能克服的事件的影响而无法履行合同项下的任何义务，受影响的一方当事人应将此类事件的发生以传真方式通知另一方当事人并应在不可抗力事件发</w:t>
      </w:r>
      <w:r w:rsidRPr="006761F8">
        <w:rPr>
          <w:rFonts w:ascii="宋体" w:hAnsi="宋体" w:cs="宋体" w:hint="eastAsia"/>
          <w:kern w:val="0"/>
          <w:sz w:val="24"/>
          <w:lang w:val="zh-CN"/>
        </w:rPr>
        <w:lastRenderedPageBreak/>
        <w:t>生后</w:t>
      </w:r>
      <w:r w:rsidRPr="006761F8">
        <w:rPr>
          <w:rFonts w:ascii="宋体" w:hAnsi="宋体" w:cs="宋体" w:hint="eastAsia"/>
          <w:kern w:val="0"/>
          <w:sz w:val="24"/>
        </w:rPr>
        <w:t>10</w:t>
      </w:r>
      <w:r w:rsidRPr="006761F8">
        <w:rPr>
          <w:rFonts w:ascii="宋体" w:hAnsi="宋体" w:cs="宋体" w:hint="eastAsia"/>
          <w:kern w:val="0"/>
          <w:sz w:val="24"/>
          <w:lang w:val="zh-CN"/>
        </w:rPr>
        <w:t>天内以航空挂号信将有关当局或机构出具的证明文件提交给另一方当事人。</w:t>
      </w:r>
    </w:p>
    <w:p w14:paraId="21274042" w14:textId="310851D9" w:rsidR="006761F8" w:rsidRDefault="006761F8" w:rsidP="006761F8">
      <w:pPr>
        <w:autoSpaceDE w:val="0"/>
        <w:autoSpaceDN w:val="0"/>
        <w:adjustRightInd w:val="0"/>
        <w:spacing w:line="240" w:lineRule="auto"/>
        <w:ind w:leftChars="-103" w:left="0" w:right="0" w:hangingChars="90" w:hanging="216"/>
        <w:jc w:val="left"/>
        <w:rPr>
          <w:rFonts w:ascii="宋体" w:hAnsi="宋体" w:cs="宋体"/>
          <w:kern w:val="0"/>
          <w:sz w:val="24"/>
          <w:lang w:val="zh-CN"/>
        </w:rPr>
      </w:pPr>
      <w:r w:rsidRPr="006761F8">
        <w:rPr>
          <w:rFonts w:ascii="宋体" w:hAnsi="宋体" w:cs="宋体" w:hint="eastAsia"/>
          <w:kern w:val="0"/>
          <w:sz w:val="24"/>
        </w:rPr>
        <w:t xml:space="preserve">  24.2</w:t>
      </w:r>
      <w:r w:rsidRPr="006761F8">
        <w:rPr>
          <w:rFonts w:ascii="宋体" w:hAnsi="宋体" w:cs="宋体" w:hint="eastAsia"/>
          <w:kern w:val="0"/>
          <w:sz w:val="24"/>
          <w:lang w:val="zh-CN"/>
        </w:rPr>
        <w:t>由于不可抗力的原因造成乙方不能按合同规定供货时，乙方应立即以本条第</w:t>
      </w:r>
      <w:r w:rsidRPr="006761F8">
        <w:rPr>
          <w:rFonts w:ascii="宋体" w:hAnsi="宋体" w:cs="宋体" w:hint="eastAsia"/>
          <w:kern w:val="0"/>
          <w:sz w:val="24"/>
        </w:rPr>
        <w:t>1</w:t>
      </w:r>
      <w:r w:rsidRPr="006761F8">
        <w:rPr>
          <w:rFonts w:ascii="宋体" w:hAnsi="宋体" w:cs="宋体" w:hint="eastAsia"/>
          <w:kern w:val="0"/>
          <w:sz w:val="24"/>
          <w:lang w:val="zh-CN"/>
        </w:rPr>
        <w:t>款方式通告甲方，证明事故的存在。在不可抗力事件发生后，双方应努力寻求采取合理的方案履行不受不可抗力影响的其他事项。如人力不可抗拒因素继续存在，致使在合同规定的供货期后三十天内仍不能供货，甲方则有权解除合同，这时，买卖双方均不</w:t>
      </w:r>
      <w:proofErr w:type="gramStart"/>
      <w:r w:rsidRPr="006761F8">
        <w:rPr>
          <w:rFonts w:ascii="宋体" w:hAnsi="宋体" w:cs="宋体" w:hint="eastAsia"/>
          <w:kern w:val="0"/>
          <w:sz w:val="24"/>
          <w:lang w:val="zh-CN"/>
        </w:rPr>
        <w:t>互提出</w:t>
      </w:r>
      <w:proofErr w:type="gramEnd"/>
      <w:r w:rsidRPr="006761F8">
        <w:rPr>
          <w:rFonts w:ascii="宋体" w:hAnsi="宋体" w:cs="宋体" w:hint="eastAsia"/>
          <w:kern w:val="0"/>
          <w:sz w:val="24"/>
          <w:lang w:val="zh-CN"/>
        </w:rPr>
        <w:t>索赔。甲方不承担终止合同的责任，也不可没收履约保证金。</w:t>
      </w:r>
    </w:p>
    <w:p w14:paraId="2182ABFA" w14:textId="184F0F40" w:rsidR="00252FFD" w:rsidRPr="00252FFD" w:rsidRDefault="00252FFD" w:rsidP="00252FFD">
      <w:pPr>
        <w:pStyle w:val="a0"/>
        <w:ind w:left="120" w:hanging="120"/>
        <w:rPr>
          <w:lang w:val="zh-CN" w:eastAsia="zh-TW"/>
        </w:rPr>
      </w:pPr>
      <w:r>
        <w:rPr>
          <w:rFonts w:hint="eastAsia"/>
          <w:lang w:val="zh-CN"/>
        </w:rPr>
        <w:t>2</w:t>
      </w:r>
      <w:r>
        <w:rPr>
          <w:lang w:val="zh-CN"/>
        </w:rPr>
        <w:t>4.3</w:t>
      </w:r>
      <w:r w:rsidRPr="00252FFD">
        <w:rPr>
          <w:rFonts w:hint="eastAsia"/>
          <w:lang w:val="zh-CN" w:eastAsia="zh-TW"/>
        </w:rPr>
        <w:t>国家政策变化应对措施：在招标过程遇到国家政策变化，首先积极响应新的政策方式，如与目前开展的项目有冲突，及时与项目釆购主管预算部门沟通釆取合法、合规的措施完成工作；在合同履行前因国家政策调整不予许急需采购项目的，则遵从国家政策的前提下重新调整核对调整项目计划；合同履行过程中因国家政策调整而引起本合同无法正常执行的，乙方或甲方可以向对方提出中止执行合同或修改合同有关条</w:t>
      </w:r>
      <w:r w:rsidRPr="00252FFD">
        <w:rPr>
          <w:rFonts w:hint="eastAsia"/>
          <w:lang w:val="zh-CN" w:eastAsia="zh-TW"/>
        </w:rPr>
        <w:t xml:space="preserve"> </w:t>
      </w:r>
      <w:r w:rsidRPr="00252FFD">
        <w:rPr>
          <w:rFonts w:hint="eastAsia"/>
          <w:lang w:val="zh-CN" w:eastAsia="zh-TW"/>
        </w:rPr>
        <w:t>款的建议，与支有关的事宜双方协商处理。</w:t>
      </w:r>
      <w:r w:rsidRPr="00252FFD">
        <w:rPr>
          <w:rFonts w:hint="eastAsia"/>
          <w:lang w:val="zh-CN" w:eastAsia="zh-TW"/>
        </w:rPr>
        <w:tab/>
        <w:t>.</w:t>
      </w:r>
    </w:p>
    <w:p w14:paraId="2D0C53CA" w14:textId="19FD0590" w:rsidR="00252FFD" w:rsidRPr="00252FFD" w:rsidRDefault="00252FFD" w:rsidP="00252FFD">
      <w:pPr>
        <w:pStyle w:val="a0"/>
        <w:ind w:left="120" w:hanging="120"/>
        <w:rPr>
          <w:lang w:val="zh-CN" w:eastAsia="zh-TW"/>
        </w:rPr>
      </w:pPr>
      <w:r>
        <w:rPr>
          <w:lang w:val="zh-CN" w:eastAsia="zh-TW"/>
        </w:rPr>
        <w:t>24.4</w:t>
      </w:r>
      <w:r w:rsidRPr="00252FFD">
        <w:rPr>
          <w:rFonts w:hint="eastAsia"/>
          <w:lang w:val="zh-CN" w:eastAsia="zh-TW"/>
        </w:rPr>
        <w:t>实施环境变化应对措施：</w:t>
      </w:r>
      <w:r w:rsidRPr="00252FFD">
        <w:rPr>
          <w:rFonts w:hint="eastAsia"/>
          <w:lang w:val="zh-CN" w:eastAsia="zh-TW"/>
        </w:rPr>
        <w:t>1.</w:t>
      </w:r>
      <w:r w:rsidRPr="00252FFD">
        <w:rPr>
          <w:rFonts w:hint="eastAsia"/>
          <w:lang w:val="zh-CN" w:eastAsia="zh-TW"/>
        </w:rPr>
        <w:t>在项目开展开展工作中遇到不可抗力变化时，在发生战争、动乱、瘟疫、严重火灾、洪水、地震、风暴或其他自然灾害，以及本合同各方不可预见、不可防止并不能避免或克服的一切其他因素及事件。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发生不可抗力事件</w:t>
      </w:r>
      <w:r w:rsidRPr="00252FFD">
        <w:rPr>
          <w:rFonts w:hint="eastAsia"/>
          <w:lang w:val="zh-CN" w:eastAsia="zh-TW"/>
        </w:rPr>
        <w:t xml:space="preserve">, </w:t>
      </w:r>
      <w:r w:rsidRPr="00252FFD">
        <w:rPr>
          <w:rFonts w:hint="eastAsia"/>
          <w:lang w:val="zh-CN" w:eastAsia="zh-TW"/>
        </w:rPr>
        <w:t>任何一方均不对因不可抗力无法履行或迟延履行本合同义务</w:t>
      </w:r>
      <w:r w:rsidRPr="00252FFD">
        <w:rPr>
          <w:rFonts w:hint="eastAsia"/>
          <w:lang w:val="zh-CN" w:eastAsia="zh-TW"/>
        </w:rPr>
        <w:t xml:space="preserve"> </w:t>
      </w:r>
      <w:r w:rsidRPr="00252FFD">
        <w:rPr>
          <w:rFonts w:hint="eastAsia"/>
          <w:lang w:val="zh-CN" w:eastAsia="zh-TW"/>
        </w:rPr>
        <w:t>而使另一方蒙受的任何损失承担责任。但遭受不可抗力影响的一方有责任尽可能及时采取适当或必要措施减少或消除不可抗力的影响。遭受不可抗力影响的一方对因未尽本项责任而造成的相关损失承担责任。合同各方应根据不可抗力对本合同履行的影响程度，协商确定是否终止本合同，或是继续履行本合同；</w:t>
      </w:r>
      <w:r w:rsidRPr="00252FFD">
        <w:rPr>
          <w:rFonts w:hint="eastAsia"/>
          <w:lang w:val="zh-CN" w:eastAsia="zh-TW"/>
        </w:rPr>
        <w:t>2.</w:t>
      </w:r>
      <w:r w:rsidRPr="00252FFD">
        <w:rPr>
          <w:rFonts w:hint="eastAsia"/>
          <w:lang w:val="zh-CN" w:eastAsia="zh-TW"/>
        </w:rPr>
        <w:t>因实施环境变化造成价格变化时，可惊醒项目终止，报批财政主管部门进行核实，重新采购，合同履行过程中因实施</w:t>
      </w:r>
      <w:r w:rsidRPr="00252FFD">
        <w:rPr>
          <w:rFonts w:hint="eastAsia"/>
          <w:lang w:val="zh-CN" w:eastAsia="zh-TW"/>
        </w:rPr>
        <w:t xml:space="preserve"> </w:t>
      </w:r>
      <w:r w:rsidRPr="00252FFD">
        <w:rPr>
          <w:rFonts w:hint="eastAsia"/>
          <w:lang w:val="zh-CN" w:eastAsia="zh-TW"/>
        </w:rPr>
        <w:t>环境变化造成的价格变化时一律不予调整。</w:t>
      </w:r>
    </w:p>
    <w:p w14:paraId="4CF7282D" w14:textId="64DA7566" w:rsidR="00252FFD" w:rsidRPr="00252FFD" w:rsidRDefault="00252FFD" w:rsidP="00252FFD">
      <w:pPr>
        <w:pStyle w:val="a0"/>
        <w:ind w:left="120" w:hanging="120"/>
        <w:rPr>
          <w:lang w:val="zh-CN" w:eastAsia="zh-TW"/>
        </w:rPr>
      </w:pPr>
      <w:r>
        <w:rPr>
          <w:lang w:val="zh-CN" w:eastAsia="zh-TW"/>
        </w:rPr>
        <w:t>24.5</w:t>
      </w:r>
      <w:r w:rsidRPr="00252FFD">
        <w:rPr>
          <w:rFonts w:hint="eastAsia"/>
          <w:lang w:val="zh-CN" w:eastAsia="zh-TW"/>
        </w:rPr>
        <w:t>重大技术变化应对措施：</w:t>
      </w:r>
      <w:r w:rsidRPr="00252FFD">
        <w:rPr>
          <w:rFonts w:hint="eastAsia"/>
          <w:lang w:val="zh-CN" w:eastAsia="zh-TW"/>
        </w:rPr>
        <w:t>1.</w:t>
      </w:r>
      <w:r w:rsidRPr="00252FFD">
        <w:rPr>
          <w:rFonts w:hint="eastAsia"/>
          <w:lang w:val="zh-CN" w:eastAsia="zh-TW"/>
        </w:rPr>
        <w:t>在项目前期招标工作中遇到重大技术变化，应该按照政府釆购法相关规定在网上发澄清公告，澄清或者修改的内容可能影响投标文件编制的，釆购人或者釆购代理机构应当在投标截止时间至少</w:t>
      </w:r>
      <w:r w:rsidRPr="00252FFD">
        <w:rPr>
          <w:rFonts w:hint="eastAsia"/>
          <w:lang w:val="zh-CN" w:eastAsia="zh-TW"/>
        </w:rPr>
        <w:t>15</w:t>
      </w:r>
      <w:r w:rsidRPr="00252FFD">
        <w:rPr>
          <w:rFonts w:hint="eastAsia"/>
          <w:lang w:val="zh-CN" w:eastAsia="zh-TW"/>
        </w:rPr>
        <w:t>日前，以书面形式通知所有获取招标文件的潜在投标人；不足</w:t>
      </w:r>
      <w:r w:rsidRPr="00252FFD">
        <w:rPr>
          <w:rFonts w:hint="eastAsia"/>
          <w:lang w:val="zh-CN" w:eastAsia="zh-TW"/>
        </w:rPr>
        <w:t>15</w:t>
      </w:r>
      <w:r w:rsidRPr="00252FFD">
        <w:rPr>
          <w:rFonts w:hint="eastAsia"/>
          <w:lang w:val="zh-CN" w:eastAsia="zh-TW"/>
        </w:rPr>
        <w:t>日的，釆购人或者釆购代理机构应当顺延提交投标文件的截止时间。</w:t>
      </w:r>
      <w:r w:rsidRPr="00252FFD">
        <w:rPr>
          <w:rFonts w:hint="eastAsia"/>
          <w:lang w:val="zh-CN" w:eastAsia="zh-TW"/>
        </w:rPr>
        <w:t xml:space="preserve">2. </w:t>
      </w:r>
      <w:r w:rsidRPr="00252FFD">
        <w:rPr>
          <w:rFonts w:hint="eastAsia"/>
          <w:lang w:val="zh-CN" w:eastAsia="zh-TW"/>
        </w:rPr>
        <w:t>合同履行前发生重大技术变化，结合实际情况，重新调整技术参数，报财政主管部门审批，调整计划重新招标；</w:t>
      </w:r>
      <w:r w:rsidRPr="00252FFD">
        <w:rPr>
          <w:rFonts w:hint="eastAsia"/>
          <w:lang w:val="zh-CN" w:eastAsia="zh-TW"/>
        </w:rPr>
        <w:t>3.</w:t>
      </w:r>
      <w:r w:rsidRPr="00252FFD">
        <w:rPr>
          <w:rFonts w:hint="eastAsia"/>
          <w:lang w:val="zh-CN" w:eastAsia="zh-TW"/>
        </w:rPr>
        <w:t>在供货时</w:t>
      </w:r>
      <w:r w:rsidRPr="00252FFD">
        <w:rPr>
          <w:rFonts w:hint="eastAsia"/>
          <w:lang w:val="zh-CN" w:eastAsia="zh-TW"/>
        </w:rPr>
        <w:t xml:space="preserve"> </w:t>
      </w:r>
      <w:r w:rsidRPr="00252FFD">
        <w:rPr>
          <w:rFonts w:hint="eastAsia"/>
          <w:lang w:val="zh-CN" w:eastAsia="zh-TW"/>
        </w:rPr>
        <w:t>如因乙方提供的货物硬件或软件有缺陷、服务达不到要求，或</w:t>
      </w:r>
      <w:r w:rsidRPr="00252FFD">
        <w:rPr>
          <w:rFonts w:hint="eastAsia"/>
          <w:lang w:val="zh-CN" w:eastAsia="zh-TW"/>
        </w:rPr>
        <w:t xml:space="preserve"> </w:t>
      </w:r>
      <w:r w:rsidRPr="00252FFD">
        <w:rPr>
          <w:rFonts w:hint="eastAsia"/>
          <w:lang w:val="zh-CN" w:eastAsia="zh-TW"/>
        </w:rPr>
        <w:t>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14:paraId="40CD1E3D" w14:textId="0FDF7102" w:rsidR="00252FFD" w:rsidRPr="00252FFD" w:rsidRDefault="00252FFD" w:rsidP="00252FFD">
      <w:pPr>
        <w:pStyle w:val="a0"/>
        <w:ind w:left="120" w:hanging="120"/>
        <w:rPr>
          <w:lang w:val="zh-CN" w:eastAsia="zh-TW"/>
        </w:rPr>
      </w:pPr>
      <w:r>
        <w:rPr>
          <w:lang w:val="zh-CN" w:eastAsia="zh-TW"/>
        </w:rPr>
        <w:t>24.6</w:t>
      </w:r>
      <w:r w:rsidRPr="00252FFD">
        <w:rPr>
          <w:rFonts w:hint="eastAsia"/>
          <w:lang w:val="zh-CN" w:eastAsia="zh-TW"/>
        </w:rPr>
        <w:t>预算项目调整应对措施：</w:t>
      </w:r>
      <w:r w:rsidRPr="00252FFD">
        <w:rPr>
          <w:rFonts w:hint="eastAsia"/>
          <w:lang w:val="zh-CN" w:eastAsia="zh-TW"/>
        </w:rPr>
        <w:t>1.</w:t>
      </w:r>
      <w:r w:rsidRPr="00252FFD">
        <w:rPr>
          <w:rFonts w:hint="eastAsia"/>
          <w:lang w:val="zh-CN" w:eastAsia="zh-TW"/>
        </w:rPr>
        <w:t>在招标过程中如遇到项目预算调整，应该报财政主管部门说明情况原因，经财政主管部门同意调整预算发布情况说明并尽快进行二次招标；</w:t>
      </w:r>
      <w:r w:rsidRPr="00252FFD">
        <w:rPr>
          <w:rFonts w:hint="eastAsia"/>
          <w:lang w:val="zh-CN" w:eastAsia="zh-TW"/>
        </w:rPr>
        <w:t>2.</w:t>
      </w:r>
      <w:r w:rsidRPr="00252FFD">
        <w:rPr>
          <w:rFonts w:hint="eastAsia"/>
          <w:lang w:val="zh-CN" w:eastAsia="zh-TW"/>
        </w:rPr>
        <w:t>政府釆购合同履行中，釆购人需追加与合同标的相同的货物、工程</w:t>
      </w:r>
      <w:r w:rsidRPr="00252FFD">
        <w:rPr>
          <w:rFonts w:hint="eastAsia"/>
          <w:lang w:val="zh-CN" w:eastAsia="zh-TW"/>
        </w:rPr>
        <w:t xml:space="preserve"> </w:t>
      </w:r>
      <w:r w:rsidRPr="00252FFD">
        <w:rPr>
          <w:rFonts w:hint="eastAsia"/>
          <w:lang w:val="zh-CN" w:eastAsia="zh-TW"/>
        </w:rPr>
        <w:t>或者服务的，在不改变合同其他条款的前提下，可以与供应商协商签订补充合同，但所有补充合同的采购金额不得超过原合同釆购金额的百分之十。</w:t>
      </w:r>
    </w:p>
    <w:p w14:paraId="180DE679" w14:textId="7D9D22CD" w:rsidR="00252FFD" w:rsidRPr="00252FFD" w:rsidRDefault="00252FFD" w:rsidP="00252FFD">
      <w:pPr>
        <w:pStyle w:val="a0"/>
        <w:ind w:left="120" w:hanging="120"/>
        <w:rPr>
          <w:lang w:val="zh-CN" w:eastAsia="zh-TW"/>
        </w:rPr>
      </w:pPr>
      <w:r>
        <w:rPr>
          <w:lang w:val="zh-CN" w:eastAsia="zh-TW"/>
        </w:rPr>
        <w:lastRenderedPageBreak/>
        <w:t>24.7</w:t>
      </w:r>
      <w:r w:rsidRPr="00252FFD">
        <w:rPr>
          <w:rFonts w:hint="eastAsia"/>
          <w:lang w:val="zh-CN" w:eastAsia="zh-TW"/>
        </w:rPr>
        <w:t>因质疑投诉影响采购进度应对措施：发生质疑投诉是无可避免的，首先确定质疑事项是否真实无误，因质疑投诉影响釆购进度时，采购人与招标代理积极处理质疑投诉，投诉供应商对答复不满意的情况可在法律规定的时间内向财政主管部门投诉，如最终审定投诉成功，则尽快分析原因再次重新招标，或改变招标方式力求自最短时间内完成项目釆购。</w:t>
      </w:r>
    </w:p>
    <w:p w14:paraId="4D243744" w14:textId="3DD1449A" w:rsidR="00252FFD" w:rsidRPr="00252FFD" w:rsidRDefault="00252FFD" w:rsidP="00252FFD">
      <w:pPr>
        <w:pStyle w:val="a0"/>
        <w:ind w:left="120" w:hanging="120"/>
        <w:rPr>
          <w:lang w:val="zh-CN" w:eastAsia="zh-TW"/>
        </w:rPr>
      </w:pPr>
      <w:r w:rsidRPr="00252FFD">
        <w:rPr>
          <w:lang w:val="zh-CN" w:eastAsia="zh-TW"/>
        </w:rPr>
        <w:t xml:space="preserve"> </w:t>
      </w:r>
      <w:r>
        <w:rPr>
          <w:rFonts w:hint="eastAsia"/>
          <w:lang w:val="zh-CN"/>
        </w:rPr>
        <w:t>2</w:t>
      </w:r>
      <w:r>
        <w:rPr>
          <w:lang w:val="zh-CN"/>
        </w:rPr>
        <w:t>4.8</w:t>
      </w:r>
      <w:r w:rsidRPr="00252FFD">
        <w:rPr>
          <w:rFonts w:hint="eastAsia"/>
          <w:lang w:val="zh-CN" w:eastAsia="zh-TW"/>
        </w:rPr>
        <w:t>釆</w:t>
      </w:r>
      <w:proofErr w:type="gramStart"/>
      <w:r w:rsidRPr="00252FFD">
        <w:rPr>
          <w:rFonts w:hint="eastAsia"/>
          <w:lang w:val="zh-CN" w:eastAsia="zh-TW"/>
        </w:rPr>
        <w:t>购失败</w:t>
      </w:r>
      <w:proofErr w:type="gramEnd"/>
      <w:r w:rsidRPr="00252FFD">
        <w:rPr>
          <w:rFonts w:hint="eastAsia"/>
          <w:lang w:val="zh-CN" w:eastAsia="zh-TW"/>
        </w:rPr>
        <w:t>应对措施：废标后，除采购任务取消情形</w:t>
      </w:r>
      <w:r w:rsidRPr="00252FFD">
        <w:rPr>
          <w:rFonts w:hint="eastAsia"/>
          <w:lang w:val="zh-CN" w:eastAsia="zh-TW"/>
        </w:rPr>
        <w:t xml:space="preserve"> </w:t>
      </w:r>
      <w:r w:rsidRPr="00252FFD">
        <w:rPr>
          <w:rFonts w:hint="eastAsia"/>
          <w:lang w:val="zh-CN" w:eastAsia="zh-TW"/>
        </w:rPr>
        <w:t>外，应当重新组织招标，重新组织招标时分析釆购失败的原因，在调查完市场因数之后，及时调整采购计划，并重新报财政主管部门重新招标。如项目工期紧、任务重可与采购主管部门申</w:t>
      </w:r>
      <w:r w:rsidRPr="00252FFD">
        <w:rPr>
          <w:rFonts w:hint="eastAsia"/>
          <w:lang w:val="zh-CN" w:eastAsia="zh-TW"/>
        </w:rPr>
        <w:t xml:space="preserve"> </w:t>
      </w:r>
      <w:r w:rsidRPr="00252FFD">
        <w:rPr>
          <w:rFonts w:hint="eastAsia"/>
          <w:lang w:val="zh-CN" w:eastAsia="zh-TW"/>
        </w:rPr>
        <w:t>请变更釆购方式进行。重点分析采购失败原因，针对不同问题，尽快分析做出策略，尽可避免损失宝贵时间。</w:t>
      </w:r>
    </w:p>
    <w:p w14:paraId="0169064C" w14:textId="7C3193E1" w:rsidR="00252FFD" w:rsidRPr="00252FFD" w:rsidRDefault="00252FFD" w:rsidP="00252FFD">
      <w:pPr>
        <w:pStyle w:val="a0"/>
        <w:ind w:left="120" w:hanging="120"/>
        <w:rPr>
          <w:lang w:val="zh-CN" w:eastAsia="zh-TW"/>
        </w:rPr>
      </w:pPr>
      <w:r>
        <w:rPr>
          <w:rFonts w:hint="eastAsia"/>
          <w:lang w:val="zh-CN"/>
        </w:rPr>
        <w:t>2</w:t>
      </w:r>
      <w:r>
        <w:rPr>
          <w:lang w:val="zh-CN"/>
        </w:rPr>
        <w:t>4.9</w:t>
      </w:r>
      <w:r w:rsidRPr="00252FFD">
        <w:rPr>
          <w:rFonts w:hint="eastAsia"/>
          <w:lang w:val="zh-CN" w:eastAsia="zh-TW"/>
        </w:rPr>
        <w:t>不按规定签订或者履行合同应对措施：中标人须在</w:t>
      </w:r>
      <w:r w:rsidRPr="00252FFD">
        <w:rPr>
          <w:rFonts w:hint="eastAsia"/>
          <w:lang w:val="zh-CN" w:eastAsia="zh-TW"/>
        </w:rPr>
        <w:t xml:space="preserve"> </w:t>
      </w:r>
      <w:r w:rsidRPr="00252FFD">
        <w:rPr>
          <w:rFonts w:hint="eastAsia"/>
          <w:lang w:val="zh-CN" w:eastAsia="zh-TW"/>
        </w:rPr>
        <w:t>中标通知书发出之日起</w:t>
      </w:r>
      <w:r w:rsidRPr="00252FFD">
        <w:rPr>
          <w:rFonts w:hint="eastAsia"/>
          <w:lang w:val="zh-CN" w:eastAsia="zh-TW"/>
        </w:rPr>
        <w:t>15</w:t>
      </w:r>
      <w:r w:rsidRPr="00252FFD">
        <w:rPr>
          <w:rFonts w:hint="eastAsia"/>
          <w:lang w:val="zh-CN" w:eastAsia="zh-TW"/>
        </w:rPr>
        <w:t>日内与釆购人签订釆购合同，按照釆购文件确定的事项签订政府采购合同，中标人在与采购人签订合同的同时提交履约保证金。中标、成交通知书发出后，中标、成交供应商放弃中标、成交项目的，依法承担法律责任；合同签订完毕后对方不履行合同的，发出书面通知要求对方履行合同内容，如不改正时发出解除合同通知要求对方依法承担</w:t>
      </w:r>
      <w:r w:rsidRPr="00252FFD">
        <w:rPr>
          <w:rFonts w:hint="eastAsia"/>
          <w:lang w:val="zh-CN" w:eastAsia="zh-TW"/>
        </w:rPr>
        <w:t xml:space="preserve"> </w:t>
      </w:r>
      <w:r w:rsidRPr="00252FFD">
        <w:rPr>
          <w:rFonts w:hint="eastAsia"/>
          <w:lang w:val="zh-CN" w:eastAsia="zh-TW"/>
        </w:rPr>
        <w:t>违约责任、赔偿等。其次中标人不履行合同的，采购人可在报经同级人民政府财政部门核准后，与排位在中标人之后的第一</w:t>
      </w:r>
      <w:r w:rsidRPr="00252FFD">
        <w:rPr>
          <w:rFonts w:hint="eastAsia"/>
          <w:lang w:val="zh-CN" w:eastAsia="zh-TW"/>
        </w:rPr>
        <w:t xml:space="preserve"> </w:t>
      </w:r>
      <w:r w:rsidRPr="00252FFD">
        <w:rPr>
          <w:rFonts w:hint="eastAsia"/>
          <w:lang w:val="zh-CN" w:eastAsia="zh-TW"/>
        </w:rPr>
        <w:t>位中标候选供应商签订合同，以此类推；或在报经同级人民政府财政部门核准后重新组织采购。</w:t>
      </w:r>
    </w:p>
    <w:p w14:paraId="2738CBBF" w14:textId="01890D1D" w:rsidR="00252FFD" w:rsidRPr="00252FFD" w:rsidRDefault="00252FFD" w:rsidP="00252FFD">
      <w:pPr>
        <w:pStyle w:val="a0"/>
        <w:ind w:left="120" w:hanging="120"/>
        <w:rPr>
          <w:lang w:val="zh-CN" w:eastAsia="zh-TW"/>
        </w:rPr>
      </w:pPr>
      <w:r>
        <w:rPr>
          <w:rFonts w:hint="eastAsia"/>
          <w:lang w:val="zh-CN"/>
        </w:rPr>
        <w:t>2</w:t>
      </w:r>
      <w:r>
        <w:rPr>
          <w:lang w:val="zh-CN"/>
        </w:rPr>
        <w:t>4.10</w:t>
      </w:r>
      <w:r w:rsidRPr="00252FFD">
        <w:rPr>
          <w:rFonts w:hint="eastAsia"/>
          <w:lang w:val="zh-CN" w:eastAsia="zh-TW"/>
        </w:rPr>
        <w:t>出现损害国家利益和社会公共利益情形应对措施：为了顺利完成项目建设目标，和田市教育局负责项目的组织领导和行政措施的落实，和田市财政局负责项目资金的拔付及监督管理工作。在项目实施中严格资金使用，实行专款专用，不得以任何理由占用、挪用项目资金，并建立专门的报帐制度。资金使用前进行申请，使用后进行报帐，并随时随地接受政府</w:t>
      </w:r>
      <w:r w:rsidRPr="00252FFD">
        <w:rPr>
          <w:rFonts w:hint="eastAsia"/>
          <w:lang w:val="zh-CN" w:eastAsia="zh-TW"/>
        </w:rPr>
        <w:t xml:space="preserve"> </w:t>
      </w:r>
      <w:r w:rsidRPr="00252FFD">
        <w:rPr>
          <w:rFonts w:hint="eastAsia"/>
          <w:lang w:val="zh-CN" w:eastAsia="zh-TW"/>
        </w:rPr>
        <w:t>相关部门的监督。</w:t>
      </w:r>
    </w:p>
    <w:p w14:paraId="79D8DE31" w14:textId="77777777" w:rsidR="006761F8" w:rsidRPr="006761F8" w:rsidRDefault="006761F8" w:rsidP="006761F8">
      <w:pPr>
        <w:autoSpaceDE w:val="0"/>
        <w:autoSpaceDN w:val="0"/>
        <w:adjustRightInd w:val="0"/>
        <w:spacing w:line="240" w:lineRule="auto"/>
        <w:ind w:left="36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第二十五条 违约条款</w:t>
      </w:r>
    </w:p>
    <w:p w14:paraId="0FD1032D"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rPr>
      </w:pPr>
      <w:r w:rsidRPr="006761F8">
        <w:rPr>
          <w:rFonts w:ascii="宋体" w:hAnsi="宋体" w:cs="宋体" w:hint="eastAsia"/>
          <w:kern w:val="0"/>
          <w:sz w:val="24"/>
          <w:lang w:val="zh-CN"/>
        </w:rPr>
        <w:t>25.1乙方所交产品品种型号、规格、材质、质量等不符合</w:t>
      </w:r>
      <w:r w:rsidRPr="006761F8">
        <w:rPr>
          <w:rFonts w:ascii="宋体" w:hAnsi="宋体" w:cs="宋体" w:hint="eastAsia"/>
          <w:kern w:val="0"/>
          <w:sz w:val="24"/>
        </w:rPr>
        <w:t>招标文件</w:t>
      </w:r>
      <w:r w:rsidRPr="006761F8">
        <w:rPr>
          <w:rFonts w:ascii="宋体" w:hAnsi="宋体" w:cs="宋体" w:hint="eastAsia"/>
          <w:kern w:val="0"/>
          <w:sz w:val="24"/>
          <w:lang w:val="zh-CN"/>
        </w:rPr>
        <w:t>规定的，</w:t>
      </w:r>
      <w:r w:rsidRPr="006761F8">
        <w:rPr>
          <w:rFonts w:ascii="宋体" w:hAnsi="宋体" w:cs="宋体" w:hint="eastAsia"/>
          <w:kern w:val="0"/>
          <w:sz w:val="24"/>
        </w:rPr>
        <w:t>甲方有权要求乙方在</w:t>
      </w:r>
      <w:r w:rsidRPr="006761F8">
        <w:rPr>
          <w:rFonts w:ascii="宋体" w:hAnsi="宋体" w:cs="宋体" w:hint="eastAsia"/>
          <w:kern w:val="0"/>
          <w:sz w:val="24"/>
          <w:u w:val="single"/>
        </w:rPr>
        <w:t xml:space="preserve"> 15 </w:t>
      </w:r>
      <w:proofErr w:type="gramStart"/>
      <w:r w:rsidRPr="006761F8">
        <w:rPr>
          <w:rFonts w:ascii="宋体" w:hAnsi="宋体" w:cs="宋体" w:hint="eastAsia"/>
          <w:kern w:val="0"/>
          <w:sz w:val="24"/>
        </w:rPr>
        <w:t>个</w:t>
      </w:r>
      <w:proofErr w:type="gramEnd"/>
      <w:r w:rsidRPr="006761F8">
        <w:rPr>
          <w:rFonts w:ascii="宋体" w:hAnsi="宋体" w:cs="宋体" w:hint="eastAsia"/>
          <w:kern w:val="0"/>
          <w:sz w:val="24"/>
        </w:rPr>
        <w:t>工作日内更换约定货物，</w:t>
      </w:r>
      <w:r w:rsidRPr="006761F8">
        <w:rPr>
          <w:rFonts w:ascii="宋体" w:hAnsi="宋体" w:cs="宋体" w:hint="eastAsia"/>
          <w:kern w:val="0"/>
          <w:sz w:val="24"/>
          <w:lang w:val="zh-CN"/>
        </w:rPr>
        <w:t>由乙方负责包换或保修，并承担修理、调换或退货而支付的一切费用。</w:t>
      </w:r>
      <w:r w:rsidRPr="006761F8">
        <w:rPr>
          <w:rFonts w:ascii="宋体" w:hAnsi="宋体" w:cs="宋体" w:hint="eastAsia"/>
          <w:kern w:val="0"/>
          <w:sz w:val="24"/>
        </w:rPr>
        <w:t>如乙方在</w:t>
      </w:r>
      <w:r w:rsidRPr="006761F8">
        <w:rPr>
          <w:rFonts w:ascii="宋体" w:hAnsi="宋体" w:cs="宋体" w:hint="eastAsia"/>
          <w:kern w:val="0"/>
          <w:sz w:val="24"/>
          <w:u w:val="single"/>
        </w:rPr>
        <w:t xml:space="preserve"> 15 </w:t>
      </w:r>
      <w:proofErr w:type="gramStart"/>
      <w:r w:rsidRPr="006761F8">
        <w:rPr>
          <w:rFonts w:ascii="宋体" w:hAnsi="宋体" w:cs="宋体" w:hint="eastAsia"/>
          <w:kern w:val="0"/>
          <w:sz w:val="24"/>
        </w:rPr>
        <w:t>个</w:t>
      </w:r>
      <w:proofErr w:type="gramEnd"/>
      <w:r w:rsidRPr="006761F8">
        <w:rPr>
          <w:rFonts w:ascii="宋体" w:hAnsi="宋体" w:cs="宋体" w:hint="eastAsia"/>
          <w:kern w:val="0"/>
          <w:sz w:val="24"/>
        </w:rPr>
        <w:t>工作日内</w:t>
      </w:r>
      <w:r w:rsidRPr="006761F8">
        <w:rPr>
          <w:rFonts w:ascii="宋体" w:hAnsi="宋体" w:cs="宋体" w:hint="eastAsia"/>
          <w:kern w:val="0"/>
          <w:sz w:val="24"/>
          <w:lang w:val="zh-CN"/>
        </w:rPr>
        <w:t>不能修理或者不能调换的</w:t>
      </w:r>
      <w:r w:rsidRPr="006761F8">
        <w:rPr>
          <w:rFonts w:ascii="宋体" w:hAnsi="宋体" w:cs="宋体" w:hint="eastAsia"/>
          <w:kern w:val="0"/>
          <w:sz w:val="24"/>
        </w:rPr>
        <w:t>，</w:t>
      </w:r>
      <w:r w:rsidRPr="006761F8">
        <w:rPr>
          <w:rFonts w:ascii="宋体" w:hAnsi="宋体" w:cs="宋体" w:hint="eastAsia"/>
          <w:kern w:val="0"/>
          <w:sz w:val="24"/>
          <w:lang w:val="zh-CN"/>
        </w:rPr>
        <w:t>按不能供货处理，</w:t>
      </w:r>
      <w:r w:rsidRPr="006761F8">
        <w:rPr>
          <w:rFonts w:ascii="宋体" w:hAnsi="宋体" w:cs="宋体" w:hint="eastAsia"/>
          <w:kern w:val="0"/>
          <w:sz w:val="24"/>
        </w:rPr>
        <w:t>甲方有权终止合同，</w:t>
      </w:r>
      <w:r w:rsidRPr="006761F8">
        <w:rPr>
          <w:rFonts w:ascii="宋体" w:hAnsi="宋体" w:cs="宋体" w:hint="eastAsia"/>
          <w:kern w:val="0"/>
          <w:sz w:val="24"/>
          <w:lang w:val="zh-CN"/>
        </w:rPr>
        <w:t>乙方应向甲方支付合同金额</w:t>
      </w:r>
      <w:r w:rsidRPr="006761F8">
        <w:rPr>
          <w:rFonts w:ascii="宋体" w:hAnsi="宋体" w:cs="宋体" w:hint="eastAsia"/>
          <w:kern w:val="0"/>
          <w:sz w:val="24"/>
          <w:u w:val="single"/>
        </w:rPr>
        <w:t xml:space="preserve"> 5% </w:t>
      </w:r>
      <w:r w:rsidRPr="006761F8">
        <w:rPr>
          <w:rFonts w:ascii="宋体" w:hAnsi="宋体" w:cs="宋体" w:hint="eastAsia"/>
          <w:kern w:val="0"/>
          <w:sz w:val="24"/>
        </w:rPr>
        <w:t>的违约金。</w:t>
      </w:r>
    </w:p>
    <w:p w14:paraId="550017BE" w14:textId="77777777" w:rsidR="00252FFD" w:rsidRPr="006761F8" w:rsidRDefault="006761F8" w:rsidP="00252FFD">
      <w:pPr>
        <w:autoSpaceDE w:val="0"/>
        <w:autoSpaceDN w:val="0"/>
        <w:adjustRightInd w:val="0"/>
        <w:spacing w:line="240" w:lineRule="auto"/>
        <w:ind w:left="0" w:right="0" w:firstLineChars="0" w:firstLine="0"/>
        <w:rPr>
          <w:rFonts w:ascii="宋体" w:hAnsi="宋体" w:cs="宋体"/>
          <w:kern w:val="0"/>
          <w:sz w:val="24"/>
        </w:rPr>
      </w:pPr>
      <w:r w:rsidRPr="006761F8">
        <w:rPr>
          <w:rFonts w:ascii="宋体" w:hAnsi="宋体" w:cs="宋体" w:hint="eastAsia"/>
          <w:kern w:val="0"/>
          <w:sz w:val="24"/>
          <w:lang w:val="zh-CN"/>
        </w:rPr>
        <w:t>25.2</w:t>
      </w:r>
      <w:r w:rsidR="00252FFD" w:rsidRPr="006761F8">
        <w:rPr>
          <w:rFonts w:ascii="宋体" w:hAnsi="宋体" w:cs="宋体" w:hint="eastAsia"/>
          <w:kern w:val="0"/>
          <w:sz w:val="24"/>
          <w:lang w:val="zh-CN"/>
        </w:rPr>
        <w:t>除不可抗力原因外，如因乙方的原因造成项目延期，每延误一日，乙方的赔偿费按合同总额的</w:t>
      </w:r>
      <w:r w:rsidR="00252FFD" w:rsidRPr="006761F8">
        <w:rPr>
          <w:rFonts w:ascii="宋体" w:hAnsi="宋体" w:cs="宋体" w:hint="eastAsia"/>
          <w:kern w:val="0"/>
          <w:sz w:val="24"/>
          <w:u w:val="single"/>
        </w:rPr>
        <w:t xml:space="preserve"> 0.5</w:t>
      </w:r>
      <w:r w:rsidR="00252FFD" w:rsidRPr="006761F8">
        <w:rPr>
          <w:rFonts w:ascii="Arial" w:hAnsi="Arial" w:cs="Arial"/>
          <w:kern w:val="0"/>
          <w:sz w:val="24"/>
          <w:u w:val="single"/>
        </w:rPr>
        <w:t>‰</w:t>
      </w:r>
      <w:r w:rsidR="00252FFD" w:rsidRPr="006761F8">
        <w:rPr>
          <w:rFonts w:ascii="宋体" w:hAnsi="宋体" w:cs="宋体" w:hint="eastAsia"/>
          <w:kern w:val="0"/>
          <w:sz w:val="24"/>
          <w:u w:val="single"/>
        </w:rPr>
        <w:t xml:space="preserve"> </w:t>
      </w:r>
      <w:r w:rsidR="00252FFD" w:rsidRPr="006761F8">
        <w:rPr>
          <w:rFonts w:ascii="宋体" w:hAnsi="宋体" w:cs="宋体" w:hint="eastAsia"/>
          <w:kern w:val="0"/>
          <w:sz w:val="24"/>
          <w:lang w:val="zh-CN"/>
        </w:rPr>
        <w:t>计收，不足一天按一天计算，直至供货或提供服务为止，误期赔偿费最高限额为合同总额的</w:t>
      </w:r>
      <w:r w:rsidR="00252FFD" w:rsidRPr="006761F8">
        <w:rPr>
          <w:rFonts w:ascii="宋体" w:hAnsi="宋体" w:cs="宋体" w:hint="eastAsia"/>
          <w:kern w:val="0"/>
          <w:sz w:val="24"/>
          <w:u w:val="single"/>
        </w:rPr>
        <w:t xml:space="preserve"> 20% </w:t>
      </w:r>
      <w:r w:rsidR="00252FFD" w:rsidRPr="006761F8">
        <w:rPr>
          <w:rFonts w:ascii="宋体" w:hAnsi="宋体" w:cs="宋体" w:hint="eastAsia"/>
          <w:kern w:val="0"/>
          <w:sz w:val="24"/>
          <w:lang w:val="zh-CN"/>
        </w:rPr>
        <w:t>。因乙方原因造成项目延期超过</w:t>
      </w:r>
      <w:r w:rsidR="00252FFD" w:rsidRPr="006761F8">
        <w:rPr>
          <w:rFonts w:ascii="宋体" w:hAnsi="宋体" w:cs="宋体" w:hint="eastAsia"/>
          <w:kern w:val="0"/>
          <w:sz w:val="24"/>
          <w:u w:val="single"/>
        </w:rPr>
        <w:t xml:space="preserve"> 20 </w:t>
      </w:r>
      <w:proofErr w:type="gramStart"/>
      <w:r w:rsidR="00252FFD" w:rsidRPr="006761F8">
        <w:rPr>
          <w:rFonts w:ascii="宋体" w:hAnsi="宋体" w:cs="宋体" w:hint="eastAsia"/>
          <w:kern w:val="0"/>
          <w:sz w:val="24"/>
        </w:rPr>
        <w:t>个</w:t>
      </w:r>
      <w:proofErr w:type="gramEnd"/>
      <w:r w:rsidR="00252FFD" w:rsidRPr="006761F8">
        <w:rPr>
          <w:rFonts w:ascii="宋体" w:hAnsi="宋体" w:cs="宋体" w:hint="eastAsia"/>
          <w:kern w:val="0"/>
          <w:sz w:val="24"/>
        </w:rPr>
        <w:t>工作</w:t>
      </w:r>
      <w:r w:rsidR="00252FFD" w:rsidRPr="006761F8">
        <w:rPr>
          <w:rFonts w:ascii="宋体" w:hAnsi="宋体" w:cs="宋体" w:hint="eastAsia"/>
          <w:kern w:val="0"/>
          <w:sz w:val="24"/>
          <w:lang w:val="zh-CN"/>
        </w:rPr>
        <w:t>日</w:t>
      </w:r>
      <w:r w:rsidR="00252FFD" w:rsidRPr="006761F8">
        <w:rPr>
          <w:rFonts w:ascii="宋体" w:hAnsi="宋体" w:cs="宋体" w:hint="eastAsia"/>
          <w:kern w:val="0"/>
          <w:sz w:val="24"/>
        </w:rPr>
        <w:t xml:space="preserve"> </w:t>
      </w:r>
      <w:r w:rsidR="00252FFD" w:rsidRPr="006761F8">
        <w:rPr>
          <w:rFonts w:ascii="宋体" w:hAnsi="宋体" w:cs="宋体" w:hint="eastAsia"/>
          <w:kern w:val="0"/>
          <w:sz w:val="24"/>
          <w:lang w:val="zh-CN"/>
        </w:rPr>
        <w:t>，甲方有权终止合同。</w:t>
      </w:r>
    </w:p>
    <w:p w14:paraId="4D2C431D" w14:textId="7F9BA99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rPr>
      </w:pPr>
      <w:r w:rsidRPr="006761F8">
        <w:rPr>
          <w:rFonts w:ascii="宋体" w:hAnsi="宋体" w:cs="宋体" w:hint="eastAsia"/>
          <w:kern w:val="0"/>
          <w:sz w:val="24"/>
          <w:lang w:val="zh-CN"/>
        </w:rPr>
        <w:t>25.3</w:t>
      </w:r>
      <w:r w:rsidRPr="006761F8">
        <w:rPr>
          <w:rFonts w:ascii="宋体" w:hAnsi="宋体" w:cs="宋体" w:hint="eastAsia"/>
          <w:kern w:val="0"/>
          <w:sz w:val="24"/>
        </w:rPr>
        <w:t>乙方造成的损失不足以弥补</w:t>
      </w:r>
      <w:r w:rsidRPr="006761F8">
        <w:rPr>
          <w:rFonts w:ascii="宋体" w:hAnsi="宋体" w:cs="宋体" w:hint="eastAsia"/>
          <w:kern w:val="0"/>
          <w:sz w:val="24"/>
          <w:lang w:val="zh-CN"/>
        </w:rPr>
        <w:t>甲</w:t>
      </w:r>
      <w:r w:rsidRPr="006761F8">
        <w:rPr>
          <w:rFonts w:ascii="宋体" w:hAnsi="宋体" w:cs="宋体" w:hint="eastAsia"/>
          <w:kern w:val="0"/>
          <w:sz w:val="24"/>
        </w:rPr>
        <w:t>方损失的，还应按</w:t>
      </w:r>
      <w:r w:rsidRPr="006761F8">
        <w:rPr>
          <w:rFonts w:ascii="宋体" w:hAnsi="宋体" w:cs="宋体" w:hint="eastAsia"/>
          <w:kern w:val="0"/>
          <w:sz w:val="24"/>
          <w:lang w:val="zh-CN"/>
        </w:rPr>
        <w:t>甲</w:t>
      </w:r>
      <w:r w:rsidRPr="006761F8">
        <w:rPr>
          <w:rFonts w:ascii="宋体" w:hAnsi="宋体" w:cs="宋体" w:hint="eastAsia"/>
          <w:kern w:val="0"/>
          <w:sz w:val="24"/>
        </w:rPr>
        <w:t>方损失尚未弥补的部分，支付赔偿金给</w:t>
      </w:r>
      <w:r w:rsidRPr="006761F8">
        <w:rPr>
          <w:rFonts w:ascii="宋体" w:hAnsi="宋体" w:cs="宋体" w:hint="eastAsia"/>
          <w:kern w:val="0"/>
          <w:sz w:val="24"/>
          <w:lang w:val="zh-CN"/>
        </w:rPr>
        <w:t>甲</w:t>
      </w:r>
      <w:r w:rsidRPr="006761F8">
        <w:rPr>
          <w:rFonts w:ascii="宋体" w:hAnsi="宋体" w:cs="宋体" w:hint="eastAsia"/>
          <w:kern w:val="0"/>
          <w:sz w:val="24"/>
        </w:rPr>
        <w:t>方。</w:t>
      </w:r>
    </w:p>
    <w:p w14:paraId="3617979D"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rPr>
      </w:pPr>
      <w:r w:rsidRPr="006761F8">
        <w:rPr>
          <w:rFonts w:ascii="宋体" w:hAnsi="宋体" w:cs="宋体" w:hint="eastAsia"/>
          <w:kern w:val="0"/>
          <w:sz w:val="24"/>
        </w:rPr>
        <w:t>25.4甲方无正当理由拒收货物的，超过3个工作日的，甲方应偿付合同总价</w:t>
      </w:r>
      <w:r w:rsidRPr="006761F8">
        <w:rPr>
          <w:rFonts w:ascii="宋体" w:hAnsi="宋体" w:cs="宋体" w:hint="eastAsia"/>
          <w:kern w:val="0"/>
          <w:sz w:val="24"/>
          <w:u w:val="single"/>
        </w:rPr>
        <w:t xml:space="preserve"> 5% </w:t>
      </w:r>
      <w:r w:rsidRPr="006761F8">
        <w:rPr>
          <w:rFonts w:ascii="宋体" w:hAnsi="宋体" w:cs="宋体" w:hint="eastAsia"/>
          <w:kern w:val="0"/>
          <w:sz w:val="24"/>
        </w:rPr>
        <w:t>的违约金赔付给乙方。</w:t>
      </w:r>
    </w:p>
    <w:p w14:paraId="422020FA"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lang w:val="zh-CN"/>
        </w:rPr>
      </w:pPr>
      <w:r w:rsidRPr="006761F8">
        <w:rPr>
          <w:rFonts w:ascii="宋体" w:hAnsi="宋体" w:cs="宋体" w:hint="eastAsia"/>
          <w:kern w:val="0"/>
          <w:sz w:val="24"/>
          <w:lang w:val="zh-CN"/>
        </w:rPr>
        <w:t>25.</w:t>
      </w:r>
      <w:r w:rsidRPr="006761F8">
        <w:rPr>
          <w:rFonts w:ascii="宋体" w:hAnsi="宋体" w:cs="宋体" w:hint="eastAsia"/>
          <w:kern w:val="0"/>
          <w:sz w:val="24"/>
        </w:rPr>
        <w:t>5验收合格后</w:t>
      </w:r>
      <w:r w:rsidRPr="006761F8">
        <w:rPr>
          <w:rFonts w:ascii="宋体" w:hAnsi="宋体" w:cs="宋体" w:hint="eastAsia"/>
          <w:kern w:val="0"/>
          <w:sz w:val="24"/>
          <w:lang w:val="zh-CN"/>
        </w:rPr>
        <w:t>甲方不能在合同规定期限内向乙方付款，每延误一日应向乙方支付合同总额</w:t>
      </w:r>
      <w:r w:rsidRPr="006761F8">
        <w:rPr>
          <w:rFonts w:ascii="宋体" w:hAnsi="宋体" w:cs="宋体" w:hint="eastAsia"/>
          <w:kern w:val="0"/>
          <w:sz w:val="24"/>
          <w:u w:val="single"/>
        </w:rPr>
        <w:t>0.5</w:t>
      </w:r>
      <w:r w:rsidRPr="006761F8">
        <w:rPr>
          <w:rFonts w:ascii="Arial" w:hAnsi="Arial" w:cs="Arial"/>
          <w:kern w:val="0"/>
          <w:sz w:val="24"/>
          <w:u w:val="single"/>
        </w:rPr>
        <w:t>‰</w:t>
      </w:r>
      <w:r w:rsidRPr="006761F8">
        <w:rPr>
          <w:rFonts w:ascii="宋体" w:hAnsi="宋体" w:cs="宋体" w:hint="eastAsia"/>
          <w:kern w:val="0"/>
          <w:sz w:val="24"/>
          <w:lang w:val="zh-CN"/>
        </w:rPr>
        <w:t xml:space="preserve"> 的违约金，不足一天按一天计算，直至甲方按</w:t>
      </w:r>
      <w:r w:rsidRPr="006761F8">
        <w:rPr>
          <w:rFonts w:ascii="宋体" w:hAnsi="宋体" w:cs="宋体" w:hint="eastAsia"/>
          <w:kern w:val="0"/>
          <w:sz w:val="24"/>
        </w:rPr>
        <w:t>合同规定</w:t>
      </w:r>
      <w:r w:rsidRPr="006761F8">
        <w:rPr>
          <w:rFonts w:ascii="宋体" w:hAnsi="宋体" w:cs="宋体" w:hint="eastAsia"/>
          <w:kern w:val="0"/>
          <w:sz w:val="24"/>
          <w:lang w:val="zh-CN"/>
        </w:rPr>
        <w:t>支付应付款为止，违约金最高限额为合同总额的</w:t>
      </w:r>
      <w:r w:rsidRPr="006761F8">
        <w:rPr>
          <w:rFonts w:ascii="宋体" w:hAnsi="宋体" w:cs="宋体" w:hint="eastAsia"/>
          <w:kern w:val="0"/>
          <w:sz w:val="24"/>
          <w:u w:val="single"/>
          <w:lang w:val="zh-CN"/>
        </w:rPr>
        <w:t xml:space="preserve"> 20% </w:t>
      </w:r>
      <w:r w:rsidRPr="006761F8">
        <w:rPr>
          <w:rFonts w:ascii="宋体" w:hAnsi="宋体" w:cs="宋体" w:hint="eastAsia"/>
          <w:kern w:val="0"/>
          <w:sz w:val="24"/>
          <w:lang w:val="zh-CN"/>
        </w:rPr>
        <w:t>。甲方延迟付款超过</w:t>
      </w:r>
      <w:r w:rsidRPr="006761F8">
        <w:rPr>
          <w:rFonts w:ascii="宋体" w:hAnsi="宋体" w:cs="宋体" w:hint="eastAsia"/>
          <w:kern w:val="0"/>
          <w:sz w:val="24"/>
          <w:u w:val="single"/>
          <w:lang w:val="zh-CN"/>
        </w:rPr>
        <w:t xml:space="preserve">  </w:t>
      </w:r>
      <w:r w:rsidRPr="006761F8">
        <w:rPr>
          <w:rFonts w:ascii="宋体" w:hAnsi="宋体" w:cs="宋体" w:hint="eastAsia"/>
          <w:kern w:val="0"/>
          <w:sz w:val="24"/>
          <w:u w:val="single"/>
        </w:rPr>
        <w:t>2</w:t>
      </w:r>
      <w:r w:rsidRPr="006761F8">
        <w:rPr>
          <w:rFonts w:ascii="宋体" w:hAnsi="宋体" w:cs="宋体" w:hint="eastAsia"/>
          <w:kern w:val="0"/>
          <w:sz w:val="24"/>
          <w:u w:val="single"/>
          <w:lang w:val="zh-CN"/>
        </w:rPr>
        <w:t>0</w:t>
      </w:r>
      <w:r w:rsidRPr="006761F8">
        <w:rPr>
          <w:rFonts w:ascii="宋体" w:hAnsi="宋体" w:cs="宋体" w:hint="eastAsia"/>
          <w:kern w:val="0"/>
          <w:sz w:val="24"/>
          <w:u w:val="single"/>
        </w:rPr>
        <w:t xml:space="preserve"> </w:t>
      </w:r>
      <w:proofErr w:type="gramStart"/>
      <w:r w:rsidRPr="006761F8">
        <w:rPr>
          <w:rFonts w:ascii="宋体" w:hAnsi="宋体" w:cs="宋体" w:hint="eastAsia"/>
          <w:kern w:val="0"/>
          <w:sz w:val="24"/>
        </w:rPr>
        <w:t>个</w:t>
      </w:r>
      <w:proofErr w:type="gramEnd"/>
      <w:r w:rsidRPr="006761F8">
        <w:rPr>
          <w:rFonts w:ascii="宋体" w:hAnsi="宋体" w:cs="宋体" w:hint="eastAsia"/>
          <w:kern w:val="0"/>
          <w:sz w:val="24"/>
        </w:rPr>
        <w:t>工作</w:t>
      </w:r>
      <w:r w:rsidRPr="006761F8">
        <w:rPr>
          <w:rFonts w:ascii="宋体" w:hAnsi="宋体" w:cs="宋体" w:hint="eastAsia"/>
          <w:kern w:val="0"/>
          <w:sz w:val="24"/>
          <w:lang w:val="zh-CN"/>
        </w:rPr>
        <w:t xml:space="preserve">日，乙方有权终止合同。 </w:t>
      </w:r>
    </w:p>
    <w:p w14:paraId="659DE079"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rPr>
      </w:pPr>
      <w:r w:rsidRPr="006761F8">
        <w:rPr>
          <w:rFonts w:ascii="宋体" w:hAnsi="宋体" w:cs="宋体" w:hint="eastAsia"/>
          <w:kern w:val="0"/>
          <w:sz w:val="24"/>
        </w:rPr>
        <w:t>25.6甲方</w:t>
      </w:r>
      <w:proofErr w:type="gramStart"/>
      <w:r w:rsidRPr="006761F8">
        <w:rPr>
          <w:rFonts w:ascii="宋体" w:hAnsi="宋体" w:cs="宋体" w:hint="eastAsia"/>
          <w:kern w:val="0"/>
          <w:sz w:val="24"/>
        </w:rPr>
        <w:t>方</w:t>
      </w:r>
      <w:proofErr w:type="gramEnd"/>
      <w:r w:rsidRPr="006761F8">
        <w:rPr>
          <w:rFonts w:ascii="宋体" w:hAnsi="宋体" w:cs="宋体" w:hint="eastAsia"/>
          <w:kern w:val="0"/>
          <w:sz w:val="24"/>
        </w:rPr>
        <w:t>偿付的违约金不足以弥补乙方损失的，还应按乙方损失尚未弥补的部分，支</w:t>
      </w:r>
      <w:r w:rsidRPr="006761F8">
        <w:rPr>
          <w:rFonts w:ascii="宋体" w:hAnsi="宋体" w:cs="宋体" w:hint="eastAsia"/>
          <w:kern w:val="0"/>
          <w:sz w:val="24"/>
        </w:rPr>
        <w:lastRenderedPageBreak/>
        <w:t>付赔偿金给乙方（损失含乙方的资金占用费）。</w:t>
      </w:r>
    </w:p>
    <w:p w14:paraId="74B970FF"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lang w:val="zh-CN"/>
        </w:rPr>
      </w:pPr>
      <w:r w:rsidRPr="006761F8">
        <w:rPr>
          <w:rFonts w:ascii="宋体" w:hAnsi="宋体" w:cs="宋体" w:hint="eastAsia"/>
          <w:kern w:val="0"/>
          <w:sz w:val="24"/>
          <w:lang w:val="zh-CN"/>
        </w:rPr>
        <w:t>25.</w:t>
      </w:r>
      <w:r w:rsidRPr="006761F8">
        <w:rPr>
          <w:rFonts w:ascii="宋体" w:hAnsi="宋体" w:cs="宋体" w:hint="eastAsia"/>
          <w:kern w:val="0"/>
          <w:sz w:val="24"/>
        </w:rPr>
        <w:t>7</w:t>
      </w:r>
      <w:r w:rsidRPr="006761F8">
        <w:rPr>
          <w:rFonts w:ascii="宋体" w:hAnsi="宋体" w:cs="宋体" w:hint="eastAsia"/>
          <w:kern w:val="0"/>
          <w:sz w:val="24"/>
          <w:lang w:val="zh-CN"/>
        </w:rPr>
        <w:t>本合同中对于甲方付款和乙方交付使用有先决条件的约定，</w:t>
      </w:r>
      <w:r w:rsidRPr="006761F8">
        <w:rPr>
          <w:rFonts w:ascii="宋体" w:hAnsi="宋体" w:cs="宋体" w:hint="eastAsia"/>
          <w:kern w:val="0"/>
          <w:sz w:val="24"/>
        </w:rPr>
        <w:t>甲乙双方必须</w:t>
      </w:r>
      <w:r w:rsidRPr="006761F8">
        <w:rPr>
          <w:rFonts w:ascii="宋体" w:hAnsi="宋体" w:cs="宋体" w:hint="eastAsia"/>
          <w:kern w:val="0"/>
          <w:sz w:val="24"/>
          <w:lang w:val="zh-CN"/>
        </w:rPr>
        <w:t>按约定执行。</w:t>
      </w:r>
    </w:p>
    <w:p w14:paraId="0930EE30" w14:textId="77777777" w:rsidR="006761F8" w:rsidRPr="006761F8" w:rsidRDefault="006761F8" w:rsidP="006761F8">
      <w:pPr>
        <w:autoSpaceDE w:val="0"/>
        <w:autoSpaceDN w:val="0"/>
        <w:adjustRightInd w:val="0"/>
        <w:spacing w:line="240" w:lineRule="auto"/>
        <w:ind w:left="36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第二十六条 产权与风险转移</w:t>
      </w:r>
    </w:p>
    <w:p w14:paraId="352E4B2E" w14:textId="77777777" w:rsidR="006761F8" w:rsidRPr="006761F8" w:rsidRDefault="006761F8" w:rsidP="006761F8">
      <w:pPr>
        <w:autoSpaceDE w:val="0"/>
        <w:autoSpaceDN w:val="0"/>
        <w:adjustRightInd w:val="0"/>
        <w:spacing w:line="240" w:lineRule="auto"/>
        <w:ind w:left="-425" w:right="0" w:firstLineChars="0" w:firstLine="0"/>
        <w:rPr>
          <w:rFonts w:ascii="宋体" w:hAnsi="宋体" w:cs="宋体"/>
          <w:kern w:val="0"/>
          <w:sz w:val="24"/>
        </w:rPr>
      </w:pPr>
      <w:r w:rsidRPr="006761F8">
        <w:rPr>
          <w:rFonts w:ascii="宋体" w:hAnsi="宋体" w:cs="宋体" w:hint="eastAsia"/>
          <w:kern w:val="0"/>
          <w:sz w:val="24"/>
          <w:lang w:val="zh-CN"/>
        </w:rPr>
        <w:t xml:space="preserve">    26.1货物的产权自到货验收之日起由乙方转移至甲方。</w:t>
      </w:r>
    </w:p>
    <w:p w14:paraId="4C06EFD6" w14:textId="77777777" w:rsidR="006761F8" w:rsidRPr="006761F8" w:rsidRDefault="006761F8" w:rsidP="006761F8">
      <w:pPr>
        <w:autoSpaceDE w:val="0"/>
        <w:autoSpaceDN w:val="0"/>
        <w:adjustRightInd w:val="0"/>
        <w:spacing w:line="240" w:lineRule="auto"/>
        <w:ind w:left="-425" w:right="0" w:firstLineChars="0" w:firstLine="0"/>
        <w:rPr>
          <w:rFonts w:ascii="宋体" w:hAnsi="宋体" w:cs="宋体"/>
          <w:kern w:val="0"/>
          <w:sz w:val="24"/>
        </w:rPr>
      </w:pPr>
      <w:r w:rsidRPr="006761F8">
        <w:rPr>
          <w:rFonts w:ascii="宋体" w:hAnsi="宋体" w:cs="宋体" w:hint="eastAsia"/>
          <w:kern w:val="0"/>
          <w:sz w:val="24"/>
        </w:rPr>
        <w:t xml:space="preserve">    26.2</w:t>
      </w:r>
      <w:r w:rsidRPr="006761F8">
        <w:rPr>
          <w:rFonts w:ascii="宋体" w:hAnsi="宋体" w:cs="宋体" w:hint="eastAsia"/>
          <w:kern w:val="0"/>
          <w:sz w:val="24"/>
          <w:lang w:val="zh-CN"/>
        </w:rPr>
        <w:t>货物损坏、灭失的风险在产权转移的同时由乙方转移至甲方。</w:t>
      </w:r>
    </w:p>
    <w:p w14:paraId="412BD390" w14:textId="77777777" w:rsidR="006761F8" w:rsidRPr="006761F8" w:rsidRDefault="006761F8" w:rsidP="006761F8">
      <w:pPr>
        <w:autoSpaceDE w:val="0"/>
        <w:autoSpaceDN w:val="0"/>
        <w:adjustRightInd w:val="0"/>
        <w:spacing w:line="240" w:lineRule="auto"/>
        <w:ind w:left="-425" w:right="0" w:firstLineChars="0" w:firstLine="0"/>
        <w:rPr>
          <w:rFonts w:ascii="宋体" w:hAnsi="宋体" w:cs="宋体"/>
          <w:kern w:val="0"/>
          <w:sz w:val="24"/>
        </w:rPr>
      </w:pPr>
      <w:r w:rsidRPr="006761F8">
        <w:rPr>
          <w:rFonts w:ascii="宋体" w:hAnsi="宋体" w:cs="宋体" w:hint="eastAsia"/>
          <w:kern w:val="0"/>
          <w:sz w:val="24"/>
        </w:rPr>
        <w:t xml:space="preserve">    26.3</w:t>
      </w:r>
      <w:r w:rsidRPr="006761F8">
        <w:rPr>
          <w:rFonts w:ascii="宋体" w:hAnsi="宋体" w:cs="宋体" w:hint="eastAsia"/>
          <w:kern w:val="0"/>
          <w:sz w:val="24"/>
          <w:lang w:val="zh-CN"/>
        </w:rPr>
        <w:t>在拒收情况下，或者解除合同时，货物毁损、灭失的风险由乙方承担。</w:t>
      </w:r>
    </w:p>
    <w:p w14:paraId="49600797" w14:textId="77777777" w:rsidR="006761F8" w:rsidRPr="006761F8" w:rsidRDefault="006761F8" w:rsidP="006761F8">
      <w:pPr>
        <w:autoSpaceDE w:val="0"/>
        <w:autoSpaceDN w:val="0"/>
        <w:adjustRightInd w:val="0"/>
        <w:spacing w:line="240" w:lineRule="auto"/>
        <w:ind w:left="-425" w:right="0" w:firstLineChars="0" w:firstLine="0"/>
        <w:rPr>
          <w:rFonts w:ascii="宋体" w:hAnsi="宋体" w:cs="宋体"/>
          <w:kern w:val="0"/>
          <w:sz w:val="24"/>
        </w:rPr>
      </w:pPr>
      <w:r w:rsidRPr="006761F8">
        <w:rPr>
          <w:rFonts w:ascii="宋体" w:hAnsi="宋体" w:cs="宋体" w:hint="eastAsia"/>
          <w:kern w:val="0"/>
          <w:sz w:val="24"/>
        </w:rPr>
        <w:t xml:space="preserve">    26.4</w:t>
      </w:r>
      <w:r w:rsidRPr="006761F8">
        <w:rPr>
          <w:rFonts w:ascii="宋体" w:hAnsi="宋体" w:cs="宋体" w:hint="eastAsia"/>
          <w:kern w:val="0"/>
          <w:sz w:val="24"/>
          <w:lang w:val="zh-CN"/>
        </w:rPr>
        <w:t>产权和风险的转移，不影响因乙方不按约定履行义务时，甲方要求其承担违约责任的权利。</w:t>
      </w:r>
    </w:p>
    <w:p w14:paraId="04100240" w14:textId="77777777" w:rsidR="006761F8" w:rsidRPr="006761F8" w:rsidRDefault="006761F8" w:rsidP="006761F8">
      <w:pPr>
        <w:autoSpaceDE w:val="0"/>
        <w:autoSpaceDN w:val="0"/>
        <w:adjustRightInd w:val="0"/>
        <w:spacing w:line="240" w:lineRule="auto"/>
        <w:ind w:left="-425" w:right="0" w:firstLineChars="0" w:firstLine="0"/>
        <w:rPr>
          <w:rFonts w:ascii="宋体" w:hAnsi="宋体" w:cs="宋体"/>
          <w:kern w:val="0"/>
          <w:sz w:val="24"/>
        </w:rPr>
      </w:pPr>
      <w:r w:rsidRPr="006761F8">
        <w:rPr>
          <w:rFonts w:ascii="宋体" w:hAnsi="宋体" w:cs="宋体" w:hint="eastAsia"/>
          <w:kern w:val="0"/>
          <w:sz w:val="24"/>
        </w:rPr>
        <w:t xml:space="preserve">    26.5</w:t>
      </w:r>
      <w:r w:rsidRPr="006761F8">
        <w:rPr>
          <w:rFonts w:ascii="宋体" w:hAnsi="宋体" w:cs="宋体" w:hint="eastAsia"/>
          <w:kern w:val="0"/>
          <w:sz w:val="24"/>
          <w:lang w:val="zh-CN"/>
        </w:rPr>
        <w:t>乙方交由承运人运输的在途货物，毁损、灭失的风险由乙方承担。</w:t>
      </w:r>
      <w:r w:rsidRPr="006761F8">
        <w:rPr>
          <w:rFonts w:ascii="宋体" w:hAnsi="宋体" w:cs="宋体" w:hint="eastAsia"/>
          <w:kern w:val="0"/>
          <w:sz w:val="24"/>
        </w:rPr>
        <w:tab/>
      </w:r>
    </w:p>
    <w:p w14:paraId="75331548" w14:textId="77777777" w:rsidR="006761F8" w:rsidRPr="006761F8" w:rsidRDefault="006761F8" w:rsidP="006761F8">
      <w:pPr>
        <w:autoSpaceDE w:val="0"/>
        <w:autoSpaceDN w:val="0"/>
        <w:adjustRightInd w:val="0"/>
        <w:spacing w:line="240" w:lineRule="auto"/>
        <w:ind w:left="36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第二十七条 合同变更</w:t>
      </w:r>
    </w:p>
    <w:p w14:paraId="43C468A9"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lang w:val="zh-CN"/>
        </w:rPr>
      </w:pPr>
      <w:r w:rsidRPr="006761F8">
        <w:rPr>
          <w:rFonts w:ascii="宋体" w:hAnsi="宋体" w:cs="宋体" w:hint="eastAsia"/>
          <w:kern w:val="0"/>
          <w:sz w:val="24"/>
          <w:lang w:val="zh-CN"/>
        </w:rPr>
        <w:t>27.1乙方根据现场实际情况，确实需变更原合同约定的货物，乙方应预先提出变更清单对照表及其变更的理由和证</w:t>
      </w:r>
      <w:proofErr w:type="gramStart"/>
      <w:r w:rsidRPr="006761F8">
        <w:rPr>
          <w:rFonts w:ascii="宋体" w:hAnsi="宋体" w:cs="宋体" w:hint="eastAsia"/>
          <w:kern w:val="0"/>
          <w:sz w:val="24"/>
          <w:lang w:val="zh-CN"/>
        </w:rPr>
        <w:t>椐</w:t>
      </w:r>
      <w:proofErr w:type="gramEnd"/>
      <w:r w:rsidRPr="006761F8">
        <w:rPr>
          <w:rFonts w:ascii="宋体" w:hAnsi="宋体" w:cs="宋体" w:hint="eastAsia"/>
          <w:kern w:val="0"/>
          <w:sz w:val="24"/>
          <w:lang w:val="zh-CN"/>
        </w:rPr>
        <w:t>，经甲方确认后实施（双方签署的文件作为合同附件）。</w:t>
      </w:r>
    </w:p>
    <w:p w14:paraId="60EFFED3"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rPr>
      </w:pPr>
      <w:r w:rsidRPr="006761F8">
        <w:rPr>
          <w:rFonts w:ascii="宋体" w:hAnsi="宋体" w:cs="宋体" w:hint="eastAsia"/>
          <w:kern w:val="0"/>
          <w:sz w:val="24"/>
        </w:rPr>
        <w:t>27.2</w:t>
      </w:r>
      <w:r w:rsidRPr="006761F8">
        <w:rPr>
          <w:rFonts w:ascii="宋体" w:hAnsi="宋体" w:cs="宋体" w:hint="eastAsia"/>
          <w:kern w:val="0"/>
          <w:sz w:val="24"/>
          <w:lang w:val="zh-CN"/>
        </w:rPr>
        <w:t>无论乙方提供的货物是按原合同的要求或根据现场实际情况变更后的货物，乙方都不能免除对货物应承担的责任。</w:t>
      </w:r>
    </w:p>
    <w:p w14:paraId="720FBFEA"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rPr>
      </w:pPr>
      <w:r w:rsidRPr="006761F8">
        <w:rPr>
          <w:rFonts w:ascii="宋体" w:hAnsi="宋体" w:cs="宋体" w:hint="eastAsia"/>
          <w:kern w:val="0"/>
          <w:sz w:val="24"/>
        </w:rPr>
        <w:t>27.3</w:t>
      </w:r>
      <w:r w:rsidRPr="006761F8">
        <w:rPr>
          <w:rFonts w:ascii="宋体" w:hAnsi="宋体" w:cs="宋体" w:hint="eastAsia"/>
          <w:kern w:val="0"/>
          <w:sz w:val="24"/>
          <w:lang w:val="zh-CN"/>
        </w:rPr>
        <w:t>因甲方的原因变更合同货物的，甲方应书面通知乙方，双方协商后签署有关变更文件。如造成乙方损失的，由甲方承担。</w:t>
      </w:r>
    </w:p>
    <w:p w14:paraId="614256FD" w14:textId="77777777" w:rsidR="006761F8" w:rsidRPr="006761F8" w:rsidRDefault="006761F8" w:rsidP="006761F8">
      <w:pPr>
        <w:autoSpaceDE w:val="0"/>
        <w:autoSpaceDN w:val="0"/>
        <w:adjustRightInd w:val="0"/>
        <w:spacing w:line="240" w:lineRule="auto"/>
        <w:ind w:left="36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第二十八条 违约终止合同</w:t>
      </w:r>
    </w:p>
    <w:p w14:paraId="490FFFCD" w14:textId="77777777" w:rsidR="006761F8" w:rsidRPr="006761F8" w:rsidRDefault="006761F8" w:rsidP="006761F8">
      <w:pPr>
        <w:autoSpaceDE w:val="0"/>
        <w:autoSpaceDN w:val="0"/>
        <w:adjustRightInd w:val="0"/>
        <w:spacing w:line="240" w:lineRule="auto"/>
        <w:ind w:left="0" w:right="0" w:firstLineChars="200" w:firstLine="480"/>
        <w:rPr>
          <w:rFonts w:ascii="宋体" w:hAnsi="宋体" w:cs="宋体"/>
          <w:kern w:val="0"/>
          <w:sz w:val="24"/>
          <w:lang w:val="zh-CN"/>
        </w:rPr>
      </w:pPr>
      <w:r w:rsidRPr="006761F8">
        <w:rPr>
          <w:rFonts w:ascii="宋体" w:hAnsi="宋体" w:cs="宋体" w:hint="eastAsia"/>
          <w:kern w:val="0"/>
          <w:sz w:val="24"/>
          <w:lang w:val="zh-CN"/>
        </w:rPr>
        <w:t>除本合同另有规定外，</w:t>
      </w:r>
      <w:r w:rsidRPr="006761F8">
        <w:rPr>
          <w:rFonts w:ascii="宋体" w:hAnsi="宋体" w:cs="宋体" w:hint="eastAsia"/>
          <w:kern w:val="0"/>
          <w:sz w:val="24"/>
        </w:rPr>
        <w:t>任意一方</w:t>
      </w:r>
      <w:r w:rsidRPr="006761F8">
        <w:rPr>
          <w:rFonts w:ascii="宋体" w:hAnsi="宋体" w:cs="宋体" w:hint="eastAsia"/>
          <w:kern w:val="0"/>
          <w:sz w:val="24"/>
          <w:lang w:val="zh-CN"/>
        </w:rPr>
        <w:t>单方面终止本合同</w:t>
      </w:r>
      <w:r w:rsidRPr="006761F8">
        <w:rPr>
          <w:rFonts w:ascii="宋体" w:hAnsi="宋体" w:cs="宋体" w:hint="eastAsia"/>
          <w:kern w:val="0"/>
          <w:sz w:val="24"/>
        </w:rPr>
        <w:t>的</w:t>
      </w:r>
      <w:r w:rsidRPr="006761F8">
        <w:rPr>
          <w:rFonts w:ascii="宋体" w:hAnsi="宋体" w:cs="宋体" w:hint="eastAsia"/>
          <w:kern w:val="0"/>
          <w:sz w:val="24"/>
          <w:lang w:val="zh-CN"/>
        </w:rPr>
        <w:t>，则应按照本合同总金额的30%向</w:t>
      </w:r>
      <w:r w:rsidRPr="006761F8">
        <w:rPr>
          <w:rFonts w:ascii="宋体" w:hAnsi="宋体" w:cs="宋体" w:hint="eastAsia"/>
          <w:kern w:val="0"/>
          <w:sz w:val="24"/>
        </w:rPr>
        <w:t>对</w:t>
      </w:r>
      <w:r w:rsidRPr="006761F8">
        <w:rPr>
          <w:rFonts w:ascii="宋体" w:hAnsi="宋体" w:cs="宋体" w:hint="eastAsia"/>
          <w:kern w:val="0"/>
          <w:sz w:val="24"/>
          <w:lang w:val="zh-CN"/>
        </w:rPr>
        <w:t>方支付违约金。</w:t>
      </w:r>
    </w:p>
    <w:p w14:paraId="05D537CA" w14:textId="77777777" w:rsidR="006761F8" w:rsidRPr="006761F8" w:rsidRDefault="006761F8" w:rsidP="006761F8">
      <w:pPr>
        <w:autoSpaceDE w:val="0"/>
        <w:autoSpaceDN w:val="0"/>
        <w:adjustRightInd w:val="0"/>
        <w:spacing w:line="240" w:lineRule="auto"/>
        <w:ind w:left="36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第二十九条 争端的解决和法律适用</w:t>
      </w:r>
    </w:p>
    <w:p w14:paraId="5FC9EB77" w14:textId="77777777" w:rsidR="006761F8" w:rsidRPr="006761F8" w:rsidRDefault="006761F8" w:rsidP="006761F8">
      <w:pPr>
        <w:autoSpaceDE w:val="0"/>
        <w:autoSpaceDN w:val="0"/>
        <w:adjustRightInd w:val="0"/>
        <w:spacing w:line="240" w:lineRule="auto"/>
        <w:ind w:leftChars="-103" w:left="1" w:right="0" w:hangingChars="90" w:hanging="217"/>
        <w:jc w:val="left"/>
        <w:rPr>
          <w:rFonts w:ascii="宋体" w:hAnsi="宋体" w:cs="宋体"/>
          <w:b/>
          <w:bCs/>
          <w:kern w:val="0"/>
          <w:sz w:val="24"/>
        </w:rPr>
      </w:pPr>
      <w:r w:rsidRPr="006761F8">
        <w:rPr>
          <w:rFonts w:ascii="宋体" w:hAnsi="宋体" w:cs="宋体" w:hint="eastAsia"/>
          <w:b/>
          <w:bCs/>
          <w:kern w:val="0"/>
          <w:sz w:val="24"/>
        </w:rPr>
        <w:t xml:space="preserve">  </w:t>
      </w:r>
      <w:r w:rsidRPr="006761F8">
        <w:rPr>
          <w:rFonts w:ascii="宋体" w:hAnsi="宋体" w:cs="宋体" w:hint="eastAsia"/>
          <w:kern w:val="0"/>
          <w:sz w:val="24"/>
        </w:rPr>
        <w:t>29.1</w:t>
      </w:r>
      <w:bookmarkStart w:id="47" w:name="_Hlk103003115"/>
      <w:r w:rsidRPr="006761F8">
        <w:rPr>
          <w:rFonts w:ascii="宋体" w:hAnsi="宋体" w:cs="宋体" w:hint="eastAsia"/>
          <w:kern w:val="0"/>
          <w:sz w:val="24"/>
          <w:lang w:val="zh-CN"/>
        </w:rPr>
        <w:t>合同实施或与合同有关的一切争端应通过双方友好协商解决。如果友好协商开始</w:t>
      </w:r>
    </w:p>
    <w:p w14:paraId="605B1F14"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rPr>
      </w:pPr>
      <w:r w:rsidRPr="006761F8">
        <w:rPr>
          <w:rFonts w:ascii="宋体" w:hAnsi="宋体" w:cs="宋体" w:hint="eastAsia"/>
          <w:kern w:val="0"/>
          <w:sz w:val="24"/>
          <w:lang w:val="zh-CN"/>
        </w:rPr>
        <w:t>后</w:t>
      </w:r>
      <w:r w:rsidRPr="006761F8">
        <w:rPr>
          <w:rFonts w:ascii="宋体" w:hAnsi="宋体" w:cs="宋体" w:hint="eastAsia"/>
          <w:kern w:val="0"/>
          <w:sz w:val="24"/>
        </w:rPr>
        <w:t>60</w:t>
      </w:r>
      <w:r w:rsidRPr="006761F8">
        <w:rPr>
          <w:rFonts w:ascii="宋体" w:hAnsi="宋体" w:cs="宋体" w:hint="eastAsia"/>
          <w:kern w:val="0"/>
          <w:sz w:val="24"/>
          <w:lang w:val="zh-CN"/>
        </w:rPr>
        <w:t>天还不能解决，任何一方都可向</w:t>
      </w:r>
      <w:r w:rsidRPr="006761F8">
        <w:rPr>
          <w:rFonts w:ascii="宋体" w:hAnsi="宋体" w:cs="宋体" w:hint="eastAsia"/>
          <w:kern w:val="0"/>
          <w:sz w:val="24"/>
          <w:u w:val="single"/>
        </w:rPr>
        <w:t xml:space="preserve">  当地  </w:t>
      </w:r>
      <w:r w:rsidRPr="006761F8">
        <w:rPr>
          <w:rFonts w:ascii="宋体" w:hAnsi="宋体" w:cs="宋体" w:hint="eastAsia"/>
          <w:kern w:val="0"/>
          <w:sz w:val="24"/>
          <w:lang w:val="zh-CN"/>
        </w:rPr>
        <w:t>人民法院申请诉讼。</w:t>
      </w:r>
      <w:bookmarkEnd w:id="47"/>
    </w:p>
    <w:p w14:paraId="22C41CDB"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rPr>
      </w:pPr>
      <w:r w:rsidRPr="006761F8">
        <w:rPr>
          <w:rFonts w:ascii="宋体" w:hAnsi="宋体" w:cs="宋体" w:hint="eastAsia"/>
          <w:kern w:val="0"/>
          <w:sz w:val="24"/>
          <w:lang w:val="zh-CN"/>
        </w:rPr>
        <w:t>29.2本合同应按照中华人民共和国现行法律进行解释。</w:t>
      </w:r>
    </w:p>
    <w:p w14:paraId="5893C830" w14:textId="77777777" w:rsidR="006761F8" w:rsidRPr="006761F8" w:rsidRDefault="006761F8" w:rsidP="006761F8">
      <w:pPr>
        <w:autoSpaceDE w:val="0"/>
        <w:autoSpaceDN w:val="0"/>
        <w:adjustRightInd w:val="0"/>
        <w:spacing w:line="240" w:lineRule="auto"/>
        <w:ind w:left="36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第三十条 通知</w:t>
      </w:r>
    </w:p>
    <w:p w14:paraId="3873AFFB" w14:textId="77777777" w:rsidR="006761F8" w:rsidRPr="006761F8" w:rsidRDefault="006761F8" w:rsidP="006761F8">
      <w:pPr>
        <w:autoSpaceDE w:val="0"/>
        <w:autoSpaceDN w:val="0"/>
        <w:adjustRightInd w:val="0"/>
        <w:spacing w:line="240" w:lineRule="auto"/>
        <w:ind w:leftChars="-103" w:left="1" w:right="0" w:hangingChars="90" w:hanging="217"/>
        <w:jc w:val="left"/>
        <w:rPr>
          <w:rFonts w:ascii="宋体" w:hAnsi="宋体" w:cs="宋体"/>
          <w:b/>
          <w:bCs/>
          <w:kern w:val="0"/>
          <w:sz w:val="24"/>
        </w:rPr>
      </w:pPr>
      <w:r w:rsidRPr="006761F8">
        <w:rPr>
          <w:rFonts w:ascii="宋体" w:hAnsi="宋体" w:cs="宋体" w:hint="eastAsia"/>
          <w:b/>
          <w:bCs/>
          <w:kern w:val="0"/>
          <w:sz w:val="24"/>
        </w:rPr>
        <w:t xml:space="preserve">  </w:t>
      </w:r>
      <w:r w:rsidRPr="006761F8">
        <w:rPr>
          <w:rFonts w:ascii="宋体" w:hAnsi="宋体" w:cs="宋体" w:hint="eastAsia"/>
          <w:kern w:val="0"/>
          <w:sz w:val="24"/>
          <w:lang w:val="zh-CN"/>
        </w:rPr>
        <w:t>30.1本合同一方给对方的通知应用书面形式送达合同中规定的对方的地址，电传或传真要经对方的书面确认。</w:t>
      </w:r>
    </w:p>
    <w:p w14:paraId="49330228" w14:textId="77777777" w:rsidR="006761F8" w:rsidRPr="006761F8" w:rsidRDefault="006761F8" w:rsidP="006761F8">
      <w:pPr>
        <w:autoSpaceDE w:val="0"/>
        <w:autoSpaceDN w:val="0"/>
        <w:adjustRightInd w:val="0"/>
        <w:spacing w:line="240" w:lineRule="auto"/>
        <w:ind w:leftChars="-103" w:left="0" w:right="0" w:hangingChars="90" w:hanging="216"/>
        <w:jc w:val="center"/>
        <w:rPr>
          <w:rFonts w:ascii="宋体" w:hAnsi="宋体" w:cs="宋体"/>
          <w:b/>
          <w:bCs/>
          <w:kern w:val="0"/>
          <w:sz w:val="24"/>
        </w:rPr>
      </w:pPr>
      <w:r w:rsidRPr="006761F8">
        <w:rPr>
          <w:rFonts w:ascii="宋体" w:hAnsi="宋体" w:cs="宋体" w:hint="eastAsia"/>
          <w:kern w:val="0"/>
          <w:sz w:val="24"/>
        </w:rPr>
        <w:t>30.2</w:t>
      </w:r>
      <w:r w:rsidRPr="006761F8">
        <w:rPr>
          <w:rFonts w:ascii="宋体" w:hAnsi="宋体" w:cs="宋体" w:hint="eastAsia"/>
          <w:kern w:val="0"/>
          <w:sz w:val="24"/>
          <w:lang w:val="zh-CN"/>
        </w:rPr>
        <w:t>通知以送到日期或通知书的生效日期为生效日期，两者中以较晚的一个日期为准。</w:t>
      </w:r>
    </w:p>
    <w:p w14:paraId="44E6876E" w14:textId="77777777" w:rsidR="006761F8" w:rsidRPr="006761F8" w:rsidRDefault="006761F8" w:rsidP="006761F8">
      <w:pPr>
        <w:autoSpaceDE w:val="0"/>
        <w:autoSpaceDN w:val="0"/>
        <w:adjustRightInd w:val="0"/>
        <w:spacing w:line="240" w:lineRule="auto"/>
        <w:ind w:left="36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第三十一条 税和关税</w:t>
      </w:r>
    </w:p>
    <w:p w14:paraId="5AE66B10" w14:textId="77777777" w:rsidR="006761F8" w:rsidRPr="006761F8" w:rsidRDefault="006761F8" w:rsidP="006761F8">
      <w:pPr>
        <w:autoSpaceDE w:val="0"/>
        <w:autoSpaceDN w:val="0"/>
        <w:adjustRightInd w:val="0"/>
        <w:spacing w:line="240" w:lineRule="auto"/>
        <w:ind w:leftChars="-103" w:left="0" w:right="0" w:hangingChars="90" w:hanging="216"/>
        <w:jc w:val="center"/>
        <w:rPr>
          <w:rFonts w:ascii="宋体" w:hAnsi="宋体" w:cs="宋体"/>
          <w:b/>
          <w:bCs/>
          <w:kern w:val="0"/>
          <w:sz w:val="24"/>
        </w:rPr>
      </w:pPr>
      <w:r w:rsidRPr="006761F8">
        <w:rPr>
          <w:rFonts w:ascii="宋体" w:hAnsi="宋体" w:cs="宋体" w:hint="eastAsia"/>
          <w:kern w:val="0"/>
          <w:sz w:val="24"/>
          <w:lang w:val="zh-CN"/>
        </w:rPr>
        <w:t>31.1中国政府根据现行税法对甲方征收的与本合同有关的一切税费均应由甲方负担。</w:t>
      </w:r>
    </w:p>
    <w:p w14:paraId="54A6386D" w14:textId="77777777" w:rsidR="006761F8" w:rsidRPr="006761F8" w:rsidRDefault="006761F8" w:rsidP="006761F8">
      <w:pPr>
        <w:autoSpaceDE w:val="0"/>
        <w:autoSpaceDN w:val="0"/>
        <w:adjustRightInd w:val="0"/>
        <w:spacing w:line="240" w:lineRule="auto"/>
        <w:ind w:leftChars="-103" w:left="1" w:right="0" w:hangingChars="90" w:hanging="217"/>
        <w:jc w:val="center"/>
        <w:rPr>
          <w:rFonts w:ascii="宋体" w:hAnsi="宋体" w:cs="宋体"/>
          <w:b/>
          <w:bCs/>
          <w:kern w:val="0"/>
          <w:sz w:val="24"/>
        </w:rPr>
      </w:pPr>
      <w:r w:rsidRPr="006761F8">
        <w:rPr>
          <w:rFonts w:ascii="宋体" w:hAnsi="宋体" w:cs="宋体" w:hint="eastAsia"/>
          <w:b/>
          <w:bCs/>
          <w:kern w:val="0"/>
          <w:sz w:val="24"/>
        </w:rPr>
        <w:t xml:space="preserve">  </w:t>
      </w:r>
      <w:r w:rsidRPr="006761F8">
        <w:rPr>
          <w:rFonts w:ascii="宋体" w:hAnsi="宋体" w:cs="宋体" w:hint="eastAsia"/>
          <w:kern w:val="0"/>
          <w:sz w:val="24"/>
        </w:rPr>
        <w:t>31.2</w:t>
      </w:r>
      <w:r w:rsidRPr="006761F8">
        <w:rPr>
          <w:rFonts w:ascii="宋体" w:hAnsi="宋体" w:cs="宋体" w:hint="eastAsia"/>
          <w:kern w:val="0"/>
          <w:sz w:val="24"/>
          <w:lang w:val="zh-CN"/>
        </w:rPr>
        <w:t>中国政府根据现行的税法规定对乙方或其雇员征收的与本合同有关的一切税费（包括但不限于乙方为制造本合同项下的设备和部件的进口关税、所有货物的国内增值税）均应由乙方负担。</w:t>
      </w:r>
    </w:p>
    <w:p w14:paraId="07CF91DB" w14:textId="77777777" w:rsidR="006761F8" w:rsidRPr="006761F8" w:rsidRDefault="006761F8" w:rsidP="006761F8">
      <w:pPr>
        <w:autoSpaceDE w:val="0"/>
        <w:autoSpaceDN w:val="0"/>
        <w:adjustRightInd w:val="0"/>
        <w:spacing w:line="240" w:lineRule="auto"/>
        <w:ind w:leftChars="-103" w:left="1" w:right="0" w:hangingChars="90" w:hanging="217"/>
        <w:jc w:val="left"/>
        <w:rPr>
          <w:rFonts w:ascii="宋体" w:hAnsi="宋体" w:cs="宋体"/>
          <w:b/>
          <w:bCs/>
          <w:kern w:val="0"/>
          <w:sz w:val="24"/>
        </w:rPr>
      </w:pPr>
      <w:r w:rsidRPr="006761F8">
        <w:rPr>
          <w:rFonts w:ascii="宋体" w:hAnsi="宋体" w:cs="宋体" w:hint="eastAsia"/>
          <w:b/>
          <w:bCs/>
          <w:kern w:val="0"/>
          <w:sz w:val="24"/>
        </w:rPr>
        <w:t xml:space="preserve">  </w:t>
      </w:r>
      <w:r w:rsidRPr="006761F8">
        <w:rPr>
          <w:rFonts w:ascii="宋体" w:hAnsi="宋体" w:cs="宋体" w:hint="eastAsia"/>
          <w:kern w:val="0"/>
          <w:sz w:val="24"/>
        </w:rPr>
        <w:t>31.3</w:t>
      </w:r>
      <w:r w:rsidRPr="006761F8">
        <w:rPr>
          <w:rFonts w:ascii="宋体" w:hAnsi="宋体" w:cs="宋体" w:hint="eastAsia"/>
          <w:kern w:val="0"/>
          <w:sz w:val="24"/>
          <w:lang w:val="zh-CN"/>
        </w:rPr>
        <w:t>在中国境外发生的与本合同执行有关的一切税费均应由乙方负担。</w:t>
      </w:r>
    </w:p>
    <w:p w14:paraId="411B3362" w14:textId="77777777" w:rsidR="006761F8" w:rsidRPr="006761F8" w:rsidRDefault="006761F8" w:rsidP="006761F8">
      <w:pPr>
        <w:autoSpaceDE w:val="0"/>
        <w:autoSpaceDN w:val="0"/>
        <w:adjustRightInd w:val="0"/>
        <w:spacing w:line="240" w:lineRule="auto"/>
        <w:ind w:left="36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第三十二条 合同生效</w:t>
      </w:r>
    </w:p>
    <w:p w14:paraId="4B8F129D" w14:textId="77777777" w:rsidR="006761F8" w:rsidRPr="006761F8" w:rsidRDefault="006761F8" w:rsidP="006761F8">
      <w:pPr>
        <w:autoSpaceDE w:val="0"/>
        <w:autoSpaceDN w:val="0"/>
        <w:adjustRightInd w:val="0"/>
        <w:spacing w:line="240" w:lineRule="auto"/>
        <w:ind w:leftChars="-103" w:left="1" w:right="0" w:hangingChars="90" w:hanging="217"/>
        <w:jc w:val="left"/>
        <w:rPr>
          <w:rFonts w:ascii="宋体" w:hAnsi="宋体" w:cs="宋体"/>
          <w:b/>
          <w:bCs/>
          <w:kern w:val="0"/>
          <w:sz w:val="24"/>
        </w:rPr>
      </w:pPr>
      <w:r w:rsidRPr="006761F8">
        <w:rPr>
          <w:rFonts w:ascii="宋体" w:hAnsi="宋体" w:cs="宋体" w:hint="eastAsia"/>
          <w:b/>
          <w:bCs/>
          <w:kern w:val="0"/>
          <w:sz w:val="24"/>
        </w:rPr>
        <w:t xml:space="preserve">  </w:t>
      </w:r>
      <w:r w:rsidRPr="006761F8">
        <w:rPr>
          <w:rFonts w:ascii="宋体" w:hAnsi="宋体" w:cs="宋体" w:hint="eastAsia"/>
          <w:kern w:val="0"/>
          <w:sz w:val="24"/>
          <w:lang w:val="zh-CN"/>
        </w:rPr>
        <w:t>32.1合同经双方授权代表签字盖章；</w:t>
      </w:r>
    </w:p>
    <w:p w14:paraId="4AC9ECF9" w14:textId="77777777" w:rsidR="006761F8" w:rsidRPr="006761F8" w:rsidRDefault="006761F8" w:rsidP="006761F8">
      <w:pPr>
        <w:autoSpaceDE w:val="0"/>
        <w:autoSpaceDN w:val="0"/>
        <w:adjustRightInd w:val="0"/>
        <w:spacing w:line="240" w:lineRule="auto"/>
        <w:ind w:leftChars="-103" w:left="0" w:right="0" w:hangingChars="90" w:hanging="216"/>
        <w:rPr>
          <w:rFonts w:ascii="宋体" w:hAnsi="宋体" w:cs="宋体"/>
          <w:kern w:val="0"/>
          <w:sz w:val="24"/>
        </w:rPr>
      </w:pPr>
      <w:r w:rsidRPr="006761F8">
        <w:rPr>
          <w:rFonts w:ascii="宋体" w:hAnsi="宋体" w:cs="宋体" w:hint="eastAsia"/>
          <w:kern w:val="0"/>
          <w:sz w:val="24"/>
        </w:rPr>
        <w:t xml:space="preserve">  32.2</w:t>
      </w:r>
      <w:r w:rsidRPr="006761F8">
        <w:rPr>
          <w:rFonts w:ascii="宋体" w:hAnsi="宋体" w:cs="宋体" w:hint="eastAsia"/>
          <w:kern w:val="0"/>
          <w:sz w:val="24"/>
          <w:lang w:val="zh-CN"/>
        </w:rPr>
        <w:t>满足上述第</w:t>
      </w:r>
      <w:r w:rsidRPr="006761F8">
        <w:rPr>
          <w:rFonts w:ascii="宋体" w:hAnsi="宋体" w:cs="宋体" w:hint="eastAsia"/>
          <w:kern w:val="0"/>
          <w:sz w:val="24"/>
        </w:rPr>
        <w:t>1</w:t>
      </w:r>
      <w:r w:rsidRPr="006761F8">
        <w:rPr>
          <w:rFonts w:ascii="宋体" w:hAnsi="宋体" w:cs="宋体" w:hint="eastAsia"/>
          <w:kern w:val="0"/>
          <w:sz w:val="24"/>
          <w:lang w:val="zh-CN"/>
        </w:rPr>
        <w:t>条，以实现的日期为准本合同即时生效。</w:t>
      </w:r>
    </w:p>
    <w:p w14:paraId="3F94E16D" w14:textId="77777777" w:rsidR="006761F8" w:rsidRPr="006761F8" w:rsidRDefault="006761F8" w:rsidP="006761F8">
      <w:pPr>
        <w:autoSpaceDE w:val="0"/>
        <w:autoSpaceDN w:val="0"/>
        <w:adjustRightInd w:val="0"/>
        <w:spacing w:line="240" w:lineRule="auto"/>
        <w:ind w:left="0" w:right="0" w:firstLineChars="0" w:firstLine="0"/>
        <w:jc w:val="center"/>
        <w:rPr>
          <w:rFonts w:ascii="宋体" w:hAnsi="宋体" w:cs="宋体"/>
          <w:b/>
          <w:bCs/>
          <w:kern w:val="0"/>
          <w:sz w:val="24"/>
        </w:rPr>
      </w:pPr>
      <w:r w:rsidRPr="006761F8">
        <w:rPr>
          <w:rFonts w:ascii="宋体" w:hAnsi="宋体" w:cs="宋体" w:hint="eastAsia"/>
          <w:b/>
          <w:bCs/>
          <w:kern w:val="0"/>
          <w:sz w:val="24"/>
          <w:lang w:val="zh-CN"/>
        </w:rPr>
        <w:t>第三十三条 其它</w:t>
      </w:r>
    </w:p>
    <w:p w14:paraId="4D98EBB0" w14:textId="77777777" w:rsidR="006761F8" w:rsidRPr="006761F8" w:rsidRDefault="006761F8" w:rsidP="006761F8">
      <w:pPr>
        <w:autoSpaceDE w:val="0"/>
        <w:autoSpaceDN w:val="0"/>
        <w:adjustRightInd w:val="0"/>
        <w:spacing w:line="240" w:lineRule="auto"/>
        <w:ind w:leftChars="-103" w:left="0" w:right="0" w:hangingChars="90" w:hanging="216"/>
        <w:rPr>
          <w:rFonts w:ascii="宋体" w:hAnsi="宋体" w:cs="宋体"/>
          <w:kern w:val="0"/>
          <w:sz w:val="24"/>
        </w:rPr>
      </w:pPr>
      <w:r w:rsidRPr="006761F8">
        <w:rPr>
          <w:rFonts w:ascii="宋体" w:hAnsi="宋体" w:cs="宋体" w:hint="eastAsia"/>
          <w:kern w:val="0"/>
          <w:sz w:val="24"/>
          <w:lang w:val="zh-CN"/>
        </w:rPr>
        <w:t xml:space="preserve">  33.1合同之所有附件均为合同的有效组成部分，与本合同具有同样法律效力。</w:t>
      </w:r>
    </w:p>
    <w:p w14:paraId="7E9697A6" w14:textId="77777777" w:rsidR="006761F8" w:rsidRPr="006761F8" w:rsidRDefault="006761F8" w:rsidP="006761F8">
      <w:pPr>
        <w:autoSpaceDE w:val="0"/>
        <w:autoSpaceDN w:val="0"/>
        <w:adjustRightInd w:val="0"/>
        <w:spacing w:line="240" w:lineRule="auto"/>
        <w:ind w:left="142" w:right="0" w:firstLineChars="0" w:firstLine="0"/>
        <w:jc w:val="left"/>
        <w:rPr>
          <w:rFonts w:ascii="宋体" w:hAnsi="宋体" w:cs="宋体"/>
          <w:kern w:val="0"/>
          <w:sz w:val="24"/>
        </w:rPr>
      </w:pPr>
      <w:r w:rsidRPr="006761F8">
        <w:rPr>
          <w:rFonts w:ascii="宋体" w:hAnsi="宋体" w:cs="宋体" w:hint="eastAsia"/>
          <w:kern w:val="0"/>
          <w:sz w:val="24"/>
        </w:rPr>
        <w:t>33.2</w:t>
      </w:r>
      <w:r w:rsidRPr="006761F8">
        <w:rPr>
          <w:rFonts w:ascii="宋体" w:hAnsi="宋体" w:cs="宋体" w:hint="eastAsia"/>
          <w:kern w:val="0"/>
          <w:sz w:val="24"/>
          <w:lang w:val="zh-CN"/>
        </w:rPr>
        <w:t>在执行本合同的过程中，所有经买卖双方签署确认的文件（包括会议纪要、补充协议、往来信函）即成为本合同的有效组成部分，其生效日期为双方签字盖章或确认之日期。除非有特别说明，本合同所有有效组成部分中相矛盾的条款以生效日期较后</w:t>
      </w:r>
      <w:r w:rsidRPr="006761F8">
        <w:rPr>
          <w:rFonts w:ascii="宋体" w:hAnsi="宋体" w:cs="宋体" w:hint="eastAsia"/>
          <w:kern w:val="0"/>
          <w:sz w:val="24"/>
          <w:lang w:val="zh-CN"/>
        </w:rPr>
        <w:lastRenderedPageBreak/>
        <w:t>的条款为准。</w:t>
      </w:r>
    </w:p>
    <w:p w14:paraId="7244BDE7" w14:textId="77777777" w:rsidR="006761F8" w:rsidRPr="006761F8" w:rsidRDefault="006761F8" w:rsidP="006761F8">
      <w:pPr>
        <w:autoSpaceDE w:val="0"/>
        <w:autoSpaceDN w:val="0"/>
        <w:adjustRightInd w:val="0"/>
        <w:spacing w:line="240" w:lineRule="auto"/>
        <w:ind w:left="142" w:right="0" w:firstLineChars="0" w:firstLine="0"/>
        <w:jc w:val="left"/>
        <w:rPr>
          <w:rFonts w:ascii="宋体" w:hAnsi="宋体" w:cs="宋体"/>
          <w:kern w:val="0"/>
          <w:sz w:val="24"/>
        </w:rPr>
      </w:pPr>
      <w:r w:rsidRPr="006761F8">
        <w:rPr>
          <w:rFonts w:ascii="宋体" w:hAnsi="宋体" w:cs="宋体" w:hint="eastAsia"/>
          <w:kern w:val="0"/>
          <w:sz w:val="24"/>
          <w:lang w:val="zh-CN"/>
        </w:rPr>
        <w:t>33.3除甲方事先书面同意外，乙方不得部分或全部转让其应履行的合同项下的义务。</w:t>
      </w:r>
    </w:p>
    <w:p w14:paraId="523637D6" w14:textId="77777777" w:rsidR="006761F8" w:rsidRPr="006761F8" w:rsidRDefault="006761F8" w:rsidP="006761F8">
      <w:pPr>
        <w:autoSpaceDE w:val="0"/>
        <w:autoSpaceDN w:val="0"/>
        <w:adjustRightInd w:val="0"/>
        <w:spacing w:line="240" w:lineRule="auto"/>
        <w:ind w:left="142" w:right="0" w:firstLineChars="0" w:firstLine="0"/>
        <w:jc w:val="left"/>
        <w:rPr>
          <w:rFonts w:ascii="宋体" w:hAnsi="宋体" w:cs="宋体"/>
          <w:kern w:val="0"/>
          <w:sz w:val="24"/>
        </w:rPr>
      </w:pPr>
      <w:r w:rsidRPr="006761F8">
        <w:rPr>
          <w:rFonts w:ascii="宋体" w:hAnsi="宋体" w:cs="宋体" w:hint="eastAsia"/>
          <w:kern w:val="0"/>
          <w:sz w:val="24"/>
        </w:rPr>
        <w:t>33.4</w:t>
      </w:r>
      <w:r w:rsidRPr="006761F8">
        <w:rPr>
          <w:rFonts w:ascii="宋体" w:hAnsi="宋体" w:cs="宋体" w:hint="eastAsia"/>
          <w:kern w:val="0"/>
          <w:sz w:val="24"/>
          <w:lang w:val="zh-CN"/>
        </w:rPr>
        <w:t>本合同一式</w:t>
      </w:r>
      <w:r w:rsidRPr="006761F8">
        <w:rPr>
          <w:rFonts w:ascii="宋体" w:hAnsi="宋体" w:cs="宋体" w:hint="eastAsia"/>
          <w:kern w:val="0"/>
          <w:sz w:val="24"/>
          <w:u w:val="single"/>
        </w:rPr>
        <w:t xml:space="preserve">  </w:t>
      </w:r>
      <w:proofErr w:type="gramStart"/>
      <w:r w:rsidRPr="006761F8">
        <w:rPr>
          <w:rFonts w:ascii="宋体" w:hAnsi="宋体" w:cs="宋体" w:hint="eastAsia"/>
          <w:kern w:val="0"/>
          <w:sz w:val="24"/>
          <w:u w:val="single"/>
        </w:rPr>
        <w:t>肆</w:t>
      </w:r>
      <w:proofErr w:type="gramEnd"/>
      <w:r w:rsidRPr="006761F8">
        <w:rPr>
          <w:rFonts w:ascii="宋体" w:hAnsi="宋体" w:cs="宋体" w:hint="eastAsia"/>
          <w:kern w:val="0"/>
          <w:sz w:val="24"/>
          <w:u w:val="single"/>
        </w:rPr>
        <w:t xml:space="preserve">  </w:t>
      </w:r>
      <w:r w:rsidRPr="006761F8">
        <w:rPr>
          <w:rFonts w:ascii="宋体" w:hAnsi="宋体" w:cs="宋体" w:hint="eastAsia"/>
          <w:kern w:val="0"/>
          <w:sz w:val="24"/>
          <w:lang w:val="zh-CN"/>
        </w:rPr>
        <w:t>份，甲方执</w:t>
      </w:r>
      <w:r w:rsidRPr="006761F8">
        <w:rPr>
          <w:rFonts w:ascii="宋体" w:hAnsi="宋体" w:cs="宋体" w:hint="eastAsia"/>
          <w:kern w:val="0"/>
          <w:sz w:val="24"/>
          <w:u w:val="single"/>
        </w:rPr>
        <w:t xml:space="preserve">  叁 </w:t>
      </w:r>
      <w:r w:rsidRPr="006761F8">
        <w:rPr>
          <w:rFonts w:ascii="宋体" w:hAnsi="宋体" w:cs="宋体" w:hint="eastAsia"/>
          <w:kern w:val="0"/>
          <w:sz w:val="24"/>
          <w:lang w:val="zh-CN"/>
        </w:rPr>
        <w:t>份，乙方执</w:t>
      </w:r>
      <w:r w:rsidRPr="006761F8">
        <w:rPr>
          <w:rFonts w:ascii="宋体" w:hAnsi="宋体" w:cs="宋体" w:hint="eastAsia"/>
          <w:kern w:val="0"/>
          <w:sz w:val="24"/>
          <w:u w:val="single"/>
        </w:rPr>
        <w:t xml:space="preserve">  壹 </w:t>
      </w:r>
      <w:r w:rsidRPr="006761F8">
        <w:rPr>
          <w:rFonts w:ascii="宋体" w:hAnsi="宋体" w:cs="宋体" w:hint="eastAsia"/>
          <w:kern w:val="0"/>
          <w:sz w:val="24"/>
          <w:lang w:val="zh-CN"/>
        </w:rPr>
        <w:t>份。</w:t>
      </w:r>
    </w:p>
    <w:p w14:paraId="0508DC65"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lang w:val="zh-CN"/>
        </w:rPr>
      </w:pPr>
    </w:p>
    <w:p w14:paraId="3FFBC564" w14:textId="77777777" w:rsidR="006761F8" w:rsidRPr="006761F8" w:rsidRDefault="006761F8" w:rsidP="006761F8">
      <w:pPr>
        <w:autoSpaceDE w:val="0"/>
        <w:autoSpaceDN w:val="0"/>
        <w:adjustRightInd w:val="0"/>
        <w:spacing w:line="240" w:lineRule="auto"/>
        <w:ind w:left="0" w:right="0" w:firstLineChars="0" w:firstLine="0"/>
        <w:rPr>
          <w:rFonts w:ascii="宋体" w:hAnsi="宋体" w:cs="宋体"/>
          <w:kern w:val="0"/>
          <w:sz w:val="24"/>
          <w:lang w:val="zh-CN"/>
        </w:rPr>
      </w:pPr>
    </w:p>
    <w:tbl>
      <w:tblPr>
        <w:tblW w:w="0" w:type="auto"/>
        <w:jc w:val="center"/>
        <w:tblLayout w:type="fixed"/>
        <w:tblLook w:val="0000" w:firstRow="0" w:lastRow="0" w:firstColumn="0" w:lastColumn="0" w:noHBand="0" w:noVBand="0"/>
      </w:tblPr>
      <w:tblGrid>
        <w:gridCol w:w="4936"/>
        <w:gridCol w:w="4786"/>
      </w:tblGrid>
      <w:tr w:rsidR="006761F8" w:rsidRPr="006761F8" w14:paraId="27E14DAC" w14:textId="77777777" w:rsidTr="00AE5D35">
        <w:trPr>
          <w:trHeight w:val="818"/>
          <w:jc w:val="center"/>
        </w:trPr>
        <w:tc>
          <w:tcPr>
            <w:tcW w:w="4936" w:type="dxa"/>
          </w:tcPr>
          <w:p w14:paraId="38D057BC" w14:textId="77777777" w:rsidR="006761F8" w:rsidRPr="006761F8" w:rsidRDefault="006761F8" w:rsidP="006761F8">
            <w:pPr>
              <w:autoSpaceDE w:val="0"/>
              <w:autoSpaceDN w:val="0"/>
              <w:adjustRightInd w:val="0"/>
              <w:spacing w:line="400" w:lineRule="exact"/>
              <w:ind w:left="360" w:right="0" w:firstLineChars="0" w:firstLine="0"/>
              <w:rPr>
                <w:rFonts w:ascii="宋体" w:hAnsi="宋体" w:cs="宋体"/>
                <w:kern w:val="0"/>
                <w:sz w:val="24"/>
                <w:lang w:val="zh-CN"/>
              </w:rPr>
            </w:pPr>
            <w:r w:rsidRPr="006761F8">
              <w:rPr>
                <w:rFonts w:ascii="宋体" w:hAnsi="宋体" w:cs="宋体" w:hint="eastAsia"/>
                <w:sz w:val="24"/>
                <w:shd w:val="clear" w:color="auto" w:fill="FFFFFF"/>
              </w:rPr>
              <w:t>甲方（盖章）：</w:t>
            </w:r>
            <w:r w:rsidRPr="006761F8">
              <w:rPr>
                <w:rFonts w:ascii="宋体" w:hAnsi="宋体" w:cs="宋体" w:hint="eastAsia"/>
                <w:kern w:val="0"/>
                <w:sz w:val="24"/>
                <w:lang w:val="zh-CN"/>
              </w:rPr>
              <w:t xml:space="preserve"> </w:t>
            </w:r>
          </w:p>
          <w:p w14:paraId="2BC288F0" w14:textId="77777777" w:rsidR="006761F8" w:rsidRPr="006761F8" w:rsidRDefault="006761F8" w:rsidP="006761F8">
            <w:pPr>
              <w:autoSpaceDN w:val="0"/>
              <w:spacing w:line="400" w:lineRule="exact"/>
              <w:ind w:left="0" w:right="0" w:firstLineChars="0" w:firstLine="0"/>
              <w:rPr>
                <w:rFonts w:ascii="宋体" w:hAnsi="宋体" w:cs="宋体"/>
                <w:sz w:val="24"/>
                <w:shd w:val="clear" w:color="auto" w:fill="FFFFFF"/>
              </w:rPr>
            </w:pPr>
          </w:p>
        </w:tc>
        <w:tc>
          <w:tcPr>
            <w:tcW w:w="4786" w:type="dxa"/>
          </w:tcPr>
          <w:p w14:paraId="610C1728" w14:textId="77777777" w:rsidR="006761F8" w:rsidRPr="006761F8" w:rsidRDefault="006761F8" w:rsidP="006761F8">
            <w:pPr>
              <w:autoSpaceDN w:val="0"/>
              <w:spacing w:line="400" w:lineRule="exact"/>
              <w:ind w:left="1560" w:right="0" w:hangingChars="650" w:hanging="1560"/>
              <w:rPr>
                <w:rFonts w:ascii="宋体" w:hAnsi="宋体" w:cs="宋体"/>
                <w:sz w:val="24"/>
                <w:shd w:val="clear" w:color="auto" w:fill="FFFFFF"/>
              </w:rPr>
            </w:pPr>
            <w:r w:rsidRPr="006761F8">
              <w:rPr>
                <w:rFonts w:ascii="宋体" w:hAnsi="宋体" w:cs="宋体" w:hint="eastAsia"/>
                <w:sz w:val="24"/>
                <w:shd w:val="clear" w:color="auto" w:fill="FFFFFF"/>
              </w:rPr>
              <w:t>乙方（盖章）：</w:t>
            </w:r>
          </w:p>
        </w:tc>
      </w:tr>
      <w:tr w:rsidR="006761F8" w:rsidRPr="006761F8" w14:paraId="5EA46BA0" w14:textId="77777777" w:rsidTr="00AE5D35">
        <w:trPr>
          <w:trHeight w:val="511"/>
          <w:jc w:val="center"/>
        </w:trPr>
        <w:tc>
          <w:tcPr>
            <w:tcW w:w="4936" w:type="dxa"/>
            <w:vAlign w:val="center"/>
          </w:tcPr>
          <w:p w14:paraId="096D87CB" w14:textId="77777777" w:rsidR="006761F8" w:rsidRPr="006761F8" w:rsidRDefault="006761F8" w:rsidP="006761F8">
            <w:pPr>
              <w:autoSpaceDN w:val="0"/>
              <w:spacing w:line="400" w:lineRule="exact"/>
              <w:ind w:left="0" w:right="0" w:firstLineChars="0" w:firstLine="0"/>
              <w:rPr>
                <w:rFonts w:ascii="宋体" w:hAnsi="宋体" w:cs="宋体"/>
                <w:sz w:val="24"/>
                <w:shd w:val="clear" w:color="auto" w:fill="FFFFFF"/>
              </w:rPr>
            </w:pPr>
            <w:r w:rsidRPr="006761F8">
              <w:rPr>
                <w:rFonts w:ascii="宋体" w:hAnsi="宋体" w:cs="宋体" w:hint="eastAsia"/>
                <w:sz w:val="24"/>
                <w:shd w:val="clear" w:color="auto" w:fill="FFFFFF"/>
              </w:rPr>
              <w:t xml:space="preserve">法定代表人： </w:t>
            </w:r>
          </w:p>
        </w:tc>
        <w:tc>
          <w:tcPr>
            <w:tcW w:w="4786" w:type="dxa"/>
            <w:vAlign w:val="center"/>
          </w:tcPr>
          <w:p w14:paraId="49FF3516" w14:textId="77777777" w:rsidR="006761F8" w:rsidRPr="006761F8" w:rsidRDefault="006761F8" w:rsidP="006761F8">
            <w:pPr>
              <w:autoSpaceDN w:val="0"/>
              <w:spacing w:line="400" w:lineRule="exact"/>
              <w:ind w:left="0" w:right="0" w:firstLineChars="0" w:firstLine="0"/>
              <w:rPr>
                <w:rFonts w:ascii="宋体" w:hAnsi="宋体" w:cs="宋体"/>
                <w:sz w:val="24"/>
                <w:shd w:val="clear" w:color="auto" w:fill="FFFFFF"/>
              </w:rPr>
            </w:pPr>
            <w:r w:rsidRPr="006761F8">
              <w:rPr>
                <w:rFonts w:ascii="宋体" w:hAnsi="宋体" w:cs="宋体" w:hint="eastAsia"/>
                <w:sz w:val="24"/>
                <w:shd w:val="clear" w:color="auto" w:fill="FFFFFF"/>
              </w:rPr>
              <w:t>法定代表人：</w:t>
            </w:r>
          </w:p>
        </w:tc>
      </w:tr>
      <w:tr w:rsidR="006761F8" w:rsidRPr="006761F8" w14:paraId="305CB2BD" w14:textId="77777777" w:rsidTr="00AE5D35">
        <w:trPr>
          <w:trHeight w:val="594"/>
          <w:jc w:val="center"/>
        </w:trPr>
        <w:tc>
          <w:tcPr>
            <w:tcW w:w="4936" w:type="dxa"/>
            <w:vAlign w:val="center"/>
          </w:tcPr>
          <w:p w14:paraId="64C1C2C6" w14:textId="77777777" w:rsidR="006761F8" w:rsidRPr="006761F8" w:rsidRDefault="006761F8" w:rsidP="006761F8">
            <w:pPr>
              <w:autoSpaceDN w:val="0"/>
              <w:spacing w:line="400" w:lineRule="exact"/>
              <w:ind w:left="0" w:right="0" w:firstLineChars="0" w:firstLine="0"/>
              <w:rPr>
                <w:rFonts w:ascii="宋体" w:hAnsi="宋体" w:cs="宋体"/>
                <w:sz w:val="24"/>
                <w:shd w:val="clear" w:color="auto" w:fill="FFFFFF"/>
              </w:rPr>
            </w:pPr>
            <w:r w:rsidRPr="006761F8">
              <w:rPr>
                <w:rFonts w:ascii="宋体" w:hAnsi="宋体" w:cs="宋体" w:hint="eastAsia"/>
                <w:sz w:val="24"/>
                <w:shd w:val="clear" w:color="auto" w:fill="FFFFFF"/>
              </w:rPr>
              <w:t>甲方代表（签字）：</w:t>
            </w:r>
          </w:p>
        </w:tc>
        <w:tc>
          <w:tcPr>
            <w:tcW w:w="4786" w:type="dxa"/>
            <w:vAlign w:val="center"/>
          </w:tcPr>
          <w:p w14:paraId="785A041D" w14:textId="77777777" w:rsidR="006761F8" w:rsidRPr="006761F8" w:rsidRDefault="006761F8" w:rsidP="006761F8">
            <w:pPr>
              <w:autoSpaceDN w:val="0"/>
              <w:spacing w:line="400" w:lineRule="exact"/>
              <w:ind w:left="0" w:right="0" w:firstLineChars="0" w:firstLine="0"/>
              <w:rPr>
                <w:rFonts w:ascii="宋体" w:hAnsi="宋体" w:cs="宋体"/>
                <w:sz w:val="24"/>
                <w:shd w:val="clear" w:color="auto" w:fill="FFFFFF"/>
              </w:rPr>
            </w:pPr>
            <w:r w:rsidRPr="006761F8">
              <w:rPr>
                <w:rFonts w:ascii="宋体" w:hAnsi="宋体" w:cs="宋体" w:hint="eastAsia"/>
                <w:sz w:val="24"/>
                <w:shd w:val="clear" w:color="auto" w:fill="FFFFFF"/>
              </w:rPr>
              <w:t>乙方代表（签字）：</w:t>
            </w:r>
          </w:p>
        </w:tc>
      </w:tr>
      <w:tr w:rsidR="006761F8" w:rsidRPr="006761F8" w14:paraId="6B472D14" w14:textId="77777777" w:rsidTr="00AE5D35">
        <w:trPr>
          <w:trHeight w:val="794"/>
          <w:jc w:val="center"/>
        </w:trPr>
        <w:tc>
          <w:tcPr>
            <w:tcW w:w="4936" w:type="dxa"/>
            <w:vAlign w:val="center"/>
          </w:tcPr>
          <w:p w14:paraId="6F41CD35" w14:textId="77777777" w:rsidR="006761F8" w:rsidRPr="006761F8" w:rsidRDefault="006761F8" w:rsidP="006761F8">
            <w:pPr>
              <w:autoSpaceDN w:val="0"/>
              <w:spacing w:line="400" w:lineRule="exact"/>
              <w:ind w:left="0" w:right="0" w:firstLineChars="0" w:firstLine="0"/>
              <w:rPr>
                <w:rFonts w:ascii="宋体" w:hAnsi="宋体" w:cs="宋体"/>
                <w:sz w:val="24"/>
                <w:shd w:val="clear" w:color="auto" w:fill="FFFFFF"/>
              </w:rPr>
            </w:pPr>
            <w:r w:rsidRPr="006761F8">
              <w:rPr>
                <w:rFonts w:ascii="宋体" w:hAnsi="宋体" w:cs="宋体" w:hint="eastAsia"/>
                <w:sz w:val="24"/>
                <w:shd w:val="clear" w:color="auto" w:fill="FFFFFF"/>
              </w:rPr>
              <w:t xml:space="preserve">地址： </w:t>
            </w:r>
          </w:p>
        </w:tc>
        <w:tc>
          <w:tcPr>
            <w:tcW w:w="4786" w:type="dxa"/>
            <w:vAlign w:val="center"/>
          </w:tcPr>
          <w:p w14:paraId="4A6A4E35" w14:textId="77777777" w:rsidR="006761F8" w:rsidRPr="006761F8" w:rsidRDefault="006761F8" w:rsidP="006761F8">
            <w:pPr>
              <w:spacing w:line="400" w:lineRule="exact"/>
              <w:ind w:left="542" w:right="0" w:hangingChars="226" w:hanging="542"/>
              <w:rPr>
                <w:rFonts w:ascii="宋体" w:hAnsi="宋体" w:cs="宋体"/>
                <w:sz w:val="24"/>
                <w:shd w:val="clear" w:color="auto" w:fill="FFFFFF"/>
              </w:rPr>
            </w:pPr>
            <w:r w:rsidRPr="006761F8">
              <w:rPr>
                <w:rFonts w:ascii="宋体" w:hAnsi="宋体" w:cs="宋体" w:hint="eastAsia"/>
                <w:sz w:val="24"/>
                <w:shd w:val="clear" w:color="auto" w:fill="FFFFFF"/>
              </w:rPr>
              <w:t>地址：</w:t>
            </w:r>
          </w:p>
        </w:tc>
      </w:tr>
      <w:tr w:rsidR="006761F8" w:rsidRPr="006761F8" w14:paraId="76EB8140" w14:textId="77777777" w:rsidTr="00AE5D35">
        <w:trPr>
          <w:trHeight w:val="627"/>
          <w:jc w:val="center"/>
        </w:trPr>
        <w:tc>
          <w:tcPr>
            <w:tcW w:w="4936" w:type="dxa"/>
            <w:vAlign w:val="center"/>
          </w:tcPr>
          <w:p w14:paraId="249952B3" w14:textId="77777777" w:rsidR="006761F8" w:rsidRPr="006761F8" w:rsidRDefault="006761F8" w:rsidP="006761F8">
            <w:pPr>
              <w:autoSpaceDN w:val="0"/>
              <w:spacing w:line="400" w:lineRule="exact"/>
              <w:ind w:left="0" w:right="0" w:firstLineChars="0" w:firstLine="0"/>
              <w:rPr>
                <w:rFonts w:ascii="宋体" w:hAnsi="宋体" w:cs="宋体"/>
                <w:sz w:val="24"/>
                <w:shd w:val="clear" w:color="auto" w:fill="FFFFFF"/>
              </w:rPr>
            </w:pPr>
            <w:r w:rsidRPr="006761F8">
              <w:rPr>
                <w:rFonts w:ascii="宋体" w:hAnsi="宋体" w:cs="宋体" w:hint="eastAsia"/>
                <w:sz w:val="24"/>
                <w:shd w:val="clear" w:color="auto" w:fill="FFFFFF"/>
              </w:rPr>
              <w:t>电话：</w:t>
            </w:r>
          </w:p>
        </w:tc>
        <w:tc>
          <w:tcPr>
            <w:tcW w:w="4786" w:type="dxa"/>
            <w:vAlign w:val="center"/>
          </w:tcPr>
          <w:p w14:paraId="29066F60" w14:textId="77777777" w:rsidR="006761F8" w:rsidRPr="006761F8" w:rsidRDefault="006761F8" w:rsidP="006761F8">
            <w:pPr>
              <w:autoSpaceDN w:val="0"/>
              <w:spacing w:line="400" w:lineRule="exact"/>
              <w:ind w:left="0" w:right="0" w:firstLineChars="0" w:firstLine="0"/>
              <w:rPr>
                <w:rFonts w:ascii="宋体" w:hAnsi="宋体" w:cs="宋体"/>
                <w:sz w:val="24"/>
                <w:shd w:val="clear" w:color="auto" w:fill="FFFFFF"/>
              </w:rPr>
            </w:pPr>
            <w:r w:rsidRPr="006761F8">
              <w:rPr>
                <w:rFonts w:ascii="宋体" w:hAnsi="宋体" w:cs="宋体" w:hint="eastAsia"/>
                <w:sz w:val="24"/>
                <w:shd w:val="clear" w:color="auto" w:fill="FFFFFF"/>
              </w:rPr>
              <w:t xml:space="preserve">电话： </w:t>
            </w:r>
          </w:p>
        </w:tc>
      </w:tr>
      <w:tr w:rsidR="006761F8" w:rsidRPr="006761F8" w14:paraId="3C5D6AE9" w14:textId="77777777" w:rsidTr="00AE5D35">
        <w:trPr>
          <w:trHeight w:val="674"/>
          <w:jc w:val="center"/>
        </w:trPr>
        <w:tc>
          <w:tcPr>
            <w:tcW w:w="4936" w:type="dxa"/>
            <w:vAlign w:val="center"/>
          </w:tcPr>
          <w:p w14:paraId="43CA6A1D" w14:textId="77777777" w:rsidR="006761F8" w:rsidRPr="006761F8" w:rsidRDefault="006761F8" w:rsidP="006761F8">
            <w:pPr>
              <w:autoSpaceDN w:val="0"/>
              <w:spacing w:line="400" w:lineRule="exact"/>
              <w:ind w:left="0" w:right="0" w:firstLineChars="0" w:firstLine="0"/>
              <w:rPr>
                <w:rFonts w:ascii="宋体" w:hAnsi="宋体" w:cs="宋体"/>
                <w:sz w:val="24"/>
                <w:shd w:val="clear" w:color="auto" w:fill="FFFFFF"/>
              </w:rPr>
            </w:pPr>
            <w:r w:rsidRPr="006761F8">
              <w:rPr>
                <w:rFonts w:ascii="宋体" w:hAnsi="宋体" w:cs="宋体" w:hint="eastAsia"/>
                <w:sz w:val="24"/>
                <w:shd w:val="clear" w:color="auto" w:fill="FFFFFF"/>
              </w:rPr>
              <w:t>传真：</w:t>
            </w:r>
          </w:p>
        </w:tc>
        <w:tc>
          <w:tcPr>
            <w:tcW w:w="4786" w:type="dxa"/>
            <w:vAlign w:val="center"/>
          </w:tcPr>
          <w:p w14:paraId="4755A9BC" w14:textId="77777777" w:rsidR="006761F8" w:rsidRPr="006761F8" w:rsidRDefault="006761F8" w:rsidP="006761F8">
            <w:pPr>
              <w:autoSpaceDN w:val="0"/>
              <w:spacing w:line="400" w:lineRule="exact"/>
              <w:ind w:left="0" w:right="0" w:firstLineChars="0" w:firstLine="0"/>
              <w:rPr>
                <w:rFonts w:ascii="宋体" w:hAnsi="宋体" w:cs="宋体"/>
                <w:sz w:val="24"/>
                <w:shd w:val="clear" w:color="auto" w:fill="FFFFFF"/>
              </w:rPr>
            </w:pPr>
            <w:r w:rsidRPr="006761F8">
              <w:rPr>
                <w:rFonts w:ascii="宋体" w:hAnsi="宋体" w:cs="宋体" w:hint="eastAsia"/>
                <w:sz w:val="24"/>
                <w:shd w:val="clear" w:color="auto" w:fill="FFFFFF"/>
              </w:rPr>
              <w:t xml:space="preserve">传真： </w:t>
            </w:r>
          </w:p>
        </w:tc>
      </w:tr>
      <w:tr w:rsidR="006761F8" w:rsidRPr="006761F8" w14:paraId="67A7BAAC" w14:textId="77777777" w:rsidTr="00AE5D35">
        <w:trPr>
          <w:trHeight w:val="794"/>
          <w:jc w:val="center"/>
        </w:trPr>
        <w:tc>
          <w:tcPr>
            <w:tcW w:w="4936" w:type="dxa"/>
            <w:vAlign w:val="center"/>
          </w:tcPr>
          <w:p w14:paraId="66DB4FC6" w14:textId="77777777" w:rsidR="006761F8" w:rsidRPr="006761F8" w:rsidRDefault="006761F8" w:rsidP="006761F8">
            <w:pPr>
              <w:autoSpaceDN w:val="0"/>
              <w:spacing w:line="400" w:lineRule="exact"/>
              <w:ind w:left="0" w:right="0" w:firstLineChars="0" w:firstLine="0"/>
              <w:rPr>
                <w:rFonts w:ascii="宋体" w:hAnsi="宋体" w:cs="宋体"/>
                <w:sz w:val="24"/>
                <w:shd w:val="clear" w:color="auto" w:fill="FFFFFF"/>
              </w:rPr>
            </w:pPr>
            <w:r w:rsidRPr="006761F8">
              <w:rPr>
                <w:rFonts w:ascii="宋体" w:hAnsi="宋体" w:cs="宋体" w:hint="eastAsia"/>
                <w:sz w:val="24"/>
                <w:shd w:val="clear" w:color="auto" w:fill="FFFFFF"/>
              </w:rPr>
              <w:t xml:space="preserve">开户银行： </w:t>
            </w:r>
          </w:p>
        </w:tc>
        <w:tc>
          <w:tcPr>
            <w:tcW w:w="4786" w:type="dxa"/>
            <w:vAlign w:val="center"/>
          </w:tcPr>
          <w:p w14:paraId="069044B0" w14:textId="77777777" w:rsidR="006761F8" w:rsidRPr="006761F8" w:rsidRDefault="006761F8" w:rsidP="006761F8">
            <w:pPr>
              <w:autoSpaceDN w:val="0"/>
              <w:spacing w:line="400" w:lineRule="exact"/>
              <w:ind w:left="0" w:right="0" w:firstLineChars="0" w:firstLine="0"/>
              <w:rPr>
                <w:rFonts w:ascii="宋体" w:hAnsi="宋体" w:cs="宋体"/>
                <w:sz w:val="24"/>
                <w:shd w:val="clear" w:color="auto" w:fill="FFFFFF"/>
              </w:rPr>
            </w:pPr>
            <w:r w:rsidRPr="006761F8">
              <w:rPr>
                <w:rFonts w:ascii="宋体" w:hAnsi="宋体" w:cs="宋体" w:hint="eastAsia"/>
                <w:sz w:val="24"/>
                <w:shd w:val="clear" w:color="auto" w:fill="FFFFFF"/>
              </w:rPr>
              <w:t>开户银行：</w:t>
            </w:r>
          </w:p>
        </w:tc>
      </w:tr>
      <w:tr w:rsidR="006761F8" w:rsidRPr="006761F8" w14:paraId="13EFAE34" w14:textId="77777777" w:rsidTr="00AE5D35">
        <w:trPr>
          <w:trHeight w:val="511"/>
          <w:jc w:val="center"/>
        </w:trPr>
        <w:tc>
          <w:tcPr>
            <w:tcW w:w="4936" w:type="dxa"/>
            <w:vAlign w:val="center"/>
          </w:tcPr>
          <w:p w14:paraId="28B1552B" w14:textId="77777777" w:rsidR="006761F8" w:rsidRPr="006761F8" w:rsidRDefault="006761F8" w:rsidP="006761F8">
            <w:pPr>
              <w:autoSpaceDN w:val="0"/>
              <w:spacing w:line="400" w:lineRule="exact"/>
              <w:ind w:left="0" w:right="0" w:firstLineChars="0" w:firstLine="0"/>
              <w:rPr>
                <w:rFonts w:ascii="宋体" w:hAnsi="宋体" w:cs="宋体"/>
                <w:sz w:val="24"/>
                <w:shd w:val="clear" w:color="auto" w:fill="FFFFFF"/>
              </w:rPr>
            </w:pPr>
            <w:proofErr w:type="gramStart"/>
            <w:r w:rsidRPr="006761F8">
              <w:rPr>
                <w:rFonts w:ascii="宋体" w:hAnsi="宋体" w:cs="宋体" w:hint="eastAsia"/>
                <w:sz w:val="24"/>
                <w:shd w:val="clear" w:color="auto" w:fill="FFFFFF"/>
              </w:rPr>
              <w:t>账</w:t>
            </w:r>
            <w:proofErr w:type="gramEnd"/>
            <w:r w:rsidRPr="006761F8">
              <w:rPr>
                <w:rFonts w:ascii="宋体" w:hAnsi="宋体" w:cs="宋体" w:hint="eastAsia"/>
                <w:sz w:val="24"/>
                <w:shd w:val="clear" w:color="auto" w:fill="FFFFFF"/>
              </w:rPr>
              <w:t xml:space="preserve">    号：</w:t>
            </w:r>
          </w:p>
        </w:tc>
        <w:tc>
          <w:tcPr>
            <w:tcW w:w="4786" w:type="dxa"/>
            <w:vAlign w:val="center"/>
          </w:tcPr>
          <w:p w14:paraId="361D0FB0" w14:textId="77777777" w:rsidR="006761F8" w:rsidRPr="006761F8" w:rsidRDefault="006761F8" w:rsidP="006761F8">
            <w:pPr>
              <w:autoSpaceDN w:val="0"/>
              <w:spacing w:line="400" w:lineRule="exact"/>
              <w:ind w:left="0" w:right="0" w:firstLineChars="0" w:firstLine="0"/>
              <w:rPr>
                <w:rFonts w:ascii="宋体" w:hAnsi="宋体" w:cs="宋体"/>
                <w:sz w:val="24"/>
                <w:shd w:val="clear" w:color="auto" w:fill="FFFFFF"/>
              </w:rPr>
            </w:pPr>
            <w:proofErr w:type="gramStart"/>
            <w:r w:rsidRPr="006761F8">
              <w:rPr>
                <w:rFonts w:ascii="宋体" w:hAnsi="宋体" w:cs="宋体" w:hint="eastAsia"/>
                <w:sz w:val="24"/>
                <w:shd w:val="clear" w:color="auto" w:fill="FFFFFF"/>
              </w:rPr>
              <w:t>账</w:t>
            </w:r>
            <w:proofErr w:type="gramEnd"/>
            <w:r w:rsidRPr="006761F8">
              <w:rPr>
                <w:rFonts w:ascii="宋体" w:hAnsi="宋体" w:cs="宋体" w:hint="eastAsia"/>
                <w:sz w:val="24"/>
                <w:shd w:val="clear" w:color="auto" w:fill="FFFFFF"/>
              </w:rPr>
              <w:t xml:space="preserve">    号： </w:t>
            </w:r>
          </w:p>
        </w:tc>
      </w:tr>
      <w:tr w:rsidR="006761F8" w:rsidRPr="006761F8" w14:paraId="2AFA049C" w14:textId="77777777" w:rsidTr="00AE5D35">
        <w:trPr>
          <w:trHeight w:val="794"/>
          <w:jc w:val="center"/>
        </w:trPr>
        <w:tc>
          <w:tcPr>
            <w:tcW w:w="4936" w:type="dxa"/>
            <w:vAlign w:val="center"/>
          </w:tcPr>
          <w:p w14:paraId="6CFABD81" w14:textId="77777777" w:rsidR="006761F8" w:rsidRPr="006761F8" w:rsidRDefault="006761F8" w:rsidP="006761F8">
            <w:pPr>
              <w:autoSpaceDN w:val="0"/>
              <w:spacing w:line="400" w:lineRule="exact"/>
              <w:ind w:left="0" w:right="0" w:firstLineChars="0" w:firstLine="0"/>
              <w:rPr>
                <w:rFonts w:ascii="宋体" w:hAnsi="宋体" w:cs="宋体"/>
                <w:sz w:val="24"/>
                <w:shd w:val="clear" w:color="auto" w:fill="FFFFFF"/>
              </w:rPr>
            </w:pPr>
            <w:r w:rsidRPr="006761F8">
              <w:rPr>
                <w:rFonts w:ascii="宋体" w:hAnsi="宋体" w:cs="宋体" w:hint="eastAsia"/>
                <w:sz w:val="24"/>
                <w:shd w:val="clear" w:color="auto" w:fill="FFFFFF"/>
              </w:rPr>
              <w:t>合同订立地点：</w:t>
            </w:r>
          </w:p>
          <w:p w14:paraId="6A44FC0A" w14:textId="77777777" w:rsidR="006761F8" w:rsidRPr="006761F8" w:rsidRDefault="006761F8" w:rsidP="006761F8">
            <w:pPr>
              <w:autoSpaceDN w:val="0"/>
              <w:spacing w:line="400" w:lineRule="exact"/>
              <w:ind w:left="0" w:right="0" w:firstLineChars="0" w:firstLine="0"/>
              <w:rPr>
                <w:rFonts w:ascii="宋体" w:hAnsi="宋体" w:cs="宋体"/>
                <w:sz w:val="24"/>
                <w:shd w:val="clear" w:color="auto" w:fill="FFFFFF"/>
              </w:rPr>
            </w:pPr>
          </w:p>
        </w:tc>
        <w:tc>
          <w:tcPr>
            <w:tcW w:w="4786" w:type="dxa"/>
            <w:vAlign w:val="center"/>
          </w:tcPr>
          <w:p w14:paraId="73860756" w14:textId="77777777" w:rsidR="006761F8" w:rsidRPr="006761F8" w:rsidRDefault="006761F8" w:rsidP="006761F8">
            <w:pPr>
              <w:autoSpaceDN w:val="0"/>
              <w:spacing w:line="400" w:lineRule="exact"/>
              <w:ind w:left="0" w:right="0" w:firstLineChars="0" w:firstLine="0"/>
              <w:rPr>
                <w:rFonts w:ascii="宋体" w:hAnsi="宋体" w:cs="宋体"/>
                <w:sz w:val="24"/>
                <w:shd w:val="clear" w:color="auto" w:fill="FFFFFF"/>
              </w:rPr>
            </w:pPr>
            <w:r w:rsidRPr="006761F8">
              <w:rPr>
                <w:rFonts w:ascii="宋体" w:hAnsi="宋体" w:cs="宋体" w:hint="eastAsia"/>
                <w:sz w:val="24"/>
                <w:shd w:val="clear" w:color="auto" w:fill="FFFFFF"/>
              </w:rPr>
              <w:t>合同订立地点：</w:t>
            </w:r>
          </w:p>
          <w:p w14:paraId="77D46A2C" w14:textId="77777777" w:rsidR="006761F8" w:rsidRPr="006761F8" w:rsidRDefault="006761F8" w:rsidP="006761F8">
            <w:pPr>
              <w:autoSpaceDN w:val="0"/>
              <w:spacing w:line="400" w:lineRule="exact"/>
              <w:ind w:left="0" w:right="0" w:firstLineChars="0" w:firstLine="0"/>
              <w:rPr>
                <w:rFonts w:ascii="宋体" w:hAnsi="宋体" w:cs="宋体"/>
                <w:sz w:val="24"/>
                <w:shd w:val="clear" w:color="auto" w:fill="FFFFFF"/>
              </w:rPr>
            </w:pPr>
          </w:p>
        </w:tc>
      </w:tr>
      <w:tr w:rsidR="006761F8" w:rsidRPr="006761F8" w14:paraId="1F816E09" w14:textId="77777777" w:rsidTr="00AE5D35">
        <w:trPr>
          <w:trHeight w:val="634"/>
          <w:jc w:val="center"/>
        </w:trPr>
        <w:tc>
          <w:tcPr>
            <w:tcW w:w="4936" w:type="dxa"/>
            <w:vAlign w:val="center"/>
          </w:tcPr>
          <w:p w14:paraId="548F9A6E" w14:textId="77777777" w:rsidR="006761F8" w:rsidRPr="006761F8" w:rsidRDefault="006761F8" w:rsidP="006761F8">
            <w:pPr>
              <w:autoSpaceDN w:val="0"/>
              <w:spacing w:line="400" w:lineRule="exact"/>
              <w:ind w:left="0" w:right="0" w:firstLineChars="0" w:firstLine="0"/>
              <w:rPr>
                <w:rFonts w:ascii="宋体" w:hAnsi="宋体" w:cs="宋体"/>
                <w:sz w:val="24"/>
                <w:shd w:val="clear" w:color="auto" w:fill="FFFFFF"/>
              </w:rPr>
            </w:pPr>
            <w:r w:rsidRPr="006761F8">
              <w:rPr>
                <w:rFonts w:ascii="宋体" w:hAnsi="宋体" w:cs="宋体" w:hint="eastAsia"/>
                <w:sz w:val="24"/>
                <w:shd w:val="clear" w:color="auto" w:fill="FFFFFF"/>
              </w:rPr>
              <w:t>合同签订日期：  年  月   日</w:t>
            </w:r>
          </w:p>
        </w:tc>
        <w:tc>
          <w:tcPr>
            <w:tcW w:w="4786" w:type="dxa"/>
            <w:vAlign w:val="center"/>
          </w:tcPr>
          <w:p w14:paraId="24244BEC" w14:textId="77777777" w:rsidR="006761F8" w:rsidRPr="006761F8" w:rsidRDefault="006761F8" w:rsidP="006761F8">
            <w:pPr>
              <w:autoSpaceDN w:val="0"/>
              <w:spacing w:line="400" w:lineRule="exact"/>
              <w:ind w:left="0" w:right="0" w:firstLineChars="0" w:firstLine="0"/>
              <w:rPr>
                <w:rFonts w:ascii="宋体" w:hAnsi="宋体" w:cs="宋体"/>
                <w:sz w:val="24"/>
                <w:shd w:val="clear" w:color="auto" w:fill="FFFFFF"/>
              </w:rPr>
            </w:pPr>
            <w:r w:rsidRPr="006761F8">
              <w:rPr>
                <w:rFonts w:ascii="宋体" w:hAnsi="宋体" w:cs="宋体" w:hint="eastAsia"/>
                <w:sz w:val="24"/>
                <w:shd w:val="clear" w:color="auto" w:fill="FFFFFF"/>
              </w:rPr>
              <w:t>合同签订日期：    年  月   日</w:t>
            </w:r>
          </w:p>
        </w:tc>
      </w:tr>
    </w:tbl>
    <w:p w14:paraId="436705D1" w14:textId="77777777" w:rsidR="006761F8" w:rsidRPr="006761F8" w:rsidRDefault="006761F8" w:rsidP="006761F8">
      <w:pPr>
        <w:autoSpaceDE w:val="0"/>
        <w:autoSpaceDN w:val="0"/>
        <w:adjustRightInd w:val="0"/>
        <w:spacing w:line="400" w:lineRule="exact"/>
        <w:ind w:left="0" w:right="0" w:firstLineChars="0" w:firstLine="0"/>
        <w:rPr>
          <w:rFonts w:ascii="宋体" w:hAnsi="宋体" w:cs="宋体"/>
          <w:kern w:val="0"/>
          <w:sz w:val="24"/>
        </w:rPr>
      </w:pPr>
    </w:p>
    <w:p w14:paraId="625705C1" w14:textId="77777777" w:rsidR="006761F8" w:rsidRPr="006761F8" w:rsidRDefault="006761F8" w:rsidP="006761F8">
      <w:pPr>
        <w:autoSpaceDE w:val="0"/>
        <w:autoSpaceDN w:val="0"/>
        <w:adjustRightInd w:val="0"/>
        <w:spacing w:line="400" w:lineRule="exact"/>
        <w:ind w:left="360" w:right="0" w:firstLineChars="0" w:firstLine="0"/>
        <w:jc w:val="center"/>
        <w:rPr>
          <w:rFonts w:ascii="宋体" w:hAnsi="宋体" w:cs="宋体"/>
          <w:b/>
          <w:sz w:val="36"/>
        </w:rPr>
      </w:pPr>
      <w:r w:rsidRPr="006761F8">
        <w:rPr>
          <w:rFonts w:ascii="宋体" w:hAnsi="宋体" w:cs="宋体" w:hint="eastAsia"/>
          <w:b/>
          <w:bCs/>
          <w:kern w:val="0"/>
          <w:sz w:val="24"/>
          <w:lang w:val="zh-CN"/>
        </w:rPr>
        <w:t>合同附件</w:t>
      </w:r>
    </w:p>
    <w:p w14:paraId="3F84AD5B" w14:textId="77777777" w:rsidR="006761F8" w:rsidRPr="006761F8" w:rsidRDefault="006761F8" w:rsidP="006761F8">
      <w:pPr>
        <w:autoSpaceDE w:val="0"/>
        <w:autoSpaceDN w:val="0"/>
        <w:adjustRightInd w:val="0"/>
        <w:spacing w:line="400" w:lineRule="exact"/>
        <w:ind w:left="0" w:right="0" w:firstLineChars="0" w:firstLine="0"/>
        <w:jc w:val="left"/>
        <w:rPr>
          <w:rFonts w:ascii="宋体" w:hAnsi="宋体" w:cs="宋体"/>
          <w:kern w:val="0"/>
          <w:sz w:val="24"/>
          <w:lang w:val="zh-CN"/>
        </w:rPr>
      </w:pPr>
      <w:r w:rsidRPr="006761F8">
        <w:rPr>
          <w:rFonts w:ascii="宋体" w:hAnsi="宋体" w:cs="宋体" w:hint="eastAsia"/>
          <w:kern w:val="0"/>
          <w:sz w:val="24"/>
          <w:lang w:val="zh-CN"/>
        </w:rPr>
        <w:t>附件一、技术参数及其他</w:t>
      </w:r>
    </w:p>
    <w:p w14:paraId="5FFB59A4" w14:textId="77777777" w:rsidR="006761F8" w:rsidRPr="006761F8" w:rsidRDefault="006761F8" w:rsidP="006761F8">
      <w:pPr>
        <w:autoSpaceDE w:val="0"/>
        <w:autoSpaceDN w:val="0"/>
        <w:adjustRightInd w:val="0"/>
        <w:spacing w:line="400" w:lineRule="exact"/>
        <w:ind w:left="0" w:right="0" w:firstLineChars="0" w:firstLine="0"/>
        <w:jc w:val="left"/>
        <w:rPr>
          <w:rFonts w:ascii="宋体" w:hAnsi="宋体" w:cs="宋体"/>
          <w:kern w:val="0"/>
          <w:sz w:val="24"/>
        </w:rPr>
      </w:pPr>
      <w:r w:rsidRPr="006761F8">
        <w:rPr>
          <w:rFonts w:ascii="宋体" w:hAnsi="宋体" w:cs="宋体" w:hint="eastAsia"/>
          <w:kern w:val="0"/>
          <w:sz w:val="24"/>
          <w:lang w:val="zh-CN"/>
        </w:rPr>
        <w:t>附件二、售后服务及承诺</w:t>
      </w:r>
    </w:p>
    <w:p w14:paraId="48AAE3C3" w14:textId="77777777" w:rsidR="006761F8" w:rsidRPr="006761F8" w:rsidRDefault="006761F8" w:rsidP="006761F8">
      <w:pPr>
        <w:spacing w:line="240" w:lineRule="auto"/>
        <w:ind w:left="0" w:right="0" w:firstLineChars="0" w:firstLine="0"/>
      </w:pPr>
    </w:p>
    <w:p w14:paraId="0B0B98D6" w14:textId="77777777" w:rsidR="00897D96" w:rsidRDefault="00897D96" w:rsidP="00306EDC">
      <w:pPr>
        <w:spacing w:line="600" w:lineRule="exact"/>
        <w:ind w:firstLineChars="0"/>
        <w:jc w:val="center"/>
        <w:rPr>
          <w:rFonts w:asciiTheme="minorEastAsia" w:eastAsiaTheme="minorEastAsia" w:hAnsiTheme="minorEastAsia"/>
          <w:b/>
          <w:sz w:val="24"/>
        </w:rPr>
      </w:pPr>
    </w:p>
    <w:p w14:paraId="411A53D6" w14:textId="0B463E70" w:rsidR="00897D96" w:rsidRDefault="00897D96" w:rsidP="00306EDC">
      <w:pPr>
        <w:spacing w:line="600" w:lineRule="exact"/>
        <w:ind w:firstLineChars="0"/>
        <w:jc w:val="center"/>
        <w:rPr>
          <w:rFonts w:asciiTheme="minorEastAsia" w:eastAsiaTheme="minorEastAsia" w:hAnsiTheme="minorEastAsia"/>
          <w:b/>
          <w:sz w:val="24"/>
        </w:rPr>
      </w:pPr>
    </w:p>
    <w:p w14:paraId="20D5FBA6" w14:textId="4C23C22E" w:rsidR="007F6238" w:rsidRDefault="007F6238" w:rsidP="007F6238">
      <w:pPr>
        <w:pStyle w:val="a0"/>
        <w:ind w:left="120" w:hanging="120"/>
      </w:pPr>
    </w:p>
    <w:p w14:paraId="12DD455E" w14:textId="4DBAD4C7" w:rsidR="007F6238" w:rsidRDefault="007F6238" w:rsidP="007F6238">
      <w:pPr>
        <w:ind w:left="105" w:hanging="105"/>
      </w:pPr>
    </w:p>
    <w:p w14:paraId="1381C7E3" w14:textId="74DE1106" w:rsidR="007F6238" w:rsidRDefault="007F6238" w:rsidP="007F6238">
      <w:pPr>
        <w:pStyle w:val="a0"/>
        <w:ind w:left="120" w:hanging="120"/>
      </w:pPr>
    </w:p>
    <w:p w14:paraId="064010EA" w14:textId="62D58CB0" w:rsidR="007F6238" w:rsidRDefault="007F6238" w:rsidP="007F6238">
      <w:pPr>
        <w:ind w:left="105" w:hanging="105"/>
      </w:pPr>
    </w:p>
    <w:p w14:paraId="3583382B" w14:textId="060EA99C" w:rsidR="007F6238" w:rsidRDefault="007F6238" w:rsidP="007F6238">
      <w:pPr>
        <w:pStyle w:val="a0"/>
        <w:ind w:left="120" w:hanging="120"/>
      </w:pPr>
    </w:p>
    <w:p w14:paraId="20E97D0D" w14:textId="378C454A" w:rsidR="00897D96" w:rsidRDefault="00897D96" w:rsidP="00306EDC">
      <w:pPr>
        <w:spacing w:line="600" w:lineRule="exact"/>
        <w:ind w:firstLineChars="0"/>
        <w:jc w:val="center"/>
        <w:rPr>
          <w:rFonts w:asciiTheme="minorEastAsia" w:eastAsiaTheme="minorEastAsia" w:hAnsiTheme="minorEastAsia"/>
          <w:b/>
          <w:sz w:val="24"/>
        </w:rPr>
      </w:pPr>
      <w:r>
        <w:rPr>
          <w:rFonts w:asciiTheme="minorEastAsia" w:eastAsiaTheme="minorEastAsia" w:hAnsiTheme="minorEastAsia" w:hint="eastAsia"/>
          <w:b/>
          <w:sz w:val="24"/>
        </w:rPr>
        <w:lastRenderedPageBreak/>
        <w:t>第六部分 投标文件格式</w:t>
      </w:r>
    </w:p>
    <w:p w14:paraId="330E7BB1" w14:textId="77777777" w:rsidR="00392FF8" w:rsidRPr="00392FF8" w:rsidRDefault="00392FF8" w:rsidP="00392FF8">
      <w:pPr>
        <w:ind w:left="0" w:right="0" w:firstLineChars="0" w:firstLine="0"/>
        <w:jc w:val="center"/>
        <w:rPr>
          <w:rFonts w:ascii="宋体" w:hAnsi="宋体"/>
          <w:sz w:val="24"/>
          <w:szCs w:val="22"/>
        </w:rPr>
      </w:pPr>
      <w:bookmarkStart w:id="48" w:name="bookmark141"/>
      <w:bookmarkStart w:id="49" w:name="bookmark142"/>
      <w:bookmarkStart w:id="50" w:name="bookmark143"/>
    </w:p>
    <w:p w14:paraId="4DABF810" w14:textId="77777777" w:rsidR="00392FF8" w:rsidRPr="00392FF8" w:rsidRDefault="00392FF8" w:rsidP="00392FF8">
      <w:pPr>
        <w:ind w:left="0" w:right="0" w:firstLineChars="0" w:firstLine="0"/>
        <w:rPr>
          <w:rFonts w:ascii="宋体" w:hAnsi="宋体"/>
          <w:sz w:val="28"/>
          <w:szCs w:val="28"/>
        </w:rPr>
      </w:pPr>
      <w:r w:rsidRPr="00392FF8">
        <w:rPr>
          <w:rFonts w:ascii="宋体" w:hAnsi="宋体" w:hint="eastAsia"/>
          <w:sz w:val="28"/>
          <w:szCs w:val="28"/>
        </w:rPr>
        <w:t xml:space="preserve">                </w:t>
      </w:r>
      <w:r w:rsidRPr="00392FF8">
        <w:rPr>
          <w:rFonts w:ascii="宋体" w:hAnsi="宋体" w:hint="eastAsia"/>
          <w:sz w:val="28"/>
          <w:szCs w:val="28"/>
          <w:u w:val="single"/>
        </w:rPr>
        <w:t xml:space="preserve">                             </w:t>
      </w:r>
      <w:r w:rsidRPr="00392FF8">
        <w:rPr>
          <w:rFonts w:ascii="宋体" w:hAnsi="宋体" w:hint="eastAsia"/>
          <w:sz w:val="28"/>
          <w:szCs w:val="28"/>
        </w:rPr>
        <w:t>（项目名称）</w:t>
      </w:r>
    </w:p>
    <w:p w14:paraId="59585195" w14:textId="77777777" w:rsidR="00392FF8" w:rsidRPr="00392FF8" w:rsidRDefault="00392FF8" w:rsidP="00392FF8">
      <w:pPr>
        <w:ind w:left="0" w:right="0" w:firstLineChars="0" w:firstLine="0"/>
        <w:jc w:val="center"/>
        <w:rPr>
          <w:rFonts w:ascii="宋体" w:hAnsi="宋体"/>
          <w:sz w:val="28"/>
          <w:szCs w:val="28"/>
        </w:rPr>
      </w:pPr>
    </w:p>
    <w:p w14:paraId="2C3E9DD1" w14:textId="77777777" w:rsidR="00392FF8" w:rsidRPr="00392FF8" w:rsidRDefault="00392FF8" w:rsidP="00392FF8">
      <w:pPr>
        <w:ind w:left="0" w:right="0" w:firstLineChars="0" w:firstLine="0"/>
        <w:rPr>
          <w:rFonts w:ascii="宋体" w:hAnsi="宋体"/>
          <w:sz w:val="28"/>
          <w:szCs w:val="28"/>
        </w:rPr>
      </w:pPr>
      <w:r w:rsidRPr="00392FF8">
        <w:rPr>
          <w:rFonts w:ascii="宋体" w:hAnsi="宋体" w:hint="eastAsia"/>
          <w:sz w:val="28"/>
          <w:szCs w:val="28"/>
        </w:rPr>
        <w:t xml:space="preserve">                </w:t>
      </w:r>
      <w:r w:rsidRPr="00392FF8">
        <w:rPr>
          <w:rFonts w:ascii="宋体" w:hAnsi="宋体" w:hint="eastAsia"/>
          <w:sz w:val="28"/>
          <w:szCs w:val="28"/>
          <w:u w:val="single"/>
        </w:rPr>
        <w:t xml:space="preserve">                             </w:t>
      </w:r>
      <w:r w:rsidRPr="00392FF8">
        <w:rPr>
          <w:rFonts w:ascii="宋体" w:hAnsi="宋体" w:hint="eastAsia"/>
          <w:sz w:val="28"/>
          <w:szCs w:val="28"/>
        </w:rPr>
        <w:t>（项目编号）</w:t>
      </w:r>
    </w:p>
    <w:p w14:paraId="793928D9" w14:textId="77777777" w:rsidR="00392FF8" w:rsidRPr="00392FF8" w:rsidRDefault="00392FF8" w:rsidP="00392FF8">
      <w:pPr>
        <w:ind w:left="0" w:right="0" w:firstLineChars="0" w:firstLine="0"/>
        <w:jc w:val="center"/>
        <w:rPr>
          <w:rFonts w:ascii="宋体" w:hAnsi="宋体"/>
          <w:sz w:val="28"/>
          <w:szCs w:val="28"/>
        </w:rPr>
      </w:pPr>
    </w:p>
    <w:p w14:paraId="20E10971" w14:textId="77777777" w:rsidR="00392FF8" w:rsidRPr="00392FF8" w:rsidRDefault="00392FF8" w:rsidP="00392FF8">
      <w:pPr>
        <w:ind w:left="0" w:right="0" w:firstLineChars="0" w:firstLine="0"/>
        <w:rPr>
          <w:rFonts w:ascii="宋体" w:hAnsi="宋体"/>
          <w:sz w:val="28"/>
          <w:szCs w:val="28"/>
        </w:rPr>
      </w:pPr>
      <w:r w:rsidRPr="00392FF8">
        <w:rPr>
          <w:rFonts w:ascii="宋体" w:hAnsi="宋体" w:hint="eastAsia"/>
          <w:sz w:val="28"/>
          <w:szCs w:val="28"/>
        </w:rPr>
        <w:t xml:space="preserve">                    </w:t>
      </w:r>
      <w:r w:rsidRPr="00392FF8">
        <w:rPr>
          <w:rFonts w:ascii="宋体" w:hAnsi="宋体" w:hint="eastAsia"/>
          <w:sz w:val="28"/>
          <w:szCs w:val="28"/>
          <w:u w:val="single"/>
        </w:rPr>
        <w:t xml:space="preserve">                         </w:t>
      </w:r>
      <w:r w:rsidRPr="00392FF8">
        <w:rPr>
          <w:rFonts w:ascii="宋体" w:hAnsi="宋体" w:hint="eastAsia"/>
          <w:sz w:val="28"/>
          <w:szCs w:val="28"/>
        </w:rPr>
        <w:t>（包号）</w:t>
      </w:r>
    </w:p>
    <w:p w14:paraId="7433EA39" w14:textId="77777777" w:rsidR="00392FF8" w:rsidRPr="00392FF8" w:rsidRDefault="00392FF8" w:rsidP="00392FF8">
      <w:pPr>
        <w:ind w:left="0" w:right="0" w:firstLineChars="0" w:firstLine="0"/>
        <w:jc w:val="center"/>
        <w:rPr>
          <w:rFonts w:ascii="宋体" w:hAnsi="宋体"/>
          <w:sz w:val="24"/>
          <w:szCs w:val="22"/>
        </w:rPr>
      </w:pPr>
    </w:p>
    <w:p w14:paraId="06AD7310" w14:textId="77777777" w:rsidR="00392FF8" w:rsidRPr="00392FF8" w:rsidRDefault="00392FF8" w:rsidP="00392FF8">
      <w:pPr>
        <w:ind w:left="0" w:right="0" w:firstLineChars="0" w:firstLine="0"/>
        <w:jc w:val="center"/>
        <w:rPr>
          <w:rFonts w:ascii="宋体" w:hAnsi="宋体"/>
          <w:sz w:val="24"/>
          <w:szCs w:val="22"/>
        </w:rPr>
      </w:pPr>
    </w:p>
    <w:p w14:paraId="4723E515" w14:textId="5A12910F" w:rsidR="00392FF8" w:rsidRPr="00392FF8" w:rsidRDefault="00392FF8" w:rsidP="00392FF8">
      <w:pPr>
        <w:ind w:left="0" w:right="0" w:firstLineChars="0" w:firstLine="0"/>
        <w:jc w:val="center"/>
        <w:rPr>
          <w:rFonts w:ascii="Calibri" w:eastAsia="黑体" w:hAnsi="Calibri"/>
          <w:b/>
          <w:sz w:val="72"/>
          <w:szCs w:val="72"/>
        </w:rPr>
      </w:pPr>
      <w:r>
        <w:rPr>
          <w:rFonts w:ascii="Calibri" w:eastAsia="黑体" w:hAnsi="Calibri" w:hint="eastAsia"/>
          <w:b/>
          <w:sz w:val="72"/>
          <w:szCs w:val="72"/>
        </w:rPr>
        <w:t>投标文件</w:t>
      </w:r>
    </w:p>
    <w:p w14:paraId="47184047" w14:textId="77777777" w:rsidR="00392FF8" w:rsidRPr="00392FF8" w:rsidRDefault="00392FF8" w:rsidP="00392FF8">
      <w:pPr>
        <w:ind w:left="0" w:right="0" w:firstLineChars="0" w:firstLine="0"/>
        <w:jc w:val="center"/>
        <w:rPr>
          <w:rFonts w:ascii="宋体" w:hAnsi="宋体"/>
          <w:sz w:val="24"/>
          <w:szCs w:val="22"/>
        </w:rPr>
      </w:pPr>
    </w:p>
    <w:p w14:paraId="0866C1FB" w14:textId="77777777" w:rsidR="00392FF8" w:rsidRPr="00392FF8" w:rsidRDefault="00392FF8" w:rsidP="00392FF8">
      <w:pPr>
        <w:ind w:left="0" w:right="0" w:firstLineChars="0" w:firstLine="0"/>
        <w:jc w:val="center"/>
        <w:rPr>
          <w:rFonts w:ascii="宋体" w:hAnsi="宋体"/>
          <w:sz w:val="24"/>
          <w:szCs w:val="22"/>
        </w:rPr>
      </w:pPr>
    </w:p>
    <w:p w14:paraId="692C7A05" w14:textId="77777777" w:rsidR="00392FF8" w:rsidRPr="00392FF8" w:rsidRDefault="00392FF8" w:rsidP="00392FF8">
      <w:pPr>
        <w:ind w:left="0" w:right="0" w:firstLineChars="0" w:firstLine="0"/>
        <w:jc w:val="center"/>
        <w:rPr>
          <w:rFonts w:ascii="宋体" w:hAnsi="宋体"/>
          <w:b/>
          <w:sz w:val="24"/>
          <w:szCs w:val="22"/>
        </w:rPr>
      </w:pPr>
    </w:p>
    <w:p w14:paraId="6A5208BA" w14:textId="77777777" w:rsidR="00392FF8" w:rsidRPr="00392FF8" w:rsidRDefault="00392FF8" w:rsidP="00392FF8">
      <w:pPr>
        <w:ind w:left="0" w:right="0" w:firstLineChars="0" w:firstLine="0"/>
        <w:jc w:val="center"/>
        <w:rPr>
          <w:rFonts w:ascii="宋体" w:hAnsi="宋体"/>
          <w:b/>
          <w:sz w:val="24"/>
          <w:szCs w:val="22"/>
        </w:rPr>
      </w:pPr>
    </w:p>
    <w:p w14:paraId="6825AB86" w14:textId="77777777" w:rsidR="00392FF8" w:rsidRPr="00392FF8" w:rsidRDefault="00392FF8" w:rsidP="00392FF8">
      <w:pPr>
        <w:ind w:left="0" w:right="0" w:firstLineChars="0" w:firstLine="0"/>
        <w:jc w:val="center"/>
        <w:rPr>
          <w:rFonts w:ascii="宋体" w:hAnsi="宋体"/>
          <w:b/>
          <w:sz w:val="24"/>
          <w:szCs w:val="22"/>
        </w:rPr>
      </w:pPr>
    </w:p>
    <w:p w14:paraId="0832195C" w14:textId="77777777" w:rsidR="00392FF8" w:rsidRPr="00392FF8" w:rsidRDefault="00392FF8" w:rsidP="00392FF8">
      <w:pPr>
        <w:ind w:left="0" w:right="0" w:firstLineChars="0" w:firstLine="0"/>
        <w:jc w:val="center"/>
        <w:rPr>
          <w:rFonts w:ascii="宋体" w:hAnsi="宋体"/>
          <w:b/>
          <w:sz w:val="24"/>
          <w:szCs w:val="22"/>
        </w:rPr>
      </w:pPr>
    </w:p>
    <w:p w14:paraId="0503A48F" w14:textId="77777777" w:rsidR="00392FF8" w:rsidRPr="00392FF8" w:rsidRDefault="00392FF8" w:rsidP="00392FF8">
      <w:pPr>
        <w:ind w:left="0" w:right="0" w:firstLineChars="0" w:firstLine="0"/>
        <w:jc w:val="center"/>
        <w:rPr>
          <w:rFonts w:ascii="宋体" w:hAnsi="宋体"/>
          <w:b/>
          <w:sz w:val="24"/>
          <w:szCs w:val="22"/>
        </w:rPr>
      </w:pPr>
    </w:p>
    <w:p w14:paraId="77CCB605" w14:textId="77777777" w:rsidR="00392FF8" w:rsidRPr="00392FF8" w:rsidRDefault="00392FF8" w:rsidP="00392FF8">
      <w:pPr>
        <w:ind w:left="0" w:right="0" w:firstLineChars="0" w:firstLine="0"/>
        <w:jc w:val="center"/>
        <w:rPr>
          <w:rFonts w:ascii="宋体" w:hAnsi="宋体"/>
          <w:sz w:val="28"/>
          <w:szCs w:val="28"/>
          <w:u w:val="single"/>
        </w:rPr>
      </w:pPr>
      <w:r w:rsidRPr="00392FF8">
        <w:rPr>
          <w:rFonts w:ascii="宋体" w:hAnsi="宋体" w:hint="eastAsia"/>
          <w:sz w:val="28"/>
          <w:szCs w:val="28"/>
        </w:rPr>
        <w:t>投标人</w:t>
      </w:r>
      <w:r w:rsidRPr="00392FF8">
        <w:rPr>
          <w:rFonts w:ascii="宋体" w:hAnsi="宋体" w:hint="eastAsia"/>
          <w:sz w:val="28"/>
          <w:szCs w:val="28"/>
          <w:u w:val="single"/>
        </w:rPr>
        <w:t xml:space="preserve">                        </w:t>
      </w:r>
      <w:r w:rsidRPr="00392FF8">
        <w:rPr>
          <w:rFonts w:ascii="宋体" w:hAnsi="宋体" w:hint="eastAsia"/>
          <w:sz w:val="28"/>
          <w:szCs w:val="28"/>
        </w:rPr>
        <w:t>（投标人电子公章）</w:t>
      </w:r>
    </w:p>
    <w:p w14:paraId="036FE73D" w14:textId="77777777" w:rsidR="00392FF8" w:rsidRPr="00392FF8" w:rsidRDefault="00392FF8" w:rsidP="00392FF8">
      <w:pPr>
        <w:ind w:left="0" w:right="0" w:firstLineChars="0" w:firstLine="0"/>
        <w:jc w:val="center"/>
        <w:rPr>
          <w:rFonts w:ascii="宋体" w:hAnsi="宋体"/>
          <w:sz w:val="28"/>
          <w:szCs w:val="28"/>
        </w:rPr>
      </w:pPr>
      <w:r w:rsidRPr="00392FF8">
        <w:rPr>
          <w:rFonts w:ascii="宋体" w:hAnsi="宋体" w:hint="eastAsia"/>
          <w:sz w:val="28"/>
          <w:szCs w:val="28"/>
        </w:rPr>
        <w:t>法定代表人</w:t>
      </w:r>
      <w:r w:rsidRPr="00392FF8">
        <w:rPr>
          <w:rFonts w:ascii="宋体" w:hAnsi="宋体" w:hint="eastAsia"/>
          <w:sz w:val="28"/>
          <w:szCs w:val="28"/>
          <w:u w:val="single"/>
        </w:rPr>
        <w:t xml:space="preserve">                         </w:t>
      </w:r>
      <w:r w:rsidRPr="00392FF8">
        <w:rPr>
          <w:rFonts w:ascii="宋体" w:hAnsi="宋体" w:hint="eastAsia"/>
          <w:sz w:val="28"/>
          <w:szCs w:val="28"/>
        </w:rPr>
        <w:t>（电子签章）</w:t>
      </w:r>
    </w:p>
    <w:p w14:paraId="7706C7BA" w14:textId="1553E071" w:rsidR="00392FF8" w:rsidRDefault="00392FF8" w:rsidP="00392FF8">
      <w:pPr>
        <w:ind w:left="0" w:right="0" w:firstLineChars="0" w:firstLine="0"/>
        <w:jc w:val="center"/>
        <w:rPr>
          <w:rFonts w:ascii="宋体" w:hAnsi="宋体"/>
          <w:sz w:val="28"/>
          <w:szCs w:val="28"/>
        </w:rPr>
      </w:pPr>
      <w:r w:rsidRPr="00392FF8">
        <w:rPr>
          <w:rFonts w:ascii="宋体" w:hAnsi="宋体" w:hint="eastAsia"/>
          <w:sz w:val="28"/>
          <w:szCs w:val="28"/>
        </w:rPr>
        <w:t>日期</w:t>
      </w:r>
      <w:r w:rsidRPr="00392FF8">
        <w:rPr>
          <w:rFonts w:ascii="宋体" w:hAnsi="宋体" w:hint="eastAsia"/>
          <w:sz w:val="28"/>
          <w:szCs w:val="28"/>
          <w:u w:val="single"/>
        </w:rPr>
        <w:t xml:space="preserve">                      </w:t>
      </w:r>
      <w:r w:rsidRPr="00392FF8">
        <w:rPr>
          <w:rFonts w:ascii="宋体" w:hAnsi="宋体" w:hint="eastAsia"/>
          <w:sz w:val="28"/>
          <w:szCs w:val="28"/>
        </w:rPr>
        <w:t>（年/月/日）</w:t>
      </w:r>
    </w:p>
    <w:p w14:paraId="4DD6096B" w14:textId="27343AD2" w:rsidR="00392FF8" w:rsidRDefault="00392FF8" w:rsidP="00392FF8">
      <w:pPr>
        <w:pStyle w:val="a0"/>
        <w:ind w:left="120" w:hanging="120"/>
      </w:pPr>
    </w:p>
    <w:p w14:paraId="19C141D0" w14:textId="260692E5" w:rsidR="00392FF8" w:rsidRDefault="00392FF8" w:rsidP="00392FF8">
      <w:pPr>
        <w:ind w:left="105" w:hanging="105"/>
      </w:pPr>
    </w:p>
    <w:p w14:paraId="653E15DC" w14:textId="19D97B61" w:rsidR="00392FF8" w:rsidRDefault="00392FF8" w:rsidP="00392FF8">
      <w:pPr>
        <w:pStyle w:val="a0"/>
        <w:ind w:left="120" w:hanging="120"/>
      </w:pPr>
    </w:p>
    <w:p w14:paraId="475F05A4" w14:textId="23683068" w:rsidR="00392FF8" w:rsidRDefault="00392FF8" w:rsidP="00392FF8">
      <w:pPr>
        <w:ind w:left="105" w:hanging="105"/>
      </w:pPr>
    </w:p>
    <w:p w14:paraId="6F15D8B9" w14:textId="72F0608B" w:rsidR="00392FF8" w:rsidRDefault="00392FF8" w:rsidP="00392FF8">
      <w:pPr>
        <w:pStyle w:val="a0"/>
        <w:ind w:left="120" w:hanging="120"/>
      </w:pPr>
    </w:p>
    <w:p w14:paraId="2B8DD94B" w14:textId="77777777" w:rsidR="00392FF8" w:rsidRPr="00392FF8" w:rsidRDefault="00392FF8" w:rsidP="00392FF8">
      <w:pPr>
        <w:widowControl/>
        <w:spacing w:line="240" w:lineRule="auto"/>
        <w:ind w:left="0" w:right="0" w:firstLineChars="0" w:firstLine="0"/>
        <w:jc w:val="left"/>
        <w:outlineLvl w:val="1"/>
        <w:rPr>
          <w:rFonts w:ascii="黑体" w:eastAsia="黑体" w:hAnsi="黑体" w:cs="黑体"/>
          <w:b/>
          <w:kern w:val="0"/>
          <w:sz w:val="32"/>
        </w:rPr>
      </w:pPr>
      <w:r w:rsidRPr="00392FF8">
        <w:rPr>
          <w:rFonts w:ascii="黑体" w:eastAsia="黑体" w:hAnsi="黑体" w:cs="黑体"/>
          <w:b/>
          <w:kern w:val="0"/>
          <w:sz w:val="32"/>
        </w:rPr>
        <w:lastRenderedPageBreak/>
        <w:t>一、营业执照、组织机构代码证、税务登记证</w:t>
      </w:r>
    </w:p>
    <w:p w14:paraId="7BD5E257" w14:textId="77777777" w:rsidR="00392FF8" w:rsidRPr="00392FF8" w:rsidRDefault="00392FF8" w:rsidP="00392FF8">
      <w:pPr>
        <w:spacing w:line="440" w:lineRule="exact"/>
        <w:ind w:left="0" w:right="0" w:firstLineChars="0" w:firstLine="0"/>
        <w:jc w:val="center"/>
        <w:rPr>
          <w:rFonts w:ascii="宋体" w:hAnsi="宋体"/>
          <w:b/>
          <w:color w:val="000000"/>
          <w:sz w:val="30"/>
          <w:szCs w:val="30"/>
        </w:rPr>
      </w:pPr>
      <w:r w:rsidRPr="00392FF8">
        <w:rPr>
          <w:rFonts w:ascii="宋体" w:hAnsi="宋体"/>
          <w:b/>
          <w:color w:val="000000"/>
          <w:sz w:val="30"/>
          <w:szCs w:val="30"/>
        </w:rPr>
        <w:t>关于资格的声明函</w:t>
      </w:r>
    </w:p>
    <w:p w14:paraId="57592A7A" w14:textId="77777777" w:rsidR="00392FF8" w:rsidRPr="00392FF8" w:rsidRDefault="00392FF8" w:rsidP="00392FF8">
      <w:pPr>
        <w:spacing w:line="440" w:lineRule="exact"/>
        <w:ind w:left="0" w:right="0" w:firstLineChars="0" w:firstLine="0"/>
        <w:jc w:val="center"/>
        <w:rPr>
          <w:rFonts w:ascii="宋体" w:hAnsi="宋体"/>
          <w:b/>
          <w:color w:val="000000"/>
          <w:sz w:val="30"/>
          <w:szCs w:val="30"/>
        </w:rPr>
      </w:pPr>
    </w:p>
    <w:p w14:paraId="12BF625D" w14:textId="4F1B2F06" w:rsidR="00392FF8" w:rsidRPr="00392FF8" w:rsidRDefault="00392FF8" w:rsidP="00392FF8">
      <w:pPr>
        <w:spacing w:after="120" w:line="440" w:lineRule="exact"/>
        <w:ind w:leftChars="200" w:left="420" w:right="0" w:firstLineChars="0" w:firstLine="0"/>
        <w:rPr>
          <w:rFonts w:ascii="宋体" w:hAnsi="宋体"/>
          <w:color w:val="000000"/>
          <w:kern w:val="0"/>
          <w:sz w:val="24"/>
          <w:szCs w:val="22"/>
        </w:rPr>
      </w:pPr>
      <w:r w:rsidRPr="00392FF8">
        <w:rPr>
          <w:rFonts w:ascii="宋体" w:hAnsi="宋体"/>
          <w:color w:val="000000"/>
          <w:kern w:val="0"/>
          <w:sz w:val="24"/>
          <w:szCs w:val="22"/>
        </w:rPr>
        <w:t>致：</w:t>
      </w:r>
      <w:r w:rsidRPr="00392FF8">
        <w:rPr>
          <w:rFonts w:ascii="宋体" w:hAnsi="宋体" w:hint="eastAsia"/>
          <w:color w:val="000000"/>
          <w:kern w:val="0"/>
          <w:sz w:val="24"/>
          <w:szCs w:val="22"/>
        </w:rPr>
        <w:t>和田市</w:t>
      </w:r>
      <w:r w:rsidR="001E2A63">
        <w:rPr>
          <w:rFonts w:ascii="宋体" w:hAnsi="宋体" w:hint="eastAsia"/>
          <w:color w:val="000000"/>
          <w:kern w:val="0"/>
          <w:sz w:val="24"/>
          <w:szCs w:val="22"/>
        </w:rPr>
        <w:t>教育局</w:t>
      </w:r>
    </w:p>
    <w:p w14:paraId="532D4DAB" w14:textId="7172217F" w:rsidR="00392FF8" w:rsidRPr="00392FF8" w:rsidRDefault="00392FF8" w:rsidP="00392FF8">
      <w:pPr>
        <w:spacing w:after="120" w:line="440" w:lineRule="exact"/>
        <w:ind w:leftChars="200" w:left="420" w:right="0" w:firstLineChars="200" w:firstLine="480"/>
        <w:rPr>
          <w:rFonts w:ascii="宋体" w:hAnsi="宋体"/>
          <w:color w:val="000000"/>
          <w:kern w:val="0"/>
          <w:sz w:val="24"/>
          <w:szCs w:val="22"/>
        </w:rPr>
      </w:pPr>
      <w:r w:rsidRPr="00392FF8">
        <w:rPr>
          <w:rFonts w:ascii="宋体" w:hAnsi="宋体"/>
          <w:color w:val="000000"/>
          <w:kern w:val="0"/>
          <w:sz w:val="24"/>
          <w:szCs w:val="22"/>
        </w:rPr>
        <w:t>关于贵方20</w:t>
      </w:r>
      <w:r w:rsidRPr="00392FF8">
        <w:rPr>
          <w:rFonts w:ascii="宋体" w:hAnsi="宋体"/>
          <w:color w:val="000000"/>
          <w:kern w:val="0"/>
          <w:sz w:val="24"/>
          <w:szCs w:val="22"/>
          <w:u w:val="single"/>
        </w:rPr>
        <w:t xml:space="preserve">　</w:t>
      </w:r>
      <w:r w:rsidRPr="00392FF8">
        <w:rPr>
          <w:rFonts w:ascii="宋体" w:hAnsi="宋体"/>
          <w:color w:val="000000"/>
          <w:kern w:val="0"/>
          <w:sz w:val="24"/>
          <w:szCs w:val="22"/>
        </w:rPr>
        <w:t>年</w:t>
      </w:r>
      <w:r w:rsidRPr="00392FF8">
        <w:rPr>
          <w:rFonts w:ascii="宋体" w:hAnsi="宋体"/>
          <w:color w:val="000000"/>
          <w:kern w:val="0"/>
          <w:sz w:val="24"/>
          <w:szCs w:val="22"/>
          <w:u w:val="single"/>
        </w:rPr>
        <w:t xml:space="preserve">　</w:t>
      </w:r>
      <w:r w:rsidRPr="00392FF8">
        <w:rPr>
          <w:rFonts w:ascii="宋体" w:hAnsi="宋体"/>
          <w:color w:val="000000"/>
          <w:kern w:val="0"/>
          <w:sz w:val="24"/>
          <w:szCs w:val="22"/>
        </w:rPr>
        <w:t>月</w:t>
      </w:r>
      <w:r w:rsidRPr="00392FF8">
        <w:rPr>
          <w:rFonts w:ascii="宋体" w:hAnsi="宋体"/>
          <w:color w:val="000000"/>
          <w:kern w:val="0"/>
          <w:sz w:val="24"/>
          <w:szCs w:val="22"/>
          <w:u w:val="single"/>
        </w:rPr>
        <w:t xml:space="preserve">　</w:t>
      </w:r>
      <w:r w:rsidRPr="00392FF8">
        <w:rPr>
          <w:rFonts w:ascii="宋体" w:hAnsi="宋体"/>
          <w:color w:val="000000"/>
          <w:kern w:val="0"/>
          <w:sz w:val="24"/>
          <w:szCs w:val="22"/>
        </w:rPr>
        <w:t>日</w:t>
      </w:r>
      <w:r w:rsidR="001E2A63">
        <w:rPr>
          <w:rFonts w:ascii="宋体" w:hAnsi="宋体" w:hint="eastAsia"/>
          <w:color w:val="000000"/>
          <w:kern w:val="0"/>
          <w:sz w:val="24"/>
          <w:szCs w:val="22"/>
        </w:rPr>
        <w:t xml:space="preserve"> </w:t>
      </w:r>
      <w:r w:rsidR="001E2A63">
        <w:rPr>
          <w:rFonts w:ascii="宋体" w:hAnsi="宋体"/>
          <w:color w:val="000000"/>
          <w:kern w:val="0"/>
          <w:sz w:val="24"/>
          <w:szCs w:val="22"/>
        </w:rPr>
        <w:t xml:space="preserve">  </w:t>
      </w:r>
      <w:r w:rsidRPr="00392FF8">
        <w:rPr>
          <w:rFonts w:ascii="宋体" w:hAnsi="宋体"/>
          <w:color w:val="000000"/>
          <w:kern w:val="0"/>
          <w:sz w:val="24"/>
          <w:szCs w:val="22"/>
          <w:u w:val="single"/>
        </w:rPr>
        <w:t>项目编号</w:t>
      </w:r>
      <w:r w:rsidRPr="00392FF8">
        <w:rPr>
          <w:rFonts w:ascii="宋体" w:hAnsi="宋体"/>
          <w:color w:val="000000"/>
          <w:kern w:val="0"/>
          <w:sz w:val="24"/>
          <w:szCs w:val="22"/>
        </w:rPr>
        <w:t>招标公告关于</w:t>
      </w:r>
      <w:r w:rsidRPr="00392FF8">
        <w:rPr>
          <w:rFonts w:ascii="宋体" w:hAnsi="宋体"/>
          <w:color w:val="000000"/>
          <w:kern w:val="0"/>
          <w:sz w:val="24"/>
          <w:szCs w:val="22"/>
          <w:u w:val="single"/>
        </w:rPr>
        <w:t>“项目名称”</w:t>
      </w:r>
      <w:r w:rsidRPr="00392FF8">
        <w:rPr>
          <w:rFonts w:ascii="宋体" w:hAnsi="宋体"/>
          <w:color w:val="000000"/>
          <w:kern w:val="0"/>
          <w:sz w:val="24"/>
          <w:szCs w:val="22"/>
        </w:rPr>
        <w:t>的招标项目，本签字人愿意参加投标，并有能力提供</w:t>
      </w:r>
      <w:r w:rsidRPr="00392FF8">
        <w:rPr>
          <w:rFonts w:ascii="宋体" w:hAnsi="宋体"/>
          <w:color w:val="000000"/>
          <w:kern w:val="0"/>
          <w:sz w:val="24"/>
          <w:szCs w:val="22"/>
          <w:u w:val="single"/>
        </w:rPr>
        <w:t>项目名称</w:t>
      </w:r>
      <w:r w:rsidRPr="00392FF8">
        <w:rPr>
          <w:rFonts w:ascii="宋体" w:hAnsi="宋体"/>
          <w:color w:val="000000"/>
          <w:kern w:val="0"/>
          <w:sz w:val="24"/>
          <w:szCs w:val="22"/>
        </w:rPr>
        <w:t>项目中的招标货物及相关服务，并保证所提交的所有文件和说明是真实和准确的。</w:t>
      </w:r>
    </w:p>
    <w:p w14:paraId="0C0988B1" w14:textId="77777777" w:rsidR="00392FF8" w:rsidRPr="00392FF8" w:rsidRDefault="00392FF8" w:rsidP="00392FF8">
      <w:pPr>
        <w:spacing w:after="120" w:line="440" w:lineRule="exact"/>
        <w:ind w:leftChars="200" w:left="420" w:right="0" w:firstLineChars="0" w:firstLine="0"/>
        <w:rPr>
          <w:rFonts w:ascii="宋体" w:hAnsi="宋体"/>
          <w:color w:val="000000"/>
          <w:kern w:val="0"/>
          <w:sz w:val="24"/>
          <w:szCs w:val="22"/>
          <w:u w:val="single"/>
        </w:rPr>
      </w:pPr>
      <w:r w:rsidRPr="00392FF8">
        <w:rPr>
          <w:rFonts w:ascii="宋体" w:hAnsi="宋体"/>
          <w:color w:val="000000"/>
          <w:kern w:val="0"/>
          <w:sz w:val="24"/>
          <w:szCs w:val="22"/>
        </w:rPr>
        <w:t>投标人：</w:t>
      </w:r>
      <w:r w:rsidRPr="00392FF8">
        <w:rPr>
          <w:rFonts w:ascii="宋体" w:hAnsi="宋体"/>
          <w:color w:val="000000"/>
          <w:kern w:val="0"/>
          <w:sz w:val="24"/>
          <w:szCs w:val="22"/>
          <w:u w:val="single"/>
        </w:rPr>
        <w:t xml:space="preserve">　投标人名称　</w:t>
      </w:r>
      <w:r w:rsidRPr="00392FF8">
        <w:rPr>
          <w:rFonts w:ascii="宋体" w:hAnsi="宋体"/>
          <w:color w:val="000000"/>
          <w:kern w:val="0"/>
          <w:sz w:val="24"/>
          <w:szCs w:val="22"/>
        </w:rPr>
        <w:t xml:space="preserve">　签字人姓名、职务：</w:t>
      </w:r>
    </w:p>
    <w:p w14:paraId="64CDB388" w14:textId="77777777" w:rsidR="00392FF8" w:rsidRPr="00392FF8" w:rsidRDefault="00392FF8" w:rsidP="00392FF8">
      <w:pPr>
        <w:spacing w:after="120" w:line="440" w:lineRule="exact"/>
        <w:ind w:leftChars="200" w:left="420" w:right="0" w:firstLineChars="0" w:firstLine="0"/>
        <w:rPr>
          <w:rFonts w:ascii="宋体" w:hAnsi="宋体"/>
          <w:color w:val="000000"/>
          <w:kern w:val="0"/>
          <w:sz w:val="24"/>
          <w:szCs w:val="22"/>
          <w:u w:val="single"/>
        </w:rPr>
      </w:pPr>
      <w:r w:rsidRPr="00392FF8">
        <w:rPr>
          <w:rFonts w:ascii="宋体" w:hAnsi="宋体"/>
          <w:color w:val="000000"/>
          <w:kern w:val="0"/>
          <w:sz w:val="24"/>
          <w:szCs w:val="22"/>
        </w:rPr>
        <w:t>地址：</w:t>
      </w:r>
      <w:r w:rsidRPr="00392FF8">
        <w:rPr>
          <w:rFonts w:ascii="宋体" w:hAnsi="宋体"/>
          <w:color w:val="000000"/>
          <w:kern w:val="0"/>
          <w:sz w:val="24"/>
          <w:szCs w:val="22"/>
          <w:u w:val="single"/>
        </w:rPr>
        <w:t xml:space="preserve">　　　　　　　　　　　　</w:t>
      </w:r>
      <w:r w:rsidRPr="00392FF8">
        <w:rPr>
          <w:rFonts w:ascii="宋体" w:hAnsi="宋体"/>
          <w:color w:val="000000"/>
          <w:kern w:val="0"/>
          <w:sz w:val="24"/>
          <w:szCs w:val="22"/>
        </w:rPr>
        <w:t xml:space="preserve">　授权签署</w:t>
      </w:r>
      <w:proofErr w:type="gramStart"/>
      <w:r w:rsidRPr="00392FF8">
        <w:rPr>
          <w:rFonts w:ascii="宋体" w:hAnsi="宋体"/>
          <w:color w:val="000000"/>
          <w:kern w:val="0"/>
          <w:sz w:val="24"/>
          <w:szCs w:val="22"/>
        </w:rPr>
        <w:t>本资格</w:t>
      </w:r>
      <w:proofErr w:type="gramEnd"/>
      <w:r w:rsidRPr="00392FF8">
        <w:rPr>
          <w:rFonts w:ascii="宋体" w:hAnsi="宋体"/>
          <w:color w:val="000000"/>
          <w:kern w:val="0"/>
          <w:sz w:val="24"/>
          <w:szCs w:val="22"/>
        </w:rPr>
        <w:t>文件人：</w:t>
      </w:r>
      <w:r w:rsidRPr="00392FF8">
        <w:rPr>
          <w:rFonts w:ascii="宋体" w:hAnsi="宋体"/>
          <w:color w:val="000000"/>
          <w:kern w:val="0"/>
          <w:sz w:val="24"/>
          <w:szCs w:val="22"/>
          <w:u w:val="single"/>
        </w:rPr>
        <w:t>授权人姓名</w:t>
      </w:r>
    </w:p>
    <w:p w14:paraId="426D6251" w14:textId="77777777" w:rsidR="00392FF8" w:rsidRPr="00392FF8" w:rsidRDefault="00392FF8" w:rsidP="00392FF8">
      <w:pPr>
        <w:spacing w:after="120" w:line="440" w:lineRule="exact"/>
        <w:ind w:leftChars="200" w:left="420" w:right="0" w:firstLineChars="0" w:firstLine="0"/>
        <w:rPr>
          <w:rFonts w:ascii="宋体" w:hAnsi="宋体"/>
          <w:color w:val="000000"/>
          <w:kern w:val="0"/>
          <w:sz w:val="24"/>
          <w:szCs w:val="22"/>
        </w:rPr>
      </w:pPr>
      <w:r w:rsidRPr="00392FF8">
        <w:rPr>
          <w:rFonts w:ascii="宋体" w:hAnsi="宋体"/>
          <w:color w:val="000000"/>
          <w:kern w:val="0"/>
          <w:sz w:val="24"/>
          <w:szCs w:val="22"/>
        </w:rPr>
        <w:t>传真：</w:t>
      </w:r>
      <w:r w:rsidRPr="00392FF8">
        <w:rPr>
          <w:rFonts w:ascii="宋体" w:hAnsi="宋体"/>
          <w:color w:val="000000"/>
          <w:kern w:val="0"/>
          <w:sz w:val="24"/>
          <w:szCs w:val="22"/>
          <w:u w:val="single"/>
        </w:rPr>
        <w:t xml:space="preserve">　　　　　　</w:t>
      </w:r>
      <w:r w:rsidRPr="00392FF8">
        <w:rPr>
          <w:rFonts w:ascii="宋体" w:hAnsi="宋体"/>
          <w:color w:val="000000"/>
          <w:kern w:val="0"/>
          <w:sz w:val="24"/>
          <w:szCs w:val="22"/>
        </w:rPr>
        <w:t xml:space="preserve">　　　　　　　　　　　　　</w:t>
      </w:r>
    </w:p>
    <w:p w14:paraId="79618534" w14:textId="77777777" w:rsidR="00392FF8" w:rsidRPr="00392FF8" w:rsidRDefault="00392FF8" w:rsidP="00392FF8">
      <w:pPr>
        <w:spacing w:after="120" w:line="440" w:lineRule="exact"/>
        <w:ind w:leftChars="200" w:left="420" w:right="0" w:firstLineChars="0" w:firstLine="0"/>
        <w:rPr>
          <w:rFonts w:ascii="宋体" w:hAnsi="宋体"/>
          <w:color w:val="000000"/>
          <w:kern w:val="0"/>
          <w:sz w:val="24"/>
          <w:szCs w:val="22"/>
          <w:u w:val="single"/>
        </w:rPr>
      </w:pPr>
      <w:r w:rsidRPr="00392FF8">
        <w:rPr>
          <w:rFonts w:ascii="宋体" w:hAnsi="宋体"/>
          <w:color w:val="000000"/>
          <w:kern w:val="0"/>
          <w:sz w:val="24"/>
          <w:szCs w:val="22"/>
        </w:rPr>
        <w:t>邮编：</w:t>
      </w:r>
      <w:r w:rsidRPr="00392FF8">
        <w:rPr>
          <w:rFonts w:ascii="宋体" w:hAnsi="宋体"/>
          <w:color w:val="000000"/>
          <w:kern w:val="0"/>
          <w:sz w:val="24"/>
          <w:szCs w:val="22"/>
          <w:u w:val="single"/>
        </w:rPr>
        <w:t xml:space="preserve">　　　　　　　　　　　　</w:t>
      </w:r>
      <w:r w:rsidRPr="00392FF8">
        <w:rPr>
          <w:rFonts w:ascii="宋体" w:hAnsi="宋体"/>
          <w:color w:val="000000"/>
          <w:kern w:val="0"/>
          <w:sz w:val="24"/>
          <w:szCs w:val="22"/>
        </w:rPr>
        <w:t xml:space="preserve">　电话：</w:t>
      </w:r>
      <w:r w:rsidRPr="00392FF8">
        <w:rPr>
          <w:rFonts w:ascii="宋体" w:hAnsi="宋体"/>
          <w:color w:val="000000"/>
          <w:kern w:val="0"/>
          <w:sz w:val="24"/>
          <w:szCs w:val="22"/>
          <w:u w:val="single"/>
        </w:rPr>
        <w:t xml:space="preserve">　　　　　　　　</w:t>
      </w:r>
    </w:p>
    <w:p w14:paraId="2D401C8B" w14:textId="77777777" w:rsidR="00392FF8" w:rsidRPr="00392FF8" w:rsidRDefault="00392FF8" w:rsidP="00392FF8">
      <w:pPr>
        <w:spacing w:line="440" w:lineRule="exact"/>
        <w:ind w:left="0" w:right="0" w:firstLineChars="2600" w:firstLine="5460"/>
        <w:rPr>
          <w:rFonts w:ascii="宋体" w:hAnsi="宋体"/>
          <w:color w:val="000000"/>
          <w:szCs w:val="22"/>
        </w:rPr>
      </w:pPr>
      <w:r w:rsidRPr="00392FF8">
        <w:rPr>
          <w:rFonts w:ascii="宋体" w:hAnsi="宋体"/>
          <w:color w:val="000000"/>
          <w:szCs w:val="22"/>
        </w:rPr>
        <w:t>（单位公章）</w:t>
      </w:r>
    </w:p>
    <w:p w14:paraId="0F93D5B1" w14:textId="77777777" w:rsidR="00392FF8" w:rsidRPr="00392FF8" w:rsidRDefault="00392FF8" w:rsidP="00392FF8">
      <w:pPr>
        <w:spacing w:line="440" w:lineRule="exact"/>
        <w:ind w:left="0" w:right="0" w:firstLineChars="2450" w:firstLine="5145"/>
        <w:rPr>
          <w:rFonts w:ascii="宋体" w:hAnsi="宋体"/>
          <w:color w:val="000000"/>
          <w:szCs w:val="22"/>
        </w:rPr>
      </w:pPr>
      <w:r w:rsidRPr="00392FF8">
        <w:rPr>
          <w:rFonts w:ascii="宋体" w:hAnsi="宋体"/>
          <w:color w:val="000000"/>
          <w:szCs w:val="22"/>
        </w:rPr>
        <w:t>20</w:t>
      </w:r>
      <w:r w:rsidRPr="00392FF8">
        <w:rPr>
          <w:rFonts w:ascii="宋体" w:hAnsi="宋体" w:hint="eastAsia"/>
          <w:color w:val="000000"/>
          <w:szCs w:val="22"/>
        </w:rPr>
        <w:t xml:space="preserve">  </w:t>
      </w:r>
      <w:r w:rsidRPr="00392FF8">
        <w:rPr>
          <w:rFonts w:ascii="宋体" w:hAnsi="宋体"/>
          <w:color w:val="000000"/>
          <w:szCs w:val="22"/>
        </w:rPr>
        <w:t>年</w:t>
      </w:r>
      <w:r w:rsidRPr="00392FF8">
        <w:rPr>
          <w:rFonts w:ascii="宋体" w:hAnsi="宋体" w:hint="eastAsia"/>
          <w:color w:val="000000"/>
          <w:szCs w:val="22"/>
        </w:rPr>
        <w:t xml:space="preserve">  </w:t>
      </w:r>
      <w:r w:rsidRPr="00392FF8">
        <w:rPr>
          <w:rFonts w:ascii="宋体" w:hAnsi="宋体"/>
          <w:color w:val="000000"/>
          <w:szCs w:val="22"/>
        </w:rPr>
        <w:t>月</w:t>
      </w:r>
      <w:r w:rsidRPr="00392FF8">
        <w:rPr>
          <w:rFonts w:ascii="宋体" w:hAnsi="宋体" w:hint="eastAsia"/>
          <w:color w:val="000000"/>
          <w:szCs w:val="22"/>
        </w:rPr>
        <w:t xml:space="preserve">  </w:t>
      </w:r>
      <w:r w:rsidRPr="00392FF8">
        <w:rPr>
          <w:rFonts w:ascii="宋体" w:hAnsi="宋体"/>
          <w:color w:val="000000"/>
          <w:szCs w:val="22"/>
        </w:rPr>
        <w:t>日</w:t>
      </w:r>
    </w:p>
    <w:p w14:paraId="3579AEEF" w14:textId="77777777" w:rsidR="00392FF8" w:rsidRPr="00392FF8" w:rsidRDefault="00392FF8" w:rsidP="00392FF8">
      <w:pPr>
        <w:spacing w:line="440" w:lineRule="exact"/>
        <w:ind w:left="0" w:right="0" w:firstLineChars="0" w:firstLine="0"/>
        <w:rPr>
          <w:rFonts w:ascii="宋体" w:hAnsi="宋体"/>
          <w:b/>
          <w:color w:val="000000"/>
          <w:sz w:val="32"/>
          <w:szCs w:val="32"/>
        </w:rPr>
      </w:pPr>
    </w:p>
    <w:p w14:paraId="1838D32E" w14:textId="77777777" w:rsidR="00392FF8" w:rsidRPr="00392FF8" w:rsidRDefault="00392FF8" w:rsidP="00392FF8">
      <w:pPr>
        <w:widowControl/>
        <w:spacing w:line="400" w:lineRule="exact"/>
        <w:ind w:left="0" w:right="0" w:firstLineChars="0" w:firstLine="0"/>
        <w:jc w:val="left"/>
        <w:rPr>
          <w:rFonts w:ascii="Tahoma" w:hAnsi="Tahoma" w:cs="Tahoma"/>
          <w:b/>
          <w:bCs/>
          <w:color w:val="000000"/>
          <w:sz w:val="28"/>
          <w:szCs w:val="22"/>
        </w:rPr>
      </w:pPr>
      <w:r w:rsidRPr="00392FF8">
        <w:rPr>
          <w:rFonts w:ascii="Tahoma" w:hAnsi="Tahoma" w:cs="Tahoma"/>
          <w:b/>
          <w:bCs/>
          <w:color w:val="000000"/>
          <w:sz w:val="28"/>
          <w:szCs w:val="22"/>
        </w:rPr>
        <w:t>投标人按下列要求提交资格文件：</w:t>
      </w:r>
    </w:p>
    <w:p w14:paraId="570A42B5" w14:textId="77777777" w:rsidR="00392FF8" w:rsidRPr="00392FF8" w:rsidRDefault="00392FF8" w:rsidP="00392FF8">
      <w:pPr>
        <w:spacing w:after="120" w:line="440" w:lineRule="exact"/>
        <w:ind w:left="0" w:right="0" w:firstLineChars="0" w:firstLine="0"/>
        <w:rPr>
          <w:rFonts w:ascii="宋体" w:hAnsi="宋体"/>
          <w:kern w:val="0"/>
          <w:sz w:val="24"/>
          <w:szCs w:val="22"/>
        </w:rPr>
      </w:pPr>
      <w:r w:rsidRPr="00392FF8">
        <w:rPr>
          <w:rFonts w:ascii="宋体" w:hAnsi="宋体"/>
          <w:b/>
          <w:color w:val="000000"/>
          <w:kern w:val="0"/>
          <w:sz w:val="30"/>
          <w:szCs w:val="30"/>
        </w:rPr>
        <w:t>附件：</w:t>
      </w:r>
      <w:r w:rsidRPr="00392FF8">
        <w:rPr>
          <w:rFonts w:ascii="宋体" w:hAnsi="宋体" w:hint="eastAsia"/>
          <w:kern w:val="0"/>
          <w:sz w:val="24"/>
          <w:szCs w:val="22"/>
        </w:rPr>
        <w:t>1.经年审合格的企业营业执照“三证合一”副本</w:t>
      </w:r>
    </w:p>
    <w:p w14:paraId="3FAE0008" w14:textId="38BC83CA" w:rsidR="00392FF8" w:rsidRPr="00392FF8" w:rsidRDefault="00392FF8" w:rsidP="00392FF8">
      <w:pPr>
        <w:spacing w:after="120" w:line="440" w:lineRule="exact"/>
        <w:ind w:leftChars="200" w:left="420" w:right="0" w:firstLineChars="200" w:firstLine="480"/>
        <w:rPr>
          <w:rFonts w:ascii="宋体" w:hAnsi="宋体"/>
          <w:kern w:val="0"/>
          <w:sz w:val="24"/>
          <w:szCs w:val="22"/>
        </w:rPr>
      </w:pPr>
      <w:r w:rsidRPr="00392FF8">
        <w:rPr>
          <w:rFonts w:ascii="宋体" w:hAnsi="宋体" w:hint="eastAsia"/>
          <w:kern w:val="0"/>
          <w:sz w:val="24"/>
          <w:szCs w:val="22"/>
        </w:rPr>
        <w:t>2.</w:t>
      </w:r>
      <w:r w:rsidR="001E2A63" w:rsidRPr="001E2A63">
        <w:rPr>
          <w:rFonts w:hint="eastAsia"/>
        </w:rPr>
        <w:t xml:space="preserve"> </w:t>
      </w:r>
      <w:r w:rsidR="001E2A63" w:rsidRPr="001E6606">
        <w:rPr>
          <w:rFonts w:hint="eastAsia"/>
        </w:rPr>
        <w:t>投标单位应提</w:t>
      </w:r>
      <w:r w:rsidR="001E2A63" w:rsidRPr="001E6606">
        <w:rPr>
          <w:rFonts w:hint="eastAsia"/>
        </w:rPr>
        <w:t xml:space="preserve"> 2021</w:t>
      </w:r>
      <w:r w:rsidR="001E2A63" w:rsidRPr="001E6606">
        <w:rPr>
          <w:rFonts w:hint="eastAsia"/>
        </w:rPr>
        <w:t>年的财务审计报告（</w:t>
      </w:r>
      <w:r w:rsidR="001E2A63" w:rsidRPr="001E6606">
        <w:rPr>
          <w:rFonts w:hint="eastAsia"/>
        </w:rPr>
        <w:t>2021</w:t>
      </w:r>
      <w:r w:rsidR="001E2A63" w:rsidRPr="001E6606">
        <w:rPr>
          <w:rFonts w:hint="eastAsia"/>
        </w:rPr>
        <w:t>年</w:t>
      </w:r>
      <w:r w:rsidR="001E2A63" w:rsidRPr="001E6606">
        <w:rPr>
          <w:rFonts w:hint="eastAsia"/>
        </w:rPr>
        <w:t>11</w:t>
      </w:r>
      <w:r w:rsidR="001E2A63" w:rsidRPr="001E6606">
        <w:rPr>
          <w:rFonts w:hint="eastAsia"/>
        </w:rPr>
        <w:t>月份后成立的公司可不提供但需提供银行出具的近三个月的资信证明）</w:t>
      </w:r>
      <w:r w:rsidRPr="00392FF8">
        <w:rPr>
          <w:rFonts w:ascii="宋体" w:hAnsi="宋体" w:hint="eastAsia"/>
          <w:kern w:val="0"/>
          <w:sz w:val="24"/>
          <w:szCs w:val="22"/>
        </w:rPr>
        <w:t>；</w:t>
      </w:r>
    </w:p>
    <w:p w14:paraId="11440A6D" w14:textId="3A5A53FD" w:rsidR="00392FF8" w:rsidRPr="00392FF8" w:rsidRDefault="00392FF8" w:rsidP="00392FF8">
      <w:pPr>
        <w:spacing w:after="120" w:line="440" w:lineRule="exact"/>
        <w:ind w:leftChars="200" w:left="420" w:right="0" w:firstLineChars="200" w:firstLine="480"/>
        <w:rPr>
          <w:rFonts w:ascii="宋体" w:hAnsi="宋体"/>
          <w:kern w:val="0"/>
          <w:sz w:val="24"/>
          <w:szCs w:val="22"/>
        </w:rPr>
      </w:pPr>
      <w:r w:rsidRPr="00392FF8">
        <w:rPr>
          <w:rFonts w:ascii="宋体" w:hAnsi="宋体" w:hint="eastAsia"/>
          <w:kern w:val="0"/>
          <w:sz w:val="24"/>
          <w:szCs w:val="22"/>
        </w:rPr>
        <w:t>3.</w:t>
      </w:r>
      <w:r w:rsidR="001E2A63" w:rsidRPr="001E2A63">
        <w:rPr>
          <w:rFonts w:hint="eastAsia"/>
        </w:rPr>
        <w:t xml:space="preserve"> </w:t>
      </w:r>
      <w:r w:rsidR="001E2A63" w:rsidRPr="001E6606">
        <w:rPr>
          <w:rFonts w:hint="eastAsia"/>
        </w:rPr>
        <w:t>投标单位应提供税务机关出具近期的完税证明（附：近三个月的完税证明；新成立不足三个月的，按实际情况发生提供）；</w:t>
      </w:r>
    </w:p>
    <w:p w14:paraId="7A50B110" w14:textId="6125BFB7" w:rsidR="00392FF8" w:rsidRPr="00392FF8" w:rsidRDefault="00392FF8" w:rsidP="00392FF8">
      <w:pPr>
        <w:spacing w:after="120" w:line="440" w:lineRule="exact"/>
        <w:ind w:leftChars="200" w:left="420" w:right="0" w:firstLineChars="200" w:firstLine="480"/>
        <w:rPr>
          <w:rFonts w:ascii="宋体" w:hAnsi="宋体"/>
          <w:kern w:val="0"/>
          <w:sz w:val="24"/>
          <w:szCs w:val="22"/>
        </w:rPr>
      </w:pPr>
      <w:r w:rsidRPr="00392FF8">
        <w:rPr>
          <w:rFonts w:ascii="宋体" w:hAnsi="宋体" w:hint="eastAsia"/>
          <w:kern w:val="0"/>
          <w:sz w:val="24"/>
          <w:szCs w:val="22"/>
        </w:rPr>
        <w:t>4.</w:t>
      </w:r>
      <w:r w:rsidR="001E2A63" w:rsidRPr="001E2A63">
        <w:rPr>
          <w:rFonts w:ascii="宋体" w:hAnsi="宋体" w:hint="eastAsia"/>
          <w:kern w:val="0"/>
          <w:sz w:val="24"/>
          <w:szCs w:val="22"/>
        </w:rPr>
        <w:t xml:space="preserve"> 法定代表人参加投标须携带法定代表人证明书、法定代表人身份证及公司缴纳个人的近三个月</w:t>
      </w:r>
      <w:proofErr w:type="gramStart"/>
      <w:r w:rsidR="001E2A63" w:rsidRPr="001E2A63">
        <w:rPr>
          <w:rFonts w:ascii="宋体" w:hAnsi="宋体" w:hint="eastAsia"/>
          <w:kern w:val="0"/>
          <w:sz w:val="24"/>
          <w:szCs w:val="22"/>
        </w:rPr>
        <w:t>社保证明</w:t>
      </w:r>
      <w:proofErr w:type="gramEnd"/>
      <w:r w:rsidR="001E2A63" w:rsidRPr="001E2A63">
        <w:rPr>
          <w:rFonts w:ascii="宋体" w:hAnsi="宋体" w:hint="eastAsia"/>
          <w:kern w:val="0"/>
          <w:sz w:val="24"/>
          <w:szCs w:val="22"/>
        </w:rPr>
        <w:t>明细（2022年02月至2022年04月，新成立时间少于三个月的公司，按实际发生提供）；委托代理人投标须携带法定代表人授权委托书及委托代理人身份证及公司缴纳个人的近三个月</w:t>
      </w:r>
      <w:proofErr w:type="gramStart"/>
      <w:r w:rsidR="001E2A63" w:rsidRPr="001E2A63">
        <w:rPr>
          <w:rFonts w:ascii="宋体" w:hAnsi="宋体" w:hint="eastAsia"/>
          <w:kern w:val="0"/>
          <w:sz w:val="24"/>
          <w:szCs w:val="22"/>
        </w:rPr>
        <w:t>社保证明</w:t>
      </w:r>
      <w:proofErr w:type="gramEnd"/>
      <w:r w:rsidR="001E2A63" w:rsidRPr="001E2A63">
        <w:rPr>
          <w:rFonts w:ascii="宋体" w:hAnsi="宋体" w:hint="eastAsia"/>
          <w:kern w:val="0"/>
          <w:sz w:val="24"/>
          <w:szCs w:val="22"/>
        </w:rPr>
        <w:t>明细（2022年02月至 2022年04月，新成立时间少于三个月的公司，按实际发生提供）；</w:t>
      </w:r>
    </w:p>
    <w:p w14:paraId="04A5BF3B" w14:textId="77777777" w:rsidR="00392FF8" w:rsidRPr="00392FF8" w:rsidRDefault="00392FF8" w:rsidP="00392FF8">
      <w:pPr>
        <w:widowControl/>
        <w:spacing w:line="240" w:lineRule="auto"/>
        <w:ind w:left="0" w:right="0" w:firstLineChars="0" w:firstLine="0"/>
        <w:jc w:val="left"/>
        <w:outlineLvl w:val="1"/>
        <w:rPr>
          <w:rFonts w:ascii="黑体" w:eastAsia="黑体" w:hAnsi="黑体" w:cs="黑体"/>
          <w:b/>
          <w:kern w:val="0"/>
          <w:sz w:val="32"/>
        </w:rPr>
      </w:pPr>
      <w:r w:rsidRPr="00392FF8">
        <w:rPr>
          <w:rFonts w:eastAsia="Times New Roman"/>
          <w:kern w:val="0"/>
          <w:sz w:val="24"/>
        </w:rPr>
        <w:br w:type="page"/>
      </w:r>
      <w:r w:rsidRPr="00392FF8">
        <w:rPr>
          <w:rFonts w:ascii="黑体" w:eastAsia="黑体" w:hAnsi="黑体" w:cs="黑体"/>
          <w:b/>
          <w:kern w:val="0"/>
          <w:sz w:val="32"/>
        </w:rPr>
        <w:lastRenderedPageBreak/>
        <w:t>二、投标保证金</w:t>
      </w:r>
    </w:p>
    <w:p w14:paraId="65A5FD31" w14:textId="77777777" w:rsidR="00392FF8" w:rsidRPr="00392FF8" w:rsidRDefault="00392FF8" w:rsidP="00392FF8">
      <w:pPr>
        <w:widowControl/>
        <w:spacing w:before="120" w:after="120"/>
        <w:ind w:left="0" w:right="0" w:firstLineChars="0" w:firstLine="0"/>
        <w:rPr>
          <w:rFonts w:ascii="Calibri" w:eastAsia="Calibri" w:hAnsi="Calibri"/>
          <w:sz w:val="28"/>
          <w:szCs w:val="22"/>
        </w:rPr>
      </w:pPr>
      <w:r w:rsidRPr="00392FF8">
        <w:rPr>
          <w:rFonts w:ascii="宋体" w:hAnsi="宋体" w:cs="宋体" w:hint="eastAsia"/>
          <w:sz w:val="28"/>
          <w:szCs w:val="22"/>
        </w:rPr>
        <w:t>说明：此处上传投标保证金缴纳证明文件</w:t>
      </w:r>
      <w:r w:rsidRPr="00392FF8">
        <w:rPr>
          <w:rFonts w:ascii="宋体" w:eastAsia="Calibri" w:hAnsi="宋体" w:hint="eastAsia"/>
          <w:sz w:val="28"/>
          <w:szCs w:val="22"/>
        </w:rPr>
        <w:t>(</w:t>
      </w:r>
      <w:r w:rsidRPr="00392FF8">
        <w:rPr>
          <w:rFonts w:ascii="宋体" w:hAnsi="宋体" w:cs="宋体" w:hint="eastAsia"/>
          <w:sz w:val="28"/>
          <w:szCs w:val="22"/>
        </w:rPr>
        <w:t>附：投标保证金汇款凭证</w:t>
      </w:r>
      <w:r w:rsidRPr="00392FF8">
        <w:rPr>
          <w:rFonts w:ascii="宋体" w:eastAsia="Calibri" w:hAnsi="宋体" w:hint="eastAsia"/>
          <w:sz w:val="28"/>
          <w:szCs w:val="22"/>
        </w:rPr>
        <w:t>)</w:t>
      </w:r>
      <w:r w:rsidRPr="00392FF8">
        <w:rPr>
          <w:rFonts w:ascii="宋体" w:hAnsi="宋体" w:cs="宋体" w:hint="eastAsia"/>
          <w:sz w:val="24"/>
          <w:szCs w:val="22"/>
        </w:rPr>
        <w:t>；</w:t>
      </w:r>
    </w:p>
    <w:p w14:paraId="2BEF3AEF" w14:textId="77777777" w:rsidR="00392FF8" w:rsidRPr="00392FF8" w:rsidRDefault="00392FF8" w:rsidP="00392FF8">
      <w:pPr>
        <w:widowControl/>
        <w:spacing w:line="240" w:lineRule="auto"/>
        <w:ind w:left="0" w:right="0" w:firstLineChars="0" w:firstLine="0"/>
        <w:jc w:val="left"/>
        <w:outlineLvl w:val="1"/>
        <w:rPr>
          <w:rFonts w:ascii="黑体" w:eastAsia="黑体" w:hAnsi="黑体" w:cs="黑体"/>
          <w:b/>
          <w:kern w:val="0"/>
          <w:sz w:val="32"/>
        </w:rPr>
      </w:pPr>
      <w:r w:rsidRPr="00392FF8">
        <w:rPr>
          <w:rFonts w:eastAsia="Times New Roman"/>
          <w:kern w:val="0"/>
          <w:sz w:val="24"/>
        </w:rPr>
        <w:br w:type="page"/>
      </w:r>
      <w:r w:rsidRPr="00392FF8">
        <w:rPr>
          <w:rFonts w:ascii="黑体" w:eastAsia="黑体" w:hAnsi="黑体" w:cs="黑体"/>
          <w:b/>
          <w:kern w:val="0"/>
          <w:sz w:val="32"/>
        </w:rPr>
        <w:lastRenderedPageBreak/>
        <w:t>三、其他声明材料</w:t>
      </w:r>
    </w:p>
    <w:p w14:paraId="13B4BF83" w14:textId="77777777" w:rsidR="00392FF8" w:rsidRPr="00392FF8" w:rsidRDefault="00392FF8" w:rsidP="00392FF8">
      <w:pPr>
        <w:spacing w:line="440" w:lineRule="exact"/>
        <w:ind w:left="0" w:right="0" w:firstLineChars="0" w:firstLine="0"/>
        <w:jc w:val="center"/>
        <w:rPr>
          <w:rFonts w:ascii="宋体" w:hAnsi="宋体"/>
          <w:b/>
          <w:color w:val="000000"/>
          <w:sz w:val="32"/>
          <w:szCs w:val="32"/>
        </w:rPr>
      </w:pPr>
      <w:r w:rsidRPr="00392FF8">
        <w:rPr>
          <w:rFonts w:ascii="宋体" w:hAnsi="宋体"/>
          <w:b/>
          <w:color w:val="000000"/>
          <w:sz w:val="32"/>
          <w:szCs w:val="32"/>
        </w:rPr>
        <w:t>项目负责人简历表及拟投入本项目主要成员表</w:t>
      </w:r>
    </w:p>
    <w:p w14:paraId="1823D285" w14:textId="77777777" w:rsidR="00392FF8" w:rsidRPr="00392FF8" w:rsidRDefault="00392FF8" w:rsidP="00392FF8">
      <w:pPr>
        <w:numPr>
          <w:ilvl w:val="0"/>
          <w:numId w:val="38"/>
        </w:numPr>
        <w:tabs>
          <w:tab w:val="left" w:pos="720"/>
        </w:tabs>
        <w:spacing w:line="440" w:lineRule="exact"/>
        <w:ind w:right="0" w:firstLineChars="0"/>
        <w:rPr>
          <w:rFonts w:ascii="宋体" w:hAnsi="宋体"/>
          <w:b/>
          <w:color w:val="000000"/>
          <w:szCs w:val="22"/>
        </w:rPr>
      </w:pPr>
      <w:r w:rsidRPr="00392FF8">
        <w:rPr>
          <w:rFonts w:ascii="宋体" w:hAnsi="宋体"/>
          <w:b/>
          <w:color w:val="000000"/>
          <w:szCs w:val="22"/>
        </w:rPr>
        <w:t>项目负责人简历表</w:t>
      </w:r>
    </w:p>
    <w:tbl>
      <w:tblPr>
        <w:tblW w:w="9691" w:type="dxa"/>
        <w:jc w:val="center"/>
        <w:tblLayout w:type="fixed"/>
        <w:tblCellMar>
          <w:left w:w="0" w:type="dxa"/>
          <w:right w:w="0" w:type="dxa"/>
        </w:tblCellMar>
        <w:tblLook w:val="0000" w:firstRow="0" w:lastRow="0" w:firstColumn="0" w:lastColumn="0" w:noHBand="0" w:noVBand="0"/>
      </w:tblPr>
      <w:tblGrid>
        <w:gridCol w:w="1268"/>
        <w:gridCol w:w="2276"/>
        <w:gridCol w:w="1005"/>
        <w:gridCol w:w="1072"/>
        <w:gridCol w:w="1715"/>
        <w:gridCol w:w="2355"/>
      </w:tblGrid>
      <w:tr w:rsidR="00392FF8" w:rsidRPr="00392FF8" w14:paraId="1CCBD787" w14:textId="77777777" w:rsidTr="005B1A3E">
        <w:trPr>
          <w:jc w:val="center"/>
        </w:trPr>
        <w:tc>
          <w:tcPr>
            <w:tcW w:w="1268" w:type="dxa"/>
            <w:tcBorders>
              <w:top w:val="single" w:sz="6" w:space="0" w:color="000000"/>
              <w:left w:val="single" w:sz="6" w:space="0" w:color="000000"/>
              <w:bottom w:val="single" w:sz="6" w:space="0" w:color="000000"/>
              <w:right w:val="single" w:sz="6" w:space="0" w:color="000000"/>
            </w:tcBorders>
          </w:tcPr>
          <w:p w14:paraId="314FE832"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姓名</w:t>
            </w:r>
          </w:p>
        </w:tc>
        <w:tc>
          <w:tcPr>
            <w:tcW w:w="2276" w:type="dxa"/>
            <w:tcBorders>
              <w:top w:val="single" w:sz="6" w:space="0" w:color="000000"/>
              <w:left w:val="single" w:sz="6" w:space="0" w:color="000000"/>
              <w:bottom w:val="single" w:sz="6" w:space="0" w:color="000000"/>
              <w:right w:val="single" w:sz="6" w:space="0" w:color="000000"/>
            </w:tcBorders>
          </w:tcPr>
          <w:p w14:paraId="618BA2A0"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005" w:type="dxa"/>
            <w:tcBorders>
              <w:top w:val="single" w:sz="6" w:space="0" w:color="000000"/>
              <w:left w:val="single" w:sz="6" w:space="0" w:color="000000"/>
              <w:bottom w:val="single" w:sz="6" w:space="0" w:color="000000"/>
              <w:right w:val="single" w:sz="6" w:space="0" w:color="000000"/>
            </w:tcBorders>
          </w:tcPr>
          <w:p w14:paraId="44EAB382"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年龄</w:t>
            </w:r>
          </w:p>
        </w:tc>
        <w:tc>
          <w:tcPr>
            <w:tcW w:w="1072" w:type="dxa"/>
            <w:tcBorders>
              <w:top w:val="single" w:sz="6" w:space="0" w:color="000000"/>
              <w:left w:val="single" w:sz="6" w:space="0" w:color="000000"/>
              <w:bottom w:val="single" w:sz="6" w:space="0" w:color="000000"/>
              <w:right w:val="single" w:sz="6" w:space="0" w:color="000000"/>
            </w:tcBorders>
          </w:tcPr>
          <w:p w14:paraId="7AF564D4"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715" w:type="dxa"/>
            <w:tcBorders>
              <w:top w:val="single" w:sz="6" w:space="0" w:color="000000"/>
              <w:left w:val="single" w:sz="6" w:space="0" w:color="000000"/>
              <w:bottom w:val="single" w:sz="6" w:space="0" w:color="000000"/>
              <w:right w:val="single" w:sz="6" w:space="0" w:color="000000"/>
            </w:tcBorders>
          </w:tcPr>
          <w:p w14:paraId="332A1AB8"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身份证号码</w:t>
            </w:r>
          </w:p>
        </w:tc>
        <w:tc>
          <w:tcPr>
            <w:tcW w:w="2355" w:type="dxa"/>
            <w:tcBorders>
              <w:top w:val="single" w:sz="6" w:space="0" w:color="000000"/>
              <w:left w:val="single" w:sz="6" w:space="0" w:color="000000"/>
              <w:bottom w:val="single" w:sz="6" w:space="0" w:color="000000"/>
              <w:right w:val="single" w:sz="6" w:space="0" w:color="000000"/>
            </w:tcBorders>
          </w:tcPr>
          <w:p w14:paraId="714FC880" w14:textId="77777777" w:rsidR="00392FF8" w:rsidRPr="00392FF8" w:rsidRDefault="00392FF8" w:rsidP="00392FF8">
            <w:pPr>
              <w:spacing w:line="440" w:lineRule="exact"/>
              <w:ind w:left="0" w:right="0" w:firstLineChars="0" w:firstLine="0"/>
              <w:rPr>
                <w:rFonts w:ascii="宋体" w:hAnsi="宋体"/>
                <w:color w:val="000000"/>
                <w:szCs w:val="22"/>
              </w:rPr>
            </w:pPr>
          </w:p>
        </w:tc>
      </w:tr>
      <w:tr w:rsidR="00392FF8" w:rsidRPr="00392FF8" w14:paraId="03BC785C" w14:textId="77777777" w:rsidTr="005B1A3E">
        <w:trPr>
          <w:jc w:val="center"/>
        </w:trPr>
        <w:tc>
          <w:tcPr>
            <w:tcW w:w="1268" w:type="dxa"/>
            <w:tcBorders>
              <w:top w:val="single" w:sz="6" w:space="0" w:color="000000"/>
              <w:left w:val="single" w:sz="6" w:space="0" w:color="000000"/>
              <w:bottom w:val="single" w:sz="6" w:space="0" w:color="000000"/>
              <w:right w:val="single" w:sz="6" w:space="0" w:color="000000"/>
            </w:tcBorders>
          </w:tcPr>
          <w:p w14:paraId="531827CA"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毕业学校</w:t>
            </w:r>
          </w:p>
        </w:tc>
        <w:tc>
          <w:tcPr>
            <w:tcW w:w="4353" w:type="dxa"/>
            <w:gridSpan w:val="3"/>
            <w:tcBorders>
              <w:top w:val="single" w:sz="6" w:space="0" w:color="000000"/>
              <w:left w:val="single" w:sz="6" w:space="0" w:color="000000"/>
              <w:bottom w:val="single" w:sz="6" w:space="0" w:color="000000"/>
              <w:right w:val="single" w:sz="6" w:space="0" w:color="000000"/>
            </w:tcBorders>
          </w:tcPr>
          <w:p w14:paraId="60BB50BD" w14:textId="77777777" w:rsidR="00392FF8" w:rsidRPr="00392FF8" w:rsidRDefault="00392FF8" w:rsidP="00392FF8">
            <w:pPr>
              <w:spacing w:line="440" w:lineRule="exact"/>
              <w:ind w:left="0" w:right="0" w:firstLineChars="0" w:firstLine="0"/>
              <w:jc w:val="center"/>
              <w:rPr>
                <w:rFonts w:ascii="宋体" w:hAnsi="宋体"/>
                <w:color w:val="000000"/>
                <w:szCs w:val="22"/>
              </w:rPr>
            </w:pPr>
          </w:p>
        </w:tc>
        <w:tc>
          <w:tcPr>
            <w:tcW w:w="1715" w:type="dxa"/>
            <w:tcBorders>
              <w:top w:val="single" w:sz="6" w:space="0" w:color="000000"/>
              <w:left w:val="single" w:sz="6" w:space="0" w:color="000000"/>
              <w:bottom w:val="single" w:sz="6" w:space="0" w:color="000000"/>
              <w:right w:val="single" w:sz="6" w:space="0" w:color="000000"/>
            </w:tcBorders>
          </w:tcPr>
          <w:p w14:paraId="0D155322"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专业</w:t>
            </w:r>
          </w:p>
        </w:tc>
        <w:tc>
          <w:tcPr>
            <w:tcW w:w="2355" w:type="dxa"/>
            <w:tcBorders>
              <w:top w:val="single" w:sz="6" w:space="0" w:color="000000"/>
              <w:left w:val="single" w:sz="6" w:space="0" w:color="000000"/>
              <w:bottom w:val="single" w:sz="6" w:space="0" w:color="000000"/>
              <w:right w:val="single" w:sz="6" w:space="0" w:color="000000"/>
            </w:tcBorders>
          </w:tcPr>
          <w:p w14:paraId="0622E51F" w14:textId="77777777" w:rsidR="00392FF8" w:rsidRPr="00392FF8" w:rsidRDefault="00392FF8" w:rsidP="00392FF8">
            <w:pPr>
              <w:spacing w:line="440" w:lineRule="exact"/>
              <w:ind w:left="0" w:right="0" w:firstLineChars="0" w:firstLine="0"/>
              <w:rPr>
                <w:rFonts w:ascii="宋体" w:hAnsi="宋体"/>
                <w:color w:val="000000"/>
                <w:szCs w:val="22"/>
              </w:rPr>
            </w:pPr>
          </w:p>
        </w:tc>
      </w:tr>
      <w:tr w:rsidR="00392FF8" w:rsidRPr="00392FF8" w14:paraId="7E213E51" w14:textId="77777777" w:rsidTr="005B1A3E">
        <w:trPr>
          <w:jc w:val="center"/>
        </w:trPr>
        <w:tc>
          <w:tcPr>
            <w:tcW w:w="1268" w:type="dxa"/>
            <w:tcBorders>
              <w:top w:val="single" w:sz="6" w:space="0" w:color="000000"/>
              <w:left w:val="single" w:sz="6" w:space="0" w:color="000000"/>
              <w:bottom w:val="single" w:sz="6" w:space="0" w:color="000000"/>
              <w:right w:val="single" w:sz="6" w:space="0" w:color="000000"/>
            </w:tcBorders>
          </w:tcPr>
          <w:p w14:paraId="70620755"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学位</w:t>
            </w:r>
          </w:p>
        </w:tc>
        <w:tc>
          <w:tcPr>
            <w:tcW w:w="2276" w:type="dxa"/>
            <w:tcBorders>
              <w:top w:val="single" w:sz="6" w:space="0" w:color="000000"/>
              <w:left w:val="single" w:sz="6" w:space="0" w:color="000000"/>
              <w:bottom w:val="single" w:sz="6" w:space="0" w:color="000000"/>
              <w:right w:val="single" w:sz="6" w:space="0" w:color="000000"/>
            </w:tcBorders>
          </w:tcPr>
          <w:p w14:paraId="7BC044A2"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005" w:type="dxa"/>
            <w:tcBorders>
              <w:top w:val="single" w:sz="6" w:space="0" w:color="000000"/>
              <w:left w:val="single" w:sz="6" w:space="0" w:color="000000"/>
              <w:bottom w:val="single" w:sz="6" w:space="0" w:color="000000"/>
              <w:right w:val="single" w:sz="6" w:space="0" w:color="000000"/>
            </w:tcBorders>
          </w:tcPr>
          <w:p w14:paraId="1A15E554"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职称</w:t>
            </w:r>
          </w:p>
        </w:tc>
        <w:tc>
          <w:tcPr>
            <w:tcW w:w="1072" w:type="dxa"/>
            <w:tcBorders>
              <w:top w:val="single" w:sz="6" w:space="0" w:color="000000"/>
              <w:left w:val="single" w:sz="6" w:space="0" w:color="000000"/>
              <w:bottom w:val="single" w:sz="6" w:space="0" w:color="000000"/>
              <w:right w:val="single" w:sz="6" w:space="0" w:color="000000"/>
            </w:tcBorders>
          </w:tcPr>
          <w:p w14:paraId="550B7F56"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715" w:type="dxa"/>
            <w:tcBorders>
              <w:top w:val="single" w:sz="6" w:space="0" w:color="000000"/>
              <w:left w:val="single" w:sz="6" w:space="0" w:color="000000"/>
              <w:bottom w:val="single" w:sz="6" w:space="0" w:color="000000"/>
              <w:right w:val="single" w:sz="6" w:space="0" w:color="000000"/>
            </w:tcBorders>
          </w:tcPr>
          <w:p w14:paraId="3520EC72"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职务</w:t>
            </w:r>
          </w:p>
        </w:tc>
        <w:tc>
          <w:tcPr>
            <w:tcW w:w="2355" w:type="dxa"/>
            <w:tcBorders>
              <w:top w:val="single" w:sz="6" w:space="0" w:color="000000"/>
              <w:left w:val="single" w:sz="6" w:space="0" w:color="000000"/>
              <w:bottom w:val="single" w:sz="6" w:space="0" w:color="000000"/>
              <w:right w:val="single" w:sz="6" w:space="0" w:color="000000"/>
            </w:tcBorders>
          </w:tcPr>
          <w:p w14:paraId="4B1BA1F6" w14:textId="77777777" w:rsidR="00392FF8" w:rsidRPr="00392FF8" w:rsidRDefault="00392FF8" w:rsidP="00392FF8">
            <w:pPr>
              <w:spacing w:line="440" w:lineRule="exact"/>
              <w:ind w:left="0" w:right="0" w:firstLineChars="0" w:firstLine="0"/>
              <w:rPr>
                <w:rFonts w:ascii="宋体" w:hAnsi="宋体"/>
                <w:color w:val="000000"/>
                <w:szCs w:val="22"/>
              </w:rPr>
            </w:pPr>
          </w:p>
        </w:tc>
      </w:tr>
      <w:tr w:rsidR="00392FF8" w:rsidRPr="00392FF8" w14:paraId="26AFCEB8" w14:textId="77777777" w:rsidTr="005B1A3E">
        <w:trPr>
          <w:jc w:val="center"/>
        </w:trPr>
        <w:tc>
          <w:tcPr>
            <w:tcW w:w="1268" w:type="dxa"/>
            <w:tcBorders>
              <w:top w:val="single" w:sz="6" w:space="0" w:color="000000"/>
              <w:left w:val="single" w:sz="6" w:space="0" w:color="000000"/>
              <w:bottom w:val="single" w:sz="6" w:space="0" w:color="000000"/>
              <w:right w:val="single" w:sz="6" w:space="0" w:color="000000"/>
            </w:tcBorders>
          </w:tcPr>
          <w:p w14:paraId="5C60B577"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现所在机构或部门</w:t>
            </w:r>
          </w:p>
        </w:tc>
        <w:tc>
          <w:tcPr>
            <w:tcW w:w="4353" w:type="dxa"/>
            <w:gridSpan w:val="3"/>
            <w:tcBorders>
              <w:top w:val="single" w:sz="6" w:space="0" w:color="000000"/>
              <w:left w:val="single" w:sz="6" w:space="0" w:color="000000"/>
              <w:bottom w:val="single" w:sz="6" w:space="0" w:color="000000"/>
              <w:right w:val="single" w:sz="6" w:space="0" w:color="000000"/>
            </w:tcBorders>
          </w:tcPr>
          <w:p w14:paraId="051E82CE"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715" w:type="dxa"/>
            <w:tcBorders>
              <w:top w:val="single" w:sz="6" w:space="0" w:color="000000"/>
              <w:left w:val="single" w:sz="6" w:space="0" w:color="000000"/>
              <w:bottom w:val="single" w:sz="6" w:space="0" w:color="000000"/>
              <w:right w:val="single" w:sz="6" w:space="0" w:color="000000"/>
            </w:tcBorders>
            <w:vAlign w:val="center"/>
          </w:tcPr>
          <w:p w14:paraId="7E8CD3E0"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服务时间</w:t>
            </w:r>
          </w:p>
        </w:tc>
        <w:tc>
          <w:tcPr>
            <w:tcW w:w="2355" w:type="dxa"/>
            <w:tcBorders>
              <w:top w:val="single" w:sz="6" w:space="0" w:color="000000"/>
              <w:left w:val="single" w:sz="6" w:space="0" w:color="000000"/>
              <w:bottom w:val="single" w:sz="6" w:space="0" w:color="000000"/>
              <w:right w:val="single" w:sz="6" w:space="0" w:color="000000"/>
            </w:tcBorders>
          </w:tcPr>
          <w:p w14:paraId="7BA93DAB" w14:textId="77777777" w:rsidR="00392FF8" w:rsidRPr="00392FF8" w:rsidRDefault="00392FF8" w:rsidP="00392FF8">
            <w:pPr>
              <w:spacing w:line="440" w:lineRule="exact"/>
              <w:ind w:left="0" w:right="0" w:firstLineChars="0" w:firstLine="0"/>
              <w:rPr>
                <w:rFonts w:ascii="宋体" w:hAnsi="宋体"/>
                <w:color w:val="000000"/>
                <w:szCs w:val="22"/>
              </w:rPr>
            </w:pPr>
          </w:p>
        </w:tc>
      </w:tr>
      <w:tr w:rsidR="00392FF8" w:rsidRPr="00392FF8" w14:paraId="68EC6F73" w14:textId="77777777" w:rsidTr="005B1A3E">
        <w:trPr>
          <w:jc w:val="center"/>
        </w:trPr>
        <w:tc>
          <w:tcPr>
            <w:tcW w:w="1268" w:type="dxa"/>
            <w:tcBorders>
              <w:top w:val="single" w:sz="6" w:space="0" w:color="000000"/>
              <w:left w:val="single" w:sz="6" w:space="0" w:color="000000"/>
              <w:bottom w:val="single" w:sz="6" w:space="0" w:color="000000"/>
              <w:right w:val="single" w:sz="6" w:space="0" w:color="000000"/>
            </w:tcBorders>
            <w:vAlign w:val="center"/>
          </w:tcPr>
          <w:p w14:paraId="419A3D96" w14:textId="77777777" w:rsidR="00392FF8" w:rsidRPr="00392FF8" w:rsidRDefault="00392FF8" w:rsidP="00392FF8">
            <w:pPr>
              <w:spacing w:line="440" w:lineRule="exact"/>
              <w:ind w:left="0" w:right="0" w:firstLineChars="0" w:firstLine="0"/>
              <w:jc w:val="center"/>
              <w:rPr>
                <w:rFonts w:ascii="宋体" w:hAnsi="宋体"/>
                <w:color w:val="000000"/>
                <w:szCs w:val="22"/>
              </w:rPr>
            </w:pPr>
          </w:p>
          <w:p w14:paraId="55398E0A"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主要经历</w:t>
            </w:r>
          </w:p>
          <w:p w14:paraId="1C0AFAB7" w14:textId="77777777" w:rsidR="00392FF8" w:rsidRPr="00392FF8" w:rsidRDefault="00392FF8" w:rsidP="00392FF8">
            <w:pPr>
              <w:spacing w:line="440" w:lineRule="exact"/>
              <w:ind w:left="0" w:right="0" w:firstLineChars="0" w:firstLine="0"/>
              <w:jc w:val="center"/>
              <w:rPr>
                <w:rFonts w:ascii="宋体" w:hAnsi="宋体"/>
                <w:color w:val="000000"/>
                <w:szCs w:val="22"/>
              </w:rPr>
            </w:pPr>
          </w:p>
        </w:tc>
        <w:tc>
          <w:tcPr>
            <w:tcW w:w="8423" w:type="dxa"/>
            <w:gridSpan w:val="5"/>
            <w:tcBorders>
              <w:top w:val="single" w:sz="6" w:space="0" w:color="000000"/>
              <w:left w:val="single" w:sz="6" w:space="0" w:color="000000"/>
              <w:bottom w:val="single" w:sz="6" w:space="0" w:color="000000"/>
              <w:right w:val="single" w:sz="6" w:space="0" w:color="000000"/>
            </w:tcBorders>
          </w:tcPr>
          <w:p w14:paraId="6C40F33A" w14:textId="77777777" w:rsidR="00392FF8" w:rsidRPr="00392FF8" w:rsidRDefault="00392FF8" w:rsidP="00392FF8">
            <w:pPr>
              <w:spacing w:line="440" w:lineRule="exact"/>
              <w:ind w:left="0" w:right="0" w:firstLineChars="0" w:firstLine="0"/>
              <w:rPr>
                <w:rFonts w:ascii="宋体" w:hAnsi="宋体"/>
                <w:color w:val="000000"/>
                <w:szCs w:val="22"/>
              </w:rPr>
            </w:pPr>
          </w:p>
          <w:p w14:paraId="12BFF37B" w14:textId="77777777" w:rsidR="00392FF8" w:rsidRPr="00392FF8" w:rsidRDefault="00392FF8" w:rsidP="00392FF8">
            <w:pPr>
              <w:spacing w:line="440" w:lineRule="exact"/>
              <w:ind w:left="0" w:right="0" w:firstLineChars="0" w:firstLine="0"/>
              <w:rPr>
                <w:rFonts w:ascii="宋体" w:hAnsi="宋体"/>
                <w:color w:val="000000"/>
                <w:szCs w:val="22"/>
              </w:rPr>
            </w:pPr>
          </w:p>
        </w:tc>
      </w:tr>
      <w:tr w:rsidR="00392FF8" w:rsidRPr="00392FF8" w14:paraId="41DF601A" w14:textId="77777777" w:rsidTr="005B1A3E">
        <w:trPr>
          <w:jc w:val="center"/>
        </w:trPr>
        <w:tc>
          <w:tcPr>
            <w:tcW w:w="1268" w:type="dxa"/>
            <w:tcBorders>
              <w:top w:val="single" w:sz="6" w:space="0" w:color="000000"/>
              <w:left w:val="single" w:sz="6" w:space="0" w:color="000000"/>
              <w:bottom w:val="single" w:sz="6" w:space="0" w:color="000000"/>
              <w:right w:val="single" w:sz="6" w:space="0" w:color="000000"/>
            </w:tcBorders>
          </w:tcPr>
          <w:p w14:paraId="517C90B4"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日期</w:t>
            </w:r>
          </w:p>
        </w:tc>
        <w:tc>
          <w:tcPr>
            <w:tcW w:w="3281" w:type="dxa"/>
            <w:gridSpan w:val="2"/>
            <w:tcBorders>
              <w:top w:val="single" w:sz="6" w:space="0" w:color="000000"/>
              <w:left w:val="single" w:sz="6" w:space="0" w:color="000000"/>
              <w:bottom w:val="single" w:sz="6" w:space="0" w:color="000000"/>
              <w:right w:val="single" w:sz="6" w:space="0" w:color="000000"/>
            </w:tcBorders>
          </w:tcPr>
          <w:p w14:paraId="32C821E2"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参加过的项目名称</w:t>
            </w:r>
          </w:p>
        </w:tc>
        <w:tc>
          <w:tcPr>
            <w:tcW w:w="2787" w:type="dxa"/>
            <w:gridSpan w:val="2"/>
            <w:tcBorders>
              <w:top w:val="single" w:sz="6" w:space="0" w:color="000000"/>
              <w:left w:val="single" w:sz="6" w:space="0" w:color="000000"/>
              <w:bottom w:val="single" w:sz="6" w:space="0" w:color="000000"/>
              <w:right w:val="single" w:sz="6" w:space="0" w:color="000000"/>
            </w:tcBorders>
          </w:tcPr>
          <w:p w14:paraId="42C8A26F"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担任何职务</w:t>
            </w:r>
          </w:p>
        </w:tc>
        <w:tc>
          <w:tcPr>
            <w:tcW w:w="2355" w:type="dxa"/>
            <w:tcBorders>
              <w:top w:val="single" w:sz="6" w:space="0" w:color="000000"/>
              <w:left w:val="single" w:sz="6" w:space="0" w:color="000000"/>
              <w:bottom w:val="single" w:sz="6" w:space="0" w:color="000000"/>
              <w:right w:val="single" w:sz="6" w:space="0" w:color="000000"/>
            </w:tcBorders>
          </w:tcPr>
          <w:p w14:paraId="260C532B"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备注</w:t>
            </w:r>
          </w:p>
        </w:tc>
      </w:tr>
      <w:tr w:rsidR="00392FF8" w:rsidRPr="00392FF8" w14:paraId="699D8C2B" w14:textId="77777777" w:rsidTr="005B1A3E">
        <w:trPr>
          <w:jc w:val="center"/>
        </w:trPr>
        <w:tc>
          <w:tcPr>
            <w:tcW w:w="1268" w:type="dxa"/>
            <w:tcBorders>
              <w:top w:val="single" w:sz="6" w:space="0" w:color="000000"/>
              <w:left w:val="single" w:sz="6" w:space="0" w:color="000000"/>
              <w:bottom w:val="single" w:sz="6" w:space="0" w:color="000000"/>
              <w:right w:val="single" w:sz="6" w:space="0" w:color="000000"/>
            </w:tcBorders>
          </w:tcPr>
          <w:p w14:paraId="3176AA3A" w14:textId="77777777" w:rsidR="00392FF8" w:rsidRPr="00392FF8" w:rsidRDefault="00392FF8" w:rsidP="00392FF8">
            <w:pPr>
              <w:spacing w:line="440" w:lineRule="exact"/>
              <w:ind w:left="0" w:right="0" w:firstLineChars="0" w:firstLine="0"/>
              <w:rPr>
                <w:rFonts w:ascii="宋体" w:hAnsi="宋体"/>
                <w:color w:val="000000"/>
                <w:szCs w:val="22"/>
              </w:rPr>
            </w:pPr>
          </w:p>
        </w:tc>
        <w:tc>
          <w:tcPr>
            <w:tcW w:w="3281" w:type="dxa"/>
            <w:gridSpan w:val="2"/>
            <w:tcBorders>
              <w:top w:val="single" w:sz="6" w:space="0" w:color="000000"/>
              <w:left w:val="single" w:sz="6" w:space="0" w:color="000000"/>
              <w:bottom w:val="single" w:sz="6" w:space="0" w:color="000000"/>
              <w:right w:val="single" w:sz="6" w:space="0" w:color="000000"/>
            </w:tcBorders>
          </w:tcPr>
          <w:p w14:paraId="306D3250"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787" w:type="dxa"/>
            <w:gridSpan w:val="2"/>
            <w:tcBorders>
              <w:top w:val="single" w:sz="6" w:space="0" w:color="000000"/>
              <w:left w:val="single" w:sz="6" w:space="0" w:color="000000"/>
              <w:bottom w:val="single" w:sz="6" w:space="0" w:color="000000"/>
              <w:right w:val="single" w:sz="6" w:space="0" w:color="000000"/>
            </w:tcBorders>
          </w:tcPr>
          <w:p w14:paraId="682FE63A"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355" w:type="dxa"/>
            <w:tcBorders>
              <w:top w:val="single" w:sz="6" w:space="0" w:color="000000"/>
              <w:left w:val="single" w:sz="6" w:space="0" w:color="000000"/>
              <w:bottom w:val="single" w:sz="6" w:space="0" w:color="000000"/>
              <w:right w:val="single" w:sz="6" w:space="0" w:color="000000"/>
            </w:tcBorders>
          </w:tcPr>
          <w:p w14:paraId="10A01DA2" w14:textId="77777777" w:rsidR="00392FF8" w:rsidRPr="00392FF8" w:rsidRDefault="00392FF8" w:rsidP="00392FF8">
            <w:pPr>
              <w:spacing w:line="440" w:lineRule="exact"/>
              <w:ind w:left="0" w:right="0" w:firstLineChars="0" w:firstLine="0"/>
              <w:rPr>
                <w:rFonts w:ascii="宋体" w:hAnsi="宋体"/>
                <w:color w:val="000000"/>
                <w:szCs w:val="22"/>
              </w:rPr>
            </w:pPr>
          </w:p>
        </w:tc>
      </w:tr>
      <w:tr w:rsidR="00392FF8" w:rsidRPr="00392FF8" w14:paraId="46DB1C3B" w14:textId="77777777" w:rsidTr="005B1A3E">
        <w:trPr>
          <w:jc w:val="center"/>
        </w:trPr>
        <w:tc>
          <w:tcPr>
            <w:tcW w:w="1268" w:type="dxa"/>
            <w:tcBorders>
              <w:top w:val="single" w:sz="6" w:space="0" w:color="000000"/>
              <w:left w:val="single" w:sz="6" w:space="0" w:color="000000"/>
              <w:bottom w:val="single" w:sz="6" w:space="0" w:color="000000"/>
              <w:right w:val="single" w:sz="6" w:space="0" w:color="000000"/>
            </w:tcBorders>
          </w:tcPr>
          <w:p w14:paraId="5C172FED" w14:textId="77777777" w:rsidR="00392FF8" w:rsidRPr="00392FF8" w:rsidRDefault="00392FF8" w:rsidP="00392FF8">
            <w:pPr>
              <w:spacing w:line="440" w:lineRule="exact"/>
              <w:ind w:left="0" w:right="0" w:firstLineChars="0" w:firstLine="0"/>
              <w:rPr>
                <w:rFonts w:ascii="宋体" w:hAnsi="宋体"/>
                <w:color w:val="000000"/>
                <w:szCs w:val="22"/>
              </w:rPr>
            </w:pPr>
          </w:p>
        </w:tc>
        <w:tc>
          <w:tcPr>
            <w:tcW w:w="3281" w:type="dxa"/>
            <w:gridSpan w:val="2"/>
            <w:tcBorders>
              <w:top w:val="single" w:sz="6" w:space="0" w:color="000000"/>
              <w:left w:val="single" w:sz="6" w:space="0" w:color="000000"/>
              <w:bottom w:val="single" w:sz="6" w:space="0" w:color="000000"/>
              <w:right w:val="single" w:sz="6" w:space="0" w:color="000000"/>
            </w:tcBorders>
          </w:tcPr>
          <w:p w14:paraId="00967CEE"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787" w:type="dxa"/>
            <w:gridSpan w:val="2"/>
            <w:tcBorders>
              <w:top w:val="single" w:sz="6" w:space="0" w:color="000000"/>
              <w:left w:val="single" w:sz="6" w:space="0" w:color="000000"/>
              <w:bottom w:val="single" w:sz="6" w:space="0" w:color="000000"/>
              <w:right w:val="single" w:sz="6" w:space="0" w:color="000000"/>
            </w:tcBorders>
          </w:tcPr>
          <w:p w14:paraId="2843642B"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355" w:type="dxa"/>
            <w:tcBorders>
              <w:top w:val="single" w:sz="6" w:space="0" w:color="000000"/>
              <w:left w:val="single" w:sz="6" w:space="0" w:color="000000"/>
              <w:bottom w:val="single" w:sz="6" w:space="0" w:color="000000"/>
              <w:right w:val="single" w:sz="6" w:space="0" w:color="000000"/>
            </w:tcBorders>
          </w:tcPr>
          <w:p w14:paraId="3C6697D2" w14:textId="77777777" w:rsidR="00392FF8" w:rsidRPr="00392FF8" w:rsidRDefault="00392FF8" w:rsidP="00392FF8">
            <w:pPr>
              <w:spacing w:line="440" w:lineRule="exact"/>
              <w:ind w:left="0" w:right="0" w:firstLineChars="0" w:firstLine="0"/>
              <w:rPr>
                <w:rFonts w:ascii="宋体" w:hAnsi="宋体"/>
                <w:color w:val="000000"/>
                <w:szCs w:val="22"/>
              </w:rPr>
            </w:pPr>
          </w:p>
        </w:tc>
      </w:tr>
      <w:tr w:rsidR="00392FF8" w:rsidRPr="00392FF8" w14:paraId="2F729D78" w14:textId="77777777" w:rsidTr="005B1A3E">
        <w:trPr>
          <w:jc w:val="center"/>
        </w:trPr>
        <w:tc>
          <w:tcPr>
            <w:tcW w:w="1268" w:type="dxa"/>
            <w:tcBorders>
              <w:top w:val="single" w:sz="6" w:space="0" w:color="000000"/>
              <w:left w:val="single" w:sz="6" w:space="0" w:color="000000"/>
              <w:bottom w:val="single" w:sz="6" w:space="0" w:color="000000"/>
              <w:right w:val="single" w:sz="6" w:space="0" w:color="000000"/>
            </w:tcBorders>
          </w:tcPr>
          <w:p w14:paraId="5ED6E9C9" w14:textId="77777777" w:rsidR="00392FF8" w:rsidRPr="00392FF8" w:rsidRDefault="00392FF8" w:rsidP="00392FF8">
            <w:pPr>
              <w:spacing w:line="440" w:lineRule="exact"/>
              <w:ind w:left="0" w:right="0" w:firstLineChars="0" w:firstLine="0"/>
              <w:rPr>
                <w:rFonts w:ascii="宋体" w:hAnsi="宋体"/>
                <w:color w:val="000000"/>
                <w:szCs w:val="22"/>
              </w:rPr>
            </w:pPr>
          </w:p>
        </w:tc>
        <w:tc>
          <w:tcPr>
            <w:tcW w:w="3281" w:type="dxa"/>
            <w:gridSpan w:val="2"/>
            <w:tcBorders>
              <w:top w:val="single" w:sz="6" w:space="0" w:color="000000"/>
              <w:left w:val="single" w:sz="6" w:space="0" w:color="000000"/>
              <w:bottom w:val="single" w:sz="6" w:space="0" w:color="000000"/>
              <w:right w:val="single" w:sz="6" w:space="0" w:color="000000"/>
            </w:tcBorders>
          </w:tcPr>
          <w:p w14:paraId="75D3A280"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787" w:type="dxa"/>
            <w:gridSpan w:val="2"/>
            <w:tcBorders>
              <w:top w:val="single" w:sz="6" w:space="0" w:color="000000"/>
              <w:left w:val="single" w:sz="6" w:space="0" w:color="000000"/>
              <w:bottom w:val="single" w:sz="6" w:space="0" w:color="000000"/>
              <w:right w:val="single" w:sz="6" w:space="0" w:color="000000"/>
            </w:tcBorders>
          </w:tcPr>
          <w:p w14:paraId="530E0A93"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355" w:type="dxa"/>
            <w:tcBorders>
              <w:top w:val="single" w:sz="6" w:space="0" w:color="000000"/>
              <w:left w:val="single" w:sz="6" w:space="0" w:color="000000"/>
              <w:bottom w:val="single" w:sz="6" w:space="0" w:color="000000"/>
              <w:right w:val="single" w:sz="6" w:space="0" w:color="000000"/>
            </w:tcBorders>
          </w:tcPr>
          <w:p w14:paraId="5CB88FD4" w14:textId="77777777" w:rsidR="00392FF8" w:rsidRPr="00392FF8" w:rsidRDefault="00392FF8" w:rsidP="00392FF8">
            <w:pPr>
              <w:spacing w:line="440" w:lineRule="exact"/>
              <w:ind w:left="0" w:right="0" w:firstLineChars="0" w:firstLine="0"/>
              <w:rPr>
                <w:rFonts w:ascii="宋体" w:hAnsi="宋体"/>
                <w:color w:val="000000"/>
                <w:szCs w:val="22"/>
              </w:rPr>
            </w:pPr>
          </w:p>
        </w:tc>
      </w:tr>
    </w:tbl>
    <w:p w14:paraId="5B0FDC2F" w14:textId="77777777" w:rsidR="00392FF8" w:rsidRPr="00392FF8" w:rsidRDefault="00392FF8" w:rsidP="00392FF8">
      <w:pPr>
        <w:spacing w:line="440" w:lineRule="exact"/>
        <w:ind w:left="0" w:right="0" w:firstLineChars="0" w:firstLine="0"/>
        <w:rPr>
          <w:rFonts w:ascii="宋体" w:hAnsi="宋体" w:cs="宋体"/>
          <w:b/>
          <w:bCs/>
          <w:color w:val="000000"/>
          <w:szCs w:val="22"/>
        </w:rPr>
      </w:pPr>
      <w:r w:rsidRPr="00392FF8">
        <w:rPr>
          <w:rFonts w:ascii="宋体" w:hAnsi="宋体" w:cs="宋体"/>
          <w:b/>
          <w:bCs/>
          <w:color w:val="000000"/>
          <w:szCs w:val="22"/>
        </w:rPr>
        <w:t>2、拟投入本项目的主要成员表</w:t>
      </w:r>
    </w:p>
    <w:tbl>
      <w:tblPr>
        <w:tblpPr w:leftFromText="180" w:rightFromText="180" w:vertAnchor="text" w:horzAnchor="page" w:tblpX="1090" w:tblpY="607"/>
        <w:tblOverlap w:val="never"/>
        <w:tblW w:w="9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86"/>
        <w:gridCol w:w="1330"/>
        <w:gridCol w:w="2040"/>
        <w:gridCol w:w="1939"/>
        <w:gridCol w:w="1799"/>
        <w:gridCol w:w="1812"/>
      </w:tblGrid>
      <w:tr w:rsidR="00392FF8" w:rsidRPr="00392FF8" w14:paraId="6A8B7551" w14:textId="77777777" w:rsidTr="005B1A3E">
        <w:trPr>
          <w:cantSplit/>
          <w:trHeight w:val="480"/>
        </w:trPr>
        <w:tc>
          <w:tcPr>
            <w:tcW w:w="786" w:type="dxa"/>
            <w:tcBorders>
              <w:top w:val="single" w:sz="4" w:space="0" w:color="000000"/>
              <w:left w:val="single" w:sz="4" w:space="0" w:color="000000"/>
              <w:bottom w:val="single" w:sz="4" w:space="0" w:color="000000"/>
              <w:right w:val="single" w:sz="4" w:space="0" w:color="000000"/>
            </w:tcBorders>
            <w:vAlign w:val="center"/>
          </w:tcPr>
          <w:p w14:paraId="0A7EDDE1"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序号</w:t>
            </w:r>
          </w:p>
        </w:tc>
        <w:tc>
          <w:tcPr>
            <w:tcW w:w="1330" w:type="dxa"/>
            <w:tcBorders>
              <w:top w:val="single" w:sz="4" w:space="0" w:color="000000"/>
              <w:left w:val="single" w:sz="4" w:space="0" w:color="000000"/>
              <w:bottom w:val="single" w:sz="4" w:space="0" w:color="000000"/>
              <w:right w:val="single" w:sz="4" w:space="0" w:color="000000"/>
            </w:tcBorders>
            <w:vAlign w:val="center"/>
          </w:tcPr>
          <w:p w14:paraId="4012BC4E"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姓名</w:t>
            </w:r>
          </w:p>
        </w:tc>
        <w:tc>
          <w:tcPr>
            <w:tcW w:w="2040" w:type="dxa"/>
            <w:tcBorders>
              <w:top w:val="single" w:sz="4" w:space="0" w:color="000000"/>
              <w:left w:val="single" w:sz="4" w:space="0" w:color="000000"/>
              <w:bottom w:val="single" w:sz="4" w:space="0" w:color="000000"/>
              <w:right w:val="single" w:sz="4" w:space="0" w:color="000000"/>
            </w:tcBorders>
            <w:vAlign w:val="center"/>
          </w:tcPr>
          <w:p w14:paraId="29CEE5B0"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性别</w:t>
            </w:r>
          </w:p>
        </w:tc>
        <w:tc>
          <w:tcPr>
            <w:tcW w:w="1939" w:type="dxa"/>
            <w:tcBorders>
              <w:top w:val="single" w:sz="4" w:space="0" w:color="000000"/>
              <w:left w:val="single" w:sz="4" w:space="0" w:color="000000"/>
              <w:bottom w:val="single" w:sz="4" w:space="0" w:color="000000"/>
              <w:right w:val="single" w:sz="4" w:space="0" w:color="000000"/>
            </w:tcBorders>
            <w:vAlign w:val="center"/>
          </w:tcPr>
          <w:p w14:paraId="014E5341"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职称</w:t>
            </w:r>
          </w:p>
        </w:tc>
        <w:tc>
          <w:tcPr>
            <w:tcW w:w="1799" w:type="dxa"/>
            <w:tcBorders>
              <w:top w:val="single" w:sz="4" w:space="0" w:color="000000"/>
              <w:left w:val="single" w:sz="4" w:space="0" w:color="000000"/>
              <w:bottom w:val="single" w:sz="4" w:space="0" w:color="000000"/>
              <w:right w:val="single" w:sz="4" w:space="0" w:color="000000"/>
            </w:tcBorders>
            <w:vAlign w:val="center"/>
          </w:tcPr>
          <w:p w14:paraId="34DC8E93"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岗位</w:t>
            </w:r>
          </w:p>
        </w:tc>
        <w:tc>
          <w:tcPr>
            <w:tcW w:w="1812" w:type="dxa"/>
            <w:tcBorders>
              <w:top w:val="single" w:sz="4" w:space="0" w:color="000000"/>
              <w:left w:val="single" w:sz="4" w:space="0" w:color="000000"/>
              <w:bottom w:val="single" w:sz="4" w:space="0" w:color="000000"/>
              <w:right w:val="single" w:sz="4" w:space="0" w:color="000000"/>
            </w:tcBorders>
            <w:vAlign w:val="center"/>
          </w:tcPr>
          <w:p w14:paraId="0C566C75"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从事</w:t>
            </w:r>
            <w:proofErr w:type="gramStart"/>
            <w:r w:rsidRPr="00392FF8">
              <w:rPr>
                <w:rFonts w:ascii="宋体" w:hAnsi="宋体"/>
                <w:color w:val="000000"/>
                <w:szCs w:val="22"/>
              </w:rPr>
              <w:t>该岗位</w:t>
            </w:r>
            <w:proofErr w:type="gramEnd"/>
            <w:r w:rsidRPr="00392FF8">
              <w:rPr>
                <w:rFonts w:ascii="宋体" w:hAnsi="宋体"/>
                <w:color w:val="000000"/>
                <w:szCs w:val="22"/>
              </w:rPr>
              <w:t>时间</w:t>
            </w:r>
          </w:p>
        </w:tc>
      </w:tr>
      <w:tr w:rsidR="00392FF8" w:rsidRPr="00392FF8" w14:paraId="41F24F01" w14:textId="77777777" w:rsidTr="005B1A3E">
        <w:trPr>
          <w:cantSplit/>
          <w:trHeight w:val="390"/>
        </w:trPr>
        <w:tc>
          <w:tcPr>
            <w:tcW w:w="786" w:type="dxa"/>
            <w:tcBorders>
              <w:top w:val="single" w:sz="4" w:space="0" w:color="000000"/>
              <w:left w:val="single" w:sz="4" w:space="0" w:color="000000"/>
              <w:bottom w:val="single" w:sz="4" w:space="0" w:color="000000"/>
              <w:right w:val="single" w:sz="4" w:space="0" w:color="000000"/>
            </w:tcBorders>
          </w:tcPr>
          <w:p w14:paraId="03209E73"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1</w:t>
            </w:r>
          </w:p>
        </w:tc>
        <w:tc>
          <w:tcPr>
            <w:tcW w:w="1330" w:type="dxa"/>
            <w:tcBorders>
              <w:top w:val="single" w:sz="4" w:space="0" w:color="000000"/>
              <w:left w:val="single" w:sz="4" w:space="0" w:color="000000"/>
              <w:bottom w:val="single" w:sz="4" w:space="0" w:color="000000"/>
              <w:right w:val="single" w:sz="4" w:space="0" w:color="000000"/>
            </w:tcBorders>
          </w:tcPr>
          <w:p w14:paraId="156B60DF" w14:textId="77777777" w:rsidR="00392FF8" w:rsidRPr="00392FF8" w:rsidRDefault="00392FF8" w:rsidP="00392FF8">
            <w:pPr>
              <w:spacing w:line="440" w:lineRule="exact"/>
              <w:ind w:left="0" w:right="0" w:firstLineChars="0" w:firstLine="0"/>
              <w:jc w:val="center"/>
              <w:rPr>
                <w:rFonts w:ascii="宋体" w:hAnsi="宋体"/>
                <w:color w:val="000000"/>
                <w:szCs w:val="22"/>
              </w:rPr>
            </w:pPr>
          </w:p>
        </w:tc>
        <w:tc>
          <w:tcPr>
            <w:tcW w:w="2040" w:type="dxa"/>
            <w:tcBorders>
              <w:top w:val="single" w:sz="4" w:space="0" w:color="000000"/>
              <w:left w:val="single" w:sz="4" w:space="0" w:color="000000"/>
              <w:bottom w:val="single" w:sz="4" w:space="0" w:color="000000"/>
              <w:right w:val="single" w:sz="4" w:space="0" w:color="000000"/>
            </w:tcBorders>
          </w:tcPr>
          <w:p w14:paraId="536FFC3E" w14:textId="77777777" w:rsidR="00392FF8" w:rsidRPr="00392FF8" w:rsidRDefault="00392FF8" w:rsidP="00392FF8">
            <w:pPr>
              <w:spacing w:line="440" w:lineRule="exact"/>
              <w:ind w:left="0" w:right="0" w:firstLineChars="0" w:firstLine="0"/>
              <w:jc w:val="center"/>
              <w:rPr>
                <w:rFonts w:ascii="宋体" w:hAnsi="宋体"/>
                <w:color w:val="000000"/>
                <w:szCs w:val="22"/>
              </w:rPr>
            </w:pPr>
          </w:p>
        </w:tc>
        <w:tc>
          <w:tcPr>
            <w:tcW w:w="1939" w:type="dxa"/>
            <w:tcBorders>
              <w:top w:val="single" w:sz="4" w:space="0" w:color="000000"/>
              <w:left w:val="single" w:sz="4" w:space="0" w:color="000000"/>
              <w:bottom w:val="single" w:sz="4" w:space="0" w:color="000000"/>
              <w:right w:val="single" w:sz="4" w:space="0" w:color="000000"/>
            </w:tcBorders>
          </w:tcPr>
          <w:p w14:paraId="0A2CADF8" w14:textId="77777777" w:rsidR="00392FF8" w:rsidRPr="00392FF8" w:rsidRDefault="00392FF8" w:rsidP="00392FF8">
            <w:pPr>
              <w:spacing w:line="440" w:lineRule="exact"/>
              <w:ind w:left="0" w:right="0" w:firstLineChars="0" w:firstLine="0"/>
              <w:jc w:val="center"/>
              <w:rPr>
                <w:rFonts w:ascii="宋体" w:hAnsi="宋体"/>
                <w:color w:val="000000"/>
                <w:szCs w:val="22"/>
              </w:rPr>
            </w:pPr>
          </w:p>
        </w:tc>
        <w:tc>
          <w:tcPr>
            <w:tcW w:w="1799" w:type="dxa"/>
            <w:tcBorders>
              <w:top w:val="single" w:sz="4" w:space="0" w:color="000000"/>
              <w:left w:val="single" w:sz="4" w:space="0" w:color="000000"/>
              <w:bottom w:val="single" w:sz="4" w:space="0" w:color="000000"/>
              <w:right w:val="single" w:sz="4" w:space="0" w:color="000000"/>
            </w:tcBorders>
          </w:tcPr>
          <w:p w14:paraId="6F1AB598" w14:textId="77777777" w:rsidR="00392FF8" w:rsidRPr="00392FF8" w:rsidRDefault="00392FF8" w:rsidP="00392FF8">
            <w:pPr>
              <w:spacing w:line="440" w:lineRule="exact"/>
              <w:ind w:left="0" w:right="0" w:firstLineChars="0" w:firstLine="0"/>
              <w:jc w:val="center"/>
              <w:rPr>
                <w:rFonts w:ascii="宋体" w:hAnsi="宋体"/>
                <w:color w:val="000000"/>
                <w:szCs w:val="22"/>
              </w:rPr>
            </w:pPr>
          </w:p>
        </w:tc>
        <w:tc>
          <w:tcPr>
            <w:tcW w:w="1812" w:type="dxa"/>
            <w:tcBorders>
              <w:top w:val="single" w:sz="4" w:space="0" w:color="000000"/>
              <w:left w:val="single" w:sz="4" w:space="0" w:color="000000"/>
              <w:bottom w:val="single" w:sz="4" w:space="0" w:color="000000"/>
              <w:right w:val="single" w:sz="4" w:space="0" w:color="000000"/>
            </w:tcBorders>
          </w:tcPr>
          <w:p w14:paraId="6EB57264" w14:textId="77777777" w:rsidR="00392FF8" w:rsidRPr="00392FF8" w:rsidRDefault="00392FF8" w:rsidP="00392FF8">
            <w:pPr>
              <w:spacing w:line="440" w:lineRule="exact"/>
              <w:ind w:left="0" w:right="0" w:firstLineChars="0" w:firstLine="0"/>
              <w:jc w:val="center"/>
              <w:rPr>
                <w:rFonts w:ascii="宋体" w:hAnsi="宋体"/>
                <w:color w:val="000000"/>
                <w:szCs w:val="22"/>
              </w:rPr>
            </w:pPr>
          </w:p>
        </w:tc>
      </w:tr>
      <w:tr w:rsidR="00392FF8" w:rsidRPr="00392FF8" w14:paraId="099D8512" w14:textId="77777777" w:rsidTr="005B1A3E">
        <w:trPr>
          <w:cantSplit/>
          <w:trHeight w:val="435"/>
        </w:trPr>
        <w:tc>
          <w:tcPr>
            <w:tcW w:w="786" w:type="dxa"/>
            <w:tcBorders>
              <w:top w:val="single" w:sz="4" w:space="0" w:color="000000"/>
              <w:left w:val="single" w:sz="4" w:space="0" w:color="000000"/>
              <w:bottom w:val="single" w:sz="4" w:space="0" w:color="000000"/>
              <w:right w:val="single" w:sz="4" w:space="0" w:color="000000"/>
            </w:tcBorders>
          </w:tcPr>
          <w:p w14:paraId="07CDA9C4"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2</w:t>
            </w:r>
          </w:p>
        </w:tc>
        <w:tc>
          <w:tcPr>
            <w:tcW w:w="1330" w:type="dxa"/>
            <w:tcBorders>
              <w:top w:val="single" w:sz="4" w:space="0" w:color="000000"/>
              <w:left w:val="single" w:sz="4" w:space="0" w:color="000000"/>
              <w:bottom w:val="single" w:sz="4" w:space="0" w:color="000000"/>
              <w:right w:val="single" w:sz="4" w:space="0" w:color="000000"/>
            </w:tcBorders>
          </w:tcPr>
          <w:p w14:paraId="77F673DB" w14:textId="77777777" w:rsidR="00392FF8" w:rsidRPr="00392FF8" w:rsidRDefault="00392FF8" w:rsidP="00392FF8">
            <w:pPr>
              <w:spacing w:line="440" w:lineRule="exact"/>
              <w:ind w:left="0" w:right="0" w:firstLineChars="0" w:firstLine="0"/>
              <w:jc w:val="center"/>
              <w:rPr>
                <w:rFonts w:ascii="宋体" w:hAnsi="宋体"/>
                <w:color w:val="000000"/>
                <w:szCs w:val="22"/>
              </w:rPr>
            </w:pPr>
          </w:p>
        </w:tc>
        <w:tc>
          <w:tcPr>
            <w:tcW w:w="2040" w:type="dxa"/>
            <w:tcBorders>
              <w:top w:val="single" w:sz="4" w:space="0" w:color="000000"/>
              <w:left w:val="single" w:sz="4" w:space="0" w:color="000000"/>
              <w:bottom w:val="single" w:sz="4" w:space="0" w:color="000000"/>
              <w:right w:val="single" w:sz="4" w:space="0" w:color="000000"/>
            </w:tcBorders>
          </w:tcPr>
          <w:p w14:paraId="44C7867A" w14:textId="77777777" w:rsidR="00392FF8" w:rsidRPr="00392FF8" w:rsidRDefault="00392FF8" w:rsidP="00392FF8">
            <w:pPr>
              <w:spacing w:line="440" w:lineRule="exact"/>
              <w:ind w:left="0" w:right="0" w:firstLineChars="0" w:firstLine="0"/>
              <w:jc w:val="center"/>
              <w:rPr>
                <w:rFonts w:ascii="宋体" w:hAnsi="宋体"/>
                <w:color w:val="000000"/>
                <w:szCs w:val="22"/>
              </w:rPr>
            </w:pPr>
          </w:p>
        </w:tc>
        <w:tc>
          <w:tcPr>
            <w:tcW w:w="1939" w:type="dxa"/>
            <w:tcBorders>
              <w:top w:val="single" w:sz="4" w:space="0" w:color="000000"/>
              <w:left w:val="single" w:sz="4" w:space="0" w:color="000000"/>
              <w:bottom w:val="single" w:sz="4" w:space="0" w:color="000000"/>
              <w:right w:val="single" w:sz="4" w:space="0" w:color="000000"/>
            </w:tcBorders>
          </w:tcPr>
          <w:p w14:paraId="357EE225" w14:textId="77777777" w:rsidR="00392FF8" w:rsidRPr="00392FF8" w:rsidRDefault="00392FF8" w:rsidP="00392FF8">
            <w:pPr>
              <w:spacing w:line="440" w:lineRule="exact"/>
              <w:ind w:left="0" w:right="0" w:firstLineChars="0" w:firstLine="0"/>
              <w:jc w:val="center"/>
              <w:rPr>
                <w:rFonts w:ascii="宋体" w:hAnsi="宋体"/>
                <w:color w:val="000000"/>
                <w:szCs w:val="22"/>
              </w:rPr>
            </w:pPr>
          </w:p>
        </w:tc>
        <w:tc>
          <w:tcPr>
            <w:tcW w:w="1799" w:type="dxa"/>
            <w:tcBorders>
              <w:top w:val="single" w:sz="4" w:space="0" w:color="000000"/>
              <w:left w:val="single" w:sz="4" w:space="0" w:color="000000"/>
              <w:bottom w:val="single" w:sz="4" w:space="0" w:color="000000"/>
              <w:right w:val="single" w:sz="4" w:space="0" w:color="000000"/>
            </w:tcBorders>
          </w:tcPr>
          <w:p w14:paraId="5FB66787" w14:textId="77777777" w:rsidR="00392FF8" w:rsidRPr="00392FF8" w:rsidRDefault="00392FF8" w:rsidP="00392FF8">
            <w:pPr>
              <w:spacing w:line="440" w:lineRule="exact"/>
              <w:ind w:left="0" w:right="0" w:firstLineChars="0" w:firstLine="0"/>
              <w:jc w:val="center"/>
              <w:rPr>
                <w:rFonts w:ascii="宋体" w:hAnsi="宋体"/>
                <w:color w:val="000000"/>
                <w:szCs w:val="22"/>
              </w:rPr>
            </w:pPr>
          </w:p>
        </w:tc>
        <w:tc>
          <w:tcPr>
            <w:tcW w:w="1812" w:type="dxa"/>
            <w:tcBorders>
              <w:top w:val="single" w:sz="4" w:space="0" w:color="000000"/>
              <w:left w:val="single" w:sz="4" w:space="0" w:color="000000"/>
              <w:bottom w:val="single" w:sz="4" w:space="0" w:color="000000"/>
              <w:right w:val="single" w:sz="4" w:space="0" w:color="000000"/>
            </w:tcBorders>
          </w:tcPr>
          <w:p w14:paraId="73AE87D2" w14:textId="77777777" w:rsidR="00392FF8" w:rsidRPr="00392FF8" w:rsidRDefault="00392FF8" w:rsidP="00392FF8">
            <w:pPr>
              <w:spacing w:line="440" w:lineRule="exact"/>
              <w:ind w:left="0" w:right="0" w:firstLineChars="0" w:firstLine="0"/>
              <w:jc w:val="center"/>
              <w:rPr>
                <w:rFonts w:ascii="宋体" w:hAnsi="宋体"/>
                <w:color w:val="000000"/>
                <w:szCs w:val="22"/>
              </w:rPr>
            </w:pPr>
          </w:p>
        </w:tc>
      </w:tr>
      <w:tr w:rsidR="00392FF8" w:rsidRPr="00392FF8" w14:paraId="61FAB6DD" w14:textId="77777777" w:rsidTr="005B1A3E">
        <w:trPr>
          <w:cantSplit/>
          <w:trHeight w:val="390"/>
        </w:trPr>
        <w:tc>
          <w:tcPr>
            <w:tcW w:w="786" w:type="dxa"/>
            <w:tcBorders>
              <w:top w:val="single" w:sz="4" w:space="0" w:color="000000"/>
              <w:left w:val="single" w:sz="4" w:space="0" w:color="000000"/>
              <w:bottom w:val="single" w:sz="4" w:space="0" w:color="000000"/>
              <w:right w:val="single" w:sz="4" w:space="0" w:color="000000"/>
            </w:tcBorders>
          </w:tcPr>
          <w:p w14:paraId="7B06A7BA"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3</w:t>
            </w:r>
          </w:p>
        </w:tc>
        <w:tc>
          <w:tcPr>
            <w:tcW w:w="1330" w:type="dxa"/>
            <w:tcBorders>
              <w:top w:val="single" w:sz="4" w:space="0" w:color="000000"/>
              <w:left w:val="single" w:sz="4" w:space="0" w:color="000000"/>
              <w:bottom w:val="single" w:sz="4" w:space="0" w:color="000000"/>
              <w:right w:val="single" w:sz="4" w:space="0" w:color="000000"/>
            </w:tcBorders>
          </w:tcPr>
          <w:p w14:paraId="495D8082" w14:textId="77777777" w:rsidR="00392FF8" w:rsidRPr="00392FF8" w:rsidRDefault="00392FF8" w:rsidP="00392FF8">
            <w:pPr>
              <w:spacing w:line="440" w:lineRule="exact"/>
              <w:ind w:left="0" w:right="0" w:firstLineChars="0" w:firstLine="0"/>
              <w:jc w:val="center"/>
              <w:rPr>
                <w:rFonts w:ascii="宋体" w:hAnsi="宋体"/>
                <w:color w:val="000000"/>
                <w:szCs w:val="22"/>
              </w:rPr>
            </w:pPr>
          </w:p>
        </w:tc>
        <w:tc>
          <w:tcPr>
            <w:tcW w:w="2040" w:type="dxa"/>
            <w:tcBorders>
              <w:top w:val="single" w:sz="4" w:space="0" w:color="000000"/>
              <w:left w:val="single" w:sz="4" w:space="0" w:color="000000"/>
              <w:bottom w:val="single" w:sz="4" w:space="0" w:color="000000"/>
              <w:right w:val="single" w:sz="4" w:space="0" w:color="000000"/>
            </w:tcBorders>
          </w:tcPr>
          <w:p w14:paraId="2317D179" w14:textId="77777777" w:rsidR="00392FF8" w:rsidRPr="00392FF8" w:rsidRDefault="00392FF8" w:rsidP="00392FF8">
            <w:pPr>
              <w:spacing w:line="440" w:lineRule="exact"/>
              <w:ind w:left="0" w:right="0" w:firstLineChars="0" w:firstLine="0"/>
              <w:jc w:val="center"/>
              <w:rPr>
                <w:rFonts w:ascii="宋体" w:hAnsi="宋体"/>
                <w:color w:val="000000"/>
                <w:szCs w:val="22"/>
              </w:rPr>
            </w:pPr>
          </w:p>
        </w:tc>
        <w:tc>
          <w:tcPr>
            <w:tcW w:w="1939" w:type="dxa"/>
            <w:tcBorders>
              <w:top w:val="single" w:sz="4" w:space="0" w:color="000000"/>
              <w:left w:val="single" w:sz="4" w:space="0" w:color="000000"/>
              <w:bottom w:val="single" w:sz="4" w:space="0" w:color="000000"/>
              <w:right w:val="single" w:sz="4" w:space="0" w:color="000000"/>
            </w:tcBorders>
          </w:tcPr>
          <w:p w14:paraId="63CBC50E" w14:textId="77777777" w:rsidR="00392FF8" w:rsidRPr="00392FF8" w:rsidRDefault="00392FF8" w:rsidP="00392FF8">
            <w:pPr>
              <w:spacing w:line="440" w:lineRule="exact"/>
              <w:ind w:left="0" w:right="0" w:firstLineChars="0" w:firstLine="0"/>
              <w:jc w:val="center"/>
              <w:rPr>
                <w:rFonts w:ascii="宋体" w:hAnsi="宋体"/>
                <w:color w:val="000000"/>
                <w:szCs w:val="22"/>
              </w:rPr>
            </w:pPr>
          </w:p>
        </w:tc>
        <w:tc>
          <w:tcPr>
            <w:tcW w:w="1799" w:type="dxa"/>
            <w:tcBorders>
              <w:top w:val="single" w:sz="4" w:space="0" w:color="000000"/>
              <w:left w:val="single" w:sz="4" w:space="0" w:color="000000"/>
              <w:bottom w:val="single" w:sz="4" w:space="0" w:color="000000"/>
              <w:right w:val="single" w:sz="4" w:space="0" w:color="000000"/>
            </w:tcBorders>
          </w:tcPr>
          <w:p w14:paraId="1B538979" w14:textId="77777777" w:rsidR="00392FF8" w:rsidRPr="00392FF8" w:rsidRDefault="00392FF8" w:rsidP="00392FF8">
            <w:pPr>
              <w:spacing w:line="440" w:lineRule="exact"/>
              <w:ind w:left="0" w:right="0" w:firstLineChars="0" w:firstLine="0"/>
              <w:jc w:val="center"/>
              <w:rPr>
                <w:rFonts w:ascii="宋体" w:hAnsi="宋体"/>
                <w:color w:val="000000"/>
                <w:szCs w:val="22"/>
              </w:rPr>
            </w:pPr>
          </w:p>
        </w:tc>
        <w:tc>
          <w:tcPr>
            <w:tcW w:w="1812" w:type="dxa"/>
            <w:tcBorders>
              <w:top w:val="single" w:sz="4" w:space="0" w:color="000000"/>
              <w:left w:val="single" w:sz="4" w:space="0" w:color="000000"/>
              <w:bottom w:val="single" w:sz="4" w:space="0" w:color="000000"/>
              <w:right w:val="single" w:sz="4" w:space="0" w:color="000000"/>
            </w:tcBorders>
          </w:tcPr>
          <w:p w14:paraId="6ECDA332" w14:textId="77777777" w:rsidR="00392FF8" w:rsidRPr="00392FF8" w:rsidRDefault="00392FF8" w:rsidP="00392FF8">
            <w:pPr>
              <w:spacing w:line="440" w:lineRule="exact"/>
              <w:ind w:left="0" w:right="0" w:firstLineChars="0" w:firstLine="0"/>
              <w:jc w:val="center"/>
              <w:rPr>
                <w:rFonts w:ascii="宋体" w:hAnsi="宋体"/>
                <w:color w:val="000000"/>
                <w:szCs w:val="22"/>
              </w:rPr>
            </w:pPr>
          </w:p>
        </w:tc>
      </w:tr>
      <w:tr w:rsidR="00392FF8" w:rsidRPr="00392FF8" w14:paraId="56C752BC" w14:textId="77777777" w:rsidTr="005B1A3E">
        <w:trPr>
          <w:cantSplit/>
          <w:trHeight w:val="390"/>
        </w:trPr>
        <w:tc>
          <w:tcPr>
            <w:tcW w:w="786" w:type="dxa"/>
            <w:tcBorders>
              <w:top w:val="single" w:sz="4" w:space="0" w:color="000000"/>
              <w:left w:val="single" w:sz="4" w:space="0" w:color="000000"/>
              <w:bottom w:val="single" w:sz="4" w:space="0" w:color="000000"/>
              <w:right w:val="single" w:sz="4" w:space="0" w:color="000000"/>
            </w:tcBorders>
          </w:tcPr>
          <w:p w14:paraId="6A46264E"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w:t>
            </w:r>
          </w:p>
        </w:tc>
        <w:tc>
          <w:tcPr>
            <w:tcW w:w="1330" w:type="dxa"/>
            <w:tcBorders>
              <w:top w:val="single" w:sz="4" w:space="0" w:color="000000"/>
              <w:left w:val="single" w:sz="4" w:space="0" w:color="000000"/>
              <w:bottom w:val="single" w:sz="4" w:space="0" w:color="000000"/>
              <w:right w:val="single" w:sz="4" w:space="0" w:color="000000"/>
            </w:tcBorders>
          </w:tcPr>
          <w:p w14:paraId="20387F5D" w14:textId="77777777" w:rsidR="00392FF8" w:rsidRPr="00392FF8" w:rsidRDefault="00392FF8" w:rsidP="00392FF8">
            <w:pPr>
              <w:spacing w:line="440" w:lineRule="exact"/>
              <w:ind w:left="0" w:right="0" w:firstLineChars="0" w:firstLine="0"/>
              <w:jc w:val="center"/>
              <w:rPr>
                <w:rFonts w:ascii="宋体" w:hAnsi="宋体"/>
                <w:color w:val="000000"/>
                <w:szCs w:val="22"/>
              </w:rPr>
            </w:pPr>
          </w:p>
        </w:tc>
        <w:tc>
          <w:tcPr>
            <w:tcW w:w="2040" w:type="dxa"/>
            <w:tcBorders>
              <w:top w:val="single" w:sz="4" w:space="0" w:color="000000"/>
              <w:left w:val="single" w:sz="4" w:space="0" w:color="000000"/>
              <w:bottom w:val="single" w:sz="4" w:space="0" w:color="000000"/>
              <w:right w:val="single" w:sz="4" w:space="0" w:color="000000"/>
            </w:tcBorders>
          </w:tcPr>
          <w:p w14:paraId="327AE462" w14:textId="77777777" w:rsidR="00392FF8" w:rsidRPr="00392FF8" w:rsidRDefault="00392FF8" w:rsidP="00392FF8">
            <w:pPr>
              <w:spacing w:line="440" w:lineRule="exact"/>
              <w:ind w:left="0" w:right="0" w:firstLineChars="0" w:firstLine="0"/>
              <w:jc w:val="center"/>
              <w:rPr>
                <w:rFonts w:ascii="宋体" w:hAnsi="宋体"/>
                <w:color w:val="000000"/>
                <w:szCs w:val="22"/>
              </w:rPr>
            </w:pPr>
          </w:p>
        </w:tc>
        <w:tc>
          <w:tcPr>
            <w:tcW w:w="1939" w:type="dxa"/>
            <w:tcBorders>
              <w:top w:val="single" w:sz="4" w:space="0" w:color="000000"/>
              <w:left w:val="single" w:sz="4" w:space="0" w:color="000000"/>
              <w:bottom w:val="single" w:sz="4" w:space="0" w:color="000000"/>
              <w:right w:val="single" w:sz="4" w:space="0" w:color="000000"/>
            </w:tcBorders>
          </w:tcPr>
          <w:p w14:paraId="2F985606" w14:textId="77777777" w:rsidR="00392FF8" w:rsidRPr="00392FF8" w:rsidRDefault="00392FF8" w:rsidP="00392FF8">
            <w:pPr>
              <w:spacing w:line="440" w:lineRule="exact"/>
              <w:ind w:left="0" w:right="0" w:firstLineChars="0" w:firstLine="0"/>
              <w:jc w:val="center"/>
              <w:rPr>
                <w:rFonts w:ascii="宋体" w:hAnsi="宋体"/>
                <w:color w:val="000000"/>
                <w:szCs w:val="22"/>
              </w:rPr>
            </w:pPr>
          </w:p>
        </w:tc>
        <w:tc>
          <w:tcPr>
            <w:tcW w:w="1799" w:type="dxa"/>
            <w:tcBorders>
              <w:top w:val="single" w:sz="4" w:space="0" w:color="000000"/>
              <w:left w:val="single" w:sz="4" w:space="0" w:color="000000"/>
              <w:bottom w:val="single" w:sz="4" w:space="0" w:color="000000"/>
              <w:right w:val="single" w:sz="4" w:space="0" w:color="000000"/>
            </w:tcBorders>
          </w:tcPr>
          <w:p w14:paraId="0228F688" w14:textId="77777777" w:rsidR="00392FF8" w:rsidRPr="00392FF8" w:rsidRDefault="00392FF8" w:rsidP="00392FF8">
            <w:pPr>
              <w:spacing w:line="440" w:lineRule="exact"/>
              <w:ind w:left="0" w:right="0" w:firstLineChars="0" w:firstLine="0"/>
              <w:jc w:val="center"/>
              <w:rPr>
                <w:rFonts w:ascii="宋体" w:hAnsi="宋体"/>
                <w:color w:val="000000"/>
                <w:szCs w:val="22"/>
              </w:rPr>
            </w:pPr>
          </w:p>
        </w:tc>
        <w:tc>
          <w:tcPr>
            <w:tcW w:w="1812" w:type="dxa"/>
            <w:tcBorders>
              <w:top w:val="single" w:sz="4" w:space="0" w:color="000000"/>
              <w:left w:val="single" w:sz="4" w:space="0" w:color="000000"/>
              <w:bottom w:val="single" w:sz="4" w:space="0" w:color="000000"/>
              <w:right w:val="single" w:sz="4" w:space="0" w:color="000000"/>
            </w:tcBorders>
          </w:tcPr>
          <w:p w14:paraId="7886646B" w14:textId="77777777" w:rsidR="00392FF8" w:rsidRPr="00392FF8" w:rsidRDefault="00392FF8" w:rsidP="00392FF8">
            <w:pPr>
              <w:spacing w:line="440" w:lineRule="exact"/>
              <w:ind w:left="0" w:right="0" w:firstLineChars="0" w:firstLine="0"/>
              <w:jc w:val="center"/>
              <w:rPr>
                <w:rFonts w:ascii="宋体" w:hAnsi="宋体"/>
                <w:color w:val="000000"/>
                <w:szCs w:val="22"/>
              </w:rPr>
            </w:pPr>
          </w:p>
        </w:tc>
      </w:tr>
    </w:tbl>
    <w:p w14:paraId="37BDDC6D" w14:textId="77777777" w:rsidR="00392FF8" w:rsidRPr="00392FF8" w:rsidRDefault="00392FF8" w:rsidP="00392FF8">
      <w:pPr>
        <w:spacing w:line="440" w:lineRule="exact"/>
        <w:ind w:left="0" w:right="0" w:firstLineChars="0" w:firstLine="0"/>
        <w:rPr>
          <w:rFonts w:ascii="宋体" w:hAnsi="宋体"/>
          <w:color w:val="000000"/>
          <w:szCs w:val="22"/>
        </w:rPr>
      </w:pPr>
    </w:p>
    <w:p w14:paraId="09BE0B2E" w14:textId="77777777" w:rsidR="00392FF8" w:rsidRPr="00392FF8" w:rsidRDefault="00392FF8" w:rsidP="00392FF8">
      <w:pPr>
        <w:spacing w:line="440" w:lineRule="exact"/>
        <w:ind w:left="0" w:right="0" w:firstLineChars="0" w:firstLine="0"/>
        <w:rPr>
          <w:rFonts w:ascii="宋体" w:hAnsi="宋体"/>
          <w:color w:val="000000"/>
          <w:sz w:val="24"/>
          <w:szCs w:val="22"/>
        </w:rPr>
      </w:pPr>
      <w:r w:rsidRPr="00392FF8">
        <w:rPr>
          <w:rFonts w:ascii="宋体" w:hAnsi="宋体"/>
          <w:color w:val="000000"/>
          <w:sz w:val="24"/>
          <w:szCs w:val="22"/>
        </w:rPr>
        <w:t>注：需提供相关证书</w:t>
      </w:r>
    </w:p>
    <w:p w14:paraId="5ABFA56C" w14:textId="77777777" w:rsidR="00392FF8" w:rsidRPr="00392FF8" w:rsidRDefault="00392FF8" w:rsidP="00392FF8">
      <w:pPr>
        <w:keepNext/>
        <w:keepLines/>
        <w:numPr>
          <w:ilvl w:val="2"/>
          <w:numId w:val="0"/>
        </w:numPr>
        <w:spacing w:before="260" w:after="260" w:line="416" w:lineRule="auto"/>
        <w:ind w:left="400" w:right="0"/>
        <w:textAlignment w:val="baseline"/>
        <w:rPr>
          <w:rFonts w:ascii="宋体" w:hAnsi="宋体" w:cs="宋体"/>
          <w:b/>
          <w:bCs/>
          <w:color w:val="000000"/>
          <w:kern w:val="0"/>
          <w:sz w:val="32"/>
          <w:szCs w:val="32"/>
        </w:rPr>
      </w:pPr>
    </w:p>
    <w:p w14:paraId="053A058B" w14:textId="77777777" w:rsidR="00392FF8" w:rsidRPr="00392FF8" w:rsidRDefault="00392FF8" w:rsidP="00392FF8">
      <w:pPr>
        <w:spacing w:line="240" w:lineRule="auto"/>
        <w:ind w:left="0" w:right="0" w:firstLineChars="0" w:firstLine="0"/>
        <w:rPr>
          <w:rFonts w:ascii="宋体" w:hAnsi="宋体" w:cs="宋体"/>
          <w:color w:val="000000"/>
          <w:szCs w:val="22"/>
        </w:rPr>
      </w:pPr>
    </w:p>
    <w:p w14:paraId="1DF348CA" w14:textId="77777777" w:rsidR="00392FF8" w:rsidRPr="00392FF8" w:rsidRDefault="00392FF8" w:rsidP="00392FF8">
      <w:pPr>
        <w:spacing w:line="240" w:lineRule="auto"/>
        <w:ind w:left="0" w:right="0" w:firstLineChars="0" w:firstLine="0"/>
        <w:rPr>
          <w:rFonts w:ascii="Calibri" w:hAnsi="Calibri"/>
          <w:color w:val="000000"/>
          <w:szCs w:val="22"/>
        </w:rPr>
      </w:pPr>
    </w:p>
    <w:p w14:paraId="193C3611" w14:textId="77777777" w:rsidR="00392FF8" w:rsidRPr="00392FF8" w:rsidRDefault="00392FF8" w:rsidP="00392FF8">
      <w:pPr>
        <w:spacing w:line="240" w:lineRule="auto"/>
        <w:ind w:left="0" w:right="0" w:firstLineChars="0" w:firstLine="0"/>
        <w:rPr>
          <w:rFonts w:ascii="宋体" w:hAnsi="宋体" w:cs="宋体"/>
          <w:color w:val="000000"/>
          <w:szCs w:val="22"/>
        </w:rPr>
      </w:pPr>
    </w:p>
    <w:p w14:paraId="35F2E4FF" w14:textId="77777777" w:rsidR="00392FF8" w:rsidRPr="00392FF8" w:rsidRDefault="00392FF8" w:rsidP="00392FF8">
      <w:pPr>
        <w:spacing w:line="440" w:lineRule="exact"/>
        <w:ind w:left="0" w:right="0" w:firstLineChars="0" w:firstLine="0"/>
        <w:jc w:val="center"/>
        <w:rPr>
          <w:rFonts w:ascii="宋体" w:hAnsi="宋体" w:cs="宋体"/>
          <w:b/>
          <w:bCs/>
          <w:color w:val="000000"/>
          <w:sz w:val="32"/>
          <w:szCs w:val="32"/>
        </w:rPr>
      </w:pPr>
    </w:p>
    <w:p w14:paraId="58B66947" w14:textId="77777777" w:rsidR="00392FF8" w:rsidRPr="00392FF8" w:rsidRDefault="00392FF8" w:rsidP="00392FF8">
      <w:pPr>
        <w:spacing w:line="440" w:lineRule="exact"/>
        <w:ind w:left="0" w:right="0" w:firstLineChars="0" w:firstLine="0"/>
        <w:jc w:val="center"/>
        <w:rPr>
          <w:rFonts w:ascii="宋体" w:hAnsi="宋体" w:cs="宋体"/>
          <w:b/>
          <w:bCs/>
          <w:color w:val="000000"/>
          <w:kern w:val="0"/>
          <w:sz w:val="32"/>
          <w:szCs w:val="32"/>
        </w:rPr>
      </w:pPr>
      <w:r w:rsidRPr="00392FF8">
        <w:rPr>
          <w:rFonts w:ascii="宋体" w:hAnsi="宋体" w:cs="宋体"/>
          <w:b/>
          <w:bCs/>
          <w:color w:val="000000"/>
          <w:sz w:val="32"/>
          <w:szCs w:val="32"/>
        </w:rPr>
        <w:lastRenderedPageBreak/>
        <w:t>近三年</w:t>
      </w:r>
      <w:r w:rsidRPr="00392FF8">
        <w:rPr>
          <w:rFonts w:ascii="宋体" w:hAnsi="宋体" w:cs="宋体"/>
          <w:b/>
          <w:bCs/>
          <w:color w:val="000000"/>
          <w:kern w:val="0"/>
          <w:sz w:val="32"/>
          <w:szCs w:val="32"/>
        </w:rPr>
        <w:t>主要</w:t>
      </w:r>
      <w:r w:rsidRPr="00392FF8">
        <w:rPr>
          <w:rFonts w:ascii="宋体" w:hAnsi="宋体" w:cs="宋体" w:hint="eastAsia"/>
          <w:b/>
          <w:bCs/>
          <w:color w:val="000000"/>
          <w:kern w:val="0"/>
          <w:sz w:val="32"/>
          <w:szCs w:val="32"/>
        </w:rPr>
        <w:t>货物</w:t>
      </w:r>
      <w:r w:rsidRPr="00392FF8">
        <w:rPr>
          <w:rFonts w:ascii="宋体" w:hAnsi="宋体" w:cs="宋体"/>
          <w:b/>
          <w:bCs/>
          <w:color w:val="000000"/>
          <w:kern w:val="0"/>
          <w:sz w:val="32"/>
          <w:szCs w:val="32"/>
        </w:rPr>
        <w:t>销售业绩表</w:t>
      </w:r>
    </w:p>
    <w:p w14:paraId="68F1BBBB" w14:textId="33FA7AB8" w:rsidR="00392FF8" w:rsidRPr="00392FF8" w:rsidRDefault="00392FF8" w:rsidP="00392FF8">
      <w:pPr>
        <w:spacing w:line="440" w:lineRule="exact"/>
        <w:ind w:left="0" w:right="0" w:firstLineChars="0" w:firstLine="0"/>
        <w:jc w:val="center"/>
        <w:rPr>
          <w:rFonts w:ascii="宋体" w:hAnsi="宋体" w:cs="宋体"/>
          <w:b/>
          <w:bCs/>
          <w:color w:val="000000"/>
          <w:kern w:val="0"/>
          <w:sz w:val="32"/>
          <w:szCs w:val="32"/>
        </w:rPr>
      </w:pPr>
      <w:r w:rsidRPr="00392FF8">
        <w:rPr>
          <w:rFonts w:ascii="宋体" w:hAnsi="宋体" w:cs="宋体"/>
          <w:b/>
          <w:bCs/>
          <w:color w:val="000000"/>
          <w:kern w:val="0"/>
          <w:sz w:val="28"/>
          <w:szCs w:val="28"/>
        </w:rPr>
        <w:t>（20</w:t>
      </w:r>
      <w:r w:rsidRPr="00392FF8">
        <w:rPr>
          <w:rFonts w:ascii="宋体" w:hAnsi="宋体" w:cs="宋体" w:hint="eastAsia"/>
          <w:b/>
          <w:bCs/>
          <w:color w:val="000000"/>
          <w:kern w:val="0"/>
          <w:sz w:val="28"/>
          <w:szCs w:val="28"/>
        </w:rPr>
        <w:t>19</w:t>
      </w:r>
      <w:r w:rsidRPr="00392FF8">
        <w:rPr>
          <w:rFonts w:ascii="宋体" w:hAnsi="宋体" w:cs="宋体"/>
          <w:b/>
          <w:bCs/>
          <w:color w:val="000000"/>
          <w:kern w:val="0"/>
          <w:sz w:val="28"/>
          <w:szCs w:val="28"/>
        </w:rPr>
        <w:t>年</w:t>
      </w:r>
      <w:r w:rsidR="001E2A63">
        <w:rPr>
          <w:rFonts w:ascii="宋体" w:hAnsi="宋体" w:cs="宋体"/>
          <w:b/>
          <w:bCs/>
          <w:color w:val="000000"/>
          <w:kern w:val="0"/>
          <w:sz w:val="28"/>
          <w:szCs w:val="28"/>
        </w:rPr>
        <w:t>4</w:t>
      </w:r>
      <w:r w:rsidRPr="00392FF8">
        <w:rPr>
          <w:rFonts w:ascii="宋体" w:hAnsi="宋体" w:cs="宋体"/>
          <w:b/>
          <w:bCs/>
          <w:color w:val="000000"/>
          <w:kern w:val="0"/>
          <w:sz w:val="28"/>
          <w:szCs w:val="28"/>
        </w:rPr>
        <w:t>月-</w:t>
      </w:r>
      <w:r w:rsidRPr="00392FF8">
        <w:rPr>
          <w:rFonts w:ascii="宋体" w:hAnsi="宋体" w:cs="宋体" w:hint="eastAsia"/>
          <w:b/>
          <w:bCs/>
          <w:color w:val="000000"/>
          <w:kern w:val="0"/>
          <w:sz w:val="28"/>
          <w:szCs w:val="28"/>
        </w:rPr>
        <w:t>至今</w:t>
      </w:r>
      <w:r w:rsidRPr="00392FF8">
        <w:rPr>
          <w:rFonts w:ascii="宋体" w:hAnsi="宋体" w:cs="宋体"/>
          <w:b/>
          <w:bCs/>
          <w:color w:val="000000"/>
          <w:kern w:val="0"/>
          <w:sz w:val="28"/>
          <w:szCs w:val="28"/>
        </w:rPr>
        <w:t>）</w:t>
      </w:r>
    </w:p>
    <w:p w14:paraId="1CBBE734" w14:textId="77777777" w:rsidR="00392FF8" w:rsidRPr="00392FF8" w:rsidRDefault="00392FF8" w:rsidP="00392FF8">
      <w:pPr>
        <w:spacing w:line="440" w:lineRule="exact"/>
        <w:ind w:left="0" w:right="0" w:firstLineChars="0" w:firstLine="0"/>
        <w:rPr>
          <w:rFonts w:ascii="宋体" w:hAnsi="宋体" w:cs="宋体"/>
          <w:bCs/>
          <w:color w:val="000000"/>
          <w:sz w:val="24"/>
        </w:rPr>
      </w:pPr>
      <w:r w:rsidRPr="00392FF8">
        <w:rPr>
          <w:rFonts w:ascii="宋体" w:hAnsi="宋体" w:cs="宋体"/>
          <w:bCs/>
          <w:color w:val="000000"/>
          <w:sz w:val="24"/>
        </w:rPr>
        <w:t xml:space="preserve">项目名称：                                </w:t>
      </w:r>
    </w:p>
    <w:p w14:paraId="6FA16970" w14:textId="77777777" w:rsidR="00392FF8" w:rsidRPr="00392FF8" w:rsidRDefault="00392FF8" w:rsidP="00392FF8">
      <w:pPr>
        <w:widowControl/>
        <w:spacing w:line="440" w:lineRule="exact"/>
        <w:ind w:left="0" w:right="0" w:firstLineChars="0" w:firstLine="0"/>
        <w:textAlignment w:val="baseline"/>
        <w:rPr>
          <w:rFonts w:ascii="宋体" w:hAnsi="宋体" w:cs="宋体"/>
          <w:bCs/>
          <w:color w:val="000000"/>
          <w:sz w:val="24"/>
        </w:rPr>
      </w:pPr>
      <w:r w:rsidRPr="00392FF8">
        <w:rPr>
          <w:rFonts w:ascii="宋体" w:hAnsi="宋体"/>
          <w:color w:val="000000"/>
          <w:kern w:val="0"/>
          <w:sz w:val="24"/>
        </w:rPr>
        <w:t>投标单位名称（公章）：</w:t>
      </w:r>
      <w:r w:rsidRPr="00392FF8">
        <w:rPr>
          <w:rFonts w:ascii="宋体" w:hAnsi="宋体"/>
          <w:color w:val="000000"/>
          <w:kern w:val="0"/>
          <w:sz w:val="24"/>
          <w:u w:val="single"/>
        </w:rPr>
        <w:t xml:space="preserve">                 </w:t>
      </w:r>
      <w:r w:rsidRPr="00392FF8">
        <w:rPr>
          <w:rFonts w:ascii="宋体" w:hAnsi="宋体" w:cs="宋体"/>
          <w:bCs/>
          <w:color w:val="000000"/>
          <w:sz w:val="24"/>
        </w:rPr>
        <w:t xml:space="preserve">   </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77"/>
        <w:gridCol w:w="1341"/>
        <w:gridCol w:w="1521"/>
        <w:gridCol w:w="948"/>
        <w:gridCol w:w="1294"/>
        <w:gridCol w:w="2154"/>
        <w:gridCol w:w="1719"/>
      </w:tblGrid>
      <w:tr w:rsidR="00392FF8" w:rsidRPr="00392FF8" w14:paraId="6A94FE7E" w14:textId="77777777" w:rsidTr="005B1A3E">
        <w:trPr>
          <w:trHeight w:val="476"/>
          <w:jc w:val="center"/>
        </w:trPr>
        <w:tc>
          <w:tcPr>
            <w:tcW w:w="877" w:type="dxa"/>
            <w:tcBorders>
              <w:top w:val="single" w:sz="4" w:space="0" w:color="000000"/>
              <w:left w:val="single" w:sz="4" w:space="0" w:color="000000"/>
              <w:bottom w:val="single" w:sz="4" w:space="0" w:color="000000"/>
              <w:right w:val="single" w:sz="4" w:space="0" w:color="000000"/>
            </w:tcBorders>
          </w:tcPr>
          <w:p w14:paraId="1E56ECB1"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序号</w:t>
            </w:r>
          </w:p>
        </w:tc>
        <w:tc>
          <w:tcPr>
            <w:tcW w:w="1341" w:type="dxa"/>
            <w:tcBorders>
              <w:top w:val="single" w:sz="4" w:space="0" w:color="000000"/>
              <w:left w:val="single" w:sz="4" w:space="0" w:color="000000"/>
              <w:bottom w:val="single" w:sz="4" w:space="0" w:color="000000"/>
              <w:right w:val="single" w:sz="4" w:space="0" w:color="000000"/>
            </w:tcBorders>
          </w:tcPr>
          <w:p w14:paraId="07C317A6"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hint="eastAsia"/>
                <w:color w:val="000000"/>
                <w:sz w:val="24"/>
                <w:szCs w:val="22"/>
              </w:rPr>
              <w:t>货物</w:t>
            </w:r>
            <w:r w:rsidRPr="00392FF8">
              <w:rPr>
                <w:rFonts w:ascii="宋体" w:hAnsi="宋体"/>
                <w:color w:val="000000"/>
                <w:sz w:val="24"/>
                <w:szCs w:val="22"/>
              </w:rPr>
              <w:t>名称</w:t>
            </w:r>
          </w:p>
        </w:tc>
        <w:tc>
          <w:tcPr>
            <w:tcW w:w="1521" w:type="dxa"/>
            <w:tcBorders>
              <w:top w:val="single" w:sz="4" w:space="0" w:color="000000"/>
              <w:left w:val="single" w:sz="4" w:space="0" w:color="000000"/>
              <w:bottom w:val="single" w:sz="4" w:space="0" w:color="000000"/>
              <w:right w:val="single" w:sz="4" w:space="0" w:color="000000"/>
            </w:tcBorders>
          </w:tcPr>
          <w:p w14:paraId="626EEA82"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购货单位</w:t>
            </w:r>
          </w:p>
        </w:tc>
        <w:tc>
          <w:tcPr>
            <w:tcW w:w="948" w:type="dxa"/>
            <w:tcBorders>
              <w:top w:val="single" w:sz="4" w:space="0" w:color="000000"/>
              <w:left w:val="single" w:sz="4" w:space="0" w:color="000000"/>
              <w:bottom w:val="single" w:sz="4" w:space="0" w:color="000000"/>
              <w:right w:val="single" w:sz="4" w:space="0" w:color="000000"/>
            </w:tcBorders>
          </w:tcPr>
          <w:p w14:paraId="542767B3"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日期</w:t>
            </w:r>
          </w:p>
        </w:tc>
        <w:tc>
          <w:tcPr>
            <w:tcW w:w="1294" w:type="dxa"/>
            <w:tcBorders>
              <w:top w:val="single" w:sz="4" w:space="0" w:color="000000"/>
              <w:left w:val="single" w:sz="4" w:space="0" w:color="000000"/>
              <w:bottom w:val="single" w:sz="4" w:space="0" w:color="000000"/>
              <w:right w:val="single" w:sz="4" w:space="0" w:color="000000"/>
            </w:tcBorders>
          </w:tcPr>
          <w:p w14:paraId="06C21C24"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数量</w:t>
            </w:r>
          </w:p>
        </w:tc>
        <w:tc>
          <w:tcPr>
            <w:tcW w:w="2154" w:type="dxa"/>
            <w:tcBorders>
              <w:top w:val="single" w:sz="4" w:space="0" w:color="000000"/>
              <w:left w:val="single" w:sz="4" w:space="0" w:color="000000"/>
              <w:bottom w:val="single" w:sz="4" w:space="0" w:color="000000"/>
              <w:right w:val="single" w:sz="4" w:space="0" w:color="000000"/>
            </w:tcBorders>
          </w:tcPr>
          <w:p w14:paraId="5FBE49F2"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型号</w:t>
            </w:r>
          </w:p>
        </w:tc>
        <w:tc>
          <w:tcPr>
            <w:tcW w:w="1719" w:type="dxa"/>
            <w:tcBorders>
              <w:top w:val="single" w:sz="4" w:space="0" w:color="000000"/>
              <w:left w:val="single" w:sz="4" w:space="0" w:color="000000"/>
              <w:bottom w:val="single" w:sz="4" w:space="0" w:color="000000"/>
              <w:right w:val="single" w:sz="4" w:space="0" w:color="000000"/>
            </w:tcBorders>
          </w:tcPr>
          <w:p w14:paraId="2227C3F3"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生产厂家</w:t>
            </w:r>
          </w:p>
        </w:tc>
      </w:tr>
      <w:tr w:rsidR="00392FF8" w:rsidRPr="00392FF8" w14:paraId="43A22A83" w14:textId="77777777" w:rsidTr="005B1A3E">
        <w:trPr>
          <w:trHeight w:val="476"/>
          <w:jc w:val="center"/>
        </w:trPr>
        <w:tc>
          <w:tcPr>
            <w:tcW w:w="877" w:type="dxa"/>
            <w:tcBorders>
              <w:top w:val="single" w:sz="4" w:space="0" w:color="000000"/>
              <w:left w:val="single" w:sz="4" w:space="0" w:color="000000"/>
              <w:bottom w:val="single" w:sz="4" w:space="0" w:color="000000"/>
              <w:right w:val="single" w:sz="4" w:space="0" w:color="000000"/>
            </w:tcBorders>
          </w:tcPr>
          <w:p w14:paraId="70F410F8"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1</w:t>
            </w:r>
          </w:p>
        </w:tc>
        <w:tc>
          <w:tcPr>
            <w:tcW w:w="1341" w:type="dxa"/>
            <w:tcBorders>
              <w:top w:val="single" w:sz="4" w:space="0" w:color="000000"/>
              <w:left w:val="single" w:sz="4" w:space="0" w:color="000000"/>
              <w:bottom w:val="single" w:sz="4" w:space="0" w:color="000000"/>
              <w:right w:val="single" w:sz="4" w:space="0" w:color="000000"/>
            </w:tcBorders>
          </w:tcPr>
          <w:p w14:paraId="5E3BFB32"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3E2085CE"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00BA051C"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7B62AB68"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1356A361"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7DC68325"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r>
      <w:tr w:rsidR="00392FF8" w:rsidRPr="00392FF8" w14:paraId="52A22E89" w14:textId="77777777" w:rsidTr="005B1A3E">
        <w:trPr>
          <w:trHeight w:val="476"/>
          <w:jc w:val="center"/>
        </w:trPr>
        <w:tc>
          <w:tcPr>
            <w:tcW w:w="877" w:type="dxa"/>
            <w:tcBorders>
              <w:top w:val="single" w:sz="4" w:space="0" w:color="000000"/>
              <w:left w:val="single" w:sz="4" w:space="0" w:color="000000"/>
              <w:bottom w:val="single" w:sz="4" w:space="0" w:color="000000"/>
              <w:right w:val="single" w:sz="4" w:space="0" w:color="000000"/>
            </w:tcBorders>
          </w:tcPr>
          <w:p w14:paraId="3F45B809"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2</w:t>
            </w:r>
          </w:p>
        </w:tc>
        <w:tc>
          <w:tcPr>
            <w:tcW w:w="1341" w:type="dxa"/>
            <w:tcBorders>
              <w:top w:val="single" w:sz="4" w:space="0" w:color="000000"/>
              <w:left w:val="single" w:sz="4" w:space="0" w:color="000000"/>
              <w:bottom w:val="single" w:sz="4" w:space="0" w:color="000000"/>
              <w:right w:val="single" w:sz="4" w:space="0" w:color="000000"/>
            </w:tcBorders>
          </w:tcPr>
          <w:p w14:paraId="70B1FFF1"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77B4B61C"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6ABB5039"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2F0184E2"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68539456"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696E96F5"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r>
      <w:tr w:rsidR="00392FF8" w:rsidRPr="00392FF8" w14:paraId="35140EC0" w14:textId="77777777" w:rsidTr="005B1A3E">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32E02F70"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3</w:t>
            </w:r>
          </w:p>
        </w:tc>
        <w:tc>
          <w:tcPr>
            <w:tcW w:w="1341" w:type="dxa"/>
            <w:tcBorders>
              <w:top w:val="single" w:sz="4" w:space="0" w:color="000000"/>
              <w:left w:val="single" w:sz="4" w:space="0" w:color="000000"/>
              <w:bottom w:val="single" w:sz="4" w:space="0" w:color="000000"/>
              <w:right w:val="single" w:sz="4" w:space="0" w:color="000000"/>
            </w:tcBorders>
          </w:tcPr>
          <w:p w14:paraId="5D88A437"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5E10CB96"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455F3220"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7012E065"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1F377CAD"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2EB6C799"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r>
      <w:tr w:rsidR="00392FF8" w:rsidRPr="00392FF8" w14:paraId="10F97E41" w14:textId="77777777" w:rsidTr="005B1A3E">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5D86B13E"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4</w:t>
            </w:r>
          </w:p>
        </w:tc>
        <w:tc>
          <w:tcPr>
            <w:tcW w:w="1341" w:type="dxa"/>
            <w:tcBorders>
              <w:top w:val="single" w:sz="4" w:space="0" w:color="000000"/>
              <w:left w:val="single" w:sz="4" w:space="0" w:color="000000"/>
              <w:bottom w:val="single" w:sz="4" w:space="0" w:color="000000"/>
              <w:right w:val="single" w:sz="4" w:space="0" w:color="000000"/>
            </w:tcBorders>
          </w:tcPr>
          <w:p w14:paraId="134A7B08"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2B5E9DC7"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67D793C9"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544D8493"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3CE3CD39"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0A44EB09"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r>
      <w:tr w:rsidR="00392FF8" w:rsidRPr="00392FF8" w14:paraId="1AB8720F" w14:textId="77777777" w:rsidTr="005B1A3E">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4E6D501D"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5</w:t>
            </w:r>
          </w:p>
        </w:tc>
        <w:tc>
          <w:tcPr>
            <w:tcW w:w="1341" w:type="dxa"/>
            <w:tcBorders>
              <w:top w:val="single" w:sz="4" w:space="0" w:color="000000"/>
              <w:left w:val="single" w:sz="4" w:space="0" w:color="000000"/>
              <w:bottom w:val="single" w:sz="4" w:space="0" w:color="000000"/>
              <w:right w:val="single" w:sz="4" w:space="0" w:color="000000"/>
            </w:tcBorders>
          </w:tcPr>
          <w:p w14:paraId="52A753D5" w14:textId="77777777" w:rsidR="00392FF8" w:rsidRPr="00392FF8" w:rsidRDefault="00392FF8" w:rsidP="00392FF8">
            <w:pPr>
              <w:spacing w:line="440" w:lineRule="exact"/>
              <w:ind w:left="0" w:right="0" w:firstLineChars="0" w:firstLine="0"/>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7847F069"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7ADEEAC5"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54E186DE"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6AFFE3DD"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75D580BB"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r>
      <w:tr w:rsidR="00392FF8" w:rsidRPr="00392FF8" w14:paraId="163EC38B" w14:textId="77777777" w:rsidTr="005B1A3E">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30FC611F"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6</w:t>
            </w:r>
          </w:p>
        </w:tc>
        <w:tc>
          <w:tcPr>
            <w:tcW w:w="1341" w:type="dxa"/>
            <w:tcBorders>
              <w:top w:val="single" w:sz="4" w:space="0" w:color="000000"/>
              <w:left w:val="single" w:sz="4" w:space="0" w:color="000000"/>
              <w:bottom w:val="single" w:sz="4" w:space="0" w:color="000000"/>
              <w:right w:val="single" w:sz="4" w:space="0" w:color="000000"/>
            </w:tcBorders>
          </w:tcPr>
          <w:p w14:paraId="5D26BA87"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31CEA5D6"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5FBCBF95"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670EA3D9"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37B0AB2D"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0FA3B40B"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r>
      <w:tr w:rsidR="00392FF8" w:rsidRPr="00392FF8" w14:paraId="0CF7527A" w14:textId="77777777" w:rsidTr="005B1A3E">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00E07228"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7</w:t>
            </w:r>
          </w:p>
        </w:tc>
        <w:tc>
          <w:tcPr>
            <w:tcW w:w="1341" w:type="dxa"/>
            <w:tcBorders>
              <w:top w:val="single" w:sz="4" w:space="0" w:color="000000"/>
              <w:left w:val="single" w:sz="4" w:space="0" w:color="000000"/>
              <w:bottom w:val="single" w:sz="4" w:space="0" w:color="000000"/>
              <w:right w:val="single" w:sz="4" w:space="0" w:color="000000"/>
            </w:tcBorders>
          </w:tcPr>
          <w:p w14:paraId="3D882706"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2B4DD764"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644CDDD5"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73E731A8"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0768EED9"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5F9FB533"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r>
      <w:tr w:rsidR="00392FF8" w:rsidRPr="00392FF8" w14:paraId="55BEE31B" w14:textId="77777777" w:rsidTr="005B1A3E">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0723C9D9"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8</w:t>
            </w:r>
          </w:p>
        </w:tc>
        <w:tc>
          <w:tcPr>
            <w:tcW w:w="1341" w:type="dxa"/>
            <w:tcBorders>
              <w:top w:val="single" w:sz="4" w:space="0" w:color="000000"/>
              <w:left w:val="single" w:sz="4" w:space="0" w:color="000000"/>
              <w:bottom w:val="single" w:sz="4" w:space="0" w:color="000000"/>
              <w:right w:val="single" w:sz="4" w:space="0" w:color="000000"/>
            </w:tcBorders>
          </w:tcPr>
          <w:p w14:paraId="03032DCD"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2C00CC25"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35A4638A"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7E8B632C"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4468781C"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76D49E03"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r>
      <w:tr w:rsidR="00392FF8" w:rsidRPr="00392FF8" w14:paraId="1024A5F5" w14:textId="77777777" w:rsidTr="005B1A3E">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171B7321"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9</w:t>
            </w:r>
          </w:p>
        </w:tc>
        <w:tc>
          <w:tcPr>
            <w:tcW w:w="1341" w:type="dxa"/>
            <w:tcBorders>
              <w:top w:val="single" w:sz="4" w:space="0" w:color="000000"/>
              <w:left w:val="single" w:sz="4" w:space="0" w:color="000000"/>
              <w:bottom w:val="single" w:sz="4" w:space="0" w:color="000000"/>
              <w:right w:val="single" w:sz="4" w:space="0" w:color="000000"/>
            </w:tcBorders>
          </w:tcPr>
          <w:p w14:paraId="131C772F" w14:textId="77777777" w:rsidR="00392FF8" w:rsidRPr="00392FF8" w:rsidRDefault="00392FF8" w:rsidP="00392FF8">
            <w:pPr>
              <w:spacing w:line="440" w:lineRule="exact"/>
              <w:ind w:left="0" w:right="0" w:firstLineChars="0" w:firstLine="0"/>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4614F069"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2C57B7AC"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3C2E1EEC"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50650A9E"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4F5522CB"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r>
      <w:tr w:rsidR="00392FF8" w:rsidRPr="00392FF8" w14:paraId="37B7FE94" w14:textId="77777777" w:rsidTr="005B1A3E">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68FF642B"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10</w:t>
            </w:r>
          </w:p>
        </w:tc>
        <w:tc>
          <w:tcPr>
            <w:tcW w:w="1341" w:type="dxa"/>
            <w:tcBorders>
              <w:top w:val="single" w:sz="4" w:space="0" w:color="000000"/>
              <w:left w:val="single" w:sz="4" w:space="0" w:color="000000"/>
              <w:bottom w:val="single" w:sz="4" w:space="0" w:color="000000"/>
              <w:right w:val="single" w:sz="4" w:space="0" w:color="000000"/>
            </w:tcBorders>
          </w:tcPr>
          <w:p w14:paraId="28B2C05B"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6C8A2AC3"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0B977487"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4C5E11EB"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4FE24B06"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3764F92D"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r>
      <w:tr w:rsidR="00392FF8" w:rsidRPr="00392FF8" w14:paraId="1AD8850A" w14:textId="77777777" w:rsidTr="005B1A3E">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28AE3554"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11</w:t>
            </w:r>
          </w:p>
        </w:tc>
        <w:tc>
          <w:tcPr>
            <w:tcW w:w="1341" w:type="dxa"/>
            <w:tcBorders>
              <w:top w:val="single" w:sz="4" w:space="0" w:color="000000"/>
              <w:left w:val="single" w:sz="4" w:space="0" w:color="000000"/>
              <w:bottom w:val="single" w:sz="4" w:space="0" w:color="000000"/>
              <w:right w:val="single" w:sz="4" w:space="0" w:color="000000"/>
            </w:tcBorders>
          </w:tcPr>
          <w:p w14:paraId="3E40AEE2"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5281E5FF"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5C6155EE"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1D2A73B0"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00A4F3D1"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532A5A56"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r>
      <w:tr w:rsidR="00392FF8" w:rsidRPr="00392FF8" w14:paraId="1E46F78A" w14:textId="77777777" w:rsidTr="005B1A3E">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7F748FDE"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12</w:t>
            </w:r>
          </w:p>
        </w:tc>
        <w:tc>
          <w:tcPr>
            <w:tcW w:w="1341" w:type="dxa"/>
            <w:tcBorders>
              <w:top w:val="single" w:sz="4" w:space="0" w:color="000000"/>
              <w:left w:val="single" w:sz="4" w:space="0" w:color="000000"/>
              <w:bottom w:val="single" w:sz="4" w:space="0" w:color="000000"/>
              <w:right w:val="single" w:sz="4" w:space="0" w:color="000000"/>
            </w:tcBorders>
          </w:tcPr>
          <w:p w14:paraId="35C0438A"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2BEBE3C5"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138DBFDB"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4005EC61"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3E4A2B71"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3E715E99"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r>
      <w:tr w:rsidR="00392FF8" w:rsidRPr="00392FF8" w14:paraId="4882640E" w14:textId="77777777" w:rsidTr="005B1A3E">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23932873"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13</w:t>
            </w:r>
          </w:p>
        </w:tc>
        <w:tc>
          <w:tcPr>
            <w:tcW w:w="1341" w:type="dxa"/>
            <w:tcBorders>
              <w:top w:val="single" w:sz="4" w:space="0" w:color="000000"/>
              <w:left w:val="single" w:sz="4" w:space="0" w:color="000000"/>
              <w:bottom w:val="single" w:sz="4" w:space="0" w:color="000000"/>
              <w:right w:val="single" w:sz="4" w:space="0" w:color="000000"/>
            </w:tcBorders>
          </w:tcPr>
          <w:p w14:paraId="5F8389E9" w14:textId="77777777" w:rsidR="00392FF8" w:rsidRPr="00392FF8" w:rsidRDefault="00392FF8" w:rsidP="00392FF8">
            <w:pPr>
              <w:spacing w:line="440" w:lineRule="exact"/>
              <w:ind w:left="0" w:right="0" w:firstLineChars="0" w:firstLine="0"/>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544E8A15"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64142AAF"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74B65A5B"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12B54CA6"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504A2BE2"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r>
      <w:tr w:rsidR="00392FF8" w:rsidRPr="00392FF8" w14:paraId="184C97EE" w14:textId="77777777" w:rsidTr="005B1A3E">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4D453697"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14</w:t>
            </w:r>
          </w:p>
        </w:tc>
        <w:tc>
          <w:tcPr>
            <w:tcW w:w="1341" w:type="dxa"/>
            <w:tcBorders>
              <w:top w:val="single" w:sz="4" w:space="0" w:color="000000"/>
              <w:left w:val="single" w:sz="4" w:space="0" w:color="000000"/>
              <w:bottom w:val="single" w:sz="4" w:space="0" w:color="000000"/>
              <w:right w:val="single" w:sz="4" w:space="0" w:color="000000"/>
            </w:tcBorders>
          </w:tcPr>
          <w:p w14:paraId="734C1FF6"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4A7309CA"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3A4B7A1A"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7C980A9D"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6FDC1AB3"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69F933FE"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r>
      <w:tr w:rsidR="00392FF8" w:rsidRPr="00392FF8" w14:paraId="64DE09AD" w14:textId="77777777" w:rsidTr="005B1A3E">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4D6D3437"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15</w:t>
            </w:r>
          </w:p>
        </w:tc>
        <w:tc>
          <w:tcPr>
            <w:tcW w:w="1341" w:type="dxa"/>
            <w:tcBorders>
              <w:top w:val="single" w:sz="4" w:space="0" w:color="000000"/>
              <w:left w:val="single" w:sz="4" w:space="0" w:color="000000"/>
              <w:bottom w:val="single" w:sz="4" w:space="0" w:color="000000"/>
              <w:right w:val="single" w:sz="4" w:space="0" w:color="000000"/>
            </w:tcBorders>
          </w:tcPr>
          <w:p w14:paraId="71790901"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4B5B6233"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0BD31BAB"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3CD91A21"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6FCC47DD"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0AEDEE5D"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r>
      <w:tr w:rsidR="00392FF8" w:rsidRPr="00392FF8" w14:paraId="5CD9799C" w14:textId="77777777" w:rsidTr="005B1A3E">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35260BEA"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r w:rsidRPr="00392FF8">
              <w:rPr>
                <w:rFonts w:ascii="宋体" w:hAnsi="宋体"/>
                <w:color w:val="000000"/>
                <w:sz w:val="24"/>
                <w:szCs w:val="22"/>
              </w:rPr>
              <w:t>16</w:t>
            </w:r>
          </w:p>
        </w:tc>
        <w:tc>
          <w:tcPr>
            <w:tcW w:w="1341" w:type="dxa"/>
            <w:tcBorders>
              <w:top w:val="single" w:sz="4" w:space="0" w:color="000000"/>
              <w:left w:val="single" w:sz="4" w:space="0" w:color="000000"/>
              <w:bottom w:val="single" w:sz="4" w:space="0" w:color="000000"/>
              <w:right w:val="single" w:sz="4" w:space="0" w:color="000000"/>
            </w:tcBorders>
          </w:tcPr>
          <w:p w14:paraId="0FA3D03A"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1A77E7BC"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0501E6A6"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34FA2F7E"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7CFCCFA8"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09B76CE6" w14:textId="77777777" w:rsidR="00392FF8" w:rsidRPr="00392FF8" w:rsidRDefault="00392FF8" w:rsidP="00392FF8">
            <w:pPr>
              <w:spacing w:line="440" w:lineRule="exact"/>
              <w:ind w:left="0" w:right="0" w:firstLineChars="0" w:firstLine="0"/>
              <w:jc w:val="center"/>
              <w:rPr>
                <w:rFonts w:ascii="宋体" w:hAnsi="宋体"/>
                <w:color w:val="000000"/>
                <w:sz w:val="24"/>
                <w:szCs w:val="22"/>
              </w:rPr>
            </w:pPr>
          </w:p>
        </w:tc>
      </w:tr>
    </w:tbl>
    <w:p w14:paraId="1E1B4F82" w14:textId="3AD38EA9" w:rsidR="00392FF8" w:rsidRPr="00392FF8" w:rsidRDefault="00392FF8" w:rsidP="00392FF8">
      <w:pPr>
        <w:spacing w:line="440" w:lineRule="exact"/>
        <w:ind w:left="0" w:right="0" w:firstLineChars="300" w:firstLine="723"/>
        <w:rPr>
          <w:rFonts w:ascii="宋体" w:hAnsi="宋体"/>
          <w:b/>
          <w:color w:val="000000"/>
          <w:sz w:val="24"/>
        </w:rPr>
      </w:pPr>
      <w:r w:rsidRPr="00392FF8">
        <w:rPr>
          <w:rFonts w:ascii="宋体" w:hAnsi="宋体"/>
          <w:b/>
          <w:color w:val="000000"/>
          <w:sz w:val="24"/>
          <w:szCs w:val="22"/>
        </w:rPr>
        <w:t>备注</w:t>
      </w:r>
      <w:r w:rsidRPr="00392FF8">
        <w:rPr>
          <w:rFonts w:ascii="宋体" w:hAnsi="宋体"/>
          <w:b/>
          <w:color w:val="000000"/>
          <w:sz w:val="24"/>
        </w:rPr>
        <w:t>：以上证明资料</w:t>
      </w:r>
      <w:r w:rsidRPr="00392FF8">
        <w:rPr>
          <w:rFonts w:ascii="宋体" w:hAnsi="宋体" w:hint="eastAsia"/>
          <w:b/>
          <w:color w:val="000000"/>
          <w:sz w:val="24"/>
        </w:rPr>
        <w:t>提供</w:t>
      </w:r>
      <w:r w:rsidRPr="00392FF8">
        <w:rPr>
          <w:rFonts w:ascii="宋体" w:hAnsi="宋体"/>
          <w:b/>
          <w:color w:val="000000"/>
          <w:sz w:val="24"/>
        </w:rPr>
        <w:t>中标通知书</w:t>
      </w:r>
      <w:r w:rsidR="001E2A63">
        <w:rPr>
          <w:rFonts w:ascii="宋体" w:hAnsi="宋体" w:hint="eastAsia"/>
          <w:b/>
          <w:color w:val="000000"/>
          <w:sz w:val="24"/>
        </w:rPr>
        <w:t>和</w:t>
      </w:r>
      <w:r w:rsidRPr="00392FF8">
        <w:rPr>
          <w:rFonts w:ascii="宋体" w:hAnsi="宋体"/>
          <w:b/>
          <w:color w:val="000000"/>
          <w:sz w:val="24"/>
        </w:rPr>
        <w:t>合同</w:t>
      </w:r>
      <w:r w:rsidRPr="00392FF8">
        <w:rPr>
          <w:rFonts w:ascii="宋体" w:hAnsi="宋体" w:hint="eastAsia"/>
          <w:b/>
          <w:color w:val="000000"/>
          <w:sz w:val="24"/>
        </w:rPr>
        <w:t>的原件扫描件</w:t>
      </w:r>
      <w:r w:rsidRPr="00392FF8">
        <w:rPr>
          <w:rFonts w:ascii="宋体" w:hAnsi="宋体"/>
          <w:b/>
          <w:color w:val="000000"/>
          <w:sz w:val="24"/>
        </w:rPr>
        <w:t>。</w:t>
      </w:r>
    </w:p>
    <w:p w14:paraId="18C5EF0B" w14:textId="77777777" w:rsidR="00392FF8" w:rsidRPr="00392FF8" w:rsidRDefault="00392FF8" w:rsidP="00392FF8">
      <w:pPr>
        <w:spacing w:after="120" w:line="240" w:lineRule="auto"/>
        <w:ind w:left="0" w:right="0" w:firstLineChars="0" w:firstLine="420"/>
        <w:rPr>
          <w:rFonts w:ascii="宋体" w:hAnsi="宋体"/>
          <w:b/>
          <w:color w:val="000000"/>
          <w:kern w:val="0"/>
          <w:sz w:val="24"/>
          <w:szCs w:val="22"/>
        </w:rPr>
      </w:pPr>
      <w:r w:rsidRPr="00392FF8">
        <w:rPr>
          <w:rFonts w:ascii="宋体" w:hAnsi="宋体"/>
          <w:b/>
          <w:color w:val="000000"/>
          <w:kern w:val="0"/>
          <w:sz w:val="24"/>
          <w:szCs w:val="22"/>
        </w:rPr>
        <w:t xml:space="preserve">  </w:t>
      </w:r>
    </w:p>
    <w:p w14:paraId="7C70310A" w14:textId="77777777" w:rsidR="00392FF8" w:rsidRPr="00392FF8" w:rsidRDefault="00392FF8" w:rsidP="00392FF8">
      <w:pPr>
        <w:widowControl/>
        <w:spacing w:line="240" w:lineRule="auto"/>
        <w:ind w:left="0" w:right="0" w:firstLineChars="0" w:firstLine="0"/>
        <w:jc w:val="left"/>
        <w:outlineLvl w:val="1"/>
        <w:rPr>
          <w:rFonts w:ascii="黑体" w:eastAsia="黑体" w:hAnsi="黑体" w:cs="黑体"/>
          <w:b/>
          <w:kern w:val="0"/>
          <w:sz w:val="32"/>
        </w:rPr>
      </w:pPr>
      <w:r w:rsidRPr="00392FF8">
        <w:rPr>
          <w:rFonts w:eastAsia="Times New Roman"/>
          <w:kern w:val="0"/>
          <w:sz w:val="24"/>
        </w:rPr>
        <w:br w:type="page"/>
      </w:r>
      <w:r w:rsidRPr="00392FF8">
        <w:rPr>
          <w:rFonts w:ascii="黑体" w:eastAsia="黑体" w:hAnsi="黑体" w:cs="黑体"/>
          <w:b/>
          <w:kern w:val="0"/>
          <w:sz w:val="32"/>
        </w:rPr>
        <w:lastRenderedPageBreak/>
        <w:t>四、不参与围</w:t>
      </w:r>
      <w:proofErr w:type="gramStart"/>
      <w:r w:rsidRPr="00392FF8">
        <w:rPr>
          <w:rFonts w:ascii="黑体" w:eastAsia="黑体" w:hAnsi="黑体" w:cs="黑体"/>
          <w:b/>
          <w:kern w:val="0"/>
          <w:sz w:val="32"/>
        </w:rPr>
        <w:t>标串标承诺</w:t>
      </w:r>
      <w:proofErr w:type="gramEnd"/>
      <w:r w:rsidRPr="00392FF8">
        <w:rPr>
          <w:rFonts w:ascii="黑体" w:eastAsia="黑体" w:hAnsi="黑体" w:cs="黑体"/>
          <w:b/>
          <w:kern w:val="0"/>
          <w:sz w:val="32"/>
        </w:rPr>
        <w:t>书</w:t>
      </w:r>
    </w:p>
    <w:p w14:paraId="771647BD" w14:textId="77777777" w:rsidR="00392FF8" w:rsidRPr="00392FF8" w:rsidRDefault="00392FF8" w:rsidP="00392FF8">
      <w:pPr>
        <w:spacing w:line="640" w:lineRule="exact"/>
        <w:ind w:left="0" w:right="0" w:firstLineChars="177" w:firstLine="569"/>
        <w:jc w:val="center"/>
        <w:rPr>
          <w:rFonts w:ascii="华文中宋" w:eastAsia="华文中宋" w:hAnsi="华文中宋"/>
          <w:sz w:val="32"/>
          <w:szCs w:val="32"/>
        </w:rPr>
      </w:pPr>
      <w:r w:rsidRPr="00392FF8">
        <w:rPr>
          <w:rFonts w:ascii="宋体" w:hAnsi="宋体" w:cs="宋体" w:hint="eastAsia"/>
          <w:b/>
          <w:bCs/>
          <w:sz w:val="32"/>
          <w:szCs w:val="32"/>
        </w:rPr>
        <w:t>不参与围</w:t>
      </w:r>
      <w:proofErr w:type="gramStart"/>
      <w:r w:rsidRPr="00392FF8">
        <w:rPr>
          <w:rFonts w:ascii="宋体" w:hAnsi="宋体" w:cs="宋体" w:hint="eastAsia"/>
          <w:b/>
          <w:bCs/>
          <w:sz w:val="32"/>
          <w:szCs w:val="32"/>
        </w:rPr>
        <w:t>标串标承诺</w:t>
      </w:r>
      <w:proofErr w:type="gramEnd"/>
      <w:r w:rsidRPr="00392FF8">
        <w:rPr>
          <w:rFonts w:ascii="宋体" w:hAnsi="宋体" w:cs="宋体" w:hint="eastAsia"/>
          <w:b/>
          <w:bCs/>
          <w:sz w:val="32"/>
          <w:szCs w:val="32"/>
        </w:rPr>
        <w:t>书</w:t>
      </w:r>
    </w:p>
    <w:p w14:paraId="2CCB0849" w14:textId="77777777" w:rsidR="00392FF8" w:rsidRPr="00392FF8" w:rsidRDefault="00392FF8" w:rsidP="00392FF8">
      <w:pPr>
        <w:spacing w:line="640" w:lineRule="exact"/>
        <w:ind w:left="0" w:right="0" w:firstLineChars="0" w:firstLine="0"/>
        <w:jc w:val="left"/>
        <w:rPr>
          <w:rFonts w:ascii="仿宋_GB2312" w:eastAsia="仿宋_GB2312" w:hAnsi="华文中宋"/>
          <w:sz w:val="24"/>
        </w:rPr>
      </w:pPr>
    </w:p>
    <w:p w14:paraId="04099E48" w14:textId="77777777" w:rsidR="00392FF8" w:rsidRPr="00392FF8" w:rsidRDefault="00392FF8" w:rsidP="00392FF8">
      <w:pPr>
        <w:spacing w:line="640" w:lineRule="exact"/>
        <w:ind w:left="0" w:right="0" w:firstLineChars="200" w:firstLine="480"/>
        <w:rPr>
          <w:rFonts w:ascii="宋体" w:hAnsi="宋体" w:cs="仿宋"/>
          <w:sz w:val="24"/>
        </w:rPr>
      </w:pPr>
      <w:r w:rsidRPr="00392FF8">
        <w:rPr>
          <w:rFonts w:ascii="宋体" w:hAnsi="宋体" w:cs="仿宋" w:hint="eastAsia"/>
          <w:sz w:val="24"/>
        </w:rPr>
        <w:t>本人作为</w:t>
      </w:r>
      <w:r w:rsidRPr="00392FF8">
        <w:rPr>
          <w:rFonts w:ascii="宋体" w:hAnsi="宋体" w:cs="仿宋" w:hint="eastAsia"/>
          <w:sz w:val="24"/>
          <w:u w:val="single"/>
        </w:rPr>
        <w:t xml:space="preserve">（单位名称）                    </w:t>
      </w:r>
      <w:r w:rsidRPr="00392FF8">
        <w:rPr>
          <w:rFonts w:ascii="宋体" w:hAnsi="宋体" w:cs="仿宋" w:hint="eastAsia"/>
          <w:sz w:val="24"/>
        </w:rPr>
        <w:t>的法人，清楚知晓我公司本项目投标活动，对以下事项</w:t>
      </w:r>
      <w:proofErr w:type="gramStart"/>
      <w:r w:rsidRPr="00392FF8">
        <w:rPr>
          <w:rFonts w:ascii="宋体" w:hAnsi="宋体" w:cs="仿宋" w:hint="eastAsia"/>
          <w:sz w:val="24"/>
        </w:rPr>
        <w:t>作出</w:t>
      </w:r>
      <w:proofErr w:type="gramEnd"/>
      <w:r w:rsidRPr="00392FF8">
        <w:rPr>
          <w:rFonts w:ascii="宋体" w:hAnsi="宋体" w:cs="仿宋" w:hint="eastAsia"/>
          <w:sz w:val="24"/>
        </w:rPr>
        <w:t>承诺：</w:t>
      </w:r>
    </w:p>
    <w:p w14:paraId="0009E7C2" w14:textId="77777777" w:rsidR="00392FF8" w:rsidRPr="00392FF8" w:rsidRDefault="00392FF8" w:rsidP="00392FF8">
      <w:pPr>
        <w:spacing w:line="640" w:lineRule="exact"/>
        <w:ind w:left="0" w:right="0" w:firstLineChars="200" w:firstLine="480"/>
        <w:rPr>
          <w:rFonts w:ascii="宋体" w:hAnsi="宋体" w:cs="仿宋"/>
          <w:sz w:val="24"/>
        </w:rPr>
      </w:pPr>
      <w:r w:rsidRPr="00392FF8">
        <w:rPr>
          <w:rFonts w:ascii="宋体" w:hAnsi="宋体" w:cs="仿宋" w:hint="eastAsia"/>
          <w:sz w:val="24"/>
        </w:rPr>
        <w:t>一、我单位遵循公开、公平、公正、诚实守信的原则，依法依规参与本项目竞标。</w:t>
      </w:r>
    </w:p>
    <w:p w14:paraId="170CA86A" w14:textId="77777777" w:rsidR="00392FF8" w:rsidRPr="00392FF8" w:rsidRDefault="00392FF8" w:rsidP="00392FF8">
      <w:pPr>
        <w:spacing w:line="640" w:lineRule="exact"/>
        <w:ind w:left="0" w:right="0" w:firstLineChars="200" w:firstLine="480"/>
        <w:rPr>
          <w:rFonts w:ascii="宋体" w:hAnsi="宋体" w:cs="仿宋"/>
          <w:sz w:val="24"/>
        </w:rPr>
      </w:pPr>
      <w:r w:rsidRPr="00392FF8">
        <w:rPr>
          <w:rFonts w:ascii="宋体" w:hAnsi="宋体" w:cs="仿宋" w:hint="eastAsia"/>
          <w:sz w:val="24"/>
        </w:rPr>
        <w:t>二、我单位在本项目招标投标活动中，未参与</w:t>
      </w:r>
      <w:proofErr w:type="gramStart"/>
      <w:r w:rsidRPr="00392FF8">
        <w:rPr>
          <w:rFonts w:ascii="宋体" w:hAnsi="宋体" w:cs="仿宋" w:hint="eastAsia"/>
          <w:sz w:val="24"/>
        </w:rPr>
        <w:t>围标串标</w:t>
      </w:r>
      <w:proofErr w:type="gramEnd"/>
      <w:r w:rsidRPr="00392FF8">
        <w:rPr>
          <w:rFonts w:ascii="宋体" w:hAnsi="宋体" w:cs="仿宋" w:hint="eastAsia"/>
          <w:sz w:val="24"/>
        </w:rPr>
        <w:t>。</w:t>
      </w:r>
    </w:p>
    <w:p w14:paraId="5BA5A10E" w14:textId="77777777" w:rsidR="00392FF8" w:rsidRPr="00392FF8" w:rsidRDefault="00392FF8" w:rsidP="00392FF8">
      <w:pPr>
        <w:spacing w:line="640" w:lineRule="exact"/>
        <w:ind w:left="0" w:right="0" w:firstLineChars="200" w:firstLine="480"/>
        <w:rPr>
          <w:rFonts w:ascii="宋体" w:hAnsi="宋体"/>
          <w:b/>
          <w:sz w:val="24"/>
        </w:rPr>
      </w:pPr>
      <w:r w:rsidRPr="00392FF8">
        <w:rPr>
          <w:rFonts w:ascii="宋体" w:hAnsi="宋体" w:cs="仿宋" w:hint="eastAsia"/>
          <w:sz w:val="24"/>
        </w:rPr>
        <w:t>三、我单位如被查实在本项目招标投标活动中存在</w:t>
      </w:r>
      <w:proofErr w:type="gramStart"/>
      <w:r w:rsidRPr="00392FF8">
        <w:rPr>
          <w:rFonts w:ascii="宋体" w:hAnsi="宋体" w:cs="仿宋" w:hint="eastAsia"/>
          <w:sz w:val="24"/>
        </w:rPr>
        <w:t>围标串标的</w:t>
      </w:r>
      <w:proofErr w:type="gramEnd"/>
      <w:r w:rsidRPr="00392FF8">
        <w:rPr>
          <w:rFonts w:ascii="宋体" w:hAnsi="宋体" w:cs="仿宋" w:hint="eastAsia"/>
          <w:sz w:val="24"/>
        </w:rPr>
        <w:t>，递交投标文件行为作为实施串通投标违法行为的关键环节，本人承担直接责任人员法律责任，接受相应行政处罚和失信惩戒。</w:t>
      </w:r>
    </w:p>
    <w:p w14:paraId="7C208692" w14:textId="77777777" w:rsidR="00392FF8" w:rsidRPr="00392FF8" w:rsidRDefault="00392FF8" w:rsidP="00392FF8">
      <w:pPr>
        <w:spacing w:line="640" w:lineRule="exact"/>
        <w:ind w:left="0" w:right="0" w:firstLineChars="0" w:firstLine="0"/>
        <w:jc w:val="left"/>
        <w:rPr>
          <w:rFonts w:ascii="宋体" w:hAnsi="宋体"/>
          <w:sz w:val="24"/>
        </w:rPr>
      </w:pPr>
      <w:r w:rsidRPr="00392FF8">
        <w:rPr>
          <w:rFonts w:ascii="宋体" w:hAnsi="宋体" w:hint="eastAsia"/>
          <w:sz w:val="24"/>
        </w:rPr>
        <w:t>项目编号</w:t>
      </w:r>
      <w:r w:rsidRPr="00392FF8">
        <w:rPr>
          <w:rFonts w:ascii="宋体" w:hAnsi="宋体"/>
          <w:sz w:val="24"/>
        </w:rPr>
        <w:t xml:space="preserve">：    </w:t>
      </w:r>
    </w:p>
    <w:p w14:paraId="06D779AA" w14:textId="77777777" w:rsidR="00392FF8" w:rsidRPr="00392FF8" w:rsidRDefault="00392FF8" w:rsidP="00392FF8">
      <w:pPr>
        <w:spacing w:line="640" w:lineRule="exact"/>
        <w:ind w:left="0" w:right="0" w:firstLineChars="0" w:firstLine="0"/>
        <w:jc w:val="left"/>
        <w:rPr>
          <w:rFonts w:ascii="宋体" w:hAnsi="宋体"/>
          <w:sz w:val="24"/>
        </w:rPr>
      </w:pPr>
      <w:r w:rsidRPr="00392FF8">
        <w:rPr>
          <w:rFonts w:ascii="宋体" w:hAnsi="宋体"/>
          <w:sz w:val="24"/>
        </w:rPr>
        <w:t>标段号：</w:t>
      </w:r>
      <w:r w:rsidRPr="00392FF8">
        <w:rPr>
          <w:rFonts w:ascii="宋体" w:hAnsi="宋体" w:hint="eastAsia"/>
          <w:sz w:val="24"/>
        </w:rPr>
        <w:t xml:space="preserve">    </w:t>
      </w:r>
    </w:p>
    <w:p w14:paraId="13633485" w14:textId="77777777" w:rsidR="00392FF8" w:rsidRPr="00392FF8" w:rsidRDefault="00392FF8" w:rsidP="00392FF8">
      <w:pPr>
        <w:spacing w:line="640" w:lineRule="exact"/>
        <w:ind w:left="0" w:right="0" w:firstLineChars="0" w:firstLine="0"/>
        <w:jc w:val="left"/>
        <w:rPr>
          <w:rFonts w:ascii="宋体" w:hAnsi="宋体"/>
          <w:sz w:val="24"/>
        </w:rPr>
      </w:pPr>
      <w:r w:rsidRPr="00392FF8">
        <w:rPr>
          <w:rFonts w:ascii="宋体" w:hAnsi="宋体" w:hint="eastAsia"/>
          <w:sz w:val="24"/>
        </w:rPr>
        <w:t>供应商单位名称：</w:t>
      </w:r>
    </w:p>
    <w:p w14:paraId="5FE289E9" w14:textId="77777777" w:rsidR="00392FF8" w:rsidRPr="00392FF8" w:rsidRDefault="00392FF8" w:rsidP="00392FF8">
      <w:pPr>
        <w:spacing w:line="640" w:lineRule="exact"/>
        <w:ind w:left="0" w:right="0" w:firstLineChars="0" w:firstLine="0"/>
        <w:jc w:val="left"/>
        <w:rPr>
          <w:rFonts w:ascii="宋体" w:hAnsi="宋体"/>
          <w:sz w:val="24"/>
        </w:rPr>
      </w:pPr>
      <w:r w:rsidRPr="00392FF8">
        <w:rPr>
          <w:rFonts w:ascii="宋体" w:hAnsi="宋体" w:hint="eastAsia"/>
          <w:sz w:val="24"/>
        </w:rPr>
        <w:t>供应商法人签名：</w:t>
      </w:r>
    </w:p>
    <w:p w14:paraId="10D1A74F" w14:textId="77777777" w:rsidR="00392FF8" w:rsidRPr="00392FF8" w:rsidRDefault="00392FF8" w:rsidP="00392FF8">
      <w:pPr>
        <w:spacing w:line="640" w:lineRule="exact"/>
        <w:ind w:left="0" w:right="0" w:firstLineChars="0" w:firstLine="0"/>
        <w:jc w:val="left"/>
        <w:rPr>
          <w:rFonts w:ascii="宋体" w:hAnsi="宋体"/>
          <w:sz w:val="24"/>
        </w:rPr>
      </w:pPr>
      <w:r w:rsidRPr="00392FF8">
        <w:rPr>
          <w:rFonts w:ascii="宋体" w:hAnsi="宋体" w:hint="eastAsia"/>
          <w:sz w:val="24"/>
        </w:rPr>
        <w:t xml:space="preserve">                                  </w:t>
      </w:r>
    </w:p>
    <w:p w14:paraId="560C383F" w14:textId="77777777" w:rsidR="00392FF8" w:rsidRPr="00392FF8" w:rsidRDefault="00392FF8" w:rsidP="00392FF8">
      <w:pPr>
        <w:spacing w:line="640" w:lineRule="exact"/>
        <w:ind w:left="0" w:right="0" w:firstLineChars="0" w:firstLine="0"/>
        <w:jc w:val="left"/>
        <w:rPr>
          <w:rFonts w:ascii="宋体" w:hAnsi="宋体"/>
          <w:sz w:val="24"/>
        </w:rPr>
      </w:pPr>
    </w:p>
    <w:p w14:paraId="2DD6ABB8" w14:textId="77777777" w:rsidR="00392FF8" w:rsidRPr="00392FF8" w:rsidRDefault="00392FF8" w:rsidP="00392FF8">
      <w:pPr>
        <w:spacing w:line="640" w:lineRule="exact"/>
        <w:ind w:left="0" w:right="0" w:firstLineChars="1700" w:firstLine="4080"/>
        <w:jc w:val="left"/>
        <w:rPr>
          <w:rFonts w:ascii="宋体" w:hAnsi="宋体"/>
          <w:sz w:val="24"/>
        </w:rPr>
      </w:pPr>
      <w:r w:rsidRPr="00392FF8">
        <w:rPr>
          <w:rFonts w:ascii="宋体" w:hAnsi="宋体" w:hint="eastAsia"/>
          <w:sz w:val="24"/>
        </w:rPr>
        <w:t xml:space="preserve">      盖  章</w:t>
      </w:r>
    </w:p>
    <w:p w14:paraId="1F867BBA" w14:textId="77777777" w:rsidR="00392FF8" w:rsidRPr="00392FF8" w:rsidRDefault="00392FF8" w:rsidP="00392FF8">
      <w:pPr>
        <w:spacing w:line="240" w:lineRule="auto"/>
        <w:ind w:left="0" w:right="0" w:firstLineChars="1900" w:firstLine="4560"/>
        <w:rPr>
          <w:rFonts w:ascii="Calibri" w:hAnsi="Calibri"/>
          <w:szCs w:val="22"/>
        </w:rPr>
      </w:pPr>
      <w:r w:rsidRPr="00392FF8">
        <w:rPr>
          <w:rFonts w:ascii="宋体" w:hAnsi="宋体" w:hint="eastAsia"/>
          <w:sz w:val="24"/>
          <w:szCs w:val="22"/>
        </w:rPr>
        <w:t xml:space="preserve"> 年   月   日</w:t>
      </w:r>
    </w:p>
    <w:p w14:paraId="054545CC" w14:textId="77777777" w:rsidR="00392FF8" w:rsidRPr="00392FF8" w:rsidRDefault="00392FF8" w:rsidP="00392FF8">
      <w:pPr>
        <w:widowControl/>
        <w:spacing w:line="240" w:lineRule="auto"/>
        <w:ind w:left="0" w:right="0" w:firstLineChars="0" w:firstLine="0"/>
        <w:jc w:val="left"/>
        <w:outlineLvl w:val="1"/>
        <w:rPr>
          <w:rFonts w:ascii="黑体" w:eastAsia="黑体" w:hAnsi="黑体" w:cs="黑体"/>
          <w:b/>
          <w:kern w:val="0"/>
          <w:sz w:val="32"/>
        </w:rPr>
      </w:pPr>
      <w:r w:rsidRPr="00392FF8">
        <w:rPr>
          <w:rFonts w:eastAsia="Times New Roman"/>
          <w:kern w:val="0"/>
          <w:sz w:val="24"/>
        </w:rPr>
        <w:br w:type="page"/>
      </w:r>
      <w:r w:rsidRPr="00392FF8">
        <w:rPr>
          <w:rFonts w:ascii="黑体" w:eastAsia="黑体" w:hAnsi="黑体" w:cs="黑体"/>
          <w:b/>
          <w:kern w:val="0"/>
          <w:sz w:val="32"/>
        </w:rPr>
        <w:lastRenderedPageBreak/>
        <w:t>五、投标函</w:t>
      </w:r>
    </w:p>
    <w:p w14:paraId="4D935190" w14:textId="77777777" w:rsidR="00392FF8" w:rsidRPr="00392FF8" w:rsidRDefault="00392FF8" w:rsidP="00392FF8">
      <w:pPr>
        <w:widowControl/>
        <w:adjustRightInd w:val="0"/>
        <w:ind w:left="0" w:right="0" w:firstLineChars="0" w:firstLine="0"/>
        <w:rPr>
          <w:rFonts w:ascii="宋体" w:hAnsi="宋体"/>
          <w:kern w:val="0"/>
          <w:sz w:val="24"/>
          <w:szCs w:val="20"/>
        </w:rPr>
      </w:pPr>
      <w:r w:rsidRPr="00392FF8">
        <w:rPr>
          <w:rFonts w:ascii="宋体" w:hAnsi="宋体" w:hint="eastAsia"/>
          <w:kern w:val="0"/>
          <w:sz w:val="24"/>
          <w:szCs w:val="20"/>
        </w:rPr>
        <w:t>{采购人或采购代理机构}：</w:t>
      </w:r>
    </w:p>
    <w:p w14:paraId="27ACF2D5" w14:textId="77777777" w:rsidR="00392FF8" w:rsidRPr="00392FF8" w:rsidRDefault="00392FF8" w:rsidP="00392FF8">
      <w:pPr>
        <w:widowControl/>
        <w:adjustRightInd w:val="0"/>
        <w:ind w:left="0" w:right="0" w:firstLineChars="0" w:firstLine="0"/>
        <w:rPr>
          <w:rFonts w:ascii="宋体" w:hAnsi="宋体"/>
          <w:kern w:val="0"/>
          <w:sz w:val="24"/>
          <w:szCs w:val="20"/>
        </w:rPr>
      </w:pPr>
      <w:r w:rsidRPr="00392FF8">
        <w:rPr>
          <w:rFonts w:ascii="宋体" w:hAnsi="宋体" w:hint="eastAsia"/>
          <w:kern w:val="0"/>
          <w:sz w:val="24"/>
          <w:szCs w:val="20"/>
        </w:rPr>
        <w:t xml:space="preserve">     </w:t>
      </w:r>
      <w:r w:rsidRPr="00392FF8">
        <w:rPr>
          <w:rFonts w:ascii="宋体" w:hAnsi="宋体" w:hint="eastAsia"/>
          <w:kern w:val="0"/>
          <w:sz w:val="24"/>
          <w:szCs w:val="20"/>
          <w:u w:val="single"/>
        </w:rPr>
        <w:t xml:space="preserve">                    </w:t>
      </w:r>
      <w:r w:rsidRPr="00392FF8">
        <w:rPr>
          <w:rFonts w:ascii="宋体" w:hAnsi="宋体" w:hint="eastAsia"/>
          <w:kern w:val="0"/>
          <w:sz w:val="24"/>
          <w:szCs w:val="20"/>
        </w:rPr>
        <w:t xml:space="preserve"> (投标人名称)授权</w:t>
      </w:r>
      <w:r w:rsidRPr="00392FF8">
        <w:rPr>
          <w:rFonts w:ascii="宋体" w:hAnsi="宋体" w:hint="eastAsia"/>
          <w:kern w:val="0"/>
          <w:sz w:val="24"/>
          <w:szCs w:val="20"/>
          <w:u w:val="single"/>
        </w:rPr>
        <w:t xml:space="preserve">                    </w:t>
      </w:r>
      <w:r w:rsidRPr="00392FF8">
        <w:rPr>
          <w:rFonts w:ascii="宋体" w:hAnsi="宋体" w:hint="eastAsia"/>
          <w:kern w:val="0"/>
          <w:sz w:val="24"/>
          <w:szCs w:val="20"/>
        </w:rPr>
        <w:t>(投标人授权代理人姓名)</w:t>
      </w:r>
      <w:r w:rsidRPr="00392FF8">
        <w:rPr>
          <w:rFonts w:ascii="宋体" w:hAnsi="宋体" w:hint="eastAsia"/>
          <w:kern w:val="0"/>
          <w:sz w:val="24"/>
          <w:szCs w:val="20"/>
          <w:u w:val="single"/>
        </w:rPr>
        <w:t xml:space="preserve">                      </w:t>
      </w:r>
      <w:r w:rsidRPr="00392FF8">
        <w:rPr>
          <w:rFonts w:ascii="宋体" w:hAnsi="宋体" w:hint="eastAsia"/>
          <w:kern w:val="0"/>
          <w:sz w:val="24"/>
          <w:szCs w:val="20"/>
        </w:rPr>
        <w:t>(职务、职称)为我方代表，参加贵方组织的</w:t>
      </w:r>
      <w:r w:rsidRPr="00392FF8">
        <w:rPr>
          <w:rFonts w:ascii="宋体" w:hAnsi="宋体" w:hint="eastAsia"/>
          <w:kern w:val="0"/>
          <w:sz w:val="24"/>
          <w:szCs w:val="20"/>
          <w:u w:val="single"/>
        </w:rPr>
        <w:t xml:space="preserve">                       </w:t>
      </w:r>
      <w:r w:rsidRPr="00392FF8">
        <w:rPr>
          <w:rFonts w:ascii="宋体" w:hAnsi="宋体" w:hint="eastAsia"/>
          <w:kern w:val="0"/>
          <w:sz w:val="24"/>
          <w:szCs w:val="20"/>
        </w:rPr>
        <w:t xml:space="preserve"> (项目名称、项目编号、</w:t>
      </w:r>
      <w:proofErr w:type="gramStart"/>
      <w:r w:rsidRPr="00392FF8">
        <w:rPr>
          <w:rFonts w:ascii="宋体" w:hAnsi="宋体" w:hint="eastAsia"/>
          <w:kern w:val="0"/>
          <w:sz w:val="24"/>
          <w:szCs w:val="20"/>
        </w:rPr>
        <w:t>包号</w:t>
      </w:r>
      <w:proofErr w:type="gramEnd"/>
      <w:r w:rsidRPr="00392FF8">
        <w:rPr>
          <w:rFonts w:ascii="宋体" w:hAnsi="宋体" w:hint="eastAsia"/>
          <w:kern w:val="0"/>
          <w:sz w:val="24"/>
          <w:szCs w:val="20"/>
        </w:rPr>
        <w:t>)招标的有关活动，并对此项目进行投标。为此：</w:t>
      </w:r>
    </w:p>
    <w:p w14:paraId="30EC8FF9"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1、我方承诺：已经具备《中华人民共和国政府采购法》中规定的参加政府采购活动的供应商应当具备的条件和本招标文件中规定的条件。</w:t>
      </w:r>
    </w:p>
    <w:p w14:paraId="7E5C1EF1"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2、我方同意在本项目招标文件中规定的投标有效期内遵守本投标文件中的承诺且在此期限期满之前均具有约束力。如果在开标后规定的投标有效期内撤回投标，我方的投标保证金可被贵方没收。</w:t>
      </w:r>
    </w:p>
    <w:p w14:paraId="2F1BFB70"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3、按照招标文件规定提供全部投标文件，按照招标文件要求提供和交付的货物及相关服务的投标报价见开标一览表。</w:t>
      </w:r>
    </w:p>
    <w:p w14:paraId="5F89C324"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4、我方承诺：接受招标文件中的全部条款且无任何异议，保证遵守招标文件的规定。</w:t>
      </w:r>
    </w:p>
    <w:p w14:paraId="4310128C"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5、我方承诺：完全满足和响应招标文件中的各项技术和服务要求，若有偏差，已在偏离表中予以明确特别说明。</w:t>
      </w:r>
    </w:p>
    <w:p w14:paraId="5AA44FDC"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6、我方完全理解贵方不一定接受最低价的投标或收到的任何投标，以及投标报价若超过项目预算时投标将被拒绝。</w:t>
      </w:r>
    </w:p>
    <w:p w14:paraId="6C98A44E"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7、我方已详细审核全部投标文件，包括投标文件修改书（如有的话）、参考资料及有关附件，确认无误。</w:t>
      </w:r>
    </w:p>
    <w:p w14:paraId="36E42811"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8、我方承诺：</w:t>
      </w:r>
      <w:r w:rsidRPr="00392FF8">
        <w:rPr>
          <w:rFonts w:ascii="宋体" w:hAnsi="宋体"/>
          <w:kern w:val="0"/>
          <w:sz w:val="24"/>
          <w:szCs w:val="20"/>
        </w:rPr>
        <w:t>保证所报货物均为原厂正品，</w:t>
      </w:r>
      <w:r w:rsidRPr="00392FF8">
        <w:rPr>
          <w:rFonts w:ascii="宋体" w:hAnsi="宋体" w:hint="eastAsia"/>
          <w:kern w:val="0"/>
          <w:sz w:val="24"/>
          <w:szCs w:val="20"/>
        </w:rPr>
        <w:t>如所报货物属国家强制认证产品的均已通过认证且在有效期内，否则，由此产生的一切法律责任由我方承担。</w:t>
      </w:r>
    </w:p>
    <w:p w14:paraId="69E1E505"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9、我方承诺：与在本项目中设计编制技术规格的机构及其附属机构无任何直接隶属关系和利益关联。</w:t>
      </w:r>
    </w:p>
    <w:p w14:paraId="1A1BF0A6"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10、保证忠实地执行双方所签订的合同，并承担合同规定的责任和义务。</w:t>
      </w:r>
    </w:p>
    <w:p w14:paraId="3CEBBF23" w14:textId="6AE547EC"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11、我方承诺：投标文件所提供的一切资料及</w:t>
      </w:r>
      <w:r w:rsidR="005A7A56">
        <w:rPr>
          <w:rFonts w:ascii="宋体" w:hAnsi="宋体" w:hint="eastAsia"/>
          <w:kern w:val="0"/>
          <w:sz w:val="24"/>
          <w:szCs w:val="20"/>
        </w:rPr>
        <w:t>新疆政府采购网</w:t>
      </w:r>
      <w:r w:rsidRPr="00392FF8">
        <w:rPr>
          <w:rFonts w:ascii="宋体" w:hAnsi="宋体" w:hint="eastAsia"/>
          <w:kern w:val="0"/>
          <w:sz w:val="24"/>
          <w:szCs w:val="20"/>
        </w:rPr>
        <w:t>提报资料均真实、及时、有效。由于我方提供资料不实而造成的责任和后果由我方承担。我方同意按照贵方提出的要求，向贵方提供任何与本项投标有关的数据、情况和技术资料。若贵方需要，我方愿意提供我方</w:t>
      </w:r>
      <w:proofErr w:type="gramStart"/>
      <w:r w:rsidRPr="00392FF8">
        <w:rPr>
          <w:rFonts w:ascii="宋体" w:hAnsi="宋体" w:hint="eastAsia"/>
          <w:kern w:val="0"/>
          <w:sz w:val="24"/>
          <w:szCs w:val="20"/>
        </w:rPr>
        <w:t>作出</w:t>
      </w:r>
      <w:proofErr w:type="gramEnd"/>
      <w:r w:rsidRPr="00392FF8">
        <w:rPr>
          <w:rFonts w:ascii="宋体" w:hAnsi="宋体" w:hint="eastAsia"/>
          <w:kern w:val="0"/>
          <w:sz w:val="24"/>
          <w:szCs w:val="20"/>
        </w:rPr>
        <w:t>的一切承诺的证明材料。</w:t>
      </w:r>
    </w:p>
    <w:p w14:paraId="3B106959"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lastRenderedPageBreak/>
        <w:t>12、我方将严格遵守《中华人民共和国政府采购法》的有关规定，若有下列情形之一的，将被处以采购金额千分之五以上千</w:t>
      </w:r>
      <w:proofErr w:type="gramStart"/>
      <w:r w:rsidRPr="00392FF8">
        <w:rPr>
          <w:rFonts w:ascii="宋体" w:hAnsi="宋体" w:hint="eastAsia"/>
          <w:kern w:val="0"/>
          <w:sz w:val="24"/>
          <w:szCs w:val="20"/>
        </w:rPr>
        <w:t>分之十</w:t>
      </w:r>
      <w:proofErr w:type="gramEnd"/>
      <w:r w:rsidRPr="00392FF8">
        <w:rPr>
          <w:rFonts w:ascii="宋体" w:hAnsi="宋体" w:hint="eastAsia"/>
          <w:kern w:val="0"/>
          <w:sz w:val="24"/>
          <w:szCs w:val="20"/>
        </w:rPr>
        <w:t>以下的罚款，列入不良行为记录名单，在一至三年内禁止参加政府采购活动；有违法所得的，并处没收违法所得；情节严重的，由工商行政管理机关吊销营业执照；构成犯罪的，依法追究刑事责任：</w:t>
      </w:r>
    </w:p>
    <w:p w14:paraId="7FA647AE"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1）提供虚假材料谋取中标、成交的；</w:t>
      </w:r>
    </w:p>
    <w:p w14:paraId="2918E1F0"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2）采取不正当手段诋毁、排挤其他供应商的；</w:t>
      </w:r>
    </w:p>
    <w:p w14:paraId="3AA07440"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3）与采购人、其他供应商或者采购代理机构恶意串通的；</w:t>
      </w:r>
    </w:p>
    <w:p w14:paraId="3898A0B4"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4）向采购人、采购代理机构行贿或者提供其他不正当利益的；</w:t>
      </w:r>
    </w:p>
    <w:p w14:paraId="5259F0FB"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5）在招标采购过程中与采购人进行协商谈判的；</w:t>
      </w:r>
    </w:p>
    <w:p w14:paraId="5F7EB3FC"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6）拒绝有关部门监督检查或提供虚假情况的。</w:t>
      </w:r>
    </w:p>
    <w:p w14:paraId="1ACBAC7B" w14:textId="77777777" w:rsidR="00392FF8" w:rsidRPr="00392FF8" w:rsidRDefault="00392FF8" w:rsidP="00392FF8">
      <w:pPr>
        <w:spacing w:line="240" w:lineRule="auto"/>
        <w:ind w:left="0" w:right="0" w:firstLineChars="0" w:firstLine="0"/>
        <w:rPr>
          <w:rFonts w:ascii="Calibri" w:hAnsi="Calibri"/>
          <w:szCs w:val="22"/>
        </w:rPr>
      </w:pPr>
    </w:p>
    <w:p w14:paraId="12A4ADAC"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与本投标有关的一切往来通讯请寄：</w:t>
      </w:r>
    </w:p>
    <w:p w14:paraId="52A761CC"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地址：____________________________________________________</w:t>
      </w:r>
    </w:p>
    <w:p w14:paraId="7A5F9F6E"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邮编：____________</w:t>
      </w:r>
    </w:p>
    <w:p w14:paraId="41743460"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电话：____________</w:t>
      </w:r>
    </w:p>
    <w:p w14:paraId="220A12A1"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传真：____________</w:t>
      </w:r>
    </w:p>
    <w:p w14:paraId="77797676"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电子邮箱：____________</w:t>
      </w:r>
    </w:p>
    <w:p w14:paraId="09C2941E" w14:textId="77777777" w:rsidR="00392FF8" w:rsidRPr="00392FF8" w:rsidRDefault="00392FF8" w:rsidP="00392FF8">
      <w:pPr>
        <w:widowControl/>
        <w:adjustRightInd w:val="0"/>
        <w:ind w:left="0" w:right="0" w:firstLineChars="200" w:firstLine="480"/>
        <w:rPr>
          <w:rFonts w:ascii="宋体" w:hAnsi="宋体"/>
          <w:kern w:val="0"/>
          <w:sz w:val="24"/>
          <w:szCs w:val="20"/>
        </w:rPr>
      </w:pPr>
      <w:r w:rsidRPr="00392FF8">
        <w:rPr>
          <w:rFonts w:ascii="宋体" w:hAnsi="宋体" w:hint="eastAsia"/>
          <w:kern w:val="0"/>
          <w:sz w:val="24"/>
          <w:szCs w:val="20"/>
        </w:rPr>
        <w:t>投标人法定代表人或授权代理人联系电话：</w:t>
      </w:r>
      <w:r w:rsidRPr="00392FF8">
        <w:rPr>
          <w:rFonts w:ascii="宋体" w:hAnsi="宋体" w:hint="eastAsia"/>
          <w:kern w:val="0"/>
          <w:sz w:val="24"/>
          <w:szCs w:val="20"/>
          <w:u w:val="single"/>
        </w:rPr>
        <w:t xml:space="preserve">                           </w:t>
      </w:r>
    </w:p>
    <w:p w14:paraId="08B8F122" w14:textId="77777777" w:rsidR="00392FF8" w:rsidRPr="00392FF8" w:rsidRDefault="00392FF8" w:rsidP="00392FF8">
      <w:pPr>
        <w:ind w:left="0" w:right="0" w:firstLineChars="200" w:firstLine="480"/>
        <w:rPr>
          <w:rFonts w:ascii="宋体" w:hAnsi="宋体"/>
          <w:sz w:val="24"/>
          <w:szCs w:val="22"/>
        </w:rPr>
      </w:pPr>
      <w:r w:rsidRPr="00392FF8">
        <w:rPr>
          <w:rFonts w:ascii="宋体" w:hAnsi="宋体" w:hint="eastAsia"/>
          <w:sz w:val="24"/>
          <w:szCs w:val="22"/>
        </w:rPr>
        <w:t>投标人法定代表人电子签章：</w:t>
      </w:r>
    </w:p>
    <w:p w14:paraId="3A075B9A" w14:textId="77777777" w:rsidR="00392FF8" w:rsidRPr="00392FF8" w:rsidRDefault="00392FF8" w:rsidP="00392FF8">
      <w:pPr>
        <w:ind w:left="0" w:right="0" w:firstLineChars="200" w:firstLine="480"/>
        <w:rPr>
          <w:rFonts w:ascii="宋体" w:hAnsi="宋体"/>
          <w:sz w:val="24"/>
          <w:szCs w:val="22"/>
        </w:rPr>
      </w:pPr>
      <w:r w:rsidRPr="00392FF8">
        <w:rPr>
          <w:rFonts w:ascii="宋体" w:hAnsi="宋体" w:hint="eastAsia"/>
          <w:sz w:val="24"/>
          <w:szCs w:val="22"/>
        </w:rPr>
        <w:t>投标人电子公章：</w:t>
      </w:r>
    </w:p>
    <w:p w14:paraId="4751E9E7" w14:textId="77777777" w:rsidR="00392FF8" w:rsidRPr="00392FF8" w:rsidRDefault="00392FF8" w:rsidP="00392FF8">
      <w:pPr>
        <w:ind w:left="0" w:right="0" w:firstLineChars="200" w:firstLine="480"/>
        <w:rPr>
          <w:rFonts w:ascii="宋体" w:hAnsi="宋体"/>
          <w:sz w:val="24"/>
          <w:szCs w:val="22"/>
        </w:rPr>
      </w:pPr>
    </w:p>
    <w:p w14:paraId="2C871D48" w14:textId="77777777" w:rsidR="00392FF8" w:rsidRPr="00392FF8" w:rsidRDefault="00392FF8" w:rsidP="00392FF8">
      <w:pPr>
        <w:ind w:left="0" w:right="0" w:firstLineChars="200" w:firstLine="480"/>
        <w:rPr>
          <w:rFonts w:ascii="宋体" w:hAnsi="宋体"/>
          <w:sz w:val="24"/>
          <w:szCs w:val="22"/>
        </w:rPr>
      </w:pPr>
      <w:r w:rsidRPr="00392FF8">
        <w:rPr>
          <w:rFonts w:ascii="宋体" w:hAnsi="宋体"/>
          <w:sz w:val="24"/>
          <w:szCs w:val="22"/>
        </w:rPr>
        <w:t>日</w:t>
      </w:r>
      <w:r w:rsidRPr="00392FF8">
        <w:rPr>
          <w:rFonts w:ascii="宋体" w:hAnsi="宋体" w:hint="eastAsia"/>
          <w:sz w:val="24"/>
          <w:szCs w:val="22"/>
        </w:rPr>
        <w:t xml:space="preserve">   </w:t>
      </w:r>
      <w:r w:rsidRPr="00392FF8">
        <w:rPr>
          <w:rFonts w:ascii="宋体" w:hAnsi="宋体"/>
          <w:sz w:val="24"/>
          <w:szCs w:val="22"/>
        </w:rPr>
        <w:t>期：</w:t>
      </w:r>
      <w:r w:rsidRPr="00392FF8">
        <w:rPr>
          <w:rFonts w:ascii="宋体" w:hAnsi="宋体" w:hint="eastAsia"/>
          <w:sz w:val="24"/>
          <w:szCs w:val="22"/>
          <w:u w:val="single"/>
        </w:rPr>
        <w:t xml:space="preserve">         </w:t>
      </w:r>
      <w:r w:rsidRPr="00392FF8">
        <w:rPr>
          <w:rFonts w:ascii="宋体" w:hAnsi="宋体"/>
          <w:sz w:val="24"/>
          <w:szCs w:val="22"/>
        </w:rPr>
        <w:t>年</w:t>
      </w:r>
      <w:r w:rsidRPr="00392FF8">
        <w:rPr>
          <w:rFonts w:ascii="宋体" w:hAnsi="宋体" w:hint="eastAsia"/>
          <w:sz w:val="24"/>
          <w:szCs w:val="22"/>
          <w:u w:val="single"/>
        </w:rPr>
        <w:t xml:space="preserve">     </w:t>
      </w:r>
      <w:r w:rsidRPr="00392FF8">
        <w:rPr>
          <w:rFonts w:ascii="宋体" w:hAnsi="宋体"/>
          <w:sz w:val="24"/>
          <w:szCs w:val="22"/>
        </w:rPr>
        <w:t>月</w:t>
      </w:r>
      <w:r w:rsidRPr="00392FF8">
        <w:rPr>
          <w:rFonts w:ascii="宋体" w:hAnsi="宋体" w:hint="eastAsia"/>
          <w:sz w:val="24"/>
          <w:szCs w:val="22"/>
          <w:u w:val="single"/>
        </w:rPr>
        <w:t xml:space="preserve">     </w:t>
      </w:r>
      <w:r w:rsidRPr="00392FF8">
        <w:rPr>
          <w:rFonts w:ascii="宋体" w:hAnsi="宋体"/>
          <w:sz w:val="24"/>
          <w:szCs w:val="22"/>
        </w:rPr>
        <w:t>日</w:t>
      </w:r>
    </w:p>
    <w:p w14:paraId="567B2F3E" w14:textId="77777777" w:rsidR="00392FF8" w:rsidRPr="00392FF8" w:rsidRDefault="00392FF8" w:rsidP="00392FF8">
      <w:pPr>
        <w:widowControl/>
        <w:adjustRightInd w:val="0"/>
        <w:ind w:left="0" w:right="0" w:firstLineChars="0" w:firstLine="0"/>
        <w:rPr>
          <w:rFonts w:ascii="宋体" w:hAnsi="宋体"/>
          <w:b/>
          <w:kern w:val="0"/>
          <w:sz w:val="24"/>
          <w:szCs w:val="20"/>
        </w:rPr>
      </w:pPr>
    </w:p>
    <w:p w14:paraId="4ED0406E" w14:textId="77777777" w:rsidR="00392FF8" w:rsidRPr="00392FF8" w:rsidRDefault="00392FF8" w:rsidP="00392FF8">
      <w:pPr>
        <w:widowControl/>
        <w:adjustRightInd w:val="0"/>
        <w:ind w:left="0" w:right="0" w:firstLineChars="0" w:firstLine="0"/>
        <w:rPr>
          <w:rFonts w:ascii="宋体" w:hAnsi="Calibri"/>
          <w:kern w:val="0"/>
          <w:sz w:val="24"/>
          <w:szCs w:val="20"/>
        </w:rPr>
      </w:pPr>
      <w:r w:rsidRPr="00392FF8">
        <w:rPr>
          <w:rFonts w:ascii="宋体" w:hAnsi="宋体" w:hint="eastAsia"/>
          <w:b/>
          <w:kern w:val="0"/>
          <w:sz w:val="24"/>
          <w:szCs w:val="20"/>
        </w:rPr>
        <w:t>说明：除可填报项目外，对本投标函的任何修改将被视为非实质性响应投标，从而导致该投标被拒绝。</w:t>
      </w:r>
    </w:p>
    <w:p w14:paraId="26448CCF" w14:textId="77777777" w:rsidR="00392FF8" w:rsidRPr="00392FF8" w:rsidRDefault="00392FF8" w:rsidP="00392FF8">
      <w:pPr>
        <w:widowControl/>
        <w:spacing w:line="240" w:lineRule="auto"/>
        <w:ind w:left="0" w:right="0" w:firstLineChars="0" w:firstLine="0"/>
        <w:jc w:val="left"/>
        <w:outlineLvl w:val="1"/>
        <w:rPr>
          <w:rFonts w:ascii="黑体" w:eastAsia="黑体" w:hAnsi="黑体" w:cs="黑体"/>
          <w:b/>
          <w:kern w:val="0"/>
          <w:sz w:val="32"/>
        </w:rPr>
      </w:pPr>
      <w:r w:rsidRPr="00392FF8">
        <w:rPr>
          <w:rFonts w:eastAsia="Times New Roman"/>
          <w:kern w:val="0"/>
          <w:sz w:val="24"/>
        </w:rPr>
        <w:br w:type="page"/>
      </w:r>
      <w:r w:rsidRPr="00392FF8">
        <w:rPr>
          <w:rFonts w:ascii="黑体" w:eastAsia="黑体" w:hAnsi="黑体" w:cs="黑体"/>
          <w:b/>
          <w:kern w:val="0"/>
          <w:sz w:val="32"/>
        </w:rPr>
        <w:lastRenderedPageBreak/>
        <w:t>六、开标一览表</w:t>
      </w:r>
    </w:p>
    <w:p w14:paraId="2EDABAAA" w14:textId="77777777" w:rsidR="00392FF8" w:rsidRPr="00392FF8" w:rsidRDefault="00392FF8" w:rsidP="00392FF8">
      <w:pPr>
        <w:spacing w:line="460" w:lineRule="atLeast"/>
        <w:ind w:left="0" w:right="0" w:firstLineChars="1243" w:firstLine="3744"/>
        <w:rPr>
          <w:rFonts w:ascii="宋体" w:hAnsi="宋体" w:cs="宋体"/>
          <w:b/>
          <w:bCs/>
          <w:color w:val="000000"/>
          <w:sz w:val="30"/>
          <w:szCs w:val="30"/>
        </w:rPr>
      </w:pPr>
      <w:r w:rsidRPr="00392FF8">
        <w:rPr>
          <w:rFonts w:ascii="宋体" w:hAnsi="宋体" w:cs="宋体"/>
          <w:b/>
          <w:bCs/>
          <w:color w:val="000000"/>
          <w:sz w:val="30"/>
          <w:szCs w:val="30"/>
        </w:rPr>
        <w:t>开标一览表</w:t>
      </w:r>
    </w:p>
    <w:p w14:paraId="1837E0F4" w14:textId="77777777" w:rsidR="00392FF8" w:rsidRPr="00392FF8" w:rsidRDefault="00392FF8" w:rsidP="00392FF8">
      <w:pPr>
        <w:widowControl/>
        <w:spacing w:line="440" w:lineRule="exact"/>
        <w:ind w:leftChars="-86" w:left="210" w:right="0" w:hangingChars="163" w:hanging="391"/>
        <w:textAlignment w:val="baseline"/>
        <w:rPr>
          <w:rFonts w:ascii="宋体" w:hAnsi="宋体"/>
          <w:color w:val="000000"/>
          <w:kern w:val="0"/>
          <w:sz w:val="24"/>
        </w:rPr>
      </w:pPr>
      <w:r w:rsidRPr="00392FF8">
        <w:rPr>
          <w:rFonts w:ascii="宋体" w:hAnsi="宋体"/>
          <w:color w:val="000000"/>
          <w:kern w:val="0"/>
          <w:sz w:val="24"/>
        </w:rPr>
        <w:t>招标项目名称：                          投标单位名称：</w:t>
      </w:r>
      <w:r w:rsidRPr="00392FF8">
        <w:rPr>
          <w:rFonts w:ascii="宋体" w:hAnsi="宋体"/>
          <w:color w:val="000000"/>
          <w:kern w:val="0"/>
          <w:sz w:val="24"/>
          <w:u w:val="single"/>
        </w:rPr>
        <w:t xml:space="preserve">                 </w:t>
      </w:r>
    </w:p>
    <w:p w14:paraId="32BDB846" w14:textId="77777777" w:rsidR="00392FF8" w:rsidRPr="00392FF8" w:rsidRDefault="00392FF8" w:rsidP="00392FF8">
      <w:pPr>
        <w:widowControl/>
        <w:spacing w:line="440" w:lineRule="exact"/>
        <w:ind w:leftChars="-86" w:left="210" w:right="0" w:hangingChars="163" w:hanging="391"/>
        <w:textAlignment w:val="baseline"/>
        <w:rPr>
          <w:rFonts w:ascii="宋体" w:hAnsi="宋体"/>
          <w:color w:val="000000"/>
          <w:kern w:val="0"/>
          <w:sz w:val="24"/>
        </w:rPr>
      </w:pPr>
      <w:r w:rsidRPr="00392FF8">
        <w:rPr>
          <w:rFonts w:ascii="宋体" w:hAnsi="宋体"/>
          <w:color w:val="000000"/>
          <w:kern w:val="0"/>
          <w:sz w:val="24"/>
        </w:rPr>
        <w:t xml:space="preserve">招标编号：                            </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67"/>
        <w:gridCol w:w="6687"/>
      </w:tblGrid>
      <w:tr w:rsidR="00392FF8" w:rsidRPr="00392FF8" w14:paraId="200326BC" w14:textId="77777777" w:rsidTr="005B1A3E">
        <w:trPr>
          <w:trHeight w:val="600"/>
          <w:jc w:val="center"/>
        </w:trPr>
        <w:tc>
          <w:tcPr>
            <w:tcW w:w="3167" w:type="dxa"/>
            <w:tcBorders>
              <w:top w:val="single" w:sz="4" w:space="0" w:color="000000"/>
              <w:left w:val="single" w:sz="4" w:space="0" w:color="000000"/>
              <w:bottom w:val="single" w:sz="4" w:space="0" w:color="000000"/>
              <w:right w:val="single" w:sz="4" w:space="0" w:color="000000"/>
            </w:tcBorders>
            <w:vAlign w:val="center"/>
          </w:tcPr>
          <w:p w14:paraId="335321C8" w14:textId="77777777" w:rsidR="00392FF8" w:rsidRPr="00392FF8" w:rsidRDefault="00392FF8" w:rsidP="00392FF8">
            <w:pPr>
              <w:spacing w:line="440" w:lineRule="exact"/>
              <w:ind w:left="0" w:right="0" w:firstLineChars="0" w:firstLine="0"/>
              <w:jc w:val="center"/>
              <w:rPr>
                <w:rFonts w:ascii="宋体" w:hAnsi="宋体" w:cs="宋体"/>
                <w:b/>
                <w:bCs/>
                <w:color w:val="000000"/>
                <w:kern w:val="0"/>
                <w:szCs w:val="22"/>
              </w:rPr>
            </w:pPr>
            <w:r w:rsidRPr="00392FF8">
              <w:rPr>
                <w:rFonts w:ascii="宋体" w:hAnsi="宋体" w:cs="宋体"/>
                <w:b/>
                <w:bCs/>
                <w:color w:val="000000"/>
                <w:kern w:val="0"/>
                <w:szCs w:val="22"/>
              </w:rPr>
              <w:t>投标内容</w:t>
            </w:r>
          </w:p>
        </w:tc>
        <w:tc>
          <w:tcPr>
            <w:tcW w:w="6687" w:type="dxa"/>
            <w:tcBorders>
              <w:top w:val="single" w:sz="4" w:space="0" w:color="000000"/>
              <w:left w:val="single" w:sz="4" w:space="0" w:color="000000"/>
              <w:bottom w:val="single" w:sz="4" w:space="0" w:color="000000"/>
              <w:right w:val="single" w:sz="4" w:space="0" w:color="000000"/>
            </w:tcBorders>
            <w:vAlign w:val="center"/>
          </w:tcPr>
          <w:p w14:paraId="1743D305" w14:textId="77777777" w:rsidR="00392FF8" w:rsidRPr="00392FF8" w:rsidRDefault="00392FF8" w:rsidP="00392FF8">
            <w:pPr>
              <w:spacing w:line="440" w:lineRule="exact"/>
              <w:ind w:left="0" w:right="0" w:firstLineChars="0" w:firstLine="0"/>
              <w:jc w:val="center"/>
              <w:rPr>
                <w:rFonts w:ascii="宋体" w:hAnsi="宋体" w:cs="宋体"/>
                <w:b/>
                <w:bCs/>
                <w:color w:val="000000"/>
                <w:kern w:val="0"/>
                <w:szCs w:val="22"/>
              </w:rPr>
            </w:pPr>
            <w:r w:rsidRPr="00392FF8">
              <w:rPr>
                <w:rFonts w:ascii="宋体" w:hAnsi="宋体" w:cs="宋体"/>
                <w:b/>
                <w:bCs/>
                <w:color w:val="000000"/>
                <w:kern w:val="0"/>
                <w:szCs w:val="22"/>
              </w:rPr>
              <w:t>投标总报价</w:t>
            </w:r>
          </w:p>
        </w:tc>
      </w:tr>
      <w:tr w:rsidR="00392FF8" w:rsidRPr="00392FF8" w14:paraId="361458BA" w14:textId="77777777" w:rsidTr="005B1A3E">
        <w:trPr>
          <w:trHeight w:val="630"/>
          <w:jc w:val="center"/>
        </w:trPr>
        <w:tc>
          <w:tcPr>
            <w:tcW w:w="3167" w:type="dxa"/>
            <w:vMerge w:val="restart"/>
            <w:tcBorders>
              <w:top w:val="single" w:sz="4" w:space="0" w:color="000000"/>
              <w:left w:val="single" w:sz="4" w:space="0" w:color="000000"/>
              <w:bottom w:val="single" w:sz="4" w:space="0" w:color="000000"/>
              <w:right w:val="single" w:sz="4" w:space="0" w:color="000000"/>
            </w:tcBorders>
            <w:vAlign w:val="center"/>
          </w:tcPr>
          <w:p w14:paraId="33F1AB73" w14:textId="77777777" w:rsidR="00392FF8" w:rsidRPr="00392FF8" w:rsidRDefault="00392FF8" w:rsidP="00392FF8">
            <w:pPr>
              <w:spacing w:line="440" w:lineRule="exact"/>
              <w:ind w:left="0" w:right="0" w:firstLineChars="0" w:firstLine="0"/>
              <w:jc w:val="center"/>
              <w:rPr>
                <w:rFonts w:ascii="宋体" w:hAnsi="宋体"/>
                <w:color w:val="000000"/>
                <w:kern w:val="0"/>
                <w:szCs w:val="22"/>
              </w:rPr>
            </w:pPr>
          </w:p>
        </w:tc>
        <w:tc>
          <w:tcPr>
            <w:tcW w:w="6687" w:type="dxa"/>
            <w:tcBorders>
              <w:top w:val="single" w:sz="4" w:space="0" w:color="000000"/>
              <w:left w:val="single" w:sz="4" w:space="0" w:color="000000"/>
              <w:bottom w:val="single" w:sz="4" w:space="0" w:color="000000"/>
              <w:right w:val="single" w:sz="4" w:space="0" w:color="000000"/>
            </w:tcBorders>
            <w:vAlign w:val="center"/>
          </w:tcPr>
          <w:p w14:paraId="594B3A9C" w14:textId="77777777" w:rsidR="00392FF8" w:rsidRPr="00392FF8" w:rsidRDefault="00392FF8" w:rsidP="00392FF8">
            <w:pPr>
              <w:spacing w:line="440" w:lineRule="exact"/>
              <w:ind w:left="0" w:right="0" w:firstLineChars="0" w:firstLine="0"/>
              <w:jc w:val="left"/>
              <w:rPr>
                <w:rFonts w:ascii="宋体" w:hAnsi="宋体"/>
                <w:color w:val="000000"/>
                <w:kern w:val="0"/>
                <w:szCs w:val="22"/>
              </w:rPr>
            </w:pPr>
            <w:r w:rsidRPr="00392FF8">
              <w:rPr>
                <w:rFonts w:ascii="宋体" w:hAnsi="宋体"/>
                <w:color w:val="000000"/>
                <w:kern w:val="0"/>
                <w:szCs w:val="22"/>
              </w:rPr>
              <w:t xml:space="preserve">小写：￥                                      元     </w:t>
            </w:r>
          </w:p>
        </w:tc>
      </w:tr>
      <w:tr w:rsidR="00392FF8" w:rsidRPr="00392FF8" w14:paraId="0DE92337" w14:textId="77777777" w:rsidTr="005B1A3E">
        <w:trPr>
          <w:trHeight w:val="686"/>
          <w:jc w:val="center"/>
        </w:trPr>
        <w:tc>
          <w:tcPr>
            <w:tcW w:w="3167" w:type="dxa"/>
            <w:vMerge/>
            <w:tcBorders>
              <w:top w:val="single" w:sz="4" w:space="0" w:color="000000"/>
              <w:left w:val="single" w:sz="4" w:space="0" w:color="000000"/>
              <w:bottom w:val="single" w:sz="4" w:space="0" w:color="000000"/>
              <w:right w:val="single" w:sz="4" w:space="0" w:color="000000"/>
            </w:tcBorders>
            <w:vAlign w:val="center"/>
          </w:tcPr>
          <w:p w14:paraId="459C9A2E" w14:textId="77777777" w:rsidR="00392FF8" w:rsidRPr="00392FF8" w:rsidRDefault="00392FF8" w:rsidP="00392FF8">
            <w:pPr>
              <w:spacing w:line="440" w:lineRule="exact"/>
              <w:ind w:left="0" w:right="0" w:firstLineChars="0" w:firstLine="0"/>
              <w:jc w:val="center"/>
              <w:rPr>
                <w:rFonts w:ascii="宋体" w:hAnsi="宋体"/>
                <w:color w:val="000000"/>
                <w:kern w:val="0"/>
                <w:szCs w:val="22"/>
              </w:rPr>
            </w:pPr>
          </w:p>
        </w:tc>
        <w:tc>
          <w:tcPr>
            <w:tcW w:w="6687" w:type="dxa"/>
            <w:tcBorders>
              <w:top w:val="single" w:sz="4" w:space="0" w:color="000000"/>
              <w:left w:val="single" w:sz="4" w:space="0" w:color="000000"/>
              <w:bottom w:val="single" w:sz="4" w:space="0" w:color="000000"/>
              <w:right w:val="single" w:sz="4" w:space="0" w:color="000000"/>
            </w:tcBorders>
            <w:vAlign w:val="center"/>
          </w:tcPr>
          <w:p w14:paraId="23D3C2E9" w14:textId="77777777" w:rsidR="00392FF8" w:rsidRPr="00392FF8" w:rsidRDefault="00392FF8" w:rsidP="00392FF8">
            <w:pPr>
              <w:spacing w:line="440" w:lineRule="exact"/>
              <w:ind w:left="0" w:right="0" w:firstLineChars="0" w:firstLine="0"/>
              <w:jc w:val="left"/>
              <w:rPr>
                <w:rFonts w:ascii="宋体" w:hAnsi="宋体"/>
                <w:color w:val="000000"/>
                <w:kern w:val="0"/>
                <w:szCs w:val="22"/>
              </w:rPr>
            </w:pPr>
            <w:r w:rsidRPr="00392FF8">
              <w:rPr>
                <w:rFonts w:ascii="宋体" w:hAnsi="宋体"/>
                <w:color w:val="000000"/>
                <w:kern w:val="0"/>
                <w:szCs w:val="22"/>
              </w:rPr>
              <w:t>大写：</w:t>
            </w:r>
          </w:p>
        </w:tc>
      </w:tr>
      <w:tr w:rsidR="00392FF8" w:rsidRPr="00392FF8" w14:paraId="743E4A36" w14:textId="77777777" w:rsidTr="005B1A3E">
        <w:trPr>
          <w:trHeight w:val="686"/>
          <w:jc w:val="center"/>
        </w:trPr>
        <w:tc>
          <w:tcPr>
            <w:tcW w:w="3167" w:type="dxa"/>
            <w:tcBorders>
              <w:top w:val="single" w:sz="4" w:space="0" w:color="000000"/>
              <w:left w:val="single" w:sz="4" w:space="0" w:color="000000"/>
              <w:bottom w:val="single" w:sz="4" w:space="0" w:color="000000"/>
              <w:right w:val="single" w:sz="4" w:space="0" w:color="000000"/>
            </w:tcBorders>
            <w:vAlign w:val="center"/>
          </w:tcPr>
          <w:p w14:paraId="43F89BCB" w14:textId="77777777" w:rsidR="00392FF8" w:rsidRPr="00392FF8" w:rsidRDefault="00392FF8" w:rsidP="00392FF8">
            <w:pPr>
              <w:spacing w:line="440" w:lineRule="exact"/>
              <w:ind w:left="0" w:right="0" w:firstLineChars="0" w:firstLine="0"/>
              <w:jc w:val="center"/>
              <w:rPr>
                <w:rFonts w:ascii="宋体" w:hAnsi="宋体"/>
                <w:color w:val="000000"/>
                <w:kern w:val="0"/>
                <w:szCs w:val="22"/>
              </w:rPr>
            </w:pPr>
            <w:r w:rsidRPr="00392FF8">
              <w:rPr>
                <w:rFonts w:ascii="宋体" w:hAnsi="宋体"/>
                <w:color w:val="000000"/>
                <w:kern w:val="0"/>
                <w:szCs w:val="22"/>
              </w:rPr>
              <w:t>供货日期</w:t>
            </w:r>
          </w:p>
        </w:tc>
        <w:tc>
          <w:tcPr>
            <w:tcW w:w="6687" w:type="dxa"/>
            <w:tcBorders>
              <w:top w:val="single" w:sz="4" w:space="0" w:color="000000"/>
              <w:left w:val="single" w:sz="4" w:space="0" w:color="000000"/>
              <w:bottom w:val="single" w:sz="4" w:space="0" w:color="000000"/>
              <w:right w:val="single" w:sz="4" w:space="0" w:color="000000"/>
            </w:tcBorders>
            <w:vAlign w:val="center"/>
          </w:tcPr>
          <w:p w14:paraId="337D9808" w14:textId="77777777" w:rsidR="00392FF8" w:rsidRPr="00392FF8" w:rsidRDefault="00392FF8" w:rsidP="00392FF8">
            <w:pPr>
              <w:spacing w:line="440" w:lineRule="exact"/>
              <w:ind w:left="0" w:right="0" w:firstLineChars="0" w:firstLine="0"/>
              <w:jc w:val="left"/>
              <w:rPr>
                <w:rFonts w:ascii="宋体" w:hAnsi="宋体"/>
                <w:color w:val="000000"/>
                <w:kern w:val="0"/>
                <w:szCs w:val="22"/>
              </w:rPr>
            </w:pPr>
          </w:p>
        </w:tc>
      </w:tr>
      <w:tr w:rsidR="00392FF8" w:rsidRPr="00392FF8" w14:paraId="4F4C8A01" w14:textId="77777777" w:rsidTr="005B1A3E">
        <w:trPr>
          <w:trHeight w:val="686"/>
          <w:jc w:val="center"/>
        </w:trPr>
        <w:tc>
          <w:tcPr>
            <w:tcW w:w="3167" w:type="dxa"/>
            <w:tcBorders>
              <w:top w:val="single" w:sz="4" w:space="0" w:color="000000"/>
              <w:left w:val="single" w:sz="4" w:space="0" w:color="000000"/>
              <w:bottom w:val="single" w:sz="4" w:space="0" w:color="000000"/>
              <w:right w:val="single" w:sz="4" w:space="0" w:color="000000"/>
            </w:tcBorders>
            <w:vAlign w:val="center"/>
          </w:tcPr>
          <w:p w14:paraId="14B1FB9F" w14:textId="77777777" w:rsidR="00392FF8" w:rsidRPr="00392FF8" w:rsidRDefault="00392FF8" w:rsidP="00392FF8">
            <w:pPr>
              <w:spacing w:line="440" w:lineRule="exact"/>
              <w:ind w:left="0" w:right="0" w:firstLineChars="0" w:firstLine="0"/>
              <w:jc w:val="center"/>
              <w:rPr>
                <w:rFonts w:ascii="宋体" w:hAnsi="宋体"/>
                <w:color w:val="000000"/>
                <w:kern w:val="0"/>
                <w:szCs w:val="22"/>
              </w:rPr>
            </w:pPr>
            <w:r w:rsidRPr="00392FF8">
              <w:rPr>
                <w:rFonts w:ascii="宋体" w:hAnsi="宋体"/>
                <w:color w:val="000000"/>
                <w:kern w:val="0"/>
                <w:szCs w:val="22"/>
              </w:rPr>
              <w:t>质保期</w:t>
            </w:r>
          </w:p>
        </w:tc>
        <w:tc>
          <w:tcPr>
            <w:tcW w:w="6687" w:type="dxa"/>
            <w:tcBorders>
              <w:top w:val="single" w:sz="4" w:space="0" w:color="000000"/>
              <w:left w:val="single" w:sz="4" w:space="0" w:color="000000"/>
              <w:bottom w:val="single" w:sz="4" w:space="0" w:color="000000"/>
              <w:right w:val="single" w:sz="4" w:space="0" w:color="000000"/>
            </w:tcBorders>
            <w:vAlign w:val="center"/>
          </w:tcPr>
          <w:p w14:paraId="0B0EBBF0" w14:textId="77777777" w:rsidR="00392FF8" w:rsidRPr="00392FF8" w:rsidRDefault="00392FF8" w:rsidP="00392FF8">
            <w:pPr>
              <w:spacing w:line="440" w:lineRule="exact"/>
              <w:ind w:left="0" w:right="0" w:firstLineChars="0" w:firstLine="0"/>
              <w:jc w:val="left"/>
              <w:rPr>
                <w:rFonts w:ascii="宋体" w:hAnsi="宋体"/>
                <w:color w:val="000000"/>
                <w:kern w:val="0"/>
                <w:szCs w:val="22"/>
              </w:rPr>
            </w:pPr>
          </w:p>
        </w:tc>
      </w:tr>
    </w:tbl>
    <w:p w14:paraId="46571B75" w14:textId="77777777" w:rsidR="00392FF8" w:rsidRPr="00392FF8" w:rsidRDefault="00392FF8" w:rsidP="00392FF8">
      <w:pPr>
        <w:widowControl/>
        <w:spacing w:line="440" w:lineRule="exact"/>
        <w:ind w:left="0" w:right="0" w:firstLineChars="0" w:firstLine="0"/>
        <w:jc w:val="left"/>
        <w:textAlignment w:val="baseline"/>
        <w:rPr>
          <w:rFonts w:ascii="宋体" w:hAnsi="宋体"/>
          <w:color w:val="000000"/>
          <w:kern w:val="0"/>
          <w:sz w:val="24"/>
        </w:rPr>
      </w:pPr>
      <w:r w:rsidRPr="00392FF8">
        <w:rPr>
          <w:rFonts w:ascii="宋体" w:hAnsi="宋体"/>
          <w:color w:val="000000"/>
          <w:kern w:val="0"/>
          <w:sz w:val="24"/>
        </w:rPr>
        <w:t>兹声明：以上投标报价在投标有效期内一直有效。</w:t>
      </w:r>
    </w:p>
    <w:p w14:paraId="16C54234" w14:textId="77777777" w:rsidR="00392FF8" w:rsidRPr="00392FF8" w:rsidRDefault="00392FF8" w:rsidP="00392FF8">
      <w:pPr>
        <w:spacing w:line="440" w:lineRule="exact"/>
        <w:ind w:left="0" w:right="0" w:firstLineChars="0" w:firstLine="0"/>
        <w:rPr>
          <w:rFonts w:ascii="宋体" w:hAnsi="宋体" w:cs="宋体"/>
          <w:bCs/>
          <w:color w:val="000000"/>
          <w:szCs w:val="22"/>
        </w:rPr>
      </w:pPr>
      <w:r w:rsidRPr="00392FF8">
        <w:rPr>
          <w:rFonts w:ascii="宋体" w:hAnsi="宋体" w:cs="宋体"/>
          <w:bCs/>
          <w:color w:val="000000"/>
          <w:szCs w:val="22"/>
        </w:rPr>
        <w:t>投标人名称（加盖公章）：</w:t>
      </w:r>
      <w:r w:rsidRPr="00392FF8">
        <w:rPr>
          <w:rFonts w:ascii="宋体" w:hAnsi="宋体" w:cs="宋体"/>
          <w:bCs/>
          <w:color w:val="000000"/>
          <w:szCs w:val="22"/>
          <w:u w:val="single"/>
        </w:rPr>
        <w:t xml:space="preserve">                               </w:t>
      </w:r>
    </w:p>
    <w:p w14:paraId="2889918B" w14:textId="77777777" w:rsidR="00392FF8" w:rsidRPr="00392FF8" w:rsidRDefault="00392FF8" w:rsidP="00392FF8">
      <w:pPr>
        <w:spacing w:line="440" w:lineRule="exact"/>
        <w:ind w:left="0" w:right="0" w:firstLineChars="0" w:firstLine="0"/>
        <w:rPr>
          <w:rFonts w:ascii="宋体" w:hAnsi="宋体" w:cs="宋体"/>
          <w:bCs/>
          <w:color w:val="000000"/>
          <w:szCs w:val="22"/>
        </w:rPr>
      </w:pPr>
      <w:r w:rsidRPr="00392FF8">
        <w:rPr>
          <w:rFonts w:ascii="宋体" w:hAnsi="宋体" w:cs="宋体"/>
          <w:bCs/>
          <w:color w:val="000000"/>
          <w:szCs w:val="22"/>
        </w:rPr>
        <w:t>代理</w:t>
      </w:r>
      <w:r w:rsidRPr="00392FF8">
        <w:rPr>
          <w:rFonts w:ascii="宋体" w:hAnsi="宋体" w:cs="宋体" w:hint="eastAsia"/>
          <w:bCs/>
          <w:color w:val="000000"/>
          <w:szCs w:val="22"/>
        </w:rPr>
        <w:t>人</w:t>
      </w:r>
      <w:r w:rsidRPr="00392FF8">
        <w:rPr>
          <w:rFonts w:ascii="宋体" w:hAnsi="宋体" w:cs="宋体"/>
          <w:bCs/>
          <w:color w:val="000000"/>
          <w:szCs w:val="22"/>
        </w:rPr>
        <w:t>（被授权人）签字：</w:t>
      </w:r>
      <w:r w:rsidRPr="00392FF8">
        <w:rPr>
          <w:rFonts w:ascii="宋体" w:hAnsi="宋体" w:cs="宋体"/>
          <w:bCs/>
          <w:color w:val="000000"/>
          <w:szCs w:val="22"/>
          <w:u w:val="single"/>
        </w:rPr>
        <w:t xml:space="preserve">                  </w:t>
      </w:r>
    </w:p>
    <w:p w14:paraId="40A1545E" w14:textId="77777777" w:rsidR="00392FF8" w:rsidRPr="00392FF8" w:rsidRDefault="00392FF8" w:rsidP="00392FF8">
      <w:pPr>
        <w:spacing w:line="440" w:lineRule="exact"/>
        <w:ind w:left="0" w:right="0" w:firstLineChars="0" w:firstLine="0"/>
        <w:rPr>
          <w:rFonts w:ascii="宋体" w:hAnsi="宋体" w:cs="宋体"/>
          <w:bCs/>
          <w:color w:val="000000"/>
          <w:szCs w:val="22"/>
        </w:rPr>
      </w:pPr>
      <w:r w:rsidRPr="00392FF8">
        <w:rPr>
          <w:rFonts w:ascii="宋体" w:hAnsi="宋体" w:cs="宋体"/>
          <w:bCs/>
          <w:color w:val="000000"/>
          <w:szCs w:val="22"/>
        </w:rPr>
        <w:t>日期：</w:t>
      </w:r>
      <w:r w:rsidRPr="00392FF8">
        <w:rPr>
          <w:rFonts w:ascii="宋体" w:hAnsi="宋体" w:cs="宋体"/>
          <w:bCs/>
          <w:color w:val="000000"/>
          <w:szCs w:val="22"/>
          <w:u w:val="single"/>
        </w:rPr>
        <w:t xml:space="preserve">       </w:t>
      </w:r>
      <w:r w:rsidRPr="00392FF8">
        <w:rPr>
          <w:rFonts w:ascii="宋体" w:hAnsi="宋体" w:cs="宋体"/>
          <w:bCs/>
          <w:color w:val="000000"/>
          <w:szCs w:val="22"/>
        </w:rPr>
        <w:t>年</w:t>
      </w:r>
      <w:r w:rsidRPr="00392FF8">
        <w:rPr>
          <w:rFonts w:ascii="宋体" w:hAnsi="宋体" w:cs="宋体"/>
          <w:bCs/>
          <w:color w:val="000000"/>
          <w:szCs w:val="22"/>
          <w:u w:val="single"/>
        </w:rPr>
        <w:t xml:space="preserve">       </w:t>
      </w:r>
      <w:r w:rsidRPr="00392FF8">
        <w:rPr>
          <w:rFonts w:ascii="宋体" w:hAnsi="宋体" w:cs="宋体"/>
          <w:bCs/>
          <w:color w:val="000000"/>
          <w:szCs w:val="22"/>
        </w:rPr>
        <w:t>月</w:t>
      </w:r>
      <w:r w:rsidRPr="00392FF8">
        <w:rPr>
          <w:rFonts w:ascii="宋体" w:hAnsi="宋体" w:cs="宋体"/>
          <w:bCs/>
          <w:color w:val="000000"/>
          <w:szCs w:val="22"/>
          <w:u w:val="single"/>
        </w:rPr>
        <w:t xml:space="preserve">       </w:t>
      </w:r>
      <w:r w:rsidRPr="00392FF8">
        <w:rPr>
          <w:rFonts w:ascii="宋体" w:hAnsi="宋体" w:cs="宋体"/>
          <w:bCs/>
          <w:color w:val="000000"/>
          <w:szCs w:val="22"/>
        </w:rPr>
        <w:t>日</w:t>
      </w:r>
    </w:p>
    <w:p w14:paraId="082E6FF2" w14:textId="77777777" w:rsidR="00392FF8" w:rsidRPr="00392FF8" w:rsidRDefault="00392FF8" w:rsidP="00392FF8">
      <w:pPr>
        <w:spacing w:line="440" w:lineRule="exact"/>
        <w:ind w:left="0" w:right="0" w:firstLineChars="0" w:firstLine="0"/>
        <w:rPr>
          <w:rFonts w:ascii="宋体" w:hAnsi="宋体" w:cs="宋体"/>
          <w:bCs/>
          <w:color w:val="000000"/>
          <w:szCs w:val="22"/>
        </w:rPr>
      </w:pPr>
      <w:r w:rsidRPr="00392FF8">
        <w:rPr>
          <w:rFonts w:ascii="宋体" w:hAnsi="宋体" w:cs="宋体"/>
          <w:b/>
          <w:bCs/>
          <w:color w:val="000000"/>
          <w:szCs w:val="22"/>
        </w:rPr>
        <w:t>注：</w:t>
      </w:r>
      <w:r w:rsidRPr="00392FF8">
        <w:rPr>
          <w:rFonts w:ascii="宋体" w:hAnsi="宋体" w:cs="宋体"/>
          <w:bCs/>
          <w:color w:val="000000"/>
          <w:szCs w:val="22"/>
        </w:rPr>
        <w:t>1、此表需密封后单独提交。</w:t>
      </w:r>
    </w:p>
    <w:p w14:paraId="78894990" w14:textId="77777777" w:rsidR="00392FF8" w:rsidRPr="00392FF8" w:rsidRDefault="00392FF8" w:rsidP="00392FF8">
      <w:pPr>
        <w:spacing w:line="440" w:lineRule="exact"/>
        <w:ind w:left="0" w:right="0" w:firstLineChars="0" w:firstLine="0"/>
        <w:rPr>
          <w:szCs w:val="22"/>
        </w:rPr>
      </w:pPr>
      <w:r w:rsidRPr="00392FF8">
        <w:rPr>
          <w:rFonts w:ascii="宋体" w:hAnsi="宋体" w:cs="宋体"/>
          <w:bCs/>
          <w:color w:val="000000"/>
          <w:szCs w:val="22"/>
        </w:rPr>
        <w:t xml:space="preserve">    2、本表格式不得更改，投标人只能按要求填报，否则将被视为无效投标。</w:t>
      </w:r>
    </w:p>
    <w:p w14:paraId="45D8116C" w14:textId="77777777" w:rsidR="00392FF8" w:rsidRPr="00392FF8" w:rsidRDefault="00392FF8" w:rsidP="00392FF8">
      <w:pPr>
        <w:widowControl/>
        <w:spacing w:line="240" w:lineRule="auto"/>
        <w:ind w:left="0" w:right="0" w:firstLineChars="0" w:firstLine="0"/>
        <w:jc w:val="left"/>
        <w:outlineLvl w:val="1"/>
        <w:rPr>
          <w:rFonts w:ascii="黑体" w:eastAsia="黑体" w:hAnsi="黑体" w:cs="黑体"/>
          <w:b/>
          <w:kern w:val="0"/>
          <w:sz w:val="32"/>
        </w:rPr>
      </w:pPr>
      <w:r w:rsidRPr="00392FF8">
        <w:rPr>
          <w:rFonts w:eastAsia="Times New Roman"/>
          <w:kern w:val="0"/>
          <w:sz w:val="24"/>
        </w:rPr>
        <w:br w:type="page"/>
      </w:r>
      <w:r w:rsidRPr="00392FF8">
        <w:rPr>
          <w:rFonts w:ascii="黑体" w:eastAsia="黑体" w:hAnsi="黑体" w:cs="黑体"/>
          <w:b/>
          <w:kern w:val="0"/>
          <w:sz w:val="32"/>
        </w:rPr>
        <w:lastRenderedPageBreak/>
        <w:t>七、分项报价表</w:t>
      </w:r>
    </w:p>
    <w:p w14:paraId="0D213CAC" w14:textId="77777777" w:rsidR="00392FF8" w:rsidRPr="00392FF8" w:rsidRDefault="00392FF8" w:rsidP="00392FF8">
      <w:pPr>
        <w:spacing w:line="440" w:lineRule="exact"/>
        <w:ind w:left="0" w:right="0" w:firstLineChars="0" w:firstLine="0"/>
        <w:jc w:val="center"/>
        <w:rPr>
          <w:rFonts w:ascii="宋体" w:hAnsi="宋体"/>
          <w:b/>
          <w:color w:val="000000"/>
          <w:sz w:val="32"/>
          <w:szCs w:val="32"/>
        </w:rPr>
      </w:pPr>
      <w:r w:rsidRPr="00392FF8">
        <w:rPr>
          <w:rFonts w:ascii="宋体" w:hAnsi="宋体" w:hint="eastAsia"/>
          <w:b/>
          <w:color w:val="000000"/>
          <w:sz w:val="32"/>
          <w:szCs w:val="32"/>
        </w:rPr>
        <w:t>分项报价表</w:t>
      </w:r>
    </w:p>
    <w:p w14:paraId="4F213D31" w14:textId="77777777" w:rsidR="00392FF8" w:rsidRPr="00392FF8" w:rsidRDefault="00392FF8" w:rsidP="00392FF8">
      <w:pPr>
        <w:tabs>
          <w:tab w:val="left" w:pos="5100"/>
        </w:tabs>
        <w:spacing w:line="440" w:lineRule="exact"/>
        <w:ind w:left="0" w:right="0" w:firstLineChars="147" w:firstLine="309"/>
        <w:rPr>
          <w:rFonts w:ascii="宋体" w:hAnsi="宋体" w:cs="宋体"/>
          <w:bCs/>
          <w:color w:val="000000"/>
          <w:szCs w:val="22"/>
        </w:rPr>
      </w:pPr>
      <w:r w:rsidRPr="00392FF8">
        <w:rPr>
          <w:rFonts w:ascii="宋体" w:hAnsi="宋体" w:cs="宋体"/>
          <w:bCs/>
          <w:color w:val="000000"/>
          <w:szCs w:val="22"/>
        </w:rPr>
        <w:t>项目名称：                                 招标编号：</w:t>
      </w:r>
      <w:r w:rsidRPr="00392FF8">
        <w:rPr>
          <w:rFonts w:ascii="宋体" w:hAnsi="宋体"/>
          <w:color w:val="000000"/>
          <w:szCs w:val="22"/>
        </w:rPr>
        <w:t xml:space="preserve"> </w:t>
      </w:r>
    </w:p>
    <w:p w14:paraId="49356F2B" w14:textId="77777777" w:rsidR="00392FF8" w:rsidRPr="00392FF8" w:rsidRDefault="00392FF8" w:rsidP="00392FF8">
      <w:pPr>
        <w:widowControl/>
        <w:spacing w:line="440" w:lineRule="exact"/>
        <w:ind w:leftChars="99" w:left="208" w:right="0" w:firstLineChars="50" w:firstLine="120"/>
        <w:textAlignment w:val="baseline"/>
        <w:rPr>
          <w:rFonts w:ascii="宋体" w:hAnsi="宋体" w:cs="宋体"/>
          <w:bCs/>
          <w:color w:val="000000"/>
          <w:sz w:val="24"/>
        </w:rPr>
      </w:pPr>
      <w:r w:rsidRPr="00392FF8">
        <w:rPr>
          <w:rFonts w:ascii="宋体" w:hAnsi="宋体"/>
          <w:color w:val="000000"/>
          <w:kern w:val="0"/>
          <w:sz w:val="24"/>
        </w:rPr>
        <w:t>投标单位名称（公章）：</w:t>
      </w:r>
      <w:r w:rsidRPr="00392FF8">
        <w:rPr>
          <w:rFonts w:ascii="宋体" w:hAnsi="宋体"/>
          <w:color w:val="000000"/>
          <w:kern w:val="0"/>
          <w:sz w:val="24"/>
          <w:u w:val="single"/>
        </w:rPr>
        <w:t xml:space="preserve">                 </w:t>
      </w:r>
      <w:r w:rsidRPr="00392FF8">
        <w:rPr>
          <w:rFonts w:ascii="宋体" w:hAnsi="宋体" w:cs="宋体"/>
          <w:bCs/>
          <w:color w:val="000000"/>
          <w:sz w:val="24"/>
        </w:rPr>
        <w:t xml:space="preserve">    投标内容：</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68"/>
        <w:gridCol w:w="2467"/>
        <w:gridCol w:w="1653"/>
        <w:gridCol w:w="1013"/>
        <w:gridCol w:w="1054"/>
        <w:gridCol w:w="1373"/>
        <w:gridCol w:w="1426"/>
      </w:tblGrid>
      <w:tr w:rsidR="00392FF8" w:rsidRPr="00392FF8" w14:paraId="6F851A2B" w14:textId="77777777" w:rsidTr="005B1A3E">
        <w:trPr>
          <w:jc w:val="center"/>
        </w:trPr>
        <w:tc>
          <w:tcPr>
            <w:tcW w:w="868" w:type="dxa"/>
            <w:tcBorders>
              <w:top w:val="single" w:sz="4" w:space="0" w:color="000000"/>
              <w:left w:val="single" w:sz="4" w:space="0" w:color="000000"/>
              <w:bottom w:val="single" w:sz="4" w:space="0" w:color="000000"/>
              <w:right w:val="single" w:sz="4" w:space="0" w:color="000000"/>
            </w:tcBorders>
            <w:vAlign w:val="center"/>
          </w:tcPr>
          <w:p w14:paraId="21F6B3D1"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序号</w:t>
            </w:r>
          </w:p>
        </w:tc>
        <w:tc>
          <w:tcPr>
            <w:tcW w:w="2467" w:type="dxa"/>
            <w:tcBorders>
              <w:top w:val="single" w:sz="4" w:space="0" w:color="000000"/>
              <w:left w:val="single" w:sz="4" w:space="0" w:color="000000"/>
              <w:bottom w:val="single" w:sz="4" w:space="0" w:color="000000"/>
              <w:right w:val="single" w:sz="4" w:space="0" w:color="000000"/>
            </w:tcBorders>
            <w:vAlign w:val="center"/>
          </w:tcPr>
          <w:p w14:paraId="105D21AF"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名称</w:t>
            </w:r>
          </w:p>
        </w:tc>
        <w:tc>
          <w:tcPr>
            <w:tcW w:w="1653" w:type="dxa"/>
            <w:tcBorders>
              <w:top w:val="single" w:sz="4" w:space="0" w:color="000000"/>
              <w:left w:val="single" w:sz="4" w:space="0" w:color="000000"/>
              <w:bottom w:val="single" w:sz="4" w:space="0" w:color="000000"/>
              <w:right w:val="single" w:sz="4" w:space="0" w:color="000000"/>
            </w:tcBorders>
            <w:vAlign w:val="center"/>
          </w:tcPr>
          <w:p w14:paraId="5FE1F85C"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规格及型号</w:t>
            </w:r>
          </w:p>
        </w:tc>
        <w:tc>
          <w:tcPr>
            <w:tcW w:w="1013" w:type="dxa"/>
            <w:tcBorders>
              <w:top w:val="single" w:sz="4" w:space="0" w:color="000000"/>
              <w:left w:val="single" w:sz="4" w:space="0" w:color="000000"/>
              <w:bottom w:val="single" w:sz="4" w:space="0" w:color="000000"/>
              <w:right w:val="single" w:sz="4" w:space="0" w:color="000000"/>
            </w:tcBorders>
            <w:vAlign w:val="center"/>
          </w:tcPr>
          <w:p w14:paraId="7B01CDB1"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单位</w:t>
            </w:r>
          </w:p>
        </w:tc>
        <w:tc>
          <w:tcPr>
            <w:tcW w:w="1054" w:type="dxa"/>
            <w:tcBorders>
              <w:top w:val="single" w:sz="4" w:space="0" w:color="000000"/>
              <w:left w:val="single" w:sz="4" w:space="0" w:color="000000"/>
              <w:bottom w:val="single" w:sz="4" w:space="0" w:color="000000"/>
              <w:right w:val="single" w:sz="4" w:space="0" w:color="000000"/>
            </w:tcBorders>
            <w:vAlign w:val="center"/>
          </w:tcPr>
          <w:p w14:paraId="0F3CEB33"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数量</w:t>
            </w:r>
          </w:p>
        </w:tc>
        <w:tc>
          <w:tcPr>
            <w:tcW w:w="1373" w:type="dxa"/>
            <w:tcBorders>
              <w:top w:val="single" w:sz="4" w:space="0" w:color="000000"/>
              <w:left w:val="single" w:sz="4" w:space="0" w:color="000000"/>
              <w:bottom w:val="single" w:sz="4" w:space="0" w:color="000000"/>
              <w:right w:val="single" w:sz="4" w:space="0" w:color="000000"/>
            </w:tcBorders>
            <w:vAlign w:val="center"/>
          </w:tcPr>
          <w:p w14:paraId="2F17CC95"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综合单价</w:t>
            </w:r>
          </w:p>
        </w:tc>
        <w:tc>
          <w:tcPr>
            <w:tcW w:w="1426" w:type="dxa"/>
            <w:tcBorders>
              <w:top w:val="single" w:sz="4" w:space="0" w:color="000000"/>
              <w:left w:val="single" w:sz="4" w:space="0" w:color="000000"/>
              <w:bottom w:val="single" w:sz="4" w:space="0" w:color="000000"/>
              <w:right w:val="single" w:sz="4" w:space="0" w:color="000000"/>
            </w:tcBorders>
            <w:vAlign w:val="center"/>
          </w:tcPr>
          <w:p w14:paraId="3F104DCA"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总价</w:t>
            </w:r>
          </w:p>
        </w:tc>
      </w:tr>
      <w:tr w:rsidR="00392FF8" w:rsidRPr="00392FF8" w14:paraId="2CBBBF38" w14:textId="77777777" w:rsidTr="005B1A3E">
        <w:trPr>
          <w:jc w:val="center"/>
        </w:trPr>
        <w:tc>
          <w:tcPr>
            <w:tcW w:w="868" w:type="dxa"/>
            <w:tcBorders>
              <w:top w:val="single" w:sz="4" w:space="0" w:color="000000"/>
              <w:left w:val="single" w:sz="4" w:space="0" w:color="000000"/>
              <w:bottom w:val="single" w:sz="4" w:space="0" w:color="000000"/>
              <w:right w:val="single" w:sz="4" w:space="0" w:color="000000"/>
            </w:tcBorders>
            <w:vAlign w:val="center"/>
          </w:tcPr>
          <w:p w14:paraId="6049D104"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0AE467CA"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776E61FB"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60B1E3D3"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237E096B"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353C19B3"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5DB2BAF9" w14:textId="77777777" w:rsidR="00392FF8" w:rsidRPr="00392FF8" w:rsidRDefault="00392FF8" w:rsidP="00392FF8">
            <w:pPr>
              <w:spacing w:line="440" w:lineRule="exact"/>
              <w:ind w:left="0" w:right="0" w:firstLineChars="0" w:firstLine="0"/>
              <w:jc w:val="center"/>
              <w:rPr>
                <w:rFonts w:ascii="宋体" w:hAnsi="宋体"/>
                <w:color w:val="000000"/>
                <w:szCs w:val="22"/>
              </w:rPr>
            </w:pPr>
          </w:p>
        </w:tc>
      </w:tr>
      <w:tr w:rsidR="00392FF8" w:rsidRPr="00392FF8" w14:paraId="59B73981" w14:textId="77777777" w:rsidTr="005B1A3E">
        <w:trPr>
          <w:jc w:val="center"/>
        </w:trPr>
        <w:tc>
          <w:tcPr>
            <w:tcW w:w="868" w:type="dxa"/>
            <w:tcBorders>
              <w:top w:val="single" w:sz="4" w:space="0" w:color="000000"/>
              <w:left w:val="single" w:sz="4" w:space="0" w:color="000000"/>
              <w:bottom w:val="single" w:sz="4" w:space="0" w:color="000000"/>
              <w:right w:val="single" w:sz="4" w:space="0" w:color="000000"/>
            </w:tcBorders>
            <w:vAlign w:val="center"/>
          </w:tcPr>
          <w:p w14:paraId="39A39C3D"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54ADA248"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243780FF"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005C6C24"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74AD48B6"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36CB71B2"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35D57A07" w14:textId="77777777" w:rsidR="00392FF8" w:rsidRPr="00392FF8" w:rsidRDefault="00392FF8" w:rsidP="00392FF8">
            <w:pPr>
              <w:spacing w:line="440" w:lineRule="exact"/>
              <w:ind w:left="0" w:right="0" w:firstLineChars="0" w:firstLine="0"/>
              <w:jc w:val="center"/>
              <w:rPr>
                <w:rFonts w:ascii="宋体" w:hAnsi="宋体"/>
                <w:color w:val="000000"/>
                <w:szCs w:val="22"/>
              </w:rPr>
            </w:pPr>
          </w:p>
        </w:tc>
      </w:tr>
      <w:tr w:rsidR="00392FF8" w:rsidRPr="00392FF8" w14:paraId="614E4856" w14:textId="77777777" w:rsidTr="005B1A3E">
        <w:trPr>
          <w:trHeight w:val="90"/>
          <w:jc w:val="center"/>
        </w:trPr>
        <w:tc>
          <w:tcPr>
            <w:tcW w:w="868" w:type="dxa"/>
            <w:tcBorders>
              <w:top w:val="single" w:sz="4" w:space="0" w:color="000000"/>
              <w:left w:val="single" w:sz="4" w:space="0" w:color="000000"/>
              <w:bottom w:val="single" w:sz="4" w:space="0" w:color="000000"/>
              <w:right w:val="single" w:sz="4" w:space="0" w:color="000000"/>
            </w:tcBorders>
            <w:vAlign w:val="center"/>
          </w:tcPr>
          <w:p w14:paraId="6525F755"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7C8E602D"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7D0C988D"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67456350"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6BFFEB45"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53F1B5E5"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7ADBE788" w14:textId="77777777" w:rsidR="00392FF8" w:rsidRPr="00392FF8" w:rsidRDefault="00392FF8" w:rsidP="00392FF8">
            <w:pPr>
              <w:spacing w:line="440" w:lineRule="exact"/>
              <w:ind w:left="0" w:right="0" w:firstLineChars="0" w:firstLine="0"/>
              <w:jc w:val="center"/>
              <w:rPr>
                <w:rFonts w:ascii="宋体" w:hAnsi="宋体"/>
                <w:color w:val="000000"/>
                <w:szCs w:val="22"/>
              </w:rPr>
            </w:pPr>
          </w:p>
        </w:tc>
      </w:tr>
      <w:tr w:rsidR="00392FF8" w:rsidRPr="00392FF8" w14:paraId="6098C1E7" w14:textId="77777777" w:rsidTr="005B1A3E">
        <w:trPr>
          <w:jc w:val="center"/>
        </w:trPr>
        <w:tc>
          <w:tcPr>
            <w:tcW w:w="868" w:type="dxa"/>
            <w:tcBorders>
              <w:top w:val="single" w:sz="4" w:space="0" w:color="000000"/>
              <w:left w:val="single" w:sz="4" w:space="0" w:color="000000"/>
              <w:bottom w:val="single" w:sz="4" w:space="0" w:color="000000"/>
              <w:right w:val="single" w:sz="4" w:space="0" w:color="000000"/>
            </w:tcBorders>
            <w:vAlign w:val="center"/>
          </w:tcPr>
          <w:p w14:paraId="1339F5DE"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319A0B55"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7DB192DE"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205C4A6F"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0FA03A80"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10F1007E"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08AC99E6" w14:textId="77777777" w:rsidR="00392FF8" w:rsidRPr="00392FF8" w:rsidRDefault="00392FF8" w:rsidP="00392FF8">
            <w:pPr>
              <w:spacing w:line="440" w:lineRule="exact"/>
              <w:ind w:left="0" w:right="0" w:firstLineChars="0" w:firstLine="0"/>
              <w:jc w:val="center"/>
              <w:rPr>
                <w:rFonts w:ascii="宋体" w:hAnsi="宋体"/>
                <w:color w:val="000000"/>
                <w:szCs w:val="22"/>
              </w:rPr>
            </w:pPr>
          </w:p>
        </w:tc>
      </w:tr>
      <w:tr w:rsidR="00392FF8" w:rsidRPr="00392FF8" w14:paraId="2BFCBA67" w14:textId="77777777" w:rsidTr="005B1A3E">
        <w:trPr>
          <w:jc w:val="center"/>
        </w:trPr>
        <w:tc>
          <w:tcPr>
            <w:tcW w:w="868" w:type="dxa"/>
            <w:tcBorders>
              <w:top w:val="single" w:sz="4" w:space="0" w:color="000000"/>
              <w:left w:val="single" w:sz="4" w:space="0" w:color="000000"/>
              <w:bottom w:val="single" w:sz="4" w:space="0" w:color="000000"/>
              <w:right w:val="single" w:sz="4" w:space="0" w:color="000000"/>
            </w:tcBorders>
            <w:vAlign w:val="center"/>
          </w:tcPr>
          <w:p w14:paraId="5F53A158"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2661926C"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083B10D4"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5D015574"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17382513"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5FF30CE3"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0A424925" w14:textId="77777777" w:rsidR="00392FF8" w:rsidRPr="00392FF8" w:rsidRDefault="00392FF8" w:rsidP="00392FF8">
            <w:pPr>
              <w:spacing w:line="440" w:lineRule="exact"/>
              <w:ind w:left="0" w:right="0" w:firstLineChars="0" w:firstLine="0"/>
              <w:jc w:val="center"/>
              <w:rPr>
                <w:rFonts w:ascii="宋体" w:hAnsi="宋体"/>
                <w:color w:val="000000"/>
                <w:szCs w:val="22"/>
              </w:rPr>
            </w:pPr>
          </w:p>
        </w:tc>
      </w:tr>
      <w:tr w:rsidR="00392FF8" w:rsidRPr="00392FF8" w14:paraId="4733ACC9" w14:textId="77777777" w:rsidTr="005B1A3E">
        <w:trPr>
          <w:trHeight w:val="70"/>
          <w:jc w:val="center"/>
        </w:trPr>
        <w:tc>
          <w:tcPr>
            <w:tcW w:w="868" w:type="dxa"/>
            <w:tcBorders>
              <w:top w:val="single" w:sz="4" w:space="0" w:color="000000"/>
              <w:left w:val="single" w:sz="4" w:space="0" w:color="000000"/>
              <w:bottom w:val="single" w:sz="4" w:space="0" w:color="000000"/>
              <w:right w:val="single" w:sz="4" w:space="0" w:color="000000"/>
            </w:tcBorders>
            <w:vAlign w:val="center"/>
          </w:tcPr>
          <w:p w14:paraId="1987D078"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0A555746"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0701DD71"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6D98F6B0"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203CB873"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547CC6A7"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51DDDB52" w14:textId="77777777" w:rsidR="00392FF8" w:rsidRPr="00392FF8" w:rsidRDefault="00392FF8" w:rsidP="00392FF8">
            <w:pPr>
              <w:spacing w:line="440" w:lineRule="exact"/>
              <w:ind w:left="0" w:right="0" w:firstLineChars="0" w:firstLine="0"/>
              <w:jc w:val="center"/>
              <w:rPr>
                <w:rFonts w:ascii="宋体" w:hAnsi="宋体"/>
                <w:color w:val="000000"/>
                <w:szCs w:val="22"/>
              </w:rPr>
            </w:pPr>
          </w:p>
        </w:tc>
      </w:tr>
      <w:tr w:rsidR="00392FF8" w:rsidRPr="00392FF8" w14:paraId="00F3CF53" w14:textId="77777777" w:rsidTr="005B1A3E">
        <w:trPr>
          <w:trHeight w:val="70"/>
          <w:jc w:val="center"/>
        </w:trPr>
        <w:tc>
          <w:tcPr>
            <w:tcW w:w="868" w:type="dxa"/>
            <w:tcBorders>
              <w:top w:val="single" w:sz="4" w:space="0" w:color="000000"/>
              <w:left w:val="single" w:sz="4" w:space="0" w:color="000000"/>
              <w:bottom w:val="single" w:sz="4" w:space="0" w:color="000000"/>
              <w:right w:val="single" w:sz="4" w:space="0" w:color="000000"/>
            </w:tcBorders>
            <w:vAlign w:val="center"/>
          </w:tcPr>
          <w:p w14:paraId="24786640"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39F766D0"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633010ED"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46064C5C"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7AAC2D5A"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3A54BDEC"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6006D3AF" w14:textId="77777777" w:rsidR="00392FF8" w:rsidRPr="00392FF8" w:rsidRDefault="00392FF8" w:rsidP="00392FF8">
            <w:pPr>
              <w:spacing w:line="440" w:lineRule="exact"/>
              <w:ind w:left="0" w:right="0" w:firstLineChars="0" w:firstLine="0"/>
              <w:jc w:val="center"/>
              <w:rPr>
                <w:rFonts w:ascii="宋体" w:hAnsi="宋体"/>
                <w:color w:val="000000"/>
                <w:szCs w:val="22"/>
              </w:rPr>
            </w:pPr>
          </w:p>
        </w:tc>
      </w:tr>
      <w:tr w:rsidR="00392FF8" w:rsidRPr="00392FF8" w14:paraId="51EF0CE9" w14:textId="77777777" w:rsidTr="005B1A3E">
        <w:trPr>
          <w:trHeight w:val="70"/>
          <w:jc w:val="center"/>
        </w:trPr>
        <w:tc>
          <w:tcPr>
            <w:tcW w:w="868" w:type="dxa"/>
            <w:tcBorders>
              <w:top w:val="single" w:sz="4" w:space="0" w:color="000000"/>
              <w:left w:val="single" w:sz="4" w:space="0" w:color="000000"/>
              <w:bottom w:val="single" w:sz="4" w:space="0" w:color="000000"/>
              <w:right w:val="single" w:sz="4" w:space="0" w:color="000000"/>
            </w:tcBorders>
            <w:vAlign w:val="center"/>
          </w:tcPr>
          <w:p w14:paraId="2465421A"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5BA59398"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7A1C23BE"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24941960"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609E3A56"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3130D381"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392EC2AC" w14:textId="77777777" w:rsidR="00392FF8" w:rsidRPr="00392FF8" w:rsidRDefault="00392FF8" w:rsidP="00392FF8">
            <w:pPr>
              <w:spacing w:line="440" w:lineRule="exact"/>
              <w:ind w:left="0" w:right="0" w:firstLineChars="0" w:firstLine="0"/>
              <w:jc w:val="center"/>
              <w:rPr>
                <w:rFonts w:ascii="宋体" w:hAnsi="宋体"/>
                <w:color w:val="000000"/>
                <w:szCs w:val="22"/>
              </w:rPr>
            </w:pPr>
          </w:p>
        </w:tc>
      </w:tr>
      <w:tr w:rsidR="00392FF8" w:rsidRPr="00392FF8" w14:paraId="5E86ACD0" w14:textId="77777777" w:rsidTr="005B1A3E">
        <w:trPr>
          <w:trHeight w:val="70"/>
          <w:jc w:val="center"/>
        </w:trPr>
        <w:tc>
          <w:tcPr>
            <w:tcW w:w="868" w:type="dxa"/>
            <w:tcBorders>
              <w:top w:val="single" w:sz="4" w:space="0" w:color="000000"/>
              <w:left w:val="single" w:sz="4" w:space="0" w:color="000000"/>
              <w:bottom w:val="single" w:sz="4" w:space="0" w:color="000000"/>
              <w:right w:val="single" w:sz="4" w:space="0" w:color="000000"/>
            </w:tcBorders>
            <w:vAlign w:val="center"/>
          </w:tcPr>
          <w:p w14:paraId="5ACF2AF9"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58B0749D"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047682EE"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51899A69"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26F57F98"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332CAEB4"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543709FA" w14:textId="77777777" w:rsidR="00392FF8" w:rsidRPr="00392FF8" w:rsidRDefault="00392FF8" w:rsidP="00392FF8">
            <w:pPr>
              <w:spacing w:line="440" w:lineRule="exact"/>
              <w:ind w:left="0" w:right="0" w:firstLineChars="0" w:firstLine="0"/>
              <w:jc w:val="center"/>
              <w:rPr>
                <w:rFonts w:ascii="宋体" w:hAnsi="宋体"/>
                <w:color w:val="000000"/>
                <w:szCs w:val="22"/>
              </w:rPr>
            </w:pPr>
          </w:p>
        </w:tc>
      </w:tr>
      <w:tr w:rsidR="00392FF8" w:rsidRPr="00392FF8" w14:paraId="1521FEB5" w14:textId="77777777" w:rsidTr="005B1A3E">
        <w:trPr>
          <w:jc w:val="center"/>
        </w:trPr>
        <w:tc>
          <w:tcPr>
            <w:tcW w:w="3335" w:type="dxa"/>
            <w:gridSpan w:val="2"/>
            <w:tcBorders>
              <w:top w:val="single" w:sz="4" w:space="0" w:color="000000"/>
              <w:left w:val="single" w:sz="4" w:space="0" w:color="000000"/>
              <w:bottom w:val="single" w:sz="4" w:space="0" w:color="000000"/>
              <w:right w:val="single" w:sz="4" w:space="0" w:color="000000"/>
            </w:tcBorders>
            <w:vAlign w:val="center"/>
          </w:tcPr>
          <w:p w14:paraId="6FA07E1A" w14:textId="77777777" w:rsidR="00392FF8" w:rsidRPr="00392FF8" w:rsidRDefault="00392FF8" w:rsidP="00392FF8">
            <w:pPr>
              <w:spacing w:line="440" w:lineRule="exact"/>
              <w:ind w:left="0" w:right="0" w:firstLineChars="0" w:firstLine="0"/>
              <w:rPr>
                <w:rFonts w:ascii="宋体" w:hAnsi="宋体"/>
                <w:color w:val="000000"/>
                <w:szCs w:val="22"/>
              </w:rPr>
            </w:pPr>
            <w:r w:rsidRPr="00392FF8">
              <w:rPr>
                <w:rFonts w:ascii="宋体" w:hAnsi="宋体"/>
                <w:color w:val="000000"/>
                <w:szCs w:val="22"/>
              </w:rPr>
              <w:t>合计金额（小写）</w:t>
            </w:r>
          </w:p>
        </w:tc>
        <w:tc>
          <w:tcPr>
            <w:tcW w:w="6519" w:type="dxa"/>
            <w:gridSpan w:val="5"/>
            <w:tcBorders>
              <w:top w:val="single" w:sz="4" w:space="0" w:color="000000"/>
              <w:left w:val="single" w:sz="4" w:space="0" w:color="000000"/>
              <w:bottom w:val="single" w:sz="4" w:space="0" w:color="000000"/>
              <w:right w:val="single" w:sz="4" w:space="0" w:color="000000"/>
            </w:tcBorders>
            <w:vAlign w:val="center"/>
          </w:tcPr>
          <w:p w14:paraId="7B12A3C7" w14:textId="77777777" w:rsidR="00392FF8" w:rsidRPr="00392FF8" w:rsidRDefault="00392FF8" w:rsidP="00392FF8">
            <w:pPr>
              <w:spacing w:line="440" w:lineRule="exact"/>
              <w:ind w:left="0" w:right="0" w:firstLineChars="0" w:firstLine="0"/>
              <w:rPr>
                <w:rFonts w:ascii="宋体" w:hAnsi="宋体"/>
                <w:color w:val="000000"/>
                <w:szCs w:val="22"/>
              </w:rPr>
            </w:pPr>
          </w:p>
        </w:tc>
      </w:tr>
      <w:tr w:rsidR="00392FF8" w:rsidRPr="00392FF8" w14:paraId="3248EFC6" w14:textId="77777777" w:rsidTr="005B1A3E">
        <w:trPr>
          <w:jc w:val="center"/>
        </w:trPr>
        <w:tc>
          <w:tcPr>
            <w:tcW w:w="3335" w:type="dxa"/>
            <w:gridSpan w:val="2"/>
            <w:tcBorders>
              <w:top w:val="single" w:sz="4" w:space="0" w:color="000000"/>
              <w:left w:val="single" w:sz="4" w:space="0" w:color="000000"/>
              <w:bottom w:val="single" w:sz="4" w:space="0" w:color="000000"/>
              <w:right w:val="single" w:sz="4" w:space="0" w:color="000000"/>
            </w:tcBorders>
            <w:vAlign w:val="center"/>
          </w:tcPr>
          <w:p w14:paraId="54353181" w14:textId="77777777" w:rsidR="00392FF8" w:rsidRPr="00392FF8" w:rsidRDefault="00392FF8" w:rsidP="00392FF8">
            <w:pPr>
              <w:spacing w:line="440" w:lineRule="exact"/>
              <w:ind w:left="0" w:right="0" w:firstLineChars="0" w:firstLine="0"/>
              <w:rPr>
                <w:rFonts w:ascii="宋体" w:hAnsi="宋体"/>
                <w:color w:val="000000"/>
                <w:szCs w:val="22"/>
              </w:rPr>
            </w:pPr>
            <w:r w:rsidRPr="00392FF8">
              <w:rPr>
                <w:rFonts w:ascii="宋体" w:hAnsi="宋体"/>
                <w:color w:val="000000"/>
                <w:szCs w:val="22"/>
              </w:rPr>
              <w:t>合计金额（大写）：</w:t>
            </w:r>
          </w:p>
        </w:tc>
        <w:tc>
          <w:tcPr>
            <w:tcW w:w="6519" w:type="dxa"/>
            <w:gridSpan w:val="5"/>
            <w:tcBorders>
              <w:top w:val="single" w:sz="4" w:space="0" w:color="000000"/>
              <w:left w:val="single" w:sz="4" w:space="0" w:color="000000"/>
              <w:bottom w:val="single" w:sz="4" w:space="0" w:color="000000"/>
              <w:right w:val="single" w:sz="4" w:space="0" w:color="000000"/>
            </w:tcBorders>
            <w:vAlign w:val="center"/>
          </w:tcPr>
          <w:p w14:paraId="17B91435" w14:textId="77777777" w:rsidR="00392FF8" w:rsidRPr="00392FF8" w:rsidRDefault="00392FF8" w:rsidP="00392FF8">
            <w:pPr>
              <w:spacing w:line="440" w:lineRule="exact"/>
              <w:ind w:left="0" w:right="0" w:firstLineChars="0" w:firstLine="0"/>
              <w:rPr>
                <w:rFonts w:ascii="宋体" w:hAnsi="宋体"/>
                <w:color w:val="000000"/>
                <w:szCs w:val="22"/>
              </w:rPr>
            </w:pPr>
          </w:p>
        </w:tc>
      </w:tr>
    </w:tbl>
    <w:p w14:paraId="33235373" w14:textId="77777777" w:rsidR="00392FF8" w:rsidRPr="00392FF8" w:rsidRDefault="00392FF8" w:rsidP="00392FF8">
      <w:pPr>
        <w:spacing w:line="460" w:lineRule="atLeast"/>
        <w:ind w:left="0" w:right="0" w:firstLineChars="0" w:firstLine="0"/>
        <w:rPr>
          <w:rFonts w:ascii="宋体" w:hAnsi="宋体"/>
          <w:b/>
          <w:color w:val="000000"/>
          <w:szCs w:val="22"/>
        </w:rPr>
      </w:pPr>
      <w:r w:rsidRPr="00392FF8">
        <w:rPr>
          <w:rFonts w:ascii="宋体" w:hAnsi="宋体"/>
          <w:b/>
          <w:color w:val="000000"/>
          <w:szCs w:val="22"/>
        </w:rPr>
        <w:t>投标人代表签字：</w:t>
      </w:r>
    </w:p>
    <w:p w14:paraId="6D45386B" w14:textId="77777777" w:rsidR="00392FF8" w:rsidRPr="00392FF8" w:rsidRDefault="00392FF8" w:rsidP="00392FF8">
      <w:pPr>
        <w:spacing w:line="460" w:lineRule="atLeast"/>
        <w:ind w:left="0" w:right="0" w:firstLineChars="0" w:firstLine="0"/>
        <w:rPr>
          <w:rFonts w:ascii="宋体" w:hAnsi="宋体"/>
          <w:b/>
          <w:color w:val="000000"/>
          <w:szCs w:val="22"/>
        </w:rPr>
      </w:pPr>
      <w:r w:rsidRPr="00392FF8">
        <w:rPr>
          <w:rFonts w:ascii="宋体" w:hAnsi="宋体"/>
          <w:b/>
          <w:color w:val="000000"/>
          <w:szCs w:val="22"/>
        </w:rPr>
        <w:t>日期：</w:t>
      </w:r>
    </w:p>
    <w:p w14:paraId="13925251" w14:textId="77777777" w:rsidR="00392FF8" w:rsidRPr="00392FF8" w:rsidRDefault="00392FF8" w:rsidP="00392FF8">
      <w:pPr>
        <w:spacing w:line="440" w:lineRule="exact"/>
        <w:ind w:left="0" w:right="0" w:firstLineChars="0" w:firstLine="0"/>
        <w:rPr>
          <w:rFonts w:ascii="宋体" w:hAnsi="宋体"/>
          <w:b/>
          <w:color w:val="000000"/>
          <w:szCs w:val="22"/>
        </w:rPr>
      </w:pPr>
      <w:r w:rsidRPr="00392FF8">
        <w:rPr>
          <w:rFonts w:ascii="宋体" w:hAnsi="宋体"/>
          <w:b/>
          <w:color w:val="000000"/>
          <w:szCs w:val="22"/>
        </w:rPr>
        <w:t>注：1、合计金额应为各分项价格之</w:t>
      </w:r>
      <w:proofErr w:type="gramStart"/>
      <w:r w:rsidRPr="00392FF8">
        <w:rPr>
          <w:rFonts w:ascii="宋体" w:hAnsi="宋体"/>
          <w:b/>
          <w:color w:val="000000"/>
          <w:szCs w:val="22"/>
        </w:rPr>
        <w:t>和</w:t>
      </w:r>
      <w:proofErr w:type="gramEnd"/>
      <w:r w:rsidRPr="00392FF8">
        <w:rPr>
          <w:rFonts w:ascii="宋体" w:hAnsi="宋体"/>
          <w:b/>
          <w:color w:val="000000"/>
          <w:szCs w:val="22"/>
        </w:rPr>
        <w:t>。</w:t>
      </w:r>
    </w:p>
    <w:p w14:paraId="6F6CA133" w14:textId="77777777" w:rsidR="00392FF8" w:rsidRPr="00392FF8" w:rsidRDefault="00392FF8" w:rsidP="00392FF8">
      <w:pPr>
        <w:spacing w:line="440" w:lineRule="exact"/>
        <w:ind w:left="0" w:right="0" w:firstLineChars="196" w:firstLine="413"/>
        <w:rPr>
          <w:rFonts w:ascii="宋体" w:hAnsi="宋体"/>
          <w:b/>
          <w:color w:val="000000"/>
          <w:szCs w:val="22"/>
        </w:rPr>
      </w:pPr>
      <w:r w:rsidRPr="00392FF8">
        <w:rPr>
          <w:rFonts w:ascii="宋体" w:hAnsi="宋体"/>
          <w:b/>
          <w:color w:val="000000"/>
          <w:szCs w:val="22"/>
        </w:rPr>
        <w:t>2、请各投标人根据投标方案，在本表中详细写明所有产品型号规格、主要技术参数、数量、综合单价、总价及品牌和产地。</w:t>
      </w:r>
    </w:p>
    <w:p w14:paraId="35710F13" w14:textId="77777777" w:rsidR="00392FF8" w:rsidRPr="00392FF8" w:rsidRDefault="00392FF8" w:rsidP="00392FF8">
      <w:pPr>
        <w:spacing w:line="440" w:lineRule="exact"/>
        <w:ind w:left="0" w:right="0" w:firstLineChars="196" w:firstLine="413"/>
        <w:rPr>
          <w:szCs w:val="22"/>
        </w:rPr>
      </w:pPr>
      <w:r w:rsidRPr="00392FF8">
        <w:rPr>
          <w:rFonts w:ascii="宋体" w:hAnsi="宋体"/>
          <w:b/>
          <w:color w:val="000000"/>
          <w:szCs w:val="22"/>
        </w:rPr>
        <w:t>3、</w:t>
      </w:r>
      <w:r w:rsidRPr="00392FF8">
        <w:rPr>
          <w:rFonts w:ascii="宋体" w:hAnsi="宋体" w:hint="eastAsia"/>
          <w:b/>
          <w:color w:val="000000"/>
          <w:szCs w:val="22"/>
        </w:rPr>
        <w:t>综合单价必须包括货物、安装、调试、技术支持、运输、保险、税费、运输、线路开槽恢复、信息化集成、售后服务、培训及其它必需服务的报价。</w:t>
      </w:r>
    </w:p>
    <w:p w14:paraId="4D5C14F5" w14:textId="77777777" w:rsidR="00392FF8" w:rsidRPr="00392FF8" w:rsidRDefault="00392FF8" w:rsidP="00392FF8">
      <w:pPr>
        <w:widowControl/>
        <w:spacing w:line="240" w:lineRule="auto"/>
        <w:ind w:left="0" w:right="0" w:firstLineChars="0" w:firstLine="0"/>
        <w:jc w:val="left"/>
        <w:outlineLvl w:val="1"/>
        <w:rPr>
          <w:rFonts w:ascii="黑体" w:eastAsia="黑体" w:hAnsi="黑体" w:cs="黑体"/>
          <w:b/>
          <w:kern w:val="0"/>
          <w:sz w:val="32"/>
        </w:rPr>
      </w:pPr>
      <w:r w:rsidRPr="00392FF8">
        <w:rPr>
          <w:rFonts w:hint="eastAsia"/>
          <w:kern w:val="0"/>
          <w:sz w:val="24"/>
        </w:rPr>
        <w:t>6</w:t>
      </w:r>
      <w:r w:rsidRPr="00392FF8">
        <w:rPr>
          <w:rFonts w:eastAsia="Times New Roman"/>
          <w:kern w:val="0"/>
          <w:sz w:val="24"/>
        </w:rPr>
        <w:br w:type="page"/>
      </w:r>
      <w:r w:rsidRPr="00392FF8">
        <w:rPr>
          <w:rFonts w:ascii="黑体" w:eastAsia="黑体" w:hAnsi="黑体" w:cs="黑体"/>
          <w:b/>
          <w:kern w:val="0"/>
          <w:sz w:val="32"/>
        </w:rPr>
        <w:lastRenderedPageBreak/>
        <w:t>八、货物、服务清单</w:t>
      </w:r>
    </w:p>
    <w:p w14:paraId="609CD8AA" w14:textId="77777777" w:rsidR="00392FF8" w:rsidRPr="00392FF8" w:rsidRDefault="00392FF8" w:rsidP="00392FF8">
      <w:pPr>
        <w:spacing w:line="440" w:lineRule="exact"/>
        <w:ind w:left="0" w:right="0" w:firstLineChars="0" w:firstLine="0"/>
        <w:jc w:val="center"/>
        <w:rPr>
          <w:rFonts w:ascii="宋体" w:hAnsi="宋体"/>
          <w:b/>
          <w:color w:val="000000"/>
          <w:szCs w:val="22"/>
        </w:rPr>
      </w:pPr>
      <w:r w:rsidRPr="00392FF8">
        <w:rPr>
          <w:rFonts w:ascii="宋体" w:hAnsi="宋体" w:hint="eastAsia"/>
          <w:b/>
          <w:color w:val="000000"/>
          <w:sz w:val="32"/>
          <w:szCs w:val="32"/>
        </w:rPr>
        <w:t>货物、服务清单</w:t>
      </w:r>
    </w:p>
    <w:p w14:paraId="7C30CD8B" w14:textId="77777777" w:rsidR="00392FF8" w:rsidRPr="00392FF8" w:rsidRDefault="00392FF8" w:rsidP="00392FF8">
      <w:pPr>
        <w:tabs>
          <w:tab w:val="left" w:pos="5100"/>
        </w:tabs>
        <w:spacing w:line="440" w:lineRule="exact"/>
        <w:ind w:left="0" w:right="0" w:firstLineChars="147" w:firstLine="309"/>
        <w:rPr>
          <w:rFonts w:ascii="宋体" w:hAnsi="宋体" w:cs="宋体"/>
          <w:bCs/>
          <w:color w:val="000000"/>
          <w:szCs w:val="22"/>
        </w:rPr>
      </w:pPr>
      <w:r w:rsidRPr="00392FF8">
        <w:rPr>
          <w:rFonts w:ascii="宋体" w:hAnsi="宋体" w:cs="宋体"/>
          <w:bCs/>
          <w:color w:val="000000"/>
          <w:szCs w:val="22"/>
        </w:rPr>
        <w:t>项目名称：                                 招标编号：</w:t>
      </w:r>
      <w:r w:rsidRPr="00392FF8">
        <w:rPr>
          <w:rFonts w:ascii="宋体" w:hAnsi="宋体"/>
          <w:color w:val="000000"/>
          <w:szCs w:val="22"/>
        </w:rPr>
        <w:t xml:space="preserve"> </w:t>
      </w:r>
    </w:p>
    <w:p w14:paraId="774A3AE3" w14:textId="77777777" w:rsidR="00392FF8" w:rsidRPr="00392FF8" w:rsidRDefault="00392FF8" w:rsidP="00392FF8">
      <w:pPr>
        <w:widowControl/>
        <w:spacing w:line="440" w:lineRule="exact"/>
        <w:ind w:leftChars="99" w:left="208" w:right="0" w:firstLineChars="50" w:firstLine="120"/>
        <w:textAlignment w:val="baseline"/>
        <w:rPr>
          <w:rFonts w:ascii="宋体" w:hAnsi="宋体" w:cs="宋体"/>
          <w:bCs/>
          <w:color w:val="000000"/>
          <w:sz w:val="24"/>
        </w:rPr>
      </w:pPr>
      <w:r w:rsidRPr="00392FF8">
        <w:rPr>
          <w:rFonts w:ascii="宋体" w:hAnsi="宋体"/>
          <w:color w:val="000000"/>
          <w:kern w:val="0"/>
          <w:sz w:val="24"/>
        </w:rPr>
        <w:t>投标单位名称（公章）：</w:t>
      </w:r>
      <w:r w:rsidRPr="00392FF8">
        <w:rPr>
          <w:rFonts w:ascii="宋体" w:hAnsi="宋体"/>
          <w:color w:val="000000"/>
          <w:kern w:val="0"/>
          <w:sz w:val="24"/>
          <w:u w:val="single"/>
        </w:rPr>
        <w:t xml:space="preserve">                 </w:t>
      </w:r>
      <w:r w:rsidRPr="00392FF8">
        <w:rPr>
          <w:rFonts w:ascii="宋体" w:hAnsi="宋体" w:cs="宋体"/>
          <w:bCs/>
          <w:color w:val="000000"/>
          <w:sz w:val="24"/>
        </w:rPr>
        <w:t xml:space="preserve">    投标内容：</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46"/>
        <w:gridCol w:w="1464"/>
        <w:gridCol w:w="3051"/>
        <w:gridCol w:w="2814"/>
        <w:gridCol w:w="1579"/>
      </w:tblGrid>
      <w:tr w:rsidR="00392FF8" w:rsidRPr="00392FF8" w14:paraId="0FC9CF88" w14:textId="77777777" w:rsidTr="005B1A3E">
        <w:trPr>
          <w:cantSplit/>
          <w:trHeight w:val="480"/>
          <w:jc w:val="center"/>
        </w:trPr>
        <w:tc>
          <w:tcPr>
            <w:tcW w:w="946" w:type="dxa"/>
            <w:tcBorders>
              <w:top w:val="single" w:sz="4" w:space="0" w:color="000000"/>
              <w:left w:val="single" w:sz="4" w:space="0" w:color="000000"/>
              <w:bottom w:val="single" w:sz="4" w:space="0" w:color="000000"/>
              <w:right w:val="single" w:sz="4" w:space="0" w:color="000000"/>
            </w:tcBorders>
            <w:vAlign w:val="center"/>
          </w:tcPr>
          <w:p w14:paraId="75C21E28"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序号</w:t>
            </w:r>
          </w:p>
        </w:tc>
        <w:tc>
          <w:tcPr>
            <w:tcW w:w="1464" w:type="dxa"/>
            <w:tcBorders>
              <w:top w:val="single" w:sz="4" w:space="0" w:color="000000"/>
              <w:left w:val="single" w:sz="4" w:space="0" w:color="000000"/>
              <w:bottom w:val="single" w:sz="4" w:space="0" w:color="000000"/>
              <w:right w:val="single" w:sz="4" w:space="0" w:color="000000"/>
            </w:tcBorders>
            <w:vAlign w:val="center"/>
          </w:tcPr>
          <w:p w14:paraId="330BE2F0"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hint="eastAsia"/>
                <w:color w:val="FF0000"/>
                <w:szCs w:val="22"/>
              </w:rPr>
              <w:t>货物</w:t>
            </w:r>
            <w:r w:rsidRPr="00392FF8">
              <w:rPr>
                <w:rFonts w:ascii="宋体" w:hAnsi="宋体"/>
                <w:color w:val="FF0000"/>
                <w:szCs w:val="22"/>
              </w:rPr>
              <w:t>名称</w:t>
            </w:r>
          </w:p>
        </w:tc>
        <w:tc>
          <w:tcPr>
            <w:tcW w:w="3051" w:type="dxa"/>
            <w:tcBorders>
              <w:top w:val="single" w:sz="4" w:space="0" w:color="000000"/>
              <w:left w:val="single" w:sz="4" w:space="0" w:color="000000"/>
              <w:bottom w:val="single" w:sz="4" w:space="0" w:color="000000"/>
              <w:right w:val="single" w:sz="4" w:space="0" w:color="000000"/>
            </w:tcBorders>
            <w:vAlign w:val="center"/>
          </w:tcPr>
          <w:p w14:paraId="6A0DD525"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规格型号及主要技术参数</w:t>
            </w:r>
          </w:p>
        </w:tc>
        <w:tc>
          <w:tcPr>
            <w:tcW w:w="2814" w:type="dxa"/>
            <w:tcBorders>
              <w:top w:val="single" w:sz="4" w:space="0" w:color="000000"/>
              <w:left w:val="single" w:sz="4" w:space="0" w:color="000000"/>
              <w:bottom w:val="single" w:sz="4" w:space="0" w:color="000000"/>
              <w:right w:val="single" w:sz="4" w:space="0" w:color="000000"/>
            </w:tcBorders>
            <w:vAlign w:val="center"/>
          </w:tcPr>
          <w:p w14:paraId="2FB6E2FB"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性能说明</w:t>
            </w:r>
          </w:p>
        </w:tc>
        <w:tc>
          <w:tcPr>
            <w:tcW w:w="1579" w:type="dxa"/>
            <w:tcBorders>
              <w:top w:val="single" w:sz="4" w:space="0" w:color="000000"/>
              <w:left w:val="single" w:sz="4" w:space="0" w:color="000000"/>
              <w:bottom w:val="single" w:sz="4" w:space="0" w:color="000000"/>
              <w:right w:val="single" w:sz="4" w:space="0" w:color="000000"/>
            </w:tcBorders>
            <w:vAlign w:val="center"/>
          </w:tcPr>
          <w:p w14:paraId="162E784D"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供货厂（商）</w:t>
            </w:r>
          </w:p>
        </w:tc>
      </w:tr>
      <w:tr w:rsidR="00392FF8" w:rsidRPr="00392FF8" w14:paraId="414E0446" w14:textId="77777777" w:rsidTr="005B1A3E">
        <w:trPr>
          <w:cantSplit/>
          <w:trHeight w:val="563"/>
          <w:jc w:val="center"/>
        </w:trPr>
        <w:tc>
          <w:tcPr>
            <w:tcW w:w="946" w:type="dxa"/>
            <w:tcBorders>
              <w:top w:val="single" w:sz="4" w:space="0" w:color="000000"/>
              <w:left w:val="single" w:sz="4" w:space="0" w:color="000000"/>
              <w:bottom w:val="single" w:sz="4" w:space="0" w:color="000000"/>
              <w:right w:val="single" w:sz="4" w:space="0" w:color="000000"/>
            </w:tcBorders>
            <w:vAlign w:val="center"/>
          </w:tcPr>
          <w:p w14:paraId="4C2B58AA"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1</w:t>
            </w:r>
          </w:p>
        </w:tc>
        <w:tc>
          <w:tcPr>
            <w:tcW w:w="1464" w:type="dxa"/>
            <w:tcBorders>
              <w:top w:val="single" w:sz="4" w:space="0" w:color="000000"/>
              <w:left w:val="single" w:sz="4" w:space="0" w:color="000000"/>
              <w:bottom w:val="single" w:sz="4" w:space="0" w:color="000000"/>
              <w:right w:val="single" w:sz="4" w:space="0" w:color="000000"/>
            </w:tcBorders>
            <w:vAlign w:val="center"/>
          </w:tcPr>
          <w:p w14:paraId="35F55DCE"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3051" w:type="dxa"/>
            <w:tcBorders>
              <w:top w:val="single" w:sz="4" w:space="0" w:color="000000"/>
              <w:left w:val="single" w:sz="4" w:space="0" w:color="000000"/>
              <w:bottom w:val="single" w:sz="4" w:space="0" w:color="000000"/>
              <w:right w:val="single" w:sz="4" w:space="0" w:color="000000"/>
            </w:tcBorders>
            <w:vAlign w:val="center"/>
          </w:tcPr>
          <w:p w14:paraId="211C7ED4"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2814" w:type="dxa"/>
            <w:tcBorders>
              <w:top w:val="single" w:sz="4" w:space="0" w:color="000000"/>
              <w:left w:val="single" w:sz="4" w:space="0" w:color="000000"/>
              <w:bottom w:val="single" w:sz="4" w:space="0" w:color="000000"/>
              <w:right w:val="single" w:sz="4" w:space="0" w:color="000000"/>
            </w:tcBorders>
            <w:vAlign w:val="center"/>
          </w:tcPr>
          <w:p w14:paraId="5D3A606F"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1579" w:type="dxa"/>
            <w:tcBorders>
              <w:top w:val="single" w:sz="4" w:space="0" w:color="000000"/>
              <w:left w:val="single" w:sz="4" w:space="0" w:color="000000"/>
              <w:bottom w:val="single" w:sz="4" w:space="0" w:color="000000"/>
              <w:right w:val="single" w:sz="4" w:space="0" w:color="000000"/>
            </w:tcBorders>
            <w:vAlign w:val="center"/>
          </w:tcPr>
          <w:p w14:paraId="23925EDD" w14:textId="77777777" w:rsidR="00392FF8" w:rsidRPr="00392FF8" w:rsidRDefault="00392FF8" w:rsidP="00392FF8">
            <w:pPr>
              <w:spacing w:line="440" w:lineRule="exact"/>
              <w:ind w:left="0" w:right="0" w:firstLineChars="0" w:firstLine="0"/>
              <w:jc w:val="center"/>
              <w:rPr>
                <w:rFonts w:ascii="宋体" w:hAnsi="宋体"/>
                <w:color w:val="FF0000"/>
                <w:szCs w:val="22"/>
              </w:rPr>
            </w:pPr>
          </w:p>
        </w:tc>
      </w:tr>
      <w:tr w:rsidR="00392FF8" w:rsidRPr="00392FF8" w14:paraId="4C970415" w14:textId="77777777" w:rsidTr="005B1A3E">
        <w:trPr>
          <w:cantSplit/>
          <w:trHeight w:val="435"/>
          <w:jc w:val="center"/>
        </w:trPr>
        <w:tc>
          <w:tcPr>
            <w:tcW w:w="946" w:type="dxa"/>
            <w:tcBorders>
              <w:top w:val="single" w:sz="4" w:space="0" w:color="000000"/>
              <w:left w:val="single" w:sz="4" w:space="0" w:color="000000"/>
              <w:bottom w:val="single" w:sz="4" w:space="0" w:color="000000"/>
              <w:right w:val="single" w:sz="4" w:space="0" w:color="000000"/>
            </w:tcBorders>
            <w:vAlign w:val="center"/>
          </w:tcPr>
          <w:p w14:paraId="6906CFE9"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2</w:t>
            </w:r>
          </w:p>
        </w:tc>
        <w:tc>
          <w:tcPr>
            <w:tcW w:w="1464" w:type="dxa"/>
            <w:tcBorders>
              <w:top w:val="single" w:sz="4" w:space="0" w:color="000000"/>
              <w:left w:val="single" w:sz="4" w:space="0" w:color="000000"/>
              <w:bottom w:val="single" w:sz="4" w:space="0" w:color="000000"/>
              <w:right w:val="single" w:sz="4" w:space="0" w:color="000000"/>
            </w:tcBorders>
            <w:vAlign w:val="center"/>
          </w:tcPr>
          <w:p w14:paraId="45631FB8"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3051" w:type="dxa"/>
            <w:tcBorders>
              <w:top w:val="single" w:sz="4" w:space="0" w:color="000000"/>
              <w:left w:val="single" w:sz="4" w:space="0" w:color="000000"/>
              <w:bottom w:val="single" w:sz="4" w:space="0" w:color="000000"/>
              <w:right w:val="single" w:sz="4" w:space="0" w:color="000000"/>
            </w:tcBorders>
            <w:vAlign w:val="center"/>
          </w:tcPr>
          <w:p w14:paraId="06C4BC46"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2814" w:type="dxa"/>
            <w:tcBorders>
              <w:top w:val="single" w:sz="4" w:space="0" w:color="000000"/>
              <w:left w:val="single" w:sz="4" w:space="0" w:color="000000"/>
              <w:bottom w:val="single" w:sz="4" w:space="0" w:color="000000"/>
              <w:right w:val="single" w:sz="4" w:space="0" w:color="000000"/>
            </w:tcBorders>
            <w:vAlign w:val="center"/>
          </w:tcPr>
          <w:p w14:paraId="44778885"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1579" w:type="dxa"/>
            <w:tcBorders>
              <w:top w:val="single" w:sz="4" w:space="0" w:color="000000"/>
              <w:left w:val="single" w:sz="4" w:space="0" w:color="000000"/>
              <w:bottom w:val="single" w:sz="4" w:space="0" w:color="000000"/>
              <w:right w:val="single" w:sz="4" w:space="0" w:color="000000"/>
            </w:tcBorders>
            <w:vAlign w:val="center"/>
          </w:tcPr>
          <w:p w14:paraId="38BD2DE9" w14:textId="77777777" w:rsidR="00392FF8" w:rsidRPr="00392FF8" w:rsidRDefault="00392FF8" w:rsidP="00392FF8">
            <w:pPr>
              <w:spacing w:line="440" w:lineRule="exact"/>
              <w:ind w:left="0" w:right="0" w:firstLineChars="0" w:firstLine="0"/>
              <w:jc w:val="center"/>
              <w:rPr>
                <w:rFonts w:ascii="宋体" w:hAnsi="宋体"/>
                <w:color w:val="FF0000"/>
                <w:szCs w:val="22"/>
              </w:rPr>
            </w:pPr>
          </w:p>
        </w:tc>
      </w:tr>
      <w:tr w:rsidR="00392FF8" w:rsidRPr="00392FF8" w14:paraId="01C19EE4" w14:textId="77777777" w:rsidTr="005B1A3E">
        <w:trPr>
          <w:cantSplit/>
          <w:trHeight w:val="390"/>
          <w:jc w:val="center"/>
        </w:trPr>
        <w:tc>
          <w:tcPr>
            <w:tcW w:w="946" w:type="dxa"/>
            <w:tcBorders>
              <w:top w:val="single" w:sz="4" w:space="0" w:color="000000"/>
              <w:left w:val="single" w:sz="4" w:space="0" w:color="000000"/>
              <w:bottom w:val="single" w:sz="4" w:space="0" w:color="000000"/>
              <w:right w:val="single" w:sz="4" w:space="0" w:color="000000"/>
            </w:tcBorders>
            <w:vAlign w:val="center"/>
          </w:tcPr>
          <w:p w14:paraId="58847B8F"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3</w:t>
            </w:r>
          </w:p>
        </w:tc>
        <w:tc>
          <w:tcPr>
            <w:tcW w:w="1464" w:type="dxa"/>
            <w:tcBorders>
              <w:top w:val="single" w:sz="4" w:space="0" w:color="000000"/>
              <w:left w:val="single" w:sz="4" w:space="0" w:color="000000"/>
              <w:bottom w:val="single" w:sz="4" w:space="0" w:color="000000"/>
              <w:right w:val="single" w:sz="4" w:space="0" w:color="000000"/>
            </w:tcBorders>
            <w:vAlign w:val="center"/>
          </w:tcPr>
          <w:p w14:paraId="6D85064C"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3051" w:type="dxa"/>
            <w:tcBorders>
              <w:top w:val="single" w:sz="4" w:space="0" w:color="000000"/>
              <w:left w:val="single" w:sz="4" w:space="0" w:color="000000"/>
              <w:bottom w:val="single" w:sz="4" w:space="0" w:color="000000"/>
              <w:right w:val="single" w:sz="4" w:space="0" w:color="000000"/>
            </w:tcBorders>
            <w:vAlign w:val="center"/>
          </w:tcPr>
          <w:p w14:paraId="234F7A49"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2814" w:type="dxa"/>
            <w:tcBorders>
              <w:top w:val="single" w:sz="4" w:space="0" w:color="000000"/>
              <w:left w:val="single" w:sz="4" w:space="0" w:color="000000"/>
              <w:bottom w:val="single" w:sz="4" w:space="0" w:color="000000"/>
              <w:right w:val="single" w:sz="4" w:space="0" w:color="000000"/>
            </w:tcBorders>
            <w:vAlign w:val="center"/>
          </w:tcPr>
          <w:p w14:paraId="3B1312EB"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1579" w:type="dxa"/>
            <w:tcBorders>
              <w:top w:val="single" w:sz="4" w:space="0" w:color="000000"/>
              <w:left w:val="single" w:sz="4" w:space="0" w:color="000000"/>
              <w:bottom w:val="single" w:sz="4" w:space="0" w:color="000000"/>
              <w:right w:val="single" w:sz="4" w:space="0" w:color="000000"/>
            </w:tcBorders>
            <w:vAlign w:val="center"/>
          </w:tcPr>
          <w:p w14:paraId="65C99763" w14:textId="77777777" w:rsidR="00392FF8" w:rsidRPr="00392FF8" w:rsidRDefault="00392FF8" w:rsidP="00392FF8">
            <w:pPr>
              <w:spacing w:line="440" w:lineRule="exact"/>
              <w:ind w:left="0" w:right="0" w:firstLineChars="0" w:firstLine="0"/>
              <w:jc w:val="center"/>
              <w:rPr>
                <w:rFonts w:ascii="宋体" w:hAnsi="宋体"/>
                <w:color w:val="FF0000"/>
                <w:szCs w:val="22"/>
              </w:rPr>
            </w:pPr>
          </w:p>
        </w:tc>
      </w:tr>
      <w:tr w:rsidR="00392FF8" w:rsidRPr="00392FF8" w14:paraId="2BC44E15" w14:textId="77777777" w:rsidTr="005B1A3E">
        <w:trPr>
          <w:cantSplit/>
          <w:trHeight w:val="390"/>
          <w:jc w:val="center"/>
        </w:trPr>
        <w:tc>
          <w:tcPr>
            <w:tcW w:w="946" w:type="dxa"/>
            <w:tcBorders>
              <w:top w:val="single" w:sz="4" w:space="0" w:color="000000"/>
              <w:left w:val="single" w:sz="4" w:space="0" w:color="000000"/>
              <w:bottom w:val="single" w:sz="4" w:space="0" w:color="000000"/>
              <w:right w:val="single" w:sz="4" w:space="0" w:color="000000"/>
            </w:tcBorders>
            <w:vAlign w:val="center"/>
          </w:tcPr>
          <w:p w14:paraId="7BF92FD8"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4</w:t>
            </w:r>
          </w:p>
        </w:tc>
        <w:tc>
          <w:tcPr>
            <w:tcW w:w="1464" w:type="dxa"/>
            <w:tcBorders>
              <w:top w:val="single" w:sz="4" w:space="0" w:color="000000"/>
              <w:left w:val="single" w:sz="4" w:space="0" w:color="000000"/>
              <w:bottom w:val="single" w:sz="4" w:space="0" w:color="000000"/>
              <w:right w:val="single" w:sz="4" w:space="0" w:color="000000"/>
            </w:tcBorders>
            <w:vAlign w:val="center"/>
          </w:tcPr>
          <w:p w14:paraId="21AD7951"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3051" w:type="dxa"/>
            <w:tcBorders>
              <w:top w:val="single" w:sz="4" w:space="0" w:color="000000"/>
              <w:left w:val="single" w:sz="4" w:space="0" w:color="000000"/>
              <w:bottom w:val="single" w:sz="4" w:space="0" w:color="000000"/>
              <w:right w:val="single" w:sz="4" w:space="0" w:color="000000"/>
            </w:tcBorders>
            <w:vAlign w:val="center"/>
          </w:tcPr>
          <w:p w14:paraId="1713EEF9"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2814" w:type="dxa"/>
            <w:tcBorders>
              <w:top w:val="single" w:sz="4" w:space="0" w:color="000000"/>
              <w:left w:val="single" w:sz="4" w:space="0" w:color="000000"/>
              <w:bottom w:val="single" w:sz="4" w:space="0" w:color="000000"/>
              <w:right w:val="single" w:sz="4" w:space="0" w:color="000000"/>
            </w:tcBorders>
            <w:vAlign w:val="center"/>
          </w:tcPr>
          <w:p w14:paraId="72C37210"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1579" w:type="dxa"/>
            <w:tcBorders>
              <w:top w:val="single" w:sz="4" w:space="0" w:color="000000"/>
              <w:left w:val="single" w:sz="4" w:space="0" w:color="000000"/>
              <w:bottom w:val="single" w:sz="4" w:space="0" w:color="000000"/>
              <w:right w:val="single" w:sz="4" w:space="0" w:color="000000"/>
            </w:tcBorders>
            <w:vAlign w:val="center"/>
          </w:tcPr>
          <w:p w14:paraId="4EFBC513" w14:textId="77777777" w:rsidR="00392FF8" w:rsidRPr="00392FF8" w:rsidRDefault="00392FF8" w:rsidP="00392FF8">
            <w:pPr>
              <w:spacing w:line="440" w:lineRule="exact"/>
              <w:ind w:left="0" w:right="0" w:firstLineChars="0" w:firstLine="0"/>
              <w:jc w:val="center"/>
              <w:rPr>
                <w:rFonts w:ascii="宋体" w:hAnsi="宋体"/>
                <w:color w:val="FF0000"/>
                <w:szCs w:val="22"/>
              </w:rPr>
            </w:pPr>
          </w:p>
        </w:tc>
      </w:tr>
      <w:tr w:rsidR="00392FF8" w:rsidRPr="00392FF8" w14:paraId="5BED9B1D" w14:textId="77777777" w:rsidTr="005B1A3E">
        <w:trPr>
          <w:cantSplit/>
          <w:trHeight w:val="390"/>
          <w:jc w:val="center"/>
        </w:trPr>
        <w:tc>
          <w:tcPr>
            <w:tcW w:w="946" w:type="dxa"/>
            <w:tcBorders>
              <w:top w:val="single" w:sz="4" w:space="0" w:color="000000"/>
              <w:left w:val="single" w:sz="4" w:space="0" w:color="000000"/>
              <w:bottom w:val="single" w:sz="4" w:space="0" w:color="000000"/>
              <w:right w:val="single" w:sz="4" w:space="0" w:color="000000"/>
            </w:tcBorders>
            <w:vAlign w:val="center"/>
          </w:tcPr>
          <w:p w14:paraId="24F44FDA"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5</w:t>
            </w:r>
          </w:p>
        </w:tc>
        <w:tc>
          <w:tcPr>
            <w:tcW w:w="1464" w:type="dxa"/>
            <w:tcBorders>
              <w:top w:val="single" w:sz="4" w:space="0" w:color="000000"/>
              <w:left w:val="single" w:sz="4" w:space="0" w:color="000000"/>
              <w:bottom w:val="single" w:sz="4" w:space="0" w:color="000000"/>
              <w:right w:val="single" w:sz="4" w:space="0" w:color="000000"/>
            </w:tcBorders>
            <w:vAlign w:val="center"/>
          </w:tcPr>
          <w:p w14:paraId="4BA817F7"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3051" w:type="dxa"/>
            <w:tcBorders>
              <w:top w:val="single" w:sz="4" w:space="0" w:color="000000"/>
              <w:left w:val="single" w:sz="4" w:space="0" w:color="000000"/>
              <w:bottom w:val="single" w:sz="4" w:space="0" w:color="000000"/>
              <w:right w:val="single" w:sz="4" w:space="0" w:color="000000"/>
            </w:tcBorders>
            <w:vAlign w:val="center"/>
          </w:tcPr>
          <w:p w14:paraId="0AAC3A4C"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2814" w:type="dxa"/>
            <w:tcBorders>
              <w:top w:val="single" w:sz="4" w:space="0" w:color="000000"/>
              <w:left w:val="single" w:sz="4" w:space="0" w:color="000000"/>
              <w:bottom w:val="single" w:sz="4" w:space="0" w:color="000000"/>
              <w:right w:val="single" w:sz="4" w:space="0" w:color="000000"/>
            </w:tcBorders>
            <w:vAlign w:val="center"/>
          </w:tcPr>
          <w:p w14:paraId="0C4527BD"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1579" w:type="dxa"/>
            <w:tcBorders>
              <w:top w:val="single" w:sz="4" w:space="0" w:color="000000"/>
              <w:left w:val="single" w:sz="4" w:space="0" w:color="000000"/>
              <w:bottom w:val="single" w:sz="4" w:space="0" w:color="000000"/>
              <w:right w:val="single" w:sz="4" w:space="0" w:color="000000"/>
            </w:tcBorders>
            <w:vAlign w:val="center"/>
          </w:tcPr>
          <w:p w14:paraId="541244FE" w14:textId="77777777" w:rsidR="00392FF8" w:rsidRPr="00392FF8" w:rsidRDefault="00392FF8" w:rsidP="00392FF8">
            <w:pPr>
              <w:spacing w:line="440" w:lineRule="exact"/>
              <w:ind w:left="0" w:right="0" w:firstLineChars="0" w:firstLine="0"/>
              <w:jc w:val="center"/>
              <w:rPr>
                <w:rFonts w:ascii="宋体" w:hAnsi="宋体"/>
                <w:color w:val="FF0000"/>
                <w:szCs w:val="22"/>
              </w:rPr>
            </w:pPr>
          </w:p>
        </w:tc>
      </w:tr>
      <w:tr w:rsidR="00392FF8" w:rsidRPr="00392FF8" w14:paraId="3C54E2C5" w14:textId="77777777" w:rsidTr="005B1A3E">
        <w:trPr>
          <w:cantSplit/>
          <w:trHeight w:val="390"/>
          <w:jc w:val="center"/>
        </w:trPr>
        <w:tc>
          <w:tcPr>
            <w:tcW w:w="946" w:type="dxa"/>
            <w:tcBorders>
              <w:top w:val="single" w:sz="4" w:space="0" w:color="000000"/>
              <w:left w:val="single" w:sz="4" w:space="0" w:color="000000"/>
              <w:bottom w:val="single" w:sz="4" w:space="0" w:color="000000"/>
              <w:right w:val="single" w:sz="4" w:space="0" w:color="000000"/>
            </w:tcBorders>
            <w:vAlign w:val="center"/>
          </w:tcPr>
          <w:p w14:paraId="45649561"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6</w:t>
            </w:r>
          </w:p>
        </w:tc>
        <w:tc>
          <w:tcPr>
            <w:tcW w:w="1464" w:type="dxa"/>
            <w:tcBorders>
              <w:top w:val="single" w:sz="4" w:space="0" w:color="000000"/>
              <w:left w:val="single" w:sz="4" w:space="0" w:color="000000"/>
              <w:bottom w:val="single" w:sz="4" w:space="0" w:color="000000"/>
              <w:right w:val="single" w:sz="4" w:space="0" w:color="000000"/>
            </w:tcBorders>
            <w:vAlign w:val="center"/>
          </w:tcPr>
          <w:p w14:paraId="3EC38F04"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3051" w:type="dxa"/>
            <w:tcBorders>
              <w:top w:val="single" w:sz="4" w:space="0" w:color="000000"/>
              <w:left w:val="single" w:sz="4" w:space="0" w:color="000000"/>
              <w:bottom w:val="single" w:sz="4" w:space="0" w:color="000000"/>
              <w:right w:val="single" w:sz="4" w:space="0" w:color="000000"/>
            </w:tcBorders>
            <w:vAlign w:val="center"/>
          </w:tcPr>
          <w:p w14:paraId="6F52720E"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2814" w:type="dxa"/>
            <w:tcBorders>
              <w:top w:val="single" w:sz="4" w:space="0" w:color="000000"/>
              <w:left w:val="single" w:sz="4" w:space="0" w:color="000000"/>
              <w:bottom w:val="single" w:sz="4" w:space="0" w:color="000000"/>
              <w:right w:val="single" w:sz="4" w:space="0" w:color="000000"/>
            </w:tcBorders>
            <w:vAlign w:val="center"/>
          </w:tcPr>
          <w:p w14:paraId="48EE689D"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1579" w:type="dxa"/>
            <w:tcBorders>
              <w:top w:val="single" w:sz="4" w:space="0" w:color="000000"/>
              <w:left w:val="single" w:sz="4" w:space="0" w:color="000000"/>
              <w:bottom w:val="single" w:sz="4" w:space="0" w:color="000000"/>
              <w:right w:val="single" w:sz="4" w:space="0" w:color="000000"/>
            </w:tcBorders>
            <w:vAlign w:val="center"/>
          </w:tcPr>
          <w:p w14:paraId="7D302DAB" w14:textId="77777777" w:rsidR="00392FF8" w:rsidRPr="00392FF8" w:rsidRDefault="00392FF8" w:rsidP="00392FF8">
            <w:pPr>
              <w:spacing w:line="440" w:lineRule="exact"/>
              <w:ind w:left="0" w:right="0" w:firstLineChars="0" w:firstLine="0"/>
              <w:jc w:val="center"/>
              <w:rPr>
                <w:rFonts w:ascii="宋体" w:hAnsi="宋体"/>
                <w:color w:val="FF0000"/>
                <w:szCs w:val="22"/>
              </w:rPr>
            </w:pPr>
          </w:p>
        </w:tc>
      </w:tr>
      <w:tr w:rsidR="00392FF8" w:rsidRPr="00392FF8" w14:paraId="0E7ED291" w14:textId="77777777" w:rsidTr="005B1A3E">
        <w:trPr>
          <w:cantSplit/>
          <w:trHeight w:val="390"/>
          <w:jc w:val="center"/>
        </w:trPr>
        <w:tc>
          <w:tcPr>
            <w:tcW w:w="946" w:type="dxa"/>
            <w:tcBorders>
              <w:top w:val="single" w:sz="4" w:space="0" w:color="000000"/>
              <w:left w:val="single" w:sz="4" w:space="0" w:color="000000"/>
              <w:bottom w:val="single" w:sz="4" w:space="0" w:color="000000"/>
              <w:right w:val="single" w:sz="4" w:space="0" w:color="000000"/>
            </w:tcBorders>
            <w:vAlign w:val="center"/>
          </w:tcPr>
          <w:p w14:paraId="1F8C7DE7"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w:t>
            </w:r>
          </w:p>
        </w:tc>
        <w:tc>
          <w:tcPr>
            <w:tcW w:w="1464" w:type="dxa"/>
            <w:tcBorders>
              <w:top w:val="single" w:sz="4" w:space="0" w:color="000000"/>
              <w:left w:val="single" w:sz="4" w:space="0" w:color="000000"/>
              <w:bottom w:val="single" w:sz="4" w:space="0" w:color="000000"/>
              <w:right w:val="single" w:sz="4" w:space="0" w:color="000000"/>
            </w:tcBorders>
            <w:vAlign w:val="center"/>
          </w:tcPr>
          <w:p w14:paraId="6BC6D4B1"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3051" w:type="dxa"/>
            <w:tcBorders>
              <w:top w:val="single" w:sz="4" w:space="0" w:color="000000"/>
              <w:left w:val="single" w:sz="4" w:space="0" w:color="000000"/>
              <w:bottom w:val="single" w:sz="4" w:space="0" w:color="000000"/>
              <w:right w:val="single" w:sz="4" w:space="0" w:color="000000"/>
            </w:tcBorders>
            <w:vAlign w:val="center"/>
          </w:tcPr>
          <w:p w14:paraId="45DA78F8"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2814" w:type="dxa"/>
            <w:tcBorders>
              <w:top w:val="single" w:sz="4" w:space="0" w:color="000000"/>
              <w:left w:val="single" w:sz="4" w:space="0" w:color="000000"/>
              <w:bottom w:val="single" w:sz="4" w:space="0" w:color="000000"/>
              <w:right w:val="single" w:sz="4" w:space="0" w:color="000000"/>
            </w:tcBorders>
            <w:vAlign w:val="center"/>
          </w:tcPr>
          <w:p w14:paraId="695FA6DF" w14:textId="77777777" w:rsidR="00392FF8" w:rsidRPr="00392FF8" w:rsidRDefault="00392FF8" w:rsidP="00392FF8">
            <w:pPr>
              <w:spacing w:line="440" w:lineRule="exact"/>
              <w:ind w:left="0" w:right="0" w:firstLineChars="0" w:firstLine="0"/>
              <w:jc w:val="center"/>
              <w:rPr>
                <w:rFonts w:ascii="宋体" w:hAnsi="宋体"/>
                <w:color w:val="FF0000"/>
                <w:szCs w:val="22"/>
              </w:rPr>
            </w:pPr>
          </w:p>
        </w:tc>
        <w:tc>
          <w:tcPr>
            <w:tcW w:w="1579" w:type="dxa"/>
            <w:tcBorders>
              <w:top w:val="single" w:sz="4" w:space="0" w:color="000000"/>
              <w:left w:val="single" w:sz="4" w:space="0" w:color="000000"/>
              <w:bottom w:val="single" w:sz="4" w:space="0" w:color="000000"/>
              <w:right w:val="single" w:sz="4" w:space="0" w:color="000000"/>
            </w:tcBorders>
            <w:vAlign w:val="center"/>
          </w:tcPr>
          <w:p w14:paraId="15919E9E" w14:textId="77777777" w:rsidR="00392FF8" w:rsidRPr="00392FF8" w:rsidRDefault="00392FF8" w:rsidP="00392FF8">
            <w:pPr>
              <w:spacing w:line="440" w:lineRule="exact"/>
              <w:ind w:left="0" w:right="0" w:firstLineChars="0" w:firstLine="0"/>
              <w:jc w:val="center"/>
              <w:rPr>
                <w:rFonts w:ascii="宋体" w:hAnsi="宋体"/>
                <w:color w:val="FF0000"/>
                <w:szCs w:val="22"/>
              </w:rPr>
            </w:pPr>
          </w:p>
        </w:tc>
      </w:tr>
    </w:tbl>
    <w:p w14:paraId="3260BCE0" w14:textId="77777777" w:rsidR="00392FF8" w:rsidRPr="00392FF8" w:rsidRDefault="00392FF8" w:rsidP="00392FF8">
      <w:pPr>
        <w:spacing w:line="440" w:lineRule="exact"/>
        <w:ind w:left="0" w:right="0" w:firstLineChars="150" w:firstLine="315"/>
        <w:rPr>
          <w:rFonts w:ascii="宋体" w:hAnsi="宋体"/>
          <w:color w:val="000000"/>
          <w:szCs w:val="22"/>
        </w:rPr>
      </w:pPr>
      <w:r w:rsidRPr="00392FF8">
        <w:rPr>
          <w:rFonts w:ascii="宋体" w:hAnsi="宋体"/>
          <w:color w:val="000000"/>
          <w:szCs w:val="22"/>
        </w:rPr>
        <w:t>注：此表需详列投标的每种</w:t>
      </w:r>
      <w:r w:rsidRPr="00392FF8">
        <w:rPr>
          <w:rFonts w:ascii="宋体" w:hAnsi="宋体" w:hint="eastAsia"/>
          <w:color w:val="000000"/>
          <w:szCs w:val="22"/>
        </w:rPr>
        <w:t>货物</w:t>
      </w:r>
      <w:r w:rsidRPr="00392FF8">
        <w:rPr>
          <w:rFonts w:ascii="宋体" w:hAnsi="宋体"/>
          <w:color w:val="000000"/>
          <w:szCs w:val="22"/>
        </w:rPr>
        <w:t>。</w:t>
      </w:r>
    </w:p>
    <w:p w14:paraId="443A99B1" w14:textId="77777777" w:rsidR="00392FF8" w:rsidRPr="00392FF8" w:rsidRDefault="00392FF8" w:rsidP="00392FF8">
      <w:pPr>
        <w:widowControl/>
        <w:spacing w:line="440" w:lineRule="exact"/>
        <w:ind w:left="0" w:right="0" w:firstLineChars="0" w:firstLine="0"/>
        <w:jc w:val="left"/>
        <w:textAlignment w:val="baseline"/>
        <w:rPr>
          <w:rFonts w:ascii="宋体" w:hAnsi="宋体" w:cs="宋体"/>
          <w:bCs/>
          <w:color w:val="000000"/>
          <w:sz w:val="24"/>
        </w:rPr>
      </w:pPr>
    </w:p>
    <w:p w14:paraId="1726FD9C" w14:textId="77777777" w:rsidR="00392FF8" w:rsidRPr="00392FF8" w:rsidRDefault="00392FF8" w:rsidP="00392FF8">
      <w:pPr>
        <w:spacing w:line="240" w:lineRule="auto"/>
        <w:ind w:left="0" w:right="0" w:firstLineChars="200" w:firstLine="482"/>
        <w:rPr>
          <w:rFonts w:ascii="宋体" w:hAnsi="宋体" w:cs="宋体"/>
          <w:b/>
          <w:bCs/>
          <w:color w:val="FF0000"/>
          <w:sz w:val="24"/>
          <w:highlight w:val="yellow"/>
        </w:rPr>
      </w:pPr>
    </w:p>
    <w:p w14:paraId="4DDC0923" w14:textId="77777777" w:rsidR="00392FF8" w:rsidRPr="00392FF8" w:rsidRDefault="00392FF8" w:rsidP="00392FF8">
      <w:pPr>
        <w:spacing w:line="240" w:lineRule="auto"/>
        <w:ind w:leftChars="200" w:left="420" w:right="0" w:firstLineChars="0" w:firstLine="0"/>
        <w:rPr>
          <w:rFonts w:ascii="Calibri" w:hAnsi="Calibri"/>
          <w:color w:val="000000"/>
          <w:szCs w:val="22"/>
        </w:rPr>
      </w:pPr>
    </w:p>
    <w:p w14:paraId="0D5757CA" w14:textId="77777777" w:rsidR="00392FF8" w:rsidRPr="00392FF8" w:rsidRDefault="00392FF8" w:rsidP="00392FF8">
      <w:pPr>
        <w:widowControl/>
        <w:spacing w:line="440" w:lineRule="exact"/>
        <w:ind w:left="0" w:right="0" w:firstLineChars="0" w:firstLine="0"/>
        <w:jc w:val="left"/>
        <w:textAlignment w:val="baseline"/>
        <w:rPr>
          <w:rFonts w:ascii="宋体" w:hAnsi="宋体" w:cs="宋体"/>
          <w:bCs/>
          <w:color w:val="000000"/>
          <w:sz w:val="24"/>
        </w:rPr>
      </w:pPr>
    </w:p>
    <w:p w14:paraId="6ACF8C37" w14:textId="77777777" w:rsidR="00392FF8" w:rsidRPr="00392FF8" w:rsidRDefault="00392FF8" w:rsidP="00392FF8">
      <w:pPr>
        <w:spacing w:line="440" w:lineRule="exact"/>
        <w:ind w:left="0" w:right="0" w:firstLineChars="0" w:firstLine="0"/>
        <w:jc w:val="center"/>
        <w:rPr>
          <w:rFonts w:ascii="宋体" w:hAnsi="宋体"/>
          <w:b/>
          <w:color w:val="000000"/>
          <w:sz w:val="32"/>
          <w:szCs w:val="32"/>
        </w:rPr>
      </w:pPr>
    </w:p>
    <w:p w14:paraId="3742FDC9" w14:textId="77777777" w:rsidR="00392FF8" w:rsidRPr="00392FF8" w:rsidRDefault="00392FF8" w:rsidP="00392FF8">
      <w:pPr>
        <w:spacing w:line="440" w:lineRule="exact"/>
        <w:ind w:left="0" w:right="0" w:firstLineChars="0" w:firstLine="0"/>
        <w:jc w:val="center"/>
        <w:rPr>
          <w:rFonts w:ascii="宋体" w:hAnsi="宋体"/>
          <w:b/>
          <w:color w:val="000000"/>
          <w:sz w:val="32"/>
          <w:szCs w:val="32"/>
        </w:rPr>
      </w:pPr>
    </w:p>
    <w:p w14:paraId="200EDFC3" w14:textId="77777777" w:rsidR="00392FF8" w:rsidRPr="00392FF8" w:rsidRDefault="00392FF8" w:rsidP="00392FF8">
      <w:pPr>
        <w:spacing w:line="440" w:lineRule="exact"/>
        <w:ind w:left="0" w:right="0" w:firstLineChars="0" w:firstLine="0"/>
        <w:jc w:val="center"/>
        <w:rPr>
          <w:rFonts w:ascii="宋体" w:hAnsi="宋体"/>
          <w:b/>
          <w:color w:val="000000"/>
          <w:sz w:val="32"/>
          <w:szCs w:val="32"/>
        </w:rPr>
      </w:pPr>
    </w:p>
    <w:p w14:paraId="75AB0A36" w14:textId="77777777" w:rsidR="00392FF8" w:rsidRPr="00392FF8" w:rsidRDefault="00392FF8" w:rsidP="00392FF8">
      <w:pPr>
        <w:spacing w:line="440" w:lineRule="exact"/>
        <w:ind w:left="0" w:right="0" w:firstLineChars="0" w:firstLine="0"/>
        <w:jc w:val="center"/>
        <w:rPr>
          <w:rFonts w:ascii="宋体" w:hAnsi="宋体"/>
          <w:b/>
          <w:color w:val="000000"/>
          <w:sz w:val="32"/>
          <w:szCs w:val="32"/>
        </w:rPr>
      </w:pPr>
    </w:p>
    <w:p w14:paraId="3DB3B9AC" w14:textId="77777777" w:rsidR="00392FF8" w:rsidRPr="00392FF8" w:rsidRDefault="00392FF8" w:rsidP="00392FF8">
      <w:pPr>
        <w:spacing w:line="440" w:lineRule="exact"/>
        <w:ind w:left="0" w:right="0" w:firstLineChars="0" w:firstLine="0"/>
        <w:jc w:val="center"/>
        <w:rPr>
          <w:rFonts w:ascii="宋体" w:hAnsi="宋体"/>
          <w:b/>
          <w:color w:val="000000"/>
          <w:sz w:val="32"/>
          <w:szCs w:val="32"/>
        </w:rPr>
      </w:pPr>
    </w:p>
    <w:p w14:paraId="32E6BF4C" w14:textId="77777777" w:rsidR="00392FF8" w:rsidRPr="00392FF8" w:rsidRDefault="00392FF8" w:rsidP="00392FF8">
      <w:pPr>
        <w:spacing w:line="440" w:lineRule="exact"/>
        <w:ind w:left="0" w:right="0" w:firstLineChars="0" w:firstLine="0"/>
        <w:jc w:val="center"/>
        <w:rPr>
          <w:rFonts w:ascii="宋体" w:hAnsi="宋体"/>
          <w:b/>
          <w:color w:val="000000"/>
          <w:sz w:val="32"/>
          <w:szCs w:val="32"/>
        </w:rPr>
      </w:pPr>
    </w:p>
    <w:p w14:paraId="594588D8" w14:textId="77777777" w:rsidR="00392FF8" w:rsidRPr="00392FF8" w:rsidRDefault="00392FF8" w:rsidP="00392FF8">
      <w:pPr>
        <w:spacing w:after="120" w:line="240" w:lineRule="auto"/>
        <w:ind w:leftChars="200" w:left="420" w:right="0" w:firstLineChars="200" w:firstLine="643"/>
        <w:rPr>
          <w:rFonts w:ascii="宋体" w:hAnsi="宋体"/>
          <w:b/>
          <w:color w:val="000000"/>
          <w:kern w:val="0"/>
          <w:sz w:val="32"/>
          <w:szCs w:val="32"/>
        </w:rPr>
      </w:pPr>
    </w:p>
    <w:p w14:paraId="5B9FB62F" w14:textId="77777777" w:rsidR="00392FF8" w:rsidRPr="00392FF8" w:rsidRDefault="00392FF8" w:rsidP="00392FF8">
      <w:pPr>
        <w:spacing w:line="440" w:lineRule="exact"/>
        <w:ind w:left="0" w:right="0" w:firstLineChars="0" w:firstLine="0"/>
        <w:jc w:val="center"/>
        <w:rPr>
          <w:rFonts w:ascii="宋体" w:hAnsi="宋体"/>
          <w:b/>
          <w:color w:val="000000"/>
          <w:sz w:val="32"/>
          <w:szCs w:val="32"/>
        </w:rPr>
      </w:pPr>
    </w:p>
    <w:p w14:paraId="191D229C" w14:textId="77777777" w:rsidR="00392FF8" w:rsidRPr="00392FF8" w:rsidRDefault="00392FF8" w:rsidP="00392FF8">
      <w:pPr>
        <w:spacing w:line="440" w:lineRule="exact"/>
        <w:ind w:left="0" w:right="0" w:firstLineChars="0" w:firstLine="0"/>
        <w:jc w:val="center"/>
        <w:rPr>
          <w:rFonts w:ascii="宋体" w:hAnsi="宋体"/>
          <w:b/>
          <w:color w:val="000000"/>
          <w:sz w:val="32"/>
          <w:szCs w:val="32"/>
        </w:rPr>
      </w:pPr>
    </w:p>
    <w:p w14:paraId="0DC585FA" w14:textId="77777777" w:rsidR="00392FF8" w:rsidRPr="00392FF8" w:rsidRDefault="00392FF8" w:rsidP="00392FF8">
      <w:pPr>
        <w:spacing w:line="440" w:lineRule="exact"/>
        <w:ind w:left="0" w:right="0" w:firstLineChars="0" w:firstLine="0"/>
        <w:jc w:val="center"/>
        <w:rPr>
          <w:rFonts w:ascii="宋体" w:hAnsi="宋体"/>
          <w:b/>
          <w:color w:val="000000"/>
          <w:sz w:val="32"/>
          <w:szCs w:val="32"/>
        </w:rPr>
      </w:pPr>
    </w:p>
    <w:p w14:paraId="6DB19059" w14:textId="77777777" w:rsidR="00392FF8" w:rsidRPr="00392FF8" w:rsidRDefault="00392FF8" w:rsidP="00392FF8">
      <w:pPr>
        <w:spacing w:line="240" w:lineRule="auto"/>
        <w:ind w:left="0" w:right="0" w:firstLineChars="200" w:firstLine="420"/>
        <w:rPr>
          <w:rFonts w:ascii="Calibri" w:hAnsi="Calibri"/>
          <w:szCs w:val="22"/>
        </w:rPr>
      </w:pPr>
    </w:p>
    <w:p w14:paraId="4FFB9FF1" w14:textId="77777777" w:rsidR="00392FF8" w:rsidRPr="00392FF8" w:rsidRDefault="00392FF8" w:rsidP="00392FF8">
      <w:pPr>
        <w:spacing w:line="440" w:lineRule="exact"/>
        <w:ind w:left="0" w:right="0" w:firstLineChars="0" w:firstLine="0"/>
        <w:rPr>
          <w:rFonts w:ascii="宋体" w:hAnsi="宋体"/>
          <w:b/>
          <w:color w:val="000000"/>
          <w:sz w:val="32"/>
          <w:szCs w:val="32"/>
        </w:rPr>
      </w:pPr>
    </w:p>
    <w:p w14:paraId="0333B2E7" w14:textId="77777777" w:rsidR="00392FF8" w:rsidRPr="00392FF8" w:rsidRDefault="00392FF8" w:rsidP="00392FF8">
      <w:pPr>
        <w:spacing w:line="440" w:lineRule="exact"/>
        <w:ind w:left="0" w:right="0" w:firstLineChars="0" w:firstLine="0"/>
        <w:jc w:val="center"/>
        <w:rPr>
          <w:rFonts w:ascii="宋体" w:hAnsi="宋体"/>
          <w:b/>
          <w:color w:val="000000"/>
          <w:sz w:val="32"/>
          <w:szCs w:val="32"/>
        </w:rPr>
      </w:pPr>
    </w:p>
    <w:p w14:paraId="7162ECEE" w14:textId="77777777" w:rsidR="00392FF8" w:rsidRPr="00392FF8" w:rsidRDefault="00392FF8" w:rsidP="00392FF8">
      <w:pPr>
        <w:spacing w:line="440" w:lineRule="exact"/>
        <w:ind w:left="0" w:right="0" w:firstLineChars="0" w:firstLine="0"/>
        <w:jc w:val="center"/>
        <w:rPr>
          <w:rFonts w:ascii="宋体" w:hAnsi="宋体"/>
          <w:b/>
          <w:color w:val="FF0000"/>
          <w:sz w:val="32"/>
          <w:szCs w:val="32"/>
        </w:rPr>
      </w:pPr>
      <w:r w:rsidRPr="00392FF8">
        <w:rPr>
          <w:rFonts w:ascii="宋体" w:hAnsi="宋体"/>
          <w:b/>
          <w:color w:val="FF0000"/>
          <w:sz w:val="32"/>
          <w:szCs w:val="32"/>
        </w:rPr>
        <w:lastRenderedPageBreak/>
        <w:t>备品、备件清单</w:t>
      </w:r>
    </w:p>
    <w:p w14:paraId="7B285C52" w14:textId="77777777" w:rsidR="00392FF8" w:rsidRPr="00392FF8" w:rsidRDefault="00392FF8" w:rsidP="00392FF8">
      <w:pPr>
        <w:tabs>
          <w:tab w:val="left" w:pos="5100"/>
        </w:tabs>
        <w:spacing w:line="440" w:lineRule="exact"/>
        <w:ind w:left="0" w:right="0" w:firstLineChars="147" w:firstLine="309"/>
        <w:rPr>
          <w:rFonts w:ascii="宋体" w:hAnsi="宋体" w:cs="宋体"/>
          <w:bCs/>
          <w:color w:val="FF0000"/>
          <w:szCs w:val="22"/>
        </w:rPr>
      </w:pPr>
      <w:r w:rsidRPr="00392FF8">
        <w:rPr>
          <w:rFonts w:ascii="宋体" w:hAnsi="宋体" w:cs="宋体"/>
          <w:bCs/>
          <w:color w:val="FF0000"/>
          <w:szCs w:val="22"/>
        </w:rPr>
        <w:t>项目名称：                                招标编号：</w:t>
      </w:r>
      <w:r w:rsidRPr="00392FF8">
        <w:rPr>
          <w:rFonts w:ascii="宋体" w:hAnsi="宋体"/>
          <w:color w:val="FF0000"/>
          <w:szCs w:val="22"/>
        </w:rPr>
        <w:t xml:space="preserve"> </w:t>
      </w:r>
    </w:p>
    <w:p w14:paraId="566AC247" w14:textId="77777777" w:rsidR="00392FF8" w:rsidRPr="00392FF8" w:rsidRDefault="00392FF8" w:rsidP="00392FF8">
      <w:pPr>
        <w:widowControl/>
        <w:spacing w:line="440" w:lineRule="exact"/>
        <w:ind w:leftChars="99" w:left="208" w:right="0" w:firstLineChars="50" w:firstLine="120"/>
        <w:textAlignment w:val="baseline"/>
        <w:rPr>
          <w:rFonts w:ascii="宋体" w:hAnsi="宋体" w:cs="宋体"/>
          <w:bCs/>
          <w:color w:val="FF0000"/>
          <w:sz w:val="24"/>
        </w:rPr>
      </w:pPr>
      <w:r w:rsidRPr="00392FF8">
        <w:rPr>
          <w:rFonts w:ascii="宋体" w:hAnsi="宋体"/>
          <w:color w:val="FF0000"/>
          <w:kern w:val="0"/>
          <w:sz w:val="24"/>
        </w:rPr>
        <w:t>投标单位名称（公章）：</w:t>
      </w:r>
      <w:r w:rsidRPr="00392FF8">
        <w:rPr>
          <w:rFonts w:ascii="宋体" w:hAnsi="宋体"/>
          <w:color w:val="FF0000"/>
          <w:kern w:val="0"/>
          <w:sz w:val="24"/>
          <w:u w:val="single"/>
        </w:rPr>
        <w:t xml:space="preserve">                 </w:t>
      </w:r>
      <w:r w:rsidRPr="00392FF8">
        <w:rPr>
          <w:rFonts w:ascii="宋体" w:hAnsi="宋体" w:cs="宋体"/>
          <w:bCs/>
          <w:color w:val="FF0000"/>
          <w:sz w:val="24"/>
        </w:rPr>
        <w:t xml:space="preserve">    投标内容：</w:t>
      </w:r>
    </w:p>
    <w:tbl>
      <w:tblPr>
        <w:tblW w:w="93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64"/>
        <w:gridCol w:w="1394"/>
        <w:gridCol w:w="1624"/>
        <w:gridCol w:w="2131"/>
        <w:gridCol w:w="835"/>
        <w:gridCol w:w="915"/>
        <w:gridCol w:w="887"/>
        <w:gridCol w:w="887"/>
      </w:tblGrid>
      <w:tr w:rsidR="00392FF8" w:rsidRPr="00392FF8" w14:paraId="2F2A35AB" w14:textId="77777777" w:rsidTr="005B1A3E">
        <w:trPr>
          <w:cantSplit/>
          <w:trHeight w:val="851"/>
        </w:trPr>
        <w:tc>
          <w:tcPr>
            <w:tcW w:w="664" w:type="dxa"/>
            <w:tcBorders>
              <w:top w:val="single" w:sz="4" w:space="0" w:color="000000"/>
              <w:left w:val="single" w:sz="4" w:space="0" w:color="000000"/>
              <w:bottom w:val="single" w:sz="4" w:space="0" w:color="000000"/>
              <w:right w:val="single" w:sz="4" w:space="0" w:color="000000"/>
            </w:tcBorders>
            <w:vAlign w:val="center"/>
          </w:tcPr>
          <w:p w14:paraId="58AC0DCF"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序号</w:t>
            </w:r>
          </w:p>
        </w:tc>
        <w:tc>
          <w:tcPr>
            <w:tcW w:w="1394" w:type="dxa"/>
            <w:tcBorders>
              <w:top w:val="single" w:sz="4" w:space="0" w:color="000000"/>
              <w:left w:val="single" w:sz="4" w:space="0" w:color="000000"/>
              <w:bottom w:val="single" w:sz="4" w:space="0" w:color="000000"/>
              <w:right w:val="single" w:sz="4" w:space="0" w:color="000000"/>
            </w:tcBorders>
            <w:vAlign w:val="center"/>
          </w:tcPr>
          <w:p w14:paraId="5B9AAD3E"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备品、备件名称</w:t>
            </w:r>
          </w:p>
        </w:tc>
        <w:tc>
          <w:tcPr>
            <w:tcW w:w="1624" w:type="dxa"/>
            <w:tcBorders>
              <w:top w:val="single" w:sz="4" w:space="0" w:color="000000"/>
              <w:left w:val="single" w:sz="4" w:space="0" w:color="000000"/>
              <w:bottom w:val="single" w:sz="4" w:space="0" w:color="000000"/>
              <w:right w:val="single" w:sz="4" w:space="0" w:color="000000"/>
            </w:tcBorders>
            <w:vAlign w:val="center"/>
          </w:tcPr>
          <w:p w14:paraId="57F504B4"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规格、型号</w:t>
            </w:r>
          </w:p>
        </w:tc>
        <w:tc>
          <w:tcPr>
            <w:tcW w:w="2131" w:type="dxa"/>
            <w:tcBorders>
              <w:top w:val="single" w:sz="4" w:space="0" w:color="000000"/>
              <w:left w:val="single" w:sz="4" w:space="0" w:color="000000"/>
              <w:bottom w:val="single" w:sz="4" w:space="0" w:color="000000"/>
              <w:right w:val="single" w:sz="4" w:space="0" w:color="000000"/>
            </w:tcBorders>
            <w:vAlign w:val="center"/>
          </w:tcPr>
          <w:p w14:paraId="6DC25DC8"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生产厂家</w:t>
            </w:r>
          </w:p>
        </w:tc>
        <w:tc>
          <w:tcPr>
            <w:tcW w:w="835" w:type="dxa"/>
            <w:tcBorders>
              <w:top w:val="single" w:sz="4" w:space="0" w:color="000000"/>
              <w:left w:val="single" w:sz="4" w:space="0" w:color="000000"/>
              <w:bottom w:val="single" w:sz="4" w:space="0" w:color="000000"/>
              <w:right w:val="single" w:sz="4" w:space="0" w:color="000000"/>
            </w:tcBorders>
            <w:vAlign w:val="center"/>
          </w:tcPr>
          <w:p w14:paraId="5494AD2D"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单位</w:t>
            </w:r>
          </w:p>
        </w:tc>
        <w:tc>
          <w:tcPr>
            <w:tcW w:w="915" w:type="dxa"/>
            <w:tcBorders>
              <w:top w:val="single" w:sz="4" w:space="0" w:color="000000"/>
              <w:left w:val="single" w:sz="4" w:space="0" w:color="000000"/>
              <w:bottom w:val="single" w:sz="4" w:space="0" w:color="000000"/>
              <w:right w:val="single" w:sz="4" w:space="0" w:color="000000"/>
            </w:tcBorders>
            <w:vAlign w:val="center"/>
          </w:tcPr>
          <w:p w14:paraId="66C48A5C"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数量</w:t>
            </w:r>
          </w:p>
        </w:tc>
        <w:tc>
          <w:tcPr>
            <w:tcW w:w="887" w:type="dxa"/>
            <w:tcBorders>
              <w:top w:val="single" w:sz="4" w:space="0" w:color="000000"/>
              <w:left w:val="single" w:sz="4" w:space="0" w:color="000000"/>
              <w:bottom w:val="single" w:sz="4" w:space="0" w:color="000000"/>
              <w:right w:val="single" w:sz="4" w:space="0" w:color="000000"/>
            </w:tcBorders>
            <w:vAlign w:val="center"/>
          </w:tcPr>
          <w:p w14:paraId="1CFCE4A9"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单价</w:t>
            </w:r>
          </w:p>
        </w:tc>
        <w:tc>
          <w:tcPr>
            <w:tcW w:w="887" w:type="dxa"/>
            <w:tcBorders>
              <w:top w:val="single" w:sz="4" w:space="0" w:color="000000"/>
              <w:left w:val="single" w:sz="4" w:space="0" w:color="000000"/>
              <w:bottom w:val="single" w:sz="4" w:space="0" w:color="000000"/>
              <w:right w:val="single" w:sz="4" w:space="0" w:color="000000"/>
            </w:tcBorders>
            <w:vAlign w:val="center"/>
          </w:tcPr>
          <w:p w14:paraId="2CDCD6D3"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合计</w:t>
            </w:r>
          </w:p>
        </w:tc>
      </w:tr>
      <w:tr w:rsidR="00392FF8" w:rsidRPr="00392FF8" w14:paraId="32F25DB2" w14:textId="77777777" w:rsidTr="005B1A3E">
        <w:trPr>
          <w:cantSplit/>
          <w:trHeight w:val="478"/>
        </w:trPr>
        <w:tc>
          <w:tcPr>
            <w:tcW w:w="664" w:type="dxa"/>
            <w:tcBorders>
              <w:top w:val="single" w:sz="4" w:space="0" w:color="000000"/>
              <w:left w:val="single" w:sz="4" w:space="0" w:color="000000"/>
              <w:bottom w:val="single" w:sz="4" w:space="0" w:color="000000"/>
              <w:right w:val="single" w:sz="4" w:space="0" w:color="000000"/>
            </w:tcBorders>
          </w:tcPr>
          <w:p w14:paraId="0159B2DF"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1</w:t>
            </w:r>
          </w:p>
        </w:tc>
        <w:tc>
          <w:tcPr>
            <w:tcW w:w="1394" w:type="dxa"/>
            <w:tcBorders>
              <w:top w:val="single" w:sz="4" w:space="0" w:color="000000"/>
              <w:left w:val="single" w:sz="4" w:space="0" w:color="000000"/>
              <w:bottom w:val="single" w:sz="4" w:space="0" w:color="000000"/>
              <w:right w:val="single" w:sz="4" w:space="0" w:color="000000"/>
            </w:tcBorders>
          </w:tcPr>
          <w:p w14:paraId="692FCF01" w14:textId="77777777" w:rsidR="00392FF8" w:rsidRPr="00392FF8" w:rsidRDefault="00392FF8" w:rsidP="00392FF8">
            <w:pPr>
              <w:spacing w:line="440" w:lineRule="exact"/>
              <w:ind w:left="0" w:right="0" w:firstLineChars="0" w:firstLine="0"/>
              <w:rPr>
                <w:rFonts w:ascii="宋体" w:hAnsi="宋体"/>
                <w:color w:val="FF0000"/>
                <w:szCs w:val="22"/>
              </w:rPr>
            </w:pPr>
          </w:p>
        </w:tc>
        <w:tc>
          <w:tcPr>
            <w:tcW w:w="1624" w:type="dxa"/>
            <w:tcBorders>
              <w:top w:val="single" w:sz="4" w:space="0" w:color="000000"/>
              <w:left w:val="single" w:sz="4" w:space="0" w:color="000000"/>
              <w:bottom w:val="single" w:sz="4" w:space="0" w:color="000000"/>
              <w:right w:val="single" w:sz="4" w:space="0" w:color="000000"/>
            </w:tcBorders>
          </w:tcPr>
          <w:p w14:paraId="6A2549D4" w14:textId="77777777" w:rsidR="00392FF8" w:rsidRPr="00392FF8" w:rsidRDefault="00392FF8" w:rsidP="00392FF8">
            <w:pPr>
              <w:spacing w:line="440" w:lineRule="exact"/>
              <w:ind w:left="0" w:right="0" w:firstLineChars="0" w:firstLine="0"/>
              <w:rPr>
                <w:rFonts w:ascii="宋体" w:hAnsi="宋体"/>
                <w:color w:val="FF0000"/>
                <w:szCs w:val="22"/>
              </w:rPr>
            </w:pPr>
          </w:p>
        </w:tc>
        <w:tc>
          <w:tcPr>
            <w:tcW w:w="2131" w:type="dxa"/>
            <w:tcBorders>
              <w:top w:val="single" w:sz="4" w:space="0" w:color="000000"/>
              <w:left w:val="single" w:sz="4" w:space="0" w:color="000000"/>
              <w:bottom w:val="single" w:sz="4" w:space="0" w:color="000000"/>
              <w:right w:val="single" w:sz="4" w:space="0" w:color="000000"/>
            </w:tcBorders>
          </w:tcPr>
          <w:p w14:paraId="338E47F9" w14:textId="77777777" w:rsidR="00392FF8" w:rsidRPr="00392FF8" w:rsidRDefault="00392FF8" w:rsidP="00392FF8">
            <w:pPr>
              <w:spacing w:line="440" w:lineRule="exact"/>
              <w:ind w:left="0" w:right="0" w:firstLineChars="0" w:firstLine="0"/>
              <w:rPr>
                <w:rFonts w:ascii="宋体" w:hAnsi="宋体"/>
                <w:color w:val="FF0000"/>
                <w:szCs w:val="22"/>
              </w:rPr>
            </w:pPr>
          </w:p>
        </w:tc>
        <w:tc>
          <w:tcPr>
            <w:tcW w:w="835" w:type="dxa"/>
            <w:tcBorders>
              <w:top w:val="single" w:sz="4" w:space="0" w:color="000000"/>
              <w:left w:val="single" w:sz="4" w:space="0" w:color="000000"/>
              <w:bottom w:val="single" w:sz="4" w:space="0" w:color="000000"/>
              <w:right w:val="single" w:sz="4" w:space="0" w:color="000000"/>
            </w:tcBorders>
          </w:tcPr>
          <w:p w14:paraId="746BDBE4" w14:textId="77777777" w:rsidR="00392FF8" w:rsidRPr="00392FF8" w:rsidRDefault="00392FF8" w:rsidP="00392FF8">
            <w:pPr>
              <w:spacing w:line="440" w:lineRule="exact"/>
              <w:ind w:left="0" w:right="0" w:firstLineChars="0" w:firstLine="0"/>
              <w:rPr>
                <w:rFonts w:ascii="宋体" w:hAnsi="宋体"/>
                <w:color w:val="FF0000"/>
                <w:szCs w:val="22"/>
              </w:rPr>
            </w:pPr>
          </w:p>
        </w:tc>
        <w:tc>
          <w:tcPr>
            <w:tcW w:w="915" w:type="dxa"/>
            <w:tcBorders>
              <w:top w:val="single" w:sz="4" w:space="0" w:color="000000"/>
              <w:left w:val="single" w:sz="4" w:space="0" w:color="000000"/>
              <w:bottom w:val="single" w:sz="4" w:space="0" w:color="000000"/>
              <w:right w:val="single" w:sz="4" w:space="0" w:color="000000"/>
            </w:tcBorders>
          </w:tcPr>
          <w:p w14:paraId="68DFC21F" w14:textId="77777777" w:rsidR="00392FF8" w:rsidRPr="00392FF8" w:rsidRDefault="00392FF8" w:rsidP="00392FF8">
            <w:pPr>
              <w:spacing w:line="440" w:lineRule="exact"/>
              <w:ind w:left="0" w:right="0" w:firstLineChars="0" w:firstLine="0"/>
              <w:rPr>
                <w:rFonts w:ascii="宋体" w:hAnsi="宋体"/>
                <w:color w:val="FF0000"/>
                <w:szCs w:val="22"/>
              </w:rPr>
            </w:pPr>
          </w:p>
        </w:tc>
        <w:tc>
          <w:tcPr>
            <w:tcW w:w="887" w:type="dxa"/>
            <w:tcBorders>
              <w:top w:val="single" w:sz="4" w:space="0" w:color="000000"/>
              <w:left w:val="single" w:sz="4" w:space="0" w:color="000000"/>
              <w:bottom w:val="single" w:sz="4" w:space="0" w:color="000000"/>
              <w:right w:val="single" w:sz="4" w:space="0" w:color="000000"/>
            </w:tcBorders>
          </w:tcPr>
          <w:p w14:paraId="6B2708AF" w14:textId="77777777" w:rsidR="00392FF8" w:rsidRPr="00392FF8" w:rsidRDefault="00392FF8" w:rsidP="00392FF8">
            <w:pPr>
              <w:spacing w:line="440" w:lineRule="exact"/>
              <w:ind w:left="0" w:right="0" w:firstLineChars="0" w:firstLine="0"/>
              <w:rPr>
                <w:rFonts w:ascii="宋体" w:hAnsi="宋体"/>
                <w:color w:val="FF0000"/>
                <w:szCs w:val="22"/>
              </w:rPr>
            </w:pPr>
          </w:p>
        </w:tc>
        <w:tc>
          <w:tcPr>
            <w:tcW w:w="887" w:type="dxa"/>
            <w:tcBorders>
              <w:top w:val="single" w:sz="4" w:space="0" w:color="000000"/>
              <w:left w:val="single" w:sz="4" w:space="0" w:color="000000"/>
              <w:bottom w:val="single" w:sz="4" w:space="0" w:color="000000"/>
              <w:right w:val="single" w:sz="4" w:space="0" w:color="000000"/>
            </w:tcBorders>
          </w:tcPr>
          <w:p w14:paraId="53851137" w14:textId="77777777" w:rsidR="00392FF8" w:rsidRPr="00392FF8" w:rsidRDefault="00392FF8" w:rsidP="00392FF8">
            <w:pPr>
              <w:spacing w:line="440" w:lineRule="exact"/>
              <w:ind w:left="0" w:right="0" w:firstLineChars="0" w:firstLine="0"/>
              <w:rPr>
                <w:rFonts w:ascii="宋体" w:hAnsi="宋体"/>
                <w:color w:val="FF0000"/>
                <w:szCs w:val="22"/>
              </w:rPr>
            </w:pPr>
          </w:p>
        </w:tc>
      </w:tr>
      <w:tr w:rsidR="00392FF8" w:rsidRPr="00392FF8" w14:paraId="350D5E84" w14:textId="77777777" w:rsidTr="005B1A3E">
        <w:trPr>
          <w:cantSplit/>
          <w:trHeight w:val="430"/>
        </w:trPr>
        <w:tc>
          <w:tcPr>
            <w:tcW w:w="664" w:type="dxa"/>
            <w:tcBorders>
              <w:top w:val="single" w:sz="4" w:space="0" w:color="000000"/>
              <w:left w:val="single" w:sz="4" w:space="0" w:color="000000"/>
              <w:bottom w:val="single" w:sz="4" w:space="0" w:color="000000"/>
              <w:right w:val="single" w:sz="4" w:space="0" w:color="000000"/>
            </w:tcBorders>
          </w:tcPr>
          <w:p w14:paraId="17015307"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2</w:t>
            </w:r>
          </w:p>
        </w:tc>
        <w:tc>
          <w:tcPr>
            <w:tcW w:w="1394" w:type="dxa"/>
            <w:tcBorders>
              <w:top w:val="single" w:sz="4" w:space="0" w:color="000000"/>
              <w:left w:val="single" w:sz="4" w:space="0" w:color="000000"/>
              <w:bottom w:val="single" w:sz="4" w:space="0" w:color="000000"/>
              <w:right w:val="single" w:sz="4" w:space="0" w:color="000000"/>
            </w:tcBorders>
          </w:tcPr>
          <w:p w14:paraId="28DAF375" w14:textId="77777777" w:rsidR="00392FF8" w:rsidRPr="00392FF8" w:rsidRDefault="00392FF8" w:rsidP="00392FF8">
            <w:pPr>
              <w:spacing w:line="440" w:lineRule="exact"/>
              <w:ind w:left="0" w:right="0" w:firstLineChars="0" w:firstLine="0"/>
              <w:rPr>
                <w:rFonts w:ascii="宋体" w:hAnsi="宋体"/>
                <w:color w:val="FF0000"/>
                <w:szCs w:val="22"/>
              </w:rPr>
            </w:pPr>
          </w:p>
        </w:tc>
        <w:tc>
          <w:tcPr>
            <w:tcW w:w="1624" w:type="dxa"/>
            <w:tcBorders>
              <w:top w:val="single" w:sz="4" w:space="0" w:color="000000"/>
              <w:left w:val="single" w:sz="4" w:space="0" w:color="000000"/>
              <w:bottom w:val="single" w:sz="4" w:space="0" w:color="000000"/>
              <w:right w:val="single" w:sz="4" w:space="0" w:color="000000"/>
            </w:tcBorders>
          </w:tcPr>
          <w:p w14:paraId="72BAA704" w14:textId="77777777" w:rsidR="00392FF8" w:rsidRPr="00392FF8" w:rsidRDefault="00392FF8" w:rsidP="00392FF8">
            <w:pPr>
              <w:spacing w:line="440" w:lineRule="exact"/>
              <w:ind w:left="0" w:right="0" w:firstLineChars="0" w:firstLine="0"/>
              <w:rPr>
                <w:rFonts w:ascii="宋体" w:hAnsi="宋体"/>
                <w:color w:val="FF0000"/>
                <w:szCs w:val="22"/>
              </w:rPr>
            </w:pPr>
          </w:p>
        </w:tc>
        <w:tc>
          <w:tcPr>
            <w:tcW w:w="2131" w:type="dxa"/>
            <w:tcBorders>
              <w:top w:val="single" w:sz="4" w:space="0" w:color="000000"/>
              <w:left w:val="single" w:sz="4" w:space="0" w:color="000000"/>
              <w:bottom w:val="single" w:sz="4" w:space="0" w:color="000000"/>
              <w:right w:val="single" w:sz="4" w:space="0" w:color="000000"/>
            </w:tcBorders>
          </w:tcPr>
          <w:p w14:paraId="7DA64AA5" w14:textId="77777777" w:rsidR="00392FF8" w:rsidRPr="00392FF8" w:rsidRDefault="00392FF8" w:rsidP="00392FF8">
            <w:pPr>
              <w:spacing w:line="440" w:lineRule="exact"/>
              <w:ind w:left="0" w:right="0" w:firstLineChars="0" w:firstLine="0"/>
              <w:rPr>
                <w:rFonts w:ascii="宋体" w:hAnsi="宋体"/>
                <w:color w:val="FF0000"/>
                <w:szCs w:val="22"/>
              </w:rPr>
            </w:pPr>
          </w:p>
        </w:tc>
        <w:tc>
          <w:tcPr>
            <w:tcW w:w="835" w:type="dxa"/>
            <w:tcBorders>
              <w:top w:val="single" w:sz="4" w:space="0" w:color="000000"/>
              <w:left w:val="single" w:sz="4" w:space="0" w:color="000000"/>
              <w:bottom w:val="single" w:sz="4" w:space="0" w:color="000000"/>
              <w:right w:val="single" w:sz="4" w:space="0" w:color="000000"/>
            </w:tcBorders>
          </w:tcPr>
          <w:p w14:paraId="6F8AA86E" w14:textId="77777777" w:rsidR="00392FF8" w:rsidRPr="00392FF8" w:rsidRDefault="00392FF8" w:rsidP="00392FF8">
            <w:pPr>
              <w:spacing w:line="440" w:lineRule="exact"/>
              <w:ind w:left="0" w:right="0" w:firstLineChars="0" w:firstLine="0"/>
              <w:rPr>
                <w:rFonts w:ascii="宋体" w:hAnsi="宋体"/>
                <w:color w:val="FF0000"/>
                <w:szCs w:val="22"/>
              </w:rPr>
            </w:pPr>
          </w:p>
        </w:tc>
        <w:tc>
          <w:tcPr>
            <w:tcW w:w="915" w:type="dxa"/>
            <w:tcBorders>
              <w:top w:val="single" w:sz="4" w:space="0" w:color="000000"/>
              <w:left w:val="single" w:sz="4" w:space="0" w:color="000000"/>
              <w:bottom w:val="single" w:sz="4" w:space="0" w:color="000000"/>
              <w:right w:val="single" w:sz="4" w:space="0" w:color="000000"/>
            </w:tcBorders>
          </w:tcPr>
          <w:p w14:paraId="356C73FB" w14:textId="77777777" w:rsidR="00392FF8" w:rsidRPr="00392FF8" w:rsidRDefault="00392FF8" w:rsidP="00392FF8">
            <w:pPr>
              <w:spacing w:line="440" w:lineRule="exact"/>
              <w:ind w:left="0" w:right="0" w:firstLineChars="0" w:firstLine="0"/>
              <w:rPr>
                <w:rFonts w:ascii="宋体" w:hAnsi="宋体"/>
                <w:color w:val="FF0000"/>
                <w:szCs w:val="22"/>
              </w:rPr>
            </w:pPr>
          </w:p>
        </w:tc>
        <w:tc>
          <w:tcPr>
            <w:tcW w:w="887" w:type="dxa"/>
            <w:tcBorders>
              <w:top w:val="single" w:sz="4" w:space="0" w:color="000000"/>
              <w:left w:val="single" w:sz="4" w:space="0" w:color="000000"/>
              <w:bottom w:val="single" w:sz="4" w:space="0" w:color="000000"/>
              <w:right w:val="single" w:sz="4" w:space="0" w:color="000000"/>
            </w:tcBorders>
          </w:tcPr>
          <w:p w14:paraId="1CAA2CF1" w14:textId="77777777" w:rsidR="00392FF8" w:rsidRPr="00392FF8" w:rsidRDefault="00392FF8" w:rsidP="00392FF8">
            <w:pPr>
              <w:spacing w:line="440" w:lineRule="exact"/>
              <w:ind w:left="0" w:right="0" w:firstLineChars="0" w:firstLine="0"/>
              <w:rPr>
                <w:rFonts w:ascii="宋体" w:hAnsi="宋体"/>
                <w:color w:val="FF0000"/>
                <w:szCs w:val="22"/>
              </w:rPr>
            </w:pPr>
          </w:p>
        </w:tc>
        <w:tc>
          <w:tcPr>
            <w:tcW w:w="887" w:type="dxa"/>
            <w:tcBorders>
              <w:top w:val="single" w:sz="4" w:space="0" w:color="000000"/>
              <w:left w:val="single" w:sz="4" w:space="0" w:color="000000"/>
              <w:bottom w:val="single" w:sz="4" w:space="0" w:color="000000"/>
              <w:right w:val="single" w:sz="4" w:space="0" w:color="000000"/>
            </w:tcBorders>
          </w:tcPr>
          <w:p w14:paraId="478ADB56" w14:textId="77777777" w:rsidR="00392FF8" w:rsidRPr="00392FF8" w:rsidRDefault="00392FF8" w:rsidP="00392FF8">
            <w:pPr>
              <w:spacing w:line="440" w:lineRule="exact"/>
              <w:ind w:left="0" w:right="0" w:firstLineChars="0" w:firstLine="0"/>
              <w:rPr>
                <w:rFonts w:ascii="宋体" w:hAnsi="宋体"/>
                <w:color w:val="FF0000"/>
                <w:szCs w:val="22"/>
              </w:rPr>
            </w:pPr>
          </w:p>
        </w:tc>
      </w:tr>
      <w:tr w:rsidR="00392FF8" w:rsidRPr="00392FF8" w14:paraId="0272F5B3" w14:textId="77777777" w:rsidTr="005B1A3E">
        <w:trPr>
          <w:cantSplit/>
          <w:trHeight w:val="430"/>
        </w:trPr>
        <w:tc>
          <w:tcPr>
            <w:tcW w:w="664" w:type="dxa"/>
            <w:tcBorders>
              <w:top w:val="single" w:sz="4" w:space="0" w:color="000000"/>
              <w:left w:val="single" w:sz="4" w:space="0" w:color="000000"/>
              <w:bottom w:val="single" w:sz="4" w:space="0" w:color="000000"/>
              <w:right w:val="single" w:sz="4" w:space="0" w:color="000000"/>
            </w:tcBorders>
          </w:tcPr>
          <w:p w14:paraId="5CEFB37C"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3</w:t>
            </w:r>
          </w:p>
        </w:tc>
        <w:tc>
          <w:tcPr>
            <w:tcW w:w="1394" w:type="dxa"/>
            <w:tcBorders>
              <w:top w:val="single" w:sz="4" w:space="0" w:color="000000"/>
              <w:left w:val="single" w:sz="4" w:space="0" w:color="000000"/>
              <w:bottom w:val="single" w:sz="4" w:space="0" w:color="000000"/>
              <w:right w:val="single" w:sz="4" w:space="0" w:color="000000"/>
            </w:tcBorders>
          </w:tcPr>
          <w:p w14:paraId="72C58B76" w14:textId="77777777" w:rsidR="00392FF8" w:rsidRPr="00392FF8" w:rsidRDefault="00392FF8" w:rsidP="00392FF8">
            <w:pPr>
              <w:spacing w:line="440" w:lineRule="exact"/>
              <w:ind w:left="0" w:right="0" w:firstLineChars="0" w:firstLine="0"/>
              <w:rPr>
                <w:rFonts w:ascii="宋体" w:hAnsi="宋体"/>
                <w:color w:val="FF0000"/>
                <w:szCs w:val="22"/>
              </w:rPr>
            </w:pPr>
          </w:p>
        </w:tc>
        <w:tc>
          <w:tcPr>
            <w:tcW w:w="1624" w:type="dxa"/>
            <w:tcBorders>
              <w:top w:val="single" w:sz="4" w:space="0" w:color="000000"/>
              <w:left w:val="single" w:sz="4" w:space="0" w:color="000000"/>
              <w:bottom w:val="single" w:sz="4" w:space="0" w:color="000000"/>
              <w:right w:val="single" w:sz="4" w:space="0" w:color="000000"/>
            </w:tcBorders>
          </w:tcPr>
          <w:p w14:paraId="1F8431E5" w14:textId="77777777" w:rsidR="00392FF8" w:rsidRPr="00392FF8" w:rsidRDefault="00392FF8" w:rsidP="00392FF8">
            <w:pPr>
              <w:spacing w:line="440" w:lineRule="exact"/>
              <w:ind w:left="0" w:right="0" w:firstLineChars="0" w:firstLine="0"/>
              <w:rPr>
                <w:rFonts w:ascii="宋体" w:hAnsi="宋体"/>
                <w:color w:val="FF0000"/>
                <w:szCs w:val="22"/>
              </w:rPr>
            </w:pPr>
          </w:p>
        </w:tc>
        <w:tc>
          <w:tcPr>
            <w:tcW w:w="2131" w:type="dxa"/>
            <w:tcBorders>
              <w:top w:val="single" w:sz="4" w:space="0" w:color="000000"/>
              <w:left w:val="single" w:sz="4" w:space="0" w:color="000000"/>
              <w:bottom w:val="single" w:sz="4" w:space="0" w:color="000000"/>
              <w:right w:val="single" w:sz="4" w:space="0" w:color="000000"/>
            </w:tcBorders>
          </w:tcPr>
          <w:p w14:paraId="2D7AD3C4" w14:textId="77777777" w:rsidR="00392FF8" w:rsidRPr="00392FF8" w:rsidRDefault="00392FF8" w:rsidP="00392FF8">
            <w:pPr>
              <w:spacing w:line="440" w:lineRule="exact"/>
              <w:ind w:left="0" w:right="0" w:firstLineChars="0" w:firstLine="0"/>
              <w:rPr>
                <w:rFonts w:ascii="宋体" w:hAnsi="宋体"/>
                <w:color w:val="FF0000"/>
                <w:szCs w:val="22"/>
              </w:rPr>
            </w:pPr>
          </w:p>
        </w:tc>
        <w:tc>
          <w:tcPr>
            <w:tcW w:w="835" w:type="dxa"/>
            <w:tcBorders>
              <w:top w:val="single" w:sz="4" w:space="0" w:color="000000"/>
              <w:left w:val="single" w:sz="4" w:space="0" w:color="000000"/>
              <w:bottom w:val="single" w:sz="4" w:space="0" w:color="000000"/>
              <w:right w:val="single" w:sz="4" w:space="0" w:color="000000"/>
            </w:tcBorders>
          </w:tcPr>
          <w:p w14:paraId="5C1ADB2C" w14:textId="77777777" w:rsidR="00392FF8" w:rsidRPr="00392FF8" w:rsidRDefault="00392FF8" w:rsidP="00392FF8">
            <w:pPr>
              <w:spacing w:line="440" w:lineRule="exact"/>
              <w:ind w:left="0" w:right="0" w:firstLineChars="0" w:firstLine="0"/>
              <w:rPr>
                <w:rFonts w:ascii="宋体" w:hAnsi="宋体"/>
                <w:color w:val="FF0000"/>
                <w:szCs w:val="22"/>
              </w:rPr>
            </w:pPr>
          </w:p>
        </w:tc>
        <w:tc>
          <w:tcPr>
            <w:tcW w:w="915" w:type="dxa"/>
            <w:tcBorders>
              <w:top w:val="single" w:sz="4" w:space="0" w:color="000000"/>
              <w:left w:val="single" w:sz="4" w:space="0" w:color="000000"/>
              <w:bottom w:val="single" w:sz="4" w:space="0" w:color="000000"/>
              <w:right w:val="single" w:sz="4" w:space="0" w:color="000000"/>
            </w:tcBorders>
          </w:tcPr>
          <w:p w14:paraId="0D570014" w14:textId="77777777" w:rsidR="00392FF8" w:rsidRPr="00392FF8" w:rsidRDefault="00392FF8" w:rsidP="00392FF8">
            <w:pPr>
              <w:spacing w:line="440" w:lineRule="exact"/>
              <w:ind w:left="0" w:right="0" w:firstLineChars="0" w:firstLine="0"/>
              <w:rPr>
                <w:rFonts w:ascii="宋体" w:hAnsi="宋体"/>
                <w:color w:val="FF0000"/>
                <w:szCs w:val="22"/>
              </w:rPr>
            </w:pPr>
          </w:p>
        </w:tc>
        <w:tc>
          <w:tcPr>
            <w:tcW w:w="887" w:type="dxa"/>
            <w:tcBorders>
              <w:top w:val="single" w:sz="4" w:space="0" w:color="000000"/>
              <w:left w:val="single" w:sz="4" w:space="0" w:color="000000"/>
              <w:bottom w:val="single" w:sz="4" w:space="0" w:color="000000"/>
              <w:right w:val="single" w:sz="4" w:space="0" w:color="000000"/>
            </w:tcBorders>
          </w:tcPr>
          <w:p w14:paraId="5DAAB19E" w14:textId="77777777" w:rsidR="00392FF8" w:rsidRPr="00392FF8" w:rsidRDefault="00392FF8" w:rsidP="00392FF8">
            <w:pPr>
              <w:spacing w:line="440" w:lineRule="exact"/>
              <w:ind w:left="0" w:right="0" w:firstLineChars="0" w:firstLine="0"/>
              <w:rPr>
                <w:rFonts w:ascii="宋体" w:hAnsi="宋体"/>
                <w:color w:val="FF0000"/>
                <w:szCs w:val="22"/>
              </w:rPr>
            </w:pPr>
          </w:p>
        </w:tc>
        <w:tc>
          <w:tcPr>
            <w:tcW w:w="887" w:type="dxa"/>
            <w:tcBorders>
              <w:top w:val="single" w:sz="4" w:space="0" w:color="000000"/>
              <w:left w:val="single" w:sz="4" w:space="0" w:color="000000"/>
              <w:bottom w:val="single" w:sz="4" w:space="0" w:color="000000"/>
              <w:right w:val="single" w:sz="4" w:space="0" w:color="000000"/>
            </w:tcBorders>
          </w:tcPr>
          <w:p w14:paraId="786CD6A2" w14:textId="77777777" w:rsidR="00392FF8" w:rsidRPr="00392FF8" w:rsidRDefault="00392FF8" w:rsidP="00392FF8">
            <w:pPr>
              <w:spacing w:line="440" w:lineRule="exact"/>
              <w:ind w:left="0" w:right="0" w:firstLineChars="0" w:firstLine="0"/>
              <w:rPr>
                <w:rFonts w:ascii="宋体" w:hAnsi="宋体"/>
                <w:color w:val="FF0000"/>
                <w:szCs w:val="22"/>
              </w:rPr>
            </w:pPr>
          </w:p>
        </w:tc>
      </w:tr>
      <w:tr w:rsidR="00392FF8" w:rsidRPr="00392FF8" w14:paraId="5EFB9A11" w14:textId="77777777" w:rsidTr="005B1A3E">
        <w:trPr>
          <w:cantSplit/>
          <w:trHeight w:val="440"/>
        </w:trPr>
        <w:tc>
          <w:tcPr>
            <w:tcW w:w="664" w:type="dxa"/>
            <w:tcBorders>
              <w:top w:val="single" w:sz="4" w:space="0" w:color="000000"/>
              <w:left w:val="single" w:sz="4" w:space="0" w:color="000000"/>
              <w:bottom w:val="single" w:sz="4" w:space="0" w:color="000000"/>
              <w:right w:val="single" w:sz="4" w:space="0" w:color="000000"/>
            </w:tcBorders>
          </w:tcPr>
          <w:p w14:paraId="0F48766C" w14:textId="77777777" w:rsidR="00392FF8" w:rsidRPr="00392FF8" w:rsidRDefault="00392FF8" w:rsidP="00392FF8">
            <w:pPr>
              <w:spacing w:line="440" w:lineRule="exact"/>
              <w:ind w:left="0" w:right="0" w:firstLineChars="0" w:firstLine="0"/>
              <w:jc w:val="center"/>
              <w:rPr>
                <w:rFonts w:ascii="宋体" w:hAnsi="宋体"/>
                <w:color w:val="FF0000"/>
                <w:szCs w:val="22"/>
              </w:rPr>
            </w:pPr>
            <w:r w:rsidRPr="00392FF8">
              <w:rPr>
                <w:rFonts w:ascii="宋体" w:hAnsi="宋体"/>
                <w:color w:val="FF0000"/>
                <w:szCs w:val="22"/>
              </w:rPr>
              <w:t>…</w:t>
            </w:r>
          </w:p>
        </w:tc>
        <w:tc>
          <w:tcPr>
            <w:tcW w:w="1394" w:type="dxa"/>
            <w:tcBorders>
              <w:top w:val="single" w:sz="4" w:space="0" w:color="000000"/>
              <w:left w:val="single" w:sz="4" w:space="0" w:color="000000"/>
              <w:bottom w:val="single" w:sz="4" w:space="0" w:color="000000"/>
              <w:right w:val="single" w:sz="4" w:space="0" w:color="000000"/>
            </w:tcBorders>
          </w:tcPr>
          <w:p w14:paraId="69F3CF06" w14:textId="77777777" w:rsidR="00392FF8" w:rsidRPr="00392FF8" w:rsidRDefault="00392FF8" w:rsidP="00392FF8">
            <w:pPr>
              <w:spacing w:line="440" w:lineRule="exact"/>
              <w:ind w:left="0" w:right="0" w:firstLineChars="0" w:firstLine="0"/>
              <w:rPr>
                <w:rFonts w:ascii="宋体" w:hAnsi="宋体"/>
                <w:color w:val="FF0000"/>
                <w:szCs w:val="22"/>
              </w:rPr>
            </w:pPr>
          </w:p>
        </w:tc>
        <w:tc>
          <w:tcPr>
            <w:tcW w:w="1624" w:type="dxa"/>
            <w:tcBorders>
              <w:top w:val="single" w:sz="4" w:space="0" w:color="000000"/>
              <w:left w:val="single" w:sz="4" w:space="0" w:color="000000"/>
              <w:bottom w:val="single" w:sz="4" w:space="0" w:color="000000"/>
              <w:right w:val="single" w:sz="4" w:space="0" w:color="000000"/>
            </w:tcBorders>
          </w:tcPr>
          <w:p w14:paraId="4959F617" w14:textId="77777777" w:rsidR="00392FF8" w:rsidRPr="00392FF8" w:rsidRDefault="00392FF8" w:rsidP="00392FF8">
            <w:pPr>
              <w:spacing w:line="440" w:lineRule="exact"/>
              <w:ind w:left="0" w:right="0" w:firstLineChars="0" w:firstLine="0"/>
              <w:rPr>
                <w:rFonts w:ascii="宋体" w:hAnsi="宋体"/>
                <w:color w:val="FF0000"/>
                <w:szCs w:val="22"/>
              </w:rPr>
            </w:pPr>
          </w:p>
        </w:tc>
        <w:tc>
          <w:tcPr>
            <w:tcW w:w="2131" w:type="dxa"/>
            <w:tcBorders>
              <w:top w:val="single" w:sz="4" w:space="0" w:color="000000"/>
              <w:left w:val="single" w:sz="4" w:space="0" w:color="000000"/>
              <w:bottom w:val="single" w:sz="4" w:space="0" w:color="000000"/>
              <w:right w:val="single" w:sz="4" w:space="0" w:color="000000"/>
            </w:tcBorders>
          </w:tcPr>
          <w:p w14:paraId="1B42B330" w14:textId="77777777" w:rsidR="00392FF8" w:rsidRPr="00392FF8" w:rsidRDefault="00392FF8" w:rsidP="00392FF8">
            <w:pPr>
              <w:spacing w:line="440" w:lineRule="exact"/>
              <w:ind w:left="0" w:right="0" w:firstLineChars="0" w:firstLine="0"/>
              <w:rPr>
                <w:rFonts w:ascii="宋体" w:hAnsi="宋体"/>
                <w:color w:val="FF0000"/>
                <w:szCs w:val="22"/>
              </w:rPr>
            </w:pPr>
          </w:p>
        </w:tc>
        <w:tc>
          <w:tcPr>
            <w:tcW w:w="835" w:type="dxa"/>
            <w:tcBorders>
              <w:top w:val="single" w:sz="4" w:space="0" w:color="000000"/>
              <w:left w:val="single" w:sz="4" w:space="0" w:color="000000"/>
              <w:bottom w:val="single" w:sz="4" w:space="0" w:color="000000"/>
              <w:right w:val="single" w:sz="4" w:space="0" w:color="000000"/>
            </w:tcBorders>
          </w:tcPr>
          <w:p w14:paraId="68E10251" w14:textId="77777777" w:rsidR="00392FF8" w:rsidRPr="00392FF8" w:rsidRDefault="00392FF8" w:rsidP="00392FF8">
            <w:pPr>
              <w:spacing w:line="440" w:lineRule="exact"/>
              <w:ind w:left="0" w:right="0" w:firstLineChars="0" w:firstLine="0"/>
              <w:rPr>
                <w:rFonts w:ascii="宋体" w:hAnsi="宋体"/>
                <w:color w:val="FF0000"/>
                <w:szCs w:val="22"/>
              </w:rPr>
            </w:pPr>
          </w:p>
        </w:tc>
        <w:tc>
          <w:tcPr>
            <w:tcW w:w="915" w:type="dxa"/>
            <w:tcBorders>
              <w:top w:val="single" w:sz="4" w:space="0" w:color="000000"/>
              <w:left w:val="single" w:sz="4" w:space="0" w:color="000000"/>
              <w:bottom w:val="single" w:sz="4" w:space="0" w:color="000000"/>
              <w:right w:val="single" w:sz="4" w:space="0" w:color="000000"/>
            </w:tcBorders>
          </w:tcPr>
          <w:p w14:paraId="1B22BB04" w14:textId="77777777" w:rsidR="00392FF8" w:rsidRPr="00392FF8" w:rsidRDefault="00392FF8" w:rsidP="00392FF8">
            <w:pPr>
              <w:spacing w:line="440" w:lineRule="exact"/>
              <w:ind w:left="0" w:right="0" w:firstLineChars="0" w:firstLine="0"/>
              <w:rPr>
                <w:rFonts w:ascii="宋体" w:hAnsi="宋体"/>
                <w:color w:val="FF0000"/>
                <w:szCs w:val="22"/>
              </w:rPr>
            </w:pPr>
          </w:p>
        </w:tc>
        <w:tc>
          <w:tcPr>
            <w:tcW w:w="887" w:type="dxa"/>
            <w:tcBorders>
              <w:top w:val="single" w:sz="4" w:space="0" w:color="000000"/>
              <w:left w:val="single" w:sz="4" w:space="0" w:color="000000"/>
              <w:bottom w:val="single" w:sz="4" w:space="0" w:color="000000"/>
              <w:right w:val="single" w:sz="4" w:space="0" w:color="000000"/>
            </w:tcBorders>
          </w:tcPr>
          <w:p w14:paraId="1E6D36E9" w14:textId="77777777" w:rsidR="00392FF8" w:rsidRPr="00392FF8" w:rsidRDefault="00392FF8" w:rsidP="00392FF8">
            <w:pPr>
              <w:spacing w:line="440" w:lineRule="exact"/>
              <w:ind w:left="0" w:right="0" w:firstLineChars="0" w:firstLine="0"/>
              <w:rPr>
                <w:rFonts w:ascii="宋体" w:hAnsi="宋体"/>
                <w:color w:val="FF0000"/>
                <w:szCs w:val="22"/>
              </w:rPr>
            </w:pPr>
          </w:p>
        </w:tc>
        <w:tc>
          <w:tcPr>
            <w:tcW w:w="887" w:type="dxa"/>
            <w:tcBorders>
              <w:top w:val="single" w:sz="4" w:space="0" w:color="000000"/>
              <w:left w:val="single" w:sz="4" w:space="0" w:color="000000"/>
              <w:bottom w:val="single" w:sz="4" w:space="0" w:color="000000"/>
              <w:right w:val="single" w:sz="4" w:space="0" w:color="000000"/>
            </w:tcBorders>
          </w:tcPr>
          <w:p w14:paraId="5EE053CC" w14:textId="77777777" w:rsidR="00392FF8" w:rsidRPr="00392FF8" w:rsidRDefault="00392FF8" w:rsidP="00392FF8">
            <w:pPr>
              <w:spacing w:line="440" w:lineRule="exact"/>
              <w:ind w:left="0" w:right="0" w:firstLineChars="0" w:firstLine="0"/>
              <w:rPr>
                <w:rFonts w:ascii="宋体" w:hAnsi="宋体"/>
                <w:color w:val="FF0000"/>
                <w:szCs w:val="22"/>
              </w:rPr>
            </w:pPr>
          </w:p>
        </w:tc>
      </w:tr>
    </w:tbl>
    <w:p w14:paraId="755259A9" w14:textId="77777777" w:rsidR="00392FF8" w:rsidRPr="00392FF8" w:rsidRDefault="00392FF8" w:rsidP="00392FF8">
      <w:pPr>
        <w:spacing w:line="440" w:lineRule="exact"/>
        <w:ind w:left="0" w:right="0" w:firstLineChars="0" w:firstLine="0"/>
        <w:rPr>
          <w:rFonts w:ascii="宋体" w:hAnsi="宋体"/>
          <w:color w:val="FF0000"/>
          <w:szCs w:val="22"/>
        </w:rPr>
      </w:pPr>
    </w:p>
    <w:p w14:paraId="7346A047" w14:textId="77777777" w:rsidR="00392FF8" w:rsidRPr="00392FF8" w:rsidRDefault="00392FF8" w:rsidP="00392FF8">
      <w:pPr>
        <w:spacing w:line="440" w:lineRule="exact"/>
        <w:ind w:left="0" w:right="0" w:firstLineChars="0" w:firstLine="0"/>
        <w:rPr>
          <w:rFonts w:ascii="宋体" w:hAnsi="宋体"/>
          <w:color w:val="FF0000"/>
          <w:szCs w:val="22"/>
          <w:u w:val="single"/>
        </w:rPr>
      </w:pPr>
      <w:r w:rsidRPr="00392FF8">
        <w:rPr>
          <w:rFonts w:ascii="宋体" w:hAnsi="宋体"/>
          <w:color w:val="FF0000"/>
          <w:szCs w:val="22"/>
        </w:rPr>
        <w:t>投标人代表签字：</w:t>
      </w:r>
      <w:r w:rsidRPr="00392FF8">
        <w:rPr>
          <w:rFonts w:ascii="宋体" w:hAnsi="宋体"/>
          <w:color w:val="FF0000"/>
          <w:szCs w:val="22"/>
          <w:u w:val="single"/>
        </w:rPr>
        <w:t xml:space="preserve">　　　　　　　　　</w:t>
      </w:r>
    </w:p>
    <w:p w14:paraId="777FB59B" w14:textId="77777777" w:rsidR="00392FF8" w:rsidRPr="00392FF8" w:rsidRDefault="00392FF8" w:rsidP="00392FF8">
      <w:pPr>
        <w:spacing w:line="440" w:lineRule="exact"/>
        <w:ind w:left="0" w:right="0" w:firstLineChars="0" w:firstLine="0"/>
        <w:rPr>
          <w:rFonts w:ascii="宋体" w:hAnsi="宋体" w:cs="宋体"/>
          <w:bCs/>
          <w:color w:val="FF0000"/>
          <w:szCs w:val="22"/>
        </w:rPr>
      </w:pPr>
      <w:r w:rsidRPr="00392FF8">
        <w:rPr>
          <w:rFonts w:ascii="宋体" w:hAnsi="宋体"/>
          <w:color w:val="FF0000"/>
          <w:szCs w:val="22"/>
        </w:rPr>
        <w:t>日期：</w:t>
      </w:r>
      <w:r w:rsidRPr="00392FF8">
        <w:rPr>
          <w:rFonts w:ascii="宋体" w:hAnsi="宋体" w:cs="宋体"/>
          <w:bCs/>
          <w:color w:val="FF0000"/>
          <w:szCs w:val="22"/>
        </w:rPr>
        <w:t>20</w:t>
      </w:r>
      <w:r w:rsidRPr="00392FF8">
        <w:rPr>
          <w:rFonts w:ascii="宋体" w:hAnsi="宋体" w:cs="宋体" w:hint="eastAsia"/>
          <w:bCs/>
          <w:color w:val="FF0000"/>
          <w:szCs w:val="22"/>
          <w:u w:val="single"/>
        </w:rPr>
        <w:t xml:space="preserve">  </w:t>
      </w:r>
      <w:r w:rsidRPr="00392FF8">
        <w:rPr>
          <w:rFonts w:ascii="宋体" w:hAnsi="宋体" w:cs="宋体"/>
          <w:bCs/>
          <w:color w:val="FF0000"/>
          <w:szCs w:val="22"/>
        </w:rPr>
        <w:t>年</w:t>
      </w:r>
      <w:r w:rsidRPr="00392FF8">
        <w:rPr>
          <w:rFonts w:ascii="宋体" w:hAnsi="宋体" w:cs="宋体"/>
          <w:bCs/>
          <w:color w:val="FF0000"/>
          <w:szCs w:val="22"/>
          <w:u w:val="single"/>
        </w:rPr>
        <w:t xml:space="preserve">　</w:t>
      </w:r>
      <w:r w:rsidRPr="00392FF8">
        <w:rPr>
          <w:rFonts w:ascii="宋体" w:hAnsi="宋体" w:cs="宋体"/>
          <w:bCs/>
          <w:color w:val="FF0000"/>
          <w:szCs w:val="22"/>
        </w:rPr>
        <w:t>月</w:t>
      </w:r>
      <w:r w:rsidRPr="00392FF8">
        <w:rPr>
          <w:rFonts w:ascii="宋体" w:hAnsi="宋体" w:cs="宋体"/>
          <w:bCs/>
          <w:color w:val="FF0000"/>
          <w:szCs w:val="22"/>
          <w:u w:val="single"/>
        </w:rPr>
        <w:t xml:space="preserve">　</w:t>
      </w:r>
      <w:r w:rsidRPr="00392FF8">
        <w:rPr>
          <w:rFonts w:ascii="宋体" w:hAnsi="宋体" w:cs="宋体"/>
          <w:bCs/>
          <w:color w:val="FF0000"/>
          <w:szCs w:val="22"/>
        </w:rPr>
        <w:t>日</w:t>
      </w:r>
    </w:p>
    <w:p w14:paraId="7966F836" w14:textId="77777777" w:rsidR="00392FF8" w:rsidRPr="00392FF8" w:rsidRDefault="00392FF8" w:rsidP="00392FF8">
      <w:pPr>
        <w:widowControl/>
        <w:spacing w:line="240" w:lineRule="auto"/>
        <w:ind w:left="0" w:right="0" w:firstLineChars="0" w:firstLine="0"/>
        <w:jc w:val="left"/>
        <w:outlineLvl w:val="1"/>
        <w:rPr>
          <w:rFonts w:ascii="黑体" w:eastAsia="黑体" w:hAnsi="黑体" w:cs="黑体"/>
          <w:b/>
          <w:kern w:val="0"/>
          <w:sz w:val="32"/>
        </w:rPr>
      </w:pPr>
      <w:r w:rsidRPr="00392FF8">
        <w:rPr>
          <w:rFonts w:eastAsia="Times New Roman"/>
          <w:kern w:val="0"/>
          <w:sz w:val="24"/>
        </w:rPr>
        <w:br w:type="page"/>
      </w:r>
      <w:r w:rsidRPr="00392FF8">
        <w:rPr>
          <w:rFonts w:ascii="黑体" w:eastAsia="黑体" w:hAnsi="黑体" w:cs="黑体"/>
          <w:b/>
          <w:kern w:val="0"/>
          <w:sz w:val="32"/>
        </w:rPr>
        <w:lastRenderedPageBreak/>
        <w:t>九、法定代表人授权书</w:t>
      </w:r>
    </w:p>
    <w:p w14:paraId="7E4D2806" w14:textId="77777777" w:rsidR="00392FF8" w:rsidRPr="00392FF8" w:rsidRDefault="00392FF8" w:rsidP="00392FF8">
      <w:pPr>
        <w:adjustRightInd w:val="0"/>
        <w:snapToGrid w:val="0"/>
        <w:spacing w:line="500" w:lineRule="exact"/>
        <w:ind w:left="0" w:right="0" w:firstLineChars="0" w:firstLine="0"/>
        <w:jc w:val="left"/>
        <w:rPr>
          <w:rFonts w:ascii="宋体" w:hAnsi="宋体"/>
          <w:sz w:val="28"/>
          <w:szCs w:val="28"/>
        </w:rPr>
      </w:pPr>
    </w:p>
    <w:p w14:paraId="71056A7C" w14:textId="77777777" w:rsidR="00392FF8" w:rsidRPr="00392FF8" w:rsidRDefault="00392FF8" w:rsidP="00392FF8">
      <w:pPr>
        <w:tabs>
          <w:tab w:val="left" w:pos="5580"/>
        </w:tabs>
        <w:spacing w:before="48" w:after="48"/>
        <w:ind w:left="0" w:right="0" w:firstLineChars="0" w:firstLine="480"/>
        <w:rPr>
          <w:rFonts w:ascii="宋体" w:eastAsia="等线" w:hAnsi="宋体" w:cs="Courier New"/>
          <w:kern w:val="0"/>
          <w:sz w:val="24"/>
          <w:szCs w:val="28"/>
        </w:rPr>
      </w:pPr>
      <w:r w:rsidRPr="00392FF8">
        <w:rPr>
          <w:rFonts w:ascii="宋体" w:eastAsia="等线" w:hAnsi="宋体" w:cs="Courier New" w:hint="eastAsia"/>
          <w:kern w:val="0"/>
          <w:sz w:val="24"/>
        </w:rPr>
        <w:t>本授权书声明：注册于</w:t>
      </w:r>
      <w:r w:rsidRPr="00392FF8">
        <w:rPr>
          <w:rFonts w:ascii="宋体" w:eastAsia="等线" w:hAnsi="宋体" w:cs="Courier New" w:hint="eastAsia"/>
          <w:kern w:val="0"/>
          <w:sz w:val="24"/>
        </w:rPr>
        <w:t xml:space="preserve"> </w:t>
      </w:r>
      <w:r w:rsidRPr="00392FF8">
        <w:rPr>
          <w:rFonts w:ascii="宋体" w:eastAsia="等线" w:hAnsi="宋体" w:cs="Courier New" w:hint="eastAsia"/>
          <w:kern w:val="0"/>
          <w:sz w:val="24"/>
          <w:u w:val="single"/>
        </w:rPr>
        <w:t xml:space="preserve">              </w:t>
      </w:r>
      <w:r w:rsidRPr="00392FF8">
        <w:rPr>
          <w:rFonts w:ascii="宋体" w:eastAsia="等线" w:hAnsi="宋体" w:cs="Courier New" w:hint="eastAsia"/>
          <w:kern w:val="0"/>
          <w:sz w:val="24"/>
        </w:rPr>
        <w:t>（投标人住址）的</w:t>
      </w:r>
      <w:r w:rsidRPr="00392FF8">
        <w:rPr>
          <w:rFonts w:ascii="宋体" w:eastAsia="等线" w:hAnsi="宋体" w:cs="Courier New" w:hint="eastAsia"/>
          <w:kern w:val="0"/>
          <w:sz w:val="24"/>
          <w:u w:val="single"/>
        </w:rPr>
        <w:t xml:space="preserve">           </w:t>
      </w:r>
      <w:r w:rsidRPr="00392FF8">
        <w:rPr>
          <w:rFonts w:ascii="宋体" w:eastAsia="等线" w:hAnsi="宋体" w:cs="Courier New" w:hint="eastAsia"/>
          <w:kern w:val="0"/>
          <w:sz w:val="24"/>
        </w:rPr>
        <w:t>（投标人名称）的在下面电子签章的</w:t>
      </w:r>
      <w:r w:rsidRPr="00392FF8">
        <w:rPr>
          <w:rFonts w:ascii="宋体" w:eastAsia="等线" w:hAnsi="宋体" w:cs="Courier New" w:hint="eastAsia"/>
          <w:kern w:val="0"/>
          <w:sz w:val="24"/>
          <w:u w:val="single"/>
        </w:rPr>
        <w:t xml:space="preserve">             </w:t>
      </w:r>
      <w:r w:rsidRPr="00392FF8">
        <w:rPr>
          <w:rFonts w:ascii="宋体" w:eastAsia="等线" w:hAnsi="宋体" w:cs="Courier New" w:hint="eastAsia"/>
          <w:kern w:val="0"/>
          <w:sz w:val="24"/>
        </w:rPr>
        <w:t>（法定代表人姓名、职务）代表本公司授权</w:t>
      </w:r>
      <w:r w:rsidRPr="00392FF8">
        <w:rPr>
          <w:rFonts w:ascii="宋体" w:eastAsia="等线" w:hAnsi="宋体" w:cs="Courier New" w:hint="eastAsia"/>
          <w:kern w:val="0"/>
          <w:sz w:val="24"/>
          <w:u w:val="single"/>
        </w:rPr>
        <w:t xml:space="preserve">             </w:t>
      </w:r>
      <w:r w:rsidRPr="00392FF8">
        <w:rPr>
          <w:rFonts w:ascii="宋体" w:eastAsia="等线" w:hAnsi="宋体" w:cs="Courier New" w:hint="eastAsia"/>
          <w:kern w:val="0"/>
          <w:sz w:val="24"/>
        </w:rPr>
        <w:t>（授权代理人的姓名、职务）为本公司的合法代理人，就贵方组织</w:t>
      </w:r>
      <w:r w:rsidRPr="00392FF8">
        <w:rPr>
          <w:rFonts w:ascii="宋体" w:eastAsia="等线" w:hAnsi="宋体" w:cs="Courier New" w:hint="eastAsia"/>
          <w:kern w:val="0"/>
          <w:sz w:val="24"/>
          <w:u w:val="single"/>
        </w:rPr>
        <w:t xml:space="preserve">             </w:t>
      </w:r>
      <w:r w:rsidRPr="00392FF8">
        <w:rPr>
          <w:rFonts w:ascii="宋体" w:eastAsia="等线" w:hAnsi="宋体" w:cs="Courier New" w:hint="eastAsia"/>
          <w:kern w:val="0"/>
          <w:sz w:val="24"/>
        </w:rPr>
        <w:t>（项目名称）项目（项目编号、包号：</w:t>
      </w:r>
      <w:r w:rsidRPr="00392FF8">
        <w:rPr>
          <w:rFonts w:ascii="宋体" w:eastAsia="等线" w:hAnsi="宋体" w:cs="Courier New" w:hint="eastAsia"/>
          <w:kern w:val="0"/>
          <w:sz w:val="24"/>
          <w:u w:val="single"/>
        </w:rPr>
        <w:t xml:space="preserve">           </w:t>
      </w:r>
      <w:r w:rsidRPr="00392FF8">
        <w:rPr>
          <w:rFonts w:ascii="宋体" w:eastAsia="等线" w:hAnsi="宋体" w:cs="Courier New" w:hint="eastAsia"/>
          <w:kern w:val="0"/>
          <w:sz w:val="24"/>
        </w:rPr>
        <w:t>），以本公司名义处理一切与之有关的事宜。</w:t>
      </w:r>
      <w:r w:rsidRPr="00392FF8">
        <w:rPr>
          <w:rFonts w:ascii="宋体" w:eastAsia="等线" w:hAnsi="宋体" w:cs="Courier New" w:hint="eastAsia"/>
          <w:kern w:val="0"/>
          <w:sz w:val="24"/>
          <w:szCs w:val="28"/>
        </w:rPr>
        <w:t>投标人授权代理人在投标过程中所签署的一切文件和处理与之有关的一切事务，本公司均予以认可并对此承担责任。</w:t>
      </w:r>
    </w:p>
    <w:p w14:paraId="77D2FE12" w14:textId="77777777" w:rsidR="00392FF8" w:rsidRPr="00392FF8" w:rsidRDefault="00392FF8" w:rsidP="00392FF8">
      <w:pPr>
        <w:tabs>
          <w:tab w:val="left" w:pos="5580"/>
        </w:tabs>
        <w:spacing w:before="48" w:after="48"/>
        <w:ind w:left="0" w:right="0" w:firstLineChars="0" w:firstLine="480"/>
        <w:rPr>
          <w:rFonts w:ascii="宋体" w:eastAsia="等线" w:hAnsi="宋体" w:cs="Courier New"/>
          <w:kern w:val="0"/>
          <w:sz w:val="24"/>
        </w:rPr>
      </w:pPr>
      <w:r w:rsidRPr="00392FF8">
        <w:rPr>
          <w:rFonts w:ascii="宋体" w:eastAsia="等线" w:hAnsi="宋体" w:cs="Courier New" w:hint="eastAsia"/>
          <w:kern w:val="0"/>
          <w:sz w:val="24"/>
          <w:szCs w:val="28"/>
        </w:rPr>
        <w:t>投标人授权代理人无转委托权。特此授权。</w:t>
      </w:r>
      <w:r w:rsidRPr="00392FF8">
        <w:rPr>
          <w:rFonts w:ascii="宋体" w:eastAsia="等线" w:hAnsi="宋体" w:cs="Courier New" w:hint="eastAsia"/>
          <w:kern w:val="0"/>
          <w:sz w:val="24"/>
        </w:rPr>
        <w:cr/>
      </w:r>
      <w:r w:rsidRPr="00392FF8">
        <w:rPr>
          <w:rFonts w:ascii="宋体" w:eastAsia="等线" w:hAnsi="宋体" w:cs="Courier New" w:hint="eastAsia"/>
          <w:kern w:val="0"/>
          <w:sz w:val="24"/>
        </w:rPr>
        <w:t xml:space="preserve">　　</w:t>
      </w:r>
    </w:p>
    <w:p w14:paraId="7469EF73" w14:textId="77777777" w:rsidR="00392FF8" w:rsidRPr="00392FF8" w:rsidRDefault="00392FF8" w:rsidP="00392FF8">
      <w:pPr>
        <w:tabs>
          <w:tab w:val="left" w:pos="5580"/>
        </w:tabs>
        <w:spacing w:before="48" w:after="48"/>
        <w:ind w:left="0" w:right="0" w:firstLineChars="0" w:firstLine="480"/>
        <w:rPr>
          <w:rFonts w:ascii="宋体" w:eastAsia="等线" w:hAnsi="宋体" w:cs="Courier New"/>
          <w:kern w:val="0"/>
          <w:sz w:val="24"/>
        </w:rPr>
      </w:pPr>
      <w:r w:rsidRPr="00392FF8">
        <w:rPr>
          <w:rFonts w:ascii="宋体" w:eastAsia="等线" w:hAnsi="宋体" w:cs="Courier New" w:hint="eastAsia"/>
          <w:kern w:val="0"/>
          <w:sz w:val="24"/>
        </w:rPr>
        <w:t>本授权书于</w:t>
      </w:r>
      <w:r w:rsidRPr="00392FF8">
        <w:rPr>
          <w:rFonts w:ascii="宋体" w:eastAsia="等线" w:hAnsi="宋体" w:cs="Courier New" w:hint="eastAsia"/>
          <w:kern w:val="0"/>
          <w:sz w:val="24"/>
        </w:rPr>
        <w:t>__________</w:t>
      </w:r>
      <w:r w:rsidRPr="00392FF8">
        <w:rPr>
          <w:rFonts w:ascii="宋体" w:eastAsia="等线" w:hAnsi="宋体" w:cs="Courier New" w:hint="eastAsia"/>
          <w:kern w:val="0"/>
          <w:sz w:val="24"/>
        </w:rPr>
        <w:t>年</w:t>
      </w:r>
      <w:r w:rsidRPr="00392FF8">
        <w:rPr>
          <w:rFonts w:ascii="宋体" w:eastAsia="等线" w:hAnsi="宋体" w:cs="Courier New" w:hint="eastAsia"/>
          <w:kern w:val="0"/>
          <w:sz w:val="24"/>
        </w:rPr>
        <w:t>_____</w:t>
      </w:r>
      <w:r w:rsidRPr="00392FF8">
        <w:rPr>
          <w:rFonts w:ascii="宋体" w:eastAsia="等线" w:hAnsi="宋体" w:cs="Courier New" w:hint="eastAsia"/>
          <w:kern w:val="0"/>
          <w:sz w:val="24"/>
        </w:rPr>
        <w:t>月</w:t>
      </w:r>
      <w:r w:rsidRPr="00392FF8">
        <w:rPr>
          <w:rFonts w:ascii="宋体" w:eastAsia="等线" w:hAnsi="宋体" w:cs="Courier New" w:hint="eastAsia"/>
          <w:kern w:val="0"/>
          <w:sz w:val="24"/>
        </w:rPr>
        <w:t>______</w:t>
      </w:r>
      <w:r w:rsidRPr="00392FF8">
        <w:rPr>
          <w:rFonts w:ascii="宋体" w:eastAsia="等线" w:hAnsi="宋体" w:cs="Courier New" w:hint="eastAsia"/>
          <w:kern w:val="0"/>
          <w:sz w:val="24"/>
        </w:rPr>
        <w:t>日生效，特此声明。</w:t>
      </w:r>
      <w:r w:rsidRPr="00392FF8">
        <w:rPr>
          <w:rFonts w:ascii="宋体" w:eastAsia="等线" w:hAnsi="宋体" w:cs="Courier New" w:hint="eastAsia"/>
          <w:kern w:val="0"/>
          <w:sz w:val="24"/>
        </w:rPr>
        <w:cr/>
      </w:r>
    </w:p>
    <w:p w14:paraId="1F13F2CF" w14:textId="77777777" w:rsidR="00392FF8" w:rsidRPr="00392FF8" w:rsidRDefault="00392FF8" w:rsidP="00392FF8">
      <w:pPr>
        <w:tabs>
          <w:tab w:val="left" w:pos="5580"/>
        </w:tabs>
        <w:spacing w:before="48" w:after="48"/>
        <w:ind w:left="0" w:right="0" w:firstLineChars="0" w:firstLine="0"/>
        <w:rPr>
          <w:rFonts w:ascii="宋体" w:eastAsia="等线" w:hAnsi="宋体" w:cs="Courier New"/>
          <w:kern w:val="0"/>
          <w:sz w:val="24"/>
        </w:rPr>
      </w:pPr>
    </w:p>
    <w:p w14:paraId="5B56B58E" w14:textId="77777777" w:rsidR="00392FF8" w:rsidRPr="00392FF8" w:rsidRDefault="00392FF8" w:rsidP="00392FF8">
      <w:pPr>
        <w:tabs>
          <w:tab w:val="left" w:pos="5580"/>
        </w:tabs>
        <w:spacing w:before="48" w:after="48"/>
        <w:ind w:left="0" w:right="0" w:firstLineChars="0" w:firstLine="0"/>
        <w:rPr>
          <w:rFonts w:ascii="宋体" w:eastAsia="等线" w:hAnsi="宋体" w:cs="Courier New"/>
          <w:kern w:val="0"/>
          <w:sz w:val="24"/>
        </w:rPr>
      </w:pPr>
    </w:p>
    <w:p w14:paraId="287FF7EE" w14:textId="77777777" w:rsidR="00392FF8" w:rsidRPr="00392FF8" w:rsidRDefault="00392FF8" w:rsidP="00392FF8">
      <w:pPr>
        <w:tabs>
          <w:tab w:val="left" w:pos="5580"/>
        </w:tabs>
        <w:spacing w:before="48" w:after="48"/>
        <w:ind w:left="0" w:right="0" w:firstLineChars="0" w:firstLine="0"/>
        <w:rPr>
          <w:rFonts w:ascii="宋体" w:eastAsia="等线" w:hAnsi="宋体" w:cs="Courier New"/>
          <w:kern w:val="0"/>
          <w:sz w:val="24"/>
        </w:rPr>
      </w:pPr>
    </w:p>
    <w:p w14:paraId="50573C27" w14:textId="77777777" w:rsidR="00392FF8" w:rsidRPr="00392FF8" w:rsidRDefault="00392FF8" w:rsidP="00392FF8">
      <w:pPr>
        <w:tabs>
          <w:tab w:val="left" w:pos="5580"/>
        </w:tabs>
        <w:spacing w:before="48" w:after="48"/>
        <w:ind w:left="0" w:right="0" w:firstLineChars="0" w:firstLine="0"/>
        <w:rPr>
          <w:rFonts w:ascii="宋体" w:eastAsia="等线" w:hAnsi="宋体" w:cs="Courier New"/>
          <w:kern w:val="0"/>
          <w:sz w:val="24"/>
        </w:rPr>
      </w:pPr>
    </w:p>
    <w:p w14:paraId="3DAB8414" w14:textId="77777777" w:rsidR="00392FF8" w:rsidRPr="00392FF8" w:rsidRDefault="00392FF8" w:rsidP="00392FF8">
      <w:pPr>
        <w:tabs>
          <w:tab w:val="left" w:pos="5580"/>
        </w:tabs>
        <w:spacing w:before="48" w:after="48"/>
        <w:ind w:left="0" w:right="0" w:firstLineChars="0" w:firstLine="0"/>
        <w:rPr>
          <w:rFonts w:ascii="宋体" w:eastAsia="等线" w:hAnsi="宋体" w:cs="Courier New"/>
          <w:b/>
          <w:kern w:val="0"/>
          <w:sz w:val="24"/>
        </w:rPr>
      </w:pPr>
      <w:r w:rsidRPr="00392FF8">
        <w:rPr>
          <w:rFonts w:ascii="宋体" w:eastAsia="等线" w:hAnsi="宋体" w:cs="Courier New" w:hint="eastAsia"/>
          <w:b/>
          <w:kern w:val="0"/>
          <w:sz w:val="24"/>
        </w:rPr>
        <w:t xml:space="preserve">                          </w:t>
      </w:r>
      <w:r w:rsidRPr="00392FF8">
        <w:rPr>
          <w:rFonts w:ascii="宋体" w:eastAsia="等线" w:hAnsi="宋体" w:cs="Courier New" w:hint="eastAsia"/>
          <w:b/>
          <w:kern w:val="0"/>
          <w:sz w:val="24"/>
        </w:rPr>
        <w:t>（附授权代理人及法定代表人身份证正反两面扫描件）</w:t>
      </w:r>
    </w:p>
    <w:p w14:paraId="77F6B9EB" w14:textId="77777777" w:rsidR="00392FF8" w:rsidRPr="00392FF8" w:rsidRDefault="00392FF8" w:rsidP="00392FF8">
      <w:pPr>
        <w:tabs>
          <w:tab w:val="left" w:pos="5580"/>
        </w:tabs>
        <w:spacing w:before="48" w:after="48"/>
        <w:ind w:left="0" w:right="0" w:firstLineChars="0" w:firstLine="0"/>
        <w:rPr>
          <w:rFonts w:ascii="宋体" w:eastAsia="等线" w:hAnsi="宋体" w:cs="Courier New"/>
          <w:kern w:val="0"/>
          <w:sz w:val="24"/>
        </w:rPr>
      </w:pPr>
    </w:p>
    <w:p w14:paraId="4F477796" w14:textId="77777777" w:rsidR="00392FF8" w:rsidRPr="00392FF8" w:rsidRDefault="00392FF8" w:rsidP="00392FF8">
      <w:pPr>
        <w:tabs>
          <w:tab w:val="left" w:pos="5580"/>
        </w:tabs>
        <w:spacing w:before="48" w:after="48"/>
        <w:ind w:left="0" w:right="0" w:firstLineChars="0" w:firstLine="0"/>
        <w:rPr>
          <w:rFonts w:ascii="宋体" w:eastAsia="等线" w:hAnsi="宋体" w:cs="Courier New"/>
          <w:kern w:val="0"/>
          <w:sz w:val="24"/>
        </w:rPr>
      </w:pPr>
    </w:p>
    <w:p w14:paraId="03C3A238" w14:textId="77777777" w:rsidR="00392FF8" w:rsidRPr="00392FF8" w:rsidRDefault="00392FF8" w:rsidP="00392FF8">
      <w:pPr>
        <w:tabs>
          <w:tab w:val="left" w:pos="5580"/>
        </w:tabs>
        <w:spacing w:before="48" w:after="48"/>
        <w:ind w:left="0" w:right="0" w:firstLineChars="0" w:firstLine="0"/>
        <w:rPr>
          <w:rFonts w:ascii="宋体" w:eastAsia="等线" w:hAnsi="宋体" w:cs="Courier New"/>
          <w:kern w:val="0"/>
          <w:sz w:val="24"/>
        </w:rPr>
      </w:pPr>
    </w:p>
    <w:p w14:paraId="0332E0F7" w14:textId="77777777" w:rsidR="00392FF8" w:rsidRPr="00392FF8" w:rsidRDefault="00392FF8" w:rsidP="00392FF8">
      <w:pPr>
        <w:ind w:left="0" w:right="0" w:firstLineChars="200" w:firstLine="480"/>
        <w:rPr>
          <w:rFonts w:ascii="宋体" w:hAnsi="宋体"/>
          <w:sz w:val="24"/>
          <w:szCs w:val="22"/>
        </w:rPr>
      </w:pPr>
      <w:r w:rsidRPr="00392FF8">
        <w:rPr>
          <w:rFonts w:ascii="宋体" w:hAnsi="宋体" w:hint="eastAsia"/>
          <w:sz w:val="24"/>
          <w:szCs w:val="22"/>
        </w:rPr>
        <w:t>投标人法定代表人电子签章：</w:t>
      </w:r>
    </w:p>
    <w:p w14:paraId="51ED140F" w14:textId="77777777" w:rsidR="00392FF8" w:rsidRPr="00392FF8" w:rsidRDefault="00392FF8" w:rsidP="00392FF8">
      <w:pPr>
        <w:ind w:left="0" w:right="0" w:firstLineChars="200" w:firstLine="480"/>
        <w:rPr>
          <w:rFonts w:ascii="宋体" w:hAnsi="宋体"/>
          <w:sz w:val="24"/>
          <w:szCs w:val="22"/>
        </w:rPr>
      </w:pPr>
    </w:p>
    <w:p w14:paraId="0F27635D" w14:textId="77777777" w:rsidR="00392FF8" w:rsidRPr="00392FF8" w:rsidRDefault="00392FF8" w:rsidP="00392FF8">
      <w:pPr>
        <w:ind w:left="0" w:right="0" w:firstLineChars="200" w:firstLine="480"/>
        <w:rPr>
          <w:rFonts w:ascii="宋体" w:hAnsi="宋体"/>
          <w:sz w:val="24"/>
          <w:szCs w:val="22"/>
        </w:rPr>
      </w:pPr>
      <w:r w:rsidRPr="00392FF8">
        <w:rPr>
          <w:rFonts w:ascii="宋体" w:hAnsi="宋体" w:hint="eastAsia"/>
          <w:sz w:val="24"/>
          <w:szCs w:val="22"/>
        </w:rPr>
        <w:t>投标人电子公章：</w:t>
      </w:r>
    </w:p>
    <w:p w14:paraId="751B9E14" w14:textId="77777777" w:rsidR="00392FF8" w:rsidRPr="00392FF8" w:rsidRDefault="00392FF8" w:rsidP="00392FF8">
      <w:pPr>
        <w:ind w:left="0" w:right="0" w:firstLineChars="200" w:firstLine="480"/>
        <w:rPr>
          <w:rFonts w:ascii="宋体" w:hAnsi="宋体"/>
          <w:sz w:val="24"/>
          <w:szCs w:val="22"/>
        </w:rPr>
      </w:pPr>
    </w:p>
    <w:p w14:paraId="3F8C676B" w14:textId="77777777" w:rsidR="00392FF8" w:rsidRPr="00392FF8" w:rsidRDefault="00392FF8" w:rsidP="00392FF8">
      <w:pPr>
        <w:ind w:left="0" w:right="0" w:firstLineChars="200" w:firstLine="480"/>
        <w:rPr>
          <w:rFonts w:ascii="宋体" w:hAnsi="宋体"/>
          <w:sz w:val="24"/>
          <w:szCs w:val="22"/>
        </w:rPr>
      </w:pPr>
      <w:r w:rsidRPr="00392FF8">
        <w:rPr>
          <w:rFonts w:ascii="宋体" w:hAnsi="宋体"/>
          <w:sz w:val="24"/>
          <w:szCs w:val="22"/>
        </w:rPr>
        <w:t>日</w:t>
      </w:r>
      <w:r w:rsidRPr="00392FF8">
        <w:rPr>
          <w:rFonts w:ascii="宋体" w:hAnsi="宋体" w:hint="eastAsia"/>
          <w:sz w:val="24"/>
          <w:szCs w:val="22"/>
        </w:rPr>
        <w:t xml:space="preserve">   </w:t>
      </w:r>
      <w:r w:rsidRPr="00392FF8">
        <w:rPr>
          <w:rFonts w:ascii="宋体" w:hAnsi="宋体"/>
          <w:sz w:val="24"/>
          <w:szCs w:val="22"/>
        </w:rPr>
        <w:t>期：</w:t>
      </w:r>
      <w:r w:rsidRPr="00392FF8">
        <w:rPr>
          <w:rFonts w:ascii="宋体" w:hAnsi="宋体" w:hint="eastAsia"/>
          <w:sz w:val="24"/>
          <w:szCs w:val="22"/>
          <w:u w:val="single"/>
        </w:rPr>
        <w:t xml:space="preserve">         </w:t>
      </w:r>
      <w:r w:rsidRPr="00392FF8">
        <w:rPr>
          <w:rFonts w:ascii="宋体" w:hAnsi="宋体"/>
          <w:sz w:val="24"/>
          <w:szCs w:val="22"/>
        </w:rPr>
        <w:t>年</w:t>
      </w:r>
      <w:r w:rsidRPr="00392FF8">
        <w:rPr>
          <w:rFonts w:ascii="宋体" w:hAnsi="宋体" w:hint="eastAsia"/>
          <w:sz w:val="24"/>
          <w:szCs w:val="22"/>
          <w:u w:val="single"/>
        </w:rPr>
        <w:t xml:space="preserve">     </w:t>
      </w:r>
      <w:r w:rsidRPr="00392FF8">
        <w:rPr>
          <w:rFonts w:ascii="宋体" w:hAnsi="宋体"/>
          <w:sz w:val="24"/>
          <w:szCs w:val="22"/>
        </w:rPr>
        <w:t>月</w:t>
      </w:r>
      <w:r w:rsidRPr="00392FF8">
        <w:rPr>
          <w:rFonts w:ascii="宋体" w:hAnsi="宋体" w:hint="eastAsia"/>
          <w:sz w:val="24"/>
          <w:szCs w:val="22"/>
          <w:u w:val="single"/>
        </w:rPr>
        <w:t xml:space="preserve">     </w:t>
      </w:r>
      <w:r w:rsidRPr="00392FF8">
        <w:rPr>
          <w:rFonts w:ascii="宋体" w:hAnsi="宋体"/>
          <w:sz w:val="24"/>
          <w:szCs w:val="22"/>
        </w:rPr>
        <w:t>日</w:t>
      </w:r>
    </w:p>
    <w:p w14:paraId="08683AFB" w14:textId="77777777" w:rsidR="00392FF8" w:rsidRPr="00392FF8" w:rsidRDefault="00392FF8" w:rsidP="00392FF8">
      <w:pPr>
        <w:widowControl/>
        <w:adjustRightInd w:val="0"/>
        <w:ind w:left="0" w:right="0" w:firstLineChars="0" w:firstLine="0"/>
        <w:rPr>
          <w:rFonts w:ascii="宋体" w:hAnsi="宋体"/>
          <w:b/>
          <w:kern w:val="0"/>
          <w:sz w:val="24"/>
          <w:szCs w:val="20"/>
        </w:rPr>
      </w:pPr>
      <w:r w:rsidRPr="00392FF8">
        <w:rPr>
          <w:rFonts w:ascii="宋体" w:hAnsi="宋体"/>
          <w:b/>
          <w:kern w:val="0"/>
          <w:sz w:val="24"/>
          <w:szCs w:val="20"/>
        </w:rPr>
        <w:br w:type="page"/>
      </w:r>
      <w:r w:rsidRPr="00392FF8">
        <w:rPr>
          <w:rFonts w:ascii="宋体" w:hAnsi="宋体" w:hint="eastAsia"/>
          <w:b/>
          <w:kern w:val="0"/>
          <w:sz w:val="24"/>
          <w:szCs w:val="20"/>
        </w:rPr>
        <w:lastRenderedPageBreak/>
        <w:t>附：法定代表人身份证明书</w:t>
      </w:r>
    </w:p>
    <w:p w14:paraId="21AB711F" w14:textId="77777777" w:rsidR="00392FF8" w:rsidRPr="00392FF8" w:rsidRDefault="00392FF8" w:rsidP="00392FF8">
      <w:pPr>
        <w:ind w:left="0" w:right="0" w:firstLineChars="0" w:firstLine="0"/>
        <w:rPr>
          <w:rFonts w:ascii="宋体" w:hAnsi="宋体"/>
          <w:szCs w:val="22"/>
        </w:rPr>
      </w:pPr>
    </w:p>
    <w:p w14:paraId="491F861B" w14:textId="77777777" w:rsidR="00392FF8" w:rsidRPr="00392FF8" w:rsidRDefault="00392FF8" w:rsidP="00392FF8">
      <w:pPr>
        <w:ind w:left="0" w:right="0" w:firstLineChars="0" w:firstLine="0"/>
        <w:rPr>
          <w:rFonts w:ascii="宋体" w:hAnsi="宋体"/>
          <w:sz w:val="24"/>
          <w:szCs w:val="22"/>
        </w:rPr>
      </w:pPr>
      <w:r w:rsidRPr="00392FF8">
        <w:rPr>
          <w:rFonts w:ascii="宋体" w:hAnsi="宋体"/>
          <w:sz w:val="24"/>
          <w:szCs w:val="22"/>
        </w:rPr>
        <w:t xml:space="preserve">  </w:t>
      </w:r>
      <w:r w:rsidRPr="00392FF8">
        <w:rPr>
          <w:rFonts w:ascii="宋体" w:hAnsi="宋体" w:hint="eastAsia"/>
          <w:sz w:val="24"/>
          <w:szCs w:val="22"/>
        </w:rPr>
        <w:t xml:space="preserve">  </w:t>
      </w:r>
      <w:r w:rsidRPr="00392FF8">
        <w:rPr>
          <w:rFonts w:ascii="宋体" w:hAnsi="宋体"/>
          <w:sz w:val="24"/>
          <w:szCs w:val="22"/>
        </w:rPr>
        <w:t>单位名称：</w:t>
      </w:r>
      <w:r w:rsidRPr="00392FF8">
        <w:rPr>
          <w:rFonts w:ascii="宋体" w:hAnsi="宋体" w:hint="eastAsia"/>
          <w:sz w:val="24"/>
          <w:szCs w:val="22"/>
          <w:u w:val="single"/>
        </w:rPr>
        <w:t xml:space="preserve">                                  </w:t>
      </w:r>
    </w:p>
    <w:p w14:paraId="59689D76" w14:textId="77777777" w:rsidR="00392FF8" w:rsidRPr="00392FF8" w:rsidRDefault="00392FF8" w:rsidP="00392FF8">
      <w:pPr>
        <w:ind w:left="0" w:right="0" w:firstLineChars="0" w:firstLine="0"/>
        <w:rPr>
          <w:rFonts w:ascii="宋体" w:hAnsi="宋体"/>
          <w:sz w:val="24"/>
          <w:szCs w:val="22"/>
        </w:rPr>
      </w:pPr>
      <w:r w:rsidRPr="00392FF8">
        <w:rPr>
          <w:rFonts w:ascii="宋体" w:hAnsi="宋体"/>
          <w:sz w:val="24"/>
          <w:szCs w:val="22"/>
        </w:rPr>
        <w:t xml:space="preserve">  </w:t>
      </w:r>
      <w:r w:rsidRPr="00392FF8">
        <w:rPr>
          <w:rFonts w:ascii="宋体" w:hAnsi="宋体" w:hint="eastAsia"/>
          <w:sz w:val="24"/>
          <w:szCs w:val="22"/>
        </w:rPr>
        <w:t xml:space="preserve">  </w:t>
      </w:r>
      <w:r w:rsidRPr="00392FF8">
        <w:rPr>
          <w:rFonts w:ascii="宋体" w:hAnsi="宋体"/>
          <w:sz w:val="24"/>
          <w:szCs w:val="22"/>
        </w:rPr>
        <w:t>单位</w:t>
      </w:r>
      <w:r w:rsidRPr="00392FF8">
        <w:rPr>
          <w:rFonts w:ascii="宋体" w:hAnsi="宋体" w:hint="eastAsia"/>
          <w:sz w:val="24"/>
          <w:szCs w:val="22"/>
        </w:rPr>
        <w:t>类型</w:t>
      </w:r>
      <w:r w:rsidRPr="00392FF8">
        <w:rPr>
          <w:rFonts w:ascii="宋体" w:hAnsi="宋体"/>
          <w:sz w:val="24"/>
          <w:szCs w:val="22"/>
        </w:rPr>
        <w:t>：</w:t>
      </w:r>
      <w:r w:rsidRPr="00392FF8">
        <w:rPr>
          <w:rFonts w:ascii="宋体" w:hAnsi="宋体" w:hint="eastAsia"/>
          <w:sz w:val="24"/>
          <w:szCs w:val="22"/>
          <w:u w:val="single"/>
        </w:rPr>
        <w:t xml:space="preserve">                                  </w:t>
      </w:r>
    </w:p>
    <w:p w14:paraId="1D6DA80A" w14:textId="77777777" w:rsidR="00392FF8" w:rsidRPr="00392FF8" w:rsidRDefault="00392FF8" w:rsidP="00392FF8">
      <w:pPr>
        <w:ind w:left="0" w:right="0" w:firstLineChars="0" w:firstLine="0"/>
        <w:rPr>
          <w:rFonts w:ascii="宋体" w:hAnsi="宋体"/>
          <w:sz w:val="24"/>
          <w:szCs w:val="22"/>
        </w:rPr>
      </w:pPr>
      <w:r w:rsidRPr="00392FF8">
        <w:rPr>
          <w:rFonts w:ascii="宋体" w:hAnsi="宋体"/>
          <w:sz w:val="24"/>
          <w:szCs w:val="22"/>
        </w:rPr>
        <w:t xml:space="preserve">  </w:t>
      </w:r>
      <w:r w:rsidRPr="00392FF8">
        <w:rPr>
          <w:rFonts w:ascii="宋体" w:hAnsi="宋体" w:hint="eastAsia"/>
          <w:sz w:val="24"/>
          <w:szCs w:val="22"/>
        </w:rPr>
        <w:t xml:space="preserve">  住</w:t>
      </w:r>
      <w:r w:rsidRPr="00392FF8">
        <w:rPr>
          <w:rFonts w:ascii="宋体" w:hAnsi="宋体"/>
          <w:sz w:val="24"/>
          <w:szCs w:val="22"/>
        </w:rPr>
        <w:t xml:space="preserve">    </w:t>
      </w:r>
      <w:r w:rsidRPr="00392FF8">
        <w:rPr>
          <w:rFonts w:ascii="宋体" w:hAnsi="宋体" w:hint="eastAsia"/>
          <w:sz w:val="24"/>
          <w:szCs w:val="22"/>
        </w:rPr>
        <w:t>所</w:t>
      </w:r>
      <w:r w:rsidRPr="00392FF8">
        <w:rPr>
          <w:rFonts w:ascii="宋体" w:hAnsi="宋体"/>
          <w:sz w:val="24"/>
          <w:szCs w:val="22"/>
        </w:rPr>
        <w:t>：</w:t>
      </w:r>
      <w:r w:rsidRPr="00392FF8">
        <w:rPr>
          <w:rFonts w:ascii="宋体" w:hAnsi="宋体" w:hint="eastAsia"/>
          <w:sz w:val="24"/>
          <w:szCs w:val="22"/>
          <w:u w:val="single"/>
        </w:rPr>
        <w:t xml:space="preserve">                                  </w:t>
      </w:r>
    </w:p>
    <w:p w14:paraId="12D437E4" w14:textId="77777777" w:rsidR="00392FF8" w:rsidRPr="00392FF8" w:rsidRDefault="00392FF8" w:rsidP="00392FF8">
      <w:pPr>
        <w:ind w:left="0" w:right="0" w:firstLineChars="0" w:firstLine="0"/>
        <w:rPr>
          <w:rFonts w:ascii="宋体" w:hAnsi="宋体"/>
          <w:sz w:val="24"/>
          <w:szCs w:val="22"/>
        </w:rPr>
      </w:pPr>
      <w:r w:rsidRPr="00392FF8">
        <w:rPr>
          <w:rFonts w:ascii="宋体" w:hAnsi="宋体"/>
          <w:sz w:val="24"/>
          <w:szCs w:val="22"/>
        </w:rPr>
        <w:t xml:space="preserve">  </w:t>
      </w:r>
      <w:r w:rsidRPr="00392FF8">
        <w:rPr>
          <w:rFonts w:ascii="宋体" w:hAnsi="宋体" w:hint="eastAsia"/>
          <w:sz w:val="24"/>
          <w:szCs w:val="22"/>
        </w:rPr>
        <w:t xml:space="preserve">  </w:t>
      </w:r>
      <w:r w:rsidRPr="00392FF8">
        <w:rPr>
          <w:rFonts w:ascii="宋体" w:hAnsi="宋体"/>
          <w:sz w:val="24"/>
          <w:szCs w:val="22"/>
        </w:rPr>
        <w:t>成立</w:t>
      </w:r>
      <w:r w:rsidRPr="00392FF8">
        <w:rPr>
          <w:rFonts w:ascii="宋体" w:hAnsi="宋体" w:hint="eastAsia"/>
          <w:sz w:val="24"/>
          <w:szCs w:val="22"/>
        </w:rPr>
        <w:t>日期</w:t>
      </w:r>
      <w:r w:rsidRPr="00392FF8">
        <w:rPr>
          <w:rFonts w:ascii="宋体" w:hAnsi="宋体"/>
          <w:sz w:val="24"/>
          <w:szCs w:val="22"/>
        </w:rPr>
        <w:t>：</w:t>
      </w:r>
      <w:r w:rsidRPr="00392FF8">
        <w:rPr>
          <w:rFonts w:ascii="宋体" w:hAnsi="宋体" w:hint="eastAsia"/>
          <w:sz w:val="24"/>
          <w:szCs w:val="22"/>
          <w:u w:val="single"/>
        </w:rPr>
        <w:t xml:space="preserve">          </w:t>
      </w:r>
      <w:r w:rsidRPr="00392FF8">
        <w:rPr>
          <w:rFonts w:ascii="宋体" w:hAnsi="宋体"/>
          <w:sz w:val="24"/>
          <w:szCs w:val="22"/>
        </w:rPr>
        <w:t>年</w:t>
      </w:r>
      <w:r w:rsidRPr="00392FF8">
        <w:rPr>
          <w:rFonts w:ascii="宋体" w:hAnsi="宋体" w:hint="eastAsia"/>
          <w:sz w:val="24"/>
          <w:szCs w:val="22"/>
          <w:u w:val="single"/>
        </w:rPr>
        <w:t xml:space="preserve">     </w:t>
      </w:r>
      <w:r w:rsidRPr="00392FF8">
        <w:rPr>
          <w:rFonts w:ascii="宋体" w:hAnsi="宋体"/>
          <w:sz w:val="24"/>
          <w:szCs w:val="22"/>
        </w:rPr>
        <w:t>月</w:t>
      </w:r>
      <w:r w:rsidRPr="00392FF8">
        <w:rPr>
          <w:rFonts w:ascii="宋体" w:hAnsi="宋体" w:hint="eastAsia"/>
          <w:sz w:val="24"/>
          <w:szCs w:val="22"/>
          <w:u w:val="single"/>
        </w:rPr>
        <w:t xml:space="preserve">     </w:t>
      </w:r>
      <w:r w:rsidRPr="00392FF8">
        <w:rPr>
          <w:rFonts w:ascii="宋体" w:hAnsi="宋体"/>
          <w:sz w:val="24"/>
          <w:szCs w:val="22"/>
        </w:rPr>
        <w:t>日</w:t>
      </w:r>
    </w:p>
    <w:p w14:paraId="7270D867" w14:textId="77777777" w:rsidR="00392FF8" w:rsidRPr="00392FF8" w:rsidRDefault="00392FF8" w:rsidP="00392FF8">
      <w:pPr>
        <w:ind w:left="0" w:right="0" w:firstLineChars="0" w:firstLine="465"/>
        <w:rPr>
          <w:rFonts w:ascii="宋体" w:hAnsi="宋体"/>
          <w:sz w:val="24"/>
          <w:szCs w:val="22"/>
          <w:u w:val="single"/>
        </w:rPr>
      </w:pPr>
      <w:r w:rsidRPr="00392FF8">
        <w:rPr>
          <w:rFonts w:ascii="宋体" w:hAnsi="宋体" w:hint="eastAsia"/>
          <w:sz w:val="24"/>
          <w:szCs w:val="22"/>
        </w:rPr>
        <w:t>营业期限</w:t>
      </w:r>
      <w:r w:rsidRPr="00392FF8">
        <w:rPr>
          <w:rFonts w:ascii="宋体" w:hAnsi="宋体"/>
          <w:sz w:val="24"/>
          <w:szCs w:val="22"/>
        </w:rPr>
        <w:t>：</w:t>
      </w:r>
      <w:r w:rsidRPr="00392FF8">
        <w:rPr>
          <w:rFonts w:ascii="宋体" w:hAnsi="宋体" w:hint="eastAsia"/>
          <w:sz w:val="24"/>
          <w:szCs w:val="22"/>
          <w:u w:val="single"/>
        </w:rPr>
        <w:t xml:space="preserve">                                  </w:t>
      </w:r>
    </w:p>
    <w:p w14:paraId="6E2AD88F" w14:textId="77777777" w:rsidR="00392FF8" w:rsidRPr="00392FF8" w:rsidRDefault="00392FF8" w:rsidP="00392FF8">
      <w:pPr>
        <w:ind w:left="0" w:right="0" w:firstLineChars="0" w:firstLine="465"/>
        <w:rPr>
          <w:rFonts w:ascii="宋体" w:hAnsi="宋体"/>
          <w:sz w:val="24"/>
          <w:szCs w:val="22"/>
        </w:rPr>
      </w:pPr>
    </w:p>
    <w:p w14:paraId="7CC2CA93" w14:textId="77777777" w:rsidR="00392FF8" w:rsidRPr="00392FF8" w:rsidRDefault="00392FF8" w:rsidP="00392FF8">
      <w:pPr>
        <w:ind w:left="0" w:right="0" w:firstLineChars="200" w:firstLine="480"/>
        <w:rPr>
          <w:rFonts w:ascii="宋体" w:hAnsi="宋体"/>
          <w:sz w:val="24"/>
          <w:szCs w:val="22"/>
          <w:u w:val="single"/>
        </w:rPr>
      </w:pPr>
      <w:r w:rsidRPr="00392FF8">
        <w:rPr>
          <w:rFonts w:ascii="宋体" w:hAnsi="宋体"/>
          <w:sz w:val="24"/>
          <w:szCs w:val="22"/>
        </w:rPr>
        <w:t>姓    名：</w:t>
      </w:r>
      <w:r w:rsidRPr="00392FF8">
        <w:rPr>
          <w:rFonts w:ascii="宋体" w:hAnsi="宋体" w:hint="eastAsia"/>
          <w:sz w:val="24"/>
          <w:szCs w:val="22"/>
          <w:u w:val="single"/>
        </w:rPr>
        <w:t xml:space="preserve">          </w:t>
      </w:r>
      <w:r w:rsidRPr="00392FF8">
        <w:rPr>
          <w:rFonts w:ascii="宋体" w:hAnsi="宋体"/>
          <w:sz w:val="24"/>
          <w:szCs w:val="22"/>
        </w:rPr>
        <w:t>性别：</w:t>
      </w:r>
      <w:r w:rsidRPr="00392FF8">
        <w:rPr>
          <w:rFonts w:ascii="宋体" w:hAnsi="宋体" w:hint="eastAsia"/>
          <w:sz w:val="24"/>
          <w:szCs w:val="22"/>
          <w:u w:val="single"/>
        </w:rPr>
        <w:t xml:space="preserve">           </w:t>
      </w:r>
    </w:p>
    <w:p w14:paraId="57E26781" w14:textId="77777777" w:rsidR="00392FF8" w:rsidRPr="00392FF8" w:rsidRDefault="00392FF8" w:rsidP="00392FF8">
      <w:pPr>
        <w:ind w:left="0" w:right="0" w:firstLineChars="0" w:firstLine="480"/>
        <w:rPr>
          <w:rFonts w:ascii="宋体" w:hAnsi="宋体"/>
          <w:sz w:val="24"/>
          <w:szCs w:val="22"/>
        </w:rPr>
      </w:pPr>
      <w:r w:rsidRPr="00392FF8">
        <w:rPr>
          <w:rFonts w:ascii="宋体" w:hAnsi="宋体"/>
          <w:sz w:val="24"/>
          <w:szCs w:val="22"/>
        </w:rPr>
        <w:t>系</w:t>
      </w:r>
      <w:r w:rsidRPr="00392FF8">
        <w:rPr>
          <w:rFonts w:ascii="宋体" w:hAnsi="宋体" w:hint="eastAsia"/>
          <w:sz w:val="24"/>
          <w:szCs w:val="22"/>
          <w:u w:val="single"/>
        </w:rPr>
        <w:t xml:space="preserve">    （投标人名称）   </w:t>
      </w:r>
      <w:r w:rsidRPr="00392FF8">
        <w:rPr>
          <w:rFonts w:ascii="宋体" w:hAnsi="宋体"/>
          <w:sz w:val="24"/>
          <w:szCs w:val="22"/>
        </w:rPr>
        <w:t>的法定代表人。</w:t>
      </w:r>
    </w:p>
    <w:p w14:paraId="23A9B4AE" w14:textId="77777777" w:rsidR="00392FF8" w:rsidRPr="00392FF8" w:rsidRDefault="00392FF8" w:rsidP="00392FF8">
      <w:pPr>
        <w:ind w:left="0" w:right="0" w:firstLineChars="0" w:firstLine="480"/>
        <w:rPr>
          <w:rFonts w:ascii="宋体" w:hAnsi="宋体"/>
          <w:sz w:val="24"/>
          <w:szCs w:val="22"/>
        </w:rPr>
      </w:pPr>
    </w:p>
    <w:p w14:paraId="40853181" w14:textId="77777777" w:rsidR="00392FF8" w:rsidRPr="00392FF8" w:rsidRDefault="00392FF8" w:rsidP="00392FF8">
      <w:pPr>
        <w:ind w:left="0" w:right="0" w:firstLineChars="0" w:firstLine="480"/>
        <w:rPr>
          <w:rFonts w:ascii="宋体" w:hAnsi="宋体"/>
          <w:sz w:val="24"/>
          <w:szCs w:val="22"/>
        </w:rPr>
      </w:pPr>
      <w:r w:rsidRPr="00392FF8">
        <w:rPr>
          <w:rFonts w:ascii="宋体" w:hAnsi="宋体"/>
          <w:sz w:val="24"/>
          <w:szCs w:val="22"/>
        </w:rPr>
        <w:t>特此证明。</w:t>
      </w:r>
    </w:p>
    <w:p w14:paraId="50C907D7" w14:textId="77777777" w:rsidR="00392FF8" w:rsidRPr="00392FF8" w:rsidRDefault="00392FF8" w:rsidP="00392FF8">
      <w:pPr>
        <w:ind w:left="0" w:right="0" w:firstLineChars="0" w:firstLine="480"/>
        <w:rPr>
          <w:rFonts w:ascii="宋体" w:hAnsi="宋体"/>
          <w:sz w:val="24"/>
          <w:szCs w:val="22"/>
        </w:rPr>
      </w:pPr>
    </w:p>
    <w:p w14:paraId="4B3EA51C" w14:textId="77777777" w:rsidR="00392FF8" w:rsidRPr="00392FF8" w:rsidRDefault="00392FF8" w:rsidP="00392FF8">
      <w:pPr>
        <w:ind w:left="0" w:right="0" w:firstLineChars="0" w:firstLine="480"/>
        <w:rPr>
          <w:rFonts w:ascii="宋体" w:hAnsi="宋体"/>
          <w:sz w:val="24"/>
          <w:szCs w:val="22"/>
        </w:rPr>
      </w:pPr>
    </w:p>
    <w:p w14:paraId="3D51137D" w14:textId="77777777" w:rsidR="00392FF8" w:rsidRPr="00392FF8" w:rsidRDefault="00392FF8" w:rsidP="00392FF8">
      <w:pPr>
        <w:ind w:left="0" w:right="0" w:firstLineChars="0" w:firstLine="480"/>
        <w:rPr>
          <w:rFonts w:ascii="宋体" w:hAnsi="宋体"/>
          <w:sz w:val="24"/>
          <w:szCs w:val="22"/>
        </w:rPr>
      </w:pPr>
    </w:p>
    <w:p w14:paraId="6A6586F6" w14:textId="77777777" w:rsidR="00392FF8" w:rsidRPr="00392FF8" w:rsidRDefault="00392FF8" w:rsidP="00392FF8">
      <w:pPr>
        <w:tabs>
          <w:tab w:val="left" w:pos="5580"/>
        </w:tabs>
        <w:spacing w:before="48" w:after="48"/>
        <w:ind w:left="0" w:right="0" w:firstLineChars="0" w:firstLine="0"/>
        <w:rPr>
          <w:rFonts w:ascii="宋体" w:eastAsia="等线" w:hAnsi="宋体" w:cs="Courier New"/>
          <w:kern w:val="0"/>
          <w:sz w:val="24"/>
        </w:rPr>
      </w:pPr>
      <w:r w:rsidRPr="00392FF8">
        <w:rPr>
          <w:rFonts w:ascii="宋体" w:eastAsia="等线" w:hAnsi="宋体" w:cs="Courier New" w:hint="eastAsia"/>
          <w:kern w:val="0"/>
          <w:sz w:val="24"/>
        </w:rPr>
        <w:t xml:space="preserve">                                </w:t>
      </w:r>
      <w:r w:rsidRPr="00392FF8">
        <w:rPr>
          <w:rFonts w:ascii="宋体" w:eastAsia="等线" w:hAnsi="宋体" w:cs="Courier New" w:hint="eastAsia"/>
          <w:kern w:val="0"/>
          <w:sz w:val="24"/>
        </w:rPr>
        <w:t>（附法定代表人身份证正反两面扫描件）</w:t>
      </w:r>
    </w:p>
    <w:p w14:paraId="53F7826D" w14:textId="77777777" w:rsidR="00392FF8" w:rsidRPr="00392FF8" w:rsidRDefault="00392FF8" w:rsidP="00392FF8">
      <w:pPr>
        <w:ind w:left="0" w:right="0" w:firstLineChars="0" w:firstLine="480"/>
        <w:rPr>
          <w:rFonts w:ascii="宋体" w:hAnsi="宋体"/>
          <w:sz w:val="24"/>
          <w:szCs w:val="22"/>
        </w:rPr>
      </w:pPr>
    </w:p>
    <w:p w14:paraId="5953817D" w14:textId="77777777" w:rsidR="00392FF8" w:rsidRPr="00392FF8" w:rsidRDefault="00392FF8" w:rsidP="00392FF8">
      <w:pPr>
        <w:ind w:left="0" w:right="0" w:firstLineChars="0" w:firstLine="480"/>
        <w:rPr>
          <w:rFonts w:ascii="宋体" w:hAnsi="宋体"/>
          <w:sz w:val="24"/>
          <w:szCs w:val="22"/>
        </w:rPr>
      </w:pPr>
    </w:p>
    <w:p w14:paraId="739B75D8" w14:textId="77777777" w:rsidR="00392FF8" w:rsidRPr="00392FF8" w:rsidRDefault="00392FF8" w:rsidP="00392FF8">
      <w:pPr>
        <w:ind w:left="0" w:right="0" w:firstLineChars="0" w:firstLine="480"/>
        <w:rPr>
          <w:rFonts w:ascii="宋体" w:hAnsi="宋体"/>
          <w:sz w:val="24"/>
          <w:szCs w:val="22"/>
        </w:rPr>
      </w:pPr>
    </w:p>
    <w:p w14:paraId="2E04CCB7" w14:textId="77777777" w:rsidR="00392FF8" w:rsidRPr="00392FF8" w:rsidRDefault="00392FF8" w:rsidP="00392FF8">
      <w:pPr>
        <w:ind w:left="0" w:right="0" w:firstLineChars="200" w:firstLine="480"/>
        <w:rPr>
          <w:rFonts w:ascii="宋体" w:hAnsi="宋体"/>
          <w:sz w:val="24"/>
          <w:szCs w:val="22"/>
        </w:rPr>
      </w:pPr>
      <w:r w:rsidRPr="00392FF8">
        <w:rPr>
          <w:rFonts w:ascii="宋体" w:hAnsi="宋体" w:hint="eastAsia"/>
          <w:sz w:val="24"/>
          <w:szCs w:val="22"/>
        </w:rPr>
        <w:t>投标人电子公章：</w:t>
      </w:r>
    </w:p>
    <w:p w14:paraId="092E5C07" w14:textId="77777777" w:rsidR="00392FF8" w:rsidRPr="00392FF8" w:rsidRDefault="00392FF8" w:rsidP="00392FF8">
      <w:pPr>
        <w:ind w:left="0" w:right="0" w:firstLineChars="200" w:firstLine="480"/>
        <w:rPr>
          <w:rFonts w:ascii="宋体" w:hAnsi="宋体"/>
          <w:sz w:val="24"/>
          <w:szCs w:val="22"/>
        </w:rPr>
      </w:pPr>
    </w:p>
    <w:p w14:paraId="528D4053" w14:textId="77777777" w:rsidR="00392FF8" w:rsidRPr="00392FF8" w:rsidRDefault="00392FF8" w:rsidP="00392FF8">
      <w:pPr>
        <w:ind w:left="0" w:right="0" w:firstLineChars="200" w:firstLine="480"/>
        <w:rPr>
          <w:rFonts w:ascii="宋体" w:hAnsi="宋体"/>
          <w:sz w:val="24"/>
          <w:szCs w:val="22"/>
        </w:rPr>
      </w:pPr>
      <w:r w:rsidRPr="00392FF8">
        <w:rPr>
          <w:rFonts w:ascii="宋体" w:hAnsi="宋体"/>
          <w:sz w:val="24"/>
          <w:szCs w:val="22"/>
        </w:rPr>
        <w:t>日</w:t>
      </w:r>
      <w:r w:rsidRPr="00392FF8">
        <w:rPr>
          <w:rFonts w:ascii="宋体" w:hAnsi="宋体" w:hint="eastAsia"/>
          <w:sz w:val="24"/>
          <w:szCs w:val="22"/>
        </w:rPr>
        <w:t xml:space="preserve">   </w:t>
      </w:r>
      <w:r w:rsidRPr="00392FF8">
        <w:rPr>
          <w:rFonts w:ascii="宋体" w:hAnsi="宋体"/>
          <w:sz w:val="24"/>
          <w:szCs w:val="22"/>
        </w:rPr>
        <w:t>期：</w:t>
      </w:r>
      <w:r w:rsidRPr="00392FF8">
        <w:rPr>
          <w:rFonts w:ascii="宋体" w:hAnsi="宋体" w:hint="eastAsia"/>
          <w:sz w:val="24"/>
          <w:szCs w:val="22"/>
          <w:u w:val="single"/>
        </w:rPr>
        <w:t xml:space="preserve">         </w:t>
      </w:r>
      <w:r w:rsidRPr="00392FF8">
        <w:rPr>
          <w:rFonts w:ascii="宋体" w:hAnsi="宋体"/>
          <w:sz w:val="24"/>
          <w:szCs w:val="22"/>
        </w:rPr>
        <w:t>年</w:t>
      </w:r>
      <w:r w:rsidRPr="00392FF8">
        <w:rPr>
          <w:rFonts w:ascii="宋体" w:hAnsi="宋体" w:hint="eastAsia"/>
          <w:sz w:val="24"/>
          <w:szCs w:val="22"/>
          <w:u w:val="single"/>
        </w:rPr>
        <w:t xml:space="preserve">       </w:t>
      </w:r>
      <w:r w:rsidRPr="00392FF8">
        <w:rPr>
          <w:rFonts w:ascii="宋体" w:hAnsi="宋体"/>
          <w:sz w:val="24"/>
          <w:szCs w:val="22"/>
        </w:rPr>
        <w:t>月</w:t>
      </w:r>
      <w:r w:rsidRPr="00392FF8">
        <w:rPr>
          <w:rFonts w:ascii="宋体" w:hAnsi="宋体" w:hint="eastAsia"/>
          <w:sz w:val="24"/>
          <w:szCs w:val="22"/>
          <w:u w:val="single"/>
        </w:rPr>
        <w:t xml:space="preserve">       </w:t>
      </w:r>
      <w:r w:rsidRPr="00392FF8">
        <w:rPr>
          <w:rFonts w:ascii="宋体" w:hAnsi="宋体"/>
          <w:sz w:val="24"/>
          <w:szCs w:val="22"/>
        </w:rPr>
        <w:t>日</w:t>
      </w:r>
    </w:p>
    <w:p w14:paraId="0FE98A72" w14:textId="77777777" w:rsidR="00392FF8" w:rsidRPr="00392FF8" w:rsidRDefault="00392FF8" w:rsidP="00392FF8">
      <w:pPr>
        <w:ind w:left="0" w:right="0" w:firstLineChars="0" w:firstLine="0"/>
        <w:rPr>
          <w:rFonts w:ascii="宋体" w:hAnsi="宋体"/>
          <w:szCs w:val="22"/>
        </w:rPr>
      </w:pPr>
    </w:p>
    <w:p w14:paraId="0D70E62C" w14:textId="77777777" w:rsidR="00392FF8" w:rsidRPr="00392FF8" w:rsidRDefault="00392FF8" w:rsidP="00392FF8">
      <w:pPr>
        <w:ind w:left="0" w:right="0" w:firstLineChars="0" w:firstLine="0"/>
        <w:rPr>
          <w:rFonts w:ascii="宋体" w:hAnsi="宋体"/>
          <w:szCs w:val="22"/>
        </w:rPr>
      </w:pPr>
    </w:p>
    <w:p w14:paraId="3F3AE6A6" w14:textId="77777777" w:rsidR="00392FF8" w:rsidRPr="00392FF8" w:rsidRDefault="00392FF8" w:rsidP="00392FF8">
      <w:pPr>
        <w:ind w:left="0" w:right="0" w:firstLineChars="0" w:firstLine="0"/>
        <w:rPr>
          <w:rFonts w:ascii="宋体" w:hAnsi="宋体"/>
          <w:color w:val="0000FF"/>
          <w:sz w:val="24"/>
          <w:szCs w:val="22"/>
        </w:rPr>
      </w:pPr>
      <w:r w:rsidRPr="00392FF8">
        <w:rPr>
          <w:rFonts w:ascii="宋体" w:hAnsi="宋体" w:hint="eastAsia"/>
          <w:color w:val="0000FF"/>
          <w:sz w:val="24"/>
          <w:szCs w:val="22"/>
        </w:rPr>
        <w:t>注</w:t>
      </w:r>
      <w:r w:rsidRPr="00392FF8">
        <w:rPr>
          <w:rFonts w:ascii="宋体" w:hAnsi="宋体" w:hint="eastAsia"/>
          <w:sz w:val="24"/>
          <w:szCs w:val="22"/>
        </w:rPr>
        <w:t>：1、本项目只允许有唯一的投标人授权代理人。</w:t>
      </w:r>
    </w:p>
    <w:p w14:paraId="51AF3EC7" w14:textId="77777777" w:rsidR="00392FF8" w:rsidRPr="00392FF8" w:rsidRDefault="00392FF8" w:rsidP="00392FF8">
      <w:pPr>
        <w:numPr>
          <w:ilvl w:val="0"/>
          <w:numId w:val="39"/>
        </w:numPr>
        <w:spacing w:line="240" w:lineRule="auto"/>
        <w:ind w:right="0" w:firstLineChars="0"/>
        <w:rPr>
          <w:rFonts w:ascii="宋体" w:hAnsi="宋体"/>
          <w:sz w:val="24"/>
          <w:szCs w:val="22"/>
        </w:rPr>
      </w:pPr>
      <w:r w:rsidRPr="00392FF8">
        <w:rPr>
          <w:rFonts w:ascii="宋体" w:hAnsi="宋体" w:hint="eastAsia"/>
          <w:sz w:val="24"/>
          <w:szCs w:val="22"/>
        </w:rPr>
        <w:t>投标人法定代表人参加投标的，可以不提供法定代表人授权委托书，但必须提供上述法定代表人身份证明书，否则将按无效投标处理。</w:t>
      </w:r>
    </w:p>
    <w:p w14:paraId="4B083547" w14:textId="77777777" w:rsidR="00392FF8" w:rsidRPr="00392FF8" w:rsidRDefault="00392FF8" w:rsidP="00392FF8">
      <w:pPr>
        <w:widowControl/>
        <w:spacing w:line="240" w:lineRule="auto"/>
        <w:ind w:left="0" w:right="0" w:firstLineChars="0" w:firstLine="0"/>
        <w:jc w:val="left"/>
        <w:outlineLvl w:val="1"/>
        <w:rPr>
          <w:rFonts w:ascii="黑体" w:eastAsia="黑体" w:hAnsi="黑体" w:cs="黑体"/>
          <w:b/>
          <w:kern w:val="0"/>
          <w:sz w:val="32"/>
        </w:rPr>
      </w:pPr>
      <w:r w:rsidRPr="00392FF8">
        <w:rPr>
          <w:rFonts w:eastAsia="Times New Roman"/>
          <w:kern w:val="0"/>
          <w:sz w:val="24"/>
        </w:rPr>
        <w:br w:type="page"/>
      </w:r>
      <w:r w:rsidRPr="00392FF8">
        <w:rPr>
          <w:rFonts w:ascii="黑体" w:eastAsia="黑体" w:hAnsi="黑体" w:cs="黑体"/>
          <w:b/>
          <w:kern w:val="0"/>
          <w:sz w:val="32"/>
        </w:rPr>
        <w:lastRenderedPageBreak/>
        <w:t>十、商务偏离表</w:t>
      </w:r>
    </w:p>
    <w:p w14:paraId="14F0CE98" w14:textId="77777777" w:rsidR="00392FF8" w:rsidRPr="00392FF8" w:rsidRDefault="00392FF8" w:rsidP="00392FF8">
      <w:pPr>
        <w:spacing w:line="440" w:lineRule="exact"/>
        <w:ind w:left="0" w:right="0" w:firstLineChars="0" w:firstLine="0"/>
        <w:jc w:val="center"/>
        <w:rPr>
          <w:rFonts w:ascii="宋体" w:hAnsi="宋体"/>
          <w:b/>
          <w:color w:val="000000"/>
          <w:sz w:val="32"/>
          <w:szCs w:val="32"/>
        </w:rPr>
      </w:pPr>
      <w:bookmarkStart w:id="51" w:name="书签4"/>
      <w:bookmarkEnd w:id="51"/>
      <w:r w:rsidRPr="00392FF8">
        <w:rPr>
          <w:rFonts w:ascii="宋体" w:hAnsi="宋体"/>
          <w:b/>
          <w:color w:val="000000"/>
          <w:sz w:val="32"/>
          <w:szCs w:val="32"/>
        </w:rPr>
        <w:t>商务条款偏离表</w:t>
      </w:r>
    </w:p>
    <w:p w14:paraId="753262F9" w14:textId="77777777" w:rsidR="00392FF8" w:rsidRPr="00392FF8" w:rsidRDefault="00392FF8" w:rsidP="00392FF8">
      <w:pPr>
        <w:tabs>
          <w:tab w:val="left" w:pos="5100"/>
        </w:tabs>
        <w:spacing w:line="440" w:lineRule="exact"/>
        <w:ind w:left="0" w:right="0" w:firstLineChars="147" w:firstLine="309"/>
        <w:rPr>
          <w:rFonts w:ascii="宋体" w:hAnsi="宋体" w:cs="宋体"/>
          <w:bCs/>
          <w:color w:val="000000"/>
          <w:szCs w:val="22"/>
        </w:rPr>
      </w:pPr>
      <w:r w:rsidRPr="00392FF8">
        <w:rPr>
          <w:rFonts w:ascii="宋体" w:hAnsi="宋体" w:cs="宋体"/>
          <w:bCs/>
          <w:color w:val="000000"/>
          <w:szCs w:val="22"/>
        </w:rPr>
        <w:t>项目名称：                                 招标编号：</w:t>
      </w:r>
      <w:r w:rsidRPr="00392FF8">
        <w:rPr>
          <w:rFonts w:ascii="宋体" w:hAnsi="宋体"/>
          <w:color w:val="000000"/>
          <w:szCs w:val="22"/>
        </w:rPr>
        <w:t xml:space="preserve"> </w:t>
      </w:r>
    </w:p>
    <w:p w14:paraId="290BEEC8" w14:textId="77777777" w:rsidR="00392FF8" w:rsidRPr="00392FF8" w:rsidRDefault="00392FF8" w:rsidP="00392FF8">
      <w:pPr>
        <w:widowControl/>
        <w:spacing w:line="440" w:lineRule="exact"/>
        <w:ind w:leftChars="99" w:left="208" w:right="0" w:firstLineChars="50" w:firstLine="120"/>
        <w:textAlignment w:val="baseline"/>
        <w:rPr>
          <w:rFonts w:ascii="宋体" w:hAnsi="宋体" w:cs="宋体"/>
          <w:bCs/>
          <w:color w:val="000000"/>
          <w:sz w:val="24"/>
        </w:rPr>
      </w:pPr>
      <w:r w:rsidRPr="00392FF8">
        <w:rPr>
          <w:rFonts w:ascii="宋体" w:hAnsi="宋体"/>
          <w:color w:val="000000"/>
          <w:kern w:val="0"/>
          <w:sz w:val="24"/>
        </w:rPr>
        <w:t>投标单位名称（公章）：</w:t>
      </w:r>
      <w:r w:rsidRPr="00392FF8">
        <w:rPr>
          <w:rFonts w:ascii="宋体" w:hAnsi="宋体"/>
          <w:color w:val="000000"/>
          <w:kern w:val="0"/>
          <w:sz w:val="24"/>
          <w:u w:val="single"/>
        </w:rPr>
        <w:t xml:space="preserve">                 </w:t>
      </w:r>
      <w:r w:rsidRPr="00392FF8">
        <w:rPr>
          <w:rFonts w:ascii="宋体" w:hAnsi="宋体" w:cs="宋体"/>
          <w:bCs/>
          <w:color w:val="000000"/>
          <w:sz w:val="24"/>
        </w:rPr>
        <w:t xml:space="preserve">    投标内容：</w:t>
      </w:r>
    </w:p>
    <w:tbl>
      <w:tblPr>
        <w:tblW w:w="9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44"/>
        <w:gridCol w:w="1850"/>
        <w:gridCol w:w="2508"/>
        <w:gridCol w:w="2688"/>
        <w:gridCol w:w="1656"/>
      </w:tblGrid>
      <w:tr w:rsidR="00392FF8" w:rsidRPr="00392FF8" w14:paraId="62FB7AF2" w14:textId="77777777" w:rsidTr="005B1A3E">
        <w:trPr>
          <w:cantSplit/>
          <w:trHeight w:val="881"/>
        </w:trPr>
        <w:tc>
          <w:tcPr>
            <w:tcW w:w="844" w:type="dxa"/>
            <w:tcBorders>
              <w:top w:val="single" w:sz="4" w:space="0" w:color="000000"/>
              <w:left w:val="single" w:sz="4" w:space="0" w:color="000000"/>
              <w:bottom w:val="single" w:sz="4" w:space="0" w:color="000000"/>
              <w:right w:val="single" w:sz="4" w:space="0" w:color="000000"/>
            </w:tcBorders>
            <w:vAlign w:val="center"/>
          </w:tcPr>
          <w:p w14:paraId="49D4401A"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序号</w:t>
            </w:r>
          </w:p>
        </w:tc>
        <w:tc>
          <w:tcPr>
            <w:tcW w:w="1850" w:type="dxa"/>
            <w:tcBorders>
              <w:top w:val="single" w:sz="4" w:space="0" w:color="000000"/>
              <w:left w:val="single" w:sz="4" w:space="0" w:color="000000"/>
              <w:bottom w:val="single" w:sz="4" w:space="0" w:color="000000"/>
              <w:right w:val="single" w:sz="4" w:space="0" w:color="000000"/>
            </w:tcBorders>
            <w:vAlign w:val="center"/>
          </w:tcPr>
          <w:p w14:paraId="6EAC104A" w14:textId="73A6F112" w:rsidR="00392FF8" w:rsidRPr="00392FF8" w:rsidRDefault="001E2A63" w:rsidP="00392FF8">
            <w:pPr>
              <w:spacing w:line="440" w:lineRule="exact"/>
              <w:ind w:left="0" w:right="0" w:firstLineChars="0" w:firstLine="0"/>
              <w:jc w:val="center"/>
              <w:rPr>
                <w:rFonts w:ascii="宋体" w:hAnsi="宋体"/>
                <w:color w:val="000000"/>
                <w:szCs w:val="22"/>
              </w:rPr>
            </w:pPr>
            <w:r>
              <w:rPr>
                <w:rFonts w:ascii="宋体" w:hAnsi="宋体" w:hint="eastAsia"/>
                <w:color w:val="000000"/>
                <w:szCs w:val="22"/>
              </w:rPr>
              <w:t>招标</w:t>
            </w:r>
            <w:r w:rsidR="00392FF8" w:rsidRPr="00392FF8">
              <w:rPr>
                <w:rFonts w:ascii="宋体" w:hAnsi="宋体"/>
                <w:color w:val="000000"/>
                <w:szCs w:val="22"/>
              </w:rPr>
              <w:t>文件条目号</w:t>
            </w:r>
          </w:p>
        </w:tc>
        <w:tc>
          <w:tcPr>
            <w:tcW w:w="2508" w:type="dxa"/>
            <w:tcBorders>
              <w:top w:val="single" w:sz="4" w:space="0" w:color="000000"/>
              <w:left w:val="single" w:sz="4" w:space="0" w:color="000000"/>
              <w:bottom w:val="single" w:sz="4" w:space="0" w:color="000000"/>
              <w:right w:val="single" w:sz="4" w:space="0" w:color="000000"/>
            </w:tcBorders>
            <w:vAlign w:val="center"/>
          </w:tcPr>
          <w:p w14:paraId="59F9E7D5" w14:textId="53749A2C" w:rsidR="00392FF8" w:rsidRPr="00392FF8" w:rsidRDefault="001E2A63" w:rsidP="00392FF8">
            <w:pPr>
              <w:spacing w:line="440" w:lineRule="exact"/>
              <w:ind w:left="0" w:right="0" w:firstLineChars="0" w:firstLine="0"/>
              <w:jc w:val="center"/>
              <w:rPr>
                <w:rFonts w:ascii="宋体" w:hAnsi="宋体"/>
                <w:color w:val="000000"/>
                <w:szCs w:val="22"/>
              </w:rPr>
            </w:pPr>
            <w:r>
              <w:rPr>
                <w:rFonts w:ascii="宋体" w:hAnsi="宋体" w:hint="eastAsia"/>
                <w:color w:val="000000"/>
                <w:szCs w:val="22"/>
              </w:rPr>
              <w:t>招标</w:t>
            </w:r>
            <w:r w:rsidR="00392FF8" w:rsidRPr="00392FF8">
              <w:rPr>
                <w:rFonts w:ascii="宋体" w:hAnsi="宋体"/>
                <w:color w:val="000000"/>
                <w:szCs w:val="22"/>
              </w:rPr>
              <w:t>文件的商务条款</w:t>
            </w:r>
          </w:p>
        </w:tc>
        <w:tc>
          <w:tcPr>
            <w:tcW w:w="2688" w:type="dxa"/>
            <w:tcBorders>
              <w:top w:val="single" w:sz="4" w:space="0" w:color="000000"/>
              <w:left w:val="single" w:sz="4" w:space="0" w:color="000000"/>
              <w:bottom w:val="single" w:sz="4" w:space="0" w:color="000000"/>
              <w:right w:val="single" w:sz="4" w:space="0" w:color="000000"/>
            </w:tcBorders>
            <w:vAlign w:val="center"/>
          </w:tcPr>
          <w:p w14:paraId="633FC772" w14:textId="56EAFFB1" w:rsidR="00392FF8" w:rsidRPr="00392FF8" w:rsidRDefault="001E2A63" w:rsidP="00392FF8">
            <w:pPr>
              <w:spacing w:line="440" w:lineRule="exact"/>
              <w:ind w:left="0" w:right="0" w:firstLineChars="0" w:firstLine="0"/>
              <w:jc w:val="center"/>
              <w:rPr>
                <w:rFonts w:ascii="宋体" w:hAnsi="宋体"/>
                <w:color w:val="000000"/>
                <w:szCs w:val="22"/>
              </w:rPr>
            </w:pPr>
            <w:r>
              <w:rPr>
                <w:rFonts w:ascii="宋体" w:hAnsi="宋体" w:hint="eastAsia"/>
                <w:color w:val="000000"/>
                <w:szCs w:val="22"/>
              </w:rPr>
              <w:t>投标</w:t>
            </w:r>
            <w:r w:rsidR="00392FF8" w:rsidRPr="00392FF8">
              <w:rPr>
                <w:rFonts w:ascii="宋体" w:hAnsi="宋体" w:hint="eastAsia"/>
                <w:color w:val="000000"/>
                <w:szCs w:val="22"/>
              </w:rPr>
              <w:t>响应</w:t>
            </w:r>
            <w:r w:rsidR="00392FF8" w:rsidRPr="00392FF8">
              <w:rPr>
                <w:rFonts w:ascii="宋体" w:hAnsi="宋体"/>
                <w:color w:val="000000"/>
                <w:szCs w:val="22"/>
              </w:rPr>
              <w:t>文件的商务条款</w:t>
            </w:r>
          </w:p>
        </w:tc>
        <w:tc>
          <w:tcPr>
            <w:tcW w:w="1656" w:type="dxa"/>
            <w:tcBorders>
              <w:top w:val="single" w:sz="4" w:space="0" w:color="000000"/>
              <w:left w:val="single" w:sz="4" w:space="0" w:color="000000"/>
              <w:bottom w:val="single" w:sz="4" w:space="0" w:color="000000"/>
              <w:right w:val="single" w:sz="4" w:space="0" w:color="000000"/>
            </w:tcBorders>
            <w:vAlign w:val="center"/>
          </w:tcPr>
          <w:p w14:paraId="20D33DED"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说明</w:t>
            </w:r>
          </w:p>
        </w:tc>
      </w:tr>
      <w:tr w:rsidR="00392FF8" w:rsidRPr="00392FF8" w14:paraId="21BE1CF9" w14:textId="77777777" w:rsidTr="005B1A3E">
        <w:trPr>
          <w:cantSplit/>
          <w:trHeight w:val="445"/>
        </w:trPr>
        <w:tc>
          <w:tcPr>
            <w:tcW w:w="844" w:type="dxa"/>
            <w:tcBorders>
              <w:top w:val="single" w:sz="4" w:space="0" w:color="000000"/>
              <w:left w:val="single" w:sz="4" w:space="0" w:color="000000"/>
              <w:bottom w:val="single" w:sz="4" w:space="0" w:color="000000"/>
              <w:right w:val="single" w:sz="4" w:space="0" w:color="000000"/>
            </w:tcBorders>
          </w:tcPr>
          <w:p w14:paraId="64A88B8D"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1</w:t>
            </w:r>
          </w:p>
        </w:tc>
        <w:tc>
          <w:tcPr>
            <w:tcW w:w="1850" w:type="dxa"/>
            <w:tcBorders>
              <w:top w:val="single" w:sz="4" w:space="0" w:color="000000"/>
              <w:left w:val="single" w:sz="4" w:space="0" w:color="000000"/>
              <w:bottom w:val="single" w:sz="4" w:space="0" w:color="000000"/>
              <w:right w:val="single" w:sz="4" w:space="0" w:color="000000"/>
            </w:tcBorders>
          </w:tcPr>
          <w:p w14:paraId="30FE80CE"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508" w:type="dxa"/>
            <w:tcBorders>
              <w:top w:val="single" w:sz="4" w:space="0" w:color="000000"/>
              <w:left w:val="single" w:sz="4" w:space="0" w:color="000000"/>
              <w:bottom w:val="single" w:sz="4" w:space="0" w:color="000000"/>
              <w:right w:val="single" w:sz="4" w:space="0" w:color="000000"/>
            </w:tcBorders>
          </w:tcPr>
          <w:p w14:paraId="2EA03DD9"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688" w:type="dxa"/>
            <w:tcBorders>
              <w:top w:val="single" w:sz="4" w:space="0" w:color="000000"/>
              <w:left w:val="single" w:sz="4" w:space="0" w:color="000000"/>
              <w:bottom w:val="single" w:sz="4" w:space="0" w:color="000000"/>
              <w:right w:val="single" w:sz="4" w:space="0" w:color="000000"/>
            </w:tcBorders>
          </w:tcPr>
          <w:p w14:paraId="54716D98"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656" w:type="dxa"/>
            <w:tcBorders>
              <w:top w:val="single" w:sz="4" w:space="0" w:color="000000"/>
              <w:left w:val="single" w:sz="4" w:space="0" w:color="000000"/>
              <w:bottom w:val="single" w:sz="4" w:space="0" w:color="000000"/>
              <w:right w:val="single" w:sz="4" w:space="0" w:color="000000"/>
            </w:tcBorders>
          </w:tcPr>
          <w:p w14:paraId="1E86502A" w14:textId="77777777" w:rsidR="00392FF8" w:rsidRPr="00392FF8" w:rsidRDefault="00392FF8" w:rsidP="00392FF8">
            <w:pPr>
              <w:spacing w:line="440" w:lineRule="exact"/>
              <w:ind w:left="0" w:right="0" w:firstLineChars="0" w:firstLine="0"/>
              <w:rPr>
                <w:rFonts w:ascii="宋体" w:hAnsi="宋体"/>
                <w:color w:val="000000"/>
                <w:szCs w:val="22"/>
              </w:rPr>
            </w:pPr>
          </w:p>
        </w:tc>
      </w:tr>
      <w:tr w:rsidR="00392FF8" w:rsidRPr="00392FF8" w14:paraId="346DD5F4" w14:textId="77777777" w:rsidTr="005B1A3E">
        <w:trPr>
          <w:cantSplit/>
          <w:trHeight w:val="445"/>
        </w:trPr>
        <w:tc>
          <w:tcPr>
            <w:tcW w:w="844" w:type="dxa"/>
            <w:tcBorders>
              <w:top w:val="single" w:sz="4" w:space="0" w:color="000000"/>
              <w:left w:val="single" w:sz="4" w:space="0" w:color="000000"/>
              <w:bottom w:val="single" w:sz="4" w:space="0" w:color="000000"/>
              <w:right w:val="single" w:sz="4" w:space="0" w:color="000000"/>
            </w:tcBorders>
          </w:tcPr>
          <w:p w14:paraId="156A3B66"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2</w:t>
            </w:r>
          </w:p>
        </w:tc>
        <w:tc>
          <w:tcPr>
            <w:tcW w:w="1850" w:type="dxa"/>
            <w:tcBorders>
              <w:top w:val="single" w:sz="4" w:space="0" w:color="000000"/>
              <w:left w:val="single" w:sz="4" w:space="0" w:color="000000"/>
              <w:bottom w:val="single" w:sz="4" w:space="0" w:color="000000"/>
              <w:right w:val="single" w:sz="4" w:space="0" w:color="000000"/>
            </w:tcBorders>
          </w:tcPr>
          <w:p w14:paraId="277581B6"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508" w:type="dxa"/>
            <w:tcBorders>
              <w:top w:val="single" w:sz="4" w:space="0" w:color="000000"/>
              <w:left w:val="single" w:sz="4" w:space="0" w:color="000000"/>
              <w:bottom w:val="single" w:sz="4" w:space="0" w:color="000000"/>
              <w:right w:val="single" w:sz="4" w:space="0" w:color="000000"/>
            </w:tcBorders>
          </w:tcPr>
          <w:p w14:paraId="61FDEBCC"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688" w:type="dxa"/>
            <w:tcBorders>
              <w:top w:val="single" w:sz="4" w:space="0" w:color="000000"/>
              <w:left w:val="single" w:sz="4" w:space="0" w:color="000000"/>
              <w:bottom w:val="single" w:sz="4" w:space="0" w:color="000000"/>
              <w:right w:val="single" w:sz="4" w:space="0" w:color="000000"/>
            </w:tcBorders>
          </w:tcPr>
          <w:p w14:paraId="654BD24A"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656" w:type="dxa"/>
            <w:tcBorders>
              <w:top w:val="single" w:sz="4" w:space="0" w:color="000000"/>
              <w:left w:val="single" w:sz="4" w:space="0" w:color="000000"/>
              <w:bottom w:val="single" w:sz="4" w:space="0" w:color="000000"/>
              <w:right w:val="single" w:sz="4" w:space="0" w:color="000000"/>
            </w:tcBorders>
          </w:tcPr>
          <w:p w14:paraId="28CF5147" w14:textId="77777777" w:rsidR="00392FF8" w:rsidRPr="00392FF8" w:rsidRDefault="00392FF8" w:rsidP="00392FF8">
            <w:pPr>
              <w:spacing w:line="440" w:lineRule="exact"/>
              <w:ind w:left="0" w:right="0" w:firstLineChars="0" w:firstLine="0"/>
              <w:rPr>
                <w:rFonts w:ascii="宋体" w:hAnsi="宋体"/>
                <w:color w:val="000000"/>
                <w:szCs w:val="22"/>
              </w:rPr>
            </w:pPr>
          </w:p>
        </w:tc>
      </w:tr>
      <w:tr w:rsidR="00392FF8" w:rsidRPr="00392FF8" w14:paraId="56902187" w14:textId="77777777" w:rsidTr="005B1A3E">
        <w:trPr>
          <w:cantSplit/>
          <w:trHeight w:val="445"/>
        </w:trPr>
        <w:tc>
          <w:tcPr>
            <w:tcW w:w="844" w:type="dxa"/>
            <w:tcBorders>
              <w:top w:val="single" w:sz="4" w:space="0" w:color="000000"/>
              <w:left w:val="single" w:sz="4" w:space="0" w:color="000000"/>
              <w:bottom w:val="single" w:sz="4" w:space="0" w:color="000000"/>
              <w:right w:val="single" w:sz="4" w:space="0" w:color="000000"/>
            </w:tcBorders>
          </w:tcPr>
          <w:p w14:paraId="74B5BE37"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3</w:t>
            </w:r>
          </w:p>
        </w:tc>
        <w:tc>
          <w:tcPr>
            <w:tcW w:w="1850" w:type="dxa"/>
            <w:tcBorders>
              <w:top w:val="single" w:sz="4" w:space="0" w:color="000000"/>
              <w:left w:val="single" w:sz="4" w:space="0" w:color="000000"/>
              <w:bottom w:val="single" w:sz="4" w:space="0" w:color="000000"/>
              <w:right w:val="single" w:sz="4" w:space="0" w:color="000000"/>
            </w:tcBorders>
          </w:tcPr>
          <w:p w14:paraId="7B4F363E"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508" w:type="dxa"/>
            <w:tcBorders>
              <w:top w:val="single" w:sz="4" w:space="0" w:color="000000"/>
              <w:left w:val="single" w:sz="4" w:space="0" w:color="000000"/>
              <w:bottom w:val="single" w:sz="4" w:space="0" w:color="000000"/>
              <w:right w:val="single" w:sz="4" w:space="0" w:color="000000"/>
            </w:tcBorders>
          </w:tcPr>
          <w:p w14:paraId="28E0E8E1"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688" w:type="dxa"/>
            <w:tcBorders>
              <w:top w:val="single" w:sz="4" w:space="0" w:color="000000"/>
              <w:left w:val="single" w:sz="4" w:space="0" w:color="000000"/>
              <w:bottom w:val="single" w:sz="4" w:space="0" w:color="000000"/>
              <w:right w:val="single" w:sz="4" w:space="0" w:color="000000"/>
            </w:tcBorders>
          </w:tcPr>
          <w:p w14:paraId="5752B90F"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656" w:type="dxa"/>
            <w:tcBorders>
              <w:top w:val="single" w:sz="4" w:space="0" w:color="000000"/>
              <w:left w:val="single" w:sz="4" w:space="0" w:color="000000"/>
              <w:bottom w:val="single" w:sz="4" w:space="0" w:color="000000"/>
              <w:right w:val="single" w:sz="4" w:space="0" w:color="000000"/>
            </w:tcBorders>
          </w:tcPr>
          <w:p w14:paraId="1B924C91" w14:textId="77777777" w:rsidR="00392FF8" w:rsidRPr="00392FF8" w:rsidRDefault="00392FF8" w:rsidP="00392FF8">
            <w:pPr>
              <w:spacing w:line="440" w:lineRule="exact"/>
              <w:ind w:left="0" w:right="0" w:firstLineChars="0" w:firstLine="0"/>
              <w:rPr>
                <w:rFonts w:ascii="宋体" w:hAnsi="宋体"/>
                <w:color w:val="000000"/>
                <w:szCs w:val="22"/>
              </w:rPr>
            </w:pPr>
          </w:p>
        </w:tc>
      </w:tr>
      <w:tr w:rsidR="00392FF8" w:rsidRPr="00392FF8" w14:paraId="06FD3674" w14:textId="77777777" w:rsidTr="005B1A3E">
        <w:trPr>
          <w:cantSplit/>
          <w:trHeight w:val="455"/>
        </w:trPr>
        <w:tc>
          <w:tcPr>
            <w:tcW w:w="844" w:type="dxa"/>
            <w:tcBorders>
              <w:top w:val="single" w:sz="4" w:space="0" w:color="000000"/>
              <w:left w:val="single" w:sz="4" w:space="0" w:color="000000"/>
              <w:bottom w:val="single" w:sz="4" w:space="0" w:color="000000"/>
              <w:right w:val="single" w:sz="4" w:space="0" w:color="000000"/>
            </w:tcBorders>
          </w:tcPr>
          <w:p w14:paraId="7263237D"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w:t>
            </w:r>
          </w:p>
        </w:tc>
        <w:tc>
          <w:tcPr>
            <w:tcW w:w="1850" w:type="dxa"/>
            <w:tcBorders>
              <w:top w:val="single" w:sz="4" w:space="0" w:color="000000"/>
              <w:left w:val="single" w:sz="4" w:space="0" w:color="000000"/>
              <w:bottom w:val="single" w:sz="4" w:space="0" w:color="000000"/>
              <w:right w:val="single" w:sz="4" w:space="0" w:color="000000"/>
            </w:tcBorders>
          </w:tcPr>
          <w:p w14:paraId="60555E61"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508" w:type="dxa"/>
            <w:tcBorders>
              <w:top w:val="single" w:sz="4" w:space="0" w:color="000000"/>
              <w:left w:val="single" w:sz="4" w:space="0" w:color="000000"/>
              <w:bottom w:val="single" w:sz="4" w:space="0" w:color="000000"/>
              <w:right w:val="single" w:sz="4" w:space="0" w:color="000000"/>
            </w:tcBorders>
          </w:tcPr>
          <w:p w14:paraId="4612A5B3"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688" w:type="dxa"/>
            <w:tcBorders>
              <w:top w:val="single" w:sz="4" w:space="0" w:color="000000"/>
              <w:left w:val="single" w:sz="4" w:space="0" w:color="000000"/>
              <w:bottom w:val="single" w:sz="4" w:space="0" w:color="000000"/>
              <w:right w:val="single" w:sz="4" w:space="0" w:color="000000"/>
            </w:tcBorders>
          </w:tcPr>
          <w:p w14:paraId="546BA489"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656" w:type="dxa"/>
            <w:tcBorders>
              <w:top w:val="single" w:sz="4" w:space="0" w:color="000000"/>
              <w:left w:val="single" w:sz="4" w:space="0" w:color="000000"/>
              <w:bottom w:val="single" w:sz="4" w:space="0" w:color="000000"/>
              <w:right w:val="single" w:sz="4" w:space="0" w:color="000000"/>
            </w:tcBorders>
          </w:tcPr>
          <w:p w14:paraId="4093F3D0" w14:textId="77777777" w:rsidR="00392FF8" w:rsidRPr="00392FF8" w:rsidRDefault="00392FF8" w:rsidP="00392FF8">
            <w:pPr>
              <w:spacing w:line="440" w:lineRule="exact"/>
              <w:ind w:left="0" w:right="0" w:firstLineChars="0" w:firstLine="0"/>
              <w:rPr>
                <w:rFonts w:ascii="宋体" w:hAnsi="宋体"/>
                <w:color w:val="000000"/>
                <w:szCs w:val="22"/>
              </w:rPr>
            </w:pPr>
          </w:p>
        </w:tc>
      </w:tr>
    </w:tbl>
    <w:p w14:paraId="3B1EA2FC" w14:textId="77777777" w:rsidR="00392FF8" w:rsidRPr="00392FF8" w:rsidRDefault="00392FF8" w:rsidP="00392FF8">
      <w:pPr>
        <w:spacing w:line="440" w:lineRule="exact"/>
        <w:ind w:left="0" w:right="0" w:firstLineChars="0" w:firstLine="0"/>
        <w:rPr>
          <w:rFonts w:ascii="宋体" w:hAnsi="宋体"/>
          <w:color w:val="000000"/>
          <w:szCs w:val="22"/>
        </w:rPr>
      </w:pPr>
      <w:r w:rsidRPr="00392FF8">
        <w:rPr>
          <w:rFonts w:ascii="宋体" w:hAnsi="宋体"/>
          <w:color w:val="000000"/>
          <w:szCs w:val="22"/>
        </w:rPr>
        <w:t>投标人代表签字：</w:t>
      </w:r>
    </w:p>
    <w:p w14:paraId="215F62C8" w14:textId="77777777" w:rsidR="00392FF8" w:rsidRPr="00392FF8" w:rsidRDefault="00392FF8" w:rsidP="00392FF8">
      <w:pPr>
        <w:spacing w:line="440" w:lineRule="exact"/>
        <w:ind w:left="0" w:right="0" w:firstLineChars="0" w:firstLine="0"/>
        <w:rPr>
          <w:rFonts w:ascii="宋体" w:hAnsi="宋体"/>
          <w:color w:val="000000"/>
          <w:szCs w:val="22"/>
        </w:rPr>
      </w:pPr>
      <w:r w:rsidRPr="00392FF8">
        <w:rPr>
          <w:rFonts w:ascii="宋体" w:hAnsi="宋体"/>
          <w:color w:val="000000"/>
          <w:szCs w:val="22"/>
        </w:rPr>
        <w:t>日期：20</w:t>
      </w:r>
      <w:r w:rsidRPr="00392FF8">
        <w:rPr>
          <w:rFonts w:ascii="宋体" w:hAnsi="宋体" w:hint="eastAsia"/>
          <w:color w:val="000000"/>
          <w:szCs w:val="22"/>
          <w:u w:val="single"/>
        </w:rPr>
        <w:t xml:space="preserve">  </w:t>
      </w:r>
      <w:r w:rsidRPr="00392FF8">
        <w:rPr>
          <w:rFonts w:ascii="宋体" w:hAnsi="宋体"/>
          <w:color w:val="000000"/>
          <w:szCs w:val="22"/>
        </w:rPr>
        <w:t>年</w:t>
      </w:r>
      <w:r w:rsidRPr="00392FF8">
        <w:rPr>
          <w:rFonts w:ascii="宋体" w:hAnsi="宋体"/>
          <w:color w:val="000000"/>
          <w:szCs w:val="22"/>
          <w:u w:val="single"/>
        </w:rPr>
        <w:t xml:space="preserve">　</w:t>
      </w:r>
      <w:r w:rsidRPr="00392FF8">
        <w:rPr>
          <w:rFonts w:ascii="宋体" w:hAnsi="宋体"/>
          <w:color w:val="000000"/>
          <w:szCs w:val="22"/>
        </w:rPr>
        <w:t>月</w:t>
      </w:r>
      <w:r w:rsidRPr="00392FF8">
        <w:rPr>
          <w:rFonts w:ascii="宋体" w:hAnsi="宋体"/>
          <w:color w:val="000000"/>
          <w:szCs w:val="22"/>
          <w:u w:val="single"/>
        </w:rPr>
        <w:t xml:space="preserve">　</w:t>
      </w:r>
      <w:r w:rsidRPr="00392FF8">
        <w:rPr>
          <w:rFonts w:ascii="宋体" w:hAnsi="宋体"/>
          <w:color w:val="000000"/>
          <w:szCs w:val="22"/>
        </w:rPr>
        <w:t xml:space="preserve">日　</w:t>
      </w:r>
    </w:p>
    <w:p w14:paraId="635D6633" w14:textId="77777777" w:rsidR="00392FF8" w:rsidRPr="00392FF8" w:rsidRDefault="00392FF8" w:rsidP="00392FF8">
      <w:pPr>
        <w:spacing w:line="440" w:lineRule="exact"/>
        <w:ind w:left="0" w:right="0" w:firstLineChars="0" w:firstLine="0"/>
        <w:rPr>
          <w:rFonts w:ascii="宋体" w:hAnsi="宋体"/>
          <w:b/>
          <w:color w:val="000000"/>
          <w:szCs w:val="22"/>
        </w:rPr>
      </w:pPr>
    </w:p>
    <w:p w14:paraId="1126A0AD" w14:textId="77777777" w:rsidR="00392FF8" w:rsidRPr="00392FF8" w:rsidRDefault="00392FF8" w:rsidP="00392FF8">
      <w:pPr>
        <w:spacing w:line="440" w:lineRule="exact"/>
        <w:ind w:left="0" w:right="0" w:firstLineChars="0" w:firstLine="0"/>
        <w:rPr>
          <w:rFonts w:ascii="宋体" w:hAnsi="宋体"/>
          <w:b/>
          <w:color w:val="000000"/>
          <w:szCs w:val="22"/>
        </w:rPr>
      </w:pPr>
    </w:p>
    <w:p w14:paraId="11EEC0C7" w14:textId="77777777" w:rsidR="00392FF8" w:rsidRPr="00392FF8" w:rsidRDefault="00392FF8" w:rsidP="00392FF8">
      <w:pPr>
        <w:spacing w:line="440" w:lineRule="exact"/>
        <w:ind w:left="0" w:right="0" w:firstLineChars="0" w:firstLine="0"/>
        <w:rPr>
          <w:rFonts w:ascii="宋体" w:hAnsi="宋体"/>
          <w:b/>
          <w:color w:val="000000"/>
          <w:szCs w:val="22"/>
        </w:rPr>
      </w:pPr>
    </w:p>
    <w:p w14:paraId="0F66410D" w14:textId="77777777" w:rsidR="00392FF8" w:rsidRPr="00392FF8" w:rsidRDefault="00392FF8" w:rsidP="00392FF8">
      <w:pPr>
        <w:widowControl/>
        <w:spacing w:line="240" w:lineRule="auto"/>
        <w:ind w:left="0" w:right="0" w:firstLineChars="0" w:firstLine="0"/>
        <w:jc w:val="left"/>
        <w:outlineLvl w:val="1"/>
        <w:rPr>
          <w:rFonts w:ascii="黑体" w:eastAsia="黑体" w:hAnsi="黑体" w:cs="黑体"/>
          <w:b/>
          <w:kern w:val="0"/>
          <w:sz w:val="32"/>
          <w:lang w:eastAsia="en-US"/>
        </w:rPr>
      </w:pPr>
      <w:r w:rsidRPr="00392FF8">
        <w:rPr>
          <w:rFonts w:eastAsia="Times New Roman"/>
          <w:kern w:val="0"/>
          <w:sz w:val="24"/>
          <w:lang w:eastAsia="en-US"/>
        </w:rPr>
        <w:br w:type="page"/>
      </w:r>
      <w:proofErr w:type="spellStart"/>
      <w:r w:rsidRPr="00392FF8">
        <w:rPr>
          <w:rFonts w:ascii="黑体" w:eastAsia="黑体" w:hAnsi="黑体" w:cs="黑体"/>
          <w:b/>
          <w:kern w:val="0"/>
          <w:sz w:val="32"/>
          <w:lang w:eastAsia="en-US"/>
        </w:rPr>
        <w:lastRenderedPageBreak/>
        <w:t>十一、售后服务承诺</w:t>
      </w:r>
      <w:proofErr w:type="spellEnd"/>
    </w:p>
    <w:p w14:paraId="60DA5062" w14:textId="77777777" w:rsidR="00392FF8" w:rsidRPr="00392FF8" w:rsidRDefault="00392FF8" w:rsidP="00392FF8">
      <w:pPr>
        <w:spacing w:line="240" w:lineRule="auto"/>
        <w:ind w:left="0" w:right="0" w:firstLineChars="0" w:firstLine="0"/>
        <w:jc w:val="center"/>
        <w:rPr>
          <w:rFonts w:ascii="宋体" w:hAnsi="宋体"/>
          <w:b/>
          <w:color w:val="000000"/>
          <w:kern w:val="0"/>
          <w:sz w:val="32"/>
          <w:szCs w:val="32"/>
        </w:rPr>
      </w:pPr>
      <w:r w:rsidRPr="00392FF8">
        <w:rPr>
          <w:rFonts w:ascii="宋体" w:hAnsi="宋体"/>
          <w:b/>
          <w:color w:val="000000"/>
          <w:kern w:val="0"/>
          <w:sz w:val="32"/>
          <w:szCs w:val="32"/>
        </w:rPr>
        <w:t>售后服务承诺书</w:t>
      </w:r>
    </w:p>
    <w:p w14:paraId="324AB670" w14:textId="77777777" w:rsidR="00392FF8" w:rsidRPr="00392FF8" w:rsidRDefault="00392FF8" w:rsidP="00392FF8">
      <w:pPr>
        <w:spacing w:line="440" w:lineRule="exact"/>
        <w:ind w:left="0" w:right="0" w:firstLineChars="198" w:firstLine="475"/>
        <w:rPr>
          <w:rFonts w:ascii="宋体" w:hAnsi="宋体"/>
          <w:color w:val="000000"/>
          <w:kern w:val="0"/>
          <w:sz w:val="24"/>
          <w:szCs w:val="22"/>
        </w:rPr>
      </w:pPr>
      <w:r w:rsidRPr="00392FF8">
        <w:rPr>
          <w:rFonts w:ascii="宋体" w:hAnsi="宋体"/>
          <w:color w:val="000000"/>
          <w:kern w:val="0"/>
          <w:sz w:val="24"/>
          <w:szCs w:val="22"/>
        </w:rPr>
        <w:t>售后服务：市内有售后服务机构，报价供应商必须按提交的售后服务承诺书，提供售后服务。</w:t>
      </w:r>
    </w:p>
    <w:p w14:paraId="7745C3AC" w14:textId="77777777" w:rsidR="00392FF8" w:rsidRPr="00392FF8" w:rsidRDefault="00392FF8" w:rsidP="00392FF8">
      <w:pPr>
        <w:spacing w:line="440" w:lineRule="exact"/>
        <w:ind w:left="0" w:right="0" w:firstLineChars="200" w:firstLine="480"/>
        <w:jc w:val="left"/>
        <w:rPr>
          <w:rFonts w:ascii="宋体" w:hAnsi="宋体"/>
          <w:color w:val="000000"/>
          <w:kern w:val="0"/>
          <w:sz w:val="24"/>
          <w:szCs w:val="22"/>
          <w:u w:val="single"/>
        </w:rPr>
      </w:pPr>
      <w:r w:rsidRPr="00392FF8">
        <w:rPr>
          <w:rFonts w:ascii="宋体" w:hAnsi="宋体"/>
          <w:color w:val="000000"/>
          <w:kern w:val="0"/>
          <w:sz w:val="24"/>
          <w:szCs w:val="22"/>
        </w:rPr>
        <w:t>一、售后服务承诺详述、维修、培训以及售后服务联系人、联系方式等详述：</w:t>
      </w:r>
    </w:p>
    <w:p w14:paraId="4A708748" w14:textId="77777777" w:rsidR="00392FF8" w:rsidRPr="00392FF8" w:rsidRDefault="00392FF8" w:rsidP="00392FF8">
      <w:pPr>
        <w:spacing w:line="440" w:lineRule="exact"/>
        <w:ind w:left="0" w:right="0" w:firstLineChars="200" w:firstLine="480"/>
        <w:jc w:val="left"/>
        <w:rPr>
          <w:rFonts w:ascii="宋体" w:hAnsi="宋体"/>
          <w:color w:val="000000"/>
          <w:kern w:val="0"/>
          <w:sz w:val="24"/>
          <w:szCs w:val="22"/>
          <w:u w:val="single"/>
        </w:rPr>
      </w:pPr>
      <w:r w:rsidRPr="00392FF8">
        <w:rPr>
          <w:rFonts w:ascii="宋体" w:hAnsi="宋体"/>
          <w:color w:val="000000"/>
          <w:kern w:val="0"/>
          <w:sz w:val="24"/>
          <w:szCs w:val="22"/>
        </w:rPr>
        <w:t>二、所投产品免费质保期限：</w:t>
      </w:r>
    </w:p>
    <w:p w14:paraId="5A02C147" w14:textId="77777777" w:rsidR="00392FF8" w:rsidRPr="00392FF8" w:rsidRDefault="00392FF8" w:rsidP="00392FF8">
      <w:pPr>
        <w:spacing w:line="440" w:lineRule="exact"/>
        <w:ind w:left="0" w:right="0" w:firstLineChars="200" w:firstLine="480"/>
        <w:jc w:val="left"/>
        <w:rPr>
          <w:rFonts w:ascii="宋体" w:hAnsi="宋体"/>
          <w:color w:val="000000"/>
          <w:kern w:val="0"/>
          <w:sz w:val="24"/>
          <w:szCs w:val="22"/>
          <w:u w:val="single"/>
        </w:rPr>
      </w:pPr>
      <w:r w:rsidRPr="00392FF8">
        <w:rPr>
          <w:rFonts w:ascii="宋体" w:hAnsi="宋体"/>
          <w:color w:val="000000"/>
          <w:kern w:val="0"/>
          <w:sz w:val="24"/>
          <w:szCs w:val="22"/>
        </w:rPr>
        <w:t>三、售后免费服务期限：</w:t>
      </w:r>
    </w:p>
    <w:p w14:paraId="36BD9EC1" w14:textId="77777777" w:rsidR="00392FF8" w:rsidRPr="00392FF8" w:rsidRDefault="00392FF8" w:rsidP="00392FF8">
      <w:pPr>
        <w:spacing w:line="440" w:lineRule="exact"/>
        <w:ind w:left="0" w:right="0" w:firstLineChars="200" w:firstLine="480"/>
        <w:jc w:val="left"/>
        <w:rPr>
          <w:rFonts w:ascii="宋体" w:hAnsi="宋体"/>
          <w:color w:val="000000"/>
          <w:kern w:val="0"/>
          <w:sz w:val="24"/>
          <w:szCs w:val="22"/>
          <w:u w:val="single"/>
        </w:rPr>
      </w:pPr>
      <w:r w:rsidRPr="00392FF8">
        <w:rPr>
          <w:rFonts w:ascii="宋体" w:hAnsi="宋体"/>
          <w:color w:val="000000"/>
          <w:kern w:val="0"/>
          <w:sz w:val="24"/>
          <w:szCs w:val="22"/>
        </w:rPr>
        <w:t>四、免费质保期后，如维修是否收取材料费：</w:t>
      </w:r>
    </w:p>
    <w:p w14:paraId="2380236A" w14:textId="77777777" w:rsidR="00392FF8" w:rsidRPr="00392FF8" w:rsidRDefault="00392FF8" w:rsidP="00392FF8">
      <w:pPr>
        <w:spacing w:line="440" w:lineRule="exact"/>
        <w:ind w:left="0" w:right="0" w:firstLineChars="200" w:firstLine="480"/>
        <w:jc w:val="left"/>
        <w:rPr>
          <w:rFonts w:ascii="宋体" w:hAnsi="宋体"/>
          <w:color w:val="000000"/>
          <w:kern w:val="0"/>
          <w:sz w:val="24"/>
          <w:szCs w:val="22"/>
          <w:u w:val="single"/>
        </w:rPr>
      </w:pPr>
      <w:r w:rsidRPr="00392FF8">
        <w:rPr>
          <w:rFonts w:ascii="宋体" w:hAnsi="宋体"/>
          <w:color w:val="000000"/>
          <w:kern w:val="0"/>
          <w:sz w:val="24"/>
          <w:szCs w:val="22"/>
        </w:rPr>
        <w:t>五、免费质保期后，如维修是否收取服务费：</w:t>
      </w:r>
    </w:p>
    <w:p w14:paraId="05DB500F" w14:textId="77777777" w:rsidR="00392FF8" w:rsidRPr="00392FF8" w:rsidRDefault="00392FF8" w:rsidP="00392FF8">
      <w:pPr>
        <w:spacing w:line="440" w:lineRule="exact"/>
        <w:ind w:left="0" w:right="0" w:firstLineChars="200" w:firstLine="480"/>
        <w:jc w:val="left"/>
        <w:rPr>
          <w:rFonts w:ascii="宋体" w:hAnsi="宋体"/>
          <w:color w:val="000000"/>
          <w:kern w:val="0"/>
          <w:sz w:val="24"/>
          <w:szCs w:val="22"/>
          <w:u w:val="single"/>
        </w:rPr>
      </w:pPr>
      <w:r w:rsidRPr="00392FF8">
        <w:rPr>
          <w:rFonts w:ascii="宋体" w:hAnsi="宋体"/>
          <w:color w:val="000000"/>
          <w:kern w:val="0"/>
          <w:sz w:val="24"/>
          <w:szCs w:val="22"/>
        </w:rPr>
        <w:t>六、售后服务响应及到达现场的时间：</w:t>
      </w:r>
    </w:p>
    <w:p w14:paraId="499B0BEB" w14:textId="77777777" w:rsidR="00392FF8" w:rsidRPr="00392FF8" w:rsidRDefault="00392FF8" w:rsidP="00392FF8">
      <w:pPr>
        <w:spacing w:line="440" w:lineRule="exact"/>
        <w:ind w:left="0" w:right="0" w:firstLineChars="200" w:firstLine="480"/>
        <w:jc w:val="left"/>
        <w:rPr>
          <w:rFonts w:ascii="宋体" w:hAnsi="宋体"/>
          <w:color w:val="000000"/>
          <w:kern w:val="0"/>
          <w:sz w:val="24"/>
          <w:szCs w:val="22"/>
          <w:u w:val="single"/>
        </w:rPr>
      </w:pPr>
      <w:r w:rsidRPr="00392FF8">
        <w:rPr>
          <w:rFonts w:ascii="宋体" w:hAnsi="宋体" w:hint="eastAsia"/>
          <w:color w:val="000000"/>
          <w:kern w:val="0"/>
          <w:sz w:val="24"/>
          <w:szCs w:val="22"/>
        </w:rPr>
        <w:t>七</w:t>
      </w:r>
      <w:r w:rsidRPr="00392FF8">
        <w:rPr>
          <w:rFonts w:ascii="宋体" w:hAnsi="宋体"/>
          <w:color w:val="000000"/>
          <w:kern w:val="0"/>
          <w:sz w:val="24"/>
          <w:szCs w:val="22"/>
        </w:rPr>
        <w:t>、售后服务机构及联系方式：</w:t>
      </w:r>
    </w:p>
    <w:p w14:paraId="5C250040" w14:textId="77777777" w:rsidR="00392FF8" w:rsidRPr="00392FF8" w:rsidRDefault="00392FF8" w:rsidP="00392FF8">
      <w:pPr>
        <w:spacing w:line="440" w:lineRule="exact"/>
        <w:ind w:left="0" w:right="0" w:firstLineChars="200" w:firstLine="480"/>
        <w:jc w:val="left"/>
        <w:rPr>
          <w:rFonts w:ascii="宋体" w:hAnsi="宋体"/>
          <w:color w:val="000000"/>
          <w:kern w:val="0"/>
          <w:sz w:val="24"/>
          <w:szCs w:val="22"/>
        </w:rPr>
      </w:pPr>
      <w:r w:rsidRPr="00392FF8">
        <w:rPr>
          <w:rFonts w:ascii="宋体" w:hAnsi="宋体" w:hint="eastAsia"/>
          <w:color w:val="000000"/>
          <w:kern w:val="0"/>
          <w:sz w:val="24"/>
          <w:szCs w:val="22"/>
        </w:rPr>
        <w:t>八</w:t>
      </w:r>
      <w:r w:rsidRPr="00392FF8">
        <w:rPr>
          <w:rFonts w:ascii="宋体" w:hAnsi="宋体"/>
          <w:color w:val="000000"/>
          <w:kern w:val="0"/>
          <w:sz w:val="24"/>
          <w:szCs w:val="22"/>
        </w:rPr>
        <w:t>、报价供应商的其他服务承诺及优惠条件：</w:t>
      </w:r>
    </w:p>
    <w:p w14:paraId="128774D7" w14:textId="77777777" w:rsidR="00392FF8" w:rsidRPr="00392FF8" w:rsidRDefault="00392FF8" w:rsidP="00392FF8">
      <w:pPr>
        <w:spacing w:line="440" w:lineRule="exact"/>
        <w:ind w:left="0" w:right="0" w:firstLineChars="200" w:firstLine="480"/>
        <w:jc w:val="left"/>
        <w:rPr>
          <w:rFonts w:ascii="宋体" w:hAnsi="宋体"/>
          <w:color w:val="000000"/>
          <w:kern w:val="0"/>
          <w:sz w:val="24"/>
          <w:szCs w:val="22"/>
        </w:rPr>
      </w:pPr>
      <w:r w:rsidRPr="00392FF8">
        <w:rPr>
          <w:rFonts w:ascii="宋体" w:hAnsi="宋体" w:hint="eastAsia"/>
          <w:color w:val="000000"/>
          <w:kern w:val="0"/>
          <w:sz w:val="24"/>
          <w:szCs w:val="22"/>
        </w:rPr>
        <w:t>九</w:t>
      </w:r>
      <w:r w:rsidRPr="00392FF8">
        <w:rPr>
          <w:rFonts w:ascii="宋体" w:hAnsi="宋体"/>
          <w:color w:val="000000"/>
          <w:kern w:val="0"/>
          <w:sz w:val="24"/>
          <w:szCs w:val="22"/>
        </w:rPr>
        <w:t>、免费提供某项产品、部件或服务的说明;</w:t>
      </w:r>
    </w:p>
    <w:p w14:paraId="719A0A8F" w14:textId="77777777" w:rsidR="00392FF8" w:rsidRPr="00392FF8" w:rsidRDefault="00392FF8" w:rsidP="00392FF8">
      <w:pPr>
        <w:spacing w:before="100" w:beforeAutospacing="1" w:after="100" w:afterAutospacing="1" w:line="440" w:lineRule="exact"/>
        <w:ind w:left="0" w:right="0" w:firstLineChars="0" w:firstLine="899"/>
        <w:jc w:val="left"/>
        <w:rPr>
          <w:rFonts w:ascii="宋体" w:hAnsi="宋体"/>
          <w:color w:val="000000"/>
          <w:kern w:val="0"/>
          <w:sz w:val="24"/>
          <w:szCs w:val="22"/>
        </w:rPr>
      </w:pPr>
      <w:r w:rsidRPr="00392FF8">
        <w:rPr>
          <w:rFonts w:ascii="宋体" w:hAnsi="宋体"/>
          <w:color w:val="000000"/>
          <w:kern w:val="0"/>
          <w:sz w:val="24"/>
          <w:szCs w:val="22"/>
        </w:rPr>
        <w:t>公司法人代表(签字)：</w:t>
      </w:r>
    </w:p>
    <w:p w14:paraId="3D940177" w14:textId="77777777" w:rsidR="00392FF8" w:rsidRPr="00392FF8" w:rsidRDefault="00392FF8" w:rsidP="00392FF8">
      <w:pPr>
        <w:spacing w:before="100" w:beforeAutospacing="1" w:after="100" w:afterAutospacing="1" w:line="440" w:lineRule="exact"/>
        <w:ind w:left="0" w:right="0" w:firstLineChars="0" w:firstLine="899"/>
        <w:jc w:val="left"/>
        <w:rPr>
          <w:rFonts w:ascii="宋体" w:hAnsi="宋体"/>
          <w:color w:val="000000"/>
          <w:kern w:val="0"/>
          <w:sz w:val="24"/>
          <w:szCs w:val="22"/>
        </w:rPr>
      </w:pPr>
      <w:r w:rsidRPr="00392FF8">
        <w:rPr>
          <w:rFonts w:ascii="宋体" w:hAnsi="宋体"/>
          <w:color w:val="000000"/>
          <w:kern w:val="0"/>
          <w:sz w:val="24"/>
          <w:szCs w:val="22"/>
        </w:rPr>
        <w:t>法人授权代表(签字)：</w:t>
      </w:r>
    </w:p>
    <w:p w14:paraId="72091343" w14:textId="77777777" w:rsidR="00392FF8" w:rsidRPr="00392FF8" w:rsidRDefault="00392FF8" w:rsidP="00392FF8">
      <w:pPr>
        <w:spacing w:before="100" w:beforeAutospacing="1" w:after="100" w:afterAutospacing="1" w:line="440" w:lineRule="exact"/>
        <w:ind w:left="0" w:right="0" w:firstLineChars="0" w:firstLine="897"/>
        <w:jc w:val="left"/>
        <w:rPr>
          <w:rFonts w:ascii="宋体" w:hAnsi="宋体"/>
          <w:color w:val="000000"/>
          <w:kern w:val="0"/>
          <w:sz w:val="24"/>
          <w:szCs w:val="22"/>
        </w:rPr>
      </w:pPr>
      <w:r w:rsidRPr="00392FF8">
        <w:rPr>
          <w:rFonts w:ascii="宋体" w:hAnsi="宋体"/>
          <w:color w:val="000000"/>
          <w:kern w:val="0"/>
          <w:sz w:val="24"/>
          <w:szCs w:val="22"/>
        </w:rPr>
        <w:t>项目经办人(签字)：</w:t>
      </w:r>
    </w:p>
    <w:p w14:paraId="6134D3CB" w14:textId="77777777" w:rsidR="00392FF8" w:rsidRPr="00392FF8" w:rsidRDefault="00392FF8" w:rsidP="00392FF8">
      <w:pPr>
        <w:spacing w:line="440" w:lineRule="exact"/>
        <w:ind w:left="0" w:right="0" w:firstLineChars="0" w:firstLine="0"/>
        <w:jc w:val="left"/>
        <w:rPr>
          <w:szCs w:val="22"/>
        </w:rPr>
      </w:pPr>
      <w:r w:rsidRPr="00392FF8">
        <w:rPr>
          <w:rFonts w:ascii="宋体" w:hAnsi="宋体"/>
          <w:color w:val="000000"/>
          <w:kern w:val="0"/>
          <w:sz w:val="24"/>
          <w:szCs w:val="22"/>
        </w:rPr>
        <w:t>日期：20</w:t>
      </w:r>
      <w:r w:rsidRPr="00392FF8">
        <w:rPr>
          <w:rFonts w:ascii="宋体" w:hAnsi="宋体" w:hint="eastAsia"/>
          <w:color w:val="000000"/>
          <w:kern w:val="0"/>
          <w:sz w:val="24"/>
          <w:szCs w:val="22"/>
        </w:rPr>
        <w:t xml:space="preserve">  </w:t>
      </w:r>
      <w:r w:rsidRPr="00392FF8">
        <w:rPr>
          <w:rFonts w:ascii="宋体" w:hAnsi="宋体"/>
          <w:color w:val="000000"/>
          <w:kern w:val="0"/>
          <w:sz w:val="24"/>
          <w:szCs w:val="22"/>
        </w:rPr>
        <w:t>年</w:t>
      </w:r>
      <w:r w:rsidRPr="00392FF8">
        <w:rPr>
          <w:rFonts w:ascii="宋体" w:hAnsi="宋体" w:hint="eastAsia"/>
          <w:color w:val="000000"/>
          <w:kern w:val="0"/>
          <w:sz w:val="24"/>
          <w:szCs w:val="22"/>
        </w:rPr>
        <w:t xml:space="preserve">  </w:t>
      </w:r>
      <w:r w:rsidRPr="00392FF8">
        <w:rPr>
          <w:rFonts w:ascii="宋体" w:hAnsi="宋体"/>
          <w:color w:val="000000"/>
          <w:kern w:val="0"/>
          <w:sz w:val="24"/>
          <w:szCs w:val="22"/>
        </w:rPr>
        <w:t>月</w:t>
      </w:r>
      <w:r w:rsidRPr="00392FF8">
        <w:rPr>
          <w:rFonts w:ascii="宋体" w:hAnsi="宋体" w:hint="eastAsia"/>
          <w:color w:val="000000"/>
          <w:kern w:val="0"/>
          <w:sz w:val="24"/>
          <w:szCs w:val="22"/>
        </w:rPr>
        <w:t xml:space="preserve">  </w:t>
      </w:r>
      <w:r w:rsidRPr="00392FF8">
        <w:rPr>
          <w:rFonts w:ascii="宋体" w:hAnsi="宋体"/>
          <w:color w:val="000000"/>
          <w:kern w:val="0"/>
          <w:sz w:val="24"/>
          <w:szCs w:val="22"/>
        </w:rPr>
        <w:t>日</w:t>
      </w:r>
    </w:p>
    <w:p w14:paraId="42AE06A9" w14:textId="77777777" w:rsidR="00392FF8" w:rsidRPr="00392FF8" w:rsidRDefault="00392FF8" w:rsidP="00392FF8">
      <w:pPr>
        <w:widowControl/>
        <w:spacing w:line="240" w:lineRule="auto"/>
        <w:ind w:left="0" w:right="0" w:firstLineChars="0" w:firstLine="0"/>
        <w:jc w:val="left"/>
        <w:outlineLvl w:val="1"/>
        <w:rPr>
          <w:rFonts w:ascii="黑体" w:eastAsia="黑体" w:hAnsi="黑体" w:cs="黑体"/>
          <w:b/>
          <w:kern w:val="0"/>
          <w:sz w:val="32"/>
        </w:rPr>
      </w:pPr>
      <w:r w:rsidRPr="00392FF8">
        <w:rPr>
          <w:rFonts w:eastAsia="Times New Roman"/>
          <w:kern w:val="0"/>
          <w:sz w:val="24"/>
        </w:rPr>
        <w:br w:type="page"/>
      </w:r>
      <w:r w:rsidRPr="00392FF8">
        <w:rPr>
          <w:rFonts w:ascii="黑体" w:eastAsia="黑体" w:hAnsi="黑体" w:cs="黑体"/>
          <w:b/>
          <w:kern w:val="0"/>
          <w:sz w:val="32"/>
        </w:rPr>
        <w:lastRenderedPageBreak/>
        <w:t>十二、技术偏离表</w:t>
      </w:r>
    </w:p>
    <w:p w14:paraId="29425B29" w14:textId="77777777" w:rsidR="00392FF8" w:rsidRPr="00392FF8" w:rsidRDefault="00392FF8" w:rsidP="00392FF8">
      <w:pPr>
        <w:spacing w:line="440" w:lineRule="exact"/>
        <w:ind w:left="2880" w:right="0" w:firstLineChars="0" w:hanging="2880"/>
        <w:jc w:val="center"/>
        <w:rPr>
          <w:rFonts w:ascii="宋体" w:hAnsi="宋体"/>
          <w:b/>
          <w:color w:val="000000"/>
          <w:sz w:val="32"/>
          <w:szCs w:val="32"/>
        </w:rPr>
      </w:pPr>
      <w:bookmarkStart w:id="52" w:name="书签4_0"/>
      <w:bookmarkEnd w:id="52"/>
      <w:r w:rsidRPr="00392FF8">
        <w:rPr>
          <w:rFonts w:ascii="宋体" w:hAnsi="宋体"/>
          <w:b/>
          <w:color w:val="000000"/>
          <w:sz w:val="32"/>
          <w:szCs w:val="32"/>
        </w:rPr>
        <w:t>规格、技术参数偏离表</w:t>
      </w:r>
    </w:p>
    <w:p w14:paraId="71AFFE98" w14:textId="77777777" w:rsidR="00392FF8" w:rsidRPr="00392FF8" w:rsidRDefault="00392FF8" w:rsidP="00392FF8">
      <w:pPr>
        <w:spacing w:line="440" w:lineRule="exact"/>
        <w:ind w:left="0" w:right="0" w:firstLineChars="0" w:firstLine="0"/>
        <w:rPr>
          <w:rFonts w:ascii="宋体" w:hAnsi="宋体"/>
          <w:color w:val="000000"/>
          <w:szCs w:val="22"/>
        </w:rPr>
      </w:pPr>
    </w:p>
    <w:p w14:paraId="07C71119" w14:textId="77777777" w:rsidR="00392FF8" w:rsidRPr="00392FF8" w:rsidRDefault="00392FF8" w:rsidP="00392FF8">
      <w:pPr>
        <w:tabs>
          <w:tab w:val="left" w:pos="5100"/>
        </w:tabs>
        <w:spacing w:line="440" w:lineRule="exact"/>
        <w:ind w:left="0" w:right="0" w:firstLineChars="147" w:firstLine="309"/>
        <w:rPr>
          <w:rFonts w:ascii="宋体" w:hAnsi="宋体" w:cs="宋体"/>
          <w:bCs/>
          <w:color w:val="000000"/>
          <w:szCs w:val="22"/>
        </w:rPr>
      </w:pPr>
      <w:r w:rsidRPr="00392FF8">
        <w:rPr>
          <w:rFonts w:ascii="宋体" w:hAnsi="宋体" w:cs="宋体"/>
          <w:bCs/>
          <w:color w:val="000000"/>
          <w:szCs w:val="22"/>
        </w:rPr>
        <w:t>项目名称：                                 招标编号：</w:t>
      </w:r>
      <w:r w:rsidRPr="00392FF8">
        <w:rPr>
          <w:rFonts w:ascii="宋体" w:hAnsi="宋体"/>
          <w:color w:val="000000"/>
          <w:szCs w:val="22"/>
        </w:rPr>
        <w:t xml:space="preserve"> </w:t>
      </w:r>
    </w:p>
    <w:p w14:paraId="7AE79391" w14:textId="77777777" w:rsidR="00392FF8" w:rsidRPr="00392FF8" w:rsidRDefault="00392FF8" w:rsidP="00392FF8">
      <w:pPr>
        <w:widowControl/>
        <w:spacing w:line="440" w:lineRule="exact"/>
        <w:ind w:leftChars="99" w:left="208" w:right="0" w:firstLineChars="50" w:firstLine="120"/>
        <w:textAlignment w:val="baseline"/>
        <w:rPr>
          <w:rFonts w:ascii="宋体" w:hAnsi="宋体" w:cs="宋体"/>
          <w:bCs/>
          <w:color w:val="000000"/>
          <w:sz w:val="24"/>
        </w:rPr>
      </w:pPr>
      <w:r w:rsidRPr="00392FF8">
        <w:rPr>
          <w:rFonts w:ascii="宋体" w:hAnsi="宋体"/>
          <w:color w:val="000000"/>
          <w:kern w:val="0"/>
          <w:sz w:val="24"/>
        </w:rPr>
        <w:t>投标单位名称（公章）：</w:t>
      </w:r>
      <w:r w:rsidRPr="00392FF8">
        <w:rPr>
          <w:rFonts w:ascii="宋体" w:hAnsi="宋体"/>
          <w:color w:val="000000"/>
          <w:kern w:val="0"/>
          <w:sz w:val="24"/>
          <w:u w:val="single"/>
        </w:rPr>
        <w:t xml:space="preserve">                 </w:t>
      </w:r>
      <w:r w:rsidRPr="00392FF8">
        <w:rPr>
          <w:rFonts w:ascii="宋体" w:hAnsi="宋体" w:cs="宋体"/>
          <w:bCs/>
          <w:color w:val="000000"/>
          <w:sz w:val="24"/>
        </w:rPr>
        <w:t xml:space="preserve">    投标内容：</w:t>
      </w:r>
    </w:p>
    <w:tbl>
      <w:tblPr>
        <w:tblW w:w="92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80"/>
        <w:gridCol w:w="1631"/>
        <w:gridCol w:w="1927"/>
        <w:gridCol w:w="2243"/>
        <w:gridCol w:w="1613"/>
        <w:gridCol w:w="1142"/>
      </w:tblGrid>
      <w:tr w:rsidR="00392FF8" w:rsidRPr="00392FF8" w14:paraId="3EADEE42" w14:textId="77777777" w:rsidTr="005B1A3E">
        <w:trPr>
          <w:cantSplit/>
          <w:trHeight w:val="866"/>
        </w:trPr>
        <w:tc>
          <w:tcPr>
            <w:tcW w:w="680" w:type="dxa"/>
            <w:tcBorders>
              <w:top w:val="single" w:sz="4" w:space="0" w:color="000000"/>
              <w:left w:val="single" w:sz="4" w:space="0" w:color="000000"/>
              <w:bottom w:val="single" w:sz="4" w:space="0" w:color="000000"/>
              <w:right w:val="single" w:sz="4" w:space="0" w:color="000000"/>
            </w:tcBorders>
            <w:vAlign w:val="center"/>
          </w:tcPr>
          <w:p w14:paraId="21151751"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序号</w:t>
            </w:r>
          </w:p>
        </w:tc>
        <w:tc>
          <w:tcPr>
            <w:tcW w:w="1631" w:type="dxa"/>
            <w:tcBorders>
              <w:top w:val="single" w:sz="4" w:space="0" w:color="000000"/>
              <w:left w:val="single" w:sz="4" w:space="0" w:color="000000"/>
              <w:bottom w:val="single" w:sz="4" w:space="0" w:color="000000"/>
              <w:right w:val="single" w:sz="4" w:space="0" w:color="000000"/>
            </w:tcBorders>
            <w:vAlign w:val="center"/>
          </w:tcPr>
          <w:p w14:paraId="412C38CC" w14:textId="522282AF" w:rsidR="00392FF8" w:rsidRPr="00392FF8" w:rsidRDefault="001E2A63" w:rsidP="00392FF8">
            <w:pPr>
              <w:spacing w:line="440" w:lineRule="exact"/>
              <w:ind w:left="0" w:right="0" w:firstLineChars="0" w:firstLine="0"/>
              <w:jc w:val="center"/>
              <w:rPr>
                <w:rFonts w:ascii="宋体" w:hAnsi="宋体"/>
                <w:color w:val="000000"/>
                <w:szCs w:val="22"/>
              </w:rPr>
            </w:pPr>
            <w:r>
              <w:rPr>
                <w:rFonts w:ascii="宋体" w:hAnsi="宋体" w:hint="eastAsia"/>
                <w:color w:val="000000"/>
                <w:szCs w:val="22"/>
              </w:rPr>
              <w:t>招标</w:t>
            </w:r>
            <w:r w:rsidR="00392FF8" w:rsidRPr="00392FF8">
              <w:rPr>
                <w:rFonts w:ascii="宋体" w:hAnsi="宋体"/>
                <w:color w:val="000000"/>
                <w:szCs w:val="22"/>
              </w:rPr>
              <w:t>文件规格条目号</w:t>
            </w:r>
          </w:p>
        </w:tc>
        <w:tc>
          <w:tcPr>
            <w:tcW w:w="1927" w:type="dxa"/>
            <w:tcBorders>
              <w:top w:val="single" w:sz="4" w:space="0" w:color="000000"/>
              <w:left w:val="single" w:sz="4" w:space="0" w:color="000000"/>
              <w:bottom w:val="single" w:sz="4" w:space="0" w:color="000000"/>
              <w:right w:val="single" w:sz="4" w:space="0" w:color="000000"/>
            </w:tcBorders>
            <w:vAlign w:val="center"/>
          </w:tcPr>
          <w:p w14:paraId="588BB0B1" w14:textId="3B71BED3" w:rsidR="00392FF8" w:rsidRPr="00392FF8" w:rsidRDefault="001E2A63" w:rsidP="00392FF8">
            <w:pPr>
              <w:spacing w:line="440" w:lineRule="exact"/>
              <w:ind w:left="0" w:right="0" w:firstLineChars="0" w:firstLine="0"/>
              <w:jc w:val="center"/>
              <w:rPr>
                <w:rFonts w:ascii="宋体" w:hAnsi="宋体"/>
                <w:color w:val="000000"/>
                <w:szCs w:val="22"/>
              </w:rPr>
            </w:pPr>
            <w:r>
              <w:rPr>
                <w:rFonts w:ascii="宋体" w:hAnsi="宋体" w:hint="eastAsia"/>
                <w:color w:val="000000"/>
                <w:szCs w:val="22"/>
              </w:rPr>
              <w:t>投标</w:t>
            </w:r>
            <w:r w:rsidR="00392FF8" w:rsidRPr="00392FF8">
              <w:rPr>
                <w:rFonts w:ascii="宋体" w:hAnsi="宋体" w:hint="eastAsia"/>
                <w:color w:val="000000"/>
                <w:szCs w:val="22"/>
              </w:rPr>
              <w:t>文件要求</w:t>
            </w:r>
            <w:r w:rsidR="00392FF8" w:rsidRPr="00392FF8">
              <w:rPr>
                <w:rFonts w:ascii="宋体" w:hAnsi="宋体"/>
                <w:color w:val="000000"/>
                <w:szCs w:val="22"/>
              </w:rPr>
              <w:t>规格</w:t>
            </w:r>
          </w:p>
        </w:tc>
        <w:tc>
          <w:tcPr>
            <w:tcW w:w="2243" w:type="dxa"/>
            <w:tcBorders>
              <w:top w:val="single" w:sz="4" w:space="0" w:color="000000"/>
              <w:left w:val="single" w:sz="4" w:space="0" w:color="000000"/>
              <w:bottom w:val="single" w:sz="4" w:space="0" w:color="000000"/>
              <w:right w:val="single" w:sz="4" w:space="0" w:color="000000"/>
            </w:tcBorders>
            <w:vAlign w:val="center"/>
          </w:tcPr>
          <w:p w14:paraId="02065431"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投标规格</w:t>
            </w:r>
          </w:p>
        </w:tc>
        <w:tc>
          <w:tcPr>
            <w:tcW w:w="1613" w:type="dxa"/>
            <w:tcBorders>
              <w:top w:val="single" w:sz="4" w:space="0" w:color="000000"/>
              <w:left w:val="single" w:sz="4" w:space="0" w:color="000000"/>
              <w:bottom w:val="single" w:sz="4" w:space="0" w:color="000000"/>
              <w:right w:val="single" w:sz="4" w:space="0" w:color="000000"/>
            </w:tcBorders>
            <w:vAlign w:val="center"/>
          </w:tcPr>
          <w:p w14:paraId="47D87FC4"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偏离</w:t>
            </w:r>
          </w:p>
        </w:tc>
        <w:tc>
          <w:tcPr>
            <w:tcW w:w="1142" w:type="dxa"/>
            <w:tcBorders>
              <w:top w:val="single" w:sz="4" w:space="0" w:color="000000"/>
              <w:left w:val="single" w:sz="4" w:space="0" w:color="000000"/>
              <w:bottom w:val="single" w:sz="4" w:space="0" w:color="000000"/>
              <w:right w:val="single" w:sz="4" w:space="0" w:color="000000"/>
            </w:tcBorders>
            <w:vAlign w:val="center"/>
          </w:tcPr>
          <w:p w14:paraId="57AA633D"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说明</w:t>
            </w:r>
          </w:p>
        </w:tc>
      </w:tr>
      <w:tr w:rsidR="00392FF8" w:rsidRPr="00392FF8" w14:paraId="3162C499" w14:textId="77777777" w:rsidTr="005B1A3E">
        <w:trPr>
          <w:cantSplit/>
          <w:trHeight w:val="438"/>
        </w:trPr>
        <w:tc>
          <w:tcPr>
            <w:tcW w:w="680" w:type="dxa"/>
            <w:tcBorders>
              <w:top w:val="single" w:sz="4" w:space="0" w:color="000000"/>
              <w:left w:val="single" w:sz="4" w:space="0" w:color="000000"/>
              <w:bottom w:val="single" w:sz="4" w:space="0" w:color="000000"/>
              <w:right w:val="single" w:sz="4" w:space="0" w:color="000000"/>
            </w:tcBorders>
          </w:tcPr>
          <w:p w14:paraId="319A1E50"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1</w:t>
            </w:r>
          </w:p>
        </w:tc>
        <w:tc>
          <w:tcPr>
            <w:tcW w:w="1631" w:type="dxa"/>
            <w:tcBorders>
              <w:top w:val="single" w:sz="4" w:space="0" w:color="000000"/>
              <w:left w:val="single" w:sz="4" w:space="0" w:color="000000"/>
              <w:bottom w:val="single" w:sz="4" w:space="0" w:color="000000"/>
              <w:right w:val="single" w:sz="4" w:space="0" w:color="000000"/>
            </w:tcBorders>
          </w:tcPr>
          <w:p w14:paraId="0089AFB8"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927" w:type="dxa"/>
            <w:tcBorders>
              <w:top w:val="single" w:sz="4" w:space="0" w:color="000000"/>
              <w:left w:val="single" w:sz="4" w:space="0" w:color="000000"/>
              <w:bottom w:val="single" w:sz="4" w:space="0" w:color="000000"/>
              <w:right w:val="single" w:sz="4" w:space="0" w:color="000000"/>
            </w:tcBorders>
          </w:tcPr>
          <w:p w14:paraId="3D26D25A"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243" w:type="dxa"/>
            <w:tcBorders>
              <w:top w:val="single" w:sz="4" w:space="0" w:color="000000"/>
              <w:left w:val="single" w:sz="4" w:space="0" w:color="000000"/>
              <w:bottom w:val="single" w:sz="4" w:space="0" w:color="000000"/>
              <w:right w:val="single" w:sz="4" w:space="0" w:color="000000"/>
            </w:tcBorders>
          </w:tcPr>
          <w:p w14:paraId="15609C7E"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613" w:type="dxa"/>
            <w:tcBorders>
              <w:top w:val="single" w:sz="4" w:space="0" w:color="000000"/>
              <w:left w:val="single" w:sz="4" w:space="0" w:color="000000"/>
              <w:bottom w:val="single" w:sz="4" w:space="0" w:color="000000"/>
              <w:right w:val="single" w:sz="4" w:space="0" w:color="000000"/>
            </w:tcBorders>
          </w:tcPr>
          <w:p w14:paraId="36604BE4"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142" w:type="dxa"/>
            <w:tcBorders>
              <w:top w:val="single" w:sz="4" w:space="0" w:color="000000"/>
              <w:left w:val="single" w:sz="4" w:space="0" w:color="000000"/>
              <w:bottom w:val="single" w:sz="4" w:space="0" w:color="000000"/>
              <w:right w:val="single" w:sz="4" w:space="0" w:color="000000"/>
            </w:tcBorders>
          </w:tcPr>
          <w:p w14:paraId="274C338F" w14:textId="77777777" w:rsidR="00392FF8" w:rsidRPr="00392FF8" w:rsidRDefault="00392FF8" w:rsidP="00392FF8">
            <w:pPr>
              <w:spacing w:line="440" w:lineRule="exact"/>
              <w:ind w:left="0" w:right="0" w:firstLineChars="0" w:firstLine="0"/>
              <w:rPr>
                <w:rFonts w:ascii="宋体" w:hAnsi="宋体"/>
                <w:color w:val="000000"/>
                <w:szCs w:val="22"/>
              </w:rPr>
            </w:pPr>
          </w:p>
        </w:tc>
      </w:tr>
      <w:tr w:rsidR="00392FF8" w:rsidRPr="00392FF8" w14:paraId="43879C6F" w14:textId="77777777" w:rsidTr="005B1A3E">
        <w:trPr>
          <w:cantSplit/>
          <w:trHeight w:val="438"/>
        </w:trPr>
        <w:tc>
          <w:tcPr>
            <w:tcW w:w="680" w:type="dxa"/>
            <w:tcBorders>
              <w:top w:val="single" w:sz="4" w:space="0" w:color="000000"/>
              <w:left w:val="single" w:sz="4" w:space="0" w:color="000000"/>
              <w:bottom w:val="single" w:sz="4" w:space="0" w:color="000000"/>
              <w:right w:val="single" w:sz="4" w:space="0" w:color="000000"/>
            </w:tcBorders>
          </w:tcPr>
          <w:p w14:paraId="351CFEA5"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2</w:t>
            </w:r>
          </w:p>
        </w:tc>
        <w:tc>
          <w:tcPr>
            <w:tcW w:w="1631" w:type="dxa"/>
            <w:tcBorders>
              <w:top w:val="single" w:sz="4" w:space="0" w:color="000000"/>
              <w:left w:val="single" w:sz="4" w:space="0" w:color="000000"/>
              <w:bottom w:val="single" w:sz="4" w:space="0" w:color="000000"/>
              <w:right w:val="single" w:sz="4" w:space="0" w:color="000000"/>
            </w:tcBorders>
          </w:tcPr>
          <w:p w14:paraId="3461CA59"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927" w:type="dxa"/>
            <w:tcBorders>
              <w:top w:val="single" w:sz="4" w:space="0" w:color="000000"/>
              <w:left w:val="single" w:sz="4" w:space="0" w:color="000000"/>
              <w:bottom w:val="single" w:sz="4" w:space="0" w:color="000000"/>
              <w:right w:val="single" w:sz="4" w:space="0" w:color="000000"/>
            </w:tcBorders>
          </w:tcPr>
          <w:p w14:paraId="269C79F9"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243" w:type="dxa"/>
            <w:tcBorders>
              <w:top w:val="single" w:sz="4" w:space="0" w:color="000000"/>
              <w:left w:val="single" w:sz="4" w:space="0" w:color="000000"/>
              <w:bottom w:val="single" w:sz="4" w:space="0" w:color="000000"/>
              <w:right w:val="single" w:sz="4" w:space="0" w:color="000000"/>
            </w:tcBorders>
          </w:tcPr>
          <w:p w14:paraId="5BFFFD6D"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613" w:type="dxa"/>
            <w:tcBorders>
              <w:top w:val="single" w:sz="4" w:space="0" w:color="000000"/>
              <w:left w:val="single" w:sz="4" w:space="0" w:color="000000"/>
              <w:bottom w:val="single" w:sz="4" w:space="0" w:color="000000"/>
              <w:right w:val="single" w:sz="4" w:space="0" w:color="000000"/>
            </w:tcBorders>
          </w:tcPr>
          <w:p w14:paraId="06AA32BE"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142" w:type="dxa"/>
            <w:tcBorders>
              <w:top w:val="single" w:sz="4" w:space="0" w:color="000000"/>
              <w:left w:val="single" w:sz="4" w:space="0" w:color="000000"/>
              <w:bottom w:val="single" w:sz="4" w:space="0" w:color="000000"/>
              <w:right w:val="single" w:sz="4" w:space="0" w:color="000000"/>
            </w:tcBorders>
          </w:tcPr>
          <w:p w14:paraId="4A6944F7" w14:textId="77777777" w:rsidR="00392FF8" w:rsidRPr="00392FF8" w:rsidRDefault="00392FF8" w:rsidP="00392FF8">
            <w:pPr>
              <w:spacing w:line="440" w:lineRule="exact"/>
              <w:ind w:left="0" w:right="0" w:firstLineChars="0" w:firstLine="0"/>
              <w:rPr>
                <w:rFonts w:ascii="宋体" w:hAnsi="宋体"/>
                <w:color w:val="000000"/>
                <w:szCs w:val="22"/>
              </w:rPr>
            </w:pPr>
          </w:p>
        </w:tc>
      </w:tr>
      <w:tr w:rsidR="00392FF8" w:rsidRPr="00392FF8" w14:paraId="68DC1E61" w14:textId="77777777" w:rsidTr="005B1A3E">
        <w:trPr>
          <w:cantSplit/>
          <w:trHeight w:val="438"/>
        </w:trPr>
        <w:tc>
          <w:tcPr>
            <w:tcW w:w="680" w:type="dxa"/>
            <w:tcBorders>
              <w:top w:val="single" w:sz="4" w:space="0" w:color="000000"/>
              <w:left w:val="single" w:sz="4" w:space="0" w:color="000000"/>
              <w:bottom w:val="single" w:sz="4" w:space="0" w:color="000000"/>
              <w:right w:val="single" w:sz="4" w:space="0" w:color="000000"/>
            </w:tcBorders>
          </w:tcPr>
          <w:p w14:paraId="44892CF5"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3</w:t>
            </w:r>
          </w:p>
        </w:tc>
        <w:tc>
          <w:tcPr>
            <w:tcW w:w="1631" w:type="dxa"/>
            <w:tcBorders>
              <w:top w:val="single" w:sz="4" w:space="0" w:color="000000"/>
              <w:left w:val="single" w:sz="4" w:space="0" w:color="000000"/>
              <w:bottom w:val="single" w:sz="4" w:space="0" w:color="000000"/>
              <w:right w:val="single" w:sz="4" w:space="0" w:color="000000"/>
            </w:tcBorders>
          </w:tcPr>
          <w:p w14:paraId="5D8E9CA7"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927" w:type="dxa"/>
            <w:tcBorders>
              <w:top w:val="single" w:sz="4" w:space="0" w:color="000000"/>
              <w:left w:val="single" w:sz="4" w:space="0" w:color="000000"/>
              <w:bottom w:val="single" w:sz="4" w:space="0" w:color="000000"/>
              <w:right w:val="single" w:sz="4" w:space="0" w:color="000000"/>
            </w:tcBorders>
          </w:tcPr>
          <w:p w14:paraId="431C90DA"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243" w:type="dxa"/>
            <w:tcBorders>
              <w:top w:val="single" w:sz="4" w:space="0" w:color="000000"/>
              <w:left w:val="single" w:sz="4" w:space="0" w:color="000000"/>
              <w:bottom w:val="single" w:sz="4" w:space="0" w:color="000000"/>
              <w:right w:val="single" w:sz="4" w:space="0" w:color="000000"/>
            </w:tcBorders>
          </w:tcPr>
          <w:p w14:paraId="39EDE166"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613" w:type="dxa"/>
            <w:tcBorders>
              <w:top w:val="single" w:sz="4" w:space="0" w:color="000000"/>
              <w:left w:val="single" w:sz="4" w:space="0" w:color="000000"/>
              <w:bottom w:val="single" w:sz="4" w:space="0" w:color="000000"/>
              <w:right w:val="single" w:sz="4" w:space="0" w:color="000000"/>
            </w:tcBorders>
          </w:tcPr>
          <w:p w14:paraId="75ECD69A"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142" w:type="dxa"/>
            <w:tcBorders>
              <w:top w:val="single" w:sz="4" w:space="0" w:color="000000"/>
              <w:left w:val="single" w:sz="4" w:space="0" w:color="000000"/>
              <w:bottom w:val="single" w:sz="4" w:space="0" w:color="000000"/>
              <w:right w:val="single" w:sz="4" w:space="0" w:color="000000"/>
            </w:tcBorders>
          </w:tcPr>
          <w:p w14:paraId="19F1B5E7" w14:textId="77777777" w:rsidR="00392FF8" w:rsidRPr="00392FF8" w:rsidRDefault="00392FF8" w:rsidP="00392FF8">
            <w:pPr>
              <w:spacing w:line="440" w:lineRule="exact"/>
              <w:ind w:left="0" w:right="0" w:firstLineChars="0" w:firstLine="0"/>
              <w:rPr>
                <w:rFonts w:ascii="宋体" w:hAnsi="宋体"/>
                <w:color w:val="000000"/>
                <w:szCs w:val="22"/>
              </w:rPr>
            </w:pPr>
          </w:p>
        </w:tc>
      </w:tr>
      <w:tr w:rsidR="00392FF8" w:rsidRPr="00392FF8" w14:paraId="26F6EE77" w14:textId="77777777" w:rsidTr="005B1A3E">
        <w:trPr>
          <w:cantSplit/>
          <w:trHeight w:val="448"/>
        </w:trPr>
        <w:tc>
          <w:tcPr>
            <w:tcW w:w="680" w:type="dxa"/>
            <w:tcBorders>
              <w:top w:val="single" w:sz="4" w:space="0" w:color="000000"/>
              <w:left w:val="single" w:sz="4" w:space="0" w:color="000000"/>
              <w:bottom w:val="single" w:sz="4" w:space="0" w:color="000000"/>
              <w:right w:val="single" w:sz="4" w:space="0" w:color="000000"/>
            </w:tcBorders>
          </w:tcPr>
          <w:p w14:paraId="5F8669AB" w14:textId="77777777" w:rsidR="00392FF8" w:rsidRPr="00392FF8" w:rsidRDefault="00392FF8" w:rsidP="00392FF8">
            <w:pPr>
              <w:spacing w:line="440" w:lineRule="exact"/>
              <w:ind w:left="0" w:right="0" w:firstLineChars="0" w:firstLine="0"/>
              <w:jc w:val="center"/>
              <w:rPr>
                <w:rFonts w:ascii="宋体" w:hAnsi="宋体"/>
                <w:color w:val="000000"/>
                <w:szCs w:val="22"/>
              </w:rPr>
            </w:pPr>
            <w:r w:rsidRPr="00392FF8">
              <w:rPr>
                <w:rFonts w:ascii="宋体" w:hAnsi="宋体"/>
                <w:color w:val="000000"/>
                <w:szCs w:val="22"/>
              </w:rPr>
              <w:t>…</w:t>
            </w:r>
          </w:p>
        </w:tc>
        <w:tc>
          <w:tcPr>
            <w:tcW w:w="1631" w:type="dxa"/>
            <w:tcBorders>
              <w:top w:val="single" w:sz="4" w:space="0" w:color="000000"/>
              <w:left w:val="single" w:sz="4" w:space="0" w:color="000000"/>
              <w:bottom w:val="single" w:sz="4" w:space="0" w:color="000000"/>
              <w:right w:val="single" w:sz="4" w:space="0" w:color="000000"/>
            </w:tcBorders>
          </w:tcPr>
          <w:p w14:paraId="4290BDAE"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927" w:type="dxa"/>
            <w:tcBorders>
              <w:top w:val="single" w:sz="4" w:space="0" w:color="000000"/>
              <w:left w:val="single" w:sz="4" w:space="0" w:color="000000"/>
              <w:bottom w:val="single" w:sz="4" w:space="0" w:color="000000"/>
              <w:right w:val="single" w:sz="4" w:space="0" w:color="000000"/>
            </w:tcBorders>
          </w:tcPr>
          <w:p w14:paraId="45C9A004" w14:textId="77777777" w:rsidR="00392FF8" w:rsidRPr="00392FF8" w:rsidRDefault="00392FF8" w:rsidP="00392FF8">
            <w:pPr>
              <w:spacing w:line="440" w:lineRule="exact"/>
              <w:ind w:left="0" w:right="0" w:firstLineChars="0" w:firstLine="0"/>
              <w:rPr>
                <w:rFonts w:ascii="宋体" w:hAnsi="宋体"/>
                <w:color w:val="000000"/>
                <w:szCs w:val="22"/>
              </w:rPr>
            </w:pPr>
          </w:p>
        </w:tc>
        <w:tc>
          <w:tcPr>
            <w:tcW w:w="2243" w:type="dxa"/>
            <w:tcBorders>
              <w:top w:val="single" w:sz="4" w:space="0" w:color="000000"/>
              <w:left w:val="single" w:sz="4" w:space="0" w:color="000000"/>
              <w:bottom w:val="single" w:sz="4" w:space="0" w:color="000000"/>
              <w:right w:val="single" w:sz="4" w:space="0" w:color="000000"/>
            </w:tcBorders>
          </w:tcPr>
          <w:p w14:paraId="630C9131"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613" w:type="dxa"/>
            <w:tcBorders>
              <w:top w:val="single" w:sz="4" w:space="0" w:color="000000"/>
              <w:left w:val="single" w:sz="4" w:space="0" w:color="000000"/>
              <w:bottom w:val="single" w:sz="4" w:space="0" w:color="000000"/>
              <w:right w:val="single" w:sz="4" w:space="0" w:color="000000"/>
            </w:tcBorders>
          </w:tcPr>
          <w:p w14:paraId="742AF989" w14:textId="77777777" w:rsidR="00392FF8" w:rsidRPr="00392FF8" w:rsidRDefault="00392FF8" w:rsidP="00392FF8">
            <w:pPr>
              <w:spacing w:line="440" w:lineRule="exact"/>
              <w:ind w:left="0" w:right="0" w:firstLineChars="0" w:firstLine="0"/>
              <w:rPr>
                <w:rFonts w:ascii="宋体" w:hAnsi="宋体"/>
                <w:color w:val="000000"/>
                <w:szCs w:val="22"/>
              </w:rPr>
            </w:pPr>
          </w:p>
        </w:tc>
        <w:tc>
          <w:tcPr>
            <w:tcW w:w="1142" w:type="dxa"/>
            <w:tcBorders>
              <w:top w:val="single" w:sz="4" w:space="0" w:color="000000"/>
              <w:left w:val="single" w:sz="4" w:space="0" w:color="000000"/>
              <w:bottom w:val="single" w:sz="4" w:space="0" w:color="000000"/>
              <w:right w:val="single" w:sz="4" w:space="0" w:color="000000"/>
            </w:tcBorders>
          </w:tcPr>
          <w:p w14:paraId="2FB3FCD3" w14:textId="77777777" w:rsidR="00392FF8" w:rsidRPr="00392FF8" w:rsidRDefault="00392FF8" w:rsidP="00392FF8">
            <w:pPr>
              <w:spacing w:line="440" w:lineRule="exact"/>
              <w:ind w:left="0" w:right="0" w:firstLineChars="0" w:firstLine="0"/>
              <w:rPr>
                <w:rFonts w:ascii="宋体" w:hAnsi="宋体"/>
                <w:color w:val="000000"/>
                <w:szCs w:val="22"/>
              </w:rPr>
            </w:pPr>
          </w:p>
        </w:tc>
      </w:tr>
    </w:tbl>
    <w:p w14:paraId="6A270D77" w14:textId="77777777" w:rsidR="00392FF8" w:rsidRPr="00392FF8" w:rsidRDefault="00392FF8" w:rsidP="00392FF8">
      <w:pPr>
        <w:spacing w:line="440" w:lineRule="exact"/>
        <w:ind w:left="0" w:right="0" w:firstLineChars="0" w:firstLine="0"/>
        <w:rPr>
          <w:rFonts w:ascii="宋体" w:hAnsi="宋体"/>
          <w:color w:val="000000"/>
          <w:szCs w:val="22"/>
        </w:rPr>
      </w:pPr>
      <w:r w:rsidRPr="00392FF8">
        <w:rPr>
          <w:rFonts w:ascii="宋体" w:hAnsi="宋体"/>
          <w:color w:val="000000"/>
          <w:szCs w:val="22"/>
        </w:rPr>
        <w:t>注：与招标文件要求逐条对应填写。</w:t>
      </w:r>
    </w:p>
    <w:p w14:paraId="773C7DF2" w14:textId="77777777" w:rsidR="00392FF8" w:rsidRPr="00392FF8" w:rsidRDefault="00392FF8" w:rsidP="00392FF8">
      <w:pPr>
        <w:spacing w:line="440" w:lineRule="exact"/>
        <w:ind w:left="0" w:right="0" w:firstLineChars="0" w:firstLine="0"/>
        <w:rPr>
          <w:rFonts w:ascii="宋体" w:hAnsi="宋体"/>
          <w:color w:val="000000"/>
          <w:szCs w:val="22"/>
          <w:u w:val="single"/>
        </w:rPr>
      </w:pPr>
      <w:r w:rsidRPr="00392FF8">
        <w:rPr>
          <w:rFonts w:ascii="宋体" w:hAnsi="宋体"/>
          <w:color w:val="000000"/>
          <w:szCs w:val="22"/>
        </w:rPr>
        <w:t>投标人代表签字：</w:t>
      </w:r>
      <w:r w:rsidRPr="00392FF8">
        <w:rPr>
          <w:rFonts w:ascii="宋体" w:hAnsi="宋体"/>
          <w:color w:val="000000"/>
          <w:szCs w:val="22"/>
          <w:u w:val="single"/>
        </w:rPr>
        <w:t xml:space="preserve">　　　　　　　　　</w:t>
      </w:r>
    </w:p>
    <w:p w14:paraId="66B8A672" w14:textId="77777777" w:rsidR="00392FF8" w:rsidRPr="00392FF8" w:rsidRDefault="00392FF8" w:rsidP="00392FF8">
      <w:pPr>
        <w:spacing w:line="440" w:lineRule="exact"/>
        <w:ind w:left="0" w:right="0" w:firstLineChars="0" w:firstLine="0"/>
        <w:rPr>
          <w:rFonts w:ascii="宋体" w:hAnsi="宋体"/>
          <w:b/>
          <w:color w:val="000000"/>
          <w:szCs w:val="22"/>
        </w:rPr>
      </w:pPr>
      <w:r w:rsidRPr="00392FF8">
        <w:rPr>
          <w:rFonts w:ascii="宋体" w:hAnsi="宋体"/>
          <w:color w:val="000000"/>
          <w:szCs w:val="22"/>
        </w:rPr>
        <w:t>日期：</w:t>
      </w:r>
      <w:r w:rsidRPr="00392FF8">
        <w:rPr>
          <w:rFonts w:ascii="宋体" w:hAnsi="宋体" w:cs="宋体"/>
          <w:bCs/>
          <w:color w:val="000000"/>
          <w:szCs w:val="22"/>
        </w:rPr>
        <w:t>20</w:t>
      </w:r>
      <w:r w:rsidRPr="00392FF8">
        <w:rPr>
          <w:rFonts w:ascii="宋体" w:hAnsi="宋体" w:cs="宋体" w:hint="eastAsia"/>
          <w:bCs/>
          <w:color w:val="000000"/>
          <w:szCs w:val="22"/>
          <w:u w:val="single"/>
        </w:rPr>
        <w:t xml:space="preserve">  </w:t>
      </w:r>
      <w:r w:rsidRPr="00392FF8">
        <w:rPr>
          <w:rFonts w:ascii="宋体" w:hAnsi="宋体" w:cs="宋体"/>
          <w:bCs/>
          <w:color w:val="000000"/>
          <w:szCs w:val="22"/>
        </w:rPr>
        <w:t>年</w:t>
      </w:r>
      <w:r w:rsidRPr="00392FF8">
        <w:rPr>
          <w:rFonts w:ascii="宋体" w:hAnsi="宋体" w:cs="宋体"/>
          <w:bCs/>
          <w:color w:val="000000"/>
          <w:szCs w:val="22"/>
          <w:u w:val="single"/>
        </w:rPr>
        <w:t xml:space="preserve">　</w:t>
      </w:r>
      <w:r w:rsidRPr="00392FF8">
        <w:rPr>
          <w:rFonts w:ascii="宋体" w:hAnsi="宋体" w:cs="宋体"/>
          <w:bCs/>
          <w:color w:val="000000"/>
          <w:szCs w:val="22"/>
        </w:rPr>
        <w:t>月</w:t>
      </w:r>
      <w:r w:rsidRPr="00392FF8">
        <w:rPr>
          <w:rFonts w:ascii="宋体" w:hAnsi="宋体" w:cs="宋体"/>
          <w:bCs/>
          <w:color w:val="000000"/>
          <w:szCs w:val="22"/>
          <w:u w:val="single"/>
        </w:rPr>
        <w:t xml:space="preserve">　</w:t>
      </w:r>
      <w:r w:rsidRPr="00392FF8">
        <w:rPr>
          <w:rFonts w:ascii="宋体" w:hAnsi="宋体" w:cs="宋体"/>
          <w:bCs/>
          <w:color w:val="000000"/>
          <w:szCs w:val="22"/>
        </w:rPr>
        <w:t>日</w:t>
      </w:r>
    </w:p>
    <w:p w14:paraId="54D6553B" w14:textId="77777777" w:rsidR="00392FF8" w:rsidRPr="00392FF8" w:rsidRDefault="00392FF8" w:rsidP="00392FF8">
      <w:pPr>
        <w:widowControl/>
        <w:spacing w:line="240" w:lineRule="auto"/>
        <w:ind w:left="0" w:right="0" w:firstLineChars="0" w:firstLine="0"/>
        <w:jc w:val="left"/>
        <w:outlineLvl w:val="1"/>
        <w:rPr>
          <w:rFonts w:ascii="黑体" w:eastAsia="黑体" w:hAnsi="黑体" w:cs="黑体"/>
          <w:b/>
          <w:kern w:val="0"/>
          <w:sz w:val="32"/>
        </w:rPr>
      </w:pPr>
      <w:r w:rsidRPr="00392FF8">
        <w:rPr>
          <w:rFonts w:eastAsia="Times New Roman"/>
          <w:kern w:val="0"/>
          <w:sz w:val="24"/>
        </w:rPr>
        <w:br w:type="page"/>
      </w:r>
      <w:r w:rsidRPr="00392FF8">
        <w:rPr>
          <w:rFonts w:ascii="黑体" w:eastAsia="黑体" w:hAnsi="黑体" w:cs="黑体"/>
          <w:b/>
          <w:kern w:val="0"/>
          <w:sz w:val="32"/>
        </w:rPr>
        <w:lastRenderedPageBreak/>
        <w:t>十三、货物、服务介绍、项目建设（服务）方案</w:t>
      </w:r>
    </w:p>
    <w:p w14:paraId="3D908EE7" w14:textId="1A35D95E" w:rsidR="00392FF8" w:rsidRPr="00392FF8" w:rsidRDefault="00392FF8" w:rsidP="00392FF8">
      <w:pPr>
        <w:widowControl/>
        <w:spacing w:line="240" w:lineRule="auto"/>
        <w:ind w:left="0" w:right="0" w:firstLineChars="0" w:firstLine="0"/>
        <w:jc w:val="left"/>
        <w:outlineLvl w:val="1"/>
        <w:rPr>
          <w:rFonts w:ascii="黑体" w:eastAsia="黑体" w:hAnsi="黑体" w:cs="黑体"/>
          <w:b/>
          <w:kern w:val="0"/>
          <w:sz w:val="32"/>
        </w:rPr>
      </w:pPr>
      <w:r w:rsidRPr="00392FF8">
        <w:rPr>
          <w:rFonts w:eastAsia="Times New Roman"/>
          <w:kern w:val="0"/>
          <w:sz w:val="24"/>
        </w:rPr>
        <w:br w:type="page"/>
      </w:r>
      <w:r w:rsidRPr="00392FF8">
        <w:rPr>
          <w:rFonts w:ascii="黑体" w:eastAsia="黑体" w:hAnsi="黑体" w:cs="黑体"/>
          <w:b/>
          <w:kern w:val="0"/>
          <w:sz w:val="32"/>
        </w:rPr>
        <w:lastRenderedPageBreak/>
        <w:t>十四、</w:t>
      </w:r>
      <w:r w:rsidR="000557BF">
        <w:rPr>
          <w:rFonts w:ascii="黑体" w:eastAsia="黑体" w:hAnsi="黑体" w:cs="黑体" w:hint="eastAsia"/>
          <w:b/>
          <w:kern w:val="0"/>
          <w:sz w:val="32"/>
        </w:rPr>
        <w:t>投标</w:t>
      </w:r>
      <w:r w:rsidRPr="00392FF8">
        <w:rPr>
          <w:rFonts w:ascii="黑体" w:eastAsia="黑体" w:hAnsi="黑体" w:cs="黑体"/>
          <w:b/>
          <w:kern w:val="0"/>
          <w:sz w:val="32"/>
        </w:rPr>
        <w:t>供应商认为需提供的证明文件及其它资料</w:t>
      </w:r>
    </w:p>
    <w:p w14:paraId="6DC6FEEB" w14:textId="15B280F8" w:rsidR="00392FF8" w:rsidRDefault="00392FF8" w:rsidP="00392FF8">
      <w:pPr>
        <w:spacing w:line="240" w:lineRule="auto"/>
        <w:ind w:left="0" w:right="0" w:firstLineChars="0" w:firstLine="0"/>
        <w:rPr>
          <w:rFonts w:ascii="Calibri" w:hAnsi="Calibri"/>
          <w:color w:val="000080"/>
          <w:sz w:val="20"/>
          <w:szCs w:val="22"/>
          <w:highlight w:val="white"/>
        </w:rPr>
      </w:pPr>
      <w:r w:rsidRPr="00392FF8">
        <w:rPr>
          <w:rFonts w:ascii="Calibri" w:hAnsi="Calibri" w:hint="eastAsia"/>
          <w:color w:val="000080"/>
          <w:sz w:val="20"/>
          <w:szCs w:val="22"/>
          <w:highlight w:val="white"/>
        </w:rPr>
        <w:t xml:space="preserve"> </w:t>
      </w:r>
    </w:p>
    <w:p w14:paraId="7C0A552D" w14:textId="33728A32" w:rsidR="001E2A63" w:rsidRDefault="001E2A63" w:rsidP="001E2A63">
      <w:pPr>
        <w:pStyle w:val="a0"/>
        <w:ind w:left="120" w:hanging="120"/>
        <w:rPr>
          <w:highlight w:val="white"/>
        </w:rPr>
      </w:pPr>
    </w:p>
    <w:p w14:paraId="4C2C7AE7" w14:textId="6173C87B" w:rsidR="001E2A63" w:rsidRDefault="001E2A63" w:rsidP="001E2A63">
      <w:pPr>
        <w:ind w:left="105" w:hanging="105"/>
        <w:rPr>
          <w:highlight w:val="white"/>
        </w:rPr>
      </w:pPr>
    </w:p>
    <w:p w14:paraId="31DF0B59" w14:textId="54C3280D" w:rsidR="001E2A63" w:rsidRDefault="001E2A63" w:rsidP="001E2A63">
      <w:pPr>
        <w:pStyle w:val="a0"/>
        <w:ind w:left="120" w:hanging="120"/>
        <w:rPr>
          <w:highlight w:val="white"/>
        </w:rPr>
      </w:pPr>
    </w:p>
    <w:p w14:paraId="5DE468F1" w14:textId="1E9AC6CF" w:rsidR="001E2A63" w:rsidRDefault="001E2A63" w:rsidP="001E2A63">
      <w:pPr>
        <w:ind w:left="105" w:hanging="105"/>
        <w:rPr>
          <w:highlight w:val="white"/>
        </w:rPr>
      </w:pPr>
    </w:p>
    <w:p w14:paraId="32C9C433" w14:textId="01789992" w:rsidR="001E2A63" w:rsidRDefault="001E2A63" w:rsidP="001E2A63">
      <w:pPr>
        <w:pStyle w:val="a0"/>
        <w:ind w:left="120" w:hanging="120"/>
        <w:rPr>
          <w:highlight w:val="white"/>
        </w:rPr>
      </w:pPr>
    </w:p>
    <w:p w14:paraId="0AA81CA1" w14:textId="6E5F14DE" w:rsidR="001E2A63" w:rsidRDefault="001E2A63" w:rsidP="001E2A63">
      <w:pPr>
        <w:ind w:left="105" w:hanging="105"/>
        <w:rPr>
          <w:highlight w:val="white"/>
        </w:rPr>
      </w:pPr>
    </w:p>
    <w:p w14:paraId="50B07FD2" w14:textId="1E248491" w:rsidR="001E2A63" w:rsidRDefault="001E2A63" w:rsidP="001E2A63">
      <w:pPr>
        <w:pStyle w:val="a0"/>
        <w:ind w:left="120" w:hanging="120"/>
        <w:rPr>
          <w:highlight w:val="white"/>
        </w:rPr>
      </w:pPr>
    </w:p>
    <w:p w14:paraId="79FE6A04" w14:textId="30361643" w:rsidR="001E2A63" w:rsidRDefault="001E2A63" w:rsidP="001E2A63">
      <w:pPr>
        <w:ind w:left="105" w:hanging="105"/>
        <w:rPr>
          <w:highlight w:val="white"/>
        </w:rPr>
      </w:pPr>
    </w:p>
    <w:p w14:paraId="2600D717" w14:textId="09486387" w:rsidR="001E2A63" w:rsidRDefault="001E2A63" w:rsidP="001E2A63">
      <w:pPr>
        <w:pStyle w:val="a0"/>
        <w:ind w:left="120" w:hanging="120"/>
        <w:rPr>
          <w:highlight w:val="white"/>
        </w:rPr>
      </w:pPr>
    </w:p>
    <w:p w14:paraId="391EE12C" w14:textId="70B1387D" w:rsidR="001E2A63" w:rsidRDefault="001E2A63" w:rsidP="001E2A63">
      <w:pPr>
        <w:ind w:left="105" w:hanging="105"/>
        <w:rPr>
          <w:highlight w:val="white"/>
        </w:rPr>
      </w:pPr>
    </w:p>
    <w:p w14:paraId="59D0F5A4" w14:textId="406C7383" w:rsidR="001E2A63" w:rsidRDefault="001E2A63" w:rsidP="001E2A63">
      <w:pPr>
        <w:pStyle w:val="a0"/>
        <w:ind w:left="120" w:hanging="120"/>
        <w:rPr>
          <w:highlight w:val="white"/>
        </w:rPr>
      </w:pPr>
    </w:p>
    <w:p w14:paraId="1B9847C0" w14:textId="3C055E74" w:rsidR="001E2A63" w:rsidRDefault="001E2A63" w:rsidP="001E2A63">
      <w:pPr>
        <w:ind w:left="105" w:hanging="105"/>
        <w:rPr>
          <w:highlight w:val="white"/>
        </w:rPr>
      </w:pPr>
    </w:p>
    <w:bookmarkEnd w:id="48"/>
    <w:bookmarkEnd w:id="49"/>
    <w:bookmarkEnd w:id="50"/>
    <w:p w14:paraId="6D1BFF44" w14:textId="77777777" w:rsidR="000E7117" w:rsidRPr="00A7797D" w:rsidRDefault="000E7117" w:rsidP="001E2A63">
      <w:pPr>
        <w:spacing w:line="480" w:lineRule="exact"/>
        <w:ind w:left="48" w:hangingChars="20" w:hanging="48"/>
        <w:rPr>
          <w:rFonts w:asciiTheme="minorEastAsia" w:eastAsiaTheme="minorEastAsia" w:hAnsiTheme="minorEastAsia" w:cs="宋体"/>
          <w:sz w:val="24"/>
        </w:rPr>
      </w:pPr>
    </w:p>
    <w:sectPr w:rsidR="000E7117" w:rsidRPr="00A7797D" w:rsidSect="00E75A1D">
      <w:headerReference w:type="default" r:id="rId23"/>
      <w:footerReference w:type="default" r:id="rId24"/>
      <w:type w:val="nextColumn"/>
      <w:pgSz w:w="11907" w:h="16840"/>
      <w:pgMar w:top="851" w:right="1134" w:bottom="851"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F5518" w14:textId="77777777" w:rsidR="00E6075D" w:rsidRDefault="00E6075D">
      <w:pPr>
        <w:spacing w:line="240" w:lineRule="auto"/>
        <w:ind w:left="105" w:hanging="105"/>
      </w:pPr>
      <w:r>
        <w:separator/>
      </w:r>
    </w:p>
  </w:endnote>
  <w:endnote w:type="continuationSeparator" w:id="0">
    <w:p w14:paraId="433C9653" w14:textId="77777777" w:rsidR="00E6075D" w:rsidRDefault="00E6075D">
      <w:pPr>
        <w:spacing w:line="240" w:lineRule="auto"/>
        <w:ind w:left="105"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TKTypeRegular">
    <w:altName w:val="Segoe Print"/>
    <w:charset w:val="00"/>
    <w:family w:val="auto"/>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16AB" w14:textId="77777777" w:rsidR="00422EBB" w:rsidRDefault="00422EBB">
    <w:pPr>
      <w:pStyle w:val="afd"/>
      <w:ind w:left="90" w:hanging="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32A1" w14:textId="77777777" w:rsidR="00422EBB" w:rsidRDefault="00422EBB">
    <w:pPr>
      <w:pStyle w:val="afd"/>
      <w:ind w:left="90" w:hanging="9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CD98" w14:textId="77777777" w:rsidR="00422EBB" w:rsidRDefault="00422EBB">
    <w:pPr>
      <w:pStyle w:val="afd"/>
      <w:ind w:left="90" w:hanging="9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4D5C" w14:textId="77777777" w:rsidR="000E7117" w:rsidRDefault="000E7117">
    <w:pPr>
      <w:pStyle w:val="afd"/>
      <w:ind w:left="90" w:hanging="9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EB06" w14:textId="33D165D5" w:rsidR="000E7117" w:rsidRDefault="000E7117" w:rsidP="00422EBB">
    <w:pPr>
      <w:pStyle w:val="afd"/>
      <w:tabs>
        <w:tab w:val="clear" w:pos="4153"/>
        <w:tab w:val="center" w:pos="4431"/>
      </w:tabs>
      <w:ind w:left="49" w:hangingChars="27" w:hanging="4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30CD9" w14:textId="77777777" w:rsidR="000E7117" w:rsidRDefault="000E7117">
    <w:pPr>
      <w:pStyle w:val="afd"/>
      <w:ind w:left="90" w:hanging="9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5EDD" w14:textId="77777777" w:rsidR="004D17C2" w:rsidRDefault="004D17C2">
    <w:pPr>
      <w:spacing w:line="1" w:lineRule="exact"/>
      <w:ind w:left="105" w:hanging="105"/>
    </w:pPr>
    <w:r>
      <w:rPr>
        <w:noProof/>
      </w:rPr>
      <mc:AlternateContent>
        <mc:Choice Requires="wps">
          <w:drawing>
            <wp:anchor distT="0" distB="0" distL="0" distR="0" simplePos="0" relativeHeight="251670528" behindDoc="1" locked="0" layoutInCell="1" allowOverlap="1" wp14:anchorId="2B47869C" wp14:editId="7203D16E">
              <wp:simplePos x="0" y="0"/>
              <wp:positionH relativeFrom="page">
                <wp:posOffset>3728085</wp:posOffset>
              </wp:positionH>
              <wp:positionV relativeFrom="page">
                <wp:posOffset>9793605</wp:posOffset>
              </wp:positionV>
              <wp:extent cx="100330" cy="82550"/>
              <wp:effectExtent l="0" t="0" r="0" b="0"/>
              <wp:wrapNone/>
              <wp:docPr id="25" name="Shape 25"/>
              <wp:cNvGraphicFramePr/>
              <a:graphic xmlns:a="http://schemas.openxmlformats.org/drawingml/2006/main">
                <a:graphicData uri="http://schemas.microsoft.com/office/word/2010/wordprocessingShape">
                  <wps:wsp>
                    <wps:cNvSpPr txBox="1"/>
                    <wps:spPr>
                      <a:xfrm>
                        <a:off x="0" y="0"/>
                        <a:ext cx="100330" cy="82550"/>
                      </a:xfrm>
                      <a:prstGeom prst="rect">
                        <a:avLst/>
                      </a:prstGeom>
                      <a:noFill/>
                    </wps:spPr>
                    <wps:txbx>
                      <w:txbxContent>
                        <w:p w14:paraId="54A8F2AB" w14:textId="77777777" w:rsidR="004D17C2" w:rsidRDefault="004D17C2">
                          <w:pPr>
                            <w:pStyle w:val="Headerorfooter10"/>
                          </w:pPr>
                          <w:r>
                            <w:fldChar w:fldCharType="begin"/>
                          </w:r>
                          <w:r>
                            <w:instrText xml:space="preserve"> PAGE \* MERGEFORMAT </w:instrText>
                          </w:r>
                          <w:r>
                            <w:fldChar w:fldCharType="separate"/>
                          </w:r>
                          <w:r>
                            <w:rPr>
                              <w:rFonts w:eastAsia="Times New Roman"/>
                              <w:color w:val="000000"/>
                            </w:rPr>
                            <w:t>#</w:t>
                          </w:r>
                          <w:r>
                            <w:fldChar w:fldCharType="end"/>
                          </w:r>
                        </w:p>
                      </w:txbxContent>
                    </wps:txbx>
                    <wps:bodyPr wrap="none" lIns="0" tIns="0" rIns="0" bIns="0">
                      <a:spAutoFit/>
                    </wps:bodyPr>
                  </wps:wsp>
                </a:graphicData>
              </a:graphic>
            </wp:anchor>
          </w:drawing>
        </mc:Choice>
        <mc:Fallback>
          <w:pict>
            <v:shapetype w14:anchorId="2B47869C" id="_x0000_t202" coordsize="21600,21600" o:spt="202" path="m,l,21600r21600,l21600,xe">
              <v:stroke joinstyle="miter"/>
              <v:path gradientshapeok="t" o:connecttype="rect"/>
            </v:shapetype>
            <v:shape id="Shape 25" o:spid="_x0000_s1026" type="#_x0000_t202" style="position:absolute;left:0;text-align:left;margin-left:293.55pt;margin-top:771.15pt;width:7.9pt;height:6.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" filled="f" stroked="f">
              <v:textbox style="mso-fit-shape-to-text:t" inset="0,0,0,0">
                <w:txbxContent>
                  <w:p w14:paraId="54A8F2AB" w14:textId="77777777" w:rsidR="004D17C2" w:rsidRDefault="004D17C2">
                    <w:pPr>
                      <w:pStyle w:val="Headerorfooter10"/>
                    </w:pPr>
                    <w:r>
                      <w:fldChar w:fldCharType="begin"/>
                    </w:r>
                    <w:r>
                      <w:instrText xml:space="preserve"> PAGE \* MERGEFORMAT </w:instrText>
                    </w:r>
                    <w:r>
                      <w:fldChar w:fldCharType="separate"/>
                    </w:r>
                    <w:r>
                      <w:rPr>
                        <w:rFonts w:eastAsia="Times New Roman"/>
                        <w:color w:val="000000"/>
                      </w:rPr>
                      <w:t>#</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840A" w14:textId="77777777" w:rsidR="000E7117" w:rsidRDefault="00D07449">
    <w:pPr>
      <w:pStyle w:val="afd"/>
      <w:ind w:left="90" w:right="360" w:hanging="90"/>
      <w:jc w:val="center"/>
    </w:pPr>
    <w:r>
      <w:rPr>
        <w:rFonts w:ascii="宋体" w:hAnsi="宋体"/>
        <w:szCs w:val="21"/>
      </w:rPr>
      <w:t xml:space="preserve">-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ascii="宋体" w:hAnsi="宋体"/>
        <w:szCs w:val="21"/>
      </w:rPr>
      <w:t xml:space="preserve"> -</w:t>
    </w:r>
  </w:p>
  <w:p w14:paraId="4DEC22D0" w14:textId="77777777" w:rsidR="00CC686D" w:rsidRDefault="00CC686D">
    <w:pPr>
      <w:ind w:left="105" w:hanging="105"/>
    </w:pPr>
  </w:p>
  <w:p w14:paraId="49B09AF3" w14:textId="77777777" w:rsidR="00CC686D" w:rsidRDefault="00CC686D">
    <w:pPr>
      <w:ind w:left="105" w:hanging="1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EB227" w14:textId="77777777" w:rsidR="00E6075D" w:rsidRDefault="00E6075D">
      <w:pPr>
        <w:spacing w:line="240" w:lineRule="auto"/>
        <w:ind w:left="105" w:hanging="105"/>
      </w:pPr>
      <w:r>
        <w:separator/>
      </w:r>
    </w:p>
  </w:footnote>
  <w:footnote w:type="continuationSeparator" w:id="0">
    <w:p w14:paraId="61528940" w14:textId="77777777" w:rsidR="00E6075D" w:rsidRDefault="00E6075D">
      <w:pPr>
        <w:spacing w:line="240" w:lineRule="auto"/>
        <w:ind w:left="105" w:hanging="10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1D83" w14:textId="77777777" w:rsidR="00422EBB" w:rsidRDefault="00422EBB">
    <w:pPr>
      <w:pStyle w:val="aff"/>
      <w:ind w:left="90" w:hanging="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F023" w14:textId="77777777" w:rsidR="00422EBB" w:rsidRDefault="00422EBB">
    <w:pPr>
      <w:pStyle w:val="aff"/>
      <w:ind w:left="90" w:hanging="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7841" w14:textId="77777777" w:rsidR="00422EBB" w:rsidRDefault="00422EBB">
    <w:pPr>
      <w:pStyle w:val="aff"/>
      <w:ind w:left="90" w:hanging="9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840D" w14:textId="77777777" w:rsidR="000E7117" w:rsidRDefault="000E7117">
    <w:pPr>
      <w:pStyle w:val="aff"/>
      <w:ind w:left="90" w:hanging="9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8C8F" w14:textId="77777777" w:rsidR="000E7117" w:rsidRDefault="000E7117" w:rsidP="00FB5460">
    <w:pPr>
      <w:pStyle w:val="aff"/>
      <w:ind w:left="49" w:hangingChars="27" w:hanging="49"/>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3B26C" w14:textId="77777777" w:rsidR="000E7117" w:rsidRDefault="000E7117">
    <w:pPr>
      <w:pStyle w:val="aff"/>
      <w:ind w:left="90" w:hanging="9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270E3" w14:textId="77777777" w:rsidR="000E7117" w:rsidRDefault="000E7117" w:rsidP="00392FF8">
    <w:pPr>
      <w:pStyle w:val="aff"/>
      <w:ind w:left="49" w:hangingChars="27" w:hanging="49"/>
      <w:jc w:val="both"/>
    </w:pPr>
  </w:p>
  <w:p w14:paraId="443600CE" w14:textId="77777777" w:rsidR="00CC686D" w:rsidRDefault="00CC686D" w:rsidP="00392FF8">
    <w:pPr>
      <w:ind w:left="48" w:hangingChars="23" w:hanging="4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34288A"/>
    <w:multiLevelType w:val="singleLevel"/>
    <w:tmpl w:val="C234288A"/>
    <w:lvl w:ilvl="0">
      <w:start w:val="6"/>
      <w:numFmt w:val="chineseCounting"/>
      <w:pStyle w:val="21"/>
      <w:suff w:val="nothing"/>
      <w:lvlText w:val="%1、"/>
      <w:lvlJc w:val="left"/>
      <w:rPr>
        <w:rFonts w:hint="eastAsia"/>
      </w:rPr>
    </w:lvl>
  </w:abstractNum>
  <w:abstractNum w:abstractNumId="1" w15:restartNumberingAfterBreak="0">
    <w:nsid w:val="D72F9633"/>
    <w:multiLevelType w:val="singleLevel"/>
    <w:tmpl w:val="D72F9633"/>
    <w:lvl w:ilvl="0">
      <w:start w:val="1"/>
      <w:numFmt w:val="chineseCounting"/>
      <w:suff w:val="space"/>
      <w:lvlText w:val="第%1部分"/>
      <w:lvlJc w:val="left"/>
      <w:pPr>
        <w:ind w:left="1134" w:firstLine="0"/>
      </w:pPr>
    </w:lvl>
  </w:abstractNum>
  <w:abstractNum w:abstractNumId="2" w15:restartNumberingAfterBreak="0">
    <w:nsid w:val="DB2BE32B"/>
    <w:multiLevelType w:val="singleLevel"/>
    <w:tmpl w:val="DB2BE32B"/>
    <w:lvl w:ilvl="0">
      <w:start w:val="5"/>
      <w:numFmt w:val="chineseCounting"/>
      <w:suff w:val="space"/>
      <w:lvlText w:val="第%1部分"/>
      <w:lvlJc w:val="left"/>
      <w:pPr>
        <w:ind w:left="0" w:firstLine="0"/>
      </w:pPr>
    </w:lvl>
  </w:abstractNum>
  <w:abstractNum w:abstractNumId="3" w15:restartNumberingAfterBreak="0">
    <w:nsid w:val="04236A70"/>
    <w:multiLevelType w:val="hybridMultilevel"/>
    <w:tmpl w:val="1ADE3820"/>
    <w:lvl w:ilvl="0" w:tplc="3DECEF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F14CC9"/>
    <w:multiLevelType w:val="multilevel"/>
    <w:tmpl w:val="04F14CC9"/>
    <w:lvl w:ilvl="0">
      <w:start w:val="10"/>
      <w:numFmt w:val="japaneseCounting"/>
      <w:lvlText w:val="第%1条"/>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374713"/>
    <w:multiLevelType w:val="multilevel"/>
    <w:tmpl w:val="CC78B266"/>
    <w:lvl w:ilvl="0">
      <w:start w:val="1"/>
      <w:numFmt w:val="decimalEnclosedCircle"/>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787F4E"/>
    <w:multiLevelType w:val="multilevel"/>
    <w:tmpl w:val="496AEE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813F56"/>
    <w:multiLevelType w:val="multilevel"/>
    <w:tmpl w:val="12CC76E0"/>
    <w:lvl w:ilvl="0">
      <w:start w:val="1"/>
      <w:numFmt w:val="decimalEnclosedCircle"/>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FD638A"/>
    <w:multiLevelType w:val="multilevel"/>
    <w:tmpl w:val="09FD638A"/>
    <w:lvl w:ilvl="0">
      <w:start w:val="1"/>
      <w:numFmt w:val="japaneseCounting"/>
      <w:pStyle w:val="5"/>
      <w:lvlText w:val="%1、"/>
      <w:lvlJc w:val="left"/>
      <w:pPr>
        <w:tabs>
          <w:tab w:val="left" w:pos="420"/>
        </w:tabs>
        <w:ind w:left="420" w:hanging="420"/>
      </w:pPr>
      <w:rPr>
        <w:rFonts w:hint="default"/>
      </w:rPr>
    </w:lvl>
    <w:lvl w:ilvl="1">
      <w:start w:val="1"/>
      <w:numFmt w:val="decimal"/>
      <w:lvlText w:val="%2、"/>
      <w:lvlJc w:val="left"/>
      <w:pPr>
        <w:tabs>
          <w:tab w:val="left" w:pos="644"/>
        </w:tabs>
        <w:ind w:left="644" w:hanging="360"/>
      </w:pPr>
      <w:rPr>
        <w:rFonts w:ascii="宋体" w:eastAsia="宋体" w:hAnsi="宋体" w:cs="Times New Roman"/>
      </w:rPr>
    </w:lvl>
    <w:lvl w:ilvl="2">
      <w:start w:val="2"/>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F0B4B67"/>
    <w:multiLevelType w:val="multilevel"/>
    <w:tmpl w:val="0F0B4B67"/>
    <w:lvl w:ilvl="0">
      <w:start w:val="1"/>
      <w:numFmt w:val="decimal"/>
      <w:lvlText w:val="%1、"/>
      <w:lvlJc w:val="left"/>
      <w:pPr>
        <w:ind w:left="675" w:hanging="36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10" w15:restartNumberingAfterBreak="0">
    <w:nsid w:val="145531C8"/>
    <w:multiLevelType w:val="multilevel"/>
    <w:tmpl w:val="145531C8"/>
    <w:lvl w:ilvl="0">
      <w:start w:val="2"/>
      <w:numFmt w:val="japaneseCounting"/>
      <w:lvlText w:val="第%1条"/>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47F72F4"/>
    <w:multiLevelType w:val="multilevel"/>
    <w:tmpl w:val="BC64BA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DE2DAD"/>
    <w:multiLevelType w:val="multilevel"/>
    <w:tmpl w:val="E0E66B56"/>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4"/>
        <w:szCs w:val="24"/>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DE4636"/>
    <w:multiLevelType w:val="multilevel"/>
    <w:tmpl w:val="17DE463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2152F"/>
    <w:multiLevelType w:val="multilevel"/>
    <w:tmpl w:val="1902152F"/>
    <w:lvl w:ilvl="0">
      <w:start w:val="6"/>
      <w:numFmt w:val="decimal"/>
      <w:lvlText w:val="%1、"/>
      <w:lvlJc w:val="left"/>
      <w:pPr>
        <w:ind w:left="926" w:hanging="456"/>
      </w:pPr>
      <w:rPr>
        <w:rFonts w:hint="default"/>
      </w:rPr>
    </w:lvl>
    <w:lvl w:ilvl="1">
      <w:start w:val="1"/>
      <w:numFmt w:val="lowerLetter"/>
      <w:lvlText w:val="%2)"/>
      <w:lvlJc w:val="left"/>
      <w:pPr>
        <w:ind w:left="1310" w:hanging="420"/>
      </w:pPr>
    </w:lvl>
    <w:lvl w:ilvl="2">
      <w:start w:val="1"/>
      <w:numFmt w:val="lowerRoman"/>
      <w:lvlText w:val="%3."/>
      <w:lvlJc w:val="right"/>
      <w:pPr>
        <w:ind w:left="1730" w:hanging="420"/>
      </w:pPr>
    </w:lvl>
    <w:lvl w:ilvl="3">
      <w:start w:val="1"/>
      <w:numFmt w:val="decimal"/>
      <w:lvlText w:val="%4."/>
      <w:lvlJc w:val="left"/>
      <w:pPr>
        <w:ind w:left="2150" w:hanging="420"/>
      </w:pPr>
    </w:lvl>
    <w:lvl w:ilvl="4">
      <w:start w:val="1"/>
      <w:numFmt w:val="lowerLetter"/>
      <w:lvlText w:val="%5)"/>
      <w:lvlJc w:val="left"/>
      <w:pPr>
        <w:ind w:left="2570" w:hanging="420"/>
      </w:pPr>
    </w:lvl>
    <w:lvl w:ilvl="5">
      <w:start w:val="1"/>
      <w:numFmt w:val="lowerRoman"/>
      <w:lvlText w:val="%6."/>
      <w:lvlJc w:val="right"/>
      <w:pPr>
        <w:ind w:left="2990" w:hanging="420"/>
      </w:pPr>
    </w:lvl>
    <w:lvl w:ilvl="6">
      <w:start w:val="1"/>
      <w:numFmt w:val="decimal"/>
      <w:lvlText w:val="%7."/>
      <w:lvlJc w:val="left"/>
      <w:pPr>
        <w:ind w:left="3410" w:hanging="420"/>
      </w:pPr>
    </w:lvl>
    <w:lvl w:ilvl="7">
      <w:start w:val="1"/>
      <w:numFmt w:val="lowerLetter"/>
      <w:lvlText w:val="%8)"/>
      <w:lvlJc w:val="left"/>
      <w:pPr>
        <w:ind w:left="3830" w:hanging="420"/>
      </w:pPr>
    </w:lvl>
    <w:lvl w:ilvl="8">
      <w:start w:val="1"/>
      <w:numFmt w:val="lowerRoman"/>
      <w:lvlText w:val="%9."/>
      <w:lvlJc w:val="right"/>
      <w:pPr>
        <w:ind w:left="4250" w:hanging="420"/>
      </w:pPr>
    </w:lvl>
  </w:abstractNum>
  <w:abstractNum w:abstractNumId="15" w15:restartNumberingAfterBreak="0">
    <w:nsid w:val="1D2D113A"/>
    <w:multiLevelType w:val="multilevel"/>
    <w:tmpl w:val="1D2D113A"/>
    <w:lvl w:ilvl="0">
      <w:start w:val="1"/>
      <w:numFmt w:val="decimal"/>
      <w:lvlText w:val="%1、"/>
      <w:lvlJc w:val="left"/>
      <w:pPr>
        <w:ind w:left="450" w:hanging="450"/>
      </w:pPr>
      <w:rPr>
        <w:rFonts w:eastAsia="黑体"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E4E3ED8"/>
    <w:multiLevelType w:val="multilevel"/>
    <w:tmpl w:val="604246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2C1F43"/>
    <w:multiLevelType w:val="multilevel"/>
    <w:tmpl w:val="FBC8EF9C"/>
    <w:lvl w:ilvl="0">
      <w:start w:val="1"/>
      <w:numFmt w:val="decimalEnclosedCircle"/>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0138F9"/>
    <w:multiLevelType w:val="multilevel"/>
    <w:tmpl w:val="C944B248"/>
    <w:lvl w:ilvl="0">
      <w:start w:val="1"/>
      <w:numFmt w:val="decimalEnclosedCircle"/>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D4198A"/>
    <w:multiLevelType w:val="multilevel"/>
    <w:tmpl w:val="36D4198A"/>
    <w:lvl w:ilvl="0">
      <w:start w:val="1"/>
      <w:numFmt w:val="decimal"/>
      <w:pStyle w:val="11212"/>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none"/>
      <w:lvlRestart w:val="0"/>
      <w:pStyle w:val="4"/>
      <w:isLgl/>
      <w:lvlText w:val="4.1.1.1"/>
      <w:lvlJc w:val="left"/>
      <w:pPr>
        <w:tabs>
          <w:tab w:val="left" w:pos="1751"/>
        </w:tabs>
        <w:ind w:left="17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0" w15:restartNumberingAfterBreak="0">
    <w:nsid w:val="3C7D36E3"/>
    <w:multiLevelType w:val="multilevel"/>
    <w:tmpl w:val="3C7D36E3"/>
    <w:lvl w:ilvl="0">
      <w:start w:val="1"/>
      <w:numFmt w:val="japaneseCounting"/>
      <w:pStyle w:val="1"/>
      <w:lvlText w:val="%1．"/>
      <w:lvlJc w:val="left"/>
      <w:pPr>
        <w:tabs>
          <w:tab w:val="left" w:pos="3060"/>
        </w:tabs>
        <w:ind w:left="3060" w:hanging="720"/>
      </w:pPr>
      <w:rPr>
        <w:b/>
        <w:sz w:val="36"/>
        <w:szCs w:val="36"/>
      </w:rPr>
    </w:lvl>
    <w:lvl w:ilvl="1">
      <w:start w:val="6"/>
      <w:numFmt w:val="decimal"/>
      <w:lvlText w:val="%2、"/>
      <w:lvlJc w:val="left"/>
      <w:pPr>
        <w:tabs>
          <w:tab w:val="left" w:pos="3160"/>
        </w:tabs>
        <w:ind w:left="3160" w:hanging="825"/>
      </w:pPr>
    </w:lvl>
    <w:lvl w:ilvl="2">
      <w:start w:val="2"/>
      <w:numFmt w:val="japaneseCounting"/>
      <w:lvlText w:val="%3、"/>
      <w:lvlJc w:val="left"/>
      <w:pPr>
        <w:tabs>
          <w:tab w:val="left" w:pos="3475"/>
        </w:tabs>
        <w:ind w:left="3475" w:hanging="720"/>
      </w:pPr>
      <w:rPr>
        <w:b/>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0BE6F97"/>
    <w:multiLevelType w:val="hybridMultilevel"/>
    <w:tmpl w:val="5C54A010"/>
    <w:lvl w:ilvl="0" w:tplc="271E20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22729A4"/>
    <w:multiLevelType w:val="singleLevel"/>
    <w:tmpl w:val="422729A4"/>
    <w:lvl w:ilvl="0">
      <w:start w:val="2"/>
      <w:numFmt w:val="decimal"/>
      <w:suff w:val="nothing"/>
      <w:lvlText w:val="%1、"/>
      <w:lvlJc w:val="left"/>
    </w:lvl>
  </w:abstractNum>
  <w:abstractNum w:abstractNumId="23" w15:restartNumberingAfterBreak="0">
    <w:nsid w:val="439C083D"/>
    <w:multiLevelType w:val="multilevel"/>
    <w:tmpl w:val="439C083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9211FA"/>
    <w:multiLevelType w:val="multilevel"/>
    <w:tmpl w:val="BA26CEEA"/>
    <w:lvl w:ilvl="0">
      <w:start w:val="2"/>
      <w:numFmt w:val="decimal"/>
      <w:lvlText w:val="%1."/>
      <w:lvlJc w:val="left"/>
      <w:rPr>
        <w:rFonts w:ascii="宋体" w:eastAsia="宋体" w:hAnsi="宋体" w:cs="宋体"/>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E730B3"/>
    <w:multiLevelType w:val="multilevel"/>
    <w:tmpl w:val="1B8060B6"/>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ED06D1"/>
    <w:multiLevelType w:val="multilevel"/>
    <w:tmpl w:val="81AE788E"/>
    <w:lvl w:ilvl="0">
      <w:start w:val="1"/>
      <w:numFmt w:val="decimalEnclosedCircle"/>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4C90BC"/>
    <w:multiLevelType w:val="singleLevel"/>
    <w:tmpl w:val="4E4C90BC"/>
    <w:lvl w:ilvl="0">
      <w:start w:val="1"/>
      <w:numFmt w:val="chineseCounting"/>
      <w:pStyle w:val="41"/>
      <w:suff w:val="nothing"/>
      <w:lvlText w:val="%1、"/>
      <w:lvlJc w:val="left"/>
      <w:rPr>
        <w:rFonts w:hint="eastAsia"/>
      </w:rPr>
    </w:lvl>
  </w:abstractNum>
  <w:abstractNum w:abstractNumId="28" w15:restartNumberingAfterBreak="0">
    <w:nsid w:val="5808D697"/>
    <w:multiLevelType w:val="singleLevel"/>
    <w:tmpl w:val="5808D697"/>
    <w:lvl w:ilvl="0">
      <w:start w:val="12"/>
      <w:numFmt w:val="decimal"/>
      <w:pStyle w:val="31"/>
      <w:suff w:val="nothing"/>
      <w:lvlText w:val="%1、"/>
      <w:lvlJc w:val="left"/>
    </w:lvl>
  </w:abstractNum>
  <w:abstractNum w:abstractNumId="29" w15:restartNumberingAfterBreak="0">
    <w:nsid w:val="5839542F"/>
    <w:multiLevelType w:val="hybridMultilevel"/>
    <w:tmpl w:val="DF6E230A"/>
    <w:lvl w:ilvl="0" w:tplc="50F08F10">
      <w:start w:val="10"/>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8B79D08"/>
    <w:multiLevelType w:val="singleLevel"/>
    <w:tmpl w:val="58B79D08"/>
    <w:lvl w:ilvl="0">
      <w:start w:val="4"/>
      <w:numFmt w:val="decimal"/>
      <w:suff w:val="nothing"/>
      <w:lvlText w:val="%1、"/>
      <w:lvlJc w:val="left"/>
    </w:lvl>
  </w:abstractNum>
  <w:abstractNum w:abstractNumId="31" w15:restartNumberingAfterBreak="0">
    <w:nsid w:val="5F3D7AAB"/>
    <w:multiLevelType w:val="multilevel"/>
    <w:tmpl w:val="5F3D7AAB"/>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837F72"/>
    <w:multiLevelType w:val="multilevel"/>
    <w:tmpl w:val="5F837F72"/>
    <w:lvl w:ilvl="0">
      <w:start w:val="6"/>
      <w:numFmt w:val="japaneseCounting"/>
      <w:lvlText w:val="第%1条"/>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2C56727"/>
    <w:multiLevelType w:val="multilevel"/>
    <w:tmpl w:val="0ECE72D8"/>
    <w:lvl w:ilvl="0">
      <w:start w:val="1"/>
      <w:numFmt w:val="decimalEnclosedCircle"/>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FA060B"/>
    <w:multiLevelType w:val="multilevel"/>
    <w:tmpl w:val="2BD25C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23C2B4"/>
    <w:multiLevelType w:val="singleLevel"/>
    <w:tmpl w:val="6523C2B4"/>
    <w:lvl w:ilvl="0">
      <w:start w:val="1"/>
      <w:numFmt w:val="decimal"/>
      <w:suff w:val="nothing"/>
      <w:lvlText w:val="%1．"/>
      <w:lvlJc w:val="left"/>
      <w:pPr>
        <w:ind w:left="0" w:firstLine="400"/>
      </w:pPr>
      <w:rPr>
        <w:rFonts w:hint="default"/>
      </w:rPr>
    </w:lvl>
  </w:abstractNum>
  <w:abstractNum w:abstractNumId="36" w15:restartNumberingAfterBreak="0">
    <w:nsid w:val="673700A6"/>
    <w:multiLevelType w:val="multilevel"/>
    <w:tmpl w:val="673700A6"/>
    <w:lvl w:ilvl="0">
      <w:start w:val="1"/>
      <w:numFmt w:val="decimal"/>
      <w:lvlText w:val="%1、"/>
      <w:lvlJc w:val="left"/>
      <w:pPr>
        <w:tabs>
          <w:tab w:val="num" w:pos="720"/>
        </w:tabs>
        <w:ind w:left="720" w:hanging="720"/>
      </w:pPr>
    </w:lvl>
    <w:lvl w:ilvl="1">
      <w:start w:val="1"/>
      <w:numFmt w:val="lowerLetter"/>
      <w:lvlText w:val="%1)"/>
      <w:lvlJc w:val="left"/>
      <w:pPr>
        <w:tabs>
          <w:tab w:val="num" w:pos="840"/>
        </w:tabs>
        <w:ind w:left="840" w:hanging="420"/>
      </w:pPr>
    </w:lvl>
    <w:lvl w:ilvl="2">
      <w:start w:val="1"/>
      <w:numFmt w:val="lowerRoman"/>
      <w:lvlText w:val="%1."/>
      <w:lvlJc w:val="right"/>
      <w:pPr>
        <w:tabs>
          <w:tab w:val="num" w:pos="1260"/>
        </w:tabs>
        <w:ind w:left="1260" w:hanging="420"/>
      </w:pPr>
    </w:lvl>
    <w:lvl w:ilvl="3">
      <w:start w:val="1"/>
      <w:numFmt w:val="decimal"/>
      <w:lvlText w:val="%1."/>
      <w:lvlJc w:val="left"/>
      <w:pPr>
        <w:tabs>
          <w:tab w:val="num" w:pos="1680"/>
        </w:tabs>
        <w:ind w:left="1680" w:hanging="420"/>
      </w:pPr>
    </w:lvl>
    <w:lvl w:ilvl="4">
      <w:start w:val="1"/>
      <w:numFmt w:val="lowerLetter"/>
      <w:lvlText w:val="%1)"/>
      <w:lvlJc w:val="left"/>
      <w:pPr>
        <w:tabs>
          <w:tab w:val="num" w:pos="2100"/>
        </w:tabs>
        <w:ind w:left="2100" w:hanging="420"/>
      </w:pPr>
    </w:lvl>
    <w:lvl w:ilvl="5">
      <w:start w:val="1"/>
      <w:numFmt w:val="lowerRoman"/>
      <w:lvlText w:val="%1."/>
      <w:lvlJc w:val="right"/>
      <w:pPr>
        <w:tabs>
          <w:tab w:val="num" w:pos="2520"/>
        </w:tabs>
        <w:ind w:left="2520" w:hanging="420"/>
      </w:pPr>
    </w:lvl>
    <w:lvl w:ilvl="6">
      <w:start w:val="1"/>
      <w:numFmt w:val="decimal"/>
      <w:lvlText w:val="%1."/>
      <w:lvlJc w:val="left"/>
      <w:pPr>
        <w:tabs>
          <w:tab w:val="num" w:pos="2940"/>
        </w:tabs>
        <w:ind w:left="2940" w:hanging="420"/>
      </w:pPr>
    </w:lvl>
    <w:lvl w:ilvl="7">
      <w:start w:val="1"/>
      <w:numFmt w:val="lowerLetter"/>
      <w:lvlText w:val="%1)"/>
      <w:lvlJc w:val="left"/>
      <w:pPr>
        <w:tabs>
          <w:tab w:val="num" w:pos="3360"/>
        </w:tabs>
        <w:ind w:left="3360" w:hanging="420"/>
      </w:pPr>
    </w:lvl>
    <w:lvl w:ilvl="8">
      <w:start w:val="1"/>
      <w:numFmt w:val="lowerRoman"/>
      <w:lvlText w:val="%1."/>
      <w:lvlJc w:val="right"/>
      <w:pPr>
        <w:tabs>
          <w:tab w:val="num" w:pos="3780"/>
        </w:tabs>
        <w:ind w:left="3780" w:hanging="420"/>
      </w:pPr>
    </w:lvl>
  </w:abstractNum>
  <w:abstractNum w:abstractNumId="37" w15:restartNumberingAfterBreak="0">
    <w:nsid w:val="7AA56DFE"/>
    <w:multiLevelType w:val="multilevel"/>
    <w:tmpl w:val="F41C89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82042A"/>
    <w:multiLevelType w:val="multilevel"/>
    <w:tmpl w:val="7F8204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2663578">
    <w:abstractNumId w:val="20"/>
  </w:num>
  <w:num w:numId="2" w16cid:durableId="1330716062">
    <w:abstractNumId w:val="19"/>
  </w:num>
  <w:num w:numId="3" w16cid:durableId="452600909">
    <w:abstractNumId w:val="8"/>
  </w:num>
  <w:num w:numId="4" w16cid:durableId="1457984519">
    <w:abstractNumId w:val="0"/>
  </w:num>
  <w:num w:numId="5" w16cid:durableId="273367951">
    <w:abstractNumId w:val="28"/>
  </w:num>
  <w:num w:numId="6" w16cid:durableId="2109502830">
    <w:abstractNumId w:val="27"/>
  </w:num>
  <w:num w:numId="7" w16cid:durableId="1585064408">
    <w:abstractNumId w:val="35"/>
  </w:num>
  <w:num w:numId="8" w16cid:durableId="1915503002">
    <w:abstractNumId w:val="15"/>
  </w:num>
  <w:num w:numId="9" w16cid:durableId="1061176183">
    <w:abstractNumId w:val="9"/>
  </w:num>
  <w:num w:numId="10" w16cid:durableId="1481077339">
    <w:abstractNumId w:val="30"/>
  </w:num>
  <w:num w:numId="11" w16cid:durableId="1661690911">
    <w:abstractNumId w:val="14"/>
  </w:num>
  <w:num w:numId="12" w16cid:durableId="1370031815">
    <w:abstractNumId w:val="37"/>
  </w:num>
  <w:num w:numId="13" w16cid:durableId="1358461700">
    <w:abstractNumId w:val="34"/>
  </w:num>
  <w:num w:numId="14" w16cid:durableId="756244757">
    <w:abstractNumId w:val="11"/>
  </w:num>
  <w:num w:numId="15" w16cid:durableId="1269235717">
    <w:abstractNumId w:val="6"/>
  </w:num>
  <w:num w:numId="16" w16cid:durableId="205416978">
    <w:abstractNumId w:val="33"/>
  </w:num>
  <w:num w:numId="17" w16cid:durableId="1895654305">
    <w:abstractNumId w:val="5"/>
  </w:num>
  <w:num w:numId="18" w16cid:durableId="1285698670">
    <w:abstractNumId w:val="21"/>
  </w:num>
  <w:num w:numId="19" w16cid:durableId="1866283369">
    <w:abstractNumId w:val="12"/>
  </w:num>
  <w:num w:numId="20" w16cid:durableId="1688092181">
    <w:abstractNumId w:val="25"/>
  </w:num>
  <w:num w:numId="21" w16cid:durableId="370615885">
    <w:abstractNumId w:val="3"/>
  </w:num>
  <w:num w:numId="22" w16cid:durableId="842814066">
    <w:abstractNumId w:val="23"/>
  </w:num>
  <w:num w:numId="23" w16cid:durableId="869995883">
    <w:abstractNumId w:val="13"/>
  </w:num>
  <w:num w:numId="24" w16cid:durableId="1892156160">
    <w:abstractNumId w:val="10"/>
  </w:num>
  <w:num w:numId="25" w16cid:durableId="1106654678">
    <w:abstractNumId w:val="31"/>
  </w:num>
  <w:num w:numId="26" w16cid:durableId="290091013">
    <w:abstractNumId w:val="38"/>
  </w:num>
  <w:num w:numId="27" w16cid:durableId="1372610660">
    <w:abstractNumId w:val="32"/>
  </w:num>
  <w:num w:numId="28" w16cid:durableId="464353598">
    <w:abstractNumId w:val="4"/>
  </w:num>
  <w:num w:numId="29" w16cid:durableId="1192572295">
    <w:abstractNumId w:val="18"/>
  </w:num>
  <w:num w:numId="30" w16cid:durableId="745954185">
    <w:abstractNumId w:val="24"/>
  </w:num>
  <w:num w:numId="31" w16cid:durableId="1846705381">
    <w:abstractNumId w:val="26"/>
  </w:num>
  <w:num w:numId="32" w16cid:durableId="614950449">
    <w:abstractNumId w:val="17"/>
  </w:num>
  <w:num w:numId="33" w16cid:durableId="716705952">
    <w:abstractNumId w:val="7"/>
  </w:num>
  <w:num w:numId="34" w16cid:durableId="2049718024">
    <w:abstractNumId w:val="16"/>
  </w:num>
  <w:num w:numId="35" w16cid:durableId="1128008959">
    <w:abstractNumId w:val="1"/>
    <w:lvlOverride w:ilvl="0">
      <w:startOverride w:val="1"/>
    </w:lvlOverride>
  </w:num>
  <w:num w:numId="36" w16cid:durableId="1447580708">
    <w:abstractNumId w:val="2"/>
    <w:lvlOverride w:ilvl="0">
      <w:startOverride w:val="5"/>
    </w:lvlOverride>
  </w:num>
  <w:num w:numId="37" w16cid:durableId="1010448922">
    <w:abstractNumId w:val="29"/>
  </w:num>
  <w:num w:numId="38" w16cid:durableId="46414190">
    <w:abstractNumId w:val="36"/>
  </w:num>
  <w:num w:numId="39" w16cid:durableId="1600212857">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E3"/>
    <w:rsid w:val="0000017A"/>
    <w:rsid w:val="00001114"/>
    <w:rsid w:val="000015C3"/>
    <w:rsid w:val="00001A72"/>
    <w:rsid w:val="00001D26"/>
    <w:rsid w:val="000022DA"/>
    <w:rsid w:val="00002548"/>
    <w:rsid w:val="00002650"/>
    <w:rsid w:val="00002EB5"/>
    <w:rsid w:val="000047A6"/>
    <w:rsid w:val="00005531"/>
    <w:rsid w:val="0000598D"/>
    <w:rsid w:val="0000642A"/>
    <w:rsid w:val="00010945"/>
    <w:rsid w:val="00010D6A"/>
    <w:rsid w:val="00010DE7"/>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181"/>
    <w:rsid w:val="00051B8A"/>
    <w:rsid w:val="000529BE"/>
    <w:rsid w:val="00052CBC"/>
    <w:rsid w:val="00052DB3"/>
    <w:rsid w:val="00052F6D"/>
    <w:rsid w:val="0005303C"/>
    <w:rsid w:val="0005368B"/>
    <w:rsid w:val="00053C23"/>
    <w:rsid w:val="00053CFF"/>
    <w:rsid w:val="00053E1F"/>
    <w:rsid w:val="00053E58"/>
    <w:rsid w:val="00054F1F"/>
    <w:rsid w:val="000557BF"/>
    <w:rsid w:val="00055868"/>
    <w:rsid w:val="000559A8"/>
    <w:rsid w:val="00055CAE"/>
    <w:rsid w:val="00056A9F"/>
    <w:rsid w:val="000575F7"/>
    <w:rsid w:val="00060418"/>
    <w:rsid w:val="00062098"/>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45D5"/>
    <w:rsid w:val="000759C0"/>
    <w:rsid w:val="0007642E"/>
    <w:rsid w:val="00076B8F"/>
    <w:rsid w:val="000773C9"/>
    <w:rsid w:val="00077C71"/>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8775A"/>
    <w:rsid w:val="0009027E"/>
    <w:rsid w:val="000911EB"/>
    <w:rsid w:val="00091957"/>
    <w:rsid w:val="00094282"/>
    <w:rsid w:val="00095C12"/>
    <w:rsid w:val="00096651"/>
    <w:rsid w:val="00097124"/>
    <w:rsid w:val="000978D2"/>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3CF"/>
    <w:rsid w:val="000B215B"/>
    <w:rsid w:val="000B2B45"/>
    <w:rsid w:val="000B2F20"/>
    <w:rsid w:val="000B3A0D"/>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1DF4"/>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7117"/>
    <w:rsid w:val="000E7122"/>
    <w:rsid w:val="000E73E6"/>
    <w:rsid w:val="000E79EA"/>
    <w:rsid w:val="000F0270"/>
    <w:rsid w:val="000F0EA1"/>
    <w:rsid w:val="000F2007"/>
    <w:rsid w:val="000F2BD0"/>
    <w:rsid w:val="000F2D7A"/>
    <w:rsid w:val="000F5A7D"/>
    <w:rsid w:val="000F5BB0"/>
    <w:rsid w:val="000F761E"/>
    <w:rsid w:val="000F7E95"/>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A99"/>
    <w:rsid w:val="00122ED8"/>
    <w:rsid w:val="00124803"/>
    <w:rsid w:val="00126D9E"/>
    <w:rsid w:val="001272CC"/>
    <w:rsid w:val="00130228"/>
    <w:rsid w:val="0013032D"/>
    <w:rsid w:val="00130816"/>
    <w:rsid w:val="00130B51"/>
    <w:rsid w:val="001316AE"/>
    <w:rsid w:val="0013181B"/>
    <w:rsid w:val="00131BC1"/>
    <w:rsid w:val="001329D2"/>
    <w:rsid w:val="00133E1A"/>
    <w:rsid w:val="00134CE3"/>
    <w:rsid w:val="00134D40"/>
    <w:rsid w:val="00134E79"/>
    <w:rsid w:val="00134ED4"/>
    <w:rsid w:val="00136EB6"/>
    <w:rsid w:val="00140763"/>
    <w:rsid w:val="00140EBD"/>
    <w:rsid w:val="00140FA9"/>
    <w:rsid w:val="001420B1"/>
    <w:rsid w:val="0014510E"/>
    <w:rsid w:val="00145DB0"/>
    <w:rsid w:val="00146C42"/>
    <w:rsid w:val="00147103"/>
    <w:rsid w:val="00147DFE"/>
    <w:rsid w:val="001503D3"/>
    <w:rsid w:val="0015071A"/>
    <w:rsid w:val="00150CC4"/>
    <w:rsid w:val="00151386"/>
    <w:rsid w:val="00152C9C"/>
    <w:rsid w:val="00152CDC"/>
    <w:rsid w:val="0015399B"/>
    <w:rsid w:val="00154A06"/>
    <w:rsid w:val="001554A8"/>
    <w:rsid w:val="001563BC"/>
    <w:rsid w:val="00157040"/>
    <w:rsid w:val="001574CB"/>
    <w:rsid w:val="00157F0D"/>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B7CBE"/>
    <w:rsid w:val="001C06DA"/>
    <w:rsid w:val="001C277F"/>
    <w:rsid w:val="001C34EC"/>
    <w:rsid w:val="001C3636"/>
    <w:rsid w:val="001C3C4C"/>
    <w:rsid w:val="001C491C"/>
    <w:rsid w:val="001C4FEE"/>
    <w:rsid w:val="001C524B"/>
    <w:rsid w:val="001C54D1"/>
    <w:rsid w:val="001C555E"/>
    <w:rsid w:val="001C5A28"/>
    <w:rsid w:val="001C5B8B"/>
    <w:rsid w:val="001C5C24"/>
    <w:rsid w:val="001C7135"/>
    <w:rsid w:val="001C78B4"/>
    <w:rsid w:val="001C7A72"/>
    <w:rsid w:val="001C7D0B"/>
    <w:rsid w:val="001D172A"/>
    <w:rsid w:val="001D1A84"/>
    <w:rsid w:val="001D2B44"/>
    <w:rsid w:val="001D307A"/>
    <w:rsid w:val="001D3CB3"/>
    <w:rsid w:val="001D50C9"/>
    <w:rsid w:val="001D5C2B"/>
    <w:rsid w:val="001D648E"/>
    <w:rsid w:val="001D652E"/>
    <w:rsid w:val="001D76F5"/>
    <w:rsid w:val="001D7F5D"/>
    <w:rsid w:val="001E0B3C"/>
    <w:rsid w:val="001E1094"/>
    <w:rsid w:val="001E125F"/>
    <w:rsid w:val="001E1361"/>
    <w:rsid w:val="001E20D3"/>
    <w:rsid w:val="001E2A63"/>
    <w:rsid w:val="001E2E9F"/>
    <w:rsid w:val="001E34A1"/>
    <w:rsid w:val="001E35F7"/>
    <w:rsid w:val="001E4AC4"/>
    <w:rsid w:val="001F044D"/>
    <w:rsid w:val="001F0914"/>
    <w:rsid w:val="001F0B9A"/>
    <w:rsid w:val="001F1932"/>
    <w:rsid w:val="001F251A"/>
    <w:rsid w:val="001F2F02"/>
    <w:rsid w:val="001F3A8B"/>
    <w:rsid w:val="001F3FE1"/>
    <w:rsid w:val="001F50AA"/>
    <w:rsid w:val="001F5C57"/>
    <w:rsid w:val="001F6527"/>
    <w:rsid w:val="001F7016"/>
    <w:rsid w:val="00200EBC"/>
    <w:rsid w:val="00201899"/>
    <w:rsid w:val="002046CE"/>
    <w:rsid w:val="00205775"/>
    <w:rsid w:val="00205C63"/>
    <w:rsid w:val="00206399"/>
    <w:rsid w:val="00206466"/>
    <w:rsid w:val="00206B62"/>
    <w:rsid w:val="00210567"/>
    <w:rsid w:val="002106E5"/>
    <w:rsid w:val="00210735"/>
    <w:rsid w:val="00210779"/>
    <w:rsid w:val="00211D4E"/>
    <w:rsid w:val="00213DBD"/>
    <w:rsid w:val="00213F35"/>
    <w:rsid w:val="00214516"/>
    <w:rsid w:val="00214BDF"/>
    <w:rsid w:val="00215804"/>
    <w:rsid w:val="00215A2B"/>
    <w:rsid w:val="00215AE9"/>
    <w:rsid w:val="00216F0D"/>
    <w:rsid w:val="00217A2E"/>
    <w:rsid w:val="00217EC2"/>
    <w:rsid w:val="0022055F"/>
    <w:rsid w:val="00220D49"/>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5C5"/>
    <w:rsid w:val="00247AD9"/>
    <w:rsid w:val="002508D9"/>
    <w:rsid w:val="00251C08"/>
    <w:rsid w:val="00252988"/>
    <w:rsid w:val="00252E05"/>
    <w:rsid w:val="00252FFD"/>
    <w:rsid w:val="0025456F"/>
    <w:rsid w:val="002577F4"/>
    <w:rsid w:val="0026026B"/>
    <w:rsid w:val="00260F9D"/>
    <w:rsid w:val="00261188"/>
    <w:rsid w:val="00261D5A"/>
    <w:rsid w:val="00262BB1"/>
    <w:rsid w:val="00262E8F"/>
    <w:rsid w:val="00264567"/>
    <w:rsid w:val="00265348"/>
    <w:rsid w:val="00265855"/>
    <w:rsid w:val="00265DED"/>
    <w:rsid w:val="0026623D"/>
    <w:rsid w:val="0026630F"/>
    <w:rsid w:val="0026671C"/>
    <w:rsid w:val="00267082"/>
    <w:rsid w:val="002677F0"/>
    <w:rsid w:val="002678AD"/>
    <w:rsid w:val="00267D5B"/>
    <w:rsid w:val="0027056C"/>
    <w:rsid w:val="002708B6"/>
    <w:rsid w:val="0027184E"/>
    <w:rsid w:val="00273589"/>
    <w:rsid w:val="0027516A"/>
    <w:rsid w:val="002755A1"/>
    <w:rsid w:val="00276715"/>
    <w:rsid w:val="00276C41"/>
    <w:rsid w:val="00277C87"/>
    <w:rsid w:val="002800E8"/>
    <w:rsid w:val="0028090B"/>
    <w:rsid w:val="0028183B"/>
    <w:rsid w:val="00281E6C"/>
    <w:rsid w:val="00281F2F"/>
    <w:rsid w:val="0028234E"/>
    <w:rsid w:val="00283201"/>
    <w:rsid w:val="00284DAF"/>
    <w:rsid w:val="00284FE8"/>
    <w:rsid w:val="0028549A"/>
    <w:rsid w:val="0028661F"/>
    <w:rsid w:val="002870C8"/>
    <w:rsid w:val="00287C0A"/>
    <w:rsid w:val="00287CA0"/>
    <w:rsid w:val="00287EAD"/>
    <w:rsid w:val="00290897"/>
    <w:rsid w:val="0029105E"/>
    <w:rsid w:val="002919A1"/>
    <w:rsid w:val="00294B33"/>
    <w:rsid w:val="00295658"/>
    <w:rsid w:val="0029648F"/>
    <w:rsid w:val="00297917"/>
    <w:rsid w:val="002A0A5F"/>
    <w:rsid w:val="002A0B27"/>
    <w:rsid w:val="002A0F40"/>
    <w:rsid w:val="002A26D8"/>
    <w:rsid w:val="002A2D80"/>
    <w:rsid w:val="002A2FAF"/>
    <w:rsid w:val="002A48FD"/>
    <w:rsid w:val="002A496D"/>
    <w:rsid w:val="002A6220"/>
    <w:rsid w:val="002A669B"/>
    <w:rsid w:val="002A7712"/>
    <w:rsid w:val="002A7A8A"/>
    <w:rsid w:val="002A7A9F"/>
    <w:rsid w:val="002B143B"/>
    <w:rsid w:val="002B1871"/>
    <w:rsid w:val="002B2532"/>
    <w:rsid w:val="002B2E65"/>
    <w:rsid w:val="002B5BAB"/>
    <w:rsid w:val="002B6C2B"/>
    <w:rsid w:val="002B73DC"/>
    <w:rsid w:val="002C1273"/>
    <w:rsid w:val="002C1816"/>
    <w:rsid w:val="002C275C"/>
    <w:rsid w:val="002C30CE"/>
    <w:rsid w:val="002C4052"/>
    <w:rsid w:val="002C4279"/>
    <w:rsid w:val="002C695B"/>
    <w:rsid w:val="002D086B"/>
    <w:rsid w:val="002D1689"/>
    <w:rsid w:val="002D18BE"/>
    <w:rsid w:val="002D3361"/>
    <w:rsid w:val="002D384F"/>
    <w:rsid w:val="002D3D79"/>
    <w:rsid w:val="002D6C2A"/>
    <w:rsid w:val="002D737E"/>
    <w:rsid w:val="002E02EE"/>
    <w:rsid w:val="002E0371"/>
    <w:rsid w:val="002E0BB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0D0"/>
    <w:rsid w:val="002F26A1"/>
    <w:rsid w:val="002F2D76"/>
    <w:rsid w:val="002F3AB0"/>
    <w:rsid w:val="002F413D"/>
    <w:rsid w:val="002F428F"/>
    <w:rsid w:val="002F5045"/>
    <w:rsid w:val="002F51E7"/>
    <w:rsid w:val="002F59D8"/>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6EDC"/>
    <w:rsid w:val="003076A5"/>
    <w:rsid w:val="003078CC"/>
    <w:rsid w:val="0031073E"/>
    <w:rsid w:val="00311745"/>
    <w:rsid w:val="00311FEF"/>
    <w:rsid w:val="00312880"/>
    <w:rsid w:val="00313787"/>
    <w:rsid w:val="00313F38"/>
    <w:rsid w:val="003142F1"/>
    <w:rsid w:val="003157FB"/>
    <w:rsid w:val="003166D3"/>
    <w:rsid w:val="003168EE"/>
    <w:rsid w:val="0031702E"/>
    <w:rsid w:val="003179C7"/>
    <w:rsid w:val="00320629"/>
    <w:rsid w:val="0032092B"/>
    <w:rsid w:val="003224E4"/>
    <w:rsid w:val="00323827"/>
    <w:rsid w:val="00324CCA"/>
    <w:rsid w:val="003258EA"/>
    <w:rsid w:val="00325C18"/>
    <w:rsid w:val="00325E59"/>
    <w:rsid w:val="00325F70"/>
    <w:rsid w:val="0032775D"/>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1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1BB3"/>
    <w:rsid w:val="003823BC"/>
    <w:rsid w:val="003832BE"/>
    <w:rsid w:val="0038369A"/>
    <w:rsid w:val="0038396D"/>
    <w:rsid w:val="00383EE5"/>
    <w:rsid w:val="003848E0"/>
    <w:rsid w:val="0038493A"/>
    <w:rsid w:val="00384CBD"/>
    <w:rsid w:val="00384FC5"/>
    <w:rsid w:val="0038525B"/>
    <w:rsid w:val="0038632F"/>
    <w:rsid w:val="00386409"/>
    <w:rsid w:val="0038661C"/>
    <w:rsid w:val="00386ACF"/>
    <w:rsid w:val="003874F2"/>
    <w:rsid w:val="003879C0"/>
    <w:rsid w:val="00387AE0"/>
    <w:rsid w:val="00387DA8"/>
    <w:rsid w:val="00390DE3"/>
    <w:rsid w:val="00391B2F"/>
    <w:rsid w:val="0039274A"/>
    <w:rsid w:val="00392FF8"/>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48F"/>
    <w:rsid w:val="003A3944"/>
    <w:rsid w:val="003A3ED4"/>
    <w:rsid w:val="003A45E3"/>
    <w:rsid w:val="003A4F1C"/>
    <w:rsid w:val="003A6AAD"/>
    <w:rsid w:val="003A6CD0"/>
    <w:rsid w:val="003A787B"/>
    <w:rsid w:val="003B0244"/>
    <w:rsid w:val="003B040E"/>
    <w:rsid w:val="003B0ED2"/>
    <w:rsid w:val="003B37FF"/>
    <w:rsid w:val="003B3FE2"/>
    <w:rsid w:val="003B47A6"/>
    <w:rsid w:val="003B4F6D"/>
    <w:rsid w:val="003B662F"/>
    <w:rsid w:val="003B6FBA"/>
    <w:rsid w:val="003C2486"/>
    <w:rsid w:val="003C2E48"/>
    <w:rsid w:val="003C344D"/>
    <w:rsid w:val="003C34CD"/>
    <w:rsid w:val="003C5D48"/>
    <w:rsid w:val="003C6884"/>
    <w:rsid w:val="003C7929"/>
    <w:rsid w:val="003D136A"/>
    <w:rsid w:val="003D34A6"/>
    <w:rsid w:val="003D3E14"/>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3552"/>
    <w:rsid w:val="003F4481"/>
    <w:rsid w:val="003F5972"/>
    <w:rsid w:val="003F6407"/>
    <w:rsid w:val="003F64F4"/>
    <w:rsid w:val="003F6A6C"/>
    <w:rsid w:val="003F7AB8"/>
    <w:rsid w:val="003F7FBF"/>
    <w:rsid w:val="00400114"/>
    <w:rsid w:val="00400273"/>
    <w:rsid w:val="0040042C"/>
    <w:rsid w:val="004007F5"/>
    <w:rsid w:val="00400E85"/>
    <w:rsid w:val="004016B5"/>
    <w:rsid w:val="00402039"/>
    <w:rsid w:val="004025CE"/>
    <w:rsid w:val="00402A63"/>
    <w:rsid w:val="00402AEF"/>
    <w:rsid w:val="004030FD"/>
    <w:rsid w:val="00403E05"/>
    <w:rsid w:val="00404A3F"/>
    <w:rsid w:val="00404B74"/>
    <w:rsid w:val="00404C80"/>
    <w:rsid w:val="00404F82"/>
    <w:rsid w:val="00404FCE"/>
    <w:rsid w:val="004051BC"/>
    <w:rsid w:val="00405804"/>
    <w:rsid w:val="004067C8"/>
    <w:rsid w:val="004067EE"/>
    <w:rsid w:val="004069E2"/>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AF1"/>
    <w:rsid w:val="00417C7D"/>
    <w:rsid w:val="00420979"/>
    <w:rsid w:val="00420A77"/>
    <w:rsid w:val="00420EA3"/>
    <w:rsid w:val="00420FD7"/>
    <w:rsid w:val="004228E5"/>
    <w:rsid w:val="00422A51"/>
    <w:rsid w:val="00422EBB"/>
    <w:rsid w:val="00423794"/>
    <w:rsid w:val="00423BEF"/>
    <w:rsid w:val="00423E1B"/>
    <w:rsid w:val="0042407C"/>
    <w:rsid w:val="004243B9"/>
    <w:rsid w:val="004244A2"/>
    <w:rsid w:val="00425033"/>
    <w:rsid w:val="004253E4"/>
    <w:rsid w:val="0042573D"/>
    <w:rsid w:val="00427118"/>
    <w:rsid w:val="0043013B"/>
    <w:rsid w:val="004322F9"/>
    <w:rsid w:val="00432337"/>
    <w:rsid w:val="0043239E"/>
    <w:rsid w:val="004327EA"/>
    <w:rsid w:val="00433101"/>
    <w:rsid w:val="00433B0F"/>
    <w:rsid w:val="004344EA"/>
    <w:rsid w:val="00434508"/>
    <w:rsid w:val="0043549A"/>
    <w:rsid w:val="004355D3"/>
    <w:rsid w:val="004356E3"/>
    <w:rsid w:val="0043639E"/>
    <w:rsid w:val="004371E1"/>
    <w:rsid w:val="004375D4"/>
    <w:rsid w:val="004400AB"/>
    <w:rsid w:val="0044017F"/>
    <w:rsid w:val="00440205"/>
    <w:rsid w:val="0044098C"/>
    <w:rsid w:val="004411D9"/>
    <w:rsid w:val="00441C9D"/>
    <w:rsid w:val="004420FC"/>
    <w:rsid w:val="004432BF"/>
    <w:rsid w:val="004437A5"/>
    <w:rsid w:val="00443B69"/>
    <w:rsid w:val="004447A3"/>
    <w:rsid w:val="00444E18"/>
    <w:rsid w:val="0044548B"/>
    <w:rsid w:val="00445DAF"/>
    <w:rsid w:val="00445E13"/>
    <w:rsid w:val="004470F4"/>
    <w:rsid w:val="004475C4"/>
    <w:rsid w:val="004479E4"/>
    <w:rsid w:val="00447E03"/>
    <w:rsid w:val="00451772"/>
    <w:rsid w:val="004521D1"/>
    <w:rsid w:val="0045409D"/>
    <w:rsid w:val="00454A11"/>
    <w:rsid w:val="0045570B"/>
    <w:rsid w:val="00456A9C"/>
    <w:rsid w:val="004571D7"/>
    <w:rsid w:val="004573B2"/>
    <w:rsid w:val="004574F3"/>
    <w:rsid w:val="00460639"/>
    <w:rsid w:val="00460D19"/>
    <w:rsid w:val="00461161"/>
    <w:rsid w:val="004618FA"/>
    <w:rsid w:val="00465079"/>
    <w:rsid w:val="0046514C"/>
    <w:rsid w:val="00465592"/>
    <w:rsid w:val="004675DF"/>
    <w:rsid w:val="0047018C"/>
    <w:rsid w:val="004704CF"/>
    <w:rsid w:val="00470A8C"/>
    <w:rsid w:val="0047227B"/>
    <w:rsid w:val="00473739"/>
    <w:rsid w:val="00473B38"/>
    <w:rsid w:val="00473FF7"/>
    <w:rsid w:val="004753D6"/>
    <w:rsid w:val="00475AA4"/>
    <w:rsid w:val="00476E90"/>
    <w:rsid w:val="00477416"/>
    <w:rsid w:val="004778F2"/>
    <w:rsid w:val="00477C69"/>
    <w:rsid w:val="00477E36"/>
    <w:rsid w:val="00477FE3"/>
    <w:rsid w:val="004801E6"/>
    <w:rsid w:val="004817E7"/>
    <w:rsid w:val="00481E30"/>
    <w:rsid w:val="00482554"/>
    <w:rsid w:val="004835A0"/>
    <w:rsid w:val="00483635"/>
    <w:rsid w:val="004845D8"/>
    <w:rsid w:val="0048481C"/>
    <w:rsid w:val="00484C3A"/>
    <w:rsid w:val="00485679"/>
    <w:rsid w:val="004862E1"/>
    <w:rsid w:val="00486390"/>
    <w:rsid w:val="00487D25"/>
    <w:rsid w:val="00490B1E"/>
    <w:rsid w:val="00490DE6"/>
    <w:rsid w:val="004920AC"/>
    <w:rsid w:val="0049296C"/>
    <w:rsid w:val="00492B8C"/>
    <w:rsid w:val="00493748"/>
    <w:rsid w:val="00493EE0"/>
    <w:rsid w:val="00493F16"/>
    <w:rsid w:val="00494684"/>
    <w:rsid w:val="00494B2F"/>
    <w:rsid w:val="00495542"/>
    <w:rsid w:val="00495B0E"/>
    <w:rsid w:val="004A1116"/>
    <w:rsid w:val="004A1B71"/>
    <w:rsid w:val="004A1BE7"/>
    <w:rsid w:val="004A364A"/>
    <w:rsid w:val="004A3D6D"/>
    <w:rsid w:val="004A4A28"/>
    <w:rsid w:val="004A4AC3"/>
    <w:rsid w:val="004A53EA"/>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569"/>
    <w:rsid w:val="004C095A"/>
    <w:rsid w:val="004C0E71"/>
    <w:rsid w:val="004C25F4"/>
    <w:rsid w:val="004C3B9F"/>
    <w:rsid w:val="004C3E22"/>
    <w:rsid w:val="004C47ED"/>
    <w:rsid w:val="004C4E48"/>
    <w:rsid w:val="004C4E4C"/>
    <w:rsid w:val="004C608A"/>
    <w:rsid w:val="004C6692"/>
    <w:rsid w:val="004C69DC"/>
    <w:rsid w:val="004C6F25"/>
    <w:rsid w:val="004C7576"/>
    <w:rsid w:val="004D020C"/>
    <w:rsid w:val="004D03AD"/>
    <w:rsid w:val="004D0DAF"/>
    <w:rsid w:val="004D0ED6"/>
    <w:rsid w:val="004D17C2"/>
    <w:rsid w:val="004D1A60"/>
    <w:rsid w:val="004D1C4C"/>
    <w:rsid w:val="004D1C97"/>
    <w:rsid w:val="004D2FBF"/>
    <w:rsid w:val="004D311B"/>
    <w:rsid w:val="004D3E95"/>
    <w:rsid w:val="004D4580"/>
    <w:rsid w:val="004D4988"/>
    <w:rsid w:val="004D50A5"/>
    <w:rsid w:val="004D5FB2"/>
    <w:rsid w:val="004D6490"/>
    <w:rsid w:val="004D688D"/>
    <w:rsid w:val="004D6BBE"/>
    <w:rsid w:val="004E16E0"/>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E87"/>
    <w:rsid w:val="005000C4"/>
    <w:rsid w:val="00500A48"/>
    <w:rsid w:val="00500C86"/>
    <w:rsid w:val="00500E17"/>
    <w:rsid w:val="00502D86"/>
    <w:rsid w:val="005031A1"/>
    <w:rsid w:val="00503ACC"/>
    <w:rsid w:val="00506BB1"/>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5FD"/>
    <w:rsid w:val="005431E5"/>
    <w:rsid w:val="0054362C"/>
    <w:rsid w:val="0054458F"/>
    <w:rsid w:val="00544F4F"/>
    <w:rsid w:val="0054502D"/>
    <w:rsid w:val="005455C0"/>
    <w:rsid w:val="005457D9"/>
    <w:rsid w:val="00546D13"/>
    <w:rsid w:val="00547406"/>
    <w:rsid w:val="0055120F"/>
    <w:rsid w:val="00552CD4"/>
    <w:rsid w:val="00552E4F"/>
    <w:rsid w:val="00553E28"/>
    <w:rsid w:val="0055411A"/>
    <w:rsid w:val="00554BF0"/>
    <w:rsid w:val="005552F0"/>
    <w:rsid w:val="00555597"/>
    <w:rsid w:val="00555969"/>
    <w:rsid w:val="00557332"/>
    <w:rsid w:val="00557339"/>
    <w:rsid w:val="005573BF"/>
    <w:rsid w:val="00557F3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A56"/>
    <w:rsid w:val="005A7EE1"/>
    <w:rsid w:val="005B0DC6"/>
    <w:rsid w:val="005B213C"/>
    <w:rsid w:val="005B2338"/>
    <w:rsid w:val="005B245E"/>
    <w:rsid w:val="005B30C6"/>
    <w:rsid w:val="005B313B"/>
    <w:rsid w:val="005B367A"/>
    <w:rsid w:val="005B5444"/>
    <w:rsid w:val="005B5466"/>
    <w:rsid w:val="005B609F"/>
    <w:rsid w:val="005B6C6C"/>
    <w:rsid w:val="005C36F2"/>
    <w:rsid w:val="005C3F9F"/>
    <w:rsid w:val="005C4AB5"/>
    <w:rsid w:val="005C5D4E"/>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4E35"/>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25F"/>
    <w:rsid w:val="005F141C"/>
    <w:rsid w:val="005F5129"/>
    <w:rsid w:val="005F6068"/>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10B"/>
    <w:rsid w:val="00635693"/>
    <w:rsid w:val="00635958"/>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7F9"/>
    <w:rsid w:val="0065099B"/>
    <w:rsid w:val="00650D61"/>
    <w:rsid w:val="006540A7"/>
    <w:rsid w:val="0065446F"/>
    <w:rsid w:val="006555F7"/>
    <w:rsid w:val="00655F0D"/>
    <w:rsid w:val="00656C0A"/>
    <w:rsid w:val="006572F6"/>
    <w:rsid w:val="006573DD"/>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67893"/>
    <w:rsid w:val="0067002E"/>
    <w:rsid w:val="006701A0"/>
    <w:rsid w:val="00670A6A"/>
    <w:rsid w:val="00670D19"/>
    <w:rsid w:val="0067112A"/>
    <w:rsid w:val="0067139A"/>
    <w:rsid w:val="00671724"/>
    <w:rsid w:val="00671764"/>
    <w:rsid w:val="0067183F"/>
    <w:rsid w:val="0067216E"/>
    <w:rsid w:val="0067280F"/>
    <w:rsid w:val="00673B69"/>
    <w:rsid w:val="006761F8"/>
    <w:rsid w:val="00680085"/>
    <w:rsid w:val="00680206"/>
    <w:rsid w:val="00680DB9"/>
    <w:rsid w:val="00682499"/>
    <w:rsid w:val="00683653"/>
    <w:rsid w:val="00683B18"/>
    <w:rsid w:val="0068490B"/>
    <w:rsid w:val="00684A47"/>
    <w:rsid w:val="00684ED1"/>
    <w:rsid w:val="0068590E"/>
    <w:rsid w:val="00686758"/>
    <w:rsid w:val="00686837"/>
    <w:rsid w:val="00686E5C"/>
    <w:rsid w:val="00687052"/>
    <w:rsid w:val="006906F8"/>
    <w:rsid w:val="00691370"/>
    <w:rsid w:val="00691B37"/>
    <w:rsid w:val="00691D74"/>
    <w:rsid w:val="00691FB0"/>
    <w:rsid w:val="006928D3"/>
    <w:rsid w:val="006930AB"/>
    <w:rsid w:val="00693FFF"/>
    <w:rsid w:val="00694BE7"/>
    <w:rsid w:val="0069601C"/>
    <w:rsid w:val="0069607E"/>
    <w:rsid w:val="00696843"/>
    <w:rsid w:val="006A03C8"/>
    <w:rsid w:val="006A08AD"/>
    <w:rsid w:val="006A0A80"/>
    <w:rsid w:val="006A1149"/>
    <w:rsid w:val="006A17A7"/>
    <w:rsid w:val="006A1F2A"/>
    <w:rsid w:val="006A23FD"/>
    <w:rsid w:val="006A34E7"/>
    <w:rsid w:val="006A4989"/>
    <w:rsid w:val="006A4D14"/>
    <w:rsid w:val="006A6599"/>
    <w:rsid w:val="006A6BAF"/>
    <w:rsid w:val="006A77AD"/>
    <w:rsid w:val="006B0020"/>
    <w:rsid w:val="006B020D"/>
    <w:rsid w:val="006B0617"/>
    <w:rsid w:val="006B096D"/>
    <w:rsid w:val="006B0C48"/>
    <w:rsid w:val="006B1438"/>
    <w:rsid w:val="006B1E56"/>
    <w:rsid w:val="006B241F"/>
    <w:rsid w:val="006B275D"/>
    <w:rsid w:val="006B2F48"/>
    <w:rsid w:val="006B3395"/>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926"/>
    <w:rsid w:val="006D0C63"/>
    <w:rsid w:val="006D10FE"/>
    <w:rsid w:val="006D16BA"/>
    <w:rsid w:val="006D233C"/>
    <w:rsid w:val="006D2343"/>
    <w:rsid w:val="006D2893"/>
    <w:rsid w:val="006D3D9E"/>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D51"/>
    <w:rsid w:val="006E7E37"/>
    <w:rsid w:val="006F08F2"/>
    <w:rsid w:val="006F0B1E"/>
    <w:rsid w:val="006F10AD"/>
    <w:rsid w:val="006F15A9"/>
    <w:rsid w:val="006F2B9B"/>
    <w:rsid w:val="006F3300"/>
    <w:rsid w:val="006F4521"/>
    <w:rsid w:val="006F502C"/>
    <w:rsid w:val="006F748E"/>
    <w:rsid w:val="00700231"/>
    <w:rsid w:val="0070117C"/>
    <w:rsid w:val="007021F6"/>
    <w:rsid w:val="00702D75"/>
    <w:rsid w:val="00704A0B"/>
    <w:rsid w:val="007056A8"/>
    <w:rsid w:val="007058FE"/>
    <w:rsid w:val="007067E5"/>
    <w:rsid w:val="007071BD"/>
    <w:rsid w:val="00707705"/>
    <w:rsid w:val="00707EF6"/>
    <w:rsid w:val="0071088C"/>
    <w:rsid w:val="00711F0B"/>
    <w:rsid w:val="0071232C"/>
    <w:rsid w:val="00713BB6"/>
    <w:rsid w:val="007143A0"/>
    <w:rsid w:val="007143B6"/>
    <w:rsid w:val="00714B62"/>
    <w:rsid w:val="00714DCF"/>
    <w:rsid w:val="00717F50"/>
    <w:rsid w:val="007212A9"/>
    <w:rsid w:val="0072140D"/>
    <w:rsid w:val="00721D0C"/>
    <w:rsid w:val="00722F7A"/>
    <w:rsid w:val="00723247"/>
    <w:rsid w:val="0072364B"/>
    <w:rsid w:val="00723A34"/>
    <w:rsid w:val="00723D75"/>
    <w:rsid w:val="0072491D"/>
    <w:rsid w:val="007255E0"/>
    <w:rsid w:val="007261F3"/>
    <w:rsid w:val="00726F7C"/>
    <w:rsid w:val="00730BDA"/>
    <w:rsid w:val="00730E59"/>
    <w:rsid w:val="007315B7"/>
    <w:rsid w:val="007319FB"/>
    <w:rsid w:val="007323CF"/>
    <w:rsid w:val="00733AFB"/>
    <w:rsid w:val="00733D9C"/>
    <w:rsid w:val="00734CC7"/>
    <w:rsid w:val="00734E45"/>
    <w:rsid w:val="0073516F"/>
    <w:rsid w:val="0074034F"/>
    <w:rsid w:val="007403E9"/>
    <w:rsid w:val="0074062D"/>
    <w:rsid w:val="007407F7"/>
    <w:rsid w:val="00740D22"/>
    <w:rsid w:val="007411BF"/>
    <w:rsid w:val="00741772"/>
    <w:rsid w:val="007417A5"/>
    <w:rsid w:val="00741D34"/>
    <w:rsid w:val="00743046"/>
    <w:rsid w:val="0074456C"/>
    <w:rsid w:val="00746394"/>
    <w:rsid w:val="0074701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50D"/>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7065"/>
    <w:rsid w:val="007A0B26"/>
    <w:rsid w:val="007A1ECC"/>
    <w:rsid w:val="007A37BA"/>
    <w:rsid w:val="007A4AB6"/>
    <w:rsid w:val="007A4C95"/>
    <w:rsid w:val="007A4F63"/>
    <w:rsid w:val="007A56AD"/>
    <w:rsid w:val="007A5B6F"/>
    <w:rsid w:val="007A6635"/>
    <w:rsid w:val="007A6BF6"/>
    <w:rsid w:val="007A6EC2"/>
    <w:rsid w:val="007A775C"/>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482"/>
    <w:rsid w:val="007C2A02"/>
    <w:rsid w:val="007C3CBF"/>
    <w:rsid w:val="007C40E2"/>
    <w:rsid w:val="007C4F2A"/>
    <w:rsid w:val="007C66C0"/>
    <w:rsid w:val="007C6DD8"/>
    <w:rsid w:val="007D08EF"/>
    <w:rsid w:val="007D0A05"/>
    <w:rsid w:val="007D10F4"/>
    <w:rsid w:val="007D2143"/>
    <w:rsid w:val="007D2960"/>
    <w:rsid w:val="007D3C17"/>
    <w:rsid w:val="007D4B11"/>
    <w:rsid w:val="007D4D6A"/>
    <w:rsid w:val="007D5086"/>
    <w:rsid w:val="007D561E"/>
    <w:rsid w:val="007D590D"/>
    <w:rsid w:val="007D5B1F"/>
    <w:rsid w:val="007D5E59"/>
    <w:rsid w:val="007D67E4"/>
    <w:rsid w:val="007D6A20"/>
    <w:rsid w:val="007D6CD7"/>
    <w:rsid w:val="007D7B98"/>
    <w:rsid w:val="007E0C94"/>
    <w:rsid w:val="007E1242"/>
    <w:rsid w:val="007E1435"/>
    <w:rsid w:val="007E18A4"/>
    <w:rsid w:val="007E2653"/>
    <w:rsid w:val="007E33C4"/>
    <w:rsid w:val="007E3A96"/>
    <w:rsid w:val="007E4411"/>
    <w:rsid w:val="007E4688"/>
    <w:rsid w:val="007E5DB1"/>
    <w:rsid w:val="007E6221"/>
    <w:rsid w:val="007E7A13"/>
    <w:rsid w:val="007E7DDC"/>
    <w:rsid w:val="007F0033"/>
    <w:rsid w:val="007F082E"/>
    <w:rsid w:val="007F13BA"/>
    <w:rsid w:val="007F1E2A"/>
    <w:rsid w:val="007F2E95"/>
    <w:rsid w:val="007F365A"/>
    <w:rsid w:val="007F39D6"/>
    <w:rsid w:val="007F47F0"/>
    <w:rsid w:val="007F6238"/>
    <w:rsid w:val="008002B4"/>
    <w:rsid w:val="00800717"/>
    <w:rsid w:val="00800D39"/>
    <w:rsid w:val="00801643"/>
    <w:rsid w:val="00801E29"/>
    <w:rsid w:val="00801F6E"/>
    <w:rsid w:val="00802E87"/>
    <w:rsid w:val="00803517"/>
    <w:rsid w:val="008043BC"/>
    <w:rsid w:val="00804AE1"/>
    <w:rsid w:val="00804F0B"/>
    <w:rsid w:val="00805CF9"/>
    <w:rsid w:val="00806AF9"/>
    <w:rsid w:val="00807422"/>
    <w:rsid w:val="0080746D"/>
    <w:rsid w:val="00807CF1"/>
    <w:rsid w:val="0081041D"/>
    <w:rsid w:val="00810504"/>
    <w:rsid w:val="00810E69"/>
    <w:rsid w:val="00810F1C"/>
    <w:rsid w:val="008113C9"/>
    <w:rsid w:val="00813171"/>
    <w:rsid w:val="00813AF0"/>
    <w:rsid w:val="008144F0"/>
    <w:rsid w:val="0081457E"/>
    <w:rsid w:val="00814A52"/>
    <w:rsid w:val="00815373"/>
    <w:rsid w:val="00815C3F"/>
    <w:rsid w:val="008160D1"/>
    <w:rsid w:val="0081637B"/>
    <w:rsid w:val="008164E3"/>
    <w:rsid w:val="008177A9"/>
    <w:rsid w:val="00820336"/>
    <w:rsid w:val="00820AC6"/>
    <w:rsid w:val="00820F52"/>
    <w:rsid w:val="0082153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0606"/>
    <w:rsid w:val="008412B2"/>
    <w:rsid w:val="008415FE"/>
    <w:rsid w:val="00841EE8"/>
    <w:rsid w:val="00842334"/>
    <w:rsid w:val="00842451"/>
    <w:rsid w:val="0084306C"/>
    <w:rsid w:val="00843841"/>
    <w:rsid w:val="008443DE"/>
    <w:rsid w:val="008446FD"/>
    <w:rsid w:val="0084479E"/>
    <w:rsid w:val="008450E7"/>
    <w:rsid w:val="008456F2"/>
    <w:rsid w:val="00846567"/>
    <w:rsid w:val="00846AE3"/>
    <w:rsid w:val="00846BBB"/>
    <w:rsid w:val="008470F0"/>
    <w:rsid w:val="008534B0"/>
    <w:rsid w:val="00853AE1"/>
    <w:rsid w:val="00853E03"/>
    <w:rsid w:val="00856F87"/>
    <w:rsid w:val="00856FFF"/>
    <w:rsid w:val="00857A01"/>
    <w:rsid w:val="0086082C"/>
    <w:rsid w:val="00860995"/>
    <w:rsid w:val="008614A4"/>
    <w:rsid w:val="008626F5"/>
    <w:rsid w:val="008628E9"/>
    <w:rsid w:val="0086434A"/>
    <w:rsid w:val="008645A5"/>
    <w:rsid w:val="0086501B"/>
    <w:rsid w:val="00865CD7"/>
    <w:rsid w:val="00865CF2"/>
    <w:rsid w:val="0086639E"/>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86088"/>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97D96"/>
    <w:rsid w:val="008A03F2"/>
    <w:rsid w:val="008A0446"/>
    <w:rsid w:val="008A1478"/>
    <w:rsid w:val="008A1618"/>
    <w:rsid w:val="008A2546"/>
    <w:rsid w:val="008A30F3"/>
    <w:rsid w:val="008A3365"/>
    <w:rsid w:val="008A4051"/>
    <w:rsid w:val="008A431E"/>
    <w:rsid w:val="008A49B3"/>
    <w:rsid w:val="008A54D7"/>
    <w:rsid w:val="008A5A4B"/>
    <w:rsid w:val="008A61E0"/>
    <w:rsid w:val="008A6F16"/>
    <w:rsid w:val="008B0644"/>
    <w:rsid w:val="008B13B1"/>
    <w:rsid w:val="008B14D7"/>
    <w:rsid w:val="008B2A4B"/>
    <w:rsid w:val="008B3084"/>
    <w:rsid w:val="008B30B7"/>
    <w:rsid w:val="008B31A4"/>
    <w:rsid w:val="008B35D6"/>
    <w:rsid w:val="008B55B7"/>
    <w:rsid w:val="008B5684"/>
    <w:rsid w:val="008B6133"/>
    <w:rsid w:val="008B6924"/>
    <w:rsid w:val="008B6B4D"/>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7C1"/>
    <w:rsid w:val="008F1C8D"/>
    <w:rsid w:val="008F3A86"/>
    <w:rsid w:val="008F45EC"/>
    <w:rsid w:val="008F5409"/>
    <w:rsid w:val="008F5B60"/>
    <w:rsid w:val="008F612E"/>
    <w:rsid w:val="008F6C07"/>
    <w:rsid w:val="008F731A"/>
    <w:rsid w:val="008F731C"/>
    <w:rsid w:val="0090039E"/>
    <w:rsid w:val="0090176C"/>
    <w:rsid w:val="009019A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75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CFE"/>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51A"/>
    <w:rsid w:val="0094384A"/>
    <w:rsid w:val="00943BB9"/>
    <w:rsid w:val="009446CE"/>
    <w:rsid w:val="00944EB1"/>
    <w:rsid w:val="0094658D"/>
    <w:rsid w:val="00946897"/>
    <w:rsid w:val="0094759A"/>
    <w:rsid w:val="00951C2B"/>
    <w:rsid w:val="009520BC"/>
    <w:rsid w:val="00953FE2"/>
    <w:rsid w:val="00954836"/>
    <w:rsid w:val="00954C1E"/>
    <w:rsid w:val="00954DFC"/>
    <w:rsid w:val="00955C53"/>
    <w:rsid w:val="00956C80"/>
    <w:rsid w:val="00956D18"/>
    <w:rsid w:val="00956E5F"/>
    <w:rsid w:val="00957B09"/>
    <w:rsid w:val="00957B48"/>
    <w:rsid w:val="00957B69"/>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6DD1"/>
    <w:rsid w:val="009876FA"/>
    <w:rsid w:val="00990428"/>
    <w:rsid w:val="009905FE"/>
    <w:rsid w:val="00991DAD"/>
    <w:rsid w:val="00991F82"/>
    <w:rsid w:val="00993926"/>
    <w:rsid w:val="009947AA"/>
    <w:rsid w:val="00994C06"/>
    <w:rsid w:val="0099600A"/>
    <w:rsid w:val="00996FD4"/>
    <w:rsid w:val="009A026F"/>
    <w:rsid w:val="009A0EA3"/>
    <w:rsid w:val="009A1833"/>
    <w:rsid w:val="009A1854"/>
    <w:rsid w:val="009A264F"/>
    <w:rsid w:val="009A3A89"/>
    <w:rsid w:val="009A3FF8"/>
    <w:rsid w:val="009A4E15"/>
    <w:rsid w:val="009A5571"/>
    <w:rsid w:val="009A5AA5"/>
    <w:rsid w:val="009A6319"/>
    <w:rsid w:val="009A643B"/>
    <w:rsid w:val="009A6AE6"/>
    <w:rsid w:val="009A6B0C"/>
    <w:rsid w:val="009A75E2"/>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32C2"/>
    <w:rsid w:val="009C4368"/>
    <w:rsid w:val="009C49F6"/>
    <w:rsid w:val="009C6E96"/>
    <w:rsid w:val="009C7782"/>
    <w:rsid w:val="009D08D3"/>
    <w:rsid w:val="009D0A76"/>
    <w:rsid w:val="009D0B4F"/>
    <w:rsid w:val="009D1D35"/>
    <w:rsid w:val="009D1D59"/>
    <w:rsid w:val="009D3198"/>
    <w:rsid w:val="009D3958"/>
    <w:rsid w:val="009D3EBF"/>
    <w:rsid w:val="009D414F"/>
    <w:rsid w:val="009D56A7"/>
    <w:rsid w:val="009D57A2"/>
    <w:rsid w:val="009D5FA4"/>
    <w:rsid w:val="009D6090"/>
    <w:rsid w:val="009D7A57"/>
    <w:rsid w:val="009D7AA2"/>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5E4F"/>
    <w:rsid w:val="009F6EA7"/>
    <w:rsid w:val="009F7A91"/>
    <w:rsid w:val="009F7EB6"/>
    <w:rsid w:val="00A00099"/>
    <w:rsid w:val="00A006C8"/>
    <w:rsid w:val="00A00DF3"/>
    <w:rsid w:val="00A0188B"/>
    <w:rsid w:val="00A02997"/>
    <w:rsid w:val="00A02F09"/>
    <w:rsid w:val="00A041C0"/>
    <w:rsid w:val="00A04927"/>
    <w:rsid w:val="00A0591A"/>
    <w:rsid w:val="00A05D53"/>
    <w:rsid w:val="00A0627A"/>
    <w:rsid w:val="00A10BFD"/>
    <w:rsid w:val="00A1258A"/>
    <w:rsid w:val="00A13494"/>
    <w:rsid w:val="00A14D75"/>
    <w:rsid w:val="00A1501B"/>
    <w:rsid w:val="00A15421"/>
    <w:rsid w:val="00A15DCC"/>
    <w:rsid w:val="00A15DF8"/>
    <w:rsid w:val="00A16002"/>
    <w:rsid w:val="00A16906"/>
    <w:rsid w:val="00A203F8"/>
    <w:rsid w:val="00A21015"/>
    <w:rsid w:val="00A2180D"/>
    <w:rsid w:val="00A23A46"/>
    <w:rsid w:val="00A23A9B"/>
    <w:rsid w:val="00A25A83"/>
    <w:rsid w:val="00A26585"/>
    <w:rsid w:val="00A265CE"/>
    <w:rsid w:val="00A26723"/>
    <w:rsid w:val="00A27158"/>
    <w:rsid w:val="00A275B0"/>
    <w:rsid w:val="00A27E33"/>
    <w:rsid w:val="00A30046"/>
    <w:rsid w:val="00A30ED4"/>
    <w:rsid w:val="00A31756"/>
    <w:rsid w:val="00A31EA4"/>
    <w:rsid w:val="00A32B5D"/>
    <w:rsid w:val="00A33173"/>
    <w:rsid w:val="00A344C0"/>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4759"/>
    <w:rsid w:val="00A54D83"/>
    <w:rsid w:val="00A5609B"/>
    <w:rsid w:val="00A5769B"/>
    <w:rsid w:val="00A576B7"/>
    <w:rsid w:val="00A6159C"/>
    <w:rsid w:val="00A63D4D"/>
    <w:rsid w:val="00A6491F"/>
    <w:rsid w:val="00A65201"/>
    <w:rsid w:val="00A65A42"/>
    <w:rsid w:val="00A65AE2"/>
    <w:rsid w:val="00A6636F"/>
    <w:rsid w:val="00A670E0"/>
    <w:rsid w:val="00A67942"/>
    <w:rsid w:val="00A67D2D"/>
    <w:rsid w:val="00A700F1"/>
    <w:rsid w:val="00A70430"/>
    <w:rsid w:val="00A707C7"/>
    <w:rsid w:val="00A7115B"/>
    <w:rsid w:val="00A716D3"/>
    <w:rsid w:val="00A72465"/>
    <w:rsid w:val="00A727F6"/>
    <w:rsid w:val="00A7289D"/>
    <w:rsid w:val="00A729C7"/>
    <w:rsid w:val="00A72B9B"/>
    <w:rsid w:val="00A73923"/>
    <w:rsid w:val="00A75EAB"/>
    <w:rsid w:val="00A76935"/>
    <w:rsid w:val="00A77292"/>
    <w:rsid w:val="00A7797D"/>
    <w:rsid w:val="00A807DB"/>
    <w:rsid w:val="00A80F97"/>
    <w:rsid w:val="00A810F5"/>
    <w:rsid w:val="00A81330"/>
    <w:rsid w:val="00A831F9"/>
    <w:rsid w:val="00A8379F"/>
    <w:rsid w:val="00A839DD"/>
    <w:rsid w:val="00A84F25"/>
    <w:rsid w:val="00A8563C"/>
    <w:rsid w:val="00A85F8C"/>
    <w:rsid w:val="00A906CF"/>
    <w:rsid w:val="00A90EFE"/>
    <w:rsid w:val="00A91B15"/>
    <w:rsid w:val="00A92033"/>
    <w:rsid w:val="00A92572"/>
    <w:rsid w:val="00A96755"/>
    <w:rsid w:val="00A96A20"/>
    <w:rsid w:val="00A96C51"/>
    <w:rsid w:val="00A97156"/>
    <w:rsid w:val="00A975F3"/>
    <w:rsid w:val="00A977C8"/>
    <w:rsid w:val="00A97B2E"/>
    <w:rsid w:val="00AA037C"/>
    <w:rsid w:val="00AA066A"/>
    <w:rsid w:val="00AA08E8"/>
    <w:rsid w:val="00AA095A"/>
    <w:rsid w:val="00AA2895"/>
    <w:rsid w:val="00AA2C24"/>
    <w:rsid w:val="00AA2E59"/>
    <w:rsid w:val="00AA51FD"/>
    <w:rsid w:val="00AB0AFD"/>
    <w:rsid w:val="00AB0F10"/>
    <w:rsid w:val="00AB23E5"/>
    <w:rsid w:val="00AB388D"/>
    <w:rsid w:val="00AB4226"/>
    <w:rsid w:val="00AB5CB4"/>
    <w:rsid w:val="00AB6400"/>
    <w:rsid w:val="00AC0777"/>
    <w:rsid w:val="00AC086B"/>
    <w:rsid w:val="00AC1D9F"/>
    <w:rsid w:val="00AC1E2A"/>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3AA1"/>
    <w:rsid w:val="00AE403B"/>
    <w:rsid w:val="00AE44C4"/>
    <w:rsid w:val="00AE473F"/>
    <w:rsid w:val="00AE5767"/>
    <w:rsid w:val="00AE6861"/>
    <w:rsid w:val="00AE6B0D"/>
    <w:rsid w:val="00AE716B"/>
    <w:rsid w:val="00AE72C8"/>
    <w:rsid w:val="00AE742C"/>
    <w:rsid w:val="00AE7490"/>
    <w:rsid w:val="00AF1614"/>
    <w:rsid w:val="00AF1A13"/>
    <w:rsid w:val="00AF22DC"/>
    <w:rsid w:val="00AF26E2"/>
    <w:rsid w:val="00AF3067"/>
    <w:rsid w:val="00AF4FD3"/>
    <w:rsid w:val="00AF6BF8"/>
    <w:rsid w:val="00AF7E77"/>
    <w:rsid w:val="00AF7EA5"/>
    <w:rsid w:val="00B0027C"/>
    <w:rsid w:val="00B0050E"/>
    <w:rsid w:val="00B015AA"/>
    <w:rsid w:val="00B0183F"/>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1747D"/>
    <w:rsid w:val="00B20224"/>
    <w:rsid w:val="00B22452"/>
    <w:rsid w:val="00B22898"/>
    <w:rsid w:val="00B2311A"/>
    <w:rsid w:val="00B2428C"/>
    <w:rsid w:val="00B27475"/>
    <w:rsid w:val="00B300F7"/>
    <w:rsid w:val="00B303BB"/>
    <w:rsid w:val="00B310C5"/>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589D"/>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748"/>
    <w:rsid w:val="00B6400F"/>
    <w:rsid w:val="00B64500"/>
    <w:rsid w:val="00B655B3"/>
    <w:rsid w:val="00B65896"/>
    <w:rsid w:val="00B665C5"/>
    <w:rsid w:val="00B6715B"/>
    <w:rsid w:val="00B678E0"/>
    <w:rsid w:val="00B70080"/>
    <w:rsid w:val="00B71B98"/>
    <w:rsid w:val="00B71E1D"/>
    <w:rsid w:val="00B72AED"/>
    <w:rsid w:val="00B73AD9"/>
    <w:rsid w:val="00B746BC"/>
    <w:rsid w:val="00B74AE2"/>
    <w:rsid w:val="00B74CC7"/>
    <w:rsid w:val="00B74F8D"/>
    <w:rsid w:val="00B758A9"/>
    <w:rsid w:val="00B75BB6"/>
    <w:rsid w:val="00B76279"/>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203"/>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5797"/>
    <w:rsid w:val="00BB753E"/>
    <w:rsid w:val="00BB7548"/>
    <w:rsid w:val="00BB7914"/>
    <w:rsid w:val="00BB79DD"/>
    <w:rsid w:val="00BB7DF5"/>
    <w:rsid w:val="00BC0172"/>
    <w:rsid w:val="00BC170A"/>
    <w:rsid w:val="00BC26EB"/>
    <w:rsid w:val="00BC315E"/>
    <w:rsid w:val="00BC32B6"/>
    <w:rsid w:val="00BC3401"/>
    <w:rsid w:val="00BC4651"/>
    <w:rsid w:val="00BC490A"/>
    <w:rsid w:val="00BC4FE0"/>
    <w:rsid w:val="00BC549E"/>
    <w:rsid w:val="00BC54A0"/>
    <w:rsid w:val="00BC5E1D"/>
    <w:rsid w:val="00BC6529"/>
    <w:rsid w:val="00BC7EAD"/>
    <w:rsid w:val="00BD0DE1"/>
    <w:rsid w:val="00BD0F9A"/>
    <w:rsid w:val="00BD13DA"/>
    <w:rsid w:val="00BD1510"/>
    <w:rsid w:val="00BD1EF3"/>
    <w:rsid w:val="00BD3F24"/>
    <w:rsid w:val="00BD40A8"/>
    <w:rsid w:val="00BD41F7"/>
    <w:rsid w:val="00BD45C3"/>
    <w:rsid w:val="00BD5557"/>
    <w:rsid w:val="00BD748B"/>
    <w:rsid w:val="00BD7799"/>
    <w:rsid w:val="00BE00A0"/>
    <w:rsid w:val="00BE012D"/>
    <w:rsid w:val="00BE0D2A"/>
    <w:rsid w:val="00BE1DB8"/>
    <w:rsid w:val="00BE2753"/>
    <w:rsid w:val="00BE3A58"/>
    <w:rsid w:val="00BE516D"/>
    <w:rsid w:val="00BE51BF"/>
    <w:rsid w:val="00BE54FD"/>
    <w:rsid w:val="00BE59CB"/>
    <w:rsid w:val="00BF0C93"/>
    <w:rsid w:val="00BF22E5"/>
    <w:rsid w:val="00BF24F2"/>
    <w:rsid w:val="00BF3748"/>
    <w:rsid w:val="00BF39DB"/>
    <w:rsid w:val="00BF4339"/>
    <w:rsid w:val="00BF4402"/>
    <w:rsid w:val="00BF5B55"/>
    <w:rsid w:val="00BF6298"/>
    <w:rsid w:val="00BF75CA"/>
    <w:rsid w:val="00C004C0"/>
    <w:rsid w:val="00C011A0"/>
    <w:rsid w:val="00C01C7C"/>
    <w:rsid w:val="00C02DAF"/>
    <w:rsid w:val="00C035C3"/>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47D73"/>
    <w:rsid w:val="00C5006B"/>
    <w:rsid w:val="00C50A86"/>
    <w:rsid w:val="00C50F98"/>
    <w:rsid w:val="00C51513"/>
    <w:rsid w:val="00C51B41"/>
    <w:rsid w:val="00C51E7B"/>
    <w:rsid w:val="00C520C9"/>
    <w:rsid w:val="00C53188"/>
    <w:rsid w:val="00C5320F"/>
    <w:rsid w:val="00C537CC"/>
    <w:rsid w:val="00C53E42"/>
    <w:rsid w:val="00C547BA"/>
    <w:rsid w:val="00C54E9C"/>
    <w:rsid w:val="00C56839"/>
    <w:rsid w:val="00C568CE"/>
    <w:rsid w:val="00C56A9B"/>
    <w:rsid w:val="00C57332"/>
    <w:rsid w:val="00C57D83"/>
    <w:rsid w:val="00C618C3"/>
    <w:rsid w:val="00C61ED8"/>
    <w:rsid w:val="00C644F5"/>
    <w:rsid w:val="00C64CB9"/>
    <w:rsid w:val="00C65126"/>
    <w:rsid w:val="00C65558"/>
    <w:rsid w:val="00C6590A"/>
    <w:rsid w:val="00C66AAD"/>
    <w:rsid w:val="00C72248"/>
    <w:rsid w:val="00C730AE"/>
    <w:rsid w:val="00C7334E"/>
    <w:rsid w:val="00C73447"/>
    <w:rsid w:val="00C73DB1"/>
    <w:rsid w:val="00C741E9"/>
    <w:rsid w:val="00C74825"/>
    <w:rsid w:val="00C74A96"/>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5B"/>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686D"/>
    <w:rsid w:val="00CC7C38"/>
    <w:rsid w:val="00CC7D8C"/>
    <w:rsid w:val="00CD01BA"/>
    <w:rsid w:val="00CD15AC"/>
    <w:rsid w:val="00CD168E"/>
    <w:rsid w:val="00CD186A"/>
    <w:rsid w:val="00CD1891"/>
    <w:rsid w:val="00CD312D"/>
    <w:rsid w:val="00CD3337"/>
    <w:rsid w:val="00CD343C"/>
    <w:rsid w:val="00CD3F15"/>
    <w:rsid w:val="00CD4344"/>
    <w:rsid w:val="00CD521A"/>
    <w:rsid w:val="00CD5734"/>
    <w:rsid w:val="00CD6756"/>
    <w:rsid w:val="00CD6803"/>
    <w:rsid w:val="00CD70E7"/>
    <w:rsid w:val="00CD7201"/>
    <w:rsid w:val="00CE098C"/>
    <w:rsid w:val="00CE0DD1"/>
    <w:rsid w:val="00CE10FD"/>
    <w:rsid w:val="00CE2098"/>
    <w:rsid w:val="00CE355A"/>
    <w:rsid w:val="00CE3E77"/>
    <w:rsid w:val="00CE4B1B"/>
    <w:rsid w:val="00CE4D39"/>
    <w:rsid w:val="00CE5DAC"/>
    <w:rsid w:val="00CE7932"/>
    <w:rsid w:val="00CF0A95"/>
    <w:rsid w:val="00CF1ADB"/>
    <w:rsid w:val="00CF29CE"/>
    <w:rsid w:val="00CF2A16"/>
    <w:rsid w:val="00CF343F"/>
    <w:rsid w:val="00CF3A03"/>
    <w:rsid w:val="00CF3A95"/>
    <w:rsid w:val="00CF543D"/>
    <w:rsid w:val="00CF553A"/>
    <w:rsid w:val="00CF5D27"/>
    <w:rsid w:val="00CF64A2"/>
    <w:rsid w:val="00CF6835"/>
    <w:rsid w:val="00CF6893"/>
    <w:rsid w:val="00CF6DF3"/>
    <w:rsid w:val="00CF7859"/>
    <w:rsid w:val="00D004C3"/>
    <w:rsid w:val="00D01466"/>
    <w:rsid w:val="00D015F3"/>
    <w:rsid w:val="00D01F31"/>
    <w:rsid w:val="00D021D8"/>
    <w:rsid w:val="00D03132"/>
    <w:rsid w:val="00D037EB"/>
    <w:rsid w:val="00D03FBB"/>
    <w:rsid w:val="00D04777"/>
    <w:rsid w:val="00D056ED"/>
    <w:rsid w:val="00D05D29"/>
    <w:rsid w:val="00D060AF"/>
    <w:rsid w:val="00D06E05"/>
    <w:rsid w:val="00D07449"/>
    <w:rsid w:val="00D07691"/>
    <w:rsid w:val="00D10A61"/>
    <w:rsid w:val="00D10BBC"/>
    <w:rsid w:val="00D11313"/>
    <w:rsid w:val="00D11BC7"/>
    <w:rsid w:val="00D11E50"/>
    <w:rsid w:val="00D121C6"/>
    <w:rsid w:val="00D1229F"/>
    <w:rsid w:val="00D12777"/>
    <w:rsid w:val="00D12B0E"/>
    <w:rsid w:val="00D14520"/>
    <w:rsid w:val="00D14654"/>
    <w:rsid w:val="00D14791"/>
    <w:rsid w:val="00D1760C"/>
    <w:rsid w:val="00D179BB"/>
    <w:rsid w:val="00D21121"/>
    <w:rsid w:val="00D212DE"/>
    <w:rsid w:val="00D21748"/>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9A3"/>
    <w:rsid w:val="00D31AAF"/>
    <w:rsid w:val="00D32056"/>
    <w:rsid w:val="00D32835"/>
    <w:rsid w:val="00D3321C"/>
    <w:rsid w:val="00D333A2"/>
    <w:rsid w:val="00D33578"/>
    <w:rsid w:val="00D344FA"/>
    <w:rsid w:val="00D34F29"/>
    <w:rsid w:val="00D35D57"/>
    <w:rsid w:val="00D36595"/>
    <w:rsid w:val="00D36D3F"/>
    <w:rsid w:val="00D37231"/>
    <w:rsid w:val="00D40C78"/>
    <w:rsid w:val="00D40EF2"/>
    <w:rsid w:val="00D419B5"/>
    <w:rsid w:val="00D41AAE"/>
    <w:rsid w:val="00D4306E"/>
    <w:rsid w:val="00D43367"/>
    <w:rsid w:val="00D43DD5"/>
    <w:rsid w:val="00D44A96"/>
    <w:rsid w:val="00D44B12"/>
    <w:rsid w:val="00D469A2"/>
    <w:rsid w:val="00D50244"/>
    <w:rsid w:val="00D50259"/>
    <w:rsid w:val="00D51645"/>
    <w:rsid w:val="00D533F3"/>
    <w:rsid w:val="00D537E6"/>
    <w:rsid w:val="00D53E79"/>
    <w:rsid w:val="00D54249"/>
    <w:rsid w:val="00D546B7"/>
    <w:rsid w:val="00D546FF"/>
    <w:rsid w:val="00D5484C"/>
    <w:rsid w:val="00D55B60"/>
    <w:rsid w:val="00D55E74"/>
    <w:rsid w:val="00D5654F"/>
    <w:rsid w:val="00D56BAC"/>
    <w:rsid w:val="00D56C42"/>
    <w:rsid w:val="00D5721E"/>
    <w:rsid w:val="00D57388"/>
    <w:rsid w:val="00D578EC"/>
    <w:rsid w:val="00D57C57"/>
    <w:rsid w:val="00D57D48"/>
    <w:rsid w:val="00D57E10"/>
    <w:rsid w:val="00D60B71"/>
    <w:rsid w:val="00D61BCD"/>
    <w:rsid w:val="00D622AE"/>
    <w:rsid w:val="00D62FD7"/>
    <w:rsid w:val="00D63224"/>
    <w:rsid w:val="00D63E75"/>
    <w:rsid w:val="00D657B7"/>
    <w:rsid w:val="00D65AB0"/>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24A4"/>
    <w:rsid w:val="00D840F8"/>
    <w:rsid w:val="00D8414B"/>
    <w:rsid w:val="00D84317"/>
    <w:rsid w:val="00D85256"/>
    <w:rsid w:val="00D85A95"/>
    <w:rsid w:val="00D870F4"/>
    <w:rsid w:val="00D87761"/>
    <w:rsid w:val="00D87DF4"/>
    <w:rsid w:val="00D87ECF"/>
    <w:rsid w:val="00D91407"/>
    <w:rsid w:val="00D91FAF"/>
    <w:rsid w:val="00D922C1"/>
    <w:rsid w:val="00D92B93"/>
    <w:rsid w:val="00D93263"/>
    <w:rsid w:val="00D938B7"/>
    <w:rsid w:val="00D944EF"/>
    <w:rsid w:val="00D946FF"/>
    <w:rsid w:val="00D94F98"/>
    <w:rsid w:val="00D956F0"/>
    <w:rsid w:val="00D95E37"/>
    <w:rsid w:val="00D9667D"/>
    <w:rsid w:val="00D96E88"/>
    <w:rsid w:val="00DA0F93"/>
    <w:rsid w:val="00DA110E"/>
    <w:rsid w:val="00DA12FF"/>
    <w:rsid w:val="00DA17D7"/>
    <w:rsid w:val="00DA252F"/>
    <w:rsid w:val="00DA2768"/>
    <w:rsid w:val="00DA34DD"/>
    <w:rsid w:val="00DA4054"/>
    <w:rsid w:val="00DA518E"/>
    <w:rsid w:val="00DA5240"/>
    <w:rsid w:val="00DA53DE"/>
    <w:rsid w:val="00DA5BFF"/>
    <w:rsid w:val="00DA5DFD"/>
    <w:rsid w:val="00DA6783"/>
    <w:rsid w:val="00DA70E1"/>
    <w:rsid w:val="00DA75BF"/>
    <w:rsid w:val="00DA7713"/>
    <w:rsid w:val="00DA795B"/>
    <w:rsid w:val="00DB17B4"/>
    <w:rsid w:val="00DB18E5"/>
    <w:rsid w:val="00DB1B99"/>
    <w:rsid w:val="00DB1E1E"/>
    <w:rsid w:val="00DB2667"/>
    <w:rsid w:val="00DB28DF"/>
    <w:rsid w:val="00DB36D5"/>
    <w:rsid w:val="00DB3A36"/>
    <w:rsid w:val="00DB4284"/>
    <w:rsid w:val="00DB4C7F"/>
    <w:rsid w:val="00DB4E24"/>
    <w:rsid w:val="00DB571F"/>
    <w:rsid w:val="00DB5851"/>
    <w:rsid w:val="00DB7A73"/>
    <w:rsid w:val="00DC03EA"/>
    <w:rsid w:val="00DC06FC"/>
    <w:rsid w:val="00DC0E29"/>
    <w:rsid w:val="00DC113E"/>
    <w:rsid w:val="00DC14A6"/>
    <w:rsid w:val="00DC17CD"/>
    <w:rsid w:val="00DC181D"/>
    <w:rsid w:val="00DC1DC6"/>
    <w:rsid w:val="00DC2764"/>
    <w:rsid w:val="00DC27D4"/>
    <w:rsid w:val="00DC2A2E"/>
    <w:rsid w:val="00DC467D"/>
    <w:rsid w:val="00DC4925"/>
    <w:rsid w:val="00DC68D0"/>
    <w:rsid w:val="00DC6935"/>
    <w:rsid w:val="00DC6965"/>
    <w:rsid w:val="00DD092F"/>
    <w:rsid w:val="00DD0959"/>
    <w:rsid w:val="00DD09CF"/>
    <w:rsid w:val="00DD0BC5"/>
    <w:rsid w:val="00DD163C"/>
    <w:rsid w:val="00DD1AE0"/>
    <w:rsid w:val="00DD1D38"/>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3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11"/>
    <w:rsid w:val="00DF10F9"/>
    <w:rsid w:val="00DF1320"/>
    <w:rsid w:val="00DF1DCE"/>
    <w:rsid w:val="00DF3B05"/>
    <w:rsid w:val="00DF4811"/>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79A"/>
    <w:rsid w:val="00E12D64"/>
    <w:rsid w:val="00E13164"/>
    <w:rsid w:val="00E15424"/>
    <w:rsid w:val="00E2016F"/>
    <w:rsid w:val="00E20606"/>
    <w:rsid w:val="00E20840"/>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2273"/>
    <w:rsid w:val="00E42BB7"/>
    <w:rsid w:val="00E447D9"/>
    <w:rsid w:val="00E4490B"/>
    <w:rsid w:val="00E45A83"/>
    <w:rsid w:val="00E463E1"/>
    <w:rsid w:val="00E50027"/>
    <w:rsid w:val="00E50161"/>
    <w:rsid w:val="00E510FE"/>
    <w:rsid w:val="00E514A5"/>
    <w:rsid w:val="00E51623"/>
    <w:rsid w:val="00E51956"/>
    <w:rsid w:val="00E51A29"/>
    <w:rsid w:val="00E52682"/>
    <w:rsid w:val="00E52C2C"/>
    <w:rsid w:val="00E52F02"/>
    <w:rsid w:val="00E53558"/>
    <w:rsid w:val="00E53CA5"/>
    <w:rsid w:val="00E53D06"/>
    <w:rsid w:val="00E54997"/>
    <w:rsid w:val="00E549A6"/>
    <w:rsid w:val="00E55143"/>
    <w:rsid w:val="00E55AF3"/>
    <w:rsid w:val="00E567CD"/>
    <w:rsid w:val="00E6055A"/>
    <w:rsid w:val="00E606D8"/>
    <w:rsid w:val="00E6075D"/>
    <w:rsid w:val="00E617AE"/>
    <w:rsid w:val="00E61D75"/>
    <w:rsid w:val="00E624B9"/>
    <w:rsid w:val="00E641D1"/>
    <w:rsid w:val="00E649B6"/>
    <w:rsid w:val="00E651A6"/>
    <w:rsid w:val="00E65387"/>
    <w:rsid w:val="00E65C14"/>
    <w:rsid w:val="00E6646D"/>
    <w:rsid w:val="00E67665"/>
    <w:rsid w:val="00E710CA"/>
    <w:rsid w:val="00E713E1"/>
    <w:rsid w:val="00E716FE"/>
    <w:rsid w:val="00E71C13"/>
    <w:rsid w:val="00E72675"/>
    <w:rsid w:val="00E72863"/>
    <w:rsid w:val="00E736BF"/>
    <w:rsid w:val="00E74259"/>
    <w:rsid w:val="00E7538B"/>
    <w:rsid w:val="00E75A1D"/>
    <w:rsid w:val="00E75EEF"/>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404"/>
    <w:rsid w:val="00EA160F"/>
    <w:rsid w:val="00EA2F6C"/>
    <w:rsid w:val="00EA424F"/>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5C7C"/>
    <w:rsid w:val="00ED676B"/>
    <w:rsid w:val="00ED6BCE"/>
    <w:rsid w:val="00ED72A6"/>
    <w:rsid w:val="00ED7B04"/>
    <w:rsid w:val="00EE0630"/>
    <w:rsid w:val="00EE0FB3"/>
    <w:rsid w:val="00EE1158"/>
    <w:rsid w:val="00EE28B2"/>
    <w:rsid w:val="00EE2F92"/>
    <w:rsid w:val="00EE42AC"/>
    <w:rsid w:val="00EE44BC"/>
    <w:rsid w:val="00EE59BC"/>
    <w:rsid w:val="00EE6F84"/>
    <w:rsid w:val="00EE7E6A"/>
    <w:rsid w:val="00EF00AD"/>
    <w:rsid w:val="00EF116A"/>
    <w:rsid w:val="00EF1939"/>
    <w:rsid w:val="00EF3D60"/>
    <w:rsid w:val="00EF4944"/>
    <w:rsid w:val="00EF4CA3"/>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483"/>
    <w:rsid w:val="00F109A2"/>
    <w:rsid w:val="00F10B4D"/>
    <w:rsid w:val="00F11A07"/>
    <w:rsid w:val="00F11DEF"/>
    <w:rsid w:val="00F1274D"/>
    <w:rsid w:val="00F13036"/>
    <w:rsid w:val="00F13658"/>
    <w:rsid w:val="00F1394A"/>
    <w:rsid w:val="00F13B07"/>
    <w:rsid w:val="00F15736"/>
    <w:rsid w:val="00F15B8D"/>
    <w:rsid w:val="00F1610E"/>
    <w:rsid w:val="00F1667C"/>
    <w:rsid w:val="00F17BB4"/>
    <w:rsid w:val="00F20064"/>
    <w:rsid w:val="00F20F82"/>
    <w:rsid w:val="00F22765"/>
    <w:rsid w:val="00F227A3"/>
    <w:rsid w:val="00F22D19"/>
    <w:rsid w:val="00F22E12"/>
    <w:rsid w:val="00F24133"/>
    <w:rsid w:val="00F24294"/>
    <w:rsid w:val="00F250F7"/>
    <w:rsid w:val="00F25676"/>
    <w:rsid w:val="00F25BBB"/>
    <w:rsid w:val="00F266B7"/>
    <w:rsid w:val="00F26DC5"/>
    <w:rsid w:val="00F2754C"/>
    <w:rsid w:val="00F27561"/>
    <w:rsid w:val="00F27CD1"/>
    <w:rsid w:val="00F304E8"/>
    <w:rsid w:val="00F30695"/>
    <w:rsid w:val="00F32098"/>
    <w:rsid w:val="00F32491"/>
    <w:rsid w:val="00F33EBB"/>
    <w:rsid w:val="00F346B2"/>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82C"/>
    <w:rsid w:val="00F51E2F"/>
    <w:rsid w:val="00F5202D"/>
    <w:rsid w:val="00F522F6"/>
    <w:rsid w:val="00F52CDB"/>
    <w:rsid w:val="00F53FAF"/>
    <w:rsid w:val="00F547EC"/>
    <w:rsid w:val="00F54D95"/>
    <w:rsid w:val="00F55773"/>
    <w:rsid w:val="00F5618B"/>
    <w:rsid w:val="00F60979"/>
    <w:rsid w:val="00F61330"/>
    <w:rsid w:val="00F614AA"/>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31A"/>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B5460"/>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3A11"/>
    <w:rsid w:val="00FD4697"/>
    <w:rsid w:val="00FD4C81"/>
    <w:rsid w:val="00FD58AB"/>
    <w:rsid w:val="00FD5CF8"/>
    <w:rsid w:val="00FD609A"/>
    <w:rsid w:val="00FD70A6"/>
    <w:rsid w:val="00FD76B6"/>
    <w:rsid w:val="00FD7DCD"/>
    <w:rsid w:val="00FE2CA9"/>
    <w:rsid w:val="00FE33B5"/>
    <w:rsid w:val="00FE4CAC"/>
    <w:rsid w:val="00FE5F60"/>
    <w:rsid w:val="00FE7E7D"/>
    <w:rsid w:val="00FF0BBE"/>
    <w:rsid w:val="00FF1AD7"/>
    <w:rsid w:val="00FF1CD6"/>
    <w:rsid w:val="00FF20B8"/>
    <w:rsid w:val="00FF2600"/>
    <w:rsid w:val="00FF293E"/>
    <w:rsid w:val="00FF425A"/>
    <w:rsid w:val="00FF52CA"/>
    <w:rsid w:val="00FF540E"/>
    <w:rsid w:val="00FF5AE5"/>
    <w:rsid w:val="00FF6187"/>
    <w:rsid w:val="00FF6695"/>
    <w:rsid w:val="00FF70E6"/>
    <w:rsid w:val="00FF7F37"/>
    <w:rsid w:val="011D4C17"/>
    <w:rsid w:val="02193C0D"/>
    <w:rsid w:val="023A50BF"/>
    <w:rsid w:val="025E7667"/>
    <w:rsid w:val="026D5A4E"/>
    <w:rsid w:val="027F08F6"/>
    <w:rsid w:val="02AF35B9"/>
    <w:rsid w:val="02DB5B22"/>
    <w:rsid w:val="02E2117E"/>
    <w:rsid w:val="02EF31FC"/>
    <w:rsid w:val="03010C91"/>
    <w:rsid w:val="031D5029"/>
    <w:rsid w:val="032C6EA5"/>
    <w:rsid w:val="03423A5A"/>
    <w:rsid w:val="03745A07"/>
    <w:rsid w:val="03CA69A9"/>
    <w:rsid w:val="03CD7699"/>
    <w:rsid w:val="03D46F2B"/>
    <w:rsid w:val="0406288F"/>
    <w:rsid w:val="0421452D"/>
    <w:rsid w:val="046C4858"/>
    <w:rsid w:val="04A33EBE"/>
    <w:rsid w:val="04A802D1"/>
    <w:rsid w:val="04AA3273"/>
    <w:rsid w:val="04D75C17"/>
    <w:rsid w:val="04F67264"/>
    <w:rsid w:val="05057FD0"/>
    <w:rsid w:val="05972291"/>
    <w:rsid w:val="05BA22D5"/>
    <w:rsid w:val="05FE5366"/>
    <w:rsid w:val="061E406A"/>
    <w:rsid w:val="0620398B"/>
    <w:rsid w:val="062B2D5C"/>
    <w:rsid w:val="068F508F"/>
    <w:rsid w:val="06983269"/>
    <w:rsid w:val="06B16195"/>
    <w:rsid w:val="077B122A"/>
    <w:rsid w:val="07CA3DD9"/>
    <w:rsid w:val="07E0094D"/>
    <w:rsid w:val="08207AF0"/>
    <w:rsid w:val="08464255"/>
    <w:rsid w:val="08724C55"/>
    <w:rsid w:val="08E0424A"/>
    <w:rsid w:val="08E176E0"/>
    <w:rsid w:val="09347D6B"/>
    <w:rsid w:val="09CE6E57"/>
    <w:rsid w:val="09FC6A4A"/>
    <w:rsid w:val="0A3F353B"/>
    <w:rsid w:val="0A7107A4"/>
    <w:rsid w:val="0A754308"/>
    <w:rsid w:val="0A7B786C"/>
    <w:rsid w:val="0A845900"/>
    <w:rsid w:val="0A9F45CA"/>
    <w:rsid w:val="0AC11305"/>
    <w:rsid w:val="0B162392"/>
    <w:rsid w:val="0B25771D"/>
    <w:rsid w:val="0B457431"/>
    <w:rsid w:val="0B7D1AED"/>
    <w:rsid w:val="0B8016A3"/>
    <w:rsid w:val="0BC153DF"/>
    <w:rsid w:val="0BD26BE9"/>
    <w:rsid w:val="0C7218AF"/>
    <w:rsid w:val="0C8E1F36"/>
    <w:rsid w:val="0CBA4DE8"/>
    <w:rsid w:val="0CE770D5"/>
    <w:rsid w:val="0CFB26C2"/>
    <w:rsid w:val="0D092D78"/>
    <w:rsid w:val="0D1D6ADC"/>
    <w:rsid w:val="0D3C1AAA"/>
    <w:rsid w:val="0D680BE0"/>
    <w:rsid w:val="0DDE6EB8"/>
    <w:rsid w:val="0DFF388F"/>
    <w:rsid w:val="0E087F06"/>
    <w:rsid w:val="0E232C28"/>
    <w:rsid w:val="0E2E129C"/>
    <w:rsid w:val="0E574EDB"/>
    <w:rsid w:val="0E5C4985"/>
    <w:rsid w:val="0E7A5896"/>
    <w:rsid w:val="0E8024DA"/>
    <w:rsid w:val="0EBC177A"/>
    <w:rsid w:val="0F5315C1"/>
    <w:rsid w:val="0F655CC7"/>
    <w:rsid w:val="0F735BCE"/>
    <w:rsid w:val="0F8271C1"/>
    <w:rsid w:val="0FEE7805"/>
    <w:rsid w:val="0FFB4834"/>
    <w:rsid w:val="10857E84"/>
    <w:rsid w:val="10936D39"/>
    <w:rsid w:val="10C42483"/>
    <w:rsid w:val="10C74658"/>
    <w:rsid w:val="10CE6ABB"/>
    <w:rsid w:val="10EF29DA"/>
    <w:rsid w:val="10FE25DC"/>
    <w:rsid w:val="119A42B4"/>
    <w:rsid w:val="11C37516"/>
    <w:rsid w:val="11D91672"/>
    <w:rsid w:val="11EA6FC2"/>
    <w:rsid w:val="1234148C"/>
    <w:rsid w:val="12371A06"/>
    <w:rsid w:val="124E1190"/>
    <w:rsid w:val="12580DC2"/>
    <w:rsid w:val="126D57EC"/>
    <w:rsid w:val="12752F37"/>
    <w:rsid w:val="128D04F6"/>
    <w:rsid w:val="13061A78"/>
    <w:rsid w:val="13D9596F"/>
    <w:rsid w:val="13DD74BB"/>
    <w:rsid w:val="13E03320"/>
    <w:rsid w:val="14C5481E"/>
    <w:rsid w:val="14C651B6"/>
    <w:rsid w:val="14F71E68"/>
    <w:rsid w:val="14FD37CF"/>
    <w:rsid w:val="14FF1874"/>
    <w:rsid w:val="15144830"/>
    <w:rsid w:val="15167F18"/>
    <w:rsid w:val="152D2DE1"/>
    <w:rsid w:val="158445F0"/>
    <w:rsid w:val="158E2CDE"/>
    <w:rsid w:val="15A43167"/>
    <w:rsid w:val="15F740A4"/>
    <w:rsid w:val="162A011C"/>
    <w:rsid w:val="16421788"/>
    <w:rsid w:val="164A6478"/>
    <w:rsid w:val="16532937"/>
    <w:rsid w:val="167D6AB3"/>
    <w:rsid w:val="16B764EE"/>
    <w:rsid w:val="16CB3D75"/>
    <w:rsid w:val="16F92274"/>
    <w:rsid w:val="172864DD"/>
    <w:rsid w:val="172B3C89"/>
    <w:rsid w:val="17664E76"/>
    <w:rsid w:val="17696642"/>
    <w:rsid w:val="177B1D8A"/>
    <w:rsid w:val="177C7763"/>
    <w:rsid w:val="17900032"/>
    <w:rsid w:val="17AA6B4F"/>
    <w:rsid w:val="17CA36C8"/>
    <w:rsid w:val="17FB5A34"/>
    <w:rsid w:val="18296487"/>
    <w:rsid w:val="189D3AFB"/>
    <w:rsid w:val="189D479A"/>
    <w:rsid w:val="18AB1D69"/>
    <w:rsid w:val="18BD7169"/>
    <w:rsid w:val="18DC239D"/>
    <w:rsid w:val="18F74C33"/>
    <w:rsid w:val="1908025D"/>
    <w:rsid w:val="1987146E"/>
    <w:rsid w:val="19D6028A"/>
    <w:rsid w:val="19E03CB9"/>
    <w:rsid w:val="19E77C11"/>
    <w:rsid w:val="19EF6927"/>
    <w:rsid w:val="19F848DF"/>
    <w:rsid w:val="19FD29EC"/>
    <w:rsid w:val="1A015B80"/>
    <w:rsid w:val="1A0924D1"/>
    <w:rsid w:val="1A261B9D"/>
    <w:rsid w:val="1A6B0E7A"/>
    <w:rsid w:val="1A88384B"/>
    <w:rsid w:val="1AA60FA1"/>
    <w:rsid w:val="1ABC2C3A"/>
    <w:rsid w:val="1AC63A05"/>
    <w:rsid w:val="1AD872CD"/>
    <w:rsid w:val="1AE70EEC"/>
    <w:rsid w:val="1B14076F"/>
    <w:rsid w:val="1B565609"/>
    <w:rsid w:val="1B590592"/>
    <w:rsid w:val="1B67287E"/>
    <w:rsid w:val="1BA82F7A"/>
    <w:rsid w:val="1BE92F20"/>
    <w:rsid w:val="1BF7114E"/>
    <w:rsid w:val="1C1806A4"/>
    <w:rsid w:val="1C4D14DD"/>
    <w:rsid w:val="1C612B8E"/>
    <w:rsid w:val="1CDA3D09"/>
    <w:rsid w:val="1CFC2CF4"/>
    <w:rsid w:val="1D8A7DED"/>
    <w:rsid w:val="1DA11286"/>
    <w:rsid w:val="1DE975C0"/>
    <w:rsid w:val="1DF3679B"/>
    <w:rsid w:val="1DFB7351"/>
    <w:rsid w:val="1E322F80"/>
    <w:rsid w:val="1E87664C"/>
    <w:rsid w:val="1E965FBB"/>
    <w:rsid w:val="1F0C32E7"/>
    <w:rsid w:val="1F0F211A"/>
    <w:rsid w:val="1F5E0C8E"/>
    <w:rsid w:val="1F7603E0"/>
    <w:rsid w:val="1F886574"/>
    <w:rsid w:val="1F974EC1"/>
    <w:rsid w:val="1FAE0560"/>
    <w:rsid w:val="1FBF47A2"/>
    <w:rsid w:val="1FC64EF9"/>
    <w:rsid w:val="1FD04AB5"/>
    <w:rsid w:val="1FE123AF"/>
    <w:rsid w:val="1FFE72CB"/>
    <w:rsid w:val="20113134"/>
    <w:rsid w:val="204E0A25"/>
    <w:rsid w:val="207B2EA2"/>
    <w:rsid w:val="20C133F8"/>
    <w:rsid w:val="20D76575"/>
    <w:rsid w:val="20F54E29"/>
    <w:rsid w:val="212030D7"/>
    <w:rsid w:val="213825F5"/>
    <w:rsid w:val="21483A7B"/>
    <w:rsid w:val="217E667A"/>
    <w:rsid w:val="21A06AD1"/>
    <w:rsid w:val="21F93FD6"/>
    <w:rsid w:val="220723E7"/>
    <w:rsid w:val="22486578"/>
    <w:rsid w:val="224F2466"/>
    <w:rsid w:val="227446AD"/>
    <w:rsid w:val="2278182B"/>
    <w:rsid w:val="22907B10"/>
    <w:rsid w:val="22C52B45"/>
    <w:rsid w:val="22CC3CBA"/>
    <w:rsid w:val="22D56E2E"/>
    <w:rsid w:val="23050E1F"/>
    <w:rsid w:val="23312B37"/>
    <w:rsid w:val="233D06E0"/>
    <w:rsid w:val="234551DA"/>
    <w:rsid w:val="235D2862"/>
    <w:rsid w:val="236E649B"/>
    <w:rsid w:val="239A521F"/>
    <w:rsid w:val="23BC0424"/>
    <w:rsid w:val="23D42997"/>
    <w:rsid w:val="23DB32E7"/>
    <w:rsid w:val="23E915D2"/>
    <w:rsid w:val="23EA539D"/>
    <w:rsid w:val="24064469"/>
    <w:rsid w:val="240F3266"/>
    <w:rsid w:val="242E4838"/>
    <w:rsid w:val="244E38BB"/>
    <w:rsid w:val="24661BDD"/>
    <w:rsid w:val="248E3FF4"/>
    <w:rsid w:val="248E7F69"/>
    <w:rsid w:val="24A35342"/>
    <w:rsid w:val="24B512F2"/>
    <w:rsid w:val="24BD4E6C"/>
    <w:rsid w:val="24CE08C5"/>
    <w:rsid w:val="24F71B64"/>
    <w:rsid w:val="252B59D4"/>
    <w:rsid w:val="254B30A8"/>
    <w:rsid w:val="2589166A"/>
    <w:rsid w:val="25AA20E0"/>
    <w:rsid w:val="25E66F12"/>
    <w:rsid w:val="2622542A"/>
    <w:rsid w:val="263749E3"/>
    <w:rsid w:val="264A5E7B"/>
    <w:rsid w:val="269B1E79"/>
    <w:rsid w:val="26A93764"/>
    <w:rsid w:val="26D51091"/>
    <w:rsid w:val="26FA7CBF"/>
    <w:rsid w:val="26FC4688"/>
    <w:rsid w:val="270C5E94"/>
    <w:rsid w:val="273C6F37"/>
    <w:rsid w:val="27580896"/>
    <w:rsid w:val="27697725"/>
    <w:rsid w:val="276A16E2"/>
    <w:rsid w:val="276A2E57"/>
    <w:rsid w:val="277A4090"/>
    <w:rsid w:val="27973D8E"/>
    <w:rsid w:val="27BB1062"/>
    <w:rsid w:val="28413C61"/>
    <w:rsid w:val="286A13F2"/>
    <w:rsid w:val="28796391"/>
    <w:rsid w:val="28E926D5"/>
    <w:rsid w:val="29512EAE"/>
    <w:rsid w:val="295A2FA1"/>
    <w:rsid w:val="29A40AFB"/>
    <w:rsid w:val="29EC721C"/>
    <w:rsid w:val="2A3A42FE"/>
    <w:rsid w:val="2A4B2D1F"/>
    <w:rsid w:val="2A513883"/>
    <w:rsid w:val="2A7C4A96"/>
    <w:rsid w:val="2AAD67A9"/>
    <w:rsid w:val="2B1271EB"/>
    <w:rsid w:val="2B190943"/>
    <w:rsid w:val="2B2C0FE5"/>
    <w:rsid w:val="2B2E70E5"/>
    <w:rsid w:val="2B381E4A"/>
    <w:rsid w:val="2BAE26FB"/>
    <w:rsid w:val="2BE90731"/>
    <w:rsid w:val="2C1056CF"/>
    <w:rsid w:val="2C2514B1"/>
    <w:rsid w:val="2C3E2C4C"/>
    <w:rsid w:val="2C5021B7"/>
    <w:rsid w:val="2C81145B"/>
    <w:rsid w:val="2C89624E"/>
    <w:rsid w:val="2C8E561B"/>
    <w:rsid w:val="2C911213"/>
    <w:rsid w:val="2C932C69"/>
    <w:rsid w:val="2CB35F1E"/>
    <w:rsid w:val="2CC240D0"/>
    <w:rsid w:val="2CDD6783"/>
    <w:rsid w:val="2D2845BC"/>
    <w:rsid w:val="2D956272"/>
    <w:rsid w:val="2DC34A81"/>
    <w:rsid w:val="2E244107"/>
    <w:rsid w:val="2E41773B"/>
    <w:rsid w:val="2E510491"/>
    <w:rsid w:val="2E665884"/>
    <w:rsid w:val="2E9960F1"/>
    <w:rsid w:val="2EB43135"/>
    <w:rsid w:val="2ED26F4B"/>
    <w:rsid w:val="2F14137E"/>
    <w:rsid w:val="2F3C7710"/>
    <w:rsid w:val="2F4D3AA7"/>
    <w:rsid w:val="2F5A3BDD"/>
    <w:rsid w:val="2F6B678F"/>
    <w:rsid w:val="2FD70501"/>
    <w:rsid w:val="2FE438BA"/>
    <w:rsid w:val="2FED7A9D"/>
    <w:rsid w:val="30265BDC"/>
    <w:rsid w:val="303D703D"/>
    <w:rsid w:val="30537539"/>
    <w:rsid w:val="30DB62B6"/>
    <w:rsid w:val="30FE31DF"/>
    <w:rsid w:val="3105780A"/>
    <w:rsid w:val="31067F47"/>
    <w:rsid w:val="311878A1"/>
    <w:rsid w:val="311B0DAC"/>
    <w:rsid w:val="312E0F84"/>
    <w:rsid w:val="314928BF"/>
    <w:rsid w:val="31493F86"/>
    <w:rsid w:val="31620213"/>
    <w:rsid w:val="31637517"/>
    <w:rsid w:val="317208BE"/>
    <w:rsid w:val="31792F27"/>
    <w:rsid w:val="319B2A40"/>
    <w:rsid w:val="31BD5624"/>
    <w:rsid w:val="31ED2820"/>
    <w:rsid w:val="32024F1D"/>
    <w:rsid w:val="32030BB9"/>
    <w:rsid w:val="325038E7"/>
    <w:rsid w:val="327D5B63"/>
    <w:rsid w:val="328525EA"/>
    <w:rsid w:val="32A90CB0"/>
    <w:rsid w:val="33625EAA"/>
    <w:rsid w:val="33CA2231"/>
    <w:rsid w:val="34274B2D"/>
    <w:rsid w:val="345C616D"/>
    <w:rsid w:val="34E872EB"/>
    <w:rsid w:val="35075E5A"/>
    <w:rsid w:val="35076D7A"/>
    <w:rsid w:val="35177EFA"/>
    <w:rsid w:val="355920BF"/>
    <w:rsid w:val="35610790"/>
    <w:rsid w:val="35887B8D"/>
    <w:rsid w:val="35B03D92"/>
    <w:rsid w:val="35BB2195"/>
    <w:rsid w:val="35CE11B2"/>
    <w:rsid w:val="362442A4"/>
    <w:rsid w:val="36252C67"/>
    <w:rsid w:val="363F4301"/>
    <w:rsid w:val="366A6F74"/>
    <w:rsid w:val="369A739E"/>
    <w:rsid w:val="36B57718"/>
    <w:rsid w:val="36EE0EFF"/>
    <w:rsid w:val="37395321"/>
    <w:rsid w:val="374227A0"/>
    <w:rsid w:val="37771FB8"/>
    <w:rsid w:val="379E4C02"/>
    <w:rsid w:val="37BC4345"/>
    <w:rsid w:val="380704AD"/>
    <w:rsid w:val="385E66EE"/>
    <w:rsid w:val="389046F5"/>
    <w:rsid w:val="38F94A57"/>
    <w:rsid w:val="39086496"/>
    <w:rsid w:val="392B2444"/>
    <w:rsid w:val="394D1668"/>
    <w:rsid w:val="395846F2"/>
    <w:rsid w:val="39594609"/>
    <w:rsid w:val="398554D3"/>
    <w:rsid w:val="398C7119"/>
    <w:rsid w:val="39A721AF"/>
    <w:rsid w:val="39BD04B6"/>
    <w:rsid w:val="39C74071"/>
    <w:rsid w:val="39E130BC"/>
    <w:rsid w:val="39FB3BC1"/>
    <w:rsid w:val="3A341A10"/>
    <w:rsid w:val="3A4B78A6"/>
    <w:rsid w:val="3A8C1478"/>
    <w:rsid w:val="3B0C3412"/>
    <w:rsid w:val="3B257775"/>
    <w:rsid w:val="3BDC7581"/>
    <w:rsid w:val="3BE15659"/>
    <w:rsid w:val="3C6476E4"/>
    <w:rsid w:val="3C671A8F"/>
    <w:rsid w:val="3C7D6764"/>
    <w:rsid w:val="3CDA53E6"/>
    <w:rsid w:val="3CDD209D"/>
    <w:rsid w:val="3D0B0198"/>
    <w:rsid w:val="3D244AC1"/>
    <w:rsid w:val="3D7D010C"/>
    <w:rsid w:val="3E244261"/>
    <w:rsid w:val="3E5842FE"/>
    <w:rsid w:val="3E6323F3"/>
    <w:rsid w:val="3EBD31D7"/>
    <w:rsid w:val="3EC43702"/>
    <w:rsid w:val="3EC55CCF"/>
    <w:rsid w:val="3EDC438A"/>
    <w:rsid w:val="3EF230BC"/>
    <w:rsid w:val="3F086ECA"/>
    <w:rsid w:val="3F107E77"/>
    <w:rsid w:val="3F2809ED"/>
    <w:rsid w:val="3F2E38A2"/>
    <w:rsid w:val="3F551B15"/>
    <w:rsid w:val="3F584732"/>
    <w:rsid w:val="3F5A3ACB"/>
    <w:rsid w:val="3FB46D11"/>
    <w:rsid w:val="3FDE44DC"/>
    <w:rsid w:val="40291232"/>
    <w:rsid w:val="4031316B"/>
    <w:rsid w:val="403358F3"/>
    <w:rsid w:val="408706D3"/>
    <w:rsid w:val="409A0D7B"/>
    <w:rsid w:val="40D05741"/>
    <w:rsid w:val="40E60699"/>
    <w:rsid w:val="40FA7E49"/>
    <w:rsid w:val="4118473C"/>
    <w:rsid w:val="416751AA"/>
    <w:rsid w:val="41771B49"/>
    <w:rsid w:val="42142AAC"/>
    <w:rsid w:val="421A2073"/>
    <w:rsid w:val="4223421B"/>
    <w:rsid w:val="4244060A"/>
    <w:rsid w:val="425F5E34"/>
    <w:rsid w:val="429574BD"/>
    <w:rsid w:val="42B60A09"/>
    <w:rsid w:val="430C2516"/>
    <w:rsid w:val="433238B0"/>
    <w:rsid w:val="43345C21"/>
    <w:rsid w:val="43427538"/>
    <w:rsid w:val="4343582F"/>
    <w:rsid w:val="434D6210"/>
    <w:rsid w:val="43507DFC"/>
    <w:rsid w:val="436B67D2"/>
    <w:rsid w:val="43C1218D"/>
    <w:rsid w:val="43F00803"/>
    <w:rsid w:val="44547371"/>
    <w:rsid w:val="44751174"/>
    <w:rsid w:val="447B7CC7"/>
    <w:rsid w:val="44D04950"/>
    <w:rsid w:val="44E95504"/>
    <w:rsid w:val="451633F6"/>
    <w:rsid w:val="45753F32"/>
    <w:rsid w:val="459C1245"/>
    <w:rsid w:val="46080375"/>
    <w:rsid w:val="462A3765"/>
    <w:rsid w:val="462F73AA"/>
    <w:rsid w:val="46857785"/>
    <w:rsid w:val="46887A7D"/>
    <w:rsid w:val="46C6375A"/>
    <w:rsid w:val="4704372D"/>
    <w:rsid w:val="4717429E"/>
    <w:rsid w:val="474018B1"/>
    <w:rsid w:val="477B4092"/>
    <w:rsid w:val="47B8067D"/>
    <w:rsid w:val="480413FF"/>
    <w:rsid w:val="48514EDE"/>
    <w:rsid w:val="485C4777"/>
    <w:rsid w:val="48635A38"/>
    <w:rsid w:val="48D616D5"/>
    <w:rsid w:val="490B4AEA"/>
    <w:rsid w:val="49644926"/>
    <w:rsid w:val="49847CD5"/>
    <w:rsid w:val="499C7C96"/>
    <w:rsid w:val="49A451EE"/>
    <w:rsid w:val="49D87443"/>
    <w:rsid w:val="49F942AB"/>
    <w:rsid w:val="4A6616D2"/>
    <w:rsid w:val="4ADD5148"/>
    <w:rsid w:val="4AE41E96"/>
    <w:rsid w:val="4B3A109F"/>
    <w:rsid w:val="4B690D31"/>
    <w:rsid w:val="4B7F53EA"/>
    <w:rsid w:val="4BB20856"/>
    <w:rsid w:val="4BDB74C7"/>
    <w:rsid w:val="4BE776C6"/>
    <w:rsid w:val="4C1D581B"/>
    <w:rsid w:val="4C4247CD"/>
    <w:rsid w:val="4C585A0F"/>
    <w:rsid w:val="4C603BDF"/>
    <w:rsid w:val="4C8305B9"/>
    <w:rsid w:val="4CF96382"/>
    <w:rsid w:val="4D04354D"/>
    <w:rsid w:val="4D3C3A61"/>
    <w:rsid w:val="4D4E063D"/>
    <w:rsid w:val="4D795394"/>
    <w:rsid w:val="4DC47372"/>
    <w:rsid w:val="4DE04487"/>
    <w:rsid w:val="4DED08A9"/>
    <w:rsid w:val="4E2074FD"/>
    <w:rsid w:val="4E39055D"/>
    <w:rsid w:val="4E3D46A9"/>
    <w:rsid w:val="4E3E52DB"/>
    <w:rsid w:val="4E4B1CC0"/>
    <w:rsid w:val="4E5F400D"/>
    <w:rsid w:val="4E7F7DC6"/>
    <w:rsid w:val="4EB54326"/>
    <w:rsid w:val="4F046189"/>
    <w:rsid w:val="4F7751AF"/>
    <w:rsid w:val="50017646"/>
    <w:rsid w:val="502B04BF"/>
    <w:rsid w:val="504D3683"/>
    <w:rsid w:val="50567791"/>
    <w:rsid w:val="50E40C87"/>
    <w:rsid w:val="51230246"/>
    <w:rsid w:val="512436DB"/>
    <w:rsid w:val="51C439CB"/>
    <w:rsid w:val="520E1F51"/>
    <w:rsid w:val="520F6A58"/>
    <w:rsid w:val="52107A7E"/>
    <w:rsid w:val="525F2EBE"/>
    <w:rsid w:val="526C7972"/>
    <w:rsid w:val="52C35E78"/>
    <w:rsid w:val="531D707B"/>
    <w:rsid w:val="53341DDA"/>
    <w:rsid w:val="533B12FC"/>
    <w:rsid w:val="533C3529"/>
    <w:rsid w:val="53497F05"/>
    <w:rsid w:val="53871202"/>
    <w:rsid w:val="53AF6DF2"/>
    <w:rsid w:val="53C25BA3"/>
    <w:rsid w:val="53E23088"/>
    <w:rsid w:val="53E3777C"/>
    <w:rsid w:val="541C4E2F"/>
    <w:rsid w:val="542157DA"/>
    <w:rsid w:val="54284764"/>
    <w:rsid w:val="54DE744F"/>
    <w:rsid w:val="54E50447"/>
    <w:rsid w:val="54F72BEF"/>
    <w:rsid w:val="550B247F"/>
    <w:rsid w:val="551317D5"/>
    <w:rsid w:val="551C5C3C"/>
    <w:rsid w:val="55502659"/>
    <w:rsid w:val="55750D6B"/>
    <w:rsid w:val="55952848"/>
    <w:rsid w:val="55B063CF"/>
    <w:rsid w:val="55C32131"/>
    <w:rsid w:val="55DD46D5"/>
    <w:rsid w:val="55FF5FDA"/>
    <w:rsid w:val="56017B32"/>
    <w:rsid w:val="560C4EB1"/>
    <w:rsid w:val="56772E29"/>
    <w:rsid w:val="567C37D9"/>
    <w:rsid w:val="567E091F"/>
    <w:rsid w:val="56933E7B"/>
    <w:rsid w:val="56A7339D"/>
    <w:rsid w:val="56B01E87"/>
    <w:rsid w:val="56CB0123"/>
    <w:rsid w:val="574D6AA1"/>
    <w:rsid w:val="577416FB"/>
    <w:rsid w:val="577A33CA"/>
    <w:rsid w:val="57A22507"/>
    <w:rsid w:val="57E7667C"/>
    <w:rsid w:val="57EC5F3A"/>
    <w:rsid w:val="57F40DD1"/>
    <w:rsid w:val="57FC26EC"/>
    <w:rsid w:val="5829098B"/>
    <w:rsid w:val="58525EC4"/>
    <w:rsid w:val="587E701A"/>
    <w:rsid w:val="589F2C2C"/>
    <w:rsid w:val="58AE1A11"/>
    <w:rsid w:val="58CA2D20"/>
    <w:rsid w:val="58EA3588"/>
    <w:rsid w:val="58EA7A1E"/>
    <w:rsid w:val="58FE00A3"/>
    <w:rsid w:val="599B615B"/>
    <w:rsid w:val="59B0287B"/>
    <w:rsid w:val="59D03856"/>
    <w:rsid w:val="59FF561A"/>
    <w:rsid w:val="5A1D0136"/>
    <w:rsid w:val="5A285312"/>
    <w:rsid w:val="5A3F4361"/>
    <w:rsid w:val="5A597B8D"/>
    <w:rsid w:val="5A70455A"/>
    <w:rsid w:val="5A71640A"/>
    <w:rsid w:val="5A9C283C"/>
    <w:rsid w:val="5ABE3649"/>
    <w:rsid w:val="5ACA6B16"/>
    <w:rsid w:val="5AED5059"/>
    <w:rsid w:val="5AF51329"/>
    <w:rsid w:val="5B055EEB"/>
    <w:rsid w:val="5B0B6244"/>
    <w:rsid w:val="5B186170"/>
    <w:rsid w:val="5B2979FC"/>
    <w:rsid w:val="5B352539"/>
    <w:rsid w:val="5B3D39D4"/>
    <w:rsid w:val="5B532804"/>
    <w:rsid w:val="5B825D69"/>
    <w:rsid w:val="5BA0637C"/>
    <w:rsid w:val="5C0162E4"/>
    <w:rsid w:val="5C4573A4"/>
    <w:rsid w:val="5C5D5374"/>
    <w:rsid w:val="5C6B2AB9"/>
    <w:rsid w:val="5C844B5A"/>
    <w:rsid w:val="5C975A0D"/>
    <w:rsid w:val="5C992482"/>
    <w:rsid w:val="5CCA41B3"/>
    <w:rsid w:val="5CD77D14"/>
    <w:rsid w:val="5CF02EFC"/>
    <w:rsid w:val="5D103ED2"/>
    <w:rsid w:val="5D6A5E8E"/>
    <w:rsid w:val="5DCC51F1"/>
    <w:rsid w:val="5DD762D2"/>
    <w:rsid w:val="5DDD4301"/>
    <w:rsid w:val="5DFE7B62"/>
    <w:rsid w:val="5E036F3A"/>
    <w:rsid w:val="5E1D4A1A"/>
    <w:rsid w:val="5E212960"/>
    <w:rsid w:val="5E236935"/>
    <w:rsid w:val="5E425C3D"/>
    <w:rsid w:val="5E794BE2"/>
    <w:rsid w:val="5E946CAB"/>
    <w:rsid w:val="5EA24574"/>
    <w:rsid w:val="5EF36D0A"/>
    <w:rsid w:val="5F017839"/>
    <w:rsid w:val="5F267521"/>
    <w:rsid w:val="5F67514E"/>
    <w:rsid w:val="5FEA6749"/>
    <w:rsid w:val="5FF7532C"/>
    <w:rsid w:val="60390B97"/>
    <w:rsid w:val="604C62D7"/>
    <w:rsid w:val="609D7868"/>
    <w:rsid w:val="60B976A3"/>
    <w:rsid w:val="60D34072"/>
    <w:rsid w:val="60DC02C2"/>
    <w:rsid w:val="62125491"/>
    <w:rsid w:val="62393BEE"/>
    <w:rsid w:val="62594DDD"/>
    <w:rsid w:val="6271555C"/>
    <w:rsid w:val="627B0317"/>
    <w:rsid w:val="62AB1EEE"/>
    <w:rsid w:val="62C40101"/>
    <w:rsid w:val="63293329"/>
    <w:rsid w:val="63366193"/>
    <w:rsid w:val="636B7B73"/>
    <w:rsid w:val="637412F7"/>
    <w:rsid w:val="637D1268"/>
    <w:rsid w:val="63E56AA5"/>
    <w:rsid w:val="63F44FB0"/>
    <w:rsid w:val="640F0F63"/>
    <w:rsid w:val="644B0782"/>
    <w:rsid w:val="647B1063"/>
    <w:rsid w:val="649A17BA"/>
    <w:rsid w:val="64E35139"/>
    <w:rsid w:val="65111481"/>
    <w:rsid w:val="652A3D62"/>
    <w:rsid w:val="65C239FF"/>
    <w:rsid w:val="65D62B3B"/>
    <w:rsid w:val="65EB32B2"/>
    <w:rsid w:val="65F02759"/>
    <w:rsid w:val="66180A24"/>
    <w:rsid w:val="664B4A49"/>
    <w:rsid w:val="666530BD"/>
    <w:rsid w:val="668B7764"/>
    <w:rsid w:val="66C86D00"/>
    <w:rsid w:val="67575A8D"/>
    <w:rsid w:val="67DE26FC"/>
    <w:rsid w:val="681072A6"/>
    <w:rsid w:val="682E4A9D"/>
    <w:rsid w:val="6867292C"/>
    <w:rsid w:val="68DE1C97"/>
    <w:rsid w:val="68EB1DD2"/>
    <w:rsid w:val="69181BD9"/>
    <w:rsid w:val="69231DD9"/>
    <w:rsid w:val="695F6E2D"/>
    <w:rsid w:val="69686483"/>
    <w:rsid w:val="697414E0"/>
    <w:rsid w:val="69992D2E"/>
    <w:rsid w:val="69A070FF"/>
    <w:rsid w:val="69C21A0D"/>
    <w:rsid w:val="69F71137"/>
    <w:rsid w:val="69F93FC7"/>
    <w:rsid w:val="6A505E2F"/>
    <w:rsid w:val="6A894111"/>
    <w:rsid w:val="6AAE1F9D"/>
    <w:rsid w:val="6AB93FB9"/>
    <w:rsid w:val="6AD420B4"/>
    <w:rsid w:val="6AE321CC"/>
    <w:rsid w:val="6B155E6C"/>
    <w:rsid w:val="6B4D3E90"/>
    <w:rsid w:val="6B8B0EDA"/>
    <w:rsid w:val="6BF42D98"/>
    <w:rsid w:val="6BF87258"/>
    <w:rsid w:val="6C073610"/>
    <w:rsid w:val="6C696AEF"/>
    <w:rsid w:val="6C6F085E"/>
    <w:rsid w:val="6C8C141C"/>
    <w:rsid w:val="6C9A5C8A"/>
    <w:rsid w:val="6C9B5D7E"/>
    <w:rsid w:val="6CCB35D5"/>
    <w:rsid w:val="6CD00A4A"/>
    <w:rsid w:val="6D4E1456"/>
    <w:rsid w:val="6DBF20E6"/>
    <w:rsid w:val="6DCA1E3D"/>
    <w:rsid w:val="6DFE0241"/>
    <w:rsid w:val="6E1149B9"/>
    <w:rsid w:val="6E5E2A4C"/>
    <w:rsid w:val="6EB72CA6"/>
    <w:rsid w:val="6EDF10EF"/>
    <w:rsid w:val="6EE97800"/>
    <w:rsid w:val="6F613C82"/>
    <w:rsid w:val="6F8B2BA3"/>
    <w:rsid w:val="6F91105E"/>
    <w:rsid w:val="6FA808C0"/>
    <w:rsid w:val="708C4CC2"/>
    <w:rsid w:val="70A873C2"/>
    <w:rsid w:val="70D356C8"/>
    <w:rsid w:val="712574BC"/>
    <w:rsid w:val="712809D0"/>
    <w:rsid w:val="714A72CE"/>
    <w:rsid w:val="71607375"/>
    <w:rsid w:val="71BF5843"/>
    <w:rsid w:val="72042629"/>
    <w:rsid w:val="721B2337"/>
    <w:rsid w:val="72516958"/>
    <w:rsid w:val="7264393A"/>
    <w:rsid w:val="72781833"/>
    <w:rsid w:val="727E5BD4"/>
    <w:rsid w:val="731C1F79"/>
    <w:rsid w:val="73392EC1"/>
    <w:rsid w:val="734420E4"/>
    <w:rsid w:val="73C56276"/>
    <w:rsid w:val="742D247D"/>
    <w:rsid w:val="743216D8"/>
    <w:rsid w:val="7446208C"/>
    <w:rsid w:val="747A52BD"/>
    <w:rsid w:val="74E35816"/>
    <w:rsid w:val="75106D68"/>
    <w:rsid w:val="7512039D"/>
    <w:rsid w:val="752F25FD"/>
    <w:rsid w:val="75920E37"/>
    <w:rsid w:val="75AD6ACD"/>
    <w:rsid w:val="75D20683"/>
    <w:rsid w:val="75E176F0"/>
    <w:rsid w:val="760859F0"/>
    <w:rsid w:val="76483F8A"/>
    <w:rsid w:val="7679516F"/>
    <w:rsid w:val="76BB4582"/>
    <w:rsid w:val="76D26B19"/>
    <w:rsid w:val="76FF2199"/>
    <w:rsid w:val="772877DD"/>
    <w:rsid w:val="772B328B"/>
    <w:rsid w:val="77C316A6"/>
    <w:rsid w:val="77DF258A"/>
    <w:rsid w:val="785E1D51"/>
    <w:rsid w:val="789C0AD6"/>
    <w:rsid w:val="78BF4C03"/>
    <w:rsid w:val="78E10811"/>
    <w:rsid w:val="78E801F3"/>
    <w:rsid w:val="78EA403F"/>
    <w:rsid w:val="792D21F1"/>
    <w:rsid w:val="792D6715"/>
    <w:rsid w:val="793346B0"/>
    <w:rsid w:val="79864A5B"/>
    <w:rsid w:val="79961417"/>
    <w:rsid w:val="79A33D35"/>
    <w:rsid w:val="79CA729C"/>
    <w:rsid w:val="7A73633E"/>
    <w:rsid w:val="7B05792C"/>
    <w:rsid w:val="7B5B7318"/>
    <w:rsid w:val="7B715991"/>
    <w:rsid w:val="7B9A7FA2"/>
    <w:rsid w:val="7BB3621A"/>
    <w:rsid w:val="7BC24A25"/>
    <w:rsid w:val="7BD41DC9"/>
    <w:rsid w:val="7BE31259"/>
    <w:rsid w:val="7C1A6885"/>
    <w:rsid w:val="7C41455C"/>
    <w:rsid w:val="7C6E0E97"/>
    <w:rsid w:val="7C724712"/>
    <w:rsid w:val="7C922DBB"/>
    <w:rsid w:val="7CA944E7"/>
    <w:rsid w:val="7CBF4EBE"/>
    <w:rsid w:val="7D0C7BFF"/>
    <w:rsid w:val="7D174C8E"/>
    <w:rsid w:val="7D2F25A6"/>
    <w:rsid w:val="7D513000"/>
    <w:rsid w:val="7D6B3F1F"/>
    <w:rsid w:val="7D8446CF"/>
    <w:rsid w:val="7D894372"/>
    <w:rsid w:val="7D93433D"/>
    <w:rsid w:val="7DDB7472"/>
    <w:rsid w:val="7DE06ED6"/>
    <w:rsid w:val="7E026FB5"/>
    <w:rsid w:val="7E127936"/>
    <w:rsid w:val="7E2E0971"/>
    <w:rsid w:val="7E374363"/>
    <w:rsid w:val="7E961D1A"/>
    <w:rsid w:val="7EC3172A"/>
    <w:rsid w:val="7ECE3578"/>
    <w:rsid w:val="7EF265F5"/>
    <w:rsid w:val="7F25490A"/>
    <w:rsid w:val="7F26071F"/>
    <w:rsid w:val="7F3A2A76"/>
    <w:rsid w:val="7F6C1DC8"/>
    <w:rsid w:val="7FB32F8A"/>
    <w:rsid w:val="7FC655DB"/>
    <w:rsid w:val="7FCB7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C0B149"/>
  <w15:docId w15:val="{6D2E568C-D6E1-4AA7-8F25-5FFBB03E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semiHidden="1" w:qFormat="1"/>
    <w:lsdException w:name="toc 2" w:semiHidden="1" w:qFormat="1"/>
    <w:lsdException w:name="toc 3" w:semiHidden="1"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envelope address" w:qFormat="1"/>
    <w:lsdException w:name="envelope return" w:qFormat="1"/>
    <w:lsdException w:name="annotation reference" w:qFormat="1"/>
    <w:lsdException w:name="line number" w:qFormat="1"/>
    <w:lsdException w:name="page number"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Subtitle" w:qFormat="1"/>
    <w:lsdException w:name="Salutation"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Sample"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360" w:lineRule="auto"/>
      <w:ind w:left="50" w:right="62" w:hangingChars="50" w:hanging="50"/>
      <w:jc w:val="both"/>
    </w:pPr>
    <w:rPr>
      <w:kern w:val="2"/>
      <w:sz w:val="21"/>
      <w:szCs w:val="24"/>
    </w:rPr>
  </w:style>
  <w:style w:type="paragraph" w:styleId="1">
    <w:name w:val="heading 1"/>
    <w:basedOn w:val="a"/>
    <w:next w:val="a"/>
    <w:link w:val="11"/>
    <w:uiPriority w:val="9"/>
    <w:qFormat/>
    <w:pPr>
      <w:keepNext/>
      <w:keepLines/>
      <w:pageBreakBefore/>
      <w:numPr>
        <w:numId w:val="1"/>
      </w:numPr>
      <w:adjustRightInd w:val="0"/>
      <w:spacing w:before="340" w:after="330" w:line="900" w:lineRule="exact"/>
      <w:jc w:val="center"/>
      <w:outlineLvl w:val="0"/>
    </w:pPr>
    <w:rPr>
      <w:b/>
      <w:kern w:val="44"/>
      <w:sz w:val="32"/>
      <w:szCs w:val="20"/>
    </w:rPr>
  </w:style>
  <w:style w:type="paragraph" w:styleId="2">
    <w:name w:val="heading 2"/>
    <w:basedOn w:val="a"/>
    <w:next w:val="a"/>
    <w:link w:val="20"/>
    <w:uiPriority w:val="9"/>
    <w:qFormat/>
    <w:pPr>
      <w:keepNext/>
      <w:keepLines/>
      <w:spacing w:before="260" w:after="260" w:line="800" w:lineRule="exact"/>
      <w:jc w:val="center"/>
      <w:outlineLvl w:val="1"/>
    </w:pPr>
    <w:rPr>
      <w:b/>
      <w:bCs/>
      <w:sz w:val="30"/>
      <w:szCs w:val="32"/>
    </w:rPr>
  </w:style>
  <w:style w:type="paragraph" w:styleId="3">
    <w:name w:val="heading 3"/>
    <w:basedOn w:val="a"/>
    <w:next w:val="a"/>
    <w:link w:val="31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numPr>
        <w:ilvl w:val="3"/>
        <w:numId w:val="2"/>
      </w:numPr>
      <w:tabs>
        <w:tab w:val="left" w:pos="425"/>
      </w:tabs>
      <w:spacing w:before="280" w:after="290" w:line="376" w:lineRule="auto"/>
      <w:outlineLvl w:val="3"/>
    </w:pPr>
    <w:rPr>
      <w:rFonts w:ascii="Arial" w:eastAsia="黑体" w:hAnsi="Arial"/>
      <w:b/>
      <w:bCs/>
      <w:sz w:val="28"/>
      <w:szCs w:val="28"/>
    </w:rPr>
  </w:style>
  <w:style w:type="paragraph" w:styleId="50">
    <w:name w:val="heading 5"/>
    <w:basedOn w:val="HeadingBase"/>
    <w:next w:val="a0"/>
    <w:link w:val="51"/>
    <w:qFormat/>
    <w:pPr>
      <w:outlineLvl w:val="4"/>
    </w:pPr>
  </w:style>
  <w:style w:type="paragraph" w:styleId="6">
    <w:name w:val="heading 6"/>
    <w:basedOn w:val="HeadingBase"/>
    <w:next w:val="a0"/>
    <w:link w:val="60"/>
    <w:qFormat/>
    <w:pPr>
      <w:outlineLvl w:val="5"/>
    </w:pPr>
    <w:rPr>
      <w:i/>
    </w:rPr>
  </w:style>
  <w:style w:type="paragraph" w:styleId="7">
    <w:name w:val="heading 7"/>
    <w:basedOn w:val="HeadingBase"/>
    <w:next w:val="a0"/>
    <w:link w:val="70"/>
    <w:qFormat/>
    <w:pPr>
      <w:ind w:firstLine="360"/>
      <w:outlineLvl w:val="6"/>
    </w:pPr>
    <w:rPr>
      <w:smallCaps/>
      <w:sz w:val="23"/>
    </w:rPr>
  </w:style>
  <w:style w:type="paragraph" w:styleId="8">
    <w:name w:val="heading 8"/>
    <w:basedOn w:val="HeadingBase"/>
    <w:next w:val="a0"/>
    <w:link w:val="80"/>
    <w:qFormat/>
    <w:pPr>
      <w:ind w:firstLine="360"/>
      <w:outlineLvl w:val="7"/>
    </w:pPr>
    <w:rPr>
      <w:i/>
    </w:rPr>
  </w:style>
  <w:style w:type="paragraph" w:styleId="9">
    <w:name w:val="heading 9"/>
    <w:basedOn w:val="HeadingBase"/>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pPr>
      <w:adjustRightInd w:val="0"/>
      <w:spacing w:after="120" w:line="312" w:lineRule="atLeast"/>
    </w:pPr>
    <w:rPr>
      <w:kern w:val="0"/>
      <w:sz w:val="24"/>
      <w:szCs w:val="20"/>
    </w:rPr>
  </w:style>
  <w:style w:type="paragraph" w:customStyle="1" w:styleId="HeadingBase">
    <w:name w:val="Heading Base"/>
    <w:basedOn w:val="a0"/>
    <w:next w:val="a0"/>
    <w:qFormat/>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30">
    <w:name w:val="List 3"/>
    <w:basedOn w:val="a5"/>
    <w:qFormat/>
    <w:pPr>
      <w:widowControl/>
      <w:overflowPunct w:val="0"/>
      <w:autoSpaceDE w:val="0"/>
      <w:autoSpaceDN w:val="0"/>
      <w:spacing w:after="240" w:line="240" w:lineRule="atLeast"/>
      <w:ind w:left="1440" w:hanging="360"/>
    </w:pPr>
    <w:rPr>
      <w:rFonts w:ascii="Garamond" w:hAnsi="Garamond"/>
      <w:kern w:val="18"/>
      <w:sz w:val="20"/>
    </w:rPr>
  </w:style>
  <w:style w:type="paragraph" w:styleId="a5">
    <w:name w:val="List"/>
    <w:basedOn w:val="a"/>
    <w:qFormat/>
    <w:pPr>
      <w:adjustRightInd w:val="0"/>
      <w:spacing w:line="312" w:lineRule="atLeast"/>
      <w:ind w:left="420" w:hanging="420"/>
      <w:textAlignment w:val="baseline"/>
    </w:pPr>
    <w:rPr>
      <w:kern w:val="0"/>
      <w:szCs w:val="20"/>
    </w:rPr>
  </w:style>
  <w:style w:type="paragraph" w:styleId="22">
    <w:name w:val="List Number 2"/>
    <w:basedOn w:val="a6"/>
    <w:qFormat/>
    <w:pPr>
      <w:ind w:left="1080"/>
    </w:pPr>
  </w:style>
  <w:style w:type="paragraph" w:styleId="a6">
    <w:name w:val="List Number"/>
    <w:basedOn w:val="a5"/>
    <w:qFormat/>
    <w:pPr>
      <w:widowControl/>
      <w:overflowPunct w:val="0"/>
      <w:autoSpaceDE w:val="0"/>
      <w:autoSpaceDN w:val="0"/>
      <w:spacing w:after="240" w:line="240" w:lineRule="atLeast"/>
      <w:ind w:left="720" w:right="720" w:firstLineChars="0" w:hanging="360"/>
    </w:pPr>
    <w:rPr>
      <w:rFonts w:ascii="Garamond" w:hAnsi="Garamond"/>
      <w:kern w:val="18"/>
      <w:sz w:val="20"/>
    </w:rPr>
  </w:style>
  <w:style w:type="paragraph" w:styleId="42">
    <w:name w:val="List Bullet 4"/>
    <w:basedOn w:val="a7"/>
    <w:qFormat/>
    <w:pPr>
      <w:ind w:left="1800"/>
    </w:pPr>
  </w:style>
  <w:style w:type="paragraph" w:styleId="a7">
    <w:name w:val="List Bullet"/>
    <w:basedOn w:val="a5"/>
    <w:qFormat/>
    <w:pPr>
      <w:widowControl/>
      <w:overflowPunct w:val="0"/>
      <w:autoSpaceDE w:val="0"/>
      <w:autoSpaceDN w:val="0"/>
      <w:spacing w:after="240" w:line="240" w:lineRule="atLeast"/>
      <w:ind w:left="720" w:right="720" w:firstLineChars="0" w:hanging="360"/>
    </w:pPr>
    <w:rPr>
      <w:rFonts w:ascii="Garamond" w:hAnsi="Garamond"/>
      <w:kern w:val="18"/>
      <w:sz w:val="20"/>
    </w:rPr>
  </w:style>
  <w:style w:type="paragraph" w:styleId="a8">
    <w:name w:val="Normal Indent"/>
    <w:basedOn w:val="a"/>
    <w:link w:val="a9"/>
    <w:qFormat/>
    <w:pPr>
      <w:ind w:firstLineChars="200" w:firstLine="420"/>
    </w:pPr>
    <w:rPr>
      <w:sz w:val="24"/>
      <w:szCs w:val="20"/>
    </w:rPr>
  </w:style>
  <w:style w:type="paragraph" w:styleId="aa">
    <w:name w:val="caption"/>
    <w:basedOn w:val="a"/>
    <w:next w:val="a"/>
    <w:qFormat/>
    <w:rPr>
      <w:i/>
      <w:spacing w:val="5"/>
    </w:rPr>
  </w:style>
  <w:style w:type="paragraph" w:styleId="ab">
    <w:name w:val="envelope address"/>
    <w:basedOn w:val="a0"/>
    <w:qFormat/>
    <w:pPr>
      <w:framePr w:w="7920" w:h="1987" w:hRule="exact" w:hSpace="187" w:vSpace="187" w:wrap="around"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ac">
    <w:name w:val="Document Map"/>
    <w:basedOn w:val="a"/>
    <w:link w:val="ad"/>
    <w:qFormat/>
    <w:pPr>
      <w:shd w:val="clear" w:color="auto" w:fill="000080"/>
    </w:pPr>
  </w:style>
  <w:style w:type="paragraph" w:styleId="ae">
    <w:name w:val="annotation text"/>
    <w:basedOn w:val="a"/>
    <w:link w:val="10"/>
    <w:qFormat/>
    <w:pPr>
      <w:jc w:val="left"/>
    </w:pPr>
  </w:style>
  <w:style w:type="paragraph" w:styleId="af">
    <w:name w:val="Salutation"/>
    <w:basedOn w:val="a"/>
    <w:next w:val="a"/>
    <w:qFormat/>
  </w:style>
  <w:style w:type="paragraph" w:styleId="32">
    <w:name w:val="Body Text 3"/>
    <w:basedOn w:val="a"/>
    <w:qFormat/>
    <w:pPr>
      <w:spacing w:after="120"/>
    </w:pPr>
    <w:rPr>
      <w:sz w:val="16"/>
      <w:szCs w:val="16"/>
    </w:rPr>
  </w:style>
  <w:style w:type="paragraph" w:styleId="af0">
    <w:name w:val="Closing"/>
    <w:basedOn w:val="a0"/>
    <w:next w:val="SignatureCompanyName"/>
    <w:qFormat/>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SignatureCompanyName">
    <w:name w:val="Signature Company Name"/>
    <w:basedOn w:val="af1"/>
    <w:next w:val="SignatureName"/>
    <w:qFormat/>
    <w:pPr>
      <w:spacing w:before="0"/>
    </w:pPr>
    <w:rPr>
      <w:caps/>
      <w:sz w:val="21"/>
    </w:rPr>
  </w:style>
  <w:style w:type="paragraph" w:styleId="af1">
    <w:name w:val="Signature"/>
    <w:basedOn w:val="a0"/>
    <w:qFormat/>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SignatureName">
    <w:name w:val="Signature Name"/>
    <w:basedOn w:val="af1"/>
    <w:next w:val="SignatureJobTitle"/>
    <w:qFormat/>
    <w:pPr>
      <w:spacing w:before="880"/>
    </w:pPr>
  </w:style>
  <w:style w:type="paragraph" w:customStyle="1" w:styleId="SignatureJobTitle">
    <w:name w:val="Signature Job Title"/>
    <w:basedOn w:val="af1"/>
    <w:next w:val="ReferenceInitials"/>
    <w:qFormat/>
    <w:pPr>
      <w:spacing w:before="0"/>
    </w:pPr>
  </w:style>
  <w:style w:type="paragraph" w:customStyle="1" w:styleId="ReferenceInitials">
    <w:name w:val="Reference Initials"/>
    <w:basedOn w:val="a0"/>
    <w:next w:val="Enclosure"/>
    <w:qFormat/>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Enclosure">
    <w:name w:val="Enclosure"/>
    <w:basedOn w:val="a0"/>
    <w:next w:val="CC"/>
    <w:qFormat/>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CC">
    <w:name w:val="CC"/>
    <w:basedOn w:val="a0"/>
    <w:qFormat/>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3">
    <w:name w:val="List Bullet 3"/>
    <w:basedOn w:val="a7"/>
    <w:qFormat/>
    <w:pPr>
      <w:ind w:left="1440"/>
    </w:pPr>
  </w:style>
  <w:style w:type="paragraph" w:styleId="af2">
    <w:name w:val="Body Text Indent"/>
    <w:basedOn w:val="a"/>
    <w:link w:val="af3"/>
    <w:uiPriority w:val="99"/>
    <w:qFormat/>
    <w:pPr>
      <w:spacing w:after="120"/>
      <w:ind w:leftChars="200" w:left="420"/>
    </w:pPr>
  </w:style>
  <w:style w:type="paragraph" w:styleId="34">
    <w:name w:val="List Number 3"/>
    <w:basedOn w:val="a6"/>
    <w:qFormat/>
    <w:pPr>
      <w:ind w:left="1440"/>
    </w:pPr>
  </w:style>
  <w:style w:type="paragraph" w:styleId="23">
    <w:name w:val="List 2"/>
    <w:basedOn w:val="a5"/>
    <w:qFormat/>
    <w:pPr>
      <w:widowControl/>
      <w:overflowPunct w:val="0"/>
      <w:autoSpaceDE w:val="0"/>
      <w:autoSpaceDN w:val="0"/>
      <w:spacing w:after="240" w:line="240" w:lineRule="atLeast"/>
      <w:ind w:left="1080" w:hanging="360"/>
    </w:pPr>
    <w:rPr>
      <w:rFonts w:ascii="Garamond" w:hAnsi="Garamond"/>
      <w:kern w:val="18"/>
      <w:sz w:val="20"/>
    </w:rPr>
  </w:style>
  <w:style w:type="paragraph" w:styleId="af4">
    <w:name w:val="List Continue"/>
    <w:basedOn w:val="a5"/>
    <w:qFormat/>
    <w:pPr>
      <w:widowControl/>
      <w:overflowPunct w:val="0"/>
      <w:autoSpaceDE w:val="0"/>
      <w:autoSpaceDN w:val="0"/>
      <w:spacing w:after="240" w:line="240" w:lineRule="atLeast"/>
      <w:ind w:left="720" w:right="720" w:firstLine="0"/>
    </w:pPr>
    <w:rPr>
      <w:rFonts w:ascii="Garamond" w:hAnsi="Garamond"/>
      <w:kern w:val="18"/>
      <w:sz w:val="20"/>
    </w:rPr>
  </w:style>
  <w:style w:type="paragraph" w:styleId="af5">
    <w:name w:val="Block Text"/>
    <w:basedOn w:val="a"/>
    <w:qFormat/>
    <w:pPr>
      <w:adjustRightInd w:val="0"/>
      <w:spacing w:line="312" w:lineRule="atLeast"/>
      <w:ind w:left="113" w:right="113"/>
      <w:jc w:val="center"/>
      <w:textAlignment w:val="baseline"/>
    </w:pPr>
    <w:rPr>
      <w:rFonts w:eastAsia="隶书"/>
      <w:kern w:val="0"/>
      <w:sz w:val="28"/>
      <w:szCs w:val="20"/>
    </w:rPr>
  </w:style>
  <w:style w:type="paragraph" w:styleId="24">
    <w:name w:val="List Bullet 2"/>
    <w:basedOn w:val="a7"/>
    <w:qFormat/>
    <w:pPr>
      <w:ind w:left="1080"/>
    </w:pPr>
  </w:style>
  <w:style w:type="paragraph" w:styleId="TOC3">
    <w:name w:val="toc 3"/>
    <w:basedOn w:val="a"/>
    <w:next w:val="a"/>
    <w:semiHidden/>
    <w:qFormat/>
    <w:pPr>
      <w:ind w:leftChars="400" w:left="840"/>
    </w:pPr>
  </w:style>
  <w:style w:type="paragraph" w:styleId="af6">
    <w:name w:val="Plain Text"/>
    <w:basedOn w:val="a"/>
    <w:link w:val="af7"/>
    <w:qFormat/>
    <w:rPr>
      <w:rFonts w:ascii="宋体" w:hAnsi="Courier New" w:cs="Courier New"/>
      <w:szCs w:val="21"/>
    </w:rPr>
  </w:style>
  <w:style w:type="paragraph" w:styleId="52">
    <w:name w:val="List Bullet 5"/>
    <w:basedOn w:val="a7"/>
    <w:qFormat/>
    <w:pPr>
      <w:ind w:left="2160"/>
    </w:pPr>
  </w:style>
  <w:style w:type="paragraph" w:styleId="43">
    <w:name w:val="List Number 4"/>
    <w:basedOn w:val="a6"/>
    <w:qFormat/>
    <w:pPr>
      <w:ind w:left="1800"/>
    </w:pPr>
  </w:style>
  <w:style w:type="paragraph" w:styleId="af8">
    <w:name w:val="Date"/>
    <w:basedOn w:val="a"/>
    <w:next w:val="a"/>
    <w:link w:val="12"/>
    <w:qFormat/>
    <w:pPr>
      <w:ind w:leftChars="2500" w:left="100"/>
    </w:pPr>
    <w:rPr>
      <w:b/>
      <w:spacing w:val="40"/>
      <w:sz w:val="44"/>
      <w:szCs w:val="44"/>
    </w:rPr>
  </w:style>
  <w:style w:type="paragraph" w:styleId="25">
    <w:name w:val="Body Text Indent 2"/>
    <w:basedOn w:val="a"/>
    <w:qFormat/>
    <w:pPr>
      <w:spacing w:after="120" w:line="480" w:lineRule="auto"/>
      <w:ind w:leftChars="200" w:left="420"/>
    </w:pPr>
  </w:style>
  <w:style w:type="paragraph" w:styleId="af9">
    <w:name w:val="endnote text"/>
    <w:basedOn w:val="a"/>
    <w:link w:val="afa"/>
    <w:qFormat/>
    <w:pPr>
      <w:adjustRightInd w:val="0"/>
      <w:snapToGrid w:val="0"/>
      <w:spacing w:line="312" w:lineRule="atLeast"/>
      <w:ind w:left="0" w:right="0" w:firstLineChars="0" w:firstLine="0"/>
      <w:jc w:val="left"/>
      <w:textAlignment w:val="baseline"/>
    </w:pPr>
    <w:rPr>
      <w:kern w:val="0"/>
      <w:sz w:val="20"/>
      <w:szCs w:val="20"/>
    </w:rPr>
  </w:style>
  <w:style w:type="paragraph" w:styleId="53">
    <w:name w:val="List Continue 5"/>
    <w:basedOn w:val="af4"/>
    <w:qFormat/>
    <w:pPr>
      <w:ind w:left="2160"/>
    </w:pPr>
  </w:style>
  <w:style w:type="paragraph" w:styleId="afb">
    <w:name w:val="Balloon Text"/>
    <w:basedOn w:val="a"/>
    <w:link w:val="afc"/>
    <w:semiHidden/>
    <w:qFormat/>
    <w:rPr>
      <w:sz w:val="18"/>
      <w:szCs w:val="18"/>
    </w:rPr>
  </w:style>
  <w:style w:type="paragraph" w:styleId="afd">
    <w:name w:val="footer"/>
    <w:basedOn w:val="a"/>
    <w:link w:val="13"/>
    <w:uiPriority w:val="99"/>
    <w:qFormat/>
    <w:pPr>
      <w:tabs>
        <w:tab w:val="center" w:pos="4153"/>
        <w:tab w:val="right" w:pos="8306"/>
      </w:tabs>
      <w:snapToGrid w:val="0"/>
      <w:jc w:val="left"/>
    </w:pPr>
    <w:rPr>
      <w:sz w:val="18"/>
      <w:szCs w:val="18"/>
    </w:rPr>
  </w:style>
  <w:style w:type="paragraph" w:styleId="afe">
    <w:name w:val="envelope return"/>
    <w:basedOn w:val="a0"/>
    <w:qFormat/>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aff">
    <w:name w:val="header"/>
    <w:basedOn w:val="a"/>
    <w:link w:val="aff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style>
  <w:style w:type="paragraph" w:styleId="44">
    <w:name w:val="List Continue 4"/>
    <w:basedOn w:val="af4"/>
    <w:qFormat/>
    <w:pPr>
      <w:ind w:left="1800"/>
    </w:pPr>
  </w:style>
  <w:style w:type="paragraph" w:styleId="aff1">
    <w:name w:val="index heading"/>
    <w:basedOn w:val="a"/>
    <w:next w:val="14"/>
    <w:qFormat/>
  </w:style>
  <w:style w:type="paragraph" w:styleId="14">
    <w:name w:val="index 1"/>
    <w:basedOn w:val="a"/>
    <w:next w:val="a"/>
    <w:qFormat/>
    <w:pPr>
      <w:spacing w:line="240" w:lineRule="auto"/>
      <w:ind w:left="0" w:right="0" w:firstLineChars="0" w:firstLine="0"/>
    </w:pPr>
    <w:rPr>
      <w:rFonts w:ascii="Calibri" w:hAnsi="Calibri" w:cs="Calibri"/>
      <w:szCs w:val="21"/>
    </w:rPr>
  </w:style>
  <w:style w:type="paragraph" w:styleId="aff2">
    <w:name w:val="Subtitle"/>
    <w:basedOn w:val="a"/>
    <w:link w:val="aff3"/>
    <w:qFormat/>
    <w:pPr>
      <w:adjustRightInd w:val="0"/>
      <w:spacing w:before="240" w:after="60" w:line="312" w:lineRule="atLeast"/>
      <w:ind w:left="0" w:right="0" w:firstLineChars="0" w:firstLine="0"/>
      <w:jc w:val="center"/>
      <w:textAlignment w:val="baseline"/>
      <w:outlineLvl w:val="1"/>
    </w:pPr>
    <w:rPr>
      <w:rFonts w:ascii="Arial" w:hAnsi="Arial"/>
      <w:b/>
      <w:bCs/>
      <w:kern w:val="28"/>
      <w:sz w:val="32"/>
      <w:szCs w:val="32"/>
    </w:rPr>
  </w:style>
  <w:style w:type="paragraph" w:styleId="54">
    <w:name w:val="List Number 5"/>
    <w:basedOn w:val="a6"/>
    <w:qFormat/>
    <w:pPr>
      <w:ind w:left="2160"/>
    </w:pPr>
  </w:style>
  <w:style w:type="paragraph" w:styleId="aff4">
    <w:name w:val="footnote text"/>
    <w:basedOn w:val="a"/>
    <w:link w:val="aff5"/>
    <w:qFormat/>
    <w:pPr>
      <w:adjustRightInd w:val="0"/>
      <w:spacing w:line="312" w:lineRule="atLeast"/>
      <w:jc w:val="left"/>
      <w:textAlignment w:val="baseline"/>
    </w:pPr>
    <w:rPr>
      <w:kern w:val="0"/>
      <w:sz w:val="18"/>
      <w:szCs w:val="20"/>
    </w:rPr>
  </w:style>
  <w:style w:type="paragraph" w:styleId="55">
    <w:name w:val="List 5"/>
    <w:basedOn w:val="a5"/>
    <w:qFormat/>
    <w:pPr>
      <w:widowControl/>
      <w:overflowPunct w:val="0"/>
      <w:autoSpaceDE w:val="0"/>
      <w:autoSpaceDN w:val="0"/>
      <w:spacing w:after="240" w:line="240" w:lineRule="atLeast"/>
      <w:ind w:left="2160" w:hanging="360"/>
    </w:pPr>
    <w:rPr>
      <w:rFonts w:ascii="Garamond" w:hAnsi="Garamond"/>
      <w:kern w:val="18"/>
      <w:sz w:val="20"/>
    </w:rPr>
  </w:style>
  <w:style w:type="paragraph" w:styleId="35">
    <w:name w:val="Body Text Indent 3"/>
    <w:basedOn w:val="a"/>
    <w:qFormat/>
    <w:pPr>
      <w:spacing w:after="120"/>
      <w:ind w:leftChars="200" w:left="420"/>
    </w:pPr>
    <w:rPr>
      <w:sz w:val="16"/>
      <w:szCs w:val="16"/>
    </w:rPr>
  </w:style>
  <w:style w:type="paragraph" w:styleId="TOC2">
    <w:name w:val="toc 2"/>
    <w:basedOn w:val="a"/>
    <w:next w:val="a"/>
    <w:semiHidden/>
    <w:qFormat/>
    <w:pPr>
      <w:ind w:leftChars="200" w:left="420"/>
    </w:pPr>
  </w:style>
  <w:style w:type="paragraph" w:styleId="26">
    <w:name w:val="Body Text 2"/>
    <w:basedOn w:val="a"/>
    <w:qFormat/>
    <w:pPr>
      <w:spacing w:after="120" w:line="480" w:lineRule="auto"/>
    </w:pPr>
  </w:style>
  <w:style w:type="paragraph" w:styleId="45">
    <w:name w:val="List 4"/>
    <w:basedOn w:val="a5"/>
    <w:qFormat/>
    <w:pPr>
      <w:widowControl/>
      <w:overflowPunct w:val="0"/>
      <w:autoSpaceDE w:val="0"/>
      <w:autoSpaceDN w:val="0"/>
      <w:spacing w:after="240" w:line="240" w:lineRule="atLeast"/>
      <w:ind w:left="1800" w:hanging="360"/>
    </w:pPr>
    <w:rPr>
      <w:rFonts w:ascii="Garamond" w:hAnsi="Garamond"/>
      <w:kern w:val="18"/>
      <w:sz w:val="20"/>
    </w:rPr>
  </w:style>
  <w:style w:type="paragraph" w:styleId="27">
    <w:name w:val="List Continue 2"/>
    <w:basedOn w:val="af4"/>
    <w:qFormat/>
    <w:pPr>
      <w:ind w:left="1080"/>
    </w:pPr>
  </w:style>
  <w:style w:type="paragraph" w:styleId="aff6">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36">
    <w:name w:val="List Continue 3"/>
    <w:basedOn w:val="af4"/>
    <w:qFormat/>
    <w:pPr>
      <w:ind w:left="1440"/>
    </w:pPr>
  </w:style>
  <w:style w:type="paragraph" w:styleId="aff7">
    <w:name w:val="Title"/>
    <w:basedOn w:val="a"/>
    <w:link w:val="aff8"/>
    <w:qFormat/>
    <w:pPr>
      <w:adjustRightInd w:val="0"/>
      <w:spacing w:before="240" w:after="60" w:line="312" w:lineRule="atLeast"/>
      <w:ind w:left="0" w:right="0" w:firstLineChars="0" w:firstLine="0"/>
      <w:jc w:val="center"/>
      <w:textAlignment w:val="baseline"/>
      <w:outlineLvl w:val="0"/>
    </w:pPr>
    <w:rPr>
      <w:rFonts w:ascii="Arial" w:hAnsi="Arial"/>
      <w:b/>
      <w:bCs/>
      <w:kern w:val="0"/>
      <w:sz w:val="32"/>
      <w:szCs w:val="32"/>
    </w:rPr>
  </w:style>
  <w:style w:type="paragraph" w:styleId="aff9">
    <w:name w:val="annotation subject"/>
    <w:basedOn w:val="ae"/>
    <w:next w:val="ae"/>
    <w:link w:val="affa"/>
    <w:qFormat/>
    <w:rPr>
      <w:b/>
      <w:bCs/>
    </w:rPr>
  </w:style>
  <w:style w:type="paragraph" w:styleId="affb">
    <w:name w:val="Body Text First Indent"/>
    <w:basedOn w:val="a0"/>
    <w:qFormat/>
    <w:pPr>
      <w:adjustRightInd/>
      <w:spacing w:line="240" w:lineRule="auto"/>
      <w:ind w:firstLineChars="100" w:firstLine="420"/>
    </w:pPr>
    <w:rPr>
      <w:kern w:val="2"/>
      <w:sz w:val="21"/>
      <w:szCs w:val="24"/>
    </w:rPr>
  </w:style>
  <w:style w:type="paragraph" w:styleId="28">
    <w:name w:val="Body Text First Indent 2"/>
    <w:basedOn w:val="af2"/>
    <w:link w:val="29"/>
    <w:uiPriority w:val="99"/>
    <w:qFormat/>
    <w:pPr>
      <w:ind w:firstLineChars="200" w:firstLine="420"/>
    </w:pPr>
  </w:style>
  <w:style w:type="table" w:styleId="aff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Strong"/>
    <w:basedOn w:val="a1"/>
    <w:uiPriority w:val="22"/>
    <w:qFormat/>
    <w:rPr>
      <w:b/>
    </w:rPr>
  </w:style>
  <w:style w:type="character" w:styleId="affe">
    <w:name w:val="page number"/>
    <w:basedOn w:val="a1"/>
    <w:qFormat/>
  </w:style>
  <w:style w:type="character" w:styleId="afff">
    <w:name w:val="FollowedHyperlink"/>
    <w:basedOn w:val="a1"/>
    <w:qFormat/>
    <w:rPr>
      <w:color w:val="800080" w:themeColor="followedHyperlink"/>
      <w:u w:val="single"/>
    </w:rPr>
  </w:style>
  <w:style w:type="character" w:styleId="afff0">
    <w:name w:val="Emphasis"/>
    <w:basedOn w:val="a1"/>
    <w:qFormat/>
    <w:rPr>
      <w:caps/>
      <w:sz w:val="18"/>
    </w:rPr>
  </w:style>
  <w:style w:type="character" w:styleId="afff1">
    <w:name w:val="line number"/>
    <w:qFormat/>
    <w:rPr>
      <w:rFonts w:ascii="Garamond" w:hAnsi="Garamond"/>
      <w:sz w:val="21"/>
    </w:rPr>
  </w:style>
  <w:style w:type="character" w:styleId="afff2">
    <w:name w:val="Hyperlink"/>
    <w:basedOn w:val="a1"/>
    <w:qFormat/>
    <w:rPr>
      <w:color w:val="0000FF"/>
      <w:u w:val="single"/>
    </w:rPr>
  </w:style>
  <w:style w:type="character" w:styleId="afff3">
    <w:name w:val="annotation reference"/>
    <w:qFormat/>
    <w:rPr>
      <w:sz w:val="21"/>
      <w:szCs w:val="21"/>
    </w:rPr>
  </w:style>
  <w:style w:type="character" w:styleId="HTML">
    <w:name w:val="HTML Sample"/>
    <w:basedOn w:val="a1"/>
    <w:uiPriority w:val="99"/>
    <w:unhideWhenUsed/>
    <w:qFormat/>
    <w:rPr>
      <w:rFonts w:ascii="宋体" w:eastAsia="宋体" w:hAnsi="宋体" w:cs="宋体"/>
    </w:rPr>
  </w:style>
  <w:style w:type="character" w:customStyle="1" w:styleId="15">
    <w:name w:val="标题 1 字符"/>
    <w:uiPriority w:val="9"/>
    <w:qFormat/>
    <w:rPr>
      <w:rFonts w:eastAsia="宋体"/>
      <w:b/>
      <w:bCs/>
      <w:kern w:val="44"/>
      <w:sz w:val="44"/>
      <w:szCs w:val="44"/>
      <w:lang w:val="en-US" w:eastAsia="zh-CN" w:bidi="ar-SA"/>
    </w:rPr>
  </w:style>
  <w:style w:type="character" w:customStyle="1" w:styleId="a4">
    <w:name w:val="正文文本 字符"/>
    <w:link w:val="a0"/>
    <w:uiPriority w:val="99"/>
    <w:qFormat/>
    <w:rPr>
      <w:sz w:val="24"/>
    </w:rPr>
  </w:style>
  <w:style w:type="paragraph" w:customStyle="1" w:styleId="Default">
    <w:name w:val="Default"/>
    <w:uiPriority w:val="99"/>
    <w:qFormat/>
    <w:pPr>
      <w:widowControl w:val="0"/>
      <w:autoSpaceDE w:val="0"/>
      <w:autoSpaceDN w:val="0"/>
      <w:adjustRightInd w:val="0"/>
    </w:pPr>
    <w:rPr>
      <w:rFonts w:ascii="宋体"/>
      <w:color w:val="000000"/>
      <w:sz w:val="24"/>
      <w:szCs w:val="24"/>
    </w:rPr>
  </w:style>
  <w:style w:type="paragraph" w:customStyle="1" w:styleId="Char1CharCharCharChar">
    <w:name w:val="Char1 Char Char Char Char"/>
    <w:basedOn w:val="a"/>
    <w:qFormat/>
  </w:style>
  <w:style w:type="paragraph" w:customStyle="1" w:styleId="Picture">
    <w:name w:val="Picture"/>
    <w:basedOn w:val="a"/>
    <w:next w:val="aa"/>
    <w:qFormat/>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afff4">
    <w:name w:val="段"/>
    <w:link w:val="Char"/>
    <w:qFormat/>
    <w:pPr>
      <w:autoSpaceDE w:val="0"/>
      <w:autoSpaceDN w:val="0"/>
      <w:spacing w:line="360" w:lineRule="auto"/>
      <w:ind w:left="50" w:right="62" w:firstLineChars="200" w:firstLine="200"/>
      <w:jc w:val="both"/>
    </w:pPr>
    <w:rPr>
      <w:rFonts w:ascii="宋体"/>
      <w:sz w:val="21"/>
    </w:rPr>
  </w:style>
  <w:style w:type="paragraph" w:customStyle="1" w:styleId="37">
    <w:name w:val="标题 3 + 宋体"/>
    <w:basedOn w:val="2"/>
    <w:qFormat/>
    <w:pPr>
      <w:spacing w:beforeLines="50" w:afterLines="50" w:line="416" w:lineRule="auto"/>
      <w:jc w:val="both"/>
    </w:pPr>
    <w:rPr>
      <w:rFonts w:ascii="宋体" w:hAnsi="宋体" w:cs="Arial"/>
      <w:kern w:val="0"/>
      <w:sz w:val="28"/>
    </w:rPr>
  </w:style>
  <w:style w:type="paragraph" w:customStyle="1" w:styleId="HeaderFirst">
    <w:name w:val="Header First"/>
    <w:basedOn w:val="aff"/>
    <w:qFormat/>
    <w:pPr>
      <w:keepLines/>
      <w:widowControl/>
      <w:pBdr>
        <w:bottom w:val="none" w:sz="0" w:space="0" w:color="auto"/>
      </w:pBdr>
      <w:tabs>
        <w:tab w:val="clear" w:pos="4153"/>
        <w:tab w:val="clear" w:pos="8306"/>
        <w:tab w:val="center" w:pos="4320"/>
        <w:tab w:val="right" w:pos="8640"/>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210">
    <w:name w:val="列出段落21"/>
    <w:basedOn w:val="a"/>
    <w:qFormat/>
    <w:pPr>
      <w:spacing w:line="240" w:lineRule="auto"/>
      <w:ind w:left="0" w:right="0" w:firstLineChars="200" w:firstLine="420"/>
    </w:pPr>
    <w:rPr>
      <w:rFonts w:ascii="Calibri" w:hAnsi="Calibri"/>
      <w:szCs w:val="21"/>
    </w:rPr>
  </w:style>
  <w:style w:type="paragraph" w:customStyle="1" w:styleId="Style35">
    <w:name w:val="_Style 35"/>
    <w:basedOn w:val="a"/>
    <w:qFormat/>
    <w:pPr>
      <w:widowControl/>
      <w:spacing w:after="160" w:line="240" w:lineRule="exact"/>
      <w:jc w:val="left"/>
    </w:pPr>
    <w:rPr>
      <w:szCs w:val="20"/>
    </w:r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ttentionLine">
    <w:name w:val="Attention Line"/>
    <w:basedOn w:val="a"/>
    <w:next w:val="af"/>
    <w:qFormat/>
    <w:pPr>
      <w:widowControl/>
      <w:spacing w:before="220"/>
      <w:ind w:left="840" w:right="-360"/>
      <w:jc w:val="left"/>
    </w:pPr>
    <w:rPr>
      <w:rFonts w:eastAsia="Times New Roman"/>
      <w:kern w:val="0"/>
      <w:sz w:val="20"/>
      <w:szCs w:val="20"/>
      <w:lang w:eastAsia="en-US"/>
    </w:rPr>
  </w:style>
  <w:style w:type="paragraph" w:customStyle="1" w:styleId="Char2">
    <w:name w:val="Char2"/>
    <w:basedOn w:val="a"/>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BlockQuotation">
    <w:name w:val="Block Quotation"/>
    <w:basedOn w:val="a0"/>
    <w:qFormat/>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ParaCharCharCharCharCharCharChar">
    <w:name w:val="默认段落字体 Para Char Char Char Char Char Char Char"/>
    <w:basedOn w:val="a"/>
    <w:qFormat/>
    <w:rPr>
      <w:rFonts w:ascii="Tahoma" w:hAnsi="Tahoma"/>
      <w:sz w:val="24"/>
      <w:szCs w:val="20"/>
    </w:rPr>
  </w:style>
  <w:style w:type="paragraph" w:customStyle="1" w:styleId="CompanyName">
    <w:name w:val="Company Name"/>
    <w:basedOn w:val="a0"/>
    <w:next w:val="a0"/>
    <w:qFormat/>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Char1CharCharCharChar2">
    <w:name w:val="Char1 Char Char Char Char2"/>
    <w:basedOn w:val="a"/>
    <w:qFormat/>
    <w:pPr>
      <w:spacing w:line="240" w:lineRule="auto"/>
      <w:ind w:left="0" w:right="0" w:firstLineChars="0" w:firstLine="0"/>
    </w:pPr>
    <w:rPr>
      <w:szCs w:val="20"/>
    </w:rPr>
  </w:style>
  <w:style w:type="paragraph" w:customStyle="1" w:styleId="CharChar3">
    <w:name w:val="Char Char3"/>
    <w:basedOn w:val="a"/>
    <w:qFormat/>
  </w:style>
  <w:style w:type="paragraph" w:customStyle="1" w:styleId="CharChar1Char">
    <w:name w:val="Char Char1 Char"/>
    <w:basedOn w:val="a"/>
    <w:qFormat/>
  </w:style>
  <w:style w:type="paragraph" w:customStyle="1" w:styleId="16">
    <w:name w:val="标题1"/>
    <w:basedOn w:val="a"/>
    <w:qFormat/>
    <w:pPr>
      <w:widowControl/>
      <w:jc w:val="center"/>
    </w:pPr>
    <w:rPr>
      <w:rFonts w:ascii="黑体" w:eastAsia="黑体"/>
      <w:b/>
      <w:kern w:val="0"/>
      <w:sz w:val="44"/>
      <w:szCs w:val="20"/>
    </w:rPr>
  </w:style>
  <w:style w:type="paragraph" w:customStyle="1" w:styleId="CharCharCharCharCharChar1">
    <w:name w:val="Char Char Char Char Char Char1"/>
    <w:basedOn w:val="a"/>
    <w:qFormat/>
    <w:rPr>
      <w:rFonts w:ascii="Tahoma" w:hAnsi="Tahoma"/>
      <w:sz w:val="24"/>
      <w:szCs w:val="20"/>
    </w:rPr>
  </w:style>
  <w:style w:type="paragraph" w:customStyle="1" w:styleId="SubjectLine">
    <w:name w:val="Subject Line"/>
    <w:basedOn w:val="a0"/>
    <w:next w:val="a0"/>
    <w:qFormat/>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xl31">
    <w:name w:val="xl31"/>
    <w:basedOn w:val="a"/>
    <w:qFormat/>
    <w:pPr>
      <w:widowControl/>
      <w:spacing w:before="100" w:beforeAutospacing="1" w:after="100" w:afterAutospacing="1"/>
      <w:jc w:val="center"/>
    </w:pPr>
    <w:rPr>
      <w:kern w:val="0"/>
      <w:sz w:val="36"/>
      <w:szCs w:val="36"/>
    </w:rPr>
  </w:style>
  <w:style w:type="paragraph" w:customStyle="1" w:styleId="CharCharChar">
    <w:name w:val="Char Char Char"/>
    <w:basedOn w:val="a"/>
    <w:qFormat/>
    <w:rPr>
      <w:rFonts w:ascii="Tahoma" w:hAnsi="Tahoma"/>
      <w:sz w:val="24"/>
      <w:szCs w:val="20"/>
    </w:rPr>
  </w:style>
  <w:style w:type="paragraph" w:customStyle="1" w:styleId="InsideAddress">
    <w:name w:val="Inside Address"/>
    <w:basedOn w:val="a0"/>
    <w:qFormat/>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CharChar15CharChar">
    <w:name w:val="Char Char15 Char Char"/>
    <w:basedOn w:val="a"/>
    <w:qFormat/>
    <w:pPr>
      <w:spacing w:line="240" w:lineRule="auto"/>
      <w:ind w:left="0" w:right="0" w:firstLineChars="0" w:firstLine="0"/>
    </w:pPr>
    <w:rPr>
      <w:szCs w:val="20"/>
    </w:rPr>
  </w:style>
  <w:style w:type="paragraph" w:customStyle="1" w:styleId="CharCharChar1">
    <w:name w:val="Char Char Char1"/>
    <w:basedOn w:val="a"/>
    <w:qFormat/>
    <w:rPr>
      <w:rFonts w:ascii="Tahoma" w:hAnsi="Tahoma"/>
      <w:sz w:val="24"/>
      <w:szCs w:val="20"/>
    </w:rPr>
  </w:style>
  <w:style w:type="paragraph" w:customStyle="1" w:styleId="CharChar1CharCharCharCharCharCharCharCharCharChar">
    <w:name w:val="Char Char1 Char Char Char Char Char Char Char Char Char Char"/>
    <w:basedOn w:val="a"/>
    <w:qFormat/>
    <w:rPr>
      <w:rFonts w:ascii="Tahoma" w:hAnsi="Tahoma"/>
      <w:sz w:val="24"/>
      <w:szCs w:val="20"/>
    </w:rPr>
  </w:style>
  <w:style w:type="paragraph" w:customStyle="1" w:styleId="ReturnAddress">
    <w:name w:val="Return Address"/>
    <w:qFormat/>
    <w:pPr>
      <w:tabs>
        <w:tab w:val="left" w:pos="2160"/>
      </w:tabs>
      <w:overflowPunct w:val="0"/>
      <w:autoSpaceDE w:val="0"/>
      <w:autoSpaceDN w:val="0"/>
      <w:adjustRightInd w:val="0"/>
      <w:spacing w:line="240" w:lineRule="atLeast"/>
      <w:ind w:left="50" w:right="-240" w:hangingChars="50" w:hanging="50"/>
      <w:jc w:val="center"/>
      <w:textAlignment w:val="baseline"/>
    </w:pPr>
    <w:rPr>
      <w:rFonts w:ascii="Garamond" w:hAnsi="Garamond"/>
      <w:caps/>
      <w:spacing w:val="30"/>
      <w:sz w:val="14"/>
    </w:rPr>
  </w:style>
  <w:style w:type="paragraph" w:customStyle="1" w:styleId="afff5">
    <w:name w:val="表格文字"/>
    <w:basedOn w:val="a"/>
    <w:qFormat/>
    <w:pPr>
      <w:spacing w:before="25" w:after="25" w:line="300" w:lineRule="auto"/>
    </w:pPr>
    <w:rPr>
      <w:rFonts w:ascii="Times" w:hAnsi="Times"/>
      <w:spacing w:val="10"/>
      <w:kern w:val="0"/>
      <w:sz w:val="24"/>
      <w:szCs w:val="20"/>
    </w:rPr>
  </w:style>
  <w:style w:type="paragraph" w:customStyle="1" w:styleId="FootnoteBase">
    <w:name w:val="Footnote Base"/>
    <w:basedOn w:val="a0"/>
    <w:qFormat/>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Char1CharCharCharChar1">
    <w:name w:val="Char1 Char Char Char Char1"/>
    <w:basedOn w:val="a"/>
    <w:qFormat/>
    <w:pPr>
      <w:widowControl/>
      <w:spacing w:after="160" w:line="240" w:lineRule="exact"/>
      <w:jc w:val="left"/>
    </w:pPr>
    <w:rPr>
      <w:szCs w:val="20"/>
    </w:rPr>
  </w:style>
  <w:style w:type="paragraph" w:customStyle="1" w:styleId="Char1CharCharChar1">
    <w:name w:val="Char1 Char Char Char1"/>
    <w:basedOn w:val="a"/>
    <w:qFormat/>
    <w:pPr>
      <w:widowControl/>
      <w:spacing w:after="160" w:line="240" w:lineRule="exact"/>
      <w:jc w:val="left"/>
    </w:pPr>
    <w:rPr>
      <w:rFonts w:ascii="Verdana" w:eastAsia="仿宋_GB2312" w:hAnsi="Verdana"/>
      <w:kern w:val="0"/>
      <w:sz w:val="28"/>
      <w:szCs w:val="20"/>
      <w:lang w:eastAsia="en-US"/>
    </w:rPr>
  </w:style>
  <w:style w:type="paragraph" w:customStyle="1" w:styleId="CharCharCharCharCharChar">
    <w:name w:val="Char Char Char Char Char Char"/>
    <w:basedOn w:val="a"/>
    <w:qFormat/>
    <w:rPr>
      <w:rFonts w:ascii="Tahoma" w:hAnsi="Tahoma"/>
      <w:sz w:val="24"/>
      <w:szCs w:val="20"/>
    </w:rPr>
  </w:style>
  <w:style w:type="paragraph" w:customStyle="1" w:styleId="p0">
    <w:name w:val="p0"/>
    <w:basedOn w:val="a"/>
    <w:qFormat/>
    <w:pPr>
      <w:widowControl/>
    </w:pPr>
    <w:rPr>
      <w:kern w:val="0"/>
      <w:szCs w:val="21"/>
    </w:rPr>
  </w:style>
  <w:style w:type="paragraph" w:customStyle="1" w:styleId="CharChar7">
    <w:name w:val="Char Char7"/>
    <w:basedOn w:val="a"/>
    <w:qFormat/>
    <w:pPr>
      <w:spacing w:line="240" w:lineRule="auto"/>
      <w:ind w:left="0" w:right="0" w:firstLineChars="0" w:firstLine="0"/>
    </w:pPr>
  </w:style>
  <w:style w:type="paragraph" w:customStyle="1" w:styleId="Char1CharChar">
    <w:name w:val="Char1 Char Char"/>
    <w:basedOn w:val="a"/>
    <w:qFormat/>
    <w:pPr>
      <w:widowControl/>
      <w:spacing w:after="160" w:line="240" w:lineRule="exact"/>
      <w:ind w:left="0" w:right="0" w:firstLineChars="0" w:firstLine="0"/>
      <w:jc w:val="left"/>
    </w:pPr>
    <w:rPr>
      <w:szCs w:val="20"/>
    </w:rPr>
  </w:style>
  <w:style w:type="paragraph" w:customStyle="1" w:styleId="CharCharCharChar">
    <w:name w:val="Char Char Char Char"/>
    <w:basedOn w:val="a"/>
    <w:qFormat/>
    <w:rPr>
      <w:szCs w:val="20"/>
    </w:rPr>
  </w:style>
  <w:style w:type="paragraph" w:customStyle="1" w:styleId="Char1CharCharCharChar3">
    <w:name w:val="Char1 Char Char Char Char3"/>
    <w:basedOn w:val="a"/>
    <w:qFormat/>
    <w:rPr>
      <w:szCs w:val="20"/>
    </w:rPr>
  </w:style>
  <w:style w:type="paragraph" w:customStyle="1" w:styleId="17">
    <w:name w:val="列出段落1"/>
    <w:basedOn w:val="a"/>
    <w:uiPriority w:val="99"/>
    <w:qFormat/>
    <w:pPr>
      <w:ind w:firstLineChars="200" w:firstLine="420"/>
    </w:pPr>
    <w:rPr>
      <w:rFonts w:ascii="Calibri" w:hAnsi="Calibri"/>
      <w:szCs w:val="22"/>
    </w:rPr>
  </w:style>
  <w:style w:type="paragraph" w:customStyle="1" w:styleId="HeaderOdd">
    <w:name w:val="Header Odd"/>
    <w:basedOn w:val="aff"/>
    <w:qFormat/>
    <w:pPr>
      <w:keepLines/>
      <w:widowControl/>
      <w:pBdr>
        <w:bottom w:val="none" w:sz="0" w:space="0" w:color="auto"/>
      </w:pBdr>
      <w:tabs>
        <w:tab w:val="clear" w:pos="4153"/>
        <w:tab w:val="clear" w:pos="8306"/>
        <w:tab w:val="center" w:pos="4320"/>
        <w:tab w:val="right" w:pos="8640"/>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CharChar8CharChar">
    <w:name w:val="Char Char8 Char Char"/>
    <w:basedOn w:val="a"/>
    <w:qFormat/>
    <w:pPr>
      <w:widowControl/>
      <w:spacing w:after="160" w:line="240" w:lineRule="exact"/>
      <w:jc w:val="left"/>
    </w:pPr>
    <w:rPr>
      <w:szCs w:val="20"/>
    </w:rPr>
  </w:style>
  <w:style w:type="paragraph" w:customStyle="1" w:styleId="ThyssenStandard">
    <w:name w:val="Thyssen Standard"/>
    <w:basedOn w:val="a"/>
    <w:qFormat/>
    <w:pPr>
      <w:widowControl/>
      <w:spacing w:before="120" w:after="120" w:line="300" w:lineRule="atLeast"/>
    </w:pPr>
    <w:rPr>
      <w:rFonts w:ascii="TKTypeRegular" w:eastAsia="Times New Roman" w:hAnsi="TKTypeRegular"/>
      <w:kern w:val="0"/>
      <w:sz w:val="22"/>
      <w:szCs w:val="20"/>
      <w:lang w:eastAsia="en-US"/>
    </w:rPr>
  </w:style>
  <w:style w:type="paragraph" w:customStyle="1" w:styleId="HeaderEven">
    <w:name w:val="Header Even"/>
    <w:basedOn w:val="aff"/>
    <w:qFormat/>
    <w:pPr>
      <w:keepLines/>
      <w:widowControl/>
      <w:pBdr>
        <w:bottom w:val="none" w:sz="0" w:space="0" w:color="auto"/>
      </w:pBdr>
      <w:tabs>
        <w:tab w:val="clear" w:pos="4153"/>
        <w:tab w:val="clear" w:pos="8306"/>
        <w:tab w:val="center" w:pos="4320"/>
        <w:tab w:val="right" w:pos="8640"/>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afff6">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HeaderBase">
    <w:name w:val="Header Base"/>
    <w:basedOn w:val="a0"/>
    <w:qFormat/>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BodyTextKeep">
    <w:name w:val="Body Text Keep"/>
    <w:basedOn w:val="a0"/>
    <w:qFormat/>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Char0">
    <w:name w:val="Char"/>
    <w:basedOn w:val="a"/>
    <w:qFormat/>
    <w:rPr>
      <w:rFonts w:ascii="Tahoma" w:hAnsi="Tahoma"/>
      <w:sz w:val="24"/>
      <w:szCs w:val="20"/>
    </w:rPr>
  </w:style>
  <w:style w:type="paragraph" w:customStyle="1" w:styleId="Char1">
    <w:name w:val="Char1"/>
    <w:basedOn w:val="a"/>
    <w:qFormat/>
    <w:rPr>
      <w:rFonts w:ascii="Tahoma" w:hAnsi="Tahoma"/>
      <w:sz w:val="24"/>
      <w:szCs w:val="20"/>
    </w:rPr>
  </w:style>
  <w:style w:type="paragraph" w:customStyle="1" w:styleId="afff7">
    <w:name w:val="正文格式"/>
    <w:basedOn w:val="a"/>
    <w:qFormat/>
    <w:pPr>
      <w:ind w:firstLineChars="200" w:firstLine="420"/>
    </w:pPr>
    <w:rPr>
      <w:sz w:val="28"/>
      <w:szCs w:val="20"/>
    </w:rPr>
  </w:style>
  <w:style w:type="paragraph" w:customStyle="1" w:styleId="WW-">
    <w:name w:val="WW-正文缩进"/>
    <w:basedOn w:val="a"/>
    <w:qFormat/>
    <w:pPr>
      <w:suppressAutoHyphens/>
      <w:autoSpaceDE w:val="0"/>
      <w:ind w:firstLine="420"/>
      <w:jc w:val="left"/>
      <w:textAlignment w:val="baseline"/>
    </w:pPr>
    <w:rPr>
      <w:rFonts w:ascii="宋体" w:hAnsi="宋体"/>
      <w:kern w:val="1"/>
      <w:sz w:val="34"/>
      <w:szCs w:val="20"/>
      <w:lang w:eastAsia="ar-SA"/>
    </w:rPr>
  </w:style>
  <w:style w:type="paragraph" w:customStyle="1" w:styleId="5">
    <w:name w:val="题注5"/>
    <w:basedOn w:val="a"/>
    <w:next w:val="aa"/>
    <w:qFormat/>
    <w:pPr>
      <w:numPr>
        <w:numId w:val="3"/>
      </w:numPr>
      <w:tabs>
        <w:tab w:val="clear" w:pos="420"/>
        <w:tab w:val="left" w:pos="540"/>
      </w:tabs>
      <w:ind w:left="540" w:right="0" w:hangingChars="225" w:hanging="540"/>
    </w:pPr>
    <w:rPr>
      <w:rFonts w:ascii="宋体" w:hAnsi="宋体"/>
      <w:color w:val="000000"/>
      <w:sz w:val="24"/>
    </w:rPr>
  </w:style>
  <w:style w:type="paragraph" w:customStyle="1" w:styleId="46">
    <w:name w:val="题注4"/>
    <w:basedOn w:val="a"/>
    <w:next w:val="aa"/>
    <w:qFormat/>
    <w:pPr>
      <w:ind w:leftChars="-64" w:left="-132" w:rightChars="-50" w:right="-50" w:hanging="2"/>
      <w:jc w:val="center"/>
    </w:pPr>
    <w:rPr>
      <w:b/>
      <w:color w:val="FF0000"/>
    </w:rPr>
  </w:style>
  <w:style w:type="character" w:customStyle="1" w:styleId="Superscript">
    <w:name w:val="Superscript"/>
    <w:qFormat/>
    <w:rPr>
      <w:vertAlign w:val="superscript"/>
    </w:rPr>
  </w:style>
  <w:style w:type="character" w:customStyle="1" w:styleId="font41">
    <w:name w:val="font41"/>
    <w:qFormat/>
    <w:rPr>
      <w:rFonts w:ascii="Times New Roman" w:hAnsi="Times New Roman" w:cs="Times New Roman" w:hint="default"/>
      <w:color w:val="000000"/>
      <w:sz w:val="24"/>
      <w:szCs w:val="24"/>
      <w:u w:val="none"/>
    </w:rPr>
  </w:style>
  <w:style w:type="character" w:customStyle="1" w:styleId="10">
    <w:name w:val="批注文字 字符1"/>
    <w:link w:val="ae"/>
    <w:qFormat/>
    <w:rPr>
      <w:kern w:val="2"/>
      <w:sz w:val="21"/>
      <w:szCs w:val="24"/>
    </w:rPr>
  </w:style>
  <w:style w:type="character" w:customStyle="1" w:styleId="a9">
    <w:name w:val="正文缩进 字符"/>
    <w:link w:val="a8"/>
    <w:qFormat/>
    <w:locked/>
    <w:rPr>
      <w:rFonts w:eastAsia="宋体"/>
      <w:kern w:val="2"/>
      <w:sz w:val="24"/>
      <w:lang w:val="en-US" w:eastAsia="zh-CN" w:bidi="ar-SA"/>
    </w:rPr>
  </w:style>
  <w:style w:type="character" w:customStyle="1" w:styleId="font81">
    <w:name w:val="font81"/>
    <w:qFormat/>
    <w:rPr>
      <w:rFonts w:ascii="宋体" w:eastAsia="宋体" w:hAnsi="宋体" w:hint="eastAsia"/>
      <w:color w:val="000000"/>
      <w:sz w:val="22"/>
      <w:szCs w:val="22"/>
      <w:u w:val="none"/>
    </w:rPr>
  </w:style>
  <w:style w:type="character" w:customStyle="1" w:styleId="12">
    <w:name w:val="日期 字符1"/>
    <w:link w:val="af8"/>
    <w:qFormat/>
    <w:rPr>
      <w:rFonts w:eastAsia="宋体"/>
      <w:b/>
      <w:spacing w:val="40"/>
      <w:kern w:val="2"/>
      <w:sz w:val="44"/>
      <w:szCs w:val="44"/>
      <w:lang w:val="en-US" w:eastAsia="zh-CN" w:bidi="ar-SA"/>
    </w:rPr>
  </w:style>
  <w:style w:type="character" w:customStyle="1" w:styleId="1Char1">
    <w:name w:val="正文缩进1 Char1"/>
    <w:qFormat/>
    <w:locked/>
    <w:rPr>
      <w:rFonts w:eastAsia="宋体"/>
      <w:sz w:val="21"/>
      <w:lang w:val="en-US" w:eastAsia="zh-CN" w:bidi="ar-SA"/>
    </w:rPr>
  </w:style>
  <w:style w:type="character" w:customStyle="1" w:styleId="font61">
    <w:name w:val="font61"/>
    <w:qFormat/>
    <w:rPr>
      <w:rFonts w:ascii="宋体" w:eastAsia="宋体" w:hAnsi="宋体" w:hint="eastAsia"/>
      <w:color w:val="000000"/>
      <w:sz w:val="18"/>
      <w:szCs w:val="18"/>
      <w:u w:val="none"/>
      <w:vertAlign w:val="superscript"/>
    </w:rPr>
  </w:style>
  <w:style w:type="character" w:customStyle="1" w:styleId="Char10">
    <w:name w:val="普通文字 Char1"/>
    <w:qFormat/>
    <w:rPr>
      <w:rFonts w:ascii="宋体" w:eastAsia="宋体" w:hAnsi="Courier New"/>
      <w:kern w:val="2"/>
      <w:sz w:val="21"/>
      <w:lang w:val="en-US" w:eastAsia="zh-CN" w:bidi="ar-SA"/>
    </w:rPr>
  </w:style>
  <w:style w:type="character" w:customStyle="1" w:styleId="CharCharChar0">
    <w:name w:val="普通文字 Char Char Char"/>
    <w:qFormat/>
    <w:rPr>
      <w:rFonts w:ascii="宋体" w:eastAsia="宋体" w:hAnsi="Courier New"/>
      <w:kern w:val="2"/>
      <w:sz w:val="21"/>
      <w:lang w:val="en-US" w:eastAsia="zh-CN" w:bidi="ar-SA"/>
    </w:rPr>
  </w:style>
  <w:style w:type="character" w:customStyle="1" w:styleId="af7">
    <w:name w:val="纯文本 字符"/>
    <w:link w:val="af6"/>
    <w:qFormat/>
    <w:rPr>
      <w:rFonts w:ascii="宋体" w:eastAsia="宋体" w:hAnsi="Courier New" w:cs="Courier New"/>
      <w:kern w:val="2"/>
      <w:sz w:val="21"/>
      <w:szCs w:val="21"/>
      <w:lang w:val="en-US" w:eastAsia="zh-CN" w:bidi="ar-SA"/>
    </w:rPr>
  </w:style>
  <w:style w:type="character" w:customStyle="1" w:styleId="affa">
    <w:name w:val="批注主题 字符"/>
    <w:link w:val="aff9"/>
    <w:qFormat/>
    <w:rPr>
      <w:b/>
      <w:bCs/>
      <w:kern w:val="2"/>
      <w:sz w:val="21"/>
      <w:szCs w:val="24"/>
    </w:rPr>
  </w:style>
  <w:style w:type="character" w:customStyle="1" w:styleId="font71">
    <w:name w:val="font71"/>
    <w:qFormat/>
    <w:rPr>
      <w:rFonts w:ascii="Times New Roman" w:hAnsi="Times New Roman" w:cs="Times New Roman" w:hint="default"/>
      <w:color w:val="000000"/>
      <w:sz w:val="24"/>
      <w:szCs w:val="24"/>
      <w:u w:val="none"/>
    </w:rPr>
  </w:style>
  <w:style w:type="character" w:customStyle="1" w:styleId="Char3">
    <w:name w:val="纯文本 Char"/>
    <w:link w:val="18"/>
    <w:qFormat/>
    <w:rPr>
      <w:rFonts w:ascii="宋体" w:eastAsia="宋体" w:hAnsi="Courier New" w:cs="Courier New"/>
      <w:kern w:val="2"/>
      <w:sz w:val="21"/>
      <w:szCs w:val="21"/>
      <w:lang w:val="en-US" w:eastAsia="zh-CN" w:bidi="ar-SA"/>
    </w:rPr>
  </w:style>
  <w:style w:type="paragraph" w:customStyle="1" w:styleId="18">
    <w:name w:val="纯文本1"/>
    <w:basedOn w:val="a"/>
    <w:link w:val="Char3"/>
    <w:qFormat/>
    <w:pPr>
      <w:adjustRightInd w:val="0"/>
      <w:spacing w:line="312" w:lineRule="atLeast"/>
      <w:ind w:left="0" w:right="0" w:firstLineChars="0" w:firstLine="0"/>
      <w:textAlignment w:val="baseline"/>
    </w:pPr>
    <w:rPr>
      <w:rFonts w:ascii="宋体" w:hAnsi="Courier New" w:cs="Courier New"/>
      <w:szCs w:val="21"/>
    </w:rPr>
  </w:style>
  <w:style w:type="character" w:customStyle="1" w:styleId="Lead-inEmphasis">
    <w:name w:val="Lead-in Emphasis"/>
    <w:qFormat/>
    <w:rPr>
      <w:caps/>
      <w:sz w:val="18"/>
    </w:rPr>
  </w:style>
  <w:style w:type="character" w:customStyle="1" w:styleId="CharCharChar2">
    <w:name w:val="纯文本 Char Char Char"/>
    <w:qFormat/>
    <w:rPr>
      <w:rFonts w:ascii="宋体" w:eastAsia="仿宋_GB2312" w:hAnsi="Courier New"/>
      <w:kern w:val="2"/>
      <w:sz w:val="30"/>
      <w:lang w:val="en-US" w:eastAsia="zh-CN" w:bidi="ar-SA"/>
    </w:rPr>
  </w:style>
  <w:style w:type="character" w:customStyle="1" w:styleId="Char">
    <w:name w:val="段 Char"/>
    <w:link w:val="afff4"/>
    <w:qFormat/>
    <w:rPr>
      <w:rFonts w:ascii="宋体"/>
      <w:sz w:val="21"/>
      <w:lang w:val="en-US" w:eastAsia="zh-CN" w:bidi="ar-SA"/>
    </w:rPr>
  </w:style>
  <w:style w:type="character" w:customStyle="1" w:styleId="13">
    <w:name w:val="页脚 字符1"/>
    <w:link w:val="afd"/>
    <w:uiPriority w:val="99"/>
    <w:qFormat/>
    <w:rPr>
      <w:kern w:val="2"/>
      <w:sz w:val="18"/>
      <w:szCs w:val="18"/>
    </w:rPr>
  </w:style>
  <w:style w:type="character" w:customStyle="1" w:styleId="Slogan">
    <w:name w:val="Slogan"/>
    <w:qFormat/>
    <w:rPr>
      <w:i/>
      <w:spacing w:val="70"/>
    </w:rPr>
  </w:style>
  <w:style w:type="character" w:customStyle="1" w:styleId="font21">
    <w:name w:val="font21"/>
    <w:qFormat/>
    <w:rPr>
      <w:rFonts w:ascii="宋体" w:eastAsia="宋体" w:hAnsi="宋体" w:hint="eastAsia"/>
      <w:color w:val="000000"/>
      <w:sz w:val="24"/>
      <w:szCs w:val="24"/>
      <w:u w:val="none"/>
    </w:rPr>
  </w:style>
  <w:style w:type="character" w:customStyle="1" w:styleId="font91">
    <w:name w:val="font91"/>
    <w:qFormat/>
    <w:rPr>
      <w:rFonts w:ascii="宋体" w:eastAsia="宋体" w:hAnsi="宋体" w:hint="eastAsia"/>
      <w:color w:val="000000"/>
      <w:sz w:val="18"/>
      <w:szCs w:val="18"/>
      <w:u w:val="none"/>
    </w:rPr>
  </w:style>
  <w:style w:type="character" w:customStyle="1" w:styleId="font01">
    <w:name w:val="font01"/>
    <w:qFormat/>
    <w:rPr>
      <w:rFonts w:ascii="宋体" w:eastAsia="宋体" w:hAnsi="宋体" w:hint="eastAsia"/>
      <w:color w:val="000000"/>
      <w:sz w:val="24"/>
      <w:szCs w:val="24"/>
      <w:u w:val="none"/>
    </w:rPr>
  </w:style>
  <w:style w:type="character" w:customStyle="1" w:styleId="font51">
    <w:name w:val="font5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cs="宋体" w:hint="eastAsia"/>
      <w:color w:val="000000"/>
      <w:sz w:val="20"/>
      <w:szCs w:val="20"/>
      <w:u w:val="none"/>
    </w:rPr>
  </w:style>
  <w:style w:type="paragraph" w:customStyle="1" w:styleId="DefaultText">
    <w:name w:val="Default Text"/>
    <w:link w:val="DefaultTextCharChar"/>
    <w:qFormat/>
    <w:pPr>
      <w:widowControl w:val="0"/>
      <w:autoSpaceDE w:val="0"/>
      <w:autoSpaceDN w:val="0"/>
      <w:adjustRightInd w:val="0"/>
    </w:pPr>
    <w:rPr>
      <w:color w:val="000000"/>
      <w:sz w:val="24"/>
      <w:szCs w:val="24"/>
    </w:rPr>
  </w:style>
  <w:style w:type="paragraph" w:customStyle="1" w:styleId="19">
    <w:name w:val="样式1"/>
    <w:basedOn w:val="a"/>
    <w:qFormat/>
    <w:pPr>
      <w:tabs>
        <w:tab w:val="left" w:pos="709"/>
      </w:tabs>
      <w:spacing w:line="240" w:lineRule="auto"/>
      <w:ind w:left="709" w:hanging="709"/>
    </w:pPr>
    <w:rPr>
      <w:rFonts w:ascii="宋体" w:hAnsi="宋体"/>
      <w:szCs w:val="21"/>
    </w:rPr>
  </w:style>
  <w:style w:type="character" w:customStyle="1" w:styleId="NormalCharacter">
    <w:name w:val="NormalCharacter"/>
    <w:semiHidden/>
    <w:qFormat/>
    <w:rPr>
      <w:rFonts w:ascii="Times New Roman" w:eastAsia="宋体" w:hAnsi="Times New Roman" w:cs="Times New Roman"/>
      <w:kern w:val="2"/>
      <w:sz w:val="21"/>
      <w:szCs w:val="24"/>
      <w:lang w:val="en-US" w:eastAsia="zh-CN" w:bidi="ar-SA"/>
    </w:rPr>
  </w:style>
  <w:style w:type="paragraph" w:customStyle="1" w:styleId="afff8">
    <w:name w:val="子标题"/>
    <w:basedOn w:val="a"/>
    <w:qFormat/>
    <w:pPr>
      <w:ind w:firstLineChars="200" w:firstLine="200"/>
      <w:jc w:val="center"/>
    </w:pPr>
    <w:rPr>
      <w:rFonts w:eastAsia="新宋体"/>
      <w:sz w:val="28"/>
    </w:rPr>
  </w:style>
  <w:style w:type="paragraph" w:customStyle="1" w:styleId="afff9">
    <w:name w:val="缺省文本"/>
    <w:qFormat/>
    <w:pPr>
      <w:widowControl w:val="0"/>
      <w:autoSpaceDE w:val="0"/>
      <w:autoSpaceDN w:val="0"/>
      <w:adjustRightInd w:val="0"/>
    </w:pPr>
    <w:rPr>
      <w:rFonts w:ascii="Calibri" w:hAnsi="Calibri"/>
      <w:color w:val="000000"/>
      <w:sz w:val="24"/>
    </w:rPr>
  </w:style>
  <w:style w:type="paragraph" w:styleId="afffa">
    <w:name w:val="List Paragraph"/>
    <w:basedOn w:val="a"/>
    <w:uiPriority w:val="99"/>
    <w:unhideWhenUsed/>
    <w:qFormat/>
    <w:pPr>
      <w:ind w:firstLineChars="200" w:firstLine="420"/>
    </w:pPr>
  </w:style>
  <w:style w:type="character" w:customStyle="1" w:styleId="DefaultTextCharChar">
    <w:name w:val="Default Text Char Char"/>
    <w:link w:val="DefaultText"/>
    <w:qFormat/>
    <w:rPr>
      <w:rFonts w:ascii="Times New Roman" w:hAnsi="Times New Roman"/>
      <w:color w:val="000000"/>
      <w:sz w:val="24"/>
      <w:szCs w:val="24"/>
    </w:rPr>
  </w:style>
  <w:style w:type="character" w:customStyle="1" w:styleId="11">
    <w:name w:val="标题 1 字符1"/>
    <w:link w:val="1"/>
    <w:uiPriority w:val="9"/>
    <w:qFormat/>
    <w:rPr>
      <w:b/>
      <w:kern w:val="44"/>
      <w:sz w:val="32"/>
    </w:rPr>
  </w:style>
  <w:style w:type="paragraph" w:customStyle="1" w:styleId="170">
    <w:name w:val="正文_17"/>
    <w:qFormat/>
    <w:pPr>
      <w:widowControl w:val="0"/>
      <w:jc w:val="both"/>
    </w:pPr>
    <w:rPr>
      <w:kern w:val="2"/>
      <w:sz w:val="21"/>
      <w:szCs w:val="22"/>
    </w:rPr>
  </w:style>
  <w:style w:type="paragraph" w:customStyle="1" w:styleId="1a">
    <w:name w:val="1正文"/>
    <w:basedOn w:val="a"/>
    <w:qFormat/>
    <w:pPr>
      <w:adjustRightInd w:val="0"/>
      <w:ind w:leftChars="-38" w:left="-38" w:firstLine="482"/>
      <w:textAlignment w:val="baseline"/>
    </w:pPr>
    <w:rPr>
      <w:rFonts w:ascii="宋体" w:hAnsi="宋体"/>
      <w:kern w:val="0"/>
      <w:sz w:val="24"/>
      <w:szCs w:val="20"/>
    </w:rPr>
  </w:style>
  <w:style w:type="paragraph" w:customStyle="1" w:styleId="1b">
    <w:name w:val="日期1"/>
    <w:basedOn w:val="a"/>
    <w:next w:val="a"/>
    <w:qFormat/>
    <w:pPr>
      <w:overflowPunct w:val="0"/>
      <w:autoSpaceDE w:val="0"/>
      <w:autoSpaceDN w:val="0"/>
      <w:adjustRightInd w:val="0"/>
    </w:pPr>
    <w:rPr>
      <w:rFonts w:ascii="宋体"/>
      <w:szCs w:val="20"/>
    </w:rPr>
  </w:style>
  <w:style w:type="paragraph" w:customStyle="1" w:styleId="150">
    <w:name w:val="正文_15_0"/>
    <w:basedOn w:val="160"/>
    <w:next w:val="0"/>
    <w:qFormat/>
    <w:rPr>
      <w:rFonts w:ascii="Times New Roman" w:hAnsi="Times New Roman"/>
      <w:szCs w:val="21"/>
    </w:rPr>
  </w:style>
  <w:style w:type="paragraph" w:customStyle="1" w:styleId="160">
    <w:name w:val="正文_16"/>
    <w:qFormat/>
    <w:pPr>
      <w:widowControl w:val="0"/>
      <w:jc w:val="both"/>
    </w:pPr>
    <w:rPr>
      <w:rFonts w:ascii="Calibri" w:hAnsi="Calibri"/>
      <w:kern w:val="2"/>
      <w:sz w:val="21"/>
      <w:szCs w:val="22"/>
    </w:rPr>
  </w:style>
  <w:style w:type="paragraph" w:customStyle="1" w:styleId="0">
    <w:name w:val="列表_0"/>
    <w:basedOn w:val="150"/>
    <w:qFormat/>
    <w:pPr>
      <w:spacing w:beforeLines="100" w:after="100" w:afterAutospacing="1" w:line="360" w:lineRule="auto"/>
      <w:jc w:val="center"/>
    </w:pPr>
    <w:rPr>
      <w:rFonts w:ascii="宋体" w:hAnsi="宋体"/>
      <w:b/>
      <w:bCs/>
      <w:sz w:val="28"/>
      <w:szCs w:val="28"/>
    </w:rPr>
  </w:style>
  <w:style w:type="character" w:customStyle="1" w:styleId="100">
    <w:name w:val="10_0"/>
    <w:basedOn w:val="a1"/>
    <w:qFormat/>
    <w:rPr>
      <w:rFonts w:ascii="Times New Roman" w:eastAsia="宋体" w:hAnsi="Times New Roman" w:cs="Times New Roman" w:hint="default"/>
    </w:rPr>
  </w:style>
  <w:style w:type="character" w:customStyle="1" w:styleId="font31">
    <w:name w:val="font31"/>
    <w:basedOn w:val="a1"/>
    <w:qFormat/>
    <w:rPr>
      <w:rFonts w:ascii="宋体" w:eastAsia="宋体" w:hAnsi="宋体" w:cs="宋体" w:hint="eastAsia"/>
      <w:color w:val="000000"/>
      <w:sz w:val="20"/>
      <w:szCs w:val="20"/>
      <w:u w:val="none"/>
    </w:rPr>
  </w:style>
  <w:style w:type="paragraph" w:customStyle="1" w:styleId="ListParagraph1">
    <w:name w:val="List Paragraph1"/>
    <w:basedOn w:val="a"/>
    <w:qFormat/>
    <w:pPr>
      <w:ind w:firstLineChars="200" w:firstLine="420"/>
    </w:pPr>
  </w:style>
  <w:style w:type="paragraph" w:customStyle="1" w:styleId="Style1">
    <w:name w:val="_Style 1"/>
    <w:qFormat/>
    <w:pPr>
      <w:widowControl w:val="0"/>
      <w:jc w:val="both"/>
    </w:pPr>
    <w:rPr>
      <w:rFonts w:ascii="Calibri" w:hAnsi="Calibri"/>
      <w:kern w:val="2"/>
      <w:sz w:val="21"/>
      <w:szCs w:val="22"/>
    </w:rPr>
  </w:style>
  <w:style w:type="character" w:customStyle="1" w:styleId="310">
    <w:name w:val="标题 3 字符1"/>
    <w:link w:val="3"/>
    <w:qFormat/>
    <w:rPr>
      <w:b/>
      <w:bCs/>
      <w:sz w:val="32"/>
      <w:szCs w:val="32"/>
    </w:rPr>
  </w:style>
  <w:style w:type="paragraph" w:customStyle="1" w:styleId="Style2">
    <w:name w:val="_Style 2"/>
    <w:basedOn w:val="a"/>
    <w:qFormat/>
    <w:pPr>
      <w:spacing w:line="240" w:lineRule="auto"/>
      <w:ind w:left="0" w:right="0" w:firstLineChars="200" w:firstLine="420"/>
    </w:pPr>
  </w:style>
  <w:style w:type="character" w:customStyle="1" w:styleId="aff0">
    <w:name w:val="页眉 字符"/>
    <w:link w:val="aff"/>
    <w:uiPriority w:val="99"/>
    <w:qFormat/>
    <w:rPr>
      <w:kern w:val="2"/>
      <w:sz w:val="18"/>
      <w:szCs w:val="18"/>
    </w:rPr>
  </w:style>
  <w:style w:type="character" w:customStyle="1" w:styleId="info4">
    <w:name w:val="info4"/>
    <w:basedOn w:val="a1"/>
    <w:qFormat/>
  </w:style>
  <w:style w:type="character" w:customStyle="1" w:styleId="apple-converted-space">
    <w:name w:val="apple-converted-space"/>
    <w:basedOn w:val="a1"/>
    <w:qFormat/>
  </w:style>
  <w:style w:type="character" w:customStyle="1" w:styleId="af3">
    <w:name w:val="正文文本缩进 字符"/>
    <w:link w:val="af2"/>
    <w:uiPriority w:val="99"/>
    <w:qFormat/>
    <w:rPr>
      <w:kern w:val="2"/>
      <w:sz w:val="21"/>
      <w:szCs w:val="24"/>
    </w:rPr>
  </w:style>
  <w:style w:type="character" w:customStyle="1" w:styleId="afc">
    <w:name w:val="批注框文本 字符"/>
    <w:link w:val="afb"/>
    <w:semiHidden/>
    <w:qFormat/>
    <w:rPr>
      <w:kern w:val="2"/>
      <w:sz w:val="18"/>
      <w:szCs w:val="18"/>
    </w:rPr>
  </w:style>
  <w:style w:type="paragraph" w:customStyle="1" w:styleId="Style177">
    <w:name w:val="_Style 177"/>
    <w:basedOn w:val="a"/>
    <w:next w:val="a"/>
    <w:qFormat/>
    <w:pPr>
      <w:adjustRightInd w:val="0"/>
      <w:spacing w:line="312" w:lineRule="atLeast"/>
      <w:ind w:left="1680" w:right="0" w:firstLineChars="0" w:firstLine="0"/>
      <w:textAlignment w:val="baseline"/>
    </w:pPr>
    <w:rPr>
      <w:rFonts w:eastAsia="仿宋"/>
      <w:kern w:val="0"/>
      <w:sz w:val="32"/>
      <w:szCs w:val="20"/>
    </w:rPr>
  </w:style>
  <w:style w:type="character" w:customStyle="1" w:styleId="3CharChar">
    <w:name w:val="正文3号仿宋 Char Char"/>
    <w:link w:val="38"/>
    <w:qFormat/>
    <w:rPr>
      <w:rFonts w:eastAsia="仿宋"/>
      <w:sz w:val="32"/>
    </w:rPr>
  </w:style>
  <w:style w:type="paragraph" w:customStyle="1" w:styleId="38">
    <w:name w:val="正文3号仿宋"/>
    <w:basedOn w:val="a"/>
    <w:link w:val="3CharChar"/>
    <w:qFormat/>
    <w:pPr>
      <w:adjustRightInd w:val="0"/>
      <w:spacing w:line="312" w:lineRule="atLeast"/>
      <w:ind w:left="0" w:right="0" w:firstLineChars="177" w:firstLine="566"/>
      <w:textAlignment w:val="baseline"/>
    </w:pPr>
    <w:rPr>
      <w:rFonts w:eastAsia="仿宋"/>
      <w:kern w:val="0"/>
      <w:sz w:val="32"/>
      <w:szCs w:val="20"/>
    </w:rPr>
  </w:style>
  <w:style w:type="character" w:customStyle="1" w:styleId="Char4">
    <w:name w:val="正文首行缩进 Char"/>
    <w:basedOn w:val="a4"/>
    <w:link w:val="1c"/>
    <w:qFormat/>
    <w:rPr>
      <w:kern w:val="2"/>
      <w:sz w:val="28"/>
    </w:rPr>
  </w:style>
  <w:style w:type="paragraph" w:customStyle="1" w:styleId="1c">
    <w:name w:val="正文首行缩进1"/>
    <w:basedOn w:val="a0"/>
    <w:link w:val="Char4"/>
    <w:qFormat/>
    <w:pPr>
      <w:ind w:left="0" w:right="0" w:firstLineChars="100" w:firstLine="420"/>
      <w:textAlignment w:val="baseline"/>
    </w:pPr>
    <w:rPr>
      <w:kern w:val="2"/>
      <w:sz w:val="28"/>
    </w:rPr>
  </w:style>
  <w:style w:type="character" w:customStyle="1" w:styleId="3Char">
    <w:name w:val="正文文本 3 Char"/>
    <w:link w:val="311"/>
    <w:qFormat/>
    <w:rPr>
      <w:sz w:val="16"/>
      <w:szCs w:val="16"/>
    </w:rPr>
  </w:style>
  <w:style w:type="paragraph" w:customStyle="1" w:styleId="311">
    <w:name w:val="正文文本 31"/>
    <w:basedOn w:val="a"/>
    <w:link w:val="3Char"/>
    <w:qFormat/>
    <w:pPr>
      <w:adjustRightInd w:val="0"/>
      <w:spacing w:after="120" w:line="312" w:lineRule="atLeast"/>
      <w:ind w:left="0" w:right="0" w:firstLineChars="0" w:firstLine="0"/>
      <w:textAlignment w:val="baseline"/>
    </w:pPr>
    <w:rPr>
      <w:kern w:val="0"/>
      <w:sz w:val="16"/>
      <w:szCs w:val="16"/>
    </w:rPr>
  </w:style>
  <w:style w:type="character" w:customStyle="1" w:styleId="Char5">
    <w:name w:val="注释标题 Char"/>
    <w:link w:val="1d"/>
    <w:qFormat/>
  </w:style>
  <w:style w:type="paragraph" w:customStyle="1" w:styleId="1d">
    <w:name w:val="注释标题1"/>
    <w:basedOn w:val="a"/>
    <w:next w:val="a"/>
    <w:link w:val="Char5"/>
    <w:qFormat/>
    <w:pPr>
      <w:adjustRightInd w:val="0"/>
      <w:spacing w:line="312" w:lineRule="atLeast"/>
      <w:ind w:left="0" w:right="0" w:firstLineChars="0" w:firstLine="0"/>
      <w:jc w:val="center"/>
      <w:textAlignment w:val="baseline"/>
    </w:pPr>
    <w:rPr>
      <w:kern w:val="0"/>
      <w:sz w:val="20"/>
      <w:szCs w:val="20"/>
    </w:rPr>
  </w:style>
  <w:style w:type="character" w:customStyle="1" w:styleId="60">
    <w:name w:val="标题 6 字符"/>
    <w:link w:val="6"/>
    <w:qFormat/>
    <w:rPr>
      <w:rFonts w:ascii="Garamond" w:hAnsi="Garamond"/>
      <w:i/>
      <w:kern w:val="20"/>
    </w:rPr>
  </w:style>
  <w:style w:type="character" w:customStyle="1" w:styleId="Char6">
    <w:name w:val="电子邮件签名 Char"/>
    <w:link w:val="1e"/>
    <w:qFormat/>
  </w:style>
  <w:style w:type="paragraph" w:customStyle="1" w:styleId="1e">
    <w:name w:val="电子邮件签名1"/>
    <w:basedOn w:val="a"/>
    <w:link w:val="Char6"/>
    <w:qFormat/>
    <w:pPr>
      <w:adjustRightInd w:val="0"/>
      <w:spacing w:line="312" w:lineRule="atLeast"/>
      <w:ind w:left="0" w:right="0" w:firstLineChars="0" w:firstLine="0"/>
      <w:textAlignment w:val="baseline"/>
    </w:pPr>
    <w:rPr>
      <w:kern w:val="0"/>
      <w:sz w:val="20"/>
      <w:szCs w:val="20"/>
    </w:rPr>
  </w:style>
  <w:style w:type="character" w:customStyle="1" w:styleId="Char11">
    <w:name w:val="尾注文本 Char1"/>
    <w:qFormat/>
  </w:style>
  <w:style w:type="character" w:customStyle="1" w:styleId="btn">
    <w:name w:val="btn"/>
    <w:basedOn w:val="a1"/>
    <w:qFormat/>
  </w:style>
  <w:style w:type="character" w:customStyle="1" w:styleId="font">
    <w:name w:val="font"/>
    <w:basedOn w:val="a1"/>
    <w:qFormat/>
  </w:style>
  <w:style w:type="character" w:customStyle="1" w:styleId="90">
    <w:name w:val="标题 9 字符"/>
    <w:link w:val="9"/>
    <w:qFormat/>
    <w:rPr>
      <w:rFonts w:ascii="Garamond" w:hAnsi="Garamond"/>
      <w:kern w:val="20"/>
    </w:rPr>
  </w:style>
  <w:style w:type="character" w:customStyle="1" w:styleId="40">
    <w:name w:val="标题 4 字符"/>
    <w:link w:val="4"/>
    <w:qFormat/>
    <w:rPr>
      <w:rFonts w:ascii="Arial" w:eastAsia="黑体" w:hAnsi="Arial"/>
      <w:b/>
      <w:bCs/>
      <w:kern w:val="2"/>
      <w:sz w:val="28"/>
      <w:szCs w:val="28"/>
    </w:rPr>
  </w:style>
  <w:style w:type="character" w:customStyle="1" w:styleId="Char7">
    <w:name w:val="称呼 Char"/>
    <w:link w:val="1f"/>
    <w:qFormat/>
  </w:style>
  <w:style w:type="paragraph" w:customStyle="1" w:styleId="1f">
    <w:name w:val="称呼1"/>
    <w:basedOn w:val="a"/>
    <w:next w:val="a"/>
    <w:link w:val="Char7"/>
    <w:qFormat/>
    <w:pPr>
      <w:adjustRightInd w:val="0"/>
      <w:spacing w:line="312" w:lineRule="atLeast"/>
      <w:ind w:left="0" w:right="0" w:firstLineChars="0" w:firstLine="0"/>
      <w:textAlignment w:val="baseline"/>
    </w:pPr>
    <w:rPr>
      <w:kern w:val="0"/>
      <w:sz w:val="20"/>
      <w:szCs w:val="20"/>
    </w:rPr>
  </w:style>
  <w:style w:type="character" w:customStyle="1" w:styleId="Char8">
    <w:name w:val="宏文本 Char"/>
    <w:link w:val="1f0"/>
    <w:qFormat/>
    <w:rPr>
      <w:rFonts w:ascii="Courier New" w:hAnsi="Courier New"/>
      <w:sz w:val="24"/>
      <w:szCs w:val="24"/>
    </w:rPr>
  </w:style>
  <w:style w:type="paragraph" w:customStyle="1" w:styleId="1f0">
    <w:name w:val="宏文本1"/>
    <w:link w:val="Char8"/>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sz w:val="24"/>
      <w:szCs w:val="24"/>
    </w:rPr>
  </w:style>
  <w:style w:type="character" w:customStyle="1" w:styleId="2Char">
    <w:name w:val="正文首行缩进 2 Char"/>
    <w:basedOn w:val="Char9"/>
    <w:link w:val="211"/>
    <w:qFormat/>
    <w:rPr>
      <w:rFonts w:ascii="楷体_GB2312"/>
      <w:spacing w:val="12"/>
      <w:sz w:val="24"/>
    </w:rPr>
  </w:style>
  <w:style w:type="character" w:customStyle="1" w:styleId="Char9">
    <w:name w:val="正文文本缩进 Char"/>
    <w:link w:val="1f1"/>
    <w:qFormat/>
    <w:rPr>
      <w:rFonts w:ascii="楷体_GB2312"/>
      <w:spacing w:val="12"/>
      <w:sz w:val="24"/>
    </w:rPr>
  </w:style>
  <w:style w:type="paragraph" w:customStyle="1" w:styleId="1f1">
    <w:name w:val="正文文本缩进1"/>
    <w:basedOn w:val="a"/>
    <w:link w:val="Char9"/>
    <w:qFormat/>
    <w:pPr>
      <w:adjustRightInd w:val="0"/>
      <w:ind w:left="0" w:right="0" w:firstLineChars="0" w:firstLine="540"/>
      <w:textAlignment w:val="baseline"/>
    </w:pPr>
    <w:rPr>
      <w:rFonts w:ascii="楷体_GB2312"/>
      <w:spacing w:val="12"/>
      <w:kern w:val="0"/>
      <w:sz w:val="24"/>
      <w:szCs w:val="20"/>
    </w:rPr>
  </w:style>
  <w:style w:type="paragraph" w:customStyle="1" w:styleId="211">
    <w:name w:val="正文首行缩进 21"/>
    <w:basedOn w:val="1f1"/>
    <w:link w:val="2Char"/>
    <w:qFormat/>
    <w:pPr>
      <w:spacing w:after="120" w:line="312" w:lineRule="atLeast"/>
      <w:ind w:leftChars="200" w:left="420" w:firstLineChars="200" w:firstLine="210"/>
    </w:pPr>
  </w:style>
  <w:style w:type="character" w:customStyle="1" w:styleId="Chara">
    <w:name w:val="签名 Char"/>
    <w:link w:val="1f2"/>
    <w:qFormat/>
  </w:style>
  <w:style w:type="paragraph" w:customStyle="1" w:styleId="1f2">
    <w:name w:val="签名1"/>
    <w:basedOn w:val="a"/>
    <w:link w:val="Chara"/>
    <w:qFormat/>
    <w:pPr>
      <w:adjustRightInd w:val="0"/>
      <w:spacing w:line="312" w:lineRule="atLeast"/>
      <w:ind w:leftChars="2100" w:left="100" w:right="0" w:firstLineChars="0" w:firstLine="0"/>
      <w:textAlignment w:val="baseline"/>
    </w:pPr>
    <w:rPr>
      <w:kern w:val="0"/>
      <w:sz w:val="20"/>
      <w:szCs w:val="20"/>
    </w:rPr>
  </w:style>
  <w:style w:type="character" w:customStyle="1" w:styleId="39">
    <w:name w:val="标题 3 字符"/>
    <w:qFormat/>
    <w:rPr>
      <w:rFonts w:eastAsia="宋体"/>
      <w:b/>
      <w:bCs/>
      <w:sz w:val="32"/>
      <w:szCs w:val="32"/>
      <w:lang w:val="en-US" w:eastAsia="zh-CN" w:bidi="ar-SA"/>
    </w:rPr>
  </w:style>
  <w:style w:type="character" w:customStyle="1" w:styleId="afffb">
    <w:name w:val="日期 字符"/>
    <w:qFormat/>
    <w:rPr>
      <w:sz w:val="24"/>
    </w:rPr>
  </w:style>
  <w:style w:type="character" w:customStyle="1" w:styleId="dandyrentitle1">
    <w:name w:val="dandyren_title1"/>
    <w:qFormat/>
    <w:rPr>
      <w:b/>
      <w:bCs/>
      <w:color w:val="FF6633"/>
      <w:sz w:val="18"/>
      <w:szCs w:val="18"/>
    </w:rPr>
  </w:style>
  <w:style w:type="character" w:customStyle="1" w:styleId="DefaultTextChar">
    <w:name w:val="Default Text Char"/>
    <w:qFormat/>
    <w:rPr>
      <w:color w:val="000000"/>
      <w:sz w:val="24"/>
      <w:szCs w:val="24"/>
      <w:lang w:val="en-US" w:eastAsia="zh-CN" w:bidi="ar-SA"/>
    </w:rPr>
  </w:style>
  <w:style w:type="character" w:customStyle="1" w:styleId="Char12">
    <w:name w:val="副标题 Char1"/>
    <w:qFormat/>
    <w:rPr>
      <w:rFonts w:ascii="Arial" w:hAnsi="Arial"/>
      <w:b/>
      <w:bCs/>
      <w:kern w:val="28"/>
      <w:sz w:val="32"/>
      <w:szCs w:val="32"/>
    </w:rPr>
  </w:style>
  <w:style w:type="character" w:customStyle="1" w:styleId="5a">
    <w:name w:val="5a"/>
    <w:basedOn w:val="a1"/>
    <w:qFormat/>
  </w:style>
  <w:style w:type="character" w:customStyle="1" w:styleId="2Char0">
    <w:name w:val="正文文本缩进 2 Char"/>
    <w:link w:val="212"/>
    <w:qFormat/>
  </w:style>
  <w:style w:type="paragraph" w:customStyle="1" w:styleId="212">
    <w:name w:val="正文文本缩进 21"/>
    <w:basedOn w:val="a"/>
    <w:link w:val="2Char0"/>
    <w:qFormat/>
    <w:pPr>
      <w:adjustRightInd w:val="0"/>
      <w:spacing w:after="120" w:line="480" w:lineRule="auto"/>
      <w:ind w:leftChars="200" w:left="420" w:right="0" w:firstLineChars="0" w:firstLine="0"/>
      <w:textAlignment w:val="baseline"/>
    </w:pPr>
    <w:rPr>
      <w:kern w:val="0"/>
      <w:sz w:val="20"/>
      <w:szCs w:val="20"/>
    </w:rPr>
  </w:style>
  <w:style w:type="character" w:customStyle="1" w:styleId="3Char0">
    <w:name w:val="正文文本缩进 3 Char"/>
    <w:link w:val="312"/>
    <w:qFormat/>
    <w:rPr>
      <w:sz w:val="16"/>
      <w:szCs w:val="16"/>
    </w:rPr>
  </w:style>
  <w:style w:type="paragraph" w:customStyle="1" w:styleId="312">
    <w:name w:val="正文文本缩进 31"/>
    <w:basedOn w:val="a"/>
    <w:link w:val="3Char0"/>
    <w:qFormat/>
    <w:pPr>
      <w:adjustRightInd w:val="0"/>
      <w:spacing w:after="120" w:line="312" w:lineRule="atLeast"/>
      <w:ind w:leftChars="200" w:left="420" w:right="0" w:firstLineChars="0" w:firstLine="0"/>
      <w:textAlignment w:val="baseline"/>
    </w:pPr>
    <w:rPr>
      <w:kern w:val="0"/>
      <w:sz w:val="16"/>
      <w:szCs w:val="16"/>
    </w:rPr>
  </w:style>
  <w:style w:type="character" w:customStyle="1" w:styleId="1Char">
    <w:name w:val="样式1 Char"/>
    <w:qFormat/>
    <w:rPr>
      <w:rFonts w:ascii="宋体" w:eastAsia="宋体" w:hAnsi="宋体"/>
      <w:sz w:val="21"/>
      <w:szCs w:val="21"/>
      <w:lang w:val="en-US" w:eastAsia="zh-CN" w:bidi="ar-SA"/>
    </w:rPr>
  </w:style>
  <w:style w:type="character" w:customStyle="1" w:styleId="70">
    <w:name w:val="标题 7 字符"/>
    <w:link w:val="7"/>
    <w:qFormat/>
    <w:rPr>
      <w:rFonts w:ascii="Garamond" w:hAnsi="Garamond"/>
      <w:smallCaps/>
      <w:kern w:val="20"/>
      <w:sz w:val="23"/>
    </w:rPr>
  </w:style>
  <w:style w:type="character" w:customStyle="1" w:styleId="10f000000">
    <w:name w:val="10f000000"/>
    <w:basedOn w:val="a1"/>
    <w:qFormat/>
  </w:style>
  <w:style w:type="character" w:customStyle="1" w:styleId="2Char1">
    <w:name w:val="正文文本 2 Char"/>
    <w:link w:val="213"/>
    <w:qFormat/>
  </w:style>
  <w:style w:type="paragraph" w:customStyle="1" w:styleId="213">
    <w:name w:val="正文文本 21"/>
    <w:basedOn w:val="a"/>
    <w:link w:val="2Char1"/>
    <w:qFormat/>
    <w:pPr>
      <w:adjustRightInd w:val="0"/>
      <w:spacing w:after="120" w:line="480" w:lineRule="auto"/>
      <w:ind w:left="0" w:right="0" w:firstLineChars="0" w:firstLine="0"/>
      <w:textAlignment w:val="baseline"/>
    </w:pPr>
    <w:rPr>
      <w:kern w:val="0"/>
      <w:sz w:val="20"/>
      <w:szCs w:val="20"/>
    </w:rPr>
  </w:style>
  <w:style w:type="character" w:customStyle="1" w:styleId="Charb">
    <w:name w:val="结束语 Char"/>
    <w:link w:val="1f3"/>
    <w:qFormat/>
  </w:style>
  <w:style w:type="paragraph" w:customStyle="1" w:styleId="1f3">
    <w:name w:val="结束语1"/>
    <w:basedOn w:val="a"/>
    <w:link w:val="Charb"/>
    <w:qFormat/>
    <w:pPr>
      <w:adjustRightInd w:val="0"/>
      <w:spacing w:line="312" w:lineRule="atLeast"/>
      <w:ind w:leftChars="2100" w:left="100" w:right="0" w:firstLineChars="0" w:firstLine="0"/>
      <w:textAlignment w:val="baseline"/>
    </w:pPr>
    <w:rPr>
      <w:kern w:val="0"/>
      <w:sz w:val="20"/>
      <w:szCs w:val="20"/>
    </w:rPr>
  </w:style>
  <w:style w:type="character" w:customStyle="1" w:styleId="afffc">
    <w:name w:val="批注文字 字符"/>
    <w:qFormat/>
    <w:rPr>
      <w:rFonts w:eastAsia="宋体"/>
      <w:lang w:bidi="ar-SA"/>
    </w:rPr>
  </w:style>
  <w:style w:type="character" w:customStyle="1" w:styleId="haikang1">
    <w:name w:val="haikang1"/>
    <w:qFormat/>
    <w:rPr>
      <w:rFonts w:hint="default"/>
      <w:color w:val="000000"/>
      <w:sz w:val="18"/>
      <w:szCs w:val="18"/>
      <w:u w:val="none"/>
    </w:rPr>
  </w:style>
  <w:style w:type="character" w:customStyle="1" w:styleId="51">
    <w:name w:val="标题 5 字符"/>
    <w:link w:val="50"/>
    <w:qFormat/>
    <w:rPr>
      <w:rFonts w:ascii="Garamond" w:hAnsi="Garamond"/>
      <w:kern w:val="20"/>
    </w:rPr>
  </w:style>
  <w:style w:type="character" w:customStyle="1" w:styleId="80">
    <w:name w:val="标题 8 字符"/>
    <w:link w:val="8"/>
    <w:qFormat/>
    <w:rPr>
      <w:rFonts w:ascii="Garamond" w:hAnsi="Garamond"/>
      <w:i/>
      <w:kern w:val="20"/>
    </w:rPr>
  </w:style>
  <w:style w:type="character" w:customStyle="1" w:styleId="HTMLChar">
    <w:name w:val="HTML 预设格式 Char"/>
    <w:link w:val="HTML1"/>
    <w:qFormat/>
    <w:rPr>
      <w:rFonts w:ascii="Courier New" w:hAnsi="Courier New"/>
    </w:rPr>
  </w:style>
  <w:style w:type="paragraph" w:customStyle="1" w:styleId="HTML1">
    <w:name w:val="HTML 预设格式1"/>
    <w:basedOn w:val="a"/>
    <w:link w:val="HTMLChar"/>
    <w:qFormat/>
    <w:pPr>
      <w:adjustRightInd w:val="0"/>
      <w:spacing w:line="312" w:lineRule="atLeast"/>
      <w:ind w:left="0" w:right="0" w:firstLineChars="0" w:firstLine="0"/>
      <w:textAlignment w:val="baseline"/>
    </w:pPr>
    <w:rPr>
      <w:rFonts w:ascii="Courier New" w:hAnsi="Courier New"/>
      <w:kern w:val="0"/>
      <w:sz w:val="20"/>
      <w:szCs w:val="20"/>
    </w:rPr>
  </w:style>
  <w:style w:type="character" w:customStyle="1" w:styleId="Charc">
    <w:name w:val="标准正文 Char"/>
    <w:link w:val="afffd"/>
    <w:qFormat/>
    <w:rPr>
      <w:rFonts w:ascii="宋体" w:hAnsi="宋体"/>
      <w:kern w:val="2"/>
      <w:sz w:val="24"/>
      <w:szCs w:val="21"/>
    </w:rPr>
  </w:style>
  <w:style w:type="paragraph" w:customStyle="1" w:styleId="afffd">
    <w:name w:val="标准正文"/>
    <w:basedOn w:val="af2"/>
    <w:link w:val="Charc"/>
    <w:qFormat/>
    <w:pPr>
      <w:spacing w:before="60" w:after="60"/>
      <w:ind w:leftChars="0" w:left="0" w:right="0" w:firstLineChars="0" w:firstLine="482"/>
    </w:pPr>
    <w:rPr>
      <w:rFonts w:ascii="宋体" w:hAnsi="宋体"/>
      <w:sz w:val="24"/>
      <w:szCs w:val="21"/>
    </w:rPr>
  </w:style>
  <w:style w:type="character" w:customStyle="1" w:styleId="afffe">
    <w:name w:val="页脚 字符"/>
    <w:uiPriority w:val="99"/>
    <w:qFormat/>
    <w:rPr>
      <w:rFonts w:eastAsia="宋体"/>
      <w:sz w:val="18"/>
      <w:lang w:val="en-US" w:eastAsia="zh-CN" w:bidi="ar-SA"/>
    </w:rPr>
  </w:style>
  <w:style w:type="character" w:customStyle="1" w:styleId="1f4">
    <w:name w:val="页码1"/>
    <w:basedOn w:val="a1"/>
    <w:qFormat/>
  </w:style>
  <w:style w:type="character" w:customStyle="1" w:styleId="CharChar">
    <w:name w:val="段落小标题 Char Char"/>
    <w:link w:val="affff"/>
    <w:qFormat/>
    <w:rPr>
      <w:rFonts w:ascii="仿宋" w:eastAsia="仿宋" w:hAnsi="仿宋"/>
      <w:b/>
      <w:sz w:val="32"/>
      <w:szCs w:val="32"/>
    </w:rPr>
  </w:style>
  <w:style w:type="paragraph" w:customStyle="1" w:styleId="affff">
    <w:name w:val="段落小标题"/>
    <w:basedOn w:val="a"/>
    <w:link w:val="CharChar"/>
    <w:qFormat/>
    <w:pPr>
      <w:adjustRightInd w:val="0"/>
      <w:ind w:left="0" w:right="0" w:firstLineChars="0" w:firstLine="510"/>
      <w:jc w:val="left"/>
      <w:textAlignment w:val="baseline"/>
    </w:pPr>
    <w:rPr>
      <w:rFonts w:ascii="仿宋" w:eastAsia="仿宋" w:hAnsi="仿宋"/>
      <w:b/>
      <w:kern w:val="0"/>
      <w:sz w:val="32"/>
      <w:szCs w:val="32"/>
    </w:rPr>
  </w:style>
  <w:style w:type="character" w:customStyle="1" w:styleId="Chard">
    <w:name w:val="信息标题 Char"/>
    <w:link w:val="1f5"/>
    <w:qFormat/>
    <w:rPr>
      <w:rFonts w:ascii="Arial" w:hAnsi="Arial"/>
      <w:sz w:val="24"/>
      <w:szCs w:val="24"/>
      <w:shd w:val="pct20" w:color="auto" w:fill="auto"/>
    </w:rPr>
  </w:style>
  <w:style w:type="paragraph" w:customStyle="1" w:styleId="1f5">
    <w:name w:val="信息标题1"/>
    <w:basedOn w:val="a"/>
    <w:link w:val="Chard"/>
    <w:qFormat/>
    <w:pPr>
      <w:pBdr>
        <w:top w:val="single" w:sz="6" w:space="1" w:color="auto"/>
        <w:left w:val="single" w:sz="6" w:space="1" w:color="auto"/>
        <w:bottom w:val="single" w:sz="6" w:space="1" w:color="auto"/>
        <w:right w:val="single" w:sz="6" w:space="1" w:color="auto"/>
      </w:pBdr>
      <w:shd w:val="pct20" w:color="auto" w:fill="auto"/>
      <w:adjustRightInd w:val="0"/>
      <w:spacing w:line="312" w:lineRule="atLeast"/>
      <w:ind w:leftChars="500" w:left="1080" w:right="0" w:hangingChars="500" w:hanging="1080"/>
      <w:textAlignment w:val="baseline"/>
    </w:pPr>
    <w:rPr>
      <w:rFonts w:ascii="Arial" w:hAnsi="Arial"/>
      <w:kern w:val="0"/>
      <w:sz w:val="24"/>
      <w:shd w:val="pct20" w:color="auto" w:fill="auto"/>
    </w:rPr>
  </w:style>
  <w:style w:type="character" w:customStyle="1" w:styleId="aff5">
    <w:name w:val="脚注文本 字符"/>
    <w:link w:val="aff4"/>
    <w:qFormat/>
    <w:rPr>
      <w:sz w:val="18"/>
    </w:rPr>
  </w:style>
  <w:style w:type="character" w:customStyle="1" w:styleId="2Char2">
    <w:name w:val="标题 2 Char"/>
    <w:uiPriority w:val="9"/>
    <w:qFormat/>
    <w:rPr>
      <w:b/>
      <w:bCs/>
      <w:kern w:val="2"/>
      <w:sz w:val="30"/>
      <w:szCs w:val="32"/>
    </w:rPr>
  </w:style>
  <w:style w:type="character" w:customStyle="1" w:styleId="Char13">
    <w:name w:val="标题 Char1"/>
    <w:qFormat/>
    <w:rPr>
      <w:rFonts w:ascii="Arial" w:hAnsi="Arial"/>
      <w:b/>
      <w:bCs/>
      <w:sz w:val="32"/>
      <w:szCs w:val="32"/>
    </w:rPr>
  </w:style>
  <w:style w:type="character" w:customStyle="1" w:styleId="HTMLChar0">
    <w:name w:val="HTML 地址 Char"/>
    <w:link w:val="HTML10"/>
    <w:qFormat/>
    <w:rPr>
      <w:i/>
      <w:iCs/>
    </w:rPr>
  </w:style>
  <w:style w:type="paragraph" w:customStyle="1" w:styleId="HTML10">
    <w:name w:val="HTML 地址1"/>
    <w:basedOn w:val="a"/>
    <w:link w:val="HTMLChar0"/>
    <w:qFormat/>
    <w:pPr>
      <w:adjustRightInd w:val="0"/>
      <w:spacing w:line="312" w:lineRule="atLeast"/>
      <w:ind w:left="0" w:right="0" w:firstLineChars="0" w:firstLine="0"/>
      <w:textAlignment w:val="baseline"/>
    </w:pPr>
    <w:rPr>
      <w:i/>
      <w:iCs/>
      <w:kern w:val="0"/>
      <w:sz w:val="20"/>
      <w:szCs w:val="20"/>
    </w:rPr>
  </w:style>
  <w:style w:type="character" w:customStyle="1" w:styleId="Chare">
    <w:name w:val="文档结构图 Char"/>
    <w:link w:val="1f6"/>
    <w:qFormat/>
    <w:rPr>
      <w:shd w:val="clear" w:color="auto" w:fill="000080"/>
    </w:rPr>
  </w:style>
  <w:style w:type="paragraph" w:customStyle="1" w:styleId="1f6">
    <w:name w:val="文档结构图1"/>
    <w:basedOn w:val="a"/>
    <w:link w:val="Chare"/>
    <w:qFormat/>
    <w:pPr>
      <w:shd w:val="clear" w:color="auto" w:fill="000080"/>
      <w:adjustRightInd w:val="0"/>
      <w:spacing w:line="312" w:lineRule="atLeast"/>
      <w:ind w:left="0" w:right="0" w:firstLineChars="0" w:firstLine="0"/>
      <w:textAlignment w:val="baseline"/>
    </w:pPr>
    <w:rPr>
      <w:kern w:val="0"/>
      <w:sz w:val="20"/>
      <w:szCs w:val="20"/>
      <w:shd w:val="clear" w:color="auto" w:fill="000080"/>
    </w:rPr>
  </w:style>
  <w:style w:type="paragraph" w:customStyle="1" w:styleId="510">
    <w:name w:val="索引 51"/>
    <w:basedOn w:val="a"/>
    <w:next w:val="a"/>
    <w:qFormat/>
    <w:pPr>
      <w:adjustRightInd w:val="0"/>
      <w:spacing w:line="312" w:lineRule="atLeast"/>
      <w:ind w:leftChars="800" w:left="800" w:right="0" w:firstLineChars="0" w:firstLine="0"/>
      <w:textAlignment w:val="baseline"/>
    </w:pPr>
    <w:rPr>
      <w:rFonts w:eastAsia="仿宋"/>
      <w:kern w:val="0"/>
      <w:sz w:val="32"/>
      <w:szCs w:val="20"/>
    </w:rPr>
  </w:style>
  <w:style w:type="paragraph" w:customStyle="1" w:styleId="313">
    <w:name w:val="列表 31"/>
    <w:basedOn w:val="a"/>
    <w:qFormat/>
    <w:pPr>
      <w:adjustRightInd w:val="0"/>
      <w:spacing w:line="312" w:lineRule="atLeast"/>
      <w:ind w:leftChars="400" w:left="100" w:right="0" w:hangingChars="200" w:hanging="200"/>
      <w:textAlignment w:val="baseline"/>
    </w:pPr>
    <w:rPr>
      <w:rFonts w:eastAsia="仿宋"/>
      <w:kern w:val="0"/>
      <w:sz w:val="32"/>
      <w:szCs w:val="20"/>
    </w:rPr>
  </w:style>
  <w:style w:type="paragraph" w:customStyle="1" w:styleId="retrait3">
    <w:name w:val="retrait3"/>
    <w:basedOn w:val="a"/>
    <w:qFormat/>
    <w:pPr>
      <w:widowControl/>
      <w:spacing w:before="20" w:after="20" w:line="240" w:lineRule="auto"/>
      <w:ind w:left="851" w:right="0" w:firstLineChars="0" w:firstLine="0"/>
      <w:jc w:val="left"/>
    </w:pPr>
    <w:rPr>
      <w:rFonts w:ascii="Arial" w:hAnsi="Arial"/>
      <w:kern w:val="0"/>
      <w:sz w:val="24"/>
      <w:szCs w:val="20"/>
      <w:lang w:val="en-GB"/>
    </w:rPr>
  </w:style>
  <w:style w:type="paragraph" w:customStyle="1" w:styleId="1f7">
    <w:name w:val="收信人地址1"/>
    <w:basedOn w:val="a"/>
    <w:qFormat/>
    <w:pPr>
      <w:adjustRightInd w:val="0"/>
      <w:snapToGrid w:val="0"/>
      <w:spacing w:line="312" w:lineRule="atLeast"/>
      <w:ind w:leftChars="1400" w:left="100" w:right="0" w:firstLineChars="0" w:firstLine="0"/>
      <w:textAlignment w:val="baseline"/>
    </w:pPr>
    <w:rPr>
      <w:rFonts w:ascii="Arial" w:eastAsia="仿宋" w:hAnsi="Arial" w:cs="Arial"/>
      <w:kern w:val="0"/>
      <w:sz w:val="24"/>
    </w:rPr>
  </w:style>
  <w:style w:type="paragraph" w:customStyle="1" w:styleId="555">
    <w:name w:val="样式 样式 标题 5 + 段前: 5 磅 段后: 5 磅 行距: 单倍行距 + 五号"/>
    <w:basedOn w:val="5550"/>
    <w:qFormat/>
    <w:rPr>
      <w:sz w:val="21"/>
    </w:rPr>
  </w:style>
  <w:style w:type="paragraph" w:customStyle="1" w:styleId="5550">
    <w:name w:val="样式 标题 5 + 段前: 5 磅 段后: 5 磅 行距: 单倍行距"/>
    <w:basedOn w:val="50"/>
    <w:qFormat/>
    <w:pPr>
      <w:widowControl w:val="0"/>
      <w:tabs>
        <w:tab w:val="left" w:pos="2100"/>
      </w:tabs>
      <w:overflowPunct/>
      <w:autoSpaceDE/>
      <w:autoSpaceDN/>
      <w:spacing w:before="100" w:after="100" w:line="240" w:lineRule="auto"/>
      <w:ind w:left="2100" w:right="0" w:hanging="420"/>
    </w:pPr>
    <w:rPr>
      <w:rFonts w:ascii="Times New Roman" w:hAnsi="Times New Roman"/>
      <w:b/>
      <w:bCs/>
      <w:kern w:val="0"/>
      <w:sz w:val="28"/>
    </w:rPr>
  </w:style>
  <w:style w:type="paragraph" w:customStyle="1" w:styleId="81">
    <w:name w:val="索引 81"/>
    <w:basedOn w:val="a"/>
    <w:next w:val="a"/>
    <w:qFormat/>
    <w:pPr>
      <w:adjustRightInd w:val="0"/>
      <w:spacing w:line="312" w:lineRule="atLeast"/>
      <w:ind w:leftChars="1400" w:left="1400" w:right="0" w:firstLineChars="0" w:firstLine="0"/>
      <w:textAlignment w:val="baseline"/>
    </w:pPr>
    <w:rPr>
      <w:rFonts w:eastAsia="仿宋"/>
      <w:kern w:val="0"/>
      <w:sz w:val="32"/>
      <w:szCs w:val="20"/>
    </w:rPr>
  </w:style>
  <w:style w:type="paragraph" w:customStyle="1" w:styleId="1f8">
    <w:name w:val="引文目录1"/>
    <w:basedOn w:val="a"/>
    <w:next w:val="a"/>
    <w:qFormat/>
    <w:pPr>
      <w:adjustRightInd w:val="0"/>
      <w:spacing w:line="312" w:lineRule="atLeast"/>
      <w:ind w:leftChars="200" w:left="420" w:right="0" w:firstLineChars="0" w:firstLine="0"/>
      <w:textAlignment w:val="baseline"/>
    </w:pPr>
    <w:rPr>
      <w:rFonts w:eastAsia="仿宋"/>
      <w:kern w:val="0"/>
      <w:sz w:val="32"/>
      <w:szCs w:val="20"/>
    </w:rPr>
  </w:style>
  <w:style w:type="paragraph" w:customStyle="1" w:styleId="1f9">
    <w:name w:val="列表1"/>
    <w:basedOn w:val="a"/>
    <w:qFormat/>
    <w:pPr>
      <w:adjustRightInd w:val="0"/>
      <w:spacing w:line="312" w:lineRule="atLeast"/>
      <w:ind w:left="200" w:right="0" w:hangingChars="200" w:hanging="200"/>
      <w:textAlignment w:val="baseline"/>
    </w:pPr>
    <w:rPr>
      <w:rFonts w:eastAsia="仿宋"/>
      <w:kern w:val="0"/>
      <w:sz w:val="32"/>
      <w:szCs w:val="20"/>
    </w:rPr>
  </w:style>
  <w:style w:type="paragraph" w:customStyle="1" w:styleId="410">
    <w:name w:val="索引 41"/>
    <w:basedOn w:val="a"/>
    <w:next w:val="a"/>
    <w:qFormat/>
    <w:pPr>
      <w:adjustRightInd w:val="0"/>
      <w:spacing w:line="312" w:lineRule="atLeast"/>
      <w:ind w:leftChars="600" w:left="600" w:right="0" w:firstLineChars="0" w:firstLine="0"/>
      <w:textAlignment w:val="baseline"/>
    </w:pPr>
    <w:rPr>
      <w:rFonts w:eastAsia="仿宋"/>
      <w:kern w:val="0"/>
      <w:sz w:val="32"/>
      <w:szCs w:val="20"/>
    </w:rPr>
  </w:style>
  <w:style w:type="paragraph" w:customStyle="1" w:styleId="PMstyle">
    <w:name w:val="PMstyle"/>
    <w:qFormat/>
    <w:rPr>
      <w:rFonts w:ascii="Tahoma" w:hAnsi="Tahoma"/>
      <w:sz w:val="22"/>
    </w:rPr>
  </w:style>
  <w:style w:type="paragraph" w:customStyle="1" w:styleId="CharCharCharCharCharChar1Char">
    <w:name w:val="Char Char Char Char Char Char1 Char"/>
    <w:basedOn w:val="a"/>
    <w:qFormat/>
    <w:pPr>
      <w:widowControl/>
      <w:spacing w:after="160" w:line="240" w:lineRule="exact"/>
      <w:ind w:left="0" w:right="0" w:firstLineChars="0" w:firstLine="0"/>
      <w:jc w:val="left"/>
    </w:pPr>
    <w:rPr>
      <w:rFonts w:ascii="Verdana" w:eastAsia="仿宋_GB2312" w:hAnsi="Verdana"/>
      <w:kern w:val="0"/>
      <w:sz w:val="24"/>
      <w:szCs w:val="20"/>
      <w:lang w:eastAsia="en-US"/>
    </w:rPr>
  </w:style>
  <w:style w:type="paragraph" w:customStyle="1" w:styleId="PMtextBullet">
    <w:name w:val="PMtextBullet"/>
    <w:basedOn w:val="PMstyle"/>
    <w:qFormat/>
    <w:pPr>
      <w:tabs>
        <w:tab w:val="left" w:pos="2520"/>
      </w:tabs>
      <w:spacing w:after="200"/>
      <w:ind w:left="2520" w:firstLine="288"/>
    </w:pPr>
  </w:style>
  <w:style w:type="paragraph" w:customStyle="1" w:styleId="Char1CharCharChar">
    <w:name w:val="Char1 Char Char Char"/>
    <w:basedOn w:val="a"/>
    <w:qFormat/>
    <w:pPr>
      <w:spacing w:line="240" w:lineRule="auto"/>
      <w:ind w:left="0" w:right="0" w:firstLineChars="0" w:firstLine="0"/>
    </w:pPr>
    <w:rPr>
      <w:rFonts w:ascii="Tahoma" w:hAnsi="Tahoma"/>
      <w:sz w:val="24"/>
      <w:szCs w:val="20"/>
    </w:rPr>
  </w:style>
  <w:style w:type="paragraph" w:customStyle="1" w:styleId="3h3H3sect12366">
    <w:name w:val="样式 标题 3h3H3sect1.2.3 + 五号 段前: 6 磅 段后: 6 磅 行距: 单倍行距"/>
    <w:basedOn w:val="3"/>
    <w:qFormat/>
    <w:pPr>
      <w:tabs>
        <w:tab w:val="left" w:pos="1260"/>
      </w:tabs>
      <w:adjustRightInd w:val="0"/>
      <w:spacing w:before="120" w:after="120" w:line="240" w:lineRule="auto"/>
      <w:ind w:left="1260" w:right="0" w:hanging="420"/>
      <w:jc w:val="left"/>
      <w:textAlignment w:val="baseline"/>
    </w:pPr>
    <w:rPr>
      <w:kern w:val="0"/>
      <w:sz w:val="21"/>
      <w:szCs w:val="20"/>
    </w:rPr>
  </w:style>
  <w:style w:type="paragraph" w:customStyle="1" w:styleId="affff0">
    <w:name w:val="样式 宋体 五号 行距: 单倍行距"/>
    <w:basedOn w:val="a"/>
    <w:qFormat/>
    <w:pPr>
      <w:adjustRightInd w:val="0"/>
      <w:spacing w:line="240" w:lineRule="auto"/>
      <w:ind w:left="0" w:right="0" w:firstLineChars="0" w:firstLine="0"/>
      <w:jc w:val="left"/>
      <w:textAlignment w:val="baseline"/>
    </w:pPr>
    <w:rPr>
      <w:rFonts w:ascii="宋体" w:hAnsi="宋体"/>
      <w:kern w:val="0"/>
      <w:szCs w:val="20"/>
    </w:rPr>
  </w:style>
  <w:style w:type="paragraph" w:customStyle="1" w:styleId="511">
    <w:name w:val="列表编号 51"/>
    <w:basedOn w:val="a"/>
    <w:qFormat/>
    <w:pPr>
      <w:tabs>
        <w:tab w:val="left" w:pos="420"/>
        <w:tab w:val="left" w:pos="2040"/>
      </w:tabs>
      <w:adjustRightInd w:val="0"/>
      <w:spacing w:line="312" w:lineRule="atLeast"/>
      <w:ind w:left="420" w:right="0" w:firstLineChars="0" w:firstLine="0"/>
      <w:textAlignment w:val="baseline"/>
    </w:pPr>
    <w:rPr>
      <w:rFonts w:eastAsia="仿宋"/>
      <w:kern w:val="0"/>
      <w:sz w:val="32"/>
      <w:szCs w:val="20"/>
    </w:rPr>
  </w:style>
  <w:style w:type="paragraph" w:customStyle="1" w:styleId="2a">
    <w:name w:val="日期2"/>
    <w:basedOn w:val="a"/>
    <w:next w:val="a"/>
    <w:qFormat/>
    <w:pPr>
      <w:adjustRightInd w:val="0"/>
      <w:spacing w:line="312" w:lineRule="atLeast"/>
      <w:ind w:leftChars="2500" w:left="100" w:right="0" w:firstLineChars="0" w:firstLine="0"/>
      <w:textAlignment w:val="baseline"/>
    </w:pPr>
    <w:rPr>
      <w:kern w:val="0"/>
      <w:sz w:val="20"/>
      <w:szCs w:val="20"/>
    </w:rPr>
  </w:style>
  <w:style w:type="paragraph" w:customStyle="1" w:styleId="1fa">
    <w:name w:val="文本块1"/>
    <w:basedOn w:val="a"/>
    <w:qFormat/>
    <w:pPr>
      <w:adjustRightInd w:val="0"/>
      <w:spacing w:after="120" w:line="312" w:lineRule="atLeast"/>
      <w:ind w:leftChars="700" w:left="1440" w:rightChars="700" w:right="1440" w:firstLineChars="0" w:firstLine="0"/>
      <w:textAlignment w:val="baseline"/>
    </w:pPr>
    <w:rPr>
      <w:rFonts w:eastAsia="仿宋"/>
      <w:kern w:val="0"/>
      <w:sz w:val="32"/>
      <w:szCs w:val="20"/>
    </w:rPr>
  </w:style>
  <w:style w:type="paragraph" w:customStyle="1" w:styleId="PMletterTextBullet">
    <w:name w:val="PMletterTextBullet"/>
    <w:basedOn w:val="PMletterText"/>
    <w:qFormat/>
    <w:pPr>
      <w:tabs>
        <w:tab w:val="left" w:pos="840"/>
        <w:tab w:val="left" w:pos="1800"/>
      </w:tabs>
      <w:ind w:left="1800" w:hanging="360"/>
    </w:pPr>
  </w:style>
  <w:style w:type="paragraph" w:customStyle="1" w:styleId="PMletterText">
    <w:name w:val="PMletterText"/>
    <w:basedOn w:val="PMstyle"/>
    <w:qFormat/>
    <w:pPr>
      <w:spacing w:before="240"/>
      <w:ind w:left="720"/>
    </w:pPr>
  </w:style>
  <w:style w:type="paragraph" w:customStyle="1" w:styleId="214">
    <w:name w:val="列表接续 21"/>
    <w:basedOn w:val="a"/>
    <w:qFormat/>
    <w:pPr>
      <w:adjustRightInd w:val="0"/>
      <w:spacing w:after="120" w:line="312" w:lineRule="atLeast"/>
      <w:ind w:leftChars="400" w:left="840" w:right="0" w:firstLineChars="0" w:firstLine="0"/>
      <w:textAlignment w:val="baseline"/>
    </w:pPr>
    <w:rPr>
      <w:rFonts w:eastAsia="仿宋"/>
      <w:kern w:val="0"/>
      <w:sz w:val="32"/>
      <w:szCs w:val="20"/>
    </w:rPr>
  </w:style>
  <w:style w:type="paragraph" w:customStyle="1" w:styleId="tableau">
    <w:name w:val="tableau"/>
    <w:basedOn w:val="a"/>
    <w:qFormat/>
    <w:pPr>
      <w:widowControl/>
      <w:spacing w:before="20" w:after="20" w:line="240" w:lineRule="auto"/>
      <w:ind w:left="0" w:right="0" w:firstLineChars="0" w:firstLine="0"/>
      <w:jc w:val="center"/>
    </w:pPr>
    <w:rPr>
      <w:rFonts w:ascii="Arial" w:hAnsi="Arial"/>
      <w:kern w:val="0"/>
      <w:sz w:val="16"/>
      <w:szCs w:val="20"/>
      <w:lang w:val="en-GB" w:eastAsia="en-US"/>
    </w:rPr>
  </w:style>
  <w:style w:type="paragraph" w:customStyle="1" w:styleId="215">
    <w:name w:val="索引 21"/>
    <w:basedOn w:val="a"/>
    <w:next w:val="a"/>
    <w:qFormat/>
    <w:pPr>
      <w:adjustRightInd w:val="0"/>
      <w:spacing w:line="312" w:lineRule="atLeast"/>
      <w:ind w:leftChars="200" w:left="200" w:right="0" w:firstLineChars="0" w:firstLine="0"/>
      <w:textAlignment w:val="baseline"/>
    </w:pPr>
    <w:rPr>
      <w:rFonts w:eastAsia="仿宋"/>
      <w:kern w:val="0"/>
      <w:sz w:val="32"/>
      <w:szCs w:val="20"/>
    </w:rPr>
  </w:style>
  <w:style w:type="paragraph" w:customStyle="1" w:styleId="512">
    <w:name w:val="列表接续 51"/>
    <w:basedOn w:val="a"/>
    <w:qFormat/>
    <w:pPr>
      <w:adjustRightInd w:val="0"/>
      <w:spacing w:after="120" w:line="312" w:lineRule="atLeast"/>
      <w:ind w:leftChars="1000" w:left="2100" w:right="0" w:firstLineChars="0" w:firstLine="0"/>
      <w:textAlignment w:val="baseline"/>
    </w:pPr>
    <w:rPr>
      <w:rFonts w:eastAsia="仿宋"/>
      <w:kern w:val="0"/>
      <w:sz w:val="32"/>
      <w:szCs w:val="20"/>
    </w:rPr>
  </w:style>
  <w:style w:type="paragraph" w:customStyle="1" w:styleId="61">
    <w:name w:val="样式6"/>
    <w:basedOn w:val="a"/>
    <w:qFormat/>
    <w:pPr>
      <w:tabs>
        <w:tab w:val="left" w:pos="840"/>
      </w:tabs>
      <w:ind w:left="840" w:right="0" w:firstLineChars="0" w:hanging="420"/>
      <w:jc w:val="left"/>
    </w:pPr>
    <w:rPr>
      <w:sz w:val="24"/>
    </w:rPr>
  </w:style>
  <w:style w:type="paragraph" w:customStyle="1" w:styleId="26012">
    <w:name w:val="样式 样式 样式 标题 2 + 宋体 五号 非加粗 黑色 + 段前: 6 磅 段后: 0 磅 行距: 单倍行距 + 段前: 12..."/>
    <w:basedOn w:val="260"/>
    <w:qFormat/>
    <w:pPr>
      <w:spacing w:before="240"/>
    </w:pPr>
  </w:style>
  <w:style w:type="paragraph" w:customStyle="1" w:styleId="260">
    <w:name w:val="样式 样式 标题 2 + 宋体 五号 非加粗 黑色 + 段前: 6 磅 段后: 0 磅 行距: 单倍行距"/>
    <w:basedOn w:val="2b"/>
    <w:qFormat/>
    <w:pPr>
      <w:spacing w:before="120" w:after="0" w:line="240" w:lineRule="auto"/>
    </w:pPr>
    <w:rPr>
      <w:szCs w:val="20"/>
    </w:rPr>
  </w:style>
  <w:style w:type="paragraph" w:customStyle="1" w:styleId="2b">
    <w:name w:val="样式 标题 2 + 宋体 五号 非加粗 黑色"/>
    <w:basedOn w:val="2"/>
    <w:qFormat/>
    <w:pPr>
      <w:tabs>
        <w:tab w:val="left" w:pos="1140"/>
      </w:tabs>
      <w:adjustRightInd w:val="0"/>
      <w:spacing w:line="416" w:lineRule="atLeast"/>
      <w:ind w:left="1140" w:right="0" w:hanging="720"/>
      <w:jc w:val="left"/>
      <w:textAlignment w:val="baseline"/>
    </w:pPr>
    <w:rPr>
      <w:rFonts w:ascii="宋体" w:hAnsi="宋体"/>
      <w:b w:val="0"/>
      <w:bCs w:val="0"/>
      <w:color w:val="000000"/>
      <w:kern w:val="0"/>
      <w:sz w:val="21"/>
    </w:rPr>
  </w:style>
  <w:style w:type="paragraph" w:customStyle="1" w:styleId="xl25">
    <w:name w:val="xl25"/>
    <w:basedOn w:val="a"/>
    <w:qFormat/>
    <w:pPr>
      <w:widowControl/>
      <w:spacing w:before="100" w:after="100" w:line="240" w:lineRule="auto"/>
      <w:ind w:left="0" w:right="0" w:firstLineChars="0" w:firstLine="0"/>
      <w:jc w:val="center"/>
      <w:textAlignment w:val="center"/>
    </w:pPr>
    <w:rPr>
      <w:rFonts w:ascii="楷体_GB2312" w:eastAsia="楷体_GB2312" w:hAnsi="宋体" w:hint="eastAsia"/>
      <w:kern w:val="0"/>
      <w:sz w:val="24"/>
    </w:rPr>
  </w:style>
  <w:style w:type="paragraph" w:customStyle="1" w:styleId="2c">
    <w:name w:val="样式 标题 2 + 宋体 五号 行距: 单倍行距"/>
    <w:basedOn w:val="2"/>
    <w:qFormat/>
    <w:pPr>
      <w:tabs>
        <w:tab w:val="left" w:pos="1140"/>
      </w:tabs>
      <w:adjustRightInd w:val="0"/>
      <w:spacing w:line="240" w:lineRule="auto"/>
      <w:ind w:left="1140" w:right="0" w:hanging="720"/>
      <w:jc w:val="left"/>
      <w:textAlignment w:val="baseline"/>
    </w:pPr>
    <w:rPr>
      <w:rFonts w:ascii="宋体" w:hAnsi="宋体"/>
      <w:kern w:val="0"/>
      <w:sz w:val="21"/>
      <w:szCs w:val="20"/>
    </w:rPr>
  </w:style>
  <w:style w:type="paragraph" w:customStyle="1" w:styleId="CharCharCharCharCharCharCharCharCharCharCharChar1CharCharCharCharCharCharChar">
    <w:name w:val="Char Char Char Char Char Char Char Char Char Char Char Char1 Char Char Char Char Char Char Char"/>
    <w:basedOn w:val="a"/>
    <w:qFormat/>
    <w:pPr>
      <w:spacing w:line="240" w:lineRule="auto"/>
      <w:ind w:left="0" w:right="0" w:firstLineChars="0" w:firstLine="0"/>
    </w:pPr>
  </w:style>
  <w:style w:type="paragraph" w:customStyle="1" w:styleId="affff1">
    <w:name w:val="样式 宋体 五号 两端对齐 行距: 单倍行距"/>
    <w:basedOn w:val="a"/>
    <w:qFormat/>
    <w:pPr>
      <w:adjustRightInd w:val="0"/>
      <w:spacing w:line="240" w:lineRule="auto"/>
      <w:ind w:left="0" w:right="0" w:firstLineChars="0" w:firstLine="0"/>
      <w:textAlignment w:val="baseline"/>
    </w:pPr>
    <w:rPr>
      <w:rFonts w:ascii="宋体" w:hAnsi="宋体"/>
      <w:kern w:val="0"/>
      <w:szCs w:val="20"/>
    </w:rPr>
  </w:style>
  <w:style w:type="paragraph" w:customStyle="1" w:styleId="affff2">
    <w:name w:val="È±Ê¡ÎÄ±¾"/>
    <w:basedOn w:val="a"/>
    <w:qFormat/>
    <w:pPr>
      <w:widowControl/>
      <w:overflowPunct w:val="0"/>
      <w:autoSpaceDE w:val="0"/>
      <w:autoSpaceDN w:val="0"/>
      <w:adjustRightInd w:val="0"/>
      <w:spacing w:line="240" w:lineRule="auto"/>
      <w:ind w:left="0" w:right="0" w:firstLineChars="0" w:firstLine="0"/>
      <w:jc w:val="left"/>
      <w:textAlignment w:val="baseline"/>
    </w:pPr>
    <w:rPr>
      <w:kern w:val="0"/>
      <w:sz w:val="24"/>
      <w:szCs w:val="20"/>
    </w:rPr>
  </w:style>
  <w:style w:type="character" w:customStyle="1" w:styleId="aff3">
    <w:name w:val="副标题 字符"/>
    <w:basedOn w:val="a1"/>
    <w:link w:val="aff2"/>
    <w:qFormat/>
    <w:rPr>
      <w:rFonts w:asciiTheme="majorHAnsi" w:hAnsiTheme="majorHAnsi" w:cstheme="majorBidi"/>
      <w:b/>
      <w:bCs/>
      <w:kern w:val="28"/>
      <w:sz w:val="32"/>
      <w:szCs w:val="32"/>
    </w:rPr>
  </w:style>
  <w:style w:type="paragraph" w:customStyle="1" w:styleId="455">
    <w:name w:val="样式 样式 标题 4 + 段前: 5 磅 段后: 5 磅 行距: 单倍行距 + 五号"/>
    <w:basedOn w:val="4550"/>
    <w:qFormat/>
    <w:rPr>
      <w:sz w:val="21"/>
    </w:rPr>
  </w:style>
  <w:style w:type="paragraph" w:customStyle="1" w:styleId="4550">
    <w:name w:val="样式 标题 4 + 段前: 5 磅 段后: 5 磅 行距: 单倍行距"/>
    <w:basedOn w:val="4"/>
    <w:qFormat/>
    <w:pPr>
      <w:numPr>
        <w:numId w:val="0"/>
      </w:numPr>
      <w:tabs>
        <w:tab w:val="clear" w:pos="425"/>
        <w:tab w:val="clear" w:pos="1751"/>
        <w:tab w:val="left" w:pos="1680"/>
      </w:tabs>
      <w:adjustRightInd w:val="0"/>
      <w:spacing w:before="100" w:after="100" w:line="240" w:lineRule="auto"/>
      <w:ind w:left="1680" w:right="0" w:hanging="420"/>
      <w:jc w:val="left"/>
      <w:textAlignment w:val="baseline"/>
    </w:pPr>
    <w:rPr>
      <w:kern w:val="0"/>
      <w:szCs w:val="20"/>
    </w:rPr>
  </w:style>
  <w:style w:type="paragraph" w:customStyle="1" w:styleId="11212">
    <w:name w:val="样式 标题 1 + 四号 居中 段前: 12 磅 段后: 12 磅 行距: 单倍行距"/>
    <w:basedOn w:val="1"/>
    <w:qFormat/>
    <w:pPr>
      <w:pageBreakBefore w:val="0"/>
      <w:numPr>
        <w:numId w:val="2"/>
      </w:numPr>
      <w:tabs>
        <w:tab w:val="clear" w:pos="3060"/>
      </w:tabs>
      <w:spacing w:before="240" w:after="240" w:line="240" w:lineRule="auto"/>
      <w:ind w:right="0" w:firstLineChars="0" w:firstLine="0"/>
      <w:textAlignment w:val="baseline"/>
    </w:pPr>
    <w:rPr>
      <w:bCs/>
      <w:sz w:val="28"/>
    </w:rPr>
  </w:style>
  <w:style w:type="paragraph" w:customStyle="1" w:styleId="BodyText21">
    <w:name w:val="Body Text 21"/>
    <w:basedOn w:val="a"/>
    <w:qFormat/>
    <w:pPr>
      <w:adjustRightInd w:val="0"/>
      <w:spacing w:before="240" w:line="400" w:lineRule="exact"/>
      <w:ind w:left="0" w:right="0" w:firstLineChars="0" w:firstLine="357"/>
      <w:textAlignment w:val="baseline"/>
    </w:pPr>
    <w:rPr>
      <w:sz w:val="28"/>
      <w:szCs w:val="20"/>
    </w:rPr>
  </w:style>
  <w:style w:type="character" w:customStyle="1" w:styleId="afa">
    <w:name w:val="尾注文本 字符"/>
    <w:basedOn w:val="a1"/>
    <w:link w:val="af9"/>
    <w:qFormat/>
    <w:rPr>
      <w:kern w:val="2"/>
      <w:sz w:val="21"/>
      <w:szCs w:val="24"/>
    </w:rPr>
  </w:style>
  <w:style w:type="paragraph" w:customStyle="1" w:styleId="Char1CharCharChar2">
    <w:name w:val="Char1 Char Char Char2"/>
    <w:basedOn w:val="a"/>
    <w:qFormat/>
    <w:pPr>
      <w:spacing w:line="240" w:lineRule="auto"/>
      <w:ind w:left="0" w:right="0" w:firstLineChars="0" w:firstLine="0"/>
    </w:pPr>
    <w:rPr>
      <w:rFonts w:ascii="Tahoma" w:hAnsi="Tahoma"/>
      <w:sz w:val="24"/>
      <w:szCs w:val="20"/>
    </w:rPr>
  </w:style>
  <w:style w:type="paragraph" w:customStyle="1" w:styleId="1fb">
    <w:name w:val="样式 宋体 五号 两端对齐 行距: 单倍行距1"/>
    <w:basedOn w:val="a"/>
    <w:qFormat/>
    <w:pPr>
      <w:adjustRightInd w:val="0"/>
      <w:spacing w:line="240" w:lineRule="auto"/>
      <w:ind w:left="0" w:right="0" w:firstLineChars="0" w:firstLine="0"/>
      <w:textAlignment w:val="baseline"/>
    </w:pPr>
    <w:rPr>
      <w:rFonts w:ascii="宋体" w:hAnsi="宋体"/>
      <w:kern w:val="0"/>
      <w:szCs w:val="20"/>
    </w:rPr>
  </w:style>
  <w:style w:type="paragraph" w:customStyle="1" w:styleId="91">
    <w:name w:val="索引 91"/>
    <w:basedOn w:val="a"/>
    <w:next w:val="a"/>
    <w:qFormat/>
    <w:pPr>
      <w:adjustRightInd w:val="0"/>
      <w:spacing w:line="312" w:lineRule="atLeast"/>
      <w:ind w:leftChars="1600" w:left="1600" w:right="0" w:firstLineChars="0" w:firstLine="0"/>
      <w:textAlignment w:val="baseline"/>
    </w:pPr>
    <w:rPr>
      <w:rFonts w:eastAsia="仿宋"/>
      <w:kern w:val="0"/>
      <w:sz w:val="32"/>
      <w:szCs w:val="20"/>
    </w:rPr>
  </w:style>
  <w:style w:type="paragraph" w:customStyle="1" w:styleId="610">
    <w:name w:val="索引 61"/>
    <w:basedOn w:val="a"/>
    <w:next w:val="a"/>
    <w:qFormat/>
    <w:pPr>
      <w:adjustRightInd w:val="0"/>
      <w:spacing w:line="312" w:lineRule="atLeast"/>
      <w:ind w:leftChars="1000" w:left="1000" w:right="0" w:firstLineChars="0" w:firstLine="0"/>
      <w:textAlignment w:val="baseline"/>
    </w:pPr>
    <w:rPr>
      <w:rFonts w:eastAsia="仿宋"/>
      <w:kern w:val="0"/>
      <w:sz w:val="32"/>
      <w:szCs w:val="20"/>
    </w:rPr>
  </w:style>
  <w:style w:type="paragraph" w:customStyle="1" w:styleId="314">
    <w:name w:val="列表接续 31"/>
    <w:basedOn w:val="a"/>
    <w:qFormat/>
    <w:pPr>
      <w:adjustRightInd w:val="0"/>
      <w:spacing w:after="120" w:line="312" w:lineRule="atLeast"/>
      <w:ind w:leftChars="600" w:left="1260" w:right="0" w:firstLineChars="0" w:firstLine="0"/>
      <w:textAlignment w:val="baseline"/>
    </w:pPr>
    <w:rPr>
      <w:rFonts w:eastAsia="仿宋"/>
      <w:kern w:val="0"/>
      <w:sz w:val="32"/>
      <w:szCs w:val="20"/>
    </w:rPr>
  </w:style>
  <w:style w:type="paragraph" w:customStyle="1" w:styleId="216">
    <w:name w:val="列表 21"/>
    <w:basedOn w:val="a"/>
    <w:qFormat/>
    <w:pPr>
      <w:adjustRightInd w:val="0"/>
      <w:spacing w:line="312" w:lineRule="atLeast"/>
      <w:ind w:leftChars="200" w:left="100" w:right="0" w:hangingChars="200" w:hanging="200"/>
      <w:textAlignment w:val="baseline"/>
    </w:pPr>
    <w:rPr>
      <w:rFonts w:eastAsia="仿宋"/>
      <w:kern w:val="0"/>
      <w:sz w:val="32"/>
      <w:szCs w:val="20"/>
    </w:rPr>
  </w:style>
  <w:style w:type="paragraph" w:customStyle="1" w:styleId="1fc">
    <w:name w:val="索引标题1"/>
    <w:basedOn w:val="a"/>
    <w:next w:val="110"/>
    <w:qFormat/>
    <w:pPr>
      <w:adjustRightInd w:val="0"/>
      <w:spacing w:line="312" w:lineRule="atLeast"/>
      <w:ind w:left="0" w:right="0" w:firstLineChars="0" w:firstLine="0"/>
      <w:textAlignment w:val="baseline"/>
    </w:pPr>
    <w:rPr>
      <w:rFonts w:ascii="Arial" w:eastAsia="仿宋" w:hAnsi="Arial" w:cs="Arial"/>
      <w:b/>
      <w:bCs/>
      <w:kern w:val="0"/>
      <w:sz w:val="32"/>
      <w:szCs w:val="20"/>
    </w:rPr>
  </w:style>
  <w:style w:type="paragraph" w:customStyle="1" w:styleId="110">
    <w:name w:val="索引 11"/>
    <w:basedOn w:val="a"/>
    <w:next w:val="a"/>
    <w:qFormat/>
    <w:pPr>
      <w:adjustRightInd w:val="0"/>
      <w:spacing w:line="312" w:lineRule="atLeast"/>
      <w:ind w:left="0" w:right="0" w:firstLineChars="0" w:firstLine="0"/>
      <w:textAlignment w:val="baseline"/>
    </w:pPr>
    <w:rPr>
      <w:rFonts w:eastAsia="仿宋"/>
      <w:kern w:val="0"/>
      <w:sz w:val="32"/>
      <w:szCs w:val="20"/>
    </w:rPr>
  </w:style>
  <w:style w:type="paragraph" w:customStyle="1" w:styleId="21">
    <w:name w:val="列表编号 21"/>
    <w:basedOn w:val="a"/>
    <w:qFormat/>
    <w:pPr>
      <w:numPr>
        <w:numId w:val="4"/>
      </w:numPr>
      <w:tabs>
        <w:tab w:val="left" w:pos="780"/>
      </w:tabs>
      <w:adjustRightInd w:val="0"/>
      <w:spacing w:line="312" w:lineRule="atLeast"/>
      <w:ind w:right="0" w:firstLineChars="0" w:firstLine="0"/>
      <w:textAlignment w:val="baseline"/>
    </w:pPr>
    <w:rPr>
      <w:rFonts w:eastAsia="仿宋"/>
      <w:kern w:val="0"/>
      <w:sz w:val="32"/>
      <w:szCs w:val="20"/>
    </w:rPr>
  </w:style>
  <w:style w:type="character" w:customStyle="1" w:styleId="aff8">
    <w:name w:val="标题 字符"/>
    <w:basedOn w:val="a1"/>
    <w:link w:val="aff7"/>
    <w:qFormat/>
    <w:rPr>
      <w:rFonts w:asciiTheme="majorHAnsi" w:hAnsiTheme="majorHAnsi" w:cstheme="majorBidi"/>
      <w:b/>
      <w:bCs/>
      <w:kern w:val="2"/>
      <w:sz w:val="32"/>
      <w:szCs w:val="32"/>
    </w:rPr>
  </w:style>
  <w:style w:type="paragraph" w:customStyle="1" w:styleId="1fd">
    <w:name w:val="引文目录标题1"/>
    <w:basedOn w:val="a"/>
    <w:next w:val="a"/>
    <w:qFormat/>
    <w:pPr>
      <w:spacing w:before="120" w:line="240" w:lineRule="auto"/>
      <w:ind w:left="0" w:right="0" w:firstLineChars="0" w:firstLine="0"/>
    </w:pPr>
    <w:rPr>
      <w:rFonts w:ascii="Arial" w:eastAsia="仿宋" w:hAnsi="Arial"/>
      <w:sz w:val="24"/>
      <w:szCs w:val="20"/>
    </w:rPr>
  </w:style>
  <w:style w:type="paragraph" w:customStyle="1" w:styleId="315">
    <w:name w:val="索引 31"/>
    <w:basedOn w:val="a"/>
    <w:next w:val="a"/>
    <w:qFormat/>
    <w:pPr>
      <w:adjustRightInd w:val="0"/>
      <w:spacing w:line="312" w:lineRule="atLeast"/>
      <w:ind w:leftChars="400" w:left="400" w:right="0" w:firstLineChars="0" w:firstLine="0"/>
      <w:textAlignment w:val="baseline"/>
    </w:pPr>
    <w:rPr>
      <w:rFonts w:eastAsia="仿宋"/>
      <w:kern w:val="0"/>
      <w:sz w:val="32"/>
      <w:szCs w:val="20"/>
    </w:rPr>
  </w:style>
  <w:style w:type="paragraph" w:customStyle="1" w:styleId="31">
    <w:name w:val="列表编号 31"/>
    <w:basedOn w:val="a"/>
    <w:qFormat/>
    <w:pPr>
      <w:numPr>
        <w:numId w:val="5"/>
      </w:numPr>
      <w:tabs>
        <w:tab w:val="left" w:pos="1200"/>
      </w:tabs>
      <w:adjustRightInd w:val="0"/>
      <w:spacing w:line="312" w:lineRule="atLeast"/>
      <w:ind w:right="0" w:firstLineChars="0" w:firstLine="0"/>
      <w:textAlignment w:val="baseline"/>
    </w:pPr>
    <w:rPr>
      <w:rFonts w:eastAsia="仿宋"/>
      <w:kern w:val="0"/>
      <w:sz w:val="32"/>
      <w:szCs w:val="20"/>
    </w:rPr>
  </w:style>
  <w:style w:type="paragraph" w:customStyle="1" w:styleId="CharChar0">
    <w:name w:val="Char Char"/>
    <w:basedOn w:val="a"/>
    <w:qFormat/>
    <w:pPr>
      <w:widowControl/>
      <w:spacing w:after="160" w:line="240" w:lineRule="exact"/>
      <w:ind w:left="0" w:right="0" w:firstLineChars="0" w:firstLine="0"/>
      <w:jc w:val="left"/>
    </w:pPr>
    <w:rPr>
      <w:rFonts w:ascii="Verdana" w:eastAsia="仿宋_GB2312" w:hAnsi="Verdana"/>
      <w:kern w:val="0"/>
      <w:sz w:val="24"/>
      <w:szCs w:val="20"/>
      <w:lang w:eastAsia="en-US"/>
    </w:rPr>
  </w:style>
  <w:style w:type="paragraph" w:customStyle="1" w:styleId="71">
    <w:name w:val="索引 71"/>
    <w:basedOn w:val="a"/>
    <w:next w:val="a"/>
    <w:qFormat/>
    <w:pPr>
      <w:adjustRightInd w:val="0"/>
      <w:spacing w:line="312" w:lineRule="atLeast"/>
      <w:ind w:leftChars="1200" w:left="1200" w:right="0" w:firstLineChars="0" w:firstLine="0"/>
      <w:textAlignment w:val="baseline"/>
    </w:pPr>
    <w:rPr>
      <w:rFonts w:eastAsia="仿宋"/>
      <w:kern w:val="0"/>
      <w:sz w:val="32"/>
      <w:szCs w:val="20"/>
    </w:rPr>
  </w:style>
  <w:style w:type="paragraph" w:customStyle="1" w:styleId="411">
    <w:name w:val="列表接续 41"/>
    <w:basedOn w:val="a"/>
    <w:qFormat/>
    <w:pPr>
      <w:adjustRightInd w:val="0"/>
      <w:spacing w:after="120" w:line="312" w:lineRule="atLeast"/>
      <w:ind w:leftChars="800" w:left="1680" w:right="0" w:firstLineChars="0" w:firstLine="0"/>
      <w:textAlignment w:val="baseline"/>
    </w:pPr>
    <w:rPr>
      <w:rFonts w:eastAsia="仿宋"/>
      <w:kern w:val="0"/>
      <w:sz w:val="32"/>
      <w:szCs w:val="20"/>
    </w:rPr>
  </w:style>
  <w:style w:type="paragraph" w:customStyle="1" w:styleId="affff3">
    <w:name w:val="正  文"/>
    <w:basedOn w:val="a"/>
    <w:qFormat/>
    <w:pPr>
      <w:spacing w:line="350" w:lineRule="exact"/>
      <w:ind w:left="0" w:right="0" w:firstLineChars="200" w:firstLine="200"/>
    </w:pPr>
    <w:rPr>
      <w:rFonts w:ascii="宋体"/>
    </w:rPr>
  </w:style>
  <w:style w:type="paragraph" w:customStyle="1" w:styleId="2d">
    <w:name w:val="样式2"/>
    <w:basedOn w:val="a"/>
    <w:qFormat/>
    <w:pPr>
      <w:tabs>
        <w:tab w:val="left" w:pos="567"/>
      </w:tabs>
      <w:adjustRightInd w:val="0"/>
      <w:spacing w:line="240" w:lineRule="auto"/>
      <w:ind w:left="567" w:right="0" w:firstLineChars="0" w:hanging="567"/>
      <w:textAlignment w:val="baseline"/>
    </w:pPr>
    <w:rPr>
      <w:rFonts w:ascii="宋体" w:hAnsi="宋体"/>
      <w:kern w:val="0"/>
      <w:szCs w:val="21"/>
    </w:rPr>
  </w:style>
  <w:style w:type="paragraph" w:customStyle="1" w:styleId="affff4">
    <w:name w:val="正文列表"/>
    <w:basedOn w:val="a"/>
    <w:qFormat/>
    <w:pPr>
      <w:tabs>
        <w:tab w:val="left" w:pos="425"/>
      </w:tabs>
      <w:adjustRightInd w:val="0"/>
      <w:spacing w:after="120" w:line="360" w:lineRule="exact"/>
      <w:ind w:left="425" w:right="0" w:firstLineChars="0" w:hanging="425"/>
    </w:pPr>
    <w:rPr>
      <w:rFonts w:ascii="楷体" w:eastAsia="楷体"/>
      <w:sz w:val="24"/>
      <w:szCs w:val="20"/>
    </w:rPr>
  </w:style>
  <w:style w:type="paragraph" w:customStyle="1" w:styleId="affff5">
    <w:name w:val="表格"/>
    <w:basedOn w:val="a"/>
    <w:qFormat/>
    <w:pPr>
      <w:spacing w:line="240" w:lineRule="auto"/>
      <w:ind w:left="0" w:right="0" w:firstLineChars="0" w:firstLine="0"/>
    </w:pPr>
    <w:rPr>
      <w:rFonts w:ascii="Calibri" w:hAnsi="Calibri"/>
      <w:sz w:val="24"/>
      <w:lang w:bidi="ar-EG"/>
    </w:rPr>
  </w:style>
  <w:style w:type="paragraph" w:customStyle="1" w:styleId="217">
    <w:name w:val="标题 21"/>
    <w:basedOn w:val="a"/>
    <w:next w:val="a"/>
    <w:qFormat/>
    <w:pPr>
      <w:widowControl/>
      <w:spacing w:before="119" w:after="119" w:line="651" w:lineRule="atLeast"/>
      <w:ind w:left="0" w:right="0" w:firstLineChars="0" w:firstLine="419"/>
      <w:textAlignment w:val="baseline"/>
    </w:pPr>
    <w:rPr>
      <w:b/>
      <w:color w:val="000000"/>
      <w:kern w:val="0"/>
      <w:sz w:val="24"/>
      <w:szCs w:val="20"/>
      <w:u w:color="000000"/>
    </w:rPr>
  </w:style>
  <w:style w:type="paragraph" w:customStyle="1" w:styleId="41">
    <w:name w:val="列表编号 41"/>
    <w:basedOn w:val="a"/>
    <w:qFormat/>
    <w:pPr>
      <w:numPr>
        <w:numId w:val="6"/>
      </w:numPr>
      <w:tabs>
        <w:tab w:val="left" w:pos="1620"/>
      </w:tabs>
      <w:adjustRightInd w:val="0"/>
      <w:spacing w:line="312" w:lineRule="atLeast"/>
      <w:ind w:right="0" w:firstLineChars="0" w:firstLine="0"/>
      <w:textAlignment w:val="baseline"/>
    </w:pPr>
    <w:rPr>
      <w:rFonts w:eastAsia="仿宋"/>
      <w:kern w:val="0"/>
      <w:sz w:val="32"/>
      <w:szCs w:val="20"/>
    </w:rPr>
  </w:style>
  <w:style w:type="paragraph" w:customStyle="1" w:styleId="513">
    <w:name w:val="列表 51"/>
    <w:basedOn w:val="a"/>
    <w:qFormat/>
    <w:pPr>
      <w:adjustRightInd w:val="0"/>
      <w:spacing w:line="312" w:lineRule="atLeast"/>
      <w:ind w:leftChars="800" w:left="100" w:right="0" w:hangingChars="200" w:hanging="200"/>
      <w:textAlignment w:val="baseline"/>
    </w:pPr>
    <w:rPr>
      <w:rFonts w:eastAsia="仿宋"/>
      <w:kern w:val="0"/>
      <w:sz w:val="32"/>
      <w:szCs w:val="20"/>
    </w:rPr>
  </w:style>
  <w:style w:type="paragraph" w:customStyle="1" w:styleId="1fe">
    <w:name w:val="列表接续1"/>
    <w:basedOn w:val="a"/>
    <w:qFormat/>
    <w:pPr>
      <w:adjustRightInd w:val="0"/>
      <w:spacing w:after="120" w:line="312" w:lineRule="atLeast"/>
      <w:ind w:leftChars="200" w:left="420" w:right="0" w:firstLineChars="0" w:firstLine="0"/>
      <w:textAlignment w:val="baseline"/>
    </w:pPr>
    <w:rPr>
      <w:rFonts w:eastAsia="仿宋"/>
      <w:kern w:val="0"/>
      <w:sz w:val="32"/>
      <w:szCs w:val="20"/>
    </w:rPr>
  </w:style>
  <w:style w:type="paragraph" w:customStyle="1" w:styleId="BodyTextIndent21">
    <w:name w:val="Body Text Indent 21"/>
    <w:basedOn w:val="a"/>
    <w:qFormat/>
    <w:pPr>
      <w:adjustRightInd w:val="0"/>
      <w:spacing w:line="240" w:lineRule="auto"/>
      <w:ind w:left="720" w:right="0" w:firstLineChars="0" w:hanging="720"/>
      <w:textAlignment w:val="baseline"/>
    </w:pPr>
    <w:rPr>
      <w:b/>
      <w:sz w:val="28"/>
      <w:szCs w:val="20"/>
    </w:rPr>
  </w:style>
  <w:style w:type="paragraph" w:customStyle="1" w:styleId="412">
    <w:name w:val="列表 41"/>
    <w:basedOn w:val="a"/>
    <w:qFormat/>
    <w:pPr>
      <w:adjustRightInd w:val="0"/>
      <w:spacing w:line="312" w:lineRule="atLeast"/>
      <w:ind w:leftChars="600" w:left="100" w:right="0" w:hangingChars="200" w:hanging="200"/>
      <w:textAlignment w:val="baseline"/>
    </w:pPr>
    <w:rPr>
      <w:rFonts w:eastAsia="仿宋"/>
      <w:kern w:val="0"/>
      <w:sz w:val="32"/>
      <w:szCs w:val="20"/>
    </w:rPr>
  </w:style>
  <w:style w:type="paragraph" w:customStyle="1" w:styleId="1ff">
    <w:name w:val="普通(网站)1"/>
    <w:basedOn w:val="a"/>
    <w:qFormat/>
    <w:pPr>
      <w:widowControl/>
      <w:spacing w:before="100" w:beforeAutospacing="1" w:after="100" w:afterAutospacing="1" w:line="240" w:lineRule="auto"/>
      <w:ind w:left="0" w:right="0" w:firstLineChars="0" w:firstLine="0"/>
      <w:jc w:val="left"/>
    </w:pPr>
    <w:rPr>
      <w:rFonts w:ascii="宋体" w:eastAsia="仿宋" w:hAnsi="宋体"/>
      <w:kern w:val="0"/>
      <w:sz w:val="24"/>
    </w:rPr>
  </w:style>
  <w:style w:type="paragraph" w:customStyle="1" w:styleId="2e">
    <w:name w:val="列出段落2"/>
    <w:basedOn w:val="a"/>
    <w:qFormat/>
    <w:pPr>
      <w:adjustRightInd w:val="0"/>
      <w:spacing w:line="312" w:lineRule="atLeast"/>
      <w:ind w:left="0" w:right="0" w:firstLineChars="200" w:firstLine="420"/>
      <w:textAlignment w:val="baseline"/>
    </w:pPr>
    <w:rPr>
      <w:rFonts w:eastAsia="仿宋"/>
      <w:kern w:val="0"/>
      <w:sz w:val="32"/>
      <w:szCs w:val="20"/>
    </w:rPr>
  </w:style>
  <w:style w:type="paragraph" w:customStyle="1" w:styleId="haikang">
    <w:name w:val="haikang"/>
    <w:basedOn w:val="a"/>
    <w:qFormat/>
    <w:pPr>
      <w:widowControl/>
      <w:spacing w:before="100" w:beforeAutospacing="1" w:after="100" w:afterAutospacing="1" w:line="240" w:lineRule="auto"/>
      <w:ind w:left="0" w:right="0" w:firstLineChars="0" w:firstLine="0"/>
      <w:jc w:val="left"/>
    </w:pPr>
    <w:rPr>
      <w:rFonts w:eastAsia="仿宋"/>
      <w:color w:val="000000"/>
      <w:kern w:val="0"/>
      <w:sz w:val="18"/>
      <w:szCs w:val="18"/>
    </w:rPr>
  </w:style>
  <w:style w:type="paragraph" w:customStyle="1" w:styleId="2600">
    <w:name w:val="样式 样式 样式 样式 标题 2 + 宋体 五号 非加粗 黑色 + 段前: 6 磅 段后: 0 磅 行距: 单倍行距 + 段前:..."/>
    <w:basedOn w:val="26012"/>
    <w:qFormat/>
    <w:rPr>
      <w:b/>
      <w:bCs/>
    </w:rPr>
  </w:style>
  <w:style w:type="paragraph" w:customStyle="1" w:styleId="1ff0">
    <w:name w:val="图表目录1"/>
    <w:basedOn w:val="a"/>
    <w:next w:val="a"/>
    <w:qFormat/>
    <w:pPr>
      <w:adjustRightInd w:val="0"/>
      <w:spacing w:line="312" w:lineRule="atLeast"/>
      <w:ind w:leftChars="200" w:left="840" w:right="0" w:hangingChars="200" w:hanging="420"/>
      <w:textAlignment w:val="baseline"/>
    </w:pPr>
    <w:rPr>
      <w:rFonts w:eastAsia="仿宋"/>
      <w:kern w:val="0"/>
      <w:sz w:val="32"/>
      <w:szCs w:val="20"/>
    </w:rPr>
  </w:style>
  <w:style w:type="paragraph" w:customStyle="1" w:styleId="1ff1">
    <w:name w:val="正文缩进1"/>
    <w:basedOn w:val="a"/>
    <w:qFormat/>
    <w:pPr>
      <w:adjustRightInd w:val="0"/>
      <w:spacing w:line="312" w:lineRule="atLeast"/>
      <w:ind w:left="0" w:right="0" w:firstLineChars="0" w:firstLine="420"/>
      <w:textAlignment w:val="baseline"/>
    </w:pPr>
    <w:rPr>
      <w:rFonts w:eastAsia="仿宋"/>
      <w:kern w:val="0"/>
      <w:sz w:val="32"/>
      <w:szCs w:val="20"/>
    </w:rPr>
  </w:style>
  <w:style w:type="paragraph" w:customStyle="1" w:styleId="1ff2">
    <w:name w:val="寄信人地址1"/>
    <w:basedOn w:val="a"/>
    <w:qFormat/>
    <w:pPr>
      <w:adjustRightInd w:val="0"/>
      <w:snapToGrid w:val="0"/>
      <w:spacing w:line="312" w:lineRule="atLeast"/>
      <w:ind w:left="0" w:right="0" w:firstLineChars="0" w:firstLine="0"/>
      <w:textAlignment w:val="baseline"/>
    </w:pPr>
    <w:rPr>
      <w:rFonts w:ascii="Arial" w:eastAsia="仿宋" w:hAnsi="Arial" w:cs="Arial"/>
      <w:kern w:val="0"/>
      <w:sz w:val="32"/>
      <w:szCs w:val="20"/>
    </w:rPr>
  </w:style>
  <w:style w:type="table" w:customStyle="1" w:styleId="TableNormal">
    <w:name w:val="Table Normal"/>
    <w:qFormat/>
    <w:tblPr>
      <w:tblCellMar>
        <w:top w:w="0" w:type="dxa"/>
        <w:left w:w="0" w:type="dxa"/>
        <w:bottom w:w="0" w:type="dxa"/>
        <w:right w:w="0" w:type="dxa"/>
      </w:tblCellMar>
    </w:tblPr>
  </w:style>
  <w:style w:type="character" w:customStyle="1" w:styleId="font111">
    <w:name w:val="font111"/>
    <w:qFormat/>
    <w:rPr>
      <w:rFonts w:ascii="宋体" w:eastAsia="宋体" w:hAnsi="宋体" w:cs="宋体" w:hint="eastAsia"/>
      <w:color w:val="000000"/>
      <w:sz w:val="20"/>
      <w:szCs w:val="20"/>
      <w:u w:val="none"/>
    </w:rPr>
  </w:style>
  <w:style w:type="character" w:customStyle="1" w:styleId="bookmark-item">
    <w:name w:val="bookmark-item"/>
    <w:basedOn w:val="a1"/>
    <w:qFormat/>
  </w:style>
  <w:style w:type="character" w:customStyle="1" w:styleId="ad">
    <w:name w:val="文档结构图 字符"/>
    <w:basedOn w:val="a1"/>
    <w:link w:val="ac"/>
    <w:qFormat/>
    <w:rPr>
      <w:kern w:val="2"/>
      <w:sz w:val="21"/>
      <w:szCs w:val="24"/>
      <w:shd w:val="clear" w:color="auto" w:fill="000080"/>
    </w:rPr>
  </w:style>
  <w:style w:type="paragraph" w:customStyle="1" w:styleId="2f">
    <w:name w:val="标题2"/>
    <w:basedOn w:val="a"/>
    <w:qFormat/>
    <w:pPr>
      <w:widowControl/>
      <w:pBdr>
        <w:top w:val="none" w:sz="0" w:space="11" w:color="auto"/>
        <w:bottom w:val="none" w:sz="0" w:space="11" w:color="auto"/>
      </w:pBdr>
      <w:jc w:val="center"/>
    </w:pPr>
    <w:rPr>
      <w:b/>
      <w:bCs/>
      <w:kern w:val="0"/>
      <w:sz w:val="32"/>
      <w:szCs w:val="32"/>
    </w:rPr>
  </w:style>
  <w:style w:type="paragraph" w:customStyle="1" w:styleId="p">
    <w:name w:val="p"/>
    <w:basedOn w:val="a"/>
    <w:qFormat/>
    <w:pPr>
      <w:widowControl/>
      <w:spacing w:line="525" w:lineRule="atLeast"/>
      <w:ind w:firstLine="375"/>
      <w:jc w:val="left"/>
    </w:pPr>
    <w:rPr>
      <w:kern w:val="0"/>
      <w:sz w:val="24"/>
    </w:rPr>
  </w:style>
  <w:style w:type="character" w:customStyle="1" w:styleId="20">
    <w:name w:val="标题 2 字符"/>
    <w:link w:val="2"/>
    <w:qFormat/>
    <w:rPr>
      <w:rFonts w:ascii="Arial" w:eastAsia="宋体" w:hAnsi="Arial"/>
      <w:b/>
      <w:sz w:val="24"/>
      <w:szCs w:val="24"/>
      <w:lang w:bidi="ar-SA"/>
    </w:rPr>
  </w:style>
  <w:style w:type="paragraph" w:customStyle="1" w:styleId="BodyText">
    <w:name w:val="BodyText"/>
    <w:basedOn w:val="a"/>
    <w:qFormat/>
    <w:pPr>
      <w:widowControl/>
      <w:tabs>
        <w:tab w:val="left" w:pos="9214"/>
      </w:tabs>
      <w:spacing w:after="120" w:line="400" w:lineRule="atLeast"/>
      <w:ind w:left="0" w:right="-58" w:firstLineChars="0" w:firstLine="600"/>
      <w:jc w:val="left"/>
    </w:pPr>
    <w:rPr>
      <w:rFonts w:ascii="宋体"/>
      <w:kern w:val="0"/>
      <w:sz w:val="24"/>
      <w:szCs w:val="20"/>
    </w:rPr>
  </w:style>
  <w:style w:type="character" w:customStyle="1" w:styleId="1ff3">
    <w:name w:val="未处理的提及1"/>
    <w:basedOn w:val="a1"/>
    <w:uiPriority w:val="99"/>
    <w:semiHidden/>
    <w:unhideWhenUsed/>
    <w:rPr>
      <w:color w:val="605E5C"/>
      <w:shd w:val="clear" w:color="auto" w:fill="E1DFDD"/>
    </w:rPr>
  </w:style>
  <w:style w:type="paragraph" w:customStyle="1" w:styleId="msonormal0">
    <w:name w:val="msonormal"/>
    <w:basedOn w:val="a"/>
    <w:rsid w:val="00D65AB0"/>
    <w:pPr>
      <w:widowControl/>
      <w:spacing w:before="100" w:beforeAutospacing="1" w:after="100" w:afterAutospacing="1" w:line="240" w:lineRule="auto"/>
      <w:ind w:left="0" w:right="0" w:firstLineChars="0" w:firstLine="0"/>
      <w:jc w:val="left"/>
    </w:pPr>
    <w:rPr>
      <w:rFonts w:ascii="宋体" w:hAnsi="宋体" w:cs="宋体"/>
      <w:kern w:val="0"/>
      <w:sz w:val="24"/>
    </w:rPr>
  </w:style>
  <w:style w:type="character" w:customStyle="1" w:styleId="29">
    <w:name w:val="正文文本首行缩进 2 字符"/>
    <w:basedOn w:val="af3"/>
    <w:link w:val="28"/>
    <w:uiPriority w:val="99"/>
    <w:rsid w:val="00D65AB0"/>
    <w:rPr>
      <w:kern w:val="2"/>
      <w:sz w:val="21"/>
      <w:szCs w:val="24"/>
    </w:rPr>
  </w:style>
  <w:style w:type="paragraph" w:customStyle="1" w:styleId="TableParagraph">
    <w:name w:val="Table Paragraph"/>
    <w:basedOn w:val="a"/>
    <w:uiPriority w:val="1"/>
    <w:qFormat/>
    <w:rsid w:val="00D65AB0"/>
    <w:pPr>
      <w:widowControl/>
      <w:spacing w:line="240" w:lineRule="auto"/>
      <w:ind w:left="0" w:right="0" w:firstLineChars="0" w:firstLine="0"/>
      <w:jc w:val="left"/>
    </w:pPr>
    <w:rPr>
      <w:rFonts w:ascii="宋体" w:hAnsi="宋体" w:cs="宋体"/>
      <w:lang w:eastAsia="zh-TW"/>
    </w:rPr>
  </w:style>
  <w:style w:type="character" w:customStyle="1" w:styleId="Bodytext5">
    <w:name w:val="Body text|5_"/>
    <w:basedOn w:val="a1"/>
    <w:link w:val="Bodytext50"/>
    <w:rsid w:val="00555597"/>
    <w:rPr>
      <w:rFonts w:ascii="宋体" w:hAnsi="宋体" w:cs="宋体"/>
      <w:sz w:val="28"/>
      <w:szCs w:val="28"/>
      <w:lang w:val="zh-TW" w:eastAsia="zh-TW" w:bidi="zh-TW"/>
    </w:rPr>
  </w:style>
  <w:style w:type="character" w:customStyle="1" w:styleId="Bodytext1">
    <w:name w:val="Body text|1_"/>
    <w:basedOn w:val="a1"/>
    <w:link w:val="Bodytext10"/>
    <w:rsid w:val="00555597"/>
    <w:rPr>
      <w:rFonts w:ascii="宋体" w:hAnsi="宋体" w:cs="宋体"/>
      <w:sz w:val="22"/>
      <w:szCs w:val="22"/>
      <w:lang w:val="zh-TW" w:eastAsia="zh-TW" w:bidi="zh-TW"/>
    </w:rPr>
  </w:style>
  <w:style w:type="character" w:customStyle="1" w:styleId="Headerorfooter1">
    <w:name w:val="Header or footer|1_"/>
    <w:basedOn w:val="a1"/>
    <w:link w:val="Headerorfooter10"/>
    <w:rsid w:val="00555597"/>
    <w:rPr>
      <w:sz w:val="19"/>
      <w:szCs w:val="19"/>
      <w:lang w:val="zh-TW" w:eastAsia="zh-TW" w:bidi="zh-TW"/>
    </w:rPr>
  </w:style>
  <w:style w:type="paragraph" w:customStyle="1" w:styleId="Bodytext50">
    <w:name w:val="Body text|5"/>
    <w:basedOn w:val="a"/>
    <w:link w:val="Bodytext5"/>
    <w:rsid w:val="00555597"/>
    <w:pPr>
      <w:spacing w:after="100" w:line="240" w:lineRule="auto"/>
      <w:ind w:left="0" w:right="0" w:firstLineChars="0" w:firstLine="0"/>
      <w:jc w:val="left"/>
    </w:pPr>
    <w:rPr>
      <w:rFonts w:ascii="宋体" w:hAnsi="宋体" w:cs="宋体"/>
      <w:kern w:val="0"/>
      <w:sz w:val="28"/>
      <w:szCs w:val="28"/>
      <w:lang w:val="zh-TW" w:eastAsia="zh-TW" w:bidi="zh-TW"/>
    </w:rPr>
  </w:style>
  <w:style w:type="paragraph" w:customStyle="1" w:styleId="Bodytext10">
    <w:name w:val="Body text|1"/>
    <w:basedOn w:val="a"/>
    <w:link w:val="Bodytext1"/>
    <w:rsid w:val="00555597"/>
    <w:pPr>
      <w:spacing w:line="410" w:lineRule="auto"/>
      <w:ind w:left="0" w:right="0" w:firstLineChars="0" w:firstLine="400"/>
      <w:jc w:val="left"/>
    </w:pPr>
    <w:rPr>
      <w:rFonts w:ascii="宋体" w:hAnsi="宋体" w:cs="宋体"/>
      <w:kern w:val="0"/>
      <w:sz w:val="22"/>
      <w:szCs w:val="22"/>
      <w:lang w:val="zh-TW" w:eastAsia="zh-TW" w:bidi="zh-TW"/>
    </w:rPr>
  </w:style>
  <w:style w:type="paragraph" w:customStyle="1" w:styleId="Headerorfooter10">
    <w:name w:val="Header or footer|1"/>
    <w:basedOn w:val="a"/>
    <w:link w:val="Headerorfooter1"/>
    <w:rsid w:val="00555597"/>
    <w:pPr>
      <w:spacing w:line="240" w:lineRule="auto"/>
      <w:ind w:left="0" w:right="0" w:firstLineChars="0" w:firstLine="0"/>
      <w:jc w:val="left"/>
    </w:pPr>
    <w:rPr>
      <w:kern w:val="0"/>
      <w:sz w:val="19"/>
      <w:szCs w:val="19"/>
      <w:lang w:val="zh-TW" w:eastAsia="zh-TW" w:bidi="zh-TW"/>
    </w:rPr>
  </w:style>
  <w:style w:type="table" w:customStyle="1" w:styleId="1ff4">
    <w:name w:val="网格型1"/>
    <w:basedOn w:val="a2"/>
    <w:next w:val="affc"/>
    <w:uiPriority w:val="59"/>
    <w:unhideWhenUsed/>
    <w:rsid w:val="000B3A0D"/>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1_"/>
    <w:basedOn w:val="a1"/>
    <w:link w:val="Heading210"/>
    <w:rsid w:val="00C74A96"/>
    <w:rPr>
      <w:rFonts w:ascii="宋体" w:hAnsi="宋体" w:cs="宋体"/>
      <w:lang w:val="zh-TW" w:eastAsia="zh-TW" w:bidi="zh-TW"/>
    </w:rPr>
  </w:style>
  <w:style w:type="paragraph" w:customStyle="1" w:styleId="Heading210">
    <w:name w:val="Heading #2|1"/>
    <w:basedOn w:val="a"/>
    <w:link w:val="Heading21"/>
    <w:rsid w:val="00C74A96"/>
    <w:pPr>
      <w:spacing w:after="400" w:line="470" w:lineRule="exact"/>
      <w:ind w:left="0" w:right="0" w:firstLineChars="0" w:firstLine="560"/>
      <w:jc w:val="left"/>
      <w:outlineLvl w:val="1"/>
    </w:pPr>
    <w:rPr>
      <w:rFonts w:ascii="宋体" w:hAnsi="宋体" w:cs="宋体"/>
      <w:kern w:val="0"/>
      <w:sz w:val="20"/>
      <w:szCs w:val="20"/>
      <w:lang w:val="zh-TW" w:eastAsia="zh-TW" w:bidi="zh-TW"/>
    </w:rPr>
  </w:style>
  <w:style w:type="character" w:customStyle="1" w:styleId="Other1">
    <w:name w:val="Other|1_"/>
    <w:basedOn w:val="a1"/>
    <w:link w:val="Other10"/>
    <w:rsid w:val="00454A11"/>
    <w:rPr>
      <w:rFonts w:ascii="宋体" w:hAnsi="宋体" w:cs="宋体"/>
      <w:lang w:val="zh-TW" w:eastAsia="zh-TW" w:bidi="zh-TW"/>
    </w:rPr>
  </w:style>
  <w:style w:type="paragraph" w:customStyle="1" w:styleId="Other10">
    <w:name w:val="Other|1"/>
    <w:basedOn w:val="a"/>
    <w:link w:val="Other1"/>
    <w:rsid w:val="00454A11"/>
    <w:pPr>
      <w:spacing w:line="307" w:lineRule="exact"/>
      <w:ind w:left="0" w:right="0" w:firstLineChars="0" w:firstLine="0"/>
      <w:jc w:val="center"/>
    </w:pPr>
    <w:rPr>
      <w:rFonts w:ascii="宋体" w:hAnsi="宋体" w:cs="宋体"/>
      <w:kern w:val="0"/>
      <w:sz w:val="20"/>
      <w:szCs w:val="20"/>
      <w:lang w:val="zh-TW" w:eastAsia="zh-TW" w:bidi="zh-TW"/>
    </w:rPr>
  </w:style>
  <w:style w:type="paragraph" w:customStyle="1" w:styleId="WPSOffice2">
    <w:name w:val="WPSOffice手动目录 2"/>
    <w:rsid w:val="00422EBB"/>
    <w:pPr>
      <w:ind w:leftChars="200" w:left="200"/>
    </w:pPr>
  </w:style>
  <w:style w:type="character" w:styleId="affff6">
    <w:name w:val="Unresolved Mention"/>
    <w:basedOn w:val="a1"/>
    <w:uiPriority w:val="99"/>
    <w:semiHidden/>
    <w:unhideWhenUsed/>
    <w:rsid w:val="00915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405751">
      <w:bodyDiv w:val="1"/>
      <w:marLeft w:val="0"/>
      <w:marRight w:val="0"/>
      <w:marTop w:val="0"/>
      <w:marBottom w:val="0"/>
      <w:divBdr>
        <w:top w:val="none" w:sz="0" w:space="0" w:color="auto"/>
        <w:left w:val="none" w:sz="0" w:space="0" w:color="auto"/>
        <w:bottom w:val="none" w:sz="0" w:space="0" w:color="auto"/>
        <w:right w:val="none" w:sz="0" w:space="0" w:color="auto"/>
      </w:divBdr>
    </w:div>
    <w:div w:id="889653072">
      <w:bodyDiv w:val="1"/>
      <w:marLeft w:val="0"/>
      <w:marRight w:val="0"/>
      <w:marTop w:val="0"/>
      <w:marBottom w:val="0"/>
      <w:divBdr>
        <w:top w:val="none" w:sz="0" w:space="0" w:color="auto"/>
        <w:left w:val="none" w:sz="0" w:space="0" w:color="auto"/>
        <w:bottom w:val="none" w:sz="0" w:space="0" w:color="auto"/>
        <w:right w:val="none" w:sz="0" w:space="0" w:color="auto"/>
      </w:divBdr>
    </w:div>
    <w:div w:id="1105463837">
      <w:bodyDiv w:val="1"/>
      <w:marLeft w:val="0"/>
      <w:marRight w:val="0"/>
      <w:marTop w:val="0"/>
      <w:marBottom w:val="0"/>
      <w:divBdr>
        <w:top w:val="none" w:sz="0" w:space="0" w:color="auto"/>
        <w:left w:val="none" w:sz="0" w:space="0" w:color="auto"/>
        <w:bottom w:val="none" w:sz="0" w:space="0" w:color="auto"/>
        <w:right w:val="none" w:sz="0" w:space="0" w:color="auto"/>
      </w:divBdr>
    </w:div>
    <w:div w:id="2119376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zcygov.c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7"/>
    <customShpInfo spid="_x0000_s2058"/>
    <customShpInfo spid="_x0000_s2059"/>
    <customShpInfo spid="_x0000_s1042"/>
    <customShpInfo spid="_x0000_s1041"/>
    <customShpInfo spid="_x0000_s1038"/>
    <customShpInfo spid="_x0000_s1037"/>
    <customShpInfo spid="_x0000_s1040"/>
    <customShpInfo spid="_x0000_s1039"/>
  </customShpExts>
</s:customData>
</file>

<file path=customXml/itemProps1.xml><?xml version="1.0" encoding="utf-8"?>
<ds:datastoreItem xmlns:ds="http://schemas.openxmlformats.org/officeDocument/2006/customXml" ds:itemID="{232D1557-2752-4F01-B578-E59EE3E77A4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73</Pages>
  <Words>9196</Words>
  <Characters>52422</Characters>
  <Application>Microsoft Office Word</Application>
  <DocSecurity>0</DocSecurity>
  <Lines>436</Lines>
  <Paragraphs>122</Paragraphs>
  <ScaleCrop>false</ScaleCrop>
  <Company>微软中国</Company>
  <LinksUpToDate>false</LinksUpToDate>
  <CharactersWithSpaces>61496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2017年中山市政府绩效管理咨询服务项目</dc:title>
  <dc:creator>Administrator</dc:creator>
  <cp:lastModifiedBy>吴 萍</cp:lastModifiedBy>
  <cp:revision>36</cp:revision>
  <cp:lastPrinted>2022-05-09T08:00:00Z</cp:lastPrinted>
  <dcterms:created xsi:type="dcterms:W3CDTF">2022-04-26T15:04:00Z</dcterms:created>
  <dcterms:modified xsi:type="dcterms:W3CDTF">2022-05-09T10:06:00Z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896C6E767B3F442B9109E6EB238958D3</vt:lpwstr>
  </property>
</Properties>
</file>