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/>
        <w:jc w:val="center"/>
        <w:rPr>
          <w:rFonts w:hint="eastAsia" w:cs="宋体" w:asciiTheme="minorEastAsia" w:hAnsiTheme="minorEastAsia" w:eastAsiaTheme="minorEastAsia"/>
          <w:b/>
          <w:bCs/>
          <w:kern w:val="36"/>
          <w:sz w:val="36"/>
          <w:szCs w:val="24"/>
          <w:lang w:eastAsia="zh-CN"/>
        </w:rPr>
      </w:pPr>
      <w:r>
        <w:rPr>
          <w:rFonts w:hint="eastAsia" w:cs="宋体" w:asciiTheme="minorEastAsia" w:hAnsiTheme="minorEastAsia" w:eastAsiaTheme="minorEastAsia"/>
          <w:b/>
          <w:bCs/>
          <w:kern w:val="36"/>
          <w:sz w:val="36"/>
          <w:szCs w:val="24"/>
          <w:lang w:eastAsia="zh-CN"/>
        </w:rPr>
        <w:t>2022年中央财政林业改革发展资金（森林生态效益补偿补助-取暖煤炭）采购项目招标公告</w:t>
      </w:r>
    </w:p>
    <w:p>
      <w:pPr>
        <w:spacing w:before="100" w:beforeAutospacing="1" w:after="100" w:afterAutospacing="1" w:line="360" w:lineRule="auto"/>
        <w:ind w:firstLine="840" w:firstLineChars="300"/>
        <w:jc w:val="left"/>
        <w:rPr>
          <w:rFonts w:cs="宋体" w:asciiTheme="minorEastAsia" w:hAnsiTheme="minorEastAsia" w:eastAsiaTheme="minorEastAsia"/>
          <w:sz w:val="28"/>
          <w:u w:val="none"/>
        </w:rPr>
      </w:pPr>
      <w:r>
        <w:rPr>
          <w:rFonts w:hint="eastAsia" w:cs="宋体" w:asciiTheme="minorEastAsia" w:hAnsiTheme="minorEastAsia" w:eastAsiaTheme="minorEastAsia"/>
          <w:color w:val="auto"/>
          <w:sz w:val="28"/>
          <w:u w:val="none"/>
          <w:lang w:eastAsia="zh-CN"/>
        </w:rPr>
        <w:t>新疆众成腾达项目管理有限公司</w:t>
      </w:r>
      <w:r>
        <w:rPr>
          <w:rFonts w:hint="eastAsia" w:cs="宋体" w:asciiTheme="minorEastAsia" w:hAnsiTheme="minorEastAsia" w:eastAsiaTheme="minorEastAsia"/>
          <w:sz w:val="28"/>
          <w:u w:val="none"/>
        </w:rPr>
        <w:t>受</w:t>
      </w:r>
      <w:r>
        <w:rPr>
          <w:rFonts w:hint="eastAsia" w:cs="宋体" w:asciiTheme="minorEastAsia" w:hAnsiTheme="minorEastAsia" w:eastAsiaTheme="minorEastAsia"/>
          <w:color w:val="auto"/>
          <w:sz w:val="28"/>
          <w:u w:val="none"/>
          <w:lang w:eastAsia="zh-CN"/>
        </w:rPr>
        <w:t>奇台县林业和草原综合行政执法大队</w:t>
      </w:r>
      <w:r>
        <w:rPr>
          <w:rFonts w:hint="eastAsia" w:cs="宋体" w:asciiTheme="minorEastAsia" w:hAnsiTheme="minorEastAsia" w:eastAsiaTheme="minorEastAsia"/>
          <w:sz w:val="28"/>
          <w:u w:val="none"/>
        </w:rPr>
        <w:t>的委托</w:t>
      </w:r>
      <w:r>
        <w:rPr>
          <w:rFonts w:hint="eastAsia" w:cs="宋体" w:asciiTheme="minorEastAsia" w:hAnsiTheme="minorEastAsia" w:eastAsiaTheme="minorEastAsia"/>
          <w:sz w:val="28"/>
          <w:u w:val="none"/>
          <w:lang w:val="en-US" w:eastAsia="zh-CN"/>
        </w:rPr>
        <w:t>,</w:t>
      </w:r>
      <w:r>
        <w:rPr>
          <w:rFonts w:hint="eastAsia" w:cs="宋体" w:asciiTheme="minorEastAsia" w:hAnsiTheme="minorEastAsia" w:eastAsiaTheme="minorEastAsia"/>
          <w:sz w:val="28"/>
          <w:u w:val="none"/>
        </w:rPr>
        <w:t>就下列</w:t>
      </w:r>
      <w:r>
        <w:rPr>
          <w:rFonts w:hint="eastAsia" w:cs="宋体" w:asciiTheme="minorEastAsia" w:hAnsiTheme="minorEastAsia" w:eastAsiaTheme="minorEastAsia"/>
          <w:sz w:val="28"/>
          <w:u w:val="none"/>
          <w:lang w:eastAsia="zh-CN"/>
        </w:rPr>
        <w:t>奇台县</w:t>
      </w:r>
      <w:bookmarkStart w:id="0" w:name="_GoBack"/>
      <w:bookmarkEnd w:id="0"/>
      <w:r>
        <w:rPr>
          <w:rFonts w:hint="eastAsia" w:cs="宋体" w:asciiTheme="minorEastAsia" w:hAnsiTheme="minorEastAsia" w:eastAsiaTheme="minorEastAsia"/>
          <w:sz w:val="28"/>
          <w:u w:val="none"/>
          <w:lang w:eastAsia="zh-CN"/>
        </w:rPr>
        <w:t>2022年中央财政林业改革发展资金（森林生态效益补偿补助-取暖煤炭）采购项目</w:t>
      </w:r>
      <w:r>
        <w:rPr>
          <w:rFonts w:hint="eastAsia" w:cs="宋体" w:asciiTheme="minorEastAsia" w:hAnsiTheme="minorEastAsia" w:eastAsiaTheme="minorEastAsia"/>
          <w:sz w:val="28"/>
          <w:u w:val="none"/>
        </w:rPr>
        <w:t>进行采购，欢迎合格的供应商前来投标。</w:t>
      </w:r>
    </w:p>
    <w:p>
      <w:pPr>
        <w:numPr>
          <w:ilvl w:val="0"/>
          <w:numId w:val="1"/>
        </w:numPr>
        <w:rPr>
          <w:rFonts w:hint="eastAsia" w:cs="宋体" w:asciiTheme="minorEastAsia" w:hAnsiTheme="minorEastAsia" w:eastAsiaTheme="minorEastAsia"/>
          <w:b/>
          <w:bCs/>
          <w:sz w:val="28"/>
        </w:rPr>
      </w:pPr>
      <w:r>
        <w:rPr>
          <w:rFonts w:hint="eastAsia" w:cs="宋体" w:asciiTheme="minorEastAsia" w:hAnsiTheme="minorEastAsia" w:eastAsiaTheme="minorEastAsia"/>
          <w:b/>
          <w:bCs/>
          <w:sz w:val="28"/>
        </w:rPr>
        <w:t>采购项目的名称、数量、简要规格描述或项目基本概况介绍：</w:t>
      </w:r>
    </w:p>
    <w:p>
      <w:pPr>
        <w:numPr>
          <w:ilvl w:val="0"/>
          <w:numId w:val="2"/>
        </w:numPr>
        <w:ind w:left="1400" w:hanging="1400" w:hangingChars="500"/>
        <w:rPr>
          <w:rFonts w:hint="eastAsia" w:cs="宋体" w:asciiTheme="minorEastAsia" w:hAnsiTheme="minorEastAsia" w:eastAsiaTheme="minorEastAsia"/>
          <w:sz w:val="28"/>
          <w:lang w:eastAsia="zh-CN"/>
        </w:rPr>
      </w:pPr>
      <w:r>
        <w:rPr>
          <w:rFonts w:hint="eastAsia" w:cs="宋体" w:asciiTheme="minorEastAsia" w:hAnsiTheme="minorEastAsia" w:eastAsiaTheme="minorEastAsia"/>
          <w:sz w:val="28"/>
        </w:rPr>
        <w:t>项目名称：</w:t>
      </w:r>
      <w:r>
        <w:rPr>
          <w:rFonts w:hint="eastAsia" w:cs="宋体" w:asciiTheme="minorEastAsia" w:hAnsiTheme="minorEastAsia" w:eastAsiaTheme="minorEastAsia"/>
          <w:sz w:val="28"/>
          <w:lang w:eastAsia="zh-CN"/>
        </w:rPr>
        <w:t>奇台县2022年中央财政林业改革发展资金（森林生态效益补偿补助-取暖煤炭）采购项目</w:t>
      </w:r>
    </w:p>
    <w:p>
      <w:pPr>
        <w:numPr>
          <w:ilvl w:val="0"/>
          <w:numId w:val="2"/>
        </w:numPr>
        <w:ind w:left="1400" w:hanging="1400" w:hangingChars="500"/>
        <w:rPr>
          <w:rFonts w:hint="eastAsia" w:cs="宋体" w:asciiTheme="minorEastAsia" w:hAnsiTheme="minorEastAsia" w:eastAsiaTheme="minorEastAsia"/>
          <w:sz w:val="28"/>
          <w:lang w:eastAsia="zh-CN"/>
        </w:rPr>
      </w:pPr>
      <w:r>
        <w:rPr>
          <w:rFonts w:hint="eastAsia" w:cs="宋体" w:asciiTheme="minorEastAsia" w:hAnsiTheme="minorEastAsia" w:eastAsiaTheme="minorEastAsia"/>
          <w:sz w:val="28"/>
          <w:lang w:eastAsia="zh-CN"/>
        </w:rPr>
        <w:t>项目编号：</w:t>
      </w:r>
      <w:r>
        <w:rPr>
          <w:rFonts w:hint="eastAsia" w:cs="宋体" w:asciiTheme="minorEastAsia" w:hAnsiTheme="minorEastAsia" w:eastAsiaTheme="minorEastAsia"/>
          <w:sz w:val="28"/>
          <w:lang w:val="en-US" w:eastAsia="zh-CN"/>
        </w:rPr>
        <w:t>ZCTD【采购】2022011</w:t>
      </w:r>
    </w:p>
    <w:p>
      <w:pPr>
        <w:rPr>
          <w:rFonts w:hint="eastAsia" w:cs="宋体" w:asciiTheme="minorEastAsia" w:hAnsiTheme="minorEastAsia" w:eastAsiaTheme="minorEastAsia"/>
          <w:sz w:val="28"/>
          <w:u w:val="none"/>
          <w:lang w:eastAsia="zh-CN"/>
        </w:rPr>
      </w:pPr>
      <w:r>
        <w:rPr>
          <w:rFonts w:hint="eastAsia" w:cs="宋体" w:asciiTheme="minorEastAsia" w:hAnsiTheme="minorEastAsia" w:eastAsiaTheme="minorEastAsia"/>
          <w:sz w:val="28"/>
          <w:lang w:val="en-US" w:eastAsia="zh-CN"/>
        </w:rPr>
        <w:t>3.</w:t>
      </w:r>
      <w:r>
        <w:rPr>
          <w:rFonts w:hint="eastAsia" w:cs="宋体" w:asciiTheme="minorEastAsia" w:hAnsiTheme="minorEastAsia" w:eastAsiaTheme="minorEastAsia"/>
          <w:sz w:val="28"/>
        </w:rPr>
        <w:t>采购单位：</w:t>
      </w:r>
      <w:r>
        <w:rPr>
          <w:rFonts w:hint="eastAsia" w:cs="宋体" w:asciiTheme="minorEastAsia" w:hAnsiTheme="minorEastAsia" w:eastAsiaTheme="minorEastAsia"/>
          <w:color w:val="auto"/>
          <w:sz w:val="28"/>
          <w:u w:val="none"/>
          <w:lang w:eastAsia="zh-CN"/>
        </w:rPr>
        <w:t>奇台县林业和草原综合行政执法大队</w:t>
      </w:r>
    </w:p>
    <w:p>
      <w:pPr>
        <w:rPr>
          <w:rFonts w:hint="default" w:cs="宋体" w:asciiTheme="minorEastAsia" w:hAnsiTheme="minorEastAsia" w:eastAsiaTheme="minorEastAsia"/>
          <w:sz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sz w:val="28"/>
          <w:lang w:val="en-US" w:eastAsia="zh-CN"/>
        </w:rPr>
        <w:t>4.</w:t>
      </w:r>
      <w:r>
        <w:rPr>
          <w:rFonts w:hint="eastAsia" w:cs="宋体" w:asciiTheme="minorEastAsia" w:hAnsiTheme="minorEastAsia" w:eastAsiaTheme="minorEastAsia"/>
          <w:sz w:val="28"/>
        </w:rPr>
        <w:t>采购单位联系</w:t>
      </w:r>
      <w:r>
        <w:rPr>
          <w:rFonts w:hint="eastAsia" w:cs="宋体" w:asciiTheme="minorEastAsia" w:hAnsiTheme="minorEastAsia" w:eastAsiaTheme="minorEastAsia"/>
          <w:sz w:val="28"/>
          <w:lang w:eastAsia="zh-CN"/>
        </w:rPr>
        <w:t>人：</w:t>
      </w:r>
      <w:r>
        <w:rPr>
          <w:rFonts w:hint="eastAsia" w:cs="宋体" w:asciiTheme="minorEastAsia" w:hAnsiTheme="minorEastAsia" w:eastAsiaTheme="minorEastAsia"/>
          <w:color w:val="auto"/>
          <w:sz w:val="28"/>
          <w:u w:val="none"/>
          <w:lang w:eastAsia="zh-CN"/>
        </w:rPr>
        <w:t>萨克达特</w:t>
      </w:r>
      <w:r>
        <w:rPr>
          <w:rFonts w:hint="eastAsia" w:cs="宋体" w:asciiTheme="minorEastAsia" w:hAnsiTheme="minorEastAsia" w:eastAsiaTheme="minorEastAsia"/>
          <w:color w:val="auto"/>
          <w:sz w:val="28"/>
          <w:u w:val="none"/>
          <w:lang w:val="en-US" w:eastAsia="zh-CN"/>
        </w:rPr>
        <w:t>.喀迪来特</w:t>
      </w:r>
    </w:p>
    <w:p>
      <w:pPr>
        <w:ind w:left="1400" w:hanging="1400" w:hangingChars="500"/>
        <w:rPr>
          <w:rFonts w:hint="eastAsia" w:cs="宋体" w:asciiTheme="minorEastAsia" w:hAnsiTheme="minorEastAsia" w:eastAsiaTheme="minorEastAsia"/>
          <w:sz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sz w:val="28"/>
          <w:lang w:val="en-US" w:eastAsia="zh-CN"/>
        </w:rPr>
        <w:t>5.</w:t>
      </w:r>
      <w:r>
        <w:rPr>
          <w:rFonts w:hint="eastAsia" w:cs="宋体" w:asciiTheme="minorEastAsia" w:hAnsiTheme="minorEastAsia" w:eastAsiaTheme="minorEastAsia"/>
          <w:sz w:val="28"/>
        </w:rPr>
        <w:t>电</w:t>
      </w:r>
      <w:r>
        <w:rPr>
          <w:rFonts w:hint="eastAsia" w:cs="宋体" w:asciiTheme="minorEastAsia" w:hAnsiTheme="minorEastAsia" w:eastAsiaTheme="minorEastAsia"/>
          <w:sz w:val="28"/>
          <w:lang w:val="en-US" w:eastAsia="zh-CN"/>
        </w:rPr>
        <w:t xml:space="preserve">  </w:t>
      </w:r>
      <w:r>
        <w:rPr>
          <w:rFonts w:hint="eastAsia" w:cs="宋体" w:asciiTheme="minorEastAsia" w:hAnsiTheme="minorEastAsia" w:eastAsiaTheme="minorEastAsia"/>
          <w:sz w:val="28"/>
        </w:rPr>
        <w:t>话：0994-7240755</w:t>
      </w:r>
    </w:p>
    <w:p>
      <w:pPr>
        <w:ind w:left="1400" w:hanging="1400" w:hangingChars="500"/>
        <w:rPr>
          <w:rFonts w:hint="eastAsia" w:cs="宋体" w:asciiTheme="minorEastAsia" w:hAnsiTheme="minorEastAsia" w:eastAsiaTheme="minorEastAsia"/>
          <w:sz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sz w:val="28"/>
          <w:lang w:val="en-US" w:eastAsia="zh-CN"/>
        </w:rPr>
        <w:t>6.</w:t>
      </w:r>
      <w:r>
        <w:rPr>
          <w:rFonts w:hint="eastAsia" w:cs="宋体" w:asciiTheme="minorEastAsia" w:hAnsiTheme="minorEastAsia" w:eastAsiaTheme="minorEastAsia"/>
          <w:sz w:val="28"/>
          <w:lang w:eastAsia="zh-CN"/>
        </w:rPr>
        <w:t>采购</w:t>
      </w:r>
      <w:r>
        <w:rPr>
          <w:rFonts w:hint="eastAsia" w:cs="宋体" w:asciiTheme="minorEastAsia" w:hAnsiTheme="minorEastAsia" w:eastAsiaTheme="minorEastAsia"/>
          <w:sz w:val="28"/>
        </w:rPr>
        <w:t>内容：</w:t>
      </w:r>
      <w:r>
        <w:rPr>
          <w:rFonts w:hint="eastAsia" w:cs="宋体" w:asciiTheme="minorEastAsia" w:hAnsiTheme="minorEastAsia" w:eastAsiaTheme="minorEastAsia"/>
          <w:sz w:val="28"/>
          <w:lang w:eastAsia="zh-CN"/>
        </w:rPr>
        <w:t>采购冬季取暖煤炭（基底发热量不小于</w:t>
      </w:r>
      <w:r>
        <w:rPr>
          <w:rFonts w:hint="eastAsia" w:cs="宋体" w:asciiTheme="minorEastAsia" w:hAnsiTheme="minorEastAsia" w:eastAsiaTheme="minorEastAsia"/>
          <w:sz w:val="28"/>
          <w:lang w:val="en-US" w:eastAsia="zh-CN"/>
        </w:rPr>
        <w:t>5200大卡/千克</w:t>
      </w:r>
      <w:r>
        <w:rPr>
          <w:rFonts w:hint="eastAsia" w:cs="宋体" w:asciiTheme="minorEastAsia" w:hAnsiTheme="minorEastAsia" w:eastAsiaTheme="minorEastAsia"/>
          <w:sz w:val="28"/>
          <w:lang w:eastAsia="zh-CN"/>
        </w:rPr>
        <w:t>）</w:t>
      </w:r>
    </w:p>
    <w:p>
      <w:pPr>
        <w:rPr>
          <w:rFonts w:hint="eastAsia" w:cs="宋体" w:asciiTheme="minorEastAsia" w:hAnsiTheme="minorEastAsia" w:eastAsiaTheme="minorEastAsia"/>
          <w:sz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sz w:val="28"/>
          <w:lang w:val="en-US" w:eastAsia="zh-CN"/>
        </w:rPr>
        <w:t>7.</w:t>
      </w:r>
      <w:r>
        <w:rPr>
          <w:rFonts w:hint="eastAsia" w:cs="宋体" w:asciiTheme="minorEastAsia" w:hAnsiTheme="minorEastAsia" w:eastAsiaTheme="minorEastAsia"/>
          <w:sz w:val="28"/>
        </w:rPr>
        <w:t>预算金额：</w:t>
      </w:r>
      <w:r>
        <w:rPr>
          <w:rFonts w:hint="eastAsia" w:cs="宋体" w:asciiTheme="minorEastAsia" w:hAnsiTheme="minorEastAsia" w:eastAsiaTheme="minorEastAsia"/>
          <w:sz w:val="28"/>
          <w:lang w:val="en-US" w:eastAsia="zh-CN"/>
        </w:rPr>
        <w:t>34万元；每吨预算价850元</w:t>
      </w:r>
      <w:r>
        <w:rPr>
          <w:rFonts w:hint="eastAsia" w:cs="宋体" w:asciiTheme="minorEastAsia" w:hAnsiTheme="minorEastAsia" w:eastAsiaTheme="minorEastAsia"/>
          <w:sz w:val="28"/>
        </w:rPr>
        <w:t>。</w:t>
      </w:r>
      <w:r>
        <w:rPr>
          <w:rFonts w:hint="eastAsia" w:cs="宋体" w:asciiTheme="minorEastAsia" w:hAnsiTheme="minorEastAsia" w:eastAsiaTheme="minorEastAsia"/>
          <w:sz w:val="28"/>
          <w:lang w:val="en-US" w:eastAsia="zh-CN"/>
        </w:rPr>
        <w:t xml:space="preserve">   </w:t>
      </w:r>
    </w:p>
    <w:p>
      <w:pPr>
        <w:rPr>
          <w:rFonts w:hint="eastAsia" w:cs="宋体" w:asciiTheme="minorEastAsia" w:hAnsiTheme="minorEastAsia" w:eastAsiaTheme="minorEastAsia"/>
          <w:sz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sz w:val="28"/>
          <w:lang w:val="en-US" w:eastAsia="zh-CN"/>
        </w:rPr>
        <w:t>8.资金来源：2022年中央财政林业改革发展资金。</w:t>
      </w:r>
    </w:p>
    <w:p>
      <w:pPr>
        <w:pStyle w:val="8"/>
        <w:rPr>
          <w:rFonts w:hint="eastAsia" w:cs="宋体" w:asciiTheme="minorEastAsia" w:hAnsiTheme="minorEastAsia" w:eastAsiaTheme="minorEastAsia"/>
          <w:sz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sz w:val="28"/>
          <w:lang w:val="en-US" w:eastAsia="zh-CN"/>
        </w:rPr>
        <w:t>9.付款方式：甲乙双方商定。</w:t>
      </w:r>
    </w:p>
    <w:p>
      <w:pPr>
        <w:pStyle w:val="8"/>
        <w:rPr>
          <w:rFonts w:hint="default" w:cs="宋体" w:asciiTheme="minorEastAsia" w:hAnsiTheme="minorEastAsia" w:eastAsiaTheme="minorEastAsia"/>
          <w:sz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sz w:val="28"/>
          <w:lang w:val="en-US" w:eastAsia="zh-CN"/>
        </w:rPr>
        <w:t>10.供货时间及地点：供货地点由采购人指定（运距奇台-目的地小于40公里）；时间为冬季燃煤需求前。</w:t>
      </w:r>
    </w:p>
    <w:p>
      <w:pPr>
        <w:rPr>
          <w:rFonts w:cs="宋体" w:asciiTheme="minorEastAsia" w:hAnsiTheme="minorEastAsia" w:eastAsiaTheme="minorEastAsia"/>
          <w:b/>
          <w:bCs/>
          <w:sz w:val="28"/>
        </w:rPr>
      </w:pPr>
      <w:r>
        <w:rPr>
          <w:rFonts w:hint="eastAsia" w:cs="宋体" w:asciiTheme="minorEastAsia" w:hAnsiTheme="minorEastAsia" w:eastAsiaTheme="minorEastAsia"/>
          <w:b/>
          <w:bCs/>
          <w:sz w:val="28"/>
        </w:rPr>
        <w:t>二、对供应商资格要求（供应商资格条件）:</w:t>
      </w:r>
    </w:p>
    <w:p>
      <w:pPr>
        <w:pStyle w:val="9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cs="宋体" w:asciiTheme="minorEastAsia" w:hAnsiTheme="minorEastAsia" w:eastAsiaTheme="minorEastAsia"/>
          <w:kern w:val="0"/>
          <w:sz w:val="28"/>
          <w:szCs w:val="22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 </w:t>
      </w:r>
      <w:r>
        <w:rPr>
          <w:rFonts w:hint="eastAsia" w:cs="宋体" w:asciiTheme="minorEastAsia" w:hAnsiTheme="minorEastAsia" w:eastAsiaTheme="minorEastAsia"/>
          <w:kern w:val="0"/>
          <w:sz w:val="28"/>
          <w:szCs w:val="22"/>
          <w:lang w:val="en-US" w:eastAsia="zh-CN" w:bidi="ar-SA"/>
        </w:rPr>
        <w:t>1.满足《中华人民共和国政府采购法》第二十二条规定；</w:t>
      </w:r>
    </w:p>
    <w:p>
      <w:pPr>
        <w:pStyle w:val="9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cs="宋体" w:asciiTheme="minorEastAsia" w:hAnsiTheme="minorEastAsia" w:eastAsiaTheme="minorEastAsia"/>
          <w:kern w:val="0"/>
          <w:sz w:val="28"/>
          <w:szCs w:val="22"/>
          <w:lang w:val="en-US" w:eastAsia="zh-CN" w:bidi="ar-SA"/>
        </w:rPr>
      </w:pPr>
      <w:r>
        <w:rPr>
          <w:rFonts w:hint="eastAsia" w:cs="宋体" w:asciiTheme="minorEastAsia" w:hAnsiTheme="minorEastAsia" w:eastAsiaTheme="minorEastAsia"/>
          <w:kern w:val="0"/>
          <w:sz w:val="28"/>
          <w:szCs w:val="22"/>
          <w:lang w:val="en-US" w:eastAsia="zh-CN" w:bidi="ar-SA"/>
        </w:rPr>
        <w:t>2.落实政府采购政策需满足的资格要求：无 </w:t>
      </w:r>
    </w:p>
    <w:p>
      <w:pPr>
        <w:pStyle w:val="9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cs="宋体" w:asciiTheme="minorEastAsia" w:hAnsiTheme="minorEastAsia" w:eastAsiaTheme="minorEastAsia"/>
          <w:kern w:val="0"/>
          <w:sz w:val="28"/>
          <w:szCs w:val="22"/>
          <w:lang w:val="en-US" w:eastAsia="zh-CN" w:bidi="ar-SA"/>
        </w:rPr>
      </w:pPr>
      <w:r>
        <w:rPr>
          <w:rFonts w:hint="eastAsia" w:cs="宋体" w:asciiTheme="minorEastAsia" w:hAnsiTheme="minorEastAsia" w:eastAsiaTheme="minorEastAsia"/>
          <w:kern w:val="0"/>
          <w:sz w:val="28"/>
          <w:szCs w:val="22"/>
          <w:lang w:val="en-US" w:eastAsia="zh-CN" w:bidi="ar-SA"/>
        </w:rPr>
        <w:t>3.本项目的特定资格要求：</w:t>
      </w:r>
    </w:p>
    <w:p>
      <w:pPr>
        <w:pStyle w:val="9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cs="宋体" w:asciiTheme="minorEastAsia" w:hAnsiTheme="minorEastAsia" w:eastAsiaTheme="minorEastAsia"/>
          <w:kern w:val="0"/>
          <w:sz w:val="28"/>
          <w:szCs w:val="22"/>
          <w:lang w:val="en-US" w:eastAsia="zh-CN" w:bidi="ar-SA"/>
        </w:rPr>
      </w:pPr>
      <w:r>
        <w:rPr>
          <w:rFonts w:hint="eastAsia" w:cs="宋体" w:asciiTheme="minorEastAsia" w:hAnsiTheme="minorEastAsia" w:eastAsiaTheme="minorEastAsia"/>
          <w:kern w:val="0"/>
          <w:sz w:val="28"/>
          <w:szCs w:val="22"/>
          <w:lang w:val="en-US" w:eastAsia="zh-CN" w:bidi="ar-SA"/>
        </w:rPr>
        <w:t>（1）具有有效的营业执照；</w:t>
      </w:r>
    </w:p>
    <w:p>
      <w:pPr>
        <w:pStyle w:val="9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cs="宋体" w:asciiTheme="minorEastAsia" w:hAnsiTheme="minorEastAsia" w:eastAsiaTheme="minorEastAsia"/>
          <w:kern w:val="0"/>
          <w:sz w:val="28"/>
          <w:szCs w:val="22"/>
          <w:lang w:val="en-US" w:eastAsia="zh-CN" w:bidi="ar-SA"/>
        </w:rPr>
      </w:pPr>
      <w:r>
        <w:rPr>
          <w:rFonts w:hint="eastAsia" w:cs="宋体" w:asciiTheme="minorEastAsia" w:hAnsiTheme="minorEastAsia" w:eastAsiaTheme="minorEastAsia"/>
          <w:kern w:val="0"/>
          <w:sz w:val="28"/>
          <w:szCs w:val="22"/>
          <w:lang w:val="en-US" w:eastAsia="zh-CN" w:bidi="ar-SA"/>
        </w:rPr>
        <w:t>（2）供应商为煤矿生产企业的：须具备《煤炭生产许可证》、《煤炭经营许可证》、《安全生产许可证》、《矿长资格证》、《矿长安全资格证》；同时应提供资质认定检测机构的(近1个月)煤炭质量检验报告。</w:t>
      </w:r>
      <w:r>
        <w:rPr>
          <w:rFonts w:hint="eastAsia" w:cs="宋体" w:asciiTheme="minorEastAsia" w:hAnsiTheme="minorEastAsia" w:eastAsiaTheme="minorEastAsia"/>
          <w:kern w:val="0"/>
          <w:sz w:val="28"/>
          <w:szCs w:val="22"/>
          <w:lang w:val="en-US" w:eastAsia="zh-CN" w:bidi="ar-SA"/>
        </w:rPr>
        <w:br w:type="textWrapping"/>
      </w:r>
      <w:r>
        <w:rPr>
          <w:rFonts w:hint="eastAsia" w:cs="宋体" w:asciiTheme="minorEastAsia" w:hAnsiTheme="minorEastAsia" w:eastAsiaTheme="minorEastAsia"/>
          <w:kern w:val="0"/>
          <w:sz w:val="28"/>
          <w:szCs w:val="22"/>
          <w:lang w:val="en-US" w:eastAsia="zh-CN" w:bidi="ar-SA"/>
        </w:rPr>
        <w:t>（3）供应商为销售商的：须具备营业执照，且营业执照经营范围须包含本项目采购范围，具有运输服务能力。</w:t>
      </w:r>
      <w:r>
        <w:rPr>
          <w:rFonts w:hint="eastAsia" w:cs="宋体" w:asciiTheme="minorEastAsia" w:hAnsiTheme="minorEastAsia" w:eastAsiaTheme="minorEastAsia"/>
          <w:kern w:val="0"/>
          <w:sz w:val="28"/>
          <w:szCs w:val="22"/>
          <w:lang w:val="en-US" w:eastAsia="zh-CN" w:bidi="ar-SA"/>
        </w:rPr>
        <w:br w:type="textWrapping"/>
      </w:r>
      <w:r>
        <w:rPr>
          <w:rFonts w:hint="eastAsia" w:cs="宋体" w:asciiTheme="minorEastAsia" w:hAnsiTheme="minorEastAsia" w:eastAsiaTheme="minorEastAsia"/>
          <w:kern w:val="0"/>
          <w:sz w:val="28"/>
          <w:szCs w:val="22"/>
          <w:lang w:val="en-US" w:eastAsia="zh-CN" w:bidi="ar-SA"/>
        </w:rPr>
        <w:t>（4）投标人在“信用中国”网（www.creditchina.gov.cn）、“中国政府采购网”（www.ccgp.gov.cn）“最高人民法院官网”（www.court.gov.cn/）网站上未被列入失信被执行人、重大税收违法案件当事人名单，以及政府采购严重违法失信行为记录名单（查询时间须在招标公告发布时间之内）；</w:t>
      </w:r>
    </w:p>
    <w:p>
      <w:pPr>
        <w:pStyle w:val="9"/>
        <w:keepNext w:val="0"/>
        <w:keepLines w:val="0"/>
        <w:widowControl/>
        <w:suppressLineNumbers w:val="0"/>
        <w:spacing w:before="75" w:beforeAutospacing="0" w:after="75" w:afterAutospacing="0"/>
        <w:ind w:right="0"/>
        <w:rPr>
          <w:rFonts w:hint="eastAsia" w:cs="宋体" w:asciiTheme="minorEastAsia" w:hAnsiTheme="minorEastAsia" w:eastAsiaTheme="minorEastAsia"/>
          <w:kern w:val="0"/>
          <w:sz w:val="28"/>
          <w:szCs w:val="22"/>
          <w:lang w:val="en-US" w:eastAsia="zh-CN" w:bidi="ar-SA"/>
        </w:rPr>
      </w:pPr>
      <w:r>
        <w:rPr>
          <w:rFonts w:hint="eastAsia" w:cs="宋体" w:asciiTheme="minorEastAsia" w:hAnsiTheme="minorEastAsia" w:eastAsiaTheme="minorEastAsia"/>
          <w:kern w:val="0"/>
          <w:sz w:val="28"/>
          <w:szCs w:val="22"/>
          <w:lang w:val="en-US" w:eastAsia="zh-CN" w:bidi="ar-SA"/>
        </w:rPr>
        <w:t>（5）本次招标不接受联合体投标。</w:t>
      </w:r>
    </w:p>
    <w:p>
      <w:pPr>
        <w:jc w:val="left"/>
        <w:rPr>
          <w:rFonts w:cs="宋体" w:asciiTheme="minorEastAsia" w:hAnsiTheme="minorEastAsia" w:eastAsiaTheme="minorEastAsia"/>
          <w:sz w:val="28"/>
        </w:rPr>
      </w:pPr>
      <w:r>
        <w:rPr>
          <w:rFonts w:cs="宋体" w:asciiTheme="minorEastAsia" w:hAnsiTheme="minorEastAsia" w:eastAsiaTheme="minorEastAsia"/>
          <w:b/>
          <w:bCs/>
          <w:sz w:val="28"/>
        </w:rPr>
        <w:t>三、</w:t>
      </w:r>
      <w:r>
        <w:rPr>
          <w:rFonts w:hint="eastAsia" w:cs="宋体" w:asciiTheme="minorEastAsia" w:hAnsiTheme="minorEastAsia" w:eastAsiaTheme="minorEastAsia"/>
          <w:b/>
          <w:bCs/>
          <w:sz w:val="28"/>
        </w:rPr>
        <w:t>开标</w:t>
      </w:r>
      <w:r>
        <w:rPr>
          <w:rFonts w:cs="宋体" w:asciiTheme="minorEastAsia" w:hAnsiTheme="minorEastAsia" w:eastAsiaTheme="minorEastAsia"/>
          <w:b/>
          <w:bCs/>
          <w:sz w:val="28"/>
        </w:rPr>
        <w:t>和响应文件时间及地点等:</w:t>
      </w:r>
    </w:p>
    <w:p>
      <w:pPr>
        <w:rPr>
          <w:rFonts w:hint="eastAsia" w:cs="宋体" w:asciiTheme="minorEastAsia" w:hAnsiTheme="minorEastAsia" w:eastAsiaTheme="minorEastAsia"/>
          <w:sz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sz w:val="28"/>
          <w:lang w:val="en-US" w:eastAsia="zh-CN"/>
        </w:rPr>
        <w:t>1.获取招标文件时间：2022年5月27日-2022年5月31日，上午10:00-13:30，下午15:30-19:00（节假日除外）。</w:t>
      </w:r>
    </w:p>
    <w:p>
      <w:pPr>
        <w:rPr>
          <w:rFonts w:hint="eastAsia" w:cs="宋体" w:asciiTheme="minorEastAsia" w:hAnsiTheme="minorEastAsia" w:eastAsiaTheme="minorEastAsia"/>
          <w:sz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sz w:val="28"/>
          <w:lang w:val="en-US" w:eastAsia="zh-CN"/>
        </w:rPr>
        <w:t>2.开标时间：2022年6月2日              16时00分。</w:t>
      </w:r>
    </w:p>
    <w:p>
      <w:pPr>
        <w:rPr>
          <w:rFonts w:hint="eastAsia" w:cs="宋体" w:asciiTheme="minorEastAsia" w:hAnsiTheme="minorEastAsia" w:eastAsiaTheme="minorEastAsia"/>
          <w:sz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sz w:val="28"/>
          <w:lang w:val="en-US" w:eastAsia="zh-CN"/>
        </w:rPr>
        <w:t>3.响应文件递交截止时间：2022年6月2日  16时00分。</w:t>
      </w:r>
    </w:p>
    <w:p>
      <w:pPr>
        <w:pStyle w:val="8"/>
        <w:rPr>
          <w:rFonts w:hint="eastAsia" w:cs="宋体" w:asciiTheme="minorEastAsia" w:hAnsiTheme="minorEastAsia" w:eastAsiaTheme="minorEastAsia"/>
          <w:sz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sz w:val="28"/>
          <w:lang w:val="en-US" w:eastAsia="zh-CN"/>
        </w:rPr>
        <w:t>4.响应文件递交地点：新疆众成腾达项目管理有限公司(奇台县文化西路金奇阳光北区门面阿豹拌面旁三楼)</w:t>
      </w:r>
    </w:p>
    <w:p>
      <w:pPr>
        <w:rPr>
          <w:rFonts w:hint="eastAsia" w:cs="宋体" w:asciiTheme="minorEastAsia" w:hAnsiTheme="minorEastAsia" w:eastAsiaTheme="minorEastAsia"/>
          <w:sz w:val="28"/>
          <w:lang w:eastAsia="zh-CN"/>
        </w:rPr>
      </w:pPr>
      <w:r>
        <w:rPr>
          <w:rFonts w:hint="eastAsia" w:cs="宋体" w:asciiTheme="minorEastAsia" w:hAnsiTheme="minorEastAsia" w:eastAsiaTheme="minorEastAsia"/>
          <w:sz w:val="28"/>
          <w:lang w:val="en-US" w:eastAsia="zh-CN"/>
        </w:rPr>
        <w:t>5.</w:t>
      </w:r>
      <w:r>
        <w:rPr>
          <w:rFonts w:cs="宋体" w:asciiTheme="minorEastAsia" w:hAnsiTheme="minorEastAsia" w:eastAsiaTheme="minorEastAsia"/>
          <w:sz w:val="28"/>
        </w:rPr>
        <w:t>获取</w:t>
      </w:r>
      <w:r>
        <w:rPr>
          <w:rFonts w:hint="eastAsia" w:cs="宋体" w:asciiTheme="minorEastAsia" w:hAnsiTheme="minorEastAsia" w:eastAsiaTheme="minorEastAsia"/>
          <w:sz w:val="28"/>
        </w:rPr>
        <w:t>招标</w:t>
      </w:r>
      <w:r>
        <w:rPr>
          <w:rFonts w:cs="宋体" w:asciiTheme="minorEastAsia" w:hAnsiTheme="minorEastAsia" w:eastAsiaTheme="minorEastAsia"/>
          <w:sz w:val="28"/>
        </w:rPr>
        <w:t>文件地点：</w:t>
      </w:r>
      <w:r>
        <w:rPr>
          <w:rFonts w:hint="eastAsia" w:cs="宋体" w:asciiTheme="minorEastAsia" w:hAnsiTheme="minorEastAsia" w:eastAsiaTheme="minorEastAsia"/>
          <w:sz w:val="28"/>
          <w:lang w:eastAsia="zh-CN"/>
        </w:rPr>
        <w:t>新疆众成</w:t>
      </w:r>
      <w:r>
        <w:rPr>
          <w:rFonts w:hint="eastAsia" w:cs="宋体" w:asciiTheme="minorEastAsia" w:hAnsiTheme="minorEastAsia" w:eastAsiaTheme="minorEastAsia"/>
          <w:sz w:val="28"/>
          <w:lang w:val="en-US" w:eastAsia="zh-CN"/>
        </w:rPr>
        <w:t>腾达</w:t>
      </w:r>
      <w:r>
        <w:rPr>
          <w:rFonts w:hint="eastAsia" w:cs="宋体" w:asciiTheme="minorEastAsia" w:hAnsiTheme="minorEastAsia" w:eastAsiaTheme="minorEastAsia"/>
          <w:sz w:val="28"/>
          <w:lang w:eastAsia="zh-CN"/>
        </w:rPr>
        <w:t>项目管理有限公司（</w:t>
      </w:r>
      <w:r>
        <w:rPr>
          <w:rFonts w:hint="eastAsia" w:cs="宋体" w:asciiTheme="minorEastAsia" w:hAnsiTheme="minorEastAsia" w:eastAsiaTheme="minorEastAsia"/>
          <w:sz w:val="28"/>
          <w:lang w:val="en-US" w:eastAsia="zh-CN"/>
        </w:rPr>
        <w:t>奇台县文化西路金奇阳光北区门面阿豹拌面旁三楼</w:t>
      </w:r>
      <w:r>
        <w:rPr>
          <w:rFonts w:hint="eastAsia" w:cs="宋体" w:asciiTheme="minorEastAsia" w:hAnsiTheme="minorEastAsia" w:eastAsiaTheme="minorEastAsia"/>
          <w:sz w:val="28"/>
          <w:lang w:eastAsia="zh-CN"/>
        </w:rPr>
        <w:t>）</w:t>
      </w:r>
    </w:p>
    <w:p>
      <w:pPr>
        <w:rPr>
          <w:rFonts w:hint="eastAsia" w:cs="宋体" w:asciiTheme="minorEastAsia" w:hAnsiTheme="minorEastAsia" w:eastAsiaTheme="minorEastAsia"/>
          <w:sz w:val="28"/>
        </w:rPr>
      </w:pPr>
      <w:r>
        <w:rPr>
          <w:rFonts w:hint="eastAsia" w:cs="宋体" w:asciiTheme="minorEastAsia" w:hAnsiTheme="minorEastAsia" w:eastAsiaTheme="minorEastAsia"/>
          <w:sz w:val="28"/>
          <w:lang w:val="en-US" w:eastAsia="zh-CN"/>
        </w:rPr>
        <w:t>6.</w:t>
      </w:r>
      <w:r>
        <w:rPr>
          <w:rFonts w:cs="宋体" w:asciiTheme="minorEastAsia" w:hAnsiTheme="minorEastAsia" w:eastAsiaTheme="minorEastAsia"/>
          <w:sz w:val="28"/>
        </w:rPr>
        <w:t>获取</w:t>
      </w:r>
      <w:r>
        <w:rPr>
          <w:rFonts w:hint="eastAsia" w:cs="宋体" w:asciiTheme="minorEastAsia" w:hAnsiTheme="minorEastAsia" w:eastAsiaTheme="minorEastAsia"/>
          <w:sz w:val="28"/>
        </w:rPr>
        <w:t>招标文件</w:t>
      </w:r>
      <w:r>
        <w:rPr>
          <w:rFonts w:cs="宋体" w:asciiTheme="minorEastAsia" w:hAnsiTheme="minorEastAsia" w:eastAsiaTheme="minorEastAsia"/>
          <w:sz w:val="28"/>
        </w:rPr>
        <w:t>方式</w:t>
      </w:r>
      <w:r>
        <w:rPr>
          <w:rFonts w:hint="eastAsia" w:cs="宋体" w:asciiTheme="minorEastAsia" w:hAnsiTheme="minorEastAsia" w:eastAsiaTheme="minorEastAsia"/>
          <w:sz w:val="28"/>
        </w:rPr>
        <w:t>：</w:t>
      </w:r>
      <w:r>
        <w:rPr>
          <w:rFonts w:hint="eastAsia" w:cs="宋体" w:asciiTheme="minorEastAsia" w:hAnsiTheme="minorEastAsia" w:eastAsiaTheme="minorEastAsia"/>
          <w:sz w:val="28"/>
          <w:lang w:eastAsia="zh-CN"/>
        </w:rPr>
        <w:t>报名成功后发送至贵单位邮箱</w:t>
      </w:r>
      <w:r>
        <w:rPr>
          <w:rFonts w:hint="eastAsia" w:cs="宋体" w:asciiTheme="minorEastAsia" w:hAnsiTheme="minorEastAsia" w:eastAsiaTheme="minorEastAsia"/>
          <w:sz w:val="28"/>
        </w:rPr>
        <w:t>。</w:t>
      </w:r>
    </w:p>
    <w:p>
      <w:pPr>
        <w:pStyle w:val="10"/>
        <w:ind w:left="0" w:leftChars="0" w:firstLine="0" w:firstLineChars="0"/>
        <w:rPr>
          <w:rFonts w:hint="eastAsia" w:cs="宋体" w:asciiTheme="minorEastAsia" w:hAnsiTheme="minorEastAsia" w:eastAsiaTheme="minorEastAsia"/>
          <w:sz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sz w:val="28"/>
          <w:lang w:val="en-US" w:eastAsia="zh-CN"/>
        </w:rPr>
        <w:t>7.</w:t>
      </w:r>
      <w:r>
        <w:rPr>
          <w:rFonts w:hint="eastAsia" w:cs="宋体" w:asciiTheme="minorEastAsia" w:hAnsiTheme="minorEastAsia" w:eastAsiaTheme="minorEastAsia"/>
          <w:sz w:val="28"/>
          <w:lang w:eastAsia="zh-CN"/>
        </w:rPr>
        <w:t>文件售价：</w:t>
      </w:r>
      <w:r>
        <w:rPr>
          <w:rFonts w:hint="eastAsia" w:cs="宋体" w:asciiTheme="minorEastAsia" w:hAnsiTheme="minorEastAsia" w:eastAsiaTheme="minorEastAsia"/>
          <w:sz w:val="28"/>
          <w:lang w:val="en-US" w:eastAsia="zh-CN"/>
        </w:rPr>
        <w:t>300元（售后不退）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>
            <w:pPr>
              <w:widowControl w:val="0"/>
              <w:jc w:val="both"/>
              <w:rPr>
                <w:rFonts w:hint="eastAsia" w:cs="宋体" w:asciiTheme="minorEastAsia" w:hAnsiTheme="minorEastAsia" w:eastAsiaTheme="minorEastAsia"/>
                <w:sz w:val="2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lang w:val="en-US" w:eastAsia="zh-CN"/>
              </w:rPr>
              <w:t>报名时需要提交的资料：</w:t>
            </w:r>
          </w:p>
          <w:p>
            <w:pPr>
              <w:widowControl w:val="0"/>
              <w:numPr>
                <w:ilvl w:val="0"/>
                <w:numId w:val="0"/>
              </w:numPr>
              <w:adjustRightInd/>
              <w:snapToGrid/>
              <w:spacing w:after="0" w:line="360" w:lineRule="auto"/>
              <w:jc w:val="both"/>
              <w:rPr>
                <w:rFonts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  <w:lang w:val="en-US" w:eastAsia="zh-CN"/>
              </w:rPr>
              <w:t>1.</w:t>
            </w:r>
            <w:r>
              <w:rPr>
                <w:rFonts w:ascii="宋体" w:hAnsi="宋体" w:eastAsia="宋体" w:cs="宋体"/>
                <w:sz w:val="28"/>
              </w:rPr>
              <w:t>有效的工商营业执照副本</w:t>
            </w:r>
            <w:r>
              <w:rPr>
                <w:rFonts w:hint="eastAsia" w:ascii="宋体" w:hAnsi="宋体" w:eastAsia="宋体" w:cs="宋体"/>
                <w:sz w:val="28"/>
              </w:rPr>
              <w:t>；</w:t>
            </w:r>
          </w:p>
          <w:p>
            <w:pPr>
              <w:widowControl w:val="0"/>
              <w:numPr>
                <w:ilvl w:val="0"/>
                <w:numId w:val="0"/>
              </w:numPr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8"/>
              </w:rPr>
              <w:t>法定代表人或其委托代理人应携带本人身份证原件及复印件，委托代理人还应携带法定代表人授权委托书；</w:t>
            </w:r>
          </w:p>
          <w:p>
            <w:pPr>
              <w:widowControl w:val="0"/>
              <w:numPr>
                <w:ilvl w:val="0"/>
                <w:numId w:val="0"/>
              </w:numPr>
              <w:adjustRightInd/>
              <w:snapToGrid/>
              <w:spacing w:after="0" w:line="360" w:lineRule="auto"/>
              <w:jc w:val="both"/>
              <w:rPr>
                <w:rFonts w:hint="default" w:ascii="宋体" w:hAnsi="宋体" w:eastAsia="宋体" w:cs="宋体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lang w:val="en-US" w:eastAsia="zh-CN"/>
              </w:rPr>
              <w:t>3.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2"/>
                <w:lang w:val="en-US" w:eastAsia="zh-CN" w:bidi="ar-SA"/>
              </w:rPr>
              <w:t>供应商为煤矿生产企业的：须具备《煤炭生产许可证》、《煤炭经营许可证》、《安全生产许可证》、《矿长资格证》、《矿长安全资格证》；</w:t>
            </w:r>
          </w:p>
          <w:p>
            <w:pPr>
              <w:widowControl w:val="0"/>
              <w:numPr>
                <w:ilvl w:val="0"/>
                <w:numId w:val="0"/>
              </w:numPr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lang w:val="en-US" w:eastAsia="zh-CN"/>
              </w:rPr>
              <w:t>4.“信用中国”网站（www.creditchina.gov.cn）、中国政府采购网（www.ccgp.gov.cn）被列入失信被执行人、重大税收违法案件当事人名单、政府采购严重违法失信行为记录截图。</w:t>
            </w:r>
          </w:p>
          <w:p>
            <w:pPr>
              <w:widowControl w:val="0"/>
              <w:jc w:val="both"/>
              <w:rPr>
                <w:rFonts w:hint="eastAsia" w:cs="宋体" w:asciiTheme="minorEastAsia" w:hAnsiTheme="minorEastAsia" w:eastAsiaTheme="minorEastAsia"/>
                <w:sz w:val="28"/>
                <w:vertAlign w:val="baseline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lang w:val="en-US" w:eastAsia="zh-CN"/>
              </w:rPr>
              <w:t>供应商携带以上证件A4纸单面复印件按顺序装订两份并加盖公章（同时）。报名资料齐全者方可购买招标文件。否则不予接受。</w:t>
            </w:r>
          </w:p>
        </w:tc>
      </w:tr>
    </w:tbl>
    <w:p>
      <w:pPr>
        <w:jc w:val="both"/>
        <w:rPr>
          <w:rFonts w:cs="宋体" w:asciiTheme="minorEastAsia" w:hAnsiTheme="minorEastAsia" w:eastAsiaTheme="minorEastAsia"/>
          <w:b/>
          <w:bCs/>
          <w:sz w:val="28"/>
        </w:rPr>
      </w:pPr>
      <w:r>
        <w:rPr>
          <w:rFonts w:hint="eastAsia" w:cs="宋体" w:asciiTheme="minorEastAsia" w:hAnsiTheme="minorEastAsia" w:eastAsiaTheme="minorEastAsia"/>
          <w:b/>
          <w:bCs/>
          <w:sz w:val="28"/>
          <w:lang w:eastAsia="zh-CN"/>
        </w:rPr>
        <w:t>四</w:t>
      </w:r>
      <w:r>
        <w:rPr>
          <w:rFonts w:hint="eastAsia" w:cs="宋体" w:asciiTheme="minorEastAsia" w:hAnsiTheme="minorEastAsia" w:eastAsiaTheme="minorEastAsia"/>
          <w:b/>
          <w:bCs/>
          <w:sz w:val="28"/>
        </w:rPr>
        <w:t>、</w:t>
      </w:r>
      <w:r>
        <w:rPr>
          <w:rFonts w:hint="eastAsia" w:cs="宋体" w:asciiTheme="minorEastAsia" w:hAnsiTheme="minorEastAsia" w:eastAsiaTheme="minorEastAsia"/>
          <w:b/>
          <w:bCs/>
          <w:sz w:val="28"/>
          <w:lang w:eastAsia="zh-CN"/>
        </w:rPr>
        <w:t>招标代理机构</w:t>
      </w:r>
      <w:r>
        <w:rPr>
          <w:rFonts w:hint="eastAsia" w:cs="宋体" w:asciiTheme="minorEastAsia" w:hAnsiTheme="minorEastAsia" w:eastAsiaTheme="minorEastAsia"/>
          <w:b/>
          <w:bCs/>
          <w:sz w:val="28"/>
        </w:rPr>
        <w:t>联系方式：</w:t>
      </w:r>
    </w:p>
    <w:p>
      <w:pPr>
        <w:ind w:left="0" w:leftChars="0" w:firstLine="0" w:firstLineChars="0"/>
        <w:jc w:val="both"/>
        <w:rPr>
          <w:rFonts w:hint="eastAsia" w:cs="宋体" w:asciiTheme="minorEastAsia" w:hAnsiTheme="minorEastAsia" w:eastAsiaTheme="minorEastAsia"/>
          <w:sz w:val="28"/>
          <w:lang w:eastAsia="zh-CN"/>
        </w:rPr>
      </w:pPr>
      <w:r>
        <w:rPr>
          <w:rFonts w:hint="eastAsia" w:cs="宋体" w:asciiTheme="minorEastAsia" w:hAnsiTheme="minorEastAsia" w:eastAsiaTheme="minorEastAsia"/>
          <w:sz w:val="28"/>
        </w:rPr>
        <w:t>代理机构名称：</w:t>
      </w:r>
      <w:r>
        <w:rPr>
          <w:rFonts w:hint="eastAsia" w:cs="宋体" w:asciiTheme="minorEastAsia" w:hAnsiTheme="minorEastAsia" w:eastAsiaTheme="minorEastAsia"/>
          <w:sz w:val="28"/>
          <w:lang w:eastAsia="zh-CN"/>
        </w:rPr>
        <w:t>新疆众成腾达项目管理有限公司</w:t>
      </w:r>
    </w:p>
    <w:p>
      <w:pPr>
        <w:ind w:left="0" w:leftChars="0" w:firstLine="0" w:firstLineChars="0"/>
        <w:jc w:val="both"/>
        <w:rPr>
          <w:rFonts w:hint="eastAsia" w:cs="宋体" w:asciiTheme="minorEastAsia" w:hAnsiTheme="minorEastAsia" w:eastAsiaTheme="minorEastAsia"/>
          <w:sz w:val="28"/>
          <w:lang w:eastAsia="zh-CN"/>
        </w:rPr>
      </w:pPr>
      <w:r>
        <w:rPr>
          <w:rFonts w:hint="eastAsia" w:cs="宋体" w:asciiTheme="minorEastAsia" w:hAnsiTheme="minorEastAsia" w:eastAsiaTheme="minorEastAsia"/>
          <w:sz w:val="28"/>
        </w:rPr>
        <w:t>项目联系人：杨璐</w:t>
      </w:r>
    </w:p>
    <w:p>
      <w:pPr>
        <w:ind w:left="0" w:leftChars="0" w:firstLine="0" w:firstLineChars="0"/>
        <w:jc w:val="both"/>
        <w:rPr>
          <w:rFonts w:hint="eastAsia" w:cs="宋体" w:asciiTheme="minorEastAsia" w:hAnsiTheme="minorEastAsia" w:eastAsiaTheme="minorEastAsia"/>
          <w:sz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sz w:val="28"/>
        </w:rPr>
        <w:t>项目联系电话：0994-7381123</w:t>
      </w:r>
      <w:r>
        <w:rPr>
          <w:rFonts w:hint="eastAsia" w:cs="宋体" w:asciiTheme="minorEastAsia" w:hAnsiTheme="minorEastAsia" w:eastAsiaTheme="minorEastAsia"/>
          <w:sz w:val="28"/>
          <w:lang w:val="en-US" w:eastAsia="zh-CN"/>
        </w:rPr>
        <w:t xml:space="preserve">    15099031250</w:t>
      </w:r>
    </w:p>
    <w:p>
      <w:pPr>
        <w:numPr>
          <w:ilvl w:val="0"/>
          <w:numId w:val="0"/>
        </w:numPr>
        <w:jc w:val="both"/>
        <w:rPr>
          <w:rFonts w:hint="eastAsia" w:cs="宋体" w:asciiTheme="minorEastAsia" w:hAnsiTheme="minorEastAsia" w:eastAsiaTheme="minorEastAsia"/>
          <w:b/>
          <w:bCs/>
          <w:sz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bCs/>
          <w:sz w:val="28"/>
          <w:lang w:val="en-US" w:eastAsia="zh-CN"/>
        </w:rPr>
        <w:t>五、监督单位：</w:t>
      </w:r>
    </w:p>
    <w:p>
      <w:pPr>
        <w:ind w:left="0" w:leftChars="0" w:firstLine="0" w:firstLineChars="0"/>
        <w:jc w:val="both"/>
        <w:rPr>
          <w:rFonts w:hint="eastAsia" w:cs="宋体" w:asciiTheme="minorEastAsia" w:hAnsiTheme="minorEastAsia" w:eastAsiaTheme="minorEastAsia"/>
          <w:sz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sz w:val="28"/>
          <w:lang w:val="en-US" w:eastAsia="zh-CN"/>
        </w:rPr>
        <w:t>监督单位：奇台县政府采购管理办公室 </w:t>
      </w:r>
    </w:p>
    <w:p>
      <w:pPr>
        <w:ind w:left="0" w:leftChars="0" w:firstLine="0" w:firstLineChars="0"/>
        <w:jc w:val="both"/>
        <w:rPr>
          <w:rFonts w:cs="宋体" w:asciiTheme="minorEastAsia" w:hAnsiTheme="minorEastAsia" w:eastAsiaTheme="minorEastAsia"/>
          <w:sz w:val="28"/>
        </w:rPr>
      </w:pPr>
      <w:r>
        <w:rPr>
          <w:rFonts w:hint="eastAsia" w:cs="宋体" w:asciiTheme="minorEastAsia" w:hAnsiTheme="minorEastAsia" w:eastAsiaTheme="minorEastAsia"/>
          <w:sz w:val="28"/>
          <w:lang w:val="en-US" w:eastAsia="zh-CN"/>
        </w:rPr>
        <w:t>地址： 奇台县          联系电话：0994-7225817</w:t>
      </w:r>
    </w:p>
    <w:sectPr>
      <w:pgSz w:w="11906" w:h="16838"/>
      <w:pgMar w:top="1440" w:right="1306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AEE1A7"/>
    <w:multiLevelType w:val="singleLevel"/>
    <w:tmpl w:val="B9AEE1A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89A42DB"/>
    <w:multiLevelType w:val="singleLevel"/>
    <w:tmpl w:val="389A42D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B34EB"/>
    <w:rsid w:val="000B5858"/>
    <w:rsid w:val="001B0483"/>
    <w:rsid w:val="001B780A"/>
    <w:rsid w:val="00323B43"/>
    <w:rsid w:val="0038224D"/>
    <w:rsid w:val="003D37D8"/>
    <w:rsid w:val="00424B7B"/>
    <w:rsid w:val="00426133"/>
    <w:rsid w:val="004277D4"/>
    <w:rsid w:val="004358AB"/>
    <w:rsid w:val="004713D7"/>
    <w:rsid w:val="004A3A73"/>
    <w:rsid w:val="00545AC4"/>
    <w:rsid w:val="00554550"/>
    <w:rsid w:val="00626AF2"/>
    <w:rsid w:val="00695758"/>
    <w:rsid w:val="007470C9"/>
    <w:rsid w:val="008B7726"/>
    <w:rsid w:val="008C3BE9"/>
    <w:rsid w:val="008E6808"/>
    <w:rsid w:val="00985298"/>
    <w:rsid w:val="00AD17A8"/>
    <w:rsid w:val="00B65474"/>
    <w:rsid w:val="00BA263D"/>
    <w:rsid w:val="00BB4D56"/>
    <w:rsid w:val="00C96667"/>
    <w:rsid w:val="00CA2A6C"/>
    <w:rsid w:val="00D31D50"/>
    <w:rsid w:val="00D9781C"/>
    <w:rsid w:val="00E43686"/>
    <w:rsid w:val="00E67514"/>
    <w:rsid w:val="08967879"/>
    <w:rsid w:val="08CA1BBA"/>
    <w:rsid w:val="0B312477"/>
    <w:rsid w:val="10AA2741"/>
    <w:rsid w:val="12082849"/>
    <w:rsid w:val="12CD4145"/>
    <w:rsid w:val="14D45B40"/>
    <w:rsid w:val="1B1C3C61"/>
    <w:rsid w:val="1D87117B"/>
    <w:rsid w:val="23CE618D"/>
    <w:rsid w:val="24487BCC"/>
    <w:rsid w:val="277D57E7"/>
    <w:rsid w:val="27FD7918"/>
    <w:rsid w:val="2A561657"/>
    <w:rsid w:val="32B41968"/>
    <w:rsid w:val="34646980"/>
    <w:rsid w:val="362946F4"/>
    <w:rsid w:val="368C4763"/>
    <w:rsid w:val="385470B0"/>
    <w:rsid w:val="39405ECE"/>
    <w:rsid w:val="396001E5"/>
    <w:rsid w:val="3AE5594D"/>
    <w:rsid w:val="3B53706F"/>
    <w:rsid w:val="3BCA0CAE"/>
    <w:rsid w:val="3C446C09"/>
    <w:rsid w:val="3C5B4F3E"/>
    <w:rsid w:val="436A5F80"/>
    <w:rsid w:val="45CB39A6"/>
    <w:rsid w:val="48C85471"/>
    <w:rsid w:val="49014A48"/>
    <w:rsid w:val="4AAE0984"/>
    <w:rsid w:val="4BD335D0"/>
    <w:rsid w:val="4D475D9B"/>
    <w:rsid w:val="4F2B1152"/>
    <w:rsid w:val="50383BBB"/>
    <w:rsid w:val="508718AF"/>
    <w:rsid w:val="52466688"/>
    <w:rsid w:val="5287651C"/>
    <w:rsid w:val="549D263F"/>
    <w:rsid w:val="55BE3DA5"/>
    <w:rsid w:val="5A906A87"/>
    <w:rsid w:val="5B0646D0"/>
    <w:rsid w:val="5C226EF6"/>
    <w:rsid w:val="5E0B108D"/>
    <w:rsid w:val="5EBE7410"/>
    <w:rsid w:val="637425FC"/>
    <w:rsid w:val="64B7549B"/>
    <w:rsid w:val="694D5F11"/>
    <w:rsid w:val="69AD1C43"/>
    <w:rsid w:val="77AF7F44"/>
    <w:rsid w:val="79921E9E"/>
    <w:rsid w:val="7A866D3F"/>
    <w:rsid w:val="7C7B634B"/>
    <w:rsid w:val="7CC268FF"/>
    <w:rsid w:val="7DBA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qFormat="1" w:unhideWhenUsed="0" w:uiPriority="0" w:semiHidden="0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4">
    <w:name w:val="Body Text"/>
    <w:basedOn w:val="1"/>
    <w:next w:val="5"/>
    <w:qFormat/>
    <w:uiPriority w:val="0"/>
    <w:pPr>
      <w:spacing w:after="120"/>
    </w:pPr>
    <w:rPr>
      <w:sz w:val="24"/>
    </w:rPr>
  </w:style>
  <w:style w:type="paragraph" w:styleId="5">
    <w:name w:val="Body Text 2"/>
    <w:basedOn w:val="1"/>
    <w:unhideWhenUsed/>
    <w:qFormat/>
    <w:uiPriority w:val="99"/>
    <w:rPr>
      <w:sz w:val="28"/>
    </w:rPr>
  </w:style>
  <w:style w:type="paragraph" w:styleId="6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footnote text"/>
    <w:basedOn w:val="1"/>
    <w:qFormat/>
    <w:uiPriority w:val="0"/>
    <w:pPr>
      <w:widowControl w:val="0"/>
      <w:adjustRightInd w:val="0"/>
      <w:spacing w:line="315" w:lineRule="atLeast"/>
      <w:jc w:val="both"/>
      <w:textAlignment w:val="baseline"/>
    </w:pPr>
    <w:rPr>
      <w:rFonts w:ascii="宋体" w:hAnsi="宋体"/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Body Text First Indent"/>
    <w:basedOn w:val="4"/>
    <w:qFormat/>
    <w:uiPriority w:val="0"/>
    <w:pPr>
      <w:ind w:firstLine="420" w:firstLineChars="100"/>
    </w:p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Char"/>
    <w:basedOn w:val="1"/>
    <w:next w:val="1"/>
    <w:qFormat/>
    <w:uiPriority w:val="0"/>
    <w:rPr>
      <w:rFonts w:ascii="Times New Roman" w:hAnsi="Times New Roman"/>
      <w:sz w:val="21"/>
      <w:szCs w:val="24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6">
    <w:name w:val="页眉 Char"/>
    <w:basedOn w:val="13"/>
    <w:link w:val="7"/>
    <w:semiHidden/>
    <w:qFormat/>
    <w:uiPriority w:val="99"/>
    <w:rPr>
      <w:rFonts w:ascii="Tahoma" w:hAnsi="Tahoma"/>
      <w:sz w:val="18"/>
      <w:szCs w:val="18"/>
    </w:rPr>
  </w:style>
  <w:style w:type="character" w:customStyle="1" w:styleId="17">
    <w:name w:val="页脚 Char"/>
    <w:basedOn w:val="13"/>
    <w:link w:val="6"/>
    <w:semiHidden/>
    <w:qFormat/>
    <w:uiPriority w:val="99"/>
    <w:rPr>
      <w:rFonts w:ascii="Tahoma" w:hAnsi="Tahoma"/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163</Words>
  <Characters>931</Characters>
  <Lines>7</Lines>
  <Paragraphs>2</Paragraphs>
  <TotalTime>1</TotalTime>
  <ScaleCrop>false</ScaleCrop>
  <LinksUpToDate>false</LinksUpToDate>
  <CharactersWithSpaces>1092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笨笨</cp:lastModifiedBy>
  <dcterms:modified xsi:type="dcterms:W3CDTF">2022-05-27T07:43:49Z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4DA091C16DFD4D41B19A362812BF3D1D</vt:lpwstr>
  </property>
</Properties>
</file>