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5" w:lineRule="auto"/>
        <w:rPr>
          <w:rFonts w:ascii="宋体"/>
        </w:rPr>
      </w:pPr>
      <w:r>
        <w:drawing>
          <wp:anchor distT="0" distB="0" distL="0" distR="0" simplePos="0" relativeHeight="251659264" behindDoc="0" locked="0" layoutInCell="0" allowOverlap="1">
            <wp:simplePos x="0" y="0"/>
            <wp:positionH relativeFrom="page">
              <wp:posOffset>1581785</wp:posOffset>
            </wp:positionH>
            <wp:positionV relativeFrom="page">
              <wp:posOffset>7955280</wp:posOffset>
            </wp:positionV>
            <wp:extent cx="5209540" cy="1016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52" cstate="print"/>
                    <a:stretch>
                      <a:fillRect/>
                    </a:stretch>
                  </pic:blipFill>
                  <pic:spPr>
                    <a:xfrm>
                      <a:off x="0" y="0"/>
                      <a:ext cx="5209540" cy="10159"/>
                    </a:xfrm>
                    <a:prstGeom prst="rect">
                      <a:avLst/>
                    </a:prstGeom>
                  </pic:spPr>
                </pic:pic>
              </a:graphicData>
            </a:graphic>
          </wp:anchor>
        </w:drawing>
      </w:r>
    </w:p>
    <w:p>
      <w:pPr>
        <w:spacing w:line="242" w:lineRule="auto"/>
        <w:jc w:val="center"/>
        <w:rPr>
          <w:rFonts w:ascii="宋体"/>
          <w:b/>
          <w:bCs/>
          <w:sz w:val="56"/>
          <w:szCs w:val="56"/>
        </w:rPr>
      </w:pPr>
      <w:r>
        <w:rPr>
          <w:rFonts w:hint="eastAsia" w:ascii="宋体"/>
          <w:b/>
          <w:bCs/>
          <w:sz w:val="56"/>
          <w:szCs w:val="56"/>
        </w:rPr>
        <w:t>拜城县中医医院医疗设备采购项目一标段</w: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r>
        <w:pict>
          <v:shape id="_x0000_s1026" o:spid="_x0000_s1026" o:spt="202" type="#_x0000_t202" style="position:absolute;left:0pt;margin-left:183.6pt;margin-top:219.7pt;height:379.85pt;width:147.85pt;mso-position-horizontal-relative:page;mso-position-vertical-relative:page;z-index:251660288;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 w:line="197" w:lineRule="auto"/>
                    <w:ind w:firstLine="20"/>
                    <w:rPr>
                      <w:rFonts w:ascii="微软雅黑" w:hAnsi="微软雅黑" w:eastAsia="微软雅黑" w:cs="微软雅黑"/>
                      <w:sz w:val="72"/>
                      <w:szCs w:val="72"/>
                    </w:rPr>
                  </w:pPr>
                  <w:r>
                    <w:rPr>
                      <w:rFonts w:ascii="微软雅黑" w:hAnsi="微软雅黑" w:eastAsia="微软雅黑" w:cs="微软雅黑"/>
                      <w:spacing w:val="-20"/>
                      <w:sz w:val="72"/>
                      <w:szCs w:val="72"/>
                    </w:rPr>
                    <w:t>招</w:t>
                  </w:r>
                  <w:r>
                    <w:rPr>
                      <w:rFonts w:ascii="微软雅黑" w:hAnsi="微软雅黑" w:eastAsia="微软雅黑" w:cs="微软雅黑"/>
                      <w:spacing w:val="11"/>
                      <w:sz w:val="72"/>
                      <w:szCs w:val="72"/>
                    </w:rPr>
                    <w:t xml:space="preserve">    </w:t>
                  </w:r>
                  <w:r>
                    <w:rPr>
                      <w:rFonts w:ascii="微软雅黑" w:hAnsi="微软雅黑" w:eastAsia="微软雅黑" w:cs="微软雅黑"/>
                      <w:spacing w:val="-20"/>
                      <w:sz w:val="72"/>
                      <w:szCs w:val="72"/>
                    </w:rPr>
                    <w:t>标</w:t>
                  </w:r>
                  <w:r>
                    <w:rPr>
                      <w:rFonts w:ascii="微软雅黑" w:hAnsi="微软雅黑" w:eastAsia="微软雅黑" w:cs="微软雅黑"/>
                      <w:spacing w:val="10"/>
                      <w:sz w:val="72"/>
                      <w:szCs w:val="72"/>
                    </w:rPr>
                    <w:t xml:space="preserve">    </w:t>
                  </w:r>
                  <w:r>
                    <w:rPr>
                      <w:rFonts w:hint="eastAsia" w:ascii="微软雅黑" w:hAnsi="微软雅黑" w:eastAsia="微软雅黑" w:cs="微软雅黑"/>
                      <w:spacing w:val="10"/>
                      <w:sz w:val="72"/>
                      <w:szCs w:val="72"/>
                    </w:rPr>
                    <w:t>文    件</w:t>
                  </w:r>
                  <w:r>
                    <w:rPr>
                      <w:rFonts w:ascii="微软雅黑" w:hAnsi="微软雅黑" w:eastAsia="微软雅黑" w:cs="微软雅黑"/>
                      <w:spacing w:val="13"/>
                      <w:sz w:val="72"/>
                      <w:szCs w:val="72"/>
                    </w:rPr>
                    <w:t xml:space="preserve">    </w:t>
                  </w:r>
                </w:p>
              </w:txbxContent>
            </v:textbox>
          </v:shape>
        </w:pict>
      </w: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eastAsia="宋体"/>
        </w:rPr>
      </w:pPr>
    </w:p>
    <w:p>
      <w:pPr>
        <w:pStyle w:val="3"/>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line="243" w:lineRule="auto"/>
        <w:rPr>
          <w:rFonts w:ascii="宋体"/>
        </w:rPr>
      </w:pPr>
    </w:p>
    <w:p>
      <w:pPr>
        <w:spacing w:before="92" w:line="185" w:lineRule="auto"/>
        <w:ind w:firstLine="1039"/>
        <w:rPr>
          <w:rFonts w:ascii="宋体" w:hAnsi="宋体" w:eastAsia="宋体" w:cs="宋体"/>
          <w:sz w:val="28"/>
          <w:szCs w:val="28"/>
        </w:rPr>
      </w:pPr>
      <w:r>
        <w:rPr>
          <w:rFonts w:ascii="宋体" w:hAnsi="宋体" w:eastAsia="宋体" w:cs="宋体"/>
          <w:spacing w:val="-15"/>
          <w:sz w:val="28"/>
          <w:szCs w:val="28"/>
        </w:rPr>
        <w:t>编</w:t>
      </w:r>
      <w:r>
        <w:rPr>
          <w:rFonts w:ascii="宋体" w:hAnsi="宋体" w:eastAsia="宋体" w:cs="宋体"/>
          <w:spacing w:val="19"/>
          <w:sz w:val="28"/>
          <w:szCs w:val="28"/>
        </w:rPr>
        <w:t xml:space="preserve"> </w:t>
      </w:r>
      <w:r>
        <w:rPr>
          <w:rFonts w:ascii="宋体" w:hAnsi="宋体" w:eastAsia="宋体" w:cs="宋体"/>
          <w:spacing w:val="-15"/>
          <w:sz w:val="28"/>
          <w:szCs w:val="28"/>
        </w:rPr>
        <w:t>制</w:t>
      </w:r>
      <w:r>
        <w:rPr>
          <w:rFonts w:ascii="宋体" w:hAnsi="宋体" w:eastAsia="宋体" w:cs="宋体"/>
          <w:spacing w:val="12"/>
          <w:sz w:val="28"/>
          <w:szCs w:val="28"/>
        </w:rPr>
        <w:t xml:space="preserve"> </w:t>
      </w:r>
      <w:r>
        <w:rPr>
          <w:rFonts w:ascii="宋体" w:hAnsi="宋体" w:eastAsia="宋体" w:cs="宋体"/>
          <w:spacing w:val="-15"/>
          <w:sz w:val="28"/>
          <w:szCs w:val="28"/>
        </w:rPr>
        <w:t>单</w:t>
      </w:r>
      <w:r>
        <w:rPr>
          <w:rFonts w:ascii="宋体" w:hAnsi="宋体" w:eastAsia="宋体" w:cs="宋体"/>
          <w:spacing w:val="4"/>
          <w:sz w:val="28"/>
          <w:szCs w:val="28"/>
        </w:rPr>
        <w:t xml:space="preserve">  </w:t>
      </w:r>
      <w:r>
        <w:rPr>
          <w:rFonts w:ascii="宋体" w:hAnsi="宋体" w:eastAsia="宋体" w:cs="宋体"/>
          <w:spacing w:val="-15"/>
          <w:sz w:val="28"/>
          <w:szCs w:val="28"/>
        </w:rPr>
        <w:t>位：</w:t>
      </w:r>
      <w:r>
        <w:rPr>
          <w:rFonts w:ascii="宋体" w:hAnsi="宋体" w:eastAsia="宋体" w:cs="宋体"/>
          <w:spacing w:val="79"/>
          <w:sz w:val="28"/>
          <w:szCs w:val="28"/>
        </w:rPr>
        <w:t xml:space="preserve"> </w:t>
      </w:r>
      <w:r>
        <w:rPr>
          <w:rFonts w:ascii="宋体" w:hAnsi="宋体" w:eastAsia="宋体" w:cs="宋体"/>
          <w:spacing w:val="-15"/>
          <w:sz w:val="28"/>
          <w:szCs w:val="28"/>
        </w:rPr>
        <w:t>阿克苏驰通项目管理有限公司</w:t>
      </w:r>
    </w:p>
    <w:p>
      <w:pPr>
        <w:spacing w:before="230" w:line="185" w:lineRule="auto"/>
        <w:ind w:firstLine="968"/>
        <w:rPr>
          <w:rFonts w:ascii="宋体" w:hAnsi="宋体" w:eastAsia="宋体" w:cs="宋体"/>
          <w:sz w:val="28"/>
          <w:szCs w:val="28"/>
        </w:rPr>
      </w:pPr>
      <w:r>
        <w:rPr>
          <w:rFonts w:ascii="宋体" w:hAnsi="宋体" w:eastAsia="宋体" w:cs="宋体"/>
          <w:spacing w:val="-10"/>
          <w:sz w:val="28"/>
          <w:szCs w:val="28"/>
        </w:rPr>
        <w:t>地</w:t>
      </w:r>
      <w:r>
        <w:rPr>
          <w:rFonts w:ascii="宋体" w:hAnsi="宋体" w:eastAsia="宋体" w:cs="宋体"/>
          <w:spacing w:val="3"/>
          <w:sz w:val="28"/>
          <w:szCs w:val="28"/>
        </w:rPr>
        <w:t xml:space="preserve">        </w:t>
      </w:r>
      <w:r>
        <w:rPr>
          <w:rFonts w:ascii="宋体" w:hAnsi="宋体" w:eastAsia="宋体" w:cs="宋体"/>
          <w:spacing w:val="-10"/>
          <w:sz w:val="28"/>
          <w:szCs w:val="28"/>
        </w:rPr>
        <w:t>址：</w:t>
      </w:r>
      <w:r>
        <w:rPr>
          <w:rFonts w:ascii="宋体" w:hAnsi="宋体" w:eastAsia="宋体" w:cs="宋体"/>
          <w:spacing w:val="71"/>
          <w:sz w:val="28"/>
          <w:szCs w:val="28"/>
        </w:rPr>
        <w:t xml:space="preserve"> </w:t>
      </w:r>
      <w:r>
        <w:rPr>
          <w:rFonts w:ascii="宋体" w:hAnsi="宋体" w:eastAsia="宋体" w:cs="宋体"/>
          <w:spacing w:val="-10"/>
          <w:sz w:val="28"/>
          <w:szCs w:val="28"/>
        </w:rPr>
        <w:t>新疆阿克苏地区阿克苏市兰干街道原地委党校</w:t>
      </w:r>
      <w:r>
        <w:rPr>
          <w:rFonts w:ascii="宋体" w:hAnsi="宋体" w:eastAsia="宋体" w:cs="宋体"/>
          <w:spacing w:val="-66"/>
          <w:sz w:val="28"/>
          <w:szCs w:val="28"/>
        </w:rPr>
        <w:t xml:space="preserve"> </w:t>
      </w:r>
      <w:r>
        <w:rPr>
          <w:rFonts w:ascii="Times New Roman" w:hAnsi="Times New Roman" w:eastAsia="Times New Roman" w:cs="Times New Roman"/>
          <w:spacing w:val="-10"/>
          <w:sz w:val="28"/>
          <w:szCs w:val="28"/>
        </w:rPr>
        <w:t>4</w:t>
      </w:r>
      <w:r>
        <w:rPr>
          <w:rFonts w:ascii="Times New Roman" w:hAnsi="Times New Roman" w:eastAsia="Times New Roman" w:cs="Times New Roman"/>
          <w:spacing w:val="8"/>
          <w:sz w:val="28"/>
          <w:szCs w:val="28"/>
        </w:rPr>
        <w:t xml:space="preserve"> </w:t>
      </w:r>
      <w:r>
        <w:rPr>
          <w:rFonts w:ascii="宋体" w:hAnsi="宋体" w:eastAsia="宋体" w:cs="宋体"/>
          <w:spacing w:val="-10"/>
          <w:sz w:val="28"/>
          <w:szCs w:val="28"/>
        </w:rPr>
        <w:t>楼</w:t>
      </w:r>
    </w:p>
    <w:p>
      <w:pPr>
        <w:spacing w:before="331" w:line="185" w:lineRule="auto"/>
        <w:ind w:firstLine="969"/>
        <w:rPr>
          <w:rFonts w:ascii="Times New Roman" w:hAnsi="Times New Roman" w:eastAsia="宋体" w:cs="Times New Roman"/>
          <w:sz w:val="28"/>
          <w:szCs w:val="28"/>
        </w:rPr>
      </w:pPr>
      <w:r>
        <w:rPr>
          <w:rFonts w:ascii="宋体" w:hAnsi="宋体" w:eastAsia="宋体" w:cs="宋体"/>
          <w:spacing w:val="-18"/>
          <w:sz w:val="28"/>
          <w:szCs w:val="28"/>
        </w:rPr>
        <w:t>联</w:t>
      </w:r>
      <w:r>
        <w:rPr>
          <w:rFonts w:ascii="宋体" w:hAnsi="宋体" w:eastAsia="宋体" w:cs="宋体"/>
          <w:spacing w:val="24"/>
          <w:sz w:val="28"/>
          <w:szCs w:val="28"/>
        </w:rPr>
        <w:t xml:space="preserve"> </w:t>
      </w:r>
      <w:r>
        <w:rPr>
          <w:rFonts w:ascii="宋体" w:hAnsi="宋体" w:eastAsia="宋体" w:cs="宋体"/>
          <w:spacing w:val="-18"/>
          <w:sz w:val="28"/>
          <w:szCs w:val="28"/>
        </w:rPr>
        <w:t>系</w:t>
      </w:r>
      <w:r>
        <w:rPr>
          <w:rFonts w:ascii="宋体" w:hAnsi="宋体" w:eastAsia="宋体" w:cs="宋体"/>
          <w:spacing w:val="11"/>
          <w:sz w:val="28"/>
          <w:szCs w:val="28"/>
        </w:rPr>
        <w:t xml:space="preserve"> </w:t>
      </w:r>
      <w:r>
        <w:rPr>
          <w:rFonts w:ascii="宋体" w:hAnsi="宋体" w:eastAsia="宋体" w:cs="宋体"/>
          <w:spacing w:val="-18"/>
          <w:sz w:val="28"/>
          <w:szCs w:val="28"/>
        </w:rPr>
        <w:t>方</w:t>
      </w:r>
      <w:r>
        <w:rPr>
          <w:rFonts w:ascii="宋体" w:hAnsi="宋体" w:eastAsia="宋体" w:cs="宋体"/>
          <w:spacing w:val="16"/>
          <w:sz w:val="28"/>
          <w:szCs w:val="28"/>
        </w:rPr>
        <w:t xml:space="preserve"> </w:t>
      </w:r>
      <w:r>
        <w:rPr>
          <w:rFonts w:hint="eastAsia" w:ascii="宋体" w:hAnsi="宋体" w:eastAsia="宋体" w:cs="宋体"/>
          <w:spacing w:val="16"/>
          <w:sz w:val="28"/>
          <w:szCs w:val="28"/>
        </w:rPr>
        <w:t xml:space="preserve"> </w:t>
      </w:r>
      <w:r>
        <w:rPr>
          <w:rFonts w:ascii="宋体" w:hAnsi="宋体" w:eastAsia="宋体" w:cs="宋体"/>
          <w:spacing w:val="-18"/>
          <w:sz w:val="28"/>
          <w:szCs w:val="28"/>
        </w:rPr>
        <w:t>式：</w:t>
      </w:r>
      <w:r>
        <w:rPr>
          <w:rFonts w:ascii="宋体" w:hAnsi="宋体" w:eastAsia="宋体" w:cs="宋体"/>
          <w:spacing w:val="86"/>
          <w:sz w:val="28"/>
          <w:szCs w:val="28"/>
        </w:rPr>
        <w:t xml:space="preserve"> </w:t>
      </w:r>
      <w:r>
        <w:rPr>
          <w:rFonts w:hint="eastAsia" w:ascii="Times New Roman" w:hAnsi="Times New Roman" w:eastAsia="宋体" w:cs="Times New Roman"/>
          <w:spacing w:val="-18"/>
          <w:sz w:val="28"/>
          <w:szCs w:val="28"/>
        </w:rPr>
        <w:t>18290785111</w:t>
      </w:r>
    </w:p>
    <w:p>
      <w:pPr>
        <w:sectPr>
          <w:pgSz w:w="11906" w:h="16839"/>
          <w:pgMar w:top="1431" w:right="1210" w:bottom="0" w:left="1577" w:header="0" w:footer="0" w:gutter="0"/>
          <w:cols w:space="720" w:num="1"/>
        </w:sectPr>
      </w:pPr>
    </w:p>
    <w:p>
      <w:pPr>
        <w:spacing w:before="81" w:line="188" w:lineRule="auto"/>
        <w:ind w:firstLine="3456"/>
        <w:rPr>
          <w:rFonts w:ascii="黑体" w:hAnsi="黑体" w:eastAsia="黑体" w:cs="黑体"/>
          <w:sz w:val="40"/>
          <w:szCs w:val="40"/>
        </w:rPr>
      </w:pPr>
      <w:r>
        <w:rPr>
          <w:rFonts w:ascii="黑体" w:hAnsi="黑体" w:eastAsia="黑体" w:cs="黑体"/>
          <w:spacing w:val="-3"/>
          <w:sz w:val="40"/>
          <w:szCs w:val="40"/>
        </w:rPr>
        <w:t>货物采购招标文件</w:t>
      </w: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97" w:line="184" w:lineRule="auto"/>
        <w:rPr>
          <w:rFonts w:ascii="宋体" w:hAnsi="宋体" w:eastAsia="宋体" w:cs="宋体"/>
          <w:sz w:val="30"/>
          <w:szCs w:val="30"/>
        </w:rPr>
      </w:pPr>
      <w:r>
        <w:rPr>
          <w:rFonts w:ascii="宋体" w:hAnsi="宋体" w:eastAsia="宋体" w:cs="宋体"/>
          <w:spacing w:val="-10"/>
          <w:sz w:val="30"/>
          <w:szCs w:val="30"/>
        </w:rPr>
        <w:t>采购名称：</w:t>
      </w:r>
      <w:r>
        <w:rPr>
          <w:rFonts w:hint="eastAsia" w:ascii="宋体" w:hAnsi="宋体" w:eastAsia="宋体" w:cs="宋体"/>
          <w:spacing w:val="-10"/>
          <w:sz w:val="30"/>
          <w:szCs w:val="30"/>
        </w:rPr>
        <w:t>拜城县中医医院医疗设备采购项目一标段</w:t>
      </w:r>
    </w:p>
    <w:p>
      <w:pPr>
        <w:spacing w:before="300" w:line="600" w:lineRule="exact"/>
        <w:ind w:firstLine="2"/>
        <w:rPr>
          <w:rFonts w:ascii="宋体" w:hAnsi="宋体" w:eastAsia="宋体" w:cs="宋体"/>
          <w:sz w:val="30"/>
          <w:szCs w:val="30"/>
        </w:rPr>
      </w:pPr>
      <w:r>
        <w:rPr>
          <w:rFonts w:ascii="宋体" w:hAnsi="宋体" w:eastAsia="宋体" w:cs="宋体"/>
          <w:spacing w:val="-20"/>
          <w:position w:val="22"/>
          <w:sz w:val="30"/>
          <w:szCs w:val="30"/>
        </w:rPr>
        <w:t>招</w:t>
      </w:r>
      <w:r>
        <w:rPr>
          <w:rFonts w:ascii="宋体" w:hAnsi="宋体" w:eastAsia="宋体" w:cs="宋体"/>
          <w:spacing w:val="23"/>
          <w:position w:val="22"/>
          <w:sz w:val="30"/>
          <w:szCs w:val="30"/>
        </w:rPr>
        <w:t xml:space="preserve"> </w:t>
      </w:r>
      <w:r>
        <w:rPr>
          <w:rFonts w:ascii="宋体" w:hAnsi="宋体" w:eastAsia="宋体" w:cs="宋体"/>
          <w:spacing w:val="-20"/>
          <w:position w:val="22"/>
          <w:sz w:val="30"/>
          <w:szCs w:val="30"/>
        </w:rPr>
        <w:t>标</w:t>
      </w:r>
      <w:r>
        <w:rPr>
          <w:rFonts w:ascii="宋体" w:hAnsi="宋体" w:eastAsia="宋体" w:cs="宋体"/>
          <w:spacing w:val="18"/>
          <w:position w:val="22"/>
          <w:sz w:val="30"/>
          <w:szCs w:val="30"/>
        </w:rPr>
        <w:t xml:space="preserve"> </w:t>
      </w:r>
      <w:r>
        <w:rPr>
          <w:rFonts w:ascii="宋体" w:hAnsi="宋体" w:eastAsia="宋体" w:cs="宋体"/>
          <w:spacing w:val="-20"/>
          <w:position w:val="22"/>
          <w:sz w:val="30"/>
          <w:szCs w:val="30"/>
        </w:rPr>
        <w:t>人：拜城县</w:t>
      </w:r>
      <w:r>
        <w:rPr>
          <w:rFonts w:hint="eastAsia" w:ascii="宋体" w:hAnsi="宋体" w:eastAsia="宋体" w:cs="宋体"/>
          <w:spacing w:val="-20"/>
          <w:position w:val="22"/>
          <w:sz w:val="30"/>
          <w:szCs w:val="30"/>
        </w:rPr>
        <w:t>中医医院</w:t>
      </w:r>
    </w:p>
    <w:p>
      <w:pPr>
        <w:spacing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50" w:line="184" w:lineRule="auto"/>
        <w:ind w:firstLine="2"/>
        <w:rPr>
          <w:rFonts w:ascii="宋体" w:hAnsi="宋体" w:eastAsia="宋体" w:cs="宋体"/>
          <w:sz w:val="30"/>
          <w:szCs w:val="30"/>
        </w:rPr>
      </w:pPr>
      <w:r>
        <w:rPr>
          <w:rFonts w:ascii="宋体" w:hAnsi="宋体" w:eastAsia="宋体" w:cs="宋体"/>
          <w:spacing w:val="-29"/>
          <w:w w:val="97"/>
          <w:sz w:val="30"/>
          <w:szCs w:val="30"/>
        </w:rPr>
        <w:t>联</w:t>
      </w:r>
      <w:r>
        <w:rPr>
          <w:rFonts w:ascii="宋体" w:hAnsi="宋体" w:eastAsia="宋体" w:cs="宋体"/>
          <w:spacing w:val="23"/>
          <w:sz w:val="30"/>
          <w:szCs w:val="30"/>
        </w:rPr>
        <w:t xml:space="preserve"> </w:t>
      </w:r>
      <w:r>
        <w:rPr>
          <w:rFonts w:ascii="宋体" w:hAnsi="宋体" w:eastAsia="宋体" w:cs="宋体"/>
          <w:spacing w:val="-29"/>
          <w:w w:val="97"/>
          <w:sz w:val="30"/>
          <w:szCs w:val="30"/>
        </w:rPr>
        <w:t>系</w:t>
      </w:r>
      <w:r>
        <w:rPr>
          <w:rFonts w:ascii="宋体" w:hAnsi="宋体" w:eastAsia="宋体" w:cs="宋体"/>
          <w:spacing w:val="18"/>
          <w:sz w:val="30"/>
          <w:szCs w:val="30"/>
        </w:rPr>
        <w:t xml:space="preserve"> </w:t>
      </w:r>
      <w:r>
        <w:rPr>
          <w:rFonts w:ascii="宋体" w:hAnsi="宋体" w:eastAsia="宋体" w:cs="宋体"/>
          <w:spacing w:val="-29"/>
          <w:w w:val="97"/>
          <w:sz w:val="30"/>
          <w:szCs w:val="30"/>
        </w:rPr>
        <w:t>人：</w:t>
      </w:r>
      <w:r>
        <w:rPr>
          <w:rFonts w:ascii="宋体" w:hAnsi="宋体" w:eastAsia="宋体" w:cs="宋体"/>
          <w:spacing w:val="71"/>
          <w:sz w:val="30"/>
          <w:szCs w:val="30"/>
        </w:rPr>
        <w:t xml:space="preserve"> </w:t>
      </w:r>
      <w:r>
        <w:rPr>
          <w:rFonts w:hint="eastAsia" w:ascii="宋体" w:hAnsi="宋体" w:eastAsia="宋体" w:cs="宋体"/>
          <w:spacing w:val="-15"/>
          <w:sz w:val="30"/>
          <w:szCs w:val="30"/>
        </w:rPr>
        <w:t>杨杰</w:t>
      </w:r>
    </w:p>
    <w:p>
      <w:pPr>
        <w:spacing w:line="265" w:lineRule="auto"/>
        <w:rPr>
          <w:rFonts w:ascii="宋体"/>
        </w:rPr>
      </w:pPr>
    </w:p>
    <w:p>
      <w:pPr>
        <w:spacing w:before="97" w:line="184" w:lineRule="auto"/>
        <w:ind w:firstLine="2"/>
        <w:rPr>
          <w:rFonts w:ascii="宋体" w:hAnsi="宋体" w:eastAsia="宋体" w:cs="宋体"/>
          <w:sz w:val="30"/>
          <w:szCs w:val="30"/>
        </w:rPr>
      </w:pPr>
      <w:r>
        <w:rPr>
          <w:rFonts w:ascii="宋体" w:hAnsi="宋体" w:eastAsia="宋体" w:cs="宋体"/>
          <w:spacing w:val="-15"/>
          <w:sz w:val="30"/>
          <w:szCs w:val="30"/>
        </w:rPr>
        <w:t>联系电话：</w:t>
      </w:r>
      <w:r>
        <w:rPr>
          <w:rFonts w:ascii="宋体" w:hAnsi="宋体" w:eastAsia="宋体" w:cs="宋体"/>
          <w:spacing w:val="79"/>
          <w:sz w:val="30"/>
          <w:szCs w:val="30"/>
        </w:rPr>
        <w:t xml:space="preserve"> </w:t>
      </w:r>
      <w:r>
        <w:rPr>
          <w:rFonts w:hint="eastAsia" w:ascii="宋体" w:hAnsi="宋体" w:eastAsia="宋体" w:cs="宋体"/>
          <w:spacing w:val="-15"/>
          <w:sz w:val="30"/>
          <w:szCs w:val="30"/>
        </w:rPr>
        <w:t>18699720366</w:t>
      </w:r>
    </w:p>
    <w:p>
      <w:pPr>
        <w:spacing w:line="247" w:lineRule="auto"/>
        <w:rPr>
          <w:rFonts w:ascii="宋体"/>
        </w:rPr>
      </w:pPr>
    </w:p>
    <w:p>
      <w:pPr>
        <w:spacing w:line="247" w:lineRule="auto"/>
        <w:rPr>
          <w:rFonts w:ascii="宋体"/>
        </w:rPr>
      </w:pPr>
    </w:p>
    <w:p>
      <w:pPr>
        <w:spacing w:line="247" w:lineRule="auto"/>
        <w:rPr>
          <w:rFonts w:ascii="宋体"/>
        </w:rPr>
      </w:pPr>
    </w:p>
    <w:p>
      <w:pPr>
        <w:spacing w:line="248" w:lineRule="auto"/>
        <w:rPr>
          <w:rFonts w:ascii="宋体"/>
        </w:rPr>
      </w:pPr>
    </w:p>
    <w:p>
      <w:pPr>
        <w:spacing w:line="248" w:lineRule="auto"/>
        <w:rPr>
          <w:rFonts w:ascii="宋体"/>
        </w:rPr>
      </w:pPr>
    </w:p>
    <w:p>
      <w:pPr>
        <w:spacing w:before="98" w:line="701" w:lineRule="exact"/>
        <w:ind w:firstLine="2"/>
        <w:rPr>
          <w:rFonts w:ascii="宋体" w:hAnsi="宋体" w:eastAsia="宋体" w:cs="宋体"/>
          <w:sz w:val="30"/>
          <w:szCs w:val="30"/>
        </w:rPr>
      </w:pPr>
      <w:r>
        <w:rPr>
          <w:rFonts w:ascii="宋体" w:hAnsi="宋体" w:eastAsia="宋体" w:cs="宋体"/>
          <w:spacing w:val="-12"/>
          <w:position w:val="30"/>
          <w:sz w:val="30"/>
          <w:szCs w:val="30"/>
        </w:rPr>
        <w:t>招标代理机构：</w:t>
      </w:r>
      <w:r>
        <w:rPr>
          <w:rFonts w:ascii="宋体" w:hAnsi="宋体" w:eastAsia="宋体" w:cs="宋体"/>
          <w:spacing w:val="101"/>
          <w:position w:val="30"/>
          <w:sz w:val="30"/>
          <w:szCs w:val="30"/>
        </w:rPr>
        <w:t xml:space="preserve"> </w:t>
      </w:r>
      <w:r>
        <w:rPr>
          <w:rFonts w:ascii="宋体" w:hAnsi="宋体" w:eastAsia="宋体" w:cs="宋体"/>
          <w:spacing w:val="-12"/>
          <w:position w:val="30"/>
          <w:sz w:val="30"/>
          <w:szCs w:val="30"/>
        </w:rPr>
        <w:t>阿克苏驰通项目管理有限公司</w:t>
      </w:r>
    </w:p>
    <w:p>
      <w:pPr>
        <w:spacing w:before="1" w:line="204" w:lineRule="auto"/>
        <w:ind w:firstLine="2"/>
        <w:rPr>
          <w:rFonts w:ascii="宋体" w:hAnsi="宋体" w:eastAsia="宋体" w:cs="宋体"/>
          <w:sz w:val="30"/>
          <w:szCs w:val="30"/>
        </w:rPr>
      </w:pPr>
      <w:r>
        <w:rPr>
          <w:rFonts w:ascii="宋体" w:hAnsi="宋体" w:eastAsia="宋体" w:cs="宋体"/>
          <w:spacing w:val="3"/>
          <w:sz w:val="30"/>
          <w:szCs w:val="30"/>
        </w:rPr>
        <w:t>法定代表人或授权委托人（签章</w:t>
      </w:r>
      <w:r>
        <w:rPr>
          <w:rFonts w:ascii="宋体" w:hAnsi="宋体" w:eastAsia="宋体" w:cs="宋体"/>
          <w:spacing w:val="-83"/>
          <w:sz w:val="30"/>
          <w:szCs w:val="30"/>
        </w:rPr>
        <w:t>）</w:t>
      </w:r>
      <w:r>
        <w:rPr>
          <w:rFonts w:ascii="宋体" w:hAnsi="宋体" w:eastAsia="宋体" w:cs="宋体"/>
          <w:spacing w:val="-23"/>
          <w:sz w:val="30"/>
          <w:szCs w:val="30"/>
        </w:rPr>
        <w:t xml:space="preserve"> </w:t>
      </w:r>
      <w:r>
        <w:rPr>
          <w:rFonts w:ascii="宋体" w:hAnsi="宋体" w:eastAsia="宋体" w:cs="宋体"/>
          <w:spacing w:val="-83"/>
          <w:sz w:val="30"/>
          <w:szCs w:val="30"/>
        </w:rPr>
        <w:t>：</w:t>
      </w:r>
    </w:p>
    <w:p>
      <w:pPr>
        <w:spacing w:before="367" w:line="184" w:lineRule="auto"/>
        <w:ind w:firstLine="2"/>
        <w:rPr>
          <w:rFonts w:ascii="宋体" w:hAnsi="宋体" w:eastAsia="宋体" w:cs="宋体"/>
          <w:sz w:val="30"/>
          <w:szCs w:val="30"/>
        </w:rPr>
      </w:pPr>
      <w:r>
        <w:rPr>
          <w:rFonts w:ascii="宋体" w:hAnsi="宋体" w:eastAsia="宋体" w:cs="宋体"/>
          <w:spacing w:val="-28"/>
          <w:w w:val="94"/>
          <w:sz w:val="30"/>
          <w:szCs w:val="30"/>
        </w:rPr>
        <w:t>联</w:t>
      </w:r>
      <w:r>
        <w:rPr>
          <w:rFonts w:ascii="宋体" w:hAnsi="宋体" w:eastAsia="宋体" w:cs="宋体"/>
          <w:spacing w:val="33"/>
          <w:sz w:val="30"/>
          <w:szCs w:val="30"/>
        </w:rPr>
        <w:t xml:space="preserve"> </w:t>
      </w:r>
      <w:r>
        <w:rPr>
          <w:rFonts w:ascii="宋体" w:hAnsi="宋体" w:eastAsia="宋体" w:cs="宋体"/>
          <w:spacing w:val="-28"/>
          <w:w w:val="94"/>
          <w:sz w:val="30"/>
          <w:szCs w:val="30"/>
        </w:rPr>
        <w:t>系</w:t>
      </w:r>
      <w:r>
        <w:rPr>
          <w:rFonts w:ascii="宋体" w:hAnsi="宋体" w:eastAsia="宋体" w:cs="宋体"/>
          <w:spacing w:val="18"/>
          <w:sz w:val="30"/>
          <w:szCs w:val="30"/>
        </w:rPr>
        <w:t xml:space="preserve"> </w:t>
      </w:r>
      <w:r>
        <w:rPr>
          <w:rFonts w:ascii="宋体" w:hAnsi="宋体" w:eastAsia="宋体" w:cs="宋体"/>
          <w:spacing w:val="-28"/>
          <w:w w:val="94"/>
          <w:sz w:val="30"/>
          <w:szCs w:val="30"/>
        </w:rPr>
        <w:t>人：</w:t>
      </w:r>
      <w:r>
        <w:rPr>
          <w:rFonts w:hint="eastAsia" w:ascii="宋体" w:hAnsi="宋体" w:eastAsia="宋体" w:cs="宋体"/>
          <w:spacing w:val="-28"/>
          <w:w w:val="94"/>
          <w:sz w:val="30"/>
          <w:szCs w:val="30"/>
        </w:rPr>
        <w:t xml:space="preserve"> </w:t>
      </w:r>
      <w:r>
        <w:rPr>
          <w:rFonts w:hint="eastAsia" w:ascii="宋体" w:hAnsi="宋体" w:eastAsia="宋体" w:cs="宋体"/>
          <w:spacing w:val="-21"/>
          <w:sz w:val="30"/>
          <w:szCs w:val="30"/>
        </w:rPr>
        <w:t>何玉琴</w:t>
      </w:r>
    </w:p>
    <w:p>
      <w:pPr>
        <w:spacing w:line="267" w:lineRule="auto"/>
        <w:rPr>
          <w:rFonts w:ascii="宋体"/>
        </w:rPr>
      </w:pPr>
    </w:p>
    <w:p>
      <w:pPr>
        <w:spacing w:before="98" w:line="184" w:lineRule="auto"/>
        <w:ind w:firstLine="36"/>
        <w:rPr>
          <w:rFonts w:ascii="宋体" w:hAnsi="宋体" w:eastAsia="宋体" w:cs="宋体"/>
          <w:sz w:val="30"/>
          <w:szCs w:val="30"/>
        </w:rPr>
      </w:pPr>
      <w:r>
        <w:rPr>
          <w:rFonts w:ascii="宋体" w:hAnsi="宋体" w:eastAsia="宋体" w:cs="宋体"/>
          <w:spacing w:val="-21"/>
          <w:sz w:val="30"/>
          <w:szCs w:val="30"/>
        </w:rPr>
        <w:t>电</w:t>
      </w:r>
      <w:r>
        <w:rPr>
          <w:rFonts w:ascii="宋体" w:hAnsi="宋体" w:eastAsia="宋体" w:cs="宋体"/>
          <w:spacing w:val="5"/>
          <w:sz w:val="30"/>
          <w:szCs w:val="30"/>
        </w:rPr>
        <w:t xml:space="preserve">    </w:t>
      </w:r>
      <w:r>
        <w:rPr>
          <w:rFonts w:ascii="宋体" w:hAnsi="宋体" w:eastAsia="宋体" w:cs="宋体"/>
          <w:spacing w:val="-21"/>
          <w:sz w:val="30"/>
          <w:szCs w:val="30"/>
        </w:rPr>
        <w:t>话：</w:t>
      </w:r>
      <w:r>
        <w:rPr>
          <w:rFonts w:hint="eastAsia" w:ascii="宋体" w:hAnsi="宋体" w:eastAsia="宋体" w:cs="宋体"/>
          <w:spacing w:val="-21"/>
          <w:sz w:val="30"/>
          <w:szCs w:val="30"/>
        </w:rPr>
        <w:t>18290785111</w:t>
      </w:r>
    </w:p>
    <w:p>
      <w:pPr>
        <w:spacing w:before="224" w:line="184" w:lineRule="auto"/>
        <w:ind w:firstLine="2"/>
        <w:rPr>
          <w:rFonts w:ascii="宋体" w:hAnsi="宋体" w:eastAsia="宋体" w:cs="宋体"/>
          <w:sz w:val="30"/>
          <w:szCs w:val="30"/>
        </w:rPr>
      </w:pPr>
      <w:r>
        <w:rPr>
          <w:rFonts w:ascii="宋体" w:hAnsi="宋体" w:eastAsia="宋体" w:cs="宋体"/>
          <w:spacing w:val="-13"/>
          <w:sz w:val="30"/>
          <w:szCs w:val="30"/>
        </w:rPr>
        <w:t>联系地址：阿克苏市栏杆路</w:t>
      </w:r>
      <w:r>
        <w:rPr>
          <w:rFonts w:ascii="宋体" w:hAnsi="宋体" w:eastAsia="宋体" w:cs="宋体"/>
          <w:spacing w:val="-58"/>
          <w:sz w:val="30"/>
          <w:szCs w:val="30"/>
        </w:rPr>
        <w:t xml:space="preserve"> </w:t>
      </w:r>
      <w:r>
        <w:rPr>
          <w:rFonts w:ascii="宋体" w:hAnsi="宋体" w:eastAsia="宋体" w:cs="宋体"/>
          <w:spacing w:val="-13"/>
          <w:sz w:val="30"/>
          <w:szCs w:val="30"/>
        </w:rPr>
        <w:t>26</w:t>
      </w:r>
      <w:r>
        <w:rPr>
          <w:rFonts w:ascii="宋体" w:hAnsi="宋体" w:eastAsia="宋体" w:cs="宋体"/>
          <w:spacing w:val="-55"/>
          <w:sz w:val="30"/>
          <w:szCs w:val="30"/>
        </w:rPr>
        <w:t xml:space="preserve"> </w:t>
      </w:r>
      <w:r>
        <w:rPr>
          <w:rFonts w:ascii="宋体" w:hAnsi="宋体" w:eastAsia="宋体" w:cs="宋体"/>
          <w:spacing w:val="-13"/>
          <w:sz w:val="30"/>
          <w:szCs w:val="30"/>
        </w:rPr>
        <w:t>号原地委党校</w:t>
      </w:r>
      <w:r>
        <w:rPr>
          <w:rFonts w:ascii="宋体" w:hAnsi="宋体" w:eastAsia="宋体" w:cs="宋体"/>
          <w:spacing w:val="-63"/>
          <w:sz w:val="30"/>
          <w:szCs w:val="30"/>
        </w:rPr>
        <w:t xml:space="preserve"> </w:t>
      </w:r>
      <w:r>
        <w:rPr>
          <w:rFonts w:ascii="宋体" w:hAnsi="宋体" w:eastAsia="宋体" w:cs="宋体"/>
          <w:spacing w:val="-13"/>
          <w:sz w:val="30"/>
          <w:szCs w:val="30"/>
        </w:rPr>
        <w:t>4</w:t>
      </w:r>
      <w:r>
        <w:rPr>
          <w:rFonts w:ascii="宋体" w:hAnsi="宋体" w:eastAsia="宋体" w:cs="宋体"/>
          <w:spacing w:val="-64"/>
          <w:sz w:val="30"/>
          <w:szCs w:val="30"/>
        </w:rPr>
        <w:t xml:space="preserve"> </w:t>
      </w:r>
      <w:r>
        <w:rPr>
          <w:rFonts w:ascii="宋体" w:hAnsi="宋体" w:eastAsia="宋体" w:cs="宋体"/>
          <w:spacing w:val="-13"/>
          <w:sz w:val="30"/>
          <w:szCs w:val="30"/>
        </w:rPr>
        <w:t>楼</w:t>
      </w: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99" w:line="184" w:lineRule="auto"/>
        <w:ind w:firstLine="3305"/>
        <w:rPr>
          <w:rFonts w:ascii="宋体" w:hAnsi="宋体" w:eastAsia="宋体" w:cs="宋体"/>
          <w:sz w:val="30"/>
          <w:szCs w:val="30"/>
        </w:rPr>
      </w:pPr>
      <w:r>
        <w:rPr>
          <w:rFonts w:ascii="宋体" w:hAnsi="宋体" w:eastAsia="宋体" w:cs="宋体"/>
          <w:spacing w:val="-1"/>
          <w:sz w:val="30"/>
          <w:szCs w:val="30"/>
        </w:rPr>
        <w:t>二〇二</w:t>
      </w:r>
      <w:r>
        <w:rPr>
          <w:rFonts w:hint="eastAsia" w:ascii="宋体" w:hAnsi="宋体" w:eastAsia="宋体" w:cs="宋体"/>
          <w:spacing w:val="-1"/>
          <w:sz w:val="30"/>
          <w:szCs w:val="30"/>
        </w:rPr>
        <w:t>二</w:t>
      </w:r>
      <w:r>
        <w:rPr>
          <w:rFonts w:ascii="宋体" w:hAnsi="宋体" w:eastAsia="宋体" w:cs="宋体"/>
          <w:spacing w:val="-1"/>
          <w:sz w:val="30"/>
          <w:szCs w:val="30"/>
        </w:rPr>
        <w:t>年</w:t>
      </w:r>
      <w:r>
        <w:rPr>
          <w:rFonts w:hint="eastAsia" w:ascii="宋体" w:hAnsi="宋体" w:eastAsia="宋体" w:cs="宋体"/>
          <w:spacing w:val="-1"/>
          <w:sz w:val="30"/>
          <w:szCs w:val="30"/>
        </w:rPr>
        <w:t>五</w:t>
      </w:r>
      <w:r>
        <w:rPr>
          <w:rFonts w:ascii="宋体" w:hAnsi="宋体" w:eastAsia="宋体" w:cs="宋体"/>
          <w:spacing w:val="-1"/>
          <w:sz w:val="30"/>
          <w:szCs w:val="30"/>
        </w:rPr>
        <w:t>月</w:t>
      </w:r>
    </w:p>
    <w:p>
      <w:pPr>
        <w:sectPr>
          <w:pgSz w:w="11906" w:h="16839"/>
          <w:pgMar w:top="1187" w:right="1785" w:bottom="0" w:left="1143" w:header="0" w:footer="0" w:gutter="0"/>
          <w:cols w:space="720" w:num="1"/>
        </w:sectPr>
      </w:pPr>
    </w:p>
    <w:p>
      <w:pPr>
        <w:spacing w:before="100" w:line="184" w:lineRule="auto"/>
        <w:ind w:firstLine="3496"/>
        <w:rPr>
          <w:rFonts w:ascii="宋体" w:hAnsi="宋体" w:eastAsia="宋体" w:cs="宋体"/>
          <w:sz w:val="44"/>
          <w:szCs w:val="44"/>
        </w:rPr>
      </w:pPr>
      <w:r>
        <w:rPr>
          <w:rFonts w:ascii="宋体" w:hAnsi="宋体" w:eastAsia="宋体" w:cs="宋体"/>
          <w:spacing w:val="-43"/>
          <w:w w:val="98"/>
          <w:sz w:val="44"/>
          <w:szCs w:val="44"/>
        </w:rPr>
        <w:t>目</w:t>
      </w:r>
      <w:r>
        <w:rPr>
          <w:rFonts w:ascii="宋体" w:hAnsi="宋体" w:eastAsia="宋体" w:cs="宋体"/>
          <w:spacing w:val="8"/>
          <w:sz w:val="44"/>
          <w:szCs w:val="44"/>
        </w:rPr>
        <w:t xml:space="preserve">   </w:t>
      </w:r>
      <w:r>
        <w:rPr>
          <w:rFonts w:ascii="宋体" w:hAnsi="宋体" w:eastAsia="宋体" w:cs="宋体"/>
          <w:spacing w:val="-43"/>
          <w:w w:val="98"/>
          <w:sz w:val="44"/>
          <w:szCs w:val="44"/>
        </w:rPr>
        <w:t>录</w:t>
      </w:r>
    </w:p>
    <w:p>
      <w:pPr>
        <w:spacing w:before="144" w:line="184" w:lineRule="auto"/>
        <w:ind w:firstLine="4005"/>
        <w:rPr>
          <w:rFonts w:ascii="宋体" w:hAnsi="宋体" w:eastAsia="宋体" w:cs="宋体"/>
        </w:rPr>
      </w:pPr>
      <w:r>
        <w:rPr>
          <w:rFonts w:ascii="宋体" w:hAnsi="宋体" w:eastAsia="宋体" w:cs="宋体"/>
          <w:spacing w:val="-20"/>
          <w:w w:val="97"/>
        </w:rPr>
        <w:t>目录</w:t>
      </w:r>
    </w:p>
    <w:sdt>
      <w:sdtPr>
        <w:rPr>
          <w:rFonts w:ascii="宋体" w:hAnsi="宋体" w:eastAsia="宋体" w:cs="宋体"/>
          <w:sz w:val="20"/>
          <w:szCs w:val="20"/>
        </w:rPr>
        <w:id w:val="202"/>
        <w:docPartObj>
          <w:docPartGallery w:val="Table of Contents"/>
          <w:docPartUnique/>
        </w:docPartObj>
      </w:sdtPr>
      <w:sdtEndPr>
        <w:rPr>
          <w:rFonts w:ascii="Calibri" w:hAnsi="Calibri" w:eastAsia="Calibri" w:cs="Calibri"/>
          <w:sz w:val="20"/>
          <w:szCs w:val="20"/>
        </w:rPr>
      </w:sdtEndPr>
      <w:sdtContent>
        <w:p>
          <w:pPr>
            <w:spacing w:before="51" w:line="780" w:lineRule="exact"/>
            <w:ind w:firstLine="21"/>
            <w:rPr>
              <w:rFonts w:ascii="Calibri" w:hAnsi="Calibri" w:eastAsia="Calibri" w:cs="Calibri"/>
              <w:sz w:val="20"/>
              <w:szCs w:val="20"/>
            </w:rPr>
          </w:pPr>
          <w:r>
            <w:fldChar w:fldCharType="begin"/>
          </w:r>
          <w:r>
            <w:instrText xml:space="preserve"> HYPERLINK \l "_bookmark1" </w:instrText>
          </w:r>
          <w:r>
            <w:fldChar w:fldCharType="separate"/>
          </w:r>
          <w:r>
            <w:rPr>
              <w:rFonts w:ascii="宋体" w:hAnsi="宋体" w:eastAsia="宋体" w:cs="宋体"/>
              <w:spacing w:val="-1"/>
              <w:position w:val="16"/>
              <w:sz w:val="20"/>
              <w:szCs w:val="20"/>
            </w:rPr>
            <w:t>第一章</w:t>
          </w:r>
          <w:r>
            <w:rPr>
              <w:rFonts w:ascii="宋体" w:hAnsi="宋体" w:eastAsia="宋体" w:cs="宋体"/>
              <w:spacing w:val="68"/>
              <w:position w:val="16"/>
              <w:sz w:val="20"/>
              <w:szCs w:val="20"/>
            </w:rPr>
            <w:t xml:space="preserve">  </w:t>
          </w:r>
          <w:r>
            <w:rPr>
              <w:rFonts w:ascii="宋体" w:hAnsi="宋体" w:eastAsia="宋体" w:cs="宋体"/>
              <w:spacing w:val="-1"/>
              <w:position w:val="16"/>
              <w:sz w:val="20"/>
              <w:szCs w:val="20"/>
            </w:rPr>
            <w:t>招标公告</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1</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"_bookmark2" </w:instrText>
          </w:r>
          <w:r>
            <w:fldChar w:fldCharType="separate"/>
          </w:r>
          <w:r>
            <w:rPr>
              <w:rFonts w:ascii="宋体" w:hAnsi="宋体" w:eastAsia="宋体" w:cs="宋体"/>
              <w:spacing w:val="-1"/>
              <w:position w:val="16"/>
              <w:sz w:val="20"/>
              <w:szCs w:val="20"/>
            </w:rPr>
            <w:t>第二章</w:t>
          </w:r>
          <w:r>
            <w:rPr>
              <w:rFonts w:ascii="宋体" w:hAnsi="宋体" w:eastAsia="宋体" w:cs="宋体"/>
              <w:spacing w:val="64"/>
              <w:position w:val="16"/>
              <w:sz w:val="20"/>
              <w:szCs w:val="20"/>
            </w:rPr>
            <w:t xml:space="preserve">  </w:t>
          </w:r>
          <w:r>
            <w:rPr>
              <w:rFonts w:ascii="宋体" w:hAnsi="宋体" w:eastAsia="宋体" w:cs="宋体"/>
              <w:spacing w:val="-1"/>
              <w:position w:val="16"/>
              <w:sz w:val="20"/>
              <w:szCs w:val="20"/>
            </w:rPr>
            <w:t>投标须知前附表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4</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"_bookmark3" </w:instrText>
          </w:r>
          <w:r>
            <w:fldChar w:fldCharType="separate"/>
          </w:r>
          <w:r>
            <w:rPr>
              <w:rFonts w:ascii="宋体" w:hAnsi="宋体" w:eastAsia="宋体" w:cs="宋体"/>
              <w:spacing w:val="-1"/>
              <w:position w:val="16"/>
              <w:sz w:val="20"/>
              <w:szCs w:val="20"/>
            </w:rPr>
            <w:t>第三章</w:t>
          </w:r>
          <w:r>
            <w:rPr>
              <w:rFonts w:ascii="宋体" w:hAnsi="宋体" w:eastAsia="宋体" w:cs="宋体"/>
              <w:spacing w:val="47"/>
              <w:position w:val="16"/>
              <w:sz w:val="20"/>
              <w:szCs w:val="20"/>
            </w:rPr>
            <w:t xml:space="preserve">  </w:t>
          </w:r>
          <w:r>
            <w:rPr>
              <w:rFonts w:ascii="宋体" w:hAnsi="宋体" w:eastAsia="宋体" w:cs="宋体"/>
              <w:spacing w:val="-1"/>
              <w:position w:val="16"/>
              <w:sz w:val="20"/>
              <w:szCs w:val="20"/>
            </w:rPr>
            <w:t>投</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标</w:t>
          </w:r>
          <w:r>
            <w:rPr>
              <w:rFonts w:ascii="宋体" w:hAnsi="宋体" w:eastAsia="宋体" w:cs="宋体"/>
              <w:spacing w:val="12"/>
              <w:position w:val="16"/>
              <w:sz w:val="20"/>
              <w:szCs w:val="20"/>
            </w:rPr>
            <w:t xml:space="preserve"> </w:t>
          </w:r>
          <w:r>
            <w:rPr>
              <w:rFonts w:ascii="宋体" w:hAnsi="宋体" w:eastAsia="宋体" w:cs="宋体"/>
              <w:spacing w:val="-1"/>
              <w:position w:val="16"/>
              <w:sz w:val="20"/>
              <w:szCs w:val="20"/>
            </w:rPr>
            <w:t>须</w:t>
          </w:r>
          <w:r>
            <w:rPr>
              <w:rFonts w:ascii="宋体" w:hAnsi="宋体" w:eastAsia="宋体" w:cs="宋体"/>
              <w:spacing w:val="13"/>
              <w:position w:val="16"/>
              <w:sz w:val="20"/>
              <w:szCs w:val="20"/>
            </w:rPr>
            <w:t xml:space="preserve"> </w:t>
          </w:r>
          <w:r>
            <w:rPr>
              <w:rFonts w:ascii="宋体" w:hAnsi="宋体" w:eastAsia="宋体" w:cs="宋体"/>
              <w:spacing w:val="-1"/>
              <w:position w:val="16"/>
              <w:sz w:val="20"/>
              <w:szCs w:val="20"/>
            </w:rPr>
            <w:t>知</w:t>
          </w:r>
          <w:r>
            <w:rPr>
              <w:rFonts w:ascii="Times New Roman" w:hAnsi="Times New Roman" w:eastAsia="Times New Roman" w:cs="Times New Roman"/>
              <w:b/>
              <w:bCs/>
              <w:spacing w:val="-1"/>
              <w:position w:val="16"/>
              <w:sz w:val="20"/>
              <w:szCs w:val="20"/>
            </w:rPr>
            <w:t>..............................................................................................................................</w:t>
          </w:r>
          <w:r>
            <w:rPr>
              <w:rFonts w:ascii="Calibri" w:hAnsi="Calibri" w:eastAsia="Calibri" w:cs="Calibri"/>
              <w:b/>
              <w:bCs/>
              <w:spacing w:val="-1"/>
              <w:position w:val="16"/>
              <w:sz w:val="20"/>
              <w:szCs w:val="20"/>
            </w:rPr>
            <w:t>7</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"_bookmark4" </w:instrText>
          </w:r>
          <w:r>
            <w:fldChar w:fldCharType="separate"/>
          </w:r>
          <w:r>
            <w:rPr>
              <w:rFonts w:ascii="宋体" w:hAnsi="宋体" w:eastAsia="宋体" w:cs="宋体"/>
              <w:spacing w:val="-1"/>
              <w:position w:val="16"/>
              <w:sz w:val="20"/>
              <w:szCs w:val="20"/>
            </w:rPr>
            <w:t>第四章用户需求书</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5"/>
              <w:position w:val="16"/>
              <w:sz w:val="20"/>
              <w:szCs w:val="20"/>
            </w:rPr>
            <w:t xml:space="preserve"> </w:t>
          </w:r>
          <w:r>
            <w:rPr>
              <w:rFonts w:ascii="Calibri" w:hAnsi="Calibri" w:eastAsia="Calibri" w:cs="Calibri"/>
              <w:b/>
              <w:bCs/>
              <w:spacing w:val="-1"/>
              <w:position w:val="16"/>
              <w:sz w:val="20"/>
              <w:szCs w:val="20"/>
            </w:rPr>
            <w:t>23</w:t>
          </w:r>
          <w:r>
            <w:rPr>
              <w:rFonts w:ascii="Calibri" w:hAnsi="Calibri" w:eastAsia="Calibri" w:cs="Calibri"/>
              <w:b/>
              <w:bCs/>
              <w:spacing w:val="-1"/>
              <w:position w:val="16"/>
              <w:sz w:val="20"/>
              <w:szCs w:val="20"/>
            </w:rPr>
            <w:fldChar w:fldCharType="end"/>
          </w:r>
        </w:p>
        <w:p>
          <w:pPr>
            <w:spacing w:line="780" w:lineRule="exact"/>
            <w:ind w:firstLine="21"/>
            <w:rPr>
              <w:rFonts w:ascii="Calibri" w:hAnsi="Calibri" w:eastAsia="Calibri" w:cs="Calibri"/>
              <w:sz w:val="20"/>
              <w:szCs w:val="20"/>
            </w:rPr>
          </w:pPr>
          <w:r>
            <w:fldChar w:fldCharType="begin"/>
          </w:r>
          <w:r>
            <w:instrText xml:space="preserve"> HYPERLINK \l "_bookmark5" </w:instrText>
          </w:r>
          <w:r>
            <w:fldChar w:fldCharType="separate"/>
          </w:r>
          <w:r>
            <w:rPr>
              <w:rFonts w:ascii="宋体" w:hAnsi="宋体" w:eastAsia="宋体" w:cs="宋体"/>
              <w:spacing w:val="-1"/>
              <w:position w:val="16"/>
              <w:sz w:val="20"/>
              <w:szCs w:val="20"/>
            </w:rPr>
            <w:t>第五章</w:t>
          </w:r>
          <w:r>
            <w:rPr>
              <w:rFonts w:ascii="宋体" w:hAnsi="宋体" w:eastAsia="宋体" w:cs="宋体"/>
              <w:spacing w:val="59"/>
              <w:position w:val="16"/>
              <w:sz w:val="20"/>
              <w:szCs w:val="20"/>
            </w:rPr>
            <w:t xml:space="preserve">  </w:t>
          </w:r>
          <w:r>
            <w:rPr>
              <w:rFonts w:ascii="宋体" w:hAnsi="宋体" w:eastAsia="宋体" w:cs="宋体"/>
              <w:spacing w:val="-1"/>
              <w:position w:val="16"/>
              <w:sz w:val="20"/>
              <w:szCs w:val="20"/>
            </w:rPr>
            <w:t>通用合同条款及前附表</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5"/>
              <w:position w:val="16"/>
              <w:sz w:val="20"/>
              <w:szCs w:val="20"/>
            </w:rPr>
            <w:t xml:space="preserve"> </w:t>
          </w:r>
          <w:r>
            <w:rPr>
              <w:rFonts w:ascii="Calibri" w:hAnsi="Calibri" w:eastAsia="Calibri" w:cs="Calibri"/>
              <w:b/>
              <w:bCs/>
              <w:spacing w:val="-1"/>
              <w:position w:val="16"/>
              <w:sz w:val="20"/>
              <w:szCs w:val="20"/>
            </w:rPr>
            <w:t>45</w:t>
          </w:r>
          <w:r>
            <w:rPr>
              <w:rFonts w:ascii="Calibri" w:hAnsi="Calibri" w:eastAsia="Calibri" w:cs="Calibri"/>
              <w:b/>
              <w:bCs/>
              <w:spacing w:val="-1"/>
              <w:position w:val="16"/>
              <w:sz w:val="20"/>
              <w:szCs w:val="20"/>
            </w:rPr>
            <w:fldChar w:fldCharType="end"/>
          </w:r>
        </w:p>
        <w:p>
          <w:pPr>
            <w:spacing w:line="779" w:lineRule="exact"/>
            <w:ind w:firstLine="30"/>
            <w:rPr>
              <w:rFonts w:ascii="Calibri" w:hAnsi="Calibri" w:eastAsia="Calibri" w:cs="Calibri"/>
              <w:sz w:val="20"/>
              <w:szCs w:val="20"/>
            </w:rPr>
          </w:pPr>
          <w:r>
            <w:fldChar w:fldCharType="begin"/>
          </w:r>
          <w:r>
            <w:instrText xml:space="preserve"> HYPERLINK \l "_bookmark6" </w:instrText>
          </w:r>
          <w:r>
            <w:fldChar w:fldCharType="separate"/>
          </w:r>
          <w:r>
            <w:rPr>
              <w:rFonts w:ascii="宋体" w:hAnsi="宋体" w:eastAsia="宋体" w:cs="宋体"/>
              <w:spacing w:val="-1"/>
              <w:position w:val="16"/>
              <w:sz w:val="20"/>
              <w:szCs w:val="20"/>
            </w:rPr>
            <w:t>资质证明文件（格式自定）</w:t>
          </w:r>
          <w:r>
            <w:rPr>
              <w:rFonts w:ascii="宋体" w:hAnsi="宋体" w:eastAsia="宋体" w:cs="宋体"/>
              <w:spacing w:val="11"/>
              <w:position w:val="16"/>
              <w:sz w:val="20"/>
              <w:szCs w:val="20"/>
            </w:rPr>
            <w:t xml:space="preserve"> </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
              <w:position w:val="16"/>
              <w:sz w:val="20"/>
              <w:szCs w:val="20"/>
            </w:rPr>
            <w:t xml:space="preserve"> </w:t>
          </w:r>
          <w:r>
            <w:rPr>
              <w:rFonts w:ascii="Calibri" w:hAnsi="Calibri" w:eastAsia="Calibri" w:cs="Calibri"/>
              <w:b/>
              <w:bCs/>
              <w:spacing w:val="-1"/>
              <w:position w:val="16"/>
              <w:sz w:val="20"/>
              <w:szCs w:val="20"/>
            </w:rPr>
            <w:t>63</w:t>
          </w:r>
          <w:r>
            <w:rPr>
              <w:rFonts w:ascii="Calibri" w:hAnsi="Calibri" w:eastAsia="Calibri" w:cs="Calibri"/>
              <w:b/>
              <w:bCs/>
              <w:spacing w:val="-1"/>
              <w:position w:val="16"/>
              <w:sz w:val="20"/>
              <w:szCs w:val="20"/>
            </w:rPr>
            <w:fldChar w:fldCharType="end"/>
          </w:r>
        </w:p>
        <w:p>
          <w:pPr>
            <w:spacing w:line="780" w:lineRule="exact"/>
            <w:ind w:firstLine="24"/>
            <w:rPr>
              <w:rFonts w:ascii="Calibri" w:hAnsi="Calibri" w:eastAsia="Calibri" w:cs="Calibri"/>
              <w:sz w:val="20"/>
              <w:szCs w:val="20"/>
            </w:rPr>
          </w:pPr>
          <w:r>
            <w:fldChar w:fldCharType="begin"/>
          </w:r>
          <w:r>
            <w:instrText xml:space="preserve"> HYPERLINK \l "_bookmark7" </w:instrText>
          </w:r>
          <w:r>
            <w:fldChar w:fldCharType="separate"/>
          </w:r>
          <w:r>
            <w:rPr>
              <w:rFonts w:ascii="宋体" w:hAnsi="宋体" w:eastAsia="宋体" w:cs="宋体"/>
              <w:spacing w:val="-1"/>
              <w:position w:val="16"/>
              <w:sz w:val="20"/>
              <w:szCs w:val="20"/>
            </w:rPr>
            <w:t>投标人受处分或处罚史</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24"/>
              <w:w w:val="101"/>
              <w:position w:val="16"/>
              <w:sz w:val="20"/>
              <w:szCs w:val="20"/>
            </w:rPr>
            <w:t xml:space="preserve"> </w:t>
          </w:r>
          <w:r>
            <w:rPr>
              <w:rFonts w:ascii="Calibri" w:hAnsi="Calibri" w:eastAsia="Calibri" w:cs="Calibri"/>
              <w:b/>
              <w:bCs/>
              <w:spacing w:val="-1"/>
              <w:position w:val="16"/>
              <w:sz w:val="20"/>
              <w:szCs w:val="20"/>
            </w:rPr>
            <w:t>67</w:t>
          </w:r>
          <w:r>
            <w:rPr>
              <w:rFonts w:ascii="Calibri" w:hAnsi="Calibri" w:eastAsia="Calibri" w:cs="Calibri"/>
              <w:b/>
              <w:bCs/>
              <w:spacing w:val="-1"/>
              <w:position w:val="16"/>
              <w:sz w:val="20"/>
              <w:szCs w:val="20"/>
            </w:rPr>
            <w:fldChar w:fldCharType="end"/>
          </w:r>
        </w:p>
        <w:p>
          <w:pPr>
            <w:spacing w:line="780" w:lineRule="exact"/>
            <w:ind w:firstLine="22"/>
            <w:rPr>
              <w:rFonts w:ascii="Calibri" w:hAnsi="Calibri" w:eastAsia="Calibri" w:cs="Calibri"/>
              <w:sz w:val="20"/>
              <w:szCs w:val="20"/>
            </w:rPr>
          </w:pPr>
          <w:r>
            <w:fldChar w:fldCharType="begin"/>
          </w:r>
          <w:r>
            <w:instrText xml:space="preserve"> HYPERLINK \l "_bookmark8" </w:instrText>
          </w:r>
          <w:r>
            <w:fldChar w:fldCharType="separate"/>
          </w:r>
          <w:r>
            <w:rPr>
              <w:rFonts w:ascii="宋体" w:hAnsi="宋体" w:eastAsia="宋体" w:cs="宋体"/>
              <w:spacing w:val="-1"/>
              <w:position w:val="16"/>
              <w:sz w:val="20"/>
              <w:szCs w:val="20"/>
            </w:rPr>
            <w:t>其他证明文件</w:t>
          </w:r>
          <w:r>
            <w:rPr>
              <w:rFonts w:ascii="Times New Roman" w:hAnsi="Times New Roman" w:eastAsia="Times New Roman" w:cs="Times New Roman"/>
              <w:b/>
              <w:bCs/>
              <w:spacing w:val="-1"/>
              <w:position w:val="16"/>
              <w:sz w:val="20"/>
              <w:szCs w:val="20"/>
            </w:rPr>
            <w:t>.........................................................................................................................................</w:t>
          </w:r>
          <w:r>
            <w:rPr>
              <w:rFonts w:ascii="Times New Roman" w:hAnsi="Times New Roman" w:eastAsia="Times New Roman" w:cs="Times New Roman"/>
              <w:spacing w:val="138"/>
              <w:position w:val="16"/>
              <w:sz w:val="20"/>
              <w:szCs w:val="20"/>
            </w:rPr>
            <w:t xml:space="preserve"> </w:t>
          </w:r>
          <w:r>
            <w:rPr>
              <w:rFonts w:ascii="Calibri" w:hAnsi="Calibri" w:eastAsia="Calibri" w:cs="Calibri"/>
              <w:b/>
              <w:bCs/>
              <w:spacing w:val="-1"/>
              <w:position w:val="16"/>
              <w:sz w:val="20"/>
              <w:szCs w:val="20"/>
            </w:rPr>
            <w:t>72</w:t>
          </w:r>
          <w:r>
            <w:rPr>
              <w:rFonts w:ascii="Calibri" w:hAnsi="Calibri" w:eastAsia="Calibri" w:cs="Calibri"/>
              <w:b/>
              <w:bCs/>
              <w:spacing w:val="-1"/>
              <w:position w:val="16"/>
              <w:sz w:val="20"/>
              <w:szCs w:val="20"/>
            </w:rPr>
            <w:fldChar w:fldCharType="end"/>
          </w:r>
        </w:p>
      </w:sdtContent>
    </w:sdt>
    <w:p>
      <w:pPr>
        <w:sectPr>
          <w:pgSz w:w="11906" w:h="16839"/>
          <w:pgMar w:top="1431" w:right="1785" w:bottom="0" w:left="1785" w:header="0" w:footer="0" w:gutter="0"/>
          <w:cols w:space="720" w:num="1"/>
        </w:sectPr>
      </w:pPr>
    </w:p>
    <w:p>
      <w:pPr>
        <w:spacing w:before="155" w:line="184" w:lineRule="auto"/>
        <w:ind w:firstLine="3290" w:firstLineChars="700"/>
        <w:jc w:val="both"/>
        <w:outlineLvl w:val="0"/>
        <w:rPr>
          <w:rFonts w:ascii="宋体" w:hAnsi="宋体" w:eastAsia="宋体" w:cs="宋体"/>
          <w:sz w:val="48"/>
          <w:szCs w:val="48"/>
        </w:rPr>
      </w:pPr>
      <w:bookmarkStart w:id="0" w:name="_bookmark1"/>
      <w:bookmarkEnd w:id="0"/>
      <w:r>
        <w:rPr>
          <w:rFonts w:ascii="宋体" w:hAnsi="宋体" w:eastAsia="宋体" w:cs="宋体"/>
          <w:spacing w:val="-5"/>
          <w:sz w:val="48"/>
          <w:szCs w:val="48"/>
        </w:rPr>
        <w:t>第一章</w:t>
      </w:r>
      <w:r>
        <w:rPr>
          <w:rFonts w:ascii="宋体" w:hAnsi="宋体" w:eastAsia="宋体" w:cs="宋体"/>
          <w:spacing w:val="12"/>
          <w:sz w:val="48"/>
          <w:szCs w:val="48"/>
        </w:rPr>
        <w:t xml:space="preserve">  </w:t>
      </w:r>
      <w:r>
        <w:rPr>
          <w:rFonts w:ascii="宋体" w:hAnsi="宋体" w:eastAsia="宋体" w:cs="宋体"/>
          <w:spacing w:val="-5"/>
          <w:sz w:val="48"/>
          <w:szCs w:val="48"/>
        </w:rPr>
        <w:t>招标公告</w:t>
      </w:r>
    </w:p>
    <w:p>
      <w:pPr>
        <w:jc w:val="center"/>
        <w:rPr>
          <w:rFonts w:ascii="宋体" w:hAnsi="宋体" w:cs="宋体"/>
          <w:b/>
          <w:color w:val="auto"/>
          <w:kern w:val="44"/>
          <w:sz w:val="36"/>
          <w:szCs w:val="36"/>
        </w:rPr>
      </w:pPr>
    </w:p>
    <w:p>
      <w:pPr>
        <w:jc w:val="center"/>
        <w:rPr>
          <w:rFonts w:ascii="宋体" w:hAnsi="宋体" w:eastAsia="宋体" w:cs="宋体"/>
          <w:b/>
          <w:color w:val="auto"/>
          <w:kern w:val="44"/>
          <w:sz w:val="36"/>
          <w:szCs w:val="36"/>
        </w:rPr>
      </w:pPr>
      <w:r>
        <w:rPr>
          <w:rFonts w:hint="eastAsia" w:ascii="宋体" w:hAnsi="宋体" w:cs="宋体"/>
          <w:b/>
          <w:color w:val="auto"/>
          <w:kern w:val="44"/>
          <w:sz w:val="36"/>
          <w:szCs w:val="36"/>
        </w:rPr>
        <w:t>拜城县中医医院医疗设备采购项目一标段</w:t>
      </w:r>
    </w:p>
    <w:p>
      <w:pPr>
        <w:jc w:val="center"/>
        <w:rPr>
          <w:rFonts w:ascii="宋体" w:hAnsi="宋体" w:eastAsia="宋体" w:cs="宋体"/>
          <w:b/>
          <w:color w:val="auto"/>
          <w:kern w:val="44"/>
          <w:sz w:val="36"/>
          <w:szCs w:val="36"/>
        </w:rPr>
      </w:pPr>
      <w:r>
        <w:rPr>
          <w:rFonts w:hint="eastAsia" w:ascii="宋体" w:hAnsi="宋体" w:eastAsia="宋体" w:cs="宋体"/>
          <w:b/>
          <w:color w:val="auto"/>
          <w:kern w:val="44"/>
          <w:sz w:val="36"/>
          <w:szCs w:val="36"/>
        </w:rPr>
        <w:t>公开招标公告</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项目概况</w:t>
      </w:r>
    </w:p>
    <w:p>
      <w:pPr>
        <w:widowControl w:val="0"/>
        <w:pBdr>
          <w:top w:val="single" w:color="auto" w:sz="4" w:space="1"/>
          <w:left w:val="single" w:color="auto" w:sz="4" w:space="4"/>
          <w:bottom w:val="single" w:color="auto" w:sz="4" w:space="1"/>
          <w:right w:val="single" w:color="auto" w:sz="4" w:space="4"/>
        </w:pBdr>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拜城县中医医院医疗设备采购项目一标段的潜在投标人应在</w:t>
      </w:r>
      <w:r>
        <w:rPr>
          <w:rFonts w:hint="eastAsia" w:ascii="宋体" w:hAnsi="宋体" w:eastAsia="宋体" w:cs="宋体"/>
          <w:color w:val="auto"/>
          <w:sz w:val="28"/>
          <w:szCs w:val="28"/>
          <w:u w:val="single"/>
        </w:rPr>
        <w:t>新疆政府采购网上</w:t>
      </w:r>
      <w:r>
        <w:rPr>
          <w:rFonts w:hint="eastAsia" w:ascii="宋体" w:hAnsi="宋体" w:eastAsia="宋体" w:cs="宋体"/>
          <w:color w:val="auto"/>
          <w:sz w:val="28"/>
          <w:szCs w:val="28"/>
        </w:rPr>
        <w:t>获取采购文件，并于</w:t>
      </w:r>
      <w:r>
        <w:rPr>
          <w:rFonts w:hint="eastAsia" w:ascii="宋体" w:hAnsi="宋体" w:eastAsia="宋体" w:cs="宋体"/>
          <w:color w:val="auto"/>
          <w:sz w:val="28"/>
          <w:szCs w:val="28"/>
          <w:u w:val="single"/>
        </w:rPr>
        <w:t>202</w:t>
      </w:r>
      <w:r>
        <w:rPr>
          <w:rFonts w:hint="eastAsia" w:ascii="宋体" w:hAnsi="宋体" w:cs="宋体"/>
          <w:color w:val="auto"/>
          <w:sz w:val="28"/>
          <w:szCs w:val="28"/>
          <w:u w:val="single"/>
        </w:rPr>
        <w:t>2</w:t>
      </w:r>
      <w:r>
        <w:rPr>
          <w:rFonts w:hint="eastAsia" w:ascii="宋体" w:hAnsi="宋体" w:eastAsia="宋体" w:cs="宋体"/>
          <w:color w:val="auto"/>
          <w:sz w:val="28"/>
          <w:szCs w:val="28"/>
          <w:u w:val="single"/>
        </w:rPr>
        <w:t>年</w:t>
      </w:r>
      <w:r>
        <w:rPr>
          <w:rFonts w:hint="eastAsia" w:ascii="宋体" w:hAnsi="宋体" w:cs="宋体"/>
          <w:color w:val="auto"/>
          <w:sz w:val="28"/>
          <w:szCs w:val="28"/>
          <w:u w:val="single"/>
        </w:rPr>
        <w:t>06</w:t>
      </w:r>
      <w:r>
        <w:rPr>
          <w:rFonts w:hint="eastAsia" w:ascii="宋体" w:hAnsi="宋体" w:eastAsia="宋体" w:cs="宋体"/>
          <w:color w:val="auto"/>
          <w:sz w:val="28"/>
          <w:szCs w:val="28"/>
          <w:u w:val="single"/>
        </w:rPr>
        <w:t>月</w:t>
      </w:r>
      <w:r>
        <w:rPr>
          <w:rFonts w:hint="eastAsia" w:ascii="宋体" w:hAnsi="宋体" w:cs="宋体"/>
          <w:color w:val="auto"/>
          <w:sz w:val="28"/>
          <w:szCs w:val="28"/>
          <w:u w:val="single"/>
        </w:rPr>
        <w:t>1</w:t>
      </w:r>
      <w:r>
        <w:rPr>
          <w:rFonts w:hint="eastAsia" w:ascii="宋体" w:hAnsi="宋体" w:eastAsia="宋体" w:cs="宋体"/>
          <w:color w:val="auto"/>
          <w:sz w:val="28"/>
          <w:szCs w:val="28"/>
          <w:u w:val="single"/>
          <w:lang w:val="en-US" w:eastAsia="zh-CN"/>
        </w:rPr>
        <w:t>4</w:t>
      </w:r>
      <w:r>
        <w:rPr>
          <w:rFonts w:hint="eastAsia" w:ascii="宋体" w:hAnsi="宋体" w:eastAsia="宋体" w:cs="宋体"/>
          <w:color w:val="auto"/>
          <w:sz w:val="28"/>
          <w:szCs w:val="28"/>
          <w:u w:val="single"/>
        </w:rPr>
        <w:t>日</w:t>
      </w:r>
      <w:r>
        <w:rPr>
          <w:rFonts w:hint="eastAsia" w:ascii="宋体" w:hAnsi="宋体" w:cs="宋体"/>
          <w:color w:val="auto"/>
          <w:sz w:val="28"/>
          <w:szCs w:val="28"/>
          <w:u w:val="single"/>
        </w:rPr>
        <w:t>16：30</w:t>
      </w:r>
      <w:r>
        <w:rPr>
          <w:rFonts w:hint="eastAsia" w:ascii="宋体" w:hAnsi="宋体" w:eastAsia="宋体" w:cs="宋体"/>
          <w:color w:val="auto"/>
          <w:sz w:val="28"/>
          <w:szCs w:val="28"/>
        </w:rPr>
        <w:t>（北京时间）前递交投标文件。</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一、项目基本情况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项目编号：bcx-gkzb-202</w:t>
      </w:r>
      <w:r>
        <w:rPr>
          <w:rFonts w:hint="eastAsia" w:ascii="宋体" w:hAnsi="宋体" w:cs="宋体"/>
          <w:color w:val="auto"/>
          <w:sz w:val="28"/>
          <w:szCs w:val="28"/>
        </w:rPr>
        <w:t>2</w:t>
      </w:r>
      <w:r>
        <w:rPr>
          <w:rFonts w:hint="eastAsia" w:ascii="宋体" w:hAnsi="宋体" w:eastAsia="宋体" w:cs="宋体"/>
          <w:color w:val="auto"/>
          <w:sz w:val="28"/>
          <w:szCs w:val="28"/>
        </w:rPr>
        <w:t>-</w:t>
      </w:r>
      <w:r>
        <w:rPr>
          <w:rFonts w:hint="eastAsia" w:ascii="宋体" w:hAnsi="宋体" w:cs="宋体"/>
          <w:color w:val="auto"/>
          <w:sz w:val="28"/>
          <w:szCs w:val="28"/>
        </w:rPr>
        <w:t>003-01</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项目名称：拜城县中医医院医疗设备采购项目一标段</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预算金额（元）：</w:t>
      </w:r>
      <w:r>
        <w:rPr>
          <w:rFonts w:hint="eastAsia" w:ascii="宋体" w:hAnsi="宋体" w:cs="宋体"/>
          <w:color w:val="auto"/>
          <w:sz w:val="28"/>
          <w:szCs w:val="28"/>
        </w:rPr>
        <w:t>1750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最高限价（元）：</w:t>
      </w:r>
      <w:r>
        <w:rPr>
          <w:rFonts w:hint="eastAsia" w:ascii="宋体" w:hAnsi="宋体" w:cs="宋体"/>
          <w:color w:val="auto"/>
          <w:sz w:val="28"/>
          <w:szCs w:val="28"/>
        </w:rPr>
        <w:t>1750</w:t>
      </w:r>
      <w:r>
        <w:rPr>
          <w:rFonts w:hint="eastAsia" w:ascii="宋体" w:hAnsi="宋体" w:eastAsia="宋体" w:cs="宋体"/>
          <w:color w:val="auto"/>
          <w:sz w:val="28"/>
          <w:szCs w:val="28"/>
        </w:rPr>
        <w:t>000.00</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采购需求：详见</w:t>
      </w:r>
      <w:r>
        <w:rPr>
          <w:rFonts w:hint="eastAsia" w:ascii="宋体" w:hAnsi="宋体" w:cs="宋体"/>
          <w:color w:val="auto"/>
          <w:sz w:val="28"/>
          <w:szCs w:val="28"/>
        </w:rPr>
        <w:t>采购清单及参数</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合同履行期限：按合同约定执行</w:t>
      </w:r>
    </w:p>
    <w:p>
      <w:pPr>
        <w:pStyle w:val="6"/>
        <w:widowControl w:val="0"/>
        <w:kinsoku/>
        <w:snapToGrid/>
        <w:spacing w:line="480" w:lineRule="exact"/>
        <w:ind w:firstLine="560" w:firstLineChars="200"/>
        <w:rPr>
          <w:rFonts w:ascii="宋体" w:hAnsi="宋体" w:eastAsia="宋体" w:cs="宋体"/>
          <w:color w:val="auto"/>
        </w:rPr>
      </w:pPr>
      <w:r>
        <w:rPr>
          <w:rFonts w:hint="eastAsia" w:ascii="宋体" w:hAnsi="宋体" w:eastAsia="宋体" w:cs="宋体"/>
          <w:color w:val="auto"/>
          <w:sz w:val="28"/>
          <w:szCs w:val="28"/>
        </w:rPr>
        <w:t>本项目不接受联合体投标。</w:t>
      </w:r>
    </w:p>
    <w:p>
      <w:pPr>
        <w:widowControl w:val="0"/>
        <w:kinsoku/>
        <w:autoSpaceDE/>
        <w:autoSpaceDN/>
        <w:adjustRightInd/>
        <w:snapToGrid/>
        <w:spacing w:line="480" w:lineRule="exact"/>
        <w:jc w:val="both"/>
        <w:textAlignment w:val="auto"/>
        <w:rPr>
          <w:rFonts w:ascii="宋体" w:hAnsi="宋体" w:eastAsia="宋体" w:cs="宋体"/>
          <w:color w:val="auto"/>
        </w:rPr>
      </w:pPr>
      <w:r>
        <w:rPr>
          <w:rFonts w:hint="eastAsia" w:ascii="宋体" w:hAnsi="宋体" w:eastAsia="宋体" w:cs="宋体"/>
          <w:color w:val="auto"/>
          <w:sz w:val="28"/>
          <w:szCs w:val="28"/>
        </w:rPr>
        <w:t>二、申请人的资格要求：</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1、满足《中华人民共和国政府采购法》第二十二条规定；</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2、落实政府采购政策需满足的资格要求：（1）《政府采购促进中小企业发展管理办法》（财库〔2020〕46号）；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 </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3、提供通过“信用中国”网站（www.creditchina.gov.cn）被列入失信被执行人、重大税收违法案件当事人、政府采购不良行为记录的供应商和中国政府采购网（www.ccgp.gov. cn）政府采购严重违法失信行为记录名单的查询信用记录，查询结果截图并加盖公章（尚在处罚期内的），将拒绝其参加本次政府采购活动﹙供应商网上自行打印后加盖公章﹚。</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4、经年检有效的营业执照；</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kern w:val="2"/>
          <w:sz w:val="28"/>
          <w:szCs w:val="28"/>
        </w:rPr>
      </w:pPr>
      <w:r>
        <w:rPr>
          <w:rFonts w:hint="eastAsia" w:ascii="宋体" w:hAnsi="宋体" w:eastAsia="宋体" w:cs="宋体"/>
          <w:color w:val="auto"/>
          <w:kern w:val="2"/>
          <w:sz w:val="28"/>
          <w:szCs w:val="28"/>
        </w:rPr>
        <w:t>5、具备近</w:t>
      </w:r>
      <w:r>
        <w:rPr>
          <w:rFonts w:hint="eastAsia" w:ascii="宋体" w:hAnsi="宋体" w:cs="宋体"/>
          <w:color w:val="auto"/>
          <w:kern w:val="2"/>
          <w:sz w:val="28"/>
          <w:szCs w:val="28"/>
        </w:rPr>
        <w:t>三</w:t>
      </w:r>
      <w:r>
        <w:rPr>
          <w:rFonts w:hint="eastAsia" w:ascii="宋体" w:hAnsi="宋体" w:eastAsia="宋体" w:cs="宋体"/>
          <w:color w:val="auto"/>
          <w:kern w:val="2"/>
          <w:sz w:val="28"/>
          <w:szCs w:val="28"/>
        </w:rPr>
        <w:t>年的财务审计报告（2019-2021年度）（公司成立不足一年提供成立至今的财务报表）；</w:t>
      </w:r>
    </w:p>
    <w:p>
      <w:pPr>
        <w:pStyle w:val="3"/>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6、具备有效的《医疗器械经营许可证》或《医疗器械生产许可证》；</w:t>
      </w:r>
    </w:p>
    <w:p>
      <w:pPr>
        <w:pStyle w:val="3"/>
        <w:ind w:firstLine="420"/>
        <w:rPr>
          <w:rFonts w:ascii="宋体" w:hAnsi="宋体" w:eastAsia="宋体" w:cs="宋体"/>
          <w:b w:val="0"/>
          <w:color w:val="auto"/>
          <w:kern w:val="2"/>
          <w:sz w:val="28"/>
          <w:szCs w:val="28"/>
        </w:rPr>
      </w:pPr>
      <w:r>
        <w:rPr>
          <w:rFonts w:hint="eastAsia" w:ascii="宋体" w:hAnsi="宋体" w:eastAsia="宋体" w:cs="宋体"/>
          <w:b w:val="0"/>
          <w:color w:val="auto"/>
          <w:kern w:val="2"/>
          <w:sz w:val="28"/>
          <w:szCs w:val="28"/>
        </w:rPr>
        <w:t>7、具备近六个月的完税证明;</w:t>
      </w:r>
    </w:p>
    <w:p>
      <w:pPr>
        <w:pStyle w:val="3"/>
        <w:ind w:firstLine="420"/>
      </w:pPr>
      <w:r>
        <w:rPr>
          <w:rFonts w:hint="eastAsia" w:ascii="宋体" w:hAnsi="宋体" w:eastAsia="宋体" w:cs="宋体"/>
          <w:b w:val="0"/>
          <w:color w:val="auto"/>
          <w:kern w:val="2"/>
          <w:sz w:val="28"/>
          <w:szCs w:val="28"/>
        </w:rPr>
        <w:t>8、具备盖有社保局公章的法人或授权委托人本公司近3个月社保缴纳明细；</w:t>
      </w:r>
    </w:p>
    <w:p>
      <w:pPr>
        <w:pStyle w:val="3"/>
        <w:ind w:firstLine="420"/>
        <w:rPr>
          <w:rFonts w:ascii="宋体" w:hAnsi="宋体" w:eastAsia="宋体" w:cs="宋体"/>
          <w:b w:val="0"/>
          <w:color w:val="auto"/>
          <w:sz w:val="28"/>
          <w:szCs w:val="28"/>
        </w:rPr>
      </w:pPr>
      <w:r>
        <w:rPr>
          <w:rFonts w:hint="eastAsia" w:ascii="宋体" w:hAnsi="宋体" w:eastAsia="宋体" w:cs="宋体"/>
          <w:b w:val="0"/>
          <w:color w:val="auto"/>
          <w:sz w:val="28"/>
          <w:szCs w:val="28"/>
        </w:rPr>
        <w:t>9、法定代表人到场需提供法定代表人身份证明及身份证原件，授权委托人到场的需提供附有法定代表人身份证明和授权委托书及被委托人身份证原件；</w:t>
      </w:r>
    </w:p>
    <w:p>
      <w:pPr>
        <w:widowControl w:val="0"/>
        <w:kinsoku/>
        <w:autoSpaceDE/>
        <w:autoSpaceDN/>
        <w:adjustRightInd/>
        <w:snapToGrid/>
        <w:spacing w:line="480" w:lineRule="exact"/>
        <w:ind w:firstLine="420" w:firstLineChars="150"/>
        <w:jc w:val="both"/>
        <w:textAlignment w:val="auto"/>
        <w:rPr>
          <w:rFonts w:ascii="宋体" w:hAnsi="宋体" w:eastAsia="宋体" w:cs="宋体"/>
          <w:color w:val="auto"/>
          <w:sz w:val="28"/>
          <w:szCs w:val="28"/>
        </w:rPr>
      </w:pPr>
      <w:r>
        <w:rPr>
          <w:rFonts w:hint="eastAsia" w:ascii="宋体" w:hAnsi="宋体" w:cs="宋体"/>
          <w:color w:val="auto"/>
          <w:sz w:val="28"/>
          <w:szCs w:val="28"/>
        </w:rPr>
        <w:t>10</w:t>
      </w:r>
      <w:r>
        <w:rPr>
          <w:rFonts w:hint="eastAsia" w:ascii="宋体" w:hAnsi="宋体" w:eastAsia="宋体" w:cs="宋体"/>
          <w:color w:val="auto"/>
          <w:sz w:val="28"/>
          <w:szCs w:val="28"/>
        </w:rPr>
        <w:t xml:space="preserve">、相互关联的存在实际控制、管理关系的两个企业，不得参加同一项目的投标； </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三、获取采购文件</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2</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日至202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5</w:t>
      </w:r>
      <w:r>
        <w:rPr>
          <w:rFonts w:hint="eastAsia" w:ascii="宋体" w:hAnsi="宋体" w:eastAsia="宋体" w:cs="宋体"/>
          <w:color w:val="auto"/>
          <w:sz w:val="28"/>
          <w:szCs w:val="28"/>
        </w:rPr>
        <w:t>月</w:t>
      </w:r>
      <w:r>
        <w:rPr>
          <w:rFonts w:hint="eastAsia" w:ascii="宋体" w:hAnsi="宋体" w:cs="宋体"/>
          <w:color w:val="auto"/>
          <w:sz w:val="28"/>
          <w:szCs w:val="28"/>
        </w:rPr>
        <w:t>3</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日，上午10:00至14:00，下午1</w:t>
      </w:r>
      <w:r>
        <w:rPr>
          <w:rFonts w:hint="eastAsia" w:ascii="宋体" w:hAnsi="宋体" w:cs="宋体"/>
          <w:color w:val="auto"/>
          <w:sz w:val="28"/>
          <w:szCs w:val="28"/>
        </w:rPr>
        <w:t>6</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0至</w:t>
      </w:r>
      <w:r>
        <w:rPr>
          <w:rFonts w:hint="eastAsia" w:ascii="宋体" w:hAnsi="宋体" w:cs="宋体"/>
          <w:color w:val="auto"/>
          <w:sz w:val="28"/>
          <w:szCs w:val="28"/>
        </w:rPr>
        <w:t>20</w:t>
      </w:r>
      <w:r>
        <w:rPr>
          <w:rFonts w:hint="eastAsia" w:ascii="宋体" w:hAnsi="宋体" w:eastAsia="宋体" w:cs="宋体"/>
          <w:color w:val="auto"/>
          <w:sz w:val="28"/>
          <w:szCs w:val="28"/>
        </w:rPr>
        <w:t>:</w:t>
      </w:r>
      <w:r>
        <w:rPr>
          <w:rFonts w:hint="eastAsia" w:ascii="宋体" w:hAnsi="宋体" w:cs="宋体"/>
          <w:color w:val="auto"/>
          <w:sz w:val="28"/>
          <w:szCs w:val="28"/>
        </w:rPr>
        <w:t>0</w:t>
      </w:r>
      <w:r>
        <w:rPr>
          <w:rFonts w:hint="eastAsia" w:ascii="宋体" w:hAnsi="宋体" w:eastAsia="宋体" w:cs="宋体"/>
          <w:color w:val="auto"/>
          <w:sz w:val="28"/>
          <w:szCs w:val="28"/>
        </w:rPr>
        <w:t>0（北京时间，法定节假日除外）</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rPr>
      </w:pPr>
      <w:r>
        <w:rPr>
          <w:rFonts w:hint="eastAsia" w:ascii="宋体" w:hAnsi="宋体" w:eastAsia="宋体" w:cs="宋体"/>
          <w:color w:val="auto"/>
          <w:sz w:val="28"/>
          <w:szCs w:val="28"/>
        </w:rPr>
        <w:t>地点：新疆政府采购网</w:t>
      </w:r>
    </w:p>
    <w:p>
      <w:pPr>
        <w:widowControl w:val="0"/>
        <w:kinsoku/>
        <w:autoSpaceDE/>
        <w:autoSpaceDN/>
        <w:adjustRightInd/>
        <w:snapToGrid/>
        <w:spacing w:line="480" w:lineRule="exact"/>
        <w:ind w:firstLine="540"/>
        <w:textAlignment w:val="auto"/>
        <w:rPr>
          <w:rFonts w:ascii="宋体" w:hAnsi="宋体" w:eastAsia="宋体" w:cs="宋体"/>
          <w:color w:val="auto"/>
          <w:sz w:val="28"/>
          <w:szCs w:val="28"/>
          <w:u w:val="single"/>
        </w:rPr>
      </w:pPr>
      <w:r>
        <w:rPr>
          <w:rFonts w:hint="eastAsia" w:ascii="宋体" w:hAnsi="宋体" w:eastAsia="宋体" w:cs="宋体"/>
          <w:color w:val="auto"/>
          <w:sz w:val="28"/>
          <w:szCs w:val="28"/>
        </w:rPr>
        <w:t>方式：新疆政府采购网上自行下载</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四、提交投标文件截止时间、开标时间和地点</w:t>
      </w:r>
    </w:p>
    <w:p>
      <w:pPr>
        <w:widowControl w:val="0"/>
        <w:kinsoku/>
        <w:autoSpaceDE/>
        <w:autoSpaceDN/>
        <w:adjustRightInd/>
        <w:snapToGrid/>
        <w:spacing w:line="480" w:lineRule="exact"/>
        <w:ind w:firstLine="560" w:firstLineChars="200"/>
        <w:textAlignment w:val="auto"/>
        <w:rPr>
          <w:rFonts w:ascii="宋体" w:hAnsi="宋体" w:eastAsia="宋体" w:cs="宋体"/>
          <w:bCs/>
          <w:color w:val="auto"/>
          <w:sz w:val="28"/>
          <w:szCs w:val="28"/>
        </w:rPr>
      </w:pPr>
      <w:r>
        <w:rPr>
          <w:rFonts w:hint="eastAsia" w:ascii="宋体" w:hAnsi="宋体" w:eastAsia="宋体" w:cs="宋体"/>
          <w:bCs/>
          <w:color w:val="auto"/>
          <w:sz w:val="28"/>
          <w:szCs w:val="28"/>
        </w:rPr>
        <w:t>投标截止时间：</w:t>
      </w:r>
      <w:r>
        <w:rPr>
          <w:rFonts w:hint="eastAsia" w:ascii="宋体" w:hAnsi="宋体" w:eastAsia="宋体" w:cs="宋体"/>
          <w:color w:val="auto"/>
          <w:sz w:val="28"/>
          <w:szCs w:val="28"/>
        </w:rPr>
        <w:t>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投标地点：政采云一站式政府采购云平台。（本项目为不见面开标）</w:t>
      </w:r>
    </w:p>
    <w:p>
      <w:pPr>
        <w:widowControl w:val="0"/>
        <w:kinsoku/>
        <w:autoSpaceDE/>
        <w:autoSpaceDN/>
        <w:adjustRightInd/>
        <w:snapToGrid/>
        <w:spacing w:line="480" w:lineRule="exact"/>
        <w:ind w:firstLine="560" w:firstLineChars="200"/>
        <w:textAlignment w:val="auto"/>
        <w:rPr>
          <w:rFonts w:ascii="宋体" w:hAnsi="宋体" w:eastAsia="宋体" w:cs="宋体"/>
          <w:bCs/>
          <w:color w:val="auto"/>
          <w:sz w:val="28"/>
          <w:szCs w:val="28"/>
        </w:rPr>
      </w:pPr>
      <w:r>
        <w:rPr>
          <w:rFonts w:hint="eastAsia" w:ascii="宋体" w:hAnsi="宋体" w:eastAsia="宋体" w:cs="宋体"/>
          <w:color w:val="auto"/>
          <w:sz w:val="28"/>
          <w:szCs w:val="28"/>
        </w:rPr>
        <w:t>开标时间：202</w:t>
      </w:r>
      <w:r>
        <w:rPr>
          <w:rFonts w:hint="eastAsia" w:ascii="宋体" w:hAnsi="宋体" w:cs="宋体"/>
          <w:color w:val="auto"/>
          <w:sz w:val="28"/>
          <w:szCs w:val="28"/>
        </w:rPr>
        <w:t>2</w:t>
      </w:r>
      <w:r>
        <w:rPr>
          <w:rFonts w:hint="eastAsia" w:ascii="宋体" w:hAnsi="宋体" w:eastAsia="宋体" w:cs="宋体"/>
          <w:color w:val="auto"/>
          <w:sz w:val="28"/>
          <w:szCs w:val="28"/>
        </w:rPr>
        <w:t>年</w:t>
      </w:r>
      <w:r>
        <w:rPr>
          <w:rFonts w:hint="eastAsia" w:ascii="宋体" w:hAnsi="宋体" w:cs="宋体"/>
          <w:color w:val="auto"/>
          <w:sz w:val="28"/>
          <w:szCs w:val="28"/>
        </w:rPr>
        <w:t>06</w:t>
      </w:r>
      <w:r>
        <w:rPr>
          <w:rFonts w:hint="eastAsia" w:ascii="宋体" w:hAnsi="宋体" w:eastAsia="宋体" w:cs="宋体"/>
          <w:color w:val="auto"/>
          <w:sz w:val="28"/>
          <w:szCs w:val="28"/>
        </w:rPr>
        <w:t>月</w:t>
      </w:r>
      <w:r>
        <w:rPr>
          <w:rFonts w:hint="eastAsia" w:ascii="宋体" w:hAnsi="宋体" w:cs="宋体"/>
          <w:color w:val="auto"/>
          <w:sz w:val="28"/>
          <w:szCs w:val="28"/>
        </w:rPr>
        <w:t>1</w:t>
      </w: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rPr>
        <w:t>日</w:t>
      </w:r>
      <w:r>
        <w:rPr>
          <w:rFonts w:hint="eastAsia" w:ascii="宋体" w:hAnsi="宋体" w:cs="宋体"/>
          <w:color w:val="auto"/>
          <w:sz w:val="28"/>
          <w:szCs w:val="28"/>
        </w:rPr>
        <w:t>16：30</w:t>
      </w:r>
      <w:r>
        <w:rPr>
          <w:rFonts w:hint="eastAsia" w:ascii="宋体" w:hAnsi="宋体" w:eastAsia="宋体" w:cs="宋体"/>
          <w:bCs/>
          <w:color w:val="auto"/>
          <w:sz w:val="28"/>
          <w:szCs w:val="28"/>
        </w:rPr>
        <w:t>（北京时间）</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开标地点：</w:t>
      </w:r>
      <w:r>
        <w:rPr>
          <w:rFonts w:ascii="宋体" w:hAnsi="宋体" w:eastAsia="宋体" w:cs="宋体"/>
          <w:color w:val="auto"/>
          <w:sz w:val="28"/>
          <w:szCs w:val="28"/>
        </w:rPr>
        <w:t>阿克苏药品集散中心办公大楼（温宿县长兴街 15 号） 一楼</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五、公告期限</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自本公告发布之日起5个工作日。</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六、其他补充事宜</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 xml:space="preserve">无   </w:t>
      </w:r>
    </w:p>
    <w:p>
      <w:pPr>
        <w:widowControl w:val="0"/>
        <w:kinsoku/>
        <w:autoSpaceDE/>
        <w:autoSpaceDN/>
        <w:adjustRightInd/>
        <w:snapToGrid/>
        <w:spacing w:line="480" w:lineRule="exact"/>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七、对本次采购提出询问，请按以下方式联系</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1.采购人信息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名称：拜城县</w:t>
      </w:r>
      <w:r>
        <w:rPr>
          <w:rFonts w:hint="eastAsia" w:ascii="宋体" w:hAnsi="宋体" w:cs="宋体"/>
          <w:color w:val="auto"/>
          <w:sz w:val="28"/>
          <w:szCs w:val="28"/>
        </w:rPr>
        <w:t>中医医院</w:t>
      </w:r>
      <w:r>
        <w:rPr>
          <w:rFonts w:hint="eastAsia" w:ascii="宋体" w:hAnsi="宋体" w:eastAsia="宋体" w:cs="宋体"/>
          <w:color w:val="auto"/>
          <w:sz w:val="28"/>
          <w:szCs w:val="28"/>
        </w:rPr>
        <w:t>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地址：阿克苏</w:t>
      </w:r>
      <w:r>
        <w:rPr>
          <w:rFonts w:hint="eastAsia" w:ascii="宋体" w:hAnsi="宋体" w:cs="宋体"/>
          <w:color w:val="auto"/>
          <w:sz w:val="28"/>
          <w:szCs w:val="28"/>
        </w:rPr>
        <w:t>地区拜城县</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项目联系人：</w:t>
      </w:r>
      <w:r>
        <w:rPr>
          <w:rFonts w:hint="eastAsia" w:ascii="宋体" w:hAnsi="宋体" w:cs="宋体"/>
          <w:color w:val="auto"/>
          <w:sz w:val="28"/>
          <w:szCs w:val="28"/>
        </w:rPr>
        <w:t>杨杰</w:t>
      </w:r>
      <w:r>
        <w:rPr>
          <w:rFonts w:hint="eastAsia" w:ascii="宋体" w:hAnsi="宋体" w:eastAsia="宋体" w:cs="宋体"/>
          <w:color w:val="auto"/>
          <w:sz w:val="28"/>
          <w:szCs w:val="28"/>
        </w:rPr>
        <w:t xml:space="preserve">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目联系方式：18699720366 　</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2.采购代理机构信息</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名  称：阿克苏驰通项目管理有限公司</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地  址：阿克苏市栏杆路26号原地委党校4楼</w:t>
      </w:r>
    </w:p>
    <w:p>
      <w:pPr>
        <w:widowControl w:val="0"/>
        <w:kinsoku/>
        <w:autoSpaceDE/>
        <w:autoSpaceDN/>
        <w:adjustRightInd/>
        <w:snapToGrid/>
        <w:spacing w:line="480" w:lineRule="exact"/>
        <w:ind w:firstLine="560" w:firstLineChars="200"/>
        <w:jc w:val="both"/>
        <w:textAlignment w:val="auto"/>
        <w:rPr>
          <w:rFonts w:ascii="宋体" w:hAnsi="宋体" w:eastAsia="宋体" w:cs="宋体"/>
          <w:color w:val="auto"/>
          <w:sz w:val="28"/>
          <w:szCs w:val="28"/>
        </w:rPr>
      </w:pPr>
      <w:r>
        <w:rPr>
          <w:rFonts w:hint="eastAsia" w:ascii="宋体" w:hAnsi="宋体" w:eastAsia="宋体" w:cs="宋体"/>
          <w:color w:val="auto"/>
          <w:sz w:val="28"/>
          <w:szCs w:val="28"/>
        </w:rPr>
        <w:t>联系方式：18290785111</w:t>
      </w:r>
    </w:p>
    <w:p>
      <w:pPr>
        <w:widowControl w:val="0"/>
        <w:kinsoku/>
        <w:autoSpaceDE/>
        <w:autoSpaceDN/>
        <w:adjustRightInd/>
        <w:snapToGrid/>
        <w:spacing w:line="480" w:lineRule="exact"/>
        <w:ind w:firstLine="560" w:firstLineChars="200"/>
        <w:textAlignment w:val="auto"/>
        <w:rPr>
          <w:rFonts w:ascii="宋体" w:hAnsi="宋体" w:eastAsia="宋体" w:cs="宋体"/>
          <w:color w:val="auto"/>
          <w:sz w:val="28"/>
          <w:szCs w:val="28"/>
        </w:rPr>
      </w:pPr>
      <w:r>
        <w:rPr>
          <w:rFonts w:hint="eastAsia" w:ascii="宋体" w:hAnsi="宋体" w:eastAsia="宋体" w:cs="宋体"/>
          <w:color w:val="auto"/>
          <w:sz w:val="28"/>
          <w:szCs w:val="28"/>
        </w:rPr>
        <w:t>3. 项目联系方式</w:t>
      </w:r>
    </w:p>
    <w:p>
      <w:pPr>
        <w:pStyle w:val="7"/>
        <w:widowControl w:val="0"/>
        <w:kinsoku/>
        <w:autoSpaceDE/>
        <w:autoSpaceDN/>
        <w:adjustRightInd/>
        <w:snapToGrid/>
        <w:spacing w:line="480" w:lineRule="exact"/>
        <w:ind w:firstLine="560" w:firstLineChars="200"/>
        <w:textAlignment w:val="auto"/>
        <w:rPr>
          <w:rFonts w:hAnsi="宋体" w:cs="宋体"/>
          <w:color w:val="auto"/>
          <w:sz w:val="28"/>
          <w:szCs w:val="28"/>
        </w:rPr>
      </w:pPr>
      <w:r>
        <w:rPr>
          <w:rFonts w:hint="eastAsia" w:hAnsi="宋体" w:cs="宋体"/>
          <w:color w:val="auto"/>
          <w:sz w:val="28"/>
          <w:szCs w:val="28"/>
        </w:rPr>
        <w:t>项目联系人：何玉琴</w:t>
      </w:r>
    </w:p>
    <w:p>
      <w:pPr>
        <w:widowControl w:val="0"/>
        <w:kinsoku/>
        <w:autoSpaceDE/>
        <w:autoSpaceDN/>
        <w:adjustRightInd/>
        <w:snapToGrid/>
        <w:spacing w:line="480" w:lineRule="exact"/>
        <w:ind w:firstLine="560" w:firstLineChars="200"/>
        <w:textAlignment w:val="auto"/>
        <w:rPr>
          <w:rFonts w:ascii="宋体" w:hAnsi="宋体" w:eastAsia="宋体" w:cs="宋体"/>
          <w:color w:val="auto"/>
        </w:rPr>
      </w:pPr>
      <w:r>
        <w:rPr>
          <w:rFonts w:hint="eastAsia" w:ascii="宋体" w:hAnsi="宋体" w:eastAsia="宋体" w:cs="宋体"/>
          <w:color w:val="auto"/>
          <w:sz w:val="28"/>
          <w:szCs w:val="28"/>
        </w:rPr>
        <w:t>电　话：18290785111</w:t>
      </w:r>
    </w:p>
    <w:p>
      <w:pPr>
        <w:spacing w:line="423" w:lineRule="auto"/>
        <w:rPr>
          <w:rFonts w:ascii="宋体"/>
        </w:rPr>
      </w:pPr>
    </w:p>
    <w:p>
      <w:pPr>
        <w:spacing w:line="290" w:lineRule="auto"/>
        <w:rPr>
          <w:rFonts w:ascii="宋体"/>
        </w:rPr>
      </w:pPr>
    </w:p>
    <w:p>
      <w:pPr>
        <w:spacing w:before="156" w:line="184" w:lineRule="auto"/>
        <w:ind w:firstLine="2467"/>
        <w:outlineLvl w:val="0"/>
        <w:rPr>
          <w:rFonts w:ascii="宋体" w:hAnsi="宋体" w:eastAsia="宋体" w:cs="宋体"/>
          <w:spacing w:val="-3"/>
          <w:sz w:val="48"/>
          <w:szCs w:val="48"/>
        </w:rPr>
        <w:sectPr>
          <w:footerReference r:id="rId3" w:type="default"/>
          <w:pgSz w:w="11906" w:h="16839"/>
          <w:pgMar w:top="1431" w:right="858" w:bottom="1151" w:left="858" w:header="0" w:footer="1035" w:gutter="0"/>
          <w:cols w:space="720" w:num="1"/>
        </w:sectPr>
      </w:pPr>
      <w:bookmarkStart w:id="1" w:name="_bookmark2"/>
      <w:bookmarkEnd w:id="1"/>
    </w:p>
    <w:p>
      <w:pPr>
        <w:spacing w:before="156" w:line="184" w:lineRule="auto"/>
        <w:ind w:firstLine="2467"/>
        <w:outlineLvl w:val="0"/>
        <w:rPr>
          <w:rFonts w:ascii="宋体" w:hAnsi="宋体" w:eastAsia="宋体" w:cs="宋体"/>
          <w:sz w:val="48"/>
          <w:szCs w:val="48"/>
        </w:rPr>
      </w:pPr>
      <w:r>
        <w:rPr>
          <w:rFonts w:ascii="宋体" w:hAnsi="宋体" w:eastAsia="宋体" w:cs="宋体"/>
          <w:spacing w:val="-3"/>
          <w:sz w:val="48"/>
          <w:szCs w:val="48"/>
        </w:rPr>
        <w:t>第二章</w:t>
      </w:r>
      <w:r>
        <w:rPr>
          <w:rFonts w:ascii="宋体" w:hAnsi="宋体" w:eastAsia="宋体" w:cs="宋体"/>
          <w:spacing w:val="14"/>
          <w:sz w:val="48"/>
          <w:szCs w:val="48"/>
        </w:rPr>
        <w:t xml:space="preserve">  </w:t>
      </w:r>
      <w:r>
        <w:rPr>
          <w:rFonts w:ascii="宋体" w:hAnsi="宋体" w:eastAsia="宋体" w:cs="宋体"/>
          <w:spacing w:val="-3"/>
          <w:sz w:val="48"/>
          <w:szCs w:val="48"/>
        </w:rPr>
        <w:t>投标须知前附表</w:t>
      </w:r>
    </w:p>
    <w:p/>
    <w:p>
      <w:pPr>
        <w:spacing w:line="223" w:lineRule="exact"/>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6" w:hRule="atLeast"/>
        </w:trPr>
        <w:tc>
          <w:tcPr>
            <w:tcW w:w="619" w:type="dxa"/>
            <w:textDirection w:val="tbRlV"/>
          </w:tcPr>
          <w:p>
            <w:pPr>
              <w:spacing w:before="167" w:line="180" w:lineRule="auto"/>
              <w:ind w:firstLine="116"/>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2"/>
                <w:sz w:val="24"/>
                <w:szCs w:val="24"/>
              </w:rPr>
              <w:t xml:space="preserve"> </w:t>
            </w:r>
            <w:r>
              <w:rPr>
                <w:rFonts w:ascii="宋体" w:hAnsi="宋体" w:eastAsia="宋体" w:cs="宋体"/>
                <w:spacing w:val="-1"/>
                <w:sz w:val="24"/>
                <w:szCs w:val="24"/>
              </w:rPr>
              <w:t>号</w:t>
            </w:r>
          </w:p>
        </w:tc>
        <w:tc>
          <w:tcPr>
            <w:tcW w:w="1979" w:type="dxa"/>
          </w:tcPr>
          <w:p>
            <w:pPr>
              <w:spacing w:before="307" w:line="189" w:lineRule="auto"/>
              <w:ind w:firstLine="327"/>
              <w:rPr>
                <w:rFonts w:ascii="仿宋" w:hAnsi="仿宋" w:eastAsia="仿宋" w:cs="仿宋"/>
                <w:sz w:val="24"/>
                <w:szCs w:val="24"/>
              </w:rPr>
            </w:pPr>
            <w:r>
              <w:rPr>
                <w:rFonts w:ascii="仿宋" w:hAnsi="仿宋" w:eastAsia="仿宋" w:cs="仿宋"/>
                <w:spacing w:val="-9"/>
                <w:sz w:val="24"/>
                <w:szCs w:val="24"/>
              </w:rPr>
              <w:t>项</w:t>
            </w:r>
            <w:r>
              <w:rPr>
                <w:rFonts w:ascii="仿宋" w:hAnsi="仿宋" w:eastAsia="仿宋" w:cs="仿宋"/>
                <w:spacing w:val="29"/>
                <w:sz w:val="24"/>
                <w:szCs w:val="24"/>
              </w:rPr>
              <w:t xml:space="preserve">  </w:t>
            </w:r>
            <w:r>
              <w:rPr>
                <w:rFonts w:ascii="仿宋" w:hAnsi="仿宋" w:eastAsia="仿宋" w:cs="仿宋"/>
                <w:spacing w:val="-9"/>
                <w:sz w:val="24"/>
                <w:szCs w:val="24"/>
              </w:rPr>
              <w:t>目</w:t>
            </w:r>
          </w:p>
        </w:tc>
        <w:tc>
          <w:tcPr>
            <w:tcW w:w="7586" w:type="dxa"/>
          </w:tcPr>
          <w:p>
            <w:pPr>
              <w:spacing w:before="307" w:line="189" w:lineRule="auto"/>
              <w:ind w:firstLine="356"/>
              <w:rPr>
                <w:rFonts w:ascii="仿宋" w:hAnsi="仿宋" w:eastAsia="仿宋" w:cs="仿宋"/>
                <w:sz w:val="24"/>
                <w:szCs w:val="24"/>
              </w:rPr>
            </w:pPr>
            <w:r>
              <w:rPr>
                <w:rFonts w:ascii="仿宋" w:hAnsi="仿宋" w:eastAsia="仿宋" w:cs="仿宋"/>
                <w:spacing w:val="-23"/>
                <w:sz w:val="24"/>
                <w:szCs w:val="24"/>
              </w:rPr>
              <w:t>内</w:t>
            </w:r>
            <w:r>
              <w:rPr>
                <w:rFonts w:ascii="仿宋" w:hAnsi="仿宋" w:eastAsia="仿宋" w:cs="仿宋"/>
                <w:spacing w:val="4"/>
                <w:sz w:val="24"/>
                <w:szCs w:val="24"/>
              </w:rPr>
              <w:t xml:space="preserve">    </w:t>
            </w:r>
            <w:r>
              <w:rPr>
                <w:rFonts w:ascii="仿宋" w:hAnsi="仿宋" w:eastAsia="仿宋" w:cs="仿宋"/>
                <w:spacing w:val="-23"/>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0" w:lineRule="auto"/>
              <w:rPr>
                <w:rFonts w:ascii="宋体"/>
              </w:rPr>
            </w:pPr>
          </w:p>
          <w:p>
            <w:pPr>
              <w:spacing w:line="291" w:lineRule="auto"/>
              <w:rPr>
                <w:rFonts w:ascii="宋体"/>
              </w:rPr>
            </w:pPr>
          </w:p>
          <w:p>
            <w:pPr>
              <w:spacing w:before="78" w:line="180" w:lineRule="auto"/>
              <w:ind w:firstLine="272"/>
              <w:rPr>
                <w:rFonts w:ascii="宋体" w:hAnsi="宋体" w:eastAsia="宋体" w:cs="宋体"/>
                <w:sz w:val="24"/>
                <w:szCs w:val="24"/>
              </w:rPr>
            </w:pPr>
            <w:r>
              <w:rPr>
                <w:rFonts w:ascii="宋体" w:hAnsi="宋体" w:eastAsia="宋体" w:cs="宋体"/>
                <w:sz w:val="24"/>
                <w:szCs w:val="24"/>
              </w:rPr>
              <w:t>1</w:t>
            </w:r>
          </w:p>
        </w:tc>
        <w:tc>
          <w:tcPr>
            <w:tcW w:w="1979" w:type="dxa"/>
          </w:tcPr>
          <w:p>
            <w:pPr>
              <w:spacing w:line="279" w:lineRule="auto"/>
              <w:rPr>
                <w:rFonts w:ascii="宋体"/>
              </w:rPr>
            </w:pPr>
          </w:p>
          <w:p>
            <w:pPr>
              <w:spacing w:line="280" w:lineRule="auto"/>
              <w:rPr>
                <w:rFonts w:ascii="宋体"/>
              </w:rPr>
            </w:pPr>
          </w:p>
          <w:p>
            <w:pPr>
              <w:spacing w:before="78" w:line="189" w:lineRule="auto"/>
              <w:ind w:firstLine="119"/>
              <w:rPr>
                <w:rFonts w:ascii="仿宋" w:hAnsi="仿宋" w:eastAsia="仿宋" w:cs="仿宋"/>
                <w:sz w:val="24"/>
                <w:szCs w:val="24"/>
              </w:rPr>
            </w:pPr>
            <w:r>
              <w:rPr>
                <w:rFonts w:ascii="仿宋" w:hAnsi="仿宋" w:eastAsia="仿宋" w:cs="仿宋"/>
                <w:spacing w:val="-6"/>
                <w:sz w:val="24"/>
                <w:szCs w:val="24"/>
              </w:rPr>
              <w:t>招标人</w:t>
            </w:r>
          </w:p>
        </w:tc>
        <w:tc>
          <w:tcPr>
            <w:tcW w:w="7586" w:type="dxa"/>
          </w:tcPr>
          <w:p>
            <w:pPr>
              <w:spacing w:before="114" w:line="189" w:lineRule="auto"/>
              <w:rPr>
                <w:rFonts w:ascii="仿宋" w:hAnsi="仿宋" w:eastAsia="仿宋" w:cs="仿宋"/>
                <w:sz w:val="24"/>
                <w:szCs w:val="24"/>
              </w:rPr>
            </w:pPr>
            <w:r>
              <w:rPr>
                <w:rFonts w:ascii="仿宋" w:hAnsi="仿宋" w:eastAsia="仿宋" w:cs="仿宋"/>
                <w:spacing w:val="-18"/>
                <w:sz w:val="24"/>
                <w:szCs w:val="24"/>
              </w:rPr>
              <w:t>名</w:t>
            </w:r>
            <w:r>
              <w:rPr>
                <w:rFonts w:ascii="仿宋" w:hAnsi="仿宋" w:eastAsia="仿宋" w:cs="仿宋"/>
                <w:spacing w:val="6"/>
                <w:sz w:val="24"/>
                <w:szCs w:val="24"/>
              </w:rPr>
              <w:t xml:space="preserve">   </w:t>
            </w:r>
            <w:r>
              <w:rPr>
                <w:rFonts w:ascii="仿宋" w:hAnsi="仿宋" w:eastAsia="仿宋" w:cs="仿宋"/>
                <w:spacing w:val="-18"/>
                <w:sz w:val="24"/>
                <w:szCs w:val="24"/>
              </w:rPr>
              <w:t>称：</w:t>
            </w:r>
            <w:r>
              <w:rPr>
                <w:rFonts w:hint="eastAsia" w:ascii="仿宋" w:hAnsi="仿宋" w:eastAsia="仿宋" w:cs="仿宋"/>
                <w:spacing w:val="-14"/>
                <w:sz w:val="24"/>
                <w:szCs w:val="24"/>
              </w:rPr>
              <w:t>拜城县中医医院</w:t>
            </w:r>
          </w:p>
          <w:p>
            <w:pPr>
              <w:spacing w:before="155" w:line="189" w:lineRule="auto"/>
              <w:rPr>
                <w:rFonts w:ascii="仿宋" w:hAnsi="仿宋" w:eastAsia="仿宋" w:cs="仿宋"/>
                <w:sz w:val="24"/>
                <w:szCs w:val="24"/>
              </w:rPr>
            </w:pPr>
            <w:r>
              <w:rPr>
                <w:rFonts w:ascii="仿宋" w:hAnsi="仿宋" w:eastAsia="仿宋" w:cs="仿宋"/>
                <w:spacing w:val="-20"/>
                <w:sz w:val="24"/>
                <w:szCs w:val="24"/>
              </w:rPr>
              <w:t>地</w:t>
            </w:r>
            <w:r>
              <w:rPr>
                <w:rFonts w:ascii="仿宋" w:hAnsi="仿宋" w:eastAsia="仿宋" w:cs="仿宋"/>
                <w:spacing w:val="9"/>
                <w:sz w:val="24"/>
                <w:szCs w:val="24"/>
              </w:rPr>
              <w:t xml:space="preserve">   </w:t>
            </w:r>
            <w:r>
              <w:rPr>
                <w:rFonts w:ascii="仿宋" w:hAnsi="仿宋" w:eastAsia="仿宋" w:cs="仿宋"/>
                <w:spacing w:val="-20"/>
                <w:sz w:val="24"/>
                <w:szCs w:val="24"/>
              </w:rPr>
              <w:t>址：新疆阿克苏拜城县</w:t>
            </w:r>
          </w:p>
          <w:p>
            <w:pPr>
              <w:spacing w:before="155" w:line="189" w:lineRule="auto"/>
              <w:rPr>
                <w:rFonts w:ascii="仿宋" w:hAnsi="仿宋" w:eastAsia="仿宋" w:cs="仿宋"/>
                <w:sz w:val="24"/>
                <w:szCs w:val="24"/>
              </w:rPr>
            </w:pPr>
            <w:r>
              <w:rPr>
                <w:rFonts w:ascii="仿宋" w:hAnsi="仿宋" w:eastAsia="仿宋" w:cs="仿宋"/>
                <w:spacing w:val="-23"/>
                <w:w w:val="95"/>
                <w:sz w:val="24"/>
                <w:szCs w:val="24"/>
              </w:rPr>
              <w:t>联</w:t>
            </w:r>
            <w:r>
              <w:rPr>
                <w:rFonts w:ascii="仿宋" w:hAnsi="仿宋" w:eastAsia="仿宋" w:cs="仿宋"/>
                <w:spacing w:val="37"/>
                <w:sz w:val="24"/>
                <w:szCs w:val="24"/>
              </w:rPr>
              <w:t xml:space="preserve"> </w:t>
            </w:r>
            <w:r>
              <w:rPr>
                <w:rFonts w:ascii="仿宋" w:hAnsi="仿宋" w:eastAsia="仿宋" w:cs="仿宋"/>
                <w:spacing w:val="-23"/>
                <w:w w:val="95"/>
                <w:sz w:val="24"/>
                <w:szCs w:val="24"/>
              </w:rPr>
              <w:t>系</w:t>
            </w:r>
            <w:r>
              <w:rPr>
                <w:rFonts w:ascii="仿宋" w:hAnsi="仿宋" w:eastAsia="仿宋" w:cs="仿宋"/>
                <w:spacing w:val="20"/>
                <w:sz w:val="24"/>
                <w:szCs w:val="24"/>
              </w:rPr>
              <w:t xml:space="preserve"> </w:t>
            </w:r>
            <w:r>
              <w:rPr>
                <w:rFonts w:ascii="仿宋" w:hAnsi="仿宋" w:eastAsia="仿宋" w:cs="仿宋"/>
                <w:spacing w:val="-23"/>
                <w:w w:val="95"/>
                <w:sz w:val="24"/>
                <w:szCs w:val="24"/>
              </w:rPr>
              <w:t>人</w:t>
            </w:r>
            <w:r>
              <w:rPr>
                <w:rFonts w:hint="eastAsia" w:ascii="仿宋" w:hAnsi="仿宋" w:eastAsia="仿宋" w:cs="仿宋"/>
                <w:spacing w:val="-23"/>
                <w:w w:val="95"/>
                <w:sz w:val="24"/>
                <w:szCs w:val="24"/>
              </w:rPr>
              <w:t>：杨杰</w:t>
            </w:r>
          </w:p>
          <w:p>
            <w:pPr>
              <w:spacing w:before="152" w:line="189" w:lineRule="auto"/>
              <w:rPr>
                <w:rFonts w:ascii="仿宋" w:hAnsi="仿宋" w:eastAsia="仿宋" w:cs="仿宋"/>
                <w:sz w:val="24"/>
                <w:szCs w:val="24"/>
              </w:rPr>
            </w:pPr>
            <w:r>
              <w:rPr>
                <w:rFonts w:ascii="仿宋" w:hAnsi="仿宋" w:eastAsia="仿宋" w:cs="仿宋"/>
                <w:spacing w:val="-16"/>
                <w:sz w:val="24"/>
                <w:szCs w:val="24"/>
              </w:rPr>
              <w:t>电</w:t>
            </w:r>
            <w:r>
              <w:rPr>
                <w:rFonts w:ascii="仿宋" w:hAnsi="仿宋" w:eastAsia="仿宋" w:cs="仿宋"/>
                <w:spacing w:val="9"/>
                <w:sz w:val="24"/>
                <w:szCs w:val="24"/>
              </w:rPr>
              <w:t xml:space="preserve">   </w:t>
            </w:r>
            <w:r>
              <w:rPr>
                <w:rFonts w:ascii="仿宋" w:hAnsi="仿宋" w:eastAsia="仿宋" w:cs="仿宋"/>
                <w:spacing w:val="-16"/>
                <w:sz w:val="24"/>
                <w:szCs w:val="24"/>
              </w:rPr>
              <w:t>话：</w:t>
            </w:r>
            <w:r>
              <w:rPr>
                <w:rFonts w:hint="eastAsia" w:ascii="仿宋" w:hAnsi="仿宋" w:eastAsia="仿宋" w:cs="仿宋"/>
                <w:spacing w:val="-14"/>
                <w:sz w:val="24"/>
                <w:szCs w:val="24"/>
              </w:rPr>
              <w:t>18699720366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619" w:type="dxa"/>
          </w:tcPr>
          <w:p>
            <w:pPr>
              <w:spacing w:line="292" w:lineRule="auto"/>
              <w:rPr>
                <w:rFonts w:ascii="宋体"/>
              </w:rPr>
            </w:pPr>
          </w:p>
          <w:p>
            <w:pPr>
              <w:spacing w:line="292" w:lineRule="auto"/>
              <w:rPr>
                <w:rFonts w:ascii="宋体"/>
              </w:rPr>
            </w:pPr>
          </w:p>
          <w:p>
            <w:pPr>
              <w:spacing w:before="78" w:line="180" w:lineRule="auto"/>
              <w:ind w:firstLine="257"/>
              <w:rPr>
                <w:rFonts w:ascii="宋体" w:hAnsi="宋体" w:eastAsia="宋体" w:cs="宋体"/>
                <w:sz w:val="24"/>
                <w:szCs w:val="24"/>
              </w:rPr>
            </w:pPr>
            <w:r>
              <w:rPr>
                <w:rFonts w:ascii="宋体" w:hAnsi="宋体" w:eastAsia="宋体" w:cs="宋体"/>
                <w:sz w:val="24"/>
                <w:szCs w:val="24"/>
              </w:rPr>
              <w:t>2</w:t>
            </w:r>
          </w:p>
        </w:tc>
        <w:tc>
          <w:tcPr>
            <w:tcW w:w="1979" w:type="dxa"/>
          </w:tcPr>
          <w:p>
            <w:pPr>
              <w:spacing w:line="386" w:lineRule="auto"/>
              <w:rPr>
                <w:rFonts w:ascii="宋体"/>
              </w:rPr>
            </w:pPr>
          </w:p>
          <w:p>
            <w:pPr>
              <w:spacing w:before="78" w:line="308" w:lineRule="auto"/>
              <w:ind w:left="120" w:right="189" w:firstLine="1"/>
              <w:rPr>
                <w:rFonts w:ascii="仿宋" w:hAnsi="仿宋" w:eastAsia="仿宋" w:cs="仿宋"/>
                <w:sz w:val="24"/>
                <w:szCs w:val="24"/>
              </w:rPr>
            </w:pPr>
            <w:r>
              <w:rPr>
                <w:rFonts w:ascii="仿宋" w:hAnsi="仿宋" w:eastAsia="仿宋" w:cs="仿宋"/>
                <w:spacing w:val="-3"/>
                <w:sz w:val="24"/>
                <w:szCs w:val="24"/>
              </w:rPr>
              <w:t>采购代理机构名</w:t>
            </w:r>
            <w:r>
              <w:rPr>
                <w:rFonts w:ascii="仿宋" w:hAnsi="仿宋" w:eastAsia="仿宋" w:cs="仿宋"/>
                <w:spacing w:val="3"/>
                <w:sz w:val="24"/>
                <w:szCs w:val="24"/>
              </w:rPr>
              <w:t xml:space="preserve"> </w:t>
            </w:r>
            <w:r>
              <w:rPr>
                <w:rFonts w:ascii="仿宋" w:hAnsi="仿宋" w:eastAsia="仿宋" w:cs="仿宋"/>
                <w:spacing w:val="-6"/>
                <w:sz w:val="24"/>
                <w:szCs w:val="24"/>
              </w:rPr>
              <w:t>称地址</w:t>
            </w:r>
          </w:p>
        </w:tc>
        <w:tc>
          <w:tcPr>
            <w:tcW w:w="7586" w:type="dxa"/>
          </w:tcPr>
          <w:p>
            <w:pPr>
              <w:spacing w:before="115" w:line="189" w:lineRule="auto"/>
              <w:rPr>
                <w:rFonts w:ascii="仿宋" w:hAnsi="仿宋" w:eastAsia="仿宋" w:cs="仿宋"/>
                <w:sz w:val="24"/>
                <w:szCs w:val="24"/>
              </w:rPr>
            </w:pPr>
            <w:r>
              <w:rPr>
                <w:rFonts w:ascii="仿宋" w:hAnsi="仿宋" w:eastAsia="仿宋" w:cs="仿宋"/>
                <w:spacing w:val="-14"/>
                <w:sz w:val="24"/>
                <w:szCs w:val="24"/>
              </w:rPr>
              <w:t>名</w:t>
            </w:r>
            <w:r>
              <w:rPr>
                <w:rFonts w:ascii="仿宋" w:hAnsi="仿宋" w:eastAsia="仿宋" w:cs="仿宋"/>
                <w:spacing w:val="4"/>
                <w:sz w:val="24"/>
                <w:szCs w:val="24"/>
              </w:rPr>
              <w:t xml:space="preserve">    </w:t>
            </w:r>
            <w:r>
              <w:rPr>
                <w:rFonts w:ascii="仿宋" w:hAnsi="仿宋" w:eastAsia="仿宋" w:cs="仿宋"/>
                <w:spacing w:val="-14"/>
                <w:sz w:val="24"/>
                <w:szCs w:val="24"/>
              </w:rPr>
              <w:t>称：阿克苏驰通项目管理有限公司</w:t>
            </w:r>
          </w:p>
          <w:p>
            <w:pPr>
              <w:spacing w:before="155" w:line="189" w:lineRule="auto"/>
              <w:rPr>
                <w:rFonts w:ascii="仿宋" w:hAnsi="仿宋" w:eastAsia="仿宋" w:cs="仿宋"/>
                <w:sz w:val="24"/>
                <w:szCs w:val="24"/>
              </w:rPr>
            </w:pPr>
            <w:r>
              <w:rPr>
                <w:rFonts w:ascii="仿宋" w:hAnsi="仿宋" w:eastAsia="仿宋" w:cs="仿宋"/>
                <w:spacing w:val="-11"/>
                <w:w w:val="98"/>
                <w:sz w:val="24"/>
                <w:szCs w:val="24"/>
              </w:rPr>
              <w:t>地</w:t>
            </w:r>
            <w:r>
              <w:rPr>
                <w:rFonts w:ascii="仿宋" w:hAnsi="仿宋" w:eastAsia="仿宋" w:cs="仿宋"/>
                <w:spacing w:val="15"/>
                <w:sz w:val="24"/>
                <w:szCs w:val="24"/>
              </w:rPr>
              <w:t xml:space="preserve">    </w:t>
            </w:r>
            <w:r>
              <w:rPr>
                <w:rFonts w:ascii="仿宋" w:hAnsi="仿宋" w:eastAsia="仿宋" w:cs="仿宋"/>
                <w:spacing w:val="-11"/>
                <w:w w:val="98"/>
                <w:sz w:val="24"/>
                <w:szCs w:val="24"/>
              </w:rPr>
              <w:t>址：阿克苏市栏杆路</w:t>
            </w:r>
            <w:r>
              <w:rPr>
                <w:rFonts w:ascii="仿宋" w:hAnsi="仿宋" w:eastAsia="仿宋" w:cs="仿宋"/>
                <w:spacing w:val="-49"/>
                <w:sz w:val="24"/>
                <w:szCs w:val="24"/>
              </w:rPr>
              <w:t xml:space="preserve"> </w:t>
            </w:r>
            <w:r>
              <w:rPr>
                <w:rFonts w:ascii="仿宋" w:hAnsi="仿宋" w:eastAsia="仿宋" w:cs="仿宋"/>
                <w:spacing w:val="-11"/>
                <w:w w:val="98"/>
                <w:sz w:val="24"/>
                <w:szCs w:val="24"/>
              </w:rPr>
              <w:t>26</w:t>
            </w:r>
            <w:r>
              <w:rPr>
                <w:rFonts w:ascii="仿宋" w:hAnsi="仿宋" w:eastAsia="仿宋" w:cs="仿宋"/>
                <w:spacing w:val="-38"/>
                <w:sz w:val="24"/>
                <w:szCs w:val="24"/>
              </w:rPr>
              <w:t xml:space="preserve"> </w:t>
            </w:r>
            <w:r>
              <w:rPr>
                <w:rFonts w:ascii="仿宋" w:hAnsi="仿宋" w:eastAsia="仿宋" w:cs="仿宋"/>
                <w:spacing w:val="-11"/>
                <w:w w:val="98"/>
                <w:sz w:val="24"/>
                <w:szCs w:val="24"/>
              </w:rPr>
              <w:t>号原地委党校</w:t>
            </w:r>
            <w:r>
              <w:rPr>
                <w:rFonts w:ascii="仿宋" w:hAnsi="仿宋" w:eastAsia="仿宋" w:cs="仿宋"/>
                <w:spacing w:val="-53"/>
                <w:sz w:val="24"/>
                <w:szCs w:val="24"/>
              </w:rPr>
              <w:t xml:space="preserve"> </w:t>
            </w:r>
            <w:r>
              <w:rPr>
                <w:rFonts w:ascii="仿宋" w:hAnsi="仿宋" w:eastAsia="仿宋" w:cs="仿宋"/>
                <w:spacing w:val="-11"/>
                <w:w w:val="98"/>
                <w:sz w:val="24"/>
                <w:szCs w:val="24"/>
              </w:rPr>
              <w:t>4</w:t>
            </w:r>
            <w:r>
              <w:rPr>
                <w:rFonts w:ascii="仿宋" w:hAnsi="仿宋" w:eastAsia="仿宋" w:cs="仿宋"/>
                <w:spacing w:val="-44"/>
                <w:sz w:val="24"/>
                <w:szCs w:val="24"/>
              </w:rPr>
              <w:t xml:space="preserve"> </w:t>
            </w:r>
            <w:r>
              <w:rPr>
                <w:rFonts w:ascii="仿宋" w:hAnsi="仿宋" w:eastAsia="仿宋" w:cs="仿宋"/>
                <w:spacing w:val="-11"/>
                <w:w w:val="98"/>
                <w:sz w:val="24"/>
                <w:szCs w:val="24"/>
              </w:rPr>
              <w:t>楼</w:t>
            </w:r>
          </w:p>
          <w:p>
            <w:pPr>
              <w:spacing w:before="155" w:line="189" w:lineRule="auto"/>
              <w:rPr>
                <w:rFonts w:ascii="仿宋" w:hAnsi="仿宋" w:eastAsia="仿宋" w:cs="仿宋"/>
                <w:sz w:val="24"/>
                <w:szCs w:val="24"/>
              </w:rPr>
            </w:pPr>
            <w:r>
              <w:rPr>
                <w:rFonts w:ascii="仿宋" w:hAnsi="仿宋" w:eastAsia="仿宋" w:cs="仿宋"/>
                <w:spacing w:val="-22"/>
                <w:w w:val="92"/>
                <w:sz w:val="24"/>
                <w:szCs w:val="24"/>
              </w:rPr>
              <w:t>联</w:t>
            </w:r>
            <w:r>
              <w:rPr>
                <w:rFonts w:ascii="仿宋" w:hAnsi="仿宋" w:eastAsia="仿宋" w:cs="仿宋"/>
                <w:spacing w:val="36"/>
                <w:sz w:val="24"/>
                <w:szCs w:val="24"/>
              </w:rPr>
              <w:t xml:space="preserve"> </w:t>
            </w:r>
            <w:r>
              <w:rPr>
                <w:rFonts w:ascii="仿宋" w:hAnsi="仿宋" w:eastAsia="仿宋" w:cs="仿宋"/>
                <w:spacing w:val="-22"/>
                <w:w w:val="92"/>
                <w:sz w:val="24"/>
                <w:szCs w:val="24"/>
              </w:rPr>
              <w:t>系</w:t>
            </w:r>
            <w:r>
              <w:rPr>
                <w:rFonts w:ascii="仿宋" w:hAnsi="仿宋" w:eastAsia="仿宋" w:cs="仿宋"/>
                <w:spacing w:val="19"/>
                <w:sz w:val="24"/>
                <w:szCs w:val="24"/>
              </w:rPr>
              <w:t xml:space="preserve"> </w:t>
            </w:r>
            <w:r>
              <w:rPr>
                <w:rFonts w:ascii="仿宋" w:hAnsi="仿宋" w:eastAsia="仿宋" w:cs="仿宋"/>
                <w:spacing w:val="-22"/>
                <w:w w:val="92"/>
                <w:sz w:val="24"/>
                <w:szCs w:val="24"/>
              </w:rPr>
              <w:t>人</w:t>
            </w:r>
            <w:r>
              <w:rPr>
                <w:rFonts w:hint="eastAsia" w:ascii="仿宋" w:hAnsi="仿宋" w:eastAsia="仿宋" w:cs="仿宋"/>
                <w:spacing w:val="-22"/>
                <w:w w:val="92"/>
                <w:sz w:val="24"/>
                <w:szCs w:val="24"/>
              </w:rPr>
              <w:t xml:space="preserve"> </w:t>
            </w:r>
            <w:r>
              <w:rPr>
                <w:rFonts w:ascii="仿宋" w:hAnsi="仿宋" w:eastAsia="仿宋" w:cs="仿宋"/>
                <w:spacing w:val="-22"/>
                <w:w w:val="92"/>
                <w:sz w:val="24"/>
                <w:szCs w:val="24"/>
              </w:rPr>
              <w:t>：</w:t>
            </w:r>
            <w:r>
              <w:rPr>
                <w:rFonts w:hint="eastAsia" w:ascii="仿宋" w:hAnsi="仿宋" w:eastAsia="仿宋" w:cs="仿宋"/>
                <w:spacing w:val="-22"/>
                <w:w w:val="92"/>
                <w:sz w:val="24"/>
                <w:szCs w:val="24"/>
              </w:rPr>
              <w:t>何玉琴</w:t>
            </w:r>
          </w:p>
          <w:p>
            <w:pPr>
              <w:spacing w:before="152" w:line="189" w:lineRule="auto"/>
              <w:rPr>
                <w:rFonts w:ascii="仿宋" w:hAnsi="仿宋" w:eastAsia="仿宋" w:cs="仿宋"/>
                <w:sz w:val="24"/>
                <w:szCs w:val="24"/>
              </w:rPr>
            </w:pPr>
            <w:r>
              <w:rPr>
                <w:rFonts w:ascii="仿宋" w:hAnsi="仿宋" w:eastAsia="仿宋" w:cs="仿宋"/>
                <w:spacing w:val="-18"/>
                <w:sz w:val="24"/>
                <w:szCs w:val="24"/>
              </w:rPr>
              <w:t>电</w:t>
            </w:r>
            <w:r>
              <w:rPr>
                <w:rFonts w:ascii="仿宋" w:hAnsi="仿宋" w:eastAsia="仿宋" w:cs="仿宋"/>
                <w:spacing w:val="6"/>
                <w:sz w:val="24"/>
                <w:szCs w:val="24"/>
              </w:rPr>
              <w:t xml:space="preserve">    </w:t>
            </w:r>
            <w:r>
              <w:rPr>
                <w:rFonts w:ascii="仿宋" w:hAnsi="仿宋" w:eastAsia="仿宋" w:cs="仿宋"/>
                <w:spacing w:val="-18"/>
                <w:sz w:val="24"/>
                <w:szCs w:val="24"/>
              </w:rPr>
              <w:t>话：</w:t>
            </w:r>
            <w:r>
              <w:rPr>
                <w:rFonts w:hint="eastAsia" w:ascii="仿宋" w:hAnsi="仿宋" w:eastAsia="仿宋" w:cs="仿宋"/>
                <w:spacing w:val="-18"/>
                <w:sz w:val="24"/>
                <w:szCs w:val="24"/>
              </w:rPr>
              <w:t>18290785111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619" w:type="dxa"/>
          </w:tcPr>
          <w:p>
            <w:pPr>
              <w:spacing w:before="225" w:line="180" w:lineRule="auto"/>
              <w:ind w:firstLine="259"/>
              <w:rPr>
                <w:rFonts w:ascii="宋体" w:hAnsi="宋体" w:eastAsia="宋体" w:cs="宋体"/>
                <w:sz w:val="24"/>
                <w:szCs w:val="24"/>
              </w:rPr>
            </w:pPr>
            <w:r>
              <w:rPr>
                <w:rFonts w:ascii="宋体" w:hAnsi="宋体" w:eastAsia="宋体" w:cs="宋体"/>
                <w:sz w:val="24"/>
                <w:szCs w:val="24"/>
              </w:rPr>
              <w:t>3</w:t>
            </w:r>
          </w:p>
        </w:tc>
        <w:tc>
          <w:tcPr>
            <w:tcW w:w="1979" w:type="dxa"/>
          </w:tcPr>
          <w:p>
            <w:pPr>
              <w:spacing w:before="198" w:line="189" w:lineRule="auto"/>
              <w:ind w:firstLine="120"/>
              <w:rPr>
                <w:rFonts w:ascii="仿宋" w:hAnsi="仿宋" w:eastAsia="仿宋" w:cs="仿宋"/>
                <w:sz w:val="24"/>
                <w:szCs w:val="24"/>
              </w:rPr>
            </w:pPr>
            <w:r>
              <w:rPr>
                <w:rFonts w:ascii="仿宋" w:hAnsi="仿宋" w:eastAsia="仿宋" w:cs="仿宋"/>
                <w:spacing w:val="-5"/>
                <w:sz w:val="24"/>
                <w:szCs w:val="24"/>
              </w:rPr>
              <w:t>项目名称</w:t>
            </w:r>
          </w:p>
        </w:tc>
        <w:tc>
          <w:tcPr>
            <w:tcW w:w="7586" w:type="dxa"/>
          </w:tcPr>
          <w:p>
            <w:pPr>
              <w:spacing w:before="198" w:line="189" w:lineRule="auto"/>
              <w:rPr>
                <w:rFonts w:ascii="仿宋" w:hAnsi="仿宋" w:eastAsia="仿宋" w:cs="仿宋"/>
                <w:sz w:val="24"/>
                <w:szCs w:val="24"/>
              </w:rPr>
            </w:pPr>
            <w:r>
              <w:rPr>
                <w:rFonts w:hint="eastAsia" w:ascii="仿宋" w:hAnsi="仿宋" w:eastAsia="仿宋" w:cs="仿宋"/>
                <w:sz w:val="24"/>
                <w:szCs w:val="24"/>
              </w:rPr>
              <w:t>拜城县中医医院医疗设备采购项目一标段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0" w:hRule="atLeast"/>
        </w:trPr>
        <w:tc>
          <w:tcPr>
            <w:tcW w:w="619" w:type="dxa"/>
          </w:tcPr>
          <w:p>
            <w:pPr>
              <w:spacing w:before="226" w:line="180" w:lineRule="auto"/>
              <w:ind w:firstLine="254"/>
              <w:rPr>
                <w:rFonts w:ascii="宋体" w:hAnsi="宋体" w:eastAsia="宋体" w:cs="宋体"/>
                <w:sz w:val="24"/>
                <w:szCs w:val="24"/>
              </w:rPr>
            </w:pPr>
            <w:r>
              <w:rPr>
                <w:rFonts w:ascii="宋体" w:hAnsi="宋体" w:eastAsia="宋体" w:cs="宋体"/>
                <w:sz w:val="24"/>
                <w:szCs w:val="24"/>
              </w:rPr>
              <w:t>4</w:t>
            </w:r>
          </w:p>
        </w:tc>
        <w:tc>
          <w:tcPr>
            <w:tcW w:w="1979" w:type="dxa"/>
          </w:tcPr>
          <w:p>
            <w:pPr>
              <w:spacing w:before="199" w:line="189" w:lineRule="auto"/>
              <w:ind w:firstLine="120"/>
              <w:rPr>
                <w:rFonts w:ascii="仿宋" w:hAnsi="仿宋" w:eastAsia="仿宋" w:cs="仿宋"/>
                <w:sz w:val="24"/>
                <w:szCs w:val="24"/>
              </w:rPr>
            </w:pPr>
            <w:r>
              <w:rPr>
                <w:rFonts w:ascii="仿宋" w:hAnsi="仿宋" w:eastAsia="仿宋" w:cs="仿宋"/>
                <w:spacing w:val="-4"/>
                <w:sz w:val="24"/>
                <w:szCs w:val="24"/>
              </w:rPr>
              <w:t>项目编号：</w:t>
            </w:r>
          </w:p>
        </w:tc>
        <w:tc>
          <w:tcPr>
            <w:tcW w:w="7586" w:type="dxa"/>
          </w:tcPr>
          <w:p>
            <w:pPr>
              <w:spacing w:before="199" w:line="189" w:lineRule="auto"/>
              <w:ind w:firstLine="110"/>
              <w:rPr>
                <w:rFonts w:ascii="仿宋" w:hAnsi="仿宋" w:eastAsia="仿宋" w:cs="仿宋"/>
                <w:sz w:val="24"/>
                <w:szCs w:val="24"/>
              </w:rPr>
            </w:pPr>
            <w:r>
              <w:rPr>
                <w:rFonts w:hint="eastAsia" w:ascii="仿宋" w:hAnsi="仿宋" w:eastAsia="仿宋" w:cs="仿宋"/>
                <w:sz w:val="24"/>
                <w:szCs w:val="24"/>
              </w:rPr>
              <w:t>bcx-gkzb-2022-003-01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619" w:type="dxa"/>
          </w:tcPr>
          <w:p>
            <w:pPr>
              <w:spacing w:before="252" w:line="180" w:lineRule="auto"/>
              <w:ind w:firstLine="259"/>
              <w:rPr>
                <w:rFonts w:ascii="宋体" w:hAnsi="宋体" w:eastAsia="宋体" w:cs="宋体"/>
                <w:sz w:val="24"/>
                <w:szCs w:val="24"/>
              </w:rPr>
            </w:pPr>
            <w:r>
              <w:rPr>
                <w:rFonts w:ascii="宋体" w:hAnsi="宋体" w:eastAsia="宋体" w:cs="宋体"/>
                <w:sz w:val="24"/>
                <w:szCs w:val="24"/>
              </w:rPr>
              <w:t>5</w:t>
            </w:r>
          </w:p>
        </w:tc>
        <w:tc>
          <w:tcPr>
            <w:tcW w:w="1979" w:type="dxa"/>
          </w:tcPr>
          <w:p>
            <w:pPr>
              <w:spacing w:before="224" w:line="189" w:lineRule="auto"/>
              <w:ind w:firstLine="119"/>
              <w:rPr>
                <w:rFonts w:ascii="仿宋" w:hAnsi="仿宋" w:eastAsia="仿宋" w:cs="仿宋"/>
                <w:sz w:val="24"/>
                <w:szCs w:val="24"/>
              </w:rPr>
            </w:pPr>
            <w:r>
              <w:rPr>
                <w:rFonts w:ascii="仿宋" w:hAnsi="仿宋" w:eastAsia="仿宋" w:cs="仿宋"/>
                <w:spacing w:val="-4"/>
                <w:sz w:val="24"/>
                <w:szCs w:val="24"/>
              </w:rPr>
              <w:t>投标有效期</w:t>
            </w:r>
          </w:p>
        </w:tc>
        <w:tc>
          <w:tcPr>
            <w:tcW w:w="7586" w:type="dxa"/>
          </w:tcPr>
          <w:p>
            <w:pPr>
              <w:spacing w:before="224" w:line="189" w:lineRule="auto"/>
              <w:ind w:firstLine="121"/>
              <w:rPr>
                <w:rFonts w:ascii="仿宋" w:hAnsi="仿宋" w:eastAsia="仿宋" w:cs="仿宋"/>
                <w:sz w:val="24"/>
                <w:szCs w:val="24"/>
              </w:rPr>
            </w:pPr>
            <w:r>
              <w:rPr>
                <w:rFonts w:ascii="仿宋" w:hAnsi="仿宋" w:eastAsia="仿宋" w:cs="仿宋"/>
                <w:spacing w:val="-14"/>
                <w:sz w:val="24"/>
                <w:szCs w:val="24"/>
              </w:rPr>
              <w:t>开标后</w:t>
            </w:r>
            <w:r>
              <w:rPr>
                <w:rFonts w:ascii="仿宋" w:hAnsi="仿宋" w:eastAsia="仿宋" w:cs="仿宋"/>
                <w:spacing w:val="-45"/>
                <w:sz w:val="24"/>
                <w:szCs w:val="24"/>
              </w:rPr>
              <w:t xml:space="preserve"> </w:t>
            </w:r>
            <w:r>
              <w:rPr>
                <w:rFonts w:ascii="仿宋" w:hAnsi="仿宋" w:eastAsia="仿宋" w:cs="仿宋"/>
                <w:spacing w:val="-14"/>
                <w:sz w:val="24"/>
                <w:szCs w:val="24"/>
              </w:rPr>
              <w:t>30</w:t>
            </w:r>
            <w:r>
              <w:rPr>
                <w:rFonts w:ascii="仿宋" w:hAnsi="仿宋" w:eastAsia="仿宋" w:cs="仿宋"/>
                <w:spacing w:val="7"/>
                <w:sz w:val="24"/>
                <w:szCs w:val="24"/>
              </w:rPr>
              <w:t xml:space="preserve"> </w:t>
            </w:r>
            <w:r>
              <w:rPr>
                <w:rFonts w:ascii="仿宋" w:hAnsi="仿宋" w:eastAsia="仿宋" w:cs="仿宋"/>
                <w:spacing w:val="-14"/>
                <w:sz w:val="24"/>
                <w:szCs w:val="24"/>
              </w:rPr>
              <w:t>日内</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372" w:hRule="atLeast"/>
        </w:trPr>
        <w:tc>
          <w:tcPr>
            <w:tcW w:w="619" w:type="dxa"/>
          </w:tcPr>
          <w:p>
            <w:pPr>
              <w:spacing w:line="241" w:lineRule="auto"/>
              <w:rPr>
                <w:rFonts w:ascii="宋体"/>
              </w:rPr>
            </w:pPr>
          </w:p>
          <w:p>
            <w:pPr>
              <w:spacing w:line="241" w:lineRule="auto"/>
              <w:rPr>
                <w:rFonts w:ascii="宋体"/>
              </w:rPr>
            </w:pPr>
          </w:p>
          <w:p>
            <w:pPr>
              <w:spacing w:before="79" w:line="180" w:lineRule="auto"/>
              <w:ind w:firstLine="256"/>
              <w:rPr>
                <w:rFonts w:ascii="宋体" w:hAnsi="宋体" w:eastAsia="宋体" w:cs="宋体"/>
                <w:sz w:val="24"/>
                <w:szCs w:val="24"/>
              </w:rPr>
            </w:pPr>
            <w:r>
              <w:rPr>
                <w:rFonts w:ascii="宋体" w:hAnsi="宋体" w:eastAsia="宋体" w:cs="宋体"/>
                <w:sz w:val="24"/>
                <w:szCs w:val="24"/>
              </w:rPr>
              <w:t>6</w:t>
            </w:r>
          </w:p>
        </w:tc>
        <w:tc>
          <w:tcPr>
            <w:tcW w:w="1979" w:type="dxa"/>
          </w:tcPr>
          <w:p>
            <w:pPr>
              <w:spacing w:line="285" w:lineRule="auto"/>
              <w:rPr>
                <w:rFonts w:ascii="宋体"/>
              </w:rPr>
            </w:pPr>
          </w:p>
          <w:p>
            <w:pPr>
              <w:spacing w:before="78" w:line="308" w:lineRule="auto"/>
              <w:ind w:left="136" w:right="189" w:hanging="15"/>
              <w:rPr>
                <w:rFonts w:ascii="仿宋" w:hAnsi="仿宋" w:eastAsia="仿宋" w:cs="仿宋"/>
                <w:sz w:val="24"/>
                <w:szCs w:val="24"/>
              </w:rPr>
            </w:pPr>
            <w:r>
              <w:rPr>
                <w:rFonts w:ascii="仿宋" w:hAnsi="仿宋" w:eastAsia="仿宋" w:cs="仿宋"/>
                <w:spacing w:val="-3"/>
                <w:sz w:val="24"/>
                <w:szCs w:val="24"/>
              </w:rPr>
              <w:t>采购文件的发售</w:t>
            </w:r>
            <w:r>
              <w:rPr>
                <w:rFonts w:ascii="仿宋" w:hAnsi="仿宋" w:eastAsia="仿宋" w:cs="仿宋"/>
                <w:spacing w:val="3"/>
                <w:sz w:val="24"/>
                <w:szCs w:val="24"/>
              </w:rPr>
              <w:t xml:space="preserve"> </w:t>
            </w:r>
            <w:r>
              <w:rPr>
                <w:rFonts w:ascii="仿宋" w:hAnsi="仿宋" w:eastAsia="仿宋" w:cs="仿宋"/>
                <w:spacing w:val="-7"/>
                <w:sz w:val="24"/>
                <w:szCs w:val="24"/>
              </w:rPr>
              <w:t>时间和地点</w:t>
            </w:r>
          </w:p>
        </w:tc>
        <w:tc>
          <w:tcPr>
            <w:tcW w:w="7586" w:type="dxa"/>
          </w:tcPr>
          <w:p>
            <w:pPr>
              <w:spacing w:before="202" w:line="189" w:lineRule="auto"/>
              <w:ind w:firstLine="127"/>
              <w:rPr>
                <w:rFonts w:ascii="仿宋" w:hAnsi="仿宋" w:eastAsia="仿宋" w:cs="仿宋"/>
                <w:sz w:val="24"/>
                <w:szCs w:val="24"/>
              </w:rPr>
            </w:pPr>
            <w:r>
              <w:rPr>
                <w:rFonts w:ascii="仿宋" w:hAnsi="仿宋" w:eastAsia="仿宋" w:cs="仿宋"/>
                <w:spacing w:val="-12"/>
                <w:sz w:val="24"/>
                <w:szCs w:val="24"/>
              </w:rPr>
              <w:t>发售地点：政采云报名成功后自行下载</w:t>
            </w:r>
          </w:p>
          <w:p>
            <w:pPr>
              <w:spacing w:before="151" w:line="249" w:lineRule="auto"/>
              <w:ind w:left="115" w:right="41" w:firstLine="12"/>
              <w:rPr>
                <w:rFonts w:ascii="仿宋" w:hAnsi="仿宋" w:eastAsia="仿宋" w:cs="仿宋"/>
                <w:sz w:val="24"/>
                <w:szCs w:val="24"/>
              </w:rPr>
            </w:pPr>
            <w:r>
              <w:rPr>
                <w:rFonts w:ascii="仿宋" w:hAnsi="仿宋" w:eastAsia="仿宋" w:cs="仿宋"/>
                <w:spacing w:val="-20"/>
                <w:sz w:val="24"/>
                <w:szCs w:val="24"/>
              </w:rPr>
              <w:t>发售时间：202</w:t>
            </w:r>
            <w:r>
              <w:rPr>
                <w:rFonts w:hint="eastAsia" w:ascii="仿宋" w:hAnsi="仿宋" w:eastAsia="仿宋" w:cs="仿宋"/>
                <w:spacing w:val="-20"/>
                <w:sz w:val="24"/>
                <w:szCs w:val="24"/>
              </w:rPr>
              <w:t>2</w:t>
            </w:r>
            <w:r>
              <w:rPr>
                <w:rFonts w:ascii="仿宋" w:hAnsi="仿宋" w:eastAsia="仿宋" w:cs="仿宋"/>
                <w:spacing w:val="-39"/>
                <w:sz w:val="24"/>
                <w:szCs w:val="24"/>
              </w:rPr>
              <w:t xml:space="preserve"> </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2</w:t>
            </w:r>
            <w:r>
              <w:rPr>
                <w:rFonts w:hint="eastAsia" w:ascii="仿宋" w:hAnsi="仿宋" w:eastAsia="仿宋" w:cs="仿宋"/>
                <w:spacing w:val="-20"/>
                <w:sz w:val="24"/>
                <w:szCs w:val="24"/>
                <w:lang w:val="en-US" w:eastAsia="zh-CN"/>
              </w:rPr>
              <w:t>5</w:t>
            </w:r>
            <w:r>
              <w:rPr>
                <w:rFonts w:ascii="仿宋" w:hAnsi="仿宋" w:eastAsia="仿宋" w:cs="仿宋"/>
                <w:spacing w:val="-20"/>
                <w:sz w:val="24"/>
                <w:szCs w:val="24"/>
              </w:rPr>
              <w:t>日至</w:t>
            </w:r>
            <w:r>
              <w:rPr>
                <w:rFonts w:ascii="仿宋" w:hAnsi="仿宋" w:eastAsia="仿宋" w:cs="仿宋"/>
                <w:spacing w:val="-49"/>
                <w:sz w:val="24"/>
                <w:szCs w:val="24"/>
              </w:rPr>
              <w:t xml:space="preserve"> </w:t>
            </w:r>
            <w:r>
              <w:rPr>
                <w:rFonts w:ascii="仿宋" w:hAnsi="仿宋" w:eastAsia="仿宋" w:cs="仿宋"/>
                <w:spacing w:val="-20"/>
                <w:sz w:val="24"/>
                <w:szCs w:val="24"/>
              </w:rPr>
              <w:t>202</w:t>
            </w:r>
            <w:r>
              <w:rPr>
                <w:rFonts w:hint="eastAsia" w:ascii="仿宋" w:hAnsi="仿宋" w:eastAsia="仿宋" w:cs="仿宋"/>
                <w:spacing w:val="-20"/>
                <w:sz w:val="24"/>
                <w:szCs w:val="24"/>
              </w:rPr>
              <w:t>2</w:t>
            </w:r>
            <w:r>
              <w:rPr>
                <w:rFonts w:ascii="仿宋" w:hAnsi="仿宋" w:eastAsia="仿宋" w:cs="仿宋"/>
                <w:spacing w:val="-20"/>
                <w:sz w:val="24"/>
                <w:szCs w:val="24"/>
              </w:rPr>
              <w:t>年</w:t>
            </w:r>
            <w:r>
              <w:rPr>
                <w:rFonts w:ascii="仿宋" w:hAnsi="仿宋" w:eastAsia="仿宋" w:cs="仿宋"/>
                <w:spacing w:val="-34"/>
                <w:sz w:val="24"/>
                <w:szCs w:val="24"/>
              </w:rPr>
              <w:t xml:space="preserve"> </w:t>
            </w:r>
            <w:r>
              <w:rPr>
                <w:rFonts w:hint="eastAsia" w:ascii="仿宋" w:hAnsi="仿宋" w:eastAsia="仿宋" w:cs="仿宋"/>
                <w:spacing w:val="-20"/>
                <w:sz w:val="24"/>
                <w:szCs w:val="24"/>
              </w:rPr>
              <w:t>5</w:t>
            </w:r>
            <w:r>
              <w:rPr>
                <w:rFonts w:ascii="仿宋" w:hAnsi="仿宋" w:eastAsia="仿宋" w:cs="仿宋"/>
                <w:spacing w:val="-33"/>
                <w:sz w:val="24"/>
                <w:szCs w:val="24"/>
              </w:rPr>
              <w:t xml:space="preserve"> </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hint="eastAsia" w:ascii="仿宋" w:hAnsi="仿宋" w:eastAsia="仿宋" w:cs="仿宋"/>
                <w:spacing w:val="-20"/>
                <w:sz w:val="24"/>
                <w:szCs w:val="24"/>
              </w:rPr>
              <w:t>3</w:t>
            </w:r>
            <w:r>
              <w:rPr>
                <w:rFonts w:hint="eastAsia" w:ascii="仿宋" w:hAnsi="仿宋" w:eastAsia="仿宋" w:cs="仿宋"/>
                <w:spacing w:val="-20"/>
                <w:sz w:val="24"/>
                <w:szCs w:val="24"/>
                <w:lang w:val="en-US" w:eastAsia="zh-CN"/>
              </w:rPr>
              <w:t>1</w:t>
            </w:r>
            <w:r>
              <w:rPr>
                <w:rFonts w:ascii="仿宋" w:hAnsi="仿宋" w:eastAsia="仿宋" w:cs="仿宋"/>
                <w:spacing w:val="7"/>
                <w:sz w:val="24"/>
                <w:szCs w:val="24"/>
              </w:rPr>
              <w:t xml:space="preserve"> </w:t>
            </w:r>
            <w:r>
              <w:rPr>
                <w:rFonts w:ascii="仿宋" w:hAnsi="仿宋" w:eastAsia="仿宋" w:cs="仿宋"/>
                <w:spacing w:val="-20"/>
                <w:sz w:val="24"/>
                <w:szCs w:val="24"/>
              </w:rPr>
              <w:t>日，上午</w:t>
            </w:r>
            <w:r>
              <w:rPr>
                <w:rFonts w:ascii="仿宋" w:hAnsi="仿宋" w:eastAsia="仿宋" w:cs="仿宋"/>
                <w:spacing w:val="-34"/>
                <w:sz w:val="24"/>
                <w:szCs w:val="24"/>
              </w:rPr>
              <w:t xml:space="preserve"> </w:t>
            </w:r>
            <w:r>
              <w:rPr>
                <w:rFonts w:ascii="仿宋" w:hAnsi="仿宋" w:eastAsia="仿宋" w:cs="仿宋"/>
                <w:spacing w:val="-20"/>
                <w:sz w:val="24"/>
                <w:szCs w:val="24"/>
              </w:rPr>
              <w:t>10：00-14：</w:t>
            </w:r>
            <w:r>
              <w:rPr>
                <w:rFonts w:ascii="仿宋" w:hAnsi="仿宋" w:eastAsia="仿宋" w:cs="仿宋"/>
                <w:spacing w:val="-11"/>
                <w:w w:val="94"/>
                <w:sz w:val="24"/>
                <w:szCs w:val="24"/>
              </w:rPr>
              <w:t>00，下午</w:t>
            </w:r>
            <w:r>
              <w:rPr>
                <w:rFonts w:ascii="仿宋" w:hAnsi="仿宋" w:eastAsia="仿宋" w:cs="仿宋"/>
                <w:spacing w:val="-2"/>
                <w:sz w:val="24"/>
                <w:szCs w:val="24"/>
              </w:rPr>
              <w:t xml:space="preserve"> </w:t>
            </w:r>
            <w:r>
              <w:rPr>
                <w:rFonts w:ascii="仿宋" w:hAnsi="仿宋" w:eastAsia="仿宋" w:cs="仿宋"/>
                <w:spacing w:val="-11"/>
                <w:w w:val="94"/>
                <w:sz w:val="24"/>
                <w:szCs w:val="24"/>
              </w:rPr>
              <w:t>1</w:t>
            </w:r>
            <w:r>
              <w:rPr>
                <w:rFonts w:hint="eastAsia" w:ascii="仿宋" w:hAnsi="仿宋" w:eastAsia="仿宋" w:cs="仿宋"/>
                <w:spacing w:val="-11"/>
                <w:w w:val="94"/>
                <w:sz w:val="24"/>
                <w:szCs w:val="24"/>
              </w:rPr>
              <w:t>6</w:t>
            </w:r>
            <w:r>
              <w:rPr>
                <w:rFonts w:ascii="仿宋" w:hAnsi="仿宋" w:eastAsia="仿宋" w:cs="仿宋"/>
                <w:spacing w:val="-11"/>
                <w:w w:val="94"/>
                <w:sz w:val="24"/>
                <w:szCs w:val="24"/>
              </w:rPr>
              <w:t>：</w:t>
            </w:r>
            <w:r>
              <w:rPr>
                <w:rFonts w:hint="eastAsia" w:ascii="仿宋" w:hAnsi="仿宋" w:eastAsia="仿宋" w:cs="仿宋"/>
                <w:spacing w:val="42"/>
                <w:sz w:val="24"/>
                <w:szCs w:val="24"/>
              </w:rPr>
              <w:t>0</w:t>
            </w:r>
            <w:r>
              <w:rPr>
                <w:rFonts w:ascii="仿宋" w:hAnsi="仿宋" w:eastAsia="仿宋" w:cs="仿宋"/>
                <w:spacing w:val="-11"/>
                <w:w w:val="94"/>
                <w:sz w:val="24"/>
                <w:szCs w:val="24"/>
              </w:rPr>
              <w:t>0-</w:t>
            </w:r>
            <w:r>
              <w:rPr>
                <w:rFonts w:hint="eastAsia" w:ascii="仿宋" w:hAnsi="仿宋" w:eastAsia="仿宋" w:cs="仿宋"/>
                <w:spacing w:val="-11"/>
                <w:w w:val="94"/>
                <w:sz w:val="24"/>
                <w:szCs w:val="24"/>
              </w:rPr>
              <w:t>20</w:t>
            </w:r>
            <w:r>
              <w:rPr>
                <w:rFonts w:ascii="仿宋" w:hAnsi="仿宋" w:eastAsia="仿宋" w:cs="仿宋"/>
                <w:spacing w:val="-11"/>
                <w:w w:val="94"/>
                <w:sz w:val="24"/>
                <w:szCs w:val="24"/>
              </w:rPr>
              <w:t>：</w:t>
            </w:r>
            <w:r>
              <w:rPr>
                <w:rFonts w:hint="eastAsia" w:ascii="仿宋" w:hAnsi="仿宋" w:eastAsia="仿宋" w:cs="仿宋"/>
                <w:spacing w:val="-11"/>
                <w:w w:val="94"/>
                <w:sz w:val="24"/>
                <w:szCs w:val="24"/>
              </w:rPr>
              <w:t>0</w:t>
            </w:r>
            <w:r>
              <w:rPr>
                <w:rFonts w:ascii="仿宋" w:hAnsi="仿宋" w:eastAsia="仿宋" w:cs="仿宋"/>
                <w:spacing w:val="-11"/>
                <w:w w:val="94"/>
                <w:sz w:val="24"/>
                <w:szCs w:val="24"/>
              </w:rPr>
              <w:t>0（北京时间）</w:t>
            </w:r>
            <w:r>
              <w:rPr>
                <w:rFonts w:ascii="仿宋" w:hAnsi="仿宋" w:eastAsia="仿宋" w:cs="仿宋"/>
                <w:spacing w:val="-19"/>
                <w:sz w:val="24"/>
                <w:szCs w:val="24"/>
              </w:rPr>
              <w:t xml:space="preserve"> </w:t>
            </w:r>
            <w:r>
              <w:rPr>
                <w:rFonts w:ascii="仿宋" w:hAnsi="仿宋" w:eastAsia="仿宋" w:cs="仿宋"/>
                <w:spacing w:val="-11"/>
                <w:w w:val="94"/>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9" w:hRule="atLeast"/>
        </w:trPr>
        <w:tc>
          <w:tcPr>
            <w:tcW w:w="619" w:type="dxa"/>
          </w:tcPr>
          <w:p>
            <w:pPr>
              <w:spacing w:line="331" w:lineRule="auto"/>
              <w:rPr>
                <w:rFonts w:ascii="宋体"/>
              </w:rPr>
            </w:pPr>
          </w:p>
          <w:p>
            <w:pPr>
              <w:spacing w:line="332" w:lineRule="auto"/>
              <w:rPr>
                <w:rFonts w:ascii="宋体"/>
              </w:rPr>
            </w:pPr>
          </w:p>
          <w:p>
            <w:pPr>
              <w:spacing w:before="79" w:line="180" w:lineRule="auto"/>
              <w:ind w:firstLine="260"/>
              <w:rPr>
                <w:rFonts w:ascii="宋体" w:hAnsi="宋体" w:eastAsia="宋体" w:cs="宋体"/>
                <w:sz w:val="24"/>
                <w:szCs w:val="24"/>
              </w:rPr>
            </w:pPr>
            <w:r>
              <w:rPr>
                <w:rFonts w:ascii="宋体" w:hAnsi="宋体" w:eastAsia="宋体" w:cs="宋体"/>
                <w:sz w:val="24"/>
                <w:szCs w:val="24"/>
              </w:rPr>
              <w:t>7</w:t>
            </w:r>
          </w:p>
        </w:tc>
        <w:tc>
          <w:tcPr>
            <w:tcW w:w="1979" w:type="dxa"/>
          </w:tcPr>
          <w:p>
            <w:pPr>
              <w:spacing w:line="465" w:lineRule="auto"/>
              <w:rPr>
                <w:rFonts w:ascii="宋体"/>
              </w:rPr>
            </w:pPr>
          </w:p>
          <w:p>
            <w:pPr>
              <w:spacing w:before="78" w:line="306" w:lineRule="auto"/>
              <w:ind w:left="142" w:right="189" w:hanging="23"/>
              <w:rPr>
                <w:rFonts w:ascii="仿宋" w:hAnsi="仿宋" w:eastAsia="仿宋" w:cs="仿宋"/>
                <w:sz w:val="24"/>
                <w:szCs w:val="24"/>
              </w:rPr>
            </w:pPr>
            <w:r>
              <w:rPr>
                <w:rFonts w:ascii="仿宋" w:hAnsi="仿宋" w:eastAsia="仿宋" w:cs="仿宋"/>
                <w:spacing w:val="-3"/>
                <w:sz w:val="24"/>
                <w:szCs w:val="24"/>
              </w:rPr>
              <w:t>投标文件投递时</w:t>
            </w:r>
            <w:r>
              <w:rPr>
                <w:rFonts w:ascii="仿宋" w:hAnsi="仿宋" w:eastAsia="仿宋" w:cs="仿宋"/>
                <w:spacing w:val="5"/>
                <w:sz w:val="24"/>
                <w:szCs w:val="24"/>
              </w:rPr>
              <w:t xml:space="preserve"> </w:t>
            </w:r>
            <w:r>
              <w:rPr>
                <w:rFonts w:ascii="仿宋" w:hAnsi="仿宋" w:eastAsia="仿宋" w:cs="仿宋"/>
                <w:spacing w:val="-10"/>
                <w:sz w:val="24"/>
                <w:szCs w:val="24"/>
              </w:rPr>
              <w:t>间和地址</w:t>
            </w:r>
          </w:p>
        </w:tc>
        <w:tc>
          <w:tcPr>
            <w:tcW w:w="7586" w:type="dxa"/>
          </w:tcPr>
          <w:p>
            <w:pPr>
              <w:spacing w:before="205" w:line="278" w:lineRule="auto"/>
              <w:ind w:left="120" w:right="107"/>
              <w:rPr>
                <w:rFonts w:ascii="仿宋" w:hAnsi="仿宋" w:eastAsia="仿宋" w:cs="仿宋"/>
                <w:sz w:val="24"/>
                <w:szCs w:val="24"/>
              </w:rPr>
            </w:pPr>
            <w:r>
              <w:rPr>
                <w:rFonts w:ascii="仿宋" w:hAnsi="仿宋" w:eastAsia="仿宋" w:cs="仿宋"/>
                <w:spacing w:val="-16"/>
                <w:sz w:val="24"/>
                <w:szCs w:val="24"/>
              </w:rPr>
              <w:t>投标文件递交截止时间：</w:t>
            </w:r>
            <w:r>
              <w:rPr>
                <w:rFonts w:ascii="仿宋" w:hAnsi="仿宋" w:eastAsia="仿宋" w:cs="仿宋"/>
                <w:spacing w:val="70"/>
                <w:sz w:val="24"/>
                <w:szCs w:val="24"/>
              </w:rPr>
              <w:t xml:space="preserve"> </w:t>
            </w:r>
            <w:r>
              <w:rPr>
                <w:rFonts w:ascii="仿宋" w:hAnsi="仿宋" w:eastAsia="仿宋" w:cs="仿宋"/>
                <w:spacing w:val="-16"/>
                <w:sz w:val="24"/>
                <w:szCs w:val="24"/>
              </w:rPr>
              <w:t>202</w:t>
            </w:r>
            <w:r>
              <w:rPr>
                <w:rFonts w:hint="eastAsia" w:ascii="仿宋" w:hAnsi="仿宋" w:eastAsia="仿宋" w:cs="仿宋"/>
                <w:spacing w:val="-16"/>
                <w:sz w:val="24"/>
                <w:szCs w:val="24"/>
              </w:rPr>
              <w:t>2</w:t>
            </w:r>
            <w:r>
              <w:rPr>
                <w:rFonts w:ascii="仿宋" w:hAnsi="仿宋" w:eastAsia="仿宋" w:cs="仿宋"/>
                <w:spacing w:val="-39"/>
                <w:sz w:val="24"/>
                <w:szCs w:val="24"/>
              </w:rPr>
              <w:t xml:space="preserve"> </w:t>
            </w:r>
            <w:r>
              <w:rPr>
                <w:rFonts w:ascii="仿宋" w:hAnsi="仿宋" w:eastAsia="仿宋" w:cs="仿宋"/>
                <w:spacing w:val="-16"/>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16"/>
                <w:sz w:val="24"/>
                <w:szCs w:val="24"/>
              </w:rPr>
              <w:t>月</w:t>
            </w:r>
            <w:r>
              <w:rPr>
                <w:rFonts w:ascii="仿宋" w:hAnsi="仿宋" w:eastAsia="仿宋" w:cs="仿宋"/>
                <w:spacing w:val="-47"/>
                <w:sz w:val="24"/>
                <w:szCs w:val="24"/>
              </w:rPr>
              <w:t xml:space="preserve"> </w:t>
            </w:r>
            <w:r>
              <w:rPr>
                <w:rFonts w:hint="eastAsia" w:ascii="仿宋" w:hAnsi="仿宋" w:eastAsia="仿宋" w:cs="仿宋"/>
                <w:spacing w:val="-16"/>
                <w:sz w:val="24"/>
                <w:szCs w:val="24"/>
              </w:rPr>
              <w:t>1</w:t>
            </w:r>
            <w:r>
              <w:rPr>
                <w:rFonts w:hint="eastAsia" w:ascii="仿宋" w:hAnsi="仿宋" w:eastAsia="仿宋" w:cs="仿宋"/>
                <w:spacing w:val="-16"/>
                <w:sz w:val="24"/>
                <w:szCs w:val="24"/>
                <w:lang w:val="en-US" w:eastAsia="zh-CN"/>
              </w:rPr>
              <w:t>4</w:t>
            </w:r>
            <w:r>
              <w:rPr>
                <w:rFonts w:ascii="仿宋" w:hAnsi="仿宋" w:eastAsia="仿宋" w:cs="仿宋"/>
                <w:spacing w:val="7"/>
                <w:sz w:val="24"/>
                <w:szCs w:val="24"/>
              </w:rPr>
              <w:t xml:space="preserve"> </w:t>
            </w:r>
            <w:r>
              <w:rPr>
                <w:rFonts w:ascii="仿宋" w:hAnsi="仿宋" w:eastAsia="仿宋" w:cs="仿宋"/>
                <w:spacing w:val="-16"/>
                <w:sz w:val="24"/>
                <w:szCs w:val="24"/>
              </w:rPr>
              <w:t>日上午</w:t>
            </w:r>
            <w:r>
              <w:rPr>
                <w:rFonts w:ascii="仿宋" w:hAnsi="仿宋" w:eastAsia="仿宋" w:cs="仿宋"/>
                <w:spacing w:val="-34"/>
                <w:sz w:val="24"/>
                <w:szCs w:val="24"/>
              </w:rPr>
              <w:t xml:space="preserve"> </w:t>
            </w:r>
            <w:r>
              <w:rPr>
                <w:rFonts w:ascii="仿宋" w:hAnsi="仿宋" w:eastAsia="仿宋" w:cs="仿宋"/>
                <w:spacing w:val="-16"/>
                <w:sz w:val="24"/>
                <w:szCs w:val="24"/>
              </w:rPr>
              <w:t>16：</w:t>
            </w:r>
            <w:r>
              <w:rPr>
                <w:rFonts w:hint="eastAsia" w:ascii="仿宋" w:hAnsi="仿宋" w:eastAsia="仿宋" w:cs="仿宋"/>
                <w:spacing w:val="-16"/>
                <w:sz w:val="24"/>
                <w:szCs w:val="24"/>
              </w:rPr>
              <w:t>3</w:t>
            </w:r>
            <w:r>
              <w:rPr>
                <w:rFonts w:ascii="仿宋" w:hAnsi="仿宋" w:eastAsia="仿宋" w:cs="仿宋"/>
                <w:spacing w:val="-16"/>
                <w:sz w:val="24"/>
                <w:szCs w:val="24"/>
              </w:rPr>
              <w:t>0（北京时间）</w:t>
            </w:r>
            <w:r>
              <w:rPr>
                <w:rFonts w:ascii="仿宋" w:hAnsi="仿宋" w:eastAsia="仿宋" w:cs="仿宋"/>
                <w:sz w:val="24"/>
                <w:szCs w:val="24"/>
              </w:rPr>
              <w:t xml:space="preserve"> </w:t>
            </w:r>
          </w:p>
          <w:p>
            <w:pPr>
              <w:spacing w:before="205" w:line="278" w:lineRule="auto"/>
              <w:ind w:left="120" w:right="107"/>
              <w:rPr>
                <w:rFonts w:ascii="仿宋" w:hAnsi="仿宋" w:eastAsia="仿宋" w:cs="仿宋"/>
                <w:sz w:val="24"/>
                <w:szCs w:val="24"/>
              </w:rPr>
            </w:pPr>
            <w:r>
              <w:rPr>
                <w:rFonts w:ascii="仿宋" w:hAnsi="仿宋" w:eastAsia="仿宋" w:cs="仿宋"/>
                <w:spacing w:val="-13"/>
                <w:sz w:val="24"/>
                <w:szCs w:val="24"/>
              </w:rPr>
              <w:t>投递地址：</w:t>
            </w:r>
            <w:r>
              <w:rPr>
                <w:rFonts w:ascii="仿宋" w:hAnsi="仿宋" w:eastAsia="仿宋" w:cs="仿宋"/>
                <w:spacing w:val="84"/>
                <w:sz w:val="24"/>
                <w:szCs w:val="24"/>
              </w:rPr>
              <w:t>政采云一站式政府采购云平台。（本项目为不见面开标）</w:t>
            </w:r>
            <w:r>
              <w:rPr>
                <w:rFonts w:hint="eastAsia" w:ascii="仿宋" w:hAnsi="仿宋" w:eastAsia="仿宋" w:cs="仿宋"/>
                <w:spacing w:val="84"/>
                <w:sz w:val="24"/>
                <w:szCs w:val="24"/>
              </w:rPr>
              <w:t>注：本项目采用不见面电子评标，响应文件无需现场提供。开标活动结束后各投标人须按照采购人要求提供纸质版响应文件，</w:t>
            </w:r>
            <w:r>
              <w:rPr>
                <w:rFonts w:ascii="仿宋" w:hAnsi="仿宋" w:eastAsia="仿宋" w:cs="仿宋"/>
                <w:spacing w:val="84"/>
                <w:sz w:val="24"/>
                <w:szCs w:val="24"/>
              </w:rPr>
              <w:t>其中正本壹份，副本肆份，U 盘一份（正本 扫描件）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619" w:type="dxa"/>
          </w:tcPr>
          <w:p>
            <w:pPr>
              <w:spacing w:before="219" w:line="180" w:lineRule="auto"/>
              <w:ind w:firstLine="255"/>
              <w:rPr>
                <w:rFonts w:ascii="宋体" w:hAnsi="宋体" w:eastAsia="宋体" w:cs="宋体"/>
                <w:sz w:val="24"/>
                <w:szCs w:val="24"/>
              </w:rPr>
            </w:pPr>
            <w:r>
              <w:rPr>
                <w:rFonts w:ascii="宋体" w:hAnsi="宋体" w:eastAsia="宋体" w:cs="宋体"/>
                <w:sz w:val="24"/>
                <w:szCs w:val="24"/>
              </w:rPr>
              <w:t>8</w:t>
            </w:r>
          </w:p>
        </w:tc>
        <w:tc>
          <w:tcPr>
            <w:tcW w:w="1979" w:type="dxa"/>
          </w:tcPr>
          <w:p>
            <w:pPr>
              <w:spacing w:before="192" w:line="189" w:lineRule="auto"/>
              <w:ind w:firstLine="126"/>
              <w:rPr>
                <w:rFonts w:ascii="仿宋" w:hAnsi="仿宋" w:eastAsia="仿宋" w:cs="仿宋"/>
                <w:sz w:val="24"/>
                <w:szCs w:val="24"/>
              </w:rPr>
            </w:pPr>
            <w:r>
              <w:rPr>
                <w:rFonts w:ascii="仿宋" w:hAnsi="仿宋" w:eastAsia="仿宋" w:cs="仿宋"/>
                <w:spacing w:val="-6"/>
                <w:sz w:val="24"/>
                <w:szCs w:val="24"/>
              </w:rPr>
              <w:t>最高限价</w:t>
            </w:r>
          </w:p>
        </w:tc>
        <w:tc>
          <w:tcPr>
            <w:tcW w:w="7586" w:type="dxa"/>
          </w:tcPr>
          <w:p>
            <w:pPr>
              <w:spacing w:before="192" w:line="189" w:lineRule="auto"/>
              <w:ind w:firstLine="118"/>
              <w:rPr>
                <w:rFonts w:ascii="仿宋" w:hAnsi="仿宋" w:eastAsia="仿宋" w:cs="仿宋"/>
                <w:sz w:val="24"/>
                <w:szCs w:val="24"/>
              </w:rPr>
            </w:pPr>
            <w:r>
              <w:rPr>
                <w:rFonts w:ascii="仿宋" w:hAnsi="仿宋" w:eastAsia="仿宋" w:cs="仿宋"/>
                <w:spacing w:val="-32"/>
                <w:sz w:val="24"/>
                <w:szCs w:val="24"/>
              </w:rPr>
              <w:t xml:space="preserve"> </w:t>
            </w:r>
            <w:r>
              <w:rPr>
                <w:rFonts w:hint="eastAsia" w:ascii="仿宋" w:hAnsi="仿宋" w:eastAsia="仿宋" w:cs="仿宋"/>
                <w:spacing w:val="-13"/>
                <w:sz w:val="24"/>
                <w:szCs w:val="24"/>
              </w:rPr>
              <w:t>1750000.00</w:t>
            </w:r>
            <w:r>
              <w:rPr>
                <w:rFonts w:ascii="仿宋" w:hAnsi="仿宋" w:eastAsia="仿宋" w:cs="仿宋"/>
                <w:spacing w:val="-13"/>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29" w:hRule="atLeast"/>
        </w:trPr>
        <w:tc>
          <w:tcPr>
            <w:tcW w:w="619" w:type="dxa"/>
          </w:tcPr>
          <w:p>
            <w:pPr>
              <w:spacing w:line="334" w:lineRule="auto"/>
              <w:rPr>
                <w:rFonts w:ascii="宋体"/>
              </w:rPr>
            </w:pPr>
          </w:p>
          <w:p>
            <w:pPr>
              <w:spacing w:before="78" w:line="180" w:lineRule="auto"/>
              <w:ind w:firstLine="255"/>
              <w:rPr>
                <w:rFonts w:ascii="宋体" w:hAnsi="宋体" w:eastAsia="宋体" w:cs="宋体"/>
                <w:sz w:val="24"/>
                <w:szCs w:val="24"/>
              </w:rPr>
            </w:pPr>
            <w:r>
              <w:rPr>
                <w:rFonts w:ascii="宋体" w:hAnsi="宋体" w:eastAsia="宋体" w:cs="宋体"/>
                <w:sz w:val="24"/>
                <w:szCs w:val="24"/>
              </w:rPr>
              <w:t>9</w:t>
            </w:r>
          </w:p>
        </w:tc>
        <w:tc>
          <w:tcPr>
            <w:tcW w:w="1979" w:type="dxa"/>
          </w:tcPr>
          <w:p>
            <w:pPr>
              <w:spacing w:line="311" w:lineRule="auto"/>
              <w:rPr>
                <w:rFonts w:ascii="宋体"/>
              </w:rPr>
            </w:pPr>
          </w:p>
          <w:p>
            <w:pPr>
              <w:spacing w:before="78" w:line="189" w:lineRule="auto"/>
              <w:ind w:firstLine="120"/>
              <w:rPr>
                <w:rFonts w:ascii="仿宋" w:hAnsi="仿宋" w:eastAsia="仿宋" w:cs="仿宋"/>
                <w:sz w:val="24"/>
                <w:szCs w:val="24"/>
              </w:rPr>
            </w:pPr>
            <w:r>
              <w:rPr>
                <w:rFonts w:ascii="仿宋" w:hAnsi="仿宋" w:eastAsia="仿宋" w:cs="仿宋"/>
                <w:spacing w:val="-3"/>
                <w:sz w:val="24"/>
                <w:szCs w:val="24"/>
              </w:rPr>
              <w:t>开标时间和地点</w:t>
            </w:r>
          </w:p>
        </w:tc>
        <w:tc>
          <w:tcPr>
            <w:tcW w:w="7586" w:type="dxa"/>
          </w:tcPr>
          <w:p>
            <w:pPr>
              <w:spacing w:before="230" w:line="189" w:lineRule="auto"/>
              <w:ind w:firstLine="138"/>
              <w:rPr>
                <w:rFonts w:ascii="仿宋" w:hAnsi="仿宋" w:eastAsia="仿宋" w:cs="仿宋"/>
                <w:sz w:val="24"/>
                <w:szCs w:val="24"/>
              </w:rPr>
            </w:pPr>
            <w:r>
              <w:rPr>
                <w:rFonts w:ascii="仿宋" w:hAnsi="仿宋" w:eastAsia="仿宋" w:cs="仿宋"/>
                <w:spacing w:val="-21"/>
                <w:sz w:val="24"/>
                <w:szCs w:val="24"/>
              </w:rPr>
              <w:t>时间：202</w:t>
            </w:r>
            <w:r>
              <w:rPr>
                <w:rFonts w:hint="eastAsia" w:ascii="仿宋" w:hAnsi="仿宋" w:eastAsia="仿宋" w:cs="仿宋"/>
                <w:spacing w:val="-21"/>
                <w:sz w:val="24"/>
                <w:szCs w:val="24"/>
              </w:rPr>
              <w:t>2</w:t>
            </w:r>
            <w:r>
              <w:rPr>
                <w:rFonts w:ascii="仿宋" w:hAnsi="仿宋" w:eastAsia="仿宋" w:cs="仿宋"/>
                <w:spacing w:val="-39"/>
                <w:sz w:val="24"/>
                <w:szCs w:val="24"/>
              </w:rPr>
              <w:t xml:space="preserve"> </w:t>
            </w:r>
            <w:r>
              <w:rPr>
                <w:rFonts w:ascii="仿宋" w:hAnsi="仿宋" w:eastAsia="仿宋" w:cs="仿宋"/>
                <w:spacing w:val="-21"/>
                <w:sz w:val="24"/>
                <w:szCs w:val="24"/>
              </w:rPr>
              <w:t>年</w:t>
            </w:r>
            <w:r>
              <w:rPr>
                <w:rFonts w:ascii="仿宋" w:hAnsi="仿宋" w:eastAsia="仿宋" w:cs="仿宋"/>
                <w:spacing w:val="-34"/>
                <w:sz w:val="24"/>
                <w:szCs w:val="24"/>
              </w:rPr>
              <w:t xml:space="preserve"> </w:t>
            </w:r>
            <w:r>
              <w:rPr>
                <w:rFonts w:hint="eastAsia" w:ascii="仿宋" w:hAnsi="仿宋" w:eastAsia="仿宋" w:cs="仿宋"/>
                <w:spacing w:val="-34"/>
                <w:sz w:val="24"/>
                <w:szCs w:val="24"/>
              </w:rPr>
              <w:t>6</w:t>
            </w:r>
            <w:r>
              <w:rPr>
                <w:rFonts w:ascii="仿宋" w:hAnsi="仿宋" w:eastAsia="仿宋" w:cs="仿宋"/>
                <w:spacing w:val="-33"/>
                <w:sz w:val="24"/>
                <w:szCs w:val="24"/>
              </w:rPr>
              <w:t xml:space="preserve"> </w:t>
            </w:r>
            <w:r>
              <w:rPr>
                <w:rFonts w:ascii="仿宋" w:hAnsi="仿宋" w:eastAsia="仿宋" w:cs="仿宋"/>
                <w:spacing w:val="-21"/>
                <w:sz w:val="24"/>
                <w:szCs w:val="24"/>
              </w:rPr>
              <w:t>月</w:t>
            </w:r>
            <w:r>
              <w:rPr>
                <w:rFonts w:ascii="仿宋" w:hAnsi="仿宋" w:eastAsia="仿宋" w:cs="仿宋"/>
                <w:spacing w:val="-47"/>
                <w:sz w:val="24"/>
                <w:szCs w:val="24"/>
              </w:rPr>
              <w:t xml:space="preserve"> </w:t>
            </w:r>
            <w:r>
              <w:rPr>
                <w:rFonts w:hint="eastAsia" w:ascii="仿宋" w:hAnsi="仿宋" w:eastAsia="仿宋" w:cs="仿宋"/>
                <w:spacing w:val="-21"/>
                <w:sz w:val="24"/>
                <w:szCs w:val="24"/>
              </w:rPr>
              <w:t>1</w:t>
            </w:r>
            <w:r>
              <w:rPr>
                <w:rFonts w:hint="eastAsia" w:ascii="仿宋" w:hAnsi="仿宋" w:eastAsia="仿宋" w:cs="仿宋"/>
                <w:spacing w:val="-21"/>
                <w:sz w:val="24"/>
                <w:szCs w:val="24"/>
                <w:lang w:val="en-US" w:eastAsia="zh-CN"/>
              </w:rPr>
              <w:t xml:space="preserve">4 </w:t>
            </w:r>
            <w:r>
              <w:rPr>
                <w:rFonts w:ascii="仿宋" w:hAnsi="仿宋" w:eastAsia="仿宋" w:cs="仿宋"/>
                <w:spacing w:val="-21"/>
                <w:sz w:val="24"/>
                <w:szCs w:val="24"/>
              </w:rPr>
              <w:t>日下午</w:t>
            </w:r>
            <w:r>
              <w:rPr>
                <w:rFonts w:ascii="仿宋" w:hAnsi="仿宋" w:eastAsia="仿宋" w:cs="仿宋"/>
                <w:spacing w:val="-34"/>
                <w:sz w:val="24"/>
                <w:szCs w:val="24"/>
              </w:rPr>
              <w:t xml:space="preserve"> </w:t>
            </w:r>
            <w:r>
              <w:rPr>
                <w:rFonts w:ascii="仿宋" w:hAnsi="仿宋" w:eastAsia="仿宋" w:cs="仿宋"/>
                <w:spacing w:val="-21"/>
                <w:sz w:val="24"/>
                <w:szCs w:val="24"/>
              </w:rPr>
              <w:t>16：</w:t>
            </w:r>
            <w:r>
              <w:rPr>
                <w:rFonts w:hint="eastAsia" w:ascii="仿宋" w:hAnsi="仿宋" w:eastAsia="仿宋" w:cs="仿宋"/>
                <w:spacing w:val="-21"/>
                <w:sz w:val="24"/>
                <w:szCs w:val="24"/>
              </w:rPr>
              <w:t>3</w:t>
            </w:r>
            <w:r>
              <w:rPr>
                <w:rFonts w:ascii="仿宋" w:hAnsi="仿宋" w:eastAsia="仿宋" w:cs="仿宋"/>
                <w:spacing w:val="-21"/>
                <w:sz w:val="24"/>
                <w:szCs w:val="24"/>
              </w:rPr>
              <w:t>0（北京时间）</w:t>
            </w:r>
          </w:p>
          <w:p>
            <w:pPr>
              <w:spacing w:before="155" w:line="189" w:lineRule="auto"/>
              <w:ind w:firstLine="120"/>
              <w:rPr>
                <w:rFonts w:ascii="仿宋" w:hAnsi="仿宋" w:eastAsia="仿宋" w:cs="仿宋"/>
                <w:spacing w:val="-13"/>
                <w:sz w:val="24"/>
                <w:szCs w:val="24"/>
              </w:rPr>
            </w:pPr>
            <w:r>
              <w:rPr>
                <w:rFonts w:hint="eastAsia" w:ascii="仿宋" w:hAnsi="仿宋" w:eastAsia="仿宋" w:cs="仿宋"/>
                <w:spacing w:val="-13"/>
                <w:sz w:val="24"/>
                <w:szCs w:val="24"/>
              </w:rPr>
              <w:t>开标</w:t>
            </w:r>
            <w:r>
              <w:rPr>
                <w:rFonts w:ascii="仿宋" w:hAnsi="仿宋" w:eastAsia="仿宋" w:cs="仿宋"/>
                <w:spacing w:val="-13"/>
                <w:sz w:val="24"/>
                <w:szCs w:val="24"/>
              </w:rPr>
              <w:t>地点：阿克苏药品集散中心办公大楼（温宿县长兴街</w:t>
            </w:r>
            <w:r>
              <w:rPr>
                <w:rFonts w:ascii="仿宋" w:hAnsi="仿宋" w:eastAsia="仿宋" w:cs="仿宋"/>
                <w:spacing w:val="-34"/>
                <w:sz w:val="24"/>
                <w:szCs w:val="24"/>
              </w:rPr>
              <w:t xml:space="preserve"> </w:t>
            </w:r>
            <w:r>
              <w:rPr>
                <w:rFonts w:ascii="仿宋" w:hAnsi="仿宋" w:eastAsia="仿宋" w:cs="仿宋"/>
                <w:spacing w:val="-13"/>
                <w:sz w:val="24"/>
                <w:szCs w:val="24"/>
              </w:rPr>
              <w:t>15</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15"/>
                <w:sz w:val="24"/>
                <w:szCs w:val="24"/>
              </w:rPr>
              <w:t xml:space="preserve"> </w:t>
            </w:r>
            <w:r>
              <w:rPr>
                <w:rFonts w:ascii="仿宋" w:hAnsi="仿宋" w:eastAsia="仿宋" w:cs="仿宋"/>
                <w:spacing w:val="-13"/>
                <w:sz w:val="24"/>
                <w:szCs w:val="24"/>
              </w:rPr>
              <w:t>一楼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619" w:type="dxa"/>
          </w:tcPr>
          <w:p>
            <w:pPr>
              <w:spacing w:line="285"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11</w:t>
            </w:r>
          </w:p>
        </w:tc>
        <w:tc>
          <w:tcPr>
            <w:tcW w:w="1979" w:type="dxa"/>
          </w:tcPr>
          <w:p>
            <w:pPr>
              <w:spacing w:line="263" w:lineRule="auto"/>
              <w:rPr>
                <w:rFonts w:ascii="宋体"/>
                <w:color w:val="auto"/>
              </w:rPr>
            </w:pPr>
          </w:p>
          <w:p>
            <w:pPr>
              <w:spacing w:before="78" w:line="189" w:lineRule="auto"/>
              <w:ind w:firstLine="120"/>
              <w:rPr>
                <w:rFonts w:ascii="仿宋" w:hAnsi="仿宋" w:eastAsia="仿宋" w:cs="仿宋"/>
                <w:color w:val="auto"/>
                <w:sz w:val="24"/>
                <w:szCs w:val="24"/>
              </w:rPr>
            </w:pPr>
            <w:r>
              <w:rPr>
                <w:rFonts w:ascii="仿宋" w:hAnsi="仿宋" w:eastAsia="仿宋" w:cs="仿宋"/>
                <w:color w:val="auto"/>
                <w:spacing w:val="-6"/>
                <w:sz w:val="24"/>
                <w:szCs w:val="24"/>
              </w:rPr>
              <w:t>供货期</w:t>
            </w:r>
          </w:p>
        </w:tc>
        <w:tc>
          <w:tcPr>
            <w:tcW w:w="7586" w:type="dxa"/>
          </w:tcPr>
          <w:p>
            <w:pPr>
              <w:spacing w:line="263" w:lineRule="auto"/>
              <w:rPr>
                <w:rFonts w:ascii="宋体"/>
                <w:color w:val="auto"/>
              </w:rPr>
            </w:pPr>
          </w:p>
          <w:p>
            <w:pPr>
              <w:spacing w:before="78" w:line="189" w:lineRule="auto"/>
              <w:ind w:firstLine="121"/>
              <w:rPr>
                <w:rFonts w:ascii="仿宋" w:hAnsi="仿宋" w:eastAsia="仿宋" w:cs="仿宋"/>
                <w:color w:val="auto"/>
                <w:sz w:val="24"/>
                <w:szCs w:val="24"/>
              </w:rPr>
            </w:pPr>
            <w:r>
              <w:rPr>
                <w:rFonts w:hint="eastAsia" w:ascii="仿宋" w:hAnsi="仿宋" w:eastAsia="仿宋" w:cs="仿宋"/>
                <w:color w:val="auto"/>
                <w:spacing w:val="-13"/>
                <w:sz w:val="24"/>
                <w:szCs w:val="24"/>
              </w:rPr>
              <w:t>合同签订后15天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trPr>
        <w:tc>
          <w:tcPr>
            <w:tcW w:w="619" w:type="dxa"/>
          </w:tcPr>
          <w:p>
            <w:pPr>
              <w:spacing w:line="27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12</w:t>
            </w:r>
          </w:p>
        </w:tc>
        <w:tc>
          <w:tcPr>
            <w:tcW w:w="1979" w:type="dxa"/>
          </w:tcPr>
          <w:p>
            <w:pPr>
              <w:spacing w:line="256" w:lineRule="auto"/>
              <w:rPr>
                <w:rFonts w:ascii="宋体"/>
              </w:rPr>
            </w:pPr>
          </w:p>
          <w:p>
            <w:pPr>
              <w:spacing w:before="79" w:line="189" w:lineRule="auto"/>
              <w:ind w:firstLine="120"/>
              <w:rPr>
                <w:rFonts w:ascii="仿宋" w:hAnsi="仿宋" w:eastAsia="仿宋" w:cs="仿宋"/>
                <w:sz w:val="24"/>
                <w:szCs w:val="24"/>
              </w:rPr>
            </w:pPr>
            <w:r>
              <w:rPr>
                <w:rFonts w:ascii="仿宋" w:hAnsi="仿宋" w:eastAsia="仿宋" w:cs="仿宋"/>
                <w:spacing w:val="-13"/>
                <w:sz w:val="24"/>
                <w:szCs w:val="24"/>
              </w:rPr>
              <w:t>评</w:t>
            </w:r>
            <w:r>
              <w:rPr>
                <w:rFonts w:ascii="仿宋" w:hAnsi="仿宋" w:eastAsia="仿宋" w:cs="仿宋"/>
                <w:spacing w:val="10"/>
                <w:sz w:val="24"/>
                <w:szCs w:val="24"/>
              </w:rPr>
              <w:t xml:space="preserve">  </w:t>
            </w:r>
            <w:r>
              <w:rPr>
                <w:rFonts w:ascii="仿宋" w:hAnsi="仿宋" w:eastAsia="仿宋" w:cs="仿宋"/>
                <w:spacing w:val="-13"/>
                <w:sz w:val="24"/>
                <w:szCs w:val="24"/>
              </w:rPr>
              <w:t>分</w:t>
            </w:r>
            <w:r>
              <w:rPr>
                <w:rFonts w:ascii="仿宋" w:hAnsi="仿宋" w:eastAsia="仿宋" w:cs="仿宋"/>
                <w:spacing w:val="7"/>
                <w:sz w:val="24"/>
                <w:szCs w:val="24"/>
              </w:rPr>
              <w:t xml:space="preserve">  </w:t>
            </w:r>
            <w:r>
              <w:rPr>
                <w:rFonts w:ascii="仿宋" w:hAnsi="仿宋" w:eastAsia="仿宋" w:cs="仿宋"/>
                <w:spacing w:val="-13"/>
                <w:sz w:val="24"/>
                <w:szCs w:val="24"/>
              </w:rPr>
              <w:t>权</w:t>
            </w:r>
            <w:r>
              <w:rPr>
                <w:rFonts w:ascii="仿宋" w:hAnsi="仿宋" w:eastAsia="仿宋" w:cs="仿宋"/>
                <w:spacing w:val="12"/>
                <w:sz w:val="24"/>
                <w:szCs w:val="24"/>
              </w:rPr>
              <w:t xml:space="preserve">  </w:t>
            </w:r>
            <w:r>
              <w:rPr>
                <w:rFonts w:ascii="仿宋" w:hAnsi="仿宋" w:eastAsia="仿宋" w:cs="仿宋"/>
                <w:spacing w:val="-13"/>
                <w:sz w:val="24"/>
                <w:szCs w:val="24"/>
              </w:rPr>
              <w:t>重</w:t>
            </w:r>
          </w:p>
        </w:tc>
        <w:tc>
          <w:tcPr>
            <w:tcW w:w="7586" w:type="dxa"/>
          </w:tcPr>
          <w:p>
            <w:pPr>
              <w:spacing w:before="171" w:line="189" w:lineRule="auto"/>
              <w:ind w:firstLine="124"/>
              <w:rPr>
                <w:rFonts w:ascii="仿宋" w:hAnsi="仿宋" w:eastAsia="仿宋" w:cs="仿宋"/>
                <w:spacing w:val="-4"/>
                <w:sz w:val="24"/>
                <w:szCs w:val="24"/>
              </w:rPr>
            </w:pPr>
            <w:r>
              <w:rPr>
                <w:rFonts w:ascii="仿宋" w:hAnsi="仿宋" w:eastAsia="仿宋" w:cs="仿宋"/>
                <w:spacing w:val="-4"/>
                <w:sz w:val="24"/>
                <w:szCs w:val="24"/>
              </w:rPr>
              <w:t>一、技术得分</w:t>
            </w:r>
            <w:r>
              <w:rPr>
                <w:rFonts w:ascii="仿宋" w:hAnsi="仿宋" w:eastAsia="仿宋" w:cs="仿宋"/>
                <w:spacing w:val="-4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w:t>
            </w:r>
          </w:p>
          <w:p>
            <w:pPr>
              <w:spacing w:before="171" w:line="189" w:lineRule="auto"/>
              <w:ind w:firstLine="124"/>
              <w:rPr>
                <w:rFonts w:ascii="仿宋" w:hAnsi="仿宋" w:eastAsia="仿宋" w:cs="仿宋"/>
                <w:sz w:val="24"/>
                <w:szCs w:val="24"/>
              </w:rPr>
            </w:pPr>
            <w:r>
              <w:rPr>
                <w:rFonts w:ascii="仿宋" w:hAnsi="仿宋" w:eastAsia="仿宋" w:cs="仿宋"/>
                <w:spacing w:val="-4"/>
                <w:sz w:val="24"/>
                <w:szCs w:val="24"/>
              </w:rPr>
              <w:t xml:space="preserve">二、商务得分 </w:t>
            </w:r>
            <w:r>
              <w:rPr>
                <w:rFonts w:hint="eastAsia" w:ascii="仿宋" w:hAnsi="仿宋" w:eastAsia="仿宋" w:cs="仿宋"/>
                <w:spacing w:val="-4"/>
                <w:sz w:val="24"/>
                <w:szCs w:val="24"/>
              </w:rPr>
              <w:t>30</w:t>
            </w:r>
            <w:r>
              <w:rPr>
                <w:rFonts w:ascii="仿宋" w:hAnsi="仿宋" w:eastAsia="仿宋" w:cs="仿宋"/>
                <w:spacing w:val="-4"/>
                <w:sz w:val="24"/>
                <w:szCs w:val="24"/>
              </w:rPr>
              <w:t>％</w:t>
            </w:r>
          </w:p>
        </w:tc>
      </w:tr>
    </w:tbl>
    <w:p>
      <w:pPr>
        <w:rPr>
          <w:rFonts w:ascii="宋体"/>
        </w:rPr>
      </w:pPr>
    </w:p>
    <w:p>
      <w:pPr>
        <w:sectPr>
          <w:pgSz w:w="11906" w:h="16839"/>
          <w:pgMar w:top="1431" w:right="858" w:bottom="1151" w:left="858" w:header="0" w:footer="1035" w:gutter="0"/>
          <w:cols w:space="720" w:num="1"/>
        </w:sectPr>
      </w:pPr>
    </w:p>
    <w:p>
      <w:pPr>
        <w:spacing w:line="91" w:lineRule="auto"/>
        <w:rPr>
          <w:sz w:val="2"/>
        </w:rPr>
      </w:pPr>
    </w:p>
    <w:tbl>
      <w:tblPr>
        <w:tblStyle w:val="15"/>
        <w:tblW w:w="101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9"/>
        <w:gridCol w:w="1979"/>
        <w:gridCol w:w="758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6" w:hRule="atLeast"/>
        </w:trPr>
        <w:tc>
          <w:tcPr>
            <w:tcW w:w="619" w:type="dxa"/>
          </w:tcPr>
          <w:p>
            <w:pPr>
              <w:spacing w:before="227" w:line="180" w:lineRule="auto"/>
              <w:ind w:firstLine="212"/>
              <w:rPr>
                <w:rFonts w:ascii="宋体" w:hAnsi="宋体" w:eastAsia="宋体" w:cs="宋体"/>
                <w:sz w:val="24"/>
                <w:szCs w:val="24"/>
              </w:rPr>
            </w:pPr>
            <w:r>
              <w:rPr>
                <w:rFonts w:ascii="宋体" w:hAnsi="宋体" w:eastAsia="宋体" w:cs="宋体"/>
                <w:spacing w:val="-11"/>
                <w:w w:val="97"/>
                <w:sz w:val="24"/>
                <w:szCs w:val="24"/>
              </w:rPr>
              <w:t>13</w:t>
            </w:r>
          </w:p>
        </w:tc>
        <w:tc>
          <w:tcPr>
            <w:tcW w:w="1979" w:type="dxa"/>
          </w:tcPr>
          <w:p>
            <w:pPr>
              <w:spacing w:before="202" w:line="189" w:lineRule="auto"/>
              <w:ind w:firstLine="327"/>
              <w:rPr>
                <w:rFonts w:ascii="仿宋" w:hAnsi="仿宋" w:eastAsia="仿宋" w:cs="仿宋"/>
                <w:sz w:val="24"/>
                <w:szCs w:val="24"/>
              </w:rPr>
            </w:pPr>
            <w:r>
              <w:rPr>
                <w:rFonts w:ascii="仿宋" w:hAnsi="仿宋" w:eastAsia="仿宋" w:cs="仿宋"/>
                <w:spacing w:val="-14"/>
                <w:sz w:val="24"/>
                <w:szCs w:val="24"/>
              </w:rPr>
              <w:t>评</w:t>
            </w:r>
            <w:r>
              <w:rPr>
                <w:rFonts w:ascii="仿宋" w:hAnsi="仿宋" w:eastAsia="仿宋" w:cs="仿宋"/>
                <w:spacing w:val="17"/>
                <w:sz w:val="24"/>
                <w:szCs w:val="24"/>
              </w:rPr>
              <w:t xml:space="preserve"> </w:t>
            </w:r>
            <w:r>
              <w:rPr>
                <w:rFonts w:ascii="仿宋" w:hAnsi="仿宋" w:eastAsia="仿宋" w:cs="仿宋"/>
                <w:spacing w:val="-14"/>
                <w:sz w:val="24"/>
                <w:szCs w:val="24"/>
              </w:rPr>
              <w:t>标</w:t>
            </w:r>
            <w:r>
              <w:rPr>
                <w:rFonts w:ascii="仿宋" w:hAnsi="仿宋" w:eastAsia="仿宋" w:cs="仿宋"/>
                <w:spacing w:val="22"/>
                <w:sz w:val="24"/>
                <w:szCs w:val="24"/>
              </w:rPr>
              <w:t xml:space="preserve"> </w:t>
            </w:r>
            <w:r>
              <w:rPr>
                <w:rFonts w:ascii="仿宋" w:hAnsi="仿宋" w:eastAsia="仿宋" w:cs="仿宋"/>
                <w:spacing w:val="-14"/>
                <w:sz w:val="24"/>
                <w:szCs w:val="24"/>
              </w:rPr>
              <w:t>方</w:t>
            </w:r>
            <w:r>
              <w:rPr>
                <w:rFonts w:ascii="仿宋" w:hAnsi="仿宋" w:eastAsia="仿宋" w:cs="仿宋"/>
                <w:spacing w:val="23"/>
                <w:sz w:val="24"/>
                <w:szCs w:val="24"/>
              </w:rPr>
              <w:t xml:space="preserve"> </w:t>
            </w:r>
            <w:r>
              <w:rPr>
                <w:rFonts w:ascii="仿宋" w:hAnsi="仿宋" w:eastAsia="仿宋" w:cs="仿宋"/>
                <w:spacing w:val="-14"/>
                <w:sz w:val="24"/>
                <w:szCs w:val="24"/>
              </w:rPr>
              <w:t>法</w:t>
            </w:r>
          </w:p>
        </w:tc>
        <w:tc>
          <w:tcPr>
            <w:tcW w:w="7586" w:type="dxa"/>
          </w:tcPr>
          <w:p>
            <w:pPr>
              <w:spacing w:before="202" w:line="189" w:lineRule="auto"/>
              <w:ind w:firstLine="122"/>
              <w:rPr>
                <w:rFonts w:ascii="仿宋" w:hAnsi="仿宋" w:eastAsia="仿宋" w:cs="仿宋"/>
                <w:sz w:val="24"/>
                <w:szCs w:val="24"/>
              </w:rPr>
            </w:pPr>
            <w:r>
              <w:rPr>
                <w:rFonts w:ascii="仿宋" w:hAnsi="仿宋" w:eastAsia="仿宋" w:cs="仿宋"/>
                <w:spacing w:val="-3"/>
                <w:sz w:val="24"/>
                <w:szCs w:val="24"/>
              </w:rPr>
              <w:t>采用综合评分方法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619" w:type="dxa"/>
          </w:tcPr>
          <w:p>
            <w:pPr>
              <w:spacing w:before="258" w:line="180" w:lineRule="auto"/>
              <w:ind w:firstLine="212"/>
              <w:rPr>
                <w:rFonts w:ascii="宋体" w:hAnsi="宋体" w:eastAsia="宋体" w:cs="宋体"/>
                <w:sz w:val="24"/>
                <w:szCs w:val="24"/>
              </w:rPr>
            </w:pPr>
            <w:r>
              <w:rPr>
                <w:rFonts w:ascii="宋体" w:hAnsi="宋体" w:eastAsia="宋体" w:cs="宋体"/>
                <w:spacing w:val="-11"/>
                <w:w w:val="97"/>
                <w:sz w:val="24"/>
                <w:szCs w:val="24"/>
              </w:rPr>
              <w:t>14</w:t>
            </w:r>
          </w:p>
        </w:tc>
        <w:tc>
          <w:tcPr>
            <w:tcW w:w="1979" w:type="dxa"/>
          </w:tcPr>
          <w:p>
            <w:pPr>
              <w:spacing w:before="233" w:line="189" w:lineRule="auto"/>
              <w:ind w:firstLine="328"/>
              <w:rPr>
                <w:rFonts w:ascii="仿宋" w:hAnsi="仿宋" w:eastAsia="仿宋" w:cs="仿宋"/>
                <w:sz w:val="24"/>
                <w:szCs w:val="24"/>
              </w:rPr>
            </w:pPr>
            <w:r>
              <w:rPr>
                <w:rFonts w:ascii="仿宋" w:hAnsi="仿宋" w:eastAsia="仿宋" w:cs="仿宋"/>
                <w:spacing w:val="-3"/>
                <w:sz w:val="24"/>
                <w:szCs w:val="24"/>
              </w:rPr>
              <w:t>采购合同签订</w:t>
            </w:r>
          </w:p>
        </w:tc>
        <w:tc>
          <w:tcPr>
            <w:tcW w:w="7586" w:type="dxa"/>
          </w:tcPr>
          <w:p>
            <w:pPr>
              <w:spacing w:before="233" w:line="189" w:lineRule="auto"/>
              <w:ind w:firstLine="152"/>
              <w:rPr>
                <w:rFonts w:ascii="仿宋" w:hAnsi="仿宋" w:eastAsia="仿宋" w:cs="仿宋"/>
                <w:sz w:val="24"/>
                <w:szCs w:val="24"/>
              </w:rPr>
            </w:pPr>
            <w:r>
              <w:rPr>
                <w:rFonts w:ascii="仿宋" w:hAnsi="仿宋" w:eastAsia="仿宋" w:cs="仿宋"/>
                <w:spacing w:val="-3"/>
                <w:sz w:val="24"/>
                <w:szCs w:val="24"/>
              </w:rPr>
              <w:t>由中标人凭中标通知书与招标人签订采购合同。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trPr>
        <w:tc>
          <w:tcPr>
            <w:tcW w:w="619" w:type="dxa"/>
          </w:tcPr>
          <w:p>
            <w:pPr>
              <w:spacing w:before="221" w:line="180" w:lineRule="auto"/>
              <w:ind w:firstLine="212"/>
              <w:rPr>
                <w:rFonts w:ascii="宋体" w:hAnsi="宋体" w:eastAsia="宋体" w:cs="宋体"/>
                <w:sz w:val="24"/>
                <w:szCs w:val="24"/>
              </w:rPr>
            </w:pPr>
            <w:r>
              <w:rPr>
                <w:rFonts w:ascii="宋体" w:hAnsi="宋体" w:eastAsia="宋体" w:cs="宋体"/>
                <w:spacing w:val="-11"/>
                <w:w w:val="97"/>
                <w:sz w:val="24"/>
                <w:szCs w:val="24"/>
              </w:rPr>
              <w:t>15</w:t>
            </w:r>
          </w:p>
        </w:tc>
        <w:tc>
          <w:tcPr>
            <w:tcW w:w="1979" w:type="dxa"/>
          </w:tcPr>
          <w:p>
            <w:pPr>
              <w:spacing w:before="195" w:line="189" w:lineRule="auto"/>
              <w:ind w:firstLine="332"/>
              <w:rPr>
                <w:rFonts w:ascii="仿宋" w:hAnsi="仿宋" w:eastAsia="仿宋" w:cs="仿宋"/>
                <w:sz w:val="24"/>
                <w:szCs w:val="24"/>
              </w:rPr>
            </w:pPr>
            <w:r>
              <w:rPr>
                <w:rFonts w:ascii="仿宋" w:hAnsi="仿宋" w:eastAsia="仿宋" w:cs="仿宋"/>
                <w:spacing w:val="-6"/>
                <w:sz w:val="24"/>
                <w:szCs w:val="24"/>
              </w:rPr>
              <w:t>交货地点</w:t>
            </w:r>
          </w:p>
        </w:tc>
        <w:tc>
          <w:tcPr>
            <w:tcW w:w="7586" w:type="dxa"/>
          </w:tcPr>
          <w:p>
            <w:pPr>
              <w:spacing w:before="195" w:line="189" w:lineRule="auto"/>
              <w:ind w:firstLine="128"/>
              <w:rPr>
                <w:rFonts w:ascii="仿宋" w:hAnsi="仿宋" w:eastAsia="仿宋" w:cs="仿宋"/>
                <w:sz w:val="24"/>
                <w:szCs w:val="24"/>
              </w:rPr>
            </w:pPr>
            <w:r>
              <w:rPr>
                <w:rFonts w:ascii="仿宋" w:hAnsi="仿宋" w:eastAsia="仿宋" w:cs="仿宋"/>
                <w:spacing w:val="-3"/>
                <w:sz w:val="24"/>
                <w:szCs w:val="24"/>
              </w:rPr>
              <w:t>拜城县</w:t>
            </w:r>
            <w:r>
              <w:rPr>
                <w:rFonts w:hint="eastAsia" w:ascii="仿宋" w:hAnsi="仿宋" w:eastAsia="仿宋" w:cs="仿宋"/>
                <w:spacing w:val="-3"/>
                <w:sz w:val="24"/>
                <w:szCs w:val="24"/>
              </w:rPr>
              <w:t>中医医院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9" w:type="dxa"/>
          </w:tcPr>
          <w:p>
            <w:pPr>
              <w:spacing w:before="209" w:line="180" w:lineRule="auto"/>
              <w:ind w:firstLine="212"/>
              <w:rPr>
                <w:rFonts w:ascii="宋体" w:hAnsi="宋体" w:eastAsia="宋体" w:cs="宋体"/>
                <w:sz w:val="24"/>
                <w:szCs w:val="24"/>
              </w:rPr>
            </w:pPr>
            <w:r>
              <w:rPr>
                <w:rFonts w:ascii="宋体" w:hAnsi="宋体" w:eastAsia="宋体" w:cs="宋体"/>
                <w:spacing w:val="-11"/>
                <w:w w:val="97"/>
                <w:sz w:val="24"/>
                <w:szCs w:val="24"/>
              </w:rPr>
              <w:t>16</w:t>
            </w:r>
          </w:p>
        </w:tc>
        <w:tc>
          <w:tcPr>
            <w:tcW w:w="1979" w:type="dxa"/>
          </w:tcPr>
          <w:p>
            <w:pPr>
              <w:spacing w:before="184" w:line="189" w:lineRule="auto"/>
              <w:ind w:firstLine="326"/>
              <w:rPr>
                <w:rFonts w:ascii="仿宋" w:hAnsi="仿宋" w:eastAsia="仿宋" w:cs="仿宋"/>
                <w:sz w:val="24"/>
                <w:szCs w:val="24"/>
              </w:rPr>
            </w:pPr>
            <w:r>
              <w:rPr>
                <w:rFonts w:ascii="仿宋" w:hAnsi="仿宋" w:eastAsia="仿宋" w:cs="仿宋"/>
                <w:spacing w:val="-4"/>
                <w:sz w:val="24"/>
                <w:szCs w:val="24"/>
              </w:rPr>
              <w:t>付款方式</w:t>
            </w:r>
          </w:p>
        </w:tc>
        <w:tc>
          <w:tcPr>
            <w:tcW w:w="7586" w:type="dxa"/>
          </w:tcPr>
          <w:p>
            <w:pPr>
              <w:spacing w:before="184" w:line="189" w:lineRule="auto"/>
              <w:ind w:firstLine="122"/>
              <w:rPr>
                <w:rFonts w:ascii="仿宋" w:hAnsi="仿宋" w:eastAsia="仿宋" w:cs="仿宋"/>
                <w:sz w:val="24"/>
                <w:szCs w:val="24"/>
              </w:rPr>
            </w:pPr>
            <w:r>
              <w:rPr>
                <w:rFonts w:ascii="仿宋" w:hAnsi="仿宋" w:eastAsia="仿宋" w:cs="仿宋"/>
                <w:spacing w:val="-3"/>
                <w:sz w:val="24"/>
                <w:szCs w:val="24"/>
              </w:rPr>
              <w:t>采购合同为准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4" w:hRule="atLeast"/>
        </w:trPr>
        <w:tc>
          <w:tcPr>
            <w:tcW w:w="619" w:type="dxa"/>
          </w:tcPr>
          <w:p>
            <w:pPr>
              <w:spacing w:line="277" w:lineRule="auto"/>
              <w:rPr>
                <w:rFonts w:ascii="宋体" w:eastAsia="宋体"/>
              </w:rPr>
            </w:pPr>
            <w:r>
              <w:rPr>
                <w:rFonts w:hint="eastAsia" w:ascii="宋体" w:eastAsia="宋体"/>
              </w:rPr>
              <w:t>日</w:t>
            </w:r>
          </w:p>
          <w:p>
            <w:pPr>
              <w:spacing w:line="277" w:lineRule="auto"/>
              <w:rPr>
                <w:rFonts w:ascii="宋体"/>
              </w:rPr>
            </w:pPr>
          </w:p>
          <w:p>
            <w:pPr>
              <w:spacing w:line="278" w:lineRule="auto"/>
              <w:rPr>
                <w:rFonts w:ascii="宋体"/>
              </w:rPr>
            </w:pPr>
          </w:p>
          <w:p>
            <w:pPr>
              <w:spacing w:line="278"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17</w:t>
            </w:r>
          </w:p>
        </w:tc>
        <w:tc>
          <w:tcPr>
            <w:tcW w:w="1979" w:type="dxa"/>
          </w:tcPr>
          <w:p>
            <w:pPr>
              <w:spacing w:line="245" w:lineRule="auto"/>
              <w:rPr>
                <w:rFonts w:ascii="宋体"/>
              </w:rPr>
            </w:pPr>
          </w:p>
          <w:p>
            <w:pPr>
              <w:spacing w:line="246" w:lineRule="auto"/>
              <w:rPr>
                <w:rFonts w:ascii="宋体"/>
              </w:rPr>
            </w:pPr>
          </w:p>
          <w:p>
            <w:pPr>
              <w:spacing w:line="246" w:lineRule="auto"/>
              <w:rPr>
                <w:rFonts w:ascii="宋体"/>
              </w:rPr>
            </w:pPr>
          </w:p>
          <w:p>
            <w:pPr>
              <w:spacing w:before="78" w:line="307" w:lineRule="auto"/>
              <w:ind w:left="109" w:right="199" w:firstLine="228"/>
              <w:rPr>
                <w:rFonts w:ascii="仿宋" w:hAnsi="仿宋" w:eastAsia="仿宋" w:cs="仿宋"/>
                <w:sz w:val="24"/>
                <w:szCs w:val="24"/>
              </w:rPr>
            </w:pPr>
            <w:r>
              <w:rPr>
                <w:rFonts w:ascii="仿宋" w:hAnsi="仿宋" w:eastAsia="仿宋" w:cs="仿宋"/>
                <w:spacing w:val="-5"/>
                <w:sz w:val="24"/>
                <w:szCs w:val="24"/>
              </w:rPr>
              <w:t>落实政府采购</w:t>
            </w:r>
            <w:r>
              <w:rPr>
                <w:rFonts w:ascii="仿宋" w:hAnsi="仿宋" w:eastAsia="仿宋" w:cs="仿宋"/>
                <w:spacing w:val="2"/>
                <w:sz w:val="24"/>
                <w:szCs w:val="24"/>
              </w:rPr>
              <w:t xml:space="preserve"> </w:t>
            </w:r>
            <w:r>
              <w:rPr>
                <w:rFonts w:ascii="仿宋" w:hAnsi="仿宋" w:eastAsia="仿宋" w:cs="仿宋"/>
                <w:spacing w:val="-3"/>
                <w:sz w:val="24"/>
                <w:szCs w:val="24"/>
              </w:rPr>
              <w:t>政策需满足的资</w:t>
            </w:r>
            <w:r>
              <w:rPr>
                <w:rFonts w:ascii="仿宋" w:hAnsi="仿宋" w:eastAsia="仿宋" w:cs="仿宋"/>
                <w:spacing w:val="5"/>
                <w:sz w:val="24"/>
                <w:szCs w:val="24"/>
              </w:rPr>
              <w:t xml:space="preserve"> </w:t>
            </w:r>
            <w:r>
              <w:rPr>
                <w:rFonts w:ascii="仿宋" w:hAnsi="仿宋" w:eastAsia="仿宋" w:cs="仿宋"/>
                <w:spacing w:val="-6"/>
                <w:sz w:val="24"/>
                <w:szCs w:val="24"/>
              </w:rPr>
              <w:t>格要求</w:t>
            </w:r>
          </w:p>
        </w:tc>
        <w:tc>
          <w:tcPr>
            <w:tcW w:w="7586" w:type="dxa"/>
          </w:tcPr>
          <w:p>
            <w:pPr>
              <w:spacing w:before="154" w:line="249" w:lineRule="auto"/>
              <w:ind w:left="121" w:right="155"/>
              <w:rPr>
                <w:rFonts w:ascii="仿宋" w:hAnsi="仿宋" w:eastAsia="仿宋" w:cs="仿宋"/>
                <w:sz w:val="24"/>
                <w:szCs w:val="24"/>
              </w:rPr>
            </w:pPr>
            <w:r>
              <w:rPr>
                <w:rFonts w:hint="eastAsia" w:ascii="仿宋" w:hAnsi="仿宋" w:eastAsia="仿宋" w:cs="仿宋"/>
                <w:sz w:val="24"/>
                <w:szCs w:val="24"/>
              </w:rPr>
              <w:t>（1）《政府采购促进中小企业发展管理办法》（财库〔2020〕46号）； （2）《财政部、司法部关于政府采购支持监狱企业发展有关问题的通知》（财库〔2014〕68号）； （3）《国务院办公厅关于建立政府强制采购节能产品制度的通知》（国办发〔2007〕51号）； （4）《财政部民政部中国残疾人联合会关于促进残疾人就业政府采购政策的通知》财库〔2017〕141号；（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3" w:hRule="atLeast"/>
        </w:trPr>
        <w:tc>
          <w:tcPr>
            <w:tcW w:w="619" w:type="dxa"/>
          </w:tcPr>
          <w:p>
            <w:pPr>
              <w:spacing w:line="243" w:lineRule="auto"/>
              <w:rPr>
                <w:rFonts w:ascii="宋体"/>
              </w:rPr>
            </w:pPr>
          </w:p>
          <w:p>
            <w:pPr>
              <w:spacing w:line="243"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18</w:t>
            </w:r>
          </w:p>
        </w:tc>
        <w:tc>
          <w:tcPr>
            <w:tcW w:w="1979" w:type="dxa"/>
          </w:tcPr>
          <w:p>
            <w:pPr>
              <w:spacing w:line="287"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line="288" w:lineRule="auto"/>
              <w:rPr>
                <w:rFonts w:ascii="宋体"/>
              </w:rPr>
            </w:pPr>
          </w:p>
          <w:p>
            <w:pPr>
              <w:spacing w:before="78" w:line="189" w:lineRule="auto"/>
              <w:ind w:firstLine="325"/>
              <w:rPr>
                <w:rFonts w:ascii="仿宋" w:hAnsi="仿宋" w:eastAsia="仿宋" w:cs="仿宋"/>
                <w:sz w:val="24"/>
                <w:szCs w:val="24"/>
              </w:rPr>
            </w:pPr>
            <w:r>
              <w:rPr>
                <w:rFonts w:ascii="仿宋" w:hAnsi="仿宋" w:eastAsia="仿宋" w:cs="仿宋"/>
                <w:spacing w:val="-4"/>
                <w:sz w:val="24"/>
                <w:szCs w:val="24"/>
              </w:rPr>
              <w:t>投标保证金</w:t>
            </w:r>
          </w:p>
        </w:tc>
        <w:tc>
          <w:tcPr>
            <w:tcW w:w="7586" w:type="dxa"/>
          </w:tcPr>
          <w:p>
            <w:pPr>
              <w:spacing w:before="118" w:line="306" w:lineRule="auto"/>
              <w:ind w:left="115" w:right="41" w:firstLine="4"/>
              <w:rPr>
                <w:rFonts w:ascii="仿宋" w:hAnsi="仿宋" w:eastAsia="仿宋" w:cs="仿宋"/>
                <w:sz w:val="24"/>
                <w:szCs w:val="24"/>
              </w:rPr>
            </w:pPr>
            <w:r>
              <w:rPr>
                <w:rFonts w:ascii="仿宋" w:hAnsi="仿宋" w:eastAsia="仿宋" w:cs="仿宋"/>
                <w:spacing w:val="-13"/>
                <w:sz w:val="24"/>
                <w:szCs w:val="24"/>
              </w:rPr>
              <w:t>投标保证金：</w:t>
            </w:r>
            <w:r>
              <w:rPr>
                <w:rFonts w:hint="eastAsia" w:ascii="仿宋" w:hAnsi="仿宋" w:eastAsia="仿宋" w:cs="仿宋"/>
                <w:spacing w:val="-13"/>
                <w:sz w:val="24"/>
                <w:szCs w:val="24"/>
              </w:rPr>
              <w:t>35000.00</w:t>
            </w:r>
            <w:r>
              <w:rPr>
                <w:rFonts w:ascii="仿宋" w:hAnsi="仿宋" w:eastAsia="仿宋" w:cs="仿宋"/>
                <w:spacing w:val="-13"/>
                <w:sz w:val="24"/>
                <w:szCs w:val="24"/>
              </w:rPr>
              <w:t>元（</w:t>
            </w:r>
            <w:r>
              <w:rPr>
                <w:rFonts w:hint="eastAsia" w:ascii="仿宋" w:hAnsi="仿宋" w:eastAsia="仿宋" w:cs="仿宋"/>
                <w:spacing w:val="-13"/>
                <w:sz w:val="24"/>
                <w:szCs w:val="24"/>
              </w:rPr>
              <w:t>叁万伍仟</w:t>
            </w:r>
            <w:r>
              <w:rPr>
                <w:rFonts w:ascii="仿宋" w:hAnsi="仿宋" w:eastAsia="仿宋" w:cs="仿宋"/>
                <w:spacing w:val="-13"/>
                <w:sz w:val="24"/>
                <w:szCs w:val="24"/>
              </w:rPr>
              <w:t>元整</w:t>
            </w:r>
            <w:r>
              <w:rPr>
                <w:rFonts w:ascii="仿宋" w:hAnsi="仿宋" w:eastAsia="仿宋" w:cs="仿宋"/>
                <w:spacing w:val="-82"/>
                <w:sz w:val="24"/>
                <w:szCs w:val="24"/>
              </w:rPr>
              <w:t>）</w:t>
            </w:r>
            <w:r>
              <w:rPr>
                <w:rFonts w:ascii="仿宋" w:hAnsi="仿宋" w:eastAsia="仿宋" w:cs="仿宋"/>
                <w:spacing w:val="-67"/>
                <w:sz w:val="24"/>
                <w:szCs w:val="24"/>
              </w:rPr>
              <w:t xml:space="preserve"> </w:t>
            </w:r>
            <w:r>
              <w:rPr>
                <w:rFonts w:ascii="仿宋" w:hAnsi="仿宋" w:eastAsia="仿宋" w:cs="仿宋"/>
                <w:spacing w:val="-82"/>
                <w:sz w:val="24"/>
                <w:szCs w:val="24"/>
              </w:rPr>
              <w:t>，</w:t>
            </w:r>
            <w:r>
              <w:rPr>
                <w:rFonts w:ascii="仿宋" w:hAnsi="仿宋" w:eastAsia="仿宋" w:cs="仿宋"/>
                <w:spacing w:val="-13"/>
                <w:sz w:val="24"/>
                <w:szCs w:val="24"/>
              </w:rPr>
              <w:t>截止为</w:t>
            </w:r>
            <w:r>
              <w:rPr>
                <w:rFonts w:ascii="仿宋" w:hAnsi="仿宋" w:eastAsia="仿宋" w:cs="仿宋"/>
                <w:spacing w:val="-49"/>
                <w:sz w:val="24"/>
                <w:szCs w:val="24"/>
              </w:rPr>
              <w:t xml:space="preserve"> </w:t>
            </w:r>
            <w:r>
              <w:rPr>
                <w:rFonts w:ascii="仿宋" w:hAnsi="仿宋" w:eastAsia="仿宋" w:cs="仿宋"/>
                <w:spacing w:val="-13"/>
                <w:sz w:val="24"/>
                <w:szCs w:val="24"/>
              </w:rPr>
              <w:t>202</w:t>
            </w:r>
            <w:r>
              <w:rPr>
                <w:rFonts w:hint="eastAsia" w:ascii="仿宋" w:hAnsi="仿宋" w:eastAsia="仿宋" w:cs="仿宋"/>
                <w:spacing w:val="-13"/>
                <w:sz w:val="24"/>
                <w:szCs w:val="24"/>
              </w:rPr>
              <w:t>2</w:t>
            </w:r>
            <w:r>
              <w:rPr>
                <w:rFonts w:ascii="仿宋" w:hAnsi="仿宋" w:eastAsia="仿宋" w:cs="仿宋"/>
                <w:spacing w:val="-39"/>
                <w:sz w:val="24"/>
                <w:szCs w:val="24"/>
              </w:rPr>
              <w:t xml:space="preserve"> </w:t>
            </w:r>
            <w:r>
              <w:rPr>
                <w:rFonts w:ascii="仿宋" w:hAnsi="仿宋" w:eastAsia="仿宋" w:cs="仿宋"/>
                <w:spacing w:val="-13"/>
                <w:sz w:val="24"/>
                <w:szCs w:val="24"/>
              </w:rPr>
              <w:t>年</w:t>
            </w:r>
            <w:r>
              <w:rPr>
                <w:rFonts w:ascii="仿宋" w:hAnsi="仿宋" w:eastAsia="仿宋" w:cs="仿宋"/>
                <w:spacing w:val="-34"/>
                <w:sz w:val="24"/>
                <w:szCs w:val="24"/>
              </w:rPr>
              <w:t xml:space="preserve"> </w:t>
            </w:r>
            <w:r>
              <w:rPr>
                <w:rFonts w:hint="eastAsia" w:ascii="仿宋" w:hAnsi="仿宋" w:eastAsia="仿宋" w:cs="仿宋"/>
                <w:spacing w:val="-13"/>
                <w:sz w:val="24"/>
                <w:szCs w:val="24"/>
              </w:rPr>
              <w:t>06</w:t>
            </w:r>
            <w:r>
              <w:rPr>
                <w:rFonts w:ascii="仿宋" w:hAnsi="仿宋" w:eastAsia="仿宋" w:cs="仿宋"/>
                <w:spacing w:val="-33"/>
                <w:sz w:val="24"/>
                <w:szCs w:val="24"/>
              </w:rPr>
              <w:t xml:space="preserve"> </w:t>
            </w:r>
            <w:r>
              <w:rPr>
                <w:rFonts w:ascii="仿宋" w:hAnsi="仿宋" w:eastAsia="仿宋" w:cs="仿宋"/>
                <w:spacing w:val="-13"/>
                <w:sz w:val="24"/>
                <w:szCs w:val="24"/>
              </w:rPr>
              <w:t>月</w:t>
            </w:r>
            <w:r>
              <w:rPr>
                <w:rFonts w:hint="eastAsia" w:ascii="仿宋" w:hAnsi="仿宋" w:eastAsia="仿宋" w:cs="仿宋"/>
                <w:spacing w:val="-13"/>
                <w:sz w:val="24"/>
                <w:szCs w:val="24"/>
              </w:rPr>
              <w:t>1</w:t>
            </w:r>
            <w:r>
              <w:rPr>
                <w:rFonts w:hint="eastAsia" w:ascii="仿宋" w:hAnsi="仿宋" w:eastAsia="仿宋" w:cs="仿宋"/>
                <w:spacing w:val="-13"/>
                <w:sz w:val="24"/>
                <w:szCs w:val="24"/>
                <w:lang w:val="en-US" w:eastAsia="zh-CN"/>
              </w:rPr>
              <w:t>3</w:t>
            </w:r>
            <w:r>
              <w:rPr>
                <w:rFonts w:ascii="仿宋" w:hAnsi="仿宋" w:eastAsia="仿宋" w:cs="仿宋"/>
                <w:spacing w:val="-13"/>
                <w:sz w:val="24"/>
                <w:szCs w:val="24"/>
              </w:rPr>
              <w:t>日</w:t>
            </w:r>
            <w:r>
              <w:rPr>
                <w:rFonts w:ascii="仿宋" w:hAnsi="仿宋" w:eastAsia="仿宋" w:cs="仿宋"/>
                <w:spacing w:val="-34"/>
                <w:sz w:val="24"/>
                <w:szCs w:val="24"/>
              </w:rPr>
              <w:t xml:space="preserve"> </w:t>
            </w:r>
            <w:r>
              <w:rPr>
                <w:rFonts w:ascii="仿宋" w:hAnsi="仿宋" w:eastAsia="仿宋" w:cs="仿宋"/>
                <w:spacing w:val="-13"/>
                <w:sz w:val="24"/>
                <w:szCs w:val="24"/>
              </w:rPr>
              <w:t>18：</w:t>
            </w:r>
            <w:r>
              <w:rPr>
                <w:rFonts w:ascii="仿宋" w:hAnsi="仿宋" w:eastAsia="仿宋" w:cs="仿宋"/>
                <w:sz w:val="24"/>
                <w:szCs w:val="24"/>
              </w:rPr>
              <w:t xml:space="preserve"> </w:t>
            </w:r>
            <w:r>
              <w:rPr>
                <w:rFonts w:ascii="仿宋" w:hAnsi="仿宋" w:eastAsia="仿宋" w:cs="仿宋"/>
                <w:spacing w:val="-7"/>
                <w:sz w:val="24"/>
                <w:szCs w:val="24"/>
              </w:rPr>
              <w:t>00</w:t>
            </w:r>
            <w:r>
              <w:rPr>
                <w:rFonts w:ascii="仿宋" w:hAnsi="仿宋" w:eastAsia="仿宋" w:cs="仿宋"/>
                <w:spacing w:val="-22"/>
                <w:sz w:val="24"/>
                <w:szCs w:val="24"/>
              </w:rPr>
              <w:t xml:space="preserve"> </w:t>
            </w:r>
            <w:r>
              <w:rPr>
                <w:rFonts w:ascii="仿宋" w:hAnsi="仿宋" w:eastAsia="仿宋" w:cs="仿宋"/>
                <w:spacing w:val="-7"/>
                <w:sz w:val="24"/>
                <w:szCs w:val="24"/>
              </w:rPr>
              <w:t>时前递交。</w:t>
            </w:r>
          </w:p>
          <w:p>
            <w:pPr>
              <w:spacing w:line="308" w:lineRule="auto"/>
              <w:ind w:left="120" w:right="74"/>
              <w:rPr>
                <w:rFonts w:ascii="仿宋" w:hAnsi="仿宋" w:eastAsia="仿宋" w:cs="仿宋"/>
                <w:sz w:val="24"/>
                <w:szCs w:val="24"/>
              </w:rPr>
            </w:pPr>
            <w:r>
              <w:rPr>
                <w:rFonts w:ascii="仿宋" w:hAnsi="仿宋" w:eastAsia="仿宋" w:cs="仿宋"/>
                <w:spacing w:val="-10"/>
                <w:sz w:val="24"/>
                <w:szCs w:val="24"/>
              </w:rPr>
              <w:t>投标保证金的形式：</w:t>
            </w:r>
            <w:r>
              <w:rPr>
                <w:rFonts w:ascii="仿宋" w:hAnsi="仿宋" w:eastAsia="仿宋" w:cs="仿宋"/>
                <w:spacing w:val="-2"/>
                <w:sz w:val="24"/>
                <w:szCs w:val="24"/>
              </w:rPr>
              <w:t>投标保证金应在开标前由投标人以支票、汇票、本票、或者金融机构、</w:t>
            </w:r>
            <w:r>
              <w:rPr>
                <w:rFonts w:ascii="仿宋" w:hAnsi="仿宋" w:eastAsia="仿宋" w:cs="仿宋"/>
                <w:spacing w:val="8"/>
                <w:sz w:val="24"/>
                <w:szCs w:val="24"/>
              </w:rPr>
              <w:t xml:space="preserve"> </w:t>
            </w:r>
            <w:r>
              <w:rPr>
                <w:rFonts w:ascii="仿宋" w:hAnsi="仿宋" w:eastAsia="仿宋" w:cs="仿宋"/>
                <w:spacing w:val="-8"/>
                <w:sz w:val="24"/>
                <w:szCs w:val="24"/>
              </w:rPr>
              <w:t>担保机构出具的保函等非现金形式提交；</w:t>
            </w:r>
            <w:r>
              <w:rPr>
                <w:rFonts w:ascii="仿宋" w:hAnsi="仿宋" w:eastAsia="仿宋" w:cs="仿宋"/>
                <w:spacing w:val="40"/>
                <w:sz w:val="24"/>
                <w:szCs w:val="24"/>
              </w:rPr>
              <w:t xml:space="preserve"> </w:t>
            </w:r>
            <w:r>
              <w:rPr>
                <w:rFonts w:ascii="仿宋" w:hAnsi="仿宋" w:eastAsia="仿宋" w:cs="仿宋"/>
                <w:spacing w:val="-8"/>
                <w:sz w:val="24"/>
                <w:szCs w:val="24"/>
              </w:rPr>
              <w:t>基本账户以电汇、转账等形式</w:t>
            </w:r>
            <w:r>
              <w:rPr>
                <w:rFonts w:ascii="仿宋" w:hAnsi="仿宋" w:eastAsia="仿宋" w:cs="仿宋"/>
                <w:sz w:val="24"/>
                <w:szCs w:val="24"/>
              </w:rPr>
              <w:t xml:space="preserve"> </w:t>
            </w:r>
            <w:r>
              <w:rPr>
                <w:rFonts w:ascii="仿宋" w:hAnsi="仿宋" w:eastAsia="仿宋" w:cs="仿宋"/>
                <w:spacing w:val="-1"/>
                <w:sz w:val="24"/>
                <w:szCs w:val="24"/>
              </w:rPr>
              <w:t>汇入指定账户。（各供应商电汇时须注明项目名称，可简写）</w:t>
            </w:r>
          </w:p>
          <w:p>
            <w:pPr>
              <w:spacing w:before="1" w:line="306" w:lineRule="auto"/>
              <w:ind w:left="327" w:right="1509"/>
              <w:rPr>
                <w:rFonts w:ascii="仿宋" w:hAnsi="仿宋" w:eastAsia="仿宋" w:cs="仿宋"/>
                <w:sz w:val="24"/>
                <w:szCs w:val="24"/>
              </w:rPr>
            </w:pPr>
            <w:r>
              <w:rPr>
                <w:rFonts w:ascii="仿宋" w:hAnsi="仿宋" w:eastAsia="仿宋" w:cs="仿宋"/>
                <w:spacing w:val="-10"/>
                <w:sz w:val="24"/>
                <w:szCs w:val="24"/>
              </w:rPr>
              <w:t>开户银行：中国银行股份有限公司阿克苏市东大街支行</w:t>
            </w:r>
            <w:r>
              <w:rPr>
                <w:rFonts w:ascii="仿宋" w:hAnsi="仿宋" w:eastAsia="仿宋" w:cs="仿宋"/>
                <w:sz w:val="24"/>
                <w:szCs w:val="24"/>
              </w:rPr>
              <w:t xml:space="preserve"> </w:t>
            </w:r>
            <w:r>
              <w:rPr>
                <w:rFonts w:ascii="仿宋" w:hAnsi="仿宋" w:eastAsia="仿宋" w:cs="仿宋"/>
                <w:spacing w:val="-1"/>
                <w:sz w:val="24"/>
                <w:szCs w:val="24"/>
              </w:rPr>
              <w:t>开户名称:</w:t>
            </w:r>
            <w:r>
              <w:rPr>
                <w:rFonts w:hint="eastAsia" w:ascii="仿宋" w:hAnsi="仿宋" w:eastAsia="仿宋" w:cs="仿宋"/>
                <w:spacing w:val="-1"/>
                <w:sz w:val="24"/>
                <w:szCs w:val="24"/>
              </w:rPr>
              <w:t xml:space="preserve"> </w:t>
            </w:r>
            <w:r>
              <w:rPr>
                <w:rFonts w:ascii="仿宋" w:hAnsi="仿宋" w:eastAsia="仿宋" w:cs="仿宋"/>
                <w:spacing w:val="-1"/>
                <w:sz w:val="24"/>
                <w:szCs w:val="24"/>
              </w:rPr>
              <w:t>阿克苏驰通项目管理有限公司</w:t>
            </w:r>
          </w:p>
          <w:p>
            <w:pPr>
              <w:spacing w:before="3" w:line="201" w:lineRule="auto"/>
              <w:ind w:firstLine="337"/>
              <w:rPr>
                <w:rFonts w:ascii="仿宋" w:hAnsi="仿宋" w:eastAsia="仿宋" w:cs="仿宋"/>
                <w:sz w:val="24"/>
                <w:szCs w:val="24"/>
              </w:rPr>
            </w:pPr>
            <w:r>
              <w:rPr>
                <w:rFonts w:ascii="仿宋" w:hAnsi="仿宋" w:eastAsia="仿宋" w:cs="仿宋"/>
                <w:spacing w:val="-16"/>
                <w:sz w:val="24"/>
                <w:szCs w:val="24"/>
              </w:rPr>
              <w:t>帐</w:t>
            </w:r>
            <w:r>
              <w:rPr>
                <w:rFonts w:ascii="仿宋" w:hAnsi="仿宋" w:eastAsia="仿宋" w:cs="仿宋"/>
                <w:spacing w:val="8"/>
                <w:sz w:val="24"/>
                <w:szCs w:val="24"/>
              </w:rPr>
              <w:t xml:space="preserve">    </w:t>
            </w:r>
            <w:r>
              <w:rPr>
                <w:rFonts w:ascii="仿宋" w:hAnsi="仿宋" w:eastAsia="仿宋" w:cs="仿宋"/>
                <w:spacing w:val="-16"/>
                <w:sz w:val="24"/>
                <w:szCs w:val="24"/>
              </w:rPr>
              <w:t>号</w:t>
            </w:r>
            <w:r>
              <w:rPr>
                <w:rFonts w:hint="eastAsia" w:ascii="仿宋" w:hAnsi="仿宋" w:eastAsia="仿宋" w:cs="仿宋"/>
                <w:spacing w:val="-16"/>
                <w:sz w:val="24"/>
                <w:szCs w:val="24"/>
              </w:rPr>
              <w:t>：</w:t>
            </w:r>
            <w:r>
              <w:rPr>
                <w:rFonts w:ascii="仿宋" w:hAnsi="仿宋" w:eastAsia="仿宋" w:cs="仿宋"/>
                <w:spacing w:val="-16"/>
                <w:sz w:val="24"/>
                <w:szCs w:val="24"/>
              </w:rPr>
              <w:t>1</w:t>
            </w:r>
            <w:r>
              <w:rPr>
                <w:rFonts w:ascii="仿宋" w:hAnsi="仿宋" w:eastAsia="仿宋" w:cs="仿宋"/>
                <w:spacing w:val="-1"/>
                <w:sz w:val="24"/>
                <w:szCs w:val="24"/>
              </w:rPr>
              <w:t>07089357288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6" w:hRule="atLeast"/>
        </w:trPr>
        <w:tc>
          <w:tcPr>
            <w:tcW w:w="619" w:type="dxa"/>
          </w:tcPr>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180" w:lineRule="auto"/>
              <w:ind w:firstLine="212"/>
              <w:rPr>
                <w:rFonts w:ascii="宋体" w:hAnsi="宋体" w:eastAsia="宋体" w:cs="宋体"/>
                <w:sz w:val="24"/>
                <w:szCs w:val="24"/>
              </w:rPr>
            </w:pPr>
            <w:r>
              <w:rPr>
                <w:rFonts w:ascii="宋体" w:hAnsi="宋体" w:eastAsia="宋体" w:cs="宋体"/>
                <w:spacing w:val="-11"/>
                <w:w w:val="97"/>
                <w:sz w:val="24"/>
                <w:szCs w:val="24"/>
              </w:rPr>
              <w:t>19</w:t>
            </w:r>
          </w:p>
        </w:tc>
        <w:tc>
          <w:tcPr>
            <w:tcW w:w="1979" w:type="dxa"/>
          </w:tcPr>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line="246" w:lineRule="auto"/>
              <w:rPr>
                <w:rFonts w:ascii="宋体"/>
              </w:rPr>
            </w:pPr>
          </w:p>
          <w:p>
            <w:pPr>
              <w:spacing w:before="78" w:line="189" w:lineRule="auto"/>
              <w:ind w:firstLine="326"/>
              <w:rPr>
                <w:rFonts w:ascii="仿宋" w:hAnsi="仿宋" w:eastAsia="仿宋" w:cs="仿宋"/>
                <w:sz w:val="24"/>
                <w:szCs w:val="24"/>
              </w:rPr>
            </w:pPr>
            <w:r>
              <w:rPr>
                <w:rFonts w:ascii="仿宋" w:hAnsi="仿宋" w:eastAsia="仿宋" w:cs="仿宋"/>
                <w:spacing w:val="-3"/>
                <w:sz w:val="24"/>
                <w:szCs w:val="24"/>
              </w:rPr>
              <w:t>开标提供证件</w:t>
            </w:r>
          </w:p>
        </w:tc>
        <w:tc>
          <w:tcPr>
            <w:tcW w:w="7586" w:type="dxa"/>
          </w:tcPr>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开标时，各投标单位需提供以下资格证明文件进行查验：</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1、有效期内的营业执照副本原件，《医疗器械经营许可证》 或《医 疗器械生产许可证》 原件；</w:t>
            </w:r>
          </w:p>
          <w:p>
            <w:pPr>
              <w:spacing w:before="4" w:line="307" w:lineRule="auto"/>
              <w:ind w:left="111" w:right="107" w:firstLine="211"/>
              <w:rPr>
                <w:rFonts w:ascii="仿宋" w:hAnsi="仿宋" w:eastAsia="仿宋" w:cs="仿宋"/>
                <w:spacing w:val="-6"/>
                <w:sz w:val="24"/>
                <w:szCs w:val="24"/>
              </w:rPr>
            </w:pPr>
            <w:r>
              <w:rPr>
                <w:rFonts w:ascii="仿宋" w:hAnsi="仿宋" w:eastAsia="仿宋" w:cs="仿宋"/>
                <w:spacing w:val="-6"/>
                <w:sz w:val="24"/>
                <w:szCs w:val="24"/>
              </w:rPr>
              <w:t>2、提供通过“信用中国”网站（www.creditchina.gov.cn） 被列入 失信被执行人、重大税收违法案件当事人、政府采购不良行为记录的供 应商和中国政府采购网（www.ccgp.gov. cn） 政府采购严重违法失信行 为记录名单的查询信用记录，查询结果截图并加盖公章（发布公告之后 至投标截止时间之前查询结果有效） ，有上述违法记录名单的没有资格 参加本项目的采购活动。</w:t>
            </w:r>
          </w:p>
          <w:p>
            <w:pPr>
              <w:spacing w:line="268" w:lineRule="auto"/>
              <w:ind w:left="115" w:right="189" w:firstLine="209"/>
            </w:pPr>
            <w:r>
              <w:rPr>
                <w:rFonts w:ascii="仿宋" w:hAnsi="仿宋" w:eastAsia="仿宋" w:cs="仿宋"/>
                <w:spacing w:val="-6"/>
                <w:sz w:val="24"/>
                <w:szCs w:val="24"/>
              </w:rPr>
              <w:t>3、法定代表人到场需提供法定代表人身份证明及身份证原件，授权 委托</w:t>
            </w:r>
            <w:r>
              <w:t>人</w:t>
            </w:r>
            <w:r>
              <w:rPr>
                <w:rFonts w:ascii="仿宋" w:hAnsi="仿宋" w:eastAsia="仿宋" w:cs="仿宋"/>
                <w:spacing w:val="-1"/>
                <w:sz w:val="24"/>
                <w:szCs w:val="24"/>
              </w:rPr>
              <w:t>到场的需提供附有法定代表人身份证明和授权委托书及被委托 人身份证原件</w:t>
            </w:r>
            <w:r>
              <w:t>；</w:t>
            </w:r>
          </w:p>
          <w:p>
            <w:pPr>
              <w:spacing w:before="117" w:line="249" w:lineRule="auto"/>
              <w:ind w:left="116" w:right="309" w:firstLine="202"/>
              <w:rPr>
                <w:rFonts w:ascii="仿宋" w:hAnsi="仿宋" w:eastAsia="仿宋" w:cs="仿宋"/>
                <w:sz w:val="24"/>
                <w:szCs w:val="24"/>
              </w:rPr>
            </w:pPr>
            <w:r>
              <w:rPr>
                <w:rFonts w:ascii="仿宋" w:hAnsi="仿宋" w:eastAsia="仿宋" w:cs="仿宋"/>
                <w:spacing w:val="-1"/>
                <w:sz w:val="24"/>
                <w:szCs w:val="24"/>
              </w:rPr>
              <w:t>4、提供近六个月的完税证明，近三年</w:t>
            </w:r>
            <w:r>
              <w:rPr>
                <w:rFonts w:hint="eastAsia" w:ascii="仿宋" w:hAnsi="仿宋" w:eastAsia="仿宋" w:cs="仿宋"/>
                <w:spacing w:val="-1"/>
                <w:sz w:val="24"/>
                <w:szCs w:val="24"/>
              </w:rPr>
              <w:t>经年审</w:t>
            </w:r>
            <w:r>
              <w:rPr>
                <w:rFonts w:ascii="仿宋" w:hAnsi="仿宋" w:eastAsia="仿宋" w:cs="仿宋"/>
                <w:spacing w:val="-1"/>
                <w:sz w:val="24"/>
                <w:szCs w:val="24"/>
              </w:rPr>
              <w:t>的财务审计报告（201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26"/>
                <w:sz w:val="24"/>
                <w:szCs w:val="24"/>
              </w:rPr>
              <w:t xml:space="preserve"> </w:t>
            </w:r>
            <w:r>
              <w:rPr>
                <w:rFonts w:ascii="仿宋" w:hAnsi="仿宋" w:eastAsia="仿宋" w:cs="仿宋"/>
                <w:spacing w:val="-6"/>
                <w:sz w:val="24"/>
                <w:szCs w:val="24"/>
              </w:rPr>
              <w:t>年度</w:t>
            </w:r>
            <w:r>
              <w:rPr>
                <w:rFonts w:ascii="仿宋" w:hAnsi="仿宋" w:eastAsia="仿宋" w:cs="仿宋"/>
                <w:spacing w:val="-57"/>
                <w:sz w:val="24"/>
                <w:szCs w:val="24"/>
              </w:rPr>
              <w:t>）</w:t>
            </w:r>
            <w:r>
              <w:rPr>
                <w:rFonts w:ascii="仿宋" w:hAnsi="仿宋" w:eastAsia="仿宋" w:cs="仿宋"/>
                <w:spacing w:val="1"/>
                <w:sz w:val="24"/>
                <w:szCs w:val="24"/>
              </w:rPr>
              <w:t xml:space="preserve"> </w:t>
            </w:r>
            <w:r>
              <w:rPr>
                <w:rFonts w:ascii="仿宋" w:hAnsi="仿宋" w:eastAsia="仿宋" w:cs="仿宋"/>
                <w:spacing w:val="-57"/>
                <w:sz w:val="24"/>
                <w:szCs w:val="24"/>
              </w:rPr>
              <w:t>（</w:t>
            </w:r>
            <w:r>
              <w:rPr>
                <w:rFonts w:ascii="仿宋" w:hAnsi="仿宋" w:eastAsia="仿宋" w:cs="仿宋"/>
                <w:spacing w:val="-6"/>
                <w:sz w:val="24"/>
                <w:szCs w:val="24"/>
              </w:rPr>
              <w:t>公司成立不足一年提供成立至今的财务报表）</w:t>
            </w:r>
            <w:r>
              <w:rPr>
                <w:rFonts w:ascii="仿宋" w:hAnsi="仿宋" w:eastAsia="仿宋" w:cs="仿宋"/>
                <w:spacing w:val="2"/>
                <w:sz w:val="24"/>
                <w:szCs w:val="24"/>
              </w:rPr>
              <w:t xml:space="preserve"> </w:t>
            </w:r>
            <w:r>
              <w:rPr>
                <w:rFonts w:ascii="仿宋" w:hAnsi="仿宋" w:eastAsia="仿宋" w:cs="仿宋"/>
                <w:spacing w:val="-6"/>
                <w:sz w:val="24"/>
                <w:szCs w:val="24"/>
              </w:rPr>
              <w:t>原件；</w:t>
            </w:r>
          </w:p>
          <w:p>
            <w:pPr>
              <w:spacing w:before="3" w:line="201" w:lineRule="auto"/>
              <w:ind w:firstLine="321"/>
              <w:rPr>
                <w:rFonts w:ascii="仿宋" w:hAnsi="仿宋" w:eastAsia="仿宋" w:cs="仿宋"/>
                <w:spacing w:val="-1"/>
                <w:sz w:val="24"/>
                <w:szCs w:val="24"/>
              </w:rPr>
            </w:pPr>
            <w:r>
              <w:rPr>
                <w:rFonts w:ascii="仿宋" w:hAnsi="仿宋" w:eastAsia="仿宋" w:cs="仿宋"/>
                <w:spacing w:val="-1"/>
                <w:sz w:val="24"/>
                <w:szCs w:val="24"/>
              </w:rPr>
              <w:t>5、提供盖有社保局公章</w:t>
            </w:r>
            <w:r>
              <w:rPr>
                <w:rFonts w:hint="eastAsia" w:ascii="仿宋" w:hAnsi="仿宋" w:eastAsia="仿宋" w:cs="仿宋"/>
                <w:spacing w:val="-1"/>
                <w:sz w:val="24"/>
                <w:szCs w:val="24"/>
              </w:rPr>
              <w:t>的法人或</w:t>
            </w:r>
            <w:r>
              <w:rPr>
                <w:rFonts w:ascii="仿宋" w:hAnsi="仿宋" w:eastAsia="仿宋" w:cs="仿宋"/>
                <w:spacing w:val="-1"/>
                <w:sz w:val="24"/>
                <w:szCs w:val="24"/>
              </w:rPr>
              <w:t>授权委托人在本公司近 3 个月社保 缴纳明细；</w:t>
            </w:r>
          </w:p>
          <w:p>
            <w:pPr>
              <w:spacing w:before="3" w:line="201" w:lineRule="auto"/>
              <w:ind w:firstLine="321"/>
              <w:rPr>
                <w:rFonts w:ascii="仿宋" w:hAnsi="仿宋" w:eastAsia="仿宋" w:cs="仿宋"/>
                <w:sz w:val="24"/>
                <w:szCs w:val="24"/>
              </w:rPr>
            </w:pPr>
            <w:r>
              <w:rPr>
                <w:rFonts w:ascii="仿宋" w:hAnsi="仿宋" w:eastAsia="仿宋" w:cs="仿宋"/>
                <w:spacing w:val="-1"/>
                <w:sz w:val="24"/>
                <w:szCs w:val="24"/>
              </w:rPr>
              <w:t>6、提供投标保证金缴纳证明原件。</w:t>
            </w:r>
          </w:p>
          <w:p>
            <w:pPr>
              <w:pStyle w:val="3"/>
            </w:pPr>
            <w:r>
              <w:rPr>
                <w:rFonts w:ascii="仿宋" w:hAnsi="仿宋" w:eastAsia="仿宋" w:cs="仿宋"/>
                <w:b w:val="0"/>
                <w:spacing w:val="-1"/>
                <w:sz w:val="24"/>
                <w:szCs w:val="24"/>
              </w:rPr>
              <w:t>上述证件的公证件，本次开标不予认可。</w:t>
            </w:r>
          </w:p>
        </w:tc>
      </w:tr>
    </w:tbl>
    <w:p>
      <w:pPr>
        <w:sectPr>
          <w:footerReference r:id="rId4" w:type="default"/>
          <w:pgSz w:w="11906" w:h="16839"/>
          <w:pgMar w:top="1431" w:right="858" w:bottom="1152" w:left="858" w:header="0" w:footer="1033" w:gutter="0"/>
          <w:cols w:space="720" w:num="1"/>
        </w:sectPr>
      </w:pPr>
    </w:p>
    <w:p>
      <w:pPr>
        <w:spacing w:before="97" w:line="184" w:lineRule="auto"/>
        <w:jc w:val="center"/>
        <w:rPr>
          <w:rFonts w:ascii="宋体" w:hAnsi="宋体" w:eastAsia="宋体" w:cs="宋体"/>
          <w:sz w:val="48"/>
          <w:szCs w:val="48"/>
        </w:rPr>
      </w:pPr>
      <w:bookmarkStart w:id="2" w:name="_bookmark3"/>
      <w:bookmarkEnd w:id="2"/>
      <w:r>
        <w:rPr>
          <w:rFonts w:ascii="宋体" w:hAnsi="宋体" w:eastAsia="宋体" w:cs="宋体"/>
          <w:spacing w:val="-13"/>
          <w:sz w:val="48"/>
          <w:szCs w:val="48"/>
        </w:rPr>
        <w:t>第三章</w:t>
      </w:r>
      <w:r>
        <w:rPr>
          <w:rFonts w:ascii="宋体" w:hAnsi="宋体" w:eastAsia="宋体" w:cs="宋体"/>
          <w:spacing w:val="15"/>
          <w:sz w:val="48"/>
          <w:szCs w:val="48"/>
        </w:rPr>
        <w:t xml:space="preserve">  </w:t>
      </w:r>
      <w:r>
        <w:rPr>
          <w:rFonts w:ascii="宋体" w:hAnsi="宋体" w:eastAsia="宋体" w:cs="宋体"/>
          <w:spacing w:val="-13"/>
          <w:sz w:val="48"/>
          <w:szCs w:val="48"/>
        </w:rPr>
        <w:t>投</w:t>
      </w:r>
      <w:r>
        <w:rPr>
          <w:rFonts w:ascii="宋体" w:hAnsi="宋体" w:eastAsia="宋体" w:cs="宋体"/>
          <w:spacing w:val="23"/>
          <w:sz w:val="48"/>
          <w:szCs w:val="48"/>
        </w:rPr>
        <w:t xml:space="preserve"> </w:t>
      </w:r>
      <w:r>
        <w:rPr>
          <w:rFonts w:ascii="宋体" w:hAnsi="宋体" w:eastAsia="宋体" w:cs="宋体"/>
          <w:spacing w:val="-13"/>
          <w:sz w:val="48"/>
          <w:szCs w:val="48"/>
        </w:rPr>
        <w:t>标</w:t>
      </w:r>
      <w:r>
        <w:rPr>
          <w:rFonts w:ascii="宋体" w:hAnsi="宋体" w:eastAsia="宋体" w:cs="宋体"/>
          <w:spacing w:val="26"/>
          <w:sz w:val="48"/>
          <w:szCs w:val="48"/>
        </w:rPr>
        <w:t xml:space="preserve"> </w:t>
      </w:r>
      <w:r>
        <w:rPr>
          <w:rFonts w:ascii="宋体" w:hAnsi="宋体" w:eastAsia="宋体" w:cs="宋体"/>
          <w:spacing w:val="-13"/>
          <w:sz w:val="48"/>
          <w:szCs w:val="48"/>
        </w:rPr>
        <w:t>须</w:t>
      </w:r>
      <w:r>
        <w:rPr>
          <w:rFonts w:ascii="宋体" w:hAnsi="宋体" w:eastAsia="宋体" w:cs="宋体"/>
          <w:spacing w:val="31"/>
          <w:sz w:val="48"/>
          <w:szCs w:val="48"/>
        </w:rPr>
        <w:t xml:space="preserve"> </w:t>
      </w:r>
      <w:r>
        <w:rPr>
          <w:rFonts w:ascii="宋体" w:hAnsi="宋体" w:eastAsia="宋体" w:cs="宋体"/>
          <w:spacing w:val="-13"/>
          <w:sz w:val="48"/>
          <w:szCs w:val="48"/>
        </w:rPr>
        <w:t>知</w:t>
      </w:r>
    </w:p>
    <w:p>
      <w:pPr>
        <w:spacing w:line="329" w:lineRule="auto"/>
        <w:rPr>
          <w:rFonts w:ascii="宋体"/>
        </w:rPr>
      </w:pPr>
    </w:p>
    <w:p>
      <w:pPr>
        <w:spacing w:before="105" w:line="184" w:lineRule="auto"/>
        <w:ind w:firstLine="3511"/>
        <w:outlineLvl w:val="1"/>
        <w:rPr>
          <w:rFonts w:ascii="宋体" w:hAnsi="宋体" w:eastAsia="宋体" w:cs="宋体"/>
          <w:sz w:val="32"/>
          <w:szCs w:val="32"/>
        </w:rPr>
      </w:pPr>
      <w:r>
        <w:rPr>
          <w:rFonts w:ascii="宋体" w:hAnsi="宋体" w:eastAsia="宋体" w:cs="宋体"/>
          <w:spacing w:val="-19"/>
          <w:sz w:val="32"/>
          <w:szCs w:val="32"/>
        </w:rPr>
        <w:t>一</w:t>
      </w:r>
      <w:r>
        <w:rPr>
          <w:rFonts w:ascii="宋体" w:hAnsi="宋体" w:eastAsia="宋体" w:cs="宋体"/>
          <w:spacing w:val="-123"/>
          <w:sz w:val="32"/>
          <w:szCs w:val="32"/>
        </w:rPr>
        <w:t xml:space="preserve"> </w:t>
      </w:r>
      <w:r>
        <w:rPr>
          <w:rFonts w:ascii="宋体" w:hAnsi="宋体" w:eastAsia="宋体" w:cs="宋体"/>
          <w:spacing w:val="-19"/>
          <w:sz w:val="32"/>
          <w:szCs w:val="32"/>
        </w:rPr>
        <w:t>、</w:t>
      </w:r>
      <w:r>
        <w:rPr>
          <w:rFonts w:ascii="宋体" w:hAnsi="宋体" w:eastAsia="宋体" w:cs="宋体"/>
          <w:spacing w:val="-137"/>
          <w:sz w:val="32"/>
          <w:szCs w:val="32"/>
        </w:rPr>
        <w:t xml:space="preserve"> </w:t>
      </w:r>
      <w:r>
        <w:rPr>
          <w:rFonts w:ascii="宋体" w:hAnsi="宋体" w:eastAsia="宋体" w:cs="宋体"/>
          <w:spacing w:val="-19"/>
          <w:sz w:val="32"/>
          <w:szCs w:val="32"/>
        </w:rPr>
        <w:t>总</w:t>
      </w:r>
      <w:r>
        <w:rPr>
          <w:rFonts w:ascii="宋体" w:hAnsi="宋体" w:eastAsia="宋体" w:cs="宋体"/>
          <w:spacing w:val="7"/>
          <w:sz w:val="32"/>
          <w:szCs w:val="32"/>
        </w:rPr>
        <w:t xml:space="preserve">   </w:t>
      </w:r>
      <w:r>
        <w:rPr>
          <w:rFonts w:ascii="宋体" w:hAnsi="宋体" w:eastAsia="宋体" w:cs="宋体"/>
          <w:spacing w:val="-19"/>
          <w:sz w:val="32"/>
          <w:szCs w:val="32"/>
        </w:rPr>
        <w:t>则</w:t>
      </w:r>
    </w:p>
    <w:p>
      <w:pPr>
        <w:spacing w:before="239" w:line="185" w:lineRule="auto"/>
        <w:ind w:firstLine="45"/>
        <w:outlineLvl w:val="2"/>
        <w:rPr>
          <w:rFonts w:ascii="宋体" w:hAnsi="宋体" w:eastAsia="宋体" w:cs="宋体"/>
          <w:sz w:val="28"/>
          <w:szCs w:val="28"/>
        </w:rPr>
      </w:pPr>
      <w:r>
        <w:rPr>
          <w:rFonts w:ascii="宋体" w:hAnsi="宋体" w:eastAsia="宋体" w:cs="宋体"/>
          <w:spacing w:val="-13"/>
          <w:w w:val="96"/>
          <w:sz w:val="28"/>
          <w:szCs w:val="28"/>
        </w:rPr>
        <w:t>1</w:t>
      </w:r>
      <w:r>
        <w:rPr>
          <w:rFonts w:ascii="宋体" w:hAnsi="宋体" w:eastAsia="宋体" w:cs="宋体"/>
          <w:spacing w:val="-96"/>
          <w:sz w:val="28"/>
          <w:szCs w:val="28"/>
        </w:rPr>
        <w:t xml:space="preserve"> </w:t>
      </w:r>
      <w:r>
        <w:rPr>
          <w:rFonts w:ascii="宋体" w:hAnsi="宋体" w:eastAsia="宋体" w:cs="宋体"/>
          <w:spacing w:val="-13"/>
          <w:w w:val="96"/>
          <w:sz w:val="28"/>
          <w:szCs w:val="28"/>
        </w:rPr>
        <w:t>．</w:t>
      </w:r>
      <w:r>
        <w:rPr>
          <w:rFonts w:ascii="宋体" w:hAnsi="宋体" w:eastAsia="宋体" w:cs="宋体"/>
          <w:spacing w:val="-122"/>
          <w:sz w:val="28"/>
          <w:szCs w:val="28"/>
        </w:rPr>
        <w:t xml:space="preserve"> </w:t>
      </w:r>
      <w:r>
        <w:rPr>
          <w:rFonts w:ascii="宋体" w:hAnsi="宋体" w:eastAsia="宋体" w:cs="宋体"/>
          <w:spacing w:val="-13"/>
          <w:w w:val="96"/>
          <w:sz w:val="28"/>
          <w:szCs w:val="28"/>
        </w:rPr>
        <w:t>定</w:t>
      </w:r>
      <w:r>
        <w:rPr>
          <w:rFonts w:ascii="宋体" w:hAnsi="宋体" w:eastAsia="宋体" w:cs="宋体"/>
          <w:spacing w:val="4"/>
          <w:sz w:val="28"/>
          <w:szCs w:val="28"/>
        </w:rPr>
        <w:t xml:space="preserve">   </w:t>
      </w:r>
      <w:r>
        <w:rPr>
          <w:rFonts w:ascii="宋体" w:hAnsi="宋体" w:eastAsia="宋体" w:cs="宋体"/>
          <w:spacing w:val="-13"/>
          <w:w w:val="96"/>
          <w:sz w:val="28"/>
          <w:szCs w:val="28"/>
        </w:rPr>
        <w:t>义</w:t>
      </w:r>
    </w:p>
    <w:p>
      <w:pPr>
        <w:spacing w:before="280" w:line="398" w:lineRule="exact"/>
        <w:ind w:firstLine="246"/>
        <w:rPr>
          <w:rFonts w:ascii="仿宋" w:hAnsi="仿宋" w:eastAsia="仿宋" w:cs="仿宋"/>
          <w:sz w:val="24"/>
          <w:szCs w:val="24"/>
        </w:rPr>
      </w:pPr>
      <w:r>
        <w:rPr>
          <w:rFonts w:ascii="仿宋" w:hAnsi="仿宋" w:eastAsia="仿宋" w:cs="仿宋"/>
          <w:spacing w:val="-12"/>
          <w:w w:val="99"/>
          <w:position w:val="10"/>
          <w:sz w:val="24"/>
          <w:szCs w:val="24"/>
        </w:rPr>
        <w:t>1.1“招标人”：</w:t>
      </w:r>
      <w:r>
        <w:rPr>
          <w:rFonts w:ascii="仿宋" w:hAnsi="仿宋" w:eastAsia="仿宋" w:cs="仿宋"/>
          <w:spacing w:val="109"/>
          <w:position w:val="10"/>
          <w:sz w:val="24"/>
          <w:szCs w:val="24"/>
        </w:rPr>
        <w:t xml:space="preserve"> </w:t>
      </w:r>
      <w:r>
        <w:rPr>
          <w:rFonts w:ascii="仿宋" w:hAnsi="仿宋" w:eastAsia="仿宋" w:cs="仿宋"/>
          <w:spacing w:val="-12"/>
          <w:w w:val="99"/>
          <w:position w:val="10"/>
          <w:sz w:val="24"/>
          <w:szCs w:val="24"/>
        </w:rPr>
        <w:t>拜城县</w:t>
      </w:r>
      <w:r>
        <w:rPr>
          <w:rFonts w:hint="eastAsia" w:ascii="仿宋" w:hAnsi="仿宋" w:eastAsia="仿宋" w:cs="仿宋"/>
          <w:spacing w:val="-12"/>
          <w:w w:val="99"/>
          <w:position w:val="10"/>
          <w:sz w:val="24"/>
          <w:szCs w:val="24"/>
        </w:rPr>
        <w:t>中医医院</w:t>
      </w:r>
    </w:p>
    <w:p>
      <w:pPr>
        <w:spacing w:before="1" w:line="204" w:lineRule="auto"/>
        <w:ind w:firstLine="246"/>
        <w:rPr>
          <w:rFonts w:ascii="仿宋" w:hAnsi="仿宋" w:eastAsia="仿宋" w:cs="仿宋"/>
          <w:sz w:val="24"/>
          <w:szCs w:val="24"/>
        </w:rPr>
      </w:pPr>
      <w:r>
        <w:rPr>
          <w:rFonts w:ascii="仿宋" w:hAnsi="仿宋" w:eastAsia="仿宋" w:cs="仿宋"/>
          <w:spacing w:val="-10"/>
          <w:sz w:val="24"/>
          <w:szCs w:val="24"/>
        </w:rPr>
        <w:t>1.2“采购代理机构”：</w:t>
      </w:r>
      <w:r>
        <w:rPr>
          <w:rFonts w:ascii="仿宋" w:hAnsi="仿宋" w:eastAsia="仿宋" w:cs="仿宋"/>
          <w:spacing w:val="103"/>
          <w:sz w:val="24"/>
          <w:szCs w:val="24"/>
        </w:rPr>
        <w:t xml:space="preserve"> </w:t>
      </w:r>
      <w:r>
        <w:rPr>
          <w:rFonts w:ascii="仿宋" w:hAnsi="仿宋" w:eastAsia="仿宋" w:cs="仿宋"/>
          <w:spacing w:val="-10"/>
          <w:sz w:val="24"/>
          <w:szCs w:val="24"/>
        </w:rPr>
        <w:t>阿克苏驰通项目管理有限公司</w:t>
      </w:r>
    </w:p>
    <w:p>
      <w:pPr>
        <w:spacing w:before="134" w:line="189" w:lineRule="auto"/>
        <w:ind w:firstLine="246"/>
        <w:rPr>
          <w:rFonts w:ascii="仿宋" w:hAnsi="仿宋" w:eastAsia="仿宋" w:cs="仿宋"/>
          <w:sz w:val="24"/>
          <w:szCs w:val="24"/>
        </w:rPr>
      </w:pPr>
      <w:r>
        <w:rPr>
          <w:rFonts w:ascii="仿宋" w:hAnsi="仿宋" w:eastAsia="仿宋" w:cs="仿宋"/>
          <w:spacing w:val="-11"/>
          <w:w w:val="98"/>
          <w:sz w:val="24"/>
          <w:szCs w:val="24"/>
        </w:rPr>
        <w:t>1.3“潜在投标人”：</w:t>
      </w:r>
      <w:r>
        <w:rPr>
          <w:rFonts w:ascii="仿宋" w:hAnsi="仿宋" w:eastAsia="仿宋" w:cs="仿宋"/>
          <w:spacing w:val="126"/>
          <w:sz w:val="24"/>
          <w:szCs w:val="24"/>
        </w:rPr>
        <w:t xml:space="preserve"> </w:t>
      </w:r>
      <w:r>
        <w:rPr>
          <w:rFonts w:ascii="仿宋" w:hAnsi="仿宋" w:eastAsia="仿宋" w:cs="仿宋"/>
          <w:spacing w:val="-11"/>
          <w:w w:val="98"/>
          <w:sz w:val="24"/>
          <w:szCs w:val="24"/>
        </w:rPr>
        <w:t>购买（下载）</w:t>
      </w:r>
      <w:r>
        <w:rPr>
          <w:rFonts w:ascii="仿宋" w:hAnsi="仿宋" w:eastAsia="仿宋" w:cs="仿宋"/>
          <w:spacing w:val="27"/>
          <w:sz w:val="24"/>
          <w:szCs w:val="24"/>
        </w:rPr>
        <w:t xml:space="preserve"> </w:t>
      </w:r>
      <w:r>
        <w:rPr>
          <w:rFonts w:ascii="仿宋" w:hAnsi="仿宋" w:eastAsia="仿宋" w:cs="仿宋"/>
          <w:spacing w:val="-11"/>
          <w:w w:val="98"/>
          <w:sz w:val="24"/>
          <w:szCs w:val="24"/>
        </w:rPr>
        <w:t>了本招标文件的投标人</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1.4“中标人”：</w:t>
      </w:r>
      <w:r>
        <w:rPr>
          <w:rFonts w:ascii="仿宋" w:hAnsi="仿宋" w:eastAsia="仿宋" w:cs="仿宋"/>
          <w:spacing w:val="87"/>
          <w:sz w:val="24"/>
          <w:szCs w:val="24"/>
        </w:rPr>
        <w:t xml:space="preserve"> </w:t>
      </w:r>
      <w:r>
        <w:rPr>
          <w:rFonts w:ascii="仿宋" w:hAnsi="仿宋" w:eastAsia="仿宋" w:cs="仿宋"/>
          <w:spacing w:val="-9"/>
          <w:sz w:val="24"/>
          <w:szCs w:val="24"/>
        </w:rPr>
        <w:t>经合法招投标程序评选出来的投标人。</w:t>
      </w:r>
    </w:p>
    <w:p>
      <w:pPr>
        <w:spacing w:before="151" w:line="249" w:lineRule="auto"/>
        <w:ind w:left="23" w:firstLine="223"/>
        <w:rPr>
          <w:rFonts w:ascii="仿宋" w:hAnsi="仿宋" w:eastAsia="仿宋" w:cs="仿宋"/>
          <w:sz w:val="24"/>
          <w:szCs w:val="24"/>
        </w:rPr>
      </w:pPr>
      <w:r>
        <w:rPr>
          <w:rFonts w:ascii="仿宋" w:hAnsi="仿宋" w:eastAsia="仿宋" w:cs="仿宋"/>
          <w:spacing w:val="-9"/>
          <w:sz w:val="24"/>
          <w:szCs w:val="24"/>
        </w:rPr>
        <w:t>1.5“货物”：</w:t>
      </w:r>
      <w:r>
        <w:rPr>
          <w:rFonts w:ascii="仿宋" w:hAnsi="仿宋" w:eastAsia="仿宋" w:cs="仿宋"/>
          <w:spacing w:val="79"/>
          <w:sz w:val="24"/>
          <w:szCs w:val="24"/>
        </w:rPr>
        <w:t xml:space="preserve"> </w:t>
      </w:r>
      <w:r>
        <w:rPr>
          <w:rFonts w:ascii="仿宋" w:hAnsi="仿宋" w:eastAsia="仿宋" w:cs="仿宋"/>
          <w:spacing w:val="-9"/>
          <w:sz w:val="24"/>
          <w:szCs w:val="24"/>
        </w:rPr>
        <w:t>投标人按采购文件规定，须向招标人提供的货物、备件、工具、</w:t>
      </w:r>
      <w:r>
        <w:rPr>
          <w:rFonts w:ascii="仿宋" w:hAnsi="仿宋" w:eastAsia="仿宋" w:cs="仿宋"/>
          <w:sz w:val="24"/>
          <w:szCs w:val="24"/>
        </w:rPr>
        <w:t xml:space="preserve"> </w:t>
      </w:r>
      <w:r>
        <w:rPr>
          <w:rFonts w:ascii="仿宋" w:hAnsi="仿宋" w:eastAsia="仿宋" w:cs="仿宋"/>
          <w:spacing w:val="-2"/>
          <w:sz w:val="24"/>
          <w:szCs w:val="24"/>
        </w:rPr>
        <w:t>手册及其它技术资料和材料。</w:t>
      </w:r>
    </w:p>
    <w:p>
      <w:pPr>
        <w:spacing w:before="155" w:line="189" w:lineRule="auto"/>
        <w:ind w:firstLine="246"/>
        <w:rPr>
          <w:rFonts w:ascii="仿宋" w:hAnsi="仿宋" w:eastAsia="仿宋" w:cs="仿宋"/>
          <w:sz w:val="24"/>
          <w:szCs w:val="24"/>
        </w:rPr>
      </w:pPr>
      <w:r>
        <w:rPr>
          <w:rFonts w:ascii="仿宋" w:hAnsi="仿宋" w:eastAsia="仿宋" w:cs="仿宋"/>
          <w:spacing w:val="-9"/>
          <w:sz w:val="24"/>
          <w:szCs w:val="24"/>
        </w:rPr>
        <w:t>1.6“服务”：</w:t>
      </w:r>
      <w:r>
        <w:rPr>
          <w:rFonts w:ascii="仿宋" w:hAnsi="仿宋" w:eastAsia="仿宋" w:cs="仿宋"/>
          <w:spacing w:val="87"/>
          <w:sz w:val="24"/>
          <w:szCs w:val="24"/>
        </w:rPr>
        <w:t xml:space="preserve"> </w:t>
      </w:r>
      <w:r>
        <w:rPr>
          <w:rFonts w:ascii="仿宋" w:hAnsi="仿宋" w:eastAsia="仿宋" w:cs="仿宋"/>
          <w:spacing w:val="-9"/>
          <w:sz w:val="24"/>
          <w:szCs w:val="24"/>
        </w:rPr>
        <w:t>采购文件规定投标人须承担的有关服务。</w:t>
      </w:r>
    </w:p>
    <w:p>
      <w:pPr>
        <w:spacing w:before="245" w:line="185" w:lineRule="auto"/>
        <w:ind w:firstLine="28"/>
        <w:outlineLvl w:val="2"/>
        <w:rPr>
          <w:rFonts w:ascii="宋体" w:hAnsi="宋体" w:eastAsia="宋体" w:cs="宋体"/>
          <w:sz w:val="28"/>
          <w:szCs w:val="28"/>
        </w:rPr>
      </w:pPr>
      <w:r>
        <w:rPr>
          <w:rFonts w:ascii="宋体" w:hAnsi="宋体" w:eastAsia="宋体" w:cs="宋体"/>
          <w:spacing w:val="-4"/>
          <w:sz w:val="28"/>
          <w:szCs w:val="28"/>
        </w:rPr>
        <w:t>2.</w:t>
      </w:r>
      <w:r>
        <w:rPr>
          <w:rFonts w:ascii="宋体" w:hAnsi="宋体" w:eastAsia="宋体" w:cs="宋体"/>
          <w:spacing w:val="15"/>
          <w:sz w:val="28"/>
          <w:szCs w:val="28"/>
        </w:rPr>
        <w:t xml:space="preserve"> </w:t>
      </w:r>
      <w:r>
        <w:rPr>
          <w:rFonts w:ascii="宋体" w:hAnsi="宋体" w:eastAsia="宋体" w:cs="宋体"/>
          <w:spacing w:val="-4"/>
          <w:sz w:val="28"/>
          <w:szCs w:val="28"/>
        </w:rPr>
        <w:t>适用范围</w:t>
      </w:r>
    </w:p>
    <w:p>
      <w:pPr>
        <w:spacing w:before="277" w:line="249" w:lineRule="auto"/>
        <w:ind w:left="17" w:right="81" w:firstLine="214"/>
        <w:rPr>
          <w:rFonts w:ascii="仿宋" w:hAnsi="仿宋" w:eastAsia="仿宋" w:cs="仿宋"/>
          <w:sz w:val="24"/>
          <w:szCs w:val="24"/>
        </w:rPr>
      </w:pPr>
      <w:r>
        <w:rPr>
          <w:rFonts w:ascii="仿宋" w:hAnsi="仿宋" w:eastAsia="仿宋" w:cs="仿宋"/>
          <w:spacing w:val="-9"/>
          <w:sz w:val="24"/>
          <w:szCs w:val="24"/>
        </w:rPr>
        <w:t>2.1</w:t>
      </w:r>
      <w:r>
        <w:rPr>
          <w:rFonts w:ascii="仿宋" w:hAnsi="仿宋" w:eastAsia="仿宋" w:cs="仿宋"/>
          <w:spacing w:val="22"/>
          <w:sz w:val="24"/>
          <w:szCs w:val="24"/>
        </w:rPr>
        <w:t xml:space="preserve"> </w:t>
      </w:r>
      <w:r>
        <w:rPr>
          <w:rFonts w:ascii="仿宋" w:hAnsi="仿宋" w:eastAsia="仿宋" w:cs="仿宋"/>
          <w:spacing w:val="-9"/>
          <w:sz w:val="24"/>
          <w:szCs w:val="24"/>
        </w:rPr>
        <w:t>依据《中华人民共和国政府采购法》</w:t>
      </w:r>
      <w:r>
        <w:rPr>
          <w:rFonts w:ascii="仿宋" w:hAnsi="仿宋" w:eastAsia="仿宋" w:cs="仿宋"/>
          <w:spacing w:val="-15"/>
          <w:sz w:val="24"/>
          <w:szCs w:val="24"/>
        </w:rPr>
        <w:t xml:space="preserve"> </w:t>
      </w:r>
      <w:r>
        <w:rPr>
          <w:rFonts w:ascii="仿宋" w:hAnsi="仿宋" w:eastAsia="仿宋" w:cs="仿宋"/>
          <w:spacing w:val="-9"/>
          <w:sz w:val="24"/>
          <w:szCs w:val="24"/>
        </w:rPr>
        <w:t>和《中华人民共和国招标投标法》</w:t>
      </w:r>
      <w:r>
        <w:rPr>
          <w:rFonts w:ascii="仿宋" w:hAnsi="仿宋" w:eastAsia="仿宋" w:cs="仿宋"/>
          <w:spacing w:val="-4"/>
          <w:sz w:val="24"/>
          <w:szCs w:val="24"/>
        </w:rPr>
        <w:t xml:space="preserve"> </w:t>
      </w:r>
      <w:r>
        <w:rPr>
          <w:rFonts w:ascii="仿宋" w:hAnsi="仿宋" w:eastAsia="仿宋" w:cs="仿宋"/>
          <w:spacing w:val="-9"/>
          <w:sz w:val="24"/>
          <w:szCs w:val="24"/>
        </w:rPr>
        <w:t>等</w:t>
      </w:r>
      <w:r>
        <w:rPr>
          <w:rFonts w:ascii="仿宋" w:hAnsi="仿宋" w:eastAsia="仿宋" w:cs="仿宋"/>
          <w:sz w:val="24"/>
          <w:szCs w:val="24"/>
        </w:rPr>
        <w:t xml:space="preserve"> </w:t>
      </w:r>
      <w:r>
        <w:rPr>
          <w:rFonts w:ascii="仿宋" w:hAnsi="仿宋" w:eastAsia="仿宋" w:cs="仿宋"/>
          <w:spacing w:val="-2"/>
          <w:sz w:val="24"/>
          <w:szCs w:val="24"/>
        </w:rPr>
        <w:t>有关法律法规制定本须知。</w:t>
      </w:r>
    </w:p>
    <w:p>
      <w:pPr>
        <w:spacing w:before="155" w:line="189" w:lineRule="auto"/>
        <w:ind w:firstLine="231"/>
        <w:rPr>
          <w:rFonts w:ascii="仿宋" w:hAnsi="仿宋" w:eastAsia="仿宋" w:cs="仿宋"/>
          <w:sz w:val="24"/>
          <w:szCs w:val="24"/>
        </w:rPr>
      </w:pPr>
      <w:r>
        <w:rPr>
          <w:rFonts w:ascii="仿宋" w:hAnsi="仿宋" w:eastAsia="仿宋" w:cs="仿宋"/>
          <w:spacing w:val="-2"/>
          <w:sz w:val="24"/>
          <w:szCs w:val="24"/>
        </w:rPr>
        <w:t>2.2</w:t>
      </w:r>
      <w:r>
        <w:rPr>
          <w:rFonts w:ascii="仿宋" w:hAnsi="仿宋" w:eastAsia="仿宋" w:cs="仿宋"/>
          <w:spacing w:val="32"/>
          <w:sz w:val="24"/>
          <w:szCs w:val="24"/>
        </w:rPr>
        <w:t xml:space="preserve"> </w:t>
      </w:r>
      <w:r>
        <w:rPr>
          <w:rFonts w:ascii="仿宋" w:hAnsi="仿宋" w:eastAsia="仿宋" w:cs="仿宋"/>
          <w:spacing w:val="-2"/>
          <w:sz w:val="24"/>
          <w:szCs w:val="24"/>
        </w:rPr>
        <w:t>招标人、投标人及各方当事人适用本须知。</w:t>
      </w:r>
    </w:p>
    <w:p>
      <w:pPr>
        <w:spacing w:before="243" w:line="185" w:lineRule="auto"/>
        <w:ind w:firstLine="30"/>
        <w:outlineLvl w:val="2"/>
        <w:rPr>
          <w:rFonts w:ascii="宋体" w:hAnsi="宋体" w:eastAsia="宋体" w:cs="宋体"/>
          <w:sz w:val="28"/>
          <w:szCs w:val="28"/>
        </w:rPr>
      </w:pPr>
      <w:r>
        <w:rPr>
          <w:rFonts w:ascii="宋体" w:hAnsi="宋体" w:eastAsia="宋体" w:cs="宋体"/>
          <w:spacing w:val="-1"/>
          <w:sz w:val="28"/>
          <w:szCs w:val="28"/>
        </w:rPr>
        <w:t>3．应遵循的原则</w:t>
      </w:r>
    </w:p>
    <w:p>
      <w:pPr>
        <w:spacing w:before="279" w:line="189" w:lineRule="auto"/>
        <w:ind w:firstLine="233"/>
        <w:rPr>
          <w:rFonts w:ascii="仿宋" w:hAnsi="仿宋" w:eastAsia="仿宋" w:cs="仿宋"/>
          <w:sz w:val="24"/>
          <w:szCs w:val="24"/>
        </w:rPr>
      </w:pPr>
      <w:r>
        <w:rPr>
          <w:rFonts w:ascii="仿宋" w:hAnsi="仿宋" w:eastAsia="仿宋" w:cs="仿宋"/>
          <w:spacing w:val="-2"/>
          <w:sz w:val="24"/>
          <w:szCs w:val="24"/>
        </w:rPr>
        <w:t>3.1</w:t>
      </w:r>
      <w:r>
        <w:rPr>
          <w:rFonts w:ascii="仿宋" w:hAnsi="仿宋" w:eastAsia="仿宋" w:cs="仿宋"/>
          <w:spacing w:val="28"/>
          <w:sz w:val="24"/>
          <w:szCs w:val="24"/>
        </w:rPr>
        <w:t xml:space="preserve"> </w:t>
      </w:r>
      <w:r>
        <w:rPr>
          <w:rFonts w:ascii="仿宋" w:hAnsi="仿宋" w:eastAsia="仿宋" w:cs="仿宋"/>
          <w:spacing w:val="-2"/>
          <w:sz w:val="24"/>
          <w:szCs w:val="24"/>
        </w:rPr>
        <w:t>遵循公开、公平、公正和诚实信用原则。</w:t>
      </w:r>
    </w:p>
    <w:p>
      <w:pPr>
        <w:spacing w:before="156" w:line="189" w:lineRule="auto"/>
        <w:ind w:firstLine="233"/>
        <w:rPr>
          <w:rFonts w:ascii="仿宋" w:hAnsi="仿宋" w:eastAsia="仿宋" w:cs="仿宋"/>
          <w:sz w:val="24"/>
          <w:szCs w:val="24"/>
        </w:rPr>
      </w:pPr>
      <w:r>
        <w:rPr>
          <w:rFonts w:ascii="仿宋" w:hAnsi="仿宋" w:eastAsia="仿宋" w:cs="仿宋"/>
          <w:spacing w:val="-3"/>
          <w:sz w:val="24"/>
          <w:szCs w:val="24"/>
        </w:rPr>
        <w:t>3.2</w:t>
      </w:r>
      <w:r>
        <w:rPr>
          <w:rFonts w:ascii="仿宋" w:hAnsi="仿宋" w:eastAsia="仿宋" w:cs="仿宋"/>
          <w:spacing w:val="31"/>
          <w:sz w:val="24"/>
          <w:szCs w:val="24"/>
        </w:rPr>
        <w:t xml:space="preserve"> </w:t>
      </w:r>
      <w:r>
        <w:rPr>
          <w:rFonts w:ascii="仿宋" w:hAnsi="仿宋" w:eastAsia="仿宋" w:cs="仿宋"/>
          <w:spacing w:val="-3"/>
          <w:sz w:val="24"/>
          <w:szCs w:val="24"/>
        </w:rPr>
        <w:t>坚持质量优先、价格合理。</w:t>
      </w:r>
    </w:p>
    <w:p>
      <w:pPr>
        <w:spacing w:before="152" w:line="189" w:lineRule="auto"/>
        <w:ind w:firstLine="233"/>
        <w:rPr>
          <w:rFonts w:ascii="仿宋" w:hAnsi="仿宋" w:eastAsia="仿宋" w:cs="仿宋"/>
          <w:sz w:val="24"/>
          <w:szCs w:val="24"/>
        </w:rPr>
      </w:pPr>
      <w:r>
        <w:rPr>
          <w:rFonts w:ascii="仿宋" w:hAnsi="仿宋" w:eastAsia="仿宋" w:cs="仿宋"/>
          <w:spacing w:val="-1"/>
          <w:sz w:val="24"/>
          <w:szCs w:val="24"/>
        </w:rPr>
        <w:t>3.3</w:t>
      </w:r>
      <w:r>
        <w:rPr>
          <w:rFonts w:ascii="仿宋" w:hAnsi="仿宋" w:eastAsia="仿宋" w:cs="仿宋"/>
          <w:spacing w:val="19"/>
          <w:sz w:val="24"/>
          <w:szCs w:val="24"/>
        </w:rPr>
        <w:t xml:space="preserve"> </w:t>
      </w:r>
      <w:r>
        <w:rPr>
          <w:rFonts w:ascii="仿宋" w:hAnsi="仿宋" w:eastAsia="仿宋" w:cs="仿宋"/>
          <w:spacing w:val="-1"/>
          <w:sz w:val="24"/>
          <w:szCs w:val="24"/>
        </w:rPr>
        <w:t>利用法律手段强化竞争机制、贯彻统一、规范、简化、高效的要求。</w:t>
      </w:r>
    </w:p>
    <w:p>
      <w:pPr>
        <w:spacing w:before="245" w:line="185" w:lineRule="auto"/>
        <w:ind w:firstLine="23"/>
        <w:outlineLvl w:val="2"/>
        <w:rPr>
          <w:rFonts w:ascii="宋体" w:hAnsi="宋体" w:eastAsia="宋体" w:cs="宋体"/>
          <w:sz w:val="28"/>
          <w:szCs w:val="28"/>
        </w:rPr>
      </w:pPr>
      <w:r>
        <w:rPr>
          <w:rFonts w:ascii="宋体" w:hAnsi="宋体" w:eastAsia="宋体" w:cs="宋体"/>
          <w:sz w:val="28"/>
          <w:szCs w:val="28"/>
        </w:rPr>
        <w:t>4．招标人及资金来源</w:t>
      </w:r>
    </w:p>
    <w:p>
      <w:pPr>
        <w:spacing w:before="280" w:line="189" w:lineRule="auto"/>
        <w:ind w:firstLine="233"/>
        <w:rPr>
          <w:rFonts w:ascii="仿宋" w:hAnsi="仿宋" w:eastAsia="仿宋" w:cs="仿宋"/>
          <w:spacing w:val="-2"/>
          <w:sz w:val="24"/>
          <w:szCs w:val="24"/>
        </w:rPr>
      </w:pPr>
      <w:r>
        <w:rPr>
          <w:rFonts w:ascii="仿宋" w:hAnsi="仿宋" w:eastAsia="仿宋" w:cs="仿宋"/>
          <w:spacing w:val="-12"/>
          <w:w w:val="99"/>
          <w:sz w:val="24"/>
          <w:szCs w:val="24"/>
        </w:rPr>
        <w:t>4.1</w:t>
      </w:r>
      <w:r>
        <w:rPr>
          <w:rFonts w:ascii="仿宋" w:hAnsi="仿宋" w:eastAsia="仿宋" w:cs="仿宋"/>
          <w:spacing w:val="37"/>
          <w:sz w:val="24"/>
          <w:szCs w:val="24"/>
        </w:rPr>
        <w:t xml:space="preserve"> </w:t>
      </w:r>
      <w:r>
        <w:rPr>
          <w:rFonts w:ascii="仿宋" w:hAnsi="仿宋" w:eastAsia="仿宋" w:cs="仿宋"/>
          <w:spacing w:val="-12"/>
          <w:w w:val="99"/>
          <w:sz w:val="24"/>
          <w:szCs w:val="24"/>
        </w:rPr>
        <w:t>招标人：</w:t>
      </w:r>
      <w:r>
        <w:rPr>
          <w:rFonts w:ascii="仿宋" w:hAnsi="仿宋" w:eastAsia="仿宋" w:cs="仿宋"/>
          <w:spacing w:val="-11"/>
          <w:w w:val="96"/>
          <w:sz w:val="24"/>
          <w:szCs w:val="24"/>
        </w:rPr>
        <w:t xml:space="preserve"> </w:t>
      </w:r>
      <w:r>
        <w:rPr>
          <w:rFonts w:ascii="仿宋" w:hAnsi="仿宋" w:eastAsia="仿宋" w:cs="仿宋"/>
          <w:spacing w:val="-2"/>
          <w:sz w:val="24"/>
          <w:szCs w:val="24"/>
        </w:rPr>
        <w:t>拜城县</w:t>
      </w:r>
      <w:r>
        <w:rPr>
          <w:rFonts w:hint="eastAsia" w:ascii="仿宋" w:hAnsi="仿宋" w:eastAsia="仿宋" w:cs="仿宋"/>
          <w:spacing w:val="-2"/>
          <w:sz w:val="24"/>
          <w:szCs w:val="24"/>
        </w:rPr>
        <w:t>中医医院</w:t>
      </w:r>
    </w:p>
    <w:p>
      <w:pPr>
        <w:spacing w:before="280" w:line="189" w:lineRule="auto"/>
        <w:ind w:firstLine="233"/>
        <w:rPr>
          <w:rFonts w:ascii="仿宋" w:hAnsi="仿宋" w:eastAsia="仿宋" w:cs="仿宋"/>
          <w:spacing w:val="-2"/>
          <w:sz w:val="24"/>
          <w:szCs w:val="24"/>
        </w:rPr>
      </w:pPr>
      <w:r>
        <w:rPr>
          <w:rFonts w:ascii="仿宋" w:hAnsi="仿宋" w:eastAsia="仿宋" w:cs="仿宋"/>
          <w:spacing w:val="-2"/>
          <w:sz w:val="24"/>
          <w:szCs w:val="24"/>
        </w:rPr>
        <w:t xml:space="preserve">4.2 资金来源： </w:t>
      </w:r>
      <w:r>
        <w:rPr>
          <w:rFonts w:hint="eastAsia" w:ascii="仿宋" w:hAnsi="仿宋" w:eastAsia="仿宋" w:cs="仿宋"/>
          <w:spacing w:val="-2"/>
          <w:sz w:val="24"/>
          <w:szCs w:val="24"/>
        </w:rPr>
        <w:t>援疆和自筹资金</w:t>
      </w:r>
      <w:r>
        <w:rPr>
          <w:rFonts w:ascii="仿宋" w:hAnsi="仿宋" w:eastAsia="仿宋" w:cs="仿宋"/>
          <w:spacing w:val="-2"/>
          <w:sz w:val="24"/>
          <w:szCs w:val="24"/>
        </w:rPr>
        <w:t>。</w:t>
      </w:r>
    </w:p>
    <w:p>
      <w:pPr>
        <w:spacing w:before="243" w:line="185" w:lineRule="auto"/>
        <w:ind w:firstLine="30"/>
        <w:outlineLvl w:val="2"/>
        <w:rPr>
          <w:rFonts w:ascii="宋体" w:hAnsi="宋体" w:eastAsia="宋体" w:cs="宋体"/>
          <w:sz w:val="28"/>
          <w:szCs w:val="28"/>
        </w:rPr>
      </w:pPr>
      <w:r>
        <w:rPr>
          <w:rFonts w:ascii="宋体" w:hAnsi="宋体" w:eastAsia="宋体" w:cs="宋体"/>
          <w:spacing w:val="-3"/>
          <w:sz w:val="28"/>
          <w:szCs w:val="28"/>
        </w:rPr>
        <w:t>5.</w:t>
      </w:r>
      <w:r>
        <w:rPr>
          <w:rFonts w:ascii="宋体" w:hAnsi="宋体" w:eastAsia="宋体" w:cs="宋体"/>
          <w:spacing w:val="17"/>
          <w:sz w:val="28"/>
          <w:szCs w:val="28"/>
        </w:rPr>
        <w:t xml:space="preserve"> </w:t>
      </w:r>
      <w:r>
        <w:rPr>
          <w:rFonts w:ascii="宋体" w:hAnsi="宋体" w:eastAsia="宋体" w:cs="宋体"/>
          <w:spacing w:val="-3"/>
          <w:sz w:val="28"/>
          <w:szCs w:val="28"/>
        </w:rPr>
        <w:t>合格的投标人</w:t>
      </w:r>
    </w:p>
    <w:p>
      <w:pPr>
        <w:spacing w:before="280" w:line="189" w:lineRule="auto"/>
        <w:ind w:firstLine="233"/>
        <w:rPr>
          <w:rFonts w:ascii="仿宋" w:hAnsi="仿宋" w:eastAsia="仿宋" w:cs="仿宋"/>
          <w:sz w:val="24"/>
          <w:szCs w:val="24"/>
        </w:rPr>
      </w:pPr>
      <w:r>
        <w:rPr>
          <w:rFonts w:ascii="仿宋" w:hAnsi="仿宋" w:eastAsia="仿宋" w:cs="仿宋"/>
          <w:spacing w:val="-2"/>
          <w:sz w:val="24"/>
          <w:szCs w:val="24"/>
        </w:rPr>
        <w:t>5.1</w:t>
      </w:r>
      <w:r>
        <w:rPr>
          <w:rFonts w:ascii="仿宋" w:hAnsi="仿宋" w:eastAsia="仿宋" w:cs="仿宋"/>
          <w:spacing w:val="-22"/>
          <w:sz w:val="24"/>
          <w:szCs w:val="24"/>
        </w:rPr>
        <w:t xml:space="preserve"> </w:t>
      </w:r>
      <w:r>
        <w:rPr>
          <w:rFonts w:ascii="仿宋" w:hAnsi="仿宋" w:eastAsia="仿宋" w:cs="仿宋"/>
          <w:spacing w:val="-2"/>
          <w:sz w:val="24"/>
          <w:szCs w:val="24"/>
        </w:rPr>
        <w:t>投标人参加本项目招标采购活动应当具备以下条件：</w:t>
      </w:r>
    </w:p>
    <w:p>
      <w:pPr>
        <w:spacing w:before="156" w:line="306" w:lineRule="auto"/>
        <w:ind w:left="17" w:right="81" w:firstLine="216"/>
        <w:rPr>
          <w:rFonts w:ascii="仿宋" w:hAnsi="仿宋" w:eastAsia="仿宋" w:cs="仿宋"/>
          <w:sz w:val="24"/>
          <w:szCs w:val="24"/>
        </w:rPr>
      </w:pPr>
      <w:r>
        <w:rPr>
          <w:rFonts w:ascii="仿宋" w:hAnsi="仿宋" w:eastAsia="仿宋" w:cs="仿宋"/>
          <w:spacing w:val="-1"/>
          <w:sz w:val="24"/>
          <w:szCs w:val="24"/>
        </w:rPr>
        <w:t>5.1.1</w:t>
      </w:r>
      <w:r>
        <w:rPr>
          <w:rFonts w:ascii="仿宋" w:hAnsi="仿宋" w:eastAsia="仿宋" w:cs="仿宋"/>
          <w:spacing w:val="-38"/>
          <w:sz w:val="24"/>
          <w:szCs w:val="24"/>
        </w:rPr>
        <w:t xml:space="preserve"> </w:t>
      </w:r>
      <w:r>
        <w:rPr>
          <w:rFonts w:ascii="仿宋" w:hAnsi="仿宋" w:eastAsia="仿宋" w:cs="仿宋"/>
          <w:spacing w:val="-1"/>
          <w:sz w:val="24"/>
          <w:szCs w:val="24"/>
        </w:rPr>
        <w:t>具有独立承担民事责任的能力，在中华人民共和国境内注册的法人（具</w:t>
      </w:r>
      <w:r>
        <w:rPr>
          <w:rFonts w:ascii="仿宋" w:hAnsi="仿宋" w:eastAsia="仿宋" w:cs="仿宋"/>
          <w:sz w:val="24"/>
          <w:szCs w:val="24"/>
        </w:rPr>
        <w:t xml:space="preserve"> </w:t>
      </w:r>
      <w:r>
        <w:rPr>
          <w:rFonts w:ascii="仿宋" w:hAnsi="仿宋" w:eastAsia="仿宋" w:cs="仿宋"/>
          <w:spacing w:val="-1"/>
          <w:sz w:val="24"/>
          <w:szCs w:val="24"/>
        </w:rPr>
        <w:t>有相关经营范围</w:t>
      </w:r>
      <w:r>
        <w:rPr>
          <w:rFonts w:ascii="仿宋" w:hAnsi="仿宋" w:eastAsia="仿宋" w:cs="仿宋"/>
          <w:spacing w:val="-65"/>
          <w:sz w:val="24"/>
          <w:szCs w:val="24"/>
        </w:rPr>
        <w:t>）</w:t>
      </w:r>
      <w:r>
        <w:rPr>
          <w:rFonts w:ascii="仿宋" w:hAnsi="仿宋" w:eastAsia="仿宋" w:cs="仿宋"/>
          <w:spacing w:val="3"/>
          <w:sz w:val="24"/>
          <w:szCs w:val="24"/>
        </w:rPr>
        <w:t xml:space="preserve"> </w:t>
      </w:r>
      <w:r>
        <w:rPr>
          <w:rFonts w:ascii="仿宋" w:hAnsi="仿宋" w:eastAsia="仿宋" w:cs="仿宋"/>
          <w:spacing w:val="-65"/>
          <w:sz w:val="24"/>
          <w:szCs w:val="24"/>
        </w:rPr>
        <w:t>；</w:t>
      </w:r>
    </w:p>
    <w:p>
      <w:pPr>
        <w:spacing w:before="2" w:line="249" w:lineRule="auto"/>
        <w:ind w:left="24" w:right="81" w:firstLine="209"/>
        <w:rPr>
          <w:rFonts w:ascii="仿宋" w:hAnsi="仿宋" w:eastAsia="仿宋" w:cs="仿宋"/>
          <w:sz w:val="24"/>
          <w:szCs w:val="24"/>
        </w:rPr>
      </w:pPr>
      <w:r>
        <w:rPr>
          <w:rFonts w:ascii="仿宋" w:hAnsi="仿宋" w:eastAsia="仿宋" w:cs="仿宋"/>
          <w:spacing w:val="-1"/>
          <w:sz w:val="24"/>
          <w:szCs w:val="24"/>
        </w:rPr>
        <w:t>5.1.2</w:t>
      </w:r>
      <w:r>
        <w:rPr>
          <w:rFonts w:ascii="仿宋" w:hAnsi="仿宋" w:eastAsia="仿宋" w:cs="仿宋"/>
          <w:spacing w:val="-38"/>
          <w:sz w:val="24"/>
          <w:szCs w:val="24"/>
        </w:rPr>
        <w:t xml:space="preserve"> </w:t>
      </w:r>
      <w:r>
        <w:rPr>
          <w:rFonts w:ascii="仿宋" w:hAnsi="仿宋" w:eastAsia="仿宋" w:cs="仿宋"/>
          <w:spacing w:val="-1"/>
          <w:sz w:val="24"/>
          <w:szCs w:val="24"/>
        </w:rPr>
        <w:t>供应的产品须符合相关质量标准的生产及安装的生产制造商或有供应能</w:t>
      </w:r>
      <w:r>
        <w:rPr>
          <w:rFonts w:ascii="仿宋" w:hAnsi="仿宋" w:eastAsia="仿宋" w:cs="仿宋"/>
          <w:sz w:val="24"/>
          <w:szCs w:val="24"/>
        </w:rPr>
        <w:t xml:space="preserve"> </w:t>
      </w:r>
      <w:r>
        <w:rPr>
          <w:rFonts w:ascii="仿宋" w:hAnsi="仿宋" w:eastAsia="仿宋" w:cs="仿宋"/>
          <w:spacing w:val="-3"/>
          <w:sz w:val="24"/>
          <w:szCs w:val="24"/>
        </w:rPr>
        <w:t>力及安装的经销商;</w:t>
      </w:r>
    </w:p>
    <w:p>
      <w:pPr>
        <w:spacing w:before="152" w:line="189" w:lineRule="auto"/>
        <w:ind w:firstLine="233"/>
        <w:rPr>
          <w:rFonts w:ascii="仿宋" w:hAnsi="仿宋" w:eastAsia="仿宋" w:cs="仿宋"/>
          <w:sz w:val="24"/>
          <w:szCs w:val="24"/>
        </w:rPr>
      </w:pPr>
      <w:r>
        <w:rPr>
          <w:rFonts w:ascii="仿宋" w:hAnsi="仿宋" w:eastAsia="仿宋" w:cs="仿宋"/>
          <w:spacing w:val="-3"/>
          <w:sz w:val="24"/>
          <w:szCs w:val="24"/>
        </w:rPr>
        <w:t>5.1.3</w:t>
      </w:r>
      <w:r>
        <w:rPr>
          <w:rFonts w:ascii="仿宋" w:hAnsi="仿宋" w:eastAsia="仿宋" w:cs="仿宋"/>
          <w:spacing w:val="-20"/>
          <w:sz w:val="24"/>
          <w:szCs w:val="24"/>
        </w:rPr>
        <w:t xml:space="preserve"> </w:t>
      </w:r>
      <w:r>
        <w:rPr>
          <w:rFonts w:ascii="仿宋" w:hAnsi="仿宋" w:eastAsia="仿宋" w:cs="仿宋"/>
          <w:spacing w:val="-3"/>
          <w:sz w:val="24"/>
          <w:szCs w:val="24"/>
        </w:rPr>
        <w:t>能提供长期良好的服务支持；</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5.1.4</w:t>
      </w:r>
      <w:r>
        <w:rPr>
          <w:rFonts w:ascii="仿宋" w:hAnsi="仿宋" w:eastAsia="仿宋" w:cs="仿宋"/>
          <w:spacing w:val="-24"/>
          <w:sz w:val="24"/>
          <w:szCs w:val="24"/>
        </w:rPr>
        <w:t xml:space="preserve"> </w:t>
      </w:r>
      <w:r>
        <w:rPr>
          <w:rFonts w:ascii="仿宋" w:hAnsi="仿宋" w:eastAsia="仿宋" w:cs="仿宋"/>
          <w:spacing w:val="-2"/>
          <w:sz w:val="24"/>
          <w:szCs w:val="24"/>
        </w:rPr>
        <w:t>具有履行合同所必需的设备和专业技术能力；</w:t>
      </w:r>
    </w:p>
    <w:p>
      <w:pPr>
        <w:spacing w:before="155" w:line="189" w:lineRule="auto"/>
        <w:ind w:firstLine="233"/>
        <w:rPr>
          <w:rFonts w:ascii="仿宋" w:hAnsi="仿宋" w:eastAsia="仿宋" w:cs="仿宋"/>
          <w:sz w:val="24"/>
          <w:szCs w:val="24"/>
        </w:rPr>
      </w:pPr>
      <w:r>
        <w:rPr>
          <w:rFonts w:ascii="仿宋" w:hAnsi="仿宋" w:eastAsia="仿宋" w:cs="仿宋"/>
          <w:spacing w:val="-1"/>
          <w:sz w:val="24"/>
          <w:szCs w:val="24"/>
        </w:rPr>
        <w:t>5.1.5</w:t>
      </w:r>
      <w:r>
        <w:rPr>
          <w:rFonts w:ascii="仿宋" w:hAnsi="仿宋" w:eastAsia="仿宋" w:cs="仿宋"/>
          <w:spacing w:val="-38"/>
          <w:sz w:val="24"/>
          <w:szCs w:val="24"/>
        </w:rPr>
        <w:t xml:space="preserve"> </w:t>
      </w:r>
      <w:r>
        <w:rPr>
          <w:rFonts w:ascii="仿宋" w:hAnsi="仿宋" w:eastAsia="仿宋" w:cs="仿宋"/>
          <w:spacing w:val="-1"/>
          <w:sz w:val="24"/>
          <w:szCs w:val="24"/>
        </w:rPr>
        <w:t>各投标人应在投标文件中须主动填报投标之前三年内有无受各级管理部</w:t>
      </w:r>
    </w:p>
    <w:p>
      <w:pPr>
        <w:sectPr>
          <w:footerReference r:id="rId5" w:type="default"/>
          <w:pgSz w:w="11906" w:h="16839"/>
          <w:pgMar w:top="1331" w:right="1718" w:bottom="1150" w:left="1785" w:header="0" w:footer="1035" w:gutter="0"/>
          <w:cols w:space="720" w:num="1"/>
        </w:sectPr>
      </w:pPr>
    </w:p>
    <w:p>
      <w:pPr>
        <w:spacing w:before="121" w:line="249" w:lineRule="auto"/>
        <w:ind w:left="22" w:right="28" w:firstLine="21"/>
        <w:rPr>
          <w:rFonts w:ascii="仿宋" w:hAnsi="仿宋" w:eastAsia="仿宋" w:cs="仿宋"/>
          <w:sz w:val="24"/>
          <w:szCs w:val="24"/>
        </w:rPr>
      </w:pPr>
      <w:r>
        <w:rPr>
          <w:rFonts w:ascii="仿宋" w:hAnsi="仿宋" w:eastAsia="仿宋" w:cs="仿宋"/>
          <w:spacing w:val="-3"/>
          <w:sz w:val="24"/>
          <w:szCs w:val="24"/>
        </w:rPr>
        <w:t>门的处分或处罚（含其授权服务的子公司、分公司等</w:t>
      </w:r>
      <w:r>
        <w:rPr>
          <w:rFonts w:ascii="仿宋" w:hAnsi="仿宋" w:eastAsia="仿宋" w:cs="仿宋"/>
          <w:spacing w:val="-64"/>
          <w:sz w:val="24"/>
          <w:szCs w:val="24"/>
        </w:rPr>
        <w:t>）</w:t>
      </w:r>
      <w:r>
        <w:rPr>
          <w:rFonts w:ascii="仿宋" w:hAnsi="仿宋" w:eastAsia="仿宋" w:cs="仿宋"/>
          <w:spacing w:val="-17"/>
          <w:sz w:val="24"/>
          <w:szCs w:val="24"/>
        </w:rPr>
        <w:t xml:space="preserve"> </w:t>
      </w:r>
      <w:r>
        <w:rPr>
          <w:rFonts w:ascii="仿宋" w:hAnsi="仿宋" w:eastAsia="仿宋" w:cs="仿宋"/>
          <w:spacing w:val="-64"/>
          <w:sz w:val="24"/>
          <w:szCs w:val="24"/>
        </w:rPr>
        <w:t>，</w:t>
      </w:r>
      <w:r>
        <w:rPr>
          <w:rFonts w:ascii="仿宋" w:hAnsi="仿宋" w:eastAsia="仿宋" w:cs="仿宋"/>
          <w:spacing w:val="-3"/>
          <w:sz w:val="24"/>
          <w:szCs w:val="24"/>
        </w:rPr>
        <w:t>如果不主动填报而被事</w:t>
      </w:r>
      <w:r>
        <w:rPr>
          <w:rFonts w:ascii="仿宋" w:hAnsi="仿宋" w:eastAsia="仿宋" w:cs="仿宋"/>
          <w:sz w:val="24"/>
          <w:szCs w:val="24"/>
        </w:rPr>
        <w:t xml:space="preserve"> </w:t>
      </w:r>
      <w:r>
        <w:rPr>
          <w:rFonts w:ascii="仿宋" w:hAnsi="仿宋" w:eastAsia="仿宋" w:cs="仿宋"/>
          <w:spacing w:val="-1"/>
          <w:sz w:val="24"/>
          <w:szCs w:val="24"/>
        </w:rPr>
        <w:t>后发现的，将取消其投标资格，并按有关规定从重处理；</w:t>
      </w:r>
    </w:p>
    <w:p>
      <w:pPr>
        <w:spacing w:before="156" w:line="307" w:lineRule="auto"/>
        <w:ind w:left="28" w:right="28" w:firstLine="204"/>
        <w:rPr>
          <w:rFonts w:ascii="仿宋" w:hAnsi="仿宋" w:eastAsia="仿宋" w:cs="仿宋"/>
          <w:sz w:val="24"/>
          <w:szCs w:val="24"/>
        </w:rPr>
      </w:pPr>
      <w:r>
        <w:rPr>
          <w:rFonts w:ascii="仿宋" w:hAnsi="仿宋" w:eastAsia="仿宋" w:cs="仿宋"/>
          <w:spacing w:val="-1"/>
          <w:sz w:val="24"/>
          <w:szCs w:val="24"/>
        </w:rPr>
        <w:t>5.1.6</w:t>
      </w:r>
      <w:r>
        <w:rPr>
          <w:rFonts w:ascii="仿宋" w:hAnsi="仿宋" w:eastAsia="仿宋" w:cs="仿宋"/>
          <w:spacing w:val="-38"/>
          <w:sz w:val="24"/>
          <w:szCs w:val="24"/>
        </w:rPr>
        <w:t xml:space="preserve"> </w:t>
      </w:r>
      <w:r>
        <w:rPr>
          <w:rFonts w:ascii="仿宋" w:hAnsi="仿宋" w:eastAsia="仿宋" w:cs="仿宋"/>
          <w:spacing w:val="-1"/>
          <w:sz w:val="24"/>
          <w:szCs w:val="24"/>
        </w:rPr>
        <w:t>凡两家或以上公司为同一法定代表人或同一股东控股的或其中一家公司</w:t>
      </w:r>
      <w:r>
        <w:rPr>
          <w:rFonts w:ascii="仿宋" w:hAnsi="仿宋" w:eastAsia="仿宋" w:cs="仿宋"/>
          <w:sz w:val="24"/>
          <w:szCs w:val="24"/>
        </w:rPr>
        <w:t xml:space="preserve"> </w:t>
      </w:r>
      <w:r>
        <w:rPr>
          <w:rFonts w:ascii="仿宋" w:hAnsi="仿宋" w:eastAsia="仿宋" w:cs="仿宋"/>
          <w:spacing w:val="-1"/>
          <w:sz w:val="24"/>
          <w:szCs w:val="24"/>
        </w:rPr>
        <w:t>为其他公司最大股东的,不能同时参与同一采购项目采购活动,一经发现,将视同</w:t>
      </w:r>
      <w:r>
        <w:rPr>
          <w:rFonts w:ascii="仿宋" w:hAnsi="仿宋" w:eastAsia="仿宋" w:cs="仿宋"/>
          <w:spacing w:val="11"/>
          <w:sz w:val="24"/>
          <w:szCs w:val="24"/>
        </w:rPr>
        <w:t xml:space="preserve"> </w:t>
      </w:r>
      <w:r>
        <w:rPr>
          <w:rFonts w:ascii="仿宋" w:hAnsi="仿宋" w:eastAsia="仿宋" w:cs="仿宋"/>
          <w:spacing w:val="-5"/>
          <w:sz w:val="24"/>
          <w:szCs w:val="24"/>
        </w:rPr>
        <w:t>串标处理；</w:t>
      </w:r>
    </w:p>
    <w:p>
      <w:pPr>
        <w:spacing w:before="1" w:line="201" w:lineRule="auto"/>
        <w:ind w:firstLine="233"/>
        <w:rPr>
          <w:rFonts w:ascii="仿宋" w:hAnsi="仿宋" w:eastAsia="仿宋" w:cs="仿宋"/>
          <w:sz w:val="24"/>
          <w:szCs w:val="24"/>
        </w:rPr>
      </w:pPr>
      <w:r>
        <w:rPr>
          <w:rFonts w:ascii="仿宋" w:hAnsi="仿宋" w:eastAsia="仿宋" w:cs="仿宋"/>
          <w:spacing w:val="-3"/>
          <w:sz w:val="24"/>
          <w:szCs w:val="24"/>
        </w:rPr>
        <w:t>5.1.7</w:t>
      </w:r>
      <w:r>
        <w:rPr>
          <w:rFonts w:ascii="仿宋" w:hAnsi="仿宋" w:eastAsia="仿宋" w:cs="仿宋"/>
          <w:spacing w:val="-20"/>
          <w:sz w:val="24"/>
          <w:szCs w:val="24"/>
        </w:rPr>
        <w:t xml:space="preserve"> </w:t>
      </w:r>
      <w:r>
        <w:rPr>
          <w:rFonts w:ascii="仿宋" w:hAnsi="仿宋" w:eastAsia="仿宋" w:cs="仿宋"/>
          <w:spacing w:val="-3"/>
          <w:sz w:val="24"/>
          <w:szCs w:val="24"/>
        </w:rPr>
        <w:t>法律、法规规定的其他条件。</w:t>
      </w:r>
    </w:p>
    <w:p>
      <w:pPr>
        <w:spacing w:before="135" w:line="249" w:lineRule="auto"/>
        <w:ind w:left="22" w:right="28" w:firstLine="451"/>
        <w:rPr>
          <w:rFonts w:ascii="仿宋" w:hAnsi="仿宋" w:eastAsia="仿宋" w:cs="仿宋"/>
          <w:sz w:val="24"/>
          <w:szCs w:val="24"/>
        </w:rPr>
      </w:pPr>
      <w:r>
        <w:rPr>
          <w:rFonts w:ascii="仿宋" w:hAnsi="仿宋" w:eastAsia="仿宋" w:cs="仿宋"/>
          <w:spacing w:val="-1"/>
          <w:sz w:val="24"/>
          <w:szCs w:val="24"/>
        </w:rPr>
        <w:t>5.2</w:t>
      </w:r>
      <w:r>
        <w:rPr>
          <w:rFonts w:ascii="仿宋" w:hAnsi="仿宋" w:eastAsia="仿宋" w:cs="仿宋"/>
          <w:spacing w:val="-40"/>
          <w:sz w:val="24"/>
          <w:szCs w:val="24"/>
        </w:rPr>
        <w:t xml:space="preserve"> </w:t>
      </w:r>
      <w:r>
        <w:rPr>
          <w:rFonts w:ascii="仿宋" w:hAnsi="仿宋" w:eastAsia="仿宋" w:cs="仿宋"/>
          <w:spacing w:val="-1"/>
          <w:sz w:val="24"/>
          <w:szCs w:val="24"/>
        </w:rPr>
        <w:t>投标人应按照招标文件的要求编制投标文件。投标文件应当对招标文件</w:t>
      </w:r>
      <w:r>
        <w:rPr>
          <w:rFonts w:ascii="仿宋" w:hAnsi="仿宋" w:eastAsia="仿宋" w:cs="仿宋"/>
          <w:sz w:val="24"/>
          <w:szCs w:val="24"/>
        </w:rPr>
        <w:t xml:space="preserve"> </w:t>
      </w:r>
      <w:r>
        <w:rPr>
          <w:rFonts w:ascii="仿宋" w:hAnsi="仿宋" w:eastAsia="仿宋" w:cs="仿宋"/>
          <w:spacing w:val="-2"/>
          <w:sz w:val="24"/>
          <w:szCs w:val="24"/>
        </w:rPr>
        <w:t>提出的要求和条件做出实质性响应。</w:t>
      </w:r>
    </w:p>
    <w:p>
      <w:pPr>
        <w:spacing w:before="155" w:line="189" w:lineRule="auto"/>
        <w:ind w:firstLine="473"/>
        <w:rPr>
          <w:rFonts w:ascii="仿宋" w:hAnsi="仿宋" w:eastAsia="仿宋" w:cs="仿宋"/>
          <w:sz w:val="24"/>
          <w:szCs w:val="24"/>
        </w:rPr>
      </w:pPr>
      <w:r>
        <w:rPr>
          <w:rFonts w:ascii="仿宋" w:hAnsi="仿宋" w:eastAsia="仿宋" w:cs="仿宋"/>
          <w:spacing w:val="-2"/>
          <w:sz w:val="24"/>
          <w:szCs w:val="24"/>
        </w:rPr>
        <w:t>5.3</w:t>
      </w:r>
      <w:r>
        <w:rPr>
          <w:rFonts w:ascii="仿宋" w:hAnsi="仿宋" w:eastAsia="仿宋" w:cs="仿宋"/>
          <w:spacing w:val="-44"/>
          <w:sz w:val="24"/>
          <w:szCs w:val="24"/>
        </w:rPr>
        <w:t xml:space="preserve"> </w:t>
      </w:r>
      <w:r>
        <w:rPr>
          <w:rFonts w:ascii="仿宋" w:hAnsi="仿宋" w:eastAsia="仿宋" w:cs="仿宋"/>
          <w:spacing w:val="-2"/>
          <w:sz w:val="24"/>
          <w:szCs w:val="24"/>
        </w:rPr>
        <w:t>本项目不接受联合体投标。</w:t>
      </w:r>
    </w:p>
    <w:p>
      <w:pPr>
        <w:spacing w:before="243" w:line="185" w:lineRule="auto"/>
        <w:ind w:firstLine="27"/>
        <w:outlineLvl w:val="2"/>
        <w:rPr>
          <w:rFonts w:ascii="宋体" w:hAnsi="宋体" w:eastAsia="宋体" w:cs="宋体"/>
          <w:sz w:val="28"/>
          <w:szCs w:val="28"/>
        </w:rPr>
      </w:pPr>
      <w:r>
        <w:rPr>
          <w:rFonts w:ascii="宋体" w:hAnsi="宋体" w:eastAsia="宋体" w:cs="宋体"/>
          <w:sz w:val="28"/>
          <w:szCs w:val="28"/>
        </w:rPr>
        <w:t>6．</w:t>
      </w:r>
      <w:r>
        <w:rPr>
          <w:rFonts w:ascii="仿宋" w:hAnsi="仿宋" w:eastAsia="仿宋" w:cs="仿宋"/>
          <w:spacing w:val="-2"/>
          <w:sz w:val="24"/>
          <w:szCs w:val="24"/>
        </w:rPr>
        <w:t>中标设备质量标准和包装、交货、安装、调试、验收及售后服务</w:t>
      </w:r>
    </w:p>
    <w:p>
      <w:pPr>
        <w:spacing w:before="280" w:line="189" w:lineRule="auto"/>
        <w:ind w:firstLine="230"/>
        <w:rPr>
          <w:rFonts w:ascii="仿宋" w:hAnsi="仿宋" w:eastAsia="仿宋" w:cs="仿宋"/>
          <w:sz w:val="24"/>
          <w:szCs w:val="24"/>
        </w:rPr>
      </w:pPr>
      <w:r>
        <w:rPr>
          <w:rFonts w:ascii="仿宋" w:hAnsi="仿宋" w:eastAsia="仿宋" w:cs="仿宋"/>
          <w:spacing w:val="-4"/>
          <w:sz w:val="24"/>
          <w:szCs w:val="24"/>
        </w:rPr>
        <w:t>6.1</w:t>
      </w:r>
      <w:r>
        <w:rPr>
          <w:rFonts w:ascii="仿宋" w:hAnsi="仿宋" w:eastAsia="仿宋" w:cs="仿宋"/>
          <w:spacing w:val="21"/>
          <w:sz w:val="24"/>
          <w:szCs w:val="24"/>
        </w:rPr>
        <w:t xml:space="preserve"> </w:t>
      </w:r>
      <w:r>
        <w:rPr>
          <w:rFonts w:ascii="仿宋" w:hAnsi="仿宋" w:eastAsia="仿宋" w:cs="仿宋"/>
          <w:spacing w:val="-4"/>
          <w:sz w:val="24"/>
          <w:szCs w:val="24"/>
        </w:rPr>
        <w:t>质量标准：</w:t>
      </w:r>
    </w:p>
    <w:p>
      <w:pPr>
        <w:spacing w:before="156" w:line="306" w:lineRule="auto"/>
        <w:ind w:left="21" w:right="28" w:firstLine="449"/>
        <w:rPr>
          <w:rFonts w:ascii="仿宋" w:hAnsi="仿宋" w:eastAsia="仿宋" w:cs="仿宋"/>
          <w:sz w:val="24"/>
          <w:szCs w:val="24"/>
        </w:rPr>
      </w:pPr>
      <w:r>
        <w:rPr>
          <w:rFonts w:ascii="仿宋" w:hAnsi="仿宋" w:eastAsia="仿宋" w:cs="仿宋"/>
          <w:spacing w:val="-4"/>
          <w:sz w:val="24"/>
          <w:szCs w:val="24"/>
        </w:rPr>
        <w:t>6.1.1</w:t>
      </w:r>
      <w:r>
        <w:rPr>
          <w:rFonts w:ascii="仿宋" w:hAnsi="仿宋" w:eastAsia="仿宋" w:cs="仿宋"/>
          <w:spacing w:val="69"/>
          <w:sz w:val="24"/>
          <w:szCs w:val="24"/>
        </w:rPr>
        <w:t xml:space="preserve"> </w:t>
      </w:r>
      <w:r>
        <w:rPr>
          <w:rFonts w:ascii="仿宋" w:hAnsi="仿宋" w:eastAsia="仿宋" w:cs="仿宋"/>
          <w:spacing w:val="-4"/>
          <w:sz w:val="24"/>
          <w:szCs w:val="24"/>
        </w:rPr>
        <w:t>中标方保证合同设备是全新、未曾使用过的，其质量、规格及技术特</w:t>
      </w:r>
      <w:r>
        <w:rPr>
          <w:rFonts w:ascii="仿宋" w:hAnsi="仿宋" w:eastAsia="仿宋" w:cs="仿宋"/>
          <w:sz w:val="24"/>
          <w:szCs w:val="24"/>
        </w:rPr>
        <w:t xml:space="preserve"> </w:t>
      </w:r>
      <w:r>
        <w:rPr>
          <w:rFonts w:ascii="仿宋" w:hAnsi="仿宋" w:eastAsia="仿宋" w:cs="仿宋"/>
          <w:spacing w:val="-2"/>
          <w:sz w:val="24"/>
          <w:szCs w:val="24"/>
        </w:rPr>
        <w:t>征符合合同附件的要求；</w:t>
      </w:r>
    </w:p>
    <w:p>
      <w:pPr>
        <w:spacing w:before="4" w:line="307" w:lineRule="auto"/>
        <w:ind w:left="19" w:right="28" w:firstLine="211"/>
        <w:rPr>
          <w:rFonts w:ascii="仿宋" w:hAnsi="仿宋" w:eastAsia="仿宋" w:cs="仿宋"/>
          <w:sz w:val="24"/>
          <w:szCs w:val="24"/>
        </w:rPr>
      </w:pPr>
      <w:r>
        <w:rPr>
          <w:rFonts w:ascii="仿宋" w:hAnsi="仿宋" w:eastAsia="仿宋" w:cs="仿宋"/>
          <w:spacing w:val="-2"/>
          <w:sz w:val="24"/>
          <w:szCs w:val="24"/>
        </w:rPr>
        <w:t>6.1.2</w:t>
      </w:r>
      <w:r>
        <w:rPr>
          <w:rFonts w:ascii="仿宋" w:hAnsi="仿宋" w:eastAsia="仿宋" w:cs="仿宋"/>
          <w:spacing w:val="59"/>
          <w:sz w:val="24"/>
          <w:szCs w:val="24"/>
        </w:rPr>
        <w:t xml:space="preserve"> </w:t>
      </w:r>
      <w:r>
        <w:rPr>
          <w:rFonts w:ascii="仿宋" w:hAnsi="仿宋" w:eastAsia="仿宋" w:cs="仿宋"/>
          <w:spacing w:val="-2"/>
          <w:sz w:val="24"/>
          <w:szCs w:val="24"/>
        </w:rPr>
        <w:t>中标人保证合同项下提供的设备不侵犯任何第三方的专利、商标或版</w:t>
      </w:r>
      <w:r>
        <w:rPr>
          <w:rFonts w:ascii="仿宋" w:hAnsi="仿宋" w:eastAsia="仿宋" w:cs="仿宋"/>
          <w:sz w:val="24"/>
          <w:szCs w:val="24"/>
        </w:rPr>
        <w:t xml:space="preserve">  </w:t>
      </w:r>
      <w:r>
        <w:rPr>
          <w:rFonts w:ascii="仿宋" w:hAnsi="仿宋" w:eastAsia="仿宋" w:cs="仿宋"/>
          <w:spacing w:val="-3"/>
          <w:sz w:val="24"/>
          <w:szCs w:val="24"/>
        </w:rPr>
        <w:t>权。否则，中标人须承担对第三方的专利或版权的侵权责任并承担因此而发生的</w:t>
      </w:r>
      <w:r>
        <w:rPr>
          <w:rFonts w:ascii="仿宋" w:hAnsi="仿宋" w:eastAsia="仿宋" w:cs="仿宋"/>
          <w:spacing w:val="5"/>
          <w:sz w:val="24"/>
          <w:szCs w:val="24"/>
        </w:rPr>
        <w:t xml:space="preserve"> </w:t>
      </w:r>
      <w:r>
        <w:rPr>
          <w:rFonts w:ascii="仿宋" w:hAnsi="仿宋" w:eastAsia="仿宋" w:cs="仿宋"/>
          <w:spacing w:val="-4"/>
          <w:sz w:val="24"/>
          <w:szCs w:val="24"/>
        </w:rPr>
        <w:t>所有费用。</w:t>
      </w:r>
    </w:p>
    <w:p>
      <w:pPr>
        <w:spacing w:before="2" w:line="201" w:lineRule="auto"/>
        <w:ind w:firstLine="230"/>
        <w:rPr>
          <w:rFonts w:ascii="仿宋" w:hAnsi="仿宋" w:eastAsia="仿宋" w:cs="仿宋"/>
          <w:sz w:val="24"/>
          <w:szCs w:val="24"/>
        </w:rPr>
      </w:pPr>
      <w:r>
        <w:rPr>
          <w:rFonts w:ascii="仿宋" w:hAnsi="仿宋" w:eastAsia="仿宋" w:cs="仿宋"/>
          <w:spacing w:val="-3"/>
          <w:sz w:val="24"/>
          <w:szCs w:val="24"/>
        </w:rPr>
        <w:t>6.2</w:t>
      </w:r>
      <w:r>
        <w:rPr>
          <w:rFonts w:ascii="仿宋" w:hAnsi="仿宋" w:eastAsia="仿宋" w:cs="仿宋"/>
          <w:spacing w:val="19"/>
          <w:sz w:val="24"/>
          <w:szCs w:val="24"/>
        </w:rPr>
        <w:t xml:space="preserve">   </w:t>
      </w:r>
      <w:r>
        <w:rPr>
          <w:rFonts w:ascii="仿宋" w:hAnsi="仿宋" w:eastAsia="仿宋" w:cs="仿宋"/>
          <w:spacing w:val="-3"/>
          <w:sz w:val="24"/>
          <w:szCs w:val="24"/>
        </w:rPr>
        <w:t>中标设备的包装、交货、安装、调试、验收：</w:t>
      </w:r>
    </w:p>
    <w:p>
      <w:pPr>
        <w:spacing w:before="140" w:line="306" w:lineRule="auto"/>
        <w:ind w:left="21" w:right="119" w:firstLine="209"/>
        <w:rPr>
          <w:rFonts w:ascii="仿宋" w:hAnsi="仿宋" w:eastAsia="仿宋" w:cs="仿宋"/>
          <w:sz w:val="24"/>
          <w:szCs w:val="24"/>
        </w:rPr>
      </w:pPr>
      <w:r>
        <w:rPr>
          <w:rFonts w:ascii="仿宋" w:hAnsi="仿宋" w:eastAsia="仿宋" w:cs="仿宋"/>
          <w:spacing w:val="-2"/>
          <w:sz w:val="24"/>
          <w:szCs w:val="24"/>
        </w:rPr>
        <w:t>6.2.1</w:t>
      </w:r>
      <w:r>
        <w:rPr>
          <w:rFonts w:ascii="仿宋" w:hAnsi="仿宋" w:eastAsia="仿宋" w:cs="仿宋"/>
          <w:spacing w:val="29"/>
          <w:sz w:val="24"/>
          <w:szCs w:val="24"/>
        </w:rPr>
        <w:t xml:space="preserve"> </w:t>
      </w:r>
      <w:r>
        <w:rPr>
          <w:rFonts w:ascii="仿宋" w:hAnsi="仿宋" w:eastAsia="仿宋" w:cs="仿宋"/>
          <w:spacing w:val="-2"/>
          <w:sz w:val="24"/>
          <w:szCs w:val="24"/>
        </w:rPr>
        <w:t>包装:均应有良好的防湿、防锈、防潮、防雨、防腐及防碰撞的措施。</w:t>
      </w:r>
      <w:r>
        <w:rPr>
          <w:rFonts w:ascii="仿宋" w:hAnsi="仿宋" w:eastAsia="仿宋" w:cs="仿宋"/>
          <w:sz w:val="24"/>
          <w:szCs w:val="24"/>
        </w:rPr>
        <w:t xml:space="preserve"> </w:t>
      </w:r>
      <w:r>
        <w:rPr>
          <w:rFonts w:ascii="仿宋" w:hAnsi="仿宋" w:eastAsia="仿宋" w:cs="仿宋"/>
          <w:spacing w:val="-1"/>
          <w:sz w:val="24"/>
          <w:szCs w:val="24"/>
        </w:rPr>
        <w:t>凡由于包装不良造成的损失和由此产生的费用均由中标方承担。</w:t>
      </w:r>
    </w:p>
    <w:p>
      <w:pPr>
        <w:spacing w:before="3" w:line="201" w:lineRule="auto"/>
        <w:ind w:firstLine="230"/>
        <w:rPr>
          <w:rFonts w:ascii="仿宋" w:hAnsi="仿宋" w:eastAsia="仿宋" w:cs="仿宋"/>
          <w:sz w:val="24"/>
          <w:szCs w:val="24"/>
        </w:rPr>
      </w:pPr>
      <w:r>
        <w:rPr>
          <w:rFonts w:ascii="仿宋" w:hAnsi="仿宋" w:eastAsia="仿宋" w:cs="仿宋"/>
          <w:spacing w:val="-10"/>
          <w:sz w:val="24"/>
          <w:szCs w:val="24"/>
        </w:rPr>
        <w:t>6.2.2</w:t>
      </w:r>
      <w:r>
        <w:rPr>
          <w:rFonts w:ascii="仿宋" w:hAnsi="仿宋" w:eastAsia="仿宋" w:cs="仿宋"/>
          <w:spacing w:val="24"/>
          <w:sz w:val="24"/>
          <w:szCs w:val="24"/>
        </w:rPr>
        <w:t xml:space="preserve">  </w:t>
      </w:r>
      <w:r>
        <w:rPr>
          <w:rFonts w:ascii="仿宋" w:hAnsi="仿宋" w:eastAsia="仿宋" w:cs="仿宋"/>
          <w:spacing w:val="-10"/>
          <w:sz w:val="24"/>
          <w:szCs w:val="24"/>
        </w:rPr>
        <w:t>中标设备的交货：</w:t>
      </w:r>
      <w:r>
        <w:rPr>
          <w:rFonts w:ascii="仿宋" w:hAnsi="仿宋" w:eastAsia="仿宋" w:cs="仿宋"/>
          <w:spacing w:val="31"/>
          <w:sz w:val="24"/>
          <w:szCs w:val="24"/>
        </w:rPr>
        <w:t xml:space="preserve"> </w:t>
      </w:r>
      <w:r>
        <w:rPr>
          <w:rFonts w:ascii="仿宋" w:hAnsi="仿宋" w:eastAsia="仿宋" w:cs="仿宋"/>
          <w:spacing w:val="-10"/>
          <w:sz w:val="24"/>
          <w:szCs w:val="24"/>
        </w:rPr>
        <w:t>按合同要求交货。</w:t>
      </w:r>
    </w:p>
    <w:p>
      <w:pPr>
        <w:spacing w:before="139" w:line="189" w:lineRule="auto"/>
        <w:ind w:firstLine="230"/>
        <w:rPr>
          <w:rFonts w:ascii="仿宋" w:hAnsi="仿宋" w:eastAsia="仿宋" w:cs="仿宋"/>
          <w:sz w:val="24"/>
          <w:szCs w:val="24"/>
        </w:rPr>
      </w:pPr>
      <w:r>
        <w:rPr>
          <w:rFonts w:ascii="仿宋" w:hAnsi="仿宋" w:eastAsia="仿宋" w:cs="仿宋"/>
          <w:spacing w:val="-11"/>
          <w:sz w:val="24"/>
          <w:szCs w:val="24"/>
        </w:rPr>
        <w:t>6.2.2.1</w:t>
      </w:r>
      <w:r>
        <w:rPr>
          <w:rFonts w:ascii="仿宋" w:hAnsi="仿宋" w:eastAsia="仿宋" w:cs="仿宋"/>
          <w:spacing w:val="41"/>
          <w:sz w:val="24"/>
          <w:szCs w:val="24"/>
        </w:rPr>
        <w:t xml:space="preserve"> </w:t>
      </w:r>
      <w:r>
        <w:rPr>
          <w:rFonts w:ascii="仿宋" w:hAnsi="仿宋" w:eastAsia="仿宋" w:cs="仿宋"/>
          <w:spacing w:val="-11"/>
          <w:sz w:val="24"/>
          <w:szCs w:val="24"/>
        </w:rPr>
        <w:t>交货时间：</w:t>
      </w:r>
      <w:r>
        <w:rPr>
          <w:rFonts w:ascii="仿宋" w:hAnsi="仿宋" w:eastAsia="仿宋" w:cs="仿宋"/>
          <w:spacing w:val="48"/>
          <w:sz w:val="24"/>
          <w:szCs w:val="24"/>
        </w:rPr>
        <w:t xml:space="preserve"> </w:t>
      </w:r>
      <w:r>
        <w:rPr>
          <w:rFonts w:ascii="仿宋" w:hAnsi="仿宋" w:eastAsia="仿宋" w:cs="仿宋"/>
          <w:spacing w:val="-11"/>
          <w:sz w:val="24"/>
          <w:szCs w:val="24"/>
        </w:rPr>
        <w:t>按合同需求交付。</w:t>
      </w:r>
    </w:p>
    <w:p>
      <w:pPr>
        <w:spacing w:before="153" w:line="189" w:lineRule="auto"/>
        <w:ind w:firstLine="230"/>
        <w:rPr>
          <w:rFonts w:ascii="仿宋" w:hAnsi="仿宋" w:eastAsia="仿宋" w:cs="仿宋"/>
          <w:sz w:val="24"/>
          <w:szCs w:val="24"/>
        </w:rPr>
      </w:pPr>
      <w:r>
        <w:rPr>
          <w:rFonts w:ascii="仿宋" w:hAnsi="仿宋" w:eastAsia="仿宋" w:cs="仿宋"/>
          <w:spacing w:val="-10"/>
          <w:sz w:val="24"/>
          <w:szCs w:val="24"/>
        </w:rPr>
        <w:t>6.2.2.2</w:t>
      </w:r>
      <w:r>
        <w:rPr>
          <w:rFonts w:ascii="仿宋" w:hAnsi="仿宋" w:eastAsia="仿宋" w:cs="仿宋"/>
          <w:spacing w:val="33"/>
          <w:sz w:val="24"/>
          <w:szCs w:val="24"/>
        </w:rPr>
        <w:t xml:space="preserve"> </w:t>
      </w:r>
      <w:r>
        <w:rPr>
          <w:rFonts w:ascii="仿宋" w:hAnsi="仿宋" w:eastAsia="仿宋" w:cs="仿宋"/>
          <w:spacing w:val="-10"/>
          <w:sz w:val="24"/>
          <w:szCs w:val="24"/>
        </w:rPr>
        <w:t>交货地点：</w:t>
      </w:r>
      <w:r>
        <w:rPr>
          <w:rFonts w:ascii="仿宋" w:hAnsi="仿宋" w:eastAsia="仿宋" w:cs="仿宋"/>
          <w:spacing w:val="56"/>
          <w:sz w:val="24"/>
          <w:szCs w:val="24"/>
        </w:rPr>
        <w:t xml:space="preserve"> </w:t>
      </w:r>
      <w:r>
        <w:rPr>
          <w:rFonts w:ascii="仿宋" w:hAnsi="仿宋" w:eastAsia="仿宋" w:cs="仿宋"/>
          <w:spacing w:val="-10"/>
          <w:sz w:val="24"/>
          <w:szCs w:val="24"/>
        </w:rPr>
        <w:t>拜城县</w:t>
      </w:r>
      <w:r>
        <w:rPr>
          <w:rFonts w:hint="eastAsia" w:ascii="仿宋" w:hAnsi="仿宋" w:eastAsia="仿宋" w:cs="仿宋"/>
          <w:spacing w:val="-10"/>
          <w:sz w:val="24"/>
          <w:szCs w:val="24"/>
        </w:rPr>
        <w:t>中医医院</w:t>
      </w:r>
      <w:r>
        <w:rPr>
          <w:rFonts w:ascii="仿宋" w:hAnsi="仿宋" w:eastAsia="仿宋" w:cs="仿宋"/>
          <w:spacing w:val="-53"/>
          <w:sz w:val="24"/>
          <w:szCs w:val="24"/>
        </w:rPr>
        <w:t xml:space="preserve"> </w:t>
      </w:r>
      <w:r>
        <w:rPr>
          <w:rFonts w:ascii="仿宋" w:hAnsi="仿宋" w:eastAsia="仿宋" w:cs="仿宋"/>
          <w:spacing w:val="-10"/>
          <w:sz w:val="24"/>
          <w:szCs w:val="24"/>
        </w:rPr>
        <w:t>。</w:t>
      </w:r>
    </w:p>
    <w:p>
      <w:pPr>
        <w:spacing w:before="155" w:line="189" w:lineRule="auto"/>
        <w:ind w:firstLine="230"/>
        <w:rPr>
          <w:rFonts w:ascii="仿宋" w:hAnsi="仿宋" w:eastAsia="仿宋" w:cs="仿宋"/>
          <w:sz w:val="24"/>
          <w:szCs w:val="24"/>
        </w:rPr>
      </w:pPr>
      <w:r>
        <w:rPr>
          <w:rFonts w:ascii="仿宋" w:hAnsi="仿宋" w:eastAsia="仿宋" w:cs="仿宋"/>
          <w:spacing w:val="-4"/>
          <w:sz w:val="24"/>
          <w:szCs w:val="24"/>
        </w:rPr>
        <w:t>6.2.3</w:t>
      </w:r>
      <w:r>
        <w:rPr>
          <w:rFonts w:ascii="仿宋" w:hAnsi="仿宋" w:eastAsia="仿宋" w:cs="仿宋"/>
          <w:spacing w:val="16"/>
          <w:sz w:val="24"/>
          <w:szCs w:val="24"/>
        </w:rPr>
        <w:t xml:space="preserve">   </w:t>
      </w:r>
      <w:r>
        <w:rPr>
          <w:rFonts w:ascii="仿宋" w:hAnsi="仿宋" w:eastAsia="仿宋" w:cs="仿宋"/>
          <w:spacing w:val="-4"/>
          <w:sz w:val="24"/>
          <w:szCs w:val="24"/>
        </w:rPr>
        <w:t>中标设备的安装调试：</w:t>
      </w:r>
    </w:p>
    <w:p>
      <w:pPr>
        <w:spacing w:before="155" w:line="189" w:lineRule="auto"/>
        <w:ind w:firstLine="230"/>
        <w:rPr>
          <w:rFonts w:ascii="仿宋" w:hAnsi="仿宋" w:eastAsia="仿宋" w:cs="仿宋"/>
          <w:sz w:val="24"/>
          <w:szCs w:val="24"/>
        </w:rPr>
      </w:pPr>
      <w:r>
        <w:rPr>
          <w:rFonts w:ascii="仿宋" w:hAnsi="仿宋" w:eastAsia="仿宋" w:cs="仿宋"/>
          <w:spacing w:val="-2"/>
          <w:sz w:val="24"/>
          <w:szCs w:val="24"/>
        </w:rPr>
        <w:t>6.2.3.1</w:t>
      </w:r>
      <w:r>
        <w:rPr>
          <w:rFonts w:ascii="仿宋" w:hAnsi="仿宋" w:eastAsia="仿宋" w:cs="仿宋"/>
          <w:spacing w:val="55"/>
          <w:sz w:val="24"/>
          <w:szCs w:val="24"/>
        </w:rPr>
        <w:t xml:space="preserve"> </w:t>
      </w:r>
      <w:r>
        <w:rPr>
          <w:rFonts w:ascii="仿宋" w:hAnsi="仿宋" w:eastAsia="仿宋" w:cs="仿宋"/>
          <w:spacing w:val="-2"/>
          <w:sz w:val="24"/>
          <w:szCs w:val="24"/>
        </w:rPr>
        <w:t>中标方负责合同项下的安装调试，一切费用由中标方负责；</w:t>
      </w:r>
    </w:p>
    <w:p>
      <w:pPr>
        <w:spacing w:before="152" w:line="189" w:lineRule="auto"/>
        <w:ind w:firstLine="230"/>
        <w:rPr>
          <w:rFonts w:ascii="仿宋" w:hAnsi="仿宋" w:eastAsia="仿宋" w:cs="仿宋"/>
          <w:sz w:val="24"/>
          <w:szCs w:val="24"/>
        </w:rPr>
      </w:pPr>
      <w:r>
        <w:rPr>
          <w:rFonts w:ascii="仿宋" w:hAnsi="仿宋" w:eastAsia="仿宋" w:cs="仿宋"/>
          <w:spacing w:val="-7"/>
          <w:sz w:val="24"/>
          <w:szCs w:val="24"/>
        </w:rPr>
        <w:t>6.2.3.2</w:t>
      </w:r>
      <w:r>
        <w:rPr>
          <w:rFonts w:ascii="仿宋" w:hAnsi="仿宋" w:eastAsia="仿宋" w:cs="仿宋"/>
          <w:spacing w:val="81"/>
          <w:sz w:val="24"/>
          <w:szCs w:val="24"/>
        </w:rPr>
        <w:t xml:space="preserve"> </w:t>
      </w:r>
      <w:r>
        <w:rPr>
          <w:rFonts w:ascii="仿宋" w:hAnsi="仿宋" w:eastAsia="仿宋" w:cs="仿宋"/>
          <w:spacing w:val="-7"/>
          <w:sz w:val="24"/>
          <w:szCs w:val="24"/>
        </w:rPr>
        <w:t>中标方安装时须对各安装场地内的其它设备、</w:t>
      </w:r>
      <w:r>
        <w:rPr>
          <w:rFonts w:ascii="仿宋" w:hAnsi="仿宋" w:eastAsia="仿宋" w:cs="仿宋"/>
          <w:spacing w:val="15"/>
          <w:sz w:val="24"/>
          <w:szCs w:val="24"/>
        </w:rPr>
        <w:t xml:space="preserve"> </w:t>
      </w:r>
      <w:r>
        <w:rPr>
          <w:rFonts w:ascii="仿宋" w:hAnsi="仿宋" w:eastAsia="仿宋" w:cs="仿宋"/>
          <w:spacing w:val="-7"/>
          <w:sz w:val="24"/>
          <w:szCs w:val="24"/>
        </w:rPr>
        <w:t>设施有良好保护措施。</w:t>
      </w:r>
    </w:p>
    <w:p>
      <w:pPr>
        <w:spacing w:before="156" w:line="189" w:lineRule="auto"/>
        <w:ind w:firstLine="230"/>
        <w:rPr>
          <w:rFonts w:ascii="仿宋" w:hAnsi="仿宋" w:eastAsia="仿宋" w:cs="仿宋"/>
          <w:sz w:val="24"/>
          <w:szCs w:val="24"/>
        </w:rPr>
      </w:pPr>
      <w:r>
        <w:rPr>
          <w:rFonts w:ascii="仿宋" w:hAnsi="仿宋" w:eastAsia="仿宋" w:cs="仿宋"/>
          <w:spacing w:val="-3"/>
          <w:sz w:val="24"/>
          <w:szCs w:val="24"/>
        </w:rPr>
        <w:t>6.2.4</w:t>
      </w:r>
      <w:r>
        <w:rPr>
          <w:rFonts w:ascii="仿宋" w:hAnsi="仿宋" w:eastAsia="仿宋" w:cs="仿宋"/>
          <w:spacing w:val="7"/>
          <w:sz w:val="24"/>
          <w:szCs w:val="24"/>
        </w:rPr>
        <w:t xml:space="preserve">   </w:t>
      </w:r>
      <w:r>
        <w:rPr>
          <w:rFonts w:ascii="仿宋" w:hAnsi="仿宋" w:eastAsia="仿宋" w:cs="仿宋"/>
          <w:spacing w:val="-3"/>
          <w:sz w:val="24"/>
          <w:szCs w:val="24"/>
        </w:rPr>
        <w:t>设备的验收：</w:t>
      </w:r>
    </w:p>
    <w:p>
      <w:pPr>
        <w:spacing w:before="156" w:line="307" w:lineRule="auto"/>
        <w:ind w:left="19" w:right="28" w:firstLine="211"/>
        <w:rPr>
          <w:rFonts w:ascii="仿宋" w:hAnsi="仿宋" w:eastAsia="仿宋" w:cs="仿宋"/>
          <w:sz w:val="24"/>
          <w:szCs w:val="24"/>
        </w:rPr>
      </w:pPr>
      <w:r>
        <w:rPr>
          <w:rFonts w:ascii="仿宋" w:hAnsi="仿宋" w:eastAsia="仿宋" w:cs="仿宋"/>
          <w:spacing w:val="-4"/>
          <w:sz w:val="24"/>
          <w:szCs w:val="24"/>
        </w:rPr>
        <w:t>6.2.4.1</w:t>
      </w:r>
      <w:r>
        <w:rPr>
          <w:rFonts w:ascii="仿宋" w:hAnsi="仿宋" w:eastAsia="仿宋" w:cs="仿宋"/>
          <w:spacing w:val="77"/>
          <w:sz w:val="24"/>
          <w:szCs w:val="24"/>
        </w:rPr>
        <w:t xml:space="preserve"> </w:t>
      </w:r>
      <w:r>
        <w:rPr>
          <w:rFonts w:ascii="仿宋" w:hAnsi="仿宋" w:eastAsia="仿宋" w:cs="仿宋"/>
          <w:spacing w:val="-4"/>
          <w:sz w:val="24"/>
          <w:szCs w:val="24"/>
        </w:rPr>
        <w:t>中标设备安装调试，试运行一个月后组织验收，如中标设备在试运行</w:t>
      </w:r>
      <w:r>
        <w:rPr>
          <w:rFonts w:ascii="仿宋" w:hAnsi="仿宋" w:eastAsia="仿宋" w:cs="仿宋"/>
          <w:sz w:val="24"/>
          <w:szCs w:val="24"/>
        </w:rPr>
        <w:t xml:space="preserve"> </w:t>
      </w:r>
      <w:r>
        <w:rPr>
          <w:rFonts w:ascii="仿宋" w:hAnsi="仿宋" w:eastAsia="仿宋" w:cs="仿宋"/>
          <w:spacing w:val="-3"/>
          <w:sz w:val="24"/>
          <w:szCs w:val="24"/>
        </w:rPr>
        <w:t>期间出现故障，则应相应延长试运行时间，验收应在招标人和中标人双方共同参</w:t>
      </w:r>
      <w:r>
        <w:rPr>
          <w:rFonts w:ascii="仿宋" w:hAnsi="仿宋" w:eastAsia="仿宋" w:cs="仿宋"/>
          <w:spacing w:val="5"/>
          <w:sz w:val="24"/>
          <w:szCs w:val="24"/>
        </w:rPr>
        <w:t xml:space="preserve"> </w:t>
      </w:r>
      <w:r>
        <w:rPr>
          <w:rFonts w:ascii="仿宋" w:hAnsi="仿宋" w:eastAsia="仿宋" w:cs="仿宋"/>
          <w:spacing w:val="-4"/>
          <w:sz w:val="24"/>
          <w:szCs w:val="24"/>
        </w:rPr>
        <w:t>加下进行；</w:t>
      </w:r>
    </w:p>
    <w:p>
      <w:pPr>
        <w:spacing w:before="1" w:line="278" w:lineRule="auto"/>
        <w:ind w:left="24" w:right="28" w:firstLine="206"/>
        <w:rPr>
          <w:rFonts w:ascii="仿宋" w:hAnsi="仿宋" w:eastAsia="仿宋" w:cs="仿宋"/>
          <w:sz w:val="24"/>
          <w:szCs w:val="24"/>
        </w:rPr>
      </w:pPr>
      <w:r>
        <w:rPr>
          <w:rFonts w:ascii="仿宋" w:hAnsi="仿宋" w:eastAsia="仿宋" w:cs="仿宋"/>
          <w:spacing w:val="-3"/>
          <w:sz w:val="24"/>
          <w:szCs w:val="24"/>
        </w:rPr>
        <w:t>6.2.4.2</w:t>
      </w:r>
      <w:r>
        <w:rPr>
          <w:rFonts w:ascii="仿宋" w:hAnsi="仿宋" w:eastAsia="仿宋" w:cs="仿宋"/>
          <w:spacing w:val="40"/>
          <w:sz w:val="24"/>
          <w:szCs w:val="24"/>
        </w:rPr>
        <w:t xml:space="preserve"> </w:t>
      </w:r>
      <w:r>
        <w:rPr>
          <w:rFonts w:ascii="仿宋" w:hAnsi="仿宋" w:eastAsia="仿宋" w:cs="仿宋"/>
          <w:spacing w:val="-3"/>
          <w:sz w:val="24"/>
          <w:szCs w:val="24"/>
        </w:rPr>
        <w:t>验收按国家有关的规定、规范进行。验收时如发现所交付的设备有短</w:t>
      </w:r>
      <w:r>
        <w:rPr>
          <w:rFonts w:ascii="仿宋" w:hAnsi="仿宋" w:eastAsia="仿宋" w:cs="仿宋"/>
          <w:sz w:val="24"/>
          <w:szCs w:val="24"/>
        </w:rPr>
        <w:t xml:space="preserve"> </w:t>
      </w:r>
      <w:r>
        <w:rPr>
          <w:rFonts w:ascii="仿宋" w:hAnsi="仿宋" w:eastAsia="仿宋" w:cs="仿宋"/>
          <w:spacing w:val="-3"/>
          <w:sz w:val="24"/>
          <w:szCs w:val="24"/>
        </w:rPr>
        <w:t>装、次品、损坏或其它不符合本合同规定之情形者，招标人应做出详尽的现场记</w:t>
      </w:r>
      <w:r>
        <w:rPr>
          <w:rFonts w:ascii="仿宋" w:hAnsi="仿宋" w:eastAsia="仿宋" w:cs="仿宋"/>
          <w:spacing w:val="1"/>
          <w:sz w:val="24"/>
          <w:szCs w:val="24"/>
        </w:rPr>
        <w:t xml:space="preserve"> </w:t>
      </w:r>
      <w:r>
        <w:rPr>
          <w:rFonts w:ascii="仿宋" w:hAnsi="仿宋" w:eastAsia="仿宋" w:cs="仿宋"/>
          <w:spacing w:val="-3"/>
          <w:sz w:val="24"/>
          <w:szCs w:val="24"/>
        </w:rPr>
        <w:t>录，或由招标人和中标人双方签署备忘录。此现场记录或备忘录可用作补充、缺</w:t>
      </w:r>
      <w:r>
        <w:rPr>
          <w:rFonts w:ascii="仿宋" w:hAnsi="仿宋" w:eastAsia="仿宋" w:cs="仿宋"/>
          <w:spacing w:val="1"/>
          <w:sz w:val="24"/>
          <w:szCs w:val="24"/>
        </w:rPr>
        <w:t xml:space="preserve"> </w:t>
      </w:r>
      <w:r>
        <w:rPr>
          <w:rFonts w:ascii="仿宋" w:hAnsi="仿宋" w:eastAsia="仿宋" w:cs="仿宋"/>
          <w:spacing w:val="-1"/>
          <w:sz w:val="24"/>
          <w:szCs w:val="24"/>
        </w:rPr>
        <w:t>失和更换损坏部件的有效证据。由此产生的有关费用由中标人承担。</w:t>
      </w:r>
    </w:p>
    <w:p>
      <w:pPr>
        <w:spacing w:before="153" w:line="189" w:lineRule="auto"/>
        <w:ind w:firstLine="230"/>
        <w:rPr>
          <w:rFonts w:ascii="仿宋" w:hAnsi="仿宋" w:eastAsia="仿宋" w:cs="仿宋"/>
          <w:sz w:val="24"/>
          <w:szCs w:val="24"/>
        </w:rPr>
      </w:pPr>
      <w:r>
        <w:rPr>
          <w:rFonts w:ascii="仿宋" w:hAnsi="仿宋" w:eastAsia="仿宋" w:cs="仿宋"/>
          <w:spacing w:val="-6"/>
          <w:sz w:val="24"/>
          <w:szCs w:val="24"/>
        </w:rPr>
        <w:t>6.2.4.3</w:t>
      </w:r>
      <w:r>
        <w:rPr>
          <w:rFonts w:ascii="仿宋" w:hAnsi="仿宋" w:eastAsia="仿宋" w:cs="仿宋"/>
          <w:spacing w:val="26"/>
          <w:sz w:val="24"/>
          <w:szCs w:val="24"/>
        </w:rPr>
        <w:t xml:space="preserve"> </w:t>
      </w:r>
      <w:r>
        <w:rPr>
          <w:rFonts w:ascii="仿宋" w:hAnsi="仿宋" w:eastAsia="仿宋" w:cs="仿宋"/>
          <w:spacing w:val="-6"/>
          <w:sz w:val="24"/>
          <w:szCs w:val="24"/>
        </w:rPr>
        <w:t>如果合同设备运输和安装调试过程中因事故造成货物短缺、</w:t>
      </w:r>
      <w:r>
        <w:rPr>
          <w:rFonts w:ascii="仿宋" w:hAnsi="仿宋" w:eastAsia="仿宋" w:cs="仿宋"/>
          <w:spacing w:val="5"/>
          <w:sz w:val="24"/>
          <w:szCs w:val="24"/>
        </w:rPr>
        <w:t xml:space="preserve"> </w:t>
      </w:r>
      <w:r>
        <w:rPr>
          <w:rFonts w:ascii="仿宋" w:hAnsi="仿宋" w:eastAsia="仿宋" w:cs="仿宋"/>
          <w:spacing w:val="-6"/>
          <w:sz w:val="24"/>
          <w:szCs w:val="24"/>
        </w:rPr>
        <w:t>损坏，中</w:t>
      </w:r>
    </w:p>
    <w:p>
      <w:pPr>
        <w:sectPr>
          <w:footerReference r:id="rId6" w:type="default"/>
          <w:pgSz w:w="11906" w:h="16839"/>
          <w:pgMar w:top="1431" w:right="1771" w:bottom="1152" w:left="1785" w:header="0" w:footer="1033" w:gutter="0"/>
          <w:cols w:space="720" w:num="1"/>
        </w:sectPr>
      </w:pPr>
    </w:p>
    <w:p>
      <w:pPr>
        <w:spacing w:before="121" w:line="249" w:lineRule="auto"/>
        <w:ind w:left="50" w:right="13" w:hanging="31"/>
        <w:rPr>
          <w:rFonts w:ascii="仿宋" w:hAnsi="仿宋" w:eastAsia="仿宋" w:cs="仿宋"/>
          <w:sz w:val="24"/>
          <w:szCs w:val="24"/>
        </w:rPr>
      </w:pPr>
      <w:r>
        <w:rPr>
          <w:rFonts w:ascii="仿宋" w:hAnsi="仿宋" w:eastAsia="仿宋" w:cs="仿宋"/>
          <w:spacing w:val="-3"/>
          <w:sz w:val="24"/>
          <w:szCs w:val="24"/>
        </w:rPr>
        <w:t>标人应及时安排换货，以保证合同设备安装调试的成功完成。换货的相关费用由</w:t>
      </w:r>
      <w:r>
        <w:rPr>
          <w:rFonts w:ascii="仿宋" w:hAnsi="仿宋" w:eastAsia="仿宋" w:cs="仿宋"/>
          <w:spacing w:val="5"/>
          <w:sz w:val="24"/>
          <w:szCs w:val="24"/>
        </w:rPr>
        <w:t xml:space="preserve"> </w:t>
      </w:r>
      <w:r>
        <w:rPr>
          <w:rFonts w:ascii="仿宋" w:hAnsi="仿宋" w:eastAsia="仿宋" w:cs="仿宋"/>
          <w:spacing w:val="-8"/>
          <w:sz w:val="24"/>
          <w:szCs w:val="24"/>
        </w:rPr>
        <w:t>中标人承担；</w:t>
      </w:r>
    </w:p>
    <w:p>
      <w:pPr>
        <w:spacing w:before="3" w:line="201" w:lineRule="auto"/>
        <w:ind w:firstLine="230"/>
        <w:rPr>
          <w:rFonts w:ascii="仿宋" w:hAnsi="仿宋" w:eastAsia="仿宋" w:cs="仿宋"/>
          <w:sz w:val="24"/>
          <w:szCs w:val="24"/>
        </w:rPr>
      </w:pPr>
      <w:r>
        <w:rPr>
          <w:rFonts w:ascii="仿宋" w:hAnsi="仿宋" w:eastAsia="仿宋" w:cs="仿宋"/>
          <w:spacing w:val="-6"/>
          <w:sz w:val="24"/>
          <w:szCs w:val="24"/>
        </w:rPr>
        <w:t>6.</w:t>
      </w:r>
      <w:r>
        <w:rPr>
          <w:rFonts w:hint="eastAsia" w:ascii="仿宋" w:hAnsi="仿宋" w:eastAsia="仿宋" w:cs="仿宋"/>
          <w:spacing w:val="-6"/>
          <w:sz w:val="24"/>
          <w:szCs w:val="24"/>
        </w:rPr>
        <w:t>2</w:t>
      </w:r>
      <w:r>
        <w:rPr>
          <w:rFonts w:ascii="仿宋" w:hAnsi="仿宋" w:eastAsia="仿宋" w:cs="仿宋"/>
          <w:spacing w:val="31"/>
          <w:sz w:val="24"/>
          <w:szCs w:val="24"/>
        </w:rPr>
        <w:t xml:space="preserve"> </w:t>
      </w:r>
      <w:r>
        <w:rPr>
          <w:rFonts w:ascii="仿宋" w:hAnsi="仿宋" w:eastAsia="仿宋" w:cs="仿宋"/>
          <w:spacing w:val="-6"/>
          <w:sz w:val="24"/>
          <w:szCs w:val="24"/>
        </w:rPr>
        <w:t>售后服务</w:t>
      </w:r>
    </w:p>
    <w:p>
      <w:pPr>
        <w:spacing w:before="140" w:line="306" w:lineRule="auto"/>
        <w:ind w:left="21" w:right="13" w:firstLine="209"/>
        <w:rPr>
          <w:rFonts w:ascii="仿宋" w:hAnsi="仿宋" w:eastAsia="仿宋" w:cs="仿宋"/>
          <w:sz w:val="24"/>
          <w:szCs w:val="24"/>
        </w:rPr>
      </w:pPr>
      <w:r>
        <w:rPr>
          <w:rFonts w:ascii="仿宋" w:hAnsi="仿宋" w:eastAsia="仿宋" w:cs="仿宋"/>
          <w:spacing w:val="-4"/>
          <w:sz w:val="24"/>
          <w:szCs w:val="24"/>
        </w:rPr>
        <w:t>6.</w:t>
      </w:r>
      <w:r>
        <w:rPr>
          <w:rFonts w:hint="eastAsia" w:ascii="仿宋" w:hAnsi="仿宋" w:eastAsia="仿宋" w:cs="仿宋"/>
          <w:spacing w:val="-4"/>
          <w:sz w:val="24"/>
          <w:szCs w:val="24"/>
        </w:rPr>
        <w:t>3</w:t>
      </w:r>
      <w:r>
        <w:rPr>
          <w:rFonts w:ascii="仿宋" w:hAnsi="仿宋" w:eastAsia="仿宋" w:cs="仿宋"/>
          <w:spacing w:val="-4"/>
          <w:sz w:val="24"/>
          <w:szCs w:val="24"/>
        </w:rPr>
        <w:t>.1</w:t>
      </w:r>
      <w:r>
        <w:rPr>
          <w:rFonts w:ascii="仿宋" w:hAnsi="仿宋" w:eastAsia="仿宋" w:cs="仿宋"/>
          <w:spacing w:val="39"/>
          <w:sz w:val="24"/>
          <w:szCs w:val="24"/>
        </w:rPr>
        <w:t xml:space="preserve"> </w:t>
      </w:r>
      <w:r>
        <w:rPr>
          <w:rFonts w:ascii="仿宋" w:hAnsi="仿宋" w:eastAsia="仿宋" w:cs="仿宋"/>
          <w:spacing w:val="-3"/>
          <w:sz w:val="24"/>
          <w:szCs w:val="24"/>
        </w:rPr>
        <w:t>合同设备保质保用期按生产厂家的标准执行，但不得少于</w:t>
      </w:r>
      <w:r>
        <w:rPr>
          <w:rFonts w:ascii="仿宋" w:hAnsi="仿宋" w:eastAsia="仿宋" w:cs="仿宋"/>
          <w:color w:val="auto"/>
          <w:spacing w:val="-3"/>
          <w:sz w:val="24"/>
          <w:szCs w:val="24"/>
        </w:rPr>
        <w:t xml:space="preserve"> </w:t>
      </w:r>
      <w:r>
        <w:rPr>
          <w:rFonts w:hint="eastAsia" w:ascii="仿宋" w:hAnsi="仿宋" w:eastAsia="仿宋" w:cs="仿宋"/>
          <w:color w:val="auto"/>
          <w:spacing w:val="-3"/>
          <w:sz w:val="24"/>
          <w:szCs w:val="24"/>
        </w:rPr>
        <w:t>1</w:t>
      </w:r>
      <w:r>
        <w:rPr>
          <w:rFonts w:ascii="仿宋" w:hAnsi="仿宋" w:eastAsia="仿宋" w:cs="仿宋"/>
          <w:color w:val="auto"/>
          <w:spacing w:val="-3"/>
          <w:sz w:val="24"/>
          <w:szCs w:val="24"/>
        </w:rPr>
        <w:t xml:space="preserve"> </w:t>
      </w:r>
      <w:r>
        <w:rPr>
          <w:rFonts w:ascii="仿宋" w:hAnsi="仿宋" w:eastAsia="仿宋" w:cs="仿宋"/>
          <w:spacing w:val="-3"/>
          <w:sz w:val="24"/>
          <w:szCs w:val="24"/>
        </w:rPr>
        <w:t>年（用户单 位验收合格之日起计算，用户另有需求的除外） ；</w:t>
      </w:r>
    </w:p>
    <w:p>
      <w:pPr>
        <w:spacing w:before="3" w:line="307" w:lineRule="auto"/>
        <w:ind w:left="24" w:right="13" w:firstLine="206"/>
        <w:rPr>
          <w:rFonts w:ascii="仿宋" w:hAnsi="仿宋" w:eastAsia="仿宋" w:cs="仿宋"/>
          <w:sz w:val="24"/>
          <w:szCs w:val="24"/>
        </w:rPr>
      </w:pPr>
      <w:r>
        <w:rPr>
          <w:rFonts w:ascii="仿宋" w:hAnsi="仿宋" w:eastAsia="仿宋" w:cs="仿宋"/>
          <w:spacing w:val="-3"/>
          <w:sz w:val="24"/>
          <w:szCs w:val="24"/>
        </w:rPr>
        <w:t>6.3.2</w:t>
      </w:r>
      <w:r>
        <w:rPr>
          <w:rFonts w:ascii="仿宋" w:hAnsi="仿宋" w:eastAsia="仿宋" w:cs="仿宋"/>
          <w:spacing w:val="37"/>
          <w:sz w:val="24"/>
          <w:szCs w:val="24"/>
        </w:rPr>
        <w:t xml:space="preserve"> </w:t>
      </w:r>
      <w:r>
        <w:rPr>
          <w:rFonts w:ascii="仿宋" w:hAnsi="仿宋" w:eastAsia="仿宋" w:cs="仿宋"/>
          <w:spacing w:val="-3"/>
          <w:sz w:val="24"/>
          <w:szCs w:val="24"/>
        </w:rPr>
        <w:t>保质保用期内非招标人的人为原因而出现产品质量及安装问题，由中标</w:t>
      </w:r>
      <w:r>
        <w:rPr>
          <w:rFonts w:ascii="仿宋" w:hAnsi="仿宋" w:eastAsia="仿宋" w:cs="仿宋"/>
          <w:sz w:val="24"/>
          <w:szCs w:val="24"/>
        </w:rPr>
        <w:t xml:space="preserve"> </w:t>
      </w:r>
      <w:r>
        <w:rPr>
          <w:rFonts w:ascii="仿宋" w:hAnsi="仿宋" w:eastAsia="仿宋" w:cs="仿宋"/>
          <w:spacing w:val="-3"/>
          <w:sz w:val="24"/>
          <w:szCs w:val="24"/>
        </w:rPr>
        <w:t>人负责包修、包换或包退，并承担因此而产生的一切费用。中标人应在收到招标</w:t>
      </w:r>
      <w:r>
        <w:rPr>
          <w:rFonts w:ascii="仿宋" w:hAnsi="仿宋" w:eastAsia="仿宋" w:cs="仿宋"/>
          <w:spacing w:val="1"/>
          <w:sz w:val="24"/>
          <w:szCs w:val="24"/>
        </w:rPr>
        <w:t xml:space="preserve"> </w:t>
      </w:r>
      <w:r>
        <w:rPr>
          <w:rFonts w:ascii="仿宋" w:hAnsi="仿宋" w:eastAsia="仿宋" w:cs="仿宋"/>
          <w:spacing w:val="-3"/>
          <w:sz w:val="24"/>
          <w:szCs w:val="24"/>
        </w:rPr>
        <w:t>人通知后</w:t>
      </w:r>
      <w:r>
        <w:rPr>
          <w:rFonts w:ascii="仿宋" w:hAnsi="仿宋" w:eastAsia="仿宋" w:cs="仿宋"/>
          <w:spacing w:val="-45"/>
          <w:sz w:val="24"/>
          <w:szCs w:val="24"/>
        </w:rPr>
        <w:t xml:space="preserve"> </w:t>
      </w:r>
      <w:r>
        <w:rPr>
          <w:rFonts w:ascii="仿宋" w:hAnsi="仿宋" w:eastAsia="仿宋" w:cs="仿宋"/>
          <w:spacing w:val="-3"/>
          <w:sz w:val="24"/>
          <w:szCs w:val="24"/>
        </w:rPr>
        <w:t>24</w:t>
      </w:r>
      <w:r>
        <w:rPr>
          <w:rFonts w:ascii="仿宋" w:hAnsi="仿宋" w:eastAsia="仿宋" w:cs="仿宋"/>
          <w:spacing w:val="-44"/>
          <w:sz w:val="24"/>
          <w:szCs w:val="24"/>
        </w:rPr>
        <w:t xml:space="preserve"> </w:t>
      </w:r>
      <w:r>
        <w:rPr>
          <w:rFonts w:ascii="仿宋" w:hAnsi="仿宋" w:eastAsia="仿宋" w:cs="仿宋"/>
          <w:spacing w:val="-3"/>
          <w:sz w:val="24"/>
          <w:szCs w:val="24"/>
        </w:rPr>
        <w:t>小时内派员到现场维修。</w:t>
      </w:r>
    </w:p>
    <w:p>
      <w:pPr>
        <w:spacing w:before="2" w:line="201" w:lineRule="auto"/>
        <w:ind w:firstLine="470"/>
        <w:rPr>
          <w:rFonts w:ascii="仿宋" w:hAnsi="仿宋" w:eastAsia="仿宋" w:cs="仿宋"/>
          <w:sz w:val="24"/>
          <w:szCs w:val="24"/>
        </w:rPr>
      </w:pPr>
      <w:r>
        <w:rPr>
          <w:rFonts w:ascii="仿宋" w:hAnsi="仿宋" w:eastAsia="仿宋" w:cs="仿宋"/>
          <w:spacing w:val="-2"/>
          <w:sz w:val="24"/>
          <w:szCs w:val="24"/>
        </w:rPr>
        <w:t>6.3.3</w:t>
      </w:r>
      <w:r>
        <w:rPr>
          <w:rFonts w:ascii="仿宋" w:hAnsi="仿宋" w:eastAsia="仿宋" w:cs="仿宋"/>
          <w:spacing w:val="10"/>
          <w:sz w:val="24"/>
          <w:szCs w:val="24"/>
        </w:rPr>
        <w:t xml:space="preserve">  </w:t>
      </w:r>
      <w:r>
        <w:rPr>
          <w:rFonts w:ascii="仿宋" w:hAnsi="仿宋" w:eastAsia="仿宋" w:cs="仿宋"/>
          <w:spacing w:val="-2"/>
          <w:sz w:val="24"/>
          <w:szCs w:val="24"/>
        </w:rPr>
        <w:t>有长期良好的服务支持。</w:t>
      </w:r>
    </w:p>
    <w:p>
      <w:pPr>
        <w:sectPr>
          <w:footerReference r:id="rId7" w:type="default"/>
          <w:pgSz w:w="11906" w:h="16839"/>
          <w:pgMar w:top="1431" w:right="1785" w:bottom="1152" w:left="1785" w:header="0" w:footer="1033" w:gutter="0"/>
          <w:cols w:space="720" w:num="1"/>
        </w:sectPr>
      </w:pPr>
    </w:p>
    <w:p>
      <w:pPr>
        <w:spacing w:before="63" w:line="184" w:lineRule="auto"/>
        <w:ind w:firstLine="3192"/>
        <w:outlineLvl w:val="1"/>
        <w:rPr>
          <w:rFonts w:ascii="宋体" w:hAnsi="宋体" w:eastAsia="宋体" w:cs="宋体"/>
          <w:sz w:val="32"/>
          <w:szCs w:val="32"/>
        </w:rPr>
      </w:pPr>
      <w:r>
        <w:rPr>
          <w:rFonts w:ascii="宋体" w:hAnsi="宋体" w:eastAsia="宋体" w:cs="宋体"/>
          <w:spacing w:val="-17"/>
          <w:sz w:val="32"/>
          <w:szCs w:val="32"/>
        </w:rPr>
        <w:t>二</w:t>
      </w:r>
      <w:r>
        <w:rPr>
          <w:rFonts w:ascii="宋体" w:hAnsi="宋体" w:eastAsia="宋体" w:cs="宋体"/>
          <w:spacing w:val="-120"/>
          <w:sz w:val="32"/>
          <w:szCs w:val="32"/>
        </w:rPr>
        <w:t xml:space="preserve"> </w:t>
      </w:r>
      <w:r>
        <w:rPr>
          <w:rFonts w:ascii="宋体" w:hAnsi="宋体" w:eastAsia="宋体" w:cs="宋体"/>
          <w:spacing w:val="-17"/>
          <w:sz w:val="32"/>
          <w:szCs w:val="32"/>
        </w:rPr>
        <w:t>、</w:t>
      </w:r>
      <w:r>
        <w:rPr>
          <w:rFonts w:ascii="宋体" w:hAnsi="宋体" w:eastAsia="宋体" w:cs="宋体"/>
          <w:spacing w:val="-145"/>
          <w:sz w:val="32"/>
          <w:szCs w:val="32"/>
        </w:rPr>
        <w:t xml:space="preserve"> </w:t>
      </w:r>
      <w:r>
        <w:rPr>
          <w:rFonts w:ascii="宋体" w:hAnsi="宋体" w:eastAsia="宋体" w:cs="宋体"/>
          <w:spacing w:val="-17"/>
          <w:sz w:val="32"/>
          <w:szCs w:val="32"/>
        </w:rPr>
        <w:t>招</w:t>
      </w:r>
      <w:r>
        <w:rPr>
          <w:rFonts w:ascii="宋体" w:hAnsi="宋体" w:eastAsia="宋体" w:cs="宋体"/>
          <w:spacing w:val="15"/>
          <w:sz w:val="32"/>
          <w:szCs w:val="32"/>
        </w:rPr>
        <w:t xml:space="preserve"> </w:t>
      </w:r>
      <w:r>
        <w:rPr>
          <w:rFonts w:ascii="宋体" w:hAnsi="宋体" w:eastAsia="宋体" w:cs="宋体"/>
          <w:spacing w:val="-17"/>
          <w:sz w:val="32"/>
          <w:szCs w:val="32"/>
        </w:rPr>
        <w:t>标</w:t>
      </w:r>
      <w:r>
        <w:rPr>
          <w:rFonts w:ascii="宋体" w:hAnsi="宋体" w:eastAsia="宋体" w:cs="宋体"/>
          <w:spacing w:val="19"/>
          <w:sz w:val="32"/>
          <w:szCs w:val="32"/>
        </w:rPr>
        <w:t xml:space="preserve"> </w:t>
      </w:r>
      <w:r>
        <w:rPr>
          <w:rFonts w:ascii="宋体" w:hAnsi="宋体" w:eastAsia="宋体" w:cs="宋体"/>
          <w:spacing w:val="-17"/>
          <w:sz w:val="32"/>
          <w:szCs w:val="32"/>
        </w:rPr>
        <w:t>文</w:t>
      </w:r>
      <w:r>
        <w:rPr>
          <w:rFonts w:ascii="宋体" w:hAnsi="宋体" w:eastAsia="宋体" w:cs="宋体"/>
          <w:spacing w:val="14"/>
          <w:sz w:val="32"/>
          <w:szCs w:val="32"/>
        </w:rPr>
        <w:t xml:space="preserve"> </w:t>
      </w:r>
      <w:r>
        <w:rPr>
          <w:rFonts w:ascii="宋体" w:hAnsi="宋体" w:eastAsia="宋体" w:cs="宋体"/>
          <w:spacing w:val="-17"/>
          <w:sz w:val="32"/>
          <w:szCs w:val="32"/>
        </w:rPr>
        <w:t>件</w:t>
      </w:r>
    </w:p>
    <w:p>
      <w:pPr>
        <w:spacing w:before="239" w:line="185" w:lineRule="auto"/>
        <w:ind w:firstLine="31"/>
        <w:outlineLvl w:val="2"/>
        <w:rPr>
          <w:rFonts w:ascii="宋体" w:hAnsi="宋体" w:eastAsia="宋体" w:cs="宋体"/>
          <w:sz w:val="28"/>
          <w:szCs w:val="28"/>
        </w:rPr>
      </w:pPr>
      <w:r>
        <w:rPr>
          <w:rFonts w:ascii="宋体" w:hAnsi="宋体" w:eastAsia="宋体" w:cs="宋体"/>
          <w:spacing w:val="-2"/>
          <w:sz w:val="28"/>
          <w:szCs w:val="28"/>
        </w:rPr>
        <w:t>7.</w:t>
      </w:r>
      <w:r>
        <w:rPr>
          <w:rFonts w:ascii="宋体" w:hAnsi="宋体" w:eastAsia="宋体" w:cs="宋体"/>
          <w:spacing w:val="10"/>
          <w:sz w:val="28"/>
          <w:szCs w:val="28"/>
        </w:rPr>
        <w:t xml:space="preserve"> </w:t>
      </w:r>
      <w:r>
        <w:rPr>
          <w:rFonts w:ascii="宋体" w:hAnsi="宋体" w:eastAsia="宋体" w:cs="宋体"/>
          <w:spacing w:val="-2"/>
          <w:sz w:val="28"/>
          <w:szCs w:val="28"/>
        </w:rPr>
        <w:t>采购文件的组成</w:t>
      </w:r>
    </w:p>
    <w:p>
      <w:pPr>
        <w:spacing w:before="280" w:line="398" w:lineRule="exact"/>
        <w:ind w:firstLine="234"/>
        <w:rPr>
          <w:rFonts w:ascii="仿宋" w:hAnsi="仿宋" w:eastAsia="仿宋" w:cs="仿宋"/>
          <w:sz w:val="24"/>
          <w:szCs w:val="24"/>
        </w:rPr>
      </w:pPr>
      <w:r>
        <w:rPr>
          <w:rFonts w:ascii="仿宋" w:hAnsi="仿宋" w:eastAsia="仿宋" w:cs="仿宋"/>
          <w:spacing w:val="-4"/>
          <w:position w:val="10"/>
          <w:sz w:val="24"/>
          <w:szCs w:val="24"/>
        </w:rPr>
        <w:t>7.1</w:t>
      </w:r>
      <w:r>
        <w:rPr>
          <w:rFonts w:ascii="仿宋" w:hAnsi="仿宋" w:eastAsia="仿宋" w:cs="仿宋"/>
          <w:spacing w:val="25"/>
          <w:position w:val="10"/>
          <w:sz w:val="24"/>
          <w:szCs w:val="24"/>
        </w:rPr>
        <w:t xml:space="preserve"> </w:t>
      </w:r>
      <w:r>
        <w:rPr>
          <w:rFonts w:ascii="仿宋" w:hAnsi="仿宋" w:eastAsia="仿宋" w:cs="仿宋"/>
          <w:spacing w:val="-4"/>
          <w:position w:val="10"/>
          <w:sz w:val="24"/>
          <w:szCs w:val="24"/>
        </w:rPr>
        <w:t>采购文件包括：</w:t>
      </w:r>
    </w:p>
    <w:p>
      <w:pPr>
        <w:spacing w:before="1" w:line="204" w:lineRule="auto"/>
        <w:ind w:firstLine="246"/>
        <w:rPr>
          <w:rFonts w:ascii="仿宋" w:hAnsi="仿宋" w:eastAsia="仿宋" w:cs="仿宋"/>
          <w:sz w:val="24"/>
          <w:szCs w:val="24"/>
        </w:rPr>
      </w:pPr>
      <w:r>
        <w:rPr>
          <w:rFonts w:ascii="仿宋" w:hAnsi="仿宋" w:eastAsia="仿宋" w:cs="仿宋"/>
          <w:spacing w:val="-4"/>
          <w:sz w:val="24"/>
          <w:szCs w:val="24"/>
        </w:rPr>
        <w:t>1)招标公告；</w:t>
      </w:r>
    </w:p>
    <w:p>
      <w:pPr>
        <w:spacing w:before="134" w:line="189" w:lineRule="auto"/>
        <w:ind w:firstLine="231"/>
        <w:rPr>
          <w:rFonts w:ascii="仿宋" w:hAnsi="仿宋" w:eastAsia="仿宋" w:cs="仿宋"/>
          <w:sz w:val="24"/>
          <w:szCs w:val="24"/>
        </w:rPr>
      </w:pPr>
      <w:r>
        <w:rPr>
          <w:rFonts w:ascii="仿宋" w:hAnsi="仿宋" w:eastAsia="仿宋" w:cs="仿宋"/>
          <w:spacing w:val="-2"/>
          <w:sz w:val="24"/>
          <w:szCs w:val="24"/>
        </w:rPr>
        <w:t>2)投标须知前附表；</w:t>
      </w:r>
    </w:p>
    <w:p>
      <w:pPr>
        <w:spacing w:before="155" w:line="189" w:lineRule="auto"/>
        <w:ind w:firstLine="233"/>
        <w:rPr>
          <w:rFonts w:ascii="仿宋" w:hAnsi="仿宋" w:eastAsia="仿宋" w:cs="仿宋"/>
          <w:sz w:val="24"/>
          <w:szCs w:val="24"/>
        </w:rPr>
      </w:pPr>
      <w:r>
        <w:rPr>
          <w:rFonts w:ascii="仿宋" w:hAnsi="仿宋" w:eastAsia="仿宋" w:cs="仿宋"/>
          <w:spacing w:val="-2"/>
          <w:sz w:val="24"/>
          <w:szCs w:val="24"/>
        </w:rPr>
        <w:t>3)投标须知；</w:t>
      </w:r>
    </w:p>
    <w:p>
      <w:pPr>
        <w:spacing w:before="153" w:line="400" w:lineRule="exact"/>
        <w:ind w:firstLine="227"/>
        <w:rPr>
          <w:rFonts w:ascii="仿宋" w:hAnsi="仿宋" w:eastAsia="仿宋" w:cs="仿宋"/>
          <w:sz w:val="24"/>
          <w:szCs w:val="24"/>
        </w:rPr>
      </w:pPr>
      <w:r>
        <w:rPr>
          <w:rFonts w:ascii="仿宋" w:hAnsi="仿宋" w:eastAsia="仿宋" w:cs="仿宋"/>
          <w:spacing w:val="-1"/>
          <w:position w:val="11"/>
          <w:sz w:val="24"/>
          <w:szCs w:val="24"/>
        </w:rPr>
        <w:t>4)用户需求书；</w:t>
      </w:r>
    </w:p>
    <w:p>
      <w:pPr>
        <w:spacing w:before="2" w:line="204" w:lineRule="auto"/>
        <w:ind w:firstLine="233"/>
        <w:rPr>
          <w:rFonts w:ascii="仿宋" w:hAnsi="仿宋" w:eastAsia="仿宋" w:cs="仿宋"/>
          <w:sz w:val="24"/>
          <w:szCs w:val="24"/>
        </w:rPr>
      </w:pPr>
      <w:r>
        <w:rPr>
          <w:rFonts w:ascii="仿宋" w:hAnsi="仿宋" w:eastAsia="仿宋" w:cs="仿宋"/>
          <w:spacing w:val="-2"/>
          <w:sz w:val="24"/>
          <w:szCs w:val="24"/>
        </w:rPr>
        <w:t>5)通用合同条款及前附表；</w:t>
      </w:r>
    </w:p>
    <w:p>
      <w:pPr>
        <w:spacing w:before="134" w:line="189" w:lineRule="auto"/>
        <w:ind w:firstLine="230"/>
        <w:rPr>
          <w:rFonts w:ascii="仿宋" w:hAnsi="仿宋" w:eastAsia="仿宋" w:cs="仿宋"/>
          <w:sz w:val="24"/>
          <w:szCs w:val="24"/>
        </w:rPr>
      </w:pPr>
      <w:r>
        <w:rPr>
          <w:rFonts w:ascii="仿宋" w:hAnsi="仿宋" w:eastAsia="仿宋" w:cs="仿宋"/>
          <w:spacing w:val="-1"/>
          <w:sz w:val="24"/>
          <w:szCs w:val="24"/>
        </w:rPr>
        <w:t>6)投标文件组成及参考格式。</w:t>
      </w:r>
    </w:p>
    <w:p>
      <w:pPr>
        <w:spacing w:before="154" w:line="308" w:lineRule="auto"/>
        <w:ind w:left="20" w:right="13" w:firstLine="214"/>
        <w:rPr>
          <w:rFonts w:ascii="仿宋" w:hAnsi="仿宋" w:eastAsia="仿宋" w:cs="仿宋"/>
          <w:sz w:val="24"/>
          <w:szCs w:val="24"/>
        </w:rPr>
      </w:pPr>
      <w:r>
        <w:rPr>
          <w:rFonts w:ascii="仿宋" w:hAnsi="仿宋" w:eastAsia="仿宋" w:cs="仿宋"/>
          <w:spacing w:val="-1"/>
          <w:sz w:val="24"/>
          <w:szCs w:val="24"/>
        </w:rPr>
        <w:t>7.2</w:t>
      </w:r>
      <w:r>
        <w:rPr>
          <w:rFonts w:ascii="仿宋" w:hAnsi="仿宋" w:eastAsia="仿宋" w:cs="仿宋"/>
          <w:spacing w:val="-40"/>
          <w:sz w:val="24"/>
          <w:szCs w:val="24"/>
        </w:rPr>
        <w:t xml:space="preserve"> </w:t>
      </w:r>
      <w:r>
        <w:rPr>
          <w:rFonts w:ascii="仿宋" w:hAnsi="仿宋" w:eastAsia="仿宋" w:cs="仿宋"/>
          <w:spacing w:val="-1"/>
          <w:sz w:val="24"/>
          <w:szCs w:val="24"/>
        </w:rPr>
        <w:t>投标人应认真阅读采购文件中所有的事项、格式、条款和规范等要求。如</w:t>
      </w:r>
      <w:r>
        <w:rPr>
          <w:rFonts w:ascii="仿宋" w:hAnsi="仿宋" w:eastAsia="仿宋" w:cs="仿宋"/>
          <w:sz w:val="24"/>
          <w:szCs w:val="24"/>
        </w:rPr>
        <w:t xml:space="preserve"> </w:t>
      </w:r>
      <w:r>
        <w:rPr>
          <w:rFonts w:ascii="仿宋" w:hAnsi="仿宋" w:eastAsia="仿宋" w:cs="仿宋"/>
          <w:spacing w:val="-3"/>
          <w:sz w:val="24"/>
          <w:szCs w:val="24"/>
        </w:rPr>
        <w:t>果投标人没有按照采购文件的要求提交全部资料，或者投标文件没有对采购文件</w:t>
      </w:r>
      <w:r>
        <w:rPr>
          <w:rFonts w:ascii="仿宋" w:hAnsi="仿宋" w:eastAsia="仿宋" w:cs="仿宋"/>
          <w:spacing w:val="5"/>
          <w:sz w:val="24"/>
          <w:szCs w:val="24"/>
        </w:rPr>
        <w:t xml:space="preserve"> </w:t>
      </w:r>
      <w:r>
        <w:rPr>
          <w:rFonts w:ascii="仿宋" w:hAnsi="仿宋" w:eastAsia="仿宋" w:cs="仿宋"/>
          <w:spacing w:val="-1"/>
          <w:sz w:val="24"/>
          <w:szCs w:val="24"/>
        </w:rPr>
        <w:t>做出实质性响应，由此造成的后果由投标人负责。</w:t>
      </w:r>
    </w:p>
    <w:p>
      <w:pPr>
        <w:spacing w:before="90" w:line="185" w:lineRule="auto"/>
        <w:ind w:firstLine="26"/>
        <w:outlineLvl w:val="2"/>
        <w:rPr>
          <w:rFonts w:ascii="宋体" w:hAnsi="宋体" w:eastAsia="宋体" w:cs="宋体"/>
          <w:sz w:val="28"/>
          <w:szCs w:val="28"/>
        </w:rPr>
      </w:pPr>
      <w:r>
        <w:rPr>
          <w:rFonts w:ascii="宋体" w:hAnsi="宋体" w:eastAsia="宋体" w:cs="宋体"/>
          <w:spacing w:val="-2"/>
          <w:sz w:val="28"/>
          <w:szCs w:val="28"/>
        </w:rPr>
        <w:t>8.</w:t>
      </w:r>
      <w:r>
        <w:rPr>
          <w:rFonts w:ascii="宋体" w:hAnsi="宋体" w:eastAsia="宋体" w:cs="宋体"/>
          <w:spacing w:val="16"/>
          <w:sz w:val="28"/>
          <w:szCs w:val="28"/>
        </w:rPr>
        <w:t xml:space="preserve"> </w:t>
      </w:r>
      <w:r>
        <w:rPr>
          <w:rFonts w:ascii="宋体" w:hAnsi="宋体" w:eastAsia="宋体" w:cs="宋体"/>
          <w:spacing w:val="-2"/>
          <w:sz w:val="28"/>
          <w:szCs w:val="28"/>
        </w:rPr>
        <w:t>采购文件的答疑</w:t>
      </w:r>
    </w:p>
    <w:p>
      <w:pPr>
        <w:spacing w:before="278" w:line="308" w:lineRule="auto"/>
        <w:ind w:left="21" w:right="201" w:firstLine="216"/>
        <w:rPr>
          <w:rFonts w:ascii="仿宋" w:hAnsi="仿宋" w:eastAsia="仿宋" w:cs="仿宋"/>
          <w:sz w:val="24"/>
          <w:szCs w:val="24"/>
        </w:rPr>
      </w:pPr>
      <w:r>
        <w:rPr>
          <w:rFonts w:ascii="仿宋" w:hAnsi="仿宋" w:eastAsia="仿宋" w:cs="仿宋"/>
          <w:spacing w:val="-2"/>
          <w:sz w:val="24"/>
          <w:szCs w:val="24"/>
        </w:rPr>
        <w:t>如投标人就采购文件的某些内容有疑问时,应以书面形式在投标截止期前</w:t>
      </w:r>
      <w:r>
        <w:rPr>
          <w:rFonts w:ascii="仿宋" w:hAnsi="仿宋" w:eastAsia="仿宋" w:cs="仿宋"/>
          <w:spacing w:val="-10"/>
          <w:sz w:val="24"/>
          <w:szCs w:val="24"/>
        </w:rPr>
        <w:t xml:space="preserve"> </w:t>
      </w:r>
      <w:r>
        <w:rPr>
          <w:rFonts w:ascii="仿宋" w:hAnsi="仿宋" w:eastAsia="仿宋" w:cs="仿宋"/>
          <w:spacing w:val="-2"/>
          <w:sz w:val="24"/>
          <w:szCs w:val="24"/>
        </w:rPr>
        <w:t>15</w:t>
      </w:r>
      <w:r>
        <w:rPr>
          <w:rFonts w:ascii="仿宋" w:hAnsi="仿宋" w:eastAsia="仿宋" w:cs="仿宋"/>
          <w:sz w:val="24"/>
          <w:szCs w:val="24"/>
        </w:rPr>
        <w:t xml:space="preserve"> </w:t>
      </w:r>
      <w:r>
        <w:rPr>
          <w:rFonts w:ascii="仿宋" w:hAnsi="仿宋" w:eastAsia="仿宋" w:cs="仿宋"/>
          <w:spacing w:val="-2"/>
          <w:sz w:val="24"/>
          <w:szCs w:val="24"/>
        </w:rPr>
        <w:t>天通知采购代理机构,采购代理机构集中作出答复,并将送达至每位投标单位。</w:t>
      </w:r>
    </w:p>
    <w:p>
      <w:pPr>
        <w:spacing w:before="90" w:line="185" w:lineRule="auto"/>
        <w:ind w:firstLine="26"/>
        <w:outlineLvl w:val="2"/>
        <w:rPr>
          <w:rFonts w:ascii="宋体" w:hAnsi="宋体" w:eastAsia="宋体" w:cs="宋体"/>
          <w:sz w:val="28"/>
          <w:szCs w:val="28"/>
        </w:rPr>
      </w:pPr>
      <w:r>
        <w:rPr>
          <w:rFonts w:ascii="宋体" w:hAnsi="宋体" w:eastAsia="宋体" w:cs="宋体"/>
          <w:spacing w:val="-1"/>
          <w:sz w:val="28"/>
          <w:szCs w:val="28"/>
        </w:rPr>
        <w:t>9.</w:t>
      </w:r>
      <w:r>
        <w:rPr>
          <w:rFonts w:ascii="宋体" w:hAnsi="宋体" w:eastAsia="宋体" w:cs="宋体"/>
          <w:spacing w:val="12"/>
          <w:sz w:val="28"/>
          <w:szCs w:val="28"/>
        </w:rPr>
        <w:t xml:space="preserve"> </w:t>
      </w:r>
      <w:r>
        <w:rPr>
          <w:rFonts w:ascii="宋体" w:hAnsi="宋体" w:eastAsia="宋体" w:cs="宋体"/>
          <w:spacing w:val="-1"/>
          <w:sz w:val="28"/>
          <w:szCs w:val="28"/>
        </w:rPr>
        <w:t>采购文件的补充和修改</w:t>
      </w:r>
    </w:p>
    <w:p>
      <w:pPr>
        <w:spacing w:before="276" w:line="249" w:lineRule="auto"/>
        <w:ind w:left="24" w:right="73" w:firstLine="205"/>
        <w:rPr>
          <w:rFonts w:ascii="仿宋" w:hAnsi="仿宋" w:eastAsia="仿宋" w:cs="仿宋"/>
          <w:sz w:val="24"/>
          <w:szCs w:val="24"/>
        </w:rPr>
      </w:pPr>
      <w:r>
        <w:rPr>
          <w:rFonts w:ascii="仿宋" w:hAnsi="仿宋" w:eastAsia="仿宋" w:cs="仿宋"/>
          <w:spacing w:val="-1"/>
          <w:sz w:val="24"/>
          <w:szCs w:val="24"/>
        </w:rPr>
        <w:t>9.1.</w:t>
      </w:r>
      <w:r>
        <w:rPr>
          <w:rFonts w:ascii="仿宋" w:hAnsi="仿宋" w:eastAsia="仿宋" w:cs="仿宋"/>
          <w:spacing w:val="25"/>
          <w:sz w:val="24"/>
          <w:szCs w:val="24"/>
        </w:rPr>
        <w:t xml:space="preserve"> </w:t>
      </w:r>
      <w:r>
        <w:rPr>
          <w:rFonts w:ascii="仿宋" w:hAnsi="仿宋" w:eastAsia="仿宋" w:cs="仿宋"/>
          <w:spacing w:val="-1"/>
          <w:sz w:val="24"/>
          <w:szCs w:val="24"/>
        </w:rPr>
        <w:t>采购代理机构可以对采购文件进行补充和修改，该补充和修改的内容将</w:t>
      </w:r>
      <w:r>
        <w:rPr>
          <w:rFonts w:ascii="仿宋" w:hAnsi="仿宋" w:eastAsia="仿宋" w:cs="仿宋"/>
          <w:sz w:val="24"/>
          <w:szCs w:val="24"/>
        </w:rPr>
        <w:t xml:space="preserve"> </w:t>
      </w:r>
      <w:r>
        <w:rPr>
          <w:rFonts w:ascii="仿宋" w:hAnsi="仿宋" w:eastAsia="仿宋" w:cs="仿宋"/>
          <w:spacing w:val="-7"/>
          <w:sz w:val="24"/>
          <w:szCs w:val="24"/>
        </w:rPr>
        <w:t>作为采购文件的一部分；</w:t>
      </w:r>
      <w:r>
        <w:rPr>
          <w:rFonts w:ascii="仿宋" w:hAnsi="仿宋" w:eastAsia="仿宋" w:cs="仿宋"/>
          <w:spacing w:val="49"/>
          <w:sz w:val="24"/>
          <w:szCs w:val="24"/>
        </w:rPr>
        <w:t xml:space="preserve"> </w:t>
      </w:r>
      <w:r>
        <w:rPr>
          <w:rFonts w:ascii="仿宋" w:hAnsi="仿宋" w:eastAsia="仿宋" w:cs="仿宋"/>
          <w:spacing w:val="-7"/>
          <w:sz w:val="24"/>
          <w:szCs w:val="24"/>
        </w:rPr>
        <w:t>投标人如无书面异议则被视为确认；</w:t>
      </w:r>
    </w:p>
    <w:p>
      <w:pPr>
        <w:spacing w:before="156" w:line="189" w:lineRule="auto"/>
        <w:ind w:firstLine="229"/>
        <w:rPr>
          <w:rFonts w:ascii="仿宋" w:hAnsi="仿宋" w:eastAsia="仿宋" w:cs="仿宋"/>
          <w:sz w:val="24"/>
          <w:szCs w:val="24"/>
        </w:rPr>
      </w:pPr>
      <w:r>
        <w:rPr>
          <w:rFonts w:ascii="仿宋" w:hAnsi="仿宋" w:eastAsia="仿宋" w:cs="仿宋"/>
          <w:spacing w:val="-1"/>
          <w:sz w:val="24"/>
          <w:szCs w:val="24"/>
        </w:rPr>
        <w:t>9.2.</w:t>
      </w:r>
      <w:r>
        <w:rPr>
          <w:rFonts w:ascii="仿宋" w:hAnsi="仿宋" w:eastAsia="仿宋" w:cs="仿宋"/>
          <w:spacing w:val="22"/>
          <w:sz w:val="24"/>
          <w:szCs w:val="24"/>
        </w:rPr>
        <w:t xml:space="preserve"> </w:t>
      </w:r>
      <w:r>
        <w:rPr>
          <w:rFonts w:ascii="仿宋" w:hAnsi="仿宋" w:eastAsia="仿宋" w:cs="仿宋"/>
          <w:spacing w:val="-1"/>
          <w:sz w:val="24"/>
          <w:szCs w:val="24"/>
        </w:rPr>
        <w:t>考虑到补充通知的影响，采购代理机构可决定延长投标截止期。</w:t>
      </w:r>
    </w:p>
    <w:p>
      <w:pPr>
        <w:sectPr>
          <w:footerReference r:id="rId8" w:type="default"/>
          <w:pgSz w:w="11906" w:h="16839"/>
          <w:pgMar w:top="1422" w:right="1785" w:bottom="1152" w:left="1785" w:header="0" w:footer="1033" w:gutter="0"/>
          <w:cols w:space="720" w:num="1"/>
        </w:sectPr>
      </w:pPr>
    </w:p>
    <w:p>
      <w:pPr>
        <w:spacing w:before="71" w:line="184" w:lineRule="auto"/>
        <w:ind w:firstLine="2821"/>
        <w:outlineLvl w:val="1"/>
        <w:rPr>
          <w:rFonts w:ascii="宋体" w:hAnsi="宋体" w:eastAsia="宋体" w:cs="宋体"/>
          <w:sz w:val="30"/>
          <w:szCs w:val="30"/>
        </w:rPr>
      </w:pPr>
      <w:r>
        <w:rPr>
          <w:rFonts w:ascii="宋体" w:hAnsi="宋体" w:eastAsia="宋体" w:cs="宋体"/>
          <w:spacing w:val="-1"/>
          <w:sz w:val="30"/>
          <w:szCs w:val="30"/>
        </w:rPr>
        <w:t>三、投标文件的编制</w:t>
      </w:r>
    </w:p>
    <w:p>
      <w:pPr>
        <w:spacing w:line="407" w:lineRule="auto"/>
        <w:rPr>
          <w:rFonts w:ascii="宋体"/>
        </w:rPr>
      </w:pPr>
    </w:p>
    <w:p>
      <w:pPr>
        <w:spacing w:before="91" w:line="185" w:lineRule="auto"/>
        <w:ind w:firstLine="45"/>
        <w:outlineLvl w:val="2"/>
        <w:rPr>
          <w:rFonts w:ascii="宋体" w:hAnsi="宋体" w:eastAsia="宋体" w:cs="宋体"/>
          <w:sz w:val="28"/>
          <w:szCs w:val="28"/>
        </w:rPr>
      </w:pPr>
      <w:r>
        <w:rPr>
          <w:rFonts w:ascii="宋体" w:hAnsi="宋体" w:eastAsia="宋体" w:cs="宋体"/>
          <w:spacing w:val="-3"/>
          <w:sz w:val="28"/>
          <w:szCs w:val="28"/>
        </w:rPr>
        <w:t>10.</w:t>
      </w:r>
      <w:r>
        <w:rPr>
          <w:rFonts w:ascii="宋体" w:hAnsi="宋体" w:eastAsia="宋体" w:cs="宋体"/>
          <w:spacing w:val="21"/>
          <w:sz w:val="28"/>
          <w:szCs w:val="28"/>
        </w:rPr>
        <w:t xml:space="preserve"> </w:t>
      </w:r>
      <w:r>
        <w:rPr>
          <w:rFonts w:ascii="宋体" w:hAnsi="宋体" w:eastAsia="宋体" w:cs="宋体"/>
          <w:spacing w:val="-3"/>
          <w:sz w:val="28"/>
          <w:szCs w:val="28"/>
        </w:rPr>
        <w:t>投标语言和计量单位：</w:t>
      </w:r>
    </w:p>
    <w:p>
      <w:pPr>
        <w:spacing w:before="281" w:line="307" w:lineRule="auto"/>
        <w:ind w:left="20" w:right="11" w:firstLine="226"/>
        <w:rPr>
          <w:rFonts w:ascii="仿宋" w:hAnsi="仿宋" w:eastAsia="仿宋" w:cs="仿宋"/>
          <w:sz w:val="24"/>
          <w:szCs w:val="24"/>
        </w:rPr>
      </w:pPr>
      <w:r>
        <w:rPr>
          <w:rFonts w:ascii="仿宋" w:hAnsi="仿宋" w:eastAsia="仿宋" w:cs="仿宋"/>
          <w:spacing w:val="-2"/>
          <w:sz w:val="24"/>
          <w:szCs w:val="24"/>
        </w:rPr>
        <w:t>10.1</w:t>
      </w:r>
      <w:r>
        <w:rPr>
          <w:rFonts w:ascii="仿宋" w:hAnsi="仿宋" w:eastAsia="仿宋" w:cs="仿宋"/>
          <w:spacing w:val="-17"/>
          <w:sz w:val="24"/>
          <w:szCs w:val="24"/>
        </w:rPr>
        <w:t xml:space="preserve"> </w:t>
      </w:r>
      <w:r>
        <w:rPr>
          <w:rFonts w:ascii="仿宋" w:hAnsi="仿宋" w:eastAsia="仿宋" w:cs="仿宋"/>
          <w:spacing w:val="-2"/>
          <w:sz w:val="24"/>
          <w:szCs w:val="24"/>
        </w:rPr>
        <w:t>投标文件和来往函件应用中文书写，投标人提供的支持文件、技术资料</w:t>
      </w:r>
      <w:r>
        <w:rPr>
          <w:rFonts w:ascii="仿宋" w:hAnsi="仿宋" w:eastAsia="仿宋" w:cs="仿宋"/>
          <w:sz w:val="24"/>
          <w:szCs w:val="24"/>
        </w:rPr>
        <w:t xml:space="preserve">  </w:t>
      </w:r>
      <w:r>
        <w:rPr>
          <w:rFonts w:ascii="仿宋" w:hAnsi="仿宋" w:eastAsia="仿宋" w:cs="仿宋"/>
          <w:spacing w:val="-3"/>
          <w:sz w:val="24"/>
          <w:szCs w:val="24"/>
        </w:rPr>
        <w:t>和印刷的文献可以用其他语言，但相应内容应附有中文翻译本（经公证处公证</w:t>
      </w:r>
      <w:r>
        <w:rPr>
          <w:rFonts w:ascii="仿宋" w:hAnsi="仿宋" w:eastAsia="仿宋" w:cs="仿宋"/>
          <w:spacing w:val="-84"/>
          <w:sz w:val="24"/>
          <w:szCs w:val="24"/>
        </w:rPr>
        <w:t>），</w:t>
      </w:r>
      <w:r>
        <w:rPr>
          <w:rFonts w:ascii="仿宋" w:hAnsi="仿宋" w:eastAsia="仿宋" w:cs="仿宋"/>
          <w:sz w:val="24"/>
          <w:szCs w:val="24"/>
        </w:rPr>
        <w:t xml:space="preserve"> </w:t>
      </w:r>
      <w:r>
        <w:rPr>
          <w:rFonts w:ascii="仿宋" w:hAnsi="仿宋" w:eastAsia="仿宋" w:cs="仿宋"/>
          <w:spacing w:val="-1"/>
          <w:sz w:val="24"/>
          <w:szCs w:val="24"/>
        </w:rPr>
        <w:t>以中文为准，计量单位应使用国际公制单位。</w:t>
      </w:r>
    </w:p>
    <w:p>
      <w:pPr>
        <w:spacing w:before="2" w:line="306" w:lineRule="auto"/>
        <w:ind w:left="70" w:right="81" w:firstLine="175"/>
        <w:rPr>
          <w:rFonts w:ascii="仿宋" w:hAnsi="仿宋" w:eastAsia="仿宋" w:cs="仿宋"/>
          <w:sz w:val="24"/>
          <w:szCs w:val="24"/>
        </w:rPr>
      </w:pPr>
      <w:r>
        <w:rPr>
          <w:rFonts w:ascii="仿宋" w:hAnsi="仿宋" w:eastAsia="仿宋" w:cs="仿宋"/>
          <w:spacing w:val="-4"/>
          <w:sz w:val="24"/>
          <w:szCs w:val="24"/>
        </w:rPr>
        <w:t>10.2</w:t>
      </w:r>
      <w:r>
        <w:rPr>
          <w:rFonts w:ascii="仿宋" w:hAnsi="仿宋" w:eastAsia="仿宋" w:cs="仿宋"/>
          <w:spacing w:val="-13"/>
          <w:sz w:val="24"/>
          <w:szCs w:val="24"/>
        </w:rPr>
        <w:t xml:space="preserve"> </w:t>
      </w:r>
      <w:r>
        <w:rPr>
          <w:rFonts w:ascii="仿宋" w:hAnsi="仿宋" w:eastAsia="仿宋" w:cs="仿宋"/>
          <w:spacing w:val="-4"/>
          <w:sz w:val="24"/>
          <w:szCs w:val="24"/>
        </w:rPr>
        <w:t>除非另有说明，本招标文件中所称“</w:t>
      </w:r>
      <w:r>
        <w:rPr>
          <w:rFonts w:ascii="仿宋" w:hAnsi="仿宋" w:eastAsia="仿宋" w:cs="仿宋"/>
          <w:spacing w:val="-54"/>
          <w:sz w:val="24"/>
          <w:szCs w:val="24"/>
        </w:rPr>
        <w:t xml:space="preserve"> </w:t>
      </w:r>
      <w:r>
        <w:rPr>
          <w:rFonts w:ascii="仿宋" w:hAnsi="仿宋" w:eastAsia="仿宋" w:cs="仿宋"/>
          <w:spacing w:val="-4"/>
          <w:sz w:val="24"/>
          <w:szCs w:val="24"/>
        </w:rPr>
        <w:t>日”均指日历日，投标文件中需以</w:t>
      </w:r>
      <w:r>
        <w:rPr>
          <w:rFonts w:ascii="仿宋" w:hAnsi="仿宋" w:eastAsia="仿宋" w:cs="仿宋"/>
          <w:sz w:val="24"/>
          <w:szCs w:val="24"/>
        </w:rPr>
        <w:t xml:space="preserve">  </w:t>
      </w:r>
      <w:r>
        <w:rPr>
          <w:rFonts w:ascii="仿宋" w:hAnsi="仿宋" w:eastAsia="仿宋" w:cs="仿宋"/>
          <w:spacing w:val="-5"/>
          <w:sz w:val="24"/>
          <w:szCs w:val="24"/>
        </w:rPr>
        <w:t>日历日对招标文件作出响应。评审时，对投标中出现的“工作日”按五个工作日</w:t>
      </w:r>
    </w:p>
    <w:p>
      <w:pPr>
        <w:spacing w:before="3" w:line="308" w:lineRule="auto"/>
        <w:ind w:left="19" w:right="81"/>
        <w:rPr>
          <w:rFonts w:ascii="仿宋" w:hAnsi="仿宋" w:eastAsia="仿宋" w:cs="仿宋"/>
          <w:sz w:val="24"/>
          <w:szCs w:val="24"/>
        </w:rPr>
      </w:pPr>
      <w:r>
        <w:rPr>
          <w:rFonts w:ascii="仿宋" w:hAnsi="仿宋" w:eastAsia="仿宋" w:cs="仿宋"/>
          <w:spacing w:val="-3"/>
          <w:sz w:val="24"/>
          <w:szCs w:val="24"/>
        </w:rPr>
        <w:t>折合七个日历日计算，且评标委员会可能会就有关日期作出对该投标人不利的折</w:t>
      </w:r>
      <w:r>
        <w:rPr>
          <w:rFonts w:ascii="仿宋" w:hAnsi="仿宋" w:eastAsia="仿宋" w:cs="仿宋"/>
          <w:spacing w:val="5"/>
          <w:sz w:val="24"/>
          <w:szCs w:val="24"/>
        </w:rPr>
        <w:t xml:space="preserve"> </w:t>
      </w:r>
      <w:r>
        <w:rPr>
          <w:rFonts w:ascii="仿宋" w:hAnsi="仿宋" w:eastAsia="仿宋" w:cs="仿宋"/>
          <w:spacing w:val="-1"/>
          <w:sz w:val="24"/>
          <w:szCs w:val="24"/>
        </w:rPr>
        <w:t>算或量化，投标人不得对此提出异议，否则其投标将被拒绝。</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11.</w:t>
      </w:r>
      <w:r>
        <w:rPr>
          <w:rFonts w:ascii="宋体" w:hAnsi="宋体" w:eastAsia="宋体" w:cs="宋体"/>
          <w:spacing w:val="19"/>
          <w:sz w:val="28"/>
          <w:szCs w:val="28"/>
        </w:rPr>
        <w:t xml:space="preserve"> </w:t>
      </w:r>
      <w:r>
        <w:rPr>
          <w:rFonts w:ascii="宋体" w:hAnsi="宋体" w:eastAsia="宋体" w:cs="宋体"/>
          <w:spacing w:val="-4"/>
          <w:sz w:val="28"/>
          <w:szCs w:val="28"/>
        </w:rPr>
        <w:t>投标文件部分：</w:t>
      </w:r>
    </w:p>
    <w:p>
      <w:pPr>
        <w:spacing w:before="276" w:line="249" w:lineRule="auto"/>
        <w:ind w:left="27" w:right="81" w:firstLine="208"/>
        <w:rPr>
          <w:rFonts w:ascii="仿宋" w:hAnsi="仿宋" w:eastAsia="仿宋" w:cs="仿宋"/>
          <w:sz w:val="24"/>
          <w:szCs w:val="24"/>
        </w:rPr>
      </w:pPr>
      <w:r>
        <w:rPr>
          <w:rFonts w:ascii="仿宋" w:hAnsi="仿宋" w:eastAsia="仿宋" w:cs="仿宋"/>
          <w:spacing w:val="-2"/>
          <w:sz w:val="24"/>
          <w:szCs w:val="24"/>
        </w:rPr>
        <w:t>投标文件分为唱标信封和投标文件（包含商务部分、技术部分</w:t>
      </w:r>
      <w:r>
        <w:rPr>
          <w:rFonts w:ascii="仿宋" w:hAnsi="仿宋" w:eastAsia="仿宋" w:cs="仿宋"/>
          <w:spacing w:val="-75"/>
          <w:sz w:val="24"/>
          <w:szCs w:val="24"/>
        </w:rPr>
        <w:t>）</w:t>
      </w:r>
      <w:r>
        <w:rPr>
          <w:rFonts w:ascii="仿宋" w:hAnsi="仿宋" w:eastAsia="仿宋" w:cs="仿宋"/>
          <w:spacing w:val="18"/>
          <w:sz w:val="24"/>
          <w:szCs w:val="24"/>
        </w:rPr>
        <w:t xml:space="preserve"> </w:t>
      </w:r>
      <w:r>
        <w:rPr>
          <w:rFonts w:ascii="仿宋" w:hAnsi="仿宋" w:eastAsia="仿宋" w:cs="仿宋"/>
          <w:spacing w:val="-75"/>
          <w:sz w:val="24"/>
          <w:szCs w:val="24"/>
        </w:rPr>
        <w:t>，</w:t>
      </w:r>
      <w:r>
        <w:rPr>
          <w:rFonts w:ascii="仿宋" w:hAnsi="仿宋" w:eastAsia="仿宋" w:cs="仿宋"/>
          <w:spacing w:val="-2"/>
          <w:sz w:val="24"/>
          <w:szCs w:val="24"/>
        </w:rPr>
        <w:t>具体包括下</w:t>
      </w:r>
      <w:r>
        <w:rPr>
          <w:rFonts w:ascii="仿宋" w:hAnsi="仿宋" w:eastAsia="仿宋" w:cs="仿宋"/>
          <w:sz w:val="24"/>
          <w:szCs w:val="24"/>
        </w:rPr>
        <w:t xml:space="preserve"> </w:t>
      </w:r>
      <w:r>
        <w:rPr>
          <w:rFonts w:ascii="仿宋" w:hAnsi="仿宋" w:eastAsia="仿宋" w:cs="仿宋"/>
          <w:spacing w:val="-6"/>
          <w:sz w:val="24"/>
          <w:szCs w:val="24"/>
        </w:rPr>
        <w:t>列内容：</w:t>
      </w:r>
    </w:p>
    <w:p>
      <w:pPr>
        <w:spacing w:before="155" w:line="248" w:lineRule="auto"/>
        <w:ind w:left="235" w:right="5257" w:firstLine="11"/>
        <w:rPr>
          <w:rFonts w:ascii="仿宋" w:hAnsi="仿宋" w:eastAsia="仿宋" w:cs="仿宋"/>
          <w:sz w:val="24"/>
          <w:szCs w:val="24"/>
        </w:rPr>
      </w:pPr>
      <w:r>
        <w:rPr>
          <w:rFonts w:ascii="仿宋" w:hAnsi="仿宋" w:eastAsia="仿宋" w:cs="仿宋"/>
          <w:spacing w:val="-5"/>
          <w:sz w:val="24"/>
          <w:szCs w:val="24"/>
        </w:rPr>
        <w:t>11.1</w:t>
      </w:r>
      <w:r>
        <w:rPr>
          <w:rFonts w:ascii="仿宋" w:hAnsi="仿宋" w:eastAsia="仿宋" w:cs="仿宋"/>
          <w:spacing w:val="-33"/>
          <w:sz w:val="24"/>
          <w:szCs w:val="24"/>
        </w:rPr>
        <w:t xml:space="preserve"> </w:t>
      </w:r>
      <w:r>
        <w:rPr>
          <w:rFonts w:ascii="仿宋" w:hAnsi="仿宋" w:eastAsia="仿宋" w:cs="仿宋"/>
          <w:spacing w:val="-5"/>
          <w:sz w:val="24"/>
          <w:szCs w:val="24"/>
        </w:rPr>
        <w:t>唱标信封（单独提交）</w:t>
      </w:r>
      <w:r>
        <w:rPr>
          <w:rFonts w:ascii="仿宋" w:hAnsi="仿宋" w:eastAsia="仿宋" w:cs="仿宋"/>
          <w:sz w:val="24"/>
          <w:szCs w:val="24"/>
        </w:rPr>
        <w:t xml:space="preserve"> </w:t>
      </w:r>
      <w:r>
        <w:rPr>
          <w:rFonts w:ascii="仿宋" w:hAnsi="仿宋" w:eastAsia="仿宋" w:cs="仿宋"/>
          <w:spacing w:val="-4"/>
          <w:sz w:val="24"/>
          <w:szCs w:val="24"/>
        </w:rPr>
        <w:t>投标报价表</w:t>
      </w:r>
    </w:p>
    <w:p>
      <w:pPr>
        <w:spacing w:before="154" w:line="249" w:lineRule="auto"/>
        <w:ind w:left="34" w:right="201" w:firstLine="212"/>
        <w:rPr>
          <w:rFonts w:ascii="仿宋" w:hAnsi="仿宋" w:eastAsia="仿宋" w:cs="仿宋"/>
          <w:sz w:val="24"/>
          <w:szCs w:val="24"/>
        </w:rPr>
      </w:pPr>
      <w:r>
        <w:rPr>
          <w:rFonts w:ascii="仿宋" w:hAnsi="仿宋" w:eastAsia="仿宋" w:cs="仿宋"/>
          <w:spacing w:val="-2"/>
          <w:sz w:val="24"/>
          <w:szCs w:val="24"/>
        </w:rPr>
        <w:t>11.2</w:t>
      </w:r>
      <w:r>
        <w:rPr>
          <w:rFonts w:ascii="仿宋" w:hAnsi="仿宋" w:eastAsia="仿宋" w:cs="仿宋"/>
          <w:spacing w:val="-17"/>
          <w:sz w:val="24"/>
          <w:szCs w:val="24"/>
        </w:rPr>
        <w:t xml:space="preserve"> </w:t>
      </w:r>
      <w:r>
        <w:rPr>
          <w:rFonts w:ascii="仿宋" w:hAnsi="仿宋" w:eastAsia="仿宋" w:cs="仿宋"/>
          <w:spacing w:val="-2"/>
          <w:sz w:val="24"/>
          <w:szCs w:val="24"/>
        </w:rPr>
        <w:t>投标文件（商务和技术部分合订成一册，投标书中每包内容需独立并清</w:t>
      </w:r>
      <w:r>
        <w:rPr>
          <w:rFonts w:ascii="仿宋" w:hAnsi="仿宋" w:eastAsia="仿宋" w:cs="仿宋"/>
          <w:sz w:val="24"/>
          <w:szCs w:val="24"/>
        </w:rPr>
        <w:t xml:space="preserve"> </w:t>
      </w:r>
      <w:r>
        <w:rPr>
          <w:rFonts w:ascii="仿宋" w:hAnsi="仿宋" w:eastAsia="仿宋" w:cs="仿宋"/>
          <w:spacing w:val="-7"/>
          <w:sz w:val="24"/>
          <w:szCs w:val="24"/>
        </w:rPr>
        <w:t>晰可分辨）</w:t>
      </w:r>
    </w:p>
    <w:p>
      <w:pPr>
        <w:spacing w:before="153" w:line="189" w:lineRule="auto"/>
        <w:ind w:firstLine="237"/>
        <w:rPr>
          <w:rFonts w:ascii="仿宋" w:hAnsi="仿宋" w:eastAsia="仿宋" w:cs="仿宋"/>
          <w:sz w:val="24"/>
          <w:szCs w:val="24"/>
        </w:rPr>
      </w:pPr>
      <w:r>
        <w:rPr>
          <w:rFonts w:ascii="仿宋" w:hAnsi="仿宋" w:eastAsia="仿宋" w:cs="仿宋"/>
          <w:spacing w:val="-1"/>
          <w:sz w:val="24"/>
          <w:szCs w:val="24"/>
        </w:rPr>
        <w:t>详见第六章”投标文件组成及参考格式”。</w:t>
      </w:r>
    </w:p>
    <w:p>
      <w:pPr>
        <w:spacing w:before="245" w:line="185" w:lineRule="auto"/>
        <w:ind w:firstLine="45"/>
        <w:outlineLvl w:val="2"/>
        <w:rPr>
          <w:rFonts w:ascii="宋体" w:hAnsi="宋体" w:eastAsia="宋体" w:cs="宋体"/>
          <w:sz w:val="28"/>
          <w:szCs w:val="28"/>
        </w:rPr>
      </w:pPr>
      <w:r>
        <w:rPr>
          <w:rFonts w:ascii="宋体" w:hAnsi="宋体" w:eastAsia="宋体" w:cs="宋体"/>
          <w:spacing w:val="-3"/>
          <w:sz w:val="28"/>
          <w:szCs w:val="28"/>
        </w:rPr>
        <w:t>12．投标文件的编写</w:t>
      </w:r>
    </w:p>
    <w:p>
      <w:pPr>
        <w:spacing w:before="281" w:line="307" w:lineRule="auto"/>
        <w:ind w:left="19" w:right="117" w:firstLine="426"/>
        <w:rPr>
          <w:rFonts w:ascii="仿宋" w:hAnsi="仿宋" w:eastAsia="仿宋" w:cs="仿宋"/>
          <w:sz w:val="24"/>
          <w:szCs w:val="24"/>
        </w:rPr>
      </w:pPr>
      <w:r>
        <w:rPr>
          <w:rFonts w:ascii="仿宋" w:hAnsi="仿宋" w:eastAsia="仿宋" w:cs="仿宋"/>
          <w:spacing w:val="-2"/>
          <w:sz w:val="24"/>
          <w:szCs w:val="24"/>
        </w:rPr>
        <w:t>12.1.</w:t>
      </w:r>
      <w:r>
        <w:rPr>
          <w:rFonts w:ascii="仿宋" w:hAnsi="仿宋" w:eastAsia="仿宋" w:cs="仿宋"/>
          <w:spacing w:val="41"/>
          <w:sz w:val="24"/>
          <w:szCs w:val="24"/>
        </w:rPr>
        <w:t xml:space="preserve"> </w:t>
      </w:r>
      <w:r>
        <w:rPr>
          <w:rFonts w:ascii="仿宋" w:hAnsi="仿宋" w:eastAsia="仿宋" w:cs="仿宋"/>
          <w:spacing w:val="-2"/>
          <w:sz w:val="24"/>
          <w:szCs w:val="24"/>
        </w:rPr>
        <w:t>投标人须在投标文件中主动填报投标之前三年内有无受各级管理部</w:t>
      </w:r>
      <w:r>
        <w:rPr>
          <w:rFonts w:ascii="仿宋" w:hAnsi="仿宋" w:eastAsia="仿宋" w:cs="仿宋"/>
          <w:sz w:val="24"/>
          <w:szCs w:val="24"/>
        </w:rPr>
        <w:t xml:space="preserve">  </w:t>
      </w:r>
      <w:r>
        <w:rPr>
          <w:rFonts w:ascii="仿宋" w:hAnsi="仿宋" w:eastAsia="仿宋" w:cs="仿宋"/>
          <w:spacing w:val="-1"/>
          <w:sz w:val="24"/>
          <w:szCs w:val="24"/>
        </w:rPr>
        <w:t>门的处分或处罚,如果不主动填报而被事后发现的,将取消其投标资格,并按有关</w:t>
      </w:r>
      <w:r>
        <w:rPr>
          <w:rFonts w:ascii="仿宋" w:hAnsi="仿宋" w:eastAsia="仿宋" w:cs="仿宋"/>
          <w:spacing w:val="20"/>
          <w:sz w:val="24"/>
          <w:szCs w:val="24"/>
        </w:rPr>
        <w:t xml:space="preserve"> </w:t>
      </w:r>
      <w:r>
        <w:rPr>
          <w:rFonts w:ascii="仿宋" w:hAnsi="仿宋" w:eastAsia="仿宋" w:cs="仿宋"/>
          <w:spacing w:val="-3"/>
          <w:sz w:val="24"/>
          <w:szCs w:val="24"/>
        </w:rPr>
        <w:t>规定从重处理。</w:t>
      </w:r>
    </w:p>
    <w:p>
      <w:pPr>
        <w:spacing w:before="3" w:line="307" w:lineRule="auto"/>
        <w:ind w:left="20" w:right="81" w:firstLine="226"/>
        <w:rPr>
          <w:rFonts w:ascii="仿宋" w:hAnsi="仿宋" w:eastAsia="仿宋" w:cs="仿宋"/>
          <w:sz w:val="24"/>
          <w:szCs w:val="24"/>
        </w:rPr>
      </w:pPr>
      <w:r>
        <w:rPr>
          <w:rFonts w:ascii="仿宋" w:hAnsi="仿宋" w:eastAsia="仿宋" w:cs="仿宋"/>
          <w:spacing w:val="-3"/>
          <w:sz w:val="24"/>
          <w:szCs w:val="24"/>
        </w:rPr>
        <w:t>12.2.</w:t>
      </w:r>
      <w:r>
        <w:rPr>
          <w:rFonts w:ascii="仿宋" w:hAnsi="仿宋" w:eastAsia="仿宋" w:cs="仿宋"/>
          <w:spacing w:val="21"/>
          <w:sz w:val="24"/>
          <w:szCs w:val="24"/>
        </w:rPr>
        <w:t xml:space="preserve"> </w:t>
      </w:r>
      <w:r>
        <w:rPr>
          <w:rFonts w:ascii="仿宋" w:hAnsi="仿宋" w:eastAsia="仿宋" w:cs="仿宋"/>
          <w:spacing w:val="-3"/>
          <w:sz w:val="24"/>
          <w:szCs w:val="24"/>
        </w:rPr>
        <w:t>投标人应仔细阅读采购文件的所有内容，按采购文件规定及要求的内容</w:t>
      </w:r>
      <w:r>
        <w:rPr>
          <w:rFonts w:ascii="仿宋" w:hAnsi="仿宋" w:eastAsia="仿宋" w:cs="仿宋"/>
          <w:sz w:val="24"/>
          <w:szCs w:val="24"/>
        </w:rPr>
        <w:t xml:space="preserve"> </w:t>
      </w:r>
      <w:r>
        <w:rPr>
          <w:rFonts w:ascii="仿宋" w:hAnsi="仿宋" w:eastAsia="仿宋" w:cs="仿宋"/>
          <w:spacing w:val="-3"/>
          <w:sz w:val="24"/>
          <w:szCs w:val="24"/>
        </w:rPr>
        <w:t>和格式编写，必须对采购文件提出的实质性要求作出响应，并提交完整的投标文</w:t>
      </w:r>
      <w:r>
        <w:rPr>
          <w:rFonts w:ascii="仿宋" w:hAnsi="仿宋" w:eastAsia="仿宋" w:cs="仿宋"/>
          <w:spacing w:val="5"/>
          <w:sz w:val="24"/>
          <w:szCs w:val="24"/>
        </w:rPr>
        <w:t xml:space="preserve"> </w:t>
      </w:r>
      <w:r>
        <w:rPr>
          <w:rFonts w:ascii="仿宋" w:hAnsi="仿宋" w:eastAsia="仿宋" w:cs="仿宋"/>
          <w:spacing w:val="-8"/>
          <w:sz w:val="24"/>
          <w:szCs w:val="24"/>
        </w:rPr>
        <w:t>件。</w:t>
      </w:r>
    </w:p>
    <w:p>
      <w:pPr>
        <w:spacing w:before="2" w:line="201" w:lineRule="auto"/>
        <w:ind w:firstLine="246"/>
        <w:rPr>
          <w:rFonts w:ascii="仿宋" w:hAnsi="仿宋" w:eastAsia="仿宋" w:cs="仿宋"/>
          <w:sz w:val="24"/>
          <w:szCs w:val="24"/>
        </w:rPr>
      </w:pPr>
      <w:r>
        <w:rPr>
          <w:rFonts w:ascii="仿宋" w:hAnsi="仿宋" w:eastAsia="仿宋" w:cs="仿宋"/>
          <w:spacing w:val="-2"/>
          <w:sz w:val="24"/>
          <w:szCs w:val="24"/>
        </w:rPr>
        <w:t>12.3.</w:t>
      </w:r>
      <w:r>
        <w:rPr>
          <w:rFonts w:ascii="仿宋" w:hAnsi="仿宋" w:eastAsia="仿宋" w:cs="仿宋"/>
          <w:spacing w:val="25"/>
          <w:sz w:val="24"/>
          <w:szCs w:val="24"/>
        </w:rPr>
        <w:t xml:space="preserve"> </w:t>
      </w:r>
      <w:r>
        <w:rPr>
          <w:rFonts w:ascii="仿宋" w:hAnsi="仿宋" w:eastAsia="仿宋" w:cs="仿宋"/>
          <w:spacing w:val="-2"/>
          <w:sz w:val="24"/>
          <w:szCs w:val="24"/>
        </w:rPr>
        <w:t>投标人可以对采购货物中的各包进行选择投标。</w:t>
      </w:r>
    </w:p>
    <w:p>
      <w:pPr>
        <w:spacing w:before="135" w:line="249" w:lineRule="auto"/>
        <w:ind w:left="22" w:right="81" w:firstLine="224"/>
        <w:rPr>
          <w:rFonts w:ascii="仿宋" w:hAnsi="仿宋" w:eastAsia="仿宋" w:cs="仿宋"/>
          <w:sz w:val="24"/>
          <w:szCs w:val="24"/>
        </w:rPr>
      </w:pPr>
      <w:r>
        <w:rPr>
          <w:rFonts w:ascii="仿宋" w:hAnsi="仿宋" w:eastAsia="仿宋" w:cs="仿宋"/>
          <w:spacing w:val="-3"/>
          <w:sz w:val="24"/>
          <w:szCs w:val="24"/>
        </w:rPr>
        <w:t>12.4.</w:t>
      </w:r>
      <w:r>
        <w:rPr>
          <w:rFonts w:ascii="仿宋" w:hAnsi="仿宋" w:eastAsia="仿宋" w:cs="仿宋"/>
          <w:spacing w:val="21"/>
          <w:sz w:val="24"/>
          <w:szCs w:val="24"/>
        </w:rPr>
        <w:t xml:space="preserve"> </w:t>
      </w:r>
      <w:r>
        <w:rPr>
          <w:rFonts w:ascii="仿宋" w:hAnsi="仿宋" w:eastAsia="仿宋" w:cs="仿宋"/>
          <w:spacing w:val="-3"/>
          <w:sz w:val="24"/>
          <w:szCs w:val="24"/>
        </w:rPr>
        <w:t>投标人须对本项目以包为单位整体投标，任何只对某包其中一部分内容</w:t>
      </w:r>
      <w:r>
        <w:rPr>
          <w:rFonts w:ascii="仿宋" w:hAnsi="仿宋" w:eastAsia="仿宋" w:cs="仿宋"/>
          <w:sz w:val="24"/>
          <w:szCs w:val="24"/>
        </w:rPr>
        <w:t xml:space="preserve"> </w:t>
      </w:r>
      <w:r>
        <w:rPr>
          <w:rFonts w:ascii="仿宋" w:hAnsi="仿宋" w:eastAsia="仿宋" w:cs="仿宋"/>
          <w:spacing w:val="-2"/>
          <w:sz w:val="24"/>
          <w:szCs w:val="24"/>
        </w:rPr>
        <w:t>进行的投标都被视为无效投标。</w:t>
      </w:r>
    </w:p>
    <w:p>
      <w:pPr>
        <w:spacing w:before="157" w:line="307" w:lineRule="auto"/>
        <w:ind w:left="19" w:right="81" w:firstLine="227"/>
        <w:rPr>
          <w:rFonts w:ascii="仿宋" w:hAnsi="仿宋" w:eastAsia="仿宋" w:cs="仿宋"/>
          <w:sz w:val="24"/>
          <w:szCs w:val="24"/>
        </w:rPr>
      </w:pPr>
      <w:r>
        <w:rPr>
          <w:rFonts w:ascii="仿宋" w:hAnsi="仿宋" w:eastAsia="仿宋" w:cs="仿宋"/>
          <w:spacing w:val="-3"/>
          <w:sz w:val="24"/>
          <w:szCs w:val="24"/>
        </w:rPr>
        <w:t>12.5.</w:t>
      </w:r>
      <w:r>
        <w:rPr>
          <w:rFonts w:ascii="仿宋" w:hAnsi="仿宋" w:eastAsia="仿宋" w:cs="仿宋"/>
          <w:spacing w:val="21"/>
          <w:sz w:val="24"/>
          <w:szCs w:val="24"/>
        </w:rPr>
        <w:t xml:space="preserve"> </w:t>
      </w:r>
      <w:r>
        <w:rPr>
          <w:rFonts w:ascii="仿宋" w:hAnsi="仿宋" w:eastAsia="仿宋" w:cs="仿宋"/>
          <w:spacing w:val="-3"/>
          <w:sz w:val="24"/>
          <w:szCs w:val="24"/>
        </w:rPr>
        <w:t>投标文件的报价为单价报价，对每一种型号及规格的投标产品只允许有</w:t>
      </w:r>
      <w:r>
        <w:rPr>
          <w:rFonts w:ascii="仿宋" w:hAnsi="仿宋" w:eastAsia="仿宋" w:cs="仿宋"/>
          <w:sz w:val="24"/>
          <w:szCs w:val="24"/>
        </w:rPr>
        <w:t xml:space="preserve"> </w:t>
      </w:r>
      <w:r>
        <w:rPr>
          <w:rFonts w:ascii="仿宋" w:hAnsi="仿宋" w:eastAsia="仿宋" w:cs="仿宋"/>
          <w:spacing w:val="-3"/>
          <w:sz w:val="24"/>
          <w:szCs w:val="24"/>
        </w:rPr>
        <w:t>一个报价，采购代理机构不接受有任何选择的报价，只接受以包为单位的报价金</w:t>
      </w:r>
      <w:r>
        <w:rPr>
          <w:rFonts w:ascii="仿宋" w:hAnsi="仿宋" w:eastAsia="仿宋" w:cs="仿宋"/>
          <w:spacing w:val="5"/>
          <w:sz w:val="24"/>
          <w:szCs w:val="24"/>
        </w:rPr>
        <w:t xml:space="preserve"> </w:t>
      </w:r>
      <w:r>
        <w:rPr>
          <w:rFonts w:ascii="仿宋" w:hAnsi="仿宋" w:eastAsia="仿宋" w:cs="仿宋"/>
          <w:spacing w:val="-8"/>
          <w:sz w:val="24"/>
          <w:szCs w:val="24"/>
        </w:rPr>
        <w:t>额。</w:t>
      </w:r>
    </w:p>
    <w:p>
      <w:pPr>
        <w:spacing w:before="2" w:line="306" w:lineRule="auto"/>
        <w:ind w:left="23" w:firstLine="212"/>
        <w:rPr>
          <w:rFonts w:ascii="仿宋" w:hAnsi="仿宋" w:eastAsia="仿宋" w:cs="仿宋"/>
          <w:sz w:val="24"/>
          <w:szCs w:val="24"/>
        </w:rPr>
      </w:pPr>
      <w:r>
        <w:rPr>
          <w:rFonts w:ascii="仿宋" w:hAnsi="仿宋" w:eastAsia="仿宋" w:cs="仿宋"/>
          <w:spacing w:val="-10"/>
          <w:sz w:val="24"/>
          <w:szCs w:val="24"/>
        </w:rPr>
        <w:t>投标报价应包含产品（含相关配件、附件、安装材料）</w:t>
      </w:r>
      <w:r>
        <w:rPr>
          <w:rFonts w:ascii="仿宋" w:hAnsi="仿宋" w:eastAsia="仿宋" w:cs="仿宋"/>
          <w:spacing w:val="-4"/>
          <w:sz w:val="24"/>
          <w:szCs w:val="24"/>
        </w:rPr>
        <w:t xml:space="preserve"> </w:t>
      </w:r>
      <w:r>
        <w:rPr>
          <w:rFonts w:ascii="仿宋" w:hAnsi="仿宋" w:eastAsia="仿宋" w:cs="仿宋"/>
          <w:spacing w:val="-10"/>
          <w:sz w:val="24"/>
          <w:szCs w:val="24"/>
        </w:rPr>
        <w:t>价款、运输费、装卸费、</w:t>
      </w:r>
      <w:r>
        <w:rPr>
          <w:rFonts w:ascii="仿宋" w:hAnsi="仿宋" w:eastAsia="仿宋" w:cs="仿宋"/>
          <w:sz w:val="24"/>
          <w:szCs w:val="24"/>
        </w:rPr>
        <w:t xml:space="preserve"> </w:t>
      </w:r>
      <w:r>
        <w:rPr>
          <w:rFonts w:ascii="仿宋" w:hAnsi="仿宋" w:eastAsia="仿宋" w:cs="仿宋"/>
          <w:spacing w:val="-3"/>
          <w:sz w:val="24"/>
          <w:szCs w:val="24"/>
        </w:rPr>
        <w:t>安装费、保险费用、税费以及一切技术和售后服务费等费用，如涉及软件</w:t>
      </w:r>
      <w:r>
        <w:rPr>
          <w:rFonts w:ascii="宋体" w:hAnsi="宋体" w:eastAsia="宋体" w:cs="宋体"/>
          <w:spacing w:val="-3"/>
          <w:sz w:val="24"/>
          <w:szCs w:val="24"/>
        </w:rPr>
        <w:t>许</w:t>
      </w:r>
      <w:r>
        <w:rPr>
          <w:rFonts w:ascii="仿宋" w:hAnsi="仿宋" w:eastAsia="仿宋" w:cs="仿宋"/>
          <w:spacing w:val="-3"/>
          <w:sz w:val="24"/>
          <w:szCs w:val="24"/>
        </w:rPr>
        <w:t>可使</w:t>
      </w:r>
    </w:p>
    <w:p>
      <w:pPr>
        <w:sectPr>
          <w:footerReference r:id="rId9" w:type="default"/>
          <w:pgSz w:w="11906" w:h="16839"/>
          <w:pgMar w:top="1431" w:right="1718" w:bottom="1151" w:left="1785" w:header="0" w:footer="1035" w:gutter="0"/>
          <w:cols w:space="720" w:num="1"/>
        </w:sectPr>
      </w:pPr>
    </w:p>
    <w:p>
      <w:pPr>
        <w:spacing w:before="121" w:line="249" w:lineRule="auto"/>
        <w:ind w:left="21" w:right="52" w:hanging="1"/>
        <w:rPr>
          <w:rFonts w:ascii="仿宋" w:hAnsi="仿宋" w:eastAsia="仿宋" w:cs="仿宋"/>
          <w:sz w:val="24"/>
          <w:szCs w:val="24"/>
        </w:rPr>
      </w:pPr>
      <w:r>
        <w:rPr>
          <w:rFonts w:ascii="仿宋" w:hAnsi="仿宋" w:eastAsia="仿宋" w:cs="仿宋"/>
          <w:spacing w:val="-3"/>
          <w:sz w:val="24"/>
          <w:szCs w:val="24"/>
        </w:rPr>
        <w:t>用或技术指导、人员培训的，还应包括软件许可费以及一切技术服务费、人员培</w:t>
      </w:r>
      <w:r>
        <w:rPr>
          <w:rFonts w:ascii="仿宋" w:hAnsi="仿宋" w:eastAsia="仿宋" w:cs="仿宋"/>
          <w:spacing w:val="5"/>
          <w:sz w:val="24"/>
          <w:szCs w:val="24"/>
        </w:rPr>
        <w:t xml:space="preserve"> </w:t>
      </w:r>
      <w:r>
        <w:rPr>
          <w:rFonts w:ascii="仿宋" w:hAnsi="仿宋" w:eastAsia="仿宋" w:cs="仿宋"/>
          <w:spacing w:val="-1"/>
          <w:sz w:val="24"/>
          <w:szCs w:val="24"/>
        </w:rPr>
        <w:t>训费，投标人不得再向招标人收取任何费用。</w:t>
      </w:r>
    </w:p>
    <w:p>
      <w:pPr>
        <w:spacing w:before="156" w:line="306" w:lineRule="auto"/>
        <w:ind w:left="30" w:right="52" w:firstLine="216"/>
        <w:rPr>
          <w:rFonts w:ascii="仿宋" w:hAnsi="仿宋" w:eastAsia="仿宋" w:cs="仿宋"/>
          <w:sz w:val="24"/>
          <w:szCs w:val="24"/>
        </w:rPr>
      </w:pPr>
      <w:r>
        <w:rPr>
          <w:rFonts w:ascii="仿宋" w:hAnsi="仿宋" w:eastAsia="仿宋" w:cs="仿宋"/>
          <w:spacing w:val="-3"/>
          <w:sz w:val="24"/>
          <w:szCs w:val="24"/>
        </w:rPr>
        <w:t>12.6.</w:t>
      </w:r>
      <w:r>
        <w:rPr>
          <w:rFonts w:ascii="仿宋" w:hAnsi="仿宋" w:eastAsia="仿宋" w:cs="仿宋"/>
          <w:spacing w:val="21"/>
          <w:sz w:val="24"/>
          <w:szCs w:val="24"/>
        </w:rPr>
        <w:t xml:space="preserve"> </w:t>
      </w:r>
      <w:r>
        <w:rPr>
          <w:rFonts w:ascii="仿宋" w:hAnsi="仿宋" w:eastAsia="仿宋" w:cs="仿宋"/>
          <w:spacing w:val="-3"/>
          <w:sz w:val="24"/>
          <w:szCs w:val="24"/>
        </w:rPr>
        <w:t>投标人漏报的单价或每单价报价中漏报、少报的费用，视为此项费用已</w:t>
      </w:r>
      <w:r>
        <w:rPr>
          <w:rFonts w:ascii="仿宋" w:hAnsi="仿宋" w:eastAsia="仿宋" w:cs="仿宋"/>
          <w:sz w:val="24"/>
          <w:szCs w:val="24"/>
        </w:rPr>
        <w:t xml:space="preserve"> </w:t>
      </w:r>
      <w:r>
        <w:rPr>
          <w:rFonts w:ascii="仿宋" w:hAnsi="仿宋" w:eastAsia="仿宋" w:cs="仿宋"/>
          <w:spacing w:val="-2"/>
          <w:sz w:val="24"/>
          <w:szCs w:val="24"/>
        </w:rPr>
        <w:t>隐含在投标报价中，中标后不得再向招标人收取任何费用。</w:t>
      </w:r>
    </w:p>
    <w:p>
      <w:pPr>
        <w:spacing w:before="2" w:line="284" w:lineRule="auto"/>
        <w:ind w:left="19" w:right="20" w:firstLine="227"/>
        <w:rPr>
          <w:rFonts w:ascii="仿宋" w:hAnsi="仿宋" w:eastAsia="仿宋" w:cs="仿宋"/>
          <w:sz w:val="24"/>
          <w:szCs w:val="24"/>
        </w:rPr>
      </w:pPr>
      <w:r>
        <w:rPr>
          <w:rFonts w:ascii="仿宋" w:hAnsi="仿宋" w:eastAsia="仿宋" w:cs="仿宋"/>
          <w:spacing w:val="-3"/>
          <w:sz w:val="24"/>
          <w:szCs w:val="24"/>
        </w:rPr>
        <w:t>12.7.</w:t>
      </w:r>
      <w:r>
        <w:rPr>
          <w:rFonts w:ascii="仿宋" w:hAnsi="仿宋" w:eastAsia="仿宋" w:cs="仿宋"/>
          <w:spacing w:val="21"/>
          <w:sz w:val="24"/>
          <w:szCs w:val="24"/>
        </w:rPr>
        <w:t xml:space="preserve"> </w:t>
      </w:r>
      <w:r>
        <w:rPr>
          <w:rFonts w:ascii="仿宋" w:hAnsi="仿宋" w:eastAsia="仿宋" w:cs="仿宋"/>
          <w:spacing w:val="-3"/>
          <w:sz w:val="24"/>
          <w:szCs w:val="24"/>
        </w:rPr>
        <w:t>投标人应以人民币报价。投标文件中的报价和开标一览表的报价不一致</w:t>
      </w:r>
      <w:r>
        <w:rPr>
          <w:rFonts w:ascii="仿宋" w:hAnsi="仿宋" w:eastAsia="仿宋" w:cs="仿宋"/>
          <w:sz w:val="24"/>
          <w:szCs w:val="24"/>
        </w:rPr>
        <w:t xml:space="preserve"> </w:t>
      </w:r>
      <w:r>
        <w:rPr>
          <w:rFonts w:ascii="仿宋" w:hAnsi="仿宋" w:eastAsia="仿宋" w:cs="仿宋"/>
          <w:spacing w:val="-7"/>
          <w:sz w:val="24"/>
          <w:szCs w:val="24"/>
        </w:rPr>
        <w:t>时，以开标一览表的报价为准；</w:t>
      </w:r>
      <w:r>
        <w:rPr>
          <w:rFonts w:ascii="仿宋" w:hAnsi="仿宋" w:eastAsia="仿宋" w:cs="仿宋"/>
          <w:spacing w:val="25"/>
          <w:sz w:val="24"/>
          <w:szCs w:val="24"/>
        </w:rPr>
        <w:t xml:space="preserve"> </w:t>
      </w:r>
      <w:r>
        <w:rPr>
          <w:rFonts w:ascii="仿宋" w:hAnsi="仿宋" w:eastAsia="仿宋" w:cs="仿宋"/>
          <w:spacing w:val="-7"/>
          <w:sz w:val="24"/>
          <w:szCs w:val="24"/>
        </w:rPr>
        <w:t>投标文件的大写金额和小写金额不一致的，以大</w:t>
      </w:r>
      <w:r>
        <w:rPr>
          <w:rFonts w:ascii="仿宋" w:hAnsi="仿宋" w:eastAsia="仿宋" w:cs="仿宋"/>
          <w:sz w:val="24"/>
          <w:szCs w:val="24"/>
        </w:rPr>
        <w:t xml:space="preserve"> </w:t>
      </w:r>
      <w:r>
        <w:rPr>
          <w:rFonts w:ascii="仿宋" w:hAnsi="仿宋" w:eastAsia="仿宋" w:cs="仿宋"/>
          <w:spacing w:val="-8"/>
          <w:sz w:val="24"/>
          <w:szCs w:val="24"/>
        </w:rPr>
        <w:t>写金额为准；</w:t>
      </w:r>
      <w:r>
        <w:rPr>
          <w:rFonts w:ascii="仿宋" w:hAnsi="仿宋" w:eastAsia="仿宋" w:cs="仿宋"/>
          <w:spacing w:val="92"/>
          <w:sz w:val="24"/>
          <w:szCs w:val="24"/>
        </w:rPr>
        <w:t xml:space="preserve"> </w:t>
      </w:r>
      <w:r>
        <w:rPr>
          <w:rFonts w:ascii="仿宋" w:hAnsi="仿宋" w:eastAsia="仿宋" w:cs="仿宋"/>
          <w:spacing w:val="-8"/>
          <w:sz w:val="24"/>
          <w:szCs w:val="24"/>
        </w:rPr>
        <w:t>总价金额与按单价汇总金额不一致的，以单价金额计算结果为准；</w:t>
      </w:r>
      <w:r>
        <w:rPr>
          <w:rFonts w:ascii="仿宋" w:hAnsi="仿宋" w:eastAsia="仿宋" w:cs="仿宋"/>
          <w:sz w:val="24"/>
          <w:szCs w:val="24"/>
        </w:rPr>
        <w:t xml:space="preserve"> </w:t>
      </w:r>
      <w:r>
        <w:rPr>
          <w:rFonts w:ascii="仿宋" w:hAnsi="仿宋" w:eastAsia="仿宋" w:cs="仿宋"/>
          <w:spacing w:val="-8"/>
          <w:sz w:val="24"/>
          <w:szCs w:val="24"/>
        </w:rPr>
        <w:t>单价金额小数点有明显错位的，应以总价为准，并修改单价；</w:t>
      </w:r>
      <w:r>
        <w:rPr>
          <w:rFonts w:ascii="仿宋" w:hAnsi="仿宋" w:eastAsia="仿宋" w:cs="仿宋"/>
          <w:spacing w:val="58"/>
          <w:sz w:val="24"/>
          <w:szCs w:val="24"/>
        </w:rPr>
        <w:t xml:space="preserve"> </w:t>
      </w:r>
      <w:r>
        <w:rPr>
          <w:rFonts w:ascii="仿宋" w:hAnsi="仿宋" w:eastAsia="仿宋" w:cs="仿宋"/>
          <w:spacing w:val="-8"/>
          <w:sz w:val="24"/>
          <w:szCs w:val="24"/>
        </w:rPr>
        <w:t>对不同文字文本投</w:t>
      </w:r>
      <w:r>
        <w:rPr>
          <w:rFonts w:ascii="仿宋" w:hAnsi="仿宋" w:eastAsia="仿宋" w:cs="仿宋"/>
          <w:sz w:val="24"/>
          <w:szCs w:val="24"/>
        </w:rPr>
        <w:t xml:space="preserve"> </w:t>
      </w:r>
      <w:r>
        <w:rPr>
          <w:rFonts w:ascii="仿宋" w:hAnsi="仿宋" w:eastAsia="仿宋" w:cs="仿宋"/>
          <w:spacing w:val="-1"/>
          <w:sz w:val="24"/>
          <w:szCs w:val="24"/>
        </w:rPr>
        <w:t>标文件的解释发生异议的，以中文文本为准。</w:t>
      </w:r>
    </w:p>
    <w:p>
      <w:pPr>
        <w:spacing w:before="151" w:line="308" w:lineRule="auto"/>
        <w:ind w:left="19" w:right="52" w:firstLine="227"/>
        <w:rPr>
          <w:rFonts w:ascii="仿宋" w:hAnsi="仿宋" w:eastAsia="仿宋" w:cs="仿宋"/>
          <w:sz w:val="24"/>
          <w:szCs w:val="24"/>
        </w:rPr>
      </w:pPr>
      <w:r>
        <w:rPr>
          <w:rFonts w:ascii="仿宋" w:hAnsi="仿宋" w:eastAsia="仿宋" w:cs="仿宋"/>
          <w:spacing w:val="-9"/>
          <w:sz w:val="24"/>
          <w:szCs w:val="24"/>
        </w:rPr>
        <w:t>12.8.投标文件应一式</w:t>
      </w:r>
      <w:r>
        <w:rPr>
          <w:rFonts w:ascii="仿宋" w:hAnsi="仿宋" w:eastAsia="仿宋" w:cs="仿宋"/>
          <w:spacing w:val="-44"/>
          <w:sz w:val="24"/>
          <w:szCs w:val="24"/>
        </w:rPr>
        <w:t xml:space="preserve"> </w:t>
      </w:r>
      <w:r>
        <w:rPr>
          <w:rFonts w:ascii="仿宋" w:hAnsi="仿宋" w:eastAsia="仿宋" w:cs="仿宋"/>
          <w:spacing w:val="-9"/>
          <w:sz w:val="24"/>
          <w:szCs w:val="24"/>
        </w:rPr>
        <w:t>5</w:t>
      </w:r>
      <w:r>
        <w:rPr>
          <w:rFonts w:ascii="仿宋" w:hAnsi="仿宋" w:eastAsia="仿宋" w:cs="仿宋"/>
          <w:spacing w:val="-44"/>
          <w:sz w:val="24"/>
          <w:szCs w:val="24"/>
        </w:rPr>
        <w:t xml:space="preserve"> </w:t>
      </w:r>
      <w:r>
        <w:rPr>
          <w:rFonts w:ascii="仿宋" w:hAnsi="仿宋" w:eastAsia="仿宋" w:cs="仿宋"/>
          <w:spacing w:val="-9"/>
          <w:sz w:val="24"/>
          <w:szCs w:val="24"/>
        </w:rPr>
        <w:t>份：</w:t>
      </w:r>
      <w:r>
        <w:rPr>
          <w:rFonts w:ascii="仿宋" w:hAnsi="仿宋" w:eastAsia="仿宋" w:cs="仿宋"/>
          <w:spacing w:val="56"/>
          <w:sz w:val="24"/>
          <w:szCs w:val="24"/>
        </w:rPr>
        <w:t xml:space="preserve"> </w:t>
      </w:r>
      <w:r>
        <w:rPr>
          <w:rFonts w:ascii="仿宋" w:hAnsi="仿宋" w:eastAsia="仿宋" w:cs="仿宋"/>
          <w:spacing w:val="-9"/>
          <w:sz w:val="24"/>
          <w:szCs w:val="24"/>
        </w:rPr>
        <w:t>其中正本</w:t>
      </w:r>
      <w:r>
        <w:rPr>
          <w:rFonts w:ascii="仿宋" w:hAnsi="仿宋" w:eastAsia="仿宋" w:cs="仿宋"/>
          <w:spacing w:val="-34"/>
          <w:sz w:val="24"/>
          <w:szCs w:val="24"/>
        </w:rPr>
        <w:t xml:space="preserve"> </w:t>
      </w:r>
      <w:r>
        <w:rPr>
          <w:rFonts w:ascii="仿宋" w:hAnsi="仿宋" w:eastAsia="仿宋" w:cs="仿宋"/>
          <w:spacing w:val="-9"/>
          <w:sz w:val="24"/>
          <w:szCs w:val="24"/>
        </w:rPr>
        <w:t>1</w:t>
      </w:r>
      <w:r>
        <w:rPr>
          <w:rFonts w:ascii="仿宋" w:hAnsi="仿宋" w:eastAsia="仿宋" w:cs="仿宋"/>
          <w:spacing w:val="-44"/>
          <w:sz w:val="24"/>
          <w:szCs w:val="24"/>
        </w:rPr>
        <w:t xml:space="preserve"> </w:t>
      </w:r>
      <w:r>
        <w:rPr>
          <w:rFonts w:ascii="仿宋" w:hAnsi="仿宋" w:eastAsia="仿宋" w:cs="仿宋"/>
          <w:spacing w:val="-9"/>
          <w:sz w:val="24"/>
          <w:szCs w:val="24"/>
        </w:rPr>
        <w:t>份，副本</w:t>
      </w:r>
      <w:r>
        <w:rPr>
          <w:rFonts w:ascii="仿宋" w:hAnsi="仿宋" w:eastAsia="仿宋" w:cs="仿宋"/>
          <w:spacing w:val="-53"/>
          <w:sz w:val="24"/>
          <w:szCs w:val="24"/>
        </w:rPr>
        <w:t xml:space="preserve"> </w:t>
      </w:r>
      <w:r>
        <w:rPr>
          <w:rFonts w:ascii="仿宋" w:hAnsi="仿宋" w:eastAsia="仿宋" w:cs="仿宋"/>
          <w:spacing w:val="-9"/>
          <w:sz w:val="24"/>
          <w:szCs w:val="24"/>
        </w:rPr>
        <w:t>4</w:t>
      </w:r>
      <w:r>
        <w:rPr>
          <w:rFonts w:ascii="仿宋" w:hAnsi="仿宋" w:eastAsia="仿宋" w:cs="仿宋"/>
          <w:spacing w:val="-44"/>
          <w:sz w:val="24"/>
          <w:szCs w:val="24"/>
        </w:rPr>
        <w:t xml:space="preserve"> </w:t>
      </w:r>
      <w:r>
        <w:rPr>
          <w:rFonts w:ascii="仿宋" w:hAnsi="仿宋" w:eastAsia="仿宋" w:cs="仿宋"/>
          <w:spacing w:val="-9"/>
          <w:sz w:val="24"/>
          <w:szCs w:val="24"/>
        </w:rPr>
        <w:t>份，U</w:t>
      </w:r>
      <w:r>
        <w:rPr>
          <w:rFonts w:ascii="仿宋" w:hAnsi="仿宋" w:eastAsia="仿宋" w:cs="仿宋"/>
          <w:spacing w:val="-36"/>
          <w:sz w:val="24"/>
          <w:szCs w:val="24"/>
        </w:rPr>
        <w:t xml:space="preserve"> </w:t>
      </w:r>
      <w:r>
        <w:rPr>
          <w:rFonts w:ascii="仿宋" w:hAnsi="仿宋" w:eastAsia="仿宋" w:cs="仿宋"/>
          <w:spacing w:val="-9"/>
          <w:sz w:val="24"/>
          <w:szCs w:val="24"/>
        </w:rPr>
        <w:t>盘一份（正本扫描</w:t>
      </w:r>
      <w:r>
        <w:rPr>
          <w:rFonts w:ascii="仿宋" w:hAnsi="仿宋" w:eastAsia="仿宋" w:cs="仿宋"/>
          <w:sz w:val="24"/>
          <w:szCs w:val="24"/>
        </w:rPr>
        <w:t xml:space="preserve">  </w:t>
      </w:r>
      <w:r>
        <w:rPr>
          <w:rFonts w:ascii="仿宋" w:hAnsi="仿宋" w:eastAsia="仿宋" w:cs="仿宋"/>
          <w:spacing w:val="-3"/>
          <w:sz w:val="24"/>
          <w:szCs w:val="24"/>
        </w:rPr>
        <w:t>件</w:t>
      </w:r>
      <w:r>
        <w:rPr>
          <w:rFonts w:ascii="仿宋" w:hAnsi="仿宋" w:eastAsia="仿宋" w:cs="仿宋"/>
          <w:spacing w:val="-73"/>
          <w:sz w:val="24"/>
          <w:szCs w:val="24"/>
        </w:rPr>
        <w:t>）</w:t>
      </w:r>
      <w:r>
        <w:rPr>
          <w:rFonts w:ascii="仿宋" w:hAnsi="仿宋" w:eastAsia="仿宋" w:cs="仿宋"/>
          <w:spacing w:val="25"/>
          <w:sz w:val="24"/>
          <w:szCs w:val="24"/>
        </w:rPr>
        <w:t xml:space="preserve"> </w:t>
      </w:r>
      <w:r>
        <w:rPr>
          <w:rFonts w:ascii="仿宋" w:hAnsi="仿宋" w:eastAsia="仿宋" w:cs="仿宋"/>
          <w:spacing w:val="-73"/>
          <w:sz w:val="24"/>
          <w:szCs w:val="24"/>
        </w:rPr>
        <w:t>，</w:t>
      </w:r>
      <w:r>
        <w:rPr>
          <w:rFonts w:ascii="仿宋" w:hAnsi="仿宋" w:eastAsia="仿宋" w:cs="仿宋"/>
          <w:spacing w:val="-3"/>
          <w:sz w:val="24"/>
          <w:szCs w:val="24"/>
        </w:rPr>
        <w:t>并在左上角注明“正本”和“副本”字样，如果正本与副本不符，应以正</w:t>
      </w:r>
      <w:r>
        <w:rPr>
          <w:rFonts w:ascii="仿宋" w:hAnsi="仿宋" w:eastAsia="仿宋" w:cs="仿宋"/>
          <w:sz w:val="24"/>
          <w:szCs w:val="24"/>
        </w:rPr>
        <w:t xml:space="preserve"> </w:t>
      </w:r>
      <w:r>
        <w:rPr>
          <w:rFonts w:ascii="仿宋" w:hAnsi="仿宋" w:eastAsia="仿宋" w:cs="仿宋"/>
          <w:spacing w:val="-3"/>
          <w:sz w:val="24"/>
          <w:szCs w:val="24"/>
        </w:rPr>
        <w:t>本为准。投标文件应由投标人的合法授权代表正式签署，如有任何更改应由原签</w:t>
      </w:r>
      <w:r>
        <w:rPr>
          <w:rFonts w:ascii="仿宋" w:hAnsi="仿宋" w:eastAsia="仿宋" w:cs="仿宋"/>
          <w:spacing w:val="5"/>
          <w:sz w:val="24"/>
          <w:szCs w:val="24"/>
        </w:rPr>
        <w:t xml:space="preserve"> </w:t>
      </w:r>
      <w:r>
        <w:rPr>
          <w:rFonts w:ascii="仿宋" w:hAnsi="仿宋" w:eastAsia="仿宋" w:cs="仿宋"/>
          <w:spacing w:val="-4"/>
          <w:sz w:val="24"/>
          <w:szCs w:val="24"/>
        </w:rPr>
        <w:t>署人签字。</w:t>
      </w:r>
    </w:p>
    <w:p>
      <w:pPr>
        <w:spacing w:before="1" w:line="308" w:lineRule="auto"/>
        <w:ind w:left="25" w:right="52" w:firstLine="221"/>
        <w:rPr>
          <w:rFonts w:ascii="仿宋" w:hAnsi="仿宋" w:eastAsia="仿宋" w:cs="仿宋"/>
          <w:sz w:val="24"/>
          <w:szCs w:val="24"/>
        </w:rPr>
      </w:pPr>
      <w:r>
        <w:rPr>
          <w:rFonts w:ascii="仿宋" w:hAnsi="仿宋" w:eastAsia="仿宋" w:cs="仿宋"/>
          <w:spacing w:val="-3"/>
          <w:sz w:val="24"/>
          <w:szCs w:val="24"/>
        </w:rPr>
        <w:t>12.9</w:t>
      </w:r>
      <w:r>
        <w:rPr>
          <w:rFonts w:ascii="仿宋" w:hAnsi="仿宋" w:eastAsia="仿宋" w:cs="仿宋"/>
          <w:spacing w:val="9"/>
          <w:sz w:val="24"/>
          <w:szCs w:val="24"/>
        </w:rPr>
        <w:t xml:space="preserve">  </w:t>
      </w:r>
      <w:r>
        <w:rPr>
          <w:rFonts w:ascii="仿宋" w:hAnsi="仿宋" w:eastAsia="仿宋" w:cs="仿宋"/>
          <w:spacing w:val="-3"/>
          <w:sz w:val="24"/>
          <w:szCs w:val="24"/>
        </w:rPr>
        <w:t>投标人应对投标货物提供完整详细的技术说明，如投标人对指定的技术</w:t>
      </w:r>
      <w:r>
        <w:rPr>
          <w:rFonts w:ascii="仿宋" w:hAnsi="仿宋" w:eastAsia="仿宋" w:cs="仿宋"/>
          <w:sz w:val="24"/>
          <w:szCs w:val="24"/>
        </w:rPr>
        <w:t xml:space="preserve"> </w:t>
      </w:r>
      <w:r>
        <w:rPr>
          <w:rFonts w:ascii="仿宋" w:hAnsi="仿宋" w:eastAsia="仿宋" w:cs="仿宋"/>
          <w:spacing w:val="-1"/>
          <w:sz w:val="24"/>
          <w:szCs w:val="24"/>
        </w:rPr>
        <w:t>要求不能完全响应，应在投标文件中清楚地注明。</w:t>
      </w:r>
    </w:p>
    <w:p>
      <w:pPr>
        <w:spacing w:before="88" w:line="185" w:lineRule="auto"/>
        <w:ind w:firstLine="45"/>
        <w:outlineLvl w:val="2"/>
        <w:rPr>
          <w:rFonts w:ascii="宋体" w:hAnsi="宋体" w:eastAsia="宋体" w:cs="宋体"/>
          <w:sz w:val="28"/>
          <w:szCs w:val="28"/>
        </w:rPr>
      </w:pPr>
      <w:r>
        <w:rPr>
          <w:rFonts w:ascii="宋体" w:hAnsi="宋体" w:eastAsia="宋体" w:cs="宋体"/>
          <w:spacing w:val="-5"/>
          <w:sz w:val="28"/>
          <w:szCs w:val="28"/>
        </w:rPr>
        <w:t>13.</w:t>
      </w:r>
      <w:r>
        <w:rPr>
          <w:rFonts w:ascii="宋体" w:hAnsi="宋体" w:eastAsia="宋体" w:cs="宋体"/>
          <w:spacing w:val="16"/>
          <w:sz w:val="28"/>
          <w:szCs w:val="28"/>
        </w:rPr>
        <w:t xml:space="preserve"> </w:t>
      </w:r>
      <w:r>
        <w:rPr>
          <w:rFonts w:ascii="宋体" w:hAnsi="宋体" w:eastAsia="宋体" w:cs="宋体"/>
          <w:spacing w:val="-5"/>
          <w:sz w:val="28"/>
          <w:szCs w:val="28"/>
        </w:rPr>
        <w:t>投标有效期</w:t>
      </w:r>
    </w:p>
    <w:p>
      <w:pPr>
        <w:spacing w:before="280" w:line="189" w:lineRule="auto"/>
        <w:ind w:firstLine="246"/>
        <w:rPr>
          <w:rFonts w:ascii="仿宋" w:hAnsi="仿宋" w:eastAsia="仿宋" w:cs="仿宋"/>
          <w:sz w:val="24"/>
          <w:szCs w:val="24"/>
        </w:rPr>
      </w:pPr>
      <w:r>
        <w:rPr>
          <w:rFonts w:ascii="仿宋" w:hAnsi="仿宋" w:eastAsia="仿宋" w:cs="仿宋"/>
          <w:spacing w:val="-2"/>
          <w:sz w:val="24"/>
          <w:szCs w:val="24"/>
        </w:rPr>
        <w:t>13.1</w:t>
      </w:r>
      <w:r>
        <w:rPr>
          <w:rFonts w:ascii="仿宋" w:hAnsi="仿宋" w:eastAsia="仿宋" w:cs="仿宋"/>
          <w:spacing w:val="41"/>
          <w:sz w:val="24"/>
          <w:szCs w:val="24"/>
        </w:rPr>
        <w:t xml:space="preserve"> </w:t>
      </w:r>
      <w:r>
        <w:rPr>
          <w:rFonts w:ascii="仿宋" w:hAnsi="仿宋" w:eastAsia="仿宋" w:cs="仿宋"/>
          <w:spacing w:val="-2"/>
          <w:sz w:val="24"/>
          <w:szCs w:val="24"/>
        </w:rPr>
        <w:t>投标文件从开标之日起，在本须知前附表规定的投标有效期内有效。</w:t>
      </w:r>
    </w:p>
    <w:p>
      <w:pPr>
        <w:spacing w:before="156" w:line="306" w:lineRule="auto"/>
        <w:ind w:left="22" w:right="172" w:firstLine="224"/>
        <w:rPr>
          <w:rFonts w:ascii="仿宋" w:hAnsi="仿宋" w:eastAsia="仿宋" w:cs="仿宋"/>
          <w:sz w:val="24"/>
          <w:szCs w:val="24"/>
        </w:rPr>
      </w:pPr>
      <w:r>
        <w:rPr>
          <w:rFonts w:ascii="仿宋" w:hAnsi="仿宋" w:eastAsia="仿宋" w:cs="仿宋"/>
          <w:spacing w:val="-2"/>
          <w:sz w:val="24"/>
          <w:szCs w:val="24"/>
        </w:rPr>
        <w:t>13.2</w:t>
      </w:r>
      <w:r>
        <w:rPr>
          <w:rFonts w:ascii="仿宋" w:hAnsi="仿宋" w:eastAsia="仿宋" w:cs="仿宋"/>
          <w:spacing w:val="-17"/>
          <w:sz w:val="24"/>
          <w:szCs w:val="24"/>
        </w:rPr>
        <w:t xml:space="preserve"> </w:t>
      </w:r>
      <w:r>
        <w:rPr>
          <w:rFonts w:ascii="仿宋" w:hAnsi="仿宋" w:eastAsia="仿宋" w:cs="仿宋"/>
          <w:spacing w:val="-2"/>
          <w:sz w:val="24"/>
          <w:szCs w:val="24"/>
        </w:rPr>
        <w:t>在特殊情况下，在原投标有效期截止之前，招标人可在征得投标人同意</w:t>
      </w:r>
      <w:r>
        <w:rPr>
          <w:rFonts w:ascii="仿宋" w:hAnsi="仿宋" w:eastAsia="仿宋" w:cs="仿宋"/>
          <w:sz w:val="24"/>
          <w:szCs w:val="24"/>
        </w:rPr>
        <w:t xml:space="preserve"> </w:t>
      </w:r>
      <w:r>
        <w:rPr>
          <w:rFonts w:ascii="仿宋" w:hAnsi="仿宋" w:eastAsia="仿宋" w:cs="仿宋"/>
          <w:spacing w:val="-1"/>
          <w:sz w:val="24"/>
          <w:szCs w:val="24"/>
        </w:rPr>
        <w:t>后适当延长投标有效期。投标人可以拒绝招标人的这种要求。</w:t>
      </w:r>
    </w:p>
    <w:p>
      <w:pPr>
        <w:spacing w:before="92" w:line="185" w:lineRule="auto"/>
        <w:ind w:firstLine="45"/>
        <w:outlineLvl w:val="2"/>
        <w:rPr>
          <w:rFonts w:ascii="宋体" w:hAnsi="宋体" w:eastAsia="宋体" w:cs="宋体"/>
          <w:sz w:val="28"/>
          <w:szCs w:val="28"/>
        </w:rPr>
      </w:pPr>
      <w:r>
        <w:rPr>
          <w:rFonts w:ascii="宋体" w:hAnsi="宋体" w:eastAsia="宋体" w:cs="宋体"/>
          <w:spacing w:val="-3"/>
          <w:sz w:val="28"/>
          <w:szCs w:val="28"/>
        </w:rPr>
        <w:t>14.</w:t>
      </w:r>
      <w:r>
        <w:rPr>
          <w:rFonts w:ascii="宋体" w:hAnsi="宋体" w:eastAsia="宋体" w:cs="宋体"/>
          <w:spacing w:val="21"/>
          <w:sz w:val="28"/>
          <w:szCs w:val="28"/>
        </w:rPr>
        <w:t xml:space="preserve"> </w:t>
      </w:r>
      <w:r>
        <w:rPr>
          <w:rFonts w:ascii="宋体" w:hAnsi="宋体" w:eastAsia="宋体" w:cs="宋体"/>
          <w:spacing w:val="-3"/>
          <w:sz w:val="28"/>
          <w:szCs w:val="28"/>
        </w:rPr>
        <w:t>投标文件的式样和签署</w:t>
      </w:r>
    </w:p>
    <w:p>
      <w:pPr>
        <w:spacing w:before="280" w:line="189" w:lineRule="auto"/>
        <w:ind w:firstLine="246"/>
        <w:rPr>
          <w:rFonts w:ascii="仿宋" w:hAnsi="仿宋" w:eastAsia="仿宋" w:cs="仿宋"/>
          <w:sz w:val="24"/>
          <w:szCs w:val="24"/>
        </w:rPr>
      </w:pPr>
      <w:r>
        <w:rPr>
          <w:rFonts w:ascii="仿宋" w:hAnsi="仿宋" w:eastAsia="仿宋" w:cs="仿宋"/>
          <w:spacing w:val="-8"/>
          <w:sz w:val="24"/>
          <w:szCs w:val="24"/>
        </w:rPr>
        <w:t>14.1</w:t>
      </w:r>
      <w:r>
        <w:rPr>
          <w:rFonts w:ascii="仿宋" w:hAnsi="仿宋" w:eastAsia="仿宋" w:cs="仿宋"/>
          <w:spacing w:val="20"/>
          <w:sz w:val="24"/>
          <w:szCs w:val="24"/>
        </w:rPr>
        <w:t xml:space="preserve"> </w:t>
      </w:r>
      <w:r>
        <w:rPr>
          <w:rFonts w:ascii="仿宋" w:hAnsi="仿宋" w:eastAsia="仿宋" w:cs="仿宋"/>
          <w:spacing w:val="-8"/>
          <w:sz w:val="24"/>
          <w:szCs w:val="24"/>
        </w:rPr>
        <w:t>投标人应准备《投标文件的编制》</w:t>
      </w:r>
      <w:r>
        <w:rPr>
          <w:rFonts w:ascii="仿宋" w:hAnsi="仿宋" w:eastAsia="仿宋" w:cs="仿宋"/>
          <w:spacing w:val="32"/>
          <w:sz w:val="24"/>
          <w:szCs w:val="24"/>
        </w:rPr>
        <w:t xml:space="preserve"> </w:t>
      </w:r>
      <w:r>
        <w:rPr>
          <w:rFonts w:ascii="仿宋" w:hAnsi="仿宋" w:eastAsia="仿宋" w:cs="仿宋"/>
          <w:spacing w:val="-8"/>
          <w:sz w:val="24"/>
          <w:szCs w:val="24"/>
        </w:rPr>
        <w:t>中的</w:t>
      </w:r>
      <w:r>
        <w:rPr>
          <w:rFonts w:ascii="仿宋" w:hAnsi="仿宋" w:eastAsia="仿宋" w:cs="仿宋"/>
          <w:spacing w:val="-33"/>
          <w:sz w:val="24"/>
          <w:szCs w:val="24"/>
        </w:rPr>
        <w:t xml:space="preserve"> </w:t>
      </w:r>
      <w:r>
        <w:rPr>
          <w:rFonts w:ascii="仿宋" w:hAnsi="仿宋" w:eastAsia="仿宋" w:cs="仿宋"/>
          <w:spacing w:val="-8"/>
          <w:sz w:val="24"/>
          <w:szCs w:val="24"/>
        </w:rPr>
        <w:t>12.8</w:t>
      </w:r>
      <w:r>
        <w:rPr>
          <w:rFonts w:ascii="仿宋" w:hAnsi="仿宋" w:eastAsia="仿宋" w:cs="仿宋"/>
          <w:spacing w:val="-14"/>
          <w:sz w:val="24"/>
          <w:szCs w:val="24"/>
        </w:rPr>
        <w:t xml:space="preserve"> </w:t>
      </w:r>
      <w:r>
        <w:rPr>
          <w:rFonts w:ascii="仿宋" w:hAnsi="仿宋" w:eastAsia="仿宋" w:cs="仿宋"/>
          <w:spacing w:val="-8"/>
          <w:sz w:val="24"/>
          <w:szCs w:val="24"/>
        </w:rPr>
        <w:t>中规定的文本数目。</w:t>
      </w:r>
    </w:p>
    <w:p>
      <w:pPr>
        <w:spacing w:before="158" w:line="307" w:lineRule="auto"/>
        <w:ind w:left="23" w:firstLine="223"/>
        <w:rPr>
          <w:rFonts w:ascii="仿宋" w:hAnsi="仿宋" w:eastAsia="仿宋" w:cs="仿宋"/>
          <w:sz w:val="24"/>
          <w:szCs w:val="24"/>
        </w:rPr>
      </w:pPr>
      <w:r>
        <w:rPr>
          <w:rFonts w:ascii="仿宋" w:hAnsi="仿宋" w:eastAsia="仿宋" w:cs="仿宋"/>
          <w:spacing w:val="-2"/>
          <w:sz w:val="24"/>
          <w:szCs w:val="24"/>
        </w:rPr>
        <w:t>14.2</w:t>
      </w:r>
      <w:r>
        <w:rPr>
          <w:rFonts w:ascii="仿宋" w:hAnsi="仿宋" w:eastAsia="仿宋" w:cs="仿宋"/>
          <w:spacing w:val="43"/>
          <w:sz w:val="24"/>
          <w:szCs w:val="24"/>
        </w:rPr>
        <w:t xml:space="preserve"> </w:t>
      </w:r>
      <w:r>
        <w:rPr>
          <w:rFonts w:ascii="仿宋" w:hAnsi="仿宋" w:eastAsia="仿宋" w:cs="仿宋"/>
          <w:spacing w:val="-2"/>
          <w:sz w:val="24"/>
          <w:szCs w:val="24"/>
        </w:rPr>
        <w:t>投标文件应用不褪色的材料书写或打印，招标文件要求签章的地方需签</w:t>
      </w:r>
      <w:r>
        <w:rPr>
          <w:rFonts w:ascii="仿宋" w:hAnsi="仿宋" w:eastAsia="仿宋" w:cs="仿宋"/>
          <w:sz w:val="24"/>
          <w:szCs w:val="24"/>
        </w:rPr>
        <w:t xml:space="preserve">  </w:t>
      </w:r>
      <w:r>
        <w:rPr>
          <w:rFonts w:ascii="仿宋" w:hAnsi="仿宋" w:eastAsia="仿宋" w:cs="仿宋"/>
          <w:spacing w:val="-1"/>
          <w:sz w:val="24"/>
          <w:szCs w:val="24"/>
        </w:rPr>
        <w:t>字并加盖公章（委托代理人签字的，投标文件应附法定代表人签署的授权委托</w:t>
      </w:r>
      <w:r>
        <w:rPr>
          <w:rFonts w:ascii="仿宋" w:hAnsi="仿宋" w:eastAsia="仿宋" w:cs="仿宋"/>
          <w:spacing w:val="7"/>
          <w:w w:val="101"/>
          <w:sz w:val="24"/>
          <w:szCs w:val="24"/>
        </w:rPr>
        <w:t xml:space="preserve">  </w:t>
      </w:r>
      <w:r>
        <w:rPr>
          <w:rFonts w:ascii="仿宋" w:hAnsi="仿宋" w:eastAsia="仿宋" w:cs="仿宋"/>
          <w:spacing w:val="-6"/>
          <w:sz w:val="24"/>
          <w:szCs w:val="24"/>
        </w:rPr>
        <w:t>书）</w:t>
      </w:r>
      <w:r>
        <w:rPr>
          <w:rFonts w:ascii="仿宋" w:hAnsi="仿宋" w:eastAsia="仿宋" w:cs="仿宋"/>
          <w:spacing w:val="50"/>
          <w:sz w:val="24"/>
          <w:szCs w:val="24"/>
        </w:rPr>
        <w:t xml:space="preserve"> </w:t>
      </w:r>
      <w:r>
        <w:rPr>
          <w:rFonts w:ascii="仿宋" w:hAnsi="仿宋" w:eastAsia="仿宋" w:cs="仿宋"/>
          <w:spacing w:val="-6"/>
          <w:sz w:val="24"/>
          <w:szCs w:val="24"/>
        </w:rPr>
        <w:t>。</w:t>
      </w:r>
      <w:r>
        <w:rPr>
          <w:rFonts w:ascii="仿宋" w:hAnsi="仿宋" w:eastAsia="仿宋" w:cs="仿宋"/>
          <w:spacing w:val="15"/>
          <w:sz w:val="24"/>
          <w:szCs w:val="24"/>
        </w:rPr>
        <w:t xml:space="preserve"> </w:t>
      </w:r>
      <w:r>
        <w:rPr>
          <w:rFonts w:ascii="仿宋" w:hAnsi="仿宋" w:eastAsia="仿宋" w:cs="仿宋"/>
          <w:spacing w:val="-6"/>
          <w:sz w:val="24"/>
          <w:szCs w:val="24"/>
        </w:rPr>
        <w:t>投标文件应尽量避免涂改、行间插字或删除。如果出现上述情况，修改</w:t>
      </w:r>
      <w:r>
        <w:rPr>
          <w:rFonts w:ascii="仿宋" w:hAnsi="仿宋" w:eastAsia="仿宋" w:cs="仿宋"/>
          <w:sz w:val="24"/>
          <w:szCs w:val="24"/>
        </w:rPr>
        <w:t xml:space="preserve"> </w:t>
      </w:r>
      <w:r>
        <w:rPr>
          <w:rFonts w:ascii="仿宋" w:hAnsi="仿宋" w:eastAsia="仿宋" w:cs="仿宋"/>
          <w:spacing w:val="-3"/>
          <w:sz w:val="24"/>
          <w:szCs w:val="24"/>
        </w:rPr>
        <w:t>之处应加盖单位章或由投标人的法定代表人或其授权的代理人签字确认，以上人</w:t>
      </w:r>
      <w:r>
        <w:rPr>
          <w:rFonts w:ascii="仿宋" w:hAnsi="仿宋" w:eastAsia="仿宋" w:cs="仿宋"/>
          <w:spacing w:val="2"/>
          <w:sz w:val="24"/>
          <w:szCs w:val="24"/>
        </w:rPr>
        <w:t xml:space="preserve"> </w:t>
      </w:r>
      <w:r>
        <w:rPr>
          <w:rFonts w:ascii="仿宋" w:hAnsi="仿宋" w:eastAsia="仿宋" w:cs="仿宋"/>
          <w:spacing w:val="-2"/>
          <w:sz w:val="24"/>
          <w:szCs w:val="24"/>
        </w:rPr>
        <w:t>员应当是注册在本单位，否则，评标委员会将否决其投标，敬请各投标人注意。</w:t>
      </w:r>
    </w:p>
    <w:p>
      <w:pPr>
        <w:spacing w:before="3" w:line="307" w:lineRule="auto"/>
        <w:ind w:left="22" w:right="52" w:firstLine="224"/>
        <w:rPr>
          <w:rFonts w:ascii="仿宋" w:hAnsi="仿宋" w:eastAsia="仿宋" w:cs="仿宋"/>
          <w:sz w:val="24"/>
          <w:szCs w:val="24"/>
        </w:rPr>
      </w:pPr>
      <w:r>
        <w:rPr>
          <w:rFonts w:ascii="仿宋" w:hAnsi="仿宋" w:eastAsia="仿宋" w:cs="仿宋"/>
          <w:spacing w:val="-2"/>
          <w:sz w:val="24"/>
          <w:szCs w:val="24"/>
        </w:rPr>
        <w:t>14.3</w:t>
      </w:r>
      <w:r>
        <w:rPr>
          <w:rFonts w:ascii="仿宋" w:hAnsi="仿宋" w:eastAsia="仿宋" w:cs="仿宋"/>
          <w:spacing w:val="-17"/>
          <w:sz w:val="24"/>
          <w:szCs w:val="24"/>
        </w:rPr>
        <w:t xml:space="preserve"> </w:t>
      </w:r>
      <w:r>
        <w:rPr>
          <w:rFonts w:ascii="仿宋" w:hAnsi="仿宋" w:eastAsia="仿宋" w:cs="仿宋"/>
          <w:spacing w:val="-2"/>
          <w:sz w:val="24"/>
          <w:szCs w:val="24"/>
        </w:rPr>
        <w:t>全套投标文件应无涂改和行间插字，除非这些删改是根据招标人的指示</w:t>
      </w:r>
      <w:r>
        <w:rPr>
          <w:rFonts w:ascii="仿宋" w:hAnsi="仿宋" w:eastAsia="仿宋" w:cs="仿宋"/>
          <w:sz w:val="24"/>
          <w:szCs w:val="24"/>
        </w:rPr>
        <w:t xml:space="preserve">  </w:t>
      </w:r>
      <w:r>
        <w:rPr>
          <w:rFonts w:ascii="仿宋" w:hAnsi="仿宋" w:eastAsia="仿宋" w:cs="仿宋"/>
          <w:spacing w:val="-3"/>
          <w:sz w:val="24"/>
          <w:szCs w:val="24"/>
        </w:rPr>
        <w:t>进行的，或者是投标人造成的必须修改的错误。修改处应加盖投标人的法定代表</w:t>
      </w:r>
      <w:r>
        <w:rPr>
          <w:rFonts w:ascii="仿宋" w:hAnsi="仿宋" w:eastAsia="仿宋" w:cs="仿宋"/>
          <w:spacing w:val="3"/>
          <w:sz w:val="24"/>
          <w:szCs w:val="24"/>
        </w:rPr>
        <w:t xml:space="preserve"> </w:t>
      </w:r>
      <w:r>
        <w:rPr>
          <w:rFonts w:ascii="仿宋" w:hAnsi="仿宋" w:eastAsia="仿宋" w:cs="仿宋"/>
          <w:spacing w:val="-2"/>
          <w:sz w:val="24"/>
          <w:szCs w:val="24"/>
        </w:rPr>
        <w:t>人或其投标授权代理人的印鉴。</w:t>
      </w:r>
    </w:p>
    <w:p>
      <w:pPr>
        <w:spacing w:before="90" w:line="185" w:lineRule="auto"/>
        <w:ind w:firstLine="45"/>
        <w:outlineLvl w:val="2"/>
        <w:rPr>
          <w:rFonts w:ascii="宋体" w:hAnsi="宋体" w:eastAsia="宋体" w:cs="宋体"/>
          <w:sz w:val="28"/>
          <w:szCs w:val="28"/>
        </w:rPr>
      </w:pPr>
      <w:r>
        <w:rPr>
          <w:rFonts w:ascii="宋体" w:hAnsi="宋体" w:eastAsia="宋体" w:cs="宋体"/>
          <w:spacing w:val="-4"/>
          <w:sz w:val="28"/>
          <w:szCs w:val="28"/>
        </w:rPr>
        <w:t>15．投标货币</w:t>
      </w:r>
    </w:p>
    <w:p>
      <w:pPr>
        <w:spacing w:before="280" w:line="189" w:lineRule="auto"/>
        <w:ind w:firstLine="235"/>
        <w:rPr>
          <w:rFonts w:ascii="仿宋" w:hAnsi="仿宋" w:eastAsia="仿宋" w:cs="仿宋"/>
          <w:sz w:val="24"/>
          <w:szCs w:val="24"/>
        </w:rPr>
      </w:pPr>
      <w:r>
        <w:rPr>
          <w:rFonts w:ascii="仿宋" w:hAnsi="仿宋" w:eastAsia="仿宋" w:cs="仿宋"/>
          <w:spacing w:val="-2"/>
          <w:sz w:val="24"/>
          <w:szCs w:val="24"/>
        </w:rPr>
        <w:t>投标产品均应以人民币报价。</w:t>
      </w:r>
    </w:p>
    <w:p>
      <w:pPr>
        <w:sectPr>
          <w:footerReference r:id="rId10" w:type="default"/>
          <w:pgSz w:w="11906" w:h="16839"/>
          <w:pgMar w:top="1431" w:right="1747" w:bottom="1152" w:left="1785" w:header="0" w:footer="1035" w:gutter="0"/>
          <w:cols w:space="720" w:num="1"/>
        </w:sectPr>
      </w:pPr>
    </w:p>
    <w:p>
      <w:pPr>
        <w:spacing w:before="71" w:line="184" w:lineRule="auto"/>
        <w:ind w:firstLine="3061"/>
        <w:outlineLvl w:val="1"/>
        <w:rPr>
          <w:rFonts w:ascii="宋体" w:hAnsi="宋体" w:eastAsia="宋体" w:cs="宋体"/>
          <w:sz w:val="30"/>
          <w:szCs w:val="30"/>
        </w:rPr>
      </w:pPr>
      <w:r>
        <w:rPr>
          <w:rFonts w:ascii="宋体" w:hAnsi="宋体" w:eastAsia="宋体" w:cs="宋体"/>
          <w:spacing w:val="-4"/>
          <w:sz w:val="30"/>
          <w:szCs w:val="30"/>
        </w:rPr>
        <w:t>四、投标文件的递交</w:t>
      </w:r>
    </w:p>
    <w:p>
      <w:pPr>
        <w:spacing w:before="242" w:line="185" w:lineRule="auto"/>
        <w:ind w:firstLine="45"/>
        <w:outlineLvl w:val="2"/>
        <w:rPr>
          <w:rFonts w:ascii="宋体" w:hAnsi="宋体" w:eastAsia="宋体" w:cs="宋体"/>
          <w:sz w:val="28"/>
          <w:szCs w:val="28"/>
        </w:rPr>
      </w:pPr>
      <w:r>
        <w:rPr>
          <w:rFonts w:ascii="宋体" w:hAnsi="宋体" w:eastAsia="宋体" w:cs="宋体"/>
          <w:spacing w:val="-3"/>
          <w:sz w:val="28"/>
          <w:szCs w:val="28"/>
        </w:rPr>
        <w:t>16.</w:t>
      </w:r>
      <w:r>
        <w:rPr>
          <w:rFonts w:ascii="宋体" w:hAnsi="宋体" w:eastAsia="宋体" w:cs="宋体"/>
          <w:spacing w:val="21"/>
          <w:sz w:val="28"/>
          <w:szCs w:val="28"/>
        </w:rPr>
        <w:t xml:space="preserve"> </w:t>
      </w:r>
      <w:r>
        <w:rPr>
          <w:rFonts w:ascii="宋体" w:hAnsi="宋体" w:eastAsia="宋体" w:cs="宋体"/>
          <w:spacing w:val="-3"/>
          <w:sz w:val="28"/>
          <w:szCs w:val="28"/>
        </w:rPr>
        <w:t>投标文件的密封和标记</w:t>
      </w:r>
    </w:p>
    <w:p>
      <w:pPr>
        <w:spacing w:before="281" w:line="306" w:lineRule="auto"/>
        <w:ind w:left="22" w:right="131" w:firstLine="224"/>
        <w:rPr>
          <w:rFonts w:ascii="仿宋" w:hAnsi="仿宋" w:eastAsia="仿宋" w:cs="仿宋"/>
          <w:sz w:val="24"/>
          <w:szCs w:val="24"/>
        </w:rPr>
      </w:pPr>
      <w:r>
        <w:rPr>
          <w:rFonts w:ascii="仿宋" w:hAnsi="仿宋" w:eastAsia="仿宋" w:cs="仿宋"/>
          <w:spacing w:val="-3"/>
          <w:sz w:val="24"/>
          <w:szCs w:val="24"/>
        </w:rPr>
        <w:t>16.1</w:t>
      </w:r>
      <w:r>
        <w:rPr>
          <w:rFonts w:ascii="仿宋" w:hAnsi="仿宋" w:eastAsia="仿宋" w:cs="仿宋"/>
          <w:spacing w:val="-38"/>
          <w:sz w:val="24"/>
          <w:szCs w:val="24"/>
        </w:rPr>
        <w:t xml:space="preserve"> </w:t>
      </w:r>
      <w:r>
        <w:rPr>
          <w:rFonts w:ascii="仿宋" w:hAnsi="仿宋" w:eastAsia="仿宋" w:cs="仿宋"/>
          <w:spacing w:val="-3"/>
          <w:sz w:val="24"/>
          <w:szCs w:val="24"/>
        </w:rPr>
        <w:t>投标人应将投标文件用信封密封，封</w:t>
      </w:r>
      <w:r>
        <w:rPr>
          <w:rFonts w:ascii="仿宋" w:hAnsi="仿宋" w:eastAsia="仿宋" w:cs="仿宋"/>
          <w:spacing w:val="-61"/>
          <w:sz w:val="24"/>
          <w:szCs w:val="24"/>
        </w:rPr>
        <w:t xml:space="preserve"> </w:t>
      </w:r>
      <w:r>
        <w:rPr>
          <w:rFonts w:ascii="仿宋" w:hAnsi="仿宋" w:eastAsia="仿宋" w:cs="仿宋"/>
          <w:spacing w:val="-3"/>
          <w:sz w:val="24"/>
          <w:szCs w:val="24"/>
        </w:rPr>
        <w:t>口处贴上封条并加盖公章。唱标信</w:t>
      </w:r>
      <w:r>
        <w:rPr>
          <w:rFonts w:ascii="仿宋" w:hAnsi="仿宋" w:eastAsia="仿宋" w:cs="仿宋"/>
          <w:sz w:val="24"/>
          <w:szCs w:val="24"/>
        </w:rPr>
        <w:t xml:space="preserve"> </w:t>
      </w:r>
      <w:r>
        <w:rPr>
          <w:rFonts w:ascii="仿宋" w:hAnsi="仿宋" w:eastAsia="仿宋" w:cs="仿宋"/>
          <w:spacing w:val="-2"/>
          <w:sz w:val="24"/>
          <w:szCs w:val="24"/>
        </w:rPr>
        <w:t>封密封后单独提交。</w:t>
      </w:r>
    </w:p>
    <w:p>
      <w:pPr>
        <w:spacing w:before="3" w:line="308" w:lineRule="auto"/>
        <w:ind w:left="20" w:right="73" w:firstLine="226"/>
        <w:rPr>
          <w:rFonts w:ascii="仿宋" w:hAnsi="仿宋" w:eastAsia="仿宋" w:cs="仿宋"/>
          <w:sz w:val="24"/>
          <w:szCs w:val="24"/>
        </w:rPr>
      </w:pPr>
      <w:r>
        <w:rPr>
          <w:rFonts w:ascii="仿宋" w:hAnsi="仿宋" w:eastAsia="仿宋" w:cs="仿宋"/>
          <w:spacing w:val="-2"/>
          <w:sz w:val="24"/>
          <w:szCs w:val="24"/>
        </w:rPr>
        <w:t>16.2</w:t>
      </w:r>
      <w:r>
        <w:rPr>
          <w:rFonts w:ascii="仿宋" w:hAnsi="仿宋" w:eastAsia="仿宋" w:cs="仿宋"/>
          <w:spacing w:val="43"/>
          <w:sz w:val="24"/>
          <w:szCs w:val="24"/>
        </w:rPr>
        <w:t xml:space="preserve"> </w:t>
      </w:r>
      <w:r>
        <w:rPr>
          <w:rFonts w:ascii="仿宋" w:hAnsi="仿宋" w:eastAsia="仿宋" w:cs="仿宋"/>
          <w:spacing w:val="-2"/>
          <w:sz w:val="24"/>
          <w:szCs w:val="24"/>
        </w:rPr>
        <w:t>如果由于信封密封不严，导致投标文件非人为因素过早启封，采购代理</w:t>
      </w:r>
      <w:r>
        <w:rPr>
          <w:rFonts w:ascii="仿宋" w:hAnsi="仿宋" w:eastAsia="仿宋" w:cs="仿宋"/>
          <w:sz w:val="24"/>
          <w:szCs w:val="24"/>
        </w:rPr>
        <w:t xml:space="preserve"> </w:t>
      </w:r>
      <w:r>
        <w:rPr>
          <w:rFonts w:ascii="仿宋" w:hAnsi="仿宋" w:eastAsia="仿宋" w:cs="仿宋"/>
          <w:spacing w:val="-1"/>
          <w:sz w:val="24"/>
          <w:szCs w:val="24"/>
        </w:rPr>
        <w:t>机构概不负责，并将该文件退还给投标人。</w:t>
      </w:r>
    </w:p>
    <w:p>
      <w:pPr>
        <w:spacing w:before="40"/>
        <w:ind w:left="33" w:right="13" w:firstLine="246"/>
        <w:rPr>
          <w:rFonts w:ascii="仿宋" w:hAnsi="仿宋" w:eastAsia="仿宋" w:cs="仿宋"/>
          <w:sz w:val="24"/>
          <w:szCs w:val="24"/>
        </w:rPr>
      </w:pPr>
      <w:r>
        <w:rPr>
          <w:rFonts w:ascii="仿宋" w:hAnsi="仿宋" w:eastAsia="仿宋" w:cs="仿宋"/>
          <w:spacing w:val="1"/>
          <w:sz w:val="24"/>
          <w:szCs w:val="24"/>
        </w:rPr>
        <w:t>16.3</w:t>
      </w:r>
      <w:r>
        <w:rPr>
          <w:rFonts w:ascii="仿宋" w:hAnsi="仿宋" w:eastAsia="仿宋" w:cs="仿宋"/>
          <w:spacing w:val="-35"/>
          <w:sz w:val="24"/>
          <w:szCs w:val="24"/>
        </w:rPr>
        <w:t xml:space="preserve"> </w:t>
      </w:r>
      <w:r>
        <w:rPr>
          <w:rFonts w:ascii="仿宋" w:hAnsi="仿宋" w:eastAsia="仿宋" w:cs="仿宋"/>
          <w:spacing w:val="1"/>
          <w:sz w:val="24"/>
          <w:szCs w:val="24"/>
        </w:rPr>
        <w:t>如果报价供应商未按要求密封及标记，招标人对报价文件的误投和提前</w:t>
      </w:r>
      <w:r>
        <w:rPr>
          <w:rFonts w:ascii="仿宋" w:hAnsi="仿宋" w:eastAsia="仿宋" w:cs="仿宋"/>
          <w:sz w:val="24"/>
          <w:szCs w:val="24"/>
        </w:rPr>
        <w:t xml:space="preserve"> </w:t>
      </w:r>
      <w:r>
        <w:rPr>
          <w:rFonts w:ascii="仿宋" w:hAnsi="仿宋" w:eastAsia="仿宋" w:cs="仿宋"/>
          <w:spacing w:val="-3"/>
          <w:sz w:val="24"/>
          <w:szCs w:val="24"/>
        </w:rPr>
        <w:t>启封不负责任。</w:t>
      </w:r>
    </w:p>
    <w:p>
      <w:pPr>
        <w:spacing w:before="120" w:line="189" w:lineRule="auto"/>
        <w:ind w:firstLine="280"/>
        <w:rPr>
          <w:rFonts w:ascii="仿宋" w:hAnsi="仿宋" w:eastAsia="仿宋" w:cs="仿宋"/>
          <w:sz w:val="24"/>
          <w:szCs w:val="24"/>
        </w:rPr>
      </w:pPr>
      <w:r>
        <w:rPr>
          <w:rFonts w:ascii="仿宋" w:hAnsi="仿宋" w:eastAsia="仿宋" w:cs="仿宋"/>
          <w:spacing w:val="-3"/>
          <w:sz w:val="24"/>
          <w:szCs w:val="24"/>
        </w:rPr>
        <w:t>16.4</w:t>
      </w:r>
      <w:r>
        <w:rPr>
          <w:rFonts w:ascii="仿宋" w:hAnsi="仿宋" w:eastAsia="仿宋" w:cs="仿宋"/>
          <w:spacing w:val="-27"/>
          <w:sz w:val="24"/>
          <w:szCs w:val="24"/>
        </w:rPr>
        <w:t xml:space="preserve"> </w:t>
      </w:r>
      <w:r>
        <w:rPr>
          <w:rFonts w:ascii="仿宋" w:hAnsi="仿宋" w:eastAsia="仿宋" w:cs="仿宋"/>
          <w:spacing w:val="-3"/>
          <w:sz w:val="24"/>
          <w:szCs w:val="24"/>
        </w:rPr>
        <w:t>传真或电传的报价文件将拒绝接收。</w:t>
      </w:r>
    </w:p>
    <w:p>
      <w:pPr>
        <w:spacing w:before="186" w:line="189" w:lineRule="auto"/>
        <w:ind w:firstLine="280"/>
        <w:rPr>
          <w:rFonts w:ascii="仿宋" w:hAnsi="仿宋" w:eastAsia="仿宋" w:cs="仿宋"/>
          <w:sz w:val="24"/>
          <w:szCs w:val="24"/>
        </w:rPr>
      </w:pPr>
      <w:r>
        <w:rPr>
          <w:rFonts w:ascii="仿宋" w:hAnsi="仿宋" w:eastAsia="仿宋" w:cs="仿宋"/>
          <w:spacing w:val="-2"/>
          <w:sz w:val="24"/>
          <w:szCs w:val="24"/>
        </w:rPr>
        <w:t>16.5</w:t>
      </w:r>
      <w:r>
        <w:rPr>
          <w:rFonts w:ascii="仿宋" w:hAnsi="仿宋" w:eastAsia="仿宋" w:cs="仿宋"/>
          <w:spacing w:val="-21"/>
          <w:sz w:val="24"/>
          <w:szCs w:val="24"/>
        </w:rPr>
        <w:t xml:space="preserve"> </w:t>
      </w:r>
      <w:r>
        <w:rPr>
          <w:rFonts w:ascii="仿宋" w:hAnsi="仿宋" w:eastAsia="仿宋" w:cs="仿宋"/>
          <w:spacing w:val="-2"/>
          <w:sz w:val="24"/>
          <w:szCs w:val="24"/>
        </w:rPr>
        <w:t>未按招标文件要求签署、盖章、提交的报价文件将视为无效投标。</w:t>
      </w:r>
    </w:p>
    <w:p>
      <w:pPr>
        <w:spacing w:before="322" w:line="185" w:lineRule="auto"/>
        <w:ind w:firstLine="45"/>
        <w:rPr>
          <w:rFonts w:ascii="宋体" w:hAnsi="宋体" w:eastAsia="宋体" w:cs="宋体"/>
          <w:sz w:val="28"/>
          <w:szCs w:val="28"/>
        </w:rPr>
      </w:pPr>
      <w:r>
        <w:rPr>
          <w:rFonts w:ascii="宋体" w:hAnsi="宋体" w:eastAsia="宋体" w:cs="宋体"/>
          <w:spacing w:val="-2"/>
          <w:sz w:val="28"/>
          <w:szCs w:val="28"/>
        </w:rPr>
        <w:t>17．对投标文件投递的要求</w:t>
      </w:r>
    </w:p>
    <w:p>
      <w:pPr>
        <w:spacing w:before="328"/>
        <w:ind w:left="35" w:right="13" w:firstLine="484"/>
        <w:rPr>
          <w:rFonts w:ascii="仿宋" w:hAnsi="仿宋" w:eastAsia="仿宋" w:cs="仿宋"/>
          <w:sz w:val="24"/>
          <w:szCs w:val="24"/>
        </w:rPr>
      </w:pPr>
      <w:r>
        <w:rPr>
          <w:rFonts w:ascii="仿宋" w:hAnsi="仿宋" w:eastAsia="仿宋" w:cs="仿宋"/>
          <w:spacing w:val="1"/>
          <w:sz w:val="24"/>
          <w:szCs w:val="24"/>
        </w:rPr>
        <w:t>17.1</w:t>
      </w:r>
      <w:r>
        <w:rPr>
          <w:rFonts w:ascii="仿宋" w:hAnsi="仿宋" w:eastAsia="仿宋" w:cs="仿宋"/>
          <w:spacing w:val="-34"/>
          <w:sz w:val="24"/>
          <w:szCs w:val="24"/>
        </w:rPr>
        <w:t xml:space="preserve"> </w:t>
      </w:r>
      <w:r>
        <w:rPr>
          <w:rFonts w:ascii="仿宋" w:hAnsi="仿宋" w:eastAsia="仿宋" w:cs="仿宋"/>
          <w:spacing w:val="1"/>
          <w:sz w:val="24"/>
          <w:szCs w:val="24"/>
        </w:rPr>
        <w:t>投标文件的递交须由投标人和采购代理机构双方签名，并现场核对所</w:t>
      </w:r>
      <w:r>
        <w:rPr>
          <w:rFonts w:ascii="仿宋" w:hAnsi="仿宋" w:eastAsia="仿宋" w:cs="仿宋"/>
          <w:sz w:val="24"/>
          <w:szCs w:val="24"/>
        </w:rPr>
        <w:t xml:space="preserve"> </w:t>
      </w:r>
      <w:r>
        <w:rPr>
          <w:rFonts w:ascii="仿宋" w:hAnsi="仿宋" w:eastAsia="仿宋" w:cs="仿宋"/>
          <w:spacing w:val="-1"/>
          <w:sz w:val="24"/>
          <w:szCs w:val="24"/>
        </w:rPr>
        <w:t>交资料的份数，同时由采购代理机构审查所交资料。</w:t>
      </w:r>
    </w:p>
    <w:p>
      <w:pPr>
        <w:spacing w:before="120"/>
        <w:ind w:left="30" w:right="13" w:firstLine="489"/>
        <w:rPr>
          <w:rFonts w:ascii="仿宋" w:hAnsi="仿宋" w:eastAsia="仿宋" w:cs="仿宋"/>
          <w:sz w:val="24"/>
          <w:szCs w:val="24"/>
        </w:rPr>
      </w:pPr>
      <w:r>
        <w:rPr>
          <w:rFonts w:ascii="仿宋" w:hAnsi="仿宋" w:eastAsia="仿宋" w:cs="仿宋"/>
          <w:spacing w:val="-1"/>
          <w:sz w:val="24"/>
          <w:szCs w:val="24"/>
        </w:rPr>
        <w:t>17.2</w:t>
      </w:r>
      <w:r>
        <w:rPr>
          <w:rFonts w:ascii="仿宋" w:hAnsi="仿宋" w:eastAsia="仿宋" w:cs="仿宋"/>
          <w:spacing w:val="-30"/>
          <w:sz w:val="24"/>
          <w:szCs w:val="24"/>
        </w:rPr>
        <w:t xml:space="preserve"> </w:t>
      </w:r>
      <w:r>
        <w:rPr>
          <w:rFonts w:ascii="仿宋" w:hAnsi="仿宋" w:eastAsia="仿宋" w:cs="仿宋"/>
          <w:spacing w:val="-1"/>
          <w:sz w:val="24"/>
          <w:szCs w:val="24"/>
        </w:rPr>
        <w:t>所有投标文件必须装在密封完好的信封，封</w:t>
      </w:r>
      <w:r>
        <w:rPr>
          <w:rFonts w:ascii="仿宋" w:hAnsi="仿宋" w:eastAsia="仿宋" w:cs="仿宋"/>
          <w:spacing w:val="-56"/>
          <w:sz w:val="24"/>
          <w:szCs w:val="24"/>
        </w:rPr>
        <w:t xml:space="preserve"> </w:t>
      </w:r>
      <w:r>
        <w:rPr>
          <w:rFonts w:ascii="仿宋" w:hAnsi="仿宋" w:eastAsia="仿宋" w:cs="仿宋"/>
          <w:spacing w:val="-1"/>
          <w:sz w:val="24"/>
          <w:szCs w:val="24"/>
        </w:rPr>
        <w:t>口处贴上封条。投标文件</w:t>
      </w:r>
      <w:r>
        <w:rPr>
          <w:rFonts w:ascii="仿宋" w:hAnsi="仿宋" w:eastAsia="仿宋" w:cs="仿宋"/>
          <w:sz w:val="24"/>
          <w:szCs w:val="24"/>
        </w:rPr>
        <w:t xml:space="preserve"> </w:t>
      </w:r>
      <w:r>
        <w:rPr>
          <w:rFonts w:ascii="仿宋" w:hAnsi="仿宋" w:eastAsia="仿宋" w:cs="仿宋"/>
          <w:spacing w:val="-8"/>
          <w:sz w:val="24"/>
          <w:szCs w:val="24"/>
        </w:rPr>
        <w:t>的正本和副本应分别封装，并在每一信封或包装的封面上写明：</w:t>
      </w:r>
      <w:r>
        <w:rPr>
          <w:rFonts w:ascii="仿宋" w:hAnsi="仿宋" w:eastAsia="仿宋" w:cs="仿宋"/>
          <w:spacing w:val="49"/>
          <w:sz w:val="24"/>
          <w:szCs w:val="24"/>
        </w:rPr>
        <w:t xml:space="preserve"> </w:t>
      </w:r>
      <w:r>
        <w:rPr>
          <w:rFonts w:ascii="仿宋" w:hAnsi="仿宋" w:eastAsia="仿宋" w:cs="仿宋"/>
          <w:spacing w:val="-8"/>
          <w:sz w:val="24"/>
          <w:szCs w:val="24"/>
        </w:rPr>
        <w:t>项目编号、项目</w:t>
      </w:r>
      <w:r>
        <w:rPr>
          <w:rFonts w:ascii="仿宋" w:hAnsi="仿宋" w:eastAsia="仿宋" w:cs="仿宋"/>
          <w:sz w:val="24"/>
          <w:szCs w:val="24"/>
        </w:rPr>
        <w:t xml:space="preserve"> </w:t>
      </w:r>
      <w:r>
        <w:rPr>
          <w:rFonts w:ascii="仿宋" w:hAnsi="仿宋" w:eastAsia="仿宋" w:cs="仿宋"/>
          <w:spacing w:val="-8"/>
          <w:sz w:val="24"/>
          <w:szCs w:val="24"/>
        </w:rPr>
        <w:t>名称、单位名称、联系人及</w:t>
      </w:r>
      <w:r>
        <w:rPr>
          <w:rFonts w:ascii="仿宋" w:hAnsi="仿宋" w:eastAsia="仿宋" w:cs="仿宋"/>
          <w:spacing w:val="-33"/>
          <w:sz w:val="24"/>
          <w:szCs w:val="24"/>
        </w:rPr>
        <w:t xml:space="preserve"> </w:t>
      </w:r>
      <w:r>
        <w:rPr>
          <w:rFonts w:ascii="仿宋" w:hAnsi="仿宋" w:eastAsia="仿宋" w:cs="仿宋"/>
          <w:spacing w:val="-8"/>
          <w:sz w:val="24"/>
          <w:szCs w:val="24"/>
        </w:rPr>
        <w:t>日期，并注明“请勿在</w:t>
      </w:r>
      <w:r>
        <w:rPr>
          <w:rFonts w:ascii="仿宋" w:hAnsi="仿宋" w:eastAsia="仿宋" w:cs="仿宋"/>
          <w:spacing w:val="-41"/>
          <w:sz w:val="24"/>
          <w:szCs w:val="24"/>
        </w:rPr>
        <w:t xml:space="preserve"> </w:t>
      </w:r>
      <w:r>
        <w:rPr>
          <w:rFonts w:ascii="仿宋" w:hAnsi="仿宋" w:eastAsia="仿宋" w:cs="仿宋"/>
          <w:spacing w:val="-8"/>
          <w:sz w:val="24"/>
          <w:szCs w:val="24"/>
        </w:rPr>
        <w:t>202</w:t>
      </w:r>
      <w:r>
        <w:rPr>
          <w:rFonts w:hint="eastAsia" w:ascii="仿宋" w:hAnsi="仿宋" w:eastAsia="仿宋" w:cs="仿宋"/>
          <w:spacing w:val="-8"/>
          <w:sz w:val="24"/>
          <w:szCs w:val="24"/>
        </w:rPr>
        <w:t>2</w:t>
      </w:r>
      <w:r>
        <w:rPr>
          <w:rFonts w:ascii="仿宋" w:hAnsi="仿宋" w:eastAsia="仿宋" w:cs="仿宋"/>
          <w:spacing w:val="-8"/>
          <w:sz w:val="24"/>
          <w:szCs w:val="24"/>
        </w:rPr>
        <w:t>年</w:t>
      </w:r>
      <w:r>
        <w:rPr>
          <w:rFonts w:ascii="仿宋" w:hAnsi="仿宋" w:eastAsia="仿宋" w:cs="仿宋"/>
          <w:spacing w:val="-26"/>
          <w:sz w:val="24"/>
          <w:szCs w:val="24"/>
        </w:rPr>
        <w:t xml:space="preserve"> </w:t>
      </w:r>
      <w:r>
        <w:rPr>
          <w:rFonts w:hint="eastAsia" w:ascii="仿宋" w:hAnsi="仿宋" w:eastAsia="仿宋" w:cs="仿宋"/>
          <w:spacing w:val="-8"/>
          <w:sz w:val="24"/>
          <w:szCs w:val="24"/>
        </w:rPr>
        <w:t>6</w:t>
      </w:r>
      <w:r>
        <w:rPr>
          <w:rFonts w:ascii="仿宋" w:hAnsi="仿宋" w:eastAsia="仿宋" w:cs="仿宋"/>
          <w:spacing w:val="-8"/>
          <w:sz w:val="24"/>
          <w:szCs w:val="24"/>
        </w:rPr>
        <w:t>月</w:t>
      </w:r>
      <w:r>
        <w:rPr>
          <w:rFonts w:ascii="仿宋" w:hAnsi="仿宋" w:eastAsia="仿宋" w:cs="仿宋"/>
          <w:spacing w:val="-42"/>
          <w:sz w:val="24"/>
          <w:szCs w:val="24"/>
        </w:rPr>
        <w:t xml:space="preserve"> </w:t>
      </w:r>
      <w:r>
        <w:rPr>
          <w:rFonts w:hint="eastAsia" w:ascii="仿宋" w:hAnsi="仿宋" w:eastAsia="仿宋" w:cs="仿宋"/>
          <w:spacing w:val="-8"/>
          <w:sz w:val="24"/>
          <w:szCs w:val="24"/>
        </w:rPr>
        <w:t>1</w:t>
      </w:r>
      <w:r>
        <w:rPr>
          <w:rFonts w:hint="eastAsia" w:ascii="仿宋" w:hAnsi="仿宋" w:eastAsia="仿宋" w:cs="仿宋"/>
          <w:spacing w:val="-8"/>
          <w:sz w:val="24"/>
          <w:szCs w:val="24"/>
          <w:lang w:val="en-US" w:eastAsia="zh-CN"/>
        </w:rPr>
        <w:t>4</w:t>
      </w:r>
      <w:r>
        <w:rPr>
          <w:rFonts w:ascii="仿宋" w:hAnsi="仿宋" w:eastAsia="仿宋" w:cs="仿宋"/>
          <w:spacing w:val="-8"/>
          <w:sz w:val="24"/>
          <w:szCs w:val="24"/>
        </w:rPr>
        <w:t>日</w:t>
      </w:r>
      <w:r>
        <w:rPr>
          <w:rFonts w:ascii="仿宋" w:hAnsi="仿宋" w:eastAsia="仿宋" w:cs="仿宋"/>
          <w:spacing w:val="-27"/>
          <w:sz w:val="24"/>
          <w:szCs w:val="24"/>
        </w:rPr>
        <w:t xml:space="preserve"> </w:t>
      </w:r>
      <w:r>
        <w:rPr>
          <w:rFonts w:hint="eastAsia" w:ascii="仿宋" w:hAnsi="仿宋" w:eastAsia="仿宋" w:cs="仿宋"/>
          <w:spacing w:val="-8"/>
          <w:sz w:val="24"/>
          <w:szCs w:val="24"/>
        </w:rPr>
        <w:t>16</w:t>
      </w:r>
      <w:r>
        <w:rPr>
          <w:rFonts w:ascii="仿宋" w:hAnsi="仿宋" w:eastAsia="仿宋" w:cs="仿宋"/>
          <w:spacing w:val="-8"/>
          <w:sz w:val="24"/>
          <w:szCs w:val="24"/>
        </w:rPr>
        <w:t>：</w:t>
      </w:r>
      <w:r>
        <w:rPr>
          <w:rFonts w:hint="eastAsia" w:ascii="仿宋" w:hAnsi="仿宋" w:eastAsia="仿宋" w:cs="仿宋"/>
          <w:spacing w:val="-8"/>
          <w:sz w:val="24"/>
          <w:szCs w:val="24"/>
        </w:rPr>
        <w:t>3</w:t>
      </w:r>
      <w:r>
        <w:rPr>
          <w:rFonts w:ascii="仿宋" w:hAnsi="仿宋" w:eastAsia="仿宋" w:cs="仿宋"/>
          <w:spacing w:val="-8"/>
          <w:sz w:val="24"/>
          <w:szCs w:val="24"/>
        </w:rPr>
        <w:t>0</w:t>
      </w:r>
      <w:r>
        <w:rPr>
          <w:rFonts w:ascii="仿宋" w:hAnsi="仿宋" w:eastAsia="仿宋" w:cs="仿宋"/>
          <w:sz w:val="24"/>
          <w:szCs w:val="24"/>
        </w:rPr>
        <w:t xml:space="preserve"> </w:t>
      </w:r>
      <w:r>
        <w:rPr>
          <w:rFonts w:ascii="仿宋" w:hAnsi="仿宋" w:eastAsia="仿宋" w:cs="仿宋"/>
          <w:spacing w:val="-1"/>
          <w:sz w:val="24"/>
          <w:szCs w:val="24"/>
        </w:rPr>
        <w:t>分前启封”字样。投标文件应有目录以及页码，以便检索。</w:t>
      </w:r>
    </w:p>
    <w:p>
      <w:pPr>
        <w:spacing w:before="255" w:line="185" w:lineRule="auto"/>
        <w:ind w:firstLine="45"/>
        <w:rPr>
          <w:rFonts w:ascii="宋体" w:hAnsi="宋体" w:eastAsia="宋体" w:cs="宋体"/>
          <w:sz w:val="28"/>
          <w:szCs w:val="28"/>
        </w:rPr>
      </w:pPr>
      <w:r>
        <w:rPr>
          <w:rFonts w:ascii="宋体" w:hAnsi="宋体" w:eastAsia="宋体" w:cs="宋体"/>
          <w:spacing w:val="-3"/>
          <w:sz w:val="28"/>
          <w:szCs w:val="28"/>
        </w:rPr>
        <w:t>18．投标截止时间</w:t>
      </w:r>
    </w:p>
    <w:p>
      <w:pPr>
        <w:spacing w:before="330" w:line="214" w:lineRule="auto"/>
        <w:ind w:left="52" w:right="16" w:hanging="12"/>
        <w:rPr>
          <w:rFonts w:ascii="仿宋" w:hAnsi="仿宋" w:eastAsia="仿宋" w:cs="仿宋"/>
          <w:sz w:val="24"/>
          <w:szCs w:val="24"/>
        </w:rPr>
      </w:pPr>
      <w:r>
        <w:rPr>
          <w:rFonts w:ascii="仿宋" w:hAnsi="仿宋" w:eastAsia="仿宋" w:cs="仿宋"/>
          <w:spacing w:val="-1"/>
          <w:sz w:val="24"/>
          <w:szCs w:val="24"/>
        </w:rPr>
        <w:t>18.1</w:t>
      </w:r>
      <w:r>
        <w:rPr>
          <w:rFonts w:ascii="仿宋" w:hAnsi="仿宋" w:eastAsia="仿宋" w:cs="仿宋"/>
          <w:spacing w:val="33"/>
          <w:sz w:val="24"/>
          <w:szCs w:val="24"/>
        </w:rPr>
        <w:t xml:space="preserve"> </w:t>
      </w:r>
      <w:r>
        <w:rPr>
          <w:rFonts w:ascii="仿宋" w:hAnsi="仿宋" w:eastAsia="仿宋" w:cs="仿宋"/>
          <w:spacing w:val="-1"/>
          <w:sz w:val="24"/>
          <w:szCs w:val="24"/>
        </w:rPr>
        <w:t>投标人提交给采购代理机构的投标文件不得迟于采购文件中规定的截止时</w:t>
      </w:r>
      <w:r>
        <w:rPr>
          <w:rFonts w:ascii="仿宋" w:hAnsi="仿宋" w:eastAsia="仿宋" w:cs="仿宋"/>
          <w:sz w:val="24"/>
          <w:szCs w:val="24"/>
        </w:rPr>
        <w:t xml:space="preserve"> </w:t>
      </w:r>
      <w:r>
        <w:rPr>
          <w:rFonts w:ascii="仿宋" w:hAnsi="仿宋" w:eastAsia="仿宋" w:cs="仿宋"/>
          <w:spacing w:val="-20"/>
          <w:sz w:val="24"/>
          <w:szCs w:val="24"/>
        </w:rPr>
        <w:t>间。</w:t>
      </w:r>
    </w:p>
    <w:p>
      <w:pPr>
        <w:spacing w:before="186" w:line="223" w:lineRule="auto"/>
        <w:ind w:left="31" w:right="13" w:firstLine="8"/>
        <w:rPr>
          <w:rFonts w:ascii="仿宋" w:hAnsi="仿宋" w:eastAsia="仿宋" w:cs="仿宋"/>
          <w:sz w:val="24"/>
          <w:szCs w:val="24"/>
        </w:rPr>
      </w:pPr>
      <w:r>
        <w:rPr>
          <w:rFonts w:ascii="仿宋" w:hAnsi="仿宋" w:eastAsia="仿宋" w:cs="仿宋"/>
          <w:spacing w:val="-1"/>
          <w:sz w:val="24"/>
          <w:szCs w:val="24"/>
        </w:rPr>
        <w:t>18.2</w:t>
      </w:r>
      <w:r>
        <w:rPr>
          <w:rFonts w:ascii="仿宋" w:hAnsi="仿宋" w:eastAsia="仿宋" w:cs="仿宋"/>
          <w:spacing w:val="33"/>
          <w:sz w:val="24"/>
          <w:szCs w:val="24"/>
        </w:rPr>
        <w:t xml:space="preserve"> </w:t>
      </w:r>
      <w:r>
        <w:rPr>
          <w:rFonts w:ascii="仿宋" w:hAnsi="仿宋" w:eastAsia="仿宋" w:cs="仿宋"/>
          <w:spacing w:val="-1"/>
          <w:sz w:val="24"/>
          <w:szCs w:val="24"/>
        </w:rPr>
        <w:t>招标人因修改采购文件，可酌情延长投标截止时间。在此情况下，采购代</w:t>
      </w:r>
      <w:r>
        <w:rPr>
          <w:rFonts w:ascii="仿宋" w:hAnsi="仿宋" w:eastAsia="仿宋" w:cs="仿宋"/>
          <w:sz w:val="24"/>
          <w:szCs w:val="24"/>
        </w:rPr>
        <w:t xml:space="preserve"> </w:t>
      </w:r>
      <w:r>
        <w:rPr>
          <w:rFonts w:ascii="仿宋" w:hAnsi="仿宋" w:eastAsia="仿宋" w:cs="仿宋"/>
          <w:spacing w:val="3"/>
          <w:sz w:val="24"/>
          <w:szCs w:val="24"/>
        </w:rPr>
        <w:t>理机构和投标人受投标截止时间制约的所有权利和义务均延长至新的投标截止</w:t>
      </w:r>
      <w:r>
        <w:rPr>
          <w:rFonts w:ascii="仿宋" w:hAnsi="仿宋" w:eastAsia="仿宋" w:cs="仿宋"/>
          <w:spacing w:val="26"/>
          <w:sz w:val="24"/>
          <w:szCs w:val="24"/>
        </w:rPr>
        <w:t xml:space="preserve"> </w:t>
      </w:r>
      <w:r>
        <w:rPr>
          <w:rFonts w:ascii="仿宋" w:hAnsi="仿宋" w:eastAsia="仿宋" w:cs="仿宋"/>
          <w:spacing w:val="-6"/>
          <w:sz w:val="24"/>
          <w:szCs w:val="24"/>
        </w:rPr>
        <w:t>时间。</w:t>
      </w:r>
    </w:p>
    <w:p>
      <w:pPr>
        <w:spacing w:before="186" w:line="189" w:lineRule="auto"/>
        <w:ind w:firstLine="40"/>
        <w:rPr>
          <w:rFonts w:ascii="仿宋" w:hAnsi="仿宋" w:eastAsia="仿宋" w:cs="仿宋"/>
          <w:sz w:val="24"/>
          <w:szCs w:val="24"/>
        </w:rPr>
      </w:pPr>
      <w:r>
        <w:rPr>
          <w:rFonts w:ascii="仿宋" w:hAnsi="仿宋" w:eastAsia="仿宋" w:cs="仿宋"/>
          <w:spacing w:val="-2"/>
          <w:sz w:val="24"/>
          <w:szCs w:val="24"/>
        </w:rPr>
        <w:t>18.3</w:t>
      </w:r>
      <w:r>
        <w:rPr>
          <w:rFonts w:ascii="仿宋" w:hAnsi="仿宋" w:eastAsia="仿宋" w:cs="仿宋"/>
          <w:spacing w:val="45"/>
          <w:sz w:val="24"/>
          <w:szCs w:val="24"/>
        </w:rPr>
        <w:t xml:space="preserve"> </w:t>
      </w:r>
      <w:r>
        <w:rPr>
          <w:rFonts w:ascii="仿宋" w:hAnsi="仿宋" w:eastAsia="仿宋" w:cs="仿宋"/>
          <w:spacing w:val="-2"/>
          <w:sz w:val="24"/>
          <w:szCs w:val="24"/>
        </w:rPr>
        <w:t>采购代理机构将拒绝接收在规定的投标截止时间后递交的任何投标文件。</w:t>
      </w:r>
    </w:p>
    <w:p>
      <w:pPr>
        <w:sectPr>
          <w:footerReference r:id="rId11" w:type="default"/>
          <w:pgSz w:w="11906" w:h="16839"/>
          <w:pgMar w:top="1431" w:right="1785" w:bottom="1152" w:left="1785" w:header="0" w:footer="1033" w:gutter="0"/>
          <w:cols w:space="720" w:num="1"/>
        </w:sectPr>
      </w:pPr>
    </w:p>
    <w:p>
      <w:pPr>
        <w:spacing w:before="87" w:line="185" w:lineRule="auto"/>
        <w:ind w:firstLine="45"/>
        <w:outlineLvl w:val="2"/>
        <w:rPr>
          <w:rFonts w:ascii="宋体" w:hAnsi="宋体" w:eastAsia="宋体" w:cs="宋体"/>
          <w:sz w:val="28"/>
          <w:szCs w:val="28"/>
        </w:rPr>
      </w:pPr>
      <w:r>
        <w:rPr>
          <w:rFonts w:ascii="宋体" w:hAnsi="宋体" w:eastAsia="宋体" w:cs="宋体"/>
          <w:spacing w:val="-3"/>
          <w:sz w:val="28"/>
          <w:szCs w:val="28"/>
        </w:rPr>
        <w:t>19.</w:t>
      </w:r>
      <w:r>
        <w:rPr>
          <w:rFonts w:ascii="宋体" w:hAnsi="宋体" w:eastAsia="宋体" w:cs="宋体"/>
          <w:spacing w:val="21"/>
          <w:sz w:val="28"/>
          <w:szCs w:val="28"/>
        </w:rPr>
        <w:t xml:space="preserve"> </w:t>
      </w:r>
      <w:r>
        <w:rPr>
          <w:rFonts w:ascii="宋体" w:hAnsi="宋体" w:eastAsia="宋体" w:cs="宋体"/>
          <w:spacing w:val="-3"/>
          <w:sz w:val="28"/>
          <w:szCs w:val="28"/>
        </w:rPr>
        <w:t>投标文件的修改和撤回</w:t>
      </w:r>
    </w:p>
    <w:p>
      <w:pPr>
        <w:spacing w:before="280" w:line="308" w:lineRule="auto"/>
        <w:ind w:left="31" w:right="16" w:firstLine="248"/>
        <w:rPr>
          <w:rFonts w:ascii="仿宋" w:hAnsi="仿宋" w:eastAsia="仿宋" w:cs="仿宋"/>
          <w:sz w:val="24"/>
          <w:szCs w:val="24"/>
        </w:rPr>
      </w:pPr>
      <w:r>
        <w:rPr>
          <w:rFonts w:ascii="仿宋" w:hAnsi="仿宋" w:eastAsia="仿宋" w:cs="仿宋"/>
          <w:spacing w:val="-1"/>
          <w:sz w:val="24"/>
          <w:szCs w:val="24"/>
        </w:rPr>
        <w:t>19.1</w:t>
      </w:r>
      <w:r>
        <w:rPr>
          <w:rFonts w:ascii="仿宋" w:hAnsi="仿宋" w:eastAsia="仿宋" w:cs="仿宋"/>
          <w:spacing w:val="32"/>
          <w:sz w:val="24"/>
          <w:szCs w:val="24"/>
        </w:rPr>
        <w:t xml:space="preserve"> </w:t>
      </w:r>
      <w:r>
        <w:rPr>
          <w:rFonts w:ascii="仿宋" w:hAnsi="仿宋" w:eastAsia="仿宋" w:cs="仿宋"/>
          <w:spacing w:val="-1"/>
          <w:sz w:val="24"/>
          <w:szCs w:val="24"/>
        </w:rPr>
        <w:t>投标人在递交投标文件后，可以修改或撤回其投标文件。但投标人必须</w:t>
      </w:r>
      <w:r>
        <w:rPr>
          <w:rFonts w:ascii="仿宋" w:hAnsi="仿宋" w:eastAsia="仿宋" w:cs="仿宋"/>
          <w:sz w:val="24"/>
          <w:szCs w:val="24"/>
        </w:rPr>
        <w:t xml:space="preserve"> </w:t>
      </w:r>
      <w:r>
        <w:rPr>
          <w:rFonts w:ascii="仿宋" w:hAnsi="仿宋" w:eastAsia="仿宋" w:cs="仿宋"/>
          <w:spacing w:val="-1"/>
          <w:sz w:val="24"/>
          <w:szCs w:val="24"/>
        </w:rPr>
        <w:t>在规定的投标截止时间之前向采购代理机构发出书面通知。</w:t>
      </w:r>
    </w:p>
    <w:p>
      <w:pPr>
        <w:spacing w:before="122" w:line="189" w:lineRule="auto"/>
        <w:ind w:firstLine="280"/>
        <w:outlineLvl w:val="2"/>
        <w:rPr>
          <w:rFonts w:ascii="仿宋" w:hAnsi="仿宋" w:eastAsia="仿宋" w:cs="仿宋"/>
          <w:sz w:val="24"/>
          <w:szCs w:val="24"/>
        </w:rPr>
      </w:pPr>
      <w:r>
        <w:rPr>
          <w:rFonts w:ascii="仿宋" w:hAnsi="仿宋" w:eastAsia="仿宋" w:cs="仿宋"/>
          <w:spacing w:val="-1"/>
          <w:sz w:val="24"/>
          <w:szCs w:val="24"/>
        </w:rPr>
        <w:t>19.2</w:t>
      </w:r>
      <w:r>
        <w:rPr>
          <w:rFonts w:ascii="仿宋" w:hAnsi="仿宋" w:eastAsia="仿宋" w:cs="仿宋"/>
          <w:spacing w:val="32"/>
          <w:sz w:val="24"/>
          <w:szCs w:val="24"/>
        </w:rPr>
        <w:t xml:space="preserve"> </w:t>
      </w:r>
      <w:r>
        <w:rPr>
          <w:rFonts w:ascii="仿宋" w:hAnsi="仿宋" w:eastAsia="仿宋" w:cs="仿宋"/>
          <w:spacing w:val="-1"/>
          <w:sz w:val="24"/>
          <w:szCs w:val="24"/>
        </w:rPr>
        <w:t>在投标截止时间之后，投标人不得对其投标文件做任何修改。从投标截</w:t>
      </w:r>
    </w:p>
    <w:p>
      <w:pPr>
        <w:spacing w:before="155" w:line="189" w:lineRule="auto"/>
        <w:ind w:firstLine="29"/>
        <w:rPr>
          <w:rFonts w:ascii="仿宋" w:hAnsi="仿宋" w:eastAsia="仿宋" w:cs="仿宋"/>
          <w:sz w:val="24"/>
          <w:szCs w:val="24"/>
        </w:rPr>
      </w:pPr>
      <w:r>
        <w:rPr>
          <w:rFonts w:ascii="仿宋" w:hAnsi="仿宋" w:eastAsia="仿宋" w:cs="仿宋"/>
          <w:spacing w:val="-1"/>
          <w:sz w:val="24"/>
          <w:szCs w:val="24"/>
        </w:rPr>
        <w:t>止时间起至投标有效终止时间前，投标人不得撤回其投标。</w:t>
      </w:r>
    </w:p>
    <w:p>
      <w:pPr>
        <w:spacing w:before="279" w:line="189" w:lineRule="auto"/>
        <w:ind w:firstLine="280"/>
        <w:outlineLvl w:val="2"/>
        <w:rPr>
          <w:rFonts w:ascii="仿宋" w:hAnsi="仿宋" w:eastAsia="仿宋" w:cs="仿宋"/>
          <w:sz w:val="24"/>
          <w:szCs w:val="24"/>
        </w:rPr>
      </w:pPr>
      <w:r>
        <w:rPr>
          <w:rFonts w:ascii="仿宋" w:hAnsi="仿宋" w:eastAsia="仿宋" w:cs="仿宋"/>
          <w:spacing w:val="-2"/>
          <w:sz w:val="24"/>
          <w:szCs w:val="24"/>
        </w:rPr>
        <w:t>19.3</w:t>
      </w:r>
      <w:r>
        <w:rPr>
          <w:rFonts w:ascii="仿宋" w:hAnsi="仿宋" w:eastAsia="仿宋" w:cs="仿宋"/>
          <w:spacing w:val="35"/>
          <w:sz w:val="24"/>
          <w:szCs w:val="24"/>
        </w:rPr>
        <w:t xml:space="preserve"> </w:t>
      </w:r>
      <w:r>
        <w:rPr>
          <w:rFonts w:ascii="仿宋" w:hAnsi="仿宋" w:eastAsia="仿宋" w:cs="仿宋"/>
          <w:spacing w:val="-2"/>
          <w:sz w:val="24"/>
          <w:szCs w:val="24"/>
        </w:rPr>
        <w:t>采购代理机构不接受电报、电话、电传、传真等形式的投标。</w:t>
      </w:r>
    </w:p>
    <w:p>
      <w:pPr>
        <w:spacing w:before="280" w:line="189" w:lineRule="auto"/>
        <w:ind w:firstLine="280"/>
        <w:rPr>
          <w:rFonts w:ascii="仿宋" w:hAnsi="仿宋" w:eastAsia="仿宋" w:cs="仿宋"/>
          <w:sz w:val="24"/>
          <w:szCs w:val="24"/>
        </w:rPr>
      </w:pPr>
      <w:r>
        <w:rPr>
          <w:rFonts w:ascii="仿宋" w:hAnsi="仿宋" w:eastAsia="仿宋" w:cs="仿宋"/>
          <w:spacing w:val="-1"/>
          <w:sz w:val="24"/>
          <w:szCs w:val="24"/>
        </w:rPr>
        <w:t>19.4</w:t>
      </w:r>
      <w:r>
        <w:rPr>
          <w:rFonts w:ascii="仿宋" w:hAnsi="仿宋" w:eastAsia="仿宋" w:cs="仿宋"/>
          <w:spacing w:val="32"/>
          <w:sz w:val="24"/>
          <w:szCs w:val="24"/>
        </w:rPr>
        <w:t xml:space="preserve"> </w:t>
      </w:r>
      <w:r>
        <w:rPr>
          <w:rFonts w:ascii="仿宋" w:hAnsi="仿宋" w:eastAsia="仿宋" w:cs="仿宋"/>
          <w:spacing w:val="-1"/>
          <w:sz w:val="24"/>
          <w:szCs w:val="24"/>
        </w:rPr>
        <w:t>采购代理机构对不可抗力事件所造成投标文件的损坏、丢失不承担任何</w:t>
      </w:r>
    </w:p>
    <w:p>
      <w:pPr>
        <w:spacing w:before="153" w:line="189" w:lineRule="auto"/>
        <w:ind w:firstLine="31"/>
        <w:outlineLvl w:val="2"/>
        <w:rPr>
          <w:rFonts w:ascii="仿宋" w:hAnsi="仿宋" w:eastAsia="仿宋" w:cs="仿宋"/>
          <w:sz w:val="24"/>
          <w:szCs w:val="24"/>
        </w:rPr>
      </w:pPr>
      <w:r>
        <w:rPr>
          <w:rFonts w:ascii="仿宋" w:hAnsi="仿宋" w:eastAsia="仿宋" w:cs="仿宋"/>
          <w:spacing w:val="-6"/>
          <w:sz w:val="24"/>
          <w:szCs w:val="24"/>
        </w:rPr>
        <w:t>责任。</w:t>
      </w:r>
    </w:p>
    <w:p>
      <w:pPr>
        <w:spacing w:before="245" w:line="185" w:lineRule="auto"/>
        <w:ind w:firstLine="28"/>
        <w:outlineLvl w:val="2"/>
        <w:rPr>
          <w:rFonts w:ascii="宋体" w:hAnsi="宋体" w:eastAsia="宋体" w:cs="宋体"/>
          <w:sz w:val="28"/>
          <w:szCs w:val="28"/>
        </w:rPr>
      </w:pPr>
      <w:r>
        <w:rPr>
          <w:rFonts w:ascii="宋体" w:hAnsi="宋体" w:eastAsia="宋体" w:cs="宋体"/>
          <w:spacing w:val="-3"/>
          <w:sz w:val="28"/>
          <w:szCs w:val="28"/>
        </w:rPr>
        <w:t>20.</w:t>
      </w:r>
      <w:r>
        <w:rPr>
          <w:rFonts w:ascii="宋体" w:hAnsi="宋体" w:eastAsia="宋体" w:cs="宋体"/>
          <w:spacing w:val="20"/>
          <w:sz w:val="28"/>
          <w:szCs w:val="28"/>
        </w:rPr>
        <w:t xml:space="preserve"> </w:t>
      </w:r>
      <w:r>
        <w:rPr>
          <w:rFonts w:ascii="宋体" w:hAnsi="宋体" w:eastAsia="宋体" w:cs="宋体"/>
          <w:spacing w:val="-3"/>
          <w:sz w:val="28"/>
          <w:szCs w:val="28"/>
        </w:rPr>
        <w:t>履约保证金：</w:t>
      </w:r>
    </w:p>
    <w:p>
      <w:pPr>
        <w:spacing w:before="280" w:line="189" w:lineRule="auto"/>
        <w:ind w:firstLine="265"/>
        <w:rPr>
          <w:rFonts w:ascii="仿宋" w:hAnsi="仿宋" w:eastAsia="仿宋" w:cs="仿宋"/>
          <w:sz w:val="24"/>
          <w:szCs w:val="24"/>
        </w:rPr>
      </w:pPr>
      <w:r>
        <w:rPr>
          <w:rFonts w:ascii="仿宋" w:hAnsi="仿宋" w:eastAsia="仿宋" w:cs="仿宋"/>
          <w:spacing w:val="-1"/>
          <w:sz w:val="24"/>
          <w:szCs w:val="24"/>
        </w:rPr>
        <w:t>20.1．无需交纳履约保证金，。</w:t>
      </w:r>
    </w:p>
    <w:p>
      <w:pPr>
        <w:spacing w:before="153" w:line="189" w:lineRule="auto"/>
        <w:ind w:firstLine="265"/>
        <w:rPr>
          <w:rFonts w:ascii="仿宋" w:hAnsi="仿宋" w:eastAsia="仿宋" w:cs="仿宋"/>
          <w:sz w:val="24"/>
          <w:szCs w:val="24"/>
        </w:rPr>
      </w:pPr>
      <w:r>
        <w:rPr>
          <w:rFonts w:ascii="仿宋" w:hAnsi="仿宋" w:eastAsia="仿宋" w:cs="仿宋"/>
          <w:spacing w:val="-1"/>
          <w:sz w:val="24"/>
          <w:szCs w:val="24"/>
        </w:rPr>
        <w:t>20.2．履约保证金以人民币提交，并可用下列任何一种方式提交：</w:t>
      </w:r>
    </w:p>
    <w:p>
      <w:pPr>
        <w:spacing w:before="154" w:line="249" w:lineRule="auto"/>
        <w:ind w:left="27" w:right="13" w:firstLine="277"/>
        <w:rPr>
          <w:rFonts w:ascii="仿宋" w:hAnsi="仿宋" w:eastAsia="仿宋" w:cs="仿宋"/>
          <w:sz w:val="24"/>
          <w:szCs w:val="24"/>
        </w:rPr>
      </w:pPr>
      <w:r>
        <w:rPr>
          <w:rFonts w:ascii="仿宋" w:hAnsi="仿宋" w:eastAsia="仿宋" w:cs="仿宋"/>
          <w:spacing w:val="-9"/>
          <w:sz w:val="24"/>
          <w:szCs w:val="24"/>
        </w:rPr>
        <w:t>(1)</w:t>
      </w:r>
      <w:r>
        <w:rPr>
          <w:rFonts w:ascii="仿宋" w:hAnsi="仿宋" w:eastAsia="仿宋" w:cs="仿宋"/>
          <w:spacing w:val="52"/>
          <w:sz w:val="24"/>
          <w:szCs w:val="24"/>
        </w:rPr>
        <w:t xml:space="preserve"> </w:t>
      </w:r>
      <w:r>
        <w:rPr>
          <w:rFonts w:ascii="仿宋" w:hAnsi="仿宋" w:eastAsia="仿宋" w:cs="仿宋"/>
          <w:spacing w:val="-9"/>
          <w:sz w:val="24"/>
          <w:szCs w:val="24"/>
        </w:rPr>
        <w:t>履约保函：</w:t>
      </w:r>
      <w:r>
        <w:rPr>
          <w:rFonts w:ascii="仿宋" w:hAnsi="仿宋" w:eastAsia="仿宋" w:cs="仿宋"/>
          <w:spacing w:val="88"/>
          <w:sz w:val="24"/>
          <w:szCs w:val="24"/>
        </w:rPr>
        <w:t xml:space="preserve"> </w:t>
      </w:r>
      <w:r>
        <w:rPr>
          <w:rFonts w:ascii="仿宋" w:hAnsi="仿宋" w:eastAsia="仿宋" w:cs="仿宋"/>
          <w:spacing w:val="-9"/>
          <w:sz w:val="24"/>
          <w:szCs w:val="24"/>
        </w:rPr>
        <w:t>中标人须保证其履约保函在采购合同有效期满后</w:t>
      </w:r>
      <w:r>
        <w:rPr>
          <w:rFonts w:ascii="仿宋" w:hAnsi="仿宋" w:eastAsia="仿宋" w:cs="仿宋"/>
          <w:spacing w:val="-49"/>
          <w:sz w:val="24"/>
          <w:szCs w:val="24"/>
        </w:rPr>
        <w:t xml:space="preserve"> </w:t>
      </w:r>
      <w:r>
        <w:rPr>
          <w:rFonts w:ascii="仿宋" w:hAnsi="仿宋" w:eastAsia="仿宋" w:cs="仿宋"/>
          <w:spacing w:val="-9"/>
          <w:sz w:val="24"/>
          <w:szCs w:val="24"/>
        </w:rPr>
        <w:t>28</w:t>
      </w:r>
      <w:r>
        <w:rPr>
          <w:rFonts w:ascii="仿宋" w:hAnsi="仿宋" w:eastAsia="仿宋" w:cs="仿宋"/>
          <w:spacing w:val="-41"/>
          <w:sz w:val="24"/>
          <w:szCs w:val="24"/>
        </w:rPr>
        <w:t xml:space="preserve"> </w:t>
      </w:r>
      <w:r>
        <w:rPr>
          <w:rFonts w:ascii="仿宋" w:hAnsi="仿宋" w:eastAsia="仿宋" w:cs="仿宋"/>
          <w:spacing w:val="-9"/>
          <w:sz w:val="24"/>
          <w:szCs w:val="24"/>
        </w:rPr>
        <w:t>天内继续</w:t>
      </w:r>
      <w:r>
        <w:rPr>
          <w:rFonts w:ascii="仿宋" w:hAnsi="仿宋" w:eastAsia="仿宋" w:cs="仿宋"/>
          <w:sz w:val="24"/>
          <w:szCs w:val="24"/>
        </w:rPr>
        <w:t xml:space="preserve"> </w:t>
      </w:r>
      <w:r>
        <w:rPr>
          <w:rFonts w:ascii="仿宋" w:hAnsi="仿宋" w:eastAsia="仿宋" w:cs="仿宋"/>
          <w:spacing w:val="-1"/>
          <w:sz w:val="24"/>
          <w:szCs w:val="24"/>
        </w:rPr>
        <w:t>有效，同时必须是合法经营的银行机构出具的银行保函；</w:t>
      </w:r>
    </w:p>
    <w:p>
      <w:pPr>
        <w:spacing w:before="152" w:line="189" w:lineRule="auto"/>
        <w:ind w:firstLine="304"/>
        <w:rPr>
          <w:rFonts w:ascii="仿宋" w:hAnsi="仿宋" w:eastAsia="仿宋" w:cs="仿宋"/>
          <w:sz w:val="24"/>
          <w:szCs w:val="24"/>
        </w:rPr>
      </w:pPr>
      <w:r>
        <w:rPr>
          <w:rFonts w:ascii="仿宋" w:hAnsi="仿宋" w:eastAsia="仿宋" w:cs="仿宋"/>
          <w:spacing w:val="-11"/>
          <w:w w:val="97"/>
          <w:sz w:val="24"/>
          <w:szCs w:val="24"/>
        </w:rPr>
        <w:t>(2)</w:t>
      </w:r>
      <w:r>
        <w:rPr>
          <w:rFonts w:ascii="仿宋" w:hAnsi="仿宋" w:eastAsia="仿宋" w:cs="仿宋"/>
          <w:spacing w:val="47"/>
          <w:sz w:val="24"/>
          <w:szCs w:val="24"/>
        </w:rPr>
        <w:t xml:space="preserve"> </w:t>
      </w:r>
      <w:r>
        <w:rPr>
          <w:rFonts w:ascii="仿宋" w:hAnsi="仿宋" w:eastAsia="仿宋" w:cs="仿宋"/>
          <w:spacing w:val="-11"/>
          <w:w w:val="97"/>
          <w:sz w:val="24"/>
          <w:szCs w:val="24"/>
        </w:rPr>
        <w:t>电汇；</w:t>
      </w:r>
    </w:p>
    <w:p>
      <w:pPr>
        <w:spacing w:before="156" w:line="189" w:lineRule="auto"/>
        <w:ind w:firstLine="269"/>
        <w:rPr>
          <w:rFonts w:ascii="仿宋" w:hAnsi="仿宋" w:eastAsia="仿宋" w:cs="仿宋"/>
          <w:sz w:val="24"/>
          <w:szCs w:val="24"/>
        </w:rPr>
      </w:pPr>
      <w:r>
        <w:rPr>
          <w:rFonts w:ascii="仿宋" w:hAnsi="仿宋" w:eastAsia="仿宋" w:cs="仿宋"/>
          <w:spacing w:val="-11"/>
          <w:w w:val="92"/>
          <w:sz w:val="24"/>
          <w:szCs w:val="24"/>
        </w:rPr>
        <w:t>（3）</w:t>
      </w:r>
      <w:r>
        <w:rPr>
          <w:rFonts w:ascii="仿宋" w:hAnsi="仿宋" w:eastAsia="仿宋" w:cs="仿宋"/>
          <w:spacing w:val="5"/>
          <w:sz w:val="24"/>
          <w:szCs w:val="24"/>
        </w:rPr>
        <w:t xml:space="preserve"> </w:t>
      </w:r>
      <w:r>
        <w:rPr>
          <w:rFonts w:ascii="仿宋" w:hAnsi="仿宋" w:eastAsia="仿宋" w:cs="仿宋"/>
          <w:spacing w:val="-11"/>
          <w:w w:val="92"/>
          <w:sz w:val="24"/>
          <w:szCs w:val="24"/>
        </w:rPr>
        <w:t>现金</w:t>
      </w:r>
    </w:p>
    <w:p>
      <w:pPr>
        <w:spacing w:before="156" w:line="306" w:lineRule="auto"/>
        <w:ind w:left="31" w:right="16" w:firstLine="233"/>
        <w:rPr>
          <w:rFonts w:ascii="仿宋" w:hAnsi="仿宋" w:eastAsia="仿宋" w:cs="仿宋"/>
          <w:sz w:val="24"/>
          <w:szCs w:val="24"/>
        </w:rPr>
      </w:pPr>
      <w:r>
        <w:rPr>
          <w:rFonts w:ascii="仿宋" w:hAnsi="仿宋" w:eastAsia="仿宋" w:cs="仿宋"/>
          <w:sz w:val="24"/>
          <w:szCs w:val="24"/>
        </w:rPr>
        <w:t>20.3．中标人未按规定时间提交履约保证金所造成的后果由中标人承担,同时</w:t>
      </w:r>
      <w:r>
        <w:rPr>
          <w:rFonts w:ascii="仿宋" w:hAnsi="仿宋" w:eastAsia="仿宋" w:cs="仿宋"/>
          <w:spacing w:val="12"/>
          <w:sz w:val="24"/>
          <w:szCs w:val="24"/>
        </w:rPr>
        <w:t xml:space="preserve"> </w:t>
      </w:r>
      <w:r>
        <w:rPr>
          <w:rFonts w:ascii="仿宋" w:hAnsi="仿宋" w:eastAsia="仿宋" w:cs="仿宋"/>
          <w:spacing w:val="-2"/>
          <w:sz w:val="24"/>
          <w:szCs w:val="24"/>
        </w:rPr>
        <w:t>采购方保留取消其中标资格的权力。</w:t>
      </w:r>
    </w:p>
    <w:p>
      <w:pPr>
        <w:spacing w:before="3" w:line="284" w:lineRule="auto"/>
        <w:ind w:left="29" w:right="13" w:firstLine="236"/>
        <w:rPr>
          <w:rFonts w:ascii="仿宋" w:hAnsi="仿宋" w:eastAsia="仿宋" w:cs="仿宋"/>
          <w:sz w:val="24"/>
          <w:szCs w:val="24"/>
        </w:rPr>
      </w:pPr>
      <w:r>
        <w:rPr>
          <w:rFonts w:ascii="仿宋" w:hAnsi="仿宋" w:eastAsia="仿宋" w:cs="仿宋"/>
          <w:spacing w:val="-8"/>
          <w:sz w:val="24"/>
          <w:szCs w:val="24"/>
        </w:rPr>
        <w:t>20.4．履约保证金的退还条件：</w:t>
      </w:r>
      <w:r>
        <w:rPr>
          <w:rFonts w:ascii="仿宋" w:hAnsi="仿宋" w:eastAsia="仿宋" w:cs="仿宋"/>
          <w:spacing w:val="63"/>
          <w:sz w:val="24"/>
          <w:szCs w:val="24"/>
        </w:rPr>
        <w:t xml:space="preserve"> </w:t>
      </w:r>
      <w:r>
        <w:rPr>
          <w:rFonts w:ascii="仿宋" w:hAnsi="仿宋" w:eastAsia="仿宋" w:cs="仿宋"/>
          <w:spacing w:val="-8"/>
          <w:sz w:val="24"/>
          <w:szCs w:val="24"/>
        </w:rPr>
        <w:t>中标人在依法履行完毕采购合同后，中标供应</w:t>
      </w:r>
      <w:r>
        <w:rPr>
          <w:rFonts w:ascii="仿宋" w:hAnsi="仿宋" w:eastAsia="仿宋" w:cs="仿宋"/>
          <w:sz w:val="24"/>
          <w:szCs w:val="24"/>
        </w:rPr>
        <w:t xml:space="preserve"> </w:t>
      </w:r>
      <w:r>
        <w:rPr>
          <w:rFonts w:ascii="仿宋" w:hAnsi="仿宋" w:eastAsia="仿宋" w:cs="仿宋"/>
          <w:spacing w:val="-4"/>
          <w:sz w:val="24"/>
          <w:szCs w:val="24"/>
        </w:rPr>
        <w:t>商可向招标人提交退回履约保证金的申请，招标人收到中标供应商的退回履约保</w:t>
      </w:r>
      <w:r>
        <w:rPr>
          <w:rFonts w:ascii="仿宋" w:hAnsi="仿宋" w:eastAsia="仿宋" w:cs="仿宋"/>
          <w:spacing w:val="31"/>
          <w:sz w:val="24"/>
          <w:szCs w:val="24"/>
        </w:rPr>
        <w:t xml:space="preserve"> </w:t>
      </w:r>
      <w:r>
        <w:rPr>
          <w:rFonts w:ascii="仿宋" w:hAnsi="仿宋" w:eastAsia="仿宋" w:cs="仿宋"/>
          <w:spacing w:val="-2"/>
          <w:sz w:val="24"/>
          <w:szCs w:val="24"/>
        </w:rPr>
        <w:t>证金申请后，3</w:t>
      </w:r>
      <w:r>
        <w:rPr>
          <w:rFonts w:ascii="仿宋" w:hAnsi="仿宋" w:eastAsia="仿宋" w:cs="仿宋"/>
          <w:spacing w:val="-39"/>
          <w:sz w:val="24"/>
          <w:szCs w:val="24"/>
        </w:rPr>
        <w:t xml:space="preserve"> </w:t>
      </w:r>
      <w:r>
        <w:rPr>
          <w:rFonts w:ascii="仿宋" w:hAnsi="仿宋" w:eastAsia="仿宋" w:cs="仿宋"/>
          <w:spacing w:val="-2"/>
          <w:sz w:val="24"/>
          <w:szCs w:val="24"/>
        </w:rPr>
        <w:t>个工作日内予以答复，并在申请书上加具意见。凭退回履约保证</w:t>
      </w:r>
      <w:r>
        <w:rPr>
          <w:rFonts w:ascii="仿宋" w:hAnsi="仿宋" w:eastAsia="仿宋" w:cs="仿宋"/>
          <w:sz w:val="24"/>
          <w:szCs w:val="24"/>
        </w:rPr>
        <w:t xml:space="preserve"> </w:t>
      </w:r>
      <w:r>
        <w:rPr>
          <w:rFonts w:ascii="仿宋" w:hAnsi="仿宋" w:eastAsia="仿宋" w:cs="仿宋"/>
          <w:spacing w:val="-6"/>
          <w:sz w:val="24"/>
          <w:szCs w:val="24"/>
        </w:rPr>
        <w:t>金的申请书，连同验收报告原件、中标通知书复印件（加盖招标人公章）</w:t>
      </w:r>
      <w:r>
        <w:rPr>
          <w:rFonts w:ascii="仿宋" w:hAnsi="仿宋" w:eastAsia="仿宋" w:cs="仿宋"/>
          <w:spacing w:val="-19"/>
          <w:sz w:val="24"/>
          <w:szCs w:val="24"/>
        </w:rPr>
        <w:t xml:space="preserve"> </w:t>
      </w:r>
      <w:r>
        <w:rPr>
          <w:rFonts w:ascii="仿宋" w:hAnsi="仿宋" w:eastAsia="仿宋" w:cs="仿宋"/>
          <w:spacing w:val="-6"/>
          <w:sz w:val="24"/>
          <w:szCs w:val="24"/>
        </w:rPr>
        <w:t>办理履</w:t>
      </w:r>
      <w:r>
        <w:rPr>
          <w:rFonts w:ascii="仿宋" w:hAnsi="仿宋" w:eastAsia="仿宋" w:cs="仿宋"/>
          <w:sz w:val="24"/>
          <w:szCs w:val="24"/>
        </w:rPr>
        <w:t xml:space="preserve"> </w:t>
      </w:r>
      <w:r>
        <w:rPr>
          <w:rFonts w:ascii="仿宋" w:hAnsi="仿宋" w:eastAsia="仿宋" w:cs="仿宋"/>
          <w:spacing w:val="-2"/>
          <w:sz w:val="24"/>
          <w:szCs w:val="24"/>
        </w:rPr>
        <w:t>约保证金退回手续。</w:t>
      </w:r>
    </w:p>
    <w:p>
      <w:pPr>
        <w:spacing w:before="152" w:line="189" w:lineRule="auto"/>
        <w:ind w:firstLine="265"/>
        <w:rPr>
          <w:rFonts w:ascii="仿宋" w:hAnsi="仿宋" w:eastAsia="仿宋" w:cs="仿宋"/>
          <w:sz w:val="24"/>
          <w:szCs w:val="24"/>
        </w:rPr>
      </w:pPr>
      <w:r>
        <w:rPr>
          <w:rFonts w:ascii="仿宋" w:hAnsi="仿宋" w:eastAsia="仿宋" w:cs="仿宋"/>
          <w:spacing w:val="-1"/>
          <w:sz w:val="24"/>
          <w:szCs w:val="24"/>
        </w:rPr>
        <w:t>20.5．下列情况履约保证金将会被没收：</w:t>
      </w:r>
    </w:p>
    <w:p>
      <w:pPr>
        <w:spacing w:before="155" w:line="249" w:lineRule="auto"/>
        <w:ind w:left="30" w:right="13" w:firstLine="270"/>
        <w:rPr>
          <w:rFonts w:ascii="仿宋" w:hAnsi="仿宋" w:eastAsia="仿宋" w:cs="仿宋"/>
          <w:sz w:val="24"/>
          <w:szCs w:val="24"/>
        </w:rPr>
      </w:pPr>
      <w:r>
        <w:rPr>
          <w:rFonts w:ascii="仿宋" w:hAnsi="仿宋" w:eastAsia="仿宋" w:cs="仿宋"/>
          <w:spacing w:val="-5"/>
          <w:sz w:val="24"/>
          <w:szCs w:val="24"/>
        </w:rPr>
        <w:t>中标人将中标项目转让给他人，或者在投标文件中未说明，且未经招标人同意</w:t>
      </w:r>
      <w:r>
        <w:rPr>
          <w:rFonts w:ascii="仿宋" w:hAnsi="仿宋" w:eastAsia="仿宋" w:cs="仿宋"/>
          <w:spacing w:val="29"/>
          <w:sz w:val="24"/>
          <w:szCs w:val="24"/>
        </w:rPr>
        <w:t xml:space="preserve"> </w:t>
      </w:r>
      <w:r>
        <w:rPr>
          <w:rFonts w:ascii="仿宋" w:hAnsi="仿宋" w:eastAsia="仿宋" w:cs="仿宋"/>
          <w:spacing w:val="-2"/>
          <w:sz w:val="24"/>
          <w:szCs w:val="24"/>
        </w:rPr>
        <w:t>将中标项目分包给他人的；</w:t>
      </w:r>
    </w:p>
    <w:p>
      <w:pPr>
        <w:spacing w:before="153" w:line="308" w:lineRule="auto"/>
        <w:ind w:left="59" w:right="13" w:firstLine="240"/>
        <w:rPr>
          <w:rFonts w:ascii="仿宋" w:hAnsi="仿宋" w:eastAsia="仿宋" w:cs="仿宋"/>
          <w:sz w:val="24"/>
          <w:szCs w:val="24"/>
        </w:rPr>
      </w:pPr>
      <w:r>
        <w:rPr>
          <w:rFonts w:ascii="仿宋" w:hAnsi="仿宋" w:eastAsia="仿宋" w:cs="仿宋"/>
          <w:spacing w:val="-5"/>
          <w:sz w:val="24"/>
          <w:szCs w:val="24"/>
        </w:rPr>
        <w:t>中标人在履行采购合同期间，违反相关法律法规的规定及合同约定条款，损害</w:t>
      </w:r>
      <w:r>
        <w:rPr>
          <w:rFonts w:ascii="仿宋" w:hAnsi="仿宋" w:eastAsia="仿宋" w:cs="仿宋"/>
          <w:spacing w:val="29"/>
          <w:sz w:val="24"/>
          <w:szCs w:val="24"/>
        </w:rPr>
        <w:t xml:space="preserve"> </w:t>
      </w:r>
      <w:r>
        <w:rPr>
          <w:rFonts w:ascii="仿宋" w:hAnsi="仿宋" w:eastAsia="仿宋" w:cs="仿宋"/>
          <w:spacing w:val="-6"/>
          <w:sz w:val="24"/>
          <w:szCs w:val="24"/>
        </w:rPr>
        <w:t>了招标人利益的。</w:t>
      </w:r>
    </w:p>
    <w:p>
      <w:pPr>
        <w:sectPr>
          <w:footerReference r:id="rId12" w:type="default"/>
          <w:pgSz w:w="11906" w:h="16839"/>
          <w:pgMar w:top="1431" w:right="1785" w:bottom="1151" w:left="1785" w:header="0" w:footer="1035" w:gutter="0"/>
          <w:cols w:space="720" w:num="1"/>
        </w:sectPr>
      </w:pPr>
    </w:p>
    <w:p>
      <w:pPr>
        <w:spacing w:before="71" w:line="184" w:lineRule="auto"/>
        <w:ind w:firstLine="3037"/>
        <w:outlineLvl w:val="1"/>
        <w:rPr>
          <w:rFonts w:ascii="宋体" w:hAnsi="宋体" w:eastAsia="宋体" w:cs="宋体"/>
          <w:sz w:val="30"/>
          <w:szCs w:val="30"/>
        </w:rPr>
      </w:pPr>
      <w:r>
        <w:rPr>
          <w:rFonts w:ascii="宋体" w:hAnsi="宋体" w:eastAsia="宋体" w:cs="宋体"/>
          <w:spacing w:val="-1"/>
          <w:sz w:val="30"/>
          <w:szCs w:val="30"/>
        </w:rPr>
        <w:t>五、投标截止和开标</w:t>
      </w:r>
    </w:p>
    <w:p>
      <w:pPr>
        <w:spacing w:before="242" w:line="185" w:lineRule="auto"/>
        <w:ind w:firstLine="28"/>
        <w:outlineLvl w:val="2"/>
        <w:rPr>
          <w:rFonts w:ascii="宋体" w:hAnsi="宋体" w:eastAsia="宋体" w:cs="宋体"/>
          <w:sz w:val="28"/>
          <w:szCs w:val="28"/>
        </w:rPr>
      </w:pPr>
      <w:r>
        <w:rPr>
          <w:rFonts w:ascii="宋体" w:hAnsi="宋体" w:eastAsia="宋体" w:cs="宋体"/>
          <w:spacing w:val="-2"/>
          <w:sz w:val="28"/>
          <w:szCs w:val="28"/>
        </w:rPr>
        <w:t>21．投标时间</w:t>
      </w:r>
    </w:p>
    <w:p>
      <w:pPr>
        <w:spacing w:before="279"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1"/>
          <w:sz w:val="28"/>
          <w:szCs w:val="28"/>
        </w:rPr>
        <w:t>22．投标截止时间</w:t>
      </w:r>
    </w:p>
    <w:p>
      <w:pPr>
        <w:spacing w:before="277" w:line="189" w:lineRule="auto"/>
        <w:ind w:firstLine="270"/>
        <w:rPr>
          <w:rFonts w:ascii="仿宋" w:hAnsi="仿宋" w:eastAsia="仿宋" w:cs="仿宋"/>
          <w:sz w:val="24"/>
          <w:szCs w:val="24"/>
        </w:rPr>
      </w:pPr>
      <w:r>
        <w:rPr>
          <w:rFonts w:ascii="仿宋" w:hAnsi="仿宋" w:eastAsia="仿宋" w:cs="仿宋"/>
          <w:spacing w:val="-4"/>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4"/>
          <w:sz w:val="24"/>
          <w:szCs w:val="24"/>
        </w:rPr>
        <w:t>7</w:t>
      </w:r>
      <w:r>
        <w:rPr>
          <w:rFonts w:ascii="仿宋" w:hAnsi="仿宋" w:eastAsia="仿宋" w:cs="仿宋"/>
          <w:spacing w:val="-31"/>
          <w:sz w:val="24"/>
          <w:szCs w:val="24"/>
        </w:rPr>
        <w:t xml:space="preserve"> </w:t>
      </w:r>
      <w:r>
        <w:rPr>
          <w:rFonts w:ascii="仿宋" w:hAnsi="仿宋" w:eastAsia="仿宋" w:cs="仿宋"/>
          <w:spacing w:val="-4"/>
          <w:sz w:val="24"/>
          <w:szCs w:val="24"/>
        </w:rPr>
        <w:t>点”。</w:t>
      </w:r>
    </w:p>
    <w:p>
      <w:pPr>
        <w:spacing w:before="245" w:line="185" w:lineRule="auto"/>
        <w:ind w:firstLine="28"/>
        <w:outlineLvl w:val="2"/>
        <w:rPr>
          <w:rFonts w:ascii="宋体" w:hAnsi="宋体" w:eastAsia="宋体" w:cs="宋体"/>
          <w:sz w:val="28"/>
          <w:szCs w:val="28"/>
        </w:rPr>
      </w:pPr>
      <w:r>
        <w:rPr>
          <w:rFonts w:ascii="宋体" w:hAnsi="宋体" w:eastAsia="宋体" w:cs="宋体"/>
          <w:spacing w:val="-5"/>
          <w:sz w:val="28"/>
          <w:szCs w:val="28"/>
        </w:rPr>
        <w:t>23．</w:t>
      </w:r>
      <w:r>
        <w:rPr>
          <w:rFonts w:ascii="宋体" w:hAnsi="宋体" w:eastAsia="宋体" w:cs="宋体"/>
          <w:spacing w:val="15"/>
          <w:sz w:val="28"/>
          <w:szCs w:val="28"/>
        </w:rPr>
        <w:t xml:space="preserve"> </w:t>
      </w:r>
      <w:r>
        <w:rPr>
          <w:rFonts w:ascii="宋体" w:hAnsi="宋体" w:eastAsia="宋体" w:cs="宋体"/>
          <w:spacing w:val="-5"/>
          <w:sz w:val="28"/>
          <w:szCs w:val="28"/>
        </w:rPr>
        <w:t>开标</w:t>
      </w:r>
    </w:p>
    <w:p>
      <w:pPr>
        <w:spacing w:before="280" w:line="189" w:lineRule="auto"/>
        <w:ind w:firstLine="266"/>
        <w:rPr>
          <w:rFonts w:ascii="仿宋" w:hAnsi="仿宋" w:eastAsia="仿宋" w:cs="仿宋"/>
          <w:sz w:val="24"/>
          <w:szCs w:val="24"/>
        </w:rPr>
      </w:pPr>
      <w:r>
        <w:rPr>
          <w:rFonts w:ascii="宋体" w:hAnsi="宋体" w:eastAsia="宋体" w:cs="宋体"/>
          <w:spacing w:val="-10"/>
          <w:sz w:val="24"/>
          <w:szCs w:val="24"/>
        </w:rPr>
        <w:t>23.1</w:t>
      </w:r>
      <w:r>
        <w:rPr>
          <w:rFonts w:ascii="宋体" w:hAnsi="宋体" w:eastAsia="宋体" w:cs="宋体"/>
          <w:spacing w:val="35"/>
          <w:sz w:val="24"/>
          <w:szCs w:val="24"/>
        </w:rPr>
        <w:t xml:space="preserve"> </w:t>
      </w:r>
      <w:r>
        <w:rPr>
          <w:rFonts w:ascii="宋体" w:hAnsi="宋体" w:eastAsia="宋体" w:cs="宋体"/>
          <w:spacing w:val="-10"/>
          <w:sz w:val="24"/>
          <w:szCs w:val="24"/>
        </w:rPr>
        <w:t>开标时间：</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z w:val="24"/>
          <w:szCs w:val="24"/>
        </w:rPr>
      </w:pPr>
      <w:r>
        <w:rPr>
          <w:rFonts w:ascii="宋体" w:hAnsi="宋体" w:eastAsia="宋体" w:cs="宋体"/>
          <w:spacing w:val="-10"/>
          <w:sz w:val="24"/>
          <w:szCs w:val="24"/>
        </w:rPr>
        <w:t>23.2</w:t>
      </w:r>
      <w:r>
        <w:rPr>
          <w:rFonts w:ascii="宋体" w:hAnsi="宋体" w:eastAsia="宋体" w:cs="宋体"/>
          <w:spacing w:val="35"/>
          <w:sz w:val="24"/>
          <w:szCs w:val="24"/>
        </w:rPr>
        <w:t xml:space="preserve"> </w:t>
      </w:r>
      <w:r>
        <w:rPr>
          <w:rFonts w:ascii="宋体" w:hAnsi="宋体" w:eastAsia="宋体" w:cs="宋体"/>
          <w:spacing w:val="-10"/>
          <w:sz w:val="24"/>
          <w:szCs w:val="24"/>
        </w:rPr>
        <w:t>开标地点：</w:t>
      </w:r>
      <w:r>
        <w:rPr>
          <w:rFonts w:ascii="仿宋" w:hAnsi="仿宋" w:eastAsia="仿宋" w:cs="仿宋"/>
          <w:spacing w:val="-10"/>
          <w:sz w:val="24"/>
          <w:szCs w:val="24"/>
        </w:rPr>
        <w:t>详见“第二章投标须知前附表第</w:t>
      </w:r>
      <w:r>
        <w:rPr>
          <w:rFonts w:ascii="仿宋" w:hAnsi="仿宋" w:eastAsia="仿宋" w:cs="仿宋"/>
          <w:spacing w:val="-34"/>
          <w:sz w:val="24"/>
          <w:szCs w:val="24"/>
        </w:rPr>
        <w:t xml:space="preserve"> </w:t>
      </w:r>
      <w:r>
        <w:rPr>
          <w:rFonts w:ascii="仿宋" w:hAnsi="仿宋" w:eastAsia="仿宋" w:cs="仿宋"/>
          <w:spacing w:val="-10"/>
          <w:sz w:val="24"/>
          <w:szCs w:val="24"/>
        </w:rPr>
        <w:t>10</w:t>
      </w:r>
      <w:r>
        <w:rPr>
          <w:rFonts w:ascii="仿宋" w:hAnsi="仿宋" w:eastAsia="仿宋" w:cs="仿宋"/>
          <w:spacing w:val="-31"/>
          <w:sz w:val="24"/>
          <w:szCs w:val="24"/>
        </w:rPr>
        <w:t xml:space="preserve"> </w:t>
      </w:r>
      <w:r>
        <w:rPr>
          <w:rFonts w:ascii="仿宋" w:hAnsi="仿宋" w:eastAsia="仿宋" w:cs="仿宋"/>
          <w:spacing w:val="-10"/>
          <w:sz w:val="24"/>
          <w:szCs w:val="24"/>
        </w:rPr>
        <w:t>点”。</w:t>
      </w:r>
    </w:p>
    <w:p>
      <w:pPr>
        <w:spacing w:before="153" w:line="189" w:lineRule="auto"/>
        <w:ind w:firstLine="266"/>
        <w:rPr>
          <w:rFonts w:ascii="仿宋" w:hAnsi="仿宋" w:eastAsia="仿宋" w:cs="仿宋"/>
          <w:spacing w:val="-10"/>
          <w:sz w:val="24"/>
          <w:szCs w:val="24"/>
        </w:rPr>
      </w:pPr>
      <w:r>
        <w:rPr>
          <w:rFonts w:ascii="仿宋" w:hAnsi="仿宋" w:eastAsia="仿宋" w:cs="仿宋"/>
          <w:spacing w:val="-10"/>
          <w:sz w:val="24"/>
          <w:szCs w:val="24"/>
        </w:rPr>
        <w:t xml:space="preserve">23.3 开标时采购代理机构将当众将投标人名称、货物名称、投标价格、是否提 </w:t>
      </w:r>
    </w:p>
    <w:p>
      <w:pPr>
        <w:spacing w:before="153" w:line="189" w:lineRule="auto"/>
        <w:rPr>
          <w:rFonts w:ascii="仿宋" w:hAnsi="仿宋" w:eastAsia="仿宋" w:cs="仿宋"/>
          <w:spacing w:val="-10"/>
          <w:sz w:val="24"/>
          <w:szCs w:val="24"/>
        </w:rPr>
      </w:pPr>
      <w:r>
        <w:rPr>
          <w:rFonts w:ascii="仿宋" w:hAnsi="仿宋" w:eastAsia="仿宋" w:cs="仿宋"/>
          <w:spacing w:val="-10"/>
          <w:sz w:val="24"/>
          <w:szCs w:val="24"/>
        </w:rPr>
        <w:t>交投标保证金，以及采购代理机构认为合适的内容进行唱标，并给各投标人确认。</w:t>
      </w:r>
    </w:p>
    <w:p>
      <w:pPr>
        <w:spacing w:before="348" w:line="184" w:lineRule="auto"/>
        <w:ind w:firstLine="3337"/>
        <w:outlineLvl w:val="1"/>
        <w:rPr>
          <w:rFonts w:ascii="宋体" w:hAnsi="宋体" w:eastAsia="宋体" w:cs="宋体"/>
          <w:sz w:val="30"/>
          <w:szCs w:val="30"/>
        </w:rPr>
      </w:pPr>
      <w:r>
        <w:rPr>
          <w:rFonts w:ascii="宋体" w:hAnsi="宋体" w:eastAsia="宋体" w:cs="宋体"/>
          <w:spacing w:val="-1"/>
          <w:sz w:val="30"/>
          <w:szCs w:val="30"/>
        </w:rPr>
        <w:t>六、评标和定标</w:t>
      </w:r>
    </w:p>
    <w:p>
      <w:pPr>
        <w:spacing w:before="242" w:line="185" w:lineRule="auto"/>
        <w:ind w:firstLine="28"/>
        <w:outlineLvl w:val="2"/>
        <w:rPr>
          <w:rFonts w:ascii="宋体" w:hAnsi="宋体" w:eastAsia="宋体" w:cs="宋体"/>
          <w:sz w:val="28"/>
          <w:szCs w:val="28"/>
        </w:rPr>
      </w:pPr>
      <w:r>
        <w:rPr>
          <w:rFonts w:ascii="宋体" w:hAnsi="宋体" w:eastAsia="宋体" w:cs="宋体"/>
          <w:spacing w:val="-3"/>
          <w:sz w:val="28"/>
          <w:szCs w:val="28"/>
        </w:rPr>
        <w:t>24．概述</w:t>
      </w:r>
    </w:p>
    <w:p>
      <w:pPr>
        <w:spacing w:before="278" w:line="189" w:lineRule="auto"/>
        <w:ind w:firstLine="505"/>
        <w:rPr>
          <w:rFonts w:ascii="仿宋" w:hAnsi="仿宋" w:eastAsia="仿宋" w:cs="仿宋"/>
          <w:spacing w:val="-2"/>
          <w:sz w:val="24"/>
          <w:szCs w:val="24"/>
        </w:rPr>
      </w:pPr>
      <w:r>
        <w:rPr>
          <w:rFonts w:ascii="仿宋" w:hAnsi="仿宋" w:eastAsia="仿宋" w:cs="仿宋"/>
          <w:spacing w:val="-2"/>
          <w:sz w:val="24"/>
          <w:szCs w:val="24"/>
        </w:rPr>
        <w:t xml:space="preserve">根据《中华人民共和国招标投标法》 、《中华人民共和国政府采购法》 及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相关法规，在保证</w:t>
      </w:r>
      <w:r>
        <w:rPr>
          <w:rFonts w:hint="eastAsia" w:ascii="仿宋" w:hAnsi="仿宋" w:eastAsia="仿宋" w:cs="仿宋"/>
          <w:spacing w:val="-2"/>
          <w:sz w:val="24"/>
          <w:szCs w:val="24"/>
        </w:rPr>
        <w:t>拜城县中医医院医疗设备采购项目一标段</w:t>
      </w:r>
      <w:r>
        <w:rPr>
          <w:rFonts w:ascii="仿宋" w:hAnsi="仿宋" w:eastAsia="仿宋" w:cs="仿宋"/>
          <w:spacing w:val="-2"/>
          <w:sz w:val="24"/>
          <w:szCs w:val="24"/>
        </w:rPr>
        <w:t xml:space="preserve">（以下简称项目）采 </w:t>
      </w:r>
    </w:p>
    <w:p>
      <w:pPr>
        <w:spacing w:before="278" w:line="189" w:lineRule="auto"/>
        <w:rPr>
          <w:rFonts w:ascii="仿宋" w:hAnsi="仿宋" w:eastAsia="仿宋" w:cs="仿宋"/>
          <w:spacing w:val="-2"/>
          <w:sz w:val="24"/>
          <w:szCs w:val="24"/>
        </w:rPr>
      </w:pPr>
      <w:r>
        <w:rPr>
          <w:rFonts w:ascii="仿宋" w:hAnsi="仿宋" w:eastAsia="仿宋" w:cs="仿宋"/>
          <w:spacing w:val="-2"/>
          <w:sz w:val="24"/>
          <w:szCs w:val="24"/>
        </w:rPr>
        <w:t>购公开、公平、公正的基础上，结合项目的技术和商务需求，制定本评标文件。</w:t>
      </w:r>
    </w:p>
    <w:p>
      <w:pPr>
        <w:spacing w:before="91" w:line="185" w:lineRule="auto"/>
        <w:ind w:firstLine="28"/>
        <w:outlineLvl w:val="2"/>
        <w:rPr>
          <w:rFonts w:ascii="宋体" w:hAnsi="宋体" w:eastAsia="宋体" w:cs="宋体"/>
          <w:sz w:val="28"/>
          <w:szCs w:val="28"/>
        </w:rPr>
      </w:pPr>
      <w:r>
        <w:rPr>
          <w:rFonts w:ascii="宋体" w:hAnsi="宋体" w:eastAsia="宋体" w:cs="宋体"/>
          <w:spacing w:val="-2"/>
          <w:sz w:val="28"/>
          <w:szCs w:val="28"/>
        </w:rPr>
        <w:t>25.评标原则</w:t>
      </w:r>
    </w:p>
    <w:p>
      <w:pPr>
        <w:spacing w:before="278" w:line="189" w:lineRule="auto"/>
        <w:ind w:firstLine="505"/>
        <w:rPr>
          <w:rFonts w:ascii="仿宋" w:hAnsi="仿宋" w:eastAsia="仿宋" w:cs="仿宋"/>
          <w:sz w:val="24"/>
          <w:szCs w:val="24"/>
        </w:rPr>
      </w:pPr>
      <w:r>
        <w:rPr>
          <w:rFonts w:ascii="仿宋" w:hAnsi="仿宋" w:eastAsia="仿宋" w:cs="仿宋"/>
          <w:spacing w:val="-2"/>
          <w:sz w:val="24"/>
          <w:szCs w:val="24"/>
        </w:rPr>
        <w:t>25.1</w:t>
      </w:r>
      <w:r>
        <w:rPr>
          <w:rFonts w:ascii="仿宋" w:hAnsi="仿宋" w:eastAsia="仿宋" w:cs="仿宋"/>
          <w:spacing w:val="42"/>
          <w:sz w:val="24"/>
          <w:szCs w:val="24"/>
        </w:rPr>
        <w:t xml:space="preserve"> </w:t>
      </w:r>
      <w:r>
        <w:rPr>
          <w:rFonts w:ascii="仿宋" w:hAnsi="仿宋" w:eastAsia="仿宋" w:cs="仿宋"/>
          <w:spacing w:val="-2"/>
          <w:sz w:val="24"/>
          <w:szCs w:val="24"/>
        </w:rPr>
        <w:t>科学评估、集体决策，体现公平、公正、择优信用。</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25.2</w:t>
      </w:r>
      <w:r>
        <w:rPr>
          <w:rFonts w:ascii="仿宋" w:hAnsi="仿宋" w:eastAsia="仿宋" w:cs="仿宋"/>
          <w:spacing w:val="21"/>
          <w:sz w:val="24"/>
          <w:szCs w:val="24"/>
        </w:rPr>
        <w:t xml:space="preserve"> </w:t>
      </w:r>
      <w:r>
        <w:rPr>
          <w:rFonts w:ascii="仿宋" w:hAnsi="仿宋" w:eastAsia="仿宋" w:cs="仿宋"/>
          <w:spacing w:val="-1"/>
          <w:sz w:val="24"/>
          <w:szCs w:val="24"/>
        </w:rPr>
        <w:t>评标委员会将按照规定只对通过审核的投标文件进行评价和比较。</w:t>
      </w:r>
    </w:p>
    <w:p>
      <w:pPr>
        <w:spacing w:before="157" w:line="306" w:lineRule="auto"/>
        <w:ind w:left="36" w:right="88" w:firstLine="468"/>
        <w:rPr>
          <w:rFonts w:ascii="仿宋" w:hAnsi="仿宋" w:eastAsia="仿宋" w:cs="仿宋"/>
          <w:sz w:val="24"/>
          <w:szCs w:val="24"/>
        </w:rPr>
      </w:pPr>
      <w:r>
        <w:rPr>
          <w:rFonts w:ascii="仿宋" w:hAnsi="仿宋" w:eastAsia="仿宋" w:cs="仿宋"/>
          <w:spacing w:val="-4"/>
          <w:sz w:val="24"/>
          <w:szCs w:val="24"/>
        </w:rPr>
        <w:t>25.3</w:t>
      </w:r>
      <w:r>
        <w:rPr>
          <w:rFonts w:ascii="仿宋" w:hAnsi="仿宋" w:eastAsia="仿宋" w:cs="仿宋"/>
          <w:spacing w:val="-18"/>
          <w:sz w:val="24"/>
          <w:szCs w:val="24"/>
        </w:rPr>
        <w:t xml:space="preserve"> </w:t>
      </w:r>
      <w:r>
        <w:rPr>
          <w:rFonts w:ascii="仿宋" w:hAnsi="仿宋" w:eastAsia="仿宋" w:cs="仿宋"/>
          <w:spacing w:val="-4"/>
          <w:sz w:val="24"/>
          <w:szCs w:val="24"/>
        </w:rPr>
        <w:t>性能和价格相结合，以综合评价为主；</w:t>
      </w:r>
      <w:r>
        <w:rPr>
          <w:rFonts w:ascii="仿宋" w:hAnsi="仿宋" w:eastAsia="仿宋" w:cs="仿宋"/>
          <w:spacing w:val="48"/>
          <w:sz w:val="24"/>
          <w:szCs w:val="24"/>
        </w:rPr>
        <w:t xml:space="preserve"> </w:t>
      </w:r>
      <w:r>
        <w:rPr>
          <w:rFonts w:ascii="仿宋" w:hAnsi="仿宋" w:eastAsia="仿宋" w:cs="仿宋"/>
          <w:spacing w:val="-4"/>
          <w:sz w:val="24"/>
          <w:szCs w:val="24"/>
        </w:rPr>
        <w:t>质量优先，价格合理，不保证</w:t>
      </w:r>
      <w:r>
        <w:rPr>
          <w:rFonts w:ascii="仿宋" w:hAnsi="仿宋" w:eastAsia="仿宋" w:cs="仿宋"/>
          <w:sz w:val="24"/>
          <w:szCs w:val="24"/>
        </w:rPr>
        <w:t xml:space="preserve"> </w:t>
      </w:r>
      <w:r>
        <w:rPr>
          <w:rFonts w:ascii="仿宋" w:hAnsi="仿宋" w:eastAsia="仿宋" w:cs="仿宋"/>
          <w:spacing w:val="-3"/>
          <w:sz w:val="24"/>
          <w:szCs w:val="24"/>
        </w:rPr>
        <w:t>最低投标报价中标。</w:t>
      </w:r>
    </w:p>
    <w:p>
      <w:pPr>
        <w:spacing w:before="92" w:line="185" w:lineRule="auto"/>
        <w:ind w:firstLine="28"/>
        <w:outlineLvl w:val="2"/>
        <w:rPr>
          <w:rFonts w:ascii="宋体" w:hAnsi="宋体" w:eastAsia="宋体" w:cs="宋体"/>
          <w:sz w:val="28"/>
          <w:szCs w:val="28"/>
        </w:rPr>
      </w:pPr>
      <w:r>
        <w:rPr>
          <w:rFonts w:ascii="宋体" w:hAnsi="宋体" w:eastAsia="宋体" w:cs="宋体"/>
          <w:spacing w:val="-1"/>
          <w:sz w:val="28"/>
          <w:szCs w:val="28"/>
        </w:rPr>
        <w:t>26.评标过程的保密性</w:t>
      </w:r>
    </w:p>
    <w:p>
      <w:pPr>
        <w:spacing w:before="279" w:line="249" w:lineRule="auto"/>
        <w:ind w:left="29" w:right="90" w:firstLine="476"/>
        <w:rPr>
          <w:rFonts w:ascii="仿宋" w:hAnsi="仿宋" w:eastAsia="仿宋" w:cs="仿宋"/>
          <w:sz w:val="24"/>
          <w:szCs w:val="24"/>
        </w:rPr>
      </w:pPr>
      <w:r>
        <w:rPr>
          <w:rFonts w:ascii="仿宋" w:hAnsi="仿宋" w:eastAsia="仿宋" w:cs="仿宋"/>
          <w:spacing w:val="-1"/>
          <w:sz w:val="24"/>
          <w:szCs w:val="24"/>
        </w:rPr>
        <w:t>26.1</w:t>
      </w:r>
      <w:r>
        <w:rPr>
          <w:rFonts w:ascii="仿宋" w:hAnsi="仿宋" w:eastAsia="仿宋" w:cs="仿宋"/>
          <w:spacing w:val="46"/>
          <w:sz w:val="24"/>
          <w:szCs w:val="24"/>
        </w:rPr>
        <w:t xml:space="preserve"> </w:t>
      </w:r>
      <w:r>
        <w:rPr>
          <w:rFonts w:ascii="仿宋" w:hAnsi="仿宋" w:eastAsia="仿宋" w:cs="仿宋"/>
          <w:spacing w:val="-1"/>
          <w:sz w:val="24"/>
          <w:szCs w:val="24"/>
        </w:rPr>
        <w:t>从公开开标到签订购销合同，凡与审查、澄清、评审和投标有关的资</w:t>
      </w:r>
      <w:r>
        <w:rPr>
          <w:rFonts w:ascii="仿宋" w:hAnsi="仿宋" w:eastAsia="仿宋" w:cs="仿宋"/>
          <w:sz w:val="24"/>
          <w:szCs w:val="24"/>
        </w:rPr>
        <w:t xml:space="preserve"> </w:t>
      </w:r>
      <w:r>
        <w:rPr>
          <w:rFonts w:ascii="仿宋" w:hAnsi="仿宋" w:eastAsia="仿宋" w:cs="仿宋"/>
          <w:spacing w:val="-1"/>
          <w:sz w:val="24"/>
          <w:szCs w:val="24"/>
        </w:rPr>
        <w:t>料以及定标意见相关的事项，均不得向投标人及与评标无关的其他人透露。</w:t>
      </w:r>
    </w:p>
    <w:p>
      <w:pPr>
        <w:spacing w:before="153" w:line="308" w:lineRule="auto"/>
        <w:ind w:left="34" w:right="90" w:firstLine="470"/>
        <w:rPr>
          <w:rFonts w:ascii="仿宋" w:hAnsi="仿宋" w:eastAsia="仿宋" w:cs="仿宋"/>
          <w:sz w:val="24"/>
          <w:szCs w:val="24"/>
        </w:rPr>
      </w:pPr>
      <w:r>
        <w:rPr>
          <w:rFonts w:ascii="仿宋" w:hAnsi="仿宋" w:eastAsia="仿宋" w:cs="仿宋"/>
          <w:spacing w:val="-1"/>
          <w:sz w:val="24"/>
          <w:szCs w:val="24"/>
        </w:rPr>
        <w:t>26.2</w:t>
      </w:r>
      <w:r>
        <w:rPr>
          <w:rFonts w:ascii="仿宋" w:hAnsi="仿宋" w:eastAsia="仿宋" w:cs="仿宋"/>
          <w:spacing w:val="46"/>
          <w:sz w:val="24"/>
          <w:szCs w:val="24"/>
        </w:rPr>
        <w:t xml:space="preserve"> </w:t>
      </w:r>
      <w:r>
        <w:rPr>
          <w:rFonts w:ascii="仿宋" w:hAnsi="仿宋" w:eastAsia="仿宋" w:cs="仿宋"/>
          <w:spacing w:val="-1"/>
          <w:sz w:val="24"/>
          <w:szCs w:val="24"/>
        </w:rPr>
        <w:t>招标人应采取必要的措施，保证评标在严格保密的情况下进行。任何</w:t>
      </w:r>
      <w:r>
        <w:rPr>
          <w:rFonts w:ascii="仿宋" w:hAnsi="仿宋" w:eastAsia="仿宋" w:cs="仿宋"/>
          <w:sz w:val="24"/>
          <w:szCs w:val="24"/>
        </w:rPr>
        <w:t xml:space="preserve"> </w:t>
      </w:r>
      <w:r>
        <w:rPr>
          <w:rFonts w:ascii="仿宋" w:hAnsi="仿宋" w:eastAsia="仿宋" w:cs="仿宋"/>
          <w:spacing w:val="-1"/>
          <w:sz w:val="24"/>
          <w:szCs w:val="24"/>
        </w:rPr>
        <w:t>单位和个人不得非法干预、影响评标的过程和结果。</w:t>
      </w:r>
    </w:p>
    <w:p>
      <w:pPr>
        <w:spacing w:before="90" w:line="185" w:lineRule="auto"/>
        <w:ind w:firstLine="28"/>
        <w:outlineLvl w:val="2"/>
        <w:rPr>
          <w:rFonts w:ascii="宋体" w:hAnsi="宋体" w:eastAsia="宋体" w:cs="宋体"/>
          <w:sz w:val="28"/>
          <w:szCs w:val="28"/>
        </w:rPr>
      </w:pPr>
      <w:r>
        <w:rPr>
          <w:rFonts w:ascii="宋体" w:hAnsi="宋体" w:eastAsia="宋体" w:cs="宋体"/>
          <w:spacing w:val="-1"/>
          <w:sz w:val="28"/>
          <w:szCs w:val="28"/>
        </w:rPr>
        <w:t>27．投标文件的澄清</w:t>
      </w: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27.1</w:t>
      </w:r>
      <w:r>
        <w:rPr>
          <w:rFonts w:ascii="仿宋" w:hAnsi="仿宋" w:eastAsia="仿宋" w:cs="仿宋"/>
          <w:spacing w:val="46"/>
          <w:sz w:val="24"/>
          <w:szCs w:val="24"/>
        </w:rPr>
        <w:t xml:space="preserve"> </w:t>
      </w:r>
      <w:r>
        <w:rPr>
          <w:rFonts w:ascii="仿宋" w:hAnsi="仿宋" w:eastAsia="仿宋" w:cs="仿宋"/>
          <w:spacing w:val="-1"/>
          <w:sz w:val="24"/>
          <w:szCs w:val="24"/>
        </w:rPr>
        <w:t>在评标期间，采购代理机构和评标委员会可要求投标人对投标文件中</w:t>
      </w:r>
      <w:r>
        <w:rPr>
          <w:rFonts w:ascii="仿宋" w:hAnsi="仿宋" w:eastAsia="仿宋" w:cs="仿宋"/>
          <w:sz w:val="24"/>
          <w:szCs w:val="24"/>
        </w:rPr>
        <w:t xml:space="preserve"> </w:t>
      </w:r>
      <w:r>
        <w:rPr>
          <w:rFonts w:ascii="仿宋" w:hAnsi="仿宋" w:eastAsia="仿宋" w:cs="仿宋"/>
          <w:spacing w:val="-2"/>
          <w:sz w:val="24"/>
          <w:szCs w:val="24"/>
        </w:rPr>
        <w:t>含义不明确的内容作必要的澄清或者说明。有关澄清的答复必须书面形式提交。</w:t>
      </w:r>
      <w:r>
        <w:rPr>
          <w:rFonts w:ascii="仿宋" w:hAnsi="仿宋" w:eastAsia="仿宋" w:cs="仿宋"/>
          <w:spacing w:val="21"/>
          <w:sz w:val="24"/>
          <w:szCs w:val="24"/>
        </w:rPr>
        <w:t xml:space="preserve"> </w:t>
      </w:r>
      <w:r>
        <w:rPr>
          <w:rFonts w:ascii="仿宋" w:hAnsi="仿宋" w:eastAsia="仿宋" w:cs="仿宋"/>
          <w:spacing w:val="-1"/>
          <w:sz w:val="24"/>
          <w:szCs w:val="24"/>
        </w:rPr>
        <w:t>但澄清或者说明不得超出投标文件的范围或者改变投标文件的实质性内容。</w:t>
      </w:r>
    </w:p>
    <w:p>
      <w:pPr>
        <w:spacing w:before="279" w:line="268" w:lineRule="auto"/>
        <w:ind w:left="29" w:right="88" w:firstLine="475"/>
        <w:rPr>
          <w:rFonts w:ascii="仿宋" w:hAnsi="仿宋" w:eastAsia="仿宋" w:cs="仿宋"/>
          <w:spacing w:val="-1"/>
          <w:sz w:val="24"/>
          <w:szCs w:val="24"/>
        </w:rPr>
        <w:sectPr>
          <w:footerReference r:id="rId13" w:type="default"/>
          <w:pgSz w:w="11906" w:h="16839"/>
          <w:pgMar w:top="1431" w:right="1711" w:bottom="1151" w:left="1785" w:header="0" w:footer="1033" w:gutter="0"/>
          <w:cols w:space="720" w:num="1"/>
        </w:sectPr>
      </w:pPr>
    </w:p>
    <w:p>
      <w:pPr>
        <w:spacing w:before="279" w:line="268" w:lineRule="auto"/>
        <w:ind w:left="29" w:right="88" w:firstLine="475"/>
        <w:rPr>
          <w:rFonts w:ascii="仿宋" w:hAnsi="仿宋" w:eastAsia="仿宋" w:cs="仿宋"/>
          <w:spacing w:val="-1"/>
          <w:sz w:val="24"/>
          <w:szCs w:val="24"/>
        </w:rPr>
      </w:pPr>
      <w:r>
        <w:rPr>
          <w:rFonts w:ascii="仿宋" w:hAnsi="仿宋" w:eastAsia="仿宋" w:cs="仿宋"/>
          <w:spacing w:val="-1"/>
          <w:sz w:val="24"/>
          <w:szCs w:val="24"/>
        </w:rPr>
        <w:t>27.2 如需要澄清的问题较多，采购代理机构和评标委员会可召开会议邀请 投标人到会予以澄清。</w:t>
      </w:r>
    </w:p>
    <w:p>
      <w:pPr>
        <w:spacing w:before="89" w:line="185" w:lineRule="auto"/>
        <w:ind w:firstLine="28"/>
        <w:outlineLvl w:val="2"/>
        <w:rPr>
          <w:rFonts w:ascii="宋体" w:hAnsi="宋体" w:eastAsia="宋体" w:cs="宋体"/>
          <w:sz w:val="28"/>
          <w:szCs w:val="28"/>
        </w:rPr>
      </w:pPr>
      <w:r>
        <w:rPr>
          <w:rFonts w:ascii="宋体" w:hAnsi="宋体" w:eastAsia="宋体" w:cs="宋体"/>
          <w:spacing w:val="-1"/>
          <w:sz w:val="28"/>
          <w:szCs w:val="28"/>
        </w:rPr>
        <w:t>28.评标委员会</w:t>
      </w:r>
    </w:p>
    <w:p>
      <w:pPr>
        <w:spacing w:before="279" w:line="268" w:lineRule="auto"/>
        <w:ind w:left="29" w:right="88" w:firstLine="475"/>
        <w:rPr>
          <w:rFonts w:ascii="仿宋" w:hAnsi="仿宋" w:eastAsia="仿宋" w:cs="仿宋"/>
          <w:sz w:val="24"/>
          <w:szCs w:val="24"/>
        </w:rPr>
      </w:pPr>
      <w:r>
        <w:rPr>
          <w:rFonts w:ascii="仿宋" w:hAnsi="仿宋" w:eastAsia="仿宋" w:cs="仿宋"/>
          <w:spacing w:val="-1"/>
          <w:sz w:val="24"/>
          <w:szCs w:val="24"/>
        </w:rPr>
        <w:t>28.1</w:t>
      </w:r>
      <w:r>
        <w:rPr>
          <w:rFonts w:ascii="仿宋" w:hAnsi="仿宋" w:eastAsia="仿宋" w:cs="仿宋"/>
          <w:spacing w:val="46"/>
          <w:sz w:val="24"/>
          <w:szCs w:val="24"/>
        </w:rPr>
        <w:t xml:space="preserve"> </w:t>
      </w:r>
      <w:r>
        <w:rPr>
          <w:rFonts w:ascii="仿宋" w:hAnsi="仿宋" w:eastAsia="仿宋" w:cs="仿宋"/>
          <w:spacing w:val="-1"/>
          <w:sz w:val="24"/>
          <w:szCs w:val="24"/>
        </w:rPr>
        <w:t>全部评标过程由依法组建的评标委员会负责完成，评标委员会由五人</w:t>
      </w:r>
      <w:r>
        <w:rPr>
          <w:rFonts w:ascii="仿宋" w:hAnsi="仿宋" w:eastAsia="仿宋" w:cs="仿宋"/>
          <w:sz w:val="24"/>
          <w:szCs w:val="24"/>
        </w:rPr>
        <w:t xml:space="preserve"> </w:t>
      </w:r>
      <w:r>
        <w:rPr>
          <w:rFonts w:ascii="仿宋" w:hAnsi="仿宋" w:eastAsia="仿宋" w:cs="仿宋"/>
          <w:spacing w:val="-6"/>
          <w:sz w:val="24"/>
          <w:szCs w:val="24"/>
        </w:rPr>
        <w:t>（或以上）</w:t>
      </w:r>
      <w:r>
        <w:rPr>
          <w:rFonts w:ascii="仿宋" w:hAnsi="仿宋" w:eastAsia="仿宋" w:cs="仿宋"/>
          <w:spacing w:val="-20"/>
          <w:sz w:val="24"/>
          <w:szCs w:val="24"/>
        </w:rPr>
        <w:t xml:space="preserve"> </w:t>
      </w:r>
      <w:r>
        <w:rPr>
          <w:rFonts w:ascii="仿宋" w:hAnsi="仿宋" w:eastAsia="仿宋" w:cs="仿宋"/>
          <w:spacing w:val="-6"/>
          <w:sz w:val="24"/>
          <w:szCs w:val="24"/>
        </w:rPr>
        <w:t>单数组成。评标委员会下设评标工作小组，主要由采购代理机构工作</w:t>
      </w:r>
      <w:r>
        <w:rPr>
          <w:rFonts w:ascii="仿宋" w:hAnsi="仿宋" w:eastAsia="仿宋" w:cs="仿宋"/>
          <w:sz w:val="24"/>
          <w:szCs w:val="24"/>
        </w:rPr>
        <w:t xml:space="preserve"> </w:t>
      </w:r>
      <w:r>
        <w:rPr>
          <w:rFonts w:ascii="仿宋" w:hAnsi="仿宋" w:eastAsia="仿宋" w:cs="仿宋"/>
          <w:spacing w:val="-2"/>
          <w:sz w:val="24"/>
          <w:szCs w:val="24"/>
        </w:rPr>
        <w:t>人员组成，负责整理评标文件。</w:t>
      </w:r>
    </w:p>
    <w:p>
      <w:pPr>
        <w:spacing w:before="151" w:line="249" w:lineRule="auto"/>
        <w:ind w:left="32" w:right="26" w:firstLine="472"/>
        <w:rPr>
          <w:rFonts w:ascii="仿宋" w:hAnsi="仿宋" w:eastAsia="仿宋" w:cs="仿宋"/>
          <w:sz w:val="24"/>
          <w:szCs w:val="24"/>
        </w:rPr>
      </w:pPr>
      <w:r>
        <w:rPr>
          <w:rFonts w:ascii="仿宋" w:hAnsi="仿宋" w:eastAsia="仿宋" w:cs="仿宋"/>
          <w:spacing w:val="-5"/>
          <w:sz w:val="24"/>
          <w:szCs w:val="24"/>
        </w:rPr>
        <w:t>28.2</w:t>
      </w:r>
      <w:r>
        <w:rPr>
          <w:rFonts w:ascii="仿宋" w:hAnsi="仿宋" w:eastAsia="仿宋" w:cs="仿宋"/>
          <w:spacing w:val="42"/>
          <w:sz w:val="24"/>
          <w:szCs w:val="24"/>
        </w:rPr>
        <w:t xml:space="preserve"> </w:t>
      </w:r>
      <w:r>
        <w:rPr>
          <w:rFonts w:ascii="仿宋" w:hAnsi="仿宋" w:eastAsia="仿宋" w:cs="仿宋"/>
          <w:spacing w:val="-5"/>
          <w:sz w:val="24"/>
          <w:szCs w:val="24"/>
        </w:rPr>
        <w:t>从抽取评标专家到开始评标的时间一般不超过</w:t>
      </w:r>
      <w:r>
        <w:rPr>
          <w:rFonts w:ascii="仿宋" w:hAnsi="仿宋" w:eastAsia="仿宋" w:cs="仿宋"/>
          <w:spacing w:val="-48"/>
          <w:sz w:val="24"/>
          <w:szCs w:val="24"/>
        </w:rPr>
        <w:t xml:space="preserve"> </w:t>
      </w:r>
      <w:r>
        <w:rPr>
          <w:rFonts w:ascii="仿宋" w:hAnsi="仿宋" w:eastAsia="仿宋" w:cs="仿宋"/>
          <w:spacing w:val="-5"/>
          <w:sz w:val="24"/>
          <w:szCs w:val="24"/>
        </w:rPr>
        <w:t>24</w:t>
      </w:r>
      <w:r>
        <w:rPr>
          <w:rFonts w:ascii="仿宋" w:hAnsi="仿宋" w:eastAsia="仿宋" w:cs="仿宋"/>
          <w:spacing w:val="-44"/>
          <w:sz w:val="24"/>
          <w:szCs w:val="24"/>
        </w:rPr>
        <w:t xml:space="preserve"> </w:t>
      </w:r>
      <w:r>
        <w:rPr>
          <w:rFonts w:ascii="仿宋" w:hAnsi="仿宋" w:eastAsia="仿宋" w:cs="仿宋"/>
          <w:spacing w:val="-5"/>
          <w:sz w:val="24"/>
          <w:szCs w:val="24"/>
        </w:rPr>
        <w:t>小时。在抽取评标专</w:t>
      </w:r>
      <w:r>
        <w:rPr>
          <w:rFonts w:ascii="仿宋" w:hAnsi="仿宋" w:eastAsia="仿宋" w:cs="仿宋"/>
          <w:sz w:val="24"/>
          <w:szCs w:val="24"/>
        </w:rPr>
        <w:t xml:space="preserve"> </w:t>
      </w:r>
      <w:r>
        <w:rPr>
          <w:rFonts w:ascii="仿宋" w:hAnsi="仿宋" w:eastAsia="仿宋" w:cs="仿宋"/>
          <w:spacing w:val="-2"/>
          <w:sz w:val="24"/>
          <w:szCs w:val="24"/>
        </w:rPr>
        <w:t>家时，应抽取足够数量的预备替补专家，在评标专家因故缺席时及时予以替补。</w:t>
      </w:r>
    </w:p>
    <w:p>
      <w:pPr>
        <w:spacing w:before="155" w:line="189" w:lineRule="auto"/>
        <w:ind w:firstLine="505"/>
        <w:rPr>
          <w:rFonts w:ascii="仿宋" w:hAnsi="仿宋" w:eastAsia="仿宋" w:cs="仿宋"/>
          <w:sz w:val="24"/>
          <w:szCs w:val="24"/>
        </w:rPr>
      </w:pPr>
      <w:r>
        <w:rPr>
          <w:rFonts w:ascii="仿宋" w:hAnsi="仿宋" w:eastAsia="仿宋" w:cs="仿宋"/>
          <w:spacing w:val="-2"/>
          <w:sz w:val="24"/>
          <w:szCs w:val="24"/>
        </w:rPr>
        <w:t>28.3</w:t>
      </w:r>
      <w:r>
        <w:rPr>
          <w:rFonts w:ascii="仿宋" w:hAnsi="仿宋" w:eastAsia="仿宋" w:cs="仿宋"/>
          <w:spacing w:val="26"/>
          <w:sz w:val="24"/>
          <w:szCs w:val="24"/>
        </w:rPr>
        <w:t xml:space="preserve"> </w:t>
      </w:r>
      <w:r>
        <w:rPr>
          <w:rFonts w:ascii="仿宋" w:hAnsi="仿宋" w:eastAsia="仿宋" w:cs="仿宋"/>
          <w:spacing w:val="-2"/>
          <w:sz w:val="24"/>
          <w:szCs w:val="24"/>
        </w:rPr>
        <w:t>评标专家名单在中标前严格保密。</w:t>
      </w:r>
    </w:p>
    <w:p>
      <w:pPr>
        <w:spacing w:before="152" w:line="249" w:lineRule="auto"/>
        <w:ind w:left="57" w:right="88" w:firstLine="448"/>
        <w:rPr>
          <w:rFonts w:ascii="仿宋" w:hAnsi="仿宋" w:eastAsia="仿宋" w:cs="仿宋"/>
          <w:sz w:val="24"/>
          <w:szCs w:val="24"/>
        </w:rPr>
      </w:pPr>
      <w:r>
        <w:rPr>
          <w:rFonts w:ascii="仿宋" w:hAnsi="仿宋" w:eastAsia="仿宋" w:cs="仿宋"/>
          <w:spacing w:val="1"/>
          <w:sz w:val="24"/>
          <w:szCs w:val="24"/>
        </w:rPr>
        <w:t>28.4</w:t>
      </w:r>
      <w:r>
        <w:rPr>
          <w:rFonts w:ascii="仿宋" w:hAnsi="仿宋" w:eastAsia="仿宋" w:cs="仿宋"/>
          <w:spacing w:val="-20"/>
          <w:sz w:val="24"/>
          <w:szCs w:val="24"/>
        </w:rPr>
        <w:t xml:space="preserve"> </w:t>
      </w:r>
      <w:r>
        <w:rPr>
          <w:rFonts w:ascii="仿宋" w:hAnsi="仿宋" w:eastAsia="仿宋" w:cs="仿宋"/>
          <w:spacing w:val="1"/>
          <w:sz w:val="24"/>
          <w:szCs w:val="24"/>
        </w:rPr>
        <w:t>评标委员会和参与评标的有关工作人员不得透露对投标文件的评审和</w:t>
      </w:r>
      <w:r>
        <w:rPr>
          <w:rFonts w:ascii="仿宋" w:hAnsi="仿宋" w:eastAsia="仿宋" w:cs="仿宋"/>
          <w:sz w:val="24"/>
          <w:szCs w:val="24"/>
        </w:rPr>
        <w:t xml:space="preserve"> </w:t>
      </w:r>
      <w:r>
        <w:rPr>
          <w:rFonts w:ascii="仿宋" w:hAnsi="仿宋" w:eastAsia="仿宋" w:cs="仿宋"/>
          <w:spacing w:val="-3"/>
          <w:sz w:val="24"/>
          <w:szCs w:val="24"/>
        </w:rPr>
        <w:t>比较、以及与评标有关的其他情况。</w:t>
      </w:r>
    </w:p>
    <w:p>
      <w:pPr>
        <w:spacing w:before="155" w:line="189" w:lineRule="auto"/>
        <w:ind w:firstLine="505"/>
        <w:rPr>
          <w:rFonts w:ascii="仿宋" w:hAnsi="仿宋" w:eastAsia="仿宋" w:cs="仿宋"/>
          <w:sz w:val="24"/>
          <w:szCs w:val="24"/>
        </w:rPr>
      </w:pPr>
      <w:r>
        <w:rPr>
          <w:rFonts w:ascii="仿宋" w:hAnsi="仿宋" w:eastAsia="仿宋" w:cs="仿宋"/>
          <w:spacing w:val="-1"/>
          <w:sz w:val="24"/>
          <w:szCs w:val="24"/>
        </w:rPr>
        <w:t>28.5</w:t>
      </w:r>
      <w:r>
        <w:rPr>
          <w:rFonts w:ascii="仿宋" w:hAnsi="仿宋" w:eastAsia="仿宋" w:cs="仿宋"/>
          <w:spacing w:val="20"/>
          <w:sz w:val="24"/>
          <w:szCs w:val="24"/>
        </w:rPr>
        <w:t xml:space="preserve"> </w:t>
      </w:r>
      <w:r>
        <w:rPr>
          <w:rFonts w:ascii="仿宋" w:hAnsi="仿宋" w:eastAsia="仿宋" w:cs="仿宋"/>
          <w:spacing w:val="-1"/>
          <w:sz w:val="24"/>
          <w:szCs w:val="24"/>
        </w:rPr>
        <w:t>评标委员会只对符合采购文件要求的投标品种进行评审和比较。</w:t>
      </w:r>
    </w:p>
    <w:p>
      <w:pPr>
        <w:spacing w:before="245" w:line="185" w:lineRule="auto"/>
        <w:ind w:firstLine="28"/>
        <w:outlineLvl w:val="2"/>
        <w:rPr>
          <w:rFonts w:ascii="宋体" w:hAnsi="宋体" w:eastAsia="宋体" w:cs="宋体"/>
          <w:sz w:val="28"/>
          <w:szCs w:val="28"/>
        </w:rPr>
      </w:pPr>
      <w:r>
        <w:rPr>
          <w:rFonts w:ascii="宋体" w:hAnsi="宋体" w:eastAsia="宋体" w:cs="宋体"/>
          <w:spacing w:val="-2"/>
          <w:sz w:val="28"/>
          <w:szCs w:val="28"/>
        </w:rPr>
        <w:t>29.</w:t>
      </w:r>
      <w:r>
        <w:rPr>
          <w:rFonts w:ascii="宋体" w:hAnsi="宋体" w:eastAsia="宋体" w:cs="宋体"/>
          <w:spacing w:val="17"/>
          <w:sz w:val="28"/>
          <w:szCs w:val="28"/>
        </w:rPr>
        <w:t xml:space="preserve"> </w:t>
      </w:r>
      <w:r>
        <w:rPr>
          <w:rFonts w:ascii="宋体" w:hAnsi="宋体" w:eastAsia="宋体" w:cs="宋体"/>
          <w:spacing w:val="-2"/>
          <w:sz w:val="28"/>
          <w:szCs w:val="28"/>
        </w:rPr>
        <w:t>评标标准和方法</w:t>
      </w:r>
    </w:p>
    <w:p>
      <w:pPr>
        <w:spacing w:before="278" w:line="189" w:lineRule="auto"/>
        <w:ind w:firstLine="505"/>
        <w:rPr>
          <w:rFonts w:ascii="仿宋" w:hAnsi="仿宋" w:eastAsia="仿宋" w:cs="仿宋"/>
          <w:sz w:val="24"/>
          <w:szCs w:val="24"/>
        </w:rPr>
      </w:pPr>
      <w:r>
        <w:rPr>
          <w:rFonts w:ascii="仿宋" w:hAnsi="仿宋" w:eastAsia="仿宋" w:cs="仿宋"/>
          <w:spacing w:val="-4"/>
          <w:sz w:val="24"/>
          <w:szCs w:val="24"/>
        </w:rPr>
        <w:t>29.1</w:t>
      </w:r>
      <w:r>
        <w:rPr>
          <w:rFonts w:ascii="仿宋" w:hAnsi="仿宋" w:eastAsia="仿宋" w:cs="仿宋"/>
          <w:spacing w:val="-36"/>
          <w:sz w:val="24"/>
          <w:szCs w:val="24"/>
        </w:rPr>
        <w:t xml:space="preserve"> </w:t>
      </w:r>
      <w:r>
        <w:rPr>
          <w:rFonts w:ascii="仿宋" w:hAnsi="仿宋" w:eastAsia="仿宋" w:cs="仿宋"/>
          <w:spacing w:val="-4"/>
          <w:sz w:val="24"/>
          <w:szCs w:val="24"/>
        </w:rPr>
        <w:t>分值分布：</w:t>
      </w:r>
    </w:p>
    <w:p>
      <w:pPr>
        <w:spacing w:before="152" w:line="308" w:lineRule="auto"/>
        <w:ind w:left="30" w:right="88" w:firstLine="474"/>
        <w:rPr>
          <w:rFonts w:ascii="仿宋" w:hAnsi="仿宋" w:eastAsia="仿宋" w:cs="仿宋"/>
          <w:spacing w:val="-4"/>
          <w:sz w:val="24"/>
          <w:szCs w:val="24"/>
        </w:rPr>
      </w:pPr>
      <w:r>
        <w:rPr>
          <w:rFonts w:ascii="仿宋" w:hAnsi="仿宋" w:eastAsia="仿宋" w:cs="仿宋"/>
          <w:spacing w:val="-4"/>
          <w:sz w:val="24"/>
          <w:szCs w:val="24"/>
        </w:rPr>
        <w:t>本次评标采用综合评分法，其中技术</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70</w:t>
      </w:r>
      <w:r>
        <w:rPr>
          <w:rFonts w:ascii="仿宋" w:hAnsi="仿宋" w:eastAsia="仿宋" w:cs="仿宋"/>
          <w:spacing w:val="-4"/>
          <w:sz w:val="24"/>
          <w:szCs w:val="24"/>
        </w:rPr>
        <w:t>分； 商务</w:t>
      </w:r>
      <w:r>
        <w:rPr>
          <w:rFonts w:hint="eastAsia" w:ascii="仿宋" w:hAnsi="仿宋" w:eastAsia="仿宋" w:cs="仿宋"/>
          <w:spacing w:val="-4"/>
          <w:sz w:val="24"/>
          <w:szCs w:val="24"/>
        </w:rPr>
        <w:t>得分</w:t>
      </w:r>
      <w:r>
        <w:rPr>
          <w:rFonts w:ascii="仿宋" w:hAnsi="仿宋" w:eastAsia="仿宋" w:cs="仿宋"/>
          <w:spacing w:val="-4"/>
          <w:sz w:val="24"/>
          <w:szCs w:val="24"/>
        </w:rPr>
        <w:t xml:space="preserve"> </w:t>
      </w:r>
      <w:r>
        <w:rPr>
          <w:rFonts w:hint="eastAsia" w:ascii="仿宋" w:hAnsi="仿宋" w:eastAsia="仿宋" w:cs="仿宋"/>
          <w:spacing w:val="-4"/>
          <w:sz w:val="24"/>
          <w:szCs w:val="24"/>
        </w:rPr>
        <w:t>30</w:t>
      </w:r>
      <w:r>
        <w:rPr>
          <w:rFonts w:ascii="仿宋" w:hAnsi="仿宋" w:eastAsia="仿宋" w:cs="仿宋"/>
          <w:spacing w:val="-4"/>
          <w:sz w:val="24"/>
          <w:szCs w:val="24"/>
        </w:rPr>
        <w:t>分。</w:t>
      </w:r>
    </w:p>
    <w:p>
      <w:pPr>
        <w:spacing w:before="155" w:line="189" w:lineRule="auto"/>
        <w:ind w:firstLine="505"/>
        <w:rPr>
          <w:rFonts w:ascii="仿宋" w:hAnsi="仿宋" w:eastAsia="仿宋" w:cs="仿宋"/>
          <w:sz w:val="24"/>
          <w:szCs w:val="24"/>
        </w:rPr>
      </w:pPr>
      <w:r>
        <w:rPr>
          <w:rFonts w:ascii="仿宋" w:hAnsi="仿宋" w:eastAsia="仿宋" w:cs="仿宋"/>
          <w:spacing w:val="-4"/>
          <w:sz w:val="24"/>
          <w:szCs w:val="24"/>
        </w:rPr>
        <w:t>29.2</w:t>
      </w:r>
      <w:r>
        <w:rPr>
          <w:rFonts w:ascii="仿宋" w:hAnsi="仿宋" w:eastAsia="仿宋" w:cs="仿宋"/>
          <w:spacing w:val="24"/>
          <w:sz w:val="24"/>
          <w:szCs w:val="24"/>
        </w:rPr>
        <w:t xml:space="preserve"> </w:t>
      </w:r>
      <w:r>
        <w:rPr>
          <w:rFonts w:ascii="仿宋" w:hAnsi="仿宋" w:eastAsia="仿宋" w:cs="仿宋"/>
          <w:spacing w:val="-4"/>
          <w:sz w:val="24"/>
          <w:szCs w:val="24"/>
        </w:rPr>
        <w:t>评标标准：</w:t>
      </w:r>
    </w:p>
    <w:p>
      <w:pPr>
        <w:spacing w:before="152" w:line="308" w:lineRule="auto"/>
        <w:ind w:left="30" w:right="88" w:firstLine="474"/>
        <w:rPr>
          <w:rFonts w:ascii="仿宋" w:hAnsi="仿宋" w:eastAsia="仿宋" w:cs="仿宋"/>
          <w:sz w:val="24"/>
          <w:szCs w:val="24"/>
        </w:rPr>
      </w:pPr>
      <w:r>
        <w:rPr>
          <w:rFonts w:ascii="仿宋" w:hAnsi="仿宋" w:eastAsia="仿宋" w:cs="仿宋"/>
          <w:spacing w:val="-1"/>
          <w:sz w:val="24"/>
          <w:szCs w:val="24"/>
        </w:rPr>
        <w:t>29.2.1</w:t>
      </w:r>
      <w:r>
        <w:rPr>
          <w:rFonts w:ascii="仿宋" w:hAnsi="仿宋" w:eastAsia="仿宋" w:cs="仿宋"/>
          <w:spacing w:val="47"/>
          <w:sz w:val="24"/>
          <w:szCs w:val="24"/>
        </w:rPr>
        <w:t xml:space="preserve"> </w:t>
      </w:r>
      <w:r>
        <w:rPr>
          <w:rFonts w:ascii="仿宋" w:hAnsi="仿宋" w:eastAsia="仿宋" w:cs="仿宋"/>
          <w:spacing w:val="-1"/>
          <w:sz w:val="24"/>
          <w:szCs w:val="24"/>
        </w:rPr>
        <w:t>评委根据各通过符合性审查投标人的投标文件，逐项列出投标文件</w:t>
      </w:r>
      <w:r>
        <w:rPr>
          <w:rFonts w:ascii="仿宋" w:hAnsi="仿宋" w:eastAsia="仿宋" w:cs="仿宋"/>
          <w:sz w:val="24"/>
          <w:szCs w:val="24"/>
        </w:rPr>
        <w:t xml:space="preserve"> </w:t>
      </w:r>
      <w:r>
        <w:rPr>
          <w:rFonts w:ascii="仿宋" w:hAnsi="仿宋" w:eastAsia="仿宋" w:cs="仿宋"/>
          <w:spacing w:val="-4"/>
          <w:sz w:val="24"/>
          <w:szCs w:val="24"/>
        </w:rPr>
        <w:t>的全部投标偏差。评分应考虑到投标文件与招标文件之间的细微偏差。细微偏差</w:t>
      </w:r>
      <w:r>
        <w:rPr>
          <w:rFonts w:ascii="仿宋" w:hAnsi="仿宋" w:eastAsia="仿宋" w:cs="仿宋"/>
          <w:spacing w:val="29"/>
          <w:sz w:val="24"/>
          <w:szCs w:val="24"/>
        </w:rPr>
        <w:t xml:space="preserve"> </w:t>
      </w:r>
      <w:r>
        <w:rPr>
          <w:rFonts w:ascii="仿宋" w:hAnsi="仿宋" w:eastAsia="仿宋" w:cs="仿宋"/>
          <w:spacing w:val="-4"/>
          <w:sz w:val="24"/>
          <w:szCs w:val="24"/>
        </w:rPr>
        <w:t>是指投标文件在实质上响应招标文件要求，可是在个别地方存在漏项或者提供了</w:t>
      </w:r>
      <w:r>
        <w:rPr>
          <w:rFonts w:ascii="仿宋" w:hAnsi="仿宋" w:eastAsia="仿宋" w:cs="仿宋"/>
          <w:spacing w:val="29"/>
          <w:sz w:val="24"/>
          <w:szCs w:val="24"/>
        </w:rPr>
        <w:t xml:space="preserve"> </w:t>
      </w:r>
      <w:r>
        <w:rPr>
          <w:rFonts w:ascii="仿宋" w:hAnsi="仿宋" w:eastAsia="仿宋" w:cs="仿宋"/>
          <w:spacing w:val="-4"/>
          <w:sz w:val="24"/>
          <w:szCs w:val="24"/>
        </w:rPr>
        <w:t>不完整的技术信息和数据等情况，但补正这些遗漏或者不完整的技术信息不会对</w:t>
      </w:r>
      <w:r>
        <w:rPr>
          <w:rFonts w:ascii="仿宋" w:hAnsi="仿宋" w:eastAsia="仿宋" w:cs="仿宋"/>
          <w:spacing w:val="29"/>
          <w:sz w:val="24"/>
          <w:szCs w:val="24"/>
        </w:rPr>
        <w:t xml:space="preserve"> </w:t>
      </w:r>
      <w:r>
        <w:rPr>
          <w:rFonts w:ascii="仿宋" w:hAnsi="仿宋" w:eastAsia="仿宋" w:cs="仿宋"/>
          <w:spacing w:val="-1"/>
          <w:sz w:val="24"/>
          <w:szCs w:val="24"/>
        </w:rPr>
        <w:t>其他投标人造成不公平的结果。细微偏差不影响投标文件的有效性。</w:t>
      </w:r>
    </w:p>
    <w:p>
      <w:pPr>
        <w:spacing w:before="6" w:line="307" w:lineRule="auto"/>
        <w:ind w:left="21" w:right="88" w:firstLine="483"/>
        <w:rPr>
          <w:rFonts w:ascii="仿宋" w:hAnsi="仿宋" w:eastAsia="仿宋" w:cs="仿宋"/>
          <w:sz w:val="24"/>
          <w:szCs w:val="24"/>
        </w:rPr>
      </w:pPr>
      <w:r>
        <w:rPr>
          <w:rFonts w:ascii="仿宋" w:hAnsi="仿宋" w:eastAsia="仿宋" w:cs="仿宋"/>
          <w:spacing w:val="-1"/>
          <w:sz w:val="24"/>
          <w:szCs w:val="24"/>
        </w:rPr>
        <w:t>29.2.2</w:t>
      </w:r>
      <w:r>
        <w:rPr>
          <w:rFonts w:ascii="仿宋" w:hAnsi="仿宋" w:eastAsia="仿宋" w:cs="仿宋"/>
          <w:spacing w:val="47"/>
          <w:sz w:val="24"/>
          <w:szCs w:val="24"/>
        </w:rPr>
        <w:t xml:space="preserve"> </w:t>
      </w:r>
      <w:r>
        <w:rPr>
          <w:rFonts w:ascii="仿宋" w:hAnsi="仿宋" w:eastAsia="仿宋" w:cs="仿宋"/>
          <w:spacing w:val="-1"/>
          <w:sz w:val="24"/>
          <w:szCs w:val="24"/>
        </w:rPr>
        <w:t>评标委员会详细分析、核准价格表，检查其是否存在计算上或累加</w:t>
      </w:r>
      <w:r>
        <w:rPr>
          <w:rFonts w:ascii="仿宋" w:hAnsi="仿宋" w:eastAsia="仿宋" w:cs="仿宋"/>
          <w:sz w:val="24"/>
          <w:szCs w:val="24"/>
        </w:rPr>
        <w:t xml:space="preserve"> </w:t>
      </w:r>
      <w:r>
        <w:rPr>
          <w:rFonts w:ascii="仿宋" w:hAnsi="仿宋" w:eastAsia="仿宋" w:cs="仿宋"/>
          <w:spacing w:val="-3"/>
          <w:sz w:val="24"/>
          <w:szCs w:val="24"/>
        </w:rPr>
        <w:t>上的算术错误，修正错误的原则如下：</w:t>
      </w:r>
      <w:r>
        <w:rPr>
          <w:rFonts w:ascii="仿宋" w:hAnsi="仿宋" w:eastAsia="仿宋" w:cs="仿宋"/>
          <w:sz w:val="24"/>
          <w:szCs w:val="24"/>
        </w:rPr>
        <w:t xml:space="preserve">                                    </w:t>
      </w:r>
      <w:r>
        <w:rPr>
          <w:rFonts w:ascii="仿宋" w:hAnsi="仿宋" w:eastAsia="仿宋" w:cs="仿宋"/>
          <w:spacing w:val="-2"/>
          <w:sz w:val="24"/>
          <w:szCs w:val="24"/>
        </w:rPr>
        <w:t>①投标文件中的大写金额和小写金额不一致的，以大写金额为准；</w:t>
      </w:r>
      <w:r>
        <w:rPr>
          <w:rFonts w:ascii="仿宋" w:hAnsi="仿宋" w:eastAsia="仿宋" w:cs="仿宋"/>
          <w:spacing w:val="2"/>
          <w:sz w:val="24"/>
          <w:szCs w:val="24"/>
        </w:rPr>
        <w:t xml:space="preserve">            </w:t>
      </w:r>
      <w:r>
        <w:rPr>
          <w:rFonts w:ascii="仿宋" w:hAnsi="仿宋" w:eastAsia="仿宋" w:cs="仿宋"/>
          <w:spacing w:val="-7"/>
          <w:sz w:val="24"/>
          <w:szCs w:val="24"/>
        </w:rPr>
        <w:t>②总价金额与按单价汇总金额不一致的，以单价金额计算结果为准；</w:t>
      </w:r>
      <w:r>
        <w:rPr>
          <w:rFonts w:ascii="仿宋" w:hAnsi="仿宋" w:eastAsia="仿宋" w:cs="仿宋"/>
          <w:spacing w:val="23"/>
          <w:sz w:val="24"/>
          <w:szCs w:val="24"/>
        </w:rPr>
        <w:t xml:space="preserve"> </w:t>
      </w:r>
      <w:r>
        <w:rPr>
          <w:rFonts w:ascii="仿宋" w:hAnsi="仿宋" w:eastAsia="仿宋" w:cs="仿宋"/>
          <w:spacing w:val="-7"/>
          <w:sz w:val="24"/>
          <w:szCs w:val="24"/>
        </w:rPr>
        <w:t>单价金额小</w:t>
      </w:r>
      <w:r>
        <w:rPr>
          <w:rFonts w:ascii="仿宋" w:hAnsi="仿宋" w:eastAsia="仿宋" w:cs="仿宋"/>
          <w:sz w:val="24"/>
          <w:szCs w:val="24"/>
        </w:rPr>
        <w:t xml:space="preserve"> </w:t>
      </w:r>
      <w:r>
        <w:rPr>
          <w:rFonts w:ascii="仿宋" w:hAnsi="仿宋" w:eastAsia="仿宋" w:cs="仿宋"/>
          <w:spacing w:val="-3"/>
          <w:sz w:val="24"/>
          <w:szCs w:val="24"/>
        </w:rPr>
        <w:t>数点有明显错位的，应以总价为准，并修改单价；</w:t>
      </w:r>
      <w:r>
        <w:rPr>
          <w:rFonts w:ascii="仿宋" w:hAnsi="仿宋" w:eastAsia="仿宋" w:cs="仿宋"/>
          <w:sz w:val="24"/>
          <w:szCs w:val="24"/>
        </w:rPr>
        <w:t xml:space="preserve">                          </w:t>
      </w:r>
      <w:r>
        <w:rPr>
          <w:rFonts w:ascii="仿宋" w:hAnsi="仿宋" w:eastAsia="仿宋" w:cs="仿宋"/>
          <w:spacing w:val="-2"/>
          <w:sz w:val="24"/>
          <w:szCs w:val="24"/>
        </w:rPr>
        <w:t>③对不同文字文本投标文件的解释发生异议的，以中文文本为准；</w:t>
      </w:r>
      <w:r>
        <w:rPr>
          <w:rFonts w:ascii="仿宋" w:hAnsi="仿宋" w:eastAsia="仿宋" w:cs="仿宋"/>
          <w:spacing w:val="2"/>
          <w:sz w:val="24"/>
          <w:szCs w:val="24"/>
        </w:rPr>
        <w:t xml:space="preserve">            </w:t>
      </w:r>
      <w:r>
        <w:rPr>
          <w:rFonts w:ascii="仿宋" w:hAnsi="仿宋" w:eastAsia="仿宋" w:cs="仿宋"/>
          <w:spacing w:val="-3"/>
          <w:sz w:val="24"/>
          <w:szCs w:val="24"/>
        </w:rPr>
        <w:t>④买方需要的服务和附带备品、配件所需的费用，如果投标人是另外单独报价的</w:t>
      </w:r>
      <w:r>
        <w:rPr>
          <w:rFonts w:ascii="仿宋" w:hAnsi="仿宋" w:eastAsia="仿宋" w:cs="仿宋"/>
          <w:spacing w:val="3"/>
          <w:sz w:val="24"/>
          <w:szCs w:val="24"/>
        </w:rPr>
        <w:t xml:space="preserve"> </w:t>
      </w:r>
      <w:r>
        <w:rPr>
          <w:rFonts w:ascii="仿宋" w:hAnsi="仿宋" w:eastAsia="仿宋" w:cs="仿宋"/>
          <w:spacing w:val="-1"/>
          <w:sz w:val="24"/>
          <w:szCs w:val="24"/>
        </w:rPr>
        <w:t>话，评分时计入投标报价总价；</w:t>
      </w:r>
    </w:p>
    <w:p>
      <w:pPr>
        <w:spacing w:before="2" w:line="248" w:lineRule="auto"/>
        <w:ind w:left="28" w:right="88" w:hanging="7"/>
        <w:rPr>
          <w:rFonts w:ascii="仿宋" w:hAnsi="仿宋" w:eastAsia="仿宋" w:cs="仿宋"/>
          <w:sz w:val="24"/>
          <w:szCs w:val="24"/>
        </w:rPr>
      </w:pPr>
      <w:r>
        <w:rPr>
          <w:rFonts w:ascii="仿宋" w:hAnsi="仿宋" w:eastAsia="仿宋" w:cs="仿宋"/>
          <w:spacing w:val="-6"/>
          <w:sz w:val="24"/>
          <w:szCs w:val="24"/>
        </w:rPr>
        <w:t>⑤供货范围（包括设备和服务）</w:t>
      </w:r>
      <w:r>
        <w:rPr>
          <w:rFonts w:ascii="仿宋" w:hAnsi="仿宋" w:eastAsia="仿宋" w:cs="仿宋"/>
          <w:spacing w:val="-12"/>
          <w:sz w:val="24"/>
          <w:szCs w:val="24"/>
        </w:rPr>
        <w:t xml:space="preserve"> </w:t>
      </w:r>
      <w:r>
        <w:rPr>
          <w:rFonts w:ascii="仿宋" w:hAnsi="仿宋" w:eastAsia="仿宋" w:cs="仿宋"/>
          <w:spacing w:val="-6"/>
          <w:sz w:val="24"/>
          <w:szCs w:val="24"/>
        </w:rPr>
        <w:t>缺漏项的调整，调整价格为该项目在其他有效投</w:t>
      </w:r>
      <w:r>
        <w:rPr>
          <w:rFonts w:ascii="仿宋" w:hAnsi="仿宋" w:eastAsia="仿宋" w:cs="仿宋"/>
          <w:sz w:val="24"/>
          <w:szCs w:val="24"/>
        </w:rPr>
        <w:t xml:space="preserve"> </w:t>
      </w:r>
      <w:r>
        <w:rPr>
          <w:rFonts w:ascii="仿宋" w:hAnsi="仿宋" w:eastAsia="仿宋" w:cs="仿宋"/>
          <w:spacing w:val="-2"/>
          <w:sz w:val="24"/>
          <w:szCs w:val="24"/>
        </w:rPr>
        <w:t>标中的最高报价。</w:t>
      </w:r>
    </w:p>
    <w:p>
      <w:pPr>
        <w:spacing w:before="154" w:line="308" w:lineRule="auto"/>
        <w:ind w:left="30"/>
        <w:rPr>
          <w:rFonts w:ascii="仿宋" w:hAnsi="仿宋" w:eastAsia="仿宋" w:cs="仿宋"/>
          <w:sz w:val="24"/>
          <w:szCs w:val="24"/>
        </w:rPr>
      </w:pPr>
      <w:r>
        <w:rPr>
          <w:rFonts w:ascii="仿宋" w:hAnsi="仿宋" w:eastAsia="仿宋" w:cs="仿宋"/>
          <w:spacing w:val="-4"/>
          <w:sz w:val="24"/>
          <w:szCs w:val="24"/>
        </w:rPr>
        <w:t>评标委员会将按照上述修正错误的方法调整投标文件中投标报价，调整后的价格</w:t>
      </w:r>
      <w:r>
        <w:rPr>
          <w:rFonts w:ascii="仿宋" w:hAnsi="仿宋" w:eastAsia="仿宋" w:cs="仿宋"/>
          <w:spacing w:val="29"/>
          <w:sz w:val="24"/>
          <w:szCs w:val="24"/>
        </w:rPr>
        <w:t xml:space="preserve"> </w:t>
      </w:r>
      <w:r>
        <w:rPr>
          <w:rFonts w:ascii="仿宋" w:hAnsi="仿宋" w:eastAsia="仿宋" w:cs="仿宋"/>
          <w:spacing w:val="-8"/>
          <w:sz w:val="24"/>
          <w:szCs w:val="24"/>
        </w:rPr>
        <w:t>对投标人具有约束力。如果投标人不接受修正后的投标价格，则其投标将被拒绝。</w:t>
      </w:r>
    </w:p>
    <w:p>
      <w:pPr>
        <w:sectPr>
          <w:footerReference r:id="rId14" w:type="default"/>
          <w:pgSz w:w="11906" w:h="16839"/>
          <w:pgMar w:top="1431" w:right="1711" w:bottom="1152" w:left="1785" w:header="0" w:footer="1033" w:gutter="0"/>
          <w:cols w:space="720" w:num="1"/>
        </w:sectPr>
      </w:pPr>
    </w:p>
    <w:p>
      <w:pPr>
        <w:spacing w:before="161" w:line="308" w:lineRule="auto"/>
        <w:ind w:left="24" w:right="55" w:firstLine="5"/>
        <w:rPr>
          <w:rFonts w:ascii="仿宋" w:hAnsi="仿宋" w:eastAsia="仿宋" w:cs="仿宋"/>
          <w:sz w:val="24"/>
          <w:szCs w:val="24"/>
        </w:rPr>
      </w:pPr>
      <w:r>
        <w:rPr>
          <w:rFonts w:ascii="仿宋" w:hAnsi="仿宋" w:eastAsia="仿宋" w:cs="仿宋"/>
          <w:spacing w:val="-13"/>
          <w:sz w:val="24"/>
          <w:szCs w:val="24"/>
        </w:rPr>
        <w:t>按照财政部《政府采购促进中小企业发展暂行办法》</w:t>
      </w:r>
      <w:r>
        <w:rPr>
          <w:rFonts w:ascii="仿宋" w:hAnsi="仿宋" w:eastAsia="仿宋" w:cs="仿宋"/>
          <w:spacing w:val="12"/>
          <w:sz w:val="24"/>
          <w:szCs w:val="24"/>
        </w:rPr>
        <w:t xml:space="preserve"> </w:t>
      </w:r>
      <w:r>
        <w:rPr>
          <w:rFonts w:ascii="仿宋" w:hAnsi="仿宋" w:eastAsia="仿宋" w:cs="仿宋"/>
          <w:spacing w:val="-13"/>
          <w:sz w:val="24"/>
          <w:szCs w:val="24"/>
        </w:rPr>
        <w:t>（财库〔2011〕</w:t>
      </w:r>
      <w:r>
        <w:rPr>
          <w:rFonts w:ascii="仿宋" w:hAnsi="仿宋" w:eastAsia="仿宋" w:cs="仿宋"/>
          <w:spacing w:val="54"/>
          <w:sz w:val="24"/>
          <w:szCs w:val="24"/>
        </w:rPr>
        <w:t xml:space="preserve"> </w:t>
      </w:r>
      <w:r>
        <w:rPr>
          <w:rFonts w:ascii="仿宋" w:hAnsi="仿宋" w:eastAsia="仿宋" w:cs="仿宋"/>
          <w:spacing w:val="-13"/>
          <w:sz w:val="24"/>
          <w:szCs w:val="24"/>
        </w:rPr>
        <w:t>181</w:t>
      </w:r>
      <w:r>
        <w:rPr>
          <w:rFonts w:ascii="仿宋" w:hAnsi="仿宋" w:eastAsia="仿宋" w:cs="仿宋"/>
          <w:spacing w:val="-38"/>
          <w:sz w:val="24"/>
          <w:szCs w:val="24"/>
        </w:rPr>
        <w:t xml:space="preserve"> </w:t>
      </w:r>
      <w:r>
        <w:rPr>
          <w:rFonts w:ascii="仿宋" w:hAnsi="仿宋" w:eastAsia="仿宋" w:cs="仿宋"/>
          <w:spacing w:val="-13"/>
          <w:sz w:val="24"/>
          <w:szCs w:val="24"/>
        </w:rPr>
        <w:t>号）</w:t>
      </w:r>
      <w:r>
        <w:rPr>
          <w:rFonts w:ascii="仿宋" w:hAnsi="仿宋" w:eastAsia="仿宋" w:cs="仿宋"/>
          <w:spacing w:val="-4"/>
          <w:sz w:val="24"/>
          <w:szCs w:val="24"/>
        </w:rPr>
        <w:t xml:space="preserve"> </w:t>
      </w:r>
      <w:r>
        <w:rPr>
          <w:rFonts w:ascii="仿宋" w:hAnsi="仿宋" w:eastAsia="仿宋" w:cs="仿宋"/>
          <w:spacing w:val="-13"/>
          <w:sz w:val="24"/>
          <w:szCs w:val="24"/>
        </w:rPr>
        <w:t>、</w:t>
      </w:r>
      <w:r>
        <w:rPr>
          <w:rFonts w:ascii="仿宋" w:hAnsi="仿宋" w:eastAsia="仿宋" w:cs="仿宋"/>
          <w:sz w:val="24"/>
          <w:szCs w:val="24"/>
        </w:rPr>
        <w:t xml:space="preserve"> </w:t>
      </w:r>
      <w:r>
        <w:rPr>
          <w:rFonts w:ascii="仿宋" w:hAnsi="仿宋" w:eastAsia="仿宋" w:cs="仿宋"/>
          <w:spacing w:val="-8"/>
          <w:sz w:val="24"/>
          <w:szCs w:val="24"/>
        </w:rPr>
        <w:t>《关于促进残疾人就业政府采购政策的通知》</w:t>
      </w:r>
      <w:r>
        <w:rPr>
          <w:rFonts w:ascii="仿宋" w:hAnsi="仿宋" w:eastAsia="仿宋" w:cs="仿宋"/>
          <w:spacing w:val="-23"/>
          <w:sz w:val="24"/>
          <w:szCs w:val="24"/>
        </w:rPr>
        <w:t xml:space="preserve"> </w:t>
      </w:r>
      <w:r>
        <w:rPr>
          <w:rFonts w:ascii="仿宋" w:hAnsi="仿宋" w:eastAsia="仿宋" w:cs="仿宋"/>
          <w:spacing w:val="-8"/>
          <w:sz w:val="24"/>
          <w:szCs w:val="24"/>
        </w:rPr>
        <w:t>（财库【2017】</w:t>
      </w:r>
      <w:r>
        <w:rPr>
          <w:rFonts w:ascii="仿宋" w:hAnsi="仿宋" w:eastAsia="仿宋" w:cs="仿宋"/>
          <w:spacing w:val="-11"/>
          <w:sz w:val="24"/>
          <w:szCs w:val="24"/>
        </w:rPr>
        <w:t xml:space="preserve"> </w:t>
      </w:r>
      <w:r>
        <w:rPr>
          <w:rFonts w:ascii="仿宋" w:hAnsi="仿宋" w:eastAsia="仿宋" w:cs="仿宋"/>
          <w:spacing w:val="-8"/>
          <w:sz w:val="24"/>
          <w:szCs w:val="24"/>
        </w:rPr>
        <w:t>141</w:t>
      </w:r>
      <w:r>
        <w:rPr>
          <w:rFonts w:ascii="仿宋" w:hAnsi="仿宋" w:eastAsia="仿宋" w:cs="仿宋"/>
          <w:spacing w:val="-39"/>
          <w:sz w:val="24"/>
          <w:szCs w:val="24"/>
        </w:rPr>
        <w:t xml:space="preserve"> </w:t>
      </w:r>
      <w:r>
        <w:rPr>
          <w:rFonts w:ascii="仿宋" w:hAnsi="仿宋" w:eastAsia="仿宋" w:cs="仿宋"/>
          <w:spacing w:val="-8"/>
          <w:sz w:val="24"/>
          <w:szCs w:val="24"/>
        </w:rPr>
        <w:t>号</w:t>
      </w:r>
      <w:r>
        <w:rPr>
          <w:rFonts w:ascii="仿宋" w:hAnsi="仿宋" w:eastAsia="仿宋" w:cs="仿宋"/>
          <w:spacing w:val="-64"/>
          <w:sz w:val="24"/>
          <w:szCs w:val="24"/>
        </w:rPr>
        <w:t>）</w:t>
      </w:r>
      <w:r>
        <w:rPr>
          <w:rFonts w:ascii="仿宋" w:hAnsi="仿宋" w:eastAsia="仿宋" w:cs="仿宋"/>
          <w:spacing w:val="25"/>
          <w:sz w:val="24"/>
          <w:szCs w:val="24"/>
        </w:rPr>
        <w:t xml:space="preserve"> </w:t>
      </w:r>
      <w:r>
        <w:rPr>
          <w:rFonts w:ascii="仿宋" w:hAnsi="仿宋" w:eastAsia="仿宋" w:cs="仿宋"/>
          <w:spacing w:val="-64"/>
          <w:sz w:val="24"/>
          <w:szCs w:val="24"/>
        </w:rPr>
        <w:t>，</w:t>
      </w:r>
      <w:r>
        <w:rPr>
          <w:rFonts w:ascii="仿宋" w:hAnsi="仿宋" w:eastAsia="仿宋" w:cs="仿宋"/>
          <w:spacing w:val="-8"/>
          <w:sz w:val="24"/>
          <w:szCs w:val="24"/>
        </w:rPr>
        <w:t>对小型</w:t>
      </w:r>
      <w:r>
        <w:rPr>
          <w:rFonts w:ascii="仿宋" w:hAnsi="仿宋" w:eastAsia="仿宋" w:cs="仿宋"/>
          <w:sz w:val="24"/>
          <w:szCs w:val="24"/>
        </w:rPr>
        <w:t xml:space="preserve"> </w:t>
      </w:r>
      <w:r>
        <w:rPr>
          <w:rFonts w:ascii="仿宋" w:hAnsi="仿宋" w:eastAsia="仿宋" w:cs="仿宋"/>
          <w:spacing w:val="1"/>
          <w:sz w:val="24"/>
          <w:szCs w:val="24"/>
        </w:rPr>
        <w:t>企业、微型企业和残疾人企业产品的价格给予</w:t>
      </w:r>
      <w:r>
        <w:rPr>
          <w:rFonts w:ascii="仿宋" w:hAnsi="仿宋" w:eastAsia="仿宋" w:cs="仿宋"/>
          <w:spacing w:val="-22"/>
          <w:sz w:val="24"/>
          <w:szCs w:val="24"/>
        </w:rPr>
        <w:t xml:space="preserve"> </w:t>
      </w:r>
      <w:r>
        <w:rPr>
          <w:rFonts w:ascii="仿宋" w:hAnsi="仿宋" w:eastAsia="仿宋" w:cs="仿宋"/>
          <w:spacing w:val="1"/>
          <w:sz w:val="24"/>
          <w:szCs w:val="24"/>
        </w:rPr>
        <w:t>6%的扣除，用扣除后的价格参与</w:t>
      </w:r>
      <w:r>
        <w:rPr>
          <w:rFonts w:ascii="仿宋" w:hAnsi="仿宋" w:eastAsia="仿宋" w:cs="仿宋"/>
          <w:sz w:val="24"/>
          <w:szCs w:val="24"/>
        </w:rPr>
        <w:t xml:space="preserve"> </w:t>
      </w:r>
      <w:r>
        <w:rPr>
          <w:rFonts w:ascii="仿宋" w:hAnsi="仿宋" w:eastAsia="仿宋" w:cs="仿宋"/>
          <w:spacing w:val="-7"/>
          <w:sz w:val="24"/>
          <w:szCs w:val="24"/>
        </w:rPr>
        <w:t>评审。评估具体依据和理由用其有效报价金额表述。（注：</w:t>
      </w:r>
      <w:r>
        <w:rPr>
          <w:rFonts w:ascii="仿宋" w:hAnsi="仿宋" w:eastAsia="仿宋" w:cs="仿宋"/>
          <w:spacing w:val="21"/>
          <w:sz w:val="24"/>
          <w:szCs w:val="24"/>
        </w:rPr>
        <w:t xml:space="preserve"> </w:t>
      </w:r>
      <w:r>
        <w:rPr>
          <w:rFonts w:ascii="仿宋" w:hAnsi="仿宋" w:eastAsia="仿宋" w:cs="仿宋"/>
          <w:spacing w:val="-7"/>
          <w:sz w:val="24"/>
          <w:szCs w:val="24"/>
        </w:rPr>
        <w:t>满足招标文件要求且</w:t>
      </w:r>
    </w:p>
    <w:p>
      <w:pPr>
        <w:spacing w:before="1" w:line="201" w:lineRule="auto"/>
        <w:ind w:firstLine="29"/>
        <w:rPr>
          <w:rFonts w:ascii="仿宋" w:hAnsi="仿宋" w:eastAsia="仿宋" w:cs="仿宋"/>
          <w:sz w:val="24"/>
          <w:szCs w:val="24"/>
        </w:rPr>
      </w:pPr>
      <w:r>
        <w:rPr>
          <w:rFonts w:ascii="仿宋" w:hAnsi="仿宋" w:eastAsia="仿宋" w:cs="仿宋"/>
          <w:spacing w:val="-1"/>
          <w:sz w:val="24"/>
          <w:szCs w:val="24"/>
        </w:rPr>
        <w:t>投标价格最低的投标报价为评标基准价。最低报价不是中标的唯一依据）</w:t>
      </w:r>
    </w:p>
    <w:p>
      <w:pPr>
        <w:spacing w:before="138" w:line="189" w:lineRule="auto"/>
        <w:ind w:firstLine="505"/>
        <w:rPr>
          <w:rFonts w:ascii="仿宋" w:hAnsi="仿宋" w:eastAsia="仿宋" w:cs="仿宋"/>
          <w:sz w:val="24"/>
          <w:szCs w:val="24"/>
        </w:rPr>
      </w:pPr>
      <w:r>
        <w:rPr>
          <w:rFonts w:ascii="仿宋" w:hAnsi="仿宋" w:eastAsia="仿宋" w:cs="仿宋"/>
          <w:spacing w:val="-4"/>
          <w:sz w:val="24"/>
          <w:szCs w:val="24"/>
        </w:rPr>
        <w:t>29.3</w:t>
      </w:r>
      <w:r>
        <w:rPr>
          <w:rFonts w:ascii="仿宋" w:hAnsi="仿宋" w:eastAsia="仿宋" w:cs="仿宋"/>
          <w:spacing w:val="20"/>
          <w:sz w:val="24"/>
          <w:szCs w:val="24"/>
        </w:rPr>
        <w:t xml:space="preserve"> </w:t>
      </w:r>
      <w:r>
        <w:rPr>
          <w:rFonts w:ascii="仿宋" w:hAnsi="仿宋" w:eastAsia="仿宋" w:cs="仿宋"/>
          <w:spacing w:val="-4"/>
          <w:sz w:val="24"/>
          <w:szCs w:val="24"/>
        </w:rPr>
        <w:t>评标流程</w:t>
      </w:r>
    </w:p>
    <w:p>
      <w:pPr>
        <w:spacing w:before="151" w:line="249" w:lineRule="auto"/>
        <w:ind w:left="39" w:right="1433" w:hanging="9"/>
        <w:rPr>
          <w:rFonts w:ascii="仿宋" w:hAnsi="仿宋" w:eastAsia="仿宋" w:cs="仿宋"/>
          <w:sz w:val="24"/>
          <w:szCs w:val="24"/>
        </w:rPr>
      </w:pPr>
      <w:r>
        <w:rPr>
          <w:rFonts w:ascii="仿宋" w:hAnsi="仿宋" w:eastAsia="仿宋" w:cs="仿宋"/>
          <w:spacing w:val="-8"/>
          <w:sz w:val="24"/>
          <w:szCs w:val="24"/>
        </w:rPr>
        <w:t>评标分两个阶段进行：</w:t>
      </w:r>
      <w:r>
        <w:rPr>
          <w:rFonts w:ascii="仿宋" w:hAnsi="仿宋" w:eastAsia="仿宋" w:cs="仿宋"/>
          <w:spacing w:val="63"/>
          <w:sz w:val="24"/>
          <w:szCs w:val="24"/>
        </w:rPr>
        <w:t xml:space="preserve"> </w:t>
      </w:r>
      <w:r>
        <w:rPr>
          <w:rFonts w:ascii="仿宋" w:hAnsi="仿宋" w:eastAsia="仿宋" w:cs="仿宋"/>
          <w:spacing w:val="-8"/>
          <w:sz w:val="24"/>
          <w:szCs w:val="24"/>
        </w:rPr>
        <w:t>投标文件符合性审查和投标文件详细评审。</w:t>
      </w:r>
      <w:r>
        <w:rPr>
          <w:rFonts w:ascii="仿宋" w:hAnsi="仿宋" w:eastAsia="仿宋" w:cs="仿宋"/>
          <w:sz w:val="24"/>
          <w:szCs w:val="24"/>
        </w:rPr>
        <w:t xml:space="preserve"> </w:t>
      </w:r>
      <w:r>
        <w:rPr>
          <w:rFonts w:ascii="仿宋" w:hAnsi="仿宋" w:eastAsia="仿宋" w:cs="仿宋"/>
          <w:spacing w:val="-15"/>
          <w:sz w:val="24"/>
          <w:szCs w:val="24"/>
        </w:rPr>
        <w:t>第一阶段：</w:t>
      </w:r>
      <w:r>
        <w:rPr>
          <w:rFonts w:ascii="仿宋" w:hAnsi="仿宋" w:eastAsia="仿宋" w:cs="仿宋"/>
          <w:spacing w:val="63"/>
          <w:sz w:val="24"/>
          <w:szCs w:val="24"/>
        </w:rPr>
        <w:t xml:space="preserve"> </w:t>
      </w:r>
      <w:r>
        <w:rPr>
          <w:rFonts w:ascii="仿宋" w:hAnsi="仿宋" w:eastAsia="仿宋" w:cs="仿宋"/>
          <w:spacing w:val="-15"/>
          <w:sz w:val="24"/>
          <w:szCs w:val="24"/>
        </w:rPr>
        <w:t>投标文件符合性审查</w:t>
      </w:r>
    </w:p>
    <w:p>
      <w:pPr>
        <w:spacing w:before="156" w:line="306" w:lineRule="auto"/>
        <w:ind w:left="32" w:right="55" w:hanging="2"/>
        <w:rPr>
          <w:rFonts w:ascii="仿宋" w:hAnsi="仿宋" w:eastAsia="仿宋" w:cs="仿宋"/>
          <w:sz w:val="24"/>
          <w:szCs w:val="24"/>
        </w:rPr>
      </w:pPr>
      <w:r>
        <w:rPr>
          <w:rFonts w:ascii="仿宋" w:hAnsi="仿宋" w:eastAsia="仿宋" w:cs="仿宋"/>
          <w:spacing w:val="-4"/>
          <w:sz w:val="24"/>
          <w:szCs w:val="24"/>
        </w:rPr>
        <w:t>各评委对各投标文件按照招标文件要求的响应情况进行符合性审查。符合性审查</w:t>
      </w:r>
      <w:r>
        <w:rPr>
          <w:rFonts w:ascii="仿宋" w:hAnsi="仿宋" w:eastAsia="仿宋" w:cs="仿宋"/>
          <w:spacing w:val="29"/>
          <w:sz w:val="24"/>
          <w:szCs w:val="24"/>
        </w:rPr>
        <w:t xml:space="preserve"> </w:t>
      </w:r>
      <w:r>
        <w:rPr>
          <w:rFonts w:ascii="仿宋" w:hAnsi="仿宋" w:eastAsia="仿宋" w:cs="仿宋"/>
          <w:spacing w:val="-1"/>
          <w:sz w:val="24"/>
          <w:szCs w:val="24"/>
        </w:rPr>
        <w:t>必须根据“投标须知”中对投标人的要求和投标文件中的响应进行审查。</w:t>
      </w:r>
    </w:p>
    <w:p>
      <w:pPr>
        <w:spacing w:before="1" w:line="308" w:lineRule="auto"/>
        <w:ind w:left="29"/>
        <w:rPr>
          <w:rFonts w:ascii="仿宋" w:hAnsi="仿宋" w:eastAsia="仿宋" w:cs="仿宋"/>
          <w:sz w:val="24"/>
          <w:szCs w:val="24"/>
        </w:rPr>
      </w:pPr>
      <w:r>
        <w:rPr>
          <w:rFonts w:ascii="仿宋" w:hAnsi="仿宋" w:eastAsia="仿宋" w:cs="仿宋"/>
          <w:spacing w:val="-4"/>
          <w:sz w:val="24"/>
          <w:szCs w:val="24"/>
        </w:rPr>
        <w:t>评标委员会可以书面方式要求投标人对投标文件中含义不明确、对同类问题表述</w:t>
      </w:r>
      <w:r>
        <w:rPr>
          <w:rFonts w:ascii="仿宋" w:hAnsi="仿宋" w:eastAsia="仿宋" w:cs="仿宋"/>
          <w:spacing w:val="29"/>
          <w:sz w:val="24"/>
          <w:szCs w:val="24"/>
        </w:rPr>
        <w:t xml:space="preserve"> </w:t>
      </w:r>
      <w:r>
        <w:rPr>
          <w:rFonts w:ascii="仿宋" w:hAnsi="仿宋" w:eastAsia="仿宋" w:cs="仿宋"/>
          <w:spacing w:val="-2"/>
          <w:sz w:val="24"/>
          <w:szCs w:val="24"/>
        </w:rPr>
        <w:t>不一致或者有明显文字和计算错误的内容作必要的澄清、说明或者补正。澄清、</w:t>
      </w:r>
      <w:r>
        <w:rPr>
          <w:rFonts w:ascii="仿宋" w:hAnsi="仿宋" w:eastAsia="仿宋" w:cs="仿宋"/>
          <w:spacing w:val="15"/>
          <w:sz w:val="24"/>
          <w:szCs w:val="24"/>
        </w:rPr>
        <w:t xml:space="preserve"> </w:t>
      </w:r>
      <w:r>
        <w:rPr>
          <w:rFonts w:ascii="仿宋" w:hAnsi="仿宋" w:eastAsia="仿宋" w:cs="仿宋"/>
          <w:spacing w:val="3"/>
          <w:sz w:val="24"/>
          <w:szCs w:val="24"/>
        </w:rPr>
        <w:t>说明或者补正必须以书面方式进行并不得超出投标文件的范围或者改变投标文</w:t>
      </w:r>
      <w:r>
        <w:rPr>
          <w:rFonts w:ascii="仿宋" w:hAnsi="仿宋" w:eastAsia="仿宋" w:cs="仿宋"/>
          <w:spacing w:val="28"/>
          <w:sz w:val="24"/>
          <w:szCs w:val="24"/>
        </w:rPr>
        <w:t xml:space="preserve"> </w:t>
      </w:r>
      <w:r>
        <w:rPr>
          <w:rFonts w:ascii="仿宋" w:hAnsi="仿宋" w:eastAsia="仿宋" w:cs="仿宋"/>
          <w:spacing w:val="-2"/>
          <w:sz w:val="24"/>
          <w:szCs w:val="24"/>
        </w:rPr>
        <w:t>件的实质性内容。</w:t>
      </w:r>
    </w:p>
    <w:p>
      <w:pPr>
        <w:spacing w:before="2" w:line="306" w:lineRule="auto"/>
        <w:ind w:left="46" w:right="55" w:hanging="15"/>
        <w:rPr>
          <w:rFonts w:ascii="仿宋" w:hAnsi="仿宋" w:eastAsia="仿宋" w:cs="仿宋"/>
          <w:sz w:val="24"/>
          <w:szCs w:val="24"/>
        </w:rPr>
      </w:pPr>
      <w:r>
        <w:rPr>
          <w:rFonts w:ascii="仿宋" w:hAnsi="仿宋" w:eastAsia="仿宋" w:cs="仿宋"/>
          <w:spacing w:val="3"/>
          <w:sz w:val="24"/>
          <w:szCs w:val="24"/>
        </w:rPr>
        <w:t>在评审中发现设备技术参数、性能未能达到技术规格书中的规定或有虚假情况</w:t>
      </w:r>
      <w:r>
        <w:rPr>
          <w:rFonts w:ascii="仿宋" w:hAnsi="仿宋" w:eastAsia="仿宋" w:cs="仿宋"/>
          <w:spacing w:val="26"/>
          <w:sz w:val="24"/>
          <w:szCs w:val="24"/>
        </w:rPr>
        <w:t xml:space="preserve"> </w:t>
      </w:r>
      <w:r>
        <w:rPr>
          <w:rFonts w:ascii="仿宋" w:hAnsi="仿宋" w:eastAsia="仿宋" w:cs="仿宋"/>
          <w:spacing w:val="-2"/>
          <w:sz w:val="24"/>
          <w:szCs w:val="24"/>
        </w:rPr>
        <w:t>时，评标委员会有权取消其评审资格。详见附表一</w:t>
      </w:r>
    </w:p>
    <w:p>
      <w:pPr>
        <w:sectPr>
          <w:footerReference r:id="rId15" w:type="default"/>
          <w:pgSz w:w="11906" w:h="16839"/>
          <w:pgMar w:top="1390" w:right="1744" w:bottom="1151" w:left="1785" w:header="0" w:footer="1035" w:gutter="0"/>
          <w:cols w:space="720" w:num="1"/>
        </w:sectPr>
      </w:pPr>
    </w:p>
    <w:p>
      <w:pPr>
        <w:spacing w:before="64" w:line="187" w:lineRule="auto"/>
        <w:ind w:firstLine="3626"/>
        <w:outlineLvl w:val="1"/>
        <w:rPr>
          <w:rFonts w:ascii="黑体" w:hAnsi="黑体" w:eastAsia="黑体" w:cs="黑体"/>
          <w:sz w:val="32"/>
          <w:szCs w:val="32"/>
        </w:rPr>
      </w:pPr>
      <w:r>
        <w:rPr>
          <w:rFonts w:ascii="黑体" w:hAnsi="黑体" w:eastAsia="黑体" w:cs="黑体"/>
          <w:spacing w:val="-3"/>
          <w:sz w:val="32"/>
          <w:szCs w:val="32"/>
        </w:rPr>
        <w:t>七</w:t>
      </w:r>
      <w:r>
        <w:rPr>
          <w:rFonts w:ascii="宋体" w:hAnsi="宋体" w:eastAsia="宋体" w:cs="宋体"/>
          <w:spacing w:val="-3"/>
          <w:sz w:val="30"/>
          <w:szCs w:val="30"/>
        </w:rPr>
        <w:t>、</w:t>
      </w:r>
      <w:r>
        <w:rPr>
          <w:rFonts w:ascii="黑体" w:hAnsi="黑体" w:eastAsia="黑体" w:cs="黑体"/>
          <w:spacing w:val="-3"/>
          <w:sz w:val="32"/>
          <w:szCs w:val="32"/>
        </w:rPr>
        <w:t>评审标准</w:t>
      </w:r>
    </w:p>
    <w:p>
      <w:pPr>
        <w:spacing w:line="290" w:lineRule="auto"/>
        <w:rPr>
          <w:rFonts w:ascii="宋体"/>
        </w:rPr>
      </w:pPr>
    </w:p>
    <w:p>
      <w:pPr>
        <w:spacing w:before="91" w:line="193" w:lineRule="auto"/>
        <w:ind w:firstLine="996"/>
        <w:outlineLvl w:val="2"/>
        <w:rPr>
          <w:rFonts w:ascii="楷体" w:hAnsi="楷体" w:eastAsia="楷体" w:cs="楷体"/>
          <w:sz w:val="28"/>
          <w:szCs w:val="28"/>
        </w:rPr>
      </w:pPr>
      <w:r>
        <w:rPr>
          <w:rFonts w:ascii="楷体" w:hAnsi="楷体" w:eastAsia="楷体" w:cs="楷体"/>
          <w:spacing w:val="-4"/>
          <w:sz w:val="28"/>
          <w:szCs w:val="28"/>
        </w:rPr>
        <w:t>1.评审附表</w:t>
      </w:r>
    </w:p>
    <w:p>
      <w:pPr>
        <w:spacing w:line="183" w:lineRule="exact"/>
      </w:pPr>
    </w:p>
    <w:tbl>
      <w:tblPr>
        <w:tblStyle w:val="15"/>
        <w:tblW w:w="9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56"/>
        <w:gridCol w:w="69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56" w:type="dxa"/>
          </w:tcPr>
          <w:p>
            <w:pPr>
              <w:spacing w:before="182" w:line="189" w:lineRule="auto"/>
              <w:ind w:firstLine="613"/>
              <w:rPr>
                <w:rFonts w:ascii="仿宋" w:hAnsi="仿宋" w:eastAsia="仿宋" w:cs="仿宋"/>
                <w:sz w:val="24"/>
                <w:szCs w:val="24"/>
              </w:rPr>
            </w:pPr>
            <w:r>
              <w:rPr>
                <w:rFonts w:ascii="仿宋" w:hAnsi="仿宋" w:eastAsia="仿宋" w:cs="仿宋"/>
                <w:spacing w:val="-4"/>
                <w:sz w:val="24"/>
                <w:szCs w:val="24"/>
              </w:rPr>
              <w:t>评审标准</w:t>
            </w:r>
          </w:p>
        </w:tc>
        <w:tc>
          <w:tcPr>
            <w:tcW w:w="6968" w:type="dxa"/>
          </w:tcPr>
          <w:p>
            <w:pPr>
              <w:spacing w:before="182" w:line="189" w:lineRule="auto"/>
              <w:ind w:firstLine="3017"/>
              <w:rPr>
                <w:rFonts w:ascii="仿宋" w:hAnsi="仿宋" w:eastAsia="仿宋" w:cs="仿宋"/>
                <w:sz w:val="24"/>
                <w:szCs w:val="24"/>
              </w:rPr>
            </w:pPr>
            <w:r>
              <w:rPr>
                <w:rFonts w:ascii="仿宋" w:hAnsi="仿宋" w:eastAsia="仿宋" w:cs="仿宋"/>
                <w:spacing w:val="-5"/>
                <w:sz w:val="24"/>
                <w:szCs w:val="24"/>
              </w:rPr>
              <w:t>评审内容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restart"/>
            <w:tcBorders>
              <w:bottom w:val="nil"/>
            </w:tcBorders>
          </w:tcPr>
          <w:p>
            <w:pPr>
              <w:spacing w:line="253" w:lineRule="auto"/>
              <w:rPr>
                <w:rFonts w:ascii="宋体"/>
              </w:rPr>
            </w:pPr>
          </w:p>
          <w:p>
            <w:pPr>
              <w:spacing w:line="253" w:lineRule="auto"/>
              <w:rPr>
                <w:rFonts w:ascii="宋体"/>
              </w:rPr>
            </w:pPr>
          </w:p>
          <w:p>
            <w:pPr>
              <w:spacing w:line="253" w:lineRule="auto"/>
              <w:rPr>
                <w:rFonts w:ascii="宋体"/>
              </w:rPr>
            </w:pPr>
          </w:p>
          <w:p>
            <w:pPr>
              <w:spacing w:line="254" w:lineRule="auto"/>
              <w:rPr>
                <w:rFonts w:ascii="宋体"/>
              </w:rPr>
            </w:pPr>
          </w:p>
          <w:p>
            <w:pPr>
              <w:spacing w:line="254" w:lineRule="auto"/>
              <w:rPr>
                <w:rFonts w:ascii="宋体"/>
              </w:rPr>
            </w:pPr>
          </w:p>
          <w:p>
            <w:pPr>
              <w:spacing w:line="254" w:lineRule="auto"/>
              <w:rPr>
                <w:rFonts w:ascii="宋体"/>
              </w:rPr>
            </w:pPr>
          </w:p>
          <w:p>
            <w:pPr>
              <w:spacing w:before="79" w:line="189" w:lineRule="auto"/>
              <w:ind w:firstLine="134"/>
              <w:rPr>
                <w:rFonts w:ascii="仿宋" w:hAnsi="仿宋" w:eastAsia="仿宋" w:cs="仿宋"/>
                <w:sz w:val="24"/>
                <w:szCs w:val="24"/>
              </w:rPr>
            </w:pPr>
            <w:r>
              <w:rPr>
                <w:rFonts w:ascii="仿宋" w:hAnsi="仿宋" w:eastAsia="仿宋" w:cs="仿宋"/>
                <w:spacing w:val="-6"/>
                <w:sz w:val="24"/>
                <w:szCs w:val="24"/>
              </w:rPr>
              <w:t>资格性审查</w:t>
            </w:r>
          </w:p>
        </w:tc>
        <w:tc>
          <w:tcPr>
            <w:tcW w:w="6968" w:type="dxa"/>
            <w:shd w:val="clear" w:color="auto" w:fill="FFFFFF"/>
          </w:tcPr>
          <w:p>
            <w:pPr>
              <w:spacing w:before="114" w:line="189" w:lineRule="auto"/>
              <w:ind w:firstLine="122"/>
              <w:rPr>
                <w:rFonts w:ascii="仿宋" w:hAnsi="仿宋" w:eastAsia="仿宋" w:cs="仿宋"/>
                <w:sz w:val="24"/>
                <w:szCs w:val="24"/>
              </w:rPr>
            </w:pPr>
            <w:r>
              <w:rPr>
                <w:rFonts w:ascii="仿宋" w:hAnsi="仿宋" w:eastAsia="仿宋" w:cs="仿宋"/>
                <w:spacing w:val="-2"/>
                <w:sz w:val="24"/>
                <w:szCs w:val="24"/>
              </w:rPr>
              <w:t>具备有效的营业执照及资质证书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189" w:lineRule="auto"/>
              <w:ind w:firstLine="121"/>
              <w:rPr>
                <w:rFonts w:ascii="仿宋" w:hAnsi="仿宋" w:eastAsia="仿宋" w:cs="仿宋"/>
                <w:sz w:val="24"/>
                <w:szCs w:val="24"/>
              </w:rPr>
            </w:pPr>
            <w:r>
              <w:rPr>
                <w:rFonts w:ascii="仿宋" w:hAnsi="仿宋" w:eastAsia="仿宋" w:cs="仿宋"/>
                <w:spacing w:val="-1"/>
                <w:sz w:val="24"/>
                <w:szCs w:val="24"/>
              </w:rPr>
              <w:t>提供法定代表人身份证明或法定代表人授权委托书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6" w:line="248" w:lineRule="auto"/>
              <w:ind w:left="120" w:right="108"/>
              <w:rPr>
                <w:rFonts w:ascii="仿宋" w:hAnsi="仿宋" w:eastAsia="仿宋" w:cs="仿宋"/>
                <w:sz w:val="24"/>
                <w:szCs w:val="24"/>
              </w:rPr>
            </w:pPr>
            <w:r>
              <w:rPr>
                <w:rFonts w:ascii="仿宋" w:hAnsi="仿宋" w:eastAsia="仿宋" w:cs="仿宋"/>
                <w:spacing w:val="-1"/>
                <w:sz w:val="24"/>
                <w:szCs w:val="24"/>
              </w:rPr>
              <w:t>提供盖有社保局公章的</w:t>
            </w:r>
            <w:r>
              <w:rPr>
                <w:rFonts w:hint="eastAsia" w:ascii="仿宋" w:hAnsi="仿宋" w:eastAsia="仿宋" w:cs="仿宋"/>
                <w:spacing w:val="-1"/>
                <w:sz w:val="24"/>
                <w:szCs w:val="24"/>
              </w:rPr>
              <w:t>法人或</w:t>
            </w:r>
            <w:r>
              <w:rPr>
                <w:rFonts w:ascii="仿宋" w:hAnsi="仿宋" w:eastAsia="仿宋" w:cs="仿宋"/>
                <w:spacing w:val="-1"/>
                <w:sz w:val="24"/>
                <w:szCs w:val="24"/>
              </w:rPr>
              <w:t>授权委托人在本公司近</w:t>
            </w:r>
            <w:r>
              <w:rPr>
                <w:rFonts w:ascii="仿宋" w:hAnsi="仿宋" w:eastAsia="仿宋" w:cs="仿宋"/>
                <w:spacing w:val="-38"/>
                <w:sz w:val="24"/>
                <w:szCs w:val="24"/>
              </w:rPr>
              <w:t xml:space="preserve"> </w:t>
            </w:r>
            <w:r>
              <w:rPr>
                <w:rFonts w:ascii="仿宋" w:hAnsi="仿宋" w:eastAsia="仿宋" w:cs="仿宋"/>
                <w:spacing w:val="-1"/>
                <w:sz w:val="24"/>
                <w:szCs w:val="24"/>
              </w:rPr>
              <w:t>3</w:t>
            </w:r>
            <w:r>
              <w:rPr>
                <w:rFonts w:ascii="仿宋" w:hAnsi="仿宋" w:eastAsia="仿宋" w:cs="仿宋"/>
                <w:spacing w:val="-41"/>
                <w:sz w:val="24"/>
                <w:szCs w:val="24"/>
              </w:rPr>
              <w:t xml:space="preserve"> </w:t>
            </w:r>
            <w:r>
              <w:rPr>
                <w:rFonts w:ascii="仿宋" w:hAnsi="仿宋" w:eastAsia="仿宋" w:cs="仿宋"/>
                <w:spacing w:val="-1"/>
                <w:sz w:val="24"/>
                <w:szCs w:val="24"/>
              </w:rPr>
              <w:t>个月社保</w:t>
            </w:r>
            <w:r>
              <w:rPr>
                <w:rFonts w:ascii="仿宋" w:hAnsi="仿宋" w:eastAsia="仿宋" w:cs="仿宋"/>
                <w:sz w:val="24"/>
                <w:szCs w:val="24"/>
              </w:rPr>
              <w:t xml:space="preserve"> </w:t>
            </w:r>
            <w:r>
              <w:rPr>
                <w:rFonts w:ascii="仿宋" w:hAnsi="仿宋" w:eastAsia="仿宋" w:cs="仿宋"/>
                <w:spacing w:val="-5"/>
                <w:sz w:val="24"/>
                <w:szCs w:val="24"/>
              </w:rPr>
              <w:t>缴纳明细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82" w:line="189" w:lineRule="auto"/>
              <w:ind w:firstLine="121"/>
              <w:rPr>
                <w:rFonts w:ascii="仿宋" w:hAnsi="仿宋" w:eastAsia="仿宋" w:cs="仿宋"/>
                <w:sz w:val="24"/>
                <w:szCs w:val="24"/>
              </w:rPr>
            </w:pPr>
            <w:r>
              <w:rPr>
                <w:rFonts w:ascii="仿宋" w:hAnsi="仿宋" w:eastAsia="仿宋" w:cs="仿宋"/>
                <w:spacing w:val="1"/>
                <w:sz w:val="24"/>
                <w:szCs w:val="24"/>
              </w:rPr>
              <w:t>提供近三年的财务审计报告（</w:t>
            </w:r>
            <w:r>
              <w:rPr>
                <w:rFonts w:ascii="仿宋" w:hAnsi="仿宋" w:eastAsia="仿宋" w:cs="仿宋"/>
                <w:spacing w:val="-69"/>
                <w:sz w:val="24"/>
                <w:szCs w:val="24"/>
              </w:rPr>
              <w:t xml:space="preserve"> </w:t>
            </w:r>
            <w:r>
              <w:rPr>
                <w:rFonts w:ascii="仿宋" w:hAnsi="仿宋" w:eastAsia="仿宋" w:cs="仿宋"/>
                <w:spacing w:val="1"/>
                <w:sz w:val="24"/>
                <w:szCs w:val="24"/>
              </w:rPr>
              <w:t>201</w:t>
            </w:r>
            <w:r>
              <w:rPr>
                <w:rFonts w:hint="eastAsia" w:ascii="仿宋" w:hAnsi="仿宋" w:eastAsia="仿宋" w:cs="仿宋"/>
                <w:spacing w:val="1"/>
                <w:sz w:val="24"/>
                <w:szCs w:val="24"/>
              </w:rPr>
              <w:t>9</w:t>
            </w:r>
            <w:r>
              <w:rPr>
                <w:rFonts w:ascii="仿宋" w:hAnsi="仿宋" w:eastAsia="仿宋" w:cs="仿宋"/>
                <w:spacing w:val="1"/>
                <w:sz w:val="24"/>
                <w:szCs w:val="24"/>
              </w:rPr>
              <w:t>-202</w:t>
            </w:r>
            <w:r>
              <w:rPr>
                <w:rFonts w:hint="eastAsia" w:ascii="仿宋" w:hAnsi="仿宋" w:eastAsia="仿宋" w:cs="仿宋"/>
                <w:spacing w:val="1"/>
                <w:sz w:val="24"/>
                <w:szCs w:val="24"/>
              </w:rPr>
              <w:t>1</w:t>
            </w:r>
            <w:r>
              <w:rPr>
                <w:rFonts w:ascii="仿宋" w:hAnsi="仿宋" w:eastAsia="仿宋" w:cs="仿宋"/>
                <w:spacing w:val="-37"/>
                <w:sz w:val="24"/>
                <w:szCs w:val="24"/>
              </w:rPr>
              <w:t xml:space="preserve"> </w:t>
            </w:r>
            <w:r>
              <w:rPr>
                <w:rFonts w:ascii="仿宋" w:hAnsi="仿宋" w:eastAsia="仿宋" w:cs="仿宋"/>
                <w:spacing w:val="1"/>
                <w:sz w:val="24"/>
                <w:szCs w:val="24"/>
              </w:rPr>
              <w:t>年度</w:t>
            </w:r>
            <w:r>
              <w:rPr>
                <w:rFonts w:ascii="仿宋" w:hAnsi="仿宋" w:eastAsia="仿宋" w:cs="仿宋"/>
                <w:spacing w:val="-78"/>
                <w:sz w:val="24"/>
                <w:szCs w:val="24"/>
              </w:rPr>
              <w:t>）</w:t>
            </w:r>
            <w:r>
              <w:rPr>
                <w:rFonts w:ascii="仿宋" w:hAnsi="仿宋" w:eastAsia="仿宋" w:cs="仿宋"/>
                <w:spacing w:val="5"/>
                <w:sz w:val="24"/>
                <w:szCs w:val="24"/>
              </w:rPr>
              <w:t xml:space="preserve"> </w:t>
            </w:r>
            <w:r>
              <w:rPr>
                <w:rFonts w:ascii="仿宋" w:hAnsi="仿宋" w:eastAsia="仿宋" w:cs="仿宋"/>
                <w:spacing w:val="-78"/>
                <w:sz w:val="24"/>
                <w:szCs w:val="24"/>
              </w:rPr>
              <w:t>（</w:t>
            </w:r>
            <w:r>
              <w:rPr>
                <w:rFonts w:ascii="仿宋" w:hAnsi="仿宋" w:eastAsia="仿宋" w:cs="仿宋"/>
                <w:spacing w:val="1"/>
                <w:sz w:val="24"/>
                <w:szCs w:val="24"/>
              </w:rPr>
              <w:t>公司成立不足</w:t>
            </w:r>
          </w:p>
          <w:p>
            <w:pPr>
              <w:spacing w:before="155" w:line="189" w:lineRule="auto"/>
              <w:ind w:firstLine="123"/>
              <w:rPr>
                <w:rFonts w:ascii="仿宋" w:hAnsi="仿宋" w:eastAsia="仿宋" w:cs="仿宋"/>
                <w:sz w:val="24"/>
                <w:szCs w:val="24"/>
              </w:rPr>
            </w:pPr>
            <w:r>
              <w:rPr>
                <w:rFonts w:ascii="仿宋" w:hAnsi="仿宋" w:eastAsia="仿宋" w:cs="仿宋"/>
                <w:spacing w:val="-2"/>
                <w:sz w:val="24"/>
                <w:szCs w:val="24"/>
              </w:rPr>
              <w:t>一年提供成立至今的财务报表）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1"/>
              <w:rPr>
                <w:rFonts w:ascii="仿宋" w:hAnsi="仿宋" w:eastAsia="仿宋" w:cs="仿宋"/>
                <w:sz w:val="24"/>
                <w:szCs w:val="24"/>
              </w:rPr>
            </w:pPr>
            <w:r>
              <w:rPr>
                <w:rFonts w:ascii="仿宋" w:hAnsi="仿宋" w:eastAsia="仿宋" w:cs="仿宋"/>
                <w:spacing w:val="-2"/>
                <w:sz w:val="24"/>
                <w:szCs w:val="24"/>
              </w:rPr>
              <w:t>提供近六个月完税证明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19"/>
              <w:rPr>
                <w:rFonts w:ascii="仿宋" w:hAnsi="仿宋" w:eastAsia="仿宋" w:cs="仿宋"/>
                <w:sz w:val="24"/>
                <w:szCs w:val="24"/>
              </w:rPr>
            </w:pPr>
            <w:r>
              <w:rPr>
                <w:rFonts w:ascii="仿宋" w:hAnsi="仿宋" w:eastAsia="仿宋" w:cs="仿宋"/>
                <w:spacing w:val="-2"/>
                <w:sz w:val="24"/>
                <w:szCs w:val="24"/>
              </w:rPr>
              <w:t>按要求提交了投标保证金</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tcBorders>
          </w:tcPr>
          <w:p>
            <w:pPr>
              <w:rPr>
                <w:rFonts w:ascii="宋体"/>
              </w:rPr>
            </w:pPr>
          </w:p>
        </w:tc>
        <w:tc>
          <w:tcPr>
            <w:tcW w:w="6968" w:type="dxa"/>
            <w:shd w:val="clear" w:color="auto" w:fill="FFFFFF"/>
          </w:tcPr>
          <w:p>
            <w:pPr>
              <w:spacing w:before="117" w:line="189" w:lineRule="auto"/>
              <w:ind w:firstLine="120"/>
              <w:rPr>
                <w:rFonts w:ascii="仿宋" w:hAnsi="仿宋" w:eastAsia="仿宋" w:cs="仿宋"/>
                <w:sz w:val="24"/>
                <w:szCs w:val="24"/>
              </w:rPr>
            </w:pPr>
            <w:r>
              <w:rPr>
                <w:rFonts w:ascii="仿宋" w:hAnsi="仿宋" w:eastAsia="仿宋" w:cs="仿宋"/>
                <w:spacing w:val="-2"/>
                <w:sz w:val="24"/>
                <w:szCs w:val="24"/>
              </w:rPr>
              <w:t>供应商无不良信用记录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restart"/>
            <w:tcBorders>
              <w:bottom w:val="nil"/>
            </w:tcBorders>
          </w:tcPr>
          <w:p>
            <w:pPr>
              <w:spacing w:line="259" w:lineRule="auto"/>
              <w:rPr>
                <w:rFonts w:ascii="宋体"/>
              </w:rPr>
            </w:pPr>
          </w:p>
          <w:p>
            <w:pPr>
              <w:spacing w:line="259" w:lineRule="auto"/>
              <w:rPr>
                <w:rFonts w:ascii="宋体"/>
              </w:rPr>
            </w:pPr>
          </w:p>
          <w:p>
            <w:pPr>
              <w:spacing w:line="259" w:lineRule="auto"/>
              <w:rPr>
                <w:rFonts w:ascii="宋体"/>
              </w:rPr>
            </w:pPr>
          </w:p>
          <w:p>
            <w:pPr>
              <w:spacing w:line="259" w:lineRule="auto"/>
              <w:rPr>
                <w:rFonts w:ascii="宋体"/>
              </w:rPr>
            </w:pPr>
          </w:p>
          <w:p>
            <w:pPr>
              <w:spacing w:line="260" w:lineRule="auto"/>
              <w:rPr>
                <w:rFonts w:ascii="宋体"/>
              </w:rPr>
            </w:pPr>
          </w:p>
          <w:p>
            <w:pPr>
              <w:spacing w:before="79" w:line="189" w:lineRule="auto"/>
              <w:ind w:firstLine="128"/>
              <w:rPr>
                <w:rFonts w:ascii="仿宋" w:hAnsi="仿宋" w:eastAsia="仿宋" w:cs="仿宋"/>
                <w:sz w:val="24"/>
                <w:szCs w:val="24"/>
              </w:rPr>
            </w:pPr>
            <w:r>
              <w:rPr>
                <w:rFonts w:ascii="仿宋" w:hAnsi="仿宋" w:eastAsia="仿宋" w:cs="仿宋"/>
                <w:spacing w:val="-5"/>
                <w:sz w:val="24"/>
                <w:szCs w:val="24"/>
              </w:rPr>
              <w:t>符合性审查</w:t>
            </w: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响应文件格式符合招标文件要求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27"/>
              <w:rPr>
                <w:rFonts w:ascii="仿宋" w:hAnsi="仿宋" w:eastAsia="仿宋" w:cs="仿宋"/>
                <w:sz w:val="24"/>
                <w:szCs w:val="24"/>
              </w:rPr>
            </w:pPr>
            <w:r>
              <w:rPr>
                <w:rFonts w:ascii="仿宋" w:hAnsi="仿宋" w:eastAsia="仿宋" w:cs="仿宋"/>
                <w:spacing w:val="-2"/>
                <w:sz w:val="24"/>
                <w:szCs w:val="24"/>
              </w:rPr>
              <w:t>响应文件的签名盖章符合招标文件要求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8"/>
              <w:rPr>
                <w:rFonts w:ascii="仿宋" w:hAnsi="仿宋" w:eastAsia="仿宋" w:cs="仿宋"/>
                <w:sz w:val="24"/>
                <w:szCs w:val="24"/>
              </w:rPr>
            </w:pPr>
            <w:r>
              <w:rPr>
                <w:rFonts w:ascii="仿宋" w:hAnsi="仿宋" w:eastAsia="仿宋" w:cs="仿宋"/>
                <w:spacing w:val="-2"/>
                <w:sz w:val="24"/>
                <w:szCs w:val="24"/>
              </w:rPr>
              <w:t>投标有效期符合招标文件要求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5"/>
              <w:rPr>
                <w:rFonts w:ascii="仿宋" w:hAnsi="仿宋" w:eastAsia="仿宋" w:cs="仿宋"/>
                <w:sz w:val="24"/>
                <w:szCs w:val="24"/>
              </w:rPr>
            </w:pPr>
            <w:r>
              <w:rPr>
                <w:rFonts w:ascii="仿宋" w:hAnsi="仿宋" w:eastAsia="仿宋" w:cs="仿宋"/>
                <w:spacing w:val="-2"/>
                <w:sz w:val="24"/>
                <w:szCs w:val="24"/>
              </w:rPr>
              <w:t>交货期符合招标文件要求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9" w:line="189" w:lineRule="auto"/>
              <w:ind w:firstLine="124"/>
              <w:rPr>
                <w:rFonts w:ascii="仿宋" w:hAnsi="仿宋" w:eastAsia="仿宋" w:cs="仿宋"/>
                <w:sz w:val="24"/>
                <w:szCs w:val="24"/>
              </w:rPr>
            </w:pPr>
            <w:r>
              <w:rPr>
                <w:rFonts w:ascii="仿宋" w:hAnsi="仿宋" w:eastAsia="仿宋" w:cs="仿宋"/>
                <w:spacing w:val="-2"/>
                <w:sz w:val="24"/>
                <w:szCs w:val="24"/>
              </w:rPr>
              <w:t>货物质量符合招标文件要求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7" w:line="189" w:lineRule="auto"/>
              <w:ind w:firstLine="119"/>
              <w:rPr>
                <w:rFonts w:ascii="仿宋" w:hAnsi="仿宋" w:eastAsia="仿宋" w:cs="仿宋"/>
                <w:sz w:val="24"/>
                <w:szCs w:val="24"/>
              </w:rPr>
            </w:pPr>
            <w:r>
              <w:rPr>
                <w:rFonts w:ascii="仿宋" w:hAnsi="仿宋" w:eastAsia="仿宋" w:cs="仿宋"/>
                <w:spacing w:val="-1"/>
                <w:sz w:val="24"/>
                <w:szCs w:val="24"/>
              </w:rPr>
              <w:t>按照招标文件规定报价只有一个有效报价且没有漏项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156" w:type="dxa"/>
            <w:vMerge w:val="continue"/>
            <w:tcBorders>
              <w:top w:val="nil"/>
              <w:bottom w:val="nil"/>
            </w:tcBorders>
          </w:tcPr>
          <w:p>
            <w:pPr>
              <w:rPr>
                <w:rFonts w:ascii="宋体"/>
              </w:rPr>
            </w:pPr>
          </w:p>
        </w:tc>
        <w:tc>
          <w:tcPr>
            <w:tcW w:w="6968" w:type="dxa"/>
            <w:shd w:val="clear" w:color="auto" w:fill="FFFFFF"/>
          </w:tcPr>
          <w:p>
            <w:pPr>
              <w:spacing w:before="118" w:line="189" w:lineRule="auto"/>
              <w:ind w:firstLine="119"/>
              <w:rPr>
                <w:rFonts w:ascii="仿宋" w:hAnsi="仿宋" w:eastAsia="仿宋" w:cs="仿宋"/>
                <w:sz w:val="24"/>
                <w:szCs w:val="24"/>
              </w:rPr>
            </w:pPr>
            <w:r>
              <w:rPr>
                <w:rFonts w:ascii="仿宋" w:hAnsi="仿宋" w:eastAsia="仿宋" w:cs="仿宋"/>
                <w:spacing w:val="-2"/>
                <w:sz w:val="24"/>
                <w:szCs w:val="24"/>
              </w:rPr>
              <w:t>按招标文件要求编制了目录及页码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2156" w:type="dxa"/>
            <w:vMerge w:val="continue"/>
            <w:tcBorders>
              <w:top w:val="nil"/>
            </w:tcBorders>
          </w:tcPr>
          <w:p>
            <w:pPr>
              <w:rPr>
                <w:rFonts w:ascii="宋体"/>
              </w:rPr>
            </w:pPr>
          </w:p>
        </w:tc>
        <w:tc>
          <w:tcPr>
            <w:tcW w:w="6968" w:type="dxa"/>
            <w:shd w:val="clear" w:color="auto" w:fill="FFFFFF"/>
          </w:tcPr>
          <w:p>
            <w:pPr>
              <w:spacing w:before="118" w:line="189" w:lineRule="auto"/>
              <w:ind w:firstLine="121"/>
              <w:rPr>
                <w:rFonts w:ascii="仿宋" w:hAnsi="仿宋" w:eastAsia="仿宋" w:cs="仿宋"/>
                <w:sz w:val="24"/>
                <w:szCs w:val="24"/>
              </w:rPr>
            </w:pPr>
            <w:r>
              <w:rPr>
                <w:rFonts w:ascii="仿宋" w:hAnsi="仿宋" w:eastAsia="仿宋" w:cs="仿宋"/>
                <w:spacing w:val="-8"/>
                <w:sz w:val="24"/>
                <w:szCs w:val="24"/>
              </w:rPr>
              <w:t>其他不符合招标文件的实质性要求</w:t>
            </w:r>
          </w:p>
        </w:tc>
      </w:tr>
    </w:tbl>
    <w:p>
      <w:pPr>
        <w:spacing w:before="114" w:line="401" w:lineRule="exact"/>
        <w:ind w:firstLine="437"/>
        <w:rPr>
          <w:rFonts w:ascii="仿宋" w:hAnsi="仿宋" w:eastAsia="仿宋" w:cs="仿宋"/>
          <w:sz w:val="24"/>
          <w:szCs w:val="24"/>
        </w:rPr>
      </w:pPr>
      <w:r>
        <w:rPr>
          <w:rFonts w:ascii="仿宋" w:hAnsi="仿宋" w:eastAsia="仿宋" w:cs="仿宋"/>
          <w:spacing w:val="-15"/>
          <w:position w:val="11"/>
          <w:sz w:val="24"/>
          <w:szCs w:val="24"/>
        </w:rPr>
        <w:t>第二阶段：</w:t>
      </w:r>
      <w:r>
        <w:rPr>
          <w:rFonts w:ascii="仿宋" w:hAnsi="仿宋" w:eastAsia="仿宋" w:cs="仿宋"/>
          <w:spacing w:val="48"/>
          <w:position w:val="11"/>
          <w:sz w:val="24"/>
          <w:szCs w:val="24"/>
        </w:rPr>
        <w:t xml:space="preserve"> </w:t>
      </w:r>
      <w:r>
        <w:rPr>
          <w:rFonts w:ascii="仿宋" w:hAnsi="仿宋" w:eastAsia="仿宋" w:cs="仿宋"/>
          <w:spacing w:val="-15"/>
          <w:position w:val="11"/>
          <w:sz w:val="24"/>
          <w:szCs w:val="24"/>
        </w:rPr>
        <w:t>投标文件详细评审</w:t>
      </w:r>
    </w:p>
    <w:p>
      <w:pPr>
        <w:spacing w:before="1" w:line="204" w:lineRule="auto"/>
        <w:ind w:firstLine="428"/>
        <w:rPr>
          <w:rFonts w:ascii="仿宋" w:hAnsi="仿宋" w:eastAsia="仿宋" w:cs="仿宋"/>
          <w:sz w:val="24"/>
          <w:szCs w:val="24"/>
        </w:rPr>
      </w:pPr>
      <w:r>
        <w:rPr>
          <w:rFonts w:ascii="仿宋" w:hAnsi="仿宋" w:eastAsia="仿宋" w:cs="仿宋"/>
          <w:spacing w:val="-2"/>
          <w:sz w:val="24"/>
          <w:szCs w:val="24"/>
        </w:rPr>
        <w:t>详细评审分两个步骤：</w:t>
      </w:r>
    </w:p>
    <w:p>
      <w:pPr>
        <w:spacing w:before="132" w:line="189" w:lineRule="auto"/>
        <w:ind w:firstLine="435"/>
        <w:rPr>
          <w:rFonts w:ascii="仿宋" w:hAnsi="仿宋" w:eastAsia="仿宋" w:cs="仿宋"/>
          <w:sz w:val="24"/>
          <w:szCs w:val="24"/>
        </w:rPr>
      </w:pPr>
      <w:r>
        <w:rPr>
          <w:rFonts w:ascii="仿宋" w:hAnsi="仿宋" w:eastAsia="仿宋" w:cs="仿宋"/>
          <w:spacing w:val="-8"/>
          <w:sz w:val="24"/>
          <w:szCs w:val="24"/>
        </w:rPr>
        <w:t>首先，评委对通过符合性审查的各投标文件技术部分进行评审、评分；</w:t>
      </w:r>
      <w:r>
        <w:rPr>
          <w:rFonts w:ascii="仿宋" w:hAnsi="仿宋" w:eastAsia="仿宋" w:cs="仿宋"/>
          <w:spacing w:val="42"/>
          <w:sz w:val="24"/>
          <w:szCs w:val="24"/>
        </w:rPr>
        <w:t xml:space="preserve"> </w:t>
      </w:r>
      <w:r>
        <w:rPr>
          <w:rFonts w:ascii="仿宋" w:hAnsi="仿宋" w:eastAsia="仿宋" w:cs="仿宋"/>
          <w:spacing w:val="-8"/>
          <w:sz w:val="24"/>
          <w:szCs w:val="24"/>
        </w:rPr>
        <w:t>然后评委</w:t>
      </w:r>
    </w:p>
    <w:p>
      <w:pPr>
        <w:spacing w:before="155" w:line="189" w:lineRule="auto"/>
        <w:ind w:firstLine="428"/>
        <w:rPr>
          <w:rFonts w:ascii="仿宋" w:hAnsi="仿宋" w:eastAsia="仿宋" w:cs="仿宋"/>
          <w:sz w:val="24"/>
          <w:szCs w:val="24"/>
        </w:rPr>
      </w:pPr>
      <w:r>
        <w:rPr>
          <w:rFonts w:ascii="仿宋" w:hAnsi="仿宋" w:eastAsia="仿宋" w:cs="仿宋"/>
          <w:spacing w:val="-1"/>
          <w:sz w:val="24"/>
          <w:szCs w:val="24"/>
        </w:rPr>
        <w:t>根据投标人提供的商务资质文件进行统计、审核和评分。</w:t>
      </w:r>
    </w:p>
    <w:p>
      <w:pPr>
        <w:spacing w:before="158" w:line="307" w:lineRule="auto"/>
        <w:ind w:left="425" w:right="411" w:firstLine="5"/>
        <w:rPr>
          <w:rFonts w:ascii="仿宋" w:hAnsi="仿宋" w:eastAsia="仿宋" w:cs="仿宋"/>
          <w:b/>
          <w:bCs/>
          <w:sz w:val="24"/>
          <w:szCs w:val="24"/>
        </w:rPr>
      </w:pPr>
      <w:r>
        <w:rPr>
          <w:rFonts w:ascii="仿宋" w:hAnsi="仿宋" w:eastAsia="仿宋" w:cs="仿宋"/>
          <w:spacing w:val="-8"/>
          <w:sz w:val="24"/>
          <w:szCs w:val="24"/>
        </w:rPr>
        <w:t>具体评分如下：</w:t>
      </w:r>
      <w:r>
        <w:rPr>
          <w:rFonts w:ascii="仿宋" w:hAnsi="仿宋" w:eastAsia="仿宋" w:cs="仿宋"/>
          <w:spacing w:val="47"/>
          <w:sz w:val="24"/>
          <w:szCs w:val="24"/>
        </w:rPr>
        <w:t xml:space="preserve"> </w:t>
      </w:r>
      <w:r>
        <w:rPr>
          <w:rFonts w:ascii="仿宋" w:hAnsi="仿宋" w:eastAsia="仿宋" w:cs="仿宋"/>
          <w:spacing w:val="-8"/>
          <w:sz w:val="24"/>
          <w:szCs w:val="24"/>
        </w:rPr>
        <w:t>按照评标程序的规定，并依据评分标准、各项权重和符合性审查</w:t>
      </w:r>
      <w:r>
        <w:rPr>
          <w:rFonts w:ascii="仿宋" w:hAnsi="仿宋" w:eastAsia="仿宋" w:cs="仿宋"/>
          <w:sz w:val="24"/>
          <w:szCs w:val="24"/>
        </w:rPr>
        <w:t xml:space="preserve"> </w:t>
      </w:r>
      <w:r>
        <w:rPr>
          <w:rFonts w:ascii="仿宋" w:hAnsi="仿宋" w:eastAsia="仿宋" w:cs="仿宋"/>
          <w:spacing w:val="-4"/>
          <w:sz w:val="24"/>
          <w:szCs w:val="24"/>
        </w:rPr>
        <w:t>结果，各位评委单独地就每个投标人的技术状况、商务状况进行评审和比较，评</w:t>
      </w:r>
      <w:r>
        <w:rPr>
          <w:rFonts w:ascii="仿宋" w:hAnsi="仿宋" w:eastAsia="仿宋" w:cs="仿宋"/>
          <w:spacing w:val="33"/>
          <w:sz w:val="24"/>
          <w:szCs w:val="24"/>
        </w:rPr>
        <w:t xml:space="preserve"> </w:t>
      </w:r>
      <w:r>
        <w:rPr>
          <w:rFonts w:ascii="仿宋" w:hAnsi="仿宋" w:eastAsia="仿宋" w:cs="仿宋"/>
          <w:spacing w:val="-4"/>
          <w:sz w:val="24"/>
          <w:szCs w:val="24"/>
        </w:rPr>
        <w:t>出其技术评分和商务评分。将技术评分、商务评分相加得出总分，并按总分高低</w:t>
      </w:r>
      <w:r>
        <w:rPr>
          <w:rFonts w:ascii="仿宋" w:hAnsi="仿宋" w:eastAsia="仿宋" w:cs="仿宋"/>
          <w:spacing w:val="33"/>
          <w:sz w:val="24"/>
          <w:szCs w:val="24"/>
        </w:rPr>
        <w:t xml:space="preserve"> </w:t>
      </w:r>
      <w:r>
        <w:rPr>
          <w:rFonts w:ascii="仿宋" w:hAnsi="仿宋" w:eastAsia="仿宋" w:cs="仿宋"/>
          <w:spacing w:val="-6"/>
          <w:sz w:val="24"/>
          <w:szCs w:val="24"/>
        </w:rPr>
        <w:t>排出名次（出现并列得分时，应由评委投票决定排名）</w:t>
      </w:r>
      <w:r>
        <w:rPr>
          <w:rFonts w:ascii="仿宋" w:hAnsi="仿宋" w:eastAsia="仿宋" w:cs="仿宋"/>
          <w:spacing w:val="-17"/>
          <w:sz w:val="24"/>
          <w:szCs w:val="24"/>
        </w:rPr>
        <w:t xml:space="preserve"> </w:t>
      </w:r>
      <w:r>
        <w:rPr>
          <w:rFonts w:ascii="仿宋" w:hAnsi="仿宋" w:eastAsia="仿宋" w:cs="仿宋"/>
          <w:spacing w:val="-6"/>
          <w:sz w:val="24"/>
          <w:szCs w:val="24"/>
        </w:rPr>
        <w:t>。评标委员会依据得分情</w:t>
      </w:r>
      <w:r>
        <w:rPr>
          <w:rFonts w:ascii="仿宋" w:hAnsi="仿宋" w:eastAsia="仿宋" w:cs="仿宋"/>
          <w:sz w:val="24"/>
          <w:szCs w:val="24"/>
        </w:rPr>
        <w:t xml:space="preserve"> </w:t>
      </w:r>
      <w:r>
        <w:rPr>
          <w:rFonts w:ascii="仿宋" w:hAnsi="仿宋" w:eastAsia="仿宋" w:cs="仿宋"/>
          <w:spacing w:val="-2"/>
          <w:sz w:val="24"/>
          <w:szCs w:val="24"/>
        </w:rPr>
        <w:t>况推荐出中标候选人。</w:t>
      </w:r>
    </w:p>
    <w:p>
      <w:pPr>
        <w:spacing w:before="1" w:line="201" w:lineRule="auto"/>
        <w:ind w:firstLine="663"/>
        <w:rPr>
          <w:rFonts w:ascii="仿宋" w:hAnsi="仿宋" w:eastAsia="仿宋" w:cs="仿宋"/>
          <w:sz w:val="24"/>
          <w:szCs w:val="24"/>
        </w:rPr>
      </w:pPr>
      <w:r>
        <w:rPr>
          <w:rFonts w:ascii="仿宋" w:hAnsi="仿宋" w:eastAsia="仿宋" w:cs="仿宋"/>
          <w:spacing w:val="-2"/>
          <w:sz w:val="24"/>
          <w:szCs w:val="24"/>
        </w:rPr>
        <w:t>29.4</w:t>
      </w:r>
      <w:r>
        <w:rPr>
          <w:rFonts w:ascii="仿宋" w:hAnsi="仿宋" w:eastAsia="仿宋" w:cs="仿宋"/>
          <w:spacing w:val="36"/>
          <w:sz w:val="24"/>
          <w:szCs w:val="24"/>
        </w:rPr>
        <w:t xml:space="preserve"> </w:t>
      </w:r>
      <w:r>
        <w:rPr>
          <w:rFonts w:ascii="仿宋" w:hAnsi="仿宋" w:eastAsia="仿宋" w:cs="仿宋"/>
          <w:spacing w:val="-2"/>
          <w:sz w:val="24"/>
          <w:szCs w:val="24"/>
        </w:rPr>
        <w:t>评标委员会有权根据有关规定否决所有投标。</w:t>
      </w:r>
    </w:p>
    <w:p>
      <w:pPr>
        <w:sectPr>
          <w:footerReference r:id="rId16" w:type="default"/>
          <w:pgSz w:w="11906" w:h="16839"/>
          <w:pgMar w:top="1421" w:right="1388" w:bottom="1152" w:left="1388" w:header="0" w:footer="1033" w:gutter="0"/>
          <w:cols w:space="720" w:num="1"/>
        </w:sectPr>
      </w:pPr>
    </w:p>
    <w:p>
      <w:pPr>
        <w:spacing w:before="87" w:line="185" w:lineRule="auto"/>
        <w:ind w:firstLine="717"/>
        <w:outlineLvl w:val="2"/>
        <w:rPr>
          <w:rFonts w:ascii="宋体" w:hAnsi="宋体" w:eastAsia="宋体" w:cs="宋体"/>
          <w:sz w:val="28"/>
          <w:szCs w:val="28"/>
        </w:rPr>
      </w:pPr>
      <w:r>
        <w:rPr>
          <w:rFonts w:hint="eastAsia" w:ascii="宋体" w:hAnsi="宋体" w:eastAsia="宋体" w:cs="宋体"/>
          <w:spacing w:val="-2"/>
          <w:sz w:val="28"/>
          <w:szCs w:val="28"/>
        </w:rPr>
        <w:t>30</w:t>
      </w:r>
      <w:r>
        <w:rPr>
          <w:rFonts w:ascii="宋体" w:hAnsi="宋体" w:eastAsia="宋体" w:cs="宋体"/>
          <w:spacing w:val="-2"/>
          <w:sz w:val="28"/>
          <w:szCs w:val="28"/>
        </w:rPr>
        <w:t>.评标办法</w:t>
      </w:r>
    </w:p>
    <w:p>
      <w:pPr>
        <w:spacing w:before="311" w:line="184" w:lineRule="auto"/>
        <w:ind w:firstLine="4149"/>
        <w:rPr>
          <w:rFonts w:ascii="仿宋" w:hAnsi="仿宋" w:eastAsia="仿宋" w:cs="仿宋"/>
          <w:sz w:val="24"/>
          <w:szCs w:val="24"/>
        </w:rPr>
      </w:pPr>
      <w:r>
        <w:rPr>
          <w:rFonts w:ascii="仿宋" w:hAnsi="仿宋" w:eastAsia="仿宋" w:cs="仿宋"/>
          <w:spacing w:val="-3"/>
          <w:sz w:val="24"/>
          <w:szCs w:val="24"/>
        </w:rPr>
        <w:t>报价评审标准</w:t>
      </w:r>
    </w:p>
    <w:p>
      <w:pPr>
        <w:spacing w:line="54" w:lineRule="exact"/>
      </w:pPr>
    </w:p>
    <w:tbl>
      <w:tblPr>
        <w:tblStyle w:val="15"/>
        <w:tblW w:w="97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9"/>
        <w:gridCol w:w="1156"/>
        <w:gridCol w:w="636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2179" w:type="dxa"/>
            <w:shd w:val="clear" w:color="auto" w:fill="FFFFFF"/>
          </w:tcPr>
          <w:p>
            <w:pPr>
              <w:spacing w:before="200" w:line="184" w:lineRule="auto"/>
              <w:ind w:firstLine="616"/>
              <w:rPr>
                <w:rFonts w:ascii="仿宋" w:hAnsi="仿宋" w:eastAsia="仿宋" w:cs="仿宋"/>
                <w:sz w:val="24"/>
                <w:szCs w:val="24"/>
              </w:rPr>
            </w:pPr>
            <w:r>
              <w:rPr>
                <w:rFonts w:ascii="仿宋" w:hAnsi="仿宋" w:eastAsia="仿宋" w:cs="仿宋"/>
                <w:spacing w:val="-2"/>
                <w:sz w:val="24"/>
                <w:szCs w:val="24"/>
              </w:rPr>
              <w:t>评审因素</w:t>
            </w:r>
          </w:p>
        </w:tc>
        <w:tc>
          <w:tcPr>
            <w:tcW w:w="1156" w:type="dxa"/>
          </w:tcPr>
          <w:p>
            <w:pPr>
              <w:spacing w:before="200" w:line="184" w:lineRule="auto"/>
              <w:ind w:firstLine="344"/>
              <w:rPr>
                <w:rFonts w:ascii="仿宋" w:hAnsi="仿宋" w:eastAsia="仿宋" w:cs="仿宋"/>
                <w:sz w:val="24"/>
                <w:szCs w:val="24"/>
              </w:rPr>
            </w:pPr>
            <w:r>
              <w:rPr>
                <w:rFonts w:ascii="仿宋" w:hAnsi="仿宋" w:eastAsia="仿宋" w:cs="仿宋"/>
                <w:spacing w:val="-6"/>
                <w:sz w:val="24"/>
                <w:szCs w:val="24"/>
              </w:rPr>
              <w:t>分值</w:t>
            </w:r>
          </w:p>
        </w:tc>
        <w:tc>
          <w:tcPr>
            <w:tcW w:w="6366" w:type="dxa"/>
            <w:shd w:val="clear" w:color="auto" w:fill="FFFFFF"/>
          </w:tcPr>
          <w:p>
            <w:pPr>
              <w:spacing w:before="200" w:line="184" w:lineRule="auto"/>
              <w:ind w:firstLine="2707"/>
              <w:rPr>
                <w:rFonts w:ascii="仿宋" w:hAnsi="仿宋" w:eastAsia="仿宋" w:cs="仿宋"/>
                <w:sz w:val="24"/>
                <w:szCs w:val="24"/>
              </w:rPr>
            </w:pPr>
            <w:r>
              <w:rPr>
                <w:rFonts w:ascii="仿宋" w:hAnsi="仿宋" w:eastAsia="仿宋" w:cs="仿宋"/>
                <w:spacing w:val="-2"/>
                <w:sz w:val="24"/>
                <w:szCs w:val="24"/>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7" w:hRule="atLeast"/>
        </w:trPr>
        <w:tc>
          <w:tcPr>
            <w:tcW w:w="2179" w:type="dxa"/>
          </w:tcPr>
          <w:p>
            <w:pPr>
              <w:spacing w:line="252" w:lineRule="auto"/>
              <w:rPr>
                <w:rFonts w:ascii="宋体"/>
              </w:rPr>
            </w:pPr>
          </w:p>
          <w:p>
            <w:pPr>
              <w:spacing w:line="253" w:lineRule="auto"/>
              <w:rPr>
                <w:rFonts w:ascii="宋体"/>
              </w:rPr>
            </w:pPr>
          </w:p>
          <w:p>
            <w:pPr>
              <w:spacing w:line="253" w:lineRule="auto"/>
              <w:rPr>
                <w:rFonts w:ascii="宋体"/>
              </w:rPr>
            </w:pPr>
          </w:p>
          <w:p>
            <w:pPr>
              <w:spacing w:before="78" w:line="189" w:lineRule="auto"/>
              <w:ind w:firstLine="123"/>
              <w:rPr>
                <w:rFonts w:ascii="仿宋" w:hAnsi="仿宋" w:eastAsia="仿宋" w:cs="仿宋"/>
                <w:sz w:val="24"/>
                <w:szCs w:val="24"/>
              </w:rPr>
            </w:pPr>
            <w:r>
              <w:rPr>
                <w:rFonts w:ascii="仿宋" w:hAnsi="仿宋" w:eastAsia="仿宋" w:cs="仿宋"/>
                <w:spacing w:val="-4"/>
                <w:sz w:val="24"/>
                <w:szCs w:val="24"/>
              </w:rPr>
              <w:t>报价得分（30</w:t>
            </w:r>
            <w:r>
              <w:rPr>
                <w:rFonts w:ascii="仿宋" w:hAnsi="仿宋" w:eastAsia="仿宋" w:cs="仿宋"/>
                <w:spacing w:val="-40"/>
                <w:sz w:val="24"/>
                <w:szCs w:val="24"/>
              </w:rPr>
              <w:t xml:space="preserve"> </w:t>
            </w:r>
            <w:r>
              <w:rPr>
                <w:rFonts w:ascii="仿宋" w:hAnsi="仿宋" w:eastAsia="仿宋" w:cs="仿宋"/>
                <w:spacing w:val="-4"/>
                <w:sz w:val="24"/>
                <w:szCs w:val="24"/>
              </w:rPr>
              <w:t>分）</w:t>
            </w:r>
          </w:p>
        </w:tc>
        <w:tc>
          <w:tcPr>
            <w:tcW w:w="1156" w:type="dxa"/>
          </w:tcPr>
          <w:p>
            <w:pPr>
              <w:spacing w:line="252" w:lineRule="auto"/>
              <w:rPr>
                <w:rFonts w:ascii="宋体"/>
              </w:rPr>
            </w:pPr>
          </w:p>
          <w:p>
            <w:pPr>
              <w:spacing w:line="253" w:lineRule="auto"/>
              <w:rPr>
                <w:rFonts w:ascii="宋体"/>
              </w:rPr>
            </w:pPr>
          </w:p>
          <w:p>
            <w:pPr>
              <w:spacing w:line="253" w:lineRule="auto"/>
              <w:rPr>
                <w:rFonts w:ascii="宋体"/>
              </w:rPr>
            </w:pPr>
          </w:p>
          <w:p>
            <w:pPr>
              <w:spacing w:before="78" w:line="189" w:lineRule="auto"/>
              <w:ind w:firstLine="116"/>
              <w:rPr>
                <w:rFonts w:ascii="仿宋" w:hAnsi="仿宋" w:eastAsia="仿宋" w:cs="仿宋"/>
                <w:sz w:val="24"/>
                <w:szCs w:val="24"/>
              </w:rPr>
            </w:pPr>
            <w:r>
              <w:rPr>
                <w:rFonts w:ascii="仿宋" w:hAnsi="仿宋" w:eastAsia="仿宋" w:cs="仿宋"/>
                <w:spacing w:val="-5"/>
                <w:sz w:val="24"/>
                <w:szCs w:val="24"/>
              </w:rPr>
              <w:t>30</w:t>
            </w:r>
            <w:r>
              <w:rPr>
                <w:rFonts w:ascii="仿宋" w:hAnsi="仿宋" w:eastAsia="仿宋" w:cs="仿宋"/>
                <w:spacing w:val="-40"/>
                <w:sz w:val="24"/>
                <w:szCs w:val="24"/>
              </w:rPr>
              <w:t xml:space="preserve"> </w:t>
            </w:r>
            <w:r>
              <w:rPr>
                <w:rFonts w:ascii="仿宋" w:hAnsi="仿宋" w:eastAsia="仿宋" w:cs="仿宋"/>
                <w:spacing w:val="-5"/>
                <w:sz w:val="24"/>
                <w:szCs w:val="24"/>
              </w:rPr>
              <w:t>分</w:t>
            </w:r>
          </w:p>
        </w:tc>
        <w:tc>
          <w:tcPr>
            <w:tcW w:w="6366" w:type="dxa"/>
          </w:tcPr>
          <w:p>
            <w:pPr>
              <w:shd w:val="clear" w:color="auto" w:fill="FFFFFF"/>
              <w:spacing w:before="339" w:line="308" w:lineRule="auto"/>
              <w:ind w:left="119" w:right="108" w:firstLine="3"/>
              <w:rPr>
                <w:rFonts w:ascii="仿宋" w:hAnsi="仿宋" w:eastAsia="仿宋" w:cs="仿宋"/>
                <w:sz w:val="24"/>
                <w:szCs w:val="24"/>
              </w:rPr>
            </w:pPr>
            <w:r>
              <w:rPr>
                <w:rFonts w:ascii="仿宋" w:hAnsi="仿宋" w:eastAsia="仿宋" w:cs="仿宋"/>
                <w:spacing w:val="-5"/>
                <w:sz w:val="24"/>
                <w:szCs w:val="24"/>
              </w:rPr>
              <w:t>综合评分法中的价格分统一采用低价优先法计算，即满足招</w:t>
            </w:r>
            <w:r>
              <w:rPr>
                <w:rFonts w:ascii="仿宋" w:hAnsi="仿宋" w:eastAsia="仿宋" w:cs="仿宋"/>
                <w:spacing w:val="20"/>
                <w:sz w:val="24"/>
                <w:szCs w:val="24"/>
              </w:rPr>
              <w:t xml:space="preserve"> </w:t>
            </w:r>
            <w:r>
              <w:rPr>
                <w:rFonts w:ascii="仿宋" w:hAnsi="仿宋" w:eastAsia="仿宋" w:cs="仿宋"/>
                <w:spacing w:val="-5"/>
                <w:sz w:val="24"/>
                <w:szCs w:val="24"/>
              </w:rPr>
              <w:t>标要求且投标价格最低的投标报价为评标基准价，其价格分</w:t>
            </w:r>
            <w:r>
              <w:rPr>
                <w:rFonts w:ascii="仿宋" w:hAnsi="仿宋" w:eastAsia="仿宋" w:cs="仿宋"/>
                <w:spacing w:val="23"/>
                <w:sz w:val="24"/>
                <w:szCs w:val="24"/>
              </w:rPr>
              <w:t xml:space="preserve"> </w:t>
            </w:r>
            <w:r>
              <w:rPr>
                <w:rFonts w:ascii="仿宋" w:hAnsi="仿宋" w:eastAsia="仿宋" w:cs="仿宋"/>
                <w:spacing w:val="-9"/>
                <w:sz w:val="24"/>
                <w:szCs w:val="24"/>
              </w:rPr>
              <w:t>为满分。其他投标人的价格分统一按照下列公式计算：</w:t>
            </w:r>
            <w:r>
              <w:rPr>
                <w:rFonts w:ascii="仿宋" w:hAnsi="仿宋" w:eastAsia="仿宋" w:cs="仿宋"/>
                <w:spacing w:val="7"/>
                <w:sz w:val="24"/>
                <w:szCs w:val="24"/>
              </w:rPr>
              <w:t xml:space="preserve"> </w:t>
            </w:r>
            <w:r>
              <w:rPr>
                <w:rFonts w:ascii="仿宋" w:hAnsi="仿宋" w:eastAsia="仿宋" w:cs="仿宋"/>
                <w:spacing w:val="-9"/>
                <w:sz w:val="24"/>
                <w:szCs w:val="24"/>
              </w:rPr>
              <w:t>投标</w:t>
            </w:r>
            <w:r>
              <w:rPr>
                <w:rFonts w:ascii="仿宋" w:hAnsi="仿宋" w:eastAsia="仿宋" w:cs="仿宋"/>
                <w:sz w:val="24"/>
                <w:szCs w:val="24"/>
              </w:rPr>
              <w:t xml:space="preserve"> </w:t>
            </w:r>
            <w:r>
              <w:rPr>
                <w:rFonts w:ascii="仿宋" w:hAnsi="仿宋" w:eastAsia="仿宋" w:cs="仿宋"/>
                <w:spacing w:val="-6"/>
                <w:sz w:val="24"/>
                <w:szCs w:val="24"/>
              </w:rPr>
              <w:t>报价得分=</w:t>
            </w:r>
            <w:r>
              <w:rPr>
                <w:rFonts w:ascii="仿宋" w:hAnsi="仿宋" w:eastAsia="仿宋" w:cs="仿宋"/>
                <w:spacing w:val="-51"/>
                <w:sz w:val="24"/>
                <w:szCs w:val="24"/>
              </w:rPr>
              <w:t xml:space="preserve"> </w:t>
            </w:r>
            <w:r>
              <w:rPr>
                <w:rFonts w:ascii="仿宋" w:hAnsi="仿宋" w:eastAsia="仿宋" w:cs="仿宋"/>
                <w:spacing w:val="-6"/>
                <w:sz w:val="24"/>
                <w:szCs w:val="24"/>
              </w:rPr>
              <w:t>(评标基准价／</w:t>
            </w:r>
            <w:r>
              <w:rPr>
                <w:rFonts w:ascii="仿宋" w:hAnsi="仿宋" w:eastAsia="仿宋" w:cs="仿宋"/>
                <w:spacing w:val="-43"/>
                <w:sz w:val="24"/>
                <w:szCs w:val="24"/>
              </w:rPr>
              <w:t xml:space="preserve"> </w:t>
            </w:r>
            <w:r>
              <w:rPr>
                <w:rFonts w:ascii="仿宋" w:hAnsi="仿宋" w:eastAsia="仿宋" w:cs="仿宋"/>
                <w:spacing w:val="-6"/>
                <w:sz w:val="24"/>
                <w:szCs w:val="24"/>
              </w:rPr>
              <w:t>投标报价)×价格权值×100。</w:t>
            </w:r>
          </w:p>
        </w:tc>
      </w:tr>
    </w:tbl>
    <w:p>
      <w:pPr>
        <w:spacing w:before="117" w:line="184" w:lineRule="auto"/>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ind w:firstLine="3569"/>
        <w:outlineLvl w:val="1"/>
        <w:rPr>
          <w:rFonts w:ascii="仿宋" w:hAnsi="仿宋" w:eastAsia="仿宋" w:cs="仿宋"/>
          <w:spacing w:val="-2"/>
          <w:sz w:val="32"/>
          <w:szCs w:val="32"/>
        </w:rPr>
      </w:pPr>
    </w:p>
    <w:p>
      <w:pPr>
        <w:spacing w:before="117" w:line="184" w:lineRule="auto"/>
        <w:outlineLvl w:val="1"/>
        <w:rPr>
          <w:rFonts w:ascii="仿宋" w:hAnsi="仿宋" w:eastAsia="仿宋" w:cs="仿宋"/>
          <w:spacing w:val="-2"/>
          <w:sz w:val="32"/>
          <w:szCs w:val="32"/>
        </w:rPr>
      </w:pPr>
    </w:p>
    <w:tbl>
      <w:tblPr>
        <w:tblStyle w:val="15"/>
        <w:tblpPr w:leftFromText="180" w:rightFromText="180" w:vertAnchor="page" w:horzAnchor="page" w:tblpX="1263" w:tblpY="1944"/>
        <w:tblOverlap w:val="never"/>
        <w:tblW w:w="960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1"/>
        <w:gridCol w:w="1132"/>
        <w:gridCol w:w="914"/>
        <w:gridCol w:w="662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tcPr>
          <w:p>
            <w:pPr>
              <w:spacing w:before="120" w:line="184" w:lineRule="auto"/>
              <w:ind w:firstLine="426"/>
              <w:rPr>
                <w:rFonts w:ascii="仿宋" w:hAnsi="仿宋" w:eastAsia="仿宋" w:cs="仿宋"/>
                <w:color w:val="000000" w:themeColor="text1"/>
                <w:sz w:val="24"/>
                <w:szCs w:val="24"/>
              </w:rPr>
            </w:pPr>
            <w:r>
              <w:rPr>
                <w:rFonts w:hint="eastAsia" w:ascii="仿宋" w:hAnsi="仿宋" w:eastAsia="仿宋" w:cs="仿宋"/>
                <w:color w:val="000000" w:themeColor="text1"/>
                <w:spacing w:val="-7"/>
                <w:sz w:val="24"/>
                <w:szCs w:val="24"/>
              </w:rPr>
              <w:t>项目</w:t>
            </w:r>
          </w:p>
          <w:p>
            <w:pPr>
              <w:spacing w:before="45" w:line="91" w:lineRule="exact"/>
              <w:ind w:firstLine="107"/>
              <w:textAlignment w:val="center"/>
              <w:rPr>
                <w:rFonts w:ascii="仿宋" w:hAnsi="仿宋" w:eastAsia="仿宋" w:cs="仿宋"/>
                <w:color w:val="000000" w:themeColor="text1"/>
                <w:sz w:val="24"/>
                <w:szCs w:val="24"/>
              </w:rPr>
            </w:pPr>
          </w:p>
        </w:tc>
        <w:tc>
          <w:tcPr>
            <w:tcW w:w="1132" w:type="dxa"/>
          </w:tcPr>
          <w:p>
            <w:pPr>
              <w:spacing w:before="165" w:line="184" w:lineRule="auto"/>
              <w:ind w:firstLine="17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评分内容</w:t>
            </w:r>
          </w:p>
        </w:tc>
        <w:tc>
          <w:tcPr>
            <w:tcW w:w="914" w:type="dxa"/>
          </w:tcPr>
          <w:p>
            <w:pPr>
              <w:spacing w:before="165" w:line="184" w:lineRule="auto"/>
              <w:jc w:val="center"/>
              <w:rPr>
                <w:rFonts w:ascii="仿宋" w:hAnsi="仿宋" w:eastAsia="仿宋" w:cs="仿宋"/>
                <w:color w:val="000000" w:themeColor="text1"/>
                <w:sz w:val="24"/>
                <w:szCs w:val="24"/>
              </w:rPr>
            </w:pPr>
            <w:r>
              <w:rPr>
                <w:rFonts w:hint="eastAsia" w:ascii="仿宋" w:hAnsi="仿宋" w:eastAsia="仿宋" w:cs="仿宋"/>
                <w:color w:val="000000" w:themeColor="text1"/>
                <w:spacing w:val="-6"/>
                <w:sz w:val="24"/>
                <w:szCs w:val="24"/>
              </w:rPr>
              <w:t>分值</w:t>
            </w:r>
          </w:p>
        </w:tc>
        <w:tc>
          <w:tcPr>
            <w:tcW w:w="6626" w:type="dxa"/>
          </w:tcPr>
          <w:p>
            <w:pPr>
              <w:spacing w:before="165"/>
              <w:ind w:firstLine="2420"/>
              <w:rPr>
                <w:rFonts w:ascii="仿宋" w:hAnsi="仿宋" w:eastAsia="仿宋" w:cs="仿宋"/>
                <w:color w:val="000000" w:themeColor="text1"/>
                <w:sz w:val="24"/>
                <w:szCs w:val="24"/>
              </w:rPr>
            </w:pPr>
            <w:r>
              <w:rPr>
                <w:rFonts w:hint="eastAsia" w:ascii="仿宋" w:hAnsi="仿宋" w:eastAsia="仿宋" w:cs="仿宋"/>
                <w:color w:val="000000" w:themeColor="text1"/>
                <w:spacing w:val="-3"/>
                <w:sz w:val="24"/>
                <w:szCs w:val="24"/>
              </w:rPr>
              <w:t>评分方法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931" w:type="dxa"/>
            <w:vMerge w:val="restart"/>
          </w:tcPr>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p>
          <w:p>
            <w:pPr>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技术评分（70分）</w:t>
            </w: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产品技术参数响应度</w:t>
            </w:r>
          </w:p>
        </w:tc>
        <w:tc>
          <w:tcPr>
            <w:tcW w:w="914" w:type="dxa"/>
            <w:vAlign w:val="center"/>
          </w:tcPr>
          <w:p>
            <w:pPr>
              <w:spacing w:before="78" w:line="180" w:lineRule="auto"/>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30</w:t>
            </w:r>
          </w:p>
        </w:tc>
        <w:tc>
          <w:tcPr>
            <w:tcW w:w="662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1、投标人提供的物品性能质量、技术指标和系统功能要求进行评定，带“★”参数为主要技术参数。所投产品带“★”技术参数全部响应得基本分16分；有负偏离的，一项扣2分，直至本项分数扣完为止（需提供(但不限于)产品彩页、说明书及产品检测报告等相关证明资料）；</w:t>
            </w:r>
          </w:p>
          <w:p>
            <w:pPr>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2、其他无★参数，满足招标文件要求，正偏离参数超过5项（含）以上的得14分，满足招标文件要求负偏离超过5项（含）以上得10分，满足招标文件要求负偏离超过10项（含）以上得8分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5"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pacing w:before="119" w:line="248" w:lineRule="auto"/>
              <w:ind w:right="108"/>
              <w:jc w:val="both"/>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lang w:bidi="zh-CN"/>
              </w:rPr>
              <w:t>实施方案</w:t>
            </w:r>
          </w:p>
        </w:tc>
        <w:tc>
          <w:tcPr>
            <w:tcW w:w="914" w:type="dxa"/>
            <w:vAlign w:val="center"/>
          </w:tcPr>
          <w:p>
            <w:pPr>
              <w:spacing w:before="78" w:line="180" w:lineRule="auto"/>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2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据本次项目实施方案进行综合评分，包括供货方案、运输方案、质量保证、项目进度安排、验收方案、专业技术人员、售后服务及应急措施实施方案并承诺响应时间到达现场等方面进行评价，做出合理计划及制订工作保障措施。</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缺一项扣 2 分，有一项不合理、不完整、不符合项目实际情况者 1 项扣 1 分。未提供方案不得分。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8" w:hRule="atLeast"/>
        </w:trPr>
        <w:tc>
          <w:tcPr>
            <w:tcW w:w="931" w:type="dxa"/>
            <w:vMerge w:val="continue"/>
          </w:tcPr>
          <w:p>
            <w:pPr>
              <w:rPr>
                <w:rFonts w:ascii="仿宋" w:hAnsi="仿宋" w:eastAsia="仿宋" w:cs="仿宋"/>
                <w:bCs/>
                <w:color w:val="000000" w:themeColor="text1"/>
                <w:sz w:val="24"/>
                <w:szCs w:val="24"/>
              </w:rPr>
            </w:pPr>
          </w:p>
        </w:tc>
        <w:tc>
          <w:tcPr>
            <w:tcW w:w="1132" w:type="dxa"/>
            <w:shd w:val="clear" w:color="auto" w:fill="FFFFFF"/>
            <w:vAlign w:val="center"/>
          </w:tcPr>
          <w:p>
            <w:pPr>
              <w:shd w:val="clear" w:color="auto" w:fill="FFFFFF"/>
              <w:spacing w:before="78" w:line="308" w:lineRule="auto"/>
              <w:ind w:right="108"/>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设备安装、调试和验收</w:t>
            </w:r>
          </w:p>
        </w:tc>
        <w:tc>
          <w:tcPr>
            <w:tcW w:w="914" w:type="dxa"/>
            <w:vAlign w:val="center"/>
          </w:tcPr>
          <w:p>
            <w:pPr>
              <w:spacing w:before="78" w:line="180" w:lineRule="auto"/>
              <w:jc w:val="center"/>
              <w:rPr>
                <w:rFonts w:ascii="仿宋" w:hAnsi="仿宋" w:eastAsia="仿宋" w:cs="仿宋"/>
                <w:bCs/>
                <w:snapToGrid/>
                <w:color w:val="000000" w:themeColor="text1"/>
                <w:sz w:val="24"/>
                <w:szCs w:val="24"/>
              </w:rPr>
            </w:pPr>
            <w:r>
              <w:rPr>
                <w:rFonts w:hint="eastAsia" w:ascii="仿宋" w:hAnsi="仿宋" w:eastAsia="仿宋" w:cs="仿宋"/>
                <w:bCs/>
                <w:snapToGrid/>
                <w:color w:val="000000" w:themeColor="text1"/>
                <w:sz w:val="24"/>
                <w:szCs w:val="24"/>
              </w:rPr>
              <w:t>5</w:t>
            </w:r>
          </w:p>
        </w:tc>
        <w:tc>
          <w:tcPr>
            <w:tcW w:w="6626" w:type="dxa"/>
            <w:shd w:val="clear" w:color="auto" w:fill="FFFFFF"/>
            <w:vAlign w:val="center"/>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lang w:val="zh-CN"/>
              </w:rPr>
              <w:t>投标人的供货安装方案应包括进度计划和供货保证措施、质量保证措施、安全文明安装、验收组织及资料整理等。</w:t>
            </w:r>
            <w:r>
              <w:rPr>
                <w:rFonts w:hint="eastAsia" w:ascii="仿宋" w:hAnsi="仿宋" w:eastAsia="仿宋" w:cs="仿宋"/>
                <w:bCs/>
                <w:color w:val="000000" w:themeColor="text1"/>
              </w:rPr>
              <w:t>安装调试方案明确具体，方案完善的完全满足安装调试要求的得5分。安装调试方案一般，满足安装调试要求的得2分。安装调试方案有明显缺陷，基本满足安装调试要求的得1分。没有不得分。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7"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both"/>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培训计划</w:t>
            </w:r>
          </w:p>
        </w:tc>
        <w:tc>
          <w:tcPr>
            <w:tcW w:w="914" w:type="dxa"/>
            <w:vAlign w:val="center"/>
          </w:tcPr>
          <w:p>
            <w:pPr>
              <w:spacing w:before="78" w:line="18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7</w:t>
            </w:r>
          </w:p>
        </w:tc>
        <w:tc>
          <w:tcPr>
            <w:tcW w:w="662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设备使用培训方案。培训方案应包含（不限于）培训目标、培训方式、培训内容、培训地点及时间安排等内容。派专业人员在现场指导培训，内容详细全面得7分。专业人员通过视屏讲解指导培训，内容合理、有效得3分。仅通过电话指导参考使用说明无培训计划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项目实施经验</w:t>
            </w:r>
          </w:p>
        </w:tc>
        <w:tc>
          <w:tcPr>
            <w:tcW w:w="914" w:type="dxa"/>
            <w:vAlign w:val="center"/>
          </w:tcPr>
          <w:p>
            <w:pPr>
              <w:spacing w:before="78" w:line="18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2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提供类似设备近三年的有效业绩（需提供合同和中标通知书）。提供一套当地三级甲医院得2分,提供一套当地二级甲等医院得1分，最多提供5套，不提供不得分。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931" w:type="dxa"/>
            <w:vMerge w:val="continue"/>
          </w:tcPr>
          <w:p>
            <w:pPr>
              <w:rPr>
                <w:rFonts w:ascii="仿宋" w:hAnsi="仿宋" w:eastAsia="仿宋" w:cs="仿宋"/>
                <w:bCs/>
                <w:color w:val="000000" w:themeColor="text1"/>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售后服务</w:t>
            </w:r>
          </w:p>
        </w:tc>
        <w:tc>
          <w:tcPr>
            <w:tcW w:w="914" w:type="dxa"/>
            <w:vAlign w:val="center"/>
          </w:tcPr>
          <w:p>
            <w:pPr>
              <w:spacing w:before="78" w:line="360" w:lineRule="auto"/>
              <w:jc w:val="center"/>
              <w:rPr>
                <w:rFonts w:ascii="仿宋" w:hAnsi="仿宋" w:eastAsia="仿宋" w:cs="仿宋"/>
                <w:bCs/>
                <w:color w:val="000000" w:themeColor="text1"/>
                <w:sz w:val="24"/>
                <w:szCs w:val="24"/>
              </w:rPr>
            </w:pPr>
            <w:r>
              <w:rPr>
                <w:rFonts w:hint="eastAsia" w:ascii="仿宋" w:hAnsi="仿宋" w:eastAsia="仿宋" w:cs="仿宋"/>
                <w:bCs/>
                <w:color w:val="000000" w:themeColor="text1"/>
                <w:sz w:val="24"/>
                <w:szCs w:val="24"/>
              </w:rPr>
              <w:t>10</w:t>
            </w:r>
          </w:p>
        </w:tc>
        <w:tc>
          <w:tcPr>
            <w:tcW w:w="6626" w:type="dxa"/>
          </w:tcPr>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供应商需明确列明售后服务方案，包括但不限于：1.服务内容及服务范围 2. 回访计划及回访内容 3.仪器故障响应时间及方式 4.日常维修及保养的培训5.质保期及超出质保期后的维修费用及升级、更换配件的价格及折扣让利等方案。</w:t>
            </w:r>
          </w:p>
          <w:p>
            <w:pPr>
              <w:pStyle w:val="20"/>
              <w:spacing w:line="276" w:lineRule="auto"/>
              <w:rPr>
                <w:rFonts w:ascii="仿宋" w:hAnsi="仿宋" w:eastAsia="仿宋" w:cs="仿宋"/>
                <w:bCs/>
                <w:color w:val="000000" w:themeColor="text1"/>
              </w:rPr>
            </w:pPr>
            <w:r>
              <w:rPr>
                <w:rFonts w:hint="eastAsia" w:ascii="仿宋" w:hAnsi="仿宋" w:eastAsia="仿宋" w:cs="仿宋"/>
                <w:bCs/>
                <w:color w:val="000000" w:themeColor="text1"/>
              </w:rPr>
              <w:t>方案完整、分工明确、措施完善可行、响应及时及服务承诺合理可行计8-10分；方案较完整、分工较明确、措施较完善可行、响应较及时及服务承诺较合理可行的计5-7分，方案基本完整、分工基本明确、措施基本完善可行、有响应时间及服务承诺的计的3分，每缺少一项内容或每有一项不切实、可行的扣 3 分。    注：不提供方案的不得分。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8" w:hRule="atLeast"/>
        </w:trPr>
        <w:tc>
          <w:tcPr>
            <w:tcW w:w="931" w:type="dxa"/>
          </w:tcPr>
          <w:p>
            <w:pPr>
              <w:rPr>
                <w:rFonts w:ascii="仿宋" w:hAnsi="仿宋" w:eastAsia="仿宋" w:cs="仿宋"/>
                <w:sz w:val="24"/>
                <w:szCs w:val="24"/>
              </w:rPr>
            </w:pPr>
          </w:p>
        </w:tc>
        <w:tc>
          <w:tcPr>
            <w:tcW w:w="1132" w:type="dxa"/>
            <w:vAlign w:val="center"/>
          </w:tcPr>
          <w:p>
            <w:pPr>
              <w:shd w:val="clear" w:color="auto" w:fill="FFFFFF"/>
              <w:spacing w:before="78" w:line="308" w:lineRule="auto"/>
              <w:ind w:right="108"/>
              <w:jc w:val="center"/>
              <w:rPr>
                <w:rFonts w:ascii="仿宋" w:hAnsi="仿宋" w:eastAsia="仿宋" w:cs="仿宋"/>
                <w:spacing w:val="-18"/>
                <w:sz w:val="24"/>
                <w:szCs w:val="24"/>
              </w:rPr>
            </w:pPr>
            <w:r>
              <w:rPr>
                <w:rFonts w:hint="eastAsia" w:ascii="仿宋" w:hAnsi="仿宋" w:eastAsia="仿宋" w:cs="仿宋"/>
                <w:spacing w:val="-18"/>
                <w:sz w:val="24"/>
                <w:szCs w:val="24"/>
              </w:rPr>
              <w:t>优惠承诺</w:t>
            </w:r>
          </w:p>
        </w:tc>
        <w:tc>
          <w:tcPr>
            <w:tcW w:w="914" w:type="dxa"/>
            <w:vAlign w:val="center"/>
          </w:tcPr>
          <w:p>
            <w:pPr>
              <w:spacing w:before="78"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6626" w:type="dxa"/>
          </w:tcPr>
          <w:p>
            <w:pPr>
              <w:spacing w:line="360" w:lineRule="auto"/>
              <w:rPr>
                <w:rFonts w:ascii="仿宋" w:hAnsi="仿宋" w:eastAsia="仿宋" w:cs="仿宋"/>
                <w:color w:val="auto"/>
                <w:sz w:val="24"/>
                <w:szCs w:val="24"/>
              </w:rPr>
            </w:pPr>
            <w:r>
              <w:rPr>
                <w:rFonts w:hint="eastAsia" w:ascii="仿宋" w:hAnsi="仿宋" w:eastAsia="仿宋" w:cs="仿宋"/>
                <w:color w:val="auto"/>
                <w:sz w:val="24"/>
                <w:szCs w:val="24"/>
              </w:rPr>
              <w:t>质保期符合招标文件要求，在招标文件要求基础上延长1年加1分，此项最多得3分。</w:t>
            </w:r>
          </w:p>
        </w:tc>
      </w:tr>
    </w:tbl>
    <w:p>
      <w:pPr>
        <w:spacing w:before="117" w:line="184" w:lineRule="auto"/>
        <w:ind w:firstLine="3569"/>
        <w:outlineLvl w:val="1"/>
        <w:rPr>
          <w:sz w:val="24"/>
          <w:szCs w:val="24"/>
        </w:rPr>
      </w:pPr>
      <w:r>
        <w:rPr>
          <w:rFonts w:ascii="仿宋" w:hAnsi="仿宋" w:eastAsia="仿宋" w:cs="仿宋"/>
          <w:spacing w:val="-2"/>
          <w:sz w:val="32"/>
          <w:szCs w:val="32"/>
        </w:rPr>
        <w:t>技</w:t>
      </w:r>
      <w:bookmarkStart w:id="9" w:name="_GoBack"/>
      <w:bookmarkEnd w:id="9"/>
      <w:r>
        <w:rPr>
          <w:rFonts w:ascii="仿宋" w:hAnsi="仿宋" w:eastAsia="仿宋" w:cs="仿宋"/>
          <w:spacing w:val="-2"/>
          <w:sz w:val="32"/>
          <w:szCs w:val="32"/>
        </w:rPr>
        <w:t>术评审标准</w:t>
      </w:r>
    </w:p>
    <w:p>
      <w:pPr>
        <w:pStyle w:val="2"/>
        <w:sectPr>
          <w:footerReference r:id="rId17" w:type="default"/>
          <w:pgSz w:w="11906" w:h="16839"/>
          <w:pgMar w:top="1431" w:right="1319" w:bottom="1152" w:left="1318" w:header="0" w:footer="1033" w:gutter="0"/>
          <w:pgNumType w:start="1"/>
          <w:cols w:space="720" w:num="1"/>
        </w:sectPr>
      </w:pPr>
    </w:p>
    <w:p>
      <w:pPr>
        <w:spacing w:beforeLines="100" w:afterLines="50" w:line="400" w:lineRule="exact"/>
        <w:outlineLvl w:val="2"/>
        <w:rPr>
          <w:rFonts w:ascii="仿宋" w:hAnsi="仿宋" w:eastAsia="仿宋" w:cs="仿宋"/>
          <w:sz w:val="24"/>
          <w:szCs w:val="24"/>
        </w:rPr>
      </w:pPr>
      <w:bookmarkStart w:id="3" w:name="_Toc494455919"/>
      <w:bookmarkStart w:id="4" w:name="_Toc28994"/>
      <w:r>
        <w:rPr>
          <w:rFonts w:hint="eastAsia" w:ascii="仿宋" w:hAnsi="仿宋" w:eastAsia="仿宋" w:cs="仿宋"/>
          <w:sz w:val="24"/>
          <w:szCs w:val="24"/>
        </w:rPr>
        <w:t>政策加分以及计算方法</w:t>
      </w:r>
      <w:bookmarkEnd w:id="3"/>
      <w:bookmarkEnd w:id="4"/>
    </w:p>
    <w:p>
      <w:pPr>
        <w:pStyle w:val="5"/>
        <w:rPr>
          <w:rFonts w:ascii="仿宋" w:hAnsi="仿宋" w:eastAsia="仿宋" w:cs="仿宋"/>
        </w:rPr>
      </w:pPr>
    </w:p>
    <w:tbl>
      <w:tblPr>
        <w:tblStyle w:val="1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332"/>
        <w:gridCol w:w="5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货物类采购文件对节能、环保产品评审的要求：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0" w:hRule="atLeast"/>
          <w:jc w:val="center"/>
        </w:trPr>
        <w:tc>
          <w:tcPr>
            <w:tcW w:w="1617" w:type="dxa"/>
            <w:vMerge w:val="restart"/>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节能环保加分</w:t>
            </w: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报价评分项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若所投全部产品为节能、环保产品，在其报价得分基础上分别给予【报价得分×4%】的加分，若所投部分产品为节能、环保产品，在其报价得分基础上分别给予【报价得分×4%×（节 能、环保产品合计报价/投标报价）】的加分。（节能、环保产品的界定具体以《国家节能产品认证证书》、《中国环境标志产品认证证书》原件和政府部门公布的《节能产品政府采购清单》、《环境标志产品政府采购清单》网页截屏为准，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jc w:val="center"/>
        </w:trPr>
        <w:tc>
          <w:tcPr>
            <w:tcW w:w="1617" w:type="dxa"/>
            <w:vMerge w:val="continue"/>
            <w:vAlign w:val="center"/>
          </w:tcPr>
          <w:p>
            <w:pPr>
              <w:spacing w:beforeLines="30" w:line="312" w:lineRule="auto"/>
              <w:jc w:val="center"/>
              <w:rPr>
                <w:rFonts w:ascii="仿宋" w:hAnsi="仿宋" w:eastAsia="仿宋" w:cs="仿宋"/>
                <w:sz w:val="24"/>
                <w:szCs w:val="24"/>
              </w:rPr>
            </w:pPr>
          </w:p>
        </w:tc>
        <w:tc>
          <w:tcPr>
            <w:tcW w:w="2332"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技术评分项</w:t>
            </w:r>
          </w:p>
        </w:tc>
        <w:tc>
          <w:tcPr>
            <w:tcW w:w="5431" w:type="dxa"/>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若所投全部产品为节能、环保产品，在其技术得分基础上分别 给予【技术得分×4%】的加分，若所投部分产品为节能、环保产品，在其技术得分基础上分别给予【技术得分×4%×（节能、环保产品合计报价/投标报价）】的加分。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80" w:type="dxa"/>
            <w:gridSpan w:val="3"/>
            <w:vAlign w:val="center"/>
          </w:tcPr>
          <w:p>
            <w:pPr>
              <w:tabs>
                <w:tab w:val="left" w:pos="3236"/>
              </w:tabs>
              <w:spacing w:beforeLines="30" w:line="312" w:lineRule="auto"/>
              <w:jc w:val="center"/>
              <w:rPr>
                <w:rFonts w:ascii="仿宋" w:hAnsi="仿宋" w:eastAsia="仿宋" w:cs="仿宋"/>
                <w:b/>
                <w:bCs/>
                <w:sz w:val="24"/>
                <w:szCs w:val="24"/>
              </w:rPr>
            </w:pPr>
            <w:r>
              <w:rPr>
                <w:rFonts w:hint="eastAsia" w:ascii="仿宋" w:hAnsi="仿宋" w:eastAsia="仿宋" w:cs="仿宋"/>
                <w:b/>
                <w:bCs/>
                <w:sz w:val="24"/>
                <w:szCs w:val="24"/>
              </w:rPr>
              <w:t>小型、微型企业和监狱企业产品价格扣除的要求：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评审内容</w:t>
            </w:r>
          </w:p>
        </w:tc>
        <w:tc>
          <w:tcPr>
            <w:tcW w:w="7763" w:type="dxa"/>
            <w:gridSpan w:val="2"/>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1617" w:type="dxa"/>
            <w:vAlign w:val="center"/>
          </w:tcPr>
          <w:p>
            <w:pPr>
              <w:spacing w:beforeLines="30" w:line="312" w:lineRule="auto"/>
              <w:jc w:val="center"/>
              <w:rPr>
                <w:rFonts w:ascii="仿宋" w:hAnsi="仿宋" w:eastAsia="仿宋" w:cs="仿宋"/>
                <w:sz w:val="24"/>
                <w:szCs w:val="24"/>
              </w:rPr>
            </w:pPr>
            <w:r>
              <w:rPr>
                <w:rFonts w:hint="eastAsia" w:ascii="仿宋" w:hAnsi="仿宋" w:eastAsia="仿宋" w:cs="仿宋"/>
                <w:sz w:val="24"/>
                <w:szCs w:val="24"/>
              </w:rPr>
              <w:t>中小微型企业有关政策</w:t>
            </w:r>
          </w:p>
        </w:tc>
        <w:tc>
          <w:tcPr>
            <w:tcW w:w="7763" w:type="dxa"/>
            <w:gridSpan w:val="2"/>
            <w:vAlign w:val="center"/>
          </w:tcPr>
          <w:p>
            <w:pPr>
              <w:spacing w:beforeLines="30" w:line="312" w:lineRule="auto"/>
              <w:rPr>
                <w:rFonts w:ascii="仿宋" w:hAnsi="仿宋" w:eastAsia="仿宋" w:cs="仿宋"/>
                <w:sz w:val="24"/>
                <w:szCs w:val="24"/>
              </w:rPr>
            </w:pPr>
            <w:r>
              <w:rPr>
                <w:rFonts w:hint="eastAsia" w:ascii="仿宋" w:hAnsi="仿宋" w:eastAsia="仿宋" w:cs="仿宋"/>
                <w:sz w:val="24"/>
                <w:szCs w:val="24"/>
              </w:rPr>
              <w:t>(1)国家统计局关于印发《统计上大中小微型企业划分办法（2017）》的通知执行；</w:t>
            </w:r>
          </w:p>
          <w:p>
            <w:pPr>
              <w:spacing w:beforeLines="30" w:line="312" w:lineRule="auto"/>
              <w:rPr>
                <w:rFonts w:ascii="仿宋" w:hAnsi="仿宋" w:eastAsia="仿宋" w:cs="仿宋"/>
                <w:sz w:val="24"/>
                <w:szCs w:val="24"/>
              </w:rPr>
            </w:pPr>
            <w:r>
              <w:rPr>
                <w:rFonts w:hint="eastAsia" w:ascii="仿宋" w:hAnsi="仿宋" w:eastAsia="仿宋" w:cs="仿宋"/>
                <w:sz w:val="24"/>
                <w:szCs w:val="24"/>
              </w:rPr>
              <w:t>(2) 按照《财政部司法部关于政府采购支持监狱企业发展有关问题的通知》（财库【2014】68 号）文件规定，在政府采购活动中，对小型和微型企业产品的价格给予扣除，用扣除后的价格参与评审。</w:t>
            </w:r>
          </w:p>
          <w:p>
            <w:pPr>
              <w:spacing w:beforeLines="30" w:line="312" w:lineRule="auto"/>
              <w:rPr>
                <w:rFonts w:ascii="仿宋" w:hAnsi="仿宋" w:eastAsia="仿宋" w:cs="仿宋"/>
                <w:sz w:val="24"/>
                <w:szCs w:val="24"/>
              </w:rPr>
            </w:pPr>
            <w:r>
              <w:rPr>
                <w:rFonts w:hint="eastAsia" w:ascii="仿宋" w:hAnsi="仿宋" w:eastAsia="仿宋" w:cs="仿宋"/>
                <w:sz w:val="24"/>
                <w:szCs w:val="24"/>
              </w:rPr>
              <w:t>(3)价格扣除幅度：6%</w:t>
            </w:r>
          </w:p>
        </w:tc>
      </w:tr>
    </w:tbl>
    <w:p>
      <w:pPr>
        <w:spacing w:line="400" w:lineRule="exact"/>
        <w:ind w:firstLine="240" w:firstLineChars="100"/>
        <w:rPr>
          <w:rFonts w:ascii="仿宋" w:hAnsi="仿宋" w:eastAsia="仿宋"/>
          <w:sz w:val="24"/>
          <w:szCs w:val="24"/>
        </w:rPr>
      </w:pPr>
      <w:r>
        <w:rPr>
          <w:rFonts w:hint="eastAsia" w:ascii="仿宋" w:hAnsi="仿宋" w:eastAsia="仿宋"/>
          <w:sz w:val="24"/>
          <w:szCs w:val="24"/>
        </w:rPr>
        <w:t>说明：</w:t>
      </w:r>
    </w:p>
    <w:p>
      <w:pPr>
        <w:spacing w:line="400" w:lineRule="exact"/>
        <w:ind w:firstLine="480"/>
        <w:rPr>
          <w:rFonts w:ascii="仿宋" w:hAnsi="仿宋" w:eastAsia="仿宋"/>
          <w:sz w:val="24"/>
          <w:szCs w:val="24"/>
        </w:rPr>
      </w:pPr>
      <w:r>
        <w:rPr>
          <w:rFonts w:hint="eastAsia" w:ascii="仿宋" w:hAnsi="仿宋" w:eastAsia="仿宋"/>
          <w:sz w:val="24"/>
          <w:szCs w:val="24"/>
        </w:rPr>
        <w:t>（1）投标人所提供的材料或者填写的内容必须真实、可靠，如有虚假或隐瞒，一经查实将导致投标被拒绝，并按照《中华人民共和国政府采购法》第七十七条第一款“提供虚假材料谋取中标、成交的”进行处罚，给采购人造成损失的应承担赔偿责任。</w:t>
      </w:r>
    </w:p>
    <w:p>
      <w:pPr>
        <w:spacing w:line="400" w:lineRule="exact"/>
        <w:ind w:firstLine="480"/>
        <w:rPr>
          <w:rFonts w:ascii="仿宋" w:hAnsi="仿宋" w:eastAsia="仿宋"/>
          <w:sz w:val="24"/>
          <w:szCs w:val="24"/>
        </w:rPr>
      </w:pPr>
      <w:r>
        <w:rPr>
          <w:rFonts w:hint="eastAsia" w:ascii="仿宋" w:hAnsi="仿宋" w:eastAsia="仿宋"/>
          <w:sz w:val="24"/>
          <w:szCs w:val="24"/>
        </w:rPr>
        <w:t>（2）以上评标标准中要求投标人提交相关证明材料原件（或复印件）的，未装订在投标文件中的不得分。</w:t>
      </w:r>
    </w:p>
    <w:p>
      <w:pPr>
        <w:spacing w:line="400" w:lineRule="exact"/>
        <w:ind w:firstLine="480"/>
        <w:rPr>
          <w:rFonts w:ascii="仿宋" w:hAnsi="仿宋" w:eastAsia="仿宋"/>
          <w:sz w:val="24"/>
          <w:szCs w:val="24"/>
        </w:rPr>
      </w:pPr>
      <w:r>
        <w:rPr>
          <w:rFonts w:hint="eastAsia" w:ascii="仿宋" w:hAnsi="仿宋" w:eastAsia="仿宋"/>
          <w:sz w:val="24"/>
          <w:szCs w:val="24"/>
        </w:rPr>
        <w:t>（3）投标单位以联合体的身份参与政府采购项目的，以商务部分加分最多的一家投标单位的加分为商务部分的加分。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（4）资产负债率=年末负债合计</w:t>
      </w:r>
      <w:r>
        <w:rPr>
          <w:rFonts w:hint="eastAsia" w:ascii="仿宋" w:hAnsi="仿宋" w:eastAsia="仿宋" w:cs="仿宋"/>
          <w:kern w:val="1"/>
          <w:sz w:val="24"/>
          <w:szCs w:val="24"/>
        </w:rPr>
        <w:t>÷年末资产总计。</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w:t>
      </w:r>
      <w:r>
        <w:rPr>
          <w:rFonts w:hint="eastAsia" w:ascii="仿宋" w:hAnsi="仿宋" w:eastAsia="仿宋"/>
          <w:sz w:val="24"/>
          <w:szCs w:val="24"/>
        </w:rPr>
        <w:t>给予小型和微型企业价格扣除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w:t>
      </w:r>
      <w:r>
        <w:rPr>
          <w:rFonts w:ascii="仿宋" w:hAnsi="仿宋" w:eastAsia="仿宋"/>
          <w:sz w:val="24"/>
          <w:szCs w:val="24"/>
        </w:rPr>
        <w:t>.2.1</w:t>
      </w:r>
      <w:r>
        <w:rPr>
          <w:rFonts w:hint="eastAsia" w:ascii="仿宋" w:hAnsi="仿宋" w:eastAsia="仿宋"/>
          <w:sz w:val="24"/>
          <w:szCs w:val="24"/>
        </w:rPr>
        <w:t>给予小型和微型企业（包括相互之间组成的联合体）产品的价格6</w:t>
      </w:r>
      <w:r>
        <w:rPr>
          <w:rFonts w:ascii="仿宋" w:hAnsi="仿宋" w:eastAsia="仿宋"/>
          <w:sz w:val="24"/>
          <w:szCs w:val="24"/>
        </w:rPr>
        <w:t>%</w:t>
      </w:r>
      <w:r>
        <w:rPr>
          <w:rFonts w:hint="eastAsia" w:ascii="仿宋" w:hAnsi="仿宋" w:eastAsia="仿宋"/>
          <w:sz w:val="24"/>
          <w:szCs w:val="24"/>
        </w:rPr>
        <w:t>的扣除；计算方法是：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w:t>
      </w:r>
      <w:r>
        <w:rPr>
          <w:rFonts w:ascii="仿宋" w:hAnsi="仿宋" w:eastAsia="仿宋"/>
          <w:sz w:val="24"/>
          <w:szCs w:val="24"/>
        </w:rPr>
        <w:t>9</w:t>
      </w: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，按照最终价格计算其价格分得分。</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开标时，投标人须提供《中小企业声明函》原件并对声明函的真实性负责，否则不给予价格扣除。</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3.2.2大中型企业和其他自然人、法人或者其他组织与小型、微型企业组成联合体投标，联合协议中约定，小型、微型企业的协议合同金额占到联合体协议合同金额30%以上的，可给予联合体3%的价格扣除。计算方法是：</w:t>
      </w:r>
    </w:p>
    <w:p>
      <w:pPr>
        <w:spacing w:line="400" w:lineRule="exact"/>
        <w:ind w:firstLine="480" w:firstLineChars="200"/>
        <w:rPr>
          <w:rFonts w:ascii="仿宋" w:hAnsi="仿宋" w:eastAsia="仿宋"/>
          <w:sz w:val="24"/>
          <w:szCs w:val="24"/>
        </w:rPr>
      </w:pPr>
      <w:r>
        <w:rPr>
          <w:rFonts w:hint="eastAsia" w:ascii="仿宋" w:hAnsi="仿宋" w:eastAsia="仿宋"/>
          <w:sz w:val="24"/>
          <w:szCs w:val="24"/>
        </w:rPr>
        <w:t>最终价格＝投标报价×97%，按照最终价格计算其价格分得分。</w:t>
      </w:r>
    </w:p>
    <w:p>
      <w:pPr>
        <w:sectPr>
          <w:footerReference r:id="rId18" w:type="default"/>
          <w:pgSz w:w="11906" w:h="16839"/>
          <w:pgMar w:top="1431" w:right="1319" w:bottom="1152" w:left="1318" w:header="0" w:footer="1033" w:gutter="0"/>
          <w:cols w:space="720" w:num="1"/>
        </w:sectPr>
      </w:pPr>
      <w:r>
        <w:rPr>
          <w:rFonts w:hint="eastAsia" w:ascii="仿宋" w:hAnsi="仿宋" w:eastAsia="仿宋"/>
          <w:sz w:val="24"/>
          <w:szCs w:val="24"/>
        </w:rPr>
        <w:t>开标时，投标人须提供《中小企业声明函》原件并对声明函的真实性负责和联合体协议原件，否则不给予价格扣除</w:t>
      </w:r>
    </w:p>
    <w:p>
      <w:pPr>
        <w:spacing w:before="87" w:line="185" w:lineRule="auto"/>
        <w:outlineLvl w:val="2"/>
        <w:rPr>
          <w:rFonts w:ascii="宋体" w:hAnsi="宋体" w:eastAsia="宋体" w:cs="宋体"/>
          <w:sz w:val="28"/>
          <w:szCs w:val="28"/>
        </w:rPr>
      </w:pPr>
      <w:r>
        <w:rPr>
          <w:rFonts w:ascii="宋体" w:hAnsi="宋体" w:eastAsia="宋体" w:cs="宋体"/>
          <w:spacing w:val="-3"/>
          <w:sz w:val="28"/>
          <w:szCs w:val="28"/>
        </w:rPr>
        <w:t>31.定</w:t>
      </w:r>
      <w:r>
        <w:rPr>
          <w:rFonts w:ascii="宋体" w:hAnsi="宋体" w:eastAsia="宋体" w:cs="宋体"/>
          <w:spacing w:val="15"/>
          <w:sz w:val="28"/>
          <w:szCs w:val="28"/>
        </w:rPr>
        <w:t xml:space="preserve"> </w:t>
      </w:r>
      <w:r>
        <w:rPr>
          <w:rFonts w:ascii="宋体" w:hAnsi="宋体" w:eastAsia="宋体" w:cs="宋体"/>
          <w:spacing w:val="-3"/>
          <w:sz w:val="28"/>
          <w:szCs w:val="28"/>
        </w:rPr>
        <w:t>标</w:t>
      </w:r>
    </w:p>
    <w:p>
      <w:pPr>
        <w:spacing w:before="248" w:line="277" w:lineRule="auto"/>
        <w:ind w:left="26" w:right="16" w:firstLine="481"/>
        <w:rPr>
          <w:rFonts w:ascii="宋体" w:hAnsi="宋体" w:eastAsia="宋体" w:cs="宋体"/>
          <w:sz w:val="24"/>
          <w:szCs w:val="24"/>
        </w:rPr>
      </w:pPr>
      <w:r>
        <w:rPr>
          <w:rFonts w:ascii="宋体" w:hAnsi="宋体" w:eastAsia="宋体" w:cs="宋体"/>
          <w:sz w:val="24"/>
          <w:szCs w:val="24"/>
        </w:rPr>
        <w:t>31.1</w:t>
      </w:r>
      <w:r>
        <w:rPr>
          <w:rFonts w:ascii="宋体" w:hAnsi="宋体" w:eastAsia="宋体" w:cs="宋体"/>
          <w:spacing w:val="9"/>
          <w:sz w:val="24"/>
          <w:szCs w:val="24"/>
        </w:rPr>
        <w:t xml:space="preserve"> </w:t>
      </w:r>
      <w:r>
        <w:rPr>
          <w:rFonts w:ascii="宋体" w:hAnsi="宋体" w:eastAsia="宋体" w:cs="宋体"/>
          <w:sz w:val="24"/>
          <w:szCs w:val="24"/>
        </w:rPr>
        <w:t xml:space="preserve">评标委员会推荐综合得分排名第一的投标人定为第一中标候选人，排 </w:t>
      </w:r>
      <w:r>
        <w:rPr>
          <w:rFonts w:ascii="宋体" w:hAnsi="宋体" w:eastAsia="宋体" w:cs="宋体"/>
          <w:spacing w:val="-1"/>
          <w:sz w:val="24"/>
          <w:szCs w:val="24"/>
        </w:rPr>
        <w:t>名第二的投标人为第二中标候选人，并提出评标书面报告和推荐中标意见报招/</w:t>
      </w:r>
    </w:p>
    <w:p>
      <w:pPr>
        <w:spacing w:before="4" w:line="276" w:lineRule="auto"/>
        <w:ind w:left="24" w:right="13" w:firstLine="483"/>
        <w:rPr>
          <w:rFonts w:ascii="宋体" w:hAnsi="宋体" w:eastAsia="宋体" w:cs="宋体"/>
          <w:sz w:val="24"/>
          <w:szCs w:val="24"/>
        </w:rPr>
      </w:pPr>
      <w:r>
        <w:rPr>
          <w:rFonts w:ascii="宋体" w:hAnsi="宋体" w:eastAsia="宋体" w:cs="宋体"/>
          <w:spacing w:val="3"/>
          <w:sz w:val="24"/>
          <w:szCs w:val="24"/>
        </w:rPr>
        <w:t>31.2</w:t>
      </w:r>
      <w:r>
        <w:rPr>
          <w:rFonts w:ascii="宋体" w:hAnsi="宋体" w:eastAsia="宋体" w:cs="宋体"/>
          <w:spacing w:val="27"/>
          <w:sz w:val="24"/>
          <w:szCs w:val="24"/>
        </w:rPr>
        <w:t xml:space="preserve"> </w:t>
      </w:r>
      <w:r>
        <w:rPr>
          <w:rFonts w:ascii="宋体" w:hAnsi="宋体" w:eastAsia="宋体" w:cs="宋体"/>
          <w:spacing w:val="3"/>
          <w:sz w:val="24"/>
          <w:szCs w:val="24"/>
        </w:rPr>
        <w:t>采购活动结束后七个工作日内,由采购人对预中标人的资格和履约能</w:t>
      </w:r>
      <w:r>
        <w:rPr>
          <w:rFonts w:ascii="宋体" w:hAnsi="宋体" w:eastAsia="宋体" w:cs="宋体"/>
          <w:sz w:val="24"/>
          <w:szCs w:val="24"/>
        </w:rPr>
        <w:t xml:space="preserve"> </w:t>
      </w:r>
      <w:r>
        <w:rPr>
          <w:rFonts w:ascii="宋体" w:hAnsi="宋体" w:eastAsia="宋体" w:cs="宋体"/>
          <w:spacing w:val="-3"/>
          <w:sz w:val="24"/>
          <w:szCs w:val="24"/>
        </w:rPr>
        <w:t>力进行复核。经核对无误后才能发出中标通知书。如在复核过程中，发现预中标</w:t>
      </w:r>
      <w:r>
        <w:rPr>
          <w:rFonts w:ascii="宋体" w:hAnsi="宋体" w:eastAsia="宋体" w:cs="宋体"/>
          <w:spacing w:val="1"/>
          <w:sz w:val="24"/>
          <w:szCs w:val="24"/>
        </w:rPr>
        <w:t xml:space="preserve"> </w:t>
      </w:r>
      <w:r>
        <w:rPr>
          <w:rFonts w:ascii="宋体" w:hAnsi="宋体" w:eastAsia="宋体" w:cs="宋体"/>
          <w:spacing w:val="-3"/>
          <w:sz w:val="24"/>
          <w:szCs w:val="24"/>
        </w:rPr>
        <w:t>人存在重大问题造成其履约能力不能满足要求的，取消其中标资格，并视其实际</w:t>
      </w:r>
      <w:r>
        <w:rPr>
          <w:rFonts w:ascii="宋体" w:hAnsi="宋体" w:eastAsia="宋体" w:cs="宋体"/>
          <w:spacing w:val="1"/>
          <w:sz w:val="24"/>
          <w:szCs w:val="24"/>
        </w:rPr>
        <w:t xml:space="preserve"> </w:t>
      </w:r>
      <w:r>
        <w:rPr>
          <w:rFonts w:ascii="宋体" w:hAnsi="宋体" w:eastAsia="宋体" w:cs="宋体"/>
          <w:spacing w:val="-1"/>
          <w:sz w:val="24"/>
          <w:szCs w:val="24"/>
        </w:rPr>
        <w:t>情况，保留追究其法律责任的权利。没收其投标保证金。</w:t>
      </w:r>
    </w:p>
    <w:p>
      <w:pPr>
        <w:spacing w:before="2" w:line="276" w:lineRule="auto"/>
        <w:ind w:left="25" w:right="16" w:firstLine="482"/>
        <w:rPr>
          <w:rFonts w:ascii="宋体" w:hAnsi="宋体" w:eastAsia="宋体" w:cs="宋体"/>
          <w:sz w:val="24"/>
          <w:szCs w:val="24"/>
        </w:rPr>
      </w:pPr>
      <w:r>
        <w:rPr>
          <w:rFonts w:ascii="宋体" w:hAnsi="宋体" w:eastAsia="宋体" w:cs="宋体"/>
          <w:sz w:val="24"/>
          <w:szCs w:val="24"/>
        </w:rPr>
        <w:t>31.3</w:t>
      </w:r>
      <w:r>
        <w:rPr>
          <w:rFonts w:ascii="宋体" w:hAnsi="宋体" w:eastAsia="宋体" w:cs="宋体"/>
          <w:spacing w:val="9"/>
          <w:sz w:val="24"/>
          <w:szCs w:val="24"/>
        </w:rPr>
        <w:t xml:space="preserve"> </w:t>
      </w:r>
      <w:r>
        <w:rPr>
          <w:rFonts w:ascii="宋体" w:hAnsi="宋体" w:eastAsia="宋体" w:cs="宋体"/>
          <w:sz w:val="24"/>
          <w:szCs w:val="24"/>
        </w:rPr>
        <w:t xml:space="preserve">第一中标候选人放弃中标或者因不可抗力提出不能履行合同，招标人 </w:t>
      </w:r>
      <w:r>
        <w:rPr>
          <w:rFonts w:ascii="宋体" w:hAnsi="宋体" w:eastAsia="宋体" w:cs="宋体"/>
          <w:spacing w:val="-1"/>
          <w:sz w:val="24"/>
          <w:szCs w:val="24"/>
        </w:rPr>
        <w:t>可以确定第二中标候选人为中标人。</w:t>
      </w:r>
    </w:p>
    <w:p>
      <w:pPr>
        <w:spacing w:before="90" w:line="185" w:lineRule="auto"/>
        <w:ind w:firstLine="30"/>
        <w:outlineLvl w:val="2"/>
        <w:rPr>
          <w:rFonts w:ascii="宋体" w:hAnsi="宋体" w:eastAsia="宋体" w:cs="宋体"/>
          <w:sz w:val="28"/>
          <w:szCs w:val="28"/>
        </w:rPr>
      </w:pPr>
      <w:r>
        <w:rPr>
          <w:rFonts w:ascii="宋体" w:hAnsi="宋体" w:eastAsia="宋体" w:cs="宋体"/>
          <w:spacing w:val="-6"/>
          <w:sz w:val="28"/>
          <w:szCs w:val="28"/>
        </w:rPr>
        <w:t>32.</w:t>
      </w:r>
      <w:r>
        <w:rPr>
          <w:rFonts w:ascii="宋体" w:hAnsi="宋体" w:eastAsia="宋体" w:cs="宋体"/>
          <w:spacing w:val="39"/>
          <w:sz w:val="28"/>
          <w:szCs w:val="28"/>
        </w:rPr>
        <w:t xml:space="preserve"> </w:t>
      </w:r>
      <w:r>
        <w:rPr>
          <w:rFonts w:ascii="宋体" w:hAnsi="宋体" w:eastAsia="宋体" w:cs="宋体"/>
          <w:spacing w:val="-6"/>
          <w:sz w:val="28"/>
          <w:szCs w:val="28"/>
        </w:rPr>
        <w:t>中标通知书</w:t>
      </w:r>
    </w:p>
    <w:p>
      <w:pPr>
        <w:spacing w:before="238" w:line="254" w:lineRule="auto"/>
        <w:ind w:left="24" w:right="13" w:firstLine="483"/>
        <w:rPr>
          <w:rFonts w:ascii="宋体" w:hAnsi="宋体" w:eastAsia="宋体" w:cs="宋体"/>
          <w:sz w:val="24"/>
          <w:szCs w:val="24"/>
        </w:rPr>
      </w:pPr>
      <w:r>
        <w:rPr>
          <w:rFonts w:ascii="宋体" w:hAnsi="宋体" w:eastAsia="宋体" w:cs="宋体"/>
          <w:spacing w:val="1"/>
          <w:sz w:val="24"/>
          <w:szCs w:val="24"/>
        </w:rPr>
        <w:t>32.1</w:t>
      </w:r>
      <w:r>
        <w:rPr>
          <w:rFonts w:ascii="宋体" w:hAnsi="宋体" w:eastAsia="宋体" w:cs="宋体"/>
          <w:spacing w:val="-22"/>
          <w:sz w:val="24"/>
          <w:szCs w:val="24"/>
        </w:rPr>
        <w:t xml:space="preserve"> </w:t>
      </w:r>
      <w:r>
        <w:rPr>
          <w:rFonts w:ascii="宋体" w:hAnsi="宋体" w:eastAsia="宋体" w:cs="宋体"/>
          <w:spacing w:val="1"/>
          <w:sz w:val="24"/>
          <w:szCs w:val="24"/>
        </w:rPr>
        <w:t>资格复核完成后，由采购代理机构发出经招标人确认的中标通知书，</w:t>
      </w:r>
      <w:r>
        <w:rPr>
          <w:rFonts w:ascii="宋体" w:hAnsi="宋体" w:eastAsia="宋体" w:cs="宋体"/>
          <w:sz w:val="24"/>
          <w:szCs w:val="24"/>
        </w:rPr>
        <w:t xml:space="preserve"> </w:t>
      </w:r>
      <w:r>
        <w:rPr>
          <w:rFonts w:ascii="宋体" w:hAnsi="宋体" w:eastAsia="宋体" w:cs="宋体"/>
          <w:spacing w:val="-1"/>
          <w:sz w:val="24"/>
          <w:szCs w:val="24"/>
        </w:rPr>
        <w:t>中标人应依时与招标人签订合同（自收受中标通知书之日起</w:t>
      </w:r>
      <w:r>
        <w:rPr>
          <w:rFonts w:ascii="宋体" w:hAnsi="宋体" w:eastAsia="宋体" w:cs="宋体"/>
          <w:spacing w:val="-46"/>
          <w:sz w:val="24"/>
          <w:szCs w:val="24"/>
        </w:rPr>
        <w:t xml:space="preserve"> </w:t>
      </w:r>
      <w:r>
        <w:rPr>
          <w:rFonts w:ascii="宋体" w:hAnsi="宋体" w:eastAsia="宋体" w:cs="宋体"/>
          <w:spacing w:val="-1"/>
          <w:sz w:val="24"/>
          <w:szCs w:val="24"/>
        </w:rPr>
        <w:t>30</w:t>
      </w:r>
      <w:r>
        <w:rPr>
          <w:rFonts w:ascii="宋体" w:hAnsi="宋体" w:eastAsia="宋体" w:cs="宋体"/>
          <w:spacing w:val="-43"/>
          <w:sz w:val="24"/>
          <w:szCs w:val="24"/>
        </w:rPr>
        <w:t xml:space="preserve"> </w:t>
      </w:r>
      <w:r>
        <w:rPr>
          <w:rFonts w:ascii="宋体" w:hAnsi="宋体" w:eastAsia="宋体" w:cs="宋体"/>
          <w:spacing w:val="-1"/>
          <w:sz w:val="24"/>
          <w:szCs w:val="24"/>
        </w:rPr>
        <w:t>天内</w:t>
      </w:r>
      <w:r>
        <w:rPr>
          <w:rFonts w:ascii="宋体" w:hAnsi="宋体" w:eastAsia="宋体" w:cs="宋体"/>
          <w:spacing w:val="-68"/>
          <w:sz w:val="24"/>
          <w:szCs w:val="24"/>
        </w:rPr>
        <w:t>）</w:t>
      </w:r>
      <w:r>
        <w:rPr>
          <w:rFonts w:ascii="宋体" w:hAnsi="宋体" w:eastAsia="宋体" w:cs="宋体"/>
          <w:spacing w:val="34"/>
          <w:sz w:val="24"/>
          <w:szCs w:val="24"/>
        </w:rPr>
        <w:t xml:space="preserve"> </w:t>
      </w:r>
      <w:r>
        <w:rPr>
          <w:rFonts w:ascii="宋体" w:hAnsi="宋体" w:eastAsia="宋体" w:cs="宋体"/>
          <w:spacing w:val="-68"/>
          <w:sz w:val="24"/>
          <w:szCs w:val="24"/>
        </w:rPr>
        <w:t>，</w:t>
      </w:r>
      <w:r>
        <w:rPr>
          <w:rFonts w:ascii="宋体" w:hAnsi="宋体" w:eastAsia="宋体" w:cs="宋体"/>
          <w:spacing w:val="-1"/>
          <w:sz w:val="24"/>
          <w:szCs w:val="24"/>
        </w:rPr>
        <w:t>在订定</w:t>
      </w:r>
      <w:r>
        <w:rPr>
          <w:rFonts w:ascii="宋体" w:hAnsi="宋体" w:eastAsia="宋体" w:cs="宋体"/>
          <w:sz w:val="24"/>
          <w:szCs w:val="24"/>
        </w:rPr>
        <w:t xml:space="preserve"> </w:t>
      </w:r>
      <w:r>
        <w:rPr>
          <w:rFonts w:ascii="宋体" w:hAnsi="宋体" w:eastAsia="宋体" w:cs="宋体"/>
          <w:spacing w:val="-3"/>
          <w:sz w:val="24"/>
          <w:szCs w:val="24"/>
        </w:rPr>
        <w:t>合同过程中，如发现中标人以他人名义投标或者以其他方式弄虚作假，骗取中标</w:t>
      </w:r>
      <w:r>
        <w:rPr>
          <w:rFonts w:ascii="宋体" w:hAnsi="宋体" w:eastAsia="宋体" w:cs="宋体"/>
          <w:spacing w:val="1"/>
          <w:sz w:val="24"/>
          <w:szCs w:val="24"/>
        </w:rPr>
        <w:t xml:space="preserve"> </w:t>
      </w:r>
      <w:r>
        <w:rPr>
          <w:rFonts w:ascii="宋体" w:hAnsi="宋体" w:eastAsia="宋体" w:cs="宋体"/>
          <w:spacing w:val="-1"/>
          <w:sz w:val="24"/>
          <w:szCs w:val="24"/>
        </w:rPr>
        <w:t>的，招标人有权取消其中标资格，并将排名第二的中标备选人确定为中标人。</w:t>
      </w:r>
    </w:p>
    <w:p>
      <w:pPr>
        <w:spacing w:before="120" w:line="277" w:lineRule="auto"/>
        <w:ind w:left="24" w:right="13" w:firstLine="483"/>
        <w:rPr>
          <w:rFonts w:ascii="宋体" w:hAnsi="宋体" w:eastAsia="宋体" w:cs="宋体"/>
          <w:sz w:val="24"/>
          <w:szCs w:val="24"/>
        </w:rPr>
      </w:pPr>
      <w:r>
        <w:rPr>
          <w:rFonts w:ascii="宋体" w:hAnsi="宋体" w:eastAsia="宋体" w:cs="宋体"/>
          <w:spacing w:val="1"/>
          <w:sz w:val="24"/>
          <w:szCs w:val="24"/>
        </w:rPr>
        <w:t>32.2</w:t>
      </w:r>
      <w:r>
        <w:rPr>
          <w:rFonts w:ascii="宋体" w:hAnsi="宋体" w:eastAsia="宋体" w:cs="宋体"/>
          <w:spacing w:val="-22"/>
          <w:sz w:val="24"/>
          <w:szCs w:val="24"/>
        </w:rPr>
        <w:t xml:space="preserve"> </w:t>
      </w:r>
      <w:r>
        <w:rPr>
          <w:rFonts w:ascii="宋体" w:hAnsi="宋体" w:eastAsia="宋体" w:cs="宋体"/>
          <w:spacing w:val="1"/>
          <w:sz w:val="24"/>
          <w:szCs w:val="24"/>
        </w:rPr>
        <w:t>中标通知书是该项目成交确认合同的组成部分，对招标人和中标人具</w:t>
      </w:r>
      <w:r>
        <w:rPr>
          <w:rFonts w:ascii="宋体" w:hAnsi="宋体" w:eastAsia="宋体" w:cs="宋体"/>
          <w:sz w:val="24"/>
          <w:szCs w:val="24"/>
        </w:rPr>
        <w:t xml:space="preserve"> </w:t>
      </w:r>
      <w:r>
        <w:rPr>
          <w:rFonts w:ascii="宋体" w:hAnsi="宋体" w:eastAsia="宋体" w:cs="宋体"/>
          <w:spacing w:val="-3"/>
          <w:sz w:val="24"/>
          <w:szCs w:val="24"/>
        </w:rPr>
        <w:t>有法律效力。中标通知书发出后，招标人改变中标结果的，或者中标人放弃中标</w:t>
      </w:r>
      <w:r>
        <w:rPr>
          <w:rFonts w:ascii="宋体" w:hAnsi="宋体" w:eastAsia="宋体" w:cs="宋体"/>
          <w:spacing w:val="1"/>
          <w:sz w:val="24"/>
          <w:szCs w:val="24"/>
        </w:rPr>
        <w:t xml:space="preserve"> </w:t>
      </w:r>
      <w:r>
        <w:rPr>
          <w:rFonts w:ascii="宋体" w:hAnsi="宋体" w:eastAsia="宋体" w:cs="宋体"/>
          <w:spacing w:val="-1"/>
          <w:sz w:val="24"/>
          <w:szCs w:val="24"/>
        </w:rPr>
        <w:t>项目的，应当依法承担法律责任。</w:t>
      </w:r>
    </w:p>
    <w:p>
      <w:pPr>
        <w:spacing w:before="90" w:line="185" w:lineRule="auto"/>
        <w:ind w:firstLine="30"/>
        <w:outlineLvl w:val="2"/>
        <w:rPr>
          <w:rFonts w:ascii="宋体" w:hAnsi="宋体" w:eastAsia="宋体" w:cs="宋体"/>
          <w:sz w:val="28"/>
          <w:szCs w:val="28"/>
        </w:rPr>
      </w:pPr>
      <w:r>
        <w:rPr>
          <w:rFonts w:ascii="宋体" w:hAnsi="宋体" w:eastAsia="宋体" w:cs="宋体"/>
          <w:spacing w:val="-4"/>
          <w:sz w:val="28"/>
          <w:szCs w:val="28"/>
        </w:rPr>
        <w:t>33.</w:t>
      </w:r>
      <w:r>
        <w:rPr>
          <w:rFonts w:ascii="宋体" w:hAnsi="宋体" w:eastAsia="宋体" w:cs="宋体"/>
          <w:spacing w:val="18"/>
          <w:sz w:val="28"/>
          <w:szCs w:val="28"/>
        </w:rPr>
        <w:t xml:space="preserve"> </w:t>
      </w:r>
      <w:r>
        <w:rPr>
          <w:rFonts w:ascii="宋体" w:hAnsi="宋体" w:eastAsia="宋体" w:cs="宋体"/>
          <w:spacing w:val="-4"/>
          <w:sz w:val="28"/>
          <w:szCs w:val="28"/>
        </w:rPr>
        <w:t>投标无效</w:t>
      </w:r>
    </w:p>
    <w:p>
      <w:pPr>
        <w:spacing w:before="240" w:line="184" w:lineRule="auto"/>
        <w:ind w:firstLine="530"/>
        <w:rPr>
          <w:rFonts w:ascii="宋体" w:hAnsi="宋体" w:eastAsia="宋体" w:cs="宋体"/>
          <w:sz w:val="24"/>
          <w:szCs w:val="24"/>
        </w:rPr>
      </w:pPr>
      <w:r>
        <w:rPr>
          <w:rFonts w:ascii="宋体" w:hAnsi="宋体" w:eastAsia="宋体" w:cs="宋体"/>
          <w:spacing w:val="-4"/>
          <w:sz w:val="24"/>
          <w:szCs w:val="24"/>
        </w:rPr>
        <w:t>以下情况将导致投标无效。</w:t>
      </w:r>
    </w:p>
    <w:p>
      <w:pPr>
        <w:spacing w:before="120" w:line="184" w:lineRule="auto"/>
        <w:ind w:firstLine="508"/>
        <w:rPr>
          <w:rFonts w:ascii="宋体" w:hAnsi="宋体" w:eastAsia="宋体" w:cs="宋体"/>
          <w:sz w:val="24"/>
          <w:szCs w:val="24"/>
        </w:rPr>
      </w:pPr>
      <w:r>
        <w:rPr>
          <w:rFonts w:ascii="宋体" w:hAnsi="宋体" w:eastAsia="宋体" w:cs="宋体"/>
          <w:spacing w:val="-1"/>
          <w:sz w:val="24"/>
          <w:szCs w:val="24"/>
        </w:rPr>
        <w:t>33.1.</w:t>
      </w:r>
      <w:r>
        <w:rPr>
          <w:rFonts w:ascii="宋体" w:hAnsi="宋体" w:eastAsia="宋体" w:cs="宋体"/>
          <w:spacing w:val="15"/>
          <w:sz w:val="24"/>
          <w:szCs w:val="24"/>
        </w:rPr>
        <w:t xml:space="preserve"> </w:t>
      </w:r>
      <w:r>
        <w:rPr>
          <w:rFonts w:ascii="宋体" w:hAnsi="宋体" w:eastAsia="宋体" w:cs="宋体"/>
          <w:spacing w:val="-1"/>
          <w:sz w:val="24"/>
          <w:szCs w:val="24"/>
        </w:rPr>
        <w:t>关键条文的重大偏离、保留或反对将可能导致投标无效。</w:t>
      </w:r>
    </w:p>
    <w:p>
      <w:pPr>
        <w:spacing w:before="120" w:line="277" w:lineRule="auto"/>
        <w:ind w:left="25" w:right="11" w:firstLine="482"/>
        <w:rPr>
          <w:rFonts w:ascii="宋体" w:hAnsi="宋体" w:eastAsia="宋体" w:cs="宋体"/>
          <w:sz w:val="24"/>
          <w:szCs w:val="24"/>
        </w:rPr>
      </w:pPr>
      <w:r>
        <w:rPr>
          <w:rFonts w:ascii="宋体" w:hAnsi="宋体" w:eastAsia="宋体" w:cs="宋体"/>
          <w:spacing w:val="-4"/>
          <w:sz w:val="24"/>
          <w:szCs w:val="24"/>
        </w:rPr>
        <w:t>33.2.</w:t>
      </w:r>
      <w:r>
        <w:rPr>
          <w:rFonts w:ascii="宋体" w:hAnsi="宋体" w:eastAsia="宋体" w:cs="宋体"/>
          <w:spacing w:val="34"/>
          <w:sz w:val="24"/>
          <w:szCs w:val="24"/>
        </w:rPr>
        <w:t xml:space="preserve"> </w:t>
      </w:r>
      <w:r>
        <w:rPr>
          <w:rFonts w:ascii="宋体" w:hAnsi="宋体" w:eastAsia="宋体" w:cs="宋体"/>
          <w:spacing w:val="-4"/>
          <w:sz w:val="24"/>
          <w:szCs w:val="24"/>
        </w:rPr>
        <w:t>没有对采购文件作实质性响应（包括采购项目价格、项目的计划、技</w:t>
      </w:r>
      <w:r>
        <w:rPr>
          <w:rFonts w:ascii="宋体" w:hAnsi="宋体" w:eastAsia="宋体" w:cs="宋体"/>
          <w:sz w:val="24"/>
          <w:szCs w:val="24"/>
        </w:rPr>
        <w:t xml:space="preserve"> </w:t>
      </w:r>
      <w:r>
        <w:rPr>
          <w:rFonts w:ascii="宋体" w:hAnsi="宋体" w:eastAsia="宋体" w:cs="宋体"/>
          <w:spacing w:val="-9"/>
          <w:sz w:val="24"/>
          <w:szCs w:val="24"/>
        </w:rPr>
        <w:t>术规范）</w:t>
      </w:r>
      <w:r>
        <w:rPr>
          <w:rFonts w:ascii="宋体" w:hAnsi="宋体" w:eastAsia="宋体" w:cs="宋体"/>
          <w:spacing w:val="48"/>
          <w:sz w:val="24"/>
          <w:szCs w:val="24"/>
        </w:rPr>
        <w:t xml:space="preserve"> </w:t>
      </w:r>
      <w:r>
        <w:rPr>
          <w:rFonts w:ascii="宋体" w:hAnsi="宋体" w:eastAsia="宋体" w:cs="宋体"/>
          <w:spacing w:val="-9"/>
          <w:sz w:val="24"/>
          <w:szCs w:val="24"/>
        </w:rPr>
        <w:t>的下列情况之一，其投标将被拒绝：</w:t>
      </w:r>
    </w:p>
    <w:p>
      <w:pPr>
        <w:spacing w:before="3" w:line="276" w:lineRule="auto"/>
        <w:ind w:left="24" w:right="16" w:firstLine="483"/>
        <w:rPr>
          <w:rFonts w:ascii="宋体" w:hAnsi="宋体" w:eastAsia="宋体" w:cs="宋体"/>
          <w:sz w:val="24"/>
          <w:szCs w:val="24"/>
        </w:rPr>
      </w:pPr>
      <w:r>
        <w:rPr>
          <w:rFonts w:ascii="宋体" w:hAnsi="宋体" w:eastAsia="宋体" w:cs="宋体"/>
          <w:spacing w:val="-1"/>
          <w:sz w:val="24"/>
          <w:szCs w:val="24"/>
        </w:rPr>
        <w:t>33.2.1</w:t>
      </w:r>
      <w:r>
        <w:rPr>
          <w:rFonts w:ascii="宋体" w:hAnsi="宋体" w:eastAsia="宋体" w:cs="宋体"/>
          <w:spacing w:val="44"/>
          <w:sz w:val="24"/>
          <w:szCs w:val="24"/>
        </w:rPr>
        <w:t xml:space="preserve"> </w:t>
      </w:r>
      <w:r>
        <w:rPr>
          <w:rFonts w:ascii="宋体" w:hAnsi="宋体" w:eastAsia="宋体" w:cs="宋体"/>
          <w:spacing w:val="-1"/>
          <w:sz w:val="24"/>
          <w:szCs w:val="24"/>
        </w:rPr>
        <w:t>投标人未提交投标保证金或保证金不足、投标保证金形式不符合招</w:t>
      </w:r>
      <w:r>
        <w:rPr>
          <w:rFonts w:ascii="宋体" w:hAnsi="宋体" w:eastAsia="宋体" w:cs="宋体"/>
          <w:sz w:val="24"/>
          <w:szCs w:val="24"/>
        </w:rPr>
        <w:t xml:space="preserve"> </w:t>
      </w:r>
      <w:r>
        <w:rPr>
          <w:rFonts w:ascii="宋体" w:hAnsi="宋体" w:eastAsia="宋体" w:cs="宋体"/>
          <w:spacing w:val="-2"/>
          <w:sz w:val="24"/>
          <w:szCs w:val="24"/>
        </w:rPr>
        <w:t>标文件要求的；</w:t>
      </w:r>
    </w:p>
    <w:p>
      <w:pPr>
        <w:spacing w:line="204" w:lineRule="auto"/>
        <w:ind w:firstLine="508"/>
        <w:rPr>
          <w:rFonts w:ascii="宋体" w:hAnsi="宋体" w:eastAsia="宋体" w:cs="宋体"/>
          <w:sz w:val="24"/>
          <w:szCs w:val="24"/>
        </w:rPr>
      </w:pPr>
      <w:r>
        <w:rPr>
          <w:rFonts w:ascii="宋体" w:hAnsi="宋体" w:eastAsia="宋体" w:cs="宋体"/>
          <w:spacing w:val="-3"/>
          <w:sz w:val="24"/>
          <w:szCs w:val="24"/>
        </w:rPr>
        <w:t>33.2.2</w:t>
      </w:r>
      <w:r>
        <w:rPr>
          <w:rFonts w:ascii="宋体" w:hAnsi="宋体" w:eastAsia="宋体" w:cs="宋体"/>
          <w:spacing w:val="30"/>
          <w:sz w:val="24"/>
          <w:szCs w:val="24"/>
        </w:rPr>
        <w:t xml:space="preserve"> </w:t>
      </w:r>
      <w:r>
        <w:rPr>
          <w:rFonts w:ascii="宋体" w:hAnsi="宋体" w:eastAsia="宋体" w:cs="宋体"/>
          <w:spacing w:val="-3"/>
          <w:sz w:val="24"/>
          <w:szCs w:val="24"/>
        </w:rPr>
        <w:t>资格证明文件不全；</w:t>
      </w:r>
    </w:p>
    <w:p>
      <w:pPr>
        <w:spacing w:before="95" w:line="184" w:lineRule="auto"/>
        <w:ind w:firstLine="508"/>
        <w:rPr>
          <w:rFonts w:ascii="宋体" w:hAnsi="宋体" w:eastAsia="宋体" w:cs="宋体"/>
          <w:sz w:val="24"/>
          <w:szCs w:val="24"/>
        </w:rPr>
      </w:pPr>
      <w:r>
        <w:rPr>
          <w:rFonts w:ascii="宋体" w:hAnsi="宋体" w:eastAsia="宋体" w:cs="宋体"/>
          <w:spacing w:val="-1"/>
          <w:sz w:val="24"/>
          <w:szCs w:val="24"/>
        </w:rPr>
        <w:t>33.2.3</w:t>
      </w:r>
      <w:r>
        <w:rPr>
          <w:rFonts w:ascii="宋体" w:hAnsi="宋体" w:eastAsia="宋体" w:cs="宋体"/>
          <w:spacing w:val="-46"/>
          <w:sz w:val="24"/>
          <w:szCs w:val="24"/>
        </w:rPr>
        <w:t xml:space="preserve"> </w:t>
      </w:r>
      <w:r>
        <w:rPr>
          <w:rFonts w:ascii="宋体" w:hAnsi="宋体" w:eastAsia="宋体" w:cs="宋体"/>
          <w:spacing w:val="-1"/>
          <w:sz w:val="24"/>
          <w:szCs w:val="24"/>
        </w:rPr>
        <w:t>所提供的投标文件中的资质文件未使用最新证件的；</w:t>
      </w:r>
    </w:p>
    <w:p>
      <w:pPr>
        <w:spacing w:before="120" w:line="277" w:lineRule="auto"/>
        <w:ind w:left="23" w:right="13" w:firstLine="484"/>
        <w:rPr>
          <w:rFonts w:ascii="宋体" w:hAnsi="宋体" w:eastAsia="宋体" w:cs="宋体"/>
          <w:sz w:val="24"/>
          <w:szCs w:val="24"/>
        </w:rPr>
      </w:pPr>
      <w:r>
        <w:rPr>
          <w:rFonts w:ascii="宋体" w:hAnsi="宋体" w:eastAsia="宋体" w:cs="宋体"/>
          <w:spacing w:val="1"/>
          <w:sz w:val="24"/>
          <w:szCs w:val="24"/>
        </w:rPr>
        <w:t>33.2.4</w:t>
      </w:r>
      <w:r>
        <w:rPr>
          <w:rFonts w:ascii="宋体" w:hAnsi="宋体" w:eastAsia="宋体" w:cs="宋体"/>
          <w:spacing w:val="-23"/>
          <w:sz w:val="24"/>
          <w:szCs w:val="24"/>
        </w:rPr>
        <w:t xml:space="preserve"> </w:t>
      </w:r>
      <w:r>
        <w:rPr>
          <w:rFonts w:ascii="宋体" w:hAnsi="宋体" w:eastAsia="宋体" w:cs="宋体"/>
          <w:spacing w:val="1"/>
          <w:sz w:val="24"/>
          <w:szCs w:val="24"/>
        </w:rPr>
        <w:t>投标文件没有法定代表人签字，或投标代表没有法定代表人签署委</w:t>
      </w:r>
      <w:r>
        <w:rPr>
          <w:rFonts w:ascii="宋体" w:hAnsi="宋体" w:eastAsia="宋体" w:cs="宋体"/>
          <w:sz w:val="24"/>
          <w:szCs w:val="24"/>
        </w:rPr>
        <w:t xml:space="preserve"> </w:t>
      </w:r>
      <w:r>
        <w:rPr>
          <w:rFonts w:ascii="宋体" w:hAnsi="宋体" w:eastAsia="宋体" w:cs="宋体"/>
          <w:spacing w:val="-3"/>
          <w:sz w:val="24"/>
          <w:szCs w:val="24"/>
        </w:rPr>
        <w:t>托书的；</w:t>
      </w:r>
    </w:p>
    <w:p>
      <w:pPr>
        <w:spacing w:before="1" w:line="204" w:lineRule="auto"/>
        <w:ind w:firstLine="508"/>
        <w:rPr>
          <w:rFonts w:ascii="宋体" w:hAnsi="宋体" w:eastAsia="宋体" w:cs="宋体"/>
          <w:sz w:val="24"/>
          <w:szCs w:val="24"/>
        </w:rPr>
      </w:pPr>
      <w:r>
        <w:rPr>
          <w:rFonts w:ascii="宋体" w:hAnsi="宋体" w:eastAsia="宋体" w:cs="宋体"/>
          <w:spacing w:val="-2"/>
          <w:sz w:val="24"/>
          <w:szCs w:val="24"/>
        </w:rPr>
        <w:t>33.2.5</w:t>
      </w:r>
      <w:r>
        <w:rPr>
          <w:rFonts w:ascii="宋体" w:hAnsi="宋体" w:eastAsia="宋体" w:cs="宋体"/>
          <w:spacing w:val="-31"/>
          <w:sz w:val="24"/>
          <w:szCs w:val="24"/>
        </w:rPr>
        <w:t xml:space="preserve"> </w:t>
      </w:r>
      <w:r>
        <w:rPr>
          <w:rFonts w:ascii="宋体" w:hAnsi="宋体" w:eastAsia="宋体" w:cs="宋体"/>
          <w:spacing w:val="-2"/>
          <w:sz w:val="24"/>
          <w:szCs w:val="24"/>
        </w:rPr>
        <w:t>投标文件没有按规定签字或盖章的；</w:t>
      </w:r>
    </w:p>
    <w:p>
      <w:pPr>
        <w:spacing w:before="95" w:line="184" w:lineRule="auto"/>
        <w:ind w:firstLine="508"/>
        <w:rPr>
          <w:rFonts w:ascii="宋体" w:hAnsi="宋体" w:eastAsia="宋体" w:cs="宋体"/>
          <w:sz w:val="24"/>
          <w:szCs w:val="24"/>
        </w:rPr>
      </w:pPr>
      <w:r>
        <w:rPr>
          <w:rFonts w:ascii="宋体" w:hAnsi="宋体" w:eastAsia="宋体" w:cs="宋体"/>
          <w:spacing w:val="-1"/>
          <w:sz w:val="24"/>
          <w:szCs w:val="24"/>
        </w:rPr>
        <w:t>33.2.6</w:t>
      </w:r>
      <w:r>
        <w:rPr>
          <w:rFonts w:ascii="宋体" w:hAnsi="宋体" w:eastAsia="宋体" w:cs="宋体"/>
          <w:spacing w:val="-43"/>
          <w:sz w:val="24"/>
          <w:szCs w:val="24"/>
        </w:rPr>
        <w:t xml:space="preserve"> </w:t>
      </w:r>
      <w:r>
        <w:rPr>
          <w:rFonts w:ascii="宋体" w:hAnsi="宋体" w:eastAsia="宋体" w:cs="宋体"/>
          <w:spacing w:val="-1"/>
          <w:sz w:val="24"/>
          <w:szCs w:val="24"/>
        </w:rPr>
        <w:t>不满足技术规范及要求中主要参数，或严重超出和偏离的；</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33.2.7</w:t>
      </w:r>
      <w:r>
        <w:rPr>
          <w:rFonts w:ascii="宋体" w:hAnsi="宋体" w:eastAsia="宋体" w:cs="宋体"/>
          <w:spacing w:val="15"/>
          <w:sz w:val="24"/>
          <w:szCs w:val="24"/>
        </w:rPr>
        <w:t xml:space="preserve"> </w:t>
      </w:r>
      <w:r>
        <w:rPr>
          <w:rFonts w:ascii="宋体" w:hAnsi="宋体" w:eastAsia="宋体" w:cs="宋体"/>
          <w:spacing w:val="-2"/>
          <w:sz w:val="24"/>
          <w:szCs w:val="24"/>
        </w:rPr>
        <w:t>投标有效期不足的；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33.2.8</w:t>
      </w:r>
      <w:r>
        <w:rPr>
          <w:rFonts w:ascii="宋体" w:hAnsi="宋体" w:eastAsia="宋体" w:cs="宋体"/>
          <w:spacing w:val="15"/>
          <w:sz w:val="24"/>
          <w:szCs w:val="24"/>
        </w:rPr>
        <w:t xml:space="preserve"> </w:t>
      </w:r>
      <w:r>
        <w:rPr>
          <w:rFonts w:ascii="宋体" w:hAnsi="宋体" w:eastAsia="宋体" w:cs="宋体"/>
          <w:spacing w:val="-2"/>
          <w:sz w:val="24"/>
          <w:szCs w:val="24"/>
        </w:rPr>
        <w:t>投标报价不固定的；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33.3</w:t>
      </w:r>
      <w:r>
        <w:rPr>
          <w:rFonts w:ascii="宋体" w:hAnsi="宋体" w:eastAsia="宋体" w:cs="宋体"/>
          <w:spacing w:val="23"/>
          <w:sz w:val="24"/>
          <w:szCs w:val="24"/>
        </w:rPr>
        <w:t xml:space="preserve"> </w:t>
      </w:r>
      <w:r>
        <w:rPr>
          <w:rFonts w:ascii="宋体" w:hAnsi="宋体" w:eastAsia="宋体" w:cs="宋体"/>
          <w:spacing w:val="-2"/>
          <w:sz w:val="24"/>
          <w:szCs w:val="24"/>
        </w:rPr>
        <w:t>投标人的投标文件内容不真实的；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33.4</w:t>
      </w:r>
      <w:r>
        <w:rPr>
          <w:rFonts w:ascii="宋体" w:hAnsi="宋体" w:eastAsia="宋体" w:cs="宋体"/>
          <w:spacing w:val="25"/>
          <w:sz w:val="24"/>
          <w:szCs w:val="24"/>
        </w:rPr>
        <w:t xml:space="preserve"> </w:t>
      </w:r>
      <w:r>
        <w:rPr>
          <w:rFonts w:ascii="宋体" w:hAnsi="宋体" w:eastAsia="宋体" w:cs="宋体"/>
          <w:spacing w:val="-2"/>
          <w:sz w:val="24"/>
          <w:szCs w:val="24"/>
        </w:rPr>
        <w:t>投标人的投标报价超出项目预算的；</w:t>
      </w:r>
    </w:p>
    <w:p>
      <w:pPr>
        <w:spacing w:before="121" w:line="184" w:lineRule="auto"/>
        <w:ind w:firstLine="508"/>
        <w:rPr>
          <w:rFonts w:ascii="宋体" w:hAnsi="宋体" w:eastAsia="宋体" w:cs="宋体"/>
          <w:sz w:val="24"/>
          <w:szCs w:val="24"/>
        </w:rPr>
      </w:pPr>
      <w:r>
        <w:rPr>
          <w:rFonts w:ascii="宋体" w:hAnsi="宋体" w:eastAsia="宋体" w:cs="宋体"/>
          <w:spacing w:val="-2"/>
          <w:sz w:val="24"/>
          <w:szCs w:val="24"/>
        </w:rPr>
        <w:t>33.5</w:t>
      </w:r>
      <w:r>
        <w:rPr>
          <w:rFonts w:ascii="宋体" w:hAnsi="宋体" w:eastAsia="宋体" w:cs="宋体"/>
          <w:spacing w:val="29"/>
          <w:sz w:val="24"/>
          <w:szCs w:val="24"/>
        </w:rPr>
        <w:t xml:space="preserve"> </w:t>
      </w:r>
      <w:r>
        <w:rPr>
          <w:rFonts w:ascii="宋体" w:hAnsi="宋体" w:eastAsia="宋体" w:cs="宋体"/>
          <w:spacing w:val="-2"/>
          <w:sz w:val="24"/>
          <w:szCs w:val="24"/>
        </w:rPr>
        <w:t>投标人其他违反国家法律、法规的行为。</w:t>
      </w:r>
    </w:p>
    <w:p>
      <w:pPr>
        <w:sectPr>
          <w:footerReference r:id="rId19" w:type="default"/>
          <w:pgSz w:w="11906" w:h="16839"/>
          <w:pgMar w:top="1431" w:right="1785" w:bottom="1152" w:left="1785" w:header="0" w:footer="1035" w:gutter="0"/>
          <w:cols w:space="720" w:num="1"/>
        </w:sectPr>
      </w:pPr>
    </w:p>
    <w:p>
      <w:pPr>
        <w:spacing w:before="56" w:line="185" w:lineRule="auto"/>
        <w:ind w:firstLine="30"/>
        <w:outlineLvl w:val="2"/>
        <w:rPr>
          <w:rFonts w:ascii="宋体" w:hAnsi="宋体" w:eastAsia="宋体" w:cs="宋体"/>
          <w:sz w:val="28"/>
          <w:szCs w:val="28"/>
        </w:rPr>
      </w:pPr>
      <w:r>
        <w:rPr>
          <w:rFonts w:ascii="宋体" w:hAnsi="宋体" w:eastAsia="宋体" w:cs="宋体"/>
          <w:spacing w:val="-1"/>
          <w:sz w:val="28"/>
          <w:szCs w:val="28"/>
        </w:rPr>
        <w:t>34.采购代理服务费</w:t>
      </w:r>
    </w:p>
    <w:p>
      <w:pPr>
        <w:spacing w:before="239" w:line="184" w:lineRule="auto"/>
        <w:ind w:firstLine="508"/>
        <w:rPr>
          <w:rFonts w:ascii="宋体" w:hAnsi="宋体" w:eastAsia="宋体" w:cs="宋体"/>
          <w:sz w:val="24"/>
          <w:szCs w:val="24"/>
        </w:rPr>
      </w:pPr>
      <w:r>
        <w:rPr>
          <w:rFonts w:ascii="宋体" w:hAnsi="宋体" w:eastAsia="宋体" w:cs="宋体"/>
          <w:spacing w:val="-3"/>
          <w:sz w:val="24"/>
          <w:szCs w:val="24"/>
        </w:rPr>
        <w:t>34.1</w:t>
      </w:r>
      <w:r>
        <w:rPr>
          <w:rFonts w:ascii="宋体" w:hAnsi="宋体" w:eastAsia="宋体" w:cs="宋体"/>
          <w:spacing w:val="3"/>
          <w:sz w:val="24"/>
          <w:szCs w:val="24"/>
        </w:rPr>
        <w:t xml:space="preserve"> </w:t>
      </w:r>
      <w:r>
        <w:rPr>
          <w:rFonts w:ascii="宋体" w:hAnsi="宋体" w:eastAsia="宋体" w:cs="宋体"/>
          <w:spacing w:val="-3"/>
          <w:sz w:val="24"/>
          <w:szCs w:val="24"/>
        </w:rPr>
        <w:t>中标人应向采购代理机构交纳服务费</w:t>
      </w:r>
      <w:r>
        <w:rPr>
          <w:rFonts w:hint="eastAsia" w:ascii="宋体" w:hAnsi="宋体" w:eastAsia="宋体" w:cs="宋体"/>
          <w:spacing w:val="-3"/>
          <w:sz w:val="24"/>
          <w:szCs w:val="24"/>
        </w:rPr>
        <w:t>。</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34.2</w:t>
      </w:r>
      <w:r>
        <w:rPr>
          <w:rFonts w:ascii="宋体" w:hAnsi="宋体" w:eastAsia="宋体" w:cs="宋体"/>
          <w:spacing w:val="-45"/>
          <w:sz w:val="24"/>
          <w:szCs w:val="24"/>
        </w:rPr>
        <w:t xml:space="preserve"> </w:t>
      </w:r>
      <w:r>
        <w:rPr>
          <w:rFonts w:ascii="宋体" w:hAnsi="宋体" w:eastAsia="宋体" w:cs="宋体"/>
          <w:spacing w:val="-2"/>
          <w:sz w:val="24"/>
          <w:szCs w:val="24"/>
        </w:rPr>
        <w:t>服务费的货币为人民币。</w:t>
      </w:r>
    </w:p>
    <w:p>
      <w:pPr>
        <w:spacing w:before="120" w:line="184" w:lineRule="auto"/>
        <w:ind w:firstLine="508"/>
        <w:rPr>
          <w:rFonts w:ascii="宋体" w:hAnsi="宋体" w:eastAsia="宋体" w:cs="宋体"/>
          <w:sz w:val="24"/>
          <w:szCs w:val="24"/>
        </w:rPr>
      </w:pPr>
      <w:r>
        <w:rPr>
          <w:rFonts w:ascii="宋体" w:hAnsi="宋体" w:eastAsia="宋体" w:cs="宋体"/>
          <w:spacing w:val="-2"/>
          <w:sz w:val="24"/>
          <w:szCs w:val="24"/>
        </w:rPr>
        <w:t>34.3</w:t>
      </w:r>
      <w:r>
        <w:rPr>
          <w:rFonts w:ascii="宋体" w:hAnsi="宋体" w:eastAsia="宋体" w:cs="宋体"/>
          <w:spacing w:val="-45"/>
          <w:sz w:val="24"/>
          <w:szCs w:val="24"/>
        </w:rPr>
        <w:t xml:space="preserve"> </w:t>
      </w:r>
      <w:r>
        <w:rPr>
          <w:rFonts w:ascii="宋体" w:hAnsi="宋体" w:eastAsia="宋体" w:cs="宋体"/>
          <w:spacing w:val="-2"/>
          <w:sz w:val="24"/>
          <w:szCs w:val="24"/>
        </w:rPr>
        <w:t>服务费不在报价中单列。</w:t>
      </w:r>
    </w:p>
    <w:p>
      <w:pPr>
        <w:spacing w:before="210" w:line="185" w:lineRule="auto"/>
        <w:ind w:firstLine="30"/>
        <w:outlineLvl w:val="2"/>
        <w:rPr>
          <w:rFonts w:ascii="宋体" w:hAnsi="宋体" w:eastAsia="宋体" w:cs="宋体"/>
          <w:sz w:val="28"/>
          <w:szCs w:val="28"/>
        </w:rPr>
      </w:pPr>
      <w:bookmarkStart w:id="5" w:name="_bookmark4"/>
      <w:bookmarkEnd w:id="5"/>
      <w:r>
        <w:rPr>
          <w:rFonts w:ascii="宋体" w:hAnsi="宋体" w:eastAsia="宋体" w:cs="宋体"/>
          <w:spacing w:val="-2"/>
          <w:sz w:val="28"/>
          <w:szCs w:val="28"/>
        </w:rPr>
        <w:t>35.解释权</w:t>
      </w:r>
    </w:p>
    <w:p>
      <w:pPr>
        <w:spacing w:before="240" w:line="277" w:lineRule="auto"/>
        <w:ind w:left="25" w:right="13" w:firstLine="482"/>
        <w:rPr>
          <w:rFonts w:ascii="宋体" w:hAnsi="宋体" w:eastAsia="宋体" w:cs="宋体"/>
          <w:sz w:val="24"/>
          <w:szCs w:val="24"/>
        </w:rPr>
      </w:pPr>
      <w:r>
        <w:rPr>
          <w:rFonts w:ascii="宋体" w:hAnsi="宋体" w:eastAsia="宋体" w:cs="宋体"/>
          <w:spacing w:val="1"/>
          <w:sz w:val="24"/>
          <w:szCs w:val="24"/>
        </w:rPr>
        <w:t>35.1</w:t>
      </w:r>
      <w:r>
        <w:rPr>
          <w:rFonts w:ascii="宋体" w:hAnsi="宋体" w:eastAsia="宋体" w:cs="宋体"/>
          <w:spacing w:val="-22"/>
          <w:sz w:val="24"/>
          <w:szCs w:val="24"/>
        </w:rPr>
        <w:t xml:space="preserve"> </w:t>
      </w:r>
      <w:r>
        <w:rPr>
          <w:rFonts w:ascii="宋体" w:hAnsi="宋体" w:eastAsia="宋体" w:cs="宋体"/>
          <w:spacing w:val="1"/>
          <w:sz w:val="24"/>
          <w:szCs w:val="24"/>
        </w:rPr>
        <w:t>本采购文件是根据国家有关法律、法规以及政府采购管理有关规定和</w:t>
      </w:r>
      <w:r>
        <w:rPr>
          <w:rFonts w:ascii="宋体" w:hAnsi="宋体" w:eastAsia="宋体" w:cs="宋体"/>
          <w:sz w:val="24"/>
          <w:szCs w:val="24"/>
        </w:rPr>
        <w:t xml:space="preserve"> </w:t>
      </w:r>
      <w:r>
        <w:rPr>
          <w:rFonts w:ascii="宋体" w:hAnsi="宋体" w:eastAsia="宋体" w:cs="宋体"/>
          <w:spacing w:val="-1"/>
          <w:sz w:val="24"/>
          <w:szCs w:val="24"/>
        </w:rPr>
        <w:t>参照国际惯例编制，解释权属本采购代理机构。</w:t>
      </w:r>
    </w:p>
    <w:p>
      <w:pPr>
        <w:sectPr>
          <w:footerReference r:id="rId20" w:type="default"/>
          <w:pgSz w:w="11906" w:h="16839"/>
          <w:pgMar w:top="1431" w:right="1785" w:bottom="1152" w:left="1785" w:header="0" w:footer="1035" w:gutter="0"/>
          <w:cols w:space="720" w:num="1"/>
        </w:sectPr>
      </w:pPr>
    </w:p>
    <w:p>
      <w:pPr>
        <w:spacing w:before="162" w:line="184" w:lineRule="auto"/>
        <w:ind w:firstLine="3055"/>
        <w:outlineLvl w:val="0"/>
        <w:rPr>
          <w:rFonts w:ascii="宋体" w:hAnsi="宋体" w:eastAsia="宋体" w:cs="宋体"/>
          <w:sz w:val="32"/>
          <w:szCs w:val="32"/>
        </w:rPr>
      </w:pPr>
      <w:r>
        <w:rPr>
          <w:rFonts w:ascii="宋体" w:hAnsi="宋体" w:eastAsia="宋体" w:cs="宋体"/>
          <w:spacing w:val="-1"/>
          <w:sz w:val="32"/>
          <w:szCs w:val="32"/>
        </w:rPr>
        <w:t>第四章产品参数</w:t>
      </w:r>
    </w:p>
    <w:tbl>
      <w:tblPr>
        <w:tblStyle w:val="13"/>
        <w:tblW w:w="9870" w:type="dxa"/>
        <w:tblInd w:w="93" w:type="dxa"/>
        <w:tblLayout w:type="autofit"/>
        <w:tblCellMar>
          <w:top w:w="0" w:type="dxa"/>
          <w:left w:w="108" w:type="dxa"/>
          <w:bottom w:w="0" w:type="dxa"/>
          <w:right w:w="108" w:type="dxa"/>
        </w:tblCellMar>
      </w:tblPr>
      <w:tblGrid>
        <w:gridCol w:w="416"/>
        <w:gridCol w:w="633"/>
        <w:gridCol w:w="6945"/>
        <w:gridCol w:w="596"/>
        <w:gridCol w:w="582"/>
        <w:gridCol w:w="698"/>
      </w:tblGrid>
      <w:tr>
        <w:tblPrEx>
          <w:tblCellMar>
            <w:top w:w="0" w:type="dxa"/>
            <w:left w:w="108" w:type="dxa"/>
            <w:bottom w:w="0" w:type="dxa"/>
            <w:right w:w="108" w:type="dxa"/>
          </w:tblCellMar>
        </w:tblPrEx>
        <w:trPr>
          <w:trHeight w:val="860"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技术参数</w:t>
            </w:r>
          </w:p>
        </w:tc>
        <w:tc>
          <w:tcPr>
            <w:tcW w:w="5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7740" w:hRule="atLeast"/>
        </w:trPr>
        <w:tc>
          <w:tcPr>
            <w:tcW w:w="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仿宋_GB2312" w:hAnsi="等线" w:eastAsia="仿宋_GB2312" w:cs="仿宋_GB2312"/>
                <w:sz w:val="20"/>
                <w:szCs w:val="20"/>
              </w:rPr>
              <w:t>1</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全数字化高端彩色多普勒超声诊断仪</w:t>
            </w: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二、用途：主要用于腹部、妇产、胎儿心脏、成人心脏、泌尿、新生儿、小儿、血管（外周、颅脑、腹部）等方面的临床诊断和教学工作，具备持续升级能力，能满足开展新的临床应用需求。三、主要技术规格及系统概述：3.1主机成像系统：3.1.1高分辨率液晶显示器≥21英寸，无闪烁，不间断逐行扫描，可上下左右旋转3.1.2★操作面板具备角度可调液晶触摸屏≥13英寸，可通过手指点击触摸屏进行翻页，直接点击触摸屏可选择需要调节的参数，操作面板可上下左右进行高度调整及旋转3.1.3解剖M型技术≥3条取样线，可360度任意旋转M型取样线角度方便准确的进行测量。3.1.4脉冲反向谐波成像单元3.1.5彩色多普勒成像技术3.1.6彩色多普勒能量图技术3.1.7方向性能量图技术3.1.8数字化频谱多普勒显示和分析单元(包括PW、CW和HPRF)3.1.9智能聚焦技术3.1.10智能化一键图像优化技术，可自适应调整图像的增益等参数获取最佳图像，具备独立按键。3.1.11★空间复合成像技术，支持梯形成像模式，支持彩色多普勒模式（提供梯形成像、彩色多普勒模式曲别针证明图片）。3.1.12斑点噪声抑制技术，改善边界显示，提高分辨率，减少伪像，可分级调节≥5级。3.1.13实时双同步/三同步功能3.1.14内置DICOM3.0标准输出接口3.1.15内有一体化超声工作站3.1.16★要求所投机型为投标厂商最高档机型，并具备持续升级能力。3.2先进成像技术：3.2.1造影成像技术1)可与斑点噪声抑制技术结合使用2)具有实时双幅造影对比成像模式，造影参数与二维参数可独立调节3)★造影连续采集时间最长9分钟(提供图片证明)4)造影图像和组织图像的位置可以进行互换5)实时微血管造影成像技术，可清晰显示组织内微小血管的灌注及走行 6)灌注时间成像技术，在微血管造影成像的基础上，将造影剂到达血管腔内的时间作为研究对象，以不同颜色对不同到达时间进行彩色编码，并叠加成像，直观地显示组织内血流灌注的时间先后信息(提供图片证明)7)造影和组织混合成像模式，将造影图像和组织图像混合显示，有助于医生定位感兴趣的造影区在组织中的解剖位置。8)造影时间强度曲线定量分析，支持8条TIC曲线的计算和显示，自动计算到达时间（AT）、峰值时间（TTP）、峰值强度（PI）等组织灌注参数3.2.2超宽视野成像扫描技术1)扫查长度≥80cm2)支持测量(提供图片证明)3)支持一键全屏放大功能4)★线阵探头、凸阵探头和相控阵探头均支持宽景成像5)★支持彩色多普勒、能量多普勒（CFM和PDI）实时宽景(提供图片证明)6)宽景图像拼接处会实时显示探头移动速度提示框，屏幕实时显示速度提示语</w:t>
            </w:r>
          </w:p>
        </w:tc>
        <w:tc>
          <w:tcPr>
            <w:tcW w:w="59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台</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1</w:t>
            </w:r>
          </w:p>
        </w:tc>
        <w:tc>
          <w:tcPr>
            <w:tcW w:w="6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含安装所需电缆、配电箱、电源插板等全部材料。</w:t>
            </w:r>
          </w:p>
        </w:tc>
      </w:tr>
      <w:tr>
        <w:tblPrEx>
          <w:tblCellMar>
            <w:top w:w="0" w:type="dxa"/>
            <w:left w:w="108" w:type="dxa"/>
            <w:bottom w:w="0" w:type="dxa"/>
            <w:right w:w="108" w:type="dxa"/>
          </w:tblCellMar>
        </w:tblPrEx>
        <w:trPr>
          <w:trHeight w:val="7460" w:hRule="atLeast"/>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3.2.33D/4D成像技术1)★渲染模式≥8种（提供证明图片）包括：表面模式、骨骼成像、梯度亮度、X-线成像、深度成像、最小回声成像、光影成像、骨骼深度成像等2)智能光源仿真成像技术，通过仿真成像技术对3D/4D立体数据进行仿真渲染，并支持≥8种光源位置可调，显示不同动态光源所带来的立体渲染效果3)光影成像技术，通过提取三维体数据组织边缘轮廓信息，滤除组织信号，并进行立体渲染，达到透视效果，主要适应于胎儿骨骼、孕囊、血管及空腔性结构等成像4)截面功能，根据3D立体数据A、B、C三个正交平面之间的相互空间关系，通过调节某一平面，空间相关的另外一个平面也随之变化，从而判断病灶在A、B、C平面的表现，可支持A/B、B/C、A/C、A/B/C 4种显示模式。5)★断层切片成像，可将3D立体数据沿A、B、C三个正交平面分别进行连续平行断层切割，可同屏显示≥24幅不同深度图像，可对切片进行放大（提供图片证明）6)卵泡自动测量，在3D立体数据下，一键自动分割无回声结构，以不同的颜色区分显示不同位置和大小的无回声结构。并自动测量卵泡直径、X轴长度、Y轴长度、Z轴长度、三个轴的平均值和体积，最大可显示20组数据。7)胎儿面部自动识别功能，通过自动识别胎儿脸部结构，一键去除遮挡胎儿面部的组织，可减免医生反复采集和剪切操作，提高效率。8)STIC时间空间相关成像技术，机械容积探头实现，可快速获取胎儿心脏容积成像(提供图片证明)。9)支持CFM 3D、PDI 3D成像 (提供图片证明)3.2.4弹性成像技术1)具备位移曲线，用于实时显示按压频率及相对位移的大小。2)主机内置一体化实时弹性定量分析软件，可对弹性图像进行面积对比、弹性对比分析。3)弹性成像模式下，可调节彩色图谱、透明度、对比度、帧相关、频率，对弹性成像进行优化(提供图片证明)。3.2.5智能多普勒血管检查技术1)单键优化二维、CFM、PW图像质量2)单键自动调整PRF、基线等3)★具备血流自动追踪技术，可跟随探头的移动实时追踪血管位置，自动调整彩色图像（包括取样框角度、位置等），自动优化频谱测量以保证测量值的准确性。3.2.6★产科测量分析相关技术1)智能分析，产科实时扫描模式下，可自动获取标准切面并对切面进行自动测量，测量结果包括头围、双顶径、腹围和股骨（BPD、HC、AC、FL）（提供证明图片）2)智能测量，产科冻结模式下，用户选好标准切面后，可对切面进行自动测量（提供证明图片）3)胎儿切面导航功能，可实现产科标准切面的实时提示和记录（提供证明图片）</w:t>
            </w: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6960" w:hRule="atLeast"/>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仿宋_GB2312" w:hAnsi="等线" w:eastAsia="仿宋_GB2312" w:cs="仿宋_GB2312"/>
                <w:sz w:val="20"/>
                <w:szCs w:val="20"/>
              </w:rPr>
            </w:pPr>
            <w:r>
              <w:rPr>
                <w:rFonts w:hint="eastAsia" w:ascii="宋体" w:hAnsi="宋体" w:eastAsia="宋体" w:cs="宋体"/>
                <w:spacing w:val="1"/>
                <w:sz w:val="24"/>
                <w:szCs w:val="24"/>
              </w:rPr>
              <w:t>3.2.7内置超声教学软件，提供解剖示意图、标准超声图像、扫查手法图和操作者实时检查图像，指导操作者进行标准切面的正确扫查，包含肝脏、心脏、乳腺、甲状腺、肾脏、脾脏、子宫等切面（提供证明图片）。3.2.8扩展成像技术：凸阵、微凸阵、线阵探头均具有此功能，扩展角度最大≥30°，≥2级可调3.2.9组织多普勒技术(TDI)，具有彩色，PW，M型多种模式3.2.10负荷超声成像3.2.11心肌应变定量，支持心肌速度、位移、应变和应变率分析，可查看位移（Displayment）、应变（Strain）、应变率（StrainRate）、速度（Velocity）曲线3.3测量和分析：(B型、M型、D型、彩色模式)3.3.1常规测量软件包3.3.2基础测量包，2B模式下支持双幅跨幅测量3.3.3剖面血流，彩色多普勒模式下无需激活频谱即可测量血管截面瞬时的血流量，显示最大速度、平均速度、深度、血流量，补偿角度可调3.3.4频谱自动测量分析软件，用户可自由配置显示的参数（提供证明图片）3.3.5专科测量软件包，支持腹部、妇科、产科、心脏、泌尿、小器官、儿科、血管，自动生成报告。3.3.6产科测量软件包：≥4胞胎对比测量分析，支持NT自动测量，胎儿生长曲线显示、胎儿解剖结构描述、胎儿生理评分。3.3.7心脏测量软件包：心肌功能指数，支持心内膜自动描迹3.3.8腹部测量软件包：支持膀胱自动测量3.3.9小器官测量软件包，包含乳腺测量包3.3.10血管测量软件包：IMT血管内中膜自动测量，具备前、后壁同屏独立测量显示3.4图像存储(电影)回放重显及病案管理单元3.4.1数字化捕捉、回放、存储静、动态图像，实时图像传输3.4.2硬盘≥700G，图像存储3.4.3具备主机硬盘图像数据存储3.4.4病案管理单元包括病人资料、报告、图像等的存储、修改、检索和打印等3.5连通性：医学数字图像和通信DICOM3.0版接口部件。四、系统技术参数及要求：4.1系统通用功能：4.1.1高分辨率液晶显示器≥21英寸，无闪烁，不间断逐行扫描，可上下左右旋转。4.1.2★操作面板具备角度可调液晶触摸屏≥13英寸，可通过手指点击触摸屏进行翻页，直接点击触摸屏即可选择需要调节的参数，操作面板可上下左右进行高度调整及旋转。4.1.3★主机探头接口≥5个，大小一致，另具备笔式探头接口。4.1.4预设条件：针对不同的检查脏器，预置最佳化图像的检查条件，减少操作时的调节。</w:t>
            </w: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7300" w:hRule="atLeast"/>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4.2探头规格4.2.1★频率：超宽频带探头，1MHz-16MHz（提供证明图片）4.2.2二维、彩色、多普勒均可独立变频；4.2.3探头配置：大角度腔内探头一把，高频线阵探头一把、腹部单晶体探头一把、心脏单晶探头一把。4.2.4★单晶腹部凸阵探头（1.5-7.5MHz）（提供证明图片）4.2.5血管/小器官高频线阵探头（3.5-16.0MHz）（提供证明图片）4.2.6可配置腹部容积探头（2.5-8.5MHz）4.2.7★可配置大角度腔内探头（3-13MHz），不使用扩展成像技术情况下角度≥190°，扩展成像后角度≥205°（提供扩展前后证明图片）4.2.8可配置腔内容积探头：3-13MHz，不使用扩展成像技术情况下二维角度≥175°，三维摆动角度≥115°（提供证明图片）4.2.9可配置生殖专用曲柄腔内探头：3-15MHz，手柄与探头体角度≥150°（提供探头外观图片证明）4.2.10可配置腹腔镜探头：5-9MHz，头端部角度可调，四个方向弯曲，最大弯曲角度≥90°（提供图片证明）4.2.11可配置宫腔专用探头，配合特别设计的窥器使用，探头既能代替窥器下页扩张阴道的作用也有超声探头扫查子宫的作用，最大程度节约手术空间（提供探头窥器外观图片证明）4.3二维显像主要参数：4.3.1TGC≥8段4.3.2★LGC≥7段（提供图片证明）4.3.3A/D≥12bit4.3.4焦点个数：≥10个4.3.5显示深度≥39cm（提供证明图片）4.3.6组织特性匹配，用户可根据人体组织真实情况进行调节，25级可调，匹配至最佳成像声速，并以具体数值在触摸屏上显示。4.3.7 ★动态范围：≥280，可视可调（提供图片证明）4.4频谱多普勒：4.4.1显示模式：1)高脉冲重复频率(HPRF)2)连续波多普勒（CW）3)脉冲多普勒(PWD)4.4.2实时自动包络频谱并完成频谱测量计算4.5彩色多普勒：4.5.1显示方式：速度图(CFM)、能量图(PDI)、方向性能量图（DPDI）4.5.2扫描速率：相控阵探头，88°角，18cm深度时，彩色扫描帧率19帧/秒（提供图片证明）4.5.3彩色增强功能：彩色多普勒能量图(PDI);组织多普勒(TDI)4.5.4具有彩色双实时功能4.5.5★高分辨率血流成像，提供高空间分辨率和时间分辨率的彩色血流图象，更细微的显示末梢血流的动态情况，机器具备独立按键（提供图片证明）。4.6超声功率输出调节：4.6.1B、M、PWD、CFM4.6.2输出功率选择独立分级可调4.7记录装置：4.7.1内置一体化超声工作站：数字化储存静态及动态图像，动态图像及静态图像以AVI、WMV、TIF、BMP或JPG等PC通用格式直接储存。4.7.2DVD-RW或USB图像存储4.7.3内置USB接口≥5个</w:t>
            </w: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r>
        <w:tblPrEx>
          <w:tblCellMar>
            <w:top w:w="0" w:type="dxa"/>
            <w:left w:w="108" w:type="dxa"/>
            <w:bottom w:w="0" w:type="dxa"/>
            <w:right w:w="108" w:type="dxa"/>
          </w:tblCellMar>
        </w:tblPrEx>
        <w:trPr>
          <w:trHeight w:val="5800" w:hRule="atLeast"/>
        </w:trPr>
        <w:tc>
          <w:tcPr>
            <w:tcW w:w="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70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宋体" w:hAnsi="宋体" w:eastAsia="宋体" w:cs="宋体"/>
                <w:spacing w:val="1"/>
                <w:sz w:val="24"/>
                <w:szCs w:val="24"/>
              </w:rPr>
            </w:pPr>
            <w:r>
              <w:rPr>
                <w:rFonts w:hint="eastAsia" w:ascii="宋体" w:hAnsi="宋体" w:eastAsia="宋体" w:cs="宋体"/>
                <w:spacing w:val="1"/>
                <w:sz w:val="24"/>
                <w:szCs w:val="24"/>
              </w:rPr>
              <w:t>4.8外设和附件4.8.1支持主机一体化耦合剂加热器（非USB连接）4.8.2支持脚踏开关4.9外设和附件4.9.1可选配主机一体化耦合剂加热器（非USB连接）4.9.2可选配脚踏开关4.10技术、维修、培训及其它4.10.1驻地以上城市具有备件库及售后服务工程师，支持安装、调试及维修4.10.2提供专业人员现场操作和培训4.11售后要求4.11.1★4.11.2质保服务要求：提供超声系统主机（含探头）3年的免费质保维修服务。且提供超声系统软件的终身免费升级服务。4.11.3提供专业人员现场操作和培训。4.13 ★可支持具备远程会诊功能：可支持远程会诊、4.13.1医生接收端4.13.2兼容多种终端，包括计算机、平板电脑、智能手机4.13.3支持多种网络部署机制，局域网、外网、局域网到外网、局域网通过外网再到局域网4.13.4实时查看动态高清超声影像、扫查手法影像。4.13.5支持截屏、录屏，可全流程追溯回顾与质控。4.13.6实时图像支持窗口切换和大屏显示4.13.7支持同步语音通话4.13.8支持同步视频交流4.13.9支持在线会话交流4.13.10医生发起端4.13.11高清摄像头组件，视频交互端到端业务延时≤200ms4.13.12音频交互系统，音频交互端到端业务延时≤200ms4.13.13高保真影像传输机制4.13.14视频弹性编码技术4.13.15信息安全加密传输算法4.13.16支持实时无损传输超声机影像画面、探头扫查手法画面、专家音视频画面4.13.17支持公有云和私有云混合模式  4.13.18支持选择联盟内专家进行远程会诊4.13.19支持专家端远程控制超声机操作面板4.13.20超声机器一键发起实时远程会诊4.13.21远程示教功能：4.13.22支持远程教学，具有海量超声课程学习视频4.13.23支持社区互动交流4.13.24支持医联体群组创建，可发布动态信息4.13.25支持课程录制、上传发布，点播学习4.13.26具有完整的学习积分管理模块，支持翻转课程的开发和发布。配置：15.5电脑、打印机、电脑桌、椅、可匹配医院系统采集卡 一套15.6 超声诊断床 一台15.7 超声检查椅子   一个。</w:t>
            </w:r>
          </w:p>
        </w:tc>
        <w:tc>
          <w:tcPr>
            <w:tcW w:w="59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c>
          <w:tcPr>
            <w:tcW w:w="6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等线" w:eastAsia="仿宋_GB2312" w:cs="仿宋_GB2312"/>
                <w:sz w:val="20"/>
                <w:szCs w:val="20"/>
              </w:rPr>
            </w:pPr>
          </w:p>
        </w:tc>
      </w:tr>
    </w:tbl>
    <w:p>
      <w:pPr>
        <w:spacing w:line="277" w:lineRule="auto"/>
        <w:rPr>
          <w:rFonts w:ascii="宋体"/>
        </w:rPr>
      </w:pPr>
    </w:p>
    <w:p>
      <w:pPr>
        <w:spacing w:line="278" w:lineRule="auto"/>
        <w:rPr>
          <w:rFonts w:ascii="宋体"/>
        </w:rPr>
      </w:pPr>
    </w:p>
    <w:tbl>
      <w:tblPr>
        <w:tblStyle w:val="13"/>
        <w:tblpPr w:leftFromText="180" w:rightFromText="180" w:vertAnchor="page" w:horzAnchor="page" w:tblpX="1949" w:tblpY="3168"/>
        <w:tblOverlap w:val="never"/>
        <w:tblW w:w="8313" w:type="dxa"/>
        <w:tblInd w:w="0" w:type="dxa"/>
        <w:tblLayout w:type="autofit"/>
        <w:tblCellMar>
          <w:top w:w="0" w:type="dxa"/>
          <w:left w:w="108" w:type="dxa"/>
          <w:bottom w:w="0" w:type="dxa"/>
          <w:right w:w="108" w:type="dxa"/>
        </w:tblCellMar>
      </w:tblPr>
      <w:tblGrid>
        <w:gridCol w:w="416"/>
        <w:gridCol w:w="1447"/>
        <w:gridCol w:w="1077"/>
        <w:gridCol w:w="641"/>
        <w:gridCol w:w="1432"/>
        <w:gridCol w:w="955"/>
        <w:gridCol w:w="1159"/>
        <w:gridCol w:w="1186"/>
      </w:tblGrid>
      <w:tr>
        <w:tblPrEx>
          <w:tblCellMar>
            <w:top w:w="0" w:type="dxa"/>
            <w:left w:w="108" w:type="dxa"/>
            <w:bottom w:w="0" w:type="dxa"/>
            <w:right w:w="108" w:type="dxa"/>
          </w:tblCellMar>
        </w:tblPrEx>
        <w:trPr>
          <w:trHeight w:val="452"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序号</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品名</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规格型号</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数量</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单位</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单价</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总价</w:t>
            </w:r>
          </w:p>
        </w:tc>
        <w:tc>
          <w:tcPr>
            <w:tcW w:w="118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备注</w:t>
            </w:r>
          </w:p>
        </w:tc>
      </w:tr>
      <w:tr>
        <w:tblPrEx>
          <w:tblCellMar>
            <w:top w:w="0" w:type="dxa"/>
            <w:left w:w="108" w:type="dxa"/>
            <w:bottom w:w="0" w:type="dxa"/>
            <w:right w:w="108" w:type="dxa"/>
          </w:tblCellMar>
        </w:tblPrEx>
        <w:trPr>
          <w:trHeight w:val="1794" w:hRule="atLeast"/>
        </w:trPr>
        <w:tc>
          <w:tcPr>
            <w:tcW w:w="41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4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全数字化高端彩色多普勒超声诊断仪</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1</w:t>
            </w:r>
          </w:p>
        </w:tc>
        <w:tc>
          <w:tcPr>
            <w:tcW w:w="14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台</w:t>
            </w: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restart"/>
            <w:tcBorders>
              <w:top w:val="single" w:color="000000" w:sz="4" w:space="0"/>
              <w:left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r>
              <w:rPr>
                <w:rFonts w:hint="eastAsia" w:ascii="黑体" w:hAnsi="宋体" w:eastAsia="黑体" w:cs="黑体"/>
                <w:sz w:val="20"/>
                <w:szCs w:val="20"/>
              </w:rPr>
              <w:t>含安装所需电缆、配电箱、电源插板等全部材料。</w:t>
            </w:r>
          </w:p>
        </w:tc>
      </w:tr>
      <w:tr>
        <w:tblPrEx>
          <w:tblCellMar>
            <w:top w:w="0" w:type="dxa"/>
            <w:left w:w="108" w:type="dxa"/>
            <w:bottom w:w="0" w:type="dxa"/>
            <w:right w:w="108" w:type="dxa"/>
          </w:tblCellMar>
        </w:tblPrEx>
        <w:trPr>
          <w:trHeight w:val="1377" w:hRule="atLeast"/>
        </w:trPr>
        <w:tc>
          <w:tcPr>
            <w:tcW w:w="596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pPr>
            <w:r>
              <w:rPr>
                <w:rFonts w:hint="eastAsia"/>
              </w:rPr>
              <w:t>合计：小写：</w:t>
            </w:r>
          </w:p>
          <w:p>
            <w:pPr>
              <w:jc w:val="center"/>
              <w:textAlignment w:val="center"/>
            </w:pPr>
            <w:r>
              <w:rPr>
                <w:rFonts w:hint="eastAsia"/>
              </w:rPr>
              <w:t xml:space="preserve">           </w:t>
            </w:r>
          </w:p>
          <w:p>
            <w:pPr>
              <w:jc w:val="center"/>
              <w:textAlignment w:val="center"/>
            </w:pPr>
            <w:r>
              <w:rPr>
                <w:rFonts w:hint="eastAsia"/>
              </w:rPr>
              <w:t xml:space="preserve">           大写：</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c>
          <w:tcPr>
            <w:tcW w:w="1186" w:type="dxa"/>
            <w:vMerge w:val="continue"/>
            <w:tcBorders>
              <w:left w:val="single" w:color="000000" w:sz="4" w:space="0"/>
              <w:bottom w:val="single" w:color="000000" w:sz="4" w:space="0"/>
              <w:right w:val="single" w:color="000000" w:sz="4" w:space="0"/>
            </w:tcBorders>
            <w:shd w:val="clear" w:color="auto" w:fill="auto"/>
            <w:vAlign w:val="center"/>
          </w:tcPr>
          <w:p>
            <w:pPr>
              <w:jc w:val="center"/>
              <w:textAlignment w:val="center"/>
              <w:rPr>
                <w:rFonts w:ascii="黑体" w:hAnsi="宋体" w:eastAsia="黑体" w:cs="黑体"/>
                <w:sz w:val="20"/>
                <w:szCs w:val="20"/>
              </w:rPr>
            </w:pPr>
          </w:p>
        </w:tc>
      </w:tr>
    </w:tbl>
    <w:p>
      <w:pPr>
        <w:jc w:val="center"/>
        <w:rPr>
          <w:rFonts w:ascii="仿宋" w:hAnsi="仿宋" w:eastAsia="仿宋" w:cs="仿宋"/>
          <w:sz w:val="44"/>
          <w:szCs w:val="44"/>
        </w:rPr>
      </w:pPr>
      <w:r>
        <w:rPr>
          <w:rFonts w:ascii="仿宋" w:hAnsi="仿宋" w:eastAsia="仿宋" w:cs="仿宋"/>
          <w:spacing w:val="-6"/>
          <w:sz w:val="44"/>
          <w:szCs w:val="44"/>
        </w:rPr>
        <w:t>项目清单</w:t>
      </w:r>
    </w:p>
    <w:p/>
    <w:p/>
    <w:p>
      <w:pPr>
        <w:spacing w:line="128" w:lineRule="exact"/>
      </w:pPr>
    </w:p>
    <w:p>
      <w:pPr>
        <w:rPr>
          <w:rFonts w:ascii="宋体"/>
        </w:rPr>
      </w:pPr>
    </w:p>
    <w:p>
      <w:pPr>
        <w:sectPr>
          <w:footerReference r:id="rId21" w:type="default"/>
          <w:pgSz w:w="11906" w:h="16839"/>
          <w:pgMar w:top="1424" w:right="1690" w:bottom="1151" w:left="1687" w:header="0" w:footer="1035" w:gutter="0"/>
          <w:cols w:space="720" w:num="1"/>
        </w:sectPr>
      </w:pPr>
    </w:p>
    <w:p>
      <w:pPr>
        <w:spacing w:before="145" w:line="184" w:lineRule="auto"/>
        <w:ind w:firstLine="412"/>
        <w:outlineLvl w:val="0"/>
        <w:rPr>
          <w:rFonts w:ascii="宋体" w:hAnsi="宋体" w:eastAsia="宋体" w:cs="宋体"/>
          <w:sz w:val="48"/>
          <w:szCs w:val="48"/>
        </w:rPr>
      </w:pPr>
      <w:r>
        <w:rPr>
          <w:rFonts w:ascii="宋体" w:hAnsi="宋体" w:eastAsia="宋体" w:cs="宋体"/>
          <w:spacing w:val="-2"/>
          <w:sz w:val="48"/>
          <w:szCs w:val="48"/>
        </w:rPr>
        <w:t>第五章</w:t>
      </w:r>
      <w:r>
        <w:rPr>
          <w:rFonts w:ascii="宋体" w:hAnsi="宋体" w:eastAsia="宋体" w:cs="宋体"/>
          <w:spacing w:val="15"/>
          <w:sz w:val="48"/>
          <w:szCs w:val="48"/>
        </w:rPr>
        <w:t xml:space="preserve">  </w:t>
      </w:r>
      <w:r>
        <w:rPr>
          <w:rFonts w:ascii="宋体" w:hAnsi="宋体" w:eastAsia="宋体" w:cs="宋体"/>
          <w:spacing w:val="-2"/>
          <w:sz w:val="48"/>
          <w:szCs w:val="48"/>
        </w:rPr>
        <w:t>通用合同条款及前附表</w:t>
      </w:r>
    </w:p>
    <w:p>
      <w:pPr>
        <w:spacing w:line="466" w:lineRule="auto"/>
        <w:rPr>
          <w:rFonts w:ascii="宋体"/>
        </w:rPr>
      </w:pPr>
    </w:p>
    <w:p>
      <w:pPr>
        <w:spacing w:before="98" w:line="184" w:lineRule="auto"/>
        <w:ind w:firstLine="772"/>
        <w:outlineLvl w:val="1"/>
        <w:rPr>
          <w:rFonts w:ascii="宋体" w:hAnsi="宋体" w:eastAsia="宋体" w:cs="宋体"/>
          <w:sz w:val="30"/>
          <w:szCs w:val="30"/>
        </w:rPr>
      </w:pPr>
      <w:r>
        <w:rPr>
          <w:rFonts w:ascii="宋体" w:hAnsi="宋体" w:eastAsia="宋体" w:cs="宋体"/>
          <w:spacing w:val="-2"/>
          <w:sz w:val="30"/>
          <w:szCs w:val="30"/>
        </w:rPr>
        <w:t>(此合同样本仅供参考,合同具体细则以成交双方协定为准)</w:t>
      </w:r>
    </w:p>
    <w:p>
      <w:pPr>
        <w:spacing w:line="295" w:lineRule="auto"/>
        <w:rPr>
          <w:rFonts w:ascii="宋体"/>
        </w:rPr>
      </w:pPr>
    </w:p>
    <w:p>
      <w:pPr>
        <w:spacing w:before="118" w:line="184" w:lineRule="auto"/>
        <w:ind w:firstLine="2580"/>
        <w:outlineLvl w:val="1"/>
        <w:rPr>
          <w:rFonts w:ascii="宋体" w:hAnsi="宋体" w:eastAsia="宋体" w:cs="宋体"/>
          <w:sz w:val="36"/>
          <w:szCs w:val="36"/>
        </w:rPr>
      </w:pPr>
      <w:r>
        <w:rPr>
          <w:rFonts w:ascii="宋体" w:hAnsi="宋体" w:eastAsia="宋体" w:cs="宋体"/>
          <w:spacing w:val="-1"/>
          <w:sz w:val="36"/>
          <w:szCs w:val="36"/>
        </w:rPr>
        <w:t>一、通用合同条款前附表</w:t>
      </w:r>
    </w:p>
    <w:p/>
    <w:p>
      <w:pPr>
        <w:spacing w:line="68" w:lineRule="exact"/>
      </w:pPr>
    </w:p>
    <w:tbl>
      <w:tblPr>
        <w:tblStyle w:val="15"/>
        <w:tblW w:w="908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1679"/>
        <w:gridCol w:w="4004"/>
        <w:gridCol w:w="26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8" w:hRule="atLeast"/>
        </w:trPr>
        <w:tc>
          <w:tcPr>
            <w:tcW w:w="793" w:type="dxa"/>
            <w:textDirection w:val="tbRlV"/>
          </w:tcPr>
          <w:p>
            <w:pPr>
              <w:spacing w:before="274" w:line="180" w:lineRule="auto"/>
              <w:ind w:firstLine="199"/>
              <w:rPr>
                <w:rFonts w:ascii="宋体" w:hAnsi="宋体" w:eastAsia="宋体" w:cs="宋体"/>
                <w:sz w:val="24"/>
                <w:szCs w:val="24"/>
              </w:rPr>
            </w:pPr>
            <w:r>
              <w:rPr>
                <w:rFonts w:ascii="宋体" w:hAnsi="宋体" w:eastAsia="宋体" w:cs="宋体"/>
                <w:spacing w:val="-1"/>
                <w:sz w:val="24"/>
                <w:szCs w:val="24"/>
              </w:rPr>
              <w:t>序</w:t>
            </w:r>
            <w:r>
              <w:rPr>
                <w:rFonts w:ascii="宋体" w:hAnsi="宋体" w:eastAsia="宋体" w:cs="宋体"/>
                <w:spacing w:val="11"/>
                <w:sz w:val="24"/>
                <w:szCs w:val="24"/>
              </w:rPr>
              <w:t xml:space="preserve">  </w:t>
            </w:r>
            <w:r>
              <w:rPr>
                <w:rFonts w:ascii="宋体" w:hAnsi="宋体" w:eastAsia="宋体" w:cs="宋体"/>
                <w:spacing w:val="-1"/>
                <w:sz w:val="24"/>
                <w:szCs w:val="24"/>
              </w:rPr>
              <w:t>号</w:t>
            </w:r>
          </w:p>
        </w:tc>
        <w:tc>
          <w:tcPr>
            <w:tcW w:w="1679" w:type="dxa"/>
          </w:tcPr>
          <w:p>
            <w:pPr>
              <w:spacing w:line="326" w:lineRule="auto"/>
              <w:rPr>
                <w:rFonts w:ascii="宋体"/>
              </w:rPr>
            </w:pPr>
          </w:p>
          <w:p>
            <w:pPr>
              <w:spacing w:before="78" w:line="184" w:lineRule="auto"/>
              <w:ind w:firstLine="489"/>
              <w:rPr>
                <w:rFonts w:ascii="宋体" w:hAnsi="宋体" w:eastAsia="宋体" w:cs="宋体"/>
                <w:sz w:val="24"/>
                <w:szCs w:val="24"/>
              </w:rPr>
            </w:pPr>
            <w:r>
              <w:rPr>
                <w:rFonts w:ascii="宋体" w:hAnsi="宋体" w:eastAsia="宋体" w:cs="宋体"/>
                <w:spacing w:val="-7"/>
                <w:sz w:val="24"/>
                <w:szCs w:val="24"/>
              </w:rPr>
              <w:t>项</w:t>
            </w:r>
            <w:r>
              <w:rPr>
                <w:rFonts w:ascii="宋体" w:hAnsi="宋体" w:eastAsia="宋体" w:cs="宋体"/>
                <w:spacing w:val="27"/>
                <w:sz w:val="24"/>
                <w:szCs w:val="24"/>
              </w:rPr>
              <w:t xml:space="preserve">  </w:t>
            </w:r>
            <w:r>
              <w:rPr>
                <w:rFonts w:ascii="宋体" w:hAnsi="宋体" w:eastAsia="宋体" w:cs="宋体"/>
                <w:spacing w:val="-7"/>
                <w:sz w:val="24"/>
                <w:szCs w:val="24"/>
              </w:rPr>
              <w:t>目</w:t>
            </w:r>
          </w:p>
        </w:tc>
        <w:tc>
          <w:tcPr>
            <w:tcW w:w="4004" w:type="dxa"/>
            <w:tcBorders>
              <w:right w:val="nil"/>
            </w:tcBorders>
          </w:tcPr>
          <w:p>
            <w:pPr>
              <w:spacing w:line="326" w:lineRule="auto"/>
              <w:rPr>
                <w:rFonts w:ascii="宋体"/>
              </w:rPr>
            </w:pPr>
          </w:p>
          <w:p>
            <w:pPr>
              <w:spacing w:before="78" w:line="184" w:lineRule="auto"/>
              <w:ind w:firstLine="1963"/>
              <w:rPr>
                <w:rFonts w:ascii="宋体" w:hAnsi="宋体" w:eastAsia="宋体" w:cs="宋体"/>
                <w:sz w:val="24"/>
                <w:szCs w:val="24"/>
              </w:rPr>
            </w:pPr>
            <w:r>
              <w:rPr>
                <w:rFonts w:ascii="宋体" w:hAnsi="宋体" w:eastAsia="宋体" w:cs="宋体"/>
                <w:sz w:val="24"/>
                <w:szCs w:val="24"/>
              </w:rPr>
              <w:t>内</w:t>
            </w:r>
          </w:p>
        </w:tc>
        <w:tc>
          <w:tcPr>
            <w:tcW w:w="2612" w:type="dxa"/>
            <w:tcBorders>
              <w:left w:val="nil"/>
            </w:tcBorders>
          </w:tcPr>
          <w:p>
            <w:pPr>
              <w:spacing w:line="326" w:lineRule="auto"/>
              <w:rPr>
                <w:rFonts w:ascii="宋体"/>
              </w:rPr>
            </w:pPr>
          </w:p>
          <w:p>
            <w:pPr>
              <w:spacing w:before="78" w:line="184" w:lineRule="auto"/>
              <w:ind w:firstLine="455"/>
              <w:rPr>
                <w:rFonts w:ascii="宋体" w:hAnsi="宋体" w:eastAsia="宋体" w:cs="宋体"/>
                <w:sz w:val="24"/>
                <w:szCs w:val="24"/>
              </w:rPr>
            </w:pPr>
            <w:r>
              <w:rPr>
                <w:rFonts w:ascii="宋体" w:hAnsi="宋体" w:eastAsia="宋体" w:cs="宋体"/>
                <w:sz w:val="24"/>
                <w:szCs w:val="24"/>
              </w:rPr>
              <w:t>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3" w:hRule="atLeast"/>
        </w:trPr>
        <w:tc>
          <w:tcPr>
            <w:tcW w:w="793" w:type="dxa"/>
          </w:tcPr>
          <w:p>
            <w:pPr>
              <w:spacing w:before="276" w:line="180" w:lineRule="auto"/>
              <w:ind w:firstLine="360"/>
              <w:rPr>
                <w:rFonts w:ascii="宋体" w:hAnsi="宋体" w:eastAsia="宋体" w:cs="宋体"/>
                <w:sz w:val="24"/>
                <w:szCs w:val="24"/>
              </w:rPr>
            </w:pPr>
            <w:r>
              <w:rPr>
                <w:rFonts w:ascii="宋体" w:hAnsi="宋体" w:eastAsia="宋体" w:cs="宋体"/>
                <w:sz w:val="24"/>
                <w:szCs w:val="24"/>
              </w:rPr>
              <w:t>1</w:t>
            </w:r>
          </w:p>
        </w:tc>
        <w:tc>
          <w:tcPr>
            <w:tcW w:w="1679" w:type="dxa"/>
          </w:tcPr>
          <w:p>
            <w:pPr>
              <w:spacing w:before="240" w:line="184" w:lineRule="auto"/>
              <w:ind w:firstLine="371"/>
              <w:rPr>
                <w:rFonts w:ascii="宋体" w:hAnsi="宋体" w:eastAsia="宋体" w:cs="宋体"/>
                <w:sz w:val="24"/>
                <w:szCs w:val="24"/>
              </w:rPr>
            </w:pPr>
            <w:r>
              <w:rPr>
                <w:rFonts w:ascii="宋体" w:hAnsi="宋体" w:eastAsia="宋体" w:cs="宋体"/>
                <w:spacing w:val="-4"/>
                <w:sz w:val="24"/>
                <w:szCs w:val="24"/>
              </w:rPr>
              <w:t>结算时间</w:t>
            </w:r>
          </w:p>
        </w:tc>
        <w:tc>
          <w:tcPr>
            <w:tcW w:w="4004" w:type="dxa"/>
            <w:tcBorders>
              <w:right w:val="nil"/>
            </w:tcBorders>
          </w:tcPr>
          <w:p>
            <w:pPr>
              <w:spacing w:before="211"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5" w:hRule="atLeast"/>
        </w:trPr>
        <w:tc>
          <w:tcPr>
            <w:tcW w:w="793" w:type="dxa"/>
          </w:tcPr>
          <w:p>
            <w:pPr>
              <w:spacing w:before="292" w:line="180" w:lineRule="auto"/>
              <w:ind w:firstLine="345"/>
              <w:rPr>
                <w:rFonts w:ascii="宋体" w:hAnsi="宋体" w:eastAsia="宋体" w:cs="宋体"/>
                <w:sz w:val="24"/>
                <w:szCs w:val="24"/>
              </w:rPr>
            </w:pPr>
            <w:r>
              <w:rPr>
                <w:rFonts w:ascii="宋体" w:hAnsi="宋体" w:eastAsia="宋体" w:cs="宋体"/>
                <w:sz w:val="24"/>
                <w:szCs w:val="24"/>
              </w:rPr>
              <w:t>2</w:t>
            </w:r>
          </w:p>
        </w:tc>
        <w:tc>
          <w:tcPr>
            <w:tcW w:w="1679" w:type="dxa"/>
          </w:tcPr>
          <w:p>
            <w:pPr>
              <w:spacing w:before="254" w:line="184" w:lineRule="auto"/>
              <w:ind w:firstLine="371"/>
              <w:rPr>
                <w:rFonts w:ascii="宋体" w:hAnsi="宋体" w:eastAsia="宋体" w:cs="宋体"/>
                <w:sz w:val="24"/>
                <w:szCs w:val="24"/>
              </w:rPr>
            </w:pPr>
            <w:r>
              <w:rPr>
                <w:rFonts w:ascii="宋体" w:hAnsi="宋体" w:eastAsia="宋体" w:cs="宋体"/>
                <w:spacing w:val="-4"/>
                <w:sz w:val="24"/>
                <w:szCs w:val="24"/>
              </w:rPr>
              <w:t>结算价格</w:t>
            </w:r>
          </w:p>
        </w:tc>
        <w:tc>
          <w:tcPr>
            <w:tcW w:w="4004" w:type="dxa"/>
            <w:tcBorders>
              <w:right w:val="nil"/>
            </w:tcBorders>
          </w:tcPr>
          <w:p>
            <w:pPr>
              <w:spacing w:before="254" w:line="184" w:lineRule="auto"/>
              <w:ind w:firstLine="115"/>
              <w:rPr>
                <w:rFonts w:ascii="宋体" w:hAnsi="宋体" w:eastAsia="宋体" w:cs="宋体"/>
                <w:sz w:val="24"/>
                <w:szCs w:val="24"/>
              </w:rPr>
            </w:pPr>
            <w:r>
              <w:rPr>
                <w:rFonts w:ascii="宋体" w:hAnsi="宋体" w:eastAsia="宋体" w:cs="宋体"/>
                <w:spacing w:val="-1"/>
                <w:sz w:val="24"/>
                <w:szCs w:val="24"/>
              </w:rPr>
              <w:t>招标人以中标价格结算货款。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93" w:type="dxa"/>
          </w:tcPr>
          <w:p>
            <w:pPr>
              <w:spacing w:before="298" w:line="180" w:lineRule="auto"/>
              <w:ind w:firstLine="347"/>
              <w:rPr>
                <w:rFonts w:ascii="宋体" w:hAnsi="宋体" w:eastAsia="宋体" w:cs="宋体"/>
                <w:sz w:val="24"/>
                <w:szCs w:val="24"/>
              </w:rPr>
            </w:pPr>
            <w:r>
              <w:rPr>
                <w:rFonts w:ascii="宋体" w:hAnsi="宋体" w:eastAsia="宋体" w:cs="宋体"/>
                <w:sz w:val="24"/>
                <w:szCs w:val="24"/>
              </w:rPr>
              <w:t>3</w:t>
            </w:r>
          </w:p>
        </w:tc>
        <w:tc>
          <w:tcPr>
            <w:tcW w:w="1679" w:type="dxa"/>
          </w:tcPr>
          <w:p>
            <w:pPr>
              <w:spacing w:before="260" w:line="184" w:lineRule="auto"/>
              <w:ind w:firstLine="371"/>
              <w:rPr>
                <w:rFonts w:ascii="宋体" w:hAnsi="宋体" w:eastAsia="宋体" w:cs="宋体"/>
                <w:sz w:val="24"/>
                <w:szCs w:val="24"/>
              </w:rPr>
            </w:pPr>
            <w:r>
              <w:rPr>
                <w:rFonts w:ascii="宋体" w:hAnsi="宋体" w:eastAsia="宋体" w:cs="宋体"/>
                <w:spacing w:val="-4"/>
                <w:sz w:val="24"/>
                <w:szCs w:val="24"/>
              </w:rPr>
              <w:t>结算方式</w:t>
            </w:r>
          </w:p>
        </w:tc>
        <w:tc>
          <w:tcPr>
            <w:tcW w:w="4004" w:type="dxa"/>
            <w:tcBorders>
              <w:right w:val="nil"/>
            </w:tcBorders>
          </w:tcPr>
          <w:p>
            <w:pPr>
              <w:spacing w:before="260" w:line="184" w:lineRule="auto"/>
              <w:ind w:firstLine="143"/>
              <w:rPr>
                <w:rFonts w:ascii="宋体" w:hAnsi="宋体" w:eastAsia="宋体" w:cs="宋体"/>
                <w:sz w:val="24"/>
                <w:szCs w:val="24"/>
              </w:rPr>
            </w:pPr>
            <w:r>
              <w:rPr>
                <w:rFonts w:ascii="宋体" w:hAnsi="宋体" w:eastAsia="宋体" w:cs="宋体"/>
                <w:spacing w:val="-3"/>
                <w:sz w:val="24"/>
                <w:szCs w:val="24"/>
              </w:rPr>
              <w:t>由招标人直接同中标人结算货款。</w:t>
            </w:r>
          </w:p>
        </w:tc>
        <w:tc>
          <w:tcPr>
            <w:tcW w:w="2612" w:type="dxa"/>
            <w:tcBorders>
              <w:left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793" w:type="dxa"/>
          </w:tcPr>
          <w:p>
            <w:pPr>
              <w:spacing w:before="317" w:line="180" w:lineRule="auto"/>
              <w:ind w:firstLine="341"/>
              <w:rPr>
                <w:rFonts w:ascii="宋体" w:hAnsi="宋体" w:eastAsia="宋体" w:cs="宋体"/>
                <w:sz w:val="24"/>
                <w:szCs w:val="24"/>
              </w:rPr>
            </w:pPr>
            <w:r>
              <w:rPr>
                <w:rFonts w:ascii="宋体" w:hAnsi="宋体" w:eastAsia="宋体" w:cs="宋体"/>
                <w:sz w:val="24"/>
                <w:szCs w:val="24"/>
              </w:rPr>
              <w:t>4</w:t>
            </w:r>
          </w:p>
        </w:tc>
        <w:tc>
          <w:tcPr>
            <w:tcW w:w="1679" w:type="dxa"/>
          </w:tcPr>
          <w:p>
            <w:pPr>
              <w:spacing w:before="279" w:line="184" w:lineRule="auto"/>
              <w:ind w:firstLine="370"/>
              <w:rPr>
                <w:rFonts w:ascii="宋体" w:hAnsi="宋体" w:eastAsia="宋体" w:cs="宋体"/>
                <w:sz w:val="24"/>
                <w:szCs w:val="24"/>
              </w:rPr>
            </w:pPr>
            <w:r>
              <w:rPr>
                <w:rFonts w:ascii="宋体" w:hAnsi="宋体" w:eastAsia="宋体" w:cs="宋体"/>
                <w:spacing w:val="-4"/>
                <w:sz w:val="24"/>
                <w:szCs w:val="24"/>
              </w:rPr>
              <w:t>交货时间</w:t>
            </w:r>
          </w:p>
        </w:tc>
        <w:tc>
          <w:tcPr>
            <w:tcW w:w="4004" w:type="dxa"/>
            <w:tcBorders>
              <w:right w:val="nil"/>
            </w:tcBorders>
          </w:tcPr>
          <w:p>
            <w:pPr>
              <w:spacing w:before="279" w:line="184" w:lineRule="auto"/>
              <w:ind w:firstLine="115"/>
              <w:rPr>
                <w:rFonts w:ascii="宋体" w:hAnsi="宋体" w:eastAsia="宋体" w:cs="宋体"/>
                <w:sz w:val="24"/>
                <w:szCs w:val="24"/>
              </w:rPr>
            </w:pPr>
            <w:r>
              <w:rPr>
                <w:rFonts w:ascii="宋体" w:hAnsi="宋体" w:eastAsia="宋体" w:cs="宋体"/>
                <w:spacing w:val="-3"/>
                <w:sz w:val="24"/>
                <w:szCs w:val="24"/>
              </w:rPr>
              <w:t>合同约定。</w:t>
            </w:r>
          </w:p>
        </w:tc>
        <w:tc>
          <w:tcPr>
            <w:tcW w:w="2612" w:type="dxa"/>
            <w:tcBorders>
              <w:left w:val="nil"/>
            </w:tcBorders>
          </w:tcPr>
          <w:p>
            <w:pPr>
              <w:rPr>
                <w:rFonts w:ascii="宋体"/>
              </w:rPr>
            </w:pPr>
          </w:p>
        </w:tc>
      </w:tr>
    </w:tbl>
    <w:p>
      <w:pPr>
        <w:rPr>
          <w:rFonts w:ascii="宋体"/>
        </w:rPr>
      </w:pPr>
    </w:p>
    <w:p>
      <w:pPr>
        <w:sectPr>
          <w:footerReference r:id="rId22" w:type="default"/>
          <w:pgSz w:w="11906" w:h="16839"/>
          <w:pgMar w:top="1431" w:right="1406" w:bottom="1151" w:left="1406" w:header="0" w:footer="1033" w:gutter="0"/>
          <w:cols w:space="720" w:num="1"/>
        </w:sectPr>
      </w:pPr>
    </w:p>
    <w:p>
      <w:pPr>
        <w:spacing w:before="72" w:line="184" w:lineRule="auto"/>
        <w:ind w:firstLine="2652"/>
        <w:outlineLvl w:val="1"/>
        <w:rPr>
          <w:rFonts w:ascii="宋体" w:hAnsi="宋体" w:eastAsia="宋体" w:cs="宋体"/>
          <w:sz w:val="36"/>
          <w:szCs w:val="36"/>
        </w:rPr>
      </w:pPr>
      <w:r>
        <w:rPr>
          <w:rFonts w:ascii="宋体" w:hAnsi="宋体" w:eastAsia="宋体" w:cs="宋体"/>
          <w:spacing w:val="-4"/>
          <w:sz w:val="36"/>
          <w:szCs w:val="36"/>
        </w:rPr>
        <w:t>二、</w:t>
      </w:r>
      <w:r>
        <w:rPr>
          <w:rFonts w:ascii="宋体" w:hAnsi="宋体" w:eastAsia="宋体" w:cs="宋体"/>
          <w:spacing w:val="21"/>
          <w:sz w:val="36"/>
          <w:szCs w:val="36"/>
        </w:rPr>
        <w:t xml:space="preserve"> </w:t>
      </w:r>
      <w:r>
        <w:rPr>
          <w:rFonts w:ascii="宋体" w:hAnsi="宋体" w:eastAsia="宋体" w:cs="宋体"/>
          <w:spacing w:val="-4"/>
          <w:sz w:val="36"/>
          <w:szCs w:val="36"/>
        </w:rPr>
        <w:t>通用合同条款</w:t>
      </w:r>
    </w:p>
    <w:p>
      <w:pPr>
        <w:spacing w:line="243" w:lineRule="auto"/>
        <w:rPr>
          <w:rFonts w:ascii="宋体"/>
        </w:rPr>
      </w:pPr>
    </w:p>
    <w:p>
      <w:pPr>
        <w:spacing w:before="97" w:line="184" w:lineRule="auto"/>
        <w:ind w:firstLine="3577"/>
        <w:rPr>
          <w:rFonts w:ascii="宋体" w:hAnsi="宋体" w:eastAsia="宋体" w:cs="宋体"/>
          <w:sz w:val="30"/>
          <w:szCs w:val="30"/>
        </w:rPr>
      </w:pPr>
      <w:r>
        <w:rPr>
          <w:rFonts w:ascii="宋体" w:hAnsi="宋体" w:eastAsia="宋体" w:cs="宋体"/>
          <w:spacing w:val="-3"/>
          <w:sz w:val="30"/>
          <w:szCs w:val="30"/>
        </w:rPr>
        <w:t>第一部分</w:t>
      </w:r>
    </w:p>
    <w:p>
      <w:pPr>
        <w:spacing w:line="310" w:lineRule="auto"/>
        <w:rPr>
          <w:rFonts w:ascii="宋体"/>
        </w:rPr>
      </w:pPr>
    </w:p>
    <w:p>
      <w:pPr>
        <w:spacing w:before="78" w:line="184" w:lineRule="auto"/>
        <w:ind w:firstLine="41"/>
        <w:outlineLvl w:val="0"/>
        <w:rPr>
          <w:rFonts w:ascii="宋体" w:hAnsi="宋体" w:eastAsia="宋体" w:cs="宋体"/>
          <w:sz w:val="24"/>
          <w:szCs w:val="24"/>
        </w:rPr>
      </w:pPr>
      <w:r>
        <w:rPr>
          <w:rFonts w:ascii="宋体" w:hAnsi="宋体" w:eastAsia="宋体" w:cs="宋体"/>
          <w:spacing w:val="-7"/>
          <w:sz w:val="24"/>
          <w:szCs w:val="24"/>
        </w:rPr>
        <w:t>1．定义</w:t>
      </w:r>
    </w:p>
    <w:p>
      <w:pPr>
        <w:spacing w:before="162" w:line="184" w:lineRule="auto"/>
        <w:ind w:firstLine="228"/>
        <w:rPr>
          <w:rFonts w:ascii="宋体" w:hAnsi="宋体" w:eastAsia="宋体" w:cs="宋体"/>
          <w:sz w:val="24"/>
          <w:szCs w:val="24"/>
        </w:rPr>
      </w:pPr>
      <w:r>
        <w:rPr>
          <w:rFonts w:ascii="宋体" w:hAnsi="宋体" w:eastAsia="宋体" w:cs="宋体"/>
          <w:spacing w:val="-1"/>
          <w:sz w:val="24"/>
          <w:szCs w:val="24"/>
        </w:rPr>
        <w:t>本合同下列术语应解释为:</w:t>
      </w:r>
    </w:p>
    <w:p>
      <w:pPr>
        <w:spacing w:before="159" w:line="246" w:lineRule="auto"/>
        <w:ind w:left="40" w:right="239" w:firstLine="360"/>
        <w:rPr>
          <w:rFonts w:ascii="宋体" w:hAnsi="宋体" w:eastAsia="宋体" w:cs="宋体"/>
          <w:sz w:val="24"/>
          <w:szCs w:val="24"/>
        </w:rPr>
      </w:pPr>
      <w:r>
        <w:rPr>
          <w:rFonts w:ascii="宋体" w:hAnsi="宋体" w:eastAsia="宋体" w:cs="宋体"/>
          <w:spacing w:val="-4"/>
          <w:sz w:val="24"/>
          <w:szCs w:val="24"/>
        </w:rPr>
        <w:t>1.1“合同”，是指招标人和投标人按照该项目购销合同格式签署的协议，内</w:t>
      </w:r>
      <w:r>
        <w:rPr>
          <w:rFonts w:ascii="宋体" w:hAnsi="宋体" w:eastAsia="宋体" w:cs="宋体"/>
          <w:spacing w:val="19"/>
          <w:sz w:val="24"/>
          <w:szCs w:val="24"/>
        </w:rPr>
        <w:t xml:space="preserve"> </w:t>
      </w:r>
      <w:r>
        <w:rPr>
          <w:rFonts w:ascii="宋体" w:hAnsi="宋体" w:eastAsia="宋体" w:cs="宋体"/>
          <w:spacing w:val="-4"/>
          <w:sz w:val="24"/>
          <w:szCs w:val="24"/>
        </w:rPr>
        <w:t>容包括：</w:t>
      </w:r>
    </w:p>
    <w:p>
      <w:pPr>
        <w:spacing w:before="162" w:line="184" w:lineRule="auto"/>
        <w:ind w:firstLine="612"/>
        <w:rPr>
          <w:rFonts w:ascii="宋体" w:hAnsi="宋体" w:eastAsia="宋体" w:cs="宋体"/>
          <w:sz w:val="24"/>
          <w:szCs w:val="24"/>
        </w:rPr>
      </w:pPr>
      <w:r>
        <w:rPr>
          <w:rFonts w:ascii="宋体" w:hAnsi="宋体" w:eastAsia="宋体" w:cs="宋体"/>
          <w:spacing w:val="-2"/>
          <w:sz w:val="24"/>
          <w:szCs w:val="24"/>
        </w:rPr>
        <w:t>1.1.1</w:t>
      </w:r>
      <w:r>
        <w:rPr>
          <w:rFonts w:ascii="宋体" w:hAnsi="宋体" w:eastAsia="宋体" w:cs="宋体"/>
          <w:spacing w:val="-46"/>
          <w:sz w:val="24"/>
          <w:szCs w:val="24"/>
        </w:rPr>
        <w:t xml:space="preserve"> </w:t>
      </w:r>
      <w:r>
        <w:rPr>
          <w:rFonts w:ascii="宋体" w:hAnsi="宋体" w:eastAsia="宋体" w:cs="宋体"/>
          <w:spacing w:val="-2"/>
          <w:sz w:val="24"/>
          <w:szCs w:val="24"/>
        </w:rPr>
        <w:t>投标人提交的投标函和投标一览表；</w:t>
      </w:r>
    </w:p>
    <w:p>
      <w:pPr>
        <w:spacing w:before="159" w:line="184" w:lineRule="auto"/>
        <w:ind w:firstLine="612"/>
        <w:rPr>
          <w:rFonts w:ascii="宋体" w:hAnsi="宋体" w:eastAsia="宋体" w:cs="宋体"/>
          <w:sz w:val="24"/>
          <w:szCs w:val="24"/>
        </w:rPr>
      </w:pPr>
      <w:r>
        <w:rPr>
          <w:rFonts w:ascii="宋体" w:hAnsi="宋体" w:eastAsia="宋体" w:cs="宋体"/>
          <w:spacing w:val="-4"/>
          <w:sz w:val="24"/>
          <w:szCs w:val="24"/>
        </w:rPr>
        <w:t>1.1.2</w:t>
      </w:r>
      <w:r>
        <w:rPr>
          <w:rFonts w:ascii="宋体" w:hAnsi="宋体" w:eastAsia="宋体" w:cs="宋体"/>
          <w:spacing w:val="-36"/>
          <w:sz w:val="24"/>
          <w:szCs w:val="24"/>
        </w:rPr>
        <w:t xml:space="preserve"> </w:t>
      </w:r>
      <w:r>
        <w:rPr>
          <w:rFonts w:ascii="宋体" w:hAnsi="宋体" w:eastAsia="宋体" w:cs="宋体"/>
          <w:spacing w:val="-4"/>
          <w:sz w:val="24"/>
          <w:szCs w:val="24"/>
        </w:rPr>
        <w:t>资格文件声明函；</w:t>
      </w:r>
    </w:p>
    <w:p>
      <w:pPr>
        <w:spacing w:before="162" w:line="184" w:lineRule="auto"/>
        <w:ind w:firstLine="612"/>
        <w:rPr>
          <w:rFonts w:ascii="宋体" w:hAnsi="宋体" w:eastAsia="宋体" w:cs="宋体"/>
          <w:sz w:val="24"/>
          <w:szCs w:val="24"/>
        </w:rPr>
      </w:pPr>
      <w:r>
        <w:rPr>
          <w:rFonts w:ascii="宋体" w:hAnsi="宋体" w:eastAsia="宋体" w:cs="宋体"/>
          <w:spacing w:val="-6"/>
          <w:sz w:val="24"/>
          <w:szCs w:val="24"/>
        </w:rPr>
        <w:t>1.1.3</w:t>
      </w:r>
      <w:r>
        <w:rPr>
          <w:rFonts w:ascii="宋体" w:hAnsi="宋体" w:eastAsia="宋体" w:cs="宋体"/>
          <w:spacing w:val="38"/>
          <w:sz w:val="24"/>
          <w:szCs w:val="24"/>
        </w:rPr>
        <w:t xml:space="preserve"> </w:t>
      </w:r>
      <w:r>
        <w:rPr>
          <w:rFonts w:ascii="宋体" w:hAnsi="宋体" w:eastAsia="宋体" w:cs="宋体"/>
          <w:spacing w:val="-6"/>
          <w:sz w:val="24"/>
          <w:szCs w:val="24"/>
        </w:rPr>
        <w:t>中标通知书；</w:t>
      </w:r>
    </w:p>
    <w:p>
      <w:pPr>
        <w:spacing w:before="161" w:line="184" w:lineRule="auto"/>
        <w:ind w:firstLine="612"/>
        <w:rPr>
          <w:rFonts w:ascii="宋体" w:hAnsi="宋体" w:eastAsia="宋体" w:cs="宋体"/>
          <w:sz w:val="24"/>
          <w:szCs w:val="24"/>
        </w:rPr>
      </w:pPr>
      <w:r>
        <w:rPr>
          <w:rFonts w:ascii="宋体" w:hAnsi="宋体" w:eastAsia="宋体" w:cs="宋体"/>
          <w:spacing w:val="-2"/>
          <w:sz w:val="24"/>
          <w:szCs w:val="24"/>
        </w:rPr>
        <w:t>1.1.4</w:t>
      </w:r>
      <w:r>
        <w:rPr>
          <w:rFonts w:ascii="宋体" w:hAnsi="宋体" w:eastAsia="宋体" w:cs="宋体"/>
          <w:spacing w:val="-46"/>
          <w:sz w:val="24"/>
          <w:szCs w:val="24"/>
        </w:rPr>
        <w:t xml:space="preserve"> </w:t>
      </w:r>
      <w:r>
        <w:rPr>
          <w:rFonts w:ascii="宋体" w:hAnsi="宋体" w:eastAsia="宋体" w:cs="宋体"/>
          <w:spacing w:val="-2"/>
          <w:sz w:val="24"/>
          <w:szCs w:val="24"/>
        </w:rPr>
        <w:t>本项目购销合同和采购项目一览表；</w:t>
      </w:r>
    </w:p>
    <w:p>
      <w:pPr>
        <w:spacing w:before="159" w:line="184" w:lineRule="auto"/>
        <w:ind w:firstLine="612"/>
        <w:rPr>
          <w:rFonts w:ascii="宋体" w:hAnsi="宋体" w:eastAsia="宋体" w:cs="宋体"/>
          <w:sz w:val="24"/>
          <w:szCs w:val="24"/>
        </w:rPr>
      </w:pPr>
      <w:r>
        <w:rPr>
          <w:rFonts w:ascii="宋体" w:hAnsi="宋体" w:eastAsia="宋体" w:cs="宋体"/>
          <w:spacing w:val="-3"/>
          <w:sz w:val="24"/>
          <w:szCs w:val="24"/>
        </w:rPr>
        <w:t>1.1.5</w:t>
      </w:r>
      <w:r>
        <w:rPr>
          <w:rFonts w:ascii="宋体" w:hAnsi="宋体" w:eastAsia="宋体" w:cs="宋体"/>
          <w:spacing w:val="-46"/>
          <w:sz w:val="24"/>
          <w:szCs w:val="24"/>
        </w:rPr>
        <w:t xml:space="preserve"> </w:t>
      </w:r>
      <w:r>
        <w:rPr>
          <w:rFonts w:ascii="宋体" w:hAnsi="宋体" w:eastAsia="宋体" w:cs="宋体"/>
          <w:spacing w:val="-3"/>
          <w:sz w:val="24"/>
          <w:szCs w:val="24"/>
        </w:rPr>
        <w:t>其他相关投标文件。</w:t>
      </w:r>
    </w:p>
    <w:p>
      <w:pPr>
        <w:spacing w:before="162" w:line="246" w:lineRule="auto"/>
        <w:ind w:left="38" w:right="239" w:firstLine="362"/>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4"/>
          <w:sz w:val="24"/>
          <w:szCs w:val="24"/>
        </w:rPr>
        <w:t xml:space="preserve"> </w:t>
      </w:r>
      <w:r>
        <w:rPr>
          <w:rFonts w:ascii="宋体" w:hAnsi="宋体" w:eastAsia="宋体" w:cs="宋体"/>
          <w:spacing w:val="-1"/>
          <w:sz w:val="24"/>
          <w:szCs w:val="24"/>
        </w:rPr>
        <w:t>“合同签订金额”</w:t>
      </w:r>
      <w:r>
        <w:rPr>
          <w:rFonts w:ascii="宋体" w:hAnsi="宋体" w:eastAsia="宋体" w:cs="宋体"/>
          <w:spacing w:val="-91"/>
          <w:sz w:val="24"/>
          <w:szCs w:val="24"/>
        </w:rPr>
        <w:t xml:space="preserve"> </w:t>
      </w:r>
      <w:r>
        <w:rPr>
          <w:rFonts w:ascii="宋体" w:hAnsi="宋体" w:eastAsia="宋体" w:cs="宋体"/>
          <w:spacing w:val="-1"/>
          <w:sz w:val="24"/>
          <w:szCs w:val="24"/>
        </w:rPr>
        <w:t>，是指投标人完全履行合同义务后招标人应支付给投</w:t>
      </w:r>
      <w:r>
        <w:rPr>
          <w:rFonts w:ascii="宋体" w:hAnsi="宋体" w:eastAsia="宋体" w:cs="宋体"/>
          <w:sz w:val="24"/>
          <w:szCs w:val="24"/>
        </w:rPr>
        <w:t xml:space="preserve"> </w:t>
      </w:r>
      <w:r>
        <w:rPr>
          <w:rFonts w:ascii="宋体" w:hAnsi="宋体" w:eastAsia="宋体" w:cs="宋体"/>
          <w:spacing w:val="-1"/>
          <w:sz w:val="24"/>
          <w:szCs w:val="24"/>
        </w:rPr>
        <w:t>标人的价格，也可解释为投标人对招标人的实际供应价。</w:t>
      </w:r>
    </w:p>
    <w:p>
      <w:pPr>
        <w:spacing w:before="160" w:line="246" w:lineRule="auto"/>
        <w:ind w:left="38" w:right="239" w:firstLine="362"/>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4"/>
          <w:sz w:val="24"/>
          <w:szCs w:val="24"/>
        </w:rPr>
        <w:t xml:space="preserve"> </w:t>
      </w:r>
      <w:r>
        <w:rPr>
          <w:rFonts w:ascii="宋体" w:hAnsi="宋体" w:eastAsia="宋体" w:cs="宋体"/>
          <w:spacing w:val="-1"/>
          <w:sz w:val="24"/>
          <w:szCs w:val="24"/>
        </w:rPr>
        <w:t>“伴随服务”</w:t>
      </w:r>
      <w:r>
        <w:rPr>
          <w:rFonts w:ascii="宋体" w:hAnsi="宋体" w:eastAsia="宋体" w:cs="宋体"/>
          <w:spacing w:val="-91"/>
          <w:sz w:val="24"/>
          <w:szCs w:val="24"/>
        </w:rPr>
        <w:t xml:space="preserve"> </w:t>
      </w:r>
      <w:r>
        <w:rPr>
          <w:rFonts w:ascii="宋体" w:hAnsi="宋体" w:eastAsia="宋体" w:cs="宋体"/>
          <w:spacing w:val="-1"/>
          <w:sz w:val="24"/>
          <w:szCs w:val="24"/>
        </w:rPr>
        <w:t>，是指根据合同规定投标人承担的供货有关的辅助服务和</w:t>
      </w:r>
      <w:r>
        <w:rPr>
          <w:rFonts w:ascii="宋体" w:hAnsi="宋体" w:eastAsia="宋体" w:cs="宋体"/>
          <w:sz w:val="24"/>
          <w:szCs w:val="24"/>
        </w:rPr>
        <w:t xml:space="preserve"> </w:t>
      </w:r>
      <w:r>
        <w:rPr>
          <w:rFonts w:ascii="宋体" w:hAnsi="宋体" w:eastAsia="宋体" w:cs="宋体"/>
          <w:spacing w:val="-1"/>
          <w:sz w:val="24"/>
          <w:szCs w:val="24"/>
        </w:rPr>
        <w:t>合同中规定投标人应承担的其它义务。</w:t>
      </w:r>
    </w:p>
    <w:p>
      <w:pPr>
        <w:spacing w:before="162" w:line="306" w:lineRule="auto"/>
        <w:ind w:left="61" w:firstLine="339"/>
        <w:rPr>
          <w:rFonts w:ascii="宋体" w:hAnsi="宋体" w:eastAsia="宋体" w:cs="宋体"/>
          <w:sz w:val="24"/>
          <w:szCs w:val="24"/>
        </w:rPr>
      </w:pPr>
      <w:r>
        <w:rPr>
          <w:rFonts w:ascii="宋体" w:hAnsi="宋体" w:eastAsia="宋体" w:cs="宋体"/>
          <w:spacing w:val="-3"/>
          <w:sz w:val="24"/>
          <w:szCs w:val="24"/>
        </w:rPr>
        <w:t>1.4</w:t>
      </w:r>
      <w:r>
        <w:rPr>
          <w:rFonts w:ascii="宋体" w:hAnsi="宋体" w:eastAsia="宋体" w:cs="宋体"/>
          <w:spacing w:val="-29"/>
          <w:sz w:val="24"/>
          <w:szCs w:val="24"/>
        </w:rPr>
        <w:t xml:space="preserve"> </w:t>
      </w:r>
      <w:r>
        <w:rPr>
          <w:rFonts w:ascii="宋体" w:hAnsi="宋体" w:eastAsia="宋体" w:cs="宋体"/>
          <w:spacing w:val="-3"/>
          <w:sz w:val="24"/>
          <w:szCs w:val="24"/>
        </w:rPr>
        <w:t>“招标人”</w:t>
      </w:r>
      <w:r>
        <w:rPr>
          <w:rFonts w:ascii="宋体" w:hAnsi="宋体" w:eastAsia="宋体" w:cs="宋体"/>
          <w:spacing w:val="13"/>
          <w:sz w:val="24"/>
          <w:szCs w:val="24"/>
        </w:rPr>
        <w:t xml:space="preserve"> </w:t>
      </w:r>
      <w:r>
        <w:rPr>
          <w:rFonts w:ascii="宋体" w:hAnsi="宋体" w:eastAsia="宋体" w:cs="宋体"/>
          <w:spacing w:val="-3"/>
          <w:sz w:val="24"/>
          <w:szCs w:val="24"/>
        </w:rPr>
        <w:t>是指本次公开招标采购活动的单位。与公开采购的“招标人”</w:t>
      </w:r>
      <w:r>
        <w:rPr>
          <w:rFonts w:ascii="宋体" w:hAnsi="宋体" w:eastAsia="宋体" w:cs="宋体"/>
          <w:sz w:val="24"/>
          <w:szCs w:val="24"/>
        </w:rPr>
        <w:t xml:space="preserve"> </w:t>
      </w:r>
      <w:r>
        <w:rPr>
          <w:rFonts w:ascii="宋体" w:hAnsi="宋体" w:eastAsia="宋体" w:cs="宋体"/>
          <w:spacing w:val="-2"/>
          <w:sz w:val="24"/>
          <w:szCs w:val="24"/>
        </w:rPr>
        <w:t>同义。此文件中特指拜城县</w:t>
      </w:r>
      <w:r>
        <w:rPr>
          <w:rFonts w:hint="eastAsia" w:ascii="宋体" w:hAnsi="宋体" w:eastAsia="宋体" w:cs="宋体"/>
          <w:spacing w:val="-2"/>
          <w:sz w:val="24"/>
          <w:szCs w:val="24"/>
        </w:rPr>
        <w:t>中医医院</w:t>
      </w:r>
      <w:r>
        <w:rPr>
          <w:rFonts w:ascii="宋体" w:hAnsi="宋体" w:eastAsia="宋体" w:cs="宋体"/>
          <w:spacing w:val="1"/>
          <w:sz w:val="24"/>
          <w:szCs w:val="24"/>
        </w:rPr>
        <w:t xml:space="preserve">   </w:t>
      </w:r>
      <w:r>
        <w:rPr>
          <w:rFonts w:ascii="宋体" w:hAnsi="宋体" w:eastAsia="宋体" w:cs="宋体"/>
          <w:spacing w:val="-2"/>
          <w:sz w:val="24"/>
          <w:szCs w:val="24"/>
        </w:rPr>
        <w:t>。</w:t>
      </w:r>
    </w:p>
    <w:p>
      <w:pPr>
        <w:spacing w:before="3" w:line="202" w:lineRule="auto"/>
        <w:ind w:firstLine="401"/>
        <w:rPr>
          <w:rFonts w:ascii="宋体" w:hAnsi="宋体" w:eastAsia="宋体" w:cs="宋体"/>
          <w:sz w:val="24"/>
          <w:szCs w:val="24"/>
        </w:rPr>
      </w:pPr>
      <w:r>
        <w:rPr>
          <w:rFonts w:ascii="宋体" w:hAnsi="宋体" w:eastAsia="宋体" w:cs="宋体"/>
          <w:spacing w:val="-7"/>
          <w:sz w:val="24"/>
          <w:szCs w:val="24"/>
        </w:rPr>
        <w:t>1.5</w:t>
      </w:r>
      <w:r>
        <w:rPr>
          <w:rFonts w:ascii="宋体" w:hAnsi="宋体" w:eastAsia="宋体" w:cs="宋体"/>
          <w:spacing w:val="-27"/>
          <w:sz w:val="24"/>
          <w:szCs w:val="24"/>
        </w:rPr>
        <w:t xml:space="preserve"> </w:t>
      </w:r>
      <w:r>
        <w:rPr>
          <w:rFonts w:ascii="宋体" w:hAnsi="宋体" w:eastAsia="宋体" w:cs="宋体"/>
          <w:spacing w:val="-7"/>
          <w:sz w:val="24"/>
          <w:szCs w:val="24"/>
        </w:rPr>
        <w:t>“投标人”，</w:t>
      </w:r>
      <w:r>
        <w:rPr>
          <w:rFonts w:ascii="宋体" w:hAnsi="宋体" w:eastAsia="宋体" w:cs="宋体"/>
          <w:spacing w:val="31"/>
          <w:sz w:val="24"/>
          <w:szCs w:val="24"/>
        </w:rPr>
        <w:t xml:space="preserve"> </w:t>
      </w:r>
      <w:r>
        <w:rPr>
          <w:rFonts w:ascii="宋体" w:hAnsi="宋体" w:eastAsia="宋体" w:cs="宋体"/>
          <w:spacing w:val="-7"/>
          <w:sz w:val="24"/>
          <w:szCs w:val="24"/>
        </w:rPr>
        <w:t>是指为本次招标人提供设备及服务的生产企业和经营企业。</w:t>
      </w:r>
    </w:p>
    <w:p>
      <w:pPr>
        <w:spacing w:before="139" w:line="307" w:lineRule="auto"/>
        <w:ind w:left="40" w:right="239" w:firstLine="360"/>
        <w:rPr>
          <w:rFonts w:ascii="宋体" w:hAnsi="宋体" w:eastAsia="宋体" w:cs="宋体"/>
          <w:sz w:val="24"/>
          <w:szCs w:val="24"/>
        </w:rPr>
      </w:pPr>
      <w:r>
        <w:rPr>
          <w:rFonts w:ascii="宋体" w:hAnsi="宋体" w:eastAsia="宋体" w:cs="宋体"/>
          <w:spacing w:val="-2"/>
          <w:sz w:val="24"/>
          <w:szCs w:val="24"/>
        </w:rPr>
        <w:t>1.6</w:t>
      </w:r>
      <w:r>
        <w:rPr>
          <w:rFonts w:ascii="宋体" w:hAnsi="宋体" w:eastAsia="宋体" w:cs="宋体"/>
          <w:spacing w:val="27"/>
          <w:sz w:val="24"/>
          <w:szCs w:val="24"/>
        </w:rPr>
        <w:t xml:space="preserve"> </w:t>
      </w:r>
      <w:r>
        <w:rPr>
          <w:rFonts w:ascii="宋体" w:hAnsi="宋体" w:eastAsia="宋体" w:cs="宋体"/>
          <w:spacing w:val="-2"/>
          <w:sz w:val="24"/>
          <w:szCs w:val="24"/>
        </w:rPr>
        <w:t>“采购代理机构”,</w:t>
      </w:r>
      <w:r>
        <w:rPr>
          <w:rFonts w:ascii="宋体" w:hAnsi="宋体" w:eastAsia="宋体" w:cs="宋体"/>
          <w:spacing w:val="13"/>
          <w:sz w:val="24"/>
          <w:szCs w:val="24"/>
        </w:rPr>
        <w:t xml:space="preserve"> </w:t>
      </w:r>
      <w:r>
        <w:rPr>
          <w:rFonts w:ascii="宋体" w:hAnsi="宋体" w:eastAsia="宋体" w:cs="宋体"/>
          <w:spacing w:val="-2"/>
          <w:sz w:val="24"/>
          <w:szCs w:val="24"/>
        </w:rPr>
        <w:t>是指中华人民共和国财政部授予的甲级政府采购代</w:t>
      </w:r>
      <w:r>
        <w:rPr>
          <w:rFonts w:ascii="宋体" w:hAnsi="宋体" w:eastAsia="宋体" w:cs="宋体"/>
          <w:sz w:val="24"/>
          <w:szCs w:val="24"/>
        </w:rPr>
        <w:t xml:space="preserve"> </w:t>
      </w:r>
      <w:r>
        <w:rPr>
          <w:rFonts w:ascii="宋体" w:hAnsi="宋体" w:eastAsia="宋体" w:cs="宋体"/>
          <w:spacing w:val="-4"/>
          <w:sz w:val="24"/>
          <w:szCs w:val="24"/>
        </w:rPr>
        <w:t>理机构，专业从事政府采购代理业务并提供相关服务的专门机构。本招标文件特</w:t>
      </w:r>
      <w:r>
        <w:rPr>
          <w:rFonts w:ascii="宋体" w:hAnsi="宋体" w:eastAsia="宋体" w:cs="宋体"/>
          <w:spacing w:val="19"/>
          <w:sz w:val="24"/>
          <w:szCs w:val="24"/>
        </w:rPr>
        <w:t xml:space="preserve"> </w:t>
      </w:r>
      <w:r>
        <w:rPr>
          <w:rFonts w:ascii="宋体" w:hAnsi="宋体" w:eastAsia="宋体" w:cs="宋体"/>
          <w:spacing w:val="-1"/>
          <w:sz w:val="24"/>
          <w:szCs w:val="24"/>
        </w:rPr>
        <w:t>指阿克苏驰通项目管理有限公司。</w:t>
      </w:r>
    </w:p>
    <w:p>
      <w:pPr>
        <w:spacing w:before="2" w:line="202" w:lineRule="auto"/>
        <w:ind w:firstLine="26"/>
        <w:rPr>
          <w:rFonts w:ascii="宋体" w:hAnsi="宋体" w:eastAsia="宋体" w:cs="宋体"/>
          <w:sz w:val="24"/>
          <w:szCs w:val="24"/>
        </w:rPr>
      </w:pPr>
      <w:r>
        <w:rPr>
          <w:rFonts w:ascii="宋体" w:hAnsi="宋体" w:eastAsia="宋体" w:cs="宋体"/>
          <w:spacing w:val="-3"/>
          <w:sz w:val="24"/>
          <w:szCs w:val="24"/>
        </w:rPr>
        <w:t>2．产地</w:t>
      </w:r>
    </w:p>
    <w:p>
      <w:pPr>
        <w:spacing w:before="206" w:line="184" w:lineRule="auto"/>
        <w:ind w:firstLine="426"/>
        <w:rPr>
          <w:rFonts w:ascii="宋体" w:hAnsi="宋体" w:eastAsia="宋体" w:cs="宋体"/>
          <w:sz w:val="24"/>
          <w:szCs w:val="24"/>
        </w:rPr>
      </w:pPr>
      <w:r>
        <w:rPr>
          <w:rFonts w:ascii="宋体" w:hAnsi="宋体" w:eastAsia="宋体" w:cs="宋体"/>
          <w:spacing w:val="-2"/>
          <w:sz w:val="24"/>
          <w:szCs w:val="24"/>
        </w:rPr>
        <w:t>“产地”</w:t>
      </w:r>
      <w:r>
        <w:rPr>
          <w:rFonts w:ascii="宋体" w:hAnsi="宋体" w:eastAsia="宋体" w:cs="宋体"/>
          <w:spacing w:val="-81"/>
          <w:sz w:val="24"/>
          <w:szCs w:val="24"/>
        </w:rPr>
        <w:t xml:space="preserve"> </w:t>
      </w:r>
      <w:r>
        <w:rPr>
          <w:rFonts w:ascii="宋体" w:hAnsi="宋体" w:eastAsia="宋体" w:cs="宋体"/>
          <w:spacing w:val="-2"/>
          <w:sz w:val="24"/>
          <w:szCs w:val="24"/>
        </w:rPr>
        <w:t>，是设备生产企业所在地。</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3．规格</w:t>
      </w:r>
    </w:p>
    <w:p>
      <w:pPr>
        <w:spacing w:before="161" w:line="184" w:lineRule="auto"/>
        <w:ind w:firstLine="438"/>
        <w:outlineLvl w:val="0"/>
        <w:rPr>
          <w:rFonts w:ascii="宋体" w:hAnsi="宋体" w:eastAsia="宋体" w:cs="宋体"/>
          <w:sz w:val="24"/>
          <w:szCs w:val="24"/>
        </w:rPr>
      </w:pPr>
      <w:r>
        <w:rPr>
          <w:rFonts w:ascii="宋体" w:hAnsi="宋体" w:eastAsia="宋体" w:cs="宋体"/>
          <w:spacing w:val="-2"/>
          <w:sz w:val="24"/>
          <w:szCs w:val="24"/>
        </w:rPr>
        <w:t>3.1</w:t>
      </w:r>
      <w:r>
        <w:rPr>
          <w:rFonts w:ascii="宋体" w:hAnsi="宋体" w:eastAsia="宋体" w:cs="宋体"/>
          <w:spacing w:val="37"/>
          <w:sz w:val="24"/>
          <w:szCs w:val="24"/>
        </w:rPr>
        <w:t xml:space="preserve"> </w:t>
      </w:r>
      <w:r>
        <w:rPr>
          <w:rFonts w:ascii="宋体" w:hAnsi="宋体" w:eastAsia="宋体" w:cs="宋体"/>
          <w:spacing w:val="-2"/>
          <w:sz w:val="24"/>
          <w:szCs w:val="24"/>
        </w:rPr>
        <w:t>交付设备的规格应与中标通知书规定的规格相一致。</w:t>
      </w:r>
    </w:p>
    <w:p>
      <w:pPr>
        <w:spacing w:before="162" w:line="184" w:lineRule="auto"/>
        <w:ind w:firstLine="438"/>
        <w:rPr>
          <w:rFonts w:ascii="宋体" w:hAnsi="宋体" w:eastAsia="宋体" w:cs="宋体"/>
          <w:sz w:val="24"/>
          <w:szCs w:val="24"/>
        </w:rPr>
      </w:pPr>
      <w:r>
        <w:rPr>
          <w:rFonts w:ascii="宋体" w:hAnsi="宋体" w:eastAsia="宋体" w:cs="宋体"/>
          <w:spacing w:val="-2"/>
          <w:sz w:val="24"/>
          <w:szCs w:val="24"/>
        </w:rPr>
        <w:t>3.2</w:t>
      </w:r>
      <w:r>
        <w:rPr>
          <w:rFonts w:ascii="宋体" w:hAnsi="宋体" w:eastAsia="宋体" w:cs="宋体"/>
          <w:spacing w:val="13"/>
          <w:sz w:val="24"/>
          <w:szCs w:val="24"/>
        </w:rPr>
        <w:t xml:space="preserve"> </w:t>
      </w:r>
      <w:r>
        <w:rPr>
          <w:rFonts w:ascii="宋体" w:hAnsi="宋体" w:eastAsia="宋体" w:cs="宋体"/>
          <w:spacing w:val="-2"/>
          <w:sz w:val="24"/>
          <w:szCs w:val="24"/>
        </w:rPr>
        <w:t>计量单位应该使用公制。</w:t>
      </w:r>
    </w:p>
    <w:p>
      <w:pPr>
        <w:spacing w:before="159" w:line="184" w:lineRule="auto"/>
        <w:ind w:firstLine="22"/>
        <w:rPr>
          <w:rFonts w:ascii="宋体" w:hAnsi="宋体" w:eastAsia="宋体" w:cs="宋体"/>
          <w:sz w:val="24"/>
          <w:szCs w:val="24"/>
        </w:rPr>
      </w:pPr>
      <w:r>
        <w:rPr>
          <w:rFonts w:ascii="宋体" w:hAnsi="宋体" w:eastAsia="宋体" w:cs="宋体"/>
          <w:spacing w:val="-2"/>
          <w:sz w:val="24"/>
          <w:szCs w:val="24"/>
        </w:rPr>
        <w:t>4．专利权</w:t>
      </w:r>
    </w:p>
    <w:p>
      <w:pPr>
        <w:spacing w:before="162" w:line="246" w:lineRule="auto"/>
        <w:ind w:left="22" w:right="240" w:firstLine="423"/>
        <w:rPr>
          <w:rFonts w:ascii="宋体" w:hAnsi="宋体" w:eastAsia="宋体" w:cs="宋体"/>
          <w:sz w:val="24"/>
          <w:szCs w:val="24"/>
        </w:rPr>
      </w:pPr>
      <w:r>
        <w:rPr>
          <w:rFonts w:ascii="宋体" w:hAnsi="宋体" w:eastAsia="宋体" w:cs="宋体"/>
          <w:spacing w:val="6"/>
          <w:sz w:val="24"/>
          <w:szCs w:val="24"/>
        </w:rPr>
        <w:t>投标人应保证招标人在使用该中标设备时，不受第三方提出的侵犯其专利</w:t>
      </w:r>
      <w:r>
        <w:rPr>
          <w:rFonts w:ascii="宋体" w:hAnsi="宋体" w:eastAsia="宋体" w:cs="宋体"/>
          <w:spacing w:val="1"/>
          <w:sz w:val="24"/>
          <w:szCs w:val="24"/>
        </w:rPr>
        <w:t xml:space="preserve"> </w:t>
      </w:r>
      <w:r>
        <w:rPr>
          <w:rFonts w:ascii="宋体" w:hAnsi="宋体" w:eastAsia="宋体" w:cs="宋体"/>
          <w:spacing w:val="-1"/>
          <w:sz w:val="24"/>
          <w:szCs w:val="24"/>
        </w:rPr>
        <w:t>权、商标权或保护期的起诉。</w:t>
      </w:r>
    </w:p>
    <w:p>
      <w:pPr>
        <w:spacing w:before="159" w:line="184" w:lineRule="auto"/>
        <w:ind w:firstLine="28"/>
        <w:rPr>
          <w:rFonts w:ascii="宋体" w:hAnsi="宋体" w:eastAsia="宋体" w:cs="宋体"/>
          <w:sz w:val="24"/>
          <w:szCs w:val="24"/>
        </w:rPr>
      </w:pPr>
      <w:r>
        <w:rPr>
          <w:rFonts w:ascii="宋体" w:hAnsi="宋体" w:eastAsia="宋体" w:cs="宋体"/>
          <w:spacing w:val="-3"/>
          <w:sz w:val="24"/>
          <w:szCs w:val="24"/>
        </w:rPr>
        <w:t>5．包装</w:t>
      </w:r>
    </w:p>
    <w:p>
      <w:pPr>
        <w:spacing w:before="163" w:line="307" w:lineRule="auto"/>
        <w:ind w:left="24" w:right="173" w:firstLine="360"/>
        <w:rPr>
          <w:rFonts w:ascii="宋体" w:hAnsi="宋体" w:eastAsia="宋体" w:cs="宋体"/>
          <w:sz w:val="24"/>
          <w:szCs w:val="24"/>
        </w:rPr>
      </w:pPr>
      <w:r>
        <w:rPr>
          <w:rFonts w:ascii="宋体" w:hAnsi="宋体" w:eastAsia="宋体" w:cs="宋体"/>
          <w:spacing w:val="-6"/>
          <w:sz w:val="24"/>
          <w:szCs w:val="24"/>
        </w:rPr>
        <w:t>5.1</w:t>
      </w:r>
      <w:r>
        <w:rPr>
          <w:rFonts w:ascii="宋体" w:hAnsi="宋体" w:eastAsia="宋体" w:cs="宋体"/>
          <w:spacing w:val="51"/>
          <w:sz w:val="24"/>
          <w:szCs w:val="24"/>
        </w:rPr>
        <w:t xml:space="preserve"> </w:t>
      </w:r>
      <w:r>
        <w:rPr>
          <w:rFonts w:ascii="宋体" w:hAnsi="宋体" w:eastAsia="宋体" w:cs="宋体"/>
          <w:spacing w:val="-6"/>
          <w:sz w:val="24"/>
          <w:szCs w:val="24"/>
        </w:rPr>
        <w:t>除非对包装另有规定，投标人提供的设备均应按标准保护措施进行包装，</w:t>
      </w:r>
      <w:r>
        <w:rPr>
          <w:rFonts w:ascii="宋体" w:hAnsi="宋体" w:eastAsia="宋体" w:cs="宋体"/>
          <w:sz w:val="24"/>
          <w:szCs w:val="24"/>
        </w:rPr>
        <w:t xml:space="preserve"> </w:t>
      </w:r>
      <w:r>
        <w:rPr>
          <w:rFonts w:ascii="宋体" w:hAnsi="宋体" w:eastAsia="宋体" w:cs="宋体"/>
          <w:spacing w:val="-3"/>
          <w:sz w:val="24"/>
          <w:szCs w:val="24"/>
        </w:rPr>
        <w:t>以防止设备在转运中损坏，确保设备安全无损运抵指定地点。包装质量要求不得</w:t>
      </w:r>
      <w:r>
        <w:rPr>
          <w:rFonts w:ascii="宋体" w:hAnsi="宋体" w:eastAsia="宋体" w:cs="宋体"/>
          <w:sz w:val="24"/>
          <w:szCs w:val="24"/>
        </w:rPr>
        <w:t xml:space="preserve"> </w:t>
      </w:r>
      <w:r>
        <w:rPr>
          <w:rFonts w:ascii="宋体" w:hAnsi="宋体" w:eastAsia="宋体" w:cs="宋体"/>
          <w:spacing w:val="-1"/>
          <w:sz w:val="24"/>
          <w:szCs w:val="24"/>
        </w:rPr>
        <w:t>低于投标时提交包装质量标准。包装规格与中标时包装规格一致，不得更改。</w:t>
      </w:r>
    </w:p>
    <w:p>
      <w:pPr>
        <w:sectPr>
          <w:footerReference r:id="rId23" w:type="default"/>
          <w:pgSz w:w="11906" w:h="16839"/>
          <w:pgMar w:top="1379" w:right="1559" w:bottom="1152" w:left="1785" w:header="0" w:footer="1033" w:gutter="0"/>
          <w:cols w:space="720" w:num="1"/>
        </w:sectPr>
      </w:pPr>
    </w:p>
    <w:p>
      <w:pPr>
        <w:spacing w:before="123" w:line="246" w:lineRule="auto"/>
        <w:ind w:left="54" w:right="16" w:firstLine="330"/>
        <w:rPr>
          <w:rFonts w:ascii="宋体" w:hAnsi="宋体" w:eastAsia="宋体" w:cs="宋体"/>
          <w:sz w:val="24"/>
          <w:szCs w:val="24"/>
        </w:rPr>
      </w:pPr>
      <w:r>
        <w:rPr>
          <w:rFonts w:ascii="宋体" w:hAnsi="宋体" w:eastAsia="宋体" w:cs="宋体"/>
          <w:sz w:val="24"/>
          <w:szCs w:val="24"/>
        </w:rPr>
        <w:t>5.2</w:t>
      </w:r>
      <w:r>
        <w:rPr>
          <w:rFonts w:ascii="宋体" w:hAnsi="宋体" w:eastAsia="宋体" w:cs="宋体"/>
          <w:spacing w:val="12"/>
          <w:sz w:val="24"/>
          <w:szCs w:val="24"/>
        </w:rPr>
        <w:t xml:space="preserve"> </w:t>
      </w:r>
      <w:r>
        <w:rPr>
          <w:rFonts w:ascii="宋体" w:hAnsi="宋体" w:eastAsia="宋体" w:cs="宋体"/>
          <w:sz w:val="24"/>
          <w:szCs w:val="24"/>
        </w:rPr>
        <w:t xml:space="preserve">每套设备应附一份详细装箱单和质量检验报告书。包装、标记和包装箱 </w:t>
      </w:r>
      <w:r>
        <w:rPr>
          <w:rFonts w:ascii="宋体" w:hAnsi="宋体" w:eastAsia="宋体" w:cs="宋体"/>
          <w:spacing w:val="-2"/>
          <w:sz w:val="24"/>
          <w:szCs w:val="24"/>
        </w:rPr>
        <w:t>内外的单据应符合合同的要求，包括招标人后来提出的特殊要求。</w:t>
      </w:r>
    </w:p>
    <w:p>
      <w:pPr>
        <w:spacing w:before="161" w:line="184" w:lineRule="auto"/>
        <w:ind w:firstLine="25"/>
        <w:rPr>
          <w:rFonts w:ascii="宋体" w:hAnsi="宋体" w:eastAsia="宋体" w:cs="宋体"/>
          <w:sz w:val="24"/>
          <w:szCs w:val="24"/>
        </w:rPr>
      </w:pPr>
      <w:r>
        <w:rPr>
          <w:rFonts w:ascii="宋体" w:hAnsi="宋体" w:eastAsia="宋体" w:cs="宋体"/>
          <w:spacing w:val="-3"/>
          <w:sz w:val="24"/>
          <w:szCs w:val="24"/>
        </w:rPr>
        <w:t>6．付款</w:t>
      </w:r>
    </w:p>
    <w:p>
      <w:pPr>
        <w:spacing w:before="159" w:line="184" w:lineRule="auto"/>
        <w:ind w:firstLine="385"/>
        <w:rPr>
          <w:rFonts w:ascii="宋体" w:hAnsi="宋体" w:eastAsia="宋体" w:cs="宋体"/>
          <w:sz w:val="24"/>
          <w:szCs w:val="24"/>
        </w:rPr>
      </w:pPr>
      <w:r>
        <w:rPr>
          <w:rFonts w:ascii="宋体" w:hAnsi="宋体" w:eastAsia="宋体" w:cs="宋体"/>
          <w:spacing w:val="-11"/>
          <w:w w:val="96"/>
          <w:sz w:val="24"/>
          <w:szCs w:val="24"/>
        </w:rPr>
        <w:t>6.1</w:t>
      </w:r>
      <w:r>
        <w:rPr>
          <w:rFonts w:ascii="宋体" w:hAnsi="宋体" w:eastAsia="宋体" w:cs="宋体"/>
          <w:spacing w:val="37"/>
          <w:sz w:val="24"/>
          <w:szCs w:val="24"/>
        </w:rPr>
        <w:t xml:space="preserve"> </w:t>
      </w:r>
      <w:r>
        <w:rPr>
          <w:rFonts w:ascii="宋体" w:hAnsi="宋体" w:eastAsia="宋体" w:cs="宋体"/>
          <w:spacing w:val="-11"/>
          <w:w w:val="96"/>
          <w:sz w:val="24"/>
          <w:szCs w:val="24"/>
        </w:rPr>
        <w:t>本合同条款前附表规定的时间内，</w:t>
      </w:r>
      <w:r>
        <w:rPr>
          <w:rFonts w:ascii="宋体" w:hAnsi="宋体" w:eastAsia="宋体" w:cs="宋体"/>
          <w:spacing w:val="37"/>
          <w:sz w:val="24"/>
          <w:szCs w:val="24"/>
        </w:rPr>
        <w:t xml:space="preserve"> </w:t>
      </w:r>
      <w:r>
        <w:rPr>
          <w:rFonts w:ascii="宋体" w:hAnsi="宋体" w:eastAsia="宋体" w:cs="宋体"/>
          <w:spacing w:val="-11"/>
          <w:w w:val="96"/>
          <w:sz w:val="24"/>
          <w:szCs w:val="24"/>
        </w:rPr>
        <w:t>招标人应付清全部款项。</w:t>
      </w:r>
    </w:p>
    <w:p>
      <w:pPr>
        <w:spacing w:before="161" w:line="184" w:lineRule="auto"/>
        <w:ind w:firstLine="435"/>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19"/>
          <w:sz w:val="24"/>
          <w:szCs w:val="24"/>
        </w:rPr>
        <w:t xml:space="preserve"> </w:t>
      </w:r>
      <w:r>
        <w:rPr>
          <w:rFonts w:ascii="宋体" w:hAnsi="宋体" w:eastAsia="宋体" w:cs="宋体"/>
          <w:spacing w:val="-1"/>
          <w:sz w:val="24"/>
          <w:szCs w:val="24"/>
        </w:rPr>
        <w:t>招标人按照中标设备购销合同规定的方式，同投标人结算货款。</w:t>
      </w:r>
    </w:p>
    <w:p>
      <w:pPr>
        <w:spacing w:before="162" w:line="306" w:lineRule="auto"/>
        <w:ind w:left="60" w:right="85" w:firstLine="322"/>
        <w:rPr>
          <w:rFonts w:ascii="宋体" w:hAnsi="宋体" w:eastAsia="宋体" w:cs="宋体"/>
          <w:sz w:val="24"/>
          <w:szCs w:val="24"/>
        </w:rPr>
      </w:pPr>
      <w:r>
        <w:rPr>
          <w:rFonts w:ascii="宋体" w:hAnsi="宋体" w:eastAsia="宋体" w:cs="宋体"/>
          <w:spacing w:val="-2"/>
          <w:sz w:val="24"/>
          <w:szCs w:val="24"/>
        </w:rPr>
        <w:t>6.3</w:t>
      </w:r>
      <w:r>
        <w:rPr>
          <w:rFonts w:ascii="宋体" w:hAnsi="宋体" w:eastAsia="宋体" w:cs="宋体"/>
          <w:spacing w:val="13"/>
          <w:sz w:val="24"/>
          <w:szCs w:val="24"/>
        </w:rPr>
        <w:t xml:space="preserve"> </w:t>
      </w:r>
      <w:r>
        <w:rPr>
          <w:rFonts w:ascii="宋体" w:hAnsi="宋体" w:eastAsia="宋体" w:cs="宋体"/>
          <w:spacing w:val="-2"/>
          <w:sz w:val="24"/>
          <w:szCs w:val="24"/>
        </w:rPr>
        <w:t>投标人应向招标人提出付款要求，并提交已交易设备的发票和有关单证</w:t>
      </w:r>
      <w:r>
        <w:rPr>
          <w:rFonts w:ascii="宋体" w:hAnsi="宋体" w:eastAsia="宋体" w:cs="宋体"/>
          <w:sz w:val="24"/>
          <w:szCs w:val="24"/>
        </w:rPr>
        <w:t xml:space="preserve"> </w:t>
      </w:r>
      <w:r>
        <w:rPr>
          <w:rFonts w:ascii="宋体" w:hAnsi="宋体" w:eastAsia="宋体" w:cs="宋体"/>
          <w:spacing w:val="-2"/>
          <w:sz w:val="24"/>
          <w:szCs w:val="24"/>
        </w:rPr>
        <w:t>以及合同规定的其他义务已经履行的证明。</w:t>
      </w:r>
    </w:p>
    <w:p>
      <w:pPr>
        <w:spacing w:before="2" w:line="202" w:lineRule="auto"/>
        <w:ind w:firstLine="29"/>
        <w:rPr>
          <w:rFonts w:ascii="宋体" w:hAnsi="宋体" w:eastAsia="宋体" w:cs="宋体"/>
          <w:sz w:val="24"/>
          <w:szCs w:val="24"/>
        </w:rPr>
      </w:pPr>
      <w:r>
        <w:rPr>
          <w:rFonts w:ascii="宋体" w:hAnsi="宋体" w:eastAsia="宋体" w:cs="宋体"/>
          <w:spacing w:val="-4"/>
          <w:sz w:val="24"/>
          <w:szCs w:val="24"/>
        </w:rPr>
        <w:t>7．价格</w:t>
      </w:r>
    </w:p>
    <w:p>
      <w:pPr>
        <w:spacing w:before="152" w:line="254" w:lineRule="auto"/>
        <w:ind w:left="62" w:right="13" w:firstLine="554"/>
        <w:rPr>
          <w:rFonts w:ascii="宋体" w:hAnsi="宋体" w:eastAsia="宋体" w:cs="宋体"/>
          <w:sz w:val="24"/>
          <w:szCs w:val="24"/>
        </w:rPr>
      </w:pPr>
      <w:r>
        <w:rPr>
          <w:rFonts w:ascii="宋体" w:hAnsi="宋体" w:eastAsia="宋体" w:cs="宋体"/>
          <w:sz w:val="24"/>
          <w:szCs w:val="24"/>
        </w:rPr>
        <w:t>在合同有效期内投标人在本合同项下提供的设备和履行服务的价格应该是</w:t>
      </w:r>
      <w:r>
        <w:rPr>
          <w:rFonts w:ascii="宋体" w:hAnsi="宋体" w:eastAsia="宋体" w:cs="宋体"/>
          <w:spacing w:val="22"/>
          <w:sz w:val="24"/>
          <w:szCs w:val="24"/>
        </w:rPr>
        <w:t xml:space="preserve"> </w:t>
      </w:r>
      <w:r>
        <w:rPr>
          <w:rFonts w:ascii="宋体" w:hAnsi="宋体" w:eastAsia="宋体" w:cs="宋体"/>
          <w:spacing w:val="-3"/>
          <w:sz w:val="24"/>
          <w:szCs w:val="24"/>
        </w:rPr>
        <w:t>中标通知书中确认的价格。</w:t>
      </w:r>
    </w:p>
    <w:p>
      <w:pPr>
        <w:spacing w:before="167" w:line="184" w:lineRule="auto"/>
        <w:ind w:firstLine="24"/>
        <w:rPr>
          <w:rFonts w:ascii="宋体" w:hAnsi="宋体" w:eastAsia="宋体" w:cs="宋体"/>
          <w:sz w:val="24"/>
          <w:szCs w:val="24"/>
        </w:rPr>
      </w:pPr>
      <w:r>
        <w:rPr>
          <w:rFonts w:ascii="宋体" w:hAnsi="宋体" w:eastAsia="宋体" w:cs="宋体"/>
          <w:spacing w:val="-1"/>
          <w:sz w:val="24"/>
          <w:szCs w:val="24"/>
        </w:rPr>
        <w:t>8．伴随服务</w:t>
      </w:r>
    </w:p>
    <w:p>
      <w:pPr>
        <w:spacing w:before="159" w:line="184" w:lineRule="auto"/>
        <w:ind w:firstLine="434"/>
        <w:outlineLvl w:val="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39"/>
          <w:sz w:val="24"/>
          <w:szCs w:val="24"/>
        </w:rPr>
        <w:t xml:space="preserve"> </w:t>
      </w:r>
      <w:r>
        <w:rPr>
          <w:rFonts w:ascii="宋体" w:hAnsi="宋体" w:eastAsia="宋体" w:cs="宋体"/>
          <w:spacing w:val="-2"/>
          <w:sz w:val="24"/>
          <w:szCs w:val="24"/>
        </w:rPr>
        <w:t>投标人要履行下列全部服务：</w:t>
      </w:r>
    </w:p>
    <w:p>
      <w:pPr>
        <w:spacing w:before="161" w:line="184" w:lineRule="auto"/>
        <w:ind w:firstLine="641"/>
        <w:rPr>
          <w:rFonts w:ascii="宋体" w:hAnsi="宋体" w:eastAsia="宋体" w:cs="宋体"/>
          <w:sz w:val="24"/>
          <w:szCs w:val="24"/>
        </w:rPr>
      </w:pPr>
      <w:r>
        <w:rPr>
          <w:rFonts w:ascii="宋体" w:hAnsi="宋体" w:eastAsia="宋体" w:cs="宋体"/>
          <w:spacing w:val="-2"/>
          <w:sz w:val="24"/>
          <w:szCs w:val="24"/>
        </w:rPr>
        <w:t>8.1.1</w:t>
      </w:r>
      <w:r>
        <w:rPr>
          <w:rFonts w:ascii="宋体" w:hAnsi="宋体" w:eastAsia="宋体" w:cs="宋体"/>
          <w:spacing w:val="21"/>
          <w:sz w:val="24"/>
          <w:szCs w:val="24"/>
        </w:rPr>
        <w:t xml:space="preserve"> </w:t>
      </w:r>
      <w:r>
        <w:rPr>
          <w:rFonts w:ascii="宋体" w:hAnsi="宋体" w:eastAsia="宋体" w:cs="宋体"/>
          <w:spacing w:val="-2"/>
          <w:sz w:val="24"/>
          <w:szCs w:val="24"/>
        </w:rPr>
        <w:t>设备的运输及安装调试；</w:t>
      </w:r>
    </w:p>
    <w:p>
      <w:pPr>
        <w:spacing w:before="162" w:line="184" w:lineRule="auto"/>
        <w:ind w:firstLine="641"/>
        <w:rPr>
          <w:rFonts w:ascii="宋体" w:hAnsi="宋体" w:eastAsia="宋体" w:cs="宋体"/>
          <w:sz w:val="24"/>
          <w:szCs w:val="24"/>
        </w:rPr>
      </w:pPr>
      <w:r>
        <w:rPr>
          <w:rFonts w:ascii="宋体" w:hAnsi="宋体" w:eastAsia="宋体" w:cs="宋体"/>
          <w:spacing w:val="-2"/>
          <w:sz w:val="24"/>
          <w:szCs w:val="24"/>
        </w:rPr>
        <w:t>8.1.2</w:t>
      </w:r>
      <w:r>
        <w:rPr>
          <w:rFonts w:ascii="宋体" w:hAnsi="宋体" w:eastAsia="宋体" w:cs="宋体"/>
          <w:spacing w:val="25"/>
          <w:sz w:val="24"/>
          <w:szCs w:val="24"/>
        </w:rPr>
        <w:t xml:space="preserve"> </w:t>
      </w:r>
      <w:r>
        <w:rPr>
          <w:rFonts w:ascii="宋体" w:hAnsi="宋体" w:eastAsia="宋体" w:cs="宋体"/>
          <w:spacing w:val="-2"/>
          <w:sz w:val="24"/>
          <w:szCs w:val="24"/>
        </w:rPr>
        <w:t>提供设备开箱或分装的用具；</w:t>
      </w:r>
    </w:p>
    <w:p>
      <w:pPr>
        <w:spacing w:before="159" w:line="184" w:lineRule="auto"/>
        <w:ind w:firstLine="641"/>
        <w:rPr>
          <w:rFonts w:ascii="宋体" w:hAnsi="宋体" w:eastAsia="宋体" w:cs="宋体"/>
          <w:sz w:val="24"/>
          <w:szCs w:val="24"/>
        </w:rPr>
      </w:pPr>
      <w:r>
        <w:rPr>
          <w:rFonts w:ascii="宋体" w:hAnsi="宋体" w:eastAsia="宋体" w:cs="宋体"/>
          <w:spacing w:val="-1"/>
          <w:sz w:val="24"/>
          <w:szCs w:val="24"/>
        </w:rPr>
        <w:t>8.1.3</w:t>
      </w:r>
      <w:r>
        <w:rPr>
          <w:rFonts w:ascii="宋体" w:hAnsi="宋体" w:eastAsia="宋体" w:cs="宋体"/>
          <w:spacing w:val="20"/>
          <w:sz w:val="24"/>
          <w:szCs w:val="24"/>
        </w:rPr>
        <w:t xml:space="preserve"> </w:t>
      </w:r>
      <w:r>
        <w:rPr>
          <w:rFonts w:ascii="宋体" w:hAnsi="宋体" w:eastAsia="宋体" w:cs="宋体"/>
          <w:spacing w:val="-1"/>
          <w:sz w:val="24"/>
          <w:szCs w:val="24"/>
        </w:rPr>
        <w:t>对开箱时发现破损的设备或其他不合格包装设备及时更换；</w:t>
      </w:r>
    </w:p>
    <w:p>
      <w:pPr>
        <w:spacing w:before="162" w:line="184" w:lineRule="auto"/>
        <w:ind w:firstLine="641"/>
        <w:rPr>
          <w:rFonts w:ascii="宋体" w:hAnsi="宋体" w:eastAsia="宋体" w:cs="宋体"/>
          <w:sz w:val="24"/>
          <w:szCs w:val="24"/>
        </w:rPr>
      </w:pPr>
      <w:r>
        <w:rPr>
          <w:rFonts w:ascii="宋体" w:hAnsi="宋体" w:eastAsia="宋体" w:cs="宋体"/>
          <w:spacing w:val="-1"/>
          <w:sz w:val="24"/>
          <w:szCs w:val="24"/>
        </w:rPr>
        <w:t>8.1.4</w:t>
      </w:r>
      <w:r>
        <w:rPr>
          <w:rFonts w:ascii="宋体" w:hAnsi="宋体" w:eastAsia="宋体" w:cs="宋体"/>
          <w:spacing w:val="22"/>
          <w:sz w:val="24"/>
          <w:szCs w:val="24"/>
        </w:rPr>
        <w:t xml:space="preserve"> </w:t>
      </w:r>
      <w:r>
        <w:rPr>
          <w:rFonts w:ascii="宋体" w:hAnsi="宋体" w:eastAsia="宋体" w:cs="宋体"/>
          <w:spacing w:val="-1"/>
          <w:sz w:val="24"/>
          <w:szCs w:val="24"/>
        </w:rPr>
        <w:t>在招标人指定地点为所供设备的临床应用进行现场讲解或培训；</w:t>
      </w:r>
    </w:p>
    <w:p>
      <w:pPr>
        <w:spacing w:before="161" w:line="184" w:lineRule="auto"/>
        <w:ind w:firstLine="641"/>
        <w:rPr>
          <w:rFonts w:ascii="宋体" w:hAnsi="宋体" w:eastAsia="宋体" w:cs="宋体"/>
          <w:sz w:val="24"/>
          <w:szCs w:val="24"/>
        </w:rPr>
      </w:pPr>
      <w:r>
        <w:rPr>
          <w:rFonts w:ascii="宋体" w:hAnsi="宋体" w:eastAsia="宋体" w:cs="宋体"/>
          <w:spacing w:val="-1"/>
          <w:sz w:val="24"/>
          <w:szCs w:val="24"/>
        </w:rPr>
        <w:t>8.1.5</w:t>
      </w:r>
      <w:r>
        <w:rPr>
          <w:rFonts w:ascii="宋体" w:hAnsi="宋体" w:eastAsia="宋体" w:cs="宋体"/>
          <w:spacing w:val="10"/>
          <w:sz w:val="24"/>
          <w:szCs w:val="24"/>
        </w:rPr>
        <w:t xml:space="preserve"> </w:t>
      </w:r>
      <w:r>
        <w:rPr>
          <w:rFonts w:ascii="宋体" w:hAnsi="宋体" w:eastAsia="宋体" w:cs="宋体"/>
          <w:spacing w:val="-1"/>
          <w:sz w:val="24"/>
          <w:szCs w:val="24"/>
        </w:rPr>
        <w:t>其他投标人应提供的相关服务项目。</w:t>
      </w:r>
    </w:p>
    <w:p>
      <w:pPr>
        <w:spacing w:before="160" w:line="246" w:lineRule="auto"/>
        <w:ind w:left="46" w:right="14" w:firstLine="388"/>
        <w:rPr>
          <w:rFonts w:ascii="宋体" w:hAnsi="宋体" w:eastAsia="宋体" w:cs="宋体"/>
          <w:sz w:val="24"/>
          <w:szCs w:val="24"/>
        </w:rPr>
      </w:pPr>
      <w:r>
        <w:rPr>
          <w:rFonts w:ascii="宋体" w:hAnsi="宋体" w:eastAsia="宋体" w:cs="宋体"/>
          <w:spacing w:val="5"/>
          <w:sz w:val="24"/>
          <w:szCs w:val="24"/>
        </w:rPr>
        <w:t>8.2</w:t>
      </w:r>
      <w:r>
        <w:rPr>
          <w:rFonts w:ascii="宋体" w:hAnsi="宋体" w:eastAsia="宋体" w:cs="宋体"/>
          <w:spacing w:val="40"/>
          <w:sz w:val="24"/>
          <w:szCs w:val="24"/>
        </w:rPr>
        <w:t xml:space="preserve"> </w:t>
      </w:r>
      <w:r>
        <w:rPr>
          <w:rFonts w:ascii="宋体" w:hAnsi="宋体" w:eastAsia="宋体" w:cs="宋体"/>
          <w:spacing w:val="5"/>
          <w:sz w:val="24"/>
          <w:szCs w:val="24"/>
        </w:rPr>
        <w:t>如果投标人对可能发生的伴随服务需要收取费用，应在报价时予以注</w:t>
      </w:r>
      <w:r>
        <w:rPr>
          <w:rFonts w:ascii="宋体" w:hAnsi="宋体" w:eastAsia="宋体" w:cs="宋体"/>
          <w:sz w:val="24"/>
          <w:szCs w:val="24"/>
        </w:rPr>
        <w:t xml:space="preserve"> </w:t>
      </w:r>
      <w:r>
        <w:rPr>
          <w:rFonts w:ascii="宋体" w:hAnsi="宋体" w:eastAsia="宋体" w:cs="宋体"/>
          <w:spacing w:val="-16"/>
          <w:sz w:val="24"/>
          <w:szCs w:val="24"/>
        </w:rPr>
        <w:t>明。</w:t>
      </w:r>
    </w:p>
    <w:p>
      <w:pPr>
        <w:spacing w:before="162" w:line="184" w:lineRule="auto"/>
        <w:ind w:firstLine="24"/>
        <w:outlineLvl w:val="0"/>
        <w:rPr>
          <w:rFonts w:ascii="宋体" w:hAnsi="宋体" w:eastAsia="宋体" w:cs="宋体"/>
          <w:sz w:val="24"/>
          <w:szCs w:val="24"/>
        </w:rPr>
      </w:pPr>
      <w:r>
        <w:rPr>
          <w:rFonts w:ascii="宋体" w:hAnsi="宋体" w:eastAsia="宋体" w:cs="宋体"/>
          <w:spacing w:val="-1"/>
          <w:sz w:val="24"/>
          <w:szCs w:val="24"/>
        </w:rPr>
        <w:t>9．质量保证及检验</w:t>
      </w:r>
    </w:p>
    <w:p>
      <w:pPr>
        <w:spacing w:before="159" w:line="246" w:lineRule="auto"/>
        <w:ind w:left="44" w:right="13" w:firstLine="337"/>
        <w:rPr>
          <w:rFonts w:ascii="宋体" w:hAnsi="宋体" w:eastAsia="宋体" w:cs="宋体"/>
          <w:sz w:val="24"/>
          <w:szCs w:val="24"/>
        </w:rPr>
      </w:pPr>
      <w:r>
        <w:rPr>
          <w:rFonts w:ascii="宋体" w:hAnsi="宋体" w:eastAsia="宋体" w:cs="宋体"/>
          <w:sz w:val="24"/>
          <w:szCs w:val="24"/>
        </w:rPr>
        <w:t>9.1</w:t>
      </w:r>
      <w:r>
        <w:rPr>
          <w:rFonts w:ascii="宋体" w:hAnsi="宋体" w:eastAsia="宋体" w:cs="宋体"/>
          <w:spacing w:val="18"/>
          <w:sz w:val="24"/>
          <w:szCs w:val="24"/>
        </w:rPr>
        <w:t xml:space="preserve"> </w:t>
      </w:r>
      <w:r>
        <w:rPr>
          <w:rFonts w:ascii="宋体" w:hAnsi="宋体" w:eastAsia="宋体" w:cs="宋体"/>
          <w:sz w:val="24"/>
          <w:szCs w:val="24"/>
        </w:rPr>
        <w:t xml:space="preserve">按合同交付的设备质量应符合国家监督管理部门规定的标准，并与投标 </w:t>
      </w:r>
      <w:r>
        <w:rPr>
          <w:rFonts w:ascii="宋体" w:hAnsi="宋体" w:eastAsia="宋体" w:cs="宋体"/>
          <w:spacing w:val="-2"/>
          <w:sz w:val="24"/>
          <w:szCs w:val="24"/>
        </w:rPr>
        <w:t>时承诺的质量相一致，确保使用的安全有效。</w:t>
      </w:r>
    </w:p>
    <w:p>
      <w:pPr>
        <w:spacing w:before="161" w:line="277" w:lineRule="auto"/>
        <w:ind w:left="28" w:right="13" w:firstLine="350"/>
        <w:rPr>
          <w:rFonts w:ascii="宋体" w:hAnsi="宋体" w:eastAsia="宋体" w:cs="宋体"/>
          <w:sz w:val="24"/>
          <w:szCs w:val="24"/>
        </w:rPr>
      </w:pPr>
      <w:r>
        <w:rPr>
          <w:rFonts w:ascii="宋体" w:hAnsi="宋体" w:eastAsia="宋体" w:cs="宋体"/>
          <w:sz w:val="24"/>
          <w:szCs w:val="24"/>
        </w:rPr>
        <w:t>9.2</w:t>
      </w:r>
      <w:r>
        <w:rPr>
          <w:rFonts w:ascii="宋体" w:hAnsi="宋体" w:eastAsia="宋体" w:cs="宋体"/>
          <w:spacing w:val="20"/>
          <w:sz w:val="24"/>
          <w:szCs w:val="24"/>
        </w:rPr>
        <w:t xml:space="preserve"> </w:t>
      </w:r>
      <w:r>
        <w:rPr>
          <w:rFonts w:ascii="宋体" w:hAnsi="宋体" w:eastAsia="宋体" w:cs="宋体"/>
          <w:sz w:val="24"/>
          <w:szCs w:val="24"/>
        </w:rPr>
        <w:t xml:space="preserve">如果招标人确认需要对设备进行质量检验，应及时以书面形式把质量检 </w:t>
      </w:r>
      <w:r>
        <w:rPr>
          <w:rFonts w:ascii="宋体" w:hAnsi="宋体" w:eastAsia="宋体" w:cs="宋体"/>
          <w:spacing w:val="-4"/>
          <w:sz w:val="24"/>
          <w:szCs w:val="24"/>
        </w:rPr>
        <w:t>验的具体要求通知投标人。如果投标人同意进行设备质量检验，或者通过检验证</w:t>
      </w:r>
      <w:r>
        <w:rPr>
          <w:rFonts w:ascii="宋体" w:hAnsi="宋体" w:eastAsia="宋体" w:cs="宋体"/>
          <w:spacing w:val="31"/>
          <w:sz w:val="24"/>
          <w:szCs w:val="24"/>
        </w:rPr>
        <w:t xml:space="preserve"> </w:t>
      </w:r>
      <w:r>
        <w:rPr>
          <w:rFonts w:ascii="宋体" w:hAnsi="宋体" w:eastAsia="宋体" w:cs="宋体"/>
          <w:spacing w:val="-4"/>
          <w:sz w:val="24"/>
          <w:szCs w:val="24"/>
        </w:rPr>
        <w:t>明设备存在质量问题，则进行设备质量检验的费用由投标人承担。检验在交货地</w:t>
      </w:r>
      <w:r>
        <w:rPr>
          <w:rFonts w:ascii="宋体" w:hAnsi="宋体" w:eastAsia="宋体" w:cs="宋体"/>
          <w:spacing w:val="31"/>
          <w:sz w:val="24"/>
          <w:szCs w:val="24"/>
        </w:rPr>
        <w:t xml:space="preserve"> </w:t>
      </w:r>
      <w:r>
        <w:rPr>
          <w:rFonts w:ascii="宋体" w:hAnsi="宋体" w:eastAsia="宋体" w:cs="宋体"/>
          <w:spacing w:val="-3"/>
          <w:sz w:val="24"/>
          <w:szCs w:val="24"/>
        </w:rPr>
        <w:t>进行。</w:t>
      </w:r>
    </w:p>
    <w:p>
      <w:pPr>
        <w:spacing w:before="158" w:line="267" w:lineRule="auto"/>
        <w:ind w:left="34" w:right="13" w:firstLine="348"/>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18"/>
          <w:sz w:val="24"/>
          <w:szCs w:val="24"/>
        </w:rPr>
        <w:t xml:space="preserve"> </w:t>
      </w:r>
      <w:r>
        <w:rPr>
          <w:rFonts w:ascii="宋体" w:hAnsi="宋体" w:eastAsia="宋体" w:cs="宋体"/>
          <w:sz w:val="24"/>
          <w:szCs w:val="24"/>
        </w:rPr>
        <w:t xml:space="preserve">招标人在接收设备时,应对设备进行验货确认,对不符合合同要求或质量 </w:t>
      </w:r>
      <w:r>
        <w:rPr>
          <w:rFonts w:ascii="宋体" w:hAnsi="宋体" w:eastAsia="宋体" w:cs="宋体"/>
          <w:spacing w:val="-1"/>
          <w:sz w:val="24"/>
          <w:szCs w:val="24"/>
        </w:rPr>
        <w:t>要求的,</w:t>
      </w:r>
      <w:r>
        <w:rPr>
          <w:rFonts w:ascii="宋体" w:hAnsi="宋体" w:eastAsia="宋体" w:cs="宋体"/>
          <w:spacing w:val="41"/>
          <w:sz w:val="24"/>
          <w:szCs w:val="24"/>
        </w:rPr>
        <w:t xml:space="preserve"> </w:t>
      </w:r>
      <w:r>
        <w:rPr>
          <w:rFonts w:ascii="宋体" w:hAnsi="宋体" w:eastAsia="宋体" w:cs="宋体"/>
          <w:spacing w:val="-1"/>
          <w:sz w:val="24"/>
          <w:szCs w:val="24"/>
        </w:rPr>
        <w:t>招标人有权拒绝接受。投标人应及时更换被拒绝的设备,不得影响招标</w:t>
      </w:r>
      <w:r>
        <w:rPr>
          <w:rFonts w:ascii="宋体" w:hAnsi="宋体" w:eastAsia="宋体" w:cs="宋体"/>
          <w:sz w:val="24"/>
          <w:szCs w:val="24"/>
        </w:rPr>
        <w:t xml:space="preserve"> </w:t>
      </w:r>
      <w:r>
        <w:rPr>
          <w:rFonts w:ascii="宋体" w:hAnsi="宋体" w:eastAsia="宋体" w:cs="宋体"/>
          <w:spacing w:val="-3"/>
          <w:sz w:val="24"/>
          <w:szCs w:val="24"/>
        </w:rPr>
        <w:t>人的使用。</w:t>
      </w:r>
    </w:p>
    <w:p>
      <w:pPr>
        <w:spacing w:before="160" w:line="246" w:lineRule="auto"/>
        <w:ind w:left="32" w:right="13" w:firstLine="349"/>
        <w:rPr>
          <w:rFonts w:ascii="宋体" w:hAnsi="宋体" w:eastAsia="宋体" w:cs="宋体"/>
          <w:sz w:val="24"/>
          <w:szCs w:val="24"/>
        </w:rPr>
      </w:pPr>
      <w:r>
        <w:rPr>
          <w:rFonts w:ascii="宋体" w:hAnsi="宋体" w:eastAsia="宋体" w:cs="宋体"/>
          <w:spacing w:val="2"/>
          <w:sz w:val="24"/>
          <w:szCs w:val="24"/>
        </w:rPr>
        <w:t>9.4</w:t>
      </w:r>
      <w:r>
        <w:rPr>
          <w:rFonts w:ascii="宋体" w:hAnsi="宋体" w:eastAsia="宋体" w:cs="宋体"/>
          <w:spacing w:val="-47"/>
          <w:sz w:val="24"/>
          <w:szCs w:val="24"/>
        </w:rPr>
        <w:t xml:space="preserve"> </w:t>
      </w:r>
      <w:r>
        <w:rPr>
          <w:rFonts w:ascii="宋体" w:hAnsi="宋体" w:eastAsia="宋体" w:cs="宋体"/>
          <w:spacing w:val="2"/>
          <w:sz w:val="24"/>
          <w:szCs w:val="24"/>
        </w:rPr>
        <w:t>招标人如果发现设备存在质量问题（有相关检验部门的检验报告</w:t>
      </w:r>
      <w:r>
        <w:rPr>
          <w:rFonts w:ascii="宋体" w:hAnsi="宋体" w:eastAsia="宋体" w:cs="宋体"/>
          <w:spacing w:val="-67"/>
          <w:sz w:val="24"/>
          <w:szCs w:val="24"/>
        </w:rPr>
        <w:t>）</w:t>
      </w:r>
      <w:r>
        <w:rPr>
          <w:rFonts w:ascii="宋体" w:hAnsi="宋体" w:eastAsia="宋体" w:cs="宋体"/>
          <w:spacing w:val="15"/>
          <w:sz w:val="24"/>
          <w:szCs w:val="24"/>
        </w:rPr>
        <w:t xml:space="preserve"> </w:t>
      </w:r>
      <w:r>
        <w:rPr>
          <w:rFonts w:ascii="宋体" w:hAnsi="宋体" w:eastAsia="宋体" w:cs="宋体"/>
          <w:spacing w:val="-67"/>
          <w:sz w:val="24"/>
          <w:szCs w:val="24"/>
        </w:rPr>
        <w:t>，</w:t>
      </w:r>
      <w:r>
        <w:rPr>
          <w:rFonts w:ascii="宋体" w:hAnsi="宋体" w:eastAsia="宋体" w:cs="宋体"/>
          <w:spacing w:val="2"/>
          <w:sz w:val="24"/>
          <w:szCs w:val="24"/>
        </w:rPr>
        <w:t>有</w:t>
      </w:r>
      <w:r>
        <w:rPr>
          <w:rFonts w:ascii="宋体" w:hAnsi="宋体" w:eastAsia="宋体" w:cs="宋体"/>
          <w:sz w:val="24"/>
          <w:szCs w:val="24"/>
        </w:rPr>
        <w:t xml:space="preserve"> </w:t>
      </w:r>
      <w:r>
        <w:rPr>
          <w:rFonts w:ascii="宋体" w:hAnsi="宋体" w:eastAsia="宋体" w:cs="宋体"/>
          <w:spacing w:val="-3"/>
          <w:sz w:val="24"/>
          <w:szCs w:val="24"/>
        </w:rPr>
        <w:t>权在其它中标候选人中选择替代。上述决定应在</w:t>
      </w:r>
      <w:r>
        <w:rPr>
          <w:rFonts w:ascii="宋体" w:hAnsi="宋体" w:eastAsia="宋体" w:cs="宋体"/>
          <w:spacing w:val="-17"/>
          <w:sz w:val="24"/>
          <w:szCs w:val="24"/>
        </w:rPr>
        <w:t xml:space="preserve"> </w:t>
      </w:r>
      <w:r>
        <w:rPr>
          <w:rFonts w:ascii="宋体" w:hAnsi="宋体" w:eastAsia="宋体" w:cs="宋体"/>
          <w:spacing w:val="-3"/>
          <w:sz w:val="24"/>
          <w:szCs w:val="24"/>
        </w:rPr>
        <w:t>7</w:t>
      </w:r>
      <w:r>
        <w:rPr>
          <w:rFonts w:ascii="宋体" w:hAnsi="宋体" w:eastAsia="宋体" w:cs="宋体"/>
          <w:spacing w:val="-10"/>
          <w:sz w:val="24"/>
          <w:szCs w:val="24"/>
        </w:rPr>
        <w:t xml:space="preserve"> </w:t>
      </w:r>
      <w:r>
        <w:rPr>
          <w:rFonts w:ascii="宋体" w:hAnsi="宋体" w:eastAsia="宋体" w:cs="宋体"/>
          <w:spacing w:val="-3"/>
          <w:sz w:val="24"/>
          <w:szCs w:val="24"/>
        </w:rPr>
        <w:t>日内报相关行政部门备案。</w:t>
      </w:r>
    </w:p>
    <w:p>
      <w:pPr>
        <w:spacing w:before="162" w:line="184" w:lineRule="auto"/>
        <w:ind w:firstLine="41"/>
        <w:outlineLvl w:val="0"/>
        <w:rPr>
          <w:rFonts w:ascii="宋体" w:hAnsi="宋体" w:eastAsia="宋体" w:cs="宋体"/>
          <w:sz w:val="24"/>
          <w:szCs w:val="24"/>
        </w:rPr>
      </w:pPr>
      <w:r>
        <w:rPr>
          <w:rFonts w:ascii="宋体" w:hAnsi="宋体" w:eastAsia="宋体" w:cs="宋体"/>
          <w:spacing w:val="-2"/>
          <w:sz w:val="24"/>
          <w:szCs w:val="24"/>
        </w:rPr>
        <w:t>10．投标人履约延误</w:t>
      </w:r>
    </w:p>
    <w:p>
      <w:pPr>
        <w:spacing w:before="159" w:line="308" w:lineRule="auto"/>
        <w:ind w:left="38" w:right="11" w:firstLine="362"/>
        <w:rPr>
          <w:rFonts w:ascii="宋体" w:hAnsi="宋体" w:eastAsia="宋体" w:cs="宋体"/>
          <w:sz w:val="24"/>
          <w:szCs w:val="24"/>
        </w:rPr>
      </w:pPr>
      <w:r>
        <w:rPr>
          <w:rFonts w:ascii="宋体" w:hAnsi="宋体" w:eastAsia="宋体" w:cs="宋体"/>
          <w:spacing w:val="-5"/>
          <w:sz w:val="24"/>
          <w:szCs w:val="24"/>
        </w:rPr>
        <w:t>10.1</w:t>
      </w:r>
      <w:r>
        <w:rPr>
          <w:rFonts w:ascii="宋体" w:hAnsi="宋体" w:eastAsia="宋体" w:cs="宋体"/>
          <w:spacing w:val="-48"/>
          <w:sz w:val="24"/>
          <w:szCs w:val="24"/>
        </w:rPr>
        <w:t xml:space="preserve"> </w:t>
      </w:r>
      <w:r>
        <w:rPr>
          <w:rFonts w:ascii="宋体" w:hAnsi="宋体" w:eastAsia="宋体" w:cs="宋体"/>
          <w:spacing w:val="-5"/>
          <w:sz w:val="24"/>
          <w:szCs w:val="24"/>
        </w:rPr>
        <w:t>投标人应按照中标（成交）</w:t>
      </w:r>
      <w:r>
        <w:rPr>
          <w:rFonts w:ascii="宋体" w:hAnsi="宋体" w:eastAsia="宋体" w:cs="宋体"/>
          <w:spacing w:val="-16"/>
          <w:sz w:val="24"/>
          <w:szCs w:val="24"/>
        </w:rPr>
        <w:t xml:space="preserve"> </w:t>
      </w:r>
      <w:r>
        <w:rPr>
          <w:rFonts w:ascii="宋体" w:hAnsi="宋体" w:eastAsia="宋体" w:cs="宋体"/>
          <w:spacing w:val="-5"/>
          <w:sz w:val="24"/>
          <w:szCs w:val="24"/>
        </w:rPr>
        <w:t>合同中招标人规定的时间，运送、安装设备</w:t>
      </w:r>
      <w:r>
        <w:rPr>
          <w:rFonts w:ascii="宋体" w:hAnsi="宋体" w:eastAsia="宋体" w:cs="宋体"/>
          <w:sz w:val="24"/>
          <w:szCs w:val="24"/>
        </w:rPr>
        <w:t xml:space="preserve"> </w:t>
      </w:r>
      <w:r>
        <w:rPr>
          <w:rFonts w:ascii="宋体" w:hAnsi="宋体" w:eastAsia="宋体" w:cs="宋体"/>
          <w:spacing w:val="-2"/>
          <w:sz w:val="24"/>
          <w:szCs w:val="24"/>
        </w:rPr>
        <w:t>并提供伴随服务。</w:t>
      </w:r>
    </w:p>
    <w:p>
      <w:pPr>
        <w:sectPr>
          <w:footerReference r:id="rId24" w:type="default"/>
          <w:pgSz w:w="11906" w:h="16839"/>
          <w:pgMar w:top="1431" w:right="1785" w:bottom="1151" w:left="1785" w:header="0" w:footer="1035" w:gutter="0"/>
          <w:cols w:space="720" w:num="1"/>
        </w:sectPr>
      </w:pPr>
    </w:p>
    <w:p>
      <w:pPr>
        <w:spacing w:before="121" w:line="308" w:lineRule="auto"/>
        <w:ind w:left="34" w:right="66" w:firstLine="366"/>
        <w:rPr>
          <w:rFonts w:ascii="宋体" w:hAnsi="宋体" w:eastAsia="宋体" w:cs="宋体"/>
          <w:sz w:val="24"/>
          <w:szCs w:val="24"/>
        </w:rPr>
      </w:pPr>
      <w:r>
        <w:rPr>
          <w:rFonts w:ascii="宋体" w:hAnsi="宋体" w:eastAsia="宋体" w:cs="宋体"/>
          <w:spacing w:val="-4"/>
          <w:sz w:val="24"/>
          <w:szCs w:val="24"/>
        </w:rPr>
        <w:t>10.2</w:t>
      </w:r>
      <w:r>
        <w:rPr>
          <w:rFonts w:ascii="宋体" w:hAnsi="宋体" w:eastAsia="宋体" w:cs="宋体"/>
          <w:spacing w:val="19"/>
          <w:sz w:val="24"/>
          <w:szCs w:val="24"/>
        </w:rPr>
        <w:t xml:space="preserve"> </w:t>
      </w:r>
      <w:r>
        <w:rPr>
          <w:rFonts w:ascii="宋体" w:hAnsi="宋体" w:eastAsia="宋体" w:cs="宋体"/>
          <w:spacing w:val="-4"/>
          <w:sz w:val="24"/>
          <w:szCs w:val="24"/>
        </w:rPr>
        <w:t>在履行合同的过程中，如果投标人遇到妨碍按时运送、安装设备和提供</w:t>
      </w:r>
      <w:r>
        <w:rPr>
          <w:rFonts w:ascii="宋体" w:hAnsi="宋体" w:eastAsia="宋体" w:cs="宋体"/>
          <w:sz w:val="24"/>
          <w:szCs w:val="24"/>
        </w:rPr>
        <w:t xml:space="preserve"> </w:t>
      </w:r>
      <w:r>
        <w:rPr>
          <w:rFonts w:ascii="宋体" w:hAnsi="宋体" w:eastAsia="宋体" w:cs="宋体"/>
          <w:spacing w:val="-4"/>
          <w:sz w:val="24"/>
          <w:szCs w:val="24"/>
        </w:rPr>
        <w:t>伴随服务的情况时，应及时以书面形式将拖延的事实、可能拖延的时间和原因通</w:t>
      </w:r>
      <w:r>
        <w:rPr>
          <w:rFonts w:ascii="宋体" w:hAnsi="宋体" w:eastAsia="宋体" w:cs="宋体"/>
          <w:spacing w:val="25"/>
          <w:sz w:val="24"/>
          <w:szCs w:val="24"/>
        </w:rPr>
        <w:t xml:space="preserve"> </w:t>
      </w:r>
      <w:r>
        <w:rPr>
          <w:rFonts w:ascii="宋体" w:hAnsi="宋体" w:eastAsia="宋体" w:cs="宋体"/>
          <w:spacing w:val="-4"/>
          <w:sz w:val="24"/>
          <w:szCs w:val="24"/>
        </w:rPr>
        <w:t>知招标人。招标人在收到投标人通知后，应尽快对情况进行核实，并由招标人确</w:t>
      </w:r>
      <w:r>
        <w:rPr>
          <w:rFonts w:ascii="宋体" w:hAnsi="宋体" w:eastAsia="宋体" w:cs="宋体"/>
          <w:spacing w:val="25"/>
          <w:sz w:val="24"/>
          <w:szCs w:val="24"/>
        </w:rPr>
        <w:t xml:space="preserve"> </w:t>
      </w:r>
      <w:r>
        <w:rPr>
          <w:rFonts w:ascii="宋体" w:hAnsi="宋体" w:eastAsia="宋体" w:cs="宋体"/>
          <w:spacing w:val="-4"/>
          <w:sz w:val="24"/>
          <w:szCs w:val="24"/>
        </w:rPr>
        <w:t>定是否酌情延长交货时间以及是否收取违约金或终止合同。延期应通过修改合同</w:t>
      </w:r>
      <w:r>
        <w:rPr>
          <w:rFonts w:ascii="宋体" w:hAnsi="宋体" w:eastAsia="宋体" w:cs="宋体"/>
          <w:spacing w:val="25"/>
          <w:sz w:val="24"/>
          <w:szCs w:val="24"/>
        </w:rPr>
        <w:t xml:space="preserve"> </w:t>
      </w:r>
      <w:r>
        <w:rPr>
          <w:rFonts w:ascii="宋体" w:hAnsi="宋体" w:eastAsia="宋体" w:cs="宋体"/>
          <w:spacing w:val="-1"/>
          <w:sz w:val="24"/>
          <w:szCs w:val="24"/>
        </w:rPr>
        <w:t>的方式由双方认可并重新签署。</w:t>
      </w:r>
    </w:p>
    <w:p>
      <w:pPr>
        <w:spacing w:before="1" w:line="306" w:lineRule="auto"/>
        <w:ind w:left="36" w:right="66" w:firstLine="364"/>
        <w:rPr>
          <w:rFonts w:ascii="宋体" w:hAnsi="宋体" w:eastAsia="宋体" w:cs="宋体"/>
          <w:sz w:val="24"/>
          <w:szCs w:val="24"/>
        </w:rPr>
      </w:pPr>
      <w:r>
        <w:rPr>
          <w:rFonts w:ascii="宋体" w:hAnsi="宋体" w:eastAsia="宋体" w:cs="宋体"/>
          <w:spacing w:val="-8"/>
          <w:sz w:val="24"/>
          <w:szCs w:val="24"/>
        </w:rPr>
        <w:t>10.3</w:t>
      </w:r>
      <w:r>
        <w:rPr>
          <w:rFonts w:ascii="宋体" w:hAnsi="宋体" w:eastAsia="宋体" w:cs="宋体"/>
          <w:spacing w:val="27"/>
          <w:sz w:val="24"/>
          <w:szCs w:val="24"/>
        </w:rPr>
        <w:t xml:space="preserve"> </w:t>
      </w:r>
      <w:r>
        <w:rPr>
          <w:rFonts w:ascii="宋体" w:hAnsi="宋体" w:eastAsia="宋体" w:cs="宋体"/>
          <w:spacing w:val="-8"/>
          <w:sz w:val="24"/>
          <w:szCs w:val="24"/>
        </w:rPr>
        <w:t>如投标人无正当理由拖延交货，将受到以下制裁：</w:t>
      </w:r>
      <w:r>
        <w:rPr>
          <w:rFonts w:ascii="宋体" w:hAnsi="宋体" w:eastAsia="宋体" w:cs="宋体"/>
          <w:spacing w:val="12"/>
          <w:sz w:val="24"/>
          <w:szCs w:val="24"/>
        </w:rPr>
        <w:t xml:space="preserve"> </w:t>
      </w:r>
      <w:r>
        <w:rPr>
          <w:rFonts w:ascii="宋体" w:hAnsi="宋体" w:eastAsia="宋体" w:cs="宋体"/>
          <w:spacing w:val="-8"/>
          <w:sz w:val="24"/>
          <w:szCs w:val="24"/>
        </w:rPr>
        <w:t>加收误期赔偿费和或</w:t>
      </w:r>
      <w:r>
        <w:rPr>
          <w:rFonts w:ascii="宋体" w:hAnsi="宋体" w:eastAsia="宋体" w:cs="宋体"/>
          <w:sz w:val="24"/>
          <w:szCs w:val="24"/>
        </w:rPr>
        <w:t xml:space="preserve"> </w:t>
      </w:r>
      <w:r>
        <w:rPr>
          <w:rFonts w:ascii="宋体" w:hAnsi="宋体" w:eastAsia="宋体" w:cs="宋体"/>
          <w:spacing w:val="-3"/>
          <w:sz w:val="24"/>
          <w:szCs w:val="24"/>
        </w:rPr>
        <w:t>终止合同。</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11．误期赔偿</w:t>
      </w:r>
    </w:p>
    <w:p>
      <w:pPr>
        <w:spacing w:before="134" w:line="308" w:lineRule="auto"/>
        <w:ind w:left="36" w:right="66" w:firstLine="364"/>
        <w:rPr>
          <w:rFonts w:ascii="宋体" w:hAnsi="宋体" w:eastAsia="宋体" w:cs="宋体"/>
          <w:sz w:val="24"/>
          <w:szCs w:val="24"/>
        </w:rPr>
      </w:pPr>
      <w:r>
        <w:rPr>
          <w:rFonts w:ascii="宋体" w:hAnsi="宋体" w:eastAsia="宋体" w:cs="宋体"/>
          <w:spacing w:val="-1"/>
          <w:sz w:val="24"/>
          <w:szCs w:val="24"/>
        </w:rPr>
        <w:t>11.1</w:t>
      </w:r>
      <w:r>
        <w:rPr>
          <w:rFonts w:ascii="宋体" w:hAnsi="宋体" w:eastAsia="宋体" w:cs="宋体"/>
          <w:spacing w:val="-14"/>
          <w:sz w:val="24"/>
          <w:szCs w:val="24"/>
        </w:rPr>
        <w:t xml:space="preserve"> </w:t>
      </w:r>
      <w:r>
        <w:rPr>
          <w:rFonts w:ascii="宋体" w:hAnsi="宋体" w:eastAsia="宋体" w:cs="宋体"/>
          <w:spacing w:val="-1"/>
          <w:sz w:val="24"/>
          <w:szCs w:val="24"/>
        </w:rPr>
        <w:t>除本合同条款第</w:t>
      </w:r>
      <w:r>
        <w:rPr>
          <w:rFonts w:ascii="宋体" w:hAnsi="宋体" w:eastAsia="宋体" w:cs="宋体"/>
          <w:spacing w:val="-28"/>
          <w:sz w:val="24"/>
          <w:szCs w:val="24"/>
        </w:rPr>
        <w:t xml:space="preserve"> </w:t>
      </w:r>
      <w:r>
        <w:rPr>
          <w:rFonts w:ascii="宋体" w:hAnsi="宋体" w:eastAsia="宋体" w:cs="宋体"/>
          <w:spacing w:val="-1"/>
          <w:sz w:val="24"/>
          <w:szCs w:val="24"/>
        </w:rPr>
        <w:t>10</w:t>
      </w:r>
      <w:r>
        <w:rPr>
          <w:rFonts w:ascii="宋体" w:hAnsi="宋体" w:eastAsia="宋体" w:cs="宋体"/>
          <w:spacing w:val="-47"/>
          <w:sz w:val="24"/>
          <w:szCs w:val="24"/>
        </w:rPr>
        <w:t xml:space="preserve"> </w:t>
      </w:r>
      <w:r>
        <w:rPr>
          <w:rFonts w:ascii="宋体" w:hAnsi="宋体" w:eastAsia="宋体" w:cs="宋体"/>
          <w:spacing w:val="-1"/>
          <w:sz w:val="24"/>
          <w:szCs w:val="24"/>
        </w:rPr>
        <w:t>条规定的情况外，如果投标人没有按照合同规定的</w:t>
      </w:r>
      <w:r>
        <w:rPr>
          <w:rFonts w:ascii="宋体" w:hAnsi="宋体" w:eastAsia="宋体" w:cs="宋体"/>
          <w:sz w:val="24"/>
          <w:szCs w:val="24"/>
        </w:rPr>
        <w:t xml:space="preserve"> </w:t>
      </w:r>
      <w:r>
        <w:rPr>
          <w:rFonts w:ascii="宋体" w:hAnsi="宋体" w:eastAsia="宋体" w:cs="宋体"/>
          <w:spacing w:val="-4"/>
          <w:sz w:val="24"/>
          <w:szCs w:val="24"/>
        </w:rPr>
        <w:t>时间运送、安装设备并提供伴随服务，招标人应从货款中扣除违约金而不影响本</w:t>
      </w:r>
      <w:r>
        <w:rPr>
          <w:rFonts w:ascii="宋体" w:hAnsi="宋体" w:eastAsia="宋体" w:cs="宋体"/>
          <w:spacing w:val="24"/>
          <w:sz w:val="24"/>
          <w:szCs w:val="24"/>
        </w:rPr>
        <w:t xml:space="preserve"> </w:t>
      </w:r>
      <w:r>
        <w:rPr>
          <w:rFonts w:ascii="宋体" w:hAnsi="宋体" w:eastAsia="宋体" w:cs="宋体"/>
          <w:spacing w:val="-5"/>
          <w:sz w:val="24"/>
          <w:szCs w:val="24"/>
        </w:rPr>
        <w:t>合同项下的其它补救办法。除不可抗拒因素外，每迟交</w:t>
      </w:r>
      <w:r>
        <w:rPr>
          <w:rFonts w:ascii="宋体" w:hAnsi="宋体" w:eastAsia="宋体" w:cs="宋体"/>
          <w:spacing w:val="-16"/>
          <w:sz w:val="24"/>
          <w:szCs w:val="24"/>
        </w:rPr>
        <w:t xml:space="preserve"> </w:t>
      </w:r>
      <w:r>
        <w:rPr>
          <w:rFonts w:ascii="宋体" w:hAnsi="宋体" w:eastAsia="宋体" w:cs="宋体"/>
          <w:spacing w:val="-5"/>
          <w:sz w:val="24"/>
          <w:szCs w:val="24"/>
        </w:rPr>
        <w:t>1</w:t>
      </w:r>
      <w:r>
        <w:rPr>
          <w:rFonts w:ascii="宋体" w:hAnsi="宋体" w:eastAsia="宋体" w:cs="宋体"/>
          <w:spacing w:val="-45"/>
          <w:sz w:val="24"/>
          <w:szCs w:val="24"/>
        </w:rPr>
        <w:t xml:space="preserve"> </w:t>
      </w:r>
      <w:r>
        <w:rPr>
          <w:rFonts w:ascii="宋体" w:hAnsi="宋体" w:eastAsia="宋体" w:cs="宋体"/>
          <w:spacing w:val="-5"/>
          <w:sz w:val="24"/>
          <w:szCs w:val="24"/>
        </w:rPr>
        <w:t>天投标人向招标人缴纳</w:t>
      </w:r>
      <w:r>
        <w:rPr>
          <w:rFonts w:ascii="宋体" w:hAnsi="宋体" w:eastAsia="宋体" w:cs="宋体"/>
          <w:sz w:val="24"/>
          <w:szCs w:val="24"/>
        </w:rPr>
        <w:t xml:space="preserve"> 货款总额</w:t>
      </w:r>
      <w:r>
        <w:rPr>
          <w:rFonts w:ascii="宋体" w:hAnsi="宋体" w:eastAsia="宋体" w:cs="宋体"/>
          <w:spacing w:val="-25"/>
          <w:sz w:val="24"/>
          <w:szCs w:val="24"/>
        </w:rPr>
        <w:t xml:space="preserve"> </w:t>
      </w:r>
      <w:r>
        <w:rPr>
          <w:rFonts w:ascii="宋体" w:hAnsi="宋体" w:eastAsia="宋体" w:cs="宋体"/>
          <w:sz w:val="24"/>
          <w:szCs w:val="24"/>
        </w:rPr>
        <w:t>3‰的违约金，迟交</w:t>
      </w:r>
      <w:r>
        <w:rPr>
          <w:rFonts w:ascii="宋体" w:hAnsi="宋体" w:eastAsia="宋体" w:cs="宋体"/>
          <w:spacing w:val="-48"/>
          <w:sz w:val="24"/>
          <w:szCs w:val="24"/>
        </w:rPr>
        <w:t xml:space="preserve"> </w:t>
      </w:r>
      <w:r>
        <w:rPr>
          <w:rFonts w:ascii="宋体" w:hAnsi="宋体" w:eastAsia="宋体" w:cs="宋体"/>
          <w:sz w:val="24"/>
          <w:szCs w:val="24"/>
        </w:rPr>
        <w:t>20</w:t>
      </w:r>
      <w:r>
        <w:rPr>
          <w:rFonts w:ascii="宋体" w:hAnsi="宋体" w:eastAsia="宋体" w:cs="宋体"/>
          <w:spacing w:val="-44"/>
          <w:sz w:val="24"/>
          <w:szCs w:val="24"/>
        </w:rPr>
        <w:t xml:space="preserve"> </w:t>
      </w:r>
      <w:r>
        <w:rPr>
          <w:rFonts w:ascii="宋体" w:hAnsi="宋体" w:eastAsia="宋体" w:cs="宋体"/>
          <w:sz w:val="24"/>
          <w:szCs w:val="24"/>
        </w:rPr>
        <w:t xml:space="preserve">天招标人有权终止投标人部分或所有中标设备 </w:t>
      </w:r>
      <w:r>
        <w:rPr>
          <w:rFonts w:ascii="宋体" w:hAnsi="宋体" w:eastAsia="宋体" w:cs="宋体"/>
          <w:spacing w:val="-4"/>
          <w:sz w:val="24"/>
          <w:szCs w:val="24"/>
        </w:rPr>
        <w:t>的供货权，并取消投标人今后投标机会，如影响招标人的正常运作将追究投标人</w:t>
      </w:r>
      <w:r>
        <w:rPr>
          <w:rFonts w:ascii="宋体" w:hAnsi="宋体" w:eastAsia="宋体" w:cs="宋体"/>
          <w:spacing w:val="24"/>
          <w:sz w:val="24"/>
          <w:szCs w:val="24"/>
        </w:rPr>
        <w:t xml:space="preserve"> </w:t>
      </w:r>
      <w:r>
        <w:rPr>
          <w:rFonts w:ascii="宋体" w:hAnsi="宋体" w:eastAsia="宋体" w:cs="宋体"/>
          <w:spacing w:val="-3"/>
          <w:sz w:val="24"/>
          <w:szCs w:val="24"/>
        </w:rPr>
        <w:t>连带责任。</w:t>
      </w:r>
    </w:p>
    <w:p>
      <w:pPr>
        <w:spacing w:before="1" w:line="202" w:lineRule="auto"/>
        <w:ind w:firstLine="451"/>
        <w:rPr>
          <w:rFonts w:ascii="宋体" w:hAnsi="宋体" w:eastAsia="宋体" w:cs="宋体"/>
          <w:sz w:val="24"/>
          <w:szCs w:val="24"/>
        </w:rPr>
      </w:pPr>
      <w:r>
        <w:rPr>
          <w:rFonts w:ascii="宋体" w:hAnsi="宋体" w:eastAsia="宋体" w:cs="宋体"/>
          <w:spacing w:val="-2"/>
          <w:sz w:val="24"/>
          <w:szCs w:val="24"/>
        </w:rPr>
        <w:t>11.2</w:t>
      </w:r>
      <w:r>
        <w:rPr>
          <w:rFonts w:ascii="宋体" w:hAnsi="宋体" w:eastAsia="宋体" w:cs="宋体"/>
          <w:spacing w:val="-32"/>
          <w:sz w:val="24"/>
          <w:szCs w:val="24"/>
        </w:rPr>
        <w:t xml:space="preserve"> </w:t>
      </w:r>
      <w:r>
        <w:rPr>
          <w:rFonts w:ascii="宋体" w:hAnsi="宋体" w:eastAsia="宋体" w:cs="宋体"/>
          <w:spacing w:val="-2"/>
          <w:sz w:val="24"/>
          <w:szCs w:val="24"/>
        </w:rPr>
        <w:t>投标人在支付违约金后，还应当履行应尽的交货义务。</w:t>
      </w:r>
    </w:p>
    <w:p>
      <w:pPr>
        <w:spacing w:before="137" w:line="184" w:lineRule="auto"/>
        <w:ind w:firstLine="41"/>
        <w:rPr>
          <w:rFonts w:ascii="宋体" w:hAnsi="宋体" w:eastAsia="宋体" w:cs="宋体"/>
          <w:sz w:val="24"/>
          <w:szCs w:val="24"/>
        </w:rPr>
      </w:pPr>
      <w:r>
        <w:rPr>
          <w:rFonts w:ascii="宋体" w:hAnsi="宋体" w:eastAsia="宋体" w:cs="宋体"/>
          <w:spacing w:val="-2"/>
          <w:sz w:val="24"/>
          <w:szCs w:val="24"/>
        </w:rPr>
        <w:t>12．招标人履约义务</w:t>
      </w:r>
    </w:p>
    <w:p>
      <w:pPr>
        <w:spacing w:before="161" w:line="184" w:lineRule="auto"/>
        <w:ind w:firstLine="451"/>
        <w:rPr>
          <w:rFonts w:ascii="宋体" w:hAnsi="宋体" w:eastAsia="宋体" w:cs="宋体"/>
          <w:sz w:val="24"/>
          <w:szCs w:val="24"/>
        </w:rPr>
      </w:pPr>
      <w:r>
        <w:rPr>
          <w:rFonts w:ascii="宋体" w:hAnsi="宋体" w:eastAsia="宋体" w:cs="宋体"/>
          <w:spacing w:val="-2"/>
          <w:sz w:val="24"/>
          <w:szCs w:val="24"/>
        </w:rPr>
        <w:t>12.1</w:t>
      </w:r>
      <w:r>
        <w:rPr>
          <w:rFonts w:ascii="宋体" w:hAnsi="宋体" w:eastAsia="宋体" w:cs="宋体"/>
          <w:spacing w:val="24"/>
          <w:sz w:val="24"/>
          <w:szCs w:val="24"/>
        </w:rPr>
        <w:t xml:space="preserve"> </w:t>
      </w:r>
      <w:r>
        <w:rPr>
          <w:rFonts w:ascii="宋体" w:hAnsi="宋体" w:eastAsia="宋体" w:cs="宋体"/>
          <w:spacing w:val="-2"/>
          <w:sz w:val="24"/>
          <w:szCs w:val="24"/>
        </w:rPr>
        <w:t>招标人将根据中标结果履行中标设备的合同采购。</w:t>
      </w:r>
    </w:p>
    <w:p>
      <w:pPr>
        <w:spacing w:before="162" w:line="184" w:lineRule="auto"/>
        <w:ind w:firstLine="451"/>
        <w:rPr>
          <w:rFonts w:ascii="宋体" w:hAnsi="宋体" w:eastAsia="宋体" w:cs="宋体"/>
          <w:sz w:val="24"/>
          <w:szCs w:val="24"/>
        </w:rPr>
      </w:pPr>
      <w:r>
        <w:rPr>
          <w:rFonts w:ascii="宋体" w:hAnsi="宋体" w:eastAsia="宋体" w:cs="宋体"/>
          <w:spacing w:val="-2"/>
          <w:sz w:val="24"/>
          <w:szCs w:val="24"/>
        </w:rPr>
        <w:t>12.2</w:t>
      </w:r>
      <w:r>
        <w:rPr>
          <w:rFonts w:ascii="宋体" w:hAnsi="宋体" w:eastAsia="宋体" w:cs="宋体"/>
          <w:spacing w:val="36"/>
          <w:sz w:val="24"/>
          <w:szCs w:val="24"/>
        </w:rPr>
        <w:t xml:space="preserve"> </w:t>
      </w:r>
      <w:r>
        <w:rPr>
          <w:rFonts w:ascii="宋体" w:hAnsi="宋体" w:eastAsia="宋体" w:cs="宋体"/>
          <w:spacing w:val="-2"/>
          <w:sz w:val="24"/>
          <w:szCs w:val="24"/>
        </w:rPr>
        <w:t>如招标人不履行上述合同义务，将支付法定滞纳金或终止合同。</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13．不可抗力</w:t>
      </w:r>
    </w:p>
    <w:p>
      <w:pPr>
        <w:spacing w:before="160" w:line="308" w:lineRule="auto"/>
        <w:ind w:left="38" w:right="64" w:firstLine="357"/>
        <w:rPr>
          <w:rFonts w:ascii="宋体" w:hAnsi="宋体" w:eastAsia="宋体" w:cs="宋体"/>
          <w:sz w:val="24"/>
          <w:szCs w:val="24"/>
        </w:rPr>
      </w:pPr>
      <w:r>
        <w:rPr>
          <w:rFonts w:ascii="宋体" w:hAnsi="宋体" w:eastAsia="宋体" w:cs="宋体"/>
          <w:spacing w:val="-4"/>
          <w:sz w:val="24"/>
          <w:szCs w:val="24"/>
        </w:rPr>
        <w:t>13.1</w:t>
      </w:r>
      <w:r>
        <w:rPr>
          <w:rFonts w:ascii="宋体" w:hAnsi="宋体" w:eastAsia="宋体" w:cs="宋体"/>
          <w:spacing w:val="24"/>
          <w:sz w:val="24"/>
          <w:szCs w:val="24"/>
        </w:rPr>
        <w:t xml:space="preserve"> </w:t>
      </w:r>
      <w:r>
        <w:rPr>
          <w:rFonts w:ascii="宋体" w:hAnsi="宋体" w:eastAsia="宋体" w:cs="宋体"/>
          <w:spacing w:val="-4"/>
          <w:sz w:val="24"/>
          <w:szCs w:val="24"/>
        </w:rPr>
        <w:t>投标人因不可抗力而导致合同实施延误或不能履行合同义务，不应该承</w:t>
      </w:r>
      <w:r>
        <w:rPr>
          <w:rFonts w:ascii="宋体" w:hAnsi="宋体" w:eastAsia="宋体" w:cs="宋体"/>
          <w:sz w:val="24"/>
          <w:szCs w:val="24"/>
        </w:rPr>
        <w:t xml:space="preserve"> </w:t>
      </w:r>
      <w:r>
        <w:rPr>
          <w:rFonts w:ascii="宋体" w:hAnsi="宋体" w:eastAsia="宋体" w:cs="宋体"/>
          <w:spacing w:val="-4"/>
          <w:sz w:val="24"/>
          <w:szCs w:val="24"/>
        </w:rPr>
        <w:t>担误期赔偿或终止合同的责任。所谓不可抗力是指那些投标人无法控制、不可预</w:t>
      </w:r>
      <w:r>
        <w:rPr>
          <w:rFonts w:ascii="宋体" w:hAnsi="宋体" w:eastAsia="宋体" w:cs="宋体"/>
          <w:spacing w:val="21"/>
          <w:sz w:val="24"/>
          <w:szCs w:val="24"/>
        </w:rPr>
        <w:t xml:space="preserve"> </w:t>
      </w:r>
      <w:r>
        <w:rPr>
          <w:rFonts w:ascii="宋体" w:hAnsi="宋体" w:eastAsia="宋体" w:cs="宋体"/>
          <w:spacing w:val="-8"/>
          <w:sz w:val="24"/>
          <w:szCs w:val="24"/>
        </w:rPr>
        <w:t>见的事件，但不包括投标人的违约或疏忽。这些事件包括但不限于：</w:t>
      </w:r>
      <w:r>
        <w:rPr>
          <w:rFonts w:ascii="宋体" w:hAnsi="宋体" w:eastAsia="宋体" w:cs="宋体"/>
          <w:spacing w:val="44"/>
          <w:sz w:val="24"/>
          <w:szCs w:val="24"/>
        </w:rPr>
        <w:t xml:space="preserve"> </w:t>
      </w:r>
      <w:r>
        <w:rPr>
          <w:rFonts w:ascii="宋体" w:hAnsi="宋体" w:eastAsia="宋体" w:cs="宋体"/>
          <w:spacing w:val="-8"/>
          <w:sz w:val="24"/>
          <w:szCs w:val="24"/>
        </w:rPr>
        <w:t>战争、严重</w:t>
      </w:r>
      <w:r>
        <w:rPr>
          <w:rFonts w:ascii="宋体" w:hAnsi="宋体" w:eastAsia="宋体" w:cs="宋体"/>
          <w:sz w:val="24"/>
          <w:szCs w:val="24"/>
        </w:rPr>
        <w:t xml:space="preserve"> </w:t>
      </w:r>
      <w:r>
        <w:rPr>
          <w:rFonts w:ascii="宋体" w:hAnsi="宋体" w:eastAsia="宋体" w:cs="宋体"/>
          <w:spacing w:val="-1"/>
          <w:sz w:val="24"/>
          <w:szCs w:val="24"/>
        </w:rPr>
        <w:t>火灾、洪水、台风、地震及其他双方商定的事件。</w:t>
      </w:r>
    </w:p>
    <w:p>
      <w:pPr>
        <w:spacing w:line="277" w:lineRule="auto"/>
        <w:ind w:left="35" w:firstLine="363"/>
        <w:rPr>
          <w:rFonts w:ascii="宋体" w:hAnsi="宋体" w:eastAsia="宋体" w:cs="宋体"/>
          <w:sz w:val="24"/>
          <w:szCs w:val="24"/>
        </w:rPr>
      </w:pPr>
      <w:r>
        <w:rPr>
          <w:rFonts w:ascii="宋体" w:hAnsi="宋体" w:eastAsia="宋体" w:cs="宋体"/>
          <w:spacing w:val="-4"/>
          <w:sz w:val="24"/>
          <w:szCs w:val="24"/>
        </w:rPr>
        <w:t>13.2</w:t>
      </w:r>
      <w:r>
        <w:rPr>
          <w:rFonts w:ascii="宋体" w:hAnsi="宋体" w:eastAsia="宋体" w:cs="宋体"/>
          <w:spacing w:val="21"/>
          <w:sz w:val="24"/>
          <w:szCs w:val="24"/>
        </w:rPr>
        <w:t xml:space="preserve"> </w:t>
      </w:r>
      <w:r>
        <w:rPr>
          <w:rFonts w:ascii="宋体" w:hAnsi="宋体" w:eastAsia="宋体" w:cs="宋体"/>
          <w:spacing w:val="-4"/>
          <w:sz w:val="24"/>
          <w:szCs w:val="24"/>
        </w:rPr>
        <w:t>在不可抗力事件发生后，投标人应尽快以书面形式将不可抗力的情况和</w:t>
      </w:r>
      <w:r>
        <w:rPr>
          <w:rFonts w:ascii="宋体" w:hAnsi="宋体" w:eastAsia="宋体" w:cs="宋体"/>
          <w:sz w:val="24"/>
          <w:szCs w:val="24"/>
        </w:rPr>
        <w:t xml:space="preserve"> </w:t>
      </w:r>
      <w:r>
        <w:rPr>
          <w:rFonts w:ascii="宋体" w:hAnsi="宋体" w:eastAsia="宋体" w:cs="宋体"/>
          <w:spacing w:val="-9"/>
          <w:sz w:val="24"/>
          <w:szCs w:val="24"/>
        </w:rPr>
        <w:t>原因通知招标人。除招标人另行要求外，投标人应尽实际可能继续履行合同义务，</w:t>
      </w:r>
      <w:r>
        <w:rPr>
          <w:rFonts w:ascii="宋体" w:hAnsi="宋体" w:eastAsia="宋体" w:cs="宋体"/>
          <w:spacing w:val="35"/>
          <w:sz w:val="24"/>
          <w:szCs w:val="24"/>
        </w:rPr>
        <w:t xml:space="preserve"> </w:t>
      </w:r>
      <w:r>
        <w:rPr>
          <w:rFonts w:ascii="宋体" w:hAnsi="宋体" w:eastAsia="宋体" w:cs="宋体"/>
          <w:spacing w:val="-4"/>
          <w:sz w:val="24"/>
          <w:szCs w:val="24"/>
        </w:rPr>
        <w:t>以及寻求采取合理的方案履行不受不可抗力影响的其他事项。不可抗力事件影响</w:t>
      </w:r>
      <w:r>
        <w:rPr>
          <w:rFonts w:ascii="宋体" w:hAnsi="宋体" w:eastAsia="宋体" w:cs="宋体"/>
          <w:spacing w:val="25"/>
          <w:sz w:val="24"/>
          <w:szCs w:val="24"/>
        </w:rPr>
        <w:t xml:space="preserve"> </w:t>
      </w:r>
      <w:r>
        <w:rPr>
          <w:rFonts w:ascii="宋体" w:hAnsi="宋体" w:eastAsia="宋体" w:cs="宋体"/>
          <w:spacing w:val="-1"/>
          <w:sz w:val="24"/>
          <w:szCs w:val="24"/>
        </w:rPr>
        <w:t>消除后，双方可通过协商在合理的时间内达成进一步履行合同的协议。</w:t>
      </w:r>
    </w:p>
    <w:p>
      <w:pPr>
        <w:spacing w:before="159" w:line="184" w:lineRule="auto"/>
        <w:ind w:firstLine="41"/>
        <w:rPr>
          <w:rFonts w:ascii="宋体" w:hAnsi="宋体" w:eastAsia="宋体" w:cs="宋体"/>
          <w:sz w:val="24"/>
          <w:szCs w:val="24"/>
        </w:rPr>
      </w:pPr>
      <w:r>
        <w:rPr>
          <w:rFonts w:ascii="宋体" w:hAnsi="宋体" w:eastAsia="宋体" w:cs="宋体"/>
          <w:spacing w:val="-2"/>
          <w:sz w:val="24"/>
          <w:szCs w:val="24"/>
        </w:rPr>
        <w:t>14、招标代理服务费</w:t>
      </w:r>
    </w:p>
    <w:p>
      <w:pPr>
        <w:spacing w:before="161" w:line="184" w:lineRule="auto"/>
        <w:ind w:firstLine="526"/>
        <w:rPr>
          <w:rFonts w:ascii="宋体" w:hAnsi="宋体" w:eastAsia="宋体" w:cs="宋体"/>
          <w:sz w:val="24"/>
          <w:szCs w:val="24"/>
        </w:rPr>
      </w:pPr>
      <w:r>
        <w:rPr>
          <w:rFonts w:ascii="宋体" w:hAnsi="宋体" w:eastAsia="宋体" w:cs="宋体"/>
          <w:spacing w:val="-3"/>
          <w:sz w:val="24"/>
          <w:szCs w:val="24"/>
        </w:rPr>
        <w:t>中标人应按照本采购文件确定的标准向采购代理机构缴纳招标代理服务费。</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15．争议的解决</w:t>
      </w:r>
    </w:p>
    <w:p>
      <w:pPr>
        <w:spacing w:before="159" w:line="267" w:lineRule="auto"/>
        <w:ind w:left="41" w:right="66" w:firstLine="836"/>
        <w:rPr>
          <w:rFonts w:ascii="宋体" w:hAnsi="宋体" w:eastAsia="宋体" w:cs="宋体"/>
          <w:sz w:val="24"/>
          <w:szCs w:val="24"/>
        </w:rPr>
      </w:pPr>
      <w:r>
        <w:rPr>
          <w:rFonts w:ascii="宋体" w:hAnsi="宋体" w:eastAsia="宋体" w:cs="宋体"/>
          <w:spacing w:val="-6"/>
          <w:sz w:val="24"/>
          <w:szCs w:val="24"/>
        </w:rPr>
        <w:t>因合同引起的或与本合同有关的任何争议，由双方当事人协商解决；</w:t>
      </w:r>
      <w:r>
        <w:rPr>
          <w:rFonts w:ascii="宋体" w:hAnsi="宋体" w:eastAsia="宋体" w:cs="宋体"/>
          <w:spacing w:val="69"/>
          <w:sz w:val="24"/>
          <w:szCs w:val="24"/>
        </w:rPr>
        <w:t xml:space="preserve"> </w:t>
      </w:r>
      <w:r>
        <w:rPr>
          <w:rFonts w:ascii="宋体" w:hAnsi="宋体" w:eastAsia="宋体" w:cs="宋体"/>
          <w:spacing w:val="-6"/>
          <w:sz w:val="24"/>
          <w:szCs w:val="24"/>
        </w:rPr>
        <w:t>也</w:t>
      </w:r>
      <w:r>
        <w:rPr>
          <w:rFonts w:ascii="宋体" w:hAnsi="宋体" w:eastAsia="宋体" w:cs="宋体"/>
          <w:sz w:val="24"/>
          <w:szCs w:val="24"/>
        </w:rPr>
        <w:t xml:space="preserve"> </w:t>
      </w:r>
      <w:r>
        <w:rPr>
          <w:rFonts w:ascii="宋体" w:hAnsi="宋体" w:eastAsia="宋体" w:cs="宋体"/>
          <w:spacing w:val="-4"/>
          <w:sz w:val="24"/>
          <w:szCs w:val="24"/>
        </w:rPr>
        <w:t>可以向有关部门申请调解。协商或调解不成，当事人可依照有关法律规定将争议</w:t>
      </w:r>
      <w:r>
        <w:rPr>
          <w:rFonts w:ascii="宋体" w:hAnsi="宋体" w:eastAsia="宋体" w:cs="宋体"/>
          <w:spacing w:val="19"/>
          <w:sz w:val="24"/>
          <w:szCs w:val="24"/>
        </w:rPr>
        <w:t xml:space="preserve"> </w:t>
      </w:r>
      <w:r>
        <w:rPr>
          <w:rFonts w:ascii="宋体" w:hAnsi="宋体" w:eastAsia="宋体" w:cs="宋体"/>
          <w:spacing w:val="-1"/>
          <w:sz w:val="24"/>
          <w:szCs w:val="24"/>
        </w:rPr>
        <w:t>提交仲裁，或向人民法院起诉。</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16．违约终止合同</w:t>
      </w:r>
    </w:p>
    <w:p>
      <w:pPr>
        <w:sectPr>
          <w:footerReference r:id="rId25" w:type="default"/>
          <w:pgSz w:w="11906" w:h="16839"/>
          <w:pgMar w:top="1431" w:right="1733" w:bottom="1152" w:left="1785" w:header="0" w:footer="1033" w:gutter="0"/>
          <w:cols w:space="720" w:num="1"/>
        </w:sectPr>
      </w:pPr>
    </w:p>
    <w:p>
      <w:pPr>
        <w:spacing w:before="123" w:line="246" w:lineRule="auto"/>
        <w:ind w:left="38" w:right="13" w:firstLine="360"/>
        <w:rPr>
          <w:rFonts w:ascii="宋体" w:hAnsi="宋体" w:eastAsia="宋体" w:cs="宋体"/>
          <w:sz w:val="24"/>
          <w:szCs w:val="24"/>
        </w:rPr>
      </w:pPr>
      <w:r>
        <w:rPr>
          <w:rFonts w:ascii="宋体" w:hAnsi="宋体" w:eastAsia="宋体" w:cs="宋体"/>
          <w:spacing w:val="-4"/>
          <w:sz w:val="24"/>
          <w:szCs w:val="24"/>
        </w:rPr>
        <w:t>16.1</w:t>
      </w:r>
      <w:r>
        <w:rPr>
          <w:rFonts w:ascii="宋体" w:hAnsi="宋体" w:eastAsia="宋体" w:cs="宋体"/>
          <w:spacing w:val="21"/>
          <w:sz w:val="24"/>
          <w:szCs w:val="24"/>
        </w:rPr>
        <w:t xml:space="preserve"> </w:t>
      </w:r>
      <w:r>
        <w:rPr>
          <w:rFonts w:ascii="宋体" w:hAnsi="宋体" w:eastAsia="宋体" w:cs="宋体"/>
          <w:spacing w:val="-4"/>
          <w:sz w:val="24"/>
          <w:szCs w:val="24"/>
        </w:rPr>
        <w:t>在招标人对中标人因违约而采取的任何补救措施不受影响的情况下，招</w:t>
      </w:r>
      <w:r>
        <w:rPr>
          <w:rFonts w:ascii="宋体" w:hAnsi="宋体" w:eastAsia="宋体" w:cs="宋体"/>
          <w:sz w:val="24"/>
          <w:szCs w:val="24"/>
        </w:rPr>
        <w:t xml:space="preserve"> </w:t>
      </w:r>
      <w:r>
        <w:rPr>
          <w:rFonts w:ascii="宋体" w:hAnsi="宋体" w:eastAsia="宋体" w:cs="宋体"/>
          <w:spacing w:val="-1"/>
          <w:sz w:val="24"/>
          <w:szCs w:val="24"/>
        </w:rPr>
        <w:t>标人可向中标人发出书面通知书，提出部分或全部终止合同。</w:t>
      </w:r>
    </w:p>
    <w:p>
      <w:pPr>
        <w:spacing w:before="162" w:line="306" w:lineRule="auto"/>
        <w:ind w:left="26" w:right="16" w:firstLine="554"/>
        <w:rPr>
          <w:rFonts w:ascii="宋体" w:hAnsi="宋体" w:eastAsia="宋体" w:cs="宋体"/>
          <w:sz w:val="24"/>
          <w:szCs w:val="24"/>
        </w:rPr>
      </w:pPr>
      <w:r>
        <w:rPr>
          <w:rFonts w:ascii="宋体" w:hAnsi="宋体" w:eastAsia="宋体" w:cs="宋体"/>
          <w:spacing w:val="-1"/>
          <w:sz w:val="24"/>
          <w:szCs w:val="24"/>
        </w:rPr>
        <w:t>16.1.1</w:t>
      </w:r>
      <w:r>
        <w:rPr>
          <w:rFonts w:ascii="宋体" w:hAnsi="宋体" w:eastAsia="宋体" w:cs="宋体"/>
          <w:spacing w:val="-29"/>
          <w:sz w:val="24"/>
          <w:szCs w:val="24"/>
        </w:rPr>
        <w:t xml:space="preserve"> </w:t>
      </w:r>
      <w:r>
        <w:rPr>
          <w:rFonts w:ascii="宋体" w:hAnsi="宋体" w:eastAsia="宋体" w:cs="宋体"/>
          <w:spacing w:val="-1"/>
          <w:sz w:val="24"/>
          <w:szCs w:val="24"/>
        </w:rPr>
        <w:t>如果中标人未能在合同规定的限期或招标人同意延长的限期内提供</w:t>
      </w:r>
      <w:r>
        <w:rPr>
          <w:rFonts w:ascii="宋体" w:hAnsi="宋体" w:eastAsia="宋体" w:cs="宋体"/>
          <w:sz w:val="24"/>
          <w:szCs w:val="24"/>
        </w:rPr>
        <w:t xml:space="preserve"> </w:t>
      </w:r>
      <w:r>
        <w:rPr>
          <w:rFonts w:ascii="宋体" w:hAnsi="宋体" w:eastAsia="宋体" w:cs="宋体"/>
          <w:spacing w:val="-2"/>
          <w:sz w:val="24"/>
          <w:szCs w:val="24"/>
        </w:rPr>
        <w:t>部分或全部设备。</w:t>
      </w:r>
    </w:p>
    <w:p>
      <w:pPr>
        <w:spacing w:before="2" w:line="202" w:lineRule="auto"/>
        <w:ind w:firstLine="641"/>
        <w:rPr>
          <w:rFonts w:ascii="宋体" w:hAnsi="宋体" w:eastAsia="宋体" w:cs="宋体"/>
          <w:sz w:val="24"/>
          <w:szCs w:val="24"/>
        </w:rPr>
      </w:pPr>
      <w:r>
        <w:rPr>
          <w:rFonts w:ascii="宋体" w:hAnsi="宋体" w:eastAsia="宋体" w:cs="宋体"/>
          <w:spacing w:val="-2"/>
          <w:sz w:val="24"/>
          <w:szCs w:val="24"/>
        </w:rPr>
        <w:t>16.1.2</w:t>
      </w:r>
      <w:r>
        <w:rPr>
          <w:rFonts w:ascii="宋体" w:hAnsi="宋体" w:eastAsia="宋体" w:cs="宋体"/>
          <w:spacing w:val="26"/>
          <w:sz w:val="24"/>
          <w:szCs w:val="24"/>
        </w:rPr>
        <w:t xml:space="preserve"> </w:t>
      </w:r>
      <w:r>
        <w:rPr>
          <w:rFonts w:ascii="宋体" w:hAnsi="宋体" w:eastAsia="宋体" w:cs="宋体"/>
          <w:spacing w:val="-2"/>
          <w:sz w:val="24"/>
          <w:szCs w:val="24"/>
        </w:rPr>
        <w:t>如果中标人未能履行合同规定的其它任何义务。</w:t>
      </w:r>
    </w:p>
    <w:p>
      <w:pPr>
        <w:spacing w:before="138" w:line="184" w:lineRule="auto"/>
        <w:ind w:firstLine="641"/>
        <w:rPr>
          <w:rFonts w:ascii="宋体" w:hAnsi="宋体" w:eastAsia="宋体" w:cs="宋体"/>
          <w:sz w:val="24"/>
          <w:szCs w:val="24"/>
        </w:rPr>
      </w:pPr>
      <w:r>
        <w:rPr>
          <w:rFonts w:ascii="宋体" w:hAnsi="宋体" w:eastAsia="宋体" w:cs="宋体"/>
          <w:spacing w:val="-2"/>
          <w:sz w:val="24"/>
          <w:szCs w:val="24"/>
        </w:rPr>
        <w:t>16.1.3</w:t>
      </w:r>
      <w:r>
        <w:rPr>
          <w:rFonts w:ascii="宋体" w:hAnsi="宋体" w:eastAsia="宋体" w:cs="宋体"/>
          <w:spacing w:val="40"/>
          <w:sz w:val="24"/>
          <w:szCs w:val="24"/>
        </w:rPr>
        <w:t xml:space="preserve"> </w:t>
      </w:r>
      <w:r>
        <w:rPr>
          <w:rFonts w:ascii="宋体" w:hAnsi="宋体" w:eastAsia="宋体" w:cs="宋体"/>
          <w:spacing w:val="-2"/>
          <w:sz w:val="24"/>
          <w:szCs w:val="24"/>
        </w:rPr>
        <w:t>如果招标人认定中标人在本合同的实施过程中有严重违法行为。</w:t>
      </w:r>
    </w:p>
    <w:p>
      <w:pPr>
        <w:spacing w:before="158" w:line="267" w:lineRule="auto"/>
        <w:ind w:left="40" w:right="13" w:firstLine="358"/>
        <w:rPr>
          <w:rFonts w:ascii="宋体" w:hAnsi="宋体" w:eastAsia="宋体" w:cs="宋体"/>
          <w:sz w:val="24"/>
          <w:szCs w:val="24"/>
        </w:rPr>
      </w:pPr>
      <w:r>
        <w:rPr>
          <w:rFonts w:ascii="宋体" w:hAnsi="宋体" w:eastAsia="宋体" w:cs="宋体"/>
          <w:spacing w:val="-3"/>
          <w:sz w:val="24"/>
          <w:szCs w:val="24"/>
        </w:rPr>
        <w:t>16.2</w:t>
      </w:r>
      <w:r>
        <w:rPr>
          <w:rFonts w:ascii="宋体" w:hAnsi="宋体" w:eastAsia="宋体" w:cs="宋体"/>
          <w:spacing w:val="-14"/>
          <w:sz w:val="24"/>
          <w:szCs w:val="24"/>
        </w:rPr>
        <w:t xml:space="preserve"> </w:t>
      </w:r>
      <w:r>
        <w:rPr>
          <w:rFonts w:ascii="宋体" w:hAnsi="宋体" w:eastAsia="宋体" w:cs="宋体"/>
          <w:spacing w:val="-3"/>
          <w:sz w:val="24"/>
          <w:szCs w:val="24"/>
        </w:rPr>
        <w:t>如果招标人根据上述规定，终止了全部或部分合同，招标人可以依其认</w:t>
      </w:r>
      <w:r>
        <w:rPr>
          <w:rFonts w:ascii="宋体" w:hAnsi="宋体" w:eastAsia="宋体" w:cs="宋体"/>
          <w:sz w:val="24"/>
          <w:szCs w:val="24"/>
        </w:rPr>
        <w:t xml:space="preserve"> </w:t>
      </w:r>
      <w:r>
        <w:rPr>
          <w:rFonts w:ascii="宋体" w:hAnsi="宋体" w:eastAsia="宋体" w:cs="宋体"/>
          <w:spacing w:val="-6"/>
          <w:sz w:val="24"/>
          <w:szCs w:val="24"/>
        </w:rPr>
        <w:t>为适当的条件和方法购买其它中标候选人的设备，并在</w:t>
      </w:r>
      <w:r>
        <w:rPr>
          <w:rFonts w:ascii="宋体" w:hAnsi="宋体" w:eastAsia="宋体" w:cs="宋体"/>
          <w:spacing w:val="-21"/>
          <w:sz w:val="24"/>
          <w:szCs w:val="24"/>
        </w:rPr>
        <w:t xml:space="preserve"> </w:t>
      </w:r>
      <w:r>
        <w:rPr>
          <w:rFonts w:ascii="宋体" w:hAnsi="宋体" w:eastAsia="宋体" w:cs="宋体"/>
          <w:spacing w:val="-6"/>
          <w:sz w:val="24"/>
          <w:szCs w:val="24"/>
        </w:rPr>
        <w:t>7</w:t>
      </w:r>
      <w:r>
        <w:rPr>
          <w:rFonts w:ascii="宋体" w:hAnsi="宋体" w:eastAsia="宋体" w:cs="宋体"/>
          <w:spacing w:val="-10"/>
          <w:sz w:val="24"/>
          <w:szCs w:val="24"/>
        </w:rPr>
        <w:t xml:space="preserve"> </w:t>
      </w:r>
      <w:r>
        <w:rPr>
          <w:rFonts w:ascii="宋体" w:hAnsi="宋体" w:eastAsia="宋体" w:cs="宋体"/>
          <w:spacing w:val="-6"/>
          <w:sz w:val="24"/>
          <w:szCs w:val="24"/>
        </w:rPr>
        <w:t>日内通知采购代理机构</w:t>
      </w:r>
      <w:r>
        <w:rPr>
          <w:rFonts w:ascii="宋体" w:hAnsi="宋体" w:eastAsia="宋体" w:cs="宋体"/>
          <w:sz w:val="24"/>
          <w:szCs w:val="24"/>
        </w:rPr>
        <w:t xml:space="preserve"> </w:t>
      </w:r>
      <w:r>
        <w:rPr>
          <w:rFonts w:ascii="宋体" w:hAnsi="宋体" w:eastAsia="宋体" w:cs="宋体"/>
          <w:spacing w:val="-1"/>
          <w:sz w:val="24"/>
          <w:szCs w:val="24"/>
        </w:rPr>
        <w:t>并报行政部门。投标人应对购买替代设备所超出的那部分费用负责。</w:t>
      </w:r>
    </w:p>
    <w:p>
      <w:pPr>
        <w:spacing w:before="160" w:line="246" w:lineRule="auto"/>
        <w:ind w:left="38" w:right="13" w:firstLine="360"/>
        <w:rPr>
          <w:rFonts w:ascii="宋体" w:hAnsi="宋体" w:eastAsia="宋体" w:cs="宋体"/>
          <w:sz w:val="24"/>
          <w:szCs w:val="24"/>
        </w:rPr>
      </w:pPr>
      <w:r>
        <w:rPr>
          <w:rFonts w:ascii="宋体" w:hAnsi="宋体" w:eastAsia="宋体" w:cs="宋体"/>
          <w:spacing w:val="-4"/>
          <w:sz w:val="24"/>
          <w:szCs w:val="24"/>
        </w:rPr>
        <w:t>16.3</w:t>
      </w:r>
      <w:r>
        <w:rPr>
          <w:rFonts w:ascii="宋体" w:hAnsi="宋体" w:eastAsia="宋体" w:cs="宋体"/>
          <w:spacing w:val="21"/>
          <w:sz w:val="24"/>
          <w:szCs w:val="24"/>
        </w:rPr>
        <w:t xml:space="preserve"> </w:t>
      </w:r>
      <w:r>
        <w:rPr>
          <w:rFonts w:ascii="宋体" w:hAnsi="宋体" w:eastAsia="宋体" w:cs="宋体"/>
          <w:spacing w:val="-4"/>
          <w:sz w:val="24"/>
          <w:szCs w:val="24"/>
        </w:rPr>
        <w:t>如招标人未依照中标合同的规定按时结算货款，投标人有权要求招标人</w:t>
      </w:r>
      <w:r>
        <w:rPr>
          <w:rFonts w:ascii="宋体" w:hAnsi="宋体" w:eastAsia="宋体" w:cs="宋体"/>
          <w:sz w:val="24"/>
          <w:szCs w:val="24"/>
        </w:rPr>
        <w:t xml:space="preserve"> </w:t>
      </w:r>
      <w:r>
        <w:rPr>
          <w:rFonts w:ascii="宋体" w:hAnsi="宋体" w:eastAsia="宋体" w:cs="宋体"/>
          <w:spacing w:val="-1"/>
          <w:sz w:val="24"/>
          <w:szCs w:val="24"/>
        </w:rPr>
        <w:t>支付法定滞纳金并承担相应的违约责任直至终止合同。</w:t>
      </w:r>
    </w:p>
    <w:p>
      <w:pPr>
        <w:spacing w:before="162" w:line="184" w:lineRule="auto"/>
        <w:ind w:firstLine="41"/>
        <w:rPr>
          <w:rFonts w:ascii="宋体" w:hAnsi="宋体" w:eastAsia="宋体" w:cs="宋体"/>
          <w:sz w:val="24"/>
          <w:szCs w:val="24"/>
        </w:rPr>
      </w:pPr>
      <w:r>
        <w:rPr>
          <w:rFonts w:ascii="宋体" w:hAnsi="宋体" w:eastAsia="宋体" w:cs="宋体"/>
          <w:spacing w:val="-3"/>
          <w:sz w:val="24"/>
          <w:szCs w:val="24"/>
        </w:rPr>
        <w:t>17．破产终止合同</w:t>
      </w:r>
    </w:p>
    <w:p>
      <w:pPr>
        <w:spacing w:before="159" w:line="184" w:lineRule="auto"/>
        <w:ind w:firstLine="447"/>
        <w:rPr>
          <w:rFonts w:ascii="宋体" w:hAnsi="宋体" w:eastAsia="宋体" w:cs="宋体"/>
          <w:sz w:val="24"/>
          <w:szCs w:val="24"/>
        </w:rPr>
      </w:pPr>
      <w:r>
        <w:rPr>
          <w:rFonts w:ascii="宋体" w:hAnsi="宋体" w:eastAsia="宋体" w:cs="宋体"/>
          <w:spacing w:val="6"/>
          <w:sz w:val="24"/>
          <w:szCs w:val="24"/>
        </w:rPr>
        <w:t>如果投标人破产或无清偿能力，招标人可在任何时候以书面形式通知投标</w:t>
      </w:r>
    </w:p>
    <w:p>
      <w:pPr>
        <w:spacing w:before="162" w:line="246" w:lineRule="auto"/>
        <w:ind w:left="25" w:right="13"/>
        <w:rPr>
          <w:rFonts w:ascii="宋体" w:hAnsi="宋体" w:eastAsia="宋体" w:cs="宋体"/>
          <w:sz w:val="24"/>
          <w:szCs w:val="24"/>
        </w:rPr>
      </w:pPr>
      <w:r>
        <w:rPr>
          <w:rFonts w:ascii="宋体" w:hAnsi="宋体" w:eastAsia="宋体" w:cs="宋体"/>
          <w:spacing w:val="-3"/>
          <w:sz w:val="24"/>
          <w:szCs w:val="24"/>
        </w:rPr>
        <w:t>人，提出终止合同而不给投标人补偿。该终止合同将不损害或影响招标人已经采</w:t>
      </w:r>
      <w:r>
        <w:rPr>
          <w:rFonts w:ascii="宋体" w:hAnsi="宋体" w:eastAsia="宋体" w:cs="宋体"/>
          <w:sz w:val="24"/>
          <w:szCs w:val="24"/>
        </w:rPr>
        <w:t xml:space="preserve"> </w:t>
      </w:r>
      <w:r>
        <w:rPr>
          <w:rFonts w:ascii="宋体" w:hAnsi="宋体" w:eastAsia="宋体" w:cs="宋体"/>
          <w:spacing w:val="-1"/>
          <w:sz w:val="24"/>
          <w:szCs w:val="24"/>
        </w:rPr>
        <w:t>取或将要采取的任何行动或补救措施的权利。</w:t>
      </w:r>
    </w:p>
    <w:p>
      <w:pPr>
        <w:spacing w:before="159" w:line="184" w:lineRule="auto"/>
        <w:ind w:firstLine="41"/>
        <w:rPr>
          <w:rFonts w:ascii="宋体" w:hAnsi="宋体" w:eastAsia="宋体" w:cs="宋体"/>
          <w:sz w:val="24"/>
          <w:szCs w:val="24"/>
        </w:rPr>
      </w:pPr>
      <w:r>
        <w:rPr>
          <w:rFonts w:ascii="宋体" w:hAnsi="宋体" w:eastAsia="宋体" w:cs="宋体"/>
          <w:spacing w:val="-3"/>
          <w:sz w:val="24"/>
          <w:szCs w:val="24"/>
        </w:rPr>
        <w:t>18．转让和分包</w:t>
      </w:r>
    </w:p>
    <w:p>
      <w:pPr>
        <w:spacing w:before="162" w:line="246" w:lineRule="auto"/>
        <w:ind w:left="23" w:right="13" w:firstLine="434"/>
        <w:rPr>
          <w:rFonts w:ascii="宋体" w:hAnsi="宋体" w:eastAsia="宋体" w:cs="宋体"/>
          <w:sz w:val="24"/>
          <w:szCs w:val="24"/>
        </w:rPr>
      </w:pPr>
      <w:r>
        <w:rPr>
          <w:rFonts w:ascii="宋体" w:hAnsi="宋体" w:eastAsia="宋体" w:cs="宋体"/>
          <w:spacing w:val="-2"/>
          <w:sz w:val="24"/>
          <w:szCs w:val="24"/>
        </w:rPr>
        <w:t>除非招标人事先书面同意，并得到相关部门的许可，投标人不得部分转让或</w:t>
      </w:r>
      <w:r>
        <w:rPr>
          <w:rFonts w:ascii="宋体" w:hAnsi="宋体" w:eastAsia="宋体" w:cs="宋体"/>
          <w:spacing w:val="8"/>
          <w:sz w:val="24"/>
          <w:szCs w:val="24"/>
        </w:rPr>
        <w:t xml:space="preserve"> </w:t>
      </w:r>
      <w:r>
        <w:rPr>
          <w:rFonts w:ascii="宋体" w:hAnsi="宋体" w:eastAsia="宋体" w:cs="宋体"/>
          <w:spacing w:val="-1"/>
          <w:sz w:val="24"/>
          <w:szCs w:val="24"/>
        </w:rPr>
        <w:t>全部转让其应履行的合同义务。</w:t>
      </w:r>
    </w:p>
    <w:p>
      <w:pPr>
        <w:spacing w:before="159" w:line="184" w:lineRule="auto"/>
        <w:ind w:firstLine="41"/>
        <w:rPr>
          <w:rFonts w:ascii="宋体" w:hAnsi="宋体" w:eastAsia="宋体" w:cs="宋体"/>
          <w:sz w:val="24"/>
          <w:szCs w:val="24"/>
        </w:rPr>
      </w:pPr>
      <w:r>
        <w:rPr>
          <w:rFonts w:ascii="宋体" w:hAnsi="宋体" w:eastAsia="宋体" w:cs="宋体"/>
          <w:spacing w:val="-4"/>
          <w:sz w:val="24"/>
          <w:szCs w:val="24"/>
        </w:rPr>
        <w:t>19．适用法律</w:t>
      </w:r>
    </w:p>
    <w:p>
      <w:pPr>
        <w:spacing w:before="162" w:line="184" w:lineRule="auto"/>
        <w:ind w:firstLine="442"/>
        <w:rPr>
          <w:rFonts w:ascii="宋体" w:hAnsi="宋体" w:eastAsia="宋体" w:cs="宋体"/>
          <w:sz w:val="24"/>
          <w:szCs w:val="24"/>
        </w:rPr>
      </w:pPr>
      <w:r>
        <w:rPr>
          <w:rFonts w:ascii="宋体" w:hAnsi="宋体" w:eastAsia="宋体" w:cs="宋体"/>
          <w:spacing w:val="-1"/>
          <w:sz w:val="24"/>
          <w:szCs w:val="24"/>
        </w:rPr>
        <w:t>本合同应按照中华人民共和国现行法律、法规和规章进行解释。</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20．合同生效</w:t>
      </w:r>
    </w:p>
    <w:p>
      <w:pPr>
        <w:spacing w:before="160" w:line="184" w:lineRule="auto"/>
        <w:ind w:firstLine="444"/>
        <w:rPr>
          <w:rFonts w:ascii="宋体" w:hAnsi="宋体" w:eastAsia="宋体" w:cs="宋体"/>
          <w:sz w:val="24"/>
          <w:szCs w:val="24"/>
        </w:rPr>
      </w:pPr>
      <w:r>
        <w:rPr>
          <w:rFonts w:ascii="宋体" w:hAnsi="宋体" w:eastAsia="宋体" w:cs="宋体"/>
          <w:spacing w:val="-1"/>
          <w:sz w:val="24"/>
          <w:szCs w:val="24"/>
        </w:rPr>
        <w:t>本合同条款在双方签字后生效。</w:t>
      </w:r>
    </w:p>
    <w:p>
      <w:pPr>
        <w:spacing w:before="161" w:line="184" w:lineRule="auto"/>
        <w:ind w:firstLine="26"/>
        <w:rPr>
          <w:rFonts w:ascii="宋体" w:hAnsi="宋体" w:eastAsia="宋体" w:cs="宋体"/>
          <w:sz w:val="24"/>
          <w:szCs w:val="24"/>
        </w:rPr>
      </w:pPr>
      <w:r>
        <w:rPr>
          <w:rFonts w:ascii="宋体" w:hAnsi="宋体" w:eastAsia="宋体" w:cs="宋体"/>
          <w:spacing w:val="-2"/>
          <w:sz w:val="24"/>
          <w:szCs w:val="24"/>
        </w:rPr>
        <w:t>21．主导语言</w:t>
      </w:r>
    </w:p>
    <w:p>
      <w:pPr>
        <w:spacing w:before="162" w:line="184" w:lineRule="auto"/>
        <w:ind w:firstLine="444"/>
        <w:rPr>
          <w:rFonts w:ascii="宋体" w:hAnsi="宋体" w:eastAsia="宋体" w:cs="宋体"/>
          <w:sz w:val="24"/>
          <w:szCs w:val="24"/>
        </w:rPr>
      </w:pPr>
      <w:r>
        <w:rPr>
          <w:rFonts w:ascii="宋体" w:hAnsi="宋体" w:eastAsia="宋体" w:cs="宋体"/>
          <w:spacing w:val="-2"/>
          <w:sz w:val="24"/>
          <w:szCs w:val="24"/>
        </w:rPr>
        <w:t>本合同以中文书写。</w:t>
      </w:r>
    </w:p>
    <w:p>
      <w:pPr>
        <w:spacing w:before="159" w:line="184" w:lineRule="auto"/>
        <w:ind w:firstLine="26"/>
        <w:rPr>
          <w:rFonts w:ascii="宋体" w:hAnsi="宋体" w:eastAsia="宋体" w:cs="宋体"/>
          <w:sz w:val="24"/>
          <w:szCs w:val="24"/>
        </w:rPr>
      </w:pPr>
      <w:r>
        <w:rPr>
          <w:rFonts w:ascii="宋体" w:hAnsi="宋体" w:eastAsia="宋体" w:cs="宋体"/>
          <w:spacing w:val="-2"/>
          <w:sz w:val="24"/>
          <w:szCs w:val="24"/>
        </w:rPr>
        <w:t>22．合同修改</w:t>
      </w:r>
    </w:p>
    <w:p>
      <w:pPr>
        <w:spacing w:before="162" w:line="308" w:lineRule="auto"/>
        <w:ind w:left="24" w:right="33" w:firstLine="433"/>
        <w:rPr>
          <w:rFonts w:ascii="宋体" w:hAnsi="宋体" w:eastAsia="宋体" w:cs="宋体"/>
          <w:sz w:val="24"/>
          <w:szCs w:val="24"/>
        </w:rPr>
      </w:pPr>
      <w:r>
        <w:rPr>
          <w:rFonts w:ascii="宋体" w:hAnsi="宋体" w:eastAsia="宋体" w:cs="宋体"/>
          <w:spacing w:val="-3"/>
          <w:sz w:val="24"/>
          <w:szCs w:val="24"/>
        </w:rPr>
        <w:t>除了双方签署书面修改协议，并成为本合同不可分割的一部分的情况之外，</w:t>
      </w:r>
      <w:r>
        <w:rPr>
          <w:rFonts w:ascii="宋体" w:hAnsi="宋体" w:eastAsia="宋体" w:cs="宋体"/>
          <w:spacing w:val="21"/>
          <w:sz w:val="24"/>
          <w:szCs w:val="24"/>
        </w:rPr>
        <w:t xml:space="preserve"> </w:t>
      </w:r>
      <w:r>
        <w:rPr>
          <w:rFonts w:ascii="宋体" w:hAnsi="宋体" w:eastAsia="宋体" w:cs="宋体"/>
          <w:spacing w:val="-1"/>
          <w:sz w:val="24"/>
          <w:szCs w:val="24"/>
        </w:rPr>
        <w:t>本合同的条款不得有任何变化或修改。</w:t>
      </w:r>
    </w:p>
    <w:p>
      <w:pPr>
        <w:sectPr>
          <w:footerReference r:id="rId26" w:type="default"/>
          <w:pgSz w:w="11906" w:h="16839"/>
          <w:pgMar w:top="1431" w:right="1785" w:bottom="1152" w:left="1785" w:header="0" w:footer="1033" w:gutter="0"/>
          <w:cols w:space="720" w:num="1"/>
        </w:sectPr>
      </w:pPr>
    </w:p>
    <w:p>
      <w:pPr>
        <w:spacing w:before="63" w:line="449" w:lineRule="exact"/>
        <w:ind w:firstLine="3537"/>
        <w:rPr>
          <w:rFonts w:ascii="宋体" w:hAnsi="宋体" w:eastAsia="宋体" w:cs="宋体"/>
          <w:sz w:val="32"/>
          <w:szCs w:val="32"/>
        </w:rPr>
      </w:pPr>
      <w:r>
        <w:pict>
          <v:shape id="_x0000_s1027" o:spid="_x0000_s1027" o:spt="202" type="#_x0000_t202" style="position:absolute;left:0pt;margin-left:487.65pt;margin-top:518.3pt;height:42.1pt;width:18.7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195" w:line="138" w:lineRule="exact"/>
                    <w:ind w:firstLine="461"/>
                    <w:rPr>
                      <w:rFonts w:ascii="宋体" w:hAnsi="宋体" w:eastAsia="宋体" w:cs="宋体"/>
                      <w:sz w:val="24"/>
                      <w:szCs w:val="24"/>
                    </w:rPr>
                  </w:pPr>
                  <w:r>
                    <w:rPr>
                      <w:rFonts w:ascii="宋体" w:hAnsi="宋体" w:eastAsia="宋体" w:cs="宋体"/>
                      <w:sz w:val="24"/>
                      <w:szCs w:val="24"/>
                    </w:rPr>
                    <w:t>：</w:t>
                  </w:r>
                </w:p>
              </w:txbxContent>
            </v:textbox>
          </v:shape>
        </w:pict>
      </w:r>
      <w:r>
        <w:pict>
          <v:shape id="_x0000_s1028" o:spid="_x0000_s1028" o:spt="202" type="#_x0000_t202" style="position:absolute;left:0pt;margin-left:491.7pt;margin-top:518.3pt;height:14pt;width:14.6pt;mso-position-horizontal-relative:page;mso-position-vertical-relative:page;z-index:251661312;mso-width-relative:page;mso-height-relative:page;" filled="f" stroked="f" coordsize="21600,21600" o:allowincell="f">
            <v:path/>
            <v:fill on="f" focussize="0,0"/>
            <v:stroke on="f" joinstyle="miter"/>
            <v:imagedata o:title=""/>
            <o:lock v:ext="edit"/>
            <v:textbox inset="0mm,0mm,0mm,0mm" style="layout-flow:vertical-ideographic;">
              <w:txbxContent>
                <w:p>
                  <w:pPr>
                    <w:spacing w:before="20" w:line="187" w:lineRule="auto"/>
                    <w:ind w:firstLine="20"/>
                    <w:rPr>
                      <w:rFonts w:ascii="宋体" w:hAnsi="宋体" w:eastAsia="宋体" w:cs="宋体"/>
                      <w:sz w:val="24"/>
                      <w:szCs w:val="24"/>
                    </w:rPr>
                  </w:pPr>
                  <w:r>
                    <w:rPr>
                      <w:rFonts w:ascii="宋体" w:hAnsi="宋体" w:eastAsia="宋体" w:cs="宋体"/>
                      <w:sz w:val="24"/>
                      <w:szCs w:val="24"/>
                    </w:rPr>
                    <w:t>方</w:t>
                  </w:r>
                </w:p>
              </w:txbxContent>
            </v:textbox>
          </v:shape>
        </w:pict>
      </w:r>
      <w:r>
        <w:rPr>
          <w:rFonts w:ascii="宋体" w:hAnsi="宋体" w:eastAsia="宋体" w:cs="宋体"/>
          <w:spacing w:val="-3"/>
          <w:position w:val="8"/>
          <w:sz w:val="32"/>
          <w:szCs w:val="32"/>
        </w:rPr>
        <w:t>第二部分</w:t>
      </w:r>
    </w:p>
    <w:p>
      <w:pPr>
        <w:spacing w:line="204" w:lineRule="auto"/>
        <w:ind w:firstLine="2974"/>
        <w:rPr>
          <w:rFonts w:ascii="宋体" w:hAnsi="宋体" w:eastAsia="宋体" w:cs="宋体"/>
          <w:sz w:val="30"/>
          <w:szCs w:val="30"/>
        </w:rPr>
      </w:pPr>
      <w:r>
        <w:rPr>
          <w:rFonts w:ascii="宋体" w:hAnsi="宋体" w:eastAsia="宋体" w:cs="宋体"/>
          <w:spacing w:val="-1"/>
          <w:sz w:val="30"/>
          <w:szCs w:val="30"/>
        </w:rPr>
        <w:t>采购合同（样本）</w:t>
      </w:r>
    </w:p>
    <w:p>
      <w:pPr>
        <w:spacing w:before="161" w:line="184" w:lineRule="auto"/>
        <w:ind w:firstLine="534"/>
        <w:rPr>
          <w:rFonts w:ascii="宋体" w:hAnsi="宋体" w:eastAsia="宋体" w:cs="宋体"/>
          <w:sz w:val="24"/>
          <w:szCs w:val="24"/>
        </w:rPr>
      </w:pPr>
      <w:r>
        <w:rPr>
          <w:rFonts w:ascii="宋体" w:hAnsi="宋体" w:eastAsia="宋体" w:cs="宋体"/>
          <w:spacing w:val="-7"/>
          <w:sz w:val="24"/>
          <w:szCs w:val="24"/>
        </w:rPr>
        <w:t>甲方（招标用户采购方</w:t>
      </w:r>
      <w:r>
        <w:rPr>
          <w:rFonts w:ascii="宋体" w:hAnsi="宋体" w:eastAsia="宋体" w:cs="宋体"/>
          <w:spacing w:val="-77"/>
          <w:sz w:val="24"/>
          <w:szCs w:val="24"/>
        </w:rPr>
        <w:t>）</w:t>
      </w:r>
      <w:r>
        <w:rPr>
          <w:rFonts w:ascii="宋体" w:hAnsi="宋体" w:eastAsia="宋体" w:cs="宋体"/>
          <w:spacing w:val="-56"/>
          <w:sz w:val="24"/>
          <w:szCs w:val="24"/>
        </w:rPr>
        <w:t xml:space="preserve"> </w:t>
      </w:r>
      <w:r>
        <w:rPr>
          <w:rFonts w:ascii="宋体" w:hAnsi="宋体" w:eastAsia="宋体" w:cs="宋体"/>
          <w:spacing w:val="-77"/>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合同编号：</w:t>
      </w:r>
    </w:p>
    <w:p>
      <w:pPr>
        <w:spacing w:before="200" w:line="184" w:lineRule="auto"/>
        <w:ind w:firstLine="526"/>
        <w:rPr>
          <w:rFonts w:ascii="宋体" w:hAnsi="宋体" w:eastAsia="宋体" w:cs="宋体"/>
          <w:sz w:val="24"/>
          <w:szCs w:val="24"/>
        </w:rPr>
      </w:pPr>
      <w:r>
        <w:rPr>
          <w:rFonts w:ascii="宋体" w:hAnsi="宋体" w:eastAsia="宋体" w:cs="宋体"/>
          <w:spacing w:val="-7"/>
          <w:sz w:val="24"/>
          <w:szCs w:val="24"/>
        </w:rPr>
        <w:t>乙方（投标中标供应方</w:t>
      </w:r>
      <w:r>
        <w:rPr>
          <w:rFonts w:ascii="宋体" w:hAnsi="宋体" w:eastAsia="宋体" w:cs="宋体"/>
          <w:spacing w:val="-79"/>
          <w:sz w:val="24"/>
          <w:szCs w:val="24"/>
        </w:rPr>
        <w:t>）</w:t>
      </w:r>
      <w:r>
        <w:rPr>
          <w:rFonts w:ascii="宋体" w:hAnsi="宋体" w:eastAsia="宋体" w:cs="宋体"/>
          <w:spacing w:val="-44"/>
          <w:sz w:val="24"/>
          <w:szCs w:val="24"/>
        </w:rPr>
        <w:t xml:space="preserve"> </w:t>
      </w:r>
      <w:r>
        <w:rPr>
          <w:rFonts w:ascii="宋体" w:hAnsi="宋体" w:eastAsia="宋体" w:cs="宋体"/>
          <w:spacing w:val="-79"/>
          <w:sz w:val="24"/>
          <w:szCs w:val="24"/>
        </w:rPr>
        <w:t>：</w:t>
      </w:r>
      <w:r>
        <w:rPr>
          <w:rFonts w:ascii="宋体" w:hAnsi="宋体" w:eastAsia="宋体" w:cs="宋体"/>
          <w:spacing w:val="1"/>
          <w:sz w:val="24"/>
          <w:szCs w:val="24"/>
        </w:rPr>
        <w:t xml:space="preserve">                                 </w:t>
      </w:r>
      <w:r>
        <w:rPr>
          <w:rFonts w:ascii="宋体" w:hAnsi="宋体" w:eastAsia="宋体" w:cs="宋体"/>
          <w:spacing w:val="-7"/>
          <w:sz w:val="24"/>
          <w:szCs w:val="24"/>
        </w:rPr>
        <w:t>签约地点：</w:t>
      </w:r>
    </w:p>
    <w:p>
      <w:pPr>
        <w:spacing w:before="199" w:line="184" w:lineRule="auto"/>
        <w:ind w:firstLine="503"/>
        <w:rPr>
          <w:rFonts w:ascii="宋体" w:hAnsi="宋体" w:eastAsia="宋体" w:cs="宋体"/>
          <w:sz w:val="24"/>
          <w:szCs w:val="24"/>
        </w:rPr>
      </w:pPr>
      <w:r>
        <w:rPr>
          <w:rFonts w:ascii="宋体" w:hAnsi="宋体" w:eastAsia="宋体" w:cs="宋体"/>
          <w:spacing w:val="-11"/>
          <w:sz w:val="24"/>
          <w:szCs w:val="24"/>
        </w:rPr>
        <w:t>根据《中华人民共和国政府采购法》</w:t>
      </w:r>
      <w:r>
        <w:rPr>
          <w:rFonts w:ascii="宋体" w:hAnsi="宋体" w:eastAsia="宋体" w:cs="宋体"/>
          <w:spacing w:val="22"/>
          <w:sz w:val="24"/>
          <w:szCs w:val="24"/>
        </w:rPr>
        <w:t xml:space="preserve"> </w:t>
      </w:r>
      <w:r>
        <w:rPr>
          <w:rFonts w:ascii="宋体" w:hAnsi="宋体" w:eastAsia="宋体" w:cs="宋体"/>
          <w:spacing w:val="-11"/>
          <w:sz w:val="24"/>
          <w:szCs w:val="24"/>
        </w:rPr>
        <w:t>、《中华人民共和国合同法》</w:t>
      </w:r>
      <w:r>
        <w:rPr>
          <w:rFonts w:ascii="宋体" w:hAnsi="宋体" w:eastAsia="宋体" w:cs="宋体"/>
          <w:spacing w:val="-24"/>
          <w:sz w:val="24"/>
          <w:szCs w:val="24"/>
        </w:rPr>
        <w:t xml:space="preserve"> </w:t>
      </w:r>
      <w:r>
        <w:rPr>
          <w:rFonts w:ascii="宋体" w:hAnsi="宋体" w:eastAsia="宋体" w:cs="宋体"/>
          <w:spacing w:val="-11"/>
          <w:sz w:val="24"/>
          <w:szCs w:val="24"/>
        </w:rPr>
        <w:t>及</w:t>
      </w:r>
      <w:r>
        <w:rPr>
          <w:rFonts w:ascii="宋体" w:hAnsi="宋体" w:eastAsia="宋体" w:cs="宋体"/>
          <w:spacing w:val="2"/>
          <w:sz w:val="24"/>
          <w:szCs w:val="24"/>
          <w:u w:val="single"/>
        </w:rPr>
        <w:t xml:space="preserve">    </w:t>
      </w:r>
      <w:r>
        <w:rPr>
          <w:rFonts w:ascii="宋体" w:hAnsi="宋体" w:eastAsia="宋体" w:cs="宋体"/>
          <w:spacing w:val="-11"/>
          <w:sz w:val="24"/>
          <w:szCs w:val="24"/>
        </w:rPr>
        <w:t>年</w:t>
      </w:r>
    </w:p>
    <w:p>
      <w:pPr>
        <w:spacing w:before="202" w:line="184" w:lineRule="auto"/>
        <w:ind w:firstLine="29"/>
        <w:rPr>
          <w:rFonts w:ascii="宋体" w:hAnsi="宋体" w:eastAsia="宋体" w:cs="宋体"/>
          <w:sz w:val="24"/>
          <w:szCs w:val="24"/>
        </w:rPr>
      </w:pPr>
      <w:r>
        <w:rPr>
          <w:rFonts w:ascii="宋体" w:hAnsi="宋体" w:eastAsia="宋体" w:cs="宋体"/>
          <w:spacing w:val="-8"/>
          <w:sz w:val="24"/>
          <w:szCs w:val="24"/>
        </w:rPr>
        <w:t>月</w:t>
      </w:r>
      <w:r>
        <w:rPr>
          <w:rFonts w:ascii="宋体" w:hAnsi="宋体" w:eastAsia="宋体" w:cs="宋体"/>
          <w:spacing w:val="17"/>
          <w:sz w:val="24"/>
          <w:szCs w:val="24"/>
          <w:u w:val="single"/>
        </w:rPr>
        <w:t xml:space="preserve">   </w:t>
      </w:r>
      <w:r>
        <w:rPr>
          <w:rFonts w:ascii="宋体" w:hAnsi="宋体" w:eastAsia="宋体" w:cs="宋体"/>
          <w:spacing w:val="-8"/>
          <w:sz w:val="24"/>
          <w:szCs w:val="24"/>
        </w:rPr>
        <w:t>日</w:t>
      </w:r>
    </w:p>
    <w:p>
      <w:pPr>
        <w:spacing w:before="199" w:line="338" w:lineRule="auto"/>
        <w:ind w:left="23" w:right="1168" w:firstLine="241"/>
        <w:rPr>
          <w:rFonts w:ascii="宋体" w:hAnsi="宋体" w:eastAsia="宋体" w:cs="宋体"/>
          <w:sz w:val="24"/>
          <w:szCs w:val="24"/>
        </w:rPr>
      </w:pPr>
      <w:r>
        <w:rPr>
          <w:rFonts w:ascii="宋体" w:hAnsi="宋体" w:eastAsia="宋体" w:cs="宋体"/>
          <w:spacing w:val="-3"/>
          <w:sz w:val="24"/>
          <w:szCs w:val="24"/>
        </w:rPr>
        <w:t>拜城县</w:t>
      </w:r>
      <w:r>
        <w:rPr>
          <w:rFonts w:hint="eastAsia" w:ascii="宋体" w:hAnsi="宋体" w:eastAsia="宋体" w:cs="宋体"/>
          <w:spacing w:val="-3"/>
          <w:sz w:val="24"/>
          <w:szCs w:val="24"/>
        </w:rPr>
        <w:t>中医医院医疗设备</w:t>
      </w:r>
      <w:r>
        <w:rPr>
          <w:rFonts w:ascii="宋体" w:hAnsi="宋体" w:eastAsia="宋体" w:cs="宋体"/>
          <w:spacing w:val="-3"/>
          <w:sz w:val="24"/>
          <w:szCs w:val="24"/>
        </w:rPr>
        <w:t>采购项目</w:t>
      </w:r>
      <w:r>
        <w:rPr>
          <w:rFonts w:hint="eastAsia" w:ascii="宋体" w:hAnsi="宋体" w:eastAsia="宋体" w:cs="宋体"/>
          <w:spacing w:val="-3"/>
          <w:sz w:val="24"/>
          <w:szCs w:val="24"/>
        </w:rPr>
        <w:t>二标段</w:t>
      </w:r>
      <w:r>
        <w:rPr>
          <w:rFonts w:ascii="宋体" w:hAnsi="宋体" w:eastAsia="宋体" w:cs="宋体"/>
          <w:spacing w:val="-3"/>
          <w:sz w:val="24"/>
          <w:szCs w:val="24"/>
        </w:rPr>
        <w:t>招标文件的要求，经双方协商一致，</w:t>
      </w:r>
      <w:r>
        <w:rPr>
          <w:rFonts w:ascii="宋体" w:hAnsi="宋体" w:eastAsia="宋体" w:cs="宋体"/>
          <w:sz w:val="24"/>
          <w:szCs w:val="24"/>
        </w:rPr>
        <w:t xml:space="preserve"> </w:t>
      </w:r>
      <w:r>
        <w:rPr>
          <w:rFonts w:ascii="宋体" w:hAnsi="宋体" w:eastAsia="宋体" w:cs="宋体"/>
          <w:spacing w:val="-2"/>
          <w:sz w:val="24"/>
          <w:szCs w:val="24"/>
        </w:rPr>
        <w:t>签订本合同。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1、合同设备</w:t>
      </w:r>
    </w:p>
    <w:p>
      <w:pPr>
        <w:spacing w:before="177" w:line="184" w:lineRule="auto"/>
        <w:ind w:firstLine="466"/>
        <w:rPr>
          <w:rFonts w:ascii="宋体" w:hAnsi="宋体" w:eastAsia="宋体" w:cs="宋体"/>
          <w:sz w:val="24"/>
          <w:szCs w:val="24"/>
        </w:rPr>
      </w:pPr>
      <w:r>
        <w:rPr>
          <w:rFonts w:ascii="宋体" w:hAnsi="宋体" w:eastAsia="宋体" w:cs="宋体"/>
          <w:spacing w:val="-18"/>
          <w:sz w:val="24"/>
          <w:szCs w:val="24"/>
        </w:rPr>
        <w:t>乙</w:t>
      </w:r>
      <w:r>
        <w:rPr>
          <w:rFonts w:ascii="宋体" w:hAnsi="宋体" w:eastAsia="宋体" w:cs="宋体"/>
          <w:spacing w:val="60"/>
          <w:sz w:val="24"/>
          <w:szCs w:val="24"/>
        </w:rPr>
        <w:t xml:space="preserve">  </w:t>
      </w:r>
      <w:r>
        <w:rPr>
          <w:rFonts w:ascii="宋体" w:hAnsi="宋体" w:eastAsia="宋体" w:cs="宋体"/>
          <w:spacing w:val="-18"/>
          <w:sz w:val="24"/>
          <w:szCs w:val="24"/>
        </w:rPr>
        <w:t>方</w:t>
      </w:r>
      <w:r>
        <w:rPr>
          <w:rFonts w:ascii="宋体" w:hAnsi="宋体" w:eastAsia="宋体" w:cs="宋体"/>
          <w:spacing w:val="2"/>
          <w:sz w:val="24"/>
          <w:szCs w:val="24"/>
        </w:rPr>
        <w:t xml:space="preserve">   </w:t>
      </w:r>
      <w:r>
        <w:rPr>
          <w:rFonts w:ascii="宋体" w:hAnsi="宋体" w:eastAsia="宋体" w:cs="宋体"/>
          <w:spacing w:val="-18"/>
          <w:sz w:val="24"/>
          <w:szCs w:val="24"/>
        </w:rPr>
        <w:t>负</w:t>
      </w:r>
      <w:r>
        <w:rPr>
          <w:rFonts w:ascii="宋体" w:hAnsi="宋体" w:eastAsia="宋体" w:cs="宋体"/>
          <w:spacing w:val="2"/>
          <w:sz w:val="24"/>
          <w:szCs w:val="24"/>
        </w:rPr>
        <w:t xml:space="preserve">   </w:t>
      </w:r>
      <w:r>
        <w:rPr>
          <w:rFonts w:ascii="宋体" w:hAnsi="宋体" w:eastAsia="宋体" w:cs="宋体"/>
          <w:spacing w:val="-18"/>
          <w:sz w:val="24"/>
          <w:szCs w:val="24"/>
        </w:rPr>
        <w:t>责</w:t>
      </w:r>
      <w:r>
        <w:rPr>
          <w:rFonts w:ascii="宋体" w:hAnsi="宋体" w:eastAsia="宋体" w:cs="宋体"/>
          <w:spacing w:val="7"/>
          <w:sz w:val="24"/>
          <w:szCs w:val="24"/>
        </w:rPr>
        <w:t xml:space="preserve">   </w:t>
      </w:r>
      <w:r>
        <w:rPr>
          <w:rFonts w:ascii="宋体" w:hAnsi="宋体" w:eastAsia="宋体" w:cs="宋体"/>
          <w:spacing w:val="-18"/>
          <w:sz w:val="24"/>
          <w:szCs w:val="24"/>
        </w:rPr>
        <w:t>向</w:t>
      </w:r>
      <w:r>
        <w:rPr>
          <w:rFonts w:ascii="宋体" w:hAnsi="宋体" w:eastAsia="宋体" w:cs="宋体"/>
          <w:spacing w:val="10"/>
          <w:sz w:val="24"/>
          <w:szCs w:val="24"/>
        </w:rPr>
        <w:t xml:space="preserve">   </w:t>
      </w:r>
      <w:r>
        <w:rPr>
          <w:rFonts w:ascii="宋体" w:hAnsi="宋体" w:eastAsia="宋体" w:cs="宋体"/>
          <w:spacing w:val="-18"/>
          <w:sz w:val="24"/>
          <w:szCs w:val="24"/>
        </w:rPr>
        <w:t>甲</w:t>
      </w:r>
      <w:r>
        <w:rPr>
          <w:rFonts w:ascii="宋体" w:hAnsi="宋体" w:eastAsia="宋体" w:cs="宋体"/>
          <w:spacing w:val="59"/>
          <w:sz w:val="24"/>
          <w:szCs w:val="24"/>
        </w:rPr>
        <w:t xml:space="preserve">  </w:t>
      </w:r>
      <w:r>
        <w:rPr>
          <w:rFonts w:ascii="宋体" w:hAnsi="宋体" w:eastAsia="宋体" w:cs="宋体"/>
          <w:spacing w:val="-18"/>
          <w:sz w:val="24"/>
          <w:szCs w:val="24"/>
        </w:rPr>
        <w:t>方</w:t>
      </w:r>
      <w:r>
        <w:rPr>
          <w:rFonts w:ascii="宋体" w:hAnsi="宋体" w:eastAsia="宋体" w:cs="宋体"/>
          <w:spacing w:val="59"/>
          <w:sz w:val="24"/>
          <w:szCs w:val="24"/>
        </w:rPr>
        <w:t xml:space="preserve">  </w:t>
      </w:r>
      <w:r>
        <w:rPr>
          <w:rFonts w:ascii="宋体" w:hAnsi="宋体" w:eastAsia="宋体" w:cs="宋体"/>
          <w:spacing w:val="-18"/>
          <w:sz w:val="24"/>
          <w:szCs w:val="24"/>
        </w:rPr>
        <w:t>供</w:t>
      </w:r>
      <w:r>
        <w:rPr>
          <w:rFonts w:ascii="宋体" w:hAnsi="宋体" w:eastAsia="宋体" w:cs="宋体"/>
          <w:spacing w:val="60"/>
          <w:sz w:val="24"/>
          <w:szCs w:val="24"/>
        </w:rPr>
        <w:t xml:space="preserve">  </w:t>
      </w:r>
      <w:r>
        <w:rPr>
          <w:rFonts w:ascii="宋体" w:hAnsi="宋体" w:eastAsia="宋体" w:cs="宋体"/>
          <w:spacing w:val="-18"/>
          <w:sz w:val="24"/>
          <w:szCs w:val="24"/>
        </w:rPr>
        <w:t>应</w:t>
      </w:r>
      <w:r>
        <w:rPr>
          <w:rFonts w:ascii="宋体" w:hAnsi="宋体" w:eastAsia="宋体" w:cs="宋体"/>
          <w:spacing w:val="1"/>
          <w:sz w:val="24"/>
          <w:szCs w:val="24"/>
        </w:rPr>
        <w:t xml:space="preserve">   </w:t>
      </w:r>
      <w:r>
        <w:rPr>
          <w:rFonts w:ascii="宋体" w:hAnsi="宋体" w:eastAsia="宋体" w:cs="宋体"/>
          <w:spacing w:val="-18"/>
          <w:sz w:val="24"/>
          <w:szCs w:val="24"/>
        </w:rPr>
        <w:t>下</w:t>
      </w:r>
      <w:r>
        <w:rPr>
          <w:rFonts w:ascii="宋体" w:hAnsi="宋体" w:eastAsia="宋体" w:cs="宋体"/>
          <w:spacing w:val="59"/>
          <w:sz w:val="24"/>
          <w:szCs w:val="24"/>
        </w:rPr>
        <w:t xml:space="preserve">  </w:t>
      </w:r>
      <w:r>
        <w:rPr>
          <w:rFonts w:ascii="宋体" w:hAnsi="宋体" w:eastAsia="宋体" w:cs="宋体"/>
          <w:spacing w:val="-18"/>
          <w:sz w:val="24"/>
          <w:szCs w:val="24"/>
        </w:rPr>
        <w:t>表</w:t>
      </w:r>
      <w:r>
        <w:rPr>
          <w:rFonts w:ascii="宋体" w:hAnsi="宋体" w:eastAsia="宋体" w:cs="宋体"/>
          <w:spacing w:val="6"/>
          <w:sz w:val="24"/>
          <w:szCs w:val="24"/>
        </w:rPr>
        <w:t xml:space="preserve">   </w:t>
      </w:r>
      <w:r>
        <w:rPr>
          <w:rFonts w:ascii="宋体" w:hAnsi="宋体" w:eastAsia="宋体" w:cs="宋体"/>
          <w:spacing w:val="-18"/>
          <w:sz w:val="24"/>
          <w:szCs w:val="24"/>
        </w:rPr>
        <w:t>中</w:t>
      </w:r>
      <w:r>
        <w:rPr>
          <w:rFonts w:ascii="宋体" w:hAnsi="宋体" w:eastAsia="宋体" w:cs="宋体"/>
          <w:spacing w:val="59"/>
          <w:sz w:val="24"/>
          <w:szCs w:val="24"/>
        </w:rPr>
        <w:t xml:space="preserve">  </w:t>
      </w:r>
      <w:r>
        <w:rPr>
          <w:rFonts w:ascii="宋体" w:hAnsi="宋体" w:eastAsia="宋体" w:cs="宋体"/>
          <w:spacing w:val="-18"/>
          <w:sz w:val="24"/>
          <w:szCs w:val="24"/>
        </w:rPr>
        <w:t>所</w:t>
      </w:r>
      <w:r>
        <w:rPr>
          <w:rFonts w:ascii="宋体" w:hAnsi="宋体" w:eastAsia="宋体" w:cs="宋体"/>
          <w:spacing w:val="1"/>
          <w:sz w:val="24"/>
          <w:szCs w:val="24"/>
        </w:rPr>
        <w:t xml:space="preserve">   </w:t>
      </w:r>
      <w:r>
        <w:rPr>
          <w:rFonts w:ascii="宋体" w:hAnsi="宋体" w:eastAsia="宋体" w:cs="宋体"/>
          <w:spacing w:val="-18"/>
          <w:sz w:val="24"/>
          <w:szCs w:val="24"/>
        </w:rPr>
        <w:t>列</w:t>
      </w:r>
    </w:p>
    <w:p>
      <w:pPr>
        <w:spacing w:before="200" w:line="184" w:lineRule="auto"/>
        <w:ind w:firstLine="22"/>
        <w:rPr>
          <w:rFonts w:ascii="宋体" w:hAnsi="宋体" w:eastAsia="宋体" w:cs="宋体"/>
          <w:sz w:val="24"/>
          <w:szCs w:val="24"/>
        </w:rPr>
      </w:pPr>
      <w:r>
        <w:rPr>
          <w:rFonts w:ascii="宋体" w:hAnsi="宋体" w:eastAsia="宋体" w:cs="宋体"/>
          <w:spacing w:val="-2"/>
          <w:sz w:val="24"/>
          <w:szCs w:val="24"/>
        </w:rPr>
        <w:t>及负责安装调试。</w:t>
      </w:r>
    </w:p>
    <w:p>
      <w:pPr>
        <w:spacing w:line="54" w:lineRule="exact"/>
      </w:pPr>
    </w:p>
    <w:tbl>
      <w:tblPr>
        <w:tblStyle w:val="15"/>
        <w:tblW w:w="9244" w:type="dxa"/>
        <w:tblInd w:w="2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4"/>
        <w:gridCol w:w="1364"/>
        <w:gridCol w:w="829"/>
        <w:gridCol w:w="878"/>
        <w:gridCol w:w="877"/>
        <w:gridCol w:w="877"/>
        <w:gridCol w:w="878"/>
        <w:gridCol w:w="878"/>
        <w:gridCol w:w="877"/>
        <w:gridCol w:w="9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7" w:hRule="atLeast"/>
        </w:trPr>
        <w:tc>
          <w:tcPr>
            <w:tcW w:w="844" w:type="dxa"/>
          </w:tcPr>
          <w:p>
            <w:pPr>
              <w:spacing w:before="152" w:line="439" w:lineRule="exact"/>
              <w:ind w:firstLine="193"/>
              <w:rPr>
                <w:rFonts w:ascii="宋体" w:hAnsi="宋体" w:eastAsia="宋体" w:cs="宋体"/>
                <w:sz w:val="24"/>
                <w:szCs w:val="24"/>
              </w:rPr>
            </w:pPr>
            <w:r>
              <w:rPr>
                <w:rFonts w:ascii="宋体" w:hAnsi="宋体" w:eastAsia="宋体" w:cs="宋体"/>
                <w:spacing w:val="-8"/>
                <w:position w:val="14"/>
                <w:sz w:val="24"/>
                <w:szCs w:val="24"/>
              </w:rPr>
              <w:t>货物</w:t>
            </w:r>
          </w:p>
          <w:p>
            <w:pPr>
              <w:spacing w:line="204" w:lineRule="auto"/>
              <w:ind w:firstLine="190"/>
              <w:rPr>
                <w:rFonts w:ascii="宋体" w:hAnsi="宋体" w:eastAsia="宋体" w:cs="宋体"/>
                <w:sz w:val="24"/>
                <w:szCs w:val="24"/>
              </w:rPr>
            </w:pPr>
            <w:r>
              <w:rPr>
                <w:rFonts w:ascii="宋体" w:hAnsi="宋体" w:eastAsia="宋体" w:cs="宋体"/>
                <w:spacing w:val="-7"/>
                <w:sz w:val="24"/>
                <w:szCs w:val="24"/>
              </w:rPr>
              <w:t>名称</w:t>
            </w:r>
          </w:p>
        </w:tc>
        <w:tc>
          <w:tcPr>
            <w:tcW w:w="1364"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3"/>
                <w:sz w:val="24"/>
                <w:szCs w:val="24"/>
              </w:rPr>
              <w:t>规格型号</w:t>
            </w:r>
          </w:p>
        </w:tc>
        <w:tc>
          <w:tcPr>
            <w:tcW w:w="829" w:type="dxa"/>
          </w:tcPr>
          <w:p>
            <w:pPr>
              <w:spacing w:before="152" w:line="439" w:lineRule="exact"/>
              <w:ind w:firstLine="180"/>
              <w:rPr>
                <w:rFonts w:ascii="宋体" w:hAnsi="宋体" w:eastAsia="宋体" w:cs="宋体"/>
                <w:sz w:val="24"/>
                <w:szCs w:val="24"/>
              </w:rPr>
            </w:pPr>
            <w:r>
              <w:rPr>
                <w:rFonts w:ascii="宋体" w:hAnsi="宋体" w:eastAsia="宋体" w:cs="宋体"/>
                <w:spacing w:val="-5"/>
                <w:position w:val="14"/>
                <w:sz w:val="24"/>
                <w:szCs w:val="24"/>
              </w:rPr>
              <w:t>产地</w:t>
            </w:r>
          </w:p>
          <w:p>
            <w:pPr>
              <w:spacing w:line="204" w:lineRule="auto"/>
              <w:ind w:firstLine="183"/>
              <w:rPr>
                <w:rFonts w:ascii="宋体" w:hAnsi="宋体" w:eastAsia="宋体" w:cs="宋体"/>
                <w:sz w:val="24"/>
                <w:szCs w:val="24"/>
              </w:rPr>
            </w:pPr>
            <w:r>
              <w:rPr>
                <w:rFonts w:ascii="宋体" w:hAnsi="宋体" w:eastAsia="宋体" w:cs="宋体"/>
                <w:spacing w:val="-7"/>
                <w:sz w:val="24"/>
                <w:szCs w:val="24"/>
              </w:rPr>
              <w:t>厂家</w:t>
            </w:r>
          </w:p>
        </w:tc>
        <w:tc>
          <w:tcPr>
            <w:tcW w:w="878" w:type="dxa"/>
          </w:tcPr>
          <w:p>
            <w:pPr>
              <w:spacing w:line="257" w:lineRule="auto"/>
              <w:rPr>
                <w:rFonts w:ascii="宋体"/>
              </w:rPr>
            </w:pPr>
          </w:p>
          <w:p>
            <w:pPr>
              <w:spacing w:before="78" w:line="184" w:lineRule="auto"/>
              <w:ind w:firstLine="208"/>
              <w:rPr>
                <w:rFonts w:ascii="宋体" w:hAnsi="宋体" w:eastAsia="宋体" w:cs="宋体"/>
                <w:sz w:val="24"/>
                <w:szCs w:val="24"/>
              </w:rPr>
            </w:pPr>
            <w:r>
              <w:rPr>
                <w:rFonts w:ascii="宋体" w:hAnsi="宋体" w:eastAsia="宋体" w:cs="宋体"/>
                <w:spacing w:val="-6"/>
                <w:sz w:val="24"/>
                <w:szCs w:val="24"/>
              </w:rPr>
              <w:t>单位</w:t>
            </w:r>
          </w:p>
        </w:tc>
        <w:tc>
          <w:tcPr>
            <w:tcW w:w="877" w:type="dxa"/>
          </w:tcPr>
          <w:p>
            <w:pPr>
              <w:spacing w:line="257" w:lineRule="auto"/>
              <w:rPr>
                <w:rFonts w:ascii="宋体"/>
              </w:rPr>
            </w:pPr>
          </w:p>
          <w:p>
            <w:pPr>
              <w:spacing w:before="78" w:line="184" w:lineRule="auto"/>
              <w:ind w:firstLine="206"/>
              <w:rPr>
                <w:rFonts w:ascii="宋体" w:hAnsi="宋体" w:eastAsia="宋体" w:cs="宋体"/>
                <w:sz w:val="24"/>
                <w:szCs w:val="24"/>
              </w:rPr>
            </w:pPr>
            <w:r>
              <w:rPr>
                <w:rFonts w:ascii="宋体" w:hAnsi="宋体" w:eastAsia="宋体" w:cs="宋体"/>
                <w:spacing w:val="-6"/>
                <w:sz w:val="24"/>
                <w:szCs w:val="24"/>
              </w:rPr>
              <w:t>数量</w:t>
            </w:r>
          </w:p>
        </w:tc>
        <w:tc>
          <w:tcPr>
            <w:tcW w:w="877" w:type="dxa"/>
          </w:tcPr>
          <w:p>
            <w:pPr>
              <w:spacing w:line="257" w:lineRule="auto"/>
              <w:rPr>
                <w:rFonts w:ascii="宋体"/>
              </w:rPr>
            </w:pPr>
          </w:p>
          <w:p>
            <w:pPr>
              <w:spacing w:before="78" w:line="184" w:lineRule="auto"/>
              <w:ind w:firstLine="207"/>
              <w:rPr>
                <w:rFonts w:ascii="宋体" w:hAnsi="宋体" w:eastAsia="宋体" w:cs="宋体"/>
                <w:sz w:val="24"/>
                <w:szCs w:val="24"/>
              </w:rPr>
            </w:pPr>
            <w:r>
              <w:rPr>
                <w:rFonts w:ascii="宋体" w:hAnsi="宋体" w:eastAsia="宋体" w:cs="宋体"/>
                <w:spacing w:val="-6"/>
                <w:sz w:val="24"/>
                <w:szCs w:val="24"/>
              </w:rPr>
              <w:t>单价</w:t>
            </w:r>
          </w:p>
        </w:tc>
        <w:tc>
          <w:tcPr>
            <w:tcW w:w="878" w:type="dxa"/>
          </w:tcPr>
          <w:p>
            <w:pPr>
              <w:spacing w:line="257" w:lineRule="auto"/>
              <w:rPr>
                <w:rFonts w:ascii="宋体"/>
              </w:rPr>
            </w:pPr>
          </w:p>
          <w:p>
            <w:pPr>
              <w:spacing w:before="78" w:line="184" w:lineRule="auto"/>
              <w:ind w:firstLine="213"/>
              <w:rPr>
                <w:rFonts w:ascii="宋体" w:hAnsi="宋体" w:eastAsia="宋体" w:cs="宋体"/>
                <w:sz w:val="24"/>
                <w:szCs w:val="24"/>
              </w:rPr>
            </w:pPr>
            <w:r>
              <w:rPr>
                <w:rFonts w:ascii="宋体" w:hAnsi="宋体" w:eastAsia="宋体" w:cs="宋体"/>
                <w:spacing w:val="-8"/>
                <w:sz w:val="24"/>
                <w:szCs w:val="24"/>
              </w:rPr>
              <w:t>总价</w:t>
            </w:r>
          </w:p>
        </w:tc>
        <w:tc>
          <w:tcPr>
            <w:tcW w:w="878" w:type="dxa"/>
          </w:tcPr>
          <w:p>
            <w:pPr>
              <w:spacing w:before="152" w:line="439" w:lineRule="exact"/>
              <w:ind w:firstLine="220"/>
              <w:rPr>
                <w:rFonts w:ascii="宋体" w:hAnsi="宋体" w:eastAsia="宋体" w:cs="宋体"/>
                <w:sz w:val="24"/>
                <w:szCs w:val="24"/>
              </w:rPr>
            </w:pPr>
            <w:r>
              <w:rPr>
                <w:rFonts w:ascii="宋体" w:hAnsi="宋体" w:eastAsia="宋体" w:cs="宋体"/>
                <w:spacing w:val="-12"/>
                <w:position w:val="14"/>
                <w:sz w:val="24"/>
                <w:szCs w:val="24"/>
              </w:rPr>
              <w:t>随机</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配件</w:t>
            </w:r>
          </w:p>
        </w:tc>
        <w:tc>
          <w:tcPr>
            <w:tcW w:w="877" w:type="dxa"/>
          </w:tcPr>
          <w:p>
            <w:pPr>
              <w:spacing w:before="152" w:line="439" w:lineRule="exact"/>
              <w:ind w:firstLine="21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07"/>
              <w:rPr>
                <w:rFonts w:ascii="宋体" w:hAnsi="宋体" w:eastAsia="宋体" w:cs="宋体"/>
                <w:sz w:val="24"/>
                <w:szCs w:val="24"/>
              </w:rPr>
            </w:pPr>
            <w:r>
              <w:rPr>
                <w:rFonts w:ascii="宋体" w:hAnsi="宋体" w:eastAsia="宋体" w:cs="宋体"/>
                <w:spacing w:val="-5"/>
                <w:sz w:val="24"/>
                <w:szCs w:val="24"/>
              </w:rPr>
              <w:t>地点</w:t>
            </w:r>
          </w:p>
        </w:tc>
        <w:tc>
          <w:tcPr>
            <w:tcW w:w="942" w:type="dxa"/>
          </w:tcPr>
          <w:p>
            <w:pPr>
              <w:spacing w:before="152" w:line="439" w:lineRule="exact"/>
              <w:ind w:firstLine="242"/>
              <w:rPr>
                <w:rFonts w:ascii="宋体" w:hAnsi="宋体" w:eastAsia="宋体" w:cs="宋体"/>
                <w:sz w:val="24"/>
                <w:szCs w:val="24"/>
              </w:rPr>
            </w:pPr>
            <w:r>
              <w:rPr>
                <w:rFonts w:ascii="宋体" w:hAnsi="宋体" w:eastAsia="宋体" w:cs="宋体"/>
                <w:spacing w:val="-8"/>
                <w:position w:val="14"/>
                <w:sz w:val="24"/>
                <w:szCs w:val="24"/>
              </w:rPr>
              <w:t>交货</w:t>
            </w:r>
          </w:p>
          <w:p>
            <w:pPr>
              <w:spacing w:line="204" w:lineRule="auto"/>
              <w:ind w:firstLine="249"/>
              <w:rPr>
                <w:rFonts w:ascii="宋体" w:hAnsi="宋体" w:eastAsia="宋体" w:cs="宋体"/>
                <w:sz w:val="24"/>
                <w:szCs w:val="24"/>
              </w:rPr>
            </w:pPr>
            <w:r>
              <w:rPr>
                <w:rFonts w:ascii="宋体" w:hAnsi="宋体" w:eastAsia="宋体" w:cs="宋体"/>
                <w:spacing w:val="-11"/>
                <w:sz w:val="24"/>
                <w:szCs w:val="24"/>
              </w:rPr>
              <w:t>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844" w:type="dxa"/>
          </w:tcPr>
          <w:p>
            <w:pPr>
              <w:rPr>
                <w:rFonts w:ascii="宋体"/>
              </w:rPr>
            </w:pPr>
          </w:p>
        </w:tc>
        <w:tc>
          <w:tcPr>
            <w:tcW w:w="1364" w:type="dxa"/>
          </w:tcPr>
          <w:p>
            <w:pPr>
              <w:rPr>
                <w:rFonts w:ascii="宋体"/>
              </w:rPr>
            </w:pPr>
          </w:p>
        </w:tc>
        <w:tc>
          <w:tcPr>
            <w:tcW w:w="829" w:type="dxa"/>
          </w:tcPr>
          <w:p>
            <w:pPr>
              <w:rPr>
                <w:rFonts w:ascii="宋体"/>
              </w:rPr>
            </w:pPr>
          </w:p>
        </w:tc>
        <w:tc>
          <w:tcPr>
            <w:tcW w:w="878" w:type="dxa"/>
          </w:tcPr>
          <w:p>
            <w:pPr>
              <w:rPr>
                <w:rFonts w:ascii="宋体"/>
              </w:rPr>
            </w:pPr>
          </w:p>
        </w:tc>
        <w:tc>
          <w:tcPr>
            <w:tcW w:w="877" w:type="dxa"/>
          </w:tcPr>
          <w:p>
            <w:pPr>
              <w:rPr>
                <w:rFonts w:ascii="宋体"/>
              </w:rPr>
            </w:pPr>
          </w:p>
        </w:tc>
        <w:tc>
          <w:tcPr>
            <w:tcW w:w="877" w:type="dxa"/>
          </w:tcPr>
          <w:p>
            <w:pPr>
              <w:rPr>
                <w:rFonts w:ascii="宋体"/>
              </w:rPr>
            </w:pPr>
          </w:p>
        </w:tc>
        <w:tc>
          <w:tcPr>
            <w:tcW w:w="878" w:type="dxa"/>
          </w:tcPr>
          <w:p>
            <w:pPr>
              <w:rPr>
                <w:rFonts w:ascii="宋体"/>
              </w:rPr>
            </w:pPr>
          </w:p>
        </w:tc>
        <w:tc>
          <w:tcPr>
            <w:tcW w:w="878" w:type="dxa"/>
          </w:tcPr>
          <w:p>
            <w:pPr>
              <w:rPr>
                <w:rFonts w:ascii="宋体"/>
              </w:rPr>
            </w:pPr>
          </w:p>
        </w:tc>
        <w:tc>
          <w:tcPr>
            <w:tcW w:w="877" w:type="dxa"/>
          </w:tcPr>
          <w:p>
            <w:pPr>
              <w:rPr>
                <w:rFonts w:ascii="宋体"/>
              </w:rPr>
            </w:pPr>
          </w:p>
        </w:tc>
        <w:tc>
          <w:tcPr>
            <w:tcW w:w="942" w:type="dxa"/>
          </w:tcPr>
          <w:p>
            <w:pPr>
              <w:rPr>
                <w:rFonts w:ascii="宋体"/>
              </w:rPr>
            </w:pPr>
          </w:p>
        </w:tc>
      </w:tr>
    </w:tbl>
    <w:p>
      <w:pPr>
        <w:spacing w:before="149" w:line="184" w:lineRule="auto"/>
        <w:ind w:firstLine="26"/>
        <w:rPr>
          <w:rFonts w:ascii="宋体" w:hAnsi="宋体" w:eastAsia="宋体" w:cs="宋体"/>
          <w:sz w:val="24"/>
          <w:szCs w:val="24"/>
        </w:rPr>
      </w:pPr>
      <w:r>
        <w:rPr>
          <w:rFonts w:ascii="宋体" w:hAnsi="宋体" w:eastAsia="宋体" w:cs="宋体"/>
          <w:spacing w:val="-1"/>
          <w:sz w:val="24"/>
          <w:szCs w:val="24"/>
        </w:rPr>
        <w:t>2、合同总价和支付方式</w:t>
      </w:r>
    </w:p>
    <w:p>
      <w:pPr>
        <w:spacing w:before="200" w:line="287" w:lineRule="auto"/>
        <w:ind w:left="22" w:right="1148" w:firstLine="3"/>
        <w:rPr>
          <w:rFonts w:ascii="宋体" w:hAnsi="宋体" w:eastAsia="宋体" w:cs="宋体"/>
          <w:sz w:val="24"/>
          <w:szCs w:val="24"/>
        </w:rPr>
      </w:pPr>
      <w:r>
        <w:rPr>
          <w:rFonts w:ascii="宋体" w:hAnsi="宋体" w:eastAsia="宋体" w:cs="宋体"/>
          <w:spacing w:val="6"/>
          <w:sz w:val="24"/>
          <w:szCs w:val="24"/>
        </w:rPr>
        <w:t>2.1</w:t>
      </w:r>
      <w:r>
        <w:rPr>
          <w:rFonts w:ascii="宋体" w:hAnsi="宋体" w:eastAsia="宋体" w:cs="宋体"/>
          <w:spacing w:val="-21"/>
          <w:sz w:val="24"/>
          <w:szCs w:val="24"/>
        </w:rPr>
        <w:t xml:space="preserve"> </w:t>
      </w:r>
      <w:r>
        <w:rPr>
          <w:rFonts w:ascii="宋体" w:hAnsi="宋体" w:eastAsia="宋体" w:cs="宋体"/>
          <w:spacing w:val="6"/>
          <w:sz w:val="24"/>
          <w:szCs w:val="24"/>
        </w:rPr>
        <w:t>合同总价：</w:t>
      </w:r>
      <w:r>
        <w:rPr>
          <w:rFonts w:ascii="宋体" w:hAnsi="宋体" w:eastAsia="宋体" w:cs="宋体"/>
          <w:spacing w:val="90"/>
          <w:sz w:val="24"/>
          <w:szCs w:val="24"/>
        </w:rPr>
        <w:t xml:space="preserve"> </w:t>
      </w:r>
      <w:r>
        <w:rPr>
          <w:rFonts w:ascii="宋体" w:hAnsi="宋体" w:eastAsia="宋体" w:cs="宋体"/>
          <w:spacing w:val="6"/>
          <w:sz w:val="24"/>
          <w:szCs w:val="24"/>
        </w:rPr>
        <w:t>总价为人民币（大写</w:t>
      </w:r>
      <w:r>
        <w:rPr>
          <w:rFonts w:ascii="宋体" w:hAnsi="宋体" w:eastAsia="宋体" w:cs="宋体"/>
          <w:spacing w:val="-54"/>
          <w:sz w:val="24"/>
          <w:szCs w:val="24"/>
        </w:rPr>
        <w:t>）</w:t>
      </w:r>
      <w:r>
        <w:rPr>
          <w:rFonts w:ascii="宋体" w:hAnsi="宋体" w:eastAsia="宋体" w:cs="宋体"/>
          <w:spacing w:val="40"/>
          <w:sz w:val="24"/>
          <w:szCs w:val="24"/>
        </w:rPr>
        <w:t xml:space="preserve"> </w:t>
      </w:r>
      <w:r>
        <w:rPr>
          <w:rFonts w:ascii="宋体" w:hAnsi="宋体" w:eastAsia="宋体" w:cs="宋体"/>
          <w:spacing w:val="-54"/>
          <w:sz w:val="24"/>
          <w:szCs w:val="24"/>
        </w:rPr>
        <w:t>：</w:t>
      </w:r>
      <w:r>
        <w:rPr>
          <w:rFonts w:ascii="宋体" w:hAnsi="宋体" w:eastAsia="宋体" w:cs="宋体"/>
          <w:spacing w:val="1"/>
          <w:sz w:val="24"/>
          <w:szCs w:val="24"/>
          <w:u w:val="single"/>
        </w:rPr>
        <w:t xml:space="preserve">                      </w:t>
      </w:r>
      <w:r>
        <w:rPr>
          <w:rFonts w:ascii="宋体" w:hAnsi="宋体" w:eastAsia="宋体" w:cs="宋体"/>
          <w:spacing w:val="-54"/>
          <w:sz w:val="24"/>
          <w:szCs w:val="24"/>
        </w:rPr>
        <w:t>，</w:t>
      </w:r>
      <w:r>
        <w:rPr>
          <w:rFonts w:ascii="宋体" w:hAnsi="宋体" w:eastAsia="宋体" w:cs="宋体"/>
          <w:spacing w:val="-58"/>
          <w:sz w:val="24"/>
          <w:szCs w:val="24"/>
        </w:rPr>
        <w:t xml:space="preserve"> </w:t>
      </w:r>
      <w:r>
        <w:rPr>
          <w:rFonts w:ascii="宋体" w:hAnsi="宋体" w:eastAsia="宋体" w:cs="宋体"/>
          <w:spacing w:val="6"/>
          <w:sz w:val="24"/>
          <w:szCs w:val="24"/>
        </w:rPr>
        <w:t>即</w:t>
      </w:r>
      <w:r>
        <w:rPr>
          <w:rFonts w:ascii="宋体" w:hAnsi="宋体" w:eastAsia="宋体" w:cs="宋体"/>
          <w:spacing w:val="-23"/>
          <w:sz w:val="24"/>
          <w:szCs w:val="24"/>
        </w:rPr>
        <w:t xml:space="preserve"> </w:t>
      </w:r>
      <w:r>
        <w:rPr>
          <w:rFonts w:ascii="宋体" w:hAnsi="宋体" w:eastAsia="宋体" w:cs="宋体"/>
          <w:spacing w:val="6"/>
          <w:sz w:val="24"/>
          <w:szCs w:val="24"/>
        </w:rPr>
        <w:t>RMB</w:t>
      </w:r>
      <w:r>
        <w:rPr>
          <w:rFonts w:ascii="宋体" w:hAnsi="宋体" w:eastAsia="宋体" w:cs="宋体"/>
          <w:sz w:val="24"/>
          <w:szCs w:val="24"/>
        </w:rPr>
        <w:t xml:space="preserve"> </w:t>
      </w:r>
      <w:r>
        <w:rPr>
          <w:rFonts w:ascii="宋体" w:hAnsi="宋体" w:eastAsia="宋体" w:cs="宋体"/>
          <w:spacing w:val="-5"/>
          <w:sz w:val="24"/>
          <w:szCs w:val="24"/>
        </w:rPr>
        <w:t>￥</w:t>
      </w:r>
      <w:r>
        <w:rPr>
          <w:rFonts w:ascii="宋体" w:hAnsi="宋体" w:eastAsia="宋体" w:cs="宋体"/>
          <w:spacing w:val="4"/>
          <w:sz w:val="24"/>
          <w:szCs w:val="24"/>
          <w:u w:val="single"/>
        </w:rPr>
        <w:t xml:space="preserve">          </w:t>
      </w:r>
      <w:r>
        <w:rPr>
          <w:rFonts w:ascii="宋体" w:hAnsi="宋体" w:eastAsia="宋体" w:cs="宋体"/>
          <w:spacing w:val="-5"/>
          <w:sz w:val="24"/>
          <w:szCs w:val="24"/>
        </w:rPr>
        <w:t>元，该合同总金额是设计、设备制造、包装、仓储、运输、安装及</w:t>
      </w:r>
      <w:r>
        <w:rPr>
          <w:rFonts w:ascii="宋体" w:hAnsi="宋体" w:eastAsia="宋体" w:cs="宋体"/>
          <w:spacing w:val="7"/>
          <w:sz w:val="24"/>
          <w:szCs w:val="24"/>
        </w:rPr>
        <w:t xml:space="preserve"> </w:t>
      </w:r>
      <w:r>
        <w:rPr>
          <w:rFonts w:ascii="宋体" w:hAnsi="宋体" w:eastAsia="宋体" w:cs="宋体"/>
          <w:spacing w:val="-3"/>
          <w:sz w:val="24"/>
          <w:szCs w:val="24"/>
        </w:rPr>
        <w:t>验收合格之前及保修期与备品备件发生的所有含税费用。本合同执行期间合同总</w:t>
      </w:r>
    </w:p>
    <w:p>
      <w:pPr>
        <w:spacing w:line="152" w:lineRule="exact"/>
      </w:pPr>
    </w:p>
    <w:p>
      <w:pPr>
        <w:sectPr>
          <w:footerReference r:id="rId27" w:type="default"/>
          <w:pgSz w:w="11906" w:h="16839"/>
          <w:pgMar w:top="1422" w:right="651" w:bottom="1152" w:left="1785" w:header="0" w:footer="1033" w:gutter="0"/>
          <w:cols w:equalWidth="0" w:num="1">
            <w:col w:w="9469"/>
          </w:cols>
        </w:sectPr>
      </w:pPr>
    </w:p>
    <w:p>
      <w:pPr>
        <w:spacing w:before="48" w:line="184" w:lineRule="auto"/>
        <w:ind w:firstLine="25"/>
        <w:rPr>
          <w:rFonts w:ascii="宋体" w:hAnsi="宋体" w:eastAsia="宋体" w:cs="宋体"/>
          <w:sz w:val="24"/>
          <w:szCs w:val="24"/>
        </w:rPr>
      </w:pPr>
      <w:r>
        <w:rPr>
          <w:rFonts w:ascii="宋体" w:hAnsi="宋体" w:eastAsia="宋体" w:cs="宋体"/>
          <w:spacing w:val="-3"/>
          <w:sz w:val="24"/>
          <w:szCs w:val="24"/>
        </w:rPr>
        <w:t>金额不变。</w:t>
      </w:r>
    </w:p>
    <w:p>
      <w:pPr>
        <w:spacing w:before="199" w:line="340" w:lineRule="auto"/>
        <w:ind w:left="507" w:right="1271" w:hanging="481"/>
        <w:rPr>
          <w:rFonts w:ascii="宋体" w:hAnsi="宋体" w:eastAsia="宋体" w:cs="宋体"/>
          <w:sz w:val="24"/>
          <w:szCs w:val="24"/>
        </w:rPr>
      </w:pPr>
      <w:r>
        <w:rPr>
          <w:rFonts w:ascii="宋体" w:hAnsi="宋体" w:eastAsia="宋体" w:cs="宋体"/>
          <w:spacing w:val="-7"/>
          <w:sz w:val="24"/>
          <w:szCs w:val="24"/>
        </w:rPr>
        <w:t>2.2</w:t>
      </w:r>
      <w:r>
        <w:rPr>
          <w:rFonts w:ascii="宋体" w:hAnsi="宋体" w:eastAsia="宋体" w:cs="宋体"/>
          <w:spacing w:val="3"/>
          <w:sz w:val="24"/>
          <w:szCs w:val="24"/>
        </w:rPr>
        <w:t xml:space="preserve">                    </w:t>
      </w:r>
      <w:r>
        <w:rPr>
          <w:rFonts w:ascii="宋体" w:hAnsi="宋体" w:eastAsia="宋体" w:cs="宋体"/>
          <w:spacing w:val="-7"/>
          <w:sz w:val="24"/>
          <w:szCs w:val="24"/>
        </w:rPr>
        <w:t>支</w:t>
      </w:r>
      <w:r>
        <w:rPr>
          <w:rFonts w:ascii="宋体" w:hAnsi="宋体" w:eastAsia="宋体" w:cs="宋体"/>
          <w:spacing w:val="6"/>
          <w:sz w:val="24"/>
          <w:szCs w:val="24"/>
        </w:rPr>
        <w:t xml:space="preserve">                   </w:t>
      </w:r>
      <w:r>
        <w:rPr>
          <w:rFonts w:ascii="宋体" w:hAnsi="宋体" w:eastAsia="宋体" w:cs="宋体"/>
          <w:spacing w:val="-7"/>
          <w:sz w:val="24"/>
          <w:szCs w:val="24"/>
        </w:rPr>
        <w:t>付</w:t>
      </w:r>
      <w:r>
        <w:rPr>
          <w:rFonts w:ascii="宋体" w:hAnsi="宋体" w:eastAsia="宋体" w:cs="宋体"/>
          <w:spacing w:val="4"/>
          <w:sz w:val="24"/>
          <w:szCs w:val="24"/>
        </w:rPr>
        <w:t xml:space="preserve"> </w:t>
      </w:r>
      <w:r>
        <w:rPr>
          <w:rFonts w:ascii="宋体" w:hAnsi="宋体" w:eastAsia="宋体" w:cs="宋体"/>
          <w:sz w:val="24"/>
          <w:szCs w:val="24"/>
        </w:rPr>
        <w:t>式</w:t>
      </w:r>
    </w:p>
    <w:p>
      <w:pPr>
        <w:spacing w:before="152" w:line="73" w:lineRule="exact"/>
        <w:ind w:firstLine="886"/>
        <w:rPr>
          <w:rFonts w:ascii="宋体" w:hAnsi="宋体" w:eastAsia="宋体" w:cs="宋体"/>
          <w:sz w:val="24"/>
          <w:szCs w:val="24"/>
        </w:rPr>
      </w:pPr>
      <w:r>
        <w:rPr>
          <w:rFonts w:ascii="宋体" w:hAnsi="宋体" w:eastAsia="宋体" w:cs="宋体"/>
          <w:position w:val="-5"/>
          <w:sz w:val="24"/>
          <w:szCs w:val="24"/>
        </w:rPr>
        <w:t>。</w:t>
      </w:r>
    </w:p>
    <w:p>
      <w:pPr>
        <w:spacing w:line="12" w:lineRule="exact"/>
        <w:ind w:firstLine="494"/>
      </w:pPr>
      <w:r>
        <w:drawing>
          <wp:inline distT="0" distB="0" distL="0" distR="0">
            <wp:extent cx="2286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53" cstate="print"/>
                    <a:stretch>
                      <a:fillRect/>
                    </a:stretch>
                  </pic:blipFill>
                  <pic:spPr>
                    <a:xfrm>
                      <a:off x="0" y="0"/>
                      <a:ext cx="228600" cy="7619"/>
                    </a:xfrm>
                    <a:prstGeom prst="rect">
                      <a:avLst/>
                    </a:prstGeom>
                  </pic:spPr>
                </pic:pic>
              </a:graphicData>
            </a:graphic>
          </wp:inline>
        </w:drawing>
      </w:r>
    </w:p>
    <w:p>
      <w:pPr>
        <w:spacing w:before="169" w:line="308" w:lineRule="auto"/>
        <w:ind w:left="508" w:right="146" w:hanging="482"/>
        <w:rPr>
          <w:rFonts w:ascii="宋体" w:hAnsi="宋体" w:eastAsia="宋体" w:cs="宋体"/>
          <w:sz w:val="24"/>
          <w:szCs w:val="24"/>
        </w:rPr>
      </w:pPr>
      <w:r>
        <w:rPr>
          <w:rFonts w:ascii="宋体" w:hAnsi="宋体" w:eastAsia="宋体" w:cs="宋体"/>
          <w:spacing w:val="-12"/>
          <w:w w:val="99"/>
          <w:sz w:val="24"/>
          <w:szCs w:val="24"/>
        </w:rPr>
        <w:t>2.3</w:t>
      </w:r>
      <w:r>
        <w:rPr>
          <w:rFonts w:ascii="宋体" w:hAnsi="宋体" w:eastAsia="宋体" w:cs="宋体"/>
          <w:spacing w:val="103"/>
          <w:sz w:val="24"/>
          <w:szCs w:val="24"/>
        </w:rPr>
        <w:t xml:space="preserve"> </w:t>
      </w:r>
      <w:r>
        <w:rPr>
          <w:rFonts w:ascii="宋体" w:hAnsi="宋体" w:eastAsia="宋体" w:cs="宋体"/>
          <w:spacing w:val="-12"/>
          <w:w w:val="99"/>
          <w:sz w:val="24"/>
          <w:szCs w:val="24"/>
        </w:rPr>
        <w:t>乙</w:t>
      </w:r>
      <w:r>
        <w:rPr>
          <w:rFonts w:ascii="宋体" w:hAnsi="宋体" w:eastAsia="宋体" w:cs="宋体"/>
          <w:spacing w:val="-49"/>
          <w:sz w:val="24"/>
          <w:szCs w:val="24"/>
        </w:rPr>
        <w:t xml:space="preserve"> </w:t>
      </w:r>
      <w:r>
        <w:rPr>
          <w:rFonts w:ascii="宋体" w:hAnsi="宋体" w:eastAsia="宋体" w:cs="宋体"/>
          <w:spacing w:val="-12"/>
          <w:w w:val="99"/>
          <w:sz w:val="24"/>
          <w:szCs w:val="24"/>
        </w:rPr>
        <w:t>方</w:t>
      </w:r>
      <w:r>
        <w:rPr>
          <w:rFonts w:ascii="宋体" w:hAnsi="宋体" w:eastAsia="宋体" w:cs="宋体"/>
          <w:spacing w:val="-48"/>
          <w:sz w:val="24"/>
          <w:szCs w:val="24"/>
        </w:rPr>
        <w:t xml:space="preserve"> </w:t>
      </w:r>
      <w:r>
        <w:rPr>
          <w:rFonts w:ascii="宋体" w:hAnsi="宋体" w:eastAsia="宋体" w:cs="宋体"/>
          <w:spacing w:val="-12"/>
          <w:w w:val="99"/>
          <w:sz w:val="24"/>
          <w:szCs w:val="24"/>
        </w:rPr>
        <w:t>开</w:t>
      </w:r>
      <w:r>
        <w:rPr>
          <w:rFonts w:ascii="宋体" w:hAnsi="宋体" w:eastAsia="宋体" w:cs="宋体"/>
          <w:spacing w:val="-49"/>
          <w:sz w:val="24"/>
          <w:szCs w:val="24"/>
        </w:rPr>
        <w:t xml:space="preserve"> </w:t>
      </w:r>
      <w:r>
        <w:rPr>
          <w:rFonts w:ascii="宋体" w:hAnsi="宋体" w:eastAsia="宋体" w:cs="宋体"/>
          <w:spacing w:val="-12"/>
          <w:w w:val="99"/>
          <w:sz w:val="24"/>
          <w:szCs w:val="24"/>
        </w:rPr>
        <w:t>户</w:t>
      </w:r>
      <w:r>
        <w:rPr>
          <w:rFonts w:ascii="宋体" w:hAnsi="宋体" w:eastAsia="宋体" w:cs="宋体"/>
          <w:spacing w:val="-50"/>
          <w:sz w:val="24"/>
          <w:szCs w:val="24"/>
        </w:rPr>
        <w:t xml:space="preserve"> </w:t>
      </w:r>
      <w:r>
        <w:rPr>
          <w:rFonts w:ascii="宋体" w:hAnsi="宋体" w:eastAsia="宋体" w:cs="宋体"/>
          <w:spacing w:val="-12"/>
          <w:w w:val="99"/>
          <w:sz w:val="24"/>
          <w:szCs w:val="24"/>
        </w:rPr>
        <w:t>银</w:t>
      </w:r>
      <w:r>
        <w:rPr>
          <w:rFonts w:ascii="宋体" w:hAnsi="宋体" w:eastAsia="宋体" w:cs="宋体"/>
          <w:spacing w:val="-44"/>
          <w:sz w:val="24"/>
          <w:szCs w:val="24"/>
        </w:rPr>
        <w:t xml:space="preserve"> </w:t>
      </w:r>
      <w:r>
        <w:rPr>
          <w:rFonts w:ascii="宋体" w:hAnsi="宋体" w:eastAsia="宋体" w:cs="宋体"/>
          <w:spacing w:val="-12"/>
          <w:w w:val="99"/>
          <w:sz w:val="24"/>
          <w:szCs w:val="24"/>
        </w:rPr>
        <w:t>行</w:t>
      </w:r>
      <w:r>
        <w:rPr>
          <w:rFonts w:ascii="宋体" w:hAnsi="宋体" w:eastAsia="宋体" w:cs="宋体"/>
          <w:spacing w:val="-30"/>
          <w:sz w:val="24"/>
          <w:szCs w:val="24"/>
        </w:rPr>
        <w:t xml:space="preserve"> </w:t>
      </w:r>
      <w:r>
        <w:rPr>
          <w:rFonts w:ascii="宋体" w:hAnsi="宋体" w:eastAsia="宋体" w:cs="宋体"/>
          <w:spacing w:val="-12"/>
          <w:w w:val="99"/>
          <w:sz w:val="24"/>
          <w:szCs w:val="24"/>
        </w:rPr>
        <w:t>：</w:t>
      </w:r>
      <w:r>
        <w:rPr>
          <w:rFonts w:ascii="宋体" w:hAnsi="宋体" w:eastAsia="宋体" w:cs="宋体"/>
          <w:sz w:val="24"/>
          <w:szCs w:val="24"/>
          <w:u w:val="single"/>
        </w:rPr>
        <w:t xml:space="preserve">                                   </w:t>
      </w:r>
      <w:r>
        <w:rPr>
          <w:rFonts w:ascii="宋体" w:hAnsi="宋体" w:eastAsia="宋体" w:cs="宋体"/>
          <w:spacing w:val="16"/>
          <w:sz w:val="24"/>
          <w:szCs w:val="24"/>
        </w:rPr>
        <w:t xml:space="preserve"> </w:t>
      </w:r>
      <w:r>
        <w:rPr>
          <w:rFonts w:ascii="宋体" w:hAnsi="宋体" w:eastAsia="宋体" w:cs="宋体"/>
          <w:spacing w:val="-8"/>
          <w:sz w:val="24"/>
          <w:szCs w:val="24"/>
        </w:rPr>
        <w:t>号</w:t>
      </w:r>
      <w:r>
        <w:rPr>
          <w:rFonts w:ascii="宋体" w:hAnsi="宋体" w:eastAsia="宋体" w:cs="宋体"/>
          <w:sz w:val="24"/>
          <w:szCs w:val="24"/>
          <w:u w:val="single"/>
        </w:rPr>
        <w:t xml:space="preserve">                        </w:t>
      </w:r>
      <w:r>
        <w:rPr>
          <w:rFonts w:ascii="宋体" w:hAnsi="宋体" w:eastAsia="宋体" w:cs="宋体"/>
          <w:spacing w:val="-8"/>
          <w:sz w:val="24"/>
          <w:szCs w:val="24"/>
        </w:rPr>
        <w:t>。</w:t>
      </w:r>
    </w:p>
    <w:p>
      <w:pPr>
        <w:spacing w:before="32" w:line="184" w:lineRule="auto"/>
        <w:ind w:firstLine="28"/>
        <w:rPr>
          <w:rFonts w:ascii="宋体" w:hAnsi="宋体" w:eastAsia="宋体" w:cs="宋体"/>
          <w:sz w:val="24"/>
          <w:szCs w:val="24"/>
        </w:rPr>
      </w:pPr>
      <w:r>
        <w:rPr>
          <w:rFonts w:ascii="宋体" w:hAnsi="宋体" w:eastAsia="宋体" w:cs="宋体"/>
          <w:spacing w:val="-2"/>
          <w:sz w:val="24"/>
          <w:szCs w:val="24"/>
        </w:rPr>
        <w:t>3、合同组成</w:t>
      </w:r>
    </w:p>
    <w:p>
      <w:pPr>
        <w:spacing w:line="14" w:lineRule="auto"/>
        <w:rPr>
          <w:rFonts w:ascii="宋体"/>
          <w:sz w:val="2"/>
        </w:rPr>
      </w:pPr>
      <w:r>
        <w:rPr>
          <w:rFonts w:ascii="宋体" w:hAnsi="宋体" w:eastAsia="宋体" w:cs="宋体"/>
          <w:sz w:val="2"/>
          <w:szCs w:val="2"/>
        </w:rPr>
        <w:br w:type="column"/>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9" w:line="184" w:lineRule="auto"/>
        <w:ind w:firstLine="146"/>
        <w:rPr>
          <w:rFonts w:ascii="宋体" w:hAnsi="宋体" w:eastAsia="宋体" w:cs="宋体"/>
          <w:sz w:val="24"/>
          <w:szCs w:val="24"/>
        </w:rPr>
      </w:pPr>
      <w:r>
        <w:rPr>
          <w:rFonts w:ascii="宋体" w:hAnsi="宋体" w:eastAsia="宋体" w:cs="宋体"/>
          <w:spacing w:val="-19"/>
          <w:sz w:val="24"/>
          <w:szCs w:val="24"/>
        </w:rPr>
        <w:t>；</w:t>
      </w:r>
      <w:r>
        <w:rPr>
          <w:rFonts w:ascii="宋体" w:hAnsi="宋体" w:eastAsia="宋体" w:cs="宋体"/>
          <w:spacing w:val="-25"/>
          <w:sz w:val="24"/>
          <w:szCs w:val="24"/>
        </w:rPr>
        <w:t xml:space="preserve"> </w:t>
      </w:r>
      <w:r>
        <w:rPr>
          <w:rFonts w:ascii="宋体" w:hAnsi="宋体" w:eastAsia="宋体" w:cs="宋体"/>
          <w:spacing w:val="-19"/>
          <w:sz w:val="24"/>
          <w:szCs w:val="24"/>
        </w:rPr>
        <w:t>乙</w:t>
      </w:r>
      <w:r>
        <w:rPr>
          <w:rFonts w:ascii="宋体" w:hAnsi="宋体" w:eastAsia="宋体" w:cs="宋体"/>
          <w:spacing w:val="-47"/>
          <w:sz w:val="24"/>
          <w:szCs w:val="24"/>
        </w:rPr>
        <w:t xml:space="preserve"> </w:t>
      </w:r>
      <w:r>
        <w:rPr>
          <w:rFonts w:ascii="宋体" w:hAnsi="宋体" w:eastAsia="宋体" w:cs="宋体"/>
          <w:spacing w:val="-19"/>
          <w:sz w:val="24"/>
          <w:szCs w:val="24"/>
        </w:rPr>
        <w:t>方</w:t>
      </w:r>
      <w:r>
        <w:rPr>
          <w:rFonts w:ascii="宋体" w:hAnsi="宋体" w:eastAsia="宋体" w:cs="宋体"/>
          <w:spacing w:val="-47"/>
          <w:sz w:val="24"/>
          <w:szCs w:val="24"/>
        </w:rPr>
        <w:t xml:space="preserve"> </w:t>
      </w:r>
      <w:r>
        <w:rPr>
          <w:rFonts w:ascii="宋体" w:hAnsi="宋体" w:eastAsia="宋体" w:cs="宋体"/>
          <w:spacing w:val="-19"/>
          <w:sz w:val="24"/>
          <w:szCs w:val="24"/>
        </w:rPr>
        <w:t>账</w:t>
      </w:r>
    </w:p>
    <w:p>
      <w:pPr>
        <w:sectPr>
          <w:type w:val="continuous"/>
          <w:pgSz w:w="11906" w:h="16839"/>
          <w:pgMar w:top="1422" w:right="651" w:bottom="1152" w:left="1785" w:header="0" w:footer="1033" w:gutter="0"/>
          <w:cols w:equalWidth="0" w:num="2">
            <w:col w:w="6962" w:space="100"/>
            <w:col w:w="2408"/>
          </w:cols>
        </w:sectPr>
      </w:pPr>
    </w:p>
    <w:p>
      <w:pPr>
        <w:spacing w:before="199" w:line="338" w:lineRule="auto"/>
        <w:ind w:left="34" w:right="1063" w:firstLine="621"/>
        <w:rPr>
          <w:rFonts w:ascii="宋体" w:hAnsi="宋体" w:eastAsia="宋体" w:cs="宋体"/>
          <w:sz w:val="24"/>
          <w:szCs w:val="24"/>
        </w:rPr>
      </w:pPr>
      <w:r>
        <w:rPr>
          <w:rFonts w:ascii="宋体" w:hAnsi="宋体" w:eastAsia="宋体" w:cs="宋体"/>
          <w:spacing w:val="-1"/>
          <w:sz w:val="24"/>
          <w:szCs w:val="24"/>
        </w:rPr>
        <w:t>详细价格、技术说明及其它有关合同设备的特定信息由合同附件说明。所</w:t>
      </w:r>
      <w:r>
        <w:rPr>
          <w:rFonts w:ascii="宋体" w:hAnsi="宋体" w:eastAsia="宋体" w:cs="宋体"/>
          <w:spacing w:val="17"/>
          <w:sz w:val="24"/>
          <w:szCs w:val="24"/>
        </w:rPr>
        <w:t xml:space="preserve"> </w:t>
      </w:r>
      <w:r>
        <w:rPr>
          <w:rFonts w:ascii="宋体" w:hAnsi="宋体" w:eastAsia="宋体" w:cs="宋体"/>
          <w:spacing w:val="-8"/>
          <w:sz w:val="24"/>
          <w:szCs w:val="24"/>
        </w:rPr>
        <w:t>有附件及本项目的招投标文件、会议纪要、协议等均为本合同不可分割之一部分。</w:t>
      </w:r>
    </w:p>
    <w:p>
      <w:pPr>
        <w:spacing w:before="3" w:line="202" w:lineRule="auto"/>
        <w:ind w:firstLine="22"/>
        <w:rPr>
          <w:rFonts w:ascii="宋体" w:hAnsi="宋体" w:eastAsia="宋体" w:cs="宋体"/>
          <w:sz w:val="24"/>
          <w:szCs w:val="24"/>
        </w:rPr>
      </w:pPr>
      <w:r>
        <w:rPr>
          <w:rFonts w:ascii="宋体" w:hAnsi="宋体" w:eastAsia="宋体" w:cs="宋体"/>
          <w:spacing w:val="-1"/>
          <w:sz w:val="24"/>
          <w:szCs w:val="24"/>
        </w:rPr>
        <w:t>4、技术要求</w:t>
      </w:r>
    </w:p>
    <w:p>
      <w:pPr>
        <w:spacing w:before="176" w:line="261" w:lineRule="auto"/>
        <w:ind w:left="24" w:right="1148" w:firstLine="442"/>
        <w:rPr>
          <w:rFonts w:ascii="宋体" w:hAnsi="宋体" w:eastAsia="宋体" w:cs="宋体"/>
          <w:sz w:val="24"/>
          <w:szCs w:val="24"/>
        </w:rPr>
      </w:pPr>
      <w:r>
        <w:rPr>
          <w:rFonts w:ascii="宋体" w:hAnsi="宋体" w:eastAsia="宋体" w:cs="宋体"/>
          <w:spacing w:val="-3"/>
          <w:sz w:val="24"/>
          <w:szCs w:val="24"/>
        </w:rPr>
        <w:t>乙方所提供设备，必须符合国家有关规范和环保要求及甲方的技术要求，并</w:t>
      </w:r>
      <w:r>
        <w:rPr>
          <w:rFonts w:ascii="宋体" w:hAnsi="宋体" w:eastAsia="宋体" w:cs="宋体"/>
          <w:spacing w:val="32"/>
          <w:sz w:val="24"/>
          <w:szCs w:val="24"/>
        </w:rPr>
        <w:t xml:space="preserve"> </w:t>
      </w:r>
      <w:r>
        <w:rPr>
          <w:rFonts w:ascii="宋体" w:hAnsi="宋体" w:eastAsia="宋体" w:cs="宋体"/>
          <w:spacing w:val="-1"/>
          <w:sz w:val="24"/>
          <w:szCs w:val="24"/>
        </w:rPr>
        <w:t>提供设备的出厂测试报告。</w:t>
      </w:r>
    </w:p>
    <w:p>
      <w:pPr>
        <w:sectPr>
          <w:type w:val="continuous"/>
          <w:pgSz w:w="11906" w:h="16839"/>
          <w:pgMar w:top="1422" w:right="651" w:bottom="1152" w:left="1785" w:header="0" w:footer="1033" w:gutter="0"/>
          <w:cols w:equalWidth="0" w:num="1">
            <w:col w:w="9469"/>
          </w:cols>
        </w:sectPr>
      </w:pPr>
    </w:p>
    <w:p>
      <w:pPr>
        <w:spacing w:before="156" w:line="184" w:lineRule="auto"/>
        <w:ind w:firstLine="28"/>
        <w:rPr>
          <w:rFonts w:ascii="宋体" w:hAnsi="宋体" w:eastAsia="宋体" w:cs="宋体"/>
          <w:sz w:val="24"/>
          <w:szCs w:val="24"/>
        </w:rPr>
      </w:pPr>
      <w:r>
        <w:rPr>
          <w:rFonts w:ascii="宋体" w:hAnsi="宋体" w:eastAsia="宋体" w:cs="宋体"/>
          <w:sz w:val="24"/>
          <w:szCs w:val="24"/>
        </w:rPr>
        <w:t>5、合同设备包装、交货、安装、调试及验收</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5.1</w:t>
      </w:r>
      <w:r>
        <w:rPr>
          <w:rFonts w:ascii="宋体" w:hAnsi="宋体" w:eastAsia="宋体" w:cs="宋体"/>
          <w:spacing w:val="18"/>
          <w:sz w:val="24"/>
          <w:szCs w:val="24"/>
        </w:rPr>
        <w:t xml:space="preserve"> </w:t>
      </w:r>
      <w:r>
        <w:rPr>
          <w:rFonts w:ascii="宋体" w:hAnsi="宋体" w:eastAsia="宋体" w:cs="宋体"/>
          <w:spacing w:val="-3"/>
          <w:sz w:val="24"/>
          <w:szCs w:val="24"/>
        </w:rPr>
        <w:t>合同设备的包装：</w:t>
      </w:r>
    </w:p>
    <w:p>
      <w:pPr>
        <w:spacing w:before="199" w:line="262" w:lineRule="auto"/>
        <w:ind w:left="33" w:right="482" w:firstLine="411"/>
        <w:rPr>
          <w:rFonts w:ascii="宋体" w:hAnsi="宋体" w:eastAsia="宋体" w:cs="宋体"/>
          <w:sz w:val="24"/>
          <w:szCs w:val="24"/>
        </w:rPr>
      </w:pPr>
      <w:r>
        <w:rPr>
          <w:rFonts w:ascii="宋体" w:hAnsi="宋体" w:eastAsia="宋体" w:cs="宋体"/>
          <w:spacing w:val="-2"/>
          <w:sz w:val="24"/>
          <w:szCs w:val="24"/>
        </w:rPr>
        <w:t>设备的包装均应有良好的防湿、防锈、防潮、防雨、防腐及防碰撞的措施。</w:t>
      </w:r>
      <w:r>
        <w:rPr>
          <w:rFonts w:ascii="宋体" w:hAnsi="宋体" w:eastAsia="宋体" w:cs="宋体"/>
          <w:spacing w:val="17"/>
          <w:sz w:val="24"/>
          <w:szCs w:val="24"/>
        </w:rPr>
        <w:t xml:space="preserve"> </w:t>
      </w:r>
      <w:r>
        <w:rPr>
          <w:rFonts w:ascii="宋体" w:hAnsi="宋体" w:eastAsia="宋体" w:cs="宋体"/>
          <w:spacing w:val="-1"/>
          <w:sz w:val="24"/>
          <w:szCs w:val="24"/>
        </w:rPr>
        <w:t>凡由于包装不良造成的损失和由此产生的费用均由乙方承担。</w:t>
      </w:r>
    </w:p>
    <w:p>
      <w:pPr>
        <w:spacing w:before="200" w:line="184" w:lineRule="auto"/>
        <w:ind w:firstLine="508"/>
        <w:rPr>
          <w:rFonts w:ascii="宋体" w:hAnsi="宋体" w:eastAsia="宋体" w:cs="宋体"/>
          <w:sz w:val="24"/>
          <w:szCs w:val="24"/>
        </w:rPr>
      </w:pPr>
      <w:r>
        <w:rPr>
          <w:rFonts w:ascii="宋体" w:hAnsi="宋体" w:eastAsia="宋体" w:cs="宋体"/>
          <w:spacing w:val="-3"/>
          <w:sz w:val="24"/>
          <w:szCs w:val="24"/>
        </w:rPr>
        <w:t>5.2</w:t>
      </w:r>
      <w:r>
        <w:rPr>
          <w:rFonts w:ascii="宋体" w:hAnsi="宋体" w:eastAsia="宋体" w:cs="宋体"/>
          <w:spacing w:val="18"/>
          <w:sz w:val="24"/>
          <w:szCs w:val="24"/>
        </w:rPr>
        <w:t xml:space="preserve"> </w:t>
      </w:r>
      <w:r>
        <w:rPr>
          <w:rFonts w:ascii="宋体" w:hAnsi="宋体" w:eastAsia="宋体" w:cs="宋体"/>
          <w:spacing w:val="-3"/>
          <w:sz w:val="24"/>
          <w:szCs w:val="24"/>
        </w:rPr>
        <w:t>合同设备的交货：</w:t>
      </w:r>
    </w:p>
    <w:p>
      <w:pPr>
        <w:spacing w:before="199" w:line="184" w:lineRule="auto"/>
        <w:ind w:firstLine="508"/>
        <w:rPr>
          <w:rFonts w:ascii="宋体" w:hAnsi="宋体" w:eastAsia="宋体" w:cs="宋体"/>
          <w:sz w:val="24"/>
          <w:szCs w:val="24"/>
        </w:rPr>
      </w:pPr>
      <w:r>
        <w:rPr>
          <w:rFonts w:ascii="宋体" w:hAnsi="宋体" w:eastAsia="宋体" w:cs="宋体"/>
          <w:spacing w:val="-11"/>
          <w:w w:val="97"/>
          <w:sz w:val="24"/>
          <w:szCs w:val="24"/>
        </w:rPr>
        <w:t>5.2.1</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乙方交货时间：</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2" w:line="184" w:lineRule="auto"/>
        <w:ind w:firstLine="508"/>
        <w:rPr>
          <w:rFonts w:ascii="宋体" w:hAnsi="宋体" w:eastAsia="宋体" w:cs="宋体"/>
          <w:sz w:val="24"/>
          <w:szCs w:val="24"/>
        </w:rPr>
      </w:pPr>
      <w:r>
        <w:rPr>
          <w:rFonts w:ascii="宋体" w:hAnsi="宋体" w:eastAsia="宋体" w:cs="宋体"/>
          <w:spacing w:val="-11"/>
          <w:w w:val="97"/>
          <w:sz w:val="24"/>
          <w:szCs w:val="24"/>
        </w:rPr>
        <w:t>5.2.2</w:t>
      </w:r>
      <w:r>
        <w:rPr>
          <w:rFonts w:ascii="宋体" w:hAnsi="宋体" w:eastAsia="宋体" w:cs="宋体"/>
          <w:spacing w:val="47"/>
          <w:sz w:val="24"/>
          <w:szCs w:val="24"/>
        </w:rPr>
        <w:t xml:space="preserve"> </w:t>
      </w:r>
      <w:r>
        <w:rPr>
          <w:rFonts w:ascii="宋体" w:hAnsi="宋体" w:eastAsia="宋体" w:cs="宋体"/>
          <w:spacing w:val="-11"/>
          <w:w w:val="97"/>
          <w:sz w:val="24"/>
          <w:szCs w:val="24"/>
        </w:rPr>
        <w:t>乙方交货地点：</w:t>
      </w:r>
      <w:r>
        <w:rPr>
          <w:rFonts w:ascii="宋体" w:hAnsi="宋体" w:eastAsia="宋体" w:cs="宋体"/>
          <w:spacing w:val="1"/>
          <w:sz w:val="24"/>
          <w:szCs w:val="24"/>
          <w:u w:val="single"/>
        </w:rPr>
        <w:t xml:space="preserve">                      </w:t>
      </w:r>
      <w:r>
        <w:rPr>
          <w:rFonts w:ascii="宋体" w:hAnsi="宋体" w:eastAsia="宋体" w:cs="宋体"/>
          <w:spacing w:val="-11"/>
          <w:w w:val="97"/>
          <w:sz w:val="24"/>
          <w:szCs w:val="24"/>
        </w:rPr>
        <w:t>。</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w:t>
      </w:r>
      <w:r>
        <w:rPr>
          <w:rFonts w:ascii="宋体" w:hAnsi="宋体" w:eastAsia="宋体" w:cs="宋体"/>
          <w:spacing w:val="11"/>
          <w:sz w:val="24"/>
          <w:szCs w:val="24"/>
        </w:rPr>
        <w:t xml:space="preserve"> </w:t>
      </w:r>
      <w:r>
        <w:rPr>
          <w:rFonts w:ascii="宋体" w:hAnsi="宋体" w:eastAsia="宋体" w:cs="宋体"/>
          <w:spacing w:val="-2"/>
          <w:sz w:val="24"/>
          <w:szCs w:val="24"/>
        </w:rPr>
        <w:t>合同设备的安装调试：</w:t>
      </w:r>
    </w:p>
    <w:p>
      <w:pPr>
        <w:spacing w:before="200" w:line="184" w:lineRule="auto"/>
        <w:ind w:firstLine="508"/>
        <w:rPr>
          <w:rFonts w:ascii="宋体" w:hAnsi="宋体" w:eastAsia="宋体" w:cs="宋体"/>
          <w:sz w:val="24"/>
          <w:szCs w:val="24"/>
        </w:rPr>
      </w:pPr>
      <w:r>
        <w:rPr>
          <w:rFonts w:ascii="宋体" w:hAnsi="宋体" w:eastAsia="宋体" w:cs="宋体"/>
          <w:spacing w:val="-2"/>
          <w:sz w:val="24"/>
          <w:szCs w:val="24"/>
        </w:rPr>
        <w:t>5.3.1</w:t>
      </w:r>
      <w:r>
        <w:rPr>
          <w:rFonts w:ascii="宋体" w:hAnsi="宋体" w:eastAsia="宋体" w:cs="宋体"/>
          <w:spacing w:val="43"/>
          <w:sz w:val="24"/>
          <w:szCs w:val="24"/>
        </w:rPr>
        <w:t xml:space="preserve"> </w:t>
      </w:r>
      <w:r>
        <w:rPr>
          <w:rFonts w:ascii="宋体" w:hAnsi="宋体" w:eastAsia="宋体" w:cs="宋体"/>
          <w:spacing w:val="-2"/>
          <w:sz w:val="24"/>
          <w:szCs w:val="24"/>
        </w:rPr>
        <w:t>乙方负责合同项下的安装调试，一切费用由乙方负责。</w:t>
      </w:r>
    </w:p>
    <w:p>
      <w:pPr>
        <w:spacing w:before="203" w:line="184" w:lineRule="auto"/>
        <w:ind w:firstLine="508"/>
        <w:rPr>
          <w:rFonts w:ascii="宋体" w:hAnsi="宋体" w:eastAsia="宋体" w:cs="宋体"/>
          <w:sz w:val="24"/>
          <w:szCs w:val="24"/>
        </w:rPr>
      </w:pPr>
      <w:r>
        <w:rPr>
          <w:rFonts w:ascii="宋体" w:hAnsi="宋体" w:eastAsia="宋体" w:cs="宋体"/>
          <w:spacing w:val="-2"/>
          <w:sz w:val="24"/>
          <w:szCs w:val="24"/>
        </w:rPr>
        <w:t>5.3.2</w:t>
      </w:r>
      <w:r>
        <w:rPr>
          <w:rFonts w:ascii="宋体" w:hAnsi="宋体" w:eastAsia="宋体" w:cs="宋体"/>
          <w:spacing w:val="53"/>
          <w:sz w:val="24"/>
          <w:szCs w:val="24"/>
        </w:rPr>
        <w:t xml:space="preserve"> </w:t>
      </w:r>
      <w:r>
        <w:rPr>
          <w:rFonts w:ascii="宋体" w:hAnsi="宋体" w:eastAsia="宋体" w:cs="宋体"/>
          <w:spacing w:val="-2"/>
          <w:sz w:val="24"/>
          <w:szCs w:val="24"/>
        </w:rPr>
        <w:t>乙方安装时须对各安装场地内的其它设备、设施有良好保护措施。</w:t>
      </w:r>
    </w:p>
    <w:p>
      <w:pPr>
        <w:spacing w:before="200" w:line="184" w:lineRule="auto"/>
        <w:ind w:firstLine="508"/>
        <w:rPr>
          <w:rFonts w:ascii="宋体" w:hAnsi="宋体" w:eastAsia="宋体" w:cs="宋体"/>
          <w:sz w:val="24"/>
          <w:szCs w:val="24"/>
        </w:rPr>
      </w:pPr>
      <w:r>
        <w:rPr>
          <w:rFonts w:ascii="宋体" w:hAnsi="宋体" w:eastAsia="宋体" w:cs="宋体"/>
          <w:spacing w:val="-4"/>
          <w:sz w:val="24"/>
          <w:szCs w:val="24"/>
        </w:rPr>
        <w:t>5.4</w:t>
      </w:r>
      <w:r>
        <w:rPr>
          <w:rFonts w:ascii="宋体" w:hAnsi="宋体" w:eastAsia="宋体" w:cs="宋体"/>
          <w:spacing w:val="10"/>
          <w:sz w:val="24"/>
          <w:szCs w:val="24"/>
        </w:rPr>
        <w:t xml:space="preserve">  </w:t>
      </w:r>
      <w:r>
        <w:rPr>
          <w:rFonts w:ascii="宋体" w:hAnsi="宋体" w:eastAsia="宋体" w:cs="宋体"/>
          <w:spacing w:val="-4"/>
          <w:sz w:val="24"/>
          <w:szCs w:val="24"/>
        </w:rPr>
        <w:t>设备的验收：</w:t>
      </w:r>
    </w:p>
    <w:p>
      <w:pPr>
        <w:spacing w:before="199" w:line="262" w:lineRule="auto"/>
        <w:ind w:left="44" w:right="58" w:firstLine="401"/>
        <w:rPr>
          <w:rFonts w:ascii="宋体" w:hAnsi="宋体" w:eastAsia="宋体" w:cs="宋体"/>
          <w:sz w:val="24"/>
          <w:szCs w:val="24"/>
        </w:rPr>
      </w:pPr>
      <w:r>
        <w:rPr>
          <w:rFonts w:ascii="宋体" w:hAnsi="宋体" w:eastAsia="宋体" w:cs="宋体"/>
          <w:spacing w:val="-3"/>
          <w:sz w:val="24"/>
          <w:szCs w:val="24"/>
        </w:rPr>
        <w:t>5.4.1</w:t>
      </w:r>
      <w:r>
        <w:rPr>
          <w:rFonts w:ascii="宋体" w:hAnsi="宋体" w:eastAsia="宋体" w:cs="宋体"/>
          <w:spacing w:val="5"/>
          <w:sz w:val="24"/>
          <w:szCs w:val="24"/>
        </w:rPr>
        <w:t xml:space="preserve"> </w:t>
      </w:r>
      <w:r>
        <w:rPr>
          <w:rFonts w:ascii="宋体" w:hAnsi="宋体" w:eastAsia="宋体" w:cs="宋体"/>
          <w:spacing w:val="-3"/>
          <w:sz w:val="24"/>
          <w:szCs w:val="24"/>
        </w:rPr>
        <w:t>中标设备安装调试，试运行一个月后组织验收，如中标设备在试运行期间</w:t>
      </w:r>
      <w:r>
        <w:rPr>
          <w:rFonts w:ascii="宋体" w:hAnsi="宋体" w:eastAsia="宋体" w:cs="宋体"/>
          <w:sz w:val="24"/>
          <w:szCs w:val="24"/>
        </w:rPr>
        <w:t xml:space="preserve"> </w:t>
      </w:r>
      <w:r>
        <w:rPr>
          <w:rFonts w:ascii="宋体" w:hAnsi="宋体" w:eastAsia="宋体" w:cs="宋体"/>
          <w:spacing w:val="-1"/>
          <w:sz w:val="24"/>
          <w:szCs w:val="24"/>
        </w:rPr>
        <w:t>出现故障，则应相应延长试运行时间,验收应在甲乙双方共同参加下进行。</w:t>
      </w:r>
    </w:p>
    <w:p>
      <w:pPr>
        <w:spacing w:before="200" w:line="300" w:lineRule="auto"/>
        <w:ind w:left="29" w:firstLine="419"/>
        <w:rPr>
          <w:rFonts w:ascii="宋体" w:hAnsi="宋体" w:eastAsia="宋体" w:cs="宋体"/>
          <w:sz w:val="24"/>
          <w:szCs w:val="24"/>
        </w:rPr>
      </w:pPr>
      <w:r>
        <w:rPr>
          <w:rFonts w:ascii="宋体" w:hAnsi="宋体" w:eastAsia="宋体" w:cs="宋体"/>
          <w:spacing w:val="-2"/>
          <w:sz w:val="24"/>
          <w:szCs w:val="24"/>
        </w:rPr>
        <w:t>5.4.2</w:t>
      </w:r>
      <w:r>
        <w:rPr>
          <w:rFonts w:ascii="宋体" w:hAnsi="宋体" w:eastAsia="宋体" w:cs="宋体"/>
          <w:spacing w:val="25"/>
          <w:sz w:val="24"/>
          <w:szCs w:val="24"/>
        </w:rPr>
        <w:t xml:space="preserve"> </w:t>
      </w:r>
      <w:r>
        <w:rPr>
          <w:rFonts w:ascii="宋体" w:hAnsi="宋体" w:eastAsia="宋体" w:cs="宋体"/>
          <w:spacing w:val="-2"/>
          <w:sz w:val="24"/>
          <w:szCs w:val="24"/>
        </w:rPr>
        <w:t>验收按国家有关的规定、规范进行。验收时如发现所交付的设备有短装、</w:t>
      </w:r>
      <w:r>
        <w:rPr>
          <w:rFonts w:ascii="宋体" w:hAnsi="宋体" w:eastAsia="宋体" w:cs="宋体"/>
          <w:sz w:val="24"/>
          <w:szCs w:val="24"/>
        </w:rPr>
        <w:t xml:space="preserve"> </w:t>
      </w:r>
      <w:r>
        <w:rPr>
          <w:rFonts w:ascii="宋体" w:hAnsi="宋体" w:eastAsia="宋体" w:cs="宋体"/>
          <w:spacing w:val="1"/>
          <w:sz w:val="24"/>
          <w:szCs w:val="24"/>
        </w:rPr>
        <w:t>次品、损坏或其它不符合本合同规定之情形者，甲方应做出详尽的现场记录，或由</w:t>
      </w:r>
      <w:r>
        <w:rPr>
          <w:rFonts w:ascii="宋体" w:hAnsi="宋体" w:eastAsia="宋体" w:cs="宋体"/>
          <w:spacing w:val="34"/>
          <w:sz w:val="24"/>
          <w:szCs w:val="24"/>
        </w:rPr>
        <w:t xml:space="preserve"> </w:t>
      </w:r>
      <w:r>
        <w:rPr>
          <w:rFonts w:ascii="宋体" w:hAnsi="宋体" w:eastAsia="宋体" w:cs="宋体"/>
          <w:spacing w:val="1"/>
          <w:sz w:val="24"/>
          <w:szCs w:val="24"/>
        </w:rPr>
        <w:t>甲乙双方签署备忘录。此现场记录或备忘录可用作补充、缺失和更换损坏部件的有</w:t>
      </w:r>
      <w:r>
        <w:rPr>
          <w:rFonts w:ascii="宋体" w:hAnsi="宋体" w:eastAsia="宋体" w:cs="宋体"/>
          <w:spacing w:val="34"/>
          <w:sz w:val="24"/>
          <w:szCs w:val="24"/>
        </w:rPr>
        <w:t xml:space="preserve"> </w:t>
      </w:r>
      <w:r>
        <w:rPr>
          <w:rFonts w:ascii="宋体" w:hAnsi="宋体" w:eastAsia="宋体" w:cs="宋体"/>
          <w:spacing w:val="-1"/>
          <w:sz w:val="24"/>
          <w:szCs w:val="24"/>
        </w:rPr>
        <w:t>效证据。由此产生的有关费用由乙方承担。</w:t>
      </w:r>
    </w:p>
    <w:p>
      <w:pPr>
        <w:spacing w:before="200" w:line="287" w:lineRule="auto"/>
        <w:ind w:left="26" w:right="478" w:firstLine="397"/>
        <w:rPr>
          <w:rFonts w:ascii="宋体" w:hAnsi="宋体" w:eastAsia="宋体" w:cs="宋体"/>
          <w:sz w:val="24"/>
          <w:szCs w:val="24"/>
        </w:rPr>
      </w:pPr>
      <w:r>
        <w:rPr>
          <w:rFonts w:ascii="宋体" w:hAnsi="宋体" w:eastAsia="宋体" w:cs="宋体"/>
          <w:spacing w:val="-2"/>
          <w:sz w:val="24"/>
          <w:szCs w:val="24"/>
        </w:rPr>
        <w:t>5.4.3</w:t>
      </w:r>
      <w:r>
        <w:rPr>
          <w:rFonts w:ascii="宋体" w:hAnsi="宋体" w:eastAsia="宋体" w:cs="宋体"/>
          <w:spacing w:val="46"/>
          <w:sz w:val="24"/>
          <w:szCs w:val="24"/>
        </w:rPr>
        <w:t xml:space="preserve"> </w:t>
      </w:r>
      <w:r>
        <w:rPr>
          <w:rFonts w:ascii="宋体" w:hAnsi="宋体" w:eastAsia="宋体" w:cs="宋体"/>
          <w:spacing w:val="-2"/>
          <w:sz w:val="24"/>
          <w:szCs w:val="24"/>
        </w:rPr>
        <w:t>如果合同设备运输和安装调试过程中因事故造成货物短缺、损坏，乙</w:t>
      </w:r>
      <w:r>
        <w:rPr>
          <w:rFonts w:ascii="宋体" w:hAnsi="宋体" w:eastAsia="宋体" w:cs="宋体"/>
          <w:sz w:val="24"/>
          <w:szCs w:val="24"/>
        </w:rPr>
        <w:t xml:space="preserve"> </w:t>
      </w:r>
      <w:r>
        <w:rPr>
          <w:rFonts w:ascii="宋体" w:hAnsi="宋体" w:eastAsia="宋体" w:cs="宋体"/>
          <w:spacing w:val="-4"/>
          <w:sz w:val="24"/>
          <w:szCs w:val="24"/>
        </w:rPr>
        <w:t>方应及时安排换装，以保证合同设备安装调试的成功完成。换货的相关费用由乙</w:t>
      </w:r>
      <w:r>
        <w:rPr>
          <w:rFonts w:ascii="宋体" w:hAnsi="宋体" w:eastAsia="宋体" w:cs="宋体"/>
          <w:spacing w:val="33"/>
          <w:sz w:val="24"/>
          <w:szCs w:val="24"/>
        </w:rPr>
        <w:t xml:space="preserve"> </w:t>
      </w:r>
      <w:r>
        <w:rPr>
          <w:rFonts w:ascii="宋体" w:hAnsi="宋体" w:eastAsia="宋体" w:cs="宋体"/>
          <w:spacing w:val="-3"/>
          <w:sz w:val="24"/>
          <w:szCs w:val="24"/>
        </w:rPr>
        <w:t>方承担。</w:t>
      </w:r>
    </w:p>
    <w:p>
      <w:pPr>
        <w:spacing w:before="200" w:line="184" w:lineRule="auto"/>
        <w:ind w:firstLine="448"/>
        <w:rPr>
          <w:rFonts w:ascii="宋体" w:hAnsi="宋体" w:eastAsia="宋体" w:cs="宋体"/>
          <w:sz w:val="24"/>
          <w:szCs w:val="24"/>
        </w:rPr>
      </w:pPr>
      <w:r>
        <w:rPr>
          <w:rFonts w:ascii="宋体" w:hAnsi="宋体" w:eastAsia="宋体" w:cs="宋体"/>
          <w:spacing w:val="-3"/>
          <w:sz w:val="24"/>
          <w:szCs w:val="24"/>
        </w:rPr>
        <w:t>5.4.4</w:t>
      </w:r>
      <w:r>
        <w:rPr>
          <w:rFonts w:ascii="宋体" w:hAnsi="宋体" w:eastAsia="宋体" w:cs="宋体"/>
          <w:spacing w:val="48"/>
          <w:sz w:val="24"/>
          <w:szCs w:val="24"/>
        </w:rPr>
        <w:t xml:space="preserve"> </w:t>
      </w:r>
      <w:r>
        <w:rPr>
          <w:rFonts w:ascii="宋体" w:hAnsi="宋体" w:eastAsia="宋体" w:cs="宋体"/>
          <w:spacing w:val="-3"/>
          <w:sz w:val="24"/>
          <w:szCs w:val="24"/>
        </w:rPr>
        <w:t>国内产品产品必须具备出厂合格证。</w:t>
      </w:r>
    </w:p>
    <w:p>
      <w:pPr>
        <w:spacing w:before="203" w:line="184" w:lineRule="auto"/>
        <w:ind w:firstLine="448"/>
        <w:rPr>
          <w:rFonts w:ascii="宋体" w:hAnsi="宋体" w:eastAsia="宋体" w:cs="宋体"/>
          <w:sz w:val="24"/>
          <w:szCs w:val="24"/>
        </w:rPr>
      </w:pPr>
      <w:r>
        <w:rPr>
          <w:rFonts w:ascii="宋体" w:hAnsi="宋体" w:eastAsia="宋体" w:cs="宋体"/>
          <w:spacing w:val="-3"/>
          <w:sz w:val="24"/>
          <w:szCs w:val="24"/>
        </w:rPr>
        <w:t>5.5</w:t>
      </w:r>
      <w:r>
        <w:rPr>
          <w:rFonts w:ascii="宋体" w:hAnsi="宋体" w:eastAsia="宋体" w:cs="宋体"/>
          <w:spacing w:val="27"/>
          <w:sz w:val="24"/>
          <w:szCs w:val="24"/>
        </w:rPr>
        <w:t xml:space="preserve">  </w:t>
      </w:r>
      <w:r>
        <w:rPr>
          <w:rFonts w:ascii="宋体" w:hAnsi="宋体" w:eastAsia="宋体" w:cs="宋体"/>
          <w:spacing w:val="-3"/>
          <w:sz w:val="24"/>
          <w:szCs w:val="24"/>
        </w:rPr>
        <w:t>乙方保证合同项下提供的设备不侵犯任何第三方的专利、商标或版权。</w:t>
      </w:r>
    </w:p>
    <w:p>
      <w:pPr>
        <w:spacing w:before="199" w:line="338" w:lineRule="auto"/>
        <w:ind w:left="25" w:right="478" w:firstLine="5"/>
        <w:rPr>
          <w:rFonts w:ascii="宋体" w:hAnsi="宋体" w:eastAsia="宋体" w:cs="宋体"/>
          <w:sz w:val="24"/>
          <w:szCs w:val="24"/>
        </w:rPr>
      </w:pPr>
      <w:r>
        <w:rPr>
          <w:rFonts w:ascii="宋体" w:hAnsi="宋体" w:eastAsia="宋体" w:cs="宋体"/>
          <w:spacing w:val="-4"/>
          <w:sz w:val="24"/>
          <w:szCs w:val="24"/>
        </w:rPr>
        <w:t>否则，乙方须承担对第三方的专利或版权的侵权责任并承担因此而发生的所有费</w:t>
      </w:r>
      <w:r>
        <w:rPr>
          <w:rFonts w:ascii="宋体" w:hAnsi="宋体" w:eastAsia="宋体" w:cs="宋体"/>
          <w:spacing w:val="29"/>
          <w:sz w:val="24"/>
          <w:szCs w:val="24"/>
        </w:rPr>
        <w:t xml:space="preserve"> </w:t>
      </w:r>
      <w:r>
        <w:rPr>
          <w:rFonts w:ascii="宋体" w:hAnsi="宋体" w:eastAsia="宋体" w:cs="宋体"/>
          <w:spacing w:val="-6"/>
          <w:sz w:val="24"/>
          <w:szCs w:val="24"/>
        </w:rPr>
        <w:t>用。</w:t>
      </w:r>
    </w:p>
    <w:p>
      <w:pPr>
        <w:spacing w:before="2" w:line="202" w:lineRule="auto"/>
        <w:ind w:firstLine="25"/>
        <w:rPr>
          <w:rFonts w:ascii="宋体" w:hAnsi="宋体" w:eastAsia="宋体" w:cs="宋体"/>
          <w:sz w:val="24"/>
          <w:szCs w:val="24"/>
        </w:rPr>
      </w:pPr>
      <w:r>
        <w:rPr>
          <w:rFonts w:ascii="宋体" w:hAnsi="宋体" w:eastAsia="宋体" w:cs="宋体"/>
          <w:spacing w:val="-1"/>
          <w:sz w:val="24"/>
          <w:szCs w:val="24"/>
        </w:rPr>
        <w:t>6、质量保证及售后服务</w:t>
      </w:r>
    </w:p>
    <w:p>
      <w:pPr>
        <w:spacing w:before="176" w:line="338" w:lineRule="auto"/>
        <w:ind w:left="24" w:right="478" w:firstLine="420"/>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57"/>
          <w:sz w:val="24"/>
          <w:szCs w:val="24"/>
        </w:rPr>
        <w:t xml:space="preserve"> </w:t>
      </w:r>
      <w:r>
        <w:rPr>
          <w:rFonts w:ascii="宋体" w:hAnsi="宋体" w:eastAsia="宋体" w:cs="宋体"/>
          <w:spacing w:val="-3"/>
          <w:sz w:val="24"/>
          <w:szCs w:val="24"/>
        </w:rPr>
        <w:t>乙方保证合同设备是全新、未曾使用过的，其质量、规格及技术特征符</w:t>
      </w:r>
      <w:r>
        <w:rPr>
          <w:rFonts w:ascii="宋体" w:hAnsi="宋体" w:eastAsia="宋体" w:cs="宋体"/>
          <w:sz w:val="24"/>
          <w:szCs w:val="24"/>
        </w:rPr>
        <w:t xml:space="preserve"> </w:t>
      </w:r>
      <w:r>
        <w:rPr>
          <w:rFonts w:ascii="宋体" w:hAnsi="宋体" w:eastAsia="宋体" w:cs="宋体"/>
          <w:spacing w:val="-2"/>
          <w:sz w:val="24"/>
          <w:szCs w:val="24"/>
        </w:rPr>
        <w:t>合合同附件的要求。</w:t>
      </w:r>
    </w:p>
    <w:p>
      <w:pPr>
        <w:spacing w:before="3" w:line="261" w:lineRule="auto"/>
        <w:ind w:left="23" w:right="478" w:firstLine="421"/>
        <w:rPr>
          <w:rFonts w:ascii="宋体" w:hAnsi="宋体" w:eastAsia="宋体" w:cs="宋体"/>
          <w:sz w:val="24"/>
          <w:szCs w:val="24"/>
        </w:rPr>
      </w:pPr>
      <w:r>
        <w:rPr>
          <w:rFonts w:ascii="宋体" w:hAnsi="宋体" w:eastAsia="宋体" w:cs="宋体"/>
          <w:spacing w:val="-3"/>
          <w:sz w:val="24"/>
          <w:szCs w:val="24"/>
        </w:rPr>
        <w:t>6.2</w:t>
      </w:r>
      <w:r>
        <w:rPr>
          <w:rFonts w:ascii="宋体" w:hAnsi="宋体" w:eastAsia="宋体" w:cs="宋体"/>
          <w:spacing w:val="19"/>
          <w:sz w:val="24"/>
          <w:szCs w:val="24"/>
        </w:rPr>
        <w:t xml:space="preserve"> </w:t>
      </w:r>
      <w:r>
        <w:rPr>
          <w:rFonts w:ascii="宋体" w:hAnsi="宋体" w:eastAsia="宋体" w:cs="宋体"/>
          <w:spacing w:val="-3"/>
          <w:sz w:val="24"/>
          <w:szCs w:val="24"/>
        </w:rPr>
        <w:t>合同设备保质保用期按生产厂家的标准执行，但不得少于</w:t>
      </w:r>
      <w:r>
        <w:rPr>
          <w:rFonts w:ascii="宋体" w:hAnsi="宋体" w:eastAsia="宋体" w:cs="宋体"/>
          <w:spacing w:val="-33"/>
          <w:sz w:val="24"/>
          <w:szCs w:val="24"/>
        </w:rPr>
        <w:t xml:space="preserve"> </w:t>
      </w:r>
      <w:r>
        <w:rPr>
          <w:rFonts w:ascii="宋体" w:hAnsi="宋体" w:eastAsia="宋体" w:cs="宋体"/>
          <w:spacing w:val="-3"/>
          <w:sz w:val="24"/>
          <w:szCs w:val="24"/>
          <w:u w:val="single"/>
        </w:rPr>
        <w:t>1</w:t>
      </w:r>
      <w:r>
        <w:rPr>
          <w:rFonts w:ascii="宋体" w:hAnsi="宋体" w:eastAsia="宋体" w:cs="宋体"/>
          <w:spacing w:val="-49"/>
          <w:sz w:val="24"/>
          <w:szCs w:val="24"/>
          <w:u w:val="single"/>
        </w:rPr>
        <w:t xml:space="preserve"> </w:t>
      </w:r>
      <w:r>
        <w:rPr>
          <w:rFonts w:ascii="宋体" w:hAnsi="宋体" w:eastAsia="宋体" w:cs="宋体"/>
          <w:spacing w:val="-3"/>
          <w:sz w:val="24"/>
          <w:szCs w:val="24"/>
        </w:rPr>
        <w:t>年（用户单</w:t>
      </w:r>
      <w:r>
        <w:rPr>
          <w:rFonts w:ascii="宋体" w:hAnsi="宋体" w:eastAsia="宋体" w:cs="宋体"/>
          <w:sz w:val="24"/>
          <w:szCs w:val="24"/>
        </w:rPr>
        <w:t xml:space="preserve"> </w:t>
      </w:r>
      <w:r>
        <w:rPr>
          <w:rFonts w:ascii="宋体" w:hAnsi="宋体" w:eastAsia="宋体" w:cs="宋体"/>
          <w:spacing w:val="-14"/>
          <w:sz w:val="24"/>
          <w:szCs w:val="24"/>
        </w:rPr>
        <w:t>位验收之日起计算）</w:t>
      </w:r>
      <w:r>
        <w:rPr>
          <w:rFonts w:ascii="宋体" w:hAnsi="宋体" w:eastAsia="宋体" w:cs="宋体"/>
          <w:spacing w:val="10"/>
          <w:sz w:val="24"/>
          <w:szCs w:val="24"/>
        </w:rPr>
        <w:t xml:space="preserve"> </w:t>
      </w:r>
      <w:r>
        <w:rPr>
          <w:rFonts w:ascii="宋体" w:hAnsi="宋体" w:eastAsia="宋体" w:cs="宋体"/>
          <w:spacing w:val="-14"/>
          <w:sz w:val="24"/>
          <w:szCs w:val="24"/>
        </w:rPr>
        <w:t>。</w:t>
      </w:r>
    </w:p>
    <w:p>
      <w:pPr>
        <w:spacing w:before="199" w:line="340" w:lineRule="auto"/>
        <w:ind w:left="23" w:right="478" w:firstLine="420"/>
        <w:rPr>
          <w:rFonts w:ascii="宋体" w:hAnsi="宋体" w:eastAsia="宋体" w:cs="宋体"/>
          <w:sz w:val="24"/>
          <w:szCs w:val="24"/>
        </w:rPr>
      </w:pPr>
      <w:r>
        <w:rPr>
          <w:rFonts w:ascii="宋体" w:hAnsi="宋体" w:eastAsia="宋体" w:cs="宋体"/>
          <w:spacing w:val="-2"/>
          <w:sz w:val="24"/>
          <w:szCs w:val="24"/>
        </w:rPr>
        <w:t>保质保用期内非甲方的人为原因而出现产品质量及安装问题，由乙方负责包</w:t>
      </w:r>
      <w:r>
        <w:rPr>
          <w:rFonts w:ascii="宋体" w:hAnsi="宋体" w:eastAsia="宋体" w:cs="宋体"/>
          <w:spacing w:val="22"/>
          <w:sz w:val="24"/>
          <w:szCs w:val="24"/>
        </w:rPr>
        <w:t xml:space="preserve"> </w:t>
      </w:r>
      <w:r>
        <w:rPr>
          <w:rFonts w:ascii="宋体" w:hAnsi="宋体" w:eastAsia="宋体" w:cs="宋体"/>
          <w:spacing w:val="1"/>
          <w:sz w:val="24"/>
          <w:szCs w:val="24"/>
        </w:rPr>
        <w:t>修、包换或包退，并承担因此而产生的一切费用。乙方应在收到甲方通知后</w:t>
      </w:r>
      <w:r>
        <w:rPr>
          <w:rFonts w:ascii="宋体" w:hAnsi="宋体" w:eastAsia="宋体" w:cs="宋体"/>
          <w:spacing w:val="-18"/>
          <w:sz w:val="24"/>
          <w:szCs w:val="24"/>
        </w:rPr>
        <w:t xml:space="preserve"> </w:t>
      </w:r>
      <w:r>
        <w:rPr>
          <w:rFonts w:ascii="宋体" w:hAnsi="宋体" w:eastAsia="宋体" w:cs="宋体"/>
          <w:spacing w:val="1"/>
          <w:sz w:val="24"/>
          <w:szCs w:val="24"/>
        </w:rPr>
        <w:t>24</w:t>
      </w:r>
    </w:p>
    <w:p>
      <w:pPr>
        <w:sectPr>
          <w:footerReference r:id="rId28" w:type="default"/>
          <w:pgSz w:w="11906" w:h="16839"/>
          <w:pgMar w:top="1431" w:right="1320" w:bottom="1151" w:left="1785" w:header="0" w:footer="1033" w:gutter="0"/>
          <w:cols w:space="720" w:num="1"/>
        </w:sectPr>
      </w:pPr>
    </w:p>
    <w:p>
      <w:pPr>
        <w:spacing w:before="156" w:line="184" w:lineRule="auto"/>
        <w:ind w:firstLine="29"/>
        <w:rPr>
          <w:rFonts w:ascii="宋体" w:hAnsi="宋体" w:eastAsia="宋体" w:cs="宋体"/>
          <w:sz w:val="24"/>
          <w:szCs w:val="24"/>
        </w:rPr>
      </w:pPr>
      <w:r>
        <w:rPr>
          <w:rFonts w:ascii="宋体" w:hAnsi="宋体" w:eastAsia="宋体" w:cs="宋体"/>
          <w:spacing w:val="-2"/>
          <w:sz w:val="24"/>
          <w:szCs w:val="24"/>
        </w:rPr>
        <w:t>小时内派员到现场维修。</w:t>
      </w:r>
    </w:p>
    <w:p>
      <w:pPr>
        <w:spacing w:before="200" w:line="184" w:lineRule="auto"/>
        <w:ind w:firstLine="990"/>
        <w:rPr>
          <w:rFonts w:ascii="宋体" w:hAnsi="宋体" w:eastAsia="宋体" w:cs="宋体"/>
          <w:sz w:val="24"/>
          <w:szCs w:val="24"/>
        </w:rPr>
      </w:pPr>
      <w:r>
        <w:rPr>
          <w:rFonts w:ascii="宋体" w:hAnsi="宋体" w:eastAsia="宋体" w:cs="宋体"/>
          <w:spacing w:val="-2"/>
          <w:sz w:val="24"/>
          <w:szCs w:val="24"/>
        </w:rPr>
        <w:t>下列情况乙方不负责免费保修：</w:t>
      </w:r>
    </w:p>
    <w:p>
      <w:pPr>
        <w:spacing w:before="199" w:line="184" w:lineRule="auto"/>
        <w:ind w:firstLine="68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48"/>
          <w:sz w:val="24"/>
          <w:szCs w:val="24"/>
        </w:rPr>
        <w:t xml:space="preserve"> </w:t>
      </w:r>
      <w:r>
        <w:rPr>
          <w:rFonts w:ascii="宋体" w:hAnsi="宋体" w:eastAsia="宋体" w:cs="宋体"/>
          <w:spacing w:val="-7"/>
          <w:sz w:val="24"/>
          <w:szCs w:val="24"/>
        </w:rPr>
        <w:t>甲方不按照乙方提供的正确使用方法而引致设备故障损坏；</w:t>
      </w:r>
    </w:p>
    <w:p>
      <w:pPr>
        <w:spacing w:before="202" w:line="184" w:lineRule="auto"/>
        <w:ind w:firstLine="674"/>
        <w:rPr>
          <w:rFonts w:ascii="宋体" w:hAnsi="宋体" w:eastAsia="宋体" w:cs="宋体"/>
          <w:sz w:val="24"/>
          <w:szCs w:val="24"/>
        </w:rPr>
      </w:pPr>
      <w:r>
        <w:rPr>
          <w:rFonts w:ascii="宋体" w:hAnsi="宋体" w:eastAsia="宋体" w:cs="宋体"/>
          <w:spacing w:val="-11"/>
          <w:w w:val="97"/>
          <w:sz w:val="24"/>
          <w:szCs w:val="24"/>
        </w:rPr>
        <w:t>2）</w:t>
      </w:r>
      <w:r>
        <w:rPr>
          <w:rFonts w:ascii="宋体" w:hAnsi="宋体" w:eastAsia="宋体" w:cs="宋体"/>
          <w:spacing w:val="64"/>
          <w:sz w:val="24"/>
          <w:szCs w:val="24"/>
        </w:rPr>
        <w:t xml:space="preserve"> </w:t>
      </w:r>
      <w:r>
        <w:rPr>
          <w:rFonts w:ascii="宋体" w:hAnsi="宋体" w:eastAsia="宋体" w:cs="宋体"/>
          <w:spacing w:val="-11"/>
          <w:w w:val="97"/>
          <w:sz w:val="24"/>
          <w:szCs w:val="24"/>
        </w:rPr>
        <w:t>甲方擅自改装设备；</w:t>
      </w:r>
    </w:p>
    <w:p>
      <w:pPr>
        <w:spacing w:before="200" w:line="184" w:lineRule="auto"/>
        <w:ind w:firstLine="676"/>
        <w:rPr>
          <w:rFonts w:ascii="宋体" w:hAnsi="宋体" w:eastAsia="宋体" w:cs="宋体"/>
          <w:sz w:val="24"/>
          <w:szCs w:val="24"/>
        </w:rPr>
      </w:pPr>
      <w:r>
        <w:rPr>
          <w:rFonts w:ascii="宋体" w:hAnsi="宋体" w:eastAsia="宋体" w:cs="宋体"/>
          <w:spacing w:val="-7"/>
          <w:sz w:val="24"/>
          <w:szCs w:val="24"/>
        </w:rPr>
        <w:t>3）</w:t>
      </w:r>
      <w:r>
        <w:rPr>
          <w:rFonts w:ascii="宋体" w:hAnsi="宋体" w:eastAsia="宋体" w:cs="宋体"/>
          <w:spacing w:val="19"/>
          <w:sz w:val="24"/>
          <w:szCs w:val="24"/>
        </w:rPr>
        <w:t xml:space="preserve"> </w:t>
      </w:r>
      <w:r>
        <w:rPr>
          <w:rFonts w:ascii="宋体" w:hAnsi="宋体" w:eastAsia="宋体" w:cs="宋体"/>
          <w:spacing w:val="-7"/>
          <w:sz w:val="24"/>
          <w:szCs w:val="24"/>
        </w:rPr>
        <w:t>各种人为因素或天灾等外来因素造成的损坏。</w:t>
      </w:r>
    </w:p>
    <w:p>
      <w:pPr>
        <w:spacing w:before="201" w:line="287" w:lineRule="auto"/>
        <w:ind w:left="37" w:right="419" w:firstLine="301"/>
        <w:rPr>
          <w:rFonts w:ascii="宋体" w:hAnsi="宋体" w:eastAsia="宋体" w:cs="宋体"/>
          <w:sz w:val="24"/>
          <w:szCs w:val="24"/>
        </w:rPr>
      </w:pPr>
      <w:r>
        <w:rPr>
          <w:rFonts w:ascii="宋体" w:hAnsi="宋体" w:eastAsia="宋体" w:cs="宋体"/>
          <w:sz w:val="24"/>
          <w:szCs w:val="24"/>
        </w:rPr>
        <w:t>6.3</w:t>
      </w:r>
      <w:r>
        <w:rPr>
          <w:rFonts w:ascii="宋体" w:hAnsi="宋体" w:eastAsia="宋体" w:cs="宋体"/>
          <w:spacing w:val="60"/>
          <w:sz w:val="24"/>
          <w:szCs w:val="24"/>
        </w:rPr>
        <w:t xml:space="preserve"> </w:t>
      </w:r>
      <w:r>
        <w:rPr>
          <w:rFonts w:ascii="宋体" w:hAnsi="宋体" w:eastAsia="宋体" w:cs="宋体"/>
          <w:sz w:val="24"/>
          <w:szCs w:val="24"/>
        </w:rPr>
        <w:t xml:space="preserve">因设备的质量问题而发生争议，由省级质检部门进行质量鉴定。设备符 </w:t>
      </w:r>
      <w:r>
        <w:rPr>
          <w:rFonts w:ascii="宋体" w:hAnsi="宋体" w:eastAsia="宋体" w:cs="宋体"/>
          <w:spacing w:val="-8"/>
          <w:sz w:val="24"/>
          <w:szCs w:val="24"/>
        </w:rPr>
        <w:t>合质量标准的，鉴定费用由甲方承担；</w:t>
      </w:r>
      <w:r>
        <w:rPr>
          <w:rFonts w:ascii="宋体" w:hAnsi="宋体" w:eastAsia="宋体" w:cs="宋体"/>
          <w:spacing w:val="42"/>
          <w:sz w:val="24"/>
          <w:szCs w:val="24"/>
        </w:rPr>
        <w:t xml:space="preserve"> </w:t>
      </w:r>
      <w:r>
        <w:rPr>
          <w:rFonts w:ascii="宋体" w:hAnsi="宋体" w:eastAsia="宋体" w:cs="宋体"/>
          <w:spacing w:val="-8"/>
          <w:sz w:val="24"/>
          <w:szCs w:val="24"/>
        </w:rPr>
        <w:t>设备不符合质量标准的，鉴定费用由乙方</w:t>
      </w:r>
      <w:r>
        <w:rPr>
          <w:rFonts w:ascii="宋体" w:hAnsi="宋体" w:eastAsia="宋体" w:cs="宋体"/>
          <w:sz w:val="24"/>
          <w:szCs w:val="24"/>
        </w:rPr>
        <w:t xml:space="preserve"> </w:t>
      </w:r>
      <w:r>
        <w:rPr>
          <w:rFonts w:ascii="宋体" w:hAnsi="宋体" w:eastAsia="宋体" w:cs="宋体"/>
          <w:spacing w:val="-4"/>
          <w:sz w:val="24"/>
          <w:szCs w:val="24"/>
        </w:rPr>
        <w:t>承担。</w:t>
      </w:r>
    </w:p>
    <w:p>
      <w:pPr>
        <w:spacing w:before="200" w:line="287" w:lineRule="auto"/>
        <w:ind w:left="39" w:right="417" w:firstLine="300"/>
        <w:rPr>
          <w:rFonts w:ascii="宋体" w:hAnsi="宋体" w:eastAsia="宋体" w:cs="宋体"/>
          <w:sz w:val="24"/>
          <w:szCs w:val="24"/>
        </w:rPr>
      </w:pPr>
      <w:r>
        <w:rPr>
          <w:rFonts w:ascii="宋体" w:hAnsi="宋体" w:eastAsia="宋体" w:cs="宋体"/>
          <w:sz w:val="24"/>
          <w:szCs w:val="24"/>
        </w:rPr>
        <w:t>6.4</w:t>
      </w:r>
      <w:r>
        <w:rPr>
          <w:rFonts w:ascii="宋体" w:hAnsi="宋体" w:eastAsia="宋体" w:cs="宋体"/>
          <w:spacing w:val="63"/>
          <w:sz w:val="24"/>
          <w:szCs w:val="24"/>
        </w:rPr>
        <w:t xml:space="preserve"> </w:t>
      </w:r>
      <w:r>
        <w:rPr>
          <w:rFonts w:ascii="宋体" w:hAnsi="宋体" w:eastAsia="宋体" w:cs="宋体"/>
          <w:sz w:val="24"/>
          <w:szCs w:val="24"/>
        </w:rPr>
        <w:t xml:space="preserve">乙方为甲方提供操作及维护培训，主要内容为设备的基本结构、性能、 </w:t>
      </w:r>
      <w:r>
        <w:rPr>
          <w:rFonts w:ascii="宋体" w:hAnsi="宋体" w:eastAsia="宋体" w:cs="宋体"/>
          <w:spacing w:val="-4"/>
          <w:sz w:val="24"/>
          <w:szCs w:val="24"/>
        </w:rPr>
        <w:t>主要部件的构造及原理，日常使用操作、保养与管理，常见故障的排除，紧急情</w:t>
      </w:r>
      <w:r>
        <w:rPr>
          <w:rFonts w:ascii="宋体" w:hAnsi="宋体" w:eastAsia="宋体" w:cs="宋体"/>
          <w:spacing w:val="23"/>
          <w:sz w:val="24"/>
          <w:szCs w:val="24"/>
        </w:rPr>
        <w:t xml:space="preserve"> </w:t>
      </w:r>
      <w:r>
        <w:rPr>
          <w:rFonts w:ascii="宋体" w:hAnsi="宋体" w:eastAsia="宋体" w:cs="宋体"/>
          <w:spacing w:val="-1"/>
          <w:sz w:val="24"/>
          <w:szCs w:val="24"/>
        </w:rPr>
        <w:t>况的处理等，培训地点主要在设备安装现场或按甲乙双方协商安排。</w:t>
      </w:r>
    </w:p>
    <w:p>
      <w:pPr>
        <w:spacing w:before="200" w:line="184" w:lineRule="auto"/>
        <w:ind w:firstLine="29"/>
        <w:rPr>
          <w:rFonts w:ascii="宋体" w:hAnsi="宋体" w:eastAsia="宋体" w:cs="宋体"/>
          <w:sz w:val="24"/>
          <w:szCs w:val="24"/>
        </w:rPr>
      </w:pPr>
      <w:r>
        <w:rPr>
          <w:rFonts w:ascii="宋体" w:hAnsi="宋体" w:eastAsia="宋体" w:cs="宋体"/>
          <w:spacing w:val="-2"/>
          <w:sz w:val="24"/>
          <w:szCs w:val="24"/>
        </w:rPr>
        <w:t>7、技术服务</w:t>
      </w:r>
    </w:p>
    <w:p>
      <w:pPr>
        <w:spacing w:before="203" w:line="184" w:lineRule="auto"/>
        <w:ind w:firstLine="509"/>
        <w:rPr>
          <w:rFonts w:ascii="宋体" w:hAnsi="宋体" w:eastAsia="宋体" w:cs="宋体"/>
          <w:sz w:val="24"/>
          <w:szCs w:val="24"/>
        </w:rPr>
      </w:pPr>
      <w:r>
        <w:rPr>
          <w:rFonts w:ascii="宋体" w:hAnsi="宋体" w:eastAsia="宋体" w:cs="宋体"/>
          <w:spacing w:val="-3"/>
          <w:sz w:val="24"/>
          <w:szCs w:val="24"/>
        </w:rPr>
        <w:t>7.1</w:t>
      </w:r>
      <w:r>
        <w:rPr>
          <w:rFonts w:ascii="宋体" w:hAnsi="宋体" w:eastAsia="宋体" w:cs="宋体"/>
          <w:spacing w:val="44"/>
          <w:sz w:val="24"/>
          <w:szCs w:val="24"/>
        </w:rPr>
        <w:t xml:space="preserve"> </w:t>
      </w:r>
      <w:r>
        <w:rPr>
          <w:rFonts w:ascii="宋体" w:hAnsi="宋体" w:eastAsia="宋体" w:cs="宋体"/>
          <w:spacing w:val="-3"/>
          <w:sz w:val="24"/>
          <w:szCs w:val="24"/>
        </w:rPr>
        <w:t>乙方应派员到甲方指定地点配合工作。</w:t>
      </w:r>
    </w:p>
    <w:p>
      <w:pPr>
        <w:spacing w:before="199" w:line="338" w:lineRule="auto"/>
        <w:ind w:left="46" w:right="420" w:firstLine="402"/>
        <w:rPr>
          <w:rFonts w:ascii="宋体" w:hAnsi="宋体" w:eastAsia="宋体" w:cs="宋体"/>
          <w:sz w:val="24"/>
          <w:szCs w:val="24"/>
        </w:rPr>
      </w:pPr>
      <w:r>
        <w:rPr>
          <w:rFonts w:ascii="宋体" w:hAnsi="宋体" w:eastAsia="宋体" w:cs="宋体"/>
          <w:spacing w:val="-3"/>
          <w:sz w:val="24"/>
          <w:szCs w:val="24"/>
        </w:rPr>
        <w:t>7.2</w:t>
      </w:r>
      <w:r>
        <w:rPr>
          <w:rFonts w:ascii="宋体" w:hAnsi="宋体" w:eastAsia="宋体" w:cs="宋体"/>
          <w:spacing w:val="53"/>
          <w:sz w:val="24"/>
          <w:szCs w:val="24"/>
        </w:rPr>
        <w:t xml:space="preserve"> </w:t>
      </w:r>
      <w:r>
        <w:rPr>
          <w:rFonts w:ascii="宋体" w:hAnsi="宋体" w:eastAsia="宋体" w:cs="宋体"/>
          <w:spacing w:val="-3"/>
          <w:sz w:val="24"/>
          <w:szCs w:val="24"/>
        </w:rPr>
        <w:t>乙方按甲方提供的合同执行进度计划，再配合甲方及有关单位，做好合</w:t>
      </w:r>
      <w:r>
        <w:rPr>
          <w:rFonts w:ascii="宋体" w:hAnsi="宋体" w:eastAsia="宋体" w:cs="宋体"/>
          <w:sz w:val="24"/>
          <w:szCs w:val="24"/>
        </w:rPr>
        <w:t xml:space="preserve"> </w:t>
      </w:r>
      <w:r>
        <w:rPr>
          <w:rFonts w:ascii="宋体" w:hAnsi="宋体" w:eastAsia="宋体" w:cs="宋体"/>
          <w:spacing w:val="-3"/>
          <w:sz w:val="24"/>
          <w:szCs w:val="24"/>
        </w:rPr>
        <w:t>同执行进度上的配合工作。</w:t>
      </w:r>
    </w:p>
    <w:p>
      <w:pPr>
        <w:spacing w:before="2" w:line="202" w:lineRule="auto"/>
        <w:ind w:firstLine="24"/>
        <w:rPr>
          <w:rFonts w:ascii="宋体" w:hAnsi="宋体" w:eastAsia="宋体" w:cs="宋体"/>
          <w:sz w:val="24"/>
          <w:szCs w:val="24"/>
        </w:rPr>
      </w:pPr>
      <w:r>
        <w:rPr>
          <w:rFonts w:ascii="宋体" w:hAnsi="宋体" w:eastAsia="宋体" w:cs="宋体"/>
          <w:spacing w:val="-1"/>
          <w:sz w:val="24"/>
          <w:szCs w:val="24"/>
        </w:rPr>
        <w:t>8、不可抗力</w:t>
      </w:r>
    </w:p>
    <w:p>
      <w:pPr>
        <w:spacing w:before="176" w:line="338" w:lineRule="auto"/>
        <w:ind w:left="23" w:firstLine="480"/>
        <w:rPr>
          <w:rFonts w:ascii="宋体" w:hAnsi="宋体" w:eastAsia="宋体" w:cs="宋体"/>
          <w:sz w:val="24"/>
          <w:szCs w:val="24"/>
        </w:rPr>
      </w:pPr>
      <w:r>
        <w:rPr>
          <w:rFonts w:ascii="宋体" w:hAnsi="宋体" w:eastAsia="宋体" w:cs="宋体"/>
          <w:spacing w:val="-2"/>
          <w:sz w:val="24"/>
          <w:szCs w:val="24"/>
        </w:rPr>
        <w:t>8.1</w:t>
      </w:r>
      <w:r>
        <w:rPr>
          <w:rFonts w:ascii="宋体" w:hAnsi="宋体" w:eastAsia="宋体" w:cs="宋体"/>
          <w:spacing w:val="13"/>
          <w:sz w:val="24"/>
          <w:szCs w:val="24"/>
        </w:rPr>
        <w:t xml:space="preserve">  </w:t>
      </w:r>
      <w:r>
        <w:rPr>
          <w:rFonts w:ascii="宋体" w:hAnsi="宋体" w:eastAsia="宋体" w:cs="宋体"/>
          <w:spacing w:val="-2"/>
          <w:sz w:val="24"/>
          <w:szCs w:val="24"/>
        </w:rPr>
        <w:t>不可抗力指战争、严重火灾、洪水、台风、地震等或其它双方认定的不可</w:t>
      </w:r>
      <w:r>
        <w:rPr>
          <w:rFonts w:ascii="宋体" w:hAnsi="宋体" w:eastAsia="宋体" w:cs="宋体"/>
          <w:sz w:val="24"/>
          <w:szCs w:val="24"/>
        </w:rPr>
        <w:t xml:space="preserve"> </w:t>
      </w:r>
      <w:r>
        <w:rPr>
          <w:rFonts w:ascii="宋体" w:hAnsi="宋体" w:eastAsia="宋体" w:cs="宋体"/>
          <w:spacing w:val="-2"/>
          <w:sz w:val="24"/>
          <w:szCs w:val="24"/>
        </w:rPr>
        <w:t>抗力事件。</w:t>
      </w:r>
    </w:p>
    <w:p>
      <w:pPr>
        <w:spacing w:before="2" w:line="338" w:lineRule="auto"/>
        <w:ind w:left="23" w:right="220" w:firstLine="420"/>
        <w:rPr>
          <w:rFonts w:ascii="宋体" w:hAnsi="宋体" w:eastAsia="宋体" w:cs="宋体"/>
          <w:sz w:val="24"/>
          <w:szCs w:val="24"/>
        </w:rPr>
      </w:pPr>
      <w:r>
        <w:rPr>
          <w:rFonts w:ascii="宋体" w:hAnsi="宋体" w:eastAsia="宋体" w:cs="宋体"/>
          <w:sz w:val="24"/>
          <w:szCs w:val="24"/>
        </w:rPr>
        <w:t>8.2</w:t>
      </w:r>
      <w:r>
        <w:rPr>
          <w:rFonts w:ascii="宋体" w:hAnsi="宋体" w:eastAsia="宋体" w:cs="宋体"/>
          <w:spacing w:val="17"/>
          <w:sz w:val="24"/>
          <w:szCs w:val="24"/>
        </w:rPr>
        <w:t xml:space="preserve">  </w:t>
      </w:r>
      <w:r>
        <w:rPr>
          <w:rFonts w:ascii="宋体" w:hAnsi="宋体" w:eastAsia="宋体" w:cs="宋体"/>
          <w:sz w:val="24"/>
          <w:szCs w:val="24"/>
        </w:rPr>
        <w:t>签约双方中任何一方由于不可抗力影响合同执行时，发生不可抗力一方</w:t>
      </w:r>
      <w:r>
        <w:rPr>
          <w:rFonts w:ascii="宋体" w:hAnsi="宋体" w:eastAsia="宋体" w:cs="宋体"/>
          <w:spacing w:val="1"/>
          <w:sz w:val="24"/>
          <w:szCs w:val="24"/>
        </w:rPr>
        <w:t xml:space="preserve"> </w:t>
      </w:r>
      <w:r>
        <w:rPr>
          <w:rFonts w:ascii="宋体" w:hAnsi="宋体" w:eastAsia="宋体" w:cs="宋体"/>
          <w:spacing w:val="-1"/>
          <w:sz w:val="24"/>
          <w:szCs w:val="24"/>
        </w:rPr>
        <w:t>应尽快将事故通知另一方。</w:t>
      </w:r>
      <w:r>
        <w:rPr>
          <w:rFonts w:ascii="宋体" w:hAnsi="宋体" w:eastAsia="宋体" w:cs="宋体"/>
          <w:spacing w:val="11"/>
          <w:sz w:val="24"/>
          <w:szCs w:val="24"/>
        </w:rPr>
        <w:t xml:space="preserve"> </w:t>
      </w:r>
      <w:r>
        <w:rPr>
          <w:rFonts w:ascii="宋体" w:hAnsi="宋体" w:eastAsia="宋体" w:cs="宋体"/>
          <w:spacing w:val="-1"/>
          <w:sz w:val="24"/>
          <w:szCs w:val="24"/>
        </w:rPr>
        <w:t>在此情况下，乙方仍然有责任采取必要的措施加速供</w:t>
      </w:r>
      <w:r>
        <w:rPr>
          <w:rFonts w:ascii="宋体" w:hAnsi="宋体" w:eastAsia="宋体" w:cs="宋体"/>
          <w:sz w:val="24"/>
          <w:szCs w:val="24"/>
        </w:rPr>
        <w:t xml:space="preserve"> </w:t>
      </w:r>
      <w:r>
        <w:rPr>
          <w:rFonts w:ascii="宋体" w:hAnsi="宋体" w:eastAsia="宋体" w:cs="宋体"/>
          <w:spacing w:val="-1"/>
          <w:sz w:val="24"/>
          <w:szCs w:val="24"/>
        </w:rPr>
        <w:t>货，双方应通过友好协商尽快解决本合同的执行问题。</w:t>
      </w:r>
    </w:p>
    <w:p>
      <w:pPr>
        <w:spacing w:before="3" w:line="202" w:lineRule="auto"/>
        <w:ind w:firstLine="24"/>
        <w:rPr>
          <w:rFonts w:ascii="宋体" w:hAnsi="宋体" w:eastAsia="宋体" w:cs="宋体"/>
          <w:sz w:val="24"/>
          <w:szCs w:val="24"/>
        </w:rPr>
      </w:pPr>
      <w:r>
        <w:rPr>
          <w:rFonts w:ascii="宋体" w:hAnsi="宋体" w:eastAsia="宋体" w:cs="宋体"/>
          <w:spacing w:val="-2"/>
          <w:sz w:val="24"/>
          <w:szCs w:val="24"/>
        </w:rPr>
        <w:t>9、索赔</w:t>
      </w:r>
    </w:p>
    <w:p>
      <w:pPr>
        <w:spacing w:before="177" w:line="184" w:lineRule="auto"/>
        <w:ind w:firstLine="504"/>
        <w:rPr>
          <w:rFonts w:ascii="宋体" w:hAnsi="宋体" w:eastAsia="宋体" w:cs="宋体"/>
          <w:sz w:val="24"/>
          <w:szCs w:val="24"/>
        </w:rPr>
      </w:pPr>
      <w:r>
        <w:rPr>
          <w:rFonts w:ascii="宋体" w:hAnsi="宋体" w:eastAsia="宋体" w:cs="宋体"/>
          <w:spacing w:val="-1"/>
          <w:sz w:val="24"/>
          <w:szCs w:val="24"/>
        </w:rPr>
        <w:t>9.1</w:t>
      </w:r>
      <w:r>
        <w:rPr>
          <w:rFonts w:ascii="宋体" w:hAnsi="宋体" w:eastAsia="宋体" w:cs="宋体"/>
          <w:spacing w:val="22"/>
          <w:sz w:val="24"/>
          <w:szCs w:val="24"/>
        </w:rPr>
        <w:t xml:space="preserve"> </w:t>
      </w:r>
      <w:r>
        <w:rPr>
          <w:rFonts w:ascii="宋体" w:hAnsi="宋体" w:eastAsia="宋体" w:cs="宋体"/>
          <w:spacing w:val="-1"/>
          <w:sz w:val="24"/>
          <w:szCs w:val="24"/>
        </w:rPr>
        <w:t>如有异议，甲方有权根据有关政府部门的检验结果向乙方提出索赔。</w:t>
      </w:r>
    </w:p>
    <w:p>
      <w:pPr>
        <w:spacing w:before="199" w:line="262" w:lineRule="auto"/>
        <w:ind w:left="25" w:right="420" w:firstLine="419"/>
        <w:rPr>
          <w:rFonts w:ascii="宋体" w:hAnsi="宋体" w:eastAsia="宋体" w:cs="宋体"/>
          <w:sz w:val="24"/>
          <w:szCs w:val="24"/>
        </w:rPr>
      </w:pPr>
      <w:r>
        <w:rPr>
          <w:rFonts w:ascii="宋体" w:hAnsi="宋体" w:eastAsia="宋体" w:cs="宋体"/>
          <w:spacing w:val="-2"/>
          <w:sz w:val="24"/>
          <w:szCs w:val="24"/>
        </w:rPr>
        <w:t>9.2</w:t>
      </w:r>
      <w:r>
        <w:rPr>
          <w:rFonts w:ascii="宋体" w:hAnsi="宋体" w:eastAsia="宋体" w:cs="宋体"/>
          <w:spacing w:val="24"/>
          <w:sz w:val="24"/>
          <w:szCs w:val="24"/>
        </w:rPr>
        <w:t xml:space="preserve"> </w:t>
      </w:r>
      <w:r>
        <w:rPr>
          <w:rFonts w:ascii="宋体" w:hAnsi="宋体" w:eastAsia="宋体" w:cs="宋体"/>
          <w:spacing w:val="-2"/>
          <w:sz w:val="24"/>
          <w:szCs w:val="24"/>
        </w:rPr>
        <w:t>在合同执行期间，如果乙方对甲方提出的索赔和差异负有责任，乙方应</w:t>
      </w:r>
      <w:r>
        <w:rPr>
          <w:rFonts w:ascii="宋体" w:hAnsi="宋体" w:eastAsia="宋体" w:cs="宋体"/>
          <w:sz w:val="24"/>
          <w:szCs w:val="24"/>
        </w:rPr>
        <w:t xml:space="preserve"> </w:t>
      </w:r>
      <w:r>
        <w:rPr>
          <w:rFonts w:ascii="宋体" w:hAnsi="宋体" w:eastAsia="宋体" w:cs="宋体"/>
          <w:spacing w:val="-1"/>
          <w:sz w:val="24"/>
          <w:szCs w:val="24"/>
        </w:rPr>
        <w:t>按照甲方同意的下列一种或多种方式解决索赔事宜：</w:t>
      </w:r>
    </w:p>
    <w:p>
      <w:pPr>
        <w:spacing w:before="199" w:line="338" w:lineRule="auto"/>
        <w:ind w:left="34" w:right="422" w:firstLine="427"/>
        <w:rPr>
          <w:rFonts w:ascii="宋体" w:hAnsi="宋体" w:eastAsia="宋体" w:cs="宋体"/>
          <w:sz w:val="24"/>
          <w:szCs w:val="24"/>
        </w:rPr>
      </w:pPr>
      <w:r>
        <w:rPr>
          <w:rFonts w:ascii="宋体" w:hAnsi="宋体" w:eastAsia="宋体" w:cs="宋体"/>
          <w:spacing w:val="-3"/>
          <w:sz w:val="24"/>
          <w:szCs w:val="24"/>
        </w:rPr>
        <w:t>1）</w:t>
      </w:r>
      <w:r>
        <w:rPr>
          <w:rFonts w:ascii="宋体" w:hAnsi="宋体" w:eastAsia="宋体" w:cs="宋体"/>
          <w:spacing w:val="35"/>
          <w:sz w:val="24"/>
          <w:szCs w:val="24"/>
        </w:rPr>
        <w:t xml:space="preserve"> </w:t>
      </w:r>
      <w:r>
        <w:rPr>
          <w:rFonts w:ascii="宋体" w:hAnsi="宋体" w:eastAsia="宋体" w:cs="宋体"/>
          <w:spacing w:val="-3"/>
          <w:sz w:val="24"/>
          <w:szCs w:val="24"/>
        </w:rPr>
        <w:t>乙方同意退货，并按合同规定的同种货币将货款退还给甲方，并承担由</w:t>
      </w:r>
      <w:r>
        <w:rPr>
          <w:rFonts w:ascii="宋体" w:hAnsi="宋体" w:eastAsia="宋体" w:cs="宋体"/>
          <w:sz w:val="24"/>
          <w:szCs w:val="24"/>
        </w:rPr>
        <w:t xml:space="preserve"> </w:t>
      </w:r>
      <w:r>
        <w:rPr>
          <w:rFonts w:ascii="宋体" w:hAnsi="宋体" w:eastAsia="宋体" w:cs="宋体"/>
          <w:spacing w:val="-1"/>
          <w:sz w:val="24"/>
          <w:szCs w:val="24"/>
        </w:rPr>
        <w:t>此发生的一切损失和费用。</w:t>
      </w:r>
    </w:p>
    <w:p>
      <w:pPr>
        <w:spacing w:before="3" w:line="261" w:lineRule="auto"/>
        <w:ind w:left="42" w:right="420" w:firstLine="404"/>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19"/>
          <w:sz w:val="24"/>
          <w:szCs w:val="24"/>
        </w:rPr>
        <w:t xml:space="preserve"> </w:t>
      </w:r>
      <w:r>
        <w:rPr>
          <w:rFonts w:ascii="宋体" w:hAnsi="宋体" w:eastAsia="宋体" w:cs="宋体"/>
          <w:spacing w:val="-2"/>
          <w:sz w:val="24"/>
          <w:szCs w:val="24"/>
        </w:rPr>
        <w:t>根据货物低劣程度、损坏程度以及甲方所遭受损失的数额甲乙双方商定</w:t>
      </w:r>
      <w:r>
        <w:rPr>
          <w:rFonts w:ascii="宋体" w:hAnsi="宋体" w:eastAsia="宋体" w:cs="宋体"/>
          <w:sz w:val="24"/>
          <w:szCs w:val="24"/>
        </w:rPr>
        <w:t xml:space="preserve"> </w:t>
      </w:r>
      <w:r>
        <w:rPr>
          <w:rFonts w:ascii="宋体" w:hAnsi="宋体" w:eastAsia="宋体" w:cs="宋体"/>
          <w:spacing w:val="-4"/>
          <w:sz w:val="24"/>
          <w:szCs w:val="24"/>
        </w:rPr>
        <w:t>降低货物的价格。</w:t>
      </w:r>
    </w:p>
    <w:p>
      <w:pPr>
        <w:spacing w:before="199" w:line="340" w:lineRule="auto"/>
        <w:ind w:left="26" w:right="419" w:firstLine="421"/>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17"/>
          <w:sz w:val="24"/>
          <w:szCs w:val="24"/>
        </w:rPr>
        <w:t xml:space="preserve"> </w:t>
      </w:r>
      <w:r>
        <w:rPr>
          <w:rFonts w:ascii="宋体" w:hAnsi="宋体" w:eastAsia="宋体" w:cs="宋体"/>
          <w:spacing w:val="-2"/>
          <w:sz w:val="24"/>
          <w:szCs w:val="24"/>
        </w:rPr>
        <w:t>用符合规格、质量和性能要求的新零件、部件或货物来更换有缺陷的部</w:t>
      </w:r>
      <w:r>
        <w:rPr>
          <w:rFonts w:ascii="宋体" w:hAnsi="宋体" w:eastAsia="宋体" w:cs="宋体"/>
          <w:sz w:val="24"/>
          <w:szCs w:val="24"/>
        </w:rPr>
        <w:t xml:space="preserve"> </w:t>
      </w:r>
      <w:r>
        <w:rPr>
          <w:rFonts w:ascii="宋体" w:hAnsi="宋体" w:eastAsia="宋体" w:cs="宋体"/>
          <w:spacing w:val="-4"/>
          <w:sz w:val="24"/>
          <w:szCs w:val="24"/>
        </w:rPr>
        <w:t>分或修补缺陷的部分，乙方应承担一切费用和风险并负有甲方所发生的一切直接</w:t>
      </w:r>
    </w:p>
    <w:p>
      <w:pPr>
        <w:sectPr>
          <w:footerReference r:id="rId29" w:type="default"/>
          <w:pgSz w:w="11906" w:h="16839"/>
          <w:pgMar w:top="1431" w:right="1379" w:bottom="1152" w:left="1785" w:header="0" w:footer="1033" w:gutter="0"/>
          <w:cols w:space="720" w:num="1"/>
        </w:sectPr>
      </w:pPr>
    </w:p>
    <w:p>
      <w:pPr>
        <w:spacing w:before="156" w:line="184" w:lineRule="auto"/>
        <w:ind w:firstLine="36"/>
        <w:rPr>
          <w:rFonts w:ascii="宋体" w:hAnsi="宋体" w:eastAsia="宋体" w:cs="宋体"/>
          <w:sz w:val="24"/>
          <w:szCs w:val="24"/>
        </w:rPr>
      </w:pPr>
      <w:r>
        <w:rPr>
          <w:rFonts w:ascii="宋体" w:hAnsi="宋体" w:eastAsia="宋体" w:cs="宋体"/>
          <w:spacing w:val="-2"/>
          <w:sz w:val="24"/>
          <w:szCs w:val="24"/>
        </w:rPr>
        <w:t>费用。同时，相应延长质量保证期。</w:t>
      </w:r>
    </w:p>
    <w:p>
      <w:pPr>
        <w:spacing w:before="200" w:line="287" w:lineRule="auto"/>
        <w:ind w:left="40" w:right="85" w:firstLine="401"/>
        <w:rPr>
          <w:rFonts w:ascii="宋体" w:hAnsi="宋体" w:eastAsia="宋体" w:cs="宋体"/>
          <w:sz w:val="24"/>
          <w:szCs w:val="24"/>
        </w:rPr>
      </w:pPr>
      <w:r>
        <w:rPr>
          <w:rFonts w:ascii="宋体" w:hAnsi="宋体" w:eastAsia="宋体" w:cs="宋体"/>
          <w:sz w:val="24"/>
          <w:szCs w:val="24"/>
        </w:rPr>
        <w:t>9.3</w:t>
      </w:r>
      <w:r>
        <w:rPr>
          <w:rFonts w:ascii="宋体" w:hAnsi="宋体" w:eastAsia="宋体" w:cs="宋体"/>
          <w:spacing w:val="42"/>
          <w:sz w:val="24"/>
          <w:szCs w:val="24"/>
        </w:rPr>
        <w:t xml:space="preserve"> </w:t>
      </w:r>
      <w:r>
        <w:rPr>
          <w:rFonts w:ascii="宋体" w:hAnsi="宋体" w:eastAsia="宋体" w:cs="宋体"/>
          <w:sz w:val="24"/>
          <w:szCs w:val="24"/>
        </w:rPr>
        <w:t>如果在甲方发出索赔通知后</w:t>
      </w:r>
      <w:r>
        <w:rPr>
          <w:rFonts w:ascii="宋体" w:hAnsi="宋体" w:eastAsia="宋体" w:cs="宋体"/>
          <w:spacing w:val="-41"/>
          <w:sz w:val="24"/>
          <w:szCs w:val="24"/>
        </w:rPr>
        <w:t xml:space="preserve"> </w:t>
      </w:r>
      <w:r>
        <w:rPr>
          <w:rFonts w:ascii="宋体" w:hAnsi="宋体" w:eastAsia="宋体" w:cs="宋体"/>
          <w:sz w:val="24"/>
          <w:szCs w:val="24"/>
        </w:rPr>
        <w:t>30</w:t>
      </w:r>
      <w:r>
        <w:rPr>
          <w:rFonts w:ascii="宋体" w:hAnsi="宋体" w:eastAsia="宋体" w:cs="宋体"/>
          <w:spacing w:val="-43"/>
          <w:sz w:val="24"/>
          <w:szCs w:val="24"/>
        </w:rPr>
        <w:t xml:space="preserve"> </w:t>
      </w:r>
      <w:r>
        <w:rPr>
          <w:rFonts w:ascii="宋体" w:hAnsi="宋体" w:eastAsia="宋体" w:cs="宋体"/>
          <w:sz w:val="24"/>
          <w:szCs w:val="24"/>
        </w:rPr>
        <w:t xml:space="preserve">天内，乙方未作答复，上述索赔应视为 </w:t>
      </w:r>
      <w:r>
        <w:rPr>
          <w:rFonts w:ascii="宋体" w:hAnsi="宋体" w:eastAsia="宋体" w:cs="宋体"/>
          <w:spacing w:val="-4"/>
          <w:sz w:val="24"/>
          <w:szCs w:val="24"/>
        </w:rPr>
        <w:t>已被乙方接受。甲方将从合同款项中扣回索赔金额。如果这些金额不足以补偿索</w:t>
      </w:r>
      <w:r>
        <w:rPr>
          <w:rFonts w:ascii="宋体" w:hAnsi="宋体" w:eastAsia="宋体" w:cs="宋体"/>
          <w:spacing w:val="20"/>
          <w:sz w:val="24"/>
          <w:szCs w:val="24"/>
        </w:rPr>
        <w:t xml:space="preserve"> </w:t>
      </w:r>
      <w:r>
        <w:rPr>
          <w:rFonts w:ascii="宋体" w:hAnsi="宋体" w:eastAsia="宋体" w:cs="宋体"/>
          <w:spacing w:val="-1"/>
          <w:sz w:val="24"/>
          <w:szCs w:val="24"/>
        </w:rPr>
        <w:t>赔金额，甲方有权向乙方提出不足部分的补偿。</w:t>
      </w:r>
    </w:p>
    <w:p>
      <w:pPr>
        <w:spacing w:before="200" w:line="184" w:lineRule="auto"/>
        <w:ind w:firstLine="41"/>
        <w:rPr>
          <w:rFonts w:ascii="宋体" w:hAnsi="宋体" w:eastAsia="宋体" w:cs="宋体"/>
          <w:sz w:val="24"/>
          <w:szCs w:val="24"/>
        </w:rPr>
      </w:pPr>
      <w:r>
        <w:rPr>
          <w:rFonts w:ascii="宋体" w:hAnsi="宋体" w:eastAsia="宋体" w:cs="宋体"/>
          <w:spacing w:val="-3"/>
          <w:sz w:val="24"/>
          <w:szCs w:val="24"/>
        </w:rPr>
        <w:t>10、违约与处罚</w:t>
      </w:r>
    </w:p>
    <w:p>
      <w:pPr>
        <w:spacing w:before="199" w:line="262" w:lineRule="auto"/>
        <w:ind w:left="41" w:right="87" w:firstLine="417"/>
        <w:rPr>
          <w:rFonts w:ascii="宋体" w:hAnsi="宋体" w:eastAsia="宋体" w:cs="宋体"/>
          <w:sz w:val="24"/>
          <w:szCs w:val="24"/>
        </w:rPr>
      </w:pPr>
      <w:r>
        <w:rPr>
          <w:rFonts w:ascii="宋体" w:hAnsi="宋体" w:eastAsia="宋体" w:cs="宋体"/>
          <w:sz w:val="24"/>
          <w:szCs w:val="24"/>
        </w:rPr>
        <w:t>10.1</w:t>
      </w:r>
      <w:r>
        <w:rPr>
          <w:rFonts w:ascii="宋体" w:hAnsi="宋体" w:eastAsia="宋体" w:cs="宋体"/>
          <w:spacing w:val="59"/>
          <w:sz w:val="24"/>
          <w:szCs w:val="24"/>
        </w:rPr>
        <w:t xml:space="preserve"> </w:t>
      </w:r>
      <w:r>
        <w:rPr>
          <w:rFonts w:ascii="宋体" w:hAnsi="宋体" w:eastAsia="宋体" w:cs="宋体"/>
          <w:sz w:val="24"/>
          <w:szCs w:val="24"/>
        </w:rPr>
        <w:t xml:space="preserve">甲方应依合同规定时间内，向乙方支付货款，每拖延一天乙方可向甲 </w:t>
      </w:r>
      <w:r>
        <w:rPr>
          <w:rFonts w:ascii="宋体" w:hAnsi="宋体" w:eastAsia="宋体" w:cs="宋体"/>
          <w:spacing w:val="-2"/>
          <w:sz w:val="24"/>
          <w:szCs w:val="24"/>
        </w:rPr>
        <w:t>方加收合同金额的</w:t>
      </w:r>
      <w:r>
        <w:rPr>
          <w:rFonts w:ascii="宋体" w:hAnsi="宋体" w:eastAsia="宋体" w:cs="宋体"/>
          <w:spacing w:val="-41"/>
          <w:sz w:val="24"/>
          <w:szCs w:val="24"/>
        </w:rPr>
        <w:t xml:space="preserve"> </w:t>
      </w:r>
      <w:r>
        <w:rPr>
          <w:rFonts w:ascii="宋体" w:hAnsi="宋体" w:eastAsia="宋体" w:cs="宋体"/>
          <w:spacing w:val="-2"/>
          <w:sz w:val="24"/>
          <w:szCs w:val="24"/>
        </w:rPr>
        <w:t>3‰的违约金。</w:t>
      </w:r>
    </w:p>
    <w:p>
      <w:pPr>
        <w:spacing w:before="199" w:line="338" w:lineRule="auto"/>
        <w:ind w:left="25" w:firstLine="435"/>
        <w:rPr>
          <w:rFonts w:ascii="宋体" w:hAnsi="宋体" w:eastAsia="宋体" w:cs="宋体"/>
          <w:sz w:val="24"/>
          <w:szCs w:val="24"/>
        </w:rPr>
      </w:pPr>
      <w:r>
        <w:rPr>
          <w:rFonts w:ascii="宋体" w:hAnsi="宋体" w:eastAsia="宋体" w:cs="宋体"/>
          <w:spacing w:val="-5"/>
          <w:sz w:val="24"/>
          <w:szCs w:val="24"/>
        </w:rPr>
        <w:t>10.2</w:t>
      </w:r>
      <w:r>
        <w:rPr>
          <w:rFonts w:ascii="宋体" w:hAnsi="宋体" w:eastAsia="宋体" w:cs="宋体"/>
          <w:spacing w:val="40"/>
          <w:sz w:val="24"/>
          <w:szCs w:val="24"/>
        </w:rPr>
        <w:t xml:space="preserve"> </w:t>
      </w:r>
      <w:r>
        <w:rPr>
          <w:rFonts w:ascii="宋体" w:hAnsi="宋体" w:eastAsia="宋体" w:cs="宋体"/>
          <w:spacing w:val="-5"/>
          <w:sz w:val="24"/>
          <w:szCs w:val="24"/>
        </w:rPr>
        <w:t>乙方未能按时交货，每拖延一天，须向甲方支付合同金额的</w:t>
      </w:r>
      <w:r>
        <w:rPr>
          <w:rFonts w:ascii="宋体" w:hAnsi="宋体" w:eastAsia="宋体" w:cs="宋体"/>
          <w:spacing w:val="-46"/>
          <w:sz w:val="24"/>
          <w:szCs w:val="24"/>
        </w:rPr>
        <w:t xml:space="preserve"> </w:t>
      </w:r>
      <w:r>
        <w:rPr>
          <w:rFonts w:ascii="宋体" w:hAnsi="宋体" w:eastAsia="宋体" w:cs="宋体"/>
          <w:spacing w:val="-5"/>
          <w:sz w:val="24"/>
          <w:szCs w:val="24"/>
        </w:rPr>
        <w:t>3‰的违约</w:t>
      </w:r>
      <w:r>
        <w:rPr>
          <w:rFonts w:ascii="宋体" w:hAnsi="宋体" w:eastAsia="宋体" w:cs="宋体"/>
          <w:sz w:val="24"/>
          <w:szCs w:val="24"/>
        </w:rPr>
        <w:t xml:space="preserve"> </w:t>
      </w:r>
      <w:r>
        <w:rPr>
          <w:rFonts w:ascii="宋体" w:hAnsi="宋体" w:eastAsia="宋体" w:cs="宋体"/>
          <w:spacing w:val="-8"/>
          <w:sz w:val="24"/>
          <w:szCs w:val="24"/>
        </w:rPr>
        <w:t>金，此部份金额从乙方履约保证金中扣除，不足部份，甲方有权向乙方提出追偿。</w:t>
      </w:r>
    </w:p>
    <w:p>
      <w:pPr>
        <w:spacing w:before="3" w:line="261" w:lineRule="auto"/>
        <w:ind w:left="24" w:right="85" w:firstLine="436"/>
        <w:rPr>
          <w:rFonts w:ascii="宋体" w:hAnsi="宋体" w:eastAsia="宋体" w:cs="宋体"/>
          <w:sz w:val="24"/>
          <w:szCs w:val="24"/>
        </w:rPr>
      </w:pPr>
      <w:r>
        <w:rPr>
          <w:rFonts w:ascii="宋体" w:hAnsi="宋体" w:eastAsia="宋体" w:cs="宋体"/>
          <w:sz w:val="24"/>
          <w:szCs w:val="24"/>
        </w:rPr>
        <w:t>10.3</w:t>
      </w:r>
      <w:r>
        <w:rPr>
          <w:rFonts w:ascii="宋体" w:hAnsi="宋体" w:eastAsia="宋体" w:cs="宋体"/>
          <w:spacing w:val="59"/>
          <w:sz w:val="24"/>
          <w:szCs w:val="24"/>
        </w:rPr>
        <w:t xml:space="preserve"> </w:t>
      </w:r>
      <w:r>
        <w:rPr>
          <w:rFonts w:ascii="宋体" w:hAnsi="宋体" w:eastAsia="宋体" w:cs="宋体"/>
          <w:sz w:val="24"/>
          <w:szCs w:val="24"/>
        </w:rPr>
        <w:t xml:space="preserve">乙方交付的货物不符合合同规定的，甲方有权拒收，乙方向甲方支付 </w:t>
      </w:r>
      <w:r>
        <w:rPr>
          <w:rFonts w:ascii="宋体" w:hAnsi="宋体" w:eastAsia="宋体" w:cs="宋体"/>
          <w:spacing w:val="-1"/>
          <w:sz w:val="24"/>
          <w:szCs w:val="24"/>
        </w:rPr>
        <w:t>合同金额的</w:t>
      </w:r>
      <w:r>
        <w:rPr>
          <w:rFonts w:ascii="宋体" w:hAnsi="宋体" w:eastAsia="宋体" w:cs="宋体"/>
          <w:spacing w:val="-42"/>
          <w:sz w:val="24"/>
          <w:szCs w:val="24"/>
        </w:rPr>
        <w:t xml:space="preserve"> </w:t>
      </w:r>
      <w:r>
        <w:rPr>
          <w:rFonts w:ascii="宋体" w:hAnsi="宋体" w:eastAsia="宋体" w:cs="宋体"/>
          <w:spacing w:val="-1"/>
          <w:sz w:val="24"/>
          <w:szCs w:val="24"/>
        </w:rPr>
        <w:t>5%的违约金，此部份金额从乙方履约保证金中扣除。</w:t>
      </w:r>
    </w:p>
    <w:p>
      <w:pPr>
        <w:spacing w:before="200" w:line="184" w:lineRule="auto"/>
        <w:ind w:firstLine="461"/>
        <w:rPr>
          <w:rFonts w:ascii="宋体" w:hAnsi="宋体" w:eastAsia="宋体" w:cs="宋体"/>
          <w:sz w:val="24"/>
          <w:szCs w:val="24"/>
        </w:rPr>
      </w:pPr>
      <w:r>
        <w:rPr>
          <w:rFonts w:ascii="宋体" w:hAnsi="宋体" w:eastAsia="宋体" w:cs="宋体"/>
          <w:spacing w:val="-6"/>
          <w:sz w:val="24"/>
          <w:szCs w:val="24"/>
        </w:rPr>
        <w:t>10.4</w:t>
      </w:r>
      <w:r>
        <w:rPr>
          <w:rFonts w:ascii="宋体" w:hAnsi="宋体" w:eastAsia="宋体" w:cs="宋体"/>
          <w:spacing w:val="46"/>
          <w:sz w:val="24"/>
          <w:szCs w:val="24"/>
        </w:rPr>
        <w:t xml:space="preserve"> </w:t>
      </w:r>
      <w:r>
        <w:rPr>
          <w:rFonts w:ascii="宋体" w:hAnsi="宋体" w:eastAsia="宋体" w:cs="宋体"/>
          <w:spacing w:val="-6"/>
          <w:sz w:val="24"/>
          <w:szCs w:val="24"/>
        </w:rPr>
        <w:t>甲方无正当理由拒收货物的，甲方向乙方支付合同金额的</w:t>
      </w:r>
      <w:r>
        <w:rPr>
          <w:rFonts w:ascii="宋体" w:hAnsi="宋体" w:eastAsia="宋体" w:cs="宋体"/>
          <w:spacing w:val="-46"/>
          <w:sz w:val="24"/>
          <w:szCs w:val="24"/>
        </w:rPr>
        <w:t xml:space="preserve"> </w:t>
      </w:r>
      <w:r>
        <w:rPr>
          <w:rFonts w:ascii="宋体" w:hAnsi="宋体" w:eastAsia="宋体" w:cs="宋体"/>
          <w:spacing w:val="-6"/>
          <w:sz w:val="24"/>
          <w:szCs w:val="24"/>
        </w:rPr>
        <w:t>5%的违约金。</w:t>
      </w:r>
    </w:p>
    <w:p>
      <w:pPr>
        <w:spacing w:before="201" w:line="338" w:lineRule="auto"/>
        <w:ind w:left="23" w:right="87" w:firstLine="437"/>
        <w:rPr>
          <w:rFonts w:ascii="宋体" w:hAnsi="宋体" w:eastAsia="宋体" w:cs="宋体"/>
          <w:sz w:val="24"/>
          <w:szCs w:val="24"/>
        </w:rPr>
      </w:pPr>
      <w:r>
        <w:rPr>
          <w:rFonts w:ascii="宋体" w:hAnsi="宋体" w:eastAsia="宋体" w:cs="宋体"/>
          <w:spacing w:val="-2"/>
          <w:sz w:val="24"/>
          <w:szCs w:val="24"/>
        </w:rPr>
        <w:t>10.5</w:t>
      </w:r>
      <w:r>
        <w:rPr>
          <w:rFonts w:ascii="宋体" w:hAnsi="宋体" w:eastAsia="宋体" w:cs="宋体"/>
          <w:spacing w:val="52"/>
          <w:sz w:val="24"/>
          <w:szCs w:val="24"/>
        </w:rPr>
        <w:t xml:space="preserve"> </w:t>
      </w:r>
      <w:r>
        <w:rPr>
          <w:rFonts w:ascii="宋体" w:hAnsi="宋体" w:eastAsia="宋体" w:cs="宋体"/>
          <w:spacing w:val="-2"/>
          <w:sz w:val="24"/>
          <w:szCs w:val="24"/>
        </w:rPr>
        <w:t>乙方未能交付货物，则须向甲方支付合同采购金额</w:t>
      </w:r>
      <w:r>
        <w:rPr>
          <w:rFonts w:ascii="宋体" w:hAnsi="宋体" w:eastAsia="宋体" w:cs="宋体"/>
          <w:spacing w:val="-46"/>
          <w:sz w:val="24"/>
          <w:szCs w:val="24"/>
        </w:rPr>
        <w:t xml:space="preserve"> </w:t>
      </w:r>
      <w:r>
        <w:rPr>
          <w:rFonts w:ascii="宋体" w:hAnsi="宋体" w:eastAsia="宋体" w:cs="宋体"/>
          <w:spacing w:val="-2"/>
          <w:sz w:val="24"/>
          <w:szCs w:val="24"/>
        </w:rPr>
        <w:t>5%的违约金，此部</w:t>
      </w:r>
      <w:r>
        <w:rPr>
          <w:rFonts w:ascii="宋体" w:hAnsi="宋体" w:eastAsia="宋体" w:cs="宋体"/>
          <w:sz w:val="24"/>
          <w:szCs w:val="24"/>
        </w:rPr>
        <w:t xml:space="preserve"> </w:t>
      </w:r>
      <w:r>
        <w:rPr>
          <w:rFonts w:ascii="宋体" w:hAnsi="宋体" w:eastAsia="宋体" w:cs="宋体"/>
          <w:spacing w:val="-1"/>
          <w:sz w:val="24"/>
          <w:szCs w:val="24"/>
        </w:rPr>
        <w:t>份金额从乙方履约保证金中扣除。在乙方未能交货</w:t>
      </w:r>
      <w:r>
        <w:rPr>
          <w:rFonts w:ascii="宋体" w:hAnsi="宋体" w:eastAsia="宋体" w:cs="宋体"/>
          <w:spacing w:val="15"/>
          <w:sz w:val="24"/>
          <w:szCs w:val="24"/>
          <w:u w:val="single"/>
        </w:rPr>
        <w:t xml:space="preserve">   </w:t>
      </w:r>
      <w:r>
        <w:rPr>
          <w:rFonts w:ascii="宋体" w:hAnsi="宋体" w:eastAsia="宋体" w:cs="宋体"/>
          <w:spacing w:val="-1"/>
          <w:sz w:val="24"/>
          <w:szCs w:val="24"/>
        </w:rPr>
        <w:t>天后，视为其不能交付货</w:t>
      </w:r>
      <w:r>
        <w:rPr>
          <w:rFonts w:ascii="宋体" w:hAnsi="宋体" w:eastAsia="宋体" w:cs="宋体"/>
          <w:spacing w:val="2"/>
          <w:sz w:val="24"/>
          <w:szCs w:val="24"/>
        </w:rPr>
        <w:t xml:space="preserve"> </w:t>
      </w:r>
      <w:r>
        <w:rPr>
          <w:rFonts w:ascii="宋体" w:hAnsi="宋体" w:eastAsia="宋体" w:cs="宋体"/>
          <w:spacing w:val="-1"/>
          <w:sz w:val="24"/>
          <w:szCs w:val="24"/>
        </w:rPr>
        <w:t>物，甲方将有权终止合同并提出进一步索赔的权力。</w:t>
      </w:r>
    </w:p>
    <w:p>
      <w:pPr>
        <w:spacing w:before="2" w:line="202" w:lineRule="auto"/>
        <w:ind w:firstLine="41"/>
        <w:rPr>
          <w:rFonts w:ascii="宋体" w:hAnsi="宋体" w:eastAsia="宋体" w:cs="宋体"/>
          <w:sz w:val="24"/>
          <w:szCs w:val="24"/>
        </w:rPr>
      </w:pPr>
      <w:r>
        <w:rPr>
          <w:rFonts w:ascii="宋体" w:hAnsi="宋体" w:eastAsia="宋体" w:cs="宋体"/>
          <w:spacing w:val="-4"/>
          <w:sz w:val="24"/>
          <w:szCs w:val="24"/>
        </w:rPr>
        <w:t>11、合同终止</w:t>
      </w:r>
    </w:p>
    <w:p>
      <w:pPr>
        <w:spacing w:before="176" w:line="338" w:lineRule="auto"/>
        <w:ind w:left="23" w:right="85" w:firstLine="423"/>
        <w:rPr>
          <w:rFonts w:ascii="宋体" w:hAnsi="宋体" w:eastAsia="宋体" w:cs="宋体"/>
          <w:sz w:val="24"/>
          <w:szCs w:val="24"/>
        </w:rPr>
      </w:pPr>
      <w:r>
        <w:rPr>
          <w:rFonts w:ascii="宋体" w:hAnsi="宋体" w:eastAsia="宋体" w:cs="宋体"/>
          <w:spacing w:val="1"/>
          <w:sz w:val="24"/>
          <w:szCs w:val="24"/>
        </w:rPr>
        <w:t>如果一方严重违反合同，并在收到对方违约通知书后在</w:t>
      </w:r>
      <w:r>
        <w:rPr>
          <w:rFonts w:ascii="宋体" w:hAnsi="宋体" w:eastAsia="宋体" w:cs="宋体"/>
          <w:spacing w:val="-39"/>
          <w:sz w:val="24"/>
          <w:szCs w:val="24"/>
        </w:rPr>
        <w:t xml:space="preserve"> </w:t>
      </w:r>
      <w:r>
        <w:rPr>
          <w:rFonts w:ascii="宋体" w:hAnsi="宋体" w:eastAsia="宋体" w:cs="宋体"/>
          <w:spacing w:val="1"/>
          <w:sz w:val="24"/>
          <w:szCs w:val="24"/>
        </w:rPr>
        <w:t>30</w:t>
      </w:r>
      <w:r>
        <w:rPr>
          <w:rFonts w:ascii="宋体" w:hAnsi="宋体" w:eastAsia="宋体" w:cs="宋体"/>
          <w:spacing w:val="-41"/>
          <w:sz w:val="24"/>
          <w:szCs w:val="24"/>
        </w:rPr>
        <w:t xml:space="preserve"> </w:t>
      </w:r>
      <w:r>
        <w:rPr>
          <w:rFonts w:ascii="宋体" w:hAnsi="宋体" w:eastAsia="宋体" w:cs="宋体"/>
          <w:spacing w:val="1"/>
          <w:sz w:val="24"/>
          <w:szCs w:val="24"/>
        </w:rPr>
        <w:t>天内仍未能改正</w:t>
      </w:r>
      <w:r>
        <w:rPr>
          <w:rFonts w:ascii="宋体" w:hAnsi="宋体" w:eastAsia="宋体" w:cs="宋体"/>
          <w:sz w:val="24"/>
          <w:szCs w:val="24"/>
        </w:rPr>
        <w:t xml:space="preserve"> </w:t>
      </w:r>
      <w:r>
        <w:rPr>
          <w:rFonts w:ascii="宋体" w:hAnsi="宋体" w:eastAsia="宋体" w:cs="宋体"/>
          <w:spacing w:val="-1"/>
          <w:sz w:val="24"/>
          <w:szCs w:val="24"/>
        </w:rPr>
        <w:t>违约的，另一方可立即终止本合同。</w:t>
      </w:r>
    </w:p>
    <w:p>
      <w:pPr>
        <w:spacing w:before="3" w:line="202" w:lineRule="auto"/>
        <w:ind w:firstLine="41"/>
        <w:rPr>
          <w:rFonts w:ascii="宋体" w:hAnsi="宋体" w:eastAsia="宋体" w:cs="宋体"/>
          <w:sz w:val="24"/>
          <w:szCs w:val="24"/>
        </w:rPr>
      </w:pPr>
      <w:r>
        <w:rPr>
          <w:rFonts w:ascii="宋体" w:hAnsi="宋体" w:eastAsia="宋体" w:cs="宋体"/>
          <w:spacing w:val="-4"/>
          <w:sz w:val="24"/>
          <w:szCs w:val="24"/>
        </w:rPr>
        <w:t>12、法律诉讼</w:t>
      </w:r>
    </w:p>
    <w:p>
      <w:pPr>
        <w:spacing w:before="178" w:line="287" w:lineRule="auto"/>
        <w:ind w:left="33" w:right="18" w:firstLine="619"/>
        <w:rPr>
          <w:rFonts w:ascii="宋体" w:hAnsi="宋体" w:eastAsia="宋体" w:cs="宋体"/>
          <w:sz w:val="24"/>
          <w:szCs w:val="24"/>
        </w:rPr>
      </w:pPr>
      <w:r>
        <w:rPr>
          <w:rFonts w:ascii="宋体" w:hAnsi="宋体" w:eastAsia="宋体" w:cs="宋体"/>
          <w:spacing w:val="-1"/>
          <w:sz w:val="24"/>
          <w:szCs w:val="24"/>
        </w:rPr>
        <w:t>签约双方在履约中发生争执和分歧，双方应通过友好协商解决，若经协商</w:t>
      </w:r>
      <w:r>
        <w:rPr>
          <w:rFonts w:ascii="宋体" w:hAnsi="宋体" w:eastAsia="宋体" w:cs="宋体"/>
          <w:spacing w:val="20"/>
          <w:sz w:val="24"/>
          <w:szCs w:val="24"/>
        </w:rPr>
        <w:t xml:space="preserve"> </w:t>
      </w:r>
      <w:r>
        <w:rPr>
          <w:rFonts w:ascii="宋体" w:hAnsi="宋体" w:eastAsia="宋体" w:cs="宋体"/>
          <w:spacing w:val="-8"/>
          <w:sz w:val="24"/>
          <w:szCs w:val="24"/>
        </w:rPr>
        <w:t>不能达成协议时，则由合同签订地或招标人所在地人民法院提起诉讼。受理期间，</w:t>
      </w:r>
      <w:r>
        <w:rPr>
          <w:rFonts w:ascii="宋体" w:hAnsi="宋体" w:eastAsia="宋体" w:cs="宋体"/>
          <w:spacing w:val="1"/>
          <w:sz w:val="24"/>
          <w:szCs w:val="24"/>
        </w:rPr>
        <w:t xml:space="preserve"> </w:t>
      </w:r>
      <w:r>
        <w:rPr>
          <w:rFonts w:ascii="宋体" w:hAnsi="宋体" w:eastAsia="宋体" w:cs="宋体"/>
          <w:spacing w:val="-1"/>
          <w:sz w:val="24"/>
          <w:szCs w:val="24"/>
        </w:rPr>
        <w:t>双方应继续执行合同其余部分。</w:t>
      </w:r>
    </w:p>
    <w:p>
      <w:pPr>
        <w:spacing w:before="200" w:line="184" w:lineRule="auto"/>
        <w:ind w:firstLine="41"/>
        <w:rPr>
          <w:rFonts w:ascii="宋体" w:hAnsi="宋体" w:eastAsia="宋体" w:cs="宋体"/>
          <w:sz w:val="24"/>
          <w:szCs w:val="24"/>
        </w:rPr>
      </w:pPr>
      <w:r>
        <w:rPr>
          <w:rFonts w:ascii="宋体" w:hAnsi="宋体" w:eastAsia="宋体" w:cs="宋体"/>
          <w:spacing w:val="-5"/>
          <w:sz w:val="24"/>
          <w:szCs w:val="24"/>
        </w:rPr>
        <w:t>13、其它</w:t>
      </w:r>
    </w:p>
    <w:p>
      <w:pPr>
        <w:spacing w:before="199" w:line="262" w:lineRule="auto"/>
        <w:ind w:left="32" w:right="87" w:firstLine="426"/>
        <w:rPr>
          <w:rFonts w:ascii="宋体" w:hAnsi="宋体" w:eastAsia="宋体" w:cs="宋体"/>
          <w:sz w:val="24"/>
          <w:szCs w:val="24"/>
        </w:rPr>
      </w:pPr>
      <w:r>
        <w:rPr>
          <w:rFonts w:ascii="宋体" w:hAnsi="宋体" w:eastAsia="宋体" w:cs="宋体"/>
          <w:spacing w:val="1"/>
          <w:sz w:val="24"/>
          <w:szCs w:val="24"/>
        </w:rPr>
        <w:t>13.1</w:t>
      </w:r>
      <w:r>
        <w:rPr>
          <w:rFonts w:ascii="宋体" w:hAnsi="宋体" w:eastAsia="宋体" w:cs="宋体"/>
          <w:spacing w:val="25"/>
          <w:sz w:val="24"/>
          <w:szCs w:val="24"/>
        </w:rPr>
        <w:t xml:space="preserve"> </w:t>
      </w:r>
      <w:r>
        <w:rPr>
          <w:rFonts w:ascii="宋体" w:hAnsi="宋体" w:eastAsia="宋体" w:cs="宋体"/>
          <w:spacing w:val="1"/>
          <w:sz w:val="24"/>
          <w:szCs w:val="24"/>
        </w:rPr>
        <w:t>本合同正本四份，具有同等法律效力，甲、乙双方各执一份，财政局</w:t>
      </w:r>
      <w:r>
        <w:rPr>
          <w:rFonts w:ascii="宋体" w:hAnsi="宋体" w:eastAsia="宋体" w:cs="宋体"/>
          <w:sz w:val="24"/>
          <w:szCs w:val="24"/>
        </w:rPr>
        <w:t xml:space="preserve"> </w:t>
      </w:r>
      <w:r>
        <w:rPr>
          <w:rFonts w:ascii="宋体" w:hAnsi="宋体" w:eastAsia="宋体" w:cs="宋体"/>
          <w:spacing w:val="-1"/>
          <w:sz w:val="24"/>
          <w:szCs w:val="24"/>
        </w:rPr>
        <w:t>一份，采购代理机构一份。合同自签字之日起即时生效。</w:t>
      </w:r>
    </w:p>
    <w:p>
      <w:pPr>
        <w:spacing w:before="169" w:line="184" w:lineRule="auto"/>
        <w:ind w:firstLine="461"/>
        <w:rPr>
          <w:rFonts w:ascii="宋体" w:hAnsi="宋体" w:eastAsia="宋体" w:cs="宋体"/>
          <w:sz w:val="24"/>
          <w:szCs w:val="24"/>
        </w:rPr>
      </w:pPr>
      <w:r>
        <w:rPr>
          <w:rFonts w:ascii="宋体" w:hAnsi="宋体" w:eastAsia="宋体" w:cs="宋体"/>
          <w:spacing w:val="-2"/>
          <w:sz w:val="24"/>
          <w:szCs w:val="24"/>
        </w:rPr>
        <w:t>13.2</w:t>
      </w:r>
      <w:r>
        <w:rPr>
          <w:rFonts w:ascii="宋体" w:hAnsi="宋体" w:eastAsia="宋体" w:cs="宋体"/>
          <w:spacing w:val="-30"/>
          <w:sz w:val="24"/>
          <w:szCs w:val="24"/>
        </w:rPr>
        <w:t xml:space="preserve"> </w:t>
      </w:r>
      <w:r>
        <w:rPr>
          <w:rFonts w:ascii="宋体" w:hAnsi="宋体" w:eastAsia="宋体" w:cs="宋体"/>
          <w:spacing w:val="-2"/>
          <w:sz w:val="24"/>
          <w:szCs w:val="24"/>
        </w:rPr>
        <w:t>下列文件是本合同的一部分，并与本合同一起阅读和解释</w:t>
      </w:r>
    </w:p>
    <w:p>
      <w:pPr>
        <w:spacing w:before="159" w:line="184" w:lineRule="auto"/>
        <w:ind w:firstLine="1121"/>
        <w:rPr>
          <w:rFonts w:ascii="宋体" w:hAnsi="宋体" w:eastAsia="宋体" w:cs="宋体"/>
          <w:sz w:val="24"/>
          <w:szCs w:val="24"/>
        </w:rPr>
      </w:pPr>
      <w:r>
        <w:rPr>
          <w:rFonts w:ascii="宋体" w:hAnsi="宋体" w:eastAsia="宋体" w:cs="宋体"/>
          <w:spacing w:val="-3"/>
          <w:sz w:val="24"/>
          <w:szCs w:val="24"/>
        </w:rPr>
        <w:t>13.2.1</w:t>
      </w:r>
      <w:r>
        <w:rPr>
          <w:rFonts w:ascii="宋体" w:hAnsi="宋体" w:eastAsia="宋体" w:cs="宋体"/>
          <w:spacing w:val="38"/>
          <w:sz w:val="24"/>
          <w:szCs w:val="24"/>
        </w:rPr>
        <w:t xml:space="preserve"> </w:t>
      </w:r>
      <w:r>
        <w:rPr>
          <w:rFonts w:ascii="宋体" w:hAnsi="宋体" w:eastAsia="宋体" w:cs="宋体"/>
          <w:spacing w:val="-3"/>
          <w:sz w:val="24"/>
          <w:szCs w:val="24"/>
        </w:rPr>
        <w:t>中标人提交的投标函和投标一览表；</w:t>
      </w:r>
    </w:p>
    <w:p>
      <w:pPr>
        <w:spacing w:before="162" w:line="184" w:lineRule="auto"/>
        <w:ind w:firstLine="1097"/>
        <w:rPr>
          <w:rFonts w:ascii="宋体" w:hAnsi="宋体" w:eastAsia="宋体" w:cs="宋体"/>
          <w:sz w:val="24"/>
          <w:szCs w:val="24"/>
        </w:rPr>
      </w:pPr>
      <w:r>
        <w:rPr>
          <w:rFonts w:ascii="宋体" w:hAnsi="宋体" w:eastAsia="宋体" w:cs="宋体"/>
          <w:spacing w:val="-4"/>
          <w:sz w:val="24"/>
          <w:szCs w:val="24"/>
        </w:rPr>
        <w:t>13.2.2</w:t>
      </w:r>
      <w:r>
        <w:rPr>
          <w:rFonts w:ascii="宋体" w:hAnsi="宋体" w:eastAsia="宋体" w:cs="宋体"/>
          <w:spacing w:val="20"/>
          <w:sz w:val="24"/>
          <w:szCs w:val="24"/>
        </w:rPr>
        <w:t xml:space="preserve"> </w:t>
      </w:r>
      <w:r>
        <w:rPr>
          <w:rFonts w:ascii="宋体" w:hAnsi="宋体" w:eastAsia="宋体" w:cs="宋体"/>
          <w:spacing w:val="-4"/>
          <w:sz w:val="24"/>
          <w:szCs w:val="24"/>
        </w:rPr>
        <w:t>资格声明函；</w:t>
      </w:r>
    </w:p>
    <w:p>
      <w:pPr>
        <w:spacing w:before="161" w:line="184" w:lineRule="auto"/>
        <w:ind w:firstLine="1097"/>
        <w:rPr>
          <w:rFonts w:ascii="宋体" w:hAnsi="宋体" w:eastAsia="宋体" w:cs="宋体"/>
          <w:sz w:val="24"/>
          <w:szCs w:val="24"/>
        </w:rPr>
      </w:pPr>
      <w:r>
        <w:rPr>
          <w:rFonts w:ascii="宋体" w:hAnsi="宋体" w:eastAsia="宋体" w:cs="宋体"/>
          <w:spacing w:val="-5"/>
          <w:sz w:val="24"/>
          <w:szCs w:val="24"/>
        </w:rPr>
        <w:t>13.2.3</w:t>
      </w:r>
      <w:r>
        <w:rPr>
          <w:rFonts w:ascii="宋体" w:hAnsi="宋体" w:eastAsia="宋体" w:cs="宋体"/>
          <w:spacing w:val="32"/>
          <w:sz w:val="24"/>
          <w:szCs w:val="24"/>
        </w:rPr>
        <w:t xml:space="preserve"> </w:t>
      </w:r>
      <w:r>
        <w:rPr>
          <w:rFonts w:ascii="宋体" w:hAnsi="宋体" w:eastAsia="宋体" w:cs="宋体"/>
          <w:spacing w:val="-5"/>
          <w:sz w:val="24"/>
          <w:szCs w:val="24"/>
        </w:rPr>
        <w:t>中标通知书；</w:t>
      </w:r>
    </w:p>
    <w:p>
      <w:pPr>
        <w:spacing w:before="160" w:line="184" w:lineRule="auto"/>
        <w:ind w:firstLine="1099"/>
        <w:rPr>
          <w:rFonts w:ascii="宋体" w:hAnsi="宋体" w:eastAsia="宋体" w:cs="宋体"/>
          <w:sz w:val="24"/>
          <w:szCs w:val="24"/>
        </w:rPr>
      </w:pPr>
      <w:r>
        <w:rPr>
          <w:rFonts w:ascii="宋体" w:hAnsi="宋体" w:eastAsia="宋体" w:cs="宋体"/>
          <w:spacing w:val="-3"/>
          <w:sz w:val="24"/>
          <w:szCs w:val="24"/>
        </w:rPr>
        <w:t>13.2.4</w:t>
      </w:r>
      <w:r>
        <w:rPr>
          <w:rFonts w:ascii="宋体" w:hAnsi="宋体" w:eastAsia="宋体" w:cs="宋体"/>
          <w:spacing w:val="17"/>
          <w:sz w:val="24"/>
          <w:szCs w:val="24"/>
        </w:rPr>
        <w:t xml:space="preserve"> </w:t>
      </w:r>
      <w:r>
        <w:rPr>
          <w:rFonts w:ascii="宋体" w:hAnsi="宋体" w:eastAsia="宋体" w:cs="宋体"/>
          <w:spacing w:val="-3"/>
          <w:sz w:val="24"/>
          <w:szCs w:val="24"/>
        </w:rPr>
        <w:t>其他相关投标文件。</w:t>
      </w:r>
    </w:p>
    <w:p>
      <w:pPr>
        <w:spacing w:before="192" w:line="184" w:lineRule="auto"/>
        <w:ind w:firstLine="461"/>
        <w:rPr>
          <w:rFonts w:ascii="宋体" w:hAnsi="宋体" w:eastAsia="宋体" w:cs="宋体"/>
          <w:sz w:val="24"/>
          <w:szCs w:val="24"/>
        </w:rPr>
      </w:pPr>
      <w:r>
        <w:rPr>
          <w:rFonts w:ascii="宋体" w:hAnsi="宋体" w:eastAsia="宋体" w:cs="宋体"/>
          <w:spacing w:val="-2"/>
          <w:sz w:val="24"/>
          <w:szCs w:val="24"/>
        </w:rPr>
        <w:t>13.3</w:t>
      </w:r>
      <w:r>
        <w:rPr>
          <w:rFonts w:ascii="宋体" w:hAnsi="宋体" w:eastAsia="宋体" w:cs="宋体"/>
          <w:spacing w:val="12"/>
          <w:sz w:val="24"/>
          <w:szCs w:val="24"/>
        </w:rPr>
        <w:t xml:space="preserve"> </w:t>
      </w:r>
      <w:r>
        <w:rPr>
          <w:rFonts w:ascii="宋体" w:hAnsi="宋体" w:eastAsia="宋体" w:cs="宋体"/>
          <w:spacing w:val="-2"/>
          <w:sz w:val="24"/>
          <w:szCs w:val="24"/>
        </w:rPr>
        <w:t>本合同未尽事宜，由双方协商处理。</w:t>
      </w:r>
    </w:p>
    <w:p>
      <w:pPr>
        <w:sectPr>
          <w:footerReference r:id="rId30" w:type="default"/>
          <w:pgSz w:w="11906" w:h="16839"/>
          <w:pgMar w:top="1431" w:right="1714" w:bottom="1152" w:left="1785" w:header="0" w:footer="1033" w:gutter="0"/>
          <w:cols w:space="720" w:num="1"/>
        </w:sectPr>
      </w:pPr>
    </w:p>
    <w:p>
      <w:pPr>
        <w:spacing w:line="248" w:lineRule="auto"/>
        <w:rPr>
          <w:rFonts w:ascii="宋体"/>
        </w:rPr>
      </w:pPr>
    </w:p>
    <w:p>
      <w:pPr>
        <w:spacing w:line="249" w:lineRule="auto"/>
        <w:rPr>
          <w:rFonts w:ascii="宋体"/>
        </w:rPr>
      </w:pPr>
    </w:p>
    <w:p>
      <w:pPr>
        <w:spacing w:before="78" w:line="184" w:lineRule="auto"/>
        <w:ind w:firstLine="414"/>
        <w:rPr>
          <w:rFonts w:ascii="宋体" w:hAnsi="宋体" w:eastAsia="宋体" w:cs="宋体"/>
          <w:sz w:val="24"/>
          <w:szCs w:val="24"/>
        </w:rPr>
      </w:pPr>
      <w:r>
        <w:rPr>
          <w:rFonts w:ascii="宋体" w:hAnsi="宋体" w:eastAsia="宋体" w:cs="宋体"/>
          <w:spacing w:val="-22"/>
          <w:w w:val="94"/>
          <w:sz w:val="24"/>
          <w:szCs w:val="24"/>
        </w:rPr>
        <w:t>甲方：</w:t>
      </w:r>
      <w:r>
        <w:rPr>
          <w:rFonts w:ascii="宋体" w:hAnsi="宋体" w:eastAsia="宋体" w:cs="宋体"/>
          <w:spacing w:val="1"/>
          <w:sz w:val="24"/>
          <w:szCs w:val="24"/>
        </w:rPr>
        <w:t xml:space="preserve">                                                  </w:t>
      </w:r>
      <w:r>
        <w:rPr>
          <w:rFonts w:ascii="宋体" w:hAnsi="宋体" w:eastAsia="宋体" w:cs="宋体"/>
          <w:spacing w:val="-22"/>
          <w:w w:val="94"/>
          <w:sz w:val="24"/>
          <w:szCs w:val="24"/>
        </w:rPr>
        <w:t>乙方：</w:t>
      </w:r>
    </w:p>
    <w:p>
      <w:pPr>
        <w:spacing w:before="259" w:line="184" w:lineRule="auto"/>
        <w:ind w:firstLine="383"/>
        <w:rPr>
          <w:rFonts w:ascii="宋体" w:hAnsi="宋体" w:eastAsia="宋体" w:cs="宋体"/>
          <w:sz w:val="24"/>
          <w:szCs w:val="24"/>
        </w:rPr>
      </w:pPr>
      <w:r>
        <w:rPr>
          <w:rFonts w:ascii="宋体" w:hAnsi="宋体" w:eastAsia="宋体" w:cs="宋体"/>
          <w:spacing w:val="-19"/>
          <w:sz w:val="24"/>
          <w:szCs w:val="24"/>
        </w:rPr>
        <w:t>签约代表：</w:t>
      </w:r>
      <w:r>
        <w:rPr>
          <w:rFonts w:ascii="宋体" w:hAnsi="宋体" w:eastAsia="宋体" w:cs="宋体"/>
          <w:spacing w:val="1"/>
          <w:sz w:val="24"/>
          <w:szCs w:val="24"/>
        </w:rPr>
        <w:t xml:space="preserve">                                               </w:t>
      </w:r>
      <w:r>
        <w:rPr>
          <w:rFonts w:ascii="宋体" w:hAnsi="宋体" w:eastAsia="宋体" w:cs="宋体"/>
          <w:spacing w:val="-19"/>
          <w:sz w:val="24"/>
          <w:szCs w:val="24"/>
        </w:rPr>
        <w:t>签约代表：</w:t>
      </w:r>
    </w:p>
    <w:p>
      <w:pPr>
        <w:spacing w:before="262" w:line="184" w:lineRule="auto"/>
        <w:ind w:firstLine="383"/>
        <w:rPr>
          <w:rFonts w:ascii="宋体" w:hAnsi="宋体" w:eastAsia="宋体" w:cs="宋体"/>
          <w:sz w:val="24"/>
          <w:szCs w:val="24"/>
        </w:rPr>
      </w:pPr>
      <w:r>
        <w:rPr>
          <w:rFonts w:ascii="宋体" w:hAnsi="宋体" w:eastAsia="宋体" w:cs="宋体"/>
          <w:spacing w:val="-23"/>
          <w:w w:val="96"/>
          <w:sz w:val="24"/>
          <w:szCs w:val="24"/>
        </w:rPr>
        <w:t>地址：</w:t>
      </w:r>
      <w:r>
        <w:rPr>
          <w:rFonts w:ascii="宋体" w:hAnsi="宋体" w:eastAsia="宋体" w:cs="宋体"/>
          <w:spacing w:val="1"/>
          <w:sz w:val="24"/>
          <w:szCs w:val="24"/>
        </w:rPr>
        <w:t xml:space="preserve">                                                   </w:t>
      </w:r>
      <w:r>
        <w:rPr>
          <w:rFonts w:ascii="宋体" w:hAnsi="宋体" w:eastAsia="宋体" w:cs="宋体"/>
          <w:spacing w:val="-23"/>
          <w:w w:val="96"/>
          <w:sz w:val="24"/>
          <w:szCs w:val="24"/>
        </w:rPr>
        <w:t>地址：</w:t>
      </w:r>
    </w:p>
    <w:p>
      <w:pPr>
        <w:spacing w:before="260" w:line="184" w:lineRule="auto"/>
        <w:ind w:firstLine="411"/>
        <w:rPr>
          <w:rFonts w:ascii="宋体" w:hAnsi="宋体" w:eastAsia="宋体" w:cs="宋体"/>
          <w:sz w:val="24"/>
          <w:szCs w:val="24"/>
        </w:rPr>
      </w:pPr>
      <w:r>
        <w:rPr>
          <w:rFonts w:ascii="宋体" w:hAnsi="宋体" w:eastAsia="宋体" w:cs="宋体"/>
          <w:spacing w:val="-22"/>
          <w:w w:val="92"/>
          <w:sz w:val="24"/>
          <w:szCs w:val="24"/>
        </w:rPr>
        <w:t>电话：</w:t>
      </w:r>
      <w:r>
        <w:rPr>
          <w:rFonts w:ascii="宋体" w:hAnsi="宋体" w:eastAsia="宋体" w:cs="宋体"/>
          <w:spacing w:val="1"/>
          <w:sz w:val="24"/>
          <w:szCs w:val="24"/>
        </w:rPr>
        <w:t xml:space="preserve">                                                   </w:t>
      </w:r>
      <w:r>
        <w:rPr>
          <w:rFonts w:ascii="宋体" w:hAnsi="宋体" w:eastAsia="宋体" w:cs="宋体"/>
          <w:spacing w:val="-22"/>
          <w:w w:val="92"/>
          <w:sz w:val="24"/>
          <w:szCs w:val="24"/>
        </w:rPr>
        <w:t>电话：</w:t>
      </w:r>
    </w:p>
    <w:p>
      <w:pPr>
        <w:spacing w:before="260" w:line="184" w:lineRule="auto"/>
        <w:ind w:firstLine="381"/>
        <w:rPr>
          <w:rFonts w:ascii="宋体" w:hAnsi="宋体" w:eastAsia="宋体" w:cs="宋体"/>
          <w:sz w:val="24"/>
          <w:szCs w:val="24"/>
        </w:rPr>
      </w:pPr>
      <w:r>
        <w:rPr>
          <w:rFonts w:ascii="宋体" w:hAnsi="宋体" w:eastAsia="宋体" w:cs="宋体"/>
          <w:spacing w:val="-23"/>
          <w:w w:val="96"/>
          <w:sz w:val="24"/>
          <w:szCs w:val="24"/>
        </w:rPr>
        <w:t>传真：</w:t>
      </w:r>
      <w:r>
        <w:rPr>
          <w:rFonts w:ascii="宋体" w:hAnsi="宋体" w:eastAsia="宋体" w:cs="宋体"/>
          <w:spacing w:val="1"/>
          <w:sz w:val="24"/>
          <w:szCs w:val="24"/>
        </w:rPr>
        <w:t xml:space="preserve">                                                   </w:t>
      </w:r>
      <w:r>
        <w:rPr>
          <w:rFonts w:ascii="宋体" w:hAnsi="宋体" w:eastAsia="宋体" w:cs="宋体"/>
          <w:spacing w:val="-23"/>
          <w:w w:val="96"/>
          <w:sz w:val="24"/>
          <w:szCs w:val="24"/>
        </w:rPr>
        <w:t>传真：</w:t>
      </w:r>
    </w:p>
    <w:p>
      <w:pPr>
        <w:spacing w:before="262" w:line="184" w:lineRule="auto"/>
        <w:ind w:firstLine="23"/>
        <w:rPr>
          <w:rFonts w:ascii="宋体" w:hAnsi="宋体" w:eastAsia="宋体" w:cs="宋体"/>
          <w:sz w:val="24"/>
          <w:szCs w:val="24"/>
        </w:rPr>
      </w:pPr>
      <w:r>
        <w:rPr>
          <w:rFonts w:ascii="宋体" w:hAnsi="宋体" w:eastAsia="宋体" w:cs="宋体"/>
          <w:spacing w:val="-22"/>
          <w:sz w:val="24"/>
          <w:szCs w:val="24"/>
        </w:rPr>
        <w:t>签约日期：</w:t>
      </w:r>
      <w:r>
        <w:rPr>
          <w:rFonts w:ascii="宋体" w:hAnsi="宋体" w:eastAsia="宋体" w:cs="宋体"/>
          <w:spacing w:val="11"/>
          <w:sz w:val="24"/>
          <w:szCs w:val="24"/>
        </w:rPr>
        <w:t xml:space="preserve"> </w:t>
      </w:r>
      <w:r>
        <w:rPr>
          <w:rFonts w:ascii="宋体" w:hAnsi="宋体" w:eastAsia="宋体" w:cs="宋体"/>
          <w:spacing w:val="-22"/>
          <w:sz w:val="24"/>
          <w:szCs w:val="24"/>
        </w:rPr>
        <w:t>2021</w:t>
      </w:r>
      <w:r>
        <w:rPr>
          <w:rFonts w:ascii="宋体" w:hAnsi="宋体" w:eastAsia="宋体" w:cs="宋体"/>
          <w:spacing w:val="-50"/>
          <w:sz w:val="24"/>
          <w:szCs w:val="24"/>
        </w:rPr>
        <w:t xml:space="preserve"> </w:t>
      </w:r>
      <w:r>
        <w:rPr>
          <w:rFonts w:ascii="宋体" w:hAnsi="宋体" w:eastAsia="宋体" w:cs="宋体"/>
          <w:spacing w:val="-22"/>
          <w:sz w:val="24"/>
          <w:szCs w:val="24"/>
        </w:rPr>
        <w:t>年</w:t>
      </w:r>
      <w:r>
        <w:rPr>
          <w:rFonts w:ascii="宋体" w:hAnsi="宋体" w:eastAsia="宋体" w:cs="宋体"/>
          <w:spacing w:val="5"/>
          <w:sz w:val="24"/>
          <w:szCs w:val="24"/>
          <w:u w:val="single"/>
        </w:rPr>
        <w:t xml:space="preserve">   </w:t>
      </w:r>
      <w:r>
        <w:rPr>
          <w:rFonts w:ascii="宋体" w:hAnsi="宋体" w:eastAsia="宋体" w:cs="宋体"/>
          <w:spacing w:val="-22"/>
          <w:sz w:val="24"/>
          <w:szCs w:val="24"/>
        </w:rPr>
        <w:t>月</w:t>
      </w:r>
      <w:r>
        <w:rPr>
          <w:rFonts w:ascii="宋体" w:hAnsi="宋体" w:eastAsia="宋体" w:cs="宋体"/>
          <w:spacing w:val="17"/>
          <w:sz w:val="24"/>
          <w:szCs w:val="24"/>
          <w:u w:val="single"/>
        </w:rPr>
        <w:t xml:space="preserve">   </w:t>
      </w:r>
      <w:r>
        <w:rPr>
          <w:rFonts w:ascii="宋体" w:hAnsi="宋体" w:eastAsia="宋体" w:cs="宋体"/>
          <w:spacing w:val="-22"/>
          <w:sz w:val="24"/>
          <w:szCs w:val="24"/>
        </w:rPr>
        <w:t>日</w:t>
      </w:r>
      <w:r>
        <w:rPr>
          <w:rFonts w:ascii="宋体" w:hAnsi="宋体" w:eastAsia="宋体" w:cs="宋体"/>
          <w:sz w:val="24"/>
          <w:szCs w:val="24"/>
        </w:rPr>
        <w:t xml:space="preserve">               </w:t>
      </w:r>
      <w:r>
        <w:rPr>
          <w:rFonts w:ascii="宋体" w:hAnsi="宋体" w:eastAsia="宋体" w:cs="宋体"/>
          <w:spacing w:val="-22"/>
          <w:sz w:val="24"/>
          <w:szCs w:val="24"/>
        </w:rPr>
        <w:t>签约日期：</w:t>
      </w:r>
      <w:r>
        <w:rPr>
          <w:rFonts w:ascii="宋体" w:hAnsi="宋体" w:eastAsia="宋体" w:cs="宋体"/>
          <w:spacing w:val="21"/>
          <w:sz w:val="24"/>
          <w:szCs w:val="24"/>
        </w:rPr>
        <w:t xml:space="preserve"> </w:t>
      </w:r>
      <w:r>
        <w:rPr>
          <w:rFonts w:ascii="宋体" w:hAnsi="宋体" w:eastAsia="宋体" w:cs="宋体"/>
          <w:spacing w:val="-22"/>
          <w:sz w:val="24"/>
          <w:szCs w:val="24"/>
        </w:rPr>
        <w:t>2021</w:t>
      </w:r>
      <w:r>
        <w:rPr>
          <w:rFonts w:ascii="宋体" w:hAnsi="宋体" w:eastAsia="宋体" w:cs="宋体"/>
          <w:spacing w:val="-49"/>
          <w:sz w:val="24"/>
          <w:szCs w:val="24"/>
        </w:rPr>
        <w:t xml:space="preserve"> </w:t>
      </w:r>
      <w:r>
        <w:rPr>
          <w:rFonts w:ascii="宋体" w:hAnsi="宋体" w:eastAsia="宋体" w:cs="宋体"/>
          <w:spacing w:val="-22"/>
          <w:sz w:val="24"/>
          <w:szCs w:val="24"/>
        </w:rPr>
        <w:t>年</w:t>
      </w:r>
      <w:r>
        <w:rPr>
          <w:rFonts w:ascii="宋体" w:hAnsi="宋体" w:eastAsia="宋体" w:cs="宋体"/>
          <w:spacing w:val="3"/>
          <w:sz w:val="24"/>
          <w:szCs w:val="24"/>
          <w:u w:val="single"/>
        </w:rPr>
        <w:t xml:space="preserve">    </w:t>
      </w:r>
      <w:r>
        <w:rPr>
          <w:rFonts w:ascii="宋体" w:hAnsi="宋体" w:eastAsia="宋体" w:cs="宋体"/>
          <w:spacing w:val="-22"/>
          <w:sz w:val="24"/>
          <w:szCs w:val="24"/>
        </w:rPr>
        <w:t>月</w:t>
      </w:r>
      <w:r>
        <w:rPr>
          <w:rFonts w:ascii="宋体" w:hAnsi="宋体" w:eastAsia="宋体" w:cs="宋体"/>
          <w:spacing w:val="13"/>
          <w:sz w:val="24"/>
          <w:szCs w:val="24"/>
          <w:u w:val="single"/>
        </w:rPr>
        <w:t xml:space="preserve">    </w:t>
      </w:r>
      <w:r>
        <w:rPr>
          <w:rFonts w:ascii="宋体" w:hAnsi="宋体" w:eastAsia="宋体" w:cs="宋体"/>
          <w:spacing w:val="-22"/>
          <w:sz w:val="24"/>
          <w:szCs w:val="24"/>
        </w:rPr>
        <w:t>日</w:t>
      </w:r>
    </w:p>
    <w:p>
      <w:pPr>
        <w:sectPr>
          <w:footerReference r:id="rId31" w:type="default"/>
          <w:pgSz w:w="11906" w:h="16839"/>
          <w:pgMar w:top="1431" w:right="1785" w:bottom="1151" w:left="1785" w:header="0" w:footer="1033" w:gutter="0"/>
          <w:cols w:space="720" w:num="1"/>
        </w:sectPr>
      </w:pPr>
    </w:p>
    <w:p>
      <w:pPr>
        <w:spacing w:before="63" w:line="184" w:lineRule="auto"/>
        <w:ind w:firstLine="1781"/>
        <w:outlineLvl w:val="0"/>
        <w:rPr>
          <w:rFonts w:ascii="宋体" w:hAnsi="宋体" w:eastAsia="宋体" w:cs="宋体"/>
          <w:sz w:val="32"/>
          <w:szCs w:val="32"/>
        </w:rPr>
      </w:pPr>
      <w:r>
        <w:rPr>
          <w:rFonts w:ascii="宋体" w:hAnsi="宋体" w:eastAsia="宋体" w:cs="宋体"/>
          <w:spacing w:val="-1"/>
          <w:sz w:val="32"/>
          <w:szCs w:val="32"/>
        </w:rPr>
        <w:t>第六章</w:t>
      </w:r>
      <w:r>
        <w:rPr>
          <w:rFonts w:ascii="宋体" w:hAnsi="宋体" w:eastAsia="宋体" w:cs="宋体"/>
          <w:spacing w:val="10"/>
          <w:sz w:val="32"/>
          <w:szCs w:val="32"/>
        </w:rPr>
        <w:t xml:space="preserve">  </w:t>
      </w:r>
      <w:r>
        <w:rPr>
          <w:rFonts w:ascii="宋体" w:hAnsi="宋体" w:eastAsia="宋体" w:cs="宋体"/>
          <w:spacing w:val="-1"/>
          <w:sz w:val="32"/>
          <w:szCs w:val="32"/>
        </w:rPr>
        <w:t>投标文件组成及参考格式</w:t>
      </w:r>
    </w:p>
    <w:p>
      <w:pPr>
        <w:spacing w:before="170" w:line="184" w:lineRule="auto"/>
        <w:ind w:firstLine="3148"/>
        <w:outlineLvl w:val="0"/>
        <w:rPr>
          <w:rFonts w:ascii="宋体" w:hAnsi="宋体" w:eastAsia="宋体" w:cs="宋体"/>
          <w:sz w:val="32"/>
          <w:szCs w:val="32"/>
        </w:rPr>
      </w:pPr>
      <w:r>
        <w:rPr>
          <w:rFonts w:ascii="宋体" w:hAnsi="宋体" w:eastAsia="宋体" w:cs="宋体"/>
          <w:spacing w:val="-2"/>
          <w:sz w:val="32"/>
          <w:szCs w:val="32"/>
        </w:rPr>
        <w:t>投标文件目录表</w:t>
      </w:r>
    </w:p>
    <w:p>
      <w:pPr>
        <w:spacing w:before="188" w:line="184" w:lineRule="auto"/>
        <w:ind w:firstLine="37"/>
        <w:rPr>
          <w:rFonts w:ascii="宋体" w:hAnsi="宋体" w:eastAsia="宋体" w:cs="宋体"/>
          <w:sz w:val="24"/>
          <w:szCs w:val="24"/>
        </w:rPr>
      </w:pPr>
      <w:r>
        <w:rPr>
          <w:rFonts w:ascii="宋体" w:hAnsi="宋体" w:eastAsia="宋体" w:cs="宋体"/>
          <w:spacing w:val="-19"/>
          <w:sz w:val="24"/>
          <w:szCs w:val="24"/>
        </w:rPr>
        <w:t>项目名称：</w:t>
      </w:r>
      <w:r>
        <w:rPr>
          <w:rFonts w:ascii="宋体" w:hAnsi="宋体" w:eastAsia="宋体" w:cs="宋体"/>
          <w:spacing w:val="1"/>
          <w:sz w:val="24"/>
          <w:szCs w:val="24"/>
        </w:rPr>
        <w:t xml:space="preserve">                                                   </w:t>
      </w:r>
      <w:r>
        <w:rPr>
          <w:rFonts w:ascii="宋体" w:hAnsi="宋体" w:eastAsia="宋体" w:cs="宋体"/>
          <w:spacing w:val="-19"/>
          <w:sz w:val="24"/>
          <w:szCs w:val="24"/>
        </w:rPr>
        <w:t>招标编号：</w:t>
      </w:r>
    </w:p>
    <w:p>
      <w:pPr>
        <w:spacing w:line="35" w:lineRule="exact"/>
      </w:pPr>
    </w:p>
    <w:tbl>
      <w:tblPr>
        <w:tblStyle w:val="15"/>
        <w:tblW w:w="9898"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3"/>
        <w:gridCol w:w="7457"/>
        <w:gridCol w:w="680"/>
        <w:gridCol w:w="524"/>
        <w:gridCol w:w="7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93" w:type="dxa"/>
            <w:vMerge w:val="restart"/>
            <w:tcBorders>
              <w:top w:val="single" w:color="000000" w:sz="6" w:space="0"/>
              <w:left w:val="single" w:color="000000" w:sz="6" w:space="0"/>
              <w:bottom w:val="nil"/>
            </w:tcBorders>
            <w:textDirection w:val="tbRlV"/>
          </w:tcPr>
          <w:p>
            <w:pPr>
              <w:spacing w:before="126" w:line="180" w:lineRule="auto"/>
              <w:ind w:firstLine="52"/>
              <w:rPr>
                <w:rFonts w:ascii="宋体" w:hAnsi="宋体" w:eastAsia="宋体" w:cs="宋体"/>
                <w:sz w:val="24"/>
                <w:szCs w:val="24"/>
              </w:rPr>
            </w:pPr>
            <w:r>
              <w:rPr>
                <w:rFonts w:ascii="宋体" w:hAnsi="宋体" w:eastAsia="宋体" w:cs="宋体"/>
                <w:spacing w:val="-1"/>
                <w:sz w:val="24"/>
                <w:szCs w:val="24"/>
              </w:rPr>
              <w:t>内</w:t>
            </w:r>
            <w:r>
              <w:rPr>
                <w:rFonts w:ascii="宋体" w:hAnsi="宋体" w:eastAsia="宋体" w:cs="宋体"/>
                <w:spacing w:val="-47"/>
                <w:sz w:val="24"/>
                <w:szCs w:val="24"/>
              </w:rPr>
              <w:t xml:space="preserve"> </w:t>
            </w:r>
            <w:r>
              <w:rPr>
                <w:rFonts w:ascii="宋体" w:hAnsi="宋体" w:eastAsia="宋体" w:cs="宋体"/>
                <w:spacing w:val="-1"/>
                <w:sz w:val="24"/>
                <w:szCs w:val="24"/>
              </w:rPr>
              <w:t>容</w:t>
            </w:r>
          </w:p>
        </w:tc>
        <w:tc>
          <w:tcPr>
            <w:tcW w:w="7457" w:type="dxa"/>
            <w:vMerge w:val="restart"/>
            <w:tcBorders>
              <w:top w:val="single" w:color="000000" w:sz="6" w:space="0"/>
              <w:bottom w:val="nil"/>
            </w:tcBorders>
          </w:tcPr>
          <w:p>
            <w:pPr>
              <w:spacing w:before="209" w:line="184" w:lineRule="auto"/>
              <w:ind w:firstLine="3255"/>
              <w:rPr>
                <w:rFonts w:ascii="宋体" w:hAnsi="宋体" w:eastAsia="宋体" w:cs="宋体"/>
                <w:sz w:val="24"/>
                <w:szCs w:val="24"/>
              </w:rPr>
            </w:pPr>
            <w:r>
              <w:rPr>
                <w:rFonts w:ascii="宋体" w:hAnsi="宋体" w:eastAsia="宋体" w:cs="宋体"/>
                <w:spacing w:val="-3"/>
                <w:sz w:val="24"/>
                <w:szCs w:val="24"/>
              </w:rPr>
              <w:t>文件名称</w:t>
            </w:r>
          </w:p>
        </w:tc>
        <w:tc>
          <w:tcPr>
            <w:tcW w:w="1204" w:type="dxa"/>
            <w:gridSpan w:val="2"/>
            <w:tcBorders>
              <w:top w:val="single" w:color="000000" w:sz="6" w:space="0"/>
            </w:tcBorders>
          </w:tcPr>
          <w:p>
            <w:pPr>
              <w:spacing w:before="41" w:line="184" w:lineRule="auto"/>
              <w:ind w:firstLine="134"/>
              <w:rPr>
                <w:rFonts w:ascii="宋体" w:hAnsi="宋体" w:eastAsia="宋体" w:cs="宋体"/>
                <w:sz w:val="24"/>
                <w:szCs w:val="24"/>
              </w:rPr>
            </w:pPr>
            <w:r>
              <w:rPr>
                <w:rFonts w:ascii="宋体" w:hAnsi="宋体" w:eastAsia="宋体" w:cs="宋体"/>
                <w:spacing w:val="-2"/>
                <w:sz w:val="24"/>
                <w:szCs w:val="24"/>
              </w:rPr>
              <w:t>提交情况</w:t>
            </w:r>
          </w:p>
        </w:tc>
        <w:tc>
          <w:tcPr>
            <w:tcW w:w="744" w:type="dxa"/>
            <w:vMerge w:val="restart"/>
            <w:tcBorders>
              <w:top w:val="single" w:color="000000" w:sz="6" w:space="0"/>
              <w:bottom w:val="nil"/>
              <w:right w:val="single" w:color="000000" w:sz="6" w:space="0"/>
            </w:tcBorders>
          </w:tcPr>
          <w:p>
            <w:pPr>
              <w:spacing w:before="209" w:line="184" w:lineRule="auto"/>
              <w:ind w:firstLine="146"/>
              <w:rPr>
                <w:rFonts w:ascii="宋体" w:hAnsi="宋体" w:eastAsia="宋体" w:cs="宋体"/>
                <w:sz w:val="24"/>
                <w:szCs w:val="24"/>
              </w:rPr>
            </w:pPr>
            <w:r>
              <w:rPr>
                <w:rFonts w:ascii="宋体" w:hAnsi="宋体" w:eastAsia="宋体" w:cs="宋体"/>
                <w:spacing w:val="-8"/>
                <w:sz w:val="24"/>
                <w:szCs w:val="24"/>
              </w:rPr>
              <w:t>页码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27" w:hRule="atLeast"/>
        </w:trPr>
        <w:tc>
          <w:tcPr>
            <w:tcW w:w="493" w:type="dxa"/>
            <w:vMerge w:val="continue"/>
            <w:tcBorders>
              <w:top w:val="nil"/>
              <w:left w:val="single" w:color="000000" w:sz="6" w:space="0"/>
            </w:tcBorders>
            <w:textDirection w:val="tbRlV"/>
          </w:tcPr>
          <w:p>
            <w:pPr>
              <w:rPr>
                <w:rFonts w:ascii="宋体"/>
              </w:rPr>
            </w:pPr>
          </w:p>
        </w:tc>
        <w:tc>
          <w:tcPr>
            <w:tcW w:w="7457" w:type="dxa"/>
            <w:vMerge w:val="continue"/>
            <w:tcBorders>
              <w:top w:val="nil"/>
            </w:tcBorders>
          </w:tcPr>
          <w:p>
            <w:pPr>
              <w:rPr>
                <w:rFonts w:ascii="宋体"/>
              </w:rPr>
            </w:pPr>
          </w:p>
        </w:tc>
        <w:tc>
          <w:tcPr>
            <w:tcW w:w="680" w:type="dxa"/>
          </w:tcPr>
          <w:p>
            <w:pPr>
              <w:spacing w:before="48" w:line="184" w:lineRule="auto"/>
              <w:ind w:firstLine="232"/>
              <w:rPr>
                <w:rFonts w:ascii="宋体" w:hAnsi="宋体" w:eastAsia="宋体" w:cs="宋体"/>
                <w:sz w:val="24"/>
                <w:szCs w:val="24"/>
              </w:rPr>
            </w:pPr>
            <w:r>
              <w:rPr>
                <w:rFonts w:ascii="宋体" w:hAnsi="宋体" w:eastAsia="宋体" w:cs="宋体"/>
                <w:sz w:val="24"/>
                <w:szCs w:val="24"/>
              </w:rPr>
              <w:t>有</w:t>
            </w:r>
          </w:p>
        </w:tc>
        <w:tc>
          <w:tcPr>
            <w:tcW w:w="524" w:type="dxa"/>
          </w:tcPr>
          <w:p>
            <w:pPr>
              <w:spacing w:before="48" w:line="184" w:lineRule="auto"/>
              <w:ind w:firstLine="155"/>
              <w:rPr>
                <w:rFonts w:ascii="宋体" w:hAnsi="宋体" w:eastAsia="宋体" w:cs="宋体"/>
                <w:sz w:val="24"/>
                <w:szCs w:val="24"/>
              </w:rPr>
            </w:pPr>
            <w:r>
              <w:rPr>
                <w:rFonts w:ascii="宋体" w:hAnsi="宋体" w:eastAsia="宋体" w:cs="宋体"/>
                <w:sz w:val="24"/>
                <w:szCs w:val="24"/>
              </w:rPr>
              <w:t>无</w:t>
            </w:r>
          </w:p>
        </w:tc>
        <w:tc>
          <w:tcPr>
            <w:tcW w:w="744" w:type="dxa"/>
            <w:vMerge w:val="continue"/>
            <w:tcBorders>
              <w:top w:val="nil"/>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restart"/>
            <w:tcBorders>
              <w:bottom w:val="nil"/>
            </w:tcBorders>
            <w:textDirection w:val="tbRlV"/>
          </w:tcPr>
          <w:p>
            <w:pPr>
              <w:spacing w:before="124" w:line="180" w:lineRule="auto"/>
              <w:ind w:firstLine="2802"/>
              <w:rPr>
                <w:rFonts w:ascii="宋体" w:hAnsi="宋体" w:eastAsia="宋体" w:cs="宋体"/>
                <w:sz w:val="24"/>
                <w:szCs w:val="24"/>
              </w:rPr>
            </w:pPr>
            <w:r>
              <w:rPr>
                <w:rFonts w:ascii="宋体" w:hAnsi="宋体" w:eastAsia="宋体" w:cs="宋体"/>
                <w:spacing w:val="-1"/>
                <w:sz w:val="24"/>
                <w:szCs w:val="24"/>
              </w:rPr>
              <w:t>商</w:t>
            </w:r>
            <w:r>
              <w:rPr>
                <w:rFonts w:ascii="宋体" w:hAnsi="宋体" w:eastAsia="宋体" w:cs="宋体"/>
                <w:spacing w:val="-43"/>
                <w:sz w:val="24"/>
                <w:szCs w:val="24"/>
              </w:rPr>
              <w:t xml:space="preserve"> </w:t>
            </w:r>
            <w:r>
              <w:rPr>
                <w:rFonts w:ascii="宋体" w:hAnsi="宋体" w:eastAsia="宋体" w:cs="宋体"/>
                <w:spacing w:val="-1"/>
                <w:sz w:val="24"/>
                <w:szCs w:val="24"/>
              </w:rPr>
              <w:t>务</w:t>
            </w:r>
            <w:r>
              <w:rPr>
                <w:rFonts w:ascii="宋体" w:hAnsi="宋体" w:eastAsia="宋体" w:cs="宋体"/>
                <w:spacing w:val="-48"/>
                <w:sz w:val="24"/>
                <w:szCs w:val="24"/>
              </w:rPr>
              <w:t xml:space="preserve"> </w:t>
            </w:r>
            <w:r>
              <w:rPr>
                <w:rFonts w:ascii="宋体" w:hAnsi="宋体" w:eastAsia="宋体" w:cs="宋体"/>
                <w:spacing w:val="-1"/>
                <w:sz w:val="24"/>
                <w:szCs w:val="24"/>
              </w:rPr>
              <w:t>价</w:t>
            </w:r>
            <w:r>
              <w:rPr>
                <w:rFonts w:ascii="宋体" w:hAnsi="宋体" w:eastAsia="宋体" w:cs="宋体"/>
                <w:spacing w:val="-48"/>
                <w:sz w:val="24"/>
                <w:szCs w:val="24"/>
              </w:rPr>
              <w:t xml:space="preserve"> </w:t>
            </w:r>
            <w:r>
              <w:rPr>
                <w:rFonts w:ascii="宋体" w:hAnsi="宋体" w:eastAsia="宋体" w:cs="宋体"/>
                <w:spacing w:val="-1"/>
                <w:sz w:val="24"/>
                <w:szCs w:val="24"/>
              </w:rPr>
              <w:t>格</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1"/>
                <w:w w:val="94"/>
                <w:sz w:val="24"/>
                <w:szCs w:val="24"/>
              </w:rPr>
              <w:t>（1）</w:t>
            </w:r>
            <w:r>
              <w:rPr>
                <w:rFonts w:ascii="宋体" w:hAnsi="宋体" w:eastAsia="宋体" w:cs="宋体"/>
                <w:spacing w:val="9"/>
                <w:sz w:val="24"/>
                <w:szCs w:val="24"/>
              </w:rPr>
              <w:t xml:space="preserve"> </w:t>
            </w:r>
            <w:r>
              <w:rPr>
                <w:rFonts w:ascii="宋体" w:hAnsi="宋体" w:eastAsia="宋体" w:cs="宋体"/>
                <w:spacing w:val="-11"/>
                <w:w w:val="94"/>
                <w:sz w:val="24"/>
                <w:szCs w:val="24"/>
              </w:rPr>
              <w:t>投标函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8"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ascii="宋体" w:hAnsi="宋体" w:eastAsia="宋体" w:cs="宋体"/>
                <w:spacing w:val="6"/>
                <w:sz w:val="24"/>
                <w:szCs w:val="24"/>
              </w:rPr>
              <w:t xml:space="preserve"> </w:t>
            </w:r>
            <w:r>
              <w:rPr>
                <w:rFonts w:ascii="宋体" w:hAnsi="宋体" w:eastAsia="宋体" w:cs="宋体"/>
                <w:spacing w:val="-12"/>
                <w:w w:val="99"/>
                <w:sz w:val="24"/>
                <w:szCs w:val="24"/>
              </w:rPr>
              <w:t>投标报价一览表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493" w:type="dxa"/>
            <w:vMerge w:val="continue"/>
            <w:tcBorders>
              <w:top w:val="nil"/>
              <w:bottom w:val="nil"/>
            </w:tcBorders>
            <w:textDirection w:val="tbRlV"/>
          </w:tcPr>
          <w:p>
            <w:pPr>
              <w:rPr>
                <w:rFonts w:ascii="宋体"/>
              </w:rPr>
            </w:pPr>
          </w:p>
        </w:tc>
        <w:tc>
          <w:tcPr>
            <w:tcW w:w="7457" w:type="dxa"/>
          </w:tcPr>
          <w:p>
            <w:pPr>
              <w:spacing w:before="37" w:line="184" w:lineRule="auto"/>
              <w:ind w:firstLine="113"/>
              <w:rPr>
                <w:rFonts w:ascii="宋体" w:hAnsi="宋体" w:eastAsia="宋体" w:cs="宋体"/>
                <w:sz w:val="24"/>
                <w:szCs w:val="24"/>
              </w:rPr>
            </w:pPr>
            <w:r>
              <w:rPr>
                <w:rFonts w:ascii="宋体" w:hAnsi="宋体" w:eastAsia="宋体" w:cs="宋体"/>
                <w:spacing w:val="-12"/>
                <w:sz w:val="24"/>
                <w:szCs w:val="24"/>
              </w:rPr>
              <w:t>（3）</w:t>
            </w:r>
            <w:r>
              <w:rPr>
                <w:rFonts w:ascii="宋体" w:hAnsi="宋体" w:eastAsia="宋体" w:cs="宋体"/>
                <w:spacing w:val="8"/>
                <w:sz w:val="24"/>
                <w:szCs w:val="24"/>
              </w:rPr>
              <w:t xml:space="preserve"> </w:t>
            </w:r>
            <w:r>
              <w:rPr>
                <w:rFonts w:ascii="宋体" w:hAnsi="宋体" w:eastAsia="宋体" w:cs="宋体"/>
                <w:spacing w:val="-12"/>
                <w:sz w:val="24"/>
                <w:szCs w:val="24"/>
              </w:rPr>
              <w:t>营业执照副本复印件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493" w:type="dxa"/>
            <w:vMerge w:val="continue"/>
            <w:tcBorders>
              <w:top w:val="nil"/>
              <w:bottom w:val="nil"/>
            </w:tcBorders>
            <w:textDirection w:val="tbRlV"/>
          </w:tcPr>
          <w:p>
            <w:pPr>
              <w:rPr>
                <w:rFonts w:ascii="宋体"/>
              </w:rPr>
            </w:pPr>
          </w:p>
        </w:tc>
        <w:tc>
          <w:tcPr>
            <w:tcW w:w="7457" w:type="dxa"/>
          </w:tcPr>
          <w:p>
            <w:pPr>
              <w:spacing w:before="35" w:line="229" w:lineRule="auto"/>
              <w:ind w:left="107" w:right="101" w:firstLine="5"/>
              <w:rPr>
                <w:rFonts w:ascii="宋体" w:hAnsi="宋体" w:eastAsia="宋体" w:cs="宋体"/>
                <w:sz w:val="24"/>
                <w:szCs w:val="24"/>
              </w:rPr>
            </w:pPr>
            <w:r>
              <w:rPr>
                <w:rFonts w:ascii="宋体" w:hAnsi="宋体" w:eastAsia="宋体" w:cs="宋体"/>
                <w:spacing w:val="-7"/>
                <w:sz w:val="24"/>
                <w:szCs w:val="24"/>
              </w:rPr>
              <w:t>（4）</w:t>
            </w:r>
            <w:r>
              <w:rPr>
                <w:rFonts w:ascii="宋体" w:hAnsi="宋体" w:eastAsia="宋体" w:cs="宋体"/>
                <w:spacing w:val="-26"/>
                <w:sz w:val="24"/>
                <w:szCs w:val="24"/>
              </w:rPr>
              <w:t xml:space="preserve"> </w:t>
            </w:r>
            <w:r>
              <w:rPr>
                <w:rFonts w:ascii="宋体" w:hAnsi="宋体" w:eastAsia="宋体" w:cs="宋体"/>
                <w:spacing w:val="-7"/>
                <w:sz w:val="24"/>
                <w:szCs w:val="24"/>
              </w:rPr>
              <w:t>“信用中国”网站（www.creditchina.gov.cn）</w:t>
            </w:r>
            <w:r>
              <w:rPr>
                <w:rFonts w:ascii="宋体" w:hAnsi="宋体" w:eastAsia="宋体" w:cs="宋体"/>
                <w:spacing w:val="-4"/>
                <w:sz w:val="24"/>
                <w:szCs w:val="24"/>
              </w:rPr>
              <w:t xml:space="preserve"> </w:t>
            </w:r>
            <w:r>
              <w:rPr>
                <w:rFonts w:ascii="宋体" w:hAnsi="宋体" w:eastAsia="宋体" w:cs="宋体"/>
                <w:spacing w:val="-7"/>
                <w:sz w:val="24"/>
                <w:szCs w:val="24"/>
              </w:rPr>
              <w:t>被列入失信被执</w:t>
            </w:r>
            <w:r>
              <w:rPr>
                <w:rFonts w:ascii="宋体" w:hAnsi="宋体" w:eastAsia="宋体" w:cs="宋体"/>
                <w:sz w:val="24"/>
                <w:szCs w:val="24"/>
              </w:rPr>
              <w:t xml:space="preserve"> </w:t>
            </w:r>
            <w:r>
              <w:rPr>
                <w:rFonts w:ascii="宋体" w:hAnsi="宋体" w:eastAsia="宋体" w:cs="宋体"/>
                <w:spacing w:val="1"/>
                <w:sz w:val="24"/>
                <w:szCs w:val="24"/>
              </w:rPr>
              <w:t>行人、重大税收违法案件当事人、政府采购不良行为记录的供应商和</w:t>
            </w:r>
            <w:r>
              <w:rPr>
                <w:rFonts w:ascii="宋体" w:hAnsi="宋体" w:eastAsia="宋体" w:cs="宋体"/>
                <w:spacing w:val="12"/>
                <w:sz w:val="24"/>
                <w:szCs w:val="24"/>
              </w:rPr>
              <w:t xml:space="preserve"> </w:t>
            </w:r>
            <w:r>
              <w:rPr>
                <w:rFonts w:ascii="宋体" w:hAnsi="宋体" w:eastAsia="宋体" w:cs="宋体"/>
                <w:spacing w:val="-3"/>
                <w:sz w:val="24"/>
                <w:szCs w:val="24"/>
              </w:rPr>
              <w:t>中国政府采购网（www.ccgp.gov.</w:t>
            </w:r>
            <w:r>
              <w:rPr>
                <w:rFonts w:ascii="宋体" w:hAnsi="宋体" w:eastAsia="宋体" w:cs="宋体"/>
                <w:spacing w:val="20"/>
                <w:sz w:val="24"/>
                <w:szCs w:val="24"/>
              </w:rPr>
              <w:t xml:space="preserve"> </w:t>
            </w:r>
            <w:r>
              <w:rPr>
                <w:rFonts w:ascii="宋体" w:hAnsi="宋体" w:eastAsia="宋体" w:cs="宋体"/>
                <w:spacing w:val="-3"/>
                <w:sz w:val="24"/>
                <w:szCs w:val="24"/>
              </w:rPr>
              <w:t>cn）</w:t>
            </w:r>
            <w:r>
              <w:rPr>
                <w:rFonts w:ascii="宋体" w:hAnsi="宋体" w:eastAsia="宋体" w:cs="宋体"/>
                <w:spacing w:val="13"/>
                <w:sz w:val="24"/>
                <w:szCs w:val="24"/>
              </w:rPr>
              <w:t xml:space="preserve"> </w:t>
            </w:r>
            <w:r>
              <w:rPr>
                <w:rFonts w:ascii="宋体" w:hAnsi="宋体" w:eastAsia="宋体" w:cs="宋体"/>
                <w:spacing w:val="-3"/>
                <w:sz w:val="24"/>
                <w:szCs w:val="24"/>
              </w:rPr>
              <w:t>政府采购严重违法失信行为记</w:t>
            </w:r>
            <w:r>
              <w:rPr>
                <w:rFonts w:ascii="宋体" w:hAnsi="宋体" w:eastAsia="宋体" w:cs="宋体"/>
                <w:sz w:val="24"/>
                <w:szCs w:val="24"/>
              </w:rPr>
              <w:t xml:space="preserve"> </w:t>
            </w:r>
            <w:r>
              <w:rPr>
                <w:rFonts w:ascii="宋体" w:hAnsi="宋体" w:eastAsia="宋体" w:cs="宋体"/>
                <w:spacing w:val="1"/>
                <w:sz w:val="24"/>
                <w:szCs w:val="24"/>
              </w:rPr>
              <w:t>录名单的查询信用记录，查询结果截图并加盖公章（发布公告之后至</w:t>
            </w:r>
            <w:r>
              <w:rPr>
                <w:rFonts w:ascii="宋体" w:hAnsi="宋体" w:eastAsia="宋体" w:cs="宋体"/>
                <w:spacing w:val="12"/>
                <w:sz w:val="24"/>
                <w:szCs w:val="24"/>
              </w:rPr>
              <w:t xml:space="preserve"> </w:t>
            </w:r>
            <w:r>
              <w:rPr>
                <w:rFonts w:ascii="宋体" w:hAnsi="宋体" w:eastAsia="宋体" w:cs="宋体"/>
                <w:spacing w:val="-1"/>
                <w:sz w:val="24"/>
                <w:szCs w:val="24"/>
              </w:rPr>
              <w:t>投标截止时间之前查询结果有效）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2" w:line="184" w:lineRule="auto"/>
              <w:ind w:firstLine="113"/>
              <w:rPr>
                <w:rFonts w:ascii="宋体" w:hAnsi="宋体" w:eastAsia="宋体" w:cs="宋体"/>
                <w:sz w:val="24"/>
                <w:szCs w:val="24"/>
              </w:rPr>
            </w:pPr>
            <w:r>
              <w:rPr>
                <w:rFonts w:ascii="宋体" w:hAnsi="宋体" w:eastAsia="宋体" w:cs="宋体"/>
                <w:spacing w:val="-11"/>
                <w:sz w:val="24"/>
                <w:szCs w:val="24"/>
              </w:rPr>
              <w:t>（5）</w:t>
            </w:r>
            <w:r>
              <w:rPr>
                <w:rFonts w:ascii="宋体" w:hAnsi="宋体" w:eastAsia="宋体" w:cs="宋体"/>
                <w:spacing w:val="-4"/>
                <w:sz w:val="24"/>
                <w:szCs w:val="24"/>
              </w:rPr>
              <w:t xml:space="preserve"> </w:t>
            </w:r>
            <w:r>
              <w:rPr>
                <w:rFonts w:ascii="宋体" w:hAnsi="宋体" w:eastAsia="宋体" w:cs="宋体"/>
                <w:spacing w:val="-11"/>
                <w:sz w:val="24"/>
                <w:szCs w:val="24"/>
              </w:rPr>
              <w:t>投标保证金缴纳证明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31" w:hRule="atLeast"/>
        </w:trPr>
        <w:tc>
          <w:tcPr>
            <w:tcW w:w="493" w:type="dxa"/>
            <w:vMerge w:val="continue"/>
            <w:tcBorders>
              <w:top w:val="nil"/>
              <w:bottom w:val="nil"/>
            </w:tcBorders>
            <w:textDirection w:val="tbRlV"/>
          </w:tcPr>
          <w:p>
            <w:pPr>
              <w:rPr>
                <w:rFonts w:ascii="宋体"/>
              </w:rPr>
            </w:pPr>
          </w:p>
        </w:tc>
        <w:tc>
          <w:tcPr>
            <w:tcW w:w="7457" w:type="dxa"/>
          </w:tcPr>
          <w:p>
            <w:pPr>
              <w:spacing w:before="98" w:line="184" w:lineRule="auto"/>
              <w:ind w:firstLine="113"/>
              <w:rPr>
                <w:rFonts w:ascii="宋体" w:hAnsi="宋体" w:eastAsia="宋体" w:cs="宋体"/>
                <w:sz w:val="24"/>
                <w:szCs w:val="24"/>
              </w:rPr>
            </w:pPr>
            <w:r>
              <w:rPr>
                <w:rFonts w:ascii="宋体" w:hAnsi="宋体" w:eastAsia="宋体" w:cs="宋体"/>
                <w:spacing w:val="-12"/>
                <w:sz w:val="24"/>
                <w:szCs w:val="24"/>
              </w:rPr>
              <w:t>（6）</w:t>
            </w:r>
            <w:r>
              <w:rPr>
                <w:rFonts w:ascii="宋体" w:hAnsi="宋体" w:eastAsia="宋体" w:cs="宋体"/>
                <w:spacing w:val="-4"/>
                <w:sz w:val="24"/>
                <w:szCs w:val="24"/>
              </w:rPr>
              <w:t xml:space="preserve"> </w:t>
            </w:r>
            <w:r>
              <w:rPr>
                <w:rFonts w:ascii="宋体" w:hAnsi="宋体" w:eastAsia="宋体" w:cs="宋体"/>
                <w:spacing w:val="-12"/>
                <w:sz w:val="24"/>
                <w:szCs w:val="24"/>
              </w:rPr>
              <w:t>法定代表人证明书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493" w:type="dxa"/>
            <w:vMerge w:val="continue"/>
            <w:tcBorders>
              <w:top w:val="nil"/>
              <w:bottom w:val="nil"/>
            </w:tcBorders>
            <w:textDirection w:val="tbRlV"/>
          </w:tcPr>
          <w:p>
            <w:pPr>
              <w:rPr>
                <w:rFonts w:ascii="宋体"/>
              </w:rPr>
            </w:pPr>
          </w:p>
        </w:tc>
        <w:tc>
          <w:tcPr>
            <w:tcW w:w="7457" w:type="dxa"/>
          </w:tcPr>
          <w:p>
            <w:pPr>
              <w:spacing w:before="113" w:line="184" w:lineRule="auto"/>
              <w:ind w:firstLine="113"/>
              <w:rPr>
                <w:rFonts w:ascii="宋体" w:hAnsi="宋体" w:eastAsia="宋体" w:cs="宋体"/>
                <w:sz w:val="24"/>
                <w:szCs w:val="24"/>
              </w:rPr>
            </w:pPr>
            <w:r>
              <w:rPr>
                <w:rFonts w:ascii="宋体" w:hAnsi="宋体" w:eastAsia="宋体" w:cs="宋体"/>
                <w:spacing w:val="-10"/>
                <w:sz w:val="24"/>
                <w:szCs w:val="24"/>
              </w:rPr>
              <w:t>（7）</w:t>
            </w:r>
            <w:r>
              <w:rPr>
                <w:rFonts w:ascii="宋体" w:hAnsi="宋体" w:eastAsia="宋体" w:cs="宋体"/>
                <w:spacing w:val="-6"/>
                <w:sz w:val="24"/>
                <w:szCs w:val="24"/>
              </w:rPr>
              <w:t xml:space="preserve"> </w:t>
            </w:r>
            <w:r>
              <w:rPr>
                <w:rFonts w:ascii="宋体" w:hAnsi="宋体" w:eastAsia="宋体" w:cs="宋体"/>
                <w:spacing w:val="-10"/>
                <w:sz w:val="24"/>
                <w:szCs w:val="24"/>
              </w:rPr>
              <w:t>法定代表人授权委托书</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1" w:hRule="atLeast"/>
        </w:trPr>
        <w:tc>
          <w:tcPr>
            <w:tcW w:w="493" w:type="dxa"/>
            <w:vMerge w:val="continue"/>
            <w:tcBorders>
              <w:top w:val="nil"/>
              <w:bottom w:val="nil"/>
            </w:tcBorders>
            <w:textDirection w:val="tbRlV"/>
          </w:tcPr>
          <w:p>
            <w:pPr>
              <w:rPr>
                <w:rFonts w:ascii="宋体"/>
              </w:rPr>
            </w:pPr>
          </w:p>
        </w:tc>
        <w:tc>
          <w:tcPr>
            <w:tcW w:w="7457" w:type="dxa"/>
          </w:tcPr>
          <w:p>
            <w:pPr>
              <w:spacing w:before="84" w:line="184" w:lineRule="auto"/>
              <w:ind w:firstLine="113"/>
              <w:rPr>
                <w:rFonts w:ascii="宋体" w:hAnsi="宋体" w:eastAsia="宋体" w:cs="宋体"/>
                <w:sz w:val="24"/>
                <w:szCs w:val="24"/>
              </w:rPr>
            </w:pPr>
            <w:r>
              <w:rPr>
                <w:rFonts w:ascii="宋体" w:hAnsi="宋体" w:eastAsia="宋体" w:cs="宋体"/>
                <w:spacing w:val="-11"/>
                <w:w w:val="98"/>
                <w:sz w:val="24"/>
                <w:szCs w:val="24"/>
              </w:rPr>
              <w:t>（8）</w:t>
            </w:r>
            <w:r>
              <w:rPr>
                <w:rFonts w:ascii="宋体" w:hAnsi="宋体" w:eastAsia="宋体" w:cs="宋体"/>
                <w:spacing w:val="3"/>
                <w:sz w:val="24"/>
                <w:szCs w:val="24"/>
              </w:rPr>
              <w:t xml:space="preserve"> </w:t>
            </w:r>
            <w:r>
              <w:rPr>
                <w:rFonts w:ascii="宋体" w:hAnsi="宋体" w:eastAsia="宋体" w:cs="宋体"/>
                <w:spacing w:val="-11"/>
                <w:w w:val="98"/>
                <w:sz w:val="24"/>
                <w:szCs w:val="24"/>
              </w:rPr>
              <w:t>资质证明文件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02" w:hRule="atLeast"/>
        </w:trPr>
        <w:tc>
          <w:tcPr>
            <w:tcW w:w="493" w:type="dxa"/>
            <w:vMerge w:val="continue"/>
            <w:tcBorders>
              <w:top w:val="nil"/>
              <w:bottom w:val="nil"/>
            </w:tcBorders>
            <w:textDirection w:val="tbRlV"/>
          </w:tcPr>
          <w:p>
            <w:pPr>
              <w:rPr>
                <w:rFonts w:ascii="宋体"/>
              </w:rPr>
            </w:pPr>
          </w:p>
        </w:tc>
        <w:tc>
          <w:tcPr>
            <w:tcW w:w="7457" w:type="dxa"/>
          </w:tcPr>
          <w:p>
            <w:pPr>
              <w:spacing w:before="86" w:line="184" w:lineRule="auto"/>
              <w:ind w:firstLine="113"/>
              <w:rPr>
                <w:rFonts w:ascii="宋体" w:hAnsi="宋体" w:eastAsia="宋体" w:cs="宋体"/>
                <w:sz w:val="24"/>
                <w:szCs w:val="24"/>
              </w:rPr>
            </w:pPr>
            <w:r>
              <w:rPr>
                <w:rFonts w:ascii="宋体" w:hAnsi="宋体" w:eastAsia="宋体" w:cs="宋体"/>
                <w:spacing w:val="-11"/>
                <w:w w:val="98"/>
                <w:sz w:val="24"/>
                <w:szCs w:val="24"/>
              </w:rPr>
              <w:t>（9）</w:t>
            </w:r>
            <w:r>
              <w:rPr>
                <w:rFonts w:ascii="宋体" w:hAnsi="宋体" w:eastAsia="宋体" w:cs="宋体"/>
                <w:spacing w:val="19"/>
                <w:sz w:val="24"/>
                <w:szCs w:val="24"/>
              </w:rPr>
              <w:t xml:space="preserve"> </w:t>
            </w:r>
            <w:r>
              <w:rPr>
                <w:rFonts w:ascii="宋体" w:hAnsi="宋体" w:eastAsia="宋体" w:cs="宋体"/>
                <w:spacing w:val="-11"/>
                <w:w w:val="98"/>
                <w:sz w:val="24"/>
                <w:szCs w:val="24"/>
              </w:rPr>
              <w:t>资格文件声明函</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493" w:type="dxa"/>
            <w:vMerge w:val="continue"/>
            <w:tcBorders>
              <w:top w:val="nil"/>
              <w:bottom w:val="nil"/>
            </w:tcBorders>
            <w:textDirection w:val="tbRlV"/>
          </w:tcPr>
          <w:p>
            <w:pPr>
              <w:rPr>
                <w:rFonts w:ascii="宋体"/>
              </w:rPr>
            </w:pPr>
          </w:p>
        </w:tc>
        <w:tc>
          <w:tcPr>
            <w:tcW w:w="7457" w:type="dxa"/>
          </w:tcPr>
          <w:p>
            <w:pPr>
              <w:spacing w:before="109" w:line="184" w:lineRule="auto"/>
              <w:ind w:firstLine="113"/>
              <w:rPr>
                <w:rFonts w:ascii="宋体" w:hAnsi="宋体" w:eastAsia="宋体" w:cs="宋体"/>
                <w:sz w:val="24"/>
                <w:szCs w:val="24"/>
              </w:rPr>
            </w:pPr>
            <w:r>
              <w:rPr>
                <w:rFonts w:ascii="宋体" w:hAnsi="宋体" w:eastAsia="宋体" w:cs="宋体"/>
                <w:spacing w:val="-12"/>
                <w:sz w:val="24"/>
                <w:szCs w:val="24"/>
              </w:rPr>
              <w:t>（10）</w:t>
            </w:r>
            <w:r>
              <w:rPr>
                <w:rFonts w:ascii="宋体" w:hAnsi="宋体" w:eastAsia="宋体" w:cs="宋体"/>
                <w:spacing w:val="8"/>
                <w:sz w:val="24"/>
                <w:szCs w:val="24"/>
              </w:rPr>
              <w:t xml:space="preserve"> </w:t>
            </w:r>
            <w:r>
              <w:rPr>
                <w:rFonts w:ascii="宋体" w:hAnsi="宋体" w:eastAsia="宋体" w:cs="宋体"/>
                <w:spacing w:val="-12"/>
                <w:sz w:val="24"/>
                <w:szCs w:val="24"/>
              </w:rPr>
              <w:t>投标单位基本情况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bottom w:val="nil"/>
            </w:tcBorders>
            <w:textDirection w:val="tbRlV"/>
          </w:tcPr>
          <w:p>
            <w:pPr>
              <w:rPr>
                <w:rFonts w:ascii="宋体"/>
              </w:rPr>
            </w:pPr>
          </w:p>
        </w:tc>
        <w:tc>
          <w:tcPr>
            <w:tcW w:w="7457" w:type="dxa"/>
          </w:tcPr>
          <w:p>
            <w:pPr>
              <w:spacing w:before="94" w:line="184" w:lineRule="auto"/>
              <w:ind w:firstLine="113"/>
              <w:rPr>
                <w:rFonts w:ascii="宋体" w:hAnsi="宋体" w:eastAsia="宋体" w:cs="宋体"/>
                <w:sz w:val="24"/>
                <w:szCs w:val="24"/>
              </w:rPr>
            </w:pPr>
            <w:r>
              <w:rPr>
                <w:rFonts w:ascii="宋体" w:hAnsi="宋体" w:eastAsia="宋体" w:cs="宋体"/>
                <w:spacing w:val="-11"/>
                <w:sz w:val="24"/>
                <w:szCs w:val="24"/>
              </w:rPr>
              <w:t>（11）</w:t>
            </w:r>
            <w:r>
              <w:rPr>
                <w:rFonts w:ascii="宋体" w:hAnsi="宋体" w:eastAsia="宋体" w:cs="宋体"/>
                <w:spacing w:val="7"/>
                <w:sz w:val="24"/>
                <w:szCs w:val="24"/>
              </w:rPr>
              <w:t xml:space="preserve"> </w:t>
            </w:r>
            <w:r>
              <w:rPr>
                <w:rFonts w:ascii="宋体" w:hAnsi="宋体" w:eastAsia="宋体" w:cs="宋体"/>
                <w:spacing w:val="-11"/>
                <w:sz w:val="24"/>
                <w:szCs w:val="24"/>
              </w:rPr>
              <w:t>商务条款响应一览表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78" w:hRule="atLeast"/>
        </w:trPr>
        <w:tc>
          <w:tcPr>
            <w:tcW w:w="493" w:type="dxa"/>
            <w:vMerge w:val="continue"/>
            <w:tcBorders>
              <w:top w:val="nil"/>
              <w:bottom w:val="nil"/>
            </w:tcBorders>
            <w:textDirection w:val="tbRlV"/>
          </w:tcPr>
          <w:p>
            <w:pPr>
              <w:rPr>
                <w:rFonts w:ascii="宋体"/>
              </w:rPr>
            </w:pPr>
          </w:p>
        </w:tc>
        <w:tc>
          <w:tcPr>
            <w:tcW w:w="7457" w:type="dxa"/>
          </w:tcPr>
          <w:p>
            <w:pPr>
              <w:spacing w:before="106" w:line="184" w:lineRule="auto"/>
              <w:ind w:firstLine="113"/>
              <w:rPr>
                <w:rFonts w:ascii="宋体" w:hAnsi="宋体" w:eastAsia="宋体" w:cs="宋体"/>
                <w:sz w:val="24"/>
                <w:szCs w:val="24"/>
              </w:rPr>
            </w:pPr>
            <w:r>
              <w:rPr>
                <w:rFonts w:ascii="宋体" w:hAnsi="宋体" w:eastAsia="宋体" w:cs="宋体"/>
                <w:spacing w:val="-5"/>
                <w:sz w:val="24"/>
                <w:szCs w:val="24"/>
              </w:rPr>
              <w:t>（1</w:t>
            </w:r>
            <w:r>
              <w:rPr>
                <w:rFonts w:hint="eastAsia" w:ascii="宋体" w:hAnsi="宋体" w:eastAsia="宋体" w:cs="宋体"/>
                <w:spacing w:val="-5"/>
                <w:sz w:val="24"/>
                <w:szCs w:val="24"/>
              </w:rPr>
              <w:t>2</w:t>
            </w:r>
            <w:r>
              <w:rPr>
                <w:rFonts w:ascii="宋体" w:hAnsi="宋体" w:eastAsia="宋体" w:cs="宋体"/>
                <w:spacing w:val="-5"/>
                <w:sz w:val="24"/>
                <w:szCs w:val="24"/>
              </w:rPr>
              <w:t>）</w:t>
            </w:r>
            <w:r>
              <w:rPr>
                <w:rFonts w:ascii="宋体" w:hAnsi="宋体" w:eastAsia="宋体" w:cs="宋体"/>
                <w:spacing w:val="9"/>
                <w:sz w:val="24"/>
                <w:szCs w:val="24"/>
              </w:rPr>
              <w:t xml:space="preserve"> </w:t>
            </w:r>
            <w:r>
              <w:rPr>
                <w:rFonts w:ascii="宋体" w:hAnsi="宋体" w:eastAsia="宋体" w:cs="宋体"/>
                <w:spacing w:val="-5"/>
                <w:sz w:val="24"/>
                <w:szCs w:val="24"/>
              </w:rPr>
              <w:t>最近三年企业牵涉的主要诉讼案件、处分或处罚（如有）</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trPr>
        <w:tc>
          <w:tcPr>
            <w:tcW w:w="493" w:type="dxa"/>
            <w:vMerge w:val="continue"/>
            <w:tcBorders>
              <w:top w:val="nil"/>
              <w:bottom w:val="nil"/>
            </w:tcBorders>
            <w:textDirection w:val="tbRlV"/>
          </w:tcPr>
          <w:p>
            <w:pPr>
              <w:rPr>
                <w:rFonts w:ascii="宋体"/>
              </w:rPr>
            </w:pPr>
          </w:p>
        </w:tc>
        <w:tc>
          <w:tcPr>
            <w:tcW w:w="7457" w:type="dxa"/>
          </w:tcPr>
          <w:p>
            <w:pPr>
              <w:spacing w:before="76" w:line="184" w:lineRule="auto"/>
              <w:ind w:firstLine="113"/>
              <w:rPr>
                <w:rFonts w:ascii="宋体" w:hAnsi="宋体" w:eastAsia="宋体" w:cs="宋体"/>
                <w:sz w:val="24"/>
                <w:szCs w:val="24"/>
              </w:rPr>
            </w:pPr>
            <w:r>
              <w:rPr>
                <w:rFonts w:ascii="宋体" w:hAnsi="宋体" w:eastAsia="宋体" w:cs="宋体"/>
                <w:spacing w:val="-12"/>
                <w:w w:val="99"/>
                <w:sz w:val="24"/>
                <w:szCs w:val="24"/>
              </w:rPr>
              <w:t>（1</w:t>
            </w:r>
            <w:r>
              <w:rPr>
                <w:rFonts w:hint="eastAsia" w:ascii="宋体" w:hAnsi="宋体" w:eastAsia="宋体" w:cs="宋体"/>
                <w:spacing w:val="-12"/>
                <w:w w:val="99"/>
                <w:sz w:val="24"/>
                <w:szCs w:val="24"/>
              </w:rPr>
              <w:t>3</w:t>
            </w:r>
            <w:r>
              <w:rPr>
                <w:rFonts w:ascii="宋体" w:hAnsi="宋体" w:eastAsia="宋体" w:cs="宋体"/>
                <w:spacing w:val="-12"/>
                <w:w w:val="99"/>
                <w:sz w:val="24"/>
                <w:szCs w:val="24"/>
              </w:rPr>
              <w:t>）</w:t>
            </w:r>
            <w:r>
              <w:rPr>
                <w:rFonts w:ascii="宋体" w:hAnsi="宋体" w:eastAsia="宋体" w:cs="宋体"/>
                <w:spacing w:val="27"/>
                <w:sz w:val="24"/>
                <w:szCs w:val="24"/>
              </w:rPr>
              <w:t xml:space="preserve"> </w:t>
            </w:r>
            <w:r>
              <w:rPr>
                <w:rFonts w:ascii="宋体" w:hAnsi="宋体" w:eastAsia="宋体" w:cs="宋体"/>
                <w:spacing w:val="-12"/>
                <w:w w:val="99"/>
                <w:sz w:val="24"/>
                <w:szCs w:val="24"/>
              </w:rPr>
              <w:t>近</w:t>
            </w:r>
            <w:r>
              <w:rPr>
                <w:rFonts w:ascii="宋体" w:hAnsi="宋体" w:eastAsia="宋体" w:cs="宋体"/>
                <w:spacing w:val="-49"/>
                <w:sz w:val="24"/>
                <w:szCs w:val="24"/>
              </w:rPr>
              <w:t xml:space="preserve"> </w:t>
            </w:r>
            <w:r>
              <w:rPr>
                <w:rFonts w:ascii="宋体" w:hAnsi="宋体" w:eastAsia="宋体" w:cs="宋体"/>
                <w:spacing w:val="-12"/>
                <w:w w:val="99"/>
                <w:sz w:val="24"/>
                <w:szCs w:val="24"/>
              </w:rPr>
              <w:t>6</w:t>
            </w:r>
            <w:r>
              <w:rPr>
                <w:rFonts w:ascii="宋体" w:hAnsi="宋体" w:eastAsia="宋体" w:cs="宋体"/>
                <w:spacing w:val="-51"/>
                <w:sz w:val="24"/>
                <w:szCs w:val="24"/>
              </w:rPr>
              <w:t xml:space="preserve"> </w:t>
            </w:r>
            <w:r>
              <w:rPr>
                <w:rFonts w:ascii="宋体" w:hAnsi="宋体" w:eastAsia="宋体" w:cs="宋体"/>
                <w:spacing w:val="-12"/>
                <w:w w:val="99"/>
                <w:sz w:val="24"/>
                <w:szCs w:val="24"/>
              </w:rPr>
              <w:t>个月的完税证明</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493" w:type="dxa"/>
            <w:vMerge w:val="continue"/>
            <w:tcBorders>
              <w:top w:val="nil"/>
            </w:tcBorders>
            <w:textDirection w:val="tbRlV"/>
          </w:tcPr>
          <w:p>
            <w:pPr>
              <w:rPr>
                <w:rFonts w:ascii="宋体"/>
              </w:rPr>
            </w:pPr>
          </w:p>
        </w:tc>
        <w:tc>
          <w:tcPr>
            <w:tcW w:w="7457" w:type="dxa"/>
          </w:tcPr>
          <w:p>
            <w:pPr>
              <w:spacing w:before="48" w:line="212" w:lineRule="auto"/>
              <w:ind w:left="129" w:right="101" w:hanging="16"/>
              <w:rPr>
                <w:rFonts w:ascii="宋体" w:hAnsi="宋体" w:eastAsia="宋体" w:cs="宋体"/>
                <w:sz w:val="24"/>
                <w:szCs w:val="24"/>
              </w:rPr>
            </w:pPr>
            <w:r>
              <w:rPr>
                <w:rFonts w:ascii="宋体" w:hAnsi="宋体" w:eastAsia="宋体" w:cs="宋体"/>
                <w:b/>
                <w:bCs/>
                <w:spacing w:val="-4"/>
                <w:sz w:val="24"/>
                <w:szCs w:val="24"/>
              </w:rPr>
              <w:t>（</w:t>
            </w:r>
            <w:r>
              <w:rPr>
                <w:rFonts w:ascii="宋体" w:hAnsi="宋体" w:eastAsia="宋体" w:cs="宋体"/>
                <w:spacing w:val="-5"/>
                <w:sz w:val="24"/>
                <w:szCs w:val="24"/>
              </w:rPr>
              <w:t>1</w:t>
            </w:r>
            <w:r>
              <w:rPr>
                <w:rFonts w:hint="eastAsia" w:ascii="宋体" w:hAnsi="宋体" w:eastAsia="宋体" w:cs="宋体"/>
                <w:spacing w:val="-5"/>
                <w:sz w:val="24"/>
                <w:szCs w:val="24"/>
              </w:rPr>
              <w:t>4</w:t>
            </w:r>
            <w:r>
              <w:rPr>
                <w:rFonts w:ascii="宋体" w:hAnsi="宋体" w:eastAsia="宋体" w:cs="宋体"/>
                <w:spacing w:val="-5"/>
                <w:sz w:val="24"/>
                <w:szCs w:val="24"/>
              </w:rPr>
              <w:t>） 社保局出具的委托人在本公司缴纳的近 3 个月社保 明细</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493" w:type="dxa"/>
            <w:vMerge w:val="restart"/>
            <w:tcBorders>
              <w:left w:val="single" w:color="000000" w:sz="6" w:space="0"/>
              <w:bottom w:val="nil"/>
            </w:tcBorders>
            <w:textDirection w:val="tbRlV"/>
          </w:tcPr>
          <w:p>
            <w:pPr>
              <w:spacing w:before="125" w:line="180" w:lineRule="auto"/>
              <w:ind w:firstLine="811"/>
              <w:rPr>
                <w:rFonts w:ascii="宋体" w:hAnsi="宋体" w:eastAsia="宋体" w:cs="宋体"/>
                <w:sz w:val="24"/>
                <w:szCs w:val="24"/>
              </w:rPr>
            </w:pPr>
            <w:r>
              <w:rPr>
                <w:rFonts w:ascii="宋体" w:hAnsi="宋体" w:eastAsia="宋体" w:cs="宋体"/>
                <w:spacing w:val="-1"/>
                <w:sz w:val="24"/>
                <w:szCs w:val="24"/>
              </w:rPr>
              <w:t>技</w:t>
            </w:r>
            <w:r>
              <w:rPr>
                <w:rFonts w:ascii="宋体" w:hAnsi="宋体" w:eastAsia="宋体" w:cs="宋体"/>
                <w:spacing w:val="-45"/>
                <w:sz w:val="24"/>
                <w:szCs w:val="24"/>
              </w:rPr>
              <w:t xml:space="preserve"> </w:t>
            </w:r>
            <w:r>
              <w:rPr>
                <w:rFonts w:ascii="宋体" w:hAnsi="宋体" w:eastAsia="宋体" w:cs="宋体"/>
                <w:spacing w:val="-1"/>
                <w:sz w:val="24"/>
                <w:szCs w:val="24"/>
              </w:rPr>
              <w:t>术</w:t>
            </w:r>
            <w:r>
              <w:rPr>
                <w:rFonts w:ascii="宋体" w:hAnsi="宋体" w:eastAsia="宋体" w:cs="宋体"/>
                <w:spacing w:val="-48"/>
                <w:sz w:val="24"/>
                <w:szCs w:val="24"/>
              </w:rPr>
              <w:t xml:space="preserve"> </w:t>
            </w:r>
            <w:r>
              <w:rPr>
                <w:rFonts w:ascii="宋体" w:hAnsi="宋体" w:eastAsia="宋体" w:cs="宋体"/>
                <w:spacing w:val="-1"/>
                <w:sz w:val="24"/>
                <w:szCs w:val="24"/>
              </w:rPr>
              <w:t>部</w:t>
            </w:r>
            <w:r>
              <w:rPr>
                <w:rFonts w:ascii="宋体" w:hAnsi="宋体" w:eastAsia="宋体" w:cs="宋体"/>
                <w:spacing w:val="-48"/>
                <w:sz w:val="24"/>
                <w:szCs w:val="24"/>
              </w:rPr>
              <w:t xml:space="preserve"> </w:t>
            </w:r>
            <w:r>
              <w:rPr>
                <w:rFonts w:ascii="宋体" w:hAnsi="宋体" w:eastAsia="宋体" w:cs="宋体"/>
                <w:spacing w:val="-1"/>
                <w:sz w:val="24"/>
                <w:szCs w:val="24"/>
              </w:rPr>
              <w:t>分</w:t>
            </w:r>
          </w:p>
        </w:tc>
        <w:tc>
          <w:tcPr>
            <w:tcW w:w="7457" w:type="dxa"/>
          </w:tcPr>
          <w:p>
            <w:pPr>
              <w:spacing w:before="60"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5</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货物技术参数及彩页</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2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5" w:line="184" w:lineRule="auto"/>
              <w:ind w:firstLine="113"/>
              <w:rPr>
                <w:rFonts w:ascii="宋体" w:hAnsi="宋体" w:eastAsia="宋体" w:cs="宋体"/>
                <w:sz w:val="24"/>
                <w:szCs w:val="24"/>
              </w:rPr>
            </w:pPr>
            <w:r>
              <w:rPr>
                <w:rFonts w:ascii="宋体" w:hAnsi="宋体" w:eastAsia="宋体" w:cs="宋体"/>
                <w:spacing w:val="-11"/>
                <w:sz w:val="24"/>
                <w:szCs w:val="24"/>
              </w:rPr>
              <w:t>（1</w:t>
            </w:r>
            <w:r>
              <w:rPr>
                <w:rFonts w:hint="eastAsia" w:ascii="宋体" w:hAnsi="宋体" w:eastAsia="宋体" w:cs="宋体"/>
                <w:spacing w:val="-11"/>
                <w:sz w:val="24"/>
                <w:szCs w:val="24"/>
              </w:rPr>
              <w:t>6</w:t>
            </w:r>
            <w:r>
              <w:rPr>
                <w:rFonts w:ascii="宋体" w:hAnsi="宋体" w:eastAsia="宋体" w:cs="宋体"/>
                <w:spacing w:val="-11"/>
                <w:sz w:val="24"/>
                <w:szCs w:val="24"/>
              </w:rPr>
              <w:t>）</w:t>
            </w:r>
            <w:r>
              <w:rPr>
                <w:rFonts w:ascii="宋体" w:hAnsi="宋体" w:eastAsia="宋体" w:cs="宋体"/>
                <w:spacing w:val="7"/>
                <w:sz w:val="24"/>
                <w:szCs w:val="24"/>
              </w:rPr>
              <w:t xml:space="preserve"> </w:t>
            </w:r>
            <w:r>
              <w:rPr>
                <w:rFonts w:ascii="宋体" w:hAnsi="宋体" w:eastAsia="宋体" w:cs="宋体"/>
                <w:spacing w:val="-11"/>
                <w:sz w:val="24"/>
                <w:szCs w:val="24"/>
              </w:rPr>
              <w:t>货物技术规格差异表</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90"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7" w:line="184" w:lineRule="auto"/>
              <w:ind w:firstLine="113"/>
              <w:rPr>
                <w:rFonts w:ascii="宋体" w:hAnsi="宋体" w:eastAsia="宋体" w:cs="宋体"/>
                <w:sz w:val="24"/>
                <w:szCs w:val="24"/>
              </w:rPr>
            </w:pPr>
            <w:r>
              <w:rPr>
                <w:rFonts w:ascii="宋体" w:hAnsi="宋体" w:eastAsia="宋体" w:cs="宋体"/>
                <w:spacing w:val="-11"/>
                <w:w w:val="98"/>
                <w:sz w:val="24"/>
                <w:szCs w:val="24"/>
              </w:rPr>
              <w:t>（1</w:t>
            </w:r>
            <w:r>
              <w:rPr>
                <w:rFonts w:hint="eastAsia" w:ascii="宋体" w:hAnsi="宋体" w:eastAsia="宋体" w:cs="宋体"/>
                <w:spacing w:val="-11"/>
                <w:w w:val="98"/>
                <w:sz w:val="24"/>
                <w:szCs w:val="24"/>
              </w:rPr>
              <w:t>7</w:t>
            </w:r>
            <w:r>
              <w:rPr>
                <w:rFonts w:ascii="宋体" w:hAnsi="宋体" w:eastAsia="宋体" w:cs="宋体"/>
                <w:spacing w:val="-11"/>
                <w:w w:val="98"/>
                <w:sz w:val="24"/>
                <w:szCs w:val="24"/>
              </w:rPr>
              <w:t>）</w:t>
            </w:r>
            <w:r>
              <w:rPr>
                <w:rFonts w:ascii="宋体" w:hAnsi="宋体" w:eastAsia="宋体" w:cs="宋体"/>
                <w:spacing w:val="17"/>
                <w:sz w:val="24"/>
                <w:szCs w:val="24"/>
              </w:rPr>
              <w:t xml:space="preserve"> </w:t>
            </w:r>
            <w:r>
              <w:rPr>
                <w:rFonts w:ascii="宋体" w:hAnsi="宋体" w:eastAsia="宋体" w:cs="宋体"/>
                <w:spacing w:val="-11"/>
                <w:w w:val="98"/>
                <w:sz w:val="24"/>
                <w:szCs w:val="24"/>
              </w:rPr>
              <w:t>项目组织计划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1"/>
                <w:w w:val="97"/>
                <w:sz w:val="24"/>
                <w:szCs w:val="24"/>
              </w:rPr>
              <w:t>（1</w:t>
            </w:r>
            <w:r>
              <w:rPr>
                <w:rFonts w:hint="eastAsia" w:ascii="宋体" w:hAnsi="宋体" w:eastAsia="宋体" w:cs="宋体"/>
                <w:spacing w:val="-11"/>
                <w:w w:val="97"/>
                <w:sz w:val="24"/>
                <w:szCs w:val="24"/>
              </w:rPr>
              <w:t>8</w:t>
            </w:r>
            <w:r>
              <w:rPr>
                <w:rFonts w:ascii="宋体" w:hAnsi="宋体" w:eastAsia="宋体" w:cs="宋体"/>
                <w:spacing w:val="-11"/>
                <w:w w:val="97"/>
                <w:sz w:val="24"/>
                <w:szCs w:val="24"/>
              </w:rPr>
              <w:t>）</w:t>
            </w:r>
            <w:r>
              <w:rPr>
                <w:rFonts w:ascii="宋体" w:hAnsi="宋体" w:eastAsia="宋体" w:cs="宋体"/>
                <w:spacing w:val="2"/>
                <w:sz w:val="24"/>
                <w:szCs w:val="24"/>
              </w:rPr>
              <w:t xml:space="preserve"> </w:t>
            </w:r>
            <w:r>
              <w:rPr>
                <w:rFonts w:ascii="宋体" w:hAnsi="宋体" w:eastAsia="宋体" w:cs="宋体"/>
                <w:spacing w:val="-11"/>
                <w:w w:val="97"/>
                <w:sz w:val="24"/>
                <w:szCs w:val="24"/>
              </w:rPr>
              <w:t>技术方案</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85"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9</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人员培训计划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93" w:type="dxa"/>
            <w:vMerge w:val="continue"/>
            <w:tcBorders>
              <w:top w:val="nil"/>
              <w:left w:val="single" w:color="000000" w:sz="6" w:space="0"/>
              <w:bottom w:val="nil"/>
            </w:tcBorders>
            <w:textDirection w:val="tbRlV"/>
          </w:tcPr>
          <w:p>
            <w:pPr>
              <w:rPr>
                <w:rFonts w:ascii="宋体"/>
              </w:rPr>
            </w:pPr>
          </w:p>
        </w:tc>
        <w:tc>
          <w:tcPr>
            <w:tcW w:w="7457" w:type="dxa"/>
          </w:tcPr>
          <w:p>
            <w:pPr>
              <w:spacing w:before="101" w:line="184" w:lineRule="auto"/>
              <w:ind w:firstLine="113"/>
              <w:rPr>
                <w:rFonts w:ascii="宋体" w:hAnsi="宋体" w:eastAsia="宋体" w:cs="宋体"/>
                <w:sz w:val="24"/>
                <w:szCs w:val="24"/>
              </w:rPr>
            </w:pPr>
            <w:r>
              <w:rPr>
                <w:rFonts w:ascii="宋体" w:hAnsi="宋体" w:eastAsia="宋体" w:cs="宋体"/>
                <w:spacing w:val="-12"/>
                <w:w w:val="99"/>
                <w:sz w:val="24"/>
                <w:szCs w:val="24"/>
              </w:rPr>
              <w:t>（2</w:t>
            </w:r>
            <w:r>
              <w:rPr>
                <w:rFonts w:hint="eastAsia" w:ascii="宋体" w:hAnsi="宋体" w:eastAsia="宋体" w:cs="宋体"/>
                <w:spacing w:val="-12"/>
                <w:w w:val="99"/>
                <w:sz w:val="24"/>
                <w:szCs w:val="24"/>
              </w:rPr>
              <w:t>0</w:t>
            </w:r>
            <w:r>
              <w:rPr>
                <w:rFonts w:ascii="宋体" w:hAnsi="宋体" w:eastAsia="宋体" w:cs="宋体"/>
                <w:spacing w:val="-12"/>
                <w:w w:val="99"/>
                <w:sz w:val="24"/>
                <w:szCs w:val="24"/>
              </w:rPr>
              <w:t>）</w:t>
            </w:r>
            <w:r>
              <w:rPr>
                <w:rFonts w:ascii="宋体" w:hAnsi="宋体" w:eastAsia="宋体" w:cs="宋体"/>
                <w:spacing w:val="5"/>
                <w:sz w:val="24"/>
                <w:szCs w:val="24"/>
              </w:rPr>
              <w:t xml:space="preserve"> </w:t>
            </w:r>
            <w:r>
              <w:rPr>
                <w:rFonts w:ascii="宋体" w:hAnsi="宋体" w:eastAsia="宋体" w:cs="宋体"/>
                <w:spacing w:val="-12"/>
                <w:w w:val="99"/>
                <w:sz w:val="24"/>
                <w:szCs w:val="24"/>
              </w:rPr>
              <w:t>售后服务计划</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493" w:type="dxa"/>
            <w:vMerge w:val="continue"/>
            <w:tcBorders>
              <w:top w:val="nil"/>
              <w:left w:val="single" w:color="000000" w:sz="6" w:space="0"/>
            </w:tcBorders>
            <w:textDirection w:val="tbRlV"/>
          </w:tcPr>
          <w:p>
            <w:pPr>
              <w:rPr>
                <w:rFonts w:ascii="宋体"/>
              </w:rPr>
            </w:pPr>
          </w:p>
        </w:tc>
        <w:tc>
          <w:tcPr>
            <w:tcW w:w="7457" w:type="dxa"/>
          </w:tcPr>
          <w:p>
            <w:pPr>
              <w:spacing w:before="92" w:line="184" w:lineRule="auto"/>
              <w:ind w:firstLine="113"/>
              <w:rPr>
                <w:rFonts w:ascii="宋体" w:hAnsi="宋体" w:eastAsia="宋体" w:cs="宋体"/>
                <w:sz w:val="24"/>
                <w:szCs w:val="24"/>
              </w:rPr>
            </w:pPr>
            <w:r>
              <w:rPr>
                <w:rFonts w:ascii="宋体" w:hAnsi="宋体" w:eastAsia="宋体" w:cs="宋体"/>
                <w:spacing w:val="-7"/>
                <w:sz w:val="24"/>
                <w:szCs w:val="24"/>
              </w:rPr>
              <w:t>（2</w:t>
            </w:r>
            <w:r>
              <w:rPr>
                <w:rFonts w:hint="eastAsia" w:ascii="宋体" w:hAnsi="宋体" w:eastAsia="宋体" w:cs="宋体"/>
                <w:spacing w:val="-7"/>
                <w:sz w:val="24"/>
                <w:szCs w:val="24"/>
              </w:rPr>
              <w:t>1</w:t>
            </w:r>
            <w:r>
              <w:rPr>
                <w:rFonts w:ascii="宋体" w:hAnsi="宋体" w:eastAsia="宋体" w:cs="宋体"/>
                <w:spacing w:val="-7"/>
                <w:sz w:val="24"/>
                <w:szCs w:val="24"/>
              </w:rPr>
              <w:t>）</w:t>
            </w:r>
            <w:r>
              <w:rPr>
                <w:rFonts w:ascii="宋体" w:hAnsi="宋体" w:eastAsia="宋体" w:cs="宋体"/>
                <w:spacing w:val="11"/>
                <w:sz w:val="24"/>
                <w:szCs w:val="24"/>
              </w:rPr>
              <w:t xml:space="preserve"> </w:t>
            </w:r>
            <w:r>
              <w:rPr>
                <w:rFonts w:ascii="宋体" w:hAnsi="宋体" w:eastAsia="宋体" w:cs="宋体"/>
                <w:spacing w:val="-7"/>
                <w:sz w:val="24"/>
                <w:szCs w:val="24"/>
              </w:rPr>
              <w:t>竞标人认为有必要提供的其他证明文件</w:t>
            </w:r>
          </w:p>
        </w:tc>
        <w:tc>
          <w:tcPr>
            <w:tcW w:w="680" w:type="dxa"/>
          </w:tcPr>
          <w:p>
            <w:pPr>
              <w:rPr>
                <w:rFonts w:ascii="宋体"/>
              </w:rPr>
            </w:pPr>
          </w:p>
        </w:tc>
        <w:tc>
          <w:tcPr>
            <w:tcW w:w="524" w:type="dxa"/>
          </w:tcPr>
          <w:p>
            <w:pPr>
              <w:rPr>
                <w:rFonts w:ascii="宋体"/>
              </w:rPr>
            </w:pPr>
          </w:p>
        </w:tc>
        <w:tc>
          <w:tcPr>
            <w:tcW w:w="744" w:type="dxa"/>
            <w:tcBorders>
              <w:right w:val="single" w:color="000000" w:sz="6" w:space="0"/>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91" w:hRule="atLeast"/>
        </w:trPr>
        <w:tc>
          <w:tcPr>
            <w:tcW w:w="9898" w:type="dxa"/>
            <w:gridSpan w:val="5"/>
            <w:tcBorders>
              <w:left w:val="single" w:color="000000" w:sz="6" w:space="0"/>
              <w:bottom w:val="single" w:color="000000" w:sz="6" w:space="0"/>
              <w:right w:val="single" w:color="000000" w:sz="6" w:space="0"/>
            </w:tcBorders>
          </w:tcPr>
          <w:p>
            <w:pPr>
              <w:spacing w:before="51" w:line="184" w:lineRule="auto"/>
              <w:ind w:firstLine="112"/>
              <w:rPr>
                <w:rFonts w:ascii="宋体" w:hAnsi="宋体" w:eastAsia="宋体" w:cs="宋体"/>
                <w:sz w:val="24"/>
                <w:szCs w:val="24"/>
              </w:rPr>
            </w:pPr>
            <w:r>
              <w:rPr>
                <w:rFonts w:ascii="宋体" w:hAnsi="宋体" w:eastAsia="宋体" w:cs="宋体"/>
                <w:spacing w:val="-7"/>
                <w:sz w:val="24"/>
                <w:szCs w:val="24"/>
              </w:rPr>
              <w:t>注意：</w:t>
            </w:r>
            <w:r>
              <w:rPr>
                <w:rFonts w:ascii="宋体" w:hAnsi="宋体" w:eastAsia="宋体" w:cs="宋体"/>
                <w:spacing w:val="80"/>
                <w:sz w:val="24"/>
                <w:szCs w:val="24"/>
              </w:rPr>
              <w:t xml:space="preserve"> </w:t>
            </w:r>
            <w:r>
              <w:rPr>
                <w:rFonts w:ascii="宋体" w:hAnsi="宋体" w:eastAsia="宋体" w:cs="宋体"/>
                <w:spacing w:val="-7"/>
                <w:sz w:val="24"/>
                <w:szCs w:val="24"/>
              </w:rPr>
              <w:t>1、投标人认为有必要提交的其他文件可自行增加表格栏目。</w:t>
            </w:r>
          </w:p>
          <w:p>
            <w:pPr>
              <w:spacing w:before="118" w:line="184" w:lineRule="auto"/>
              <w:ind w:firstLine="849"/>
              <w:rPr>
                <w:rFonts w:ascii="宋体" w:hAnsi="宋体" w:eastAsia="宋体" w:cs="宋体"/>
                <w:sz w:val="24"/>
                <w:szCs w:val="24"/>
              </w:rPr>
            </w:pPr>
            <w:r>
              <w:rPr>
                <w:rFonts w:ascii="宋体" w:hAnsi="宋体" w:eastAsia="宋体" w:cs="宋体"/>
                <w:spacing w:val="-1"/>
                <w:sz w:val="24"/>
                <w:szCs w:val="24"/>
              </w:rPr>
              <w:t>2、所有资料均需提供最新资质证明材料并按要求加盖公章。</w:t>
            </w:r>
          </w:p>
        </w:tc>
      </w:tr>
    </w:tbl>
    <w:p>
      <w:pPr>
        <w:rPr>
          <w:rFonts w:ascii="宋体"/>
        </w:rPr>
      </w:pPr>
    </w:p>
    <w:p>
      <w:pPr>
        <w:sectPr>
          <w:footerReference r:id="rId32" w:type="default"/>
          <w:pgSz w:w="11906" w:h="16839"/>
          <w:pgMar w:top="1360" w:right="217" w:bottom="1150" w:left="1775"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39"/>
          <w:sz w:val="28"/>
          <w:szCs w:val="28"/>
        </w:rPr>
        <w:t xml:space="preserve"> </w:t>
      </w:r>
      <w:r>
        <w:rPr>
          <w:rFonts w:ascii="宋体" w:hAnsi="宋体" w:eastAsia="宋体" w:cs="宋体"/>
          <w:spacing w:val="-2"/>
          <w:sz w:val="28"/>
          <w:szCs w:val="28"/>
        </w:rPr>
        <w:t>1</w:t>
      </w:r>
    </w:p>
    <w:p>
      <w:pPr>
        <w:spacing w:before="214" w:line="184" w:lineRule="auto"/>
        <w:ind w:firstLine="3380"/>
        <w:outlineLvl w:val="1"/>
        <w:rPr>
          <w:rFonts w:ascii="宋体" w:hAnsi="宋体" w:eastAsia="宋体" w:cs="宋体"/>
          <w:sz w:val="32"/>
          <w:szCs w:val="32"/>
        </w:rPr>
      </w:pPr>
      <w:r>
        <w:rPr>
          <w:rFonts w:ascii="宋体" w:hAnsi="宋体" w:eastAsia="宋体" w:cs="宋体"/>
          <w:spacing w:val="-11"/>
          <w:sz w:val="32"/>
          <w:szCs w:val="32"/>
        </w:rPr>
        <w:t>投</w:t>
      </w:r>
      <w:r>
        <w:rPr>
          <w:rFonts w:ascii="宋体" w:hAnsi="宋体" w:eastAsia="宋体" w:cs="宋体"/>
          <w:spacing w:val="9"/>
          <w:sz w:val="32"/>
          <w:szCs w:val="32"/>
        </w:rPr>
        <w:t xml:space="preserve">  </w:t>
      </w:r>
      <w:r>
        <w:rPr>
          <w:rFonts w:ascii="宋体" w:hAnsi="宋体" w:eastAsia="宋体" w:cs="宋体"/>
          <w:spacing w:val="-11"/>
          <w:sz w:val="32"/>
          <w:szCs w:val="32"/>
        </w:rPr>
        <w:t>标</w:t>
      </w:r>
      <w:r>
        <w:rPr>
          <w:rFonts w:ascii="宋体" w:hAnsi="宋体" w:eastAsia="宋体" w:cs="宋体"/>
          <w:spacing w:val="19"/>
          <w:sz w:val="32"/>
          <w:szCs w:val="32"/>
        </w:rPr>
        <w:t xml:space="preserve">  </w:t>
      </w:r>
      <w:r>
        <w:rPr>
          <w:rFonts w:ascii="宋体" w:hAnsi="宋体" w:eastAsia="宋体" w:cs="宋体"/>
          <w:spacing w:val="-11"/>
          <w:sz w:val="32"/>
          <w:szCs w:val="32"/>
        </w:rPr>
        <w:t>函</w:t>
      </w:r>
    </w:p>
    <w:p>
      <w:pPr>
        <w:spacing w:before="287" w:line="184" w:lineRule="auto"/>
        <w:ind w:firstLine="23"/>
        <w:rPr>
          <w:rFonts w:ascii="宋体" w:hAnsi="宋体" w:eastAsia="宋体" w:cs="宋体"/>
          <w:sz w:val="24"/>
          <w:szCs w:val="24"/>
        </w:rPr>
      </w:pPr>
      <w:r>
        <w:rPr>
          <w:rFonts w:ascii="宋体" w:hAnsi="宋体" w:eastAsia="宋体" w:cs="宋体"/>
          <w:spacing w:val="-17"/>
          <w:sz w:val="24"/>
          <w:szCs w:val="24"/>
        </w:rPr>
        <w:t>致：</w:t>
      </w:r>
      <w:r>
        <w:rPr>
          <w:rFonts w:ascii="宋体" w:hAnsi="宋体" w:eastAsia="宋体" w:cs="宋体"/>
          <w:spacing w:val="57"/>
          <w:sz w:val="24"/>
          <w:szCs w:val="24"/>
        </w:rPr>
        <w:t xml:space="preserve"> </w:t>
      </w:r>
      <w:r>
        <w:rPr>
          <w:rFonts w:ascii="宋体" w:hAnsi="宋体" w:eastAsia="宋体" w:cs="宋体"/>
          <w:spacing w:val="-17"/>
          <w:sz w:val="24"/>
          <w:szCs w:val="24"/>
        </w:rPr>
        <w:t>拜城县</w:t>
      </w:r>
      <w:r>
        <w:rPr>
          <w:rFonts w:hint="eastAsia" w:ascii="宋体" w:hAnsi="宋体" w:eastAsia="宋体" w:cs="宋体"/>
          <w:spacing w:val="-17"/>
          <w:sz w:val="24"/>
          <w:szCs w:val="24"/>
        </w:rPr>
        <w:t>中医医院</w:t>
      </w:r>
    </w:p>
    <w:p>
      <w:pPr>
        <w:spacing w:before="228" w:line="360" w:lineRule="auto"/>
        <w:ind w:left="18" w:right="35" w:firstLine="422"/>
        <w:rPr>
          <w:rFonts w:ascii="宋体" w:hAnsi="宋体" w:eastAsia="宋体" w:cs="宋体"/>
          <w:sz w:val="24"/>
          <w:szCs w:val="24"/>
        </w:rPr>
      </w:pPr>
      <w:r>
        <w:rPr>
          <w:rFonts w:ascii="宋体" w:hAnsi="宋体" w:eastAsia="宋体" w:cs="宋体"/>
          <w:spacing w:val="-5"/>
          <w:sz w:val="24"/>
          <w:szCs w:val="24"/>
        </w:rPr>
        <w:t>根据你们招标采购</w:t>
      </w:r>
      <w:r>
        <w:rPr>
          <w:rFonts w:ascii="宋体" w:hAnsi="宋体" w:eastAsia="宋体" w:cs="宋体"/>
          <w:spacing w:val="11"/>
          <w:sz w:val="24"/>
          <w:szCs w:val="24"/>
          <w:u w:val="single"/>
        </w:rPr>
        <w:t xml:space="preserve">           </w:t>
      </w:r>
      <w:r>
        <w:rPr>
          <w:rFonts w:ascii="宋体" w:hAnsi="宋体" w:eastAsia="宋体" w:cs="宋体"/>
          <w:spacing w:val="-5"/>
          <w:sz w:val="24"/>
          <w:szCs w:val="24"/>
        </w:rPr>
        <w:t>（标段名称）</w:t>
      </w:r>
      <w:r>
        <w:rPr>
          <w:rFonts w:ascii="宋体" w:hAnsi="宋体" w:eastAsia="宋体" w:cs="宋体"/>
          <w:spacing w:val="18"/>
          <w:sz w:val="24"/>
          <w:szCs w:val="24"/>
        </w:rPr>
        <w:t xml:space="preserve"> </w:t>
      </w:r>
      <w:r>
        <w:rPr>
          <w:rFonts w:ascii="宋体" w:hAnsi="宋体" w:eastAsia="宋体" w:cs="宋体"/>
          <w:spacing w:val="-5"/>
          <w:sz w:val="24"/>
          <w:szCs w:val="24"/>
        </w:rPr>
        <w:t>的产品招标文件要求，</w:t>
      </w:r>
      <w:r>
        <w:rPr>
          <w:rFonts w:ascii="宋体" w:hAnsi="宋体" w:eastAsia="宋体" w:cs="宋体"/>
          <w:sz w:val="24"/>
          <w:szCs w:val="24"/>
        </w:rPr>
        <w:t xml:space="preserve">      </w:t>
      </w:r>
      <w:r>
        <w:rPr>
          <w:rFonts w:ascii="宋体" w:hAnsi="宋体" w:eastAsia="宋体" w:cs="宋体"/>
          <w:spacing w:val="-3"/>
          <w:sz w:val="24"/>
          <w:szCs w:val="24"/>
        </w:rPr>
        <w:t>________________</w:t>
      </w:r>
      <w:r>
        <w:rPr>
          <w:rFonts w:ascii="宋体" w:hAnsi="宋体" w:eastAsia="宋体" w:cs="宋体"/>
          <w:spacing w:val="-64"/>
          <w:sz w:val="24"/>
          <w:szCs w:val="24"/>
        </w:rPr>
        <w:t xml:space="preserve"> </w:t>
      </w:r>
      <w:r>
        <w:rPr>
          <w:rFonts w:ascii="宋体" w:hAnsi="宋体" w:eastAsia="宋体" w:cs="宋体"/>
          <w:spacing w:val="-3"/>
          <w:sz w:val="24"/>
          <w:szCs w:val="24"/>
        </w:rPr>
        <w:t>(全名及职衔)经正式授权并以投标人</w:t>
      </w:r>
      <w:r>
        <w:rPr>
          <w:rFonts w:ascii="宋体" w:hAnsi="宋体" w:eastAsia="宋体" w:cs="宋体"/>
          <w:spacing w:val="3"/>
          <w:sz w:val="24"/>
          <w:szCs w:val="24"/>
          <w:u w:val="single"/>
        </w:rPr>
        <w:t xml:space="preserve">                </w:t>
      </w:r>
      <w:r>
        <w:rPr>
          <w:rFonts w:ascii="宋体" w:hAnsi="宋体" w:eastAsia="宋体" w:cs="宋体"/>
          <w:spacing w:val="-3"/>
          <w:sz w:val="24"/>
          <w:szCs w:val="24"/>
        </w:rPr>
        <w:t>(投标</w:t>
      </w:r>
      <w:r>
        <w:rPr>
          <w:rFonts w:ascii="宋体" w:hAnsi="宋体" w:eastAsia="宋体" w:cs="宋体"/>
          <w:spacing w:val="3"/>
          <w:sz w:val="24"/>
          <w:szCs w:val="24"/>
        </w:rPr>
        <w:t xml:space="preserve"> </w:t>
      </w:r>
      <w:r>
        <w:rPr>
          <w:rFonts w:ascii="宋体" w:hAnsi="宋体" w:eastAsia="宋体" w:cs="宋体"/>
          <w:sz w:val="24"/>
          <w:szCs w:val="24"/>
        </w:rPr>
        <w:t>人名称、地址)的名义投标。</w:t>
      </w:r>
    </w:p>
    <w:p>
      <w:pPr>
        <w:spacing w:line="204" w:lineRule="auto"/>
        <w:ind w:firstLine="445"/>
        <w:rPr>
          <w:rFonts w:ascii="宋体" w:hAnsi="宋体" w:eastAsia="宋体" w:cs="宋体"/>
          <w:sz w:val="24"/>
          <w:szCs w:val="24"/>
        </w:rPr>
      </w:pPr>
      <w:r>
        <w:rPr>
          <w:rFonts w:ascii="宋体" w:hAnsi="宋体" w:eastAsia="宋体" w:cs="宋体"/>
          <w:spacing w:val="-1"/>
          <w:sz w:val="24"/>
          <w:szCs w:val="24"/>
        </w:rPr>
        <w:t>我方己完全明白招标文件的所有条款要求，并重申以下几点：</w:t>
      </w:r>
    </w:p>
    <w:p>
      <w:pPr>
        <w:spacing w:before="202" w:line="360" w:lineRule="auto"/>
        <w:ind w:left="43" w:right="13" w:firstLine="343"/>
        <w:rPr>
          <w:rFonts w:ascii="宋体" w:hAnsi="宋体" w:eastAsia="宋体" w:cs="宋体"/>
          <w:sz w:val="24"/>
          <w:szCs w:val="24"/>
        </w:rPr>
      </w:pPr>
      <w:r>
        <w:rPr>
          <w:rFonts w:ascii="宋体" w:hAnsi="宋体" w:eastAsia="宋体" w:cs="宋体"/>
          <w:sz w:val="24"/>
          <w:szCs w:val="24"/>
        </w:rPr>
        <w:t>（一）全部货物之供应和有关服务的报价都包含在投标总价内（详见投标报</w:t>
      </w:r>
      <w:r>
        <w:rPr>
          <w:rFonts w:ascii="宋体" w:hAnsi="宋体" w:eastAsia="宋体" w:cs="宋体"/>
          <w:spacing w:val="12"/>
          <w:sz w:val="24"/>
          <w:szCs w:val="24"/>
        </w:rPr>
        <w:t xml:space="preserve"> </w:t>
      </w:r>
      <w:r>
        <w:rPr>
          <w:rFonts w:ascii="宋体" w:hAnsi="宋体" w:eastAsia="宋体" w:cs="宋体"/>
          <w:spacing w:val="-1"/>
          <w:sz w:val="24"/>
          <w:szCs w:val="24"/>
        </w:rPr>
        <w:t>价表</w:t>
      </w:r>
      <w:r>
        <w:rPr>
          <w:rFonts w:ascii="宋体" w:hAnsi="宋体" w:eastAsia="宋体" w:cs="宋体"/>
          <w:spacing w:val="-67"/>
          <w:sz w:val="24"/>
          <w:szCs w:val="24"/>
        </w:rPr>
        <w:t>）</w:t>
      </w:r>
      <w:r>
        <w:rPr>
          <w:rFonts w:ascii="宋体" w:hAnsi="宋体" w:eastAsia="宋体" w:cs="宋体"/>
          <w:spacing w:val="5"/>
          <w:sz w:val="24"/>
          <w:szCs w:val="24"/>
        </w:rPr>
        <w:t xml:space="preserve"> </w:t>
      </w:r>
      <w:r>
        <w:rPr>
          <w:rFonts w:ascii="宋体" w:hAnsi="宋体" w:eastAsia="宋体" w:cs="宋体"/>
          <w:spacing w:val="-67"/>
          <w:sz w:val="24"/>
          <w:szCs w:val="24"/>
        </w:rPr>
        <w:t>；</w:t>
      </w:r>
    </w:p>
    <w:p>
      <w:pPr>
        <w:spacing w:before="1" w:line="272" w:lineRule="auto"/>
        <w:ind w:left="43" w:right="13" w:firstLine="300"/>
        <w:rPr>
          <w:rFonts w:ascii="宋体" w:hAnsi="宋体" w:eastAsia="宋体" w:cs="宋体"/>
          <w:sz w:val="24"/>
          <w:szCs w:val="24"/>
        </w:rPr>
      </w:pPr>
      <w:r>
        <w:rPr>
          <w:rFonts w:ascii="宋体" w:hAnsi="宋体" w:eastAsia="宋体" w:cs="宋体"/>
          <w:spacing w:val="-6"/>
          <w:sz w:val="24"/>
          <w:szCs w:val="24"/>
        </w:rPr>
        <w:t>（二）</w:t>
      </w:r>
      <w:r>
        <w:rPr>
          <w:rFonts w:ascii="宋体" w:hAnsi="宋体" w:eastAsia="宋体" w:cs="宋体"/>
          <w:spacing w:val="-9"/>
          <w:sz w:val="24"/>
          <w:szCs w:val="24"/>
        </w:rPr>
        <w:t xml:space="preserve"> </w:t>
      </w:r>
      <w:r>
        <w:rPr>
          <w:rFonts w:ascii="宋体" w:hAnsi="宋体" w:eastAsia="宋体" w:cs="宋体"/>
          <w:spacing w:val="-6"/>
          <w:sz w:val="24"/>
          <w:szCs w:val="24"/>
        </w:rPr>
        <w:t>本投标文件的有效期自递交投标文件截止日后</w:t>
      </w:r>
      <w:r>
        <w:rPr>
          <w:rFonts w:ascii="宋体" w:hAnsi="宋体" w:eastAsia="宋体" w:cs="宋体"/>
          <w:spacing w:val="5"/>
          <w:sz w:val="24"/>
          <w:szCs w:val="24"/>
          <w:u w:val="single"/>
        </w:rPr>
        <w:t xml:space="preserve">   </w:t>
      </w:r>
      <w:r>
        <w:rPr>
          <w:rFonts w:ascii="宋体" w:hAnsi="宋体" w:eastAsia="宋体" w:cs="宋体"/>
          <w:spacing w:val="-6"/>
          <w:sz w:val="24"/>
          <w:szCs w:val="24"/>
        </w:rPr>
        <w:t>天有效，如中标，有</w:t>
      </w:r>
      <w:r>
        <w:rPr>
          <w:rFonts w:ascii="宋体" w:hAnsi="宋体" w:eastAsia="宋体" w:cs="宋体"/>
          <w:spacing w:val="2"/>
          <w:sz w:val="24"/>
          <w:szCs w:val="24"/>
        </w:rPr>
        <w:t xml:space="preserve"> </w:t>
      </w:r>
      <w:r>
        <w:rPr>
          <w:rFonts w:ascii="宋体" w:hAnsi="宋体" w:eastAsia="宋体" w:cs="宋体"/>
          <w:spacing w:val="-2"/>
          <w:sz w:val="24"/>
          <w:szCs w:val="24"/>
        </w:rPr>
        <w:t>效期将延至合同终止日为止；</w:t>
      </w:r>
    </w:p>
    <w:p>
      <w:pPr>
        <w:spacing w:before="230" w:line="301" w:lineRule="auto"/>
        <w:ind w:left="38" w:right="13" w:firstLine="305"/>
        <w:rPr>
          <w:rFonts w:ascii="宋体" w:hAnsi="宋体" w:eastAsia="宋体" w:cs="宋体"/>
          <w:sz w:val="24"/>
          <w:szCs w:val="24"/>
        </w:rPr>
      </w:pPr>
      <w:r>
        <w:rPr>
          <w:rFonts w:ascii="宋体" w:hAnsi="宋体" w:eastAsia="宋体" w:cs="宋体"/>
          <w:spacing w:val="-6"/>
          <w:sz w:val="24"/>
          <w:szCs w:val="24"/>
        </w:rPr>
        <w:t>（三）</w:t>
      </w:r>
      <w:r>
        <w:rPr>
          <w:rFonts w:ascii="宋体" w:hAnsi="宋体" w:eastAsia="宋体" w:cs="宋体"/>
          <w:spacing w:val="20"/>
          <w:sz w:val="24"/>
          <w:szCs w:val="24"/>
        </w:rPr>
        <w:t xml:space="preserve"> </w:t>
      </w:r>
      <w:r>
        <w:rPr>
          <w:rFonts w:ascii="宋体" w:hAnsi="宋体" w:eastAsia="宋体" w:cs="宋体"/>
          <w:spacing w:val="-6"/>
          <w:sz w:val="24"/>
          <w:szCs w:val="24"/>
        </w:rPr>
        <w:t>我方已详细研究了招标文件的所有内容包括修正文（如有）</w:t>
      </w:r>
      <w:r>
        <w:rPr>
          <w:rFonts w:ascii="宋体" w:hAnsi="宋体" w:eastAsia="宋体" w:cs="宋体"/>
          <w:spacing w:val="-7"/>
          <w:sz w:val="24"/>
          <w:szCs w:val="24"/>
        </w:rPr>
        <w:t xml:space="preserve"> </w:t>
      </w:r>
      <w:r>
        <w:rPr>
          <w:rFonts w:ascii="宋体" w:hAnsi="宋体" w:eastAsia="宋体" w:cs="宋体"/>
          <w:spacing w:val="-6"/>
          <w:sz w:val="24"/>
          <w:szCs w:val="24"/>
        </w:rPr>
        <w:t>和所有已</w:t>
      </w:r>
      <w:r>
        <w:rPr>
          <w:rFonts w:ascii="宋体" w:hAnsi="宋体" w:eastAsia="宋体" w:cs="宋体"/>
          <w:sz w:val="24"/>
          <w:szCs w:val="24"/>
        </w:rPr>
        <w:t xml:space="preserve"> </w:t>
      </w:r>
      <w:r>
        <w:rPr>
          <w:rFonts w:ascii="宋体" w:hAnsi="宋体" w:eastAsia="宋体" w:cs="宋体"/>
          <w:spacing w:val="-4"/>
          <w:sz w:val="24"/>
          <w:szCs w:val="24"/>
        </w:rPr>
        <w:t>提供的参考资料以及有关附件并完全明白，我方放弃在此方面提出含糊意见、质</w:t>
      </w:r>
      <w:r>
        <w:rPr>
          <w:rFonts w:ascii="宋体" w:hAnsi="宋体" w:eastAsia="宋体" w:cs="宋体"/>
          <w:spacing w:val="21"/>
          <w:sz w:val="24"/>
          <w:szCs w:val="24"/>
        </w:rPr>
        <w:t xml:space="preserve"> </w:t>
      </w:r>
      <w:r>
        <w:rPr>
          <w:rFonts w:ascii="宋体" w:hAnsi="宋体" w:eastAsia="宋体" w:cs="宋体"/>
          <w:spacing w:val="-2"/>
          <w:sz w:val="24"/>
          <w:szCs w:val="24"/>
        </w:rPr>
        <w:t>疑或误解的一切权力；</w:t>
      </w:r>
    </w:p>
    <w:p>
      <w:pPr>
        <w:spacing w:before="228" w:line="360" w:lineRule="auto"/>
        <w:ind w:left="43" w:right="13" w:firstLine="300"/>
        <w:rPr>
          <w:rFonts w:ascii="宋体" w:hAnsi="宋体" w:eastAsia="宋体" w:cs="宋体"/>
          <w:sz w:val="24"/>
          <w:szCs w:val="24"/>
        </w:rPr>
      </w:pPr>
      <w:r>
        <w:rPr>
          <w:rFonts w:ascii="宋体" w:hAnsi="宋体" w:eastAsia="宋体" w:cs="宋体"/>
          <w:spacing w:val="-2"/>
          <w:sz w:val="24"/>
          <w:szCs w:val="24"/>
        </w:rPr>
        <w:t>（四）</w:t>
      </w:r>
      <w:r>
        <w:rPr>
          <w:rFonts w:ascii="宋体" w:hAnsi="宋体" w:eastAsia="宋体" w:cs="宋体"/>
          <w:spacing w:val="1"/>
          <w:sz w:val="24"/>
          <w:szCs w:val="24"/>
        </w:rPr>
        <w:t xml:space="preserve"> </w:t>
      </w:r>
      <w:r>
        <w:rPr>
          <w:rFonts w:ascii="宋体" w:hAnsi="宋体" w:eastAsia="宋体" w:cs="宋体"/>
          <w:spacing w:val="-2"/>
          <w:sz w:val="24"/>
          <w:szCs w:val="24"/>
        </w:rPr>
        <w:t>我方明白并愿意在规定的递交投标文件截止时间和日期之后，投标有</w:t>
      </w:r>
      <w:r>
        <w:rPr>
          <w:rFonts w:ascii="宋体" w:hAnsi="宋体" w:eastAsia="宋体" w:cs="宋体"/>
          <w:sz w:val="24"/>
          <w:szCs w:val="24"/>
        </w:rPr>
        <w:t xml:space="preserve"> </w:t>
      </w:r>
      <w:r>
        <w:rPr>
          <w:rFonts w:ascii="宋体" w:hAnsi="宋体" w:eastAsia="宋体" w:cs="宋体"/>
          <w:spacing w:val="-1"/>
          <w:sz w:val="24"/>
          <w:szCs w:val="24"/>
        </w:rPr>
        <w:t>效期之内撤回投标，则投标保证金将被贵方没收；</w:t>
      </w:r>
    </w:p>
    <w:p>
      <w:pPr>
        <w:spacing w:line="272" w:lineRule="auto"/>
        <w:ind w:left="45" w:right="13" w:firstLine="342"/>
        <w:rPr>
          <w:rFonts w:ascii="宋体" w:hAnsi="宋体" w:eastAsia="宋体" w:cs="宋体"/>
          <w:sz w:val="24"/>
          <w:szCs w:val="24"/>
        </w:rPr>
      </w:pPr>
      <w:r>
        <w:rPr>
          <w:rFonts w:ascii="宋体" w:hAnsi="宋体" w:eastAsia="宋体" w:cs="宋体"/>
          <w:spacing w:val="-4"/>
          <w:sz w:val="24"/>
          <w:szCs w:val="24"/>
        </w:rPr>
        <w:t>（五）</w:t>
      </w:r>
      <w:r>
        <w:rPr>
          <w:rFonts w:ascii="宋体" w:hAnsi="宋体" w:eastAsia="宋体" w:cs="宋体"/>
          <w:spacing w:val="24"/>
          <w:sz w:val="24"/>
          <w:szCs w:val="24"/>
        </w:rPr>
        <w:t xml:space="preserve"> </w:t>
      </w:r>
      <w:r>
        <w:rPr>
          <w:rFonts w:ascii="宋体" w:hAnsi="宋体" w:eastAsia="宋体" w:cs="宋体"/>
          <w:spacing w:val="-4"/>
          <w:sz w:val="24"/>
          <w:szCs w:val="24"/>
        </w:rPr>
        <w:t>我方同意按照贵方可能提出的要求而提供与投标有关的任何其它数据</w:t>
      </w:r>
      <w:r>
        <w:rPr>
          <w:rFonts w:ascii="宋体" w:hAnsi="宋体" w:eastAsia="宋体" w:cs="宋体"/>
          <w:sz w:val="24"/>
          <w:szCs w:val="24"/>
        </w:rPr>
        <w:t xml:space="preserve"> </w:t>
      </w:r>
      <w:r>
        <w:rPr>
          <w:rFonts w:ascii="宋体" w:hAnsi="宋体" w:eastAsia="宋体" w:cs="宋体"/>
          <w:spacing w:val="-4"/>
          <w:sz w:val="24"/>
          <w:szCs w:val="24"/>
        </w:rPr>
        <w:t>或信息；</w:t>
      </w:r>
    </w:p>
    <w:p>
      <w:pPr>
        <w:spacing w:before="229" w:line="184" w:lineRule="auto"/>
        <w:ind w:firstLine="389"/>
        <w:rPr>
          <w:rFonts w:ascii="宋体" w:hAnsi="宋体" w:eastAsia="宋体" w:cs="宋体"/>
          <w:sz w:val="24"/>
          <w:szCs w:val="24"/>
        </w:rPr>
      </w:pPr>
      <w:r>
        <w:rPr>
          <w:rFonts w:ascii="宋体" w:hAnsi="宋体" w:eastAsia="宋体" w:cs="宋体"/>
          <w:spacing w:val="-5"/>
          <w:sz w:val="24"/>
          <w:szCs w:val="24"/>
        </w:rPr>
        <w:t>（六）</w:t>
      </w:r>
      <w:r>
        <w:rPr>
          <w:rFonts w:ascii="宋体" w:hAnsi="宋体" w:eastAsia="宋体" w:cs="宋体"/>
          <w:spacing w:val="19"/>
          <w:sz w:val="24"/>
          <w:szCs w:val="24"/>
        </w:rPr>
        <w:t xml:space="preserve"> </w:t>
      </w:r>
      <w:r>
        <w:rPr>
          <w:rFonts w:ascii="宋体" w:hAnsi="宋体" w:eastAsia="宋体" w:cs="宋体"/>
          <w:spacing w:val="-5"/>
          <w:sz w:val="24"/>
          <w:szCs w:val="24"/>
        </w:rPr>
        <w:t>我方理解贵方不一定接受最低报价或任何贵方可能收到的报价；</w:t>
      </w:r>
    </w:p>
    <w:p>
      <w:pPr>
        <w:spacing w:before="229" w:line="272" w:lineRule="auto"/>
        <w:ind w:left="57" w:right="13" w:firstLine="286"/>
        <w:rPr>
          <w:rFonts w:ascii="宋体" w:hAnsi="宋体" w:eastAsia="宋体" w:cs="宋体"/>
          <w:sz w:val="24"/>
          <w:szCs w:val="24"/>
        </w:rPr>
      </w:pPr>
      <w:r>
        <w:rPr>
          <w:rFonts w:ascii="宋体" w:hAnsi="宋体" w:eastAsia="宋体" w:cs="宋体"/>
          <w:spacing w:val="-6"/>
          <w:sz w:val="24"/>
          <w:szCs w:val="24"/>
        </w:rPr>
        <w:t>（七）</w:t>
      </w:r>
      <w:r>
        <w:rPr>
          <w:rFonts w:ascii="宋体" w:hAnsi="宋体" w:eastAsia="宋体" w:cs="宋体"/>
          <w:spacing w:val="-2"/>
          <w:sz w:val="24"/>
          <w:szCs w:val="24"/>
        </w:rPr>
        <w:t xml:space="preserve"> </w:t>
      </w:r>
      <w:r>
        <w:rPr>
          <w:rFonts w:ascii="宋体" w:hAnsi="宋体" w:eastAsia="宋体" w:cs="宋体"/>
          <w:spacing w:val="-6"/>
          <w:sz w:val="24"/>
          <w:szCs w:val="24"/>
        </w:rPr>
        <w:t>我方如果中标，将保证履行招标文件以及招标文件修改书（如有）</w:t>
      </w:r>
      <w:r>
        <w:rPr>
          <w:rFonts w:ascii="宋体" w:hAnsi="宋体" w:eastAsia="宋体" w:cs="宋体"/>
          <w:spacing w:val="15"/>
          <w:sz w:val="24"/>
          <w:szCs w:val="24"/>
        </w:rPr>
        <w:t xml:space="preserve"> </w:t>
      </w:r>
      <w:r>
        <w:rPr>
          <w:rFonts w:ascii="宋体" w:hAnsi="宋体" w:eastAsia="宋体" w:cs="宋体"/>
          <w:spacing w:val="-6"/>
          <w:sz w:val="24"/>
          <w:szCs w:val="24"/>
        </w:rPr>
        <w:t>中</w:t>
      </w:r>
      <w:r>
        <w:rPr>
          <w:rFonts w:ascii="宋体" w:hAnsi="宋体" w:eastAsia="宋体" w:cs="宋体"/>
          <w:sz w:val="24"/>
          <w:szCs w:val="24"/>
        </w:rPr>
        <w:t xml:space="preserve"> </w:t>
      </w:r>
      <w:r>
        <w:rPr>
          <w:rFonts w:ascii="宋体" w:hAnsi="宋体" w:eastAsia="宋体" w:cs="宋体"/>
          <w:spacing w:val="-6"/>
          <w:sz w:val="24"/>
          <w:szCs w:val="24"/>
        </w:rPr>
        <w:t>的全部责任和义务，按质、按量、按期完成《合同书》</w:t>
      </w:r>
      <w:r>
        <w:rPr>
          <w:rFonts w:ascii="宋体" w:hAnsi="宋体" w:eastAsia="宋体" w:cs="宋体"/>
          <w:spacing w:val="36"/>
          <w:sz w:val="24"/>
          <w:szCs w:val="24"/>
        </w:rPr>
        <w:t xml:space="preserve"> </w:t>
      </w:r>
      <w:r>
        <w:rPr>
          <w:rFonts w:ascii="宋体" w:hAnsi="宋体" w:eastAsia="宋体" w:cs="宋体"/>
          <w:spacing w:val="-6"/>
          <w:sz w:val="24"/>
          <w:szCs w:val="24"/>
        </w:rPr>
        <w:t>中的全部任务；</w:t>
      </w:r>
    </w:p>
    <w:p>
      <w:pPr>
        <w:spacing w:before="229" w:line="272" w:lineRule="auto"/>
        <w:ind w:left="39" w:right="13" w:firstLine="407"/>
        <w:rPr>
          <w:rFonts w:ascii="宋体" w:hAnsi="宋体" w:eastAsia="宋体" w:cs="宋体"/>
          <w:sz w:val="24"/>
          <w:szCs w:val="24"/>
        </w:rPr>
      </w:pPr>
      <w:r>
        <w:rPr>
          <w:rFonts w:ascii="宋体" w:hAnsi="宋体" w:eastAsia="宋体" w:cs="宋体"/>
          <w:spacing w:val="-5"/>
          <w:sz w:val="24"/>
          <w:szCs w:val="24"/>
        </w:rPr>
        <w:t>（八）</w:t>
      </w:r>
      <w:r>
        <w:rPr>
          <w:rFonts w:ascii="宋体" w:hAnsi="宋体" w:eastAsia="宋体" w:cs="宋体"/>
          <w:spacing w:val="-3"/>
          <w:sz w:val="24"/>
          <w:szCs w:val="24"/>
        </w:rPr>
        <w:t xml:space="preserve"> </w:t>
      </w:r>
      <w:r>
        <w:rPr>
          <w:rFonts w:ascii="宋体" w:hAnsi="宋体" w:eastAsia="宋体" w:cs="宋体"/>
          <w:spacing w:val="-5"/>
          <w:sz w:val="24"/>
          <w:szCs w:val="24"/>
        </w:rPr>
        <w:t>保证投标文件中所有资料均真实有效，否则按废标处理，并愿意接受</w:t>
      </w:r>
      <w:r>
        <w:rPr>
          <w:rFonts w:ascii="宋体" w:hAnsi="宋体" w:eastAsia="宋体" w:cs="宋体"/>
          <w:sz w:val="24"/>
          <w:szCs w:val="24"/>
        </w:rPr>
        <w:t xml:space="preserve"> </w:t>
      </w:r>
      <w:r>
        <w:rPr>
          <w:rFonts w:ascii="宋体" w:hAnsi="宋体" w:eastAsia="宋体" w:cs="宋体"/>
          <w:spacing w:val="-1"/>
          <w:sz w:val="24"/>
          <w:szCs w:val="24"/>
        </w:rPr>
        <w:t>按弄虚作假骗取中标的有关规定进行处理；</w:t>
      </w:r>
    </w:p>
    <w:p>
      <w:pPr>
        <w:spacing w:before="229" w:line="184" w:lineRule="auto"/>
        <w:ind w:firstLine="389"/>
        <w:rPr>
          <w:rFonts w:ascii="宋体" w:hAnsi="宋体" w:eastAsia="宋体" w:cs="宋体"/>
          <w:sz w:val="24"/>
          <w:szCs w:val="24"/>
        </w:rPr>
      </w:pPr>
      <w:r>
        <w:rPr>
          <w:rFonts w:ascii="宋体" w:hAnsi="宋体" w:eastAsia="宋体" w:cs="宋体"/>
          <w:spacing w:val="-6"/>
          <w:sz w:val="24"/>
          <w:szCs w:val="24"/>
        </w:rPr>
        <w:t>（九）</w:t>
      </w:r>
      <w:r>
        <w:rPr>
          <w:rFonts w:ascii="宋体" w:hAnsi="宋体" w:eastAsia="宋体" w:cs="宋体"/>
          <w:spacing w:val="-4"/>
          <w:sz w:val="24"/>
          <w:szCs w:val="24"/>
        </w:rPr>
        <w:t xml:space="preserve"> </w:t>
      </w:r>
      <w:r>
        <w:rPr>
          <w:rFonts w:ascii="宋体" w:hAnsi="宋体" w:eastAsia="宋体" w:cs="宋体"/>
          <w:spacing w:val="-6"/>
          <w:sz w:val="24"/>
          <w:szCs w:val="24"/>
        </w:rPr>
        <w:t>所有与本投标有关的函件请发往下列地址：</w:t>
      </w:r>
    </w:p>
    <w:p>
      <w:pPr>
        <w:spacing w:line="180" w:lineRule="exact"/>
      </w:pPr>
    </w:p>
    <w:p>
      <w:pPr>
        <w:sectPr>
          <w:footerReference r:id="rId33" w:type="default"/>
          <w:pgSz w:w="11906" w:h="16839"/>
          <w:pgMar w:top="1431" w:right="1785" w:bottom="1152" w:left="1785" w:header="0" w:footer="1033" w:gutter="0"/>
          <w:cols w:equalWidth="0" w:num="1">
            <w:col w:w="8335"/>
          </w:cols>
        </w:sectPr>
      </w:pPr>
    </w:p>
    <w:p>
      <w:pPr>
        <w:spacing w:before="48" w:line="184" w:lineRule="auto"/>
        <w:ind w:firstLine="1103"/>
        <w:rPr>
          <w:rFonts w:ascii="宋体" w:hAnsi="宋体" w:eastAsia="宋体" w:cs="宋体"/>
          <w:sz w:val="24"/>
          <w:szCs w:val="24"/>
        </w:rPr>
      </w:pPr>
      <w:r>
        <w:rPr>
          <w:rFonts w:ascii="宋体" w:hAnsi="宋体" w:eastAsia="宋体" w:cs="宋体"/>
          <w:spacing w:val="-20"/>
          <w:w w:val="82"/>
          <w:sz w:val="24"/>
          <w:szCs w:val="24"/>
        </w:rPr>
        <w:t>地</w:t>
      </w:r>
      <w:r>
        <w:rPr>
          <w:rFonts w:ascii="宋体" w:hAnsi="宋体" w:eastAsia="宋体" w:cs="宋体"/>
          <w:spacing w:val="3"/>
          <w:sz w:val="24"/>
          <w:szCs w:val="24"/>
        </w:rPr>
        <w:t xml:space="preserve">    </w:t>
      </w:r>
      <w:r>
        <w:rPr>
          <w:rFonts w:ascii="宋体" w:hAnsi="宋体" w:eastAsia="宋体" w:cs="宋体"/>
          <w:spacing w:val="-20"/>
          <w:w w:val="82"/>
          <w:sz w:val="24"/>
          <w:szCs w:val="24"/>
        </w:rPr>
        <w:t>址：</w:t>
      </w:r>
      <w:r>
        <w:rPr>
          <w:rFonts w:ascii="宋体" w:hAnsi="宋体" w:eastAsia="宋体" w:cs="宋体"/>
          <w:sz w:val="24"/>
          <w:szCs w:val="24"/>
          <w:u w:val="single"/>
        </w:rPr>
        <w:t xml:space="preserve">                        </w:t>
      </w:r>
    </w:p>
    <w:p>
      <w:pPr>
        <w:spacing w:before="229" w:line="184" w:lineRule="auto"/>
        <w:ind w:firstLine="1131"/>
        <w:rPr>
          <w:rFonts w:ascii="宋体" w:hAnsi="宋体" w:eastAsia="宋体" w:cs="宋体"/>
          <w:sz w:val="24"/>
          <w:szCs w:val="24"/>
        </w:rPr>
      </w:pPr>
      <w:r>
        <w:rPr>
          <w:rFonts w:ascii="宋体" w:hAnsi="宋体" w:eastAsia="宋体" w:cs="宋体"/>
          <w:spacing w:val="-18"/>
          <w:w w:val="77"/>
          <w:sz w:val="24"/>
          <w:szCs w:val="24"/>
        </w:rPr>
        <w:t>电</w:t>
      </w:r>
      <w:r>
        <w:rPr>
          <w:rFonts w:ascii="宋体" w:hAnsi="宋体" w:eastAsia="宋体" w:cs="宋体"/>
          <w:spacing w:val="4"/>
          <w:sz w:val="24"/>
          <w:szCs w:val="24"/>
        </w:rPr>
        <w:t xml:space="preserve">    </w:t>
      </w:r>
      <w:r>
        <w:rPr>
          <w:rFonts w:ascii="宋体" w:hAnsi="宋体" w:eastAsia="宋体" w:cs="宋体"/>
          <w:spacing w:val="-18"/>
          <w:w w:val="77"/>
          <w:sz w:val="24"/>
          <w:szCs w:val="24"/>
        </w:rPr>
        <w:t>话：</w:t>
      </w:r>
      <w:r>
        <w:rPr>
          <w:rFonts w:ascii="宋体" w:hAnsi="宋体" w:eastAsia="宋体" w:cs="宋体"/>
          <w:sz w:val="24"/>
          <w:szCs w:val="24"/>
          <w:u w:val="single"/>
        </w:rPr>
        <w:t xml:space="preserve">                        </w:t>
      </w:r>
    </w:p>
    <w:p>
      <w:pPr>
        <w:spacing w:before="229" w:line="184" w:lineRule="auto"/>
        <w:ind w:firstLine="1101"/>
        <w:rPr>
          <w:rFonts w:ascii="宋体" w:hAnsi="宋体" w:eastAsia="宋体" w:cs="宋体"/>
          <w:sz w:val="24"/>
          <w:szCs w:val="24"/>
        </w:rPr>
      </w:pPr>
      <w:r>
        <w:rPr>
          <w:rFonts w:ascii="宋体" w:hAnsi="宋体" w:eastAsia="宋体" w:cs="宋体"/>
          <w:spacing w:val="-20"/>
          <w:w w:val="82"/>
          <w:sz w:val="24"/>
          <w:szCs w:val="24"/>
        </w:rPr>
        <w:t>传</w:t>
      </w:r>
      <w:r>
        <w:rPr>
          <w:rFonts w:ascii="宋体" w:hAnsi="宋体" w:eastAsia="宋体" w:cs="宋体"/>
          <w:spacing w:val="4"/>
          <w:sz w:val="24"/>
          <w:szCs w:val="24"/>
        </w:rPr>
        <w:t xml:space="preserve">    </w:t>
      </w:r>
      <w:r>
        <w:rPr>
          <w:rFonts w:ascii="宋体" w:hAnsi="宋体" w:eastAsia="宋体" w:cs="宋体"/>
          <w:spacing w:val="-20"/>
          <w:w w:val="82"/>
          <w:sz w:val="24"/>
          <w:szCs w:val="24"/>
        </w:rPr>
        <w:t>真：</w:t>
      </w:r>
      <w:r>
        <w:rPr>
          <w:rFonts w:ascii="宋体" w:hAnsi="宋体" w:eastAsia="宋体" w:cs="宋体"/>
          <w:sz w:val="24"/>
          <w:szCs w:val="24"/>
          <w:u w:val="single"/>
        </w:rPr>
        <w:t xml:space="preserve">                        </w:t>
      </w:r>
    </w:p>
    <w:p>
      <w:pPr>
        <w:spacing w:before="229" w:line="184" w:lineRule="auto"/>
        <w:ind w:firstLine="26"/>
        <w:rPr>
          <w:rFonts w:ascii="宋体" w:hAnsi="宋体" w:eastAsia="宋体" w:cs="宋体"/>
          <w:sz w:val="24"/>
          <w:szCs w:val="24"/>
        </w:rPr>
      </w:pPr>
      <w:r>
        <w:rPr>
          <w:rFonts w:ascii="宋体" w:hAnsi="宋体" w:eastAsia="宋体" w:cs="宋体"/>
          <w:spacing w:val="5"/>
          <w:sz w:val="24"/>
          <w:szCs w:val="24"/>
        </w:rPr>
        <w:t>投标人</w:t>
      </w:r>
      <w:r>
        <w:rPr>
          <w:rFonts w:ascii="宋体" w:hAnsi="宋体" w:eastAsia="宋体" w:cs="宋体"/>
          <w:spacing w:val="-105"/>
          <w:sz w:val="24"/>
          <w:szCs w:val="24"/>
        </w:rPr>
        <w:t>：</w:t>
      </w:r>
      <w:r>
        <w:rPr>
          <w:rFonts w:ascii="宋体" w:hAnsi="宋体" w:eastAsia="宋体" w:cs="宋体"/>
          <w:spacing w:val="47"/>
          <w:sz w:val="24"/>
          <w:szCs w:val="24"/>
        </w:rPr>
        <w:t xml:space="preserve"> </w:t>
      </w:r>
      <w:r>
        <w:rPr>
          <w:rFonts w:ascii="宋体" w:hAnsi="宋体" w:eastAsia="宋体" w:cs="宋体"/>
          <w:spacing w:val="-105"/>
          <w:sz w:val="24"/>
          <w:szCs w:val="24"/>
        </w:rPr>
        <w:t>（</w:t>
      </w:r>
      <w:r>
        <w:rPr>
          <w:rFonts w:ascii="宋体" w:hAnsi="宋体" w:eastAsia="宋体" w:cs="宋体"/>
          <w:spacing w:val="5"/>
          <w:sz w:val="24"/>
          <w:szCs w:val="24"/>
        </w:rPr>
        <w:t>公章）</w:t>
      </w:r>
    </w:p>
    <w:p>
      <w:pPr>
        <w:spacing w:before="229" w:line="184" w:lineRule="auto"/>
        <w:ind w:firstLine="24"/>
        <w:rPr>
          <w:rFonts w:ascii="宋体" w:hAnsi="宋体" w:eastAsia="宋体" w:cs="宋体"/>
          <w:sz w:val="24"/>
          <w:szCs w:val="24"/>
        </w:rPr>
      </w:pPr>
      <w:r>
        <w:rPr>
          <w:rFonts w:ascii="宋体" w:hAnsi="宋体" w:eastAsia="宋体" w:cs="宋体"/>
          <w:spacing w:val="-1"/>
          <w:sz w:val="24"/>
          <w:szCs w:val="24"/>
        </w:rPr>
        <w:t>法定代表人或其授权代表签名：</w:t>
      </w:r>
    </w:p>
    <w:p>
      <w:pPr>
        <w:spacing w:line="14" w:lineRule="auto"/>
        <w:rPr>
          <w:rFonts w:ascii="宋体"/>
          <w:sz w:val="2"/>
        </w:rPr>
      </w:pPr>
      <w:r>
        <w:rPr>
          <w:rFonts w:ascii="宋体" w:hAnsi="宋体" w:eastAsia="宋体" w:cs="宋体"/>
          <w:sz w:val="2"/>
          <w:szCs w:val="2"/>
        </w:rPr>
        <w:br w:type="column"/>
      </w:r>
    </w:p>
    <w:p>
      <w:pPr>
        <w:spacing w:before="47" w:line="272" w:lineRule="auto"/>
        <w:ind w:left="253" w:right="14" w:firstLine="18"/>
        <w:rPr>
          <w:rFonts w:ascii="宋体" w:hAnsi="宋体" w:eastAsia="宋体" w:cs="宋体"/>
          <w:sz w:val="24"/>
          <w:szCs w:val="24"/>
        </w:rPr>
      </w:pPr>
      <w:r>
        <w:rPr>
          <w:rFonts w:ascii="宋体" w:hAnsi="宋体" w:eastAsia="宋体" w:cs="宋体"/>
          <w:spacing w:val="-22"/>
          <w:w w:val="93"/>
          <w:sz w:val="24"/>
          <w:szCs w:val="24"/>
        </w:rPr>
        <w:t>邮政编码：</w:t>
      </w:r>
      <w:r>
        <w:rPr>
          <w:rFonts w:ascii="宋体" w:hAnsi="宋体" w:eastAsia="宋体" w:cs="宋体"/>
          <w:sz w:val="24"/>
          <w:szCs w:val="24"/>
          <w:u w:val="single"/>
        </w:rPr>
        <w:t xml:space="preserve">               </w:t>
      </w:r>
      <w:r>
        <w:rPr>
          <w:rFonts w:ascii="宋体" w:hAnsi="宋体" w:eastAsia="宋体" w:cs="宋体"/>
          <w:spacing w:val="12"/>
          <w:sz w:val="24"/>
          <w:szCs w:val="24"/>
        </w:rPr>
        <w:t xml:space="preserve"> </w:t>
      </w:r>
      <w:r>
        <w:rPr>
          <w:rFonts w:ascii="宋体" w:hAnsi="宋体" w:eastAsia="宋体" w:cs="宋体"/>
          <w:spacing w:val="-22"/>
          <w:w w:val="94"/>
          <w:sz w:val="24"/>
          <w:szCs w:val="24"/>
        </w:rPr>
        <w:t>代表姓名：</w:t>
      </w:r>
      <w:r>
        <w:rPr>
          <w:rFonts w:ascii="宋体" w:hAnsi="宋体" w:eastAsia="宋体" w:cs="宋体"/>
          <w:sz w:val="24"/>
          <w:szCs w:val="24"/>
          <w:u w:val="single"/>
        </w:rPr>
        <w:t xml:space="preserve">                </w:t>
      </w:r>
    </w:p>
    <w:p>
      <w:pPr>
        <w:spacing w:before="229" w:line="184" w:lineRule="auto"/>
        <w:ind w:firstLine="195"/>
        <w:rPr>
          <w:rFonts w:ascii="宋体" w:hAnsi="宋体" w:eastAsia="宋体" w:cs="宋体"/>
          <w:sz w:val="24"/>
          <w:szCs w:val="24"/>
        </w:rPr>
      </w:pPr>
      <w:r>
        <w:rPr>
          <w:rFonts w:ascii="宋体" w:hAnsi="宋体" w:eastAsia="宋体" w:cs="宋体"/>
          <w:spacing w:val="-19"/>
          <w:w w:val="82"/>
          <w:sz w:val="24"/>
          <w:szCs w:val="24"/>
        </w:rPr>
        <w:t>职</w:t>
      </w:r>
      <w:r>
        <w:rPr>
          <w:rFonts w:ascii="宋体" w:hAnsi="宋体" w:eastAsia="宋体" w:cs="宋体"/>
          <w:spacing w:val="3"/>
          <w:sz w:val="24"/>
          <w:szCs w:val="24"/>
        </w:rPr>
        <w:t xml:space="preserve">    </w:t>
      </w:r>
      <w:r>
        <w:rPr>
          <w:rFonts w:ascii="宋体" w:hAnsi="宋体" w:eastAsia="宋体" w:cs="宋体"/>
          <w:spacing w:val="-19"/>
          <w:w w:val="82"/>
          <w:sz w:val="24"/>
          <w:szCs w:val="24"/>
        </w:rPr>
        <w:t>务：</w:t>
      </w:r>
      <w:r>
        <w:rPr>
          <w:rFonts w:ascii="宋体" w:hAnsi="宋体" w:eastAsia="宋体" w:cs="宋体"/>
          <w:sz w:val="24"/>
          <w:szCs w:val="24"/>
          <w:u w:val="single"/>
        </w:rPr>
        <w:t xml:space="preserve">                </w:t>
      </w:r>
    </w:p>
    <w:p>
      <w:pPr>
        <w:spacing w:line="271" w:lineRule="auto"/>
        <w:rPr>
          <w:rFonts w:ascii="宋体"/>
        </w:rPr>
      </w:pPr>
    </w:p>
    <w:p>
      <w:pPr>
        <w:spacing w:line="272" w:lineRule="auto"/>
        <w:rPr>
          <w:rFonts w:ascii="宋体"/>
        </w:rPr>
      </w:pPr>
    </w:p>
    <w:p>
      <w:pPr>
        <w:spacing w:before="79" w:line="184" w:lineRule="auto"/>
        <w:ind w:firstLine="1195"/>
        <w:rPr>
          <w:rFonts w:ascii="宋体" w:hAnsi="宋体" w:eastAsia="宋体" w:cs="宋体"/>
          <w:sz w:val="24"/>
          <w:szCs w:val="24"/>
        </w:rPr>
      </w:pPr>
      <w:r>
        <w:rPr>
          <w:rFonts w:ascii="宋体" w:hAnsi="宋体" w:eastAsia="宋体" w:cs="宋体"/>
          <w:spacing w:val="-21"/>
          <w:sz w:val="24"/>
          <w:szCs w:val="24"/>
        </w:rPr>
        <w:t>日</w:t>
      </w:r>
      <w:r>
        <w:rPr>
          <w:rFonts w:ascii="宋体" w:hAnsi="宋体" w:eastAsia="宋体" w:cs="宋体"/>
          <w:spacing w:val="3"/>
          <w:sz w:val="24"/>
          <w:szCs w:val="24"/>
        </w:rPr>
        <w:t xml:space="preserve">    </w:t>
      </w:r>
      <w:r>
        <w:rPr>
          <w:rFonts w:ascii="宋体" w:hAnsi="宋体" w:eastAsia="宋体" w:cs="宋体"/>
          <w:spacing w:val="-21"/>
          <w:sz w:val="24"/>
          <w:szCs w:val="24"/>
        </w:rPr>
        <w:t>期：</w:t>
      </w:r>
    </w:p>
    <w:p>
      <w:pPr>
        <w:sectPr>
          <w:type w:val="continuous"/>
          <w:pgSz w:w="11906" w:h="16839"/>
          <w:pgMar w:top="1431" w:right="1785" w:bottom="1152" w:left="1785" w:header="0" w:footer="1033" w:gutter="0"/>
          <w:cols w:equalWidth="0" w:num="2">
            <w:col w:w="5130" w:space="100"/>
            <w:col w:w="3105"/>
          </w:cols>
        </w:sectPr>
      </w:pPr>
    </w:p>
    <w:p>
      <w:pPr>
        <w:spacing w:before="181" w:line="185" w:lineRule="auto"/>
        <w:ind w:firstLine="843"/>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7"/>
          <w:sz w:val="28"/>
          <w:szCs w:val="28"/>
        </w:rPr>
        <w:t xml:space="preserve"> </w:t>
      </w:r>
      <w:r>
        <w:rPr>
          <w:rFonts w:ascii="宋体" w:hAnsi="宋体" w:eastAsia="宋体" w:cs="宋体"/>
          <w:spacing w:val="-2"/>
          <w:sz w:val="28"/>
          <w:szCs w:val="28"/>
        </w:rPr>
        <w:t>2</w:t>
      </w:r>
    </w:p>
    <w:p>
      <w:pPr>
        <w:spacing w:line="246" w:lineRule="auto"/>
        <w:rPr>
          <w:rFonts w:ascii="宋体"/>
        </w:rPr>
      </w:pPr>
    </w:p>
    <w:p>
      <w:pPr>
        <w:spacing w:before="104" w:line="184" w:lineRule="auto"/>
        <w:ind w:firstLine="3874"/>
        <w:outlineLvl w:val="1"/>
        <w:rPr>
          <w:rFonts w:ascii="宋体" w:hAnsi="宋体" w:eastAsia="宋体" w:cs="宋体"/>
          <w:sz w:val="32"/>
          <w:szCs w:val="32"/>
        </w:rPr>
      </w:pPr>
      <w:r>
        <w:rPr>
          <w:rFonts w:ascii="宋体" w:hAnsi="宋体" w:eastAsia="宋体" w:cs="宋体"/>
          <w:spacing w:val="-2"/>
          <w:sz w:val="32"/>
          <w:szCs w:val="32"/>
        </w:rPr>
        <w:t>投标报价一览表</w:t>
      </w:r>
    </w:p>
    <w:p>
      <w:pPr>
        <w:spacing w:before="325" w:line="184" w:lineRule="auto"/>
        <w:ind w:firstLine="843"/>
        <w:rPr>
          <w:rFonts w:ascii="宋体" w:hAnsi="宋体" w:eastAsia="宋体" w:cs="宋体"/>
          <w:sz w:val="24"/>
          <w:szCs w:val="24"/>
        </w:rPr>
      </w:pPr>
      <w:r>
        <w:rPr>
          <w:rFonts w:ascii="宋体" w:hAnsi="宋体" w:eastAsia="宋体" w:cs="宋体"/>
          <w:spacing w:val="-3"/>
          <w:sz w:val="24"/>
          <w:szCs w:val="24"/>
        </w:rPr>
        <w:t>项目名称：</w:t>
      </w:r>
    </w:p>
    <w:p/>
    <w:p/>
    <w:p>
      <w:pPr>
        <w:spacing w:line="40" w:lineRule="exact"/>
      </w:pPr>
    </w:p>
    <w:tbl>
      <w:tblPr>
        <w:tblStyle w:val="15"/>
        <w:tblW w:w="102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1"/>
        <w:gridCol w:w="2099"/>
        <w:gridCol w:w="840"/>
        <w:gridCol w:w="743"/>
        <w:gridCol w:w="769"/>
        <w:gridCol w:w="904"/>
        <w:gridCol w:w="1122"/>
        <w:gridCol w:w="912"/>
        <w:gridCol w:w="982"/>
        <w:gridCol w:w="80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33" w:hRule="atLeast"/>
        </w:trPr>
        <w:tc>
          <w:tcPr>
            <w:tcW w:w="1071" w:type="dxa"/>
            <w:vMerge w:val="restart"/>
            <w:tcBorders>
              <w:bottom w:val="nil"/>
            </w:tcBorders>
          </w:tcPr>
          <w:p>
            <w:pPr>
              <w:spacing w:line="246" w:lineRule="auto"/>
              <w:rPr>
                <w:rFonts w:ascii="宋体"/>
              </w:rPr>
            </w:pPr>
          </w:p>
          <w:p>
            <w:pPr>
              <w:spacing w:before="78" w:line="184" w:lineRule="auto"/>
              <w:ind w:firstLine="300"/>
              <w:rPr>
                <w:rFonts w:ascii="宋体" w:hAnsi="宋体" w:eastAsia="宋体" w:cs="宋体"/>
                <w:sz w:val="24"/>
                <w:szCs w:val="24"/>
              </w:rPr>
            </w:pPr>
            <w:r>
              <w:rPr>
                <w:rFonts w:ascii="宋体" w:hAnsi="宋体" w:eastAsia="宋体" w:cs="宋体"/>
                <w:spacing w:val="-5"/>
                <w:sz w:val="24"/>
                <w:szCs w:val="24"/>
              </w:rPr>
              <w:t>序号</w:t>
            </w:r>
          </w:p>
        </w:tc>
        <w:tc>
          <w:tcPr>
            <w:tcW w:w="2099" w:type="dxa"/>
            <w:vMerge w:val="restart"/>
            <w:tcBorders>
              <w:bottom w:val="nil"/>
            </w:tcBorders>
          </w:tcPr>
          <w:p>
            <w:pPr>
              <w:spacing w:line="246" w:lineRule="auto"/>
              <w:rPr>
                <w:rFonts w:ascii="宋体"/>
              </w:rPr>
            </w:pPr>
          </w:p>
          <w:p>
            <w:pPr>
              <w:spacing w:before="78" w:line="184" w:lineRule="auto"/>
              <w:ind w:firstLine="578"/>
              <w:rPr>
                <w:rFonts w:ascii="宋体" w:hAnsi="宋体" w:eastAsia="宋体" w:cs="宋体"/>
                <w:sz w:val="24"/>
                <w:szCs w:val="24"/>
              </w:rPr>
            </w:pPr>
            <w:r>
              <w:rPr>
                <w:rFonts w:ascii="宋体" w:hAnsi="宋体" w:eastAsia="宋体" w:cs="宋体"/>
                <w:spacing w:val="-4"/>
                <w:sz w:val="24"/>
                <w:szCs w:val="24"/>
              </w:rPr>
              <w:t>设备名称</w:t>
            </w:r>
          </w:p>
        </w:tc>
        <w:tc>
          <w:tcPr>
            <w:tcW w:w="840" w:type="dxa"/>
            <w:vMerge w:val="restart"/>
            <w:tcBorders>
              <w:bottom w:val="nil"/>
            </w:tcBorders>
          </w:tcPr>
          <w:p>
            <w:pPr>
              <w:spacing w:line="246" w:lineRule="auto"/>
              <w:rPr>
                <w:rFonts w:ascii="宋体"/>
              </w:rPr>
            </w:pPr>
          </w:p>
          <w:p>
            <w:pPr>
              <w:spacing w:before="78" w:line="184" w:lineRule="auto"/>
              <w:ind w:firstLine="188"/>
              <w:rPr>
                <w:rFonts w:ascii="宋体" w:hAnsi="宋体" w:eastAsia="宋体" w:cs="宋体"/>
                <w:sz w:val="24"/>
                <w:szCs w:val="24"/>
              </w:rPr>
            </w:pPr>
            <w:r>
              <w:rPr>
                <w:rFonts w:ascii="宋体" w:hAnsi="宋体" w:eastAsia="宋体" w:cs="宋体"/>
                <w:spacing w:val="-6"/>
                <w:sz w:val="24"/>
                <w:szCs w:val="24"/>
              </w:rPr>
              <w:t>数量</w:t>
            </w:r>
          </w:p>
        </w:tc>
        <w:tc>
          <w:tcPr>
            <w:tcW w:w="743"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6"/>
                <w:sz w:val="24"/>
                <w:szCs w:val="24"/>
              </w:rPr>
              <w:t>单位</w:t>
            </w:r>
          </w:p>
        </w:tc>
        <w:tc>
          <w:tcPr>
            <w:tcW w:w="1673" w:type="dxa"/>
            <w:gridSpan w:val="2"/>
          </w:tcPr>
          <w:p>
            <w:pPr>
              <w:spacing w:before="41" w:line="212" w:lineRule="auto"/>
              <w:ind w:left="129" w:right="130" w:firstLine="236"/>
              <w:rPr>
                <w:rFonts w:ascii="宋体" w:hAnsi="宋体" w:eastAsia="宋体" w:cs="宋体"/>
                <w:sz w:val="24"/>
                <w:szCs w:val="24"/>
              </w:rPr>
            </w:pPr>
            <w:r>
              <w:rPr>
                <w:rFonts w:ascii="宋体" w:hAnsi="宋体" w:eastAsia="宋体" w:cs="宋体"/>
                <w:spacing w:val="-4"/>
                <w:sz w:val="24"/>
                <w:szCs w:val="24"/>
              </w:rPr>
              <w:t>投标报价</w:t>
            </w:r>
            <w:r>
              <w:rPr>
                <w:rFonts w:ascii="宋体" w:hAnsi="宋体" w:eastAsia="宋体" w:cs="宋体"/>
                <w:spacing w:val="1"/>
                <w:sz w:val="24"/>
                <w:szCs w:val="24"/>
              </w:rPr>
              <w:t xml:space="preserve">   </w:t>
            </w:r>
            <w:r>
              <w:rPr>
                <w:rFonts w:ascii="宋体" w:hAnsi="宋体" w:eastAsia="宋体" w:cs="宋体"/>
                <w:spacing w:val="-23"/>
                <w:w w:val="96"/>
                <w:sz w:val="24"/>
                <w:szCs w:val="24"/>
              </w:rPr>
              <w:t>（单位：</w:t>
            </w:r>
            <w:r>
              <w:rPr>
                <w:rFonts w:ascii="宋体" w:hAnsi="宋体" w:eastAsia="宋体" w:cs="宋体"/>
                <w:spacing w:val="43"/>
                <w:sz w:val="24"/>
                <w:szCs w:val="24"/>
              </w:rPr>
              <w:t xml:space="preserve"> </w:t>
            </w:r>
            <w:r>
              <w:rPr>
                <w:rFonts w:ascii="宋体" w:hAnsi="宋体" w:eastAsia="宋体" w:cs="宋体"/>
                <w:spacing w:val="-23"/>
                <w:w w:val="96"/>
                <w:sz w:val="24"/>
                <w:szCs w:val="24"/>
              </w:rPr>
              <w:t>元）</w:t>
            </w:r>
          </w:p>
        </w:tc>
        <w:tc>
          <w:tcPr>
            <w:tcW w:w="1122" w:type="dxa"/>
            <w:vMerge w:val="restart"/>
            <w:tcBorders>
              <w:bottom w:val="nil"/>
            </w:tcBorders>
          </w:tcPr>
          <w:p>
            <w:pPr>
              <w:spacing w:before="201"/>
              <w:ind w:firstLine="346"/>
              <w:rPr>
                <w:rFonts w:ascii="宋体" w:hAnsi="宋体" w:eastAsia="宋体" w:cs="宋体"/>
                <w:sz w:val="24"/>
                <w:szCs w:val="24"/>
              </w:rPr>
            </w:pPr>
            <w:r>
              <w:rPr>
                <w:rFonts w:ascii="宋体" w:hAnsi="宋体" w:eastAsia="宋体" w:cs="宋体"/>
                <w:spacing w:val="-15"/>
                <w:sz w:val="24"/>
                <w:szCs w:val="24"/>
              </w:rPr>
              <w:t>品牌</w:t>
            </w:r>
          </w:p>
          <w:p>
            <w:pPr>
              <w:spacing w:line="204" w:lineRule="auto"/>
              <w:ind w:firstLine="326"/>
              <w:rPr>
                <w:rFonts w:ascii="宋体" w:hAnsi="宋体" w:eastAsia="宋体" w:cs="宋体"/>
                <w:sz w:val="24"/>
                <w:szCs w:val="24"/>
              </w:rPr>
            </w:pPr>
            <w:r>
              <w:rPr>
                <w:rFonts w:ascii="宋体" w:hAnsi="宋体" w:eastAsia="宋体" w:cs="宋体"/>
                <w:spacing w:val="-5"/>
                <w:sz w:val="24"/>
                <w:szCs w:val="24"/>
              </w:rPr>
              <w:t>产地</w:t>
            </w:r>
          </w:p>
        </w:tc>
        <w:tc>
          <w:tcPr>
            <w:tcW w:w="912" w:type="dxa"/>
            <w:vMerge w:val="restart"/>
            <w:tcBorders>
              <w:bottom w:val="nil"/>
            </w:tcBorders>
          </w:tcPr>
          <w:p>
            <w:pPr>
              <w:spacing w:before="201"/>
              <w:ind w:firstLine="223"/>
              <w:rPr>
                <w:rFonts w:ascii="宋体" w:hAnsi="宋体" w:eastAsia="宋体" w:cs="宋体"/>
                <w:sz w:val="24"/>
                <w:szCs w:val="24"/>
              </w:rPr>
            </w:pPr>
            <w:r>
              <w:rPr>
                <w:rFonts w:ascii="宋体" w:hAnsi="宋体" w:eastAsia="宋体" w:cs="宋体"/>
                <w:spacing w:val="-6"/>
                <w:sz w:val="24"/>
                <w:szCs w:val="24"/>
              </w:rPr>
              <w:t>规格</w:t>
            </w:r>
          </w:p>
          <w:p>
            <w:pPr>
              <w:spacing w:line="204" w:lineRule="auto"/>
              <w:ind w:firstLine="229"/>
              <w:rPr>
                <w:rFonts w:ascii="宋体" w:hAnsi="宋体" w:eastAsia="宋体" w:cs="宋体"/>
                <w:sz w:val="24"/>
                <w:szCs w:val="24"/>
              </w:rPr>
            </w:pPr>
            <w:r>
              <w:rPr>
                <w:rFonts w:ascii="宋体" w:hAnsi="宋体" w:eastAsia="宋体" w:cs="宋体"/>
                <w:spacing w:val="-9"/>
                <w:sz w:val="24"/>
                <w:szCs w:val="24"/>
              </w:rPr>
              <w:t>型号</w:t>
            </w:r>
          </w:p>
        </w:tc>
        <w:tc>
          <w:tcPr>
            <w:tcW w:w="982" w:type="dxa"/>
            <w:vMerge w:val="restart"/>
            <w:tcBorders>
              <w:bottom w:val="nil"/>
            </w:tcBorders>
          </w:tcPr>
          <w:p>
            <w:pPr>
              <w:spacing w:line="246" w:lineRule="auto"/>
              <w:rPr>
                <w:rFonts w:ascii="宋体"/>
              </w:rPr>
            </w:pPr>
          </w:p>
          <w:p>
            <w:pPr>
              <w:spacing w:before="78" w:line="184" w:lineRule="auto"/>
              <w:ind w:firstLine="138"/>
              <w:rPr>
                <w:rFonts w:ascii="宋体" w:hAnsi="宋体" w:eastAsia="宋体" w:cs="宋体"/>
                <w:sz w:val="24"/>
                <w:szCs w:val="24"/>
              </w:rPr>
            </w:pPr>
            <w:r>
              <w:rPr>
                <w:rFonts w:ascii="宋体" w:hAnsi="宋体" w:eastAsia="宋体" w:cs="宋体"/>
                <w:spacing w:val="-4"/>
                <w:sz w:val="24"/>
                <w:szCs w:val="24"/>
              </w:rPr>
              <w:t>供货期</w:t>
            </w:r>
          </w:p>
        </w:tc>
        <w:tc>
          <w:tcPr>
            <w:tcW w:w="802" w:type="dxa"/>
            <w:vMerge w:val="restart"/>
            <w:tcBorders>
              <w:bottom w:val="nil"/>
            </w:tcBorders>
          </w:tcPr>
          <w:p>
            <w:pPr>
              <w:spacing w:line="246" w:lineRule="auto"/>
              <w:rPr>
                <w:rFonts w:ascii="宋体"/>
              </w:rPr>
            </w:pPr>
          </w:p>
          <w:p>
            <w:pPr>
              <w:spacing w:before="78" w:line="184" w:lineRule="auto"/>
              <w:ind w:firstLine="171"/>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1071" w:type="dxa"/>
            <w:vMerge w:val="continue"/>
            <w:tcBorders>
              <w:top w:val="nil"/>
            </w:tcBorders>
          </w:tcPr>
          <w:p>
            <w:pPr>
              <w:rPr>
                <w:rFonts w:ascii="宋体"/>
              </w:rPr>
            </w:pPr>
          </w:p>
        </w:tc>
        <w:tc>
          <w:tcPr>
            <w:tcW w:w="2099" w:type="dxa"/>
            <w:vMerge w:val="continue"/>
            <w:tcBorders>
              <w:top w:val="nil"/>
            </w:tcBorders>
          </w:tcPr>
          <w:p>
            <w:pPr>
              <w:rPr>
                <w:rFonts w:ascii="宋体"/>
              </w:rPr>
            </w:pPr>
          </w:p>
        </w:tc>
        <w:tc>
          <w:tcPr>
            <w:tcW w:w="840" w:type="dxa"/>
            <w:vMerge w:val="continue"/>
            <w:tcBorders>
              <w:top w:val="nil"/>
            </w:tcBorders>
          </w:tcPr>
          <w:p>
            <w:pPr>
              <w:rPr>
                <w:rFonts w:ascii="宋体"/>
              </w:rPr>
            </w:pPr>
          </w:p>
        </w:tc>
        <w:tc>
          <w:tcPr>
            <w:tcW w:w="743" w:type="dxa"/>
            <w:vMerge w:val="continue"/>
            <w:tcBorders>
              <w:top w:val="nil"/>
            </w:tcBorders>
          </w:tcPr>
          <w:p>
            <w:pPr>
              <w:rPr>
                <w:rFonts w:ascii="宋体"/>
              </w:rPr>
            </w:pPr>
          </w:p>
        </w:tc>
        <w:tc>
          <w:tcPr>
            <w:tcW w:w="769" w:type="dxa"/>
          </w:tcPr>
          <w:p>
            <w:pPr>
              <w:spacing w:before="39" w:line="184" w:lineRule="auto"/>
              <w:ind w:firstLine="151"/>
              <w:rPr>
                <w:rFonts w:ascii="宋体" w:hAnsi="宋体" w:eastAsia="宋体" w:cs="宋体"/>
                <w:sz w:val="24"/>
                <w:szCs w:val="24"/>
              </w:rPr>
            </w:pPr>
            <w:r>
              <w:rPr>
                <w:rFonts w:ascii="宋体" w:hAnsi="宋体" w:eastAsia="宋体" w:cs="宋体"/>
                <w:spacing w:val="-6"/>
                <w:sz w:val="24"/>
                <w:szCs w:val="24"/>
              </w:rPr>
              <w:t>单价</w:t>
            </w:r>
          </w:p>
        </w:tc>
        <w:tc>
          <w:tcPr>
            <w:tcW w:w="904" w:type="dxa"/>
          </w:tcPr>
          <w:p>
            <w:pPr>
              <w:spacing w:before="39" w:line="184" w:lineRule="auto"/>
              <w:ind w:firstLine="224"/>
              <w:rPr>
                <w:rFonts w:ascii="宋体" w:hAnsi="宋体" w:eastAsia="宋体" w:cs="宋体"/>
                <w:sz w:val="24"/>
                <w:szCs w:val="24"/>
              </w:rPr>
            </w:pPr>
            <w:r>
              <w:rPr>
                <w:rFonts w:ascii="宋体" w:hAnsi="宋体" w:eastAsia="宋体" w:cs="宋体"/>
                <w:spacing w:val="-8"/>
                <w:sz w:val="24"/>
                <w:szCs w:val="24"/>
              </w:rPr>
              <w:t>总价</w:t>
            </w:r>
          </w:p>
        </w:tc>
        <w:tc>
          <w:tcPr>
            <w:tcW w:w="1122" w:type="dxa"/>
            <w:vMerge w:val="continue"/>
            <w:tcBorders>
              <w:top w:val="nil"/>
            </w:tcBorders>
          </w:tcPr>
          <w:p>
            <w:pPr>
              <w:rPr>
                <w:rFonts w:ascii="宋体"/>
              </w:rPr>
            </w:pPr>
          </w:p>
        </w:tc>
        <w:tc>
          <w:tcPr>
            <w:tcW w:w="912" w:type="dxa"/>
            <w:vMerge w:val="continue"/>
            <w:tcBorders>
              <w:top w:val="nil"/>
            </w:tcBorders>
          </w:tcPr>
          <w:p>
            <w:pPr>
              <w:rPr>
                <w:rFonts w:ascii="宋体"/>
              </w:rPr>
            </w:pPr>
          </w:p>
        </w:tc>
        <w:tc>
          <w:tcPr>
            <w:tcW w:w="982" w:type="dxa"/>
            <w:vMerge w:val="continue"/>
            <w:tcBorders>
              <w:top w:val="nil"/>
            </w:tcBorders>
          </w:tcPr>
          <w:p>
            <w:pPr>
              <w:rPr>
                <w:rFonts w:ascii="宋体"/>
              </w:rPr>
            </w:pPr>
          </w:p>
        </w:tc>
        <w:tc>
          <w:tcPr>
            <w:tcW w:w="802"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9"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55"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071" w:type="dxa"/>
          </w:tcPr>
          <w:p>
            <w:pPr>
              <w:rPr>
                <w:rFonts w:ascii="宋体"/>
              </w:rPr>
            </w:pPr>
          </w:p>
        </w:tc>
        <w:tc>
          <w:tcPr>
            <w:tcW w:w="2099" w:type="dxa"/>
          </w:tcPr>
          <w:p>
            <w:pPr>
              <w:rPr>
                <w:rFonts w:ascii="宋体"/>
              </w:rPr>
            </w:pPr>
          </w:p>
        </w:tc>
        <w:tc>
          <w:tcPr>
            <w:tcW w:w="840" w:type="dxa"/>
          </w:tcPr>
          <w:p>
            <w:pPr>
              <w:rPr>
                <w:rFonts w:ascii="宋体"/>
              </w:rPr>
            </w:pPr>
          </w:p>
        </w:tc>
        <w:tc>
          <w:tcPr>
            <w:tcW w:w="743" w:type="dxa"/>
          </w:tcPr>
          <w:p>
            <w:pPr>
              <w:rPr>
                <w:rFonts w:ascii="宋体"/>
              </w:rPr>
            </w:pPr>
          </w:p>
        </w:tc>
        <w:tc>
          <w:tcPr>
            <w:tcW w:w="769" w:type="dxa"/>
          </w:tcPr>
          <w:p>
            <w:pPr>
              <w:rPr>
                <w:rFonts w:ascii="宋体"/>
              </w:rPr>
            </w:pPr>
          </w:p>
        </w:tc>
        <w:tc>
          <w:tcPr>
            <w:tcW w:w="904" w:type="dxa"/>
          </w:tcPr>
          <w:p>
            <w:pPr>
              <w:rPr>
                <w:rFonts w:ascii="宋体"/>
              </w:rPr>
            </w:pPr>
          </w:p>
        </w:tc>
        <w:tc>
          <w:tcPr>
            <w:tcW w:w="1122" w:type="dxa"/>
          </w:tcPr>
          <w:p>
            <w:pPr>
              <w:rPr>
                <w:rFonts w:ascii="宋体"/>
              </w:rPr>
            </w:pPr>
          </w:p>
        </w:tc>
        <w:tc>
          <w:tcPr>
            <w:tcW w:w="912" w:type="dxa"/>
          </w:tcPr>
          <w:p>
            <w:pPr>
              <w:rPr>
                <w:rFonts w:ascii="宋体"/>
              </w:rPr>
            </w:pPr>
          </w:p>
        </w:tc>
        <w:tc>
          <w:tcPr>
            <w:tcW w:w="982" w:type="dxa"/>
          </w:tcPr>
          <w:p>
            <w:pPr>
              <w:rPr>
                <w:rFonts w:ascii="宋体"/>
              </w:rPr>
            </w:pPr>
          </w:p>
        </w:tc>
        <w:tc>
          <w:tcPr>
            <w:tcW w:w="802"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69" w:hRule="atLeast"/>
        </w:trPr>
        <w:tc>
          <w:tcPr>
            <w:tcW w:w="10244" w:type="dxa"/>
            <w:gridSpan w:val="10"/>
          </w:tcPr>
          <w:p>
            <w:pPr>
              <w:spacing w:before="117" w:line="184" w:lineRule="auto"/>
              <w:ind w:firstLine="119"/>
              <w:rPr>
                <w:rFonts w:ascii="宋体" w:hAnsi="宋体" w:eastAsia="宋体" w:cs="宋体"/>
                <w:sz w:val="24"/>
                <w:szCs w:val="24"/>
              </w:rPr>
            </w:pPr>
            <w:r>
              <w:rPr>
                <w:rFonts w:ascii="宋体" w:hAnsi="宋体" w:eastAsia="宋体" w:cs="宋体"/>
                <w:spacing w:val="-20"/>
                <w:sz w:val="24"/>
                <w:szCs w:val="24"/>
              </w:rPr>
              <w:t>投标总价</w:t>
            </w:r>
            <w:r>
              <w:rPr>
                <w:rFonts w:ascii="宋体" w:hAnsi="宋体" w:eastAsia="宋体" w:cs="宋体"/>
                <w:spacing w:val="-83"/>
                <w:sz w:val="24"/>
                <w:szCs w:val="24"/>
              </w:rPr>
              <w:t>：</w:t>
            </w:r>
            <w:r>
              <w:rPr>
                <w:rFonts w:ascii="宋体" w:hAnsi="宋体" w:eastAsia="宋体" w:cs="宋体"/>
                <w:spacing w:val="47"/>
                <w:sz w:val="24"/>
                <w:szCs w:val="24"/>
              </w:rPr>
              <w:t xml:space="preserve"> </w:t>
            </w:r>
            <w:r>
              <w:rPr>
                <w:rFonts w:ascii="宋体" w:hAnsi="宋体" w:eastAsia="宋体" w:cs="宋体"/>
                <w:spacing w:val="-83"/>
                <w:sz w:val="24"/>
                <w:szCs w:val="24"/>
              </w:rPr>
              <w:t>（</w:t>
            </w:r>
            <w:r>
              <w:rPr>
                <w:rFonts w:ascii="宋体" w:hAnsi="宋体" w:eastAsia="宋体" w:cs="宋体"/>
                <w:spacing w:val="-20"/>
                <w:sz w:val="24"/>
                <w:szCs w:val="24"/>
              </w:rPr>
              <w:t>大写）</w:t>
            </w:r>
            <w:r>
              <w:rPr>
                <w:rFonts w:ascii="宋体" w:hAnsi="宋体" w:eastAsia="宋体" w:cs="宋体"/>
                <w:spacing w:val="-7"/>
                <w:sz w:val="24"/>
                <w:szCs w:val="24"/>
              </w:rPr>
              <w:t xml:space="preserve"> </w:t>
            </w:r>
            <w:r>
              <w:rPr>
                <w:rFonts w:ascii="宋体" w:hAnsi="宋体" w:eastAsia="宋体" w:cs="宋体"/>
                <w:spacing w:val="-20"/>
                <w:sz w:val="24"/>
                <w:szCs w:val="24"/>
              </w:rPr>
              <w:t>人民币</w:t>
            </w:r>
            <w:r>
              <w:rPr>
                <w:rFonts w:ascii="宋体" w:hAnsi="宋体" w:eastAsia="宋体" w:cs="宋体"/>
                <w:spacing w:val="1"/>
                <w:sz w:val="24"/>
                <w:szCs w:val="24"/>
              </w:rPr>
              <w:t xml:space="preserve">                  </w:t>
            </w:r>
            <w:r>
              <w:rPr>
                <w:rFonts w:ascii="宋体" w:hAnsi="宋体" w:eastAsia="宋体" w:cs="宋体"/>
                <w:spacing w:val="-20"/>
                <w:sz w:val="24"/>
                <w:szCs w:val="24"/>
              </w:rPr>
              <w:t>。</w:t>
            </w:r>
            <w:r>
              <w:rPr>
                <w:rFonts w:ascii="宋体" w:hAnsi="宋体" w:eastAsia="宋体" w:cs="宋体"/>
                <w:spacing w:val="-105"/>
                <w:sz w:val="24"/>
                <w:szCs w:val="24"/>
              </w:rPr>
              <w:t xml:space="preserve"> </w:t>
            </w:r>
            <w:r>
              <w:rPr>
                <w:rFonts w:ascii="宋体" w:hAnsi="宋体" w:eastAsia="宋体" w:cs="宋体"/>
                <w:spacing w:val="-20"/>
                <w:sz w:val="24"/>
                <w:szCs w:val="24"/>
              </w:rPr>
              <w:t>（小写：</w:t>
            </w:r>
            <w:r>
              <w:rPr>
                <w:rFonts w:ascii="宋体" w:hAnsi="宋体" w:eastAsia="宋体" w:cs="宋体"/>
                <w:spacing w:val="44"/>
                <w:sz w:val="24"/>
                <w:szCs w:val="24"/>
              </w:rPr>
              <w:t xml:space="preserve"> </w:t>
            </w:r>
            <w:r>
              <w:rPr>
                <w:rFonts w:ascii="宋体" w:hAnsi="宋体" w:eastAsia="宋体" w:cs="宋体"/>
                <w:spacing w:val="-20"/>
                <w:sz w:val="24"/>
                <w:szCs w:val="24"/>
              </w:rPr>
              <w:t>￥</w:t>
            </w:r>
            <w:r>
              <w:rPr>
                <w:rFonts w:ascii="宋体" w:hAnsi="宋体" w:eastAsia="宋体" w:cs="宋体"/>
                <w:spacing w:val="3"/>
                <w:sz w:val="24"/>
                <w:szCs w:val="24"/>
              </w:rPr>
              <w:t xml:space="preserve">           </w:t>
            </w:r>
            <w:r>
              <w:rPr>
                <w:rFonts w:ascii="宋体" w:hAnsi="宋体" w:eastAsia="宋体" w:cs="宋体"/>
                <w:spacing w:val="-2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0244" w:type="dxa"/>
            <w:gridSpan w:val="10"/>
          </w:tcPr>
          <w:p>
            <w:pPr>
              <w:spacing w:before="118" w:line="184" w:lineRule="auto"/>
              <w:ind w:firstLine="121"/>
              <w:rPr>
                <w:rFonts w:ascii="宋体" w:hAnsi="宋体" w:eastAsia="宋体" w:cs="宋体"/>
                <w:sz w:val="24"/>
                <w:szCs w:val="24"/>
              </w:rPr>
            </w:pPr>
            <w:r>
              <w:rPr>
                <w:rFonts w:ascii="宋体" w:hAnsi="宋体" w:eastAsia="宋体" w:cs="宋体"/>
                <w:spacing w:val="-4"/>
                <w:sz w:val="24"/>
                <w:szCs w:val="24"/>
              </w:rPr>
              <w:t>交货期：</w:t>
            </w:r>
          </w:p>
        </w:tc>
      </w:tr>
    </w:tbl>
    <w:p>
      <w:pPr>
        <w:spacing w:line="253" w:lineRule="auto"/>
        <w:rPr>
          <w:rFonts w:ascii="宋体"/>
        </w:rPr>
      </w:pPr>
    </w:p>
    <w:p>
      <w:pPr>
        <w:spacing w:before="78" w:line="184" w:lineRule="auto"/>
        <w:ind w:firstLine="124"/>
        <w:rPr>
          <w:rFonts w:ascii="宋体" w:hAnsi="宋体" w:eastAsia="宋体" w:cs="宋体"/>
          <w:sz w:val="24"/>
          <w:szCs w:val="24"/>
        </w:rPr>
      </w:pPr>
      <w:r>
        <w:rPr>
          <w:rFonts w:ascii="宋体" w:hAnsi="宋体" w:eastAsia="宋体" w:cs="宋体"/>
          <w:spacing w:val="-10"/>
          <w:sz w:val="24"/>
          <w:szCs w:val="24"/>
        </w:rPr>
        <w:t>投标人全称</w:t>
      </w:r>
      <w:r>
        <w:rPr>
          <w:rFonts w:ascii="宋体" w:hAnsi="宋体" w:eastAsia="宋体" w:cs="宋体"/>
          <w:spacing w:val="-82"/>
          <w:sz w:val="24"/>
          <w:szCs w:val="24"/>
        </w:rPr>
        <w:t>：</w:t>
      </w:r>
      <w:r>
        <w:rPr>
          <w:rFonts w:ascii="宋体" w:hAnsi="宋体" w:eastAsia="宋体" w:cs="宋体"/>
          <w:spacing w:val="48"/>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盖公章）</w:t>
      </w:r>
      <w:r>
        <w:rPr>
          <w:rFonts w:ascii="宋体" w:hAnsi="宋体" w:eastAsia="宋体" w:cs="宋体"/>
          <w:spacing w:val="4"/>
          <w:sz w:val="24"/>
          <w:szCs w:val="24"/>
        </w:rPr>
        <w:t xml:space="preserve">                        </w:t>
      </w:r>
      <w:r>
        <w:rPr>
          <w:rFonts w:ascii="宋体" w:hAnsi="宋体" w:eastAsia="宋体" w:cs="宋体"/>
          <w:spacing w:val="-10"/>
          <w:sz w:val="24"/>
          <w:szCs w:val="24"/>
        </w:rPr>
        <w:t>授权代表（签字</w:t>
      </w:r>
      <w:r>
        <w:rPr>
          <w:rFonts w:ascii="宋体" w:hAnsi="宋体" w:eastAsia="宋体" w:cs="宋体"/>
          <w:spacing w:val="-82"/>
          <w:sz w:val="24"/>
          <w:szCs w:val="24"/>
        </w:rPr>
        <w:t>）</w:t>
      </w:r>
      <w:r>
        <w:rPr>
          <w:rFonts w:ascii="宋体" w:hAnsi="宋体" w:eastAsia="宋体" w:cs="宋体"/>
          <w:spacing w:val="-9"/>
          <w:sz w:val="24"/>
          <w:szCs w:val="24"/>
        </w:rPr>
        <w:t xml:space="preserve"> </w:t>
      </w:r>
      <w:r>
        <w:rPr>
          <w:rFonts w:ascii="宋体" w:hAnsi="宋体" w:eastAsia="宋体" w:cs="宋体"/>
          <w:spacing w:val="-82"/>
          <w:sz w:val="24"/>
          <w:szCs w:val="24"/>
        </w:rPr>
        <w:t>：</w:t>
      </w:r>
      <w:r>
        <w:rPr>
          <w:rFonts w:ascii="宋体" w:hAnsi="宋体" w:eastAsia="宋体" w:cs="宋体"/>
          <w:spacing w:val="10"/>
          <w:sz w:val="24"/>
          <w:szCs w:val="24"/>
        </w:rPr>
        <w:t xml:space="preserve">       </w:t>
      </w:r>
      <w:r>
        <w:rPr>
          <w:rFonts w:ascii="宋体" w:hAnsi="宋体" w:eastAsia="宋体" w:cs="宋体"/>
          <w:spacing w:val="-10"/>
          <w:sz w:val="24"/>
          <w:szCs w:val="24"/>
        </w:rPr>
        <w:t>职务：</w:t>
      </w:r>
    </w:p>
    <w:p>
      <w:pPr>
        <w:spacing w:line="345" w:lineRule="auto"/>
        <w:rPr>
          <w:rFonts w:ascii="宋体"/>
        </w:rPr>
      </w:pPr>
    </w:p>
    <w:p>
      <w:pPr>
        <w:spacing w:before="79" w:line="184" w:lineRule="auto"/>
        <w:ind w:firstLine="162"/>
        <w:rPr>
          <w:rFonts w:ascii="宋体" w:hAnsi="宋体" w:eastAsia="宋体" w:cs="宋体"/>
          <w:sz w:val="24"/>
          <w:szCs w:val="24"/>
        </w:rPr>
      </w:pPr>
      <w:r>
        <w:rPr>
          <w:rFonts w:ascii="宋体" w:hAnsi="宋体" w:eastAsia="宋体" w:cs="宋体"/>
          <w:spacing w:val="-17"/>
          <w:sz w:val="24"/>
          <w:szCs w:val="24"/>
        </w:rPr>
        <w:t>日期：</w:t>
      </w:r>
    </w:p>
    <w:p>
      <w:pPr>
        <w:spacing w:line="282" w:lineRule="auto"/>
        <w:rPr>
          <w:rFonts w:ascii="宋体"/>
        </w:rPr>
      </w:pPr>
    </w:p>
    <w:p>
      <w:pPr>
        <w:spacing w:line="282" w:lineRule="auto"/>
        <w:rPr>
          <w:rFonts w:ascii="宋体"/>
        </w:rPr>
      </w:pPr>
    </w:p>
    <w:p>
      <w:pPr>
        <w:spacing w:before="79" w:line="398" w:lineRule="exact"/>
        <w:ind w:firstLine="842"/>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before="1" w:line="204" w:lineRule="auto"/>
        <w:ind w:firstLine="838"/>
        <w:rPr>
          <w:rFonts w:ascii="宋体" w:hAnsi="宋体" w:eastAsia="宋体" w:cs="宋体"/>
          <w:sz w:val="24"/>
          <w:szCs w:val="24"/>
        </w:rPr>
      </w:pPr>
      <w:r>
        <w:rPr>
          <w:rFonts w:ascii="宋体" w:hAnsi="宋体" w:eastAsia="宋体" w:cs="宋体"/>
          <w:spacing w:val="3"/>
          <w:sz w:val="24"/>
          <w:szCs w:val="24"/>
        </w:rPr>
        <w:t>授权代表（签名</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5" w:line="184" w:lineRule="auto"/>
        <w:ind w:firstLine="2080"/>
        <w:rPr>
          <w:rFonts w:ascii="宋体" w:hAnsi="宋体" w:eastAsia="宋体" w:cs="宋体"/>
          <w:sz w:val="24"/>
          <w:szCs w:val="24"/>
        </w:rPr>
      </w:pPr>
      <w:r>
        <w:rPr>
          <w:rFonts w:ascii="宋体" w:hAnsi="宋体" w:eastAsia="宋体" w:cs="宋体"/>
          <w:spacing w:val="-22"/>
          <w:w w:val="94"/>
          <w:sz w:val="24"/>
          <w:szCs w:val="24"/>
        </w:rPr>
        <w:t>日期：</w:t>
      </w:r>
      <w:r>
        <w:rPr>
          <w:rFonts w:ascii="宋体" w:hAnsi="宋体" w:eastAsia="宋体" w:cs="宋体"/>
          <w:spacing w:val="8"/>
          <w:sz w:val="24"/>
          <w:szCs w:val="24"/>
        </w:rPr>
        <w:t xml:space="preserve">    </w:t>
      </w:r>
      <w:r>
        <w:rPr>
          <w:rFonts w:ascii="宋体" w:hAnsi="宋体" w:eastAsia="宋体" w:cs="宋体"/>
          <w:spacing w:val="-22"/>
          <w:w w:val="94"/>
          <w:sz w:val="24"/>
          <w:szCs w:val="24"/>
        </w:rPr>
        <w:t>年</w:t>
      </w:r>
      <w:r>
        <w:rPr>
          <w:rFonts w:ascii="宋体" w:hAnsi="宋体" w:eastAsia="宋体" w:cs="宋体"/>
          <w:spacing w:val="7"/>
          <w:sz w:val="24"/>
          <w:szCs w:val="24"/>
        </w:rPr>
        <w:t xml:space="preserve">  </w:t>
      </w:r>
      <w:r>
        <w:rPr>
          <w:rFonts w:ascii="宋体" w:hAnsi="宋体" w:eastAsia="宋体" w:cs="宋体"/>
          <w:spacing w:val="-22"/>
          <w:w w:val="94"/>
          <w:sz w:val="24"/>
          <w:szCs w:val="24"/>
        </w:rPr>
        <w:t>月</w:t>
      </w:r>
      <w:r>
        <w:rPr>
          <w:rFonts w:ascii="宋体" w:hAnsi="宋体" w:eastAsia="宋体" w:cs="宋体"/>
          <w:spacing w:val="26"/>
          <w:sz w:val="24"/>
          <w:szCs w:val="24"/>
        </w:rPr>
        <w:t xml:space="preserve">  </w:t>
      </w:r>
      <w:r>
        <w:rPr>
          <w:rFonts w:ascii="宋体" w:hAnsi="宋体" w:eastAsia="宋体" w:cs="宋体"/>
          <w:spacing w:val="-22"/>
          <w:w w:val="94"/>
          <w:sz w:val="24"/>
          <w:szCs w:val="24"/>
        </w:rPr>
        <w:t>日</w:t>
      </w:r>
    </w:p>
    <w:p>
      <w:pPr>
        <w:spacing w:line="247" w:lineRule="auto"/>
        <w:rPr>
          <w:rFonts w:ascii="宋体"/>
        </w:rPr>
      </w:pPr>
    </w:p>
    <w:p>
      <w:pPr>
        <w:spacing w:line="248" w:lineRule="auto"/>
        <w:rPr>
          <w:rFonts w:ascii="宋体"/>
        </w:rPr>
      </w:pPr>
    </w:p>
    <w:p>
      <w:pPr>
        <w:spacing w:before="79" w:line="184" w:lineRule="auto"/>
        <w:ind w:firstLine="839"/>
        <w:rPr>
          <w:rFonts w:ascii="宋体" w:hAnsi="宋体" w:eastAsia="宋体" w:cs="宋体"/>
          <w:sz w:val="24"/>
          <w:szCs w:val="24"/>
        </w:rPr>
      </w:pPr>
      <w:r>
        <w:rPr>
          <w:rFonts w:ascii="宋体" w:hAnsi="宋体" w:eastAsia="宋体" w:cs="宋体"/>
          <w:spacing w:val="-11"/>
          <w:sz w:val="24"/>
          <w:szCs w:val="24"/>
        </w:rPr>
        <w:t>注：</w:t>
      </w:r>
      <w:r>
        <w:rPr>
          <w:rFonts w:ascii="宋体" w:hAnsi="宋体" w:eastAsia="宋体" w:cs="宋体"/>
          <w:spacing w:val="29"/>
          <w:sz w:val="24"/>
          <w:szCs w:val="24"/>
        </w:rPr>
        <w:t xml:space="preserve">   </w:t>
      </w:r>
      <w:r>
        <w:rPr>
          <w:rFonts w:ascii="宋体" w:hAnsi="宋体" w:eastAsia="宋体" w:cs="宋体"/>
          <w:spacing w:val="-11"/>
          <w:sz w:val="24"/>
          <w:szCs w:val="24"/>
        </w:rPr>
        <w:t>1．请严格以此报价一览表格式填写相关内容；</w:t>
      </w:r>
      <w:r>
        <w:rPr>
          <w:rFonts w:ascii="宋体" w:hAnsi="宋体" w:eastAsia="宋体" w:cs="宋体"/>
          <w:spacing w:val="61"/>
          <w:sz w:val="24"/>
          <w:szCs w:val="24"/>
        </w:rPr>
        <w:t xml:space="preserve"> </w:t>
      </w:r>
      <w:r>
        <w:rPr>
          <w:rFonts w:ascii="宋体" w:hAnsi="宋体" w:eastAsia="宋体" w:cs="宋体"/>
          <w:spacing w:val="-11"/>
          <w:sz w:val="24"/>
          <w:szCs w:val="24"/>
        </w:rPr>
        <w:t>价格以外的任何文字说明</w:t>
      </w:r>
    </w:p>
    <w:p>
      <w:pPr>
        <w:spacing w:before="260" w:line="184" w:lineRule="auto"/>
        <w:ind w:firstLine="1560"/>
        <w:rPr>
          <w:rFonts w:ascii="宋体" w:hAnsi="宋体" w:eastAsia="宋体" w:cs="宋体"/>
          <w:sz w:val="24"/>
          <w:szCs w:val="24"/>
        </w:rPr>
      </w:pPr>
      <w:r>
        <w:rPr>
          <w:rFonts w:ascii="宋体" w:hAnsi="宋体" w:eastAsia="宋体" w:cs="宋体"/>
          <w:spacing w:val="-2"/>
          <w:sz w:val="24"/>
          <w:szCs w:val="24"/>
        </w:rPr>
        <w:t>均填入备注栏。</w:t>
      </w:r>
    </w:p>
    <w:p>
      <w:pPr>
        <w:spacing w:before="181" w:line="184" w:lineRule="auto"/>
        <w:ind w:firstLine="1509"/>
        <w:outlineLvl w:val="1"/>
        <w:rPr>
          <w:rFonts w:ascii="宋体" w:hAnsi="宋体" w:eastAsia="宋体" w:cs="宋体"/>
          <w:sz w:val="24"/>
          <w:szCs w:val="24"/>
        </w:rPr>
      </w:pPr>
      <w:r>
        <w:rPr>
          <w:rFonts w:ascii="宋体" w:hAnsi="宋体" w:eastAsia="宋体" w:cs="宋体"/>
          <w:spacing w:val="-1"/>
          <w:sz w:val="24"/>
          <w:szCs w:val="24"/>
        </w:rPr>
        <w:t>2．所有价格均以人民币作为货币单位填写及计算。</w:t>
      </w:r>
    </w:p>
    <w:p>
      <w:pPr>
        <w:sectPr>
          <w:footerReference r:id="rId34" w:type="default"/>
          <w:pgSz w:w="11906" w:h="16839"/>
          <w:pgMar w:top="1431" w:right="686" w:bottom="1150" w:left="970" w:header="0" w:footer="1033" w:gutter="0"/>
          <w:cols w:space="720" w:num="1"/>
        </w:sectPr>
      </w:pPr>
    </w:p>
    <w:p>
      <w:pPr>
        <w:spacing w:before="87"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3</w:t>
      </w:r>
    </w:p>
    <w:p>
      <w:pPr>
        <w:spacing w:before="155" w:line="184" w:lineRule="auto"/>
        <w:ind w:firstLine="30"/>
        <w:rPr>
          <w:rFonts w:ascii="宋体" w:hAnsi="宋体" w:eastAsia="宋体" w:cs="宋体"/>
          <w:sz w:val="24"/>
          <w:szCs w:val="24"/>
        </w:rPr>
      </w:pPr>
      <w:r>
        <w:rPr>
          <w:rFonts w:ascii="宋体" w:hAnsi="宋体" w:eastAsia="宋体" w:cs="宋体"/>
          <w:spacing w:val="-10"/>
          <w:sz w:val="24"/>
          <w:szCs w:val="24"/>
        </w:rPr>
        <w:t>营业执照、开户许可证、《医疗器械经营许可证》</w:t>
      </w:r>
      <w:r>
        <w:rPr>
          <w:rFonts w:ascii="宋体" w:hAnsi="宋体" w:eastAsia="宋体" w:cs="宋体"/>
          <w:spacing w:val="14"/>
          <w:sz w:val="24"/>
          <w:szCs w:val="24"/>
        </w:rPr>
        <w:t xml:space="preserve"> </w:t>
      </w:r>
      <w:r>
        <w:rPr>
          <w:rFonts w:ascii="宋体" w:hAnsi="宋体" w:eastAsia="宋体" w:cs="宋体"/>
          <w:spacing w:val="-10"/>
          <w:sz w:val="24"/>
          <w:szCs w:val="24"/>
        </w:rPr>
        <w:t>或《医疗器械生产许可证》</w:t>
      </w:r>
      <w:r>
        <w:rPr>
          <w:rFonts w:ascii="宋体" w:hAnsi="宋体" w:eastAsia="宋体" w:cs="宋体"/>
          <w:spacing w:val="-15"/>
          <w:sz w:val="24"/>
          <w:szCs w:val="24"/>
        </w:rPr>
        <w:t xml:space="preserve"> </w:t>
      </w:r>
      <w:r>
        <w:rPr>
          <w:rFonts w:ascii="宋体" w:hAnsi="宋体" w:eastAsia="宋体" w:cs="宋体"/>
          <w:spacing w:val="-10"/>
          <w:sz w:val="24"/>
          <w:szCs w:val="24"/>
        </w:rPr>
        <w:t>复</w:t>
      </w:r>
    </w:p>
    <w:p>
      <w:pPr>
        <w:spacing w:before="228" w:line="184" w:lineRule="auto"/>
        <w:ind w:firstLine="42"/>
        <w:rPr>
          <w:rFonts w:ascii="宋体" w:hAnsi="宋体" w:eastAsia="宋体" w:cs="宋体"/>
          <w:sz w:val="24"/>
          <w:szCs w:val="24"/>
        </w:rPr>
      </w:pPr>
      <w:r>
        <w:rPr>
          <w:rFonts w:ascii="宋体" w:hAnsi="宋体" w:eastAsia="宋体" w:cs="宋体"/>
          <w:spacing w:val="-15"/>
          <w:sz w:val="24"/>
          <w:szCs w:val="24"/>
        </w:rPr>
        <w:t>印件</w:t>
      </w:r>
    </w:p>
    <w:p>
      <w:pPr>
        <w:sectPr>
          <w:footerReference r:id="rId35" w:type="default"/>
          <w:pgSz w:w="11906" w:h="16839"/>
          <w:pgMar w:top="1431" w:right="1785" w:bottom="1152" w:left="1785" w:header="0" w:footer="1033" w:gutter="0"/>
          <w:cols w:space="720" w:num="1"/>
        </w:sectPr>
      </w:pPr>
    </w:p>
    <w:p>
      <w:pPr>
        <w:spacing w:line="300" w:lineRule="auto"/>
        <w:rPr>
          <w:rFonts w:ascii="宋体"/>
        </w:rPr>
      </w:pPr>
    </w:p>
    <w:p>
      <w:pPr>
        <w:spacing w:line="301" w:lineRule="auto"/>
        <w:rPr>
          <w:rFonts w:ascii="宋体"/>
        </w:rPr>
      </w:pPr>
    </w:p>
    <w:p>
      <w:pPr>
        <w:spacing w:line="301" w:lineRule="auto"/>
        <w:rPr>
          <w:rFonts w:ascii="宋体"/>
        </w:rPr>
      </w:pPr>
    </w:p>
    <w:p>
      <w:pPr>
        <w:spacing w:before="9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61"/>
          <w:sz w:val="28"/>
          <w:szCs w:val="28"/>
        </w:rPr>
        <w:t xml:space="preserve"> </w:t>
      </w:r>
      <w:r>
        <w:rPr>
          <w:rFonts w:ascii="宋体" w:hAnsi="宋体" w:eastAsia="宋体" w:cs="宋体"/>
          <w:spacing w:val="-2"/>
          <w:sz w:val="28"/>
          <w:szCs w:val="28"/>
        </w:rPr>
        <w:t>4</w:t>
      </w:r>
    </w:p>
    <w:p>
      <w:pPr>
        <w:spacing w:before="285" w:line="184" w:lineRule="auto"/>
        <w:ind w:firstLine="6"/>
        <w:rPr>
          <w:rFonts w:ascii="宋体" w:hAnsi="宋体" w:eastAsia="宋体" w:cs="宋体"/>
          <w:sz w:val="24"/>
          <w:szCs w:val="24"/>
        </w:rPr>
      </w:pPr>
      <w:r>
        <w:rPr>
          <w:rFonts w:ascii="宋体" w:hAnsi="宋体" w:eastAsia="宋体" w:cs="宋体"/>
          <w:sz w:val="24"/>
          <w:szCs w:val="24"/>
        </w:rPr>
        <w:t>“信用中国”网站和“中国政府采购网”截图</w:t>
      </w:r>
    </w:p>
    <w:p>
      <w:pPr>
        <w:sectPr>
          <w:footerReference r:id="rId36"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4"/>
          <w:sz w:val="28"/>
          <w:szCs w:val="28"/>
        </w:rPr>
        <w:t xml:space="preserve"> </w:t>
      </w:r>
      <w:r>
        <w:rPr>
          <w:rFonts w:ascii="宋体" w:hAnsi="宋体" w:eastAsia="宋体" w:cs="宋体"/>
          <w:spacing w:val="-2"/>
          <w:sz w:val="28"/>
          <w:szCs w:val="28"/>
        </w:rPr>
        <w:t>5</w:t>
      </w:r>
    </w:p>
    <w:p>
      <w:pPr>
        <w:spacing w:before="285" w:line="184" w:lineRule="auto"/>
        <w:ind w:firstLine="3098"/>
        <w:rPr>
          <w:rFonts w:ascii="宋体" w:hAnsi="宋体" w:eastAsia="宋体" w:cs="宋体"/>
          <w:sz w:val="24"/>
          <w:szCs w:val="24"/>
        </w:rPr>
      </w:pPr>
      <w:r>
        <w:rPr>
          <w:rFonts w:ascii="宋体" w:hAnsi="宋体" w:eastAsia="宋体" w:cs="宋体"/>
          <w:spacing w:val="-2"/>
          <w:sz w:val="24"/>
          <w:szCs w:val="24"/>
        </w:rPr>
        <w:t>投标保证金缴纳证明</w:t>
      </w: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263" w:lineRule="auto"/>
        <w:rPr>
          <w:rFonts w:ascii="宋体"/>
        </w:rPr>
      </w:pPr>
    </w:p>
    <w:p>
      <w:pPr>
        <w:spacing w:line="4910" w:lineRule="exact"/>
        <w:ind w:firstLine="126"/>
        <w:textAlignment w:val="center"/>
      </w:pPr>
      <w:r>
        <w:pict>
          <v:group id="_x0000_s1029" o:spid="_x0000_s1029" o:spt="203" style="height:245.5pt;width:476pt;" coordsize="9520,4910203">
            <o:lock v:ext="edit"/>
            <v:shape id="_x0000_s1030" o:spid="_x0000_s1030" o:spt="75" type="#_x0000_t75" style="position:absolute;left:0;top:0;height:4910;width:9520;" filled="f" o:preferrelative="t" stroked="f" coordsize="21600,21600">
              <v:path/>
              <v:fill on="f" focussize="0,0"/>
              <v:stroke on="f" joinstyle="miter"/>
              <v:imagedata r:id="rId54" o:title=""/>
              <o:lock v:ext="edit" aspectratio="t"/>
            </v:shape>
            <v:shape id="_x0000_s1031" o:spid="_x0000_s1031" o:spt="202" type="#_x0000_t202" style="position:absolute;left:-20;top:-20;height:4950;width:9560;" filled="f" stroked="f" coordsize="21600,21600">
              <v:path/>
              <v:fill on="f" focussize="0,0"/>
              <v:stroke on="f" joinstyle="miter"/>
              <v:imagedata o:title=""/>
              <o:lock v:ext="edit"/>
              <v:textbox inset="0mm,0mm,0mm,0mm">
                <w:txbxContent>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line="260" w:lineRule="auto"/>
                      <w:rPr>
                        <w:rFonts w:ascii="宋体"/>
                      </w:rPr>
                    </w:pPr>
                  </w:p>
                  <w:p>
                    <w:pPr>
                      <w:spacing w:before="105" w:line="184" w:lineRule="auto"/>
                      <w:ind w:firstLine="2073"/>
                      <w:rPr>
                        <w:rFonts w:ascii="宋体" w:hAnsi="宋体" w:eastAsia="宋体" w:cs="宋体"/>
                        <w:sz w:val="32"/>
                        <w:szCs w:val="32"/>
                      </w:rPr>
                    </w:pPr>
                    <w:r>
                      <w:rPr>
                        <w:rFonts w:ascii="宋体" w:hAnsi="宋体" w:eastAsia="宋体" w:cs="宋体"/>
                        <w:spacing w:val="-11"/>
                        <w:sz w:val="32"/>
                        <w:szCs w:val="32"/>
                      </w:rPr>
                      <w:t>《投标保证金缴存证明》</w:t>
                    </w:r>
                    <w:r>
                      <w:rPr>
                        <w:rFonts w:ascii="宋体" w:hAnsi="宋体" w:eastAsia="宋体" w:cs="宋体"/>
                        <w:spacing w:val="12"/>
                        <w:sz w:val="32"/>
                        <w:szCs w:val="32"/>
                      </w:rPr>
                      <w:t xml:space="preserve"> </w:t>
                    </w:r>
                    <w:r>
                      <w:rPr>
                        <w:rFonts w:ascii="宋体" w:hAnsi="宋体" w:eastAsia="宋体" w:cs="宋体"/>
                        <w:spacing w:val="-11"/>
                        <w:sz w:val="32"/>
                        <w:szCs w:val="32"/>
                      </w:rPr>
                      <w:t>复印件粘贴处</w:t>
                    </w:r>
                  </w:p>
                </w:txbxContent>
              </v:textbox>
            </v:shape>
            <w10:wrap type="none"/>
            <w10:anchorlock/>
          </v:group>
        </w:pict>
      </w:r>
    </w:p>
    <w:p>
      <w:pPr>
        <w:sectPr>
          <w:footerReference r:id="rId37" w:type="default"/>
          <w:pgSz w:w="11906" w:h="16839"/>
          <w:pgMar w:top="1431" w:right="474" w:bottom="1152" w:left="1785" w:header="0" w:footer="1033" w:gutter="0"/>
          <w:cols w:space="720" w:num="1"/>
        </w:sectPr>
      </w:pPr>
    </w:p>
    <w:p>
      <w:pPr>
        <w:spacing w:line="117" w:lineRule="exact"/>
      </w:pPr>
    </w:p>
    <w:p>
      <w:pPr>
        <w:sectPr>
          <w:footerReference r:id="rId38" w:type="default"/>
          <w:pgSz w:w="11906" w:h="16839"/>
          <w:pgMar w:top="1431" w:right="1785" w:bottom="1152" w:left="1785" w:header="0" w:footer="1033" w:gutter="0"/>
          <w:cols w:equalWidth="0" w:num="1">
            <w:col w:w="8335"/>
          </w:cols>
        </w:sectPr>
      </w:pPr>
    </w:p>
    <w:p>
      <w:pPr>
        <w:spacing w:before="63" w:line="185" w:lineRule="auto"/>
        <w:ind w:firstLine="27"/>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8"/>
          <w:sz w:val="28"/>
          <w:szCs w:val="28"/>
        </w:rPr>
        <w:t xml:space="preserve"> </w:t>
      </w:r>
      <w:r>
        <w:rPr>
          <w:rFonts w:ascii="宋体" w:hAnsi="宋体" w:eastAsia="宋体" w:cs="宋体"/>
          <w:spacing w:val="-2"/>
          <w:sz w:val="28"/>
          <w:szCs w:val="28"/>
        </w:rPr>
        <w:t>6</w:t>
      </w:r>
    </w:p>
    <w:p>
      <w:pPr>
        <w:spacing w:line="297" w:lineRule="auto"/>
        <w:rPr>
          <w:rFonts w:ascii="宋体"/>
        </w:rPr>
      </w:pPr>
    </w:p>
    <w:p>
      <w:pPr>
        <w:spacing w:line="297" w:lineRule="auto"/>
        <w:rPr>
          <w:rFonts w:ascii="宋体"/>
        </w:rPr>
      </w:pPr>
    </w:p>
    <w:p>
      <w:pPr>
        <w:spacing w:line="297" w:lineRule="auto"/>
        <w:rPr>
          <w:rFonts w:ascii="宋体"/>
        </w:rPr>
      </w:pPr>
    </w:p>
    <w:p>
      <w:pPr>
        <w:spacing w:line="297" w:lineRule="auto"/>
        <w:rPr>
          <w:rFonts w:ascii="宋体"/>
        </w:rPr>
      </w:pPr>
    </w:p>
    <w:p>
      <w:pPr>
        <w:spacing w:before="78" w:line="184" w:lineRule="auto"/>
        <w:ind w:firstLine="869"/>
        <w:rPr>
          <w:rFonts w:ascii="宋体" w:hAnsi="宋体" w:eastAsia="宋体" w:cs="宋体"/>
          <w:sz w:val="24"/>
          <w:szCs w:val="24"/>
        </w:rPr>
      </w:pPr>
      <w:r>
        <w:rPr>
          <w:rFonts w:ascii="宋体" w:hAnsi="宋体" w:eastAsia="宋体" w:cs="宋体"/>
          <w:sz w:val="24"/>
          <w:szCs w:val="24"/>
        </w:rPr>
        <w:t>（</w:t>
      </w:r>
    </w:p>
    <w:p>
      <w:pPr>
        <w:spacing w:before="161" w:line="184" w:lineRule="auto"/>
        <w:ind w:firstLine="29"/>
        <w:rPr>
          <w:rFonts w:ascii="宋体" w:hAnsi="宋体" w:eastAsia="宋体" w:cs="宋体"/>
          <w:sz w:val="24"/>
          <w:szCs w:val="24"/>
        </w:rPr>
      </w:pPr>
      <w:r>
        <w:rPr>
          <w:rFonts w:ascii="宋体" w:hAnsi="宋体" w:eastAsia="宋体" w:cs="宋体"/>
          <w:spacing w:val="-2"/>
          <w:sz w:val="24"/>
          <w:szCs w:val="24"/>
        </w:rPr>
        <w:t>定代表人，特此证明。</w:t>
      </w:r>
    </w:p>
    <w:p>
      <w:pPr>
        <w:spacing w:line="291" w:lineRule="auto"/>
        <w:rPr>
          <w:rFonts w:ascii="宋体"/>
        </w:rPr>
      </w:pPr>
    </w:p>
    <w:p>
      <w:pPr>
        <w:spacing w:line="291" w:lineRule="auto"/>
        <w:rPr>
          <w:rFonts w:ascii="宋体"/>
        </w:rPr>
      </w:pPr>
    </w:p>
    <w:p>
      <w:pPr>
        <w:spacing w:before="79" w:line="476" w:lineRule="auto"/>
        <w:ind w:left="25" w:right="408" w:firstLine="5"/>
        <w:rPr>
          <w:rFonts w:ascii="宋体" w:hAnsi="宋体" w:eastAsia="宋体" w:cs="宋体"/>
          <w:sz w:val="24"/>
          <w:szCs w:val="24"/>
        </w:rPr>
      </w:pPr>
      <w:r>
        <w:rPr>
          <w:rFonts w:ascii="宋体" w:hAnsi="宋体" w:eastAsia="宋体" w:cs="宋体"/>
          <w:spacing w:val="-8"/>
          <w:sz w:val="24"/>
          <w:szCs w:val="24"/>
        </w:rPr>
        <w:t>营业执照(注册号)：</w:t>
      </w:r>
      <w:r>
        <w:rPr>
          <w:rFonts w:ascii="宋体" w:hAnsi="宋体" w:eastAsia="宋体" w:cs="宋体"/>
          <w:spacing w:val="8"/>
          <w:sz w:val="24"/>
          <w:szCs w:val="24"/>
        </w:rPr>
        <w:t xml:space="preserve"> </w:t>
      </w:r>
      <w:r>
        <w:rPr>
          <w:rFonts w:ascii="宋体" w:hAnsi="宋体" w:eastAsia="宋体" w:cs="宋体"/>
          <w:spacing w:val="-3"/>
          <w:sz w:val="24"/>
          <w:szCs w:val="24"/>
        </w:rPr>
        <w:t>经营范围：</w:t>
      </w:r>
    </w:p>
    <w:p>
      <w:pPr>
        <w:spacing w:before="2" w:line="619" w:lineRule="exact"/>
        <w:ind w:firstLine="24"/>
        <w:rPr>
          <w:rFonts w:ascii="宋体" w:hAnsi="宋体" w:eastAsia="宋体" w:cs="宋体"/>
          <w:sz w:val="24"/>
          <w:szCs w:val="24"/>
        </w:rPr>
      </w:pPr>
      <w:r>
        <w:rPr>
          <w:rFonts w:ascii="宋体" w:hAnsi="宋体" w:eastAsia="宋体" w:cs="宋体"/>
          <w:spacing w:val="-2"/>
          <w:position w:val="28"/>
          <w:sz w:val="24"/>
          <w:szCs w:val="24"/>
        </w:rPr>
        <w:t>法定代表人身份证号：</w:t>
      </w:r>
    </w:p>
    <w:p>
      <w:pPr>
        <w:spacing w:before="1" w:line="184" w:lineRule="auto"/>
        <w:ind w:firstLine="24"/>
        <w:rPr>
          <w:rFonts w:ascii="宋体" w:hAnsi="宋体" w:eastAsia="宋体" w:cs="宋体"/>
          <w:sz w:val="24"/>
          <w:szCs w:val="24"/>
        </w:rPr>
      </w:pPr>
      <w:r>
        <w:rPr>
          <w:rFonts w:ascii="宋体" w:hAnsi="宋体" w:eastAsia="宋体" w:cs="宋体"/>
          <w:spacing w:val="-2"/>
          <w:sz w:val="24"/>
          <w:szCs w:val="24"/>
        </w:rPr>
        <w:t>法定代表人年龄：</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268"/>
        <w:outlineLvl w:val="1"/>
        <w:rPr>
          <w:rFonts w:ascii="宋体" w:hAnsi="宋体" w:eastAsia="宋体" w:cs="宋体"/>
          <w:sz w:val="32"/>
          <w:szCs w:val="32"/>
        </w:rPr>
      </w:pPr>
      <w:r>
        <w:rPr>
          <w:rFonts w:ascii="宋体" w:hAnsi="宋体" w:eastAsia="宋体" w:cs="宋体"/>
          <w:spacing w:val="-1"/>
          <w:sz w:val="32"/>
          <w:szCs w:val="32"/>
        </w:rPr>
        <w:t>法定代表人证明书</w:t>
      </w:r>
    </w:p>
    <w:p>
      <w:pPr>
        <w:spacing w:line="285" w:lineRule="auto"/>
        <w:rPr>
          <w:rFonts w:ascii="宋体"/>
        </w:rPr>
      </w:pPr>
    </w:p>
    <w:p>
      <w:pPr>
        <w:spacing w:line="285" w:lineRule="auto"/>
        <w:rPr>
          <w:rFonts w:ascii="宋体"/>
        </w:rPr>
      </w:pPr>
    </w:p>
    <w:p>
      <w:pPr>
        <w:spacing w:before="78" w:line="184" w:lineRule="auto"/>
        <w:ind w:firstLine="670"/>
        <w:rPr>
          <w:rFonts w:ascii="宋体" w:hAnsi="宋体" w:eastAsia="宋体" w:cs="宋体"/>
          <w:sz w:val="24"/>
          <w:szCs w:val="24"/>
        </w:rPr>
      </w:pPr>
      <w:r>
        <w:rPr>
          <w:rFonts w:ascii="宋体" w:hAnsi="宋体" w:eastAsia="宋体" w:cs="宋体"/>
          <w:spacing w:val="-3"/>
          <w:sz w:val="24"/>
          <w:szCs w:val="24"/>
        </w:rPr>
        <w:t>）同志，现任我单位</w:t>
      </w:r>
      <w:r>
        <w:rPr>
          <w:rFonts w:ascii="宋体" w:hAnsi="宋体" w:eastAsia="宋体" w:cs="宋体"/>
          <w:spacing w:val="1"/>
          <w:sz w:val="24"/>
          <w:szCs w:val="24"/>
          <w:u w:val="single"/>
        </w:rPr>
        <w:t xml:space="preserve">              </w:t>
      </w:r>
      <w:r>
        <w:rPr>
          <w:rFonts w:ascii="宋体" w:hAnsi="宋体" w:eastAsia="宋体" w:cs="宋体"/>
          <w:spacing w:val="-3"/>
          <w:sz w:val="24"/>
          <w:szCs w:val="24"/>
        </w:rPr>
        <w:t>职务，为法</w:t>
      </w:r>
    </w:p>
    <w:p>
      <w:pPr>
        <w:spacing w:line="311" w:lineRule="auto"/>
        <w:rPr>
          <w:rFonts w:ascii="宋体"/>
        </w:rPr>
      </w:pPr>
    </w:p>
    <w:p>
      <w:pPr>
        <w:spacing w:line="311" w:lineRule="auto"/>
        <w:rPr>
          <w:rFonts w:ascii="宋体"/>
        </w:rPr>
      </w:pPr>
    </w:p>
    <w:p>
      <w:pPr>
        <w:spacing w:line="312" w:lineRule="auto"/>
        <w:rPr>
          <w:rFonts w:ascii="宋体"/>
        </w:rPr>
      </w:pPr>
    </w:p>
    <w:p>
      <w:pPr>
        <w:spacing w:before="78" w:line="184" w:lineRule="auto"/>
        <w:ind w:firstLine="3085"/>
        <w:rPr>
          <w:rFonts w:ascii="宋体" w:hAnsi="宋体" w:eastAsia="宋体" w:cs="宋体"/>
          <w:sz w:val="24"/>
          <w:szCs w:val="24"/>
        </w:rPr>
      </w:pPr>
      <w:r>
        <w:rPr>
          <w:rFonts w:ascii="宋体" w:hAnsi="宋体" w:eastAsia="宋体" w:cs="宋体"/>
          <w:spacing w:val="-3"/>
          <w:sz w:val="24"/>
          <w:szCs w:val="24"/>
        </w:rPr>
        <w:t>经济性质：</w:t>
      </w:r>
    </w:p>
    <w:p>
      <w:pPr>
        <w:spacing w:line="271" w:lineRule="auto"/>
        <w:rPr>
          <w:rFonts w:ascii="宋体"/>
        </w:rPr>
      </w:pPr>
    </w:p>
    <w:p>
      <w:pPr>
        <w:spacing w:line="271" w:lineRule="auto"/>
        <w:rPr>
          <w:rFonts w:ascii="宋体"/>
        </w:rPr>
      </w:pPr>
    </w:p>
    <w:p>
      <w:pPr>
        <w:spacing w:line="271" w:lineRule="auto"/>
        <w:rPr>
          <w:rFonts w:ascii="宋体"/>
        </w:rPr>
      </w:pPr>
    </w:p>
    <w:p>
      <w:pPr>
        <w:spacing w:line="271" w:lineRule="auto"/>
        <w:rPr>
          <w:rFonts w:ascii="宋体"/>
        </w:rPr>
      </w:pPr>
    </w:p>
    <w:p>
      <w:pPr>
        <w:spacing w:line="272" w:lineRule="auto"/>
        <w:rPr>
          <w:rFonts w:ascii="宋体"/>
        </w:rPr>
      </w:pPr>
    </w:p>
    <w:p>
      <w:pPr>
        <w:spacing w:before="78" w:line="184" w:lineRule="auto"/>
        <w:ind w:firstLine="3084"/>
        <w:rPr>
          <w:rFonts w:ascii="宋体" w:hAnsi="宋体" w:eastAsia="宋体" w:cs="宋体"/>
          <w:sz w:val="24"/>
          <w:szCs w:val="24"/>
        </w:rPr>
      </w:pPr>
      <w:r>
        <w:rPr>
          <w:rFonts w:ascii="宋体" w:hAnsi="宋体" w:eastAsia="宋体" w:cs="宋体"/>
          <w:spacing w:val="-2"/>
          <w:sz w:val="24"/>
          <w:szCs w:val="24"/>
        </w:rPr>
        <w:t>法定代表人性别：</w:t>
      </w:r>
    </w:p>
    <w:p>
      <w:pPr>
        <w:sectPr>
          <w:type w:val="continuous"/>
          <w:pgSz w:w="11906" w:h="16839"/>
          <w:pgMar w:top="1431" w:right="1785" w:bottom="1152" w:left="1785" w:header="0" w:footer="1033" w:gutter="0"/>
          <w:cols w:equalWidth="0" w:num="2">
            <w:col w:w="2528" w:space="100"/>
            <w:col w:w="5707"/>
          </w:cols>
        </w:sect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line="250" w:lineRule="auto"/>
        <w:rPr>
          <w:rFonts w:ascii="宋体"/>
        </w:rPr>
      </w:pPr>
    </w:p>
    <w:p>
      <w:pPr>
        <w:spacing w:before="78" w:line="184" w:lineRule="auto"/>
        <w:ind w:firstLine="42"/>
        <w:rPr>
          <w:rFonts w:ascii="宋体" w:hAnsi="宋体" w:eastAsia="宋体" w:cs="宋体"/>
          <w:sz w:val="24"/>
          <w:szCs w:val="24"/>
        </w:rPr>
      </w:pPr>
      <w:r>
        <w:rPr>
          <w:rFonts w:ascii="宋体" w:hAnsi="宋体" w:eastAsia="宋体" w:cs="宋体"/>
          <w:spacing w:val="-15"/>
          <w:sz w:val="24"/>
          <w:szCs w:val="24"/>
        </w:rPr>
        <w:t>附：</w:t>
      </w:r>
      <w:r>
        <w:rPr>
          <w:rFonts w:ascii="宋体" w:hAnsi="宋体" w:eastAsia="宋体" w:cs="宋体"/>
          <w:spacing w:val="61"/>
          <w:sz w:val="24"/>
          <w:szCs w:val="24"/>
        </w:rPr>
        <w:t xml:space="preserve"> </w:t>
      </w:r>
      <w:r>
        <w:rPr>
          <w:rFonts w:ascii="宋体" w:hAnsi="宋体" w:eastAsia="宋体" w:cs="宋体"/>
          <w:spacing w:val="-15"/>
          <w:sz w:val="24"/>
          <w:szCs w:val="24"/>
        </w:rPr>
        <w:t>法定代表人身份证复印件。</w:t>
      </w:r>
    </w:p>
    <w:p>
      <w:pPr>
        <w:spacing w:line="261" w:lineRule="auto"/>
        <w:rPr>
          <w:rFonts w:ascii="宋体"/>
        </w:rPr>
      </w:pPr>
    </w:p>
    <w:p>
      <w:pPr>
        <w:spacing w:line="261"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line="262" w:lineRule="auto"/>
        <w:rPr>
          <w:rFonts w:ascii="宋体"/>
        </w:rPr>
      </w:pPr>
    </w:p>
    <w:p>
      <w:pPr>
        <w:spacing w:before="78" w:line="184" w:lineRule="auto"/>
        <w:ind w:firstLine="26"/>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75"/>
          <w:sz w:val="24"/>
          <w:szCs w:val="24"/>
        </w:rPr>
        <w:t>）</w:t>
      </w:r>
      <w:r>
        <w:rPr>
          <w:rFonts w:ascii="宋体" w:hAnsi="宋体" w:eastAsia="宋体" w:cs="宋体"/>
          <w:spacing w:val="11"/>
          <w:sz w:val="24"/>
          <w:szCs w:val="24"/>
        </w:rPr>
        <w:t xml:space="preserve"> </w:t>
      </w:r>
      <w:r>
        <w:rPr>
          <w:rFonts w:ascii="宋体" w:hAnsi="宋体" w:eastAsia="宋体" w:cs="宋体"/>
          <w:spacing w:val="-75"/>
          <w:sz w:val="24"/>
          <w:szCs w:val="24"/>
        </w:rPr>
        <w:t>：</w:t>
      </w:r>
      <w:r>
        <w:rPr>
          <w:rFonts w:ascii="宋体" w:hAnsi="宋体" w:eastAsia="宋体" w:cs="宋体"/>
          <w:sz w:val="24"/>
          <w:szCs w:val="24"/>
        </w:rPr>
        <w:t xml:space="preserve">                     </w:t>
      </w:r>
      <w:r>
        <w:rPr>
          <w:rFonts w:ascii="宋体" w:hAnsi="宋体" w:eastAsia="宋体" w:cs="宋体"/>
          <w:spacing w:val="3"/>
          <w:sz w:val="24"/>
          <w:szCs w:val="24"/>
        </w:rPr>
        <w:t>法定代表人（签章</w:t>
      </w:r>
      <w:r>
        <w:rPr>
          <w:rFonts w:ascii="宋体" w:hAnsi="宋体" w:eastAsia="宋体" w:cs="宋体"/>
          <w:spacing w:val="-75"/>
          <w:sz w:val="24"/>
          <w:szCs w:val="24"/>
        </w:rPr>
        <w:t>）</w:t>
      </w:r>
      <w:r>
        <w:rPr>
          <w:rFonts w:ascii="宋体" w:hAnsi="宋体" w:eastAsia="宋体" w:cs="宋体"/>
          <w:spacing w:val="-9"/>
          <w:sz w:val="24"/>
          <w:szCs w:val="24"/>
        </w:rPr>
        <w:t xml:space="preserve"> </w:t>
      </w:r>
      <w:r>
        <w:rPr>
          <w:rFonts w:ascii="宋体" w:hAnsi="宋体" w:eastAsia="宋体" w:cs="宋体"/>
          <w:spacing w:val="-75"/>
          <w:sz w:val="24"/>
          <w:szCs w:val="24"/>
        </w:rPr>
        <w:t>：</w:t>
      </w:r>
    </w:p>
    <w:p>
      <w:pPr>
        <w:spacing w:line="425" w:lineRule="auto"/>
        <w:rPr>
          <w:rFonts w:ascii="宋体"/>
        </w:rPr>
      </w:pPr>
    </w:p>
    <w:p>
      <w:pPr>
        <w:spacing w:before="79" w:line="184" w:lineRule="auto"/>
        <w:ind w:firstLine="24"/>
        <w:rPr>
          <w:rFonts w:ascii="宋体" w:hAnsi="宋体" w:eastAsia="宋体" w:cs="宋体"/>
          <w:sz w:val="24"/>
          <w:szCs w:val="24"/>
        </w:rPr>
      </w:pPr>
      <w:r>
        <w:rPr>
          <w:rFonts w:ascii="宋体" w:hAnsi="宋体" w:eastAsia="宋体" w:cs="宋体"/>
          <w:spacing w:val="-3"/>
          <w:sz w:val="24"/>
          <w:szCs w:val="24"/>
        </w:rPr>
        <w:t>有效日期：</w:t>
      </w:r>
    </w:p>
    <w:p>
      <w:pPr>
        <w:spacing w:line="423" w:lineRule="auto"/>
        <w:rPr>
          <w:rFonts w:ascii="宋体"/>
        </w:rPr>
      </w:pPr>
    </w:p>
    <w:p>
      <w:pPr>
        <w:spacing w:before="79" w:line="184" w:lineRule="auto"/>
        <w:ind w:firstLine="23"/>
        <w:rPr>
          <w:rFonts w:ascii="宋体" w:hAnsi="宋体" w:eastAsia="宋体" w:cs="宋体"/>
          <w:sz w:val="24"/>
          <w:szCs w:val="24"/>
        </w:rPr>
      </w:pPr>
      <w:r>
        <w:rPr>
          <w:rFonts w:ascii="宋体" w:hAnsi="宋体" w:eastAsia="宋体" w:cs="宋体"/>
          <w:spacing w:val="-24"/>
          <w:w w:val="99"/>
          <w:sz w:val="24"/>
          <w:szCs w:val="24"/>
        </w:rPr>
        <w:t>签发日期：</w:t>
      </w:r>
      <w:r>
        <w:rPr>
          <w:rFonts w:ascii="宋体" w:hAnsi="宋体" w:eastAsia="宋体" w:cs="宋体"/>
          <w:spacing w:val="11"/>
          <w:sz w:val="24"/>
          <w:szCs w:val="24"/>
        </w:rPr>
        <w:t xml:space="preserve">      </w:t>
      </w:r>
      <w:r>
        <w:rPr>
          <w:rFonts w:ascii="宋体" w:hAnsi="宋体" w:eastAsia="宋体" w:cs="宋体"/>
          <w:spacing w:val="-24"/>
          <w:w w:val="99"/>
          <w:sz w:val="24"/>
          <w:szCs w:val="24"/>
        </w:rPr>
        <w:t>年</w:t>
      </w:r>
      <w:r>
        <w:rPr>
          <w:rFonts w:ascii="宋体" w:hAnsi="宋体" w:eastAsia="宋体" w:cs="宋体"/>
          <w:spacing w:val="5"/>
          <w:sz w:val="24"/>
          <w:szCs w:val="24"/>
        </w:rPr>
        <w:t xml:space="preserve">   </w:t>
      </w:r>
      <w:r>
        <w:rPr>
          <w:rFonts w:ascii="宋体" w:hAnsi="宋体" w:eastAsia="宋体" w:cs="宋体"/>
          <w:spacing w:val="-24"/>
          <w:w w:val="99"/>
          <w:sz w:val="24"/>
          <w:szCs w:val="24"/>
        </w:rPr>
        <w:t>月</w:t>
      </w:r>
      <w:r>
        <w:rPr>
          <w:rFonts w:ascii="宋体" w:hAnsi="宋体" w:eastAsia="宋体" w:cs="宋体"/>
          <w:spacing w:val="17"/>
          <w:sz w:val="24"/>
          <w:szCs w:val="24"/>
        </w:rPr>
        <w:t xml:space="preserve">   </w:t>
      </w:r>
      <w:r>
        <w:rPr>
          <w:rFonts w:ascii="宋体" w:hAnsi="宋体" w:eastAsia="宋体" w:cs="宋体"/>
          <w:spacing w:val="-24"/>
          <w:w w:val="99"/>
          <w:sz w:val="24"/>
          <w:szCs w:val="24"/>
        </w:rPr>
        <w:t>日</w:t>
      </w:r>
    </w:p>
    <w:p>
      <w:pPr>
        <w:spacing w:line="247" w:lineRule="auto"/>
        <w:rPr>
          <w:rFonts w:ascii="宋体"/>
        </w:rPr>
      </w:pPr>
    </w:p>
    <w:p>
      <w:pPr>
        <w:spacing w:line="248" w:lineRule="auto"/>
        <w:rPr>
          <w:rFonts w:ascii="宋体"/>
        </w:rPr>
      </w:pPr>
    </w:p>
    <w:p>
      <w:pPr>
        <w:spacing w:before="78" w:line="184" w:lineRule="auto"/>
        <w:ind w:firstLine="29"/>
        <w:rPr>
          <w:rFonts w:ascii="宋体" w:hAnsi="宋体" w:eastAsia="宋体" w:cs="宋体"/>
          <w:sz w:val="24"/>
          <w:szCs w:val="24"/>
        </w:rPr>
      </w:pPr>
      <w:r>
        <w:rPr>
          <w:rFonts w:ascii="宋体" w:hAnsi="宋体" w:eastAsia="宋体" w:cs="宋体"/>
          <w:spacing w:val="-2"/>
          <w:sz w:val="24"/>
          <w:szCs w:val="24"/>
        </w:rPr>
        <w:t>（本证明可用工商行政管理局监制的“法定代表人证明书</w:t>
      </w:r>
      <w:r>
        <w:rPr>
          <w:rFonts w:ascii="宋体" w:hAnsi="宋体" w:eastAsia="宋体" w:cs="宋体"/>
          <w:spacing w:val="-3"/>
          <w:sz w:val="24"/>
          <w:szCs w:val="24"/>
        </w:rPr>
        <w:t xml:space="preserve"> </w:t>
      </w:r>
      <w:r>
        <w:rPr>
          <w:rFonts w:ascii="宋体" w:hAnsi="宋体" w:eastAsia="宋体" w:cs="宋体"/>
          <w:spacing w:val="-2"/>
          <w:sz w:val="24"/>
          <w:szCs w:val="24"/>
        </w:rPr>
        <w:t>”）</w:t>
      </w:r>
    </w:p>
    <w:p>
      <w:pPr>
        <w:sectPr>
          <w:type w:val="continuous"/>
          <w:pgSz w:w="11906" w:h="16839"/>
          <w:pgMar w:top="1431" w:right="1785" w:bottom="1152" w:left="1785" w:header="0" w:footer="1033" w:gutter="0"/>
          <w:cols w:equalWidth="0" w:num="1">
            <w:col w:w="8335"/>
          </w:cols>
        </w:sectPr>
      </w:pPr>
    </w:p>
    <w:p>
      <w:pPr>
        <w:spacing w:line="116" w:lineRule="exact"/>
      </w:pPr>
    </w:p>
    <w:p>
      <w:pPr>
        <w:sectPr>
          <w:footerReference r:id="rId39" w:type="default"/>
          <w:pgSz w:w="11906" w:h="16839"/>
          <w:pgMar w:top="1431" w:right="1785" w:bottom="1152" w:left="1647" w:header="0" w:footer="1033" w:gutter="0"/>
          <w:cols w:equalWidth="0" w:num="1">
            <w:col w:w="8473"/>
          </w:cols>
        </w:sectPr>
      </w:pPr>
    </w:p>
    <w:p>
      <w:pPr>
        <w:spacing w:before="64" w:line="185" w:lineRule="auto"/>
        <w:ind w:firstLine="165"/>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3"/>
          <w:sz w:val="28"/>
          <w:szCs w:val="28"/>
        </w:rPr>
        <w:t xml:space="preserve"> </w:t>
      </w:r>
      <w:r>
        <w:rPr>
          <w:rFonts w:ascii="宋体" w:hAnsi="宋体" w:eastAsia="宋体" w:cs="宋体"/>
          <w:spacing w:val="-2"/>
          <w:sz w:val="28"/>
          <w:szCs w:val="28"/>
        </w:rPr>
        <w:t>7</w:t>
      </w:r>
    </w:p>
    <w:p>
      <w:pPr>
        <w:spacing w:line="305" w:lineRule="auto"/>
        <w:rPr>
          <w:rFonts w:ascii="宋体"/>
        </w:rPr>
      </w:pPr>
    </w:p>
    <w:p>
      <w:pPr>
        <w:spacing w:line="305" w:lineRule="auto"/>
        <w:rPr>
          <w:rFonts w:ascii="宋体"/>
        </w:rPr>
      </w:pPr>
    </w:p>
    <w:p>
      <w:pPr>
        <w:spacing w:line="306" w:lineRule="auto"/>
        <w:rPr>
          <w:rFonts w:ascii="宋体"/>
        </w:rPr>
      </w:pPr>
    </w:p>
    <w:p>
      <w:pPr>
        <w:spacing w:before="78" w:line="184" w:lineRule="auto"/>
        <w:ind w:firstLine="3"/>
        <w:rPr>
          <w:rFonts w:ascii="宋体" w:hAnsi="宋体" w:eastAsia="宋体" w:cs="宋体"/>
          <w:sz w:val="24"/>
          <w:szCs w:val="24"/>
        </w:rPr>
      </w:pPr>
      <w:r>
        <w:rPr>
          <w:rFonts w:ascii="宋体" w:hAnsi="宋体" w:eastAsia="宋体" w:cs="宋体"/>
          <w:spacing w:val="-2"/>
          <w:sz w:val="24"/>
          <w:szCs w:val="24"/>
        </w:rPr>
        <w:t>投标人（全称）</w:t>
      </w:r>
    </w:p>
    <w:p>
      <w:pPr>
        <w:spacing w:before="214" w:line="184" w:lineRule="auto"/>
        <w:rPr>
          <w:rFonts w:ascii="宋体" w:hAnsi="宋体" w:eastAsia="宋体" w:cs="宋体"/>
          <w:sz w:val="24"/>
          <w:szCs w:val="24"/>
        </w:rPr>
      </w:pPr>
      <w:r>
        <w:rPr>
          <w:rFonts w:ascii="宋体" w:hAnsi="宋体" w:eastAsia="宋体" w:cs="宋体"/>
          <w:spacing w:val="-5"/>
          <w:sz w:val="24"/>
          <w:szCs w:val="24"/>
        </w:rPr>
        <w:t>地址</w:t>
      </w:r>
    </w:p>
    <w:p>
      <w:pPr>
        <w:spacing w:before="217" w:line="184" w:lineRule="auto"/>
        <w:ind w:firstLine="1"/>
        <w:rPr>
          <w:rFonts w:ascii="宋体" w:hAnsi="宋体" w:eastAsia="宋体" w:cs="宋体"/>
          <w:sz w:val="24"/>
          <w:szCs w:val="24"/>
        </w:rPr>
      </w:pPr>
      <w:r>
        <w:rPr>
          <w:rFonts w:ascii="宋体" w:hAnsi="宋体" w:eastAsia="宋体" w:cs="宋体"/>
          <w:spacing w:val="-3"/>
          <w:sz w:val="24"/>
          <w:szCs w:val="24"/>
        </w:rPr>
        <w:t>法定代表人</w:t>
      </w:r>
    </w:p>
    <w:p>
      <w:pPr>
        <w:spacing w:before="213" w:line="349" w:lineRule="auto"/>
        <w:ind w:right="232" w:firstLine="1"/>
        <w:rPr>
          <w:rFonts w:ascii="宋体" w:hAnsi="宋体" w:eastAsia="宋体" w:cs="宋体"/>
          <w:sz w:val="24"/>
          <w:szCs w:val="24"/>
        </w:rPr>
      </w:pPr>
      <w:r>
        <w:rPr>
          <w:rFonts w:ascii="宋体" w:hAnsi="宋体" w:eastAsia="宋体" w:cs="宋体"/>
          <w:spacing w:val="-2"/>
          <w:sz w:val="24"/>
          <w:szCs w:val="24"/>
        </w:rPr>
        <w:t>法人营业执照注册号</w:t>
      </w:r>
      <w:r>
        <w:rPr>
          <w:rFonts w:ascii="宋体" w:hAnsi="宋体" w:eastAsia="宋体" w:cs="宋体"/>
          <w:spacing w:val="7"/>
          <w:sz w:val="24"/>
          <w:szCs w:val="24"/>
        </w:rPr>
        <w:t xml:space="preserve"> </w:t>
      </w:r>
      <w:r>
        <w:rPr>
          <w:rFonts w:ascii="宋体" w:hAnsi="宋体" w:eastAsia="宋体" w:cs="宋体"/>
          <w:spacing w:val="-2"/>
          <w:sz w:val="24"/>
          <w:szCs w:val="24"/>
        </w:rPr>
        <w:t>授权代表人</w:t>
      </w:r>
    </w:p>
    <w:p>
      <w:pPr>
        <w:spacing w:before="1" w:line="184" w:lineRule="auto"/>
        <w:rPr>
          <w:rFonts w:ascii="宋体" w:hAnsi="宋体" w:eastAsia="宋体" w:cs="宋体"/>
          <w:sz w:val="24"/>
          <w:szCs w:val="24"/>
        </w:rPr>
      </w:pPr>
      <w:r>
        <w:rPr>
          <w:rFonts w:ascii="宋体" w:hAnsi="宋体" w:eastAsia="宋体" w:cs="宋体"/>
          <w:spacing w:val="-1"/>
          <w:sz w:val="24"/>
          <w:szCs w:val="24"/>
        </w:rPr>
        <w:t>授权代表人身份证号</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5" w:lineRule="auto"/>
        <w:rPr>
          <w:rFonts w:ascii="宋体"/>
        </w:rPr>
      </w:pPr>
    </w:p>
    <w:p>
      <w:pPr>
        <w:spacing w:before="104" w:line="187" w:lineRule="auto"/>
        <w:ind w:firstLine="232"/>
        <w:outlineLvl w:val="1"/>
        <w:rPr>
          <w:rFonts w:ascii="黑体" w:hAnsi="黑体" w:eastAsia="黑体" w:cs="黑体"/>
          <w:sz w:val="32"/>
          <w:szCs w:val="32"/>
        </w:rPr>
      </w:pPr>
      <w:r>
        <w:rPr>
          <w:rFonts w:ascii="黑体" w:hAnsi="黑体" w:eastAsia="黑体" w:cs="黑体"/>
          <w:spacing w:val="-1"/>
          <w:sz w:val="32"/>
          <w:szCs w:val="32"/>
        </w:rPr>
        <w:t>法定代表人授权委托书</w:t>
      </w:r>
    </w:p>
    <w:p>
      <w:pPr>
        <w:spacing w:line="248" w:lineRule="auto"/>
        <w:rPr>
          <w:rFonts w:ascii="宋体"/>
        </w:rPr>
      </w:pPr>
    </w:p>
    <w:p>
      <w:pPr>
        <w:spacing w:line="248" w:lineRule="auto"/>
        <w:rPr>
          <w:rFonts w:ascii="宋体"/>
        </w:rPr>
      </w:pPr>
    </w:p>
    <w:p>
      <w:pPr>
        <w:spacing w:line="248" w:lineRule="auto"/>
        <w:rPr>
          <w:rFonts w:ascii="宋体"/>
        </w:rPr>
      </w:pPr>
    </w:p>
    <w:p>
      <w:pPr>
        <w:spacing w:line="249" w:lineRule="auto"/>
        <w:rPr>
          <w:rFonts w:ascii="宋体"/>
        </w:rPr>
      </w:pPr>
    </w:p>
    <w:p>
      <w:pPr>
        <w:spacing w:line="249" w:lineRule="auto"/>
        <w:rPr>
          <w:rFonts w:ascii="宋体"/>
        </w:rPr>
      </w:pPr>
    </w:p>
    <w:p>
      <w:pPr>
        <w:spacing w:line="249" w:lineRule="auto"/>
        <w:rPr>
          <w:rFonts w:ascii="宋体"/>
        </w:rPr>
      </w:pPr>
    </w:p>
    <w:p>
      <w:pPr>
        <w:spacing w:before="78" w:line="349" w:lineRule="auto"/>
        <w:ind w:left="2930" w:right="682"/>
        <w:rPr>
          <w:rFonts w:ascii="宋体" w:hAnsi="宋体" w:eastAsia="宋体" w:cs="宋体"/>
          <w:sz w:val="24"/>
          <w:szCs w:val="24"/>
        </w:rPr>
      </w:pPr>
      <w:r>
        <w:rPr>
          <w:rFonts w:ascii="宋体" w:hAnsi="宋体" w:eastAsia="宋体" w:cs="宋体"/>
          <w:spacing w:val="-3"/>
          <w:sz w:val="24"/>
          <w:szCs w:val="24"/>
        </w:rPr>
        <w:t>注册于（国家或地区）</w:t>
      </w:r>
      <w:r>
        <w:rPr>
          <w:rFonts w:ascii="宋体" w:hAnsi="宋体" w:eastAsia="宋体" w:cs="宋体"/>
          <w:spacing w:val="4"/>
          <w:sz w:val="24"/>
          <w:szCs w:val="24"/>
        </w:rPr>
        <w:t xml:space="preserve"> </w:t>
      </w:r>
      <w:r>
        <w:rPr>
          <w:rFonts w:ascii="宋体" w:hAnsi="宋体" w:eastAsia="宋体" w:cs="宋体"/>
          <w:spacing w:val="-2"/>
          <w:sz w:val="24"/>
          <w:szCs w:val="24"/>
        </w:rPr>
        <w:t>授权代表人性别</w:t>
      </w:r>
    </w:p>
    <w:p>
      <w:pPr>
        <w:spacing w:line="184" w:lineRule="auto"/>
        <w:ind w:firstLine="2930"/>
        <w:rPr>
          <w:rFonts w:ascii="宋体" w:hAnsi="宋体" w:eastAsia="宋体" w:cs="宋体"/>
          <w:sz w:val="24"/>
          <w:szCs w:val="24"/>
        </w:rPr>
      </w:pPr>
      <w:r>
        <w:rPr>
          <w:rFonts w:ascii="宋体" w:hAnsi="宋体" w:eastAsia="宋体" w:cs="宋体"/>
          <w:spacing w:val="-2"/>
          <w:sz w:val="24"/>
          <w:szCs w:val="24"/>
        </w:rPr>
        <w:t>授权代表人职务</w:t>
      </w:r>
    </w:p>
    <w:p>
      <w:pPr>
        <w:sectPr>
          <w:type w:val="continuous"/>
          <w:pgSz w:w="11906" w:h="16839"/>
          <w:pgMar w:top="1431" w:right="1785" w:bottom="1152" w:left="1647" w:header="0" w:footer="1033" w:gutter="0"/>
          <w:cols w:equalWidth="0" w:num="2">
            <w:col w:w="2384" w:space="100"/>
            <w:col w:w="5989"/>
          </w:cols>
        </w:sectPr>
      </w:pPr>
    </w:p>
    <w:p>
      <w:pPr>
        <w:spacing w:before="202" w:line="184" w:lineRule="auto"/>
        <w:ind w:firstLine="645"/>
        <w:rPr>
          <w:rFonts w:ascii="宋体" w:hAnsi="宋体" w:eastAsia="宋体" w:cs="宋体"/>
          <w:sz w:val="24"/>
          <w:szCs w:val="24"/>
        </w:rPr>
      </w:pPr>
      <w:r>
        <w:rPr>
          <w:rFonts w:ascii="宋体" w:hAnsi="宋体" w:eastAsia="宋体" w:cs="宋体"/>
          <w:spacing w:val="-15"/>
          <w:sz w:val="24"/>
          <w:szCs w:val="24"/>
        </w:rPr>
        <w:t>兹</w:t>
      </w:r>
      <w:r>
        <w:rPr>
          <w:rFonts w:ascii="宋体" w:hAnsi="宋体" w:eastAsia="宋体" w:cs="宋体"/>
          <w:spacing w:val="-38"/>
          <w:sz w:val="24"/>
          <w:szCs w:val="24"/>
        </w:rPr>
        <w:t xml:space="preserve"> </w:t>
      </w:r>
      <w:r>
        <w:rPr>
          <w:rFonts w:ascii="宋体" w:hAnsi="宋体" w:eastAsia="宋体" w:cs="宋体"/>
          <w:spacing w:val="-15"/>
          <w:sz w:val="24"/>
          <w:szCs w:val="24"/>
        </w:rPr>
        <w:t>委</w:t>
      </w:r>
      <w:r>
        <w:rPr>
          <w:rFonts w:ascii="宋体" w:hAnsi="宋体" w:eastAsia="宋体" w:cs="宋体"/>
          <w:spacing w:val="-41"/>
          <w:sz w:val="24"/>
          <w:szCs w:val="24"/>
        </w:rPr>
        <w:t xml:space="preserve"> </w:t>
      </w:r>
      <w:r>
        <w:rPr>
          <w:rFonts w:ascii="宋体" w:hAnsi="宋体" w:eastAsia="宋体" w:cs="宋体"/>
          <w:spacing w:val="-15"/>
          <w:sz w:val="24"/>
          <w:szCs w:val="24"/>
        </w:rPr>
        <w:t>托</w:t>
      </w:r>
      <w:r>
        <w:rPr>
          <w:rFonts w:ascii="宋体" w:hAnsi="宋体" w:eastAsia="宋体" w:cs="宋体"/>
          <w:spacing w:val="-48"/>
          <w:sz w:val="24"/>
          <w:szCs w:val="24"/>
        </w:rPr>
        <w:t xml:space="preserve"> </w:t>
      </w:r>
      <w:r>
        <w:rPr>
          <w:rFonts w:ascii="宋体" w:hAnsi="宋体" w:eastAsia="宋体" w:cs="宋体"/>
          <w:spacing w:val="-30"/>
          <w:sz w:val="24"/>
          <w:szCs w:val="24"/>
        </w:rPr>
        <w:t>（</w:t>
      </w:r>
      <w:r>
        <w:rPr>
          <w:rFonts w:ascii="宋体" w:hAnsi="宋体" w:eastAsia="宋体" w:cs="宋体"/>
          <w:spacing w:val="1"/>
          <w:sz w:val="24"/>
          <w:szCs w:val="24"/>
        </w:rPr>
        <w:t xml:space="preserve">                    </w:t>
      </w:r>
      <w:r>
        <w:rPr>
          <w:rFonts w:ascii="宋体" w:hAnsi="宋体" w:eastAsia="宋体" w:cs="宋体"/>
          <w:spacing w:val="-30"/>
          <w:sz w:val="24"/>
          <w:szCs w:val="24"/>
        </w:rPr>
        <w:t>）</w:t>
      </w:r>
      <w:r>
        <w:rPr>
          <w:rFonts w:ascii="宋体" w:hAnsi="宋体" w:eastAsia="宋体" w:cs="宋体"/>
          <w:spacing w:val="-23"/>
          <w:sz w:val="24"/>
          <w:szCs w:val="24"/>
        </w:rPr>
        <w:t xml:space="preserve"> </w:t>
      </w:r>
      <w:r>
        <w:rPr>
          <w:rFonts w:ascii="宋体" w:hAnsi="宋体" w:eastAsia="宋体" w:cs="宋体"/>
          <w:spacing w:val="-15"/>
          <w:sz w:val="24"/>
          <w:szCs w:val="24"/>
        </w:rPr>
        <w:t>全</w:t>
      </w:r>
      <w:r>
        <w:rPr>
          <w:rFonts w:ascii="宋体" w:hAnsi="宋体" w:eastAsia="宋体" w:cs="宋体"/>
          <w:spacing w:val="-42"/>
          <w:sz w:val="24"/>
          <w:szCs w:val="24"/>
        </w:rPr>
        <w:t xml:space="preserve"> </w:t>
      </w:r>
      <w:r>
        <w:rPr>
          <w:rFonts w:ascii="宋体" w:hAnsi="宋体" w:eastAsia="宋体" w:cs="宋体"/>
          <w:spacing w:val="-15"/>
          <w:sz w:val="24"/>
          <w:szCs w:val="24"/>
        </w:rPr>
        <w:t>权</w:t>
      </w:r>
      <w:r>
        <w:rPr>
          <w:rFonts w:ascii="宋体" w:hAnsi="宋体" w:eastAsia="宋体" w:cs="宋体"/>
          <w:spacing w:val="-40"/>
          <w:sz w:val="24"/>
          <w:szCs w:val="24"/>
        </w:rPr>
        <w:t xml:space="preserve"> </w:t>
      </w:r>
      <w:r>
        <w:rPr>
          <w:rFonts w:ascii="宋体" w:hAnsi="宋体" w:eastAsia="宋体" w:cs="宋体"/>
          <w:spacing w:val="-15"/>
          <w:sz w:val="24"/>
          <w:szCs w:val="24"/>
        </w:rPr>
        <w:t>代</w:t>
      </w:r>
      <w:r>
        <w:rPr>
          <w:rFonts w:ascii="宋体" w:hAnsi="宋体" w:eastAsia="宋体" w:cs="宋体"/>
          <w:spacing w:val="-39"/>
          <w:sz w:val="24"/>
          <w:szCs w:val="24"/>
        </w:rPr>
        <w:t xml:space="preserve"> </w:t>
      </w:r>
      <w:r>
        <w:rPr>
          <w:rFonts w:ascii="宋体" w:hAnsi="宋体" w:eastAsia="宋体" w:cs="宋体"/>
          <w:spacing w:val="-15"/>
          <w:sz w:val="24"/>
          <w:szCs w:val="24"/>
        </w:rPr>
        <w:t>表</w:t>
      </w:r>
      <w:r>
        <w:rPr>
          <w:rFonts w:ascii="宋体" w:hAnsi="宋体" w:eastAsia="宋体" w:cs="宋体"/>
          <w:spacing w:val="-39"/>
          <w:sz w:val="24"/>
          <w:szCs w:val="24"/>
        </w:rPr>
        <w:t xml:space="preserve"> </w:t>
      </w:r>
      <w:r>
        <w:rPr>
          <w:rFonts w:ascii="宋体" w:hAnsi="宋体" w:eastAsia="宋体" w:cs="宋体"/>
          <w:spacing w:val="-15"/>
          <w:sz w:val="24"/>
          <w:szCs w:val="24"/>
        </w:rPr>
        <w:t>我</w:t>
      </w:r>
      <w:r>
        <w:rPr>
          <w:rFonts w:ascii="宋体" w:hAnsi="宋体" w:eastAsia="宋体" w:cs="宋体"/>
          <w:spacing w:val="-35"/>
          <w:sz w:val="24"/>
          <w:szCs w:val="24"/>
        </w:rPr>
        <w:t xml:space="preserve"> </w:t>
      </w:r>
      <w:r>
        <w:rPr>
          <w:rFonts w:ascii="宋体" w:hAnsi="宋体" w:eastAsia="宋体" w:cs="宋体"/>
          <w:spacing w:val="-15"/>
          <w:sz w:val="24"/>
          <w:szCs w:val="24"/>
        </w:rPr>
        <w:t>企</w:t>
      </w:r>
      <w:r>
        <w:rPr>
          <w:rFonts w:ascii="宋体" w:hAnsi="宋体" w:eastAsia="宋体" w:cs="宋体"/>
          <w:spacing w:val="-40"/>
          <w:sz w:val="24"/>
          <w:szCs w:val="24"/>
        </w:rPr>
        <w:t xml:space="preserve"> </w:t>
      </w:r>
      <w:r>
        <w:rPr>
          <w:rFonts w:ascii="宋体" w:hAnsi="宋体" w:eastAsia="宋体" w:cs="宋体"/>
          <w:spacing w:val="-15"/>
          <w:sz w:val="24"/>
          <w:szCs w:val="24"/>
        </w:rPr>
        <w:t>业</w:t>
      </w:r>
      <w:r>
        <w:rPr>
          <w:rFonts w:ascii="宋体" w:hAnsi="宋体" w:eastAsia="宋体" w:cs="宋体"/>
          <w:spacing w:val="-50"/>
          <w:sz w:val="24"/>
          <w:szCs w:val="24"/>
        </w:rPr>
        <w:t xml:space="preserve"> </w:t>
      </w:r>
      <w:r>
        <w:rPr>
          <w:rFonts w:ascii="宋体" w:hAnsi="宋体" w:eastAsia="宋体" w:cs="宋体"/>
          <w:spacing w:val="-15"/>
          <w:sz w:val="24"/>
          <w:szCs w:val="24"/>
        </w:rPr>
        <w:t>（</w:t>
      </w:r>
      <w:r>
        <w:rPr>
          <w:rFonts w:ascii="宋体" w:hAnsi="宋体" w:eastAsia="宋体" w:cs="宋体"/>
          <w:spacing w:val="3"/>
          <w:sz w:val="24"/>
          <w:szCs w:val="24"/>
        </w:rPr>
        <w:t xml:space="preserve"> </w:t>
      </w:r>
      <w:r>
        <w:rPr>
          <w:rFonts w:ascii="宋体" w:hAnsi="宋体" w:eastAsia="宋体" w:cs="宋体"/>
          <w:spacing w:val="-15"/>
          <w:sz w:val="24"/>
          <w:szCs w:val="24"/>
        </w:rPr>
        <w:t>公</w:t>
      </w:r>
      <w:r>
        <w:rPr>
          <w:rFonts w:ascii="宋体" w:hAnsi="宋体" w:eastAsia="宋体" w:cs="宋体"/>
          <w:spacing w:val="-29"/>
          <w:sz w:val="24"/>
          <w:szCs w:val="24"/>
        </w:rPr>
        <w:t xml:space="preserve"> </w:t>
      </w:r>
      <w:r>
        <w:rPr>
          <w:rFonts w:ascii="宋体" w:hAnsi="宋体" w:eastAsia="宋体" w:cs="宋体"/>
          <w:spacing w:val="-15"/>
          <w:sz w:val="24"/>
          <w:szCs w:val="24"/>
        </w:rPr>
        <w:t>司</w:t>
      </w:r>
      <w:r>
        <w:rPr>
          <w:rFonts w:ascii="宋体" w:hAnsi="宋体" w:eastAsia="宋体" w:cs="宋体"/>
          <w:spacing w:val="-13"/>
          <w:sz w:val="24"/>
          <w:szCs w:val="24"/>
        </w:rPr>
        <w:t xml:space="preserve"> </w:t>
      </w:r>
      <w:r>
        <w:rPr>
          <w:rFonts w:ascii="宋体" w:hAnsi="宋体" w:eastAsia="宋体" w:cs="宋体"/>
          <w:spacing w:val="-15"/>
          <w:sz w:val="24"/>
          <w:szCs w:val="24"/>
        </w:rPr>
        <w:t>）</w:t>
      </w:r>
      <w:r>
        <w:rPr>
          <w:rFonts w:ascii="宋体" w:hAnsi="宋体" w:eastAsia="宋体" w:cs="宋体"/>
          <w:spacing w:val="-39"/>
          <w:sz w:val="24"/>
          <w:szCs w:val="24"/>
        </w:rPr>
        <w:t xml:space="preserve"> </w:t>
      </w:r>
      <w:r>
        <w:rPr>
          <w:rFonts w:ascii="宋体" w:hAnsi="宋体" w:eastAsia="宋体" w:cs="宋体"/>
          <w:spacing w:val="-15"/>
          <w:sz w:val="24"/>
          <w:szCs w:val="24"/>
        </w:rPr>
        <w:t>参</w:t>
      </w:r>
      <w:r>
        <w:rPr>
          <w:rFonts w:ascii="宋体" w:hAnsi="宋体" w:eastAsia="宋体" w:cs="宋体"/>
          <w:spacing w:val="-34"/>
          <w:sz w:val="24"/>
          <w:szCs w:val="24"/>
        </w:rPr>
        <w:t xml:space="preserve"> </w:t>
      </w:r>
      <w:r>
        <w:rPr>
          <w:rFonts w:ascii="宋体" w:hAnsi="宋体" w:eastAsia="宋体" w:cs="宋体"/>
          <w:spacing w:val="-15"/>
          <w:sz w:val="24"/>
          <w:szCs w:val="24"/>
        </w:rPr>
        <w:t>与</w:t>
      </w:r>
    </w:p>
    <w:p>
      <w:pPr>
        <w:spacing w:before="240" w:line="184" w:lineRule="auto"/>
        <w:ind w:firstLine="168"/>
        <w:rPr>
          <w:rFonts w:ascii="宋体" w:hAnsi="宋体" w:eastAsia="宋体" w:cs="宋体"/>
          <w:sz w:val="24"/>
          <w:szCs w:val="24"/>
        </w:rPr>
      </w:pPr>
      <w:r>
        <w:rPr>
          <w:rFonts w:ascii="宋体" w:hAnsi="宋体" w:eastAsia="宋体" w:cs="宋体"/>
          <w:spacing w:val="-2"/>
          <w:sz w:val="24"/>
          <w:szCs w:val="24"/>
        </w:rPr>
        <w:t>（招标编号</w:t>
      </w:r>
      <w:r>
        <w:rPr>
          <w:rFonts w:ascii="宋体" w:hAnsi="宋体" w:eastAsia="宋体" w:cs="宋体"/>
          <w:spacing w:val="-79"/>
          <w:sz w:val="24"/>
          <w:szCs w:val="24"/>
        </w:rPr>
        <w:t>：</w:t>
      </w:r>
      <w:r>
        <w:rPr>
          <w:rFonts w:ascii="宋体" w:hAnsi="宋体" w:eastAsia="宋体" w:cs="宋体"/>
          <w:spacing w:val="27"/>
          <w:sz w:val="24"/>
          <w:szCs w:val="24"/>
          <w:u w:val="single"/>
        </w:rPr>
        <w:t xml:space="preserve">    </w:t>
      </w:r>
      <w:r>
        <w:rPr>
          <w:rFonts w:ascii="宋体" w:hAnsi="宋体" w:eastAsia="宋体" w:cs="宋体"/>
          <w:spacing w:val="-79"/>
          <w:sz w:val="24"/>
          <w:szCs w:val="24"/>
        </w:rPr>
        <w:t>）</w:t>
      </w:r>
      <w:r>
        <w:rPr>
          <w:rFonts w:ascii="宋体" w:hAnsi="宋体" w:eastAsia="宋体" w:cs="宋体"/>
          <w:spacing w:val="-2"/>
          <w:sz w:val="24"/>
          <w:szCs w:val="24"/>
        </w:rPr>
        <w:t>的投标活动及签订合同，作为投标人代表以本公司的名义处</w:t>
      </w:r>
    </w:p>
    <w:p>
      <w:pPr>
        <w:spacing w:before="241" w:line="184" w:lineRule="auto"/>
        <w:ind w:firstLine="164"/>
        <w:rPr>
          <w:rFonts w:ascii="宋体" w:hAnsi="宋体" w:eastAsia="宋体" w:cs="宋体"/>
          <w:sz w:val="24"/>
          <w:szCs w:val="24"/>
        </w:rPr>
      </w:pPr>
      <w:r>
        <w:rPr>
          <w:rFonts w:ascii="宋体" w:hAnsi="宋体" w:eastAsia="宋体" w:cs="宋体"/>
          <w:spacing w:val="-7"/>
          <w:sz w:val="24"/>
          <w:szCs w:val="24"/>
        </w:rPr>
        <w:t>理一切与之有关的事宜。</w:t>
      </w:r>
      <w:r>
        <w:rPr>
          <w:rFonts w:ascii="宋体" w:hAnsi="宋体" w:eastAsia="宋体" w:cs="宋体"/>
          <w:spacing w:val="-22"/>
          <w:sz w:val="24"/>
          <w:szCs w:val="24"/>
        </w:rPr>
        <w:t>（</w:t>
      </w:r>
      <w:r>
        <w:rPr>
          <w:rFonts w:ascii="宋体" w:hAnsi="宋体" w:eastAsia="宋体" w:cs="宋体"/>
          <w:spacing w:val="2"/>
          <w:sz w:val="24"/>
          <w:szCs w:val="24"/>
        </w:rPr>
        <w:t xml:space="preserve">            </w:t>
      </w:r>
      <w:r>
        <w:rPr>
          <w:rFonts w:ascii="宋体" w:hAnsi="宋体" w:eastAsia="宋体" w:cs="宋体"/>
          <w:spacing w:val="-22"/>
          <w:sz w:val="24"/>
          <w:szCs w:val="24"/>
        </w:rPr>
        <w:t>）</w:t>
      </w:r>
      <w:r>
        <w:rPr>
          <w:rFonts w:ascii="宋体" w:hAnsi="宋体" w:eastAsia="宋体" w:cs="宋体"/>
          <w:spacing w:val="-7"/>
          <w:sz w:val="24"/>
          <w:szCs w:val="24"/>
        </w:rPr>
        <w:t>以我企业（公司）</w:t>
      </w:r>
      <w:r>
        <w:rPr>
          <w:rFonts w:ascii="宋体" w:hAnsi="宋体" w:eastAsia="宋体" w:cs="宋体"/>
          <w:spacing w:val="-17"/>
          <w:sz w:val="24"/>
          <w:szCs w:val="24"/>
        </w:rPr>
        <w:t xml:space="preserve"> </w:t>
      </w:r>
      <w:r>
        <w:rPr>
          <w:rFonts w:ascii="宋体" w:hAnsi="宋体" w:eastAsia="宋体" w:cs="宋体"/>
          <w:spacing w:val="-7"/>
          <w:sz w:val="24"/>
          <w:szCs w:val="24"/>
        </w:rPr>
        <w:t>名义所为的行为及</w:t>
      </w:r>
    </w:p>
    <w:p>
      <w:pPr>
        <w:spacing w:before="241" w:line="369" w:lineRule="auto"/>
        <w:ind w:left="161" w:right="13"/>
        <w:rPr>
          <w:rFonts w:ascii="宋体" w:hAnsi="宋体" w:eastAsia="宋体" w:cs="宋体"/>
          <w:sz w:val="24"/>
          <w:szCs w:val="24"/>
        </w:rPr>
      </w:pPr>
      <w:r>
        <w:rPr>
          <w:rFonts w:ascii="宋体" w:hAnsi="宋体" w:eastAsia="宋体" w:cs="宋体"/>
          <w:spacing w:val="-9"/>
          <w:sz w:val="24"/>
          <w:szCs w:val="24"/>
        </w:rPr>
        <w:t>签署的文件，我企业（公司）</w:t>
      </w:r>
      <w:r>
        <w:rPr>
          <w:rFonts w:ascii="宋体" w:hAnsi="宋体" w:eastAsia="宋体" w:cs="宋体"/>
          <w:spacing w:val="-2"/>
          <w:sz w:val="24"/>
          <w:szCs w:val="24"/>
        </w:rPr>
        <w:t xml:space="preserve"> </w:t>
      </w:r>
      <w:r>
        <w:rPr>
          <w:rFonts w:ascii="宋体" w:hAnsi="宋体" w:eastAsia="宋体" w:cs="宋体"/>
          <w:spacing w:val="-9"/>
          <w:sz w:val="24"/>
          <w:szCs w:val="24"/>
        </w:rPr>
        <w:t>均予以认可。有关法律责任均由我企业（公司）</w:t>
      </w:r>
      <w:r>
        <w:rPr>
          <w:rFonts w:ascii="宋体" w:hAnsi="宋体" w:eastAsia="宋体" w:cs="宋体"/>
          <w:spacing w:val="-26"/>
          <w:sz w:val="24"/>
          <w:szCs w:val="24"/>
        </w:rPr>
        <w:t xml:space="preserve"> </w:t>
      </w:r>
      <w:r>
        <w:rPr>
          <w:rFonts w:ascii="宋体" w:hAnsi="宋体" w:eastAsia="宋体" w:cs="宋体"/>
          <w:spacing w:val="-9"/>
          <w:sz w:val="24"/>
          <w:szCs w:val="24"/>
        </w:rPr>
        <w:t>承</w:t>
      </w:r>
      <w:r>
        <w:rPr>
          <w:rFonts w:ascii="宋体" w:hAnsi="宋体" w:eastAsia="宋体" w:cs="宋体"/>
          <w:sz w:val="24"/>
          <w:szCs w:val="24"/>
        </w:rPr>
        <w:t xml:space="preserve"> </w:t>
      </w:r>
      <w:r>
        <w:rPr>
          <w:rFonts w:ascii="宋体" w:hAnsi="宋体" w:eastAsia="宋体" w:cs="宋体"/>
          <w:spacing w:val="-2"/>
          <w:sz w:val="24"/>
          <w:szCs w:val="24"/>
        </w:rPr>
        <w:t>担。特此声明。</w:t>
      </w:r>
    </w:p>
    <w:p>
      <w:pPr>
        <w:spacing w:line="204" w:lineRule="auto"/>
        <w:ind w:firstLine="642"/>
        <w:rPr>
          <w:rFonts w:ascii="宋体" w:hAnsi="宋体" w:eastAsia="宋体" w:cs="宋体"/>
          <w:sz w:val="24"/>
          <w:szCs w:val="24"/>
        </w:rPr>
      </w:pPr>
      <w:r>
        <w:rPr>
          <w:rFonts w:ascii="宋体" w:hAnsi="宋体" w:eastAsia="宋体" w:cs="宋体"/>
          <w:spacing w:val="-22"/>
          <w:w w:val="94"/>
          <w:sz w:val="24"/>
          <w:szCs w:val="24"/>
        </w:rPr>
        <w:t>有效期：</w:t>
      </w:r>
      <w:r>
        <w:rPr>
          <w:rFonts w:ascii="宋体" w:hAnsi="宋体" w:eastAsia="宋体" w:cs="宋体"/>
          <w:spacing w:val="3"/>
          <w:sz w:val="24"/>
          <w:szCs w:val="24"/>
          <w:u w:val="single"/>
        </w:rPr>
        <w:t xml:space="preserve">                </w:t>
      </w:r>
      <w:r>
        <w:rPr>
          <w:rFonts w:ascii="宋体" w:hAnsi="宋体" w:eastAsia="宋体" w:cs="宋体"/>
          <w:spacing w:val="-22"/>
          <w:w w:val="94"/>
          <w:sz w:val="24"/>
          <w:szCs w:val="24"/>
        </w:rPr>
        <w:t>。</w:t>
      </w:r>
    </w:p>
    <w:p>
      <w:pPr>
        <w:spacing w:before="198" w:line="184" w:lineRule="auto"/>
        <w:ind w:firstLine="641"/>
        <w:rPr>
          <w:rFonts w:ascii="宋体" w:hAnsi="宋体" w:eastAsia="宋体" w:cs="宋体"/>
          <w:sz w:val="24"/>
          <w:szCs w:val="24"/>
        </w:rPr>
      </w:pPr>
      <w:r>
        <w:rPr>
          <w:rFonts w:ascii="宋体" w:hAnsi="宋体" w:eastAsia="宋体" w:cs="宋体"/>
          <w:spacing w:val="-23"/>
          <w:w w:val="97"/>
          <w:sz w:val="24"/>
          <w:szCs w:val="24"/>
        </w:rPr>
        <w:t>签发日期：</w:t>
      </w:r>
      <w:r>
        <w:rPr>
          <w:rFonts w:ascii="宋体" w:hAnsi="宋体" w:eastAsia="宋体" w:cs="宋体"/>
          <w:spacing w:val="10"/>
          <w:sz w:val="24"/>
          <w:szCs w:val="24"/>
          <w:u w:val="single"/>
        </w:rPr>
        <w:t xml:space="preserve">       </w:t>
      </w:r>
      <w:r>
        <w:rPr>
          <w:rFonts w:ascii="宋体" w:hAnsi="宋体" w:eastAsia="宋体" w:cs="宋体"/>
          <w:spacing w:val="-23"/>
          <w:w w:val="97"/>
          <w:sz w:val="24"/>
          <w:szCs w:val="24"/>
          <w:u w:val="single"/>
        </w:rPr>
        <w:t>年</w:t>
      </w:r>
      <w:r>
        <w:rPr>
          <w:rFonts w:ascii="宋体" w:hAnsi="宋体" w:eastAsia="宋体" w:cs="宋体"/>
          <w:spacing w:val="7"/>
          <w:sz w:val="24"/>
          <w:szCs w:val="24"/>
          <w:u w:val="single"/>
        </w:rPr>
        <w:t xml:space="preserve">   </w:t>
      </w:r>
      <w:r>
        <w:rPr>
          <w:rFonts w:ascii="宋体" w:hAnsi="宋体" w:eastAsia="宋体" w:cs="宋体"/>
          <w:spacing w:val="-23"/>
          <w:w w:val="97"/>
          <w:sz w:val="24"/>
          <w:szCs w:val="24"/>
          <w:u w:val="single"/>
        </w:rPr>
        <w:t>月</w:t>
      </w:r>
      <w:r>
        <w:rPr>
          <w:rFonts w:ascii="宋体" w:hAnsi="宋体" w:eastAsia="宋体" w:cs="宋体"/>
          <w:spacing w:val="17"/>
          <w:sz w:val="24"/>
          <w:szCs w:val="24"/>
          <w:u w:val="single"/>
        </w:rPr>
        <w:t xml:space="preserve">   </w:t>
      </w:r>
      <w:r>
        <w:rPr>
          <w:rFonts w:ascii="宋体" w:hAnsi="宋体" w:eastAsia="宋体" w:cs="宋体"/>
          <w:spacing w:val="-23"/>
          <w:w w:val="97"/>
          <w:sz w:val="24"/>
          <w:szCs w:val="24"/>
          <w:u w:val="single"/>
        </w:rPr>
        <w:t>日</w:t>
      </w:r>
      <w:r>
        <w:rPr>
          <w:rFonts w:ascii="宋体" w:hAnsi="宋体" w:eastAsia="宋体" w:cs="宋体"/>
          <w:spacing w:val="-23"/>
          <w:w w:val="97"/>
          <w:sz w:val="24"/>
          <w:szCs w:val="24"/>
        </w:rPr>
        <w:t>。</w:t>
      </w:r>
    </w:p>
    <w:p>
      <w:pPr>
        <w:spacing w:line="321" w:lineRule="auto"/>
        <w:rPr>
          <w:rFonts w:ascii="宋体"/>
        </w:rPr>
      </w:pPr>
    </w:p>
    <w:p>
      <w:pPr>
        <w:spacing w:line="322" w:lineRule="auto"/>
        <w:rPr>
          <w:rFonts w:ascii="宋体"/>
        </w:rPr>
      </w:pPr>
    </w:p>
    <w:p>
      <w:pPr>
        <w:spacing w:before="105" w:line="183" w:lineRule="auto"/>
        <w:ind w:firstLine="865"/>
        <w:outlineLvl w:val="2"/>
        <w:rPr>
          <w:rFonts w:ascii="楷体" w:hAnsi="楷体" w:eastAsia="楷体" w:cs="楷体"/>
          <w:sz w:val="32"/>
          <w:szCs w:val="32"/>
        </w:rPr>
      </w:pPr>
      <w:r>
        <w:rPr>
          <w:rFonts w:ascii="楷体" w:hAnsi="楷体" w:eastAsia="楷体" w:cs="楷体"/>
          <w:spacing w:val="-4"/>
          <w:sz w:val="32"/>
          <w:szCs w:val="32"/>
        </w:rPr>
        <w:t>(附法人代表身份证以及被授权代表身份证复印件)</w:t>
      </w:r>
    </w:p>
    <w:p>
      <w:pPr>
        <w:spacing w:line="261" w:lineRule="auto"/>
        <w:rPr>
          <w:rFonts w:ascii="宋体"/>
        </w:rPr>
      </w:pPr>
    </w:p>
    <w:p>
      <w:pPr>
        <w:spacing w:line="261" w:lineRule="auto"/>
        <w:rPr>
          <w:rFonts w:ascii="宋体"/>
        </w:rPr>
      </w:pPr>
    </w:p>
    <w:p>
      <w:pPr>
        <w:spacing w:line="261" w:lineRule="auto"/>
        <w:rPr>
          <w:rFonts w:ascii="宋体"/>
        </w:rPr>
      </w:pPr>
    </w:p>
    <w:p>
      <w:pPr>
        <w:spacing w:line="261" w:lineRule="auto"/>
        <w:rPr>
          <w:rFonts w:ascii="宋体"/>
        </w:rPr>
      </w:pPr>
    </w:p>
    <w:p>
      <w:pPr>
        <w:spacing w:before="79" w:line="184" w:lineRule="auto"/>
        <w:ind w:firstLine="164"/>
        <w:rPr>
          <w:rFonts w:ascii="宋体" w:hAnsi="宋体" w:eastAsia="宋体" w:cs="宋体"/>
          <w:sz w:val="24"/>
          <w:szCs w:val="24"/>
        </w:rPr>
      </w:pPr>
      <w:r>
        <w:rPr>
          <w:rFonts w:ascii="宋体" w:hAnsi="宋体" w:eastAsia="宋体" w:cs="宋体"/>
          <w:spacing w:val="3"/>
          <w:sz w:val="24"/>
          <w:szCs w:val="24"/>
        </w:rPr>
        <w:t>投标单位（公章</w:t>
      </w:r>
      <w:r>
        <w:rPr>
          <w:rFonts w:ascii="宋体" w:hAnsi="宋体" w:eastAsia="宋体" w:cs="宋体"/>
          <w:spacing w:val="-68"/>
          <w:sz w:val="24"/>
          <w:szCs w:val="24"/>
        </w:rPr>
        <w:t>）</w:t>
      </w:r>
      <w:r>
        <w:rPr>
          <w:rFonts w:ascii="宋体" w:hAnsi="宋体" w:eastAsia="宋体" w:cs="宋体"/>
          <w:spacing w:val="-18"/>
          <w:sz w:val="24"/>
          <w:szCs w:val="24"/>
        </w:rPr>
        <w:t xml:space="preserve"> </w:t>
      </w:r>
      <w:r>
        <w:rPr>
          <w:rFonts w:ascii="宋体" w:hAnsi="宋体" w:eastAsia="宋体" w:cs="宋体"/>
          <w:spacing w:val="-68"/>
          <w:sz w:val="24"/>
          <w:szCs w:val="24"/>
        </w:rPr>
        <w:t>：</w:t>
      </w:r>
    </w:p>
    <w:p>
      <w:pPr>
        <w:spacing w:line="339" w:lineRule="auto"/>
        <w:rPr>
          <w:rFonts w:ascii="宋体"/>
        </w:rPr>
      </w:pPr>
    </w:p>
    <w:p>
      <w:pPr>
        <w:spacing w:line="340" w:lineRule="auto"/>
        <w:rPr>
          <w:rFonts w:ascii="宋体"/>
        </w:rPr>
      </w:pPr>
    </w:p>
    <w:p>
      <w:pPr>
        <w:spacing w:before="78" w:line="184" w:lineRule="auto"/>
        <w:ind w:firstLine="162"/>
        <w:rPr>
          <w:rFonts w:ascii="宋体" w:hAnsi="宋体" w:eastAsia="宋体" w:cs="宋体"/>
          <w:sz w:val="24"/>
          <w:szCs w:val="24"/>
        </w:rPr>
      </w:pPr>
      <w:r>
        <w:rPr>
          <w:rFonts w:ascii="宋体" w:hAnsi="宋体" w:eastAsia="宋体" w:cs="宋体"/>
          <w:spacing w:val="3"/>
          <w:sz w:val="24"/>
          <w:szCs w:val="24"/>
        </w:rPr>
        <w:t>法定代表人（签章</w:t>
      </w:r>
      <w:r>
        <w:rPr>
          <w:rFonts w:ascii="宋体" w:hAnsi="宋体" w:eastAsia="宋体" w:cs="宋体"/>
          <w:spacing w:val="-68"/>
          <w:sz w:val="24"/>
          <w:szCs w:val="24"/>
        </w:rPr>
        <w:t>）</w:t>
      </w:r>
      <w:r>
        <w:rPr>
          <w:rFonts w:ascii="宋体" w:hAnsi="宋体" w:eastAsia="宋体" w:cs="宋体"/>
          <w:spacing w:val="-19"/>
          <w:sz w:val="24"/>
          <w:szCs w:val="24"/>
        </w:rPr>
        <w:t xml:space="preserve"> </w:t>
      </w:r>
      <w:r>
        <w:rPr>
          <w:rFonts w:ascii="宋体" w:hAnsi="宋体" w:eastAsia="宋体" w:cs="宋体"/>
          <w:spacing w:val="-68"/>
          <w:sz w:val="24"/>
          <w:szCs w:val="24"/>
        </w:rPr>
        <w:t>：</w:t>
      </w:r>
    </w:p>
    <w:p>
      <w:pPr>
        <w:spacing w:line="343" w:lineRule="auto"/>
        <w:rPr>
          <w:rFonts w:ascii="宋体"/>
        </w:rPr>
      </w:pPr>
    </w:p>
    <w:p>
      <w:pPr>
        <w:spacing w:line="344" w:lineRule="auto"/>
        <w:rPr>
          <w:rFonts w:ascii="宋体"/>
        </w:rPr>
      </w:pPr>
    </w:p>
    <w:p>
      <w:pPr>
        <w:spacing w:before="79" w:line="184" w:lineRule="auto"/>
        <w:ind w:firstLine="160"/>
        <w:rPr>
          <w:rFonts w:ascii="宋体" w:hAnsi="宋体" w:eastAsia="宋体" w:cs="宋体"/>
          <w:sz w:val="24"/>
          <w:szCs w:val="24"/>
        </w:rPr>
      </w:pPr>
      <w:r>
        <w:rPr>
          <w:rFonts w:ascii="宋体" w:hAnsi="宋体" w:eastAsia="宋体" w:cs="宋体"/>
          <w:spacing w:val="-1"/>
          <w:sz w:val="24"/>
          <w:szCs w:val="24"/>
        </w:rPr>
        <w:t>授权代表人签字或盖章：</w:t>
      </w:r>
    </w:p>
    <w:p>
      <w:pPr>
        <w:spacing w:line="296" w:lineRule="auto"/>
        <w:rPr>
          <w:rFonts w:ascii="宋体"/>
        </w:rPr>
      </w:pPr>
    </w:p>
    <w:p>
      <w:pPr>
        <w:spacing w:line="296" w:lineRule="auto"/>
        <w:rPr>
          <w:rFonts w:ascii="宋体"/>
        </w:rPr>
      </w:pPr>
    </w:p>
    <w:p>
      <w:pPr>
        <w:spacing w:before="68" w:line="500" w:lineRule="exact"/>
        <w:ind w:firstLine="165"/>
        <w:rPr>
          <w:rFonts w:ascii="宋体" w:hAnsi="宋体" w:eastAsia="宋体" w:cs="宋体"/>
        </w:rPr>
      </w:pPr>
      <w:r>
        <w:rPr>
          <w:rFonts w:ascii="宋体" w:hAnsi="宋体" w:eastAsia="宋体" w:cs="宋体"/>
          <w:spacing w:val="-6"/>
          <w:position w:val="21"/>
        </w:rPr>
        <w:t>（本证明可用工商行政管理局监制的“法人授权委托证明书”，</w:t>
      </w:r>
      <w:r>
        <w:rPr>
          <w:rFonts w:ascii="宋体" w:hAnsi="宋体" w:eastAsia="宋体" w:cs="宋体"/>
          <w:spacing w:val="28"/>
          <w:position w:val="21"/>
        </w:rPr>
        <w:t xml:space="preserve"> </w:t>
      </w:r>
      <w:r>
        <w:rPr>
          <w:rFonts w:ascii="宋体" w:hAnsi="宋体" w:eastAsia="宋体" w:cs="宋体"/>
          <w:spacing w:val="-6"/>
          <w:position w:val="21"/>
        </w:rPr>
        <w:t>但必须另附“授权代表身份</w:t>
      </w:r>
    </w:p>
    <w:p>
      <w:pPr>
        <w:spacing w:line="183" w:lineRule="auto"/>
        <w:ind w:firstLine="160"/>
        <w:rPr>
          <w:rFonts w:ascii="宋体" w:hAnsi="宋体" w:eastAsia="宋体" w:cs="宋体"/>
        </w:rPr>
      </w:pPr>
      <w:r>
        <w:rPr>
          <w:rFonts w:ascii="宋体" w:hAnsi="宋体" w:eastAsia="宋体" w:cs="宋体"/>
          <w:spacing w:val="-4"/>
        </w:rPr>
        <w:t>证”）</w:t>
      </w:r>
    </w:p>
    <w:p>
      <w:pPr>
        <w:sectPr>
          <w:type w:val="continuous"/>
          <w:pgSz w:w="11906" w:h="16839"/>
          <w:pgMar w:top="1431" w:right="1785" w:bottom="1152" w:left="1647" w:header="0" w:footer="1033" w:gutter="0"/>
          <w:cols w:equalWidth="0" w:num="1">
            <w:col w:w="8473"/>
          </w:cols>
        </w:sectPr>
      </w:pPr>
    </w:p>
    <w:p>
      <w:pPr>
        <w:spacing w:before="181" w:line="185" w:lineRule="auto"/>
        <w:ind w:firstLine="27"/>
        <w:outlineLvl w:val="1"/>
        <w:rPr>
          <w:rFonts w:ascii="宋体" w:hAnsi="宋体" w:eastAsia="宋体" w:cs="宋体"/>
          <w:sz w:val="28"/>
          <w:szCs w:val="28"/>
        </w:rPr>
      </w:pPr>
      <w:bookmarkStart w:id="6" w:name="_bookmark6"/>
      <w:bookmarkEnd w:id="6"/>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8</w:t>
      </w:r>
    </w:p>
    <w:p>
      <w:pPr>
        <w:spacing w:before="324" w:line="184" w:lineRule="auto"/>
        <w:ind w:firstLine="2267"/>
        <w:outlineLvl w:val="0"/>
        <w:rPr>
          <w:rFonts w:ascii="宋体" w:hAnsi="宋体" w:eastAsia="宋体" w:cs="宋体"/>
          <w:sz w:val="32"/>
          <w:szCs w:val="32"/>
        </w:rPr>
      </w:pPr>
      <w:r>
        <w:rPr>
          <w:rFonts w:ascii="宋体" w:hAnsi="宋体" w:eastAsia="宋体" w:cs="宋体"/>
          <w:spacing w:val="-2"/>
          <w:sz w:val="32"/>
          <w:szCs w:val="32"/>
        </w:rPr>
        <w:t>资质证明文件（格式自定）</w:t>
      </w: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4"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line="245" w:lineRule="auto"/>
        <w:rPr>
          <w:rFonts w:ascii="宋体"/>
        </w:rPr>
      </w:pPr>
    </w:p>
    <w:p>
      <w:pPr>
        <w:spacing w:before="55" w:line="180" w:lineRule="auto"/>
        <w:ind w:firstLine="4084"/>
        <w:rPr>
          <w:rFonts w:ascii="Calibri" w:hAnsi="Calibri" w:eastAsia="Calibri" w:cs="Calibri"/>
          <w:sz w:val="18"/>
          <w:szCs w:val="18"/>
        </w:rPr>
      </w:pPr>
      <w:r>
        <w:rPr>
          <w:rFonts w:ascii="Calibri" w:hAnsi="Calibri" w:eastAsia="Calibri" w:cs="Calibri"/>
          <w:spacing w:val="-5"/>
          <w:sz w:val="18"/>
          <w:szCs w:val="18"/>
        </w:rPr>
        <w:t>63</w:t>
      </w:r>
    </w:p>
    <w:p>
      <w:pPr>
        <w:sectPr>
          <w:footerReference r:id="rId40" w:type="default"/>
          <w:pgSz w:w="11906" w:h="16839"/>
          <w:pgMar w:top="1431" w:right="1785" w:bottom="400" w:left="1785" w:header="0" w:footer="0"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2"/>
          <w:sz w:val="28"/>
          <w:szCs w:val="28"/>
        </w:rPr>
        <w:t>参考格式</w:t>
      </w:r>
      <w:r>
        <w:rPr>
          <w:rFonts w:ascii="宋体" w:hAnsi="宋体" w:eastAsia="宋体" w:cs="宋体"/>
          <w:spacing w:val="-59"/>
          <w:sz w:val="28"/>
          <w:szCs w:val="28"/>
        </w:rPr>
        <w:t xml:space="preserve"> </w:t>
      </w:r>
      <w:r>
        <w:rPr>
          <w:rFonts w:ascii="宋体" w:hAnsi="宋体" w:eastAsia="宋体" w:cs="宋体"/>
          <w:spacing w:val="-2"/>
          <w:sz w:val="28"/>
          <w:szCs w:val="28"/>
        </w:rPr>
        <w:t>9</w:t>
      </w:r>
    </w:p>
    <w:p>
      <w:pPr>
        <w:spacing w:line="246" w:lineRule="auto"/>
        <w:rPr>
          <w:rFonts w:ascii="宋体"/>
        </w:rPr>
      </w:pPr>
    </w:p>
    <w:p>
      <w:pPr>
        <w:spacing w:before="104" w:line="184" w:lineRule="auto"/>
        <w:ind w:firstLine="3069"/>
        <w:outlineLvl w:val="1"/>
        <w:rPr>
          <w:rFonts w:ascii="宋体" w:hAnsi="宋体" w:eastAsia="宋体" w:cs="宋体"/>
          <w:sz w:val="32"/>
          <w:szCs w:val="32"/>
        </w:rPr>
      </w:pPr>
      <w:r>
        <w:rPr>
          <w:rFonts w:ascii="宋体" w:hAnsi="宋体" w:eastAsia="宋体" w:cs="宋体"/>
          <w:spacing w:val="-3"/>
          <w:sz w:val="32"/>
          <w:szCs w:val="32"/>
        </w:rPr>
        <w:t>资格文件声明函</w:t>
      </w:r>
    </w:p>
    <w:p>
      <w:pPr>
        <w:spacing w:line="327" w:lineRule="auto"/>
        <w:rPr>
          <w:rFonts w:ascii="宋体"/>
        </w:rPr>
      </w:pPr>
    </w:p>
    <w:p>
      <w:pPr>
        <w:spacing w:line="327" w:lineRule="auto"/>
        <w:rPr>
          <w:rFonts w:ascii="宋体"/>
        </w:rPr>
      </w:pPr>
    </w:p>
    <w:p>
      <w:pPr>
        <w:spacing w:before="78" w:line="184" w:lineRule="auto"/>
        <w:ind w:firstLine="25"/>
        <w:rPr>
          <w:rFonts w:ascii="宋体" w:hAnsi="宋体" w:eastAsia="宋体" w:cs="宋体"/>
          <w:sz w:val="24"/>
          <w:szCs w:val="24"/>
        </w:rPr>
      </w:pPr>
      <w:r>
        <w:rPr>
          <w:rFonts w:ascii="宋体" w:hAnsi="宋体" w:eastAsia="宋体" w:cs="宋体"/>
          <w:spacing w:val="-2"/>
          <w:sz w:val="24"/>
          <w:szCs w:val="24"/>
        </w:rPr>
        <w:t>拜城县</w:t>
      </w:r>
      <w:r>
        <w:rPr>
          <w:rFonts w:hint="eastAsia" w:ascii="宋体" w:hAnsi="宋体" w:eastAsia="宋体" w:cs="宋体"/>
          <w:spacing w:val="-2"/>
          <w:sz w:val="24"/>
          <w:szCs w:val="24"/>
        </w:rPr>
        <w:t>中医医院</w:t>
      </w:r>
      <w:r>
        <w:rPr>
          <w:rFonts w:ascii="宋体" w:hAnsi="宋体" w:eastAsia="宋体" w:cs="宋体"/>
          <w:spacing w:val="4"/>
          <w:sz w:val="24"/>
          <w:szCs w:val="24"/>
        </w:rPr>
        <w:t xml:space="preserve">  </w:t>
      </w:r>
      <w:r>
        <w:rPr>
          <w:rFonts w:ascii="宋体" w:hAnsi="宋体" w:eastAsia="宋体" w:cs="宋体"/>
          <w:spacing w:val="-2"/>
          <w:sz w:val="24"/>
          <w:szCs w:val="24"/>
        </w:rPr>
        <w:t>：</w:t>
      </w:r>
    </w:p>
    <w:p>
      <w:pPr>
        <w:spacing w:before="279" w:line="400" w:lineRule="auto"/>
        <w:ind w:left="22" w:right="13" w:firstLine="604"/>
        <w:rPr>
          <w:rFonts w:ascii="宋体" w:hAnsi="宋体" w:eastAsia="宋体" w:cs="宋体"/>
          <w:sz w:val="24"/>
          <w:szCs w:val="24"/>
        </w:rPr>
      </w:pPr>
      <w:r>
        <w:rPr>
          <w:rFonts w:ascii="宋体" w:hAnsi="宋体" w:eastAsia="宋体" w:cs="宋体"/>
          <w:spacing w:val="1"/>
          <w:sz w:val="24"/>
          <w:szCs w:val="24"/>
        </w:rPr>
        <w:t>关于贵方</w:t>
      </w:r>
      <w:r>
        <w:rPr>
          <w:rFonts w:ascii="宋体" w:hAnsi="宋体" w:eastAsia="宋体" w:cs="宋体"/>
          <w:spacing w:val="11"/>
          <w:sz w:val="24"/>
          <w:szCs w:val="24"/>
          <w:u w:val="single"/>
        </w:rPr>
        <w:t xml:space="preserve">    </w:t>
      </w:r>
      <w:r>
        <w:rPr>
          <w:rFonts w:ascii="宋体" w:hAnsi="宋体" w:eastAsia="宋体" w:cs="宋体"/>
          <w:spacing w:val="1"/>
          <w:sz w:val="24"/>
          <w:szCs w:val="24"/>
        </w:rPr>
        <w:t>年</w:t>
      </w:r>
      <w:r>
        <w:rPr>
          <w:rFonts w:ascii="宋体" w:hAnsi="宋体" w:eastAsia="宋体" w:cs="宋体"/>
          <w:spacing w:val="18"/>
          <w:sz w:val="24"/>
          <w:szCs w:val="24"/>
          <w:u w:val="single"/>
        </w:rPr>
        <w:t xml:space="preserve">  </w:t>
      </w:r>
      <w:r>
        <w:rPr>
          <w:rFonts w:ascii="宋体" w:hAnsi="宋体" w:eastAsia="宋体" w:cs="宋体"/>
          <w:spacing w:val="1"/>
          <w:sz w:val="24"/>
          <w:szCs w:val="24"/>
        </w:rPr>
        <w:t>月</w:t>
      </w:r>
      <w:r>
        <w:rPr>
          <w:rFonts w:ascii="宋体" w:hAnsi="宋体" w:eastAsia="宋体" w:cs="宋体"/>
          <w:spacing w:val="37"/>
          <w:sz w:val="24"/>
          <w:szCs w:val="24"/>
          <w:u w:val="single"/>
        </w:rPr>
        <w:t xml:space="preserve">  </w:t>
      </w:r>
      <w:r>
        <w:rPr>
          <w:rFonts w:ascii="宋体" w:hAnsi="宋体" w:eastAsia="宋体" w:cs="宋体"/>
          <w:spacing w:val="1"/>
          <w:sz w:val="24"/>
          <w:szCs w:val="24"/>
        </w:rPr>
        <w:t>日（招标编号</w:t>
      </w:r>
      <w:r>
        <w:rPr>
          <w:rFonts w:ascii="宋体" w:hAnsi="宋体" w:eastAsia="宋体" w:cs="宋体"/>
          <w:spacing w:val="-78"/>
          <w:sz w:val="24"/>
          <w:szCs w:val="24"/>
        </w:rPr>
        <w:t>：</w:t>
      </w:r>
      <w:r>
        <w:rPr>
          <w:rFonts w:ascii="宋体" w:hAnsi="宋体" w:eastAsia="宋体" w:cs="宋体"/>
          <w:spacing w:val="14"/>
          <w:sz w:val="24"/>
          <w:szCs w:val="24"/>
          <w:u w:val="single"/>
        </w:rPr>
        <w:t xml:space="preserve">        </w:t>
      </w:r>
      <w:r>
        <w:rPr>
          <w:rFonts w:ascii="宋体" w:hAnsi="宋体" w:eastAsia="宋体" w:cs="宋体"/>
          <w:spacing w:val="-78"/>
          <w:sz w:val="24"/>
          <w:szCs w:val="24"/>
        </w:rPr>
        <w:t>）</w:t>
      </w:r>
      <w:r>
        <w:rPr>
          <w:rFonts w:ascii="宋体" w:hAnsi="宋体" w:eastAsia="宋体" w:cs="宋体"/>
          <w:spacing w:val="1"/>
          <w:sz w:val="24"/>
          <w:szCs w:val="24"/>
        </w:rPr>
        <w:t xml:space="preserve">的采购邀请,本签字人 </w:t>
      </w:r>
      <w:r>
        <w:rPr>
          <w:rFonts w:ascii="宋体" w:hAnsi="宋体" w:eastAsia="宋体" w:cs="宋体"/>
          <w:sz w:val="24"/>
          <w:szCs w:val="24"/>
        </w:rPr>
        <w:t>愿意参加投标,提供采购货物表中规定的产品，并证明提交的资格文件和说明是</w:t>
      </w:r>
      <w:r>
        <w:rPr>
          <w:rFonts w:ascii="宋体" w:hAnsi="宋体" w:eastAsia="宋体" w:cs="宋体"/>
          <w:spacing w:val="17"/>
          <w:sz w:val="24"/>
          <w:szCs w:val="24"/>
        </w:rPr>
        <w:t xml:space="preserve"> </w:t>
      </w:r>
      <w:r>
        <w:rPr>
          <w:rFonts w:ascii="宋体" w:hAnsi="宋体" w:eastAsia="宋体" w:cs="宋体"/>
          <w:spacing w:val="-3"/>
          <w:sz w:val="24"/>
          <w:szCs w:val="24"/>
        </w:rPr>
        <w:t>准确、真实、有效的，并已清楚采购文件的要求及有关文件规定。并承诺在本次</w:t>
      </w:r>
      <w:r>
        <w:rPr>
          <w:rFonts w:ascii="宋体" w:hAnsi="宋体" w:eastAsia="宋体" w:cs="宋体"/>
          <w:spacing w:val="2"/>
          <w:sz w:val="24"/>
          <w:szCs w:val="24"/>
        </w:rPr>
        <w:t xml:space="preserve"> </w:t>
      </w:r>
      <w:r>
        <w:rPr>
          <w:rFonts w:ascii="宋体" w:hAnsi="宋体" w:eastAsia="宋体" w:cs="宋体"/>
          <w:spacing w:val="-3"/>
          <w:sz w:val="24"/>
          <w:szCs w:val="24"/>
        </w:rPr>
        <w:t>采购活动中，如有违法、违规、弄虚作假行为，所造成的损失、不良后果及法律</w:t>
      </w:r>
      <w:r>
        <w:rPr>
          <w:rFonts w:ascii="宋体" w:hAnsi="宋体" w:eastAsia="宋体" w:cs="宋体"/>
          <w:spacing w:val="2"/>
          <w:sz w:val="24"/>
          <w:szCs w:val="24"/>
        </w:rPr>
        <w:t xml:space="preserve"> </w:t>
      </w:r>
      <w:r>
        <w:rPr>
          <w:rFonts w:ascii="宋体" w:hAnsi="宋体" w:eastAsia="宋体" w:cs="宋体"/>
          <w:spacing w:val="-8"/>
          <w:sz w:val="24"/>
          <w:szCs w:val="24"/>
        </w:rPr>
        <w:t>责任，一律由我公司（企业）</w:t>
      </w:r>
      <w:r>
        <w:rPr>
          <w:rFonts w:ascii="宋体" w:hAnsi="宋体" w:eastAsia="宋体" w:cs="宋体"/>
          <w:spacing w:val="-1"/>
          <w:sz w:val="24"/>
          <w:szCs w:val="24"/>
        </w:rPr>
        <w:t xml:space="preserve"> </w:t>
      </w:r>
      <w:r>
        <w:rPr>
          <w:rFonts w:ascii="宋体" w:hAnsi="宋体" w:eastAsia="宋体" w:cs="宋体"/>
          <w:spacing w:val="-8"/>
          <w:sz w:val="24"/>
          <w:szCs w:val="24"/>
        </w:rPr>
        <w:t>承担。</w:t>
      </w:r>
    </w:p>
    <w:p>
      <w:pPr>
        <w:spacing w:before="1" w:line="202" w:lineRule="auto"/>
        <w:ind w:firstLine="503"/>
        <w:rPr>
          <w:rFonts w:ascii="宋体" w:hAnsi="宋体" w:eastAsia="宋体" w:cs="宋体"/>
          <w:sz w:val="24"/>
          <w:szCs w:val="24"/>
        </w:rPr>
      </w:pPr>
      <w:r>
        <w:rPr>
          <w:rFonts w:ascii="宋体" w:hAnsi="宋体" w:eastAsia="宋体" w:cs="宋体"/>
          <w:spacing w:val="-2"/>
          <w:sz w:val="24"/>
          <w:szCs w:val="24"/>
        </w:rPr>
        <w:t>特此声明！</w:t>
      </w:r>
    </w:p>
    <w:p/>
    <w:p/>
    <w:p/>
    <w:p>
      <w:pPr>
        <w:spacing w:line="45" w:lineRule="auto"/>
        <w:rPr>
          <w:sz w:val="2"/>
        </w:rPr>
      </w:pPr>
    </w:p>
    <w:p>
      <w:pPr>
        <w:sectPr>
          <w:footerReference r:id="rId41" w:type="default"/>
          <w:pgSz w:w="11906" w:h="16839"/>
          <w:pgMar w:top="1431" w:right="1785" w:bottom="1152" w:left="1785" w:header="0" w:footer="1033" w:gutter="0"/>
          <w:cols w:equalWidth="0" w:num="1">
            <w:col w:w="8335"/>
          </w:cols>
        </w:sectPr>
      </w:pPr>
    </w:p>
    <w:p>
      <w:pPr>
        <w:spacing w:before="47" w:line="521" w:lineRule="exact"/>
        <w:ind w:firstLine="25"/>
        <w:rPr>
          <w:rFonts w:ascii="宋体" w:hAnsi="宋体" w:eastAsia="宋体" w:cs="宋体"/>
          <w:sz w:val="24"/>
          <w:szCs w:val="24"/>
        </w:rPr>
      </w:pPr>
      <w:r>
        <w:rPr>
          <w:rFonts w:ascii="宋体" w:hAnsi="宋体" w:eastAsia="宋体" w:cs="宋体"/>
          <w:spacing w:val="-3"/>
          <w:position w:val="21"/>
          <w:sz w:val="24"/>
          <w:szCs w:val="24"/>
        </w:rPr>
        <w:t>单位名称：</w:t>
      </w:r>
    </w:p>
    <w:p>
      <w:pPr>
        <w:spacing w:before="1" w:line="204" w:lineRule="auto"/>
        <w:ind w:firstLine="25"/>
        <w:rPr>
          <w:rFonts w:ascii="宋体" w:hAnsi="宋体" w:eastAsia="宋体" w:cs="宋体"/>
          <w:sz w:val="24"/>
          <w:szCs w:val="24"/>
        </w:rPr>
      </w:pPr>
      <w:r>
        <w:rPr>
          <w:rFonts w:ascii="宋体" w:hAnsi="宋体" w:eastAsia="宋体" w:cs="宋体"/>
          <w:spacing w:val="-3"/>
          <w:sz w:val="24"/>
          <w:szCs w:val="24"/>
        </w:rPr>
        <w:t>单位地址：</w:t>
      </w:r>
    </w:p>
    <w:p>
      <w:pPr>
        <w:spacing w:before="255" w:line="184" w:lineRule="auto"/>
        <w:ind w:firstLine="41"/>
        <w:rPr>
          <w:rFonts w:ascii="宋体" w:hAnsi="宋体" w:eastAsia="宋体" w:cs="宋体"/>
          <w:sz w:val="24"/>
          <w:szCs w:val="24"/>
        </w:rPr>
      </w:pPr>
      <w:r>
        <w:rPr>
          <w:rFonts w:ascii="宋体" w:hAnsi="宋体" w:eastAsia="宋体" w:cs="宋体"/>
          <w:spacing w:val="-10"/>
          <w:sz w:val="24"/>
          <w:szCs w:val="24"/>
        </w:rPr>
        <w:t>邮编：</w:t>
      </w:r>
    </w:p>
    <w:p>
      <w:pPr>
        <w:spacing w:before="280" w:line="184" w:lineRule="auto"/>
        <w:ind w:firstLine="21"/>
        <w:rPr>
          <w:rFonts w:ascii="宋体" w:hAnsi="宋体" w:eastAsia="宋体" w:cs="宋体"/>
          <w:sz w:val="24"/>
          <w:szCs w:val="24"/>
        </w:rPr>
      </w:pPr>
      <w:r>
        <w:rPr>
          <w:rFonts w:ascii="宋体" w:hAnsi="宋体" w:eastAsia="宋体" w:cs="宋体"/>
          <w:spacing w:val="-3"/>
          <w:sz w:val="24"/>
          <w:szCs w:val="24"/>
        </w:rPr>
        <w:t>传真：</w:t>
      </w:r>
    </w:p>
    <w:p>
      <w:pPr>
        <w:spacing w:before="307" w:line="184" w:lineRule="auto"/>
        <w:ind w:firstLine="58"/>
        <w:rPr>
          <w:rFonts w:ascii="宋体" w:hAnsi="宋体" w:eastAsia="宋体" w:cs="宋体"/>
        </w:rPr>
      </w:pPr>
      <w:r>
        <w:rPr>
          <w:rFonts w:ascii="宋体" w:hAnsi="宋体" w:eastAsia="宋体" w:cs="宋体"/>
          <w:spacing w:val="-16"/>
        </w:rPr>
        <w:t>日期：</w:t>
      </w:r>
    </w:p>
    <w:p>
      <w:pPr>
        <w:spacing w:line="14" w:lineRule="auto"/>
        <w:rPr>
          <w:rFonts w:ascii="宋体"/>
          <w:sz w:val="2"/>
        </w:rPr>
      </w:pPr>
      <w:r>
        <w:rPr>
          <w:rFonts w:ascii="宋体" w:hAnsi="宋体" w:eastAsia="宋体" w:cs="宋体"/>
          <w:sz w:val="2"/>
          <w:szCs w:val="2"/>
        </w:rPr>
        <w:br w:type="column"/>
      </w:r>
    </w:p>
    <w:p>
      <w:pPr>
        <w:spacing w:before="46" w:line="521" w:lineRule="exact"/>
        <w:ind w:firstLine="1909"/>
        <w:rPr>
          <w:rFonts w:ascii="宋体" w:hAnsi="宋体" w:eastAsia="宋体" w:cs="宋体"/>
          <w:sz w:val="24"/>
          <w:szCs w:val="24"/>
        </w:rPr>
      </w:pPr>
      <w:r>
        <w:rPr>
          <w:rFonts w:ascii="宋体" w:hAnsi="宋体" w:eastAsia="宋体" w:cs="宋体"/>
          <w:spacing w:val="-10"/>
          <w:position w:val="21"/>
          <w:sz w:val="24"/>
          <w:szCs w:val="24"/>
        </w:rPr>
        <w:t>公司（企业）</w:t>
      </w:r>
      <w:r>
        <w:rPr>
          <w:rFonts w:ascii="宋体" w:hAnsi="宋体" w:eastAsia="宋体" w:cs="宋体"/>
          <w:spacing w:val="3"/>
          <w:position w:val="21"/>
          <w:sz w:val="24"/>
          <w:szCs w:val="24"/>
        </w:rPr>
        <w:t xml:space="preserve"> </w:t>
      </w:r>
      <w:r>
        <w:rPr>
          <w:rFonts w:ascii="宋体" w:hAnsi="宋体" w:eastAsia="宋体" w:cs="宋体"/>
          <w:spacing w:val="-10"/>
          <w:position w:val="21"/>
          <w:sz w:val="24"/>
          <w:szCs w:val="24"/>
        </w:rPr>
        <w:t>法定代表人签字：</w:t>
      </w:r>
    </w:p>
    <w:p>
      <w:pPr>
        <w:spacing w:line="204" w:lineRule="auto"/>
        <w:ind w:firstLine="1909"/>
        <w:rPr>
          <w:rFonts w:ascii="宋体" w:hAnsi="宋体" w:eastAsia="宋体" w:cs="宋体"/>
          <w:sz w:val="24"/>
          <w:szCs w:val="24"/>
        </w:rPr>
      </w:pPr>
      <w:r>
        <w:rPr>
          <w:rFonts w:ascii="宋体" w:hAnsi="宋体" w:eastAsia="宋体" w:cs="宋体"/>
          <w:spacing w:val="-6"/>
          <w:sz w:val="24"/>
          <w:szCs w:val="24"/>
        </w:rPr>
        <w:t>公章：</w:t>
      </w:r>
    </w:p>
    <w:p>
      <w:pPr>
        <w:spacing w:before="256" w:line="184" w:lineRule="auto"/>
        <w:ind w:firstLine="1902"/>
        <w:rPr>
          <w:rFonts w:ascii="宋体" w:hAnsi="宋体" w:eastAsia="宋体" w:cs="宋体"/>
          <w:sz w:val="24"/>
          <w:szCs w:val="24"/>
        </w:rPr>
      </w:pPr>
      <w:r>
        <w:rPr>
          <w:rFonts w:ascii="宋体" w:hAnsi="宋体" w:eastAsia="宋体" w:cs="宋体"/>
          <w:spacing w:val="-1"/>
          <w:sz w:val="24"/>
          <w:szCs w:val="24"/>
        </w:rPr>
        <w:t>签字人的姓名、职务：</w:t>
      </w:r>
    </w:p>
    <w:p>
      <w:pPr>
        <w:spacing w:before="279" w:line="184" w:lineRule="auto"/>
        <w:ind w:firstLine="1930"/>
        <w:rPr>
          <w:rFonts w:ascii="宋体" w:hAnsi="宋体" w:eastAsia="宋体" w:cs="宋体"/>
          <w:sz w:val="24"/>
          <w:szCs w:val="24"/>
        </w:rPr>
      </w:pPr>
      <w:r>
        <w:rPr>
          <w:rFonts w:ascii="宋体" w:hAnsi="宋体" w:eastAsia="宋体" w:cs="宋体"/>
          <w:spacing w:val="-13"/>
          <w:sz w:val="24"/>
          <w:szCs w:val="24"/>
        </w:rPr>
        <w:t>电话：</w:t>
      </w:r>
    </w:p>
    <w:p>
      <w:pPr>
        <w:sectPr>
          <w:type w:val="continuous"/>
          <w:pgSz w:w="11906" w:h="16839"/>
          <w:pgMar w:top="1431" w:right="1785" w:bottom="1152" w:left="1785" w:header="0" w:footer="1033" w:gutter="0"/>
          <w:cols w:equalWidth="0" w:num="2">
            <w:col w:w="2942" w:space="100"/>
            <w:col w:w="5294"/>
          </w:cols>
        </w:sectPr>
      </w:pPr>
    </w:p>
    <w:p>
      <w:pPr>
        <w:spacing w:before="181" w:line="185" w:lineRule="auto"/>
        <w:ind w:firstLine="126"/>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10</w:t>
      </w:r>
    </w:p>
    <w:p>
      <w:pPr>
        <w:spacing w:line="421" w:lineRule="auto"/>
        <w:rPr>
          <w:rFonts w:ascii="宋体"/>
        </w:rPr>
      </w:pPr>
    </w:p>
    <w:p>
      <w:pPr>
        <w:spacing w:before="105" w:line="184" w:lineRule="auto"/>
        <w:ind w:firstLine="2997"/>
        <w:outlineLvl w:val="1"/>
        <w:rPr>
          <w:rFonts w:ascii="宋体" w:hAnsi="宋体" w:eastAsia="宋体" w:cs="宋体"/>
          <w:sz w:val="32"/>
          <w:szCs w:val="32"/>
        </w:rPr>
      </w:pPr>
      <w:r>
        <w:rPr>
          <w:rFonts w:ascii="宋体" w:hAnsi="宋体" w:eastAsia="宋体" w:cs="宋体"/>
          <w:spacing w:val="-2"/>
          <w:sz w:val="32"/>
          <w:szCs w:val="32"/>
        </w:rPr>
        <w:t>投标单位基本情况</w:t>
      </w:r>
    </w:p>
    <w:p/>
    <w:p>
      <w:pPr>
        <w:spacing w:line="170" w:lineRule="exact"/>
      </w:pPr>
    </w:p>
    <w:tbl>
      <w:tblPr>
        <w:tblStyle w:val="15"/>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8"/>
        <w:gridCol w:w="3052"/>
        <w:gridCol w:w="718"/>
        <w:gridCol w:w="1407"/>
        <w:gridCol w:w="308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1728" w:type="dxa"/>
          </w:tcPr>
          <w:p>
            <w:pPr>
              <w:spacing w:before="206" w:line="184" w:lineRule="auto"/>
              <w:ind w:firstLine="273"/>
              <w:rPr>
                <w:rFonts w:ascii="宋体" w:hAnsi="宋体" w:eastAsia="宋体" w:cs="宋体"/>
                <w:sz w:val="24"/>
                <w:szCs w:val="24"/>
              </w:rPr>
            </w:pPr>
            <w:r>
              <w:rPr>
                <w:rFonts w:ascii="宋体" w:hAnsi="宋体" w:eastAsia="宋体" w:cs="宋体"/>
                <w:spacing w:val="-3"/>
                <w:sz w:val="24"/>
                <w:szCs w:val="24"/>
              </w:rPr>
              <w:t>投标人全称</w:t>
            </w:r>
          </w:p>
        </w:tc>
        <w:tc>
          <w:tcPr>
            <w:tcW w:w="3052" w:type="dxa"/>
          </w:tcPr>
          <w:p>
            <w:pPr>
              <w:rPr>
                <w:rFonts w:ascii="宋体"/>
              </w:rPr>
            </w:pPr>
          </w:p>
        </w:tc>
        <w:tc>
          <w:tcPr>
            <w:tcW w:w="2125" w:type="dxa"/>
            <w:gridSpan w:val="2"/>
          </w:tcPr>
          <w:p>
            <w:pPr>
              <w:spacing w:before="206" w:line="184" w:lineRule="auto"/>
              <w:ind w:firstLine="594"/>
              <w:rPr>
                <w:rFonts w:ascii="宋体" w:hAnsi="宋体" w:eastAsia="宋体" w:cs="宋体"/>
                <w:sz w:val="24"/>
                <w:szCs w:val="24"/>
              </w:rPr>
            </w:pPr>
            <w:r>
              <w:rPr>
                <w:rFonts w:ascii="宋体" w:hAnsi="宋体" w:eastAsia="宋体" w:cs="宋体"/>
                <w:spacing w:val="-4"/>
                <w:sz w:val="24"/>
                <w:szCs w:val="24"/>
              </w:rPr>
              <w:t>企业性质</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tcPr>
          <w:p>
            <w:pPr>
              <w:spacing w:before="202" w:line="184" w:lineRule="auto"/>
              <w:ind w:firstLine="630"/>
              <w:rPr>
                <w:rFonts w:ascii="宋体" w:hAnsi="宋体" w:eastAsia="宋体" w:cs="宋体"/>
                <w:sz w:val="24"/>
                <w:szCs w:val="24"/>
              </w:rPr>
            </w:pPr>
            <w:r>
              <w:rPr>
                <w:rFonts w:ascii="宋体" w:hAnsi="宋体" w:eastAsia="宋体" w:cs="宋体"/>
                <w:spacing w:val="-5"/>
                <w:sz w:val="24"/>
                <w:szCs w:val="24"/>
              </w:rPr>
              <w:t>地址</w:t>
            </w:r>
          </w:p>
        </w:tc>
        <w:tc>
          <w:tcPr>
            <w:tcW w:w="3052" w:type="dxa"/>
          </w:tcPr>
          <w:p>
            <w:pPr>
              <w:rPr>
                <w:rFonts w:ascii="宋体"/>
              </w:rPr>
            </w:pPr>
          </w:p>
        </w:tc>
        <w:tc>
          <w:tcPr>
            <w:tcW w:w="2125" w:type="dxa"/>
            <w:gridSpan w:val="2"/>
          </w:tcPr>
          <w:p>
            <w:pPr>
              <w:spacing w:before="202" w:line="184" w:lineRule="auto"/>
              <w:ind w:firstLine="558"/>
              <w:rPr>
                <w:rFonts w:ascii="宋体" w:hAnsi="宋体" w:eastAsia="宋体" w:cs="宋体"/>
                <w:sz w:val="24"/>
                <w:szCs w:val="24"/>
              </w:rPr>
            </w:pPr>
            <w:r>
              <w:rPr>
                <w:rFonts w:ascii="宋体" w:hAnsi="宋体" w:eastAsia="宋体" w:cs="宋体"/>
                <w:spacing w:val="-8"/>
                <w:sz w:val="24"/>
                <w:szCs w:val="24"/>
              </w:rPr>
              <w:t>电话/传真</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392"/>
              <w:rPr>
                <w:rFonts w:ascii="宋体" w:hAnsi="宋体" w:eastAsia="宋体" w:cs="宋体"/>
                <w:sz w:val="24"/>
                <w:szCs w:val="24"/>
              </w:rPr>
            </w:pPr>
            <w:r>
              <w:rPr>
                <w:rFonts w:ascii="宋体" w:hAnsi="宋体" w:eastAsia="宋体" w:cs="宋体"/>
                <w:spacing w:val="-3"/>
                <w:sz w:val="24"/>
                <w:szCs w:val="24"/>
              </w:rPr>
              <w:t>成立年月</w:t>
            </w:r>
          </w:p>
        </w:tc>
        <w:tc>
          <w:tcPr>
            <w:tcW w:w="3052" w:type="dxa"/>
          </w:tcPr>
          <w:p>
            <w:pPr>
              <w:rPr>
                <w:rFonts w:ascii="宋体"/>
              </w:rPr>
            </w:pPr>
          </w:p>
        </w:tc>
        <w:tc>
          <w:tcPr>
            <w:tcW w:w="2125" w:type="dxa"/>
            <w:gridSpan w:val="2"/>
            <w:vMerge w:val="restart"/>
            <w:tcBorders>
              <w:bottom w:val="nil"/>
            </w:tcBorders>
          </w:tcPr>
          <w:p>
            <w:pPr>
              <w:spacing w:line="399" w:lineRule="auto"/>
              <w:rPr>
                <w:rFonts w:ascii="宋体"/>
              </w:rPr>
            </w:pPr>
          </w:p>
          <w:p>
            <w:pPr>
              <w:spacing w:before="78" w:line="184" w:lineRule="auto"/>
              <w:ind w:firstLine="592"/>
              <w:rPr>
                <w:rFonts w:ascii="宋体" w:hAnsi="宋体" w:eastAsia="宋体" w:cs="宋体"/>
                <w:sz w:val="24"/>
                <w:szCs w:val="24"/>
              </w:rPr>
            </w:pPr>
            <w:r>
              <w:rPr>
                <w:rFonts w:ascii="宋体" w:hAnsi="宋体" w:eastAsia="宋体" w:cs="宋体"/>
                <w:spacing w:val="-3"/>
                <w:sz w:val="24"/>
                <w:szCs w:val="24"/>
              </w:rPr>
              <w:t>经营范围</w:t>
            </w:r>
          </w:p>
        </w:tc>
        <w:tc>
          <w:tcPr>
            <w:tcW w:w="3087" w:type="dxa"/>
            <w:vMerge w:val="restart"/>
            <w:tcBorders>
              <w:bottom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3" w:line="184" w:lineRule="auto"/>
              <w:ind w:firstLine="158"/>
              <w:rPr>
                <w:rFonts w:ascii="宋体" w:hAnsi="宋体" w:eastAsia="宋体" w:cs="宋体"/>
                <w:sz w:val="24"/>
                <w:szCs w:val="24"/>
              </w:rPr>
            </w:pPr>
            <w:r>
              <w:rPr>
                <w:rFonts w:ascii="宋体" w:hAnsi="宋体" w:eastAsia="宋体" w:cs="宋体"/>
                <w:spacing w:val="-3"/>
                <w:sz w:val="24"/>
                <w:szCs w:val="24"/>
              </w:rPr>
              <w:t>营业执照号码</w:t>
            </w:r>
          </w:p>
        </w:tc>
        <w:tc>
          <w:tcPr>
            <w:tcW w:w="3052" w:type="dxa"/>
          </w:tcPr>
          <w:p>
            <w:pPr>
              <w:rPr>
                <w:rFonts w:ascii="宋体"/>
              </w:rPr>
            </w:pP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tcPr>
          <w:p>
            <w:pPr>
              <w:spacing w:before="204" w:line="184" w:lineRule="auto"/>
              <w:ind w:firstLine="390"/>
              <w:rPr>
                <w:rFonts w:ascii="宋体" w:hAnsi="宋体" w:eastAsia="宋体" w:cs="宋体"/>
                <w:sz w:val="24"/>
                <w:szCs w:val="24"/>
              </w:rPr>
            </w:pPr>
            <w:r>
              <w:rPr>
                <w:rFonts w:ascii="宋体" w:hAnsi="宋体" w:eastAsia="宋体" w:cs="宋体"/>
                <w:spacing w:val="-3"/>
                <w:sz w:val="24"/>
                <w:szCs w:val="24"/>
              </w:rPr>
              <w:t>注册资金</w:t>
            </w:r>
          </w:p>
        </w:tc>
        <w:tc>
          <w:tcPr>
            <w:tcW w:w="3052" w:type="dxa"/>
          </w:tcPr>
          <w:p>
            <w:pPr>
              <w:rPr>
                <w:rFonts w:ascii="宋体"/>
              </w:rPr>
            </w:pPr>
          </w:p>
        </w:tc>
        <w:tc>
          <w:tcPr>
            <w:tcW w:w="2125" w:type="dxa"/>
            <w:gridSpan w:val="2"/>
          </w:tcPr>
          <w:p>
            <w:pPr>
              <w:spacing w:before="204" w:line="184" w:lineRule="auto"/>
              <w:ind w:firstLine="591"/>
              <w:rPr>
                <w:rFonts w:ascii="宋体" w:hAnsi="宋体" w:eastAsia="宋体" w:cs="宋体"/>
                <w:sz w:val="24"/>
                <w:szCs w:val="24"/>
              </w:rPr>
            </w:pPr>
            <w:r>
              <w:rPr>
                <w:rFonts w:ascii="宋体" w:hAnsi="宋体" w:eastAsia="宋体" w:cs="宋体"/>
                <w:spacing w:val="-3"/>
                <w:sz w:val="24"/>
                <w:szCs w:val="24"/>
              </w:rPr>
              <w:t>职工人数</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343" w:lineRule="auto"/>
              <w:rPr>
                <w:rFonts w:ascii="宋体"/>
              </w:rPr>
            </w:pPr>
          </w:p>
          <w:p>
            <w:pPr>
              <w:spacing w:line="344" w:lineRule="auto"/>
              <w:rPr>
                <w:rFonts w:ascii="宋体"/>
              </w:rPr>
            </w:pPr>
          </w:p>
          <w:p>
            <w:pPr>
              <w:spacing w:before="78" w:line="184" w:lineRule="auto"/>
              <w:ind w:firstLine="158"/>
              <w:rPr>
                <w:rFonts w:ascii="宋体" w:hAnsi="宋体" w:eastAsia="宋体" w:cs="宋体"/>
                <w:sz w:val="24"/>
                <w:szCs w:val="24"/>
              </w:rPr>
            </w:pPr>
            <w:r>
              <w:rPr>
                <w:rFonts w:ascii="宋体" w:hAnsi="宋体" w:eastAsia="宋体" w:cs="宋体"/>
                <w:spacing w:val="-3"/>
                <w:sz w:val="24"/>
                <w:szCs w:val="24"/>
              </w:rPr>
              <w:t>公司所获证书</w:t>
            </w:r>
          </w:p>
        </w:tc>
        <w:tc>
          <w:tcPr>
            <w:tcW w:w="3052" w:type="dxa"/>
          </w:tcPr>
          <w:p>
            <w:pPr>
              <w:rPr>
                <w:rFonts w:ascii="宋体"/>
              </w:rPr>
            </w:pPr>
          </w:p>
        </w:tc>
        <w:tc>
          <w:tcPr>
            <w:tcW w:w="718" w:type="dxa"/>
            <w:vMerge w:val="restart"/>
            <w:tcBorders>
              <w:bottom w:val="nil"/>
            </w:tcBorders>
            <w:textDirection w:val="tbRlV"/>
          </w:tcPr>
          <w:p>
            <w:pPr>
              <w:spacing w:before="237" w:line="180" w:lineRule="auto"/>
              <w:ind w:firstLine="703"/>
              <w:rPr>
                <w:rFonts w:ascii="宋体" w:hAnsi="宋体" w:eastAsia="宋体" w:cs="宋体"/>
                <w:sz w:val="24"/>
                <w:szCs w:val="24"/>
              </w:rPr>
            </w:pPr>
            <w:r>
              <w:rPr>
                <w:rFonts w:ascii="宋体" w:hAnsi="宋体" w:eastAsia="宋体" w:cs="宋体"/>
                <w:spacing w:val="-1"/>
                <w:sz w:val="24"/>
                <w:szCs w:val="24"/>
              </w:rPr>
              <w:t>其</w:t>
            </w:r>
            <w:r>
              <w:rPr>
                <w:rFonts w:ascii="宋体" w:hAnsi="宋体" w:eastAsia="宋体" w:cs="宋体"/>
                <w:spacing w:val="-46"/>
                <w:sz w:val="24"/>
                <w:szCs w:val="24"/>
              </w:rPr>
              <w:t xml:space="preserve"> </w:t>
            </w:r>
            <w:r>
              <w:rPr>
                <w:rFonts w:ascii="宋体" w:hAnsi="宋体" w:eastAsia="宋体" w:cs="宋体"/>
                <w:spacing w:val="-1"/>
                <w:sz w:val="24"/>
                <w:szCs w:val="24"/>
              </w:rPr>
              <w:t>中</w:t>
            </w:r>
          </w:p>
        </w:tc>
        <w:tc>
          <w:tcPr>
            <w:tcW w:w="1407" w:type="dxa"/>
          </w:tcPr>
          <w:p>
            <w:pPr>
              <w:spacing w:before="204" w:line="184" w:lineRule="auto"/>
              <w:ind w:firstLine="236"/>
              <w:rPr>
                <w:rFonts w:ascii="宋体" w:hAnsi="宋体" w:eastAsia="宋体" w:cs="宋体"/>
                <w:sz w:val="24"/>
                <w:szCs w:val="24"/>
              </w:rPr>
            </w:pPr>
            <w:r>
              <w:rPr>
                <w:rFonts w:ascii="宋体" w:hAnsi="宋体" w:eastAsia="宋体" w:cs="宋体"/>
                <w:spacing w:val="-4"/>
                <w:sz w:val="24"/>
                <w:szCs w:val="24"/>
              </w:rPr>
              <w:t>管理人员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bottom w:val="nil"/>
            </w:tcBorders>
          </w:tcPr>
          <w:p>
            <w:pPr>
              <w:rPr>
                <w:rFonts w:ascii="宋体"/>
              </w:rPr>
            </w:pPr>
          </w:p>
        </w:tc>
        <w:tc>
          <w:tcPr>
            <w:tcW w:w="3052" w:type="dxa"/>
          </w:tcPr>
          <w:p>
            <w:pPr>
              <w:rPr>
                <w:rFonts w:ascii="宋体"/>
              </w:rPr>
            </w:pPr>
          </w:p>
        </w:tc>
        <w:tc>
          <w:tcPr>
            <w:tcW w:w="718" w:type="dxa"/>
            <w:vMerge w:val="continue"/>
            <w:tcBorders>
              <w:top w:val="nil"/>
              <w:bottom w:val="nil"/>
            </w:tcBorders>
            <w:textDirection w:val="tbRlV"/>
          </w:tcPr>
          <w:p>
            <w:pPr>
              <w:rPr>
                <w:rFonts w:ascii="宋体"/>
              </w:rPr>
            </w:pPr>
          </w:p>
        </w:tc>
        <w:tc>
          <w:tcPr>
            <w:tcW w:w="1407" w:type="dxa"/>
          </w:tcPr>
          <w:p>
            <w:pPr>
              <w:spacing w:before="204" w:line="184" w:lineRule="auto"/>
              <w:ind w:firstLine="231"/>
              <w:rPr>
                <w:rFonts w:ascii="宋体" w:hAnsi="宋体" w:eastAsia="宋体" w:cs="宋体"/>
                <w:sz w:val="24"/>
                <w:szCs w:val="24"/>
              </w:rPr>
            </w:pPr>
            <w:r>
              <w:rPr>
                <w:rFonts w:ascii="宋体" w:hAnsi="宋体" w:eastAsia="宋体" w:cs="宋体"/>
                <w:spacing w:val="-3"/>
                <w:sz w:val="24"/>
                <w:szCs w:val="24"/>
              </w:rPr>
              <w:t>技术人员</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rPr>
                <w:rFonts w:ascii="宋体"/>
              </w:rPr>
            </w:pPr>
          </w:p>
        </w:tc>
        <w:tc>
          <w:tcPr>
            <w:tcW w:w="718" w:type="dxa"/>
            <w:vMerge w:val="continue"/>
            <w:tcBorders>
              <w:top w:val="nil"/>
            </w:tcBorders>
            <w:textDirection w:val="tbRlV"/>
          </w:tcPr>
          <w:p>
            <w:pPr>
              <w:rPr>
                <w:rFonts w:ascii="宋体"/>
              </w:rPr>
            </w:pPr>
          </w:p>
        </w:tc>
        <w:tc>
          <w:tcPr>
            <w:tcW w:w="1407" w:type="dxa"/>
          </w:tcPr>
          <w:p>
            <w:pPr>
              <w:spacing w:before="205" w:line="184" w:lineRule="auto"/>
              <w:ind w:firstLine="473"/>
              <w:rPr>
                <w:rFonts w:ascii="宋体" w:hAnsi="宋体" w:eastAsia="宋体" w:cs="宋体"/>
                <w:sz w:val="24"/>
                <w:szCs w:val="24"/>
              </w:rPr>
            </w:pPr>
            <w:r>
              <w:rPr>
                <w:rFonts w:ascii="宋体" w:hAnsi="宋体" w:eastAsia="宋体" w:cs="宋体"/>
                <w:spacing w:val="-7"/>
                <w:sz w:val="24"/>
                <w:szCs w:val="24"/>
              </w:rPr>
              <w:t>工人</w:t>
            </w:r>
          </w:p>
        </w:tc>
        <w:tc>
          <w:tcPr>
            <w:tcW w:w="3087"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restart"/>
            <w:tcBorders>
              <w:bottom w:val="nil"/>
            </w:tcBorders>
          </w:tcPr>
          <w:p>
            <w:pPr>
              <w:spacing w:line="399" w:lineRule="auto"/>
              <w:rPr>
                <w:rFonts w:ascii="宋体"/>
              </w:rPr>
            </w:pPr>
          </w:p>
          <w:p>
            <w:pPr>
              <w:spacing w:before="78" w:line="184" w:lineRule="auto"/>
              <w:ind w:firstLine="411"/>
              <w:rPr>
                <w:rFonts w:ascii="宋体" w:hAnsi="宋体" w:eastAsia="宋体" w:cs="宋体"/>
                <w:sz w:val="24"/>
                <w:szCs w:val="24"/>
              </w:rPr>
            </w:pPr>
            <w:r>
              <w:rPr>
                <w:rFonts w:ascii="宋体" w:hAnsi="宋体" w:eastAsia="宋体" w:cs="宋体"/>
                <w:spacing w:val="-8"/>
                <w:sz w:val="24"/>
                <w:szCs w:val="24"/>
              </w:rPr>
              <w:t>固定资产</w:t>
            </w:r>
          </w:p>
        </w:tc>
        <w:tc>
          <w:tcPr>
            <w:tcW w:w="3052" w:type="dxa"/>
          </w:tcPr>
          <w:p>
            <w:pPr>
              <w:spacing w:before="205" w:line="184" w:lineRule="auto"/>
              <w:ind w:firstLine="458"/>
              <w:rPr>
                <w:rFonts w:ascii="宋体" w:hAnsi="宋体" w:eastAsia="宋体" w:cs="宋体"/>
                <w:sz w:val="24"/>
                <w:szCs w:val="24"/>
              </w:rPr>
            </w:pPr>
            <w:r>
              <w:rPr>
                <w:rFonts w:ascii="宋体" w:hAnsi="宋体" w:eastAsia="宋体" w:cs="宋体"/>
                <w:spacing w:val="-8"/>
                <w:sz w:val="24"/>
                <w:szCs w:val="24"/>
              </w:rPr>
              <w:t>原值</w:t>
            </w:r>
            <w:r>
              <w:rPr>
                <w:rFonts w:ascii="宋体" w:hAnsi="宋体" w:eastAsia="宋体" w:cs="宋体"/>
                <w:spacing w:val="1"/>
                <w:sz w:val="24"/>
                <w:szCs w:val="24"/>
              </w:rPr>
              <w:t xml:space="preserve">          </w:t>
            </w:r>
            <w:r>
              <w:rPr>
                <w:rFonts w:ascii="宋体" w:hAnsi="宋体" w:eastAsia="宋体" w:cs="宋体"/>
                <w:spacing w:val="-8"/>
                <w:sz w:val="24"/>
                <w:szCs w:val="24"/>
              </w:rPr>
              <w:t>万元</w:t>
            </w:r>
          </w:p>
        </w:tc>
        <w:tc>
          <w:tcPr>
            <w:tcW w:w="2125" w:type="dxa"/>
            <w:gridSpan w:val="2"/>
            <w:vMerge w:val="restart"/>
            <w:tcBorders>
              <w:bottom w:val="nil"/>
            </w:tcBorders>
          </w:tcPr>
          <w:p>
            <w:pPr>
              <w:spacing w:line="399" w:lineRule="auto"/>
              <w:rPr>
                <w:rFonts w:ascii="宋体"/>
              </w:rPr>
            </w:pPr>
          </w:p>
          <w:p>
            <w:pPr>
              <w:spacing w:before="78" w:line="184" w:lineRule="auto"/>
              <w:ind w:firstLine="591"/>
              <w:rPr>
                <w:rFonts w:ascii="宋体" w:hAnsi="宋体" w:eastAsia="宋体" w:cs="宋体"/>
                <w:sz w:val="24"/>
                <w:szCs w:val="24"/>
              </w:rPr>
            </w:pPr>
            <w:r>
              <w:rPr>
                <w:rFonts w:ascii="宋体" w:hAnsi="宋体" w:eastAsia="宋体" w:cs="宋体"/>
                <w:spacing w:val="-3"/>
                <w:sz w:val="24"/>
                <w:szCs w:val="24"/>
              </w:rPr>
              <w:t>流动资金</w:t>
            </w:r>
          </w:p>
        </w:tc>
        <w:tc>
          <w:tcPr>
            <w:tcW w:w="3087" w:type="dxa"/>
            <w:vMerge w:val="restart"/>
            <w:tcBorders>
              <w:bottom w:val="nil"/>
            </w:tcBorders>
          </w:tcPr>
          <w:p>
            <w:pPr>
              <w:spacing w:line="399" w:lineRule="auto"/>
              <w:rPr>
                <w:rFonts w:ascii="宋体"/>
              </w:rPr>
            </w:pPr>
          </w:p>
          <w:p>
            <w:pPr>
              <w:spacing w:before="78" w:line="184" w:lineRule="auto"/>
              <w:ind w:firstLine="1315"/>
              <w:rPr>
                <w:rFonts w:ascii="宋体" w:hAnsi="宋体" w:eastAsia="宋体" w:cs="宋体"/>
                <w:sz w:val="24"/>
                <w:szCs w:val="24"/>
              </w:rPr>
            </w:pPr>
            <w:r>
              <w:rPr>
                <w:rFonts w:ascii="宋体" w:hAnsi="宋体" w:eastAsia="宋体" w:cs="宋体"/>
                <w:spacing w:val="-8"/>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continue"/>
            <w:tcBorders>
              <w:top w:val="nil"/>
            </w:tcBorders>
          </w:tcPr>
          <w:p>
            <w:pPr>
              <w:rPr>
                <w:rFonts w:ascii="宋体"/>
              </w:rPr>
            </w:pPr>
          </w:p>
        </w:tc>
        <w:tc>
          <w:tcPr>
            <w:tcW w:w="3052" w:type="dxa"/>
          </w:tcPr>
          <w:p>
            <w:pPr>
              <w:spacing w:before="207" w:line="184" w:lineRule="auto"/>
              <w:ind w:firstLine="456"/>
              <w:rPr>
                <w:rFonts w:ascii="宋体" w:hAnsi="宋体" w:eastAsia="宋体" w:cs="宋体"/>
                <w:sz w:val="24"/>
                <w:szCs w:val="24"/>
              </w:rPr>
            </w:pPr>
            <w:r>
              <w:rPr>
                <w:rFonts w:ascii="宋体" w:hAnsi="宋体" w:eastAsia="宋体" w:cs="宋体"/>
                <w:spacing w:val="-7"/>
                <w:sz w:val="24"/>
                <w:szCs w:val="24"/>
              </w:rPr>
              <w:t>净值</w:t>
            </w:r>
            <w:r>
              <w:rPr>
                <w:rFonts w:ascii="宋体" w:hAnsi="宋体" w:eastAsia="宋体" w:cs="宋体"/>
                <w:spacing w:val="1"/>
                <w:sz w:val="24"/>
                <w:szCs w:val="24"/>
              </w:rPr>
              <w:t xml:space="preserve">          </w:t>
            </w:r>
            <w:r>
              <w:rPr>
                <w:rFonts w:ascii="宋体" w:hAnsi="宋体" w:eastAsia="宋体" w:cs="宋体"/>
                <w:spacing w:val="-7"/>
                <w:sz w:val="24"/>
                <w:szCs w:val="24"/>
              </w:rPr>
              <w:t>万元</w:t>
            </w:r>
          </w:p>
        </w:tc>
        <w:tc>
          <w:tcPr>
            <w:tcW w:w="2125" w:type="dxa"/>
            <w:gridSpan w:val="2"/>
            <w:vMerge w:val="continue"/>
            <w:tcBorders>
              <w:top w:val="nil"/>
            </w:tcBorders>
          </w:tcPr>
          <w:p>
            <w:pPr>
              <w:rPr>
                <w:rFonts w:ascii="宋体"/>
              </w:rPr>
            </w:pPr>
          </w:p>
        </w:tc>
        <w:tc>
          <w:tcPr>
            <w:tcW w:w="3087" w:type="dxa"/>
            <w:vMerge w:val="continue"/>
            <w:tcBorders>
              <w:top w:val="nil"/>
            </w:tcBorders>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1728" w:type="dxa"/>
            <w:vMerge w:val="restart"/>
            <w:tcBorders>
              <w:bottom w:val="nil"/>
            </w:tcBorders>
          </w:tcPr>
          <w:p>
            <w:pPr>
              <w:spacing w:line="263" w:lineRule="auto"/>
              <w:rPr>
                <w:rFonts w:ascii="宋体"/>
              </w:rPr>
            </w:pPr>
          </w:p>
          <w:p>
            <w:pPr>
              <w:spacing w:before="78"/>
              <w:ind w:left="511" w:right="141" w:hanging="359"/>
              <w:rPr>
                <w:rFonts w:ascii="宋体" w:hAnsi="宋体" w:eastAsia="宋体" w:cs="宋体"/>
                <w:sz w:val="24"/>
                <w:szCs w:val="24"/>
              </w:rPr>
            </w:pPr>
            <w:r>
              <w:rPr>
                <w:rFonts w:ascii="宋体" w:hAnsi="宋体" w:eastAsia="宋体" w:cs="宋体"/>
                <w:spacing w:val="-2"/>
                <w:sz w:val="24"/>
                <w:szCs w:val="24"/>
              </w:rPr>
              <w:t>上年度主要经</w:t>
            </w:r>
            <w:r>
              <w:rPr>
                <w:rFonts w:ascii="宋体" w:hAnsi="宋体" w:eastAsia="宋体" w:cs="宋体"/>
                <w:sz w:val="24"/>
                <w:szCs w:val="24"/>
              </w:rPr>
              <w:t xml:space="preserve"> </w:t>
            </w:r>
            <w:r>
              <w:rPr>
                <w:rFonts w:ascii="宋体" w:hAnsi="宋体" w:eastAsia="宋体" w:cs="宋体"/>
                <w:spacing w:val="-4"/>
                <w:sz w:val="24"/>
                <w:szCs w:val="24"/>
              </w:rPr>
              <w:t>济指标</w:t>
            </w:r>
          </w:p>
        </w:tc>
        <w:tc>
          <w:tcPr>
            <w:tcW w:w="8264" w:type="dxa"/>
            <w:gridSpan w:val="4"/>
          </w:tcPr>
          <w:p>
            <w:pPr>
              <w:spacing w:before="207" w:line="184" w:lineRule="auto"/>
              <w:ind w:firstLine="112"/>
              <w:rPr>
                <w:rFonts w:ascii="宋体" w:hAnsi="宋体" w:eastAsia="宋体" w:cs="宋体"/>
                <w:sz w:val="24"/>
                <w:szCs w:val="24"/>
              </w:rPr>
            </w:pPr>
            <w:r>
              <w:rPr>
                <w:rFonts w:ascii="宋体" w:hAnsi="宋体" w:eastAsia="宋体" w:cs="宋体"/>
                <w:spacing w:val="-4"/>
                <w:sz w:val="24"/>
                <w:szCs w:val="24"/>
              </w:rPr>
              <w:t>服务总产值</w:t>
            </w:r>
            <w:r>
              <w:rPr>
                <w:rFonts w:ascii="宋体" w:hAnsi="宋体" w:eastAsia="宋体" w:cs="宋体"/>
                <w:sz w:val="24"/>
                <w:szCs w:val="24"/>
              </w:rPr>
              <w:t xml:space="preserve">                    </w:t>
            </w:r>
            <w:r>
              <w:rPr>
                <w:rFonts w:ascii="宋体" w:hAnsi="宋体" w:eastAsia="宋体" w:cs="宋体"/>
                <w:spacing w:val="-4"/>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28" w:type="dxa"/>
            <w:vMerge w:val="continue"/>
            <w:tcBorders>
              <w:top w:val="nil"/>
            </w:tcBorders>
          </w:tcPr>
          <w:p>
            <w:pPr>
              <w:rPr>
                <w:rFonts w:ascii="宋体"/>
              </w:rPr>
            </w:pPr>
          </w:p>
        </w:tc>
        <w:tc>
          <w:tcPr>
            <w:tcW w:w="8264" w:type="dxa"/>
            <w:gridSpan w:val="4"/>
          </w:tcPr>
          <w:p>
            <w:pPr>
              <w:spacing w:before="205" w:line="184" w:lineRule="auto"/>
              <w:ind w:firstLine="118"/>
              <w:rPr>
                <w:rFonts w:ascii="宋体" w:hAnsi="宋体" w:eastAsia="宋体" w:cs="宋体"/>
                <w:sz w:val="24"/>
                <w:szCs w:val="24"/>
              </w:rPr>
            </w:pPr>
            <w:r>
              <w:rPr>
                <w:rFonts w:ascii="宋体" w:hAnsi="宋体" w:eastAsia="宋体" w:cs="宋体"/>
                <w:spacing w:val="-6"/>
                <w:sz w:val="24"/>
                <w:szCs w:val="24"/>
              </w:rPr>
              <w:t>实现利润</w:t>
            </w:r>
            <w:r>
              <w:rPr>
                <w:rFonts w:ascii="宋体" w:hAnsi="宋体" w:eastAsia="宋体" w:cs="宋体"/>
                <w:spacing w:val="1"/>
                <w:sz w:val="24"/>
                <w:szCs w:val="24"/>
              </w:rPr>
              <w:t xml:space="preserve">                  </w:t>
            </w:r>
            <w:r>
              <w:rPr>
                <w:rFonts w:ascii="宋体" w:hAnsi="宋体" w:eastAsia="宋体" w:cs="宋体"/>
                <w:spacing w:val="-6"/>
                <w:sz w:val="24"/>
                <w:szCs w:val="2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34" w:hRule="atLeast"/>
        </w:trPr>
        <w:tc>
          <w:tcPr>
            <w:tcW w:w="1728" w:type="dxa"/>
          </w:tcPr>
          <w:p>
            <w:pPr>
              <w:rPr>
                <w:rFonts w:ascii="宋体"/>
              </w:rPr>
            </w:pPr>
          </w:p>
          <w:p>
            <w:pPr>
              <w:rPr>
                <w:rFonts w:ascii="宋体"/>
              </w:rPr>
            </w:pPr>
          </w:p>
          <w:p>
            <w:pPr>
              <w:rPr>
                <w:rFonts w:ascii="宋体"/>
              </w:rPr>
            </w:pPr>
          </w:p>
          <w:p>
            <w:pPr>
              <w:spacing w:before="78" w:line="184" w:lineRule="auto"/>
              <w:ind w:firstLine="394"/>
              <w:rPr>
                <w:rFonts w:ascii="宋体" w:hAnsi="宋体" w:eastAsia="宋体" w:cs="宋体"/>
                <w:sz w:val="24"/>
                <w:szCs w:val="24"/>
              </w:rPr>
            </w:pPr>
            <w:r>
              <w:rPr>
                <w:rFonts w:ascii="宋体" w:hAnsi="宋体" w:eastAsia="宋体" w:cs="宋体"/>
                <w:spacing w:val="-4"/>
                <w:sz w:val="24"/>
                <w:szCs w:val="24"/>
              </w:rPr>
              <w:t>企业简介</w:t>
            </w:r>
          </w:p>
        </w:tc>
        <w:tc>
          <w:tcPr>
            <w:tcW w:w="8264" w:type="dxa"/>
            <w:gridSpan w:val="4"/>
          </w:tcPr>
          <w:p>
            <w:pPr>
              <w:spacing w:line="309" w:lineRule="auto"/>
              <w:rPr>
                <w:rFonts w:ascii="宋体"/>
              </w:rPr>
            </w:pPr>
          </w:p>
          <w:p>
            <w:pPr>
              <w:spacing w:before="78" w:line="184" w:lineRule="auto"/>
              <w:ind w:firstLine="110"/>
              <w:rPr>
                <w:rFonts w:ascii="宋体" w:hAnsi="宋体" w:eastAsia="宋体" w:cs="宋体"/>
                <w:sz w:val="24"/>
                <w:szCs w:val="24"/>
              </w:rPr>
            </w:pPr>
            <w:r>
              <w:rPr>
                <w:rFonts w:ascii="宋体" w:hAnsi="宋体" w:eastAsia="宋体" w:cs="宋体"/>
                <w:spacing w:val="-1"/>
                <w:sz w:val="24"/>
                <w:szCs w:val="24"/>
              </w:rPr>
              <w:t>请在简介中说明但不限于以下内容：</w:t>
            </w:r>
          </w:p>
          <w:p>
            <w:pPr>
              <w:spacing w:before="62"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7" name="IM 67"/>
                  <wp:cNvGraphicFramePr/>
                  <a:graphic xmlns:a="http://schemas.openxmlformats.org/drawingml/2006/main">
                    <a:graphicData uri="http://schemas.openxmlformats.org/drawingml/2006/picture">
                      <pic:pic xmlns:pic="http://schemas.openxmlformats.org/drawingml/2006/picture">
                        <pic:nvPicPr>
                          <pic:cNvPr id="67" name="IM 67"/>
                          <pic:cNvPicPr/>
                        </pic:nvPicPr>
                        <pic:blipFill>
                          <a:blip r:embed="rId55"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1"/>
              </w:rPr>
              <w:t xml:space="preserve">  </w:t>
            </w:r>
            <w:r>
              <w:rPr>
                <w:rFonts w:ascii="宋体" w:hAnsi="宋体" w:eastAsia="宋体" w:cs="宋体"/>
                <w:spacing w:val="-1"/>
                <w:sz w:val="24"/>
                <w:szCs w:val="24"/>
              </w:rPr>
              <w:t>是否具有健全稳定的组织结构；</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56"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9"/>
              </w:rPr>
              <w:t xml:space="preserve">  </w:t>
            </w:r>
            <w:r>
              <w:rPr>
                <w:rFonts w:ascii="宋体" w:hAnsi="宋体" w:eastAsia="宋体" w:cs="宋体"/>
                <w:spacing w:val="-1"/>
                <w:sz w:val="24"/>
                <w:szCs w:val="24"/>
              </w:rPr>
              <w:t>是否已经具备履行合同所需的人力、财力、物力和服务等相关能力；</w:t>
            </w:r>
          </w:p>
          <w:p>
            <w:pPr>
              <w:spacing w:before="45" w:line="205" w:lineRule="auto"/>
              <w:ind w:firstLine="120"/>
              <w:rPr>
                <w:rFonts w:ascii="宋体" w:hAnsi="宋体" w:eastAsia="宋体" w:cs="宋体"/>
                <w:sz w:val="24"/>
                <w:szCs w:val="24"/>
              </w:rPr>
            </w:pPr>
            <w:r>
              <w:rPr>
                <w:position w:val="-5"/>
              </w:rPr>
              <w:drawing>
                <wp:inline distT="0" distB="0" distL="0" distR="0">
                  <wp:extent cx="102870" cy="168275"/>
                  <wp:effectExtent l="0" t="0" r="0" b="0"/>
                  <wp:docPr id="69" name="IM 69"/>
                  <wp:cNvGraphicFramePr/>
                  <a:graphic xmlns:a="http://schemas.openxmlformats.org/drawingml/2006/main">
                    <a:graphicData uri="http://schemas.openxmlformats.org/drawingml/2006/picture">
                      <pic:pic xmlns:pic="http://schemas.openxmlformats.org/drawingml/2006/picture">
                        <pic:nvPicPr>
                          <pic:cNvPr id="69" name="IM 69"/>
                          <pic:cNvPicPr/>
                        </pic:nvPicPr>
                        <pic:blipFill>
                          <a:blip r:embed="rId57" cstate="print"/>
                          <a:stretch>
                            <a:fillRect/>
                          </a:stretch>
                        </pic:blipFill>
                        <pic:spPr>
                          <a:xfrm>
                            <a:off x="0" y="0"/>
                            <a:ext cx="103327" cy="168859"/>
                          </a:xfrm>
                          <a:prstGeom prst="rect">
                            <a:avLst/>
                          </a:prstGeom>
                        </pic:spPr>
                      </pic:pic>
                    </a:graphicData>
                  </a:graphic>
                </wp:inline>
              </w:drawing>
            </w:r>
            <w:r>
              <w:rPr>
                <w:rFonts w:ascii="宋体" w:hAnsi="宋体" w:eastAsia="宋体" w:cs="宋体"/>
                <w:spacing w:val="25"/>
              </w:rPr>
              <w:t xml:space="preserve">  </w:t>
            </w:r>
            <w:r>
              <w:rPr>
                <w:rFonts w:ascii="宋体" w:hAnsi="宋体" w:eastAsia="宋体" w:cs="宋体"/>
                <w:spacing w:val="-1"/>
                <w:sz w:val="24"/>
                <w:szCs w:val="24"/>
              </w:rPr>
              <w:t>是否有较完善的质量保证体系和售后服务体系。</w:t>
            </w:r>
          </w:p>
        </w:tc>
      </w:tr>
    </w:tbl>
    <w:p>
      <w:pPr>
        <w:spacing w:before="211" w:line="520" w:lineRule="exact"/>
        <w:ind w:firstLine="242"/>
        <w:rPr>
          <w:rFonts w:ascii="宋体" w:hAnsi="宋体" w:eastAsia="宋体" w:cs="宋体"/>
          <w:sz w:val="24"/>
          <w:szCs w:val="24"/>
        </w:rPr>
      </w:pPr>
      <w:r>
        <w:rPr>
          <w:rFonts w:ascii="宋体" w:hAnsi="宋体" w:eastAsia="宋体" w:cs="宋体"/>
          <w:spacing w:val="-2"/>
          <w:position w:val="21"/>
          <w:sz w:val="24"/>
          <w:szCs w:val="24"/>
        </w:rPr>
        <w:t>加盖单位公章：</w:t>
      </w:r>
    </w:p>
    <w:p>
      <w:pPr>
        <w:spacing w:line="204" w:lineRule="auto"/>
        <w:ind w:firstLine="241"/>
        <w:rPr>
          <w:rFonts w:ascii="宋体" w:hAnsi="宋体" w:eastAsia="宋体" w:cs="宋体"/>
          <w:sz w:val="24"/>
          <w:szCs w:val="24"/>
        </w:rPr>
      </w:pPr>
      <w:r>
        <w:rPr>
          <w:rFonts w:ascii="宋体" w:hAnsi="宋体" w:eastAsia="宋体" w:cs="宋体"/>
          <w:spacing w:val="-2"/>
          <w:sz w:val="24"/>
          <w:szCs w:val="24"/>
        </w:rPr>
        <w:t>授权代表人签字：</w:t>
      </w:r>
    </w:p>
    <w:p>
      <w:pPr>
        <w:spacing w:before="253" w:line="184" w:lineRule="auto"/>
        <w:ind w:firstLine="283"/>
        <w:rPr>
          <w:rFonts w:ascii="宋体" w:hAnsi="宋体" w:eastAsia="宋体" w:cs="宋体"/>
          <w:sz w:val="24"/>
          <w:szCs w:val="24"/>
        </w:rPr>
      </w:pPr>
      <w:r>
        <w:rPr>
          <w:rFonts w:ascii="宋体" w:hAnsi="宋体" w:eastAsia="宋体" w:cs="宋体"/>
          <w:spacing w:val="-23"/>
          <w:sz w:val="24"/>
          <w:szCs w:val="24"/>
        </w:rPr>
        <w:t>日期：</w:t>
      </w:r>
      <w:r>
        <w:rPr>
          <w:rFonts w:ascii="宋体" w:hAnsi="宋体" w:eastAsia="宋体" w:cs="宋体"/>
          <w:spacing w:val="-2"/>
          <w:sz w:val="24"/>
          <w:szCs w:val="24"/>
        </w:rPr>
        <w:t xml:space="preserve"> 202</w:t>
      </w:r>
      <w:r>
        <w:rPr>
          <w:rFonts w:hint="eastAsia" w:ascii="宋体" w:hAnsi="宋体" w:eastAsia="宋体" w:cs="宋体"/>
          <w:spacing w:val="-2"/>
          <w:sz w:val="24"/>
          <w:szCs w:val="24"/>
        </w:rPr>
        <w:t>2</w:t>
      </w:r>
      <w:r>
        <w:rPr>
          <w:rFonts w:ascii="宋体" w:hAnsi="宋体" w:eastAsia="宋体" w:cs="宋体"/>
          <w:spacing w:val="-2"/>
          <w:sz w:val="24"/>
          <w:szCs w:val="24"/>
        </w:rPr>
        <w:t xml:space="preserve">年 </w:t>
      </w:r>
      <w:r>
        <w:rPr>
          <w:rFonts w:ascii="宋体" w:hAnsi="宋体" w:eastAsia="宋体" w:cs="宋体"/>
          <w:spacing w:val="5"/>
          <w:sz w:val="24"/>
          <w:szCs w:val="24"/>
        </w:rPr>
        <w:t xml:space="preserve">  </w:t>
      </w:r>
      <w:r>
        <w:rPr>
          <w:rFonts w:ascii="宋体" w:hAnsi="宋体" w:eastAsia="宋体" w:cs="宋体"/>
          <w:spacing w:val="-23"/>
          <w:sz w:val="24"/>
          <w:szCs w:val="24"/>
        </w:rPr>
        <w:t>月</w:t>
      </w:r>
      <w:r>
        <w:rPr>
          <w:rFonts w:ascii="宋体" w:hAnsi="宋体" w:eastAsia="宋体" w:cs="宋体"/>
          <w:spacing w:val="17"/>
          <w:sz w:val="24"/>
          <w:szCs w:val="24"/>
        </w:rPr>
        <w:t xml:space="preserve">   </w:t>
      </w:r>
      <w:r>
        <w:rPr>
          <w:rFonts w:ascii="宋体" w:hAnsi="宋体" w:eastAsia="宋体" w:cs="宋体"/>
          <w:spacing w:val="-23"/>
          <w:sz w:val="24"/>
          <w:szCs w:val="24"/>
        </w:rPr>
        <w:t>日</w:t>
      </w:r>
    </w:p>
    <w:p>
      <w:pPr>
        <w:sectPr>
          <w:footerReference r:id="rId42" w:type="default"/>
          <w:pgSz w:w="11906" w:h="16839"/>
          <w:pgMar w:top="1431" w:right="221" w:bottom="1152" w:left="1687" w:header="0" w:footer="1033" w:gutter="0"/>
          <w:cols w:space="720" w:num="1"/>
        </w:sectPr>
      </w:pPr>
    </w:p>
    <w:p>
      <w:pPr>
        <w:spacing w:line="117" w:lineRule="exact"/>
      </w:pPr>
    </w:p>
    <w:p>
      <w:pPr>
        <w:sectPr>
          <w:footerReference r:id="rId43" w:type="default"/>
          <w:pgSz w:w="11906" w:h="16839"/>
          <w:pgMar w:top="1431" w:right="1020" w:bottom="1152" w:left="1020" w:header="0" w:footer="1033" w:gutter="0"/>
          <w:cols w:equalWidth="0" w:num="1">
            <w:col w:w="9866"/>
          </w:cols>
        </w:sectPr>
      </w:pPr>
    </w:p>
    <w:p>
      <w:pPr>
        <w:spacing w:before="63" w:line="185" w:lineRule="auto"/>
        <w:ind w:firstLine="79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11</w:t>
      </w:r>
    </w:p>
    <w:p>
      <w:pPr>
        <w:spacing w:line="277" w:lineRule="auto"/>
        <w:rPr>
          <w:rFonts w:ascii="宋体"/>
        </w:rPr>
      </w:pPr>
    </w:p>
    <w:p>
      <w:pPr>
        <w:spacing w:line="277" w:lineRule="auto"/>
        <w:rPr>
          <w:rFonts w:ascii="宋体"/>
        </w:rPr>
      </w:pPr>
    </w:p>
    <w:p>
      <w:pPr>
        <w:spacing w:line="278" w:lineRule="auto"/>
        <w:rPr>
          <w:rFonts w:ascii="宋体"/>
        </w:rPr>
      </w:pPr>
    </w:p>
    <w:p>
      <w:pPr>
        <w:spacing w:line="278" w:lineRule="auto"/>
        <w:rPr>
          <w:rFonts w:ascii="宋体"/>
        </w:rPr>
      </w:pPr>
    </w:p>
    <w:p>
      <w:pPr>
        <w:spacing w:before="78" w:line="184" w:lineRule="auto"/>
        <w:ind w:firstLine="792"/>
        <w:rPr>
          <w:rFonts w:ascii="宋体" w:hAnsi="宋体" w:eastAsia="宋体" w:cs="宋体"/>
          <w:sz w:val="24"/>
          <w:szCs w:val="24"/>
        </w:rPr>
      </w:pPr>
      <w:r>
        <w:rPr>
          <w:rFonts w:ascii="宋体" w:hAnsi="宋体" w:eastAsia="宋体" w:cs="宋体"/>
          <w:spacing w:val="-3"/>
          <w:sz w:val="24"/>
          <w:szCs w:val="24"/>
        </w:rPr>
        <w:t>投标人名称：</w:t>
      </w:r>
    </w:p>
    <w:p>
      <w:pPr>
        <w:spacing w:line="14" w:lineRule="auto"/>
        <w:rPr>
          <w:rFonts w:ascii="宋体"/>
          <w:sz w:val="2"/>
        </w:rPr>
      </w:pPr>
      <w:r>
        <w:rPr>
          <w:rFonts w:ascii="宋体" w:hAnsi="宋体" w:eastAsia="宋体" w:cs="宋体"/>
          <w:sz w:val="2"/>
          <w:szCs w:val="2"/>
        </w:rPr>
        <w:br w:type="column"/>
      </w:r>
    </w:p>
    <w:p>
      <w:pPr>
        <w:spacing w:line="274" w:lineRule="auto"/>
        <w:rPr>
          <w:rFonts w:ascii="宋体"/>
        </w:rPr>
      </w:pPr>
    </w:p>
    <w:p>
      <w:pPr>
        <w:spacing w:line="274" w:lineRule="auto"/>
        <w:rPr>
          <w:rFonts w:ascii="宋体"/>
        </w:rPr>
      </w:pPr>
    </w:p>
    <w:p>
      <w:pPr>
        <w:spacing w:before="104" w:line="184" w:lineRule="auto"/>
        <w:ind w:firstLine="571"/>
        <w:outlineLvl w:val="1"/>
        <w:rPr>
          <w:rFonts w:ascii="宋体" w:hAnsi="宋体" w:eastAsia="宋体" w:cs="宋体"/>
          <w:sz w:val="32"/>
          <w:szCs w:val="32"/>
        </w:rPr>
      </w:pPr>
      <w:r>
        <w:rPr>
          <w:rFonts w:ascii="宋体" w:hAnsi="宋体" w:eastAsia="宋体" w:cs="宋体"/>
          <w:spacing w:val="-1"/>
          <w:sz w:val="32"/>
          <w:szCs w:val="32"/>
        </w:rPr>
        <w:t>项目业绩</w:t>
      </w:r>
    </w:p>
    <w:p>
      <w:pPr>
        <w:spacing w:line="246" w:lineRule="auto"/>
        <w:rPr>
          <w:rFonts w:ascii="宋体"/>
        </w:rPr>
      </w:pPr>
    </w:p>
    <w:p>
      <w:pPr>
        <w:spacing w:line="246" w:lineRule="auto"/>
        <w:rPr>
          <w:rFonts w:ascii="宋体"/>
        </w:rPr>
      </w:pPr>
    </w:p>
    <w:p>
      <w:pPr>
        <w:spacing w:before="78" w:line="184" w:lineRule="auto"/>
        <w:ind w:firstLine="4823"/>
        <w:rPr>
          <w:rFonts w:ascii="宋体" w:hAnsi="宋体" w:eastAsia="宋体" w:cs="宋体"/>
          <w:sz w:val="24"/>
          <w:szCs w:val="24"/>
        </w:rPr>
      </w:pPr>
      <w:r>
        <w:rPr>
          <w:rFonts w:ascii="宋体" w:hAnsi="宋体" w:eastAsia="宋体" w:cs="宋体"/>
          <w:spacing w:val="-3"/>
          <w:sz w:val="24"/>
          <w:szCs w:val="24"/>
        </w:rPr>
        <w:t>招标编号：</w:t>
      </w:r>
    </w:p>
    <w:p>
      <w:pPr>
        <w:sectPr>
          <w:type w:val="continuous"/>
          <w:pgSz w:w="11906" w:h="16839"/>
          <w:pgMar w:top="1431" w:right="1020" w:bottom="1152" w:left="1020" w:header="0" w:footer="1033" w:gutter="0"/>
          <w:cols w:equalWidth="0" w:num="2">
            <w:col w:w="2827" w:space="100"/>
            <w:col w:w="6940"/>
          </w:cols>
        </w:sectPr>
      </w:pPr>
    </w:p>
    <w:p>
      <w:pPr>
        <w:spacing w:line="46" w:lineRule="exact"/>
      </w:pPr>
    </w:p>
    <w:tbl>
      <w:tblPr>
        <w:tblStyle w:val="15"/>
        <w:tblW w:w="98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1126"/>
        <w:gridCol w:w="1739"/>
        <w:gridCol w:w="1235"/>
        <w:gridCol w:w="1235"/>
        <w:gridCol w:w="1663"/>
        <w:gridCol w:w="922"/>
        <w:gridCol w:w="11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820" w:type="dxa"/>
          </w:tcPr>
          <w:p>
            <w:pPr>
              <w:spacing w:before="319" w:line="184" w:lineRule="auto"/>
              <w:ind w:firstLine="175"/>
              <w:rPr>
                <w:rFonts w:ascii="宋体" w:hAnsi="宋体" w:eastAsia="宋体" w:cs="宋体"/>
                <w:sz w:val="24"/>
                <w:szCs w:val="24"/>
              </w:rPr>
            </w:pPr>
            <w:r>
              <w:rPr>
                <w:rFonts w:ascii="宋体" w:hAnsi="宋体" w:eastAsia="宋体" w:cs="宋体"/>
                <w:spacing w:val="-5"/>
                <w:sz w:val="24"/>
                <w:szCs w:val="24"/>
              </w:rPr>
              <w:t>序号</w:t>
            </w:r>
          </w:p>
        </w:tc>
        <w:tc>
          <w:tcPr>
            <w:tcW w:w="1126" w:type="dxa"/>
          </w:tcPr>
          <w:p>
            <w:pPr>
              <w:spacing w:before="120" w:line="246" w:lineRule="auto"/>
              <w:ind w:left="448" w:right="201" w:hanging="240"/>
              <w:rPr>
                <w:rFonts w:ascii="宋体" w:hAnsi="宋体" w:eastAsia="宋体" w:cs="宋体"/>
                <w:sz w:val="24"/>
                <w:szCs w:val="24"/>
              </w:rPr>
            </w:pPr>
            <w:r>
              <w:rPr>
                <w:rFonts w:ascii="宋体" w:hAnsi="宋体" w:eastAsia="宋体" w:cs="宋体"/>
                <w:spacing w:val="-3"/>
                <w:sz w:val="24"/>
                <w:szCs w:val="24"/>
              </w:rPr>
              <w:t>业主名</w:t>
            </w:r>
            <w:r>
              <w:rPr>
                <w:rFonts w:ascii="宋体" w:hAnsi="宋体" w:eastAsia="宋体" w:cs="宋体"/>
                <w:sz w:val="24"/>
                <w:szCs w:val="24"/>
              </w:rPr>
              <w:t xml:space="preserve"> 称</w:t>
            </w:r>
          </w:p>
        </w:tc>
        <w:tc>
          <w:tcPr>
            <w:tcW w:w="1739" w:type="dxa"/>
          </w:tcPr>
          <w:p>
            <w:pPr>
              <w:spacing w:before="319" w:line="184" w:lineRule="auto"/>
              <w:ind w:firstLine="399"/>
              <w:rPr>
                <w:rFonts w:ascii="宋体" w:hAnsi="宋体" w:eastAsia="宋体" w:cs="宋体"/>
                <w:sz w:val="24"/>
                <w:szCs w:val="24"/>
              </w:rPr>
            </w:pPr>
            <w:r>
              <w:rPr>
                <w:rFonts w:ascii="宋体" w:hAnsi="宋体" w:eastAsia="宋体" w:cs="宋体"/>
                <w:spacing w:val="-4"/>
                <w:sz w:val="24"/>
                <w:szCs w:val="24"/>
              </w:rPr>
              <w:t>项目名称</w:t>
            </w:r>
          </w:p>
        </w:tc>
        <w:tc>
          <w:tcPr>
            <w:tcW w:w="1235" w:type="dxa"/>
          </w:tcPr>
          <w:p>
            <w:pPr>
              <w:spacing w:before="319" w:line="184" w:lineRule="auto"/>
              <w:ind w:firstLine="145"/>
              <w:rPr>
                <w:rFonts w:ascii="宋体" w:hAnsi="宋体" w:eastAsia="宋体" w:cs="宋体"/>
                <w:sz w:val="24"/>
                <w:szCs w:val="24"/>
              </w:rPr>
            </w:pPr>
            <w:r>
              <w:rPr>
                <w:rFonts w:ascii="宋体" w:hAnsi="宋体" w:eastAsia="宋体" w:cs="宋体"/>
                <w:spacing w:val="-3"/>
                <w:sz w:val="24"/>
                <w:szCs w:val="24"/>
              </w:rPr>
              <w:t>合同总价</w:t>
            </w:r>
          </w:p>
        </w:tc>
        <w:tc>
          <w:tcPr>
            <w:tcW w:w="1235" w:type="dxa"/>
          </w:tcPr>
          <w:p>
            <w:pPr>
              <w:spacing w:before="319" w:line="184" w:lineRule="auto"/>
              <w:ind w:firstLine="147"/>
              <w:rPr>
                <w:rFonts w:ascii="宋体" w:hAnsi="宋体" w:eastAsia="宋体" w:cs="宋体"/>
                <w:sz w:val="24"/>
                <w:szCs w:val="24"/>
              </w:rPr>
            </w:pPr>
            <w:r>
              <w:rPr>
                <w:rFonts w:ascii="宋体" w:hAnsi="宋体" w:eastAsia="宋体" w:cs="宋体"/>
                <w:spacing w:val="-3"/>
                <w:sz w:val="24"/>
                <w:szCs w:val="24"/>
              </w:rPr>
              <w:t>完成时间</w:t>
            </w:r>
          </w:p>
        </w:tc>
        <w:tc>
          <w:tcPr>
            <w:tcW w:w="1663" w:type="dxa"/>
          </w:tcPr>
          <w:p>
            <w:pPr>
              <w:spacing w:before="120" w:line="246" w:lineRule="auto"/>
              <w:ind w:left="361" w:right="107" w:hanging="242"/>
              <w:rPr>
                <w:rFonts w:ascii="宋体" w:hAnsi="宋体" w:eastAsia="宋体" w:cs="宋体"/>
                <w:sz w:val="24"/>
                <w:szCs w:val="24"/>
              </w:rPr>
            </w:pPr>
            <w:r>
              <w:rPr>
                <w:rFonts w:ascii="宋体" w:hAnsi="宋体" w:eastAsia="宋体" w:cs="宋体"/>
                <w:spacing w:val="-2"/>
                <w:sz w:val="24"/>
                <w:szCs w:val="24"/>
              </w:rPr>
              <w:t>业主单位联系</w:t>
            </w:r>
            <w:r>
              <w:rPr>
                <w:rFonts w:ascii="宋体" w:hAnsi="宋体" w:eastAsia="宋体" w:cs="宋体"/>
                <w:spacing w:val="3"/>
                <w:sz w:val="24"/>
                <w:szCs w:val="24"/>
              </w:rPr>
              <w:t xml:space="preserve"> </w:t>
            </w:r>
            <w:r>
              <w:rPr>
                <w:rFonts w:ascii="宋体" w:hAnsi="宋体" w:eastAsia="宋体" w:cs="宋体"/>
                <w:spacing w:val="-3"/>
                <w:sz w:val="24"/>
                <w:szCs w:val="24"/>
              </w:rPr>
              <w:t>人及电话</w:t>
            </w:r>
          </w:p>
        </w:tc>
        <w:tc>
          <w:tcPr>
            <w:tcW w:w="922" w:type="dxa"/>
          </w:tcPr>
          <w:p>
            <w:pPr>
              <w:spacing w:before="319" w:line="184" w:lineRule="auto"/>
              <w:ind w:firstLine="231"/>
              <w:rPr>
                <w:rFonts w:ascii="宋体" w:hAnsi="宋体" w:eastAsia="宋体" w:cs="宋体"/>
                <w:sz w:val="24"/>
                <w:szCs w:val="24"/>
              </w:rPr>
            </w:pPr>
            <w:r>
              <w:rPr>
                <w:rFonts w:ascii="宋体" w:hAnsi="宋体" w:eastAsia="宋体" w:cs="宋体"/>
                <w:spacing w:val="-6"/>
                <w:sz w:val="24"/>
                <w:szCs w:val="24"/>
              </w:rPr>
              <w:t>合同</w:t>
            </w:r>
          </w:p>
        </w:tc>
        <w:tc>
          <w:tcPr>
            <w:tcW w:w="1120" w:type="dxa"/>
          </w:tcPr>
          <w:p>
            <w:pPr>
              <w:spacing w:before="319" w:line="184" w:lineRule="auto"/>
              <w:ind w:firstLine="329"/>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0" w:type="dxa"/>
          </w:tcPr>
          <w:p>
            <w:pPr>
              <w:rPr>
                <w:rFonts w:ascii="宋体"/>
              </w:rPr>
            </w:pPr>
          </w:p>
        </w:tc>
        <w:tc>
          <w:tcPr>
            <w:tcW w:w="1126" w:type="dxa"/>
          </w:tcPr>
          <w:p>
            <w:pPr>
              <w:rPr>
                <w:rFonts w:ascii="宋体"/>
              </w:rPr>
            </w:pPr>
          </w:p>
        </w:tc>
        <w:tc>
          <w:tcPr>
            <w:tcW w:w="1739" w:type="dxa"/>
          </w:tcPr>
          <w:p>
            <w:pPr>
              <w:rPr>
                <w:rFonts w:ascii="宋体"/>
              </w:rPr>
            </w:pPr>
          </w:p>
        </w:tc>
        <w:tc>
          <w:tcPr>
            <w:tcW w:w="1235" w:type="dxa"/>
          </w:tcPr>
          <w:p>
            <w:pPr>
              <w:rPr>
                <w:rFonts w:ascii="宋体"/>
              </w:rPr>
            </w:pPr>
          </w:p>
        </w:tc>
        <w:tc>
          <w:tcPr>
            <w:tcW w:w="1235" w:type="dxa"/>
          </w:tcPr>
          <w:p>
            <w:pPr>
              <w:rPr>
                <w:rFonts w:ascii="宋体"/>
              </w:rPr>
            </w:pPr>
          </w:p>
        </w:tc>
        <w:tc>
          <w:tcPr>
            <w:tcW w:w="1663" w:type="dxa"/>
          </w:tcPr>
          <w:p>
            <w:pPr>
              <w:rPr>
                <w:rFonts w:ascii="宋体"/>
              </w:rPr>
            </w:pPr>
          </w:p>
        </w:tc>
        <w:tc>
          <w:tcPr>
            <w:tcW w:w="922" w:type="dxa"/>
          </w:tcPr>
          <w:p>
            <w:pPr>
              <w:rPr>
                <w:rFonts w:ascii="宋体"/>
              </w:rPr>
            </w:pPr>
          </w:p>
        </w:tc>
        <w:tc>
          <w:tcPr>
            <w:tcW w:w="1120" w:type="dxa"/>
          </w:tcPr>
          <w:p>
            <w:pPr>
              <w:rPr>
                <w:rFonts w:ascii="宋体"/>
              </w:rPr>
            </w:pPr>
          </w:p>
        </w:tc>
      </w:tr>
    </w:tbl>
    <w:p>
      <w:pPr>
        <w:spacing w:before="210" w:line="521" w:lineRule="exact"/>
        <w:ind w:firstLine="789"/>
        <w:rPr>
          <w:rFonts w:ascii="宋体" w:hAnsi="宋体" w:eastAsia="宋体" w:cs="宋体"/>
          <w:sz w:val="24"/>
          <w:szCs w:val="24"/>
        </w:rPr>
      </w:pPr>
      <w:r>
        <w:rPr>
          <w:rFonts w:ascii="宋体" w:hAnsi="宋体" w:eastAsia="宋体" w:cs="宋体"/>
          <w:spacing w:val="-1"/>
          <w:position w:val="21"/>
          <w:sz w:val="24"/>
          <w:szCs w:val="24"/>
        </w:rPr>
        <w:t>注：</w:t>
      </w:r>
      <w:r>
        <w:rPr>
          <w:rFonts w:ascii="宋体" w:hAnsi="宋体" w:eastAsia="宋体" w:cs="宋体"/>
          <w:spacing w:val="83"/>
          <w:position w:val="21"/>
          <w:sz w:val="24"/>
          <w:szCs w:val="24"/>
        </w:rPr>
        <w:t xml:space="preserve"> </w:t>
      </w:r>
      <w:r>
        <w:rPr>
          <w:rFonts w:ascii="宋体" w:hAnsi="宋体" w:eastAsia="宋体" w:cs="宋体"/>
          <w:spacing w:val="-1"/>
          <w:position w:val="21"/>
          <w:sz w:val="24"/>
          <w:szCs w:val="24"/>
        </w:rPr>
        <w:t>★此业绩指的是投标单位的销售业绩,其他代理商销售的业绩不予认可,须</w:t>
      </w:r>
    </w:p>
    <w:p>
      <w:pPr>
        <w:spacing w:line="204" w:lineRule="auto"/>
        <w:ind w:firstLine="812"/>
        <w:rPr>
          <w:rFonts w:ascii="宋体" w:hAnsi="宋体" w:eastAsia="宋体" w:cs="宋体"/>
          <w:sz w:val="24"/>
          <w:szCs w:val="24"/>
        </w:rPr>
      </w:pPr>
      <w:r>
        <w:rPr>
          <w:rFonts w:ascii="宋体" w:hAnsi="宋体" w:eastAsia="宋体" w:cs="宋体"/>
          <w:spacing w:val="-2"/>
          <w:sz w:val="24"/>
          <w:szCs w:val="24"/>
        </w:rPr>
        <w:t>同时附上合同复印件作为证明材料。</w:t>
      </w:r>
    </w:p>
    <w:p>
      <w:pPr>
        <w:spacing w:before="255" w:line="518" w:lineRule="exact"/>
        <w:ind w:firstLine="897"/>
        <w:rPr>
          <w:rFonts w:ascii="宋体" w:hAnsi="宋体" w:eastAsia="宋体" w:cs="宋体"/>
          <w:sz w:val="24"/>
          <w:szCs w:val="24"/>
        </w:rPr>
      </w:pPr>
      <w:r>
        <w:rPr>
          <w:rFonts w:ascii="宋体" w:hAnsi="宋体" w:eastAsia="宋体" w:cs="宋体"/>
          <w:spacing w:val="-3"/>
          <w:position w:val="20"/>
          <w:sz w:val="24"/>
          <w:szCs w:val="24"/>
        </w:rPr>
        <w:t>投标人名称：</w:t>
      </w:r>
    </w:p>
    <w:p>
      <w:pPr>
        <w:spacing w:line="204" w:lineRule="auto"/>
        <w:ind w:firstLine="908"/>
        <w:rPr>
          <w:rFonts w:ascii="宋体" w:hAnsi="宋体" w:eastAsia="宋体" w:cs="宋体"/>
          <w:sz w:val="24"/>
          <w:szCs w:val="24"/>
        </w:rPr>
      </w:pPr>
      <w:r>
        <w:rPr>
          <w:rFonts w:ascii="宋体" w:hAnsi="宋体" w:eastAsia="宋体" w:cs="宋体"/>
          <w:spacing w:val="-2"/>
          <w:sz w:val="24"/>
          <w:szCs w:val="24"/>
        </w:rPr>
        <w:t>授权代表：</w:t>
      </w:r>
    </w:p>
    <w:p>
      <w:pPr>
        <w:spacing w:before="256" w:line="184" w:lineRule="auto"/>
        <w:ind w:firstLine="950"/>
        <w:rPr>
          <w:rFonts w:ascii="宋体" w:hAnsi="宋体" w:eastAsia="宋体" w:cs="宋体"/>
          <w:sz w:val="24"/>
          <w:szCs w:val="24"/>
        </w:rPr>
      </w:pPr>
      <w:r>
        <w:rPr>
          <w:rFonts w:ascii="宋体" w:hAnsi="宋体" w:eastAsia="宋体" w:cs="宋体"/>
          <w:spacing w:val="-17"/>
          <w:sz w:val="24"/>
          <w:szCs w:val="24"/>
        </w:rPr>
        <w:t>日期：</w:t>
      </w:r>
    </w:p>
    <w:p>
      <w:pPr>
        <w:sectPr>
          <w:type w:val="continuous"/>
          <w:pgSz w:w="11906" w:h="16839"/>
          <w:pgMar w:top="1431" w:right="1020" w:bottom="1152" w:left="1020" w:header="0" w:footer="1033" w:gutter="0"/>
          <w:cols w:equalWidth="0" w:num="1">
            <w:col w:w="9866"/>
          </w:cols>
        </w:sectPr>
      </w:pPr>
    </w:p>
    <w:p>
      <w:pPr>
        <w:spacing w:before="181" w:line="185" w:lineRule="auto"/>
        <w:ind w:firstLine="123"/>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12</w:t>
      </w:r>
    </w:p>
    <w:p>
      <w:pPr>
        <w:spacing w:line="274" w:lineRule="auto"/>
        <w:rPr>
          <w:rFonts w:ascii="宋体"/>
        </w:rPr>
      </w:pPr>
    </w:p>
    <w:p>
      <w:pPr>
        <w:spacing w:line="274" w:lineRule="auto"/>
        <w:rPr>
          <w:rFonts w:ascii="宋体"/>
        </w:rPr>
      </w:pPr>
    </w:p>
    <w:p>
      <w:pPr>
        <w:spacing w:before="104" w:line="184" w:lineRule="auto"/>
        <w:ind w:firstLine="2674"/>
        <w:outlineLvl w:val="0"/>
        <w:rPr>
          <w:rFonts w:ascii="宋体" w:hAnsi="宋体" w:eastAsia="宋体" w:cs="宋体"/>
          <w:sz w:val="32"/>
          <w:szCs w:val="32"/>
        </w:rPr>
      </w:pPr>
      <w:bookmarkStart w:id="7" w:name="_bookmark7"/>
      <w:bookmarkEnd w:id="7"/>
      <w:r>
        <w:rPr>
          <w:rFonts w:ascii="宋体" w:hAnsi="宋体" w:eastAsia="宋体" w:cs="宋体"/>
          <w:spacing w:val="-1"/>
          <w:sz w:val="32"/>
          <w:szCs w:val="32"/>
        </w:rPr>
        <w:t>投标人受处分或处罚史</w:t>
      </w:r>
    </w:p>
    <w:p>
      <w:pPr>
        <w:spacing w:line="358" w:lineRule="auto"/>
        <w:rPr>
          <w:rFonts w:ascii="宋体"/>
        </w:rPr>
      </w:pPr>
    </w:p>
    <w:p>
      <w:pPr>
        <w:spacing w:line="359" w:lineRule="auto"/>
        <w:rPr>
          <w:rFonts w:ascii="宋体"/>
        </w:rPr>
      </w:pPr>
    </w:p>
    <w:p>
      <w:pPr>
        <w:spacing w:before="78" w:line="184" w:lineRule="auto"/>
        <w:ind w:firstLine="722"/>
        <w:rPr>
          <w:rFonts w:ascii="宋体" w:hAnsi="宋体" w:eastAsia="宋体" w:cs="宋体"/>
          <w:sz w:val="24"/>
          <w:szCs w:val="24"/>
        </w:rPr>
      </w:pPr>
      <w:r>
        <w:rPr>
          <w:rFonts w:ascii="宋体" w:hAnsi="宋体" w:eastAsia="宋体" w:cs="宋体"/>
          <w:spacing w:val="-4"/>
          <w:sz w:val="24"/>
          <w:szCs w:val="24"/>
        </w:rPr>
        <w:t>最近三年，如投标人（包括授权服务的子公司、分公司等）</w:t>
      </w:r>
      <w:r>
        <w:rPr>
          <w:rFonts w:ascii="宋体" w:hAnsi="宋体" w:eastAsia="宋体" w:cs="宋体"/>
          <w:spacing w:val="22"/>
          <w:sz w:val="24"/>
          <w:szCs w:val="24"/>
        </w:rPr>
        <w:t xml:space="preserve"> </w:t>
      </w:r>
      <w:r>
        <w:rPr>
          <w:rFonts w:ascii="宋体" w:hAnsi="宋体" w:eastAsia="宋体" w:cs="宋体"/>
          <w:spacing w:val="-4"/>
          <w:sz w:val="24"/>
          <w:szCs w:val="24"/>
        </w:rPr>
        <w:t>有受各级管理</w:t>
      </w:r>
    </w:p>
    <w:p>
      <w:pPr>
        <w:spacing w:before="72"/>
        <w:ind w:left="123" w:right="1363" w:hanging="1"/>
        <w:rPr>
          <w:rFonts w:ascii="宋体" w:hAnsi="宋体" w:eastAsia="宋体" w:cs="宋体"/>
          <w:sz w:val="24"/>
          <w:szCs w:val="24"/>
        </w:rPr>
      </w:pPr>
      <w:r>
        <w:rPr>
          <w:rFonts w:ascii="宋体" w:hAnsi="宋体" w:eastAsia="宋体" w:cs="宋体"/>
          <w:spacing w:val="-1"/>
          <w:sz w:val="24"/>
          <w:szCs w:val="24"/>
        </w:rPr>
        <w:t>部门的处分或处罚（包括已结案和尚在诉讼期间的案件</w:t>
      </w:r>
      <w:r>
        <w:rPr>
          <w:rFonts w:ascii="宋体" w:hAnsi="宋体" w:eastAsia="宋体" w:cs="宋体"/>
          <w:spacing w:val="-73"/>
          <w:sz w:val="24"/>
          <w:szCs w:val="24"/>
        </w:rPr>
        <w:t>）</w:t>
      </w:r>
      <w:r>
        <w:rPr>
          <w:rFonts w:ascii="宋体" w:hAnsi="宋体" w:eastAsia="宋体" w:cs="宋体"/>
          <w:spacing w:val="-47"/>
          <w:sz w:val="24"/>
          <w:szCs w:val="24"/>
        </w:rPr>
        <w:t xml:space="preserve"> </w:t>
      </w:r>
      <w:r>
        <w:rPr>
          <w:rFonts w:ascii="宋体" w:hAnsi="宋体" w:eastAsia="宋体" w:cs="宋体"/>
          <w:spacing w:val="-73"/>
          <w:sz w:val="24"/>
          <w:szCs w:val="24"/>
        </w:rPr>
        <w:t>，</w:t>
      </w:r>
      <w:r>
        <w:rPr>
          <w:rFonts w:ascii="宋体" w:hAnsi="宋体" w:eastAsia="宋体" w:cs="宋体"/>
          <w:spacing w:val="-1"/>
          <w:sz w:val="24"/>
          <w:szCs w:val="24"/>
        </w:rPr>
        <w:t>则须提供所受处分或</w:t>
      </w:r>
      <w:r>
        <w:rPr>
          <w:rFonts w:ascii="宋体" w:hAnsi="宋体" w:eastAsia="宋体" w:cs="宋体"/>
          <w:sz w:val="24"/>
          <w:szCs w:val="24"/>
        </w:rPr>
        <w:t xml:space="preserve"> </w:t>
      </w:r>
      <w:r>
        <w:rPr>
          <w:rFonts w:ascii="宋体" w:hAnsi="宋体" w:eastAsia="宋体" w:cs="宋体"/>
          <w:spacing w:val="-2"/>
          <w:sz w:val="24"/>
          <w:szCs w:val="24"/>
        </w:rPr>
        <w:t>处罚的有关资料，并填入下表。</w:t>
      </w:r>
    </w:p>
    <w:p/>
    <w:p>
      <w:pPr>
        <w:spacing w:line="33" w:lineRule="exact"/>
      </w:pPr>
    </w:p>
    <w:tbl>
      <w:tblPr>
        <w:tblStyle w:val="15"/>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4"/>
        <w:gridCol w:w="2144"/>
        <w:gridCol w:w="2381"/>
        <w:gridCol w:w="2025"/>
        <w:gridCol w:w="19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01" w:hRule="atLeast"/>
        </w:trPr>
        <w:tc>
          <w:tcPr>
            <w:tcW w:w="1314" w:type="dxa"/>
          </w:tcPr>
          <w:p>
            <w:pPr>
              <w:spacing w:before="181" w:line="184" w:lineRule="auto"/>
              <w:ind w:firstLine="493"/>
              <w:rPr>
                <w:rFonts w:ascii="宋体" w:hAnsi="宋体" w:eastAsia="宋体" w:cs="宋体"/>
                <w:sz w:val="24"/>
                <w:szCs w:val="24"/>
              </w:rPr>
            </w:pPr>
            <w:r>
              <w:rPr>
                <w:rFonts w:ascii="宋体" w:hAnsi="宋体" w:eastAsia="宋体" w:cs="宋体"/>
                <w:spacing w:val="-23"/>
                <w:w w:val="99"/>
                <w:sz w:val="24"/>
                <w:szCs w:val="24"/>
              </w:rPr>
              <w:t>日期</w:t>
            </w:r>
          </w:p>
        </w:tc>
        <w:tc>
          <w:tcPr>
            <w:tcW w:w="2144" w:type="dxa"/>
          </w:tcPr>
          <w:p>
            <w:pPr>
              <w:spacing w:before="181" w:line="184" w:lineRule="auto"/>
              <w:ind w:firstLine="331"/>
              <w:rPr>
                <w:rFonts w:ascii="宋体" w:hAnsi="宋体" w:eastAsia="宋体" w:cs="宋体"/>
                <w:sz w:val="24"/>
                <w:szCs w:val="24"/>
              </w:rPr>
            </w:pPr>
            <w:r>
              <w:rPr>
                <w:rFonts w:ascii="宋体" w:hAnsi="宋体" w:eastAsia="宋体" w:cs="宋体"/>
                <w:spacing w:val="-3"/>
                <w:sz w:val="24"/>
                <w:szCs w:val="24"/>
              </w:rPr>
              <w:t>受处分/处罚人</w:t>
            </w:r>
          </w:p>
        </w:tc>
        <w:tc>
          <w:tcPr>
            <w:tcW w:w="2381" w:type="dxa"/>
          </w:tcPr>
          <w:p>
            <w:pPr>
              <w:spacing w:before="181" w:line="184" w:lineRule="auto"/>
              <w:ind w:firstLine="330"/>
              <w:rPr>
                <w:rFonts w:ascii="宋体" w:hAnsi="宋体" w:eastAsia="宋体" w:cs="宋体"/>
                <w:sz w:val="24"/>
                <w:szCs w:val="24"/>
              </w:rPr>
            </w:pPr>
            <w:r>
              <w:rPr>
                <w:rFonts w:ascii="宋体" w:hAnsi="宋体" w:eastAsia="宋体" w:cs="宋体"/>
                <w:spacing w:val="-2"/>
                <w:sz w:val="24"/>
                <w:szCs w:val="24"/>
              </w:rPr>
              <w:t>受处分/处罚原因</w:t>
            </w:r>
          </w:p>
        </w:tc>
        <w:tc>
          <w:tcPr>
            <w:tcW w:w="2025" w:type="dxa"/>
          </w:tcPr>
          <w:p>
            <w:pPr>
              <w:spacing w:before="181" w:line="184" w:lineRule="auto"/>
              <w:ind w:firstLine="246"/>
              <w:rPr>
                <w:rFonts w:ascii="宋体" w:hAnsi="宋体" w:eastAsia="宋体" w:cs="宋体"/>
                <w:sz w:val="24"/>
                <w:szCs w:val="24"/>
              </w:rPr>
            </w:pPr>
            <w:r>
              <w:rPr>
                <w:rFonts w:ascii="宋体" w:hAnsi="宋体" w:eastAsia="宋体" w:cs="宋体"/>
                <w:spacing w:val="-3"/>
                <w:sz w:val="24"/>
                <w:szCs w:val="24"/>
              </w:rPr>
              <w:t>处分/处罚结果</w:t>
            </w:r>
          </w:p>
        </w:tc>
        <w:tc>
          <w:tcPr>
            <w:tcW w:w="1910" w:type="dxa"/>
          </w:tcPr>
          <w:p>
            <w:pPr>
              <w:spacing w:before="181" w:line="184" w:lineRule="auto"/>
              <w:ind w:firstLine="753"/>
              <w:rPr>
                <w:rFonts w:ascii="宋体" w:hAnsi="宋体" w:eastAsia="宋体" w:cs="宋体"/>
                <w:sz w:val="24"/>
                <w:szCs w:val="24"/>
              </w:rPr>
            </w:pPr>
            <w:r>
              <w:rPr>
                <w:rFonts w:ascii="宋体" w:hAnsi="宋体" w:eastAsia="宋体" w:cs="宋体"/>
                <w:spacing w:val="-7"/>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14" w:type="dxa"/>
          </w:tcPr>
          <w:p>
            <w:pPr>
              <w:rPr>
                <w:rFonts w:ascii="宋体"/>
              </w:rPr>
            </w:pPr>
          </w:p>
        </w:tc>
        <w:tc>
          <w:tcPr>
            <w:tcW w:w="2144" w:type="dxa"/>
          </w:tcPr>
          <w:p>
            <w:pPr>
              <w:rPr>
                <w:rFonts w:ascii="宋体"/>
              </w:rPr>
            </w:pPr>
          </w:p>
        </w:tc>
        <w:tc>
          <w:tcPr>
            <w:tcW w:w="2381" w:type="dxa"/>
          </w:tcPr>
          <w:p>
            <w:pPr>
              <w:rPr>
                <w:rFonts w:ascii="宋体"/>
              </w:rPr>
            </w:pPr>
          </w:p>
        </w:tc>
        <w:tc>
          <w:tcPr>
            <w:tcW w:w="2025" w:type="dxa"/>
          </w:tcPr>
          <w:p>
            <w:pPr>
              <w:rPr>
                <w:rFonts w:ascii="宋体"/>
              </w:rPr>
            </w:pPr>
          </w:p>
        </w:tc>
        <w:tc>
          <w:tcPr>
            <w:tcW w:w="1910" w:type="dxa"/>
          </w:tcPr>
          <w:p>
            <w:pPr>
              <w:rPr>
                <w:rFonts w:ascii="宋体"/>
              </w:rPr>
            </w:pPr>
          </w:p>
        </w:tc>
      </w:tr>
    </w:tbl>
    <w:p>
      <w:pPr>
        <w:rPr>
          <w:rFonts w:ascii="宋体"/>
        </w:rPr>
      </w:pPr>
    </w:p>
    <w:p>
      <w:pPr>
        <w:sectPr>
          <w:footerReference r:id="rId44" w:type="default"/>
          <w:pgSz w:w="11906" w:h="16839"/>
          <w:pgMar w:top="1431" w:right="436" w:bottom="1152" w:left="1690"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13</w:t>
      </w:r>
    </w:p>
    <w:p>
      <w:pPr>
        <w:spacing w:before="365" w:line="184" w:lineRule="auto"/>
        <w:ind w:firstLine="2732"/>
        <w:outlineLvl w:val="1"/>
        <w:rPr>
          <w:rFonts w:ascii="宋体" w:hAnsi="宋体" w:eastAsia="宋体" w:cs="宋体"/>
          <w:sz w:val="32"/>
          <w:szCs w:val="32"/>
        </w:rPr>
      </w:pPr>
      <w:r>
        <w:rPr>
          <w:rFonts w:ascii="宋体" w:hAnsi="宋体" w:eastAsia="宋体" w:cs="宋体"/>
          <w:spacing w:val="-4"/>
          <w:sz w:val="32"/>
          <w:szCs w:val="32"/>
        </w:rPr>
        <w:t>近</w:t>
      </w:r>
      <w:r>
        <w:rPr>
          <w:rFonts w:ascii="宋体" w:hAnsi="宋体" w:eastAsia="宋体" w:cs="宋体"/>
          <w:spacing w:val="-62"/>
          <w:sz w:val="32"/>
          <w:szCs w:val="32"/>
        </w:rPr>
        <w:t xml:space="preserve"> </w:t>
      </w:r>
      <w:r>
        <w:rPr>
          <w:rFonts w:ascii="宋体" w:hAnsi="宋体" w:eastAsia="宋体" w:cs="宋体"/>
          <w:spacing w:val="-4"/>
          <w:sz w:val="32"/>
          <w:szCs w:val="32"/>
        </w:rPr>
        <w:t>6</w:t>
      </w:r>
      <w:r>
        <w:rPr>
          <w:rFonts w:ascii="宋体" w:hAnsi="宋体" w:eastAsia="宋体" w:cs="宋体"/>
          <w:spacing w:val="-64"/>
          <w:sz w:val="32"/>
          <w:szCs w:val="32"/>
        </w:rPr>
        <w:t xml:space="preserve"> </w:t>
      </w:r>
      <w:r>
        <w:rPr>
          <w:rFonts w:ascii="宋体" w:hAnsi="宋体" w:eastAsia="宋体" w:cs="宋体"/>
          <w:spacing w:val="-4"/>
          <w:sz w:val="32"/>
          <w:szCs w:val="32"/>
        </w:rPr>
        <w:t>个月的完税证明</w:t>
      </w:r>
    </w:p>
    <w:p>
      <w:pPr>
        <w:sectPr>
          <w:footerReference r:id="rId45" w:type="default"/>
          <w:pgSz w:w="11906" w:h="16839"/>
          <w:pgMar w:top="1431" w:right="1785" w:bottom="1152" w:left="1785" w:header="0" w:footer="1033"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14</w:t>
      </w:r>
    </w:p>
    <w:p>
      <w:pPr>
        <w:spacing w:line="247" w:lineRule="auto"/>
        <w:rPr>
          <w:rFonts w:ascii="宋体"/>
        </w:rPr>
      </w:pPr>
    </w:p>
    <w:p>
      <w:pPr>
        <w:spacing w:before="104" w:line="360" w:lineRule="auto"/>
        <w:ind w:left="3699" w:right="13" w:hanging="3670"/>
        <w:rPr>
          <w:rFonts w:ascii="宋体" w:hAnsi="宋体" w:eastAsia="宋体" w:cs="宋体"/>
          <w:sz w:val="32"/>
          <w:szCs w:val="32"/>
        </w:rPr>
      </w:pPr>
      <w:r>
        <w:rPr>
          <w:rFonts w:ascii="宋体" w:hAnsi="宋体" w:eastAsia="宋体" w:cs="宋体"/>
          <w:spacing w:val="-2"/>
          <w:sz w:val="32"/>
          <w:szCs w:val="32"/>
        </w:rPr>
        <w:t>社保局出具的</w:t>
      </w:r>
      <w:r>
        <w:rPr>
          <w:rFonts w:hint="eastAsia" w:ascii="宋体" w:hAnsi="宋体" w:eastAsia="宋体" w:cs="宋体"/>
          <w:spacing w:val="-2"/>
          <w:sz w:val="32"/>
          <w:szCs w:val="32"/>
        </w:rPr>
        <w:t>法人或</w:t>
      </w:r>
      <w:r>
        <w:rPr>
          <w:rFonts w:ascii="宋体" w:hAnsi="宋体" w:eastAsia="宋体" w:cs="宋体"/>
          <w:spacing w:val="-2"/>
          <w:sz w:val="32"/>
          <w:szCs w:val="32"/>
        </w:rPr>
        <w:t>委托人在本公司缴纳的近</w:t>
      </w:r>
      <w:r>
        <w:rPr>
          <w:rFonts w:ascii="宋体" w:hAnsi="宋体" w:eastAsia="宋体" w:cs="宋体"/>
          <w:spacing w:val="-63"/>
          <w:sz w:val="32"/>
          <w:szCs w:val="32"/>
        </w:rPr>
        <w:t xml:space="preserve"> </w:t>
      </w:r>
      <w:r>
        <w:rPr>
          <w:rFonts w:ascii="宋体" w:hAnsi="宋体" w:eastAsia="宋体" w:cs="宋体"/>
          <w:spacing w:val="-2"/>
          <w:sz w:val="32"/>
          <w:szCs w:val="32"/>
        </w:rPr>
        <w:t>3</w:t>
      </w:r>
      <w:r>
        <w:rPr>
          <w:rFonts w:ascii="宋体" w:hAnsi="宋体" w:eastAsia="宋体" w:cs="宋体"/>
          <w:spacing w:val="-74"/>
          <w:sz w:val="32"/>
          <w:szCs w:val="32"/>
        </w:rPr>
        <w:t xml:space="preserve"> </w:t>
      </w:r>
      <w:r>
        <w:rPr>
          <w:rFonts w:ascii="宋体" w:hAnsi="宋体" w:eastAsia="宋体" w:cs="宋体"/>
          <w:spacing w:val="-2"/>
          <w:sz w:val="32"/>
          <w:szCs w:val="32"/>
        </w:rPr>
        <w:t>个月社</w:t>
      </w:r>
      <w:r>
        <w:rPr>
          <w:rFonts w:ascii="宋体" w:hAnsi="宋体" w:eastAsia="宋体" w:cs="宋体"/>
          <w:spacing w:val="-5"/>
          <w:sz w:val="32"/>
          <w:szCs w:val="32"/>
        </w:rPr>
        <w:t>保明细</w:t>
      </w:r>
    </w:p>
    <w:p>
      <w:pPr>
        <w:sectPr>
          <w:footerReference r:id="rId46" w:type="default"/>
          <w:pgSz w:w="11906" w:h="16839"/>
          <w:pgMar w:top="1431" w:right="1785" w:bottom="1152" w:left="1785" w:header="0" w:footer="1033" w:gutter="0"/>
          <w:cols w:space="720" w:num="1"/>
        </w:sectPr>
      </w:pPr>
    </w:p>
    <w:p>
      <w:pPr>
        <w:spacing w:before="162" w:line="184" w:lineRule="auto"/>
        <w:ind w:firstLine="29"/>
        <w:outlineLvl w:val="1"/>
        <w:rPr>
          <w:rFonts w:ascii="宋体" w:hAnsi="宋体" w:eastAsia="宋体" w:cs="宋体"/>
          <w:sz w:val="32"/>
          <w:szCs w:val="32"/>
        </w:rPr>
      </w:pPr>
      <w:r>
        <w:rPr>
          <w:rFonts w:ascii="宋体" w:hAnsi="宋体" w:eastAsia="宋体" w:cs="宋体"/>
          <w:spacing w:val="-8"/>
          <w:sz w:val="32"/>
          <w:szCs w:val="32"/>
        </w:rPr>
        <w:t>参考格式</w:t>
      </w:r>
      <w:r>
        <w:rPr>
          <w:rFonts w:ascii="宋体" w:hAnsi="宋体" w:eastAsia="宋体" w:cs="宋体"/>
          <w:spacing w:val="-42"/>
          <w:sz w:val="32"/>
          <w:szCs w:val="32"/>
        </w:rPr>
        <w:t xml:space="preserve"> </w:t>
      </w:r>
      <w:r>
        <w:rPr>
          <w:rFonts w:ascii="宋体" w:hAnsi="宋体" w:eastAsia="宋体" w:cs="宋体"/>
          <w:spacing w:val="-8"/>
          <w:sz w:val="32"/>
          <w:szCs w:val="32"/>
        </w:rPr>
        <w:t>15</w:t>
      </w:r>
    </w:p>
    <w:p>
      <w:pPr>
        <w:spacing w:before="305" w:line="184" w:lineRule="auto"/>
        <w:ind w:firstLine="2741"/>
        <w:outlineLvl w:val="1"/>
        <w:rPr>
          <w:rFonts w:ascii="宋体" w:hAnsi="宋体" w:eastAsia="宋体" w:cs="宋体"/>
          <w:sz w:val="32"/>
          <w:szCs w:val="32"/>
        </w:rPr>
      </w:pPr>
      <w:r>
        <w:rPr>
          <w:rFonts w:ascii="宋体" w:hAnsi="宋体" w:eastAsia="宋体" w:cs="宋体"/>
          <w:spacing w:val="-2"/>
          <w:sz w:val="32"/>
          <w:szCs w:val="32"/>
        </w:rPr>
        <w:t>货物技术参数及彩页</w:t>
      </w:r>
    </w:p>
    <w:p>
      <w:pPr>
        <w:spacing w:before="265" w:line="184" w:lineRule="auto"/>
        <w:ind w:firstLine="2018"/>
        <w:outlineLvl w:val="1"/>
        <w:rPr>
          <w:rFonts w:ascii="宋体" w:hAnsi="宋体" w:eastAsia="宋体" w:cs="宋体"/>
          <w:sz w:val="24"/>
          <w:szCs w:val="24"/>
        </w:rPr>
      </w:pPr>
      <w:r>
        <w:rPr>
          <w:rFonts w:ascii="宋体" w:hAnsi="宋体" w:eastAsia="宋体" w:cs="宋体"/>
          <w:spacing w:val="-11"/>
          <w:sz w:val="24"/>
          <w:szCs w:val="24"/>
        </w:rPr>
        <w:t>备注：</w:t>
      </w:r>
      <w:r>
        <w:rPr>
          <w:rFonts w:ascii="宋体" w:hAnsi="宋体" w:eastAsia="宋体" w:cs="宋体"/>
          <w:spacing w:val="65"/>
          <w:sz w:val="24"/>
          <w:szCs w:val="24"/>
        </w:rPr>
        <w:t xml:space="preserve"> </w:t>
      </w:r>
      <w:r>
        <w:rPr>
          <w:rFonts w:ascii="宋体" w:hAnsi="宋体" w:eastAsia="宋体" w:cs="宋体"/>
          <w:spacing w:val="-11"/>
          <w:sz w:val="24"/>
          <w:szCs w:val="24"/>
        </w:rPr>
        <w:t>投标人必须提供详细的配置清单。</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line="241" w:lineRule="auto"/>
        <w:rPr>
          <w:rFonts w:ascii="宋体"/>
        </w:rPr>
      </w:pPr>
    </w:p>
    <w:p>
      <w:pPr>
        <w:spacing w:before="55" w:line="180" w:lineRule="auto"/>
        <w:ind w:firstLine="4083"/>
        <w:rPr>
          <w:rFonts w:ascii="Calibri" w:hAnsi="Calibri" w:eastAsia="Calibri" w:cs="Calibri"/>
          <w:sz w:val="18"/>
          <w:szCs w:val="18"/>
        </w:rPr>
      </w:pPr>
      <w:r>
        <w:rPr>
          <w:rFonts w:ascii="Calibri" w:hAnsi="Calibri" w:eastAsia="Calibri" w:cs="Calibri"/>
          <w:spacing w:val="-5"/>
          <w:sz w:val="18"/>
          <w:szCs w:val="18"/>
        </w:rPr>
        <w:t>70</w:t>
      </w:r>
    </w:p>
    <w:p>
      <w:pPr>
        <w:sectPr>
          <w:footerReference r:id="rId47" w:type="default"/>
          <w:pgSz w:w="11906" w:h="16839"/>
          <w:pgMar w:top="1431" w:right="1785" w:bottom="400" w:left="1785" w:header="0" w:footer="0" w:gutter="0"/>
          <w:cols w:space="720" w:num="1"/>
        </w:sectPr>
      </w:pPr>
    </w:p>
    <w:p>
      <w:pPr>
        <w:spacing w:before="87" w:line="185" w:lineRule="auto"/>
        <w:ind w:firstLine="522"/>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16</w:t>
      </w:r>
    </w:p>
    <w:p>
      <w:pPr>
        <w:spacing w:line="308" w:lineRule="auto"/>
        <w:rPr>
          <w:rFonts w:ascii="宋体"/>
        </w:rPr>
      </w:pPr>
    </w:p>
    <w:p>
      <w:pPr>
        <w:spacing w:before="104" w:line="184" w:lineRule="auto"/>
        <w:ind w:firstLine="3236"/>
        <w:outlineLvl w:val="1"/>
        <w:rPr>
          <w:rFonts w:ascii="宋体" w:hAnsi="宋体" w:eastAsia="宋体" w:cs="宋体"/>
          <w:sz w:val="32"/>
          <w:szCs w:val="32"/>
        </w:rPr>
      </w:pPr>
      <w:r>
        <w:rPr>
          <w:rFonts w:ascii="宋体" w:hAnsi="宋体" w:eastAsia="宋体" w:cs="宋体"/>
          <w:spacing w:val="-2"/>
          <w:sz w:val="32"/>
          <w:szCs w:val="32"/>
        </w:rPr>
        <w:t>货物技术规格差异表</w:t>
      </w:r>
    </w:p>
    <w:p>
      <w:pPr>
        <w:spacing w:line="324" w:lineRule="auto"/>
        <w:rPr>
          <w:rFonts w:ascii="宋体"/>
        </w:rPr>
      </w:pPr>
    </w:p>
    <w:p>
      <w:pPr>
        <w:spacing w:before="79"/>
        <w:ind w:left="1045" w:right="1588" w:hanging="630"/>
        <w:rPr>
          <w:rFonts w:ascii="宋体" w:hAnsi="宋体" w:eastAsia="宋体" w:cs="宋体"/>
          <w:sz w:val="24"/>
          <w:szCs w:val="24"/>
        </w:rPr>
      </w:pPr>
      <w:r>
        <w:rPr>
          <w:rFonts w:ascii="宋体" w:hAnsi="宋体" w:eastAsia="宋体" w:cs="宋体"/>
          <w:spacing w:val="-7"/>
          <w:sz w:val="24"/>
          <w:szCs w:val="24"/>
        </w:rPr>
        <w:t>说明：</w:t>
      </w:r>
      <w:r>
        <w:rPr>
          <w:rFonts w:ascii="宋体" w:hAnsi="宋体" w:eastAsia="宋体" w:cs="宋体"/>
          <w:spacing w:val="70"/>
          <w:sz w:val="24"/>
          <w:szCs w:val="24"/>
        </w:rPr>
        <w:t xml:space="preserve"> </w:t>
      </w:r>
      <w:r>
        <w:rPr>
          <w:rFonts w:ascii="宋体" w:hAnsi="宋体" w:eastAsia="宋体" w:cs="宋体"/>
          <w:spacing w:val="-7"/>
          <w:sz w:val="24"/>
          <w:szCs w:val="24"/>
        </w:rPr>
        <w:t>投标人必须对应招标文件的第四部分“用户需求书”的内容逐条响应。</w:t>
      </w:r>
      <w:r>
        <w:rPr>
          <w:rFonts w:ascii="宋体" w:hAnsi="宋体" w:eastAsia="宋体" w:cs="宋体"/>
          <w:sz w:val="24"/>
          <w:szCs w:val="24"/>
        </w:rPr>
        <w:t xml:space="preserve"> </w:t>
      </w:r>
      <w:r>
        <w:rPr>
          <w:rFonts w:ascii="宋体" w:hAnsi="宋体" w:eastAsia="宋体" w:cs="宋体"/>
          <w:spacing w:val="1"/>
          <w:sz w:val="24"/>
          <w:szCs w:val="24"/>
        </w:rPr>
        <w:t>如有缺漏，缺漏项视同不符合招标要求。投标人响应采购需求应具体、</w:t>
      </w:r>
      <w:r>
        <w:rPr>
          <w:rFonts w:ascii="宋体" w:hAnsi="宋体" w:eastAsia="宋体" w:cs="宋体"/>
          <w:spacing w:val="11"/>
          <w:sz w:val="24"/>
          <w:szCs w:val="24"/>
        </w:rPr>
        <w:t xml:space="preserve"> </w:t>
      </w:r>
      <w:r>
        <w:rPr>
          <w:rFonts w:ascii="宋体" w:hAnsi="宋体" w:eastAsia="宋体" w:cs="宋体"/>
          <w:spacing w:val="1"/>
          <w:sz w:val="24"/>
          <w:szCs w:val="24"/>
        </w:rPr>
        <w:t>明确，含糊不清、不确切或伪造、变造证明材料的，按照不完全响应或</w:t>
      </w:r>
      <w:r>
        <w:rPr>
          <w:rFonts w:ascii="宋体" w:hAnsi="宋体" w:eastAsia="宋体" w:cs="宋体"/>
          <w:spacing w:val="5"/>
          <w:sz w:val="24"/>
          <w:szCs w:val="24"/>
        </w:rPr>
        <w:t xml:space="preserve"> </w:t>
      </w:r>
      <w:r>
        <w:rPr>
          <w:rFonts w:ascii="宋体" w:hAnsi="宋体" w:eastAsia="宋体" w:cs="宋体"/>
          <w:spacing w:val="-1"/>
          <w:sz w:val="24"/>
          <w:szCs w:val="24"/>
        </w:rPr>
        <w:t>者完全不响应处理。构成提供虚假材料的，移送监管部门查处。</w:t>
      </w:r>
    </w:p>
    <w:p/>
    <w:p/>
    <w:p>
      <w:pPr>
        <w:spacing w:line="52" w:lineRule="exact"/>
      </w:pPr>
    </w:p>
    <w:tbl>
      <w:tblPr>
        <w:tblStyle w:val="15"/>
        <w:tblW w:w="101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9"/>
        <w:gridCol w:w="1392"/>
        <w:gridCol w:w="1593"/>
        <w:gridCol w:w="2269"/>
        <w:gridCol w:w="2155"/>
        <w:gridCol w:w="18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79" w:type="dxa"/>
          </w:tcPr>
          <w:p>
            <w:pPr>
              <w:spacing w:before="326" w:line="184" w:lineRule="auto"/>
              <w:ind w:firstLine="205"/>
              <w:rPr>
                <w:rFonts w:ascii="宋体" w:hAnsi="宋体" w:eastAsia="宋体" w:cs="宋体"/>
                <w:sz w:val="24"/>
                <w:szCs w:val="24"/>
              </w:rPr>
            </w:pPr>
            <w:r>
              <w:rPr>
                <w:rFonts w:ascii="宋体" w:hAnsi="宋体" w:eastAsia="宋体" w:cs="宋体"/>
                <w:spacing w:val="-5"/>
                <w:sz w:val="24"/>
                <w:szCs w:val="24"/>
              </w:rPr>
              <w:t>序号</w:t>
            </w:r>
          </w:p>
        </w:tc>
        <w:tc>
          <w:tcPr>
            <w:tcW w:w="1392" w:type="dxa"/>
          </w:tcPr>
          <w:p>
            <w:pPr>
              <w:spacing w:before="326" w:line="184" w:lineRule="auto"/>
              <w:ind w:firstLine="227"/>
              <w:rPr>
                <w:rFonts w:ascii="宋体" w:hAnsi="宋体" w:eastAsia="宋体" w:cs="宋体"/>
                <w:sz w:val="24"/>
                <w:szCs w:val="24"/>
              </w:rPr>
            </w:pPr>
            <w:r>
              <w:rPr>
                <w:rFonts w:ascii="宋体" w:hAnsi="宋体" w:eastAsia="宋体" w:cs="宋体"/>
                <w:spacing w:val="-4"/>
                <w:sz w:val="24"/>
                <w:szCs w:val="24"/>
              </w:rPr>
              <w:t>货物名称</w:t>
            </w:r>
          </w:p>
        </w:tc>
        <w:tc>
          <w:tcPr>
            <w:tcW w:w="1593" w:type="dxa"/>
          </w:tcPr>
          <w:p>
            <w:pPr>
              <w:spacing w:before="125" w:line="246" w:lineRule="auto"/>
              <w:ind w:left="443" w:right="194" w:hanging="240"/>
              <w:rPr>
                <w:rFonts w:ascii="宋体" w:hAnsi="宋体" w:eastAsia="宋体" w:cs="宋体"/>
                <w:sz w:val="24"/>
                <w:szCs w:val="24"/>
              </w:rPr>
            </w:pPr>
            <w:r>
              <w:rPr>
                <w:rFonts w:ascii="宋体" w:hAnsi="宋体" w:eastAsia="宋体" w:cs="宋体"/>
                <w:spacing w:val="-3"/>
                <w:sz w:val="24"/>
                <w:szCs w:val="24"/>
              </w:rPr>
              <w:t>招标货物主</w:t>
            </w:r>
            <w:r>
              <w:rPr>
                <w:rFonts w:ascii="宋体" w:hAnsi="宋体" w:eastAsia="宋体" w:cs="宋体"/>
                <w:spacing w:val="4"/>
                <w:sz w:val="24"/>
                <w:szCs w:val="24"/>
              </w:rPr>
              <w:t xml:space="preserve"> </w:t>
            </w:r>
            <w:r>
              <w:rPr>
                <w:rFonts w:ascii="宋体" w:hAnsi="宋体" w:eastAsia="宋体" w:cs="宋体"/>
                <w:spacing w:val="-4"/>
                <w:sz w:val="24"/>
                <w:szCs w:val="24"/>
              </w:rPr>
              <w:t>要参数</w:t>
            </w:r>
          </w:p>
        </w:tc>
        <w:tc>
          <w:tcPr>
            <w:tcW w:w="2269" w:type="dxa"/>
          </w:tcPr>
          <w:p>
            <w:pPr>
              <w:spacing w:before="124" w:line="184" w:lineRule="auto"/>
              <w:ind w:firstLine="184"/>
              <w:rPr>
                <w:rFonts w:ascii="宋体" w:hAnsi="宋体" w:eastAsia="宋体" w:cs="宋体"/>
                <w:sz w:val="24"/>
                <w:szCs w:val="24"/>
              </w:rPr>
            </w:pPr>
            <w:r>
              <w:rPr>
                <w:rFonts w:ascii="宋体" w:hAnsi="宋体" w:eastAsia="宋体" w:cs="宋体"/>
                <w:spacing w:val="-2"/>
                <w:sz w:val="24"/>
                <w:szCs w:val="24"/>
              </w:rPr>
              <w:t>投标货物实际参数</w:t>
            </w:r>
          </w:p>
        </w:tc>
        <w:tc>
          <w:tcPr>
            <w:tcW w:w="2155" w:type="dxa"/>
          </w:tcPr>
          <w:p>
            <w:pPr>
              <w:spacing w:before="125" w:line="246" w:lineRule="auto"/>
              <w:ind w:left="190" w:right="104" w:hanging="70"/>
              <w:rPr>
                <w:rFonts w:ascii="宋体" w:hAnsi="宋体" w:eastAsia="宋体" w:cs="宋体"/>
                <w:sz w:val="24"/>
                <w:szCs w:val="24"/>
              </w:rPr>
            </w:pPr>
            <w:r>
              <w:rPr>
                <w:rFonts w:ascii="宋体" w:hAnsi="宋体" w:eastAsia="宋体" w:cs="宋体"/>
                <w:spacing w:val="-12"/>
                <w:w w:val="99"/>
                <w:sz w:val="24"/>
                <w:szCs w:val="24"/>
              </w:rPr>
              <w:t>是否偏离（无偏离/</w:t>
            </w:r>
            <w:r>
              <w:rPr>
                <w:rFonts w:ascii="宋体" w:hAnsi="宋体" w:eastAsia="宋体" w:cs="宋体"/>
                <w:spacing w:val="14"/>
                <w:sz w:val="24"/>
                <w:szCs w:val="24"/>
              </w:rPr>
              <w:t xml:space="preserve"> </w:t>
            </w:r>
            <w:r>
              <w:rPr>
                <w:rFonts w:ascii="宋体" w:hAnsi="宋体" w:eastAsia="宋体" w:cs="宋体"/>
                <w:spacing w:val="-2"/>
                <w:sz w:val="24"/>
                <w:szCs w:val="24"/>
              </w:rPr>
              <w:t>正偏离/负偏离）</w:t>
            </w:r>
          </w:p>
        </w:tc>
        <w:tc>
          <w:tcPr>
            <w:tcW w:w="1823" w:type="dxa"/>
          </w:tcPr>
          <w:p>
            <w:pPr>
              <w:spacing w:before="326" w:line="184" w:lineRule="auto"/>
              <w:ind w:firstLine="437"/>
              <w:rPr>
                <w:rFonts w:ascii="宋体" w:hAnsi="宋体" w:eastAsia="宋体" w:cs="宋体"/>
                <w:sz w:val="24"/>
                <w:szCs w:val="24"/>
              </w:rPr>
            </w:pPr>
            <w:r>
              <w:rPr>
                <w:rFonts w:ascii="宋体" w:hAnsi="宋体" w:eastAsia="宋体" w:cs="宋体"/>
                <w:spacing w:val="-3"/>
                <w:sz w:val="24"/>
                <w:szCs w:val="24"/>
              </w:rPr>
              <w:t>偏离说明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4"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5"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819" w:hRule="atLeast"/>
        </w:trPr>
        <w:tc>
          <w:tcPr>
            <w:tcW w:w="879" w:type="dxa"/>
          </w:tcPr>
          <w:p>
            <w:pPr>
              <w:rPr>
                <w:rFonts w:ascii="宋体"/>
              </w:rPr>
            </w:pPr>
          </w:p>
        </w:tc>
        <w:tc>
          <w:tcPr>
            <w:tcW w:w="1392" w:type="dxa"/>
          </w:tcPr>
          <w:p>
            <w:pPr>
              <w:rPr>
                <w:rFonts w:ascii="宋体"/>
              </w:rPr>
            </w:pPr>
          </w:p>
        </w:tc>
        <w:tc>
          <w:tcPr>
            <w:tcW w:w="1593" w:type="dxa"/>
          </w:tcPr>
          <w:p>
            <w:pPr>
              <w:rPr>
                <w:rFonts w:ascii="宋体"/>
              </w:rPr>
            </w:pPr>
          </w:p>
        </w:tc>
        <w:tc>
          <w:tcPr>
            <w:tcW w:w="2269" w:type="dxa"/>
          </w:tcPr>
          <w:p>
            <w:pPr>
              <w:rPr>
                <w:rFonts w:ascii="宋体"/>
              </w:rPr>
            </w:pPr>
          </w:p>
        </w:tc>
        <w:tc>
          <w:tcPr>
            <w:tcW w:w="2155" w:type="dxa"/>
          </w:tcPr>
          <w:p>
            <w:pPr>
              <w:rPr>
                <w:rFonts w:ascii="宋体"/>
              </w:rPr>
            </w:pPr>
          </w:p>
        </w:tc>
        <w:tc>
          <w:tcPr>
            <w:tcW w:w="1823" w:type="dxa"/>
          </w:tcPr>
          <w:p>
            <w:pPr>
              <w:rPr>
                <w:rFonts w:ascii="宋体"/>
              </w:rPr>
            </w:pPr>
          </w:p>
        </w:tc>
      </w:tr>
    </w:tbl>
    <w:p>
      <w:pPr>
        <w:spacing w:before="116" w:line="401" w:lineRule="exact"/>
        <w:ind w:firstLine="521"/>
        <w:rPr>
          <w:rFonts w:ascii="宋体" w:hAnsi="宋体" w:eastAsia="宋体" w:cs="宋体"/>
          <w:sz w:val="24"/>
          <w:szCs w:val="24"/>
        </w:rPr>
      </w:pPr>
      <w:r>
        <w:rPr>
          <w:rFonts w:ascii="宋体" w:hAnsi="宋体" w:eastAsia="宋体" w:cs="宋体"/>
          <w:spacing w:val="-2"/>
          <w:position w:val="11"/>
          <w:sz w:val="24"/>
          <w:szCs w:val="24"/>
        </w:rPr>
        <w:t>投标人全称（盖公章）</w:t>
      </w:r>
    </w:p>
    <w:p>
      <w:pPr>
        <w:spacing w:line="204" w:lineRule="auto"/>
        <w:ind w:firstLine="517"/>
        <w:rPr>
          <w:rFonts w:ascii="宋体" w:hAnsi="宋体" w:eastAsia="宋体" w:cs="宋体"/>
          <w:sz w:val="24"/>
          <w:szCs w:val="24"/>
        </w:rPr>
      </w:pPr>
      <w:r>
        <w:rPr>
          <w:rFonts w:ascii="宋体" w:hAnsi="宋体" w:eastAsia="宋体" w:cs="宋体"/>
          <w:spacing w:val="3"/>
          <w:sz w:val="24"/>
          <w:szCs w:val="24"/>
        </w:rPr>
        <w:t>授权代表（签字</w:t>
      </w:r>
      <w:r>
        <w:rPr>
          <w:rFonts w:ascii="宋体" w:hAnsi="宋体" w:eastAsia="宋体" w:cs="宋体"/>
          <w:spacing w:val="-66"/>
          <w:sz w:val="24"/>
          <w:szCs w:val="24"/>
        </w:rPr>
        <w:t>）</w:t>
      </w:r>
      <w:r>
        <w:rPr>
          <w:rFonts w:ascii="宋体" w:hAnsi="宋体" w:eastAsia="宋体" w:cs="宋体"/>
          <w:spacing w:val="-18"/>
          <w:sz w:val="24"/>
          <w:szCs w:val="24"/>
        </w:rPr>
        <w:t xml:space="preserve"> </w:t>
      </w:r>
      <w:r>
        <w:rPr>
          <w:rFonts w:ascii="宋体" w:hAnsi="宋体" w:eastAsia="宋体" w:cs="宋体"/>
          <w:spacing w:val="-66"/>
          <w:sz w:val="24"/>
          <w:szCs w:val="24"/>
        </w:rPr>
        <w:t>：</w:t>
      </w:r>
    </w:p>
    <w:p>
      <w:pPr>
        <w:spacing w:before="133" w:line="184" w:lineRule="auto"/>
        <w:ind w:firstLine="519"/>
        <w:rPr>
          <w:rFonts w:ascii="宋体" w:hAnsi="宋体" w:eastAsia="宋体" w:cs="宋体"/>
          <w:sz w:val="24"/>
          <w:szCs w:val="24"/>
        </w:rPr>
      </w:pPr>
      <w:r>
        <w:rPr>
          <w:rFonts w:ascii="宋体" w:hAnsi="宋体" w:eastAsia="宋体" w:cs="宋体"/>
          <w:spacing w:val="-4"/>
          <w:sz w:val="24"/>
          <w:szCs w:val="24"/>
        </w:rPr>
        <w:t>职务：</w:t>
      </w:r>
    </w:p>
    <w:p>
      <w:pPr>
        <w:spacing w:before="161" w:line="184" w:lineRule="auto"/>
        <w:ind w:firstLine="559"/>
        <w:rPr>
          <w:rFonts w:ascii="宋体" w:hAnsi="宋体" w:eastAsia="宋体" w:cs="宋体"/>
          <w:sz w:val="24"/>
          <w:szCs w:val="24"/>
        </w:rPr>
      </w:pPr>
      <w:r>
        <w:rPr>
          <w:rFonts w:ascii="宋体" w:hAnsi="宋体" w:eastAsia="宋体" w:cs="宋体"/>
          <w:spacing w:val="-17"/>
          <w:sz w:val="24"/>
          <w:szCs w:val="24"/>
        </w:rPr>
        <w:t>日期：</w:t>
      </w:r>
    </w:p>
    <w:p>
      <w:pPr>
        <w:sectPr>
          <w:footerReference r:id="rId48" w:type="default"/>
          <w:pgSz w:w="11906" w:h="16839"/>
          <w:pgMar w:top="1431" w:right="498" w:bottom="1151" w:left="1291" w:header="0" w:footer="1035" w:gutter="0"/>
          <w:cols w:space="720" w:num="1"/>
        </w:sectPr>
      </w:pPr>
    </w:p>
    <w:p>
      <w:pPr>
        <w:spacing w:before="181" w:line="185" w:lineRule="auto"/>
        <w:ind w:firstLine="27"/>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17</w:t>
      </w:r>
    </w:p>
    <w:p>
      <w:pPr>
        <w:spacing w:line="299" w:lineRule="auto"/>
        <w:rPr>
          <w:rFonts w:ascii="宋体"/>
        </w:rPr>
      </w:pPr>
    </w:p>
    <w:p>
      <w:pPr>
        <w:spacing w:before="104" w:line="184" w:lineRule="auto"/>
        <w:ind w:firstLine="3217"/>
        <w:outlineLvl w:val="0"/>
        <w:rPr>
          <w:rFonts w:ascii="宋体" w:hAnsi="宋体" w:eastAsia="宋体" w:cs="宋体"/>
          <w:sz w:val="32"/>
          <w:szCs w:val="32"/>
        </w:rPr>
      </w:pPr>
      <w:bookmarkStart w:id="8" w:name="_bookmark8"/>
      <w:bookmarkEnd w:id="8"/>
      <w:r>
        <w:rPr>
          <w:rFonts w:ascii="宋体" w:hAnsi="宋体" w:eastAsia="宋体" w:cs="宋体"/>
          <w:spacing w:val="-2"/>
          <w:sz w:val="32"/>
          <w:szCs w:val="32"/>
        </w:rPr>
        <w:t>其他证明文件</w:t>
      </w:r>
    </w:p>
    <w:p>
      <w:pPr>
        <w:sectPr>
          <w:footerReference r:id="rId49" w:type="default"/>
          <w:pgSz w:w="11906" w:h="16839"/>
          <w:pgMar w:top="1431" w:right="1785" w:bottom="1152" w:left="1785" w:header="0" w:footer="1035" w:gutter="0"/>
          <w:cols w:space="720" w:num="1"/>
        </w:sectPr>
      </w:pPr>
    </w:p>
    <w:p>
      <w:pPr>
        <w:spacing w:before="181" w:line="185" w:lineRule="auto"/>
        <w:ind w:firstLine="27"/>
        <w:outlineLvl w:val="1"/>
        <w:rPr>
          <w:rFonts w:ascii="宋体" w:hAnsi="宋体" w:eastAsia="宋体" w:cs="宋体"/>
          <w:sz w:val="28"/>
          <w:szCs w:val="28"/>
        </w:rPr>
      </w:pPr>
      <w:r>
        <w:rPr>
          <w:rFonts w:ascii="宋体" w:hAnsi="宋体" w:eastAsia="宋体" w:cs="宋体"/>
          <w:spacing w:val="-7"/>
          <w:sz w:val="28"/>
          <w:szCs w:val="28"/>
        </w:rPr>
        <w:t>参考格式</w:t>
      </w:r>
      <w:r>
        <w:rPr>
          <w:rFonts w:ascii="宋体" w:hAnsi="宋体" w:eastAsia="宋体" w:cs="宋体"/>
          <w:spacing w:val="-37"/>
          <w:sz w:val="28"/>
          <w:szCs w:val="28"/>
        </w:rPr>
        <w:t xml:space="preserve"> </w:t>
      </w:r>
      <w:r>
        <w:rPr>
          <w:rFonts w:ascii="宋体" w:hAnsi="宋体" w:eastAsia="宋体" w:cs="宋体"/>
          <w:spacing w:val="-7"/>
          <w:sz w:val="28"/>
          <w:szCs w:val="28"/>
        </w:rPr>
        <w:t>18</w:t>
      </w:r>
    </w:p>
    <w:p>
      <w:pPr>
        <w:spacing w:line="284" w:lineRule="auto"/>
        <w:rPr>
          <w:rFonts w:ascii="宋体"/>
        </w:rPr>
      </w:pPr>
    </w:p>
    <w:p>
      <w:pPr>
        <w:spacing w:line="284" w:lineRule="auto"/>
        <w:rPr>
          <w:rFonts w:ascii="宋体"/>
        </w:rPr>
      </w:pPr>
    </w:p>
    <w:p>
      <w:pPr>
        <w:spacing w:before="117" w:line="184" w:lineRule="auto"/>
        <w:ind w:firstLine="2317"/>
        <w:outlineLvl w:val="1"/>
        <w:rPr>
          <w:rFonts w:ascii="宋体" w:hAnsi="宋体" w:eastAsia="宋体" w:cs="宋体"/>
          <w:sz w:val="36"/>
          <w:szCs w:val="36"/>
        </w:rPr>
      </w:pPr>
      <w:r>
        <w:rPr>
          <w:rFonts w:ascii="宋体" w:hAnsi="宋体" w:eastAsia="宋体" w:cs="宋体"/>
          <w:spacing w:val="-4"/>
          <w:sz w:val="36"/>
          <w:szCs w:val="36"/>
        </w:rPr>
        <w:t>中小企业声明函（货物)</w:t>
      </w:r>
    </w:p>
    <w:p>
      <w:pPr>
        <w:spacing w:line="292" w:lineRule="auto"/>
        <w:rPr>
          <w:rFonts w:ascii="宋体"/>
        </w:rPr>
      </w:pPr>
    </w:p>
    <w:p>
      <w:pPr>
        <w:spacing w:line="293" w:lineRule="auto"/>
        <w:rPr>
          <w:rFonts w:ascii="宋体"/>
        </w:rPr>
      </w:pPr>
    </w:p>
    <w:p>
      <w:pPr>
        <w:spacing w:before="78" w:line="500" w:lineRule="exact"/>
        <w:ind w:firstLine="504"/>
        <w:rPr>
          <w:rFonts w:ascii="宋体" w:hAnsi="宋体" w:eastAsia="宋体" w:cs="宋体"/>
          <w:sz w:val="24"/>
          <w:szCs w:val="24"/>
        </w:rPr>
      </w:pPr>
      <w:r>
        <w:rPr>
          <w:rFonts w:ascii="宋体" w:hAnsi="宋体" w:eastAsia="宋体" w:cs="宋体"/>
          <w:spacing w:val="-10"/>
          <w:position w:val="19"/>
          <w:sz w:val="24"/>
          <w:szCs w:val="24"/>
        </w:rPr>
        <w:t>本公司(联合体）郑重声明，根据《政府采购促进中小企业发展管理办法》(财</w:t>
      </w:r>
    </w:p>
    <w:p>
      <w:pPr>
        <w:spacing w:line="204" w:lineRule="auto"/>
        <w:ind w:firstLine="24"/>
        <w:rPr>
          <w:rFonts w:ascii="宋体" w:hAnsi="宋体" w:eastAsia="宋体" w:cs="宋体"/>
          <w:sz w:val="24"/>
          <w:szCs w:val="24"/>
        </w:rPr>
      </w:pPr>
      <w:r>
        <w:rPr>
          <w:rFonts w:ascii="宋体" w:hAnsi="宋体" w:eastAsia="宋体" w:cs="宋体"/>
          <w:spacing w:val="-12"/>
          <w:w w:val="99"/>
          <w:sz w:val="24"/>
          <w:szCs w:val="24"/>
        </w:rPr>
        <w:t>库[2020]</w:t>
      </w:r>
      <w:r>
        <w:rPr>
          <w:rFonts w:ascii="宋体" w:hAnsi="宋体" w:eastAsia="宋体" w:cs="宋体"/>
          <w:spacing w:val="8"/>
          <w:sz w:val="24"/>
          <w:szCs w:val="24"/>
        </w:rPr>
        <w:t xml:space="preserve"> </w:t>
      </w:r>
      <w:r>
        <w:rPr>
          <w:rFonts w:ascii="宋体" w:hAnsi="宋体" w:eastAsia="宋体" w:cs="宋体"/>
          <w:spacing w:val="-12"/>
          <w:w w:val="99"/>
          <w:sz w:val="24"/>
          <w:szCs w:val="24"/>
        </w:rPr>
        <w:t>46</w:t>
      </w:r>
      <w:r>
        <w:rPr>
          <w:rFonts w:ascii="宋体" w:hAnsi="宋体" w:eastAsia="宋体" w:cs="宋体"/>
          <w:spacing w:val="-45"/>
          <w:sz w:val="24"/>
          <w:szCs w:val="24"/>
        </w:rPr>
        <w:t xml:space="preserve"> </w:t>
      </w:r>
      <w:r>
        <w:rPr>
          <w:rFonts w:ascii="宋体" w:hAnsi="宋体" w:eastAsia="宋体" w:cs="宋体"/>
          <w:spacing w:val="-12"/>
          <w:w w:val="99"/>
          <w:sz w:val="24"/>
          <w:szCs w:val="24"/>
        </w:rPr>
        <w:t>号）</w:t>
      </w:r>
      <w:r>
        <w:rPr>
          <w:rFonts w:ascii="宋体" w:hAnsi="宋体" w:eastAsia="宋体" w:cs="宋体"/>
          <w:spacing w:val="30"/>
          <w:sz w:val="24"/>
          <w:szCs w:val="24"/>
        </w:rPr>
        <w:t xml:space="preserve"> </w:t>
      </w:r>
      <w:r>
        <w:rPr>
          <w:rFonts w:ascii="宋体" w:hAnsi="宋体" w:eastAsia="宋体" w:cs="宋体"/>
          <w:spacing w:val="-12"/>
          <w:w w:val="99"/>
          <w:sz w:val="24"/>
          <w:szCs w:val="24"/>
        </w:rPr>
        <w:t>的规定，本公司(联合体）</w:t>
      </w:r>
      <w:r>
        <w:rPr>
          <w:rFonts w:ascii="宋体" w:hAnsi="宋体" w:eastAsia="宋体" w:cs="宋体"/>
          <w:spacing w:val="17"/>
          <w:sz w:val="24"/>
          <w:szCs w:val="24"/>
        </w:rPr>
        <w:t xml:space="preserve"> </w:t>
      </w:r>
      <w:r>
        <w:rPr>
          <w:rFonts w:ascii="宋体" w:hAnsi="宋体" w:eastAsia="宋体" w:cs="宋体"/>
          <w:spacing w:val="-12"/>
          <w:w w:val="99"/>
          <w:sz w:val="24"/>
          <w:szCs w:val="24"/>
        </w:rPr>
        <w:t>参加</w:t>
      </w:r>
      <w:r>
        <w:rPr>
          <w:rFonts w:ascii="宋体" w:hAnsi="宋体" w:eastAsia="宋体" w:cs="宋体"/>
          <w:spacing w:val="2"/>
          <w:sz w:val="24"/>
          <w:szCs w:val="24"/>
          <w:u w:val="single"/>
        </w:rPr>
        <w:t xml:space="preserve">                    </w:t>
      </w:r>
      <w:r>
        <w:rPr>
          <w:rFonts w:ascii="宋体" w:hAnsi="宋体" w:eastAsia="宋体" w:cs="宋体"/>
          <w:spacing w:val="-12"/>
          <w:w w:val="99"/>
          <w:sz w:val="24"/>
          <w:szCs w:val="24"/>
          <w:u w:val="single"/>
        </w:rPr>
        <w:t>(单位名</w:t>
      </w:r>
    </w:p>
    <w:p>
      <w:pPr>
        <w:spacing w:before="233" w:line="184" w:lineRule="auto"/>
        <w:ind w:firstLine="22"/>
        <w:rPr>
          <w:rFonts w:ascii="宋体" w:hAnsi="宋体" w:eastAsia="宋体" w:cs="宋体"/>
          <w:sz w:val="24"/>
          <w:szCs w:val="24"/>
        </w:rPr>
      </w:pPr>
      <w:r>
        <w:rPr>
          <w:rFonts w:ascii="宋体" w:hAnsi="宋体" w:eastAsia="宋体" w:cs="宋体"/>
          <w:spacing w:val="-15"/>
          <w:sz w:val="24"/>
          <w:szCs w:val="24"/>
          <w:u w:val="single"/>
        </w:rPr>
        <w:t>称）</w:t>
      </w:r>
      <w:r>
        <w:rPr>
          <w:rFonts w:ascii="宋体" w:hAnsi="宋体" w:eastAsia="宋体" w:cs="宋体"/>
          <w:spacing w:val="41"/>
          <w:sz w:val="24"/>
          <w:szCs w:val="24"/>
          <w:u w:val="single"/>
        </w:rPr>
        <w:t xml:space="preserve"> </w:t>
      </w:r>
      <w:r>
        <w:rPr>
          <w:rFonts w:ascii="宋体" w:hAnsi="宋体" w:eastAsia="宋体" w:cs="宋体"/>
          <w:spacing w:val="-15"/>
          <w:sz w:val="24"/>
          <w:szCs w:val="24"/>
        </w:rPr>
        <w:t>的</w:t>
      </w:r>
      <w:r>
        <w:rPr>
          <w:rFonts w:ascii="宋体" w:hAnsi="宋体" w:eastAsia="宋体" w:cs="宋体"/>
          <w:spacing w:val="2"/>
          <w:sz w:val="24"/>
          <w:szCs w:val="24"/>
        </w:rPr>
        <w:t xml:space="preserve">                        </w:t>
      </w:r>
      <w:r>
        <w:rPr>
          <w:rFonts w:ascii="宋体" w:hAnsi="宋体" w:eastAsia="宋体" w:cs="宋体"/>
          <w:spacing w:val="-15"/>
          <w:sz w:val="24"/>
          <w:szCs w:val="24"/>
        </w:rPr>
        <w:t>(项目名称）</w:t>
      </w:r>
      <w:r>
        <w:rPr>
          <w:rFonts w:ascii="宋体" w:hAnsi="宋体" w:eastAsia="宋体" w:cs="宋体"/>
          <w:spacing w:val="31"/>
          <w:sz w:val="24"/>
          <w:szCs w:val="24"/>
        </w:rPr>
        <w:t xml:space="preserve"> </w:t>
      </w:r>
      <w:r>
        <w:rPr>
          <w:rFonts w:ascii="宋体" w:hAnsi="宋体" w:eastAsia="宋体" w:cs="宋体"/>
          <w:spacing w:val="-15"/>
          <w:sz w:val="24"/>
          <w:szCs w:val="24"/>
        </w:rPr>
        <w:t>采购活动，提供的货物全部由符</w:t>
      </w:r>
    </w:p>
    <w:p>
      <w:pPr>
        <w:spacing w:before="262" w:line="499" w:lineRule="exact"/>
        <w:ind w:firstLine="24"/>
        <w:rPr>
          <w:rFonts w:ascii="宋体" w:hAnsi="宋体" w:eastAsia="宋体" w:cs="宋体"/>
          <w:sz w:val="24"/>
          <w:szCs w:val="24"/>
        </w:rPr>
      </w:pPr>
      <w:r>
        <w:rPr>
          <w:rFonts w:ascii="宋体" w:hAnsi="宋体" w:eastAsia="宋体" w:cs="宋体"/>
          <w:position w:val="19"/>
          <w:sz w:val="24"/>
          <w:szCs w:val="24"/>
        </w:rPr>
        <w:t>合政策要求的中小企业制造。相关企业(含联合体中的中小企业、签订分包意向</w:t>
      </w:r>
    </w:p>
    <w:p>
      <w:pPr>
        <w:spacing w:line="204" w:lineRule="auto"/>
        <w:ind w:firstLine="24"/>
        <w:rPr>
          <w:rFonts w:ascii="宋体" w:hAnsi="宋体" w:eastAsia="宋体" w:cs="宋体"/>
          <w:sz w:val="24"/>
          <w:szCs w:val="24"/>
        </w:rPr>
      </w:pPr>
      <w:r>
        <w:rPr>
          <w:rFonts w:ascii="宋体" w:hAnsi="宋体" w:eastAsia="宋体" w:cs="宋体"/>
          <w:spacing w:val="-1"/>
          <w:sz w:val="24"/>
          <w:szCs w:val="24"/>
        </w:rPr>
        <w:t>协议的中小企业)的具体情况如下:</w:t>
      </w:r>
    </w:p>
    <w:p>
      <w:pPr>
        <w:spacing w:line="186" w:lineRule="exact"/>
      </w:pPr>
    </w:p>
    <w:p>
      <w:pPr>
        <w:sectPr>
          <w:footerReference r:id="rId50" w:type="default"/>
          <w:pgSz w:w="11906" w:h="16839"/>
          <w:pgMar w:top="1431" w:right="1735" w:bottom="1152" w:left="1785" w:header="0" w:footer="1033" w:gutter="0"/>
          <w:cols w:equalWidth="0" w:num="1">
            <w:col w:w="8385"/>
          </w:cols>
        </w:sectPr>
      </w:pPr>
    </w:p>
    <w:p>
      <w:pPr>
        <w:spacing w:before="85" w:line="464" w:lineRule="exact"/>
        <w:ind w:firstLine="521"/>
        <w:rPr>
          <w:rFonts w:ascii="宋体" w:hAnsi="宋体" w:eastAsia="宋体" w:cs="宋体"/>
          <w:sz w:val="24"/>
          <w:szCs w:val="24"/>
        </w:rPr>
      </w:pPr>
      <w:r>
        <w:rPr>
          <w:rFonts w:ascii="宋体" w:hAnsi="宋体" w:eastAsia="宋体" w:cs="宋体"/>
          <w:spacing w:val="-6"/>
          <w:position w:val="20"/>
          <w:sz w:val="24"/>
          <w:szCs w:val="24"/>
        </w:rPr>
        <w:t>1.</w:t>
      </w:r>
    </w:p>
    <w:p>
      <w:pPr>
        <w:spacing w:before="1" w:line="204" w:lineRule="auto"/>
        <w:ind w:firstLine="22"/>
        <w:rPr>
          <w:rFonts w:ascii="宋体" w:hAnsi="宋体" w:eastAsia="宋体" w:cs="宋体"/>
          <w:sz w:val="24"/>
          <w:szCs w:val="24"/>
        </w:rPr>
      </w:pPr>
      <w:r>
        <w:rPr>
          <w:rFonts w:ascii="宋体" w:hAnsi="宋体" w:eastAsia="宋体" w:cs="宋体"/>
          <w:spacing w:val="1"/>
          <w:sz w:val="24"/>
          <w:szCs w:val="24"/>
        </w:rPr>
        <w:t>造商为</w:t>
      </w:r>
    </w:p>
    <w:p>
      <w:pPr>
        <w:spacing w:before="234" w:line="184" w:lineRule="auto"/>
        <w:ind w:firstLine="25"/>
        <w:rPr>
          <w:rFonts w:ascii="宋体" w:hAnsi="宋体" w:eastAsia="宋体" w:cs="宋体"/>
          <w:sz w:val="24"/>
          <w:szCs w:val="24"/>
        </w:rPr>
      </w:pPr>
      <w:r>
        <w:rPr>
          <w:rFonts w:ascii="宋体" w:hAnsi="宋体" w:eastAsia="宋体" w:cs="宋体"/>
          <w:spacing w:val="-2"/>
          <w:sz w:val="24"/>
          <w:szCs w:val="24"/>
        </w:rPr>
        <w:t>元，资产总额为</w:t>
      </w:r>
    </w:p>
    <w:p>
      <w:pPr>
        <w:spacing w:before="297" w:line="464" w:lineRule="exact"/>
        <w:ind w:firstLine="506"/>
        <w:rPr>
          <w:rFonts w:ascii="宋体" w:hAnsi="宋体" w:eastAsia="宋体" w:cs="宋体"/>
          <w:sz w:val="24"/>
          <w:szCs w:val="24"/>
        </w:rPr>
      </w:pPr>
      <w:r>
        <w:rPr>
          <w:rFonts w:ascii="宋体" w:hAnsi="宋体" w:eastAsia="宋体" w:cs="宋体"/>
          <w:spacing w:val="1"/>
          <w:position w:val="20"/>
          <w:sz w:val="24"/>
          <w:szCs w:val="24"/>
        </w:rPr>
        <w:t>2.</w:t>
      </w:r>
    </w:p>
    <w:p>
      <w:pPr>
        <w:spacing w:before="1" w:line="184" w:lineRule="auto"/>
        <w:ind w:firstLine="24"/>
        <w:rPr>
          <w:rFonts w:ascii="宋体" w:hAnsi="宋体" w:eastAsia="宋体" w:cs="宋体"/>
          <w:sz w:val="24"/>
          <w:szCs w:val="24"/>
        </w:rPr>
      </w:pPr>
      <w:r>
        <w:rPr>
          <w:rFonts w:ascii="宋体" w:hAnsi="宋体" w:eastAsia="宋体" w:cs="宋体"/>
          <w:spacing w:val="8"/>
          <w:sz w:val="24"/>
          <w:szCs w:val="24"/>
        </w:rPr>
        <w:t>制造商为</w:t>
      </w:r>
    </w:p>
    <w:p>
      <w:pPr>
        <w:spacing w:line="14" w:lineRule="auto"/>
        <w:rPr>
          <w:rFonts w:ascii="宋体"/>
          <w:sz w:val="2"/>
        </w:rPr>
      </w:pPr>
      <w:r>
        <w:rPr>
          <w:rFonts w:ascii="宋体" w:hAnsi="宋体" w:eastAsia="宋体" w:cs="宋体"/>
          <w:sz w:val="2"/>
          <w:szCs w:val="2"/>
        </w:rPr>
        <w:br w:type="column"/>
      </w:r>
    </w:p>
    <w:p>
      <w:pPr>
        <w:spacing w:before="47" w:line="184" w:lineRule="auto"/>
        <w:ind w:firstLine="215"/>
        <w:rPr>
          <w:rFonts w:ascii="宋体" w:hAnsi="宋体" w:eastAsia="宋体" w:cs="宋体"/>
          <w:sz w:val="24"/>
          <w:szCs w:val="24"/>
        </w:rPr>
      </w:pPr>
      <w:r>
        <w:rPr>
          <w:rFonts w:ascii="宋体" w:hAnsi="宋体" w:eastAsia="宋体" w:cs="宋体"/>
          <w:spacing w:val="-9"/>
          <w:sz w:val="24"/>
          <w:szCs w:val="24"/>
        </w:rPr>
        <w:t>(标的名称</w:t>
      </w:r>
      <w:r>
        <w:rPr>
          <w:rFonts w:ascii="宋体" w:hAnsi="宋体" w:eastAsia="宋体" w:cs="宋体"/>
          <w:spacing w:val="-76"/>
          <w:sz w:val="24"/>
          <w:szCs w:val="24"/>
        </w:rPr>
        <w:t>）</w:t>
      </w:r>
      <w:r>
        <w:rPr>
          <w:rFonts w:ascii="宋体" w:hAnsi="宋体" w:eastAsia="宋体" w:cs="宋体"/>
          <w:spacing w:val="3"/>
          <w:sz w:val="24"/>
          <w:szCs w:val="24"/>
        </w:rPr>
        <w:t xml:space="preserve"> </w:t>
      </w:r>
      <w:r>
        <w:rPr>
          <w:rFonts w:ascii="宋体" w:hAnsi="宋体" w:eastAsia="宋体" w:cs="宋体"/>
          <w:spacing w:val="-76"/>
          <w:sz w:val="24"/>
          <w:szCs w:val="24"/>
        </w:rPr>
        <w:t>，</w:t>
      </w:r>
      <w:r>
        <w:rPr>
          <w:rFonts w:ascii="宋体" w:hAnsi="宋体" w:eastAsia="宋体" w:cs="宋体"/>
          <w:spacing w:val="-9"/>
          <w:sz w:val="24"/>
          <w:szCs w:val="24"/>
        </w:rPr>
        <w:t>属于（采购文件中明确的所属行业&gt;行业；</w:t>
      </w:r>
      <w:r>
        <w:rPr>
          <w:rFonts w:ascii="宋体" w:hAnsi="宋体" w:eastAsia="宋体" w:cs="宋体"/>
          <w:spacing w:val="1"/>
          <w:sz w:val="24"/>
          <w:szCs w:val="24"/>
        </w:rPr>
        <w:t xml:space="preserve"> </w:t>
      </w:r>
      <w:r>
        <w:rPr>
          <w:rFonts w:ascii="宋体" w:hAnsi="宋体" w:eastAsia="宋体" w:cs="宋体"/>
          <w:spacing w:val="-9"/>
          <w:sz w:val="24"/>
          <w:szCs w:val="24"/>
        </w:rPr>
        <w:t>制</w:t>
      </w:r>
    </w:p>
    <w:p>
      <w:pPr>
        <w:spacing w:before="262" w:line="184" w:lineRule="auto"/>
        <w:ind w:firstLine="393"/>
        <w:rPr>
          <w:rFonts w:ascii="宋体" w:hAnsi="宋体" w:eastAsia="宋体" w:cs="宋体"/>
          <w:sz w:val="24"/>
          <w:szCs w:val="24"/>
        </w:rPr>
      </w:pPr>
      <w:r>
        <w:rPr>
          <w:rFonts w:ascii="宋体" w:hAnsi="宋体" w:eastAsia="宋体" w:cs="宋体"/>
          <w:spacing w:val="3"/>
          <w:sz w:val="24"/>
          <w:szCs w:val="24"/>
        </w:rPr>
        <w:t>（企业名称)，从业人员</w:t>
      </w:r>
      <w:r>
        <w:rPr>
          <w:rFonts w:ascii="宋体" w:hAnsi="宋体" w:eastAsia="宋体" w:cs="宋体"/>
          <w:spacing w:val="12"/>
          <w:sz w:val="24"/>
          <w:szCs w:val="24"/>
        </w:rPr>
        <w:t xml:space="preserve">    </w:t>
      </w:r>
      <w:r>
        <w:rPr>
          <w:rFonts w:ascii="宋体" w:hAnsi="宋体" w:eastAsia="宋体" w:cs="宋体"/>
          <w:spacing w:val="3"/>
          <w:sz w:val="24"/>
          <w:szCs w:val="24"/>
        </w:rPr>
        <w:t>人，营业收入为</w:t>
      </w:r>
      <w:r>
        <w:rPr>
          <w:rFonts w:ascii="宋体" w:hAnsi="宋体" w:eastAsia="宋体" w:cs="宋体"/>
          <w:spacing w:val="9"/>
          <w:sz w:val="24"/>
          <w:szCs w:val="24"/>
        </w:rPr>
        <w:t xml:space="preserve">       </w:t>
      </w:r>
      <w:r>
        <w:rPr>
          <w:rFonts w:ascii="宋体" w:hAnsi="宋体" w:eastAsia="宋体" w:cs="宋体"/>
          <w:spacing w:val="3"/>
          <w:sz w:val="24"/>
          <w:szCs w:val="24"/>
        </w:rPr>
        <w:t>万</w:t>
      </w:r>
    </w:p>
    <w:p>
      <w:pPr>
        <w:spacing w:before="260" w:line="384" w:lineRule="auto"/>
        <w:ind w:left="187" w:firstLine="952"/>
        <w:rPr>
          <w:rFonts w:ascii="宋体" w:hAnsi="宋体" w:eastAsia="宋体" w:cs="宋体"/>
          <w:sz w:val="24"/>
          <w:szCs w:val="24"/>
        </w:rPr>
      </w:pPr>
      <w:r>
        <w:rPr>
          <w:rFonts w:ascii="宋体" w:hAnsi="宋体" w:eastAsia="宋体" w:cs="宋体"/>
          <w:spacing w:val="-6"/>
          <w:sz w:val="24"/>
          <w:szCs w:val="24"/>
        </w:rPr>
        <w:t>万元</w:t>
      </w:r>
      <w:r>
        <w:rPr>
          <w:rFonts w:ascii="宋体" w:hAnsi="宋体" w:eastAsia="宋体" w:cs="宋体"/>
          <w:spacing w:val="-27"/>
          <w:sz w:val="24"/>
          <w:szCs w:val="24"/>
        </w:rPr>
        <w:t xml:space="preserve"> </w:t>
      </w:r>
      <w:r>
        <w:rPr>
          <w:rFonts w:ascii="宋体" w:hAnsi="宋体" w:eastAsia="宋体" w:cs="宋体"/>
          <w:spacing w:val="-6"/>
          <w:sz w:val="24"/>
          <w:szCs w:val="24"/>
        </w:rPr>
        <w:t>1，属于（中型企业、小型企业、微型企业)；</w:t>
      </w:r>
      <w:r>
        <w:rPr>
          <w:rFonts w:ascii="宋体" w:hAnsi="宋体" w:eastAsia="宋体" w:cs="宋体"/>
          <w:sz w:val="24"/>
          <w:szCs w:val="24"/>
        </w:rPr>
        <w:t xml:space="preserve"> （标的名称</w:t>
      </w:r>
      <w:r>
        <w:rPr>
          <w:rFonts w:ascii="宋体" w:hAnsi="宋体" w:eastAsia="宋体" w:cs="宋体"/>
          <w:spacing w:val="-66"/>
          <w:sz w:val="24"/>
          <w:szCs w:val="24"/>
        </w:rPr>
        <w:t>）</w:t>
      </w:r>
      <w:r>
        <w:rPr>
          <w:rFonts w:ascii="宋体" w:hAnsi="宋体" w:eastAsia="宋体" w:cs="宋体"/>
          <w:spacing w:val="12"/>
          <w:sz w:val="24"/>
          <w:szCs w:val="24"/>
        </w:rPr>
        <w:t xml:space="preserve"> </w:t>
      </w:r>
      <w:r>
        <w:rPr>
          <w:rFonts w:ascii="宋体" w:hAnsi="宋体" w:eastAsia="宋体" w:cs="宋体"/>
          <w:spacing w:val="-66"/>
          <w:sz w:val="24"/>
          <w:szCs w:val="24"/>
        </w:rPr>
        <w:t>，</w:t>
      </w:r>
      <w:r>
        <w:rPr>
          <w:rFonts w:ascii="宋体" w:hAnsi="宋体" w:eastAsia="宋体" w:cs="宋体"/>
          <w:sz w:val="24"/>
          <w:szCs w:val="24"/>
        </w:rPr>
        <w:t>属于（采购文件中明确的所属行业)行业；</w:t>
      </w:r>
    </w:p>
    <w:p>
      <w:pPr>
        <w:spacing w:before="3" w:line="184" w:lineRule="auto"/>
        <w:ind w:firstLine="1226"/>
        <w:rPr>
          <w:rFonts w:ascii="宋体" w:hAnsi="宋体" w:eastAsia="宋体" w:cs="宋体"/>
          <w:sz w:val="24"/>
          <w:szCs w:val="24"/>
        </w:rPr>
      </w:pPr>
      <w:r>
        <w:rPr>
          <w:rFonts w:ascii="宋体" w:hAnsi="宋体" w:eastAsia="宋体" w:cs="宋体"/>
          <w:spacing w:val="9"/>
          <w:sz w:val="24"/>
          <w:szCs w:val="24"/>
        </w:rPr>
        <w:t>(企业名称)，从业人员</w:t>
      </w:r>
      <w:r>
        <w:rPr>
          <w:rFonts w:ascii="宋体" w:hAnsi="宋体" w:eastAsia="宋体" w:cs="宋体"/>
          <w:spacing w:val="19"/>
          <w:sz w:val="24"/>
          <w:szCs w:val="24"/>
        </w:rPr>
        <w:t xml:space="preserve">      </w:t>
      </w:r>
      <w:r>
        <w:rPr>
          <w:rFonts w:ascii="宋体" w:hAnsi="宋体" w:eastAsia="宋体" w:cs="宋体"/>
          <w:spacing w:val="9"/>
          <w:sz w:val="24"/>
          <w:szCs w:val="24"/>
        </w:rPr>
        <w:t>人，营业收入为</w:t>
      </w:r>
    </w:p>
    <w:p>
      <w:pPr>
        <w:sectPr>
          <w:type w:val="continuous"/>
          <w:pgSz w:w="11906" w:h="16839"/>
          <w:pgMar w:top="1431" w:right="1735" w:bottom="1152" w:left="1785" w:header="0" w:footer="1033" w:gutter="0"/>
          <w:cols w:equalWidth="0" w:num="2">
            <w:col w:w="1910" w:space="100"/>
            <w:col w:w="6375"/>
          </w:cols>
        </w:sectPr>
      </w:pPr>
    </w:p>
    <w:p>
      <w:pPr>
        <w:spacing w:before="260" w:line="184" w:lineRule="auto"/>
        <w:ind w:firstLine="29"/>
        <w:rPr>
          <w:rFonts w:ascii="宋体" w:hAnsi="宋体" w:eastAsia="宋体" w:cs="宋体"/>
          <w:sz w:val="24"/>
          <w:szCs w:val="24"/>
        </w:rPr>
      </w:pPr>
      <w:r>
        <w:rPr>
          <w:rFonts w:ascii="宋体" w:hAnsi="宋体" w:eastAsia="宋体" w:cs="宋体"/>
          <w:spacing w:val="2"/>
          <w:sz w:val="24"/>
          <w:szCs w:val="24"/>
        </w:rPr>
        <w:t>万元，资产总额为</w:t>
      </w:r>
      <w:r>
        <w:rPr>
          <w:rFonts w:ascii="宋体" w:hAnsi="宋体" w:eastAsia="宋体" w:cs="宋体"/>
          <w:spacing w:val="6"/>
          <w:sz w:val="24"/>
          <w:szCs w:val="24"/>
        </w:rPr>
        <w:t xml:space="preserve">        </w:t>
      </w:r>
      <w:r>
        <w:rPr>
          <w:rFonts w:ascii="宋体" w:hAnsi="宋体" w:eastAsia="宋体" w:cs="宋体"/>
          <w:spacing w:val="2"/>
          <w:sz w:val="24"/>
          <w:szCs w:val="24"/>
        </w:rPr>
        <w:t>万元，属于</w:t>
      </w:r>
      <w:r>
        <w:rPr>
          <w:rFonts w:ascii="宋体" w:hAnsi="宋体" w:eastAsia="宋体" w:cs="宋体"/>
          <w:spacing w:val="4"/>
          <w:sz w:val="24"/>
          <w:szCs w:val="24"/>
        </w:rPr>
        <w:t xml:space="preserve">      </w:t>
      </w:r>
      <w:r>
        <w:rPr>
          <w:rFonts w:ascii="宋体" w:hAnsi="宋体" w:eastAsia="宋体" w:cs="宋体"/>
          <w:spacing w:val="2"/>
          <w:sz w:val="24"/>
          <w:szCs w:val="24"/>
        </w:rPr>
        <w:t>（中型企业、小型企业、微型企</w:t>
      </w:r>
    </w:p>
    <w:p>
      <w:pPr>
        <w:spacing w:before="260" w:line="184" w:lineRule="auto"/>
        <w:ind w:firstLine="22"/>
        <w:rPr>
          <w:rFonts w:ascii="宋体" w:hAnsi="宋体" w:eastAsia="宋体" w:cs="宋体"/>
          <w:sz w:val="24"/>
          <w:szCs w:val="24"/>
        </w:rPr>
      </w:pPr>
      <w:r>
        <w:rPr>
          <w:rFonts w:ascii="宋体" w:hAnsi="宋体" w:eastAsia="宋体" w:cs="宋体"/>
          <w:spacing w:val="-3"/>
          <w:sz w:val="24"/>
          <w:szCs w:val="24"/>
        </w:rPr>
        <w:t>业)；</w:t>
      </w:r>
    </w:p>
    <w:p>
      <w:pPr>
        <w:spacing w:line="300" w:lineRule="auto"/>
        <w:rPr>
          <w:rFonts w:ascii="宋体"/>
        </w:rPr>
      </w:pPr>
    </w:p>
    <w:p>
      <w:pPr>
        <w:spacing w:line="300" w:lineRule="auto"/>
        <w:rPr>
          <w:rFonts w:ascii="宋体"/>
        </w:rPr>
      </w:pPr>
    </w:p>
    <w:p>
      <w:pPr>
        <w:spacing w:before="78" w:line="384" w:lineRule="auto"/>
        <w:ind w:left="27" w:right="61" w:firstLine="503"/>
        <w:rPr>
          <w:rFonts w:ascii="宋体" w:hAnsi="宋体" w:eastAsia="宋体" w:cs="宋体"/>
          <w:sz w:val="24"/>
          <w:szCs w:val="24"/>
        </w:rPr>
      </w:pPr>
      <w:r>
        <w:rPr>
          <w:rFonts w:ascii="宋体" w:hAnsi="宋体" w:eastAsia="宋体" w:cs="宋体"/>
          <w:spacing w:val="-4"/>
          <w:sz w:val="24"/>
          <w:szCs w:val="24"/>
        </w:rPr>
        <w:t>以上企业，不属于大企业的分支机构，不存在控股股东为大企业的情形，也</w:t>
      </w:r>
      <w:r>
        <w:rPr>
          <w:rFonts w:ascii="宋体" w:hAnsi="宋体" w:eastAsia="宋体" w:cs="宋体"/>
          <w:spacing w:val="4"/>
          <w:sz w:val="24"/>
          <w:szCs w:val="24"/>
        </w:rPr>
        <w:t xml:space="preserve"> </w:t>
      </w:r>
      <w:r>
        <w:rPr>
          <w:rFonts w:ascii="宋体" w:hAnsi="宋体" w:eastAsia="宋体" w:cs="宋体"/>
          <w:spacing w:val="-1"/>
          <w:sz w:val="24"/>
          <w:szCs w:val="24"/>
        </w:rPr>
        <w:t>不存在与大企业的负责人为同一人的情形。</w:t>
      </w:r>
    </w:p>
    <w:p>
      <w:pPr>
        <w:spacing w:before="3" w:line="202" w:lineRule="auto"/>
        <w:ind w:firstLine="504"/>
        <w:rPr>
          <w:rFonts w:ascii="宋体" w:hAnsi="宋体" w:eastAsia="宋体" w:cs="宋体"/>
          <w:sz w:val="24"/>
          <w:szCs w:val="24"/>
        </w:rPr>
      </w:pPr>
      <w:r>
        <w:rPr>
          <w:rFonts w:ascii="宋体" w:hAnsi="宋体" w:eastAsia="宋体" w:cs="宋体"/>
          <w:spacing w:val="-1"/>
          <w:sz w:val="24"/>
          <w:szCs w:val="24"/>
        </w:rPr>
        <w:t>本企业对上述声明内容的真实性负责。如有虚假，将依法承担相应责任。</w:t>
      </w:r>
    </w:p>
    <w:p>
      <w:pPr>
        <w:spacing w:line="254" w:lineRule="auto"/>
        <w:rPr>
          <w:rFonts w:ascii="宋体"/>
        </w:rPr>
      </w:pPr>
    </w:p>
    <w:p>
      <w:pPr>
        <w:spacing w:line="255" w:lineRule="auto"/>
        <w:rPr>
          <w:rFonts w:ascii="宋体"/>
        </w:rPr>
      </w:pPr>
    </w:p>
    <w:p>
      <w:pPr>
        <w:spacing w:line="255" w:lineRule="auto"/>
        <w:rPr>
          <w:rFonts w:ascii="宋体"/>
        </w:rPr>
      </w:pPr>
    </w:p>
    <w:p>
      <w:pPr>
        <w:spacing w:line="255" w:lineRule="auto"/>
        <w:rPr>
          <w:rFonts w:ascii="宋体"/>
        </w:rPr>
      </w:pPr>
    </w:p>
    <w:p>
      <w:pPr>
        <w:spacing w:before="78" w:line="384" w:lineRule="auto"/>
        <w:ind w:left="6533" w:right="63"/>
        <w:jc w:val="right"/>
        <w:rPr>
          <w:rFonts w:ascii="宋体" w:hAnsi="宋体" w:eastAsia="宋体" w:cs="宋体"/>
          <w:sz w:val="24"/>
          <w:szCs w:val="24"/>
        </w:rPr>
      </w:pPr>
      <w:r>
        <w:rPr>
          <w:rFonts w:ascii="宋体" w:hAnsi="宋体" w:eastAsia="宋体" w:cs="宋体"/>
          <w:spacing w:val="-2"/>
          <w:sz w:val="24"/>
          <w:szCs w:val="24"/>
        </w:rPr>
        <w:t>企业名称(盖章):</w:t>
      </w:r>
      <w:r>
        <w:rPr>
          <w:rFonts w:ascii="宋体" w:hAnsi="宋体" w:eastAsia="宋体" w:cs="宋体"/>
          <w:spacing w:val="4"/>
          <w:sz w:val="24"/>
          <w:szCs w:val="24"/>
        </w:rPr>
        <w:t xml:space="preserve"> </w:t>
      </w:r>
      <w:r>
        <w:rPr>
          <w:rFonts w:ascii="宋体" w:hAnsi="宋体" w:eastAsia="宋体" w:cs="宋体"/>
          <w:spacing w:val="-11"/>
          <w:w w:val="97"/>
          <w:sz w:val="24"/>
          <w:szCs w:val="24"/>
        </w:rPr>
        <w:t>日期:</w:t>
      </w:r>
    </w:p>
    <w:p>
      <w:pPr>
        <w:spacing w:before="344" w:line="184" w:lineRule="auto"/>
        <w:ind w:firstLine="41"/>
        <w:rPr>
          <w:rFonts w:ascii="楷体" w:hAnsi="楷体" w:eastAsia="楷体" w:cs="楷体"/>
          <w:sz w:val="24"/>
          <w:szCs w:val="24"/>
        </w:rPr>
      </w:pPr>
      <w:r>
        <w:rPr>
          <w:rFonts w:ascii="宋体" w:hAnsi="宋体" w:eastAsia="宋体" w:cs="宋体"/>
          <w:spacing w:val="-1"/>
          <w:sz w:val="24"/>
          <w:szCs w:val="24"/>
        </w:rPr>
        <w:t>1</w:t>
      </w:r>
      <w:r>
        <w:rPr>
          <w:rFonts w:ascii="宋体" w:hAnsi="宋体" w:eastAsia="宋体" w:cs="宋体"/>
          <w:spacing w:val="-55"/>
          <w:sz w:val="24"/>
          <w:szCs w:val="24"/>
        </w:rPr>
        <w:t xml:space="preserve"> </w:t>
      </w:r>
      <w:r>
        <w:rPr>
          <w:rFonts w:ascii="楷体" w:hAnsi="楷体" w:eastAsia="楷体" w:cs="楷体"/>
          <w:spacing w:val="-1"/>
          <w:sz w:val="24"/>
          <w:szCs w:val="24"/>
        </w:rPr>
        <w:t>从业人员、营业收入、资产总额填报上一年度数据，无上一年度数据的新成立</w:t>
      </w:r>
    </w:p>
    <w:p>
      <w:pPr>
        <w:spacing w:before="72" w:line="184" w:lineRule="auto"/>
        <w:ind w:firstLine="20"/>
        <w:outlineLvl w:val="2"/>
        <w:rPr>
          <w:rFonts w:ascii="楷体" w:hAnsi="楷体" w:eastAsia="楷体" w:cs="楷体"/>
          <w:sz w:val="24"/>
          <w:szCs w:val="24"/>
        </w:rPr>
      </w:pPr>
      <w:r>
        <w:rPr>
          <w:rFonts w:ascii="楷体" w:hAnsi="楷体" w:eastAsia="楷体" w:cs="楷体"/>
          <w:spacing w:val="-1"/>
          <w:sz w:val="24"/>
          <w:szCs w:val="24"/>
        </w:rPr>
        <w:t>企业可不填报。</w:t>
      </w:r>
    </w:p>
    <w:sectPr>
      <w:type w:val="continuous"/>
      <w:pgSz w:w="11906" w:h="16839"/>
      <w:pgMar w:top="1431" w:right="1735" w:bottom="1152" w:left="1785" w:header="0" w:footer="1033" w:gutter="0"/>
      <w:cols w:equalWidth="0" w:num="1">
        <w:col w:w="838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5052"/>
      <w:rPr>
        <w:rFonts w:ascii="Calibri" w:hAnsi="Calibri" w:eastAsia="Calibri" w:cs="Calibri"/>
        <w:sz w:val="18"/>
        <w:szCs w:val="18"/>
      </w:rPr>
    </w:pPr>
    <w:r>
      <w:rPr>
        <w:rFonts w:ascii="Calibri" w:hAnsi="Calibri" w:eastAsia="Calibri" w:cs="Calibri"/>
        <w:position w:val="-2"/>
        <w:sz w:val="18"/>
        <w:szCs w:val="18"/>
      </w:rPr>
      <w:t>4</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16</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17</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487"/>
      <w:rPr>
        <w:rFonts w:ascii="Calibri" w:hAnsi="Calibri" w:eastAsia="Calibri" w:cs="Calibri"/>
        <w:sz w:val="18"/>
        <w:szCs w:val="18"/>
      </w:rPr>
    </w:pPr>
    <w:r>
      <w:rPr>
        <w:rFonts w:ascii="Calibri" w:hAnsi="Calibri" w:eastAsia="Calibri" w:cs="Calibri"/>
        <w:spacing w:val="-8"/>
        <w:position w:val="-2"/>
        <w:sz w:val="18"/>
        <w:szCs w:val="18"/>
      </w:rPr>
      <w:t>18</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rPr>
        <w:rFonts w:ascii="Calibri" w:hAnsi="Calibri" w:eastAsia="Calibri" w:cs="Calibri"/>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776"/>
      <w:rPr>
        <w:rFonts w:ascii="Calibri" w:hAnsi="Calibri" w:eastAsia="Calibri" w:cs="Calibri"/>
        <w:sz w:val="18"/>
        <w:szCs w:val="18"/>
      </w:rPr>
    </w:pPr>
    <w:r>
      <w:rPr>
        <w:sz w:val="18"/>
      </w:rPr>
      <w:pict>
        <v:shape id="_x0000_s2081" o:spid="_x0000_s2081"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5</w:t>
                </w:r>
                <w:r>
                  <w:fldChar w:fldCharType="end"/>
                </w:r>
              </w:p>
            </w:txbxContent>
          </v:textbox>
        </v:shape>
      </w:pict>
    </w:r>
    <w:r>
      <w:rPr>
        <w:rFonts w:ascii="Calibri" w:hAnsi="Calibri" w:eastAsia="Calibri" w:cs="Calibri"/>
        <w:spacing w:val="-8"/>
        <w:position w:val="-2"/>
        <w:sz w:val="18"/>
        <w:szCs w:val="18"/>
      </w:rPr>
      <w:t>19</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sz w:val="18"/>
      </w:rPr>
      <w:pict>
        <v:shape id="_x0000_s2080" o:spid="_x0000_s2080"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6</w:t>
                </w:r>
                <w:r>
                  <w:fldChar w:fldCharType="end"/>
                </w:r>
              </w:p>
            </w:txbxContent>
          </v:textbox>
        </v:shape>
      </w:pict>
    </w:r>
    <w:r>
      <w:rPr>
        <w:rFonts w:ascii="Calibri" w:hAnsi="Calibri" w:eastAsia="Calibri" w:cs="Calibri"/>
        <w:spacing w:val="-6"/>
        <w:position w:val="-2"/>
        <w:sz w:val="18"/>
        <w:szCs w:val="18"/>
      </w:rPr>
      <w:t>21</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4"/>
      <w:rPr>
        <w:rFonts w:ascii="Calibri" w:hAnsi="Calibri" w:eastAsia="Calibri" w:cs="Calibri"/>
        <w:sz w:val="18"/>
        <w:szCs w:val="18"/>
      </w:rPr>
    </w:pPr>
    <w:r>
      <w:rPr>
        <w:sz w:val="18"/>
      </w:rPr>
      <w:pict>
        <v:shape id="_x0000_s2079" o:spid="_x0000_s2079"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7</w:t>
                </w:r>
                <w:r>
                  <w:fldChar w:fldCharType="end"/>
                </w:r>
              </w:p>
            </w:txbxContent>
          </v:textbox>
        </v:shape>
      </w:pict>
    </w:r>
    <w:r>
      <w:rPr>
        <w:rFonts w:ascii="Calibri" w:hAnsi="Calibri" w:eastAsia="Calibri" w:cs="Calibri"/>
        <w:spacing w:val="-6"/>
        <w:position w:val="-2"/>
        <w:sz w:val="18"/>
        <w:szCs w:val="18"/>
      </w:rPr>
      <w:t>22</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177"/>
      <w:rPr>
        <w:rFonts w:ascii="Calibri" w:hAnsi="Calibri" w:eastAsia="Calibri" w:cs="Calibri"/>
        <w:sz w:val="18"/>
        <w:szCs w:val="18"/>
      </w:rPr>
    </w:pPr>
    <w:r>
      <w:rPr>
        <w:sz w:val="18"/>
      </w:rPr>
      <w:pict>
        <v:shape id="_x0000_s2078" o:spid="_x0000_s2078"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13</w:t>
                </w:r>
                <w:r>
                  <w:fldChar w:fldCharType="end"/>
                </w:r>
              </w:p>
            </w:txbxContent>
          </v:textbox>
        </v:shape>
      </w:pict>
    </w:r>
    <w:r>
      <w:rPr>
        <w:rFonts w:ascii="Calibri" w:hAnsi="Calibri" w:eastAsia="Calibri" w:cs="Calibri"/>
        <w:spacing w:val="-3"/>
        <w:position w:val="-2"/>
        <w:sz w:val="18"/>
        <w:szCs w:val="18"/>
      </w:rPr>
      <w:t>44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5057"/>
      <w:rPr>
        <w:rFonts w:ascii="Calibri" w:hAnsi="Calibri" w:eastAsia="Calibri" w:cs="Calibri"/>
        <w:sz w:val="18"/>
        <w:szCs w:val="18"/>
      </w:rPr>
    </w:pPr>
    <w:r>
      <w:rPr>
        <w:rFonts w:ascii="Calibri" w:hAnsi="Calibri" w:eastAsia="Calibri" w:cs="Calibri"/>
        <w:position w:val="-2"/>
        <w:sz w:val="18"/>
        <w:szCs w:val="18"/>
      </w:rPr>
      <w:t>6</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458"/>
      <w:rPr>
        <w:rFonts w:ascii="Calibri" w:hAnsi="Calibri" w:eastAsia="Calibri" w:cs="Calibri"/>
        <w:sz w:val="18"/>
        <w:szCs w:val="18"/>
      </w:rPr>
    </w:pPr>
    <w:r>
      <w:rPr>
        <w:sz w:val="18"/>
      </w:rPr>
      <w:pict>
        <v:shape id="_x0000_s2077" o:spid="_x0000_s2077"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14</w:t>
                </w:r>
                <w:r>
                  <w:fldChar w:fldCharType="end"/>
                </w:r>
              </w:p>
            </w:txbxContent>
          </v:textbox>
        </v:shape>
      </w:pict>
    </w:r>
    <w:r>
      <w:rPr>
        <w:rFonts w:ascii="Calibri" w:hAnsi="Calibri" w:eastAsia="Calibri" w:cs="Calibri"/>
        <w:spacing w:val="-3"/>
        <w:position w:val="-2"/>
        <w:sz w:val="18"/>
        <w:szCs w:val="18"/>
      </w:rPr>
      <w:t>45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sz w:val="18"/>
      </w:rPr>
      <w:pict>
        <v:shape id="_x0000_s2076" o:spid="_x0000_s207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shape>
      </w:pict>
    </w:r>
    <w:r>
      <w:rPr>
        <w:rFonts w:ascii="Calibri" w:hAnsi="Calibri" w:eastAsia="Calibri" w:cs="Calibri"/>
        <w:spacing w:val="-3"/>
        <w:position w:val="-2"/>
        <w:sz w:val="18"/>
        <w:szCs w:val="18"/>
      </w:rPr>
      <w:t>46</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79"/>
      <w:rPr>
        <w:rFonts w:ascii="Calibri" w:hAnsi="Calibri" w:eastAsia="Calibri" w:cs="Calibri"/>
        <w:sz w:val="18"/>
        <w:szCs w:val="18"/>
      </w:rPr>
    </w:pPr>
    <w:r>
      <w:rPr>
        <w:sz w:val="18"/>
      </w:rPr>
      <w:pict>
        <v:shape id="_x0000_s2075" o:spid="_x0000_s2075"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16</w:t>
                </w:r>
                <w:r>
                  <w:fldChar w:fldCharType="end"/>
                </w:r>
              </w:p>
            </w:txbxContent>
          </v:textbox>
        </v:shape>
      </w:pict>
    </w:r>
    <w:r>
      <w:rPr>
        <w:rFonts w:ascii="Calibri" w:hAnsi="Calibri" w:eastAsia="Calibri" w:cs="Calibri"/>
        <w:spacing w:val="-3"/>
        <w:position w:val="-2"/>
        <w:sz w:val="18"/>
        <w:szCs w:val="18"/>
      </w:rPr>
      <w:t>47</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sz w:val="18"/>
      </w:rPr>
      <w:pict>
        <v:shape id="_x0000_s2074" o:spid="_x0000_s2074"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17</w:t>
                </w:r>
                <w:r>
                  <w:fldChar w:fldCharType="end"/>
                </w:r>
              </w:p>
            </w:txbxContent>
          </v:textbox>
        </v:shape>
      </w:pict>
    </w:r>
    <w:r>
      <w:rPr>
        <w:rFonts w:ascii="Calibri" w:hAnsi="Calibri" w:eastAsia="Calibri" w:cs="Calibri"/>
        <w:spacing w:val="-3"/>
        <w:position w:val="-2"/>
        <w:sz w:val="18"/>
        <w:szCs w:val="18"/>
      </w:rPr>
      <w:t>48</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79"/>
      <w:rPr>
        <w:rFonts w:ascii="Calibri" w:hAnsi="Calibri" w:eastAsia="Calibri" w:cs="Calibri"/>
        <w:sz w:val="18"/>
        <w:szCs w:val="18"/>
      </w:rPr>
    </w:pPr>
    <w:r>
      <w:rPr>
        <w:sz w:val="18"/>
      </w:rPr>
      <w:pict>
        <v:shape id="_x0000_s2073" o:spid="_x0000_s2073"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18</w:t>
                </w:r>
                <w:r>
                  <w:fldChar w:fldCharType="end"/>
                </w:r>
              </w:p>
            </w:txbxContent>
          </v:textbox>
        </v:shape>
      </w:pict>
    </w:r>
    <w:r>
      <w:rPr>
        <w:rFonts w:ascii="Calibri" w:hAnsi="Calibri" w:eastAsia="Calibri" w:cs="Calibri"/>
        <w:spacing w:val="-3"/>
        <w:position w:val="-2"/>
        <w:sz w:val="18"/>
        <w:szCs w:val="18"/>
      </w:rPr>
      <w:t>49</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72" o:spid="_x0000_s2072"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19</w:t>
                </w:r>
                <w:r>
                  <w:fldChar w:fldCharType="end"/>
                </w:r>
              </w:p>
            </w:txbxContent>
          </v:textbox>
        </v:shape>
      </w:pict>
    </w:r>
    <w:r>
      <w:rPr>
        <w:rFonts w:ascii="Calibri" w:hAnsi="Calibri" w:eastAsia="Calibri" w:cs="Calibri"/>
        <w:spacing w:val="-5"/>
        <w:position w:val="-2"/>
        <w:sz w:val="18"/>
        <w:szCs w:val="18"/>
      </w:rPr>
      <w:t>50</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sz w:val="18"/>
      </w:rPr>
      <w:pict>
        <v:shape id="_x0000_s2071" o:spid="_x0000_s2071"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20</w:t>
                </w:r>
                <w:r>
                  <w:fldChar w:fldCharType="end"/>
                </w:r>
              </w:p>
            </w:txbxContent>
          </v:textbox>
        </v:shape>
      </w:pict>
    </w:r>
    <w:r>
      <w:rPr>
        <w:rFonts w:ascii="Calibri" w:hAnsi="Calibri" w:eastAsia="Calibri" w:cs="Calibri"/>
        <w:spacing w:val="-5"/>
        <w:position w:val="-2"/>
        <w:sz w:val="18"/>
        <w:szCs w:val="18"/>
      </w:rPr>
      <w:t>51</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70" o:spid="_x0000_s2070"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21</w:t>
                </w:r>
                <w:r>
                  <w:fldChar w:fldCharType="end"/>
                </w:r>
              </w:p>
            </w:txbxContent>
          </v:textbox>
        </v:shape>
      </w:pict>
    </w:r>
    <w:r>
      <w:rPr>
        <w:rFonts w:ascii="Calibri" w:hAnsi="Calibri" w:eastAsia="Calibri" w:cs="Calibri"/>
        <w:spacing w:val="-5"/>
        <w:position w:val="-2"/>
        <w:sz w:val="18"/>
        <w:szCs w:val="18"/>
      </w:rPr>
      <w:t>52</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69" o:spid="_x0000_s2069"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22</w:t>
                </w:r>
                <w:r>
                  <w:fldChar w:fldCharType="end"/>
                </w:r>
              </w:p>
            </w:txbxContent>
          </v:textbox>
        </v:shape>
      </w:pict>
    </w:r>
    <w:r>
      <w:rPr>
        <w:rFonts w:ascii="Calibri" w:hAnsi="Calibri" w:eastAsia="Calibri" w:cs="Calibri"/>
        <w:spacing w:val="-5"/>
        <w:position w:val="-2"/>
        <w:sz w:val="18"/>
        <w:szCs w:val="18"/>
      </w:rPr>
      <w:t>53</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sz w:val="18"/>
      </w:rPr>
      <w:pict>
        <v:shape id="_x0000_s2068" o:spid="_x0000_s2068"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23</w:t>
                </w:r>
                <w:r>
                  <w:fldChar w:fldCharType="end"/>
                </w:r>
              </w:p>
            </w:txbxContent>
          </v:textbox>
        </v:shape>
      </w:pict>
    </w:r>
    <w:r>
      <w:rPr>
        <w:rFonts w:ascii="Calibri" w:hAnsi="Calibri" w:eastAsia="Calibri" w:cs="Calibri"/>
        <w:spacing w:val="-5"/>
        <w:position w:val="-2"/>
        <w:sz w:val="18"/>
        <w:szCs w:val="18"/>
      </w:rPr>
      <w:t>54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5" w:lineRule="exact"/>
      <w:ind w:firstLine="4129"/>
      <w:rPr>
        <w:rFonts w:ascii="Calibri" w:hAnsi="Calibri" w:eastAsia="Calibri" w:cs="Calibri"/>
        <w:sz w:val="18"/>
        <w:szCs w:val="18"/>
      </w:rPr>
    </w:pPr>
    <w:r>
      <w:rPr>
        <w:rFonts w:ascii="Calibri" w:hAnsi="Calibri" w:eastAsia="Calibri" w:cs="Calibri"/>
        <w:position w:val="-2"/>
        <w:sz w:val="18"/>
        <w:szCs w:val="18"/>
      </w:rPr>
      <w:t>7</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4"/>
      <w:rPr>
        <w:rFonts w:ascii="Calibri" w:hAnsi="Calibri" w:eastAsia="Calibri" w:cs="Calibri"/>
        <w:sz w:val="18"/>
        <w:szCs w:val="18"/>
      </w:rPr>
    </w:pPr>
    <w:r>
      <w:rPr>
        <w:sz w:val="18"/>
      </w:rPr>
      <w:pict>
        <v:shape id="_x0000_s2067" o:spid="_x0000_s2067"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24</w:t>
                </w:r>
                <w:r>
                  <w:fldChar w:fldCharType="end"/>
                </w:r>
              </w:p>
            </w:txbxContent>
          </v:textbox>
        </v:shape>
      </w:pict>
    </w:r>
    <w:r>
      <w:rPr>
        <w:rFonts w:ascii="Calibri" w:hAnsi="Calibri" w:eastAsia="Calibri" w:cs="Calibri"/>
        <w:spacing w:val="-5"/>
        <w:position w:val="-2"/>
        <w:sz w:val="18"/>
        <w:szCs w:val="18"/>
      </w:rPr>
      <w:t>55</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66" o:spid="_x0000_s206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25</w:t>
                </w:r>
                <w:r>
                  <w:fldChar w:fldCharType="end"/>
                </w:r>
              </w:p>
            </w:txbxContent>
          </v:textbox>
        </v:shape>
      </w:pict>
    </w:r>
    <w:r>
      <w:rPr>
        <w:rFonts w:ascii="Calibri" w:hAnsi="Calibri" w:eastAsia="Calibri" w:cs="Calibri"/>
        <w:spacing w:val="-5"/>
        <w:position w:val="-2"/>
        <w:sz w:val="18"/>
        <w:szCs w:val="18"/>
      </w:rPr>
      <w:t>56</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899"/>
      <w:rPr>
        <w:rFonts w:ascii="Calibri" w:hAnsi="Calibri" w:eastAsia="Calibri" w:cs="Calibri"/>
        <w:sz w:val="18"/>
        <w:szCs w:val="18"/>
      </w:rPr>
    </w:pPr>
    <w:r>
      <w:rPr>
        <w:sz w:val="18"/>
      </w:rPr>
      <w:pict>
        <v:shape id="_x0000_s2065" o:spid="_x0000_s2065"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26</w:t>
                </w:r>
                <w:r>
                  <w:fldChar w:fldCharType="end"/>
                </w:r>
              </w:p>
            </w:txbxContent>
          </v:textbox>
        </v:shape>
      </w:pict>
    </w:r>
    <w:r>
      <w:rPr>
        <w:rFonts w:ascii="Calibri" w:hAnsi="Calibri" w:eastAsia="Calibri" w:cs="Calibri"/>
        <w:spacing w:val="-5"/>
        <w:position w:val="-2"/>
        <w:sz w:val="18"/>
        <w:szCs w:val="18"/>
      </w:rPr>
      <w:t>57</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64" o:spid="_x0000_s2064"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27</w:t>
                </w:r>
                <w:r>
                  <w:fldChar w:fldCharType="end"/>
                </w:r>
              </w:p>
            </w:txbxContent>
          </v:textbox>
        </v:shape>
      </w:pict>
    </w:r>
    <w:r>
      <w:rPr>
        <w:rFonts w:ascii="Calibri" w:hAnsi="Calibri" w:eastAsia="Calibri" w:cs="Calibri"/>
        <w:spacing w:val="-5"/>
        <w:position w:val="-2"/>
        <w:sz w:val="18"/>
        <w:szCs w:val="18"/>
      </w:rPr>
      <w:t>58</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63" o:spid="_x0000_s2063"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28</w:t>
                </w:r>
                <w:r>
                  <w:fldChar w:fldCharType="end"/>
                </w:r>
              </w:p>
            </w:txbxContent>
          </v:textbox>
        </v:shape>
      </w:pict>
    </w:r>
    <w:r>
      <w:rPr>
        <w:rFonts w:ascii="Calibri" w:hAnsi="Calibri" w:eastAsia="Calibri" w:cs="Calibri"/>
        <w:spacing w:val="-5"/>
        <w:position w:val="-2"/>
        <w:sz w:val="18"/>
        <w:szCs w:val="18"/>
      </w:rPr>
      <w:t>59</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sz w:val="18"/>
      </w:rPr>
      <w:pict>
        <v:shape id="_x0000_s2062" o:spid="_x0000_s2062"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29</w:t>
                </w:r>
                <w:r>
                  <w:fldChar w:fldCharType="end"/>
                </w:r>
              </w:p>
            </w:txbxContent>
          </v:textbox>
        </v:shape>
      </w:pict>
    </w:r>
    <w:r>
      <w:rPr>
        <w:rFonts w:ascii="Calibri" w:hAnsi="Calibri" w:eastAsia="Calibri" w:cs="Calibri"/>
        <w:spacing w:val="-5"/>
        <w:position w:val="-2"/>
        <w:sz w:val="18"/>
        <w:szCs w:val="18"/>
      </w:rPr>
      <w:t>60</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sz w:val="18"/>
      </w:rPr>
      <w:pict>
        <v:shape id="_x0000_s2061" o:spid="_x0000_s2061"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30</w:t>
                </w:r>
                <w:r>
                  <w:fldChar w:fldCharType="end"/>
                </w:r>
              </w:p>
            </w:txbxContent>
          </v:textbox>
        </v:shape>
      </w:pict>
    </w:r>
    <w:r>
      <w:rPr>
        <w:rFonts w:ascii="Calibri" w:hAnsi="Calibri" w:eastAsia="Calibri" w:cs="Calibri"/>
        <w:spacing w:val="-5"/>
        <w:position w:val="-2"/>
        <w:sz w:val="18"/>
        <w:szCs w:val="18"/>
      </w:rPr>
      <w:t>61</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222"/>
      <w:rPr>
        <w:rFonts w:ascii="Calibri" w:hAnsi="Calibri" w:eastAsia="Calibri" w:cs="Calibri"/>
        <w:sz w:val="18"/>
        <w:szCs w:val="18"/>
      </w:rPr>
    </w:pPr>
    <w:r>
      <w:rPr>
        <w:sz w:val="18"/>
      </w:rPr>
      <w:pict>
        <v:shape id="_x0000_s2060" o:spid="_x0000_s2060"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31</w:t>
                </w:r>
                <w:r>
                  <w:fldChar w:fldCharType="end"/>
                </w:r>
              </w:p>
            </w:txbxContent>
          </v:textbox>
        </v:shape>
      </w:pict>
    </w:r>
    <w:r>
      <w:rPr>
        <w:rFonts w:ascii="Calibri" w:hAnsi="Calibri" w:eastAsia="Calibri" w:cs="Calibri"/>
        <w:spacing w:val="-5"/>
        <w:position w:val="-2"/>
        <w:sz w:val="18"/>
        <w:szCs w:val="18"/>
      </w:rPr>
      <w:t>62</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r>
      <w:rPr>
        <w:sz w:val="2"/>
      </w:rPr>
      <w:pict>
        <v:shape id="_x0000_s2059" o:spid="_x0000_s2059"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32</w:t>
                </w:r>
                <w:r>
                  <w:fldChar w:fldCharType="end"/>
                </w:r>
              </w:p>
            </w:txbxContent>
          </v:textbox>
        </v:shape>
      </w:pic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sz w:val="18"/>
      </w:rPr>
      <w:pict>
        <v:shape id="_x0000_s2058" o:spid="_x0000_s2058"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33</w:t>
                </w:r>
                <w:r>
                  <w:fldChar w:fldCharType="end"/>
                </w:r>
              </w:p>
            </w:txbxContent>
          </v:textbox>
        </v:shape>
      </w:pict>
    </w:r>
    <w:r>
      <w:rPr>
        <w:rFonts w:ascii="Calibri" w:hAnsi="Calibri" w:eastAsia="Calibri" w:cs="Calibri"/>
        <w:spacing w:val="-5"/>
        <w:position w:val="-2"/>
        <w:sz w:val="18"/>
        <w:szCs w:val="18"/>
      </w:rPr>
      <w:t>64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8</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82"/>
      <w:rPr>
        <w:rFonts w:ascii="Calibri" w:hAnsi="Calibri" w:eastAsia="Calibri" w:cs="Calibri"/>
        <w:sz w:val="18"/>
        <w:szCs w:val="18"/>
      </w:rPr>
    </w:pPr>
    <w:r>
      <w:rPr>
        <w:sz w:val="18"/>
      </w:rPr>
      <w:pict>
        <v:shape id="_x0000_s2057" o:spid="_x0000_s2057"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34</w:t>
                </w:r>
                <w:r>
                  <w:fldChar w:fldCharType="end"/>
                </w:r>
              </w:p>
            </w:txbxContent>
          </v:textbox>
        </v:shape>
      </w:pict>
    </w:r>
    <w:r>
      <w:rPr>
        <w:rFonts w:ascii="Calibri" w:hAnsi="Calibri" w:eastAsia="Calibri" w:cs="Calibri"/>
        <w:spacing w:val="-5"/>
        <w:position w:val="-2"/>
        <w:sz w:val="18"/>
        <w:szCs w:val="18"/>
      </w:rPr>
      <w:t>65</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849"/>
      <w:rPr>
        <w:rFonts w:ascii="Calibri" w:hAnsi="Calibri" w:eastAsia="Calibri" w:cs="Calibri"/>
        <w:sz w:val="18"/>
        <w:szCs w:val="18"/>
      </w:rPr>
    </w:pPr>
    <w:r>
      <w:rPr>
        <w:sz w:val="18"/>
      </w:rPr>
      <w:pict>
        <v:shape id="_x0000_s2056" o:spid="_x0000_s205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35</w:t>
                </w:r>
                <w:r>
                  <w:fldChar w:fldCharType="end"/>
                </w:r>
              </w:p>
            </w:txbxContent>
          </v:textbox>
        </v:shape>
      </w:pict>
    </w:r>
    <w:r>
      <w:rPr>
        <w:rFonts w:ascii="Calibri" w:hAnsi="Calibri" w:eastAsia="Calibri" w:cs="Calibri"/>
        <w:spacing w:val="-5"/>
        <w:position w:val="-2"/>
        <w:sz w:val="18"/>
        <w:szCs w:val="18"/>
      </w:rPr>
      <w:t>66</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79"/>
      <w:rPr>
        <w:rFonts w:ascii="Calibri" w:hAnsi="Calibri" w:eastAsia="Calibri" w:cs="Calibri"/>
        <w:sz w:val="18"/>
        <w:szCs w:val="18"/>
      </w:rPr>
    </w:pPr>
    <w:r>
      <w:rPr>
        <w:sz w:val="18"/>
      </w:rPr>
      <w:pict>
        <v:shape id="_x0000_s2055" o:spid="_x0000_s2055"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36</w:t>
                </w:r>
                <w:r>
                  <w:fldChar w:fldCharType="end"/>
                </w:r>
              </w:p>
            </w:txbxContent>
          </v:textbox>
        </v:shape>
      </w:pict>
    </w:r>
    <w:r>
      <w:rPr>
        <w:rFonts w:ascii="Calibri" w:hAnsi="Calibri" w:eastAsia="Calibri" w:cs="Calibri"/>
        <w:spacing w:val="-5"/>
        <w:position w:val="-2"/>
        <w:sz w:val="18"/>
        <w:szCs w:val="18"/>
      </w:rPr>
      <w:t>67</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sz w:val="18"/>
      </w:rPr>
      <w:pict>
        <v:shape id="_x0000_s2054" o:spid="_x0000_s2054"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37</w:t>
                </w:r>
                <w:r>
                  <w:fldChar w:fldCharType="end"/>
                </w:r>
              </w:p>
            </w:txbxContent>
          </v:textbox>
        </v:shape>
      </w:pict>
    </w:r>
    <w:r>
      <w:rPr>
        <w:rFonts w:ascii="Calibri" w:hAnsi="Calibri" w:eastAsia="Calibri" w:cs="Calibri"/>
        <w:spacing w:val="-5"/>
        <w:position w:val="-2"/>
        <w:sz w:val="18"/>
        <w:szCs w:val="18"/>
      </w:rPr>
      <w:t>68</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4"/>
      <w:rPr>
        <w:rFonts w:ascii="Calibri" w:hAnsi="Calibri" w:eastAsia="Calibri" w:cs="Calibri"/>
        <w:sz w:val="18"/>
        <w:szCs w:val="18"/>
      </w:rPr>
    </w:pPr>
    <w:r>
      <w:rPr>
        <w:sz w:val="18"/>
      </w:rPr>
      <w:pict>
        <v:shape id="_x0000_s2053" o:spid="_x0000_s2053"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38</w:t>
                </w:r>
                <w:r>
                  <w:fldChar w:fldCharType="end"/>
                </w:r>
              </w:p>
            </w:txbxContent>
          </v:textbox>
        </v:shape>
      </w:pict>
    </w:r>
    <w:r>
      <w:rPr>
        <w:rFonts w:ascii="Calibri" w:hAnsi="Calibri" w:eastAsia="Calibri" w:cs="Calibri"/>
        <w:spacing w:val="-5"/>
        <w:position w:val="-2"/>
        <w:sz w:val="18"/>
        <w:szCs w:val="18"/>
      </w:rPr>
      <w:t>69</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宋体"/>
        <w:sz w:val="2"/>
      </w:rPr>
    </w:pPr>
    <w:r>
      <w:rPr>
        <w:sz w:val="2"/>
      </w:rPr>
      <w:pict>
        <v:shape id="_x0000_s2052" o:spid="_x0000_s2052"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39</w:t>
                </w:r>
                <w:r>
                  <w:fldChar w:fldCharType="end"/>
                </w:r>
              </w:p>
            </w:txbxContent>
          </v:textbox>
        </v:shape>
      </w:pic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578"/>
      <w:rPr>
        <w:rFonts w:ascii="Calibri" w:hAnsi="Calibri" w:eastAsia="Calibri" w:cs="Calibri"/>
        <w:sz w:val="18"/>
        <w:szCs w:val="18"/>
      </w:rPr>
    </w:pPr>
    <w:r>
      <w:rPr>
        <w:sz w:val="18"/>
      </w:rPr>
      <w:pict>
        <v:shape id="_x0000_s2051" o:spid="_x0000_s2051"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40</w:t>
                </w:r>
                <w:r>
                  <w:fldChar w:fldCharType="end"/>
                </w:r>
              </w:p>
            </w:txbxContent>
          </v:textbox>
        </v:shape>
      </w:pict>
    </w:r>
    <w:r>
      <w:rPr>
        <w:rFonts w:ascii="Calibri" w:hAnsi="Calibri" w:eastAsia="Calibri" w:cs="Calibri"/>
        <w:spacing w:val="-5"/>
        <w:position w:val="-2"/>
        <w:sz w:val="18"/>
        <w:szCs w:val="18"/>
      </w:rPr>
      <w:t>71</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83"/>
      <w:rPr>
        <w:rFonts w:ascii="Calibri" w:hAnsi="Calibri" w:eastAsia="Calibri" w:cs="Calibri"/>
        <w:sz w:val="18"/>
        <w:szCs w:val="18"/>
      </w:rPr>
    </w:pPr>
    <w:r>
      <w:rPr>
        <w:sz w:val="18"/>
      </w:rPr>
      <w:pict>
        <v:shape id="_x0000_s2050" o:spid="_x0000_s2050"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41</w:t>
                </w:r>
                <w:r>
                  <w:fldChar w:fldCharType="end"/>
                </w:r>
              </w:p>
            </w:txbxContent>
          </v:textbox>
        </v:shape>
      </w:pict>
    </w:r>
    <w:r>
      <w:rPr>
        <w:rFonts w:ascii="Calibri" w:hAnsi="Calibri" w:eastAsia="Calibri" w:cs="Calibri"/>
        <w:spacing w:val="-5"/>
        <w:position w:val="-2"/>
        <w:sz w:val="18"/>
        <w:szCs w:val="18"/>
      </w:rPr>
      <w:t>72</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83"/>
      <w:rPr>
        <w:rFonts w:ascii="Calibri" w:hAnsi="Calibri" w:eastAsia="Calibri" w:cs="Calibri"/>
        <w:sz w:val="18"/>
        <w:szCs w:val="18"/>
      </w:rPr>
    </w:pPr>
    <w:r>
      <w:rPr>
        <w:sz w:val="18"/>
      </w:rPr>
      <w:pict>
        <v:shape id="_x0000_s2049" o:spid="_x0000_s2049"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42</w:t>
                </w:r>
                <w:r>
                  <w:fldChar w:fldCharType="end"/>
                </w:r>
              </w:p>
            </w:txbxContent>
          </v:textbox>
        </v:shape>
      </w:pict>
    </w:r>
    <w:r>
      <w:rPr>
        <w:rFonts w:ascii="Calibri" w:hAnsi="Calibri" w:eastAsia="Calibri" w:cs="Calibri"/>
        <w:spacing w:val="-5"/>
        <w:position w:val="-2"/>
        <w:sz w:val="18"/>
        <w:szCs w:val="18"/>
      </w:rPr>
      <w:t>73</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127"/>
      <w:rPr>
        <w:rFonts w:ascii="Calibri" w:hAnsi="Calibri" w:eastAsia="Calibri" w:cs="Calibri"/>
        <w:sz w:val="18"/>
        <w:szCs w:val="18"/>
      </w:rPr>
    </w:pPr>
    <w:r>
      <w:rPr>
        <w:rFonts w:ascii="Calibri" w:hAnsi="Calibri" w:eastAsia="Calibri" w:cs="Calibri"/>
        <w:position w:val="-2"/>
        <w:sz w:val="18"/>
        <w:szCs w:val="18"/>
      </w:rPr>
      <w:t>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6" w:lineRule="exact"/>
      <w:ind w:firstLine="4090"/>
      <w:rPr>
        <w:rFonts w:ascii="Calibri" w:hAnsi="Calibri" w:eastAsia="Calibri" w:cs="Calibri"/>
        <w:sz w:val="18"/>
        <w:szCs w:val="18"/>
      </w:rPr>
    </w:pPr>
    <w:r>
      <w:rPr>
        <w:rFonts w:ascii="Calibri" w:hAnsi="Calibri" w:eastAsia="Calibri" w:cs="Calibri"/>
        <w:spacing w:val="-8"/>
        <w:position w:val="-2"/>
        <w:sz w:val="18"/>
        <w:szCs w:val="18"/>
      </w:rPr>
      <w:t>11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7" w:lineRule="exact"/>
      <w:ind w:firstLine="4090"/>
      <w:rPr>
        <w:rFonts w:ascii="Calibri" w:hAnsi="Calibri" w:eastAsia="Calibri" w:cs="Calibri"/>
        <w:sz w:val="18"/>
        <w:szCs w:val="18"/>
      </w:rPr>
    </w:pPr>
    <w:r>
      <w:rPr>
        <w:rFonts w:ascii="Calibri" w:hAnsi="Calibri" w:eastAsia="Calibri" w:cs="Calibri"/>
        <w:spacing w:val="-8"/>
        <w:position w:val="-2"/>
        <w:sz w:val="18"/>
        <w:szCs w:val="18"/>
      </w:rPr>
      <w:t>12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18" w:lineRule="exact"/>
      <w:ind w:firstLine="4090"/>
      <w:rPr>
        <w:rFonts w:ascii="Calibri" w:hAnsi="Calibri" w:eastAsia="Calibri" w:cs="Calibri"/>
        <w:sz w:val="18"/>
        <w:szCs w:val="18"/>
      </w:rPr>
    </w:pPr>
    <w:r>
      <w:rPr>
        <w:rFonts w:ascii="Calibri" w:hAnsi="Calibri" w:eastAsia="Calibri" w:cs="Calibri"/>
        <w:spacing w:val="-8"/>
        <w:position w:val="-2"/>
        <w:sz w:val="18"/>
        <w:szCs w:val="18"/>
      </w:rPr>
      <w:t>13</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DMzYjg0NDIxYWJhZjM1MmVkNmQ0YTU5OGQ4NTdiZGIifQ=="/>
  </w:docVars>
  <w:rsids>
    <w:rsidRoot w:val="00D74F95"/>
    <w:rsid w:val="003657D9"/>
    <w:rsid w:val="003D6277"/>
    <w:rsid w:val="00505278"/>
    <w:rsid w:val="0060717A"/>
    <w:rsid w:val="00735FE5"/>
    <w:rsid w:val="008F19F4"/>
    <w:rsid w:val="00BD1C47"/>
    <w:rsid w:val="00BD588E"/>
    <w:rsid w:val="00CA4B19"/>
    <w:rsid w:val="00CB2790"/>
    <w:rsid w:val="00D74F95"/>
    <w:rsid w:val="01057A65"/>
    <w:rsid w:val="01194024"/>
    <w:rsid w:val="021F6013"/>
    <w:rsid w:val="02FF7BF3"/>
    <w:rsid w:val="042B64AE"/>
    <w:rsid w:val="05771D9B"/>
    <w:rsid w:val="05B81681"/>
    <w:rsid w:val="06BB2083"/>
    <w:rsid w:val="08283748"/>
    <w:rsid w:val="0B275F39"/>
    <w:rsid w:val="0C586B48"/>
    <w:rsid w:val="0CAC4948"/>
    <w:rsid w:val="0E3015A8"/>
    <w:rsid w:val="0E8A515C"/>
    <w:rsid w:val="0FA933C0"/>
    <w:rsid w:val="1122342A"/>
    <w:rsid w:val="11DD5730"/>
    <w:rsid w:val="12754F9D"/>
    <w:rsid w:val="139B74C4"/>
    <w:rsid w:val="14925A94"/>
    <w:rsid w:val="14A34882"/>
    <w:rsid w:val="193A32DB"/>
    <w:rsid w:val="1BBB0703"/>
    <w:rsid w:val="1BF9122C"/>
    <w:rsid w:val="1C9D605B"/>
    <w:rsid w:val="1DB23D88"/>
    <w:rsid w:val="1F2B5BA0"/>
    <w:rsid w:val="1F8D23B7"/>
    <w:rsid w:val="21442F49"/>
    <w:rsid w:val="22B83BEE"/>
    <w:rsid w:val="23B75C54"/>
    <w:rsid w:val="26943588"/>
    <w:rsid w:val="28A27939"/>
    <w:rsid w:val="294C2FA4"/>
    <w:rsid w:val="29BA649E"/>
    <w:rsid w:val="2B231E21"/>
    <w:rsid w:val="2CFA4E04"/>
    <w:rsid w:val="30AC4667"/>
    <w:rsid w:val="316D14D4"/>
    <w:rsid w:val="324A294C"/>
    <w:rsid w:val="32843862"/>
    <w:rsid w:val="33174961"/>
    <w:rsid w:val="33E03F92"/>
    <w:rsid w:val="34976A8D"/>
    <w:rsid w:val="362B4280"/>
    <w:rsid w:val="3AA12D62"/>
    <w:rsid w:val="3BCB02BE"/>
    <w:rsid w:val="3C261771"/>
    <w:rsid w:val="3E535DA4"/>
    <w:rsid w:val="40342DDA"/>
    <w:rsid w:val="436239D7"/>
    <w:rsid w:val="445F3A72"/>
    <w:rsid w:val="44B51D5F"/>
    <w:rsid w:val="46EE10DD"/>
    <w:rsid w:val="480F1C53"/>
    <w:rsid w:val="48315726"/>
    <w:rsid w:val="48E81EB2"/>
    <w:rsid w:val="4B415FE2"/>
    <w:rsid w:val="4FAC7D88"/>
    <w:rsid w:val="52263E21"/>
    <w:rsid w:val="528A0C28"/>
    <w:rsid w:val="54A620B4"/>
    <w:rsid w:val="56A812A9"/>
    <w:rsid w:val="56BA722E"/>
    <w:rsid w:val="5737087F"/>
    <w:rsid w:val="58272889"/>
    <w:rsid w:val="58492617"/>
    <w:rsid w:val="58F033DB"/>
    <w:rsid w:val="598B1C35"/>
    <w:rsid w:val="5B834092"/>
    <w:rsid w:val="60237BF2"/>
    <w:rsid w:val="606567AF"/>
    <w:rsid w:val="60D64C64"/>
    <w:rsid w:val="63DA164F"/>
    <w:rsid w:val="64B11C70"/>
    <w:rsid w:val="6535464F"/>
    <w:rsid w:val="65D83189"/>
    <w:rsid w:val="6E245261"/>
    <w:rsid w:val="703419A7"/>
    <w:rsid w:val="749F7D37"/>
    <w:rsid w:val="79927E6B"/>
    <w:rsid w:val="7B7E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qFormat/>
    <w:uiPriority w:val="0"/>
    <w:pPr>
      <w:keepNext/>
      <w:keepLines/>
      <w:spacing w:before="260" w:after="260" w:line="416" w:lineRule="auto"/>
      <w:jc w:val="center"/>
      <w:outlineLvl w:val="1"/>
    </w:pPr>
    <w:rPr>
      <w:rFonts w:eastAsia="黑体"/>
      <w:b/>
      <w:bCs/>
      <w:sz w:val="52"/>
      <w:szCs w:val="32"/>
    </w:rPr>
  </w:style>
  <w:style w:type="paragraph" w:styleId="3">
    <w:name w:val="heading 3"/>
    <w:basedOn w:val="1"/>
    <w:next w:val="1"/>
    <w:semiHidden/>
    <w:unhideWhenUsed/>
    <w:qFormat/>
    <w:uiPriority w:val="0"/>
    <w:pPr>
      <w:keepNext/>
      <w:keepLines/>
      <w:spacing w:line="413" w:lineRule="auto"/>
      <w:outlineLvl w:val="2"/>
    </w:pPr>
    <w:rPr>
      <w:b/>
      <w:sz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ind w:firstLine="420"/>
    </w:pPr>
    <w:rPr>
      <w:rFonts w:ascii="宋体"/>
      <w:sz w:val="24"/>
      <w:szCs w:val="20"/>
    </w:rPr>
  </w:style>
  <w:style w:type="paragraph" w:styleId="5">
    <w:name w:val="toa heading"/>
    <w:basedOn w:val="1"/>
    <w:next w:val="1"/>
    <w:semiHidden/>
    <w:qFormat/>
    <w:uiPriority w:val="0"/>
    <w:pPr>
      <w:spacing w:before="120"/>
    </w:pPr>
    <w:rPr>
      <w:sz w:val="24"/>
      <w:szCs w:val="24"/>
    </w:rPr>
  </w:style>
  <w:style w:type="paragraph" w:styleId="6">
    <w:name w:val="Body Text"/>
    <w:basedOn w:val="1"/>
    <w:qFormat/>
    <w:uiPriority w:val="0"/>
    <w:pPr>
      <w:spacing w:after="120"/>
    </w:pPr>
  </w:style>
  <w:style w:type="paragraph" w:styleId="7">
    <w:name w:val="Plain Text"/>
    <w:basedOn w:val="1"/>
    <w:qFormat/>
    <w:uiPriority w:val="0"/>
    <w:rPr>
      <w:rFonts w:ascii="宋体" w:hAnsi="Courier New" w:eastAsia="宋体" w:cs="Times New Roman"/>
      <w:szCs w:val="22"/>
    </w:rPr>
  </w:style>
  <w:style w:type="paragraph" w:styleId="8">
    <w:name w:val="Balloon Text"/>
    <w:basedOn w:val="1"/>
    <w:link w:val="21"/>
    <w:qFormat/>
    <w:uiPriority w:val="0"/>
    <w:rPr>
      <w:sz w:val="18"/>
      <w:szCs w:val="18"/>
    </w:rPr>
  </w:style>
  <w:style w:type="paragraph" w:styleId="9">
    <w:name w:val="footer"/>
    <w:basedOn w:val="1"/>
    <w:qFormat/>
    <w:uiPriority w:val="0"/>
    <w:pPr>
      <w:tabs>
        <w:tab w:val="center" w:pos="4153"/>
        <w:tab w:val="right" w:pos="8306"/>
      </w:tabs>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1">
    <w:name w:val="Normal (Web)"/>
    <w:basedOn w:val="1"/>
    <w:qFormat/>
    <w:uiPriority w:val="0"/>
    <w:pPr>
      <w:spacing w:before="100" w:beforeAutospacing="1" w:after="100" w:afterAutospacing="1"/>
      <w:ind w:firstLine="480"/>
    </w:pPr>
    <w:rPr>
      <w:rFonts w:ascii="宋体" w:hAnsi="宋体" w:cs="宋体"/>
      <w:sz w:val="24"/>
    </w:rPr>
  </w:style>
  <w:style w:type="paragraph" w:styleId="12">
    <w:name w:val="Body Text First Indent"/>
    <w:basedOn w:val="6"/>
    <w:qFormat/>
    <w:uiPriority w:val="0"/>
    <w:pPr>
      <w:ind w:firstLine="420" w:firstLineChars="100"/>
    </w:pPr>
  </w:style>
  <w:style w:type="table" w:customStyle="1" w:styleId="15">
    <w:name w:val="Table Normal"/>
    <w:semiHidden/>
    <w:unhideWhenUsed/>
    <w:qFormat/>
    <w:uiPriority w:val="0"/>
    <w:tblPr>
      <w:tblCellMar>
        <w:top w:w="0" w:type="dxa"/>
        <w:left w:w="0" w:type="dxa"/>
        <w:bottom w:w="0" w:type="dxa"/>
        <w:right w:w="0" w:type="dxa"/>
      </w:tblCellMar>
    </w:tblPr>
  </w:style>
  <w:style w:type="paragraph" w:styleId="16">
    <w:name w:val="List Paragraph"/>
    <w:basedOn w:val="1"/>
    <w:qFormat/>
    <w:uiPriority w:val="1"/>
    <w:pPr>
      <w:ind w:left="456" w:hanging="354"/>
    </w:pPr>
    <w:rPr>
      <w:rFonts w:ascii="宋体" w:hAnsi="宋体" w:eastAsia="宋体" w:cs="宋体"/>
      <w:lang w:val="zh-CN" w:bidi="zh-CN"/>
    </w:rPr>
  </w:style>
  <w:style w:type="character" w:customStyle="1" w:styleId="17">
    <w:name w:val="font41"/>
    <w:basedOn w:val="14"/>
    <w:qFormat/>
    <w:uiPriority w:val="0"/>
    <w:rPr>
      <w:rFonts w:hint="eastAsia" w:ascii="仿宋_GB2312" w:eastAsia="仿宋_GB2312" w:cs="仿宋_GB2312"/>
      <w:color w:val="000000"/>
      <w:sz w:val="20"/>
      <w:szCs w:val="20"/>
      <w:u w:val="none"/>
    </w:rPr>
  </w:style>
  <w:style w:type="character" w:customStyle="1" w:styleId="18">
    <w:name w:val="font51"/>
    <w:basedOn w:val="14"/>
    <w:qFormat/>
    <w:uiPriority w:val="0"/>
    <w:rPr>
      <w:rFonts w:hint="eastAsia" w:ascii="仿宋_GB2312" w:eastAsia="仿宋_GB2312" w:cs="仿宋_GB2312"/>
      <w:color w:val="FF0000"/>
      <w:sz w:val="20"/>
      <w:szCs w:val="20"/>
      <w:u w:val="none"/>
    </w:rPr>
  </w:style>
  <w:style w:type="character" w:customStyle="1" w:styleId="19">
    <w:name w:val="font61"/>
    <w:basedOn w:val="14"/>
    <w:qFormat/>
    <w:uiPriority w:val="0"/>
    <w:rPr>
      <w:rFonts w:hint="eastAsia" w:ascii="仿宋_GB2312" w:eastAsia="仿宋_GB2312" w:cs="仿宋_GB2312"/>
      <w:color w:val="000000"/>
      <w:sz w:val="20"/>
      <w:szCs w:val="20"/>
      <w:u w:val="none"/>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1">
    <w:name w:val="批注框文本 Char"/>
    <w:basedOn w:val="14"/>
    <w:link w:val="8"/>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6.png"/><Relationship Id="rId56" Type="http://schemas.openxmlformats.org/officeDocument/2006/relationships/image" Target="media/image5.png"/><Relationship Id="rId55" Type="http://schemas.openxmlformats.org/officeDocument/2006/relationships/image" Target="media/image4.png"/><Relationship Id="rId54" Type="http://schemas.openxmlformats.org/officeDocument/2006/relationships/image" Target="media/image3.png"/><Relationship Id="rId53" Type="http://schemas.openxmlformats.org/officeDocument/2006/relationships/image" Target="media/image2.png"/><Relationship Id="rId52" Type="http://schemas.openxmlformats.org/officeDocument/2006/relationships/image" Target="media/image1.png"/><Relationship Id="rId51" Type="http://schemas.openxmlformats.org/officeDocument/2006/relationships/theme" Target="theme/theme1.xml"/><Relationship Id="rId50" Type="http://schemas.openxmlformats.org/officeDocument/2006/relationships/footer" Target="footer48.xml"/><Relationship Id="rId5" Type="http://schemas.openxmlformats.org/officeDocument/2006/relationships/footer" Target="footer3.xml"/><Relationship Id="rId49" Type="http://schemas.openxmlformats.org/officeDocument/2006/relationships/footer" Target="footer47.xml"/><Relationship Id="rId48" Type="http://schemas.openxmlformats.org/officeDocument/2006/relationships/footer" Target="footer46.xml"/><Relationship Id="rId47" Type="http://schemas.openxmlformats.org/officeDocument/2006/relationships/footer" Target="footer45.xml"/><Relationship Id="rId46" Type="http://schemas.openxmlformats.org/officeDocument/2006/relationships/footer" Target="footer44.xml"/><Relationship Id="rId45" Type="http://schemas.openxmlformats.org/officeDocument/2006/relationships/footer" Target="footer43.xml"/><Relationship Id="rId44" Type="http://schemas.openxmlformats.org/officeDocument/2006/relationships/footer" Target="footer42.xml"/><Relationship Id="rId43" Type="http://schemas.openxmlformats.org/officeDocument/2006/relationships/footer" Target="footer41.xml"/><Relationship Id="rId42" Type="http://schemas.openxmlformats.org/officeDocument/2006/relationships/footer" Target="footer40.xml"/><Relationship Id="rId41" Type="http://schemas.openxmlformats.org/officeDocument/2006/relationships/footer" Target="footer39.xml"/><Relationship Id="rId40" Type="http://schemas.openxmlformats.org/officeDocument/2006/relationships/footer" Target="footer38.xml"/><Relationship Id="rId4" Type="http://schemas.openxmlformats.org/officeDocument/2006/relationships/footer" Target="footer2.xml"/><Relationship Id="rId39" Type="http://schemas.openxmlformats.org/officeDocument/2006/relationships/footer" Target="footer37.xml"/><Relationship Id="rId38" Type="http://schemas.openxmlformats.org/officeDocument/2006/relationships/footer" Target="footer36.xml"/><Relationship Id="rId37" Type="http://schemas.openxmlformats.org/officeDocument/2006/relationships/footer" Target="footer35.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1026"/>
    <customShpInfo spid="_x0000_s1027"/>
    <customShpInfo spid="_x0000_s1028"/>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64</Pages>
  <Words>26353</Words>
  <Characters>29555</Characters>
  <Lines>242</Lines>
  <Paragraphs>68</Paragraphs>
  <TotalTime>1</TotalTime>
  <ScaleCrop>false</ScaleCrop>
  <LinksUpToDate>false</LinksUpToDate>
  <CharactersWithSpaces>31910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2021-12-09T10:59:00Z</dcterms:created>
  <dc:creator>chennb</dc:creator>
  <cp:lastModifiedBy>Administrator</cp:lastModifiedBy>
  <dcterms:modified xsi:type="dcterms:W3CDTF">2022-05-24T02:24:12Z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wqlLaW5nc29mdCBQREYgdG8gV1BTIDY1</vt:lpwstr>
  </property>
  <property fmtid="{D5CDD505-2E9C-101B-9397-08002B2CF9AE}" pid="3" name="Created">
    <vt:filetime>2021-12-09T14:03:12Z</vt:filetime>
  </property>
  <property fmtid="{D5CDD505-2E9C-101B-9397-08002B2CF9AE}" pid="4" name="KSOProductBuildVer">
    <vt:lpwstr>2052-11.1.0.11691</vt:lpwstr>
  </property>
  <property fmtid="{D5CDD505-2E9C-101B-9397-08002B2CF9AE}" pid="5" name="ICV">
    <vt:lpwstr>8F1D4059BB474C3C8FD98F8B1F4740FB</vt:lpwstr>
  </property>
</Properties>
</file>