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4947"/>
        </w:tabs>
        <w:ind w:left="567" w:right="567"/>
        <w:jc w:val="center"/>
        <w:rPr>
          <w:rFonts w:hint="eastAsia"/>
          <w:b/>
          <w:sz w:val="36"/>
          <w:szCs w:val="30"/>
          <w:lang w:eastAsia="zh-CN"/>
        </w:rPr>
      </w:pPr>
      <w:bookmarkStart w:id="0" w:name="_GoBack"/>
      <w:bookmarkEnd w:id="0"/>
      <w:r>
        <w:rPr>
          <w:rFonts w:hint="eastAsia"/>
          <w:b/>
          <w:sz w:val="36"/>
          <w:szCs w:val="30"/>
          <w:lang w:eastAsia="zh-CN"/>
        </w:rPr>
        <w:t>叶城县维吾尔医医院关于购置医疗设备项目</w:t>
      </w:r>
    </w:p>
    <w:p>
      <w:pPr>
        <w:pStyle w:val="3"/>
        <w:tabs>
          <w:tab w:val="left" w:pos="4947"/>
        </w:tabs>
        <w:ind w:left="567" w:right="567"/>
        <w:jc w:val="center"/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vertAlign w:val="baseline"/>
        </w:rPr>
      </w:pPr>
      <w:r>
        <w:rPr>
          <w:rFonts w:hint="eastAsia"/>
          <w:b/>
          <w:sz w:val="36"/>
          <w:szCs w:val="30"/>
          <w:lang w:eastAsia="zh-CN"/>
        </w:rPr>
        <w:t>公开招标公告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150" w:afterAutospacing="0"/>
              <w:ind w:left="0" w:right="0"/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项目概况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                                                   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150" w:afterAutospacing="0"/>
              <w:ind w:right="0"/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  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eastAsia="zh-CN"/>
              </w:rPr>
              <w:t>叶城县维吾尔医医院关于购置医疗设备项目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的潜在供应商应在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eastAsia="zh-CN"/>
              </w:rPr>
              <w:t>邮箱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highlight w:val="none"/>
              </w:rPr>
              <w:t>获取采购文件，并于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>06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eastAsia="zh-CN"/>
              </w:rPr>
              <w:t>日 1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eastAsia="zh-CN"/>
              </w:rPr>
              <w:t>: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eastAsia="zh-CN"/>
              </w:rPr>
              <w:t>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（北京时间）前提交响应文件。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 xml:space="preserve">  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Style w:val="10"/>
          <w:rFonts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一、项目基本情况</w:t>
      </w: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 项目编号：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YYXD(GK)202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highlight w:val="none"/>
          <w:lang w:eastAsia="zh-CN"/>
        </w:rPr>
        <w:t>2-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highlight w:val="none"/>
          <w:lang w:val="en-US" w:eastAsia="zh-CN"/>
        </w:rPr>
        <w:t>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highlight w:val="none"/>
          <w:lang w:eastAsia="zh-CN"/>
        </w:rPr>
        <w:t>号</w:t>
      </w: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 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叶城县维吾尔医医院关于购置医疗设备项目</w:t>
      </w: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 采购方式：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公开招标</w:t>
      </w: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/>
        <w:rPr>
          <w:rFonts w:hint="default"/>
          <w:lang w:val="en-US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 预算金额（元）：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第一标段：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280000；第二标段：1200000</w:t>
      </w: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 最高限价（元）：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第一标段：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280000；第二标段：1200000</w:t>
      </w: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 采购需求：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第一标段：医用臭氧治疗仪二台；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第二标段：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购置麻醉机一台，有创无创呼吸机一台（技术参数详见招标文件）</w:t>
      </w: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 本项目（否）接受联合体投标。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  </w:t>
      </w:r>
    </w:p>
    <w:p>
      <w:pPr>
        <w:pStyle w:val="6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both"/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10"/>
          <w:rFonts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二、申请人的资格要求：</w:t>
      </w: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1、符合《中华人民共和国政府采购法》第二十二条的规定,且必须为未被列入“信用中国”网站(www.creditchina.gov.cn)、中国政府采购网(www.ccgp.gov.cn)渠道信用记录失信被执行人、重大税收违法案件当事人名单、政府采购严重违法失信行为记录名单的投标人，裁判文书网查询在合同纠纷裁决中不得参加本项目招标，国家企业公示信息系统（www.gsxt.gov.cn）查询诚信记录如有严重行政处罚信息不得参加本项目（须提供查询记录并加盖公章）；</w:t>
      </w: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2、具有所投项目相关经营范围的营业执照正本或副本；</w:t>
      </w: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3、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第一标段：投标企业提供《医疗器械生产企业许可证》或《医疗器械经营企业许可证》及有效期内的《第三类医疗器械注册证》；第二标段：投标企业提供《医疗器械生产企业许可证》或《医疗器械经营企业许可证》及《第二类医疗器械经营备案凭证》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；</w:t>
      </w: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4、法人投标需提供法人身份证明及身份证，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被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授权委托人需提供法人授权委托书及身份证；</w:t>
      </w: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5、提供本单位依法缴纳近三个月（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2022年0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月-2022年0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）的社保证明（社保证明可含：社保缴费凭证、社保缴费证明、社保缴费汇总单、依法缴纳社保的完税证明）；</w:t>
      </w: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6、提供税务部门出具近三个月（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2022年0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月-2022年0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）的完税证明，依法免缴的应提供依法免缴的相关证明文件和零申报报表；</w:t>
      </w: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7、提供2020年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或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2021年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的财务审计报告（新成立公司需提供银行资信证明）；</w:t>
      </w: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8、参与政府采购活动前3年内未被列入失信、重大税收违法案件、财政部门禁止参加政府采购活动的承诺书；</w:t>
      </w: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9、提供针对本次项目的反商业贿赂承诺书。</w:t>
      </w:r>
    </w:p>
    <w:p>
      <w:pPr>
        <w:pStyle w:val="6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both"/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10"/>
          <w:rFonts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三、获取采购文件</w:t>
      </w: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  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u w:val="none"/>
        </w:rPr>
        <w:t>时间：202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u w:val="none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u w:val="none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u w:val="none"/>
          <w:lang w:val="en-US" w:eastAsia="zh-CN"/>
        </w:rPr>
        <w:t>05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u w:val="none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u w:val="none"/>
          <w:lang w:val="en-US" w:eastAsia="zh-CN"/>
        </w:rPr>
        <w:t>31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u w:val="none"/>
        </w:rPr>
        <w:t>日至202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u w:val="none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u w:val="none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u w:val="none"/>
          <w:lang w:val="en-US" w:eastAsia="zh-CN"/>
        </w:rPr>
        <w:t>06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u w:val="none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u w:val="none"/>
          <w:lang w:val="en-US" w:eastAsia="zh-CN"/>
        </w:rPr>
        <w:t>08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u w:val="none"/>
        </w:rPr>
        <w:t>日，每天上午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u w:val="none"/>
          <w:lang w:val="en-US" w:eastAsia="zh-CN"/>
        </w:rPr>
        <w:t>10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u w:val="none"/>
        </w:rPr>
        <w:t>: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u w:val="none"/>
          <w:lang w:val="en-US" w:eastAsia="zh-CN"/>
        </w:rPr>
        <w:t>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u w:val="none"/>
        </w:rPr>
        <w:t>0至13:30，下午1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u w:val="none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u w:val="none"/>
        </w:rPr>
        <w:t>: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u w:val="none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u w:val="none"/>
        </w:rPr>
        <w:t>0至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u w:val="none"/>
          <w:lang w:val="en-US" w:eastAsia="zh-CN"/>
        </w:rPr>
        <w:t>19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u w:val="none"/>
        </w:rPr>
        <w:t>: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u w:val="none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u w:val="none"/>
        </w:rPr>
        <w:t>0（北京时间，法定节假日除外）</w:t>
      </w: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 地点：邮箱获取 </w:t>
      </w: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 方式：邮箱获取（投标商标明所获取的项目名称、项目编号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、标段号、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报名资料、邮箱号、联系人姓名及电话发送至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494201909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@qq.com邮箱获取） </w:t>
      </w: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 售价（元）：0  </w:t>
      </w:r>
    </w:p>
    <w:p>
      <w:pPr>
        <w:pStyle w:val="6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both"/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10"/>
          <w:rFonts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四、响应文件提交</w:t>
      </w: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 </w:t>
      </w: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 截止时间：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06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22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日 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: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（北京时间）</w:t>
      </w: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 地点：叶城县行政综合服务中心（叶城县工业园区纬三路）</w:t>
      </w:r>
    </w:p>
    <w:p>
      <w:pPr>
        <w:pStyle w:val="6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both"/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10"/>
          <w:rFonts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五、响应文件开启</w:t>
      </w: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 </w:t>
      </w: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 开启时间：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06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22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日 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: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（北京时间）</w:t>
      </w: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 地点：叶城县行政综合服务中心（叶城县工业园区纬三路）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 xml:space="preserve">     </w:t>
      </w:r>
    </w:p>
    <w:p>
      <w:pPr>
        <w:pStyle w:val="6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270" w:right="0" w:hanging="271" w:hangingChars="100"/>
        <w:jc w:val="both"/>
        <w:rPr>
          <w:rStyle w:val="10"/>
          <w:rFonts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10"/>
          <w:rFonts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六、公告期限</w:t>
      </w: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 自本公告发布之日起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个工作日。</w:t>
      </w:r>
    </w:p>
    <w:p>
      <w:pPr>
        <w:pStyle w:val="6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10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七、其他补充事宜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 </w:t>
      </w: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 无  </w:t>
      </w:r>
    </w:p>
    <w:p>
      <w:pPr>
        <w:pStyle w:val="6"/>
        <w:keepNext w:val="0"/>
        <w:keepLines w:val="0"/>
        <w:widowControl/>
        <w:suppressLineNumbers w:val="0"/>
        <w:spacing w:before="255" w:beforeAutospacing="0" w:after="255" w:afterAutospacing="0" w:line="480" w:lineRule="atLeast"/>
        <w:ind w:left="0" w:right="0" w:firstLine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Style w:val="10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八、凡对本次招标提出询问，请按以下方式联系</w:t>
      </w: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1.采购人信息</w:t>
      </w: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名 称：</w:t>
      </w:r>
      <w:r>
        <w:rPr>
          <w:rStyle w:val="12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叶城县维吾尔医医院</w:t>
      </w: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联系方式：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13699374739</w:t>
      </w: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2.采购代理机构信息</w:t>
      </w: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名 称：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新疆永业鑫达招标有限公司</w:t>
      </w: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地 址：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喀什市二环路明宇广场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B座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5楼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</w:t>
      </w: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联系方式：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13890832383</w:t>
      </w: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iNmJkYTNmMzhiN2E5NzJjNTE5MGMwMjE5YTRkZTgifQ=="/>
  </w:docVars>
  <w:rsids>
    <w:rsidRoot w:val="00D31D50"/>
    <w:rsid w:val="00051B14"/>
    <w:rsid w:val="00100CC0"/>
    <w:rsid w:val="0012487C"/>
    <w:rsid w:val="00146892"/>
    <w:rsid w:val="001940D0"/>
    <w:rsid w:val="001C5665"/>
    <w:rsid w:val="00267605"/>
    <w:rsid w:val="00323B43"/>
    <w:rsid w:val="0033456A"/>
    <w:rsid w:val="00377B55"/>
    <w:rsid w:val="00390F77"/>
    <w:rsid w:val="003D37D8"/>
    <w:rsid w:val="003E3401"/>
    <w:rsid w:val="003E5A78"/>
    <w:rsid w:val="00426133"/>
    <w:rsid w:val="004358AB"/>
    <w:rsid w:val="004379F0"/>
    <w:rsid w:val="0048367D"/>
    <w:rsid w:val="004C689F"/>
    <w:rsid w:val="005420C7"/>
    <w:rsid w:val="00596B40"/>
    <w:rsid w:val="00605FA2"/>
    <w:rsid w:val="00652280"/>
    <w:rsid w:val="006A5F60"/>
    <w:rsid w:val="006A67E4"/>
    <w:rsid w:val="006F0112"/>
    <w:rsid w:val="00705CDD"/>
    <w:rsid w:val="00727221"/>
    <w:rsid w:val="00746394"/>
    <w:rsid w:val="00753C48"/>
    <w:rsid w:val="007620CA"/>
    <w:rsid w:val="0077447F"/>
    <w:rsid w:val="007C0447"/>
    <w:rsid w:val="007D3A79"/>
    <w:rsid w:val="007D77B0"/>
    <w:rsid w:val="007F5628"/>
    <w:rsid w:val="0089088C"/>
    <w:rsid w:val="008A153D"/>
    <w:rsid w:val="008A1C54"/>
    <w:rsid w:val="008B7726"/>
    <w:rsid w:val="008C75DB"/>
    <w:rsid w:val="00913347"/>
    <w:rsid w:val="00915E9C"/>
    <w:rsid w:val="0094457F"/>
    <w:rsid w:val="00946409"/>
    <w:rsid w:val="00971C43"/>
    <w:rsid w:val="00972C36"/>
    <w:rsid w:val="009924C9"/>
    <w:rsid w:val="009F2B7A"/>
    <w:rsid w:val="00A73351"/>
    <w:rsid w:val="00A9691B"/>
    <w:rsid w:val="00AE013B"/>
    <w:rsid w:val="00B069ED"/>
    <w:rsid w:val="00B80A00"/>
    <w:rsid w:val="00B94673"/>
    <w:rsid w:val="00BC701B"/>
    <w:rsid w:val="00BE579B"/>
    <w:rsid w:val="00C50351"/>
    <w:rsid w:val="00C62DB6"/>
    <w:rsid w:val="00C72A13"/>
    <w:rsid w:val="00CA4094"/>
    <w:rsid w:val="00CE6BEA"/>
    <w:rsid w:val="00D1352F"/>
    <w:rsid w:val="00D31D50"/>
    <w:rsid w:val="00D5513C"/>
    <w:rsid w:val="00D56F7D"/>
    <w:rsid w:val="00E01F14"/>
    <w:rsid w:val="00E70DDC"/>
    <w:rsid w:val="00EC6A5D"/>
    <w:rsid w:val="00ED6C96"/>
    <w:rsid w:val="00F3670C"/>
    <w:rsid w:val="00F7610C"/>
    <w:rsid w:val="00FD373F"/>
    <w:rsid w:val="00FF40A7"/>
    <w:rsid w:val="03A339BD"/>
    <w:rsid w:val="075F4A23"/>
    <w:rsid w:val="078E0216"/>
    <w:rsid w:val="084F7E91"/>
    <w:rsid w:val="09404714"/>
    <w:rsid w:val="0B9E7266"/>
    <w:rsid w:val="0CF9030C"/>
    <w:rsid w:val="0EBF252D"/>
    <w:rsid w:val="0F800A6F"/>
    <w:rsid w:val="10225C2A"/>
    <w:rsid w:val="11F27D13"/>
    <w:rsid w:val="13005CE2"/>
    <w:rsid w:val="139E0F22"/>
    <w:rsid w:val="161D2209"/>
    <w:rsid w:val="168E6477"/>
    <w:rsid w:val="17C11489"/>
    <w:rsid w:val="18027157"/>
    <w:rsid w:val="19C10683"/>
    <w:rsid w:val="1A450707"/>
    <w:rsid w:val="1A875950"/>
    <w:rsid w:val="1AF74960"/>
    <w:rsid w:val="1BD76D25"/>
    <w:rsid w:val="1E912D12"/>
    <w:rsid w:val="1E93069A"/>
    <w:rsid w:val="2062298D"/>
    <w:rsid w:val="20B6473C"/>
    <w:rsid w:val="21CF141D"/>
    <w:rsid w:val="22F73B45"/>
    <w:rsid w:val="24521F0B"/>
    <w:rsid w:val="25D134D4"/>
    <w:rsid w:val="2A0F0DFB"/>
    <w:rsid w:val="2A8904B6"/>
    <w:rsid w:val="2AF342FF"/>
    <w:rsid w:val="2C072F40"/>
    <w:rsid w:val="2C643E1F"/>
    <w:rsid w:val="2F3236C9"/>
    <w:rsid w:val="311A20FD"/>
    <w:rsid w:val="33B456A9"/>
    <w:rsid w:val="343E0B42"/>
    <w:rsid w:val="34467B8C"/>
    <w:rsid w:val="39115E02"/>
    <w:rsid w:val="39476F45"/>
    <w:rsid w:val="397B370D"/>
    <w:rsid w:val="3C4F128E"/>
    <w:rsid w:val="3C7B626C"/>
    <w:rsid w:val="3DC671DF"/>
    <w:rsid w:val="3DF91D36"/>
    <w:rsid w:val="3FF47AF7"/>
    <w:rsid w:val="403937C0"/>
    <w:rsid w:val="42F13E09"/>
    <w:rsid w:val="43824254"/>
    <w:rsid w:val="4609329D"/>
    <w:rsid w:val="4BFE1408"/>
    <w:rsid w:val="4EFD2805"/>
    <w:rsid w:val="4F4614D1"/>
    <w:rsid w:val="502D3FBD"/>
    <w:rsid w:val="52543A42"/>
    <w:rsid w:val="5441693B"/>
    <w:rsid w:val="55C4583A"/>
    <w:rsid w:val="560E70A6"/>
    <w:rsid w:val="56E12519"/>
    <w:rsid w:val="57126C74"/>
    <w:rsid w:val="57D815CF"/>
    <w:rsid w:val="589923CF"/>
    <w:rsid w:val="5B52092E"/>
    <w:rsid w:val="5C375CDD"/>
    <w:rsid w:val="5D667581"/>
    <w:rsid w:val="5F6D26D5"/>
    <w:rsid w:val="5F9525AC"/>
    <w:rsid w:val="60B03A6C"/>
    <w:rsid w:val="6109200A"/>
    <w:rsid w:val="622C1B0F"/>
    <w:rsid w:val="649939FE"/>
    <w:rsid w:val="64F04104"/>
    <w:rsid w:val="66151B80"/>
    <w:rsid w:val="67BC7A3C"/>
    <w:rsid w:val="67CE756C"/>
    <w:rsid w:val="68FD6C0A"/>
    <w:rsid w:val="69771D19"/>
    <w:rsid w:val="6C0A3A3D"/>
    <w:rsid w:val="6F4454A7"/>
    <w:rsid w:val="71F306CE"/>
    <w:rsid w:val="727F75A0"/>
    <w:rsid w:val="76107E3B"/>
    <w:rsid w:val="762871CB"/>
    <w:rsid w:val="77B40848"/>
    <w:rsid w:val="785D2ACD"/>
    <w:rsid w:val="799B1664"/>
    <w:rsid w:val="7BCE3B88"/>
    <w:rsid w:val="7C59251E"/>
    <w:rsid w:val="7DB55110"/>
    <w:rsid w:val="7E19146A"/>
    <w:rsid w:val="7E7B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99"/>
    <w:pPr>
      <w:widowControl w:val="0"/>
      <w:autoSpaceDE w:val="0"/>
      <w:autoSpaceDN w:val="0"/>
      <w:adjustRightInd/>
      <w:snapToGrid/>
      <w:spacing w:before="55" w:after="0"/>
      <w:outlineLvl w:val="0"/>
    </w:pPr>
    <w:rPr>
      <w:rFonts w:ascii="宋体" w:hAnsi="宋体" w:eastAsia="宋体" w:cs="宋体"/>
      <w:sz w:val="32"/>
      <w:szCs w:val="32"/>
      <w:lang w:eastAsia="en-US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HTML Sample"/>
    <w:basedOn w:val="9"/>
    <w:semiHidden/>
    <w:unhideWhenUsed/>
    <w:qFormat/>
    <w:uiPriority w:val="99"/>
    <w:rPr>
      <w:rFonts w:ascii="Courier New" w:hAnsi="Courier New"/>
    </w:rPr>
  </w:style>
  <w:style w:type="character" w:customStyle="1" w:styleId="13">
    <w:name w:val="页眉 Char"/>
    <w:basedOn w:val="9"/>
    <w:link w:val="5"/>
    <w:qFormat/>
    <w:uiPriority w:val="99"/>
    <w:rPr>
      <w:rFonts w:ascii="Tahoma" w:hAnsi="Tahoma"/>
      <w:sz w:val="18"/>
      <w:szCs w:val="18"/>
    </w:rPr>
  </w:style>
  <w:style w:type="character" w:customStyle="1" w:styleId="14">
    <w:name w:val="页脚 Char"/>
    <w:basedOn w:val="9"/>
    <w:link w:val="4"/>
    <w:qFormat/>
    <w:uiPriority w:val="99"/>
    <w:rPr>
      <w:rFonts w:ascii="Tahoma" w:hAnsi="Tahoma"/>
      <w:sz w:val="18"/>
      <w:szCs w:val="18"/>
    </w:rPr>
  </w:style>
  <w:style w:type="character" w:customStyle="1" w:styleId="15">
    <w:name w:val="标题 1 Char"/>
    <w:basedOn w:val="9"/>
    <w:link w:val="3"/>
    <w:qFormat/>
    <w:uiPriority w:val="99"/>
    <w:rPr>
      <w:rFonts w:ascii="宋体" w:hAnsi="宋体" w:eastAsia="宋体" w:cs="宋体"/>
      <w:sz w:val="32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1194</Words>
  <Characters>1397</Characters>
  <Lines>13</Lines>
  <Paragraphs>3</Paragraphs>
  <TotalTime>0</TotalTime>
  <ScaleCrop>false</ScaleCrop>
  <LinksUpToDate>false</LinksUpToDate>
  <CharactersWithSpaces>1548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2020-04-17T08:58:00Z</dcterms:created>
  <dc:creator>Administrator</dc:creator>
  <cp:lastModifiedBy>forever </cp:lastModifiedBy>
  <dcterms:modified xsi:type="dcterms:W3CDTF">2016-12-31T18:28:20Z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EBBF1574410D4FAE995D80294B880AFC</vt:lpwstr>
  </property>
</Properties>
</file>