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line="450" w:lineRule="atLeast"/>
        <w:ind w:left="0" w:firstLine="0"/>
        <w:jc w:val="center"/>
        <w:rPr>
          <w:rFonts w:hint="eastAsia" w:ascii="sans-serif" w:hAnsi="sans-serif" w:cs="sans-serif"/>
          <w:i w:val="0"/>
          <w:caps w:val="0"/>
          <w:color w:val="000000"/>
          <w:spacing w:val="0"/>
          <w:sz w:val="36"/>
          <w:szCs w:val="36"/>
          <w:lang w:val="en-US" w:eastAsia="zh-CN"/>
        </w:rPr>
      </w:pPr>
      <w:r>
        <w:rPr>
          <w:rFonts w:hint="eastAsia" w:ascii="sans-serif" w:hAnsi="sans-serif" w:cs="sans-serif"/>
          <w:i w:val="0"/>
          <w:caps w:val="0"/>
          <w:color w:val="000000"/>
          <w:spacing w:val="0"/>
          <w:sz w:val="36"/>
          <w:szCs w:val="36"/>
          <w:lang w:val="en-US" w:eastAsia="zh-CN"/>
        </w:rPr>
        <w:t>托里县“设备工程”二期项目</w:t>
      </w:r>
    </w:p>
    <w:p>
      <w:pPr>
        <w:pStyle w:val="5"/>
        <w:keepNext w:val="0"/>
        <w:keepLines w:val="0"/>
        <w:widowControl/>
        <w:suppressLineNumbers w:val="0"/>
        <w:spacing w:line="450" w:lineRule="atLeast"/>
        <w:ind w:left="0" w:firstLine="0"/>
        <w:jc w:val="center"/>
      </w:pPr>
      <w:r>
        <w:rPr>
          <w:rFonts w:hint="eastAsia" w:ascii="sans-serif" w:hAnsi="sans-serif" w:cs="sans-serif"/>
          <w:i w:val="0"/>
          <w:caps w:val="0"/>
          <w:color w:val="000000"/>
          <w:spacing w:val="0"/>
          <w:sz w:val="36"/>
          <w:szCs w:val="36"/>
          <w:lang w:val="en-US" w:eastAsia="zh-CN"/>
        </w:rPr>
        <w:t>公开</w:t>
      </w:r>
      <w:r>
        <w:rPr>
          <w:rFonts w:hint="default" w:ascii="sans-serif" w:hAnsi="sans-serif" w:eastAsia="sans-serif" w:cs="sans-serif"/>
          <w:i w:val="0"/>
          <w:caps w:val="0"/>
          <w:color w:val="000000"/>
          <w:spacing w:val="0"/>
          <w:sz w:val="36"/>
          <w:szCs w:val="36"/>
        </w:rPr>
        <w:t>招标公告</w:t>
      </w:r>
    </w:p>
    <w:tbl>
      <w:tblPr>
        <w:tblStyle w:val="10"/>
        <w:tblpPr w:leftFromText="180" w:rightFromText="180" w:vertAnchor="text" w:horzAnchor="page" w:tblpX="1232" w:tblpY="385"/>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0" w:type="dxa"/>
          </w:tcPr>
          <w:p>
            <w:pPr>
              <w:pStyle w:val="7"/>
              <w:keepNext w:val="0"/>
              <w:keepLines w:val="0"/>
              <w:widowControl/>
              <w:suppressLineNumbers w:val="0"/>
              <w:spacing w:before="75" w:beforeAutospacing="0" w:after="75" w:afterAutospacing="0"/>
              <w:ind w:left="0" w:right="0"/>
            </w:pPr>
            <w:r>
              <w:rPr>
                <w:rFonts w:ascii="仿宋" w:hAnsi="仿宋" w:eastAsia="仿宋" w:cs="仿宋"/>
                <w:i w:val="0"/>
                <w:caps w:val="0"/>
                <w:color w:val="000000"/>
                <w:spacing w:val="0"/>
                <w:sz w:val="27"/>
                <w:szCs w:val="27"/>
              </w:rPr>
              <w:t>项目概况</w:t>
            </w:r>
          </w:p>
          <w:p>
            <w:pPr>
              <w:pStyle w:val="7"/>
              <w:keepNext w:val="0"/>
              <w:keepLines w:val="0"/>
              <w:widowControl/>
              <w:suppressLineNumbers w:val="0"/>
              <w:spacing w:before="75" w:beforeAutospacing="0" w:after="75" w:afterAutospacing="0"/>
              <w:ind w:right="0" w:firstLine="540" w:firstLineChars="200"/>
              <w:rPr>
                <w:rFonts w:ascii="仿宋" w:hAnsi="仿宋" w:eastAsia="仿宋" w:cs="仿宋"/>
                <w:i w:val="0"/>
                <w:caps w:val="0"/>
                <w:color w:val="000000"/>
                <w:spacing w:val="0"/>
                <w:sz w:val="27"/>
                <w:szCs w:val="27"/>
                <w:vertAlign w:val="baseline"/>
              </w:rPr>
            </w:pPr>
            <w:r>
              <w:rPr>
                <w:rFonts w:hint="eastAsia" w:ascii="仿宋" w:hAnsi="仿宋" w:eastAsia="仿宋" w:cs="仿宋"/>
                <w:i w:val="0"/>
                <w:caps w:val="0"/>
                <w:color w:val="000000"/>
                <w:spacing w:val="0"/>
                <w:sz w:val="27"/>
                <w:szCs w:val="27"/>
                <w:lang w:val="en-US" w:eastAsia="zh-CN"/>
              </w:rPr>
              <w:t>托里县“设备工程”二期项目</w:t>
            </w:r>
            <w:r>
              <w:rPr>
                <w:rFonts w:hint="eastAsia" w:ascii="仿宋" w:hAnsi="仿宋" w:eastAsia="仿宋" w:cs="仿宋"/>
                <w:i w:val="0"/>
                <w:caps w:val="0"/>
                <w:color w:val="000000"/>
                <w:spacing w:val="0"/>
                <w:sz w:val="27"/>
                <w:szCs w:val="27"/>
              </w:rPr>
              <w:t>的潜在投标人应在</w:t>
            </w:r>
            <w:r>
              <w:rPr>
                <w:rFonts w:hint="eastAsia" w:ascii="仿宋" w:hAnsi="仿宋" w:eastAsia="仿宋" w:cs="仿宋"/>
                <w:i w:val="0"/>
                <w:caps w:val="0"/>
                <w:color w:val="000000"/>
                <w:spacing w:val="0"/>
                <w:sz w:val="27"/>
                <w:szCs w:val="27"/>
                <w:lang w:eastAsia="zh-CN"/>
              </w:rPr>
              <w:t>塔城市伯领招标代理</w:t>
            </w:r>
            <w:r>
              <w:rPr>
                <w:rFonts w:hint="eastAsia" w:ascii="仿宋" w:hAnsi="仿宋" w:eastAsia="仿宋" w:cs="仿宋"/>
                <w:i w:val="0"/>
                <w:caps w:val="0"/>
                <w:color w:val="000000"/>
                <w:spacing w:val="0"/>
                <w:sz w:val="27"/>
                <w:szCs w:val="27"/>
              </w:rPr>
              <w:t>有限</w:t>
            </w:r>
            <w:r>
              <w:rPr>
                <w:rFonts w:hint="eastAsia" w:ascii="仿宋" w:hAnsi="仿宋" w:eastAsia="仿宋" w:cs="仿宋"/>
                <w:i w:val="0"/>
                <w:caps w:val="0"/>
                <w:color w:val="000000"/>
                <w:spacing w:val="0"/>
                <w:sz w:val="27"/>
                <w:szCs w:val="27"/>
                <w:lang w:eastAsia="zh-CN"/>
              </w:rPr>
              <w:t>责任</w:t>
            </w:r>
            <w:r>
              <w:rPr>
                <w:rFonts w:hint="eastAsia" w:ascii="仿宋" w:hAnsi="仿宋" w:eastAsia="仿宋" w:cs="仿宋"/>
                <w:i w:val="0"/>
                <w:caps w:val="0"/>
                <w:color w:val="000000"/>
                <w:spacing w:val="0"/>
                <w:sz w:val="27"/>
                <w:szCs w:val="27"/>
              </w:rPr>
              <w:t>公司（新疆塔城地区塔城市</w:t>
            </w:r>
            <w:r>
              <w:rPr>
                <w:rFonts w:hint="eastAsia" w:ascii="仿宋" w:hAnsi="仿宋" w:eastAsia="仿宋" w:cs="仿宋"/>
                <w:i w:val="0"/>
                <w:caps w:val="0"/>
                <w:color w:val="000000"/>
                <w:spacing w:val="0"/>
                <w:sz w:val="27"/>
                <w:szCs w:val="27"/>
                <w:lang w:val="en-US" w:eastAsia="zh-CN"/>
              </w:rPr>
              <w:t>光明1单元114号</w:t>
            </w:r>
            <w:r>
              <w:rPr>
                <w:rFonts w:hint="eastAsia" w:ascii="仿宋" w:hAnsi="仿宋" w:eastAsia="仿宋" w:cs="仿宋"/>
                <w:i w:val="0"/>
                <w:caps w:val="0"/>
                <w:color w:val="000000"/>
                <w:spacing w:val="0"/>
                <w:sz w:val="27"/>
                <w:szCs w:val="27"/>
              </w:rPr>
              <w:t>）获取招标文件，并于202</w:t>
            </w:r>
            <w:r>
              <w:rPr>
                <w:rFonts w:hint="eastAsia" w:ascii="仿宋" w:hAnsi="仿宋" w:eastAsia="仿宋" w:cs="仿宋"/>
                <w:i w:val="0"/>
                <w:caps w:val="0"/>
                <w:color w:val="000000"/>
                <w:spacing w:val="0"/>
                <w:sz w:val="27"/>
                <w:szCs w:val="27"/>
                <w:lang w:val="en-US" w:eastAsia="zh-CN"/>
              </w:rPr>
              <w:t>2</w:t>
            </w:r>
            <w:r>
              <w:rPr>
                <w:rFonts w:hint="eastAsia" w:ascii="仿宋" w:hAnsi="仿宋" w:eastAsia="仿宋" w:cs="仿宋"/>
                <w:i w:val="0"/>
                <w:caps w:val="0"/>
                <w:color w:val="000000"/>
                <w:spacing w:val="0"/>
                <w:sz w:val="27"/>
                <w:szCs w:val="27"/>
              </w:rPr>
              <w:t>年</w:t>
            </w:r>
            <w:r>
              <w:rPr>
                <w:rFonts w:hint="eastAsia" w:ascii="仿宋" w:hAnsi="仿宋" w:eastAsia="仿宋" w:cs="仿宋"/>
                <w:i w:val="0"/>
                <w:caps w:val="0"/>
                <w:color w:val="000000"/>
                <w:spacing w:val="0"/>
                <w:sz w:val="27"/>
                <w:szCs w:val="27"/>
                <w:lang w:val="en-US" w:eastAsia="zh-CN"/>
              </w:rPr>
              <w:t xml:space="preserve"> 6</w:t>
            </w:r>
            <w:r>
              <w:rPr>
                <w:rFonts w:hint="eastAsia" w:ascii="仿宋" w:hAnsi="仿宋" w:eastAsia="仿宋" w:cs="仿宋"/>
                <w:i w:val="0"/>
                <w:caps w:val="0"/>
                <w:color w:val="000000"/>
                <w:spacing w:val="0"/>
                <w:sz w:val="27"/>
                <w:szCs w:val="27"/>
              </w:rPr>
              <w:t>月</w:t>
            </w:r>
            <w:r>
              <w:rPr>
                <w:rFonts w:hint="eastAsia" w:ascii="仿宋" w:hAnsi="仿宋" w:eastAsia="仿宋" w:cs="仿宋"/>
                <w:i w:val="0"/>
                <w:caps w:val="0"/>
                <w:color w:val="000000"/>
                <w:spacing w:val="0"/>
                <w:sz w:val="27"/>
                <w:szCs w:val="27"/>
                <w:lang w:val="en-US" w:eastAsia="zh-CN"/>
              </w:rPr>
              <w:t>27</w:t>
            </w:r>
            <w:r>
              <w:rPr>
                <w:rFonts w:hint="eastAsia" w:ascii="仿宋" w:hAnsi="仿宋" w:eastAsia="仿宋" w:cs="仿宋"/>
                <w:i w:val="0"/>
                <w:caps w:val="0"/>
                <w:color w:val="000000"/>
                <w:spacing w:val="0"/>
                <w:sz w:val="27"/>
                <w:szCs w:val="27"/>
              </w:rPr>
              <w:t>日 1</w:t>
            </w:r>
            <w:r>
              <w:rPr>
                <w:rFonts w:hint="eastAsia" w:ascii="仿宋" w:hAnsi="仿宋" w:eastAsia="仿宋" w:cs="仿宋"/>
                <w:i w:val="0"/>
                <w:caps w:val="0"/>
                <w:color w:val="000000"/>
                <w:spacing w:val="0"/>
                <w:sz w:val="27"/>
                <w:szCs w:val="27"/>
                <w:lang w:val="en-US" w:eastAsia="zh-CN"/>
              </w:rPr>
              <w:t>0</w:t>
            </w:r>
            <w:r>
              <w:rPr>
                <w:rFonts w:hint="eastAsia" w:ascii="仿宋" w:hAnsi="仿宋" w:eastAsia="仿宋" w:cs="仿宋"/>
                <w:i w:val="0"/>
                <w:caps w:val="0"/>
                <w:color w:val="000000"/>
                <w:spacing w:val="0"/>
                <w:sz w:val="27"/>
                <w:szCs w:val="27"/>
              </w:rPr>
              <w:t>:</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0（北京时间）前递交投标文件。</w:t>
            </w:r>
          </w:p>
        </w:tc>
      </w:tr>
    </w:tbl>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2"/>
          <w:rFonts w:ascii="黑体" w:hAnsi="宋体" w:eastAsia="黑体" w:cs="黑体"/>
          <w:i w:val="0"/>
          <w:caps w:val="0"/>
          <w:color w:val="000000"/>
          <w:spacing w:val="0"/>
          <w:sz w:val="27"/>
          <w:szCs w:val="27"/>
        </w:rPr>
      </w:pPr>
      <w:r>
        <w:rPr>
          <w:rStyle w:val="12"/>
          <w:rFonts w:hint="eastAsia" w:ascii="黑体" w:hAnsi="宋体" w:eastAsia="黑体" w:cs="黑体"/>
          <w:i w:val="0"/>
          <w:caps w:val="0"/>
          <w:color w:val="000000"/>
          <w:spacing w:val="0"/>
          <w:sz w:val="27"/>
          <w:szCs w:val="27"/>
          <w:lang w:val="en-US" w:eastAsia="zh-CN"/>
        </w:rPr>
        <w:t>一、</w:t>
      </w:r>
      <w:r>
        <w:rPr>
          <w:rStyle w:val="12"/>
          <w:rFonts w:ascii="黑体" w:hAnsi="宋体" w:eastAsia="黑体" w:cs="黑体"/>
          <w:i w:val="0"/>
          <w:caps w:val="0"/>
          <w:color w:val="000000"/>
          <w:spacing w:val="0"/>
          <w:sz w:val="27"/>
          <w:szCs w:val="27"/>
        </w:rPr>
        <w:t>项目基本情况</w:t>
      </w:r>
    </w:p>
    <w:p>
      <w:pPr>
        <w:pStyle w:val="7"/>
        <w:keepNext w:val="0"/>
        <w:keepLines w:val="0"/>
        <w:widowControl/>
        <w:numPr>
          <w:ilvl w:val="0"/>
          <w:numId w:val="0"/>
        </w:numPr>
        <w:suppressLineNumbers w:val="0"/>
        <w:spacing w:before="255" w:beforeAutospacing="0" w:after="255" w:afterAutospacing="0" w:line="300" w:lineRule="atLeast"/>
        <w:ind w:right="0" w:rightChars="0" w:firstLine="270" w:firstLineChars="100"/>
        <w:jc w:val="both"/>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项目编号：TDZFCG（</w:t>
      </w:r>
      <w:r>
        <w:rPr>
          <w:rFonts w:hint="eastAsia" w:ascii="仿宋" w:hAnsi="仿宋" w:eastAsia="仿宋" w:cs="仿宋"/>
          <w:i w:val="0"/>
          <w:caps w:val="0"/>
          <w:color w:val="000000"/>
          <w:spacing w:val="0"/>
          <w:sz w:val="27"/>
          <w:szCs w:val="27"/>
          <w:lang w:val="en-US" w:eastAsia="zh-CN"/>
        </w:rPr>
        <w:t>TCBL</w:t>
      </w:r>
      <w:r>
        <w:rPr>
          <w:rFonts w:hint="eastAsia" w:ascii="仿宋" w:hAnsi="仿宋" w:eastAsia="仿宋" w:cs="仿宋"/>
          <w:i w:val="0"/>
          <w:caps w:val="0"/>
          <w:color w:val="000000"/>
          <w:spacing w:val="0"/>
          <w:sz w:val="27"/>
          <w:szCs w:val="27"/>
        </w:rPr>
        <w:t>）202</w:t>
      </w:r>
      <w:r>
        <w:rPr>
          <w:rFonts w:hint="eastAsia" w:ascii="仿宋" w:hAnsi="仿宋" w:eastAsia="仿宋" w:cs="仿宋"/>
          <w:i w:val="0"/>
          <w:caps w:val="0"/>
          <w:color w:val="000000"/>
          <w:spacing w:val="0"/>
          <w:sz w:val="27"/>
          <w:szCs w:val="27"/>
          <w:lang w:val="en-US" w:eastAsia="zh-CN"/>
        </w:rPr>
        <w:t>20606</w:t>
      </w:r>
    </w:p>
    <w:p>
      <w:pPr>
        <w:pStyle w:val="7"/>
        <w:keepNext w:val="0"/>
        <w:keepLines w:val="0"/>
        <w:widowControl/>
        <w:suppressLineNumbers w:val="0"/>
        <w:spacing w:before="75" w:beforeAutospacing="0" w:after="75" w:afterAutospacing="0" w:line="300" w:lineRule="atLeast"/>
        <w:ind w:left="269" w:leftChars="128" w:right="0" w:firstLine="0" w:firstLineChars="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项目名称：</w:t>
      </w:r>
      <w:r>
        <w:rPr>
          <w:rFonts w:hint="eastAsia" w:ascii="仿宋" w:hAnsi="仿宋" w:eastAsia="仿宋" w:cs="仿宋"/>
          <w:i w:val="0"/>
          <w:caps w:val="0"/>
          <w:color w:val="000000"/>
          <w:spacing w:val="0"/>
          <w:sz w:val="27"/>
          <w:szCs w:val="27"/>
          <w:lang w:val="en-US" w:eastAsia="zh-CN"/>
        </w:rPr>
        <w:t>托里县“设备工程”二期项目</w:t>
      </w:r>
    </w:p>
    <w:p>
      <w:pPr>
        <w:pStyle w:val="7"/>
        <w:keepNext w:val="0"/>
        <w:keepLines w:val="0"/>
        <w:widowControl/>
        <w:suppressLineNumbers w:val="0"/>
        <w:spacing w:before="75" w:beforeAutospacing="0" w:after="75" w:afterAutospacing="0" w:line="300" w:lineRule="atLeast"/>
        <w:ind w:left="269" w:leftChars="128" w:right="0" w:firstLine="0" w:firstLineChars="0"/>
        <w:rPr>
          <w:rFonts w:hint="default"/>
          <w:lang w:val="en-US"/>
        </w:rPr>
      </w:pPr>
      <w:r>
        <w:rPr>
          <w:rFonts w:hint="eastAsia" w:ascii="仿宋" w:hAnsi="仿宋" w:eastAsia="仿宋" w:cs="仿宋"/>
          <w:i w:val="0"/>
          <w:caps w:val="0"/>
          <w:color w:val="000000"/>
          <w:spacing w:val="0"/>
          <w:sz w:val="27"/>
          <w:szCs w:val="27"/>
        </w:rPr>
        <w:t>采购方式：</w:t>
      </w:r>
      <w:r>
        <w:rPr>
          <w:rFonts w:hint="eastAsia" w:ascii="仿宋" w:hAnsi="仿宋" w:eastAsia="仿宋" w:cs="仿宋"/>
          <w:i w:val="0"/>
          <w:caps w:val="0"/>
          <w:color w:val="000000"/>
          <w:spacing w:val="0"/>
          <w:sz w:val="27"/>
          <w:szCs w:val="27"/>
          <w:lang w:val="en-US" w:eastAsia="zh-CN"/>
        </w:rPr>
        <w:t>公开招标</w:t>
      </w:r>
    </w:p>
    <w:p>
      <w:pPr>
        <w:pStyle w:val="7"/>
        <w:keepNext w:val="0"/>
        <w:keepLines w:val="0"/>
        <w:widowControl/>
        <w:suppressLineNumbers w:val="0"/>
        <w:spacing w:before="75" w:beforeAutospacing="0" w:after="75" w:afterAutospacing="0" w:line="300" w:lineRule="atLeast"/>
        <w:ind w:right="0" w:firstLine="270" w:firstLineChars="10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预算金额（元）：</w:t>
      </w:r>
      <w:r>
        <w:rPr>
          <w:rFonts w:hint="eastAsia" w:ascii="仿宋" w:hAnsi="仿宋" w:eastAsia="仿宋" w:cs="仿宋"/>
          <w:i w:val="0"/>
          <w:caps w:val="0"/>
          <w:color w:val="000000"/>
          <w:spacing w:val="0"/>
          <w:sz w:val="27"/>
          <w:szCs w:val="27"/>
          <w:lang w:val="en-US" w:eastAsia="zh-CN"/>
        </w:rPr>
        <w:t>5000000</w:t>
      </w:r>
    </w:p>
    <w:p>
      <w:pPr>
        <w:pStyle w:val="7"/>
        <w:keepNext w:val="0"/>
        <w:keepLines w:val="0"/>
        <w:widowControl/>
        <w:suppressLineNumbers w:val="0"/>
        <w:spacing w:before="75" w:beforeAutospacing="0" w:after="75" w:afterAutospacing="0" w:line="300" w:lineRule="atLeast"/>
        <w:ind w:right="0" w:firstLine="270" w:firstLineChars="10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最高限价（元）：</w:t>
      </w:r>
      <w:r>
        <w:rPr>
          <w:rFonts w:hint="eastAsia" w:ascii="仿宋" w:hAnsi="仿宋" w:eastAsia="仿宋" w:cs="仿宋"/>
          <w:i w:val="0"/>
          <w:caps w:val="0"/>
          <w:color w:val="000000"/>
          <w:spacing w:val="0"/>
          <w:sz w:val="27"/>
          <w:szCs w:val="27"/>
          <w:lang w:val="en-US" w:eastAsia="zh-CN"/>
        </w:rPr>
        <w:t>5000000</w:t>
      </w:r>
    </w:p>
    <w:p>
      <w:pPr>
        <w:pStyle w:val="7"/>
        <w:keepNext w:val="0"/>
        <w:keepLines w:val="0"/>
        <w:widowControl/>
        <w:suppressLineNumbers w:val="0"/>
        <w:spacing w:before="75" w:beforeAutospacing="0" w:after="75" w:afterAutospacing="0" w:line="300" w:lineRule="atLeast"/>
        <w:ind w:right="0" w:firstLine="270" w:firstLineChars="100"/>
        <w:rPr>
          <w:rFonts w:hint="default" w:ascii="仿宋" w:hAnsi="仿宋" w:eastAsia="仿宋" w:cs="仿宋"/>
          <w:i w:val="0"/>
          <w:caps w:val="0"/>
          <w:color w:val="000000"/>
          <w:spacing w:val="0"/>
          <w:sz w:val="27"/>
          <w:szCs w:val="27"/>
          <w:highlight w:val="none"/>
          <w:lang w:val="en-US" w:eastAsia="zh-CN"/>
        </w:rPr>
      </w:pPr>
      <w:r>
        <w:rPr>
          <w:rFonts w:hint="eastAsia" w:ascii="仿宋" w:hAnsi="仿宋" w:eastAsia="仿宋" w:cs="仿宋"/>
          <w:i w:val="0"/>
          <w:caps w:val="0"/>
          <w:color w:val="000000"/>
          <w:spacing w:val="0"/>
          <w:sz w:val="27"/>
          <w:szCs w:val="27"/>
          <w:highlight w:val="none"/>
        </w:rPr>
        <w:t>采购</w:t>
      </w:r>
      <w:r>
        <w:rPr>
          <w:rFonts w:hint="eastAsia" w:ascii="仿宋" w:hAnsi="仿宋" w:eastAsia="仿宋" w:cs="仿宋"/>
          <w:i w:val="0"/>
          <w:caps w:val="0"/>
          <w:color w:val="000000"/>
          <w:spacing w:val="0"/>
          <w:sz w:val="27"/>
          <w:szCs w:val="27"/>
          <w:highlight w:val="none"/>
          <w:lang w:val="en-US" w:eastAsia="zh-CN"/>
        </w:rPr>
        <w:t>需求</w:t>
      </w:r>
      <w:r>
        <w:rPr>
          <w:rFonts w:hint="eastAsia" w:ascii="仿宋" w:hAnsi="仿宋" w:eastAsia="仿宋" w:cs="仿宋"/>
          <w:i w:val="0"/>
          <w:caps w:val="0"/>
          <w:color w:val="000000"/>
          <w:spacing w:val="0"/>
          <w:sz w:val="27"/>
          <w:szCs w:val="27"/>
          <w:highlight w:val="none"/>
        </w:rPr>
        <w:t>：</w:t>
      </w:r>
    </w:p>
    <w:p>
      <w:pPr>
        <w:pStyle w:val="7"/>
        <w:keepNext w:val="0"/>
        <w:keepLines w:val="0"/>
        <w:widowControl/>
        <w:suppressLineNumbers w:val="0"/>
        <w:spacing w:before="75" w:beforeAutospacing="0" w:after="75" w:afterAutospacing="0" w:line="300" w:lineRule="atLeast"/>
        <w:ind w:left="269" w:leftChars="128" w:right="0" w:firstLine="0" w:firstLineChars="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标段名称：托里县“设备工程”二期项目</w:t>
      </w:r>
    </w:p>
    <w:p>
      <w:pPr>
        <w:pStyle w:val="7"/>
        <w:keepNext w:val="0"/>
        <w:keepLines w:val="0"/>
        <w:widowControl/>
        <w:suppressLineNumbers w:val="0"/>
        <w:spacing w:before="75" w:beforeAutospacing="0" w:after="75" w:afterAutospacing="0" w:line="300" w:lineRule="atLeast"/>
        <w:ind w:left="539" w:leftChars="128" w:right="0" w:hanging="270" w:hangingChars="10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数量：1</w:t>
      </w:r>
    </w:p>
    <w:p>
      <w:pPr>
        <w:pStyle w:val="7"/>
        <w:keepNext w:val="0"/>
        <w:keepLines w:val="0"/>
        <w:widowControl/>
        <w:suppressLineNumbers w:val="0"/>
        <w:spacing w:before="75" w:beforeAutospacing="0" w:after="75" w:afterAutospacing="0" w:line="300" w:lineRule="atLeast"/>
        <w:ind w:right="0" w:firstLine="270" w:firstLineChars="10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预算金额（元）：</w:t>
      </w:r>
      <w:r>
        <w:rPr>
          <w:rFonts w:hint="eastAsia" w:ascii="仿宋" w:hAnsi="仿宋" w:eastAsia="仿宋" w:cs="仿宋"/>
          <w:i w:val="0"/>
          <w:caps w:val="0"/>
          <w:color w:val="000000"/>
          <w:spacing w:val="0"/>
          <w:sz w:val="27"/>
          <w:szCs w:val="27"/>
          <w:lang w:val="en-US" w:eastAsia="zh-CN"/>
        </w:rPr>
        <w:t>5000000</w:t>
      </w:r>
    </w:p>
    <w:p>
      <w:pPr>
        <w:pStyle w:val="7"/>
        <w:keepNext w:val="0"/>
        <w:keepLines w:val="0"/>
        <w:widowControl/>
        <w:suppressLineNumbers w:val="0"/>
        <w:spacing w:before="75" w:beforeAutospacing="0" w:after="75" w:afterAutospacing="0"/>
        <w:ind w:right="0" w:firstLine="270" w:firstLineChars="100"/>
        <w:rPr>
          <w:rFonts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简要规格描述或项目基本概况介绍、用途：</w:t>
      </w:r>
      <w:r>
        <w:rPr>
          <w:rFonts w:ascii="仿宋" w:hAnsi="仿宋" w:eastAsia="仿宋" w:cs="仿宋"/>
          <w:i w:val="0"/>
          <w:iCs w:val="0"/>
          <w:caps w:val="0"/>
          <w:color w:val="000000"/>
          <w:spacing w:val="0"/>
          <w:sz w:val="27"/>
          <w:szCs w:val="27"/>
        </w:rPr>
        <w:t>全县所有小区设备补点和新建，乡（镇），村（社区）区域设备补点建设、卡口建设、沿街商铺设备建设、辖区老旧设备点位拆除、社会面平台及联动平台建设、模块化机房建设、</w:t>
      </w:r>
      <w:r>
        <w:rPr>
          <w:rFonts w:hint="eastAsia" w:ascii="仿宋" w:hAnsi="仿宋" w:eastAsia="仿宋" w:cs="仿宋"/>
          <w:i w:val="0"/>
          <w:iCs w:val="0"/>
          <w:caps w:val="0"/>
          <w:color w:val="000000"/>
          <w:spacing w:val="0"/>
          <w:sz w:val="27"/>
          <w:szCs w:val="27"/>
          <w:lang w:val="en-US" w:eastAsia="zh-CN"/>
        </w:rPr>
        <w:t>设备</w:t>
      </w:r>
      <w:r>
        <w:rPr>
          <w:rFonts w:ascii="仿宋" w:hAnsi="仿宋" w:eastAsia="仿宋" w:cs="仿宋"/>
          <w:i w:val="0"/>
          <w:iCs w:val="0"/>
          <w:caps w:val="0"/>
          <w:color w:val="000000"/>
          <w:spacing w:val="0"/>
          <w:sz w:val="27"/>
          <w:szCs w:val="27"/>
        </w:rPr>
        <w:t>平台建设</w:t>
      </w:r>
      <w:r>
        <w:rPr>
          <w:rFonts w:hint="eastAsia" w:ascii="仿宋" w:hAnsi="仿宋" w:eastAsia="仿宋" w:cs="仿宋"/>
          <w:i w:val="0"/>
          <w:iCs w:val="0"/>
          <w:caps w:val="0"/>
          <w:color w:val="000000"/>
          <w:spacing w:val="0"/>
          <w:sz w:val="27"/>
          <w:szCs w:val="27"/>
        </w:rPr>
        <w:t>（具体采购内容详见招标文件）。</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备注：</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rPr>
        <w:t>合同履约期限：</w:t>
      </w:r>
      <w:r>
        <w:rPr>
          <w:rFonts w:hint="eastAsia" w:ascii="仿宋" w:hAnsi="仿宋" w:eastAsia="仿宋" w:cs="仿宋"/>
          <w:i w:val="0"/>
          <w:iCs w:val="0"/>
          <w:caps w:val="0"/>
          <w:color w:val="000000"/>
          <w:spacing w:val="0"/>
          <w:sz w:val="27"/>
          <w:szCs w:val="27"/>
          <w:highlight w:val="none"/>
          <w:lang w:val="en-US" w:eastAsia="zh-CN"/>
        </w:rPr>
        <w:t>合同签订后30天内完成设备的采购、安装及试运行工作，设备维护期1年。</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本项目（否）接受联合体投标。</w:t>
      </w:r>
    </w:p>
    <w:p>
      <w:pPr>
        <w:pStyle w:val="7"/>
        <w:keepNext w:val="0"/>
        <w:keepLines w:val="0"/>
        <w:widowControl/>
        <w:suppressLineNumbers w:val="0"/>
        <w:spacing w:before="75" w:beforeAutospacing="0" w:after="75" w:afterAutospacing="0" w:line="300" w:lineRule="atLeast"/>
        <w:ind w:left="0" w:right="0"/>
      </w:pPr>
      <w:r>
        <w:rPr>
          <w:rStyle w:val="12"/>
          <w:rFonts w:ascii="黑体" w:hAnsi="宋体" w:eastAsia="黑体" w:cs="黑体"/>
          <w:i w:val="0"/>
          <w:caps w:val="0"/>
          <w:color w:val="000000"/>
          <w:spacing w:val="0"/>
          <w:sz w:val="27"/>
          <w:szCs w:val="27"/>
        </w:rPr>
        <w:t>二、申请人的资格要求：</w:t>
      </w:r>
    </w:p>
    <w:p>
      <w:pPr>
        <w:pStyle w:val="7"/>
        <w:keepNext w:val="0"/>
        <w:keepLines w:val="0"/>
        <w:widowControl/>
        <w:suppressLineNumbers w:val="0"/>
        <w:spacing w:before="75" w:beforeAutospacing="0" w:after="75" w:afterAutospacing="0" w:line="360" w:lineRule="atLeast"/>
        <w:ind w:left="0" w:right="0"/>
      </w:pPr>
      <w:r>
        <w:rPr>
          <w:rFonts w:hint="eastAsia" w:ascii="仿宋" w:hAnsi="仿宋" w:eastAsia="仿宋" w:cs="仿宋"/>
          <w:i w:val="0"/>
          <w:caps w:val="0"/>
          <w:color w:val="000000"/>
          <w:spacing w:val="0"/>
          <w:sz w:val="27"/>
          <w:szCs w:val="27"/>
        </w:rPr>
        <w:t>1、须符合《中华人民共和国政府采购法》第22条规定；</w:t>
      </w:r>
    </w:p>
    <w:p>
      <w:pPr>
        <w:pStyle w:val="7"/>
        <w:keepNext w:val="0"/>
        <w:keepLines w:val="0"/>
        <w:widowControl/>
        <w:suppressLineNumbers w:val="0"/>
        <w:spacing w:before="75" w:beforeAutospacing="0" w:after="75" w:afterAutospacing="0" w:line="360" w:lineRule="atLeast"/>
        <w:ind w:right="0" w:firstLine="540" w:firstLineChars="200"/>
      </w:pPr>
      <w:r>
        <w:rPr>
          <w:rFonts w:hint="eastAsia" w:ascii="仿宋" w:hAnsi="仿宋" w:eastAsia="仿宋" w:cs="仿宋"/>
          <w:i w:val="0"/>
          <w:caps w:val="0"/>
          <w:color w:val="000000"/>
          <w:spacing w:val="0"/>
          <w:sz w:val="27"/>
          <w:szCs w:val="27"/>
        </w:rPr>
        <w:t>（1）具有独立承担民事责任的能力的供应商；</w:t>
      </w:r>
    </w:p>
    <w:p>
      <w:pPr>
        <w:pStyle w:val="7"/>
        <w:keepNext w:val="0"/>
        <w:keepLines w:val="0"/>
        <w:widowControl/>
        <w:suppressLineNumbers w:val="0"/>
        <w:spacing w:before="75" w:beforeAutospacing="0" w:after="75" w:afterAutospacing="0" w:line="360" w:lineRule="atLeast"/>
        <w:ind w:right="0" w:firstLine="540" w:firstLineChars="200"/>
      </w:pPr>
      <w:r>
        <w:rPr>
          <w:rFonts w:hint="eastAsia" w:ascii="仿宋" w:hAnsi="仿宋" w:eastAsia="仿宋" w:cs="仿宋"/>
          <w:i w:val="0"/>
          <w:caps w:val="0"/>
          <w:color w:val="000000"/>
          <w:spacing w:val="0"/>
          <w:sz w:val="27"/>
          <w:szCs w:val="27"/>
        </w:rPr>
        <w:t>（2）具有良好的商业信誉和健全的财务会计制度；</w:t>
      </w:r>
    </w:p>
    <w:p>
      <w:pPr>
        <w:pStyle w:val="7"/>
        <w:keepNext w:val="0"/>
        <w:keepLines w:val="0"/>
        <w:widowControl/>
        <w:suppressLineNumbers w:val="0"/>
        <w:spacing w:before="75" w:beforeAutospacing="0" w:after="75" w:afterAutospacing="0" w:line="360" w:lineRule="atLeast"/>
        <w:ind w:right="0" w:firstLine="540" w:firstLineChars="200"/>
      </w:pPr>
      <w:r>
        <w:rPr>
          <w:rFonts w:hint="eastAsia" w:ascii="仿宋" w:hAnsi="仿宋" w:eastAsia="仿宋" w:cs="仿宋"/>
          <w:i w:val="0"/>
          <w:caps w:val="0"/>
          <w:color w:val="000000"/>
          <w:spacing w:val="0"/>
          <w:sz w:val="27"/>
          <w:szCs w:val="27"/>
        </w:rPr>
        <w:t>（3）具有履行合同所必需的设备和专业技术能力；</w:t>
      </w:r>
    </w:p>
    <w:p>
      <w:pPr>
        <w:pStyle w:val="7"/>
        <w:keepNext w:val="0"/>
        <w:keepLines w:val="0"/>
        <w:widowControl/>
        <w:suppressLineNumbers w:val="0"/>
        <w:spacing w:before="75" w:beforeAutospacing="0" w:after="75" w:afterAutospacing="0" w:line="360" w:lineRule="atLeast"/>
        <w:ind w:right="0" w:firstLine="540" w:firstLineChars="200"/>
      </w:pPr>
      <w:r>
        <w:rPr>
          <w:rFonts w:hint="eastAsia" w:ascii="仿宋" w:hAnsi="仿宋" w:eastAsia="仿宋" w:cs="仿宋"/>
          <w:i w:val="0"/>
          <w:caps w:val="0"/>
          <w:color w:val="000000"/>
          <w:spacing w:val="0"/>
          <w:sz w:val="27"/>
          <w:szCs w:val="27"/>
        </w:rPr>
        <w:t>（4）有依法缴纳税收和社会保障资金的良好记录；</w:t>
      </w:r>
    </w:p>
    <w:p>
      <w:pPr>
        <w:pStyle w:val="7"/>
        <w:keepNext w:val="0"/>
        <w:keepLines w:val="0"/>
        <w:widowControl/>
        <w:suppressLineNumbers w:val="0"/>
        <w:spacing w:before="75" w:beforeAutospacing="0" w:after="75" w:afterAutospacing="0" w:line="360" w:lineRule="atLeast"/>
        <w:ind w:right="0" w:firstLine="540" w:firstLineChars="20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（5）参加本次采购活动前三年内，在经营活动中没有重大违法记录；</w:t>
      </w:r>
    </w:p>
    <w:p>
      <w:pPr>
        <w:pStyle w:val="7"/>
        <w:keepNext w:val="0"/>
        <w:keepLines w:val="0"/>
        <w:widowControl/>
        <w:suppressLineNumbers w:val="0"/>
        <w:spacing w:before="75" w:beforeAutospacing="0" w:after="75" w:afterAutospacing="0" w:line="360" w:lineRule="atLeast"/>
        <w:ind w:right="0" w:firstLine="540" w:firstLineChars="200"/>
      </w:pPr>
      <w:r>
        <w:rPr>
          <w:rFonts w:hint="eastAsia" w:ascii="仿宋" w:hAnsi="仿宋" w:eastAsia="仿宋" w:cs="仿宋"/>
          <w:i w:val="0"/>
          <w:caps w:val="0"/>
          <w:color w:val="000000"/>
          <w:spacing w:val="0"/>
          <w:sz w:val="27"/>
          <w:szCs w:val="27"/>
        </w:rPr>
        <w:t>（6）法律、行政法规规定的其他条件。</w:t>
      </w:r>
    </w:p>
    <w:p>
      <w:pPr>
        <w:pStyle w:val="7"/>
        <w:keepNext w:val="0"/>
        <w:keepLines w:val="0"/>
        <w:widowControl/>
        <w:suppressLineNumbers w:val="0"/>
        <w:spacing w:before="75" w:beforeAutospacing="0" w:after="75" w:afterAutospacing="0" w:line="360" w:lineRule="atLeast"/>
        <w:ind w:left="0" w:right="0"/>
      </w:pPr>
      <w:r>
        <w:rPr>
          <w:rFonts w:hint="eastAsia" w:ascii="仿宋" w:hAnsi="仿宋" w:eastAsia="仿宋" w:cs="仿宋"/>
          <w:i w:val="0"/>
          <w:caps w:val="0"/>
          <w:color w:val="000000"/>
          <w:spacing w:val="0"/>
          <w:sz w:val="27"/>
          <w:szCs w:val="27"/>
        </w:rPr>
        <w:t>2、招标项目需要落实的政府采购政策：</w:t>
      </w:r>
    </w:p>
    <w:p>
      <w:pPr>
        <w:pStyle w:val="7"/>
        <w:keepNext w:val="0"/>
        <w:keepLines w:val="0"/>
        <w:widowControl/>
        <w:suppressLineNumbers w:val="0"/>
        <w:spacing w:before="75" w:beforeAutospacing="0" w:after="75" w:afterAutospacing="0" w:line="360" w:lineRule="atLeast"/>
        <w:ind w:right="0" w:firstLine="540" w:firstLineChars="20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（1）《政府采购促进中小企业发展管理办法》（财库[2020]46号）；</w:t>
      </w:r>
    </w:p>
    <w:p>
      <w:pPr>
        <w:pStyle w:val="7"/>
        <w:keepNext w:val="0"/>
        <w:keepLines w:val="0"/>
        <w:widowControl/>
        <w:suppressLineNumbers w:val="0"/>
        <w:spacing w:before="75" w:beforeAutospacing="0" w:after="75" w:afterAutospacing="0" w:line="360" w:lineRule="atLeast"/>
        <w:ind w:left="0" w:right="0" w:firstLine="540" w:firstLineChars="20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（2）《财政部、司法部关于政府采购支持监狱企业发展有关问题的通知》（财库〔2014〕68号）；</w:t>
      </w:r>
    </w:p>
    <w:p>
      <w:pPr>
        <w:pStyle w:val="7"/>
        <w:keepNext w:val="0"/>
        <w:keepLines w:val="0"/>
        <w:widowControl/>
        <w:suppressLineNumbers w:val="0"/>
        <w:spacing w:before="75" w:beforeAutospacing="0" w:after="75" w:afterAutospacing="0" w:line="360" w:lineRule="atLeast"/>
        <w:ind w:left="0" w:right="0" w:firstLine="540" w:firstLineChars="20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（3）《国务院办公厅关于建立政府强制采购节能产品制度的通知》（国办发〔2007〕51号）；</w:t>
      </w:r>
    </w:p>
    <w:p>
      <w:pPr>
        <w:pStyle w:val="7"/>
        <w:keepNext w:val="0"/>
        <w:keepLines w:val="0"/>
        <w:widowControl/>
        <w:suppressLineNumbers w:val="0"/>
        <w:spacing w:before="75" w:beforeAutospacing="0" w:after="75" w:afterAutospacing="0" w:line="360" w:lineRule="atLeast"/>
        <w:ind w:left="0" w:right="0" w:firstLine="540" w:firstLineChars="200"/>
      </w:pPr>
      <w:r>
        <w:rPr>
          <w:rFonts w:hint="eastAsia" w:ascii="仿宋" w:hAnsi="仿宋" w:eastAsia="仿宋" w:cs="仿宋"/>
          <w:i w:val="0"/>
          <w:caps w:val="0"/>
          <w:color w:val="000000"/>
          <w:spacing w:val="0"/>
          <w:sz w:val="27"/>
          <w:szCs w:val="27"/>
        </w:rPr>
        <w:t>（4）《财政部 民政部 中国残疾人联合会关于促进残疾人就业政府采购政策的通知》财库〔2017〕141号 ；节能环保等。</w:t>
      </w:r>
    </w:p>
    <w:p>
      <w:pPr>
        <w:pStyle w:val="7"/>
        <w:keepNext w:val="0"/>
        <w:keepLines w:val="0"/>
        <w:widowControl/>
        <w:suppressLineNumbers w:val="0"/>
        <w:spacing w:before="255" w:beforeAutospacing="0" w:after="255" w:afterAutospacing="0" w:line="300" w:lineRule="atLeast"/>
        <w:ind w:left="0" w:right="0" w:firstLine="0"/>
        <w:jc w:val="both"/>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、本项目的特定资格要求：</w:t>
      </w:r>
      <w:r>
        <w:rPr>
          <w:rFonts w:hint="eastAsia" w:ascii="仿宋" w:hAnsi="仿宋" w:eastAsia="仿宋" w:cs="仿宋"/>
          <w:i w:val="0"/>
          <w:caps w:val="0"/>
          <w:color w:val="000000"/>
          <w:spacing w:val="0"/>
          <w:sz w:val="27"/>
          <w:szCs w:val="27"/>
          <w:lang w:val="en-US" w:eastAsia="zh-CN"/>
        </w:rPr>
        <w:t>投标供应商须具备《中华人民共和国基础电信业务经营许可证》。</w:t>
      </w:r>
    </w:p>
    <w:p>
      <w:pPr>
        <w:pStyle w:val="7"/>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caps w:val="0"/>
          <w:color w:val="000000"/>
          <w:spacing w:val="0"/>
          <w:sz w:val="27"/>
          <w:szCs w:val="27"/>
        </w:rPr>
      </w:pPr>
      <w:r>
        <w:rPr>
          <w:rFonts w:hint="eastAsia" w:ascii="仿宋" w:hAnsi="仿宋" w:eastAsia="仿宋" w:cs="仿宋"/>
          <w:i w:val="0"/>
          <w:caps w:val="0"/>
          <w:color w:val="000000"/>
          <w:spacing w:val="0"/>
          <w:sz w:val="27"/>
          <w:szCs w:val="27"/>
          <w:lang w:val="en-US" w:eastAsia="zh-CN"/>
        </w:rPr>
        <w:t xml:space="preserve"> </w:t>
      </w:r>
      <w:r>
        <w:rPr>
          <w:rStyle w:val="12"/>
          <w:rFonts w:ascii="黑体" w:hAnsi="宋体" w:eastAsia="黑体" w:cs="黑体"/>
          <w:i w:val="0"/>
          <w:caps w:val="0"/>
          <w:color w:val="000000"/>
          <w:spacing w:val="0"/>
          <w:sz w:val="27"/>
          <w:szCs w:val="27"/>
        </w:rPr>
        <w:t>三、获取招标文件</w:t>
      </w:r>
    </w:p>
    <w:p>
      <w:pPr>
        <w:pStyle w:val="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时间：202</w:t>
      </w:r>
      <w:r>
        <w:rPr>
          <w:rFonts w:hint="eastAsia" w:ascii="仿宋" w:hAnsi="仿宋" w:eastAsia="仿宋" w:cs="仿宋"/>
          <w:i w:val="0"/>
          <w:caps w:val="0"/>
          <w:color w:val="000000"/>
          <w:spacing w:val="0"/>
          <w:sz w:val="27"/>
          <w:szCs w:val="27"/>
          <w:lang w:val="en-US" w:eastAsia="zh-CN"/>
        </w:rPr>
        <w:t>2</w:t>
      </w:r>
      <w:r>
        <w:rPr>
          <w:rFonts w:hint="eastAsia" w:ascii="仿宋" w:hAnsi="仿宋" w:eastAsia="仿宋" w:cs="仿宋"/>
          <w:i w:val="0"/>
          <w:caps w:val="0"/>
          <w:color w:val="000000"/>
          <w:spacing w:val="0"/>
          <w:sz w:val="27"/>
          <w:szCs w:val="27"/>
        </w:rPr>
        <w:t>年</w:t>
      </w:r>
      <w:r>
        <w:rPr>
          <w:rFonts w:hint="eastAsia" w:ascii="仿宋" w:hAnsi="仿宋" w:eastAsia="仿宋" w:cs="仿宋"/>
          <w:i w:val="0"/>
          <w:caps w:val="0"/>
          <w:color w:val="000000"/>
          <w:spacing w:val="0"/>
          <w:sz w:val="27"/>
          <w:szCs w:val="27"/>
          <w:lang w:val="en-US" w:eastAsia="zh-CN"/>
        </w:rPr>
        <w:t>6</w:t>
      </w:r>
      <w:r>
        <w:rPr>
          <w:rFonts w:hint="eastAsia" w:ascii="仿宋" w:hAnsi="仿宋" w:eastAsia="仿宋" w:cs="仿宋"/>
          <w:i w:val="0"/>
          <w:caps w:val="0"/>
          <w:color w:val="000000"/>
          <w:spacing w:val="0"/>
          <w:sz w:val="27"/>
          <w:szCs w:val="27"/>
        </w:rPr>
        <w:t>月</w:t>
      </w:r>
      <w:r>
        <w:rPr>
          <w:rFonts w:hint="eastAsia" w:ascii="仿宋" w:hAnsi="仿宋" w:eastAsia="仿宋" w:cs="仿宋"/>
          <w:i w:val="0"/>
          <w:caps w:val="0"/>
          <w:color w:val="000000"/>
          <w:spacing w:val="0"/>
          <w:sz w:val="27"/>
          <w:szCs w:val="27"/>
          <w:lang w:val="en-US" w:eastAsia="zh-CN"/>
        </w:rPr>
        <w:t>7</w:t>
      </w:r>
      <w:r>
        <w:rPr>
          <w:rFonts w:hint="eastAsia" w:ascii="仿宋" w:hAnsi="仿宋" w:eastAsia="仿宋" w:cs="仿宋"/>
          <w:i w:val="0"/>
          <w:caps w:val="0"/>
          <w:color w:val="000000"/>
          <w:spacing w:val="0"/>
          <w:sz w:val="27"/>
          <w:szCs w:val="27"/>
        </w:rPr>
        <w:t>日至202</w:t>
      </w:r>
      <w:r>
        <w:rPr>
          <w:rFonts w:hint="eastAsia" w:ascii="仿宋" w:hAnsi="仿宋" w:eastAsia="仿宋" w:cs="仿宋"/>
          <w:i w:val="0"/>
          <w:caps w:val="0"/>
          <w:color w:val="000000"/>
          <w:spacing w:val="0"/>
          <w:sz w:val="27"/>
          <w:szCs w:val="27"/>
          <w:lang w:val="en-US" w:eastAsia="zh-CN"/>
        </w:rPr>
        <w:t>2</w:t>
      </w:r>
      <w:r>
        <w:rPr>
          <w:rFonts w:hint="eastAsia" w:ascii="仿宋" w:hAnsi="仿宋" w:eastAsia="仿宋" w:cs="仿宋"/>
          <w:i w:val="0"/>
          <w:caps w:val="0"/>
          <w:color w:val="000000"/>
          <w:spacing w:val="0"/>
          <w:sz w:val="27"/>
          <w:szCs w:val="27"/>
        </w:rPr>
        <w:t>年</w:t>
      </w:r>
      <w:r>
        <w:rPr>
          <w:rFonts w:hint="eastAsia" w:ascii="仿宋" w:hAnsi="仿宋" w:eastAsia="仿宋" w:cs="仿宋"/>
          <w:i w:val="0"/>
          <w:caps w:val="0"/>
          <w:color w:val="000000"/>
          <w:spacing w:val="0"/>
          <w:sz w:val="27"/>
          <w:szCs w:val="27"/>
          <w:lang w:val="en-US" w:eastAsia="zh-CN"/>
        </w:rPr>
        <w:t>6</w:t>
      </w:r>
      <w:r>
        <w:rPr>
          <w:rFonts w:hint="eastAsia" w:ascii="仿宋" w:hAnsi="仿宋" w:eastAsia="仿宋" w:cs="仿宋"/>
          <w:i w:val="0"/>
          <w:caps w:val="0"/>
          <w:color w:val="000000"/>
          <w:spacing w:val="0"/>
          <w:sz w:val="27"/>
          <w:szCs w:val="27"/>
        </w:rPr>
        <w:t>月</w:t>
      </w:r>
      <w:r>
        <w:rPr>
          <w:rFonts w:hint="eastAsia" w:ascii="仿宋" w:hAnsi="仿宋" w:eastAsia="仿宋" w:cs="仿宋"/>
          <w:i w:val="0"/>
          <w:caps w:val="0"/>
          <w:color w:val="000000"/>
          <w:spacing w:val="0"/>
          <w:sz w:val="27"/>
          <w:szCs w:val="27"/>
          <w:lang w:val="en-US" w:eastAsia="zh-CN"/>
        </w:rPr>
        <w:t>14</w:t>
      </w:r>
      <w:r>
        <w:rPr>
          <w:rFonts w:hint="eastAsia" w:ascii="仿宋" w:hAnsi="仿宋" w:eastAsia="仿宋" w:cs="仿宋"/>
          <w:i w:val="0"/>
          <w:caps w:val="0"/>
          <w:color w:val="000000"/>
          <w:spacing w:val="0"/>
          <w:sz w:val="27"/>
          <w:szCs w:val="27"/>
        </w:rPr>
        <w:t>日（每天上午10：00—14：00，下午16：00—19：30时；北京时间，节假日除外）</w:t>
      </w:r>
    </w:p>
    <w:p>
      <w:pPr>
        <w:pStyle w:val="7"/>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地点：</w:t>
      </w:r>
      <w:r>
        <w:rPr>
          <w:rFonts w:hint="eastAsia" w:ascii="仿宋" w:hAnsi="仿宋" w:eastAsia="仿宋" w:cs="仿宋"/>
          <w:i w:val="0"/>
          <w:caps w:val="0"/>
          <w:color w:val="000000"/>
          <w:spacing w:val="0"/>
          <w:sz w:val="27"/>
          <w:szCs w:val="27"/>
          <w:lang w:val="en-US" w:eastAsia="zh-CN"/>
        </w:rPr>
        <w:t>塔城市伯领招标代理有限责任公司（新疆塔城地区塔城市光明1单元114号 ）</w:t>
      </w:r>
    </w:p>
    <w:p>
      <w:pPr>
        <w:pStyle w:val="7"/>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售价（元）：</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00</w:t>
      </w:r>
      <w:r>
        <w:rPr>
          <w:rFonts w:hint="eastAsia" w:ascii="仿宋" w:hAnsi="仿宋" w:eastAsia="仿宋" w:cs="仿宋"/>
          <w:i w:val="0"/>
          <w:caps w:val="0"/>
          <w:color w:val="000000"/>
          <w:spacing w:val="0"/>
          <w:sz w:val="27"/>
          <w:szCs w:val="27"/>
          <w:lang w:val="en-US" w:eastAsia="zh-CN"/>
        </w:rPr>
        <w:t>元</w:t>
      </w:r>
      <w:r>
        <w:rPr>
          <w:rFonts w:hint="eastAsia" w:ascii="仿宋" w:hAnsi="仿宋" w:eastAsia="仿宋" w:cs="仿宋"/>
          <w:i w:val="0"/>
          <w:caps w:val="0"/>
          <w:color w:val="000000"/>
          <w:spacing w:val="0"/>
          <w:sz w:val="27"/>
          <w:szCs w:val="27"/>
        </w:rPr>
        <w:t>（招标文件一经售出概不退还）</w:t>
      </w:r>
    </w:p>
    <w:p>
      <w:pPr>
        <w:pStyle w:val="7"/>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7"/>
          <w:szCs w:val="27"/>
          <w:lang w:eastAsia="zh-CN"/>
        </w:rPr>
      </w:pPr>
      <w:r>
        <w:rPr>
          <w:rFonts w:hint="eastAsia" w:ascii="仿宋" w:hAnsi="仿宋" w:eastAsia="仿宋" w:cs="仿宋"/>
          <w:i w:val="0"/>
          <w:caps w:val="0"/>
          <w:color w:val="000000"/>
          <w:spacing w:val="0"/>
          <w:sz w:val="27"/>
          <w:szCs w:val="27"/>
        </w:rPr>
        <w:t>方式：现场</w:t>
      </w:r>
      <w:r>
        <w:rPr>
          <w:rFonts w:hint="eastAsia" w:ascii="仿宋" w:hAnsi="仿宋" w:eastAsia="仿宋" w:cs="仿宋"/>
          <w:i w:val="0"/>
          <w:caps w:val="0"/>
          <w:color w:val="000000"/>
          <w:spacing w:val="0"/>
          <w:sz w:val="27"/>
          <w:szCs w:val="27"/>
          <w:lang w:eastAsia="zh-CN"/>
        </w:rPr>
        <w:t>领取</w:t>
      </w:r>
    </w:p>
    <w:p>
      <w:pPr>
        <w:pStyle w:val="7"/>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b/>
          <w:bCs/>
          <w:i w:val="0"/>
          <w:caps w:val="0"/>
          <w:color w:val="000000"/>
          <w:spacing w:val="0"/>
          <w:sz w:val="27"/>
          <w:szCs w:val="27"/>
          <w:lang w:val="en-US" w:eastAsia="zh-CN"/>
        </w:rPr>
      </w:pPr>
      <w:r>
        <w:rPr>
          <w:rFonts w:hint="eastAsia" w:ascii="仿宋" w:hAnsi="仿宋" w:eastAsia="仿宋" w:cs="仿宋"/>
          <w:b/>
          <w:bCs/>
          <w:i w:val="0"/>
          <w:caps w:val="0"/>
          <w:color w:val="000000"/>
          <w:spacing w:val="0"/>
          <w:sz w:val="27"/>
          <w:szCs w:val="27"/>
          <w:lang w:val="en-US" w:eastAsia="zh-CN"/>
        </w:rPr>
        <w:t>投标供应商购买招标文件时应提交的资料：</w:t>
      </w:r>
    </w:p>
    <w:p>
      <w:pPr>
        <w:pStyle w:val="7"/>
        <w:keepNext w:val="0"/>
        <w:keepLines w:val="0"/>
        <w:widowControl/>
        <w:suppressLineNumbers w:val="0"/>
        <w:spacing w:before="75" w:beforeAutospacing="0" w:after="75" w:afterAutospacing="0" w:line="315" w:lineRule="atLeast"/>
        <w:ind w:right="0" w:firstLine="270" w:firstLineChars="100"/>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7"/>
          <w:szCs w:val="27"/>
        </w:rPr>
        <w:t>（1）有效</w:t>
      </w:r>
      <w:r>
        <w:rPr>
          <w:rFonts w:hint="eastAsia" w:ascii="仿宋" w:hAnsi="仿宋" w:eastAsia="仿宋" w:cs="仿宋"/>
          <w:i w:val="0"/>
          <w:caps w:val="0"/>
          <w:color w:val="000000"/>
          <w:spacing w:val="0"/>
          <w:sz w:val="27"/>
          <w:szCs w:val="27"/>
          <w:lang w:val="en-US" w:eastAsia="zh-CN"/>
        </w:rPr>
        <w:t>期内</w:t>
      </w:r>
      <w:r>
        <w:rPr>
          <w:rFonts w:hint="eastAsia" w:ascii="仿宋" w:hAnsi="仿宋" w:eastAsia="仿宋" w:cs="仿宋"/>
          <w:i w:val="0"/>
          <w:caps w:val="0"/>
          <w:color w:val="000000"/>
          <w:spacing w:val="0"/>
          <w:sz w:val="27"/>
          <w:szCs w:val="27"/>
        </w:rPr>
        <w:t>的营业执照</w:t>
      </w:r>
      <w:r>
        <w:rPr>
          <w:rFonts w:hint="eastAsia" w:ascii="仿宋" w:hAnsi="仿宋" w:eastAsia="仿宋" w:cs="仿宋"/>
          <w:i w:val="0"/>
          <w:caps w:val="0"/>
          <w:color w:val="000000"/>
          <w:spacing w:val="0"/>
          <w:sz w:val="27"/>
          <w:szCs w:val="27"/>
          <w:lang w:val="en-US" w:eastAsia="zh-CN"/>
        </w:rPr>
        <w:t>原</w:t>
      </w:r>
      <w:r>
        <w:rPr>
          <w:rFonts w:hint="eastAsia" w:ascii="仿宋" w:hAnsi="仿宋" w:eastAsia="仿宋" w:cs="仿宋"/>
          <w:i w:val="0"/>
          <w:caps w:val="0"/>
          <w:color w:val="000000"/>
          <w:spacing w:val="0"/>
          <w:sz w:val="27"/>
          <w:szCs w:val="27"/>
          <w:lang w:eastAsia="zh-CN"/>
        </w:rPr>
        <w:t>件</w:t>
      </w:r>
      <w:r>
        <w:rPr>
          <w:rFonts w:hint="eastAsia" w:ascii="仿宋" w:hAnsi="仿宋" w:eastAsia="仿宋" w:cs="仿宋"/>
          <w:i w:val="0"/>
          <w:caps w:val="0"/>
          <w:color w:val="000000"/>
          <w:spacing w:val="0"/>
          <w:sz w:val="27"/>
          <w:szCs w:val="27"/>
        </w:rPr>
        <w:t>； </w:t>
      </w:r>
    </w:p>
    <w:p>
      <w:pPr>
        <w:pStyle w:val="7"/>
        <w:keepNext w:val="0"/>
        <w:keepLines w:val="0"/>
        <w:widowControl/>
        <w:suppressLineNumbers w:val="0"/>
        <w:spacing w:before="75" w:beforeAutospacing="0" w:after="75" w:afterAutospacing="0" w:line="315" w:lineRule="atLeast"/>
        <w:ind w:right="0" w:firstLine="270" w:firstLineChars="100"/>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7"/>
          <w:szCs w:val="27"/>
        </w:rPr>
        <w:t>（2）法定代表人资格证明书或法</w:t>
      </w:r>
      <w:r>
        <w:rPr>
          <w:rFonts w:hint="eastAsia" w:ascii="仿宋" w:hAnsi="仿宋" w:eastAsia="仿宋" w:cs="仿宋"/>
          <w:i w:val="0"/>
          <w:caps w:val="0"/>
          <w:color w:val="000000"/>
          <w:spacing w:val="0"/>
          <w:sz w:val="27"/>
          <w:szCs w:val="27"/>
          <w:lang w:val="en-US" w:eastAsia="zh-CN"/>
        </w:rPr>
        <w:t>定代表</w:t>
      </w:r>
      <w:r>
        <w:rPr>
          <w:rFonts w:hint="eastAsia" w:ascii="仿宋" w:hAnsi="仿宋" w:eastAsia="仿宋" w:cs="仿宋"/>
          <w:i w:val="0"/>
          <w:caps w:val="0"/>
          <w:color w:val="000000"/>
          <w:spacing w:val="0"/>
          <w:sz w:val="27"/>
          <w:szCs w:val="27"/>
        </w:rPr>
        <w:t>人授权委托书；</w:t>
      </w:r>
    </w:p>
    <w:p>
      <w:pPr>
        <w:pStyle w:val="7"/>
        <w:keepNext w:val="0"/>
        <w:keepLines w:val="0"/>
        <w:widowControl/>
        <w:suppressLineNumbers w:val="0"/>
        <w:spacing w:before="75" w:beforeAutospacing="0" w:after="75" w:afterAutospacing="0" w:line="315" w:lineRule="atLeast"/>
        <w:ind w:right="0" w:firstLine="270" w:firstLineChars="10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（3）法定代表人身份证或法</w:t>
      </w:r>
      <w:r>
        <w:rPr>
          <w:rFonts w:hint="eastAsia" w:ascii="仿宋" w:hAnsi="仿宋" w:eastAsia="仿宋" w:cs="仿宋"/>
          <w:i w:val="0"/>
          <w:caps w:val="0"/>
          <w:color w:val="000000"/>
          <w:spacing w:val="0"/>
          <w:sz w:val="27"/>
          <w:szCs w:val="27"/>
          <w:lang w:val="en-US" w:eastAsia="zh-CN"/>
        </w:rPr>
        <w:t>定代表</w:t>
      </w:r>
      <w:r>
        <w:rPr>
          <w:rFonts w:hint="eastAsia" w:ascii="仿宋" w:hAnsi="仿宋" w:eastAsia="仿宋" w:cs="仿宋"/>
          <w:i w:val="0"/>
          <w:caps w:val="0"/>
          <w:color w:val="000000"/>
          <w:spacing w:val="0"/>
          <w:sz w:val="27"/>
          <w:szCs w:val="27"/>
        </w:rPr>
        <w:t>人授权代表身份证； </w:t>
      </w:r>
    </w:p>
    <w:p>
      <w:pPr>
        <w:pStyle w:val="7"/>
        <w:keepNext w:val="0"/>
        <w:keepLines w:val="0"/>
        <w:widowControl/>
        <w:suppressLineNumbers w:val="0"/>
        <w:spacing w:before="75" w:beforeAutospacing="0" w:after="75" w:afterAutospacing="0" w:line="315" w:lineRule="atLeast"/>
        <w:ind w:right="0" w:firstLine="270" w:firstLineChars="10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eastAsia="zh-CN"/>
        </w:rPr>
        <w:t>（</w:t>
      </w:r>
      <w:r>
        <w:rPr>
          <w:rFonts w:hint="eastAsia" w:ascii="仿宋" w:hAnsi="仿宋" w:eastAsia="仿宋" w:cs="仿宋"/>
          <w:i w:val="0"/>
          <w:caps w:val="0"/>
          <w:color w:val="000000"/>
          <w:spacing w:val="0"/>
          <w:sz w:val="27"/>
          <w:szCs w:val="27"/>
          <w:lang w:val="en-US" w:eastAsia="zh-CN"/>
        </w:rPr>
        <w:t>4</w:t>
      </w:r>
      <w:r>
        <w:rPr>
          <w:rFonts w:hint="eastAsia" w:ascii="仿宋" w:hAnsi="仿宋" w:eastAsia="仿宋" w:cs="仿宋"/>
          <w:i w:val="0"/>
          <w:caps w:val="0"/>
          <w:color w:val="000000"/>
          <w:spacing w:val="0"/>
          <w:sz w:val="27"/>
          <w:szCs w:val="27"/>
          <w:lang w:eastAsia="zh-CN"/>
        </w:rPr>
        <w:t>）</w:t>
      </w:r>
      <w:r>
        <w:rPr>
          <w:rFonts w:hint="eastAsia" w:ascii="仿宋" w:hAnsi="仿宋" w:eastAsia="仿宋" w:cs="仿宋"/>
          <w:i w:val="0"/>
          <w:caps w:val="0"/>
          <w:color w:val="000000"/>
          <w:spacing w:val="0"/>
          <w:sz w:val="27"/>
          <w:szCs w:val="27"/>
          <w:lang w:val="en-US" w:eastAsia="zh-CN"/>
        </w:rPr>
        <w:t>《中华人民共和国基础电信业务经营许可证》原件；</w:t>
      </w:r>
    </w:p>
    <w:p>
      <w:pPr>
        <w:pStyle w:val="7"/>
        <w:keepNext w:val="0"/>
        <w:keepLines w:val="0"/>
        <w:widowControl/>
        <w:suppressLineNumbers w:val="0"/>
        <w:spacing w:before="75" w:beforeAutospacing="0" w:after="75" w:afterAutospacing="0" w:line="315" w:lineRule="atLeast"/>
        <w:ind w:right="0" w:firstLine="270" w:firstLineChars="10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w:t>
      </w:r>
      <w:r>
        <w:rPr>
          <w:rFonts w:hint="eastAsia" w:ascii="仿宋" w:hAnsi="仿宋" w:eastAsia="仿宋" w:cs="仿宋"/>
          <w:i w:val="0"/>
          <w:caps w:val="0"/>
          <w:color w:val="000000"/>
          <w:spacing w:val="0"/>
          <w:sz w:val="27"/>
          <w:szCs w:val="27"/>
          <w:lang w:val="en-US" w:eastAsia="zh-CN"/>
        </w:rPr>
        <w:t>5</w:t>
      </w:r>
      <w:r>
        <w:rPr>
          <w:rFonts w:hint="eastAsia" w:ascii="仿宋" w:hAnsi="仿宋" w:eastAsia="仿宋" w:cs="仿宋"/>
          <w:i w:val="0"/>
          <w:caps w:val="0"/>
          <w:color w:val="000000"/>
          <w:spacing w:val="0"/>
          <w:sz w:val="27"/>
          <w:szCs w:val="27"/>
        </w:rPr>
        <w:t>）</w:t>
      </w:r>
      <w:r>
        <w:rPr>
          <w:rFonts w:hint="eastAsia" w:ascii="仿宋" w:hAnsi="仿宋" w:eastAsia="仿宋" w:cs="仿宋"/>
          <w:i w:val="0"/>
          <w:caps w:val="0"/>
          <w:color w:val="000000"/>
          <w:spacing w:val="0"/>
          <w:sz w:val="27"/>
          <w:szCs w:val="27"/>
          <w:lang w:val="en-US" w:eastAsia="zh-CN"/>
        </w:rPr>
        <w:t>“信用中国”网站、“中国政府采购”截图复印件加盖公章（查询渠道：“信用中国”网站www.creditchina.gov.cn、中国政府采购”网站（www.ccgp.gov.cn）。</w:t>
      </w:r>
      <w:bookmarkStart w:id="0" w:name="_GoBack"/>
      <w:bookmarkEnd w:id="0"/>
    </w:p>
    <w:p>
      <w:pPr>
        <w:pStyle w:val="7"/>
        <w:keepNext w:val="0"/>
        <w:keepLines w:val="0"/>
        <w:widowControl/>
        <w:numPr>
          <w:ilvl w:val="0"/>
          <w:numId w:val="0"/>
        </w:numPr>
        <w:suppressLineNumbers w:val="0"/>
        <w:spacing w:before="75" w:beforeAutospacing="0" w:after="75" w:afterAutospacing="0" w:line="300" w:lineRule="atLeast"/>
        <w:ind w:right="0" w:rightChars="0" w:firstLine="542" w:firstLineChars="200"/>
        <w:rPr>
          <w:rFonts w:hint="eastAsia" w:ascii="仿宋" w:hAnsi="仿宋" w:eastAsia="仿宋" w:cs="仿宋"/>
          <w:b/>
          <w:bCs/>
          <w:i w:val="0"/>
          <w:caps w:val="0"/>
          <w:color w:val="000000"/>
          <w:spacing w:val="0"/>
          <w:sz w:val="27"/>
          <w:szCs w:val="27"/>
          <w:lang w:val="en-US" w:eastAsia="zh-CN"/>
        </w:rPr>
      </w:pPr>
      <w:r>
        <w:rPr>
          <w:rFonts w:hint="eastAsia" w:ascii="仿宋" w:hAnsi="仿宋" w:eastAsia="仿宋" w:cs="仿宋"/>
          <w:b/>
          <w:bCs/>
          <w:i w:val="0"/>
          <w:caps w:val="0"/>
          <w:color w:val="000000"/>
          <w:spacing w:val="0"/>
          <w:sz w:val="27"/>
          <w:szCs w:val="27"/>
        </w:rPr>
        <w:t>注：</w:t>
      </w:r>
      <w:r>
        <w:rPr>
          <w:rFonts w:hint="eastAsia" w:ascii="仿宋" w:hAnsi="仿宋" w:eastAsia="仿宋" w:cs="仿宋"/>
          <w:b/>
          <w:bCs/>
          <w:i w:val="0"/>
          <w:caps w:val="0"/>
          <w:color w:val="000000"/>
          <w:spacing w:val="0"/>
          <w:sz w:val="27"/>
          <w:szCs w:val="27"/>
          <w:lang w:val="en-US" w:eastAsia="zh-CN"/>
        </w:rPr>
        <w:t>上述资料均要求为原件，购买招标文件时需要提供复印件一套（加盖公章），以上所有资料胶装成册。</w:t>
      </w:r>
    </w:p>
    <w:p>
      <w:pPr>
        <w:pStyle w:val="7"/>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caps w:val="0"/>
          <w:color w:val="000000"/>
          <w:spacing w:val="0"/>
          <w:sz w:val="27"/>
          <w:szCs w:val="27"/>
        </w:rPr>
      </w:pPr>
      <w:r>
        <w:rPr>
          <w:rFonts w:hint="eastAsia" w:ascii="仿宋" w:hAnsi="仿宋" w:eastAsia="仿宋" w:cs="仿宋"/>
          <w:b/>
          <w:bCs/>
          <w:i w:val="0"/>
          <w:caps w:val="0"/>
          <w:color w:val="000000"/>
          <w:spacing w:val="0"/>
          <w:sz w:val="27"/>
          <w:szCs w:val="27"/>
          <w:lang w:val="en-US" w:eastAsia="zh-CN"/>
        </w:rPr>
        <w:t xml:space="preserve"> </w:t>
      </w:r>
      <w:r>
        <w:rPr>
          <w:rStyle w:val="12"/>
          <w:rFonts w:ascii="黑体" w:hAnsi="宋体" w:eastAsia="黑体" w:cs="黑体"/>
          <w:i w:val="0"/>
          <w:caps w:val="0"/>
          <w:color w:val="000000"/>
          <w:spacing w:val="0"/>
          <w:sz w:val="27"/>
          <w:szCs w:val="27"/>
        </w:rPr>
        <w:t>四、提交投标文件截止时间、开标时间和地点</w:t>
      </w:r>
    </w:p>
    <w:p>
      <w:pPr>
        <w:pStyle w:val="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提交投标文件截止时间：202</w:t>
      </w:r>
      <w:r>
        <w:rPr>
          <w:rFonts w:hint="eastAsia" w:ascii="仿宋" w:hAnsi="仿宋" w:eastAsia="仿宋" w:cs="仿宋"/>
          <w:i w:val="0"/>
          <w:caps w:val="0"/>
          <w:color w:val="000000"/>
          <w:spacing w:val="0"/>
          <w:sz w:val="27"/>
          <w:szCs w:val="27"/>
          <w:lang w:val="en-US" w:eastAsia="zh-CN"/>
        </w:rPr>
        <w:t>2</w:t>
      </w:r>
      <w:r>
        <w:rPr>
          <w:rFonts w:hint="eastAsia" w:ascii="仿宋" w:hAnsi="仿宋" w:eastAsia="仿宋" w:cs="仿宋"/>
          <w:i w:val="0"/>
          <w:caps w:val="0"/>
          <w:color w:val="000000"/>
          <w:spacing w:val="0"/>
          <w:sz w:val="27"/>
          <w:szCs w:val="27"/>
        </w:rPr>
        <w:t>年</w:t>
      </w:r>
      <w:r>
        <w:rPr>
          <w:rFonts w:hint="eastAsia" w:ascii="仿宋" w:hAnsi="仿宋" w:eastAsia="仿宋" w:cs="仿宋"/>
          <w:i w:val="0"/>
          <w:caps w:val="0"/>
          <w:color w:val="000000"/>
          <w:spacing w:val="0"/>
          <w:sz w:val="27"/>
          <w:szCs w:val="27"/>
          <w:lang w:val="en-US" w:eastAsia="zh-CN"/>
        </w:rPr>
        <w:t>6</w:t>
      </w:r>
      <w:r>
        <w:rPr>
          <w:rFonts w:hint="eastAsia" w:ascii="仿宋" w:hAnsi="仿宋" w:eastAsia="仿宋" w:cs="仿宋"/>
          <w:i w:val="0"/>
          <w:caps w:val="0"/>
          <w:color w:val="000000"/>
          <w:spacing w:val="0"/>
          <w:sz w:val="27"/>
          <w:szCs w:val="27"/>
        </w:rPr>
        <w:t>月</w:t>
      </w:r>
      <w:r>
        <w:rPr>
          <w:rFonts w:hint="eastAsia" w:ascii="仿宋" w:hAnsi="仿宋" w:eastAsia="仿宋" w:cs="仿宋"/>
          <w:i w:val="0"/>
          <w:caps w:val="0"/>
          <w:color w:val="000000"/>
          <w:spacing w:val="0"/>
          <w:sz w:val="27"/>
          <w:szCs w:val="27"/>
          <w:lang w:val="en-US" w:eastAsia="zh-CN"/>
        </w:rPr>
        <w:t>27</w:t>
      </w:r>
      <w:r>
        <w:rPr>
          <w:rFonts w:hint="eastAsia" w:ascii="仿宋" w:hAnsi="仿宋" w:eastAsia="仿宋" w:cs="仿宋"/>
          <w:i w:val="0"/>
          <w:caps w:val="0"/>
          <w:color w:val="000000"/>
          <w:spacing w:val="0"/>
          <w:sz w:val="27"/>
          <w:szCs w:val="27"/>
        </w:rPr>
        <w:t>日 1</w:t>
      </w:r>
      <w:r>
        <w:rPr>
          <w:rFonts w:hint="eastAsia" w:ascii="仿宋" w:hAnsi="仿宋" w:eastAsia="仿宋" w:cs="仿宋"/>
          <w:i w:val="0"/>
          <w:caps w:val="0"/>
          <w:color w:val="000000"/>
          <w:spacing w:val="0"/>
          <w:sz w:val="27"/>
          <w:szCs w:val="27"/>
          <w:lang w:val="en-US" w:eastAsia="zh-CN"/>
        </w:rPr>
        <w:t>0</w:t>
      </w:r>
      <w:r>
        <w:rPr>
          <w:rFonts w:hint="eastAsia" w:ascii="仿宋" w:hAnsi="仿宋" w:eastAsia="仿宋" w:cs="仿宋"/>
          <w:i w:val="0"/>
          <w:caps w:val="0"/>
          <w:color w:val="000000"/>
          <w:spacing w:val="0"/>
          <w:sz w:val="27"/>
          <w:szCs w:val="27"/>
        </w:rPr>
        <w:t>:</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0（北京时间）</w:t>
      </w:r>
    </w:p>
    <w:p>
      <w:pPr>
        <w:pStyle w:val="7"/>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7"/>
          <w:szCs w:val="27"/>
          <w:highlight w:val="none"/>
          <w:lang w:val="en-US" w:eastAsia="zh-CN"/>
        </w:rPr>
      </w:pPr>
      <w:r>
        <w:rPr>
          <w:rFonts w:hint="eastAsia" w:ascii="仿宋" w:hAnsi="仿宋" w:eastAsia="仿宋" w:cs="仿宋"/>
          <w:i w:val="0"/>
          <w:caps w:val="0"/>
          <w:color w:val="000000"/>
          <w:spacing w:val="0"/>
          <w:sz w:val="27"/>
          <w:szCs w:val="27"/>
        </w:rPr>
        <w:t>投标地点：</w:t>
      </w:r>
      <w:r>
        <w:rPr>
          <w:rFonts w:hint="eastAsia" w:ascii="仿宋" w:hAnsi="仿宋" w:eastAsia="仿宋" w:cs="仿宋"/>
          <w:i w:val="0"/>
          <w:caps w:val="0"/>
          <w:color w:val="000000"/>
          <w:spacing w:val="0"/>
          <w:sz w:val="27"/>
          <w:szCs w:val="27"/>
          <w:highlight w:val="none"/>
          <w:lang w:val="en-US" w:eastAsia="zh-CN"/>
        </w:rPr>
        <w:t>乌鲁木齐市新市区常州街新天润国际社区罗马广场二号楼五单元四楼（如有变动另行通知）</w:t>
      </w:r>
    </w:p>
    <w:p>
      <w:pPr>
        <w:pStyle w:val="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开标时间：202</w:t>
      </w:r>
      <w:r>
        <w:rPr>
          <w:rFonts w:hint="eastAsia" w:ascii="仿宋" w:hAnsi="仿宋" w:eastAsia="仿宋" w:cs="仿宋"/>
          <w:i w:val="0"/>
          <w:caps w:val="0"/>
          <w:color w:val="000000"/>
          <w:spacing w:val="0"/>
          <w:sz w:val="27"/>
          <w:szCs w:val="27"/>
          <w:lang w:val="en-US" w:eastAsia="zh-CN"/>
        </w:rPr>
        <w:t>2</w:t>
      </w:r>
      <w:r>
        <w:rPr>
          <w:rFonts w:hint="eastAsia" w:ascii="仿宋" w:hAnsi="仿宋" w:eastAsia="仿宋" w:cs="仿宋"/>
          <w:i w:val="0"/>
          <w:caps w:val="0"/>
          <w:color w:val="000000"/>
          <w:spacing w:val="0"/>
          <w:sz w:val="27"/>
          <w:szCs w:val="27"/>
        </w:rPr>
        <w:t>年</w:t>
      </w:r>
      <w:r>
        <w:rPr>
          <w:rFonts w:hint="eastAsia" w:ascii="仿宋" w:hAnsi="仿宋" w:eastAsia="仿宋" w:cs="仿宋"/>
          <w:i w:val="0"/>
          <w:caps w:val="0"/>
          <w:color w:val="000000"/>
          <w:spacing w:val="0"/>
          <w:sz w:val="27"/>
          <w:szCs w:val="27"/>
          <w:lang w:val="en-US" w:eastAsia="zh-CN"/>
        </w:rPr>
        <w:t>6</w:t>
      </w:r>
      <w:r>
        <w:rPr>
          <w:rFonts w:hint="eastAsia" w:ascii="仿宋" w:hAnsi="仿宋" w:eastAsia="仿宋" w:cs="仿宋"/>
          <w:i w:val="0"/>
          <w:caps w:val="0"/>
          <w:color w:val="000000"/>
          <w:spacing w:val="0"/>
          <w:sz w:val="27"/>
          <w:szCs w:val="27"/>
        </w:rPr>
        <w:t>月</w:t>
      </w:r>
      <w:r>
        <w:rPr>
          <w:rFonts w:hint="eastAsia" w:ascii="仿宋" w:hAnsi="仿宋" w:eastAsia="仿宋" w:cs="仿宋"/>
          <w:i w:val="0"/>
          <w:caps w:val="0"/>
          <w:color w:val="000000"/>
          <w:spacing w:val="0"/>
          <w:sz w:val="27"/>
          <w:szCs w:val="27"/>
          <w:lang w:val="en-US" w:eastAsia="zh-CN"/>
        </w:rPr>
        <w:t>27</w:t>
      </w:r>
      <w:r>
        <w:rPr>
          <w:rFonts w:hint="eastAsia" w:ascii="仿宋" w:hAnsi="仿宋" w:eastAsia="仿宋" w:cs="仿宋"/>
          <w:i w:val="0"/>
          <w:caps w:val="0"/>
          <w:color w:val="000000"/>
          <w:spacing w:val="0"/>
          <w:sz w:val="27"/>
          <w:szCs w:val="27"/>
        </w:rPr>
        <w:t>日 1</w:t>
      </w:r>
      <w:r>
        <w:rPr>
          <w:rFonts w:hint="eastAsia" w:ascii="仿宋" w:hAnsi="仿宋" w:eastAsia="仿宋" w:cs="仿宋"/>
          <w:i w:val="0"/>
          <w:caps w:val="0"/>
          <w:color w:val="000000"/>
          <w:spacing w:val="0"/>
          <w:sz w:val="27"/>
          <w:szCs w:val="27"/>
          <w:lang w:val="en-US" w:eastAsia="zh-CN"/>
        </w:rPr>
        <w:t>0</w:t>
      </w:r>
      <w:r>
        <w:rPr>
          <w:rFonts w:hint="eastAsia" w:ascii="仿宋" w:hAnsi="仿宋" w:eastAsia="仿宋" w:cs="仿宋"/>
          <w:i w:val="0"/>
          <w:caps w:val="0"/>
          <w:color w:val="000000"/>
          <w:spacing w:val="0"/>
          <w:sz w:val="27"/>
          <w:szCs w:val="27"/>
        </w:rPr>
        <w:t>:</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0（北京时间）</w:t>
      </w:r>
    </w:p>
    <w:p>
      <w:pPr>
        <w:pStyle w:val="7"/>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caps w:val="0"/>
          <w:color w:val="000000"/>
          <w:spacing w:val="0"/>
          <w:sz w:val="27"/>
          <w:szCs w:val="27"/>
        </w:rPr>
        <w:t>开标地点：</w:t>
      </w:r>
      <w:r>
        <w:rPr>
          <w:rFonts w:hint="eastAsia" w:ascii="仿宋" w:hAnsi="仿宋" w:eastAsia="仿宋" w:cs="仿宋"/>
          <w:i w:val="0"/>
          <w:caps w:val="0"/>
          <w:color w:val="000000"/>
          <w:spacing w:val="0"/>
          <w:sz w:val="27"/>
          <w:szCs w:val="27"/>
          <w:highlight w:val="none"/>
          <w:lang w:val="en-US" w:eastAsia="zh-CN"/>
        </w:rPr>
        <w:t>乌鲁木齐市新市区常州街新天润国际社区罗马广场二号楼五单元四楼（如有变动另行通知）</w:t>
      </w:r>
    </w:p>
    <w:p>
      <w:pPr>
        <w:pStyle w:val="7"/>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caps w:val="0"/>
          <w:color w:val="000000"/>
          <w:spacing w:val="0"/>
          <w:sz w:val="31"/>
          <w:szCs w:val="31"/>
        </w:rPr>
      </w:pPr>
      <w:r>
        <w:rPr>
          <w:rStyle w:val="12"/>
          <w:rFonts w:ascii="黑体" w:hAnsi="宋体" w:eastAsia="黑体" w:cs="黑体"/>
          <w:i w:val="0"/>
          <w:caps w:val="0"/>
          <w:color w:val="000000"/>
          <w:spacing w:val="0"/>
          <w:sz w:val="27"/>
          <w:szCs w:val="27"/>
        </w:rPr>
        <w:t>五、公告期限</w:t>
      </w:r>
    </w:p>
    <w:p>
      <w:pPr>
        <w:pStyle w:val="7"/>
        <w:keepNext w:val="0"/>
        <w:keepLines w:val="0"/>
        <w:widowControl/>
        <w:suppressLineNumbers w:val="0"/>
        <w:spacing w:before="75" w:beforeAutospacing="0" w:after="75" w:afterAutospacing="0"/>
        <w:ind w:left="0" w:right="0" w:firstLine="420"/>
        <w:rPr>
          <w:rFonts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7"/>
          <w:szCs w:val="27"/>
        </w:rPr>
        <w:t>自本公告发布之日起</w:t>
      </w:r>
      <w:r>
        <w:rPr>
          <w:rFonts w:hint="eastAsia" w:ascii="仿宋" w:hAnsi="仿宋" w:eastAsia="仿宋" w:cs="仿宋"/>
          <w:i w:val="0"/>
          <w:caps w:val="0"/>
          <w:color w:val="000000"/>
          <w:spacing w:val="0"/>
          <w:sz w:val="27"/>
          <w:szCs w:val="27"/>
          <w:lang w:val="en-US" w:eastAsia="zh-CN"/>
        </w:rPr>
        <w:t>5</w:t>
      </w:r>
      <w:r>
        <w:rPr>
          <w:rFonts w:hint="eastAsia" w:ascii="仿宋" w:hAnsi="仿宋" w:eastAsia="仿宋" w:cs="仿宋"/>
          <w:i w:val="0"/>
          <w:caps w:val="0"/>
          <w:color w:val="000000"/>
          <w:spacing w:val="0"/>
          <w:sz w:val="27"/>
          <w:szCs w:val="27"/>
        </w:rPr>
        <w:t>个</w:t>
      </w:r>
      <w:r>
        <w:rPr>
          <w:rFonts w:hint="eastAsia" w:ascii="仿宋" w:hAnsi="仿宋" w:eastAsia="仿宋" w:cs="仿宋"/>
          <w:i w:val="0"/>
          <w:caps w:val="0"/>
          <w:color w:val="000000"/>
          <w:spacing w:val="0"/>
          <w:sz w:val="27"/>
          <w:szCs w:val="27"/>
          <w:lang w:val="en-US" w:eastAsia="zh-CN"/>
        </w:rPr>
        <w:t>工作</w:t>
      </w:r>
      <w:r>
        <w:rPr>
          <w:rFonts w:hint="eastAsia" w:ascii="仿宋" w:hAnsi="仿宋" w:eastAsia="仿宋" w:cs="仿宋"/>
          <w:i w:val="0"/>
          <w:caps w:val="0"/>
          <w:color w:val="000000"/>
          <w:spacing w:val="0"/>
          <w:sz w:val="27"/>
          <w:szCs w:val="27"/>
        </w:rPr>
        <w:t>日。</w:t>
      </w:r>
    </w:p>
    <w:p>
      <w:pPr>
        <w:pStyle w:val="7"/>
        <w:keepNext w:val="0"/>
        <w:keepLines w:val="0"/>
        <w:widowControl/>
        <w:numPr>
          <w:ilvl w:val="0"/>
          <w:numId w:val="1"/>
        </w:numPr>
        <w:suppressLineNumbers w:val="0"/>
        <w:spacing w:before="255" w:beforeAutospacing="0" w:after="255" w:afterAutospacing="0" w:line="300" w:lineRule="atLeast"/>
        <w:ind w:left="0" w:right="0" w:firstLine="0"/>
        <w:jc w:val="both"/>
        <w:rPr>
          <w:rStyle w:val="12"/>
          <w:rFonts w:hint="default" w:ascii="黑体" w:hAnsi="宋体" w:eastAsia="黑体" w:cs="黑体"/>
          <w:i w:val="0"/>
          <w:caps w:val="0"/>
          <w:color w:val="000000"/>
          <w:spacing w:val="0"/>
          <w:sz w:val="27"/>
          <w:szCs w:val="27"/>
        </w:rPr>
      </w:pPr>
      <w:r>
        <w:rPr>
          <w:rStyle w:val="12"/>
          <w:rFonts w:hint="default" w:ascii="黑体" w:hAnsi="宋体" w:eastAsia="黑体" w:cs="黑体"/>
          <w:i w:val="0"/>
          <w:caps w:val="0"/>
          <w:color w:val="000000"/>
          <w:spacing w:val="0"/>
          <w:sz w:val="27"/>
          <w:szCs w:val="27"/>
        </w:rPr>
        <w:t>其他补充事宜</w:t>
      </w: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2"/>
          <w:rFonts w:hint="default" w:ascii="黑体" w:hAnsi="宋体" w:eastAsia="黑体" w:cs="黑体"/>
          <w:i w:val="0"/>
          <w:caps w:val="0"/>
          <w:color w:val="000000"/>
          <w:spacing w:val="0"/>
          <w:sz w:val="27"/>
          <w:szCs w:val="27"/>
          <w:lang w:val="en-US" w:eastAsia="zh-CN"/>
        </w:rPr>
      </w:pPr>
      <w:r>
        <w:rPr>
          <w:rStyle w:val="12"/>
          <w:rFonts w:hint="eastAsia" w:ascii="黑体" w:hAnsi="宋体" w:eastAsia="黑体" w:cs="黑体"/>
          <w:i w:val="0"/>
          <w:caps w:val="0"/>
          <w:color w:val="000000"/>
          <w:spacing w:val="0"/>
          <w:sz w:val="27"/>
          <w:szCs w:val="27"/>
          <w:lang w:val="en-US" w:eastAsia="zh-CN"/>
        </w:rPr>
        <w:t xml:space="preserve"> </w:t>
      </w:r>
      <w:r>
        <w:rPr>
          <w:rFonts w:hint="eastAsia" w:ascii="仿宋" w:hAnsi="仿宋" w:eastAsia="仿宋" w:cs="仿宋"/>
          <w:i w:val="0"/>
          <w:caps w:val="0"/>
          <w:color w:val="000000"/>
          <w:spacing w:val="0"/>
          <w:sz w:val="27"/>
          <w:szCs w:val="27"/>
          <w:lang w:val="en-US" w:eastAsia="zh-CN"/>
        </w:rPr>
        <w:t xml:space="preserve">  无</w:t>
      </w:r>
    </w:p>
    <w:p>
      <w:pPr>
        <w:pStyle w:val="7"/>
        <w:keepNext w:val="0"/>
        <w:keepLines w:val="0"/>
        <w:widowControl/>
        <w:suppressLineNumbers w:val="0"/>
        <w:spacing w:before="255" w:beforeAutospacing="0" w:after="255" w:afterAutospacing="0" w:line="360" w:lineRule="auto"/>
        <w:ind w:left="0" w:right="0" w:firstLine="0"/>
        <w:jc w:val="both"/>
        <w:rPr>
          <w:rFonts w:hint="default" w:ascii="黑体" w:hAnsi="宋体" w:eastAsia="黑体" w:cs="黑体"/>
          <w:i w:val="0"/>
          <w:caps w:val="0"/>
          <w:color w:val="000000"/>
          <w:spacing w:val="0"/>
          <w:sz w:val="31"/>
          <w:szCs w:val="31"/>
        </w:rPr>
      </w:pPr>
      <w:r>
        <w:rPr>
          <w:rStyle w:val="12"/>
          <w:rFonts w:hint="default" w:ascii="黑体" w:hAnsi="宋体" w:eastAsia="黑体" w:cs="黑体"/>
          <w:i w:val="0"/>
          <w:caps w:val="0"/>
          <w:color w:val="000000"/>
          <w:spacing w:val="0"/>
          <w:sz w:val="27"/>
          <w:szCs w:val="27"/>
        </w:rPr>
        <w:t>七、对本次采购提出询问，请按以下方式联系</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1.采购人信息</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名 称：托里县</w:t>
      </w:r>
      <w:r>
        <w:rPr>
          <w:rFonts w:hint="eastAsia" w:ascii="仿宋" w:hAnsi="仿宋" w:eastAsia="仿宋" w:cs="仿宋"/>
          <w:i w:val="0"/>
          <w:caps w:val="0"/>
          <w:color w:val="000000"/>
          <w:spacing w:val="0"/>
          <w:sz w:val="27"/>
          <w:szCs w:val="27"/>
          <w:lang w:val="en-US" w:eastAsia="zh-CN"/>
        </w:rPr>
        <w:t>政法委</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地 址：</w:t>
      </w:r>
      <w:r>
        <w:rPr>
          <w:rFonts w:hint="eastAsia" w:ascii="仿宋" w:hAnsi="仿宋" w:eastAsia="仿宋" w:cs="仿宋"/>
          <w:i w:val="0"/>
          <w:caps w:val="0"/>
          <w:color w:val="000000"/>
          <w:spacing w:val="0"/>
          <w:sz w:val="27"/>
          <w:szCs w:val="27"/>
          <w:lang w:val="en-US" w:eastAsia="zh-CN"/>
        </w:rPr>
        <w:t>托里县</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 xml:space="preserve">联系人：周磊 </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联系方式</w:t>
      </w:r>
      <w:r>
        <w:rPr>
          <w:rFonts w:hint="eastAsia" w:ascii="仿宋" w:hAnsi="仿宋" w:eastAsia="仿宋" w:cs="仿宋"/>
          <w:i w:val="0"/>
          <w:caps w:val="0"/>
          <w:color w:val="000000"/>
          <w:spacing w:val="0"/>
          <w:sz w:val="27"/>
          <w:szCs w:val="27"/>
          <w:lang w:eastAsia="zh-CN"/>
        </w:rPr>
        <w:t>：</w:t>
      </w:r>
      <w:r>
        <w:rPr>
          <w:rFonts w:hint="eastAsia" w:ascii="仿宋" w:hAnsi="仿宋" w:eastAsia="仿宋" w:cs="仿宋"/>
          <w:i w:val="0"/>
          <w:caps w:val="0"/>
          <w:color w:val="000000"/>
          <w:spacing w:val="0"/>
          <w:sz w:val="27"/>
          <w:szCs w:val="27"/>
          <w:lang w:val="en-US" w:eastAsia="zh-CN"/>
        </w:rPr>
        <w:t xml:space="preserve">13999756713 </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2.采购代理机构信息</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名 称：</w:t>
      </w:r>
      <w:r>
        <w:rPr>
          <w:rFonts w:hint="eastAsia" w:ascii="仿宋" w:hAnsi="仿宋" w:eastAsia="仿宋" w:cs="仿宋"/>
          <w:i w:val="0"/>
          <w:caps w:val="0"/>
          <w:color w:val="000000"/>
          <w:spacing w:val="0"/>
          <w:sz w:val="27"/>
          <w:szCs w:val="27"/>
          <w:lang w:eastAsia="zh-CN"/>
        </w:rPr>
        <w:t>塔城市伯领招标代理</w:t>
      </w:r>
      <w:r>
        <w:rPr>
          <w:rFonts w:hint="eastAsia" w:ascii="仿宋" w:hAnsi="仿宋" w:eastAsia="仿宋" w:cs="仿宋"/>
          <w:i w:val="0"/>
          <w:caps w:val="0"/>
          <w:color w:val="000000"/>
          <w:spacing w:val="0"/>
          <w:sz w:val="27"/>
          <w:szCs w:val="27"/>
        </w:rPr>
        <w:t>有限</w:t>
      </w:r>
      <w:r>
        <w:rPr>
          <w:rFonts w:hint="eastAsia" w:ascii="仿宋" w:hAnsi="仿宋" w:eastAsia="仿宋" w:cs="仿宋"/>
          <w:i w:val="0"/>
          <w:caps w:val="0"/>
          <w:color w:val="000000"/>
          <w:spacing w:val="0"/>
          <w:sz w:val="27"/>
          <w:szCs w:val="27"/>
          <w:lang w:eastAsia="zh-CN"/>
        </w:rPr>
        <w:t>责任</w:t>
      </w:r>
      <w:r>
        <w:rPr>
          <w:rFonts w:hint="eastAsia" w:ascii="仿宋" w:hAnsi="仿宋" w:eastAsia="仿宋" w:cs="仿宋"/>
          <w:i w:val="0"/>
          <w:caps w:val="0"/>
          <w:color w:val="000000"/>
          <w:spacing w:val="0"/>
          <w:sz w:val="27"/>
          <w:szCs w:val="27"/>
        </w:rPr>
        <w:t>公司</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地 址：新疆塔城地区塔城市</w:t>
      </w:r>
      <w:r>
        <w:rPr>
          <w:rFonts w:hint="eastAsia" w:ascii="仿宋" w:hAnsi="仿宋" w:eastAsia="仿宋" w:cs="仿宋"/>
          <w:i w:val="0"/>
          <w:caps w:val="0"/>
          <w:color w:val="000000"/>
          <w:spacing w:val="0"/>
          <w:sz w:val="27"/>
          <w:szCs w:val="27"/>
          <w:lang w:val="en-US" w:eastAsia="zh-CN"/>
        </w:rPr>
        <w:t>光明1单元114号</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联系方式：</w:t>
      </w:r>
      <w:r>
        <w:rPr>
          <w:rFonts w:hint="eastAsia" w:ascii="仿宋" w:hAnsi="仿宋" w:eastAsia="仿宋" w:cs="仿宋"/>
          <w:i w:val="0"/>
          <w:caps w:val="0"/>
          <w:color w:val="000000"/>
          <w:spacing w:val="0"/>
          <w:sz w:val="27"/>
          <w:szCs w:val="27"/>
          <w:lang w:val="en-US" w:eastAsia="zh-CN"/>
        </w:rPr>
        <w:t xml:space="preserve">0901-6221940    </w:t>
      </w:r>
    </w:p>
    <w:p>
      <w:pPr>
        <w:pStyle w:val="7"/>
        <w:keepNext w:val="0"/>
        <w:keepLines w:val="0"/>
        <w:widowControl/>
        <w:numPr>
          <w:ilvl w:val="0"/>
          <w:numId w:val="2"/>
        </w:numPr>
        <w:suppressLineNumbers w:val="0"/>
        <w:spacing w:before="75" w:beforeAutospacing="0" w:after="75" w:afterAutospacing="0"/>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项目联系方式：</w:t>
      </w:r>
    </w:p>
    <w:p>
      <w:pPr>
        <w:pStyle w:val="7"/>
        <w:keepNext w:val="0"/>
        <w:keepLines w:val="0"/>
        <w:widowControl/>
        <w:numPr>
          <w:ilvl w:val="0"/>
          <w:numId w:val="0"/>
        </w:numPr>
        <w:suppressLineNumbers w:val="0"/>
        <w:spacing w:before="75" w:beforeAutospacing="0" w:after="75" w:afterAutospacing="0"/>
        <w:ind w:left="420" w:leftChars="0" w:right="0" w:rightChars="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项目联系人：冯星</w:t>
      </w:r>
    </w:p>
    <w:p>
      <w:pPr>
        <w:pStyle w:val="7"/>
        <w:keepNext w:val="0"/>
        <w:keepLines w:val="0"/>
        <w:widowControl/>
        <w:numPr>
          <w:ilvl w:val="0"/>
          <w:numId w:val="0"/>
        </w:numPr>
        <w:suppressLineNumbers w:val="0"/>
        <w:spacing w:before="75" w:beforeAutospacing="0" w:after="75" w:afterAutospacing="0"/>
        <w:ind w:left="420" w:leftChars="0" w:right="0" w:rightChars="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电话： 18690126633</w:t>
      </w:r>
    </w:p>
    <w:p>
      <w:pPr>
        <w:pStyle w:val="7"/>
        <w:keepNext w:val="0"/>
        <w:keepLines w:val="0"/>
        <w:widowControl/>
        <w:suppressLineNumbers w:val="0"/>
        <w:spacing w:before="75" w:beforeAutospacing="0" w:after="75" w:afterAutospacing="0"/>
        <w:ind w:left="0" w:right="0" w:firstLine="420"/>
        <w:jc w:val="left"/>
        <w:rPr>
          <w:rFonts w:hint="eastAsia" w:ascii="仿宋" w:hAnsi="仿宋" w:eastAsia="仿宋" w:cs="仿宋"/>
          <w:i w:val="0"/>
          <w:caps w:val="0"/>
          <w:color w:val="000000"/>
          <w:spacing w:val="0"/>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C7211"/>
    <w:multiLevelType w:val="singleLevel"/>
    <w:tmpl w:val="DC1C7211"/>
    <w:lvl w:ilvl="0" w:tentative="0">
      <w:start w:val="3"/>
      <w:numFmt w:val="decimal"/>
      <w:lvlText w:val="%1."/>
      <w:lvlJc w:val="left"/>
      <w:pPr>
        <w:tabs>
          <w:tab w:val="left" w:pos="312"/>
        </w:tabs>
      </w:pPr>
    </w:lvl>
  </w:abstractNum>
  <w:abstractNum w:abstractNumId="1">
    <w:nsid w:val="2E91DDF0"/>
    <w:multiLevelType w:val="singleLevel"/>
    <w:tmpl w:val="2E91DDF0"/>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WM5ZmU2MTY4MjUyMTA1MDAxNTFlNzFmNzg5YmQifQ=="/>
  </w:docVars>
  <w:rsids>
    <w:rsidRoot w:val="00000000"/>
    <w:rsid w:val="00037FF6"/>
    <w:rsid w:val="006C4486"/>
    <w:rsid w:val="016775B1"/>
    <w:rsid w:val="01F13B41"/>
    <w:rsid w:val="03FC675A"/>
    <w:rsid w:val="046A57ED"/>
    <w:rsid w:val="06857CF2"/>
    <w:rsid w:val="06D075E8"/>
    <w:rsid w:val="07606368"/>
    <w:rsid w:val="087C29C5"/>
    <w:rsid w:val="08ED2235"/>
    <w:rsid w:val="096E335C"/>
    <w:rsid w:val="0AE91542"/>
    <w:rsid w:val="0AEC738E"/>
    <w:rsid w:val="0B097C9F"/>
    <w:rsid w:val="0B0B279F"/>
    <w:rsid w:val="0B2D2DCB"/>
    <w:rsid w:val="0B976A72"/>
    <w:rsid w:val="0CE13E9A"/>
    <w:rsid w:val="0F3F5559"/>
    <w:rsid w:val="12456DCD"/>
    <w:rsid w:val="16B26BC2"/>
    <w:rsid w:val="18F66167"/>
    <w:rsid w:val="1ABA682F"/>
    <w:rsid w:val="1B2E52A8"/>
    <w:rsid w:val="1BB96420"/>
    <w:rsid w:val="1CA53161"/>
    <w:rsid w:val="1CC52BA9"/>
    <w:rsid w:val="1E4167EB"/>
    <w:rsid w:val="20680CF7"/>
    <w:rsid w:val="21905747"/>
    <w:rsid w:val="21C931FC"/>
    <w:rsid w:val="226F62B1"/>
    <w:rsid w:val="22CE44C0"/>
    <w:rsid w:val="23126FD0"/>
    <w:rsid w:val="246E70AF"/>
    <w:rsid w:val="24A13477"/>
    <w:rsid w:val="2522280C"/>
    <w:rsid w:val="26246C87"/>
    <w:rsid w:val="26E37559"/>
    <w:rsid w:val="29114DCD"/>
    <w:rsid w:val="292B46E4"/>
    <w:rsid w:val="294F6732"/>
    <w:rsid w:val="296E1B16"/>
    <w:rsid w:val="298F55B4"/>
    <w:rsid w:val="2A997138"/>
    <w:rsid w:val="2AB55C99"/>
    <w:rsid w:val="2CE232F1"/>
    <w:rsid w:val="2D1F4F4B"/>
    <w:rsid w:val="2D4B276D"/>
    <w:rsid w:val="2DD60B25"/>
    <w:rsid w:val="2DD847D4"/>
    <w:rsid w:val="2F0E6833"/>
    <w:rsid w:val="2F510F98"/>
    <w:rsid w:val="2F516432"/>
    <w:rsid w:val="31210D6B"/>
    <w:rsid w:val="31AD1DE5"/>
    <w:rsid w:val="33A774F8"/>
    <w:rsid w:val="341E3A12"/>
    <w:rsid w:val="35893C44"/>
    <w:rsid w:val="363B7639"/>
    <w:rsid w:val="36FA5D8F"/>
    <w:rsid w:val="37132422"/>
    <w:rsid w:val="373B22AF"/>
    <w:rsid w:val="378B7DD8"/>
    <w:rsid w:val="3972520C"/>
    <w:rsid w:val="39772AD8"/>
    <w:rsid w:val="39BA7EF3"/>
    <w:rsid w:val="39E53319"/>
    <w:rsid w:val="3A02486D"/>
    <w:rsid w:val="3B853A79"/>
    <w:rsid w:val="3D2801FA"/>
    <w:rsid w:val="428609BF"/>
    <w:rsid w:val="452C01BC"/>
    <w:rsid w:val="46084857"/>
    <w:rsid w:val="46683069"/>
    <w:rsid w:val="466C186D"/>
    <w:rsid w:val="4769107D"/>
    <w:rsid w:val="486D4A1C"/>
    <w:rsid w:val="499A7C03"/>
    <w:rsid w:val="4A533570"/>
    <w:rsid w:val="4B462783"/>
    <w:rsid w:val="4B662F32"/>
    <w:rsid w:val="4BB02F4C"/>
    <w:rsid w:val="4BC54BDF"/>
    <w:rsid w:val="4C265CE8"/>
    <w:rsid w:val="4D8412EB"/>
    <w:rsid w:val="4E6F47B0"/>
    <w:rsid w:val="50092662"/>
    <w:rsid w:val="51387604"/>
    <w:rsid w:val="5411092D"/>
    <w:rsid w:val="54B46F20"/>
    <w:rsid w:val="558D2D6A"/>
    <w:rsid w:val="56F618BB"/>
    <w:rsid w:val="57CB3200"/>
    <w:rsid w:val="580605C1"/>
    <w:rsid w:val="5DC753F9"/>
    <w:rsid w:val="5F05394C"/>
    <w:rsid w:val="5FCE0749"/>
    <w:rsid w:val="5FD77FA7"/>
    <w:rsid w:val="604A35AA"/>
    <w:rsid w:val="61153C7D"/>
    <w:rsid w:val="61952605"/>
    <w:rsid w:val="61A13094"/>
    <w:rsid w:val="624831DD"/>
    <w:rsid w:val="62FF74C8"/>
    <w:rsid w:val="642105F7"/>
    <w:rsid w:val="64FD1D11"/>
    <w:rsid w:val="653F3A8A"/>
    <w:rsid w:val="655102C5"/>
    <w:rsid w:val="65CC19CA"/>
    <w:rsid w:val="65E94F63"/>
    <w:rsid w:val="65F427F5"/>
    <w:rsid w:val="661A65F4"/>
    <w:rsid w:val="66743ED7"/>
    <w:rsid w:val="670E0B56"/>
    <w:rsid w:val="67A977BC"/>
    <w:rsid w:val="67B64E24"/>
    <w:rsid w:val="6A254A0A"/>
    <w:rsid w:val="6AB019BE"/>
    <w:rsid w:val="6B8472BF"/>
    <w:rsid w:val="6CC03610"/>
    <w:rsid w:val="6E42166A"/>
    <w:rsid w:val="6ED626F2"/>
    <w:rsid w:val="6F4611F8"/>
    <w:rsid w:val="6F666CC4"/>
    <w:rsid w:val="6FDC5792"/>
    <w:rsid w:val="70F57167"/>
    <w:rsid w:val="732041F9"/>
    <w:rsid w:val="74545DE7"/>
    <w:rsid w:val="74BC1746"/>
    <w:rsid w:val="7571088F"/>
    <w:rsid w:val="75976DC4"/>
    <w:rsid w:val="76024F35"/>
    <w:rsid w:val="761710E1"/>
    <w:rsid w:val="761974E3"/>
    <w:rsid w:val="769C0E95"/>
    <w:rsid w:val="784A649B"/>
    <w:rsid w:val="78E0064D"/>
    <w:rsid w:val="79F82A4D"/>
    <w:rsid w:val="7A86796D"/>
    <w:rsid w:val="7AB12745"/>
    <w:rsid w:val="7B690232"/>
    <w:rsid w:val="7C4B4C27"/>
    <w:rsid w:val="7DC74176"/>
    <w:rsid w:val="7E6247CB"/>
    <w:rsid w:val="7ED1640C"/>
    <w:rsid w:val="7EE91B6B"/>
    <w:rsid w:val="7F103854"/>
    <w:rsid w:val="7F1A6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6">
    <w:name w:val="heading 3"/>
    <w:basedOn w:val="1"/>
    <w:next w:val="1"/>
    <w:unhideWhenUsed/>
    <w:qFormat/>
    <w:uiPriority w:val="9"/>
    <w:pPr>
      <w:keepNext/>
      <w:keepLines/>
      <w:spacing w:line="415" w:lineRule="auto"/>
      <w:outlineLvl w:val="2"/>
    </w:pPr>
    <w:rPr>
      <w:rFonts w:ascii="Calibri" w:hAnsi="Calibri"/>
      <w:b/>
      <w:bCs/>
      <w:sz w:val="28"/>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ind w:firstLine="100" w:firstLineChars="100"/>
    </w:pPr>
  </w:style>
  <w:style w:type="paragraph" w:styleId="3">
    <w:name w:val="Body Text"/>
    <w:basedOn w:val="1"/>
    <w:next w:val="4"/>
    <w:qFormat/>
    <w:uiPriority w:val="99"/>
    <w:pPr>
      <w:spacing w:after="120"/>
    </w:pPr>
  </w:style>
  <w:style w:type="paragraph" w:styleId="4">
    <w:name w:val="Body Text Indent"/>
    <w:basedOn w:val="1"/>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qFormat/>
    <w:uiPriority w:val="99"/>
    <w:pPr>
      <w:widowControl w:val="0"/>
      <w:spacing w:after="0"/>
      <w:ind w:left="0" w:leftChars="0" w:firstLine="200" w:firstLineChars="200"/>
      <w:jc w:val="both"/>
    </w:pPr>
    <w:rPr>
      <w:rFonts w:ascii="Calibri" w:hAnsi="Calibri" w:eastAsia="宋体" w:cs="Times New Roman"/>
      <w:kern w:val="2"/>
      <w:sz w:val="28"/>
      <w:szCs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TML Sample"/>
    <w:basedOn w:val="11"/>
    <w:qFormat/>
    <w:uiPriority w:val="0"/>
    <w:rPr>
      <w:rFonts w:ascii="Courier New" w:hAnsi="Courier New"/>
    </w:rPr>
  </w:style>
  <w:style w:type="paragraph" w:customStyle="1" w:styleId="14">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1424</Words>
  <Characters>1594</Characters>
  <Lines>0</Lines>
  <Paragraphs>0</Paragraphs>
  <TotalTime>16</TotalTime>
  <ScaleCrop>false</ScaleCrop>
  <LinksUpToDate>false</LinksUpToDate>
  <CharactersWithSpaces>1620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2020-09-14T11:13:00Z</dcterms:created>
  <dc:creator>Administrator</dc:creator>
  <cp:lastModifiedBy>别来无恙</cp:lastModifiedBy>
  <cp:lastPrinted>2020-11-05T23:02:00Z</cp:lastPrinted>
  <dcterms:modified xsi:type="dcterms:W3CDTF">2022-06-06T09:44:29Z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99163574EC1E48269FEBDEADBD186AE6</vt:lpwstr>
  </property>
</Properties>
</file>