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75" w:after="75"/>
        <w:jc w:val="center"/>
        <w:rPr>
          <w:rFonts w:hint="eastAsia" w:ascii="宋体" w:hAnsi="宋体" w:cs="Arial"/>
          <w:color w:val="000000"/>
          <w:kern w:val="0"/>
          <w:sz w:val="24"/>
          <w:u w:val="none"/>
          <w:lang w:val="en-US" w:eastAsia="zh-CN"/>
        </w:rPr>
      </w:pPr>
      <w:r>
        <w:rPr>
          <w:rFonts w:hint="eastAsia" w:ascii="宋体" w:hAnsi="宋体" w:cs="Arial"/>
          <w:color w:val="000000"/>
          <w:kern w:val="0"/>
          <w:sz w:val="24"/>
          <w:u w:val="none"/>
          <w:lang w:val="en-US" w:eastAsia="zh-CN"/>
        </w:rPr>
        <w:t>吉木乃县卫生健康委员会疫情物资补充采购</w:t>
      </w:r>
    </w:p>
    <w:p>
      <w:pPr>
        <w:widowControl/>
        <w:adjustRightInd w:val="0"/>
        <w:snapToGrid w:val="0"/>
        <w:spacing w:before="75" w:after="75"/>
        <w:jc w:val="center"/>
        <w:rPr>
          <w:rFonts w:hint="default" w:ascii="宋体" w:hAnsi="宋体" w:eastAsia="宋体" w:cs="Arial"/>
          <w:color w:val="000000"/>
          <w:kern w:val="0"/>
          <w:sz w:val="24"/>
          <w:lang w:val="en-US" w:eastAsia="zh-CN"/>
        </w:rPr>
      </w:pPr>
      <w:r>
        <w:rPr>
          <w:rFonts w:hint="eastAsia" w:ascii="宋体" w:hAnsi="宋体" w:cs="Arial"/>
          <w:color w:val="000000"/>
          <w:kern w:val="0"/>
          <w:sz w:val="24"/>
          <w:lang w:val="en-US" w:eastAsia="zh-CN"/>
        </w:rPr>
        <w:t>磋商公告</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项目概况</w:t>
      </w:r>
    </w:p>
    <w:p>
      <w:pPr>
        <w:widowControl/>
        <w:adjustRightInd w:val="0"/>
        <w:snapToGrid w:val="0"/>
        <w:spacing w:before="75" w:after="75"/>
        <w:ind w:firstLine="480" w:firstLineChars="200"/>
        <w:jc w:val="left"/>
        <w:rPr>
          <w:rFonts w:ascii="宋体" w:hAnsi="宋体" w:cs="Arial"/>
          <w:color w:val="auto"/>
          <w:kern w:val="0"/>
          <w:sz w:val="24"/>
        </w:rPr>
      </w:pPr>
      <w:r>
        <w:rPr>
          <w:rFonts w:hint="eastAsia" w:ascii="宋体" w:hAnsi="宋体" w:cs="Arial"/>
          <w:color w:val="000000"/>
          <w:kern w:val="0"/>
          <w:sz w:val="24"/>
          <w:u w:val="single"/>
          <w:lang w:val="en-US" w:eastAsia="zh-CN"/>
        </w:rPr>
        <w:t>吉木乃县卫生健康委员会疫情物资补充采购</w:t>
      </w:r>
      <w:r>
        <w:rPr>
          <w:rFonts w:ascii="宋体" w:hAnsi="宋体" w:cs="Arial"/>
          <w:color w:val="000000"/>
          <w:kern w:val="0"/>
          <w:sz w:val="24"/>
        </w:rPr>
        <w:t>的潜在供应商应在</w:t>
      </w:r>
      <w:r>
        <w:rPr>
          <w:rFonts w:hint="eastAsia" w:ascii="宋体" w:hAnsi="宋体" w:cs="Arial"/>
          <w:color w:val="000000"/>
          <w:kern w:val="0"/>
          <w:sz w:val="24"/>
          <w:u w:val="single"/>
          <w:lang w:val="en-US" w:eastAsia="zh-CN"/>
        </w:rPr>
        <w:t>新疆捷恒正宇项目管理有限公司</w:t>
      </w:r>
      <w:r>
        <w:rPr>
          <w:rFonts w:ascii="宋体" w:hAnsi="宋体" w:cs="Arial"/>
          <w:color w:val="000000"/>
          <w:kern w:val="0"/>
          <w:sz w:val="24"/>
          <w:u w:val="single"/>
        </w:rPr>
        <w:t>（阿勒泰市</w:t>
      </w:r>
      <w:r>
        <w:rPr>
          <w:rFonts w:hint="eastAsia" w:ascii="宋体" w:hAnsi="宋体" w:cs="Arial"/>
          <w:color w:val="000000"/>
          <w:kern w:val="0"/>
          <w:sz w:val="24"/>
          <w:u w:val="single"/>
          <w:lang w:val="en-US" w:eastAsia="zh-CN"/>
        </w:rPr>
        <w:t>金枫雅苑金山教育三楼</w:t>
      </w:r>
      <w:r>
        <w:rPr>
          <w:rFonts w:ascii="宋体" w:hAnsi="宋体" w:cs="Arial"/>
          <w:color w:val="000000"/>
          <w:kern w:val="0"/>
          <w:sz w:val="24"/>
          <w:u w:val="single"/>
        </w:rPr>
        <w:t>）</w:t>
      </w:r>
      <w:r>
        <w:rPr>
          <w:rFonts w:ascii="宋体" w:hAnsi="宋体" w:cs="Arial"/>
          <w:color w:val="000000"/>
          <w:kern w:val="0"/>
          <w:sz w:val="24"/>
        </w:rPr>
        <w:t>获取采购文件，并于</w:t>
      </w:r>
      <w:r>
        <w:rPr>
          <w:rFonts w:ascii="宋体" w:hAnsi="宋体" w:cs="Arial"/>
          <w:color w:val="auto"/>
          <w:kern w:val="0"/>
          <w:sz w:val="24"/>
          <w:szCs w:val="24"/>
          <w:u w:val="single"/>
        </w:rPr>
        <w:t>202</w:t>
      </w:r>
      <w:r>
        <w:rPr>
          <w:rFonts w:hint="eastAsia" w:ascii="宋体" w:hAnsi="宋体" w:cs="Arial"/>
          <w:color w:val="auto"/>
          <w:kern w:val="0"/>
          <w:sz w:val="24"/>
          <w:szCs w:val="24"/>
          <w:u w:val="single"/>
          <w:lang w:val="en-US" w:eastAsia="zh-CN"/>
        </w:rPr>
        <w:t>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7</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7</w:t>
      </w:r>
      <w:r>
        <w:rPr>
          <w:rFonts w:ascii="宋体" w:hAnsi="宋体" w:cs="Arial"/>
          <w:color w:val="auto"/>
          <w:kern w:val="0"/>
          <w:sz w:val="24"/>
          <w:szCs w:val="24"/>
          <w:u w:val="single"/>
        </w:rPr>
        <w:t>日</w:t>
      </w:r>
      <w:r>
        <w:rPr>
          <w:rFonts w:hint="eastAsia" w:ascii="宋体" w:hAnsi="宋体" w:cs="Arial"/>
          <w:color w:val="auto"/>
          <w:kern w:val="0"/>
          <w:sz w:val="24"/>
          <w:szCs w:val="24"/>
          <w:u w:val="single"/>
          <w:lang w:val="en-US" w:eastAsia="zh-CN"/>
        </w:rPr>
        <w:t>12:00</w:t>
      </w:r>
      <w:r>
        <w:rPr>
          <w:rFonts w:hint="eastAsia" w:ascii="宋体" w:hAnsi="宋体" w:cs="Arial"/>
          <w:color w:val="auto"/>
          <w:kern w:val="0"/>
          <w:sz w:val="24"/>
          <w:szCs w:val="24"/>
          <w:u w:val="none"/>
          <w:lang w:val="en-US" w:eastAsia="zh-CN"/>
        </w:rPr>
        <w:t>（</w:t>
      </w:r>
      <w:r>
        <w:rPr>
          <w:rFonts w:ascii="宋体" w:hAnsi="宋体" w:cs="Arial"/>
          <w:color w:val="auto"/>
          <w:kern w:val="0"/>
          <w:sz w:val="24"/>
        </w:rPr>
        <w:t>北京时间）前提交响应文件。</w:t>
      </w:r>
    </w:p>
    <w:p>
      <w:pPr>
        <w:widowControl/>
        <w:adjustRightInd w:val="0"/>
        <w:snapToGrid w:val="0"/>
        <w:spacing w:before="255" w:after="255"/>
        <w:rPr>
          <w:rFonts w:ascii="宋体" w:hAnsi="宋体" w:cs="Arial"/>
          <w:color w:val="auto"/>
          <w:kern w:val="0"/>
          <w:sz w:val="24"/>
        </w:rPr>
      </w:pPr>
      <w:r>
        <w:rPr>
          <w:rFonts w:ascii="宋体" w:hAnsi="宋体" w:cs="Arial"/>
          <w:b/>
          <w:bCs/>
          <w:color w:val="auto"/>
          <w:kern w:val="0"/>
          <w:sz w:val="24"/>
        </w:rPr>
        <w:t>一、项目基本情况</w:t>
      </w:r>
    </w:p>
    <w:p>
      <w:pPr>
        <w:widowControl/>
        <w:adjustRightInd w:val="0"/>
        <w:snapToGrid w:val="0"/>
        <w:spacing w:before="75" w:after="75"/>
        <w:jc w:val="left"/>
        <w:rPr>
          <w:rFonts w:hint="default" w:ascii="宋体" w:hAnsi="宋体" w:eastAsia="宋体" w:cs="Arial"/>
          <w:color w:val="auto"/>
          <w:kern w:val="0"/>
          <w:sz w:val="24"/>
          <w:highlight w:val="yellow"/>
          <w:lang w:val="en-US" w:eastAsia="zh-CN"/>
        </w:rPr>
      </w:pPr>
      <w:r>
        <w:rPr>
          <w:rFonts w:ascii="宋体" w:hAnsi="宋体" w:cs="Arial"/>
          <w:color w:val="auto"/>
          <w:kern w:val="0"/>
          <w:sz w:val="24"/>
        </w:rPr>
        <w:t>项目编号：</w:t>
      </w:r>
      <w:r>
        <w:rPr>
          <w:rFonts w:hint="eastAsia" w:ascii="宋体" w:hAnsi="宋体" w:cs="Arial"/>
          <w:color w:val="auto"/>
          <w:kern w:val="0"/>
          <w:sz w:val="24"/>
          <w:lang w:val="en-US" w:eastAsia="zh-CN"/>
        </w:rPr>
        <w:t>XJJHZY2022-HW016</w:t>
      </w:r>
    </w:p>
    <w:p>
      <w:pPr>
        <w:widowControl/>
        <w:adjustRightInd w:val="0"/>
        <w:snapToGrid w:val="0"/>
        <w:spacing w:before="75" w:after="75"/>
        <w:jc w:val="left"/>
        <w:rPr>
          <w:rFonts w:hint="eastAsia" w:ascii="宋体" w:hAnsi="宋体" w:eastAsia="宋体" w:cs="Arial"/>
          <w:color w:val="000000"/>
          <w:kern w:val="0"/>
          <w:sz w:val="24"/>
          <w:lang w:eastAsia="zh-CN"/>
        </w:rPr>
      </w:pPr>
      <w:r>
        <w:rPr>
          <w:rFonts w:ascii="宋体" w:hAnsi="宋体" w:cs="Arial"/>
          <w:color w:val="000000"/>
          <w:kern w:val="0"/>
          <w:sz w:val="24"/>
        </w:rPr>
        <w:t>项目名称：</w:t>
      </w:r>
      <w:r>
        <w:rPr>
          <w:rFonts w:hint="eastAsia" w:ascii="宋体" w:hAnsi="宋体" w:cs="Arial"/>
          <w:color w:val="000000"/>
          <w:kern w:val="0"/>
          <w:sz w:val="24"/>
          <w:lang w:val="en-US" w:eastAsia="zh-CN"/>
        </w:rPr>
        <w:t>吉木乃县卫生健康委员会疫情物资补充采购</w:t>
      </w:r>
    </w:p>
    <w:p>
      <w:pPr>
        <w:widowControl/>
        <w:adjustRightInd w:val="0"/>
        <w:snapToGrid w:val="0"/>
        <w:spacing w:before="75" w:after="75"/>
        <w:jc w:val="left"/>
        <w:rPr>
          <w:rFonts w:hint="eastAsia" w:ascii="宋体" w:hAnsi="宋体" w:cs="Arial"/>
          <w:color w:val="000000"/>
          <w:kern w:val="0"/>
          <w:sz w:val="24"/>
          <w:lang w:val="en-US" w:eastAsia="zh-CN"/>
        </w:rPr>
      </w:pPr>
      <w:r>
        <w:rPr>
          <w:rFonts w:ascii="宋体" w:hAnsi="宋体" w:cs="Arial"/>
          <w:color w:val="000000"/>
          <w:kern w:val="0"/>
          <w:sz w:val="24"/>
        </w:rPr>
        <w:t>采购方式：</w:t>
      </w:r>
      <w:r>
        <w:rPr>
          <w:rFonts w:hint="eastAsia" w:ascii="宋体" w:hAnsi="宋体" w:cs="Arial"/>
          <w:color w:val="000000"/>
          <w:kern w:val="0"/>
          <w:sz w:val="24"/>
        </w:rPr>
        <w:t>竞争性</w:t>
      </w:r>
      <w:r>
        <w:rPr>
          <w:rFonts w:hint="eastAsia" w:ascii="宋体" w:hAnsi="宋体" w:cs="Arial"/>
          <w:color w:val="000000"/>
          <w:kern w:val="0"/>
          <w:sz w:val="24"/>
          <w:lang w:val="en-US" w:eastAsia="zh-CN"/>
        </w:rPr>
        <w:t>磋商</w:t>
      </w:r>
    </w:p>
    <w:p>
      <w:pPr>
        <w:widowControl/>
        <w:adjustRightInd w:val="0"/>
        <w:snapToGrid w:val="0"/>
        <w:spacing w:before="75" w:after="75"/>
        <w:jc w:val="left"/>
        <w:rPr>
          <w:rFonts w:hint="default" w:ascii="宋体" w:hAnsi="宋体" w:cs="宋体"/>
          <w:kern w:val="0"/>
          <w:sz w:val="24"/>
          <w:lang w:val="en-US" w:eastAsia="zh-CN"/>
        </w:rPr>
      </w:pPr>
      <w:r>
        <w:rPr>
          <w:rFonts w:ascii="宋体" w:hAnsi="宋体" w:cs="Arial"/>
          <w:color w:val="000000"/>
          <w:kern w:val="0"/>
          <w:sz w:val="24"/>
        </w:rPr>
        <w:t>预算金额（元）：</w:t>
      </w:r>
      <w:r>
        <w:rPr>
          <w:rFonts w:hint="eastAsia" w:ascii="宋体" w:hAnsi="宋体" w:cs="宋体"/>
          <w:kern w:val="0"/>
          <w:sz w:val="24"/>
          <w:lang w:val="en-US" w:eastAsia="zh-CN"/>
        </w:rPr>
        <w:t>1489000</w:t>
      </w:r>
    </w:p>
    <w:p>
      <w:pPr>
        <w:widowControl/>
        <w:adjustRightInd w:val="0"/>
        <w:snapToGrid w:val="0"/>
        <w:spacing w:before="75" w:after="75"/>
        <w:jc w:val="left"/>
        <w:rPr>
          <w:rFonts w:hint="eastAsia" w:ascii="宋体" w:hAnsi="宋体" w:cs="宋体"/>
          <w:kern w:val="0"/>
          <w:sz w:val="24"/>
          <w:lang w:val="en-US" w:eastAsia="zh-CN"/>
        </w:rPr>
      </w:pPr>
      <w:r>
        <w:rPr>
          <w:rFonts w:ascii="宋体" w:hAnsi="宋体" w:cs="Arial"/>
          <w:color w:val="000000"/>
          <w:kern w:val="0"/>
          <w:sz w:val="24"/>
        </w:rPr>
        <w:t>最高限价（元）：</w:t>
      </w:r>
      <w:r>
        <w:rPr>
          <w:rFonts w:hint="eastAsia" w:ascii="宋体" w:hAnsi="宋体" w:cs="宋体"/>
          <w:kern w:val="0"/>
          <w:sz w:val="24"/>
          <w:lang w:val="en-US" w:eastAsia="zh-CN"/>
        </w:rPr>
        <w:t>1489000</w:t>
      </w:r>
    </w:p>
    <w:p>
      <w:pPr>
        <w:widowControl/>
        <w:adjustRightInd w:val="0"/>
        <w:snapToGrid w:val="0"/>
        <w:spacing w:before="75" w:after="75"/>
        <w:jc w:val="left"/>
        <w:rPr>
          <w:rFonts w:hint="eastAsia"/>
          <w:lang w:eastAsia="zh-CN"/>
        </w:rPr>
      </w:pPr>
      <w:r>
        <w:rPr>
          <w:rFonts w:ascii="宋体" w:hAnsi="宋体" w:cs="Arial"/>
          <w:color w:val="000000"/>
          <w:kern w:val="0"/>
          <w:sz w:val="24"/>
        </w:rPr>
        <w:t>采购需求：</w:t>
      </w:r>
    </w:p>
    <w:tbl>
      <w:tblPr>
        <w:tblStyle w:val="4"/>
        <w:tblW w:w="0" w:type="auto"/>
        <w:tblInd w:w="0" w:type="dxa"/>
        <w:tblLayout w:type="fixed"/>
        <w:tblCellMar>
          <w:top w:w="15" w:type="dxa"/>
          <w:left w:w="15" w:type="dxa"/>
          <w:bottom w:w="15" w:type="dxa"/>
          <w:right w:w="15" w:type="dxa"/>
        </w:tblCellMar>
      </w:tblPr>
      <w:tblGrid>
        <w:gridCol w:w="1184"/>
        <w:gridCol w:w="1470"/>
        <w:gridCol w:w="898"/>
        <w:gridCol w:w="1500"/>
        <w:gridCol w:w="1184"/>
        <w:gridCol w:w="2398"/>
        <w:gridCol w:w="1095"/>
      </w:tblGrid>
      <w:tr>
        <w:tblPrEx>
          <w:tblCellMar>
            <w:top w:w="15" w:type="dxa"/>
            <w:left w:w="15" w:type="dxa"/>
            <w:bottom w:w="15" w:type="dxa"/>
            <w:right w:w="15" w:type="dxa"/>
          </w:tblCellMar>
        </w:tblPrEx>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标项序号</w:t>
            </w:r>
          </w:p>
        </w:tc>
        <w:tc>
          <w:tcPr>
            <w:tcW w:w="1470"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标项名称</w:t>
            </w:r>
          </w:p>
        </w:tc>
        <w:tc>
          <w:tcPr>
            <w:tcW w:w="898"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数量</w:t>
            </w:r>
          </w:p>
        </w:tc>
        <w:tc>
          <w:tcPr>
            <w:tcW w:w="1500"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预算金额(元)</w:t>
            </w:r>
          </w:p>
        </w:tc>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单位</w:t>
            </w:r>
          </w:p>
        </w:tc>
        <w:tc>
          <w:tcPr>
            <w:tcW w:w="2398"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简要规格描述</w:t>
            </w:r>
          </w:p>
        </w:tc>
        <w:tc>
          <w:tcPr>
            <w:tcW w:w="109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备注</w:t>
            </w:r>
          </w:p>
        </w:tc>
      </w:tr>
      <w:tr>
        <w:tblPrEx>
          <w:tblCellMar>
            <w:top w:w="15" w:type="dxa"/>
            <w:left w:w="15" w:type="dxa"/>
            <w:bottom w:w="15" w:type="dxa"/>
            <w:right w:w="15" w:type="dxa"/>
          </w:tblCellMar>
        </w:tblPrEx>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1</w:t>
            </w:r>
          </w:p>
        </w:tc>
        <w:tc>
          <w:tcPr>
            <w:tcW w:w="1470"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hint="eastAsia" w:ascii="宋体" w:hAnsi="宋体" w:eastAsia="宋体" w:cs="宋体"/>
                <w:kern w:val="0"/>
                <w:sz w:val="24"/>
                <w:lang w:eastAsia="zh-CN"/>
              </w:rPr>
            </w:pPr>
            <w:r>
              <w:rPr>
                <w:rFonts w:hint="eastAsia" w:ascii="宋体" w:hAnsi="宋体" w:cs="Arial"/>
                <w:color w:val="000000"/>
                <w:kern w:val="0"/>
                <w:sz w:val="24"/>
                <w:lang w:val="en-US" w:eastAsia="zh-CN"/>
              </w:rPr>
              <w:t>吉木乃县卫生健康委员会疫情物资补充采购</w:t>
            </w:r>
          </w:p>
        </w:tc>
        <w:tc>
          <w:tcPr>
            <w:tcW w:w="898"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1</w:t>
            </w:r>
          </w:p>
        </w:tc>
        <w:tc>
          <w:tcPr>
            <w:tcW w:w="1500"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before="75" w:after="75"/>
              <w:jc w:val="left"/>
              <w:rPr>
                <w:rFonts w:hint="default" w:ascii="宋体" w:hAnsi="宋体" w:eastAsia="宋体" w:cs="宋体"/>
                <w:kern w:val="0"/>
                <w:sz w:val="24"/>
                <w:lang w:val="en-US" w:eastAsia="zh-CN"/>
              </w:rPr>
            </w:pPr>
            <w:r>
              <w:rPr>
                <w:rFonts w:hint="eastAsia" w:ascii="宋体" w:hAnsi="宋体" w:cs="宋体"/>
                <w:kern w:val="0"/>
                <w:sz w:val="24"/>
                <w:lang w:val="en-US" w:eastAsia="zh-CN"/>
              </w:rPr>
              <w:t>1489000</w:t>
            </w:r>
          </w:p>
        </w:tc>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hint="eastAsia" w:ascii="宋体" w:hAnsi="宋体" w:cs="宋体"/>
                <w:color w:val="auto"/>
                <w:kern w:val="0"/>
                <w:sz w:val="24"/>
              </w:rPr>
              <w:t>批</w:t>
            </w:r>
          </w:p>
        </w:tc>
        <w:tc>
          <w:tcPr>
            <w:tcW w:w="2398"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hint="eastAsia" w:ascii="宋体" w:hAnsi="宋体" w:cs="宋体"/>
                <w:color w:val="auto"/>
                <w:kern w:val="0"/>
                <w:sz w:val="24"/>
              </w:rPr>
              <w:t>医用乳胶手套、一次性医用靴套、医用面屏、医用反穿隔离衣、N95口罩（头带式）、医用外科口罩（挂耳式）、新型冠状病毒（2019-nCoV）抗原检测试剂盒（胶体金法）、帽子、酒精、儿童口罩、检测污水余氧/总氯化验设备、84消毒液（详见</w:t>
            </w:r>
            <w:r>
              <w:rPr>
                <w:rFonts w:hint="eastAsia" w:ascii="宋体" w:hAnsi="宋体" w:cs="宋体"/>
                <w:color w:val="auto"/>
                <w:kern w:val="0"/>
                <w:sz w:val="24"/>
                <w:lang w:val="en-US" w:eastAsia="zh-CN"/>
              </w:rPr>
              <w:t>磋商</w:t>
            </w:r>
            <w:r>
              <w:rPr>
                <w:rFonts w:hint="eastAsia" w:ascii="宋体" w:hAnsi="宋体" w:cs="宋体"/>
                <w:color w:val="auto"/>
                <w:kern w:val="0"/>
                <w:sz w:val="24"/>
              </w:rPr>
              <w:t>文件及清单）</w:t>
            </w:r>
          </w:p>
        </w:tc>
        <w:tc>
          <w:tcPr>
            <w:tcW w:w="109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MS Mincho" w:cs="MS Mincho"/>
                <w:kern w:val="0"/>
                <w:sz w:val="24"/>
              </w:rPr>
              <w:t>​</w:t>
            </w:r>
          </w:p>
        </w:tc>
      </w:tr>
    </w:tbl>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合同履行期限：</w:t>
      </w:r>
      <w:r>
        <w:rPr>
          <w:rFonts w:hint="eastAsia" w:ascii="宋体" w:hAnsi="宋体" w:cs="Arial"/>
          <w:color w:val="000000"/>
          <w:kern w:val="0"/>
          <w:sz w:val="24"/>
        </w:rPr>
        <w:t>甲乙双方协商</w:t>
      </w:r>
    </w:p>
    <w:p>
      <w:pPr>
        <w:widowControl/>
        <w:adjustRightInd w:val="0"/>
        <w:snapToGrid w:val="0"/>
        <w:spacing w:before="75" w:after="75"/>
        <w:jc w:val="left"/>
        <w:rPr>
          <w:rFonts w:hint="eastAsia"/>
        </w:rPr>
      </w:pPr>
      <w:r>
        <w:rPr>
          <w:rFonts w:ascii="宋体" w:hAnsi="宋体" w:cs="Arial"/>
          <w:color w:val="000000"/>
          <w:kern w:val="0"/>
          <w:sz w:val="24"/>
        </w:rPr>
        <w:t>本项目</w:t>
      </w:r>
      <w:r>
        <w:rPr>
          <w:rFonts w:ascii="宋体" w:hAnsi="宋体" w:cs="Arial"/>
          <w:color w:val="auto"/>
          <w:kern w:val="0"/>
          <w:sz w:val="24"/>
        </w:rPr>
        <w:t>（否）</w:t>
      </w:r>
      <w:r>
        <w:rPr>
          <w:rFonts w:ascii="宋体" w:hAnsi="宋体" w:cs="Arial"/>
          <w:color w:val="000000"/>
          <w:kern w:val="0"/>
          <w:sz w:val="24"/>
        </w:rPr>
        <w:t>接受联合体。</w:t>
      </w:r>
    </w:p>
    <w:p>
      <w:pPr>
        <w:widowControl/>
        <w:adjustRightInd w:val="0"/>
        <w:snapToGrid w:val="0"/>
        <w:spacing w:before="255" w:after="255"/>
        <w:rPr>
          <w:rFonts w:ascii="宋体" w:hAnsi="宋体" w:cs="Arial"/>
          <w:color w:val="000000"/>
          <w:kern w:val="0"/>
          <w:sz w:val="24"/>
        </w:rPr>
      </w:pPr>
      <w:r>
        <w:rPr>
          <w:rFonts w:ascii="宋体" w:hAnsi="宋体" w:cs="Arial"/>
          <w:b/>
          <w:bCs/>
          <w:color w:val="000000"/>
          <w:kern w:val="0"/>
          <w:sz w:val="24"/>
        </w:rPr>
        <w:t>二、申请人的资格要求：</w:t>
      </w:r>
    </w:p>
    <w:p>
      <w:pPr>
        <w:widowControl/>
        <w:adjustRightInd w:val="0"/>
        <w:snapToGrid w:val="0"/>
        <w:spacing w:before="75" w:after="75"/>
        <w:jc w:val="left"/>
        <w:rPr>
          <w:rFonts w:ascii="宋体" w:hAnsi="宋体" w:cs="Arial"/>
          <w:color w:val="auto"/>
          <w:kern w:val="0"/>
          <w:sz w:val="24"/>
        </w:rPr>
      </w:pPr>
      <w:r>
        <w:rPr>
          <w:rFonts w:ascii="宋体" w:hAnsi="宋体" w:cs="Arial"/>
          <w:color w:val="000000"/>
          <w:kern w:val="0"/>
          <w:sz w:val="24"/>
        </w:rPr>
        <w:t>1.满足</w:t>
      </w:r>
      <w:r>
        <w:rPr>
          <w:rFonts w:ascii="宋体" w:hAnsi="宋体" w:cs="Arial"/>
          <w:color w:val="auto"/>
          <w:kern w:val="0"/>
          <w:sz w:val="24"/>
        </w:rPr>
        <w:t>《中华人民共和国政府采购法》第二十二条规定；</w:t>
      </w:r>
    </w:p>
    <w:p>
      <w:pPr>
        <w:widowControl/>
        <w:adjustRightInd w:val="0"/>
        <w:snapToGrid w:val="0"/>
        <w:spacing w:before="75" w:after="75"/>
        <w:jc w:val="left"/>
        <w:rPr>
          <w:rFonts w:hint="eastAsia" w:ascii="宋体" w:hAnsi="宋体" w:cs="Arial"/>
          <w:color w:val="auto"/>
          <w:kern w:val="0"/>
          <w:sz w:val="24"/>
        </w:rPr>
      </w:pPr>
      <w:r>
        <w:rPr>
          <w:rFonts w:ascii="宋体" w:hAnsi="宋体" w:cs="Arial"/>
          <w:color w:val="auto"/>
          <w:kern w:val="0"/>
          <w:sz w:val="24"/>
        </w:rPr>
        <w:t>2.落实政府采购政策需满足的资格要求：</w:t>
      </w:r>
      <w:r>
        <w:rPr>
          <w:rFonts w:hint="eastAsia" w:ascii="宋体" w:hAnsi="宋体" w:cs="Arial"/>
          <w:color w:val="auto"/>
          <w:kern w:val="0"/>
          <w:sz w:val="24"/>
        </w:rPr>
        <w:t>（1）《政府采购促进中小企业发展暂行办法》（财库[2020]46 号）；（2）《关于促进残疾人就业政府采购政策的通知》(财库〔2017〕141号)；（3）《关于政府采购支持监狱企业发展有关问题的通知》(财库〔2014〕68号)等政府采购政策，按规定对报价给予评审优惠。（注：1、以上政策不重复享受；2、如属于上述企业需按招标文件要求提供相关资料）。</w:t>
      </w:r>
    </w:p>
    <w:p>
      <w:pPr>
        <w:widowControl/>
        <w:adjustRightInd w:val="0"/>
        <w:snapToGrid w:val="0"/>
        <w:spacing w:before="75" w:after="75"/>
        <w:jc w:val="left"/>
        <w:rPr>
          <w:rFonts w:ascii="宋体" w:hAnsi="宋体" w:cs="Arial"/>
          <w:color w:val="auto"/>
          <w:kern w:val="0"/>
          <w:sz w:val="24"/>
        </w:rPr>
      </w:pPr>
      <w:r>
        <w:rPr>
          <w:rFonts w:ascii="宋体" w:hAnsi="宋体" w:cs="Arial"/>
          <w:color w:val="auto"/>
          <w:kern w:val="0"/>
          <w:sz w:val="24"/>
        </w:rPr>
        <w:t>3.本项目的特定资格要求：</w:t>
      </w:r>
    </w:p>
    <w:p>
      <w:pPr>
        <w:widowControl/>
        <w:adjustRightInd w:val="0"/>
        <w:snapToGrid w:val="0"/>
        <w:spacing w:before="75" w:after="75"/>
        <w:ind w:firstLine="480" w:firstLineChars="200"/>
        <w:jc w:val="left"/>
        <w:rPr>
          <w:rFonts w:hint="eastAsia" w:ascii="宋体" w:hAnsi="宋体" w:cs="Arial"/>
          <w:color w:val="auto"/>
          <w:kern w:val="0"/>
          <w:sz w:val="24"/>
        </w:rPr>
      </w:pPr>
      <w:r>
        <w:rPr>
          <w:rFonts w:hint="eastAsia" w:ascii="宋体" w:hAnsi="宋体" w:cs="Arial"/>
          <w:color w:val="auto"/>
          <w:kern w:val="0"/>
          <w:sz w:val="24"/>
        </w:rPr>
        <w:t>（1）投标人必须是在中华人民共和国境内注册的，具有独立法人资格能够独立承担民事责任能力，且具有有效的营业执照</w:t>
      </w:r>
      <w:r>
        <w:rPr>
          <w:rFonts w:hint="eastAsia" w:ascii="宋体" w:hAnsi="宋体" w:cs="Arial"/>
          <w:color w:val="auto"/>
          <w:kern w:val="0"/>
          <w:sz w:val="24"/>
          <w:lang w:eastAsia="zh-CN"/>
        </w:rPr>
        <w:t>、</w:t>
      </w:r>
      <w:r>
        <w:rPr>
          <w:rFonts w:hint="eastAsia" w:ascii="宋体" w:hAnsi="宋体" w:cs="Arial"/>
          <w:color w:val="auto"/>
          <w:kern w:val="0"/>
          <w:sz w:val="24"/>
          <w:szCs w:val="24"/>
          <w:lang w:val="en-US" w:eastAsia="zh-CN"/>
        </w:rPr>
        <w:t>医疗器械经营许可证及二类医疗器械备案凭证</w:t>
      </w:r>
      <w:r>
        <w:rPr>
          <w:rFonts w:hint="eastAsia" w:ascii="宋体" w:hAnsi="宋体" w:cs="Arial"/>
          <w:color w:val="auto"/>
          <w:kern w:val="0"/>
          <w:sz w:val="24"/>
        </w:rPr>
        <w:t>；</w:t>
      </w:r>
    </w:p>
    <w:p>
      <w:pPr>
        <w:widowControl/>
        <w:adjustRightInd w:val="0"/>
        <w:snapToGrid w:val="0"/>
        <w:spacing w:before="75" w:after="75"/>
        <w:ind w:firstLine="480" w:firstLineChars="200"/>
        <w:jc w:val="left"/>
        <w:rPr>
          <w:rFonts w:hint="eastAsia" w:ascii="宋体" w:hAnsi="宋体" w:cs="宋体"/>
          <w:bCs/>
          <w:color w:val="auto"/>
          <w:sz w:val="24"/>
        </w:rPr>
      </w:pPr>
      <w:r>
        <w:rPr>
          <w:rFonts w:hint="eastAsia" w:ascii="宋体" w:hAnsi="宋体" w:cs="Arial"/>
          <w:color w:val="auto"/>
          <w:kern w:val="0"/>
          <w:sz w:val="24"/>
        </w:rPr>
        <w:t>4.凡拟参加本次招标项目的投标人，如在</w:t>
      </w:r>
      <w:r>
        <w:rPr>
          <w:rFonts w:hint="eastAsia" w:ascii="宋体" w:hAnsi="宋体" w:cs="宋体"/>
          <w:bCs/>
          <w:color w:val="auto"/>
          <w:sz w:val="24"/>
        </w:rPr>
        <w:t>“信用中国”（www.creditchina.gov.cn）、和中国政府采购网（www.ccgp.gov.cn）网站上未被列入失信被执行人、</w:t>
      </w:r>
      <w:r>
        <w:rPr>
          <w:rFonts w:hint="eastAsia" w:ascii="宋体" w:hAnsi="宋体" w:cs="宋体"/>
          <w:bCs/>
          <w:color w:val="auto"/>
          <w:sz w:val="24"/>
          <w:lang w:val="en-US" w:eastAsia="zh-CN"/>
        </w:rPr>
        <w:t>税收违法黑名单</w:t>
      </w:r>
      <w:r>
        <w:rPr>
          <w:rFonts w:hint="eastAsia" w:ascii="宋体" w:hAnsi="宋体" w:cs="宋体"/>
          <w:bCs/>
          <w:color w:val="auto"/>
          <w:sz w:val="24"/>
        </w:rPr>
        <w:t>以及政府采购严重违法失信行为记录名单、提供“裁判文书”（wenshu.court.gov.cn/）查询的无行贿犯罪记录网页截图（以上截图须包括单位名称、法人姓名、查询内容及查询时间，查询时间应在招标公告发出后）</w:t>
      </w:r>
    </w:p>
    <w:p>
      <w:pPr>
        <w:widowControl/>
        <w:adjustRightInd w:val="0"/>
        <w:snapToGrid w:val="0"/>
        <w:spacing w:before="255" w:after="255"/>
        <w:rPr>
          <w:rFonts w:ascii="宋体" w:hAnsi="宋体" w:cs="Arial"/>
          <w:color w:val="auto"/>
          <w:kern w:val="0"/>
          <w:sz w:val="24"/>
        </w:rPr>
      </w:pPr>
      <w:r>
        <w:rPr>
          <w:rFonts w:ascii="宋体" w:hAnsi="宋体" w:cs="Arial"/>
          <w:b/>
          <w:bCs/>
          <w:color w:val="auto"/>
          <w:kern w:val="0"/>
          <w:sz w:val="24"/>
        </w:rPr>
        <w:t>三、获取（下载）采购文件</w:t>
      </w:r>
    </w:p>
    <w:p>
      <w:pPr>
        <w:widowControl/>
        <w:adjustRightInd w:val="0"/>
        <w:snapToGrid w:val="0"/>
        <w:spacing w:before="75" w:after="75"/>
        <w:ind w:firstLine="480" w:firstLineChars="200"/>
        <w:jc w:val="left"/>
        <w:rPr>
          <w:rFonts w:ascii="宋体" w:hAnsi="宋体" w:cs="Arial"/>
          <w:color w:val="auto"/>
          <w:kern w:val="0"/>
          <w:sz w:val="24"/>
        </w:rPr>
      </w:pPr>
      <w:r>
        <w:rPr>
          <w:rFonts w:ascii="宋体" w:hAnsi="宋体" w:cs="Arial"/>
          <w:color w:val="auto"/>
          <w:kern w:val="0"/>
          <w:sz w:val="24"/>
        </w:rPr>
        <w:t>时间：</w:t>
      </w:r>
      <w:r>
        <w:rPr>
          <w:rFonts w:hint="eastAsia" w:ascii="宋体" w:hAnsi="宋体" w:cs="Arial"/>
          <w:color w:val="auto"/>
          <w:kern w:val="0"/>
          <w:sz w:val="24"/>
          <w:u w:val="single"/>
          <w:lang w:val="en-US" w:eastAsia="zh-CN"/>
        </w:rPr>
        <w:t>2022</w:t>
      </w:r>
      <w:r>
        <w:rPr>
          <w:rFonts w:ascii="宋体" w:hAnsi="宋体" w:cs="Arial"/>
          <w:color w:val="auto"/>
          <w:kern w:val="0"/>
          <w:sz w:val="24"/>
          <w:u w:val="single"/>
        </w:rPr>
        <w:t>年</w:t>
      </w:r>
      <w:r>
        <w:rPr>
          <w:rFonts w:hint="eastAsia" w:ascii="宋体" w:hAnsi="宋体" w:cs="Arial"/>
          <w:color w:val="auto"/>
          <w:kern w:val="0"/>
          <w:sz w:val="24"/>
          <w:u w:val="single"/>
          <w:lang w:val="en-US" w:eastAsia="zh-CN"/>
        </w:rPr>
        <w:t>6</w:t>
      </w:r>
      <w:r>
        <w:rPr>
          <w:rFonts w:ascii="宋体" w:hAnsi="宋体" w:cs="Arial"/>
          <w:color w:val="auto"/>
          <w:kern w:val="0"/>
          <w:sz w:val="24"/>
          <w:u w:val="single"/>
        </w:rPr>
        <w:t>月</w:t>
      </w:r>
      <w:r>
        <w:rPr>
          <w:rFonts w:hint="eastAsia" w:ascii="宋体" w:hAnsi="宋体" w:cs="Arial"/>
          <w:color w:val="auto"/>
          <w:kern w:val="0"/>
          <w:sz w:val="24"/>
          <w:u w:val="single"/>
          <w:lang w:val="en-US" w:eastAsia="zh-CN"/>
        </w:rPr>
        <w:t>27</w:t>
      </w:r>
      <w:r>
        <w:rPr>
          <w:rFonts w:ascii="宋体" w:hAnsi="宋体" w:cs="Arial"/>
          <w:color w:val="auto"/>
          <w:kern w:val="0"/>
          <w:sz w:val="24"/>
          <w:u w:val="single"/>
        </w:rPr>
        <w:t>日</w:t>
      </w:r>
      <w:r>
        <w:rPr>
          <w:rFonts w:ascii="宋体" w:hAnsi="宋体" w:cs="Arial"/>
          <w:color w:val="auto"/>
          <w:kern w:val="0"/>
          <w:sz w:val="24"/>
        </w:rPr>
        <w:t>至</w:t>
      </w:r>
      <w:r>
        <w:rPr>
          <w:rFonts w:hint="eastAsia" w:ascii="宋体" w:hAnsi="宋体" w:cs="Arial"/>
          <w:color w:val="auto"/>
          <w:kern w:val="0"/>
          <w:sz w:val="24"/>
          <w:u w:val="single"/>
          <w:lang w:val="en-US" w:eastAsia="zh-CN"/>
        </w:rPr>
        <w:t>2022</w:t>
      </w:r>
      <w:r>
        <w:rPr>
          <w:rFonts w:ascii="宋体" w:hAnsi="宋体" w:cs="Arial"/>
          <w:color w:val="auto"/>
          <w:kern w:val="0"/>
          <w:sz w:val="24"/>
          <w:u w:val="single"/>
        </w:rPr>
        <w:t>年</w:t>
      </w:r>
      <w:r>
        <w:rPr>
          <w:rFonts w:hint="eastAsia" w:ascii="宋体" w:hAnsi="宋体" w:cs="Arial"/>
          <w:color w:val="auto"/>
          <w:kern w:val="0"/>
          <w:sz w:val="24"/>
          <w:u w:val="single"/>
          <w:lang w:val="en-US" w:eastAsia="zh-CN"/>
        </w:rPr>
        <w:t>7</w:t>
      </w:r>
      <w:r>
        <w:rPr>
          <w:rFonts w:ascii="宋体" w:hAnsi="宋体" w:cs="Arial"/>
          <w:color w:val="auto"/>
          <w:kern w:val="0"/>
          <w:sz w:val="24"/>
          <w:u w:val="single"/>
        </w:rPr>
        <w:t>月</w:t>
      </w:r>
      <w:r>
        <w:rPr>
          <w:rFonts w:hint="eastAsia" w:ascii="宋体" w:hAnsi="宋体" w:cs="Arial"/>
          <w:color w:val="auto"/>
          <w:kern w:val="0"/>
          <w:sz w:val="24"/>
          <w:u w:val="single"/>
          <w:lang w:val="en-US" w:eastAsia="zh-CN"/>
        </w:rPr>
        <w:t>1</w:t>
      </w:r>
      <w:r>
        <w:rPr>
          <w:rFonts w:ascii="宋体" w:hAnsi="宋体" w:cs="Arial"/>
          <w:color w:val="auto"/>
          <w:kern w:val="0"/>
          <w:sz w:val="24"/>
          <w:u w:val="single"/>
        </w:rPr>
        <w:t>日</w:t>
      </w:r>
      <w:r>
        <w:rPr>
          <w:rFonts w:ascii="宋体" w:hAnsi="宋体" w:cs="Arial"/>
          <w:color w:val="auto"/>
          <w:kern w:val="0"/>
          <w:sz w:val="24"/>
        </w:rPr>
        <w:t>，每天上午</w:t>
      </w:r>
      <w:r>
        <w:rPr>
          <w:rFonts w:ascii="宋体" w:hAnsi="宋体" w:cs="Arial"/>
          <w:color w:val="auto"/>
          <w:kern w:val="0"/>
          <w:sz w:val="24"/>
          <w:u w:val="single"/>
        </w:rPr>
        <w:t>10:</w:t>
      </w:r>
      <w:r>
        <w:rPr>
          <w:rFonts w:hint="eastAsia" w:ascii="宋体" w:hAnsi="宋体" w:cs="Arial"/>
          <w:color w:val="auto"/>
          <w:kern w:val="0"/>
          <w:sz w:val="24"/>
          <w:u w:val="single"/>
        </w:rPr>
        <w:t>00</w:t>
      </w:r>
      <w:r>
        <w:rPr>
          <w:rFonts w:ascii="宋体" w:hAnsi="宋体" w:cs="Arial"/>
          <w:color w:val="auto"/>
          <w:kern w:val="0"/>
          <w:sz w:val="24"/>
          <w:u w:val="single"/>
        </w:rPr>
        <w:t>至1</w:t>
      </w:r>
      <w:r>
        <w:rPr>
          <w:rFonts w:hint="eastAsia" w:ascii="宋体" w:hAnsi="宋体" w:cs="Arial"/>
          <w:color w:val="auto"/>
          <w:kern w:val="0"/>
          <w:sz w:val="24"/>
          <w:u w:val="single"/>
          <w:lang w:val="en-US" w:eastAsia="zh-CN"/>
        </w:rPr>
        <w:t>4</w:t>
      </w:r>
      <w:r>
        <w:rPr>
          <w:rFonts w:ascii="宋体" w:hAnsi="宋体" w:cs="Arial"/>
          <w:color w:val="auto"/>
          <w:kern w:val="0"/>
          <w:sz w:val="24"/>
          <w:u w:val="single"/>
        </w:rPr>
        <w:t>:</w:t>
      </w:r>
      <w:r>
        <w:rPr>
          <w:rFonts w:hint="eastAsia" w:ascii="宋体" w:hAnsi="宋体" w:cs="Arial"/>
          <w:color w:val="auto"/>
          <w:kern w:val="0"/>
          <w:sz w:val="24"/>
          <w:u w:val="single"/>
          <w:lang w:val="en-US" w:eastAsia="zh-CN"/>
        </w:rPr>
        <w:t>0</w:t>
      </w:r>
      <w:r>
        <w:rPr>
          <w:rFonts w:ascii="宋体" w:hAnsi="宋体" w:cs="Arial"/>
          <w:color w:val="auto"/>
          <w:kern w:val="0"/>
          <w:sz w:val="24"/>
          <w:u w:val="single"/>
        </w:rPr>
        <w:t>0</w:t>
      </w:r>
      <w:r>
        <w:rPr>
          <w:rFonts w:ascii="宋体" w:hAnsi="宋体" w:cs="Arial"/>
          <w:color w:val="auto"/>
          <w:kern w:val="0"/>
          <w:sz w:val="24"/>
        </w:rPr>
        <w:t>，下午</w:t>
      </w:r>
      <w:r>
        <w:rPr>
          <w:rFonts w:ascii="宋体" w:hAnsi="宋体" w:cs="Arial"/>
          <w:color w:val="auto"/>
          <w:kern w:val="0"/>
          <w:sz w:val="24"/>
          <w:u w:val="single"/>
        </w:rPr>
        <w:t>16:00至</w:t>
      </w:r>
      <w:r>
        <w:rPr>
          <w:rFonts w:hint="eastAsia" w:ascii="宋体" w:hAnsi="宋体" w:cs="Arial"/>
          <w:color w:val="auto"/>
          <w:kern w:val="0"/>
          <w:sz w:val="24"/>
          <w:u w:val="single"/>
          <w:lang w:val="en-US" w:eastAsia="zh-CN"/>
        </w:rPr>
        <w:t>20</w:t>
      </w:r>
      <w:r>
        <w:rPr>
          <w:rFonts w:ascii="宋体" w:hAnsi="宋体" w:cs="Arial"/>
          <w:color w:val="auto"/>
          <w:kern w:val="0"/>
          <w:sz w:val="24"/>
          <w:u w:val="single"/>
        </w:rPr>
        <w:t>:</w:t>
      </w:r>
      <w:r>
        <w:rPr>
          <w:rFonts w:hint="eastAsia" w:ascii="宋体" w:hAnsi="宋体" w:cs="Arial"/>
          <w:color w:val="auto"/>
          <w:kern w:val="0"/>
          <w:sz w:val="24"/>
          <w:u w:val="single"/>
          <w:lang w:val="en-US" w:eastAsia="zh-CN"/>
        </w:rPr>
        <w:t>0</w:t>
      </w:r>
      <w:r>
        <w:rPr>
          <w:rFonts w:ascii="宋体" w:hAnsi="宋体" w:cs="Arial"/>
          <w:color w:val="auto"/>
          <w:kern w:val="0"/>
          <w:sz w:val="24"/>
          <w:u w:val="single"/>
        </w:rPr>
        <w:t>0</w:t>
      </w:r>
      <w:r>
        <w:rPr>
          <w:rFonts w:ascii="宋体" w:hAnsi="宋体" w:cs="Arial"/>
          <w:color w:val="auto"/>
          <w:kern w:val="0"/>
          <w:sz w:val="24"/>
        </w:rPr>
        <w:t>（北京时间</w:t>
      </w:r>
      <w:r>
        <w:rPr>
          <w:rFonts w:hint="eastAsia" w:ascii="宋体" w:hAnsi="宋体" w:cs="Arial"/>
          <w:color w:val="auto"/>
          <w:kern w:val="0"/>
          <w:sz w:val="24"/>
        </w:rPr>
        <w:t>，法定节假日除外)</w:t>
      </w:r>
    </w:p>
    <w:p>
      <w:pPr>
        <w:widowControl/>
        <w:adjustRightInd w:val="0"/>
        <w:snapToGrid w:val="0"/>
        <w:spacing w:before="75" w:after="75"/>
        <w:ind w:firstLine="480" w:firstLineChars="200"/>
        <w:jc w:val="left"/>
        <w:rPr>
          <w:rFonts w:ascii="宋体" w:hAnsi="宋体" w:cs="Arial"/>
          <w:color w:val="auto"/>
          <w:kern w:val="0"/>
          <w:sz w:val="24"/>
        </w:rPr>
      </w:pPr>
      <w:r>
        <w:rPr>
          <w:rFonts w:ascii="宋体" w:hAnsi="宋体" w:cs="Arial"/>
          <w:color w:val="auto"/>
          <w:kern w:val="0"/>
          <w:sz w:val="24"/>
        </w:rPr>
        <w:t>地点（网址）：</w:t>
      </w:r>
      <w:r>
        <w:rPr>
          <w:rFonts w:hint="eastAsia" w:ascii="宋体" w:hAnsi="宋体" w:cs="Arial"/>
          <w:color w:val="auto"/>
          <w:kern w:val="0"/>
          <w:sz w:val="24"/>
          <w:u w:val="none"/>
          <w:lang w:val="en-US" w:eastAsia="zh-CN"/>
        </w:rPr>
        <w:t>新疆捷恒正宇项目管理有限公司</w:t>
      </w:r>
      <w:r>
        <w:rPr>
          <w:rFonts w:ascii="宋体" w:hAnsi="宋体" w:cs="Arial"/>
          <w:color w:val="auto"/>
          <w:kern w:val="0"/>
          <w:sz w:val="24"/>
        </w:rPr>
        <w:t>（阿勒泰市</w:t>
      </w:r>
      <w:r>
        <w:rPr>
          <w:rFonts w:hint="eastAsia" w:ascii="宋体" w:hAnsi="宋体" w:cs="Arial"/>
          <w:color w:val="auto"/>
          <w:kern w:val="0"/>
          <w:sz w:val="24"/>
          <w:lang w:val="en-US" w:eastAsia="zh-CN"/>
        </w:rPr>
        <w:t>金枫雅苑金山教育三楼</w:t>
      </w:r>
      <w:r>
        <w:rPr>
          <w:rFonts w:ascii="宋体" w:hAnsi="宋体" w:cs="Arial"/>
          <w:color w:val="auto"/>
          <w:kern w:val="0"/>
          <w:sz w:val="24"/>
        </w:rPr>
        <w:t>）</w:t>
      </w:r>
    </w:p>
    <w:p>
      <w:pPr>
        <w:widowControl/>
        <w:adjustRightInd w:val="0"/>
        <w:snapToGrid w:val="0"/>
        <w:spacing w:before="75" w:after="75"/>
        <w:ind w:firstLine="480" w:firstLineChars="200"/>
        <w:jc w:val="left"/>
        <w:rPr>
          <w:rFonts w:ascii="宋体" w:hAnsi="宋体" w:cs="Arial"/>
          <w:color w:val="auto"/>
          <w:kern w:val="0"/>
          <w:sz w:val="24"/>
        </w:rPr>
      </w:pPr>
      <w:r>
        <w:rPr>
          <w:rFonts w:ascii="宋体" w:hAnsi="宋体" w:cs="Arial"/>
          <w:color w:val="auto"/>
          <w:kern w:val="0"/>
          <w:sz w:val="24"/>
        </w:rPr>
        <w:t>方式：</w:t>
      </w:r>
      <w:r>
        <w:rPr>
          <w:rFonts w:hint="eastAsia" w:ascii="宋体" w:hAnsi="宋体" w:cs="Arial"/>
          <w:color w:val="auto"/>
          <w:kern w:val="0"/>
          <w:sz w:val="24"/>
        </w:rPr>
        <w:t>现场购买</w:t>
      </w:r>
    </w:p>
    <w:p>
      <w:pPr>
        <w:widowControl/>
        <w:adjustRightInd w:val="0"/>
        <w:snapToGrid w:val="0"/>
        <w:spacing w:before="75" w:after="75"/>
        <w:ind w:firstLine="420"/>
        <w:jc w:val="left"/>
        <w:rPr>
          <w:rFonts w:ascii="宋体" w:hAnsi="宋体" w:cs="Arial"/>
          <w:color w:val="auto"/>
          <w:kern w:val="0"/>
          <w:sz w:val="24"/>
        </w:rPr>
      </w:pPr>
      <w:r>
        <w:rPr>
          <w:rFonts w:ascii="宋体" w:hAnsi="宋体" w:cs="Arial"/>
          <w:color w:val="auto"/>
          <w:kern w:val="0"/>
          <w:sz w:val="24"/>
        </w:rPr>
        <w:t>售价（元）：</w:t>
      </w:r>
      <w:r>
        <w:rPr>
          <w:rFonts w:hint="eastAsia" w:ascii="宋体" w:hAnsi="宋体" w:cs="Arial"/>
          <w:color w:val="auto"/>
          <w:kern w:val="0"/>
          <w:sz w:val="24"/>
        </w:rPr>
        <w:t>3</w:t>
      </w:r>
      <w:r>
        <w:rPr>
          <w:rFonts w:ascii="宋体" w:hAnsi="宋体" w:cs="Arial"/>
          <w:color w:val="auto"/>
          <w:kern w:val="0"/>
          <w:sz w:val="24"/>
        </w:rPr>
        <w:t>00</w:t>
      </w:r>
    </w:p>
    <w:p>
      <w:pPr>
        <w:widowControl/>
        <w:adjustRightInd w:val="0"/>
        <w:snapToGrid w:val="0"/>
        <w:spacing w:before="255" w:after="255"/>
        <w:rPr>
          <w:rFonts w:ascii="宋体" w:hAnsi="宋体" w:cs="Arial"/>
          <w:color w:val="auto"/>
          <w:kern w:val="0"/>
          <w:sz w:val="24"/>
        </w:rPr>
      </w:pPr>
      <w:r>
        <w:rPr>
          <w:rFonts w:ascii="宋体" w:hAnsi="宋体" w:cs="Arial"/>
          <w:b/>
          <w:bCs/>
          <w:color w:val="auto"/>
          <w:kern w:val="0"/>
          <w:sz w:val="24"/>
        </w:rPr>
        <w:t>四、响应文件提交（上传）</w:t>
      </w:r>
    </w:p>
    <w:p>
      <w:pPr>
        <w:widowControl/>
        <w:adjustRightInd w:val="0"/>
        <w:snapToGrid w:val="0"/>
        <w:spacing w:before="75" w:after="75"/>
        <w:jc w:val="left"/>
        <w:rPr>
          <w:rFonts w:ascii="宋体" w:hAnsi="宋体" w:cs="Arial"/>
          <w:color w:val="auto"/>
          <w:kern w:val="0"/>
          <w:sz w:val="24"/>
          <w:highlight w:val="yellow"/>
        </w:rPr>
      </w:pPr>
      <w:r>
        <w:rPr>
          <w:rFonts w:ascii="宋体" w:hAnsi="宋体" w:cs="Arial"/>
          <w:color w:val="auto"/>
          <w:kern w:val="0"/>
          <w:sz w:val="24"/>
        </w:rPr>
        <w:t>截止时间：</w:t>
      </w:r>
      <w:r>
        <w:rPr>
          <w:rFonts w:ascii="宋体" w:hAnsi="宋体" w:cs="Arial"/>
          <w:color w:val="auto"/>
          <w:kern w:val="0"/>
          <w:sz w:val="24"/>
          <w:szCs w:val="24"/>
          <w:u w:val="single"/>
        </w:rPr>
        <w:t>202</w:t>
      </w:r>
      <w:r>
        <w:rPr>
          <w:rFonts w:hint="eastAsia" w:ascii="宋体" w:hAnsi="宋体" w:cs="Arial"/>
          <w:color w:val="auto"/>
          <w:kern w:val="0"/>
          <w:sz w:val="24"/>
          <w:szCs w:val="24"/>
          <w:u w:val="single"/>
          <w:lang w:val="en-US" w:eastAsia="zh-CN"/>
        </w:rPr>
        <w:t>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7</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7</w:t>
      </w:r>
      <w:r>
        <w:rPr>
          <w:rFonts w:ascii="宋体" w:hAnsi="宋体" w:cs="Arial"/>
          <w:color w:val="auto"/>
          <w:kern w:val="0"/>
          <w:sz w:val="24"/>
          <w:szCs w:val="24"/>
          <w:u w:val="single"/>
        </w:rPr>
        <w:t>日</w:t>
      </w:r>
      <w:r>
        <w:rPr>
          <w:rFonts w:hint="eastAsia" w:ascii="宋体" w:hAnsi="宋体" w:cs="Arial"/>
          <w:color w:val="auto"/>
          <w:kern w:val="0"/>
          <w:sz w:val="24"/>
          <w:szCs w:val="24"/>
          <w:u w:val="single"/>
          <w:lang w:val="en-US" w:eastAsia="zh-CN"/>
        </w:rPr>
        <w:t>12:00</w:t>
      </w:r>
      <w:r>
        <w:rPr>
          <w:rFonts w:ascii="宋体" w:hAnsi="宋体" w:cs="Arial"/>
          <w:color w:val="auto"/>
          <w:kern w:val="0"/>
          <w:sz w:val="24"/>
        </w:rPr>
        <w:t>（北京时间）</w:t>
      </w:r>
    </w:p>
    <w:p>
      <w:pPr>
        <w:widowControl/>
        <w:adjustRightInd w:val="0"/>
        <w:snapToGrid w:val="0"/>
        <w:spacing w:before="75" w:after="75"/>
        <w:jc w:val="left"/>
        <w:rPr>
          <w:rFonts w:ascii="宋体" w:hAnsi="宋体" w:cs="Arial"/>
          <w:color w:val="auto"/>
          <w:kern w:val="0"/>
          <w:sz w:val="24"/>
        </w:rPr>
      </w:pPr>
      <w:r>
        <w:rPr>
          <w:rFonts w:ascii="宋体" w:hAnsi="宋体" w:cs="Arial"/>
          <w:color w:val="auto"/>
          <w:kern w:val="0"/>
          <w:sz w:val="24"/>
        </w:rPr>
        <w:t>地点（网址）：</w:t>
      </w:r>
      <w:r>
        <w:rPr>
          <w:rFonts w:ascii="宋体" w:hAnsi="宋体" w:cs="Arial"/>
          <w:color w:val="auto"/>
          <w:kern w:val="0"/>
          <w:sz w:val="24"/>
          <w:u w:val="single"/>
        </w:rPr>
        <w:t>阿勒泰市</w:t>
      </w:r>
      <w:r>
        <w:rPr>
          <w:rFonts w:hint="eastAsia" w:ascii="宋体" w:hAnsi="宋体" w:cs="Arial"/>
          <w:color w:val="auto"/>
          <w:kern w:val="0"/>
          <w:sz w:val="24"/>
          <w:u w:val="single"/>
          <w:lang w:val="en-US" w:eastAsia="zh-CN"/>
        </w:rPr>
        <w:t>金枫雅苑金山教育三楼</w:t>
      </w:r>
    </w:p>
    <w:p>
      <w:pPr>
        <w:widowControl/>
        <w:adjustRightInd w:val="0"/>
        <w:snapToGrid w:val="0"/>
        <w:spacing w:before="255" w:after="255"/>
        <w:rPr>
          <w:rFonts w:ascii="宋体" w:hAnsi="宋体" w:cs="Arial"/>
          <w:color w:val="auto"/>
          <w:kern w:val="0"/>
          <w:sz w:val="24"/>
        </w:rPr>
      </w:pPr>
      <w:r>
        <w:rPr>
          <w:rFonts w:ascii="宋体" w:hAnsi="宋体" w:cs="Arial"/>
          <w:b/>
          <w:bCs/>
          <w:color w:val="auto"/>
          <w:kern w:val="0"/>
          <w:sz w:val="24"/>
        </w:rPr>
        <w:t>五、响应文件开启</w:t>
      </w:r>
    </w:p>
    <w:p>
      <w:pPr>
        <w:widowControl/>
        <w:adjustRightInd w:val="0"/>
        <w:snapToGrid w:val="0"/>
        <w:spacing w:before="75" w:after="75"/>
        <w:jc w:val="left"/>
        <w:rPr>
          <w:rFonts w:ascii="宋体" w:hAnsi="宋体" w:cs="Arial"/>
          <w:color w:val="auto"/>
          <w:kern w:val="0"/>
          <w:sz w:val="24"/>
        </w:rPr>
      </w:pPr>
      <w:r>
        <w:rPr>
          <w:rFonts w:ascii="宋体" w:hAnsi="宋体" w:cs="Arial"/>
          <w:color w:val="auto"/>
          <w:kern w:val="0"/>
          <w:sz w:val="24"/>
        </w:rPr>
        <w:t>开启时间：</w:t>
      </w:r>
      <w:r>
        <w:rPr>
          <w:rFonts w:ascii="宋体" w:hAnsi="宋体" w:cs="Arial"/>
          <w:color w:val="auto"/>
          <w:kern w:val="0"/>
          <w:sz w:val="24"/>
          <w:szCs w:val="24"/>
          <w:u w:val="single"/>
        </w:rPr>
        <w:t>202</w:t>
      </w:r>
      <w:r>
        <w:rPr>
          <w:rFonts w:hint="eastAsia" w:ascii="宋体" w:hAnsi="宋体" w:cs="Arial"/>
          <w:color w:val="auto"/>
          <w:kern w:val="0"/>
          <w:sz w:val="24"/>
          <w:szCs w:val="24"/>
          <w:u w:val="single"/>
          <w:lang w:val="en-US" w:eastAsia="zh-CN"/>
        </w:rPr>
        <w:t>2</w:t>
      </w:r>
      <w:r>
        <w:rPr>
          <w:rFonts w:ascii="宋体" w:hAnsi="宋体" w:cs="Arial"/>
          <w:color w:val="auto"/>
          <w:kern w:val="0"/>
          <w:sz w:val="24"/>
          <w:szCs w:val="24"/>
          <w:u w:val="single"/>
        </w:rPr>
        <w:t>年</w:t>
      </w:r>
      <w:r>
        <w:rPr>
          <w:rFonts w:hint="eastAsia" w:ascii="宋体" w:hAnsi="宋体" w:cs="Arial"/>
          <w:color w:val="auto"/>
          <w:kern w:val="0"/>
          <w:sz w:val="24"/>
          <w:szCs w:val="24"/>
          <w:u w:val="single"/>
          <w:lang w:val="en-US" w:eastAsia="zh-CN"/>
        </w:rPr>
        <w:t>7</w:t>
      </w:r>
      <w:r>
        <w:rPr>
          <w:rFonts w:ascii="宋体" w:hAnsi="宋体" w:cs="Arial"/>
          <w:color w:val="auto"/>
          <w:kern w:val="0"/>
          <w:sz w:val="24"/>
          <w:szCs w:val="24"/>
          <w:u w:val="single"/>
        </w:rPr>
        <w:t>月</w:t>
      </w:r>
      <w:r>
        <w:rPr>
          <w:rFonts w:hint="eastAsia" w:ascii="宋体" w:hAnsi="宋体" w:cs="Arial"/>
          <w:color w:val="auto"/>
          <w:kern w:val="0"/>
          <w:sz w:val="24"/>
          <w:szCs w:val="24"/>
          <w:u w:val="single"/>
          <w:lang w:val="en-US" w:eastAsia="zh-CN"/>
        </w:rPr>
        <w:t>7</w:t>
      </w:r>
      <w:r>
        <w:rPr>
          <w:rFonts w:ascii="宋体" w:hAnsi="宋体" w:cs="Arial"/>
          <w:color w:val="auto"/>
          <w:kern w:val="0"/>
          <w:sz w:val="24"/>
          <w:szCs w:val="24"/>
          <w:u w:val="single"/>
        </w:rPr>
        <w:t>日</w:t>
      </w:r>
      <w:r>
        <w:rPr>
          <w:rFonts w:hint="eastAsia" w:ascii="宋体" w:hAnsi="宋体" w:cs="Arial"/>
          <w:color w:val="auto"/>
          <w:kern w:val="0"/>
          <w:sz w:val="24"/>
          <w:szCs w:val="24"/>
          <w:u w:val="single"/>
          <w:lang w:val="en-US" w:eastAsia="zh-CN"/>
        </w:rPr>
        <w:t>12:00</w:t>
      </w:r>
      <w:r>
        <w:rPr>
          <w:rFonts w:ascii="宋体" w:hAnsi="宋体" w:cs="Arial"/>
          <w:color w:val="auto"/>
          <w:kern w:val="0"/>
          <w:sz w:val="24"/>
        </w:rPr>
        <w:t>（北京时间）</w:t>
      </w:r>
      <w:bookmarkStart w:id="0" w:name="_GoBack"/>
      <w:bookmarkEnd w:id="0"/>
    </w:p>
    <w:p>
      <w:pPr>
        <w:widowControl/>
        <w:adjustRightInd w:val="0"/>
        <w:snapToGrid w:val="0"/>
        <w:spacing w:before="75" w:after="75"/>
        <w:jc w:val="left"/>
        <w:rPr>
          <w:rFonts w:hint="eastAsia" w:ascii="宋体" w:hAnsi="宋体" w:cs="Arial"/>
          <w:color w:val="auto"/>
          <w:kern w:val="0"/>
          <w:sz w:val="24"/>
          <w:u w:val="single"/>
          <w:lang w:val="en-US" w:eastAsia="zh-CN"/>
        </w:rPr>
      </w:pPr>
      <w:r>
        <w:rPr>
          <w:rFonts w:ascii="宋体" w:hAnsi="宋体" w:cs="Arial"/>
          <w:color w:val="auto"/>
          <w:kern w:val="0"/>
          <w:sz w:val="24"/>
        </w:rPr>
        <w:t>地点（网址）：</w:t>
      </w:r>
      <w:r>
        <w:rPr>
          <w:rFonts w:ascii="宋体" w:hAnsi="宋体" w:cs="Arial"/>
          <w:color w:val="auto"/>
          <w:kern w:val="0"/>
          <w:sz w:val="24"/>
          <w:u w:val="single"/>
        </w:rPr>
        <w:t>阿勒泰市</w:t>
      </w:r>
      <w:r>
        <w:rPr>
          <w:rFonts w:hint="eastAsia" w:ascii="宋体" w:hAnsi="宋体" w:cs="Arial"/>
          <w:color w:val="auto"/>
          <w:kern w:val="0"/>
          <w:sz w:val="24"/>
          <w:u w:val="single"/>
          <w:lang w:val="en-US" w:eastAsia="zh-CN"/>
        </w:rPr>
        <w:t>金枫雅苑金山教育三楼</w:t>
      </w:r>
    </w:p>
    <w:p>
      <w:pPr>
        <w:pStyle w:val="2"/>
      </w:pPr>
    </w:p>
    <w:p>
      <w:pPr>
        <w:widowControl/>
        <w:adjustRightInd w:val="0"/>
        <w:snapToGrid w:val="0"/>
        <w:spacing w:before="255" w:after="255"/>
        <w:rPr>
          <w:rFonts w:ascii="宋体" w:hAnsi="宋体" w:cs="Arial"/>
          <w:color w:val="auto"/>
          <w:kern w:val="0"/>
          <w:sz w:val="24"/>
        </w:rPr>
      </w:pPr>
      <w:r>
        <w:rPr>
          <w:rFonts w:ascii="宋体" w:hAnsi="宋体" w:cs="Arial"/>
          <w:b/>
          <w:bCs/>
          <w:color w:val="auto"/>
          <w:kern w:val="0"/>
          <w:sz w:val="24"/>
        </w:rPr>
        <w:t>六、公告期限</w:t>
      </w:r>
    </w:p>
    <w:p>
      <w:pPr>
        <w:widowControl/>
        <w:adjustRightInd w:val="0"/>
        <w:snapToGrid w:val="0"/>
        <w:spacing w:before="75" w:after="75"/>
        <w:jc w:val="left"/>
        <w:rPr>
          <w:rFonts w:ascii="宋体" w:hAnsi="宋体" w:cs="Arial"/>
          <w:color w:val="auto"/>
          <w:kern w:val="0"/>
          <w:sz w:val="24"/>
        </w:rPr>
      </w:pPr>
      <w:r>
        <w:rPr>
          <w:rFonts w:ascii="宋体" w:hAnsi="宋体" w:cs="Arial"/>
          <w:color w:val="auto"/>
          <w:kern w:val="0"/>
          <w:sz w:val="24"/>
        </w:rPr>
        <w:t>自本公告发布之日起</w:t>
      </w:r>
      <w:r>
        <w:rPr>
          <w:rFonts w:hint="eastAsia" w:ascii="宋体" w:hAnsi="宋体" w:cs="Arial"/>
          <w:color w:val="auto"/>
          <w:kern w:val="0"/>
          <w:sz w:val="24"/>
          <w:lang w:val="en-US" w:eastAsia="zh-CN"/>
        </w:rPr>
        <w:t>5</w:t>
      </w:r>
      <w:r>
        <w:rPr>
          <w:rFonts w:ascii="宋体" w:hAnsi="宋体" w:cs="Arial"/>
          <w:color w:val="auto"/>
          <w:kern w:val="0"/>
          <w:sz w:val="24"/>
        </w:rPr>
        <w:t>个工作日。</w:t>
      </w:r>
    </w:p>
    <w:p>
      <w:pPr>
        <w:widowControl/>
        <w:numPr>
          <w:ilvl w:val="0"/>
          <w:numId w:val="1"/>
        </w:numPr>
        <w:adjustRightInd w:val="0"/>
        <w:snapToGrid w:val="0"/>
        <w:spacing w:before="255" w:after="255"/>
        <w:rPr>
          <w:rFonts w:ascii="宋体" w:hAnsi="宋体" w:cs="Arial"/>
          <w:b/>
          <w:bCs/>
          <w:color w:val="auto"/>
          <w:kern w:val="0"/>
          <w:sz w:val="24"/>
        </w:rPr>
      </w:pPr>
      <w:r>
        <w:rPr>
          <w:rFonts w:ascii="宋体" w:hAnsi="宋体" w:cs="Arial"/>
          <w:b/>
          <w:bCs/>
          <w:color w:val="auto"/>
          <w:kern w:val="0"/>
          <w:sz w:val="24"/>
        </w:rPr>
        <w:t>其他补充事宜</w:t>
      </w:r>
    </w:p>
    <w:p>
      <w:pPr>
        <w:adjustRightInd w:val="0"/>
        <w:snapToGrid w:val="0"/>
        <w:spacing w:line="360" w:lineRule="auto"/>
        <w:rPr>
          <w:rFonts w:hint="eastAsia" w:ascii="宋体" w:hAnsi="宋体" w:cs="宋体"/>
          <w:bCs/>
          <w:color w:val="auto"/>
          <w:sz w:val="24"/>
        </w:rPr>
      </w:pPr>
      <w:r>
        <w:rPr>
          <w:rFonts w:hint="eastAsia" w:ascii="宋体" w:hAnsi="宋体" w:cs="宋体"/>
          <w:bCs/>
          <w:color w:val="auto"/>
          <w:sz w:val="24"/>
        </w:rPr>
        <w:t>以下证明文件需提供</w:t>
      </w:r>
      <w:r>
        <w:rPr>
          <w:rFonts w:hint="eastAsia" w:ascii="宋体" w:hAnsi="宋体" w:cs="宋体"/>
          <w:bCs/>
          <w:color w:val="auto"/>
          <w:sz w:val="24"/>
          <w:lang w:val="en-US" w:eastAsia="zh-CN"/>
        </w:rPr>
        <w:t>三</w:t>
      </w:r>
      <w:r>
        <w:rPr>
          <w:rFonts w:hint="eastAsia" w:ascii="宋体" w:hAnsi="宋体" w:cs="宋体"/>
          <w:bCs/>
          <w:color w:val="auto"/>
          <w:sz w:val="24"/>
        </w:rPr>
        <w:t>份：法定代表人身份证明和身份证原件或法定代表人授权委托书和委托人身份证原件、企业法人营业执照副本原件、</w:t>
      </w:r>
      <w:r>
        <w:rPr>
          <w:rFonts w:hint="eastAsia" w:ascii="宋体" w:hAnsi="宋体" w:cs="Arial"/>
          <w:color w:val="auto"/>
          <w:kern w:val="0"/>
          <w:sz w:val="24"/>
          <w:szCs w:val="24"/>
          <w:lang w:val="en-US" w:eastAsia="zh-CN"/>
        </w:rPr>
        <w:t>医疗器械经营许可证、二类医疗器械备案凭证、中小微声明函、</w:t>
      </w:r>
      <w:r>
        <w:rPr>
          <w:rFonts w:hint="eastAsia" w:ascii="宋体" w:hAnsi="宋体" w:cs="宋体"/>
          <w:bCs/>
          <w:color w:val="auto"/>
          <w:sz w:val="24"/>
        </w:rPr>
        <w:t>投标人在“信用中国”（www.creditchina.gov.cn）和中国政府采购网（www.ccgp.gov.cn）网站上未被列入失信被执行人</w:t>
      </w:r>
      <w:r>
        <w:rPr>
          <w:rFonts w:hint="eastAsia" w:ascii="宋体" w:hAnsi="宋体" w:cs="宋体"/>
          <w:bCs/>
          <w:color w:val="auto"/>
          <w:sz w:val="24"/>
          <w:lang w:val="en-US" w:eastAsia="zh-CN"/>
        </w:rPr>
        <w:t>、税收违法黑名单</w:t>
      </w:r>
      <w:r>
        <w:rPr>
          <w:rFonts w:hint="eastAsia" w:ascii="宋体" w:hAnsi="宋体" w:cs="宋体"/>
          <w:bCs/>
          <w:color w:val="auto"/>
          <w:sz w:val="24"/>
        </w:rPr>
        <w:t>以及政府采购严重违法失信行为记录名单。提供“裁判文书”（wenshu.court.gov.cn/）查询的无行贿犯罪记录网页截图（以上截图须包括单位名称、法人姓名、查询内容及查询时间，查询时间应在招标公告发出后） 以上资料文件不全者拒绝报名，不接受其他形式资料的报名。</w:t>
      </w:r>
    </w:p>
    <w:p>
      <w:pPr>
        <w:widowControl/>
        <w:adjustRightInd w:val="0"/>
        <w:snapToGrid w:val="0"/>
        <w:spacing w:before="255" w:after="255"/>
        <w:rPr>
          <w:rFonts w:hint="eastAsia" w:ascii="宋体" w:hAnsi="宋体" w:cs="Arial"/>
          <w:b w:val="0"/>
          <w:bCs w:val="0"/>
          <w:i w:val="0"/>
          <w:iCs w:val="0"/>
          <w:color w:val="auto"/>
          <w:kern w:val="0"/>
          <w:sz w:val="24"/>
        </w:rPr>
      </w:pPr>
      <w:r>
        <w:rPr>
          <w:rFonts w:hint="eastAsia" w:ascii="宋体" w:hAnsi="宋体" w:cs="Arial"/>
          <w:b w:val="0"/>
          <w:bCs w:val="0"/>
          <w:i w:val="0"/>
          <w:iCs w:val="0"/>
          <w:color w:val="auto"/>
          <w:kern w:val="0"/>
          <w:sz w:val="24"/>
        </w:rPr>
        <w:t>单位名称：</w:t>
      </w:r>
      <w:r>
        <w:rPr>
          <w:rFonts w:ascii="宋体" w:hAnsi="宋体" w:cs="Arial"/>
          <w:b w:val="0"/>
          <w:bCs w:val="0"/>
          <w:i w:val="0"/>
          <w:iCs w:val="0"/>
          <w:color w:val="auto"/>
          <w:kern w:val="0"/>
          <w:sz w:val="24"/>
        </w:rPr>
        <w:t>：</w:t>
      </w:r>
      <w:r>
        <w:rPr>
          <w:rFonts w:hint="eastAsia" w:ascii="宋体" w:hAnsi="宋体" w:cs="Arial"/>
          <w:b w:val="0"/>
          <w:bCs w:val="0"/>
          <w:i w:val="0"/>
          <w:iCs w:val="0"/>
          <w:color w:val="auto"/>
          <w:kern w:val="0"/>
          <w:sz w:val="24"/>
          <w:lang w:val="en-US" w:eastAsia="zh-CN"/>
        </w:rPr>
        <w:t>新疆捷恒正宇项目管理有限公司</w:t>
      </w:r>
    </w:p>
    <w:p>
      <w:pPr>
        <w:widowControl/>
        <w:adjustRightInd w:val="0"/>
        <w:snapToGrid w:val="0"/>
        <w:spacing w:before="255" w:after="255"/>
        <w:rPr>
          <w:rFonts w:hint="eastAsia" w:ascii="宋体" w:hAnsi="宋体" w:cs="Arial"/>
          <w:b w:val="0"/>
          <w:bCs w:val="0"/>
          <w:i w:val="0"/>
          <w:iCs w:val="0"/>
          <w:color w:val="auto"/>
          <w:kern w:val="0"/>
          <w:sz w:val="24"/>
        </w:rPr>
      </w:pPr>
      <w:r>
        <w:rPr>
          <w:rFonts w:hint="eastAsia" w:ascii="宋体" w:hAnsi="宋体" w:cs="Arial"/>
          <w:b w:val="0"/>
          <w:bCs w:val="0"/>
          <w:i w:val="0"/>
          <w:iCs w:val="0"/>
          <w:color w:val="auto"/>
          <w:kern w:val="0"/>
          <w:sz w:val="24"/>
        </w:rPr>
        <w:t>账    号：65050166605000001191</w:t>
      </w:r>
    </w:p>
    <w:p>
      <w:pPr>
        <w:widowControl/>
        <w:adjustRightInd w:val="0"/>
        <w:snapToGrid w:val="0"/>
        <w:spacing w:before="255" w:after="255"/>
        <w:rPr>
          <w:rFonts w:hint="eastAsia" w:ascii="宋体" w:hAnsi="宋体" w:cs="Arial"/>
          <w:b w:val="0"/>
          <w:bCs w:val="0"/>
          <w:i w:val="0"/>
          <w:iCs w:val="0"/>
          <w:color w:val="000000"/>
          <w:kern w:val="0"/>
          <w:sz w:val="24"/>
        </w:rPr>
      </w:pPr>
      <w:r>
        <w:rPr>
          <w:rFonts w:hint="eastAsia" w:ascii="宋体" w:hAnsi="宋体" w:cs="Arial"/>
          <w:b w:val="0"/>
          <w:bCs w:val="0"/>
          <w:i w:val="0"/>
          <w:iCs w:val="0"/>
          <w:color w:val="auto"/>
          <w:kern w:val="0"/>
          <w:sz w:val="24"/>
        </w:rPr>
        <w:t>开户行名称：中国建设银行股份有限公司阿勒泰地区分行营业部</w:t>
      </w:r>
    </w:p>
    <w:p>
      <w:pPr>
        <w:widowControl/>
        <w:adjustRightInd w:val="0"/>
        <w:snapToGrid w:val="0"/>
        <w:spacing w:before="255" w:after="255"/>
        <w:rPr>
          <w:rFonts w:hint="eastAsia" w:ascii="宋体" w:hAnsi="宋体" w:cs="Arial"/>
          <w:b w:val="0"/>
          <w:bCs w:val="0"/>
          <w:i w:val="0"/>
          <w:iCs w:val="0"/>
          <w:color w:val="000000"/>
          <w:kern w:val="0"/>
          <w:sz w:val="24"/>
        </w:rPr>
      </w:pPr>
      <w:r>
        <w:rPr>
          <w:rFonts w:hint="eastAsia" w:ascii="宋体" w:hAnsi="宋体" w:cs="Arial"/>
          <w:b w:val="0"/>
          <w:bCs w:val="0"/>
          <w:i w:val="0"/>
          <w:iCs w:val="0"/>
          <w:color w:val="000000"/>
          <w:kern w:val="0"/>
          <w:sz w:val="24"/>
        </w:rPr>
        <w:t>行    号：</w:t>
      </w:r>
      <w:r>
        <w:rPr>
          <w:rFonts w:hint="eastAsia" w:ascii="宋体" w:hAnsi="宋体" w:cs="Arial"/>
          <w:b w:val="0"/>
          <w:bCs w:val="0"/>
          <w:i w:val="0"/>
          <w:iCs w:val="0"/>
          <w:color w:val="000000"/>
          <w:kern w:val="0"/>
          <w:sz w:val="24"/>
          <w:lang w:val="en-US" w:eastAsia="zh-CN"/>
        </w:rPr>
        <w:t>105902000024</w:t>
      </w:r>
    </w:p>
    <w:p>
      <w:pPr>
        <w:widowControl/>
        <w:adjustRightInd w:val="0"/>
        <w:snapToGrid w:val="0"/>
        <w:spacing w:before="255" w:after="255"/>
        <w:rPr>
          <w:rFonts w:ascii="宋体" w:hAnsi="宋体" w:cs="Arial"/>
          <w:color w:val="000000"/>
          <w:kern w:val="0"/>
          <w:sz w:val="24"/>
        </w:rPr>
      </w:pPr>
      <w:r>
        <w:rPr>
          <w:rFonts w:ascii="宋体" w:hAnsi="宋体" w:cs="Arial"/>
          <w:b/>
          <w:bCs/>
          <w:color w:val="000000"/>
          <w:kern w:val="0"/>
          <w:sz w:val="24"/>
        </w:rPr>
        <w:t>八、对本次采购提出询问，请按以下方式联系</w:t>
      </w:r>
      <w:r>
        <w:rPr>
          <w:rFonts w:ascii="宋体" w:hAnsi="宋体" w:cs="Arial"/>
          <w:color w:val="000000"/>
          <w:kern w:val="0"/>
          <w:sz w:val="24"/>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1.采购人信息</w:t>
      </w:r>
    </w:p>
    <w:p>
      <w:pPr>
        <w:widowControl/>
        <w:adjustRightInd w:val="0"/>
        <w:snapToGrid w:val="0"/>
        <w:spacing w:before="75" w:after="75"/>
        <w:jc w:val="left"/>
        <w:rPr>
          <w:rFonts w:ascii="宋体" w:hAnsi="宋体" w:cs="Arial"/>
          <w:color w:val="auto"/>
          <w:kern w:val="0"/>
          <w:sz w:val="24"/>
        </w:rPr>
      </w:pPr>
      <w:r>
        <w:rPr>
          <w:rFonts w:ascii="宋体" w:hAnsi="宋体" w:cs="Arial"/>
          <w:color w:val="000000"/>
          <w:kern w:val="0"/>
          <w:sz w:val="24"/>
        </w:rPr>
        <w:t>名</w:t>
      </w:r>
      <w:r>
        <w:rPr>
          <w:rFonts w:ascii="宋体" w:hAnsi="宋体" w:cs="Arial"/>
          <w:color w:val="auto"/>
          <w:kern w:val="0"/>
          <w:sz w:val="24"/>
        </w:rPr>
        <w:t>称：</w:t>
      </w:r>
      <w:r>
        <w:rPr>
          <w:rFonts w:hint="eastAsia" w:ascii="宋体" w:hAnsi="宋体" w:cs="Arial"/>
          <w:color w:val="auto"/>
          <w:kern w:val="0"/>
          <w:sz w:val="24"/>
          <w:u w:val="single"/>
          <w:lang w:val="en-US" w:eastAsia="zh-CN"/>
        </w:rPr>
        <w:fldChar w:fldCharType="begin"/>
      </w:r>
      <w:r>
        <w:rPr>
          <w:rFonts w:hint="eastAsia" w:ascii="宋体" w:hAnsi="宋体" w:cs="Arial"/>
          <w:color w:val="auto"/>
          <w:kern w:val="0"/>
          <w:sz w:val="24"/>
          <w:u w:val="single"/>
          <w:lang w:val="en-US" w:eastAsia="zh-CN"/>
        </w:rPr>
        <w:instrText xml:space="preserve"> HYPERLINK "https://middle.zcygov.cn/web-user/" \l "/institution/detail?tenantCode=654326&amp;institutionId=10005207868&amp;category=01" \t "https://pay.zcygov.cn/purchaseplan_front/" \l "/plan/apply/detail/_blank" </w:instrText>
      </w:r>
      <w:r>
        <w:rPr>
          <w:rFonts w:hint="eastAsia" w:ascii="宋体" w:hAnsi="宋体" w:cs="Arial"/>
          <w:color w:val="auto"/>
          <w:kern w:val="0"/>
          <w:sz w:val="24"/>
          <w:u w:val="single"/>
          <w:lang w:val="en-US" w:eastAsia="zh-CN"/>
        </w:rPr>
        <w:fldChar w:fldCharType="separate"/>
      </w:r>
      <w:r>
        <w:rPr>
          <w:rFonts w:hint="eastAsia" w:ascii="宋体" w:hAnsi="宋体" w:cs="Arial"/>
          <w:color w:val="auto"/>
          <w:kern w:val="0"/>
          <w:sz w:val="24"/>
          <w:u w:val="single"/>
          <w:lang w:val="en-US" w:eastAsia="zh-CN"/>
        </w:rPr>
        <w:t>吉木乃县卫生健康委员会</w:t>
      </w:r>
      <w:r>
        <w:rPr>
          <w:rFonts w:hint="eastAsia" w:ascii="宋体" w:hAnsi="宋体" w:cs="Arial"/>
          <w:color w:val="auto"/>
          <w:kern w:val="0"/>
          <w:sz w:val="24"/>
          <w:u w:val="single"/>
          <w:lang w:val="en-US" w:eastAsia="zh-CN"/>
        </w:rPr>
        <w:fldChar w:fldCharType="end"/>
      </w:r>
      <w:r>
        <w:rPr>
          <w:rFonts w:ascii="宋体" w:hAnsi="宋体" w:cs="Arial"/>
          <w:color w:val="auto"/>
          <w:kern w:val="0"/>
          <w:sz w:val="24"/>
        </w:rPr>
        <w:t>　　　　　　　</w:t>
      </w:r>
    </w:p>
    <w:p>
      <w:pPr>
        <w:widowControl/>
        <w:adjustRightInd w:val="0"/>
        <w:snapToGrid w:val="0"/>
        <w:spacing w:before="75" w:after="75"/>
        <w:jc w:val="left"/>
        <w:rPr>
          <w:rFonts w:ascii="宋体" w:hAnsi="宋体" w:cs="Arial"/>
          <w:color w:val="auto"/>
          <w:kern w:val="0"/>
          <w:sz w:val="24"/>
        </w:rPr>
      </w:pPr>
      <w:r>
        <w:rPr>
          <w:rFonts w:ascii="宋体" w:hAnsi="宋体" w:cs="Arial"/>
          <w:color w:val="auto"/>
          <w:kern w:val="0"/>
          <w:sz w:val="24"/>
        </w:rPr>
        <w:t>项目联系人：</w:t>
      </w:r>
      <w:r>
        <w:rPr>
          <w:rFonts w:hint="eastAsia" w:ascii="宋体" w:hAnsi="宋体" w:cs="Arial"/>
          <w:color w:val="auto"/>
          <w:kern w:val="0"/>
          <w:sz w:val="24"/>
          <w:u w:val="single"/>
        </w:rPr>
        <w:t>沙尼亚</w:t>
      </w:r>
      <w:r>
        <w:rPr>
          <w:rFonts w:ascii="宋体" w:hAnsi="宋体" w:cs="Arial"/>
          <w:color w:val="auto"/>
          <w:kern w:val="0"/>
          <w:sz w:val="24"/>
          <w:u w:val="single"/>
        </w:rPr>
        <w:t>　</w:t>
      </w:r>
      <w:r>
        <w:rPr>
          <w:rFonts w:ascii="宋体" w:hAnsi="宋体" w:cs="Arial"/>
          <w:color w:val="auto"/>
          <w:kern w:val="0"/>
          <w:sz w:val="24"/>
        </w:rPr>
        <w:t>　　　　　　　</w:t>
      </w:r>
    </w:p>
    <w:p>
      <w:pPr>
        <w:widowControl/>
        <w:adjustRightInd w:val="0"/>
        <w:snapToGrid w:val="0"/>
        <w:spacing w:before="75" w:after="75"/>
        <w:jc w:val="left"/>
        <w:rPr>
          <w:rFonts w:ascii="宋体" w:hAnsi="宋体" w:cs="Arial"/>
          <w:color w:val="auto"/>
          <w:kern w:val="0"/>
          <w:sz w:val="24"/>
        </w:rPr>
      </w:pPr>
      <w:r>
        <w:rPr>
          <w:rFonts w:ascii="宋体" w:hAnsi="宋体" w:cs="Arial"/>
          <w:color w:val="auto"/>
          <w:kern w:val="0"/>
          <w:sz w:val="24"/>
        </w:rPr>
        <w:t>项目联系方式：</w:t>
      </w:r>
      <w:r>
        <w:rPr>
          <w:rFonts w:hint="eastAsia" w:ascii="宋体" w:hAnsi="宋体" w:cs="Arial"/>
          <w:color w:val="auto"/>
          <w:kern w:val="0"/>
          <w:sz w:val="24"/>
          <w:u w:val="single"/>
        </w:rPr>
        <w:t>18290903132</w:t>
      </w:r>
      <w:r>
        <w:rPr>
          <w:rFonts w:ascii="宋体" w:hAnsi="宋体" w:cs="Arial"/>
          <w:color w:val="auto"/>
          <w:kern w:val="0"/>
          <w:sz w:val="24"/>
        </w:rPr>
        <w:t>　　　　　　</w:t>
      </w:r>
    </w:p>
    <w:p>
      <w:pPr>
        <w:widowControl/>
        <w:adjustRightInd w:val="0"/>
        <w:snapToGrid w:val="0"/>
        <w:spacing w:before="75" w:after="75"/>
        <w:jc w:val="left"/>
        <w:rPr>
          <w:rFonts w:hint="eastAsia" w:ascii="宋体" w:hAnsi="宋体" w:eastAsia="宋体" w:cs="Arial"/>
          <w:color w:val="auto"/>
          <w:kern w:val="0"/>
          <w:sz w:val="24"/>
          <w:lang w:eastAsia="zh-CN"/>
        </w:rPr>
      </w:pPr>
    </w:p>
    <w:p>
      <w:pPr>
        <w:widowControl/>
        <w:adjustRightInd w:val="0"/>
        <w:snapToGrid w:val="0"/>
        <w:spacing w:before="75" w:after="75"/>
        <w:jc w:val="left"/>
        <w:rPr>
          <w:rFonts w:ascii="宋体" w:hAnsi="宋体" w:cs="Arial"/>
          <w:color w:val="auto"/>
          <w:kern w:val="0"/>
          <w:sz w:val="24"/>
        </w:rPr>
      </w:pPr>
      <w:r>
        <w:rPr>
          <w:rFonts w:ascii="宋体" w:hAnsi="宋体" w:cs="Arial"/>
          <w:color w:val="auto"/>
          <w:kern w:val="0"/>
          <w:sz w:val="24"/>
        </w:rPr>
        <w:t>2.采购代理机构信息</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名称：</w:t>
      </w:r>
      <w:r>
        <w:rPr>
          <w:rFonts w:hint="eastAsia" w:ascii="宋体" w:hAnsi="宋体" w:cs="Arial"/>
          <w:color w:val="000000"/>
          <w:kern w:val="0"/>
          <w:sz w:val="24"/>
          <w:u w:val="single"/>
          <w:lang w:val="en-US" w:eastAsia="zh-CN"/>
        </w:rPr>
        <w:t>新疆捷恒正宇项目管理有限公司</w:t>
      </w:r>
      <w:r>
        <w:rPr>
          <w:rFonts w:ascii="宋体" w:hAnsi="宋体" w:cs="Arial"/>
          <w:color w:val="000000"/>
          <w:kern w:val="0"/>
          <w:sz w:val="24"/>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地址：</w:t>
      </w:r>
      <w:r>
        <w:rPr>
          <w:rFonts w:ascii="宋体" w:hAnsi="宋体" w:cs="Arial"/>
          <w:color w:val="000000"/>
          <w:kern w:val="0"/>
          <w:sz w:val="24"/>
          <w:u w:val="single"/>
        </w:rPr>
        <w:t>阿勒泰市</w:t>
      </w:r>
      <w:r>
        <w:rPr>
          <w:rFonts w:hint="eastAsia" w:ascii="宋体" w:hAnsi="宋体" w:cs="Arial"/>
          <w:color w:val="000000"/>
          <w:kern w:val="0"/>
          <w:sz w:val="24"/>
          <w:u w:val="single"/>
          <w:lang w:val="en-US" w:eastAsia="zh-CN"/>
        </w:rPr>
        <w:t>金枫雅苑金山教育三楼</w:t>
      </w:r>
      <w:r>
        <w:rPr>
          <w:rFonts w:ascii="宋体" w:hAnsi="宋体" w:cs="Arial"/>
          <w:color w:val="000000"/>
          <w:kern w:val="0"/>
          <w:sz w:val="24"/>
          <w:u w:val="single"/>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项目联系人：</w:t>
      </w:r>
      <w:r>
        <w:rPr>
          <w:rFonts w:hint="eastAsia" w:ascii="宋体" w:hAnsi="宋体" w:cs="Arial"/>
          <w:color w:val="000000"/>
          <w:kern w:val="0"/>
          <w:sz w:val="24"/>
          <w:u w:val="single"/>
          <w:lang w:val="en-US" w:eastAsia="zh-CN"/>
        </w:rPr>
        <w:t>吕媛媛</w:t>
      </w:r>
      <w:r>
        <w:rPr>
          <w:rFonts w:ascii="宋体" w:hAnsi="宋体" w:cs="Arial"/>
          <w:color w:val="000000"/>
          <w:kern w:val="0"/>
          <w:sz w:val="24"/>
          <w:u w:val="single"/>
        </w:rPr>
        <w:t>　</w:t>
      </w:r>
      <w:r>
        <w:rPr>
          <w:rFonts w:ascii="宋体" w:hAnsi="宋体" w:cs="Arial"/>
          <w:color w:val="000000"/>
          <w:kern w:val="0"/>
          <w:sz w:val="24"/>
        </w:rPr>
        <w:t>　　　　　　　　　　　</w:t>
      </w:r>
    </w:p>
    <w:p>
      <w:pPr>
        <w:widowControl/>
        <w:adjustRightInd w:val="0"/>
        <w:snapToGrid w:val="0"/>
        <w:spacing w:before="75" w:after="75"/>
        <w:jc w:val="left"/>
        <w:rPr>
          <w:rFonts w:hint="default" w:ascii="宋体" w:hAnsi="宋体" w:eastAsia="宋体" w:cs="Arial"/>
          <w:color w:val="000000"/>
          <w:kern w:val="0"/>
          <w:sz w:val="24"/>
          <w:lang w:val="en-US" w:eastAsia="zh-CN"/>
        </w:rPr>
      </w:pPr>
      <w:r>
        <w:rPr>
          <w:rFonts w:ascii="宋体" w:hAnsi="宋体" w:cs="Arial"/>
          <w:color w:val="000000"/>
          <w:kern w:val="0"/>
          <w:sz w:val="24"/>
        </w:rPr>
        <w:t>项目联系方式：</w:t>
      </w:r>
      <w:r>
        <w:rPr>
          <w:rFonts w:hint="eastAsia" w:ascii="宋体" w:hAnsi="宋体" w:cs="Arial"/>
          <w:color w:val="000000"/>
          <w:kern w:val="0"/>
          <w:sz w:val="24"/>
          <w:u w:val="single"/>
          <w:lang w:val="en-US" w:eastAsia="zh-CN"/>
        </w:rPr>
        <w:t>18167675591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81F38"/>
    <w:multiLevelType w:val="singleLevel"/>
    <w:tmpl w:val="17181F3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ZTMyOGU1YWVmYzI5MTQ0YTc2ZjhkZjllYzYwZWQifQ=="/>
  </w:docVars>
  <w:rsids>
    <w:rsidRoot w:val="2388614F"/>
    <w:rsid w:val="10B628CD"/>
    <w:rsid w:val="1A1A6D34"/>
    <w:rsid w:val="1AA66157"/>
    <w:rsid w:val="1E8E14C8"/>
    <w:rsid w:val="21A76E9E"/>
    <w:rsid w:val="2388614F"/>
    <w:rsid w:val="41C12321"/>
    <w:rsid w:val="4FA40ED3"/>
    <w:rsid w:val="53F43251"/>
    <w:rsid w:val="55ED071E"/>
    <w:rsid w:val="6F0F1346"/>
    <w:rsid w:val="7C3C1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w:basedOn w:val="1"/>
    <w:next w:val="1"/>
    <w:qFormat/>
    <w:uiPriority w:val="0"/>
    <w:pPr>
      <w:spacing w:after="120" w:afterLines="0"/>
    </w:pPr>
    <w:rPr>
      <w:rFonts w:ascii="Times New Roman" w:hAnsi="Times New Roman"/>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1470</Words>
  <Characters>1741</Characters>
  <Lines>0</Lines>
  <Paragraphs>0</Paragraphs>
  <TotalTime>0</TotalTime>
  <ScaleCrop>false</ScaleCrop>
  <LinksUpToDate>false</LinksUpToDate>
  <CharactersWithSpaces>1805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2022-06-13T11:16:00Z</dcterms:created>
  <dc:creator>Administrator</dc:creator>
  <cp:lastModifiedBy>િી</cp:lastModifiedBy>
  <dcterms:modified xsi:type="dcterms:W3CDTF">2022-06-24T09:07:26Z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7589762280AA4502AABEF5647F5BD8DA</vt:lpwstr>
  </property>
</Properties>
</file>