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default" w:ascii="仿宋" w:hAnsi="仿宋" w:eastAsia="仿宋" w:cs="仿宋"/>
          <w:sz w:val="20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2"/>
          <w:lang w:val="en-US" w:eastAsia="zh-CN"/>
        </w:rPr>
        <w:tab/>
      </w:r>
    </w:p>
    <w:p>
      <w:pPr>
        <w:spacing w:line="400" w:lineRule="exact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叶城县园区建设—市政绿化项目</w:t>
      </w:r>
    </w:p>
    <w:p>
      <w:pPr>
        <w:spacing w:line="400" w:lineRule="exact"/>
        <w:jc w:val="center"/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公开招标公告 </w:t>
      </w:r>
    </w:p>
    <w:tbl>
      <w:tblPr>
        <w:tblStyle w:val="9"/>
        <w:tblW w:w="8673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7"/>
                <w:szCs w:val="27"/>
                <w:u w:val="single"/>
                <w:shd w:val="clear" w:fill="FFFFFF"/>
                <w:lang w:val="en-US" w:eastAsia="zh-CN" w:bidi="ar"/>
              </w:rPr>
              <w:t xml:space="preserve"> 叶城县园区建设—市政绿化项目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招标项目的潜在投标人应在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7"/>
                <w:szCs w:val="27"/>
                <w:u w:val="single"/>
                <w:shd w:val="clear" w:fill="FFFFFF"/>
                <w:lang w:val="en-US" w:eastAsia="zh-CN" w:bidi="ar"/>
              </w:rPr>
              <w:t>新疆喀什地区喀什市东湖街道多来特巴格路社区4组25-3商铺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获取招标文件，并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u w:val="single"/>
                <w:shd w:val="clear" w:fill="FFFFFF"/>
                <w:lang w:val="en-US" w:eastAsia="zh-CN" w:bidi="ar"/>
              </w:rPr>
              <w:t>2022年7月11日 11:30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（北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京时间）前递交投标文件。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spacing w:val="0"/>
          <w:sz w:val="27"/>
          <w:szCs w:val="27"/>
        </w:rPr>
      </w:pPr>
      <w:r>
        <w:rPr>
          <w:rStyle w:val="11"/>
          <w:rFonts w:ascii="黑体" w:hAnsi="宋体" w:eastAsia="黑体" w:cs="黑体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一、项目基本情况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项目编号：XJND-(GK)-YC202202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项目名称：叶城县园区建设—市政绿化项目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采购方式：公开招标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预算金额（元）：10000000.00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采购需求：叶城工业园区管理委员会新建叶城县轻工业园区内纬三路、纬四路、经二路、经三路、民族产业园、上海产业园，合计总绿化面积约13万平方米。（详见招标文件）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rStyle w:val="11"/>
          <w:rFonts w:ascii="黑体" w:hAnsi="宋体" w:eastAsia="黑体" w:cs="黑体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二、申请人的资格要求：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1.满足《中华人民共和国政府采购法》第二十二条规定；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2.具有相应经营范围的企业法人营业执照副本原件（三证合一）；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.投标人具有有效的《林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种子生产经营许可证》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4.法人投标需提供法人身份证明及身份证原件，被授权委托人需提供法人授权委托书及身份证原件；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5.2019年或2020年度经财务审计报告（成立不满一年的公司提供有效的银行资信证明）；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提供本单位依法缴纳近三个月的社会保险缴费凭证原件（单位社会保险缴费凭证），被授权委托人在本单位缴纳近3个月的社会保险证明原件；（近三个月成立的公司除外）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7.提供具有依法缴纳近三个月的税收良好记录证明；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.参加采购活动近三年内，未被“信用中国”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  <w:t>网站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（www.creditchina.gov.cn）被列入失信惩戒、重大税收违法案件当事人名单、行政处罚，未被“国家企业信息公示系统”网站（www.gsxt.gov.cn/index.html）被列入经营异常名录、未被列入严重违法失信企业名单（黑名单）、行政处罚，未被中国政府采购网（www.ccgp.gov.cn）被列入政府采购严重违法失信行为信息记录名单；（提供查询结果网页截图并加盖供应商公章）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.投标单位（投标商）提供针对本次项目的反商业贿赂承诺书。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.本项目不接受联合体投标。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Style w:val="11"/>
          <w:rFonts w:ascii="黑体" w:hAnsi="宋体" w:eastAsia="黑体" w:cs="黑体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Style w:val="11"/>
          <w:rFonts w:ascii="黑体" w:hAnsi="宋体" w:eastAsia="黑体" w:cs="黑体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三、获取招标文件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，每天上午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10:00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14:00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，下午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16:00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u w:val="single"/>
          <w:shd w:val="clear" w:fill="FFFFFF"/>
        </w:rPr>
        <w:t>19:30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（北京时间，法定节假日除外）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地点：新疆喀什地区喀什市东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湖街道多来特巴格路社区4组25-3商铺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方式：线下获取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spacing w:val="0"/>
          <w:sz w:val="27"/>
          <w:szCs w:val="27"/>
        </w:rPr>
      </w:pPr>
      <w:r>
        <w:rPr>
          <w:rStyle w:val="11"/>
          <w:rFonts w:ascii="黑体" w:hAnsi="宋体" w:eastAsia="黑体" w:cs="黑体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四、提交投标文件截止时间、开标时间和地点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提交投标文件截止时间：2021年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日 11: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0（北京时间）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投标地点：叶城县行政综合服务中心（采购中心）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开标时间：202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日 11: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0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开标地点：叶城县行政综合服务中心（采购中心）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0"/>
        <w:jc w:val="both"/>
        <w:textAlignment w:val="auto"/>
        <w:rPr>
          <w:rStyle w:val="11"/>
          <w:rFonts w:ascii="黑体" w:hAnsi="宋体" w:eastAsia="黑体" w:cs="黑体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Style w:val="11"/>
          <w:rFonts w:ascii="黑体" w:hAnsi="宋体" w:eastAsia="黑体" w:cs="黑体"/>
          <w:b/>
          <w:bCs/>
          <w:i w:val="0"/>
          <w:iCs w:val="0"/>
          <w:caps w:val="0"/>
          <w:spacing w:val="0"/>
          <w:sz w:val="27"/>
          <w:szCs w:val="27"/>
          <w:shd w:val="clear" w:fill="FFFFFF"/>
        </w:rPr>
        <w:t>对本次采购提出询问，请按以下方式联系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1.采购人信息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名 称：叶城工业园区管理委员会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联系方式：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15660372696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2.采购代理机构信息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名 称：新疆纳德工程管理咨询有限公司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地 址：新疆喀什地区喀什市东湖街道多来特巴格路社区4组25-3商铺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项目联系人：党洋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电 话：18034813515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right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新疆纳德工程管理咨询有限公司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2022年6月20日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62F96"/>
    <w:multiLevelType w:val="singleLevel"/>
    <w:tmpl w:val="03562F9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C84DE9"/>
    <w:multiLevelType w:val="singleLevel"/>
    <w:tmpl w:val="52C84DE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NDA5NjYyOGQ2MDEwOGE4Y2RlZDYyZmVkYWQ5OGMifQ=="/>
  </w:docVars>
  <w:rsids>
    <w:rsidRoot w:val="06FC31A9"/>
    <w:rsid w:val="00D23108"/>
    <w:rsid w:val="014A358F"/>
    <w:rsid w:val="01B46D19"/>
    <w:rsid w:val="030278B3"/>
    <w:rsid w:val="03231452"/>
    <w:rsid w:val="03723BFC"/>
    <w:rsid w:val="03EC50A6"/>
    <w:rsid w:val="065418E2"/>
    <w:rsid w:val="06FC31A9"/>
    <w:rsid w:val="077418EE"/>
    <w:rsid w:val="08F84FC7"/>
    <w:rsid w:val="0ACF28D2"/>
    <w:rsid w:val="0B32297D"/>
    <w:rsid w:val="124C7BC0"/>
    <w:rsid w:val="126118F8"/>
    <w:rsid w:val="142437AF"/>
    <w:rsid w:val="1A244F7E"/>
    <w:rsid w:val="1E5718B8"/>
    <w:rsid w:val="1ED969C4"/>
    <w:rsid w:val="251B56A7"/>
    <w:rsid w:val="254B7A8F"/>
    <w:rsid w:val="25CB2106"/>
    <w:rsid w:val="2C877D7F"/>
    <w:rsid w:val="2F9C19AB"/>
    <w:rsid w:val="31667CC1"/>
    <w:rsid w:val="32816AE5"/>
    <w:rsid w:val="33316FEB"/>
    <w:rsid w:val="343B4A5C"/>
    <w:rsid w:val="356003ED"/>
    <w:rsid w:val="36CC246C"/>
    <w:rsid w:val="38632E80"/>
    <w:rsid w:val="3A650B79"/>
    <w:rsid w:val="3A9053BE"/>
    <w:rsid w:val="3CA07775"/>
    <w:rsid w:val="3FD64161"/>
    <w:rsid w:val="47CB461E"/>
    <w:rsid w:val="489F552B"/>
    <w:rsid w:val="48A545E8"/>
    <w:rsid w:val="4BF03FDE"/>
    <w:rsid w:val="4CE8701F"/>
    <w:rsid w:val="4D4E5DC9"/>
    <w:rsid w:val="4D6422B2"/>
    <w:rsid w:val="4E231EC4"/>
    <w:rsid w:val="4E662B00"/>
    <w:rsid w:val="545458B5"/>
    <w:rsid w:val="56DD7316"/>
    <w:rsid w:val="579E1F44"/>
    <w:rsid w:val="61BE3016"/>
    <w:rsid w:val="649507AE"/>
    <w:rsid w:val="67A66E9D"/>
    <w:rsid w:val="69B30239"/>
    <w:rsid w:val="6B042C39"/>
    <w:rsid w:val="6C817DB3"/>
    <w:rsid w:val="6CA11790"/>
    <w:rsid w:val="6D675495"/>
    <w:rsid w:val="6D9A2B8A"/>
    <w:rsid w:val="6EAE2DFF"/>
    <w:rsid w:val="6F3B33D3"/>
    <w:rsid w:val="72A42CBD"/>
    <w:rsid w:val="753F48F9"/>
    <w:rsid w:val="7BFC6F4C"/>
    <w:rsid w:val="7E50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textAlignment w:val="baseline"/>
      <w:outlineLvl w:val="2"/>
    </w:pPr>
    <w:rPr>
      <w:rFonts w:ascii="Tahoma" w:hAnsi="Tahoma"/>
      <w:b/>
      <w:kern w:val="2"/>
      <w:sz w:val="32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toa heading"/>
    <w:basedOn w:val="1"/>
    <w:next w:val="1"/>
    <w:qFormat/>
    <w:uiPriority w:val="0"/>
    <w:pPr>
      <w:widowControl/>
      <w:autoSpaceDE/>
      <w:autoSpaceDN/>
      <w:spacing w:before="120" w:after="0" w:line="240" w:lineRule="auto"/>
      <w:ind w:firstLine="3584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3177FD"/>
      <w:u w:val="none"/>
    </w:rPr>
  </w:style>
  <w:style w:type="character" w:styleId="13">
    <w:name w:val="HTML Definition"/>
    <w:basedOn w:val="10"/>
    <w:qFormat/>
    <w:uiPriority w:val="0"/>
    <w:rPr>
      <w:i/>
      <w:iCs/>
    </w:rPr>
  </w:style>
  <w:style w:type="character" w:styleId="14">
    <w:name w:val="Hyperlink"/>
    <w:basedOn w:val="10"/>
    <w:qFormat/>
    <w:uiPriority w:val="0"/>
    <w:rPr>
      <w:color w:val="3177FD"/>
      <w:u w:val="none"/>
    </w:rPr>
  </w:style>
  <w:style w:type="character" w:styleId="15">
    <w:name w:val="HTML Cod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6">
    <w:name w:val="HTML Keyboard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7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8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  <w:style w:type="character" w:customStyle="1" w:styleId="19">
    <w:name w:val="ant-select-tree-switcher"/>
    <w:basedOn w:val="10"/>
    <w:qFormat/>
    <w:uiPriority w:val="0"/>
  </w:style>
  <w:style w:type="character" w:customStyle="1" w:styleId="20">
    <w:name w:val="ant-input28"/>
    <w:basedOn w:val="10"/>
    <w:qFormat/>
    <w:uiPriority w:val="0"/>
  </w:style>
  <w:style w:type="character" w:customStyle="1" w:styleId="21">
    <w:name w:val="ant-radio+*"/>
    <w:basedOn w:val="10"/>
    <w:qFormat/>
    <w:uiPriority w:val="0"/>
  </w:style>
  <w:style w:type="character" w:customStyle="1" w:styleId="22">
    <w:name w:val="ant-radio+*1"/>
    <w:basedOn w:val="10"/>
    <w:qFormat/>
    <w:uiPriority w:val="0"/>
  </w:style>
  <w:style w:type="character" w:customStyle="1" w:styleId="23">
    <w:name w:val="ant-select-tree-checkbox"/>
    <w:basedOn w:val="10"/>
    <w:qFormat/>
    <w:uiPriority w:val="0"/>
  </w:style>
  <w:style w:type="character" w:customStyle="1" w:styleId="24">
    <w:name w:val="ant-select-tree-iconele"/>
    <w:basedOn w:val="10"/>
    <w:qFormat/>
    <w:uiPriority w:val="0"/>
  </w:style>
  <w:style w:type="character" w:customStyle="1" w:styleId="25">
    <w:name w:val="nc-lang-cnt"/>
    <w:basedOn w:val="10"/>
    <w:qFormat/>
    <w:uiPriority w:val="0"/>
  </w:style>
  <w:style w:type="character" w:customStyle="1" w:styleId="26">
    <w:name w:val="nc-lang-cnt1"/>
    <w:basedOn w:val="10"/>
    <w:qFormat/>
    <w:uiPriority w:val="0"/>
  </w:style>
  <w:style w:type="character" w:customStyle="1" w:styleId="27">
    <w:name w:val="nc-lang-cnt2"/>
    <w:basedOn w:val="10"/>
    <w:qFormat/>
    <w:uiPriority w:val="0"/>
  </w:style>
  <w:style w:type="character" w:customStyle="1" w:styleId="28">
    <w:name w:val="nc-lang-cnt3"/>
    <w:basedOn w:val="10"/>
    <w:qFormat/>
    <w:uiPriority w:val="0"/>
    <w:rPr>
      <w:rFonts w:hint="cs"/>
      <w:rtl/>
    </w:rPr>
  </w:style>
  <w:style w:type="character" w:customStyle="1" w:styleId="29">
    <w:name w:val="nc-lang-cnt4"/>
    <w:basedOn w:val="10"/>
    <w:qFormat/>
    <w:uiPriority w:val="0"/>
    <w:rPr>
      <w:rFonts w:hint="cs"/>
      <w:rtl/>
    </w:rPr>
  </w:style>
  <w:style w:type="character" w:customStyle="1" w:styleId="30">
    <w:name w:val="nc-lang-cnt5"/>
    <w:basedOn w:val="10"/>
    <w:qFormat/>
    <w:uiPriority w:val="0"/>
    <w:rPr>
      <w:rFonts w:hint="cs"/>
      <w:rtl/>
    </w:rPr>
  </w:style>
  <w:style w:type="character" w:customStyle="1" w:styleId="31">
    <w:name w:val="nc-lang-cnt6"/>
    <w:basedOn w:val="10"/>
    <w:qFormat/>
    <w:uiPriority w:val="0"/>
    <w:rPr>
      <w:rFonts w:hint="cs"/>
      <w:rtl/>
    </w:rPr>
  </w:style>
  <w:style w:type="character" w:customStyle="1" w:styleId="32">
    <w:name w:val="first-child1"/>
    <w:basedOn w:val="10"/>
    <w:qFormat/>
    <w:uiPriority w:val="0"/>
  </w:style>
  <w:style w:type="character" w:customStyle="1" w:styleId="33">
    <w:name w:val="last-child1"/>
    <w:basedOn w:val="10"/>
    <w:qFormat/>
    <w:uiPriority w:val="0"/>
  </w:style>
  <w:style w:type="character" w:customStyle="1" w:styleId="34">
    <w:name w:val="ant-table-tbody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1018</Words>
  <Characters>1206</Characters>
  <Lines>0</Lines>
  <Paragraphs>0</Paragraphs>
  <TotalTime>115</TotalTime>
  <ScaleCrop>false</ScaleCrop>
  <LinksUpToDate>false</LinksUpToDate>
  <CharactersWithSpaces>1305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2019-11-24T17:34:00Z</dcterms:created>
  <dc:creator>asus</dc:creator>
  <cp:lastModifiedBy>夢里</cp:lastModifiedBy>
  <cp:lastPrinted>2021-12-09T08:44:00Z</cp:lastPrinted>
  <dcterms:modified xsi:type="dcterms:W3CDTF">2022-06-20T10:37:03Z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C6B65AEC45DA46C69631F06D084B947C</vt:lpwstr>
  </property>
</Properties>
</file>