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widowControl w:val="0"/>
        <w:tabs>
          <w:tab w:val="left" w:pos="0"/>
        </w:tabs>
        <w:kinsoku/>
        <w:wordWrap/>
        <w:overflowPunct/>
        <w:topLinePunct w:val="0"/>
        <w:autoSpaceDE w:val="0"/>
        <w:autoSpaceDN w:val="0"/>
        <w:bidi w:val="0"/>
        <w:adjustRightInd w:val="0"/>
        <w:snapToGrid/>
        <w:spacing w:before="0" w:after="0" w:line="480" w:lineRule="exact"/>
        <w:jc w:val="center"/>
        <w:textAlignment w:val="auto"/>
        <w:rPr>
          <w:rFonts w:ascii="华文中宋" w:hAnsi="华文中宋" w:eastAsia="华文中宋"/>
        </w:rPr>
      </w:pPr>
      <w:bookmarkStart w:id="0" w:name="_Toc28359022"/>
      <w:bookmarkStart w:id="1" w:name="_Toc35393809"/>
      <w:r>
        <w:rPr>
          <w:rFonts w:hint="eastAsia" w:ascii="华文中宋" w:hAnsi="华文中宋" w:eastAsia="华文中宋"/>
        </w:rPr>
        <w:t>中标（成交）结果公告</w:t>
      </w:r>
      <w:bookmarkEnd w:id="0"/>
      <w:bookmarkEnd w:id="1"/>
    </w:p>
    <w:p>
      <w:pPr>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sz w:val="28"/>
          <w:szCs w:val="28"/>
          <w:lang w:val="en-US" w:eastAsia="zh-CN"/>
        </w:rPr>
      </w:pPr>
      <w:r>
        <w:rPr>
          <w:rFonts w:hint="eastAsia" w:ascii="黑体" w:hAnsi="黑体" w:eastAsia="黑体"/>
          <w:sz w:val="28"/>
          <w:szCs w:val="28"/>
        </w:rPr>
        <w:t>一</w:t>
      </w:r>
      <w:r>
        <w:rPr>
          <w:rFonts w:ascii="黑体" w:hAnsi="黑体" w:eastAsia="黑体"/>
          <w:sz w:val="28"/>
          <w:szCs w:val="28"/>
        </w:rPr>
        <w:t>、</w:t>
      </w:r>
      <w:r>
        <w:rPr>
          <w:rFonts w:hint="eastAsia" w:ascii="黑体" w:hAnsi="黑体" w:eastAsia="黑体"/>
          <w:sz w:val="28"/>
          <w:szCs w:val="28"/>
        </w:rPr>
        <w:t>项目编号：</w:t>
      </w:r>
      <w:r>
        <w:rPr>
          <w:rFonts w:hint="eastAsia" w:ascii="黑体" w:hAnsi="黑体" w:eastAsia="黑体"/>
          <w:sz w:val="28"/>
          <w:szCs w:val="28"/>
          <w:lang w:val="zh-CN" w:eastAsia="zh-CN"/>
        </w:rPr>
        <w:t>ZFCGHY20220</w:t>
      </w:r>
      <w:r>
        <w:rPr>
          <w:rFonts w:hint="eastAsia" w:ascii="黑体" w:hAnsi="黑体" w:eastAsia="黑体"/>
          <w:sz w:val="28"/>
          <w:szCs w:val="28"/>
          <w:lang w:val="en-US" w:eastAsia="zh-CN"/>
        </w:rPr>
        <w:t>27</w:t>
      </w:r>
    </w:p>
    <w:p>
      <w:pPr>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sz w:val="28"/>
          <w:szCs w:val="28"/>
          <w:lang w:val="en-US" w:eastAsia="zh-CN"/>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黑体" w:hAnsi="黑体" w:eastAsia="黑体"/>
          <w:sz w:val="28"/>
          <w:szCs w:val="28"/>
          <w:lang w:val="en-US" w:eastAsia="zh-CN"/>
        </w:rPr>
        <w:t>吉木乃县牧办10千伏供电工程</w:t>
      </w:r>
    </w:p>
    <w:p>
      <w:pPr>
        <w:pageBreakBefore w:val="0"/>
        <w:widowControl w:val="0"/>
        <w:kinsoku/>
        <w:wordWrap/>
        <w:overflowPunct/>
        <w:topLinePunct w:val="0"/>
        <w:autoSpaceDE/>
        <w:autoSpaceDN/>
        <w:bidi w:val="0"/>
        <w:adjustRightInd/>
        <w:snapToGrid/>
        <w:spacing w:line="500" w:lineRule="exact"/>
        <w:textAlignment w:val="auto"/>
        <w:rPr>
          <w:rFonts w:ascii="黑体" w:hAnsi="黑体" w:eastAsia="黑体"/>
          <w:sz w:val="28"/>
          <w:szCs w:val="28"/>
        </w:rPr>
      </w:pPr>
      <w:r>
        <w:rPr>
          <w:rFonts w:hint="eastAsia" w:ascii="黑体" w:hAnsi="黑体" w:eastAsia="黑体"/>
          <w:sz w:val="28"/>
          <w:szCs w:val="28"/>
        </w:rPr>
        <w:t>三、中标（成交）信息</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olor w:val="FF0000"/>
          <w:sz w:val="28"/>
          <w:szCs w:val="28"/>
          <w:lang w:val="en-US" w:eastAsia="zh-CN"/>
        </w:rPr>
      </w:pPr>
      <w:r>
        <w:rPr>
          <w:rFonts w:hint="eastAsia" w:ascii="仿宋" w:hAnsi="仿宋" w:eastAsia="仿宋"/>
          <w:sz w:val="28"/>
          <w:szCs w:val="28"/>
        </w:rPr>
        <w:t>供应商名称：</w:t>
      </w:r>
      <w:r>
        <w:rPr>
          <w:rFonts w:hint="eastAsia" w:ascii="仿宋" w:hAnsi="仿宋" w:eastAsia="仿宋"/>
          <w:color w:val="auto"/>
          <w:sz w:val="28"/>
          <w:szCs w:val="28"/>
          <w:lang w:val="en-US" w:eastAsia="zh-CN"/>
        </w:rPr>
        <w:t>阿勒泰诚泰电力工程建设有限责任公司</w:t>
      </w:r>
    </w:p>
    <w:p>
      <w:pPr>
        <w:pageBreakBefore w:val="0"/>
        <w:widowControl w:val="0"/>
        <w:kinsoku/>
        <w:wordWrap/>
        <w:overflowPunct/>
        <w:topLinePunct w:val="0"/>
        <w:autoSpaceDE/>
        <w:autoSpaceDN/>
        <w:bidi w:val="0"/>
        <w:adjustRightInd/>
        <w:snapToGrid/>
        <w:spacing w:line="500" w:lineRule="exact"/>
        <w:ind w:left="559" w:leftChars="266" w:firstLine="0" w:firstLineChars="0"/>
        <w:textAlignment w:val="auto"/>
        <w:rPr>
          <w:rFonts w:ascii="仿宋" w:hAnsi="仿宋" w:eastAsia="仿宋"/>
          <w:color w:val="FF0000"/>
          <w:sz w:val="28"/>
          <w:szCs w:val="28"/>
          <w:highlight w:val="none"/>
        </w:rPr>
      </w:pPr>
      <w:r>
        <w:rPr>
          <w:rFonts w:hint="eastAsia" w:ascii="仿宋" w:hAnsi="仿宋" w:eastAsia="仿宋"/>
          <w:color w:val="auto"/>
          <w:sz w:val="28"/>
          <w:szCs w:val="28"/>
        </w:rPr>
        <w:t>供应商地址：新疆阿勒泰地区阿勒泰市解放路9区富贵小区1栋</w:t>
      </w:r>
      <w:r>
        <w:rPr>
          <w:rFonts w:hint="eastAsia" w:ascii="仿宋" w:hAnsi="仿宋" w:eastAsia="仿宋"/>
          <w:sz w:val="28"/>
          <w:szCs w:val="28"/>
          <w:highlight w:val="none"/>
        </w:rPr>
        <w:t>中标金额：</w:t>
      </w:r>
      <w:r>
        <w:rPr>
          <w:rFonts w:hint="eastAsia" w:ascii="仿宋" w:hAnsi="仿宋" w:eastAsia="仿宋"/>
          <w:sz w:val="28"/>
          <w:szCs w:val="28"/>
          <w:highlight w:val="none"/>
          <w:lang w:val="en-US" w:eastAsia="zh-CN"/>
        </w:rPr>
        <w:t>2400000元（贰佰肆拾万元整 ）</w:t>
      </w:r>
    </w:p>
    <w:p>
      <w:pPr>
        <w:pageBreakBefore w:val="0"/>
        <w:widowControl w:val="0"/>
        <w:kinsoku/>
        <w:wordWrap/>
        <w:overflowPunct/>
        <w:topLinePunct w:val="0"/>
        <w:autoSpaceDE/>
        <w:autoSpaceDN/>
        <w:bidi w:val="0"/>
        <w:adjustRightInd/>
        <w:snapToGrid/>
        <w:spacing w:line="500" w:lineRule="exact"/>
        <w:textAlignment w:val="auto"/>
        <w:rPr>
          <w:rFonts w:ascii="黑体" w:hAnsi="黑体" w:eastAsia="黑体"/>
          <w:sz w:val="28"/>
          <w:szCs w:val="28"/>
          <w:highlight w:val="none"/>
        </w:rPr>
      </w:pPr>
      <w:r>
        <w:rPr>
          <w:rFonts w:hint="eastAsia" w:ascii="黑体" w:hAnsi="黑体" w:eastAsia="黑体"/>
          <w:sz w:val="28"/>
          <w:szCs w:val="28"/>
          <w:highlight w:val="none"/>
        </w:rPr>
        <w:t>四、主要标的信息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rPr>
                <w:rFonts w:ascii="仿宋" w:hAnsi="仿宋" w:eastAsia="仿宋"/>
                <w:kern w:val="0"/>
                <w:sz w:val="28"/>
                <w:szCs w:val="28"/>
              </w:rPr>
            </w:pPr>
            <w:r>
              <w:rPr>
                <w:rFonts w:hint="eastAsia" w:ascii="仿宋" w:hAnsi="仿宋" w:eastAsia="仿宋"/>
                <w:kern w:val="0"/>
                <w:sz w:val="28"/>
                <w:szCs w:val="28"/>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bottom"/>
          </w:tcPr>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rPr>
                <w:rFonts w:hint="eastAsia" w:ascii="仿宋" w:hAnsi="仿宋" w:eastAsia="仿宋"/>
                <w:kern w:val="0"/>
                <w:sz w:val="28"/>
                <w:szCs w:val="28"/>
              </w:rPr>
            </w:pPr>
            <w:r>
              <w:rPr>
                <w:rFonts w:hint="eastAsia" w:ascii="仿宋" w:hAnsi="仿宋" w:eastAsia="仿宋"/>
                <w:kern w:val="0"/>
                <w:sz w:val="28"/>
                <w:szCs w:val="28"/>
              </w:rPr>
              <w:t>名称：</w:t>
            </w:r>
            <w:r>
              <w:rPr>
                <w:rFonts w:hint="eastAsia" w:ascii="仿宋" w:hAnsi="仿宋" w:eastAsia="仿宋"/>
                <w:kern w:val="0"/>
                <w:sz w:val="28"/>
                <w:szCs w:val="28"/>
                <w:lang w:val="en-US" w:eastAsia="zh-CN"/>
              </w:rPr>
              <w:t>吉木乃县牧办10千伏供电工程</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rPr>
                <w:rFonts w:hint="eastAsia" w:ascii="仿宋" w:hAnsi="仿宋" w:eastAsia="仿宋"/>
                <w:kern w:val="0"/>
                <w:sz w:val="28"/>
                <w:szCs w:val="28"/>
              </w:rPr>
            </w:pPr>
            <w:r>
              <w:rPr>
                <w:rFonts w:hint="eastAsia" w:ascii="仿宋" w:hAnsi="仿宋" w:eastAsia="仿宋"/>
                <w:kern w:val="0"/>
                <w:sz w:val="28"/>
                <w:szCs w:val="28"/>
              </w:rPr>
              <w:t>施工范围：新建10千伏架空线路5.2千米，导线选用JKLGYJ--10-70型绝缘导线；新建12米电杆87基；新建10千伏电缆线路2.65千米，电缆采用YJV22-8.7/15-3*95型电缆，敷设方式采用穿管直埋，穿管采用单孔Φ150型PE软管；新建200千伏安变压器1台，400千伏安变压器2台，新建12米电杆6基；新建双杆永磁断路器及计量装置3套，新建12米电杆2基。</w:t>
            </w:r>
            <w:r>
              <w:rPr>
                <w:rFonts w:hint="eastAsia" w:ascii="仿宋" w:hAnsi="仿宋" w:eastAsia="仿宋"/>
                <w:kern w:val="0"/>
                <w:sz w:val="28"/>
                <w:szCs w:val="28"/>
                <w:lang w:eastAsia="zh-CN"/>
              </w:rPr>
              <w:t>（</w:t>
            </w:r>
            <w:r>
              <w:rPr>
                <w:rFonts w:hint="eastAsia" w:ascii="仿宋" w:hAnsi="仿宋" w:eastAsia="仿宋"/>
                <w:kern w:val="0"/>
                <w:sz w:val="28"/>
                <w:szCs w:val="28"/>
                <w:lang w:val="en-US" w:eastAsia="zh-CN"/>
              </w:rPr>
              <w:t>详见谈判文件</w:t>
            </w:r>
            <w:r>
              <w:rPr>
                <w:rFonts w:hint="eastAsia" w:ascii="仿宋" w:hAnsi="仿宋" w:eastAsia="仿宋"/>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rPr>
                <w:rFonts w:hint="eastAsia" w:ascii="仿宋" w:hAnsi="仿宋" w:eastAsia="仿宋"/>
                <w:kern w:val="0"/>
                <w:sz w:val="28"/>
                <w:szCs w:val="28"/>
                <w:lang w:val="en-US" w:eastAsia="zh-CN"/>
              </w:rPr>
            </w:pPr>
            <w:r>
              <w:rPr>
                <w:rFonts w:hint="eastAsia" w:ascii="仿宋" w:hAnsi="仿宋" w:eastAsia="仿宋"/>
                <w:kern w:val="0"/>
                <w:sz w:val="28"/>
                <w:szCs w:val="28"/>
              </w:rPr>
              <w:t>施工工期：</w:t>
            </w:r>
            <w:r>
              <w:rPr>
                <w:rFonts w:hint="eastAsia" w:ascii="仿宋" w:hAnsi="仿宋" w:eastAsia="仿宋"/>
                <w:kern w:val="0"/>
                <w:sz w:val="28"/>
                <w:szCs w:val="28"/>
                <w:lang w:val="en-US" w:eastAsia="zh-CN"/>
              </w:rPr>
              <w:t>2022年08</w:t>
            </w:r>
            <w:r>
              <w:rPr>
                <w:rFonts w:hint="eastAsia" w:ascii="仿宋" w:hAnsi="仿宋" w:eastAsia="仿宋"/>
                <w:kern w:val="0"/>
                <w:sz w:val="28"/>
                <w:szCs w:val="28"/>
              </w:rPr>
              <w:t>月</w:t>
            </w:r>
            <w:r>
              <w:rPr>
                <w:rFonts w:hint="eastAsia" w:ascii="仿宋" w:hAnsi="仿宋" w:eastAsia="仿宋"/>
                <w:kern w:val="0"/>
                <w:sz w:val="28"/>
                <w:szCs w:val="28"/>
                <w:lang w:val="en-US" w:eastAsia="zh-CN"/>
              </w:rPr>
              <w:t>1</w:t>
            </w:r>
            <w:r>
              <w:rPr>
                <w:rFonts w:hint="eastAsia" w:ascii="仿宋" w:hAnsi="仿宋" w:eastAsia="仿宋"/>
                <w:kern w:val="0"/>
                <w:sz w:val="28"/>
                <w:szCs w:val="28"/>
              </w:rPr>
              <w:t>日至</w:t>
            </w:r>
            <w:r>
              <w:rPr>
                <w:rFonts w:hint="eastAsia" w:ascii="仿宋" w:hAnsi="仿宋" w:eastAsia="仿宋"/>
                <w:kern w:val="0"/>
                <w:sz w:val="28"/>
                <w:szCs w:val="28"/>
                <w:lang w:val="en-US" w:eastAsia="zh-CN"/>
              </w:rPr>
              <w:t>2022</w:t>
            </w:r>
            <w:r>
              <w:rPr>
                <w:rFonts w:hint="eastAsia" w:ascii="仿宋" w:hAnsi="仿宋" w:eastAsia="仿宋"/>
                <w:kern w:val="0"/>
                <w:sz w:val="28"/>
                <w:szCs w:val="28"/>
              </w:rPr>
              <w:t>年</w:t>
            </w:r>
            <w:r>
              <w:rPr>
                <w:rFonts w:hint="eastAsia" w:ascii="仿宋" w:hAnsi="仿宋" w:eastAsia="仿宋"/>
                <w:kern w:val="0"/>
                <w:sz w:val="28"/>
                <w:szCs w:val="28"/>
                <w:lang w:val="en-US" w:eastAsia="zh-CN"/>
              </w:rPr>
              <w:t>8</w:t>
            </w:r>
            <w:r>
              <w:rPr>
                <w:rFonts w:hint="eastAsia" w:ascii="仿宋" w:hAnsi="仿宋" w:eastAsia="仿宋"/>
                <w:kern w:val="0"/>
                <w:sz w:val="28"/>
                <w:szCs w:val="28"/>
              </w:rPr>
              <w:t>月</w:t>
            </w:r>
            <w:r>
              <w:rPr>
                <w:rFonts w:hint="eastAsia" w:ascii="仿宋" w:hAnsi="仿宋" w:eastAsia="仿宋"/>
                <w:kern w:val="0"/>
                <w:sz w:val="28"/>
                <w:szCs w:val="28"/>
                <w:lang w:val="en-US" w:eastAsia="zh-CN"/>
              </w:rPr>
              <w:t>30</w:t>
            </w:r>
            <w:r>
              <w:rPr>
                <w:rFonts w:hint="eastAsia" w:ascii="仿宋" w:hAnsi="仿宋" w:eastAsia="仿宋"/>
                <w:kern w:val="0"/>
                <w:sz w:val="28"/>
                <w:szCs w:val="28"/>
              </w:rPr>
              <w:t>日</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rPr>
                <w:rFonts w:ascii="仿宋" w:hAnsi="仿宋" w:eastAsia="仿宋"/>
                <w:kern w:val="0"/>
                <w:sz w:val="28"/>
                <w:szCs w:val="28"/>
              </w:rPr>
            </w:pPr>
            <w:r>
              <w:rPr>
                <w:rFonts w:hint="eastAsia" w:ascii="仿宋" w:hAnsi="仿宋" w:eastAsia="仿宋"/>
                <w:kern w:val="0"/>
                <w:sz w:val="28"/>
                <w:szCs w:val="28"/>
              </w:rPr>
              <w:t>总工期：</w:t>
            </w:r>
            <w:r>
              <w:rPr>
                <w:rFonts w:hint="eastAsia" w:ascii="仿宋" w:hAnsi="仿宋" w:eastAsia="仿宋"/>
                <w:kern w:val="0"/>
                <w:sz w:val="28"/>
                <w:szCs w:val="28"/>
                <w:lang w:val="en-US" w:eastAsia="zh-CN"/>
              </w:rPr>
              <w:t>30</w:t>
            </w:r>
            <w:r>
              <w:rPr>
                <w:rFonts w:hint="eastAsia" w:ascii="仿宋" w:hAnsi="仿宋" w:eastAsia="仿宋"/>
                <w:kern w:val="0"/>
                <w:sz w:val="28"/>
                <w:szCs w:val="28"/>
              </w:rPr>
              <w:t>天（日历日）</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rPr>
                <w:rFonts w:hint="eastAsia" w:ascii="仿宋" w:hAnsi="仿宋" w:eastAsia="仿宋"/>
                <w:color w:val="auto"/>
                <w:kern w:val="0"/>
                <w:sz w:val="28"/>
                <w:szCs w:val="28"/>
                <w:highlight w:val="none"/>
                <w:lang w:val="en-US" w:eastAsia="zh-CN"/>
              </w:rPr>
            </w:pPr>
            <w:r>
              <w:rPr>
                <w:rFonts w:hint="eastAsia" w:ascii="仿宋" w:hAnsi="仿宋" w:eastAsia="仿宋"/>
                <w:color w:val="auto"/>
                <w:kern w:val="0"/>
                <w:sz w:val="28"/>
                <w:szCs w:val="28"/>
                <w:highlight w:val="none"/>
              </w:rPr>
              <w:t>项目经理：</w:t>
            </w:r>
            <w:r>
              <w:rPr>
                <w:rFonts w:hint="eastAsia" w:ascii="仿宋" w:hAnsi="仿宋" w:eastAsia="仿宋"/>
                <w:color w:val="auto"/>
                <w:kern w:val="0"/>
                <w:sz w:val="28"/>
                <w:szCs w:val="28"/>
                <w:highlight w:val="none"/>
                <w:lang w:eastAsia="zh-CN"/>
              </w:rPr>
              <w:t>于庆鹏</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rPr>
                <w:rFonts w:hint="default" w:ascii="仿宋" w:hAnsi="仿宋" w:eastAsia="仿宋"/>
                <w:kern w:val="0"/>
                <w:sz w:val="28"/>
                <w:szCs w:val="28"/>
                <w:lang w:val="en-US" w:eastAsia="zh-CN"/>
              </w:rPr>
            </w:pPr>
            <w:r>
              <w:rPr>
                <w:rFonts w:hint="eastAsia" w:ascii="仿宋" w:hAnsi="仿宋" w:eastAsia="仿宋"/>
                <w:color w:val="auto"/>
                <w:kern w:val="0"/>
                <w:sz w:val="28"/>
                <w:szCs w:val="28"/>
                <w:highlight w:val="none"/>
              </w:rPr>
              <w:t>执业证书信息：新265151544281</w:t>
            </w:r>
          </w:p>
        </w:tc>
      </w:tr>
    </w:tbl>
    <w:p>
      <w:pPr>
        <w:pageBreakBefore w:val="0"/>
        <w:widowControl w:val="0"/>
        <w:kinsoku/>
        <w:wordWrap/>
        <w:overflowPunct/>
        <w:topLinePunct w:val="0"/>
        <w:autoSpaceDE/>
        <w:autoSpaceDN/>
        <w:bidi w:val="0"/>
        <w:adjustRightInd/>
        <w:snapToGrid/>
        <w:spacing w:line="500" w:lineRule="exact"/>
        <w:textAlignment w:val="auto"/>
        <w:rPr>
          <w:rFonts w:hint="default" w:ascii="黑体" w:hAnsi="黑体" w:eastAsia="黑体"/>
          <w:b w:val="0"/>
          <w:bCs w:val="0"/>
          <w:color w:val="FF0000"/>
          <w:sz w:val="28"/>
          <w:szCs w:val="28"/>
          <w:lang w:val="en-US" w:eastAsia="zh-CN"/>
        </w:rPr>
      </w:pPr>
      <w:r>
        <w:rPr>
          <w:rFonts w:hint="eastAsia" w:ascii="黑体" w:hAnsi="黑体" w:eastAsia="黑体"/>
          <w:sz w:val="28"/>
          <w:szCs w:val="28"/>
        </w:rPr>
        <w:t>五、评审专家名单：</w:t>
      </w:r>
      <w:r>
        <w:rPr>
          <w:rFonts w:hint="eastAsia" w:ascii="宋体" w:hAnsi="宋体" w:eastAsia="宋体" w:cs="宋体"/>
          <w:sz w:val="24"/>
          <w:szCs w:val="24"/>
          <w:highlight w:val="none"/>
        </w:rPr>
        <w:t>尹华君</w:t>
      </w:r>
      <w:r>
        <w:rPr>
          <w:rFonts w:hint="eastAsia" w:ascii="仿宋" w:hAnsi="仿宋" w:eastAsia="仿宋"/>
          <w:kern w:val="0"/>
          <w:sz w:val="28"/>
          <w:szCs w:val="28"/>
          <w:highlight w:val="none"/>
          <w:lang w:eastAsia="zh-CN"/>
        </w:rPr>
        <w:t>、</w:t>
      </w:r>
      <w:r>
        <w:rPr>
          <w:rFonts w:ascii="宋体" w:hAnsi="宋体" w:eastAsia="宋体" w:cs="宋体"/>
          <w:sz w:val="24"/>
          <w:szCs w:val="24"/>
          <w:highlight w:val="none"/>
        </w:rPr>
        <w:t xml:space="preserve">周文娟 </w:t>
      </w:r>
      <w:r>
        <w:rPr>
          <w:rFonts w:hint="eastAsia" w:ascii="仿宋" w:hAnsi="仿宋" w:eastAsia="仿宋"/>
          <w:kern w:val="0"/>
          <w:sz w:val="28"/>
          <w:szCs w:val="28"/>
          <w:highlight w:val="none"/>
          <w:lang w:eastAsia="zh-CN"/>
        </w:rPr>
        <w:t>、</w:t>
      </w:r>
      <w:r>
        <w:rPr>
          <w:rFonts w:ascii="宋体" w:hAnsi="宋体" w:eastAsia="宋体" w:cs="宋体"/>
          <w:sz w:val="24"/>
          <w:szCs w:val="24"/>
          <w:highlight w:val="none"/>
        </w:rPr>
        <w:t>徐娟娟</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黑体" w:hAnsi="黑体" w:eastAsia="黑体"/>
          <w:sz w:val="28"/>
          <w:szCs w:val="28"/>
          <w:highlight w:val="yellow"/>
        </w:rPr>
      </w:pPr>
      <w:r>
        <w:rPr>
          <w:rFonts w:hint="eastAsia" w:ascii="黑体" w:hAnsi="黑体" w:eastAsia="黑体"/>
          <w:sz w:val="28"/>
          <w:szCs w:val="28"/>
        </w:rPr>
        <w:t>六、代理服务收费标准及金额：</w:t>
      </w:r>
      <w:r>
        <w:rPr>
          <w:rFonts w:hint="eastAsia" w:ascii="宋体" w:hAnsi="宋体" w:eastAsia="宋体" w:cs="宋体"/>
          <w:b w:val="0"/>
          <w:bCs w:val="0"/>
          <w:i w:val="0"/>
          <w:iCs w:val="0"/>
          <w:sz w:val="28"/>
          <w:szCs w:val="28"/>
          <w:u w:val="none"/>
          <w:lang w:eastAsia="zh-CN"/>
        </w:rPr>
        <w:t>参照原</w:t>
      </w:r>
      <w:r>
        <w:rPr>
          <w:rFonts w:hint="eastAsia" w:ascii="宋体" w:hAnsi="宋体" w:eastAsia="宋体" w:cs="宋体"/>
          <w:b w:val="0"/>
          <w:bCs w:val="0"/>
          <w:i w:val="0"/>
          <w:iCs w:val="0"/>
          <w:sz w:val="28"/>
          <w:szCs w:val="28"/>
          <w:u w:val="none"/>
          <w:lang w:val="zh-CN"/>
        </w:rPr>
        <w:t>国家（[2002]1980号）标准计</w:t>
      </w:r>
      <w:r>
        <w:rPr>
          <w:rFonts w:hint="eastAsia" w:ascii="宋体" w:hAnsi="宋体" w:eastAsia="宋体" w:cs="宋体"/>
          <w:b w:val="0"/>
          <w:bCs w:val="0"/>
          <w:i w:val="0"/>
          <w:iCs w:val="0"/>
          <w:color w:val="auto"/>
          <w:sz w:val="28"/>
          <w:szCs w:val="28"/>
          <w:u w:val="none"/>
          <w:lang w:val="zh-CN"/>
        </w:rPr>
        <w:t>取，</w:t>
      </w:r>
      <w:r>
        <w:rPr>
          <w:rFonts w:hint="eastAsia" w:ascii="宋体" w:hAnsi="宋体" w:eastAsia="宋体" w:cs="宋体"/>
          <w:b w:val="0"/>
          <w:bCs w:val="0"/>
          <w:i w:val="0"/>
          <w:iCs w:val="0"/>
          <w:color w:val="auto"/>
          <w:sz w:val="28"/>
          <w:szCs w:val="28"/>
          <w:highlight w:val="none"/>
          <w:u w:val="none"/>
          <w:lang w:val="en-US" w:eastAsia="zh-CN"/>
        </w:rPr>
        <w:t>按</w:t>
      </w:r>
      <w:r>
        <w:rPr>
          <w:rFonts w:hint="eastAsia" w:ascii="宋体" w:hAnsi="宋体" w:cs="宋体"/>
          <w:b w:val="0"/>
          <w:bCs w:val="0"/>
          <w:i w:val="0"/>
          <w:iCs w:val="0"/>
          <w:color w:val="auto"/>
          <w:sz w:val="28"/>
          <w:szCs w:val="28"/>
          <w:highlight w:val="none"/>
          <w:u w:val="none"/>
          <w:lang w:val="en-US" w:eastAsia="zh-CN"/>
        </w:rPr>
        <w:t>2400000</w:t>
      </w:r>
      <w:r>
        <w:rPr>
          <w:rFonts w:hint="eastAsia" w:ascii="宋体" w:hAnsi="宋体" w:eastAsia="宋体" w:cs="宋体"/>
          <w:b w:val="0"/>
          <w:bCs w:val="0"/>
          <w:i w:val="0"/>
          <w:iCs w:val="0"/>
          <w:color w:val="auto"/>
          <w:sz w:val="28"/>
          <w:szCs w:val="28"/>
          <w:highlight w:val="none"/>
          <w:u w:val="none"/>
          <w:lang w:val="en-US" w:eastAsia="zh-CN"/>
        </w:rPr>
        <w:t>元计取代理费为</w:t>
      </w:r>
      <w:r>
        <w:rPr>
          <w:rFonts w:hint="eastAsia" w:ascii="宋体" w:hAnsi="宋体" w:cs="宋体"/>
          <w:b w:val="0"/>
          <w:bCs w:val="0"/>
          <w:i w:val="0"/>
          <w:iCs w:val="0"/>
          <w:color w:val="auto"/>
          <w:sz w:val="28"/>
          <w:szCs w:val="28"/>
          <w:highlight w:val="none"/>
          <w:u w:val="none"/>
          <w:lang w:val="en-US" w:eastAsia="zh-CN"/>
        </w:rPr>
        <w:t>19800</w:t>
      </w:r>
      <w:r>
        <w:rPr>
          <w:rFonts w:hint="eastAsia" w:ascii="宋体" w:hAnsi="宋体" w:eastAsia="宋体" w:cs="宋体"/>
          <w:b w:val="0"/>
          <w:bCs w:val="0"/>
          <w:i w:val="0"/>
          <w:iCs w:val="0"/>
          <w:color w:val="auto"/>
          <w:sz w:val="28"/>
          <w:szCs w:val="28"/>
          <w:highlight w:val="none"/>
          <w:u w:val="none"/>
          <w:lang w:val="en-US" w:eastAsia="zh-CN"/>
        </w:rPr>
        <w:t>元。</w:t>
      </w:r>
    </w:p>
    <w:p>
      <w:pPr>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sz w:val="28"/>
          <w:szCs w:val="28"/>
        </w:rPr>
      </w:pPr>
    </w:p>
    <w:p>
      <w:pPr>
        <w:pageBreakBefore w:val="0"/>
        <w:widowControl w:val="0"/>
        <w:kinsoku/>
        <w:wordWrap/>
        <w:overflowPunct/>
        <w:topLinePunct w:val="0"/>
        <w:autoSpaceDE/>
        <w:autoSpaceDN/>
        <w:bidi w:val="0"/>
        <w:adjustRightInd/>
        <w:snapToGrid/>
        <w:spacing w:line="500" w:lineRule="exact"/>
        <w:textAlignment w:val="auto"/>
        <w:rPr>
          <w:rFonts w:ascii="黑体" w:hAnsi="黑体" w:eastAsia="黑体"/>
          <w:sz w:val="28"/>
          <w:szCs w:val="28"/>
        </w:rPr>
      </w:pPr>
      <w:r>
        <w:rPr>
          <w:rFonts w:hint="eastAsia" w:ascii="黑体" w:hAnsi="黑体" w:eastAsia="黑体"/>
          <w:sz w:val="28"/>
          <w:szCs w:val="28"/>
        </w:rPr>
        <w:t>七、公告期限</w:t>
      </w:r>
      <w:bookmarkStart w:id="14" w:name="_GoBack"/>
      <w:bookmarkEnd w:id="14"/>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pageBreakBefore w:val="0"/>
        <w:widowControl w:val="0"/>
        <w:numPr>
          <w:ilvl w:val="0"/>
          <w:numId w:val="1"/>
        </w:numPr>
        <w:kinsoku/>
        <w:wordWrap/>
        <w:overflowPunct/>
        <w:topLinePunct w:val="0"/>
        <w:autoSpaceDE/>
        <w:autoSpaceDN/>
        <w:bidi w:val="0"/>
        <w:adjustRightInd/>
        <w:snapToGrid/>
        <w:spacing w:line="500" w:lineRule="exact"/>
        <w:textAlignment w:val="auto"/>
        <w:rPr>
          <w:rFonts w:hint="eastAsia" w:ascii="黑体" w:hAnsi="黑体" w:eastAsia="黑体" w:cs="仿宋"/>
          <w:sz w:val="28"/>
          <w:szCs w:val="28"/>
          <w:lang w:eastAsia="zh-CN"/>
        </w:rPr>
      </w:pPr>
      <w:r>
        <w:rPr>
          <w:rFonts w:hint="eastAsia" w:ascii="黑体" w:hAnsi="黑体" w:eastAsia="黑体" w:cs="仿宋"/>
          <w:sz w:val="28"/>
          <w:szCs w:val="28"/>
        </w:rPr>
        <w:t>其他补充事宜</w:t>
      </w:r>
      <w:r>
        <w:rPr>
          <w:rFonts w:hint="eastAsia" w:ascii="黑体" w:hAnsi="黑体" w:eastAsia="黑体" w:cs="仿宋"/>
          <w:sz w:val="28"/>
          <w:szCs w:val="28"/>
          <w:lang w:eastAsia="zh-CN"/>
        </w:rPr>
        <w:t>：</w:t>
      </w:r>
    </w:p>
    <w:p>
      <w:pPr>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ascii="黑体" w:hAnsi="黑体" w:eastAsia="黑体" w:cs="宋体"/>
          <w:kern w:val="0"/>
          <w:sz w:val="28"/>
          <w:szCs w:val="28"/>
        </w:rPr>
      </w:pPr>
      <w:r>
        <w:rPr>
          <w:rFonts w:hint="eastAsia" w:ascii="黑体" w:hAnsi="黑体" w:eastAsia="黑体" w:cs="仿宋"/>
          <w:sz w:val="28"/>
          <w:szCs w:val="28"/>
          <w:lang w:val="en-US" w:eastAsia="zh-CN"/>
        </w:rPr>
        <w:t>/</w:t>
      </w:r>
    </w:p>
    <w:p>
      <w:pPr>
        <w:pageBreakBefore w:val="0"/>
        <w:widowControl w:val="0"/>
        <w:kinsoku/>
        <w:wordWrap/>
        <w:overflowPunct/>
        <w:topLinePunct w:val="0"/>
        <w:autoSpaceDE/>
        <w:autoSpaceDN/>
        <w:bidi w:val="0"/>
        <w:adjustRightInd/>
        <w:snapToGrid/>
        <w:spacing w:line="500" w:lineRule="exact"/>
        <w:textAlignment w:val="auto"/>
        <w:rPr>
          <w:rFonts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pPr>
        <w:pStyle w:val="5"/>
        <w:pageBreakBefore w:val="0"/>
        <w:widowControl w:val="0"/>
        <w:kinsoku/>
        <w:wordWrap/>
        <w:overflowPunct/>
        <w:topLinePunct w:val="0"/>
        <w:autoSpaceDE/>
        <w:autoSpaceDN/>
        <w:bidi w:val="0"/>
        <w:adjustRightInd/>
        <w:snapToGrid/>
        <w:spacing w:line="500" w:lineRule="exact"/>
        <w:ind w:firstLine="700" w:firstLineChars="250"/>
        <w:textAlignment w:val="auto"/>
        <w:rPr>
          <w:rFonts w:ascii="仿宋" w:hAnsi="仿宋" w:eastAsia="仿宋" w:cs="宋体"/>
          <w:b w:val="0"/>
          <w:sz w:val="28"/>
          <w:szCs w:val="28"/>
        </w:rPr>
      </w:pPr>
      <w:bookmarkStart w:id="2" w:name="_Toc35393810"/>
      <w:bookmarkStart w:id="3" w:name="_Toc28359100"/>
      <w:bookmarkStart w:id="4" w:name="_Toc28359023"/>
      <w:bookmarkStart w:id="5" w:name="_Toc35393641"/>
      <w:r>
        <w:rPr>
          <w:rFonts w:hint="eastAsia" w:ascii="仿宋" w:hAnsi="仿宋" w:eastAsia="仿宋" w:cs="宋体"/>
          <w:b w:val="0"/>
          <w:sz w:val="28"/>
          <w:szCs w:val="28"/>
        </w:rPr>
        <w:t>1.采购人信息</w:t>
      </w:r>
      <w:bookmarkEnd w:id="2"/>
      <w:bookmarkEnd w:id="3"/>
      <w:bookmarkEnd w:id="4"/>
      <w:bookmarkEnd w:id="5"/>
    </w:p>
    <w:p>
      <w:pPr>
        <w:pageBreakBefore w:val="0"/>
        <w:widowControl w:val="0"/>
        <w:kinsoku/>
        <w:wordWrap/>
        <w:overflowPunct/>
        <w:topLinePunct w:val="0"/>
        <w:autoSpaceDE/>
        <w:autoSpaceDN/>
        <w:bidi w:val="0"/>
        <w:adjustRightInd/>
        <w:snapToGrid/>
        <w:spacing w:line="500" w:lineRule="exact"/>
        <w:ind w:left="1129" w:leftChars="371" w:hanging="350" w:hangingChars="125"/>
        <w:jc w:val="left"/>
        <w:textAlignment w:val="auto"/>
        <w:rPr>
          <w:rFonts w:hint="eastAsia" w:ascii="宋体" w:hAnsi="宋体" w:cs="宋体"/>
          <w:color w:val="000000"/>
          <w:kern w:val="0"/>
          <w:sz w:val="28"/>
          <w:szCs w:val="28"/>
          <w:highlight w:val="none"/>
          <w:u w:val="single"/>
          <w:lang w:val="zh-CN" w:eastAsia="zh-CN"/>
        </w:rPr>
      </w:pPr>
      <w:r>
        <w:rPr>
          <w:rFonts w:hint="eastAsia" w:ascii="仿宋" w:hAnsi="仿宋" w:eastAsia="仿宋"/>
          <w:sz w:val="28"/>
          <w:szCs w:val="28"/>
        </w:rPr>
        <w:t>名    称：</w:t>
      </w:r>
      <w:r>
        <w:rPr>
          <w:rFonts w:hint="eastAsia" w:ascii="仿宋" w:hAnsi="仿宋" w:eastAsia="仿宋"/>
          <w:sz w:val="28"/>
          <w:szCs w:val="28"/>
          <w:u w:val="single"/>
          <w:lang w:val="zh-CN" w:eastAsia="zh-CN"/>
        </w:rPr>
        <w:t>吉木乃县</w:t>
      </w:r>
      <w:r>
        <w:rPr>
          <w:rFonts w:hint="eastAsia" w:ascii="仿宋" w:hAnsi="仿宋" w:eastAsia="仿宋"/>
          <w:sz w:val="28"/>
          <w:szCs w:val="28"/>
          <w:u w:val="single"/>
          <w:lang w:val="en-US" w:eastAsia="zh-CN"/>
        </w:rPr>
        <w:t>农业农村局</w:t>
      </w:r>
    </w:p>
    <w:p>
      <w:pPr>
        <w:pageBreakBefore w:val="0"/>
        <w:widowControl w:val="0"/>
        <w:kinsoku/>
        <w:wordWrap/>
        <w:overflowPunct/>
        <w:topLinePunct w:val="0"/>
        <w:autoSpaceDE/>
        <w:autoSpaceDN/>
        <w:bidi w:val="0"/>
        <w:adjustRightInd/>
        <w:snapToGrid/>
        <w:spacing w:line="500" w:lineRule="exact"/>
        <w:ind w:left="1129" w:leftChars="371" w:hanging="350" w:hangingChars="125"/>
        <w:jc w:val="left"/>
        <w:textAlignment w:val="auto"/>
        <w:rPr>
          <w:rFonts w:hint="eastAsia" w:ascii="宋体" w:hAnsi="宋体" w:cs="宋体"/>
          <w:color w:val="000000"/>
          <w:kern w:val="0"/>
          <w:sz w:val="28"/>
          <w:szCs w:val="28"/>
          <w:highlight w:val="none"/>
          <w:u w:val="single"/>
          <w:lang w:val="zh-CN" w:eastAsia="zh-CN"/>
        </w:rPr>
      </w:pPr>
      <w:r>
        <w:rPr>
          <w:rFonts w:hint="eastAsia" w:ascii="仿宋" w:hAnsi="仿宋" w:eastAsia="仿宋"/>
          <w:sz w:val="28"/>
          <w:szCs w:val="28"/>
        </w:rPr>
        <w:t>地    址：</w:t>
      </w:r>
      <w:r>
        <w:rPr>
          <w:rFonts w:hint="eastAsia" w:ascii="仿宋" w:hAnsi="仿宋" w:eastAsia="仿宋"/>
          <w:sz w:val="28"/>
          <w:szCs w:val="28"/>
          <w:u w:val="single"/>
        </w:rPr>
        <w:t>吉木乃县</w:t>
      </w:r>
    </w:p>
    <w:p>
      <w:pPr>
        <w:pageBreakBefore w:val="0"/>
        <w:widowControl w:val="0"/>
        <w:kinsoku/>
        <w:wordWrap/>
        <w:overflowPunct/>
        <w:topLinePunct w:val="0"/>
        <w:autoSpaceDE/>
        <w:autoSpaceDN/>
        <w:bidi w:val="0"/>
        <w:adjustRightInd/>
        <w:snapToGrid/>
        <w:spacing w:line="500" w:lineRule="exact"/>
        <w:ind w:left="1129" w:leftChars="371" w:hanging="350" w:hangingChars="125"/>
        <w:jc w:val="left"/>
        <w:textAlignment w:val="auto"/>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lang w:val="en-US" w:eastAsia="zh-CN"/>
        </w:rPr>
        <w:t>0906-6181725</w:t>
      </w:r>
    </w:p>
    <w:p>
      <w:pPr>
        <w:pStyle w:val="5"/>
        <w:pageBreakBefore w:val="0"/>
        <w:widowControl w:val="0"/>
        <w:kinsoku/>
        <w:wordWrap/>
        <w:overflowPunct/>
        <w:topLinePunct w:val="0"/>
        <w:autoSpaceDE/>
        <w:autoSpaceDN/>
        <w:bidi w:val="0"/>
        <w:adjustRightInd/>
        <w:snapToGrid/>
        <w:spacing w:line="500" w:lineRule="exact"/>
        <w:ind w:firstLine="840" w:firstLineChars="300"/>
        <w:textAlignment w:val="auto"/>
        <w:rPr>
          <w:rFonts w:ascii="仿宋" w:hAnsi="仿宋" w:eastAsia="仿宋" w:cs="宋体"/>
          <w:b w:val="0"/>
          <w:sz w:val="28"/>
          <w:szCs w:val="28"/>
        </w:rPr>
      </w:pPr>
      <w:bookmarkStart w:id="6" w:name="_Toc28359101"/>
      <w:bookmarkStart w:id="7" w:name="_Toc35393811"/>
      <w:bookmarkStart w:id="8" w:name="_Toc35393642"/>
      <w:bookmarkStart w:id="9" w:name="_Toc28359024"/>
      <w:r>
        <w:rPr>
          <w:rFonts w:hint="eastAsia" w:ascii="仿宋" w:hAnsi="仿宋" w:eastAsia="仿宋" w:cs="宋体"/>
          <w:b w:val="0"/>
          <w:sz w:val="28"/>
          <w:szCs w:val="28"/>
        </w:rPr>
        <w:t>2.采购代理机构信息</w:t>
      </w:r>
      <w:bookmarkEnd w:id="6"/>
      <w:bookmarkEnd w:id="7"/>
      <w:bookmarkEnd w:id="8"/>
      <w:bookmarkEnd w:id="9"/>
    </w:p>
    <w:p>
      <w:pPr>
        <w:pageBreakBefore w:val="0"/>
        <w:widowControl w:val="0"/>
        <w:kinsoku/>
        <w:wordWrap/>
        <w:overflowPunct/>
        <w:topLinePunct w:val="0"/>
        <w:autoSpaceDE/>
        <w:autoSpaceDN/>
        <w:bidi w:val="0"/>
        <w:adjustRightInd/>
        <w:snapToGrid/>
        <w:spacing w:line="500" w:lineRule="exact"/>
        <w:ind w:firstLine="840" w:firstLineChars="300"/>
        <w:textAlignment w:val="auto"/>
        <w:rPr>
          <w:rFonts w:hint="eastAsia" w:ascii="宋体" w:hAnsi="宋体" w:eastAsia="宋体" w:cs="宋体"/>
          <w:bCs/>
          <w:color w:val="000000"/>
          <w:kern w:val="0"/>
          <w:sz w:val="28"/>
          <w:szCs w:val="28"/>
          <w:u w:val="single"/>
          <w:lang w:eastAsia="zh-CN"/>
        </w:rPr>
      </w:pPr>
      <w:r>
        <w:rPr>
          <w:rFonts w:hint="eastAsia" w:ascii="仿宋" w:hAnsi="仿宋" w:eastAsia="仿宋"/>
          <w:sz w:val="28"/>
          <w:szCs w:val="28"/>
        </w:rPr>
        <w:t>名    称：</w:t>
      </w:r>
      <w:r>
        <w:rPr>
          <w:rFonts w:hint="eastAsia" w:ascii="仿宋" w:hAnsi="仿宋" w:eastAsia="仿宋"/>
          <w:sz w:val="28"/>
          <w:szCs w:val="28"/>
          <w:u w:val="single"/>
          <w:lang w:eastAsia="zh-CN"/>
        </w:rPr>
        <w:t>新疆恒跃工程项目管理有限公司</w:t>
      </w:r>
    </w:p>
    <w:p>
      <w:pPr>
        <w:pageBreakBefore w:val="0"/>
        <w:widowControl w:val="0"/>
        <w:kinsoku/>
        <w:wordWrap/>
        <w:overflowPunct/>
        <w:topLinePunct w:val="0"/>
        <w:autoSpaceDE/>
        <w:autoSpaceDN/>
        <w:bidi w:val="0"/>
        <w:adjustRightInd/>
        <w:snapToGrid/>
        <w:spacing w:line="500" w:lineRule="exact"/>
        <w:ind w:firstLine="840" w:firstLineChars="300"/>
        <w:textAlignment w:val="auto"/>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lang w:eastAsia="zh-CN"/>
        </w:rPr>
        <w:t>阿勒泰市南区万驰广场七楼</w:t>
      </w:r>
      <w:r>
        <w:rPr>
          <w:rFonts w:hint="eastAsia" w:ascii="仿宋" w:hAnsi="仿宋" w:eastAsia="仿宋"/>
          <w:sz w:val="28"/>
          <w:szCs w:val="28"/>
          <w:u w:val="single"/>
        </w:rPr>
        <w:t xml:space="preserve">　 </w:t>
      </w:r>
    </w:p>
    <w:p>
      <w:pPr>
        <w:pageBreakBefore w:val="0"/>
        <w:widowControl w:val="0"/>
        <w:kinsoku/>
        <w:wordWrap/>
        <w:overflowPunct/>
        <w:topLinePunct w:val="0"/>
        <w:autoSpaceDE/>
        <w:autoSpaceDN/>
        <w:bidi w:val="0"/>
        <w:adjustRightInd/>
        <w:snapToGrid/>
        <w:spacing w:line="500" w:lineRule="exact"/>
        <w:ind w:firstLine="840" w:firstLineChars="300"/>
        <w:textAlignment w:val="auto"/>
        <w:rPr>
          <w:rFonts w:hint="default" w:ascii="仿宋" w:hAnsi="仿宋" w:eastAsia="仿宋"/>
          <w:sz w:val="28"/>
          <w:szCs w:val="28"/>
          <w:u w:val="single"/>
          <w:lang w:val="en-US" w:eastAsia="zh-CN"/>
        </w:rPr>
      </w:pPr>
      <w:r>
        <w:rPr>
          <w:rFonts w:hint="eastAsia" w:ascii="仿宋" w:hAnsi="仿宋" w:eastAsia="仿宋"/>
          <w:sz w:val="28"/>
          <w:szCs w:val="28"/>
        </w:rPr>
        <w:t>联系方式：</w:t>
      </w:r>
      <w:r>
        <w:rPr>
          <w:rFonts w:hint="eastAsia" w:ascii="仿宋" w:hAnsi="仿宋" w:eastAsia="仿宋"/>
          <w:sz w:val="28"/>
          <w:szCs w:val="28"/>
          <w:u w:val="single"/>
          <w:lang w:val="en-US" w:eastAsia="zh-CN"/>
        </w:rPr>
        <w:t>0906-2123111</w:t>
      </w:r>
    </w:p>
    <w:p>
      <w:pPr>
        <w:pStyle w:val="5"/>
        <w:pageBreakBefore w:val="0"/>
        <w:widowControl w:val="0"/>
        <w:kinsoku/>
        <w:wordWrap/>
        <w:overflowPunct/>
        <w:topLinePunct w:val="0"/>
        <w:autoSpaceDE/>
        <w:autoSpaceDN/>
        <w:bidi w:val="0"/>
        <w:adjustRightInd/>
        <w:snapToGrid/>
        <w:spacing w:line="500" w:lineRule="exact"/>
        <w:ind w:firstLine="840" w:firstLineChars="300"/>
        <w:textAlignment w:val="auto"/>
        <w:rPr>
          <w:rFonts w:ascii="仿宋" w:hAnsi="仿宋" w:eastAsia="仿宋" w:cs="宋体"/>
          <w:b w:val="0"/>
          <w:sz w:val="28"/>
          <w:szCs w:val="28"/>
        </w:rPr>
      </w:pPr>
      <w:bookmarkStart w:id="10" w:name="_Toc28359025"/>
      <w:bookmarkStart w:id="11" w:name="_Toc35393643"/>
      <w:bookmarkStart w:id="12" w:name="_Toc28359102"/>
      <w:bookmarkStart w:id="13" w:name="_Toc35393812"/>
      <w:r>
        <w:rPr>
          <w:rFonts w:hint="eastAsia" w:ascii="仿宋" w:hAnsi="仿宋" w:eastAsia="仿宋" w:cs="宋体"/>
          <w:b w:val="0"/>
          <w:sz w:val="28"/>
          <w:szCs w:val="28"/>
        </w:rPr>
        <w:t>3.项目</w:t>
      </w:r>
      <w:r>
        <w:rPr>
          <w:rFonts w:ascii="仿宋" w:hAnsi="仿宋" w:eastAsia="仿宋" w:cs="宋体"/>
          <w:b w:val="0"/>
          <w:sz w:val="28"/>
          <w:szCs w:val="28"/>
        </w:rPr>
        <w:t>联系方式</w:t>
      </w:r>
      <w:bookmarkEnd w:id="10"/>
      <w:bookmarkEnd w:id="11"/>
      <w:bookmarkEnd w:id="12"/>
      <w:bookmarkEnd w:id="13"/>
    </w:p>
    <w:p>
      <w:pPr>
        <w:pStyle w:val="10"/>
        <w:pageBreakBefore w:val="0"/>
        <w:widowControl w:val="0"/>
        <w:kinsoku/>
        <w:wordWrap/>
        <w:overflowPunct/>
        <w:topLinePunct w:val="0"/>
        <w:autoSpaceDE/>
        <w:autoSpaceDN/>
        <w:bidi w:val="0"/>
        <w:adjustRightInd/>
        <w:snapToGrid/>
        <w:spacing w:line="500" w:lineRule="exact"/>
        <w:ind w:firstLine="840" w:firstLineChars="300"/>
        <w:textAlignment w:val="auto"/>
        <w:rPr>
          <w:rFonts w:hint="default" w:ascii="仿宋" w:hAnsi="仿宋" w:eastAsia="仿宋"/>
          <w:sz w:val="28"/>
          <w:szCs w:val="28"/>
          <w:lang w:val="en-US" w:eastAsia="zh-CN"/>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王飞</w:t>
      </w:r>
    </w:p>
    <w:p>
      <w:pPr>
        <w:pageBreakBefore w:val="0"/>
        <w:widowControl w:val="0"/>
        <w:kinsoku/>
        <w:wordWrap/>
        <w:overflowPunct/>
        <w:topLinePunct w:val="0"/>
        <w:autoSpaceDE/>
        <w:autoSpaceDN/>
        <w:bidi w:val="0"/>
        <w:adjustRightInd/>
        <w:snapToGrid/>
        <w:spacing w:line="500" w:lineRule="exact"/>
        <w:ind w:firstLine="840" w:firstLineChars="300"/>
        <w:textAlignment w:val="auto"/>
        <w:rPr>
          <w:rFonts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sz w:val="28"/>
          <w:szCs w:val="28"/>
          <w:u w:val="single"/>
          <w:lang w:val="en-US" w:eastAsia="zh-CN"/>
        </w:rPr>
        <w:t>18999798079</w:t>
      </w:r>
    </w:p>
    <w:p>
      <w:pPr>
        <w:pageBreakBefore w:val="0"/>
        <w:widowControl w:val="0"/>
        <w:kinsoku/>
        <w:wordWrap/>
        <w:overflowPunct/>
        <w:topLinePunct w:val="0"/>
        <w:autoSpaceDE/>
        <w:autoSpaceDN/>
        <w:bidi w:val="0"/>
        <w:adjustRightInd/>
        <w:snapToGrid/>
        <w:spacing w:line="500" w:lineRule="exact"/>
        <w:textAlignment w:val="auto"/>
        <w:rPr>
          <w:rFonts w:ascii="黑体" w:hAnsi="黑体" w:eastAsia="黑体" w:cs="宋体"/>
          <w:kern w:val="0"/>
          <w:sz w:val="28"/>
          <w:szCs w:val="28"/>
        </w:rPr>
      </w:pPr>
      <w:r>
        <w:rPr>
          <w:rFonts w:hint="eastAsia" w:ascii="黑体" w:hAnsi="黑体" w:eastAsia="黑体" w:cs="宋体"/>
          <w:kern w:val="0"/>
          <w:sz w:val="28"/>
          <w:szCs w:val="28"/>
        </w:rPr>
        <w:t>十、附件</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1.采购文件（</w:t>
      </w:r>
      <w:r>
        <w:rPr>
          <w:rFonts w:hint="eastAsia" w:ascii="仿宋" w:hAnsi="仿宋" w:eastAsia="仿宋" w:cs="宋体"/>
          <w:i/>
          <w:iCs/>
          <w:kern w:val="0"/>
          <w:sz w:val="28"/>
          <w:szCs w:val="28"/>
        </w:rPr>
        <w:t>已公告的可不重复公告</w:t>
      </w:r>
      <w:r>
        <w:rPr>
          <w:rFonts w:hint="eastAsia" w:ascii="仿宋" w:hAnsi="仿宋" w:eastAsia="仿宋" w:cs="宋体"/>
          <w:kern w:val="0"/>
          <w:sz w:val="28"/>
          <w:szCs w:val="28"/>
        </w:rPr>
        <w:t>）</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2.</w:t>
      </w:r>
      <w:r>
        <w:rPr>
          <w:rFonts w:ascii="仿宋" w:hAnsi="仿宋" w:eastAsia="仿宋" w:cs="宋体"/>
          <w:kern w:val="0"/>
          <w:sz w:val="28"/>
          <w:szCs w:val="28"/>
        </w:rPr>
        <w:t>被推荐供应商名单和推荐理由（</w:t>
      </w:r>
      <w:r>
        <w:rPr>
          <w:rFonts w:hint="eastAsia" w:ascii="仿宋" w:hAnsi="仿宋" w:eastAsia="仿宋" w:cs="宋体"/>
          <w:i/>
          <w:iCs/>
          <w:kern w:val="0"/>
          <w:sz w:val="28"/>
          <w:szCs w:val="28"/>
        </w:rPr>
        <w:t>适用于</w:t>
      </w:r>
      <w:r>
        <w:rPr>
          <w:rFonts w:ascii="仿宋" w:hAnsi="仿宋" w:eastAsia="仿宋" w:cs="宋体"/>
          <w:i/>
          <w:iCs/>
          <w:kern w:val="0"/>
          <w:sz w:val="28"/>
          <w:szCs w:val="28"/>
        </w:rPr>
        <w:t>邀请招标</w:t>
      </w:r>
      <w:r>
        <w:rPr>
          <w:rFonts w:hint="eastAsia" w:ascii="仿宋" w:hAnsi="仿宋" w:eastAsia="仿宋" w:cs="宋体"/>
          <w:i/>
          <w:iCs/>
          <w:kern w:val="0"/>
          <w:sz w:val="28"/>
          <w:szCs w:val="28"/>
        </w:rPr>
        <w:t>、</w:t>
      </w:r>
      <w:r>
        <w:rPr>
          <w:rFonts w:ascii="仿宋" w:hAnsi="仿宋" w:eastAsia="仿宋" w:cs="宋体"/>
          <w:i/>
          <w:iCs/>
          <w:kern w:val="0"/>
          <w:sz w:val="28"/>
          <w:szCs w:val="28"/>
        </w:rPr>
        <w:t>竞争性谈判</w:t>
      </w:r>
      <w:r>
        <w:rPr>
          <w:rFonts w:hint="eastAsia" w:ascii="仿宋" w:hAnsi="仿宋" w:eastAsia="仿宋" w:cs="宋体"/>
          <w:i/>
          <w:iCs/>
          <w:kern w:val="0"/>
          <w:sz w:val="28"/>
          <w:szCs w:val="28"/>
        </w:rPr>
        <w:t>、询价、竞争性</w:t>
      </w:r>
      <w:r>
        <w:rPr>
          <w:rFonts w:ascii="仿宋" w:hAnsi="仿宋" w:eastAsia="仿宋" w:cs="宋体"/>
          <w:i/>
          <w:iCs/>
          <w:kern w:val="0"/>
          <w:sz w:val="28"/>
          <w:szCs w:val="28"/>
        </w:rPr>
        <w:t>磋商采用书面推荐方式产生</w:t>
      </w:r>
      <w:r>
        <w:rPr>
          <w:rFonts w:hint="eastAsia" w:ascii="仿宋" w:hAnsi="仿宋" w:eastAsia="仿宋" w:cs="宋体"/>
          <w:i/>
          <w:iCs/>
          <w:kern w:val="0"/>
          <w:sz w:val="28"/>
          <w:szCs w:val="28"/>
        </w:rPr>
        <w:t>符合</w:t>
      </w:r>
      <w:r>
        <w:rPr>
          <w:rFonts w:ascii="仿宋" w:hAnsi="仿宋" w:eastAsia="仿宋" w:cs="宋体"/>
          <w:i/>
          <w:iCs/>
          <w:kern w:val="0"/>
          <w:sz w:val="28"/>
          <w:szCs w:val="28"/>
        </w:rPr>
        <w:t>资格条件</w:t>
      </w:r>
      <w:r>
        <w:rPr>
          <w:rFonts w:hint="eastAsia" w:ascii="仿宋" w:hAnsi="仿宋" w:eastAsia="仿宋" w:cs="宋体"/>
          <w:i/>
          <w:iCs/>
          <w:kern w:val="0"/>
          <w:sz w:val="28"/>
          <w:szCs w:val="28"/>
        </w:rPr>
        <w:t>的</w:t>
      </w:r>
      <w:r>
        <w:rPr>
          <w:rFonts w:ascii="仿宋" w:hAnsi="仿宋" w:eastAsia="仿宋" w:cs="宋体"/>
          <w:i/>
          <w:iCs/>
          <w:kern w:val="0"/>
          <w:sz w:val="28"/>
          <w:szCs w:val="28"/>
        </w:rPr>
        <w:t>潜在供应</w:t>
      </w:r>
      <w:r>
        <w:rPr>
          <w:rFonts w:hint="eastAsia" w:ascii="仿宋" w:hAnsi="仿宋" w:eastAsia="仿宋" w:cs="宋体"/>
          <w:i/>
          <w:iCs/>
          <w:kern w:val="0"/>
          <w:sz w:val="28"/>
          <w:szCs w:val="28"/>
        </w:rPr>
        <w:t>商</w:t>
      </w:r>
      <w:r>
        <w:rPr>
          <w:rFonts w:ascii="仿宋" w:hAnsi="仿宋" w:eastAsia="仿宋" w:cs="宋体"/>
          <w:i/>
          <w:iCs/>
          <w:kern w:val="0"/>
          <w:sz w:val="28"/>
          <w:szCs w:val="28"/>
        </w:rPr>
        <w:t>的</w:t>
      </w:r>
      <w:r>
        <w:rPr>
          <w:rFonts w:ascii="仿宋" w:hAnsi="仿宋" w:eastAsia="仿宋" w:cs="宋体"/>
          <w:kern w:val="0"/>
          <w:sz w:val="28"/>
          <w:szCs w:val="28"/>
        </w:rPr>
        <w:t>）</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3.中标、成交供应商为中小企业的，应公告其《中小企业声明函》</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4.中标、成交供应商为残疾人福利性单位的，应公告其《残疾人福利性单位声明函》</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5.中标、成交供应商为注册地在国家级贫困县域内物业公司的，应公告注册所在县扶贫部门出具的聘用建档立卡贫困人员具体数量的证明。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5EDAD"/>
    <w:multiLevelType w:val="singleLevel"/>
    <w:tmpl w:val="AFF5EDAD"/>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hOTE2MDBkZDFjNzc0YjM0OTg0NDAxNTRlZGE5ZGIifQ=="/>
  </w:docVars>
  <w:rsids>
    <w:rsidRoot w:val="00000000"/>
    <w:rsid w:val="00E66C48"/>
    <w:rsid w:val="01E13606"/>
    <w:rsid w:val="023F6048"/>
    <w:rsid w:val="037C50DE"/>
    <w:rsid w:val="08061625"/>
    <w:rsid w:val="0A0907EA"/>
    <w:rsid w:val="0D947C01"/>
    <w:rsid w:val="0EC45947"/>
    <w:rsid w:val="0FC45D5A"/>
    <w:rsid w:val="105F168B"/>
    <w:rsid w:val="12DB3F70"/>
    <w:rsid w:val="15365802"/>
    <w:rsid w:val="15CD72DD"/>
    <w:rsid w:val="161D0600"/>
    <w:rsid w:val="1647745D"/>
    <w:rsid w:val="18E91BE0"/>
    <w:rsid w:val="1A2C2A7A"/>
    <w:rsid w:val="1A827707"/>
    <w:rsid w:val="1E375EA2"/>
    <w:rsid w:val="1E577B05"/>
    <w:rsid w:val="1EB83756"/>
    <w:rsid w:val="211778D2"/>
    <w:rsid w:val="219B1BC8"/>
    <w:rsid w:val="223863C5"/>
    <w:rsid w:val="23582D77"/>
    <w:rsid w:val="24BE44ED"/>
    <w:rsid w:val="253109A2"/>
    <w:rsid w:val="25A97859"/>
    <w:rsid w:val="2C313522"/>
    <w:rsid w:val="2D204894"/>
    <w:rsid w:val="2D4D6387"/>
    <w:rsid w:val="2D8B78D0"/>
    <w:rsid w:val="2DF9330D"/>
    <w:rsid w:val="2F6E5AD8"/>
    <w:rsid w:val="2F882EBD"/>
    <w:rsid w:val="31356CCB"/>
    <w:rsid w:val="335769CA"/>
    <w:rsid w:val="33AB3887"/>
    <w:rsid w:val="34095C88"/>
    <w:rsid w:val="340F3306"/>
    <w:rsid w:val="350637CE"/>
    <w:rsid w:val="3A326C61"/>
    <w:rsid w:val="3CA65C98"/>
    <w:rsid w:val="3D1A3962"/>
    <w:rsid w:val="3D7E2C94"/>
    <w:rsid w:val="3FBF4595"/>
    <w:rsid w:val="3FC63DBC"/>
    <w:rsid w:val="400157FD"/>
    <w:rsid w:val="43A45457"/>
    <w:rsid w:val="48252CC3"/>
    <w:rsid w:val="4C431016"/>
    <w:rsid w:val="4C950894"/>
    <w:rsid w:val="4C9A2961"/>
    <w:rsid w:val="4CE514EA"/>
    <w:rsid w:val="4D1F33B7"/>
    <w:rsid w:val="4E3E731F"/>
    <w:rsid w:val="4E870711"/>
    <w:rsid w:val="50EE1C4A"/>
    <w:rsid w:val="52BF4B7D"/>
    <w:rsid w:val="556E7CF5"/>
    <w:rsid w:val="55740444"/>
    <w:rsid w:val="5A937394"/>
    <w:rsid w:val="5BF47345"/>
    <w:rsid w:val="5CDB302E"/>
    <w:rsid w:val="5E1F66A2"/>
    <w:rsid w:val="5E6616AF"/>
    <w:rsid w:val="5EC073AC"/>
    <w:rsid w:val="5F5F0749"/>
    <w:rsid w:val="661F4006"/>
    <w:rsid w:val="662765F4"/>
    <w:rsid w:val="66D44061"/>
    <w:rsid w:val="672B108E"/>
    <w:rsid w:val="68CA3C1C"/>
    <w:rsid w:val="6A2D3536"/>
    <w:rsid w:val="6A975130"/>
    <w:rsid w:val="6AA5580B"/>
    <w:rsid w:val="6B3E5A86"/>
    <w:rsid w:val="6C0E6F3B"/>
    <w:rsid w:val="6C43184F"/>
    <w:rsid w:val="6C4861C3"/>
    <w:rsid w:val="702C58CE"/>
    <w:rsid w:val="707141A0"/>
    <w:rsid w:val="70EB2A0C"/>
    <w:rsid w:val="741D0E1C"/>
    <w:rsid w:val="761B37EC"/>
    <w:rsid w:val="7650609E"/>
    <w:rsid w:val="7688417A"/>
    <w:rsid w:val="77940CC9"/>
    <w:rsid w:val="7993370B"/>
    <w:rsid w:val="79B86158"/>
    <w:rsid w:val="79E61F64"/>
    <w:rsid w:val="7B1D7C08"/>
    <w:rsid w:val="7C210F65"/>
    <w:rsid w:val="7CB73744"/>
    <w:rsid w:val="7EE071F1"/>
    <w:rsid w:val="7F0C171D"/>
    <w:rsid w:val="7F9C0E51"/>
    <w:rsid w:val="7FB83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列出段落1"/>
    <w:basedOn w:val="3"/>
    <w:qFormat/>
    <w:uiPriority w:val="99"/>
    <w:pPr>
      <w:ind w:firstLine="420" w:firstLineChars="200"/>
    </w:pPr>
    <w:rPr>
      <w:rFonts w:ascii="Times New Roman" w:hAnsi="Times New Roman"/>
    </w:rPr>
  </w:style>
  <w:style w:type="paragraph" w:customStyle="1" w:styleId="3">
    <w:name w:val="正文_0"/>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index 8"/>
    <w:basedOn w:val="1"/>
    <w:next w:val="1"/>
    <w:qFormat/>
    <w:uiPriority w:val="99"/>
    <w:pPr>
      <w:ind w:left="1400" w:leftChars="1400"/>
    </w:pPr>
  </w:style>
  <w:style w:type="paragraph" w:styleId="7">
    <w:name w:val="annotation text"/>
    <w:basedOn w:val="1"/>
    <w:semiHidden/>
    <w:qFormat/>
    <w:uiPriority w:val="0"/>
    <w:pPr>
      <w:jc w:val="left"/>
    </w:pPr>
  </w:style>
  <w:style w:type="paragraph" w:styleId="8">
    <w:name w:val="Body Text Indent"/>
    <w:basedOn w:val="1"/>
    <w:next w:val="9"/>
    <w:qFormat/>
    <w:uiPriority w:val="0"/>
    <w:pPr>
      <w:spacing w:after="120" w:afterLines="0"/>
      <w:ind w:left="420" w:leftChars="200"/>
    </w:pPr>
  </w:style>
  <w:style w:type="paragraph" w:styleId="9">
    <w:name w:val="annotation subject"/>
    <w:basedOn w:val="7"/>
    <w:next w:val="1"/>
    <w:qFormat/>
    <w:uiPriority w:val="0"/>
    <w:rPr>
      <w:rFonts w:ascii="Calibri" w:hAnsi="Calibri"/>
      <w:b/>
      <w:bCs/>
    </w:rPr>
  </w:style>
  <w:style w:type="paragraph" w:styleId="10">
    <w:name w:val="Plain Text"/>
    <w:basedOn w:val="1"/>
    <w:qFormat/>
    <w:uiPriority w:val="0"/>
    <w:rPr>
      <w:rFonts w:ascii="宋体" w:hAnsi="Courier New" w:eastAsiaTheme="minorEastAsia" w:cstheme="minorBidi"/>
      <w:szCs w:val="22"/>
    </w:rPr>
  </w:style>
  <w:style w:type="paragraph" w:styleId="11">
    <w:name w:val="Body Text First Indent 2"/>
    <w:basedOn w:val="8"/>
    <w:qFormat/>
    <w:uiPriority w:val="0"/>
    <w:pPr>
      <w:spacing w:after="120" w:line="240" w:lineRule="auto"/>
      <w:ind w:left="420" w:leftChars="200" w:firstLine="200" w:firstLineChars="200"/>
      <w:jc w:val="left"/>
    </w:pPr>
    <w:rPr>
      <w:rFonts w:hAnsi="宋体"/>
      <w:szCs w:val="24"/>
    </w:rPr>
  </w:style>
  <w:style w:type="table" w:styleId="13">
    <w:name w:val="Table Grid"/>
    <w:basedOn w:val="12"/>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754</Words>
  <Characters>897</Characters>
  <Lines>0</Lines>
  <Paragraphs>0</Paragraphs>
  <TotalTime>29</TotalTime>
  <ScaleCrop>false</ScaleCrop>
  <LinksUpToDate>false</LinksUpToDate>
  <CharactersWithSpaces>919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2021-07-29T14:40:00Z</dcterms:created>
  <dc:creator>78110</dc:creator>
  <cp:lastModifiedBy>Administrator</cp:lastModifiedBy>
  <cp:lastPrinted>2022-05-16T05:34:00Z</cp:lastPrinted>
  <dcterms:modified xsi:type="dcterms:W3CDTF">2022-07-28T04:53:49Z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42A0C1670349475C826D2C35524CEF18</vt:lpwstr>
  </property>
</Properties>
</file>