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8DB" w:rsidRPr="004537F6" w:rsidRDefault="004537F6" w:rsidP="00C948DB">
      <w:pPr>
        <w:spacing w:beforeLines="50" w:before="165" w:line="360" w:lineRule="auto"/>
        <w:jc w:val="center"/>
        <w:rPr>
          <w:rFonts w:ascii="宋体" w:hAnsi="宋体"/>
          <w:sz w:val="200"/>
          <w:szCs w:val="52"/>
        </w:rPr>
      </w:pPr>
      <w:r w:rsidRPr="004537F6">
        <w:rPr>
          <w:rFonts w:ascii="仿宋_GB2312" w:eastAsia="仿宋_GB2312" w:hAnsi="宋体" w:hint="eastAsia"/>
          <w:b/>
          <w:bCs/>
          <w:sz w:val="56"/>
          <w:szCs w:val="30"/>
        </w:rPr>
        <w:t>歌舞剧 （伊州乐舞）提升打造项目</w:t>
      </w:r>
    </w:p>
    <w:p w:rsidR="00C948DB" w:rsidRDefault="00C948DB" w:rsidP="00C948DB">
      <w:pPr>
        <w:spacing w:beforeLines="50" w:before="165" w:line="360" w:lineRule="auto"/>
        <w:jc w:val="center"/>
        <w:rPr>
          <w:rFonts w:ascii="宋体" w:hAnsi="宋体"/>
          <w:sz w:val="52"/>
          <w:szCs w:val="52"/>
        </w:rPr>
      </w:pPr>
    </w:p>
    <w:p w:rsidR="00C948DB" w:rsidRDefault="00C948DB" w:rsidP="00C948DB">
      <w:pPr>
        <w:spacing w:beforeLines="50" w:before="165" w:line="360" w:lineRule="auto"/>
        <w:jc w:val="center"/>
        <w:rPr>
          <w:rFonts w:ascii="宋体" w:hAnsi="宋体"/>
          <w:sz w:val="36"/>
          <w:szCs w:val="36"/>
        </w:rPr>
      </w:pPr>
    </w:p>
    <w:p w:rsidR="004537F6" w:rsidRDefault="004537F6" w:rsidP="00C948DB">
      <w:pPr>
        <w:spacing w:beforeLines="50" w:before="165" w:line="360" w:lineRule="auto"/>
        <w:jc w:val="center"/>
        <w:rPr>
          <w:rFonts w:ascii="宋体" w:hAnsi="宋体"/>
          <w:sz w:val="36"/>
          <w:szCs w:val="36"/>
        </w:rPr>
      </w:pPr>
    </w:p>
    <w:p w:rsidR="00C948DB" w:rsidRDefault="00C948DB" w:rsidP="00C948DB">
      <w:pPr>
        <w:snapToGrid w:val="0"/>
        <w:spacing w:beforeLines="50" w:before="165" w:line="360" w:lineRule="auto"/>
        <w:jc w:val="center"/>
        <w:rPr>
          <w:rFonts w:ascii="方正小标宋简体" w:eastAsia="方正小标宋简体" w:hAnsi="方正小标宋简体" w:cs="方正小标宋简体"/>
          <w:sz w:val="44"/>
          <w:szCs w:val="44"/>
        </w:rPr>
      </w:pPr>
      <w:r>
        <w:rPr>
          <w:rFonts w:ascii="华文新魏" w:eastAsia="华文新魏" w:hAnsi="宋体" w:hint="eastAsia"/>
          <w:sz w:val="72"/>
          <w:szCs w:val="72"/>
        </w:rPr>
        <w:t>竞争性磋商文件</w:t>
      </w:r>
    </w:p>
    <w:p w:rsidR="00C948DB" w:rsidRPr="00B63583" w:rsidRDefault="00C948DB" w:rsidP="00C948DB">
      <w:pPr>
        <w:spacing w:beforeLines="100" w:before="331" w:afterLines="50" w:after="165" w:line="360" w:lineRule="auto"/>
        <w:jc w:val="center"/>
        <w:rPr>
          <w:rFonts w:ascii="宋体" w:hAnsi="宋体"/>
          <w:sz w:val="40"/>
          <w:szCs w:val="21"/>
        </w:rPr>
      </w:pPr>
      <w:r w:rsidRPr="00B63583">
        <w:rPr>
          <w:rFonts w:ascii="宋体" w:hAnsi="宋体" w:hint="eastAsia"/>
          <w:sz w:val="40"/>
          <w:szCs w:val="21"/>
        </w:rPr>
        <w:t>（全流程电子化评标）</w:t>
      </w:r>
    </w:p>
    <w:p w:rsidR="00C948DB" w:rsidRDefault="00C948DB" w:rsidP="00C948DB">
      <w:pPr>
        <w:spacing w:line="360" w:lineRule="auto"/>
        <w:rPr>
          <w:rFonts w:ascii="宋体" w:hAnsi="宋体"/>
          <w:b/>
          <w:sz w:val="32"/>
          <w:szCs w:val="32"/>
        </w:rPr>
      </w:pPr>
    </w:p>
    <w:p w:rsidR="00B63583" w:rsidRDefault="00B63583" w:rsidP="00C948DB">
      <w:pPr>
        <w:spacing w:line="360" w:lineRule="auto"/>
        <w:rPr>
          <w:rFonts w:ascii="宋体" w:hAnsi="宋体"/>
          <w:b/>
          <w:sz w:val="32"/>
          <w:szCs w:val="32"/>
        </w:rPr>
      </w:pPr>
    </w:p>
    <w:p w:rsidR="00C948DB" w:rsidRDefault="00C948DB" w:rsidP="00C948DB">
      <w:pPr>
        <w:spacing w:line="360" w:lineRule="auto"/>
        <w:jc w:val="center"/>
        <w:rPr>
          <w:rFonts w:ascii="宋体" w:hAnsi="宋体"/>
          <w:b/>
          <w:sz w:val="32"/>
          <w:szCs w:val="32"/>
        </w:rPr>
      </w:pPr>
    </w:p>
    <w:p w:rsidR="00C948DB" w:rsidRDefault="00C948DB" w:rsidP="00095D35">
      <w:pPr>
        <w:pStyle w:val="aa"/>
        <w:snapToGrid w:val="0"/>
        <w:spacing w:before="50" w:after="120" w:line="360" w:lineRule="auto"/>
        <w:ind w:leftChars="568" w:left="2699" w:hangingChars="500" w:hanging="1506"/>
        <w:rPr>
          <w:rFonts w:ascii="仿宋_GB2312" w:eastAsia="仿宋_GB2312" w:hAnsi="宋体"/>
          <w:b/>
          <w:bCs/>
          <w:sz w:val="30"/>
          <w:szCs w:val="30"/>
        </w:rPr>
      </w:pPr>
      <w:r>
        <w:rPr>
          <w:rFonts w:ascii="仿宋_GB2312" w:eastAsia="仿宋_GB2312" w:hAnsi="宋体" w:hint="eastAsia"/>
          <w:b/>
          <w:bCs/>
          <w:sz w:val="30"/>
          <w:szCs w:val="30"/>
        </w:rPr>
        <w:t>项目</w:t>
      </w:r>
      <w:r>
        <w:rPr>
          <w:rFonts w:ascii="仿宋_GB2312" w:eastAsia="仿宋_GB2312" w:hAnsi="宋体" w:cs="Courier New" w:hint="eastAsia"/>
          <w:b/>
          <w:bCs/>
          <w:w w:val="95"/>
          <w:sz w:val="30"/>
          <w:szCs w:val="30"/>
        </w:rPr>
        <w:t>名称</w:t>
      </w:r>
      <w:r>
        <w:rPr>
          <w:rFonts w:ascii="仿宋_GB2312" w:eastAsia="仿宋_GB2312" w:hAnsi="宋体" w:hint="eastAsia"/>
          <w:b/>
          <w:bCs/>
          <w:sz w:val="30"/>
          <w:szCs w:val="30"/>
        </w:rPr>
        <w:t>：</w:t>
      </w:r>
      <w:r w:rsidR="000D62DC">
        <w:rPr>
          <w:rFonts w:ascii="仿宋_GB2312" w:eastAsia="仿宋_GB2312" w:hAnsi="宋体" w:hint="eastAsia"/>
          <w:b/>
          <w:bCs/>
          <w:sz w:val="30"/>
          <w:szCs w:val="30"/>
        </w:rPr>
        <w:t>歌舞剧 （伊州乐舞）提升打造项目</w:t>
      </w:r>
    </w:p>
    <w:p w:rsidR="00C948DB" w:rsidRDefault="00C948DB" w:rsidP="00C948DB">
      <w:pPr>
        <w:snapToGrid w:val="0"/>
        <w:spacing w:beforeLines="50" w:before="165" w:line="360" w:lineRule="auto"/>
        <w:ind w:firstLineChars="400" w:firstLine="1148"/>
        <w:rPr>
          <w:rFonts w:ascii="仿宋_GB2312" w:eastAsia="仿宋_GB2312" w:hAnsi="宋体"/>
          <w:b/>
          <w:sz w:val="30"/>
          <w:szCs w:val="48"/>
        </w:rPr>
      </w:pPr>
      <w:r>
        <w:rPr>
          <w:rFonts w:ascii="仿宋_GB2312" w:eastAsia="仿宋_GB2312" w:hAnsi="宋体" w:cs="Courier New" w:hint="eastAsia"/>
          <w:b/>
          <w:bCs/>
          <w:w w:val="95"/>
          <w:sz w:val="30"/>
          <w:szCs w:val="30"/>
        </w:rPr>
        <w:t>项目</w:t>
      </w:r>
      <w:r>
        <w:rPr>
          <w:rFonts w:ascii="仿宋_GB2312" w:eastAsia="仿宋_GB2312" w:hAnsi="宋体" w:hint="eastAsia"/>
          <w:b/>
          <w:bCs/>
          <w:sz w:val="30"/>
          <w:szCs w:val="30"/>
        </w:rPr>
        <w:t>编号</w:t>
      </w:r>
      <w:r>
        <w:rPr>
          <w:rFonts w:ascii="仿宋_GB2312" w:eastAsia="仿宋_GB2312" w:hAnsi="宋体" w:cs="Courier New" w:hint="eastAsia"/>
          <w:b/>
          <w:bCs/>
          <w:w w:val="95"/>
          <w:sz w:val="30"/>
          <w:szCs w:val="30"/>
        </w:rPr>
        <w:t>：</w:t>
      </w:r>
      <w:r>
        <w:rPr>
          <w:rFonts w:ascii="仿宋_GB2312" w:eastAsia="仿宋_GB2312" w:hAnsi="宋体" w:hint="eastAsia"/>
          <w:b/>
          <w:sz w:val="30"/>
          <w:szCs w:val="48"/>
        </w:rPr>
        <w:t xml:space="preserve"> </w:t>
      </w:r>
      <w:proofErr w:type="gramStart"/>
      <w:r w:rsidR="000D62DC">
        <w:rPr>
          <w:rFonts w:ascii="仿宋_GB2312" w:eastAsia="仿宋_GB2312" w:hAnsi="宋体"/>
          <w:b/>
          <w:sz w:val="30"/>
          <w:szCs w:val="48"/>
        </w:rPr>
        <w:t>XJ</w:t>
      </w:r>
      <w:r w:rsidR="000D62DC">
        <w:rPr>
          <w:rFonts w:ascii="仿宋_GB2312" w:eastAsia="仿宋_GB2312" w:hAnsi="宋体" w:hint="eastAsia"/>
          <w:b/>
          <w:sz w:val="30"/>
          <w:szCs w:val="48"/>
        </w:rPr>
        <w:t>AXLH</w:t>
      </w:r>
      <w:r w:rsidR="00416CC7">
        <w:rPr>
          <w:rFonts w:ascii="仿宋_GB2312" w:eastAsia="仿宋_GB2312" w:hAnsi="宋体"/>
          <w:b/>
          <w:sz w:val="30"/>
          <w:szCs w:val="48"/>
        </w:rPr>
        <w:t>(</w:t>
      </w:r>
      <w:proofErr w:type="gramEnd"/>
      <w:r w:rsidR="00416CC7">
        <w:rPr>
          <w:rFonts w:ascii="仿宋_GB2312" w:eastAsia="仿宋_GB2312" w:hAnsi="宋体"/>
          <w:b/>
          <w:sz w:val="30"/>
          <w:szCs w:val="48"/>
        </w:rPr>
        <w:t>HM)-20220</w:t>
      </w:r>
      <w:r w:rsidR="000D62DC">
        <w:rPr>
          <w:rFonts w:ascii="仿宋_GB2312" w:eastAsia="仿宋_GB2312" w:hAnsi="宋体" w:hint="eastAsia"/>
          <w:b/>
          <w:sz w:val="30"/>
          <w:szCs w:val="48"/>
        </w:rPr>
        <w:t>2</w:t>
      </w:r>
    </w:p>
    <w:p w:rsidR="00C948DB" w:rsidRDefault="00C948DB" w:rsidP="00C948DB">
      <w:pPr>
        <w:snapToGrid w:val="0"/>
        <w:spacing w:beforeLines="50" w:before="165" w:line="360" w:lineRule="auto"/>
        <w:ind w:firstLineChars="400" w:firstLine="1205"/>
        <w:rPr>
          <w:rFonts w:ascii="仿宋_GB2312" w:eastAsia="仿宋_GB2312" w:hAnsi="宋体"/>
          <w:b/>
          <w:sz w:val="30"/>
          <w:szCs w:val="48"/>
        </w:rPr>
      </w:pPr>
      <w:r>
        <w:rPr>
          <w:rFonts w:ascii="仿宋_GB2312" w:eastAsia="仿宋_GB2312" w:hAnsi="宋体" w:hint="eastAsia"/>
          <w:b/>
          <w:sz w:val="30"/>
          <w:szCs w:val="48"/>
        </w:rPr>
        <w:t>项目所属区划：</w:t>
      </w:r>
      <w:r w:rsidRPr="004537F6">
        <w:rPr>
          <w:rFonts w:ascii="仿宋_GB2312" w:eastAsia="仿宋_GB2312" w:hAnsi="宋体" w:hint="eastAsia"/>
          <w:b/>
          <w:sz w:val="30"/>
          <w:szCs w:val="48"/>
        </w:rPr>
        <w:t xml:space="preserve"> 哈密市</w:t>
      </w:r>
      <w:r w:rsidR="0040062C" w:rsidRPr="004537F6">
        <w:rPr>
          <w:rFonts w:ascii="仿宋_GB2312" w:eastAsia="仿宋_GB2312" w:hAnsi="宋体" w:hint="eastAsia"/>
          <w:b/>
          <w:sz w:val="30"/>
          <w:szCs w:val="48"/>
        </w:rPr>
        <w:t xml:space="preserve"> </w:t>
      </w:r>
    </w:p>
    <w:p w:rsidR="00C948DB" w:rsidRDefault="00C948DB" w:rsidP="00C948DB">
      <w:pPr>
        <w:pStyle w:val="aa"/>
        <w:snapToGrid w:val="0"/>
        <w:spacing w:before="50" w:after="120" w:line="360" w:lineRule="auto"/>
        <w:ind w:firstLineChars="393" w:firstLine="1128"/>
        <w:rPr>
          <w:rFonts w:ascii="仿宋_GB2312" w:eastAsia="仿宋_GB2312" w:hAnsi="宋体"/>
          <w:b/>
          <w:bCs/>
          <w:w w:val="95"/>
          <w:sz w:val="30"/>
          <w:szCs w:val="30"/>
        </w:rPr>
      </w:pPr>
      <w:r>
        <w:rPr>
          <w:rFonts w:ascii="仿宋_GB2312" w:eastAsia="仿宋_GB2312" w:hAnsi="宋体" w:hint="eastAsia"/>
          <w:b/>
          <w:bCs/>
          <w:w w:val="95"/>
          <w:sz w:val="30"/>
          <w:szCs w:val="30"/>
        </w:rPr>
        <w:t>采 购 人：</w:t>
      </w:r>
      <w:r w:rsidR="000D62DC">
        <w:rPr>
          <w:rFonts w:ascii="仿宋_GB2312" w:eastAsia="仿宋_GB2312" w:hAnsi="宋体" w:hint="eastAsia"/>
          <w:b/>
          <w:bCs/>
          <w:w w:val="95"/>
          <w:sz w:val="30"/>
          <w:szCs w:val="30"/>
        </w:rPr>
        <w:t>哈密歌舞团</w:t>
      </w:r>
    </w:p>
    <w:p w:rsidR="00C948DB" w:rsidRDefault="00C948DB" w:rsidP="00C948DB">
      <w:pPr>
        <w:pStyle w:val="aa"/>
        <w:snapToGrid w:val="0"/>
        <w:spacing w:before="50" w:after="120" w:line="360" w:lineRule="auto"/>
        <w:ind w:firstLineChars="393" w:firstLine="1128"/>
        <w:rPr>
          <w:rFonts w:ascii="仿宋_GB2312" w:eastAsia="仿宋_GB2312" w:hAnsi="宋体"/>
          <w:b/>
          <w:bCs/>
          <w:w w:val="95"/>
          <w:sz w:val="30"/>
          <w:szCs w:val="30"/>
        </w:rPr>
      </w:pPr>
      <w:r>
        <w:rPr>
          <w:rFonts w:ascii="仿宋_GB2312" w:eastAsia="仿宋_GB2312" w:hAnsi="宋体" w:hint="eastAsia"/>
          <w:b/>
          <w:bCs/>
          <w:w w:val="95"/>
          <w:sz w:val="30"/>
          <w:szCs w:val="30"/>
        </w:rPr>
        <w:t>采购代理机构：</w:t>
      </w:r>
      <w:r w:rsidR="000D62DC">
        <w:rPr>
          <w:rFonts w:ascii="仿宋_GB2312" w:eastAsia="仿宋_GB2312" w:hAnsi="宋体" w:hint="eastAsia"/>
          <w:b/>
          <w:bCs/>
          <w:w w:val="95"/>
          <w:sz w:val="30"/>
          <w:szCs w:val="30"/>
        </w:rPr>
        <w:t>新疆安信联</w:t>
      </w:r>
      <w:proofErr w:type="gramStart"/>
      <w:r w:rsidR="000D62DC">
        <w:rPr>
          <w:rFonts w:ascii="仿宋_GB2312" w:eastAsia="仿宋_GB2312" w:hAnsi="宋体" w:hint="eastAsia"/>
          <w:b/>
          <w:bCs/>
          <w:w w:val="95"/>
          <w:sz w:val="30"/>
          <w:szCs w:val="30"/>
        </w:rPr>
        <w:t>华建设</w:t>
      </w:r>
      <w:proofErr w:type="gramEnd"/>
      <w:r w:rsidR="000D62DC">
        <w:rPr>
          <w:rFonts w:ascii="仿宋_GB2312" w:eastAsia="仿宋_GB2312" w:hAnsi="宋体" w:hint="eastAsia"/>
          <w:b/>
          <w:bCs/>
          <w:w w:val="95"/>
          <w:sz w:val="30"/>
          <w:szCs w:val="30"/>
        </w:rPr>
        <w:t>工程项目管理咨询有限公司</w:t>
      </w:r>
    </w:p>
    <w:p w:rsidR="000D62DC" w:rsidRDefault="000D62DC" w:rsidP="00C948DB">
      <w:pPr>
        <w:pStyle w:val="aa"/>
        <w:snapToGrid w:val="0"/>
        <w:spacing w:before="50" w:after="120" w:line="360" w:lineRule="auto"/>
        <w:jc w:val="center"/>
        <w:rPr>
          <w:rFonts w:ascii="仿宋_GB2312" w:eastAsia="仿宋_GB2312" w:hAnsi="宋体"/>
          <w:b/>
          <w:bCs/>
          <w:w w:val="95"/>
          <w:sz w:val="30"/>
          <w:szCs w:val="30"/>
        </w:rPr>
      </w:pPr>
    </w:p>
    <w:p w:rsidR="00C948DB" w:rsidRDefault="00C948DB" w:rsidP="00C948DB">
      <w:pPr>
        <w:pStyle w:val="aa"/>
        <w:snapToGrid w:val="0"/>
        <w:spacing w:before="50" w:after="120" w:line="360" w:lineRule="auto"/>
        <w:jc w:val="center"/>
        <w:rPr>
          <w:rFonts w:ascii="仿宋_GB2312" w:eastAsia="仿宋_GB2312" w:hAnsi="宋体"/>
          <w:b/>
          <w:bCs/>
          <w:w w:val="95"/>
          <w:sz w:val="30"/>
          <w:szCs w:val="30"/>
        </w:rPr>
        <w:sectPr w:rsidR="00C948DB">
          <w:footerReference w:type="default" r:id="rId8"/>
          <w:pgSz w:w="11906" w:h="16838"/>
          <w:pgMar w:top="1134" w:right="1134" w:bottom="1134" w:left="1134" w:header="720" w:footer="720" w:gutter="0"/>
          <w:pgNumType w:start="1"/>
          <w:cols w:space="720"/>
          <w:docGrid w:type="lines" w:linePitch="331"/>
        </w:sectPr>
      </w:pPr>
      <w:r>
        <w:rPr>
          <w:rFonts w:ascii="仿宋_GB2312" w:eastAsia="仿宋_GB2312" w:hAnsi="宋体" w:hint="eastAsia"/>
          <w:b/>
          <w:bCs/>
          <w:w w:val="95"/>
          <w:sz w:val="30"/>
          <w:szCs w:val="30"/>
        </w:rPr>
        <w:t>2022年</w:t>
      </w:r>
      <w:r w:rsidR="000D62DC">
        <w:rPr>
          <w:rFonts w:ascii="仿宋_GB2312" w:eastAsia="仿宋_GB2312" w:hAnsi="宋体" w:hint="eastAsia"/>
          <w:b/>
          <w:bCs/>
          <w:w w:val="95"/>
          <w:sz w:val="30"/>
          <w:szCs w:val="30"/>
        </w:rPr>
        <w:t>07</w:t>
      </w:r>
      <w:r>
        <w:rPr>
          <w:rFonts w:ascii="仿宋_GB2312" w:eastAsia="仿宋_GB2312" w:hAnsi="宋体" w:hint="eastAsia"/>
          <w:b/>
          <w:bCs/>
          <w:w w:val="95"/>
          <w:sz w:val="30"/>
          <w:szCs w:val="30"/>
        </w:rPr>
        <w:t>月</w:t>
      </w:r>
      <w:r w:rsidR="0040062C">
        <w:rPr>
          <w:rFonts w:ascii="仿宋_GB2312" w:eastAsia="仿宋_GB2312" w:hAnsi="宋体" w:hint="eastAsia"/>
          <w:b/>
          <w:bCs/>
          <w:w w:val="95"/>
          <w:sz w:val="30"/>
          <w:szCs w:val="30"/>
        </w:rPr>
        <w:t xml:space="preserve">  </w:t>
      </w:r>
    </w:p>
    <w:p w:rsidR="00C948DB" w:rsidRDefault="00C948DB" w:rsidP="00C948DB">
      <w:pPr>
        <w:spacing w:line="360" w:lineRule="auto"/>
        <w:jc w:val="center"/>
        <w:rPr>
          <w:rFonts w:ascii="宋体" w:hAnsi="宋体"/>
          <w:b/>
          <w:sz w:val="44"/>
          <w:szCs w:val="44"/>
        </w:rPr>
      </w:pPr>
      <w:r>
        <w:rPr>
          <w:rFonts w:ascii="宋体" w:hAnsi="宋体" w:hint="eastAsia"/>
          <w:b/>
          <w:sz w:val="44"/>
          <w:szCs w:val="44"/>
        </w:rPr>
        <w:lastRenderedPageBreak/>
        <w:t>目   录</w:t>
      </w:r>
    </w:p>
    <w:p w:rsidR="00C948DB" w:rsidRDefault="00C948DB" w:rsidP="00C948DB">
      <w:pPr>
        <w:spacing w:line="400" w:lineRule="exact"/>
        <w:jc w:val="center"/>
        <w:rPr>
          <w:rFonts w:ascii="宋体" w:hAnsi="宋体"/>
          <w:b/>
          <w:sz w:val="44"/>
          <w:szCs w:val="44"/>
        </w:rPr>
      </w:pPr>
    </w:p>
    <w:p w:rsidR="00C92EFF" w:rsidRDefault="00C948DB">
      <w:pPr>
        <w:pStyle w:val="12"/>
        <w:tabs>
          <w:tab w:val="left" w:pos="1050"/>
          <w:tab w:val="right" w:leader="dot" w:pos="8869"/>
        </w:tabs>
        <w:rPr>
          <w:rFonts w:asciiTheme="minorHAnsi" w:eastAsiaTheme="minorEastAsia" w:hAnsiTheme="minorHAnsi" w:cstheme="minorBidi"/>
          <w:noProof/>
          <w:szCs w:val="22"/>
        </w:rPr>
      </w:pPr>
      <w:r>
        <w:rPr>
          <w:rFonts w:ascii="宋体" w:hAnsi="宋体" w:hint="eastAsia"/>
          <w:b/>
          <w:sz w:val="30"/>
          <w:szCs w:val="30"/>
        </w:rPr>
        <w:fldChar w:fldCharType="begin"/>
      </w:r>
      <w:r>
        <w:rPr>
          <w:rFonts w:ascii="宋体" w:hAnsi="宋体" w:hint="eastAsia"/>
          <w:b/>
          <w:sz w:val="30"/>
          <w:szCs w:val="30"/>
        </w:rPr>
        <w:instrText xml:space="preserve"> TOC \o "1-3" \h \z \u </w:instrText>
      </w:r>
      <w:r>
        <w:rPr>
          <w:rFonts w:ascii="宋体" w:hAnsi="宋体" w:hint="eastAsia"/>
          <w:b/>
          <w:sz w:val="30"/>
          <w:szCs w:val="30"/>
        </w:rPr>
        <w:fldChar w:fldCharType="separate"/>
      </w:r>
      <w:hyperlink w:anchor="_Toc103813439" w:history="1">
        <w:r w:rsidR="00C92EFF" w:rsidRPr="006043A0">
          <w:rPr>
            <w:rStyle w:val="af5"/>
            <w:rFonts w:hint="eastAsia"/>
            <w:noProof/>
          </w:rPr>
          <w:t>第一章</w:t>
        </w:r>
        <w:r w:rsidR="00C92EFF">
          <w:rPr>
            <w:rFonts w:asciiTheme="minorHAnsi" w:eastAsiaTheme="minorEastAsia" w:hAnsiTheme="minorHAnsi" w:cstheme="minorBidi"/>
            <w:noProof/>
            <w:szCs w:val="22"/>
          </w:rPr>
          <w:tab/>
        </w:r>
        <w:r w:rsidR="00C92EFF" w:rsidRPr="006043A0">
          <w:rPr>
            <w:rStyle w:val="af5"/>
            <w:rFonts w:hint="eastAsia"/>
            <w:noProof/>
          </w:rPr>
          <w:t>竞争性磋商公告</w:t>
        </w:r>
        <w:r w:rsidR="00C92EFF">
          <w:rPr>
            <w:noProof/>
            <w:webHidden/>
          </w:rPr>
          <w:tab/>
        </w:r>
        <w:r w:rsidR="00C92EFF">
          <w:rPr>
            <w:noProof/>
            <w:webHidden/>
          </w:rPr>
          <w:fldChar w:fldCharType="begin"/>
        </w:r>
        <w:r w:rsidR="00C92EFF">
          <w:rPr>
            <w:noProof/>
            <w:webHidden/>
          </w:rPr>
          <w:instrText xml:space="preserve"> PAGEREF _Toc103813439 \h </w:instrText>
        </w:r>
        <w:r w:rsidR="00C92EFF">
          <w:rPr>
            <w:noProof/>
            <w:webHidden/>
          </w:rPr>
        </w:r>
        <w:r w:rsidR="00C92EFF">
          <w:rPr>
            <w:noProof/>
            <w:webHidden/>
          </w:rPr>
          <w:fldChar w:fldCharType="separate"/>
        </w:r>
        <w:r w:rsidR="000E0C29">
          <w:rPr>
            <w:noProof/>
            <w:webHidden/>
          </w:rPr>
          <w:t>1</w:t>
        </w:r>
        <w:r w:rsidR="00C92EFF">
          <w:rPr>
            <w:noProof/>
            <w:webHidden/>
          </w:rPr>
          <w:fldChar w:fldCharType="end"/>
        </w:r>
      </w:hyperlink>
    </w:p>
    <w:p w:rsidR="00C92EFF" w:rsidRDefault="00D31259">
      <w:pPr>
        <w:pStyle w:val="12"/>
        <w:tabs>
          <w:tab w:val="right" w:leader="dot" w:pos="8869"/>
        </w:tabs>
        <w:rPr>
          <w:rFonts w:asciiTheme="minorHAnsi" w:eastAsiaTheme="minorEastAsia" w:hAnsiTheme="minorHAnsi" w:cstheme="minorBidi"/>
          <w:noProof/>
          <w:szCs w:val="22"/>
        </w:rPr>
      </w:pPr>
      <w:hyperlink w:anchor="_Toc103813440" w:history="1">
        <w:r w:rsidR="00C92EFF" w:rsidRPr="006043A0">
          <w:rPr>
            <w:rStyle w:val="af5"/>
            <w:rFonts w:ascii="宋体" w:hAnsi="宋体" w:cs="宋体" w:hint="eastAsia"/>
            <w:noProof/>
          </w:rPr>
          <w:t>竞争性磋商公告</w:t>
        </w:r>
        <w:r w:rsidR="00C92EFF">
          <w:rPr>
            <w:noProof/>
            <w:webHidden/>
          </w:rPr>
          <w:tab/>
        </w:r>
        <w:r w:rsidR="00C92EFF">
          <w:rPr>
            <w:noProof/>
            <w:webHidden/>
          </w:rPr>
          <w:fldChar w:fldCharType="begin"/>
        </w:r>
        <w:r w:rsidR="00C92EFF">
          <w:rPr>
            <w:noProof/>
            <w:webHidden/>
          </w:rPr>
          <w:instrText xml:space="preserve"> PAGEREF _Toc103813440 \h </w:instrText>
        </w:r>
        <w:r w:rsidR="00C92EFF">
          <w:rPr>
            <w:noProof/>
            <w:webHidden/>
          </w:rPr>
        </w:r>
        <w:r w:rsidR="00C92EFF">
          <w:rPr>
            <w:noProof/>
            <w:webHidden/>
          </w:rPr>
          <w:fldChar w:fldCharType="separate"/>
        </w:r>
        <w:r w:rsidR="000E0C29">
          <w:rPr>
            <w:noProof/>
            <w:webHidden/>
          </w:rPr>
          <w:t>1</w:t>
        </w:r>
        <w:r w:rsidR="00C92EFF">
          <w:rPr>
            <w:noProof/>
            <w:webHidden/>
          </w:rPr>
          <w:fldChar w:fldCharType="end"/>
        </w:r>
      </w:hyperlink>
    </w:p>
    <w:p w:rsidR="00C92EFF" w:rsidRDefault="00D31259">
      <w:pPr>
        <w:pStyle w:val="21"/>
        <w:tabs>
          <w:tab w:val="left" w:pos="1260"/>
        </w:tabs>
        <w:rPr>
          <w:rFonts w:asciiTheme="minorHAnsi" w:eastAsiaTheme="minorEastAsia" w:hAnsiTheme="minorHAnsi" w:cstheme="minorBidi"/>
          <w:noProof/>
          <w:szCs w:val="22"/>
        </w:rPr>
      </w:pPr>
      <w:hyperlink w:anchor="_Toc103813441" w:history="1">
        <w:r w:rsidR="00C92EFF" w:rsidRPr="006043A0">
          <w:rPr>
            <w:rStyle w:val="af5"/>
            <w:rFonts w:ascii="宋体" w:hAnsi="宋体" w:cs="宋体" w:hint="eastAsia"/>
            <w:noProof/>
          </w:rPr>
          <w:t>一、</w:t>
        </w:r>
        <w:r w:rsidR="00C92EFF">
          <w:rPr>
            <w:rFonts w:asciiTheme="minorHAnsi" w:eastAsiaTheme="minorEastAsia" w:hAnsiTheme="minorHAnsi" w:cstheme="minorBidi"/>
            <w:noProof/>
            <w:szCs w:val="22"/>
          </w:rPr>
          <w:tab/>
        </w:r>
        <w:r w:rsidR="00C92EFF" w:rsidRPr="006043A0">
          <w:rPr>
            <w:rStyle w:val="af5"/>
            <w:rFonts w:ascii="宋体" w:hAnsi="宋体" w:cs="宋体" w:hint="eastAsia"/>
            <w:noProof/>
          </w:rPr>
          <w:t>项目基本情况</w:t>
        </w:r>
        <w:r w:rsidR="00C92EFF">
          <w:rPr>
            <w:noProof/>
            <w:webHidden/>
          </w:rPr>
          <w:tab/>
        </w:r>
        <w:r w:rsidR="00C92EFF">
          <w:rPr>
            <w:noProof/>
            <w:webHidden/>
          </w:rPr>
          <w:fldChar w:fldCharType="begin"/>
        </w:r>
        <w:r w:rsidR="00C92EFF">
          <w:rPr>
            <w:noProof/>
            <w:webHidden/>
          </w:rPr>
          <w:instrText xml:space="preserve"> PAGEREF _Toc103813441 \h </w:instrText>
        </w:r>
        <w:r w:rsidR="00C92EFF">
          <w:rPr>
            <w:noProof/>
            <w:webHidden/>
          </w:rPr>
        </w:r>
        <w:r w:rsidR="00C92EFF">
          <w:rPr>
            <w:noProof/>
            <w:webHidden/>
          </w:rPr>
          <w:fldChar w:fldCharType="separate"/>
        </w:r>
        <w:r w:rsidR="000E0C29">
          <w:rPr>
            <w:noProof/>
            <w:webHidden/>
          </w:rPr>
          <w:t>1</w:t>
        </w:r>
        <w:r w:rsidR="00C92EFF">
          <w:rPr>
            <w:noProof/>
            <w:webHidden/>
          </w:rPr>
          <w:fldChar w:fldCharType="end"/>
        </w:r>
      </w:hyperlink>
    </w:p>
    <w:p w:rsidR="00C92EFF" w:rsidRDefault="00D31259">
      <w:pPr>
        <w:pStyle w:val="21"/>
        <w:rPr>
          <w:rFonts w:asciiTheme="minorHAnsi" w:eastAsiaTheme="minorEastAsia" w:hAnsiTheme="minorHAnsi" w:cstheme="minorBidi"/>
          <w:noProof/>
          <w:szCs w:val="22"/>
        </w:rPr>
      </w:pPr>
      <w:hyperlink w:anchor="_Toc103813442" w:history="1">
        <w:r w:rsidR="00C92EFF" w:rsidRPr="006043A0">
          <w:rPr>
            <w:rStyle w:val="af5"/>
            <w:rFonts w:ascii="宋体" w:hAnsi="宋体" w:cs="宋体" w:hint="eastAsia"/>
            <w:noProof/>
          </w:rPr>
          <w:t>二、申请人的资格要求：</w:t>
        </w:r>
        <w:r w:rsidR="00C92EFF">
          <w:rPr>
            <w:noProof/>
            <w:webHidden/>
          </w:rPr>
          <w:tab/>
        </w:r>
        <w:r w:rsidR="00C92EFF">
          <w:rPr>
            <w:noProof/>
            <w:webHidden/>
          </w:rPr>
          <w:fldChar w:fldCharType="begin"/>
        </w:r>
        <w:r w:rsidR="00C92EFF">
          <w:rPr>
            <w:noProof/>
            <w:webHidden/>
          </w:rPr>
          <w:instrText xml:space="preserve"> PAGEREF _Toc103813442 \h </w:instrText>
        </w:r>
        <w:r w:rsidR="00C92EFF">
          <w:rPr>
            <w:noProof/>
            <w:webHidden/>
          </w:rPr>
        </w:r>
        <w:r w:rsidR="00C92EFF">
          <w:rPr>
            <w:noProof/>
            <w:webHidden/>
          </w:rPr>
          <w:fldChar w:fldCharType="separate"/>
        </w:r>
        <w:r w:rsidR="000E0C29">
          <w:rPr>
            <w:noProof/>
            <w:webHidden/>
          </w:rPr>
          <w:t>1</w:t>
        </w:r>
        <w:r w:rsidR="00C92EFF">
          <w:rPr>
            <w:noProof/>
            <w:webHidden/>
          </w:rPr>
          <w:fldChar w:fldCharType="end"/>
        </w:r>
      </w:hyperlink>
    </w:p>
    <w:p w:rsidR="00C92EFF" w:rsidRDefault="00D31259">
      <w:pPr>
        <w:pStyle w:val="21"/>
        <w:rPr>
          <w:rFonts w:asciiTheme="minorHAnsi" w:eastAsiaTheme="minorEastAsia" w:hAnsiTheme="minorHAnsi" w:cstheme="minorBidi"/>
          <w:noProof/>
          <w:szCs w:val="22"/>
        </w:rPr>
      </w:pPr>
      <w:hyperlink w:anchor="_Toc103813443" w:history="1">
        <w:r w:rsidR="00C92EFF" w:rsidRPr="006043A0">
          <w:rPr>
            <w:rStyle w:val="af5"/>
            <w:rFonts w:ascii="宋体" w:hAnsi="宋体" w:cs="宋体" w:hint="eastAsia"/>
            <w:noProof/>
          </w:rPr>
          <w:t>三、获取采购文件</w:t>
        </w:r>
        <w:r w:rsidR="00C92EFF">
          <w:rPr>
            <w:noProof/>
            <w:webHidden/>
          </w:rPr>
          <w:tab/>
        </w:r>
        <w:r w:rsidR="00C92EFF">
          <w:rPr>
            <w:noProof/>
            <w:webHidden/>
          </w:rPr>
          <w:fldChar w:fldCharType="begin"/>
        </w:r>
        <w:r w:rsidR="00C92EFF">
          <w:rPr>
            <w:noProof/>
            <w:webHidden/>
          </w:rPr>
          <w:instrText xml:space="preserve"> PAGEREF _Toc103813443 \h </w:instrText>
        </w:r>
        <w:r w:rsidR="00C92EFF">
          <w:rPr>
            <w:noProof/>
            <w:webHidden/>
          </w:rPr>
        </w:r>
        <w:r w:rsidR="00C92EFF">
          <w:rPr>
            <w:noProof/>
            <w:webHidden/>
          </w:rPr>
          <w:fldChar w:fldCharType="separate"/>
        </w:r>
        <w:r w:rsidR="000E0C29">
          <w:rPr>
            <w:noProof/>
            <w:webHidden/>
          </w:rPr>
          <w:t>3</w:t>
        </w:r>
        <w:r w:rsidR="00C92EFF">
          <w:rPr>
            <w:noProof/>
            <w:webHidden/>
          </w:rPr>
          <w:fldChar w:fldCharType="end"/>
        </w:r>
      </w:hyperlink>
    </w:p>
    <w:p w:rsidR="00C92EFF" w:rsidRDefault="00D31259">
      <w:pPr>
        <w:pStyle w:val="21"/>
        <w:rPr>
          <w:rFonts w:asciiTheme="minorHAnsi" w:eastAsiaTheme="minorEastAsia" w:hAnsiTheme="minorHAnsi" w:cstheme="minorBidi"/>
          <w:noProof/>
          <w:szCs w:val="22"/>
        </w:rPr>
      </w:pPr>
      <w:hyperlink w:anchor="_Toc103813444" w:history="1">
        <w:r w:rsidR="00C92EFF" w:rsidRPr="006043A0">
          <w:rPr>
            <w:rStyle w:val="af5"/>
            <w:rFonts w:ascii="宋体" w:hAnsi="宋体" w:cs="宋体" w:hint="eastAsia"/>
            <w:noProof/>
          </w:rPr>
          <w:t>四、响应文件截止时间、提交地址</w:t>
        </w:r>
        <w:r w:rsidR="00C92EFF">
          <w:rPr>
            <w:noProof/>
            <w:webHidden/>
          </w:rPr>
          <w:tab/>
        </w:r>
        <w:r w:rsidR="00C92EFF">
          <w:rPr>
            <w:noProof/>
            <w:webHidden/>
          </w:rPr>
          <w:fldChar w:fldCharType="begin"/>
        </w:r>
        <w:r w:rsidR="00C92EFF">
          <w:rPr>
            <w:noProof/>
            <w:webHidden/>
          </w:rPr>
          <w:instrText xml:space="preserve"> PAGEREF _Toc103813444 \h </w:instrText>
        </w:r>
        <w:r w:rsidR="00C92EFF">
          <w:rPr>
            <w:noProof/>
            <w:webHidden/>
          </w:rPr>
        </w:r>
        <w:r w:rsidR="00C92EFF">
          <w:rPr>
            <w:noProof/>
            <w:webHidden/>
          </w:rPr>
          <w:fldChar w:fldCharType="separate"/>
        </w:r>
        <w:r w:rsidR="000E0C29">
          <w:rPr>
            <w:noProof/>
            <w:webHidden/>
          </w:rPr>
          <w:t>3</w:t>
        </w:r>
        <w:r w:rsidR="00C92EFF">
          <w:rPr>
            <w:noProof/>
            <w:webHidden/>
          </w:rPr>
          <w:fldChar w:fldCharType="end"/>
        </w:r>
      </w:hyperlink>
    </w:p>
    <w:p w:rsidR="00C92EFF" w:rsidRDefault="00D31259">
      <w:pPr>
        <w:pStyle w:val="21"/>
        <w:rPr>
          <w:rFonts w:asciiTheme="minorHAnsi" w:eastAsiaTheme="minorEastAsia" w:hAnsiTheme="minorHAnsi" w:cstheme="minorBidi"/>
          <w:noProof/>
          <w:szCs w:val="22"/>
        </w:rPr>
      </w:pPr>
      <w:hyperlink w:anchor="_Toc103813445" w:history="1">
        <w:r w:rsidR="00C92EFF" w:rsidRPr="006043A0">
          <w:rPr>
            <w:rStyle w:val="af5"/>
            <w:rFonts w:ascii="宋体" w:hAnsi="宋体" w:cs="宋体" w:hint="eastAsia"/>
            <w:noProof/>
          </w:rPr>
          <w:t>六、公告期限</w:t>
        </w:r>
        <w:r w:rsidR="00C92EFF">
          <w:rPr>
            <w:noProof/>
            <w:webHidden/>
          </w:rPr>
          <w:tab/>
        </w:r>
        <w:r w:rsidR="00C92EFF">
          <w:rPr>
            <w:noProof/>
            <w:webHidden/>
          </w:rPr>
          <w:fldChar w:fldCharType="begin"/>
        </w:r>
        <w:r w:rsidR="00C92EFF">
          <w:rPr>
            <w:noProof/>
            <w:webHidden/>
          </w:rPr>
          <w:instrText xml:space="preserve"> PAGEREF _Toc103813445 \h </w:instrText>
        </w:r>
        <w:r w:rsidR="00C92EFF">
          <w:rPr>
            <w:noProof/>
            <w:webHidden/>
          </w:rPr>
        </w:r>
        <w:r w:rsidR="00C92EFF">
          <w:rPr>
            <w:noProof/>
            <w:webHidden/>
          </w:rPr>
          <w:fldChar w:fldCharType="separate"/>
        </w:r>
        <w:r w:rsidR="000E0C29">
          <w:rPr>
            <w:noProof/>
            <w:webHidden/>
          </w:rPr>
          <w:t>3</w:t>
        </w:r>
        <w:r w:rsidR="00C92EFF">
          <w:rPr>
            <w:noProof/>
            <w:webHidden/>
          </w:rPr>
          <w:fldChar w:fldCharType="end"/>
        </w:r>
      </w:hyperlink>
    </w:p>
    <w:p w:rsidR="00C92EFF" w:rsidRDefault="00D31259">
      <w:pPr>
        <w:pStyle w:val="21"/>
        <w:rPr>
          <w:rFonts w:asciiTheme="minorHAnsi" w:eastAsiaTheme="minorEastAsia" w:hAnsiTheme="minorHAnsi" w:cstheme="minorBidi"/>
          <w:noProof/>
          <w:szCs w:val="22"/>
        </w:rPr>
      </w:pPr>
      <w:hyperlink w:anchor="_Toc103813446" w:history="1">
        <w:r w:rsidR="00C92EFF" w:rsidRPr="006043A0">
          <w:rPr>
            <w:rStyle w:val="af5"/>
            <w:rFonts w:ascii="宋体" w:hAnsi="宋体" w:cs="宋体" w:hint="eastAsia"/>
            <w:noProof/>
          </w:rPr>
          <w:t>七、 其他补充事宜</w:t>
        </w:r>
        <w:r w:rsidR="00C92EFF">
          <w:rPr>
            <w:noProof/>
            <w:webHidden/>
          </w:rPr>
          <w:tab/>
        </w:r>
        <w:r w:rsidR="00C92EFF">
          <w:rPr>
            <w:noProof/>
            <w:webHidden/>
          </w:rPr>
          <w:fldChar w:fldCharType="begin"/>
        </w:r>
        <w:r w:rsidR="00C92EFF">
          <w:rPr>
            <w:noProof/>
            <w:webHidden/>
          </w:rPr>
          <w:instrText xml:space="preserve"> PAGEREF _Toc103813446 \h </w:instrText>
        </w:r>
        <w:r w:rsidR="00C92EFF">
          <w:rPr>
            <w:noProof/>
            <w:webHidden/>
          </w:rPr>
        </w:r>
        <w:r w:rsidR="00C92EFF">
          <w:rPr>
            <w:noProof/>
            <w:webHidden/>
          </w:rPr>
          <w:fldChar w:fldCharType="separate"/>
        </w:r>
        <w:r w:rsidR="000E0C29">
          <w:rPr>
            <w:noProof/>
            <w:webHidden/>
          </w:rPr>
          <w:t>3</w:t>
        </w:r>
        <w:r w:rsidR="00C92EFF">
          <w:rPr>
            <w:noProof/>
            <w:webHidden/>
          </w:rPr>
          <w:fldChar w:fldCharType="end"/>
        </w:r>
      </w:hyperlink>
    </w:p>
    <w:p w:rsidR="00C92EFF" w:rsidRDefault="00D31259">
      <w:pPr>
        <w:pStyle w:val="21"/>
        <w:rPr>
          <w:rFonts w:asciiTheme="minorHAnsi" w:eastAsiaTheme="minorEastAsia" w:hAnsiTheme="minorHAnsi" w:cstheme="minorBidi"/>
          <w:noProof/>
          <w:szCs w:val="22"/>
        </w:rPr>
      </w:pPr>
      <w:hyperlink w:anchor="_Toc103813447" w:history="1">
        <w:r w:rsidR="00C92EFF" w:rsidRPr="006043A0">
          <w:rPr>
            <w:rStyle w:val="af5"/>
            <w:rFonts w:ascii="宋体" w:hAnsi="宋体" w:cs="宋体" w:hint="eastAsia"/>
            <w:noProof/>
          </w:rPr>
          <w:t>八、凡对本次采购提出询问，请按以下方式联系。</w:t>
        </w:r>
        <w:r w:rsidR="00C92EFF">
          <w:rPr>
            <w:noProof/>
            <w:webHidden/>
          </w:rPr>
          <w:tab/>
        </w:r>
        <w:r w:rsidR="00C92EFF">
          <w:rPr>
            <w:noProof/>
            <w:webHidden/>
          </w:rPr>
          <w:fldChar w:fldCharType="begin"/>
        </w:r>
        <w:r w:rsidR="00C92EFF">
          <w:rPr>
            <w:noProof/>
            <w:webHidden/>
          </w:rPr>
          <w:instrText xml:space="preserve"> PAGEREF _Toc103813447 \h </w:instrText>
        </w:r>
        <w:r w:rsidR="00C92EFF">
          <w:rPr>
            <w:noProof/>
            <w:webHidden/>
          </w:rPr>
        </w:r>
        <w:r w:rsidR="00C92EFF">
          <w:rPr>
            <w:noProof/>
            <w:webHidden/>
          </w:rPr>
          <w:fldChar w:fldCharType="separate"/>
        </w:r>
        <w:r w:rsidR="000E0C29">
          <w:rPr>
            <w:noProof/>
            <w:webHidden/>
          </w:rPr>
          <w:t>4</w:t>
        </w:r>
        <w:r w:rsidR="00C92EFF">
          <w:rPr>
            <w:noProof/>
            <w:webHidden/>
          </w:rPr>
          <w:fldChar w:fldCharType="end"/>
        </w:r>
      </w:hyperlink>
    </w:p>
    <w:p w:rsidR="00C92EFF" w:rsidRDefault="00D31259">
      <w:pPr>
        <w:pStyle w:val="21"/>
        <w:rPr>
          <w:rFonts w:asciiTheme="minorHAnsi" w:eastAsiaTheme="minorEastAsia" w:hAnsiTheme="minorHAnsi" w:cstheme="minorBidi"/>
          <w:noProof/>
          <w:szCs w:val="22"/>
        </w:rPr>
      </w:pPr>
      <w:hyperlink w:anchor="_Toc103813448" w:history="1">
        <w:r w:rsidR="00C92EFF" w:rsidRPr="006043A0">
          <w:rPr>
            <w:rStyle w:val="af5"/>
            <w:rFonts w:ascii="宋体" w:hAnsi="宋体" w:cs="宋体"/>
            <w:noProof/>
          </w:rPr>
          <w:t>1.</w:t>
        </w:r>
        <w:r w:rsidR="00C92EFF" w:rsidRPr="006043A0">
          <w:rPr>
            <w:rStyle w:val="af5"/>
            <w:rFonts w:ascii="宋体" w:hAnsi="宋体" w:cs="宋体" w:hint="eastAsia"/>
            <w:noProof/>
          </w:rPr>
          <w:t>采购人信息</w:t>
        </w:r>
        <w:r w:rsidR="00C92EFF">
          <w:rPr>
            <w:noProof/>
            <w:webHidden/>
          </w:rPr>
          <w:tab/>
        </w:r>
        <w:r w:rsidR="00C92EFF">
          <w:rPr>
            <w:noProof/>
            <w:webHidden/>
          </w:rPr>
          <w:fldChar w:fldCharType="begin"/>
        </w:r>
        <w:r w:rsidR="00C92EFF">
          <w:rPr>
            <w:noProof/>
            <w:webHidden/>
          </w:rPr>
          <w:instrText xml:space="preserve"> PAGEREF _Toc103813448 \h </w:instrText>
        </w:r>
        <w:r w:rsidR="00C92EFF">
          <w:rPr>
            <w:noProof/>
            <w:webHidden/>
          </w:rPr>
        </w:r>
        <w:r w:rsidR="00C92EFF">
          <w:rPr>
            <w:noProof/>
            <w:webHidden/>
          </w:rPr>
          <w:fldChar w:fldCharType="separate"/>
        </w:r>
        <w:r w:rsidR="000E0C29">
          <w:rPr>
            <w:noProof/>
            <w:webHidden/>
          </w:rPr>
          <w:t>4</w:t>
        </w:r>
        <w:r w:rsidR="00C92EFF">
          <w:rPr>
            <w:noProof/>
            <w:webHidden/>
          </w:rPr>
          <w:fldChar w:fldCharType="end"/>
        </w:r>
      </w:hyperlink>
    </w:p>
    <w:p w:rsidR="00C92EFF" w:rsidRDefault="00D31259">
      <w:pPr>
        <w:pStyle w:val="21"/>
        <w:rPr>
          <w:rFonts w:asciiTheme="minorHAnsi" w:eastAsiaTheme="minorEastAsia" w:hAnsiTheme="minorHAnsi" w:cstheme="minorBidi"/>
          <w:noProof/>
          <w:szCs w:val="22"/>
        </w:rPr>
      </w:pPr>
      <w:hyperlink w:anchor="_Toc103813449" w:history="1">
        <w:r w:rsidR="00C92EFF" w:rsidRPr="006043A0">
          <w:rPr>
            <w:rStyle w:val="af5"/>
            <w:rFonts w:ascii="宋体" w:hAnsi="宋体" w:cs="宋体"/>
            <w:noProof/>
          </w:rPr>
          <w:t>2.</w:t>
        </w:r>
        <w:r w:rsidR="00C92EFF" w:rsidRPr="006043A0">
          <w:rPr>
            <w:rStyle w:val="af5"/>
            <w:rFonts w:ascii="宋体" w:hAnsi="宋体" w:cs="宋体" w:hint="eastAsia"/>
            <w:noProof/>
          </w:rPr>
          <w:t>采购代理机构信息（如有）</w:t>
        </w:r>
        <w:r w:rsidR="00C92EFF">
          <w:rPr>
            <w:noProof/>
            <w:webHidden/>
          </w:rPr>
          <w:tab/>
        </w:r>
        <w:r w:rsidR="00C92EFF">
          <w:rPr>
            <w:noProof/>
            <w:webHidden/>
          </w:rPr>
          <w:fldChar w:fldCharType="begin"/>
        </w:r>
        <w:r w:rsidR="00C92EFF">
          <w:rPr>
            <w:noProof/>
            <w:webHidden/>
          </w:rPr>
          <w:instrText xml:space="preserve"> PAGEREF _Toc103813449 \h </w:instrText>
        </w:r>
        <w:r w:rsidR="00C92EFF">
          <w:rPr>
            <w:noProof/>
            <w:webHidden/>
          </w:rPr>
        </w:r>
        <w:r w:rsidR="00C92EFF">
          <w:rPr>
            <w:noProof/>
            <w:webHidden/>
          </w:rPr>
          <w:fldChar w:fldCharType="separate"/>
        </w:r>
        <w:r w:rsidR="000E0C29">
          <w:rPr>
            <w:noProof/>
            <w:webHidden/>
          </w:rPr>
          <w:t>4</w:t>
        </w:r>
        <w:r w:rsidR="00C92EFF">
          <w:rPr>
            <w:noProof/>
            <w:webHidden/>
          </w:rPr>
          <w:fldChar w:fldCharType="end"/>
        </w:r>
      </w:hyperlink>
    </w:p>
    <w:p w:rsidR="00C92EFF" w:rsidRDefault="00D31259">
      <w:pPr>
        <w:pStyle w:val="21"/>
        <w:rPr>
          <w:rFonts w:asciiTheme="minorHAnsi" w:eastAsiaTheme="minorEastAsia" w:hAnsiTheme="minorHAnsi" w:cstheme="minorBidi"/>
          <w:noProof/>
          <w:szCs w:val="22"/>
        </w:rPr>
      </w:pPr>
      <w:hyperlink w:anchor="_Toc103813450" w:history="1">
        <w:r w:rsidR="00C92EFF" w:rsidRPr="006043A0">
          <w:rPr>
            <w:rStyle w:val="af5"/>
            <w:rFonts w:ascii="宋体" w:hAnsi="宋体" w:cs="宋体"/>
            <w:noProof/>
          </w:rPr>
          <w:t>3.</w:t>
        </w:r>
        <w:r w:rsidR="00C92EFF" w:rsidRPr="006043A0">
          <w:rPr>
            <w:rStyle w:val="af5"/>
            <w:rFonts w:ascii="宋体" w:hAnsi="宋体" w:cs="宋体" w:hint="eastAsia"/>
            <w:noProof/>
          </w:rPr>
          <w:t>项目联系方式</w:t>
        </w:r>
        <w:r w:rsidR="00C92EFF">
          <w:rPr>
            <w:noProof/>
            <w:webHidden/>
          </w:rPr>
          <w:tab/>
        </w:r>
        <w:r w:rsidR="00C92EFF">
          <w:rPr>
            <w:noProof/>
            <w:webHidden/>
          </w:rPr>
          <w:fldChar w:fldCharType="begin"/>
        </w:r>
        <w:r w:rsidR="00C92EFF">
          <w:rPr>
            <w:noProof/>
            <w:webHidden/>
          </w:rPr>
          <w:instrText xml:space="preserve"> PAGEREF _Toc103813450 \h </w:instrText>
        </w:r>
        <w:r w:rsidR="00C92EFF">
          <w:rPr>
            <w:noProof/>
            <w:webHidden/>
          </w:rPr>
        </w:r>
        <w:r w:rsidR="00C92EFF">
          <w:rPr>
            <w:noProof/>
            <w:webHidden/>
          </w:rPr>
          <w:fldChar w:fldCharType="separate"/>
        </w:r>
        <w:r w:rsidR="000E0C29">
          <w:rPr>
            <w:noProof/>
            <w:webHidden/>
          </w:rPr>
          <w:t>4</w:t>
        </w:r>
        <w:r w:rsidR="00C92EFF">
          <w:rPr>
            <w:noProof/>
            <w:webHidden/>
          </w:rPr>
          <w:fldChar w:fldCharType="end"/>
        </w:r>
      </w:hyperlink>
    </w:p>
    <w:p w:rsidR="00C92EFF" w:rsidRDefault="00D31259">
      <w:pPr>
        <w:pStyle w:val="12"/>
        <w:tabs>
          <w:tab w:val="right" w:leader="dot" w:pos="8869"/>
        </w:tabs>
        <w:rPr>
          <w:rFonts w:asciiTheme="minorHAnsi" w:eastAsiaTheme="minorEastAsia" w:hAnsiTheme="minorHAnsi" w:cstheme="minorBidi"/>
          <w:noProof/>
          <w:szCs w:val="22"/>
        </w:rPr>
      </w:pPr>
      <w:hyperlink w:anchor="_Toc103813451" w:history="1">
        <w:r w:rsidR="00C92EFF" w:rsidRPr="006043A0">
          <w:rPr>
            <w:rStyle w:val="af5"/>
            <w:rFonts w:ascii="Cambria" w:hAnsi="Cambria" w:hint="eastAsia"/>
            <w:noProof/>
          </w:rPr>
          <w:t>第二章</w:t>
        </w:r>
        <w:r w:rsidR="00C92EFF" w:rsidRPr="006043A0">
          <w:rPr>
            <w:rStyle w:val="af5"/>
            <w:rFonts w:ascii="Cambria" w:hAnsi="Cambria"/>
            <w:noProof/>
          </w:rPr>
          <w:t xml:space="preserve"> </w:t>
        </w:r>
        <w:r w:rsidR="00C92EFF" w:rsidRPr="006043A0">
          <w:rPr>
            <w:rStyle w:val="af5"/>
            <w:rFonts w:ascii="Cambria" w:hAnsi="Cambria" w:hint="eastAsia"/>
            <w:noProof/>
          </w:rPr>
          <w:t>采购需求</w:t>
        </w:r>
        <w:r w:rsidR="00C92EFF">
          <w:rPr>
            <w:noProof/>
            <w:webHidden/>
          </w:rPr>
          <w:tab/>
        </w:r>
        <w:r w:rsidR="00C92EFF">
          <w:rPr>
            <w:noProof/>
            <w:webHidden/>
          </w:rPr>
          <w:fldChar w:fldCharType="begin"/>
        </w:r>
        <w:r w:rsidR="00C92EFF">
          <w:rPr>
            <w:noProof/>
            <w:webHidden/>
          </w:rPr>
          <w:instrText xml:space="preserve"> PAGEREF _Toc103813451 \h </w:instrText>
        </w:r>
        <w:r w:rsidR="00C92EFF">
          <w:rPr>
            <w:noProof/>
            <w:webHidden/>
          </w:rPr>
        </w:r>
        <w:r w:rsidR="00C92EFF">
          <w:rPr>
            <w:noProof/>
            <w:webHidden/>
          </w:rPr>
          <w:fldChar w:fldCharType="separate"/>
        </w:r>
        <w:r w:rsidR="000E0C29">
          <w:rPr>
            <w:noProof/>
            <w:webHidden/>
          </w:rPr>
          <w:t>5</w:t>
        </w:r>
        <w:r w:rsidR="00C92EFF">
          <w:rPr>
            <w:noProof/>
            <w:webHidden/>
          </w:rPr>
          <w:fldChar w:fldCharType="end"/>
        </w:r>
      </w:hyperlink>
    </w:p>
    <w:p w:rsidR="00C92EFF" w:rsidRDefault="00D31259">
      <w:pPr>
        <w:pStyle w:val="12"/>
        <w:tabs>
          <w:tab w:val="right" w:leader="dot" w:pos="8869"/>
        </w:tabs>
        <w:rPr>
          <w:rFonts w:asciiTheme="minorHAnsi" w:eastAsiaTheme="minorEastAsia" w:hAnsiTheme="minorHAnsi" w:cstheme="minorBidi"/>
          <w:noProof/>
          <w:szCs w:val="22"/>
        </w:rPr>
      </w:pPr>
      <w:hyperlink w:anchor="_Toc103813452" w:history="1">
        <w:r w:rsidR="00C92EFF" w:rsidRPr="006043A0">
          <w:rPr>
            <w:rStyle w:val="af5"/>
            <w:rFonts w:ascii="Cambria" w:hAnsi="Cambria" w:hint="eastAsia"/>
            <w:noProof/>
          </w:rPr>
          <w:t>第三章</w:t>
        </w:r>
        <w:r w:rsidR="00C92EFF" w:rsidRPr="006043A0">
          <w:rPr>
            <w:rStyle w:val="af5"/>
            <w:rFonts w:ascii="Cambria" w:hAnsi="Cambria"/>
            <w:noProof/>
          </w:rPr>
          <w:t xml:space="preserve"> </w:t>
        </w:r>
        <w:r w:rsidR="00C92EFF" w:rsidRPr="006043A0">
          <w:rPr>
            <w:rStyle w:val="af5"/>
            <w:rFonts w:ascii="Cambria" w:hAnsi="Cambria" w:hint="eastAsia"/>
            <w:noProof/>
          </w:rPr>
          <w:t>供应商须知</w:t>
        </w:r>
        <w:r w:rsidR="00C92EFF">
          <w:rPr>
            <w:noProof/>
            <w:webHidden/>
          </w:rPr>
          <w:tab/>
        </w:r>
        <w:r w:rsidR="00C92EFF">
          <w:rPr>
            <w:noProof/>
            <w:webHidden/>
          </w:rPr>
          <w:fldChar w:fldCharType="begin"/>
        </w:r>
        <w:r w:rsidR="00C92EFF">
          <w:rPr>
            <w:noProof/>
            <w:webHidden/>
          </w:rPr>
          <w:instrText xml:space="preserve"> PAGEREF _Toc103813452 \h </w:instrText>
        </w:r>
        <w:r w:rsidR="00C92EFF">
          <w:rPr>
            <w:noProof/>
            <w:webHidden/>
          </w:rPr>
        </w:r>
        <w:r w:rsidR="00C92EFF">
          <w:rPr>
            <w:noProof/>
            <w:webHidden/>
          </w:rPr>
          <w:fldChar w:fldCharType="separate"/>
        </w:r>
        <w:r w:rsidR="000E0C29">
          <w:rPr>
            <w:noProof/>
            <w:webHidden/>
          </w:rPr>
          <w:t>7</w:t>
        </w:r>
        <w:r w:rsidR="00C92EFF">
          <w:rPr>
            <w:noProof/>
            <w:webHidden/>
          </w:rPr>
          <w:fldChar w:fldCharType="end"/>
        </w:r>
      </w:hyperlink>
    </w:p>
    <w:p w:rsidR="00C92EFF" w:rsidRDefault="00D31259">
      <w:pPr>
        <w:pStyle w:val="21"/>
        <w:rPr>
          <w:rFonts w:asciiTheme="minorHAnsi" w:eastAsiaTheme="minorEastAsia" w:hAnsiTheme="minorHAnsi" w:cstheme="minorBidi"/>
          <w:noProof/>
          <w:szCs w:val="22"/>
        </w:rPr>
      </w:pPr>
      <w:hyperlink w:anchor="_Toc103813453" w:history="1">
        <w:r w:rsidR="00C92EFF" w:rsidRPr="006043A0">
          <w:rPr>
            <w:rStyle w:val="af5"/>
            <w:rFonts w:ascii="宋体" w:hAnsi="宋体" w:hint="eastAsia"/>
            <w:noProof/>
          </w:rPr>
          <w:t>第一节</w:t>
        </w:r>
        <w:r w:rsidR="00C92EFF" w:rsidRPr="006043A0">
          <w:rPr>
            <w:rStyle w:val="af5"/>
            <w:rFonts w:ascii="宋体" w:hAnsi="宋体"/>
            <w:noProof/>
          </w:rPr>
          <w:t xml:space="preserve"> </w:t>
        </w:r>
        <w:r w:rsidR="00C92EFF" w:rsidRPr="006043A0">
          <w:rPr>
            <w:rStyle w:val="af5"/>
            <w:rFonts w:ascii="宋体" w:hAnsi="宋体" w:hint="eastAsia"/>
            <w:noProof/>
          </w:rPr>
          <w:t>供应商须知前附表</w:t>
        </w:r>
        <w:r w:rsidR="00C92EFF">
          <w:rPr>
            <w:noProof/>
            <w:webHidden/>
          </w:rPr>
          <w:tab/>
        </w:r>
        <w:r w:rsidR="00C92EFF">
          <w:rPr>
            <w:noProof/>
            <w:webHidden/>
          </w:rPr>
          <w:fldChar w:fldCharType="begin"/>
        </w:r>
        <w:r w:rsidR="00C92EFF">
          <w:rPr>
            <w:noProof/>
            <w:webHidden/>
          </w:rPr>
          <w:instrText xml:space="preserve"> PAGEREF _Toc103813453 \h </w:instrText>
        </w:r>
        <w:r w:rsidR="00C92EFF">
          <w:rPr>
            <w:noProof/>
            <w:webHidden/>
          </w:rPr>
        </w:r>
        <w:r w:rsidR="00C92EFF">
          <w:rPr>
            <w:noProof/>
            <w:webHidden/>
          </w:rPr>
          <w:fldChar w:fldCharType="separate"/>
        </w:r>
        <w:r w:rsidR="000E0C29">
          <w:rPr>
            <w:noProof/>
            <w:webHidden/>
          </w:rPr>
          <w:t>7</w:t>
        </w:r>
        <w:r w:rsidR="00C92EFF">
          <w:rPr>
            <w:noProof/>
            <w:webHidden/>
          </w:rPr>
          <w:fldChar w:fldCharType="end"/>
        </w:r>
      </w:hyperlink>
    </w:p>
    <w:p w:rsidR="00C92EFF" w:rsidRDefault="00D31259">
      <w:pPr>
        <w:pStyle w:val="21"/>
        <w:rPr>
          <w:rFonts w:asciiTheme="minorHAnsi" w:eastAsiaTheme="minorEastAsia" w:hAnsiTheme="minorHAnsi" w:cstheme="minorBidi"/>
          <w:noProof/>
          <w:szCs w:val="22"/>
        </w:rPr>
      </w:pPr>
      <w:hyperlink w:anchor="_Toc103813454" w:history="1">
        <w:r w:rsidR="00C92EFF" w:rsidRPr="006043A0">
          <w:rPr>
            <w:rStyle w:val="af5"/>
            <w:rFonts w:ascii="宋体" w:hAnsi="宋体" w:hint="eastAsia"/>
            <w:noProof/>
          </w:rPr>
          <w:t>第二节</w:t>
        </w:r>
        <w:r w:rsidR="00C92EFF" w:rsidRPr="006043A0">
          <w:rPr>
            <w:rStyle w:val="af5"/>
            <w:rFonts w:ascii="宋体" w:hAnsi="宋体"/>
            <w:noProof/>
          </w:rPr>
          <w:t xml:space="preserve"> </w:t>
        </w:r>
        <w:r w:rsidR="00C92EFF" w:rsidRPr="006043A0">
          <w:rPr>
            <w:rStyle w:val="af5"/>
            <w:rFonts w:ascii="宋体" w:hAnsi="宋体" w:hint="eastAsia"/>
            <w:noProof/>
          </w:rPr>
          <w:t>供应商须知正文</w:t>
        </w:r>
        <w:r w:rsidR="00C92EFF">
          <w:rPr>
            <w:noProof/>
            <w:webHidden/>
          </w:rPr>
          <w:tab/>
        </w:r>
        <w:r w:rsidR="00C92EFF">
          <w:rPr>
            <w:noProof/>
            <w:webHidden/>
          </w:rPr>
          <w:fldChar w:fldCharType="begin"/>
        </w:r>
        <w:r w:rsidR="00C92EFF">
          <w:rPr>
            <w:noProof/>
            <w:webHidden/>
          </w:rPr>
          <w:instrText xml:space="preserve"> PAGEREF _Toc103813454 \h </w:instrText>
        </w:r>
        <w:r w:rsidR="00C92EFF">
          <w:rPr>
            <w:noProof/>
            <w:webHidden/>
          </w:rPr>
        </w:r>
        <w:r w:rsidR="00C92EFF">
          <w:rPr>
            <w:noProof/>
            <w:webHidden/>
          </w:rPr>
          <w:fldChar w:fldCharType="separate"/>
        </w:r>
        <w:r w:rsidR="000E0C29">
          <w:rPr>
            <w:noProof/>
            <w:webHidden/>
          </w:rPr>
          <w:t>12</w:t>
        </w:r>
        <w:r w:rsidR="00C92EFF">
          <w:rPr>
            <w:noProof/>
            <w:webHidden/>
          </w:rPr>
          <w:fldChar w:fldCharType="end"/>
        </w:r>
      </w:hyperlink>
    </w:p>
    <w:p w:rsidR="00C92EFF" w:rsidRDefault="00D31259">
      <w:pPr>
        <w:pStyle w:val="31"/>
        <w:tabs>
          <w:tab w:val="right" w:leader="dot" w:pos="8869"/>
        </w:tabs>
        <w:rPr>
          <w:rFonts w:asciiTheme="minorHAnsi" w:eastAsiaTheme="minorEastAsia" w:hAnsiTheme="minorHAnsi" w:cstheme="minorBidi"/>
          <w:noProof/>
          <w:szCs w:val="22"/>
        </w:rPr>
      </w:pPr>
      <w:hyperlink w:anchor="_Toc103813455" w:history="1">
        <w:r w:rsidR="00C92EFF" w:rsidRPr="006043A0">
          <w:rPr>
            <w:rStyle w:val="af5"/>
            <w:rFonts w:ascii="宋体" w:hAnsi="宋体" w:hint="eastAsia"/>
            <w:noProof/>
          </w:rPr>
          <w:t>一、总则</w:t>
        </w:r>
        <w:r w:rsidR="00C92EFF">
          <w:rPr>
            <w:noProof/>
            <w:webHidden/>
          </w:rPr>
          <w:tab/>
        </w:r>
        <w:r w:rsidR="00C92EFF">
          <w:rPr>
            <w:noProof/>
            <w:webHidden/>
          </w:rPr>
          <w:fldChar w:fldCharType="begin"/>
        </w:r>
        <w:r w:rsidR="00C92EFF">
          <w:rPr>
            <w:noProof/>
            <w:webHidden/>
          </w:rPr>
          <w:instrText xml:space="preserve"> PAGEREF _Toc103813455 \h </w:instrText>
        </w:r>
        <w:r w:rsidR="00C92EFF">
          <w:rPr>
            <w:noProof/>
            <w:webHidden/>
          </w:rPr>
        </w:r>
        <w:r w:rsidR="00C92EFF">
          <w:rPr>
            <w:noProof/>
            <w:webHidden/>
          </w:rPr>
          <w:fldChar w:fldCharType="separate"/>
        </w:r>
        <w:r w:rsidR="000E0C29">
          <w:rPr>
            <w:noProof/>
            <w:webHidden/>
          </w:rPr>
          <w:t>12</w:t>
        </w:r>
        <w:r w:rsidR="00C92EFF">
          <w:rPr>
            <w:noProof/>
            <w:webHidden/>
          </w:rPr>
          <w:fldChar w:fldCharType="end"/>
        </w:r>
      </w:hyperlink>
    </w:p>
    <w:p w:rsidR="00C92EFF" w:rsidRDefault="00D31259">
      <w:pPr>
        <w:pStyle w:val="31"/>
        <w:tabs>
          <w:tab w:val="right" w:leader="dot" w:pos="8869"/>
        </w:tabs>
        <w:rPr>
          <w:rFonts w:asciiTheme="minorHAnsi" w:eastAsiaTheme="minorEastAsia" w:hAnsiTheme="minorHAnsi" w:cstheme="minorBidi"/>
          <w:noProof/>
          <w:szCs w:val="22"/>
        </w:rPr>
      </w:pPr>
      <w:hyperlink w:anchor="_Toc103813456" w:history="1">
        <w:r w:rsidR="00C92EFF" w:rsidRPr="006043A0">
          <w:rPr>
            <w:rStyle w:val="af5"/>
            <w:rFonts w:ascii="宋体" w:hAnsi="宋体" w:hint="eastAsia"/>
            <w:noProof/>
          </w:rPr>
          <w:t>二、磋商文件</w:t>
        </w:r>
        <w:r w:rsidR="00C92EFF">
          <w:rPr>
            <w:noProof/>
            <w:webHidden/>
          </w:rPr>
          <w:tab/>
        </w:r>
        <w:r w:rsidR="00C92EFF">
          <w:rPr>
            <w:noProof/>
            <w:webHidden/>
          </w:rPr>
          <w:fldChar w:fldCharType="begin"/>
        </w:r>
        <w:r w:rsidR="00C92EFF">
          <w:rPr>
            <w:noProof/>
            <w:webHidden/>
          </w:rPr>
          <w:instrText xml:space="preserve"> PAGEREF _Toc103813456 \h </w:instrText>
        </w:r>
        <w:r w:rsidR="00C92EFF">
          <w:rPr>
            <w:noProof/>
            <w:webHidden/>
          </w:rPr>
        </w:r>
        <w:r w:rsidR="00C92EFF">
          <w:rPr>
            <w:noProof/>
            <w:webHidden/>
          </w:rPr>
          <w:fldChar w:fldCharType="separate"/>
        </w:r>
        <w:r w:rsidR="000E0C29">
          <w:rPr>
            <w:noProof/>
            <w:webHidden/>
          </w:rPr>
          <w:t>14</w:t>
        </w:r>
        <w:r w:rsidR="00C92EFF">
          <w:rPr>
            <w:noProof/>
            <w:webHidden/>
          </w:rPr>
          <w:fldChar w:fldCharType="end"/>
        </w:r>
      </w:hyperlink>
    </w:p>
    <w:p w:rsidR="00C92EFF" w:rsidRDefault="00D31259">
      <w:pPr>
        <w:pStyle w:val="31"/>
        <w:tabs>
          <w:tab w:val="right" w:leader="dot" w:pos="8869"/>
        </w:tabs>
        <w:rPr>
          <w:rFonts w:asciiTheme="minorHAnsi" w:eastAsiaTheme="minorEastAsia" w:hAnsiTheme="minorHAnsi" w:cstheme="minorBidi"/>
          <w:noProof/>
          <w:szCs w:val="22"/>
        </w:rPr>
      </w:pPr>
      <w:hyperlink w:anchor="_Toc103813457" w:history="1">
        <w:r w:rsidR="00C92EFF" w:rsidRPr="006043A0">
          <w:rPr>
            <w:rStyle w:val="af5"/>
            <w:rFonts w:ascii="宋体" w:hAnsi="宋体" w:hint="eastAsia"/>
            <w:noProof/>
          </w:rPr>
          <w:t>三、响应文件的编制</w:t>
        </w:r>
        <w:r w:rsidR="00C92EFF">
          <w:rPr>
            <w:noProof/>
            <w:webHidden/>
          </w:rPr>
          <w:tab/>
        </w:r>
        <w:r w:rsidR="00C92EFF">
          <w:rPr>
            <w:noProof/>
            <w:webHidden/>
          </w:rPr>
          <w:fldChar w:fldCharType="begin"/>
        </w:r>
        <w:r w:rsidR="00C92EFF">
          <w:rPr>
            <w:noProof/>
            <w:webHidden/>
          </w:rPr>
          <w:instrText xml:space="preserve"> PAGEREF _Toc103813457 \h </w:instrText>
        </w:r>
        <w:r w:rsidR="00C92EFF">
          <w:rPr>
            <w:noProof/>
            <w:webHidden/>
          </w:rPr>
        </w:r>
        <w:r w:rsidR="00C92EFF">
          <w:rPr>
            <w:noProof/>
            <w:webHidden/>
          </w:rPr>
          <w:fldChar w:fldCharType="separate"/>
        </w:r>
        <w:r w:rsidR="000E0C29">
          <w:rPr>
            <w:noProof/>
            <w:webHidden/>
          </w:rPr>
          <w:t>15</w:t>
        </w:r>
        <w:r w:rsidR="00C92EFF">
          <w:rPr>
            <w:noProof/>
            <w:webHidden/>
          </w:rPr>
          <w:fldChar w:fldCharType="end"/>
        </w:r>
      </w:hyperlink>
    </w:p>
    <w:p w:rsidR="00C92EFF" w:rsidRDefault="00D31259">
      <w:pPr>
        <w:pStyle w:val="31"/>
        <w:tabs>
          <w:tab w:val="right" w:leader="dot" w:pos="8869"/>
        </w:tabs>
        <w:rPr>
          <w:rFonts w:asciiTheme="minorHAnsi" w:eastAsiaTheme="minorEastAsia" w:hAnsiTheme="minorHAnsi" w:cstheme="minorBidi"/>
          <w:noProof/>
          <w:szCs w:val="22"/>
        </w:rPr>
      </w:pPr>
      <w:hyperlink w:anchor="_Toc103813458" w:history="1">
        <w:r w:rsidR="00C92EFF" w:rsidRPr="006043A0">
          <w:rPr>
            <w:rStyle w:val="af5"/>
            <w:rFonts w:ascii="宋体" w:hAnsi="宋体" w:hint="eastAsia"/>
            <w:noProof/>
          </w:rPr>
          <w:t>四、评审及磋商</w:t>
        </w:r>
        <w:r w:rsidR="00C92EFF">
          <w:rPr>
            <w:noProof/>
            <w:webHidden/>
          </w:rPr>
          <w:tab/>
        </w:r>
        <w:r w:rsidR="00C92EFF">
          <w:rPr>
            <w:noProof/>
            <w:webHidden/>
          </w:rPr>
          <w:fldChar w:fldCharType="begin"/>
        </w:r>
        <w:r w:rsidR="00C92EFF">
          <w:rPr>
            <w:noProof/>
            <w:webHidden/>
          </w:rPr>
          <w:instrText xml:space="preserve"> PAGEREF _Toc103813458 \h </w:instrText>
        </w:r>
        <w:r w:rsidR="00C92EFF">
          <w:rPr>
            <w:noProof/>
            <w:webHidden/>
          </w:rPr>
        </w:r>
        <w:r w:rsidR="00C92EFF">
          <w:rPr>
            <w:noProof/>
            <w:webHidden/>
          </w:rPr>
          <w:fldChar w:fldCharType="separate"/>
        </w:r>
        <w:r w:rsidR="000E0C29">
          <w:rPr>
            <w:noProof/>
            <w:webHidden/>
          </w:rPr>
          <w:t>17</w:t>
        </w:r>
        <w:r w:rsidR="00C92EFF">
          <w:rPr>
            <w:noProof/>
            <w:webHidden/>
          </w:rPr>
          <w:fldChar w:fldCharType="end"/>
        </w:r>
      </w:hyperlink>
    </w:p>
    <w:p w:rsidR="00C92EFF" w:rsidRDefault="00D31259">
      <w:pPr>
        <w:pStyle w:val="31"/>
        <w:tabs>
          <w:tab w:val="right" w:leader="dot" w:pos="8869"/>
        </w:tabs>
        <w:rPr>
          <w:rFonts w:asciiTheme="minorHAnsi" w:eastAsiaTheme="minorEastAsia" w:hAnsiTheme="minorHAnsi" w:cstheme="minorBidi"/>
          <w:noProof/>
          <w:szCs w:val="22"/>
        </w:rPr>
      </w:pPr>
      <w:hyperlink w:anchor="_Toc103813459" w:history="1">
        <w:r w:rsidR="00C92EFF" w:rsidRPr="006043A0">
          <w:rPr>
            <w:rStyle w:val="af5"/>
            <w:rFonts w:ascii="宋体" w:hAnsi="宋体" w:hint="eastAsia"/>
            <w:noProof/>
          </w:rPr>
          <w:t>五、成交及合同</w:t>
        </w:r>
        <w:r w:rsidR="00C92EFF">
          <w:rPr>
            <w:noProof/>
            <w:webHidden/>
          </w:rPr>
          <w:tab/>
        </w:r>
        <w:r w:rsidR="00C92EFF">
          <w:rPr>
            <w:noProof/>
            <w:webHidden/>
          </w:rPr>
          <w:fldChar w:fldCharType="begin"/>
        </w:r>
        <w:r w:rsidR="00C92EFF">
          <w:rPr>
            <w:noProof/>
            <w:webHidden/>
          </w:rPr>
          <w:instrText xml:space="preserve"> PAGEREF _Toc103813459 \h </w:instrText>
        </w:r>
        <w:r w:rsidR="00C92EFF">
          <w:rPr>
            <w:noProof/>
            <w:webHidden/>
          </w:rPr>
        </w:r>
        <w:r w:rsidR="00C92EFF">
          <w:rPr>
            <w:noProof/>
            <w:webHidden/>
          </w:rPr>
          <w:fldChar w:fldCharType="separate"/>
        </w:r>
        <w:r w:rsidR="000E0C29">
          <w:rPr>
            <w:noProof/>
            <w:webHidden/>
          </w:rPr>
          <w:t>18</w:t>
        </w:r>
        <w:r w:rsidR="00C92EFF">
          <w:rPr>
            <w:noProof/>
            <w:webHidden/>
          </w:rPr>
          <w:fldChar w:fldCharType="end"/>
        </w:r>
      </w:hyperlink>
    </w:p>
    <w:p w:rsidR="00C92EFF" w:rsidRDefault="00D31259">
      <w:pPr>
        <w:pStyle w:val="31"/>
        <w:tabs>
          <w:tab w:val="right" w:leader="dot" w:pos="8869"/>
        </w:tabs>
        <w:rPr>
          <w:rFonts w:asciiTheme="minorHAnsi" w:eastAsiaTheme="minorEastAsia" w:hAnsiTheme="minorHAnsi" w:cstheme="minorBidi"/>
          <w:noProof/>
          <w:szCs w:val="22"/>
        </w:rPr>
      </w:pPr>
      <w:hyperlink w:anchor="_Toc103813460" w:history="1">
        <w:r w:rsidR="00C92EFF" w:rsidRPr="006043A0">
          <w:rPr>
            <w:rStyle w:val="af5"/>
            <w:rFonts w:ascii="宋体" w:hAnsi="宋体" w:hint="eastAsia"/>
            <w:noProof/>
          </w:rPr>
          <w:t>六、验收</w:t>
        </w:r>
        <w:r w:rsidR="00C92EFF">
          <w:rPr>
            <w:noProof/>
            <w:webHidden/>
          </w:rPr>
          <w:tab/>
        </w:r>
        <w:r w:rsidR="00C92EFF">
          <w:rPr>
            <w:noProof/>
            <w:webHidden/>
          </w:rPr>
          <w:fldChar w:fldCharType="begin"/>
        </w:r>
        <w:r w:rsidR="00C92EFF">
          <w:rPr>
            <w:noProof/>
            <w:webHidden/>
          </w:rPr>
          <w:instrText xml:space="preserve"> PAGEREF _Toc103813460 \h </w:instrText>
        </w:r>
        <w:r w:rsidR="00C92EFF">
          <w:rPr>
            <w:noProof/>
            <w:webHidden/>
          </w:rPr>
        </w:r>
        <w:r w:rsidR="00C92EFF">
          <w:rPr>
            <w:noProof/>
            <w:webHidden/>
          </w:rPr>
          <w:fldChar w:fldCharType="separate"/>
        </w:r>
        <w:r w:rsidR="000E0C29">
          <w:rPr>
            <w:noProof/>
            <w:webHidden/>
          </w:rPr>
          <w:t>21</w:t>
        </w:r>
        <w:r w:rsidR="00C92EFF">
          <w:rPr>
            <w:noProof/>
            <w:webHidden/>
          </w:rPr>
          <w:fldChar w:fldCharType="end"/>
        </w:r>
      </w:hyperlink>
    </w:p>
    <w:p w:rsidR="00C92EFF" w:rsidRDefault="00D31259">
      <w:pPr>
        <w:pStyle w:val="31"/>
        <w:tabs>
          <w:tab w:val="right" w:leader="dot" w:pos="8869"/>
        </w:tabs>
        <w:rPr>
          <w:rFonts w:asciiTheme="minorHAnsi" w:eastAsiaTheme="minorEastAsia" w:hAnsiTheme="minorHAnsi" w:cstheme="minorBidi"/>
          <w:noProof/>
          <w:szCs w:val="22"/>
        </w:rPr>
      </w:pPr>
      <w:hyperlink w:anchor="_Toc103813461" w:history="1">
        <w:r w:rsidR="00C92EFF" w:rsidRPr="006043A0">
          <w:rPr>
            <w:rStyle w:val="af5"/>
            <w:rFonts w:ascii="宋体" w:hAnsi="宋体" w:hint="eastAsia"/>
            <w:noProof/>
          </w:rPr>
          <w:t>七、其他事项</w:t>
        </w:r>
        <w:r w:rsidR="00C92EFF">
          <w:rPr>
            <w:noProof/>
            <w:webHidden/>
          </w:rPr>
          <w:tab/>
        </w:r>
        <w:r w:rsidR="00C92EFF">
          <w:rPr>
            <w:noProof/>
            <w:webHidden/>
          </w:rPr>
          <w:fldChar w:fldCharType="begin"/>
        </w:r>
        <w:r w:rsidR="00C92EFF">
          <w:rPr>
            <w:noProof/>
            <w:webHidden/>
          </w:rPr>
          <w:instrText xml:space="preserve"> PAGEREF _Toc103813461 \h </w:instrText>
        </w:r>
        <w:r w:rsidR="00C92EFF">
          <w:rPr>
            <w:noProof/>
            <w:webHidden/>
          </w:rPr>
        </w:r>
        <w:r w:rsidR="00C92EFF">
          <w:rPr>
            <w:noProof/>
            <w:webHidden/>
          </w:rPr>
          <w:fldChar w:fldCharType="separate"/>
        </w:r>
        <w:r w:rsidR="000E0C29">
          <w:rPr>
            <w:noProof/>
            <w:webHidden/>
          </w:rPr>
          <w:t>21</w:t>
        </w:r>
        <w:r w:rsidR="00C92EFF">
          <w:rPr>
            <w:noProof/>
            <w:webHidden/>
          </w:rPr>
          <w:fldChar w:fldCharType="end"/>
        </w:r>
      </w:hyperlink>
    </w:p>
    <w:p w:rsidR="00C92EFF" w:rsidRDefault="00D31259">
      <w:pPr>
        <w:pStyle w:val="12"/>
        <w:tabs>
          <w:tab w:val="right" w:leader="dot" w:pos="8869"/>
        </w:tabs>
        <w:rPr>
          <w:rFonts w:asciiTheme="minorHAnsi" w:eastAsiaTheme="minorEastAsia" w:hAnsiTheme="minorHAnsi" w:cstheme="minorBidi"/>
          <w:noProof/>
          <w:szCs w:val="22"/>
        </w:rPr>
      </w:pPr>
      <w:hyperlink w:anchor="_Toc103813462" w:history="1">
        <w:r w:rsidR="00C92EFF" w:rsidRPr="006043A0">
          <w:rPr>
            <w:rStyle w:val="af5"/>
            <w:rFonts w:hint="eastAsia"/>
            <w:noProof/>
          </w:rPr>
          <w:t>第四章</w:t>
        </w:r>
        <w:r w:rsidR="00C92EFF" w:rsidRPr="006043A0">
          <w:rPr>
            <w:rStyle w:val="af5"/>
            <w:noProof/>
          </w:rPr>
          <w:t xml:space="preserve">  </w:t>
        </w:r>
        <w:r w:rsidR="00C92EFF" w:rsidRPr="006043A0">
          <w:rPr>
            <w:rStyle w:val="af5"/>
            <w:rFonts w:hint="eastAsia"/>
            <w:noProof/>
          </w:rPr>
          <w:t>评审程序、评审方法和评审标准</w:t>
        </w:r>
        <w:r w:rsidR="00C92EFF">
          <w:rPr>
            <w:noProof/>
            <w:webHidden/>
          </w:rPr>
          <w:tab/>
        </w:r>
        <w:r w:rsidR="00C92EFF">
          <w:rPr>
            <w:noProof/>
            <w:webHidden/>
          </w:rPr>
          <w:fldChar w:fldCharType="begin"/>
        </w:r>
        <w:r w:rsidR="00C92EFF">
          <w:rPr>
            <w:noProof/>
            <w:webHidden/>
          </w:rPr>
          <w:instrText xml:space="preserve"> PAGEREF _Toc103813462 \h </w:instrText>
        </w:r>
        <w:r w:rsidR="00C92EFF">
          <w:rPr>
            <w:noProof/>
            <w:webHidden/>
          </w:rPr>
        </w:r>
        <w:r w:rsidR="00C92EFF">
          <w:rPr>
            <w:noProof/>
            <w:webHidden/>
          </w:rPr>
          <w:fldChar w:fldCharType="separate"/>
        </w:r>
        <w:r w:rsidR="000E0C29">
          <w:rPr>
            <w:noProof/>
            <w:webHidden/>
          </w:rPr>
          <w:t>23</w:t>
        </w:r>
        <w:r w:rsidR="00C92EFF">
          <w:rPr>
            <w:noProof/>
            <w:webHidden/>
          </w:rPr>
          <w:fldChar w:fldCharType="end"/>
        </w:r>
      </w:hyperlink>
    </w:p>
    <w:p w:rsidR="00C92EFF" w:rsidRDefault="00D31259">
      <w:pPr>
        <w:pStyle w:val="21"/>
        <w:rPr>
          <w:rFonts w:asciiTheme="minorHAnsi" w:eastAsiaTheme="minorEastAsia" w:hAnsiTheme="minorHAnsi" w:cstheme="minorBidi"/>
          <w:noProof/>
          <w:szCs w:val="22"/>
        </w:rPr>
      </w:pPr>
      <w:hyperlink w:anchor="_Toc103813463" w:history="1">
        <w:r w:rsidR="00C92EFF" w:rsidRPr="006043A0">
          <w:rPr>
            <w:rStyle w:val="af5"/>
            <w:rFonts w:ascii="宋体" w:hAnsi="宋体" w:hint="eastAsia"/>
            <w:noProof/>
          </w:rPr>
          <w:t>第一节</w:t>
        </w:r>
        <w:r w:rsidR="00C92EFF" w:rsidRPr="006043A0">
          <w:rPr>
            <w:rStyle w:val="af5"/>
            <w:rFonts w:ascii="宋体" w:hAnsi="宋体"/>
            <w:noProof/>
          </w:rPr>
          <w:t xml:space="preserve"> </w:t>
        </w:r>
        <w:r w:rsidR="00C92EFF" w:rsidRPr="006043A0">
          <w:rPr>
            <w:rStyle w:val="af5"/>
            <w:rFonts w:ascii="宋体" w:hAnsi="宋体" w:hint="eastAsia"/>
            <w:noProof/>
          </w:rPr>
          <w:t>评审程序和评审方法</w:t>
        </w:r>
        <w:r w:rsidR="00C92EFF">
          <w:rPr>
            <w:noProof/>
            <w:webHidden/>
          </w:rPr>
          <w:tab/>
        </w:r>
        <w:r w:rsidR="00C92EFF">
          <w:rPr>
            <w:noProof/>
            <w:webHidden/>
          </w:rPr>
          <w:fldChar w:fldCharType="begin"/>
        </w:r>
        <w:r w:rsidR="00C92EFF">
          <w:rPr>
            <w:noProof/>
            <w:webHidden/>
          </w:rPr>
          <w:instrText xml:space="preserve"> PAGEREF _Toc103813463 \h </w:instrText>
        </w:r>
        <w:r w:rsidR="00C92EFF">
          <w:rPr>
            <w:noProof/>
            <w:webHidden/>
          </w:rPr>
        </w:r>
        <w:r w:rsidR="00C92EFF">
          <w:rPr>
            <w:noProof/>
            <w:webHidden/>
          </w:rPr>
          <w:fldChar w:fldCharType="separate"/>
        </w:r>
        <w:r w:rsidR="000E0C29">
          <w:rPr>
            <w:noProof/>
            <w:webHidden/>
          </w:rPr>
          <w:t>23</w:t>
        </w:r>
        <w:r w:rsidR="00C92EFF">
          <w:rPr>
            <w:noProof/>
            <w:webHidden/>
          </w:rPr>
          <w:fldChar w:fldCharType="end"/>
        </w:r>
      </w:hyperlink>
    </w:p>
    <w:p w:rsidR="00C92EFF" w:rsidRDefault="00D31259">
      <w:pPr>
        <w:pStyle w:val="21"/>
        <w:rPr>
          <w:rFonts w:asciiTheme="minorHAnsi" w:eastAsiaTheme="minorEastAsia" w:hAnsiTheme="minorHAnsi" w:cstheme="minorBidi"/>
          <w:noProof/>
          <w:szCs w:val="22"/>
        </w:rPr>
      </w:pPr>
      <w:hyperlink w:anchor="_Toc103813464" w:history="1">
        <w:r w:rsidR="00C92EFF" w:rsidRPr="006043A0">
          <w:rPr>
            <w:rStyle w:val="af5"/>
            <w:rFonts w:ascii="宋体" w:hAnsi="宋体" w:hint="eastAsia"/>
            <w:noProof/>
          </w:rPr>
          <w:t>第二节</w:t>
        </w:r>
        <w:r w:rsidR="00C92EFF" w:rsidRPr="006043A0">
          <w:rPr>
            <w:rStyle w:val="af5"/>
            <w:rFonts w:ascii="宋体" w:hAnsi="宋体"/>
            <w:noProof/>
          </w:rPr>
          <w:t xml:space="preserve"> </w:t>
        </w:r>
        <w:r w:rsidR="00C92EFF" w:rsidRPr="006043A0">
          <w:rPr>
            <w:rStyle w:val="af5"/>
            <w:rFonts w:ascii="宋体" w:hAnsi="宋体" w:hint="eastAsia"/>
            <w:noProof/>
          </w:rPr>
          <w:t>评标报告</w:t>
        </w:r>
        <w:r w:rsidR="00C92EFF">
          <w:rPr>
            <w:noProof/>
            <w:webHidden/>
          </w:rPr>
          <w:tab/>
        </w:r>
        <w:r w:rsidR="00C92EFF">
          <w:rPr>
            <w:noProof/>
            <w:webHidden/>
          </w:rPr>
          <w:fldChar w:fldCharType="begin"/>
        </w:r>
        <w:r w:rsidR="00C92EFF">
          <w:rPr>
            <w:noProof/>
            <w:webHidden/>
          </w:rPr>
          <w:instrText xml:space="preserve"> PAGEREF _Toc103813464 \h </w:instrText>
        </w:r>
        <w:r w:rsidR="00C92EFF">
          <w:rPr>
            <w:noProof/>
            <w:webHidden/>
          </w:rPr>
        </w:r>
        <w:r w:rsidR="00C92EFF">
          <w:rPr>
            <w:noProof/>
            <w:webHidden/>
          </w:rPr>
          <w:fldChar w:fldCharType="separate"/>
        </w:r>
        <w:r w:rsidR="000E0C29">
          <w:rPr>
            <w:noProof/>
            <w:webHidden/>
          </w:rPr>
          <w:t>29</w:t>
        </w:r>
        <w:r w:rsidR="00C92EFF">
          <w:rPr>
            <w:noProof/>
            <w:webHidden/>
          </w:rPr>
          <w:fldChar w:fldCharType="end"/>
        </w:r>
      </w:hyperlink>
    </w:p>
    <w:p w:rsidR="00C92EFF" w:rsidRDefault="00D31259">
      <w:pPr>
        <w:pStyle w:val="21"/>
        <w:rPr>
          <w:rFonts w:asciiTheme="minorHAnsi" w:eastAsiaTheme="minorEastAsia" w:hAnsiTheme="minorHAnsi" w:cstheme="minorBidi"/>
          <w:noProof/>
          <w:szCs w:val="22"/>
        </w:rPr>
      </w:pPr>
      <w:hyperlink w:anchor="_Toc103813465" w:history="1">
        <w:r w:rsidR="00C92EFF" w:rsidRPr="006043A0">
          <w:rPr>
            <w:rStyle w:val="af5"/>
            <w:rFonts w:ascii="宋体" w:hAnsi="宋体" w:hint="eastAsia"/>
            <w:noProof/>
          </w:rPr>
          <w:t>第三节</w:t>
        </w:r>
        <w:r w:rsidR="00C92EFF" w:rsidRPr="006043A0">
          <w:rPr>
            <w:rStyle w:val="af5"/>
            <w:rFonts w:ascii="宋体" w:hAnsi="宋体"/>
            <w:noProof/>
          </w:rPr>
          <w:t xml:space="preserve"> </w:t>
        </w:r>
        <w:r w:rsidR="00C92EFF" w:rsidRPr="006043A0">
          <w:rPr>
            <w:rStyle w:val="af5"/>
            <w:rFonts w:ascii="宋体" w:hAnsi="宋体" w:hint="eastAsia"/>
            <w:noProof/>
          </w:rPr>
          <w:t>评审过程的保密与录像</w:t>
        </w:r>
        <w:r w:rsidR="00C92EFF">
          <w:rPr>
            <w:noProof/>
            <w:webHidden/>
          </w:rPr>
          <w:tab/>
        </w:r>
        <w:r w:rsidR="00C92EFF">
          <w:rPr>
            <w:noProof/>
            <w:webHidden/>
          </w:rPr>
          <w:fldChar w:fldCharType="begin"/>
        </w:r>
        <w:r w:rsidR="00C92EFF">
          <w:rPr>
            <w:noProof/>
            <w:webHidden/>
          </w:rPr>
          <w:instrText xml:space="preserve"> PAGEREF _Toc103813465 \h </w:instrText>
        </w:r>
        <w:r w:rsidR="00C92EFF">
          <w:rPr>
            <w:noProof/>
            <w:webHidden/>
          </w:rPr>
        </w:r>
        <w:r w:rsidR="00C92EFF">
          <w:rPr>
            <w:noProof/>
            <w:webHidden/>
          </w:rPr>
          <w:fldChar w:fldCharType="separate"/>
        </w:r>
        <w:r w:rsidR="000E0C29">
          <w:rPr>
            <w:noProof/>
            <w:webHidden/>
          </w:rPr>
          <w:t>30</w:t>
        </w:r>
        <w:r w:rsidR="00C92EFF">
          <w:rPr>
            <w:noProof/>
            <w:webHidden/>
          </w:rPr>
          <w:fldChar w:fldCharType="end"/>
        </w:r>
      </w:hyperlink>
    </w:p>
    <w:p w:rsidR="00C92EFF" w:rsidRDefault="00D31259">
      <w:pPr>
        <w:pStyle w:val="21"/>
        <w:rPr>
          <w:rFonts w:asciiTheme="minorHAnsi" w:eastAsiaTheme="minorEastAsia" w:hAnsiTheme="minorHAnsi" w:cstheme="minorBidi"/>
          <w:noProof/>
          <w:szCs w:val="22"/>
        </w:rPr>
      </w:pPr>
      <w:hyperlink w:anchor="_Toc103813466" w:history="1">
        <w:r w:rsidR="00C92EFF" w:rsidRPr="006043A0">
          <w:rPr>
            <w:rStyle w:val="af5"/>
            <w:rFonts w:ascii="宋体" w:hAnsi="宋体" w:hint="eastAsia"/>
            <w:noProof/>
          </w:rPr>
          <w:t>采购代理机构对评审工作现场及操作屏幕进行全过程录音录像，录音录像资料作为采购项目文件随其他文件一并存档。</w:t>
        </w:r>
        <w:r w:rsidR="00C92EFF">
          <w:rPr>
            <w:noProof/>
            <w:webHidden/>
          </w:rPr>
          <w:tab/>
        </w:r>
        <w:r w:rsidR="00C92EFF">
          <w:rPr>
            <w:noProof/>
            <w:webHidden/>
          </w:rPr>
          <w:fldChar w:fldCharType="begin"/>
        </w:r>
        <w:r w:rsidR="00C92EFF">
          <w:rPr>
            <w:noProof/>
            <w:webHidden/>
          </w:rPr>
          <w:instrText xml:space="preserve"> PAGEREF _Toc103813466 \h </w:instrText>
        </w:r>
        <w:r w:rsidR="00C92EFF">
          <w:rPr>
            <w:noProof/>
            <w:webHidden/>
          </w:rPr>
        </w:r>
        <w:r w:rsidR="00C92EFF">
          <w:rPr>
            <w:noProof/>
            <w:webHidden/>
          </w:rPr>
          <w:fldChar w:fldCharType="separate"/>
        </w:r>
        <w:r w:rsidR="000E0C29">
          <w:rPr>
            <w:noProof/>
            <w:webHidden/>
          </w:rPr>
          <w:t>30</w:t>
        </w:r>
        <w:r w:rsidR="00C92EFF">
          <w:rPr>
            <w:noProof/>
            <w:webHidden/>
          </w:rPr>
          <w:fldChar w:fldCharType="end"/>
        </w:r>
      </w:hyperlink>
    </w:p>
    <w:p w:rsidR="00C92EFF" w:rsidRDefault="00D31259">
      <w:pPr>
        <w:pStyle w:val="12"/>
        <w:tabs>
          <w:tab w:val="right" w:leader="dot" w:pos="8869"/>
        </w:tabs>
        <w:rPr>
          <w:rFonts w:asciiTheme="minorHAnsi" w:eastAsiaTheme="minorEastAsia" w:hAnsiTheme="minorHAnsi" w:cstheme="minorBidi"/>
          <w:noProof/>
          <w:szCs w:val="22"/>
        </w:rPr>
      </w:pPr>
      <w:hyperlink w:anchor="_Toc103813467" w:history="1">
        <w:r w:rsidR="00C92EFF" w:rsidRPr="006043A0">
          <w:rPr>
            <w:rStyle w:val="af5"/>
            <w:rFonts w:hint="eastAsia"/>
            <w:noProof/>
          </w:rPr>
          <w:t>第五章</w:t>
        </w:r>
        <w:r w:rsidR="00C92EFF" w:rsidRPr="006043A0">
          <w:rPr>
            <w:rStyle w:val="af5"/>
            <w:noProof/>
          </w:rPr>
          <w:t xml:space="preserve"> </w:t>
        </w:r>
        <w:r w:rsidR="00C92EFF" w:rsidRPr="006043A0">
          <w:rPr>
            <w:rStyle w:val="af5"/>
            <w:rFonts w:hint="eastAsia"/>
            <w:noProof/>
          </w:rPr>
          <w:t>响应文件格式</w:t>
        </w:r>
        <w:r w:rsidR="00C92EFF">
          <w:rPr>
            <w:noProof/>
            <w:webHidden/>
          </w:rPr>
          <w:tab/>
        </w:r>
        <w:r w:rsidR="00C92EFF">
          <w:rPr>
            <w:noProof/>
            <w:webHidden/>
          </w:rPr>
          <w:fldChar w:fldCharType="begin"/>
        </w:r>
        <w:r w:rsidR="00C92EFF">
          <w:rPr>
            <w:noProof/>
            <w:webHidden/>
          </w:rPr>
          <w:instrText xml:space="preserve"> PAGEREF _Toc103813467 \h </w:instrText>
        </w:r>
        <w:r w:rsidR="00C92EFF">
          <w:rPr>
            <w:noProof/>
            <w:webHidden/>
          </w:rPr>
        </w:r>
        <w:r w:rsidR="00C92EFF">
          <w:rPr>
            <w:noProof/>
            <w:webHidden/>
          </w:rPr>
          <w:fldChar w:fldCharType="separate"/>
        </w:r>
        <w:r w:rsidR="000E0C29">
          <w:rPr>
            <w:noProof/>
            <w:webHidden/>
          </w:rPr>
          <w:t>31</w:t>
        </w:r>
        <w:r w:rsidR="00C92EFF">
          <w:rPr>
            <w:noProof/>
            <w:webHidden/>
          </w:rPr>
          <w:fldChar w:fldCharType="end"/>
        </w:r>
      </w:hyperlink>
    </w:p>
    <w:p w:rsidR="00C92EFF" w:rsidRDefault="00D31259">
      <w:pPr>
        <w:pStyle w:val="21"/>
        <w:rPr>
          <w:rFonts w:asciiTheme="minorHAnsi" w:eastAsiaTheme="minorEastAsia" w:hAnsiTheme="minorHAnsi" w:cstheme="minorBidi"/>
          <w:noProof/>
          <w:szCs w:val="22"/>
        </w:rPr>
      </w:pPr>
      <w:hyperlink w:anchor="_Toc103813468" w:history="1">
        <w:r w:rsidR="00C92EFF" w:rsidRPr="006043A0">
          <w:rPr>
            <w:rStyle w:val="af5"/>
            <w:rFonts w:ascii="宋体" w:hAnsi="宋体" w:hint="eastAsia"/>
            <w:noProof/>
          </w:rPr>
          <w:t>第一节</w:t>
        </w:r>
        <w:r w:rsidR="00C92EFF" w:rsidRPr="006043A0">
          <w:rPr>
            <w:rStyle w:val="af5"/>
            <w:rFonts w:ascii="宋体" w:hAnsi="宋体"/>
            <w:noProof/>
          </w:rPr>
          <w:t xml:space="preserve"> </w:t>
        </w:r>
        <w:r w:rsidR="00C92EFF" w:rsidRPr="006043A0">
          <w:rPr>
            <w:rStyle w:val="af5"/>
            <w:rFonts w:ascii="宋体" w:hAnsi="宋体" w:hint="eastAsia"/>
            <w:noProof/>
          </w:rPr>
          <w:t>封面格式</w:t>
        </w:r>
        <w:r w:rsidR="00C92EFF">
          <w:rPr>
            <w:noProof/>
            <w:webHidden/>
          </w:rPr>
          <w:tab/>
        </w:r>
        <w:r w:rsidR="00C92EFF">
          <w:rPr>
            <w:noProof/>
            <w:webHidden/>
          </w:rPr>
          <w:fldChar w:fldCharType="begin"/>
        </w:r>
        <w:r w:rsidR="00C92EFF">
          <w:rPr>
            <w:noProof/>
            <w:webHidden/>
          </w:rPr>
          <w:instrText xml:space="preserve"> PAGEREF _Toc103813468 \h </w:instrText>
        </w:r>
        <w:r w:rsidR="00C92EFF">
          <w:rPr>
            <w:noProof/>
            <w:webHidden/>
          </w:rPr>
        </w:r>
        <w:r w:rsidR="00C92EFF">
          <w:rPr>
            <w:noProof/>
            <w:webHidden/>
          </w:rPr>
          <w:fldChar w:fldCharType="separate"/>
        </w:r>
        <w:r w:rsidR="000E0C29">
          <w:rPr>
            <w:noProof/>
            <w:webHidden/>
          </w:rPr>
          <w:t>32</w:t>
        </w:r>
        <w:r w:rsidR="00C92EFF">
          <w:rPr>
            <w:noProof/>
            <w:webHidden/>
          </w:rPr>
          <w:fldChar w:fldCharType="end"/>
        </w:r>
      </w:hyperlink>
    </w:p>
    <w:p w:rsidR="00C92EFF" w:rsidRDefault="00D31259">
      <w:pPr>
        <w:pStyle w:val="21"/>
        <w:rPr>
          <w:rFonts w:asciiTheme="minorHAnsi" w:eastAsiaTheme="minorEastAsia" w:hAnsiTheme="minorHAnsi" w:cstheme="minorBidi"/>
          <w:noProof/>
          <w:szCs w:val="22"/>
        </w:rPr>
      </w:pPr>
      <w:hyperlink w:anchor="_Toc103813469" w:history="1">
        <w:r w:rsidR="00C92EFF" w:rsidRPr="006043A0">
          <w:rPr>
            <w:rStyle w:val="af5"/>
            <w:rFonts w:ascii="宋体" w:hAnsi="宋体" w:hint="eastAsia"/>
            <w:noProof/>
          </w:rPr>
          <w:t>第二节</w:t>
        </w:r>
        <w:r w:rsidR="00C92EFF" w:rsidRPr="006043A0">
          <w:rPr>
            <w:rStyle w:val="af5"/>
            <w:rFonts w:ascii="宋体" w:hAnsi="宋体"/>
            <w:noProof/>
          </w:rPr>
          <w:t xml:space="preserve"> </w:t>
        </w:r>
        <w:r w:rsidR="00C92EFF" w:rsidRPr="006043A0">
          <w:rPr>
            <w:rStyle w:val="af5"/>
            <w:rFonts w:ascii="宋体" w:hAnsi="宋体" w:hint="eastAsia"/>
            <w:noProof/>
          </w:rPr>
          <w:t>资格证明文件格式</w:t>
        </w:r>
        <w:r w:rsidR="00C92EFF">
          <w:rPr>
            <w:noProof/>
            <w:webHidden/>
          </w:rPr>
          <w:tab/>
        </w:r>
        <w:r w:rsidR="00C92EFF">
          <w:rPr>
            <w:noProof/>
            <w:webHidden/>
          </w:rPr>
          <w:fldChar w:fldCharType="begin"/>
        </w:r>
        <w:r w:rsidR="00C92EFF">
          <w:rPr>
            <w:noProof/>
            <w:webHidden/>
          </w:rPr>
          <w:instrText xml:space="preserve"> PAGEREF _Toc103813469 \h </w:instrText>
        </w:r>
        <w:r w:rsidR="00C92EFF">
          <w:rPr>
            <w:noProof/>
            <w:webHidden/>
          </w:rPr>
        </w:r>
        <w:r w:rsidR="00C92EFF">
          <w:rPr>
            <w:noProof/>
            <w:webHidden/>
          </w:rPr>
          <w:fldChar w:fldCharType="separate"/>
        </w:r>
        <w:r w:rsidR="000E0C29">
          <w:rPr>
            <w:noProof/>
            <w:webHidden/>
          </w:rPr>
          <w:t>33</w:t>
        </w:r>
        <w:r w:rsidR="00C92EFF">
          <w:rPr>
            <w:noProof/>
            <w:webHidden/>
          </w:rPr>
          <w:fldChar w:fldCharType="end"/>
        </w:r>
      </w:hyperlink>
    </w:p>
    <w:p w:rsidR="00C92EFF" w:rsidRDefault="00D31259">
      <w:pPr>
        <w:pStyle w:val="21"/>
        <w:rPr>
          <w:rFonts w:asciiTheme="minorHAnsi" w:eastAsiaTheme="minorEastAsia" w:hAnsiTheme="minorHAnsi" w:cstheme="minorBidi"/>
          <w:noProof/>
          <w:szCs w:val="22"/>
        </w:rPr>
      </w:pPr>
      <w:hyperlink w:anchor="_Toc103813470" w:history="1">
        <w:r w:rsidR="00C92EFF" w:rsidRPr="006043A0">
          <w:rPr>
            <w:rStyle w:val="af5"/>
            <w:rFonts w:ascii="宋体" w:hAnsi="宋体" w:hint="eastAsia"/>
            <w:noProof/>
          </w:rPr>
          <w:t>第三节</w:t>
        </w:r>
        <w:r w:rsidR="00C92EFF" w:rsidRPr="006043A0">
          <w:rPr>
            <w:rStyle w:val="af5"/>
            <w:rFonts w:ascii="宋体" w:hAnsi="宋体"/>
            <w:noProof/>
          </w:rPr>
          <w:t xml:space="preserve"> </w:t>
        </w:r>
        <w:r w:rsidR="00C92EFF" w:rsidRPr="006043A0">
          <w:rPr>
            <w:rStyle w:val="af5"/>
            <w:rFonts w:ascii="宋体" w:hAnsi="宋体" w:hint="eastAsia"/>
            <w:noProof/>
          </w:rPr>
          <w:t>商务技术文件格式</w:t>
        </w:r>
        <w:r w:rsidR="00C92EFF">
          <w:rPr>
            <w:noProof/>
            <w:webHidden/>
          </w:rPr>
          <w:tab/>
        </w:r>
        <w:r w:rsidR="00C92EFF">
          <w:rPr>
            <w:noProof/>
            <w:webHidden/>
          </w:rPr>
          <w:fldChar w:fldCharType="begin"/>
        </w:r>
        <w:r w:rsidR="00C92EFF">
          <w:rPr>
            <w:noProof/>
            <w:webHidden/>
          </w:rPr>
          <w:instrText xml:space="preserve"> PAGEREF _Toc103813470 \h </w:instrText>
        </w:r>
        <w:r w:rsidR="00C92EFF">
          <w:rPr>
            <w:noProof/>
            <w:webHidden/>
          </w:rPr>
        </w:r>
        <w:r w:rsidR="00C92EFF">
          <w:rPr>
            <w:noProof/>
            <w:webHidden/>
          </w:rPr>
          <w:fldChar w:fldCharType="separate"/>
        </w:r>
        <w:r w:rsidR="000E0C29">
          <w:rPr>
            <w:noProof/>
            <w:webHidden/>
          </w:rPr>
          <w:t>38</w:t>
        </w:r>
        <w:r w:rsidR="00C92EFF">
          <w:rPr>
            <w:noProof/>
            <w:webHidden/>
          </w:rPr>
          <w:fldChar w:fldCharType="end"/>
        </w:r>
      </w:hyperlink>
    </w:p>
    <w:p w:rsidR="00C92EFF" w:rsidRDefault="00D31259">
      <w:pPr>
        <w:pStyle w:val="21"/>
        <w:rPr>
          <w:rFonts w:asciiTheme="minorHAnsi" w:eastAsiaTheme="minorEastAsia" w:hAnsiTheme="minorHAnsi" w:cstheme="minorBidi"/>
          <w:noProof/>
          <w:szCs w:val="22"/>
        </w:rPr>
      </w:pPr>
      <w:hyperlink w:anchor="_Toc103813471" w:history="1">
        <w:r w:rsidR="00C92EFF" w:rsidRPr="006043A0">
          <w:rPr>
            <w:rStyle w:val="af5"/>
            <w:rFonts w:ascii="宋体" w:hAnsi="宋体" w:hint="eastAsia"/>
            <w:noProof/>
          </w:rPr>
          <w:t>第四节</w:t>
        </w:r>
        <w:r w:rsidR="00C92EFF" w:rsidRPr="006043A0">
          <w:rPr>
            <w:rStyle w:val="af5"/>
            <w:rFonts w:ascii="宋体" w:hAnsi="宋体"/>
            <w:noProof/>
          </w:rPr>
          <w:t xml:space="preserve"> </w:t>
        </w:r>
        <w:r w:rsidR="00C92EFF" w:rsidRPr="006043A0">
          <w:rPr>
            <w:rStyle w:val="af5"/>
            <w:rFonts w:ascii="宋体" w:hAnsi="宋体" w:hint="eastAsia"/>
            <w:noProof/>
          </w:rPr>
          <w:t>报价文件格式</w:t>
        </w:r>
        <w:r w:rsidR="00C92EFF">
          <w:rPr>
            <w:noProof/>
            <w:webHidden/>
          </w:rPr>
          <w:tab/>
        </w:r>
        <w:r w:rsidR="00C92EFF">
          <w:rPr>
            <w:noProof/>
            <w:webHidden/>
          </w:rPr>
          <w:fldChar w:fldCharType="begin"/>
        </w:r>
        <w:r w:rsidR="00C92EFF">
          <w:rPr>
            <w:noProof/>
            <w:webHidden/>
          </w:rPr>
          <w:instrText xml:space="preserve"> PAGEREF _Toc103813471 \h </w:instrText>
        </w:r>
        <w:r w:rsidR="00C92EFF">
          <w:rPr>
            <w:noProof/>
            <w:webHidden/>
          </w:rPr>
        </w:r>
        <w:r w:rsidR="00C92EFF">
          <w:rPr>
            <w:noProof/>
            <w:webHidden/>
          </w:rPr>
          <w:fldChar w:fldCharType="separate"/>
        </w:r>
        <w:r w:rsidR="000E0C29">
          <w:rPr>
            <w:noProof/>
            <w:webHidden/>
          </w:rPr>
          <w:t>47</w:t>
        </w:r>
        <w:r w:rsidR="00C92EFF">
          <w:rPr>
            <w:noProof/>
            <w:webHidden/>
          </w:rPr>
          <w:fldChar w:fldCharType="end"/>
        </w:r>
      </w:hyperlink>
    </w:p>
    <w:p w:rsidR="00C92EFF" w:rsidRDefault="00D31259">
      <w:pPr>
        <w:pStyle w:val="21"/>
        <w:rPr>
          <w:rFonts w:asciiTheme="minorHAnsi" w:eastAsiaTheme="minorEastAsia" w:hAnsiTheme="minorHAnsi" w:cstheme="minorBidi"/>
          <w:noProof/>
          <w:szCs w:val="22"/>
        </w:rPr>
      </w:pPr>
      <w:hyperlink w:anchor="_Toc103813472" w:history="1">
        <w:r w:rsidR="00C92EFF" w:rsidRPr="006043A0">
          <w:rPr>
            <w:rStyle w:val="af5"/>
            <w:rFonts w:ascii="宋体" w:hAnsi="宋体" w:hint="eastAsia"/>
            <w:noProof/>
          </w:rPr>
          <w:t>第五节</w:t>
        </w:r>
        <w:r w:rsidR="00C92EFF" w:rsidRPr="006043A0">
          <w:rPr>
            <w:rStyle w:val="af5"/>
            <w:rFonts w:ascii="宋体" w:hAnsi="宋体"/>
            <w:noProof/>
          </w:rPr>
          <w:t xml:space="preserve"> </w:t>
        </w:r>
        <w:r w:rsidR="00C92EFF" w:rsidRPr="006043A0">
          <w:rPr>
            <w:rStyle w:val="af5"/>
            <w:rFonts w:ascii="宋体" w:hAnsi="宋体" w:hint="eastAsia"/>
            <w:noProof/>
          </w:rPr>
          <w:t>其他文书、文件格式</w:t>
        </w:r>
        <w:r w:rsidR="00C92EFF">
          <w:rPr>
            <w:noProof/>
            <w:webHidden/>
          </w:rPr>
          <w:tab/>
        </w:r>
        <w:r w:rsidR="00C92EFF">
          <w:rPr>
            <w:noProof/>
            <w:webHidden/>
          </w:rPr>
          <w:fldChar w:fldCharType="begin"/>
        </w:r>
        <w:r w:rsidR="00C92EFF">
          <w:rPr>
            <w:noProof/>
            <w:webHidden/>
          </w:rPr>
          <w:instrText xml:space="preserve"> PAGEREF _Toc103813472 \h </w:instrText>
        </w:r>
        <w:r w:rsidR="00C92EFF">
          <w:rPr>
            <w:noProof/>
            <w:webHidden/>
          </w:rPr>
        </w:r>
        <w:r w:rsidR="00C92EFF">
          <w:rPr>
            <w:noProof/>
            <w:webHidden/>
          </w:rPr>
          <w:fldChar w:fldCharType="separate"/>
        </w:r>
        <w:r w:rsidR="000E0C29">
          <w:rPr>
            <w:noProof/>
            <w:webHidden/>
          </w:rPr>
          <w:t>52</w:t>
        </w:r>
        <w:r w:rsidR="00C92EFF">
          <w:rPr>
            <w:noProof/>
            <w:webHidden/>
          </w:rPr>
          <w:fldChar w:fldCharType="end"/>
        </w:r>
      </w:hyperlink>
    </w:p>
    <w:p w:rsidR="00C92EFF" w:rsidRDefault="00D31259">
      <w:pPr>
        <w:pStyle w:val="12"/>
        <w:tabs>
          <w:tab w:val="right" w:leader="dot" w:pos="8869"/>
        </w:tabs>
        <w:rPr>
          <w:rFonts w:asciiTheme="minorHAnsi" w:eastAsiaTheme="minorEastAsia" w:hAnsiTheme="minorHAnsi" w:cstheme="minorBidi"/>
          <w:noProof/>
          <w:szCs w:val="22"/>
        </w:rPr>
      </w:pPr>
      <w:hyperlink w:anchor="_Toc103813473" w:history="1">
        <w:r w:rsidR="00C92EFF" w:rsidRPr="006043A0">
          <w:rPr>
            <w:rStyle w:val="af5"/>
            <w:rFonts w:ascii="宋体" w:hAnsi="宋体" w:hint="eastAsia"/>
            <w:noProof/>
          </w:rPr>
          <w:t>第六章</w:t>
        </w:r>
        <w:r w:rsidR="00C92EFF" w:rsidRPr="006043A0">
          <w:rPr>
            <w:rStyle w:val="af5"/>
            <w:rFonts w:ascii="宋体" w:hAnsi="宋体"/>
            <w:noProof/>
          </w:rPr>
          <w:t xml:space="preserve">  </w:t>
        </w:r>
        <w:r w:rsidR="00C92EFF" w:rsidRPr="006043A0">
          <w:rPr>
            <w:rStyle w:val="af5"/>
            <w:rFonts w:ascii="宋体" w:hAnsi="宋体" w:hint="eastAsia"/>
            <w:noProof/>
          </w:rPr>
          <w:t>合同文本</w:t>
        </w:r>
        <w:r w:rsidR="00C92EFF">
          <w:rPr>
            <w:noProof/>
            <w:webHidden/>
          </w:rPr>
          <w:tab/>
        </w:r>
        <w:r w:rsidR="00C92EFF">
          <w:rPr>
            <w:noProof/>
            <w:webHidden/>
          </w:rPr>
          <w:fldChar w:fldCharType="begin"/>
        </w:r>
        <w:r w:rsidR="00C92EFF">
          <w:rPr>
            <w:noProof/>
            <w:webHidden/>
          </w:rPr>
          <w:instrText xml:space="preserve"> PAGEREF _Toc103813473 \h </w:instrText>
        </w:r>
        <w:r w:rsidR="00C92EFF">
          <w:rPr>
            <w:noProof/>
            <w:webHidden/>
          </w:rPr>
        </w:r>
        <w:r w:rsidR="00C92EFF">
          <w:rPr>
            <w:noProof/>
            <w:webHidden/>
          </w:rPr>
          <w:fldChar w:fldCharType="separate"/>
        </w:r>
        <w:r w:rsidR="000E0C29">
          <w:rPr>
            <w:noProof/>
            <w:webHidden/>
          </w:rPr>
          <w:t>54</w:t>
        </w:r>
        <w:r w:rsidR="00C92EFF">
          <w:rPr>
            <w:noProof/>
            <w:webHidden/>
          </w:rPr>
          <w:fldChar w:fldCharType="end"/>
        </w:r>
      </w:hyperlink>
    </w:p>
    <w:p w:rsidR="00C92EFF" w:rsidRDefault="00D31259">
      <w:pPr>
        <w:pStyle w:val="12"/>
        <w:tabs>
          <w:tab w:val="right" w:leader="dot" w:pos="8869"/>
        </w:tabs>
        <w:rPr>
          <w:rFonts w:asciiTheme="minorHAnsi" w:eastAsiaTheme="minorEastAsia" w:hAnsiTheme="minorHAnsi" w:cstheme="minorBidi"/>
          <w:noProof/>
          <w:szCs w:val="22"/>
        </w:rPr>
      </w:pPr>
      <w:hyperlink w:anchor="_Toc103813474" w:history="1">
        <w:r w:rsidR="00C92EFF" w:rsidRPr="006043A0">
          <w:rPr>
            <w:rStyle w:val="af5"/>
            <w:rFonts w:hAnsi="仿宋_GB2312" w:cs="仿宋_GB2312" w:hint="eastAsia"/>
            <w:b/>
            <w:noProof/>
            <w:lang w:val="en"/>
          </w:rPr>
          <w:t>政府采购合同</w:t>
        </w:r>
        <w:r w:rsidR="00C92EFF">
          <w:rPr>
            <w:noProof/>
            <w:webHidden/>
          </w:rPr>
          <w:tab/>
        </w:r>
        <w:r w:rsidR="00C92EFF">
          <w:rPr>
            <w:noProof/>
            <w:webHidden/>
          </w:rPr>
          <w:fldChar w:fldCharType="begin"/>
        </w:r>
        <w:r w:rsidR="00C92EFF">
          <w:rPr>
            <w:noProof/>
            <w:webHidden/>
          </w:rPr>
          <w:instrText xml:space="preserve"> PAGEREF _Toc103813474 \h </w:instrText>
        </w:r>
        <w:r w:rsidR="00C92EFF">
          <w:rPr>
            <w:noProof/>
            <w:webHidden/>
          </w:rPr>
        </w:r>
        <w:r w:rsidR="00C92EFF">
          <w:rPr>
            <w:noProof/>
            <w:webHidden/>
          </w:rPr>
          <w:fldChar w:fldCharType="separate"/>
        </w:r>
        <w:r w:rsidR="000E0C29">
          <w:rPr>
            <w:noProof/>
            <w:webHidden/>
          </w:rPr>
          <w:t>55</w:t>
        </w:r>
        <w:r w:rsidR="00C92EFF">
          <w:rPr>
            <w:noProof/>
            <w:webHidden/>
          </w:rPr>
          <w:fldChar w:fldCharType="end"/>
        </w:r>
      </w:hyperlink>
    </w:p>
    <w:p w:rsidR="00C92EFF" w:rsidRDefault="00D31259">
      <w:pPr>
        <w:pStyle w:val="12"/>
        <w:tabs>
          <w:tab w:val="right" w:leader="dot" w:pos="8869"/>
        </w:tabs>
        <w:rPr>
          <w:rFonts w:asciiTheme="minorHAnsi" w:eastAsiaTheme="minorEastAsia" w:hAnsiTheme="minorHAnsi" w:cstheme="minorBidi"/>
          <w:noProof/>
          <w:szCs w:val="22"/>
        </w:rPr>
      </w:pPr>
      <w:hyperlink w:anchor="_Toc103813475" w:history="1">
        <w:r w:rsidR="00C92EFF" w:rsidRPr="006043A0">
          <w:rPr>
            <w:rStyle w:val="af5"/>
            <w:rFonts w:ascii="宋体" w:hAnsi="宋体" w:cs="仿宋_GB2312" w:hint="eastAsia"/>
            <w:noProof/>
          </w:rPr>
          <w:t>第七章</w:t>
        </w:r>
        <w:r w:rsidR="00C92EFF" w:rsidRPr="006043A0">
          <w:rPr>
            <w:rStyle w:val="af5"/>
            <w:rFonts w:ascii="宋体" w:hAnsi="宋体" w:cs="仿宋_GB2312"/>
            <w:noProof/>
          </w:rPr>
          <w:t xml:space="preserve"> </w:t>
        </w:r>
        <w:r w:rsidR="00C92EFF" w:rsidRPr="006043A0">
          <w:rPr>
            <w:rStyle w:val="af5"/>
            <w:rFonts w:ascii="宋体" w:hAnsi="宋体" w:cs="仿宋_GB2312" w:hint="eastAsia"/>
            <w:noProof/>
          </w:rPr>
          <w:t>质疑、投诉材料格式</w:t>
        </w:r>
        <w:r w:rsidR="00C92EFF">
          <w:rPr>
            <w:noProof/>
            <w:webHidden/>
          </w:rPr>
          <w:tab/>
        </w:r>
        <w:r w:rsidR="00C92EFF">
          <w:rPr>
            <w:noProof/>
            <w:webHidden/>
          </w:rPr>
          <w:fldChar w:fldCharType="begin"/>
        </w:r>
        <w:r w:rsidR="00C92EFF">
          <w:rPr>
            <w:noProof/>
            <w:webHidden/>
          </w:rPr>
          <w:instrText xml:space="preserve"> PAGEREF _Toc103813475 \h </w:instrText>
        </w:r>
        <w:r w:rsidR="00C92EFF">
          <w:rPr>
            <w:noProof/>
            <w:webHidden/>
          </w:rPr>
        </w:r>
        <w:r w:rsidR="00C92EFF">
          <w:rPr>
            <w:noProof/>
            <w:webHidden/>
          </w:rPr>
          <w:fldChar w:fldCharType="separate"/>
        </w:r>
        <w:r w:rsidR="000E0C29">
          <w:rPr>
            <w:noProof/>
            <w:webHidden/>
          </w:rPr>
          <w:t>67</w:t>
        </w:r>
        <w:r w:rsidR="00C92EFF">
          <w:rPr>
            <w:noProof/>
            <w:webHidden/>
          </w:rPr>
          <w:fldChar w:fldCharType="end"/>
        </w:r>
      </w:hyperlink>
    </w:p>
    <w:p w:rsidR="004537F6" w:rsidRPr="004537F6" w:rsidRDefault="00C948DB" w:rsidP="004537F6">
      <w:pPr>
        <w:pStyle w:val="21"/>
        <w:rPr>
          <w:rFonts w:ascii="宋体" w:hAnsi="宋体"/>
          <w:b/>
          <w:sz w:val="30"/>
          <w:szCs w:val="30"/>
        </w:rPr>
      </w:pPr>
      <w:r>
        <w:rPr>
          <w:rFonts w:ascii="宋体" w:hAnsi="宋体" w:hint="eastAsia"/>
          <w:b/>
          <w:sz w:val="30"/>
          <w:szCs w:val="30"/>
        </w:rPr>
        <w:fldChar w:fldCharType="end"/>
      </w:r>
    </w:p>
    <w:p w:rsidR="00C948DB" w:rsidRDefault="00C948DB" w:rsidP="00C948DB">
      <w:pPr>
        <w:spacing w:line="400" w:lineRule="exact"/>
        <w:jc w:val="left"/>
        <w:rPr>
          <w:rFonts w:ascii="宋体" w:hAnsi="宋体"/>
          <w:b/>
          <w:sz w:val="32"/>
          <w:szCs w:val="32"/>
        </w:rPr>
      </w:pPr>
    </w:p>
    <w:p w:rsidR="00C948DB" w:rsidRDefault="00C948DB" w:rsidP="00C948DB">
      <w:pPr>
        <w:widowControl/>
        <w:jc w:val="left"/>
        <w:rPr>
          <w:rFonts w:ascii="宋体" w:hAnsi="宋体"/>
          <w:b/>
          <w:sz w:val="32"/>
          <w:szCs w:val="32"/>
        </w:rPr>
        <w:sectPr w:rsidR="00C948DB">
          <w:pgSz w:w="11906" w:h="16838"/>
          <w:pgMar w:top="1440" w:right="1440" w:bottom="1440" w:left="1587" w:header="851" w:footer="992" w:gutter="0"/>
          <w:pgNumType w:start="0"/>
          <w:cols w:space="720"/>
          <w:docGrid w:type="lines" w:linePitch="312"/>
        </w:sectPr>
      </w:pPr>
    </w:p>
    <w:p w:rsidR="00C948DB" w:rsidRDefault="004537F6" w:rsidP="004537F6">
      <w:pPr>
        <w:pStyle w:val="1"/>
        <w:spacing w:before="0" w:line="360" w:lineRule="auto"/>
        <w:ind w:left="3278"/>
      </w:pPr>
      <w:bookmarkStart w:id="0" w:name="_Toc103813439"/>
      <w:r>
        <w:rPr>
          <w:rFonts w:hint="eastAsia"/>
        </w:rPr>
        <w:lastRenderedPageBreak/>
        <w:t>第一章</w:t>
      </w:r>
      <w:r>
        <w:rPr>
          <w:rFonts w:hint="eastAsia"/>
        </w:rPr>
        <w:t xml:space="preserve"> </w:t>
      </w:r>
      <w:r w:rsidR="00C948DB">
        <w:rPr>
          <w:rFonts w:hint="eastAsia"/>
        </w:rPr>
        <w:t>竞争性磋商公告</w:t>
      </w:r>
      <w:bookmarkStart w:id="1" w:name="_Toc35393629"/>
      <w:bookmarkStart w:id="2" w:name="_Toc28359089"/>
      <w:bookmarkStart w:id="3" w:name="_Toc35393798"/>
      <w:bookmarkStart w:id="4" w:name="_Toc28359012"/>
      <w:bookmarkStart w:id="5" w:name="_Toc44229878"/>
      <w:bookmarkStart w:id="6" w:name="_Toc28359081"/>
      <w:bookmarkStart w:id="7" w:name="_Toc35393792"/>
      <w:bookmarkStart w:id="8" w:name="_Toc28359004"/>
      <w:bookmarkStart w:id="9" w:name="_Toc35393623"/>
      <w:bookmarkEnd w:id="0"/>
    </w:p>
    <w:p w:rsidR="00C948DB" w:rsidRDefault="00C948DB" w:rsidP="00C948DB">
      <w:pPr>
        <w:pStyle w:val="1"/>
        <w:tabs>
          <w:tab w:val="left" w:pos="0"/>
        </w:tabs>
        <w:autoSpaceDE w:val="0"/>
        <w:autoSpaceDN w:val="0"/>
        <w:adjustRightInd w:val="0"/>
        <w:spacing w:before="0" w:after="0" w:line="360" w:lineRule="auto"/>
        <w:jc w:val="center"/>
        <w:rPr>
          <w:rFonts w:ascii="宋体" w:eastAsia="华文中宋" w:hAnsi="宋体" w:cs="宋体"/>
          <w:sz w:val="28"/>
          <w:szCs w:val="28"/>
        </w:rPr>
      </w:pPr>
      <w:bookmarkStart w:id="10" w:name="_Toc103813440"/>
      <w:r>
        <w:rPr>
          <w:rFonts w:ascii="宋体" w:hAnsi="宋体" w:cs="宋体" w:hint="eastAsia"/>
          <w:sz w:val="28"/>
          <w:szCs w:val="28"/>
        </w:rPr>
        <w:t>竞争性磋商公告</w:t>
      </w:r>
      <w:bookmarkEnd w:id="10"/>
    </w:p>
    <w:p w:rsidR="00C948DB" w:rsidRPr="00497DC0" w:rsidRDefault="00C948DB" w:rsidP="00C948D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8"/>
        </w:rPr>
      </w:pPr>
      <w:r w:rsidRPr="00497DC0">
        <w:rPr>
          <w:rFonts w:ascii="宋体" w:hAnsi="宋体" w:cs="宋体" w:hint="eastAsia"/>
          <w:sz w:val="24"/>
          <w:szCs w:val="28"/>
        </w:rPr>
        <w:t>项目概况</w:t>
      </w:r>
    </w:p>
    <w:p w:rsidR="00C948DB" w:rsidRPr="00497DC0" w:rsidRDefault="000D62DC" w:rsidP="00C948D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8"/>
        </w:rPr>
      </w:pPr>
      <w:r>
        <w:rPr>
          <w:rFonts w:ascii="宋体" w:hAnsi="宋体" w:cs="宋体" w:hint="eastAsia"/>
          <w:sz w:val="24"/>
          <w:szCs w:val="28"/>
          <w:u w:val="single"/>
        </w:rPr>
        <w:t>歌舞剧（伊州乐舞）提升打造项目</w:t>
      </w:r>
      <w:r w:rsidR="00C948DB" w:rsidRPr="00497DC0">
        <w:rPr>
          <w:rFonts w:ascii="宋体" w:hAnsi="宋体" w:cs="宋体" w:hint="eastAsia"/>
          <w:sz w:val="24"/>
          <w:szCs w:val="28"/>
        </w:rPr>
        <w:t>采购项目的潜在供应商应在</w:t>
      </w:r>
      <w:r w:rsidR="00C948DB" w:rsidRPr="00497DC0">
        <w:rPr>
          <w:rFonts w:ascii="宋体" w:hAnsi="宋体" w:cs="宋体" w:hint="eastAsia"/>
          <w:sz w:val="24"/>
          <w:szCs w:val="28"/>
          <w:u w:val="single"/>
        </w:rPr>
        <w:t>新疆政府采购网（</w:t>
      </w:r>
      <w:r w:rsidR="00C948DB" w:rsidRPr="00497DC0">
        <w:rPr>
          <w:rFonts w:ascii="宋体" w:hAnsi="宋体" w:cs="宋体"/>
          <w:sz w:val="24"/>
          <w:szCs w:val="28"/>
          <w:u w:val="single"/>
        </w:rPr>
        <w:t>http://www.ccgp-xinjiang.gov.cn</w:t>
      </w:r>
      <w:r w:rsidR="00C948DB" w:rsidRPr="00497DC0">
        <w:rPr>
          <w:rFonts w:ascii="宋体" w:hAnsi="宋体" w:cs="宋体" w:hint="eastAsia"/>
          <w:sz w:val="24"/>
          <w:szCs w:val="28"/>
          <w:u w:val="single"/>
        </w:rPr>
        <w:t>）</w:t>
      </w:r>
      <w:r w:rsidR="00C948DB" w:rsidRPr="00497DC0">
        <w:rPr>
          <w:rFonts w:ascii="宋体" w:hAnsi="宋体" w:cs="宋体" w:hint="eastAsia"/>
          <w:sz w:val="24"/>
          <w:szCs w:val="28"/>
        </w:rPr>
        <w:t>政</w:t>
      </w:r>
      <w:proofErr w:type="gramStart"/>
      <w:r w:rsidR="00C948DB" w:rsidRPr="00497DC0">
        <w:rPr>
          <w:rFonts w:ascii="宋体" w:hAnsi="宋体" w:cs="宋体" w:hint="eastAsia"/>
          <w:sz w:val="24"/>
          <w:szCs w:val="28"/>
        </w:rPr>
        <w:t>采云</w:t>
      </w:r>
      <w:proofErr w:type="gramEnd"/>
      <w:r w:rsidR="00C948DB" w:rsidRPr="00497DC0">
        <w:rPr>
          <w:rFonts w:ascii="宋体" w:hAnsi="宋体" w:cs="宋体" w:hint="eastAsia"/>
          <w:sz w:val="24"/>
          <w:szCs w:val="28"/>
        </w:rPr>
        <w:t>平台线上获取采购文件，并于</w:t>
      </w:r>
      <w:r w:rsidR="00C948DB" w:rsidRPr="00967EDC">
        <w:rPr>
          <w:rFonts w:ascii="宋体" w:hAnsi="宋体" w:cs="宋体" w:hint="eastAsia"/>
          <w:sz w:val="24"/>
          <w:szCs w:val="28"/>
          <w:u w:val="single"/>
        </w:rPr>
        <w:t>2022</w:t>
      </w:r>
      <w:r w:rsidR="00C948DB" w:rsidRPr="00967EDC">
        <w:rPr>
          <w:rFonts w:ascii="宋体" w:hAnsi="宋体" w:cs="宋体" w:hint="eastAsia"/>
          <w:bCs/>
          <w:sz w:val="24"/>
          <w:szCs w:val="28"/>
          <w:u w:val="single"/>
        </w:rPr>
        <w:t>年</w:t>
      </w:r>
      <w:r w:rsidR="0014405D">
        <w:rPr>
          <w:rFonts w:ascii="宋体" w:hAnsi="宋体" w:cs="宋体" w:hint="eastAsia"/>
          <w:bCs/>
          <w:sz w:val="24"/>
          <w:szCs w:val="28"/>
          <w:u w:val="single"/>
        </w:rPr>
        <w:t>07</w:t>
      </w:r>
      <w:r w:rsidR="00C948DB" w:rsidRPr="00967EDC">
        <w:rPr>
          <w:rFonts w:ascii="宋体" w:hAnsi="宋体" w:cs="宋体" w:hint="eastAsia"/>
          <w:bCs/>
          <w:sz w:val="24"/>
          <w:szCs w:val="28"/>
          <w:u w:val="single"/>
        </w:rPr>
        <w:t>月</w:t>
      </w:r>
      <w:r w:rsidR="003A361F">
        <w:rPr>
          <w:rFonts w:ascii="宋体" w:hAnsi="宋体" w:cs="宋体" w:hint="eastAsia"/>
          <w:bCs/>
          <w:sz w:val="24"/>
          <w:szCs w:val="28"/>
          <w:u w:val="single"/>
        </w:rPr>
        <w:t>2</w:t>
      </w:r>
      <w:r w:rsidR="006C617B">
        <w:rPr>
          <w:rFonts w:ascii="宋体" w:hAnsi="宋体" w:cs="宋体" w:hint="eastAsia"/>
          <w:bCs/>
          <w:sz w:val="24"/>
          <w:szCs w:val="28"/>
          <w:u w:val="single"/>
        </w:rPr>
        <w:t>7</w:t>
      </w:r>
      <w:r w:rsidR="00C948DB" w:rsidRPr="00967EDC">
        <w:rPr>
          <w:rFonts w:ascii="宋体" w:hAnsi="宋体" w:cs="宋体" w:hint="eastAsia"/>
          <w:bCs/>
          <w:sz w:val="24"/>
          <w:szCs w:val="28"/>
          <w:u w:val="single"/>
        </w:rPr>
        <w:t>日</w:t>
      </w:r>
      <w:r w:rsidR="006C617B">
        <w:rPr>
          <w:rFonts w:ascii="宋体" w:hAnsi="宋体" w:cs="宋体" w:hint="eastAsia"/>
          <w:bCs/>
          <w:sz w:val="24"/>
          <w:szCs w:val="28"/>
          <w:u w:val="single"/>
        </w:rPr>
        <w:t>16</w:t>
      </w:r>
      <w:r w:rsidR="00C948DB" w:rsidRPr="00967EDC">
        <w:rPr>
          <w:rFonts w:ascii="宋体" w:hAnsi="宋体" w:cs="宋体" w:hint="eastAsia"/>
          <w:bCs/>
          <w:sz w:val="24"/>
          <w:szCs w:val="28"/>
          <w:u w:val="single"/>
        </w:rPr>
        <w:t>点30分</w:t>
      </w:r>
      <w:r w:rsidR="00C948DB" w:rsidRPr="00497DC0">
        <w:rPr>
          <w:rFonts w:ascii="宋体" w:hAnsi="宋体" w:cs="宋体" w:hint="eastAsia"/>
          <w:bCs/>
          <w:sz w:val="24"/>
          <w:szCs w:val="28"/>
        </w:rPr>
        <w:t>（北京时间）前提交响应文件</w:t>
      </w:r>
      <w:r w:rsidR="00C948DB" w:rsidRPr="00497DC0">
        <w:rPr>
          <w:rFonts w:ascii="宋体" w:hAnsi="宋体" w:cs="宋体" w:hint="eastAsia"/>
          <w:sz w:val="24"/>
          <w:szCs w:val="28"/>
        </w:rPr>
        <w:t>。</w:t>
      </w:r>
    </w:p>
    <w:p w:rsidR="00C948DB" w:rsidRPr="00497DC0" w:rsidRDefault="00C948DB" w:rsidP="00C948DB">
      <w:pPr>
        <w:pStyle w:val="2"/>
        <w:numPr>
          <w:ilvl w:val="0"/>
          <w:numId w:val="5"/>
        </w:numPr>
        <w:spacing w:line="300" w:lineRule="exact"/>
        <w:rPr>
          <w:rFonts w:ascii="宋体" w:hAnsi="宋体" w:cs="宋体"/>
          <w:sz w:val="28"/>
          <w:szCs w:val="28"/>
        </w:rPr>
      </w:pPr>
      <w:bookmarkStart w:id="11" w:name="_Toc103813441"/>
      <w:r w:rsidRPr="00497DC0">
        <w:rPr>
          <w:rFonts w:ascii="宋体" w:hAnsi="宋体" w:cs="宋体" w:hint="eastAsia"/>
          <w:sz w:val="28"/>
          <w:szCs w:val="28"/>
        </w:rPr>
        <w:t>项目基本情况</w:t>
      </w:r>
      <w:bookmarkEnd w:id="11"/>
    </w:p>
    <w:p w:rsidR="00C948DB" w:rsidRPr="00497DC0" w:rsidRDefault="00C948DB" w:rsidP="00C948DB">
      <w:pPr>
        <w:spacing w:line="360" w:lineRule="auto"/>
        <w:rPr>
          <w:rFonts w:ascii="宋体" w:hAnsi="宋体" w:cs="宋体"/>
          <w:sz w:val="24"/>
          <w:szCs w:val="28"/>
        </w:rPr>
      </w:pPr>
      <w:r w:rsidRPr="00497DC0">
        <w:rPr>
          <w:rFonts w:ascii="宋体" w:hAnsi="宋体" w:cs="宋体" w:hint="eastAsia"/>
          <w:sz w:val="24"/>
          <w:szCs w:val="28"/>
        </w:rPr>
        <w:t>项目编号：</w:t>
      </w:r>
      <w:proofErr w:type="gramStart"/>
      <w:r w:rsidR="00EF51BA">
        <w:rPr>
          <w:rFonts w:ascii="宋体" w:hAnsi="宋体" w:cs="宋体" w:hint="eastAsia"/>
          <w:sz w:val="24"/>
          <w:szCs w:val="28"/>
        </w:rPr>
        <w:t>XJAXLH(</w:t>
      </w:r>
      <w:proofErr w:type="gramEnd"/>
      <w:r w:rsidR="00EF51BA">
        <w:rPr>
          <w:rFonts w:ascii="宋体" w:hAnsi="宋体" w:cs="宋体" w:hint="eastAsia"/>
          <w:sz w:val="24"/>
          <w:szCs w:val="28"/>
        </w:rPr>
        <w:t>HM)-202202</w:t>
      </w:r>
    </w:p>
    <w:p w:rsidR="00C948DB" w:rsidRPr="00497DC0" w:rsidRDefault="00C948DB" w:rsidP="00C948DB">
      <w:pPr>
        <w:spacing w:line="360" w:lineRule="auto"/>
        <w:rPr>
          <w:rFonts w:ascii="宋体" w:hAnsi="宋体" w:cs="宋体"/>
          <w:sz w:val="24"/>
          <w:szCs w:val="28"/>
        </w:rPr>
      </w:pPr>
      <w:r w:rsidRPr="00497DC0">
        <w:rPr>
          <w:rFonts w:ascii="宋体" w:hAnsi="宋体" w:cs="宋体" w:hint="eastAsia"/>
          <w:sz w:val="24"/>
          <w:szCs w:val="28"/>
        </w:rPr>
        <w:t>项目名称：</w:t>
      </w:r>
      <w:r w:rsidR="000D62DC">
        <w:rPr>
          <w:rFonts w:ascii="宋体" w:hAnsi="宋体" w:cs="宋体" w:hint="eastAsia"/>
          <w:sz w:val="24"/>
          <w:szCs w:val="28"/>
        </w:rPr>
        <w:t>歌舞剧 （伊州乐舞）提升打造项目</w:t>
      </w:r>
    </w:p>
    <w:p w:rsidR="00C948DB" w:rsidRPr="00497DC0" w:rsidRDefault="00C948DB" w:rsidP="00C948DB">
      <w:pPr>
        <w:spacing w:line="360" w:lineRule="auto"/>
        <w:rPr>
          <w:rFonts w:ascii="宋体" w:hAnsi="宋体" w:cs="宋体"/>
          <w:sz w:val="24"/>
          <w:szCs w:val="28"/>
        </w:rPr>
      </w:pPr>
      <w:r w:rsidRPr="00497DC0">
        <w:rPr>
          <w:rFonts w:ascii="宋体" w:hAnsi="宋体" w:cs="宋体" w:hint="eastAsia"/>
          <w:sz w:val="24"/>
          <w:szCs w:val="28"/>
        </w:rPr>
        <w:t>采购方式：竞争性磋商</w:t>
      </w:r>
    </w:p>
    <w:p w:rsidR="00C948DB" w:rsidRPr="00C532DB" w:rsidRDefault="00C948DB" w:rsidP="00C948DB">
      <w:pPr>
        <w:spacing w:line="360" w:lineRule="auto"/>
        <w:rPr>
          <w:rFonts w:ascii="宋体" w:hAnsi="宋体" w:cs="宋体"/>
          <w:sz w:val="24"/>
          <w:szCs w:val="28"/>
        </w:rPr>
      </w:pPr>
      <w:r w:rsidRPr="00C532DB">
        <w:rPr>
          <w:rFonts w:ascii="宋体" w:hAnsi="宋体" w:cs="宋体" w:hint="eastAsia"/>
          <w:sz w:val="24"/>
          <w:szCs w:val="28"/>
        </w:rPr>
        <w:t>预算金额：</w:t>
      </w:r>
      <w:r w:rsidR="00DE09CE">
        <w:rPr>
          <w:rFonts w:ascii="宋体" w:hAnsi="宋体" w:cs="宋体" w:hint="eastAsia"/>
          <w:sz w:val="24"/>
          <w:szCs w:val="28"/>
        </w:rPr>
        <w:t>42.29万</w:t>
      </w:r>
      <w:r w:rsidRPr="00C532DB">
        <w:rPr>
          <w:rFonts w:ascii="宋体" w:hAnsi="宋体" w:cs="宋体" w:hint="eastAsia"/>
          <w:sz w:val="24"/>
          <w:szCs w:val="28"/>
        </w:rPr>
        <w:t>元</w:t>
      </w:r>
    </w:p>
    <w:p w:rsidR="00CD2544" w:rsidRDefault="00C948DB" w:rsidP="00C948DB">
      <w:pPr>
        <w:spacing w:line="360" w:lineRule="auto"/>
        <w:rPr>
          <w:rFonts w:ascii="宋体" w:hAnsi="宋体" w:cs="宋体"/>
          <w:sz w:val="24"/>
          <w:szCs w:val="28"/>
        </w:rPr>
      </w:pPr>
      <w:r w:rsidRPr="00497DC0">
        <w:rPr>
          <w:rFonts w:ascii="宋体" w:hAnsi="宋体" w:cs="宋体" w:hint="eastAsia"/>
          <w:sz w:val="24"/>
          <w:szCs w:val="28"/>
        </w:rPr>
        <w:t>采购需求：</w:t>
      </w:r>
      <w:r w:rsidR="00EF51BA">
        <w:rPr>
          <w:rFonts w:ascii="宋体" w:hAnsi="宋体" w:cs="宋体" w:hint="eastAsia"/>
          <w:sz w:val="24"/>
          <w:szCs w:val="28"/>
        </w:rPr>
        <w:t>视频制作、音乐制作、</w:t>
      </w:r>
      <w:r w:rsidR="00EF51BA">
        <w:rPr>
          <w:rFonts w:hint="eastAsia"/>
        </w:rPr>
        <w:t>道具制作、字幕统筹、设备租赁、相关技术服务</w:t>
      </w:r>
      <w:r w:rsidR="00DE09CE">
        <w:rPr>
          <w:rFonts w:hint="eastAsia"/>
        </w:rPr>
        <w:t>（灯光</w:t>
      </w:r>
      <w:r w:rsidR="001767F5">
        <w:rPr>
          <w:rFonts w:hint="eastAsia"/>
        </w:rPr>
        <w:t>专业技术服务人员、</w:t>
      </w:r>
      <w:r w:rsidR="00DE09CE">
        <w:rPr>
          <w:rFonts w:hint="eastAsia"/>
        </w:rPr>
        <w:t>音响</w:t>
      </w:r>
      <w:r w:rsidR="001767F5">
        <w:rPr>
          <w:rFonts w:hint="eastAsia"/>
        </w:rPr>
        <w:t>专业技术服务人员</w:t>
      </w:r>
      <w:r w:rsidR="00DE09CE">
        <w:rPr>
          <w:rFonts w:hint="eastAsia"/>
        </w:rPr>
        <w:t>）等</w:t>
      </w:r>
      <w:r w:rsidR="00CD2544" w:rsidRPr="00CD2544">
        <w:rPr>
          <w:rFonts w:ascii="宋体" w:hAnsi="宋体" w:cs="宋体" w:hint="eastAsia"/>
          <w:sz w:val="24"/>
          <w:szCs w:val="28"/>
        </w:rPr>
        <w:t>。(具体内容详见竞争性磋商文件)</w:t>
      </w:r>
    </w:p>
    <w:p w:rsidR="00C948DB" w:rsidRPr="00813EF9" w:rsidRDefault="00C948DB" w:rsidP="00C948DB">
      <w:pPr>
        <w:spacing w:line="360" w:lineRule="auto"/>
        <w:rPr>
          <w:rFonts w:ascii="宋体" w:hAnsi="宋体" w:cs="宋体"/>
          <w:sz w:val="24"/>
          <w:szCs w:val="28"/>
          <w:u w:val="single"/>
        </w:rPr>
      </w:pPr>
      <w:r w:rsidRPr="00813EF9">
        <w:rPr>
          <w:rFonts w:ascii="宋体" w:hAnsi="宋体" w:cs="宋体" w:hint="eastAsia"/>
          <w:sz w:val="24"/>
          <w:szCs w:val="28"/>
        </w:rPr>
        <w:t>合同履行期限：</w:t>
      </w:r>
      <w:r w:rsidR="00384E06" w:rsidRPr="004537F6">
        <w:rPr>
          <w:rFonts w:ascii="宋体" w:hAnsi="宋体" w:cs="宋体" w:hint="eastAsia"/>
          <w:sz w:val="24"/>
          <w:szCs w:val="28"/>
        </w:rPr>
        <w:t>40</w:t>
      </w:r>
      <w:r w:rsidR="00813EF9" w:rsidRPr="004537F6">
        <w:rPr>
          <w:rFonts w:ascii="宋体" w:hAnsi="宋体" w:cs="宋体" w:hint="eastAsia"/>
          <w:sz w:val="24"/>
          <w:szCs w:val="28"/>
        </w:rPr>
        <w:t>天</w:t>
      </w:r>
    </w:p>
    <w:p w:rsidR="00C948DB" w:rsidRPr="00497DC0" w:rsidRDefault="00C948DB" w:rsidP="00C948DB">
      <w:pPr>
        <w:spacing w:line="360" w:lineRule="auto"/>
        <w:rPr>
          <w:rFonts w:ascii="宋体" w:hAnsi="宋体" w:cs="宋体"/>
          <w:sz w:val="24"/>
          <w:szCs w:val="28"/>
        </w:rPr>
      </w:pPr>
      <w:r w:rsidRPr="00497DC0">
        <w:rPr>
          <w:rFonts w:ascii="宋体" w:hAnsi="宋体" w:cs="宋体" w:hint="eastAsia"/>
          <w:sz w:val="24"/>
          <w:szCs w:val="28"/>
        </w:rPr>
        <w:t>本项目（</w:t>
      </w:r>
      <w:r w:rsidRPr="00497DC0">
        <w:rPr>
          <w:rFonts w:ascii="宋体" w:hAnsi="宋体" w:cs="宋体" w:hint="eastAsia"/>
          <w:i/>
          <w:sz w:val="24"/>
          <w:szCs w:val="28"/>
        </w:rPr>
        <w:t>否</w:t>
      </w:r>
      <w:r w:rsidRPr="00497DC0">
        <w:rPr>
          <w:rFonts w:ascii="宋体" w:hAnsi="宋体" w:cs="宋体" w:hint="eastAsia"/>
          <w:sz w:val="24"/>
          <w:szCs w:val="28"/>
        </w:rPr>
        <w:t>）接受联合体。</w:t>
      </w:r>
    </w:p>
    <w:p w:rsidR="00C948DB" w:rsidRPr="00497DC0" w:rsidRDefault="00C948DB" w:rsidP="00C948DB">
      <w:pPr>
        <w:pStyle w:val="2"/>
        <w:spacing w:line="300" w:lineRule="exact"/>
        <w:rPr>
          <w:rFonts w:ascii="宋体" w:hAnsi="宋体" w:cs="宋体"/>
          <w:sz w:val="28"/>
          <w:szCs w:val="28"/>
        </w:rPr>
      </w:pPr>
      <w:bookmarkStart w:id="12" w:name="_Toc28359090"/>
      <w:bookmarkStart w:id="13" w:name="_Toc28359013"/>
      <w:bookmarkStart w:id="14" w:name="_Toc35393799"/>
      <w:bookmarkStart w:id="15" w:name="_Toc35393630"/>
      <w:bookmarkStart w:id="16" w:name="_Toc103813442"/>
      <w:r w:rsidRPr="00497DC0">
        <w:rPr>
          <w:rFonts w:ascii="宋体" w:hAnsi="宋体" w:cs="宋体" w:hint="eastAsia"/>
          <w:sz w:val="28"/>
          <w:szCs w:val="28"/>
        </w:rPr>
        <w:t>二、申请人的资格要求：</w:t>
      </w:r>
      <w:bookmarkEnd w:id="12"/>
      <w:bookmarkEnd w:id="13"/>
      <w:bookmarkEnd w:id="14"/>
      <w:bookmarkEnd w:id="15"/>
      <w:bookmarkEnd w:id="16"/>
    </w:p>
    <w:p w:rsidR="00C948DB" w:rsidRPr="00497DC0" w:rsidRDefault="00C948DB" w:rsidP="00C948DB">
      <w:pPr>
        <w:spacing w:line="360" w:lineRule="auto"/>
        <w:rPr>
          <w:rFonts w:ascii="宋体" w:hAnsi="宋体" w:cs="宋体"/>
          <w:b/>
          <w:sz w:val="24"/>
          <w:szCs w:val="28"/>
        </w:rPr>
      </w:pPr>
      <w:r w:rsidRPr="00497DC0">
        <w:rPr>
          <w:rFonts w:ascii="宋体" w:hAnsi="宋体" w:cs="宋体" w:hint="eastAsia"/>
          <w:b/>
          <w:sz w:val="24"/>
          <w:szCs w:val="28"/>
        </w:rPr>
        <w:t>1</w:t>
      </w:r>
      <w:r w:rsidRPr="00497DC0">
        <w:rPr>
          <w:rFonts w:ascii="宋体" w:hAnsi="宋体" w:cs="宋体" w:hint="eastAsia"/>
          <w:b/>
          <w:sz w:val="28"/>
          <w:szCs w:val="28"/>
        </w:rPr>
        <w:t>.</w:t>
      </w:r>
      <w:r w:rsidRPr="00497DC0">
        <w:rPr>
          <w:rFonts w:ascii="宋体" w:hAnsi="宋体" w:cs="宋体" w:hint="eastAsia"/>
          <w:b/>
          <w:sz w:val="24"/>
          <w:szCs w:val="28"/>
        </w:rPr>
        <w:t>满足《中华人民共和国政府采购法》第二十二条规定；</w:t>
      </w:r>
    </w:p>
    <w:p w:rsidR="00CD2544" w:rsidRPr="00CD2544" w:rsidRDefault="00C948DB" w:rsidP="00CD2544">
      <w:pPr>
        <w:spacing w:line="360" w:lineRule="auto"/>
        <w:rPr>
          <w:rFonts w:ascii="宋体" w:hAnsi="宋体"/>
          <w:sz w:val="24"/>
        </w:rPr>
      </w:pPr>
      <w:bookmarkStart w:id="17" w:name="_Toc28359014"/>
      <w:bookmarkStart w:id="18" w:name="_Toc28359091"/>
      <w:r w:rsidRPr="00497DC0">
        <w:rPr>
          <w:rFonts w:ascii="宋体" w:hAnsi="宋体" w:cs="宋体" w:hint="eastAsia"/>
          <w:b/>
          <w:sz w:val="24"/>
          <w:szCs w:val="28"/>
        </w:rPr>
        <w:t>2.落实政府采购政策需满足的资格要求：</w:t>
      </w:r>
      <w:r w:rsidR="00CD2544" w:rsidRPr="00CD2544">
        <w:rPr>
          <w:rFonts w:ascii="宋体" w:hAnsi="宋体" w:hint="eastAsia"/>
          <w:sz w:val="24"/>
        </w:rPr>
        <w:t>（1）财政部、国家发展改革委、生态环境部、市场监管总局《关于调整优化节能产品、环境标志产品政府采购执行机制的通知》（财库[2019]9号文）；</w:t>
      </w:r>
    </w:p>
    <w:p w:rsidR="00CD2544" w:rsidRPr="00CD2544" w:rsidRDefault="00CD2544" w:rsidP="00CD2544">
      <w:pPr>
        <w:spacing w:line="360" w:lineRule="auto"/>
        <w:rPr>
          <w:rFonts w:ascii="宋体" w:hAnsi="宋体"/>
          <w:sz w:val="24"/>
        </w:rPr>
      </w:pPr>
      <w:r w:rsidRPr="00CD2544">
        <w:rPr>
          <w:rFonts w:ascii="宋体" w:hAnsi="宋体" w:hint="eastAsia"/>
          <w:sz w:val="24"/>
        </w:rPr>
        <w:t>（2）财政部、生态环境部《关于印发环境标志产品政府采购品目清单的通知》（财库[2019]18号文）；</w:t>
      </w:r>
    </w:p>
    <w:p w:rsidR="00CD2544" w:rsidRPr="00CD2544" w:rsidRDefault="00CD2544" w:rsidP="00CD2544">
      <w:pPr>
        <w:spacing w:line="360" w:lineRule="auto"/>
        <w:rPr>
          <w:rFonts w:ascii="宋体" w:hAnsi="宋体"/>
          <w:sz w:val="24"/>
        </w:rPr>
      </w:pPr>
      <w:r w:rsidRPr="00CD2544">
        <w:rPr>
          <w:rFonts w:ascii="宋体" w:hAnsi="宋体" w:hint="eastAsia"/>
          <w:sz w:val="24"/>
        </w:rPr>
        <w:t>（3）财政部、发展改革委《关于印发节能产品政府采购品目清单的通知》（财库[2019]19号文）；</w:t>
      </w:r>
    </w:p>
    <w:p w:rsidR="00CD2544" w:rsidRPr="00CD2544" w:rsidRDefault="00CD2544" w:rsidP="00CD2544">
      <w:pPr>
        <w:spacing w:line="360" w:lineRule="auto"/>
        <w:rPr>
          <w:rFonts w:ascii="宋体" w:hAnsi="宋体"/>
          <w:sz w:val="24"/>
        </w:rPr>
      </w:pPr>
      <w:r w:rsidRPr="00CD2544">
        <w:rPr>
          <w:rFonts w:ascii="宋体" w:hAnsi="宋体" w:hint="eastAsia"/>
          <w:sz w:val="24"/>
        </w:rPr>
        <w:t>（4）市场监管总局《市场监管总局关于发布参与实施政府采购节能产品、环境标志产品认证机构名录的公告》（2019年第16号）；</w:t>
      </w:r>
    </w:p>
    <w:p w:rsidR="00CD2544" w:rsidRPr="00CD2544" w:rsidRDefault="00CD2544" w:rsidP="00CD2544">
      <w:pPr>
        <w:spacing w:line="360" w:lineRule="auto"/>
        <w:rPr>
          <w:rFonts w:ascii="宋体" w:hAnsi="宋体"/>
          <w:sz w:val="24"/>
        </w:rPr>
      </w:pPr>
      <w:r w:rsidRPr="00CD2544">
        <w:rPr>
          <w:rFonts w:ascii="宋体" w:hAnsi="宋体" w:hint="eastAsia"/>
          <w:sz w:val="24"/>
        </w:rPr>
        <w:lastRenderedPageBreak/>
        <w:t>（5）财政部、工业和信息化部</w:t>
      </w:r>
      <w:proofErr w:type="gramStart"/>
      <w:r w:rsidRPr="00CD2544">
        <w:rPr>
          <w:rFonts w:ascii="宋体" w:hAnsi="宋体" w:hint="eastAsia"/>
          <w:sz w:val="24"/>
        </w:rPr>
        <w:t>《</w:t>
      </w:r>
      <w:proofErr w:type="gramEnd"/>
      <w:r w:rsidRPr="00CD2544">
        <w:rPr>
          <w:rFonts w:ascii="宋体" w:hAnsi="宋体" w:hint="eastAsia"/>
          <w:sz w:val="24"/>
        </w:rPr>
        <w:t>关于印发</w:t>
      </w:r>
      <w:proofErr w:type="gramStart"/>
      <w:r w:rsidRPr="00CD2544">
        <w:rPr>
          <w:rFonts w:ascii="宋体" w:hAnsi="宋体" w:hint="eastAsia"/>
          <w:sz w:val="24"/>
        </w:rPr>
        <w:t>《</w:t>
      </w:r>
      <w:proofErr w:type="gramEnd"/>
      <w:r w:rsidRPr="00CD2544">
        <w:rPr>
          <w:rFonts w:ascii="宋体" w:hAnsi="宋体" w:hint="eastAsia"/>
          <w:sz w:val="24"/>
        </w:rPr>
        <w:t>政府采购促进中小企业展暂行办法</w:t>
      </w:r>
      <w:proofErr w:type="gramStart"/>
      <w:r w:rsidRPr="00CD2544">
        <w:rPr>
          <w:rFonts w:ascii="宋体" w:hAnsi="宋体" w:hint="eastAsia"/>
          <w:sz w:val="24"/>
        </w:rPr>
        <w:t>》</w:t>
      </w:r>
      <w:proofErr w:type="gramEnd"/>
      <w:r w:rsidRPr="00CD2544">
        <w:rPr>
          <w:rFonts w:ascii="宋体" w:hAnsi="宋体" w:hint="eastAsia"/>
          <w:sz w:val="24"/>
        </w:rPr>
        <w:t>的通知</w:t>
      </w:r>
      <w:proofErr w:type="gramStart"/>
      <w:r w:rsidRPr="00CD2544">
        <w:rPr>
          <w:rFonts w:ascii="宋体" w:hAnsi="宋体" w:hint="eastAsia"/>
          <w:sz w:val="24"/>
        </w:rPr>
        <w:t>》</w:t>
      </w:r>
      <w:proofErr w:type="gramEnd"/>
      <w:r w:rsidRPr="00CD2544">
        <w:rPr>
          <w:rFonts w:ascii="宋体" w:hAnsi="宋体" w:hint="eastAsia"/>
          <w:sz w:val="24"/>
        </w:rPr>
        <w:t>（财库[2020]64号文）；</w:t>
      </w:r>
    </w:p>
    <w:p w:rsidR="00CD2544" w:rsidRPr="00CD2544" w:rsidRDefault="00CD2544" w:rsidP="00CD2544">
      <w:pPr>
        <w:spacing w:line="360" w:lineRule="auto"/>
        <w:rPr>
          <w:rFonts w:ascii="宋体" w:hAnsi="宋体"/>
          <w:sz w:val="24"/>
        </w:rPr>
      </w:pPr>
      <w:r w:rsidRPr="00CD2544">
        <w:rPr>
          <w:rFonts w:ascii="宋体" w:hAnsi="宋体" w:hint="eastAsia"/>
          <w:sz w:val="24"/>
        </w:rPr>
        <w:t>（6）财政部、民政部、中国残疾人联合会《关于促进残疾人就业政府采购政策的通知》（财库[2017]141号）；</w:t>
      </w:r>
    </w:p>
    <w:p w:rsidR="00CD2544" w:rsidRDefault="00CD2544" w:rsidP="00CD2544">
      <w:pPr>
        <w:spacing w:line="360" w:lineRule="auto"/>
        <w:rPr>
          <w:rFonts w:ascii="宋体" w:hAnsi="宋体"/>
          <w:sz w:val="24"/>
        </w:rPr>
      </w:pPr>
      <w:r w:rsidRPr="00CD2544">
        <w:rPr>
          <w:rFonts w:ascii="宋体" w:hAnsi="宋体" w:hint="eastAsia"/>
          <w:sz w:val="24"/>
        </w:rPr>
        <w:t>（7）财政部、司法部《关于政府采购支持监狱企业发展有关问题的通知》（财库[2014]68号文）。（中小企业优惠、监狱企业、节能产品、环境标志产品等）。</w:t>
      </w:r>
    </w:p>
    <w:p w:rsidR="00C948DB" w:rsidRPr="00CD2544" w:rsidRDefault="00C948DB" w:rsidP="00CD2544">
      <w:pPr>
        <w:spacing w:line="360" w:lineRule="auto"/>
        <w:rPr>
          <w:rFonts w:ascii="宋体" w:hAnsi="宋体"/>
          <w:sz w:val="24"/>
        </w:rPr>
      </w:pPr>
      <w:r w:rsidRPr="00CD2544">
        <w:rPr>
          <w:rFonts w:ascii="宋体" w:hAnsi="宋体" w:hint="eastAsia"/>
          <w:sz w:val="24"/>
        </w:rPr>
        <w:t>3.本项目的特定资格要求：</w:t>
      </w:r>
    </w:p>
    <w:p w:rsidR="00CD2544" w:rsidRPr="00CD2544" w:rsidRDefault="00CD2544" w:rsidP="00CD2544">
      <w:pPr>
        <w:spacing w:line="360" w:lineRule="auto"/>
        <w:rPr>
          <w:rFonts w:ascii="宋体" w:hAnsi="宋体"/>
          <w:sz w:val="24"/>
        </w:rPr>
      </w:pPr>
      <w:bookmarkStart w:id="19" w:name="_Toc35393800"/>
      <w:bookmarkStart w:id="20" w:name="_Toc35393631"/>
      <w:r w:rsidRPr="00CD2544">
        <w:rPr>
          <w:rFonts w:ascii="宋体" w:hAnsi="宋体"/>
          <w:sz w:val="24"/>
        </w:rPr>
        <w:t>（一）具有独立承担民事责任的能力；（提供合法有效的法人营业执照）；</w:t>
      </w:r>
    </w:p>
    <w:p w:rsidR="00CD2544" w:rsidRPr="00CD2544" w:rsidRDefault="00CD2544" w:rsidP="00CD2544">
      <w:pPr>
        <w:spacing w:line="360" w:lineRule="auto"/>
        <w:rPr>
          <w:rFonts w:ascii="宋体" w:hAnsi="宋体"/>
          <w:sz w:val="24"/>
        </w:rPr>
      </w:pPr>
      <w:r w:rsidRPr="00CD2544">
        <w:rPr>
          <w:rFonts w:ascii="宋体" w:hAnsi="宋体" w:hint="eastAsia"/>
          <w:sz w:val="24"/>
        </w:rPr>
        <w:t>（二）具有良好的商业信誉和健全的财务会计制度（提供2021年财务审计报告或</w:t>
      </w:r>
      <w:r>
        <w:rPr>
          <w:rFonts w:ascii="宋体" w:hAnsi="宋体" w:hint="eastAsia"/>
          <w:sz w:val="24"/>
        </w:rPr>
        <w:t>2021年财务报表</w:t>
      </w:r>
      <w:r w:rsidR="00DE09CE">
        <w:rPr>
          <w:rFonts w:ascii="宋体" w:hAnsi="宋体" w:hint="eastAsia"/>
          <w:sz w:val="24"/>
        </w:rPr>
        <w:t>，新成立不足一年的公司无需提供</w:t>
      </w:r>
      <w:r w:rsidRPr="00CD2544">
        <w:rPr>
          <w:rFonts w:ascii="宋体" w:hAnsi="宋体" w:hint="eastAsia"/>
          <w:sz w:val="24"/>
        </w:rPr>
        <w:t>）</w:t>
      </w:r>
      <w:r w:rsidRPr="00CD2544">
        <w:rPr>
          <w:rFonts w:ascii="宋体" w:hAnsi="宋体"/>
          <w:sz w:val="24"/>
        </w:rPr>
        <w:br/>
        <w:t>（</w:t>
      </w:r>
      <w:r w:rsidRPr="00CD2544">
        <w:rPr>
          <w:rFonts w:ascii="宋体" w:hAnsi="宋体" w:hint="eastAsia"/>
          <w:sz w:val="24"/>
        </w:rPr>
        <w:t>三</w:t>
      </w:r>
      <w:r w:rsidRPr="00CD2544">
        <w:rPr>
          <w:rFonts w:ascii="宋体" w:hAnsi="宋体"/>
          <w:sz w:val="24"/>
        </w:rPr>
        <w:t>）具有履行合同所必需的设备和专业技术能力；（根据项目需求提供履行合同所必需的设备和专业技术能力的加盖单位公章的书面承诺函）；</w:t>
      </w:r>
      <w:r w:rsidRPr="00CD2544">
        <w:rPr>
          <w:rFonts w:ascii="宋体" w:hAnsi="宋体"/>
          <w:sz w:val="24"/>
        </w:rPr>
        <w:br/>
        <w:t>（</w:t>
      </w:r>
      <w:r w:rsidRPr="00CD2544">
        <w:rPr>
          <w:rFonts w:ascii="宋体" w:hAnsi="宋体" w:hint="eastAsia"/>
          <w:sz w:val="24"/>
        </w:rPr>
        <w:t>四</w:t>
      </w:r>
      <w:r w:rsidRPr="00CD2544">
        <w:rPr>
          <w:rFonts w:ascii="宋体" w:hAnsi="宋体"/>
          <w:sz w:val="24"/>
        </w:rPr>
        <w:t>）有依法缴纳税收和社会保障资金的良好记录；（</w:t>
      </w:r>
      <w:r w:rsidRPr="00CD2544">
        <w:rPr>
          <w:rFonts w:ascii="宋体" w:hAnsi="宋体" w:hint="eastAsia"/>
          <w:sz w:val="24"/>
        </w:rPr>
        <w:t>提供参加本次政府采购活动前近半年内任意一个月的依法缴纳税收和社会保障资金的相关材料</w:t>
      </w:r>
      <w:r w:rsidRPr="00CD2544">
        <w:rPr>
          <w:rFonts w:ascii="宋体" w:hAnsi="宋体"/>
          <w:sz w:val="24"/>
        </w:rPr>
        <w:t>）；</w:t>
      </w:r>
      <w:r w:rsidRPr="00CD2544">
        <w:rPr>
          <w:rFonts w:ascii="宋体" w:hAnsi="宋体"/>
          <w:sz w:val="24"/>
        </w:rPr>
        <w:br/>
        <w:t>（</w:t>
      </w:r>
      <w:r w:rsidRPr="00CD2544">
        <w:rPr>
          <w:rFonts w:ascii="宋体" w:hAnsi="宋体" w:hint="eastAsia"/>
          <w:sz w:val="24"/>
        </w:rPr>
        <w:t>五</w:t>
      </w:r>
      <w:r w:rsidRPr="00CD2544">
        <w:rPr>
          <w:rFonts w:ascii="宋体" w:hAnsi="宋体"/>
          <w:sz w:val="24"/>
        </w:rPr>
        <w:t xml:space="preserve">）参加政府采购活动前三年内，在经营活动中没有重大违法记录；（提供参加本次政府采购活动前3年内在经营活动中没有重大违法记录的书面承诺函并加盖单位公章）。 </w:t>
      </w:r>
      <w:r w:rsidRPr="00CD2544">
        <w:rPr>
          <w:rFonts w:ascii="宋体" w:hAnsi="宋体"/>
          <w:sz w:val="24"/>
        </w:rPr>
        <w:br/>
        <w:t>（</w:t>
      </w:r>
      <w:r w:rsidRPr="00CD2544">
        <w:rPr>
          <w:rFonts w:ascii="宋体" w:hAnsi="宋体" w:hint="eastAsia"/>
          <w:sz w:val="24"/>
        </w:rPr>
        <w:t>六</w:t>
      </w:r>
      <w:r w:rsidR="00DE09CE">
        <w:rPr>
          <w:rFonts w:ascii="宋体" w:hAnsi="宋体"/>
          <w:sz w:val="24"/>
        </w:rPr>
        <w:t>）法律、行政法规规定的其他条件</w:t>
      </w:r>
      <w:r w:rsidRPr="00CD2544">
        <w:rPr>
          <w:rFonts w:ascii="宋体" w:hAnsi="宋体"/>
          <w:sz w:val="24"/>
        </w:rPr>
        <w:t>，根据《财政部关于在政府采购活动中查询及使用信用记录有关问题的通知》（财库﹝2016﹞125号）的要求，凡拟参加本次招标项目的投标人，如在“信用中国”网站（ www.creditchina.gov.cn） 被列入失信被执行人、</w:t>
      </w:r>
      <w:r w:rsidR="00DE09CE">
        <w:rPr>
          <w:rFonts w:ascii="宋体" w:hAnsi="宋体"/>
          <w:sz w:val="24"/>
        </w:rPr>
        <w:t>重大税收违法失信主体</w:t>
      </w:r>
      <w:r w:rsidRPr="00CD2544">
        <w:rPr>
          <w:rFonts w:ascii="宋体" w:hAnsi="宋体"/>
          <w:sz w:val="24"/>
        </w:rPr>
        <w:t>(搜索栏输入单位全称-点击总公司-截图)、中国政府采购网（http://www.ccgp.gov.cn/search/cr/）严重违法失信行为记录名单的（尚在处罚期内的），将拒绝其参加本次招标活动；</w:t>
      </w:r>
    </w:p>
    <w:p w:rsidR="00CD2544" w:rsidRDefault="00CD2544" w:rsidP="00CD2544">
      <w:pPr>
        <w:spacing w:line="360" w:lineRule="auto"/>
        <w:jc w:val="left"/>
        <w:rPr>
          <w:rFonts w:ascii="宋体" w:hAnsi="宋体"/>
          <w:sz w:val="24"/>
        </w:rPr>
      </w:pPr>
      <w:r w:rsidRPr="00CD2544">
        <w:rPr>
          <w:rFonts w:ascii="宋体" w:hAnsi="宋体" w:hint="eastAsia"/>
          <w:sz w:val="24"/>
        </w:rPr>
        <w:t>（七）需要供应商提供有效期内的国家、各省信用服务机构出具的企业信用评级报告或在</w:t>
      </w:r>
      <w:proofErr w:type="gramStart"/>
      <w:r w:rsidRPr="00CD2544">
        <w:rPr>
          <w:rFonts w:ascii="宋体" w:hAnsi="宋体" w:hint="eastAsia"/>
          <w:sz w:val="24"/>
        </w:rPr>
        <w:t>哈密市发改委</w:t>
      </w:r>
      <w:proofErr w:type="gramEnd"/>
      <w:r w:rsidRPr="00CD2544">
        <w:rPr>
          <w:rFonts w:ascii="宋体" w:hAnsi="宋体" w:hint="eastAsia"/>
          <w:sz w:val="24"/>
        </w:rPr>
        <w:t>备案通过的信用评价机构出具的D级以上（不含D级）的信用报告</w:t>
      </w:r>
      <w:r w:rsidR="00DE09CE">
        <w:rPr>
          <w:rFonts w:ascii="宋体" w:hAnsi="宋体" w:hint="eastAsia"/>
          <w:sz w:val="24"/>
        </w:rPr>
        <w:t>。</w:t>
      </w:r>
    </w:p>
    <w:p w:rsidR="00DE09CE" w:rsidRPr="00CD2544" w:rsidRDefault="00C56F1B" w:rsidP="00CD2544">
      <w:pPr>
        <w:spacing w:line="360" w:lineRule="auto"/>
        <w:jc w:val="left"/>
        <w:rPr>
          <w:rFonts w:ascii="宋体" w:hAnsi="宋体"/>
          <w:sz w:val="24"/>
        </w:rPr>
      </w:pPr>
      <w:r>
        <w:rPr>
          <w:rFonts w:ascii="宋体" w:hAnsi="宋体" w:hint="eastAsia"/>
          <w:sz w:val="24"/>
        </w:rPr>
        <w:t>（八）</w:t>
      </w:r>
      <w:r w:rsidR="00DE09CE">
        <w:rPr>
          <w:rFonts w:ascii="宋体" w:hAnsi="宋体" w:hint="eastAsia"/>
          <w:sz w:val="24"/>
        </w:rPr>
        <w:t>本项目专门面相中小微企业（提供中小</w:t>
      </w:r>
      <w:proofErr w:type="gramStart"/>
      <w:r w:rsidR="00DE09CE">
        <w:rPr>
          <w:rFonts w:ascii="宋体" w:hAnsi="宋体" w:hint="eastAsia"/>
          <w:sz w:val="24"/>
        </w:rPr>
        <w:t>微企业</w:t>
      </w:r>
      <w:proofErr w:type="gramEnd"/>
      <w:r w:rsidR="00DE09CE">
        <w:rPr>
          <w:rFonts w:ascii="宋体" w:hAnsi="宋体" w:hint="eastAsia"/>
          <w:sz w:val="24"/>
        </w:rPr>
        <w:t>声明函）</w:t>
      </w:r>
    </w:p>
    <w:p w:rsidR="00C948DB" w:rsidRPr="009418D1" w:rsidRDefault="00C948DB" w:rsidP="00C948DB">
      <w:pPr>
        <w:pStyle w:val="2"/>
        <w:spacing w:line="300" w:lineRule="exact"/>
        <w:rPr>
          <w:rFonts w:ascii="宋体" w:hAnsi="宋体" w:cs="宋体"/>
          <w:sz w:val="24"/>
          <w:szCs w:val="28"/>
        </w:rPr>
      </w:pPr>
      <w:bookmarkStart w:id="21" w:name="_Toc103813443"/>
      <w:r w:rsidRPr="009418D1">
        <w:rPr>
          <w:rFonts w:ascii="宋体" w:hAnsi="宋体" w:cs="宋体" w:hint="eastAsia"/>
          <w:sz w:val="24"/>
          <w:szCs w:val="28"/>
        </w:rPr>
        <w:t>三、获取采购文件</w:t>
      </w:r>
      <w:bookmarkEnd w:id="17"/>
      <w:bookmarkEnd w:id="18"/>
      <w:bookmarkEnd w:id="19"/>
      <w:bookmarkEnd w:id="20"/>
      <w:bookmarkEnd w:id="21"/>
    </w:p>
    <w:p w:rsidR="00C948DB" w:rsidRPr="009418D1" w:rsidRDefault="00C948DB" w:rsidP="00C948DB">
      <w:pPr>
        <w:spacing w:line="360" w:lineRule="auto"/>
        <w:ind w:firstLine="539"/>
        <w:rPr>
          <w:rFonts w:ascii="宋体" w:hAnsi="宋体" w:cs="宋体"/>
          <w:sz w:val="24"/>
          <w:szCs w:val="28"/>
        </w:rPr>
      </w:pPr>
      <w:r w:rsidRPr="009418D1">
        <w:rPr>
          <w:rFonts w:ascii="宋体" w:hAnsi="宋体" w:cs="宋体" w:hint="eastAsia"/>
          <w:sz w:val="24"/>
          <w:szCs w:val="28"/>
        </w:rPr>
        <w:t>时间：</w:t>
      </w:r>
      <w:r w:rsidRPr="00967EDC">
        <w:rPr>
          <w:rFonts w:ascii="宋体" w:hAnsi="宋体" w:cs="宋体" w:hint="eastAsia"/>
          <w:sz w:val="24"/>
          <w:szCs w:val="28"/>
          <w:u w:val="single"/>
        </w:rPr>
        <w:t>2022年</w:t>
      </w:r>
      <w:r w:rsidR="0014405D">
        <w:rPr>
          <w:rFonts w:ascii="宋体" w:hAnsi="宋体" w:cs="宋体" w:hint="eastAsia"/>
          <w:sz w:val="24"/>
          <w:szCs w:val="28"/>
          <w:u w:val="single"/>
        </w:rPr>
        <w:t>07</w:t>
      </w:r>
      <w:r w:rsidRPr="00967EDC">
        <w:rPr>
          <w:rFonts w:ascii="宋体" w:hAnsi="宋体" w:cs="宋体" w:hint="eastAsia"/>
          <w:sz w:val="24"/>
          <w:szCs w:val="28"/>
          <w:u w:val="single"/>
        </w:rPr>
        <w:t>月</w:t>
      </w:r>
      <w:r w:rsidR="003A361F">
        <w:rPr>
          <w:rFonts w:ascii="宋体" w:hAnsi="宋体" w:cs="宋体" w:hint="eastAsia"/>
          <w:sz w:val="24"/>
          <w:szCs w:val="28"/>
          <w:u w:val="single"/>
        </w:rPr>
        <w:t>14</w:t>
      </w:r>
      <w:r w:rsidRPr="00967EDC">
        <w:rPr>
          <w:rFonts w:ascii="宋体" w:hAnsi="宋体" w:cs="宋体" w:hint="eastAsia"/>
          <w:sz w:val="24"/>
          <w:szCs w:val="28"/>
          <w:u w:val="single"/>
        </w:rPr>
        <w:t>日</w:t>
      </w:r>
      <w:r w:rsidRPr="00967EDC">
        <w:rPr>
          <w:rFonts w:ascii="宋体" w:hAnsi="宋体" w:cs="宋体" w:hint="eastAsia"/>
          <w:sz w:val="24"/>
          <w:szCs w:val="28"/>
        </w:rPr>
        <w:t>至</w:t>
      </w:r>
      <w:r w:rsidRPr="00967EDC">
        <w:rPr>
          <w:rFonts w:ascii="宋体" w:hAnsi="宋体" w:cs="宋体" w:hint="eastAsia"/>
          <w:sz w:val="24"/>
          <w:szCs w:val="28"/>
          <w:u w:val="single"/>
        </w:rPr>
        <w:t>2022年</w:t>
      </w:r>
      <w:r w:rsidR="0014405D">
        <w:rPr>
          <w:rFonts w:ascii="宋体" w:hAnsi="宋体" w:cs="宋体" w:hint="eastAsia"/>
          <w:sz w:val="24"/>
          <w:szCs w:val="28"/>
          <w:u w:val="single"/>
        </w:rPr>
        <w:t>07</w:t>
      </w:r>
      <w:r w:rsidRPr="00967EDC">
        <w:rPr>
          <w:rFonts w:ascii="宋体" w:hAnsi="宋体" w:cs="宋体" w:hint="eastAsia"/>
          <w:sz w:val="24"/>
          <w:szCs w:val="28"/>
          <w:u w:val="single"/>
        </w:rPr>
        <w:t>月</w:t>
      </w:r>
      <w:r w:rsidR="003A361F">
        <w:rPr>
          <w:rFonts w:ascii="宋体" w:hAnsi="宋体" w:cs="宋体" w:hint="eastAsia"/>
          <w:sz w:val="24"/>
          <w:szCs w:val="28"/>
          <w:u w:val="single"/>
        </w:rPr>
        <w:t>21</w:t>
      </w:r>
      <w:r w:rsidRPr="00967EDC">
        <w:rPr>
          <w:rFonts w:ascii="宋体" w:hAnsi="宋体" w:cs="宋体" w:hint="eastAsia"/>
          <w:sz w:val="24"/>
          <w:szCs w:val="28"/>
          <w:u w:val="single"/>
        </w:rPr>
        <w:t>日</w:t>
      </w:r>
      <w:r w:rsidRPr="005A0EF7">
        <w:rPr>
          <w:rFonts w:ascii="宋体" w:hAnsi="宋体" w:cs="宋体" w:hint="eastAsia"/>
          <w:sz w:val="24"/>
          <w:szCs w:val="28"/>
          <w:u w:val="single"/>
        </w:rPr>
        <w:t>（</w:t>
      </w:r>
      <w:r w:rsidRPr="009418D1">
        <w:rPr>
          <w:rFonts w:ascii="宋体" w:hAnsi="宋体" w:cs="宋体" w:hint="eastAsia"/>
          <w:sz w:val="24"/>
          <w:szCs w:val="28"/>
          <w:u w:val="single"/>
        </w:rPr>
        <w:t>磋商文件的发售期限自开始之日起不得少于5个工作日）</w:t>
      </w:r>
      <w:r w:rsidRPr="009418D1">
        <w:rPr>
          <w:rFonts w:ascii="宋体" w:hAnsi="宋体" w:cs="宋体" w:hint="eastAsia"/>
          <w:sz w:val="24"/>
          <w:szCs w:val="28"/>
        </w:rPr>
        <w:t>，每天上午</w:t>
      </w:r>
      <w:r w:rsidRPr="009418D1">
        <w:rPr>
          <w:rFonts w:ascii="宋体" w:hAnsi="宋体" w:cs="宋体" w:hint="eastAsia"/>
          <w:sz w:val="24"/>
          <w:szCs w:val="28"/>
          <w:u w:val="single"/>
        </w:rPr>
        <w:t>09：30</w:t>
      </w:r>
      <w:r w:rsidRPr="009418D1">
        <w:rPr>
          <w:rFonts w:ascii="宋体" w:hAnsi="宋体" w:cs="宋体" w:hint="eastAsia"/>
          <w:sz w:val="24"/>
          <w:szCs w:val="28"/>
        </w:rPr>
        <w:t>至</w:t>
      </w:r>
      <w:r w:rsidRPr="009418D1">
        <w:rPr>
          <w:rFonts w:ascii="宋体" w:hAnsi="宋体" w:cs="宋体" w:hint="eastAsia"/>
          <w:sz w:val="24"/>
          <w:szCs w:val="28"/>
          <w:u w:val="single"/>
        </w:rPr>
        <w:t>13：30</w:t>
      </w:r>
      <w:r w:rsidRPr="009418D1">
        <w:rPr>
          <w:rFonts w:ascii="宋体" w:hAnsi="宋体" w:cs="宋体" w:hint="eastAsia"/>
          <w:sz w:val="24"/>
          <w:szCs w:val="28"/>
        </w:rPr>
        <w:t>，下午</w:t>
      </w:r>
      <w:r w:rsidRPr="009418D1">
        <w:rPr>
          <w:rFonts w:ascii="宋体" w:hAnsi="宋体" w:cs="宋体" w:hint="eastAsia"/>
          <w:sz w:val="24"/>
          <w:szCs w:val="28"/>
          <w:u w:val="single"/>
        </w:rPr>
        <w:t>16：00</w:t>
      </w:r>
      <w:r w:rsidRPr="009418D1">
        <w:rPr>
          <w:rFonts w:ascii="宋体" w:hAnsi="宋体" w:cs="宋体" w:hint="eastAsia"/>
          <w:sz w:val="24"/>
          <w:szCs w:val="28"/>
        </w:rPr>
        <w:t>至</w:t>
      </w:r>
      <w:r w:rsidRPr="009418D1">
        <w:rPr>
          <w:rFonts w:ascii="宋体" w:hAnsi="宋体" w:cs="宋体" w:hint="eastAsia"/>
          <w:sz w:val="24"/>
          <w:szCs w:val="28"/>
          <w:u w:val="single"/>
        </w:rPr>
        <w:t>20:00</w:t>
      </w:r>
      <w:r w:rsidRPr="009418D1">
        <w:rPr>
          <w:rFonts w:ascii="宋体" w:hAnsi="宋体" w:cs="宋体" w:hint="eastAsia"/>
          <w:sz w:val="24"/>
          <w:szCs w:val="28"/>
        </w:rPr>
        <w:t>（北京时间，法定节</w:t>
      </w:r>
      <w:r w:rsidRPr="009418D1">
        <w:rPr>
          <w:rFonts w:ascii="宋体" w:hAnsi="宋体" w:cs="宋体" w:hint="eastAsia"/>
          <w:sz w:val="24"/>
          <w:szCs w:val="28"/>
        </w:rPr>
        <w:lastRenderedPageBreak/>
        <w:t>假日除外 ）</w:t>
      </w:r>
    </w:p>
    <w:p w:rsidR="00C948DB" w:rsidRPr="009418D1" w:rsidRDefault="00C948DB" w:rsidP="00C948DB">
      <w:pPr>
        <w:spacing w:line="360" w:lineRule="auto"/>
        <w:ind w:firstLine="539"/>
        <w:rPr>
          <w:rFonts w:ascii="宋体" w:hAnsi="宋体" w:cs="宋体"/>
          <w:sz w:val="24"/>
          <w:szCs w:val="28"/>
          <w:u w:val="single"/>
        </w:rPr>
      </w:pPr>
      <w:r w:rsidRPr="009418D1">
        <w:rPr>
          <w:rFonts w:ascii="宋体" w:hAnsi="宋体" w:cs="宋体" w:hint="eastAsia"/>
          <w:sz w:val="24"/>
          <w:szCs w:val="28"/>
        </w:rPr>
        <w:t>地点：新疆政府采购网（http://www.ccgp-xinjiang.gov.cn）政</w:t>
      </w:r>
      <w:proofErr w:type="gramStart"/>
      <w:r w:rsidRPr="009418D1">
        <w:rPr>
          <w:rFonts w:ascii="宋体" w:hAnsi="宋体" w:cs="宋体" w:hint="eastAsia"/>
          <w:sz w:val="24"/>
          <w:szCs w:val="28"/>
        </w:rPr>
        <w:t>采云</w:t>
      </w:r>
      <w:proofErr w:type="gramEnd"/>
      <w:r w:rsidRPr="009418D1">
        <w:rPr>
          <w:rFonts w:ascii="宋体" w:hAnsi="宋体" w:cs="宋体" w:hint="eastAsia"/>
          <w:sz w:val="24"/>
          <w:szCs w:val="28"/>
        </w:rPr>
        <w:t>平台线上获取</w:t>
      </w:r>
    </w:p>
    <w:p w:rsidR="00C948DB" w:rsidRPr="009418D1" w:rsidRDefault="00C948DB" w:rsidP="00C948DB">
      <w:pPr>
        <w:spacing w:line="360" w:lineRule="auto"/>
        <w:ind w:firstLine="539"/>
        <w:rPr>
          <w:rFonts w:ascii="宋体" w:hAnsi="宋体" w:cs="宋体"/>
          <w:sz w:val="24"/>
          <w:szCs w:val="28"/>
        </w:rPr>
      </w:pPr>
      <w:r w:rsidRPr="009418D1">
        <w:rPr>
          <w:rFonts w:ascii="宋体" w:hAnsi="宋体" w:cs="宋体" w:hint="eastAsia"/>
          <w:sz w:val="24"/>
          <w:szCs w:val="28"/>
        </w:rPr>
        <w:t>方式：供应商登录政</w:t>
      </w:r>
      <w:proofErr w:type="gramStart"/>
      <w:r w:rsidRPr="009418D1">
        <w:rPr>
          <w:rFonts w:ascii="宋体" w:hAnsi="宋体" w:cs="宋体" w:hint="eastAsia"/>
          <w:sz w:val="24"/>
          <w:szCs w:val="28"/>
        </w:rPr>
        <w:t>采云</w:t>
      </w:r>
      <w:proofErr w:type="gramEnd"/>
      <w:r w:rsidRPr="009418D1">
        <w:rPr>
          <w:rFonts w:ascii="宋体" w:hAnsi="宋体" w:cs="宋体" w:hint="eastAsia"/>
          <w:sz w:val="24"/>
          <w:szCs w:val="28"/>
        </w:rPr>
        <w:t>平台https://www.zcygov.cn/在线申请获取采购文件（进入“项目采购”应用，在获取采购文件菜单中选择项目，申请获取采购文件）</w:t>
      </w:r>
      <w:r w:rsidR="00CD2544" w:rsidRPr="00CD2544">
        <w:rPr>
          <w:rFonts w:ascii="宋体" w:hAnsi="宋体" w:cs="宋体" w:hint="eastAsia"/>
          <w:sz w:val="24"/>
          <w:szCs w:val="28"/>
        </w:rPr>
        <w:t>投标人获取招标文件时须在政</w:t>
      </w:r>
      <w:proofErr w:type="gramStart"/>
      <w:r w:rsidR="00CD2544" w:rsidRPr="00CD2544">
        <w:rPr>
          <w:rFonts w:ascii="宋体" w:hAnsi="宋体" w:cs="宋体" w:hint="eastAsia"/>
          <w:sz w:val="24"/>
          <w:szCs w:val="28"/>
        </w:rPr>
        <w:t>采云</w:t>
      </w:r>
      <w:proofErr w:type="gramEnd"/>
      <w:r w:rsidR="00CD2544" w:rsidRPr="00CD2544">
        <w:rPr>
          <w:rFonts w:ascii="宋体" w:hAnsi="宋体" w:cs="宋体" w:hint="eastAsia"/>
          <w:sz w:val="24"/>
          <w:szCs w:val="28"/>
        </w:rPr>
        <w:t>平台上提供</w:t>
      </w:r>
      <w:r w:rsidR="005A0EF7">
        <w:rPr>
          <w:rFonts w:ascii="宋体" w:hAnsi="宋体" w:cs="宋体" w:hint="eastAsia"/>
          <w:sz w:val="24"/>
          <w:szCs w:val="28"/>
        </w:rPr>
        <w:t>特定资格要求</w:t>
      </w:r>
      <w:r w:rsidR="00CD2544">
        <w:rPr>
          <w:rFonts w:ascii="宋体" w:hAnsi="宋体" w:cs="宋体" w:hint="eastAsia"/>
          <w:sz w:val="24"/>
          <w:szCs w:val="28"/>
        </w:rPr>
        <w:t>中</w:t>
      </w:r>
      <w:r w:rsidR="005A0EF7">
        <w:rPr>
          <w:rFonts w:ascii="宋体" w:hAnsi="宋体" w:cs="宋体" w:hint="eastAsia"/>
          <w:sz w:val="24"/>
          <w:szCs w:val="28"/>
        </w:rPr>
        <w:t>需求资料的扫描件。</w:t>
      </w:r>
    </w:p>
    <w:p w:rsidR="00C948DB" w:rsidRPr="009418D1" w:rsidRDefault="00C948DB" w:rsidP="00C948DB">
      <w:pPr>
        <w:pStyle w:val="2"/>
        <w:spacing w:line="300" w:lineRule="exact"/>
        <w:rPr>
          <w:rFonts w:ascii="宋体" w:hAnsi="宋体" w:cs="宋体"/>
          <w:sz w:val="24"/>
          <w:szCs w:val="28"/>
        </w:rPr>
      </w:pPr>
      <w:bookmarkStart w:id="22" w:name="_Toc35393632"/>
      <w:bookmarkStart w:id="23" w:name="_Toc35393801"/>
      <w:bookmarkStart w:id="24" w:name="_Toc28359092"/>
      <w:bookmarkStart w:id="25" w:name="_Toc28359015"/>
      <w:bookmarkStart w:id="26" w:name="_Toc103813444"/>
      <w:r w:rsidRPr="009418D1">
        <w:rPr>
          <w:rFonts w:ascii="宋体" w:hAnsi="宋体" w:cs="宋体" w:hint="eastAsia"/>
          <w:sz w:val="24"/>
          <w:szCs w:val="28"/>
        </w:rPr>
        <w:t>四、响应文件截止时间、提交</w:t>
      </w:r>
      <w:bookmarkEnd w:id="22"/>
      <w:bookmarkEnd w:id="23"/>
      <w:bookmarkEnd w:id="24"/>
      <w:bookmarkEnd w:id="25"/>
      <w:r w:rsidRPr="009418D1">
        <w:rPr>
          <w:rFonts w:ascii="宋体" w:hAnsi="宋体" w:cs="宋体" w:hint="eastAsia"/>
          <w:sz w:val="24"/>
          <w:szCs w:val="28"/>
        </w:rPr>
        <w:t>地址</w:t>
      </w:r>
      <w:bookmarkEnd w:id="26"/>
    </w:p>
    <w:p w:rsidR="00C948DB" w:rsidRPr="009418D1" w:rsidRDefault="00C948DB" w:rsidP="00C948DB">
      <w:pPr>
        <w:spacing w:line="360" w:lineRule="auto"/>
        <w:ind w:firstLineChars="200" w:firstLine="480"/>
        <w:rPr>
          <w:rFonts w:ascii="宋体" w:hAnsi="宋体" w:cs="宋体"/>
          <w:bCs/>
          <w:sz w:val="24"/>
          <w:szCs w:val="28"/>
          <w:u w:val="single"/>
        </w:rPr>
      </w:pPr>
      <w:r w:rsidRPr="009418D1">
        <w:rPr>
          <w:rFonts w:ascii="宋体" w:hAnsi="宋体" w:cs="宋体" w:hint="eastAsia"/>
          <w:sz w:val="24"/>
          <w:szCs w:val="28"/>
        </w:rPr>
        <w:t>截止时间：</w:t>
      </w:r>
      <w:r w:rsidRPr="00967EDC">
        <w:rPr>
          <w:rFonts w:ascii="宋体" w:hAnsi="宋体" w:cs="宋体" w:hint="eastAsia"/>
          <w:sz w:val="24"/>
          <w:szCs w:val="28"/>
          <w:u w:val="single"/>
        </w:rPr>
        <w:t>2022</w:t>
      </w:r>
      <w:r w:rsidRPr="00967EDC">
        <w:rPr>
          <w:rFonts w:ascii="宋体" w:hAnsi="宋体" w:cs="宋体" w:hint="eastAsia"/>
          <w:bCs/>
          <w:sz w:val="24"/>
          <w:szCs w:val="28"/>
          <w:u w:val="single"/>
        </w:rPr>
        <w:t>年</w:t>
      </w:r>
      <w:r w:rsidR="0014405D">
        <w:rPr>
          <w:rFonts w:ascii="宋体" w:hAnsi="宋体" w:cs="宋体" w:hint="eastAsia"/>
          <w:bCs/>
          <w:sz w:val="24"/>
          <w:szCs w:val="28"/>
          <w:u w:val="single"/>
        </w:rPr>
        <w:t>07</w:t>
      </w:r>
      <w:r w:rsidRPr="00967EDC">
        <w:rPr>
          <w:rFonts w:ascii="宋体" w:hAnsi="宋体" w:cs="宋体" w:hint="eastAsia"/>
          <w:bCs/>
          <w:sz w:val="24"/>
          <w:szCs w:val="28"/>
          <w:u w:val="single"/>
        </w:rPr>
        <w:t>月</w:t>
      </w:r>
      <w:r w:rsidR="003A361F">
        <w:rPr>
          <w:rFonts w:ascii="宋体" w:hAnsi="宋体" w:cs="宋体" w:hint="eastAsia"/>
          <w:bCs/>
          <w:sz w:val="24"/>
          <w:szCs w:val="28"/>
          <w:u w:val="single"/>
        </w:rPr>
        <w:t>2</w:t>
      </w:r>
      <w:r w:rsidR="004537F6">
        <w:rPr>
          <w:rFonts w:ascii="宋体" w:hAnsi="宋体" w:cs="宋体" w:hint="eastAsia"/>
          <w:bCs/>
          <w:sz w:val="24"/>
          <w:szCs w:val="28"/>
          <w:u w:val="single"/>
        </w:rPr>
        <w:t>7</w:t>
      </w:r>
      <w:r w:rsidRPr="00967EDC">
        <w:rPr>
          <w:rFonts w:ascii="宋体" w:hAnsi="宋体" w:cs="宋体" w:hint="eastAsia"/>
          <w:bCs/>
          <w:sz w:val="24"/>
          <w:szCs w:val="28"/>
          <w:u w:val="single"/>
        </w:rPr>
        <w:t>日</w:t>
      </w:r>
      <w:r w:rsidR="00C64E1B">
        <w:rPr>
          <w:rFonts w:ascii="宋体" w:hAnsi="宋体" w:cs="宋体" w:hint="eastAsia"/>
          <w:bCs/>
          <w:sz w:val="24"/>
          <w:szCs w:val="28"/>
          <w:u w:val="single"/>
        </w:rPr>
        <w:t>1</w:t>
      </w:r>
      <w:r w:rsidR="004537F6">
        <w:rPr>
          <w:rFonts w:ascii="宋体" w:hAnsi="宋体" w:cs="宋体" w:hint="eastAsia"/>
          <w:bCs/>
          <w:sz w:val="24"/>
          <w:szCs w:val="28"/>
          <w:u w:val="single"/>
        </w:rPr>
        <w:t>6</w:t>
      </w:r>
      <w:r w:rsidRPr="00967EDC">
        <w:rPr>
          <w:rFonts w:ascii="宋体" w:hAnsi="宋体" w:cs="宋体" w:hint="eastAsia"/>
          <w:bCs/>
          <w:sz w:val="24"/>
          <w:szCs w:val="28"/>
          <w:u w:val="single"/>
        </w:rPr>
        <w:t>点30分</w:t>
      </w:r>
      <w:r w:rsidRPr="009418D1">
        <w:rPr>
          <w:rFonts w:ascii="宋体" w:hAnsi="宋体" w:cs="宋体" w:hint="eastAsia"/>
          <w:bCs/>
          <w:sz w:val="24"/>
          <w:szCs w:val="28"/>
        </w:rPr>
        <w:t>（北京时间）</w:t>
      </w:r>
    </w:p>
    <w:p w:rsidR="00C948DB" w:rsidRPr="009418D1" w:rsidRDefault="00C948DB" w:rsidP="00C948DB">
      <w:pPr>
        <w:spacing w:line="360" w:lineRule="auto"/>
        <w:ind w:firstLineChars="200" w:firstLine="480"/>
        <w:rPr>
          <w:rFonts w:ascii="宋体" w:hAnsi="宋体" w:cs="宋体"/>
          <w:sz w:val="24"/>
          <w:szCs w:val="28"/>
        </w:rPr>
      </w:pPr>
      <w:r w:rsidRPr="009418D1">
        <w:rPr>
          <w:rFonts w:ascii="宋体" w:hAnsi="宋体" w:cs="宋体" w:hint="eastAsia"/>
          <w:sz w:val="24"/>
          <w:szCs w:val="28"/>
        </w:rPr>
        <w:t>提交地址：</w:t>
      </w:r>
      <w:bookmarkStart w:id="27" w:name="_Toc35393802"/>
      <w:bookmarkStart w:id="28" w:name="_Toc28359016"/>
      <w:bookmarkStart w:id="29" w:name="_Toc28359093"/>
      <w:bookmarkStart w:id="30" w:name="_Toc35393633"/>
      <w:r w:rsidRPr="009418D1">
        <w:rPr>
          <w:rFonts w:ascii="宋体" w:hAnsi="宋体" w:cs="宋体" w:hint="eastAsia"/>
          <w:sz w:val="24"/>
          <w:szCs w:val="28"/>
        </w:rPr>
        <w:t>新疆政府采购网（http://www.ccgp-xinjiang.gov.cn）政</w:t>
      </w:r>
      <w:proofErr w:type="gramStart"/>
      <w:r w:rsidRPr="009418D1">
        <w:rPr>
          <w:rFonts w:ascii="宋体" w:hAnsi="宋体" w:cs="宋体" w:hint="eastAsia"/>
          <w:sz w:val="24"/>
          <w:szCs w:val="28"/>
        </w:rPr>
        <w:t>采云</w:t>
      </w:r>
      <w:proofErr w:type="gramEnd"/>
      <w:r w:rsidRPr="009418D1">
        <w:rPr>
          <w:rFonts w:ascii="宋体" w:hAnsi="宋体" w:cs="宋体" w:hint="eastAsia"/>
          <w:sz w:val="24"/>
          <w:szCs w:val="28"/>
        </w:rPr>
        <w:t>投标客户端投标</w:t>
      </w:r>
    </w:p>
    <w:p w:rsidR="00C948DB" w:rsidRDefault="00C948DB" w:rsidP="00C948DB">
      <w:pPr>
        <w:spacing w:line="300" w:lineRule="exact"/>
        <w:rPr>
          <w:rFonts w:ascii="宋体" w:hAnsi="宋体" w:cs="宋体"/>
          <w:b/>
          <w:bCs/>
          <w:sz w:val="22"/>
          <w:szCs w:val="28"/>
        </w:rPr>
      </w:pPr>
    </w:p>
    <w:p w:rsidR="00C948DB" w:rsidRPr="009418D1" w:rsidRDefault="00C948DB" w:rsidP="00C948DB">
      <w:pPr>
        <w:spacing w:line="360" w:lineRule="auto"/>
        <w:rPr>
          <w:rFonts w:ascii="宋体" w:hAnsi="宋体" w:cs="宋体"/>
          <w:b/>
          <w:bCs/>
          <w:sz w:val="24"/>
          <w:szCs w:val="28"/>
        </w:rPr>
      </w:pPr>
      <w:r w:rsidRPr="009418D1">
        <w:rPr>
          <w:rFonts w:ascii="宋体" w:hAnsi="宋体" w:cs="宋体" w:hint="eastAsia"/>
          <w:b/>
          <w:bCs/>
          <w:sz w:val="24"/>
          <w:szCs w:val="28"/>
        </w:rPr>
        <w:t>五、开启</w:t>
      </w:r>
      <w:bookmarkEnd w:id="27"/>
      <w:bookmarkEnd w:id="28"/>
      <w:bookmarkEnd w:id="29"/>
      <w:bookmarkEnd w:id="30"/>
    </w:p>
    <w:p w:rsidR="00C948DB" w:rsidRPr="009418D1" w:rsidRDefault="00C948DB" w:rsidP="00C948DB">
      <w:pPr>
        <w:spacing w:line="360" w:lineRule="auto"/>
        <w:ind w:firstLineChars="200" w:firstLine="480"/>
        <w:rPr>
          <w:rFonts w:ascii="宋体" w:hAnsi="宋体" w:cs="宋体"/>
          <w:bCs/>
          <w:sz w:val="24"/>
          <w:szCs w:val="28"/>
          <w:u w:val="single"/>
        </w:rPr>
      </w:pPr>
      <w:r w:rsidRPr="009418D1">
        <w:rPr>
          <w:rFonts w:ascii="宋体" w:hAnsi="宋体" w:cs="宋体" w:hint="eastAsia"/>
          <w:sz w:val="24"/>
          <w:szCs w:val="28"/>
        </w:rPr>
        <w:t>开标时间：</w:t>
      </w:r>
      <w:r w:rsidRPr="00967EDC">
        <w:rPr>
          <w:rFonts w:ascii="宋体" w:hAnsi="宋体" w:cs="宋体" w:hint="eastAsia"/>
          <w:sz w:val="24"/>
          <w:szCs w:val="28"/>
          <w:u w:val="single"/>
        </w:rPr>
        <w:t xml:space="preserve"> 2022</w:t>
      </w:r>
      <w:r w:rsidRPr="00967EDC">
        <w:rPr>
          <w:rFonts w:ascii="宋体" w:hAnsi="宋体" w:cs="宋体" w:hint="eastAsia"/>
          <w:bCs/>
          <w:sz w:val="24"/>
          <w:szCs w:val="28"/>
          <w:u w:val="single"/>
        </w:rPr>
        <w:t>年</w:t>
      </w:r>
      <w:r w:rsidR="0014405D">
        <w:rPr>
          <w:rFonts w:ascii="宋体" w:hAnsi="宋体" w:cs="宋体" w:hint="eastAsia"/>
          <w:bCs/>
          <w:sz w:val="24"/>
          <w:szCs w:val="28"/>
          <w:u w:val="single"/>
        </w:rPr>
        <w:t>07</w:t>
      </w:r>
      <w:r w:rsidRPr="00967EDC">
        <w:rPr>
          <w:rFonts w:ascii="宋体" w:hAnsi="宋体" w:cs="宋体" w:hint="eastAsia"/>
          <w:bCs/>
          <w:sz w:val="24"/>
          <w:szCs w:val="28"/>
          <w:u w:val="single"/>
        </w:rPr>
        <w:t>月</w:t>
      </w:r>
      <w:r w:rsidR="003A361F">
        <w:rPr>
          <w:rFonts w:ascii="宋体" w:hAnsi="宋体" w:cs="宋体" w:hint="eastAsia"/>
          <w:bCs/>
          <w:sz w:val="24"/>
          <w:szCs w:val="28"/>
          <w:u w:val="single"/>
        </w:rPr>
        <w:t>2</w:t>
      </w:r>
      <w:r w:rsidR="004537F6">
        <w:rPr>
          <w:rFonts w:ascii="宋体" w:hAnsi="宋体" w:cs="宋体" w:hint="eastAsia"/>
          <w:bCs/>
          <w:sz w:val="24"/>
          <w:szCs w:val="28"/>
          <w:u w:val="single"/>
        </w:rPr>
        <w:t>7</w:t>
      </w:r>
      <w:r w:rsidRPr="00967EDC">
        <w:rPr>
          <w:rFonts w:ascii="宋体" w:hAnsi="宋体" w:cs="宋体" w:hint="eastAsia"/>
          <w:bCs/>
          <w:sz w:val="24"/>
          <w:szCs w:val="28"/>
          <w:u w:val="single"/>
        </w:rPr>
        <w:t>日</w:t>
      </w:r>
      <w:r w:rsidR="00C64E1B">
        <w:rPr>
          <w:rFonts w:ascii="宋体" w:hAnsi="宋体" w:cs="宋体" w:hint="eastAsia"/>
          <w:bCs/>
          <w:sz w:val="24"/>
          <w:szCs w:val="28"/>
          <w:u w:val="single"/>
        </w:rPr>
        <w:t>1</w:t>
      </w:r>
      <w:r w:rsidR="004537F6">
        <w:rPr>
          <w:rFonts w:ascii="宋体" w:hAnsi="宋体" w:cs="宋体" w:hint="eastAsia"/>
          <w:bCs/>
          <w:sz w:val="24"/>
          <w:szCs w:val="28"/>
          <w:u w:val="single"/>
        </w:rPr>
        <w:t>6</w:t>
      </w:r>
      <w:r w:rsidRPr="00967EDC">
        <w:rPr>
          <w:rFonts w:ascii="宋体" w:hAnsi="宋体" w:cs="宋体" w:hint="eastAsia"/>
          <w:bCs/>
          <w:sz w:val="24"/>
          <w:szCs w:val="28"/>
          <w:u w:val="single"/>
        </w:rPr>
        <w:t>点30分</w:t>
      </w:r>
      <w:r w:rsidRPr="009418D1">
        <w:rPr>
          <w:rFonts w:ascii="宋体" w:hAnsi="宋体" w:cs="宋体" w:hint="eastAsia"/>
          <w:bCs/>
          <w:sz w:val="24"/>
          <w:szCs w:val="28"/>
        </w:rPr>
        <w:t>（北京时间）</w:t>
      </w:r>
    </w:p>
    <w:p w:rsidR="00C948DB" w:rsidRPr="009418D1" w:rsidRDefault="00C948DB" w:rsidP="00C948DB">
      <w:pPr>
        <w:spacing w:line="360" w:lineRule="auto"/>
        <w:ind w:firstLineChars="200" w:firstLine="480"/>
        <w:rPr>
          <w:rFonts w:ascii="宋体" w:hAnsi="宋体" w:cs="宋体"/>
          <w:bCs/>
          <w:sz w:val="24"/>
          <w:szCs w:val="28"/>
          <w:u w:val="single"/>
        </w:rPr>
      </w:pPr>
      <w:r w:rsidRPr="009418D1">
        <w:rPr>
          <w:rFonts w:ascii="宋体" w:hAnsi="宋体" w:cs="宋体" w:hint="eastAsia"/>
          <w:sz w:val="24"/>
          <w:szCs w:val="28"/>
        </w:rPr>
        <w:t>开标地点：新疆政府采购网（http://www.ccgp-xinjiang.gov.cn）政</w:t>
      </w:r>
      <w:proofErr w:type="gramStart"/>
      <w:r w:rsidRPr="009418D1">
        <w:rPr>
          <w:rFonts w:ascii="宋体" w:hAnsi="宋体" w:cs="宋体" w:hint="eastAsia"/>
          <w:sz w:val="24"/>
          <w:szCs w:val="28"/>
        </w:rPr>
        <w:t>采云</w:t>
      </w:r>
      <w:proofErr w:type="gramEnd"/>
      <w:r w:rsidRPr="009418D1">
        <w:rPr>
          <w:rFonts w:ascii="宋体" w:hAnsi="宋体" w:cs="宋体" w:hint="eastAsia"/>
          <w:sz w:val="24"/>
          <w:szCs w:val="28"/>
        </w:rPr>
        <w:t>平台</w:t>
      </w:r>
    </w:p>
    <w:p w:rsidR="00C948DB" w:rsidRPr="009418D1" w:rsidRDefault="00C948DB" w:rsidP="00C948DB">
      <w:pPr>
        <w:pStyle w:val="2"/>
        <w:spacing w:line="300" w:lineRule="exact"/>
        <w:rPr>
          <w:rFonts w:ascii="宋体" w:hAnsi="宋体" w:cs="宋体"/>
          <w:sz w:val="24"/>
          <w:szCs w:val="28"/>
        </w:rPr>
      </w:pPr>
      <w:bookmarkStart w:id="31" w:name="_Toc35393634"/>
      <w:bookmarkStart w:id="32" w:name="_Toc28359094"/>
      <w:bookmarkStart w:id="33" w:name="_Toc28359017"/>
      <w:bookmarkStart w:id="34" w:name="_Toc35393803"/>
      <w:bookmarkStart w:id="35" w:name="_Toc103813445"/>
      <w:r w:rsidRPr="009418D1">
        <w:rPr>
          <w:rFonts w:ascii="宋体" w:hAnsi="宋体" w:cs="宋体" w:hint="eastAsia"/>
          <w:sz w:val="24"/>
          <w:szCs w:val="28"/>
        </w:rPr>
        <w:t>六、公告期限</w:t>
      </w:r>
      <w:bookmarkEnd w:id="31"/>
      <w:bookmarkEnd w:id="32"/>
      <w:bookmarkEnd w:id="33"/>
      <w:bookmarkEnd w:id="34"/>
      <w:bookmarkEnd w:id="35"/>
    </w:p>
    <w:p w:rsidR="00C948DB" w:rsidRPr="009418D1" w:rsidRDefault="00C948DB" w:rsidP="00C948DB">
      <w:pPr>
        <w:spacing w:line="300" w:lineRule="exact"/>
        <w:ind w:firstLineChars="200" w:firstLine="480"/>
        <w:rPr>
          <w:rFonts w:ascii="宋体" w:hAnsi="宋体" w:cs="宋体"/>
          <w:kern w:val="0"/>
          <w:sz w:val="24"/>
          <w:szCs w:val="28"/>
        </w:rPr>
      </w:pPr>
      <w:r w:rsidRPr="009418D1">
        <w:rPr>
          <w:rFonts w:ascii="宋体" w:hAnsi="宋体" w:cs="宋体" w:hint="eastAsia"/>
          <w:kern w:val="0"/>
          <w:sz w:val="24"/>
          <w:szCs w:val="28"/>
        </w:rPr>
        <w:t>自本公告发布之日起</w:t>
      </w:r>
      <w:r w:rsidR="00C56F1B">
        <w:rPr>
          <w:rFonts w:ascii="宋体" w:hAnsi="宋体" w:cs="宋体" w:hint="eastAsia"/>
          <w:kern w:val="0"/>
          <w:sz w:val="24"/>
          <w:szCs w:val="28"/>
        </w:rPr>
        <w:t>3</w:t>
      </w:r>
      <w:r w:rsidRPr="009418D1">
        <w:rPr>
          <w:rFonts w:ascii="宋体" w:hAnsi="宋体" w:cs="宋体" w:hint="eastAsia"/>
          <w:kern w:val="0"/>
          <w:sz w:val="24"/>
          <w:szCs w:val="28"/>
        </w:rPr>
        <w:t>个工作日。</w:t>
      </w:r>
    </w:p>
    <w:p w:rsidR="00C948DB" w:rsidRPr="009418D1" w:rsidRDefault="00C948DB" w:rsidP="00C948DB">
      <w:pPr>
        <w:pStyle w:val="2"/>
        <w:numPr>
          <w:ilvl w:val="0"/>
          <w:numId w:val="4"/>
        </w:numPr>
        <w:spacing w:line="360" w:lineRule="auto"/>
        <w:rPr>
          <w:rFonts w:ascii="宋体" w:hAnsi="宋体" w:cs="宋体"/>
          <w:sz w:val="24"/>
          <w:szCs w:val="28"/>
        </w:rPr>
      </w:pPr>
      <w:bookmarkStart w:id="36" w:name="_Toc35393635"/>
      <w:bookmarkStart w:id="37" w:name="_Toc35393804"/>
      <w:bookmarkStart w:id="38" w:name="_Toc103813446"/>
      <w:r w:rsidRPr="009418D1">
        <w:rPr>
          <w:rFonts w:ascii="宋体" w:hAnsi="宋体" w:cs="宋体" w:hint="eastAsia"/>
          <w:sz w:val="24"/>
          <w:szCs w:val="28"/>
        </w:rPr>
        <w:t>其他补充事宜</w:t>
      </w:r>
      <w:bookmarkEnd w:id="36"/>
      <w:bookmarkEnd w:id="37"/>
      <w:bookmarkEnd w:id="38"/>
    </w:p>
    <w:p w:rsidR="00C948DB" w:rsidRPr="009418D1" w:rsidRDefault="00C948DB" w:rsidP="00C948DB">
      <w:pPr>
        <w:spacing w:line="360" w:lineRule="auto"/>
        <w:ind w:left="350"/>
        <w:rPr>
          <w:rFonts w:ascii="宋体" w:hAnsi="宋体" w:cs="宋体"/>
          <w:bCs/>
          <w:sz w:val="24"/>
          <w:szCs w:val="28"/>
        </w:rPr>
      </w:pPr>
      <w:r w:rsidRPr="009418D1">
        <w:rPr>
          <w:rFonts w:ascii="宋体" w:hAnsi="宋体" w:cs="宋体" w:hint="eastAsia"/>
          <w:bCs/>
          <w:sz w:val="24"/>
          <w:szCs w:val="28"/>
        </w:rPr>
        <w:t>1、本项目实行网上投标，采用电子投标文件；</w:t>
      </w:r>
    </w:p>
    <w:p w:rsidR="00C948DB" w:rsidRPr="009418D1" w:rsidRDefault="00C948DB" w:rsidP="00C948DB">
      <w:pPr>
        <w:spacing w:line="360" w:lineRule="auto"/>
        <w:ind w:left="350"/>
        <w:rPr>
          <w:rFonts w:ascii="宋体" w:hAnsi="宋体" w:cs="宋体"/>
          <w:bCs/>
          <w:sz w:val="24"/>
          <w:szCs w:val="28"/>
        </w:rPr>
      </w:pPr>
      <w:r w:rsidRPr="009418D1">
        <w:rPr>
          <w:rFonts w:ascii="宋体" w:hAnsi="宋体" w:cs="宋体" w:hint="eastAsia"/>
          <w:bCs/>
          <w:sz w:val="24"/>
          <w:szCs w:val="28"/>
        </w:rPr>
        <w:t>2、各供应商应在开标前应确保成为新疆政府采购网正式注册入库供应商，并完成CA数字证书（</w:t>
      </w:r>
      <w:proofErr w:type="gramStart"/>
      <w:r w:rsidRPr="009418D1">
        <w:rPr>
          <w:rFonts w:ascii="宋体" w:hAnsi="宋体" w:cs="宋体" w:hint="eastAsia"/>
          <w:bCs/>
          <w:sz w:val="24"/>
          <w:szCs w:val="28"/>
        </w:rPr>
        <w:t>符合国密标准</w:t>
      </w:r>
      <w:proofErr w:type="gramEnd"/>
      <w:r w:rsidRPr="009418D1">
        <w:rPr>
          <w:rFonts w:ascii="宋体" w:hAnsi="宋体" w:cs="宋体" w:hint="eastAsia"/>
          <w:bCs/>
          <w:sz w:val="24"/>
          <w:szCs w:val="28"/>
        </w:rPr>
        <w:t>）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rsidR="00C948DB" w:rsidRPr="009418D1" w:rsidRDefault="00C948DB" w:rsidP="00C948DB">
      <w:pPr>
        <w:spacing w:line="360" w:lineRule="auto"/>
        <w:ind w:left="350"/>
        <w:rPr>
          <w:rFonts w:ascii="宋体" w:hAnsi="宋体" w:cs="宋体"/>
          <w:bCs/>
          <w:sz w:val="24"/>
          <w:szCs w:val="28"/>
        </w:rPr>
      </w:pPr>
      <w:r w:rsidRPr="009418D1">
        <w:rPr>
          <w:rFonts w:ascii="宋体" w:hAnsi="宋体" w:cs="宋体" w:hint="eastAsia"/>
          <w:bCs/>
          <w:sz w:val="24"/>
          <w:szCs w:val="28"/>
        </w:rPr>
        <w:t>3、供应商将政</w:t>
      </w:r>
      <w:proofErr w:type="gramStart"/>
      <w:r w:rsidRPr="009418D1">
        <w:rPr>
          <w:rFonts w:ascii="宋体" w:hAnsi="宋体" w:cs="宋体" w:hint="eastAsia"/>
          <w:bCs/>
          <w:sz w:val="24"/>
          <w:szCs w:val="28"/>
        </w:rPr>
        <w:t>采云</w:t>
      </w:r>
      <w:proofErr w:type="gramEnd"/>
      <w:r w:rsidRPr="009418D1">
        <w:rPr>
          <w:rFonts w:ascii="宋体" w:hAnsi="宋体" w:cs="宋体" w:hint="eastAsia"/>
          <w:bCs/>
          <w:sz w:val="24"/>
          <w:szCs w:val="28"/>
        </w:rPr>
        <w:t>电子交易客户端下载、安装完成后，可通过账号密码或CA登录客户端进行投标文件的制作。在使用政</w:t>
      </w:r>
      <w:proofErr w:type="gramStart"/>
      <w:r w:rsidRPr="009418D1">
        <w:rPr>
          <w:rFonts w:ascii="宋体" w:hAnsi="宋体" w:cs="宋体" w:hint="eastAsia"/>
          <w:bCs/>
          <w:sz w:val="24"/>
          <w:szCs w:val="28"/>
        </w:rPr>
        <w:t>采云</w:t>
      </w:r>
      <w:proofErr w:type="gramEnd"/>
      <w:r w:rsidRPr="009418D1">
        <w:rPr>
          <w:rFonts w:ascii="宋体" w:hAnsi="宋体" w:cs="宋体" w:hint="eastAsia"/>
          <w:bCs/>
          <w:sz w:val="24"/>
          <w:szCs w:val="28"/>
        </w:rPr>
        <w:t>投标客户端时，建议使用WIN7及以上操作系统。客户端请至新疆政府采购网（http://www.ccgp-xinjiang.gov.cn/）下载专区查看，如有问题可拨打政</w:t>
      </w:r>
      <w:proofErr w:type="gramStart"/>
      <w:r w:rsidRPr="009418D1">
        <w:rPr>
          <w:rFonts w:ascii="宋体" w:hAnsi="宋体" w:cs="宋体" w:hint="eastAsia"/>
          <w:bCs/>
          <w:sz w:val="24"/>
          <w:szCs w:val="28"/>
        </w:rPr>
        <w:t>采云</w:t>
      </w:r>
      <w:proofErr w:type="gramEnd"/>
      <w:r w:rsidRPr="009418D1">
        <w:rPr>
          <w:rFonts w:ascii="宋体" w:hAnsi="宋体" w:cs="宋体" w:hint="eastAsia"/>
          <w:bCs/>
          <w:sz w:val="24"/>
          <w:szCs w:val="28"/>
        </w:rPr>
        <w:t>客户服务热线400-881-7190进行咨询。如因供应商自身原因导致在规定时间内无法正常解密的（如：浏览器故障、未安装相关驱动、网络故障、加密CA与解密</w:t>
      </w:r>
      <w:r w:rsidRPr="009418D1">
        <w:rPr>
          <w:rFonts w:ascii="宋体" w:hAnsi="宋体" w:cs="宋体" w:hint="eastAsia"/>
          <w:bCs/>
          <w:sz w:val="24"/>
          <w:szCs w:val="28"/>
        </w:rPr>
        <w:lastRenderedPageBreak/>
        <w:t>CA不一致等），采购中心/代理机构不予异常处理，视为供应商自动弃标。</w:t>
      </w:r>
    </w:p>
    <w:p w:rsidR="00C948DB" w:rsidRPr="004537F6" w:rsidRDefault="00C948DB" w:rsidP="004537F6">
      <w:pPr>
        <w:spacing w:line="360" w:lineRule="auto"/>
        <w:ind w:left="350"/>
        <w:rPr>
          <w:rFonts w:ascii="宋体" w:hAnsi="宋体" w:cs="宋体"/>
          <w:kern w:val="0"/>
          <w:sz w:val="22"/>
        </w:rPr>
      </w:pPr>
      <w:r w:rsidRPr="009418D1">
        <w:rPr>
          <w:rFonts w:ascii="宋体" w:hAnsi="宋体" w:cs="宋体" w:hint="eastAsia"/>
          <w:bCs/>
          <w:sz w:val="24"/>
          <w:szCs w:val="28"/>
        </w:rPr>
        <w:t>4、供应商操作指南详见新疆政府采购网（http://www.ccgp-xinjiang.gov.cn/）</w:t>
      </w:r>
      <w:proofErr w:type="gramStart"/>
      <w:r w:rsidRPr="009418D1">
        <w:rPr>
          <w:rFonts w:ascii="宋体" w:hAnsi="宋体" w:cs="宋体" w:hint="eastAsia"/>
          <w:bCs/>
          <w:sz w:val="24"/>
          <w:szCs w:val="28"/>
        </w:rPr>
        <w:t>—办事指南—操作</w:t>
      </w:r>
      <w:proofErr w:type="gramEnd"/>
      <w:r w:rsidRPr="009418D1">
        <w:rPr>
          <w:rFonts w:ascii="宋体" w:hAnsi="宋体" w:cs="宋体" w:hint="eastAsia"/>
          <w:bCs/>
          <w:sz w:val="24"/>
          <w:szCs w:val="28"/>
        </w:rPr>
        <w:t xml:space="preserve">指南。  </w:t>
      </w:r>
      <w:r w:rsidRPr="009418D1">
        <w:rPr>
          <w:rFonts w:ascii="宋体" w:hAnsi="宋体" w:cs="宋体" w:hint="eastAsia"/>
          <w:kern w:val="0"/>
          <w:sz w:val="22"/>
        </w:rPr>
        <w:t xml:space="preserve"> </w:t>
      </w:r>
    </w:p>
    <w:p w:rsidR="00C948DB" w:rsidRPr="009418D1" w:rsidRDefault="00C948DB" w:rsidP="00C948DB">
      <w:pPr>
        <w:pStyle w:val="2"/>
        <w:spacing w:line="360" w:lineRule="auto"/>
        <w:rPr>
          <w:rFonts w:ascii="宋体" w:hAnsi="宋体" w:cs="宋体"/>
          <w:sz w:val="24"/>
          <w:szCs w:val="28"/>
        </w:rPr>
      </w:pPr>
      <w:bookmarkStart w:id="39" w:name="_Toc35393805"/>
      <w:bookmarkStart w:id="40" w:name="_Toc28359095"/>
      <w:bookmarkStart w:id="41" w:name="_Toc28359018"/>
      <w:bookmarkStart w:id="42" w:name="_Toc35393636"/>
      <w:bookmarkStart w:id="43" w:name="_Toc103813447"/>
      <w:r w:rsidRPr="009418D1">
        <w:rPr>
          <w:rFonts w:ascii="宋体" w:hAnsi="宋体" w:cs="宋体" w:hint="eastAsia"/>
          <w:sz w:val="24"/>
          <w:szCs w:val="28"/>
        </w:rPr>
        <w:t>八、凡对本次采购提出询问，请按以下方式联系。</w:t>
      </w:r>
      <w:bookmarkEnd w:id="39"/>
      <w:bookmarkEnd w:id="40"/>
      <w:bookmarkEnd w:id="41"/>
      <w:bookmarkEnd w:id="42"/>
      <w:bookmarkEnd w:id="43"/>
    </w:p>
    <w:p w:rsidR="00C948DB" w:rsidRPr="009418D1" w:rsidRDefault="00C948DB" w:rsidP="00C948DB">
      <w:pPr>
        <w:pStyle w:val="2"/>
        <w:spacing w:line="360" w:lineRule="auto"/>
        <w:ind w:firstLineChars="300" w:firstLine="720"/>
        <w:rPr>
          <w:rFonts w:ascii="宋体" w:hAnsi="宋体" w:cs="宋体"/>
          <w:b w:val="0"/>
          <w:sz w:val="24"/>
          <w:szCs w:val="28"/>
        </w:rPr>
      </w:pPr>
      <w:bookmarkStart w:id="44" w:name="_Toc35393637"/>
      <w:bookmarkStart w:id="45" w:name="_Toc28359019"/>
      <w:bookmarkStart w:id="46" w:name="_Toc35393806"/>
      <w:bookmarkStart w:id="47" w:name="_Toc28359096"/>
      <w:bookmarkStart w:id="48" w:name="_Toc103813448"/>
      <w:r w:rsidRPr="009418D1">
        <w:rPr>
          <w:rFonts w:ascii="宋体" w:hAnsi="宋体" w:cs="宋体" w:hint="eastAsia"/>
          <w:b w:val="0"/>
          <w:sz w:val="24"/>
          <w:szCs w:val="28"/>
        </w:rPr>
        <w:t>1.采购人信息</w:t>
      </w:r>
      <w:bookmarkEnd w:id="44"/>
      <w:bookmarkEnd w:id="45"/>
      <w:bookmarkEnd w:id="46"/>
      <w:bookmarkEnd w:id="47"/>
      <w:bookmarkEnd w:id="48"/>
    </w:p>
    <w:p w:rsidR="00C948DB" w:rsidRPr="009418D1" w:rsidRDefault="00C948DB" w:rsidP="00C948DB">
      <w:pPr>
        <w:spacing w:line="360" w:lineRule="auto"/>
        <w:ind w:leftChars="371" w:left="1079" w:hangingChars="125" w:hanging="300"/>
        <w:jc w:val="left"/>
        <w:rPr>
          <w:rFonts w:ascii="宋体" w:hAnsi="宋体" w:cs="宋体"/>
          <w:sz w:val="24"/>
          <w:szCs w:val="28"/>
          <w:u w:val="single"/>
        </w:rPr>
      </w:pPr>
      <w:r w:rsidRPr="009418D1">
        <w:rPr>
          <w:rFonts w:ascii="宋体" w:hAnsi="宋体" w:cs="宋体" w:hint="eastAsia"/>
          <w:sz w:val="24"/>
          <w:szCs w:val="28"/>
        </w:rPr>
        <w:t>名    称：</w:t>
      </w:r>
      <w:r w:rsidR="000D62DC">
        <w:rPr>
          <w:rFonts w:ascii="宋体" w:hAnsi="宋体" w:cs="宋体" w:hint="eastAsia"/>
          <w:sz w:val="24"/>
          <w:szCs w:val="28"/>
          <w:u w:val="single"/>
        </w:rPr>
        <w:t>哈密歌舞团</w:t>
      </w:r>
    </w:p>
    <w:p w:rsidR="00C948DB" w:rsidRPr="009418D1" w:rsidRDefault="00C948DB" w:rsidP="00C948DB">
      <w:pPr>
        <w:spacing w:line="360" w:lineRule="auto"/>
        <w:ind w:leftChars="371" w:left="1079" w:hangingChars="125" w:hanging="300"/>
        <w:jc w:val="left"/>
        <w:rPr>
          <w:rFonts w:ascii="宋体" w:hAnsi="宋体" w:cs="宋体"/>
          <w:sz w:val="24"/>
          <w:szCs w:val="28"/>
        </w:rPr>
      </w:pPr>
      <w:r w:rsidRPr="009418D1">
        <w:rPr>
          <w:rFonts w:ascii="宋体" w:hAnsi="宋体" w:cs="宋体" w:hint="eastAsia"/>
          <w:sz w:val="24"/>
          <w:szCs w:val="28"/>
        </w:rPr>
        <w:t>地    址：</w:t>
      </w:r>
      <w:r w:rsidR="004A012C">
        <w:rPr>
          <w:rFonts w:ascii="宋体" w:hAnsi="宋体" w:cs="宋体" w:hint="eastAsia"/>
          <w:sz w:val="24"/>
          <w:szCs w:val="28"/>
          <w:u w:val="single"/>
        </w:rPr>
        <w:t>哈密市</w:t>
      </w:r>
    </w:p>
    <w:p w:rsidR="00C948DB" w:rsidRPr="009418D1" w:rsidRDefault="00C948DB" w:rsidP="00C948DB">
      <w:pPr>
        <w:spacing w:line="360" w:lineRule="auto"/>
        <w:ind w:leftChars="371" w:left="1079" w:hangingChars="125" w:hanging="300"/>
        <w:jc w:val="left"/>
        <w:rPr>
          <w:rFonts w:ascii="宋体" w:hAnsi="宋体" w:cs="宋体"/>
          <w:sz w:val="24"/>
          <w:szCs w:val="28"/>
          <w:u w:val="single"/>
        </w:rPr>
      </w:pPr>
      <w:r w:rsidRPr="009418D1">
        <w:rPr>
          <w:rFonts w:ascii="宋体" w:hAnsi="宋体" w:cs="宋体" w:hint="eastAsia"/>
          <w:sz w:val="24"/>
          <w:szCs w:val="28"/>
        </w:rPr>
        <w:t>联系方式</w:t>
      </w:r>
      <w:r>
        <w:rPr>
          <w:rFonts w:ascii="宋体" w:hAnsi="宋体" w:cs="宋体" w:hint="eastAsia"/>
          <w:sz w:val="24"/>
          <w:szCs w:val="28"/>
        </w:rPr>
        <w:t>：</w:t>
      </w:r>
      <w:r w:rsidR="0014405D">
        <w:rPr>
          <w:rFonts w:ascii="宋体" w:hAnsi="宋体" w:cs="宋体"/>
          <w:sz w:val="24"/>
          <w:szCs w:val="28"/>
          <w:u w:val="single"/>
        </w:rPr>
        <w:t>0902-2251339</w:t>
      </w:r>
    </w:p>
    <w:p w:rsidR="00C948DB" w:rsidRPr="009418D1" w:rsidRDefault="00C948DB" w:rsidP="00C948DB">
      <w:pPr>
        <w:pStyle w:val="2"/>
        <w:spacing w:line="360" w:lineRule="auto"/>
        <w:ind w:firstLineChars="300" w:firstLine="720"/>
        <w:rPr>
          <w:rFonts w:ascii="宋体" w:hAnsi="宋体" w:cs="宋体"/>
          <w:b w:val="0"/>
          <w:sz w:val="24"/>
          <w:szCs w:val="28"/>
        </w:rPr>
      </w:pPr>
      <w:bookmarkStart w:id="49" w:name="_Toc28359097"/>
      <w:bookmarkStart w:id="50" w:name="_Toc28359020"/>
      <w:bookmarkStart w:id="51" w:name="_Toc35393638"/>
      <w:bookmarkStart w:id="52" w:name="_Toc35393807"/>
      <w:bookmarkStart w:id="53" w:name="_Toc103813449"/>
      <w:r w:rsidRPr="009418D1">
        <w:rPr>
          <w:rFonts w:ascii="宋体" w:hAnsi="宋体" w:cs="宋体" w:hint="eastAsia"/>
          <w:b w:val="0"/>
          <w:sz w:val="24"/>
          <w:szCs w:val="28"/>
        </w:rPr>
        <w:t>2.采购代理机构信息（如有）</w:t>
      </w:r>
      <w:bookmarkEnd w:id="49"/>
      <w:bookmarkEnd w:id="50"/>
      <w:bookmarkEnd w:id="51"/>
      <w:bookmarkEnd w:id="52"/>
      <w:bookmarkEnd w:id="53"/>
    </w:p>
    <w:p w:rsidR="00C948DB" w:rsidRPr="009418D1" w:rsidRDefault="00C948DB" w:rsidP="00C948DB">
      <w:pPr>
        <w:spacing w:line="360" w:lineRule="auto"/>
        <w:ind w:firstLineChars="300" w:firstLine="720"/>
        <w:rPr>
          <w:rFonts w:ascii="宋体" w:hAnsi="宋体" w:cs="宋体"/>
          <w:sz w:val="24"/>
          <w:szCs w:val="28"/>
          <w:u w:val="single"/>
        </w:rPr>
      </w:pPr>
      <w:r w:rsidRPr="009418D1">
        <w:rPr>
          <w:rFonts w:ascii="宋体" w:hAnsi="宋体" w:cs="宋体" w:hint="eastAsia"/>
          <w:sz w:val="24"/>
          <w:szCs w:val="28"/>
        </w:rPr>
        <w:t>名    称：</w:t>
      </w:r>
      <w:r w:rsidR="000D62DC">
        <w:rPr>
          <w:rFonts w:ascii="宋体" w:hAnsi="宋体" w:cs="宋体" w:hint="eastAsia"/>
          <w:sz w:val="24"/>
          <w:szCs w:val="28"/>
          <w:u w:val="single"/>
        </w:rPr>
        <w:t>新疆安信联</w:t>
      </w:r>
      <w:proofErr w:type="gramStart"/>
      <w:r w:rsidR="000D62DC">
        <w:rPr>
          <w:rFonts w:ascii="宋体" w:hAnsi="宋体" w:cs="宋体" w:hint="eastAsia"/>
          <w:sz w:val="24"/>
          <w:szCs w:val="28"/>
          <w:u w:val="single"/>
        </w:rPr>
        <w:t>华建设</w:t>
      </w:r>
      <w:proofErr w:type="gramEnd"/>
      <w:r w:rsidR="000D62DC">
        <w:rPr>
          <w:rFonts w:ascii="宋体" w:hAnsi="宋体" w:cs="宋体" w:hint="eastAsia"/>
          <w:sz w:val="24"/>
          <w:szCs w:val="28"/>
          <w:u w:val="single"/>
        </w:rPr>
        <w:t>工程项目管理咨询有限公司</w:t>
      </w:r>
    </w:p>
    <w:p w:rsidR="00C948DB" w:rsidRPr="009418D1" w:rsidRDefault="00C948DB" w:rsidP="00C948DB">
      <w:pPr>
        <w:spacing w:line="360" w:lineRule="auto"/>
        <w:ind w:firstLineChars="300" w:firstLine="720"/>
        <w:rPr>
          <w:rFonts w:ascii="宋体" w:hAnsi="宋体" w:cs="宋体"/>
          <w:sz w:val="24"/>
          <w:szCs w:val="28"/>
        </w:rPr>
      </w:pPr>
      <w:proofErr w:type="gramStart"/>
      <w:r w:rsidRPr="009418D1">
        <w:rPr>
          <w:rFonts w:ascii="宋体" w:hAnsi="宋体" w:cs="宋体" w:hint="eastAsia"/>
          <w:sz w:val="24"/>
          <w:szCs w:val="28"/>
        </w:rPr>
        <w:t>地　　址</w:t>
      </w:r>
      <w:proofErr w:type="gramEnd"/>
      <w:r w:rsidRPr="009418D1">
        <w:rPr>
          <w:rFonts w:ascii="宋体" w:hAnsi="宋体" w:cs="宋体" w:hint="eastAsia"/>
          <w:sz w:val="24"/>
          <w:szCs w:val="28"/>
        </w:rPr>
        <w:t>：</w:t>
      </w:r>
      <w:r w:rsidR="0014405D" w:rsidRPr="0014405D">
        <w:rPr>
          <w:rFonts w:ascii="宋体" w:hAnsi="宋体" w:cs="宋体" w:hint="eastAsia"/>
          <w:sz w:val="24"/>
          <w:szCs w:val="28"/>
          <w:u w:val="single"/>
        </w:rPr>
        <w:t>哈密市伊州区友谊商贸城友谊路3期5栋3层3号</w:t>
      </w:r>
    </w:p>
    <w:p w:rsidR="003A6D3D" w:rsidRDefault="00C948DB" w:rsidP="003A6D3D">
      <w:pPr>
        <w:spacing w:line="360" w:lineRule="auto"/>
        <w:ind w:firstLineChars="300" w:firstLine="720"/>
        <w:rPr>
          <w:rFonts w:ascii="宋体" w:hAnsi="宋体" w:cs="宋体"/>
          <w:sz w:val="24"/>
          <w:szCs w:val="28"/>
          <w:u w:val="single"/>
        </w:rPr>
      </w:pPr>
      <w:r w:rsidRPr="009418D1">
        <w:rPr>
          <w:rFonts w:ascii="宋体" w:hAnsi="宋体" w:cs="宋体" w:hint="eastAsia"/>
          <w:sz w:val="24"/>
          <w:szCs w:val="28"/>
        </w:rPr>
        <w:t>联系方式：</w:t>
      </w:r>
      <w:bookmarkStart w:id="54" w:name="_Toc28359098"/>
      <w:bookmarkStart w:id="55" w:name="_Toc35393639"/>
      <w:bookmarkStart w:id="56" w:name="_Toc28359021"/>
      <w:bookmarkStart w:id="57" w:name="_Toc35393808"/>
      <w:bookmarkStart w:id="58" w:name="_Toc103813450"/>
      <w:r w:rsidR="004537F6">
        <w:rPr>
          <w:rFonts w:ascii="宋体" w:hAnsi="宋体" w:cs="宋体" w:hint="eastAsia"/>
          <w:sz w:val="24"/>
          <w:szCs w:val="28"/>
          <w:u w:val="single"/>
        </w:rPr>
        <w:t>15299769075</w:t>
      </w:r>
    </w:p>
    <w:p w:rsidR="00C948DB" w:rsidRPr="003A6D3D" w:rsidRDefault="00C948DB" w:rsidP="003A6D3D">
      <w:pPr>
        <w:spacing w:line="360" w:lineRule="auto"/>
        <w:ind w:firstLineChars="300" w:firstLine="720"/>
        <w:rPr>
          <w:rFonts w:ascii="宋体" w:hAnsi="宋体" w:cs="宋体"/>
          <w:sz w:val="24"/>
          <w:szCs w:val="28"/>
          <w:u w:val="single"/>
        </w:rPr>
      </w:pPr>
      <w:r w:rsidRPr="003A6D3D">
        <w:rPr>
          <w:rFonts w:ascii="宋体" w:hAnsi="宋体" w:cs="宋体" w:hint="eastAsia"/>
          <w:sz w:val="24"/>
          <w:szCs w:val="28"/>
        </w:rPr>
        <w:t>3.项目联系方式</w:t>
      </w:r>
      <w:bookmarkEnd w:id="54"/>
      <w:bookmarkEnd w:id="55"/>
      <w:bookmarkEnd w:id="56"/>
      <w:bookmarkEnd w:id="57"/>
      <w:bookmarkEnd w:id="58"/>
    </w:p>
    <w:p w:rsidR="00C948DB" w:rsidRPr="009418D1" w:rsidRDefault="00C948DB" w:rsidP="00C948DB">
      <w:pPr>
        <w:pStyle w:val="aa"/>
        <w:spacing w:line="360" w:lineRule="auto"/>
        <w:ind w:firstLineChars="300" w:firstLine="720"/>
        <w:rPr>
          <w:rFonts w:hAnsi="宋体" w:cs="宋体"/>
          <w:sz w:val="24"/>
          <w:szCs w:val="28"/>
        </w:rPr>
      </w:pPr>
      <w:r w:rsidRPr="009418D1">
        <w:rPr>
          <w:rFonts w:hAnsi="宋体" w:cs="宋体" w:hint="eastAsia"/>
          <w:sz w:val="24"/>
          <w:szCs w:val="28"/>
        </w:rPr>
        <w:t>项目联系人：</w:t>
      </w:r>
      <w:r w:rsidR="004537F6">
        <w:rPr>
          <w:rFonts w:hAnsi="宋体" w:cs="宋体" w:hint="eastAsia"/>
          <w:sz w:val="24"/>
          <w:szCs w:val="28"/>
          <w:u w:val="single"/>
        </w:rPr>
        <w:t>肖文倩</w:t>
      </w:r>
    </w:p>
    <w:p w:rsidR="00C948DB" w:rsidRPr="00BA25F2" w:rsidRDefault="00C948DB" w:rsidP="00BA25F2">
      <w:pPr>
        <w:tabs>
          <w:tab w:val="right" w:pos="9864"/>
        </w:tabs>
        <w:spacing w:line="360" w:lineRule="auto"/>
        <w:ind w:firstLineChars="300" w:firstLine="720"/>
        <w:rPr>
          <w:rFonts w:ascii="宋体" w:hAnsi="宋体"/>
          <w:b/>
          <w:sz w:val="28"/>
          <w:szCs w:val="32"/>
        </w:rPr>
      </w:pPr>
      <w:r w:rsidRPr="009418D1">
        <w:rPr>
          <w:rFonts w:ascii="宋体" w:hAnsi="宋体" w:cs="宋体" w:hint="eastAsia"/>
          <w:sz w:val="24"/>
          <w:szCs w:val="28"/>
        </w:rPr>
        <w:t>电　　 话：</w:t>
      </w:r>
      <w:r w:rsidR="003A6D3D" w:rsidRPr="003A6D3D">
        <w:rPr>
          <w:rFonts w:ascii="宋体" w:hAnsi="宋体" w:cs="宋体"/>
          <w:sz w:val="24"/>
          <w:szCs w:val="28"/>
          <w:u w:val="single"/>
        </w:rPr>
        <w:t>15</w:t>
      </w:r>
      <w:r w:rsidR="004537F6">
        <w:rPr>
          <w:rFonts w:ascii="宋体" w:hAnsi="宋体" w:cs="宋体" w:hint="eastAsia"/>
          <w:sz w:val="24"/>
          <w:szCs w:val="28"/>
          <w:u w:val="single"/>
        </w:rPr>
        <w:t>299769075</w:t>
      </w:r>
      <w:r w:rsidRPr="009418D1">
        <w:rPr>
          <w:rFonts w:ascii="宋体" w:hAnsi="宋体" w:cs="宋体"/>
          <w:sz w:val="24"/>
          <w:szCs w:val="28"/>
        </w:rPr>
        <w:tab/>
      </w:r>
      <w:bookmarkEnd w:id="1"/>
      <w:bookmarkEnd w:id="2"/>
      <w:bookmarkEnd w:id="3"/>
      <w:bookmarkEnd w:id="4"/>
      <w:bookmarkEnd w:id="5"/>
      <w:bookmarkEnd w:id="6"/>
      <w:bookmarkEnd w:id="7"/>
      <w:bookmarkEnd w:id="8"/>
      <w:bookmarkEnd w:id="9"/>
      <w:r>
        <w:rPr>
          <w:rFonts w:ascii="宋体" w:hAnsi="宋体" w:hint="eastAsia"/>
          <w:sz w:val="32"/>
          <w:szCs w:val="32"/>
        </w:rPr>
        <w:br w:type="page"/>
      </w:r>
    </w:p>
    <w:p w:rsidR="00C948DB" w:rsidRDefault="00C948DB" w:rsidP="00C948DB">
      <w:pPr>
        <w:pStyle w:val="1"/>
        <w:jc w:val="center"/>
      </w:pPr>
      <w:bookmarkStart w:id="59" w:name="_Toc103813451"/>
      <w:r>
        <w:rPr>
          <w:rFonts w:ascii="Cambria" w:hAnsi="Cambria" w:hint="eastAsia"/>
          <w:bCs w:val="0"/>
          <w:sz w:val="32"/>
          <w:szCs w:val="32"/>
        </w:rPr>
        <w:lastRenderedPageBreak/>
        <w:t>第二章</w:t>
      </w:r>
      <w:r>
        <w:rPr>
          <w:rFonts w:ascii="Cambria" w:hAnsi="Cambria"/>
          <w:bCs w:val="0"/>
          <w:sz w:val="32"/>
          <w:szCs w:val="32"/>
        </w:rPr>
        <w:t xml:space="preserve"> </w:t>
      </w:r>
      <w:r>
        <w:rPr>
          <w:rFonts w:ascii="Cambria" w:hAnsi="Cambria" w:hint="eastAsia"/>
          <w:bCs w:val="0"/>
          <w:sz w:val="32"/>
          <w:szCs w:val="32"/>
        </w:rPr>
        <w:t>采购需求</w:t>
      </w:r>
      <w:bookmarkEnd w:id="59"/>
    </w:p>
    <w:p w:rsidR="0088006B" w:rsidRPr="004537F6" w:rsidRDefault="0088006B" w:rsidP="005D1370">
      <w:pPr>
        <w:spacing w:line="360" w:lineRule="auto"/>
        <w:jc w:val="left"/>
        <w:rPr>
          <w:rFonts w:asciiTheme="minorEastAsia" w:eastAsiaTheme="minorEastAsia" w:hAnsiTheme="minorEastAsia"/>
          <w:sz w:val="24"/>
        </w:rPr>
      </w:pPr>
      <w:r w:rsidRPr="004537F6">
        <w:rPr>
          <w:rFonts w:asciiTheme="minorEastAsia" w:eastAsiaTheme="minorEastAsia" w:hAnsiTheme="minorEastAsia" w:hint="eastAsia"/>
          <w:sz w:val="24"/>
        </w:rPr>
        <w:t>1、视频制作：背景视频43′、特效制作11′</w:t>
      </w:r>
    </w:p>
    <w:p w:rsidR="0088006B" w:rsidRPr="004537F6" w:rsidRDefault="0088006B" w:rsidP="005D1370">
      <w:pPr>
        <w:spacing w:line="360" w:lineRule="auto"/>
        <w:jc w:val="left"/>
        <w:rPr>
          <w:rFonts w:asciiTheme="minorEastAsia" w:eastAsiaTheme="minorEastAsia" w:hAnsiTheme="minorEastAsia"/>
          <w:sz w:val="24"/>
        </w:rPr>
      </w:pPr>
      <w:r w:rsidRPr="004537F6">
        <w:rPr>
          <w:rFonts w:asciiTheme="minorEastAsia" w:eastAsiaTheme="minorEastAsia" w:hAnsiTheme="minorEastAsia" w:hint="eastAsia"/>
          <w:sz w:val="24"/>
        </w:rPr>
        <w:t>（注:需根据采购人对“伊州乐舞”的舞台艺术要求、节目演艺内容、审读要求完成视频制作，特效制作要按照导演的要求在特定时段展现）</w:t>
      </w:r>
    </w:p>
    <w:p w:rsidR="0088006B" w:rsidRPr="004537F6" w:rsidRDefault="0088006B" w:rsidP="005D1370">
      <w:pPr>
        <w:spacing w:line="360" w:lineRule="auto"/>
        <w:jc w:val="left"/>
        <w:rPr>
          <w:rFonts w:asciiTheme="minorEastAsia" w:eastAsiaTheme="minorEastAsia" w:hAnsiTheme="minorEastAsia"/>
          <w:sz w:val="24"/>
        </w:rPr>
      </w:pPr>
      <w:r w:rsidRPr="004537F6">
        <w:rPr>
          <w:rFonts w:asciiTheme="minorEastAsia" w:eastAsiaTheme="minorEastAsia" w:hAnsiTheme="minorEastAsia" w:hint="eastAsia"/>
          <w:sz w:val="24"/>
        </w:rPr>
        <w:t>2、音乐制作：第二篇章3′，第三篇章8′，第四篇章8′，第五篇章8′，第六篇章7′</w:t>
      </w:r>
    </w:p>
    <w:p w:rsidR="0088006B" w:rsidRPr="004537F6" w:rsidRDefault="0088006B" w:rsidP="005D1370">
      <w:pPr>
        <w:spacing w:line="360" w:lineRule="auto"/>
        <w:jc w:val="left"/>
        <w:rPr>
          <w:rFonts w:asciiTheme="minorEastAsia" w:eastAsiaTheme="minorEastAsia" w:hAnsiTheme="minorEastAsia"/>
          <w:sz w:val="24"/>
        </w:rPr>
      </w:pPr>
      <w:r w:rsidRPr="004537F6">
        <w:rPr>
          <w:rFonts w:asciiTheme="minorEastAsia" w:eastAsiaTheme="minorEastAsia" w:hAnsiTheme="minorEastAsia" w:hint="eastAsia"/>
          <w:sz w:val="24"/>
        </w:rPr>
        <w:t>（注：1、需按照采购人要求及演出内容独立创作音乐，不可摘抄、截取其它音乐用于本项目。2、最终音乐需经采购人审核通过后方可移交，移交</w:t>
      </w:r>
      <w:proofErr w:type="gramStart"/>
      <w:r w:rsidRPr="004537F6">
        <w:rPr>
          <w:rFonts w:asciiTheme="minorEastAsia" w:eastAsiaTheme="minorEastAsia" w:hAnsiTheme="minorEastAsia" w:hint="eastAsia"/>
          <w:sz w:val="24"/>
        </w:rPr>
        <w:t>后音乐</w:t>
      </w:r>
      <w:proofErr w:type="gramEnd"/>
      <w:r w:rsidRPr="004537F6">
        <w:rPr>
          <w:rFonts w:asciiTheme="minorEastAsia" w:eastAsiaTheme="minorEastAsia" w:hAnsiTheme="minorEastAsia" w:hint="eastAsia"/>
          <w:sz w:val="24"/>
        </w:rPr>
        <w:t>版权归采购人所有）</w:t>
      </w:r>
    </w:p>
    <w:p w:rsidR="0088006B" w:rsidRPr="004537F6" w:rsidRDefault="0088006B" w:rsidP="005D1370">
      <w:pPr>
        <w:spacing w:line="360" w:lineRule="auto"/>
        <w:jc w:val="left"/>
        <w:rPr>
          <w:rFonts w:asciiTheme="minorEastAsia" w:eastAsiaTheme="minorEastAsia" w:hAnsiTheme="minorEastAsia"/>
          <w:sz w:val="24"/>
        </w:rPr>
      </w:pPr>
      <w:r w:rsidRPr="004537F6">
        <w:rPr>
          <w:rFonts w:asciiTheme="minorEastAsia" w:eastAsiaTheme="minorEastAsia" w:hAnsiTheme="minorEastAsia" w:hint="eastAsia"/>
          <w:sz w:val="24"/>
        </w:rPr>
        <w:t>3、道具制作：</w:t>
      </w:r>
    </w:p>
    <w:p w:rsidR="0088006B" w:rsidRPr="004537F6" w:rsidRDefault="0088006B" w:rsidP="004537F6">
      <w:pPr>
        <w:spacing w:line="360" w:lineRule="auto"/>
        <w:ind w:firstLineChars="200" w:firstLine="480"/>
        <w:jc w:val="left"/>
        <w:rPr>
          <w:rFonts w:asciiTheme="minorEastAsia" w:eastAsiaTheme="minorEastAsia" w:hAnsiTheme="minorEastAsia"/>
          <w:sz w:val="24"/>
        </w:rPr>
      </w:pPr>
      <w:r w:rsidRPr="004537F6">
        <w:rPr>
          <w:rFonts w:asciiTheme="minorEastAsia" w:eastAsiaTheme="minorEastAsia" w:hAnsiTheme="minorEastAsia" w:hint="eastAsia"/>
          <w:sz w:val="24"/>
        </w:rPr>
        <w:t>3.1：15组平台；（按照舞台及演出要求进行定制）</w:t>
      </w:r>
    </w:p>
    <w:p w:rsidR="0088006B" w:rsidRPr="004537F6" w:rsidRDefault="0088006B" w:rsidP="004537F6">
      <w:pPr>
        <w:spacing w:line="360" w:lineRule="auto"/>
        <w:ind w:firstLineChars="200" w:firstLine="480"/>
        <w:jc w:val="left"/>
        <w:rPr>
          <w:rFonts w:asciiTheme="minorEastAsia" w:eastAsiaTheme="minorEastAsia" w:hAnsiTheme="minorEastAsia"/>
          <w:sz w:val="24"/>
        </w:rPr>
      </w:pPr>
      <w:r w:rsidRPr="004537F6">
        <w:rPr>
          <w:rFonts w:asciiTheme="minorEastAsia" w:eastAsiaTheme="minorEastAsia" w:hAnsiTheme="minorEastAsia" w:hint="eastAsia"/>
          <w:sz w:val="24"/>
        </w:rPr>
        <w:t>3.2：布景344平方米；（按照舞台及演出要求进行定制）</w:t>
      </w:r>
    </w:p>
    <w:p w:rsidR="0088006B" w:rsidRPr="004537F6" w:rsidRDefault="0088006B" w:rsidP="004537F6">
      <w:pPr>
        <w:spacing w:line="360" w:lineRule="auto"/>
        <w:ind w:firstLineChars="200" w:firstLine="480"/>
        <w:jc w:val="left"/>
        <w:rPr>
          <w:rFonts w:asciiTheme="minorEastAsia" w:eastAsiaTheme="minorEastAsia" w:hAnsiTheme="minorEastAsia"/>
          <w:sz w:val="24"/>
        </w:rPr>
      </w:pPr>
      <w:r w:rsidRPr="004537F6">
        <w:rPr>
          <w:rFonts w:asciiTheme="minorEastAsia" w:eastAsiaTheme="minorEastAsia" w:hAnsiTheme="minorEastAsia" w:hint="eastAsia"/>
          <w:sz w:val="24"/>
        </w:rPr>
        <w:t>3.3：软景（软沙、幕布等）；（按照舞台及演出要求进行定制）</w:t>
      </w:r>
    </w:p>
    <w:p w:rsidR="0088006B" w:rsidRPr="004537F6" w:rsidRDefault="0088006B" w:rsidP="004537F6">
      <w:pPr>
        <w:spacing w:line="360" w:lineRule="auto"/>
        <w:ind w:firstLineChars="200" w:firstLine="480"/>
        <w:jc w:val="left"/>
        <w:rPr>
          <w:rFonts w:asciiTheme="minorEastAsia" w:eastAsiaTheme="minorEastAsia" w:hAnsiTheme="minorEastAsia"/>
          <w:sz w:val="24"/>
        </w:rPr>
      </w:pPr>
      <w:r w:rsidRPr="004537F6">
        <w:rPr>
          <w:rFonts w:asciiTheme="minorEastAsia" w:eastAsiaTheme="minorEastAsia" w:hAnsiTheme="minorEastAsia" w:hint="eastAsia"/>
          <w:sz w:val="24"/>
        </w:rPr>
        <w:t>3.4：硬景（石头、古建筑等）；（按照舞台及演出要求进行定制）</w:t>
      </w:r>
    </w:p>
    <w:p w:rsidR="0088006B" w:rsidRPr="004537F6" w:rsidRDefault="0088006B" w:rsidP="004537F6">
      <w:pPr>
        <w:spacing w:line="360" w:lineRule="auto"/>
        <w:ind w:firstLineChars="200" w:firstLine="480"/>
        <w:jc w:val="left"/>
        <w:rPr>
          <w:rFonts w:asciiTheme="minorEastAsia" w:eastAsiaTheme="minorEastAsia" w:hAnsiTheme="minorEastAsia"/>
          <w:sz w:val="24"/>
        </w:rPr>
      </w:pPr>
      <w:r w:rsidRPr="004537F6">
        <w:rPr>
          <w:rFonts w:asciiTheme="minorEastAsia" w:eastAsiaTheme="minorEastAsia" w:hAnsiTheme="minorEastAsia" w:hint="eastAsia"/>
          <w:sz w:val="24"/>
        </w:rPr>
        <w:t>3.5：采购专业演奏级手鼓一个。</w:t>
      </w:r>
      <w:r w:rsidR="00FB5200" w:rsidRPr="004537F6">
        <w:rPr>
          <w:rFonts w:asciiTheme="minorEastAsia" w:eastAsiaTheme="minorEastAsia" w:hAnsiTheme="minorEastAsia" w:hint="eastAsia"/>
          <w:sz w:val="24"/>
        </w:rPr>
        <w:t>5000元</w:t>
      </w:r>
    </w:p>
    <w:p w:rsidR="0088006B" w:rsidRPr="004537F6" w:rsidRDefault="0088006B" w:rsidP="004537F6">
      <w:pPr>
        <w:spacing w:line="360" w:lineRule="auto"/>
        <w:ind w:firstLineChars="200" w:firstLine="480"/>
        <w:jc w:val="left"/>
        <w:rPr>
          <w:rFonts w:asciiTheme="minorEastAsia" w:eastAsiaTheme="minorEastAsia" w:hAnsiTheme="minorEastAsia"/>
          <w:sz w:val="24"/>
        </w:rPr>
      </w:pPr>
      <w:r w:rsidRPr="004537F6">
        <w:rPr>
          <w:rFonts w:asciiTheme="minorEastAsia" w:eastAsiaTheme="minorEastAsia" w:hAnsiTheme="minorEastAsia" w:hint="eastAsia"/>
          <w:sz w:val="24"/>
        </w:rPr>
        <w:t>3.6：其他900元（此内容为采购清单道具制作当中未列明的其它内容，结算时据实结算）</w:t>
      </w:r>
    </w:p>
    <w:p w:rsidR="0088006B" w:rsidRPr="004537F6" w:rsidRDefault="0088006B" w:rsidP="005D1370">
      <w:pPr>
        <w:spacing w:line="360" w:lineRule="auto"/>
        <w:jc w:val="left"/>
        <w:rPr>
          <w:rFonts w:asciiTheme="minorEastAsia" w:eastAsiaTheme="minorEastAsia" w:hAnsiTheme="minorEastAsia"/>
          <w:sz w:val="24"/>
        </w:rPr>
      </w:pPr>
      <w:r w:rsidRPr="004537F6">
        <w:rPr>
          <w:rFonts w:asciiTheme="minorEastAsia" w:eastAsiaTheme="minorEastAsia" w:hAnsiTheme="minorEastAsia" w:hint="eastAsia"/>
          <w:sz w:val="24"/>
        </w:rPr>
        <w:t>4、字幕统筹：按照采购人要求及演出要求在本项目服务期内完成所有字幕统筹工作。</w:t>
      </w:r>
    </w:p>
    <w:p w:rsidR="0088006B" w:rsidRPr="004537F6" w:rsidRDefault="0088006B" w:rsidP="005D1370">
      <w:pPr>
        <w:spacing w:line="360" w:lineRule="auto"/>
        <w:jc w:val="left"/>
        <w:rPr>
          <w:rFonts w:asciiTheme="minorEastAsia" w:eastAsiaTheme="minorEastAsia" w:hAnsiTheme="minorEastAsia"/>
          <w:sz w:val="24"/>
        </w:rPr>
      </w:pPr>
      <w:r w:rsidRPr="004537F6">
        <w:rPr>
          <w:rFonts w:asciiTheme="minorEastAsia" w:eastAsiaTheme="minorEastAsia" w:hAnsiTheme="minorEastAsia" w:hint="eastAsia"/>
          <w:sz w:val="24"/>
        </w:rPr>
        <w:t>5、设备租赁：</w:t>
      </w:r>
    </w:p>
    <w:tbl>
      <w:tblPr>
        <w:tblStyle w:val="af1"/>
        <w:tblW w:w="0" w:type="auto"/>
        <w:tblLook w:val="04A0" w:firstRow="1" w:lastRow="0" w:firstColumn="1" w:lastColumn="0" w:noHBand="0" w:noVBand="1"/>
      </w:tblPr>
      <w:tblGrid>
        <w:gridCol w:w="675"/>
        <w:gridCol w:w="1418"/>
        <w:gridCol w:w="992"/>
        <w:gridCol w:w="851"/>
        <w:gridCol w:w="992"/>
        <w:gridCol w:w="4678"/>
      </w:tblGrid>
      <w:tr w:rsidR="002E7B60" w:rsidRPr="004537F6" w:rsidTr="002E7B60">
        <w:tc>
          <w:tcPr>
            <w:tcW w:w="675" w:type="dxa"/>
            <w:vAlign w:val="center"/>
          </w:tcPr>
          <w:p w:rsidR="002E7B60" w:rsidRPr="004537F6" w:rsidRDefault="002E7B60" w:rsidP="00077CD3">
            <w:pPr>
              <w:jc w:val="center"/>
              <w:rPr>
                <w:rFonts w:asciiTheme="minorEastAsia" w:eastAsiaTheme="minorEastAsia" w:hAnsiTheme="minorEastAsia"/>
                <w:sz w:val="24"/>
              </w:rPr>
            </w:pPr>
            <w:r w:rsidRPr="004537F6">
              <w:rPr>
                <w:rFonts w:asciiTheme="minorEastAsia" w:eastAsiaTheme="minorEastAsia" w:hAnsiTheme="minorEastAsia"/>
                <w:sz w:val="24"/>
              </w:rPr>
              <w:t>序号</w:t>
            </w:r>
          </w:p>
        </w:tc>
        <w:tc>
          <w:tcPr>
            <w:tcW w:w="1418" w:type="dxa"/>
            <w:vAlign w:val="center"/>
          </w:tcPr>
          <w:p w:rsidR="002E7B60" w:rsidRPr="004537F6" w:rsidRDefault="002E7B60" w:rsidP="00077CD3">
            <w:pPr>
              <w:jc w:val="center"/>
              <w:rPr>
                <w:rFonts w:asciiTheme="minorEastAsia" w:eastAsiaTheme="minorEastAsia" w:hAnsiTheme="minorEastAsia"/>
                <w:sz w:val="24"/>
              </w:rPr>
            </w:pPr>
            <w:r w:rsidRPr="004537F6">
              <w:rPr>
                <w:rFonts w:asciiTheme="minorEastAsia" w:eastAsiaTheme="minorEastAsia" w:hAnsiTheme="minorEastAsia"/>
                <w:sz w:val="24"/>
              </w:rPr>
              <w:t>名称</w:t>
            </w:r>
          </w:p>
        </w:tc>
        <w:tc>
          <w:tcPr>
            <w:tcW w:w="992" w:type="dxa"/>
            <w:vAlign w:val="center"/>
          </w:tcPr>
          <w:p w:rsidR="002E7B60" w:rsidRPr="004537F6" w:rsidRDefault="002E7B60" w:rsidP="00077CD3">
            <w:pPr>
              <w:jc w:val="center"/>
              <w:rPr>
                <w:rFonts w:asciiTheme="minorEastAsia" w:eastAsiaTheme="minorEastAsia" w:hAnsiTheme="minorEastAsia"/>
                <w:sz w:val="24"/>
              </w:rPr>
            </w:pPr>
            <w:r w:rsidRPr="004537F6">
              <w:rPr>
                <w:rFonts w:asciiTheme="minorEastAsia" w:eastAsiaTheme="minorEastAsia" w:hAnsiTheme="minorEastAsia"/>
                <w:sz w:val="24"/>
              </w:rPr>
              <w:t>数量</w:t>
            </w:r>
          </w:p>
        </w:tc>
        <w:tc>
          <w:tcPr>
            <w:tcW w:w="851" w:type="dxa"/>
            <w:vAlign w:val="center"/>
          </w:tcPr>
          <w:p w:rsidR="002E7B60" w:rsidRPr="004537F6" w:rsidRDefault="002E7B60" w:rsidP="00077CD3">
            <w:pPr>
              <w:jc w:val="center"/>
              <w:rPr>
                <w:rFonts w:asciiTheme="minorEastAsia" w:eastAsiaTheme="minorEastAsia" w:hAnsiTheme="minorEastAsia"/>
                <w:sz w:val="24"/>
              </w:rPr>
            </w:pPr>
            <w:r w:rsidRPr="004537F6">
              <w:rPr>
                <w:rFonts w:asciiTheme="minorEastAsia" w:eastAsiaTheme="minorEastAsia" w:hAnsiTheme="minorEastAsia"/>
                <w:sz w:val="24"/>
              </w:rPr>
              <w:t>单位</w:t>
            </w:r>
          </w:p>
        </w:tc>
        <w:tc>
          <w:tcPr>
            <w:tcW w:w="992" w:type="dxa"/>
            <w:vAlign w:val="center"/>
          </w:tcPr>
          <w:p w:rsidR="002E7B60" w:rsidRPr="004537F6" w:rsidRDefault="002E7B60" w:rsidP="00077CD3">
            <w:pPr>
              <w:jc w:val="center"/>
              <w:rPr>
                <w:rFonts w:asciiTheme="minorEastAsia" w:eastAsiaTheme="minorEastAsia" w:hAnsiTheme="minorEastAsia"/>
                <w:sz w:val="24"/>
              </w:rPr>
            </w:pPr>
            <w:r w:rsidRPr="004537F6">
              <w:rPr>
                <w:rFonts w:asciiTheme="minorEastAsia" w:eastAsiaTheme="minorEastAsia" w:hAnsiTheme="minorEastAsia"/>
                <w:sz w:val="24"/>
              </w:rPr>
              <w:t>天数</w:t>
            </w:r>
          </w:p>
        </w:tc>
        <w:tc>
          <w:tcPr>
            <w:tcW w:w="4678" w:type="dxa"/>
            <w:vAlign w:val="center"/>
          </w:tcPr>
          <w:p w:rsidR="002E7B60" w:rsidRPr="004537F6" w:rsidRDefault="002E7B60" w:rsidP="00077CD3">
            <w:pPr>
              <w:jc w:val="center"/>
              <w:rPr>
                <w:rFonts w:asciiTheme="minorEastAsia" w:eastAsiaTheme="minorEastAsia" w:hAnsiTheme="minorEastAsia"/>
                <w:sz w:val="24"/>
              </w:rPr>
            </w:pPr>
            <w:r w:rsidRPr="004537F6">
              <w:rPr>
                <w:rFonts w:asciiTheme="minorEastAsia" w:eastAsiaTheme="minorEastAsia" w:hAnsiTheme="minorEastAsia"/>
                <w:sz w:val="24"/>
              </w:rPr>
              <w:t>技术参数</w:t>
            </w:r>
          </w:p>
        </w:tc>
      </w:tr>
      <w:tr w:rsidR="002E7B60" w:rsidRPr="004537F6" w:rsidTr="002E7B60">
        <w:tc>
          <w:tcPr>
            <w:tcW w:w="675" w:type="dxa"/>
            <w:vAlign w:val="center"/>
          </w:tcPr>
          <w:p w:rsidR="002E7B60" w:rsidRPr="004537F6" w:rsidRDefault="002E7B60" w:rsidP="00077CD3">
            <w:pPr>
              <w:jc w:val="center"/>
              <w:rPr>
                <w:rFonts w:asciiTheme="minorEastAsia" w:eastAsiaTheme="minorEastAsia" w:hAnsiTheme="minorEastAsia"/>
                <w:sz w:val="24"/>
              </w:rPr>
            </w:pPr>
            <w:r w:rsidRPr="004537F6">
              <w:rPr>
                <w:rFonts w:asciiTheme="minorEastAsia" w:eastAsiaTheme="minorEastAsia" w:hAnsiTheme="minorEastAsia" w:hint="eastAsia"/>
                <w:sz w:val="24"/>
              </w:rPr>
              <w:t>1</w:t>
            </w:r>
          </w:p>
        </w:tc>
        <w:tc>
          <w:tcPr>
            <w:tcW w:w="1418" w:type="dxa"/>
            <w:vAlign w:val="center"/>
          </w:tcPr>
          <w:p w:rsidR="002E7B60" w:rsidRPr="004537F6" w:rsidRDefault="002E7B60" w:rsidP="00077CD3">
            <w:pPr>
              <w:jc w:val="center"/>
              <w:rPr>
                <w:rFonts w:asciiTheme="minorEastAsia" w:eastAsiaTheme="minorEastAsia" w:hAnsiTheme="minorEastAsia" w:cs="宋体"/>
                <w:color w:val="000000"/>
                <w:sz w:val="24"/>
              </w:rPr>
            </w:pPr>
            <w:r w:rsidRPr="004537F6">
              <w:rPr>
                <w:rFonts w:asciiTheme="minorEastAsia" w:eastAsiaTheme="minorEastAsia" w:hAnsiTheme="minorEastAsia" w:hint="eastAsia"/>
                <w:color w:val="000000"/>
                <w:sz w:val="24"/>
              </w:rPr>
              <w:t>数字调音台</w:t>
            </w:r>
          </w:p>
        </w:tc>
        <w:tc>
          <w:tcPr>
            <w:tcW w:w="992"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1</w:t>
            </w:r>
          </w:p>
        </w:tc>
        <w:tc>
          <w:tcPr>
            <w:tcW w:w="851"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台</w:t>
            </w:r>
          </w:p>
        </w:tc>
        <w:tc>
          <w:tcPr>
            <w:tcW w:w="992"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25</w:t>
            </w:r>
          </w:p>
        </w:tc>
        <w:tc>
          <w:tcPr>
            <w:tcW w:w="4678" w:type="dxa"/>
            <w:vAlign w:val="center"/>
          </w:tcPr>
          <w:p w:rsidR="002E7B60" w:rsidRPr="004537F6" w:rsidRDefault="002E7B60" w:rsidP="002E7B60">
            <w:pPr>
              <w:rPr>
                <w:rFonts w:asciiTheme="minorEastAsia" w:eastAsiaTheme="minorEastAsia" w:hAnsiTheme="minorEastAsia" w:cs="宋体"/>
                <w:color w:val="000000"/>
                <w:sz w:val="24"/>
              </w:rPr>
            </w:pPr>
            <w:r w:rsidRPr="004537F6">
              <w:rPr>
                <w:rFonts w:asciiTheme="minorEastAsia" w:eastAsiaTheme="minorEastAsia" w:hAnsiTheme="minorEastAsia" w:hint="eastAsia"/>
                <w:color w:val="000000"/>
                <w:sz w:val="24"/>
              </w:rPr>
              <w:t xml:space="preserve">32路单声道麦克风输入4 路线路输入66 路输入混音1 </w:t>
            </w:r>
            <w:proofErr w:type="gramStart"/>
            <w:r w:rsidRPr="004537F6">
              <w:rPr>
                <w:rFonts w:asciiTheme="minorEastAsia" w:eastAsiaTheme="minorEastAsia" w:hAnsiTheme="minorEastAsia" w:hint="eastAsia"/>
                <w:color w:val="000000"/>
                <w:sz w:val="24"/>
              </w:rPr>
              <w:t>个</w:t>
            </w:r>
            <w:proofErr w:type="gramEnd"/>
            <w:r w:rsidRPr="004537F6">
              <w:rPr>
                <w:rFonts w:asciiTheme="minorEastAsia" w:eastAsiaTheme="minorEastAsia" w:hAnsiTheme="minorEastAsia" w:hint="eastAsia"/>
                <w:color w:val="000000"/>
                <w:sz w:val="24"/>
              </w:rPr>
              <w:t xml:space="preserve"> 可选卡插槽，用于 64 x 64 路输入/输出扩展</w:t>
            </w:r>
            <w:r w:rsidRPr="004537F6">
              <w:rPr>
                <w:rFonts w:asciiTheme="minorEastAsia" w:eastAsiaTheme="minorEastAsia" w:hAnsiTheme="minorEastAsia" w:hint="eastAsia"/>
                <w:color w:val="000000"/>
                <w:sz w:val="24"/>
              </w:rPr>
              <w:br/>
              <w:t>可自由分配的推子和跳接线每路总线的每路输入均提供前/后选择AES 输入和输出全局模式编码器，每路总线均提供 GEQ20 路子组/辅助总线</w:t>
            </w:r>
            <w:r w:rsidRPr="004537F6">
              <w:rPr>
                <w:rFonts w:asciiTheme="minorEastAsia" w:eastAsiaTheme="minorEastAsia" w:hAnsiTheme="minorEastAsia" w:hint="eastAsia"/>
                <w:color w:val="000000"/>
                <w:sz w:val="24"/>
              </w:rPr>
              <w:br/>
              <w:t xml:space="preserve">4 路 FX 总线8 路矩阵总线LR 和 C 混音总线4 路立体声 ，效果引擎输入和输出均提供延时4 </w:t>
            </w:r>
            <w:proofErr w:type="gramStart"/>
            <w:r w:rsidRPr="004537F6">
              <w:rPr>
                <w:rFonts w:asciiTheme="minorEastAsia" w:eastAsiaTheme="minorEastAsia" w:hAnsiTheme="minorEastAsia" w:hint="eastAsia"/>
                <w:color w:val="000000"/>
                <w:sz w:val="24"/>
              </w:rPr>
              <w:t>个</w:t>
            </w:r>
            <w:proofErr w:type="gramEnd"/>
            <w:r w:rsidRPr="004537F6">
              <w:rPr>
                <w:rFonts w:asciiTheme="minorEastAsia" w:eastAsiaTheme="minorEastAsia" w:hAnsiTheme="minorEastAsia" w:hint="eastAsia"/>
                <w:color w:val="000000"/>
                <w:sz w:val="24"/>
              </w:rPr>
              <w:t>静音组可自由分配的插入回路内置彩色触摸屏界面。</w:t>
            </w:r>
          </w:p>
        </w:tc>
      </w:tr>
      <w:tr w:rsidR="002E7B60" w:rsidRPr="004537F6" w:rsidTr="002E7B60">
        <w:tc>
          <w:tcPr>
            <w:tcW w:w="675" w:type="dxa"/>
            <w:vAlign w:val="center"/>
          </w:tcPr>
          <w:p w:rsidR="002E7B60" w:rsidRPr="004537F6" w:rsidRDefault="002E7B60" w:rsidP="00077CD3">
            <w:pPr>
              <w:jc w:val="center"/>
              <w:rPr>
                <w:rFonts w:asciiTheme="minorEastAsia" w:eastAsiaTheme="minorEastAsia" w:hAnsiTheme="minorEastAsia"/>
                <w:sz w:val="24"/>
              </w:rPr>
            </w:pPr>
            <w:r w:rsidRPr="004537F6">
              <w:rPr>
                <w:rFonts w:asciiTheme="minorEastAsia" w:eastAsiaTheme="minorEastAsia" w:hAnsiTheme="minorEastAsia" w:hint="eastAsia"/>
                <w:sz w:val="24"/>
              </w:rPr>
              <w:t>2</w:t>
            </w:r>
          </w:p>
        </w:tc>
        <w:tc>
          <w:tcPr>
            <w:tcW w:w="1418" w:type="dxa"/>
            <w:vAlign w:val="center"/>
          </w:tcPr>
          <w:p w:rsidR="002E7B60" w:rsidRPr="004537F6" w:rsidRDefault="002E7B60" w:rsidP="00077CD3">
            <w:pPr>
              <w:jc w:val="center"/>
              <w:rPr>
                <w:rFonts w:asciiTheme="minorEastAsia" w:eastAsiaTheme="minorEastAsia" w:hAnsiTheme="minorEastAsia" w:cs="宋体"/>
                <w:color w:val="000000"/>
                <w:sz w:val="24"/>
              </w:rPr>
            </w:pPr>
            <w:r w:rsidRPr="004537F6">
              <w:rPr>
                <w:rFonts w:asciiTheme="minorEastAsia" w:eastAsiaTheme="minorEastAsia" w:hAnsiTheme="minorEastAsia" w:hint="eastAsia"/>
                <w:color w:val="000000"/>
                <w:sz w:val="24"/>
              </w:rPr>
              <w:t>舞台接口箱</w:t>
            </w:r>
          </w:p>
        </w:tc>
        <w:tc>
          <w:tcPr>
            <w:tcW w:w="992"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1</w:t>
            </w:r>
          </w:p>
        </w:tc>
        <w:tc>
          <w:tcPr>
            <w:tcW w:w="851"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台</w:t>
            </w:r>
          </w:p>
        </w:tc>
        <w:tc>
          <w:tcPr>
            <w:tcW w:w="992"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25</w:t>
            </w:r>
          </w:p>
        </w:tc>
        <w:tc>
          <w:tcPr>
            <w:tcW w:w="4678" w:type="dxa"/>
            <w:vAlign w:val="center"/>
          </w:tcPr>
          <w:p w:rsidR="002E7B60" w:rsidRPr="004537F6" w:rsidRDefault="002E7B60">
            <w:pPr>
              <w:rPr>
                <w:rFonts w:asciiTheme="minorEastAsia" w:eastAsiaTheme="minorEastAsia" w:hAnsiTheme="minorEastAsia" w:cs="宋体"/>
                <w:color w:val="000000"/>
                <w:sz w:val="24"/>
              </w:rPr>
            </w:pPr>
            <w:r w:rsidRPr="004537F6">
              <w:rPr>
                <w:rFonts w:asciiTheme="minorEastAsia" w:eastAsiaTheme="minorEastAsia" w:hAnsiTheme="minorEastAsia" w:hint="eastAsia"/>
                <w:color w:val="000000"/>
                <w:sz w:val="24"/>
              </w:rPr>
              <w:t>32个带P16</w:t>
            </w:r>
            <w:proofErr w:type="gramStart"/>
            <w:r w:rsidRPr="004537F6">
              <w:rPr>
                <w:rFonts w:asciiTheme="minorEastAsia" w:eastAsiaTheme="minorEastAsia" w:hAnsiTheme="minorEastAsia" w:hint="eastAsia"/>
                <w:color w:val="000000"/>
                <w:sz w:val="24"/>
              </w:rPr>
              <w:t>出色话放输入</w:t>
            </w:r>
            <w:proofErr w:type="gramEnd"/>
            <w:r w:rsidRPr="004537F6">
              <w:rPr>
                <w:rFonts w:asciiTheme="minorEastAsia" w:eastAsiaTheme="minorEastAsia" w:hAnsiTheme="minorEastAsia" w:hint="eastAsia"/>
                <w:color w:val="000000"/>
                <w:sz w:val="24"/>
              </w:rPr>
              <w:t>通道</w:t>
            </w:r>
            <w:r w:rsidRPr="004537F6">
              <w:rPr>
                <w:rFonts w:asciiTheme="minorEastAsia" w:eastAsiaTheme="minorEastAsia" w:hAnsiTheme="minorEastAsia" w:hint="eastAsia"/>
                <w:color w:val="000000"/>
                <w:sz w:val="24"/>
              </w:rPr>
              <w:br/>
              <w:t>16个模拟平行XLR输出通道</w:t>
            </w:r>
            <w:r w:rsidRPr="004537F6">
              <w:rPr>
                <w:rFonts w:asciiTheme="minorEastAsia" w:eastAsiaTheme="minorEastAsia" w:hAnsiTheme="minorEastAsia" w:hint="eastAsia"/>
                <w:color w:val="000000"/>
                <w:sz w:val="24"/>
              </w:rPr>
              <w:br/>
              <w:t>AES50采用KLARK TENKNIK Super MAC超低延迟技术</w:t>
            </w:r>
            <w:r w:rsidRPr="004537F6">
              <w:rPr>
                <w:rFonts w:asciiTheme="minorEastAsia" w:eastAsiaTheme="minorEastAsia" w:hAnsiTheme="minorEastAsia" w:hint="eastAsia"/>
                <w:color w:val="000000"/>
                <w:sz w:val="24"/>
              </w:rPr>
              <w:br/>
            </w:r>
            <w:r w:rsidRPr="004537F6">
              <w:rPr>
                <w:rFonts w:asciiTheme="minorEastAsia" w:eastAsiaTheme="minorEastAsia" w:hAnsiTheme="minorEastAsia" w:hint="eastAsia"/>
                <w:color w:val="000000"/>
                <w:sz w:val="24"/>
              </w:rPr>
              <w:lastRenderedPageBreak/>
              <w:t>CAT5电缆的传输距离较高可达100m</w:t>
            </w:r>
            <w:r w:rsidRPr="004537F6">
              <w:rPr>
                <w:rFonts w:asciiTheme="minorEastAsia" w:eastAsiaTheme="minorEastAsia" w:hAnsiTheme="minorEastAsia" w:hint="eastAsia"/>
                <w:color w:val="000000"/>
                <w:sz w:val="24"/>
              </w:rPr>
              <w:br/>
              <w:t>双AES50端口</w:t>
            </w:r>
            <w:r w:rsidRPr="004537F6">
              <w:rPr>
                <w:rFonts w:asciiTheme="minorEastAsia" w:eastAsiaTheme="minorEastAsia" w:hAnsiTheme="minorEastAsia" w:hint="eastAsia"/>
                <w:color w:val="000000"/>
                <w:sz w:val="24"/>
              </w:rPr>
              <w:br/>
              <w:t>可控制精细计量的7格电平信号指示灯</w:t>
            </w:r>
            <w:r w:rsidRPr="004537F6">
              <w:rPr>
                <w:rFonts w:asciiTheme="minorEastAsia" w:eastAsiaTheme="minorEastAsia" w:hAnsiTheme="minorEastAsia" w:hint="eastAsia"/>
                <w:color w:val="000000"/>
                <w:sz w:val="24"/>
              </w:rPr>
              <w:br/>
              <w:t>所有的输入输出信号都能够通过耳机接口进行监听</w:t>
            </w:r>
            <w:r w:rsidRPr="004537F6">
              <w:rPr>
                <w:rFonts w:asciiTheme="minorEastAsia" w:eastAsiaTheme="minorEastAsia" w:hAnsiTheme="minorEastAsia" w:hint="eastAsia"/>
                <w:color w:val="000000"/>
                <w:sz w:val="24"/>
              </w:rPr>
              <w:br/>
              <w:t>能与P16-M个人监听系统连接</w:t>
            </w:r>
            <w:r w:rsidRPr="004537F6">
              <w:rPr>
                <w:rFonts w:asciiTheme="minorEastAsia" w:eastAsiaTheme="minorEastAsia" w:hAnsiTheme="minorEastAsia" w:hint="eastAsia"/>
                <w:color w:val="000000"/>
                <w:sz w:val="24"/>
              </w:rPr>
              <w:br/>
              <w:t>应用于多种使用模式的双ADAT输出接口</w:t>
            </w:r>
            <w:r w:rsidRPr="004537F6">
              <w:rPr>
                <w:rFonts w:asciiTheme="minorEastAsia" w:eastAsiaTheme="minorEastAsia" w:hAnsiTheme="minorEastAsia" w:hint="eastAsia"/>
                <w:color w:val="000000"/>
                <w:sz w:val="24"/>
              </w:rPr>
              <w:br/>
              <w:t>MIDI输入输出接口提供控制台与舞台MIDI设备之间的连接</w:t>
            </w:r>
            <w:r w:rsidRPr="004537F6">
              <w:rPr>
                <w:rFonts w:asciiTheme="minorEastAsia" w:eastAsiaTheme="minorEastAsia" w:hAnsiTheme="minorEastAsia" w:hint="eastAsia"/>
                <w:color w:val="000000"/>
                <w:sz w:val="24"/>
              </w:rPr>
              <w:br/>
              <w:t>可通过USB连接个人PC进行系统升级</w:t>
            </w:r>
            <w:r w:rsidRPr="004537F6">
              <w:rPr>
                <w:rFonts w:asciiTheme="minorEastAsia" w:eastAsiaTheme="minorEastAsia" w:hAnsiTheme="minorEastAsia" w:hint="eastAsia"/>
                <w:color w:val="000000"/>
                <w:sz w:val="24"/>
              </w:rPr>
              <w:br/>
              <w:t>整机由高质量的组件所构成</w:t>
            </w:r>
            <w:r w:rsidRPr="004537F6">
              <w:rPr>
                <w:rFonts w:asciiTheme="minorEastAsia" w:eastAsiaTheme="minorEastAsia" w:hAnsiTheme="minorEastAsia" w:hint="eastAsia"/>
                <w:color w:val="000000"/>
                <w:sz w:val="24"/>
              </w:rPr>
              <w:br/>
              <w:t>坚固耐用的结构确保长效的使用寿命</w:t>
            </w:r>
            <w:r w:rsidRPr="004537F6">
              <w:rPr>
                <w:rFonts w:asciiTheme="minorEastAsia" w:eastAsiaTheme="minorEastAsia" w:hAnsiTheme="minorEastAsia" w:hint="eastAsia"/>
                <w:color w:val="000000"/>
                <w:sz w:val="24"/>
              </w:rPr>
              <w:br/>
              <w:t>3U机架式设计</w:t>
            </w:r>
          </w:p>
        </w:tc>
      </w:tr>
      <w:tr w:rsidR="002E7B60" w:rsidRPr="004537F6" w:rsidTr="002E7B60">
        <w:tc>
          <w:tcPr>
            <w:tcW w:w="675" w:type="dxa"/>
            <w:vAlign w:val="center"/>
          </w:tcPr>
          <w:p w:rsidR="002E7B60" w:rsidRPr="004537F6" w:rsidRDefault="002E7B60" w:rsidP="00077CD3">
            <w:pPr>
              <w:jc w:val="center"/>
              <w:rPr>
                <w:rFonts w:asciiTheme="minorEastAsia" w:eastAsiaTheme="minorEastAsia" w:hAnsiTheme="minorEastAsia"/>
                <w:sz w:val="24"/>
              </w:rPr>
            </w:pPr>
            <w:r w:rsidRPr="004537F6">
              <w:rPr>
                <w:rFonts w:asciiTheme="minorEastAsia" w:eastAsiaTheme="minorEastAsia" w:hAnsiTheme="minorEastAsia" w:hint="eastAsia"/>
                <w:sz w:val="24"/>
              </w:rPr>
              <w:lastRenderedPageBreak/>
              <w:t>3</w:t>
            </w:r>
          </w:p>
        </w:tc>
        <w:tc>
          <w:tcPr>
            <w:tcW w:w="1418" w:type="dxa"/>
            <w:vAlign w:val="center"/>
          </w:tcPr>
          <w:p w:rsidR="002E7B60" w:rsidRPr="004537F6" w:rsidRDefault="002E7B60" w:rsidP="00077CD3">
            <w:pPr>
              <w:jc w:val="center"/>
              <w:rPr>
                <w:rFonts w:asciiTheme="minorEastAsia" w:eastAsiaTheme="minorEastAsia" w:hAnsiTheme="minorEastAsia" w:cs="宋体"/>
                <w:color w:val="000000"/>
                <w:sz w:val="24"/>
              </w:rPr>
            </w:pPr>
            <w:r w:rsidRPr="004537F6">
              <w:rPr>
                <w:rFonts w:asciiTheme="minorEastAsia" w:eastAsiaTheme="minorEastAsia" w:hAnsiTheme="minorEastAsia" w:hint="eastAsia"/>
                <w:color w:val="000000"/>
                <w:sz w:val="24"/>
              </w:rPr>
              <w:t>数字灯光控台</w:t>
            </w:r>
          </w:p>
        </w:tc>
        <w:tc>
          <w:tcPr>
            <w:tcW w:w="992"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1</w:t>
            </w:r>
          </w:p>
        </w:tc>
        <w:tc>
          <w:tcPr>
            <w:tcW w:w="851"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台</w:t>
            </w:r>
          </w:p>
        </w:tc>
        <w:tc>
          <w:tcPr>
            <w:tcW w:w="992"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25</w:t>
            </w:r>
          </w:p>
        </w:tc>
        <w:tc>
          <w:tcPr>
            <w:tcW w:w="4678" w:type="dxa"/>
            <w:vAlign w:val="center"/>
          </w:tcPr>
          <w:p w:rsidR="002E7B60" w:rsidRPr="004537F6" w:rsidRDefault="002E7B60" w:rsidP="00BD289D">
            <w:pPr>
              <w:rPr>
                <w:rFonts w:asciiTheme="minorEastAsia" w:eastAsiaTheme="minorEastAsia" w:hAnsiTheme="minorEastAsia" w:cs="宋体"/>
                <w:color w:val="000000"/>
                <w:sz w:val="24"/>
              </w:rPr>
            </w:pPr>
            <w:r w:rsidRPr="004537F6">
              <w:rPr>
                <w:rFonts w:asciiTheme="minorEastAsia" w:eastAsiaTheme="minorEastAsia" w:hAnsiTheme="minorEastAsia" w:hint="eastAsia"/>
                <w:color w:val="000000"/>
                <w:sz w:val="24"/>
              </w:rPr>
              <w:t>3个台湾工业级15.4寸触摸屏，亮度更高，视角更宽</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全静音型背光专业机械式按键，背光亮度可调</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内置推拉</w:t>
            </w:r>
            <w:proofErr w:type="gramStart"/>
            <w:r w:rsidRPr="004537F6">
              <w:rPr>
                <w:rFonts w:asciiTheme="minorEastAsia" w:eastAsiaTheme="minorEastAsia" w:hAnsiTheme="minorEastAsia" w:hint="eastAsia"/>
                <w:color w:val="000000"/>
                <w:sz w:val="24"/>
              </w:rPr>
              <w:t>式专业</w:t>
            </w:r>
            <w:proofErr w:type="gramEnd"/>
            <w:r w:rsidRPr="004537F6">
              <w:rPr>
                <w:rFonts w:asciiTheme="minorEastAsia" w:eastAsiaTheme="minorEastAsia" w:hAnsiTheme="minorEastAsia" w:hint="eastAsia"/>
                <w:color w:val="000000"/>
                <w:sz w:val="24"/>
              </w:rPr>
              <w:t>背光机械键盘，背光亮度可调</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7个PUSH编码器</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proofErr w:type="gramStart"/>
            <w:r w:rsidRPr="004537F6">
              <w:rPr>
                <w:rFonts w:asciiTheme="minorEastAsia" w:eastAsiaTheme="minorEastAsia" w:hAnsiTheme="minorEastAsia" w:hint="eastAsia"/>
                <w:color w:val="000000"/>
                <w:sz w:val="24"/>
              </w:rPr>
              <w:t>工业级多点控制</w:t>
            </w:r>
            <w:proofErr w:type="gramEnd"/>
            <w:r w:rsidRPr="004537F6">
              <w:rPr>
                <w:rFonts w:asciiTheme="minorEastAsia" w:eastAsiaTheme="minorEastAsia" w:hAnsiTheme="minorEastAsia" w:hint="eastAsia"/>
                <w:color w:val="000000"/>
                <w:sz w:val="24"/>
              </w:rPr>
              <w:t>单元，逻辑芯片</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服务器级定制主板 ，服务器级定制内存</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电动显示屏背板调节0-80度任意角度</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内置UPS电源，具有欠压过压保护功能</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固态硬盘保证数据安全存储速度更快</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2个工作灯接口，可通过控制台调节亮度</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1个主控调光轮</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1个总控电动推杆</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2个电动A/B交叉切换推杆</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30个电动程序执行推杆，具备触摸感应功能</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1个高灵敏轨迹球，可切换模式控制灯具的XY轴</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2个DVI接口</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执行程序按键50个，其中20个执行按键可以user切换</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控台X11-X20按键支持系统启动F1-F10的功能</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MIDI输入/输出接口，LTC时间码功能</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2个千兆网络接口</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5个USB接口</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1个9寸10点触摸屏</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6个DMX输出接口</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lastRenderedPageBreak/>
              <w:t>▶</w:t>
            </w:r>
            <w:r w:rsidRPr="004537F6">
              <w:rPr>
                <w:rFonts w:asciiTheme="minorEastAsia" w:eastAsiaTheme="minorEastAsia" w:hAnsiTheme="minorEastAsia" w:hint="eastAsia"/>
                <w:color w:val="000000"/>
                <w:sz w:val="24"/>
              </w:rPr>
              <w:t xml:space="preserve"> 1个DMX输入接口（复合功能可改输出）</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控台内置8192个DMX通道参数</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通过网络处理单元NPU，可达到65536个控制参数</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最多可达32个会话组，每个</w:t>
            </w:r>
            <w:proofErr w:type="gramStart"/>
            <w:r w:rsidRPr="004537F6">
              <w:rPr>
                <w:rFonts w:asciiTheme="minorEastAsia" w:eastAsiaTheme="minorEastAsia" w:hAnsiTheme="minorEastAsia" w:hint="eastAsia"/>
                <w:color w:val="000000"/>
                <w:sz w:val="24"/>
              </w:rPr>
              <w:t>会话组多达</w:t>
            </w:r>
            <w:proofErr w:type="gramEnd"/>
            <w:r w:rsidRPr="004537F6">
              <w:rPr>
                <w:rFonts w:asciiTheme="minorEastAsia" w:eastAsiaTheme="minorEastAsia" w:hAnsiTheme="minorEastAsia" w:hint="eastAsia"/>
                <w:color w:val="000000"/>
                <w:sz w:val="24"/>
              </w:rPr>
              <w:t>200个站点</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cs="宋体" w:hint="eastAsia"/>
                <w:color w:val="000000"/>
                <w:sz w:val="24"/>
              </w:rPr>
              <w:t>全激光、高精度数控加工机箱、机架</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cs="宋体" w:hint="eastAsia"/>
                <w:color w:val="000000"/>
                <w:sz w:val="24"/>
              </w:rPr>
              <w:t>控台可连接</w:t>
            </w:r>
            <w:r w:rsidRPr="004537F6">
              <w:rPr>
                <w:rFonts w:asciiTheme="minorEastAsia" w:eastAsiaTheme="minorEastAsia" w:hAnsiTheme="minorEastAsia" w:hint="eastAsia"/>
                <w:color w:val="000000"/>
                <w:sz w:val="24"/>
              </w:rPr>
              <w:t>WYSIWYG 3D</w:t>
            </w:r>
            <w:r w:rsidR="00BD289D" w:rsidRPr="004537F6">
              <w:rPr>
                <w:rFonts w:asciiTheme="minorEastAsia" w:eastAsiaTheme="minorEastAsia" w:hAnsiTheme="minorEastAsia" w:hint="eastAsia"/>
                <w:color w:val="000000"/>
                <w:sz w:val="24"/>
              </w:rPr>
              <w:t xml:space="preserve">灯光设计软件 </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cs="宋体" w:hint="eastAsia"/>
                <w:color w:val="000000"/>
                <w:sz w:val="24"/>
              </w:rPr>
              <w:t>支持无线远程控制</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cs="宋体" w:hint="eastAsia"/>
                <w:color w:val="000000"/>
                <w:sz w:val="24"/>
              </w:rPr>
              <w:t>可通过中控系统</w:t>
            </w:r>
            <w:r w:rsidRPr="004537F6">
              <w:rPr>
                <w:rFonts w:asciiTheme="minorEastAsia" w:eastAsiaTheme="minorEastAsia" w:hAnsiTheme="minorEastAsia" w:hint="eastAsia"/>
                <w:color w:val="000000"/>
                <w:sz w:val="24"/>
              </w:rPr>
              <w:t>R232协议进行同步操作运行推杆程序以及时间码</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cs="宋体" w:hint="eastAsia"/>
                <w:color w:val="000000"/>
                <w:sz w:val="24"/>
              </w:rPr>
              <w:t>可通过中控系统</w:t>
            </w:r>
            <w:r w:rsidRPr="004537F6">
              <w:rPr>
                <w:rFonts w:asciiTheme="minorEastAsia" w:eastAsiaTheme="minorEastAsia" w:hAnsiTheme="minorEastAsia" w:hint="eastAsia"/>
                <w:color w:val="000000"/>
                <w:sz w:val="24"/>
              </w:rPr>
              <w:t>R232协议管理控制台的开关机</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cs="宋体" w:hint="eastAsia"/>
                <w:color w:val="000000"/>
                <w:sz w:val="24"/>
              </w:rPr>
              <w:t>操作系统是</w:t>
            </w:r>
            <w:r w:rsidRPr="004537F6">
              <w:rPr>
                <w:rFonts w:asciiTheme="minorEastAsia" w:eastAsiaTheme="minorEastAsia" w:hAnsiTheme="minorEastAsia" w:hint="eastAsia"/>
                <w:color w:val="000000"/>
                <w:sz w:val="24"/>
              </w:rPr>
              <w:t>Linux系统</w:t>
            </w:r>
            <w:r w:rsidRPr="004537F6">
              <w:rPr>
                <w:rFonts w:asciiTheme="minorEastAsia" w:eastAsiaTheme="minorEastAsia" w:hAnsiTheme="minorEastAsia" w:hint="eastAsia"/>
                <w:color w:val="000000"/>
                <w:sz w:val="24"/>
              </w:rPr>
              <w:br/>
            </w:r>
            <w:r w:rsidRPr="004537F6">
              <w:rPr>
                <w:rFonts w:ascii="MS Gothic" w:eastAsia="MS Gothic" w:hAnsi="MS Gothic" w:cs="MS Gothic" w:hint="eastAsia"/>
                <w:color w:val="000000"/>
                <w:sz w:val="24"/>
              </w:rPr>
              <w:t>▶</w:t>
            </w:r>
            <w:r w:rsidRPr="004537F6">
              <w:rPr>
                <w:rFonts w:asciiTheme="minorEastAsia" w:eastAsiaTheme="minorEastAsia" w:hAnsiTheme="minorEastAsia" w:hint="eastAsia"/>
                <w:color w:val="000000"/>
                <w:sz w:val="24"/>
              </w:rPr>
              <w:t xml:space="preserve"> 宽电压：交流165-260v 功率550W</w:t>
            </w:r>
          </w:p>
        </w:tc>
      </w:tr>
      <w:tr w:rsidR="002E7B60" w:rsidRPr="004537F6" w:rsidTr="002E7B60">
        <w:tc>
          <w:tcPr>
            <w:tcW w:w="675" w:type="dxa"/>
            <w:vAlign w:val="center"/>
          </w:tcPr>
          <w:p w:rsidR="002E7B60" w:rsidRPr="004537F6" w:rsidRDefault="002E7B60" w:rsidP="00077CD3">
            <w:pPr>
              <w:jc w:val="center"/>
              <w:rPr>
                <w:rFonts w:asciiTheme="minorEastAsia" w:eastAsiaTheme="minorEastAsia" w:hAnsiTheme="minorEastAsia"/>
                <w:sz w:val="24"/>
              </w:rPr>
            </w:pPr>
            <w:r w:rsidRPr="004537F6">
              <w:rPr>
                <w:rFonts w:asciiTheme="minorEastAsia" w:eastAsiaTheme="minorEastAsia" w:hAnsiTheme="minorEastAsia" w:hint="eastAsia"/>
                <w:sz w:val="24"/>
              </w:rPr>
              <w:lastRenderedPageBreak/>
              <w:t>4</w:t>
            </w:r>
          </w:p>
        </w:tc>
        <w:tc>
          <w:tcPr>
            <w:tcW w:w="1418" w:type="dxa"/>
            <w:vAlign w:val="center"/>
          </w:tcPr>
          <w:p w:rsidR="002E7B60" w:rsidRPr="004537F6" w:rsidRDefault="002E7B60" w:rsidP="00077CD3">
            <w:pPr>
              <w:jc w:val="center"/>
              <w:rPr>
                <w:rFonts w:asciiTheme="minorEastAsia" w:eastAsiaTheme="minorEastAsia" w:hAnsiTheme="minorEastAsia" w:cs="宋体"/>
                <w:color w:val="000000"/>
                <w:sz w:val="24"/>
              </w:rPr>
            </w:pPr>
            <w:r w:rsidRPr="004537F6">
              <w:rPr>
                <w:rFonts w:asciiTheme="minorEastAsia" w:eastAsiaTheme="minorEastAsia" w:hAnsiTheme="minorEastAsia" w:hint="eastAsia"/>
                <w:color w:val="000000"/>
                <w:sz w:val="24"/>
              </w:rPr>
              <w:t>NPU-8</w:t>
            </w:r>
          </w:p>
        </w:tc>
        <w:tc>
          <w:tcPr>
            <w:tcW w:w="992"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1</w:t>
            </w:r>
          </w:p>
        </w:tc>
        <w:tc>
          <w:tcPr>
            <w:tcW w:w="851"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台</w:t>
            </w:r>
          </w:p>
        </w:tc>
        <w:tc>
          <w:tcPr>
            <w:tcW w:w="992"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25</w:t>
            </w:r>
          </w:p>
        </w:tc>
        <w:tc>
          <w:tcPr>
            <w:tcW w:w="4678" w:type="dxa"/>
            <w:vAlign w:val="center"/>
          </w:tcPr>
          <w:p w:rsidR="002E7B60" w:rsidRPr="004537F6" w:rsidRDefault="002E7B60">
            <w:pPr>
              <w:rPr>
                <w:rFonts w:asciiTheme="minorEastAsia" w:eastAsiaTheme="minorEastAsia" w:hAnsiTheme="minorEastAsia" w:cs="宋体"/>
                <w:color w:val="000000"/>
                <w:sz w:val="24"/>
              </w:rPr>
            </w:pPr>
            <w:r w:rsidRPr="004537F6">
              <w:rPr>
                <w:rFonts w:asciiTheme="minorEastAsia" w:eastAsiaTheme="minorEastAsia" w:hAnsiTheme="minorEastAsia" w:hint="eastAsia"/>
                <w:color w:val="000000"/>
                <w:sz w:val="24"/>
              </w:rPr>
              <w:t>：8个可配置DMX输出接口。</w:t>
            </w:r>
            <w:r w:rsidRPr="004537F6">
              <w:rPr>
                <w:rFonts w:asciiTheme="minorEastAsia" w:eastAsiaTheme="minorEastAsia" w:hAnsiTheme="minorEastAsia" w:hint="eastAsia"/>
                <w:color w:val="000000"/>
                <w:sz w:val="24"/>
              </w:rPr>
              <w:br/>
              <w:t>：4096个国际标准DMX全控制通道。</w:t>
            </w:r>
            <w:r w:rsidRPr="004537F6">
              <w:rPr>
                <w:rFonts w:asciiTheme="minorEastAsia" w:eastAsiaTheme="minorEastAsia" w:hAnsiTheme="minorEastAsia" w:hint="eastAsia"/>
                <w:color w:val="000000"/>
                <w:sz w:val="24"/>
              </w:rPr>
              <w:br/>
              <w:t>：内置7寸TFT触摸控制屏。</w:t>
            </w:r>
            <w:r w:rsidRPr="004537F6">
              <w:rPr>
                <w:rFonts w:asciiTheme="minorEastAsia" w:eastAsiaTheme="minorEastAsia" w:hAnsiTheme="minorEastAsia" w:hint="eastAsia"/>
                <w:color w:val="000000"/>
                <w:sz w:val="24"/>
              </w:rPr>
              <w:br/>
              <w:t>：千兆网络接口。</w:t>
            </w:r>
            <w:r w:rsidRPr="004537F6">
              <w:rPr>
                <w:rFonts w:asciiTheme="minorEastAsia" w:eastAsiaTheme="minorEastAsia" w:hAnsiTheme="minorEastAsia" w:hint="eastAsia"/>
                <w:color w:val="000000"/>
                <w:sz w:val="24"/>
              </w:rPr>
              <w:br/>
              <w:t>：2.0标准USB接口3个。</w:t>
            </w:r>
            <w:r w:rsidRPr="004537F6">
              <w:rPr>
                <w:rFonts w:asciiTheme="minorEastAsia" w:eastAsiaTheme="minorEastAsia" w:hAnsiTheme="minorEastAsia" w:hint="eastAsia"/>
                <w:color w:val="000000"/>
                <w:sz w:val="24"/>
              </w:rPr>
              <w:br/>
              <w:t>：机架式可推迭设计。</w:t>
            </w:r>
            <w:r w:rsidRPr="004537F6">
              <w:rPr>
                <w:rFonts w:asciiTheme="minorEastAsia" w:eastAsiaTheme="minorEastAsia" w:hAnsiTheme="minorEastAsia" w:hint="eastAsia"/>
                <w:color w:val="000000"/>
                <w:sz w:val="24"/>
              </w:rPr>
              <w:br/>
              <w:t>：内置专业可靠的PC 运算系统</w:t>
            </w:r>
          </w:p>
        </w:tc>
      </w:tr>
      <w:tr w:rsidR="002E7B60" w:rsidRPr="004537F6" w:rsidTr="002E7B60">
        <w:tc>
          <w:tcPr>
            <w:tcW w:w="675" w:type="dxa"/>
            <w:vAlign w:val="center"/>
          </w:tcPr>
          <w:p w:rsidR="002E7B60" w:rsidRPr="004537F6" w:rsidRDefault="002E7B60" w:rsidP="00077CD3">
            <w:pPr>
              <w:jc w:val="center"/>
              <w:rPr>
                <w:rFonts w:asciiTheme="minorEastAsia" w:eastAsiaTheme="minorEastAsia" w:hAnsiTheme="minorEastAsia"/>
                <w:sz w:val="24"/>
              </w:rPr>
            </w:pPr>
            <w:r w:rsidRPr="004537F6">
              <w:rPr>
                <w:rFonts w:asciiTheme="minorEastAsia" w:eastAsiaTheme="minorEastAsia" w:hAnsiTheme="minorEastAsia" w:hint="eastAsia"/>
                <w:sz w:val="24"/>
              </w:rPr>
              <w:t>5</w:t>
            </w:r>
          </w:p>
        </w:tc>
        <w:tc>
          <w:tcPr>
            <w:tcW w:w="1418" w:type="dxa"/>
            <w:vAlign w:val="center"/>
          </w:tcPr>
          <w:p w:rsidR="002E7B60" w:rsidRPr="004537F6" w:rsidRDefault="002E7B60" w:rsidP="00077CD3">
            <w:pPr>
              <w:jc w:val="center"/>
              <w:rPr>
                <w:rFonts w:asciiTheme="minorEastAsia" w:eastAsiaTheme="minorEastAsia" w:hAnsiTheme="minorEastAsia" w:cs="宋体"/>
                <w:color w:val="000000"/>
                <w:sz w:val="24"/>
              </w:rPr>
            </w:pPr>
            <w:r w:rsidRPr="004537F6">
              <w:rPr>
                <w:rFonts w:asciiTheme="minorEastAsia" w:eastAsiaTheme="minorEastAsia" w:hAnsiTheme="minorEastAsia" w:hint="eastAsia"/>
                <w:color w:val="000000"/>
                <w:sz w:val="24"/>
              </w:rPr>
              <w:t>珍珠灯光控台</w:t>
            </w:r>
          </w:p>
        </w:tc>
        <w:tc>
          <w:tcPr>
            <w:tcW w:w="992"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1</w:t>
            </w:r>
          </w:p>
        </w:tc>
        <w:tc>
          <w:tcPr>
            <w:tcW w:w="851"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台</w:t>
            </w:r>
          </w:p>
        </w:tc>
        <w:tc>
          <w:tcPr>
            <w:tcW w:w="992"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25</w:t>
            </w:r>
          </w:p>
        </w:tc>
        <w:tc>
          <w:tcPr>
            <w:tcW w:w="4678" w:type="dxa"/>
            <w:vAlign w:val="center"/>
          </w:tcPr>
          <w:p w:rsidR="002E7B60" w:rsidRPr="004537F6" w:rsidRDefault="002E7B60">
            <w:pPr>
              <w:rPr>
                <w:rFonts w:asciiTheme="minorEastAsia" w:eastAsiaTheme="minorEastAsia" w:hAnsiTheme="minorEastAsia" w:cs="宋体"/>
                <w:color w:val="000000"/>
                <w:sz w:val="24"/>
              </w:rPr>
            </w:pPr>
            <w:r w:rsidRPr="004537F6">
              <w:rPr>
                <w:rFonts w:asciiTheme="minorEastAsia" w:eastAsiaTheme="minorEastAsia" w:hAnsiTheme="minorEastAsia" w:hint="eastAsia"/>
                <w:color w:val="000000"/>
                <w:sz w:val="24"/>
              </w:rPr>
              <w:t>采用功能强大的Titan操作系统，或切换9.1、10.0、10.1、11</w:t>
            </w:r>
            <w:proofErr w:type="gramStart"/>
            <w:r w:rsidRPr="004537F6">
              <w:rPr>
                <w:rFonts w:asciiTheme="minorEastAsia" w:eastAsiaTheme="minorEastAsia" w:hAnsiTheme="minorEastAsia" w:hint="eastAsia"/>
                <w:color w:val="000000"/>
                <w:sz w:val="24"/>
              </w:rPr>
              <w:t>四</w:t>
            </w:r>
            <w:proofErr w:type="gramEnd"/>
            <w:r w:rsidRPr="004537F6">
              <w:rPr>
                <w:rFonts w:asciiTheme="minorEastAsia" w:eastAsiaTheme="minorEastAsia" w:hAnsiTheme="minorEastAsia" w:hint="eastAsia"/>
                <w:color w:val="000000"/>
                <w:sz w:val="24"/>
              </w:rPr>
              <w:t>系统版本。</w:t>
            </w:r>
            <w:r w:rsidRPr="004537F6">
              <w:rPr>
                <w:rFonts w:asciiTheme="minorEastAsia" w:eastAsiaTheme="minorEastAsia" w:hAnsiTheme="minorEastAsia" w:hint="eastAsia"/>
                <w:color w:val="000000"/>
                <w:sz w:val="24"/>
              </w:rPr>
              <w:br/>
            </w:r>
            <w:r w:rsidR="00BD289D" w:rsidRPr="004537F6">
              <w:rPr>
                <w:rFonts w:asciiTheme="minorEastAsia" w:eastAsiaTheme="minorEastAsia" w:hAnsiTheme="minorEastAsia" w:hint="eastAsia"/>
                <w:color w:val="000000"/>
                <w:sz w:val="24"/>
              </w:rPr>
              <w:t>性能等于或高于</w:t>
            </w:r>
            <w:r w:rsidRPr="004537F6">
              <w:rPr>
                <w:rFonts w:asciiTheme="minorEastAsia" w:eastAsiaTheme="minorEastAsia" w:hAnsiTheme="minorEastAsia" w:hint="eastAsia"/>
                <w:color w:val="000000"/>
                <w:sz w:val="24"/>
              </w:rPr>
              <w:t>Inter  I5双核处理器 2.5GHz 主频，台湾原厂128GB 固态硬盘，进口4G内存</w:t>
            </w:r>
            <w:r w:rsidRPr="004537F6">
              <w:rPr>
                <w:rFonts w:asciiTheme="minorEastAsia" w:eastAsiaTheme="minorEastAsia" w:hAnsiTheme="minorEastAsia" w:hint="eastAsia"/>
                <w:color w:val="000000"/>
                <w:sz w:val="24"/>
              </w:rPr>
              <w:br/>
              <w:t>支持中文菜单、</w:t>
            </w:r>
            <w:proofErr w:type="gramStart"/>
            <w:r w:rsidRPr="004537F6">
              <w:rPr>
                <w:rFonts w:asciiTheme="minorEastAsia" w:eastAsiaTheme="minorEastAsia" w:hAnsiTheme="minorEastAsia" w:hint="eastAsia"/>
                <w:color w:val="000000"/>
                <w:sz w:val="24"/>
              </w:rPr>
              <w:t>中文灯库及</w:t>
            </w:r>
            <w:proofErr w:type="gramEnd"/>
            <w:r w:rsidRPr="004537F6">
              <w:rPr>
                <w:rFonts w:asciiTheme="minorEastAsia" w:eastAsiaTheme="minorEastAsia" w:hAnsiTheme="minorEastAsia" w:hint="eastAsia"/>
                <w:color w:val="000000"/>
                <w:sz w:val="24"/>
              </w:rPr>
              <w:t>中英文内置</w:t>
            </w:r>
            <w:proofErr w:type="gramStart"/>
            <w:r w:rsidRPr="004537F6">
              <w:rPr>
                <w:rFonts w:asciiTheme="minorEastAsia" w:eastAsiaTheme="minorEastAsia" w:hAnsiTheme="minorEastAsia" w:hint="eastAsia"/>
                <w:color w:val="000000"/>
                <w:sz w:val="24"/>
              </w:rPr>
              <w:t>程序双</w:t>
            </w:r>
            <w:proofErr w:type="gramEnd"/>
            <w:r w:rsidRPr="004537F6">
              <w:rPr>
                <w:rFonts w:asciiTheme="minorEastAsia" w:eastAsiaTheme="minorEastAsia" w:hAnsiTheme="minorEastAsia" w:hint="eastAsia"/>
                <w:color w:val="000000"/>
                <w:sz w:val="24"/>
              </w:rPr>
              <w:t>显示，且内置多国语言</w:t>
            </w:r>
            <w:r w:rsidRPr="004537F6">
              <w:rPr>
                <w:rFonts w:asciiTheme="minorEastAsia" w:eastAsiaTheme="minorEastAsia" w:hAnsiTheme="minorEastAsia" w:hint="eastAsia"/>
                <w:color w:val="000000"/>
                <w:sz w:val="24"/>
              </w:rPr>
              <w:br/>
              <w:t>内置一个15.4寸触摸屏。并可外接一个触摸屏</w:t>
            </w:r>
            <w:r w:rsidRPr="004537F6">
              <w:rPr>
                <w:rFonts w:asciiTheme="minorEastAsia" w:eastAsiaTheme="minorEastAsia" w:hAnsiTheme="minorEastAsia" w:hint="eastAsia"/>
                <w:color w:val="000000"/>
                <w:sz w:val="24"/>
              </w:rPr>
              <w:br/>
              <w:t>8个DMX512输出端口，4096个通道</w:t>
            </w:r>
            <w:r w:rsidRPr="004537F6">
              <w:rPr>
                <w:rFonts w:asciiTheme="minorEastAsia" w:eastAsiaTheme="minorEastAsia" w:hAnsiTheme="minorEastAsia" w:hint="eastAsia"/>
                <w:color w:val="000000"/>
                <w:sz w:val="24"/>
              </w:rPr>
              <w:br/>
              <w:t>支持Artnet扩展可扩展多个DMX512输出口</w:t>
            </w:r>
            <w:r w:rsidRPr="004537F6">
              <w:rPr>
                <w:rFonts w:asciiTheme="minorEastAsia" w:eastAsiaTheme="minorEastAsia" w:hAnsiTheme="minorEastAsia" w:hint="eastAsia"/>
                <w:color w:val="000000"/>
                <w:sz w:val="24"/>
              </w:rPr>
              <w:br/>
              <w:t>内置不间断UPS电源，支持意外断电保护</w:t>
            </w:r>
            <w:r w:rsidRPr="004537F6">
              <w:rPr>
                <w:rFonts w:asciiTheme="minorEastAsia" w:eastAsiaTheme="minorEastAsia" w:hAnsiTheme="minorEastAsia" w:hint="eastAsia"/>
                <w:color w:val="000000"/>
                <w:sz w:val="24"/>
              </w:rPr>
              <w:br/>
              <w:t>10个宏按键，可编辑任何程序</w:t>
            </w:r>
            <w:r w:rsidRPr="004537F6">
              <w:rPr>
                <w:rFonts w:asciiTheme="minorEastAsia" w:eastAsiaTheme="minorEastAsia" w:hAnsiTheme="minorEastAsia" w:hint="eastAsia"/>
                <w:color w:val="000000"/>
                <w:sz w:val="24"/>
              </w:rPr>
              <w:br/>
              <w:t>20个重放推杆，支持1000个虚拟重放</w:t>
            </w:r>
            <w:r w:rsidRPr="004537F6">
              <w:rPr>
                <w:rFonts w:asciiTheme="minorEastAsia" w:eastAsiaTheme="minorEastAsia" w:hAnsiTheme="minorEastAsia" w:hint="eastAsia"/>
                <w:color w:val="000000"/>
                <w:sz w:val="24"/>
              </w:rPr>
              <w:br/>
              <w:t>强大的CMY或RGB调色板。</w:t>
            </w:r>
            <w:r w:rsidRPr="004537F6">
              <w:rPr>
                <w:rFonts w:asciiTheme="minorEastAsia" w:eastAsiaTheme="minorEastAsia" w:hAnsiTheme="minorEastAsia" w:hint="eastAsia"/>
                <w:color w:val="000000"/>
                <w:sz w:val="24"/>
              </w:rPr>
              <w:br/>
              <w:t>支持涂鸦式手写命名功能</w:t>
            </w:r>
            <w:r w:rsidRPr="004537F6">
              <w:rPr>
                <w:rFonts w:asciiTheme="minorEastAsia" w:eastAsiaTheme="minorEastAsia" w:hAnsiTheme="minorEastAsia" w:hint="eastAsia"/>
                <w:color w:val="000000"/>
                <w:sz w:val="24"/>
              </w:rPr>
              <w:br/>
              <w:t>支持CITP协议，可预览服务器或数字灯的内置素材</w:t>
            </w:r>
            <w:r w:rsidRPr="004537F6">
              <w:rPr>
                <w:rFonts w:asciiTheme="minorEastAsia" w:eastAsiaTheme="minorEastAsia" w:hAnsiTheme="minorEastAsia" w:hint="eastAsia"/>
                <w:color w:val="000000"/>
                <w:sz w:val="24"/>
              </w:rPr>
              <w:br/>
              <w:t>内置数千种灯库，并</w:t>
            </w:r>
            <w:proofErr w:type="gramStart"/>
            <w:r w:rsidRPr="004537F6">
              <w:rPr>
                <w:rFonts w:asciiTheme="minorEastAsia" w:eastAsiaTheme="minorEastAsia" w:hAnsiTheme="minorEastAsia" w:hint="eastAsia"/>
                <w:color w:val="000000"/>
                <w:sz w:val="24"/>
              </w:rPr>
              <w:t>内置灯库编辑</w:t>
            </w:r>
            <w:proofErr w:type="gramEnd"/>
            <w:r w:rsidRPr="004537F6">
              <w:rPr>
                <w:rFonts w:asciiTheme="minorEastAsia" w:eastAsiaTheme="minorEastAsia" w:hAnsiTheme="minorEastAsia" w:hint="eastAsia"/>
                <w:color w:val="000000"/>
                <w:sz w:val="24"/>
              </w:rPr>
              <w:t>软件</w:t>
            </w:r>
            <w:r w:rsidRPr="004537F6">
              <w:rPr>
                <w:rFonts w:asciiTheme="minorEastAsia" w:eastAsiaTheme="minorEastAsia" w:hAnsiTheme="minorEastAsia" w:hint="eastAsia"/>
                <w:color w:val="000000"/>
                <w:sz w:val="24"/>
              </w:rPr>
              <w:br/>
              <w:t>内置Visualiser可视化舞台模拟软件，支持视频</w:t>
            </w:r>
            <w:r w:rsidRPr="004537F6">
              <w:rPr>
                <w:rFonts w:asciiTheme="minorEastAsia" w:eastAsiaTheme="minorEastAsia" w:hAnsiTheme="minorEastAsia" w:hint="eastAsia"/>
                <w:color w:val="000000"/>
                <w:sz w:val="24"/>
              </w:rPr>
              <w:br/>
            </w:r>
            <w:r w:rsidRPr="004537F6">
              <w:rPr>
                <w:rFonts w:asciiTheme="minorEastAsia" w:eastAsiaTheme="minorEastAsia" w:hAnsiTheme="minorEastAsia" w:hint="eastAsia"/>
                <w:color w:val="000000"/>
                <w:sz w:val="24"/>
              </w:rPr>
              <w:lastRenderedPageBreak/>
              <w:t>提供MIDI时间码控制，由MIDI遥控重放按钮或推子</w:t>
            </w:r>
            <w:r w:rsidRPr="004537F6">
              <w:rPr>
                <w:rFonts w:asciiTheme="minorEastAsia" w:eastAsiaTheme="minorEastAsia" w:hAnsiTheme="minorEastAsia" w:hint="eastAsia"/>
                <w:color w:val="000000"/>
                <w:sz w:val="24"/>
              </w:rPr>
              <w:br/>
              <w:t>内置像素映射及内置图形发生器</w:t>
            </w:r>
            <w:r w:rsidRPr="004537F6">
              <w:rPr>
                <w:rFonts w:asciiTheme="minorEastAsia" w:eastAsiaTheme="minorEastAsia" w:hAnsiTheme="minorEastAsia" w:hint="eastAsia"/>
                <w:color w:val="000000"/>
                <w:sz w:val="24"/>
              </w:rPr>
              <w:br/>
              <w:t>内置WINAMP音乐播放器，可通过音乐触发程序。</w:t>
            </w:r>
            <w:r w:rsidRPr="004537F6">
              <w:rPr>
                <w:rFonts w:asciiTheme="minorEastAsia" w:eastAsiaTheme="minorEastAsia" w:hAnsiTheme="minorEastAsia" w:hint="eastAsia"/>
                <w:color w:val="000000"/>
                <w:sz w:val="24"/>
              </w:rPr>
              <w:br/>
              <w:t>工作灯亮度可线性调节，智能记忆亮度</w:t>
            </w:r>
          </w:p>
        </w:tc>
      </w:tr>
      <w:tr w:rsidR="002E7B60" w:rsidRPr="004537F6" w:rsidTr="002E7B60">
        <w:tc>
          <w:tcPr>
            <w:tcW w:w="675" w:type="dxa"/>
            <w:vAlign w:val="center"/>
          </w:tcPr>
          <w:p w:rsidR="002E7B60" w:rsidRPr="004537F6" w:rsidRDefault="002E7B60" w:rsidP="00077CD3">
            <w:pPr>
              <w:jc w:val="center"/>
              <w:rPr>
                <w:rFonts w:asciiTheme="minorEastAsia" w:eastAsiaTheme="minorEastAsia" w:hAnsiTheme="minorEastAsia"/>
                <w:sz w:val="24"/>
              </w:rPr>
            </w:pPr>
            <w:r w:rsidRPr="004537F6">
              <w:rPr>
                <w:rFonts w:asciiTheme="minorEastAsia" w:eastAsiaTheme="minorEastAsia" w:hAnsiTheme="minorEastAsia" w:hint="eastAsia"/>
                <w:sz w:val="24"/>
              </w:rPr>
              <w:lastRenderedPageBreak/>
              <w:t>6</w:t>
            </w:r>
          </w:p>
        </w:tc>
        <w:tc>
          <w:tcPr>
            <w:tcW w:w="1418" w:type="dxa"/>
            <w:vAlign w:val="center"/>
          </w:tcPr>
          <w:p w:rsidR="002E7B60" w:rsidRPr="004537F6" w:rsidRDefault="002E7B60" w:rsidP="00077CD3">
            <w:pPr>
              <w:jc w:val="center"/>
              <w:rPr>
                <w:rFonts w:asciiTheme="minorEastAsia" w:eastAsiaTheme="minorEastAsia" w:hAnsiTheme="minorEastAsia" w:cs="宋体"/>
                <w:color w:val="000000"/>
                <w:sz w:val="24"/>
              </w:rPr>
            </w:pPr>
            <w:r w:rsidRPr="004537F6">
              <w:rPr>
                <w:rFonts w:asciiTheme="minorEastAsia" w:eastAsiaTheme="minorEastAsia" w:hAnsiTheme="minorEastAsia" w:hint="eastAsia"/>
                <w:color w:val="000000"/>
                <w:sz w:val="24"/>
              </w:rPr>
              <w:t>切割灯</w:t>
            </w:r>
          </w:p>
        </w:tc>
        <w:tc>
          <w:tcPr>
            <w:tcW w:w="992"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6</w:t>
            </w:r>
          </w:p>
        </w:tc>
        <w:tc>
          <w:tcPr>
            <w:tcW w:w="851"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台</w:t>
            </w:r>
          </w:p>
        </w:tc>
        <w:tc>
          <w:tcPr>
            <w:tcW w:w="992"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25</w:t>
            </w:r>
          </w:p>
        </w:tc>
        <w:tc>
          <w:tcPr>
            <w:tcW w:w="4678" w:type="dxa"/>
            <w:vAlign w:val="center"/>
          </w:tcPr>
          <w:p w:rsidR="002E7B60" w:rsidRPr="004537F6" w:rsidRDefault="002E7B60">
            <w:pPr>
              <w:rPr>
                <w:rFonts w:asciiTheme="minorEastAsia" w:eastAsiaTheme="minorEastAsia" w:hAnsiTheme="minorEastAsia" w:cs="宋体"/>
                <w:color w:val="000000"/>
                <w:sz w:val="24"/>
              </w:rPr>
            </w:pPr>
            <w:r w:rsidRPr="004537F6">
              <w:rPr>
                <w:rFonts w:asciiTheme="minorEastAsia" w:eastAsiaTheme="minorEastAsia" w:hAnsiTheme="minorEastAsia" w:hint="eastAsia"/>
                <w:color w:val="000000"/>
                <w:sz w:val="24"/>
              </w:rPr>
              <w:t>通道模式：24CH\37CH</w:t>
            </w:r>
            <w:proofErr w:type="gramStart"/>
            <w:r w:rsidRPr="004537F6">
              <w:rPr>
                <w:rFonts w:asciiTheme="minorEastAsia" w:eastAsiaTheme="minorEastAsia" w:hAnsiTheme="minorEastAsia" w:hint="eastAsia"/>
                <w:color w:val="000000"/>
                <w:sz w:val="24"/>
              </w:rPr>
              <w:t>光源光源</w:t>
            </w:r>
            <w:proofErr w:type="gramEnd"/>
            <w:r w:rsidRPr="004537F6">
              <w:rPr>
                <w:rFonts w:asciiTheme="minorEastAsia" w:eastAsiaTheme="minorEastAsia" w:hAnsiTheme="minorEastAsia" w:hint="eastAsia"/>
                <w:color w:val="000000"/>
                <w:sz w:val="24"/>
              </w:rPr>
              <w:t>型号:580W LED光源寿命:20000小时光学系统先进的光学系统缩放角度 8～29° 颜色盘: 有7个固定色片+白光      线性色温变换：2900K-6700K；  切割器：四片式全程图形切割模块，切割图案可180°旋转;控制以及显示屏系统显示屏：LCD彩色液晶触摸屏控制方式： 支持DMX512, RDM，自</w:t>
            </w:r>
            <w:proofErr w:type="gramStart"/>
            <w:r w:rsidRPr="004537F6">
              <w:rPr>
                <w:rFonts w:asciiTheme="minorEastAsia" w:eastAsiaTheme="minorEastAsia" w:hAnsiTheme="minorEastAsia" w:hint="eastAsia"/>
                <w:color w:val="000000"/>
                <w:sz w:val="24"/>
              </w:rPr>
              <w:t>走支持</w:t>
            </w:r>
            <w:proofErr w:type="gramEnd"/>
            <w:r w:rsidRPr="004537F6">
              <w:rPr>
                <w:rFonts w:asciiTheme="minorEastAsia" w:eastAsiaTheme="minorEastAsia" w:hAnsiTheme="minorEastAsia" w:hint="eastAsia"/>
                <w:color w:val="000000"/>
                <w:sz w:val="24"/>
              </w:rPr>
              <w:t>不通电的情况拔地址码,可做软件 升级外置接口X轴/Y轴水平: 540°,解析度8/16Bit垂直: 270°,解析度8/16BitXY轴带自动纠错系统采用磁电式定位系统，利用磁器件代替了传统的霍尔定位系统不受油烟、灰尘、自然光的干预影响，精度更高,性能可靠高电器及接口</w:t>
            </w:r>
            <w:r w:rsidRPr="004537F6">
              <w:rPr>
                <w:rFonts w:asciiTheme="minorEastAsia" w:eastAsiaTheme="minorEastAsia" w:hAnsiTheme="minorEastAsia" w:hint="eastAsia"/>
                <w:color w:val="000000"/>
                <w:sz w:val="24"/>
              </w:rPr>
              <w:br/>
              <w:t>电压: 110-240V,50/60Hz功率: 800W信号输入端口 : 3芯规格尺寸&amp; 重量产品尺寸：405x310x780 mm航空箱：930x520x955mm纸箱：540x495x650 mm净重：29 KG毛重：33.5  KG(纸箱包装)</w:t>
            </w:r>
          </w:p>
        </w:tc>
      </w:tr>
      <w:tr w:rsidR="002E7B60" w:rsidRPr="004537F6" w:rsidTr="002E7B60">
        <w:tc>
          <w:tcPr>
            <w:tcW w:w="675" w:type="dxa"/>
            <w:vAlign w:val="center"/>
          </w:tcPr>
          <w:p w:rsidR="002E7B60" w:rsidRPr="004537F6" w:rsidRDefault="002E7B60" w:rsidP="00077CD3">
            <w:pPr>
              <w:jc w:val="center"/>
              <w:rPr>
                <w:rFonts w:asciiTheme="minorEastAsia" w:eastAsiaTheme="minorEastAsia" w:hAnsiTheme="minorEastAsia"/>
                <w:sz w:val="24"/>
              </w:rPr>
            </w:pPr>
            <w:r w:rsidRPr="004537F6">
              <w:rPr>
                <w:rFonts w:asciiTheme="minorEastAsia" w:eastAsiaTheme="minorEastAsia" w:hAnsiTheme="minorEastAsia" w:hint="eastAsia"/>
                <w:sz w:val="24"/>
              </w:rPr>
              <w:t>7</w:t>
            </w:r>
          </w:p>
        </w:tc>
        <w:tc>
          <w:tcPr>
            <w:tcW w:w="1418" w:type="dxa"/>
            <w:vAlign w:val="center"/>
          </w:tcPr>
          <w:p w:rsidR="002E7B60" w:rsidRPr="004537F6" w:rsidRDefault="002E7B60" w:rsidP="00077CD3">
            <w:pPr>
              <w:jc w:val="center"/>
              <w:rPr>
                <w:rFonts w:asciiTheme="minorEastAsia" w:eastAsiaTheme="minorEastAsia" w:hAnsiTheme="minorEastAsia" w:cs="宋体"/>
                <w:color w:val="000000"/>
                <w:sz w:val="24"/>
              </w:rPr>
            </w:pPr>
            <w:r w:rsidRPr="004537F6">
              <w:rPr>
                <w:rFonts w:asciiTheme="minorEastAsia" w:eastAsiaTheme="minorEastAsia" w:hAnsiTheme="minorEastAsia" w:hint="eastAsia"/>
                <w:color w:val="000000"/>
                <w:sz w:val="24"/>
              </w:rPr>
              <w:t>天线放大器</w:t>
            </w:r>
          </w:p>
        </w:tc>
        <w:tc>
          <w:tcPr>
            <w:tcW w:w="992"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1</w:t>
            </w:r>
          </w:p>
        </w:tc>
        <w:tc>
          <w:tcPr>
            <w:tcW w:w="851"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台</w:t>
            </w:r>
          </w:p>
        </w:tc>
        <w:tc>
          <w:tcPr>
            <w:tcW w:w="992"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25</w:t>
            </w:r>
          </w:p>
        </w:tc>
        <w:tc>
          <w:tcPr>
            <w:tcW w:w="4678" w:type="dxa"/>
            <w:vAlign w:val="center"/>
          </w:tcPr>
          <w:p w:rsidR="002E7B60" w:rsidRPr="004537F6" w:rsidRDefault="002E7B60">
            <w:pPr>
              <w:jc w:val="center"/>
              <w:rPr>
                <w:rFonts w:asciiTheme="minorEastAsia" w:eastAsiaTheme="minorEastAsia" w:hAnsiTheme="minorEastAsia" w:cs="宋体"/>
                <w:color w:val="000000"/>
                <w:sz w:val="24"/>
              </w:rPr>
            </w:pPr>
            <w:r w:rsidRPr="004537F6">
              <w:rPr>
                <w:rFonts w:asciiTheme="minorEastAsia" w:eastAsiaTheme="minorEastAsia" w:hAnsiTheme="minorEastAsia" w:hint="eastAsia"/>
                <w:color w:val="000000"/>
                <w:sz w:val="24"/>
              </w:rPr>
              <w:t>频率范围:430990MHZ分配损耗:10DBM典型</w:t>
            </w:r>
            <w:proofErr w:type="gramStart"/>
            <w:r w:rsidRPr="004537F6">
              <w:rPr>
                <w:rFonts w:asciiTheme="minorEastAsia" w:eastAsiaTheme="minorEastAsia" w:hAnsiTheme="minorEastAsia" w:hint="eastAsia"/>
                <w:color w:val="000000"/>
                <w:sz w:val="24"/>
              </w:rPr>
              <w:t>最</w:t>
            </w:r>
            <w:proofErr w:type="gramEnd"/>
            <w:r w:rsidRPr="004537F6">
              <w:rPr>
                <w:rFonts w:asciiTheme="minorEastAsia" w:eastAsiaTheme="minorEastAsia" w:hAnsiTheme="minorEastAsia" w:hint="eastAsia"/>
                <w:color w:val="000000"/>
                <w:sz w:val="24"/>
              </w:rPr>
              <w:t>犬隔离度:15供电:DC-10-15V输入端口上行馈电输出:DC10-15V输入接:信号输入-BNC-KE输出接口-SMA-KEA路输入-1路输入8路输出B路输入-1路输入8路输出</w:t>
            </w:r>
          </w:p>
        </w:tc>
      </w:tr>
      <w:tr w:rsidR="002E7B60" w:rsidRPr="004537F6" w:rsidTr="002E7B60">
        <w:tc>
          <w:tcPr>
            <w:tcW w:w="675" w:type="dxa"/>
            <w:vAlign w:val="center"/>
          </w:tcPr>
          <w:p w:rsidR="002E7B60" w:rsidRPr="004537F6" w:rsidRDefault="002E7B60" w:rsidP="00077CD3">
            <w:pPr>
              <w:jc w:val="center"/>
              <w:rPr>
                <w:rFonts w:asciiTheme="minorEastAsia" w:eastAsiaTheme="minorEastAsia" w:hAnsiTheme="minorEastAsia"/>
                <w:sz w:val="24"/>
              </w:rPr>
            </w:pPr>
            <w:r w:rsidRPr="004537F6">
              <w:rPr>
                <w:rFonts w:asciiTheme="minorEastAsia" w:eastAsiaTheme="minorEastAsia" w:hAnsiTheme="minorEastAsia" w:hint="eastAsia"/>
                <w:sz w:val="24"/>
              </w:rPr>
              <w:t>8</w:t>
            </w:r>
          </w:p>
        </w:tc>
        <w:tc>
          <w:tcPr>
            <w:tcW w:w="1418" w:type="dxa"/>
            <w:vAlign w:val="center"/>
          </w:tcPr>
          <w:p w:rsidR="002E7B60" w:rsidRPr="004537F6" w:rsidRDefault="002E7B60" w:rsidP="00077CD3">
            <w:pPr>
              <w:jc w:val="center"/>
              <w:rPr>
                <w:rFonts w:asciiTheme="minorEastAsia" w:eastAsiaTheme="minorEastAsia" w:hAnsiTheme="minorEastAsia" w:cs="宋体"/>
                <w:color w:val="000000"/>
                <w:sz w:val="24"/>
              </w:rPr>
            </w:pPr>
            <w:r w:rsidRPr="004537F6">
              <w:rPr>
                <w:rFonts w:asciiTheme="minorEastAsia" w:eastAsiaTheme="minorEastAsia" w:hAnsiTheme="minorEastAsia" w:hint="eastAsia"/>
                <w:color w:val="000000"/>
                <w:sz w:val="24"/>
              </w:rPr>
              <w:t>手持+</w:t>
            </w:r>
            <w:proofErr w:type="gramStart"/>
            <w:r w:rsidRPr="004537F6">
              <w:rPr>
                <w:rFonts w:asciiTheme="minorEastAsia" w:eastAsiaTheme="minorEastAsia" w:hAnsiTheme="minorEastAsia" w:hint="eastAsia"/>
                <w:color w:val="000000"/>
                <w:sz w:val="24"/>
              </w:rPr>
              <w:t>耳麦话筒</w:t>
            </w:r>
            <w:proofErr w:type="gramEnd"/>
          </w:p>
        </w:tc>
        <w:tc>
          <w:tcPr>
            <w:tcW w:w="992"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3</w:t>
            </w:r>
          </w:p>
        </w:tc>
        <w:tc>
          <w:tcPr>
            <w:tcW w:w="851"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套</w:t>
            </w:r>
          </w:p>
        </w:tc>
        <w:tc>
          <w:tcPr>
            <w:tcW w:w="992"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25</w:t>
            </w:r>
          </w:p>
        </w:tc>
        <w:tc>
          <w:tcPr>
            <w:tcW w:w="4678" w:type="dxa"/>
            <w:vAlign w:val="center"/>
          </w:tcPr>
          <w:p w:rsidR="00BD289D" w:rsidRPr="004537F6" w:rsidRDefault="002E7B60" w:rsidP="00BD289D">
            <w:pPr>
              <w:rPr>
                <w:rFonts w:asciiTheme="minorEastAsia" w:eastAsiaTheme="minorEastAsia" w:hAnsiTheme="minorEastAsia"/>
                <w:color w:val="000000"/>
                <w:sz w:val="24"/>
              </w:rPr>
            </w:pPr>
            <w:r w:rsidRPr="004537F6">
              <w:rPr>
                <w:rFonts w:asciiTheme="minorEastAsia" w:eastAsiaTheme="minorEastAsia" w:hAnsiTheme="minorEastAsia" w:hint="eastAsia"/>
                <w:color w:val="000000"/>
                <w:sz w:val="24"/>
              </w:rPr>
              <w:t>支持手持腰包一键</w:t>
            </w:r>
            <w:r w:rsidR="00BD289D" w:rsidRPr="004537F6">
              <w:rPr>
                <w:rFonts w:asciiTheme="minorEastAsia" w:eastAsiaTheme="minorEastAsia" w:hAnsiTheme="minorEastAsia" w:hint="eastAsia"/>
                <w:color w:val="000000"/>
                <w:sz w:val="24"/>
              </w:rPr>
              <w:t>切换使用，可以联机配合新的天线分配管理系统快速准确的做频率规划</w:t>
            </w:r>
          </w:p>
          <w:p w:rsidR="002E7B60" w:rsidRPr="004537F6" w:rsidRDefault="002E7B60" w:rsidP="00BD289D">
            <w:pPr>
              <w:rPr>
                <w:rFonts w:asciiTheme="minorEastAsia" w:eastAsiaTheme="minorEastAsia" w:hAnsiTheme="minorEastAsia" w:cs="宋体"/>
                <w:color w:val="000000"/>
                <w:sz w:val="24"/>
              </w:rPr>
            </w:pPr>
            <w:r w:rsidRPr="004537F6">
              <w:rPr>
                <w:rFonts w:asciiTheme="minorEastAsia" w:eastAsiaTheme="minorEastAsia" w:hAnsiTheme="minorEastAsia" w:hint="eastAsia"/>
                <w:color w:val="000000"/>
                <w:sz w:val="24"/>
              </w:rPr>
              <w:t>无线话筒</w:t>
            </w:r>
            <w:r w:rsidRPr="004537F6">
              <w:rPr>
                <w:rFonts w:asciiTheme="minorEastAsia" w:eastAsiaTheme="minorEastAsia" w:hAnsiTheme="minorEastAsia" w:hint="eastAsia"/>
                <w:color w:val="000000"/>
                <w:sz w:val="24"/>
              </w:rPr>
              <w:br/>
              <w:t>一键切换手持与腰包发射机，独立参数设置跟随，可以随时在手持与腰包之间自由切换。</w:t>
            </w:r>
            <w:r w:rsidRPr="004537F6">
              <w:rPr>
                <w:rFonts w:asciiTheme="minorEastAsia" w:eastAsiaTheme="minorEastAsia" w:hAnsiTheme="minorEastAsia" w:hint="eastAsia"/>
                <w:color w:val="000000"/>
                <w:sz w:val="24"/>
              </w:rPr>
              <w:br/>
              <w:t>自动扫描环境，智能进入256种环境模式，有效避扰。</w:t>
            </w:r>
            <w:r w:rsidRPr="004537F6">
              <w:rPr>
                <w:rFonts w:asciiTheme="minorEastAsia" w:eastAsiaTheme="minorEastAsia" w:hAnsiTheme="minorEastAsia" w:hint="eastAsia"/>
                <w:color w:val="000000"/>
                <w:sz w:val="24"/>
              </w:rPr>
              <w:br/>
              <w:t>一键频率规划，摒弃落后的预设群组互调设置，轻松设置64通道同时使用。</w:t>
            </w:r>
            <w:r w:rsidRPr="004537F6">
              <w:rPr>
                <w:rFonts w:asciiTheme="minorEastAsia" w:eastAsiaTheme="minorEastAsia" w:hAnsiTheme="minorEastAsia" w:hint="eastAsia"/>
                <w:color w:val="000000"/>
                <w:sz w:val="24"/>
              </w:rPr>
              <w:br/>
              <w:t>干扰预警随时处理干扰信号，为您提供准确</w:t>
            </w:r>
            <w:r w:rsidRPr="004537F6">
              <w:rPr>
                <w:rFonts w:asciiTheme="minorEastAsia" w:eastAsiaTheme="minorEastAsia" w:hAnsiTheme="minorEastAsia" w:hint="eastAsia"/>
                <w:color w:val="000000"/>
                <w:sz w:val="24"/>
              </w:rPr>
              <w:lastRenderedPageBreak/>
              <w:t>信息。</w:t>
            </w:r>
            <w:r w:rsidRPr="004537F6">
              <w:rPr>
                <w:rFonts w:asciiTheme="minorEastAsia" w:eastAsiaTheme="minorEastAsia" w:hAnsiTheme="minorEastAsia" w:hint="eastAsia"/>
                <w:color w:val="000000"/>
                <w:sz w:val="24"/>
              </w:rPr>
              <w:br/>
            </w:r>
            <w:proofErr w:type="gramStart"/>
            <w:r w:rsidRPr="004537F6">
              <w:rPr>
                <w:rFonts w:asciiTheme="minorEastAsia" w:eastAsiaTheme="minorEastAsia" w:hAnsiTheme="minorEastAsia" w:hint="eastAsia"/>
                <w:color w:val="000000"/>
                <w:sz w:val="24"/>
              </w:rPr>
              <w:t>断频分析</w:t>
            </w:r>
            <w:proofErr w:type="gramEnd"/>
            <w:r w:rsidRPr="004537F6">
              <w:rPr>
                <w:rFonts w:asciiTheme="minorEastAsia" w:eastAsiaTheme="minorEastAsia" w:hAnsiTheme="minorEastAsia" w:hint="eastAsia"/>
                <w:color w:val="000000"/>
                <w:sz w:val="24"/>
              </w:rPr>
              <w:t>，让你对每一点不利信息了如指掌。</w:t>
            </w:r>
            <w:r w:rsidRPr="004537F6">
              <w:rPr>
                <w:rFonts w:asciiTheme="minorEastAsia" w:eastAsiaTheme="minorEastAsia" w:hAnsiTheme="minorEastAsia" w:hint="eastAsia"/>
                <w:color w:val="000000"/>
                <w:sz w:val="24"/>
              </w:rPr>
              <w:br/>
              <w:t>智能频率规划接入系统完成多机自动联调与自动频率规划。</w:t>
            </w:r>
            <w:r w:rsidRPr="004537F6">
              <w:rPr>
                <w:rFonts w:asciiTheme="minorEastAsia" w:eastAsiaTheme="minorEastAsia" w:hAnsiTheme="minorEastAsia" w:hint="eastAsia"/>
                <w:color w:val="000000"/>
                <w:sz w:val="24"/>
              </w:rPr>
              <w:br/>
              <w:t>手持发射机兼容使用舒尔接口的话筒头。</w:t>
            </w:r>
            <w:r w:rsidRPr="004537F6">
              <w:rPr>
                <w:rFonts w:asciiTheme="minorEastAsia" w:eastAsiaTheme="minorEastAsia" w:hAnsiTheme="minorEastAsia" w:hint="eastAsia"/>
                <w:color w:val="000000"/>
                <w:sz w:val="24"/>
              </w:rPr>
              <w:br/>
              <w:t>腰包发射机兼容使用舒尔接口的头戴式、领夹式、乐器麦克风。</w:t>
            </w:r>
            <w:r w:rsidRPr="004537F6">
              <w:rPr>
                <w:rFonts w:asciiTheme="minorEastAsia" w:eastAsiaTheme="minorEastAsia" w:hAnsiTheme="minorEastAsia" w:hint="eastAsia"/>
                <w:color w:val="000000"/>
                <w:sz w:val="24"/>
              </w:rPr>
              <w:br/>
              <w:t>腰包发射机可输入各类音频信号以及乐器信号。</w:t>
            </w:r>
            <w:r w:rsidRPr="004537F6">
              <w:rPr>
                <w:rFonts w:asciiTheme="minorEastAsia" w:eastAsiaTheme="minorEastAsia" w:hAnsiTheme="minorEastAsia" w:hint="eastAsia"/>
                <w:color w:val="000000"/>
                <w:sz w:val="24"/>
              </w:rPr>
              <w:br/>
              <w:t>传统腰包只能提供5-10V偏置电压，而TC300腰包发射机提供高达24V的幻象电源，适用绝大多数电容式麦克风，接入小振膜话筒更轻松。</w:t>
            </w:r>
          </w:p>
        </w:tc>
      </w:tr>
      <w:tr w:rsidR="002E7B60" w:rsidRPr="004537F6" w:rsidTr="002E7B60">
        <w:tc>
          <w:tcPr>
            <w:tcW w:w="675" w:type="dxa"/>
            <w:vAlign w:val="center"/>
          </w:tcPr>
          <w:p w:rsidR="002E7B60" w:rsidRPr="004537F6" w:rsidRDefault="002E7B60" w:rsidP="00077CD3">
            <w:pPr>
              <w:jc w:val="center"/>
              <w:rPr>
                <w:rFonts w:asciiTheme="minorEastAsia" w:eastAsiaTheme="minorEastAsia" w:hAnsiTheme="minorEastAsia"/>
                <w:sz w:val="24"/>
              </w:rPr>
            </w:pPr>
            <w:r w:rsidRPr="004537F6">
              <w:rPr>
                <w:rFonts w:asciiTheme="minorEastAsia" w:eastAsiaTheme="minorEastAsia" w:hAnsiTheme="minorEastAsia" w:hint="eastAsia"/>
                <w:sz w:val="24"/>
              </w:rPr>
              <w:lastRenderedPageBreak/>
              <w:t>9</w:t>
            </w:r>
          </w:p>
        </w:tc>
        <w:tc>
          <w:tcPr>
            <w:tcW w:w="1418" w:type="dxa"/>
            <w:vAlign w:val="center"/>
          </w:tcPr>
          <w:p w:rsidR="002E7B60" w:rsidRPr="004537F6" w:rsidRDefault="002E7B60" w:rsidP="00077CD3">
            <w:pPr>
              <w:jc w:val="center"/>
              <w:rPr>
                <w:rFonts w:asciiTheme="minorEastAsia" w:eastAsiaTheme="minorEastAsia" w:hAnsiTheme="minorEastAsia" w:cs="宋体"/>
                <w:color w:val="000000"/>
                <w:sz w:val="24"/>
              </w:rPr>
            </w:pPr>
            <w:r w:rsidRPr="004537F6">
              <w:rPr>
                <w:rFonts w:asciiTheme="minorEastAsia" w:eastAsiaTheme="minorEastAsia" w:hAnsiTheme="minorEastAsia" w:hint="eastAsia"/>
                <w:color w:val="000000"/>
                <w:sz w:val="24"/>
              </w:rPr>
              <w:t>笔记本电脑</w:t>
            </w:r>
          </w:p>
        </w:tc>
        <w:tc>
          <w:tcPr>
            <w:tcW w:w="992"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2</w:t>
            </w:r>
          </w:p>
        </w:tc>
        <w:tc>
          <w:tcPr>
            <w:tcW w:w="851"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台</w:t>
            </w:r>
          </w:p>
        </w:tc>
        <w:tc>
          <w:tcPr>
            <w:tcW w:w="992"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25</w:t>
            </w:r>
          </w:p>
        </w:tc>
        <w:tc>
          <w:tcPr>
            <w:tcW w:w="4678" w:type="dxa"/>
            <w:vAlign w:val="center"/>
          </w:tcPr>
          <w:p w:rsidR="002E7B60" w:rsidRPr="004537F6" w:rsidRDefault="003D4C27" w:rsidP="003D4C27">
            <w:pPr>
              <w:jc w:val="center"/>
              <w:rPr>
                <w:rFonts w:asciiTheme="minorEastAsia" w:eastAsiaTheme="minorEastAsia" w:hAnsiTheme="minorEastAsia" w:cs="宋体"/>
                <w:color w:val="000000"/>
                <w:sz w:val="24"/>
              </w:rPr>
            </w:pPr>
            <w:r w:rsidRPr="004537F6">
              <w:rPr>
                <w:rFonts w:asciiTheme="minorEastAsia" w:eastAsiaTheme="minorEastAsia" w:hAnsiTheme="minorEastAsia" w:hint="eastAsia"/>
                <w:color w:val="000000"/>
                <w:sz w:val="24"/>
              </w:rPr>
              <w:t>性能等于或高于</w:t>
            </w:r>
            <w:r w:rsidR="002E7B60" w:rsidRPr="004537F6">
              <w:rPr>
                <w:rFonts w:asciiTheme="minorEastAsia" w:eastAsiaTheme="minorEastAsia" w:hAnsiTheme="minorEastAsia" w:hint="eastAsia"/>
                <w:color w:val="000000"/>
                <w:sz w:val="24"/>
              </w:rPr>
              <w:t>i7-12700H RTX3060 16G内存 512G高速固态 2.5K 165Hz 100%P3</w:t>
            </w:r>
            <w:proofErr w:type="gramStart"/>
            <w:r w:rsidR="002E7B60" w:rsidRPr="004537F6">
              <w:rPr>
                <w:rFonts w:asciiTheme="minorEastAsia" w:eastAsiaTheme="minorEastAsia" w:hAnsiTheme="minorEastAsia" w:hint="eastAsia"/>
                <w:color w:val="000000"/>
                <w:sz w:val="24"/>
              </w:rPr>
              <w:t>色域</w:t>
            </w:r>
            <w:proofErr w:type="gramEnd"/>
          </w:p>
        </w:tc>
      </w:tr>
      <w:tr w:rsidR="002E7B60" w:rsidRPr="004537F6" w:rsidTr="002E7B60">
        <w:tc>
          <w:tcPr>
            <w:tcW w:w="675" w:type="dxa"/>
            <w:vAlign w:val="center"/>
          </w:tcPr>
          <w:p w:rsidR="002E7B60" w:rsidRPr="004537F6" w:rsidRDefault="002E7B60" w:rsidP="00077CD3">
            <w:pPr>
              <w:jc w:val="center"/>
              <w:rPr>
                <w:rFonts w:asciiTheme="minorEastAsia" w:eastAsiaTheme="minorEastAsia" w:hAnsiTheme="minorEastAsia"/>
                <w:sz w:val="24"/>
              </w:rPr>
            </w:pPr>
            <w:r w:rsidRPr="004537F6">
              <w:rPr>
                <w:rFonts w:asciiTheme="minorEastAsia" w:eastAsiaTheme="minorEastAsia" w:hAnsiTheme="minorEastAsia" w:hint="eastAsia"/>
                <w:sz w:val="24"/>
              </w:rPr>
              <w:t>10</w:t>
            </w:r>
          </w:p>
        </w:tc>
        <w:tc>
          <w:tcPr>
            <w:tcW w:w="1418" w:type="dxa"/>
            <w:vAlign w:val="center"/>
          </w:tcPr>
          <w:p w:rsidR="002E7B60" w:rsidRPr="004537F6" w:rsidRDefault="002E7B60" w:rsidP="00077CD3">
            <w:pPr>
              <w:jc w:val="center"/>
              <w:rPr>
                <w:rFonts w:asciiTheme="minorEastAsia" w:eastAsiaTheme="minorEastAsia" w:hAnsiTheme="minorEastAsia" w:cs="宋体"/>
                <w:color w:val="000000"/>
                <w:sz w:val="24"/>
              </w:rPr>
            </w:pPr>
            <w:r w:rsidRPr="004537F6">
              <w:rPr>
                <w:rFonts w:asciiTheme="minorEastAsia" w:eastAsiaTheme="minorEastAsia" w:hAnsiTheme="minorEastAsia" w:hint="eastAsia"/>
                <w:color w:val="000000"/>
                <w:sz w:val="24"/>
              </w:rPr>
              <w:t>数字调音台</w:t>
            </w:r>
          </w:p>
        </w:tc>
        <w:tc>
          <w:tcPr>
            <w:tcW w:w="992"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1</w:t>
            </w:r>
          </w:p>
        </w:tc>
        <w:tc>
          <w:tcPr>
            <w:tcW w:w="851"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台</w:t>
            </w:r>
          </w:p>
        </w:tc>
        <w:tc>
          <w:tcPr>
            <w:tcW w:w="992" w:type="dxa"/>
            <w:vAlign w:val="center"/>
          </w:tcPr>
          <w:p w:rsidR="002E7B60" w:rsidRPr="004537F6" w:rsidRDefault="002E7B60" w:rsidP="00077CD3">
            <w:pPr>
              <w:jc w:val="center"/>
              <w:rPr>
                <w:rFonts w:asciiTheme="minorEastAsia" w:eastAsiaTheme="minorEastAsia" w:hAnsiTheme="minorEastAsia" w:cs="宋体"/>
                <w:sz w:val="24"/>
              </w:rPr>
            </w:pPr>
            <w:r w:rsidRPr="004537F6">
              <w:rPr>
                <w:rFonts w:asciiTheme="minorEastAsia" w:eastAsiaTheme="minorEastAsia" w:hAnsiTheme="minorEastAsia" w:hint="eastAsia"/>
                <w:sz w:val="24"/>
              </w:rPr>
              <w:t>25</w:t>
            </w:r>
          </w:p>
        </w:tc>
        <w:tc>
          <w:tcPr>
            <w:tcW w:w="4678" w:type="dxa"/>
            <w:vAlign w:val="center"/>
          </w:tcPr>
          <w:p w:rsidR="002E7B60" w:rsidRPr="004537F6" w:rsidRDefault="002E7B60" w:rsidP="003D4C27">
            <w:pPr>
              <w:rPr>
                <w:rFonts w:asciiTheme="minorEastAsia" w:eastAsiaTheme="minorEastAsia" w:hAnsiTheme="minorEastAsia" w:cs="宋体"/>
                <w:color w:val="000000"/>
                <w:sz w:val="24"/>
              </w:rPr>
            </w:pPr>
            <w:r w:rsidRPr="004537F6">
              <w:rPr>
                <w:rFonts w:asciiTheme="minorEastAsia" w:eastAsiaTheme="minorEastAsia" w:hAnsiTheme="minorEastAsia" w:hint="eastAsia"/>
                <w:color w:val="000000"/>
                <w:sz w:val="24"/>
              </w:rPr>
              <w:t xml:space="preserve">32路单声道麦克风输入4 路线路输入66 路输入混音1 </w:t>
            </w:r>
            <w:proofErr w:type="gramStart"/>
            <w:r w:rsidRPr="004537F6">
              <w:rPr>
                <w:rFonts w:asciiTheme="minorEastAsia" w:eastAsiaTheme="minorEastAsia" w:hAnsiTheme="minorEastAsia" w:hint="eastAsia"/>
                <w:color w:val="000000"/>
                <w:sz w:val="24"/>
              </w:rPr>
              <w:t>个</w:t>
            </w:r>
            <w:proofErr w:type="gramEnd"/>
            <w:r w:rsidRPr="004537F6">
              <w:rPr>
                <w:rFonts w:asciiTheme="minorEastAsia" w:eastAsiaTheme="minorEastAsia" w:hAnsiTheme="minorEastAsia" w:hint="eastAsia"/>
                <w:color w:val="000000"/>
                <w:sz w:val="24"/>
              </w:rPr>
              <w:t>可选卡插槽，用于 64 x 64 路输入/输出扩展</w:t>
            </w:r>
            <w:r w:rsidRPr="004537F6">
              <w:rPr>
                <w:rFonts w:asciiTheme="minorEastAsia" w:eastAsiaTheme="minorEastAsia" w:hAnsiTheme="minorEastAsia" w:hint="eastAsia"/>
                <w:color w:val="000000"/>
                <w:sz w:val="24"/>
              </w:rPr>
              <w:br/>
              <w:t>可自由分配的推子和跳接线每路总线的每路输入均提供前/后选择AES 输入和输出全局模式编码器每路总线均提供 GEQ20 路子组/辅助总线</w:t>
            </w:r>
            <w:r w:rsidRPr="004537F6">
              <w:rPr>
                <w:rFonts w:asciiTheme="minorEastAsia" w:eastAsiaTheme="minorEastAsia" w:hAnsiTheme="minorEastAsia" w:hint="eastAsia"/>
                <w:color w:val="000000"/>
                <w:sz w:val="24"/>
              </w:rPr>
              <w:br/>
              <w:t xml:space="preserve">4 路 FX 总线8 路矩阵总线LR 和 C 混音总线4 路立体声 Lexicon 效果引擎输入和输出均提供延时4 </w:t>
            </w:r>
            <w:proofErr w:type="gramStart"/>
            <w:r w:rsidRPr="004537F6">
              <w:rPr>
                <w:rFonts w:asciiTheme="minorEastAsia" w:eastAsiaTheme="minorEastAsia" w:hAnsiTheme="minorEastAsia" w:hint="eastAsia"/>
                <w:color w:val="000000"/>
                <w:sz w:val="24"/>
              </w:rPr>
              <w:t>个</w:t>
            </w:r>
            <w:proofErr w:type="gramEnd"/>
            <w:r w:rsidRPr="004537F6">
              <w:rPr>
                <w:rFonts w:asciiTheme="minorEastAsia" w:eastAsiaTheme="minorEastAsia" w:hAnsiTheme="minorEastAsia" w:hint="eastAsia"/>
                <w:color w:val="000000"/>
                <w:sz w:val="24"/>
              </w:rPr>
              <w:t>静音组可自由分配的插入回路内置彩色触摸屏界面</w:t>
            </w:r>
          </w:p>
        </w:tc>
      </w:tr>
    </w:tbl>
    <w:p w:rsidR="0088006B" w:rsidRPr="004537F6" w:rsidRDefault="0088006B" w:rsidP="0088006B">
      <w:pPr>
        <w:jc w:val="left"/>
        <w:rPr>
          <w:rFonts w:asciiTheme="minorEastAsia" w:eastAsiaTheme="minorEastAsia" w:hAnsiTheme="minorEastAsia"/>
          <w:sz w:val="24"/>
        </w:rPr>
      </w:pPr>
    </w:p>
    <w:p w:rsidR="0088006B" w:rsidRPr="004537F6" w:rsidRDefault="0088006B" w:rsidP="00813EF9">
      <w:pPr>
        <w:widowControl/>
        <w:jc w:val="left"/>
        <w:rPr>
          <w:rFonts w:asciiTheme="minorEastAsia" w:eastAsiaTheme="minorEastAsia" w:hAnsiTheme="minorEastAsia"/>
          <w:sz w:val="24"/>
        </w:rPr>
      </w:pPr>
      <w:r w:rsidRPr="004537F6">
        <w:rPr>
          <w:rFonts w:asciiTheme="minorEastAsia" w:eastAsiaTheme="minorEastAsia" w:hAnsiTheme="minorEastAsia" w:hint="eastAsia"/>
          <w:sz w:val="24"/>
        </w:rPr>
        <w:t>6、技术服务：中标人需从本项目服务开始至服务结束派遣专业灯光</w:t>
      </w:r>
      <w:r w:rsidR="001767F5">
        <w:rPr>
          <w:rFonts w:asciiTheme="minorEastAsia" w:eastAsiaTheme="minorEastAsia" w:hAnsiTheme="minorEastAsia" w:hint="eastAsia"/>
          <w:sz w:val="24"/>
        </w:rPr>
        <w:t>技术服务人员</w:t>
      </w:r>
      <w:r w:rsidRPr="004537F6">
        <w:rPr>
          <w:rFonts w:asciiTheme="minorEastAsia" w:eastAsiaTheme="minorEastAsia" w:hAnsiTheme="minorEastAsia" w:hint="eastAsia"/>
          <w:sz w:val="24"/>
        </w:rPr>
        <w:t>、专业音响</w:t>
      </w:r>
      <w:r w:rsidR="001767F5">
        <w:rPr>
          <w:rFonts w:asciiTheme="minorEastAsia" w:eastAsiaTheme="minorEastAsia" w:hAnsiTheme="minorEastAsia" w:hint="eastAsia"/>
          <w:sz w:val="24"/>
        </w:rPr>
        <w:t>技术服务人</w:t>
      </w:r>
      <w:r w:rsidRPr="004537F6">
        <w:rPr>
          <w:rFonts w:asciiTheme="minorEastAsia" w:eastAsiaTheme="minorEastAsia" w:hAnsiTheme="minorEastAsia" w:hint="eastAsia"/>
          <w:sz w:val="24"/>
        </w:rPr>
        <w:t>各一名全程为本项目灯光音响服务。</w:t>
      </w:r>
    </w:p>
    <w:p w:rsidR="0088006B" w:rsidRPr="004537F6" w:rsidRDefault="0088006B" w:rsidP="0088006B">
      <w:pPr>
        <w:jc w:val="left"/>
        <w:rPr>
          <w:rFonts w:asciiTheme="minorEastAsia" w:eastAsiaTheme="minorEastAsia" w:hAnsiTheme="minorEastAsia"/>
          <w:sz w:val="24"/>
        </w:rPr>
      </w:pPr>
      <w:r w:rsidRPr="004537F6">
        <w:rPr>
          <w:rFonts w:asciiTheme="minorEastAsia" w:eastAsiaTheme="minorEastAsia" w:hAnsiTheme="minorEastAsia" w:hint="eastAsia"/>
          <w:sz w:val="24"/>
        </w:rPr>
        <w:t>7、外借演员：5人*4000元/月（本项据实结算）</w:t>
      </w:r>
    </w:p>
    <w:p w:rsidR="0088006B" w:rsidRPr="004537F6" w:rsidRDefault="0088006B" w:rsidP="0088006B">
      <w:pPr>
        <w:jc w:val="left"/>
        <w:rPr>
          <w:rFonts w:asciiTheme="minorEastAsia" w:eastAsiaTheme="minorEastAsia" w:hAnsiTheme="minorEastAsia"/>
          <w:sz w:val="24"/>
        </w:rPr>
      </w:pPr>
      <w:r w:rsidRPr="004537F6">
        <w:rPr>
          <w:rFonts w:asciiTheme="minorEastAsia" w:eastAsiaTheme="minorEastAsia" w:hAnsiTheme="minorEastAsia" w:hint="eastAsia"/>
          <w:sz w:val="24"/>
        </w:rPr>
        <w:t>8、外聘专家驻点哈密食宿行及劳务费：35000元</w:t>
      </w:r>
    </w:p>
    <w:p w:rsidR="0088006B" w:rsidRPr="004537F6" w:rsidRDefault="0088006B" w:rsidP="0088006B">
      <w:pPr>
        <w:jc w:val="left"/>
        <w:rPr>
          <w:rFonts w:asciiTheme="minorEastAsia" w:eastAsiaTheme="minorEastAsia" w:hAnsiTheme="minorEastAsia"/>
          <w:sz w:val="24"/>
        </w:rPr>
      </w:pPr>
      <w:r w:rsidRPr="004537F6">
        <w:rPr>
          <w:rFonts w:asciiTheme="minorEastAsia" w:eastAsiaTheme="minorEastAsia" w:hAnsiTheme="minorEastAsia" w:hint="eastAsia"/>
          <w:sz w:val="24"/>
        </w:rPr>
        <w:t>9、排练场地：7天*2000元/天</w:t>
      </w:r>
    </w:p>
    <w:p w:rsidR="0088006B" w:rsidRPr="004537F6" w:rsidRDefault="00384E06" w:rsidP="004537F6">
      <w:pPr>
        <w:ind w:firstLineChars="100" w:firstLine="240"/>
        <w:jc w:val="left"/>
        <w:rPr>
          <w:rFonts w:asciiTheme="minorEastAsia" w:eastAsiaTheme="minorEastAsia" w:hAnsiTheme="minorEastAsia"/>
          <w:sz w:val="24"/>
        </w:rPr>
      </w:pPr>
      <w:r w:rsidRPr="004537F6">
        <w:rPr>
          <w:rFonts w:asciiTheme="minorEastAsia" w:eastAsiaTheme="minorEastAsia" w:hAnsiTheme="minorEastAsia" w:hint="eastAsia"/>
          <w:sz w:val="24"/>
        </w:rPr>
        <w:t>中标单位在排练结束后，</w:t>
      </w:r>
      <w:r w:rsidRPr="004537F6">
        <w:rPr>
          <w:rFonts w:asciiTheme="minorEastAsia" w:eastAsiaTheme="minorEastAsia" w:hAnsiTheme="minorEastAsia"/>
          <w:sz w:val="24"/>
        </w:rPr>
        <w:t>需跟随采购人前往河南省的郑州</w:t>
      </w:r>
      <w:r w:rsidRPr="004537F6">
        <w:rPr>
          <w:rFonts w:asciiTheme="minorEastAsia" w:eastAsiaTheme="minorEastAsia" w:hAnsiTheme="minorEastAsia" w:hint="eastAsia"/>
          <w:sz w:val="24"/>
        </w:rPr>
        <w:t>、</w:t>
      </w:r>
      <w:r w:rsidRPr="004537F6">
        <w:rPr>
          <w:rFonts w:asciiTheme="minorEastAsia" w:eastAsiaTheme="minorEastAsia" w:hAnsiTheme="minorEastAsia"/>
          <w:sz w:val="24"/>
        </w:rPr>
        <w:t>洛阳等十个地区演出</w:t>
      </w:r>
      <w:r w:rsidRPr="004537F6">
        <w:rPr>
          <w:rFonts w:asciiTheme="minorEastAsia" w:eastAsiaTheme="minorEastAsia" w:hAnsiTheme="minorEastAsia" w:hint="eastAsia"/>
          <w:sz w:val="24"/>
        </w:rPr>
        <w:t>，进行相关服务。</w:t>
      </w:r>
    </w:p>
    <w:p w:rsidR="0088006B" w:rsidRPr="004537F6" w:rsidRDefault="0088006B" w:rsidP="0088006B">
      <w:pPr>
        <w:jc w:val="left"/>
        <w:rPr>
          <w:rFonts w:asciiTheme="minorEastAsia" w:eastAsiaTheme="minorEastAsia" w:hAnsiTheme="minorEastAsia"/>
          <w:sz w:val="24"/>
        </w:rPr>
      </w:pPr>
      <w:r w:rsidRPr="004537F6">
        <w:rPr>
          <w:rFonts w:asciiTheme="minorEastAsia" w:eastAsiaTheme="minorEastAsia" w:hAnsiTheme="minorEastAsia" w:hint="eastAsia"/>
          <w:sz w:val="24"/>
        </w:rPr>
        <w:t>注（</w:t>
      </w:r>
      <w:r w:rsidRPr="004537F6">
        <w:rPr>
          <w:rFonts w:asciiTheme="minorEastAsia" w:eastAsiaTheme="minorEastAsia" w:hAnsiTheme="minorEastAsia" w:hint="eastAsia"/>
          <w:b/>
          <w:sz w:val="24"/>
        </w:rPr>
        <w:t>本采购需求第3.5、3.6、7、8、9为不定量内容，分项报价时按照采购需求中给予价格报价</w:t>
      </w:r>
      <w:r w:rsidRPr="004537F6">
        <w:rPr>
          <w:rFonts w:asciiTheme="minorEastAsia" w:eastAsiaTheme="minorEastAsia" w:hAnsiTheme="minorEastAsia" w:hint="eastAsia"/>
          <w:sz w:val="24"/>
        </w:rPr>
        <w:t>，</w:t>
      </w:r>
      <w:r w:rsidR="00FB5200" w:rsidRPr="004537F6">
        <w:rPr>
          <w:rFonts w:asciiTheme="minorEastAsia" w:eastAsiaTheme="minorEastAsia" w:hAnsiTheme="minorEastAsia" w:hint="eastAsia"/>
          <w:sz w:val="24"/>
        </w:rPr>
        <w:t>最终结算时按</w:t>
      </w:r>
      <w:r w:rsidRPr="004537F6">
        <w:rPr>
          <w:rFonts w:asciiTheme="minorEastAsia" w:eastAsiaTheme="minorEastAsia" w:hAnsiTheme="minorEastAsia" w:hint="eastAsia"/>
          <w:sz w:val="24"/>
        </w:rPr>
        <w:t>甲方要求看是否进行本项服务，据实结算）</w:t>
      </w:r>
    </w:p>
    <w:p w:rsidR="0088006B" w:rsidRPr="004537F6" w:rsidRDefault="0088006B">
      <w:pPr>
        <w:widowControl/>
        <w:jc w:val="left"/>
        <w:rPr>
          <w:rFonts w:asciiTheme="minorEastAsia" w:eastAsiaTheme="minorEastAsia" w:hAnsiTheme="minorEastAsia" w:cs="微软雅黑"/>
          <w:kern w:val="0"/>
          <w:sz w:val="24"/>
        </w:rPr>
      </w:pPr>
      <w:r w:rsidRPr="004537F6">
        <w:rPr>
          <w:rFonts w:asciiTheme="minorEastAsia" w:eastAsiaTheme="minorEastAsia" w:hAnsiTheme="minorEastAsia" w:cs="微软雅黑"/>
          <w:kern w:val="0"/>
          <w:sz w:val="24"/>
        </w:rPr>
        <w:br w:type="page"/>
      </w:r>
    </w:p>
    <w:p w:rsidR="00C948DB" w:rsidRDefault="00C948DB" w:rsidP="00C948DB">
      <w:pPr>
        <w:pStyle w:val="aa"/>
        <w:jc w:val="left"/>
        <w:rPr>
          <w:rFonts w:ascii="Arial Unicode MS" w:eastAsia="Arial Unicode MS" w:hAnsi="Arial Unicode MS" w:cs="Arial Unicode MS"/>
          <w:sz w:val="32"/>
          <w:szCs w:val="32"/>
        </w:rPr>
      </w:pPr>
      <w:r>
        <w:rPr>
          <w:rFonts w:ascii="微软雅黑" w:eastAsia="微软雅黑" w:hAnsi="微软雅黑" w:cs="微软雅黑" w:hint="eastAsia"/>
          <w:sz w:val="32"/>
          <w:szCs w:val="32"/>
        </w:rPr>
        <w:lastRenderedPageBreak/>
        <w:t>附件</w:t>
      </w:r>
      <w:r>
        <w:rPr>
          <w:rFonts w:ascii="Arial Unicode MS" w:eastAsia="Arial Unicode MS" w:hAnsi="Arial Unicode MS" w:cs="Arial Unicode MS" w:hint="eastAsia"/>
          <w:sz w:val="32"/>
          <w:szCs w:val="32"/>
        </w:rPr>
        <w:t>1</w:t>
      </w:r>
      <w:r>
        <w:rPr>
          <w:rFonts w:ascii="微软雅黑" w:eastAsia="微软雅黑" w:hAnsi="微软雅黑" w:cs="微软雅黑" w:hint="eastAsia"/>
          <w:sz w:val="32"/>
          <w:szCs w:val="32"/>
        </w:rPr>
        <w:t>：</w:t>
      </w:r>
    </w:p>
    <w:p w:rsidR="00C948DB" w:rsidRDefault="00C948DB" w:rsidP="004537F6">
      <w:pPr>
        <w:spacing w:line="528" w:lineRule="exact"/>
        <w:jc w:val="center"/>
        <w:rPr>
          <w:rFonts w:ascii="Arial Unicode MS" w:eastAsia="Arial Unicode MS" w:hAnsi="Arial Unicode MS" w:cs="Arial Unicode MS"/>
          <w:sz w:val="40"/>
          <w:szCs w:val="40"/>
        </w:rPr>
      </w:pPr>
      <w:r>
        <w:rPr>
          <w:rFonts w:ascii="微软雅黑" w:eastAsia="微软雅黑" w:hAnsi="微软雅黑" w:cs="微软雅黑" w:hint="eastAsia"/>
          <w:sz w:val="40"/>
          <w:szCs w:val="40"/>
        </w:rPr>
        <w:t>中小</w:t>
      </w:r>
      <w:proofErr w:type="gramStart"/>
      <w:r>
        <w:rPr>
          <w:rFonts w:ascii="微软雅黑" w:eastAsia="微软雅黑" w:hAnsi="微软雅黑" w:cs="微软雅黑" w:hint="eastAsia"/>
          <w:sz w:val="40"/>
          <w:szCs w:val="40"/>
        </w:rPr>
        <w:t>微企业</w:t>
      </w:r>
      <w:proofErr w:type="gramEnd"/>
      <w:r>
        <w:rPr>
          <w:rFonts w:ascii="微软雅黑" w:eastAsia="微软雅黑" w:hAnsi="微软雅黑" w:cs="微软雅黑" w:hint="eastAsia"/>
          <w:sz w:val="40"/>
          <w:szCs w:val="40"/>
        </w:rPr>
        <w:t>划型标准</w:t>
      </w:r>
    </w:p>
    <w:tbl>
      <w:tblPr>
        <w:tblW w:w="9500" w:type="dxa"/>
        <w:tblInd w:w="250" w:type="dxa"/>
        <w:tblLayout w:type="fixed"/>
        <w:tblLook w:val="0000" w:firstRow="0" w:lastRow="0" w:firstColumn="0" w:lastColumn="0" w:noHBand="0" w:noVBand="0"/>
      </w:tblPr>
      <w:tblGrid>
        <w:gridCol w:w="1985"/>
        <w:gridCol w:w="1985"/>
        <w:gridCol w:w="851"/>
        <w:gridCol w:w="1843"/>
        <w:gridCol w:w="1702"/>
        <w:gridCol w:w="1134"/>
      </w:tblGrid>
      <w:tr w:rsidR="00C948DB" w:rsidTr="00811748">
        <w:trPr>
          <w:trHeight w:val="285"/>
        </w:trPr>
        <w:tc>
          <w:tcPr>
            <w:tcW w:w="1985" w:type="dxa"/>
            <w:tcBorders>
              <w:top w:val="single" w:sz="4" w:space="0" w:color="auto"/>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kern w:val="0"/>
                <w:sz w:val="24"/>
              </w:rPr>
            </w:pPr>
            <w:r>
              <w:rPr>
                <w:rFonts w:ascii="仿宋_GB2312" w:eastAsia="仿宋_GB2312" w:hAnsi="仿宋" w:cs="宋体" w:hint="eastAsia"/>
                <w:b/>
                <w:kern w:val="0"/>
                <w:sz w:val="24"/>
              </w:rPr>
              <w:t>行业名称</w:t>
            </w:r>
          </w:p>
        </w:tc>
        <w:tc>
          <w:tcPr>
            <w:tcW w:w="1984" w:type="dxa"/>
            <w:tcBorders>
              <w:top w:val="single" w:sz="4" w:space="0" w:color="auto"/>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kern w:val="0"/>
                <w:sz w:val="24"/>
              </w:rPr>
            </w:pPr>
            <w:r>
              <w:rPr>
                <w:rFonts w:ascii="仿宋_GB2312" w:eastAsia="仿宋_GB2312" w:hAnsi="仿宋" w:cs="宋体" w:hint="eastAsia"/>
                <w:b/>
                <w:kern w:val="0"/>
                <w:sz w:val="24"/>
              </w:rPr>
              <w:t>指标名称</w:t>
            </w:r>
          </w:p>
        </w:tc>
        <w:tc>
          <w:tcPr>
            <w:tcW w:w="851" w:type="dxa"/>
            <w:tcBorders>
              <w:top w:val="single" w:sz="4" w:space="0" w:color="auto"/>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kern w:val="0"/>
                <w:sz w:val="24"/>
              </w:rPr>
            </w:pPr>
            <w:r>
              <w:rPr>
                <w:rFonts w:ascii="仿宋_GB2312" w:eastAsia="仿宋_GB2312" w:hAnsi="仿宋" w:cs="宋体" w:hint="eastAsia"/>
                <w:b/>
                <w:kern w:val="0"/>
                <w:sz w:val="24"/>
              </w:rPr>
              <w:t>计量单位</w:t>
            </w:r>
          </w:p>
        </w:tc>
        <w:tc>
          <w:tcPr>
            <w:tcW w:w="1842" w:type="dxa"/>
            <w:tcBorders>
              <w:top w:val="single" w:sz="4" w:space="0" w:color="auto"/>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kern w:val="0"/>
                <w:sz w:val="24"/>
              </w:rPr>
            </w:pPr>
            <w:r>
              <w:rPr>
                <w:rFonts w:ascii="仿宋_GB2312" w:eastAsia="仿宋_GB2312" w:hAnsi="仿宋" w:cs="宋体" w:hint="eastAsia"/>
                <w:b/>
                <w:kern w:val="0"/>
                <w:sz w:val="24"/>
              </w:rPr>
              <w:t>中型</w:t>
            </w:r>
          </w:p>
        </w:tc>
        <w:tc>
          <w:tcPr>
            <w:tcW w:w="1701" w:type="dxa"/>
            <w:tcBorders>
              <w:top w:val="single" w:sz="4" w:space="0" w:color="auto"/>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kern w:val="0"/>
                <w:sz w:val="24"/>
              </w:rPr>
            </w:pPr>
            <w:r>
              <w:rPr>
                <w:rFonts w:ascii="仿宋_GB2312" w:eastAsia="仿宋_GB2312" w:hAnsi="仿宋" w:cs="宋体" w:hint="eastAsia"/>
                <w:b/>
                <w:kern w:val="0"/>
                <w:sz w:val="24"/>
              </w:rPr>
              <w:t>小型</w:t>
            </w:r>
          </w:p>
        </w:tc>
        <w:tc>
          <w:tcPr>
            <w:tcW w:w="1134" w:type="dxa"/>
            <w:tcBorders>
              <w:top w:val="single" w:sz="4" w:space="0" w:color="auto"/>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kern w:val="0"/>
                <w:sz w:val="24"/>
              </w:rPr>
            </w:pPr>
            <w:r>
              <w:rPr>
                <w:rFonts w:ascii="仿宋_GB2312" w:eastAsia="仿宋_GB2312" w:hAnsi="仿宋" w:cs="宋体" w:hint="eastAsia"/>
                <w:b/>
                <w:kern w:val="0"/>
                <w:sz w:val="24"/>
              </w:rPr>
              <w:t>微型</w:t>
            </w:r>
          </w:p>
        </w:tc>
      </w:tr>
      <w:tr w:rsidR="00C948DB" w:rsidTr="00811748">
        <w:trPr>
          <w:trHeight w:val="225"/>
        </w:trPr>
        <w:tc>
          <w:tcPr>
            <w:tcW w:w="1985" w:type="dxa"/>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农、林、牧、渔</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50≤Y＜500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工业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2000≤Y＜40000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300≤Y＜2000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建筑业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6000≤Y＜80000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300≤Y＜6000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5000≤Z＜80000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300≤Z＜5000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Z＜300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批发业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20≤X＜200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5≤X＜20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X＜5</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5000≤Y＜40000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零售业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50≤X＜300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10≤X＜50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100≤Y＜500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交通运输业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3000≤Y＜30000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200≤Y＜3000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仓储业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20≤X＜100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1000≤Y＜30000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邮政业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2000≤Y＜30000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住宿业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餐饮业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信息传输业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软件和信息技术服务业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50≤Y＜1000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房地产开发经营</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1000≤Y＜200000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100≤X＜1000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5000≤Z＜10000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2000≤Y＜5000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物业管理</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500≤Y＜1000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Y＜500</w:t>
            </w:r>
          </w:p>
        </w:tc>
      </w:tr>
      <w:tr w:rsidR="00C948DB" w:rsidTr="00811748">
        <w:trPr>
          <w:trHeight w:val="225"/>
        </w:trPr>
        <w:tc>
          <w:tcPr>
            <w:tcW w:w="1985" w:type="dxa"/>
            <w:vMerge w:val="restart"/>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租赁和商务服务业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C948DB" w:rsidTr="00811748">
        <w:trPr>
          <w:trHeight w:val="225"/>
        </w:trPr>
        <w:tc>
          <w:tcPr>
            <w:tcW w:w="1985" w:type="dxa"/>
            <w:vMerge/>
            <w:tcBorders>
              <w:top w:val="nil"/>
              <w:left w:val="single" w:sz="4" w:space="0" w:color="auto"/>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8000≤Z＜120000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100≤Z＜8000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C948DB" w:rsidTr="00811748">
        <w:trPr>
          <w:trHeight w:val="225"/>
        </w:trPr>
        <w:tc>
          <w:tcPr>
            <w:tcW w:w="1985" w:type="dxa"/>
            <w:tcBorders>
              <w:top w:val="nil"/>
              <w:left w:val="single" w:sz="4" w:space="0" w:color="auto"/>
              <w:bottom w:val="single" w:sz="4" w:space="0" w:color="auto"/>
              <w:right w:val="single" w:sz="4" w:space="0" w:color="auto"/>
            </w:tcBorders>
            <w:vAlign w:val="bottom"/>
          </w:tcPr>
          <w:p w:rsidR="00C948DB" w:rsidRDefault="00C948DB" w:rsidP="00811748">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其他未列明行业</w:t>
            </w:r>
          </w:p>
        </w:tc>
        <w:tc>
          <w:tcPr>
            <w:tcW w:w="198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85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701"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134" w:type="dxa"/>
            <w:tcBorders>
              <w:top w:val="nil"/>
              <w:left w:val="nil"/>
              <w:bottom w:val="single" w:sz="4" w:space="0" w:color="auto"/>
              <w:right w:val="single" w:sz="4" w:space="0" w:color="auto"/>
            </w:tcBorders>
            <w:vAlign w:val="center"/>
          </w:tcPr>
          <w:p w:rsidR="00C948DB" w:rsidRDefault="00C948DB" w:rsidP="00811748">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bl>
    <w:p w:rsidR="00C948DB" w:rsidRDefault="00C948DB" w:rsidP="00C948DB">
      <w:pPr>
        <w:spacing w:line="560" w:lineRule="exact"/>
        <w:ind w:firstLineChars="250" w:firstLine="525"/>
        <w:rPr>
          <w:rFonts w:ascii="仿宋_GB2312" w:eastAsia="仿宋_GB2312" w:hAnsi="仿宋"/>
          <w:szCs w:val="21"/>
        </w:rPr>
      </w:pPr>
      <w:r>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C948DB" w:rsidRDefault="00C948DB" w:rsidP="00C948DB">
      <w:pPr>
        <w:widowControl/>
        <w:jc w:val="left"/>
        <w:rPr>
          <w:rFonts w:ascii="宋体" w:hAnsi="宋体"/>
          <w:kern w:val="0"/>
          <w:sz w:val="20"/>
          <w:szCs w:val="21"/>
        </w:rPr>
        <w:sectPr w:rsidR="00C948DB">
          <w:pgSz w:w="11906" w:h="16838"/>
          <w:pgMar w:top="1134" w:right="1134" w:bottom="1134" w:left="1134" w:header="720" w:footer="720" w:gutter="0"/>
          <w:cols w:space="720"/>
          <w:docGrid w:type="lines" w:linePitch="331"/>
        </w:sectPr>
      </w:pPr>
    </w:p>
    <w:p w:rsidR="00C948DB" w:rsidRDefault="00C948DB" w:rsidP="00C948DB">
      <w:pPr>
        <w:pStyle w:val="1"/>
        <w:jc w:val="center"/>
      </w:pPr>
      <w:bookmarkStart w:id="60" w:name="_Toc103813452"/>
      <w:r>
        <w:rPr>
          <w:rFonts w:ascii="Cambria" w:hAnsi="Cambria" w:hint="eastAsia"/>
          <w:bCs w:val="0"/>
          <w:sz w:val="32"/>
          <w:szCs w:val="32"/>
        </w:rPr>
        <w:lastRenderedPageBreak/>
        <w:t>第三章</w:t>
      </w:r>
      <w:r>
        <w:rPr>
          <w:rFonts w:ascii="Cambria" w:hAnsi="Cambria"/>
          <w:bCs w:val="0"/>
          <w:sz w:val="32"/>
          <w:szCs w:val="32"/>
        </w:rPr>
        <w:t xml:space="preserve"> </w:t>
      </w:r>
      <w:r>
        <w:rPr>
          <w:rFonts w:ascii="Cambria" w:hAnsi="Cambria" w:hint="eastAsia"/>
          <w:bCs w:val="0"/>
          <w:sz w:val="32"/>
          <w:szCs w:val="32"/>
        </w:rPr>
        <w:t>供应商须知</w:t>
      </w:r>
      <w:bookmarkEnd w:id="60"/>
    </w:p>
    <w:p w:rsidR="00C948DB" w:rsidRDefault="00C948DB" w:rsidP="00C948DB">
      <w:pPr>
        <w:pStyle w:val="2"/>
        <w:jc w:val="center"/>
        <w:rPr>
          <w:rFonts w:ascii="宋体" w:hAnsi="宋体"/>
          <w:b w:val="0"/>
        </w:rPr>
      </w:pPr>
      <w:bookmarkStart w:id="61" w:name="_Toc103813453"/>
      <w:r>
        <w:rPr>
          <w:rFonts w:ascii="宋体" w:hAnsi="宋体" w:hint="eastAsia"/>
          <w:b w:val="0"/>
        </w:rPr>
        <w:t>第一节 供应商须知前附表</w:t>
      </w:r>
      <w:bookmarkEnd w:id="61"/>
    </w:p>
    <w:p w:rsidR="00C948DB" w:rsidRDefault="00C948DB" w:rsidP="00C948DB">
      <w:pPr>
        <w:spacing w:line="400" w:lineRule="exact"/>
        <w:jc w:val="center"/>
        <w:rPr>
          <w:rFonts w:ascii="宋体" w:hAnsi="宋体"/>
          <w:b/>
          <w:sz w:val="32"/>
          <w:szCs w:val="32"/>
        </w:rPr>
      </w:pPr>
    </w:p>
    <w:tbl>
      <w:tblPr>
        <w:tblW w:w="10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5"/>
        <w:gridCol w:w="2785"/>
        <w:gridCol w:w="6850"/>
      </w:tblGrid>
      <w:tr w:rsidR="00C948DB" w:rsidTr="00811748">
        <w:trPr>
          <w:trHeight w:val="493"/>
          <w:jc w:val="center"/>
        </w:trPr>
        <w:tc>
          <w:tcPr>
            <w:tcW w:w="725" w:type="dxa"/>
            <w:tcBorders>
              <w:top w:val="single" w:sz="4" w:space="0" w:color="000000"/>
              <w:left w:val="single" w:sz="4" w:space="0" w:color="000000"/>
              <w:bottom w:val="single" w:sz="4" w:space="0" w:color="000000"/>
              <w:right w:val="single" w:sz="4" w:space="0" w:color="000000"/>
            </w:tcBorders>
          </w:tcPr>
          <w:p w:rsidR="00C948DB" w:rsidRDefault="00C948DB" w:rsidP="00811748">
            <w:pPr>
              <w:spacing w:line="360" w:lineRule="auto"/>
              <w:jc w:val="center"/>
              <w:rPr>
                <w:rFonts w:ascii="宋体" w:hAnsi="宋体" w:cs="宋体"/>
                <w:b/>
                <w:szCs w:val="21"/>
              </w:rPr>
            </w:pPr>
            <w:r>
              <w:rPr>
                <w:rFonts w:ascii="宋体" w:hAnsi="宋体" w:cs="宋体" w:hint="eastAsia"/>
                <w:b/>
                <w:szCs w:val="21"/>
              </w:rPr>
              <w:t>条款号</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b/>
                <w:szCs w:val="21"/>
              </w:rPr>
            </w:pPr>
            <w:r>
              <w:rPr>
                <w:rFonts w:ascii="宋体" w:hAnsi="宋体" w:cs="宋体" w:hint="eastAsia"/>
                <w:b/>
                <w:szCs w:val="21"/>
              </w:rPr>
              <w:t>条款内容</w:t>
            </w:r>
          </w:p>
        </w:tc>
        <w:tc>
          <w:tcPr>
            <w:tcW w:w="6853" w:type="dxa"/>
            <w:tcBorders>
              <w:top w:val="single" w:sz="4" w:space="0" w:color="000000"/>
              <w:left w:val="single" w:sz="4" w:space="0" w:color="000000"/>
              <w:bottom w:val="single" w:sz="4" w:space="0" w:color="000000"/>
              <w:right w:val="single" w:sz="4" w:space="0" w:color="000000"/>
            </w:tcBorders>
          </w:tcPr>
          <w:p w:rsidR="00C948DB" w:rsidRDefault="00C948DB" w:rsidP="00811748">
            <w:pPr>
              <w:spacing w:line="360" w:lineRule="auto"/>
              <w:jc w:val="center"/>
              <w:rPr>
                <w:rFonts w:ascii="宋体" w:hAnsi="宋体" w:cs="宋体"/>
                <w:b/>
                <w:szCs w:val="21"/>
              </w:rPr>
            </w:pPr>
            <w:r>
              <w:rPr>
                <w:rFonts w:ascii="宋体" w:hAnsi="宋体" w:cs="宋体" w:hint="eastAsia"/>
                <w:b/>
                <w:szCs w:val="21"/>
              </w:rPr>
              <w:t>具体要求</w:t>
            </w:r>
          </w:p>
        </w:tc>
      </w:tr>
      <w:tr w:rsidR="00C948DB" w:rsidTr="0081174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3033B9" w:rsidP="003033B9">
            <w:pPr>
              <w:spacing w:line="360" w:lineRule="auto"/>
              <w:jc w:val="center"/>
              <w:rPr>
                <w:rFonts w:ascii="宋体" w:hAnsi="宋体" w:cs="宋体"/>
                <w:szCs w:val="21"/>
              </w:rPr>
            </w:pPr>
            <w:r>
              <w:rPr>
                <w:rFonts w:ascii="宋体" w:hAnsi="宋体" w:cs="宋体" w:hint="eastAsia"/>
                <w:szCs w:val="21"/>
              </w:rPr>
              <w:t>1</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供应商资格条件</w:t>
            </w:r>
          </w:p>
        </w:tc>
        <w:tc>
          <w:tcPr>
            <w:tcW w:w="6853" w:type="dxa"/>
            <w:tcBorders>
              <w:top w:val="single" w:sz="4" w:space="0" w:color="000000"/>
              <w:left w:val="single" w:sz="4" w:space="0" w:color="000000"/>
              <w:bottom w:val="single" w:sz="4" w:space="0" w:color="000000"/>
              <w:right w:val="single" w:sz="4" w:space="0" w:color="000000"/>
            </w:tcBorders>
          </w:tcPr>
          <w:p w:rsidR="009869F9" w:rsidRPr="009869F9" w:rsidRDefault="004A3EBE" w:rsidP="009869F9">
            <w:pPr>
              <w:spacing w:line="360" w:lineRule="auto"/>
              <w:rPr>
                <w:rFonts w:ascii="宋体" w:hAnsi="宋体"/>
                <w:szCs w:val="21"/>
              </w:rPr>
            </w:pPr>
            <w:r>
              <w:rPr>
                <w:rFonts w:ascii="宋体" w:hAnsi="宋体" w:hint="eastAsia"/>
                <w:szCs w:val="21"/>
              </w:rPr>
              <w:t>一、（1</w:t>
            </w:r>
            <w:r w:rsidR="009869F9" w:rsidRPr="009869F9">
              <w:rPr>
                <w:rFonts w:ascii="宋体" w:hAnsi="宋体" w:hint="eastAsia"/>
                <w:szCs w:val="21"/>
              </w:rPr>
              <w:t>）具有独立承担民事责任的能力；（提供合法有效的法人营业执照）；</w:t>
            </w:r>
          </w:p>
          <w:p w:rsidR="009869F9" w:rsidRPr="009869F9" w:rsidRDefault="004A3EBE" w:rsidP="009869F9">
            <w:pPr>
              <w:spacing w:line="360" w:lineRule="auto"/>
              <w:rPr>
                <w:rFonts w:ascii="宋体" w:hAnsi="宋体"/>
                <w:szCs w:val="21"/>
              </w:rPr>
            </w:pPr>
            <w:r>
              <w:rPr>
                <w:rFonts w:ascii="宋体" w:hAnsi="宋体" w:hint="eastAsia"/>
                <w:szCs w:val="21"/>
              </w:rPr>
              <w:t>（2</w:t>
            </w:r>
            <w:r w:rsidR="009869F9" w:rsidRPr="009869F9">
              <w:rPr>
                <w:rFonts w:ascii="宋体" w:hAnsi="宋体" w:hint="eastAsia"/>
                <w:szCs w:val="21"/>
              </w:rPr>
              <w:t>）具有良好的商业信誉和健全的财务会计制度（提供2021年财务审计报告或2021年财务报表</w:t>
            </w:r>
            <w:r w:rsidR="003033B9">
              <w:rPr>
                <w:rFonts w:ascii="宋体" w:hAnsi="宋体" w:hint="eastAsia"/>
                <w:szCs w:val="21"/>
              </w:rPr>
              <w:t>，新成立不足一年的企业无需提供</w:t>
            </w:r>
            <w:r w:rsidR="009869F9" w:rsidRPr="009869F9">
              <w:rPr>
                <w:rFonts w:ascii="宋体" w:hAnsi="宋体" w:hint="eastAsia"/>
                <w:szCs w:val="21"/>
              </w:rPr>
              <w:t>）</w:t>
            </w:r>
          </w:p>
          <w:p w:rsidR="009869F9" w:rsidRPr="009869F9" w:rsidRDefault="004A3EBE" w:rsidP="009869F9">
            <w:pPr>
              <w:spacing w:line="360" w:lineRule="auto"/>
              <w:rPr>
                <w:rFonts w:ascii="宋体" w:hAnsi="宋体"/>
                <w:szCs w:val="21"/>
              </w:rPr>
            </w:pPr>
            <w:r>
              <w:rPr>
                <w:rFonts w:ascii="宋体" w:hAnsi="宋体" w:hint="eastAsia"/>
                <w:szCs w:val="21"/>
              </w:rPr>
              <w:t>（3</w:t>
            </w:r>
            <w:r w:rsidR="009869F9" w:rsidRPr="009869F9">
              <w:rPr>
                <w:rFonts w:ascii="宋体" w:hAnsi="宋体" w:hint="eastAsia"/>
                <w:szCs w:val="21"/>
              </w:rPr>
              <w:t>）具有履行合同所必需的设备和专业技术能力；（根据项目需求提供履行合同所必需的设备和专业技术能力的加盖单位公章的书面承诺函）；</w:t>
            </w:r>
          </w:p>
          <w:p w:rsidR="009869F9" w:rsidRPr="009869F9" w:rsidRDefault="004A3EBE" w:rsidP="009869F9">
            <w:pPr>
              <w:spacing w:line="360" w:lineRule="auto"/>
              <w:rPr>
                <w:rFonts w:ascii="宋体" w:hAnsi="宋体"/>
                <w:szCs w:val="21"/>
              </w:rPr>
            </w:pPr>
            <w:r>
              <w:rPr>
                <w:rFonts w:ascii="宋体" w:hAnsi="宋体" w:hint="eastAsia"/>
                <w:szCs w:val="21"/>
              </w:rPr>
              <w:t>（4</w:t>
            </w:r>
            <w:r w:rsidR="009869F9" w:rsidRPr="009869F9">
              <w:rPr>
                <w:rFonts w:ascii="宋体" w:hAnsi="宋体" w:hint="eastAsia"/>
                <w:szCs w:val="21"/>
              </w:rPr>
              <w:t>）有依法缴纳税收和社会保障资金的良好记录；（提供参加本次政府采购活动前近半年内任意一个月的依法缴纳税收和社会保障资金的相关材料）；</w:t>
            </w:r>
          </w:p>
          <w:p w:rsidR="009869F9" w:rsidRPr="009869F9" w:rsidRDefault="004A3EBE" w:rsidP="009869F9">
            <w:pPr>
              <w:spacing w:line="360" w:lineRule="auto"/>
              <w:rPr>
                <w:rFonts w:ascii="宋体" w:hAnsi="宋体"/>
                <w:szCs w:val="21"/>
              </w:rPr>
            </w:pPr>
            <w:r>
              <w:rPr>
                <w:rFonts w:ascii="宋体" w:hAnsi="宋体" w:hint="eastAsia"/>
                <w:szCs w:val="21"/>
              </w:rPr>
              <w:t>（5</w:t>
            </w:r>
            <w:r w:rsidR="009869F9" w:rsidRPr="009869F9">
              <w:rPr>
                <w:rFonts w:ascii="宋体" w:hAnsi="宋体" w:hint="eastAsia"/>
                <w:szCs w:val="21"/>
              </w:rPr>
              <w:t xml:space="preserve">）参加政府采购活动前三年内，在经营活动中没有重大违法记录；（提供参加本次政府采购活动前3年内在经营活动中没有重大违法记录的书面承诺函并加盖单位公章）。 </w:t>
            </w:r>
          </w:p>
          <w:p w:rsidR="009869F9" w:rsidRPr="009869F9" w:rsidRDefault="004A3EBE" w:rsidP="009869F9">
            <w:pPr>
              <w:spacing w:line="360" w:lineRule="auto"/>
              <w:rPr>
                <w:rFonts w:ascii="宋体" w:hAnsi="宋体"/>
                <w:szCs w:val="21"/>
              </w:rPr>
            </w:pPr>
            <w:r>
              <w:rPr>
                <w:rFonts w:ascii="宋体" w:hAnsi="宋体" w:hint="eastAsia"/>
                <w:szCs w:val="21"/>
              </w:rPr>
              <w:t>（6</w:t>
            </w:r>
            <w:r w:rsidR="009869F9" w:rsidRPr="009869F9">
              <w:rPr>
                <w:rFonts w:ascii="宋体" w:hAnsi="宋体" w:hint="eastAsia"/>
                <w:szCs w:val="21"/>
              </w:rPr>
              <w:t>）法律、行政法规规定的其他条件。，根据《财政部关于在政府采购活动中查询及使用信用记录有关问题的通知》（财库﹝2016﹞125号）的要求，凡拟参加本次招标项目的投标人，如在“信用中国”网站（ www.creditchina.gov.cn） 被列入失信被执行人、</w:t>
            </w:r>
            <w:r w:rsidR="00DE09CE">
              <w:rPr>
                <w:rFonts w:ascii="宋体" w:hAnsi="宋体" w:hint="eastAsia"/>
                <w:szCs w:val="21"/>
              </w:rPr>
              <w:t>重大税收违法失信主体</w:t>
            </w:r>
            <w:r w:rsidR="009869F9" w:rsidRPr="009869F9">
              <w:rPr>
                <w:rFonts w:ascii="宋体" w:hAnsi="宋体" w:hint="eastAsia"/>
                <w:szCs w:val="21"/>
              </w:rPr>
              <w:t>(搜索栏输入单位全称-点击总公司-截图)、中国政府采购网（http://www.ccgp.gov.cn/search/cr/）严重违法失信行为记录名单的（尚在处罚期内的），将拒绝其参加本次招标活动；</w:t>
            </w:r>
          </w:p>
          <w:p w:rsidR="00C948DB" w:rsidRDefault="004A3EBE" w:rsidP="003033B9">
            <w:pPr>
              <w:spacing w:line="360" w:lineRule="auto"/>
              <w:rPr>
                <w:rFonts w:ascii="宋体" w:hAnsi="宋体"/>
                <w:szCs w:val="21"/>
              </w:rPr>
            </w:pPr>
            <w:r>
              <w:rPr>
                <w:rFonts w:ascii="宋体" w:hAnsi="宋体" w:hint="eastAsia"/>
                <w:szCs w:val="21"/>
              </w:rPr>
              <w:t>（7</w:t>
            </w:r>
            <w:r w:rsidR="009869F9" w:rsidRPr="009869F9">
              <w:rPr>
                <w:rFonts w:ascii="宋体" w:hAnsi="宋体" w:hint="eastAsia"/>
                <w:szCs w:val="21"/>
              </w:rPr>
              <w:t>）、需要供应商提供有效期内的国家、各省信用服务机构出具的企业信用评级报告或在</w:t>
            </w:r>
            <w:proofErr w:type="gramStart"/>
            <w:r w:rsidR="009869F9" w:rsidRPr="009869F9">
              <w:rPr>
                <w:rFonts w:ascii="宋体" w:hAnsi="宋体" w:hint="eastAsia"/>
                <w:szCs w:val="21"/>
              </w:rPr>
              <w:t>哈密市发改委</w:t>
            </w:r>
            <w:proofErr w:type="gramEnd"/>
            <w:r w:rsidR="009869F9" w:rsidRPr="009869F9">
              <w:rPr>
                <w:rFonts w:ascii="宋体" w:hAnsi="宋体" w:hint="eastAsia"/>
                <w:szCs w:val="21"/>
              </w:rPr>
              <w:t>备案通过的信用评价机构出具的D级以上（不含D级）的信用报告</w:t>
            </w:r>
          </w:p>
          <w:p w:rsidR="003033B9" w:rsidRPr="004A3EBE" w:rsidRDefault="004A3EBE" w:rsidP="004A3EBE">
            <w:pPr>
              <w:spacing w:line="360" w:lineRule="auto"/>
              <w:jc w:val="left"/>
              <w:rPr>
                <w:rFonts w:ascii="宋体" w:hAnsi="宋体"/>
                <w:sz w:val="24"/>
              </w:rPr>
            </w:pPr>
            <w:r>
              <w:rPr>
                <w:rFonts w:ascii="宋体" w:hAnsi="宋体" w:hint="eastAsia"/>
                <w:sz w:val="24"/>
              </w:rPr>
              <w:t>二</w:t>
            </w:r>
            <w:r w:rsidR="003033B9" w:rsidRPr="004A3EBE">
              <w:rPr>
                <w:rFonts w:ascii="宋体" w:hAnsi="宋体" w:hint="eastAsia"/>
                <w:szCs w:val="21"/>
              </w:rPr>
              <w:t>、本项目专门面相中小微企业（提供中小</w:t>
            </w:r>
            <w:proofErr w:type="gramStart"/>
            <w:r w:rsidR="003033B9" w:rsidRPr="004A3EBE">
              <w:rPr>
                <w:rFonts w:ascii="宋体" w:hAnsi="宋体" w:hint="eastAsia"/>
                <w:szCs w:val="21"/>
              </w:rPr>
              <w:t>微企业</w:t>
            </w:r>
            <w:proofErr w:type="gramEnd"/>
            <w:r w:rsidR="003033B9" w:rsidRPr="004A3EBE">
              <w:rPr>
                <w:rFonts w:ascii="宋体" w:hAnsi="宋体" w:hint="eastAsia"/>
                <w:szCs w:val="21"/>
              </w:rPr>
              <w:t>声明函）</w:t>
            </w:r>
          </w:p>
        </w:tc>
      </w:tr>
      <w:tr w:rsidR="00C948DB" w:rsidTr="0081174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3033B9" w:rsidP="003033B9">
            <w:pPr>
              <w:spacing w:line="360" w:lineRule="auto"/>
              <w:jc w:val="center"/>
              <w:rPr>
                <w:rFonts w:ascii="宋体" w:hAnsi="宋体" w:cs="宋体"/>
                <w:szCs w:val="21"/>
              </w:rPr>
            </w:pPr>
            <w:r>
              <w:rPr>
                <w:rFonts w:ascii="宋体" w:hAnsi="宋体" w:cs="宋体" w:hint="eastAsia"/>
                <w:szCs w:val="21"/>
              </w:rPr>
              <w:t>2</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是否接受联合体竞标</w:t>
            </w: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rPr>
                <w:rFonts w:ascii="宋体" w:hAnsi="宋体" w:cs="宋体"/>
                <w:szCs w:val="21"/>
              </w:rPr>
            </w:pPr>
            <w:bookmarkStart w:id="62" w:name="PO_3000001869_PM007_1"/>
            <w:proofErr w:type="gramStart"/>
            <w:r>
              <w:rPr>
                <w:rFonts w:ascii="宋体" w:hAnsi="宋体" w:hint="eastAsia"/>
                <w:color w:val="000000"/>
                <w:szCs w:val="21"/>
              </w:rPr>
              <w:t>标项</w:t>
            </w:r>
            <w:proofErr w:type="gramEnd"/>
            <w:r>
              <w:rPr>
                <w:rFonts w:ascii="宋体" w:hAnsi="宋体"/>
                <w:color w:val="000000"/>
                <w:szCs w:val="21"/>
              </w:rPr>
              <w:t>1:不允许联合体投标</w:t>
            </w:r>
            <w:bookmarkEnd w:id="62"/>
            <w:r>
              <w:rPr>
                <w:rFonts w:ascii="宋体" w:hAnsi="宋体" w:hint="eastAsia"/>
                <w:color w:val="000000"/>
                <w:szCs w:val="21"/>
              </w:rPr>
              <w:t>。</w:t>
            </w:r>
          </w:p>
        </w:tc>
      </w:tr>
      <w:tr w:rsidR="00C948DB" w:rsidTr="0081174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3033B9" w:rsidP="003033B9">
            <w:pPr>
              <w:spacing w:line="360" w:lineRule="auto"/>
              <w:jc w:val="center"/>
              <w:rPr>
                <w:rFonts w:ascii="宋体" w:hAnsi="宋体" w:cs="宋体"/>
                <w:szCs w:val="21"/>
              </w:rPr>
            </w:pPr>
            <w:r>
              <w:rPr>
                <w:rFonts w:ascii="宋体" w:hAnsi="宋体" w:cs="宋体" w:hint="eastAsia"/>
                <w:szCs w:val="21"/>
              </w:rPr>
              <w:t>3</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hint="eastAsia"/>
                <w:szCs w:val="21"/>
              </w:rPr>
              <w:t>联合体竞标要求</w:t>
            </w: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rPr>
                <w:rFonts w:ascii="宋体" w:hAnsi="宋体" w:cs="宋体"/>
                <w:szCs w:val="21"/>
              </w:rPr>
            </w:pPr>
            <w:r>
              <w:rPr>
                <w:rFonts w:ascii="宋体" w:hAnsi="宋体" w:cs="宋体" w:hint="eastAsia"/>
                <w:szCs w:val="21"/>
              </w:rPr>
              <w:t>无</w:t>
            </w:r>
          </w:p>
        </w:tc>
      </w:tr>
      <w:tr w:rsidR="00C948DB" w:rsidTr="0081174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3033B9" w:rsidP="00811748">
            <w:pPr>
              <w:spacing w:line="360" w:lineRule="auto"/>
              <w:jc w:val="center"/>
              <w:rPr>
                <w:rFonts w:ascii="宋体" w:hAnsi="宋体" w:cs="宋体"/>
                <w:szCs w:val="21"/>
              </w:rPr>
            </w:pPr>
            <w:r>
              <w:rPr>
                <w:rFonts w:ascii="宋体" w:hAnsi="宋体" w:cs="宋体" w:hint="eastAsia"/>
                <w:szCs w:val="21"/>
              </w:rPr>
              <w:t>4</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是否允许分包</w:t>
            </w: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Pr="009E44B7" w:rsidRDefault="00C948DB" w:rsidP="00013F70">
            <w:pPr>
              <w:pStyle w:val="a7"/>
              <w:spacing w:line="360" w:lineRule="auto"/>
              <w:rPr>
                <w:rFonts w:ascii="宋体" w:hAnsi="宋体"/>
                <w:b/>
                <w:szCs w:val="21"/>
              </w:rPr>
            </w:pPr>
            <w:bookmarkStart w:id="63" w:name="PO_3000001869_PM044"/>
            <w:r w:rsidRPr="009E44B7">
              <w:rPr>
                <w:rFonts w:ascii="宋体" w:hAnsi="宋体" w:hint="eastAsia"/>
                <w:b/>
                <w:szCs w:val="21"/>
              </w:rPr>
              <w:t>不允许分包</w:t>
            </w:r>
            <w:bookmarkEnd w:id="63"/>
          </w:p>
        </w:tc>
      </w:tr>
      <w:tr w:rsidR="00C948DB" w:rsidTr="0081174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3033B9" w:rsidP="003033B9">
            <w:pPr>
              <w:spacing w:line="360" w:lineRule="auto"/>
              <w:jc w:val="center"/>
              <w:rPr>
                <w:rFonts w:ascii="宋体" w:hAnsi="宋体" w:cs="宋体"/>
                <w:szCs w:val="21"/>
              </w:rPr>
            </w:pPr>
            <w:r>
              <w:rPr>
                <w:rFonts w:ascii="宋体" w:hAnsi="宋体" w:cs="宋体" w:hint="eastAsia"/>
                <w:szCs w:val="21"/>
              </w:rPr>
              <w:lastRenderedPageBreak/>
              <w:t>5</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napToGrid w:val="0"/>
              <w:spacing w:line="360" w:lineRule="auto"/>
              <w:jc w:val="center"/>
              <w:rPr>
                <w:rFonts w:ascii="宋体" w:hAnsi="宋体" w:cs="宋体"/>
                <w:b/>
                <w:szCs w:val="21"/>
              </w:rPr>
            </w:pPr>
            <w:r>
              <w:rPr>
                <w:rFonts w:ascii="宋体" w:hAnsi="宋体" w:cs="宋体" w:hint="eastAsia"/>
                <w:b/>
                <w:szCs w:val="21"/>
              </w:rPr>
              <w:t>资格证明文件组成</w:t>
            </w:r>
          </w:p>
          <w:p w:rsidR="00C948DB" w:rsidRDefault="00C948DB" w:rsidP="00811748">
            <w:pPr>
              <w:spacing w:line="360" w:lineRule="auto"/>
              <w:jc w:val="center"/>
              <w:rPr>
                <w:rFonts w:ascii="宋体" w:hAnsi="宋体" w:cs="宋体"/>
                <w:szCs w:val="21"/>
              </w:rPr>
            </w:pP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Default="00C948DB" w:rsidP="00013F70">
            <w:pPr>
              <w:pStyle w:val="a7"/>
              <w:spacing w:line="360" w:lineRule="auto"/>
              <w:rPr>
                <w:rFonts w:ascii="宋体" w:hAnsi="宋体"/>
                <w:szCs w:val="21"/>
              </w:rPr>
            </w:pPr>
            <w:r>
              <w:rPr>
                <w:rFonts w:ascii="宋体" w:hAnsi="宋体" w:cs="宋体" w:hint="eastAsia"/>
                <w:szCs w:val="21"/>
              </w:rPr>
              <w:t>1.</w:t>
            </w:r>
            <w:r w:rsidR="00B63EF0">
              <w:rPr>
                <w:rFonts w:hint="eastAsia"/>
              </w:rPr>
              <w:t xml:space="preserve"> </w:t>
            </w:r>
            <w:r w:rsidR="00B63EF0" w:rsidRPr="00B63EF0">
              <w:rPr>
                <w:rFonts w:ascii="宋体" w:hAnsi="宋体" w:cs="宋体" w:hint="eastAsia"/>
                <w:szCs w:val="21"/>
              </w:rPr>
              <w:t>提供合法有效的法人营业执照</w:t>
            </w:r>
            <w:r>
              <w:rPr>
                <w:rFonts w:ascii="宋体" w:hAnsi="宋体" w:cs="宋体" w:hint="eastAsia"/>
                <w:szCs w:val="21"/>
              </w:rPr>
              <w:t>。（</w:t>
            </w:r>
            <w:r>
              <w:rPr>
                <w:rFonts w:ascii="宋体" w:hAnsi="宋体" w:cs="宋体" w:hint="eastAsia"/>
                <w:b/>
                <w:szCs w:val="21"/>
              </w:rPr>
              <w:t>必须提供，否则响应文件按无效响应处理</w:t>
            </w:r>
            <w:r>
              <w:rPr>
                <w:rFonts w:ascii="宋体" w:hAnsi="宋体" w:cs="宋体" w:hint="eastAsia"/>
                <w:szCs w:val="21"/>
              </w:rPr>
              <w:t>）</w:t>
            </w:r>
          </w:p>
          <w:p w:rsidR="00C948DB" w:rsidRDefault="00C948DB" w:rsidP="00811748">
            <w:pPr>
              <w:snapToGrid w:val="0"/>
              <w:spacing w:line="380" w:lineRule="exact"/>
              <w:jc w:val="left"/>
              <w:rPr>
                <w:rFonts w:ascii="宋体" w:hAnsi="宋体"/>
                <w:color w:val="000000"/>
                <w:szCs w:val="21"/>
              </w:rPr>
            </w:pPr>
            <w:r>
              <w:rPr>
                <w:rFonts w:ascii="宋体" w:hAnsi="宋体" w:cs="宋体" w:hint="eastAsia"/>
                <w:color w:val="000000"/>
                <w:szCs w:val="21"/>
              </w:rPr>
              <w:t>2.</w:t>
            </w:r>
            <w:r w:rsidR="00B63EF0">
              <w:rPr>
                <w:rFonts w:hint="eastAsia"/>
              </w:rPr>
              <w:t xml:space="preserve"> </w:t>
            </w:r>
            <w:r w:rsidR="00B63EF0" w:rsidRPr="00B63EF0">
              <w:rPr>
                <w:rFonts w:ascii="宋体" w:hAnsi="宋体" w:cs="宋体" w:hint="eastAsia"/>
                <w:color w:val="000000"/>
                <w:szCs w:val="21"/>
              </w:rPr>
              <w:t>2021年财务报表或</w:t>
            </w:r>
            <w:r w:rsidR="00C56F1B">
              <w:rPr>
                <w:rFonts w:ascii="宋体" w:hAnsi="宋体" w:cs="宋体" w:hint="eastAsia"/>
                <w:color w:val="000000"/>
                <w:szCs w:val="21"/>
              </w:rPr>
              <w:t>2021年财务</w:t>
            </w:r>
            <w:r w:rsidR="00B63EF0" w:rsidRPr="00B63EF0">
              <w:rPr>
                <w:rFonts w:ascii="宋体" w:hAnsi="宋体" w:cs="宋体" w:hint="eastAsia"/>
                <w:color w:val="000000"/>
                <w:szCs w:val="21"/>
              </w:rPr>
              <w:t>审计报告</w:t>
            </w:r>
            <w:r w:rsidR="004A3EBE">
              <w:rPr>
                <w:rFonts w:ascii="宋体" w:hAnsi="宋体" w:cs="宋体" w:hint="eastAsia"/>
                <w:color w:val="000000"/>
                <w:szCs w:val="21"/>
              </w:rPr>
              <w:t>，</w:t>
            </w:r>
            <w:r w:rsidR="004A3EBE" w:rsidRPr="004A3EBE">
              <w:rPr>
                <w:rFonts w:ascii="宋体" w:hAnsi="宋体" w:cs="宋体" w:hint="eastAsia"/>
                <w:color w:val="000000"/>
                <w:szCs w:val="21"/>
              </w:rPr>
              <w:t>新成立不足一年的企业无需提供</w:t>
            </w:r>
            <w:r>
              <w:rPr>
                <w:rFonts w:ascii="宋体" w:hAnsi="宋体" w:hint="eastAsia"/>
                <w:color w:val="000000"/>
                <w:szCs w:val="21"/>
              </w:rPr>
              <w:t>。（</w:t>
            </w:r>
            <w:r>
              <w:rPr>
                <w:rFonts w:ascii="宋体" w:hAnsi="宋体" w:hint="eastAsia"/>
                <w:b/>
                <w:color w:val="000000"/>
                <w:szCs w:val="21"/>
              </w:rPr>
              <w:t>必须提供，否则作无效竞标处理</w:t>
            </w:r>
            <w:r>
              <w:rPr>
                <w:rFonts w:ascii="宋体" w:hAnsi="宋体" w:hint="eastAsia"/>
                <w:color w:val="000000"/>
                <w:szCs w:val="21"/>
              </w:rPr>
              <w:t>）</w:t>
            </w:r>
          </w:p>
          <w:p w:rsidR="00C948DB" w:rsidRDefault="00C948DB" w:rsidP="00811748">
            <w:pPr>
              <w:snapToGrid w:val="0"/>
              <w:spacing w:line="380" w:lineRule="exact"/>
              <w:jc w:val="left"/>
              <w:rPr>
                <w:rFonts w:ascii="宋体" w:hAnsi="宋体"/>
                <w:color w:val="000000"/>
                <w:szCs w:val="21"/>
              </w:rPr>
            </w:pPr>
            <w:r>
              <w:rPr>
                <w:rFonts w:ascii="宋体" w:hAnsi="宋体" w:cs="宋体" w:hint="eastAsia"/>
                <w:color w:val="000000"/>
                <w:szCs w:val="21"/>
              </w:rPr>
              <w:t>3.</w:t>
            </w:r>
            <w:r w:rsidR="00B63EF0">
              <w:rPr>
                <w:rFonts w:hint="eastAsia"/>
              </w:rPr>
              <w:t xml:space="preserve"> </w:t>
            </w:r>
            <w:r w:rsidR="00B63EF0" w:rsidRPr="00B63EF0">
              <w:rPr>
                <w:rFonts w:ascii="宋体" w:hAnsi="宋体" w:cs="宋体" w:hint="eastAsia"/>
                <w:color w:val="000000"/>
                <w:szCs w:val="21"/>
              </w:rPr>
              <w:t>根据项目需求提供履行合同所必需的设备和专业技术能力的加盖单位公章的书面承诺函</w:t>
            </w:r>
            <w:r>
              <w:rPr>
                <w:rFonts w:ascii="宋体" w:hAnsi="宋体" w:cs="宋体" w:hint="eastAsia"/>
                <w:color w:val="000000"/>
                <w:szCs w:val="21"/>
              </w:rPr>
              <w:t>。</w:t>
            </w:r>
            <w:r>
              <w:rPr>
                <w:rFonts w:ascii="宋体" w:hAnsi="宋体" w:hint="eastAsia"/>
                <w:color w:val="000000"/>
                <w:szCs w:val="21"/>
              </w:rPr>
              <w:t>（</w:t>
            </w:r>
            <w:r>
              <w:rPr>
                <w:rFonts w:ascii="宋体" w:hAnsi="宋体" w:hint="eastAsia"/>
                <w:b/>
                <w:color w:val="000000"/>
                <w:szCs w:val="21"/>
              </w:rPr>
              <w:t>必须提供，否则作无效竞标处理</w:t>
            </w:r>
            <w:r>
              <w:rPr>
                <w:rFonts w:ascii="宋体" w:hAnsi="宋体" w:hint="eastAsia"/>
                <w:color w:val="000000"/>
                <w:szCs w:val="21"/>
              </w:rPr>
              <w:t>）</w:t>
            </w:r>
          </w:p>
          <w:p w:rsidR="00C948DB" w:rsidRDefault="00C948DB" w:rsidP="00811748">
            <w:pPr>
              <w:snapToGrid w:val="0"/>
              <w:spacing w:line="380" w:lineRule="exact"/>
              <w:jc w:val="left"/>
              <w:rPr>
                <w:rFonts w:ascii="宋体" w:hAnsi="宋体"/>
                <w:color w:val="000000"/>
                <w:szCs w:val="21"/>
              </w:rPr>
            </w:pPr>
            <w:r>
              <w:rPr>
                <w:rFonts w:ascii="宋体" w:hAnsi="宋体" w:cs="宋体" w:hint="eastAsia"/>
                <w:color w:val="000000"/>
                <w:szCs w:val="21"/>
              </w:rPr>
              <w:t>4.</w:t>
            </w:r>
            <w:r w:rsidR="00B63EF0">
              <w:rPr>
                <w:rFonts w:hint="eastAsia"/>
              </w:rPr>
              <w:t xml:space="preserve"> </w:t>
            </w:r>
            <w:r w:rsidR="00B63EF0" w:rsidRPr="00B63EF0">
              <w:rPr>
                <w:rFonts w:ascii="宋体" w:hAnsi="宋体" w:cs="宋体" w:hint="eastAsia"/>
                <w:color w:val="000000"/>
                <w:szCs w:val="21"/>
              </w:rPr>
              <w:t>提供参加本次政府采购活动前近</w:t>
            </w:r>
            <w:r w:rsidR="009869F9">
              <w:rPr>
                <w:rFonts w:ascii="宋体" w:hAnsi="宋体" w:cs="宋体" w:hint="eastAsia"/>
                <w:color w:val="000000"/>
                <w:szCs w:val="21"/>
              </w:rPr>
              <w:t>半年任意一个</w:t>
            </w:r>
            <w:r w:rsidR="00B63EF0" w:rsidRPr="00B63EF0">
              <w:rPr>
                <w:rFonts w:ascii="宋体" w:hAnsi="宋体" w:cs="宋体" w:hint="eastAsia"/>
                <w:color w:val="000000"/>
                <w:szCs w:val="21"/>
              </w:rPr>
              <w:t>月的依法缴纳税收和社会保障资金的相关材料</w:t>
            </w:r>
            <w:r>
              <w:rPr>
                <w:rFonts w:ascii="宋体" w:hAnsi="宋体" w:hint="eastAsia"/>
                <w:color w:val="000000"/>
                <w:szCs w:val="21"/>
              </w:rPr>
              <w:t>。（</w:t>
            </w:r>
            <w:r>
              <w:rPr>
                <w:rFonts w:ascii="宋体" w:hAnsi="宋体" w:hint="eastAsia"/>
                <w:b/>
                <w:color w:val="000000"/>
                <w:szCs w:val="21"/>
              </w:rPr>
              <w:t>必须提供，否则作无效竞标处理</w:t>
            </w:r>
            <w:r>
              <w:rPr>
                <w:rFonts w:ascii="宋体" w:hAnsi="宋体" w:hint="eastAsia"/>
                <w:color w:val="000000"/>
                <w:szCs w:val="21"/>
              </w:rPr>
              <w:t>）</w:t>
            </w:r>
          </w:p>
          <w:p w:rsidR="00C948DB" w:rsidRDefault="00C948DB" w:rsidP="00811748">
            <w:pPr>
              <w:snapToGrid w:val="0"/>
              <w:spacing w:line="360" w:lineRule="auto"/>
              <w:jc w:val="left"/>
              <w:rPr>
                <w:rFonts w:ascii="宋体" w:hAnsi="宋体" w:cs="宋体"/>
                <w:szCs w:val="21"/>
              </w:rPr>
            </w:pPr>
            <w:r>
              <w:rPr>
                <w:rFonts w:ascii="宋体" w:hAnsi="宋体" w:cs="宋体" w:hint="eastAsia"/>
                <w:szCs w:val="21"/>
              </w:rPr>
              <w:t>5.</w:t>
            </w:r>
            <w:r w:rsidR="00B63EF0">
              <w:rPr>
                <w:rFonts w:hint="eastAsia"/>
              </w:rPr>
              <w:t xml:space="preserve"> </w:t>
            </w:r>
            <w:r w:rsidR="00B63EF0" w:rsidRPr="00B63EF0">
              <w:rPr>
                <w:rFonts w:ascii="宋体" w:hAnsi="宋体" w:cs="宋体" w:hint="eastAsia"/>
                <w:szCs w:val="21"/>
              </w:rPr>
              <w:t>提供参加本次政府采购活动前3年内在经营活动中没有重大违法记录的书面承诺函并加盖单位公章</w:t>
            </w:r>
            <w:r>
              <w:rPr>
                <w:rFonts w:ascii="宋体" w:hAnsi="宋体" w:cs="宋体" w:hint="eastAsia"/>
                <w:szCs w:val="21"/>
              </w:rPr>
              <w:t>。（</w:t>
            </w:r>
            <w:r>
              <w:rPr>
                <w:rFonts w:ascii="宋体" w:hAnsi="宋体" w:cs="宋体" w:hint="eastAsia"/>
                <w:b/>
                <w:szCs w:val="21"/>
              </w:rPr>
              <w:t>必须提供，否则响应文件按无效响应处理</w:t>
            </w:r>
            <w:r>
              <w:rPr>
                <w:rFonts w:ascii="宋体" w:hAnsi="宋体" w:cs="宋体" w:hint="eastAsia"/>
                <w:szCs w:val="21"/>
              </w:rPr>
              <w:t>）</w:t>
            </w:r>
          </w:p>
          <w:p w:rsidR="00C948DB" w:rsidRDefault="00C948DB" w:rsidP="00811748">
            <w:pPr>
              <w:snapToGrid w:val="0"/>
              <w:spacing w:line="360" w:lineRule="auto"/>
              <w:jc w:val="left"/>
              <w:rPr>
                <w:rFonts w:ascii="宋体" w:hAnsi="宋体" w:cs="宋体"/>
                <w:szCs w:val="21"/>
              </w:rPr>
            </w:pPr>
            <w:r>
              <w:rPr>
                <w:rFonts w:ascii="宋体" w:hAnsi="宋体" w:cs="宋体" w:hint="eastAsia"/>
                <w:szCs w:val="21"/>
              </w:rPr>
              <w:t>6.</w:t>
            </w:r>
            <w:r w:rsidR="00B63EF0" w:rsidRPr="008137B5">
              <w:rPr>
                <w:rFonts w:ascii="宋体" w:hAnsi="宋体" w:hint="eastAsia"/>
                <w:color w:val="000000" w:themeColor="text1"/>
                <w:szCs w:val="21"/>
              </w:rPr>
              <w:t xml:space="preserve"> 如在“信用中国”网站（ www.creditchina.gov.cn） 被列入失信被执行人、</w:t>
            </w:r>
            <w:r w:rsidR="00DE09CE">
              <w:rPr>
                <w:rFonts w:ascii="宋体" w:hAnsi="宋体" w:hint="eastAsia"/>
                <w:color w:val="000000" w:themeColor="text1"/>
                <w:szCs w:val="21"/>
              </w:rPr>
              <w:t>重大税收违法失信主体</w:t>
            </w:r>
            <w:r w:rsidR="00B63EF0" w:rsidRPr="008137B5">
              <w:rPr>
                <w:rFonts w:ascii="宋体" w:hAnsi="宋体" w:hint="eastAsia"/>
                <w:color w:val="000000" w:themeColor="text1"/>
                <w:szCs w:val="21"/>
              </w:rPr>
              <w:t>(搜索栏输入单位全称-点击总公司-截图)、中国政府采购网（http://www.ccgp.gov.cn/search/cr/）严重违法失信行为记录名单的（尚在处罚期内的），将拒绝其参加本次招标活动（截图加盖公章）</w:t>
            </w:r>
            <w:r>
              <w:rPr>
                <w:rFonts w:ascii="宋体" w:hAnsi="宋体" w:cs="宋体" w:hint="eastAsia"/>
                <w:szCs w:val="21"/>
              </w:rPr>
              <w:t>。（</w:t>
            </w:r>
            <w:r>
              <w:rPr>
                <w:rFonts w:ascii="宋体" w:hAnsi="宋体" w:cs="宋体" w:hint="eastAsia"/>
                <w:b/>
                <w:szCs w:val="21"/>
              </w:rPr>
              <w:t>必须提供，否则响应文件按无效响应处理</w:t>
            </w:r>
            <w:r>
              <w:rPr>
                <w:rFonts w:ascii="宋体" w:hAnsi="宋体" w:cs="宋体" w:hint="eastAsia"/>
                <w:szCs w:val="21"/>
              </w:rPr>
              <w:t>）</w:t>
            </w:r>
          </w:p>
          <w:p w:rsidR="00C948DB" w:rsidRDefault="00763774" w:rsidP="00811748">
            <w:pPr>
              <w:snapToGrid w:val="0"/>
              <w:spacing w:line="360" w:lineRule="auto"/>
              <w:jc w:val="left"/>
              <w:rPr>
                <w:rFonts w:ascii="宋体" w:hAnsi="宋体"/>
                <w:szCs w:val="21"/>
              </w:rPr>
            </w:pPr>
            <w:r>
              <w:rPr>
                <w:rFonts w:ascii="宋体" w:hAnsi="宋体" w:cs="宋体" w:hint="eastAsia"/>
                <w:szCs w:val="21"/>
              </w:rPr>
              <w:t>7</w:t>
            </w:r>
            <w:r w:rsidR="00C948DB">
              <w:rPr>
                <w:rFonts w:ascii="宋体" w:hAnsi="宋体" w:cs="宋体" w:hint="eastAsia"/>
                <w:szCs w:val="21"/>
              </w:rPr>
              <w:t>.</w:t>
            </w:r>
            <w:r w:rsidR="00B63EF0">
              <w:rPr>
                <w:rFonts w:hint="eastAsia"/>
              </w:rPr>
              <w:t xml:space="preserve"> </w:t>
            </w:r>
            <w:r w:rsidR="00B63EF0" w:rsidRPr="00B63EF0">
              <w:rPr>
                <w:rFonts w:ascii="宋体" w:hAnsi="宋体" w:hint="eastAsia"/>
                <w:szCs w:val="21"/>
              </w:rPr>
              <w:t>供应商需提供在有效期内的国家、各省备案公示的信用服务机构出具的企业信用评级报告或在</w:t>
            </w:r>
            <w:proofErr w:type="gramStart"/>
            <w:r w:rsidR="00B63EF0" w:rsidRPr="00B63EF0">
              <w:rPr>
                <w:rFonts w:ascii="宋体" w:hAnsi="宋体" w:hint="eastAsia"/>
                <w:szCs w:val="21"/>
              </w:rPr>
              <w:t>哈密市发改委</w:t>
            </w:r>
            <w:proofErr w:type="gramEnd"/>
            <w:r w:rsidR="00B63EF0" w:rsidRPr="00B63EF0">
              <w:rPr>
                <w:rFonts w:ascii="宋体" w:hAnsi="宋体" w:hint="eastAsia"/>
                <w:szCs w:val="21"/>
              </w:rPr>
              <w:t>备案通过的信用评价机构出具信用评级报告均被认可</w:t>
            </w:r>
            <w:r w:rsidR="00F04E7C">
              <w:rPr>
                <w:rFonts w:ascii="宋体" w:hAnsi="宋体" w:hint="eastAsia"/>
                <w:szCs w:val="21"/>
              </w:rPr>
              <w:t>（D级以上，不含D级）</w:t>
            </w:r>
            <w:r w:rsidR="00B63EF0" w:rsidRPr="00B63EF0">
              <w:rPr>
                <w:rFonts w:ascii="宋体" w:hAnsi="宋体" w:hint="eastAsia"/>
                <w:szCs w:val="21"/>
              </w:rPr>
              <w:t>，</w:t>
            </w:r>
            <w:r w:rsidR="00C948DB">
              <w:rPr>
                <w:rFonts w:ascii="宋体" w:hAnsi="宋体" w:hint="eastAsia"/>
                <w:szCs w:val="21"/>
              </w:rPr>
              <w:t>（</w:t>
            </w:r>
            <w:r w:rsidR="00C948DB">
              <w:rPr>
                <w:rFonts w:ascii="宋体" w:hAnsi="宋体" w:hint="eastAsia"/>
                <w:b/>
                <w:szCs w:val="21"/>
              </w:rPr>
              <w:t>必须提供，否则响应文件按无效响应处理</w:t>
            </w:r>
            <w:r w:rsidR="00C948DB">
              <w:rPr>
                <w:rFonts w:ascii="宋体" w:hAnsi="宋体" w:hint="eastAsia"/>
                <w:szCs w:val="21"/>
              </w:rPr>
              <w:t>）</w:t>
            </w:r>
          </w:p>
          <w:p w:rsidR="00077FD4" w:rsidRDefault="00763774" w:rsidP="00811748">
            <w:pPr>
              <w:snapToGrid w:val="0"/>
              <w:spacing w:line="360" w:lineRule="auto"/>
              <w:jc w:val="left"/>
              <w:rPr>
                <w:rFonts w:ascii="宋体" w:hAnsi="宋体"/>
                <w:szCs w:val="21"/>
              </w:rPr>
            </w:pPr>
            <w:r>
              <w:rPr>
                <w:rFonts w:ascii="宋体" w:hAnsi="宋体" w:hint="eastAsia"/>
                <w:szCs w:val="21"/>
              </w:rPr>
              <w:t>8</w:t>
            </w:r>
            <w:r w:rsidR="00077FD4">
              <w:rPr>
                <w:rFonts w:ascii="宋体" w:hAnsi="宋体" w:hint="eastAsia"/>
                <w:szCs w:val="21"/>
              </w:rPr>
              <w:t>.</w:t>
            </w:r>
            <w:r w:rsidR="00AF4BA1">
              <w:rPr>
                <w:rFonts w:ascii="宋体" w:hAnsi="宋体" w:hint="eastAsia"/>
                <w:szCs w:val="21"/>
              </w:rPr>
              <w:t>保证金</w:t>
            </w:r>
            <w:r w:rsidR="00BC4B36">
              <w:rPr>
                <w:rFonts w:ascii="宋体" w:hAnsi="宋体" w:hint="eastAsia"/>
                <w:szCs w:val="21"/>
              </w:rPr>
              <w:t>汇款</w:t>
            </w:r>
            <w:r w:rsidR="00AF4BA1">
              <w:rPr>
                <w:rFonts w:ascii="宋体" w:hAnsi="宋体" w:hint="eastAsia"/>
                <w:szCs w:val="21"/>
              </w:rPr>
              <w:t>凭证</w:t>
            </w:r>
            <w:r w:rsidR="00D65B28">
              <w:rPr>
                <w:rFonts w:ascii="宋体" w:hAnsi="宋体" w:hint="eastAsia"/>
                <w:szCs w:val="21"/>
              </w:rPr>
              <w:t>（</w:t>
            </w:r>
            <w:r w:rsidR="00D65B28">
              <w:rPr>
                <w:rFonts w:ascii="宋体" w:hAnsi="宋体" w:hint="eastAsia"/>
                <w:b/>
                <w:szCs w:val="21"/>
              </w:rPr>
              <w:t>必须提供，否则响应文件按无效响应处理</w:t>
            </w:r>
            <w:r w:rsidR="00D65B28">
              <w:rPr>
                <w:rFonts w:ascii="宋体" w:hAnsi="宋体" w:hint="eastAsia"/>
                <w:szCs w:val="21"/>
              </w:rPr>
              <w:t>）</w:t>
            </w:r>
          </w:p>
          <w:p w:rsidR="004A3EBE" w:rsidRPr="004A3EBE" w:rsidRDefault="004A3EBE" w:rsidP="004A3EBE">
            <w:pPr>
              <w:spacing w:line="360" w:lineRule="auto"/>
              <w:rPr>
                <w:rFonts w:ascii="宋体" w:hAnsi="宋体" w:cs="宋体"/>
                <w:szCs w:val="21"/>
              </w:rPr>
            </w:pPr>
            <w:r>
              <w:rPr>
                <w:rFonts w:ascii="宋体" w:hAnsi="宋体" w:hint="eastAsia"/>
                <w:szCs w:val="21"/>
              </w:rPr>
              <w:t>9.</w:t>
            </w:r>
            <w:r>
              <w:rPr>
                <w:rFonts w:ascii="宋体" w:hAnsi="宋体" w:hint="eastAsia"/>
                <w:color w:val="000000"/>
                <w:szCs w:val="21"/>
              </w:rPr>
              <w:t xml:space="preserve"> 中小企业声明函</w:t>
            </w:r>
            <w:r>
              <w:rPr>
                <w:rFonts w:ascii="宋体" w:hAnsi="宋体" w:cs="宋体" w:hint="eastAsia"/>
                <w:szCs w:val="21"/>
              </w:rPr>
              <w:t>（</w:t>
            </w:r>
            <w:r>
              <w:rPr>
                <w:rFonts w:ascii="宋体" w:hAnsi="宋体" w:cs="宋体" w:hint="eastAsia"/>
                <w:b/>
                <w:szCs w:val="21"/>
              </w:rPr>
              <w:t>必须提供，否则响应文件按无效响应处理</w:t>
            </w:r>
            <w:r>
              <w:rPr>
                <w:rFonts w:ascii="宋体" w:hAnsi="宋体" w:cs="宋体" w:hint="eastAsia"/>
                <w:szCs w:val="21"/>
              </w:rPr>
              <w:t>）</w:t>
            </w:r>
          </w:p>
          <w:p w:rsidR="00C948DB" w:rsidRDefault="004A3EBE" w:rsidP="00811748">
            <w:pPr>
              <w:snapToGrid w:val="0"/>
              <w:spacing w:line="360" w:lineRule="auto"/>
              <w:jc w:val="left"/>
              <w:rPr>
                <w:rFonts w:ascii="宋体" w:hAnsi="宋体" w:cs="宋体"/>
                <w:szCs w:val="21"/>
              </w:rPr>
            </w:pPr>
            <w:r>
              <w:rPr>
                <w:rFonts w:ascii="宋体" w:hAnsi="宋体" w:cs="宋体" w:hint="eastAsia"/>
                <w:szCs w:val="21"/>
              </w:rPr>
              <w:t>10</w:t>
            </w:r>
            <w:r w:rsidR="00C948DB">
              <w:rPr>
                <w:rFonts w:ascii="宋体" w:hAnsi="宋体" w:cs="宋体" w:hint="eastAsia"/>
                <w:szCs w:val="21"/>
              </w:rPr>
              <w:t>.除磋商文件规定必须提供以外，供应商认为需要提供的其他证明材料。</w:t>
            </w:r>
          </w:p>
          <w:p w:rsidR="00C948DB" w:rsidRDefault="00C948DB" w:rsidP="004537F6">
            <w:pPr>
              <w:snapToGrid w:val="0"/>
              <w:spacing w:line="360" w:lineRule="auto"/>
              <w:jc w:val="left"/>
              <w:rPr>
                <w:rFonts w:ascii="宋体" w:hAnsi="宋体" w:cs="宋体"/>
                <w:b/>
                <w:szCs w:val="21"/>
              </w:rPr>
            </w:pPr>
            <w:r>
              <w:rPr>
                <w:rFonts w:ascii="宋体" w:hAnsi="宋体" w:cs="宋体" w:hint="eastAsia"/>
                <w:b/>
                <w:szCs w:val="21"/>
              </w:rPr>
              <w:t>注：1.以上标明“必须提供”的材料属于复印件的扫描件的，必须加盖供应商电子公章，否则响应文件按无效响应处理。</w:t>
            </w:r>
          </w:p>
        </w:tc>
      </w:tr>
      <w:tr w:rsidR="00C948DB" w:rsidTr="00811748">
        <w:trPr>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C948DB" w:rsidRDefault="003033B9" w:rsidP="003033B9">
            <w:pPr>
              <w:spacing w:line="360" w:lineRule="auto"/>
              <w:jc w:val="center"/>
              <w:rPr>
                <w:rFonts w:ascii="宋体" w:hAnsi="宋体" w:cs="宋体"/>
                <w:szCs w:val="21"/>
              </w:rPr>
            </w:pPr>
            <w:r>
              <w:rPr>
                <w:rFonts w:ascii="宋体" w:hAnsi="宋体" w:cs="宋体" w:hint="eastAsia"/>
                <w:szCs w:val="21"/>
              </w:rPr>
              <w:t>6</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b/>
                <w:bCs/>
                <w:szCs w:val="21"/>
              </w:rPr>
            </w:pPr>
            <w:r>
              <w:rPr>
                <w:rFonts w:ascii="宋体" w:hAnsi="宋体" w:cs="宋体" w:hint="eastAsia"/>
                <w:b/>
                <w:bCs/>
                <w:szCs w:val="21"/>
              </w:rPr>
              <w:t>商务文件组成</w:t>
            </w: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rPr>
                <w:rFonts w:ascii="宋体" w:hAnsi="宋体" w:cs="宋体"/>
                <w:szCs w:val="21"/>
              </w:rPr>
            </w:pPr>
            <w:r>
              <w:rPr>
                <w:rFonts w:ascii="宋体" w:hAnsi="宋体" w:cs="宋体" w:hint="eastAsia"/>
                <w:szCs w:val="21"/>
              </w:rPr>
              <w:t>1.无串通竞标行为的承诺函；（</w:t>
            </w:r>
            <w:r>
              <w:rPr>
                <w:rFonts w:ascii="宋体" w:hAnsi="宋体" w:cs="宋体" w:hint="eastAsia"/>
                <w:b/>
                <w:szCs w:val="21"/>
              </w:rPr>
              <w:t>必须提供，否则响应文件按无效响应处理</w:t>
            </w:r>
            <w:r>
              <w:rPr>
                <w:rFonts w:ascii="宋体" w:hAnsi="宋体" w:cs="宋体" w:hint="eastAsia"/>
                <w:szCs w:val="21"/>
              </w:rPr>
              <w:t>）</w:t>
            </w:r>
          </w:p>
          <w:p w:rsidR="00C948DB" w:rsidRDefault="00C948DB" w:rsidP="00811748">
            <w:pPr>
              <w:snapToGrid w:val="0"/>
              <w:spacing w:line="360" w:lineRule="auto"/>
              <w:jc w:val="left"/>
              <w:rPr>
                <w:rFonts w:ascii="宋体" w:hAnsi="宋体" w:cs="宋体"/>
                <w:szCs w:val="21"/>
              </w:rPr>
            </w:pPr>
            <w:r>
              <w:rPr>
                <w:rFonts w:ascii="宋体" w:hAnsi="宋体" w:cs="宋体" w:hint="eastAsia"/>
                <w:szCs w:val="21"/>
              </w:rPr>
              <w:t>2.法定代表人身份证明书及法定代表人有效身份证正反面复印件；（</w:t>
            </w:r>
            <w:r w:rsidR="00B63EF0">
              <w:rPr>
                <w:rFonts w:ascii="宋体" w:hAnsi="宋体" w:cs="宋体" w:hint="eastAsia"/>
                <w:b/>
                <w:szCs w:val="21"/>
              </w:rPr>
              <w:t>必须提供</w:t>
            </w:r>
            <w:r>
              <w:rPr>
                <w:rFonts w:ascii="宋体" w:hAnsi="宋体" w:cs="宋体" w:hint="eastAsia"/>
                <w:b/>
                <w:szCs w:val="21"/>
              </w:rPr>
              <w:t>，否则响应文件按无效响应处理</w:t>
            </w:r>
            <w:r>
              <w:rPr>
                <w:rFonts w:ascii="宋体" w:hAnsi="宋体" w:cs="宋体" w:hint="eastAsia"/>
                <w:szCs w:val="21"/>
              </w:rPr>
              <w:t>）</w:t>
            </w:r>
          </w:p>
          <w:p w:rsidR="00C948DB" w:rsidRDefault="00C948DB" w:rsidP="00811748">
            <w:pPr>
              <w:spacing w:line="360" w:lineRule="auto"/>
              <w:rPr>
                <w:rFonts w:ascii="宋体" w:hAnsi="宋体" w:cs="宋体"/>
                <w:b/>
                <w:szCs w:val="21"/>
              </w:rPr>
            </w:pPr>
            <w:r>
              <w:rPr>
                <w:rFonts w:ascii="宋体" w:hAnsi="宋体" w:cs="宋体" w:hint="eastAsia"/>
                <w:szCs w:val="21"/>
              </w:rPr>
              <w:t>3.法定代表人授权委托书及委托代理人有效身份证正反面复印件；（</w:t>
            </w:r>
            <w:r>
              <w:rPr>
                <w:rFonts w:ascii="宋体" w:hAnsi="宋体" w:cs="宋体" w:hint="eastAsia"/>
                <w:b/>
                <w:szCs w:val="21"/>
              </w:rPr>
              <w:t>委托时必须提供，否则响应文件按无效响应处理</w:t>
            </w:r>
            <w:r>
              <w:rPr>
                <w:rFonts w:ascii="宋体" w:hAnsi="宋体" w:cs="宋体" w:hint="eastAsia"/>
                <w:szCs w:val="21"/>
              </w:rPr>
              <w:t>）</w:t>
            </w:r>
          </w:p>
          <w:p w:rsidR="00C948DB" w:rsidRDefault="00C948DB" w:rsidP="00811748">
            <w:pPr>
              <w:spacing w:line="360" w:lineRule="auto"/>
              <w:rPr>
                <w:rFonts w:ascii="宋体" w:hAnsi="宋体" w:cs="宋体"/>
                <w:szCs w:val="21"/>
              </w:rPr>
            </w:pPr>
            <w:r>
              <w:rPr>
                <w:rFonts w:ascii="宋体" w:hAnsi="宋体" w:cs="宋体" w:hint="eastAsia"/>
                <w:szCs w:val="21"/>
              </w:rPr>
              <w:t>4.商务条款偏离表；（</w:t>
            </w:r>
            <w:r>
              <w:rPr>
                <w:rFonts w:ascii="宋体" w:hAnsi="宋体" w:cs="宋体" w:hint="eastAsia"/>
                <w:b/>
                <w:szCs w:val="21"/>
              </w:rPr>
              <w:t>必须提供，否则响应文件按无效响应处理</w:t>
            </w:r>
            <w:r>
              <w:rPr>
                <w:rFonts w:ascii="宋体" w:hAnsi="宋体" w:cs="宋体" w:hint="eastAsia"/>
                <w:szCs w:val="21"/>
              </w:rPr>
              <w:t>）</w:t>
            </w:r>
          </w:p>
          <w:p w:rsidR="00C948DB" w:rsidRDefault="00C948DB" w:rsidP="00811748">
            <w:pPr>
              <w:spacing w:line="360" w:lineRule="auto"/>
              <w:rPr>
                <w:rFonts w:ascii="宋体" w:hAnsi="宋体" w:cs="宋体"/>
                <w:szCs w:val="21"/>
              </w:rPr>
            </w:pPr>
            <w:r>
              <w:rPr>
                <w:rFonts w:ascii="宋体" w:hAnsi="宋体" w:cs="宋体" w:hint="eastAsia"/>
                <w:szCs w:val="21"/>
              </w:rPr>
              <w:t>5.竞标人情况介绍；</w:t>
            </w:r>
          </w:p>
          <w:p w:rsidR="003D42F1" w:rsidRPr="003D42F1" w:rsidRDefault="003D42F1" w:rsidP="00811748">
            <w:pPr>
              <w:spacing w:line="360" w:lineRule="auto"/>
              <w:rPr>
                <w:rFonts w:cs="仿宋_GB2312"/>
              </w:rPr>
            </w:pPr>
            <w:r>
              <w:rPr>
                <w:rFonts w:ascii="宋体" w:hAnsi="宋体" w:cs="宋体" w:hint="eastAsia"/>
                <w:szCs w:val="21"/>
              </w:rPr>
              <w:t>6.</w:t>
            </w:r>
            <w:r>
              <w:rPr>
                <w:rFonts w:cs="仿宋_GB2312" w:hint="eastAsia"/>
              </w:rPr>
              <w:t xml:space="preserve"> </w:t>
            </w:r>
            <w:r>
              <w:rPr>
                <w:rFonts w:cs="仿宋_GB2312" w:hint="eastAsia"/>
              </w:rPr>
              <w:t>供应</w:t>
            </w:r>
            <w:proofErr w:type="gramStart"/>
            <w:r>
              <w:rPr>
                <w:rFonts w:cs="仿宋_GB2312" w:hint="eastAsia"/>
              </w:rPr>
              <w:t>商类似</w:t>
            </w:r>
            <w:proofErr w:type="gramEnd"/>
            <w:r>
              <w:rPr>
                <w:rFonts w:cs="仿宋_GB2312" w:hint="eastAsia"/>
              </w:rPr>
              <w:t>业绩的证明文件；</w:t>
            </w:r>
          </w:p>
          <w:p w:rsidR="00C948DB" w:rsidRDefault="003D42F1" w:rsidP="00811748">
            <w:pPr>
              <w:spacing w:line="360" w:lineRule="auto"/>
              <w:rPr>
                <w:rFonts w:ascii="宋体" w:hAnsi="宋体" w:cs="宋体"/>
                <w:szCs w:val="21"/>
              </w:rPr>
            </w:pPr>
            <w:r>
              <w:rPr>
                <w:rFonts w:ascii="宋体" w:hAnsi="宋体" w:cs="宋体" w:hint="eastAsia"/>
                <w:szCs w:val="21"/>
              </w:rPr>
              <w:t>7</w:t>
            </w:r>
            <w:r w:rsidR="00C948DB">
              <w:rPr>
                <w:rFonts w:ascii="宋体" w:hAnsi="宋体" w:cs="宋体" w:hint="eastAsia"/>
                <w:szCs w:val="21"/>
              </w:rPr>
              <w:t>.供应商认为需要提供的其他有关资料。</w:t>
            </w:r>
          </w:p>
          <w:p w:rsidR="00C948DB" w:rsidRDefault="00C948DB" w:rsidP="00811748">
            <w:pPr>
              <w:snapToGrid w:val="0"/>
              <w:spacing w:line="360" w:lineRule="auto"/>
              <w:jc w:val="left"/>
              <w:rPr>
                <w:rFonts w:ascii="宋体" w:hAnsi="宋体" w:cs="宋体"/>
                <w:b/>
                <w:szCs w:val="21"/>
              </w:rPr>
            </w:pPr>
            <w:r>
              <w:rPr>
                <w:rFonts w:ascii="宋体" w:hAnsi="宋体" w:cs="宋体" w:hint="eastAsia"/>
                <w:b/>
                <w:szCs w:val="21"/>
              </w:rPr>
              <w:t xml:space="preserve">注： </w:t>
            </w:r>
          </w:p>
          <w:p w:rsidR="00C948DB" w:rsidRDefault="00C948DB" w:rsidP="00811748">
            <w:pPr>
              <w:snapToGrid w:val="0"/>
              <w:spacing w:line="360" w:lineRule="auto"/>
              <w:ind w:firstLineChars="196" w:firstLine="413"/>
              <w:jc w:val="left"/>
              <w:rPr>
                <w:rFonts w:ascii="宋体" w:hAnsi="宋体" w:cs="宋体"/>
                <w:b/>
                <w:szCs w:val="21"/>
              </w:rPr>
            </w:pPr>
            <w:r>
              <w:rPr>
                <w:rFonts w:ascii="宋体" w:hAnsi="宋体" w:cs="宋体" w:hint="eastAsia"/>
                <w:b/>
                <w:szCs w:val="21"/>
              </w:rPr>
              <w:lastRenderedPageBreak/>
              <w:t>1.法定代表人授权委托书必须由法定代表人及委托代理人签字，并加盖供应商公章，否则响应文件按无效响应处理。</w:t>
            </w:r>
          </w:p>
          <w:p w:rsidR="00C948DB" w:rsidRDefault="00C948DB" w:rsidP="00811748">
            <w:pPr>
              <w:spacing w:line="360" w:lineRule="auto"/>
              <w:ind w:firstLineChars="196" w:firstLine="413"/>
              <w:rPr>
                <w:rFonts w:ascii="宋体" w:hAnsi="宋体" w:cs="宋体"/>
                <w:b/>
                <w:szCs w:val="21"/>
              </w:rPr>
            </w:pPr>
            <w:r>
              <w:rPr>
                <w:rFonts w:ascii="宋体" w:hAnsi="宋体" w:cs="宋体" w:hint="eastAsia"/>
                <w:b/>
                <w:szCs w:val="21"/>
              </w:rPr>
              <w:t>2.以上标明“必须提供”的材料属于复印件的扫描件的，必须加盖供应商电子公章，否则响应文件按无效响应处理。</w:t>
            </w:r>
          </w:p>
        </w:tc>
      </w:tr>
      <w:tr w:rsidR="00C948DB" w:rsidTr="00811748">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widowControl/>
              <w:jc w:val="left"/>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b/>
                <w:bCs/>
                <w:szCs w:val="21"/>
              </w:rPr>
            </w:pPr>
            <w:r>
              <w:rPr>
                <w:rFonts w:ascii="宋体" w:hAnsi="宋体" w:cs="宋体" w:hint="eastAsia"/>
                <w:b/>
                <w:bCs/>
                <w:szCs w:val="21"/>
              </w:rPr>
              <w:t>技术文件组成</w:t>
            </w:r>
          </w:p>
        </w:tc>
        <w:tc>
          <w:tcPr>
            <w:tcW w:w="6853" w:type="dxa"/>
            <w:tcBorders>
              <w:top w:val="single" w:sz="4" w:space="0" w:color="000000"/>
              <w:left w:val="single" w:sz="4" w:space="0" w:color="000000"/>
              <w:bottom w:val="single" w:sz="4" w:space="0" w:color="000000"/>
              <w:right w:val="single" w:sz="4" w:space="0" w:color="000000"/>
            </w:tcBorders>
            <w:vAlign w:val="center"/>
          </w:tcPr>
          <w:p w:rsidR="003D42F1" w:rsidRPr="00862217" w:rsidRDefault="00763774" w:rsidP="00862217">
            <w:pPr>
              <w:pStyle w:val="afb"/>
              <w:numPr>
                <w:ilvl w:val="0"/>
                <w:numId w:val="14"/>
              </w:numPr>
              <w:spacing w:line="360" w:lineRule="auto"/>
              <w:ind w:firstLineChars="0"/>
              <w:rPr>
                <w:rFonts w:ascii="宋体" w:hAnsi="宋体" w:cs="宋体"/>
                <w:szCs w:val="21"/>
              </w:rPr>
            </w:pPr>
            <w:r w:rsidRPr="00862217">
              <w:rPr>
                <w:rFonts w:ascii="宋体" w:hAnsi="宋体" w:cs="宋体" w:hint="eastAsia"/>
                <w:szCs w:val="21"/>
              </w:rPr>
              <w:t>服务</w:t>
            </w:r>
            <w:r w:rsidR="000E0405" w:rsidRPr="00862217">
              <w:rPr>
                <w:rFonts w:ascii="宋体" w:hAnsi="宋体" w:cs="宋体" w:hint="eastAsia"/>
                <w:szCs w:val="21"/>
              </w:rPr>
              <w:t>方案</w:t>
            </w:r>
            <w:r w:rsidR="003D42F1" w:rsidRPr="00862217">
              <w:rPr>
                <w:rFonts w:ascii="宋体" w:hAnsi="宋体" w:cs="宋体" w:hint="eastAsia"/>
                <w:szCs w:val="21"/>
              </w:rPr>
              <w:t>；</w:t>
            </w:r>
          </w:p>
          <w:p w:rsidR="00862217" w:rsidRPr="00862217" w:rsidRDefault="00862217" w:rsidP="00862217">
            <w:pPr>
              <w:pStyle w:val="afb"/>
              <w:numPr>
                <w:ilvl w:val="0"/>
                <w:numId w:val="14"/>
              </w:numPr>
              <w:spacing w:line="360" w:lineRule="auto"/>
              <w:ind w:firstLineChars="0"/>
              <w:rPr>
                <w:rFonts w:ascii="宋体" w:hAnsi="宋体" w:cs="宋体"/>
                <w:szCs w:val="21"/>
              </w:rPr>
            </w:pPr>
            <w:r w:rsidRPr="00D401F3">
              <w:rPr>
                <w:rFonts w:ascii="宋体" w:hAnsi="宋体" w:hint="eastAsia"/>
                <w:bCs/>
                <w:sz w:val="22"/>
                <w:szCs w:val="21"/>
              </w:rPr>
              <w:t>质量</w:t>
            </w:r>
            <w:r>
              <w:rPr>
                <w:rFonts w:ascii="宋体" w:hAnsi="宋体" w:hint="eastAsia"/>
                <w:bCs/>
                <w:sz w:val="22"/>
                <w:szCs w:val="21"/>
              </w:rPr>
              <w:t>控制保障措施和方法</w:t>
            </w:r>
          </w:p>
          <w:p w:rsidR="00C948DB" w:rsidRPr="000E0405" w:rsidRDefault="00862217" w:rsidP="00811748">
            <w:pPr>
              <w:spacing w:line="360" w:lineRule="auto"/>
              <w:rPr>
                <w:rFonts w:ascii="宋体" w:hAnsi="宋体" w:cs="宋体"/>
                <w:szCs w:val="21"/>
              </w:rPr>
            </w:pPr>
            <w:r>
              <w:rPr>
                <w:rFonts w:ascii="宋体" w:hAnsi="宋体" w:cs="宋体" w:hint="eastAsia"/>
                <w:szCs w:val="21"/>
              </w:rPr>
              <w:t>3</w:t>
            </w:r>
            <w:r w:rsidR="00C948DB" w:rsidRPr="000E0405">
              <w:rPr>
                <w:rFonts w:ascii="宋体" w:hAnsi="宋体" w:cs="宋体" w:hint="eastAsia"/>
                <w:szCs w:val="21"/>
              </w:rPr>
              <w:t>.对应采购需求的货物需求、商务条款提供的其他文件资料；</w:t>
            </w:r>
          </w:p>
          <w:p w:rsidR="00C948DB" w:rsidRPr="000E0405" w:rsidRDefault="00862217" w:rsidP="00811748">
            <w:pPr>
              <w:spacing w:line="360" w:lineRule="auto"/>
              <w:rPr>
                <w:rFonts w:ascii="宋体" w:hAnsi="宋体" w:cs="宋体"/>
                <w:szCs w:val="21"/>
              </w:rPr>
            </w:pPr>
            <w:r>
              <w:rPr>
                <w:rFonts w:ascii="宋体" w:hAnsi="宋体" w:cs="宋体" w:hint="eastAsia"/>
                <w:szCs w:val="21"/>
              </w:rPr>
              <w:t>4</w:t>
            </w:r>
            <w:r w:rsidR="00C948DB" w:rsidRPr="000E0405">
              <w:rPr>
                <w:rFonts w:ascii="宋体" w:hAnsi="宋体" w:cs="宋体" w:hint="eastAsia"/>
                <w:szCs w:val="21"/>
              </w:rPr>
              <w:t>.供应商认为需要提供的其他有关资料。</w:t>
            </w:r>
          </w:p>
          <w:p w:rsidR="00C948DB" w:rsidRDefault="00C948DB" w:rsidP="00811748">
            <w:pPr>
              <w:spacing w:line="360" w:lineRule="auto"/>
              <w:rPr>
                <w:rFonts w:ascii="宋体" w:hAnsi="宋体" w:cs="宋体"/>
                <w:szCs w:val="21"/>
              </w:rPr>
            </w:pPr>
            <w:r>
              <w:rPr>
                <w:rFonts w:ascii="宋体" w:hAnsi="宋体" w:cs="宋体" w:hint="eastAsia"/>
                <w:b/>
                <w:szCs w:val="21"/>
              </w:rPr>
              <w:t>注：1.以上标明“必须提供”的材料属于复印件的扫描件的，必须加盖供应商电子公章，否则响应文件按无效响应处理。</w:t>
            </w:r>
          </w:p>
        </w:tc>
      </w:tr>
      <w:tr w:rsidR="00C948DB" w:rsidTr="0081174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3033B9" w:rsidP="003033B9">
            <w:pPr>
              <w:spacing w:line="360" w:lineRule="auto"/>
              <w:jc w:val="center"/>
              <w:rPr>
                <w:rFonts w:ascii="宋体" w:hAnsi="宋体" w:cs="宋体"/>
                <w:szCs w:val="21"/>
              </w:rPr>
            </w:pPr>
            <w:r>
              <w:rPr>
                <w:rFonts w:ascii="宋体" w:hAnsi="宋体" w:cs="宋体" w:hint="eastAsia"/>
                <w:szCs w:val="21"/>
              </w:rPr>
              <w:t>7</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b/>
                <w:bCs/>
                <w:szCs w:val="21"/>
              </w:rPr>
              <w:t>报价文件组成</w:t>
            </w: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tabs>
                <w:tab w:val="left" w:pos="459"/>
              </w:tabs>
              <w:snapToGrid w:val="0"/>
              <w:spacing w:line="380" w:lineRule="exact"/>
              <w:jc w:val="left"/>
              <w:rPr>
                <w:rFonts w:ascii="宋体" w:hAnsi="宋体"/>
                <w:color w:val="000000"/>
                <w:szCs w:val="21"/>
              </w:rPr>
            </w:pPr>
            <w:r>
              <w:rPr>
                <w:rFonts w:ascii="宋体" w:hAnsi="宋体" w:hint="eastAsia"/>
                <w:color w:val="000000"/>
                <w:szCs w:val="21"/>
              </w:rPr>
              <w:t>1.响应函；</w:t>
            </w:r>
            <w:r>
              <w:rPr>
                <w:rFonts w:ascii="宋体" w:hAnsi="宋体" w:hint="eastAsia"/>
                <w:b/>
                <w:color w:val="000000"/>
                <w:szCs w:val="21"/>
              </w:rPr>
              <w:t>（必须提供，否则作无效响应处理）</w:t>
            </w:r>
          </w:p>
          <w:p w:rsidR="00C948DB" w:rsidRDefault="00C948DB" w:rsidP="00811748">
            <w:pPr>
              <w:spacing w:line="360" w:lineRule="auto"/>
              <w:rPr>
                <w:rFonts w:ascii="宋体" w:hAnsi="宋体" w:cs="宋体"/>
                <w:szCs w:val="21"/>
              </w:rPr>
            </w:pPr>
            <w:r>
              <w:rPr>
                <w:rFonts w:ascii="宋体" w:hAnsi="宋体" w:cs="宋体" w:hint="eastAsia"/>
                <w:szCs w:val="21"/>
              </w:rPr>
              <w:t>2.响应报价表；（</w:t>
            </w:r>
            <w:r>
              <w:rPr>
                <w:rFonts w:ascii="宋体" w:hAnsi="宋体" w:cs="宋体" w:hint="eastAsia"/>
                <w:b/>
                <w:szCs w:val="21"/>
              </w:rPr>
              <w:t>必须提供，否则响应文件按无效响应处理</w:t>
            </w:r>
            <w:r>
              <w:rPr>
                <w:rFonts w:ascii="宋体" w:hAnsi="宋体" w:cs="宋体" w:hint="eastAsia"/>
                <w:szCs w:val="21"/>
              </w:rPr>
              <w:t>）</w:t>
            </w:r>
          </w:p>
        </w:tc>
      </w:tr>
      <w:tr w:rsidR="00C948DB" w:rsidTr="0081174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3033B9" w:rsidP="00811748">
            <w:pPr>
              <w:spacing w:line="360" w:lineRule="auto"/>
              <w:jc w:val="center"/>
              <w:rPr>
                <w:rFonts w:ascii="宋体" w:hAnsi="宋体" w:cs="宋体"/>
                <w:szCs w:val="21"/>
              </w:rPr>
            </w:pPr>
            <w:r>
              <w:rPr>
                <w:rFonts w:ascii="宋体" w:hAnsi="宋体" w:cs="宋体" w:hint="eastAsia"/>
                <w:szCs w:val="21"/>
              </w:rPr>
              <w:t>8</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响应文件电子版要求</w:t>
            </w: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napToGrid w:val="0"/>
              <w:spacing w:line="360" w:lineRule="auto"/>
              <w:jc w:val="left"/>
              <w:rPr>
                <w:rFonts w:ascii="宋体" w:hAnsi="宋体" w:cs="宋体"/>
                <w:szCs w:val="21"/>
              </w:rPr>
            </w:pPr>
            <w:r>
              <w:rPr>
                <w:rFonts w:ascii="宋体" w:hAnsi="宋体" w:cs="宋体" w:hint="eastAsia"/>
                <w:szCs w:val="21"/>
              </w:rPr>
              <w:t>1.响应文件电子版要求：按照本采购文件“</w:t>
            </w:r>
            <w:r>
              <w:rPr>
                <w:rFonts w:ascii="宋体" w:hAnsi="宋体" w:hint="eastAsia"/>
                <w:szCs w:val="21"/>
              </w:rPr>
              <w:t>第五章 响应文件格式</w:t>
            </w:r>
            <w:r>
              <w:rPr>
                <w:rFonts w:ascii="宋体" w:hAnsi="宋体" w:cs="宋体" w:hint="eastAsia"/>
                <w:szCs w:val="21"/>
              </w:rPr>
              <w:t>”编写（第五章未附格式的，由供应商自行拟定），不可涂改并在规定位置加盖公章处加盖电子公章，</w:t>
            </w:r>
            <w:r>
              <w:rPr>
                <w:rFonts w:ascii="宋体" w:hAnsi="宋体" w:cs="宋体" w:hint="eastAsia"/>
                <w:b/>
                <w:szCs w:val="21"/>
              </w:rPr>
              <w:t>否则响应文件按无效响应处理</w:t>
            </w:r>
            <w:r>
              <w:rPr>
                <w:rFonts w:ascii="宋体" w:hAnsi="宋体" w:cs="宋体" w:hint="eastAsia"/>
                <w:szCs w:val="21"/>
              </w:rPr>
              <w:t>。</w:t>
            </w:r>
          </w:p>
          <w:p w:rsidR="00C948DB" w:rsidRDefault="00C948DB" w:rsidP="00EA4EA0">
            <w:pPr>
              <w:snapToGrid w:val="0"/>
              <w:spacing w:line="360" w:lineRule="auto"/>
              <w:jc w:val="left"/>
              <w:rPr>
                <w:rFonts w:ascii="宋体" w:hAnsi="宋体" w:cs="宋体"/>
                <w:szCs w:val="21"/>
              </w:rPr>
            </w:pPr>
            <w:r>
              <w:rPr>
                <w:rFonts w:ascii="宋体" w:hAnsi="宋体" w:cs="宋体" w:hint="eastAsia"/>
                <w:szCs w:val="21"/>
              </w:rPr>
              <w:t>2</w:t>
            </w:r>
            <w:r>
              <w:rPr>
                <w:rFonts w:ascii="宋体" w:hAnsi="宋体" w:cs="Courier New" w:hint="eastAsia"/>
                <w:szCs w:val="21"/>
              </w:rPr>
              <w:t>.响应文件电子版密封方式：电子响应文件通过平台有效CA加密后在“政</w:t>
            </w:r>
            <w:proofErr w:type="gramStart"/>
            <w:r>
              <w:rPr>
                <w:rFonts w:ascii="宋体" w:hAnsi="宋体" w:cs="Courier New" w:hint="eastAsia"/>
                <w:szCs w:val="21"/>
              </w:rPr>
              <w:t>采云</w:t>
            </w:r>
            <w:proofErr w:type="gramEnd"/>
            <w:r>
              <w:rPr>
                <w:rFonts w:ascii="宋体" w:hAnsi="宋体" w:cs="Courier New" w:hint="eastAsia"/>
                <w:szCs w:val="21"/>
              </w:rPr>
              <w:t>”平台投送。</w:t>
            </w:r>
          </w:p>
        </w:tc>
      </w:tr>
      <w:tr w:rsidR="00C948DB" w:rsidTr="0081174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3033B9" w:rsidP="003033B9">
            <w:pPr>
              <w:spacing w:line="360" w:lineRule="auto"/>
              <w:jc w:val="center"/>
              <w:rPr>
                <w:rFonts w:ascii="宋体" w:hAnsi="宋体" w:cs="宋体"/>
                <w:szCs w:val="21"/>
              </w:rPr>
            </w:pPr>
            <w:r>
              <w:rPr>
                <w:rFonts w:ascii="宋体" w:hAnsi="宋体" w:cs="宋体" w:hint="eastAsia"/>
                <w:szCs w:val="21"/>
              </w:rPr>
              <w:t>9</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响应报价要求</w:t>
            </w: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Default="00EA7186" w:rsidP="00811748">
            <w:pPr>
              <w:snapToGrid w:val="0"/>
              <w:spacing w:line="360" w:lineRule="auto"/>
              <w:jc w:val="left"/>
              <w:rPr>
                <w:rFonts w:ascii="宋体" w:hAnsi="宋体" w:cs="宋体"/>
                <w:szCs w:val="21"/>
              </w:rPr>
            </w:pPr>
            <w:r>
              <w:rPr>
                <w:rFonts w:ascii="宋体" w:hAnsi="宋体" w:cs="宋体" w:hint="eastAsia"/>
                <w:szCs w:val="21"/>
              </w:rPr>
              <w:t>总价报价</w:t>
            </w:r>
            <w:r w:rsidR="00C948DB">
              <w:rPr>
                <w:rFonts w:ascii="宋体" w:hAnsi="宋体" w:hint="eastAsia"/>
                <w:b/>
                <w:szCs w:val="21"/>
              </w:rPr>
              <w:t>（</w:t>
            </w:r>
            <w:r w:rsidRPr="00EA7186">
              <w:rPr>
                <w:rFonts w:ascii="宋体" w:hAnsi="宋体" w:hint="eastAsia"/>
                <w:b/>
                <w:szCs w:val="21"/>
              </w:rPr>
              <w:t>采购需求第3.5、3.6、7、8、9为不定量内容，分项报价时按照采购需求中给予价格报价</w:t>
            </w:r>
            <w:r>
              <w:rPr>
                <w:rFonts w:ascii="宋体" w:hAnsi="宋体" w:hint="eastAsia"/>
                <w:b/>
                <w:szCs w:val="21"/>
              </w:rPr>
              <w:t>，</w:t>
            </w:r>
            <w:r w:rsidRPr="00EA7186">
              <w:rPr>
                <w:rFonts w:ascii="宋体" w:hAnsi="宋体" w:hint="eastAsia"/>
                <w:b/>
                <w:szCs w:val="21"/>
              </w:rPr>
              <w:t>最终结算时按甲方要求看是否进行本项服务</w:t>
            </w:r>
            <w:r>
              <w:rPr>
                <w:rFonts w:ascii="宋体" w:hAnsi="宋体" w:hint="eastAsia"/>
                <w:b/>
                <w:szCs w:val="21"/>
              </w:rPr>
              <w:t>，据实结算</w:t>
            </w:r>
            <w:r w:rsidR="00C948DB">
              <w:rPr>
                <w:rFonts w:ascii="宋体" w:hAnsi="宋体" w:hint="eastAsia"/>
                <w:b/>
                <w:szCs w:val="21"/>
              </w:rPr>
              <w:t>）</w:t>
            </w:r>
          </w:p>
        </w:tc>
      </w:tr>
      <w:tr w:rsidR="00C948DB" w:rsidTr="0081174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3033B9" w:rsidP="003033B9">
            <w:pPr>
              <w:spacing w:line="360" w:lineRule="auto"/>
              <w:jc w:val="center"/>
              <w:rPr>
                <w:rFonts w:ascii="宋体" w:hAnsi="宋体" w:cs="宋体"/>
                <w:szCs w:val="21"/>
              </w:rPr>
            </w:pPr>
            <w:r>
              <w:rPr>
                <w:rFonts w:ascii="宋体" w:hAnsi="宋体" w:cs="宋体" w:hint="eastAsia"/>
                <w:szCs w:val="21"/>
              </w:rPr>
              <w:t>10</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竞标有效期</w:t>
            </w: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pStyle w:val="a6"/>
              <w:widowControl w:val="0"/>
              <w:numPr>
                <w:ilvl w:val="0"/>
                <w:numId w:val="1"/>
              </w:numPr>
              <w:tabs>
                <w:tab w:val="clear" w:pos="360"/>
                <w:tab w:val="clear" w:pos="454"/>
              </w:tabs>
              <w:snapToGrid w:val="0"/>
              <w:spacing w:after="120" w:line="360" w:lineRule="auto"/>
              <w:ind w:left="283" w:hangingChars="135" w:hanging="283"/>
              <w:rPr>
                <w:rFonts w:ascii="宋体" w:hAnsi="宋体" w:cs="宋体"/>
                <w:kern w:val="2"/>
                <w:sz w:val="21"/>
                <w:szCs w:val="21"/>
              </w:rPr>
            </w:pPr>
            <w:r>
              <w:rPr>
                <w:rFonts w:ascii="宋体" w:hAnsi="宋体" w:cs="宋体" w:hint="eastAsia"/>
                <w:kern w:val="2"/>
                <w:sz w:val="21"/>
                <w:szCs w:val="21"/>
              </w:rPr>
              <w:t>自首次响应文件提交截止之日起</w:t>
            </w:r>
            <w:r>
              <w:rPr>
                <w:rFonts w:ascii="宋体" w:hAnsi="宋体" w:cs="宋体" w:hint="eastAsia"/>
                <w:kern w:val="2"/>
                <w:sz w:val="21"/>
                <w:szCs w:val="21"/>
                <w:u w:val="single"/>
              </w:rPr>
              <w:t xml:space="preserve"> </w:t>
            </w:r>
            <w:bookmarkStart w:id="64" w:name="PO_3000001869_PM046"/>
            <w:r w:rsidRPr="00763774">
              <w:rPr>
                <w:rFonts w:ascii="宋体" w:hAnsi="宋体" w:cs="宋体"/>
                <w:kern w:val="2"/>
                <w:sz w:val="21"/>
                <w:szCs w:val="21"/>
                <w:u w:val="single"/>
              </w:rPr>
              <w:t>60日历天</w:t>
            </w:r>
            <w:bookmarkEnd w:id="64"/>
            <w:r w:rsidRPr="00763774">
              <w:rPr>
                <w:rFonts w:ascii="宋体" w:hAnsi="宋体" w:cs="宋体" w:hint="eastAsia"/>
                <w:kern w:val="2"/>
                <w:sz w:val="21"/>
                <w:szCs w:val="21"/>
              </w:rPr>
              <w:t>日</w:t>
            </w:r>
            <w:r>
              <w:rPr>
                <w:rFonts w:ascii="宋体" w:hAnsi="宋体" w:cs="宋体" w:hint="eastAsia"/>
                <w:kern w:val="2"/>
                <w:sz w:val="21"/>
                <w:szCs w:val="21"/>
              </w:rPr>
              <w:t>。</w:t>
            </w:r>
          </w:p>
        </w:tc>
      </w:tr>
      <w:tr w:rsidR="00C948DB" w:rsidTr="0081174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3033B9" w:rsidP="00811748">
            <w:pPr>
              <w:spacing w:line="360" w:lineRule="auto"/>
              <w:jc w:val="center"/>
              <w:rPr>
                <w:rFonts w:ascii="宋体" w:hAnsi="宋体" w:cs="宋体"/>
                <w:szCs w:val="21"/>
              </w:rPr>
            </w:pPr>
            <w:r>
              <w:rPr>
                <w:rFonts w:ascii="宋体" w:hAnsi="宋体" w:cs="宋体" w:hint="eastAsia"/>
                <w:szCs w:val="21"/>
              </w:rPr>
              <w:t>11</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磋商保证金</w:t>
            </w:r>
          </w:p>
        </w:tc>
        <w:tc>
          <w:tcPr>
            <w:tcW w:w="6853" w:type="dxa"/>
            <w:tcBorders>
              <w:top w:val="single" w:sz="4" w:space="0" w:color="000000"/>
              <w:left w:val="single" w:sz="4" w:space="0" w:color="000000"/>
              <w:bottom w:val="single" w:sz="4" w:space="0" w:color="000000"/>
              <w:right w:val="single" w:sz="4" w:space="0" w:color="000000"/>
            </w:tcBorders>
            <w:vAlign w:val="center"/>
          </w:tcPr>
          <w:p w:rsidR="008D7A0D" w:rsidRPr="008D7A0D" w:rsidRDefault="008D7A0D" w:rsidP="008D7A0D">
            <w:pPr>
              <w:autoSpaceDE w:val="0"/>
              <w:autoSpaceDN w:val="0"/>
              <w:snapToGrid w:val="0"/>
              <w:spacing w:line="360" w:lineRule="auto"/>
              <w:textAlignment w:val="bottom"/>
              <w:rPr>
                <w:rFonts w:ascii="宋体" w:hAnsi="宋体"/>
                <w:szCs w:val="21"/>
              </w:rPr>
            </w:pPr>
            <w:r w:rsidRPr="008D7A0D">
              <w:rPr>
                <w:rFonts w:ascii="宋体" w:hAnsi="宋体" w:hint="eastAsia"/>
                <w:szCs w:val="21"/>
              </w:rPr>
              <w:t>投标保证金金额：</w:t>
            </w:r>
            <w:r w:rsidR="004A3EBE">
              <w:rPr>
                <w:rFonts w:ascii="宋体" w:hAnsi="宋体" w:hint="eastAsia"/>
                <w:szCs w:val="21"/>
              </w:rPr>
              <w:t>8400</w:t>
            </w:r>
            <w:r w:rsidRPr="008D7A0D">
              <w:rPr>
                <w:rFonts w:ascii="宋体" w:hAnsi="宋体" w:hint="eastAsia"/>
                <w:szCs w:val="21"/>
              </w:rPr>
              <w:t>元(人民币</w:t>
            </w:r>
            <w:proofErr w:type="gramStart"/>
            <w:r w:rsidR="004A3EBE">
              <w:rPr>
                <w:rFonts w:ascii="宋体" w:hAnsi="宋体" w:hint="eastAsia"/>
                <w:szCs w:val="21"/>
              </w:rPr>
              <w:t>捌仟肆佰</w:t>
            </w:r>
            <w:proofErr w:type="gramEnd"/>
            <w:r w:rsidRPr="008D7A0D">
              <w:rPr>
                <w:rFonts w:ascii="宋体" w:hAnsi="宋体" w:hint="eastAsia"/>
                <w:szCs w:val="21"/>
              </w:rPr>
              <w:t>元整)</w:t>
            </w:r>
          </w:p>
          <w:p w:rsidR="008D7A0D" w:rsidRPr="008D7A0D" w:rsidRDefault="008D7A0D" w:rsidP="008D7A0D">
            <w:pPr>
              <w:autoSpaceDE w:val="0"/>
              <w:autoSpaceDN w:val="0"/>
              <w:snapToGrid w:val="0"/>
              <w:spacing w:line="360" w:lineRule="auto"/>
              <w:textAlignment w:val="bottom"/>
              <w:rPr>
                <w:rFonts w:ascii="宋体" w:hAnsi="宋体"/>
                <w:szCs w:val="21"/>
              </w:rPr>
            </w:pPr>
            <w:r w:rsidRPr="008D7A0D">
              <w:rPr>
                <w:rFonts w:ascii="宋体" w:hAnsi="宋体" w:hint="eastAsia"/>
                <w:szCs w:val="21"/>
              </w:rPr>
              <w:t>单位名称：</w:t>
            </w:r>
            <w:r w:rsidR="000D62DC">
              <w:rPr>
                <w:rFonts w:ascii="宋体" w:hAnsi="宋体" w:hint="eastAsia"/>
                <w:szCs w:val="21"/>
              </w:rPr>
              <w:t>新疆安信联</w:t>
            </w:r>
            <w:proofErr w:type="gramStart"/>
            <w:r w:rsidR="000D62DC">
              <w:rPr>
                <w:rFonts w:ascii="宋体" w:hAnsi="宋体" w:hint="eastAsia"/>
                <w:szCs w:val="21"/>
              </w:rPr>
              <w:t>华建设</w:t>
            </w:r>
            <w:proofErr w:type="gramEnd"/>
            <w:r w:rsidR="000D62DC">
              <w:rPr>
                <w:rFonts w:ascii="宋体" w:hAnsi="宋体" w:hint="eastAsia"/>
                <w:szCs w:val="21"/>
              </w:rPr>
              <w:t>工程项目管理咨询有限公司</w:t>
            </w:r>
            <w:r w:rsidRPr="008D7A0D">
              <w:rPr>
                <w:rFonts w:ascii="宋体" w:hAnsi="宋体" w:hint="eastAsia"/>
                <w:szCs w:val="21"/>
              </w:rPr>
              <w:t>哈密分公司</w:t>
            </w:r>
          </w:p>
          <w:p w:rsidR="008D7A0D" w:rsidRPr="004A3EBE" w:rsidRDefault="008D7A0D" w:rsidP="008D7A0D">
            <w:pPr>
              <w:autoSpaceDE w:val="0"/>
              <w:autoSpaceDN w:val="0"/>
              <w:snapToGrid w:val="0"/>
              <w:spacing w:line="360" w:lineRule="auto"/>
              <w:textAlignment w:val="bottom"/>
              <w:rPr>
                <w:rFonts w:ascii="宋体" w:hAnsi="宋体"/>
                <w:szCs w:val="21"/>
              </w:rPr>
            </w:pPr>
            <w:r w:rsidRPr="008D7A0D">
              <w:rPr>
                <w:rFonts w:ascii="宋体" w:hAnsi="宋体" w:hint="eastAsia"/>
                <w:szCs w:val="21"/>
              </w:rPr>
              <w:t>开户行：</w:t>
            </w:r>
            <w:r w:rsidR="004A3EBE" w:rsidRPr="004A3EBE">
              <w:rPr>
                <w:rFonts w:ascii="宋体" w:hAnsi="宋体" w:hint="eastAsia"/>
                <w:szCs w:val="21"/>
              </w:rPr>
              <w:t>哈密市商业银行股份有限公司八一路支行</w:t>
            </w:r>
          </w:p>
          <w:p w:rsidR="008D7A0D" w:rsidRPr="008D7A0D" w:rsidRDefault="008D7A0D" w:rsidP="008D7A0D">
            <w:pPr>
              <w:autoSpaceDE w:val="0"/>
              <w:autoSpaceDN w:val="0"/>
              <w:snapToGrid w:val="0"/>
              <w:spacing w:line="360" w:lineRule="auto"/>
              <w:textAlignment w:val="bottom"/>
              <w:rPr>
                <w:rFonts w:ascii="宋体" w:hAnsi="宋体"/>
                <w:szCs w:val="21"/>
              </w:rPr>
            </w:pPr>
            <w:r w:rsidRPr="008D7A0D">
              <w:rPr>
                <w:rFonts w:ascii="宋体" w:hAnsi="宋体" w:hint="eastAsia"/>
                <w:szCs w:val="21"/>
              </w:rPr>
              <w:t>账号：</w:t>
            </w:r>
            <w:r w:rsidR="004A3EBE" w:rsidRPr="004A3EBE">
              <w:rPr>
                <w:rFonts w:ascii="宋体" w:hAnsi="宋体"/>
                <w:szCs w:val="21"/>
              </w:rPr>
              <w:t>908210100100123236</w:t>
            </w:r>
          </w:p>
          <w:p w:rsidR="00763774" w:rsidRPr="00763774" w:rsidRDefault="008D7A0D" w:rsidP="00763774">
            <w:pPr>
              <w:autoSpaceDE w:val="0"/>
              <w:autoSpaceDN w:val="0"/>
              <w:snapToGrid w:val="0"/>
              <w:spacing w:line="360" w:lineRule="auto"/>
              <w:textAlignment w:val="bottom"/>
              <w:rPr>
                <w:rFonts w:ascii="宋体" w:hAnsi="宋体"/>
                <w:szCs w:val="21"/>
              </w:rPr>
            </w:pPr>
            <w:r w:rsidRPr="008D7A0D">
              <w:rPr>
                <w:rFonts w:ascii="宋体" w:hAnsi="宋体" w:hint="eastAsia"/>
                <w:szCs w:val="21"/>
              </w:rPr>
              <w:t>注：</w:t>
            </w:r>
            <w:r w:rsidR="00763774" w:rsidRPr="00763774">
              <w:rPr>
                <w:rFonts w:ascii="宋体" w:hAnsi="宋体" w:hint="eastAsia"/>
                <w:szCs w:val="21"/>
              </w:rPr>
              <w:t>1、磋商保证金必须从企业基</w:t>
            </w:r>
            <w:proofErr w:type="gramStart"/>
            <w:r w:rsidR="00763774" w:rsidRPr="00763774">
              <w:rPr>
                <w:rFonts w:ascii="宋体" w:hAnsi="宋体" w:hint="eastAsia"/>
                <w:szCs w:val="21"/>
              </w:rPr>
              <w:t>帐户</w:t>
            </w:r>
            <w:proofErr w:type="gramEnd"/>
            <w:r w:rsidR="00763774" w:rsidRPr="00763774">
              <w:rPr>
                <w:rFonts w:ascii="宋体" w:hAnsi="宋体" w:hint="eastAsia"/>
                <w:szCs w:val="21"/>
              </w:rPr>
              <w:t>缴纳至采购代理机构给定的基本账户。以个人、企业的办事处、分公司、子公司名义或从他人</w:t>
            </w:r>
            <w:proofErr w:type="gramStart"/>
            <w:r w:rsidR="00763774" w:rsidRPr="00763774">
              <w:rPr>
                <w:rFonts w:ascii="宋体" w:hAnsi="宋体" w:hint="eastAsia"/>
                <w:szCs w:val="21"/>
              </w:rPr>
              <w:t>帐户</w:t>
            </w:r>
            <w:proofErr w:type="gramEnd"/>
            <w:r w:rsidR="00763774" w:rsidRPr="00763774">
              <w:rPr>
                <w:rFonts w:ascii="宋体" w:hAnsi="宋体" w:hint="eastAsia"/>
                <w:szCs w:val="21"/>
              </w:rPr>
              <w:t>、投标人企业的其他账户缴纳的磋商保证金无效。</w:t>
            </w:r>
          </w:p>
          <w:p w:rsidR="00763774" w:rsidRPr="00763774" w:rsidRDefault="00763774" w:rsidP="00763774">
            <w:pPr>
              <w:autoSpaceDE w:val="0"/>
              <w:autoSpaceDN w:val="0"/>
              <w:snapToGrid w:val="0"/>
              <w:spacing w:line="360" w:lineRule="auto"/>
              <w:textAlignment w:val="bottom"/>
              <w:rPr>
                <w:rFonts w:ascii="宋体" w:hAnsi="宋体"/>
                <w:szCs w:val="21"/>
              </w:rPr>
            </w:pPr>
            <w:r w:rsidRPr="00763774">
              <w:rPr>
                <w:rFonts w:ascii="宋体" w:hAnsi="宋体" w:hint="eastAsia"/>
                <w:szCs w:val="21"/>
              </w:rPr>
              <w:t>2、磋商保证金必须在投标截止时间（开标时间）前缴纳至招标代理公司账户。投标人需自行</w:t>
            </w:r>
            <w:proofErr w:type="gramStart"/>
            <w:r w:rsidRPr="00763774">
              <w:rPr>
                <w:rFonts w:ascii="宋体" w:hAnsi="宋体" w:hint="eastAsia"/>
                <w:szCs w:val="21"/>
              </w:rPr>
              <w:t>评估因</w:t>
            </w:r>
            <w:proofErr w:type="gramEnd"/>
            <w:r w:rsidRPr="00763774">
              <w:rPr>
                <w:rFonts w:ascii="宋体" w:hAnsi="宋体" w:hint="eastAsia"/>
                <w:szCs w:val="21"/>
              </w:rPr>
              <w:t>异地、跨行、公休日等因素造成的磋商保证金到账延迟风险，并承担相应责任。</w:t>
            </w:r>
          </w:p>
          <w:p w:rsidR="00763774" w:rsidRPr="00763774" w:rsidRDefault="00763774" w:rsidP="00763774">
            <w:pPr>
              <w:autoSpaceDE w:val="0"/>
              <w:autoSpaceDN w:val="0"/>
              <w:snapToGrid w:val="0"/>
              <w:spacing w:line="360" w:lineRule="auto"/>
              <w:textAlignment w:val="bottom"/>
              <w:rPr>
                <w:rFonts w:ascii="宋体" w:hAnsi="宋体"/>
                <w:szCs w:val="21"/>
              </w:rPr>
            </w:pPr>
            <w:r w:rsidRPr="00763774">
              <w:rPr>
                <w:rFonts w:ascii="宋体" w:hAnsi="宋体" w:hint="eastAsia"/>
                <w:szCs w:val="21"/>
              </w:rPr>
              <w:t>3、到账截止时间：</w:t>
            </w:r>
            <w:r w:rsidRPr="00967EDC">
              <w:rPr>
                <w:rFonts w:ascii="宋体" w:hAnsi="宋体" w:hint="eastAsia"/>
                <w:szCs w:val="21"/>
              </w:rPr>
              <w:t>2022年</w:t>
            </w:r>
            <w:r w:rsidR="004A3EBE">
              <w:rPr>
                <w:rFonts w:ascii="宋体" w:hAnsi="宋体" w:hint="eastAsia"/>
                <w:szCs w:val="21"/>
              </w:rPr>
              <w:t>07</w:t>
            </w:r>
            <w:r w:rsidRPr="00967EDC">
              <w:rPr>
                <w:rFonts w:ascii="宋体" w:hAnsi="宋体" w:hint="eastAsia"/>
                <w:szCs w:val="21"/>
              </w:rPr>
              <w:t>月</w:t>
            </w:r>
            <w:r w:rsidR="004537F6">
              <w:rPr>
                <w:rFonts w:ascii="宋体" w:hAnsi="宋体" w:hint="eastAsia"/>
                <w:szCs w:val="21"/>
              </w:rPr>
              <w:t>26</w:t>
            </w:r>
            <w:r w:rsidRPr="00967EDC">
              <w:rPr>
                <w:rFonts w:ascii="宋体" w:hAnsi="宋体" w:hint="eastAsia"/>
                <w:szCs w:val="21"/>
              </w:rPr>
              <w:t>日</w:t>
            </w:r>
            <w:r w:rsidR="004537F6">
              <w:rPr>
                <w:rFonts w:ascii="宋体" w:hAnsi="宋体" w:hint="eastAsia"/>
                <w:szCs w:val="21"/>
              </w:rPr>
              <w:t>20</w:t>
            </w:r>
            <w:r w:rsidRPr="00967EDC">
              <w:rPr>
                <w:rFonts w:ascii="宋体" w:hAnsi="宋体" w:hint="eastAsia"/>
                <w:szCs w:val="21"/>
              </w:rPr>
              <w:t>时</w:t>
            </w:r>
            <w:r w:rsidR="004537F6">
              <w:rPr>
                <w:rFonts w:ascii="宋体" w:hAnsi="宋体" w:hint="eastAsia"/>
                <w:szCs w:val="21"/>
              </w:rPr>
              <w:t>00</w:t>
            </w:r>
            <w:r w:rsidRPr="00967EDC">
              <w:rPr>
                <w:rFonts w:ascii="宋体" w:hAnsi="宋体" w:hint="eastAsia"/>
                <w:szCs w:val="21"/>
              </w:rPr>
              <w:t>分</w:t>
            </w:r>
            <w:r w:rsidRPr="00763774">
              <w:rPr>
                <w:rFonts w:ascii="宋体" w:hAnsi="宋体" w:hint="eastAsia"/>
                <w:szCs w:val="21"/>
              </w:rPr>
              <w:t>（北京时间）（以银行记录确认到账为准）。</w:t>
            </w:r>
          </w:p>
          <w:p w:rsidR="00763774" w:rsidRPr="00967EDC" w:rsidRDefault="00763774" w:rsidP="00763774">
            <w:pPr>
              <w:autoSpaceDE w:val="0"/>
              <w:autoSpaceDN w:val="0"/>
              <w:snapToGrid w:val="0"/>
              <w:spacing w:line="360" w:lineRule="auto"/>
              <w:textAlignment w:val="bottom"/>
              <w:rPr>
                <w:rFonts w:ascii="宋体" w:hAnsi="宋体"/>
                <w:szCs w:val="21"/>
              </w:rPr>
            </w:pPr>
            <w:r w:rsidRPr="00967EDC">
              <w:rPr>
                <w:rFonts w:ascii="宋体" w:hAnsi="宋体" w:hint="eastAsia"/>
                <w:szCs w:val="21"/>
              </w:rPr>
              <w:t>4、为简化手续，优化流程，采用电子支付方式</w:t>
            </w:r>
            <w:proofErr w:type="gramStart"/>
            <w:r w:rsidRPr="00967EDC">
              <w:rPr>
                <w:rFonts w:ascii="宋体" w:hAnsi="宋体" w:hint="eastAsia"/>
                <w:szCs w:val="21"/>
              </w:rPr>
              <w:t>提交磋商</w:t>
            </w:r>
            <w:proofErr w:type="gramEnd"/>
            <w:r w:rsidRPr="00967EDC">
              <w:rPr>
                <w:rFonts w:ascii="宋体" w:hAnsi="宋体" w:hint="eastAsia"/>
                <w:szCs w:val="21"/>
              </w:rPr>
              <w:t>保证金的，在退</w:t>
            </w:r>
            <w:r w:rsidRPr="00967EDC">
              <w:rPr>
                <w:rFonts w:ascii="宋体" w:hAnsi="宋体" w:hint="eastAsia"/>
                <w:szCs w:val="21"/>
              </w:rPr>
              <w:lastRenderedPageBreak/>
              <w:t>还时，按原路退回，收取时</w:t>
            </w:r>
            <w:proofErr w:type="gramStart"/>
            <w:r w:rsidRPr="00967EDC">
              <w:rPr>
                <w:rFonts w:ascii="宋体" w:hAnsi="宋体" w:hint="eastAsia"/>
                <w:szCs w:val="21"/>
              </w:rPr>
              <w:t>不</w:t>
            </w:r>
            <w:proofErr w:type="gramEnd"/>
            <w:r w:rsidRPr="00967EDC">
              <w:rPr>
                <w:rFonts w:ascii="宋体" w:hAnsi="宋体" w:hint="eastAsia"/>
                <w:szCs w:val="21"/>
              </w:rPr>
              <w:t>开具收据，退还时也不要求提交收据。请各投标单位在响应文件中提供开户许可证或退款账户信息（包含银行行号）。</w:t>
            </w:r>
          </w:p>
          <w:p w:rsidR="00C948DB" w:rsidRPr="00B60052" w:rsidRDefault="00763774" w:rsidP="008D7A0D">
            <w:pPr>
              <w:autoSpaceDE w:val="0"/>
              <w:autoSpaceDN w:val="0"/>
              <w:snapToGrid w:val="0"/>
              <w:spacing w:line="360" w:lineRule="auto"/>
              <w:textAlignment w:val="bottom"/>
              <w:rPr>
                <w:rFonts w:ascii="宋体" w:hAnsi="宋体"/>
                <w:color w:val="FF0000"/>
                <w:szCs w:val="21"/>
              </w:rPr>
            </w:pPr>
            <w:r w:rsidRPr="00967EDC">
              <w:rPr>
                <w:rFonts w:ascii="宋体" w:hAnsi="宋体" w:hint="eastAsia"/>
                <w:szCs w:val="21"/>
              </w:rPr>
              <w:t>注：打款时须注明项目名称，未按以上要求办理磋商保证金的，其磋商保证金视为无效，采购人将拒绝其投标。</w:t>
            </w:r>
            <w:r w:rsidRPr="00967EDC">
              <w:rPr>
                <w:rFonts w:ascii="宋体" w:hAnsi="宋体"/>
                <w:szCs w:val="21"/>
              </w:rPr>
              <w:t xml:space="preserve"> </w:t>
            </w:r>
          </w:p>
        </w:tc>
      </w:tr>
      <w:tr w:rsidR="00C948DB" w:rsidTr="00811748">
        <w:trPr>
          <w:trHeight w:val="458"/>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C948DB" w:rsidRDefault="003033B9" w:rsidP="00811748">
            <w:pPr>
              <w:spacing w:line="360" w:lineRule="auto"/>
              <w:jc w:val="center"/>
              <w:rPr>
                <w:rFonts w:ascii="宋体" w:hAnsi="宋体" w:cs="宋体"/>
                <w:szCs w:val="21"/>
              </w:rPr>
            </w:pPr>
            <w:r>
              <w:rPr>
                <w:rFonts w:ascii="宋体" w:hAnsi="宋体" w:cs="宋体" w:hint="eastAsia"/>
                <w:szCs w:val="21"/>
              </w:rPr>
              <w:lastRenderedPageBreak/>
              <w:t>12</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首次响应文件提交起止时间</w:t>
            </w: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Default="008D7A0D" w:rsidP="003A361F">
            <w:pPr>
              <w:snapToGrid w:val="0"/>
              <w:spacing w:line="360" w:lineRule="auto"/>
              <w:jc w:val="left"/>
              <w:rPr>
                <w:rFonts w:ascii="宋体" w:hAnsi="宋体" w:cs="宋体"/>
                <w:szCs w:val="21"/>
                <w:u w:val="single"/>
              </w:rPr>
            </w:pPr>
            <w:r w:rsidRPr="00967EDC">
              <w:rPr>
                <w:rFonts w:ascii="宋体" w:hAnsi="宋体" w:cs="宋体" w:hint="eastAsia"/>
                <w:szCs w:val="21"/>
              </w:rPr>
              <w:t>2022年</w:t>
            </w:r>
            <w:r w:rsidR="004A3EBE">
              <w:rPr>
                <w:rFonts w:ascii="宋体" w:hAnsi="宋体" w:cs="宋体" w:hint="eastAsia"/>
                <w:szCs w:val="21"/>
              </w:rPr>
              <w:t>07</w:t>
            </w:r>
            <w:r w:rsidRPr="00967EDC">
              <w:rPr>
                <w:rFonts w:ascii="宋体" w:hAnsi="宋体" w:cs="宋体" w:hint="eastAsia"/>
                <w:szCs w:val="21"/>
              </w:rPr>
              <w:t>月</w:t>
            </w:r>
            <w:r w:rsidR="004537F6">
              <w:rPr>
                <w:rFonts w:ascii="宋体" w:hAnsi="宋体" w:cs="宋体" w:hint="eastAsia"/>
                <w:szCs w:val="21"/>
              </w:rPr>
              <w:t>27</w:t>
            </w:r>
            <w:r w:rsidRPr="00967EDC">
              <w:rPr>
                <w:rFonts w:ascii="宋体" w:hAnsi="宋体" w:cs="宋体" w:hint="eastAsia"/>
                <w:szCs w:val="21"/>
              </w:rPr>
              <w:t>日</w:t>
            </w:r>
            <w:r w:rsidR="004537F6">
              <w:rPr>
                <w:rFonts w:ascii="宋体" w:hAnsi="宋体" w:cs="宋体" w:hint="eastAsia"/>
                <w:szCs w:val="21"/>
              </w:rPr>
              <w:t>16</w:t>
            </w:r>
            <w:r w:rsidRPr="00967EDC">
              <w:rPr>
                <w:rFonts w:ascii="宋体" w:hAnsi="宋体" w:cs="宋体" w:hint="eastAsia"/>
                <w:szCs w:val="21"/>
              </w:rPr>
              <w:t>点30分（</w:t>
            </w:r>
            <w:r w:rsidRPr="008D7A0D">
              <w:rPr>
                <w:rFonts w:ascii="宋体" w:hAnsi="宋体" w:cs="宋体" w:hint="eastAsia"/>
                <w:szCs w:val="21"/>
              </w:rPr>
              <w:t>北京时间）</w:t>
            </w:r>
          </w:p>
        </w:tc>
      </w:tr>
      <w:tr w:rsidR="00C948DB" w:rsidTr="00811748">
        <w:trPr>
          <w:trHeight w:val="422"/>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widowControl/>
              <w:jc w:val="left"/>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首次响应文件提交地点</w:t>
            </w: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Default="008D7A0D" w:rsidP="00811748">
            <w:pPr>
              <w:snapToGrid w:val="0"/>
              <w:spacing w:line="360" w:lineRule="auto"/>
              <w:jc w:val="left"/>
              <w:rPr>
                <w:rFonts w:ascii="宋体" w:hAnsi="宋体" w:cs="宋体"/>
                <w:szCs w:val="21"/>
                <w:u w:val="single"/>
              </w:rPr>
            </w:pPr>
            <w:r w:rsidRPr="008D7A0D">
              <w:rPr>
                <w:rFonts w:ascii="宋体" w:hAnsi="宋体" w:cs="宋体" w:hint="eastAsia"/>
                <w:szCs w:val="21"/>
              </w:rPr>
              <w:t>新疆政府采购网（http://www.ccgp-xinjiang.gov.cn）政</w:t>
            </w:r>
            <w:proofErr w:type="gramStart"/>
            <w:r w:rsidRPr="008D7A0D">
              <w:rPr>
                <w:rFonts w:ascii="宋体" w:hAnsi="宋体" w:cs="宋体" w:hint="eastAsia"/>
                <w:szCs w:val="21"/>
              </w:rPr>
              <w:t>采云</w:t>
            </w:r>
            <w:proofErr w:type="gramEnd"/>
            <w:r w:rsidRPr="008D7A0D">
              <w:rPr>
                <w:rFonts w:ascii="宋体" w:hAnsi="宋体" w:cs="宋体" w:hint="eastAsia"/>
                <w:szCs w:val="21"/>
              </w:rPr>
              <w:t>投标客户端投标</w:t>
            </w:r>
          </w:p>
        </w:tc>
      </w:tr>
      <w:tr w:rsidR="00C948DB" w:rsidTr="00811748">
        <w:trPr>
          <w:trHeight w:val="422"/>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3033B9" w:rsidP="003033B9">
            <w:pPr>
              <w:spacing w:line="360" w:lineRule="auto"/>
              <w:jc w:val="center"/>
              <w:rPr>
                <w:rFonts w:ascii="宋体" w:hAnsi="宋体" w:cs="宋体"/>
                <w:szCs w:val="21"/>
              </w:rPr>
            </w:pPr>
            <w:r>
              <w:rPr>
                <w:rFonts w:ascii="宋体" w:hAnsi="宋体" w:cs="宋体" w:hint="eastAsia"/>
                <w:szCs w:val="21"/>
              </w:rPr>
              <w:t>13</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备份响应文件</w:t>
            </w: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napToGrid w:val="0"/>
              <w:spacing w:line="360" w:lineRule="auto"/>
              <w:jc w:val="left"/>
              <w:rPr>
                <w:rFonts w:ascii="宋体" w:hAnsi="宋体" w:cs="宋体"/>
                <w:szCs w:val="21"/>
              </w:rPr>
            </w:pPr>
            <w:r>
              <w:rPr>
                <w:rFonts w:ascii="宋体" w:hAnsi="宋体" w:hint="eastAsia"/>
                <w:color w:val="000000"/>
                <w:szCs w:val="21"/>
              </w:rPr>
              <w:t>本项目不接受备份响应文件。</w:t>
            </w:r>
          </w:p>
        </w:tc>
      </w:tr>
      <w:tr w:rsidR="00C948DB" w:rsidTr="00811748">
        <w:trPr>
          <w:trHeight w:val="422"/>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3033B9" w:rsidP="00811748">
            <w:pPr>
              <w:spacing w:line="360" w:lineRule="auto"/>
              <w:jc w:val="center"/>
              <w:rPr>
                <w:rFonts w:ascii="宋体" w:hAnsi="宋体" w:cs="宋体"/>
                <w:szCs w:val="21"/>
              </w:rPr>
            </w:pPr>
            <w:r>
              <w:rPr>
                <w:rFonts w:ascii="宋体" w:hAnsi="宋体" w:cs="宋体" w:hint="eastAsia"/>
                <w:szCs w:val="21"/>
              </w:rPr>
              <w:t>14</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首次响应文件的退回</w:t>
            </w: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napToGrid w:val="0"/>
              <w:spacing w:line="360" w:lineRule="auto"/>
              <w:jc w:val="left"/>
              <w:rPr>
                <w:rFonts w:ascii="宋体" w:hAnsi="宋体"/>
                <w:color w:val="000000"/>
                <w:szCs w:val="21"/>
              </w:rPr>
            </w:pPr>
            <w:r>
              <w:rPr>
                <w:rFonts w:ascii="宋体" w:hAnsi="宋体" w:cs="宋体" w:hint="eastAsia"/>
                <w:szCs w:val="21"/>
              </w:rPr>
              <w:t>详见</w:t>
            </w:r>
            <w:r w:rsidR="008D7A0D">
              <w:rPr>
                <w:rFonts w:ascii="宋体" w:hAnsi="宋体" w:cs="宋体" w:hint="eastAsia"/>
                <w:szCs w:val="21"/>
              </w:rPr>
              <w:t>第二节供应商须知正文</w:t>
            </w:r>
            <w:r>
              <w:rPr>
                <w:rFonts w:ascii="宋体" w:hAnsi="宋体" w:cs="宋体" w:hint="eastAsia"/>
                <w:szCs w:val="21"/>
              </w:rPr>
              <w:t>。</w:t>
            </w:r>
          </w:p>
        </w:tc>
      </w:tr>
      <w:tr w:rsidR="00C948DB" w:rsidTr="00811748">
        <w:trPr>
          <w:trHeight w:val="524"/>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C948DB" w:rsidRDefault="003033B9" w:rsidP="00811748">
            <w:pPr>
              <w:spacing w:line="360" w:lineRule="auto"/>
              <w:jc w:val="center"/>
              <w:rPr>
                <w:rFonts w:ascii="宋体" w:hAnsi="宋体" w:cs="宋体"/>
                <w:szCs w:val="21"/>
              </w:rPr>
            </w:pPr>
            <w:r>
              <w:rPr>
                <w:rFonts w:ascii="宋体" w:hAnsi="宋体" w:cs="宋体" w:hint="eastAsia"/>
                <w:szCs w:val="21"/>
              </w:rPr>
              <w:t>15</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负偏离要求</w:t>
            </w: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D7A0D">
            <w:pPr>
              <w:snapToGrid w:val="0"/>
              <w:spacing w:line="360" w:lineRule="auto"/>
              <w:rPr>
                <w:rFonts w:ascii="宋体" w:hAnsi="宋体" w:cs="宋体"/>
                <w:szCs w:val="21"/>
              </w:rPr>
            </w:pPr>
            <w:r>
              <w:rPr>
                <w:rFonts w:ascii="宋体" w:hAnsi="宋体" w:cs="宋体" w:hint="eastAsia"/>
                <w:szCs w:val="21"/>
              </w:rPr>
              <w:t>商务条款评审中允许负偏离的条款数为</w:t>
            </w:r>
            <w:r w:rsidR="008D7A0D">
              <w:rPr>
                <w:rFonts w:ascii="宋体" w:hAnsi="宋体" w:cs="宋体" w:hint="eastAsia"/>
                <w:szCs w:val="21"/>
                <w:u w:val="single"/>
              </w:rPr>
              <w:t>0</w:t>
            </w:r>
            <w:r>
              <w:rPr>
                <w:rFonts w:ascii="宋体" w:hAnsi="宋体" w:cs="宋体" w:hint="eastAsia"/>
                <w:szCs w:val="21"/>
              </w:rPr>
              <w:t>项。</w:t>
            </w:r>
          </w:p>
        </w:tc>
      </w:tr>
      <w:tr w:rsidR="00C948DB" w:rsidTr="00811748">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widowControl/>
              <w:jc w:val="left"/>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napToGrid w:val="0"/>
              <w:spacing w:line="360" w:lineRule="auto"/>
              <w:jc w:val="center"/>
              <w:rPr>
                <w:rFonts w:ascii="宋体" w:hAnsi="宋体" w:cs="宋体"/>
                <w:szCs w:val="21"/>
              </w:rPr>
            </w:pPr>
            <w:r>
              <w:rPr>
                <w:rFonts w:ascii="宋体" w:hAnsi="宋体" w:cs="宋体" w:hint="eastAsia"/>
                <w:szCs w:val="21"/>
              </w:rPr>
              <w:t>磋商的顺序</w:t>
            </w:r>
          </w:p>
          <w:p w:rsidR="00C948DB" w:rsidRDefault="00C948DB" w:rsidP="00811748">
            <w:pPr>
              <w:spacing w:line="360" w:lineRule="auto"/>
              <w:jc w:val="center"/>
              <w:rPr>
                <w:rFonts w:ascii="宋体" w:hAnsi="宋体" w:cs="宋体"/>
                <w:szCs w:val="21"/>
              </w:rPr>
            </w:pP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D7A0D">
            <w:pPr>
              <w:pStyle w:val="a7"/>
              <w:spacing w:line="360" w:lineRule="auto"/>
              <w:rPr>
                <w:rFonts w:ascii="宋体" w:hAnsi="宋体"/>
                <w:szCs w:val="21"/>
              </w:rPr>
            </w:pPr>
            <w:r>
              <w:rPr>
                <w:rFonts w:ascii="宋体" w:hAnsi="宋体" w:hint="eastAsia"/>
                <w:szCs w:val="21"/>
              </w:rPr>
              <w:t>按照</w:t>
            </w:r>
            <w:r>
              <w:rPr>
                <w:rFonts w:ascii="宋体" w:hAnsi="宋体" w:cs="宋体" w:hint="eastAsia"/>
                <w:szCs w:val="21"/>
              </w:rPr>
              <w:t>提交首次响应文件的顺序，通知磋商时，若某供应商不在通知现场时，该供应商排序到最后磋商，按照签到的顺序由其下一位供应商先参与磋商。</w:t>
            </w:r>
          </w:p>
          <w:p w:rsidR="00C948DB" w:rsidRDefault="00C948DB" w:rsidP="008D7A0D">
            <w:pPr>
              <w:pStyle w:val="a7"/>
              <w:spacing w:line="360" w:lineRule="auto"/>
              <w:rPr>
                <w:rFonts w:ascii="宋体" w:hAnsi="宋体" w:cs="宋体"/>
                <w:b/>
                <w:szCs w:val="21"/>
              </w:rPr>
            </w:pPr>
            <w:r>
              <w:rPr>
                <w:rFonts w:ascii="宋体" w:hAnsi="宋体" w:cs="宋体" w:hint="eastAsia"/>
                <w:b/>
                <w:szCs w:val="21"/>
              </w:rPr>
              <w:t>参与磋商前，供应</w:t>
            </w:r>
            <w:proofErr w:type="gramStart"/>
            <w:r>
              <w:rPr>
                <w:rFonts w:ascii="宋体" w:hAnsi="宋体" w:cs="宋体" w:hint="eastAsia"/>
                <w:b/>
                <w:szCs w:val="21"/>
              </w:rPr>
              <w:t>商法定</w:t>
            </w:r>
            <w:proofErr w:type="gramEnd"/>
            <w:r>
              <w:rPr>
                <w:rFonts w:ascii="宋体" w:hAnsi="宋体" w:cs="宋体" w:hint="eastAsia"/>
                <w:b/>
                <w:szCs w:val="21"/>
              </w:rPr>
              <w:t>代表人或者委托代理人必须向磋商小组出示本人有效证件原件[有效证件可以是身份证（</w:t>
            </w:r>
            <w:proofErr w:type="gramStart"/>
            <w:r>
              <w:rPr>
                <w:rFonts w:ascii="宋体" w:hAnsi="宋体" w:cs="宋体" w:hint="eastAsia"/>
                <w:b/>
                <w:szCs w:val="21"/>
              </w:rPr>
              <w:t>含临时</w:t>
            </w:r>
            <w:proofErr w:type="gramEnd"/>
            <w:r>
              <w:rPr>
                <w:rFonts w:ascii="宋体" w:hAnsi="宋体" w:cs="宋体" w:hint="eastAsia"/>
                <w:b/>
                <w:szCs w:val="21"/>
              </w:rPr>
              <w:t>身份证明）、机动车驾驶证、社会保障卡或者护照的其中一项]，</w:t>
            </w:r>
            <w:proofErr w:type="gramStart"/>
            <w:r>
              <w:rPr>
                <w:rFonts w:ascii="宋体" w:hAnsi="宋体" w:cs="宋体" w:hint="eastAsia"/>
                <w:b/>
                <w:szCs w:val="21"/>
              </w:rPr>
              <w:t>若参</w:t>
            </w:r>
            <w:proofErr w:type="gramEnd"/>
            <w:r>
              <w:rPr>
                <w:rFonts w:ascii="宋体" w:hAnsi="宋体" w:cs="宋体" w:hint="eastAsia"/>
                <w:b/>
                <w:szCs w:val="21"/>
              </w:rPr>
              <w:t>与磋商的委托代理人不是响应文件中授权的委托代理人时，必须同时出示有效的法定代表人授权委托书原件，否则磋商小组将拒绝其参与磋商。</w:t>
            </w:r>
          </w:p>
        </w:tc>
      </w:tr>
      <w:tr w:rsidR="00C948DB" w:rsidTr="0081174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3033B9" w:rsidP="00811748">
            <w:pPr>
              <w:spacing w:line="360" w:lineRule="auto"/>
              <w:jc w:val="center"/>
              <w:rPr>
                <w:rFonts w:ascii="宋体" w:hAnsi="宋体" w:cs="宋体"/>
                <w:szCs w:val="21"/>
              </w:rPr>
            </w:pPr>
            <w:r>
              <w:rPr>
                <w:rFonts w:ascii="宋体" w:hAnsi="宋体" w:cs="宋体" w:hint="eastAsia"/>
                <w:szCs w:val="21"/>
              </w:rPr>
              <w:t>16</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履约保证金</w:t>
            </w: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Default="004A3EBE" w:rsidP="00811748">
            <w:pPr>
              <w:snapToGrid w:val="0"/>
              <w:spacing w:line="360" w:lineRule="auto"/>
              <w:rPr>
                <w:rFonts w:ascii="宋体" w:hAnsi="宋体" w:cs="宋体"/>
                <w:szCs w:val="21"/>
              </w:rPr>
            </w:pPr>
            <w:r>
              <w:rPr>
                <w:rFonts w:ascii="宋体" w:hAnsi="宋体" w:cs="宋体" w:hint="eastAsia"/>
                <w:szCs w:val="21"/>
              </w:rPr>
              <w:t>/</w:t>
            </w:r>
          </w:p>
        </w:tc>
      </w:tr>
      <w:tr w:rsidR="00C948DB" w:rsidTr="0081174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3033B9" w:rsidP="00811748">
            <w:pPr>
              <w:spacing w:line="360" w:lineRule="auto"/>
              <w:jc w:val="center"/>
              <w:rPr>
                <w:rFonts w:ascii="宋体" w:hAnsi="宋体" w:cs="宋体"/>
                <w:szCs w:val="21"/>
              </w:rPr>
            </w:pPr>
            <w:r>
              <w:rPr>
                <w:rFonts w:ascii="宋体" w:hAnsi="宋体" w:cs="宋体" w:hint="eastAsia"/>
                <w:szCs w:val="21"/>
              </w:rPr>
              <w:t>17</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hint="eastAsia"/>
                <w:szCs w:val="21"/>
              </w:rPr>
              <w:t>签订合同携带的材料</w:t>
            </w: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napToGrid w:val="0"/>
              <w:spacing w:line="360" w:lineRule="auto"/>
              <w:rPr>
                <w:rFonts w:ascii="宋体" w:hAnsi="宋体" w:cs="宋体"/>
                <w:szCs w:val="21"/>
              </w:rPr>
            </w:pPr>
            <w:r>
              <w:rPr>
                <w:rFonts w:ascii="宋体" w:hAnsi="宋体" w:hint="eastAsia"/>
                <w:szCs w:val="21"/>
              </w:rPr>
              <w:t>使用的有效CA证书加盖单位电子公章</w:t>
            </w:r>
          </w:p>
        </w:tc>
      </w:tr>
      <w:tr w:rsidR="00C948DB" w:rsidTr="00811748">
        <w:trPr>
          <w:jc w:val="center"/>
        </w:trPr>
        <w:tc>
          <w:tcPr>
            <w:tcW w:w="725" w:type="dxa"/>
            <w:vMerge w:val="restart"/>
            <w:tcBorders>
              <w:top w:val="single" w:sz="4" w:space="0" w:color="000000"/>
              <w:left w:val="single" w:sz="4" w:space="0" w:color="000000"/>
              <w:bottom w:val="single" w:sz="4" w:space="0" w:color="000000"/>
              <w:right w:val="single" w:sz="4" w:space="0" w:color="000000"/>
            </w:tcBorders>
            <w:vAlign w:val="center"/>
          </w:tcPr>
          <w:p w:rsidR="00C948DB" w:rsidRDefault="003033B9" w:rsidP="003033B9">
            <w:pPr>
              <w:spacing w:line="360" w:lineRule="auto"/>
              <w:jc w:val="center"/>
              <w:rPr>
                <w:rFonts w:ascii="宋体" w:hAnsi="宋体" w:cs="宋体"/>
                <w:szCs w:val="21"/>
              </w:rPr>
            </w:pPr>
            <w:r>
              <w:rPr>
                <w:rFonts w:ascii="宋体" w:hAnsi="宋体" w:cs="宋体" w:hint="eastAsia"/>
                <w:szCs w:val="21"/>
              </w:rPr>
              <w:t>18</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80" w:lineRule="exact"/>
              <w:jc w:val="center"/>
              <w:rPr>
                <w:rFonts w:ascii="宋体" w:hAnsi="宋体"/>
                <w:color w:val="000000"/>
                <w:szCs w:val="21"/>
              </w:rPr>
            </w:pPr>
            <w:r>
              <w:rPr>
                <w:rFonts w:ascii="宋体" w:hAnsi="宋体" w:hint="eastAsia"/>
                <w:color w:val="000000"/>
                <w:szCs w:val="21"/>
              </w:rPr>
              <w:t>接收质疑</w:t>
            </w:r>
            <w:proofErr w:type="gramStart"/>
            <w:r>
              <w:rPr>
                <w:rFonts w:ascii="宋体" w:hAnsi="宋体" w:hint="eastAsia"/>
                <w:color w:val="000000"/>
                <w:szCs w:val="21"/>
              </w:rPr>
              <w:t>函方式</w:t>
            </w:r>
            <w:proofErr w:type="gramEnd"/>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napToGrid w:val="0"/>
              <w:spacing w:line="380" w:lineRule="exact"/>
              <w:rPr>
                <w:rFonts w:ascii="宋体" w:hAnsi="宋体"/>
                <w:color w:val="000000"/>
                <w:szCs w:val="21"/>
              </w:rPr>
            </w:pPr>
            <w:r>
              <w:rPr>
                <w:rFonts w:ascii="宋体" w:hAnsi="宋体" w:hint="eastAsia"/>
                <w:color w:val="000000"/>
                <w:szCs w:val="21"/>
              </w:rPr>
              <w:t>以书面形式</w:t>
            </w:r>
          </w:p>
        </w:tc>
      </w:tr>
      <w:tr w:rsidR="00C948DB" w:rsidTr="00811748">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widowControl/>
              <w:jc w:val="left"/>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80" w:lineRule="exact"/>
              <w:jc w:val="center"/>
              <w:rPr>
                <w:rFonts w:ascii="宋体" w:hAnsi="宋体"/>
                <w:color w:val="000000"/>
                <w:szCs w:val="21"/>
              </w:rPr>
            </w:pPr>
            <w:r>
              <w:rPr>
                <w:rFonts w:ascii="宋体" w:hAnsi="宋体" w:hint="eastAsia"/>
                <w:color w:val="000000"/>
                <w:szCs w:val="21"/>
              </w:rPr>
              <w:t>质疑联系部门及联系方式</w:t>
            </w: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napToGrid w:val="0"/>
              <w:spacing w:line="380" w:lineRule="exact"/>
              <w:rPr>
                <w:rFonts w:ascii="宋体" w:hAnsi="宋体"/>
                <w:color w:val="000000"/>
                <w:szCs w:val="21"/>
              </w:rPr>
            </w:pPr>
            <w:r>
              <w:rPr>
                <w:rFonts w:ascii="宋体" w:hAnsi="宋体" w:hint="eastAsia"/>
                <w:color w:val="000000"/>
                <w:szCs w:val="21"/>
                <w:u w:val="single"/>
              </w:rPr>
              <w:t>（1）</w:t>
            </w:r>
            <w:r w:rsidR="000D62DC">
              <w:rPr>
                <w:rFonts w:ascii="宋体" w:hAnsi="宋体" w:hint="eastAsia"/>
                <w:color w:val="000000"/>
                <w:szCs w:val="21"/>
                <w:u w:val="single"/>
              </w:rPr>
              <w:t>新疆安信联</w:t>
            </w:r>
            <w:proofErr w:type="gramStart"/>
            <w:r w:rsidR="000D62DC">
              <w:rPr>
                <w:rFonts w:ascii="宋体" w:hAnsi="宋体" w:hint="eastAsia"/>
                <w:color w:val="000000"/>
                <w:szCs w:val="21"/>
                <w:u w:val="single"/>
              </w:rPr>
              <w:t>华建设</w:t>
            </w:r>
            <w:proofErr w:type="gramEnd"/>
            <w:r w:rsidR="000D62DC">
              <w:rPr>
                <w:rFonts w:ascii="宋体" w:hAnsi="宋体" w:hint="eastAsia"/>
                <w:color w:val="000000"/>
                <w:szCs w:val="21"/>
                <w:u w:val="single"/>
              </w:rPr>
              <w:t>工程项目管理咨询有限公司</w:t>
            </w:r>
            <w:r>
              <w:rPr>
                <w:rFonts w:ascii="宋体" w:hAnsi="宋体" w:hint="eastAsia"/>
                <w:color w:val="000000"/>
                <w:szCs w:val="21"/>
              </w:rPr>
              <w:t>；</w:t>
            </w:r>
          </w:p>
          <w:p w:rsidR="00C948DB" w:rsidRDefault="00C948DB" w:rsidP="00811748">
            <w:pPr>
              <w:snapToGrid w:val="0"/>
              <w:spacing w:line="380" w:lineRule="exact"/>
              <w:rPr>
                <w:rFonts w:ascii="宋体" w:hAnsi="宋体"/>
                <w:color w:val="000000"/>
                <w:szCs w:val="21"/>
              </w:rPr>
            </w:pPr>
            <w:r>
              <w:rPr>
                <w:rFonts w:ascii="宋体" w:hAnsi="宋体" w:hint="eastAsia"/>
                <w:color w:val="000000"/>
                <w:szCs w:val="21"/>
              </w:rPr>
              <w:t>联系电话：</w:t>
            </w:r>
            <w:r w:rsidR="004A3EBE" w:rsidRPr="004A3EBE">
              <w:rPr>
                <w:rFonts w:ascii="宋体" w:hAnsi="宋体"/>
                <w:color w:val="000000"/>
                <w:szCs w:val="21"/>
                <w:u w:val="single"/>
              </w:rPr>
              <w:t>15109020936</w:t>
            </w:r>
            <w:r>
              <w:rPr>
                <w:rFonts w:ascii="宋体" w:hAnsi="宋体" w:hint="eastAsia"/>
                <w:color w:val="000000"/>
                <w:szCs w:val="21"/>
              </w:rPr>
              <w:t>，</w:t>
            </w:r>
          </w:p>
          <w:p w:rsidR="00C948DB" w:rsidRDefault="00C948DB" w:rsidP="00811748">
            <w:pPr>
              <w:snapToGrid w:val="0"/>
              <w:spacing w:line="380" w:lineRule="exact"/>
              <w:rPr>
                <w:rFonts w:ascii="宋体" w:hAnsi="宋体"/>
                <w:color w:val="000000"/>
                <w:szCs w:val="21"/>
              </w:rPr>
            </w:pPr>
            <w:r>
              <w:rPr>
                <w:rFonts w:ascii="宋体" w:hAnsi="宋体" w:hint="eastAsia"/>
                <w:color w:val="000000"/>
                <w:szCs w:val="21"/>
              </w:rPr>
              <w:t>通讯地址</w:t>
            </w:r>
            <w:r>
              <w:rPr>
                <w:rFonts w:ascii="宋体" w:hAnsi="宋体" w:cs="Helvetica" w:hint="eastAsia"/>
                <w:color w:val="000000"/>
                <w:szCs w:val="21"/>
              </w:rPr>
              <w:t>：</w:t>
            </w:r>
            <w:r w:rsidR="004537F6" w:rsidRPr="004537F6">
              <w:rPr>
                <w:rFonts w:ascii="宋体" w:hAnsi="宋体" w:hint="eastAsia"/>
                <w:color w:val="000000"/>
                <w:szCs w:val="21"/>
                <w:u w:val="single"/>
              </w:rPr>
              <w:t>哈密市伊州区友谊商贸城友谊路3期5栋3层3号</w:t>
            </w:r>
            <w:r>
              <w:rPr>
                <w:rFonts w:ascii="宋体" w:hAnsi="宋体" w:hint="eastAsia"/>
                <w:color w:val="000000"/>
                <w:szCs w:val="21"/>
                <w:u w:val="single"/>
              </w:rPr>
              <w:t xml:space="preserve"> </w:t>
            </w:r>
            <w:r>
              <w:rPr>
                <w:rFonts w:ascii="宋体" w:hAnsi="宋体" w:hint="eastAsia"/>
                <w:color w:val="000000"/>
                <w:szCs w:val="21"/>
              </w:rPr>
              <w:t xml:space="preserve"> </w:t>
            </w:r>
          </w:p>
          <w:p w:rsidR="00C948DB" w:rsidRDefault="00C948DB" w:rsidP="00811748">
            <w:pPr>
              <w:snapToGrid w:val="0"/>
              <w:spacing w:line="380" w:lineRule="exact"/>
              <w:rPr>
                <w:rFonts w:ascii="宋体" w:hAnsi="宋体"/>
                <w:color w:val="000000"/>
                <w:szCs w:val="21"/>
              </w:rPr>
            </w:pPr>
            <w:r>
              <w:rPr>
                <w:rFonts w:ascii="宋体" w:hAnsi="宋体" w:hint="eastAsia"/>
                <w:color w:val="000000"/>
                <w:szCs w:val="21"/>
                <w:u w:val="single"/>
              </w:rPr>
              <w:t>（2）</w:t>
            </w:r>
            <w:r w:rsidR="000D62DC">
              <w:rPr>
                <w:rFonts w:ascii="宋体" w:hAnsi="宋体" w:hint="eastAsia"/>
                <w:color w:val="000000"/>
                <w:szCs w:val="21"/>
                <w:u w:val="single"/>
              </w:rPr>
              <w:t>哈密歌舞团</w:t>
            </w:r>
            <w:r>
              <w:rPr>
                <w:rFonts w:ascii="宋体" w:hAnsi="宋体" w:hint="eastAsia"/>
                <w:color w:val="000000"/>
                <w:szCs w:val="21"/>
                <w:u w:val="single"/>
              </w:rPr>
              <w:t xml:space="preserve"> </w:t>
            </w:r>
            <w:r>
              <w:rPr>
                <w:rFonts w:ascii="宋体" w:hAnsi="宋体" w:hint="eastAsia"/>
                <w:color w:val="000000"/>
                <w:szCs w:val="21"/>
              </w:rPr>
              <w:t>；</w:t>
            </w:r>
          </w:p>
          <w:p w:rsidR="00C948DB" w:rsidRDefault="00C948DB" w:rsidP="00811748">
            <w:pPr>
              <w:snapToGrid w:val="0"/>
              <w:spacing w:line="380" w:lineRule="exact"/>
              <w:rPr>
                <w:rFonts w:ascii="宋体" w:hAnsi="宋体"/>
                <w:color w:val="000000"/>
                <w:szCs w:val="21"/>
              </w:rPr>
            </w:pPr>
            <w:r>
              <w:rPr>
                <w:rFonts w:ascii="宋体" w:hAnsi="宋体" w:hint="eastAsia"/>
                <w:color w:val="000000"/>
                <w:szCs w:val="21"/>
              </w:rPr>
              <w:t>联系电话：</w:t>
            </w:r>
            <w:r w:rsidR="004A3EBE">
              <w:rPr>
                <w:rFonts w:ascii="宋体" w:hAnsi="宋体" w:hint="eastAsia"/>
                <w:color w:val="000000"/>
                <w:szCs w:val="21"/>
                <w:u w:val="single"/>
              </w:rPr>
              <w:t>0902-2251339</w:t>
            </w:r>
            <w:r w:rsidRPr="0017078C">
              <w:rPr>
                <w:rFonts w:ascii="宋体" w:hAnsi="宋体" w:hint="eastAsia"/>
                <w:color w:val="000000"/>
                <w:szCs w:val="21"/>
                <w:u w:val="single"/>
              </w:rPr>
              <w:t>，</w:t>
            </w:r>
          </w:p>
          <w:p w:rsidR="00C948DB" w:rsidRDefault="00C948DB" w:rsidP="00DB2420">
            <w:pPr>
              <w:snapToGrid w:val="0"/>
              <w:spacing w:line="380" w:lineRule="exact"/>
              <w:rPr>
                <w:rFonts w:ascii="宋体" w:hAnsi="宋体"/>
                <w:color w:val="000000"/>
                <w:szCs w:val="21"/>
              </w:rPr>
            </w:pPr>
            <w:r>
              <w:rPr>
                <w:rFonts w:ascii="宋体" w:hAnsi="宋体" w:hint="eastAsia"/>
                <w:color w:val="000000"/>
                <w:szCs w:val="21"/>
              </w:rPr>
              <w:t>通讯地址</w:t>
            </w:r>
            <w:r>
              <w:rPr>
                <w:rFonts w:ascii="宋体" w:hAnsi="宋体" w:cs="Helvetica" w:hint="eastAsia"/>
                <w:color w:val="000000"/>
                <w:szCs w:val="21"/>
              </w:rPr>
              <w:t>：</w:t>
            </w:r>
            <w:r w:rsidR="006933A8" w:rsidRPr="006933A8">
              <w:rPr>
                <w:rFonts w:ascii="宋体" w:hAnsi="宋体" w:hint="eastAsia"/>
                <w:color w:val="000000"/>
                <w:szCs w:val="21"/>
                <w:u w:val="single"/>
              </w:rPr>
              <w:t>哈密市</w:t>
            </w:r>
          </w:p>
        </w:tc>
      </w:tr>
      <w:tr w:rsidR="00C948DB" w:rsidTr="00811748">
        <w:trPr>
          <w:jc w:val="center"/>
        </w:trPr>
        <w:tc>
          <w:tcPr>
            <w:tcW w:w="725" w:type="dxa"/>
            <w:vMerge/>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widowControl/>
              <w:jc w:val="left"/>
              <w:rPr>
                <w:rFonts w:ascii="宋体" w:hAnsi="宋体" w:cs="宋体"/>
                <w:szCs w:val="21"/>
              </w:rPr>
            </w:pP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80" w:lineRule="exact"/>
              <w:jc w:val="center"/>
              <w:rPr>
                <w:rFonts w:ascii="宋体" w:hAnsi="宋体"/>
                <w:color w:val="000000"/>
                <w:szCs w:val="21"/>
              </w:rPr>
            </w:pPr>
            <w:r>
              <w:rPr>
                <w:rFonts w:hAnsi="宋体" w:hint="eastAsia"/>
                <w:color w:val="000000"/>
              </w:rPr>
              <w:t>现场提交质疑办理业务时间</w:t>
            </w: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Default="00C948DB" w:rsidP="006933A8">
            <w:pPr>
              <w:snapToGrid w:val="0"/>
              <w:spacing w:line="380" w:lineRule="exact"/>
              <w:rPr>
                <w:rFonts w:ascii="宋体" w:hAnsi="宋体"/>
                <w:color w:val="000000"/>
                <w:szCs w:val="21"/>
              </w:rPr>
            </w:pPr>
            <w:r>
              <w:rPr>
                <w:rFonts w:hAnsi="宋体" w:hint="eastAsia"/>
                <w:color w:val="000000"/>
              </w:rPr>
              <w:t>质疑期内每个工作日</w:t>
            </w:r>
            <w:r w:rsidR="006933A8">
              <w:rPr>
                <w:rFonts w:hAnsi="宋体" w:hint="eastAsia"/>
                <w:color w:val="000000"/>
                <w:u w:val="single"/>
              </w:rPr>
              <w:t>9</w:t>
            </w:r>
            <w:r>
              <w:rPr>
                <w:rFonts w:hAnsi="宋体"/>
                <w:color w:val="000000"/>
                <w:u w:val="single"/>
              </w:rPr>
              <w:t xml:space="preserve"> </w:t>
            </w:r>
            <w:r>
              <w:rPr>
                <w:rFonts w:hAnsi="宋体" w:hint="eastAsia"/>
                <w:color w:val="000000"/>
              </w:rPr>
              <w:t>时</w:t>
            </w:r>
            <w:r w:rsidR="006933A8">
              <w:rPr>
                <w:rFonts w:hAnsi="宋体" w:hint="eastAsia"/>
                <w:color w:val="000000"/>
                <w:u w:val="single"/>
              </w:rPr>
              <w:t>30</w:t>
            </w:r>
            <w:r>
              <w:rPr>
                <w:rFonts w:hAnsi="宋体" w:hint="eastAsia"/>
                <w:color w:val="000000"/>
              </w:rPr>
              <w:t>分到</w:t>
            </w:r>
            <w:r w:rsidR="006933A8">
              <w:rPr>
                <w:rFonts w:hAnsi="宋体" w:hint="eastAsia"/>
                <w:color w:val="000000"/>
                <w:u w:val="single"/>
              </w:rPr>
              <w:t>13</w:t>
            </w:r>
            <w:r>
              <w:rPr>
                <w:rFonts w:hAnsi="宋体"/>
                <w:color w:val="000000"/>
                <w:u w:val="single"/>
              </w:rPr>
              <w:t xml:space="preserve"> </w:t>
            </w:r>
            <w:r>
              <w:rPr>
                <w:rFonts w:hAnsi="宋体" w:hint="eastAsia"/>
                <w:color w:val="000000"/>
              </w:rPr>
              <w:t>时</w:t>
            </w:r>
            <w:r w:rsidR="006933A8">
              <w:rPr>
                <w:rFonts w:hAnsi="宋体" w:hint="eastAsia"/>
                <w:color w:val="000000"/>
                <w:u w:val="single"/>
              </w:rPr>
              <w:t>30</w:t>
            </w:r>
            <w:r>
              <w:rPr>
                <w:rFonts w:hAnsi="宋体" w:hint="eastAsia"/>
                <w:color w:val="000000"/>
              </w:rPr>
              <w:t>分，</w:t>
            </w:r>
            <w:r w:rsidR="006933A8">
              <w:rPr>
                <w:rFonts w:hAnsi="宋体" w:hint="eastAsia"/>
                <w:color w:val="000000"/>
                <w:u w:val="single"/>
              </w:rPr>
              <w:t>16</w:t>
            </w:r>
            <w:r>
              <w:rPr>
                <w:rFonts w:hAnsi="宋体" w:hint="eastAsia"/>
                <w:color w:val="000000"/>
              </w:rPr>
              <w:t>时</w:t>
            </w:r>
            <w:r w:rsidR="006933A8">
              <w:rPr>
                <w:rFonts w:hAnsi="宋体" w:hint="eastAsia"/>
                <w:color w:val="000000"/>
                <w:u w:val="single"/>
              </w:rPr>
              <w:t>00</w:t>
            </w:r>
            <w:r>
              <w:rPr>
                <w:rFonts w:hAnsi="宋体" w:hint="eastAsia"/>
                <w:color w:val="000000"/>
              </w:rPr>
              <w:t>分到</w:t>
            </w:r>
            <w:r w:rsidR="006933A8">
              <w:rPr>
                <w:rFonts w:hAnsi="宋体" w:hint="eastAsia"/>
                <w:color w:val="000000"/>
                <w:u w:val="single"/>
              </w:rPr>
              <w:t>20</w:t>
            </w:r>
            <w:r>
              <w:rPr>
                <w:rFonts w:hAnsi="宋体" w:hint="eastAsia"/>
                <w:color w:val="000000"/>
              </w:rPr>
              <w:t>时</w:t>
            </w:r>
            <w:r w:rsidR="006933A8">
              <w:rPr>
                <w:rFonts w:hAnsi="宋体" w:hint="eastAsia"/>
                <w:color w:val="000000"/>
                <w:u w:val="single"/>
              </w:rPr>
              <w:t>00</w:t>
            </w:r>
            <w:r>
              <w:rPr>
                <w:rFonts w:hAnsi="宋体" w:hint="eastAsia"/>
                <w:color w:val="000000"/>
              </w:rPr>
              <w:t>分</w:t>
            </w:r>
          </w:p>
        </w:tc>
      </w:tr>
      <w:tr w:rsidR="00C948DB" w:rsidTr="0081174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3033B9" w:rsidP="00811748">
            <w:pPr>
              <w:spacing w:line="360" w:lineRule="auto"/>
              <w:jc w:val="center"/>
              <w:rPr>
                <w:rFonts w:ascii="宋体" w:hAnsi="宋体" w:cs="宋体"/>
                <w:szCs w:val="21"/>
              </w:rPr>
            </w:pPr>
            <w:r>
              <w:rPr>
                <w:rFonts w:ascii="宋体" w:hAnsi="宋体" w:cs="宋体" w:hint="eastAsia"/>
                <w:szCs w:val="21"/>
              </w:rPr>
              <w:t>19</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受理投诉方式</w:t>
            </w: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Pr="006933A8" w:rsidRDefault="00C948DB" w:rsidP="006933A8">
            <w:pPr>
              <w:snapToGrid w:val="0"/>
              <w:spacing w:line="360" w:lineRule="auto"/>
              <w:rPr>
                <w:rFonts w:hAnsi="宋体"/>
                <w:color w:val="000000"/>
              </w:rPr>
            </w:pPr>
            <w:r>
              <w:rPr>
                <w:rFonts w:hAnsi="宋体" w:hint="eastAsia"/>
                <w:color w:val="000000"/>
              </w:rPr>
              <w:t>受理方式：纸质方式受理，投诉书正、副本（经过质疑的事项才可投诉）。</w:t>
            </w:r>
            <w:bookmarkStart w:id="65" w:name="PO_3000001869_PM038"/>
            <w:r>
              <w:rPr>
                <w:rFonts w:hAnsi="宋体"/>
                <w:color w:val="000000"/>
              </w:rPr>
              <w:t xml:space="preserve"> </w:t>
            </w:r>
            <w:bookmarkEnd w:id="65"/>
          </w:p>
        </w:tc>
      </w:tr>
      <w:tr w:rsidR="00C948DB" w:rsidTr="0081174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3033B9" w:rsidP="00811748">
            <w:pPr>
              <w:spacing w:line="360" w:lineRule="auto"/>
              <w:jc w:val="center"/>
              <w:rPr>
                <w:rFonts w:ascii="宋体" w:hAnsi="宋体" w:cs="宋体"/>
                <w:szCs w:val="21"/>
              </w:rPr>
            </w:pPr>
            <w:r>
              <w:rPr>
                <w:rFonts w:ascii="宋体" w:hAnsi="宋体" w:cs="宋体" w:hint="eastAsia"/>
                <w:szCs w:val="21"/>
              </w:rPr>
              <w:t>20</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采购代理费</w:t>
            </w: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pStyle w:val="aa"/>
              <w:snapToGrid w:val="0"/>
              <w:spacing w:line="360" w:lineRule="auto"/>
              <w:rPr>
                <w:rFonts w:hAnsi="宋体" w:cs="宋体"/>
                <w:sz w:val="21"/>
              </w:rPr>
            </w:pPr>
            <w:r>
              <w:rPr>
                <w:rFonts w:hAnsi="宋体" w:cs="宋体" w:hint="eastAsia"/>
                <w:sz w:val="21"/>
              </w:rPr>
              <w:t>1. 是否收取采购代理费：</w:t>
            </w:r>
          </w:p>
          <w:p w:rsidR="00C948DB" w:rsidRDefault="00C948DB" w:rsidP="006933A8">
            <w:pPr>
              <w:pStyle w:val="aa"/>
              <w:numPr>
                <w:ilvl w:val="0"/>
                <w:numId w:val="7"/>
              </w:numPr>
              <w:snapToGrid w:val="0"/>
              <w:spacing w:line="360" w:lineRule="auto"/>
              <w:rPr>
                <w:rFonts w:hAnsi="宋体" w:cs="宋体"/>
                <w:sz w:val="21"/>
              </w:rPr>
            </w:pPr>
            <w:r>
              <w:rPr>
                <w:rFonts w:hAnsi="宋体" w:cs="宋体" w:hint="eastAsia"/>
                <w:sz w:val="21"/>
              </w:rPr>
              <w:t>是    □ 否</w:t>
            </w:r>
          </w:p>
          <w:p w:rsidR="00C948DB" w:rsidRDefault="00C948DB" w:rsidP="00811748">
            <w:pPr>
              <w:pStyle w:val="aa"/>
              <w:snapToGrid w:val="0"/>
              <w:spacing w:line="360" w:lineRule="auto"/>
              <w:rPr>
                <w:rFonts w:hAnsi="宋体" w:cs="宋体"/>
                <w:sz w:val="21"/>
              </w:rPr>
            </w:pPr>
            <w:r>
              <w:rPr>
                <w:rFonts w:hAnsi="宋体" w:cs="宋体" w:hint="eastAsia"/>
                <w:sz w:val="21"/>
              </w:rPr>
              <w:t>2.采购代理费支付方式：</w:t>
            </w:r>
          </w:p>
          <w:p w:rsidR="00C948DB" w:rsidRDefault="00C948DB" w:rsidP="006933A8">
            <w:pPr>
              <w:pStyle w:val="aa"/>
              <w:numPr>
                <w:ilvl w:val="0"/>
                <w:numId w:val="8"/>
              </w:numPr>
              <w:snapToGrid w:val="0"/>
              <w:spacing w:line="360" w:lineRule="auto"/>
              <w:rPr>
                <w:rFonts w:hAnsi="宋体" w:cs="宋体"/>
                <w:sz w:val="21"/>
              </w:rPr>
            </w:pPr>
            <w:r>
              <w:rPr>
                <w:rFonts w:hAnsi="宋体" w:cs="宋体" w:hint="eastAsia"/>
                <w:sz w:val="21"/>
              </w:rPr>
              <w:t>本项目代理服务费</w:t>
            </w:r>
            <w:proofErr w:type="gramStart"/>
            <w:r>
              <w:rPr>
                <w:rFonts w:hAnsi="宋体" w:cs="宋体" w:hint="eastAsia"/>
                <w:sz w:val="21"/>
              </w:rPr>
              <w:t>由</w:t>
            </w:r>
            <w:r>
              <w:rPr>
                <w:rFonts w:hAnsi="宋体" w:cs="宋体" w:hint="eastAsia"/>
                <w:sz w:val="21"/>
                <w:u w:val="single"/>
              </w:rPr>
              <w:t>成交</w:t>
            </w:r>
            <w:proofErr w:type="gramEnd"/>
            <w:r>
              <w:rPr>
                <w:rFonts w:hAnsi="宋体" w:cs="宋体" w:hint="eastAsia"/>
                <w:sz w:val="21"/>
                <w:u w:val="single"/>
              </w:rPr>
              <w:t>供应商</w:t>
            </w:r>
            <w:r>
              <w:rPr>
                <w:rFonts w:hAnsi="宋体" w:cs="宋体" w:hint="eastAsia"/>
                <w:sz w:val="21"/>
              </w:rPr>
              <w:t>领取成交通知书前，一次性向采购代理机构支付。</w:t>
            </w:r>
          </w:p>
          <w:p w:rsidR="00C948DB" w:rsidRDefault="00C948DB" w:rsidP="00811748">
            <w:pPr>
              <w:pStyle w:val="aa"/>
              <w:snapToGrid w:val="0"/>
              <w:spacing w:line="360" w:lineRule="auto"/>
              <w:rPr>
                <w:rFonts w:hAnsi="宋体" w:cs="宋体"/>
                <w:sz w:val="21"/>
              </w:rPr>
            </w:pPr>
            <w:r>
              <w:rPr>
                <w:rFonts w:hAnsi="宋体" w:cs="宋体" w:hint="eastAsia"/>
                <w:sz w:val="21"/>
              </w:rPr>
              <w:lastRenderedPageBreak/>
              <w:t>□采购人支付。</w:t>
            </w:r>
          </w:p>
          <w:p w:rsidR="00C948DB" w:rsidRDefault="00C948DB" w:rsidP="00811748">
            <w:pPr>
              <w:pStyle w:val="aa"/>
              <w:snapToGrid w:val="0"/>
              <w:spacing w:line="360" w:lineRule="auto"/>
              <w:rPr>
                <w:rFonts w:hAnsi="宋体" w:cs="宋体"/>
                <w:sz w:val="21"/>
              </w:rPr>
            </w:pPr>
            <w:r>
              <w:rPr>
                <w:rFonts w:hAnsi="宋体" w:cs="宋体" w:hint="eastAsia"/>
                <w:sz w:val="21"/>
              </w:rPr>
              <w:t>3.采购代理费收取标准：</w:t>
            </w:r>
            <w:r w:rsidR="006933A8" w:rsidRPr="006933A8">
              <w:rPr>
                <w:rFonts w:hAnsi="宋体" w:cs="宋体" w:hint="eastAsia"/>
                <w:sz w:val="21"/>
              </w:rPr>
              <w:t>按照发</w:t>
            </w:r>
            <w:proofErr w:type="gramStart"/>
            <w:r w:rsidR="006933A8" w:rsidRPr="006933A8">
              <w:rPr>
                <w:rFonts w:hAnsi="宋体" w:cs="宋体" w:hint="eastAsia"/>
                <w:sz w:val="21"/>
              </w:rPr>
              <w:t>改价格</w:t>
            </w:r>
            <w:proofErr w:type="gramEnd"/>
            <w:r w:rsidR="006933A8" w:rsidRPr="006933A8">
              <w:rPr>
                <w:rFonts w:hAnsi="宋体" w:cs="宋体" w:hint="eastAsia"/>
                <w:sz w:val="21"/>
              </w:rPr>
              <w:t>〔2015〕299号通知要求，参照国家计委计价格〔2002〕1980号文及</w:t>
            </w:r>
            <w:proofErr w:type="gramStart"/>
            <w:r w:rsidR="006933A8" w:rsidRPr="006933A8">
              <w:rPr>
                <w:rFonts w:hAnsi="宋体" w:cs="宋体" w:hint="eastAsia"/>
                <w:sz w:val="21"/>
              </w:rPr>
              <w:t>发改价格</w:t>
            </w:r>
            <w:proofErr w:type="gramEnd"/>
            <w:r w:rsidR="006933A8" w:rsidRPr="006933A8">
              <w:rPr>
                <w:rFonts w:hAnsi="宋体" w:cs="宋体" w:hint="eastAsia"/>
                <w:sz w:val="21"/>
              </w:rPr>
              <w:t>〔2011〕534号文</w:t>
            </w:r>
            <w:r w:rsidR="00B60052" w:rsidRPr="00B60052">
              <w:rPr>
                <w:rFonts w:hAnsi="宋体" w:cs="宋体"/>
                <w:sz w:val="21"/>
              </w:rPr>
              <w:t>的标准执行</w:t>
            </w:r>
            <w:r w:rsidR="006933A8" w:rsidRPr="006933A8">
              <w:rPr>
                <w:rFonts w:hAnsi="宋体" w:cs="宋体" w:hint="eastAsia"/>
                <w:sz w:val="21"/>
              </w:rPr>
              <w:t>。）</w:t>
            </w:r>
          </w:p>
          <w:p w:rsidR="00C948DB" w:rsidRDefault="00C948DB" w:rsidP="00811748">
            <w:pPr>
              <w:pStyle w:val="aa"/>
              <w:snapToGrid w:val="0"/>
              <w:spacing w:line="360" w:lineRule="auto"/>
              <w:rPr>
                <w:rFonts w:hAnsi="宋体" w:cs="宋体"/>
                <w:sz w:val="21"/>
              </w:rPr>
            </w:pPr>
            <w:bookmarkStart w:id="66" w:name="PO_3000001869_PM025"/>
            <w:r>
              <w:rPr>
                <w:rFonts w:hAnsi="宋体" w:cs="宋体"/>
                <w:sz w:val="21"/>
              </w:rPr>
              <w:t xml:space="preserve"> </w:t>
            </w:r>
            <w:bookmarkEnd w:id="66"/>
          </w:p>
          <w:p w:rsidR="00C948DB" w:rsidRDefault="00C948DB" w:rsidP="00811748">
            <w:pPr>
              <w:pStyle w:val="aa"/>
              <w:snapToGrid w:val="0"/>
              <w:spacing w:line="360" w:lineRule="auto"/>
              <w:rPr>
                <w:rFonts w:hAnsi="宋体" w:cs="宋体"/>
                <w:sz w:val="21"/>
              </w:rPr>
            </w:pPr>
            <w:r>
              <w:rPr>
                <w:rFonts w:hAnsi="宋体" w:cs="宋体" w:hint="eastAsia"/>
                <w:sz w:val="21"/>
              </w:rPr>
              <w:t>4. 采购代理费收取银行账户</w:t>
            </w:r>
          </w:p>
          <w:p w:rsidR="00C948DB" w:rsidRDefault="00C948DB" w:rsidP="00811748">
            <w:pPr>
              <w:pStyle w:val="aa"/>
              <w:snapToGrid w:val="0"/>
              <w:spacing w:line="360" w:lineRule="auto"/>
              <w:rPr>
                <w:rFonts w:hAnsi="宋体" w:cs="宋体"/>
                <w:sz w:val="21"/>
              </w:rPr>
            </w:pPr>
            <w:r>
              <w:rPr>
                <w:rFonts w:hAnsi="宋体" w:cs="宋体" w:hint="eastAsia"/>
                <w:sz w:val="21"/>
              </w:rPr>
              <w:t>开户名称：</w:t>
            </w:r>
            <w:r w:rsidR="000D62DC">
              <w:rPr>
                <w:rFonts w:hAnsi="宋体" w:cs="宋体" w:hint="eastAsia"/>
                <w:sz w:val="21"/>
              </w:rPr>
              <w:t>新疆安信联</w:t>
            </w:r>
            <w:proofErr w:type="gramStart"/>
            <w:r w:rsidR="000D62DC">
              <w:rPr>
                <w:rFonts w:hAnsi="宋体" w:cs="宋体" w:hint="eastAsia"/>
                <w:sz w:val="21"/>
              </w:rPr>
              <w:t>华建设</w:t>
            </w:r>
            <w:proofErr w:type="gramEnd"/>
            <w:r w:rsidR="000D62DC">
              <w:rPr>
                <w:rFonts w:hAnsi="宋体" w:cs="宋体" w:hint="eastAsia"/>
                <w:sz w:val="21"/>
              </w:rPr>
              <w:t>工程项目管理咨询有限公司</w:t>
            </w:r>
            <w:r w:rsidR="006933A8" w:rsidRPr="006933A8">
              <w:rPr>
                <w:rFonts w:hAnsi="宋体" w:cs="宋体" w:hint="eastAsia"/>
                <w:sz w:val="21"/>
              </w:rPr>
              <w:t>哈密分公司</w:t>
            </w:r>
          </w:p>
          <w:p w:rsidR="00C948DB" w:rsidRDefault="00C948DB" w:rsidP="00811748">
            <w:pPr>
              <w:pStyle w:val="aa"/>
              <w:snapToGrid w:val="0"/>
              <w:spacing w:line="360" w:lineRule="auto"/>
              <w:rPr>
                <w:rFonts w:hAnsi="宋体" w:cs="宋体"/>
                <w:sz w:val="21"/>
              </w:rPr>
            </w:pPr>
            <w:r>
              <w:rPr>
                <w:rFonts w:hAnsi="宋体" w:cs="宋体" w:hint="eastAsia"/>
                <w:sz w:val="21"/>
              </w:rPr>
              <w:t>开户银行：</w:t>
            </w:r>
            <w:r w:rsidR="004A3EBE" w:rsidRPr="004A3EBE">
              <w:rPr>
                <w:rFonts w:hAnsi="宋体" w:cs="宋体" w:hint="eastAsia"/>
                <w:sz w:val="21"/>
              </w:rPr>
              <w:t>哈密市商业银行股份有限公司八一路支行</w:t>
            </w:r>
          </w:p>
          <w:p w:rsidR="00C948DB" w:rsidRDefault="00C948DB" w:rsidP="00811748">
            <w:pPr>
              <w:pStyle w:val="aa"/>
              <w:snapToGrid w:val="0"/>
              <w:spacing w:line="360" w:lineRule="auto"/>
              <w:rPr>
                <w:rFonts w:hAnsi="宋体" w:cs="宋体"/>
                <w:sz w:val="21"/>
              </w:rPr>
            </w:pPr>
            <w:r>
              <w:rPr>
                <w:rFonts w:hAnsi="宋体" w:cs="宋体" w:hint="eastAsia"/>
                <w:sz w:val="21"/>
              </w:rPr>
              <w:t>银行账号：</w:t>
            </w:r>
            <w:r w:rsidR="004A3EBE" w:rsidRPr="004A3EBE">
              <w:rPr>
                <w:rFonts w:hAnsi="宋体" w:cs="宋体"/>
                <w:sz w:val="21"/>
              </w:rPr>
              <w:t>908210100100123236</w:t>
            </w:r>
          </w:p>
        </w:tc>
      </w:tr>
      <w:tr w:rsidR="00C948DB" w:rsidTr="0081174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3033B9" w:rsidP="003033B9">
            <w:pPr>
              <w:spacing w:line="360" w:lineRule="auto"/>
              <w:jc w:val="center"/>
              <w:rPr>
                <w:rFonts w:ascii="宋体" w:hAnsi="宋体" w:cs="宋体"/>
                <w:szCs w:val="21"/>
              </w:rPr>
            </w:pPr>
            <w:r>
              <w:rPr>
                <w:rFonts w:ascii="宋体" w:hAnsi="宋体" w:cs="宋体" w:hint="eastAsia"/>
                <w:szCs w:val="21"/>
              </w:rPr>
              <w:lastRenderedPageBreak/>
              <w:t>21</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hAnsi="宋体" w:hint="eastAsia"/>
              </w:rPr>
              <w:t>解释</w:t>
            </w: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pStyle w:val="aa"/>
              <w:snapToGrid w:val="0"/>
              <w:spacing w:line="360" w:lineRule="auto"/>
              <w:rPr>
                <w:rFonts w:hAnsi="宋体" w:cs="宋体"/>
                <w:b/>
                <w:sz w:val="21"/>
              </w:rPr>
            </w:pPr>
            <w:r>
              <w:rPr>
                <w:rFonts w:hAnsi="宋体" w:cs="宋体" w:hint="eastAsia"/>
                <w:b/>
                <w:sz w:val="21"/>
              </w:rPr>
              <w:t>解释权：</w:t>
            </w:r>
            <w:r>
              <w:rPr>
                <w:rFonts w:hAnsi="宋体" w:cs="宋体" w:hint="eastAsia"/>
                <w:sz w:val="21"/>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w:t>
            </w:r>
            <w:proofErr w:type="gramStart"/>
            <w:r>
              <w:rPr>
                <w:rFonts w:hAnsi="宋体" w:cs="宋体" w:hint="eastAsia"/>
                <w:sz w:val="21"/>
              </w:rPr>
              <w:t>一组成</w:t>
            </w:r>
            <w:proofErr w:type="gramEnd"/>
            <w:r>
              <w:rPr>
                <w:rFonts w:hAnsi="宋体" w:cs="宋体" w:hint="eastAsia"/>
                <w:sz w:val="21"/>
              </w:rPr>
              <w:t>文件中就同一事项的规定或者约定不一致的，以编排顺序在后者为准；同</w:t>
            </w:r>
            <w:proofErr w:type="gramStart"/>
            <w:r>
              <w:rPr>
                <w:rFonts w:hAnsi="宋体" w:cs="宋体" w:hint="eastAsia"/>
                <w:sz w:val="21"/>
              </w:rPr>
              <w:t>一组成</w:t>
            </w:r>
            <w:proofErr w:type="gramEnd"/>
            <w:r>
              <w:rPr>
                <w:rFonts w:hAnsi="宋体" w:cs="宋体" w:hint="eastAsia"/>
                <w:sz w:val="21"/>
              </w:rPr>
              <w:t>文件不同版本之间有不一致的，以形成时间在后者为准；更正公告（澄清公告）与同步更新的磋商文件不一致时以更正公告（澄清公告）为准。按本款前述规定仍不能形成结论的，</w:t>
            </w:r>
            <w:r>
              <w:rPr>
                <w:rFonts w:hAnsi="宋体" w:cs="宋体" w:hint="eastAsia"/>
                <w:b/>
                <w:sz w:val="21"/>
              </w:rPr>
              <w:t>由采购人或者采购代理机构负责解释。</w:t>
            </w:r>
          </w:p>
          <w:p w:rsidR="00C948DB" w:rsidRDefault="00C948DB" w:rsidP="00811748">
            <w:pPr>
              <w:pStyle w:val="aa"/>
              <w:snapToGrid w:val="0"/>
              <w:spacing w:line="360" w:lineRule="auto"/>
              <w:rPr>
                <w:rFonts w:hAnsi="宋体" w:cs="宋体"/>
                <w:b/>
                <w:sz w:val="21"/>
              </w:rPr>
            </w:pPr>
            <w:r>
              <w:rPr>
                <w:rFonts w:hAnsi="宋体" w:cs="宋体" w:hint="eastAsia"/>
                <w:b/>
                <w:sz w:val="21"/>
              </w:rPr>
              <w:t>法律责任：</w:t>
            </w:r>
          </w:p>
          <w:p w:rsidR="00C948DB" w:rsidRDefault="00C948DB" w:rsidP="00811748">
            <w:pPr>
              <w:spacing w:line="360" w:lineRule="auto"/>
              <w:rPr>
                <w:rFonts w:hAnsi="宋体" w:cs="宋体"/>
              </w:rPr>
            </w:pPr>
            <w:r>
              <w:rPr>
                <w:rFonts w:hAnsi="宋体" w:cs="宋体" w:hint="eastAsia"/>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rsidR="00C948DB" w:rsidTr="0081174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C948DB" w:rsidRDefault="003033B9" w:rsidP="003033B9">
            <w:pPr>
              <w:spacing w:line="360" w:lineRule="auto"/>
              <w:jc w:val="center"/>
              <w:rPr>
                <w:rFonts w:ascii="宋体" w:hAnsi="宋体" w:cs="宋体"/>
                <w:szCs w:val="21"/>
              </w:rPr>
            </w:pPr>
            <w:r>
              <w:rPr>
                <w:rFonts w:ascii="宋体" w:hAnsi="宋体" w:cs="宋体" w:hint="eastAsia"/>
                <w:szCs w:val="21"/>
              </w:rPr>
              <w:t>22</w:t>
            </w:r>
          </w:p>
        </w:tc>
        <w:tc>
          <w:tcPr>
            <w:tcW w:w="2786"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spacing w:line="360" w:lineRule="auto"/>
              <w:jc w:val="center"/>
              <w:rPr>
                <w:rFonts w:ascii="宋体" w:hAnsi="宋体" w:cs="宋体"/>
                <w:szCs w:val="21"/>
              </w:rPr>
            </w:pPr>
            <w:r>
              <w:rPr>
                <w:rFonts w:ascii="宋体" w:hAnsi="宋体" w:cs="宋体" w:hint="eastAsia"/>
                <w:szCs w:val="21"/>
              </w:rPr>
              <w:t>其他</w:t>
            </w:r>
          </w:p>
        </w:tc>
        <w:tc>
          <w:tcPr>
            <w:tcW w:w="6853" w:type="dxa"/>
            <w:tcBorders>
              <w:top w:val="single" w:sz="4" w:space="0" w:color="000000"/>
              <w:left w:val="single" w:sz="4" w:space="0" w:color="000000"/>
              <w:bottom w:val="single" w:sz="4" w:space="0" w:color="000000"/>
              <w:right w:val="single" w:sz="4" w:space="0" w:color="000000"/>
            </w:tcBorders>
            <w:vAlign w:val="center"/>
          </w:tcPr>
          <w:p w:rsidR="00C948DB" w:rsidRDefault="00C948DB" w:rsidP="00811748">
            <w:pPr>
              <w:pStyle w:val="aa"/>
              <w:snapToGrid w:val="0"/>
              <w:spacing w:line="360" w:lineRule="auto"/>
              <w:rPr>
                <w:rFonts w:hAnsi="宋体" w:cs="宋体"/>
                <w:sz w:val="21"/>
              </w:rPr>
            </w:pPr>
            <w:r>
              <w:rPr>
                <w:rFonts w:hAnsi="宋体" w:cs="宋体" w:hint="eastAsia"/>
                <w:sz w:val="21"/>
              </w:rPr>
              <w:t>1.本磋商文件中描述供应商的“公章”是指根据我国对公章的管理规定，用供应</w:t>
            </w:r>
            <w:proofErr w:type="gramStart"/>
            <w:r>
              <w:rPr>
                <w:rFonts w:hAnsi="宋体" w:cs="宋体" w:hint="eastAsia"/>
                <w:sz w:val="21"/>
              </w:rPr>
              <w:t>商法定主体</w:t>
            </w:r>
            <w:proofErr w:type="gramEnd"/>
            <w:r>
              <w:rPr>
                <w:rFonts w:hAnsi="宋体" w:cs="宋体" w:hint="eastAsia"/>
                <w:sz w:val="21"/>
              </w:rPr>
              <w:t>行为名称制作的印章，除本磋商文件有特殊规定外，供应商的财务章、部门章、分公司章、工会章、合同章、竞标/投标专用章、业务专用章及银行的转账章、现金收讫章、现金付讫章等其他形式印章均不能代替公章。</w:t>
            </w:r>
          </w:p>
          <w:p w:rsidR="00C948DB" w:rsidRDefault="006933A8" w:rsidP="00811748">
            <w:pPr>
              <w:pStyle w:val="aa"/>
              <w:snapToGrid w:val="0"/>
              <w:spacing w:line="360" w:lineRule="auto"/>
              <w:rPr>
                <w:rFonts w:hAnsi="宋体" w:cs="宋体"/>
                <w:sz w:val="21"/>
              </w:rPr>
            </w:pPr>
            <w:r>
              <w:rPr>
                <w:rFonts w:hAnsi="宋体" w:cs="宋体" w:hint="eastAsia"/>
                <w:sz w:val="21"/>
              </w:rPr>
              <w:t>2</w:t>
            </w:r>
            <w:r w:rsidR="00C948DB">
              <w:rPr>
                <w:rFonts w:hAnsi="宋体" w:cs="宋体" w:hint="eastAsia"/>
                <w:sz w:val="21"/>
              </w:rPr>
              <w:t>.本磋商文件中描述供应商的“签字”是指供应商的法定代表人或者委托代理人亲自在文件规定签署处亲笔写上个人的名字的行为，私章、签字章、印鉴、影印等其他形式均不能代替亲笔签字。</w:t>
            </w:r>
          </w:p>
          <w:p w:rsidR="00A96F1A" w:rsidRPr="004A3EBE" w:rsidRDefault="006933A8" w:rsidP="00811748">
            <w:pPr>
              <w:pStyle w:val="aa"/>
              <w:snapToGrid w:val="0"/>
              <w:spacing w:line="360" w:lineRule="auto"/>
              <w:rPr>
                <w:rFonts w:hAnsi="宋体" w:cs="宋体"/>
                <w:sz w:val="21"/>
              </w:rPr>
            </w:pPr>
            <w:r>
              <w:rPr>
                <w:rFonts w:hAnsi="宋体" w:cs="宋体" w:hint="eastAsia"/>
                <w:sz w:val="21"/>
              </w:rPr>
              <w:t>3</w:t>
            </w:r>
            <w:r w:rsidR="00C948DB">
              <w:rPr>
                <w:rFonts w:hAnsi="宋体" w:cs="宋体" w:hint="eastAsia"/>
                <w:sz w:val="21"/>
              </w:rPr>
              <w:t>.本磋商文件所称的“以上”“以下”“以内”“届满”，包括本数；所称的“不满”“超过”“以外”，不包括本数。</w:t>
            </w:r>
          </w:p>
        </w:tc>
      </w:tr>
      <w:tr w:rsidR="003D42F1" w:rsidTr="00811748">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p w:rsidR="003D42F1" w:rsidRDefault="003033B9" w:rsidP="00811748">
            <w:pPr>
              <w:spacing w:line="360" w:lineRule="auto"/>
              <w:jc w:val="center"/>
              <w:rPr>
                <w:rFonts w:ascii="宋体" w:hAnsi="宋体" w:cs="宋体"/>
                <w:szCs w:val="21"/>
              </w:rPr>
            </w:pPr>
            <w:r>
              <w:rPr>
                <w:rFonts w:ascii="宋体" w:hAnsi="宋体" w:cs="宋体" w:hint="eastAsia"/>
                <w:szCs w:val="21"/>
              </w:rPr>
              <w:t>23</w:t>
            </w:r>
          </w:p>
        </w:tc>
        <w:tc>
          <w:tcPr>
            <w:tcW w:w="2786" w:type="dxa"/>
            <w:tcBorders>
              <w:top w:val="single" w:sz="4" w:space="0" w:color="000000"/>
              <w:left w:val="single" w:sz="4" w:space="0" w:color="000000"/>
              <w:bottom w:val="single" w:sz="4" w:space="0" w:color="000000"/>
              <w:right w:val="single" w:sz="4" w:space="0" w:color="000000"/>
            </w:tcBorders>
            <w:vAlign w:val="center"/>
          </w:tcPr>
          <w:p w:rsidR="003D42F1" w:rsidRDefault="003D42F1" w:rsidP="00811748">
            <w:pPr>
              <w:spacing w:line="360" w:lineRule="auto"/>
              <w:jc w:val="center"/>
              <w:rPr>
                <w:rFonts w:ascii="宋体" w:hAnsi="宋体" w:cs="宋体"/>
                <w:szCs w:val="21"/>
              </w:rPr>
            </w:pPr>
            <w:r>
              <w:rPr>
                <w:rFonts w:ascii="宋体" w:hAnsi="宋体" w:cs="宋体" w:hint="eastAsia"/>
                <w:szCs w:val="21"/>
              </w:rPr>
              <w:t>服务期</w:t>
            </w:r>
          </w:p>
        </w:tc>
        <w:tc>
          <w:tcPr>
            <w:tcW w:w="6853" w:type="dxa"/>
            <w:tcBorders>
              <w:top w:val="single" w:sz="4" w:space="0" w:color="000000"/>
              <w:left w:val="single" w:sz="4" w:space="0" w:color="000000"/>
              <w:bottom w:val="single" w:sz="4" w:space="0" w:color="000000"/>
              <w:right w:val="single" w:sz="4" w:space="0" w:color="000000"/>
            </w:tcBorders>
            <w:vAlign w:val="center"/>
          </w:tcPr>
          <w:p w:rsidR="003D42F1" w:rsidRPr="004A3EBE" w:rsidRDefault="004537F6" w:rsidP="00811748">
            <w:pPr>
              <w:pStyle w:val="aa"/>
              <w:snapToGrid w:val="0"/>
              <w:spacing w:line="360" w:lineRule="auto"/>
              <w:rPr>
                <w:rFonts w:hAnsi="宋体" w:cs="宋体"/>
                <w:b/>
                <w:sz w:val="21"/>
              </w:rPr>
            </w:pPr>
            <w:r w:rsidRPr="00C56F1B">
              <w:rPr>
                <w:rFonts w:hAnsi="宋体" w:cs="宋体" w:hint="eastAsia"/>
                <w:sz w:val="21"/>
              </w:rPr>
              <w:t>40</w:t>
            </w:r>
            <w:r w:rsidR="004A3EBE" w:rsidRPr="00C56F1B">
              <w:rPr>
                <w:rFonts w:hAnsi="宋体" w:cs="宋体" w:hint="eastAsia"/>
                <w:sz w:val="21"/>
              </w:rPr>
              <w:t>天</w:t>
            </w:r>
          </w:p>
        </w:tc>
      </w:tr>
    </w:tbl>
    <w:p w:rsidR="00C948DB" w:rsidRDefault="00C948DB" w:rsidP="00C948DB">
      <w:pPr>
        <w:pStyle w:val="2"/>
        <w:spacing w:line="420" w:lineRule="exact"/>
        <w:jc w:val="center"/>
        <w:rPr>
          <w:rFonts w:ascii="宋体" w:hAnsi="宋体" w:cs="宋体"/>
          <w:b w:val="0"/>
        </w:rPr>
      </w:pPr>
      <w:r>
        <w:rPr>
          <w:rFonts w:ascii="宋体" w:hAnsi="宋体" w:hint="eastAsia"/>
          <w:bCs w:val="0"/>
        </w:rPr>
        <w:br w:type="page"/>
      </w:r>
      <w:bookmarkStart w:id="67" w:name="_Toc103813454"/>
      <w:r>
        <w:rPr>
          <w:rFonts w:ascii="宋体" w:hAnsi="宋体" w:hint="eastAsia"/>
          <w:b w:val="0"/>
        </w:rPr>
        <w:lastRenderedPageBreak/>
        <w:t>第二节 供应商须知正文</w:t>
      </w:r>
      <w:bookmarkEnd w:id="67"/>
    </w:p>
    <w:p w:rsidR="00C948DB" w:rsidRDefault="00C948DB" w:rsidP="00C948DB">
      <w:pPr>
        <w:pStyle w:val="3"/>
        <w:spacing w:before="0" w:after="0" w:line="360" w:lineRule="auto"/>
        <w:ind w:firstLineChars="200" w:firstLine="640"/>
        <w:rPr>
          <w:rFonts w:ascii="宋体" w:hAnsi="宋体"/>
          <w:b w:val="0"/>
        </w:rPr>
      </w:pPr>
      <w:bookmarkStart w:id="68" w:name="_Toc103813455"/>
      <w:r>
        <w:rPr>
          <w:rFonts w:ascii="宋体" w:hAnsi="宋体" w:hint="eastAsia"/>
          <w:b w:val="0"/>
        </w:rPr>
        <w:t>一、总则</w:t>
      </w:r>
      <w:bookmarkEnd w:id="68"/>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1.适用范围</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1.1本项目采购人、采购代理机构、供应商、磋商小组的相关行为均受《中华人民共和国政府采购法》《中华人民共和国政府采购法实施条例》</w:t>
      </w:r>
      <w:r>
        <w:rPr>
          <w:rFonts w:ascii="宋体" w:hAnsi="宋体" w:hint="eastAsia"/>
          <w:szCs w:val="21"/>
        </w:rPr>
        <w:t>《政府采购竞争性磋商采购方式管理暂行办法》《财政部关于政府采购竞争性磋商采购方式管理暂行办法有关问题的补充通知》</w:t>
      </w:r>
      <w:r>
        <w:rPr>
          <w:rFonts w:ascii="宋体" w:hAnsi="宋体" w:cs="宋体" w:hint="eastAsia"/>
          <w:szCs w:val="21"/>
        </w:rPr>
        <w:t>及本项目本级和上级财政部</w:t>
      </w:r>
      <w:proofErr w:type="gramStart"/>
      <w:r>
        <w:rPr>
          <w:rFonts w:ascii="宋体" w:hAnsi="宋体" w:cs="宋体" w:hint="eastAsia"/>
          <w:szCs w:val="21"/>
        </w:rPr>
        <w:t>门政府</w:t>
      </w:r>
      <w:proofErr w:type="gramEnd"/>
      <w:r>
        <w:rPr>
          <w:rFonts w:ascii="宋体" w:hAnsi="宋体" w:cs="宋体" w:hint="eastAsia"/>
          <w:szCs w:val="21"/>
        </w:rPr>
        <w:t>采购有关规定的约束和保护。</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pacing w:val="-6"/>
          <w:szCs w:val="21"/>
        </w:rPr>
        <w:t>本竞争性磋商文件（以下简称磋商文件）适用于本项目的所有采购程序和环节（法律、法规另有规定的，从其规定）。</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2.定义</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2.1“采购人”是指依法进行政府采购的国家机关、事业单位、团体组织。</w:t>
      </w:r>
    </w:p>
    <w:p w:rsidR="00C948DB" w:rsidRDefault="00C948DB" w:rsidP="00C948DB">
      <w:pPr>
        <w:spacing w:line="360" w:lineRule="auto"/>
        <w:ind w:firstLineChars="200" w:firstLine="420"/>
        <w:rPr>
          <w:rFonts w:ascii="宋体" w:hAnsi="宋体" w:cs="宋体"/>
          <w:szCs w:val="21"/>
          <w:u w:val="single"/>
        </w:rPr>
      </w:pPr>
      <w:r>
        <w:rPr>
          <w:rFonts w:ascii="宋体" w:hAnsi="宋体" w:cs="宋体" w:hint="eastAsia"/>
          <w:szCs w:val="21"/>
        </w:rPr>
        <w:t>2.2“采购代理机构”是指政府采购集中采购机构和集中采购机构以外的采购代理机构。</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2.3“供应商”是指向采购人提供货物、工程或者服务的法人、其他组织或者自然人。</w:t>
      </w:r>
    </w:p>
    <w:p w:rsidR="00C948DB" w:rsidRDefault="00C948DB" w:rsidP="00C948DB">
      <w:pPr>
        <w:spacing w:line="360" w:lineRule="auto"/>
        <w:ind w:firstLineChars="200" w:firstLine="420"/>
        <w:rPr>
          <w:rFonts w:ascii="宋体" w:hAnsi="宋体" w:cs="宋体"/>
          <w:szCs w:val="21"/>
        </w:rPr>
      </w:pPr>
      <w:r>
        <w:rPr>
          <w:rFonts w:ascii="宋体" w:hAnsi="宋体" w:hint="eastAsia"/>
          <w:szCs w:val="21"/>
        </w:rPr>
        <w:t>2.4</w:t>
      </w:r>
      <w:r>
        <w:rPr>
          <w:rFonts w:ascii="宋体" w:hAnsi="宋体" w:cs="宋体" w:hint="eastAsia"/>
          <w:color w:val="000000"/>
          <w:szCs w:val="21"/>
        </w:rPr>
        <w:t>“货物”是指各种形态和种类的物品，包括原材料、燃料、设备、产品等。</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2.5“竞标”是指供应</w:t>
      </w:r>
      <w:proofErr w:type="gramStart"/>
      <w:r>
        <w:rPr>
          <w:rFonts w:ascii="宋体" w:hAnsi="宋体" w:cs="宋体" w:hint="eastAsia"/>
          <w:szCs w:val="21"/>
        </w:rPr>
        <w:t>商按照</w:t>
      </w:r>
      <w:proofErr w:type="gramEnd"/>
      <w:r>
        <w:rPr>
          <w:rFonts w:ascii="宋体" w:hAnsi="宋体" w:cs="宋体" w:hint="eastAsia"/>
          <w:szCs w:val="21"/>
        </w:rPr>
        <w:t>本项目竞争性磋商公告或者邀请函规定的方式</w:t>
      </w:r>
      <w:proofErr w:type="gramStart"/>
      <w:r>
        <w:rPr>
          <w:rFonts w:ascii="宋体" w:hAnsi="宋体" w:cs="宋体" w:hint="eastAsia"/>
          <w:szCs w:val="21"/>
        </w:rPr>
        <w:t>获取磋商</w:t>
      </w:r>
      <w:proofErr w:type="gramEnd"/>
      <w:r>
        <w:rPr>
          <w:rFonts w:ascii="宋体" w:hAnsi="宋体" w:cs="宋体" w:hint="eastAsia"/>
          <w:szCs w:val="21"/>
        </w:rPr>
        <w:t>文件、提交响应文件并希望获得标的</w:t>
      </w:r>
      <w:proofErr w:type="gramStart"/>
      <w:r>
        <w:rPr>
          <w:rFonts w:ascii="宋体" w:hAnsi="宋体" w:cs="宋体" w:hint="eastAsia"/>
          <w:szCs w:val="21"/>
        </w:rPr>
        <w:t>的</w:t>
      </w:r>
      <w:proofErr w:type="gramEnd"/>
      <w:r>
        <w:rPr>
          <w:rFonts w:ascii="宋体" w:hAnsi="宋体" w:cs="宋体" w:hint="eastAsia"/>
          <w:szCs w:val="21"/>
        </w:rPr>
        <w:t>行为。</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2.6“响应文件”</w:t>
      </w:r>
      <w:r>
        <w:rPr>
          <w:rFonts w:ascii="宋体" w:hAnsi="宋体" w:cs="宋体" w:hint="eastAsia"/>
          <w:spacing w:val="-6"/>
          <w:szCs w:val="21"/>
        </w:rPr>
        <w:t>是指：供应商根据本磋商文件要求，编制包含资格证明、报价商务技术等所有内容的文件。</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2.7“实质性要求”是指磋商文件中已经指明不满足则响应文件按无效响应处理的条款，或者不能负偏离的条款，或者采购需求中带“▲”的条款。</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2.8“正偏离”，是指响应文件对磋商文件“采购需求”中有关条款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的响应优于条款要求并有利于采购人的情形。</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2.9“负偏离”，是指响应文件对磋商文件“采购需求”中有关条款</w:t>
      </w:r>
      <w:proofErr w:type="gramStart"/>
      <w:r>
        <w:rPr>
          <w:rFonts w:ascii="宋体" w:hAnsi="宋体" w:cs="宋体" w:hint="eastAsia"/>
          <w:szCs w:val="21"/>
        </w:rPr>
        <w:t>作出</w:t>
      </w:r>
      <w:proofErr w:type="gramEnd"/>
      <w:r>
        <w:rPr>
          <w:rFonts w:ascii="宋体" w:hAnsi="宋体" w:cs="宋体" w:hint="eastAsia"/>
          <w:szCs w:val="21"/>
        </w:rPr>
        <w:t>的响应不满足条款要求，导致采购人要求不能得到满足的情形。</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2.10“允许负偏离的条款”是指采购需求中的不属于“实质性要求”的条款。</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2.11“书面形式”是指合同书、信件和数据电文（包括电报、电传、传真、电子数据交换和电子邮件）等可以有形地表现所载内容的形式。</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2.12“首次报价”是指供应商提交的首次响应文件中的报价。</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2.13“评审报价”是指供应商提交的最后报价并经修正（如有）和政策功能价格扣除（如有）后的价格。</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3.供应商的资格条件</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供应商的资格条件详见“供应商须知前附表”。</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4.磋商费用</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lastRenderedPageBreak/>
        <w:t>供应商应承</w:t>
      </w:r>
      <w:proofErr w:type="gramStart"/>
      <w:r>
        <w:rPr>
          <w:rFonts w:ascii="宋体" w:hAnsi="宋体" w:cs="宋体" w:hint="eastAsia"/>
          <w:szCs w:val="21"/>
        </w:rPr>
        <w:t>担参与</w:t>
      </w:r>
      <w:proofErr w:type="gramEnd"/>
      <w:r>
        <w:rPr>
          <w:rFonts w:ascii="宋体" w:hAnsi="宋体" w:cs="宋体" w:hint="eastAsia"/>
          <w:szCs w:val="21"/>
        </w:rPr>
        <w:t>本次采购活动有关的所有费用，包括但不限于、勘查现场、编制和提交响应文件、参加磋商与应答、签订合同等，不论竞标结果如何，均应自行承担。</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5.联合体竞标</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5.1本项目是否接受联合体竞标，详见“供应商须知前附表”。</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5.2</w:t>
      </w:r>
      <w:r>
        <w:rPr>
          <w:rFonts w:ascii="宋体" w:hAnsi="宋体" w:hint="eastAsia"/>
        </w:rPr>
        <w:t>如接受联合体竞标，</w:t>
      </w:r>
      <w:r>
        <w:rPr>
          <w:rFonts w:ascii="宋体" w:hAnsi="宋体" w:cs="宋体" w:hint="eastAsia"/>
          <w:szCs w:val="21"/>
        </w:rPr>
        <w:t>联合体竞标要求详见“供应商须知前附表”。</w:t>
      </w:r>
    </w:p>
    <w:p w:rsidR="00C948DB" w:rsidRDefault="00C948DB" w:rsidP="00C948DB">
      <w:pPr>
        <w:spacing w:line="360" w:lineRule="auto"/>
        <w:ind w:firstLineChars="200" w:firstLine="420"/>
        <w:rPr>
          <w:rFonts w:ascii="宋体" w:hAnsi="宋体"/>
          <w:bCs/>
          <w:szCs w:val="21"/>
        </w:rPr>
      </w:pPr>
      <w:r>
        <w:rPr>
          <w:rFonts w:ascii="宋体" w:hAnsi="宋体" w:cs="宋体" w:hint="eastAsia"/>
          <w:szCs w:val="21"/>
        </w:rPr>
        <w:t>5.3</w:t>
      </w:r>
      <w:r>
        <w:rPr>
          <w:rFonts w:ascii="宋体" w:hAnsi="宋体" w:hint="eastAsia"/>
          <w:bCs/>
          <w:szCs w:val="21"/>
        </w:rPr>
        <w:t>根据《政府采购促进中小企业发展暂行办法》（财库[2020]46号）第九条规定，接受大中型企业与小</w:t>
      </w:r>
      <w:proofErr w:type="gramStart"/>
      <w:r>
        <w:rPr>
          <w:rFonts w:ascii="宋体" w:hAnsi="宋体" w:hint="eastAsia"/>
          <w:bCs/>
          <w:szCs w:val="21"/>
        </w:rPr>
        <w:t>微企业</w:t>
      </w:r>
      <w:proofErr w:type="gramEnd"/>
      <w:r>
        <w:rPr>
          <w:rFonts w:ascii="宋体" w:hAnsi="宋体" w:hint="eastAsia"/>
          <w:bCs/>
          <w:szCs w:val="21"/>
        </w:rPr>
        <w:t>组成联合体的采购项目，对于联合协议约定小</w:t>
      </w:r>
      <w:proofErr w:type="gramStart"/>
      <w:r>
        <w:rPr>
          <w:rFonts w:ascii="宋体" w:hAnsi="宋体" w:hint="eastAsia"/>
          <w:bCs/>
          <w:szCs w:val="21"/>
        </w:rPr>
        <w:t>微企业</w:t>
      </w:r>
      <w:proofErr w:type="gramEnd"/>
      <w:r>
        <w:rPr>
          <w:rFonts w:ascii="宋体" w:hAnsi="宋体" w:hint="eastAsia"/>
          <w:bCs/>
          <w:szCs w:val="21"/>
        </w:rPr>
        <w:t>的合同份额占到合同总金额 30%以上的，采购人、采购代理机构应当对联合体的报价给予 2%-3%（工程项目为 1%—2%）的扣除，用扣除后的价格参加评审。组成联合体的小</w:t>
      </w:r>
      <w:proofErr w:type="gramStart"/>
      <w:r>
        <w:rPr>
          <w:rFonts w:ascii="宋体" w:hAnsi="宋体" w:hint="eastAsia"/>
          <w:bCs/>
          <w:szCs w:val="21"/>
        </w:rPr>
        <w:t>微企业</w:t>
      </w:r>
      <w:proofErr w:type="gramEnd"/>
      <w:r>
        <w:rPr>
          <w:rFonts w:ascii="宋体" w:hAnsi="宋体" w:hint="eastAsia"/>
          <w:bCs/>
          <w:szCs w:val="21"/>
        </w:rPr>
        <w:t>与联合体内其他企业、分包企业之间存在直接控股、管理关系的，不享受价格扣除优惠政策。</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 xml:space="preserve">6.转包与分包             </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6.1本项目是否允许分包详见“供应商须知前附表”，本项目不允许违法分包。</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6.2</w:t>
      </w:r>
      <w:r>
        <w:rPr>
          <w:rFonts w:ascii="宋体" w:hAnsi="宋体" w:hint="eastAsia"/>
          <w:bCs/>
          <w:szCs w:val="21"/>
        </w:rPr>
        <w:t>根据《政府采购促进中小企业发展暂行办法》（财库[2020]46号）第九条规定，允许大中型企业向一家或者多家小</w:t>
      </w:r>
      <w:proofErr w:type="gramStart"/>
      <w:r>
        <w:rPr>
          <w:rFonts w:ascii="宋体" w:hAnsi="宋体" w:hint="eastAsia"/>
          <w:bCs/>
          <w:szCs w:val="21"/>
        </w:rPr>
        <w:t>微企业</w:t>
      </w:r>
      <w:proofErr w:type="gramEnd"/>
      <w:r>
        <w:rPr>
          <w:rFonts w:ascii="宋体" w:hAnsi="宋体" w:hint="eastAsia"/>
          <w:bCs/>
          <w:szCs w:val="21"/>
        </w:rPr>
        <w:t>分包的采购项目，对于分包意向协议约定小</w:t>
      </w:r>
      <w:proofErr w:type="gramStart"/>
      <w:r>
        <w:rPr>
          <w:rFonts w:ascii="宋体" w:hAnsi="宋体" w:hint="eastAsia"/>
          <w:bCs/>
          <w:szCs w:val="21"/>
        </w:rPr>
        <w:t>微企业</w:t>
      </w:r>
      <w:proofErr w:type="gramEnd"/>
      <w:r>
        <w:rPr>
          <w:rFonts w:ascii="宋体" w:hAnsi="宋体" w:hint="eastAsia"/>
          <w:bCs/>
          <w:szCs w:val="21"/>
        </w:rPr>
        <w:t>的合同份额占到合同总金额 30%以上的，采购人、采购代理机构应当对大中型企业的报价给予 2%-3%的扣除，用扣除后的价格参加评审。接受分包的小</w:t>
      </w:r>
      <w:proofErr w:type="gramStart"/>
      <w:r>
        <w:rPr>
          <w:rFonts w:ascii="宋体" w:hAnsi="宋体" w:hint="eastAsia"/>
          <w:bCs/>
          <w:szCs w:val="21"/>
        </w:rPr>
        <w:t>微企业</w:t>
      </w:r>
      <w:proofErr w:type="gramEnd"/>
      <w:r>
        <w:rPr>
          <w:rFonts w:ascii="宋体" w:hAnsi="宋体" w:hint="eastAsia"/>
          <w:bCs/>
          <w:szCs w:val="21"/>
        </w:rPr>
        <w:t>与分包企业之间存在直接控股、管理关系的，不享受价格扣除优惠政策。</w:t>
      </w:r>
    </w:p>
    <w:p w:rsidR="00C948DB" w:rsidRDefault="00C948DB" w:rsidP="00C948DB">
      <w:pPr>
        <w:spacing w:line="360" w:lineRule="auto"/>
        <w:ind w:firstLineChars="200" w:firstLine="482"/>
        <w:rPr>
          <w:rFonts w:ascii="黑体" w:eastAsia="黑体" w:hAnsi="黑体" w:cs="宋体"/>
          <w:b/>
          <w:bCs/>
          <w:sz w:val="24"/>
        </w:rPr>
      </w:pPr>
      <w:bookmarkStart w:id="69" w:name="_Toc254970532"/>
      <w:bookmarkStart w:id="70" w:name="_Toc254970673"/>
      <w:r>
        <w:rPr>
          <w:rFonts w:ascii="黑体" w:eastAsia="黑体" w:hAnsi="黑体" w:cs="宋体" w:hint="eastAsia"/>
          <w:b/>
          <w:bCs/>
          <w:sz w:val="24"/>
        </w:rPr>
        <w:t>7.特别说明</w:t>
      </w:r>
      <w:bookmarkEnd w:id="69"/>
      <w:bookmarkEnd w:id="70"/>
    </w:p>
    <w:p w:rsidR="00C948DB" w:rsidRDefault="00C948DB" w:rsidP="00C948DB">
      <w:pPr>
        <w:spacing w:line="360" w:lineRule="auto"/>
        <w:ind w:firstLineChars="200" w:firstLine="420"/>
        <w:rPr>
          <w:rFonts w:ascii="宋体" w:hAnsi="宋体" w:cs="宋体"/>
          <w:szCs w:val="21"/>
        </w:rPr>
      </w:pPr>
      <w:bookmarkStart w:id="71" w:name="_8.1提供相同品牌产品且通过资格审查、符合性审查的不同投标人参加同一合"/>
      <w:bookmarkEnd w:id="71"/>
      <w:r>
        <w:rPr>
          <w:rFonts w:ascii="宋体" w:hAnsi="宋体" w:cs="宋体" w:hint="eastAsia"/>
          <w:szCs w:val="21"/>
        </w:rPr>
        <w:t>7.1</w:t>
      </w:r>
      <w:bookmarkStart w:id="72" w:name="_Hlk65832145"/>
      <w:r>
        <w:rPr>
          <w:rFonts w:ascii="宋体" w:hAnsi="宋体" w:hint="eastAsia"/>
          <w:szCs w:val="21"/>
        </w:rPr>
        <w:t xml:space="preserve">如果本磋商文件要求提供供应商或制造商的资格、信誉、荣誉、业绩与企业认证等材料的，资格、信誉、荣誉、业绩与企业认证等必须为供应商或者制造商所拥有或自身获得 </w:t>
      </w:r>
      <w:r>
        <w:rPr>
          <w:rFonts w:ascii="宋体" w:hAnsi="宋体" w:cs="宋体" w:hint="eastAsia"/>
          <w:szCs w:val="21"/>
        </w:rPr>
        <w:t>。</w:t>
      </w:r>
    </w:p>
    <w:bookmarkEnd w:id="72"/>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7.2供应商应仔细</w:t>
      </w:r>
      <w:proofErr w:type="gramStart"/>
      <w:r>
        <w:rPr>
          <w:rFonts w:ascii="宋体" w:hAnsi="宋体" w:cs="宋体" w:hint="eastAsia"/>
          <w:szCs w:val="21"/>
        </w:rPr>
        <w:t>阅读磋商</w:t>
      </w:r>
      <w:proofErr w:type="gramEnd"/>
      <w:r>
        <w:rPr>
          <w:rFonts w:ascii="宋体" w:hAnsi="宋体" w:cs="宋体" w:hint="eastAsia"/>
          <w:szCs w:val="21"/>
        </w:rPr>
        <w:t>文件的所有内容，按照磋商文件的要求提交响应文件，并对所提供的全部资料的真实性承担法律责任。</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7.4在政府采购活动中，采购人员及相关人员与供应商有下列利害关系之一的，应当回避：</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（1）参加采购活动前3年内与供应</w:t>
      </w:r>
      <w:proofErr w:type="gramStart"/>
      <w:r>
        <w:rPr>
          <w:rFonts w:ascii="宋体" w:hAnsi="宋体" w:cs="宋体" w:hint="eastAsia"/>
          <w:szCs w:val="21"/>
        </w:rPr>
        <w:t>商存在</w:t>
      </w:r>
      <w:proofErr w:type="gramEnd"/>
      <w:r>
        <w:rPr>
          <w:rFonts w:ascii="宋体" w:hAnsi="宋体" w:cs="宋体" w:hint="eastAsia"/>
          <w:szCs w:val="21"/>
        </w:rPr>
        <w:t>劳动关系；</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（2）参加采购活动前3年内担任供应商的董事、监事；</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（3）参加采购活动前3年内是供应商的控股股东或者实际控制人；</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（4）与供应商的法定代表人或者负责人有夫妻、直系血亲、三代以内旁系血亲或者近姻亲关系；</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（5）与供应商有其他可能影响政府采购活动公平、公正进行的关系。</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供应商认为采购人员及相关人员与其</w:t>
      </w:r>
      <w:proofErr w:type="gramStart"/>
      <w:r>
        <w:rPr>
          <w:rFonts w:ascii="宋体" w:hAnsi="宋体" w:cs="宋体" w:hint="eastAsia"/>
          <w:szCs w:val="21"/>
        </w:rPr>
        <w:t>他供应</w:t>
      </w:r>
      <w:proofErr w:type="gramEnd"/>
      <w:r>
        <w:rPr>
          <w:rFonts w:ascii="宋体" w:hAnsi="宋体" w:cs="宋体" w:hint="eastAsia"/>
          <w:szCs w:val="21"/>
        </w:rPr>
        <w:t>商有利害关系的，可以向采购人或者采购代理机构书面提出回避申请，并说明理由。采购人或者采购代理机构应当及时询问被申请回避人员，有利害关系的被申请回避人员应当回避。</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lastRenderedPageBreak/>
        <w:t>7.5有下列情形之一的视为供应商相互串通竞标，响应文件将被视为无效：</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 xml:space="preserve">（1）不同供应商的响应文件由同一单位或者个人编制；或者不同供应商报名的IP地址一致的；或者编制响应文件硬件设备CPU编号、硬盘编号、网卡地址一致的情况。  </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（2）不同供应商委托同一单位或者个人办理竞标事宜；</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（3）不同的供应商的响应文件载明的项目管理员为同一个人；</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（4）不同供应商的响应文件异常一致或者报价呈规律性差异；</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（5）不同供应商的响应文件相互混装；</w:t>
      </w:r>
    </w:p>
    <w:p w:rsidR="00C948DB" w:rsidRDefault="00C948DB" w:rsidP="00C948DB">
      <w:pPr>
        <w:tabs>
          <w:tab w:val="left" w:pos="6931"/>
        </w:tabs>
        <w:spacing w:line="360" w:lineRule="auto"/>
        <w:ind w:firstLineChars="200" w:firstLine="420"/>
        <w:rPr>
          <w:rFonts w:ascii="宋体" w:hAnsi="宋体" w:cs="宋体"/>
          <w:szCs w:val="21"/>
        </w:rPr>
      </w:pPr>
      <w:r>
        <w:rPr>
          <w:rFonts w:ascii="宋体" w:hAnsi="宋体" w:cs="宋体" w:hint="eastAsia"/>
          <w:szCs w:val="21"/>
        </w:rPr>
        <w:t>（6）不同供应商的磋商保证金从同一单位或者个人账户转出。</w:t>
      </w:r>
      <w:r>
        <w:rPr>
          <w:rFonts w:ascii="宋体" w:hAnsi="宋体" w:cs="宋体" w:hint="eastAsia"/>
          <w:szCs w:val="21"/>
        </w:rPr>
        <w:tab/>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7.6供应商有下列情形之一的，属于恶意串通行为，将报同级监督管理部门：</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（1）供应商直接或者间接从采购人或者采购代理机构处获得其他供应商的相关信息并修改其响应文件；</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（2）供应</w:t>
      </w:r>
      <w:proofErr w:type="gramStart"/>
      <w:r>
        <w:rPr>
          <w:rFonts w:ascii="宋体" w:hAnsi="宋体" w:cs="宋体" w:hint="eastAsia"/>
          <w:szCs w:val="21"/>
        </w:rPr>
        <w:t>商按照</w:t>
      </w:r>
      <w:proofErr w:type="gramEnd"/>
      <w:r>
        <w:rPr>
          <w:rFonts w:ascii="宋体" w:hAnsi="宋体" w:cs="宋体" w:hint="eastAsia"/>
          <w:szCs w:val="21"/>
        </w:rPr>
        <w:t>采购人或者采购代理机构的授意撤换、修改响应文件；</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（3）供应商之间协商报价、技术方案等响应文件或者响应文件的实质性内容；</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（4）属于同一集团、协会、商会等组织成员的供应</w:t>
      </w:r>
      <w:proofErr w:type="gramStart"/>
      <w:r>
        <w:rPr>
          <w:rFonts w:ascii="宋体" w:hAnsi="宋体" w:cs="宋体" w:hint="eastAsia"/>
          <w:szCs w:val="21"/>
        </w:rPr>
        <w:t>商按照</w:t>
      </w:r>
      <w:proofErr w:type="gramEnd"/>
      <w:r>
        <w:rPr>
          <w:rFonts w:ascii="宋体" w:hAnsi="宋体" w:cs="宋体" w:hint="eastAsia"/>
          <w:szCs w:val="21"/>
        </w:rPr>
        <w:t>该组织要求协同参加政府采购活动；</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（6）供应商之间商定部分供应商放弃参加政府采购活动或者放弃成交；</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（7）供应商与采购人或者采购代理机构之间、供应商相互之间，为谋求特定供应</w:t>
      </w:r>
      <w:proofErr w:type="gramStart"/>
      <w:r>
        <w:rPr>
          <w:rFonts w:ascii="宋体" w:hAnsi="宋体" w:cs="宋体" w:hint="eastAsia"/>
          <w:szCs w:val="21"/>
        </w:rPr>
        <w:t>商成交</w:t>
      </w:r>
      <w:proofErr w:type="gramEnd"/>
      <w:r>
        <w:rPr>
          <w:rFonts w:ascii="宋体" w:hAnsi="宋体" w:cs="宋体" w:hint="eastAsia"/>
          <w:szCs w:val="21"/>
        </w:rPr>
        <w:t>或者排斥其他供应商的其他串通行为。</w:t>
      </w:r>
    </w:p>
    <w:p w:rsidR="00D10EEB" w:rsidRDefault="00D10EEB" w:rsidP="00C948DB">
      <w:pPr>
        <w:spacing w:line="360" w:lineRule="auto"/>
        <w:ind w:firstLineChars="200" w:firstLine="420"/>
        <w:rPr>
          <w:rFonts w:ascii="宋体" w:hAnsi="宋体" w:cs="宋体"/>
          <w:szCs w:val="21"/>
        </w:rPr>
      </w:pPr>
    </w:p>
    <w:p w:rsidR="00C948DB" w:rsidRDefault="00C948DB" w:rsidP="00C948DB">
      <w:pPr>
        <w:pStyle w:val="3"/>
        <w:spacing w:before="0" w:after="0" w:line="360" w:lineRule="auto"/>
        <w:ind w:firstLineChars="200" w:firstLine="640"/>
        <w:rPr>
          <w:rFonts w:ascii="宋体" w:hAnsi="宋体"/>
          <w:b w:val="0"/>
          <w:bCs w:val="0"/>
        </w:rPr>
      </w:pPr>
      <w:bookmarkStart w:id="73" w:name="_Toc254970675"/>
      <w:bookmarkStart w:id="74" w:name="_Toc254970534"/>
      <w:bookmarkStart w:id="75" w:name="_Toc103813456"/>
      <w:r>
        <w:rPr>
          <w:rFonts w:ascii="宋体" w:hAnsi="宋体" w:hint="eastAsia"/>
          <w:b w:val="0"/>
          <w:bCs w:val="0"/>
        </w:rPr>
        <w:t>二、磋商文件</w:t>
      </w:r>
      <w:bookmarkEnd w:id="73"/>
      <w:bookmarkEnd w:id="74"/>
      <w:bookmarkEnd w:id="75"/>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8.磋商文件的构成</w:t>
      </w:r>
    </w:p>
    <w:p w:rsidR="00C948DB" w:rsidRDefault="00C948DB" w:rsidP="00C948DB">
      <w:pPr>
        <w:spacing w:line="360" w:lineRule="auto"/>
        <w:ind w:firstLineChars="200" w:firstLine="420"/>
        <w:jc w:val="left"/>
        <w:rPr>
          <w:rFonts w:ascii="宋体" w:hAnsi="宋体"/>
          <w:szCs w:val="21"/>
        </w:rPr>
      </w:pPr>
      <w:r>
        <w:rPr>
          <w:rFonts w:ascii="宋体" w:hAnsi="宋体" w:hint="eastAsia"/>
          <w:szCs w:val="21"/>
        </w:rPr>
        <w:t>第一章 竞争性磋商公告；</w:t>
      </w:r>
    </w:p>
    <w:p w:rsidR="00C948DB" w:rsidRDefault="00C948DB" w:rsidP="00C948DB">
      <w:pPr>
        <w:spacing w:line="360" w:lineRule="auto"/>
        <w:ind w:firstLineChars="200" w:firstLine="420"/>
        <w:jc w:val="left"/>
        <w:rPr>
          <w:rFonts w:ascii="宋体" w:hAnsi="宋体"/>
          <w:szCs w:val="21"/>
        </w:rPr>
      </w:pPr>
      <w:r>
        <w:rPr>
          <w:rFonts w:ascii="宋体" w:hAnsi="宋体" w:hint="eastAsia"/>
          <w:szCs w:val="21"/>
        </w:rPr>
        <w:t>第二章 采购需求；</w:t>
      </w:r>
    </w:p>
    <w:p w:rsidR="00C948DB" w:rsidRDefault="00C948DB" w:rsidP="00C948DB">
      <w:pPr>
        <w:spacing w:line="360" w:lineRule="auto"/>
        <w:ind w:firstLineChars="200" w:firstLine="420"/>
        <w:jc w:val="left"/>
        <w:rPr>
          <w:rFonts w:ascii="宋体" w:hAnsi="宋体"/>
          <w:szCs w:val="21"/>
        </w:rPr>
      </w:pPr>
      <w:r>
        <w:rPr>
          <w:rFonts w:ascii="宋体" w:hAnsi="宋体" w:hint="eastAsia"/>
          <w:szCs w:val="21"/>
        </w:rPr>
        <w:t xml:space="preserve">第三章 供应商须知； </w:t>
      </w:r>
    </w:p>
    <w:p w:rsidR="00C948DB" w:rsidRDefault="00C948DB" w:rsidP="00C948DB">
      <w:pPr>
        <w:spacing w:line="360" w:lineRule="auto"/>
        <w:ind w:firstLineChars="200" w:firstLine="420"/>
        <w:jc w:val="left"/>
        <w:rPr>
          <w:rFonts w:ascii="宋体" w:hAnsi="宋体"/>
          <w:szCs w:val="21"/>
        </w:rPr>
      </w:pPr>
      <w:r>
        <w:rPr>
          <w:rFonts w:ascii="宋体" w:hAnsi="宋体" w:hint="eastAsia"/>
          <w:szCs w:val="21"/>
        </w:rPr>
        <w:t>第四章 评审程序、评审方法和评审标准；</w:t>
      </w:r>
    </w:p>
    <w:p w:rsidR="00C948DB" w:rsidRDefault="00C948DB" w:rsidP="00C948DB">
      <w:pPr>
        <w:spacing w:line="360" w:lineRule="auto"/>
        <w:ind w:firstLineChars="200" w:firstLine="420"/>
        <w:jc w:val="left"/>
        <w:rPr>
          <w:rFonts w:ascii="宋体" w:hAnsi="宋体"/>
          <w:szCs w:val="21"/>
        </w:rPr>
      </w:pPr>
      <w:r>
        <w:rPr>
          <w:rFonts w:ascii="宋体" w:hAnsi="宋体" w:hint="eastAsia"/>
          <w:szCs w:val="21"/>
        </w:rPr>
        <w:t>第五章 响应文件格式；</w:t>
      </w:r>
    </w:p>
    <w:p w:rsidR="00C948DB" w:rsidRDefault="00C948DB" w:rsidP="00C948DB">
      <w:pPr>
        <w:spacing w:line="360" w:lineRule="auto"/>
        <w:ind w:firstLineChars="200" w:firstLine="420"/>
        <w:jc w:val="left"/>
        <w:rPr>
          <w:rFonts w:ascii="宋体" w:hAnsi="宋体"/>
          <w:szCs w:val="21"/>
        </w:rPr>
      </w:pPr>
      <w:r>
        <w:rPr>
          <w:rFonts w:ascii="宋体" w:hAnsi="宋体" w:hint="eastAsia"/>
          <w:szCs w:val="21"/>
        </w:rPr>
        <w:t>第六章 合同文本；</w:t>
      </w:r>
    </w:p>
    <w:p w:rsidR="00C948DB" w:rsidRDefault="00C948DB" w:rsidP="00C948DB">
      <w:pPr>
        <w:spacing w:line="360" w:lineRule="auto"/>
        <w:ind w:firstLineChars="200" w:firstLine="420"/>
        <w:jc w:val="left"/>
        <w:rPr>
          <w:rFonts w:ascii="宋体" w:hAnsi="宋体"/>
          <w:szCs w:val="21"/>
        </w:rPr>
      </w:pPr>
      <w:r>
        <w:rPr>
          <w:rFonts w:ascii="宋体" w:hAnsi="宋体" w:hint="eastAsia"/>
          <w:szCs w:val="21"/>
        </w:rPr>
        <w:t>第七章 质疑、投诉材料格式。</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9.供应商的询问</w:t>
      </w:r>
    </w:p>
    <w:p w:rsidR="00C948DB" w:rsidRDefault="00C948DB" w:rsidP="00C948DB">
      <w:pPr>
        <w:spacing w:line="360" w:lineRule="auto"/>
        <w:ind w:firstLineChars="200" w:firstLine="420"/>
        <w:rPr>
          <w:rFonts w:ascii="宋体" w:hAnsi="宋体"/>
          <w:szCs w:val="21"/>
        </w:rPr>
      </w:pPr>
      <w:r>
        <w:rPr>
          <w:rFonts w:ascii="宋体" w:hAnsi="宋体" w:hint="eastAsia"/>
          <w:szCs w:val="21"/>
        </w:rPr>
        <w:t>供应商应认真</w:t>
      </w:r>
      <w:proofErr w:type="gramStart"/>
      <w:r>
        <w:rPr>
          <w:rFonts w:ascii="宋体" w:hAnsi="宋体" w:hint="eastAsia"/>
          <w:szCs w:val="21"/>
        </w:rPr>
        <w:t>阅读磋商</w:t>
      </w:r>
      <w:proofErr w:type="gramEnd"/>
      <w:r>
        <w:rPr>
          <w:rFonts w:ascii="宋体" w:hAnsi="宋体" w:hint="eastAsia"/>
          <w:szCs w:val="21"/>
        </w:rPr>
        <w:t>文件的采购需求，如供应商对磋商文件有疑问的，如要求采购人</w:t>
      </w:r>
      <w:proofErr w:type="gramStart"/>
      <w:r>
        <w:rPr>
          <w:rFonts w:ascii="宋体" w:hAnsi="宋体" w:hint="eastAsia"/>
          <w:szCs w:val="21"/>
        </w:rPr>
        <w:t>作出</w:t>
      </w:r>
      <w:proofErr w:type="gramEnd"/>
      <w:r>
        <w:rPr>
          <w:rFonts w:ascii="宋体" w:hAnsi="宋体" w:hint="eastAsia"/>
          <w:szCs w:val="21"/>
        </w:rPr>
        <w:t>澄清或者修改的，供应商尽应在提交首次响应文件截止之日前，以书面形式向采购人、采购代理机构提出。</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lastRenderedPageBreak/>
        <w:t>10.磋商文件的澄清和修改</w:t>
      </w:r>
    </w:p>
    <w:p w:rsidR="00C948DB" w:rsidRDefault="00C948DB" w:rsidP="00C948DB">
      <w:pPr>
        <w:spacing w:line="360" w:lineRule="auto"/>
        <w:ind w:firstLineChars="200" w:firstLine="420"/>
        <w:rPr>
          <w:rFonts w:ascii="宋体" w:hAnsi="宋体"/>
          <w:szCs w:val="21"/>
        </w:rPr>
      </w:pPr>
      <w:r>
        <w:rPr>
          <w:rFonts w:ascii="宋体" w:hAnsi="宋体" w:hint="eastAsia"/>
          <w:szCs w:val="21"/>
        </w:rPr>
        <w:t>10.1已</w:t>
      </w:r>
      <w:proofErr w:type="gramStart"/>
      <w:r>
        <w:rPr>
          <w:rFonts w:ascii="宋体" w:hAnsi="宋体" w:hint="eastAsia"/>
          <w:szCs w:val="21"/>
        </w:rPr>
        <w:t>获取磋商</w:t>
      </w:r>
      <w:proofErr w:type="gramEnd"/>
      <w:r>
        <w:rPr>
          <w:rFonts w:ascii="宋体" w:hAnsi="宋体" w:hint="eastAsia"/>
          <w:szCs w:val="21"/>
        </w:rPr>
        <w:t>文件的潜在供应商，若有问题需要澄清，应于应标截止时间前，以书面形式向采购代理机构提出，采购代理机构与采购人研究后，对认为有必要回答的问题，按照本章10.3的内容处理。</w:t>
      </w:r>
    </w:p>
    <w:p w:rsidR="00C948DB" w:rsidRDefault="00C948DB" w:rsidP="00C948DB">
      <w:pPr>
        <w:spacing w:line="360" w:lineRule="auto"/>
        <w:ind w:firstLineChars="200" w:firstLine="422"/>
        <w:rPr>
          <w:rFonts w:ascii="宋体" w:hAnsi="宋体"/>
          <w:b/>
          <w:szCs w:val="21"/>
        </w:rPr>
      </w:pPr>
      <w:r>
        <w:rPr>
          <w:rFonts w:ascii="宋体" w:hAnsi="宋体" w:hint="eastAsia"/>
          <w:b/>
          <w:szCs w:val="21"/>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rsidR="00C948DB" w:rsidRDefault="00C948DB" w:rsidP="00C948DB">
      <w:pPr>
        <w:spacing w:line="360" w:lineRule="auto"/>
        <w:ind w:firstLineChars="200" w:firstLine="420"/>
        <w:rPr>
          <w:rFonts w:ascii="宋体" w:hAnsi="宋体"/>
          <w:szCs w:val="21"/>
        </w:rPr>
      </w:pPr>
      <w:r>
        <w:rPr>
          <w:rFonts w:ascii="宋体" w:hAnsi="宋体" w:hint="eastAsia"/>
          <w:szCs w:val="21"/>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w:t>
      </w:r>
      <w:r w:rsidRPr="001E7F23">
        <w:rPr>
          <w:rFonts w:ascii="宋体" w:hAnsi="宋体" w:hint="eastAsia"/>
          <w:szCs w:val="21"/>
        </w:rPr>
        <w:t>之日3个工作日前</w:t>
      </w:r>
      <w:r>
        <w:rPr>
          <w:rFonts w:ascii="宋体" w:hAnsi="宋体" w:hint="eastAsia"/>
          <w:szCs w:val="21"/>
        </w:rPr>
        <w:t>，以书面形式（目前为网上公告和系统短信等形式）通知所有</w:t>
      </w:r>
      <w:proofErr w:type="gramStart"/>
      <w:r>
        <w:rPr>
          <w:rFonts w:ascii="宋体" w:hAnsi="宋体" w:hint="eastAsia"/>
          <w:szCs w:val="21"/>
        </w:rPr>
        <w:t>获取磋商</w:t>
      </w:r>
      <w:proofErr w:type="gramEnd"/>
      <w:r>
        <w:rPr>
          <w:rFonts w:ascii="宋体" w:hAnsi="宋体" w:hint="eastAsia"/>
          <w:szCs w:val="21"/>
        </w:rPr>
        <w:t>文件的供应商，不</w:t>
      </w:r>
      <w:r w:rsidRPr="001E7F23">
        <w:rPr>
          <w:rFonts w:ascii="宋体" w:hAnsi="宋体" w:hint="eastAsia"/>
          <w:szCs w:val="21"/>
        </w:rPr>
        <w:t>足3个工作日的</w:t>
      </w:r>
      <w:r>
        <w:rPr>
          <w:rFonts w:ascii="宋体" w:hAnsi="宋体" w:hint="eastAsia"/>
          <w:szCs w:val="21"/>
        </w:rPr>
        <w:t>，应当顺延提交首次响应文件截止之日。</w:t>
      </w:r>
    </w:p>
    <w:p w:rsidR="00C948DB" w:rsidRDefault="00C948DB" w:rsidP="00C948DB">
      <w:pPr>
        <w:spacing w:line="360" w:lineRule="auto"/>
        <w:ind w:firstLineChars="200" w:firstLine="420"/>
        <w:rPr>
          <w:rFonts w:ascii="宋体" w:hAnsi="宋体"/>
          <w:szCs w:val="21"/>
        </w:rPr>
      </w:pPr>
      <w:r>
        <w:rPr>
          <w:rFonts w:ascii="宋体" w:hAnsi="宋体" w:hint="eastAsia"/>
          <w:szCs w:val="21"/>
        </w:rPr>
        <w:t>10.4</w:t>
      </w:r>
      <w:r>
        <w:rPr>
          <w:rFonts w:ascii="Arial" w:hAnsi="Arial" w:cs="Arial" w:hint="eastAsia"/>
          <w:shd w:val="clear" w:color="auto" w:fill="FFFFFF"/>
        </w:rPr>
        <w:t>采购信息更正公告的内容应当包括采购人和采购代理机构名称、地址、联系方式，原公告的采购项目名称</w:t>
      </w:r>
      <w:proofErr w:type="gramStart"/>
      <w:r>
        <w:rPr>
          <w:rFonts w:ascii="Arial" w:hAnsi="Arial" w:cs="Arial" w:hint="eastAsia"/>
          <w:shd w:val="clear" w:color="auto" w:fill="FFFFFF"/>
        </w:rPr>
        <w:t>及首次</w:t>
      </w:r>
      <w:proofErr w:type="gramEnd"/>
      <w:r>
        <w:rPr>
          <w:rFonts w:ascii="Arial" w:hAnsi="Arial" w:cs="Arial" w:hint="eastAsia"/>
          <w:shd w:val="clear" w:color="auto" w:fill="FFFFFF"/>
        </w:rPr>
        <w:t>公告日期，更正事项、内容及日期，采购项目联系人和电话。</w:t>
      </w:r>
    </w:p>
    <w:p w:rsidR="00C948DB" w:rsidRDefault="00C948DB" w:rsidP="00C948DB">
      <w:pPr>
        <w:spacing w:line="360" w:lineRule="auto"/>
        <w:ind w:firstLineChars="200" w:firstLine="420"/>
      </w:pPr>
      <w:r>
        <w:rPr>
          <w:rFonts w:hAnsi="宋体"/>
        </w:rPr>
        <w:t xml:space="preserve">10.5  </w:t>
      </w:r>
      <w:r>
        <w:rPr>
          <w:rFonts w:hint="eastAsia"/>
        </w:rPr>
        <w:t>采购人和采购代理机构可以视采购具体情况，变更</w:t>
      </w:r>
      <w:r>
        <w:rPr>
          <w:rFonts w:hAnsi="宋体" w:hint="eastAsia"/>
        </w:rPr>
        <w:t>提交首次响应文件</w:t>
      </w:r>
      <w:r>
        <w:rPr>
          <w:rFonts w:hint="eastAsia"/>
        </w:rPr>
        <w:t>截止时间和</w:t>
      </w:r>
      <w:proofErr w:type="gramStart"/>
      <w:r>
        <w:rPr>
          <w:rFonts w:hint="eastAsia"/>
        </w:rPr>
        <w:t>竞谈</w:t>
      </w:r>
      <w:proofErr w:type="gramEnd"/>
      <w:r>
        <w:rPr>
          <w:rFonts w:hint="eastAsia"/>
        </w:rPr>
        <w:t>时间，将变更时间将在</w:t>
      </w:r>
      <w:r>
        <w:rPr>
          <w:rFonts w:hAnsi="宋体" w:hint="eastAsia"/>
        </w:rPr>
        <w:t>“采购文件公告”中“七、其他补充事宜</w:t>
      </w:r>
      <w:r>
        <w:rPr>
          <w:rFonts w:hAnsi="宋体"/>
        </w:rPr>
        <w:t>3.</w:t>
      </w:r>
      <w:r>
        <w:rPr>
          <w:rFonts w:hAnsi="宋体" w:hint="eastAsia"/>
        </w:rPr>
        <w:t>网上查询地址”</w:t>
      </w:r>
      <w:r>
        <w:rPr>
          <w:rFonts w:cs="宋体" w:hint="eastAsia"/>
        </w:rPr>
        <w:t>规定的政府采购信息发布媒体上</w:t>
      </w:r>
      <w:r>
        <w:rPr>
          <w:rFonts w:hint="eastAsia"/>
        </w:rPr>
        <w:t>发布更正公告。</w:t>
      </w:r>
    </w:p>
    <w:p w:rsidR="00C948DB" w:rsidRDefault="00C948DB" w:rsidP="00C948DB">
      <w:pPr>
        <w:spacing w:line="360" w:lineRule="auto"/>
        <w:ind w:firstLineChars="200" w:firstLine="400"/>
        <w:rPr>
          <w:rFonts w:ascii="宋体" w:hAnsi="Courier New"/>
          <w:kern w:val="0"/>
          <w:sz w:val="20"/>
          <w:szCs w:val="21"/>
        </w:rPr>
      </w:pPr>
      <w:r>
        <w:rPr>
          <w:rFonts w:ascii="宋体" w:hAnsi="Courier New" w:hint="eastAsia"/>
          <w:kern w:val="0"/>
          <w:sz w:val="20"/>
          <w:szCs w:val="21"/>
        </w:rPr>
        <w:t>▲</w:t>
      </w:r>
      <w:r>
        <w:rPr>
          <w:rFonts w:ascii="宋体" w:hAnsi="Courier New" w:hint="eastAsia"/>
          <w:b/>
          <w:kern w:val="0"/>
          <w:sz w:val="20"/>
          <w:szCs w:val="21"/>
        </w:rPr>
        <w:t>响应文件未按磋商文件的澄清、修改的内容编制，又不符合实质性要求的，其响应文件作无效处理。</w:t>
      </w:r>
    </w:p>
    <w:p w:rsidR="00C948DB" w:rsidRDefault="00C948DB" w:rsidP="00C948DB">
      <w:pPr>
        <w:pStyle w:val="3"/>
        <w:spacing w:before="0" w:after="0" w:line="360" w:lineRule="auto"/>
        <w:ind w:firstLineChars="200" w:firstLine="640"/>
        <w:rPr>
          <w:rFonts w:ascii="宋体" w:hAnsi="宋体"/>
          <w:b w:val="0"/>
          <w:bCs w:val="0"/>
        </w:rPr>
      </w:pPr>
      <w:r>
        <w:rPr>
          <w:rFonts w:ascii="宋体" w:hAnsi="宋体" w:hint="eastAsia"/>
          <w:b w:val="0"/>
          <w:bCs w:val="0"/>
        </w:rPr>
        <w:t xml:space="preserve">  </w:t>
      </w:r>
      <w:bookmarkStart w:id="76" w:name="_Toc103813457"/>
      <w:r>
        <w:rPr>
          <w:rFonts w:ascii="宋体" w:hAnsi="宋体" w:hint="eastAsia"/>
          <w:b w:val="0"/>
          <w:bCs w:val="0"/>
        </w:rPr>
        <w:t>三、响应文件的编制</w:t>
      </w:r>
      <w:bookmarkEnd w:id="76"/>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11.响应文件的编制原则</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供应商必须按照磋商文件的要求编制响应文件，并对其提交的响应文件的真实性、合法性承担法律责任。响应文件必须对磋商文件</w:t>
      </w:r>
      <w:proofErr w:type="gramStart"/>
      <w:r>
        <w:rPr>
          <w:rFonts w:ascii="宋体" w:hAnsi="宋体" w:cs="宋体" w:hint="eastAsia"/>
          <w:szCs w:val="21"/>
        </w:rPr>
        <w:t>作出</w:t>
      </w:r>
      <w:proofErr w:type="gramEnd"/>
      <w:r>
        <w:rPr>
          <w:rFonts w:ascii="宋体" w:hAnsi="宋体" w:cs="宋体" w:hint="eastAsia"/>
          <w:szCs w:val="21"/>
        </w:rPr>
        <w:t>实质性响应。</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12.响应文件的组成</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12.1响应文件由资格证明文件、报价文件、商务和技术文件三部分组成。</w:t>
      </w:r>
    </w:p>
    <w:p w:rsidR="00C948DB" w:rsidRDefault="00C948DB" w:rsidP="00C948DB">
      <w:pPr>
        <w:spacing w:line="360" w:lineRule="auto"/>
        <w:ind w:leftChars="200" w:left="420" w:firstLineChars="200" w:firstLine="420"/>
        <w:rPr>
          <w:rFonts w:ascii="宋体" w:hAnsi="宋体" w:cs="宋体"/>
          <w:szCs w:val="21"/>
        </w:rPr>
      </w:pPr>
      <w:r>
        <w:rPr>
          <w:rFonts w:ascii="宋体" w:hAnsi="宋体" w:cs="宋体" w:hint="eastAsia"/>
          <w:szCs w:val="21"/>
        </w:rPr>
        <w:t>12.1.1资格证明文件：详见须知前附表</w:t>
      </w:r>
    </w:p>
    <w:p w:rsidR="00C948DB" w:rsidRDefault="00C948DB" w:rsidP="00C948DB">
      <w:pPr>
        <w:spacing w:line="360" w:lineRule="auto"/>
        <w:ind w:leftChars="200" w:left="420" w:firstLineChars="200" w:firstLine="420"/>
        <w:rPr>
          <w:rFonts w:ascii="宋体" w:hAnsi="宋体" w:cs="宋体"/>
          <w:szCs w:val="21"/>
        </w:rPr>
      </w:pPr>
      <w:r>
        <w:rPr>
          <w:rFonts w:ascii="宋体" w:hAnsi="宋体" w:cs="宋体" w:hint="eastAsia"/>
          <w:szCs w:val="21"/>
        </w:rPr>
        <w:t>12.1.2商务技术文件：详见须知前附表</w:t>
      </w:r>
    </w:p>
    <w:p w:rsidR="00C948DB" w:rsidRDefault="00C948DB" w:rsidP="00C948DB">
      <w:pPr>
        <w:spacing w:line="360" w:lineRule="auto"/>
        <w:ind w:leftChars="200" w:left="420" w:firstLineChars="200" w:firstLine="420"/>
        <w:rPr>
          <w:rFonts w:ascii="宋体" w:hAnsi="宋体" w:cs="宋体"/>
          <w:szCs w:val="21"/>
        </w:rPr>
      </w:pPr>
      <w:r>
        <w:rPr>
          <w:rFonts w:ascii="宋体" w:hAnsi="宋体" w:cs="宋体" w:hint="eastAsia"/>
          <w:szCs w:val="21"/>
        </w:rPr>
        <w:t>12.1.3报价文件：详见须知前附表</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12.2响应文件电子版：详见须知前附表</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13.计量单位</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磋商文件已有明确规定的，</w:t>
      </w:r>
      <w:proofErr w:type="gramStart"/>
      <w:r>
        <w:rPr>
          <w:rFonts w:ascii="宋体" w:hAnsi="宋体" w:cs="宋体" w:hint="eastAsia"/>
          <w:szCs w:val="21"/>
        </w:rPr>
        <w:t>使用磋商</w:t>
      </w:r>
      <w:proofErr w:type="gramEnd"/>
      <w:r>
        <w:rPr>
          <w:rFonts w:ascii="宋体" w:hAnsi="宋体" w:cs="宋体" w:hint="eastAsia"/>
          <w:szCs w:val="21"/>
        </w:rPr>
        <w:t>文件规定的计量单位；磋商文件没有规定的，应采用中华人民共和国法定计量单位，货币种类为人民币，否则视同未响应。</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14.竞标的风险</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供应商没有按照磋商文件要求提供全部资料，或者供应商没有对磋商文件在各方面</w:t>
      </w:r>
      <w:proofErr w:type="gramStart"/>
      <w:r>
        <w:rPr>
          <w:rFonts w:ascii="宋体" w:hAnsi="宋体" w:cs="宋体" w:hint="eastAsia"/>
          <w:szCs w:val="21"/>
        </w:rPr>
        <w:t>作出</w:t>
      </w:r>
      <w:proofErr w:type="gramEnd"/>
      <w:r>
        <w:rPr>
          <w:rFonts w:ascii="宋体" w:hAnsi="宋体" w:cs="宋体" w:hint="eastAsia"/>
          <w:szCs w:val="21"/>
        </w:rPr>
        <w:t>实质</w:t>
      </w:r>
      <w:r>
        <w:rPr>
          <w:rFonts w:ascii="宋体" w:hAnsi="宋体" w:cs="宋体" w:hint="eastAsia"/>
          <w:szCs w:val="21"/>
        </w:rPr>
        <w:lastRenderedPageBreak/>
        <w:t>性响应可能导致其响应无效，是供应商应当考虑的风险。</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15.响应报价要求和构成</w:t>
      </w:r>
    </w:p>
    <w:p w:rsidR="00C948DB" w:rsidRDefault="00C948DB" w:rsidP="00C948DB">
      <w:pPr>
        <w:tabs>
          <w:tab w:val="left" w:pos="2492"/>
        </w:tabs>
        <w:spacing w:line="360" w:lineRule="auto"/>
        <w:ind w:firstLineChars="200" w:firstLine="420"/>
        <w:rPr>
          <w:rFonts w:ascii="宋体" w:hAnsi="宋体" w:cs="宋体"/>
          <w:szCs w:val="21"/>
        </w:rPr>
      </w:pPr>
      <w:r>
        <w:rPr>
          <w:rFonts w:ascii="宋体" w:hAnsi="宋体" w:cs="宋体" w:hint="eastAsia"/>
          <w:szCs w:val="21"/>
        </w:rPr>
        <w:t>15.1响应报价应按“第五章 响应文件格式”中“响应报价表”格式填写。</w:t>
      </w:r>
    </w:p>
    <w:p w:rsidR="00C948DB" w:rsidRDefault="00C948DB" w:rsidP="00C948DB">
      <w:pPr>
        <w:tabs>
          <w:tab w:val="left" w:pos="2492"/>
        </w:tabs>
        <w:spacing w:line="360" w:lineRule="auto"/>
        <w:ind w:firstLineChars="200" w:firstLine="420"/>
        <w:rPr>
          <w:rFonts w:ascii="宋体" w:hAnsi="宋体" w:cs="宋体"/>
          <w:szCs w:val="21"/>
        </w:rPr>
      </w:pPr>
      <w:r>
        <w:rPr>
          <w:rFonts w:ascii="宋体" w:hAnsi="宋体" w:cs="宋体" w:hint="eastAsia"/>
          <w:szCs w:val="21"/>
        </w:rPr>
        <w:t>15.2响应报价的价格构成见“供应商须知前附表”。</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15.3响应报价要求</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15.3.1供应商的响应报价应符合以下要求，否则响应文件按无效响应处理：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（1）供应商必须就“采购需求”中所竞标的</w:t>
      </w:r>
      <w:r w:rsidR="001E7F23">
        <w:rPr>
          <w:rFonts w:ascii="宋体" w:hAnsi="宋体" w:cs="宋体" w:hint="eastAsia"/>
          <w:szCs w:val="21"/>
        </w:rPr>
        <w:t>全部内容</w:t>
      </w:r>
      <w:r>
        <w:rPr>
          <w:rFonts w:ascii="宋体" w:hAnsi="宋体" w:cs="宋体" w:hint="eastAsia"/>
          <w:szCs w:val="21"/>
        </w:rPr>
        <w:t>作完整唯一报价，不得存在漏项报价；</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16.竞标有效期</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16.2 竞标有效期应由供应商按“供应商须知前附表”规定的期限</w:t>
      </w:r>
      <w:proofErr w:type="gramStart"/>
      <w:r>
        <w:rPr>
          <w:rFonts w:ascii="宋体" w:hAnsi="宋体" w:cs="宋体" w:hint="eastAsia"/>
          <w:szCs w:val="21"/>
        </w:rPr>
        <w:t>作出</w:t>
      </w:r>
      <w:proofErr w:type="gramEnd"/>
      <w:r>
        <w:rPr>
          <w:rFonts w:ascii="宋体" w:hAnsi="宋体" w:cs="宋体" w:hint="eastAsia"/>
          <w:szCs w:val="21"/>
        </w:rPr>
        <w:t>响应。</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16.3供应商的响应文件在竞标有效期内均保持有效。</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17.磋商保证金</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详见“供应商须知前附表”。</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18.响应文件编制的要求</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18.1</w:t>
      </w:r>
      <w:proofErr w:type="gramStart"/>
      <w:r>
        <w:rPr>
          <w:rFonts w:ascii="宋体" w:hAnsi="宋体" w:cs="宋体" w:hint="eastAsia"/>
          <w:szCs w:val="21"/>
        </w:rPr>
        <w:t>各</w:t>
      </w:r>
      <w:proofErr w:type="gramEnd"/>
      <w:r>
        <w:rPr>
          <w:rFonts w:ascii="宋体" w:hAnsi="宋体" w:cs="宋体" w:hint="eastAsia"/>
          <w:szCs w:val="21"/>
        </w:rPr>
        <w:t>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ascii="宋体" w:hAnsi="宋体" w:cs="宋体" w:hint="eastAsia"/>
        </w:rPr>
        <w:t>由此引发的</w:t>
      </w:r>
      <w:r>
        <w:rPr>
          <w:rFonts w:ascii="宋体" w:hAnsi="宋体" w:cs="宋体" w:hint="eastAsia"/>
          <w:szCs w:val="21"/>
        </w:rPr>
        <w:t>后果由供应商承担。</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18.2响应文件应按资格证明、报价分别编制，商务技术文件合并编制，本磋商只接受电子版响应文件，要求见本章“</w:t>
      </w:r>
      <w:r w:rsidR="003033B9">
        <w:rPr>
          <w:rFonts w:ascii="宋体" w:hAnsi="宋体" w:cs="宋体" w:hint="eastAsia"/>
          <w:szCs w:val="21"/>
        </w:rPr>
        <w:t>8</w:t>
      </w:r>
      <w:r>
        <w:rPr>
          <w:rFonts w:ascii="宋体" w:hAnsi="宋体" w:cs="宋体" w:hint="eastAsia"/>
          <w:szCs w:val="21"/>
        </w:rPr>
        <w:t>响应文件电子版要求”。</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18.</w:t>
      </w:r>
      <w:bookmarkStart w:id="77" w:name="_Hlk65832699"/>
      <w:r>
        <w:rPr>
          <w:rFonts w:ascii="宋体" w:hAnsi="宋体" w:cs="宋体" w:hint="eastAsia"/>
          <w:szCs w:val="21"/>
        </w:rPr>
        <w:t>3</w:t>
      </w:r>
      <w:r>
        <w:rPr>
          <w:rFonts w:ascii="宋体" w:hAnsi="宋体" w:hint="eastAsia"/>
          <w:szCs w:val="21"/>
        </w:rPr>
        <w:t>响应文件须由供应商在</w:t>
      </w:r>
      <w:r>
        <w:rPr>
          <w:rFonts w:ascii="宋体" w:hAnsi="宋体" w:cs="仿宋_GB2312" w:hint="eastAsia"/>
          <w:kern w:val="0"/>
          <w:szCs w:val="21"/>
          <w:lang w:val="zh-CN"/>
        </w:rPr>
        <w:t>“</w:t>
      </w:r>
      <w:r>
        <w:rPr>
          <w:rFonts w:ascii="宋体" w:hAnsi="宋体" w:hint="eastAsia"/>
          <w:szCs w:val="21"/>
        </w:rPr>
        <w:t>第五章 响应文件格式</w:t>
      </w:r>
      <w:r>
        <w:rPr>
          <w:rFonts w:ascii="宋体" w:hAnsi="宋体" w:cs="仿宋_GB2312" w:hint="eastAsia"/>
          <w:kern w:val="0"/>
          <w:szCs w:val="21"/>
          <w:lang w:val="zh-CN"/>
        </w:rPr>
        <w:t>”</w:t>
      </w:r>
      <w:r>
        <w:rPr>
          <w:rFonts w:ascii="宋体" w:hAnsi="宋体" w:hint="eastAsia"/>
          <w:szCs w:val="21"/>
        </w:rPr>
        <w:t>规定位置</w:t>
      </w:r>
      <w:r>
        <w:rPr>
          <w:rFonts w:ascii="宋体" w:hAnsi="宋体" w:cs="仿宋_GB2312" w:hint="eastAsia"/>
          <w:szCs w:val="21"/>
        </w:rPr>
        <w:t>进行签署、盖章</w:t>
      </w:r>
      <w:bookmarkEnd w:id="77"/>
      <w:r>
        <w:rPr>
          <w:rFonts w:ascii="宋体" w:hAnsi="宋体" w:cs="宋体" w:hint="eastAsia"/>
          <w:szCs w:val="21"/>
        </w:rPr>
        <w:t>，否则其响应文件按无效响应处理。骑缝盖公章</w:t>
      </w:r>
      <w:proofErr w:type="gramStart"/>
      <w:r>
        <w:rPr>
          <w:rFonts w:ascii="宋体" w:hAnsi="宋体" w:cs="宋体" w:hint="eastAsia"/>
          <w:szCs w:val="21"/>
        </w:rPr>
        <w:t>不</w:t>
      </w:r>
      <w:proofErr w:type="gramEnd"/>
      <w:r>
        <w:rPr>
          <w:rFonts w:ascii="宋体" w:hAnsi="宋体" w:cs="宋体" w:hint="eastAsia"/>
          <w:szCs w:val="21"/>
        </w:rPr>
        <w:t>视为在规定位置盖章。</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18.4响应文件中标注的供应商名称应与营业执照（事业单位法人证书、执业许可证、自然人身份证）及电子公章一致，否则其响应文件按无效响应处理。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18.5响应文件应避免涂改、</w:t>
      </w:r>
      <w:proofErr w:type="gramStart"/>
      <w:r>
        <w:rPr>
          <w:rFonts w:ascii="宋体" w:hAnsi="宋体" w:cs="宋体" w:hint="eastAsia"/>
          <w:szCs w:val="21"/>
        </w:rPr>
        <w:t>行间插字或者</w:t>
      </w:r>
      <w:proofErr w:type="gramEnd"/>
      <w:r>
        <w:rPr>
          <w:rFonts w:ascii="宋体" w:hAnsi="宋体" w:cs="宋体" w:hint="eastAsia"/>
          <w:szCs w:val="21"/>
        </w:rPr>
        <w:t>删除，否则其响应文件按无效响应处理。</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19.响应文件的密封和标记</w:t>
      </w:r>
    </w:p>
    <w:p w:rsidR="00C948DB" w:rsidRDefault="00C948DB" w:rsidP="00C948DB">
      <w:pPr>
        <w:spacing w:line="360" w:lineRule="auto"/>
        <w:ind w:firstLineChars="200" w:firstLine="420"/>
        <w:rPr>
          <w:rFonts w:ascii="宋体" w:hAnsi="宋体" w:cs="仿宋_GB2312"/>
          <w:kern w:val="0"/>
          <w:szCs w:val="21"/>
          <w:lang w:val="zh-CN"/>
        </w:rPr>
      </w:pPr>
      <w:r>
        <w:rPr>
          <w:rFonts w:ascii="宋体" w:hAnsi="宋体" w:cs="仿宋_GB2312" w:hint="eastAsia"/>
          <w:kern w:val="0"/>
          <w:szCs w:val="21"/>
          <w:lang w:val="zh-CN"/>
        </w:rPr>
        <w:t>19.1供应商进行电子交易应安装客户端软件—“政</w:t>
      </w:r>
      <w:proofErr w:type="gramStart"/>
      <w:r>
        <w:rPr>
          <w:rFonts w:ascii="宋体" w:hAnsi="宋体" w:cs="仿宋_GB2312" w:hint="eastAsia"/>
          <w:kern w:val="0"/>
          <w:szCs w:val="21"/>
          <w:lang w:val="zh-CN"/>
        </w:rPr>
        <w:t>采云</w:t>
      </w:r>
      <w:proofErr w:type="gramEnd"/>
      <w:r>
        <w:rPr>
          <w:rFonts w:ascii="宋体" w:hAnsi="宋体" w:cs="仿宋_GB2312" w:hint="eastAsia"/>
          <w:kern w:val="0"/>
          <w:szCs w:val="21"/>
          <w:lang w:val="zh-CN"/>
        </w:rPr>
        <w:t>电子交易客户端”，并按照磋商文件和电子交易平台的要求编制并加密响应文件。供应商未按规定加密的响应文件，电子交易平台将拒收并提示。</w:t>
      </w:r>
    </w:p>
    <w:p w:rsidR="00C948DB" w:rsidRDefault="00C948DB" w:rsidP="00C948DB">
      <w:pPr>
        <w:spacing w:line="360" w:lineRule="auto"/>
        <w:ind w:firstLineChars="200" w:firstLine="420"/>
        <w:rPr>
          <w:rFonts w:ascii="宋体" w:hAnsi="宋体" w:cs="仿宋_GB2312"/>
          <w:kern w:val="0"/>
          <w:szCs w:val="21"/>
          <w:lang w:val="zh-CN"/>
        </w:rPr>
      </w:pPr>
      <w:r>
        <w:rPr>
          <w:rFonts w:ascii="宋体" w:hAnsi="宋体" w:cs="仿宋_GB2312" w:hint="eastAsia"/>
          <w:kern w:val="0"/>
          <w:szCs w:val="21"/>
          <w:lang w:val="zh-CN"/>
        </w:rPr>
        <w:t>19.2使用“政</w:t>
      </w:r>
      <w:proofErr w:type="gramStart"/>
      <w:r>
        <w:rPr>
          <w:rFonts w:ascii="宋体" w:hAnsi="宋体" w:cs="仿宋_GB2312" w:hint="eastAsia"/>
          <w:kern w:val="0"/>
          <w:szCs w:val="21"/>
          <w:lang w:val="zh-CN"/>
        </w:rPr>
        <w:t>采云</w:t>
      </w:r>
      <w:proofErr w:type="gramEnd"/>
      <w:r>
        <w:rPr>
          <w:rFonts w:ascii="宋体" w:hAnsi="宋体" w:cs="仿宋_GB2312" w:hint="eastAsia"/>
          <w:kern w:val="0"/>
          <w:szCs w:val="21"/>
          <w:lang w:val="zh-CN"/>
        </w:rPr>
        <w:t>电子交易客户端”需要提前申领CA数字证书，申领流程见该项目采购公告附件。</w:t>
      </w:r>
    </w:p>
    <w:p w:rsidR="00C948DB" w:rsidRDefault="00C948DB" w:rsidP="00C948DB">
      <w:pPr>
        <w:pStyle w:val="aa"/>
        <w:spacing w:line="360" w:lineRule="auto"/>
        <w:ind w:firstLineChars="200" w:firstLine="420"/>
        <w:rPr>
          <w:rFonts w:hAnsi="宋体" w:cs="仿宋_GB2312"/>
          <w:sz w:val="21"/>
        </w:rPr>
      </w:pPr>
      <w:r>
        <w:rPr>
          <w:rFonts w:hAnsi="宋体" w:cs="仿宋_GB2312" w:hint="eastAsia"/>
          <w:sz w:val="21"/>
        </w:rPr>
        <w:t>19.3为确保网上操作合法、有效和安全，供应商应当在响应文件提交截止时间前完成在“政府采购云平台”的身份认证，确保在电子交易过程中能够对相关数据电文进行加密和使用电子签名。</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lastRenderedPageBreak/>
        <w:t>20.响应文件的提交</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20.1供应商必须在“供应商须知前附表”规定的时间和地点提交响应文件。</w:t>
      </w:r>
    </w:p>
    <w:p w:rsidR="00C948DB" w:rsidRDefault="00C948DB" w:rsidP="00C948DB">
      <w:pPr>
        <w:spacing w:line="360" w:lineRule="auto"/>
        <w:ind w:firstLineChars="200" w:firstLine="420"/>
        <w:rPr>
          <w:rFonts w:ascii="宋体" w:hAnsi="宋体"/>
          <w:szCs w:val="21"/>
        </w:rPr>
      </w:pPr>
      <w:r>
        <w:rPr>
          <w:rFonts w:ascii="宋体" w:hAnsi="宋体" w:cs="宋体" w:hint="eastAsia"/>
          <w:szCs w:val="21"/>
        </w:rPr>
        <w:t>20</w:t>
      </w:r>
      <w:r>
        <w:rPr>
          <w:rFonts w:ascii="宋体" w:hAnsi="宋体" w:hint="eastAsia"/>
          <w:szCs w:val="21"/>
        </w:rPr>
        <w:t>.2 在响应文件提交截止时间以后，不能补充、修改响应文件。</w:t>
      </w:r>
    </w:p>
    <w:p w:rsidR="00C948DB" w:rsidRPr="001D0336" w:rsidRDefault="00C948DB" w:rsidP="00C948DB">
      <w:pPr>
        <w:spacing w:line="360" w:lineRule="auto"/>
        <w:ind w:firstLineChars="200" w:firstLine="420"/>
        <w:rPr>
          <w:rFonts w:ascii="宋体" w:hAnsi="宋体"/>
          <w:szCs w:val="21"/>
        </w:rPr>
      </w:pPr>
      <w:r w:rsidRPr="001D0336">
        <w:rPr>
          <w:rFonts w:ascii="宋体" w:hAnsi="宋体" w:hint="eastAsia"/>
          <w:szCs w:val="21"/>
        </w:rPr>
        <w:t>20.3 在提交“最后报价”后，供应商不能退出</w:t>
      </w:r>
      <w:r w:rsidR="00D602FC" w:rsidRPr="001D0336">
        <w:rPr>
          <w:rFonts w:ascii="宋体" w:hAnsi="宋体" w:hint="eastAsia"/>
          <w:szCs w:val="21"/>
        </w:rPr>
        <w:t>磋商</w:t>
      </w:r>
      <w:r w:rsidRPr="001D0336">
        <w:rPr>
          <w:rFonts w:ascii="宋体" w:hAnsi="宋体" w:hint="eastAsia"/>
          <w:szCs w:val="21"/>
        </w:rPr>
        <w:t>。</w:t>
      </w:r>
    </w:p>
    <w:p w:rsidR="00C948DB" w:rsidRDefault="00C948DB" w:rsidP="00C948DB">
      <w:pPr>
        <w:spacing w:line="360" w:lineRule="auto"/>
        <w:ind w:firstLineChars="200" w:firstLine="420"/>
        <w:rPr>
          <w:rFonts w:ascii="宋体" w:hAnsi="宋体"/>
          <w:szCs w:val="21"/>
        </w:rPr>
      </w:pPr>
      <w:r>
        <w:rPr>
          <w:rFonts w:ascii="宋体" w:hAnsi="宋体" w:hint="eastAsia"/>
          <w:szCs w:val="21"/>
        </w:rPr>
        <w:t>20.4 电子交易平台收到响应文件，将妥善保存并即时向供应商发出确认回执通知。在响应文件提交截止时间前，除供应商补充、修改或者撤回响应文件外，任何单位和个人不得解密或提取响应文件。</w:t>
      </w:r>
    </w:p>
    <w:p w:rsidR="00C948DB" w:rsidRDefault="00C948DB" w:rsidP="00C948DB">
      <w:pPr>
        <w:spacing w:line="360" w:lineRule="auto"/>
        <w:ind w:firstLineChars="200" w:firstLine="420"/>
        <w:rPr>
          <w:rFonts w:ascii="宋体" w:hAnsi="宋体"/>
          <w:szCs w:val="21"/>
        </w:rPr>
      </w:pPr>
      <w:r>
        <w:rPr>
          <w:rFonts w:ascii="宋体" w:hAnsi="宋体" w:hint="eastAsia"/>
          <w:szCs w:val="21"/>
        </w:rPr>
        <w:t>20.5 采购机构</w:t>
      </w:r>
      <w:proofErr w:type="gramStart"/>
      <w:r>
        <w:rPr>
          <w:rFonts w:ascii="宋体" w:hAnsi="宋体" w:hint="eastAsia"/>
          <w:szCs w:val="21"/>
        </w:rPr>
        <w:t>不</w:t>
      </w:r>
      <w:proofErr w:type="gramEnd"/>
      <w:r>
        <w:rPr>
          <w:rFonts w:ascii="宋体" w:hAnsi="宋体" w:hint="eastAsia"/>
          <w:szCs w:val="21"/>
        </w:rPr>
        <w:t>可视情况延长提交响应文件的截止时间。</w:t>
      </w:r>
    </w:p>
    <w:p w:rsidR="00C948DB" w:rsidRDefault="00C948DB" w:rsidP="00C948DB">
      <w:pPr>
        <w:spacing w:line="360" w:lineRule="auto"/>
        <w:ind w:firstLineChars="200" w:firstLine="420"/>
        <w:rPr>
          <w:rFonts w:ascii="黑体" w:eastAsia="黑体" w:hAnsi="黑体"/>
          <w:color w:val="000000"/>
          <w:sz w:val="24"/>
        </w:rPr>
      </w:pPr>
      <w:r>
        <w:rPr>
          <w:rFonts w:ascii="宋体" w:hAnsi="宋体" w:hint="eastAsia"/>
          <w:szCs w:val="21"/>
        </w:rPr>
        <w:t>20.6备份响应文件。</w:t>
      </w:r>
      <w:r>
        <w:rPr>
          <w:rFonts w:hAnsi="宋体" w:hint="eastAsia"/>
          <w:bCs/>
          <w:color w:val="000000"/>
          <w:szCs w:val="21"/>
        </w:rPr>
        <w:t>详见在“供应商须知前附表”。</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21.首次响应文件的补充、修改与撤回</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详见“供应商须知前附表”。</w:t>
      </w:r>
    </w:p>
    <w:p w:rsidR="00C948DB" w:rsidRDefault="00C948DB" w:rsidP="00C948DB">
      <w:pPr>
        <w:spacing w:line="360" w:lineRule="auto"/>
        <w:ind w:firstLineChars="200" w:firstLine="482"/>
        <w:rPr>
          <w:rFonts w:ascii="黑体" w:eastAsia="黑体" w:hAnsi="黑体" w:cs="宋体"/>
          <w:b/>
          <w:bCs/>
          <w:sz w:val="24"/>
        </w:rPr>
      </w:pPr>
      <w:bookmarkStart w:id="78" w:name="_Hlk45702405"/>
      <w:r>
        <w:rPr>
          <w:rFonts w:ascii="黑体" w:eastAsia="黑体" w:hAnsi="黑体" w:cs="宋体" w:hint="eastAsia"/>
          <w:b/>
          <w:bCs/>
          <w:sz w:val="24"/>
        </w:rPr>
        <w:t>22. 首次响应文件的退回</w:t>
      </w:r>
    </w:p>
    <w:p w:rsidR="00C948DB" w:rsidRDefault="00C948DB" w:rsidP="00C948DB">
      <w:pPr>
        <w:spacing w:line="360" w:lineRule="auto"/>
        <w:ind w:firstLineChars="200" w:firstLine="420"/>
        <w:rPr>
          <w:rFonts w:ascii="宋体" w:hAnsi="宋体" w:cs="宋体"/>
          <w:color w:val="000000"/>
          <w:szCs w:val="21"/>
        </w:rPr>
      </w:pPr>
      <w:r>
        <w:rPr>
          <w:rFonts w:ascii="宋体" w:hAnsi="宋体" w:cs="宋体" w:hint="eastAsia"/>
          <w:szCs w:val="21"/>
        </w:rPr>
        <w:t>在首次响应文件提交截止时间</w:t>
      </w:r>
      <w:proofErr w:type="gramStart"/>
      <w:r>
        <w:rPr>
          <w:rFonts w:ascii="宋体" w:hAnsi="宋体" w:cs="宋体" w:hint="eastAsia"/>
          <w:szCs w:val="21"/>
        </w:rPr>
        <w:t>止</w:t>
      </w:r>
      <w:proofErr w:type="gramEnd"/>
      <w:r>
        <w:rPr>
          <w:rFonts w:ascii="宋体" w:hAnsi="宋体" w:cs="宋体" w:hint="eastAsia"/>
          <w:szCs w:val="21"/>
        </w:rPr>
        <w:t>提交响应文件的供应商不足3家时</w:t>
      </w:r>
      <w:r>
        <w:rPr>
          <w:rFonts w:ascii="宋体" w:hAnsi="宋体" w:cs="宋体" w:hint="eastAsia"/>
          <w:color w:val="000000"/>
          <w:szCs w:val="21"/>
        </w:rPr>
        <w:t>电子响应文件由代理机构在“政</w:t>
      </w:r>
      <w:proofErr w:type="gramStart"/>
      <w:r>
        <w:rPr>
          <w:rFonts w:ascii="宋体" w:hAnsi="宋体" w:cs="宋体" w:hint="eastAsia"/>
          <w:color w:val="000000"/>
          <w:szCs w:val="21"/>
        </w:rPr>
        <w:t>采云</w:t>
      </w:r>
      <w:proofErr w:type="gramEnd"/>
      <w:r>
        <w:rPr>
          <w:rFonts w:ascii="宋体" w:hAnsi="宋体" w:cs="宋体" w:hint="eastAsia"/>
          <w:color w:val="000000"/>
          <w:szCs w:val="21"/>
        </w:rPr>
        <w:t>”平台操作退回，除此之外采购人和采购代理机构对已提交的电子响应文件概不退回。</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23. 截止时间后的撤回</w:t>
      </w:r>
    </w:p>
    <w:p w:rsidR="00C948DB" w:rsidRDefault="00C948DB" w:rsidP="00C948DB">
      <w:pPr>
        <w:spacing w:line="360" w:lineRule="auto"/>
        <w:ind w:firstLineChars="200" w:firstLine="420"/>
        <w:rPr>
          <w:rFonts w:ascii="宋体" w:hAnsi="宋体"/>
          <w:szCs w:val="21"/>
        </w:rPr>
      </w:pPr>
      <w:r>
        <w:rPr>
          <w:rFonts w:ascii="宋体" w:hAnsi="宋体" w:cs="宋体" w:hint="eastAsia"/>
          <w:szCs w:val="21"/>
        </w:rPr>
        <w:t>本项目</w:t>
      </w:r>
      <w:proofErr w:type="gramStart"/>
      <w:r>
        <w:rPr>
          <w:rFonts w:ascii="宋体" w:hAnsi="宋体" w:cs="宋体" w:hint="eastAsia"/>
          <w:szCs w:val="21"/>
        </w:rPr>
        <w:t>收取磋商</w:t>
      </w:r>
      <w:proofErr w:type="gramEnd"/>
      <w:r>
        <w:rPr>
          <w:rFonts w:ascii="宋体" w:hAnsi="宋体" w:cs="宋体" w:hint="eastAsia"/>
          <w:szCs w:val="21"/>
        </w:rPr>
        <w:t>保证金，供应商在首次响应文件提交截止时间后可向采购人、采购代理机构书面申请撤回电子响应文件。</w:t>
      </w:r>
      <w:bookmarkEnd w:id="78"/>
    </w:p>
    <w:p w:rsidR="00C948DB" w:rsidRDefault="00C948DB" w:rsidP="00C948DB">
      <w:pPr>
        <w:pStyle w:val="3"/>
        <w:spacing w:before="0" w:after="0" w:line="360" w:lineRule="auto"/>
        <w:ind w:firstLineChars="200" w:firstLine="640"/>
        <w:rPr>
          <w:rFonts w:ascii="宋体" w:hAnsi="宋体"/>
          <w:b w:val="0"/>
          <w:bCs w:val="0"/>
        </w:rPr>
      </w:pPr>
      <w:r>
        <w:rPr>
          <w:rFonts w:ascii="宋体" w:hAnsi="宋体" w:hint="eastAsia"/>
          <w:b w:val="0"/>
          <w:bCs w:val="0"/>
        </w:rPr>
        <w:t xml:space="preserve">  </w:t>
      </w:r>
      <w:bookmarkStart w:id="79" w:name="_Toc103813458"/>
      <w:r>
        <w:rPr>
          <w:rFonts w:ascii="宋体" w:hAnsi="宋体" w:hint="eastAsia"/>
          <w:b w:val="0"/>
          <w:bCs w:val="0"/>
        </w:rPr>
        <w:t>四、评审及磋商</w:t>
      </w:r>
      <w:bookmarkEnd w:id="79"/>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24.磋商小组成立</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24.1磋商小组由采购人代表和评审专家共3人以上单数组成，其中评审专家人数不得</w:t>
      </w:r>
      <w:proofErr w:type="gramStart"/>
      <w:r>
        <w:rPr>
          <w:rFonts w:ascii="宋体" w:hAnsi="宋体" w:cs="宋体" w:hint="eastAsia"/>
          <w:szCs w:val="21"/>
        </w:rPr>
        <w:t>少于磋商</w:t>
      </w:r>
      <w:proofErr w:type="gramEnd"/>
      <w:r>
        <w:rPr>
          <w:rFonts w:ascii="宋体" w:hAnsi="宋体" w:cs="宋体" w:hint="eastAsia"/>
          <w:szCs w:val="21"/>
        </w:rPr>
        <w:t>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25.首次响应文件的开启</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25.1首次响应文件由磋商小组或者采购代理机构在“供应商须知前附表”规定的时间开启。</w:t>
      </w:r>
    </w:p>
    <w:p w:rsidR="00C948DB" w:rsidRDefault="00C948DB" w:rsidP="00C948DB">
      <w:pPr>
        <w:pStyle w:val="aa"/>
        <w:spacing w:line="360" w:lineRule="auto"/>
        <w:ind w:firstLineChars="200" w:firstLine="420"/>
        <w:rPr>
          <w:rFonts w:hAnsi="宋体"/>
          <w:bCs/>
          <w:sz w:val="21"/>
        </w:rPr>
      </w:pPr>
      <w:r>
        <w:rPr>
          <w:rFonts w:hAnsi="宋体" w:cs="宋体" w:hint="eastAsia"/>
          <w:sz w:val="21"/>
        </w:rPr>
        <w:t xml:space="preserve">25.2 </w:t>
      </w:r>
      <w:r>
        <w:rPr>
          <w:rFonts w:hAnsi="宋体" w:hint="eastAsia"/>
          <w:bCs/>
          <w:sz w:val="21"/>
        </w:rPr>
        <w:t>响应文件解密</w:t>
      </w:r>
    </w:p>
    <w:p w:rsidR="00C948DB" w:rsidRDefault="00C948DB" w:rsidP="00C948DB">
      <w:pPr>
        <w:pStyle w:val="aa"/>
        <w:snapToGrid w:val="0"/>
        <w:spacing w:line="360" w:lineRule="auto"/>
        <w:ind w:firstLineChars="200" w:firstLine="420"/>
        <w:rPr>
          <w:rFonts w:hAnsi="宋体"/>
          <w:sz w:val="21"/>
        </w:rPr>
      </w:pPr>
      <w:r>
        <w:rPr>
          <w:rFonts w:hAnsi="宋体" w:hint="eastAsia"/>
          <w:bCs/>
          <w:sz w:val="21"/>
        </w:rPr>
        <w:t>采购代理机构将在“供应商须知前附表”规定的时</w:t>
      </w:r>
      <w:r>
        <w:rPr>
          <w:rFonts w:hAnsi="宋体" w:hint="eastAsia"/>
          <w:sz w:val="21"/>
        </w:rPr>
        <w:t>间通过电子交易平台组织响应文件开启，采购机构依托电子交易平台发起开始解密指令，供应商的法定代表人或其委托代理人</w:t>
      </w:r>
      <w:r>
        <w:rPr>
          <w:rFonts w:hAnsi="宋体" w:hint="eastAsia"/>
          <w:b/>
          <w:sz w:val="21"/>
        </w:rPr>
        <w:t>须携带加密</w:t>
      </w:r>
      <w:r>
        <w:rPr>
          <w:rFonts w:hAnsi="宋体" w:hint="eastAsia"/>
          <w:b/>
          <w:sz w:val="21"/>
        </w:rPr>
        <w:lastRenderedPageBreak/>
        <w:t>时所用的CA</w:t>
      </w:r>
      <w:proofErr w:type="gramStart"/>
      <w:r>
        <w:rPr>
          <w:rFonts w:hAnsi="宋体" w:hint="eastAsia"/>
          <w:b/>
          <w:sz w:val="21"/>
        </w:rPr>
        <w:t>锁按平台</w:t>
      </w:r>
      <w:proofErr w:type="gramEnd"/>
      <w:r>
        <w:rPr>
          <w:rFonts w:hAnsi="宋体" w:hint="eastAsia"/>
          <w:b/>
          <w:sz w:val="21"/>
        </w:rPr>
        <w:t>提示和采购文件的规定登录到“政</w:t>
      </w:r>
      <w:proofErr w:type="gramStart"/>
      <w:r>
        <w:rPr>
          <w:rFonts w:hAnsi="宋体" w:hint="eastAsia"/>
          <w:b/>
          <w:sz w:val="21"/>
        </w:rPr>
        <w:t>采云</w:t>
      </w:r>
      <w:proofErr w:type="gramEnd"/>
      <w:r>
        <w:rPr>
          <w:rFonts w:hAnsi="宋体" w:hint="eastAsia"/>
          <w:b/>
          <w:sz w:val="21"/>
        </w:rPr>
        <w:t>”平台电子开标大厅签到并在发起解密指令之时起30分钟内完成对电子响应文件在线解密</w:t>
      </w:r>
      <w:r>
        <w:rPr>
          <w:rFonts w:hAnsi="宋体" w:hint="eastAsia"/>
          <w:sz w:val="21"/>
        </w:rPr>
        <w:t>。发起解密指令之时起5分钟内供应商还未进行解密的，代理机构要通知供应商，</w:t>
      </w:r>
      <w:proofErr w:type="gramStart"/>
      <w:r>
        <w:rPr>
          <w:rFonts w:hAnsi="宋体" w:hint="eastAsia"/>
          <w:sz w:val="21"/>
        </w:rPr>
        <w:t>供应商没预留</w:t>
      </w:r>
      <w:proofErr w:type="gramEnd"/>
      <w:r>
        <w:rPr>
          <w:rFonts w:hAnsi="宋体" w:hint="eastAsia"/>
          <w:sz w:val="21"/>
        </w:rPr>
        <w:t>联系方式或预留联系方式无效，导致代理机构无法联系到供应商进行解密的，</w:t>
      </w:r>
      <w:r>
        <w:rPr>
          <w:rFonts w:hAnsi="宋体" w:hint="eastAsia"/>
          <w:b/>
          <w:sz w:val="21"/>
        </w:rPr>
        <w:t>视为响应文件无效。</w:t>
      </w:r>
      <w:r>
        <w:rPr>
          <w:rFonts w:hAnsi="宋体" w:hint="eastAsia"/>
          <w:sz w:val="21"/>
        </w:rPr>
        <w:t>（解密</w:t>
      </w:r>
      <w:r>
        <w:rPr>
          <w:rFonts w:hAnsi="宋体" w:hint="eastAsia"/>
          <w:bCs/>
          <w:color w:val="000000"/>
          <w:sz w:val="21"/>
        </w:rPr>
        <w:t>异常情况处理：详见本章</w:t>
      </w:r>
      <w:r w:rsidR="00D602FC">
        <w:rPr>
          <w:rFonts w:hAnsi="宋体" w:hint="eastAsia"/>
          <w:color w:val="000000"/>
          <w:sz w:val="21"/>
        </w:rPr>
        <w:t>26.4</w:t>
      </w:r>
      <w:r>
        <w:rPr>
          <w:rFonts w:hAnsi="宋体" w:hint="eastAsia"/>
          <w:color w:val="000000"/>
          <w:sz w:val="21"/>
        </w:rPr>
        <w:t>电子交易活动的中止。</w:t>
      </w:r>
      <w:r>
        <w:rPr>
          <w:rFonts w:hAnsi="宋体" w:hint="eastAsia"/>
          <w:sz w:val="21"/>
        </w:rPr>
        <w:t>）</w:t>
      </w:r>
    </w:p>
    <w:p w:rsidR="00C948DB" w:rsidRDefault="00C948DB" w:rsidP="00C948DB">
      <w:pPr>
        <w:pStyle w:val="aa"/>
        <w:spacing w:line="360" w:lineRule="auto"/>
        <w:ind w:firstLineChars="200" w:firstLine="420"/>
        <w:rPr>
          <w:sz w:val="21"/>
        </w:rPr>
      </w:pPr>
      <w:r>
        <w:rPr>
          <w:rFonts w:hAnsi="宋体" w:hint="eastAsia"/>
          <w:sz w:val="21"/>
        </w:rPr>
        <w:t>如</w:t>
      </w:r>
      <w:r>
        <w:rPr>
          <w:rFonts w:hAnsi="宋体" w:hint="eastAsia"/>
          <w:bCs/>
          <w:sz w:val="21"/>
        </w:rPr>
        <w:t>供应商成功解密响应文件，但未在“政</w:t>
      </w:r>
      <w:proofErr w:type="gramStart"/>
      <w:r>
        <w:rPr>
          <w:rFonts w:hAnsi="宋体" w:hint="eastAsia"/>
          <w:bCs/>
          <w:sz w:val="21"/>
        </w:rPr>
        <w:t>采云</w:t>
      </w:r>
      <w:proofErr w:type="gramEnd"/>
      <w:r>
        <w:rPr>
          <w:rFonts w:hAnsi="宋体" w:hint="eastAsia"/>
          <w:bCs/>
          <w:sz w:val="21"/>
        </w:rPr>
        <w:t>”电子开标大厅参加</w:t>
      </w:r>
      <w:r w:rsidR="00D602FC">
        <w:rPr>
          <w:rFonts w:hAnsi="宋体" w:hint="eastAsia"/>
          <w:bCs/>
          <w:sz w:val="21"/>
        </w:rPr>
        <w:t>磋商</w:t>
      </w:r>
      <w:r>
        <w:rPr>
          <w:rFonts w:hAnsi="宋体" w:hint="eastAsia"/>
          <w:bCs/>
          <w:sz w:val="21"/>
        </w:rPr>
        <w:t>的，视同</w:t>
      </w:r>
      <w:proofErr w:type="gramStart"/>
      <w:r>
        <w:rPr>
          <w:rFonts w:hAnsi="宋体" w:hint="eastAsia"/>
          <w:bCs/>
          <w:sz w:val="21"/>
        </w:rPr>
        <w:t>认可</w:t>
      </w:r>
      <w:r w:rsidR="00D602FC">
        <w:rPr>
          <w:rFonts w:hAnsi="宋体" w:hint="eastAsia"/>
          <w:bCs/>
          <w:sz w:val="21"/>
        </w:rPr>
        <w:t>磋商</w:t>
      </w:r>
      <w:proofErr w:type="gramEnd"/>
      <w:r>
        <w:rPr>
          <w:rFonts w:hAnsi="宋体" w:hint="eastAsia"/>
          <w:bCs/>
          <w:sz w:val="21"/>
        </w:rPr>
        <w:t>过程和结果，</w:t>
      </w:r>
      <w:r>
        <w:rPr>
          <w:rFonts w:hAnsi="宋体" w:hint="eastAsia"/>
          <w:sz w:val="21"/>
        </w:rPr>
        <w:t>由此产生的后果由供应商自行负责。 参与谈判的供应商</w:t>
      </w:r>
      <w:r>
        <w:rPr>
          <w:rFonts w:hint="eastAsia"/>
          <w:sz w:val="21"/>
        </w:rPr>
        <w:t>不足3家的，不得</w:t>
      </w:r>
      <w:r w:rsidR="00D602FC">
        <w:rPr>
          <w:rFonts w:hint="eastAsia"/>
          <w:sz w:val="21"/>
        </w:rPr>
        <w:t>磋商</w:t>
      </w:r>
      <w:r>
        <w:rPr>
          <w:rFonts w:hint="eastAsia"/>
          <w:sz w:val="21"/>
        </w:rPr>
        <w:t>。</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26.评审程序、评审方法和评审标准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26.1磋商小组按照“第四章 评审程序、评审方法和评审标准”规定的方法、评审因素、标准和程序对响应文件进行评审。</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26.2磋商文件内容违反国家有关强制性规定的，磋商小组应当停止评审并向采购人或者采购代理机构说明情况，并在评审报告中书面体现。</w:t>
      </w:r>
    </w:p>
    <w:p w:rsidR="00C948DB" w:rsidRDefault="00C948DB" w:rsidP="00C948DB">
      <w:pPr>
        <w:spacing w:line="360" w:lineRule="auto"/>
        <w:ind w:firstLineChars="200" w:firstLine="420"/>
        <w:rPr>
          <w:rFonts w:ascii="宋体" w:hAnsi="宋体"/>
          <w:szCs w:val="21"/>
        </w:rPr>
      </w:pPr>
      <w:r>
        <w:rPr>
          <w:rFonts w:ascii="宋体" w:hAnsi="宋体" w:hint="eastAsia"/>
          <w:szCs w:val="21"/>
        </w:rPr>
        <w:t>26.3采购需求负偏离要求及磋商顺序详见 “ 供应商须知前附表”。</w:t>
      </w:r>
    </w:p>
    <w:p w:rsidR="00C948DB" w:rsidRDefault="00C948DB" w:rsidP="00C948DB">
      <w:pPr>
        <w:spacing w:line="360" w:lineRule="auto"/>
        <w:ind w:firstLineChars="200" w:firstLine="420"/>
        <w:rPr>
          <w:rFonts w:ascii="宋体" w:hAnsi="宋体"/>
          <w:color w:val="000000"/>
        </w:rPr>
      </w:pPr>
      <w:r>
        <w:rPr>
          <w:rFonts w:ascii="宋体" w:hAnsi="宋体" w:hint="eastAsia"/>
        </w:rPr>
        <w:t>26.4</w:t>
      </w:r>
      <w:r>
        <w:rPr>
          <w:rFonts w:ascii="宋体" w:hAnsi="宋体" w:hint="eastAsia"/>
          <w:color w:val="000000"/>
        </w:rPr>
        <w:t>电子交易活动的中止。采购过程中出现以下情形，导致电子交易平台无法正常运行，或者无法保证电子交易的公平、公正和安全时，采购机构可中止电子交易活动：</w:t>
      </w:r>
    </w:p>
    <w:p w:rsidR="00C948DB" w:rsidRDefault="00C948DB" w:rsidP="00C948DB">
      <w:pPr>
        <w:spacing w:line="360" w:lineRule="auto"/>
        <w:ind w:firstLineChars="200" w:firstLine="420"/>
        <w:rPr>
          <w:rFonts w:ascii="宋体" w:hAnsi="宋体"/>
          <w:color w:val="000000"/>
        </w:rPr>
      </w:pPr>
      <w:r>
        <w:rPr>
          <w:rFonts w:ascii="宋体" w:hAnsi="宋体" w:hint="eastAsia"/>
          <w:color w:val="000000"/>
        </w:rPr>
        <w:t xml:space="preserve">（1）电子交易平台发生故障而无法登录访问的； </w:t>
      </w:r>
    </w:p>
    <w:p w:rsidR="00C948DB" w:rsidRDefault="00C948DB" w:rsidP="00C948DB">
      <w:pPr>
        <w:spacing w:line="360" w:lineRule="auto"/>
        <w:ind w:firstLineChars="200" w:firstLine="420"/>
        <w:rPr>
          <w:rFonts w:ascii="宋体" w:hAnsi="宋体"/>
          <w:color w:val="000000"/>
        </w:rPr>
      </w:pPr>
      <w:r>
        <w:rPr>
          <w:rFonts w:ascii="宋体" w:hAnsi="宋体" w:hint="eastAsia"/>
          <w:color w:val="000000"/>
        </w:rPr>
        <w:t>（2）电子交易平台应用或数据库出现错误，不能进行正常操作的；</w:t>
      </w:r>
    </w:p>
    <w:p w:rsidR="00C948DB" w:rsidRDefault="00C948DB" w:rsidP="00C948DB">
      <w:pPr>
        <w:spacing w:line="360" w:lineRule="auto"/>
        <w:ind w:firstLineChars="200" w:firstLine="420"/>
        <w:rPr>
          <w:rFonts w:ascii="宋体" w:hAnsi="宋体"/>
          <w:color w:val="000000"/>
        </w:rPr>
      </w:pPr>
      <w:r>
        <w:rPr>
          <w:rFonts w:ascii="宋体" w:hAnsi="宋体" w:hint="eastAsia"/>
          <w:color w:val="000000"/>
        </w:rPr>
        <w:t>（3）电子交易平台发现严重安全漏洞，有潜在泄密危险的；</w:t>
      </w:r>
    </w:p>
    <w:p w:rsidR="00C948DB" w:rsidRDefault="00C948DB" w:rsidP="00C948DB">
      <w:pPr>
        <w:spacing w:line="360" w:lineRule="auto"/>
        <w:ind w:firstLineChars="200" w:firstLine="420"/>
        <w:rPr>
          <w:rFonts w:ascii="宋体" w:hAnsi="宋体"/>
          <w:color w:val="000000"/>
        </w:rPr>
      </w:pPr>
      <w:r>
        <w:rPr>
          <w:rFonts w:ascii="宋体" w:hAnsi="宋体" w:hint="eastAsia"/>
          <w:color w:val="000000"/>
        </w:rPr>
        <w:t xml:space="preserve">（4）病毒发作导致不能进行正常操作的； </w:t>
      </w:r>
    </w:p>
    <w:p w:rsidR="00C948DB" w:rsidRDefault="00C948DB" w:rsidP="00C948DB">
      <w:pPr>
        <w:spacing w:line="360" w:lineRule="auto"/>
        <w:ind w:firstLineChars="200" w:firstLine="420"/>
        <w:rPr>
          <w:rFonts w:ascii="宋体" w:hAnsi="宋体"/>
          <w:color w:val="000000"/>
        </w:rPr>
      </w:pPr>
      <w:r>
        <w:rPr>
          <w:rFonts w:ascii="宋体" w:hAnsi="宋体" w:hint="eastAsia"/>
          <w:color w:val="000000"/>
        </w:rPr>
        <w:t>（4）其他无法保证电子交易的公平、公正和安全的情况。</w:t>
      </w:r>
    </w:p>
    <w:p w:rsidR="00C948DB" w:rsidRDefault="00C948DB" w:rsidP="00C948DB">
      <w:pPr>
        <w:spacing w:line="360" w:lineRule="auto"/>
        <w:ind w:firstLineChars="200" w:firstLine="420"/>
        <w:rPr>
          <w:rFonts w:ascii="宋体" w:hAnsi="宋体"/>
          <w:color w:val="000000"/>
        </w:rPr>
      </w:pPr>
      <w:r>
        <w:rPr>
          <w:rFonts w:ascii="宋体" w:hAnsi="宋体" w:hint="eastAsia"/>
        </w:rPr>
        <w:t>26.5</w:t>
      </w:r>
      <w:r>
        <w:rPr>
          <w:rFonts w:ascii="宋体" w:hAnsi="宋体" w:hint="eastAsia"/>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Pr>
          <w:rFonts w:ascii="宋体" w:hAnsi="宋体" w:hint="eastAsia"/>
          <w:color w:val="000000"/>
        </w:rPr>
        <w:t>作出</w:t>
      </w:r>
      <w:proofErr w:type="gramEnd"/>
      <w:r>
        <w:rPr>
          <w:rFonts w:ascii="宋体" w:hAnsi="宋体" w:hint="eastAsia"/>
          <w:color w:val="000000"/>
        </w:rPr>
        <w:t>妥善保密处理，并报财政部门备案。</w:t>
      </w:r>
    </w:p>
    <w:p w:rsidR="00C948DB" w:rsidRDefault="00C948DB" w:rsidP="00C948DB">
      <w:pPr>
        <w:pStyle w:val="3"/>
        <w:spacing w:before="0" w:after="0" w:line="360" w:lineRule="auto"/>
        <w:ind w:firstLineChars="150" w:firstLine="480"/>
        <w:rPr>
          <w:rFonts w:ascii="宋体" w:hAnsi="宋体"/>
          <w:b w:val="0"/>
          <w:bCs w:val="0"/>
        </w:rPr>
      </w:pPr>
      <w:bookmarkStart w:id="80" w:name="_Toc103813459"/>
      <w:r>
        <w:rPr>
          <w:rFonts w:ascii="宋体" w:hAnsi="宋体" w:hint="eastAsia"/>
          <w:b w:val="0"/>
          <w:bCs w:val="0"/>
        </w:rPr>
        <w:t>五、成交及合同</w:t>
      </w:r>
      <w:bookmarkEnd w:id="80"/>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27.确定成交供应商及结果公告</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27.1确定成交供应商。</w:t>
      </w:r>
      <w:r>
        <w:rPr>
          <w:rFonts w:ascii="宋体" w:hAnsi="宋体" w:cs="宋体" w:hint="eastAsia"/>
          <w:kern w:val="0"/>
          <w:szCs w:val="21"/>
          <w:u w:val="single"/>
        </w:rPr>
        <w:t xml:space="preserve"> 由采购人直接委托评审专家确定</w:t>
      </w:r>
      <w:r>
        <w:rPr>
          <w:rFonts w:ascii="宋体" w:hAnsi="宋体" w:cs="宋体" w:hint="eastAsia"/>
          <w:szCs w:val="21"/>
          <w:u w:val="single"/>
        </w:rPr>
        <w:t>，评审报告提出的排序第一的供应商为成交供应商。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27.2成交通知及成交结果公告。</w:t>
      </w:r>
      <w:r>
        <w:rPr>
          <w:rFonts w:ascii="宋体" w:hAnsi="宋体" w:cs="宋体" w:hint="eastAsia"/>
          <w:kern w:val="0"/>
          <w:szCs w:val="21"/>
        </w:rPr>
        <w:t>成交</w:t>
      </w:r>
      <w:r>
        <w:rPr>
          <w:rFonts w:ascii="宋体" w:hAnsi="宋体" w:cs="宋体" w:hint="eastAsia"/>
          <w:szCs w:val="21"/>
        </w:rPr>
        <w:t>供应商确定后2</w:t>
      </w:r>
      <w:r w:rsidR="00D602FC">
        <w:rPr>
          <w:rFonts w:ascii="宋体" w:hAnsi="宋体" w:cs="宋体" w:hint="eastAsia"/>
          <w:szCs w:val="21"/>
        </w:rPr>
        <w:t>个工作日内，在省级以上财政部门指定的媒体上公告成交结果</w:t>
      </w:r>
      <w:r>
        <w:rPr>
          <w:rFonts w:ascii="宋体" w:hAnsi="宋体" w:cs="宋体" w:hint="eastAsia"/>
          <w:szCs w:val="21"/>
        </w:rPr>
        <w:t>，同时向成交供应商发出成交通知书，成交通知书规定签订合同的时间不得超过25日。</w:t>
      </w:r>
    </w:p>
    <w:p w:rsidR="00C948DB" w:rsidRDefault="00C948DB" w:rsidP="00C948DB">
      <w:pPr>
        <w:spacing w:line="360" w:lineRule="auto"/>
        <w:ind w:firstLineChars="200" w:firstLine="420"/>
        <w:rPr>
          <w:rFonts w:ascii="宋体" w:hAnsi="宋体" w:cs="Courier New"/>
          <w:szCs w:val="21"/>
        </w:rPr>
      </w:pPr>
      <w:r>
        <w:rPr>
          <w:rFonts w:ascii="宋体" w:hAnsi="宋体" w:cs="宋体" w:hint="eastAsia"/>
          <w:szCs w:val="21"/>
        </w:rPr>
        <w:t>27.3采购人或者采购代理机构发出成交通知书前，应当对成交供应商信用进行查询核实，对列入失信被执行人、</w:t>
      </w:r>
      <w:r w:rsidR="00DE09CE">
        <w:rPr>
          <w:rFonts w:ascii="宋体" w:hAnsi="宋体" w:cs="宋体" w:hint="eastAsia"/>
          <w:szCs w:val="21"/>
        </w:rPr>
        <w:t>重大税收违法失信主体</w:t>
      </w:r>
      <w:r>
        <w:rPr>
          <w:rFonts w:ascii="宋体" w:hAnsi="宋体" w:cs="宋体" w:hint="eastAsia"/>
          <w:szCs w:val="21"/>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w:t>
      </w:r>
      <w:r>
        <w:rPr>
          <w:rFonts w:ascii="宋体" w:hAnsi="宋体" w:cs="宋体" w:hint="eastAsia"/>
          <w:szCs w:val="21"/>
        </w:rPr>
        <w:lastRenderedPageBreak/>
        <w:t>的，采购人可以确定排名第三的成交候选人为成交供应商，以此类推。以上信息查询记录及相关证据与竞</w:t>
      </w:r>
      <w:proofErr w:type="gramStart"/>
      <w:r>
        <w:rPr>
          <w:rFonts w:ascii="宋体" w:hAnsi="宋体" w:cs="宋体" w:hint="eastAsia"/>
          <w:szCs w:val="21"/>
        </w:rPr>
        <w:t>磋</w:t>
      </w:r>
      <w:proofErr w:type="gramEnd"/>
      <w:r>
        <w:rPr>
          <w:rFonts w:ascii="宋体" w:hAnsi="宋体" w:cs="宋体" w:hint="eastAsia"/>
          <w:szCs w:val="21"/>
        </w:rPr>
        <w:t>文件一并保存。</w:t>
      </w:r>
      <w:r>
        <w:rPr>
          <w:rFonts w:ascii="宋体" w:hAnsi="宋体" w:cs="Courier New" w:hint="eastAsia"/>
          <w:szCs w:val="21"/>
        </w:rPr>
        <w:t>成交供应</w:t>
      </w:r>
      <w:proofErr w:type="gramStart"/>
      <w:r>
        <w:rPr>
          <w:rFonts w:ascii="宋体" w:hAnsi="宋体" w:cs="Courier New" w:hint="eastAsia"/>
          <w:szCs w:val="21"/>
        </w:rPr>
        <w:t>商享受</w:t>
      </w:r>
      <w:proofErr w:type="gramEnd"/>
      <w:r>
        <w:rPr>
          <w:rFonts w:ascii="宋体" w:hAnsi="宋体" w:hint="eastAsia"/>
          <w:szCs w:val="21"/>
        </w:rPr>
        <w:t>《政府采购促进中小企业发展管理办法》（财库〔2020〕46号）规定的中小企业扶持</w:t>
      </w:r>
      <w:r>
        <w:rPr>
          <w:rFonts w:ascii="宋体" w:hAnsi="宋体" w:cs="Courier New" w:hint="eastAsia"/>
          <w:szCs w:val="21"/>
        </w:rPr>
        <w:t>政策的，采购人、采购代理机构应当随成交结果公开成交供应商的《中小企业声明函》。</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27.4采购人、采购代理机构认为供应商对采购过程、成交结果提出的质疑成立且影响或者可能影响成交结果的，合格供应</w:t>
      </w:r>
      <w:proofErr w:type="gramStart"/>
      <w:r>
        <w:rPr>
          <w:rFonts w:ascii="宋体" w:hAnsi="宋体" w:cs="宋体" w:hint="eastAsia"/>
          <w:szCs w:val="21"/>
        </w:rPr>
        <w:t>商符合</w:t>
      </w:r>
      <w:proofErr w:type="gramEnd"/>
      <w:r>
        <w:rPr>
          <w:rFonts w:ascii="宋体" w:hAnsi="宋体" w:cs="宋体" w:hint="eastAsia"/>
          <w:szCs w:val="21"/>
        </w:rPr>
        <w:t>法定数量时，可以从合格的成交候选人中另行确定成交供应商的，应当依法另行确定成交供应商；否则应当重新开展采购活动。</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28.履约保证金</w:t>
      </w:r>
    </w:p>
    <w:p w:rsidR="00C948DB" w:rsidRDefault="00C948DB" w:rsidP="00C948DB">
      <w:pPr>
        <w:spacing w:line="360" w:lineRule="auto"/>
        <w:ind w:firstLineChars="200" w:firstLine="420"/>
        <w:rPr>
          <w:rFonts w:ascii="黑体" w:eastAsia="黑体" w:hAnsi="黑体" w:cs="宋体"/>
          <w:b/>
          <w:bCs/>
          <w:sz w:val="24"/>
        </w:rPr>
      </w:pPr>
      <w:r>
        <w:rPr>
          <w:rFonts w:ascii="宋体" w:hAnsi="宋体" w:cs="宋体" w:hint="eastAsia"/>
          <w:szCs w:val="21"/>
        </w:rPr>
        <w:t>详见 “供应商须知前附表”</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29.签订合同</w:t>
      </w:r>
    </w:p>
    <w:p w:rsidR="00C948DB" w:rsidRDefault="00C948DB" w:rsidP="00C948DB">
      <w:pPr>
        <w:pStyle w:val="24"/>
        <w:snapToGrid w:val="0"/>
        <w:spacing w:before="0"/>
        <w:ind w:firstLine="420"/>
        <w:rPr>
          <w:rFonts w:ascii="宋体" w:hAnsi="宋体"/>
          <w:sz w:val="21"/>
          <w:szCs w:val="21"/>
          <w:lang w:val="zh-CN"/>
        </w:rPr>
      </w:pPr>
      <w:r>
        <w:rPr>
          <w:rFonts w:ascii="宋体" w:hAnsi="宋体" w:cs="宋体" w:hint="eastAsia"/>
          <w:sz w:val="21"/>
          <w:szCs w:val="21"/>
        </w:rPr>
        <w:t>29.1</w:t>
      </w:r>
      <w:r>
        <w:rPr>
          <w:rFonts w:ascii="宋体" w:hAnsi="宋体" w:hint="eastAsia"/>
          <w:sz w:val="21"/>
          <w:szCs w:val="21"/>
        </w:rPr>
        <w:t>采购人与成交供应商应当在</w:t>
      </w:r>
      <w:r>
        <w:rPr>
          <w:rFonts w:ascii="宋体" w:hAnsi="宋体" w:cs="宋体" w:hint="eastAsia"/>
          <w:sz w:val="21"/>
          <w:szCs w:val="21"/>
        </w:rPr>
        <w:t>成交通知书规定的时间内</w:t>
      </w:r>
      <w:r>
        <w:rPr>
          <w:rFonts w:ascii="宋体" w:hAnsi="宋体" w:hint="eastAsia"/>
          <w:sz w:val="21"/>
          <w:szCs w:val="21"/>
        </w:rPr>
        <w:t>，按照磋商文件确定的合同文本以及采购标的、服务技术、采购金额、采购数量、技术和服务要求等事项签订政府采购合同。</w:t>
      </w:r>
      <w:r>
        <w:rPr>
          <w:rFonts w:ascii="宋体" w:hAnsi="宋体" w:hint="eastAsia"/>
          <w:sz w:val="21"/>
          <w:szCs w:val="21"/>
          <w:lang w:val="zh-CN"/>
        </w:rPr>
        <w:t>如成交供应商为联合体的，由联合体成员各方法定代表人或其授权代表与采购人代表签订合同。</w:t>
      </w:r>
    </w:p>
    <w:p w:rsidR="00C948DB" w:rsidRDefault="00C948DB" w:rsidP="00C948DB">
      <w:pPr>
        <w:spacing w:line="360" w:lineRule="auto"/>
        <w:ind w:firstLineChars="200" w:firstLine="420"/>
        <w:rPr>
          <w:rFonts w:ascii="宋体" w:hAnsi="宋体"/>
          <w:szCs w:val="21"/>
        </w:rPr>
      </w:pPr>
      <w:r>
        <w:rPr>
          <w:rFonts w:ascii="宋体" w:hAnsi="宋体" w:hint="eastAsia"/>
          <w:szCs w:val="21"/>
        </w:rPr>
        <w:t>29.2采购人不得向成交供应商提出</w:t>
      </w:r>
      <w:proofErr w:type="gramStart"/>
      <w:r>
        <w:rPr>
          <w:rFonts w:ascii="宋体" w:hAnsi="宋体" w:hint="eastAsia"/>
          <w:szCs w:val="21"/>
        </w:rPr>
        <w:t>超出磋商</w:t>
      </w:r>
      <w:proofErr w:type="gramEnd"/>
      <w:r>
        <w:rPr>
          <w:rFonts w:ascii="宋体" w:hAnsi="宋体" w:hint="eastAsia"/>
          <w:szCs w:val="21"/>
        </w:rPr>
        <w:t>文件以外的任何要求作为签订合同的条件，不得与成交供应商订立</w:t>
      </w:r>
      <w:proofErr w:type="gramStart"/>
      <w:r>
        <w:rPr>
          <w:rFonts w:ascii="宋体" w:hAnsi="宋体" w:hint="eastAsia"/>
          <w:szCs w:val="21"/>
        </w:rPr>
        <w:t>背离磋商</w:t>
      </w:r>
      <w:proofErr w:type="gramEnd"/>
      <w:r>
        <w:rPr>
          <w:rFonts w:ascii="宋体" w:hAnsi="宋体" w:hint="eastAsia"/>
          <w:szCs w:val="21"/>
        </w:rPr>
        <w:t>文件确定的合同文本以及采购标的、服务技术、采购金额、采购数量、技术和服务要求等实质性内容的协议。</w:t>
      </w:r>
    </w:p>
    <w:p w:rsidR="00C948DB" w:rsidRDefault="00C948DB" w:rsidP="00C948DB">
      <w:pPr>
        <w:spacing w:line="360" w:lineRule="auto"/>
        <w:ind w:firstLineChars="200" w:firstLine="420"/>
        <w:rPr>
          <w:rFonts w:ascii="宋体" w:hAnsi="宋体"/>
          <w:szCs w:val="21"/>
        </w:rPr>
      </w:pPr>
      <w:r>
        <w:rPr>
          <w:rFonts w:ascii="宋体" w:hAnsi="宋体" w:hint="eastAsia"/>
          <w:szCs w:val="21"/>
        </w:rPr>
        <w:t>29.3成交供应</w:t>
      </w:r>
      <w:proofErr w:type="gramStart"/>
      <w:r>
        <w:rPr>
          <w:rFonts w:ascii="宋体" w:hAnsi="宋体" w:hint="eastAsia"/>
          <w:szCs w:val="21"/>
        </w:rPr>
        <w:t>商拒绝</w:t>
      </w:r>
      <w:proofErr w:type="gramEnd"/>
      <w:r>
        <w:rPr>
          <w:rFonts w:ascii="宋体" w:hAnsi="宋体" w:hint="eastAsia"/>
          <w:szCs w:val="21"/>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C948DB" w:rsidRDefault="00C948DB" w:rsidP="00C948DB">
      <w:pPr>
        <w:spacing w:line="360" w:lineRule="auto"/>
        <w:ind w:firstLineChars="200" w:firstLine="420"/>
        <w:rPr>
          <w:rFonts w:ascii="宋体" w:hAnsi="宋体"/>
          <w:szCs w:val="21"/>
        </w:rPr>
      </w:pPr>
      <w:r>
        <w:rPr>
          <w:rFonts w:ascii="宋体" w:hAnsi="宋体" w:hint="eastAsia"/>
          <w:szCs w:val="21"/>
        </w:rPr>
        <w:t>29.4如签订合同并生效后，供应商无故拒绝或延期，除按照合同条款处理外，列入不良行为记录，并给予通报。</w:t>
      </w:r>
    </w:p>
    <w:p w:rsidR="00C948DB" w:rsidRDefault="00C948DB" w:rsidP="00C948DB">
      <w:pPr>
        <w:pStyle w:val="24"/>
        <w:spacing w:before="0"/>
        <w:ind w:firstLine="420"/>
        <w:rPr>
          <w:rFonts w:ascii="宋体" w:hAnsi="宋体" w:cs="宋体"/>
          <w:szCs w:val="21"/>
        </w:rPr>
      </w:pPr>
      <w:r>
        <w:rPr>
          <w:rFonts w:ascii="宋体" w:hAnsi="宋体" w:cs="仿宋_GB2312" w:hint="eastAsia"/>
          <w:sz w:val="21"/>
          <w:szCs w:val="21"/>
        </w:rPr>
        <w:t>29.5采购合同由采购人与成交供应商根据</w:t>
      </w:r>
      <w:r>
        <w:rPr>
          <w:rFonts w:ascii="宋体" w:hAnsi="宋体" w:hint="eastAsia"/>
          <w:sz w:val="21"/>
          <w:szCs w:val="21"/>
        </w:rPr>
        <w:t>磋商文件</w:t>
      </w:r>
      <w:r>
        <w:rPr>
          <w:rFonts w:ascii="宋体" w:hAnsi="宋体" w:cs="仿宋_GB2312" w:hint="eastAsia"/>
          <w:sz w:val="21"/>
          <w:szCs w:val="21"/>
        </w:rPr>
        <w:t>、响应文件等内容通过政府采购电子交易平台在线签订，自动备案，在线签订须携带的材料见“</w:t>
      </w:r>
      <w:r>
        <w:t xml:space="preserve"> </w:t>
      </w:r>
      <w:r>
        <w:rPr>
          <w:rFonts w:ascii="宋体" w:hAnsi="宋体" w:cs="仿宋_GB2312" w:hint="eastAsia"/>
          <w:sz w:val="21"/>
          <w:szCs w:val="21"/>
        </w:rPr>
        <w:t>供应商须</w:t>
      </w:r>
      <w:r>
        <w:rPr>
          <w:rFonts w:ascii="宋体" w:hAnsi="宋体" w:hint="eastAsia"/>
          <w:sz w:val="21"/>
          <w:szCs w:val="21"/>
        </w:rPr>
        <w:t>知前附表</w:t>
      </w:r>
      <w:r>
        <w:rPr>
          <w:rFonts w:ascii="宋体" w:hAnsi="宋体" w:cs="仿宋_GB2312" w:hint="eastAsia"/>
          <w:sz w:val="21"/>
          <w:szCs w:val="21"/>
        </w:rPr>
        <w:t>”。</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30.政府采购合同公告</w:t>
      </w:r>
    </w:p>
    <w:p w:rsidR="00C948DB" w:rsidRDefault="00C948DB" w:rsidP="00C948DB">
      <w:pPr>
        <w:spacing w:line="360" w:lineRule="auto"/>
        <w:ind w:firstLineChars="200" w:firstLine="420"/>
        <w:rPr>
          <w:rFonts w:hAnsi="宋体"/>
          <w:color w:val="000000"/>
        </w:rPr>
      </w:pPr>
      <w:r>
        <w:rPr>
          <w:rFonts w:hAnsi="宋体" w:hint="eastAsia"/>
          <w:color w:val="000000"/>
        </w:rPr>
        <w:t>采购人或者受托采购代理机构应当自政府采购合同签订之日起</w:t>
      </w:r>
      <w:r>
        <w:rPr>
          <w:rFonts w:hAnsi="宋体"/>
          <w:color w:val="000000"/>
        </w:rPr>
        <w:t>2</w:t>
      </w:r>
      <w:r>
        <w:rPr>
          <w:rFonts w:hAnsi="宋体" w:hint="eastAsia"/>
          <w:color w:val="000000"/>
        </w:rPr>
        <w:t>个工作日内，将政府采购合同</w:t>
      </w:r>
      <w:r>
        <w:rPr>
          <w:rFonts w:ascii="宋体" w:hAnsi="宋体" w:hint="eastAsia"/>
          <w:bCs/>
        </w:rPr>
        <w:t>在以下媒体上发布</w:t>
      </w:r>
      <w:r>
        <w:rPr>
          <w:rFonts w:ascii="宋体" w:hAnsi="宋体" w:cs="宋体" w:hint="eastAsia"/>
          <w:color w:val="000000"/>
          <w:kern w:val="0"/>
          <w:szCs w:val="21"/>
        </w:rPr>
        <w:t xml:space="preserve"> “</w:t>
      </w:r>
      <w:r w:rsidR="00D602FC">
        <w:rPr>
          <w:rFonts w:ascii="宋体" w:hAnsi="宋体" w:cs="宋体" w:hint="eastAsia"/>
          <w:color w:val="000000"/>
          <w:kern w:val="0"/>
          <w:szCs w:val="21"/>
        </w:rPr>
        <w:t>新疆</w:t>
      </w:r>
      <w:r>
        <w:rPr>
          <w:rFonts w:ascii="宋体" w:hAnsi="宋体" w:cs="宋体" w:hint="eastAsia"/>
          <w:color w:val="000000"/>
          <w:kern w:val="0"/>
          <w:szCs w:val="21"/>
        </w:rPr>
        <w:t>政府采购网”（</w:t>
      </w:r>
      <w:r w:rsidR="00D602FC" w:rsidRPr="00D602FC">
        <w:rPr>
          <w:rFonts w:ascii="宋体" w:hAnsi="宋体" w:cs="宋体"/>
          <w:color w:val="000000"/>
          <w:kern w:val="0"/>
          <w:szCs w:val="21"/>
        </w:rPr>
        <w:t>http://www.ccgp-xinjiang.gov.cn/</w:t>
      </w:r>
      <w:r>
        <w:rPr>
          <w:rFonts w:ascii="宋体" w:hAnsi="宋体" w:cs="宋体" w:hint="eastAsia"/>
          <w:color w:val="000000"/>
          <w:kern w:val="0"/>
          <w:szCs w:val="21"/>
        </w:rPr>
        <w:t>）</w:t>
      </w:r>
      <w:r>
        <w:rPr>
          <w:rFonts w:hAnsi="宋体" w:hint="eastAsia"/>
          <w:color w:val="000000"/>
        </w:rPr>
        <w:t>上公告，但政府采购合同中涉及国家秘密、商业秘密的内容除外。</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31. 询问、质疑和投诉</w:t>
      </w:r>
    </w:p>
    <w:p w:rsidR="00C948DB" w:rsidRDefault="00C948DB" w:rsidP="00C948DB">
      <w:pPr>
        <w:spacing w:line="360" w:lineRule="auto"/>
        <w:ind w:firstLineChars="200" w:firstLine="420"/>
        <w:rPr>
          <w:rFonts w:ascii="宋体" w:hAnsi="宋体" w:cs="宋体"/>
        </w:rPr>
      </w:pPr>
      <w:r>
        <w:rPr>
          <w:rFonts w:ascii="宋体" w:hAnsi="宋体" w:cs="宋体" w:hint="eastAsia"/>
        </w:rPr>
        <w:t>31.1供应商对政府采购活动事项有疑问的，可以向采购代理机构提出询问，者采购代理机构应当在3个工作日内对供应</w:t>
      </w:r>
      <w:proofErr w:type="gramStart"/>
      <w:r>
        <w:rPr>
          <w:rFonts w:ascii="宋体" w:hAnsi="宋体" w:cs="宋体" w:hint="eastAsia"/>
        </w:rPr>
        <w:t>商依法</w:t>
      </w:r>
      <w:proofErr w:type="gramEnd"/>
      <w:r>
        <w:rPr>
          <w:rFonts w:ascii="宋体" w:hAnsi="宋体" w:cs="宋体" w:hint="eastAsia"/>
        </w:rPr>
        <w:t>提出的询问</w:t>
      </w:r>
      <w:proofErr w:type="gramStart"/>
      <w:r>
        <w:rPr>
          <w:rFonts w:ascii="宋体" w:hAnsi="宋体" w:cs="宋体" w:hint="eastAsia"/>
        </w:rPr>
        <w:t>作出</w:t>
      </w:r>
      <w:proofErr w:type="gramEnd"/>
      <w:r>
        <w:rPr>
          <w:rFonts w:ascii="宋体" w:hAnsi="宋体" w:cs="宋体" w:hint="eastAsia"/>
        </w:rPr>
        <w:t>答复。</w:t>
      </w:r>
    </w:p>
    <w:p w:rsidR="00C948DB" w:rsidRDefault="00C948DB" w:rsidP="00C948DB">
      <w:pPr>
        <w:spacing w:line="360" w:lineRule="auto"/>
        <w:ind w:firstLineChars="200" w:firstLine="420"/>
        <w:rPr>
          <w:rFonts w:ascii="宋体" w:hAnsi="宋体"/>
          <w:b/>
          <w:color w:val="000000"/>
          <w:szCs w:val="21"/>
        </w:rPr>
      </w:pPr>
      <w:r>
        <w:rPr>
          <w:rFonts w:ascii="宋体" w:hAnsi="宋体" w:cs="宋体" w:hint="eastAsia"/>
        </w:rPr>
        <w:t>31.2供应商认为磋商文件、采购过程或者成交结果使自己的合法权益受到损害的，应当在</w:t>
      </w:r>
      <w:r>
        <w:rPr>
          <w:rFonts w:ascii="宋体" w:hAnsi="宋体" w:cs="宋体" w:hint="eastAsia"/>
        </w:rPr>
        <w:lastRenderedPageBreak/>
        <w:t>知道或者应知其权益受到损害之日起7个工作日内，以书面形式向采购代理机构提出质疑，</w:t>
      </w:r>
      <w:r>
        <w:rPr>
          <w:rFonts w:ascii="宋体" w:hAnsi="宋体" w:cs="Arial" w:hint="eastAsia"/>
          <w:shd w:val="clear" w:color="auto" w:fill="FFFFFF"/>
        </w:rPr>
        <w:t>接收质疑函的方式、联系部门、联系电话和通讯地址等信息详见</w:t>
      </w:r>
      <w:r>
        <w:rPr>
          <w:rFonts w:ascii="宋体" w:hAnsi="宋体" w:cs="宋体" w:hint="eastAsia"/>
          <w:szCs w:val="21"/>
        </w:rPr>
        <w:t>“供应商须知前附表”</w:t>
      </w:r>
      <w:r>
        <w:rPr>
          <w:rFonts w:ascii="宋体" w:hAnsi="宋体" w:cs="宋体" w:hint="eastAsia"/>
        </w:rPr>
        <w:t>。</w:t>
      </w:r>
      <w:r>
        <w:rPr>
          <w:rFonts w:ascii="宋体" w:hAnsi="宋体" w:hint="eastAsia"/>
          <w:b/>
          <w:color w:val="000000"/>
          <w:szCs w:val="21"/>
        </w:rPr>
        <w:t xml:space="preserve">具体质疑起算时间及处理方式如下： </w:t>
      </w:r>
    </w:p>
    <w:p w:rsidR="00C948DB" w:rsidRDefault="00C948DB" w:rsidP="00C948DB">
      <w:pPr>
        <w:spacing w:line="360" w:lineRule="auto"/>
        <w:ind w:firstLineChars="200" w:firstLine="420"/>
        <w:rPr>
          <w:rFonts w:hAnsi="宋体"/>
          <w:bCs/>
        </w:rPr>
      </w:pPr>
      <w:r>
        <w:rPr>
          <w:rFonts w:hAnsi="宋体" w:hint="eastAsia"/>
          <w:bCs/>
        </w:rPr>
        <w:t>（</w:t>
      </w:r>
      <w:r>
        <w:rPr>
          <w:rFonts w:hAnsi="宋体"/>
          <w:bCs/>
        </w:rPr>
        <w:t>1</w:t>
      </w:r>
      <w:r>
        <w:rPr>
          <w:rFonts w:hAnsi="宋体" w:hint="eastAsia"/>
          <w:bCs/>
        </w:rPr>
        <w:t>）潜在供应</w:t>
      </w:r>
      <w:proofErr w:type="gramStart"/>
      <w:r>
        <w:rPr>
          <w:rFonts w:hAnsi="宋体" w:hint="eastAsia"/>
          <w:bCs/>
        </w:rPr>
        <w:t>商依法</w:t>
      </w:r>
      <w:proofErr w:type="gramEnd"/>
      <w:r>
        <w:rPr>
          <w:rFonts w:hAnsi="宋体" w:hint="eastAsia"/>
          <w:bCs/>
        </w:rPr>
        <w:t>获取采购文件后，认为采购文件使自己的权益受到损害的，应当在竞争性磋商采购文件公告期限届满之日起</w:t>
      </w:r>
      <w:r>
        <w:rPr>
          <w:rFonts w:hAnsi="宋体"/>
          <w:bCs/>
        </w:rPr>
        <w:t>7</w:t>
      </w:r>
      <w:r>
        <w:rPr>
          <w:rFonts w:hAnsi="宋体" w:hint="eastAsia"/>
          <w:bCs/>
        </w:rPr>
        <w:t>个工作日内提出质疑。</w:t>
      </w:r>
      <w:r>
        <w:rPr>
          <w:rFonts w:hint="eastAsia"/>
        </w:rPr>
        <w:t>委托代理协议无特殊约定的，</w:t>
      </w:r>
      <w:r>
        <w:rPr>
          <w:rFonts w:hAnsi="宋体" w:hint="eastAsia"/>
          <w:bCs/>
        </w:rPr>
        <w:t>对竞争性磋商文件中采购需求（</w:t>
      </w:r>
      <w:proofErr w:type="gramStart"/>
      <w:r>
        <w:rPr>
          <w:rFonts w:hAnsi="宋体" w:hint="eastAsia"/>
          <w:bCs/>
        </w:rPr>
        <w:t>含资格</w:t>
      </w:r>
      <w:proofErr w:type="gramEnd"/>
      <w:r>
        <w:rPr>
          <w:rFonts w:hAnsi="宋体" w:hint="eastAsia"/>
          <w:bCs/>
        </w:rPr>
        <w:t>要求、采购预算和评分办法）的质疑由</w:t>
      </w:r>
      <w:r w:rsidR="00EC74AA">
        <w:rPr>
          <w:rFonts w:hAnsi="宋体" w:hint="eastAsia"/>
          <w:bCs/>
        </w:rPr>
        <w:t>采购代理机构</w:t>
      </w:r>
      <w:r>
        <w:rPr>
          <w:rFonts w:hAnsi="宋体" w:hint="eastAsia"/>
          <w:bCs/>
        </w:rPr>
        <w:t>受理并负责答复；对竞争性磋商文件中的采购执行程序的质疑由采购代理机构受理并负责答复。</w:t>
      </w:r>
    </w:p>
    <w:p w:rsidR="00C948DB" w:rsidRDefault="00C948DB" w:rsidP="00C948DB">
      <w:pPr>
        <w:spacing w:line="360" w:lineRule="auto"/>
        <w:ind w:firstLineChars="200" w:firstLine="420"/>
        <w:rPr>
          <w:rFonts w:hAnsi="宋体"/>
          <w:bCs/>
        </w:rPr>
      </w:pPr>
      <w:r>
        <w:rPr>
          <w:rFonts w:hAnsi="宋体" w:hint="eastAsia"/>
          <w:bCs/>
        </w:rPr>
        <w:t>（</w:t>
      </w:r>
      <w:r>
        <w:rPr>
          <w:rFonts w:hAnsi="宋体"/>
          <w:bCs/>
        </w:rPr>
        <w:t>2</w:t>
      </w:r>
      <w:r>
        <w:rPr>
          <w:rFonts w:hAnsi="宋体" w:hint="eastAsia"/>
          <w:bCs/>
        </w:rPr>
        <w:t>）供应商认为采购过程使自己的权益受到损害的，应当在各采购程序环节结束之日起</w:t>
      </w:r>
      <w:r>
        <w:rPr>
          <w:rFonts w:hAnsi="宋体"/>
          <w:bCs/>
        </w:rPr>
        <w:t>7</w:t>
      </w:r>
      <w:r>
        <w:rPr>
          <w:rFonts w:hAnsi="宋体" w:hint="eastAsia"/>
          <w:bCs/>
        </w:rPr>
        <w:t>个工作日内提出质疑。对采购过程中资格审查、符合性审查等具体评审情况的质疑应向代理机构提出，由代理机构受理并负责答复；对采购过程中采购执行程序的质疑由采购代理机构受理并负责答复。</w:t>
      </w:r>
    </w:p>
    <w:p w:rsidR="00C948DB" w:rsidRDefault="00C948DB" w:rsidP="00C948DB">
      <w:pPr>
        <w:spacing w:line="360" w:lineRule="auto"/>
        <w:ind w:firstLineChars="200" w:firstLine="420"/>
        <w:rPr>
          <w:rFonts w:hAnsi="宋体"/>
          <w:bCs/>
        </w:rPr>
      </w:pPr>
      <w:r>
        <w:rPr>
          <w:rFonts w:hAnsi="宋体" w:hint="eastAsia"/>
          <w:bCs/>
        </w:rPr>
        <w:t>（</w:t>
      </w:r>
      <w:r>
        <w:rPr>
          <w:rFonts w:hAnsi="宋体"/>
          <w:bCs/>
        </w:rPr>
        <w:t>3</w:t>
      </w:r>
      <w:r>
        <w:rPr>
          <w:rFonts w:hAnsi="宋体" w:hint="eastAsia"/>
          <w:bCs/>
        </w:rPr>
        <w:t>）供应商认为成交结果使自己的权益受到损害的，应当在成交结果公告期限届满之日起</w:t>
      </w:r>
      <w:r>
        <w:rPr>
          <w:rFonts w:hAnsi="宋体"/>
          <w:bCs/>
        </w:rPr>
        <w:t>7</w:t>
      </w:r>
      <w:r>
        <w:rPr>
          <w:rFonts w:hAnsi="宋体" w:hint="eastAsia"/>
          <w:bCs/>
        </w:rPr>
        <w:t>个工作日内提出质疑，由</w:t>
      </w:r>
      <w:r w:rsidR="00EC74AA">
        <w:rPr>
          <w:rFonts w:hAnsi="宋体" w:hint="eastAsia"/>
          <w:bCs/>
        </w:rPr>
        <w:t>代理机构</w:t>
      </w:r>
      <w:r>
        <w:rPr>
          <w:rFonts w:hAnsi="宋体" w:hint="eastAsia"/>
          <w:bCs/>
        </w:rPr>
        <w:t>受理并负责答复。</w:t>
      </w:r>
    </w:p>
    <w:p w:rsidR="00C948DB" w:rsidRDefault="00EC74AA" w:rsidP="00C948DB">
      <w:pPr>
        <w:spacing w:line="360" w:lineRule="auto"/>
        <w:ind w:firstLineChars="200" w:firstLine="420"/>
        <w:rPr>
          <w:rFonts w:ascii="宋体" w:hAnsi="宋体" w:cs="宋体"/>
        </w:rPr>
      </w:pPr>
      <w:r>
        <w:rPr>
          <w:rFonts w:ascii="宋体" w:hAnsi="宋体" w:cs="宋体" w:hint="eastAsia"/>
        </w:rPr>
        <w:t>31.3</w:t>
      </w:r>
      <w:r w:rsidR="00C948DB">
        <w:rPr>
          <w:rFonts w:ascii="宋体" w:hAnsi="宋体" w:cs="宋体" w:hint="eastAsia"/>
        </w:rPr>
        <w:t xml:space="preserve"> 供应商提出质疑应当提交质疑函和必要的证明材料，针对同一采购程序环节的质疑必须在法定质疑期内一次性提出。质疑</w:t>
      </w:r>
      <w:proofErr w:type="gramStart"/>
      <w:r w:rsidR="00C948DB">
        <w:rPr>
          <w:rFonts w:ascii="宋体" w:hAnsi="宋体" w:cs="宋体" w:hint="eastAsia"/>
        </w:rPr>
        <w:t>函应当</w:t>
      </w:r>
      <w:proofErr w:type="gramEnd"/>
      <w:r w:rsidR="00C948DB">
        <w:rPr>
          <w:rFonts w:ascii="宋体" w:hAnsi="宋体" w:cs="宋体" w:hint="eastAsia"/>
        </w:rPr>
        <w:t>包括下列内容</w:t>
      </w:r>
      <w:r w:rsidR="00C948DB">
        <w:rPr>
          <w:rFonts w:hAnsi="宋体" w:hint="eastAsia"/>
          <w:bCs/>
        </w:rPr>
        <w:t>（质疑函格式后附）</w:t>
      </w:r>
      <w:r w:rsidR="00C948DB">
        <w:rPr>
          <w:rFonts w:ascii="宋体" w:hAnsi="宋体" w:cs="宋体" w:hint="eastAsia"/>
        </w:rPr>
        <w:t>：</w:t>
      </w:r>
    </w:p>
    <w:p w:rsidR="00C948DB" w:rsidRDefault="00C948DB" w:rsidP="00C948DB">
      <w:pPr>
        <w:spacing w:line="360" w:lineRule="auto"/>
        <w:ind w:firstLineChars="200" w:firstLine="420"/>
        <w:rPr>
          <w:rFonts w:ascii="宋体" w:hAnsi="宋体" w:cs="宋体"/>
        </w:rPr>
      </w:pPr>
      <w:r>
        <w:rPr>
          <w:rFonts w:ascii="宋体" w:hAnsi="宋体" w:cs="宋体" w:hint="eastAsia"/>
        </w:rPr>
        <w:t>（1）供应商的姓名或者名称、地址、邮编、联系人及联系电话；</w:t>
      </w:r>
    </w:p>
    <w:p w:rsidR="00C948DB" w:rsidRDefault="00C948DB" w:rsidP="00C948DB">
      <w:pPr>
        <w:spacing w:line="360" w:lineRule="auto"/>
        <w:ind w:firstLineChars="200" w:firstLine="420"/>
        <w:rPr>
          <w:rFonts w:ascii="宋体" w:hAnsi="宋体" w:cs="宋体"/>
        </w:rPr>
      </w:pPr>
      <w:r>
        <w:rPr>
          <w:rFonts w:ascii="宋体" w:hAnsi="宋体" w:cs="宋体" w:hint="eastAsia"/>
        </w:rPr>
        <w:t>（2）质疑项目的名称、编号；</w:t>
      </w:r>
    </w:p>
    <w:p w:rsidR="00C948DB" w:rsidRDefault="00C948DB" w:rsidP="00C948DB">
      <w:pPr>
        <w:spacing w:line="360" w:lineRule="auto"/>
        <w:ind w:firstLineChars="200" w:firstLine="420"/>
        <w:rPr>
          <w:rFonts w:ascii="宋体" w:hAnsi="宋体" w:cs="宋体"/>
        </w:rPr>
      </w:pPr>
      <w:r>
        <w:rPr>
          <w:rFonts w:ascii="宋体" w:hAnsi="宋体" w:cs="宋体" w:hint="eastAsia"/>
        </w:rPr>
        <w:t>（3）具体、明确的质疑事项和与质疑事项相关的请求；</w:t>
      </w:r>
    </w:p>
    <w:p w:rsidR="00C948DB" w:rsidRDefault="00C948DB" w:rsidP="00C948DB">
      <w:pPr>
        <w:spacing w:line="360" w:lineRule="auto"/>
        <w:ind w:firstLineChars="200" w:firstLine="420"/>
        <w:rPr>
          <w:rFonts w:ascii="宋体" w:hAnsi="宋体" w:cs="宋体"/>
        </w:rPr>
      </w:pPr>
      <w:r>
        <w:rPr>
          <w:rFonts w:ascii="宋体" w:hAnsi="宋体" w:cs="宋体" w:hint="eastAsia"/>
        </w:rPr>
        <w:t>（4）事实依据；</w:t>
      </w:r>
    </w:p>
    <w:p w:rsidR="00C948DB" w:rsidRDefault="00C948DB" w:rsidP="00C948DB">
      <w:pPr>
        <w:spacing w:line="360" w:lineRule="auto"/>
        <w:ind w:firstLineChars="200" w:firstLine="420"/>
        <w:rPr>
          <w:rFonts w:ascii="宋体" w:hAnsi="宋体" w:cs="宋体"/>
        </w:rPr>
      </w:pPr>
      <w:r>
        <w:rPr>
          <w:rFonts w:ascii="宋体" w:hAnsi="宋体" w:cs="宋体" w:hint="eastAsia"/>
        </w:rPr>
        <w:t>（5）必要的法律依据；</w:t>
      </w:r>
    </w:p>
    <w:p w:rsidR="00C948DB" w:rsidRDefault="00C948DB" w:rsidP="00C948DB">
      <w:pPr>
        <w:spacing w:line="360" w:lineRule="auto"/>
        <w:ind w:firstLineChars="200" w:firstLine="420"/>
        <w:rPr>
          <w:rFonts w:ascii="宋体" w:hAnsi="宋体" w:cs="宋体"/>
        </w:rPr>
      </w:pPr>
      <w:r>
        <w:rPr>
          <w:rFonts w:ascii="宋体" w:hAnsi="宋体" w:cs="宋体" w:hint="eastAsia"/>
        </w:rPr>
        <w:t>（6）提出质疑的日期。</w:t>
      </w:r>
    </w:p>
    <w:p w:rsidR="00C948DB" w:rsidRDefault="00C948DB" w:rsidP="00C948DB">
      <w:pPr>
        <w:spacing w:line="360" w:lineRule="auto"/>
        <w:ind w:firstLineChars="200" w:firstLine="420"/>
        <w:rPr>
          <w:rFonts w:ascii="宋体" w:hAnsi="宋体" w:cs="宋体"/>
        </w:rPr>
      </w:pPr>
      <w:r>
        <w:rPr>
          <w:rFonts w:ascii="宋体" w:hAnsi="宋体" w:cs="宋体" w:hint="eastAsia"/>
        </w:rPr>
        <w:t>供应商为自然人的，应当由本人签字；供应商为法人或者其他组织的，应当由法定代表人、主要负责人，或者其委托代理人签字或者盖章，并加盖公章。</w:t>
      </w:r>
    </w:p>
    <w:p w:rsidR="00C948DB" w:rsidRDefault="00C07EEB" w:rsidP="00C948DB">
      <w:pPr>
        <w:spacing w:line="360" w:lineRule="auto"/>
        <w:ind w:firstLineChars="200" w:firstLine="420"/>
        <w:rPr>
          <w:rFonts w:ascii="宋体" w:hAnsi="宋体" w:cs="宋体"/>
        </w:rPr>
      </w:pPr>
      <w:r>
        <w:rPr>
          <w:rFonts w:ascii="宋体" w:hAnsi="宋体" w:cs="宋体" w:hint="eastAsia"/>
        </w:rPr>
        <w:t>31.4</w:t>
      </w:r>
      <w:r w:rsidR="00C948DB">
        <w:rPr>
          <w:rFonts w:ascii="宋体" w:hAnsi="宋体" w:cs="宋体" w:hint="eastAsia"/>
        </w:rPr>
        <w:t>采购代理机构认为供应商质疑不成立，或者成立但未对成交结果构成影响的，继续开展采购活动；认为供应商质疑成立且影响或者可能影响成交结果的，按照下列情况处理：</w:t>
      </w:r>
    </w:p>
    <w:p w:rsidR="00C948DB" w:rsidRDefault="00C948DB" w:rsidP="00C948DB">
      <w:pPr>
        <w:spacing w:line="360" w:lineRule="auto"/>
        <w:ind w:firstLineChars="200" w:firstLine="420"/>
        <w:rPr>
          <w:rFonts w:ascii="宋体" w:hAnsi="宋体" w:cs="宋体"/>
        </w:rPr>
      </w:pPr>
      <w:r>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rsidR="00C948DB" w:rsidRDefault="00C948DB" w:rsidP="00C948DB">
      <w:pPr>
        <w:spacing w:line="360" w:lineRule="auto"/>
        <w:ind w:firstLineChars="200" w:firstLine="420"/>
        <w:rPr>
          <w:rFonts w:ascii="宋体" w:hAnsi="宋体" w:cs="宋体"/>
        </w:rPr>
      </w:pPr>
      <w:r>
        <w:rPr>
          <w:rFonts w:ascii="宋体" w:hAnsi="宋体" w:cs="宋体" w:hint="eastAsia"/>
        </w:rPr>
        <w:t>（二）对采购过程或者成交结果提出的质疑，合格供应</w:t>
      </w:r>
      <w:proofErr w:type="gramStart"/>
      <w:r>
        <w:rPr>
          <w:rFonts w:ascii="宋体" w:hAnsi="宋体" w:cs="宋体" w:hint="eastAsia"/>
        </w:rPr>
        <w:t>商符合</w:t>
      </w:r>
      <w:proofErr w:type="gramEnd"/>
      <w:r>
        <w:rPr>
          <w:rFonts w:ascii="宋体" w:hAnsi="宋体" w:cs="宋体" w:hint="eastAsia"/>
        </w:rPr>
        <w:t>法定数量时，可以从合格的成交候选人中另行确定成交供应商的，应当依法另行确定成交供应商；否则应当重新开展采购活动。</w:t>
      </w:r>
    </w:p>
    <w:p w:rsidR="00C948DB" w:rsidRDefault="00C948DB" w:rsidP="00C948DB">
      <w:pPr>
        <w:spacing w:line="360" w:lineRule="auto"/>
        <w:ind w:firstLineChars="200" w:firstLine="420"/>
        <w:rPr>
          <w:rFonts w:ascii="宋体" w:hAnsi="宋体" w:cs="宋体"/>
        </w:rPr>
      </w:pPr>
      <w:r>
        <w:rPr>
          <w:rFonts w:ascii="宋体" w:hAnsi="宋体" w:cs="宋体" w:hint="eastAsia"/>
        </w:rPr>
        <w:t>质疑答复导致成交结果改变的，采购代理机构应当将有关情况书面报告本级财政部门。</w:t>
      </w:r>
    </w:p>
    <w:p w:rsidR="00C948DB" w:rsidRDefault="00C07EEB" w:rsidP="00C948DB">
      <w:pPr>
        <w:spacing w:line="360" w:lineRule="auto"/>
        <w:ind w:firstLineChars="200" w:firstLine="420"/>
        <w:rPr>
          <w:rFonts w:ascii="宋体" w:hAnsi="宋体" w:cs="宋体"/>
        </w:rPr>
      </w:pPr>
      <w:r>
        <w:rPr>
          <w:rFonts w:ascii="宋体" w:hAnsi="宋体" w:cs="宋体" w:hint="eastAsia"/>
        </w:rPr>
        <w:t>31.5</w:t>
      </w:r>
      <w:r w:rsidR="00C948DB">
        <w:rPr>
          <w:rFonts w:ascii="宋体" w:hAnsi="宋体" w:cs="宋体" w:hint="eastAsia"/>
        </w:rPr>
        <w:t>投诉的权利。质疑供应商对采购代理机构的答复不满意，或者采购代理机构未在规定时间内</w:t>
      </w:r>
      <w:proofErr w:type="gramStart"/>
      <w:r w:rsidR="00C948DB">
        <w:rPr>
          <w:rFonts w:ascii="宋体" w:hAnsi="宋体" w:cs="宋体" w:hint="eastAsia"/>
        </w:rPr>
        <w:t>作出</w:t>
      </w:r>
      <w:proofErr w:type="gramEnd"/>
      <w:r w:rsidR="00C948DB">
        <w:rPr>
          <w:rFonts w:ascii="宋体" w:hAnsi="宋体" w:cs="宋体" w:hint="eastAsia"/>
        </w:rPr>
        <w:t>答复的，可以在答复期满后15个工作日内向《政府采购质疑和投诉办法》（财政部令第94号）第六条规定的财政部门提起投诉（投诉书格式后附），受理投诉方式见“供应商须知前附表”。</w:t>
      </w:r>
      <w:bookmarkStart w:id="81" w:name="_Toc80205930"/>
    </w:p>
    <w:p w:rsidR="00C948DB" w:rsidRDefault="00C948DB" w:rsidP="00C948DB">
      <w:pPr>
        <w:pStyle w:val="3"/>
        <w:spacing w:before="0" w:after="0" w:line="360" w:lineRule="auto"/>
        <w:ind w:firstLineChars="98" w:firstLine="315"/>
        <w:rPr>
          <w:rFonts w:ascii="宋体" w:hAnsi="宋体"/>
          <w:b w:val="0"/>
        </w:rPr>
      </w:pPr>
      <w:bookmarkStart w:id="82" w:name="_Toc103813460"/>
      <w:r>
        <w:rPr>
          <w:rFonts w:ascii="宋体" w:hAnsi="宋体" w:hint="eastAsia"/>
        </w:rPr>
        <w:lastRenderedPageBreak/>
        <w:t>六</w:t>
      </w:r>
      <w:r>
        <w:rPr>
          <w:rFonts w:ascii="宋体" w:hAnsi="宋体" w:hint="eastAsia"/>
          <w:b w:val="0"/>
        </w:rPr>
        <w:t>、验收</w:t>
      </w:r>
      <w:bookmarkEnd w:id="81"/>
      <w:bookmarkEnd w:id="82"/>
    </w:p>
    <w:p w:rsidR="00C948DB" w:rsidRDefault="00C948DB" w:rsidP="00C948DB">
      <w:pPr>
        <w:tabs>
          <w:tab w:val="left" w:pos="0"/>
        </w:tabs>
        <w:spacing w:line="360" w:lineRule="auto"/>
        <w:ind w:firstLineChars="200" w:firstLine="482"/>
        <w:rPr>
          <w:rFonts w:ascii="黑体" w:eastAsia="黑体" w:hAnsi="黑体" w:cs="宋体"/>
          <w:b/>
          <w:bCs/>
          <w:sz w:val="24"/>
        </w:rPr>
      </w:pPr>
      <w:r>
        <w:rPr>
          <w:rFonts w:ascii="黑体" w:eastAsia="黑体" w:hAnsi="黑体" w:cs="宋体" w:hint="eastAsia"/>
          <w:b/>
          <w:bCs/>
          <w:sz w:val="24"/>
        </w:rPr>
        <w:t>32.验收</w:t>
      </w:r>
    </w:p>
    <w:p w:rsidR="00C948DB" w:rsidRDefault="00C948DB" w:rsidP="00C948DB">
      <w:pPr>
        <w:tabs>
          <w:tab w:val="left" w:pos="0"/>
        </w:tabs>
        <w:spacing w:line="360" w:lineRule="auto"/>
        <w:ind w:firstLineChars="200" w:firstLine="420"/>
        <w:rPr>
          <w:rFonts w:ascii="宋体" w:hAnsi="宋体" w:cs="Helvetica"/>
          <w:kern w:val="0"/>
          <w:szCs w:val="21"/>
        </w:rPr>
      </w:pPr>
      <w:r>
        <w:rPr>
          <w:rFonts w:ascii="宋体" w:hAnsi="宋体" w:cs="Helvetica" w:hint="eastAsia"/>
          <w:kern w:val="0"/>
          <w:szCs w:val="21"/>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C948DB" w:rsidRDefault="00C948DB" w:rsidP="00C948DB">
      <w:pPr>
        <w:tabs>
          <w:tab w:val="left" w:pos="0"/>
        </w:tabs>
        <w:spacing w:line="360" w:lineRule="auto"/>
        <w:ind w:firstLineChars="200" w:firstLine="420"/>
        <w:rPr>
          <w:rFonts w:ascii="宋体" w:hAnsi="宋体" w:cs="Helvetica"/>
          <w:kern w:val="0"/>
          <w:szCs w:val="21"/>
        </w:rPr>
      </w:pPr>
      <w:r>
        <w:rPr>
          <w:rFonts w:ascii="宋体" w:hAnsi="宋体" w:cs="Helvetica" w:hint="eastAsia"/>
          <w:kern w:val="0"/>
          <w:szCs w:val="21"/>
        </w:rPr>
        <w:t>32.2采购人可以邀请参加本项目的其他供应商或者第三方机构参与验收。参与验收的供应商或者第三方机构的意见作为</w:t>
      </w:r>
      <w:proofErr w:type="gramStart"/>
      <w:r>
        <w:rPr>
          <w:rFonts w:ascii="宋体" w:hAnsi="宋体" w:cs="Helvetica" w:hint="eastAsia"/>
          <w:kern w:val="0"/>
          <w:szCs w:val="21"/>
        </w:rPr>
        <w:t>验收书</w:t>
      </w:r>
      <w:proofErr w:type="gramEnd"/>
      <w:r>
        <w:rPr>
          <w:rFonts w:ascii="宋体" w:hAnsi="宋体" w:cs="Helvetica" w:hint="eastAsia"/>
          <w:kern w:val="0"/>
          <w:szCs w:val="21"/>
        </w:rPr>
        <w:t>的参考资料一并存档。</w:t>
      </w:r>
    </w:p>
    <w:p w:rsidR="00C948DB" w:rsidRDefault="00C948DB" w:rsidP="00C948DB">
      <w:pPr>
        <w:tabs>
          <w:tab w:val="left" w:pos="0"/>
        </w:tabs>
        <w:spacing w:line="360" w:lineRule="auto"/>
        <w:ind w:firstLineChars="200" w:firstLine="420"/>
        <w:rPr>
          <w:rFonts w:ascii="宋体" w:hAnsi="宋体" w:cs="Helvetica"/>
          <w:kern w:val="0"/>
          <w:szCs w:val="21"/>
        </w:rPr>
      </w:pPr>
      <w:r>
        <w:rPr>
          <w:rFonts w:ascii="宋体" w:hAnsi="宋体" w:cs="Helvetica" w:hint="eastAsia"/>
          <w:kern w:val="0"/>
          <w:szCs w:val="21"/>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C948DB" w:rsidRDefault="00C948DB" w:rsidP="00C948DB">
      <w:pPr>
        <w:tabs>
          <w:tab w:val="left" w:pos="0"/>
        </w:tabs>
        <w:spacing w:line="360" w:lineRule="auto"/>
        <w:ind w:firstLineChars="200" w:firstLine="420"/>
        <w:rPr>
          <w:rFonts w:ascii="宋体" w:hAnsi="宋体" w:cs="宋体"/>
          <w:szCs w:val="21"/>
        </w:rPr>
      </w:pPr>
      <w:r>
        <w:rPr>
          <w:rFonts w:ascii="宋体" w:hAnsi="宋体" w:cs="Helvetica" w:hint="eastAsia"/>
          <w:kern w:val="0"/>
          <w:szCs w:val="21"/>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C948DB" w:rsidRDefault="00C948DB" w:rsidP="00C948DB">
      <w:pPr>
        <w:pStyle w:val="3"/>
        <w:spacing w:before="0" w:after="0" w:line="360" w:lineRule="auto"/>
        <w:ind w:firstLineChars="100" w:firstLine="320"/>
        <w:rPr>
          <w:rFonts w:ascii="宋体" w:hAnsi="宋体"/>
          <w:b w:val="0"/>
          <w:bCs w:val="0"/>
        </w:rPr>
      </w:pPr>
      <w:bookmarkStart w:id="83" w:name="_Toc103813461"/>
      <w:r>
        <w:rPr>
          <w:rFonts w:ascii="宋体" w:hAnsi="宋体" w:hint="eastAsia"/>
          <w:b w:val="0"/>
          <w:bCs w:val="0"/>
        </w:rPr>
        <w:t>七、其他事项</w:t>
      </w:r>
      <w:bookmarkEnd w:id="83"/>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33.代理服务费</w:t>
      </w:r>
    </w:p>
    <w:p w:rsidR="00C948DB" w:rsidRDefault="00C948DB" w:rsidP="00C948DB">
      <w:pPr>
        <w:tabs>
          <w:tab w:val="left" w:pos="2835"/>
        </w:tabs>
        <w:spacing w:line="360" w:lineRule="auto"/>
        <w:ind w:firstLineChars="200" w:firstLine="420"/>
        <w:rPr>
          <w:rFonts w:ascii="宋体" w:hAnsi="宋体" w:cs="宋体"/>
          <w:szCs w:val="21"/>
        </w:rPr>
      </w:pPr>
      <w:r>
        <w:rPr>
          <w:rFonts w:ascii="宋体" w:hAnsi="宋体" w:cs="宋体" w:hint="eastAsia"/>
          <w:szCs w:val="21"/>
        </w:rPr>
        <w:t>代理服务收费标准及缴费账户详见“供应商须知前附表”，供应商为联合体的，可以由联合体中的一方或者多方共同交纳代理服务费。</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34.需要补充的其他内容</w:t>
      </w:r>
    </w:p>
    <w:p w:rsidR="00C948DB" w:rsidRDefault="00C948DB" w:rsidP="00C948DB">
      <w:pPr>
        <w:pStyle w:val="aa"/>
        <w:spacing w:line="360" w:lineRule="auto"/>
        <w:ind w:firstLineChars="200" w:firstLine="420"/>
        <w:textAlignment w:val="center"/>
        <w:rPr>
          <w:rFonts w:hAnsi="宋体" w:cs="宋体"/>
          <w:kern w:val="2"/>
          <w:sz w:val="21"/>
        </w:rPr>
      </w:pPr>
      <w:r>
        <w:rPr>
          <w:rFonts w:hAnsi="宋体" w:cs="宋体" w:hint="eastAsia"/>
          <w:kern w:val="2"/>
          <w:sz w:val="21"/>
        </w:rPr>
        <w:t>34.1本磋商文件解释规则详见“供应商须知前附表”。</w:t>
      </w:r>
    </w:p>
    <w:p w:rsidR="00C948DB" w:rsidRDefault="00C948DB" w:rsidP="00C948DB">
      <w:pPr>
        <w:pStyle w:val="aa"/>
        <w:spacing w:line="360" w:lineRule="auto"/>
        <w:ind w:firstLineChars="200" w:firstLine="420"/>
        <w:textAlignment w:val="center"/>
        <w:rPr>
          <w:rFonts w:hAnsi="宋体" w:cs="宋体"/>
          <w:kern w:val="2"/>
          <w:sz w:val="21"/>
        </w:rPr>
      </w:pPr>
      <w:r>
        <w:rPr>
          <w:rFonts w:hAnsi="宋体" w:cs="宋体" w:hint="eastAsia"/>
          <w:kern w:val="2"/>
          <w:sz w:val="21"/>
        </w:rPr>
        <w:t>34.2 其他事项详见“供应商须知前附表”。</w:t>
      </w:r>
    </w:p>
    <w:p w:rsidR="00C948DB" w:rsidRDefault="00C948DB" w:rsidP="00C948DB">
      <w:pPr>
        <w:pStyle w:val="aa"/>
        <w:spacing w:line="360" w:lineRule="auto"/>
        <w:ind w:firstLineChars="200" w:firstLine="420"/>
        <w:rPr>
          <w:rFonts w:hAnsi="宋体"/>
          <w:sz w:val="21"/>
        </w:rPr>
      </w:pPr>
      <w:r>
        <w:rPr>
          <w:rFonts w:hAnsi="宋体" w:cs="宋体" w:hint="eastAsia"/>
          <w:kern w:val="2"/>
          <w:sz w:val="21"/>
        </w:rPr>
        <w:t>34.3</w:t>
      </w:r>
      <w:bookmarkStart w:id="84" w:name="_Hlk65857140"/>
      <w:r>
        <w:rPr>
          <w:rFonts w:hAnsi="宋体" w:hint="eastAsia"/>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w:t>
      </w:r>
      <w:proofErr w:type="gramStart"/>
      <w:r>
        <w:rPr>
          <w:rFonts w:hAnsi="宋体" w:hint="eastAsia"/>
          <w:sz w:val="21"/>
        </w:rPr>
        <w:t>作出</w:t>
      </w:r>
      <w:proofErr w:type="gramEnd"/>
      <w:r>
        <w:rPr>
          <w:rFonts w:hAnsi="宋体" w:hint="eastAsia"/>
          <w:sz w:val="21"/>
        </w:rPr>
        <w:t>要求的，享受本文件规定的中小企业扶持政策。</w:t>
      </w:r>
    </w:p>
    <w:p w:rsidR="00C948DB" w:rsidRDefault="00C948DB" w:rsidP="00C948DB">
      <w:pPr>
        <w:pStyle w:val="aa"/>
        <w:spacing w:line="360" w:lineRule="auto"/>
        <w:ind w:firstLineChars="200" w:firstLine="420"/>
        <w:rPr>
          <w:rFonts w:hAnsi="宋体"/>
          <w:sz w:val="21"/>
        </w:rPr>
      </w:pPr>
      <w:r>
        <w:rPr>
          <w:rFonts w:hAnsi="宋体" w:hint="eastAsia"/>
          <w:sz w:val="21"/>
        </w:rPr>
        <w:t>在货物采购项目中，供应商提供的货物既有中小企业制造货物，也有大型企业制造货物的，不享受本文件规定的中小企业扶持政策。以联合体形</w:t>
      </w:r>
      <w:proofErr w:type="gramStart"/>
      <w:r>
        <w:rPr>
          <w:rFonts w:hAnsi="宋体" w:hint="eastAsia"/>
          <w:sz w:val="21"/>
        </w:rPr>
        <w:t>式参加</w:t>
      </w:r>
      <w:proofErr w:type="gramEnd"/>
      <w:r>
        <w:rPr>
          <w:rFonts w:hAnsi="宋体" w:hint="eastAsia"/>
          <w:sz w:val="21"/>
        </w:rPr>
        <w:t>政府采购活动，联合体各方均为中小企业的，联合体视同中小企业。其中，联合体各方均为小</w:t>
      </w:r>
      <w:proofErr w:type="gramStart"/>
      <w:r>
        <w:rPr>
          <w:rFonts w:hAnsi="宋体" w:hint="eastAsia"/>
          <w:sz w:val="21"/>
        </w:rPr>
        <w:t>微企业</w:t>
      </w:r>
      <w:proofErr w:type="gramEnd"/>
      <w:r>
        <w:rPr>
          <w:rFonts w:hAnsi="宋体" w:hint="eastAsia"/>
          <w:sz w:val="21"/>
        </w:rPr>
        <w:t>的，联合体视同小微企业。</w:t>
      </w:r>
    </w:p>
    <w:p w:rsidR="00C948DB" w:rsidRDefault="00C948DB" w:rsidP="00C948DB">
      <w:pPr>
        <w:pStyle w:val="aa"/>
        <w:spacing w:line="360" w:lineRule="auto"/>
        <w:ind w:firstLineChars="200" w:firstLine="420"/>
        <w:textAlignment w:val="center"/>
        <w:rPr>
          <w:rFonts w:hAnsi="宋体"/>
          <w:sz w:val="21"/>
        </w:rPr>
      </w:pPr>
      <w:r>
        <w:rPr>
          <w:rFonts w:hAnsi="宋体" w:hint="eastAsia"/>
          <w:sz w:val="21"/>
        </w:rPr>
        <w:t>依据本文件规定享受扶持政策获得政府采购合同的，小</w:t>
      </w:r>
      <w:proofErr w:type="gramStart"/>
      <w:r>
        <w:rPr>
          <w:rFonts w:hAnsi="宋体" w:hint="eastAsia"/>
          <w:sz w:val="21"/>
        </w:rPr>
        <w:t>微企业</w:t>
      </w:r>
      <w:proofErr w:type="gramEnd"/>
      <w:r>
        <w:rPr>
          <w:rFonts w:hAnsi="宋体" w:hint="eastAsia"/>
          <w:sz w:val="21"/>
        </w:rPr>
        <w:t>不得将合同分包给大中型企业，</w:t>
      </w:r>
      <w:r>
        <w:rPr>
          <w:rFonts w:hAnsi="宋体" w:hint="eastAsia"/>
          <w:sz w:val="21"/>
        </w:rPr>
        <w:lastRenderedPageBreak/>
        <w:t>中型企业不得将合同分包给大型企业。</w:t>
      </w:r>
      <w:bookmarkEnd w:id="84"/>
    </w:p>
    <w:p w:rsidR="00C948DB" w:rsidRDefault="00C948DB" w:rsidP="00D55C83">
      <w:pPr>
        <w:pStyle w:val="aa"/>
        <w:spacing w:line="360" w:lineRule="auto"/>
        <w:ind w:firstLineChars="200" w:firstLine="402"/>
        <w:textAlignment w:val="center"/>
      </w:pPr>
      <w:r>
        <w:rPr>
          <w:rFonts w:hAnsi="宋体" w:hint="eastAsia"/>
          <w:b/>
        </w:rPr>
        <w:br w:type="page"/>
      </w:r>
    </w:p>
    <w:p w:rsidR="00C948DB" w:rsidRDefault="00C948DB" w:rsidP="00C948DB">
      <w:pPr>
        <w:pStyle w:val="1"/>
        <w:jc w:val="center"/>
      </w:pPr>
      <w:bookmarkStart w:id="85" w:name="_Toc103813462"/>
      <w:r>
        <w:rPr>
          <w:rFonts w:hint="eastAsia"/>
        </w:rPr>
        <w:lastRenderedPageBreak/>
        <w:t>第四章</w:t>
      </w:r>
      <w:r>
        <w:t xml:space="preserve">  </w:t>
      </w:r>
      <w:r>
        <w:rPr>
          <w:rFonts w:hint="eastAsia"/>
        </w:rPr>
        <w:t>评审程序、评审方法和评审标准</w:t>
      </w:r>
      <w:bookmarkEnd w:id="85"/>
    </w:p>
    <w:p w:rsidR="00C948DB" w:rsidRDefault="00C948DB" w:rsidP="00C948DB">
      <w:pPr>
        <w:pStyle w:val="2"/>
        <w:jc w:val="center"/>
        <w:rPr>
          <w:rFonts w:ascii="宋体" w:hAnsi="宋体"/>
          <w:b w:val="0"/>
        </w:rPr>
      </w:pPr>
      <w:bookmarkStart w:id="86" w:name="_Toc103813463"/>
      <w:r>
        <w:rPr>
          <w:rFonts w:ascii="宋体" w:hAnsi="宋体" w:hint="eastAsia"/>
          <w:b w:val="0"/>
        </w:rPr>
        <w:t>第一节 评审程序和评审方法</w:t>
      </w:r>
      <w:bookmarkEnd w:id="86"/>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1.确认磋商文件</w:t>
      </w:r>
    </w:p>
    <w:p w:rsidR="00C948DB" w:rsidRDefault="00C948DB" w:rsidP="00C948DB">
      <w:pPr>
        <w:spacing w:line="360" w:lineRule="auto"/>
        <w:ind w:firstLineChars="200" w:firstLine="420"/>
        <w:rPr>
          <w:rFonts w:ascii="宋体" w:hAnsi="宋体" w:cs="宋体"/>
          <w:color w:val="000000"/>
          <w:szCs w:val="21"/>
        </w:rPr>
      </w:pPr>
      <w:r>
        <w:rPr>
          <w:rFonts w:ascii="宋体" w:hAnsi="宋体" w:cs="宋体" w:hint="eastAsia"/>
          <w:color w:val="000000"/>
          <w:szCs w:val="21"/>
        </w:rPr>
        <w:t>由磋商小组确认磋商文件。</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2.资格审查</w:t>
      </w:r>
    </w:p>
    <w:p w:rsidR="00C948DB" w:rsidRDefault="00C948DB" w:rsidP="00C948DB">
      <w:pPr>
        <w:snapToGrid w:val="0"/>
        <w:spacing w:line="360" w:lineRule="auto"/>
        <w:ind w:firstLineChars="200" w:firstLine="420"/>
        <w:rPr>
          <w:rFonts w:ascii="宋体" w:hAnsi="宋体"/>
          <w:szCs w:val="21"/>
        </w:rPr>
      </w:pPr>
      <w:r>
        <w:rPr>
          <w:rFonts w:ascii="宋体" w:hAnsi="宋体" w:cs="宋体" w:hint="eastAsia"/>
          <w:szCs w:val="21"/>
        </w:rPr>
        <w:t>2.1</w:t>
      </w:r>
      <w:r>
        <w:rPr>
          <w:rFonts w:ascii="宋体" w:hAnsi="宋体" w:hint="eastAsia"/>
          <w:szCs w:val="21"/>
        </w:rPr>
        <w:t>响应文件开启后，磋商小组依法对供应商的资格证明文件进行审查。</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2.2资格审查标准为本磋商文件中载明对供应商资格要求的条件。资格审查采用合格制，凡</w:t>
      </w:r>
      <w:proofErr w:type="gramStart"/>
      <w:r>
        <w:rPr>
          <w:rFonts w:ascii="宋体" w:hAnsi="宋体" w:cs="宋体" w:hint="eastAsia"/>
          <w:szCs w:val="21"/>
        </w:rPr>
        <w:t>符合磋商</w:t>
      </w:r>
      <w:proofErr w:type="gramEnd"/>
      <w:r>
        <w:rPr>
          <w:rFonts w:ascii="宋体" w:hAnsi="宋体" w:cs="宋体" w:hint="eastAsia"/>
          <w:szCs w:val="21"/>
        </w:rPr>
        <w:t>文件规定的供应商资格要求的响应文件均通过资格审查。</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2.3供应商有下列情形之一的，资格审查不通过，其响应文件按无效响应处理：</w:t>
      </w:r>
    </w:p>
    <w:p w:rsidR="00C948DB" w:rsidRDefault="00C948DB" w:rsidP="00C948DB">
      <w:pPr>
        <w:snapToGrid w:val="0"/>
        <w:spacing w:line="360" w:lineRule="auto"/>
        <w:ind w:firstLineChars="200" w:firstLine="420"/>
        <w:rPr>
          <w:rFonts w:ascii="宋体" w:hAnsi="宋体" w:cs="宋体"/>
          <w:szCs w:val="21"/>
        </w:rPr>
      </w:pPr>
      <w:r>
        <w:rPr>
          <w:rFonts w:ascii="宋体" w:hAnsi="宋体" w:cs="宋体" w:hint="eastAsia"/>
          <w:szCs w:val="21"/>
        </w:rPr>
        <w:t>（1）不</w:t>
      </w:r>
      <w:proofErr w:type="gramStart"/>
      <w:r>
        <w:rPr>
          <w:rFonts w:ascii="宋体" w:hAnsi="宋体" w:cs="宋体" w:hint="eastAsia"/>
          <w:szCs w:val="21"/>
        </w:rPr>
        <w:t>具备磋商</w:t>
      </w:r>
      <w:proofErr w:type="gramEnd"/>
      <w:r>
        <w:rPr>
          <w:rFonts w:ascii="宋体" w:hAnsi="宋体" w:cs="宋体" w:hint="eastAsia"/>
          <w:szCs w:val="21"/>
        </w:rPr>
        <w:t>文件中规定的资格要求的；</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（2）响应文件未提供任一项“供应商须知前附表”资格证明文件规定的“必须提供”的文件资料的；</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（3）响应文件提供的资格证明文件出现任一项不符合“供应商须知前附表”资格证明文件规定的“必须提供”的文件资料要求或者无效的。</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2.4通过资格审查的合格供应商不足3家的，不得进入符合性审查环节，</w:t>
      </w:r>
      <w:r>
        <w:rPr>
          <w:rFonts w:ascii="宋体" w:hAnsi="宋体" w:hint="eastAsia"/>
          <w:szCs w:val="21"/>
        </w:rPr>
        <w:t>采购人或者采购代理机构应当重新开展采购活动。</w:t>
      </w:r>
    </w:p>
    <w:p w:rsidR="00C948DB" w:rsidRDefault="00C948DB" w:rsidP="00C948DB">
      <w:pPr>
        <w:spacing w:line="360" w:lineRule="auto"/>
        <w:ind w:firstLineChars="200" w:firstLine="482"/>
        <w:rPr>
          <w:rFonts w:ascii="黑体" w:eastAsia="黑体" w:hAnsi="黑体" w:cs="宋体"/>
          <w:b/>
          <w:bCs/>
          <w:sz w:val="24"/>
        </w:rPr>
      </w:pPr>
      <w:r>
        <w:rPr>
          <w:rFonts w:ascii="黑体" w:eastAsia="黑体" w:hAnsi="黑体" w:cs="宋体" w:hint="eastAsia"/>
          <w:b/>
          <w:bCs/>
          <w:sz w:val="24"/>
        </w:rPr>
        <w:t>3.符合性审查</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3.1由磋商小组对</w:t>
      </w:r>
      <w:r>
        <w:rPr>
          <w:rFonts w:ascii="宋体" w:hAnsi="宋体" w:hint="eastAsia"/>
          <w:szCs w:val="21"/>
        </w:rPr>
        <w:t>通过资格审查的合格供应商</w:t>
      </w:r>
      <w:r>
        <w:rPr>
          <w:rFonts w:ascii="宋体" w:hAnsi="宋体" w:cs="宋体" w:hint="eastAsia"/>
          <w:szCs w:val="21"/>
        </w:rPr>
        <w:t>的响应文件的响应报价、商务、技术等实质性要求进行符合性审查，以确定其是否满足磋商文件的实质性要求。</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3.2磋商小组在对响应文件进行符合性审查时，可以要求供应商对响应文件中含义不明确、同类问题表述不一致或者有明显文字和计算错误的内容等</w:t>
      </w:r>
      <w:proofErr w:type="gramStart"/>
      <w:r>
        <w:rPr>
          <w:rFonts w:ascii="宋体" w:hAnsi="宋体" w:cs="宋体" w:hint="eastAsia"/>
          <w:szCs w:val="21"/>
        </w:rPr>
        <w:t>作出</w:t>
      </w:r>
      <w:proofErr w:type="gramEnd"/>
      <w:r>
        <w:rPr>
          <w:rFonts w:ascii="宋体" w:hAnsi="宋体" w:cs="宋体" w:hint="eastAsia"/>
          <w:szCs w:val="21"/>
        </w:rPr>
        <w:t>必要的澄清、说明或者更正。供应商的澄清、说明或者更正不得超出响应文件的范围或者改变响应文件的实质性内容。</w:t>
      </w:r>
    </w:p>
    <w:p w:rsidR="00C948DB" w:rsidRDefault="00C948DB" w:rsidP="00C948DB">
      <w:pPr>
        <w:spacing w:line="360" w:lineRule="auto"/>
        <w:ind w:firstLineChars="200" w:firstLine="420"/>
        <w:rPr>
          <w:rFonts w:ascii="宋体" w:hAnsi="宋体" w:cs="宋体"/>
          <w:spacing w:val="-6"/>
          <w:szCs w:val="21"/>
        </w:rPr>
      </w:pPr>
      <w:r>
        <w:rPr>
          <w:rFonts w:ascii="宋体" w:hAnsi="宋体" w:cs="宋体" w:hint="eastAsia"/>
          <w:szCs w:val="21"/>
        </w:rPr>
        <w:t>3.3磋商小组要求供应商澄清、说明或者更正响应文件应当以电子澄清函形式</w:t>
      </w:r>
      <w:proofErr w:type="gramStart"/>
      <w:r>
        <w:rPr>
          <w:rFonts w:ascii="宋体" w:hAnsi="宋体" w:cs="宋体" w:hint="eastAsia"/>
          <w:szCs w:val="21"/>
        </w:rPr>
        <w:t>作出</w:t>
      </w:r>
      <w:proofErr w:type="gramEnd"/>
      <w:r>
        <w:rPr>
          <w:rFonts w:ascii="宋体" w:hAnsi="宋体" w:cs="宋体" w:hint="eastAsia"/>
          <w:szCs w:val="21"/>
        </w:rPr>
        <w:t>。供应商的澄清、说明或者更正应当</w:t>
      </w:r>
      <w:proofErr w:type="gramStart"/>
      <w:r>
        <w:rPr>
          <w:rFonts w:ascii="宋体" w:hAnsi="宋体" w:cs="宋体" w:hint="eastAsia"/>
          <w:szCs w:val="21"/>
        </w:rPr>
        <w:t>已电子</w:t>
      </w:r>
      <w:proofErr w:type="gramEnd"/>
      <w:r>
        <w:rPr>
          <w:rFonts w:ascii="宋体" w:hAnsi="宋体" w:cs="宋体" w:hint="eastAsia"/>
          <w:szCs w:val="21"/>
        </w:rPr>
        <w:t>回函形式按照磋商小组的要求</w:t>
      </w:r>
      <w:proofErr w:type="gramStart"/>
      <w:r>
        <w:rPr>
          <w:rFonts w:ascii="宋体" w:hAnsi="宋体" w:cs="宋体" w:hint="eastAsia"/>
          <w:szCs w:val="21"/>
        </w:rPr>
        <w:t>作出</w:t>
      </w:r>
      <w:proofErr w:type="gramEnd"/>
      <w:r>
        <w:rPr>
          <w:rFonts w:ascii="宋体" w:hAnsi="宋体" w:cs="宋体" w:hint="eastAsia"/>
          <w:szCs w:val="21"/>
        </w:rPr>
        <w:t>明确的澄清、说明或者更正，未按磋商小组的要求</w:t>
      </w:r>
      <w:proofErr w:type="gramStart"/>
      <w:r>
        <w:rPr>
          <w:rFonts w:ascii="宋体" w:hAnsi="宋体" w:cs="宋体" w:hint="eastAsia"/>
          <w:szCs w:val="21"/>
        </w:rPr>
        <w:t>作出</w:t>
      </w:r>
      <w:proofErr w:type="gramEnd"/>
      <w:r>
        <w:rPr>
          <w:rFonts w:ascii="宋体" w:hAnsi="宋体" w:cs="宋体" w:hint="eastAsia"/>
          <w:szCs w:val="21"/>
        </w:rPr>
        <w:t>明确澄清、说明或者更正的供应商的响应文件将按照有利于采购人的原则由磋商小组进行判定。供应商的澄清、说明或者更正必须加盖电子公章</w:t>
      </w:r>
      <w:r>
        <w:rPr>
          <w:rFonts w:ascii="宋体" w:hAnsi="宋体" w:cs="宋体" w:hint="eastAsia"/>
          <w:spacing w:val="-6"/>
          <w:szCs w:val="21"/>
        </w:rPr>
        <w:t>。</w:t>
      </w:r>
    </w:p>
    <w:p w:rsidR="00C948DB" w:rsidRDefault="00C948DB" w:rsidP="00C948DB">
      <w:pPr>
        <w:spacing w:line="360" w:lineRule="auto"/>
        <w:ind w:firstLineChars="200" w:firstLine="396"/>
        <w:rPr>
          <w:rFonts w:ascii="宋体" w:hAnsi="宋体" w:cs="宋体"/>
          <w:szCs w:val="21"/>
        </w:rPr>
      </w:pPr>
      <w:r>
        <w:rPr>
          <w:rFonts w:ascii="宋体" w:hAnsi="宋体" w:cs="宋体" w:hint="eastAsia"/>
          <w:spacing w:val="-6"/>
          <w:szCs w:val="21"/>
        </w:rPr>
        <w:t>3.4</w:t>
      </w:r>
      <w:r>
        <w:rPr>
          <w:rFonts w:ascii="宋体" w:hAnsi="宋体" w:cs="宋体" w:hint="eastAsia"/>
          <w:szCs w:val="21"/>
        </w:rPr>
        <w:t xml:space="preserve">首次响应文件报价出现前后不一致的，按照下列规定修正： </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（1）响应文件中报价表内容与响应文件中相应内容不一致的，以报价表为准；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（2）大写金额和小写金额不一致的，以大写金额为准；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（3）单价金额小数点或者百分比有明显错位的，以报价表的总价为准，并修改单价；</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lastRenderedPageBreak/>
        <w:t>（4）总价金额与按单价汇总金额不一致的，以单价金额计算结果为准。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同时出现两种以上不一致的，按照以上（1）-（4）规定的顺序逐条进行修正。修正后的报价</w:t>
      </w:r>
      <w:proofErr w:type="gramStart"/>
      <w:r>
        <w:rPr>
          <w:rFonts w:ascii="宋体" w:hAnsi="宋体" w:cs="宋体" w:hint="eastAsia"/>
          <w:szCs w:val="21"/>
        </w:rPr>
        <w:t>经供应</w:t>
      </w:r>
      <w:proofErr w:type="gramEnd"/>
      <w:r>
        <w:rPr>
          <w:rFonts w:ascii="宋体" w:hAnsi="宋体" w:cs="宋体" w:hint="eastAsia"/>
          <w:szCs w:val="21"/>
        </w:rPr>
        <w:t>商确认后产生约束力，供应商不确认的，其响应文件按无效响应处理。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3.5商务技术、报价评审</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在评审时，如发现下列情形之一的，将被视为响应文件无效处理：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（1）商务技术评审</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1）响应文件未按磋商文件要求签署、盖章；</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 xml:space="preserve">2）委托代理人未能出具有效身份证明或者出具的身份证明与授权委托书中的信息不符； </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4）商务条款中标“▲”的条款发生负偏离的或者允许负偏离的条款数超过“供应商须知前附表”规定项数的或者标明实质性的要求发生负偏离；</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5）未对竞标有效期</w:t>
      </w:r>
      <w:proofErr w:type="gramStart"/>
      <w:r>
        <w:rPr>
          <w:rFonts w:ascii="宋体" w:hAnsi="宋体" w:cs="宋体" w:hint="eastAsia"/>
          <w:szCs w:val="21"/>
        </w:rPr>
        <w:t>作出</w:t>
      </w:r>
      <w:proofErr w:type="gramEnd"/>
      <w:r>
        <w:rPr>
          <w:rFonts w:ascii="宋体" w:hAnsi="宋体" w:cs="宋体" w:hint="eastAsia"/>
          <w:szCs w:val="21"/>
        </w:rPr>
        <w:t>响应或者响应文件承诺的竞标有效期不满足磋商文件要求；</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6）响应文件的实质性内容未使用中文表述、使用计量单位不</w:t>
      </w:r>
      <w:proofErr w:type="gramStart"/>
      <w:r>
        <w:rPr>
          <w:rFonts w:ascii="宋体" w:hAnsi="宋体" w:cs="宋体" w:hint="eastAsia"/>
          <w:szCs w:val="21"/>
        </w:rPr>
        <w:t>符合磋商</w:t>
      </w:r>
      <w:proofErr w:type="gramEnd"/>
      <w:r>
        <w:rPr>
          <w:rFonts w:ascii="宋体" w:hAnsi="宋体" w:cs="宋体" w:hint="eastAsia"/>
          <w:szCs w:val="21"/>
        </w:rPr>
        <w:t>文件要求；</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7）响应文件中的文件资料因填写不齐全或者内容虚假或者出现其他情形而导致被磋商小组认定无效；</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8）响应文件含有采购人不能接受的附加条件；</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9）属于“供应商须知正文”第7.5条情形；</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10）技术需求允许负偏离的条款数超过“供应商须知前附表”规定项数；</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11）虚假竞标，或者出现其他情形而导致被磋商小组认定无效；</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12）竞标技术方案不明确，磋商文件未允许</w:t>
      </w:r>
      <w:r>
        <w:rPr>
          <w:rFonts w:ascii="宋体" w:hAnsi="宋体" w:hint="eastAsia"/>
          <w:szCs w:val="21"/>
        </w:rPr>
        <w:t>但响应文件中</w:t>
      </w:r>
      <w:r>
        <w:rPr>
          <w:rFonts w:ascii="宋体" w:hAnsi="宋体" w:cs="宋体" w:hint="eastAsia"/>
          <w:szCs w:val="21"/>
        </w:rPr>
        <w:t>存在一个或者一个以上备选（替代）竞标方案；</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13）响应文件标注的项目名称或者项目编号与竞争性磋商文件标注的项目名称或者项目编号不一致的；</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14）未响应磋商文件实质性要求；</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15）法律、法规和磋商文件规定的其他无效情形。</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（2）报价评审</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 响应文件未提供“供应商须知前附表” 报价文件中规定的“响应报价表”；</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2）未采用人民币报价或者未按照磋商文件标明的币种报价；</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3）供应商未就所竞标分标进行报价或者存在漏项报价；供应商未就所竞标分标的单项内容</w:t>
      </w:r>
      <w:proofErr w:type="gramStart"/>
      <w:r>
        <w:rPr>
          <w:rFonts w:ascii="宋体" w:hAnsi="宋体" w:cs="宋体" w:hint="eastAsia"/>
          <w:szCs w:val="21"/>
        </w:rPr>
        <w:t>作唯一</w:t>
      </w:r>
      <w:proofErr w:type="gramEnd"/>
      <w:r>
        <w:rPr>
          <w:rFonts w:ascii="宋体" w:hAnsi="宋体" w:cs="宋体" w:hint="eastAsia"/>
          <w:szCs w:val="21"/>
        </w:rPr>
        <w:t>报价；供应商未就所竞标分标的全部内容</w:t>
      </w:r>
      <w:proofErr w:type="gramStart"/>
      <w:r>
        <w:rPr>
          <w:rFonts w:ascii="宋体" w:hAnsi="宋体" w:cs="宋体" w:hint="eastAsia"/>
          <w:szCs w:val="21"/>
        </w:rPr>
        <w:t>作唯一</w:t>
      </w:r>
      <w:proofErr w:type="gramEnd"/>
      <w:r>
        <w:rPr>
          <w:rFonts w:ascii="宋体" w:hAnsi="宋体" w:cs="宋体" w:hint="eastAsia"/>
          <w:szCs w:val="21"/>
        </w:rPr>
        <w:t>总价报价；供应商响应文件中存在有选择、有条件报价的（磋商文件允许有备选方案或者其他约定的除外）；</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4）响应报价（包含首次报价、最后报价）超过所竞标分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w:t>
      </w:r>
      <w:r>
        <w:rPr>
          <w:rFonts w:ascii="宋体" w:hAnsi="宋体" w:cs="宋体" w:hint="eastAsia"/>
          <w:szCs w:val="21"/>
        </w:rPr>
        <w:lastRenderedPageBreak/>
        <w:t>价的（如本项目公布了最高限价）；响应报价（包含首次报价、最后报价）</w:t>
      </w:r>
      <w:proofErr w:type="gramStart"/>
      <w:r>
        <w:rPr>
          <w:rFonts w:ascii="宋体" w:hAnsi="宋体" w:cs="宋体" w:hint="eastAsia"/>
          <w:szCs w:val="21"/>
        </w:rPr>
        <w:t>超过磋商</w:t>
      </w:r>
      <w:proofErr w:type="gramEnd"/>
      <w:r>
        <w:rPr>
          <w:rFonts w:ascii="宋体" w:hAnsi="宋体" w:cs="宋体" w:hint="eastAsia"/>
          <w:szCs w:val="21"/>
        </w:rPr>
        <w:t>文件分项采购预算金额或者最高限价的（如本项目公布了最高限价）；</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5）修正后的报价，供应商不确认的；或者</w:t>
      </w:r>
      <w:proofErr w:type="gramStart"/>
      <w:r>
        <w:rPr>
          <w:rFonts w:ascii="宋体" w:hAnsi="宋体" w:cs="宋体" w:hint="eastAsia"/>
          <w:szCs w:val="21"/>
        </w:rPr>
        <w:t>经供应</w:t>
      </w:r>
      <w:proofErr w:type="gramEnd"/>
      <w:r>
        <w:rPr>
          <w:rFonts w:ascii="宋体" w:hAnsi="宋体" w:cs="宋体" w:hint="eastAsia"/>
          <w:szCs w:val="21"/>
        </w:rPr>
        <w:t>商确认修正后的响应报价（包含首次报价、最后报价）超过所竞标分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的采购预算金额或者最高限价（如本项目公布了最高限价）；或者</w:t>
      </w:r>
      <w:proofErr w:type="gramStart"/>
      <w:r>
        <w:rPr>
          <w:rFonts w:ascii="宋体" w:hAnsi="宋体" w:cs="宋体" w:hint="eastAsia"/>
          <w:szCs w:val="21"/>
        </w:rPr>
        <w:t>经供应</w:t>
      </w:r>
      <w:proofErr w:type="gramEnd"/>
      <w:r>
        <w:rPr>
          <w:rFonts w:ascii="宋体" w:hAnsi="宋体" w:cs="宋体" w:hint="eastAsia"/>
          <w:szCs w:val="21"/>
        </w:rPr>
        <w:t>商确认修正后响应报价（包含首次报价、最后报价）</w:t>
      </w:r>
      <w:proofErr w:type="gramStart"/>
      <w:r>
        <w:rPr>
          <w:rFonts w:ascii="宋体" w:hAnsi="宋体" w:cs="宋体" w:hint="eastAsia"/>
          <w:szCs w:val="21"/>
        </w:rPr>
        <w:t>超过磋商</w:t>
      </w:r>
      <w:proofErr w:type="gramEnd"/>
      <w:r>
        <w:rPr>
          <w:rFonts w:ascii="宋体" w:hAnsi="宋体" w:cs="宋体" w:hint="eastAsia"/>
          <w:szCs w:val="21"/>
        </w:rPr>
        <w:t>文件分项采购预算金额或者最高限价的（如本项目公布了最高限价）。</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hint="eastAsia"/>
          <w:szCs w:val="21"/>
        </w:rPr>
        <w:t>响应文件响应的标的数量及单位与竞争性磋商采购文件要求实质性不一致的。</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3.6磋商小组对响应文件进行评审，未实质性响应磋商文件的响应文件按无效处理，磋商小组应当</w:t>
      </w:r>
      <w:proofErr w:type="gramStart"/>
      <w:r>
        <w:rPr>
          <w:rFonts w:ascii="宋体" w:hAnsi="宋体" w:cs="宋体" w:hint="eastAsia"/>
          <w:szCs w:val="21"/>
        </w:rPr>
        <w:t>将资格</w:t>
      </w:r>
      <w:proofErr w:type="gramEnd"/>
      <w:r>
        <w:rPr>
          <w:rFonts w:ascii="宋体" w:hAnsi="宋体" w:cs="宋体" w:hint="eastAsia"/>
          <w:szCs w:val="21"/>
        </w:rPr>
        <w:t>和符合性不通过的情况告知有关供应商。磋商小组从</w:t>
      </w:r>
      <w:proofErr w:type="gramStart"/>
      <w:r>
        <w:rPr>
          <w:rFonts w:ascii="宋体" w:hAnsi="宋体" w:cs="宋体" w:hint="eastAsia"/>
          <w:szCs w:val="21"/>
        </w:rPr>
        <w:t>符合磋商</w:t>
      </w:r>
      <w:proofErr w:type="gramEnd"/>
      <w:r>
        <w:rPr>
          <w:rFonts w:ascii="宋体" w:hAnsi="宋体" w:cs="宋体" w:hint="eastAsia"/>
          <w:szCs w:val="21"/>
        </w:rPr>
        <w:t>文件规定的相应资格条件的供应商名单中确定不少于3家的供应商参加磋商。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3.7非</w:t>
      </w:r>
      <w:r>
        <w:rPr>
          <w:rFonts w:ascii="宋体" w:hAnsi="宋体" w:hint="eastAsia"/>
          <w:szCs w:val="21"/>
        </w:rPr>
        <w:t>政府购买服务项目，通过符合性审查的合格供应商不足3家的，不得</w:t>
      </w:r>
      <w:proofErr w:type="gramStart"/>
      <w:r>
        <w:rPr>
          <w:rFonts w:ascii="宋体" w:hAnsi="宋体" w:hint="eastAsia"/>
          <w:szCs w:val="21"/>
        </w:rPr>
        <w:t>进入磋商</w:t>
      </w:r>
      <w:proofErr w:type="gramEnd"/>
      <w:r>
        <w:rPr>
          <w:rFonts w:ascii="宋体" w:hAnsi="宋体" w:hint="eastAsia"/>
          <w:szCs w:val="21"/>
        </w:rPr>
        <w:t>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rsidR="00C948DB" w:rsidRDefault="00C948DB" w:rsidP="00C948DB">
      <w:pPr>
        <w:ind w:firstLine="200"/>
        <w:rPr>
          <w:rFonts w:ascii="黑体" w:eastAsia="黑体" w:hAnsi="黑体" w:cs="宋体"/>
          <w:b/>
          <w:bCs/>
          <w:sz w:val="24"/>
        </w:rPr>
      </w:pPr>
      <w:r>
        <w:rPr>
          <w:rFonts w:ascii="黑体" w:eastAsia="黑体" w:hAnsi="黑体" w:cs="宋体" w:hint="eastAsia"/>
          <w:b/>
          <w:bCs/>
          <w:sz w:val="24"/>
        </w:rPr>
        <w:t>4.磋商程序</w:t>
      </w:r>
    </w:p>
    <w:p w:rsidR="00C948DB" w:rsidRDefault="00C948DB" w:rsidP="00C948DB">
      <w:pPr>
        <w:spacing w:line="360" w:lineRule="auto"/>
        <w:ind w:firstLineChars="200" w:firstLine="420"/>
        <w:rPr>
          <w:rFonts w:ascii="宋体" w:hAnsi="宋体" w:cs="宋体"/>
          <w:kern w:val="0"/>
          <w:szCs w:val="21"/>
        </w:rPr>
      </w:pPr>
      <w:r>
        <w:rPr>
          <w:rFonts w:ascii="宋体" w:hAnsi="宋体" w:cs="宋体" w:hint="eastAsia"/>
          <w:kern w:val="0"/>
          <w:szCs w:val="21"/>
        </w:rPr>
        <w:t>4.1磋商小组按照“供应商须知前附表”</w:t>
      </w:r>
      <w:r>
        <w:rPr>
          <w:rFonts w:ascii="宋体" w:hAnsi="宋体" w:cs="宋体" w:hint="eastAsia"/>
          <w:szCs w:val="21"/>
        </w:rPr>
        <w:t xml:space="preserve"> </w:t>
      </w:r>
      <w:r>
        <w:rPr>
          <w:rFonts w:ascii="宋体" w:hAnsi="宋体" w:cs="宋体" w:hint="eastAsia"/>
          <w:kern w:val="0"/>
          <w:szCs w:val="21"/>
        </w:rPr>
        <w:t>确定的</w:t>
      </w:r>
      <w:r>
        <w:rPr>
          <w:rFonts w:ascii="宋体" w:hAnsi="宋体" w:cs="宋体" w:hint="eastAsia"/>
          <w:szCs w:val="21"/>
        </w:rPr>
        <w:t>顺序，集中与单一供应商分别进行磋商，并给予所有参加磋商的供应商平等的磋商机会。</w:t>
      </w:r>
      <w:proofErr w:type="gramStart"/>
      <w:r>
        <w:rPr>
          <w:rFonts w:ascii="宋体" w:hAnsi="宋体" w:cs="宋体" w:hint="eastAsia"/>
          <w:szCs w:val="21"/>
        </w:rPr>
        <w:t>符合磋商</w:t>
      </w:r>
      <w:proofErr w:type="gramEnd"/>
      <w:r>
        <w:rPr>
          <w:rFonts w:ascii="宋体" w:hAnsi="宋体" w:cs="宋体" w:hint="eastAsia"/>
          <w:szCs w:val="21"/>
        </w:rPr>
        <w:t>资格的供应商必须在</w:t>
      </w:r>
      <w:proofErr w:type="gramStart"/>
      <w:r>
        <w:rPr>
          <w:rFonts w:ascii="宋体" w:hAnsi="宋体" w:cs="宋体" w:hint="eastAsia"/>
          <w:szCs w:val="21"/>
        </w:rPr>
        <w:t>接到磋商</w:t>
      </w:r>
      <w:proofErr w:type="gramEnd"/>
      <w:r>
        <w:rPr>
          <w:rFonts w:ascii="宋体" w:hAnsi="宋体" w:cs="宋体" w:hint="eastAsia"/>
          <w:szCs w:val="21"/>
        </w:rPr>
        <w:t>通知后规定时间内参加磋商，未在规定时间内参加磋商的视同放弃参加磋商权利，其响应文件按无效响应处理。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4.3对磋商文件</w:t>
      </w:r>
      <w:proofErr w:type="gramStart"/>
      <w:r>
        <w:rPr>
          <w:rFonts w:ascii="宋体" w:hAnsi="宋体" w:cs="宋体" w:hint="eastAsia"/>
          <w:szCs w:val="21"/>
        </w:rPr>
        <w:t>作出</w:t>
      </w:r>
      <w:proofErr w:type="gramEnd"/>
      <w:r>
        <w:rPr>
          <w:rFonts w:ascii="宋体" w:hAnsi="宋体" w:cs="宋体" w:hint="eastAsia"/>
          <w:szCs w:val="21"/>
        </w:rPr>
        <w:t>的实质性变动是磋商文件的有效组成部分，由磋商小组及时以电子澄清</w:t>
      </w:r>
      <w:proofErr w:type="gramStart"/>
      <w:r>
        <w:rPr>
          <w:rFonts w:ascii="宋体" w:hAnsi="宋体" w:cs="宋体" w:hint="eastAsia"/>
          <w:szCs w:val="21"/>
        </w:rPr>
        <w:t>函形式</w:t>
      </w:r>
      <w:proofErr w:type="gramEnd"/>
      <w:r>
        <w:rPr>
          <w:rFonts w:ascii="宋体" w:hAnsi="宋体" w:cs="宋体" w:hint="eastAsia"/>
          <w:szCs w:val="21"/>
        </w:rPr>
        <w:t>同时通知所有参加磋商的供应商。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4.5磋商中，</w:t>
      </w:r>
      <w:r>
        <w:rPr>
          <w:rFonts w:ascii="宋体" w:hAnsi="宋体" w:cs="宋体" w:hint="eastAsia"/>
          <w:spacing w:val="-6"/>
          <w:szCs w:val="21"/>
        </w:rPr>
        <w:t>磋商的任何一方不得透露与磋商有关的其他供应商的技术资料、价格和其他信息。</w:t>
      </w:r>
    </w:p>
    <w:p w:rsidR="003C6235" w:rsidRDefault="00C948DB" w:rsidP="00C948DB">
      <w:pPr>
        <w:widowControl/>
        <w:tabs>
          <w:tab w:val="left" w:pos="540"/>
        </w:tabs>
        <w:spacing w:line="360" w:lineRule="auto"/>
        <w:ind w:firstLineChars="200" w:firstLine="420"/>
        <w:jc w:val="left"/>
        <w:rPr>
          <w:rFonts w:ascii="宋体" w:hAnsi="宋体" w:cs="宋体"/>
          <w:szCs w:val="21"/>
        </w:rPr>
      </w:pPr>
      <w:r>
        <w:rPr>
          <w:rFonts w:ascii="宋体" w:hAnsi="宋体" w:cs="宋体" w:hint="eastAsia"/>
          <w:szCs w:val="21"/>
        </w:rPr>
        <w:t>4.6磋商小组</w:t>
      </w:r>
      <w:proofErr w:type="gramStart"/>
      <w:r>
        <w:rPr>
          <w:rFonts w:ascii="宋体" w:hAnsi="宋体" w:cs="宋体" w:hint="eastAsia"/>
          <w:szCs w:val="21"/>
        </w:rPr>
        <w:t>应对磋商</w:t>
      </w:r>
      <w:proofErr w:type="gramEnd"/>
      <w:r>
        <w:rPr>
          <w:rFonts w:ascii="宋体" w:hAnsi="宋体" w:cs="宋体" w:hint="eastAsia"/>
          <w:szCs w:val="21"/>
        </w:rPr>
        <w:t>过程和重要磋商内容进行记录，作为评标报告一部分，磋商小组在记录上签字确认。</w:t>
      </w:r>
    </w:p>
    <w:p w:rsidR="00C948DB" w:rsidRPr="003C6235" w:rsidRDefault="00C948DB" w:rsidP="003C6235">
      <w:pPr>
        <w:widowControl/>
        <w:tabs>
          <w:tab w:val="left" w:pos="540"/>
        </w:tabs>
        <w:spacing w:line="360" w:lineRule="auto"/>
        <w:ind w:firstLineChars="200" w:firstLine="422"/>
        <w:jc w:val="left"/>
        <w:rPr>
          <w:rFonts w:ascii="宋体" w:hAnsi="宋体" w:cs="宋体"/>
          <w:b/>
          <w:szCs w:val="21"/>
        </w:rPr>
      </w:pPr>
      <w:r w:rsidRPr="003C6235">
        <w:rPr>
          <w:rFonts w:ascii="宋体" w:hAnsi="宋体" w:cs="宋体" w:hint="eastAsia"/>
          <w:b/>
          <w:szCs w:val="21"/>
        </w:rPr>
        <w:t>主要内容包括：</w:t>
      </w:r>
    </w:p>
    <w:p w:rsidR="00C948DB" w:rsidRDefault="00C948DB" w:rsidP="00C948DB">
      <w:pPr>
        <w:pStyle w:val="24"/>
        <w:spacing w:before="0"/>
        <w:ind w:firstLine="396"/>
        <w:rPr>
          <w:rFonts w:ascii="宋体" w:hAnsi="宋体" w:cs="宋体"/>
          <w:spacing w:val="-6"/>
          <w:sz w:val="21"/>
          <w:szCs w:val="21"/>
        </w:rPr>
      </w:pPr>
      <w:r>
        <w:rPr>
          <w:rFonts w:ascii="宋体" w:hAnsi="宋体" w:cs="宋体" w:hint="eastAsia"/>
          <w:spacing w:val="-6"/>
          <w:sz w:val="21"/>
          <w:szCs w:val="21"/>
        </w:rPr>
        <w:t>（1）按照相关规定进行公示的，公示情况说明；</w:t>
      </w:r>
    </w:p>
    <w:p w:rsidR="00C948DB" w:rsidRDefault="00C948DB" w:rsidP="00C948DB">
      <w:pPr>
        <w:pStyle w:val="24"/>
        <w:spacing w:before="0"/>
        <w:ind w:firstLine="396"/>
        <w:rPr>
          <w:rFonts w:ascii="宋体" w:hAnsi="宋体" w:cs="宋体"/>
          <w:spacing w:val="-6"/>
          <w:sz w:val="21"/>
          <w:szCs w:val="21"/>
        </w:rPr>
      </w:pPr>
      <w:r>
        <w:rPr>
          <w:rFonts w:ascii="宋体" w:hAnsi="宋体" w:cs="宋体" w:hint="eastAsia"/>
          <w:spacing w:val="-6"/>
          <w:sz w:val="21"/>
          <w:szCs w:val="21"/>
        </w:rPr>
        <w:t>（2）磋商日期和地点，磋商人员名单；</w:t>
      </w:r>
    </w:p>
    <w:p w:rsidR="00C948DB" w:rsidRDefault="00C948DB" w:rsidP="00C948DB">
      <w:pPr>
        <w:pStyle w:val="24"/>
        <w:spacing w:before="0"/>
        <w:ind w:firstLine="396"/>
        <w:rPr>
          <w:rFonts w:ascii="宋体" w:hAnsi="宋体" w:cs="宋体"/>
          <w:spacing w:val="-6"/>
          <w:sz w:val="21"/>
          <w:szCs w:val="21"/>
        </w:rPr>
      </w:pPr>
      <w:r>
        <w:rPr>
          <w:rFonts w:ascii="宋体" w:hAnsi="宋体" w:cs="宋体" w:hint="eastAsia"/>
          <w:spacing w:val="-6"/>
          <w:sz w:val="21"/>
          <w:szCs w:val="21"/>
        </w:rPr>
        <w:t>（3）合同主要条款及价格商定情况。</w:t>
      </w:r>
    </w:p>
    <w:p w:rsidR="00C948DB" w:rsidRDefault="00C948DB" w:rsidP="00C948DB">
      <w:pPr>
        <w:widowControl/>
        <w:tabs>
          <w:tab w:val="left" w:pos="540"/>
        </w:tabs>
        <w:spacing w:line="360" w:lineRule="auto"/>
        <w:ind w:firstLineChars="200" w:firstLine="420"/>
        <w:jc w:val="left"/>
        <w:rPr>
          <w:rFonts w:ascii="宋体" w:hAnsi="宋体" w:cs="宋体"/>
          <w:szCs w:val="21"/>
        </w:rPr>
      </w:pPr>
      <w:r>
        <w:rPr>
          <w:rFonts w:ascii="宋体" w:hAnsi="宋体" w:cs="宋体" w:hint="eastAsia"/>
          <w:szCs w:val="21"/>
        </w:rPr>
        <w:t>4.7磋商过程中重新提交的响应文件，供应商可以在开启前补充、修改。</w:t>
      </w:r>
    </w:p>
    <w:p w:rsidR="00C948DB" w:rsidRDefault="00C948DB" w:rsidP="00C948DB">
      <w:pPr>
        <w:tabs>
          <w:tab w:val="left" w:pos="2835"/>
        </w:tabs>
        <w:spacing w:line="360" w:lineRule="auto"/>
        <w:ind w:firstLineChars="200" w:firstLine="420"/>
        <w:rPr>
          <w:rFonts w:ascii="宋体" w:hAnsi="宋体" w:cs="宋体"/>
          <w:szCs w:val="21"/>
        </w:rPr>
      </w:pPr>
      <w:r>
        <w:rPr>
          <w:rFonts w:ascii="宋体" w:hAnsi="宋体" w:cs="宋体" w:hint="eastAsia"/>
          <w:szCs w:val="21"/>
        </w:rPr>
        <w:lastRenderedPageBreak/>
        <w:t>4.8</w:t>
      </w:r>
      <w:r>
        <w:rPr>
          <w:rFonts w:ascii="宋体" w:hAnsi="宋体" w:hint="eastAsia"/>
          <w:szCs w:val="21"/>
        </w:rPr>
        <w:t>对磋商过程提交的响应文件进行有效性、完整性和响应程度审查，通过审查的合格供应商不足3家的，采购人或者采购代理机构应当重新开展采购活动。</w:t>
      </w:r>
    </w:p>
    <w:p w:rsidR="00C948DB" w:rsidRDefault="00C948DB" w:rsidP="00C948DB">
      <w:pPr>
        <w:ind w:firstLine="200"/>
        <w:rPr>
          <w:rFonts w:ascii="宋体" w:hAnsi="宋体" w:cs="宋体"/>
          <w:szCs w:val="21"/>
        </w:rPr>
      </w:pPr>
      <w:r>
        <w:rPr>
          <w:rFonts w:ascii="黑体" w:eastAsia="黑体" w:hAnsi="黑体" w:cs="宋体" w:hint="eastAsia"/>
          <w:b/>
          <w:bCs/>
          <w:sz w:val="24"/>
        </w:rPr>
        <w:t>5. 最后报价</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5.1磋商文件能够详细列明采购标的</w:t>
      </w:r>
      <w:proofErr w:type="gramStart"/>
      <w:r>
        <w:rPr>
          <w:rFonts w:ascii="宋体" w:hAnsi="宋体" w:cs="宋体" w:hint="eastAsia"/>
          <w:szCs w:val="21"/>
        </w:rPr>
        <w:t>的</w:t>
      </w:r>
      <w:proofErr w:type="gramEnd"/>
      <w:r>
        <w:rPr>
          <w:rFonts w:ascii="宋体" w:hAnsi="宋体" w:cs="宋体" w:hint="eastAsia"/>
          <w:szCs w:val="21"/>
        </w:rPr>
        <w:t>技术、服务要求的，磋商结束后，由磋商小组要求所有继续参加磋商的供应商在规定时间内密封提交最后报价，除本章第5.3条外，提交最后报价的供应商不得少于3家，否则必须重新采购。</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5.2磋商文件不能详细列明采购标的</w:t>
      </w:r>
      <w:proofErr w:type="gramStart"/>
      <w:r>
        <w:rPr>
          <w:rFonts w:ascii="宋体" w:hAnsi="宋体" w:cs="宋体" w:hint="eastAsia"/>
          <w:szCs w:val="21"/>
        </w:rPr>
        <w:t>的</w:t>
      </w:r>
      <w:proofErr w:type="gramEnd"/>
      <w:r>
        <w:rPr>
          <w:rFonts w:ascii="宋体" w:hAnsi="宋体" w:cs="宋体" w:hint="eastAsia"/>
          <w:szCs w:val="21"/>
        </w:rPr>
        <w:t>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5.4已经提交响应文件的供应商，在提交最后报价之前，可以根据磋商情况退出磋商，</w:t>
      </w:r>
      <w:proofErr w:type="gramStart"/>
      <w:r>
        <w:rPr>
          <w:rFonts w:ascii="宋体" w:hAnsi="宋体" w:cs="宋体" w:hint="eastAsia"/>
          <w:szCs w:val="21"/>
        </w:rPr>
        <w:t>退出磋商</w:t>
      </w:r>
      <w:proofErr w:type="gramEnd"/>
      <w:r>
        <w:rPr>
          <w:rFonts w:ascii="宋体" w:hAnsi="宋体" w:cs="宋体" w:hint="eastAsia"/>
          <w:szCs w:val="21"/>
        </w:rPr>
        <w:t>的供应商的响应文件按无效响应处理。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5.5供应商未在规定时间内提交最后报价的，视同退出磋商。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5.6磋商小组收齐某一分</w:t>
      </w:r>
      <w:proofErr w:type="gramStart"/>
      <w:r>
        <w:rPr>
          <w:rFonts w:ascii="宋体" w:hAnsi="宋体" w:cs="宋体" w:hint="eastAsia"/>
          <w:szCs w:val="21"/>
        </w:rPr>
        <w:t>标最后</w:t>
      </w:r>
      <w:proofErr w:type="gramEnd"/>
      <w:r>
        <w:rPr>
          <w:rFonts w:ascii="宋体" w:hAnsi="宋体" w:cs="宋体" w:hint="eastAsia"/>
          <w:szCs w:val="21"/>
        </w:rPr>
        <w:t>报价后统一开启，磋商小组对最后报价进行有效性、完整性和响应程度的审查。</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 xml:space="preserve">5.7最终响应文件的报价出现前后不一致的，按照本章第3.4条的规定修正。 </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5.8修正后的最终报价出现下列情形的，按无效响应处理：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（1）供应商不确认的（全流程电子化评标采取在线确认）；</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w:t>
      </w:r>
      <w:proofErr w:type="gramStart"/>
      <w:r>
        <w:rPr>
          <w:rFonts w:ascii="宋体" w:hAnsi="宋体" w:cs="宋体" w:hint="eastAsia"/>
          <w:szCs w:val="21"/>
        </w:rPr>
        <w:t>经供应</w:t>
      </w:r>
      <w:proofErr w:type="gramEnd"/>
      <w:r>
        <w:rPr>
          <w:rFonts w:ascii="宋体" w:hAnsi="宋体" w:cs="宋体" w:hint="eastAsia"/>
          <w:szCs w:val="21"/>
        </w:rPr>
        <w:t>商确认修正后的响应报价（包含首次报价、最后报价）超过所竞标分</w:t>
      </w:r>
      <w:proofErr w:type="gramStart"/>
      <w:r>
        <w:rPr>
          <w:rFonts w:ascii="宋体" w:hAnsi="宋体" w:cs="宋体" w:hint="eastAsia"/>
          <w:szCs w:val="21"/>
        </w:rPr>
        <w:t>标规定</w:t>
      </w:r>
      <w:proofErr w:type="gramEnd"/>
      <w:r>
        <w:rPr>
          <w:rFonts w:ascii="宋体" w:hAnsi="宋体" w:cs="宋体" w:hint="eastAsia"/>
          <w:szCs w:val="21"/>
        </w:rPr>
        <w:t>的采购预算金额或者最高限价的（如本项目公布了最高限价）；</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w:t>
      </w:r>
      <w:proofErr w:type="gramStart"/>
      <w:r>
        <w:rPr>
          <w:rFonts w:ascii="宋体" w:hAnsi="宋体" w:cs="宋体" w:hint="eastAsia"/>
          <w:szCs w:val="21"/>
        </w:rPr>
        <w:t>经供应</w:t>
      </w:r>
      <w:proofErr w:type="gramEnd"/>
      <w:r>
        <w:rPr>
          <w:rFonts w:ascii="宋体" w:hAnsi="宋体" w:cs="宋体" w:hint="eastAsia"/>
          <w:szCs w:val="21"/>
        </w:rPr>
        <w:t>商确认修正后的响应报价（包含首次报价、最后报价）超过分项采购预算金额或者最高限价的（如本项目公布了最高限价）。</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5.9</w:t>
      </w:r>
      <w:proofErr w:type="gramStart"/>
      <w:r>
        <w:rPr>
          <w:rFonts w:ascii="宋体" w:hAnsi="宋体" w:cs="宋体" w:hint="eastAsia"/>
          <w:szCs w:val="21"/>
        </w:rPr>
        <w:t>经供应</w:t>
      </w:r>
      <w:proofErr w:type="gramEnd"/>
      <w:r>
        <w:rPr>
          <w:rFonts w:ascii="宋体" w:hAnsi="宋体" w:cs="宋体" w:hint="eastAsia"/>
          <w:szCs w:val="21"/>
        </w:rPr>
        <w:t>商确认修正后的最后报价作为评审及签订合同的依据。</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5.10供应</w:t>
      </w:r>
      <w:proofErr w:type="gramStart"/>
      <w:r>
        <w:rPr>
          <w:rFonts w:ascii="宋体" w:hAnsi="宋体" w:cs="宋体" w:hint="eastAsia"/>
          <w:szCs w:val="21"/>
        </w:rPr>
        <w:t>商出现</w:t>
      </w:r>
      <w:proofErr w:type="gramEnd"/>
      <w:r>
        <w:rPr>
          <w:rFonts w:ascii="宋体" w:hAnsi="宋体" w:cs="宋体" w:hint="eastAsia"/>
          <w:szCs w:val="21"/>
        </w:rPr>
        <w:t>最后报价按无效响应处理或者响应文件按无效处理时</w:t>
      </w:r>
      <w:r>
        <w:rPr>
          <w:rFonts w:ascii="宋体" w:hAnsi="宋体" w:hint="eastAsia"/>
          <w:sz w:val="22"/>
          <w:szCs w:val="22"/>
        </w:rPr>
        <w:t>，磋商小组应当告知有关供应商</w:t>
      </w:r>
      <w:r>
        <w:rPr>
          <w:rFonts w:ascii="宋体" w:hAnsi="宋体" w:cs="宋体" w:hint="eastAsia"/>
          <w:szCs w:val="21"/>
        </w:rPr>
        <w:t>。</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5.11最后报价结束后，磋商小组不得再与供应商进行任何形式的商谈。</w:t>
      </w:r>
    </w:p>
    <w:p w:rsidR="00C948DB" w:rsidRDefault="00C948DB" w:rsidP="00C948DB">
      <w:pPr>
        <w:ind w:firstLine="200"/>
        <w:rPr>
          <w:rFonts w:ascii="黑体" w:eastAsia="黑体" w:hAnsi="黑体" w:cs="宋体"/>
          <w:b/>
          <w:bCs/>
          <w:sz w:val="24"/>
        </w:rPr>
      </w:pPr>
      <w:r>
        <w:rPr>
          <w:rFonts w:ascii="黑体" w:eastAsia="黑体" w:hAnsi="黑体" w:cs="宋体" w:hint="eastAsia"/>
          <w:b/>
          <w:bCs/>
          <w:sz w:val="24"/>
        </w:rPr>
        <w:t>6.比较与评价</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6.1评审方法：综合评分法。</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6.2经磋商确定最终采购需求和提交最后报价的供应商后，由磋商小组采用综合评分法对提交最后报价的供应商的响应文件和最后报价进行综合评分。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6.3评审时，磋商小组各成员应当独立对每个</w:t>
      </w:r>
      <w:proofErr w:type="gramStart"/>
      <w:r>
        <w:rPr>
          <w:rFonts w:ascii="宋体" w:hAnsi="宋体" w:cs="宋体" w:hint="eastAsia"/>
          <w:szCs w:val="21"/>
        </w:rPr>
        <w:t>有效响应</w:t>
      </w:r>
      <w:proofErr w:type="gramEnd"/>
      <w:r>
        <w:rPr>
          <w:rFonts w:ascii="宋体" w:hAnsi="宋体" w:cs="宋体" w:hint="eastAsia"/>
          <w:szCs w:val="21"/>
        </w:rPr>
        <w:t>的文件进行评价、打分，然后汇总每个供应商每项评分因素的得分。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（1）评审委员会成员要根据政府采购法律法规和采购文件所载明的评审方法、标准进行评</w:t>
      </w:r>
      <w:r>
        <w:rPr>
          <w:rFonts w:ascii="宋体" w:hAnsi="宋体" w:cs="宋体" w:hint="eastAsia"/>
          <w:szCs w:val="21"/>
        </w:rPr>
        <w:lastRenderedPageBreak/>
        <w:t>审。对供应商的价格分等客观评分项的评分应当一致，对其他需要借助专业知识评判的主观评分项，应当严格按照评分细则公正评分。</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（2）磋商小组按照磋商文件中规定的评审标准计算各供应商的报价得分。项目评审过程中，不得去掉最后报价中的最高报价和最低报价。</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（3）各供应商的得分为磋商小组所有成员的有效评分的算术平均数。</w:t>
      </w:r>
    </w:p>
    <w:p w:rsidR="00C948DB" w:rsidRDefault="00C948DB" w:rsidP="00C948DB">
      <w:pPr>
        <w:spacing w:line="360" w:lineRule="auto"/>
        <w:ind w:firstLineChars="200" w:firstLine="420"/>
        <w:rPr>
          <w:rFonts w:ascii="宋体" w:hAnsi="宋体" w:cs="宋体"/>
          <w:szCs w:val="21"/>
        </w:rPr>
      </w:pPr>
      <w:r>
        <w:rPr>
          <w:rFonts w:ascii="宋体" w:hAnsi="宋体" w:cs="宋体" w:hint="eastAsia"/>
          <w:szCs w:val="21"/>
        </w:rPr>
        <w:t>6.4评审价为供应商的最后报价进行政策性扣除后的价格，评审价只是作为评审时使用。最终成交供应商的成交金额等于最后报价（如有修正，以确认修正后的最后报价为准）。</w:t>
      </w:r>
    </w:p>
    <w:p w:rsidR="00C948DB" w:rsidRDefault="00C948DB" w:rsidP="00C948DB">
      <w:pPr>
        <w:spacing w:line="360" w:lineRule="auto"/>
        <w:ind w:firstLineChars="200" w:firstLine="420"/>
        <w:rPr>
          <w:rFonts w:ascii="宋体" w:hAnsi="宋体"/>
          <w:kern w:val="0"/>
          <w:szCs w:val="21"/>
        </w:rPr>
      </w:pPr>
      <w:r>
        <w:rPr>
          <w:rFonts w:ascii="宋体" w:hAnsi="宋体" w:cs="宋体" w:hint="eastAsia"/>
          <w:szCs w:val="21"/>
        </w:rPr>
        <w:t>6.5由磋商小组根据综合评分情况，按照评审得分由高到低顺序推荐3名以上成交候选供应商，并编写评</w:t>
      </w:r>
      <w:r>
        <w:rPr>
          <w:rFonts w:ascii="宋体" w:hAnsi="宋体" w:hint="eastAsia"/>
          <w:kern w:val="0"/>
          <w:szCs w:val="21"/>
        </w:rPr>
        <w:t>审报告。符合本章第4.3条情形的，可以推荐2家成交候选供应商。评审得分相同的，按照最后报价由低到高的顺序推荐。评审得分且最后报价相同的，按照技术指标优劣顺序推荐。</w:t>
      </w:r>
    </w:p>
    <w:p w:rsidR="00C948DB" w:rsidRDefault="00C948DB" w:rsidP="00C948DB">
      <w:pPr>
        <w:spacing w:line="360" w:lineRule="auto"/>
        <w:ind w:firstLineChars="200" w:firstLine="420"/>
        <w:rPr>
          <w:rFonts w:ascii="宋体" w:hAnsi="宋体"/>
          <w:kern w:val="0"/>
          <w:szCs w:val="21"/>
        </w:rPr>
      </w:pPr>
      <w:r>
        <w:rPr>
          <w:rFonts w:ascii="宋体" w:hAnsi="宋体" w:hint="eastAsia"/>
          <w:kern w:val="0"/>
          <w:szCs w:val="21"/>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C948DB" w:rsidRDefault="00C948DB" w:rsidP="00C948DB">
      <w:pPr>
        <w:spacing w:line="360" w:lineRule="auto"/>
        <w:ind w:firstLine="200"/>
        <w:rPr>
          <w:rFonts w:ascii="黑体" w:eastAsia="黑体" w:hAnsi="黑体" w:cs="宋体"/>
          <w:b/>
          <w:bCs/>
          <w:sz w:val="24"/>
        </w:rPr>
      </w:pPr>
      <w:r>
        <w:rPr>
          <w:rFonts w:ascii="黑体" w:eastAsia="黑体" w:hAnsi="黑体" w:cs="宋体" w:hint="eastAsia"/>
          <w:b/>
          <w:bCs/>
          <w:sz w:val="24"/>
        </w:rPr>
        <w:t>7.评审复核</w:t>
      </w:r>
    </w:p>
    <w:p w:rsidR="00C948DB" w:rsidRDefault="00C948DB" w:rsidP="00C948DB">
      <w:pPr>
        <w:spacing w:line="360" w:lineRule="auto"/>
        <w:ind w:firstLineChars="200" w:firstLine="420"/>
        <w:rPr>
          <w:rFonts w:ascii="宋体" w:hAnsi="宋体"/>
          <w:color w:val="000000"/>
          <w:szCs w:val="21"/>
        </w:rPr>
      </w:pPr>
      <w:r>
        <w:rPr>
          <w:rFonts w:ascii="宋体" w:hAnsi="宋体" w:hint="eastAsia"/>
          <w:color w:val="000000"/>
          <w:szCs w:val="21"/>
        </w:rPr>
        <w:t>7.1评审报告签署前，评标委员会要对评审结果进行复核，复核意见要体现在评审报告中。</w:t>
      </w:r>
    </w:p>
    <w:p w:rsidR="00C948DB" w:rsidRPr="003C6235" w:rsidRDefault="00C948DB" w:rsidP="00C948DB">
      <w:pPr>
        <w:widowControl/>
        <w:spacing w:line="360" w:lineRule="auto"/>
        <w:ind w:firstLineChars="200" w:firstLine="420"/>
        <w:jc w:val="left"/>
        <w:rPr>
          <w:rFonts w:ascii="宋体" w:hAnsi="宋体"/>
          <w:kern w:val="0"/>
          <w:szCs w:val="21"/>
        </w:rPr>
      </w:pPr>
      <w:r w:rsidRPr="003C6235">
        <w:rPr>
          <w:rFonts w:ascii="宋体" w:hAnsi="宋体" w:hint="eastAsia"/>
          <w:kern w:val="0"/>
          <w:szCs w:val="21"/>
        </w:rPr>
        <w:t>7.2评审结果汇总完成后，采购人、采购代理机构和评审委员会均不得修改评审结果或者要求重新评审，</w:t>
      </w:r>
      <w:proofErr w:type="gramStart"/>
      <w:r w:rsidRPr="003C6235">
        <w:rPr>
          <w:rFonts w:ascii="宋体" w:hAnsi="宋体" w:hint="eastAsia"/>
          <w:kern w:val="0"/>
          <w:szCs w:val="21"/>
        </w:rPr>
        <w:t>但资格</w:t>
      </w:r>
      <w:proofErr w:type="gramEnd"/>
      <w:r w:rsidRPr="003C6235">
        <w:rPr>
          <w:rFonts w:ascii="宋体" w:hAnsi="宋体" w:hint="eastAsia"/>
          <w:kern w:val="0"/>
          <w:szCs w:val="21"/>
        </w:rPr>
        <w:t>性检查认定错误、分值汇总计算错误、分项评分超出评分标准范围、客观分评分不一致、经评审委员会一致认定评分畸高、</w:t>
      </w:r>
      <w:proofErr w:type="gramStart"/>
      <w:r w:rsidRPr="003C6235">
        <w:rPr>
          <w:rFonts w:ascii="宋体" w:hAnsi="宋体" w:hint="eastAsia"/>
          <w:kern w:val="0"/>
          <w:szCs w:val="21"/>
        </w:rPr>
        <w:t>畸</w:t>
      </w:r>
      <w:proofErr w:type="gramEnd"/>
      <w:r w:rsidRPr="003C6235">
        <w:rPr>
          <w:rFonts w:ascii="宋体" w:hAnsi="宋体" w:hint="eastAsia"/>
          <w:kern w:val="0"/>
          <w:szCs w:val="21"/>
        </w:rPr>
        <w:t>低的情形除外。出现上述除外情形的，评审委员会应当现场修改评审结果，并在评审报告中明确记载。</w:t>
      </w:r>
    </w:p>
    <w:p w:rsidR="00C948DB" w:rsidRDefault="00C948DB" w:rsidP="00C948DB">
      <w:pPr>
        <w:spacing w:line="360" w:lineRule="auto"/>
        <w:ind w:firstLineChars="200" w:firstLine="420"/>
        <w:rPr>
          <w:rFonts w:ascii="宋体" w:hAnsi="宋体"/>
          <w:kern w:val="0"/>
          <w:szCs w:val="21"/>
        </w:rPr>
      </w:pPr>
    </w:p>
    <w:p w:rsidR="00C948DB" w:rsidRDefault="00C948DB" w:rsidP="00C948DB">
      <w:pPr>
        <w:ind w:firstLine="200"/>
        <w:rPr>
          <w:rFonts w:ascii="黑体" w:eastAsia="黑体" w:hAnsi="黑体" w:cs="宋体"/>
          <w:b/>
          <w:bCs/>
          <w:sz w:val="24"/>
        </w:rPr>
      </w:pPr>
      <w:r>
        <w:rPr>
          <w:rFonts w:ascii="黑体" w:eastAsia="黑体" w:hAnsi="黑体" w:cs="宋体" w:hint="eastAsia"/>
          <w:b/>
          <w:bCs/>
          <w:sz w:val="24"/>
        </w:rPr>
        <w:t>8.评审标准</w:t>
      </w:r>
    </w:p>
    <w:p w:rsidR="00C948DB" w:rsidRDefault="00C948DB" w:rsidP="00C948DB">
      <w:pPr>
        <w:spacing w:line="360" w:lineRule="auto"/>
        <w:ind w:firstLineChars="200" w:firstLine="422"/>
        <w:rPr>
          <w:rFonts w:ascii="宋体" w:hAnsi="宋体"/>
          <w:bCs/>
          <w:szCs w:val="21"/>
        </w:rPr>
      </w:pPr>
      <w:r>
        <w:rPr>
          <w:rFonts w:ascii="宋体" w:hAnsi="宋体" w:hint="eastAsia"/>
          <w:b/>
        </w:rPr>
        <w:t>8.</w:t>
      </w:r>
      <w:r>
        <w:rPr>
          <w:rFonts w:ascii="宋体" w:hAnsi="宋体" w:hint="eastAsia"/>
          <w:bCs/>
          <w:szCs w:val="21"/>
        </w:rPr>
        <w:t>1评审依据：磋商小组将以磋商响应文件为评审依据，对供应商的报价、技术、商务等方面内容按百分制打分。（计分方法按四舍五入取至百分位）</w:t>
      </w:r>
    </w:p>
    <w:p w:rsidR="00A673AD" w:rsidRDefault="00A673AD" w:rsidP="00A673AD">
      <w:pPr>
        <w:spacing w:line="360" w:lineRule="auto"/>
        <w:ind w:firstLineChars="200" w:firstLine="420"/>
        <w:rPr>
          <w:rFonts w:ascii="宋体" w:hAnsi="宋体"/>
          <w:bCs/>
          <w:szCs w:val="21"/>
          <w:u w:val="single"/>
        </w:rPr>
      </w:pPr>
      <w:bookmarkStart w:id="87" w:name="PO_TDCUS_ITEM_SM_TABLE_1"/>
      <w:r>
        <w:rPr>
          <w:rFonts w:ascii="宋体" w:hAnsi="宋体" w:hint="eastAsia"/>
          <w:bCs/>
          <w:szCs w:val="21"/>
        </w:rPr>
        <w:t>总得分=</w:t>
      </w:r>
      <w:r>
        <w:rPr>
          <w:rFonts w:ascii="宋体" w:hAnsi="宋体" w:hint="eastAsia"/>
          <w:bCs/>
          <w:szCs w:val="21"/>
          <w:u w:val="single"/>
        </w:rPr>
        <w:t xml:space="preserve"> 报价得分+ 商务得分+技术得分                                                           </w:t>
      </w:r>
    </w:p>
    <w:p w:rsidR="00A673AD" w:rsidRDefault="00A673AD" w:rsidP="00A673AD">
      <w:pPr>
        <w:spacing w:line="360" w:lineRule="auto"/>
        <w:ind w:firstLineChars="200" w:firstLine="420"/>
        <w:rPr>
          <w:rFonts w:ascii="宋体" w:hAnsi="宋体"/>
          <w:bCs/>
          <w:szCs w:val="21"/>
        </w:rPr>
      </w:pPr>
      <w:bookmarkStart w:id="88" w:name="PO_3000001869_PM051"/>
      <w:r>
        <w:rPr>
          <w:rFonts w:ascii="宋体" w:hAnsi="宋体"/>
          <w:bCs/>
          <w:szCs w:val="21"/>
        </w:rPr>
        <w:t xml:space="preserve"> </w:t>
      </w:r>
      <w:bookmarkStart w:id="89" w:name="PO_TDCUS_ITEM_SM_TITLE_1"/>
      <w:bookmarkEnd w:id="88"/>
      <w:proofErr w:type="gramStart"/>
      <w:r>
        <w:rPr>
          <w:rFonts w:ascii="宋体" w:hAnsi="宋体" w:hint="eastAsia"/>
          <w:bCs/>
          <w:szCs w:val="21"/>
        </w:rPr>
        <w:t>标项</w:t>
      </w:r>
      <w:proofErr w:type="gramEnd"/>
      <w:r>
        <w:rPr>
          <w:rFonts w:ascii="宋体" w:hAnsi="宋体"/>
          <w:bCs/>
          <w:szCs w:val="21"/>
        </w:rPr>
        <w:t>1的评分方法</w:t>
      </w:r>
      <w:bookmarkEnd w:id="89"/>
      <w:r>
        <w:rPr>
          <w:rFonts w:ascii="宋体" w:hAnsi="宋体"/>
          <w:bCs/>
          <w:szCs w:val="21"/>
        </w:rPr>
        <w:t xml:space="preserve"> </w:t>
      </w:r>
    </w:p>
    <w:tbl>
      <w:tblPr>
        <w:tblStyle w:val="af1"/>
        <w:tblW w:w="5000" w:type="pct"/>
        <w:tblLook w:val="04A0" w:firstRow="1" w:lastRow="0" w:firstColumn="1" w:lastColumn="0" w:noHBand="0" w:noVBand="1"/>
      </w:tblPr>
      <w:tblGrid>
        <w:gridCol w:w="2237"/>
        <w:gridCol w:w="1839"/>
        <w:gridCol w:w="397"/>
        <w:gridCol w:w="2237"/>
        <w:gridCol w:w="771"/>
        <w:gridCol w:w="1465"/>
      </w:tblGrid>
      <w:tr w:rsidR="00A673AD" w:rsidTr="003972CE">
        <w:tc>
          <w:tcPr>
            <w:tcW w:w="1250" w:type="pct"/>
            <w:vAlign w:val="center"/>
          </w:tcPr>
          <w:p w:rsidR="00A673AD" w:rsidRDefault="00A673AD" w:rsidP="003972CE">
            <w:pPr>
              <w:spacing w:line="360" w:lineRule="auto"/>
              <w:jc w:val="center"/>
              <w:rPr>
                <w:rFonts w:ascii="宋体" w:hAnsi="宋体"/>
                <w:bCs/>
                <w:szCs w:val="21"/>
              </w:rPr>
            </w:pPr>
            <w:r>
              <w:rPr>
                <w:rFonts w:ascii="宋体" w:hAnsi="宋体" w:hint="eastAsia"/>
                <w:bCs/>
                <w:szCs w:val="21"/>
              </w:rPr>
              <w:t>序号</w:t>
            </w:r>
          </w:p>
        </w:tc>
        <w:tc>
          <w:tcPr>
            <w:tcW w:w="1250" w:type="pct"/>
            <w:gridSpan w:val="2"/>
            <w:vAlign w:val="center"/>
          </w:tcPr>
          <w:p w:rsidR="00A673AD" w:rsidRDefault="00A673AD" w:rsidP="003972CE">
            <w:pPr>
              <w:spacing w:line="360" w:lineRule="auto"/>
              <w:jc w:val="center"/>
              <w:rPr>
                <w:rFonts w:ascii="宋体" w:hAnsi="宋体"/>
                <w:bCs/>
                <w:szCs w:val="21"/>
              </w:rPr>
            </w:pPr>
            <w:r>
              <w:rPr>
                <w:rFonts w:ascii="宋体" w:hAnsi="宋体" w:hint="eastAsia"/>
                <w:bCs/>
                <w:szCs w:val="21"/>
              </w:rPr>
              <w:t>评分类型</w:t>
            </w:r>
          </w:p>
        </w:tc>
        <w:tc>
          <w:tcPr>
            <w:tcW w:w="1250" w:type="pct"/>
            <w:vAlign w:val="center"/>
          </w:tcPr>
          <w:p w:rsidR="00A673AD" w:rsidRDefault="00A673AD" w:rsidP="003972CE">
            <w:pPr>
              <w:spacing w:line="360" w:lineRule="auto"/>
              <w:jc w:val="center"/>
              <w:rPr>
                <w:rFonts w:ascii="宋体" w:hAnsi="宋体"/>
                <w:bCs/>
                <w:szCs w:val="21"/>
              </w:rPr>
            </w:pPr>
            <w:r>
              <w:rPr>
                <w:rFonts w:ascii="宋体" w:hAnsi="宋体" w:hint="eastAsia"/>
                <w:bCs/>
                <w:szCs w:val="21"/>
              </w:rPr>
              <w:t>评分标准</w:t>
            </w:r>
          </w:p>
        </w:tc>
        <w:tc>
          <w:tcPr>
            <w:tcW w:w="1250" w:type="pct"/>
            <w:gridSpan w:val="2"/>
            <w:vAlign w:val="center"/>
          </w:tcPr>
          <w:p w:rsidR="00A673AD" w:rsidRDefault="00A673AD" w:rsidP="003972CE">
            <w:pPr>
              <w:spacing w:line="360" w:lineRule="auto"/>
              <w:jc w:val="center"/>
              <w:rPr>
                <w:rFonts w:ascii="宋体" w:hAnsi="宋体"/>
                <w:bCs/>
                <w:szCs w:val="21"/>
              </w:rPr>
            </w:pPr>
            <w:r>
              <w:rPr>
                <w:rFonts w:ascii="宋体" w:hAnsi="宋体" w:hint="eastAsia"/>
                <w:bCs/>
                <w:szCs w:val="21"/>
              </w:rPr>
              <w:t>分值</w:t>
            </w:r>
          </w:p>
        </w:tc>
      </w:tr>
      <w:tr w:rsidR="00A673AD" w:rsidTr="003972CE">
        <w:tc>
          <w:tcPr>
            <w:tcW w:w="1250" w:type="pct"/>
            <w:vAlign w:val="center"/>
          </w:tcPr>
          <w:p w:rsidR="00A673AD" w:rsidRDefault="00A673AD" w:rsidP="003972CE">
            <w:pPr>
              <w:spacing w:line="360" w:lineRule="auto"/>
              <w:jc w:val="center"/>
              <w:rPr>
                <w:rFonts w:ascii="宋体" w:hAnsi="宋体"/>
                <w:bCs/>
                <w:szCs w:val="21"/>
              </w:rPr>
            </w:pPr>
            <w:r>
              <w:rPr>
                <w:rFonts w:ascii="宋体" w:hAnsi="宋体"/>
                <w:bCs/>
                <w:szCs w:val="21"/>
              </w:rPr>
              <w:t>1</w:t>
            </w:r>
          </w:p>
        </w:tc>
        <w:tc>
          <w:tcPr>
            <w:tcW w:w="1250" w:type="pct"/>
            <w:gridSpan w:val="2"/>
            <w:vAlign w:val="center"/>
          </w:tcPr>
          <w:p w:rsidR="00A673AD" w:rsidRDefault="00A673AD" w:rsidP="003972CE">
            <w:pPr>
              <w:spacing w:line="360" w:lineRule="auto"/>
              <w:jc w:val="center"/>
              <w:rPr>
                <w:rFonts w:ascii="宋体" w:hAnsi="宋体"/>
                <w:bCs/>
                <w:szCs w:val="21"/>
              </w:rPr>
            </w:pPr>
            <w:r>
              <w:rPr>
                <w:rFonts w:ascii="宋体" w:hAnsi="宋体" w:hint="eastAsia"/>
                <w:bCs/>
                <w:szCs w:val="21"/>
              </w:rPr>
              <w:t>报价</w:t>
            </w:r>
          </w:p>
        </w:tc>
        <w:tc>
          <w:tcPr>
            <w:tcW w:w="1250" w:type="pct"/>
          </w:tcPr>
          <w:p w:rsidR="002C0C15" w:rsidRDefault="00A673AD" w:rsidP="003972CE">
            <w:pPr>
              <w:spacing w:line="360" w:lineRule="auto"/>
              <w:rPr>
                <w:rFonts w:ascii="宋体" w:hAnsi="宋体"/>
                <w:bCs/>
                <w:szCs w:val="21"/>
              </w:rPr>
            </w:pPr>
            <w:r>
              <w:rPr>
                <w:rFonts w:ascii="宋体" w:hAnsi="宋体"/>
                <w:bCs/>
                <w:szCs w:val="21"/>
              </w:rPr>
              <w:t>(</w:t>
            </w:r>
            <w:r w:rsidRPr="002D5EF2">
              <w:rPr>
                <w:rFonts w:ascii="宋体" w:hAnsi="宋体" w:hint="eastAsia"/>
                <w:bCs/>
                <w:szCs w:val="21"/>
              </w:rPr>
              <w:t>评标基准价/</w:t>
            </w:r>
            <w:r w:rsidR="00690CC1">
              <w:rPr>
                <w:rFonts w:ascii="宋体" w:hAnsi="宋体" w:hint="eastAsia"/>
                <w:bCs/>
                <w:szCs w:val="21"/>
              </w:rPr>
              <w:t>投标报价</w:t>
            </w:r>
            <w:r>
              <w:rPr>
                <w:rFonts w:ascii="宋体" w:hAnsi="宋体"/>
                <w:bCs/>
                <w:szCs w:val="21"/>
              </w:rPr>
              <w:t>)*最大分值</w:t>
            </w:r>
          </w:p>
          <w:p w:rsidR="00A673AD" w:rsidRPr="002D5EF2" w:rsidRDefault="00A673AD" w:rsidP="003972CE">
            <w:pPr>
              <w:spacing w:line="360" w:lineRule="auto"/>
              <w:rPr>
                <w:rFonts w:ascii="宋体" w:hAnsi="宋体"/>
                <w:bCs/>
                <w:szCs w:val="21"/>
              </w:rPr>
            </w:pPr>
            <w:r w:rsidRPr="002D5EF2">
              <w:rPr>
                <w:rFonts w:ascii="宋体" w:hAnsi="宋体" w:hint="eastAsia"/>
                <w:bCs/>
                <w:szCs w:val="21"/>
              </w:rPr>
              <w:t>2.评标基准价：满足招标文件要</w:t>
            </w:r>
            <w:r w:rsidR="002C0C15">
              <w:rPr>
                <w:rFonts w:ascii="宋体" w:hAnsi="宋体" w:hint="eastAsia"/>
                <w:bCs/>
                <w:szCs w:val="21"/>
              </w:rPr>
              <w:t>求且经算术修正，依据政府采购政策进行价格扣除后的最低修正的</w:t>
            </w:r>
            <w:r w:rsidR="00690CC1">
              <w:rPr>
                <w:rFonts w:ascii="宋体" w:hAnsi="宋体" w:hint="eastAsia"/>
                <w:bCs/>
                <w:szCs w:val="21"/>
              </w:rPr>
              <w:t>报价</w:t>
            </w:r>
            <w:r w:rsidRPr="002D5EF2">
              <w:rPr>
                <w:rFonts w:ascii="宋体" w:hAnsi="宋体" w:hint="eastAsia"/>
                <w:bCs/>
                <w:szCs w:val="21"/>
              </w:rPr>
              <w:t>为评标基准</w:t>
            </w:r>
            <w:r w:rsidRPr="002D5EF2">
              <w:rPr>
                <w:rFonts w:ascii="宋体" w:hAnsi="宋体" w:hint="eastAsia"/>
                <w:bCs/>
                <w:szCs w:val="21"/>
              </w:rPr>
              <w:lastRenderedPageBreak/>
              <w:t>价；</w:t>
            </w:r>
          </w:p>
          <w:p w:rsidR="00A673AD" w:rsidRDefault="00A673AD" w:rsidP="003D6CB3">
            <w:pPr>
              <w:spacing w:line="360" w:lineRule="auto"/>
              <w:rPr>
                <w:rFonts w:ascii="宋体" w:hAnsi="宋体"/>
                <w:bCs/>
                <w:szCs w:val="21"/>
              </w:rPr>
            </w:pPr>
            <w:r w:rsidRPr="002D5EF2">
              <w:rPr>
                <w:rFonts w:ascii="宋体" w:hAnsi="宋体" w:hint="eastAsia"/>
                <w:bCs/>
                <w:szCs w:val="21"/>
              </w:rPr>
              <w:t>3.</w:t>
            </w:r>
            <w:r w:rsidR="002C0C15">
              <w:rPr>
                <w:rFonts w:ascii="宋体" w:hAnsi="宋体" w:hint="eastAsia"/>
                <w:bCs/>
                <w:szCs w:val="21"/>
              </w:rPr>
              <w:t>修正后</w:t>
            </w:r>
            <w:r w:rsidR="00690CC1">
              <w:rPr>
                <w:rFonts w:ascii="宋体" w:hAnsi="宋体" w:hint="eastAsia"/>
                <w:bCs/>
                <w:szCs w:val="21"/>
              </w:rPr>
              <w:t>报价</w:t>
            </w:r>
            <w:r w:rsidR="00862217">
              <w:rPr>
                <w:rFonts w:ascii="宋体" w:hAnsi="宋体" w:hint="eastAsia"/>
                <w:bCs/>
                <w:szCs w:val="21"/>
              </w:rPr>
              <w:t>：评标委员会以开标一览表中报价</w:t>
            </w:r>
            <w:r w:rsidRPr="002D5EF2">
              <w:rPr>
                <w:rFonts w:ascii="宋体" w:hAnsi="宋体" w:hint="eastAsia"/>
                <w:bCs/>
                <w:szCs w:val="21"/>
              </w:rPr>
              <w:t>为基础，对其进行算术修正，依据政府采购政策进行价格扣除后，作为</w:t>
            </w:r>
            <w:proofErr w:type="gramStart"/>
            <w:r w:rsidRPr="002D5EF2">
              <w:rPr>
                <w:rFonts w:ascii="宋体" w:hAnsi="宋体" w:hint="eastAsia"/>
                <w:bCs/>
                <w:szCs w:val="21"/>
              </w:rPr>
              <w:t>投标</w:t>
            </w:r>
            <w:r w:rsidR="00690CC1">
              <w:rPr>
                <w:rFonts w:ascii="宋体" w:hAnsi="宋体" w:hint="eastAsia"/>
                <w:bCs/>
                <w:szCs w:val="21"/>
              </w:rPr>
              <w:t>投标</w:t>
            </w:r>
            <w:proofErr w:type="gramEnd"/>
            <w:r w:rsidR="00690CC1">
              <w:rPr>
                <w:rFonts w:ascii="宋体" w:hAnsi="宋体" w:hint="eastAsia"/>
                <w:bCs/>
                <w:szCs w:val="21"/>
              </w:rPr>
              <w:t>报价</w:t>
            </w:r>
            <w:r w:rsidRPr="002D5EF2">
              <w:rPr>
                <w:rFonts w:ascii="宋体" w:hAnsi="宋体" w:hint="eastAsia"/>
                <w:bCs/>
                <w:szCs w:val="21"/>
              </w:rPr>
              <w:t>计算的依据。</w:t>
            </w:r>
          </w:p>
        </w:tc>
        <w:tc>
          <w:tcPr>
            <w:tcW w:w="1250" w:type="pct"/>
            <w:gridSpan w:val="2"/>
            <w:vAlign w:val="center"/>
          </w:tcPr>
          <w:p w:rsidR="00A673AD" w:rsidRDefault="00690CC1" w:rsidP="003972CE">
            <w:pPr>
              <w:spacing w:line="360" w:lineRule="auto"/>
              <w:jc w:val="center"/>
              <w:rPr>
                <w:rFonts w:ascii="宋体" w:hAnsi="宋体"/>
                <w:bCs/>
                <w:szCs w:val="21"/>
              </w:rPr>
            </w:pPr>
            <w:r>
              <w:rPr>
                <w:rFonts w:ascii="宋体" w:hAnsi="宋体" w:hint="eastAsia"/>
                <w:bCs/>
                <w:szCs w:val="21"/>
              </w:rPr>
              <w:lastRenderedPageBreak/>
              <w:t>30</w:t>
            </w:r>
          </w:p>
        </w:tc>
      </w:tr>
      <w:tr w:rsidR="00A673AD" w:rsidTr="003972CE">
        <w:tc>
          <w:tcPr>
            <w:tcW w:w="5000" w:type="pct"/>
            <w:gridSpan w:val="6"/>
            <w:vAlign w:val="center"/>
          </w:tcPr>
          <w:p w:rsidR="00A673AD" w:rsidRDefault="00A673AD" w:rsidP="003972CE">
            <w:pPr>
              <w:spacing w:line="360" w:lineRule="auto"/>
              <w:jc w:val="left"/>
              <w:rPr>
                <w:rFonts w:ascii="宋体" w:hAnsi="宋体"/>
                <w:bCs/>
                <w:szCs w:val="21"/>
              </w:rPr>
            </w:pPr>
            <w:r w:rsidRPr="00A93830">
              <w:rPr>
                <w:rFonts w:ascii="宋体" w:hAnsi="宋体" w:hint="eastAsia"/>
                <w:bCs/>
                <w:sz w:val="22"/>
                <w:szCs w:val="21"/>
              </w:rPr>
              <w:lastRenderedPageBreak/>
              <w:t>商务部分</w:t>
            </w:r>
            <w:r>
              <w:rPr>
                <w:rFonts w:ascii="宋体" w:hAnsi="宋体" w:hint="eastAsia"/>
                <w:bCs/>
                <w:sz w:val="22"/>
                <w:szCs w:val="21"/>
              </w:rPr>
              <w:t>（</w:t>
            </w:r>
            <w:r w:rsidR="00690CC1">
              <w:rPr>
                <w:rFonts w:ascii="宋体" w:hAnsi="宋体" w:hint="eastAsia"/>
                <w:bCs/>
                <w:sz w:val="22"/>
                <w:szCs w:val="21"/>
              </w:rPr>
              <w:t>20</w:t>
            </w:r>
            <w:r>
              <w:rPr>
                <w:rFonts w:ascii="宋体" w:hAnsi="宋体" w:hint="eastAsia"/>
                <w:bCs/>
                <w:sz w:val="22"/>
                <w:szCs w:val="21"/>
              </w:rPr>
              <w:t>分）</w:t>
            </w:r>
          </w:p>
        </w:tc>
      </w:tr>
      <w:tr w:rsidR="00A673AD" w:rsidTr="003972CE">
        <w:tc>
          <w:tcPr>
            <w:tcW w:w="1250" w:type="pct"/>
            <w:vAlign w:val="center"/>
          </w:tcPr>
          <w:p w:rsidR="00A673AD" w:rsidRDefault="00690CC1" w:rsidP="003972CE">
            <w:pPr>
              <w:spacing w:line="360" w:lineRule="auto"/>
              <w:jc w:val="center"/>
              <w:rPr>
                <w:rFonts w:ascii="宋体" w:hAnsi="宋体"/>
                <w:bCs/>
                <w:szCs w:val="21"/>
              </w:rPr>
            </w:pPr>
            <w:r>
              <w:rPr>
                <w:rFonts w:ascii="宋体" w:hAnsi="宋体" w:hint="eastAsia"/>
                <w:bCs/>
                <w:szCs w:val="21"/>
              </w:rPr>
              <w:t>1</w:t>
            </w:r>
          </w:p>
        </w:tc>
        <w:tc>
          <w:tcPr>
            <w:tcW w:w="1250" w:type="pct"/>
            <w:gridSpan w:val="2"/>
            <w:vAlign w:val="center"/>
          </w:tcPr>
          <w:p w:rsidR="00A673AD" w:rsidRDefault="003D6CB3" w:rsidP="003972CE">
            <w:pPr>
              <w:spacing w:line="360" w:lineRule="auto"/>
              <w:jc w:val="center"/>
              <w:rPr>
                <w:rFonts w:ascii="宋体" w:hAnsi="宋体"/>
                <w:bCs/>
                <w:szCs w:val="21"/>
              </w:rPr>
            </w:pPr>
            <w:r w:rsidRPr="008D29AD">
              <w:rPr>
                <w:color w:val="000000" w:themeColor="text1"/>
              </w:rPr>
              <w:t>业绩情况</w:t>
            </w:r>
          </w:p>
        </w:tc>
        <w:tc>
          <w:tcPr>
            <w:tcW w:w="1250" w:type="pct"/>
          </w:tcPr>
          <w:p w:rsidR="00A673AD" w:rsidRPr="002D5EF2" w:rsidRDefault="003D6CB3" w:rsidP="003972CE">
            <w:pPr>
              <w:spacing w:line="360" w:lineRule="auto"/>
              <w:rPr>
                <w:rFonts w:ascii="宋体" w:hAnsi="宋体"/>
                <w:bCs/>
                <w:szCs w:val="21"/>
              </w:rPr>
            </w:pPr>
            <w:r w:rsidRPr="008D29AD">
              <w:rPr>
                <w:rFonts w:hint="eastAsia"/>
                <w:color w:val="000000" w:themeColor="text1"/>
              </w:rPr>
              <w:t>近</w:t>
            </w:r>
            <w:r w:rsidRPr="002545FD">
              <w:rPr>
                <w:rFonts w:hint="eastAsia"/>
                <w:color w:val="000000" w:themeColor="text1"/>
              </w:rPr>
              <w:t>2019</w:t>
            </w:r>
            <w:r w:rsidRPr="002545FD">
              <w:rPr>
                <w:rFonts w:hint="eastAsia"/>
                <w:color w:val="000000" w:themeColor="text1"/>
              </w:rPr>
              <w:t>到</w:t>
            </w:r>
            <w:r w:rsidR="00690CC1">
              <w:rPr>
                <w:rFonts w:hint="eastAsia"/>
                <w:color w:val="000000" w:themeColor="text1"/>
              </w:rPr>
              <w:t>至今</w:t>
            </w:r>
            <w:r w:rsidRPr="002545FD">
              <w:rPr>
                <w:rFonts w:hint="eastAsia"/>
                <w:color w:val="000000" w:themeColor="text1"/>
              </w:rPr>
              <w:t>年</w:t>
            </w:r>
            <w:r w:rsidRPr="008D29AD">
              <w:rPr>
                <w:rFonts w:hint="eastAsia"/>
                <w:color w:val="000000" w:themeColor="text1"/>
              </w:rPr>
              <w:t>同类案例业绩，并提供证明材料（合同或中标通知书），每提供一项业绩得</w:t>
            </w:r>
            <w:r w:rsidR="00690CC1">
              <w:rPr>
                <w:rFonts w:hint="eastAsia"/>
                <w:color w:val="000000" w:themeColor="text1"/>
              </w:rPr>
              <w:t>2</w:t>
            </w:r>
            <w:r w:rsidRPr="008D29AD">
              <w:rPr>
                <w:rFonts w:hint="eastAsia"/>
                <w:color w:val="000000" w:themeColor="text1"/>
              </w:rPr>
              <w:t>分，最高得</w:t>
            </w:r>
            <w:r w:rsidR="00690CC1">
              <w:rPr>
                <w:rFonts w:hint="eastAsia"/>
                <w:color w:val="000000" w:themeColor="text1"/>
              </w:rPr>
              <w:t>10</w:t>
            </w:r>
            <w:r w:rsidRPr="008D29AD">
              <w:rPr>
                <w:rFonts w:hint="eastAsia"/>
                <w:color w:val="000000" w:themeColor="text1"/>
              </w:rPr>
              <w:t>分</w:t>
            </w:r>
          </w:p>
        </w:tc>
        <w:tc>
          <w:tcPr>
            <w:tcW w:w="1250" w:type="pct"/>
            <w:gridSpan w:val="2"/>
            <w:vAlign w:val="center"/>
          </w:tcPr>
          <w:p w:rsidR="00A673AD" w:rsidRPr="00765408" w:rsidRDefault="00690CC1" w:rsidP="003972CE">
            <w:pPr>
              <w:spacing w:line="360" w:lineRule="auto"/>
              <w:jc w:val="center"/>
              <w:rPr>
                <w:rFonts w:ascii="宋体" w:hAnsi="宋体"/>
                <w:bCs/>
                <w:szCs w:val="21"/>
              </w:rPr>
            </w:pPr>
            <w:r>
              <w:rPr>
                <w:rFonts w:ascii="宋体" w:hAnsi="宋体" w:hint="eastAsia"/>
                <w:bCs/>
                <w:szCs w:val="21"/>
              </w:rPr>
              <w:t>10</w:t>
            </w:r>
          </w:p>
        </w:tc>
      </w:tr>
      <w:tr w:rsidR="00690CC1" w:rsidTr="003972CE">
        <w:tc>
          <w:tcPr>
            <w:tcW w:w="1250" w:type="pct"/>
            <w:vAlign w:val="center"/>
          </w:tcPr>
          <w:p w:rsidR="00690CC1" w:rsidRDefault="00690CC1" w:rsidP="003972CE">
            <w:pPr>
              <w:spacing w:line="360" w:lineRule="auto"/>
              <w:jc w:val="center"/>
              <w:rPr>
                <w:rFonts w:ascii="宋体" w:hAnsi="宋体"/>
                <w:bCs/>
                <w:szCs w:val="21"/>
              </w:rPr>
            </w:pPr>
            <w:r>
              <w:rPr>
                <w:rFonts w:ascii="宋体" w:hAnsi="宋体" w:hint="eastAsia"/>
                <w:bCs/>
                <w:szCs w:val="21"/>
              </w:rPr>
              <w:t>2</w:t>
            </w:r>
          </w:p>
        </w:tc>
        <w:tc>
          <w:tcPr>
            <w:tcW w:w="1250" w:type="pct"/>
            <w:gridSpan w:val="2"/>
            <w:vAlign w:val="center"/>
          </w:tcPr>
          <w:p w:rsidR="00690CC1" w:rsidRPr="008D29AD" w:rsidRDefault="00690CC1" w:rsidP="003972CE">
            <w:pPr>
              <w:spacing w:line="360" w:lineRule="auto"/>
              <w:jc w:val="center"/>
              <w:rPr>
                <w:color w:val="000000" w:themeColor="text1"/>
              </w:rPr>
            </w:pPr>
            <w:r w:rsidRPr="00321B86">
              <w:rPr>
                <w:rFonts w:ascii="宋体" w:hAnsi="宋体" w:hint="eastAsia"/>
                <w:bCs/>
                <w:szCs w:val="21"/>
              </w:rPr>
              <w:t>对磋商文件响应情况</w:t>
            </w:r>
          </w:p>
        </w:tc>
        <w:tc>
          <w:tcPr>
            <w:tcW w:w="1250" w:type="pct"/>
          </w:tcPr>
          <w:p w:rsidR="00690CC1" w:rsidRPr="008D29AD" w:rsidRDefault="00690CC1" w:rsidP="003972CE">
            <w:pPr>
              <w:spacing w:line="360" w:lineRule="auto"/>
              <w:rPr>
                <w:color w:val="000000" w:themeColor="text1"/>
              </w:rPr>
            </w:pPr>
            <w:r w:rsidRPr="00321B86">
              <w:rPr>
                <w:rFonts w:ascii="宋体" w:hAnsi="宋体" w:hint="eastAsia"/>
                <w:bCs/>
                <w:szCs w:val="21"/>
              </w:rPr>
              <w:t>响应文件</w:t>
            </w:r>
            <w:proofErr w:type="gramStart"/>
            <w:r w:rsidRPr="00321B86">
              <w:rPr>
                <w:rFonts w:ascii="宋体" w:hAnsi="宋体" w:hint="eastAsia"/>
                <w:bCs/>
                <w:szCs w:val="21"/>
              </w:rPr>
              <w:t>的标函质量</w:t>
            </w:r>
            <w:proofErr w:type="gramEnd"/>
            <w:r w:rsidRPr="00321B86">
              <w:rPr>
                <w:rFonts w:ascii="宋体" w:hAnsi="宋体" w:hint="eastAsia"/>
                <w:bCs/>
                <w:szCs w:val="21"/>
              </w:rPr>
              <w:t>、以及响应文件中所有事项、格式、条款和规范等要求等情况由评委进行评议并在0-5分之间进行评分。</w:t>
            </w:r>
          </w:p>
        </w:tc>
        <w:tc>
          <w:tcPr>
            <w:tcW w:w="1250" w:type="pct"/>
            <w:gridSpan w:val="2"/>
            <w:vAlign w:val="center"/>
          </w:tcPr>
          <w:p w:rsidR="00690CC1" w:rsidRDefault="00690CC1" w:rsidP="003972CE">
            <w:pPr>
              <w:spacing w:line="360" w:lineRule="auto"/>
              <w:jc w:val="center"/>
              <w:rPr>
                <w:rFonts w:ascii="宋体" w:hAnsi="宋体"/>
                <w:bCs/>
                <w:szCs w:val="21"/>
              </w:rPr>
            </w:pPr>
            <w:r>
              <w:rPr>
                <w:rFonts w:ascii="宋体" w:hAnsi="宋体" w:hint="eastAsia"/>
                <w:bCs/>
                <w:szCs w:val="21"/>
              </w:rPr>
              <w:t>5</w:t>
            </w:r>
          </w:p>
        </w:tc>
      </w:tr>
      <w:tr w:rsidR="00690CC1" w:rsidTr="00690CC1">
        <w:trPr>
          <w:trHeight w:val="1068"/>
        </w:trPr>
        <w:tc>
          <w:tcPr>
            <w:tcW w:w="1250" w:type="pct"/>
            <w:vAlign w:val="center"/>
          </w:tcPr>
          <w:p w:rsidR="00690CC1" w:rsidRDefault="00690CC1" w:rsidP="003972CE">
            <w:pPr>
              <w:spacing w:line="360" w:lineRule="auto"/>
              <w:jc w:val="center"/>
              <w:rPr>
                <w:rFonts w:ascii="宋体" w:hAnsi="宋体"/>
                <w:bCs/>
                <w:szCs w:val="21"/>
              </w:rPr>
            </w:pPr>
            <w:r>
              <w:rPr>
                <w:rFonts w:ascii="宋体" w:hAnsi="宋体" w:hint="eastAsia"/>
                <w:bCs/>
                <w:szCs w:val="21"/>
              </w:rPr>
              <w:t>3</w:t>
            </w:r>
          </w:p>
        </w:tc>
        <w:tc>
          <w:tcPr>
            <w:tcW w:w="1250" w:type="pct"/>
            <w:gridSpan w:val="2"/>
            <w:vAlign w:val="center"/>
          </w:tcPr>
          <w:p w:rsidR="00690CC1" w:rsidRPr="008D29AD" w:rsidRDefault="00690CC1" w:rsidP="003972CE">
            <w:pPr>
              <w:spacing w:line="360" w:lineRule="auto"/>
              <w:jc w:val="center"/>
              <w:rPr>
                <w:color w:val="000000" w:themeColor="text1"/>
              </w:rPr>
            </w:pPr>
            <w:r w:rsidRPr="00DC03FB">
              <w:t>企业</w:t>
            </w:r>
            <w:r>
              <w:rPr>
                <w:rFonts w:hint="eastAsia"/>
              </w:rPr>
              <w:t>制度</w:t>
            </w:r>
          </w:p>
        </w:tc>
        <w:tc>
          <w:tcPr>
            <w:tcW w:w="1250" w:type="pct"/>
          </w:tcPr>
          <w:p w:rsidR="00690CC1" w:rsidRPr="008D29AD" w:rsidRDefault="00690CC1" w:rsidP="003972CE">
            <w:pPr>
              <w:spacing w:line="360" w:lineRule="auto"/>
              <w:rPr>
                <w:color w:val="000000" w:themeColor="text1"/>
              </w:rPr>
            </w:pPr>
            <w:r>
              <w:rPr>
                <w:rFonts w:ascii="宋体" w:hAnsi="宋体" w:hint="eastAsia"/>
                <w:bCs/>
                <w:szCs w:val="21"/>
              </w:rPr>
              <w:t>完整的</w:t>
            </w:r>
            <w:r w:rsidRPr="009C6941">
              <w:rPr>
                <w:rFonts w:ascii="宋体" w:hAnsi="宋体" w:hint="eastAsia"/>
                <w:bCs/>
                <w:szCs w:val="21"/>
              </w:rPr>
              <w:t>现行内部工作流程管理制度</w:t>
            </w:r>
            <w:r>
              <w:rPr>
                <w:rFonts w:ascii="宋体" w:hAnsi="宋体" w:hint="eastAsia"/>
                <w:bCs/>
                <w:szCs w:val="21"/>
              </w:rPr>
              <w:t>。5分</w:t>
            </w:r>
          </w:p>
        </w:tc>
        <w:tc>
          <w:tcPr>
            <w:tcW w:w="1250" w:type="pct"/>
            <w:gridSpan w:val="2"/>
            <w:vAlign w:val="center"/>
          </w:tcPr>
          <w:p w:rsidR="00690CC1" w:rsidRDefault="00690CC1" w:rsidP="003972CE">
            <w:pPr>
              <w:spacing w:line="360" w:lineRule="auto"/>
              <w:jc w:val="center"/>
              <w:rPr>
                <w:rFonts w:ascii="宋体" w:hAnsi="宋体"/>
                <w:bCs/>
                <w:szCs w:val="21"/>
              </w:rPr>
            </w:pPr>
            <w:r>
              <w:rPr>
                <w:rFonts w:ascii="宋体" w:hAnsi="宋体" w:hint="eastAsia"/>
                <w:bCs/>
                <w:szCs w:val="21"/>
              </w:rPr>
              <w:t>5</w:t>
            </w:r>
          </w:p>
        </w:tc>
      </w:tr>
      <w:tr w:rsidR="00A673AD" w:rsidTr="003972CE">
        <w:tc>
          <w:tcPr>
            <w:tcW w:w="5000" w:type="pct"/>
            <w:gridSpan w:val="6"/>
            <w:vAlign w:val="center"/>
          </w:tcPr>
          <w:p w:rsidR="00A673AD" w:rsidRDefault="00A673AD" w:rsidP="003972CE">
            <w:pPr>
              <w:spacing w:line="360" w:lineRule="auto"/>
              <w:jc w:val="left"/>
              <w:rPr>
                <w:rFonts w:ascii="宋体" w:hAnsi="宋体"/>
                <w:bCs/>
                <w:szCs w:val="21"/>
              </w:rPr>
            </w:pPr>
            <w:r w:rsidRPr="00765408">
              <w:rPr>
                <w:rFonts w:ascii="宋体" w:hAnsi="宋体" w:hint="eastAsia"/>
                <w:bCs/>
                <w:sz w:val="22"/>
                <w:szCs w:val="21"/>
              </w:rPr>
              <w:t>技术部分</w:t>
            </w:r>
            <w:r>
              <w:rPr>
                <w:rFonts w:ascii="宋体" w:hAnsi="宋体" w:hint="eastAsia"/>
                <w:bCs/>
                <w:sz w:val="22"/>
                <w:szCs w:val="21"/>
              </w:rPr>
              <w:t>（50）</w:t>
            </w:r>
          </w:p>
        </w:tc>
      </w:tr>
      <w:tr w:rsidR="00A673AD" w:rsidTr="000876DA">
        <w:tc>
          <w:tcPr>
            <w:tcW w:w="1250" w:type="pct"/>
            <w:vAlign w:val="center"/>
          </w:tcPr>
          <w:p w:rsidR="00A673AD" w:rsidRPr="00765408" w:rsidRDefault="00A673AD" w:rsidP="003972CE">
            <w:pPr>
              <w:spacing w:line="360" w:lineRule="auto"/>
              <w:jc w:val="center"/>
              <w:rPr>
                <w:rFonts w:ascii="宋体" w:hAnsi="宋体"/>
                <w:bCs/>
                <w:sz w:val="22"/>
                <w:szCs w:val="21"/>
              </w:rPr>
            </w:pPr>
            <w:r>
              <w:rPr>
                <w:rFonts w:ascii="宋体" w:hAnsi="宋体" w:hint="eastAsia"/>
                <w:bCs/>
                <w:sz w:val="22"/>
                <w:szCs w:val="21"/>
              </w:rPr>
              <w:t>1</w:t>
            </w:r>
          </w:p>
        </w:tc>
        <w:tc>
          <w:tcPr>
            <w:tcW w:w="1028" w:type="pct"/>
            <w:vAlign w:val="center"/>
          </w:tcPr>
          <w:p w:rsidR="00A673AD" w:rsidRPr="00765408" w:rsidRDefault="00690CC1" w:rsidP="003972CE">
            <w:pPr>
              <w:spacing w:line="360" w:lineRule="auto"/>
              <w:jc w:val="center"/>
              <w:rPr>
                <w:rFonts w:ascii="宋体" w:hAnsi="宋体"/>
                <w:bCs/>
                <w:sz w:val="22"/>
                <w:szCs w:val="21"/>
              </w:rPr>
            </w:pPr>
            <w:r>
              <w:rPr>
                <w:rFonts w:ascii="宋体" w:hAnsi="宋体"/>
                <w:bCs/>
                <w:sz w:val="22"/>
                <w:szCs w:val="21"/>
              </w:rPr>
              <w:t>服务方案</w:t>
            </w:r>
          </w:p>
        </w:tc>
        <w:tc>
          <w:tcPr>
            <w:tcW w:w="1903" w:type="pct"/>
            <w:gridSpan w:val="3"/>
            <w:vAlign w:val="center"/>
          </w:tcPr>
          <w:p w:rsidR="00690CC1" w:rsidRPr="008E1C11" w:rsidRDefault="00690CC1" w:rsidP="00690CC1">
            <w:pPr>
              <w:spacing w:line="360" w:lineRule="auto"/>
              <w:jc w:val="left"/>
              <w:rPr>
                <w:rFonts w:ascii="宋体" w:hAnsi="宋体"/>
                <w:bCs/>
                <w:sz w:val="22"/>
                <w:szCs w:val="21"/>
              </w:rPr>
            </w:pPr>
            <w:r w:rsidRPr="008E1C11">
              <w:rPr>
                <w:rFonts w:ascii="宋体" w:hAnsi="宋体" w:hint="eastAsia"/>
                <w:bCs/>
                <w:sz w:val="22"/>
                <w:szCs w:val="21"/>
              </w:rPr>
              <w:t>对响应文件中供应商的服务方案</w:t>
            </w:r>
            <w:r>
              <w:rPr>
                <w:rFonts w:ascii="宋体" w:hAnsi="宋体" w:hint="eastAsia"/>
                <w:bCs/>
                <w:sz w:val="22"/>
                <w:szCs w:val="21"/>
              </w:rPr>
              <w:t>进行评分</w:t>
            </w:r>
            <w:r w:rsidRPr="008E1C11">
              <w:rPr>
                <w:rFonts w:ascii="宋体" w:hAnsi="宋体" w:hint="eastAsia"/>
                <w:bCs/>
                <w:sz w:val="22"/>
                <w:szCs w:val="21"/>
              </w:rPr>
              <w:t>：</w:t>
            </w:r>
          </w:p>
          <w:p w:rsidR="00A673AD" w:rsidRPr="00765408" w:rsidRDefault="00690CC1" w:rsidP="000876DA">
            <w:pPr>
              <w:spacing w:line="360" w:lineRule="auto"/>
              <w:jc w:val="left"/>
              <w:rPr>
                <w:rFonts w:ascii="宋体" w:hAnsi="宋体"/>
                <w:bCs/>
                <w:sz w:val="22"/>
                <w:szCs w:val="21"/>
              </w:rPr>
            </w:pPr>
            <w:r w:rsidRPr="008E1C11">
              <w:rPr>
                <w:rFonts w:ascii="宋体" w:hAnsi="宋体" w:hint="eastAsia"/>
                <w:bCs/>
                <w:sz w:val="22"/>
                <w:szCs w:val="21"/>
              </w:rPr>
              <w:t>方案非常完善且优于用户需求书的，</w:t>
            </w:r>
            <w:proofErr w:type="gramStart"/>
            <w:r w:rsidRPr="008E1C11">
              <w:rPr>
                <w:rFonts w:ascii="宋体" w:hAnsi="宋体" w:hint="eastAsia"/>
                <w:bCs/>
                <w:sz w:val="22"/>
                <w:szCs w:val="21"/>
              </w:rPr>
              <w:t>优得</w:t>
            </w:r>
            <w:proofErr w:type="gramEnd"/>
            <w:r w:rsidRPr="008E1C11">
              <w:rPr>
                <w:rFonts w:ascii="宋体" w:hAnsi="宋体" w:hint="eastAsia"/>
                <w:bCs/>
                <w:sz w:val="22"/>
                <w:szCs w:val="21"/>
              </w:rPr>
              <w:t xml:space="preserve"> </w:t>
            </w:r>
            <w:r w:rsidR="000876DA">
              <w:rPr>
                <w:rFonts w:ascii="宋体" w:hAnsi="宋体" w:hint="eastAsia"/>
                <w:bCs/>
                <w:sz w:val="22"/>
                <w:szCs w:val="21"/>
              </w:rPr>
              <w:t>20-13</w:t>
            </w:r>
            <w:r w:rsidRPr="008E1C11">
              <w:rPr>
                <w:rFonts w:ascii="宋体" w:hAnsi="宋体" w:hint="eastAsia"/>
                <w:bCs/>
                <w:sz w:val="22"/>
                <w:szCs w:val="21"/>
              </w:rPr>
              <w:t>分；方案较为完善且能满足用户需求书的，</w:t>
            </w:r>
            <w:proofErr w:type="gramStart"/>
            <w:r w:rsidRPr="008E1C11">
              <w:rPr>
                <w:rFonts w:ascii="宋体" w:hAnsi="宋体" w:hint="eastAsia"/>
                <w:bCs/>
                <w:sz w:val="22"/>
                <w:szCs w:val="21"/>
              </w:rPr>
              <w:t>良得</w:t>
            </w:r>
            <w:proofErr w:type="gramEnd"/>
            <w:r w:rsidR="000876DA">
              <w:rPr>
                <w:rFonts w:ascii="宋体" w:hAnsi="宋体" w:hint="eastAsia"/>
                <w:bCs/>
                <w:sz w:val="22"/>
                <w:szCs w:val="21"/>
              </w:rPr>
              <w:t>12-6</w:t>
            </w:r>
            <w:r w:rsidRPr="008E1C11">
              <w:rPr>
                <w:rFonts w:ascii="宋体" w:hAnsi="宋体" w:hint="eastAsia"/>
                <w:bCs/>
                <w:sz w:val="22"/>
                <w:szCs w:val="21"/>
              </w:rPr>
              <w:t>分；方案一般且尚能满足用户需求书的，差得</w:t>
            </w:r>
            <w:r w:rsidR="000876DA">
              <w:rPr>
                <w:rFonts w:ascii="宋体" w:hAnsi="宋体" w:hint="eastAsia"/>
                <w:bCs/>
                <w:sz w:val="22"/>
                <w:szCs w:val="21"/>
              </w:rPr>
              <w:t>5-0</w:t>
            </w:r>
            <w:r w:rsidRPr="008E1C11">
              <w:rPr>
                <w:rFonts w:ascii="宋体" w:hAnsi="宋体" w:hint="eastAsia"/>
                <w:bCs/>
                <w:sz w:val="22"/>
                <w:szCs w:val="21"/>
              </w:rPr>
              <w:t>分</w:t>
            </w:r>
          </w:p>
        </w:tc>
        <w:tc>
          <w:tcPr>
            <w:tcW w:w="819" w:type="pct"/>
            <w:vAlign w:val="center"/>
          </w:tcPr>
          <w:p w:rsidR="00A673AD" w:rsidRPr="00765408" w:rsidRDefault="000876DA" w:rsidP="003972CE">
            <w:pPr>
              <w:spacing w:line="360" w:lineRule="auto"/>
              <w:jc w:val="center"/>
              <w:rPr>
                <w:rFonts w:ascii="宋体" w:hAnsi="宋体"/>
                <w:bCs/>
                <w:sz w:val="22"/>
                <w:szCs w:val="21"/>
              </w:rPr>
            </w:pPr>
            <w:r>
              <w:rPr>
                <w:rFonts w:ascii="宋体" w:hAnsi="宋体" w:hint="eastAsia"/>
                <w:bCs/>
                <w:sz w:val="22"/>
                <w:szCs w:val="21"/>
              </w:rPr>
              <w:t>20</w:t>
            </w:r>
          </w:p>
        </w:tc>
      </w:tr>
      <w:tr w:rsidR="00A673AD" w:rsidTr="000876DA">
        <w:tc>
          <w:tcPr>
            <w:tcW w:w="1250" w:type="pct"/>
            <w:vAlign w:val="center"/>
          </w:tcPr>
          <w:p w:rsidR="00A673AD" w:rsidRDefault="00A673AD" w:rsidP="003972CE">
            <w:pPr>
              <w:spacing w:line="360" w:lineRule="auto"/>
              <w:jc w:val="center"/>
              <w:rPr>
                <w:rFonts w:ascii="宋体" w:hAnsi="宋体"/>
                <w:bCs/>
                <w:sz w:val="22"/>
                <w:szCs w:val="21"/>
              </w:rPr>
            </w:pPr>
          </w:p>
          <w:p w:rsidR="00A673AD" w:rsidRDefault="00A673AD" w:rsidP="003972CE">
            <w:pPr>
              <w:spacing w:line="360" w:lineRule="auto"/>
              <w:jc w:val="center"/>
              <w:rPr>
                <w:rFonts w:ascii="宋体" w:hAnsi="宋体"/>
                <w:bCs/>
                <w:sz w:val="22"/>
                <w:szCs w:val="21"/>
              </w:rPr>
            </w:pPr>
          </w:p>
          <w:p w:rsidR="00A673AD" w:rsidRDefault="00FF1CBB" w:rsidP="00FF1CBB">
            <w:pPr>
              <w:spacing w:line="360" w:lineRule="auto"/>
              <w:jc w:val="center"/>
              <w:rPr>
                <w:rFonts w:ascii="宋体" w:hAnsi="宋体"/>
                <w:bCs/>
                <w:sz w:val="22"/>
                <w:szCs w:val="21"/>
              </w:rPr>
            </w:pPr>
            <w:r>
              <w:rPr>
                <w:rFonts w:ascii="宋体" w:hAnsi="宋体" w:hint="eastAsia"/>
                <w:bCs/>
                <w:sz w:val="22"/>
                <w:szCs w:val="21"/>
              </w:rPr>
              <w:t>2</w:t>
            </w:r>
          </w:p>
        </w:tc>
        <w:tc>
          <w:tcPr>
            <w:tcW w:w="1028" w:type="pct"/>
            <w:vAlign w:val="center"/>
          </w:tcPr>
          <w:p w:rsidR="00A673AD" w:rsidRDefault="00A673AD" w:rsidP="003972CE">
            <w:pPr>
              <w:spacing w:line="360" w:lineRule="auto"/>
              <w:jc w:val="center"/>
              <w:rPr>
                <w:rFonts w:ascii="宋体" w:hAnsi="宋体"/>
                <w:bCs/>
                <w:sz w:val="22"/>
                <w:szCs w:val="21"/>
              </w:rPr>
            </w:pPr>
          </w:p>
          <w:p w:rsidR="00A673AD" w:rsidRDefault="00A673AD" w:rsidP="00FF1CBB">
            <w:pPr>
              <w:spacing w:line="360" w:lineRule="auto"/>
              <w:rPr>
                <w:rFonts w:ascii="宋体" w:hAnsi="宋体"/>
                <w:bCs/>
                <w:sz w:val="22"/>
                <w:szCs w:val="21"/>
              </w:rPr>
            </w:pPr>
          </w:p>
          <w:p w:rsidR="00A673AD" w:rsidRPr="00765408" w:rsidRDefault="00D401F3" w:rsidP="003972CE">
            <w:pPr>
              <w:spacing w:line="360" w:lineRule="auto"/>
              <w:jc w:val="center"/>
              <w:rPr>
                <w:rFonts w:ascii="宋体" w:hAnsi="宋体"/>
                <w:bCs/>
                <w:sz w:val="22"/>
                <w:szCs w:val="21"/>
              </w:rPr>
            </w:pPr>
            <w:r w:rsidRPr="00D401F3">
              <w:rPr>
                <w:rFonts w:ascii="宋体" w:hAnsi="宋体" w:hint="eastAsia"/>
                <w:bCs/>
                <w:sz w:val="22"/>
                <w:szCs w:val="21"/>
              </w:rPr>
              <w:t>质量</w:t>
            </w:r>
            <w:r w:rsidR="00FF1CBB">
              <w:rPr>
                <w:rFonts w:ascii="宋体" w:hAnsi="宋体" w:hint="eastAsia"/>
                <w:bCs/>
                <w:sz w:val="22"/>
                <w:szCs w:val="21"/>
              </w:rPr>
              <w:t>控制保障措施和方法</w:t>
            </w:r>
          </w:p>
        </w:tc>
        <w:tc>
          <w:tcPr>
            <w:tcW w:w="1903" w:type="pct"/>
            <w:gridSpan w:val="3"/>
            <w:vAlign w:val="center"/>
          </w:tcPr>
          <w:p w:rsidR="00A673AD" w:rsidRDefault="00FF1CBB" w:rsidP="000876DA">
            <w:pPr>
              <w:spacing w:line="360" w:lineRule="auto"/>
              <w:jc w:val="left"/>
              <w:rPr>
                <w:rFonts w:ascii="宋体" w:hAnsi="宋体"/>
                <w:bCs/>
                <w:sz w:val="22"/>
                <w:szCs w:val="21"/>
              </w:rPr>
            </w:pPr>
            <w:r>
              <w:rPr>
                <w:rFonts w:ascii="宋体" w:hAnsi="宋体" w:hint="eastAsia"/>
                <w:bCs/>
                <w:sz w:val="22"/>
                <w:szCs w:val="21"/>
              </w:rPr>
              <w:t>质量控制保障措施和方法合理、可操作性强，有足够的</w:t>
            </w:r>
            <w:proofErr w:type="gramStart"/>
            <w:r>
              <w:rPr>
                <w:rFonts w:ascii="宋体" w:hAnsi="宋体" w:hint="eastAsia"/>
                <w:bCs/>
                <w:sz w:val="22"/>
                <w:szCs w:val="21"/>
              </w:rPr>
              <w:t>的</w:t>
            </w:r>
            <w:proofErr w:type="gramEnd"/>
            <w:r>
              <w:rPr>
                <w:rFonts w:ascii="宋体" w:hAnsi="宋体" w:hint="eastAsia"/>
                <w:bCs/>
                <w:sz w:val="22"/>
                <w:szCs w:val="21"/>
              </w:rPr>
              <w:t>技术保障及具体的服务措施。项目实施前、中、后各个环节质量保障措</w:t>
            </w:r>
            <w:r>
              <w:rPr>
                <w:rFonts w:ascii="宋体" w:hAnsi="宋体" w:hint="eastAsia"/>
                <w:bCs/>
                <w:sz w:val="22"/>
                <w:szCs w:val="21"/>
              </w:rPr>
              <w:lastRenderedPageBreak/>
              <w:t>施和方法内容完整、可行。20-13分</w:t>
            </w:r>
          </w:p>
          <w:p w:rsidR="00FF1CBB" w:rsidRDefault="003C5296" w:rsidP="000876DA">
            <w:pPr>
              <w:spacing w:line="360" w:lineRule="auto"/>
              <w:jc w:val="left"/>
              <w:rPr>
                <w:rFonts w:ascii="宋体" w:hAnsi="宋体"/>
                <w:bCs/>
                <w:sz w:val="22"/>
                <w:szCs w:val="21"/>
              </w:rPr>
            </w:pPr>
            <w:r>
              <w:rPr>
                <w:rFonts w:ascii="宋体" w:hAnsi="宋体" w:hint="eastAsia"/>
                <w:bCs/>
                <w:sz w:val="22"/>
                <w:szCs w:val="21"/>
              </w:rPr>
              <w:t>项目实施前、中、后各个环节的质量保障措施和方法基本可行</w:t>
            </w:r>
            <w:r w:rsidR="00FF1CBB">
              <w:rPr>
                <w:rFonts w:ascii="宋体" w:hAnsi="宋体" w:hint="eastAsia"/>
                <w:bCs/>
                <w:sz w:val="22"/>
                <w:szCs w:val="21"/>
              </w:rPr>
              <w:t>12-6分</w:t>
            </w:r>
          </w:p>
          <w:p w:rsidR="00FF1CBB" w:rsidRPr="00765408" w:rsidRDefault="00FF1CBB" w:rsidP="000876DA">
            <w:pPr>
              <w:spacing w:line="360" w:lineRule="auto"/>
              <w:jc w:val="left"/>
              <w:rPr>
                <w:rFonts w:ascii="宋体" w:hAnsi="宋体"/>
                <w:bCs/>
                <w:sz w:val="22"/>
                <w:szCs w:val="21"/>
              </w:rPr>
            </w:pPr>
            <w:r>
              <w:rPr>
                <w:rFonts w:ascii="宋体" w:hAnsi="宋体" w:hint="eastAsia"/>
                <w:bCs/>
                <w:sz w:val="22"/>
                <w:szCs w:val="21"/>
              </w:rPr>
              <w:t>项目实施前、中、后各个环节的服务方案和服务承诺一般。5-0分</w:t>
            </w:r>
          </w:p>
        </w:tc>
        <w:tc>
          <w:tcPr>
            <w:tcW w:w="819" w:type="pct"/>
            <w:vAlign w:val="center"/>
          </w:tcPr>
          <w:p w:rsidR="00A673AD" w:rsidRDefault="00A673AD" w:rsidP="003972CE">
            <w:pPr>
              <w:spacing w:line="360" w:lineRule="auto"/>
              <w:jc w:val="center"/>
              <w:rPr>
                <w:rFonts w:ascii="宋体" w:hAnsi="宋体"/>
                <w:bCs/>
                <w:sz w:val="22"/>
                <w:szCs w:val="21"/>
              </w:rPr>
            </w:pPr>
          </w:p>
          <w:p w:rsidR="00A673AD" w:rsidRDefault="00A673AD" w:rsidP="003972CE">
            <w:pPr>
              <w:spacing w:line="360" w:lineRule="auto"/>
              <w:jc w:val="center"/>
              <w:rPr>
                <w:rFonts w:ascii="宋体" w:hAnsi="宋体"/>
                <w:bCs/>
                <w:sz w:val="22"/>
                <w:szCs w:val="21"/>
              </w:rPr>
            </w:pPr>
          </w:p>
          <w:p w:rsidR="00A673AD" w:rsidRDefault="00A673AD" w:rsidP="003972CE">
            <w:pPr>
              <w:spacing w:line="360" w:lineRule="auto"/>
              <w:jc w:val="center"/>
              <w:rPr>
                <w:rFonts w:ascii="宋体" w:hAnsi="宋体"/>
                <w:bCs/>
                <w:sz w:val="22"/>
                <w:szCs w:val="21"/>
              </w:rPr>
            </w:pPr>
          </w:p>
          <w:p w:rsidR="00A673AD" w:rsidRDefault="00FF1CBB" w:rsidP="003972CE">
            <w:pPr>
              <w:spacing w:line="360" w:lineRule="auto"/>
              <w:jc w:val="center"/>
              <w:rPr>
                <w:rFonts w:ascii="宋体" w:hAnsi="宋体"/>
                <w:bCs/>
                <w:sz w:val="22"/>
                <w:szCs w:val="21"/>
              </w:rPr>
            </w:pPr>
            <w:r>
              <w:rPr>
                <w:rFonts w:ascii="宋体" w:hAnsi="宋体" w:hint="eastAsia"/>
                <w:bCs/>
                <w:sz w:val="22"/>
                <w:szCs w:val="21"/>
              </w:rPr>
              <w:t>20</w:t>
            </w:r>
          </w:p>
        </w:tc>
      </w:tr>
      <w:tr w:rsidR="00A673AD" w:rsidTr="000876DA">
        <w:tc>
          <w:tcPr>
            <w:tcW w:w="1250" w:type="pct"/>
            <w:vAlign w:val="center"/>
          </w:tcPr>
          <w:p w:rsidR="00A673AD" w:rsidRDefault="00FF1CBB" w:rsidP="003972CE">
            <w:pPr>
              <w:spacing w:line="360" w:lineRule="auto"/>
              <w:jc w:val="center"/>
              <w:rPr>
                <w:rFonts w:ascii="宋体" w:hAnsi="宋体"/>
                <w:bCs/>
                <w:sz w:val="22"/>
                <w:szCs w:val="21"/>
              </w:rPr>
            </w:pPr>
            <w:r>
              <w:rPr>
                <w:rFonts w:ascii="宋体" w:hAnsi="宋体" w:hint="eastAsia"/>
                <w:bCs/>
                <w:sz w:val="22"/>
                <w:szCs w:val="21"/>
              </w:rPr>
              <w:lastRenderedPageBreak/>
              <w:t>3</w:t>
            </w:r>
          </w:p>
        </w:tc>
        <w:tc>
          <w:tcPr>
            <w:tcW w:w="1028" w:type="pct"/>
            <w:vAlign w:val="center"/>
          </w:tcPr>
          <w:p w:rsidR="00A673AD" w:rsidRDefault="00D401F3" w:rsidP="003972CE">
            <w:pPr>
              <w:spacing w:line="360" w:lineRule="auto"/>
              <w:jc w:val="center"/>
              <w:rPr>
                <w:rFonts w:ascii="宋体" w:hAnsi="宋体"/>
                <w:bCs/>
                <w:sz w:val="22"/>
                <w:szCs w:val="21"/>
              </w:rPr>
            </w:pPr>
            <w:r w:rsidRPr="00D401F3">
              <w:rPr>
                <w:rFonts w:ascii="宋体" w:hAnsi="宋体" w:hint="eastAsia"/>
                <w:bCs/>
                <w:sz w:val="22"/>
                <w:szCs w:val="21"/>
              </w:rPr>
              <w:t>承诺及优惠条件</w:t>
            </w:r>
          </w:p>
        </w:tc>
        <w:tc>
          <w:tcPr>
            <w:tcW w:w="1903" w:type="pct"/>
            <w:gridSpan w:val="3"/>
            <w:vAlign w:val="center"/>
          </w:tcPr>
          <w:p w:rsidR="00A673AD" w:rsidRPr="008F2742" w:rsidRDefault="00D401F3" w:rsidP="000876DA">
            <w:pPr>
              <w:spacing w:line="360" w:lineRule="auto"/>
              <w:jc w:val="left"/>
              <w:rPr>
                <w:rFonts w:ascii="宋体" w:hAnsi="宋体"/>
                <w:bCs/>
                <w:sz w:val="22"/>
                <w:szCs w:val="21"/>
              </w:rPr>
            </w:pPr>
            <w:r w:rsidRPr="00D401F3">
              <w:rPr>
                <w:rFonts w:ascii="宋体" w:hAnsi="宋体" w:hint="eastAsia"/>
                <w:bCs/>
                <w:sz w:val="22"/>
                <w:szCs w:val="21"/>
              </w:rPr>
              <w:t>投标人提供的超出招标文件要求之外的服务承诺及优惠承诺，每条有价值的承诺可得2分，最多不超过</w:t>
            </w:r>
            <w:r w:rsidR="00FF1CBB">
              <w:rPr>
                <w:rFonts w:ascii="宋体" w:hAnsi="宋体" w:hint="eastAsia"/>
                <w:bCs/>
                <w:sz w:val="22"/>
                <w:szCs w:val="21"/>
              </w:rPr>
              <w:t>4</w:t>
            </w:r>
            <w:r w:rsidRPr="00D401F3">
              <w:rPr>
                <w:rFonts w:ascii="宋体" w:hAnsi="宋体" w:hint="eastAsia"/>
                <w:bCs/>
                <w:sz w:val="22"/>
                <w:szCs w:val="21"/>
              </w:rPr>
              <w:t>分，没有优惠条款不得分。</w:t>
            </w:r>
          </w:p>
        </w:tc>
        <w:tc>
          <w:tcPr>
            <w:tcW w:w="819" w:type="pct"/>
            <w:vAlign w:val="center"/>
          </w:tcPr>
          <w:p w:rsidR="00A673AD" w:rsidRDefault="00FF1CBB" w:rsidP="003972CE">
            <w:pPr>
              <w:spacing w:line="360" w:lineRule="auto"/>
              <w:jc w:val="center"/>
              <w:rPr>
                <w:rFonts w:ascii="宋体" w:hAnsi="宋体"/>
                <w:bCs/>
                <w:sz w:val="22"/>
                <w:szCs w:val="21"/>
              </w:rPr>
            </w:pPr>
            <w:r>
              <w:rPr>
                <w:rFonts w:ascii="宋体" w:hAnsi="宋体" w:hint="eastAsia"/>
                <w:bCs/>
                <w:sz w:val="22"/>
                <w:szCs w:val="21"/>
              </w:rPr>
              <w:t>4</w:t>
            </w:r>
          </w:p>
        </w:tc>
      </w:tr>
      <w:tr w:rsidR="006C64B2" w:rsidTr="000876DA">
        <w:tc>
          <w:tcPr>
            <w:tcW w:w="1250" w:type="pct"/>
            <w:vAlign w:val="center"/>
          </w:tcPr>
          <w:p w:rsidR="006C64B2" w:rsidRDefault="006C64B2" w:rsidP="003972CE">
            <w:pPr>
              <w:spacing w:line="360" w:lineRule="auto"/>
              <w:jc w:val="center"/>
              <w:rPr>
                <w:rFonts w:ascii="宋体" w:hAnsi="宋体"/>
                <w:bCs/>
                <w:sz w:val="22"/>
                <w:szCs w:val="21"/>
              </w:rPr>
            </w:pPr>
            <w:r>
              <w:rPr>
                <w:rFonts w:ascii="宋体" w:hAnsi="宋体" w:hint="eastAsia"/>
                <w:bCs/>
                <w:sz w:val="22"/>
                <w:szCs w:val="21"/>
              </w:rPr>
              <w:t>4</w:t>
            </w:r>
          </w:p>
        </w:tc>
        <w:tc>
          <w:tcPr>
            <w:tcW w:w="1028" w:type="pct"/>
            <w:vAlign w:val="center"/>
          </w:tcPr>
          <w:p w:rsidR="006C64B2" w:rsidRPr="00D401F3" w:rsidRDefault="006C64B2" w:rsidP="003972CE">
            <w:pPr>
              <w:spacing w:line="360" w:lineRule="auto"/>
              <w:jc w:val="center"/>
              <w:rPr>
                <w:rFonts w:ascii="宋体" w:hAnsi="宋体"/>
                <w:bCs/>
                <w:sz w:val="22"/>
                <w:szCs w:val="21"/>
              </w:rPr>
            </w:pPr>
            <w:r>
              <w:rPr>
                <w:color w:val="000000"/>
              </w:rPr>
              <w:t>产品性能</w:t>
            </w:r>
          </w:p>
        </w:tc>
        <w:tc>
          <w:tcPr>
            <w:tcW w:w="1903" w:type="pct"/>
            <w:gridSpan w:val="3"/>
            <w:vAlign w:val="center"/>
          </w:tcPr>
          <w:p w:rsidR="006C64B2" w:rsidRDefault="006C64B2" w:rsidP="006C64B2">
            <w:pPr>
              <w:spacing w:line="360" w:lineRule="auto"/>
              <w:jc w:val="left"/>
              <w:rPr>
                <w:rFonts w:ascii="宋体" w:hAnsi="宋体" w:cs="宋体"/>
                <w:color w:val="000000"/>
              </w:rPr>
            </w:pPr>
            <w:r>
              <w:rPr>
                <w:rFonts w:ascii="宋体" w:hAnsi="宋体" w:cs="宋体" w:hint="eastAsia"/>
                <w:color w:val="000000"/>
              </w:rPr>
              <w:t>1.租赁设备的功能性、整体配套性、经济性、先进性、稳定性最佳化，得6-4分。</w:t>
            </w:r>
          </w:p>
          <w:p w:rsidR="006C64B2" w:rsidRDefault="006C64B2" w:rsidP="006C64B2">
            <w:pPr>
              <w:spacing w:line="360" w:lineRule="auto"/>
              <w:jc w:val="left"/>
              <w:rPr>
                <w:rFonts w:ascii="宋体" w:hAnsi="宋体" w:cs="宋体"/>
                <w:color w:val="000000"/>
              </w:rPr>
            </w:pPr>
            <w:r>
              <w:rPr>
                <w:rFonts w:ascii="宋体" w:hAnsi="宋体" w:cs="宋体" w:hint="eastAsia"/>
                <w:color w:val="000000"/>
              </w:rPr>
              <w:t>2.租赁设备的功能性较高、整体配套性、经济性、先进性、稳定性等性能 满足要求，得3-2分。</w:t>
            </w:r>
          </w:p>
          <w:p w:rsidR="006C64B2" w:rsidRPr="00D401F3" w:rsidRDefault="006C64B2" w:rsidP="006C64B2">
            <w:pPr>
              <w:spacing w:line="360" w:lineRule="auto"/>
              <w:jc w:val="left"/>
              <w:rPr>
                <w:rFonts w:ascii="宋体" w:hAnsi="宋体"/>
                <w:bCs/>
                <w:sz w:val="22"/>
                <w:szCs w:val="21"/>
              </w:rPr>
            </w:pPr>
            <w:r>
              <w:rPr>
                <w:rFonts w:ascii="宋体" w:hAnsi="宋体" w:cs="宋体" w:hint="eastAsia"/>
                <w:color w:val="000000"/>
              </w:rPr>
              <w:t>3、租赁设备性能一般，基本满足要求，得1-0分。</w:t>
            </w:r>
          </w:p>
        </w:tc>
        <w:tc>
          <w:tcPr>
            <w:tcW w:w="819" w:type="pct"/>
            <w:vAlign w:val="center"/>
          </w:tcPr>
          <w:p w:rsidR="006C64B2" w:rsidRDefault="006C64B2" w:rsidP="003972CE">
            <w:pPr>
              <w:spacing w:line="360" w:lineRule="auto"/>
              <w:jc w:val="center"/>
              <w:rPr>
                <w:rFonts w:ascii="宋体" w:hAnsi="宋体"/>
                <w:bCs/>
                <w:sz w:val="22"/>
                <w:szCs w:val="21"/>
              </w:rPr>
            </w:pPr>
            <w:r>
              <w:rPr>
                <w:rFonts w:ascii="宋体" w:hAnsi="宋体" w:hint="eastAsia"/>
                <w:bCs/>
                <w:sz w:val="22"/>
                <w:szCs w:val="21"/>
              </w:rPr>
              <w:t>6</w:t>
            </w:r>
          </w:p>
        </w:tc>
      </w:tr>
    </w:tbl>
    <w:p w:rsidR="00C948DB" w:rsidRDefault="00C948DB" w:rsidP="00C948DB">
      <w:pPr>
        <w:spacing w:line="360" w:lineRule="auto"/>
        <w:ind w:firstLineChars="200" w:firstLine="420"/>
        <w:rPr>
          <w:rFonts w:ascii="宋体" w:hAnsi="宋体"/>
          <w:bCs/>
          <w:szCs w:val="21"/>
        </w:rPr>
      </w:pPr>
      <w:r>
        <w:rPr>
          <w:rFonts w:ascii="宋体" w:hAnsi="宋体"/>
          <w:bCs/>
          <w:szCs w:val="21"/>
        </w:rPr>
        <w:t xml:space="preserve"> </w:t>
      </w:r>
      <w:bookmarkEnd w:id="87"/>
    </w:p>
    <w:p w:rsidR="00C948DB" w:rsidRDefault="00C948DB" w:rsidP="00C948DB">
      <w:pPr>
        <w:pStyle w:val="aa"/>
        <w:spacing w:line="360" w:lineRule="auto"/>
        <w:ind w:firstLineChars="200" w:firstLine="400"/>
        <w:rPr>
          <w:rFonts w:hAnsi="宋体"/>
          <w:bCs/>
        </w:rPr>
      </w:pPr>
      <w:r>
        <w:rPr>
          <w:rFonts w:hAnsi="宋体" w:hint="eastAsia"/>
          <w:bCs/>
        </w:rPr>
        <w:t>8.2商务技术评审因素为客观评分项的，应在评分项目或评分标准中予以标注为“客观分”。对供应商的客观评分项目，各评审专家评分应当一致。</w:t>
      </w:r>
    </w:p>
    <w:p w:rsidR="00C948DB" w:rsidRDefault="00C948DB" w:rsidP="00C948DB">
      <w:pPr>
        <w:spacing w:line="360" w:lineRule="auto"/>
        <w:ind w:firstLineChars="200" w:firstLine="420"/>
        <w:rPr>
          <w:rFonts w:ascii="宋体" w:hAnsi="宋体" w:cs="宋体"/>
          <w:color w:val="000000"/>
        </w:rPr>
      </w:pPr>
      <w:bookmarkStart w:id="90" w:name="_Toc80205935"/>
      <w:r>
        <w:rPr>
          <w:rFonts w:ascii="宋体" w:hAnsi="宋体" w:cs="宋体" w:hint="eastAsia"/>
          <w:color w:val="000000"/>
        </w:rPr>
        <w:t>8.3.终止竞争性磋商采购活动</w:t>
      </w:r>
    </w:p>
    <w:p w:rsidR="00C948DB" w:rsidRDefault="00C948DB" w:rsidP="00C948DB">
      <w:pPr>
        <w:spacing w:line="360" w:lineRule="auto"/>
        <w:ind w:firstLineChars="200" w:firstLine="420"/>
        <w:rPr>
          <w:rFonts w:ascii="宋体" w:hAnsi="宋体"/>
          <w:b/>
        </w:rPr>
      </w:pPr>
      <w:r>
        <w:rPr>
          <w:rFonts w:ascii="宋体" w:hAnsi="宋体" w:cs="宋体" w:hint="eastAsia"/>
          <w:color w:val="000000"/>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C948DB" w:rsidRDefault="00C948DB" w:rsidP="00C948DB">
      <w:pPr>
        <w:pStyle w:val="2"/>
        <w:spacing w:before="0" w:after="0" w:line="360" w:lineRule="auto"/>
        <w:ind w:firstLineChars="200" w:firstLine="640"/>
        <w:jc w:val="center"/>
        <w:rPr>
          <w:rFonts w:ascii="宋体" w:hAnsi="宋体"/>
          <w:b w:val="0"/>
        </w:rPr>
      </w:pPr>
      <w:bookmarkStart w:id="91" w:name="_Toc103813464"/>
      <w:r>
        <w:rPr>
          <w:rFonts w:ascii="宋体" w:hAnsi="宋体" w:hint="eastAsia"/>
          <w:b w:val="0"/>
        </w:rPr>
        <w:t>第二节 评标报告</w:t>
      </w:r>
      <w:bookmarkEnd w:id="90"/>
      <w:bookmarkEnd w:id="91"/>
    </w:p>
    <w:p w:rsidR="00C948DB" w:rsidRDefault="00C948DB" w:rsidP="00C948DB">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1.成交标准</w:t>
      </w:r>
    </w:p>
    <w:p w:rsidR="00C948DB" w:rsidRDefault="00C948DB" w:rsidP="00C948DB">
      <w:pPr>
        <w:spacing w:line="360" w:lineRule="auto"/>
        <w:ind w:firstLineChars="200" w:firstLine="420"/>
        <w:rPr>
          <w:rFonts w:ascii="宋体" w:hAnsi="宋体" w:cs="宋体"/>
          <w:sz w:val="24"/>
        </w:rPr>
      </w:pPr>
      <w:r>
        <w:rPr>
          <w:rFonts w:ascii="宋体" w:hAnsi="宋体" w:hint="eastAsia"/>
          <w:bCs/>
          <w:szCs w:val="21"/>
        </w:rPr>
        <w:t>由磋商小组根据综合评分情况，按照评审得分由高到低顺序推荐3名以上成交候选供应商</w:t>
      </w:r>
      <w:r>
        <w:rPr>
          <w:rFonts w:ascii="宋体" w:hAnsi="宋体" w:cs="宋体" w:hint="eastAsia"/>
          <w:color w:val="000000"/>
        </w:rPr>
        <w:t>,并在线编写电子评审报告</w:t>
      </w:r>
      <w:r>
        <w:rPr>
          <w:rFonts w:ascii="宋体" w:hAnsi="宋体" w:hint="eastAsia"/>
          <w:bCs/>
          <w:szCs w:val="21"/>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w:t>
      </w:r>
      <w:r>
        <w:rPr>
          <w:rFonts w:ascii="宋体" w:hAnsi="宋体" w:hint="eastAsia"/>
          <w:bCs/>
          <w:szCs w:val="21"/>
        </w:rPr>
        <w:lastRenderedPageBreak/>
        <w:t>的按照货物需求偏离分由高到低排序）。评审得分、最后报价（不计算价格折扣）、技术得分、货物需求偏离分均相同的，由磋商小组随机抽取推荐。</w:t>
      </w:r>
    </w:p>
    <w:p w:rsidR="00C948DB" w:rsidRDefault="00C948DB" w:rsidP="00C948DB">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2.评标争议事项处理</w:t>
      </w:r>
    </w:p>
    <w:p w:rsidR="00C948DB" w:rsidRDefault="00C948DB" w:rsidP="00C948DB">
      <w:pPr>
        <w:pStyle w:val="24"/>
        <w:spacing w:before="0"/>
        <w:ind w:firstLine="420"/>
        <w:rPr>
          <w:rFonts w:ascii="宋体" w:hAnsi="宋体" w:cs="宋体"/>
          <w:color w:val="000000"/>
          <w:sz w:val="21"/>
          <w:szCs w:val="24"/>
        </w:rPr>
      </w:pPr>
      <w:r>
        <w:rPr>
          <w:rFonts w:ascii="宋体" w:hAnsi="宋体" w:cs="宋体" w:hint="eastAsia"/>
          <w:color w:val="000000"/>
          <w:sz w:val="21"/>
          <w:szCs w:val="24"/>
        </w:rPr>
        <w:t>磋商小组成员对需要共同认定的事项存在争议的，应当按照少数服从多数的原则</w:t>
      </w:r>
      <w:proofErr w:type="gramStart"/>
      <w:r>
        <w:rPr>
          <w:rFonts w:ascii="宋体" w:hAnsi="宋体" w:cs="宋体" w:hint="eastAsia"/>
          <w:color w:val="000000"/>
          <w:sz w:val="21"/>
          <w:szCs w:val="24"/>
        </w:rPr>
        <w:t>作出</w:t>
      </w:r>
      <w:proofErr w:type="gramEnd"/>
      <w:r>
        <w:rPr>
          <w:rFonts w:ascii="宋体" w:hAnsi="宋体" w:cs="宋体" w:hint="eastAsia"/>
          <w:color w:val="000000"/>
          <w:sz w:val="21"/>
          <w:szCs w:val="24"/>
        </w:rPr>
        <w:t>结论。持不同意见的磋商小组成员应当在评标报告上签署不同意见及理由，否则视为同意评标报告。</w:t>
      </w:r>
    </w:p>
    <w:p w:rsidR="00C948DB" w:rsidRDefault="00C948DB" w:rsidP="00C948DB">
      <w:pPr>
        <w:pStyle w:val="2"/>
        <w:spacing w:before="0" w:after="0" w:line="360" w:lineRule="auto"/>
        <w:ind w:firstLineChars="200" w:firstLine="640"/>
        <w:jc w:val="center"/>
        <w:rPr>
          <w:rFonts w:ascii="宋体" w:hAnsi="宋体" w:cs="宋体"/>
          <w:b w:val="0"/>
        </w:rPr>
      </w:pPr>
      <w:bookmarkStart w:id="92" w:name="_Toc80205936"/>
      <w:bookmarkStart w:id="93" w:name="_Toc103813465"/>
      <w:r>
        <w:rPr>
          <w:rFonts w:ascii="宋体" w:hAnsi="宋体" w:hint="eastAsia"/>
          <w:b w:val="0"/>
        </w:rPr>
        <w:t>第三节 评审过程的保密与录像</w:t>
      </w:r>
      <w:bookmarkEnd w:id="92"/>
      <w:bookmarkEnd w:id="93"/>
    </w:p>
    <w:p w:rsidR="00C948DB" w:rsidRDefault="00C948DB" w:rsidP="00C948DB">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1.保密。</w:t>
      </w:r>
    </w:p>
    <w:p w:rsidR="00C948DB" w:rsidRDefault="00C948DB" w:rsidP="00C948DB">
      <w:pPr>
        <w:widowControl/>
        <w:spacing w:line="360" w:lineRule="auto"/>
        <w:ind w:firstLineChars="200" w:firstLine="420"/>
        <w:rPr>
          <w:rFonts w:ascii="宋体" w:hAnsi="宋体" w:cs="宋体"/>
          <w:color w:val="000000"/>
        </w:rPr>
      </w:pPr>
      <w:r>
        <w:rPr>
          <w:rFonts w:ascii="宋体" w:hAnsi="宋体" w:cs="宋体" w:hint="eastAsia"/>
          <w:color w:val="000000"/>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C948DB" w:rsidRDefault="00C948DB" w:rsidP="00C948DB">
      <w:pPr>
        <w:widowControl/>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2.录音录像。</w:t>
      </w:r>
    </w:p>
    <w:p w:rsidR="00C948DB" w:rsidRDefault="00C948DB" w:rsidP="00C948DB">
      <w:pPr>
        <w:pStyle w:val="2"/>
        <w:ind w:firstLineChars="126" w:firstLine="265"/>
        <w:rPr>
          <w:rFonts w:cs="宋体"/>
        </w:rPr>
      </w:pPr>
      <w:bookmarkStart w:id="94" w:name="_Toc103813466"/>
      <w:r>
        <w:rPr>
          <w:rFonts w:ascii="宋体" w:hAnsi="宋体" w:hint="eastAsia"/>
          <w:b w:val="0"/>
          <w:bCs w:val="0"/>
          <w:color w:val="000000"/>
          <w:sz w:val="21"/>
          <w:szCs w:val="24"/>
        </w:rPr>
        <w:t>采购代理机构对评审工作现场及操作屏幕进行全过程录音录像，录音录像资料作为采购项目文件随其他文件一并存档。</w:t>
      </w:r>
      <w:bookmarkEnd w:id="94"/>
      <w:r>
        <w:br w:type="page"/>
      </w:r>
    </w:p>
    <w:p w:rsidR="00C948DB" w:rsidRDefault="00C948DB" w:rsidP="00C948DB">
      <w:pPr>
        <w:pStyle w:val="2"/>
        <w:jc w:val="center"/>
      </w:pPr>
    </w:p>
    <w:p w:rsidR="00C948DB" w:rsidRDefault="00C948DB" w:rsidP="00C948DB">
      <w:pPr>
        <w:pStyle w:val="2"/>
        <w:jc w:val="center"/>
      </w:pPr>
    </w:p>
    <w:p w:rsidR="00C948DB" w:rsidRDefault="00C948DB" w:rsidP="00C948DB">
      <w:pPr>
        <w:pStyle w:val="2"/>
        <w:jc w:val="center"/>
      </w:pPr>
    </w:p>
    <w:p w:rsidR="00C948DB" w:rsidRDefault="00C948DB" w:rsidP="00C948DB">
      <w:pPr>
        <w:pStyle w:val="2"/>
        <w:jc w:val="center"/>
      </w:pPr>
    </w:p>
    <w:p w:rsidR="00C948DB" w:rsidRDefault="00C948DB" w:rsidP="00C948DB">
      <w:pPr>
        <w:pStyle w:val="1"/>
        <w:jc w:val="center"/>
      </w:pPr>
      <w:bookmarkStart w:id="95" w:name="_Toc103813467"/>
      <w:r>
        <w:rPr>
          <w:rFonts w:hint="eastAsia"/>
        </w:rPr>
        <w:t>第五章</w:t>
      </w:r>
      <w:r>
        <w:t xml:space="preserve"> </w:t>
      </w:r>
      <w:r>
        <w:rPr>
          <w:rFonts w:hint="eastAsia"/>
        </w:rPr>
        <w:t>响应文件格式</w:t>
      </w:r>
      <w:bookmarkEnd w:id="95"/>
    </w:p>
    <w:p w:rsidR="00C948DB" w:rsidRDefault="00C948DB" w:rsidP="00C948DB">
      <w:pPr>
        <w:widowControl/>
        <w:spacing w:line="576" w:lineRule="auto"/>
        <w:jc w:val="left"/>
        <w:rPr>
          <w:b/>
          <w:bCs/>
          <w:kern w:val="44"/>
          <w:sz w:val="44"/>
          <w:szCs w:val="44"/>
        </w:rPr>
        <w:sectPr w:rsidR="00C948DB">
          <w:pgSz w:w="11910" w:h="16840"/>
          <w:pgMar w:top="1340" w:right="1500" w:bottom="280" w:left="1680" w:header="720" w:footer="720" w:gutter="0"/>
          <w:cols w:space="720"/>
        </w:sectPr>
      </w:pPr>
    </w:p>
    <w:p w:rsidR="00C948DB" w:rsidRDefault="00C948DB" w:rsidP="00C948DB">
      <w:pPr>
        <w:pStyle w:val="2"/>
        <w:jc w:val="center"/>
        <w:rPr>
          <w:rFonts w:ascii="宋体" w:hAnsi="宋体"/>
          <w:b w:val="0"/>
        </w:rPr>
      </w:pPr>
      <w:bookmarkStart w:id="96" w:name="_Toc80205938"/>
      <w:bookmarkStart w:id="97" w:name="_Toc103813468"/>
      <w:r>
        <w:rPr>
          <w:rFonts w:ascii="宋体" w:hAnsi="宋体" w:hint="eastAsia"/>
          <w:b w:val="0"/>
        </w:rPr>
        <w:lastRenderedPageBreak/>
        <w:t>第一节 封面格式</w:t>
      </w:r>
      <w:bookmarkEnd w:id="96"/>
      <w:bookmarkEnd w:id="97"/>
    </w:p>
    <w:p w:rsidR="00C948DB" w:rsidRDefault="00C948DB" w:rsidP="00C948DB">
      <w:pPr>
        <w:snapToGrid w:val="0"/>
        <w:spacing w:beforeLines="50" w:before="120" w:after="50"/>
        <w:rPr>
          <w:rFonts w:ascii="宋体" w:hAnsi="宋体"/>
          <w:sz w:val="24"/>
          <w:szCs w:val="20"/>
        </w:rPr>
      </w:pPr>
    </w:p>
    <w:p w:rsidR="00C948DB" w:rsidRDefault="00C948DB" w:rsidP="00C948DB">
      <w:pPr>
        <w:snapToGrid w:val="0"/>
        <w:spacing w:beforeLines="50" w:before="120" w:after="50"/>
        <w:jc w:val="center"/>
        <w:rPr>
          <w:rFonts w:ascii="宋体" w:hAnsi="宋体"/>
          <w:bCs/>
          <w:sz w:val="24"/>
          <w:szCs w:val="20"/>
        </w:rPr>
      </w:pPr>
    </w:p>
    <w:p w:rsidR="00C948DB" w:rsidRDefault="00C948DB" w:rsidP="00C948DB">
      <w:pPr>
        <w:snapToGrid w:val="0"/>
        <w:spacing w:beforeLines="50" w:before="12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响  应  文  件</w:t>
      </w: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仿宋_GB2312" w:eastAsia="仿宋_GB2312" w:hAnsi="仿宋_GB2312" w:cs="仿宋_GB2312"/>
          <w:bCs/>
          <w:sz w:val="32"/>
          <w:szCs w:val="32"/>
        </w:rPr>
      </w:pPr>
    </w:p>
    <w:p w:rsidR="00C948DB" w:rsidRDefault="00C948DB" w:rsidP="00F944B8">
      <w:pPr>
        <w:snapToGrid w:val="0"/>
        <w:spacing w:beforeLines="50" w:before="120" w:after="50"/>
        <w:ind w:leftChars="304" w:left="2238" w:hangingChars="500" w:hanging="1600"/>
        <w:rPr>
          <w:rFonts w:ascii="宋体" w:hAnsi="宋体" w:cs="仿宋_GB2312"/>
          <w:bCs/>
          <w:sz w:val="32"/>
          <w:szCs w:val="32"/>
        </w:rPr>
      </w:pPr>
      <w:r>
        <w:rPr>
          <w:rFonts w:ascii="宋体" w:hAnsi="宋体" w:cs="仿宋_GB2312" w:hint="eastAsia"/>
          <w:bCs/>
          <w:sz w:val="32"/>
          <w:szCs w:val="32"/>
        </w:rPr>
        <w:t>项目名称：</w:t>
      </w:r>
      <w:r w:rsidR="000D62DC">
        <w:rPr>
          <w:rFonts w:ascii="宋体" w:hAnsi="宋体" w:cs="仿宋_GB2312" w:hint="eastAsia"/>
          <w:bCs/>
          <w:sz w:val="32"/>
          <w:szCs w:val="32"/>
        </w:rPr>
        <w:t>歌舞剧（伊州乐舞）提升打造项目</w:t>
      </w:r>
    </w:p>
    <w:p w:rsidR="00C948DB" w:rsidRDefault="00C948DB" w:rsidP="00C948DB">
      <w:pPr>
        <w:snapToGrid w:val="0"/>
        <w:spacing w:beforeLines="50" w:before="120" w:after="50"/>
        <w:ind w:firstLineChars="150" w:firstLine="480"/>
        <w:rPr>
          <w:rFonts w:ascii="宋体" w:hAnsi="宋体" w:cs="仿宋_GB2312"/>
          <w:bCs/>
          <w:sz w:val="32"/>
          <w:szCs w:val="32"/>
        </w:rPr>
      </w:pPr>
    </w:p>
    <w:p w:rsidR="00C948DB" w:rsidRDefault="00C948DB" w:rsidP="00C948DB">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项目编号：</w:t>
      </w:r>
      <w:proofErr w:type="gramStart"/>
      <w:r w:rsidR="00EF51BA">
        <w:rPr>
          <w:rFonts w:ascii="宋体" w:hAnsi="宋体" w:cs="仿宋_GB2312"/>
          <w:bCs/>
          <w:sz w:val="32"/>
          <w:szCs w:val="32"/>
        </w:rPr>
        <w:t>XJAXLH(</w:t>
      </w:r>
      <w:proofErr w:type="gramEnd"/>
      <w:r w:rsidR="00EF51BA">
        <w:rPr>
          <w:rFonts w:ascii="宋体" w:hAnsi="宋体" w:cs="仿宋_GB2312"/>
          <w:bCs/>
          <w:sz w:val="32"/>
          <w:szCs w:val="32"/>
        </w:rPr>
        <w:t>HM)-202202</w:t>
      </w:r>
    </w:p>
    <w:p w:rsidR="00C948DB" w:rsidRDefault="00C948DB" w:rsidP="00C948DB">
      <w:pPr>
        <w:snapToGrid w:val="0"/>
        <w:spacing w:beforeLines="50" w:before="120" w:after="50"/>
        <w:ind w:firstLineChars="150" w:firstLine="480"/>
        <w:rPr>
          <w:rFonts w:ascii="宋体" w:hAnsi="宋体" w:cs="仿宋_GB2312"/>
          <w:bCs/>
          <w:sz w:val="32"/>
          <w:szCs w:val="32"/>
        </w:rPr>
      </w:pPr>
    </w:p>
    <w:p w:rsidR="00C948DB" w:rsidRDefault="00C948DB" w:rsidP="00C948DB">
      <w:pPr>
        <w:snapToGrid w:val="0"/>
        <w:spacing w:beforeLines="50" w:before="120" w:after="50"/>
        <w:rPr>
          <w:rFonts w:ascii="宋体" w:hAnsi="宋体" w:cs="仿宋_GB2312"/>
          <w:bCs/>
          <w:sz w:val="32"/>
          <w:szCs w:val="32"/>
        </w:rPr>
      </w:pPr>
    </w:p>
    <w:p w:rsidR="00F944B8" w:rsidRDefault="00F944B8" w:rsidP="00C948DB">
      <w:pPr>
        <w:snapToGrid w:val="0"/>
        <w:spacing w:beforeLines="50" w:before="120" w:after="50"/>
        <w:rPr>
          <w:rFonts w:ascii="宋体" w:hAnsi="宋体" w:cs="仿宋_GB2312"/>
          <w:bCs/>
          <w:sz w:val="32"/>
          <w:szCs w:val="32"/>
        </w:rPr>
      </w:pPr>
    </w:p>
    <w:p w:rsidR="00C948DB" w:rsidRDefault="00C948DB" w:rsidP="00C948DB">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C948DB" w:rsidRDefault="00C948DB" w:rsidP="00C948DB">
      <w:pPr>
        <w:snapToGrid w:val="0"/>
        <w:spacing w:beforeLines="50" w:before="120" w:after="50"/>
        <w:rPr>
          <w:rFonts w:ascii="宋体" w:hAnsi="宋体" w:cs="仿宋_GB2312"/>
          <w:bCs/>
          <w:sz w:val="32"/>
          <w:szCs w:val="32"/>
        </w:rPr>
      </w:pPr>
    </w:p>
    <w:p w:rsidR="00C948DB" w:rsidRDefault="00C948DB" w:rsidP="00C948DB">
      <w:pPr>
        <w:snapToGrid w:val="0"/>
        <w:spacing w:beforeLines="50" w:before="120" w:after="50"/>
        <w:ind w:firstLineChars="150" w:firstLine="480"/>
        <w:jc w:val="center"/>
        <w:rPr>
          <w:rFonts w:ascii="宋体" w:hAnsi="宋体" w:cs="仿宋_GB2312"/>
          <w:bCs/>
          <w:sz w:val="32"/>
          <w:szCs w:val="32"/>
        </w:rPr>
      </w:pPr>
      <w:r>
        <w:rPr>
          <w:rFonts w:ascii="宋体" w:hAnsi="宋体" w:cs="仿宋_GB2312" w:hint="eastAsia"/>
          <w:bCs/>
          <w:sz w:val="32"/>
          <w:szCs w:val="32"/>
        </w:rPr>
        <w:t>首次响应文件提交截止时间前不得解密</w:t>
      </w:r>
    </w:p>
    <w:p w:rsidR="00C948DB" w:rsidRDefault="00C948DB" w:rsidP="00C948DB">
      <w:pPr>
        <w:snapToGrid w:val="0"/>
        <w:spacing w:beforeLines="50" w:before="120" w:after="50"/>
        <w:ind w:firstLineChars="1700" w:firstLine="5440"/>
        <w:jc w:val="center"/>
        <w:rPr>
          <w:rFonts w:ascii="宋体" w:hAnsi="宋体" w:cs="仿宋_GB2312"/>
          <w:bCs/>
          <w:sz w:val="32"/>
          <w:szCs w:val="32"/>
        </w:rPr>
      </w:pPr>
    </w:p>
    <w:p w:rsidR="00C948DB" w:rsidRDefault="00C948DB" w:rsidP="00C948DB">
      <w:pPr>
        <w:snapToGrid w:val="0"/>
        <w:spacing w:beforeLines="50" w:before="120" w:after="50"/>
        <w:ind w:firstLine="645"/>
        <w:jc w:val="center"/>
        <w:rPr>
          <w:rFonts w:ascii="宋体" w:hAnsi="宋体" w:cs="仿宋_GB2312"/>
          <w:bCs/>
          <w:sz w:val="32"/>
          <w:szCs w:val="32"/>
        </w:rPr>
      </w:pPr>
      <w:r>
        <w:rPr>
          <w:rFonts w:ascii="宋体" w:hAnsi="宋体" w:cs="仿宋_GB2312" w:hint="eastAsia"/>
          <w:bCs/>
          <w:sz w:val="32"/>
          <w:szCs w:val="32"/>
        </w:rPr>
        <w:t>年    月    日</w:t>
      </w:r>
    </w:p>
    <w:p w:rsidR="00C948DB" w:rsidRDefault="00C948DB" w:rsidP="00C948DB">
      <w:pPr>
        <w:widowControl/>
        <w:jc w:val="left"/>
        <w:sectPr w:rsidR="00C948DB">
          <w:pgSz w:w="11910" w:h="16840"/>
          <w:pgMar w:top="1340" w:right="1500" w:bottom="280" w:left="1680" w:header="720" w:footer="720" w:gutter="0"/>
          <w:cols w:space="720"/>
        </w:sectPr>
      </w:pPr>
    </w:p>
    <w:p w:rsidR="00C948DB" w:rsidRDefault="00C948DB" w:rsidP="00C948DB">
      <w:pPr>
        <w:pStyle w:val="2"/>
        <w:jc w:val="center"/>
        <w:rPr>
          <w:rFonts w:ascii="宋体" w:hAnsi="宋体" w:cs="宋体"/>
          <w:bCs w:val="0"/>
        </w:rPr>
      </w:pPr>
      <w:bookmarkStart w:id="98" w:name="_Toc80205939"/>
      <w:bookmarkStart w:id="99" w:name="_Toc103813469"/>
      <w:r>
        <w:rPr>
          <w:rFonts w:ascii="宋体" w:hAnsi="宋体" w:hint="eastAsia"/>
          <w:bCs w:val="0"/>
        </w:rPr>
        <w:lastRenderedPageBreak/>
        <w:t>第二节 资格证明文件格式</w:t>
      </w:r>
      <w:bookmarkEnd w:id="98"/>
      <w:bookmarkEnd w:id="99"/>
    </w:p>
    <w:p w:rsidR="00C948DB" w:rsidRDefault="00C948DB" w:rsidP="004537F6">
      <w:pPr>
        <w:snapToGrid w:val="0"/>
        <w:spacing w:beforeLines="50" w:before="120" w:after="50"/>
        <w:jc w:val="left"/>
        <w:rPr>
          <w:rFonts w:ascii="宋体" w:hAnsi="宋体"/>
          <w:bCs/>
          <w:sz w:val="32"/>
          <w:szCs w:val="20"/>
        </w:rPr>
      </w:pPr>
      <w:r>
        <w:rPr>
          <w:rFonts w:ascii="宋体" w:hAnsi="宋体" w:hint="eastAsia"/>
          <w:sz w:val="24"/>
        </w:rPr>
        <w:t xml:space="preserve">                    </w:t>
      </w:r>
      <w:r w:rsidR="004537F6">
        <w:rPr>
          <w:rFonts w:ascii="宋体" w:hAnsi="宋体" w:hint="eastAsia"/>
          <w:sz w:val="24"/>
        </w:rPr>
        <w:t xml:space="preserve"> </w:t>
      </w:r>
      <w:r w:rsidRPr="004537F6">
        <w:rPr>
          <w:rFonts w:ascii="宋体" w:hAnsi="宋体" w:hint="eastAsia"/>
          <w:bCs/>
          <w:sz w:val="48"/>
        </w:rPr>
        <w:t>全流程电子文件</w:t>
      </w:r>
    </w:p>
    <w:p w:rsidR="00C948DB" w:rsidRDefault="00C948DB" w:rsidP="00C948DB">
      <w:pPr>
        <w:snapToGrid w:val="0"/>
        <w:spacing w:beforeLines="50" w:before="120" w:after="50"/>
        <w:rPr>
          <w:rFonts w:ascii="宋体" w:hAnsi="宋体"/>
          <w:sz w:val="24"/>
          <w:szCs w:val="20"/>
        </w:rPr>
      </w:pPr>
    </w:p>
    <w:p w:rsidR="00C948DB" w:rsidRDefault="00C948DB" w:rsidP="00C948DB">
      <w:pPr>
        <w:snapToGrid w:val="0"/>
        <w:spacing w:beforeLines="50" w:before="120" w:after="50"/>
        <w:rPr>
          <w:rFonts w:ascii="宋体" w:hAnsi="宋体"/>
          <w:sz w:val="24"/>
          <w:szCs w:val="20"/>
        </w:rPr>
      </w:pPr>
    </w:p>
    <w:p w:rsidR="00C948DB" w:rsidRDefault="00C948DB" w:rsidP="00C948DB">
      <w:pPr>
        <w:snapToGrid w:val="0"/>
        <w:spacing w:beforeLines="50" w:before="12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资  格  证  明  文  件（封面）</w:t>
      </w: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项目名称：</w:t>
      </w:r>
      <w:r w:rsidR="000D62DC">
        <w:rPr>
          <w:rFonts w:ascii="宋体" w:hAnsi="宋体" w:cs="仿宋_GB2312" w:hint="eastAsia"/>
          <w:bCs/>
          <w:sz w:val="32"/>
          <w:szCs w:val="32"/>
        </w:rPr>
        <w:t>歌舞剧 （伊州乐舞）提升打造项目</w:t>
      </w:r>
    </w:p>
    <w:p w:rsidR="00C948DB" w:rsidRDefault="00C948DB" w:rsidP="00C948DB">
      <w:pPr>
        <w:snapToGrid w:val="0"/>
        <w:spacing w:beforeLines="50" w:before="120" w:after="50"/>
        <w:ind w:firstLineChars="225" w:firstLine="720"/>
        <w:rPr>
          <w:rFonts w:ascii="宋体" w:hAnsi="宋体" w:cs="仿宋_GB2312"/>
          <w:bCs/>
          <w:sz w:val="32"/>
          <w:szCs w:val="32"/>
        </w:rPr>
      </w:pPr>
    </w:p>
    <w:p w:rsidR="00C948DB" w:rsidRDefault="00C948DB" w:rsidP="00C948DB">
      <w:pPr>
        <w:snapToGrid w:val="0"/>
        <w:spacing w:beforeLines="50" w:before="120" w:after="50"/>
        <w:ind w:firstLineChars="225" w:firstLine="720"/>
        <w:rPr>
          <w:rFonts w:ascii="宋体" w:hAnsi="宋体" w:cs="仿宋_GB2312"/>
          <w:bCs/>
          <w:sz w:val="32"/>
          <w:szCs w:val="32"/>
        </w:rPr>
      </w:pPr>
      <w:r>
        <w:rPr>
          <w:rFonts w:ascii="宋体" w:hAnsi="宋体" w:cs="仿宋_GB2312" w:hint="eastAsia"/>
          <w:bCs/>
          <w:sz w:val="32"/>
          <w:szCs w:val="32"/>
        </w:rPr>
        <w:t>项目编号：</w:t>
      </w:r>
      <w:proofErr w:type="gramStart"/>
      <w:r w:rsidR="00EF51BA">
        <w:rPr>
          <w:rFonts w:ascii="宋体" w:hAnsi="宋体" w:cs="仿宋_GB2312"/>
          <w:bCs/>
          <w:sz w:val="32"/>
          <w:szCs w:val="32"/>
        </w:rPr>
        <w:t>XJAXLH(</w:t>
      </w:r>
      <w:proofErr w:type="gramEnd"/>
      <w:r w:rsidR="00EF51BA">
        <w:rPr>
          <w:rFonts w:ascii="宋体" w:hAnsi="宋体" w:cs="仿宋_GB2312"/>
          <w:bCs/>
          <w:sz w:val="32"/>
          <w:szCs w:val="32"/>
        </w:rPr>
        <w:t>HM)-202202</w:t>
      </w:r>
    </w:p>
    <w:p w:rsidR="00C948DB" w:rsidRDefault="00C948DB" w:rsidP="00C948DB">
      <w:pPr>
        <w:snapToGrid w:val="0"/>
        <w:spacing w:beforeLines="50" w:before="120"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rsidR="00C948DB" w:rsidRDefault="00C948DB" w:rsidP="00C948DB">
      <w:pPr>
        <w:snapToGrid w:val="0"/>
        <w:spacing w:beforeLines="50" w:before="120" w:after="50"/>
        <w:ind w:firstLineChars="225" w:firstLine="720"/>
        <w:rPr>
          <w:rFonts w:ascii="宋体" w:hAnsi="宋体" w:cs="仿宋_GB2312"/>
          <w:bCs/>
          <w:sz w:val="32"/>
          <w:szCs w:val="32"/>
        </w:rPr>
      </w:pPr>
    </w:p>
    <w:p w:rsidR="00C948DB" w:rsidRDefault="00C948DB" w:rsidP="00C948DB">
      <w:pPr>
        <w:snapToGrid w:val="0"/>
        <w:spacing w:beforeLines="50" w:before="120" w:after="50"/>
        <w:ind w:firstLineChars="225" w:firstLine="720"/>
        <w:rPr>
          <w:rFonts w:ascii="宋体" w:hAnsi="宋体" w:cs="仿宋_GB2312"/>
          <w:bCs/>
          <w:sz w:val="32"/>
          <w:szCs w:val="32"/>
        </w:rPr>
      </w:pPr>
    </w:p>
    <w:p w:rsidR="00C948DB" w:rsidRDefault="00C948DB" w:rsidP="00C948DB">
      <w:pPr>
        <w:pStyle w:val="a0"/>
        <w:snapToGrid w:val="0"/>
        <w:spacing w:before="50" w:after="50"/>
        <w:ind w:firstLineChars="225" w:firstLine="720"/>
        <w:rPr>
          <w:rFonts w:ascii="宋体" w:hAnsi="宋体" w:cs="仿宋_GB2312"/>
          <w:bCs/>
          <w:sz w:val="32"/>
          <w:szCs w:val="32"/>
        </w:rPr>
      </w:pPr>
      <w:r>
        <w:rPr>
          <w:rFonts w:ascii="宋体" w:hAnsi="宋体" w:cs="仿宋_GB2312" w:hint="eastAsia"/>
          <w:bCs/>
          <w:sz w:val="32"/>
          <w:szCs w:val="32"/>
        </w:rPr>
        <w:t>供应商名称：</w:t>
      </w:r>
    </w:p>
    <w:p w:rsidR="00C948DB" w:rsidRDefault="00C948DB" w:rsidP="00C948DB">
      <w:pPr>
        <w:pStyle w:val="a0"/>
        <w:snapToGrid w:val="0"/>
        <w:spacing w:before="50" w:after="50"/>
        <w:ind w:firstLineChars="225" w:firstLine="720"/>
        <w:rPr>
          <w:rFonts w:ascii="宋体" w:hAnsi="宋体" w:cs="仿宋_GB2312"/>
          <w:bCs/>
          <w:sz w:val="32"/>
          <w:szCs w:val="32"/>
        </w:rPr>
      </w:pPr>
    </w:p>
    <w:p w:rsidR="00C948DB" w:rsidRDefault="00C948DB" w:rsidP="00C948DB">
      <w:pPr>
        <w:pStyle w:val="a0"/>
        <w:snapToGrid w:val="0"/>
        <w:spacing w:before="50" w:after="50"/>
        <w:ind w:firstLineChars="225" w:firstLine="720"/>
        <w:rPr>
          <w:rFonts w:ascii="宋体" w:hAnsi="宋体" w:cs="仿宋_GB2312"/>
          <w:bCs/>
          <w:sz w:val="32"/>
          <w:szCs w:val="32"/>
        </w:rPr>
      </w:pPr>
    </w:p>
    <w:p w:rsidR="00C948DB" w:rsidRDefault="00C948DB" w:rsidP="00C948DB">
      <w:pPr>
        <w:pStyle w:val="a0"/>
        <w:snapToGrid w:val="0"/>
        <w:spacing w:before="50" w:after="50"/>
        <w:ind w:firstLineChars="225" w:firstLine="720"/>
        <w:rPr>
          <w:rFonts w:ascii="宋体" w:hAnsi="宋体" w:cs="仿宋_GB2312"/>
          <w:bCs/>
          <w:sz w:val="32"/>
          <w:szCs w:val="32"/>
        </w:rPr>
      </w:pPr>
    </w:p>
    <w:p w:rsidR="00C948DB" w:rsidRDefault="00C948DB" w:rsidP="00C948DB">
      <w:pPr>
        <w:pStyle w:val="a0"/>
        <w:snapToGrid w:val="0"/>
        <w:spacing w:before="50" w:after="50"/>
        <w:ind w:firstLineChars="400" w:firstLine="1280"/>
        <w:rPr>
          <w:rFonts w:ascii="宋体" w:hAnsi="宋体" w:cs="仿宋_GB2312"/>
          <w:bCs/>
          <w:sz w:val="32"/>
          <w:szCs w:val="32"/>
        </w:rPr>
      </w:pPr>
    </w:p>
    <w:p w:rsidR="00C948DB" w:rsidRDefault="00C948DB" w:rsidP="00C948DB">
      <w:pPr>
        <w:snapToGrid w:val="0"/>
        <w:spacing w:beforeLines="50" w:before="120" w:after="50"/>
        <w:jc w:val="center"/>
        <w:rPr>
          <w:rFonts w:ascii="宋体" w:hAnsi="宋体" w:cs="仿宋_GB2312"/>
          <w:sz w:val="32"/>
          <w:szCs w:val="32"/>
        </w:rPr>
      </w:pPr>
      <w:r>
        <w:rPr>
          <w:rFonts w:ascii="宋体" w:hAnsi="宋体" w:cs="仿宋_GB2312" w:hint="eastAsia"/>
          <w:sz w:val="32"/>
          <w:szCs w:val="32"/>
        </w:rPr>
        <w:t>年    月    日</w:t>
      </w:r>
    </w:p>
    <w:p w:rsidR="00C948DB" w:rsidRDefault="00C948DB" w:rsidP="00C948DB">
      <w:pPr>
        <w:snapToGrid w:val="0"/>
        <w:spacing w:beforeLines="50" w:before="120" w:after="50" w:line="360" w:lineRule="auto"/>
        <w:jc w:val="left"/>
        <w:rPr>
          <w:rFonts w:ascii="宋体" w:hAnsi="宋体"/>
          <w:b/>
          <w:bCs/>
          <w:sz w:val="32"/>
          <w:szCs w:val="32"/>
        </w:rPr>
      </w:pPr>
      <w:r>
        <w:rPr>
          <w:rFonts w:ascii="宋体" w:hAnsi="宋体" w:hint="eastAsia"/>
          <w:sz w:val="24"/>
        </w:rPr>
        <w:br w:type="page"/>
      </w:r>
      <w:r>
        <w:rPr>
          <w:rFonts w:ascii="宋体" w:hAnsi="宋体" w:hint="eastAsia"/>
          <w:b/>
          <w:bCs/>
          <w:sz w:val="32"/>
          <w:szCs w:val="32"/>
        </w:rPr>
        <w:lastRenderedPageBreak/>
        <w:t xml:space="preserve"> </w:t>
      </w:r>
    </w:p>
    <w:p w:rsidR="00C948DB" w:rsidRDefault="00C948DB" w:rsidP="00C948DB">
      <w:pPr>
        <w:jc w:val="center"/>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t>资格证明文件目录</w:t>
      </w:r>
    </w:p>
    <w:p w:rsidR="00C948DB" w:rsidRDefault="00C948DB" w:rsidP="00C948DB">
      <w:pPr>
        <w:snapToGrid w:val="0"/>
        <w:spacing w:line="360" w:lineRule="auto"/>
        <w:rPr>
          <w:rFonts w:ascii="仿宋_GB2312" w:eastAsia="仿宋_GB2312" w:hAnsi="仿宋" w:cs="仿宋_GB2312"/>
          <w:kern w:val="0"/>
          <w:sz w:val="24"/>
        </w:rPr>
      </w:pPr>
    </w:p>
    <w:p w:rsidR="00C948DB" w:rsidRDefault="00C948DB" w:rsidP="00C948DB">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一、</w:t>
      </w:r>
      <w:r w:rsidR="0048576E">
        <w:rPr>
          <w:rFonts w:ascii="仿宋_GB2312" w:eastAsia="仿宋_GB2312" w:hAnsi="仿宋" w:hint="eastAsia"/>
          <w:sz w:val="24"/>
        </w:rPr>
        <w:t>合法有效的法人营业执照</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r w:rsidR="0048576E">
        <w:rPr>
          <w:rFonts w:ascii="仿宋_GB2312" w:eastAsia="仿宋_GB2312" w:hAnsi="仿宋" w:cs="仿宋_GB2312" w:hint="eastAsia"/>
          <w:kern w:val="0"/>
          <w:sz w:val="24"/>
        </w:rPr>
        <w:t>………</w:t>
      </w:r>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C948DB" w:rsidRDefault="00C948DB" w:rsidP="00C948DB">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二、</w:t>
      </w:r>
      <w:r w:rsidR="0048576E">
        <w:rPr>
          <w:rFonts w:ascii="仿宋_GB2312" w:eastAsia="仿宋_GB2312" w:hAnsi="仿宋" w:cs="仿宋_GB2312" w:hint="eastAsia"/>
          <w:kern w:val="0"/>
          <w:sz w:val="24"/>
        </w:rPr>
        <w:t>2021年财务审计报告或审计报表……</w:t>
      </w:r>
      <w:proofErr w:type="gramStart"/>
      <w:r w:rsidR="0048576E">
        <w:rPr>
          <w:rFonts w:ascii="仿宋_GB2312" w:eastAsia="仿宋_GB2312" w:hAnsi="仿宋" w:cs="仿宋_GB2312" w:hint="eastAsia"/>
          <w:kern w:val="0"/>
          <w:sz w:val="24"/>
        </w:rPr>
        <w:t>…………</w:t>
      </w:r>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C948DB" w:rsidRDefault="00C948DB" w:rsidP="00C948DB">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三、</w:t>
      </w:r>
      <w:r w:rsidR="0048576E" w:rsidRPr="0048576E">
        <w:rPr>
          <w:rFonts w:ascii="仿宋_GB2312" w:eastAsia="仿宋_GB2312" w:hAnsi="仿宋" w:cs="仿宋_GB2312" w:hint="eastAsia"/>
          <w:kern w:val="0"/>
          <w:sz w:val="24"/>
        </w:rPr>
        <w:t>根据项目需求提供履行合同所必需的设备和专业技术能力的加盖单位公章的书面承诺函</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r w:rsidR="0048576E">
        <w:rPr>
          <w:rFonts w:ascii="仿宋_GB2312" w:eastAsia="仿宋_GB2312" w:hAnsi="仿宋" w:cs="仿宋_GB2312" w:hint="eastAsia"/>
          <w:kern w:val="0"/>
          <w:sz w:val="24"/>
        </w:rPr>
        <w:t>…………………………</w:t>
      </w:r>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C948DB" w:rsidRDefault="00C948DB" w:rsidP="00C948DB">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四、</w:t>
      </w:r>
      <w:r w:rsidR="0048576E" w:rsidRPr="0048576E">
        <w:rPr>
          <w:rFonts w:ascii="仿宋_GB2312" w:eastAsia="仿宋_GB2312" w:hAnsi="仿宋" w:cs="仿宋_GB2312" w:hint="eastAsia"/>
          <w:sz w:val="24"/>
        </w:rPr>
        <w:t>提供参加本次政府采购活动前近三个月的依法缴纳税收和社会保障资金的相关材料</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r w:rsidR="0048576E">
        <w:rPr>
          <w:rFonts w:ascii="仿宋_GB2312" w:eastAsia="仿宋_GB2312" w:hAnsi="仿宋" w:cs="仿宋_GB2312" w:hint="eastAsia"/>
          <w:kern w:val="0"/>
          <w:sz w:val="24"/>
        </w:rPr>
        <w:t>………………………………</w:t>
      </w:r>
      <w:r>
        <w:rPr>
          <w:rFonts w:ascii="仿宋_GB2312" w:eastAsia="仿宋_GB2312" w:hAnsi="仿宋" w:cs="仿宋_GB2312" w:hint="eastAsia"/>
          <w:kern w:val="0"/>
          <w:sz w:val="24"/>
        </w:rPr>
        <w:t>……………</w:t>
      </w:r>
      <w:r w:rsidR="0048576E">
        <w:rPr>
          <w:rFonts w:ascii="仿宋_GB2312" w:eastAsia="仿宋_GB2312" w:hAnsi="仿宋" w:cs="仿宋_GB2312" w:hint="eastAsia"/>
          <w:kern w:val="0"/>
          <w:sz w:val="24"/>
        </w:rPr>
        <w:t>…</w:t>
      </w:r>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C948DB" w:rsidRDefault="00C948DB" w:rsidP="00C948DB">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五、</w:t>
      </w:r>
      <w:r w:rsidR="0048576E" w:rsidRPr="0048576E">
        <w:rPr>
          <w:rFonts w:ascii="仿宋_GB2312" w:eastAsia="仿宋_GB2312" w:hAnsi="仿宋" w:cs="仿宋_GB2312" w:hint="eastAsia"/>
          <w:sz w:val="24"/>
        </w:rPr>
        <w:t>提供参加本次政府采购活动前3年内在经营活动中没有重大违法记录的书面承诺函并加盖单位公章</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r w:rsidR="0048576E">
        <w:rPr>
          <w:rFonts w:ascii="仿宋_GB2312" w:eastAsia="仿宋_GB2312" w:hAnsi="仿宋" w:cs="仿宋_GB2312" w:hint="eastAsia"/>
          <w:kern w:val="0"/>
          <w:sz w:val="24"/>
        </w:rPr>
        <w:t>……………</w:t>
      </w:r>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C948DB" w:rsidRDefault="00C948DB" w:rsidP="00C948DB">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六、</w:t>
      </w:r>
      <w:r w:rsidR="0048576E" w:rsidRPr="0048576E">
        <w:rPr>
          <w:rFonts w:ascii="仿宋_GB2312" w:eastAsia="仿宋_GB2312" w:hAnsi="仿宋" w:cs="仿宋_GB2312" w:hint="eastAsia"/>
          <w:kern w:val="0"/>
          <w:sz w:val="24"/>
        </w:rPr>
        <w:t>“信用中国”网站</w:t>
      </w:r>
      <w:r w:rsidR="0048576E">
        <w:rPr>
          <w:rFonts w:ascii="仿宋_GB2312" w:eastAsia="仿宋_GB2312" w:hAnsi="仿宋" w:cs="仿宋_GB2312" w:hint="eastAsia"/>
          <w:kern w:val="0"/>
          <w:sz w:val="24"/>
        </w:rPr>
        <w:t>及“</w:t>
      </w:r>
      <w:r w:rsidR="0048576E" w:rsidRPr="0048576E">
        <w:rPr>
          <w:rFonts w:ascii="仿宋_GB2312" w:eastAsia="仿宋_GB2312" w:hAnsi="仿宋" w:cs="仿宋_GB2312" w:hint="eastAsia"/>
          <w:kern w:val="0"/>
          <w:sz w:val="24"/>
        </w:rPr>
        <w:t>中国政府采购网</w:t>
      </w:r>
      <w:r w:rsidR="0048576E">
        <w:rPr>
          <w:rFonts w:ascii="仿宋_GB2312" w:eastAsia="仿宋_GB2312" w:hAnsi="仿宋" w:cs="仿宋_GB2312" w:hint="eastAsia"/>
          <w:kern w:val="0"/>
          <w:sz w:val="24"/>
        </w:rPr>
        <w:t>截图……</w:t>
      </w:r>
      <w:proofErr w:type="gramStart"/>
      <w:r w:rsidR="0048576E">
        <w:rPr>
          <w:rFonts w:ascii="仿宋_GB2312" w:eastAsia="仿宋_GB2312" w:hAnsi="仿宋" w:cs="仿宋_GB2312" w:hint="eastAsia"/>
          <w:kern w:val="0"/>
          <w:sz w:val="24"/>
        </w:rPr>
        <w:t>………</w:t>
      </w:r>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C948DB" w:rsidRDefault="00D401F3" w:rsidP="00C948DB">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七</w:t>
      </w:r>
      <w:r w:rsidR="00C948DB">
        <w:rPr>
          <w:rFonts w:ascii="仿宋_GB2312" w:eastAsia="仿宋_GB2312" w:hAnsi="仿宋" w:cs="仿宋_GB2312" w:hint="eastAsia"/>
          <w:sz w:val="24"/>
        </w:rPr>
        <w:t>、</w:t>
      </w:r>
      <w:r w:rsidR="0048576E" w:rsidRPr="0048576E">
        <w:rPr>
          <w:rFonts w:ascii="仿宋_GB2312" w:eastAsia="仿宋_GB2312" w:hAnsi="仿宋" w:cs="仿宋_GB2312" w:hint="eastAsia"/>
          <w:sz w:val="24"/>
        </w:rPr>
        <w:t>供应商需提供在有效期内的</w:t>
      </w:r>
      <w:r w:rsidR="0048576E">
        <w:rPr>
          <w:rFonts w:ascii="仿宋_GB2312" w:eastAsia="仿宋_GB2312" w:hAnsi="仿宋" w:cs="仿宋_GB2312" w:hint="eastAsia"/>
          <w:sz w:val="24"/>
        </w:rPr>
        <w:t>信用报告</w:t>
      </w:r>
      <w:r w:rsidR="00C948DB">
        <w:rPr>
          <w:rFonts w:ascii="仿宋_GB2312" w:eastAsia="仿宋_GB2312" w:hAnsi="仿宋" w:cs="仿宋_GB2312" w:hint="eastAsia"/>
          <w:kern w:val="0"/>
          <w:sz w:val="24"/>
        </w:rPr>
        <w:t>……</w:t>
      </w:r>
      <w:proofErr w:type="gramStart"/>
      <w:r w:rsidR="0048576E">
        <w:rPr>
          <w:rFonts w:ascii="仿宋_GB2312" w:eastAsia="仿宋_GB2312" w:hAnsi="仿宋" w:cs="仿宋_GB2312" w:hint="eastAsia"/>
          <w:kern w:val="0"/>
          <w:sz w:val="24"/>
        </w:rPr>
        <w:t>………………………………</w:t>
      </w:r>
      <w:proofErr w:type="gramEnd"/>
      <w:r w:rsidR="00C948DB">
        <w:rPr>
          <w:rFonts w:ascii="仿宋_GB2312" w:eastAsia="仿宋_GB2312" w:hAnsi="仿宋" w:cs="仿宋_GB2312" w:hint="eastAsia"/>
          <w:kern w:val="0"/>
          <w:sz w:val="24"/>
        </w:rPr>
        <w:t>（页码）</w:t>
      </w:r>
    </w:p>
    <w:p w:rsidR="0048576E" w:rsidRDefault="00D401F3" w:rsidP="00C948DB">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八</w:t>
      </w:r>
      <w:r w:rsidR="00A060C8">
        <w:rPr>
          <w:rFonts w:ascii="仿宋_GB2312" w:eastAsia="仿宋_GB2312" w:hAnsi="仿宋" w:cs="仿宋_GB2312" w:hint="eastAsia"/>
          <w:kern w:val="0"/>
          <w:sz w:val="24"/>
        </w:rPr>
        <w:t>、保证金凭证</w:t>
      </w:r>
      <w:r w:rsidR="0048576E">
        <w:rPr>
          <w:rFonts w:ascii="仿宋_GB2312" w:eastAsia="仿宋_GB2312" w:hAnsi="仿宋" w:cs="仿宋_GB2312" w:hint="eastAsia"/>
          <w:kern w:val="0"/>
          <w:sz w:val="24"/>
        </w:rPr>
        <w:t>……</w:t>
      </w:r>
      <w:proofErr w:type="gramStart"/>
      <w:r w:rsidR="0048576E">
        <w:rPr>
          <w:rFonts w:ascii="仿宋_GB2312" w:eastAsia="仿宋_GB2312" w:hAnsi="仿宋" w:cs="仿宋_GB2312" w:hint="eastAsia"/>
          <w:kern w:val="0"/>
          <w:sz w:val="24"/>
        </w:rPr>
        <w:t>……………………………………………………………</w:t>
      </w:r>
      <w:proofErr w:type="gramEnd"/>
      <w:r w:rsidR="0048576E">
        <w:rPr>
          <w:rFonts w:ascii="仿宋_GB2312" w:eastAsia="仿宋_GB2312" w:hAnsi="仿宋" w:cs="仿宋_GB2312" w:hint="eastAsia"/>
          <w:kern w:val="0"/>
          <w:sz w:val="24"/>
        </w:rPr>
        <w:t>（页码）</w:t>
      </w:r>
    </w:p>
    <w:p w:rsidR="006C78F9" w:rsidRDefault="006C78F9" w:rsidP="00C948DB">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九、中小企业声明函……</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C948DB" w:rsidRPr="005630DD" w:rsidRDefault="006C78F9" w:rsidP="00C948DB">
      <w:pPr>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十</w:t>
      </w:r>
      <w:r w:rsidR="00E2167A">
        <w:rPr>
          <w:rFonts w:ascii="仿宋_GB2312" w:eastAsia="仿宋_GB2312" w:hAnsi="仿宋" w:cs="仿宋_GB2312" w:hint="eastAsia"/>
          <w:kern w:val="0"/>
          <w:sz w:val="24"/>
        </w:rPr>
        <w:t>、</w:t>
      </w:r>
      <w:r w:rsidR="005630DD" w:rsidRPr="005630DD">
        <w:rPr>
          <w:rFonts w:ascii="仿宋_GB2312" w:eastAsia="仿宋_GB2312" w:hAnsi="仿宋" w:cs="仿宋_GB2312" w:hint="eastAsia"/>
          <w:kern w:val="0"/>
          <w:sz w:val="24"/>
        </w:rPr>
        <w:t>除磋商文件规定必须提供以外，供应商认为需要提供的其他证明材料</w:t>
      </w:r>
      <w:r w:rsidR="005630DD">
        <w:rPr>
          <w:rFonts w:ascii="仿宋_GB2312" w:eastAsia="仿宋_GB2312" w:hAnsi="仿宋" w:cs="仿宋_GB2312" w:hint="eastAsia"/>
          <w:kern w:val="0"/>
          <w:sz w:val="24"/>
        </w:rPr>
        <w:t>…（页码）</w:t>
      </w:r>
    </w:p>
    <w:p w:rsidR="00C948DB" w:rsidRDefault="00C948DB" w:rsidP="00C948DB">
      <w:pPr>
        <w:spacing w:line="360" w:lineRule="auto"/>
        <w:rPr>
          <w:rFonts w:ascii="仿宋_GB2312" w:eastAsia="仿宋_GB2312" w:hAnsi="仿宋_GB2312" w:cs="仿宋_GB2312"/>
          <w:b/>
          <w:bCs/>
          <w:sz w:val="24"/>
        </w:rPr>
      </w:pPr>
      <w:r>
        <w:rPr>
          <w:rFonts w:ascii="仿宋_GB2312" w:eastAsia="仿宋_GB2312" w:hAnsi="仿宋_GB2312" w:cs="仿宋_GB2312" w:hint="eastAsia"/>
          <w:b/>
          <w:bCs/>
          <w:sz w:val="24"/>
        </w:rPr>
        <w:t>注：以上目录是编制供应商响应文件的基本格式要求，各供应商可根据自身情况进一步细化。</w:t>
      </w:r>
    </w:p>
    <w:p w:rsidR="00C948DB" w:rsidRDefault="00C948DB" w:rsidP="00C948DB">
      <w:pPr>
        <w:snapToGrid w:val="0"/>
        <w:spacing w:beforeLines="50" w:before="120" w:after="50" w:line="360" w:lineRule="auto"/>
        <w:ind w:left="142" w:firstLineChars="200" w:firstLine="420"/>
        <w:jc w:val="left"/>
        <w:rPr>
          <w:rFonts w:ascii="宋体" w:hAnsi="宋体"/>
          <w:szCs w:val="21"/>
        </w:rPr>
      </w:pPr>
    </w:p>
    <w:p w:rsidR="00C948DB" w:rsidRDefault="00C948DB" w:rsidP="00C948DB">
      <w:pPr>
        <w:spacing w:line="300" w:lineRule="auto"/>
        <w:rPr>
          <w:rFonts w:ascii="宋体" w:hAnsi="宋体"/>
          <w:szCs w:val="21"/>
        </w:rPr>
      </w:pPr>
    </w:p>
    <w:p w:rsidR="00C948DB" w:rsidRDefault="00C948DB" w:rsidP="00C948DB">
      <w:pPr>
        <w:spacing w:line="300" w:lineRule="auto"/>
        <w:rPr>
          <w:rFonts w:ascii="宋体" w:hAnsi="宋体"/>
          <w:szCs w:val="21"/>
        </w:rPr>
      </w:pPr>
    </w:p>
    <w:p w:rsidR="00C948DB" w:rsidRDefault="00C948DB" w:rsidP="00C948DB">
      <w:pPr>
        <w:pStyle w:val="aa"/>
        <w:spacing w:line="360" w:lineRule="auto"/>
        <w:ind w:firstLineChars="200" w:firstLine="400"/>
        <w:rPr>
          <w:rFonts w:ascii="仿宋" w:eastAsia="仿宋" w:hAnsi="仿宋" w:cs="仿宋_GB2312"/>
          <w:b/>
          <w:sz w:val="30"/>
          <w:szCs w:val="30"/>
        </w:rPr>
      </w:pPr>
      <w:r>
        <w:rPr>
          <w:rFonts w:hAnsi="宋体" w:hint="eastAsia"/>
        </w:rPr>
        <w:br w:type="page"/>
      </w:r>
      <w:r>
        <w:rPr>
          <w:rFonts w:hAnsi="宋体" w:hint="eastAsia"/>
        </w:rPr>
        <w:lastRenderedPageBreak/>
        <w:t xml:space="preserve">   </w:t>
      </w:r>
      <w:r>
        <w:rPr>
          <w:rFonts w:ascii="仿宋" w:eastAsia="仿宋" w:hAnsi="仿宋" w:cs="仿宋_GB2312" w:hint="eastAsia"/>
          <w:b/>
          <w:sz w:val="30"/>
          <w:szCs w:val="30"/>
        </w:rPr>
        <w:t>一、</w:t>
      </w:r>
      <w:r w:rsidR="0048576E">
        <w:rPr>
          <w:rFonts w:ascii="仿宋" w:eastAsia="仿宋" w:hAnsi="仿宋" w:cs="仿宋_GB2312" w:hint="eastAsia"/>
          <w:b/>
          <w:sz w:val="30"/>
          <w:szCs w:val="30"/>
        </w:rPr>
        <w:t>合法有效的法人营业执照</w:t>
      </w:r>
    </w:p>
    <w:p w:rsidR="00C948DB" w:rsidRDefault="00C948DB" w:rsidP="00C948DB">
      <w:pPr>
        <w:pStyle w:val="aa"/>
        <w:spacing w:line="360" w:lineRule="auto"/>
        <w:ind w:firstLineChars="200" w:firstLine="602"/>
        <w:rPr>
          <w:rFonts w:ascii="仿宋" w:eastAsia="仿宋" w:hAnsi="仿宋" w:cs="仿宋_GB2312"/>
          <w:b/>
          <w:sz w:val="30"/>
          <w:szCs w:val="30"/>
        </w:rPr>
      </w:pPr>
    </w:p>
    <w:p w:rsidR="00C948DB" w:rsidRDefault="00C948DB" w:rsidP="00C948DB">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Default="00C948DB" w:rsidP="00C948DB">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C948DB" w:rsidRDefault="00C948DB" w:rsidP="00C948DB">
      <w:pPr>
        <w:snapToGrid w:val="0"/>
        <w:spacing w:beforeLines="50" w:before="120" w:after="50"/>
        <w:rPr>
          <w:rFonts w:ascii="宋体" w:hAnsi="宋体"/>
          <w:sz w:val="24"/>
          <w:szCs w:val="20"/>
        </w:rPr>
      </w:pPr>
    </w:p>
    <w:p w:rsidR="00C948DB" w:rsidRDefault="00C948DB" w:rsidP="00C948DB">
      <w:pPr>
        <w:pStyle w:val="aa"/>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二、</w:t>
      </w:r>
      <w:r w:rsidR="0048576E" w:rsidRPr="0048576E">
        <w:rPr>
          <w:rFonts w:ascii="仿宋" w:eastAsia="仿宋" w:hAnsi="仿宋" w:cs="仿宋_GB2312" w:hint="eastAsia"/>
          <w:b/>
          <w:sz w:val="30"/>
          <w:szCs w:val="30"/>
        </w:rPr>
        <w:t>2021年财务报表或审计报告</w:t>
      </w:r>
      <w:r w:rsidR="00A060C8">
        <w:rPr>
          <w:rFonts w:ascii="仿宋" w:eastAsia="仿宋" w:hAnsi="仿宋" w:cs="仿宋_GB2312" w:hint="eastAsia"/>
          <w:b/>
          <w:sz w:val="30"/>
          <w:szCs w:val="30"/>
        </w:rPr>
        <w:t>，新成立不足一年的公司无需提供</w:t>
      </w:r>
    </w:p>
    <w:p w:rsidR="00C948DB" w:rsidRDefault="00C948DB" w:rsidP="00C948DB">
      <w:pPr>
        <w:spacing w:line="300" w:lineRule="auto"/>
        <w:rPr>
          <w:rFonts w:ascii="宋体" w:hAnsi="宋体"/>
          <w:szCs w:val="21"/>
        </w:rPr>
      </w:pPr>
    </w:p>
    <w:p w:rsidR="00C948DB" w:rsidRDefault="00C948DB" w:rsidP="00C948DB">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Default="00C948DB" w:rsidP="00C948DB">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C948DB" w:rsidRDefault="00C948DB" w:rsidP="00C948DB">
      <w:pPr>
        <w:spacing w:line="300" w:lineRule="auto"/>
        <w:rPr>
          <w:rFonts w:ascii="宋体" w:hAnsi="宋体"/>
          <w:szCs w:val="21"/>
        </w:rPr>
      </w:pPr>
    </w:p>
    <w:p w:rsidR="00C948DB" w:rsidRDefault="00C948DB" w:rsidP="0048576E">
      <w:pPr>
        <w:spacing w:line="300" w:lineRule="auto"/>
        <w:ind w:firstLineChars="198" w:firstLine="596"/>
        <w:rPr>
          <w:rFonts w:ascii="仿宋" w:eastAsia="仿宋" w:hAnsi="仿宋" w:cs="仿宋_GB2312"/>
          <w:b/>
          <w:kern w:val="0"/>
          <w:sz w:val="30"/>
          <w:szCs w:val="30"/>
        </w:rPr>
      </w:pPr>
      <w:r>
        <w:rPr>
          <w:rFonts w:ascii="仿宋" w:eastAsia="仿宋" w:hAnsi="仿宋" w:cs="仿宋_GB2312" w:hint="eastAsia"/>
          <w:b/>
          <w:kern w:val="0"/>
          <w:sz w:val="30"/>
          <w:szCs w:val="30"/>
        </w:rPr>
        <w:t>三、</w:t>
      </w:r>
      <w:r w:rsidR="0048576E" w:rsidRPr="0048576E">
        <w:rPr>
          <w:rFonts w:ascii="仿宋" w:eastAsia="仿宋" w:hAnsi="仿宋" w:cs="仿宋_GB2312" w:hint="eastAsia"/>
          <w:b/>
          <w:kern w:val="0"/>
          <w:sz w:val="30"/>
          <w:szCs w:val="30"/>
        </w:rPr>
        <w:t>根据项目需求提供履行合同所必需的设备和专业技术能力的加盖单位公章的书面承诺函。</w:t>
      </w:r>
    </w:p>
    <w:p w:rsidR="0048576E" w:rsidRDefault="0048576E" w:rsidP="0048576E">
      <w:pPr>
        <w:spacing w:line="300" w:lineRule="auto"/>
        <w:ind w:firstLineChars="198" w:firstLine="416"/>
        <w:rPr>
          <w:rFonts w:ascii="宋体" w:hAnsi="宋体"/>
          <w:szCs w:val="21"/>
        </w:rPr>
      </w:pPr>
    </w:p>
    <w:p w:rsidR="00C948DB" w:rsidRDefault="00C948DB" w:rsidP="00C948DB">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Default="00C948DB" w:rsidP="00C948DB">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C948DB" w:rsidRDefault="00C948DB" w:rsidP="00C948DB">
      <w:pPr>
        <w:spacing w:line="320" w:lineRule="exact"/>
        <w:jc w:val="left"/>
        <w:rPr>
          <w:rFonts w:ascii="宋体" w:hAnsi="宋体"/>
          <w:szCs w:val="21"/>
        </w:rPr>
      </w:pPr>
      <w:r>
        <w:rPr>
          <w:rFonts w:ascii="宋体" w:hAnsi="宋体" w:hint="eastAsia"/>
          <w:szCs w:val="21"/>
        </w:rPr>
        <w:t xml:space="preserve"> </w:t>
      </w:r>
    </w:p>
    <w:p w:rsidR="00C948DB" w:rsidRDefault="00C948DB" w:rsidP="00C948DB">
      <w:pPr>
        <w:snapToGrid w:val="0"/>
        <w:spacing w:beforeLines="50" w:before="120" w:after="50" w:line="360" w:lineRule="auto"/>
        <w:jc w:val="center"/>
        <w:rPr>
          <w:rFonts w:ascii="宋体" w:hAnsi="宋体"/>
          <w:b/>
          <w:sz w:val="24"/>
        </w:rPr>
      </w:pPr>
    </w:p>
    <w:p w:rsidR="00C948DB" w:rsidRDefault="00C948DB" w:rsidP="0048576E">
      <w:pPr>
        <w:spacing w:line="360" w:lineRule="auto"/>
        <w:ind w:firstLineChars="198" w:firstLine="596"/>
        <w:rPr>
          <w:rFonts w:ascii="宋体" w:hAnsi="宋体"/>
          <w:b/>
          <w:sz w:val="24"/>
        </w:rPr>
      </w:pPr>
      <w:r>
        <w:rPr>
          <w:rFonts w:ascii="仿宋" w:eastAsia="仿宋" w:hAnsi="仿宋" w:cs="仿宋_GB2312" w:hint="eastAsia"/>
          <w:b/>
          <w:kern w:val="0"/>
          <w:sz w:val="30"/>
          <w:szCs w:val="30"/>
        </w:rPr>
        <w:t>四、</w:t>
      </w:r>
      <w:r w:rsidR="0048576E" w:rsidRPr="0048576E">
        <w:rPr>
          <w:rFonts w:ascii="仿宋" w:eastAsia="仿宋" w:hAnsi="仿宋" w:cs="仿宋_GB2312" w:hint="eastAsia"/>
          <w:b/>
          <w:kern w:val="0"/>
          <w:sz w:val="30"/>
          <w:szCs w:val="30"/>
        </w:rPr>
        <w:t>提供参加本次政府采购活动前近三个月的依法缴纳税收和社会保障资金的相关材料</w:t>
      </w:r>
    </w:p>
    <w:p w:rsidR="00C948DB" w:rsidRDefault="00C948DB" w:rsidP="00C948DB">
      <w:pPr>
        <w:snapToGrid w:val="0"/>
        <w:spacing w:line="360" w:lineRule="auto"/>
        <w:jc w:val="left"/>
        <w:rPr>
          <w:rFonts w:ascii="宋体" w:hAnsi="宋体" w:cs="宋体"/>
          <w:sz w:val="24"/>
        </w:rPr>
      </w:pPr>
    </w:p>
    <w:p w:rsidR="00C948DB" w:rsidRDefault="00C948DB" w:rsidP="00C948DB">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Default="00C948DB" w:rsidP="00C948DB">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C948DB" w:rsidRDefault="00C948DB" w:rsidP="00C948DB">
      <w:pPr>
        <w:snapToGrid w:val="0"/>
        <w:rPr>
          <w:rFonts w:ascii="仿宋" w:eastAsia="仿宋" w:hAnsi="仿宋" w:cs="仿宋_GB2312"/>
          <w:b/>
          <w:kern w:val="0"/>
          <w:sz w:val="30"/>
          <w:szCs w:val="30"/>
        </w:rPr>
      </w:pPr>
    </w:p>
    <w:p w:rsidR="00C948DB" w:rsidRDefault="00C948DB" w:rsidP="0048576E">
      <w:pPr>
        <w:snapToGrid w:val="0"/>
        <w:ind w:firstLineChars="198" w:firstLine="596"/>
        <w:rPr>
          <w:rFonts w:ascii="宋体" w:hAnsi="宋体"/>
          <w:b/>
          <w:sz w:val="24"/>
        </w:rPr>
      </w:pPr>
      <w:r>
        <w:rPr>
          <w:rFonts w:ascii="仿宋" w:eastAsia="仿宋" w:hAnsi="仿宋" w:cs="仿宋_GB2312" w:hint="eastAsia"/>
          <w:b/>
          <w:kern w:val="0"/>
          <w:sz w:val="30"/>
          <w:szCs w:val="30"/>
        </w:rPr>
        <w:t>五、</w:t>
      </w:r>
      <w:r w:rsidR="0048576E" w:rsidRPr="0048576E">
        <w:rPr>
          <w:rFonts w:ascii="仿宋" w:eastAsia="仿宋" w:hAnsi="仿宋" w:cs="仿宋_GB2312" w:hint="eastAsia"/>
          <w:b/>
          <w:kern w:val="0"/>
          <w:sz w:val="30"/>
          <w:szCs w:val="30"/>
        </w:rPr>
        <w:t>提供参加本次政府采购活动前3年内在经营活动中没有重大违法记录的书面承诺函并加盖单位公章</w:t>
      </w:r>
    </w:p>
    <w:p w:rsidR="00C948DB" w:rsidRDefault="00C948DB" w:rsidP="00C948DB">
      <w:pPr>
        <w:spacing w:line="360" w:lineRule="auto"/>
        <w:ind w:firstLineChars="200" w:firstLine="480"/>
        <w:jc w:val="left"/>
        <w:rPr>
          <w:rFonts w:ascii="仿宋_GB2312" w:eastAsia="仿宋_GB2312" w:hAnsi="仿宋" w:cs="仿宋_GB2312"/>
          <w:kern w:val="0"/>
          <w:sz w:val="24"/>
        </w:rPr>
      </w:pPr>
    </w:p>
    <w:p w:rsidR="00C948DB" w:rsidRDefault="00C948DB" w:rsidP="00C948DB">
      <w:pPr>
        <w:spacing w:line="360" w:lineRule="auto"/>
        <w:jc w:val="left"/>
        <w:rPr>
          <w:sz w:val="24"/>
        </w:rPr>
      </w:pPr>
    </w:p>
    <w:p w:rsidR="00C948DB" w:rsidRDefault="00C948DB" w:rsidP="00C948DB">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Default="00C948DB" w:rsidP="00C948DB">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C948DB" w:rsidRDefault="00C948DB" w:rsidP="00C948DB">
      <w:pPr>
        <w:spacing w:line="360" w:lineRule="auto"/>
        <w:ind w:right="480" w:firstLineChars="100" w:firstLine="240"/>
        <w:contextualSpacing/>
        <w:jc w:val="center"/>
        <w:rPr>
          <w:rFonts w:ascii="宋体" w:hAnsi="宋体"/>
          <w:sz w:val="28"/>
          <w:szCs w:val="28"/>
        </w:rPr>
      </w:pPr>
      <w:r>
        <w:rPr>
          <w:rFonts w:ascii="宋体" w:hAnsi="宋体" w:hint="eastAsia"/>
          <w:sz w:val="24"/>
        </w:rPr>
        <w:lastRenderedPageBreak/>
        <w:t xml:space="preserve">                                  </w:t>
      </w:r>
    </w:p>
    <w:p w:rsidR="00C948DB" w:rsidRDefault="00C948DB" w:rsidP="00A060C8">
      <w:pPr>
        <w:spacing w:line="320" w:lineRule="exact"/>
        <w:ind w:firstLineChars="200" w:firstLine="602"/>
        <w:jc w:val="left"/>
        <w:rPr>
          <w:rFonts w:ascii="仿宋" w:eastAsia="仿宋" w:hAnsi="仿宋" w:cs="仿宋_GB2312"/>
          <w:b/>
          <w:kern w:val="0"/>
          <w:sz w:val="30"/>
          <w:szCs w:val="30"/>
        </w:rPr>
      </w:pPr>
      <w:r>
        <w:rPr>
          <w:rFonts w:ascii="仿宋" w:eastAsia="仿宋" w:hAnsi="仿宋" w:cs="仿宋_GB2312" w:hint="eastAsia"/>
          <w:b/>
          <w:kern w:val="0"/>
          <w:sz w:val="30"/>
          <w:szCs w:val="30"/>
        </w:rPr>
        <w:t>六、</w:t>
      </w:r>
      <w:r w:rsidR="0048576E" w:rsidRPr="0048576E">
        <w:rPr>
          <w:rFonts w:ascii="仿宋" w:eastAsia="仿宋" w:hAnsi="仿宋" w:cs="仿宋_GB2312" w:hint="eastAsia"/>
          <w:b/>
          <w:kern w:val="0"/>
          <w:sz w:val="30"/>
          <w:szCs w:val="30"/>
        </w:rPr>
        <w:t>“信用中国”网站及“中国政府采购网截图</w:t>
      </w:r>
    </w:p>
    <w:p w:rsidR="005630DD" w:rsidRDefault="005630DD" w:rsidP="005630DD">
      <w:pPr>
        <w:spacing w:line="320" w:lineRule="exact"/>
        <w:ind w:firstLineChars="200" w:firstLine="602"/>
        <w:jc w:val="left"/>
        <w:rPr>
          <w:rFonts w:ascii="仿宋" w:eastAsia="仿宋" w:hAnsi="仿宋" w:cs="仿宋_GB2312"/>
          <w:b/>
          <w:kern w:val="0"/>
          <w:sz w:val="30"/>
          <w:szCs w:val="30"/>
        </w:rPr>
      </w:pPr>
    </w:p>
    <w:p w:rsidR="005630DD" w:rsidRDefault="005630DD" w:rsidP="005630DD">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5630DD" w:rsidRDefault="005630DD" w:rsidP="005630DD">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5630DD" w:rsidRPr="005630DD" w:rsidRDefault="005630DD" w:rsidP="005630DD">
      <w:pPr>
        <w:spacing w:line="320" w:lineRule="exact"/>
        <w:ind w:firstLineChars="200" w:firstLine="643"/>
        <w:jc w:val="left"/>
        <w:rPr>
          <w:rFonts w:ascii="宋体" w:hAnsi="宋体"/>
          <w:b/>
          <w:sz w:val="32"/>
          <w:szCs w:val="32"/>
        </w:rPr>
      </w:pPr>
    </w:p>
    <w:p w:rsidR="005630DD" w:rsidRPr="005630DD" w:rsidRDefault="005630DD" w:rsidP="005630DD">
      <w:pPr>
        <w:pStyle w:val="a0"/>
        <w:overflowPunct w:val="0"/>
        <w:spacing w:line="520" w:lineRule="exact"/>
        <w:ind w:firstLine="0"/>
        <w:rPr>
          <w:rFonts w:ascii="方正小标宋简体" w:eastAsia="方正小标宋简体" w:hAnsi="方正小标宋简体" w:cs="方正小标宋简体"/>
          <w:sz w:val="44"/>
          <w:szCs w:val="44"/>
        </w:rPr>
      </w:pPr>
    </w:p>
    <w:p w:rsidR="00C948DB" w:rsidRDefault="00C948DB" w:rsidP="00C948DB">
      <w:pPr>
        <w:autoSpaceDE w:val="0"/>
        <w:autoSpaceDN w:val="0"/>
        <w:spacing w:line="360" w:lineRule="auto"/>
        <w:ind w:firstLineChars="2550" w:firstLine="6120"/>
        <w:rPr>
          <w:rFonts w:ascii="仿宋_GB2312" w:eastAsia="仿宋_GB2312" w:hAnsi="仿宋" w:cs="仿宋_GB2312"/>
          <w:kern w:val="0"/>
          <w:sz w:val="24"/>
          <w:lang w:val="zh-CN"/>
        </w:rPr>
      </w:pPr>
    </w:p>
    <w:p w:rsidR="00C948DB" w:rsidRDefault="00C948DB" w:rsidP="00C948DB">
      <w:pPr>
        <w:autoSpaceDE w:val="0"/>
        <w:autoSpaceDN w:val="0"/>
        <w:spacing w:line="360" w:lineRule="auto"/>
        <w:ind w:firstLineChars="2550" w:firstLine="6120"/>
        <w:rPr>
          <w:rFonts w:ascii="仿宋_GB2312" w:eastAsia="仿宋_GB2312" w:hAnsi="仿宋" w:cs="仿宋_GB2312"/>
          <w:kern w:val="0"/>
          <w:sz w:val="24"/>
          <w:lang w:val="zh-CN"/>
        </w:rPr>
      </w:pPr>
    </w:p>
    <w:p w:rsidR="00C948DB" w:rsidRDefault="002A10DB" w:rsidP="00C948DB">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七</w:t>
      </w:r>
      <w:r w:rsidR="00C948DB">
        <w:rPr>
          <w:rFonts w:ascii="仿宋" w:eastAsia="仿宋" w:hAnsi="仿宋" w:cs="仿宋_GB2312" w:hint="eastAsia"/>
          <w:b/>
          <w:sz w:val="30"/>
          <w:szCs w:val="30"/>
        </w:rPr>
        <w:t>、</w:t>
      </w:r>
      <w:r w:rsidR="005630DD" w:rsidRPr="005630DD">
        <w:rPr>
          <w:rFonts w:ascii="仿宋" w:eastAsia="仿宋" w:hAnsi="仿宋" w:cs="仿宋_GB2312" w:hint="eastAsia"/>
          <w:b/>
          <w:sz w:val="30"/>
          <w:szCs w:val="30"/>
        </w:rPr>
        <w:t>供应商需提供在有效期内的信用报告</w:t>
      </w:r>
    </w:p>
    <w:p w:rsidR="005630DD" w:rsidRDefault="005630DD" w:rsidP="00C948DB">
      <w:pPr>
        <w:autoSpaceDE w:val="0"/>
        <w:autoSpaceDN w:val="0"/>
        <w:spacing w:line="360" w:lineRule="auto"/>
        <w:ind w:leftChars="1950" w:left="4335" w:hangingChars="100" w:hanging="240"/>
        <w:rPr>
          <w:rFonts w:ascii="仿宋_GB2312" w:eastAsia="仿宋_GB2312" w:hAnsi="仿宋" w:cs="仿宋_GB2312"/>
          <w:kern w:val="0"/>
          <w:sz w:val="24"/>
        </w:rPr>
      </w:pPr>
    </w:p>
    <w:p w:rsidR="00C948DB" w:rsidRDefault="00C948DB" w:rsidP="00C948DB">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Default="00C948DB" w:rsidP="00C948DB">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C948DB" w:rsidRDefault="00C948DB" w:rsidP="00C948DB">
      <w:pPr>
        <w:widowControl/>
        <w:spacing w:line="360" w:lineRule="auto"/>
        <w:jc w:val="left"/>
        <w:rPr>
          <w:rFonts w:ascii="仿宋_GB2312" w:eastAsia="仿宋_GB2312" w:hAnsi="仿宋" w:cs="仿宋_GB2312"/>
          <w:kern w:val="0"/>
          <w:sz w:val="24"/>
          <w:lang w:val="zh-CN"/>
        </w:rPr>
      </w:pPr>
    </w:p>
    <w:p w:rsidR="005630DD" w:rsidRDefault="005630DD" w:rsidP="00C948DB">
      <w:pPr>
        <w:widowControl/>
        <w:spacing w:line="360" w:lineRule="auto"/>
        <w:jc w:val="left"/>
        <w:rPr>
          <w:rFonts w:ascii="仿宋_GB2312" w:eastAsia="仿宋_GB2312" w:hAnsi="仿宋" w:cs="仿宋_GB2312"/>
          <w:kern w:val="0"/>
          <w:sz w:val="24"/>
          <w:lang w:val="zh-CN"/>
        </w:rPr>
      </w:pPr>
    </w:p>
    <w:p w:rsidR="005630DD" w:rsidRDefault="002A10DB" w:rsidP="005630DD">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八</w:t>
      </w:r>
      <w:r w:rsidR="005630DD">
        <w:rPr>
          <w:rFonts w:ascii="仿宋" w:eastAsia="仿宋" w:hAnsi="仿宋" w:cs="仿宋_GB2312" w:hint="eastAsia"/>
          <w:b/>
          <w:sz w:val="30"/>
          <w:szCs w:val="30"/>
        </w:rPr>
        <w:t>、</w:t>
      </w:r>
      <w:r w:rsidR="005630DD" w:rsidRPr="005630DD">
        <w:rPr>
          <w:rFonts w:ascii="仿宋" w:eastAsia="仿宋" w:hAnsi="仿宋" w:cs="仿宋_GB2312" w:hint="eastAsia"/>
          <w:b/>
          <w:sz w:val="30"/>
          <w:szCs w:val="30"/>
        </w:rPr>
        <w:t>保证金</w:t>
      </w:r>
      <w:r w:rsidR="00A060C8">
        <w:rPr>
          <w:rFonts w:ascii="仿宋" w:eastAsia="仿宋" w:hAnsi="仿宋" w:cs="仿宋_GB2312" w:hint="eastAsia"/>
          <w:b/>
          <w:sz w:val="30"/>
          <w:szCs w:val="30"/>
        </w:rPr>
        <w:t>凭证</w:t>
      </w:r>
    </w:p>
    <w:p w:rsidR="005630DD" w:rsidRDefault="005630DD" w:rsidP="00C948DB">
      <w:pPr>
        <w:widowControl/>
        <w:spacing w:line="360" w:lineRule="auto"/>
        <w:jc w:val="left"/>
        <w:rPr>
          <w:rFonts w:ascii="仿宋_GB2312" w:eastAsia="仿宋_GB2312" w:hAnsi="仿宋" w:cs="仿宋_GB2312"/>
          <w:kern w:val="0"/>
          <w:sz w:val="24"/>
        </w:rPr>
      </w:pPr>
    </w:p>
    <w:p w:rsidR="005630DD" w:rsidRDefault="005630DD" w:rsidP="00C948DB">
      <w:pPr>
        <w:widowControl/>
        <w:spacing w:line="360" w:lineRule="auto"/>
        <w:jc w:val="left"/>
        <w:rPr>
          <w:rFonts w:ascii="仿宋_GB2312" w:eastAsia="仿宋_GB2312" w:hAnsi="仿宋" w:cs="仿宋_GB2312"/>
          <w:kern w:val="0"/>
          <w:sz w:val="24"/>
        </w:rPr>
      </w:pPr>
    </w:p>
    <w:p w:rsidR="005630DD" w:rsidRDefault="005630DD" w:rsidP="005630DD">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5630DD" w:rsidRDefault="005630DD" w:rsidP="005630DD">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A060C8" w:rsidRDefault="00A060C8" w:rsidP="005630DD">
      <w:pPr>
        <w:autoSpaceDE w:val="0"/>
        <w:autoSpaceDN w:val="0"/>
        <w:spacing w:line="360" w:lineRule="auto"/>
        <w:ind w:firstLineChars="2700" w:firstLine="6480"/>
        <w:rPr>
          <w:rFonts w:ascii="仿宋_GB2312" w:eastAsia="仿宋_GB2312" w:hAnsi="仿宋" w:cs="仿宋_GB2312"/>
          <w:kern w:val="0"/>
          <w:sz w:val="24"/>
          <w:lang w:val="zh-CN"/>
        </w:rPr>
      </w:pPr>
    </w:p>
    <w:p w:rsidR="00A060C8" w:rsidRDefault="00A060C8">
      <w:pPr>
        <w:widowControl/>
        <w:jc w:val="left"/>
        <w:rPr>
          <w:rFonts w:ascii="仿宋" w:eastAsia="仿宋" w:hAnsi="仿宋" w:cs="仿宋_GB2312"/>
          <w:b/>
          <w:sz w:val="30"/>
          <w:szCs w:val="30"/>
        </w:rPr>
      </w:pPr>
      <w:r>
        <w:rPr>
          <w:rFonts w:ascii="仿宋" w:eastAsia="仿宋" w:hAnsi="仿宋" w:cs="仿宋_GB2312"/>
          <w:b/>
          <w:sz w:val="30"/>
          <w:szCs w:val="30"/>
        </w:rPr>
        <w:br w:type="page"/>
      </w:r>
    </w:p>
    <w:p w:rsidR="00A060C8" w:rsidRPr="00A060C8" w:rsidRDefault="00A060C8" w:rsidP="00A060C8">
      <w:pPr>
        <w:spacing w:line="300" w:lineRule="auto"/>
        <w:ind w:firstLineChars="800" w:firstLine="2409"/>
        <w:rPr>
          <w:rFonts w:ascii="仿宋" w:eastAsia="仿宋" w:hAnsi="仿宋" w:cs="仿宋_GB2312"/>
          <w:b/>
          <w:sz w:val="30"/>
          <w:szCs w:val="30"/>
        </w:rPr>
      </w:pPr>
      <w:r w:rsidRPr="00A060C8">
        <w:rPr>
          <w:rFonts w:ascii="仿宋" w:eastAsia="仿宋" w:hAnsi="仿宋" w:cs="仿宋_GB2312" w:hint="eastAsia"/>
          <w:b/>
          <w:sz w:val="30"/>
          <w:szCs w:val="30"/>
        </w:rPr>
        <w:lastRenderedPageBreak/>
        <w:t>九、中小企业声明函</w:t>
      </w:r>
    </w:p>
    <w:p w:rsidR="00A060C8" w:rsidRDefault="00A060C8" w:rsidP="00A060C8">
      <w:pPr>
        <w:pStyle w:val="a8"/>
        <w:spacing w:after="0" w:line="360" w:lineRule="auto"/>
        <w:ind w:left="-426" w:right="142" w:firstLine="640"/>
        <w:contextualSpacing/>
        <w:rPr>
          <w:rFonts w:ascii="宋体" w:hAnsi="宋体"/>
          <w:sz w:val="24"/>
        </w:rPr>
      </w:pPr>
      <w:r>
        <w:rPr>
          <w:rFonts w:ascii="宋体" w:hAnsi="宋体" w:hint="eastAsia"/>
          <w:sz w:val="24"/>
        </w:rPr>
        <w:t>本公司（联合体）郑重声明，根据《政府采购促进中小企业发展管理办法》（财库﹝2020﹞46号）的规定，本公司（联合体）参加</w:t>
      </w:r>
      <w:r>
        <w:rPr>
          <w:rFonts w:ascii="宋体" w:hAnsi="宋体" w:hint="eastAsia"/>
          <w:sz w:val="24"/>
          <w:u w:val="single"/>
        </w:rPr>
        <w:t>哈密歌舞团</w:t>
      </w:r>
      <w:r>
        <w:rPr>
          <w:rFonts w:ascii="宋体" w:hAnsi="宋体" w:hint="eastAsia"/>
          <w:sz w:val="24"/>
        </w:rPr>
        <w:t>的</w:t>
      </w:r>
      <w:r>
        <w:rPr>
          <w:rFonts w:ascii="宋体" w:hAnsi="宋体" w:hint="eastAsia"/>
          <w:sz w:val="24"/>
          <w:u w:val="single"/>
        </w:rPr>
        <w:t>歌舞剧 （伊州乐舞）提升打造项目</w:t>
      </w:r>
      <w:r>
        <w:rPr>
          <w:rFonts w:ascii="宋体" w:hAnsi="宋体" w:hint="eastAsia"/>
          <w:sz w:val="24"/>
        </w:rPr>
        <w:t>采购活动，提供的货物全部由符合政策要求的中小企业制造。相关企业（含联合体中的中小企业、签订分包意向协议的中小企业）的具体情况如下：</w:t>
      </w:r>
    </w:p>
    <w:p w:rsidR="00A060C8" w:rsidRDefault="00A060C8" w:rsidP="00A060C8">
      <w:pPr>
        <w:tabs>
          <w:tab w:val="left" w:pos="1384"/>
          <w:tab w:val="left" w:pos="4562"/>
          <w:tab w:val="left" w:pos="6803"/>
        </w:tabs>
        <w:spacing w:line="360" w:lineRule="auto"/>
        <w:ind w:left="-426" w:right="-58" w:firstLine="655"/>
        <w:contextualSpacing/>
        <w:rPr>
          <w:rFonts w:ascii="宋体" w:hAnsi="宋体"/>
          <w:sz w:val="24"/>
        </w:rPr>
      </w:pPr>
      <w:r>
        <w:rPr>
          <w:rFonts w:ascii="宋体" w:hAnsi="宋体" w:hint="eastAsia"/>
          <w:sz w:val="24"/>
        </w:rPr>
        <w:t>1.</w:t>
      </w:r>
      <w:r>
        <w:rPr>
          <w:rFonts w:ascii="宋体" w:hAnsi="宋体" w:hint="eastAsia"/>
          <w:sz w:val="24"/>
          <w:u w:val="single"/>
        </w:rPr>
        <w:t>（标的名称）</w:t>
      </w:r>
      <w:r>
        <w:rPr>
          <w:rFonts w:ascii="宋体" w:hAnsi="宋体" w:hint="eastAsia"/>
          <w:sz w:val="24"/>
        </w:rPr>
        <w:t>，属于</w:t>
      </w:r>
      <w:r>
        <w:rPr>
          <w:rFonts w:ascii="宋体" w:hAnsi="宋体" w:hint="eastAsia"/>
          <w:sz w:val="24"/>
          <w:u w:val="single"/>
        </w:rPr>
        <w:t>（采购文件中明确的所属行业）</w:t>
      </w:r>
      <w:r>
        <w:rPr>
          <w:rFonts w:ascii="宋体" w:hAnsi="宋体" w:hint="eastAsia"/>
          <w:sz w:val="24"/>
        </w:rPr>
        <w:t>行业；制造商为</w:t>
      </w:r>
      <w:r>
        <w:rPr>
          <w:rFonts w:ascii="宋体" w:hAnsi="宋体" w:hint="eastAsia"/>
          <w:sz w:val="24"/>
          <w:u w:val="single"/>
        </w:rPr>
        <w:t>（企业名称）</w:t>
      </w:r>
      <w:r>
        <w:rPr>
          <w:rFonts w:ascii="宋体" w:hAnsi="宋体" w:hint="eastAsia"/>
          <w:sz w:val="24"/>
        </w:rPr>
        <w:t>，从业人员</w:t>
      </w:r>
      <w:r>
        <w:rPr>
          <w:rFonts w:ascii="宋体" w:hAnsi="宋体" w:hint="eastAsia"/>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hint="eastAsia"/>
          <w:sz w:val="24"/>
        </w:rPr>
        <w:t>万元，资产总额为</w:t>
      </w:r>
      <w:r>
        <w:rPr>
          <w:rFonts w:ascii="宋体" w:hAnsi="宋体" w:hint="eastAsia"/>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rsidR="00A060C8" w:rsidRDefault="00A060C8" w:rsidP="00A060C8">
      <w:pPr>
        <w:tabs>
          <w:tab w:val="left" w:pos="1065"/>
          <w:tab w:val="left" w:pos="6477"/>
        </w:tabs>
        <w:spacing w:line="360" w:lineRule="auto"/>
        <w:ind w:left="-426" w:right="-58" w:firstLine="655"/>
        <w:contextualSpacing/>
        <w:rPr>
          <w:rFonts w:ascii="宋体" w:hAnsi="宋体"/>
          <w:sz w:val="24"/>
        </w:rPr>
      </w:pPr>
      <w:r>
        <w:rPr>
          <w:rFonts w:ascii="宋体" w:hAnsi="宋体" w:hint="eastAsia"/>
          <w:sz w:val="24"/>
        </w:rPr>
        <w:t>2.</w:t>
      </w:r>
      <w:r>
        <w:rPr>
          <w:rFonts w:ascii="宋体" w:hAnsi="宋体" w:hint="eastAsia"/>
          <w:sz w:val="24"/>
          <w:u w:val="single"/>
        </w:rPr>
        <w:t>（标的名称）</w:t>
      </w:r>
      <w:r>
        <w:rPr>
          <w:rFonts w:ascii="宋体" w:hAnsi="宋体" w:hint="eastAsia"/>
          <w:sz w:val="24"/>
        </w:rPr>
        <w:t>，属于</w:t>
      </w:r>
      <w:r>
        <w:rPr>
          <w:rFonts w:ascii="宋体" w:hAnsi="宋体" w:hint="eastAsia"/>
          <w:sz w:val="24"/>
          <w:u w:val="single"/>
        </w:rPr>
        <w:t>（采购文件中明确的所属行业）</w:t>
      </w:r>
      <w:r>
        <w:rPr>
          <w:rFonts w:ascii="宋体" w:hAnsi="宋体" w:hint="eastAsia"/>
          <w:sz w:val="24"/>
        </w:rPr>
        <w:t>行业；制造商为</w:t>
      </w:r>
      <w:r>
        <w:rPr>
          <w:rFonts w:ascii="宋体" w:hAnsi="宋体" w:hint="eastAsia"/>
          <w:sz w:val="24"/>
          <w:u w:val="single"/>
        </w:rPr>
        <w:t>（企业名称）</w:t>
      </w:r>
      <w:r>
        <w:rPr>
          <w:rFonts w:ascii="宋体" w:hAnsi="宋体" w:hint="eastAsia"/>
          <w:sz w:val="24"/>
        </w:rPr>
        <w:t>，从业人员</w:t>
      </w:r>
      <w:r>
        <w:rPr>
          <w:rFonts w:ascii="宋体" w:hAnsi="宋体" w:hint="eastAsia"/>
          <w:sz w:val="24"/>
          <w:u w:val="single"/>
        </w:rPr>
        <w:t xml:space="preserve">      </w:t>
      </w:r>
      <w:r>
        <w:rPr>
          <w:rFonts w:ascii="宋体" w:hAnsi="宋体" w:hint="eastAsia"/>
          <w:sz w:val="24"/>
        </w:rPr>
        <w:t>人，营业收入为</w:t>
      </w:r>
      <w:r>
        <w:rPr>
          <w:rFonts w:ascii="宋体" w:hAnsi="宋体" w:hint="eastAsia"/>
          <w:sz w:val="24"/>
          <w:u w:val="single"/>
        </w:rPr>
        <w:t xml:space="preserve">      </w:t>
      </w:r>
      <w:r>
        <w:rPr>
          <w:rFonts w:ascii="宋体" w:hAnsi="宋体" w:hint="eastAsia"/>
          <w:sz w:val="24"/>
        </w:rPr>
        <w:t>万元，资产总额为</w:t>
      </w:r>
      <w:r>
        <w:rPr>
          <w:rFonts w:ascii="宋体" w:hAnsi="宋体" w:hint="eastAsia"/>
          <w:sz w:val="24"/>
          <w:u w:val="single"/>
        </w:rPr>
        <w:t xml:space="preserve">      </w:t>
      </w:r>
      <w:r>
        <w:rPr>
          <w:rFonts w:ascii="宋体" w:hAnsi="宋体" w:hint="eastAsia"/>
          <w:sz w:val="24"/>
        </w:rPr>
        <w:t>万元，属于</w:t>
      </w:r>
      <w:r>
        <w:rPr>
          <w:rFonts w:ascii="宋体" w:hAnsi="宋体" w:hint="eastAsia"/>
          <w:sz w:val="24"/>
          <w:u w:val="single"/>
        </w:rPr>
        <w:t>（中型企业、小型企业、微型企业）</w:t>
      </w:r>
      <w:r>
        <w:rPr>
          <w:rFonts w:ascii="宋体" w:hAnsi="宋体" w:hint="eastAsia"/>
          <w:sz w:val="24"/>
        </w:rPr>
        <w:t>；</w:t>
      </w:r>
    </w:p>
    <w:p w:rsidR="00A060C8" w:rsidRDefault="00A060C8" w:rsidP="00A060C8">
      <w:pPr>
        <w:pStyle w:val="a8"/>
        <w:spacing w:after="0" w:line="360" w:lineRule="auto"/>
        <w:ind w:left="142" w:right="142"/>
        <w:contextualSpacing/>
        <w:rPr>
          <w:rFonts w:ascii="宋体" w:hAnsi="宋体"/>
          <w:sz w:val="24"/>
        </w:rPr>
      </w:pPr>
      <w:r>
        <w:rPr>
          <w:rFonts w:ascii="宋体" w:hAnsi="宋体" w:hint="eastAsia"/>
          <w:sz w:val="24"/>
        </w:rPr>
        <w:t xml:space="preserve">…… </w:t>
      </w:r>
    </w:p>
    <w:p w:rsidR="00A060C8" w:rsidRDefault="00A060C8" w:rsidP="00A060C8">
      <w:pPr>
        <w:pStyle w:val="a8"/>
        <w:spacing w:after="0" w:line="360" w:lineRule="auto"/>
        <w:ind w:leftChars="-193" w:left="-405" w:right="142" w:firstLineChars="189" w:firstLine="454"/>
        <w:contextualSpacing/>
        <w:rPr>
          <w:rFonts w:ascii="宋体" w:hAnsi="宋体"/>
          <w:sz w:val="24"/>
        </w:rPr>
      </w:pPr>
      <w:r>
        <w:rPr>
          <w:rFonts w:ascii="宋体" w:hAnsi="宋体" w:hint="eastAsia"/>
          <w:sz w:val="24"/>
        </w:rPr>
        <w:t>以上企业，不属于大企业的分支机构，不存在控股股东为大企业的情形，也不存在与大企业的负责人为同一人的情形。</w:t>
      </w:r>
    </w:p>
    <w:p w:rsidR="00A060C8" w:rsidRDefault="00A060C8" w:rsidP="00A060C8">
      <w:pPr>
        <w:pStyle w:val="a8"/>
        <w:spacing w:after="0" w:line="360" w:lineRule="auto"/>
        <w:ind w:left="-426" w:right="142" w:firstLine="567"/>
        <w:contextualSpacing/>
        <w:rPr>
          <w:rFonts w:ascii="宋体" w:hAnsi="宋体"/>
          <w:sz w:val="24"/>
        </w:rPr>
      </w:pPr>
      <w:r>
        <w:rPr>
          <w:rFonts w:ascii="宋体" w:hAnsi="宋体" w:hint="eastAsia"/>
          <w:sz w:val="24"/>
        </w:rPr>
        <w:t>本企业对上述声明内容的真实性负责。如有虚假，将依法承担相应责任。</w:t>
      </w:r>
    </w:p>
    <w:p w:rsidR="00A060C8" w:rsidRDefault="00A060C8" w:rsidP="00A060C8">
      <w:pPr>
        <w:pStyle w:val="a8"/>
        <w:spacing w:after="0" w:line="360" w:lineRule="auto"/>
        <w:ind w:left="3960" w:right="1808"/>
        <w:contextualSpacing/>
        <w:rPr>
          <w:rFonts w:ascii="宋体" w:hAnsi="宋体"/>
          <w:sz w:val="24"/>
        </w:rPr>
      </w:pPr>
    </w:p>
    <w:p w:rsidR="00A060C8" w:rsidRDefault="00A060C8" w:rsidP="00A060C8">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A060C8" w:rsidRDefault="00A060C8" w:rsidP="00A060C8">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A060C8" w:rsidRDefault="00A060C8" w:rsidP="00A060C8">
      <w:pPr>
        <w:pStyle w:val="a8"/>
        <w:spacing w:after="0" w:line="360" w:lineRule="auto"/>
        <w:ind w:left="3960" w:right="1808"/>
        <w:contextualSpacing/>
      </w:pPr>
    </w:p>
    <w:p w:rsidR="00A060C8" w:rsidRDefault="00A060C8" w:rsidP="00A060C8">
      <w:pPr>
        <w:spacing w:line="360" w:lineRule="auto"/>
        <w:jc w:val="left"/>
        <w:rPr>
          <w:rFonts w:ascii="宋体" w:hAnsi="宋体" w:cs="仿宋_GB2312"/>
          <w:color w:val="000000"/>
          <w:sz w:val="24"/>
        </w:rPr>
      </w:pPr>
      <w:r>
        <w:rPr>
          <w:rFonts w:ascii="宋体" w:hAnsi="宋体" w:cs="仿宋_GB2312" w:hint="eastAsia"/>
          <w:color w:val="000000"/>
          <w:sz w:val="24"/>
        </w:rPr>
        <w:t>注：享受《政府采购促进中小企业发展管理办法》（财库〔2020〕46号）规定的中小企业扶持政策的，</w:t>
      </w:r>
      <w:r w:rsidRPr="000D4AC3">
        <w:rPr>
          <w:rFonts w:ascii="宋体" w:hAnsi="宋体" w:cs="仿宋_GB2312" w:hint="eastAsia"/>
          <w:color w:val="000000"/>
          <w:sz w:val="24"/>
        </w:rPr>
        <w:t>采购人、采购代理机构应当随成交结果公开成交供应商的《中小企业声明函》。从</w:t>
      </w:r>
      <w:r>
        <w:rPr>
          <w:rFonts w:ascii="宋体" w:hAnsi="宋体" w:cs="仿宋_GB2312" w:hint="eastAsia"/>
          <w:color w:val="000000"/>
          <w:sz w:val="24"/>
        </w:rPr>
        <w:t>业人员、营业收入、资产总额填报上一年度数据，无上</w:t>
      </w:r>
      <w:proofErr w:type="gramStart"/>
      <w:r>
        <w:rPr>
          <w:rFonts w:ascii="宋体" w:hAnsi="宋体" w:cs="仿宋_GB2312" w:hint="eastAsia"/>
          <w:color w:val="000000"/>
          <w:sz w:val="24"/>
        </w:rPr>
        <w:t>一</w:t>
      </w:r>
      <w:proofErr w:type="gramEnd"/>
      <w:r>
        <w:rPr>
          <w:rFonts w:ascii="宋体" w:hAnsi="宋体" w:cs="仿宋_GB2312" w:hint="eastAsia"/>
          <w:color w:val="000000"/>
          <w:sz w:val="24"/>
        </w:rPr>
        <w:t>年度数据的新成立企业可不填报。</w:t>
      </w:r>
    </w:p>
    <w:p w:rsidR="00A060C8" w:rsidRDefault="00A060C8" w:rsidP="00A060C8">
      <w:pPr>
        <w:snapToGrid w:val="0"/>
        <w:spacing w:before="50" w:after="50" w:line="360" w:lineRule="auto"/>
        <w:ind w:rightChars="-389" w:right="-817"/>
        <w:rPr>
          <w:rFonts w:ascii="仿宋_GB2312" w:eastAsia="仿宋_GB2312" w:hAnsi="仿宋_GB2312" w:cs="仿宋_GB2312"/>
          <w:b/>
          <w:sz w:val="32"/>
          <w:szCs w:val="32"/>
        </w:rPr>
      </w:pPr>
    </w:p>
    <w:p w:rsidR="00A060C8" w:rsidRDefault="00A060C8" w:rsidP="00A060C8">
      <w:pPr>
        <w:autoSpaceDE w:val="0"/>
        <w:autoSpaceDN w:val="0"/>
        <w:spacing w:line="360" w:lineRule="auto"/>
        <w:ind w:firstLineChars="2700" w:firstLine="6480"/>
        <w:rPr>
          <w:rFonts w:ascii="仿宋_GB2312" w:eastAsia="仿宋_GB2312" w:hAnsi="仿宋" w:cs="仿宋_GB2312"/>
          <w:kern w:val="0"/>
          <w:sz w:val="24"/>
        </w:rPr>
      </w:pPr>
    </w:p>
    <w:p w:rsidR="00A060C8" w:rsidRPr="00A060C8" w:rsidRDefault="00A060C8" w:rsidP="005630DD">
      <w:pPr>
        <w:autoSpaceDE w:val="0"/>
        <w:autoSpaceDN w:val="0"/>
        <w:spacing w:line="360" w:lineRule="auto"/>
        <w:ind w:firstLineChars="2700" w:firstLine="6480"/>
        <w:rPr>
          <w:rFonts w:ascii="仿宋_GB2312" w:eastAsia="仿宋_GB2312" w:hAnsi="仿宋" w:cs="仿宋_GB2312"/>
          <w:kern w:val="0"/>
          <w:sz w:val="24"/>
        </w:rPr>
      </w:pPr>
    </w:p>
    <w:p w:rsidR="005630DD" w:rsidRDefault="005630DD" w:rsidP="00C948DB">
      <w:pPr>
        <w:widowControl/>
        <w:spacing w:line="360" w:lineRule="auto"/>
        <w:jc w:val="left"/>
        <w:rPr>
          <w:rFonts w:ascii="仿宋_GB2312" w:eastAsia="仿宋_GB2312" w:hAnsi="仿宋" w:cs="仿宋_GB2312"/>
          <w:kern w:val="0"/>
          <w:sz w:val="24"/>
        </w:rPr>
      </w:pPr>
    </w:p>
    <w:p w:rsidR="005630DD" w:rsidRPr="005630DD" w:rsidRDefault="00A060C8" w:rsidP="005630DD">
      <w:pPr>
        <w:snapToGrid w:val="0"/>
        <w:spacing w:line="360" w:lineRule="auto"/>
        <w:ind w:firstLineChars="200" w:firstLine="602"/>
        <w:rPr>
          <w:rFonts w:ascii="仿宋_GB2312" w:eastAsia="仿宋_GB2312" w:hAnsi="仿宋" w:cs="仿宋_GB2312"/>
          <w:kern w:val="0"/>
          <w:sz w:val="24"/>
        </w:rPr>
        <w:sectPr w:rsidR="005630DD" w:rsidRPr="005630DD">
          <w:pgSz w:w="11910" w:h="16840"/>
          <w:pgMar w:top="1340" w:right="1500" w:bottom="280" w:left="1680" w:header="720" w:footer="720" w:gutter="0"/>
          <w:cols w:space="720"/>
        </w:sectPr>
      </w:pPr>
      <w:r>
        <w:rPr>
          <w:rFonts w:ascii="仿宋" w:eastAsia="仿宋" w:hAnsi="仿宋" w:cs="仿宋_GB2312" w:hint="eastAsia"/>
          <w:b/>
          <w:sz w:val="30"/>
          <w:szCs w:val="30"/>
        </w:rPr>
        <w:t>十</w:t>
      </w:r>
      <w:r w:rsidR="005630DD">
        <w:rPr>
          <w:rFonts w:ascii="仿宋" w:eastAsia="仿宋" w:hAnsi="仿宋" w:cs="仿宋_GB2312" w:hint="eastAsia"/>
          <w:b/>
          <w:sz w:val="30"/>
          <w:szCs w:val="30"/>
        </w:rPr>
        <w:t>、</w:t>
      </w:r>
      <w:r w:rsidR="005630DD" w:rsidRPr="005630DD">
        <w:rPr>
          <w:rFonts w:ascii="仿宋" w:eastAsia="仿宋" w:hAnsi="仿宋" w:cs="仿宋_GB2312" w:hint="eastAsia"/>
          <w:b/>
          <w:sz w:val="30"/>
          <w:szCs w:val="30"/>
        </w:rPr>
        <w:t>除磋商文件规定必须提供以外，供应商认为需要提供的其他证明材料</w:t>
      </w:r>
    </w:p>
    <w:p w:rsidR="00C948DB" w:rsidRDefault="00C948DB" w:rsidP="00C948DB">
      <w:pPr>
        <w:pStyle w:val="2"/>
        <w:jc w:val="center"/>
        <w:rPr>
          <w:rFonts w:ascii="宋体" w:hAnsi="宋体" w:cs="宋体"/>
          <w:b w:val="0"/>
        </w:rPr>
      </w:pPr>
      <w:bookmarkStart w:id="100" w:name="_Toc80205940"/>
      <w:bookmarkStart w:id="101" w:name="_Toc103813470"/>
      <w:r>
        <w:rPr>
          <w:rFonts w:ascii="宋体" w:hAnsi="宋体" w:hint="eastAsia"/>
          <w:b w:val="0"/>
          <w:bCs w:val="0"/>
        </w:rPr>
        <w:lastRenderedPageBreak/>
        <w:t xml:space="preserve">第三节 </w:t>
      </w:r>
      <w:r>
        <w:rPr>
          <w:rFonts w:ascii="宋体" w:hAnsi="宋体" w:hint="eastAsia"/>
          <w:b w:val="0"/>
        </w:rPr>
        <w:t>商务技术文件格式</w:t>
      </w:r>
      <w:bookmarkEnd w:id="100"/>
      <w:bookmarkEnd w:id="101"/>
    </w:p>
    <w:p w:rsidR="00C948DB" w:rsidRDefault="00C948DB" w:rsidP="00C948DB">
      <w:pPr>
        <w:snapToGrid w:val="0"/>
        <w:spacing w:beforeLines="50" w:before="120" w:after="50"/>
        <w:rPr>
          <w:rFonts w:ascii="宋体" w:hAnsi="宋体"/>
          <w:sz w:val="24"/>
          <w:szCs w:val="20"/>
        </w:rPr>
      </w:pPr>
      <w:r>
        <w:rPr>
          <w:rFonts w:ascii="宋体" w:hAnsi="宋体" w:hint="eastAsia"/>
          <w:sz w:val="24"/>
        </w:rPr>
        <w:t xml:space="preserve">                   </w:t>
      </w:r>
      <w:r w:rsidR="004537F6">
        <w:rPr>
          <w:rFonts w:ascii="宋体" w:hAnsi="宋体" w:hint="eastAsia"/>
          <w:sz w:val="24"/>
        </w:rPr>
        <w:t xml:space="preserve">  </w:t>
      </w:r>
      <w:r w:rsidR="004537F6" w:rsidRPr="004537F6">
        <w:rPr>
          <w:rFonts w:ascii="宋体" w:hAnsi="宋体" w:hint="eastAsia"/>
          <w:bCs/>
          <w:sz w:val="48"/>
        </w:rPr>
        <w:t>全流程电子文件</w:t>
      </w:r>
    </w:p>
    <w:p w:rsidR="00C948DB" w:rsidRDefault="00C948DB" w:rsidP="00C948DB">
      <w:pPr>
        <w:snapToGrid w:val="0"/>
        <w:spacing w:beforeLines="50" w:before="120" w:after="50"/>
        <w:rPr>
          <w:rFonts w:ascii="宋体" w:hAnsi="宋体"/>
          <w:sz w:val="24"/>
          <w:szCs w:val="20"/>
        </w:rPr>
      </w:pPr>
    </w:p>
    <w:p w:rsidR="00C948DB" w:rsidRDefault="00C948DB" w:rsidP="00C948DB">
      <w:pPr>
        <w:snapToGrid w:val="0"/>
        <w:spacing w:beforeLines="50" w:before="120" w:after="50"/>
        <w:rPr>
          <w:rFonts w:ascii="宋体" w:hAnsi="宋体"/>
          <w:sz w:val="24"/>
          <w:szCs w:val="20"/>
        </w:rPr>
      </w:pPr>
    </w:p>
    <w:p w:rsidR="00C948DB" w:rsidRDefault="00C948DB" w:rsidP="00C948DB">
      <w:pPr>
        <w:snapToGrid w:val="0"/>
        <w:spacing w:beforeLines="50" w:before="12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 xml:space="preserve">商  </w:t>
      </w:r>
      <w:proofErr w:type="gramStart"/>
      <w:r>
        <w:rPr>
          <w:rFonts w:ascii="方正小标宋简体" w:eastAsia="方正小标宋简体" w:hAnsi="方正小标宋简体" w:cs="方正小标宋简体" w:hint="eastAsia"/>
          <w:bCs/>
          <w:sz w:val="44"/>
          <w:szCs w:val="44"/>
        </w:rPr>
        <w:t>务</w:t>
      </w:r>
      <w:proofErr w:type="gramEnd"/>
      <w:r>
        <w:rPr>
          <w:rFonts w:ascii="方正小标宋简体" w:eastAsia="方正小标宋简体" w:hAnsi="方正小标宋简体" w:cs="方正小标宋简体" w:hint="eastAsia"/>
          <w:bCs/>
          <w:sz w:val="44"/>
          <w:szCs w:val="44"/>
        </w:rPr>
        <w:t xml:space="preserve">  技  术  文  件（封面）</w:t>
      </w: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5630DD">
      <w:pPr>
        <w:snapToGrid w:val="0"/>
        <w:spacing w:beforeLines="50" w:before="120" w:after="50"/>
        <w:ind w:leftChars="304" w:left="1918" w:hangingChars="400" w:hanging="1280"/>
        <w:rPr>
          <w:rFonts w:ascii="宋体" w:hAnsi="宋体" w:cs="仿宋_GB2312"/>
          <w:bCs/>
          <w:sz w:val="32"/>
          <w:szCs w:val="32"/>
        </w:rPr>
      </w:pPr>
      <w:r>
        <w:rPr>
          <w:rFonts w:ascii="宋体" w:hAnsi="宋体" w:cs="仿宋_GB2312" w:hint="eastAsia"/>
          <w:bCs/>
          <w:sz w:val="32"/>
          <w:szCs w:val="32"/>
        </w:rPr>
        <w:t>项目名称：</w:t>
      </w:r>
      <w:r w:rsidR="000D62DC">
        <w:rPr>
          <w:rFonts w:ascii="宋体" w:hAnsi="宋体" w:cs="仿宋_GB2312" w:hint="eastAsia"/>
          <w:bCs/>
          <w:sz w:val="32"/>
          <w:szCs w:val="32"/>
        </w:rPr>
        <w:t>歌舞剧（伊州乐舞）提升打造项目</w:t>
      </w:r>
    </w:p>
    <w:p w:rsidR="00C948DB" w:rsidRDefault="00C948DB" w:rsidP="00C948DB">
      <w:pPr>
        <w:snapToGrid w:val="0"/>
        <w:spacing w:beforeLines="50" w:before="120" w:after="50"/>
        <w:ind w:firstLineChars="225" w:firstLine="720"/>
        <w:rPr>
          <w:rFonts w:ascii="宋体" w:hAnsi="宋体" w:cs="仿宋_GB2312"/>
          <w:bCs/>
          <w:sz w:val="32"/>
          <w:szCs w:val="32"/>
        </w:rPr>
      </w:pPr>
    </w:p>
    <w:p w:rsidR="00C948DB" w:rsidRDefault="00C948DB" w:rsidP="00C948DB">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项目编号：</w:t>
      </w:r>
      <w:proofErr w:type="gramStart"/>
      <w:r w:rsidR="00EF51BA">
        <w:rPr>
          <w:rFonts w:ascii="宋体" w:hAnsi="宋体" w:cs="仿宋_GB2312"/>
          <w:bCs/>
          <w:sz w:val="32"/>
          <w:szCs w:val="32"/>
        </w:rPr>
        <w:t>XJAXLH(</w:t>
      </w:r>
      <w:proofErr w:type="gramEnd"/>
      <w:r w:rsidR="00EF51BA">
        <w:rPr>
          <w:rFonts w:ascii="宋体" w:hAnsi="宋体" w:cs="仿宋_GB2312"/>
          <w:bCs/>
          <w:sz w:val="32"/>
          <w:szCs w:val="32"/>
        </w:rPr>
        <w:t>HM)-202202</w:t>
      </w:r>
    </w:p>
    <w:p w:rsidR="00C948DB" w:rsidRDefault="00C948DB" w:rsidP="00C948DB">
      <w:pPr>
        <w:snapToGrid w:val="0"/>
        <w:spacing w:beforeLines="50" w:before="120"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rsidR="00C948DB" w:rsidRDefault="00C948DB" w:rsidP="00C948DB">
      <w:pPr>
        <w:snapToGrid w:val="0"/>
        <w:spacing w:beforeLines="50" w:before="120" w:after="50"/>
        <w:ind w:firstLineChars="225" w:firstLine="720"/>
        <w:rPr>
          <w:rFonts w:ascii="宋体" w:hAnsi="宋体" w:cs="仿宋_GB2312"/>
          <w:bCs/>
          <w:sz w:val="32"/>
          <w:szCs w:val="32"/>
        </w:rPr>
      </w:pPr>
    </w:p>
    <w:p w:rsidR="005630DD" w:rsidRDefault="005630DD" w:rsidP="00C948DB">
      <w:pPr>
        <w:snapToGrid w:val="0"/>
        <w:spacing w:beforeLines="50" w:before="120" w:after="50"/>
        <w:ind w:firstLineChars="225" w:firstLine="720"/>
        <w:rPr>
          <w:rFonts w:ascii="宋体" w:hAnsi="宋体" w:cs="仿宋_GB2312"/>
          <w:bCs/>
          <w:sz w:val="32"/>
          <w:szCs w:val="32"/>
        </w:rPr>
      </w:pPr>
    </w:p>
    <w:p w:rsidR="00C948DB" w:rsidRDefault="00C948DB" w:rsidP="00C948DB">
      <w:pPr>
        <w:pStyle w:val="a0"/>
        <w:snapToGrid w:val="0"/>
        <w:spacing w:before="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C948DB" w:rsidRDefault="00C948DB" w:rsidP="00C948DB">
      <w:pPr>
        <w:pStyle w:val="a0"/>
        <w:snapToGrid w:val="0"/>
        <w:spacing w:before="50" w:after="50"/>
        <w:ind w:firstLineChars="225" w:firstLine="720"/>
        <w:rPr>
          <w:rFonts w:ascii="宋体" w:hAnsi="宋体" w:cs="仿宋_GB2312"/>
          <w:bCs/>
          <w:sz w:val="32"/>
          <w:szCs w:val="32"/>
        </w:rPr>
      </w:pPr>
    </w:p>
    <w:p w:rsidR="00C948DB" w:rsidRDefault="00C948DB" w:rsidP="00C948DB">
      <w:pPr>
        <w:pStyle w:val="a0"/>
        <w:snapToGrid w:val="0"/>
        <w:spacing w:before="50" w:after="50"/>
        <w:ind w:firstLineChars="225" w:firstLine="720"/>
        <w:rPr>
          <w:rFonts w:ascii="宋体" w:hAnsi="宋体" w:cs="仿宋_GB2312"/>
          <w:bCs/>
          <w:sz w:val="32"/>
          <w:szCs w:val="32"/>
        </w:rPr>
      </w:pPr>
    </w:p>
    <w:p w:rsidR="00C948DB" w:rsidRDefault="00C948DB" w:rsidP="00C948DB">
      <w:pPr>
        <w:pStyle w:val="a0"/>
        <w:snapToGrid w:val="0"/>
        <w:spacing w:before="50" w:after="50"/>
        <w:ind w:firstLineChars="400" w:firstLine="1280"/>
        <w:rPr>
          <w:rFonts w:ascii="宋体" w:hAnsi="宋体" w:cs="仿宋_GB2312"/>
          <w:bCs/>
          <w:sz w:val="32"/>
          <w:szCs w:val="32"/>
        </w:rPr>
      </w:pPr>
    </w:p>
    <w:p w:rsidR="00C948DB" w:rsidRDefault="00C948DB" w:rsidP="00C948DB">
      <w:pPr>
        <w:snapToGrid w:val="0"/>
        <w:spacing w:beforeLines="50" w:before="120" w:after="50"/>
        <w:jc w:val="center"/>
        <w:rPr>
          <w:rFonts w:ascii="宋体" w:hAnsi="宋体" w:cs="仿宋_GB2312"/>
          <w:sz w:val="32"/>
          <w:szCs w:val="32"/>
        </w:rPr>
      </w:pPr>
      <w:r>
        <w:rPr>
          <w:rFonts w:ascii="宋体" w:hAnsi="宋体" w:cs="仿宋_GB2312" w:hint="eastAsia"/>
          <w:sz w:val="32"/>
          <w:szCs w:val="32"/>
        </w:rPr>
        <w:t>年    月    日</w:t>
      </w:r>
    </w:p>
    <w:p w:rsidR="00C948DB" w:rsidRDefault="00C948DB" w:rsidP="00C948DB">
      <w:pPr>
        <w:widowControl/>
        <w:spacing w:line="360" w:lineRule="auto"/>
        <w:jc w:val="left"/>
        <w:rPr>
          <w:rFonts w:ascii="宋体" w:hAnsi="宋体"/>
          <w:b/>
          <w:bCs/>
          <w:sz w:val="32"/>
          <w:szCs w:val="32"/>
        </w:rPr>
        <w:sectPr w:rsidR="00C948DB">
          <w:pgSz w:w="11910" w:h="16840"/>
          <w:pgMar w:top="1340" w:right="1500" w:bottom="280" w:left="1680" w:header="720" w:footer="720" w:gutter="0"/>
          <w:cols w:space="720"/>
        </w:sectPr>
      </w:pPr>
    </w:p>
    <w:p w:rsidR="00C948DB" w:rsidRDefault="00C948DB" w:rsidP="00C948DB">
      <w:pPr>
        <w:jc w:val="center"/>
        <w:rPr>
          <w:rFonts w:ascii="仿宋_GB2312" w:eastAsia="仿宋_GB2312" w:hAnsi="仿宋" w:cs="仿宋_GB2312"/>
          <w:b/>
          <w:kern w:val="0"/>
          <w:sz w:val="28"/>
          <w:szCs w:val="28"/>
        </w:rPr>
      </w:pPr>
      <w:r>
        <w:rPr>
          <w:rFonts w:ascii="仿宋_GB2312" w:eastAsia="仿宋_GB2312" w:hAnsi="仿宋" w:cs="仿宋_GB2312" w:hint="eastAsia"/>
          <w:b/>
          <w:kern w:val="0"/>
          <w:sz w:val="28"/>
          <w:szCs w:val="28"/>
        </w:rPr>
        <w:lastRenderedPageBreak/>
        <w:t>商务技术文件目录</w:t>
      </w:r>
    </w:p>
    <w:p w:rsidR="00C948DB" w:rsidRDefault="00C948DB" w:rsidP="00C948DB">
      <w:pPr>
        <w:pStyle w:val="50"/>
        <w:spacing w:line="360" w:lineRule="auto"/>
        <w:rPr>
          <w:rFonts w:cs="仿宋_GB2312"/>
        </w:rPr>
      </w:pPr>
      <w:r>
        <w:rPr>
          <w:rFonts w:cs="仿宋_GB2312" w:hint="eastAsia"/>
        </w:rPr>
        <w:t>一、无串</w:t>
      </w:r>
      <w:proofErr w:type="gramStart"/>
      <w:r>
        <w:rPr>
          <w:rFonts w:cs="仿宋_GB2312" w:hint="eastAsia"/>
        </w:rPr>
        <w:t>标行为</w:t>
      </w:r>
      <w:proofErr w:type="gramEnd"/>
      <w:r>
        <w:rPr>
          <w:rFonts w:cs="仿宋_GB2312" w:hint="eastAsia"/>
        </w:rPr>
        <w:t>承诺函……</w:t>
      </w:r>
      <w:proofErr w:type="gramStart"/>
      <w:r>
        <w:rPr>
          <w:rFonts w:cs="仿宋_GB2312" w:hint="eastAsia"/>
        </w:rPr>
        <w:t>…………………………………………………</w:t>
      </w:r>
      <w:proofErr w:type="gramEnd"/>
      <w:r>
        <w:rPr>
          <w:rFonts w:cs="仿宋_GB2312" w:hint="eastAsia"/>
        </w:rPr>
        <w:t>（页码）</w:t>
      </w:r>
    </w:p>
    <w:p w:rsidR="00C948DB" w:rsidRDefault="00C948DB" w:rsidP="00C948DB">
      <w:pPr>
        <w:pStyle w:val="50"/>
        <w:spacing w:line="360" w:lineRule="auto"/>
        <w:rPr>
          <w:rFonts w:cs="仿宋_GB2312"/>
        </w:rPr>
      </w:pPr>
      <w:r>
        <w:rPr>
          <w:rFonts w:cs="仿宋_GB2312" w:hint="eastAsia"/>
        </w:rPr>
        <w:t>二、法定代表人身份证明及法定代表人有效身份证正反面复印件……</w:t>
      </w:r>
      <w:proofErr w:type="gramStart"/>
      <w:r>
        <w:rPr>
          <w:rFonts w:cs="仿宋_GB2312" w:hint="eastAsia"/>
        </w:rPr>
        <w:t>…</w:t>
      </w:r>
      <w:proofErr w:type="gramEnd"/>
      <w:r>
        <w:rPr>
          <w:rFonts w:cs="仿宋_GB2312" w:hint="eastAsia"/>
        </w:rPr>
        <w:t>（页码）</w:t>
      </w:r>
    </w:p>
    <w:p w:rsidR="00C948DB" w:rsidRDefault="00C948DB" w:rsidP="00C948DB">
      <w:pPr>
        <w:pStyle w:val="50"/>
        <w:spacing w:line="360" w:lineRule="auto"/>
        <w:rPr>
          <w:rFonts w:cs="仿宋_GB2312"/>
        </w:rPr>
      </w:pPr>
      <w:r>
        <w:rPr>
          <w:rFonts w:cs="仿宋_GB2312" w:hint="eastAsia"/>
        </w:rPr>
        <w:t>三、法定代表人授权委托书（如有委托时）……</w:t>
      </w:r>
      <w:proofErr w:type="gramStart"/>
      <w:r>
        <w:rPr>
          <w:rFonts w:cs="仿宋_GB2312" w:hint="eastAsia"/>
        </w:rPr>
        <w:t>…………………………</w:t>
      </w:r>
      <w:proofErr w:type="gramEnd"/>
      <w:r>
        <w:rPr>
          <w:rFonts w:cs="仿宋_GB2312" w:hint="eastAsia"/>
        </w:rPr>
        <w:t>（页码）</w:t>
      </w:r>
    </w:p>
    <w:p w:rsidR="00C948DB" w:rsidRDefault="00C948DB" w:rsidP="00C948DB">
      <w:pPr>
        <w:pStyle w:val="50"/>
        <w:spacing w:line="360" w:lineRule="auto"/>
        <w:rPr>
          <w:rFonts w:cs="仿宋_GB2312"/>
        </w:rPr>
      </w:pPr>
      <w:r>
        <w:rPr>
          <w:rFonts w:cs="仿宋_GB2312" w:hint="eastAsia"/>
        </w:rPr>
        <w:t>四、</w:t>
      </w:r>
      <w:r>
        <w:rPr>
          <w:rFonts w:cs="仿宋_GB2312" w:hint="eastAsia"/>
          <w:lang w:val="zh-CN"/>
        </w:rPr>
        <w:t>商务条款偏离表……</w:t>
      </w:r>
      <w:proofErr w:type="gramStart"/>
      <w:r>
        <w:rPr>
          <w:rFonts w:cs="仿宋_GB2312" w:hint="eastAsia"/>
          <w:lang w:val="zh-CN"/>
        </w:rPr>
        <w:t>…………………………</w:t>
      </w:r>
      <w:r>
        <w:rPr>
          <w:rFonts w:cs="仿宋_GB2312" w:hint="eastAsia"/>
        </w:rPr>
        <w:t>…………………………</w:t>
      </w:r>
      <w:proofErr w:type="gramEnd"/>
      <w:r>
        <w:rPr>
          <w:rFonts w:cs="仿宋_GB2312" w:hint="eastAsia"/>
        </w:rPr>
        <w:t>（页码）</w:t>
      </w:r>
    </w:p>
    <w:p w:rsidR="00C948DB" w:rsidRDefault="00C948DB" w:rsidP="00C948DB">
      <w:pPr>
        <w:pStyle w:val="50"/>
        <w:spacing w:line="360" w:lineRule="auto"/>
        <w:rPr>
          <w:rFonts w:cs="仿宋_GB2312"/>
        </w:rPr>
      </w:pPr>
      <w:r>
        <w:rPr>
          <w:rFonts w:cs="仿宋_GB2312" w:hint="eastAsia"/>
        </w:rPr>
        <w:t>五、竞标人情况介绍</w:t>
      </w:r>
      <w:r>
        <w:rPr>
          <w:rFonts w:cs="仿宋_GB2312" w:hint="eastAsia"/>
          <w:lang w:val="zh-CN"/>
        </w:rPr>
        <w:t>……</w:t>
      </w:r>
      <w:proofErr w:type="gramStart"/>
      <w:r>
        <w:rPr>
          <w:rFonts w:cs="仿宋_GB2312" w:hint="eastAsia"/>
          <w:lang w:val="zh-CN"/>
        </w:rPr>
        <w:t>…………………………</w:t>
      </w:r>
      <w:r>
        <w:rPr>
          <w:rFonts w:cs="仿宋_GB2312" w:hint="eastAsia"/>
        </w:rPr>
        <w:t>…………………………</w:t>
      </w:r>
      <w:proofErr w:type="gramEnd"/>
      <w:r>
        <w:rPr>
          <w:rFonts w:cs="仿宋_GB2312" w:hint="eastAsia"/>
        </w:rPr>
        <w:t>（页码）</w:t>
      </w:r>
    </w:p>
    <w:p w:rsidR="00C948DB" w:rsidRDefault="00C948DB" w:rsidP="00C948DB">
      <w:pPr>
        <w:pStyle w:val="50"/>
        <w:spacing w:line="360" w:lineRule="auto"/>
        <w:rPr>
          <w:rFonts w:cs="仿宋_GB2312"/>
        </w:rPr>
      </w:pPr>
      <w:r>
        <w:rPr>
          <w:rFonts w:cs="仿宋_GB2312" w:hint="eastAsia"/>
        </w:rPr>
        <w:t>六、供应</w:t>
      </w:r>
      <w:proofErr w:type="gramStart"/>
      <w:r>
        <w:rPr>
          <w:rFonts w:cs="仿宋_GB2312" w:hint="eastAsia"/>
        </w:rPr>
        <w:t>商类似</w:t>
      </w:r>
      <w:proofErr w:type="gramEnd"/>
      <w:r>
        <w:rPr>
          <w:rFonts w:cs="仿宋_GB2312" w:hint="eastAsia"/>
        </w:rPr>
        <w:t>业绩的证明文件</w:t>
      </w:r>
      <w:r>
        <w:rPr>
          <w:rFonts w:cs="仿宋_GB2312" w:hint="eastAsia"/>
          <w:lang w:val="zh-CN"/>
        </w:rPr>
        <w:t>……</w:t>
      </w:r>
      <w:proofErr w:type="gramStart"/>
      <w:r>
        <w:rPr>
          <w:rFonts w:cs="仿宋_GB2312" w:hint="eastAsia"/>
          <w:lang w:val="zh-CN"/>
        </w:rPr>
        <w:t>……………</w:t>
      </w:r>
      <w:r w:rsidR="0016393E">
        <w:rPr>
          <w:rFonts w:cs="仿宋_GB2312" w:hint="eastAsia"/>
          <w:lang w:val="zh-CN"/>
        </w:rPr>
        <w:t>………………</w:t>
      </w:r>
      <w:r>
        <w:rPr>
          <w:rFonts w:cs="仿宋_GB2312" w:hint="eastAsia"/>
          <w:lang w:val="zh-CN"/>
        </w:rPr>
        <w:t>…………</w:t>
      </w:r>
      <w:proofErr w:type="gramEnd"/>
      <w:r>
        <w:rPr>
          <w:rFonts w:cs="仿宋_GB2312" w:hint="eastAsia"/>
        </w:rPr>
        <w:t>（页码）</w:t>
      </w:r>
    </w:p>
    <w:p w:rsidR="00C948DB" w:rsidRDefault="0016393E" w:rsidP="00C948DB">
      <w:pPr>
        <w:pStyle w:val="50"/>
        <w:spacing w:line="360" w:lineRule="auto"/>
        <w:rPr>
          <w:rFonts w:cs="仿宋_GB2312"/>
        </w:rPr>
      </w:pPr>
      <w:r>
        <w:rPr>
          <w:rFonts w:cs="仿宋_GB2312" w:hint="eastAsia"/>
        </w:rPr>
        <w:t>七、</w:t>
      </w:r>
      <w:r w:rsidR="00B205B0" w:rsidRPr="00B205B0">
        <w:rPr>
          <w:rFonts w:cs="仿宋_GB2312" w:hint="eastAsia"/>
        </w:rPr>
        <w:t>服务方案</w:t>
      </w:r>
      <w:r w:rsidR="00C948DB">
        <w:rPr>
          <w:rFonts w:cs="仿宋_GB2312" w:hint="eastAsia"/>
        </w:rPr>
        <w:t>……</w:t>
      </w:r>
      <w:proofErr w:type="gramStart"/>
      <w:r w:rsidR="00C948DB">
        <w:rPr>
          <w:rFonts w:cs="仿宋_GB2312" w:hint="eastAsia"/>
        </w:rPr>
        <w:t>…………………………</w:t>
      </w:r>
      <w:r w:rsidR="00C948DB">
        <w:rPr>
          <w:rFonts w:cs="仿宋_GB2312" w:hint="eastAsia"/>
          <w:lang w:val="zh-CN"/>
        </w:rPr>
        <w:t>……</w:t>
      </w:r>
      <w:r w:rsidR="00A060C8">
        <w:rPr>
          <w:rFonts w:cs="仿宋_GB2312" w:hint="eastAsia"/>
          <w:lang w:val="zh-CN"/>
        </w:rPr>
        <w:t>…</w:t>
      </w:r>
      <w:r w:rsidR="00A060C8">
        <w:rPr>
          <w:rFonts w:cs="仿宋_GB2312" w:hint="eastAsia"/>
        </w:rPr>
        <w:t>……</w:t>
      </w:r>
      <w:r w:rsidR="00C948DB">
        <w:rPr>
          <w:rFonts w:cs="仿宋_GB2312" w:hint="eastAsia"/>
          <w:lang w:val="zh-CN"/>
        </w:rPr>
        <w:t>…</w:t>
      </w:r>
      <w:r w:rsidR="00C948DB">
        <w:rPr>
          <w:rFonts w:cs="仿宋_GB2312" w:hint="eastAsia"/>
        </w:rPr>
        <w:t>…………………</w:t>
      </w:r>
      <w:proofErr w:type="gramEnd"/>
      <w:r w:rsidR="00C948DB">
        <w:rPr>
          <w:rFonts w:cs="仿宋_GB2312" w:hint="eastAsia"/>
        </w:rPr>
        <w:t>（页码）</w:t>
      </w:r>
    </w:p>
    <w:p w:rsidR="00A060C8" w:rsidRDefault="00A060C8" w:rsidP="00C948DB">
      <w:pPr>
        <w:pStyle w:val="50"/>
        <w:spacing w:line="360" w:lineRule="auto"/>
        <w:rPr>
          <w:rFonts w:cs="仿宋_GB2312"/>
        </w:rPr>
      </w:pPr>
      <w:r>
        <w:rPr>
          <w:rFonts w:cs="仿宋_GB2312" w:hint="eastAsia"/>
        </w:rPr>
        <w:t>八、</w:t>
      </w:r>
      <w:r w:rsidRPr="00D401F3">
        <w:rPr>
          <w:rFonts w:ascii="宋体" w:hAnsi="宋体" w:hint="eastAsia"/>
          <w:bCs/>
          <w:sz w:val="22"/>
          <w:szCs w:val="21"/>
        </w:rPr>
        <w:t>质量</w:t>
      </w:r>
      <w:r>
        <w:rPr>
          <w:rFonts w:ascii="宋体" w:hAnsi="宋体" w:hint="eastAsia"/>
          <w:bCs/>
          <w:sz w:val="22"/>
          <w:szCs w:val="21"/>
        </w:rPr>
        <w:t>控制保障措施和方法</w:t>
      </w:r>
      <w:r>
        <w:rPr>
          <w:rFonts w:cs="仿宋_GB2312" w:hint="eastAsia"/>
        </w:rPr>
        <w:t>…</w:t>
      </w:r>
      <w:r>
        <w:rPr>
          <w:rFonts w:cs="仿宋_GB2312" w:hint="eastAsia"/>
          <w:lang w:val="zh-CN"/>
        </w:rPr>
        <w:t>…</w:t>
      </w:r>
      <w:proofErr w:type="gramStart"/>
      <w:r>
        <w:rPr>
          <w:rFonts w:cs="仿宋_GB2312" w:hint="eastAsia"/>
          <w:lang w:val="zh-CN"/>
        </w:rPr>
        <w:t>……</w:t>
      </w:r>
      <w:r>
        <w:rPr>
          <w:rFonts w:cs="仿宋_GB2312" w:hint="eastAsia"/>
        </w:rPr>
        <w:t>…</w:t>
      </w:r>
      <w:r>
        <w:rPr>
          <w:rFonts w:cs="仿宋_GB2312" w:hint="eastAsia"/>
          <w:lang w:val="zh-CN"/>
        </w:rPr>
        <w:t>………</w:t>
      </w:r>
      <w:r>
        <w:rPr>
          <w:rFonts w:cs="仿宋_GB2312" w:hint="eastAsia"/>
        </w:rPr>
        <w:t>…</w:t>
      </w:r>
      <w:r>
        <w:rPr>
          <w:rFonts w:cs="仿宋_GB2312" w:hint="eastAsia"/>
          <w:lang w:val="zh-CN"/>
        </w:rPr>
        <w:t>………</w:t>
      </w:r>
      <w:r>
        <w:rPr>
          <w:rFonts w:cs="仿宋_GB2312" w:hint="eastAsia"/>
        </w:rPr>
        <w:t>…</w:t>
      </w:r>
      <w:r>
        <w:rPr>
          <w:rFonts w:cs="仿宋_GB2312" w:hint="eastAsia"/>
          <w:lang w:val="zh-CN"/>
        </w:rPr>
        <w:t>………</w:t>
      </w:r>
      <w:r>
        <w:rPr>
          <w:rFonts w:cs="仿宋_GB2312" w:hint="eastAsia"/>
        </w:rPr>
        <w:t>…</w:t>
      </w:r>
      <w:r>
        <w:rPr>
          <w:rFonts w:cs="仿宋_GB2312" w:hint="eastAsia"/>
          <w:lang w:val="zh-CN"/>
        </w:rPr>
        <w:t>……</w:t>
      </w:r>
      <w:proofErr w:type="gramEnd"/>
      <w:r>
        <w:rPr>
          <w:rFonts w:cs="仿宋_GB2312" w:hint="eastAsia"/>
        </w:rPr>
        <w:t>（页码）</w:t>
      </w:r>
    </w:p>
    <w:p w:rsidR="00C948DB" w:rsidRDefault="00A060C8" w:rsidP="00C948DB">
      <w:pPr>
        <w:pStyle w:val="50"/>
        <w:spacing w:line="360" w:lineRule="auto"/>
        <w:rPr>
          <w:rFonts w:cs="仿宋_GB2312"/>
        </w:rPr>
      </w:pPr>
      <w:r>
        <w:rPr>
          <w:rFonts w:cs="仿宋_GB2312" w:hint="eastAsia"/>
        </w:rPr>
        <w:t>九</w:t>
      </w:r>
      <w:r w:rsidR="00C948DB">
        <w:rPr>
          <w:rFonts w:cs="仿宋_GB2312" w:hint="eastAsia"/>
        </w:rPr>
        <w:t>、</w:t>
      </w:r>
      <w:r>
        <w:rPr>
          <w:rFonts w:cs="仿宋_GB2312" w:hint="eastAsia"/>
        </w:rPr>
        <w:t>采购</w:t>
      </w:r>
      <w:r w:rsidR="00C948DB">
        <w:rPr>
          <w:rFonts w:cs="仿宋_GB2312" w:hint="eastAsia"/>
        </w:rPr>
        <w:t>需求、商务条款要求提供的其他材料</w:t>
      </w:r>
      <w:r w:rsidR="00C948DB">
        <w:rPr>
          <w:rFonts w:cs="仿宋_GB2312" w:hint="eastAsia"/>
          <w:lang w:val="zh-CN"/>
        </w:rPr>
        <w:t>……</w:t>
      </w:r>
      <w:proofErr w:type="gramStart"/>
      <w:r w:rsidR="00C948DB">
        <w:rPr>
          <w:rFonts w:cs="仿宋_GB2312" w:hint="eastAsia"/>
          <w:lang w:val="zh-CN"/>
        </w:rPr>
        <w:t>……………</w:t>
      </w:r>
      <w:r w:rsidR="00C948DB">
        <w:rPr>
          <w:rFonts w:cs="仿宋_GB2312" w:hint="eastAsia"/>
        </w:rPr>
        <w:t>………</w:t>
      </w:r>
      <w:proofErr w:type="gramEnd"/>
      <w:r w:rsidR="00C948DB">
        <w:rPr>
          <w:rFonts w:cs="仿宋_GB2312" w:hint="eastAsia"/>
        </w:rPr>
        <w:t>（页码）</w:t>
      </w:r>
    </w:p>
    <w:p w:rsidR="00C948DB" w:rsidRDefault="00C948DB" w:rsidP="00C948DB">
      <w:pPr>
        <w:spacing w:line="360" w:lineRule="auto"/>
        <w:rPr>
          <w:rFonts w:ascii="仿宋_GB2312" w:eastAsia="仿宋_GB2312" w:hAnsi="仿宋" w:cs="仿宋_GB2312"/>
          <w:b/>
          <w:bCs/>
          <w:sz w:val="24"/>
        </w:rPr>
      </w:pPr>
      <w:r>
        <w:rPr>
          <w:rFonts w:ascii="仿宋_GB2312" w:eastAsia="仿宋_GB2312" w:hAnsi="仿宋" w:cs="仿宋_GB2312" w:hint="eastAsia"/>
          <w:b/>
          <w:bCs/>
          <w:sz w:val="24"/>
        </w:rPr>
        <w:t>注：以上目录是基本格式要求，各供应商可根据自身情况进一步向下增加内容或细化。</w:t>
      </w:r>
    </w:p>
    <w:p w:rsidR="00C948DB" w:rsidRDefault="00C948DB" w:rsidP="00C948DB">
      <w:pPr>
        <w:spacing w:line="400" w:lineRule="exact"/>
        <w:rPr>
          <w:rFonts w:ascii="仿宋_GB2312" w:eastAsia="仿宋_GB2312" w:hAnsi="仿宋_GB2312" w:cs="仿宋_GB2312"/>
          <w:sz w:val="32"/>
          <w:szCs w:val="32"/>
        </w:rPr>
      </w:pPr>
    </w:p>
    <w:p w:rsidR="00C948DB" w:rsidRDefault="00C948DB" w:rsidP="00C948DB">
      <w:pPr>
        <w:spacing w:line="520" w:lineRule="exact"/>
        <w:ind w:firstLineChars="200" w:firstLine="8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r>
        <w:rPr>
          <w:rFonts w:ascii="仿宋" w:eastAsia="仿宋" w:hAnsi="仿宋" w:cs="仿宋_GB2312" w:hint="eastAsia"/>
          <w:b/>
          <w:sz w:val="30"/>
          <w:szCs w:val="30"/>
        </w:rPr>
        <w:lastRenderedPageBreak/>
        <w:t>一、无串</w:t>
      </w:r>
      <w:proofErr w:type="gramStart"/>
      <w:r>
        <w:rPr>
          <w:rFonts w:ascii="仿宋" w:eastAsia="仿宋" w:hAnsi="仿宋" w:cs="仿宋_GB2312" w:hint="eastAsia"/>
          <w:b/>
          <w:sz w:val="30"/>
          <w:szCs w:val="30"/>
        </w:rPr>
        <w:t>标行为</w:t>
      </w:r>
      <w:proofErr w:type="gramEnd"/>
      <w:r>
        <w:rPr>
          <w:rFonts w:ascii="仿宋" w:eastAsia="仿宋" w:hAnsi="仿宋" w:cs="仿宋_GB2312" w:hint="eastAsia"/>
          <w:b/>
          <w:sz w:val="30"/>
          <w:szCs w:val="30"/>
        </w:rPr>
        <w:t>承诺函</w:t>
      </w:r>
    </w:p>
    <w:p w:rsidR="00C948DB" w:rsidRDefault="00C948DB" w:rsidP="00C948DB">
      <w:pPr>
        <w:spacing w:line="520" w:lineRule="exact"/>
        <w:jc w:val="center"/>
        <w:rPr>
          <w:rFonts w:ascii="方正小标宋简体" w:eastAsia="方正小标宋简体" w:hAnsi="方正小标宋简体" w:cs="方正小标宋简体"/>
          <w:sz w:val="44"/>
          <w:szCs w:val="44"/>
        </w:rPr>
      </w:pPr>
    </w:p>
    <w:p w:rsidR="00C948DB" w:rsidRDefault="00C948DB" w:rsidP="00C948DB">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无串通竞标行为的承诺函</w:t>
      </w:r>
    </w:p>
    <w:p w:rsidR="00C948DB" w:rsidRDefault="00C948DB" w:rsidP="00C948DB">
      <w:pPr>
        <w:spacing w:line="520" w:lineRule="exact"/>
        <w:ind w:firstLineChars="200" w:firstLine="640"/>
        <w:rPr>
          <w:rFonts w:ascii="仿宋_GB2312" w:eastAsia="仿宋_GB2312" w:hAnsi="仿宋_GB2312" w:cs="仿宋_GB2312"/>
          <w:sz w:val="32"/>
          <w:szCs w:val="32"/>
        </w:rPr>
      </w:pPr>
    </w:p>
    <w:p w:rsidR="00C948DB" w:rsidRDefault="00C948DB" w:rsidP="00C948DB">
      <w:pPr>
        <w:spacing w:line="360" w:lineRule="auto"/>
        <w:ind w:firstLineChars="200" w:firstLine="482"/>
        <w:rPr>
          <w:rFonts w:ascii="宋体" w:hAnsi="宋体" w:cs="仿宋_GB2312"/>
          <w:b/>
          <w:bCs/>
          <w:sz w:val="24"/>
        </w:rPr>
      </w:pPr>
      <w:r>
        <w:rPr>
          <w:rFonts w:ascii="宋体" w:hAnsi="宋体" w:cs="仿宋_GB2312" w:hint="eastAsia"/>
          <w:b/>
          <w:bCs/>
          <w:sz w:val="24"/>
        </w:rPr>
        <w:t>一、我方承诺</w:t>
      </w:r>
      <w:proofErr w:type="gramStart"/>
      <w:r>
        <w:rPr>
          <w:rFonts w:ascii="宋体" w:hAnsi="宋体" w:cs="仿宋_GB2312" w:hint="eastAsia"/>
          <w:b/>
          <w:bCs/>
          <w:sz w:val="24"/>
        </w:rPr>
        <w:t>无下列</w:t>
      </w:r>
      <w:proofErr w:type="gramEnd"/>
      <w:r>
        <w:rPr>
          <w:rFonts w:ascii="宋体" w:hAnsi="宋体" w:cs="仿宋_GB2312" w:hint="eastAsia"/>
          <w:b/>
          <w:bCs/>
          <w:sz w:val="24"/>
        </w:rPr>
        <w:t>相互串通竞标的情形：</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1.不同供应商的响应文件由同一单位或者个人编制；</w:t>
      </w:r>
      <w:r>
        <w:rPr>
          <w:rFonts w:ascii="宋体" w:hAnsi="宋体" w:hint="eastAsia"/>
          <w:color w:val="000000"/>
          <w:sz w:val="24"/>
        </w:rPr>
        <w:t>或者不同供应商报名的</w:t>
      </w:r>
      <w:r>
        <w:rPr>
          <w:rFonts w:ascii="宋体" w:hAnsi="宋体" w:hint="eastAsia"/>
          <w:sz w:val="24"/>
        </w:rPr>
        <w:t>IP地址一致的；或者编制响应文件硬件设备CPU编号、硬盘编号、网卡地址一致的情况。</w:t>
      </w:r>
      <w:r>
        <w:rPr>
          <w:rFonts w:ascii="宋体" w:hAnsi="宋体" w:cs="仿宋_GB2312" w:hint="eastAsia"/>
          <w:sz w:val="24"/>
        </w:rPr>
        <w:t xml:space="preserve"> </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2.不同供应商委托同一单位或者个人办理竞标事宜；</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3.不同供应商的响应文件载明的项目管理员为同一个人；</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4.不</w:t>
      </w:r>
      <w:r>
        <w:rPr>
          <w:rFonts w:ascii="宋体" w:hAnsi="宋体" w:cs="仿宋_GB2312" w:hint="eastAsia"/>
          <w:spacing w:val="-6"/>
          <w:sz w:val="24"/>
        </w:rPr>
        <w:t>同供应商的响应文件异常一致或者响应报价呈规律性差异；</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5.不同供应商的响应文件相互混装；</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6.不同供应商的磋商保证金从同一单位或者个人账户转出。</w:t>
      </w:r>
    </w:p>
    <w:p w:rsidR="00C948DB" w:rsidRDefault="00C948DB" w:rsidP="00C948DB">
      <w:pPr>
        <w:spacing w:line="360" w:lineRule="auto"/>
        <w:ind w:firstLineChars="200" w:firstLine="482"/>
        <w:rPr>
          <w:rFonts w:ascii="宋体" w:hAnsi="宋体" w:cs="仿宋_GB2312"/>
          <w:b/>
          <w:bCs/>
          <w:sz w:val="24"/>
        </w:rPr>
      </w:pPr>
      <w:r>
        <w:rPr>
          <w:rFonts w:ascii="宋体" w:hAnsi="宋体" w:cs="仿宋_GB2312" w:hint="eastAsia"/>
          <w:b/>
          <w:bCs/>
          <w:sz w:val="24"/>
        </w:rPr>
        <w:t>二、我方承诺</w:t>
      </w:r>
      <w:proofErr w:type="gramStart"/>
      <w:r>
        <w:rPr>
          <w:rFonts w:ascii="宋体" w:hAnsi="宋体" w:cs="仿宋_GB2312" w:hint="eastAsia"/>
          <w:b/>
          <w:bCs/>
          <w:sz w:val="24"/>
        </w:rPr>
        <w:t>无下列</w:t>
      </w:r>
      <w:proofErr w:type="gramEnd"/>
      <w:r>
        <w:rPr>
          <w:rFonts w:ascii="宋体" w:hAnsi="宋体" w:cs="仿宋_GB2312" w:hint="eastAsia"/>
          <w:b/>
          <w:bCs/>
          <w:sz w:val="24"/>
        </w:rPr>
        <w:t>恶意串通的情形：</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1.供应商直接或者间接从采购人或者采购代理机构处获得其他供应商的相关信息并修改其响应文件；</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2.供应</w:t>
      </w:r>
      <w:proofErr w:type="gramStart"/>
      <w:r>
        <w:rPr>
          <w:rFonts w:ascii="宋体" w:hAnsi="宋体" w:cs="仿宋_GB2312" w:hint="eastAsia"/>
          <w:sz w:val="24"/>
        </w:rPr>
        <w:t>商按照</w:t>
      </w:r>
      <w:proofErr w:type="gramEnd"/>
      <w:r>
        <w:rPr>
          <w:rFonts w:ascii="宋体" w:hAnsi="宋体" w:cs="仿宋_GB2312" w:hint="eastAsia"/>
          <w:sz w:val="24"/>
        </w:rPr>
        <w:t>采购人或者采购代理机构的授意撤换、修改响应文件；</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3.供</w:t>
      </w:r>
      <w:r>
        <w:rPr>
          <w:rFonts w:ascii="宋体" w:hAnsi="宋体" w:cs="仿宋_GB2312" w:hint="eastAsia"/>
          <w:spacing w:val="-6"/>
          <w:sz w:val="24"/>
        </w:rPr>
        <w:t>应商之间协商报价、技术方案等响应文件的实质性内容；</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4.属于同一集团、协会、商会等组织成员的供应</w:t>
      </w:r>
      <w:proofErr w:type="gramStart"/>
      <w:r>
        <w:rPr>
          <w:rFonts w:ascii="宋体" w:hAnsi="宋体" w:cs="仿宋_GB2312" w:hint="eastAsia"/>
          <w:sz w:val="24"/>
        </w:rPr>
        <w:t>商按照</w:t>
      </w:r>
      <w:proofErr w:type="gramEnd"/>
      <w:r>
        <w:rPr>
          <w:rFonts w:ascii="宋体" w:hAnsi="宋体" w:cs="仿宋_GB2312" w:hint="eastAsia"/>
          <w:sz w:val="24"/>
        </w:rPr>
        <w:t>该组织要求协同参加政府采购活动；</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5.供应商之间事先约定一致抬高或者压低响应报价，或者在竞争性磋商项目中事先约定轮流以高价位或者低价位成交，或者事先约定由某一特定供应商成交，然后再参加竞标；</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6.供应商之间商定部分供应商放弃参加政府采购活动或者放弃成交；</w:t>
      </w:r>
    </w:p>
    <w:p w:rsidR="00C948DB" w:rsidRDefault="00C948DB" w:rsidP="005630DD">
      <w:pPr>
        <w:spacing w:line="360" w:lineRule="auto"/>
        <w:ind w:firstLineChars="200" w:firstLine="480"/>
        <w:rPr>
          <w:rFonts w:ascii="宋体" w:hAnsi="宋体" w:cs="仿宋_GB2312"/>
          <w:sz w:val="24"/>
        </w:rPr>
      </w:pPr>
      <w:r>
        <w:rPr>
          <w:rFonts w:ascii="宋体" w:hAnsi="宋体" w:cs="仿宋_GB2312" w:hint="eastAsia"/>
          <w:sz w:val="24"/>
        </w:rPr>
        <w:t>7.供应商与采购人或者采购代理机构之间、供应商相互之间，为</w:t>
      </w:r>
      <w:r>
        <w:rPr>
          <w:rFonts w:ascii="宋体" w:hAnsi="宋体" w:cs="仿宋_GB2312" w:hint="eastAsia"/>
          <w:spacing w:val="-6"/>
          <w:sz w:val="24"/>
        </w:rPr>
        <w:t>谋求特定供应</w:t>
      </w:r>
      <w:proofErr w:type="gramStart"/>
      <w:r>
        <w:rPr>
          <w:rFonts w:ascii="宋体" w:hAnsi="宋体" w:cs="仿宋_GB2312" w:hint="eastAsia"/>
          <w:spacing w:val="-6"/>
          <w:sz w:val="24"/>
        </w:rPr>
        <w:t>商成交</w:t>
      </w:r>
      <w:proofErr w:type="gramEnd"/>
      <w:r>
        <w:rPr>
          <w:rFonts w:ascii="宋体" w:hAnsi="宋体" w:cs="仿宋_GB2312" w:hint="eastAsia"/>
          <w:spacing w:val="-6"/>
          <w:sz w:val="24"/>
        </w:rPr>
        <w:t>或者排斥其他供应商的其他串通行为。</w:t>
      </w:r>
    </w:p>
    <w:p w:rsidR="00C948DB" w:rsidRDefault="00C948DB" w:rsidP="00C948DB">
      <w:pPr>
        <w:spacing w:line="360" w:lineRule="auto"/>
        <w:ind w:firstLineChars="200" w:firstLine="482"/>
        <w:rPr>
          <w:rFonts w:ascii="宋体" w:hAnsi="宋体" w:cs="仿宋_GB2312"/>
          <w:b/>
          <w:bCs/>
          <w:sz w:val="24"/>
        </w:rPr>
      </w:pPr>
      <w:r>
        <w:rPr>
          <w:rFonts w:ascii="宋体" w:hAnsi="宋体" w:cs="仿宋_GB2312" w:hint="eastAsia"/>
          <w:b/>
          <w:bCs/>
          <w:sz w:val="24"/>
        </w:rPr>
        <w:t>以上情形一经核查属实，接受政府采购监管部门对我方认定存在</w:t>
      </w:r>
      <w:proofErr w:type="gramStart"/>
      <w:r>
        <w:rPr>
          <w:rFonts w:ascii="宋体" w:hAnsi="宋体" w:cs="仿宋_GB2312" w:hint="eastAsia"/>
          <w:b/>
          <w:bCs/>
          <w:sz w:val="24"/>
        </w:rPr>
        <w:t>围标串标</w:t>
      </w:r>
      <w:proofErr w:type="gramEnd"/>
      <w:r>
        <w:rPr>
          <w:rFonts w:ascii="宋体" w:hAnsi="宋体" w:cs="仿宋_GB2312" w:hint="eastAsia"/>
          <w:b/>
          <w:bCs/>
          <w:sz w:val="24"/>
        </w:rPr>
        <w:t>行为，我方愿意承担一切后果，并不再寻求任何旨在减轻或者免除法律责任的辩解。</w:t>
      </w:r>
    </w:p>
    <w:p w:rsidR="00C948DB" w:rsidRDefault="00C948DB" w:rsidP="00C948DB">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Default="00C948DB" w:rsidP="00C948DB">
      <w:pPr>
        <w:spacing w:line="520" w:lineRule="exact"/>
        <w:ind w:leftChars="114" w:left="239" w:firstLineChars="2550" w:firstLine="6120"/>
        <w:jc w:val="left"/>
        <w:rPr>
          <w:rFonts w:ascii="方正小标宋简体" w:eastAsia="方正小标宋简体" w:hAnsi="方正小标宋简体" w:cs="方正小标宋简体"/>
          <w:bCs/>
          <w:sz w:val="44"/>
          <w:szCs w:val="44"/>
        </w:rPr>
      </w:pPr>
      <w:r>
        <w:rPr>
          <w:rFonts w:ascii="仿宋_GB2312" w:eastAsia="仿宋_GB2312" w:hAnsi="仿宋" w:cs="仿宋_GB2312" w:hint="eastAsia"/>
          <w:kern w:val="0"/>
          <w:sz w:val="24"/>
          <w:lang w:val="zh-CN"/>
        </w:rPr>
        <w:t xml:space="preserve">日期：  年  月   日   </w:t>
      </w:r>
      <w:r>
        <w:rPr>
          <w:rFonts w:ascii="宋体" w:hAnsi="宋体" w:hint="eastAsia"/>
          <w:b/>
          <w:bCs/>
          <w:sz w:val="32"/>
          <w:szCs w:val="32"/>
        </w:rPr>
        <w:br w:type="page"/>
      </w:r>
      <w:r>
        <w:rPr>
          <w:rFonts w:ascii="仿宋" w:eastAsia="仿宋" w:hAnsi="仿宋" w:cs="仿宋_GB2312" w:hint="eastAsia"/>
          <w:b/>
          <w:sz w:val="30"/>
          <w:szCs w:val="30"/>
        </w:rPr>
        <w:lastRenderedPageBreak/>
        <w:t>二、法定代表人身份证明及法定代表人有效身份证正反面复印件</w:t>
      </w:r>
    </w:p>
    <w:p w:rsidR="00C948DB" w:rsidRDefault="00C948DB" w:rsidP="00C948DB">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bCs/>
          <w:sz w:val="44"/>
          <w:szCs w:val="44"/>
        </w:rPr>
        <w:t>法定代表人证明书</w:t>
      </w:r>
    </w:p>
    <w:p w:rsidR="00C948DB" w:rsidRDefault="00C948DB" w:rsidP="00C948DB">
      <w:pPr>
        <w:spacing w:line="360" w:lineRule="auto"/>
        <w:ind w:left="540"/>
        <w:contextualSpacing/>
        <w:rPr>
          <w:rFonts w:ascii="仿宋_GB2312" w:eastAsia="仿宋_GB2312" w:hAnsi="仿宋_GB2312" w:cs="仿宋_GB2312"/>
          <w:sz w:val="32"/>
          <w:szCs w:val="32"/>
        </w:rPr>
      </w:pPr>
    </w:p>
    <w:p w:rsidR="00C948DB" w:rsidRDefault="00C948DB" w:rsidP="00C948DB">
      <w:pPr>
        <w:spacing w:line="360" w:lineRule="auto"/>
        <w:ind w:left="540"/>
        <w:contextualSpacing/>
        <w:rPr>
          <w:rFonts w:ascii="宋体" w:hAnsi="宋体" w:cs="仿宋_GB2312"/>
          <w:sz w:val="24"/>
        </w:rPr>
      </w:pPr>
      <w:r>
        <w:rPr>
          <w:rFonts w:ascii="宋体" w:hAnsi="宋体" w:cs="仿宋_GB2312" w:hint="eastAsia"/>
          <w:sz w:val="24"/>
        </w:rPr>
        <w:t>供应商名称：</w:t>
      </w:r>
      <w:r>
        <w:rPr>
          <w:rFonts w:ascii="宋体" w:hAnsi="宋体" w:cs="仿宋_GB2312" w:hint="eastAsia"/>
          <w:sz w:val="24"/>
          <w:u w:val="single"/>
        </w:rPr>
        <w:t xml:space="preserve">                                                        </w:t>
      </w:r>
    </w:p>
    <w:p w:rsidR="00C948DB" w:rsidRDefault="00C948DB" w:rsidP="00C948DB">
      <w:pPr>
        <w:spacing w:line="360" w:lineRule="auto"/>
        <w:ind w:left="540"/>
        <w:contextualSpacing/>
        <w:rPr>
          <w:rFonts w:ascii="宋体" w:hAnsi="宋体" w:cs="仿宋_GB2312"/>
          <w:sz w:val="24"/>
        </w:rPr>
      </w:pPr>
      <w:r>
        <w:rPr>
          <w:rFonts w:ascii="宋体" w:hAnsi="宋体" w:cs="仿宋_GB2312" w:hint="eastAsia"/>
          <w:sz w:val="24"/>
        </w:rPr>
        <w:t>地    址：</w:t>
      </w:r>
      <w:r>
        <w:rPr>
          <w:rFonts w:ascii="宋体" w:hAnsi="宋体" w:cs="仿宋_GB2312" w:hint="eastAsia"/>
          <w:sz w:val="24"/>
          <w:u w:val="single"/>
        </w:rPr>
        <w:t xml:space="preserve">                                                        </w:t>
      </w:r>
    </w:p>
    <w:p w:rsidR="00C948DB" w:rsidRDefault="00C948DB" w:rsidP="00C948DB">
      <w:pPr>
        <w:spacing w:line="360" w:lineRule="auto"/>
        <w:ind w:left="540"/>
        <w:contextualSpacing/>
        <w:rPr>
          <w:rFonts w:ascii="宋体" w:hAnsi="宋体" w:cs="仿宋_GB2312"/>
          <w:sz w:val="24"/>
        </w:rPr>
      </w:pPr>
      <w:r>
        <w:rPr>
          <w:rFonts w:ascii="宋体" w:hAnsi="宋体" w:cs="仿宋_GB2312" w:hint="eastAsia"/>
          <w:sz w:val="24"/>
        </w:rPr>
        <w:t>姓    名：</w:t>
      </w:r>
      <w:r>
        <w:rPr>
          <w:rFonts w:ascii="宋体" w:hAnsi="宋体" w:cs="仿宋_GB2312" w:hint="eastAsia"/>
          <w:sz w:val="24"/>
          <w:u w:val="single"/>
        </w:rPr>
        <w:t xml:space="preserve">                </w:t>
      </w:r>
      <w:r>
        <w:rPr>
          <w:rFonts w:ascii="宋体" w:hAnsi="宋体" w:cs="仿宋_GB2312" w:hint="eastAsia"/>
          <w:sz w:val="24"/>
        </w:rPr>
        <w:t>性     别：</w:t>
      </w:r>
      <w:r>
        <w:rPr>
          <w:rFonts w:ascii="宋体" w:hAnsi="宋体" w:cs="仿宋_GB2312" w:hint="eastAsia"/>
          <w:sz w:val="24"/>
          <w:u w:val="single"/>
        </w:rPr>
        <w:t xml:space="preserve">                </w:t>
      </w:r>
    </w:p>
    <w:p w:rsidR="00C948DB" w:rsidRDefault="00C948DB" w:rsidP="00C948DB">
      <w:pPr>
        <w:spacing w:line="360" w:lineRule="auto"/>
        <w:ind w:left="540"/>
        <w:contextualSpacing/>
        <w:rPr>
          <w:rFonts w:ascii="宋体" w:hAnsi="宋体" w:cs="仿宋_GB2312"/>
          <w:sz w:val="24"/>
          <w:u w:val="single"/>
        </w:rPr>
      </w:pPr>
      <w:r>
        <w:rPr>
          <w:rFonts w:ascii="宋体" w:hAnsi="宋体" w:cs="仿宋_GB2312" w:hint="eastAsia"/>
          <w:sz w:val="24"/>
        </w:rPr>
        <w:t>年    龄：</w:t>
      </w:r>
      <w:r>
        <w:rPr>
          <w:rFonts w:ascii="宋体" w:hAnsi="宋体" w:cs="仿宋_GB2312" w:hint="eastAsia"/>
          <w:sz w:val="24"/>
          <w:u w:val="single"/>
        </w:rPr>
        <w:t xml:space="preserve">                </w:t>
      </w:r>
      <w:r>
        <w:rPr>
          <w:rFonts w:ascii="宋体" w:hAnsi="宋体" w:cs="仿宋_GB2312" w:hint="eastAsia"/>
          <w:sz w:val="24"/>
        </w:rPr>
        <w:t xml:space="preserve">职     </w:t>
      </w:r>
      <w:proofErr w:type="gramStart"/>
      <w:r>
        <w:rPr>
          <w:rFonts w:ascii="宋体" w:hAnsi="宋体" w:cs="仿宋_GB2312" w:hint="eastAsia"/>
          <w:sz w:val="24"/>
        </w:rPr>
        <w:t>务</w:t>
      </w:r>
      <w:proofErr w:type="gramEnd"/>
      <w:r>
        <w:rPr>
          <w:rFonts w:ascii="宋体" w:hAnsi="宋体" w:cs="仿宋_GB2312" w:hint="eastAsia"/>
          <w:sz w:val="24"/>
        </w:rPr>
        <w:t>：</w:t>
      </w:r>
      <w:r>
        <w:rPr>
          <w:rFonts w:ascii="宋体" w:hAnsi="宋体" w:cs="仿宋_GB2312" w:hint="eastAsia"/>
          <w:sz w:val="24"/>
          <w:u w:val="single"/>
        </w:rPr>
        <w:t xml:space="preserve">                </w:t>
      </w:r>
    </w:p>
    <w:p w:rsidR="00C948DB" w:rsidRDefault="00C948DB" w:rsidP="00C948DB">
      <w:pPr>
        <w:spacing w:line="360" w:lineRule="auto"/>
        <w:ind w:left="540"/>
        <w:contextualSpacing/>
        <w:rPr>
          <w:rFonts w:ascii="宋体" w:hAnsi="宋体" w:cs="仿宋_GB2312"/>
          <w:sz w:val="24"/>
        </w:rPr>
      </w:pPr>
      <w:r>
        <w:rPr>
          <w:rFonts w:ascii="宋体" w:hAnsi="宋体" w:cs="仿宋_GB2312" w:hint="eastAsia"/>
          <w:sz w:val="24"/>
        </w:rPr>
        <w:t>身份证号码：</w:t>
      </w:r>
      <w:r>
        <w:rPr>
          <w:rFonts w:ascii="宋体" w:hAnsi="宋体" w:cs="仿宋_GB2312" w:hint="eastAsia"/>
          <w:sz w:val="24"/>
          <w:u w:val="single"/>
        </w:rPr>
        <w:t xml:space="preserve">                                        </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系</w:t>
      </w:r>
      <w:r>
        <w:rPr>
          <w:rFonts w:ascii="宋体" w:hAnsi="宋体" w:cs="仿宋_GB2312" w:hint="eastAsia"/>
          <w:sz w:val="24"/>
          <w:u w:val="single"/>
        </w:rPr>
        <w:t>（供应商名称）</w:t>
      </w:r>
      <w:r>
        <w:rPr>
          <w:rFonts w:ascii="宋体" w:hAnsi="宋体" w:cs="仿宋_GB2312" w:hint="eastAsia"/>
          <w:sz w:val="24"/>
        </w:rPr>
        <w:t>的法定代表人。</w:t>
      </w:r>
    </w:p>
    <w:p w:rsidR="00C948DB" w:rsidRDefault="00C948DB" w:rsidP="00C948DB">
      <w:pPr>
        <w:spacing w:line="360" w:lineRule="auto"/>
        <w:ind w:left="540"/>
        <w:contextualSpacing/>
        <w:rPr>
          <w:rFonts w:ascii="宋体" w:hAnsi="宋体" w:cs="仿宋_GB2312"/>
          <w:sz w:val="24"/>
        </w:rPr>
      </w:pPr>
      <w:r>
        <w:rPr>
          <w:rFonts w:ascii="宋体" w:hAnsi="宋体" w:cs="仿宋_GB2312" w:hint="eastAsia"/>
          <w:sz w:val="24"/>
        </w:rPr>
        <w:t>特此证明。</w:t>
      </w:r>
    </w:p>
    <w:p w:rsidR="00C948DB" w:rsidRDefault="00C948DB" w:rsidP="00C948DB">
      <w:pPr>
        <w:spacing w:line="360" w:lineRule="auto"/>
        <w:ind w:left="540"/>
        <w:contextualSpacing/>
        <w:rPr>
          <w:rFonts w:ascii="宋体" w:hAnsi="宋体" w:cs="仿宋_GB2312"/>
          <w:sz w:val="24"/>
        </w:rPr>
      </w:pPr>
    </w:p>
    <w:p w:rsidR="00C948DB" w:rsidRDefault="00C948DB" w:rsidP="00C948DB">
      <w:pPr>
        <w:spacing w:line="360" w:lineRule="auto"/>
        <w:ind w:left="540"/>
        <w:contextualSpacing/>
        <w:rPr>
          <w:rFonts w:ascii="宋体" w:hAnsi="宋体" w:cs="仿宋_GB2312"/>
          <w:sz w:val="24"/>
        </w:rPr>
      </w:pPr>
    </w:p>
    <w:p w:rsidR="00C948DB" w:rsidRDefault="00C948DB" w:rsidP="00C948DB">
      <w:pPr>
        <w:spacing w:line="360" w:lineRule="auto"/>
        <w:ind w:left="540"/>
        <w:contextualSpacing/>
        <w:rPr>
          <w:rFonts w:ascii="宋体" w:hAnsi="宋体" w:cs="仿宋_GB2312"/>
          <w:sz w:val="24"/>
        </w:rPr>
      </w:pPr>
    </w:p>
    <w:p w:rsidR="00C948DB" w:rsidRDefault="00C948DB" w:rsidP="00C948DB">
      <w:pPr>
        <w:spacing w:line="360" w:lineRule="auto"/>
        <w:ind w:left="540"/>
        <w:contextualSpacing/>
        <w:rPr>
          <w:rFonts w:ascii="宋体" w:hAnsi="宋体" w:cs="仿宋_GB2312"/>
          <w:sz w:val="24"/>
        </w:rPr>
      </w:pPr>
      <w:r>
        <w:rPr>
          <w:rFonts w:ascii="宋体" w:hAnsi="宋体" w:cs="仿宋_GB2312" w:hint="eastAsia"/>
          <w:sz w:val="24"/>
        </w:rPr>
        <w:t>附件：法定代表人有效身份证正反面复印件</w:t>
      </w:r>
    </w:p>
    <w:p w:rsidR="00C948DB" w:rsidRDefault="00C948DB" w:rsidP="00C948DB">
      <w:pPr>
        <w:spacing w:line="360" w:lineRule="auto"/>
        <w:ind w:left="540"/>
        <w:contextualSpacing/>
        <w:rPr>
          <w:rFonts w:ascii="宋体" w:hAnsi="宋体" w:cs="仿宋_GB2312"/>
          <w:sz w:val="24"/>
        </w:rPr>
      </w:pPr>
    </w:p>
    <w:p w:rsidR="00C948DB" w:rsidRDefault="00C948DB" w:rsidP="00C948DB">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Default="00C948DB" w:rsidP="00C948DB">
      <w:pPr>
        <w:spacing w:line="360" w:lineRule="auto"/>
        <w:jc w:val="center"/>
        <w:rPr>
          <w:rFonts w:ascii="宋体" w:hAnsi="宋体" w:cs="仿宋_GB2312"/>
          <w:b/>
          <w:sz w:val="24"/>
        </w:rPr>
      </w:pPr>
      <w:r>
        <w:rPr>
          <w:rFonts w:ascii="仿宋_GB2312" w:eastAsia="仿宋_GB2312" w:hAnsi="仿宋" w:cs="仿宋_GB2312" w:hint="eastAsia"/>
          <w:kern w:val="0"/>
          <w:sz w:val="24"/>
          <w:lang w:val="zh-CN"/>
        </w:rPr>
        <w:t xml:space="preserve">                                                   日期：  年  月   日</w:t>
      </w:r>
    </w:p>
    <w:p w:rsidR="00C948DB" w:rsidRDefault="00C948DB" w:rsidP="00C948DB">
      <w:pPr>
        <w:widowControl/>
        <w:spacing w:line="360" w:lineRule="auto"/>
        <w:jc w:val="left"/>
        <w:rPr>
          <w:rFonts w:ascii="宋体" w:hAnsi="宋体" w:cs="仿宋_GB2312"/>
          <w:sz w:val="24"/>
        </w:rPr>
        <w:sectPr w:rsidR="00C948DB">
          <w:pgSz w:w="11910" w:h="16840"/>
          <w:pgMar w:top="1340" w:right="1500" w:bottom="280" w:left="1680" w:header="720" w:footer="720" w:gutter="0"/>
          <w:cols w:space="720"/>
        </w:sect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0"/>
      </w:tblGrid>
      <w:tr w:rsidR="00C948DB" w:rsidTr="00811748">
        <w:trPr>
          <w:trHeight w:val="8705"/>
        </w:trPr>
        <w:tc>
          <w:tcPr>
            <w:tcW w:w="8461" w:type="dxa"/>
            <w:tcBorders>
              <w:top w:val="single" w:sz="4" w:space="0" w:color="auto"/>
              <w:left w:val="single" w:sz="4" w:space="0" w:color="auto"/>
              <w:bottom w:val="single" w:sz="4" w:space="0" w:color="auto"/>
              <w:right w:val="single" w:sz="4" w:space="0" w:color="auto"/>
            </w:tcBorders>
          </w:tcPr>
          <w:p w:rsidR="00C948DB" w:rsidRDefault="00C948DB" w:rsidP="00811748">
            <w:pPr>
              <w:spacing w:line="360" w:lineRule="auto"/>
              <w:rPr>
                <w:rFonts w:ascii="宋体"/>
                <w:b/>
                <w:sz w:val="24"/>
              </w:rPr>
            </w:pPr>
          </w:p>
          <w:p w:rsidR="00C948DB" w:rsidRDefault="00C948DB" w:rsidP="00811748">
            <w:pPr>
              <w:spacing w:line="360" w:lineRule="auto"/>
              <w:rPr>
                <w:rFonts w:ascii="宋体"/>
                <w:b/>
                <w:sz w:val="24"/>
              </w:rPr>
            </w:pPr>
            <w:r>
              <w:rPr>
                <w:rFonts w:ascii="宋体" w:hint="eastAsia"/>
                <w:b/>
                <w:sz w:val="24"/>
              </w:rPr>
              <w:t>法定代表身份证复印件</w:t>
            </w:r>
            <w:proofErr w:type="gramStart"/>
            <w:r>
              <w:rPr>
                <w:rFonts w:ascii="宋体" w:hint="eastAsia"/>
                <w:b/>
                <w:sz w:val="24"/>
              </w:rPr>
              <w:t>粘帖</w:t>
            </w:r>
            <w:proofErr w:type="gramEnd"/>
            <w:r>
              <w:rPr>
                <w:rFonts w:ascii="宋体" w:hint="eastAsia"/>
                <w:b/>
                <w:sz w:val="24"/>
              </w:rPr>
              <w:t>处（正、反面）</w:t>
            </w:r>
          </w:p>
        </w:tc>
      </w:tr>
    </w:tbl>
    <w:p w:rsidR="00C948DB" w:rsidRDefault="00C948DB" w:rsidP="00C948DB">
      <w:pPr>
        <w:spacing w:line="360" w:lineRule="auto"/>
        <w:ind w:firstLineChars="200" w:firstLine="482"/>
        <w:jc w:val="left"/>
        <w:rPr>
          <w:rFonts w:ascii="仿宋_GB2312" w:eastAsia="仿宋_GB2312" w:hAnsi="仿宋_GB2312" w:cs="仿宋_GB2312"/>
          <w:b/>
          <w:sz w:val="32"/>
          <w:szCs w:val="32"/>
        </w:rPr>
      </w:pPr>
      <w:r>
        <w:rPr>
          <w:rFonts w:hAnsi="宋体" w:hint="eastAsia"/>
          <w:b/>
          <w:color w:val="000000"/>
          <w:sz w:val="24"/>
        </w:rPr>
        <w:t>附件：</w:t>
      </w:r>
    </w:p>
    <w:p w:rsidR="00C948DB" w:rsidRDefault="00C948DB" w:rsidP="00C948DB">
      <w:pPr>
        <w:adjustRightInd w:val="0"/>
        <w:snapToGrid w:val="0"/>
        <w:spacing w:line="300" w:lineRule="auto"/>
        <w:jc w:val="left"/>
        <w:rPr>
          <w:rFonts w:ascii="宋体" w:hAnsi="宋体"/>
          <w:b/>
          <w:szCs w:val="21"/>
        </w:rPr>
      </w:pPr>
    </w:p>
    <w:p w:rsidR="00C948DB" w:rsidRDefault="00C948DB" w:rsidP="00C948DB">
      <w:pPr>
        <w:spacing w:line="520" w:lineRule="exact"/>
        <w:ind w:firstLine="880"/>
        <w:jc w:val="left"/>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sz w:val="44"/>
          <w:szCs w:val="44"/>
        </w:rPr>
        <w:br w:type="page"/>
      </w:r>
      <w:r>
        <w:rPr>
          <w:rFonts w:ascii="仿宋" w:eastAsia="仿宋" w:hAnsi="仿宋" w:cs="仿宋_GB2312" w:hint="eastAsia"/>
          <w:b/>
          <w:sz w:val="30"/>
          <w:szCs w:val="30"/>
        </w:rPr>
        <w:lastRenderedPageBreak/>
        <w:t>三、法定代表人授权委托书</w:t>
      </w:r>
    </w:p>
    <w:p w:rsidR="00C948DB" w:rsidRDefault="00C948DB" w:rsidP="00C948DB">
      <w:pPr>
        <w:spacing w:line="500" w:lineRule="exact"/>
        <w:jc w:val="center"/>
        <w:rPr>
          <w:rFonts w:ascii="方正小标宋简体" w:eastAsia="方正小标宋简体" w:hAnsi="方正小标宋简体" w:cs="方正小标宋简体"/>
          <w:sz w:val="44"/>
          <w:szCs w:val="44"/>
        </w:rPr>
      </w:pPr>
    </w:p>
    <w:p w:rsidR="00C948DB" w:rsidRDefault="00C948DB" w:rsidP="005630DD">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授权委托书（如有委托时）</w:t>
      </w:r>
    </w:p>
    <w:p w:rsidR="00C948DB" w:rsidRDefault="00C948DB" w:rsidP="00C948DB">
      <w:pPr>
        <w:spacing w:line="520" w:lineRule="exact"/>
        <w:rPr>
          <w:rFonts w:ascii="仿宋_GB2312" w:eastAsia="仿宋_GB2312" w:hAnsi="仿宋_GB2312" w:cs="仿宋_GB2312"/>
          <w:sz w:val="32"/>
          <w:szCs w:val="32"/>
        </w:rPr>
      </w:pPr>
    </w:p>
    <w:p w:rsidR="00C948DB" w:rsidRDefault="00C948DB" w:rsidP="00C948DB">
      <w:pPr>
        <w:spacing w:line="360" w:lineRule="auto"/>
        <w:rPr>
          <w:rFonts w:ascii="宋体" w:hAnsi="宋体" w:cs="仿宋_GB2312"/>
          <w:sz w:val="24"/>
        </w:rPr>
      </w:pPr>
      <w:r>
        <w:rPr>
          <w:rFonts w:ascii="宋体" w:hAnsi="宋体" w:cs="仿宋_GB2312" w:hint="eastAsia"/>
          <w:sz w:val="24"/>
        </w:rPr>
        <w:t>致：</w:t>
      </w:r>
      <w:r w:rsidR="000D62DC">
        <w:rPr>
          <w:rFonts w:ascii="宋体" w:hAnsi="宋体" w:cs="仿宋_GB2312" w:hint="eastAsia"/>
          <w:sz w:val="24"/>
          <w:u w:val="single"/>
        </w:rPr>
        <w:t>新疆安信联</w:t>
      </w:r>
      <w:proofErr w:type="gramStart"/>
      <w:r w:rsidR="000D62DC">
        <w:rPr>
          <w:rFonts w:ascii="宋体" w:hAnsi="宋体" w:cs="仿宋_GB2312" w:hint="eastAsia"/>
          <w:sz w:val="24"/>
          <w:u w:val="single"/>
        </w:rPr>
        <w:t>华建设</w:t>
      </w:r>
      <w:proofErr w:type="gramEnd"/>
      <w:r w:rsidR="000D62DC">
        <w:rPr>
          <w:rFonts w:ascii="宋体" w:hAnsi="宋体" w:cs="仿宋_GB2312" w:hint="eastAsia"/>
          <w:sz w:val="24"/>
          <w:u w:val="single"/>
        </w:rPr>
        <w:t>工程项目管理咨询有限公司</w:t>
      </w:r>
      <w:r>
        <w:rPr>
          <w:rFonts w:ascii="宋体" w:hAnsi="宋体" w:cs="仿宋_GB2312" w:hint="eastAsia"/>
          <w:sz w:val="24"/>
        </w:rPr>
        <w:t>：</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我</w:t>
      </w:r>
      <w:r>
        <w:rPr>
          <w:rFonts w:ascii="宋体" w:hAnsi="宋体" w:cs="仿宋_GB2312" w:hint="eastAsia"/>
          <w:sz w:val="24"/>
          <w:u w:val="single"/>
        </w:rPr>
        <w:t xml:space="preserve">  （姓名）  </w:t>
      </w:r>
      <w:r>
        <w:rPr>
          <w:rFonts w:ascii="宋体" w:hAnsi="宋体" w:cs="仿宋_GB2312" w:hint="eastAsia"/>
          <w:sz w:val="24"/>
        </w:rPr>
        <w:t>系</w:t>
      </w:r>
      <w:r>
        <w:rPr>
          <w:rFonts w:ascii="宋体" w:hAnsi="宋体" w:cs="仿宋_GB2312" w:hint="eastAsia"/>
          <w:sz w:val="24"/>
          <w:u w:val="single"/>
        </w:rPr>
        <w:t xml:space="preserve">  （供应商名称）  </w:t>
      </w:r>
      <w:r>
        <w:rPr>
          <w:rFonts w:ascii="宋体" w:hAnsi="宋体" w:cs="仿宋_GB2312" w:hint="eastAsia"/>
          <w:sz w:val="24"/>
        </w:rPr>
        <w:t>的（</w:t>
      </w:r>
      <w:r>
        <w:rPr>
          <w:rFonts w:ascii="宋体" w:hAnsi="宋体" w:cs="仿宋_GB2312" w:hint="eastAsia"/>
          <w:sz w:val="24"/>
          <w:u w:val="single"/>
        </w:rPr>
        <w:t>□法定代表人/□负责人/□自然人本人</w:t>
      </w:r>
      <w:r>
        <w:rPr>
          <w:rFonts w:ascii="宋体" w:hAnsi="宋体" w:cs="仿宋_GB2312" w:hint="eastAsia"/>
          <w:sz w:val="24"/>
        </w:rPr>
        <w:t>），现授权</w:t>
      </w:r>
      <w:r>
        <w:rPr>
          <w:rFonts w:ascii="宋体" w:hAnsi="宋体" w:cs="仿宋_GB2312" w:hint="eastAsia"/>
          <w:sz w:val="24"/>
          <w:u w:val="single"/>
        </w:rPr>
        <w:t xml:space="preserve"> （姓名） </w:t>
      </w:r>
      <w:r>
        <w:rPr>
          <w:rFonts w:ascii="宋体" w:hAnsi="宋体" w:cs="仿宋_GB2312" w:hint="eastAsia"/>
          <w:sz w:val="24"/>
        </w:rPr>
        <w:t>以我方的名义参加</w:t>
      </w:r>
      <w:r>
        <w:rPr>
          <w:rFonts w:ascii="宋体" w:hAnsi="宋体" w:cs="仿宋_GB2312" w:hint="eastAsia"/>
          <w:sz w:val="24"/>
          <w:u w:val="single"/>
        </w:rPr>
        <w:t xml:space="preserve"> </w:t>
      </w:r>
      <w:r w:rsidR="000D62DC">
        <w:rPr>
          <w:rFonts w:ascii="宋体" w:hAnsi="宋体" w:cs="仿宋_GB2312" w:hint="eastAsia"/>
          <w:sz w:val="24"/>
          <w:u w:val="single"/>
        </w:rPr>
        <w:t>歌舞剧 （伊州乐舞）提升打造</w:t>
      </w:r>
      <w:proofErr w:type="gramStart"/>
      <w:r w:rsidR="000D62DC">
        <w:rPr>
          <w:rFonts w:ascii="宋体" w:hAnsi="宋体" w:cs="仿宋_GB2312" w:hint="eastAsia"/>
          <w:sz w:val="24"/>
          <w:u w:val="single"/>
        </w:rPr>
        <w:t>项目</w:t>
      </w:r>
      <w:r>
        <w:rPr>
          <w:rFonts w:ascii="宋体" w:hAnsi="宋体" w:cs="仿宋_GB2312" w:hint="eastAsia"/>
          <w:sz w:val="24"/>
        </w:rPr>
        <w:t>项目</w:t>
      </w:r>
      <w:proofErr w:type="gramEnd"/>
      <w:r>
        <w:rPr>
          <w:rFonts w:ascii="宋体" w:hAnsi="宋体" w:cs="仿宋_GB2312" w:hint="eastAsia"/>
          <w:sz w:val="24"/>
        </w:rPr>
        <w:t>的竞标活动，并代表我方全权办理针对上述项目的所有采购程序和环节的具体事务和签署相关文件。</w:t>
      </w:r>
    </w:p>
    <w:p w:rsidR="00C948DB" w:rsidRDefault="00C948DB" w:rsidP="00C948DB">
      <w:pPr>
        <w:spacing w:line="360" w:lineRule="auto"/>
        <w:rPr>
          <w:rFonts w:ascii="宋体" w:hAnsi="宋体" w:cs="仿宋_GB2312"/>
          <w:sz w:val="24"/>
        </w:rPr>
      </w:pPr>
      <w:r>
        <w:rPr>
          <w:rFonts w:ascii="宋体" w:hAnsi="宋体" w:cs="仿宋_GB2312" w:hint="eastAsia"/>
          <w:sz w:val="24"/>
        </w:rPr>
        <w:t xml:space="preserve">    我方对委托代理人的签字事项负全部责任。</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委托代理人无转委托权，特此委托。</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附：法定代表人身份证明书及委托代理人有效身份证正反面复印件</w:t>
      </w:r>
    </w:p>
    <w:p w:rsidR="00C948DB" w:rsidRDefault="00C948DB" w:rsidP="00C948DB">
      <w:pPr>
        <w:spacing w:line="360" w:lineRule="auto"/>
        <w:rPr>
          <w:rFonts w:ascii="宋体" w:hAnsi="宋体" w:cs="仿宋_GB2312"/>
          <w:sz w:val="24"/>
        </w:rPr>
      </w:pPr>
    </w:p>
    <w:p w:rsidR="00C948DB" w:rsidRDefault="00C948DB" w:rsidP="00C948DB">
      <w:pPr>
        <w:spacing w:line="360" w:lineRule="auto"/>
        <w:rPr>
          <w:rFonts w:ascii="宋体" w:hAnsi="宋体" w:cs="仿宋_GB2312"/>
          <w:sz w:val="24"/>
        </w:rPr>
      </w:pPr>
      <w:r>
        <w:rPr>
          <w:rFonts w:ascii="宋体" w:hAnsi="宋体" w:cs="仿宋_GB2312" w:hint="eastAsia"/>
          <w:sz w:val="24"/>
        </w:rPr>
        <w:t xml:space="preserve">委托代理人（签字）：         法定代表人（签字或盖章）：                    </w:t>
      </w:r>
    </w:p>
    <w:p w:rsidR="00C948DB" w:rsidRDefault="00C948DB" w:rsidP="00C948DB">
      <w:pPr>
        <w:spacing w:line="360" w:lineRule="auto"/>
        <w:rPr>
          <w:rFonts w:ascii="宋体" w:hAnsi="宋体" w:cs="仿宋_GB2312"/>
          <w:sz w:val="24"/>
        </w:rPr>
      </w:pPr>
      <w:r>
        <w:rPr>
          <w:rFonts w:ascii="宋体" w:hAnsi="宋体" w:cs="仿宋_GB2312" w:hint="eastAsia"/>
          <w:sz w:val="24"/>
        </w:rPr>
        <w:t xml:space="preserve">委托代理人身份证号码：                              </w:t>
      </w:r>
    </w:p>
    <w:p w:rsidR="00C948DB" w:rsidRDefault="00C948DB" w:rsidP="00C948DB">
      <w:pPr>
        <w:spacing w:line="360" w:lineRule="auto"/>
        <w:rPr>
          <w:rFonts w:ascii="宋体" w:hAnsi="宋体" w:cs="仿宋_GB2312"/>
          <w:sz w:val="24"/>
        </w:rPr>
      </w:pPr>
      <w:r>
        <w:rPr>
          <w:rFonts w:ascii="宋体" w:hAnsi="宋体" w:cs="仿宋_GB2312" w:hint="eastAsia"/>
          <w:sz w:val="24"/>
        </w:rPr>
        <w:t xml:space="preserve">                                </w:t>
      </w:r>
    </w:p>
    <w:p w:rsidR="00C948DB" w:rsidRDefault="00C948DB" w:rsidP="00C948DB">
      <w:pPr>
        <w:spacing w:line="360" w:lineRule="auto"/>
        <w:rPr>
          <w:rFonts w:ascii="宋体" w:hAnsi="宋体" w:cs="仿宋_GB2312"/>
          <w:sz w:val="24"/>
        </w:rPr>
      </w:pPr>
      <w:r>
        <w:rPr>
          <w:rFonts w:ascii="宋体" w:hAnsi="宋体" w:cs="仿宋_GB2312" w:hint="eastAsia"/>
          <w:sz w:val="24"/>
        </w:rPr>
        <w:t xml:space="preserve">                         </w:t>
      </w:r>
      <w:r>
        <w:rPr>
          <w:rFonts w:ascii="仿宋_GB2312" w:eastAsia="仿宋_GB2312" w:hAnsi="仿宋" w:cs="仿宋_GB2312" w:hint="eastAsia"/>
          <w:kern w:val="0"/>
          <w:sz w:val="24"/>
        </w:rPr>
        <w:t>供应商名称（电子签章）：</w:t>
      </w:r>
    </w:p>
    <w:p w:rsidR="00C948DB" w:rsidRDefault="00C948DB" w:rsidP="00C948DB">
      <w:pPr>
        <w:spacing w:line="360" w:lineRule="auto"/>
        <w:jc w:val="center"/>
        <w:rPr>
          <w:rFonts w:ascii="宋体" w:hAnsi="宋体" w:cs="仿宋_GB2312"/>
          <w:b/>
          <w:sz w:val="24"/>
        </w:rPr>
      </w:pPr>
      <w:r>
        <w:rPr>
          <w:rFonts w:ascii="仿宋_GB2312" w:eastAsia="仿宋_GB2312" w:hAnsi="仿宋" w:cs="仿宋_GB2312" w:hint="eastAsia"/>
          <w:kern w:val="0"/>
          <w:sz w:val="24"/>
          <w:lang w:val="zh-CN"/>
        </w:rPr>
        <w:t xml:space="preserve">                                                   日期：  年  月   日</w:t>
      </w:r>
    </w:p>
    <w:p w:rsidR="00C948DB" w:rsidRDefault="00C948DB" w:rsidP="00C948DB">
      <w:pPr>
        <w:spacing w:line="360" w:lineRule="auto"/>
        <w:rPr>
          <w:rFonts w:ascii="宋体" w:hAnsi="宋体" w:cs="仿宋_GB2312"/>
          <w:sz w:val="24"/>
        </w:rPr>
      </w:pPr>
    </w:p>
    <w:p w:rsidR="00C948DB" w:rsidRDefault="00C948DB" w:rsidP="00C948DB">
      <w:pPr>
        <w:spacing w:line="360" w:lineRule="auto"/>
        <w:rPr>
          <w:rFonts w:ascii="宋体" w:hAnsi="宋体" w:cs="仿宋_GB2312"/>
          <w:sz w:val="24"/>
        </w:rPr>
      </w:pPr>
      <w:r>
        <w:rPr>
          <w:rFonts w:ascii="宋体" w:hAnsi="宋体" w:cs="仿宋_GB2312" w:hint="eastAsia"/>
          <w:sz w:val="24"/>
        </w:rPr>
        <w:t>注：1. 法定代表人必须在授权委托书上亲笔签字或盖章，委托代理人必须在授权委托书上亲笔签字，</w:t>
      </w:r>
      <w:r>
        <w:rPr>
          <w:rFonts w:ascii="宋体" w:hAnsi="宋体" w:cs="仿宋_GB2312" w:hint="eastAsia"/>
          <w:b/>
          <w:sz w:val="24"/>
        </w:rPr>
        <w:t>否则其响应文件按无效响应处理。</w:t>
      </w:r>
    </w:p>
    <w:p w:rsidR="00C948DB" w:rsidRDefault="005630DD" w:rsidP="005630DD">
      <w:pPr>
        <w:spacing w:line="500" w:lineRule="exact"/>
        <w:rPr>
          <w:rFonts w:ascii="宋体" w:hAnsi="宋体" w:cs="仿宋_GB2312"/>
          <w:sz w:val="24"/>
        </w:rPr>
      </w:pPr>
      <w:r>
        <w:rPr>
          <w:rFonts w:ascii="宋体" w:hAnsi="宋体" w:cs="仿宋_GB2312" w:hint="eastAsia"/>
          <w:sz w:val="24"/>
        </w:rPr>
        <w:t xml:space="preserve"> </w:t>
      </w:r>
    </w:p>
    <w:p w:rsidR="00C948DB" w:rsidRDefault="00C948DB" w:rsidP="00C948DB">
      <w:pPr>
        <w:spacing w:line="360" w:lineRule="auto"/>
        <w:ind w:firstLineChars="200" w:firstLine="420"/>
        <w:jc w:val="left"/>
        <w:rPr>
          <w:rFonts w:ascii="仿宋_GB2312" w:eastAsia="仿宋_GB2312" w:hAnsi="仿宋_GB2312" w:cs="仿宋_GB2312"/>
          <w:szCs w:val="21"/>
        </w:rPr>
      </w:pPr>
    </w:p>
    <w:p w:rsidR="00C948DB" w:rsidRDefault="00C948DB" w:rsidP="00C948DB">
      <w:pPr>
        <w:spacing w:line="520" w:lineRule="exact"/>
        <w:ind w:firstLineChars="200" w:firstLine="640"/>
        <w:jc w:val="left"/>
        <w:rPr>
          <w:rFonts w:ascii="仿宋" w:eastAsia="仿宋" w:hAnsi="仿宋" w:cs="仿宋_GB2312"/>
          <w:b/>
          <w:sz w:val="30"/>
          <w:szCs w:val="30"/>
        </w:rPr>
      </w:pPr>
      <w:r>
        <w:rPr>
          <w:rFonts w:ascii="仿宋_GB2312" w:eastAsia="仿宋_GB2312" w:hAnsi="仿宋_GB2312" w:cs="仿宋_GB2312" w:hint="eastAsia"/>
          <w:sz w:val="32"/>
          <w:szCs w:val="32"/>
        </w:rPr>
        <w:br w:type="page"/>
      </w:r>
      <w:r>
        <w:rPr>
          <w:rFonts w:ascii="仿宋" w:eastAsia="仿宋" w:hAnsi="仿宋" w:cs="仿宋_GB2312" w:hint="eastAsia"/>
          <w:b/>
          <w:sz w:val="30"/>
          <w:szCs w:val="30"/>
        </w:rPr>
        <w:lastRenderedPageBreak/>
        <w:t>四、商务条款偏离表</w:t>
      </w:r>
    </w:p>
    <w:p w:rsidR="00C948DB" w:rsidRDefault="00C948DB" w:rsidP="00C948DB">
      <w:pPr>
        <w:spacing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商务条款偏离表</w:t>
      </w:r>
    </w:p>
    <w:p w:rsidR="00C948DB" w:rsidRDefault="00C948DB" w:rsidP="00C948DB">
      <w:pPr>
        <w:spacing w:line="520" w:lineRule="exact"/>
        <w:rPr>
          <w:rFonts w:ascii="仿宋_GB2312" w:eastAsia="仿宋_GB2312" w:hAnsi="仿宋_GB2312" w:cs="仿宋_GB2312"/>
          <w:sz w:val="32"/>
          <w:szCs w:val="32"/>
        </w:rPr>
      </w:pPr>
    </w:p>
    <w:p w:rsidR="00C948DB" w:rsidRDefault="00C948DB" w:rsidP="00C948DB">
      <w:pPr>
        <w:spacing w:line="360" w:lineRule="auto"/>
        <w:rPr>
          <w:rFonts w:ascii="宋体" w:hAnsi="宋体" w:cs="仿宋_GB2312"/>
          <w:sz w:val="24"/>
          <w:u w:val="single"/>
        </w:rPr>
      </w:pPr>
      <w:r>
        <w:rPr>
          <w:rFonts w:ascii="宋体" w:hAnsi="宋体" w:cs="仿宋_GB2312" w:hint="eastAsia"/>
          <w:sz w:val="24"/>
        </w:rPr>
        <w:t>采购项目编号：</w:t>
      </w:r>
      <w:r>
        <w:rPr>
          <w:rFonts w:ascii="宋体" w:hAnsi="宋体" w:cs="仿宋_GB2312" w:hint="eastAsia"/>
          <w:sz w:val="24"/>
          <w:u w:val="single"/>
        </w:rPr>
        <w:t xml:space="preserve">  </w:t>
      </w:r>
      <w:proofErr w:type="gramStart"/>
      <w:r w:rsidR="00EF51BA">
        <w:rPr>
          <w:rFonts w:ascii="宋体" w:hAnsi="宋体" w:cs="仿宋_GB2312"/>
          <w:sz w:val="24"/>
          <w:u w:val="single"/>
        </w:rPr>
        <w:t>XJAXLH(</w:t>
      </w:r>
      <w:proofErr w:type="gramEnd"/>
      <w:r w:rsidR="00EF51BA">
        <w:rPr>
          <w:rFonts w:ascii="宋体" w:hAnsi="宋体" w:cs="仿宋_GB2312"/>
          <w:sz w:val="24"/>
          <w:u w:val="single"/>
        </w:rPr>
        <w:t>HM)-202202</w:t>
      </w:r>
      <w:r>
        <w:rPr>
          <w:rFonts w:ascii="宋体" w:hAnsi="宋体" w:cs="仿宋_GB2312" w:hint="eastAsia"/>
          <w:sz w:val="24"/>
          <w:u w:val="single"/>
        </w:rPr>
        <w:t xml:space="preserve">   </w:t>
      </w:r>
    </w:p>
    <w:p w:rsidR="00C948DB" w:rsidRDefault="00C948DB" w:rsidP="00C948DB">
      <w:pPr>
        <w:spacing w:line="360" w:lineRule="auto"/>
        <w:rPr>
          <w:rFonts w:ascii="宋体" w:hAnsi="宋体" w:cs="仿宋_GB2312"/>
          <w:sz w:val="24"/>
        </w:rPr>
      </w:pPr>
      <w:r>
        <w:rPr>
          <w:rFonts w:ascii="宋体" w:hAnsi="宋体" w:cs="仿宋_GB2312" w:hint="eastAsia"/>
          <w:sz w:val="24"/>
        </w:rPr>
        <w:t>采购项目名称：</w:t>
      </w:r>
      <w:r>
        <w:rPr>
          <w:rFonts w:ascii="宋体" w:hAnsi="宋体" w:cs="仿宋_GB2312" w:hint="eastAsia"/>
          <w:sz w:val="24"/>
          <w:u w:val="single"/>
        </w:rPr>
        <w:t xml:space="preserve"> </w:t>
      </w:r>
      <w:r w:rsidR="000D62DC">
        <w:rPr>
          <w:rFonts w:ascii="宋体" w:hAnsi="宋体" w:cs="仿宋_GB2312" w:hint="eastAsia"/>
          <w:sz w:val="24"/>
          <w:u w:val="single"/>
        </w:rPr>
        <w:t>歌舞剧（伊州乐舞）提升打造项目</w:t>
      </w:r>
    </w:p>
    <w:p w:rsidR="00C948DB" w:rsidRDefault="00C948DB" w:rsidP="00C948DB">
      <w:pPr>
        <w:spacing w:line="360" w:lineRule="auto"/>
        <w:rPr>
          <w:rFonts w:ascii="宋体" w:hAnsi="宋体" w:cs="仿宋_GB2312"/>
          <w:sz w:val="24"/>
          <w:u w:val="single"/>
        </w:rPr>
      </w:pP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3926"/>
        <w:gridCol w:w="3589"/>
        <w:gridCol w:w="1274"/>
      </w:tblGrid>
      <w:tr w:rsidR="00C948DB" w:rsidTr="00811748">
        <w:trPr>
          <w:trHeight w:val="327"/>
        </w:trPr>
        <w:tc>
          <w:tcPr>
            <w:tcW w:w="691" w:type="dxa"/>
            <w:tcBorders>
              <w:top w:val="single" w:sz="4" w:space="0" w:color="auto"/>
              <w:left w:val="single" w:sz="4" w:space="0" w:color="auto"/>
              <w:bottom w:val="single" w:sz="4" w:space="0" w:color="auto"/>
              <w:right w:val="single" w:sz="4" w:space="0" w:color="auto"/>
            </w:tcBorders>
            <w:vAlign w:val="center"/>
          </w:tcPr>
          <w:p w:rsidR="00C948DB" w:rsidRDefault="00C948DB" w:rsidP="00811748">
            <w:pPr>
              <w:spacing w:line="340" w:lineRule="exact"/>
              <w:jc w:val="center"/>
              <w:rPr>
                <w:rFonts w:ascii="宋体" w:hAnsi="宋体"/>
                <w:szCs w:val="21"/>
              </w:rPr>
            </w:pPr>
            <w:proofErr w:type="gramStart"/>
            <w:r>
              <w:rPr>
                <w:rFonts w:ascii="宋体" w:hAnsi="宋体" w:hint="eastAsia"/>
                <w:szCs w:val="21"/>
              </w:rPr>
              <w:t>项号</w:t>
            </w:r>
            <w:proofErr w:type="gramEnd"/>
          </w:p>
        </w:tc>
        <w:tc>
          <w:tcPr>
            <w:tcW w:w="3926" w:type="dxa"/>
            <w:tcBorders>
              <w:top w:val="single" w:sz="4" w:space="0" w:color="auto"/>
              <w:left w:val="single" w:sz="4" w:space="0" w:color="auto"/>
              <w:bottom w:val="single" w:sz="4" w:space="0" w:color="auto"/>
              <w:right w:val="single" w:sz="4" w:space="0" w:color="auto"/>
            </w:tcBorders>
            <w:vAlign w:val="center"/>
          </w:tcPr>
          <w:p w:rsidR="00C948DB" w:rsidRDefault="00C948DB" w:rsidP="00811748">
            <w:pPr>
              <w:spacing w:line="340" w:lineRule="exact"/>
              <w:jc w:val="center"/>
              <w:rPr>
                <w:rFonts w:ascii="宋体" w:hAnsi="宋体"/>
                <w:szCs w:val="21"/>
              </w:rPr>
            </w:pPr>
            <w:r>
              <w:rPr>
                <w:rFonts w:ascii="宋体" w:hAnsi="宋体" w:hint="eastAsia"/>
                <w:szCs w:val="21"/>
              </w:rPr>
              <w:t>竞争性磋商采购文件的商务需求</w:t>
            </w:r>
          </w:p>
        </w:tc>
        <w:tc>
          <w:tcPr>
            <w:tcW w:w="3589" w:type="dxa"/>
            <w:tcBorders>
              <w:top w:val="single" w:sz="4" w:space="0" w:color="auto"/>
              <w:left w:val="single" w:sz="4" w:space="0" w:color="auto"/>
              <w:bottom w:val="single" w:sz="4" w:space="0" w:color="auto"/>
              <w:right w:val="single" w:sz="4" w:space="0" w:color="auto"/>
            </w:tcBorders>
            <w:vAlign w:val="center"/>
          </w:tcPr>
          <w:p w:rsidR="00C948DB" w:rsidRDefault="00C948DB" w:rsidP="00811748">
            <w:pPr>
              <w:spacing w:line="340" w:lineRule="exact"/>
              <w:jc w:val="center"/>
              <w:rPr>
                <w:rFonts w:ascii="宋体" w:hAnsi="宋体"/>
                <w:szCs w:val="21"/>
              </w:rPr>
            </w:pPr>
            <w:r>
              <w:rPr>
                <w:rFonts w:ascii="宋体" w:hAnsi="宋体" w:hint="eastAsia"/>
                <w:szCs w:val="21"/>
              </w:rPr>
              <w:t>响应文件承诺的商务条款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rsidR="00C948DB" w:rsidRDefault="00C948DB" w:rsidP="00811748">
            <w:pPr>
              <w:spacing w:line="340" w:lineRule="exact"/>
              <w:jc w:val="center"/>
              <w:rPr>
                <w:rFonts w:ascii="宋体" w:hAnsi="宋体"/>
                <w:szCs w:val="21"/>
              </w:rPr>
            </w:pPr>
            <w:r>
              <w:rPr>
                <w:rFonts w:ascii="宋体" w:hAnsi="宋体" w:hint="eastAsia"/>
                <w:szCs w:val="21"/>
              </w:rPr>
              <w:t>偏离说明</w:t>
            </w:r>
          </w:p>
        </w:tc>
      </w:tr>
      <w:tr w:rsidR="00C948DB" w:rsidTr="00811748">
        <w:trPr>
          <w:trHeight w:val="1320"/>
        </w:trPr>
        <w:tc>
          <w:tcPr>
            <w:tcW w:w="691" w:type="dxa"/>
            <w:tcBorders>
              <w:top w:val="single" w:sz="4" w:space="0" w:color="auto"/>
              <w:left w:val="single" w:sz="4" w:space="0" w:color="auto"/>
              <w:bottom w:val="single" w:sz="4" w:space="0" w:color="auto"/>
              <w:right w:val="single" w:sz="4" w:space="0" w:color="auto"/>
            </w:tcBorders>
          </w:tcPr>
          <w:p w:rsidR="00C948DB" w:rsidRDefault="00C948DB" w:rsidP="00811748">
            <w:pPr>
              <w:spacing w:line="340" w:lineRule="exact"/>
              <w:rPr>
                <w:rFonts w:ascii="宋体" w:hAnsi="宋体"/>
                <w:szCs w:val="21"/>
              </w:rPr>
            </w:pPr>
            <w:proofErr w:type="gramStart"/>
            <w:r>
              <w:rPr>
                <w:rFonts w:ascii="宋体" w:hAnsi="宋体" w:hint="eastAsia"/>
                <w:szCs w:val="21"/>
              </w:rPr>
              <w:t>一</w:t>
            </w:r>
            <w:proofErr w:type="gramEnd"/>
          </w:p>
        </w:tc>
        <w:tc>
          <w:tcPr>
            <w:tcW w:w="3926" w:type="dxa"/>
            <w:tcBorders>
              <w:top w:val="single" w:sz="4" w:space="0" w:color="auto"/>
              <w:left w:val="single" w:sz="4" w:space="0" w:color="auto"/>
              <w:bottom w:val="single" w:sz="4" w:space="0" w:color="auto"/>
              <w:right w:val="single" w:sz="4" w:space="0" w:color="auto"/>
            </w:tcBorders>
          </w:tcPr>
          <w:p w:rsidR="00C948DB" w:rsidRDefault="00C948DB" w:rsidP="00811748">
            <w:pPr>
              <w:spacing w:line="340" w:lineRule="exact"/>
              <w:rPr>
                <w:rFonts w:ascii="宋体" w:hAnsi="宋体"/>
                <w:szCs w:val="21"/>
              </w:rPr>
            </w:pPr>
            <w:r>
              <w:rPr>
                <w:rFonts w:ascii="宋体" w:hAnsi="宋体" w:hint="eastAsia"/>
                <w:szCs w:val="21"/>
              </w:rPr>
              <w:t>1  ……</w:t>
            </w:r>
          </w:p>
          <w:p w:rsidR="00C948DB" w:rsidRDefault="00C948DB" w:rsidP="00811748">
            <w:pPr>
              <w:spacing w:line="340" w:lineRule="exact"/>
              <w:rPr>
                <w:rFonts w:ascii="宋体" w:hAnsi="宋体"/>
                <w:szCs w:val="21"/>
              </w:rPr>
            </w:pPr>
            <w:r>
              <w:rPr>
                <w:rFonts w:ascii="宋体" w:hAnsi="宋体" w:hint="eastAsia"/>
                <w:szCs w:val="21"/>
              </w:rPr>
              <w:t>2  ……</w:t>
            </w:r>
          </w:p>
          <w:p w:rsidR="00C948DB" w:rsidRDefault="00C948DB" w:rsidP="00811748">
            <w:pPr>
              <w:spacing w:line="340" w:lineRule="exact"/>
              <w:rPr>
                <w:rFonts w:ascii="宋体" w:hAnsi="宋体"/>
                <w:szCs w:val="21"/>
              </w:rPr>
            </w:pPr>
            <w:r>
              <w:rPr>
                <w:rFonts w:ascii="宋体" w:hAnsi="宋体" w:hint="eastAsia"/>
                <w:szCs w:val="21"/>
              </w:rPr>
              <w:t>3  ……</w:t>
            </w:r>
          </w:p>
          <w:p w:rsidR="00C948DB" w:rsidRDefault="00C948DB" w:rsidP="00811748">
            <w:pPr>
              <w:spacing w:line="340" w:lineRule="exact"/>
              <w:rPr>
                <w:rFonts w:ascii="宋体" w:hAnsi="宋体"/>
                <w:szCs w:val="21"/>
              </w:rPr>
            </w:pPr>
            <w:r>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C948DB" w:rsidRDefault="00C948DB" w:rsidP="00811748">
            <w:pPr>
              <w:spacing w:line="340" w:lineRule="exact"/>
              <w:rPr>
                <w:rFonts w:ascii="宋体" w:hAnsi="宋体"/>
                <w:szCs w:val="21"/>
              </w:rPr>
            </w:pPr>
            <w:r>
              <w:rPr>
                <w:rFonts w:ascii="宋体" w:hAnsi="宋体" w:hint="eastAsia"/>
                <w:szCs w:val="21"/>
              </w:rPr>
              <w:t>1  ……</w:t>
            </w:r>
          </w:p>
          <w:p w:rsidR="00C948DB" w:rsidRDefault="00C948DB" w:rsidP="00811748">
            <w:pPr>
              <w:spacing w:line="340" w:lineRule="exact"/>
              <w:rPr>
                <w:rFonts w:ascii="宋体" w:hAnsi="宋体"/>
                <w:szCs w:val="21"/>
              </w:rPr>
            </w:pPr>
            <w:r>
              <w:rPr>
                <w:rFonts w:ascii="宋体" w:hAnsi="宋体" w:hint="eastAsia"/>
                <w:szCs w:val="21"/>
              </w:rPr>
              <w:t>2  ……</w:t>
            </w:r>
          </w:p>
          <w:p w:rsidR="00C948DB" w:rsidRDefault="00C948DB" w:rsidP="00811748">
            <w:pPr>
              <w:spacing w:line="340" w:lineRule="exact"/>
              <w:rPr>
                <w:rFonts w:ascii="宋体" w:hAnsi="宋体"/>
                <w:szCs w:val="21"/>
              </w:rPr>
            </w:pPr>
            <w:r>
              <w:rPr>
                <w:rFonts w:ascii="宋体" w:hAnsi="宋体" w:hint="eastAsia"/>
                <w:szCs w:val="21"/>
              </w:rPr>
              <w:t>3  ……</w:t>
            </w:r>
          </w:p>
          <w:p w:rsidR="00C948DB" w:rsidRDefault="00C948DB" w:rsidP="00811748">
            <w:pPr>
              <w:spacing w:line="340" w:lineRule="exact"/>
              <w:rPr>
                <w:rFonts w:ascii="宋体" w:hAnsi="宋体"/>
                <w:szCs w:val="21"/>
              </w:rPr>
            </w:pPr>
            <w:r>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C948DB" w:rsidRDefault="00C948DB" w:rsidP="00811748">
            <w:pPr>
              <w:spacing w:line="300" w:lineRule="exact"/>
              <w:rPr>
                <w:rFonts w:ascii="宋体" w:hAnsi="宋体"/>
                <w:szCs w:val="21"/>
              </w:rPr>
            </w:pPr>
          </w:p>
        </w:tc>
      </w:tr>
      <w:tr w:rsidR="00C948DB" w:rsidTr="00811748">
        <w:trPr>
          <w:trHeight w:val="1320"/>
        </w:trPr>
        <w:tc>
          <w:tcPr>
            <w:tcW w:w="691" w:type="dxa"/>
            <w:tcBorders>
              <w:top w:val="single" w:sz="4" w:space="0" w:color="auto"/>
              <w:left w:val="single" w:sz="4" w:space="0" w:color="auto"/>
              <w:bottom w:val="single" w:sz="4" w:space="0" w:color="auto"/>
              <w:right w:val="single" w:sz="4" w:space="0" w:color="auto"/>
            </w:tcBorders>
          </w:tcPr>
          <w:p w:rsidR="00C948DB" w:rsidRDefault="00C948DB" w:rsidP="00811748">
            <w:pPr>
              <w:spacing w:line="340" w:lineRule="exact"/>
              <w:rPr>
                <w:rFonts w:ascii="宋体" w:hAnsi="宋体"/>
                <w:szCs w:val="21"/>
              </w:rPr>
            </w:pPr>
            <w:r>
              <w:rPr>
                <w:rFonts w:ascii="宋体" w:hAnsi="宋体" w:hint="eastAsia"/>
                <w:szCs w:val="21"/>
              </w:rPr>
              <w:t>二</w:t>
            </w:r>
          </w:p>
        </w:tc>
        <w:tc>
          <w:tcPr>
            <w:tcW w:w="3926" w:type="dxa"/>
            <w:tcBorders>
              <w:top w:val="single" w:sz="4" w:space="0" w:color="auto"/>
              <w:left w:val="single" w:sz="4" w:space="0" w:color="auto"/>
              <w:bottom w:val="single" w:sz="4" w:space="0" w:color="auto"/>
              <w:right w:val="single" w:sz="4" w:space="0" w:color="auto"/>
            </w:tcBorders>
          </w:tcPr>
          <w:p w:rsidR="00C948DB" w:rsidRDefault="00C948DB" w:rsidP="00811748">
            <w:pPr>
              <w:spacing w:line="340" w:lineRule="exact"/>
              <w:rPr>
                <w:rFonts w:ascii="宋体" w:hAnsi="宋体"/>
                <w:szCs w:val="21"/>
              </w:rPr>
            </w:pPr>
            <w:r>
              <w:rPr>
                <w:rFonts w:ascii="宋体" w:hAnsi="宋体" w:hint="eastAsia"/>
                <w:szCs w:val="21"/>
              </w:rPr>
              <w:t>1  ……</w:t>
            </w:r>
          </w:p>
          <w:p w:rsidR="00C948DB" w:rsidRDefault="00C948DB" w:rsidP="00811748">
            <w:pPr>
              <w:spacing w:line="340" w:lineRule="exact"/>
              <w:rPr>
                <w:rFonts w:ascii="宋体" w:hAnsi="宋体"/>
                <w:szCs w:val="21"/>
              </w:rPr>
            </w:pPr>
            <w:r>
              <w:rPr>
                <w:rFonts w:ascii="宋体" w:hAnsi="宋体" w:hint="eastAsia"/>
                <w:szCs w:val="21"/>
              </w:rPr>
              <w:t>2  ……</w:t>
            </w:r>
          </w:p>
          <w:p w:rsidR="00C948DB" w:rsidRDefault="00C948DB" w:rsidP="00811748">
            <w:pPr>
              <w:spacing w:line="340" w:lineRule="exact"/>
              <w:rPr>
                <w:rFonts w:ascii="宋体" w:hAnsi="宋体"/>
                <w:szCs w:val="21"/>
              </w:rPr>
            </w:pPr>
            <w:r>
              <w:rPr>
                <w:rFonts w:ascii="宋体" w:hAnsi="宋体" w:hint="eastAsia"/>
                <w:szCs w:val="21"/>
              </w:rPr>
              <w:t>3  ……</w:t>
            </w:r>
          </w:p>
          <w:p w:rsidR="00C948DB" w:rsidRDefault="00C948DB" w:rsidP="00811748">
            <w:pPr>
              <w:spacing w:line="340" w:lineRule="exact"/>
              <w:rPr>
                <w:rFonts w:ascii="宋体" w:hAnsi="宋体"/>
                <w:szCs w:val="21"/>
              </w:rPr>
            </w:pPr>
            <w:r>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C948DB" w:rsidRDefault="00C948DB" w:rsidP="00811748">
            <w:pPr>
              <w:spacing w:line="340" w:lineRule="exact"/>
              <w:rPr>
                <w:rFonts w:ascii="宋体" w:hAnsi="宋体"/>
                <w:szCs w:val="21"/>
              </w:rPr>
            </w:pPr>
            <w:r>
              <w:rPr>
                <w:rFonts w:ascii="宋体" w:hAnsi="宋体" w:hint="eastAsia"/>
                <w:szCs w:val="21"/>
              </w:rPr>
              <w:t>1  ……</w:t>
            </w:r>
          </w:p>
          <w:p w:rsidR="00C948DB" w:rsidRDefault="00C948DB" w:rsidP="00811748">
            <w:pPr>
              <w:spacing w:line="340" w:lineRule="exact"/>
              <w:rPr>
                <w:rFonts w:ascii="宋体" w:hAnsi="宋体"/>
                <w:szCs w:val="21"/>
              </w:rPr>
            </w:pPr>
            <w:r>
              <w:rPr>
                <w:rFonts w:ascii="宋体" w:hAnsi="宋体" w:hint="eastAsia"/>
                <w:szCs w:val="21"/>
              </w:rPr>
              <w:t>2  ……</w:t>
            </w:r>
          </w:p>
          <w:p w:rsidR="00C948DB" w:rsidRDefault="00C948DB" w:rsidP="00811748">
            <w:pPr>
              <w:spacing w:line="340" w:lineRule="exact"/>
              <w:rPr>
                <w:rFonts w:ascii="宋体" w:hAnsi="宋体"/>
                <w:szCs w:val="21"/>
              </w:rPr>
            </w:pPr>
            <w:r>
              <w:rPr>
                <w:rFonts w:ascii="宋体" w:hAnsi="宋体" w:hint="eastAsia"/>
                <w:szCs w:val="21"/>
              </w:rPr>
              <w:t>3  ……</w:t>
            </w:r>
          </w:p>
          <w:p w:rsidR="00C948DB" w:rsidRDefault="00C948DB" w:rsidP="00811748">
            <w:pPr>
              <w:spacing w:line="340" w:lineRule="exact"/>
              <w:rPr>
                <w:rFonts w:ascii="宋体" w:hAnsi="宋体"/>
                <w:szCs w:val="21"/>
              </w:rPr>
            </w:pPr>
            <w:r>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C948DB" w:rsidRDefault="00C948DB" w:rsidP="00811748">
            <w:pPr>
              <w:spacing w:line="300" w:lineRule="exact"/>
              <w:rPr>
                <w:rFonts w:ascii="宋体" w:hAnsi="宋体"/>
                <w:szCs w:val="21"/>
              </w:rPr>
            </w:pPr>
          </w:p>
        </w:tc>
      </w:tr>
      <w:tr w:rsidR="00C948DB" w:rsidTr="00811748">
        <w:trPr>
          <w:trHeight w:val="1659"/>
        </w:trPr>
        <w:tc>
          <w:tcPr>
            <w:tcW w:w="691" w:type="dxa"/>
            <w:tcBorders>
              <w:top w:val="single" w:sz="4" w:space="0" w:color="auto"/>
              <w:left w:val="single" w:sz="4" w:space="0" w:color="auto"/>
              <w:bottom w:val="single" w:sz="4" w:space="0" w:color="auto"/>
              <w:right w:val="single" w:sz="4" w:space="0" w:color="auto"/>
            </w:tcBorders>
          </w:tcPr>
          <w:p w:rsidR="00C948DB" w:rsidRDefault="00C948DB" w:rsidP="00811748">
            <w:pPr>
              <w:spacing w:line="340" w:lineRule="exact"/>
              <w:rPr>
                <w:rFonts w:ascii="宋体" w:hAnsi="宋体"/>
                <w:szCs w:val="21"/>
              </w:rPr>
            </w:pPr>
            <w:r>
              <w:rPr>
                <w:rFonts w:ascii="宋体" w:hAnsi="宋体" w:hint="eastAsia"/>
                <w:szCs w:val="21"/>
              </w:rPr>
              <w:t>...</w:t>
            </w:r>
          </w:p>
        </w:tc>
        <w:tc>
          <w:tcPr>
            <w:tcW w:w="3926" w:type="dxa"/>
            <w:tcBorders>
              <w:top w:val="single" w:sz="4" w:space="0" w:color="auto"/>
              <w:left w:val="single" w:sz="4" w:space="0" w:color="auto"/>
              <w:bottom w:val="single" w:sz="4" w:space="0" w:color="auto"/>
              <w:right w:val="single" w:sz="4" w:space="0" w:color="auto"/>
            </w:tcBorders>
          </w:tcPr>
          <w:p w:rsidR="00C948DB" w:rsidRDefault="00C948DB" w:rsidP="00811748">
            <w:pPr>
              <w:spacing w:line="340" w:lineRule="exact"/>
              <w:rPr>
                <w:rFonts w:ascii="宋体" w:hAnsi="宋体"/>
                <w:szCs w:val="21"/>
              </w:rPr>
            </w:pPr>
            <w:r>
              <w:rPr>
                <w:rFonts w:ascii="宋体" w:hAnsi="宋体" w:hint="eastAsia"/>
                <w:szCs w:val="21"/>
              </w:rPr>
              <w:t>1  ……</w:t>
            </w:r>
          </w:p>
          <w:p w:rsidR="00C948DB" w:rsidRDefault="00C948DB" w:rsidP="00811748">
            <w:pPr>
              <w:spacing w:line="340" w:lineRule="exact"/>
              <w:rPr>
                <w:rFonts w:ascii="宋体" w:hAnsi="宋体"/>
                <w:szCs w:val="21"/>
              </w:rPr>
            </w:pPr>
            <w:r>
              <w:rPr>
                <w:rFonts w:ascii="宋体" w:hAnsi="宋体" w:hint="eastAsia"/>
                <w:szCs w:val="21"/>
              </w:rPr>
              <w:t>2  ……</w:t>
            </w:r>
          </w:p>
          <w:p w:rsidR="00C948DB" w:rsidRDefault="00C948DB" w:rsidP="00811748">
            <w:pPr>
              <w:spacing w:line="340" w:lineRule="exact"/>
              <w:rPr>
                <w:rFonts w:ascii="宋体" w:hAnsi="宋体"/>
                <w:szCs w:val="21"/>
              </w:rPr>
            </w:pPr>
            <w:r>
              <w:rPr>
                <w:rFonts w:ascii="宋体" w:hAnsi="宋体" w:hint="eastAsia"/>
                <w:szCs w:val="21"/>
              </w:rPr>
              <w:t>3  ……</w:t>
            </w:r>
          </w:p>
          <w:p w:rsidR="00C948DB" w:rsidRDefault="00C948DB" w:rsidP="00811748">
            <w:pPr>
              <w:spacing w:line="340" w:lineRule="exact"/>
              <w:rPr>
                <w:rFonts w:ascii="宋体" w:hAnsi="宋体"/>
                <w:szCs w:val="21"/>
              </w:rPr>
            </w:pPr>
            <w:r>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C948DB" w:rsidRDefault="00C948DB" w:rsidP="00811748">
            <w:pPr>
              <w:spacing w:line="340" w:lineRule="exact"/>
              <w:rPr>
                <w:rFonts w:ascii="宋体" w:hAnsi="宋体"/>
                <w:szCs w:val="21"/>
              </w:rPr>
            </w:pPr>
            <w:r>
              <w:rPr>
                <w:rFonts w:ascii="宋体" w:hAnsi="宋体" w:hint="eastAsia"/>
                <w:szCs w:val="21"/>
              </w:rPr>
              <w:t>1  ……</w:t>
            </w:r>
          </w:p>
          <w:p w:rsidR="00C948DB" w:rsidRDefault="00C948DB" w:rsidP="00811748">
            <w:pPr>
              <w:spacing w:line="340" w:lineRule="exact"/>
              <w:rPr>
                <w:rFonts w:ascii="宋体" w:hAnsi="宋体"/>
                <w:szCs w:val="21"/>
              </w:rPr>
            </w:pPr>
            <w:r>
              <w:rPr>
                <w:rFonts w:ascii="宋体" w:hAnsi="宋体" w:hint="eastAsia"/>
                <w:szCs w:val="21"/>
              </w:rPr>
              <w:t>2  ……</w:t>
            </w:r>
          </w:p>
          <w:p w:rsidR="00C948DB" w:rsidRDefault="00C948DB" w:rsidP="00811748">
            <w:pPr>
              <w:spacing w:line="340" w:lineRule="exact"/>
              <w:rPr>
                <w:rFonts w:ascii="宋体" w:hAnsi="宋体"/>
                <w:szCs w:val="21"/>
              </w:rPr>
            </w:pPr>
            <w:r>
              <w:rPr>
                <w:rFonts w:ascii="宋体" w:hAnsi="宋体" w:hint="eastAsia"/>
                <w:szCs w:val="21"/>
              </w:rPr>
              <w:t>3  ……</w:t>
            </w:r>
          </w:p>
          <w:p w:rsidR="00C948DB" w:rsidRDefault="00C948DB" w:rsidP="00811748">
            <w:pPr>
              <w:spacing w:line="340" w:lineRule="exact"/>
              <w:rPr>
                <w:rFonts w:ascii="宋体" w:hAnsi="宋体"/>
                <w:szCs w:val="21"/>
              </w:rPr>
            </w:pPr>
            <w:r>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C948DB" w:rsidRDefault="00C948DB" w:rsidP="00811748">
            <w:pPr>
              <w:spacing w:line="300" w:lineRule="exact"/>
              <w:rPr>
                <w:rFonts w:ascii="宋体" w:hAnsi="宋体"/>
                <w:szCs w:val="21"/>
              </w:rPr>
            </w:pPr>
          </w:p>
        </w:tc>
      </w:tr>
    </w:tbl>
    <w:p w:rsidR="00C948DB" w:rsidRDefault="00C948DB" w:rsidP="00C948DB">
      <w:pPr>
        <w:pStyle w:val="a9"/>
        <w:spacing w:line="400" w:lineRule="exact"/>
        <w:ind w:firstLineChars="0" w:firstLine="0"/>
        <w:rPr>
          <w:rFonts w:ascii="宋体" w:eastAsia="宋体" w:hAnsi="宋体" w:cs="仿宋_GB2312"/>
          <w:sz w:val="24"/>
          <w:szCs w:val="24"/>
        </w:rPr>
      </w:pPr>
      <w:r>
        <w:rPr>
          <w:rFonts w:ascii="宋体" w:eastAsia="宋体" w:hAnsi="宋体" w:cs="仿宋_GB2312" w:hint="eastAsia"/>
          <w:sz w:val="24"/>
          <w:szCs w:val="24"/>
        </w:rPr>
        <w:t>注：</w:t>
      </w:r>
    </w:p>
    <w:p w:rsidR="00C948DB" w:rsidRDefault="00C948DB" w:rsidP="00C948DB">
      <w:pPr>
        <w:pStyle w:val="a9"/>
        <w:spacing w:line="400" w:lineRule="exact"/>
        <w:ind w:firstLineChars="0" w:firstLine="0"/>
        <w:rPr>
          <w:rFonts w:ascii="宋体" w:eastAsia="宋体" w:hAnsi="宋体" w:cs="仿宋_GB2312"/>
          <w:sz w:val="24"/>
          <w:szCs w:val="24"/>
        </w:rPr>
      </w:pPr>
      <w:r>
        <w:rPr>
          <w:rFonts w:ascii="宋体" w:eastAsia="宋体" w:hAnsi="宋体" w:cs="仿宋_GB2312" w:hint="eastAsia"/>
          <w:sz w:val="24"/>
          <w:szCs w:val="24"/>
        </w:rPr>
        <w:t>1.说明：应对照磋商文件“第二章 采购需求”中的商务条款逐条</w:t>
      </w:r>
      <w:proofErr w:type="gramStart"/>
      <w:r>
        <w:rPr>
          <w:rFonts w:ascii="宋体" w:eastAsia="宋体" w:hAnsi="宋体" w:cs="仿宋_GB2312" w:hint="eastAsia"/>
          <w:sz w:val="24"/>
          <w:szCs w:val="24"/>
        </w:rPr>
        <w:t>作出</w:t>
      </w:r>
      <w:proofErr w:type="gramEnd"/>
      <w:r>
        <w:rPr>
          <w:rFonts w:ascii="宋体" w:eastAsia="宋体" w:hAnsi="宋体" w:cs="仿宋_GB2312" w:hint="eastAsia"/>
          <w:sz w:val="24"/>
          <w:szCs w:val="24"/>
        </w:rPr>
        <w:t>明确响应，并</w:t>
      </w:r>
      <w:proofErr w:type="gramStart"/>
      <w:r>
        <w:rPr>
          <w:rFonts w:ascii="宋体" w:eastAsia="宋体" w:hAnsi="宋体" w:cs="仿宋_GB2312" w:hint="eastAsia"/>
          <w:sz w:val="24"/>
          <w:szCs w:val="24"/>
        </w:rPr>
        <w:t>作出</w:t>
      </w:r>
      <w:proofErr w:type="gramEnd"/>
      <w:r>
        <w:rPr>
          <w:rFonts w:ascii="宋体" w:eastAsia="宋体" w:hAnsi="宋体" w:cs="仿宋_GB2312" w:hint="eastAsia"/>
          <w:sz w:val="24"/>
          <w:szCs w:val="24"/>
        </w:rPr>
        <w:t>偏离说明。</w:t>
      </w:r>
    </w:p>
    <w:p w:rsidR="00C948DB" w:rsidRDefault="00C948DB" w:rsidP="00C948DB">
      <w:pPr>
        <w:pStyle w:val="a9"/>
        <w:spacing w:line="400" w:lineRule="exact"/>
        <w:ind w:firstLineChars="0" w:firstLine="0"/>
        <w:rPr>
          <w:rFonts w:ascii="宋体" w:eastAsia="宋体" w:hAnsi="宋体" w:cs="仿宋_GB2312"/>
          <w:sz w:val="24"/>
          <w:szCs w:val="24"/>
        </w:rPr>
      </w:pPr>
      <w:r>
        <w:rPr>
          <w:rFonts w:ascii="宋体" w:eastAsia="宋体" w:hAnsi="宋体" w:cs="仿宋_GB2312" w:hint="eastAsia"/>
          <w:sz w:val="24"/>
          <w:szCs w:val="24"/>
        </w:rPr>
        <w:t>2.供应商应根据自身的承诺，对照磋商文件要求，在“偏离说明”中注明“正偏离”、“负偏离”或者“无偏离”。既不属于“正偏离”也不属于“负偏离”即为“无偏离”。</w:t>
      </w:r>
      <w:r>
        <w:rPr>
          <w:rFonts w:ascii="宋体" w:hAnsi="宋体" w:cs="仿宋_GB2312" w:hint="eastAsia"/>
          <w:sz w:val="24"/>
          <w:szCs w:val="24"/>
        </w:rPr>
        <w:t xml:space="preserve"> </w:t>
      </w:r>
      <w:r w:rsidRPr="005630DD">
        <w:rPr>
          <w:rFonts w:ascii="宋体" w:eastAsia="宋体" w:hAnsi="宋体" w:cs="仿宋_GB2312" w:hint="eastAsia"/>
          <w:sz w:val="24"/>
          <w:szCs w:val="24"/>
        </w:rPr>
        <w:t>当响应文件的</w:t>
      </w:r>
      <w:r>
        <w:rPr>
          <w:rFonts w:ascii="宋体" w:eastAsia="宋体" w:hAnsi="宋体" w:cs="仿宋_GB2312" w:hint="eastAsia"/>
          <w:sz w:val="24"/>
          <w:szCs w:val="24"/>
        </w:rPr>
        <w:t>商务内容低于竞争性磋商采购文件要求时，竞标人应当如实写明“负偏离”，否则视为虚假应标</w:t>
      </w:r>
    </w:p>
    <w:p w:rsidR="00C948DB" w:rsidRDefault="00C948DB" w:rsidP="00C948DB">
      <w:pPr>
        <w:spacing w:line="400" w:lineRule="exact"/>
        <w:rPr>
          <w:rFonts w:ascii="宋体" w:hAnsi="宋体" w:cs="仿宋_GB2312"/>
          <w:kern w:val="0"/>
          <w:sz w:val="24"/>
        </w:rPr>
      </w:pPr>
      <w:r>
        <w:rPr>
          <w:rFonts w:ascii="宋体" w:hAnsi="宋体" w:cs="仿宋_GB2312" w:hint="eastAsia"/>
          <w:kern w:val="0"/>
          <w:sz w:val="24"/>
        </w:rPr>
        <w:t>3.表格内容均需按要求填写，不得留空，否则按竞标无效处理。</w:t>
      </w:r>
    </w:p>
    <w:p w:rsidR="005630DD" w:rsidRDefault="005630DD" w:rsidP="00C948DB">
      <w:pPr>
        <w:spacing w:line="360" w:lineRule="auto"/>
        <w:ind w:firstLineChars="1600" w:firstLine="3840"/>
        <w:rPr>
          <w:rFonts w:ascii="仿宋_GB2312" w:eastAsia="仿宋_GB2312" w:hAnsi="仿宋" w:cs="仿宋_GB2312"/>
          <w:kern w:val="0"/>
          <w:sz w:val="24"/>
        </w:rPr>
      </w:pPr>
    </w:p>
    <w:p w:rsidR="005630DD" w:rsidRDefault="005630DD" w:rsidP="00C948DB">
      <w:pPr>
        <w:spacing w:line="360" w:lineRule="auto"/>
        <w:ind w:firstLineChars="1600" w:firstLine="3840"/>
        <w:rPr>
          <w:rFonts w:ascii="仿宋_GB2312" w:eastAsia="仿宋_GB2312" w:hAnsi="仿宋" w:cs="仿宋_GB2312"/>
          <w:kern w:val="0"/>
          <w:sz w:val="24"/>
        </w:rPr>
      </w:pPr>
    </w:p>
    <w:p w:rsidR="00C948DB" w:rsidRDefault="00C948DB" w:rsidP="00C948DB">
      <w:pPr>
        <w:spacing w:line="360" w:lineRule="auto"/>
        <w:ind w:firstLineChars="1600" w:firstLine="3840"/>
        <w:rPr>
          <w:rFonts w:ascii="宋体" w:hAnsi="宋体" w:cs="仿宋_GB2312"/>
          <w:sz w:val="24"/>
        </w:rPr>
      </w:pPr>
      <w:r>
        <w:rPr>
          <w:rFonts w:ascii="仿宋_GB2312" w:eastAsia="仿宋_GB2312" w:hAnsi="仿宋" w:cs="仿宋_GB2312" w:hint="eastAsia"/>
          <w:kern w:val="0"/>
          <w:sz w:val="24"/>
        </w:rPr>
        <w:t>供应商名称（电子签章）：</w:t>
      </w:r>
    </w:p>
    <w:p w:rsidR="00C948DB" w:rsidRDefault="00C948DB" w:rsidP="00C948DB">
      <w:pPr>
        <w:spacing w:line="360" w:lineRule="auto"/>
        <w:jc w:val="center"/>
        <w:rPr>
          <w:rFonts w:ascii="宋体" w:hAnsi="宋体" w:cs="仿宋_GB2312"/>
          <w:b/>
          <w:sz w:val="24"/>
        </w:rPr>
      </w:pPr>
      <w:r>
        <w:rPr>
          <w:rFonts w:ascii="仿宋_GB2312" w:eastAsia="仿宋_GB2312" w:hAnsi="仿宋" w:cs="仿宋_GB2312" w:hint="eastAsia"/>
          <w:kern w:val="0"/>
          <w:sz w:val="24"/>
          <w:lang w:val="zh-CN"/>
        </w:rPr>
        <w:t xml:space="preserve">                                                   日期：  年  月   日</w:t>
      </w:r>
    </w:p>
    <w:p w:rsidR="005630DD" w:rsidRDefault="005630DD" w:rsidP="00C948DB">
      <w:pPr>
        <w:snapToGrid w:val="0"/>
        <w:spacing w:line="360" w:lineRule="auto"/>
        <w:ind w:firstLineChars="200" w:firstLine="602"/>
        <w:rPr>
          <w:rFonts w:ascii="仿宋" w:eastAsia="仿宋" w:hAnsi="仿宋" w:cs="仿宋_GB2312"/>
          <w:b/>
          <w:sz w:val="30"/>
          <w:szCs w:val="30"/>
        </w:rPr>
      </w:pPr>
    </w:p>
    <w:p w:rsidR="005630DD" w:rsidRDefault="005630DD" w:rsidP="00C948DB">
      <w:pPr>
        <w:snapToGrid w:val="0"/>
        <w:spacing w:line="360" w:lineRule="auto"/>
        <w:ind w:firstLineChars="200" w:firstLine="602"/>
        <w:rPr>
          <w:rFonts w:ascii="仿宋" w:eastAsia="仿宋" w:hAnsi="仿宋" w:cs="仿宋_GB2312"/>
          <w:b/>
          <w:sz w:val="30"/>
          <w:szCs w:val="30"/>
        </w:rPr>
      </w:pPr>
    </w:p>
    <w:p w:rsidR="00C948DB" w:rsidRDefault="00C948DB" w:rsidP="00C948DB">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lastRenderedPageBreak/>
        <w:t>五、竞标人情况介绍</w:t>
      </w:r>
    </w:p>
    <w:p w:rsidR="00C948DB" w:rsidRDefault="00C948DB" w:rsidP="00C948DB">
      <w:pPr>
        <w:snapToGrid w:val="0"/>
        <w:spacing w:line="360" w:lineRule="auto"/>
        <w:ind w:firstLineChars="200" w:firstLine="602"/>
        <w:rPr>
          <w:rFonts w:ascii="仿宋" w:eastAsia="仿宋" w:hAnsi="仿宋" w:cs="仿宋_GB2312"/>
          <w:b/>
          <w:sz w:val="30"/>
          <w:szCs w:val="30"/>
        </w:rPr>
      </w:pPr>
    </w:p>
    <w:p w:rsidR="00C948DB" w:rsidRDefault="00C948DB" w:rsidP="00C948DB">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Default="00C948DB" w:rsidP="00C948DB">
      <w:pPr>
        <w:autoSpaceDE w:val="0"/>
        <w:autoSpaceDN w:val="0"/>
        <w:spacing w:line="360" w:lineRule="auto"/>
        <w:ind w:firstLineChars="2700" w:firstLine="6480"/>
        <w:rPr>
          <w:rFonts w:ascii="仿宋_GB2312" w:eastAsia="仿宋_GB2312" w:hAnsi="仿宋" w:cs="仿宋_GB2312"/>
          <w:b/>
          <w:bCs/>
          <w:sz w:val="24"/>
        </w:rPr>
      </w:pPr>
      <w:r>
        <w:rPr>
          <w:rFonts w:ascii="仿宋_GB2312" w:eastAsia="仿宋_GB2312" w:hAnsi="仿宋" w:cs="仿宋_GB2312" w:hint="eastAsia"/>
          <w:kern w:val="0"/>
          <w:sz w:val="24"/>
          <w:lang w:val="zh-CN"/>
        </w:rPr>
        <w:t>日期：  年  月   日</w:t>
      </w:r>
    </w:p>
    <w:p w:rsidR="00C948DB" w:rsidRDefault="00C948DB" w:rsidP="00C948DB">
      <w:pPr>
        <w:snapToGrid w:val="0"/>
        <w:spacing w:beforeLines="50" w:before="120" w:after="50"/>
        <w:ind w:firstLineChars="200" w:firstLine="602"/>
        <w:rPr>
          <w:rFonts w:ascii="仿宋" w:eastAsia="仿宋" w:hAnsi="仿宋" w:cs="仿宋_GB2312"/>
          <w:b/>
          <w:sz w:val="30"/>
          <w:szCs w:val="30"/>
        </w:rPr>
      </w:pPr>
      <w:r>
        <w:rPr>
          <w:rFonts w:ascii="仿宋" w:eastAsia="仿宋" w:hAnsi="仿宋" w:cs="仿宋_GB2312" w:hint="eastAsia"/>
          <w:b/>
          <w:sz w:val="30"/>
          <w:szCs w:val="30"/>
        </w:rPr>
        <w:t>六、供应</w:t>
      </w:r>
      <w:proofErr w:type="gramStart"/>
      <w:r>
        <w:rPr>
          <w:rFonts w:ascii="仿宋" w:eastAsia="仿宋" w:hAnsi="仿宋" w:cs="仿宋_GB2312" w:hint="eastAsia"/>
          <w:b/>
          <w:sz w:val="30"/>
          <w:szCs w:val="30"/>
        </w:rPr>
        <w:t>商类似</w:t>
      </w:r>
      <w:proofErr w:type="gramEnd"/>
      <w:r>
        <w:rPr>
          <w:rFonts w:ascii="仿宋" w:eastAsia="仿宋" w:hAnsi="仿宋" w:cs="仿宋_GB2312" w:hint="eastAsia"/>
          <w:b/>
          <w:sz w:val="30"/>
          <w:szCs w:val="30"/>
        </w:rPr>
        <w:t>的业绩证明文件</w:t>
      </w:r>
    </w:p>
    <w:p w:rsidR="00C948DB" w:rsidRDefault="00C948DB" w:rsidP="00C948DB">
      <w:pPr>
        <w:pStyle w:val="ad"/>
        <w:snapToGrid w:val="0"/>
        <w:ind w:left="480" w:hanging="480"/>
        <w:rPr>
          <w:rFonts w:ascii="宋体" w:hAnsi="宋体"/>
          <w:color w:val="000000"/>
          <w:sz w:val="24"/>
        </w:rPr>
      </w:pPr>
    </w:p>
    <w:tbl>
      <w:tblPr>
        <w:tblpPr w:leftFromText="180" w:rightFromText="180" w:vertAnchor="page" w:horzAnchor="margin" w:tblpXSpec="center" w:tblpY="4783"/>
        <w:tblW w:w="1031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83"/>
        <w:gridCol w:w="1842"/>
        <w:gridCol w:w="1134"/>
        <w:gridCol w:w="1134"/>
        <w:gridCol w:w="1700"/>
        <w:gridCol w:w="1276"/>
        <w:gridCol w:w="1841"/>
      </w:tblGrid>
      <w:tr w:rsidR="00C948DB" w:rsidTr="00811748">
        <w:trPr>
          <w:cantSplit/>
          <w:trHeight w:val="487"/>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C948DB" w:rsidRDefault="00C948DB" w:rsidP="00811748">
            <w:pPr>
              <w:snapToGrid w:val="0"/>
              <w:spacing w:line="240" w:lineRule="exact"/>
              <w:jc w:val="center"/>
              <w:rPr>
                <w:rFonts w:ascii="宋体" w:hAnsi="宋体"/>
                <w:color w:val="000000"/>
                <w:sz w:val="24"/>
              </w:rPr>
            </w:pPr>
            <w:r>
              <w:rPr>
                <w:rFonts w:ascii="宋体" w:hAnsi="宋体" w:hint="eastAsia"/>
                <w:color w:val="000000"/>
                <w:sz w:val="24"/>
              </w:rPr>
              <w:t>采购人名称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C948DB" w:rsidRDefault="00C948DB" w:rsidP="00811748">
            <w:pPr>
              <w:snapToGrid w:val="0"/>
              <w:spacing w:line="240" w:lineRule="exact"/>
              <w:jc w:val="center"/>
              <w:rPr>
                <w:rFonts w:ascii="宋体" w:hAnsi="宋体"/>
                <w:color w:val="000000"/>
                <w:sz w:val="24"/>
              </w:rPr>
            </w:pPr>
            <w:r>
              <w:rPr>
                <w:rFonts w:ascii="宋体" w:hAnsi="宋体" w:hint="eastAsia"/>
                <w:color w:val="000000"/>
                <w:sz w:val="24"/>
              </w:rPr>
              <w:t>项目名称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C948DB" w:rsidRDefault="00C948DB" w:rsidP="00811748">
            <w:pPr>
              <w:snapToGrid w:val="0"/>
              <w:spacing w:line="240" w:lineRule="exact"/>
              <w:jc w:val="center"/>
              <w:rPr>
                <w:rFonts w:ascii="宋体" w:hAnsi="宋体"/>
                <w:color w:val="000000"/>
                <w:sz w:val="24"/>
              </w:rPr>
            </w:pPr>
            <w:r>
              <w:rPr>
                <w:rFonts w:ascii="宋体" w:hAnsi="宋体" w:hint="eastAsia"/>
                <w:color w:val="000000"/>
                <w:sz w:val="24"/>
              </w:rPr>
              <w:t>合同</w:t>
            </w:r>
          </w:p>
          <w:p w:rsidR="00C948DB" w:rsidRDefault="00C948DB" w:rsidP="00811748">
            <w:pPr>
              <w:snapToGrid w:val="0"/>
              <w:spacing w:line="240" w:lineRule="exact"/>
              <w:jc w:val="center"/>
              <w:rPr>
                <w:rFonts w:ascii="宋体" w:hAnsi="宋体"/>
                <w:color w:val="000000"/>
                <w:sz w:val="24"/>
              </w:rPr>
            </w:pPr>
            <w:r>
              <w:rPr>
                <w:rFonts w:ascii="宋体" w:hAnsi="宋体" w:hint="eastAsia"/>
                <w:color w:val="000000"/>
                <w:sz w:val="24"/>
              </w:rPr>
              <w:t>金额</w:t>
            </w:r>
          </w:p>
          <w:p w:rsidR="00C948DB" w:rsidRDefault="00C948DB" w:rsidP="00811748">
            <w:pPr>
              <w:snapToGrid w:val="0"/>
              <w:spacing w:line="240" w:lineRule="exact"/>
              <w:jc w:val="center"/>
              <w:rPr>
                <w:rFonts w:ascii="宋体" w:hAnsi="宋体"/>
                <w:color w:val="000000"/>
                <w:sz w:val="24"/>
              </w:rPr>
            </w:pPr>
            <w:r>
              <w:rPr>
                <w:rFonts w:ascii="宋体" w:hAnsi="宋体" w:hint="eastAsia"/>
                <w:color w:val="000000"/>
                <w:sz w:val="24"/>
              </w:rPr>
              <w:t>（万元）</w:t>
            </w:r>
          </w:p>
        </w:tc>
        <w:tc>
          <w:tcPr>
            <w:tcW w:w="4111" w:type="dxa"/>
            <w:gridSpan w:val="3"/>
            <w:tcBorders>
              <w:top w:val="single" w:sz="4" w:space="0" w:color="auto"/>
              <w:left w:val="single" w:sz="4" w:space="0" w:color="auto"/>
              <w:bottom w:val="single" w:sz="4" w:space="0" w:color="auto"/>
              <w:right w:val="single" w:sz="4" w:space="0" w:color="auto"/>
            </w:tcBorders>
            <w:vAlign w:val="center"/>
          </w:tcPr>
          <w:p w:rsidR="00C948DB" w:rsidRDefault="00C948DB" w:rsidP="00811748">
            <w:pPr>
              <w:snapToGrid w:val="0"/>
              <w:spacing w:line="240" w:lineRule="exact"/>
              <w:jc w:val="center"/>
              <w:rPr>
                <w:rFonts w:ascii="宋体" w:hAnsi="宋体"/>
                <w:color w:val="000000"/>
                <w:sz w:val="24"/>
              </w:rPr>
            </w:pPr>
            <w:r>
              <w:rPr>
                <w:rFonts w:ascii="宋体" w:hAnsi="宋体" w:hint="eastAsia"/>
                <w:color w:val="000000"/>
                <w:sz w:val="24"/>
              </w:rPr>
              <w:t>附件在响应文件中页码</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C948DB" w:rsidRDefault="00C948DB" w:rsidP="00811748">
            <w:pPr>
              <w:snapToGrid w:val="0"/>
              <w:spacing w:line="240" w:lineRule="exact"/>
              <w:jc w:val="center"/>
              <w:rPr>
                <w:rFonts w:ascii="宋体" w:hAnsi="宋体"/>
                <w:color w:val="000000"/>
                <w:sz w:val="24"/>
              </w:rPr>
            </w:pPr>
            <w:r>
              <w:rPr>
                <w:rFonts w:ascii="宋体" w:hAnsi="宋体" w:hint="eastAsia"/>
                <w:color w:val="000000"/>
                <w:sz w:val="24"/>
              </w:rPr>
              <w:t>采购人联系人及联系电话</w:t>
            </w:r>
          </w:p>
        </w:tc>
      </w:tr>
      <w:tr w:rsidR="00C948DB" w:rsidTr="00811748">
        <w:trPr>
          <w:cantSplit/>
          <w:trHeight w:val="836"/>
        </w:trPr>
        <w:tc>
          <w:tcPr>
            <w:tcW w:w="1384" w:type="dxa"/>
            <w:vMerge/>
            <w:tcBorders>
              <w:top w:val="single" w:sz="4" w:space="0" w:color="auto"/>
              <w:left w:val="single" w:sz="4" w:space="0" w:color="auto"/>
              <w:bottom w:val="single" w:sz="4" w:space="0" w:color="auto"/>
              <w:right w:val="single" w:sz="4" w:space="0" w:color="auto"/>
            </w:tcBorders>
            <w:vAlign w:val="center"/>
          </w:tcPr>
          <w:p w:rsidR="00C948DB" w:rsidRDefault="00C948DB" w:rsidP="00811748">
            <w:pPr>
              <w:widowControl/>
              <w:jc w:val="left"/>
              <w:rPr>
                <w:rFonts w:ascii="宋体" w:hAnsi="宋体"/>
                <w:color w:val="000000"/>
                <w:sz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C948DB" w:rsidRDefault="00C948DB" w:rsidP="00811748">
            <w:pPr>
              <w:widowControl/>
              <w:jc w:val="left"/>
              <w:rPr>
                <w:rFonts w:ascii="宋体" w:hAnsi="宋体"/>
                <w:color w:val="000000"/>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948DB" w:rsidRDefault="00C948DB" w:rsidP="00811748">
            <w:pPr>
              <w:widowControl/>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948DB" w:rsidRDefault="00C948DB" w:rsidP="00811748">
            <w:pPr>
              <w:snapToGrid w:val="0"/>
              <w:spacing w:line="240" w:lineRule="exact"/>
              <w:jc w:val="center"/>
              <w:rPr>
                <w:rFonts w:ascii="宋体" w:hAnsi="宋体"/>
                <w:color w:val="000000"/>
                <w:sz w:val="24"/>
              </w:rPr>
            </w:pPr>
            <w:r>
              <w:rPr>
                <w:rFonts w:ascii="宋体" w:hAnsi="宋体" w:hint="eastAsia"/>
                <w:color w:val="000000"/>
                <w:sz w:val="24"/>
              </w:rPr>
              <w:t>合同</w:t>
            </w:r>
          </w:p>
        </w:tc>
        <w:tc>
          <w:tcPr>
            <w:tcW w:w="1701" w:type="dxa"/>
            <w:tcBorders>
              <w:top w:val="single" w:sz="4" w:space="0" w:color="auto"/>
              <w:left w:val="single" w:sz="4" w:space="0" w:color="auto"/>
              <w:bottom w:val="single" w:sz="4" w:space="0" w:color="auto"/>
              <w:right w:val="single" w:sz="4" w:space="0" w:color="auto"/>
            </w:tcBorders>
            <w:vAlign w:val="center"/>
          </w:tcPr>
          <w:p w:rsidR="00C948DB" w:rsidRDefault="00C948DB" w:rsidP="00811748">
            <w:pPr>
              <w:snapToGrid w:val="0"/>
              <w:spacing w:line="240" w:lineRule="exact"/>
              <w:jc w:val="center"/>
              <w:rPr>
                <w:rFonts w:ascii="宋体" w:hAnsi="宋体"/>
                <w:color w:val="000000"/>
                <w:sz w:val="24"/>
              </w:rPr>
            </w:pPr>
            <w:r>
              <w:rPr>
                <w:rFonts w:ascii="宋体" w:hAnsi="宋体" w:hint="eastAsia"/>
                <w:color w:val="000000"/>
                <w:sz w:val="24"/>
              </w:rPr>
              <w:t>验收报告</w:t>
            </w:r>
          </w:p>
        </w:tc>
        <w:tc>
          <w:tcPr>
            <w:tcW w:w="1276" w:type="dxa"/>
            <w:tcBorders>
              <w:top w:val="single" w:sz="4" w:space="0" w:color="auto"/>
              <w:left w:val="single" w:sz="4" w:space="0" w:color="auto"/>
              <w:bottom w:val="single" w:sz="4" w:space="0" w:color="auto"/>
              <w:right w:val="single" w:sz="4" w:space="0" w:color="auto"/>
            </w:tcBorders>
            <w:vAlign w:val="center"/>
          </w:tcPr>
          <w:p w:rsidR="00C948DB" w:rsidRDefault="00C948DB" w:rsidP="00811748">
            <w:pPr>
              <w:snapToGrid w:val="0"/>
              <w:spacing w:line="240" w:lineRule="exact"/>
              <w:jc w:val="center"/>
              <w:rPr>
                <w:rFonts w:ascii="宋体" w:hAnsi="宋体"/>
                <w:color w:val="000000"/>
                <w:sz w:val="24"/>
              </w:rPr>
            </w:pPr>
            <w:r>
              <w:rPr>
                <w:rFonts w:ascii="宋体" w:hAnsi="宋体" w:hint="eastAsia"/>
                <w:color w:val="000000"/>
                <w:sz w:val="24"/>
              </w:rPr>
              <w:t>用户评价</w:t>
            </w:r>
          </w:p>
        </w:tc>
        <w:tc>
          <w:tcPr>
            <w:tcW w:w="1842" w:type="dxa"/>
            <w:vMerge/>
            <w:tcBorders>
              <w:top w:val="single" w:sz="4" w:space="0" w:color="auto"/>
              <w:left w:val="single" w:sz="4" w:space="0" w:color="auto"/>
              <w:bottom w:val="single" w:sz="4" w:space="0" w:color="auto"/>
              <w:right w:val="single" w:sz="4" w:space="0" w:color="auto"/>
            </w:tcBorders>
            <w:vAlign w:val="center"/>
          </w:tcPr>
          <w:p w:rsidR="00C948DB" w:rsidRDefault="00C948DB" w:rsidP="00811748">
            <w:pPr>
              <w:widowControl/>
              <w:jc w:val="left"/>
              <w:rPr>
                <w:rFonts w:ascii="宋体" w:hAnsi="宋体"/>
                <w:color w:val="000000"/>
                <w:sz w:val="24"/>
              </w:rPr>
            </w:pPr>
          </w:p>
        </w:tc>
      </w:tr>
      <w:tr w:rsidR="00C948DB" w:rsidTr="00811748">
        <w:trPr>
          <w:trHeight w:val="649"/>
        </w:trPr>
        <w:tc>
          <w:tcPr>
            <w:tcW w:w="138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line="24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line="24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line="24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line="24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line="24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line="24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line="240" w:lineRule="exact"/>
              <w:jc w:val="left"/>
              <w:rPr>
                <w:rFonts w:ascii="宋体" w:hAnsi="宋体"/>
                <w:color w:val="000000"/>
                <w:sz w:val="24"/>
              </w:rPr>
            </w:pPr>
          </w:p>
        </w:tc>
      </w:tr>
      <w:tr w:rsidR="00C948DB" w:rsidTr="00811748">
        <w:tc>
          <w:tcPr>
            <w:tcW w:w="138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r>
      <w:tr w:rsidR="00C948DB" w:rsidTr="00811748">
        <w:trPr>
          <w:trHeight w:val="710"/>
        </w:trPr>
        <w:tc>
          <w:tcPr>
            <w:tcW w:w="138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r>
      <w:tr w:rsidR="00C948DB" w:rsidTr="00811748">
        <w:tc>
          <w:tcPr>
            <w:tcW w:w="138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r>
      <w:tr w:rsidR="00C948DB" w:rsidTr="00811748">
        <w:tc>
          <w:tcPr>
            <w:tcW w:w="138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843"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134"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701"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276"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c>
          <w:tcPr>
            <w:tcW w:w="1842" w:type="dxa"/>
            <w:tcBorders>
              <w:top w:val="single" w:sz="4" w:space="0" w:color="auto"/>
              <w:left w:val="single" w:sz="4" w:space="0" w:color="auto"/>
              <w:bottom w:val="single" w:sz="4" w:space="0" w:color="auto"/>
              <w:right w:val="single" w:sz="4" w:space="0" w:color="auto"/>
            </w:tcBorders>
          </w:tcPr>
          <w:p w:rsidR="00C948DB" w:rsidRDefault="00C948DB" w:rsidP="00811748">
            <w:pPr>
              <w:snapToGrid w:val="0"/>
              <w:spacing w:before="50" w:afterLines="50" w:after="120" w:line="400" w:lineRule="exact"/>
              <w:jc w:val="left"/>
              <w:rPr>
                <w:rFonts w:ascii="宋体" w:hAnsi="宋体"/>
                <w:color w:val="000000"/>
                <w:sz w:val="24"/>
              </w:rPr>
            </w:pPr>
          </w:p>
        </w:tc>
      </w:tr>
    </w:tbl>
    <w:p w:rsidR="00C948DB" w:rsidRDefault="00C948DB" w:rsidP="00C948DB">
      <w:pPr>
        <w:pStyle w:val="ad"/>
        <w:snapToGrid w:val="0"/>
        <w:ind w:left="480" w:hanging="480"/>
        <w:rPr>
          <w:rFonts w:ascii="宋体" w:hAnsi="宋体"/>
          <w:color w:val="000000"/>
          <w:sz w:val="24"/>
        </w:rPr>
      </w:pPr>
    </w:p>
    <w:p w:rsidR="00C948DB" w:rsidRDefault="00C948DB" w:rsidP="00C948DB">
      <w:pPr>
        <w:pStyle w:val="ad"/>
        <w:snapToGrid w:val="0"/>
        <w:ind w:left="480" w:hanging="480"/>
        <w:rPr>
          <w:rFonts w:ascii="宋体" w:hAnsi="宋体"/>
          <w:color w:val="000000"/>
          <w:sz w:val="24"/>
        </w:rPr>
      </w:pPr>
    </w:p>
    <w:p w:rsidR="00C948DB" w:rsidRDefault="00C948DB" w:rsidP="00C948DB">
      <w:pPr>
        <w:autoSpaceDE w:val="0"/>
        <w:autoSpaceDN w:val="0"/>
        <w:spacing w:line="360" w:lineRule="auto"/>
        <w:ind w:firstLine="120"/>
        <w:rPr>
          <w:rFonts w:ascii="宋体" w:hAnsi="宋体"/>
          <w:color w:val="000000"/>
          <w:sz w:val="24"/>
        </w:rPr>
      </w:pPr>
      <w:r>
        <w:rPr>
          <w:rFonts w:ascii="仿宋_GB2312" w:eastAsia="仿宋_GB2312" w:hAnsi="仿宋" w:cs="仿宋_GB2312" w:hint="eastAsia"/>
          <w:b/>
          <w:sz w:val="24"/>
        </w:rPr>
        <w:t>附表 :</w:t>
      </w:r>
      <w:r w:rsidR="0016393E">
        <w:rPr>
          <w:rFonts w:ascii="仿宋_GB2312" w:eastAsia="仿宋_GB2312" w:hAnsi="仿宋" w:cs="仿宋_GB2312" w:hint="eastAsia"/>
          <w:b/>
          <w:sz w:val="24"/>
        </w:rPr>
        <w:t>相关项目业绩一览表（供应商同类项目合同复印件和中标通知书</w:t>
      </w:r>
      <w:r>
        <w:rPr>
          <w:rFonts w:ascii="仿宋_GB2312" w:eastAsia="仿宋_GB2312" w:hAnsi="仿宋" w:cs="仿宋_GB2312" w:hint="eastAsia"/>
          <w:b/>
          <w:sz w:val="24"/>
        </w:rPr>
        <w:t>）</w:t>
      </w:r>
    </w:p>
    <w:p w:rsidR="00C948DB" w:rsidRDefault="00C948DB" w:rsidP="00C948DB">
      <w:pPr>
        <w:pStyle w:val="aa"/>
        <w:spacing w:line="360" w:lineRule="auto"/>
        <w:ind w:left="72"/>
        <w:rPr>
          <w:rFonts w:ascii="Times New Roman" w:hAnsi="Times New Roman"/>
        </w:rPr>
      </w:pPr>
      <w:r>
        <w:rPr>
          <w:rFonts w:ascii="Times New Roman" w:hAnsi="Times New Roman" w:hint="eastAsia"/>
        </w:rPr>
        <w:t>注：供应商可按上述的格式自行编制，须随表提交相应的合同复印件</w:t>
      </w:r>
      <w:r w:rsidR="0016393E">
        <w:rPr>
          <w:rFonts w:ascii="Times New Roman" w:hAnsi="Times New Roman" w:hint="eastAsia"/>
        </w:rPr>
        <w:t>和中标通知书</w:t>
      </w:r>
      <w:r>
        <w:rPr>
          <w:rFonts w:ascii="Times New Roman" w:hAnsi="Times New Roman" w:hint="eastAsia"/>
        </w:rPr>
        <w:t>并注明所在供应商商务技术文件页码。</w:t>
      </w:r>
    </w:p>
    <w:p w:rsidR="00C948DB" w:rsidRDefault="00C948DB" w:rsidP="00C948DB">
      <w:pPr>
        <w:snapToGrid w:val="0"/>
        <w:spacing w:line="360" w:lineRule="auto"/>
        <w:ind w:firstLineChars="2350" w:firstLine="4935"/>
        <w:rPr>
          <w:rFonts w:hAnsi="宋体"/>
          <w:color w:val="000000"/>
          <w:szCs w:val="21"/>
        </w:rPr>
      </w:pPr>
      <w:r>
        <w:rPr>
          <w:rFonts w:hAnsi="宋体"/>
          <w:color w:val="000000"/>
          <w:szCs w:val="21"/>
        </w:rPr>
        <w:t xml:space="preserve"> </w:t>
      </w:r>
    </w:p>
    <w:p w:rsidR="00C948DB" w:rsidRDefault="00C948DB" w:rsidP="00C948DB">
      <w:pPr>
        <w:snapToGrid w:val="0"/>
        <w:spacing w:line="360" w:lineRule="auto"/>
        <w:ind w:firstLineChars="2350" w:firstLine="4935"/>
        <w:rPr>
          <w:rFonts w:hAnsi="宋体"/>
          <w:color w:val="000000"/>
          <w:szCs w:val="21"/>
        </w:rPr>
      </w:pPr>
    </w:p>
    <w:p w:rsidR="00C948DB" w:rsidRDefault="00C948DB" w:rsidP="00C948DB">
      <w:pPr>
        <w:snapToGrid w:val="0"/>
        <w:spacing w:line="360" w:lineRule="auto"/>
        <w:ind w:leftChars="2100" w:left="4410" w:firstLineChars="2700" w:firstLine="5670"/>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供应商名称(电子签章)：</w:t>
      </w:r>
    </w:p>
    <w:p w:rsidR="00C948DB" w:rsidRDefault="00C948DB" w:rsidP="0016393E">
      <w:pPr>
        <w:spacing w:line="500" w:lineRule="exact"/>
        <w:jc w:val="center"/>
        <w:rPr>
          <w:rFonts w:ascii="仿宋_GB2312" w:eastAsia="仿宋_GB2312" w:hAnsi="仿宋_GB2312" w:cs="仿宋_GB2312"/>
          <w:sz w:val="32"/>
          <w:szCs w:val="32"/>
        </w:rPr>
        <w:sectPr w:rsidR="00C948DB">
          <w:pgSz w:w="11910" w:h="16840"/>
          <w:pgMar w:top="1340" w:right="1500" w:bottom="280" w:left="1680" w:header="720" w:footer="720" w:gutter="0"/>
          <w:cols w:space="720"/>
        </w:sectPr>
      </w:pPr>
      <w:r>
        <w:rPr>
          <w:rFonts w:ascii="仿宋_GB2312" w:eastAsia="仿宋_GB2312" w:hAnsi="仿宋" w:cs="仿宋_GB2312" w:hint="eastAsia"/>
          <w:kern w:val="0"/>
          <w:sz w:val="24"/>
          <w:lang w:val="zh-CN"/>
        </w:rPr>
        <w:t xml:space="preserve">                                                     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sidR="0016393E">
        <w:rPr>
          <w:rFonts w:ascii="仿宋_GB2312" w:eastAsia="仿宋_GB2312" w:hAnsi="仿宋" w:cs="仿宋_GB2312" w:hint="eastAsia"/>
          <w:kern w:val="0"/>
          <w:sz w:val="24"/>
        </w:rPr>
        <w:t>日</w:t>
      </w:r>
    </w:p>
    <w:p w:rsidR="00C948DB" w:rsidRDefault="00C948DB" w:rsidP="00C948DB">
      <w:pPr>
        <w:spacing w:line="500" w:lineRule="exact"/>
        <w:rPr>
          <w:rFonts w:ascii="仿宋_GB2312" w:eastAsia="仿宋_GB2312" w:hAnsi="仿宋_GB2312" w:cs="仿宋_GB2312"/>
          <w:sz w:val="32"/>
          <w:szCs w:val="32"/>
        </w:rPr>
      </w:pPr>
    </w:p>
    <w:p w:rsidR="0016393E" w:rsidRDefault="0016393E" w:rsidP="0016393E">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七、</w:t>
      </w:r>
      <w:r w:rsidR="00B205B0">
        <w:rPr>
          <w:rFonts w:ascii="宋体" w:hAnsi="宋体" w:hint="eastAsia"/>
          <w:b/>
          <w:sz w:val="32"/>
          <w:szCs w:val="32"/>
        </w:rPr>
        <w:t>服务方案（格式自拟）</w:t>
      </w:r>
    </w:p>
    <w:p w:rsidR="0016393E" w:rsidRDefault="0016393E" w:rsidP="0016393E">
      <w:pPr>
        <w:snapToGrid w:val="0"/>
        <w:spacing w:line="360" w:lineRule="auto"/>
        <w:ind w:firstLineChars="200" w:firstLine="602"/>
        <w:rPr>
          <w:rFonts w:ascii="仿宋" w:eastAsia="仿宋" w:hAnsi="仿宋" w:cs="仿宋_GB2312"/>
          <w:b/>
          <w:sz w:val="30"/>
          <w:szCs w:val="30"/>
        </w:rPr>
      </w:pPr>
    </w:p>
    <w:p w:rsidR="0016393E" w:rsidRDefault="0016393E" w:rsidP="0016393E">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16393E" w:rsidRDefault="0016393E" w:rsidP="0016393E">
      <w:pPr>
        <w:wordWrap w:val="0"/>
        <w:autoSpaceDE w:val="0"/>
        <w:autoSpaceDN w:val="0"/>
        <w:spacing w:line="360" w:lineRule="auto"/>
        <w:ind w:leftChars="1950" w:left="4335" w:hangingChars="100" w:hanging="240"/>
        <w:jc w:val="right"/>
        <w:rPr>
          <w:rFonts w:ascii="仿宋_GB2312" w:eastAsia="仿宋_GB2312" w:hAnsi="仿宋" w:cs="仿宋_GB2312"/>
          <w:kern w:val="0"/>
          <w:sz w:val="24"/>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   日</w:t>
      </w:r>
    </w:p>
    <w:p w:rsidR="0016393E" w:rsidRPr="0016393E" w:rsidRDefault="0016393E" w:rsidP="00C948DB">
      <w:pPr>
        <w:spacing w:line="500" w:lineRule="exact"/>
        <w:rPr>
          <w:rFonts w:ascii="仿宋_GB2312" w:eastAsia="仿宋_GB2312" w:hAnsi="仿宋_GB2312" w:cs="仿宋_GB2312"/>
          <w:sz w:val="32"/>
          <w:szCs w:val="32"/>
        </w:rPr>
      </w:pPr>
    </w:p>
    <w:p w:rsidR="0016393E" w:rsidRDefault="0016393E" w:rsidP="00C948DB">
      <w:pPr>
        <w:snapToGrid w:val="0"/>
        <w:spacing w:line="360" w:lineRule="auto"/>
        <w:ind w:firstLineChars="200" w:firstLine="602"/>
        <w:rPr>
          <w:rFonts w:ascii="仿宋" w:eastAsia="仿宋" w:hAnsi="仿宋" w:cs="仿宋_GB2312"/>
          <w:b/>
          <w:sz w:val="30"/>
          <w:szCs w:val="30"/>
        </w:rPr>
      </w:pPr>
    </w:p>
    <w:p w:rsidR="00C948DB" w:rsidRDefault="00C948DB" w:rsidP="00C948DB">
      <w:pPr>
        <w:spacing w:line="500" w:lineRule="exact"/>
        <w:rPr>
          <w:rFonts w:ascii="仿宋_GB2312" w:eastAsia="仿宋_GB2312" w:hAnsi="仿宋_GB2312" w:cs="仿宋_GB2312"/>
          <w:sz w:val="32"/>
          <w:szCs w:val="32"/>
        </w:rPr>
      </w:pPr>
    </w:p>
    <w:p w:rsidR="00A060C8" w:rsidRDefault="00A060C8" w:rsidP="00A060C8">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八、</w:t>
      </w:r>
      <w:r w:rsidRPr="00A060C8">
        <w:rPr>
          <w:rFonts w:ascii="仿宋" w:eastAsia="仿宋" w:hAnsi="仿宋" w:cs="仿宋_GB2312" w:hint="eastAsia"/>
          <w:b/>
          <w:sz w:val="30"/>
          <w:szCs w:val="30"/>
        </w:rPr>
        <w:t>质量控制保障措施和方法</w:t>
      </w:r>
    </w:p>
    <w:p w:rsidR="00A060C8" w:rsidRDefault="00A060C8" w:rsidP="00A060C8">
      <w:pPr>
        <w:autoSpaceDE w:val="0"/>
        <w:autoSpaceDN w:val="0"/>
        <w:spacing w:line="360" w:lineRule="auto"/>
        <w:ind w:leftChars="1950" w:left="4335" w:hangingChars="100" w:hanging="240"/>
        <w:rPr>
          <w:rFonts w:ascii="仿宋_GB2312" w:eastAsia="仿宋_GB2312" w:hAnsi="仿宋" w:cs="仿宋_GB2312"/>
          <w:kern w:val="0"/>
          <w:sz w:val="24"/>
        </w:rPr>
      </w:pPr>
    </w:p>
    <w:p w:rsidR="00A060C8" w:rsidRDefault="00A060C8" w:rsidP="00A060C8">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4537F6" w:rsidRDefault="00A060C8" w:rsidP="004537F6">
      <w:pPr>
        <w:autoSpaceDE w:val="0"/>
        <w:autoSpaceDN w:val="0"/>
        <w:spacing w:line="360" w:lineRule="auto"/>
        <w:ind w:leftChars="228" w:left="479" w:firstLineChars="2500" w:firstLine="600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C948DB" w:rsidRDefault="00A060C8" w:rsidP="004537F6">
      <w:pPr>
        <w:autoSpaceDE w:val="0"/>
        <w:autoSpaceDN w:val="0"/>
        <w:spacing w:line="360" w:lineRule="auto"/>
        <w:ind w:leftChars="228" w:left="479"/>
        <w:rPr>
          <w:rFonts w:ascii="仿宋" w:eastAsia="仿宋" w:hAnsi="仿宋" w:cs="仿宋_GB2312"/>
          <w:b/>
          <w:sz w:val="30"/>
          <w:szCs w:val="30"/>
        </w:rPr>
      </w:pPr>
      <w:r>
        <w:rPr>
          <w:rFonts w:ascii="仿宋" w:eastAsia="仿宋" w:hAnsi="仿宋" w:cs="仿宋_GB2312" w:hint="eastAsia"/>
          <w:b/>
          <w:sz w:val="30"/>
          <w:szCs w:val="30"/>
        </w:rPr>
        <w:t>九</w:t>
      </w:r>
      <w:r w:rsidR="00C948DB">
        <w:rPr>
          <w:rFonts w:ascii="仿宋" w:eastAsia="仿宋" w:hAnsi="仿宋" w:cs="仿宋_GB2312" w:hint="eastAsia"/>
          <w:b/>
          <w:sz w:val="30"/>
          <w:szCs w:val="30"/>
        </w:rPr>
        <w:t>、</w:t>
      </w:r>
      <w:r>
        <w:rPr>
          <w:rFonts w:ascii="仿宋" w:eastAsia="仿宋" w:hAnsi="仿宋" w:cs="仿宋_GB2312" w:hint="eastAsia"/>
          <w:b/>
          <w:sz w:val="30"/>
          <w:szCs w:val="30"/>
        </w:rPr>
        <w:t>采购</w:t>
      </w:r>
      <w:r w:rsidR="00C948DB">
        <w:rPr>
          <w:rFonts w:ascii="仿宋" w:eastAsia="仿宋" w:hAnsi="仿宋" w:cs="仿宋_GB2312" w:hint="eastAsia"/>
          <w:b/>
          <w:sz w:val="30"/>
          <w:szCs w:val="30"/>
        </w:rPr>
        <w:t>需求、商务条款要求提供的其他材料</w:t>
      </w:r>
    </w:p>
    <w:p w:rsidR="00C948DB" w:rsidRDefault="00C948DB" w:rsidP="00C948DB">
      <w:pPr>
        <w:autoSpaceDE w:val="0"/>
        <w:autoSpaceDN w:val="0"/>
        <w:spacing w:line="360" w:lineRule="auto"/>
        <w:ind w:leftChars="1950" w:left="4335" w:hangingChars="100" w:hanging="240"/>
        <w:rPr>
          <w:rFonts w:ascii="仿宋_GB2312" w:eastAsia="仿宋_GB2312" w:hAnsi="仿宋" w:cs="仿宋_GB2312"/>
          <w:kern w:val="0"/>
          <w:sz w:val="24"/>
        </w:rPr>
      </w:pPr>
    </w:p>
    <w:p w:rsidR="00C948DB" w:rsidRDefault="00C948DB" w:rsidP="00C948DB">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Default="00C948DB" w:rsidP="00C948DB">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C948DB" w:rsidRDefault="00C948DB" w:rsidP="00C948DB">
      <w:pPr>
        <w:widowControl/>
        <w:spacing w:line="360" w:lineRule="auto"/>
        <w:jc w:val="left"/>
        <w:rPr>
          <w:rFonts w:ascii="仿宋_GB2312" w:eastAsia="仿宋_GB2312" w:hAnsi="仿宋" w:cs="仿宋_GB2312"/>
          <w:b/>
          <w:sz w:val="24"/>
        </w:rPr>
        <w:sectPr w:rsidR="00C948DB">
          <w:pgSz w:w="11910" w:h="16840"/>
          <w:pgMar w:top="1340" w:right="1500" w:bottom="280" w:left="1680" w:header="720" w:footer="720" w:gutter="0"/>
          <w:cols w:space="720"/>
        </w:sectPr>
      </w:pPr>
    </w:p>
    <w:p w:rsidR="00C948DB" w:rsidRDefault="00C948DB" w:rsidP="00C948DB">
      <w:pPr>
        <w:autoSpaceDE w:val="0"/>
        <w:autoSpaceDN w:val="0"/>
        <w:spacing w:line="360" w:lineRule="auto"/>
        <w:ind w:firstLineChars="2700" w:firstLine="6505"/>
        <w:rPr>
          <w:rFonts w:ascii="仿宋_GB2312" w:eastAsia="仿宋_GB2312" w:hAnsi="仿宋" w:cs="仿宋_GB2312"/>
          <w:b/>
          <w:bCs/>
          <w:sz w:val="24"/>
        </w:rPr>
      </w:pPr>
    </w:p>
    <w:p w:rsidR="00C948DB" w:rsidRDefault="00C948DB" w:rsidP="00C948DB">
      <w:pPr>
        <w:pStyle w:val="2"/>
        <w:jc w:val="center"/>
        <w:rPr>
          <w:rFonts w:ascii="宋体" w:hAnsi="宋体" w:cs="宋体"/>
        </w:rPr>
      </w:pPr>
      <w:bookmarkStart w:id="102" w:name="_Toc80205941"/>
      <w:bookmarkStart w:id="103" w:name="_Toc103813471"/>
      <w:r>
        <w:rPr>
          <w:rFonts w:ascii="宋体" w:hAnsi="宋体" w:hint="eastAsia"/>
        </w:rPr>
        <w:t>第四节 报价文件格式</w:t>
      </w:r>
      <w:bookmarkEnd w:id="102"/>
      <w:bookmarkEnd w:id="103"/>
    </w:p>
    <w:p w:rsidR="00C948DB" w:rsidRDefault="00C948DB" w:rsidP="00C948DB">
      <w:pPr>
        <w:snapToGrid w:val="0"/>
        <w:spacing w:beforeLines="50" w:before="120" w:after="50"/>
        <w:rPr>
          <w:rFonts w:ascii="宋体" w:hAnsi="宋体"/>
          <w:bCs/>
          <w:sz w:val="32"/>
          <w:szCs w:val="20"/>
        </w:rPr>
      </w:pPr>
      <w:r>
        <w:rPr>
          <w:rFonts w:ascii="宋体" w:hAnsi="宋体" w:hint="eastAsia"/>
          <w:sz w:val="24"/>
        </w:rPr>
        <w:t xml:space="preserve">                    </w:t>
      </w:r>
      <w:r w:rsidR="004537F6">
        <w:rPr>
          <w:rFonts w:ascii="宋体" w:hAnsi="宋体" w:hint="eastAsia"/>
          <w:sz w:val="24"/>
        </w:rPr>
        <w:t xml:space="preserve"> </w:t>
      </w:r>
      <w:r w:rsidR="004537F6" w:rsidRPr="004537F6">
        <w:rPr>
          <w:rFonts w:ascii="宋体" w:hAnsi="宋体" w:hint="eastAsia"/>
          <w:bCs/>
          <w:sz w:val="48"/>
        </w:rPr>
        <w:t>全流程电子文件</w:t>
      </w:r>
    </w:p>
    <w:p w:rsidR="00C948DB" w:rsidRDefault="00C948DB" w:rsidP="00C948DB">
      <w:pPr>
        <w:snapToGrid w:val="0"/>
        <w:spacing w:beforeLines="50" w:before="120" w:after="50"/>
        <w:rPr>
          <w:rFonts w:ascii="宋体" w:hAnsi="宋体"/>
          <w:sz w:val="24"/>
          <w:szCs w:val="20"/>
        </w:rPr>
      </w:pPr>
    </w:p>
    <w:p w:rsidR="00C948DB" w:rsidRDefault="00C948DB" w:rsidP="00C948DB">
      <w:pPr>
        <w:snapToGrid w:val="0"/>
        <w:spacing w:beforeLines="50" w:before="120" w:after="50"/>
        <w:rPr>
          <w:rFonts w:ascii="宋体" w:hAnsi="宋体"/>
          <w:sz w:val="24"/>
          <w:szCs w:val="20"/>
        </w:rPr>
      </w:pPr>
    </w:p>
    <w:p w:rsidR="00C948DB" w:rsidRDefault="00C948DB" w:rsidP="00C948DB">
      <w:pPr>
        <w:snapToGrid w:val="0"/>
        <w:spacing w:beforeLines="50" w:before="120" w:after="50"/>
        <w:rPr>
          <w:rFonts w:ascii="宋体" w:hAnsi="宋体"/>
          <w:sz w:val="24"/>
          <w:szCs w:val="20"/>
        </w:rPr>
      </w:pPr>
    </w:p>
    <w:p w:rsidR="00C948DB" w:rsidRDefault="00C948DB" w:rsidP="00C948DB">
      <w:pPr>
        <w:snapToGrid w:val="0"/>
        <w:spacing w:beforeLines="50" w:before="12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报  价  文  件（封面）</w:t>
      </w: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C948DB">
      <w:pPr>
        <w:snapToGrid w:val="0"/>
        <w:spacing w:beforeLines="50" w:before="120" w:after="50"/>
        <w:rPr>
          <w:rFonts w:ascii="宋体" w:hAnsi="宋体"/>
          <w:bCs/>
          <w:sz w:val="24"/>
          <w:szCs w:val="20"/>
        </w:rPr>
      </w:pPr>
    </w:p>
    <w:p w:rsidR="00C948DB" w:rsidRDefault="00C948DB" w:rsidP="00811748">
      <w:pPr>
        <w:snapToGrid w:val="0"/>
        <w:spacing w:beforeLines="50" w:before="120" w:after="50"/>
        <w:ind w:leftChars="304" w:left="2238" w:hangingChars="500" w:hanging="1600"/>
        <w:rPr>
          <w:rFonts w:ascii="宋体" w:hAnsi="宋体" w:cs="仿宋_GB2312"/>
          <w:bCs/>
          <w:sz w:val="32"/>
          <w:szCs w:val="32"/>
        </w:rPr>
      </w:pPr>
      <w:r>
        <w:rPr>
          <w:rFonts w:ascii="宋体" w:hAnsi="宋体" w:cs="仿宋_GB2312" w:hint="eastAsia"/>
          <w:bCs/>
          <w:sz w:val="32"/>
          <w:szCs w:val="32"/>
        </w:rPr>
        <w:t>项目名称：</w:t>
      </w:r>
      <w:r w:rsidR="000D62DC">
        <w:rPr>
          <w:rFonts w:ascii="宋体" w:hAnsi="宋体" w:cs="仿宋_GB2312" w:hint="eastAsia"/>
          <w:bCs/>
          <w:sz w:val="32"/>
          <w:szCs w:val="32"/>
        </w:rPr>
        <w:t>歌舞剧（伊州乐舞）提升打造项目</w:t>
      </w:r>
    </w:p>
    <w:p w:rsidR="00C948DB" w:rsidRDefault="00C948DB" w:rsidP="00C948DB">
      <w:pPr>
        <w:snapToGrid w:val="0"/>
        <w:spacing w:beforeLines="50" w:before="120" w:after="50"/>
        <w:ind w:firstLineChars="225" w:firstLine="720"/>
        <w:rPr>
          <w:rFonts w:ascii="宋体" w:hAnsi="宋体" w:cs="仿宋_GB2312"/>
          <w:bCs/>
          <w:sz w:val="32"/>
          <w:szCs w:val="32"/>
        </w:rPr>
      </w:pPr>
    </w:p>
    <w:p w:rsidR="00C948DB" w:rsidRDefault="00C948DB" w:rsidP="00C948DB">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项目编号：</w:t>
      </w:r>
      <w:proofErr w:type="gramStart"/>
      <w:r w:rsidR="00EF51BA">
        <w:rPr>
          <w:rFonts w:ascii="宋体" w:hAnsi="宋体" w:cs="仿宋_GB2312"/>
          <w:bCs/>
          <w:sz w:val="32"/>
          <w:szCs w:val="32"/>
        </w:rPr>
        <w:t>XJAXLH(</w:t>
      </w:r>
      <w:proofErr w:type="gramEnd"/>
      <w:r w:rsidR="00EF51BA">
        <w:rPr>
          <w:rFonts w:ascii="宋体" w:hAnsi="宋体" w:cs="仿宋_GB2312"/>
          <w:bCs/>
          <w:sz w:val="32"/>
          <w:szCs w:val="32"/>
        </w:rPr>
        <w:t>HM)-202202</w:t>
      </w:r>
    </w:p>
    <w:p w:rsidR="00C948DB" w:rsidRDefault="00C948DB" w:rsidP="00C948DB">
      <w:pPr>
        <w:snapToGrid w:val="0"/>
        <w:spacing w:beforeLines="50" w:before="120" w:after="50"/>
        <w:ind w:firstLineChars="225" w:firstLine="720"/>
        <w:rPr>
          <w:rFonts w:ascii="宋体" w:hAnsi="宋体" w:cs="仿宋_GB2312"/>
          <w:bCs/>
          <w:sz w:val="32"/>
          <w:szCs w:val="32"/>
        </w:rPr>
      </w:pPr>
      <w:r>
        <w:rPr>
          <w:rFonts w:ascii="宋体" w:hAnsi="宋体" w:cs="仿宋_GB2312" w:hint="eastAsia"/>
          <w:bCs/>
          <w:sz w:val="32"/>
          <w:szCs w:val="32"/>
        </w:rPr>
        <w:t xml:space="preserve"> </w:t>
      </w:r>
    </w:p>
    <w:p w:rsidR="00C948DB" w:rsidRDefault="00C948DB" w:rsidP="00C948DB">
      <w:pPr>
        <w:snapToGrid w:val="0"/>
        <w:spacing w:beforeLines="50" w:before="120" w:after="50"/>
        <w:ind w:firstLineChars="225" w:firstLine="720"/>
        <w:rPr>
          <w:rFonts w:ascii="宋体" w:hAnsi="宋体" w:cs="仿宋_GB2312"/>
          <w:bCs/>
          <w:sz w:val="32"/>
          <w:szCs w:val="32"/>
        </w:rPr>
      </w:pPr>
    </w:p>
    <w:p w:rsidR="00C948DB" w:rsidRDefault="00C948DB" w:rsidP="00C948DB">
      <w:pPr>
        <w:pStyle w:val="a0"/>
        <w:snapToGrid w:val="0"/>
        <w:spacing w:before="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C948DB" w:rsidRDefault="00C948DB" w:rsidP="00C948DB">
      <w:pPr>
        <w:pStyle w:val="a0"/>
        <w:snapToGrid w:val="0"/>
        <w:spacing w:before="50" w:after="50"/>
        <w:ind w:firstLineChars="225" w:firstLine="720"/>
        <w:rPr>
          <w:rFonts w:ascii="宋体" w:hAnsi="宋体" w:cs="仿宋_GB2312"/>
          <w:bCs/>
          <w:sz w:val="32"/>
          <w:szCs w:val="32"/>
        </w:rPr>
      </w:pPr>
    </w:p>
    <w:p w:rsidR="00C948DB" w:rsidRDefault="00C948DB" w:rsidP="00C948DB">
      <w:pPr>
        <w:pStyle w:val="a0"/>
        <w:snapToGrid w:val="0"/>
        <w:spacing w:before="50" w:after="50"/>
        <w:ind w:firstLineChars="225" w:firstLine="720"/>
        <w:rPr>
          <w:rFonts w:ascii="宋体" w:hAnsi="宋体" w:cs="仿宋_GB2312"/>
          <w:bCs/>
          <w:sz w:val="32"/>
          <w:szCs w:val="32"/>
        </w:rPr>
      </w:pPr>
    </w:p>
    <w:p w:rsidR="00C948DB" w:rsidRDefault="00C948DB" w:rsidP="00C948DB">
      <w:pPr>
        <w:pStyle w:val="a0"/>
        <w:snapToGrid w:val="0"/>
        <w:spacing w:before="50" w:after="50"/>
        <w:ind w:firstLineChars="400" w:firstLine="1280"/>
        <w:rPr>
          <w:rFonts w:ascii="宋体" w:hAnsi="宋体" w:cs="仿宋_GB2312"/>
          <w:bCs/>
          <w:sz w:val="32"/>
          <w:szCs w:val="32"/>
        </w:rPr>
      </w:pPr>
    </w:p>
    <w:p w:rsidR="00C948DB" w:rsidRDefault="00C948DB" w:rsidP="00C948DB">
      <w:pPr>
        <w:snapToGrid w:val="0"/>
        <w:spacing w:beforeLines="50" w:before="120" w:after="50"/>
        <w:jc w:val="center"/>
        <w:rPr>
          <w:rFonts w:ascii="宋体" w:hAnsi="宋体" w:cs="仿宋_GB2312"/>
          <w:sz w:val="32"/>
          <w:szCs w:val="32"/>
        </w:rPr>
      </w:pPr>
      <w:r>
        <w:rPr>
          <w:rFonts w:ascii="宋体" w:hAnsi="宋体" w:cs="仿宋_GB2312" w:hint="eastAsia"/>
          <w:sz w:val="32"/>
          <w:szCs w:val="32"/>
        </w:rPr>
        <w:t>年    月    日</w:t>
      </w:r>
    </w:p>
    <w:p w:rsidR="00C948DB" w:rsidRDefault="00C948DB" w:rsidP="00C948DB">
      <w:pPr>
        <w:snapToGrid w:val="0"/>
        <w:spacing w:beforeLines="50" w:before="120" w:after="50" w:line="400" w:lineRule="exact"/>
        <w:jc w:val="center"/>
        <w:rPr>
          <w:rFonts w:ascii="宋体" w:hAnsi="宋体"/>
          <w:b/>
          <w:bCs/>
          <w:color w:val="000000"/>
          <w:sz w:val="32"/>
          <w:szCs w:val="32"/>
        </w:rPr>
      </w:pPr>
      <w:r>
        <w:rPr>
          <w:rFonts w:ascii="宋体" w:hAnsi="宋体" w:hint="eastAsia"/>
          <w:sz w:val="24"/>
        </w:rPr>
        <w:br w:type="page"/>
      </w:r>
      <w:r>
        <w:rPr>
          <w:rFonts w:ascii="宋体" w:hAnsi="宋体" w:hint="eastAsia"/>
          <w:b/>
          <w:bCs/>
          <w:color w:val="000000"/>
          <w:sz w:val="32"/>
          <w:szCs w:val="32"/>
        </w:rPr>
        <w:lastRenderedPageBreak/>
        <w:t>报价文件目录</w:t>
      </w:r>
    </w:p>
    <w:p w:rsidR="00C948DB" w:rsidRDefault="00C948DB" w:rsidP="00C948DB">
      <w:pPr>
        <w:rPr>
          <w:rFonts w:ascii="宋体" w:hAnsi="宋体" w:cs="宋体"/>
        </w:rPr>
      </w:pPr>
    </w:p>
    <w:p w:rsidR="00C948DB" w:rsidRDefault="00C948DB" w:rsidP="00C948DB">
      <w:pPr>
        <w:rPr>
          <w:rFonts w:ascii="仿宋_GB2312" w:eastAsia="仿宋_GB2312" w:hAnsi="仿宋" w:cs="仿宋_GB2312"/>
          <w:kern w:val="0"/>
          <w:sz w:val="24"/>
        </w:rPr>
      </w:pPr>
      <w:r>
        <w:rPr>
          <w:rFonts w:ascii="仿宋_GB2312" w:eastAsia="仿宋_GB2312" w:hAnsi="仿宋" w:cs="仿宋_GB2312" w:hint="eastAsia"/>
          <w:kern w:val="0"/>
          <w:sz w:val="24"/>
        </w:rPr>
        <w:t>一、响应函……</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C948DB" w:rsidRDefault="00C948DB" w:rsidP="00C948DB">
      <w:pPr>
        <w:rPr>
          <w:rFonts w:ascii="仿宋_GB2312" w:eastAsia="仿宋_GB2312" w:hAnsi="仿宋" w:cs="仿宋_GB2312"/>
          <w:kern w:val="0"/>
          <w:sz w:val="24"/>
        </w:rPr>
      </w:pPr>
      <w:r>
        <w:rPr>
          <w:rFonts w:ascii="仿宋_GB2312" w:eastAsia="仿宋_GB2312" w:hAnsi="仿宋" w:cs="仿宋_GB2312" w:hint="eastAsia"/>
          <w:kern w:val="0"/>
          <w:sz w:val="24"/>
        </w:rPr>
        <w:t>二、响应报价表……</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C948DB" w:rsidRDefault="00C948DB" w:rsidP="00C948DB">
      <w:pPr>
        <w:snapToGrid w:val="0"/>
        <w:spacing w:beforeLines="50" w:before="120" w:after="50" w:line="360" w:lineRule="auto"/>
        <w:ind w:left="142" w:firstLineChars="200" w:firstLine="640"/>
        <w:jc w:val="left"/>
        <w:rPr>
          <w:rFonts w:ascii="仿宋_GB2312" w:eastAsia="仿宋_GB2312" w:hAnsi="仿宋_GB2312" w:cs="仿宋_GB2312"/>
          <w:sz w:val="32"/>
          <w:szCs w:val="32"/>
        </w:rPr>
      </w:pPr>
    </w:p>
    <w:p w:rsidR="00C948DB" w:rsidRDefault="00C948DB" w:rsidP="00C948DB">
      <w:pPr>
        <w:snapToGrid w:val="0"/>
        <w:spacing w:beforeLines="50" w:before="120" w:after="50" w:line="360" w:lineRule="auto"/>
        <w:ind w:left="142" w:firstLineChars="200" w:firstLine="480"/>
        <w:jc w:val="left"/>
        <w:rPr>
          <w:rFonts w:hAnsi="宋体" w:cs="仿宋_GB2312"/>
          <w:sz w:val="24"/>
        </w:rPr>
      </w:pPr>
      <w:r>
        <w:rPr>
          <w:rFonts w:hAnsi="宋体" w:cs="仿宋_GB2312"/>
          <w:sz w:val="24"/>
        </w:rPr>
        <w:br w:type="page"/>
      </w:r>
      <w:r>
        <w:rPr>
          <w:rFonts w:hAnsi="宋体" w:hint="eastAsia"/>
          <w:b/>
          <w:bCs/>
          <w:sz w:val="32"/>
          <w:szCs w:val="32"/>
        </w:rPr>
        <w:lastRenderedPageBreak/>
        <w:t>一、响应函</w:t>
      </w:r>
    </w:p>
    <w:p w:rsidR="00C948DB" w:rsidRDefault="00C948DB" w:rsidP="00C948DB">
      <w:pPr>
        <w:pStyle w:val="aa"/>
        <w:spacing w:line="500" w:lineRule="exact"/>
        <w:jc w:val="center"/>
        <w:rPr>
          <w:rFonts w:ascii="Times New Roman" w:hAnsi="Times New Roman"/>
          <w:b/>
          <w:bCs/>
          <w:sz w:val="30"/>
          <w:szCs w:val="30"/>
        </w:rPr>
      </w:pPr>
      <w:r>
        <w:rPr>
          <w:rFonts w:ascii="Times New Roman" w:hAnsi="Times New Roman" w:hint="eastAsia"/>
          <w:b/>
          <w:bCs/>
          <w:sz w:val="30"/>
          <w:szCs w:val="30"/>
        </w:rPr>
        <w:t>响应函</w:t>
      </w:r>
    </w:p>
    <w:p w:rsidR="00C948DB" w:rsidRDefault="00C948DB" w:rsidP="00C948DB">
      <w:pPr>
        <w:pStyle w:val="aa"/>
        <w:spacing w:line="500" w:lineRule="exact"/>
        <w:rPr>
          <w:rFonts w:ascii="Times New Roman" w:hAnsi="Times New Roman"/>
          <w:sz w:val="32"/>
        </w:rPr>
      </w:pPr>
    </w:p>
    <w:p w:rsidR="00C948DB" w:rsidRDefault="00C948DB" w:rsidP="00C948DB">
      <w:pPr>
        <w:pStyle w:val="aa"/>
        <w:spacing w:line="360" w:lineRule="auto"/>
        <w:rPr>
          <w:rFonts w:ascii="Times New Roman" w:hAnsi="Times New Roman"/>
        </w:rPr>
      </w:pPr>
      <w:r>
        <w:rPr>
          <w:rFonts w:ascii="Times New Roman" w:hAnsi="Times New Roman" w:hint="eastAsia"/>
        </w:rPr>
        <w:t>致：</w:t>
      </w:r>
      <w:r>
        <w:rPr>
          <w:rFonts w:ascii="Times New Roman" w:hAnsi="Times New Roman"/>
          <w:u w:val="single"/>
        </w:rPr>
        <w:t xml:space="preserve"> </w:t>
      </w:r>
      <w:r w:rsidR="000D62DC">
        <w:rPr>
          <w:rFonts w:ascii="Times New Roman" w:hAnsi="Times New Roman" w:hint="eastAsia"/>
          <w:u w:val="single"/>
        </w:rPr>
        <w:t>新疆安信联</w:t>
      </w:r>
      <w:proofErr w:type="gramStart"/>
      <w:r w:rsidR="000D62DC">
        <w:rPr>
          <w:rFonts w:ascii="Times New Roman" w:hAnsi="Times New Roman" w:hint="eastAsia"/>
          <w:u w:val="single"/>
        </w:rPr>
        <w:t>华建设</w:t>
      </w:r>
      <w:proofErr w:type="gramEnd"/>
      <w:r w:rsidR="000D62DC">
        <w:rPr>
          <w:rFonts w:ascii="Times New Roman" w:hAnsi="Times New Roman" w:hint="eastAsia"/>
          <w:u w:val="single"/>
        </w:rPr>
        <w:t>工程项目管理咨询有限公司</w:t>
      </w:r>
      <w:r>
        <w:rPr>
          <w:rFonts w:ascii="Times New Roman" w:hAnsi="Times New Roman"/>
          <w:u w:val="single"/>
        </w:rPr>
        <w:t xml:space="preserve"> </w:t>
      </w:r>
    </w:p>
    <w:p w:rsidR="00C948DB" w:rsidRDefault="00C948DB" w:rsidP="00C948DB">
      <w:pPr>
        <w:pStyle w:val="aa"/>
        <w:spacing w:line="360" w:lineRule="auto"/>
        <w:ind w:firstLineChars="200" w:firstLine="400"/>
        <w:rPr>
          <w:rFonts w:ascii="Times New Roman" w:hAnsi="Times New Roman"/>
        </w:rPr>
      </w:pPr>
      <w:r>
        <w:rPr>
          <w:rFonts w:hint="eastAsia"/>
        </w:rPr>
        <w:t>我方已仔细阅读了贵方组织的</w:t>
      </w:r>
      <w:r>
        <w:rPr>
          <w:rFonts w:hint="eastAsia"/>
          <w:u w:val="single"/>
        </w:rPr>
        <w:t xml:space="preserve">  </w:t>
      </w:r>
      <w:r w:rsidR="000D62DC">
        <w:rPr>
          <w:rFonts w:hint="eastAsia"/>
          <w:u w:val="single"/>
        </w:rPr>
        <w:t>歌舞剧 （伊州乐舞）提升打造项目</w:t>
      </w:r>
      <w:r>
        <w:rPr>
          <w:rFonts w:hint="eastAsia"/>
          <w:u w:val="single"/>
        </w:rPr>
        <w:t xml:space="preserve"> </w:t>
      </w:r>
      <w:r>
        <w:rPr>
          <w:rFonts w:hint="eastAsia"/>
        </w:rPr>
        <w:t>项目（项目编号：</w:t>
      </w:r>
      <w:r w:rsidR="00EF51BA">
        <w:rPr>
          <w:rFonts w:hAnsi="宋体"/>
          <w:u w:val="single"/>
        </w:rPr>
        <w:t>XJAXLH(HM)-202202</w:t>
      </w:r>
      <w:r>
        <w:rPr>
          <w:rFonts w:hAnsi="宋体" w:hint="eastAsia"/>
          <w:u w:val="single"/>
        </w:rPr>
        <w:t xml:space="preserve"> </w:t>
      </w:r>
      <w:r>
        <w:rPr>
          <w:rFonts w:hint="eastAsia"/>
        </w:rPr>
        <w:t xml:space="preserve">）的竞争性磋商采购文件的全部内容，现正式递交下述文件参加贵方组织的本次政府采购活动： </w:t>
      </w:r>
    </w:p>
    <w:p w:rsidR="00C948DB" w:rsidRDefault="00C948DB" w:rsidP="00C948DB">
      <w:pPr>
        <w:pStyle w:val="aa"/>
        <w:spacing w:line="360" w:lineRule="auto"/>
        <w:ind w:firstLineChars="200" w:firstLine="400"/>
        <w:rPr>
          <w:rFonts w:ascii="Times New Roman" w:hAnsi="Times New Roman"/>
        </w:rPr>
      </w:pPr>
      <w:r>
        <w:rPr>
          <w:rFonts w:hint="eastAsia"/>
        </w:rPr>
        <w:t>一、首次报价文件电子版</w:t>
      </w:r>
      <w:r>
        <w:rPr>
          <w:rFonts w:hint="eastAsia"/>
          <w:u w:val="single"/>
        </w:rPr>
        <w:t xml:space="preserve">   </w:t>
      </w:r>
      <w:r>
        <w:rPr>
          <w:rFonts w:hint="eastAsia"/>
        </w:rPr>
        <w:t>份（包含按“第三章 供应商须知”提交的全部文件）；</w:t>
      </w:r>
    </w:p>
    <w:p w:rsidR="00C948DB" w:rsidRDefault="00C948DB" w:rsidP="00C948DB">
      <w:pPr>
        <w:pStyle w:val="aa"/>
        <w:spacing w:line="360" w:lineRule="auto"/>
        <w:ind w:firstLineChars="200" w:firstLine="400"/>
        <w:rPr>
          <w:rFonts w:ascii="Times New Roman" w:hAnsi="Times New Roman"/>
        </w:rPr>
      </w:pPr>
      <w:r>
        <w:rPr>
          <w:rFonts w:hint="eastAsia"/>
        </w:rPr>
        <w:t>二、</w:t>
      </w:r>
      <w:r>
        <w:rPr>
          <w:rFonts w:hAnsi="宋体" w:hint="eastAsia"/>
        </w:rPr>
        <w:t>技术</w:t>
      </w:r>
      <w:r>
        <w:rPr>
          <w:rFonts w:hint="eastAsia"/>
        </w:rPr>
        <w:t>文件电子版</w:t>
      </w:r>
      <w:r>
        <w:rPr>
          <w:rFonts w:hint="eastAsia"/>
          <w:u w:val="single"/>
        </w:rPr>
        <w:t xml:space="preserve">   </w:t>
      </w:r>
      <w:r>
        <w:rPr>
          <w:rFonts w:hint="eastAsia"/>
        </w:rPr>
        <w:t>份（包含按“第三章 供应商须知”提交的全部文件）；商务</w:t>
      </w:r>
      <w:r>
        <w:rPr>
          <w:rFonts w:hAnsi="宋体" w:hint="eastAsia"/>
        </w:rPr>
        <w:t>文件</w:t>
      </w:r>
      <w:r>
        <w:rPr>
          <w:rFonts w:hint="eastAsia"/>
        </w:rPr>
        <w:t>电子版</w:t>
      </w:r>
      <w:r>
        <w:rPr>
          <w:rFonts w:hint="eastAsia"/>
          <w:u w:val="single"/>
        </w:rPr>
        <w:t xml:space="preserve">   </w:t>
      </w:r>
      <w:r>
        <w:rPr>
          <w:rFonts w:hint="eastAsia"/>
        </w:rPr>
        <w:t>份（包含按“第三章 供应商须知”提交的全部文件）；（商务技术文件已合并装订成册）</w:t>
      </w:r>
    </w:p>
    <w:p w:rsidR="00C948DB" w:rsidRDefault="00C948DB" w:rsidP="00C948DB">
      <w:pPr>
        <w:pStyle w:val="aa"/>
        <w:spacing w:line="360" w:lineRule="auto"/>
        <w:ind w:firstLineChars="200" w:firstLine="400"/>
        <w:rPr>
          <w:rFonts w:ascii="Times New Roman" w:hAnsi="Times New Roman"/>
        </w:rPr>
      </w:pPr>
      <w:r>
        <w:rPr>
          <w:rFonts w:hint="eastAsia"/>
        </w:rPr>
        <w:t>据此函，</w:t>
      </w:r>
      <w:proofErr w:type="gramStart"/>
      <w:r>
        <w:rPr>
          <w:rFonts w:hint="eastAsia"/>
        </w:rPr>
        <w:t>签字人兹宣布</w:t>
      </w:r>
      <w:proofErr w:type="gramEnd"/>
      <w:r>
        <w:rPr>
          <w:rFonts w:hint="eastAsia"/>
        </w:rPr>
        <w:t>：</w:t>
      </w:r>
    </w:p>
    <w:p w:rsidR="00C948DB" w:rsidRDefault="00C948DB" w:rsidP="00811748">
      <w:pPr>
        <w:pStyle w:val="aa"/>
        <w:spacing w:line="360" w:lineRule="auto"/>
        <w:ind w:firstLine="482"/>
        <w:rPr>
          <w:rFonts w:ascii="Times New Roman" w:hAnsi="Times New Roman"/>
        </w:rPr>
      </w:pPr>
      <w:r>
        <w:rPr>
          <w:rFonts w:hint="eastAsia"/>
        </w:rPr>
        <w:t>1</w:t>
      </w:r>
      <w:r w:rsidR="00811748">
        <w:rPr>
          <w:rFonts w:hint="eastAsia"/>
        </w:rPr>
        <w:t>、我方愿意以</w:t>
      </w:r>
      <w:r w:rsidR="00811748" w:rsidRPr="00811748">
        <w:rPr>
          <w:rFonts w:hint="eastAsia"/>
          <w:u w:val="single"/>
        </w:rPr>
        <w:t xml:space="preserve">     </w:t>
      </w:r>
      <w:r w:rsidR="00811748" w:rsidRPr="00811748">
        <w:rPr>
          <w:rFonts w:hint="eastAsia"/>
        </w:rPr>
        <w:t xml:space="preserve"> </w:t>
      </w:r>
      <w:r w:rsidR="00723071">
        <w:rPr>
          <w:rFonts w:hint="eastAsia"/>
        </w:rPr>
        <w:t>元</w:t>
      </w:r>
      <w:r>
        <w:rPr>
          <w:rFonts w:hint="eastAsia"/>
        </w:rPr>
        <w:t>，</w:t>
      </w:r>
      <w:r w:rsidR="00811748">
        <w:rPr>
          <w:rFonts w:hint="eastAsia"/>
        </w:rPr>
        <w:t>服务期</w:t>
      </w:r>
      <w:r>
        <w:rPr>
          <w:rFonts w:hint="eastAsia"/>
        </w:rPr>
        <w:t>：</w:t>
      </w:r>
      <w:r>
        <w:rPr>
          <w:rFonts w:hint="eastAsia"/>
          <w:u w:val="single"/>
        </w:rPr>
        <w:t xml:space="preserve">            </w:t>
      </w:r>
    </w:p>
    <w:p w:rsidR="00C948DB" w:rsidRDefault="00C948DB" w:rsidP="00C948DB">
      <w:pPr>
        <w:pStyle w:val="aa"/>
        <w:spacing w:line="360" w:lineRule="auto"/>
        <w:ind w:firstLine="482"/>
      </w:pPr>
      <w:r>
        <w:rPr>
          <w:rFonts w:hint="eastAsia"/>
        </w:rPr>
        <w:t>2、我方同意自本项目竞争性磋商采购文件采购公告规定的递交响应文件截止时间起遵循</w:t>
      </w:r>
      <w:r>
        <w:rPr>
          <w:rFonts w:hAnsi="宋体" w:hint="eastAsia"/>
        </w:rPr>
        <w:t>本响应函</w:t>
      </w:r>
      <w:r>
        <w:rPr>
          <w:rFonts w:hint="eastAsia"/>
        </w:rPr>
        <w:t>，并承诺在“第三章 供应商须知”规定的响应有效期内不修改、撤销响应文件。</w:t>
      </w:r>
    </w:p>
    <w:p w:rsidR="00C948DB" w:rsidRDefault="00C948DB" w:rsidP="00C948DB">
      <w:pPr>
        <w:pStyle w:val="aa"/>
        <w:spacing w:line="360" w:lineRule="auto"/>
        <w:ind w:firstLine="482"/>
      </w:pPr>
      <w:r>
        <w:rPr>
          <w:rFonts w:hint="eastAsia"/>
        </w:rPr>
        <w:t>3、我方在此声明，所递交的响应文件及有关资料内容完整、真实和准确。</w:t>
      </w:r>
    </w:p>
    <w:p w:rsidR="00C948DB" w:rsidRDefault="00C948DB" w:rsidP="00C948DB">
      <w:pPr>
        <w:pStyle w:val="aa"/>
        <w:spacing w:line="360" w:lineRule="auto"/>
        <w:ind w:firstLine="482"/>
      </w:pPr>
      <w:r>
        <w:rPr>
          <w:rFonts w:hint="eastAsia"/>
        </w:rPr>
        <w:t>4、如本项目采购内容涉及须符合国家强制规定的，我方承诺我方本次竞标均符合国家有关强制规定。</w:t>
      </w:r>
    </w:p>
    <w:p w:rsidR="00C948DB" w:rsidRDefault="00C948DB" w:rsidP="00C948DB">
      <w:pPr>
        <w:pStyle w:val="aa"/>
        <w:spacing w:line="360" w:lineRule="auto"/>
        <w:ind w:firstLine="482"/>
      </w:pPr>
      <w:r>
        <w:rPr>
          <w:rFonts w:hint="eastAsia"/>
        </w:rPr>
        <w:t>5、如我方成交，我方承诺在收到成交通知书后，在成交通知书规定的期限内，</w:t>
      </w:r>
      <w:r>
        <w:rPr>
          <w:rFonts w:hAnsi="宋体" w:hint="eastAsia"/>
        </w:rPr>
        <w:t>根据竞争性磋商采购文件、我方的响应文件及有关澄清承诺书的要求按第六章“合同文本”与采购人订立书面合同，并按照合同约定</w:t>
      </w:r>
      <w:r>
        <w:rPr>
          <w:rFonts w:hint="eastAsia"/>
        </w:rPr>
        <w:t>承担完成合同的责任和义务。</w:t>
      </w:r>
    </w:p>
    <w:p w:rsidR="00C948DB" w:rsidRDefault="00C948DB" w:rsidP="00C948DB">
      <w:pPr>
        <w:pStyle w:val="aa"/>
        <w:spacing w:line="360" w:lineRule="auto"/>
        <w:ind w:firstLine="482"/>
      </w:pPr>
      <w:r>
        <w:rPr>
          <w:rFonts w:hint="eastAsia"/>
        </w:rPr>
        <w:t>6、我方已详细审核竞争性磋商采购文件，我方知道必须放弃提出含糊不清或误解问题的权利。</w:t>
      </w:r>
    </w:p>
    <w:p w:rsidR="00C948DB" w:rsidRDefault="00C948DB" w:rsidP="00C948DB">
      <w:pPr>
        <w:pStyle w:val="aa"/>
        <w:spacing w:line="360" w:lineRule="auto"/>
        <w:ind w:firstLine="482"/>
      </w:pPr>
      <w:r>
        <w:rPr>
          <w:rFonts w:hint="eastAsia"/>
        </w:rPr>
        <w:t>7、我方承诺满足竞争性磋商采购文件</w:t>
      </w:r>
      <w:r>
        <w:rPr>
          <w:rFonts w:hAnsi="宋体" w:hint="eastAsia"/>
        </w:rPr>
        <w:t>第六章“合同文本”</w:t>
      </w:r>
      <w:r>
        <w:rPr>
          <w:rFonts w:hint="eastAsia"/>
        </w:rPr>
        <w:t>的条款，承担完成合同的责任和义务。</w:t>
      </w:r>
    </w:p>
    <w:p w:rsidR="00C948DB" w:rsidRDefault="00C948DB" w:rsidP="00C948DB">
      <w:pPr>
        <w:pStyle w:val="aa"/>
        <w:spacing w:line="360" w:lineRule="auto"/>
        <w:ind w:firstLine="482"/>
      </w:pPr>
      <w:r>
        <w:rPr>
          <w:rFonts w:hint="eastAsia"/>
        </w:rPr>
        <w:t>8、我方同意应贵方要求提供与本竞标有关的任何数据或资料。若贵方需要，我方愿意提供我方</w:t>
      </w:r>
      <w:proofErr w:type="gramStart"/>
      <w:r>
        <w:rPr>
          <w:rFonts w:hint="eastAsia"/>
        </w:rPr>
        <w:t>作出</w:t>
      </w:r>
      <w:proofErr w:type="gramEnd"/>
      <w:r>
        <w:rPr>
          <w:rFonts w:hint="eastAsia"/>
        </w:rPr>
        <w:t>的一切承诺的证明材料。</w:t>
      </w:r>
    </w:p>
    <w:p w:rsidR="00C948DB" w:rsidRDefault="00C948DB" w:rsidP="00C948DB">
      <w:pPr>
        <w:pStyle w:val="aa"/>
        <w:spacing w:line="360" w:lineRule="auto"/>
        <w:ind w:firstLine="482"/>
      </w:pPr>
      <w:r>
        <w:rPr>
          <w:rFonts w:hint="eastAsia"/>
        </w:rPr>
        <w:t>9、我方完全理解贵方不一定接受响应报价最低的竞标人为成交供应商的行为。</w:t>
      </w:r>
    </w:p>
    <w:p w:rsidR="00C948DB" w:rsidRDefault="00C948DB" w:rsidP="00C948DB">
      <w:pPr>
        <w:pStyle w:val="aa"/>
        <w:spacing w:line="360" w:lineRule="auto"/>
        <w:ind w:firstLine="482"/>
      </w:pPr>
      <w:r>
        <w:rPr>
          <w:rFonts w:hint="eastAsia"/>
        </w:rPr>
        <w:t>10、我方将严格遵守《中华人民共和国政府采购法》第七十七条的规定，</w:t>
      </w:r>
      <w:proofErr w:type="gramStart"/>
      <w:r>
        <w:rPr>
          <w:rFonts w:hint="eastAsia"/>
        </w:rPr>
        <w:t>即供应</w:t>
      </w:r>
      <w:proofErr w:type="gramEnd"/>
      <w:r>
        <w:rPr>
          <w:rFonts w:hint="eastAsia"/>
        </w:rPr>
        <w:t>商有下列情形之一的，处以采购金额千分之五以上千</w:t>
      </w:r>
      <w:proofErr w:type="gramStart"/>
      <w:r>
        <w:rPr>
          <w:rFonts w:hint="eastAsia"/>
        </w:rPr>
        <w:t>分之十</w:t>
      </w:r>
      <w:proofErr w:type="gramEnd"/>
      <w:r>
        <w:rPr>
          <w:rFonts w:hAnsi="宋体" w:hint="eastAsia"/>
        </w:rPr>
        <w:t>以下的罚款，列入不良行为记录名单，在一至三年内禁止参加政府采购活动，有违法所得的，并处没收违法所得，情节严重的，由工商行政管理机关吊销营业执照；构成犯罪的，依法追究刑事责任：</w:t>
      </w:r>
    </w:p>
    <w:p w:rsidR="00C948DB" w:rsidRDefault="00C948DB" w:rsidP="00C948DB">
      <w:pPr>
        <w:pStyle w:val="aa"/>
        <w:numPr>
          <w:ilvl w:val="0"/>
          <w:numId w:val="2"/>
        </w:numPr>
        <w:tabs>
          <w:tab w:val="left" w:pos="945"/>
          <w:tab w:val="left" w:pos="1140"/>
        </w:tabs>
        <w:spacing w:line="360" w:lineRule="auto"/>
        <w:rPr>
          <w:rFonts w:hAnsi="宋体"/>
        </w:rPr>
      </w:pPr>
      <w:r>
        <w:rPr>
          <w:rFonts w:hAnsi="宋体" w:hint="eastAsia"/>
        </w:rPr>
        <w:t>提供虚假材料谋取中标、成交的；</w:t>
      </w:r>
    </w:p>
    <w:p w:rsidR="00C948DB" w:rsidRDefault="00C948DB" w:rsidP="00C948DB">
      <w:pPr>
        <w:pStyle w:val="aa"/>
        <w:numPr>
          <w:ilvl w:val="0"/>
          <w:numId w:val="2"/>
        </w:numPr>
        <w:tabs>
          <w:tab w:val="left" w:pos="945"/>
          <w:tab w:val="left" w:pos="1140"/>
        </w:tabs>
        <w:spacing w:line="360" w:lineRule="auto"/>
        <w:rPr>
          <w:rFonts w:hAnsi="宋体"/>
        </w:rPr>
      </w:pPr>
      <w:r>
        <w:rPr>
          <w:rFonts w:hAnsi="宋体" w:hint="eastAsia"/>
        </w:rPr>
        <w:t>采取不正当手段诋毁、排挤其他供应商的；</w:t>
      </w:r>
    </w:p>
    <w:p w:rsidR="00C948DB" w:rsidRDefault="00C948DB" w:rsidP="00C948DB">
      <w:pPr>
        <w:pStyle w:val="aa"/>
        <w:numPr>
          <w:ilvl w:val="0"/>
          <w:numId w:val="2"/>
        </w:numPr>
        <w:tabs>
          <w:tab w:val="left" w:pos="945"/>
          <w:tab w:val="left" w:pos="1140"/>
        </w:tabs>
        <w:spacing w:line="360" w:lineRule="auto"/>
        <w:rPr>
          <w:szCs w:val="20"/>
        </w:rPr>
      </w:pPr>
      <w:r>
        <w:rPr>
          <w:rFonts w:hAnsi="宋体" w:hint="eastAsia"/>
          <w:szCs w:val="20"/>
        </w:rPr>
        <w:t>与采购人、其他供应商或者采购代理机构恶意串通的；</w:t>
      </w:r>
    </w:p>
    <w:p w:rsidR="00C948DB" w:rsidRDefault="00C948DB" w:rsidP="00C948DB">
      <w:pPr>
        <w:pStyle w:val="aa"/>
        <w:numPr>
          <w:ilvl w:val="0"/>
          <w:numId w:val="2"/>
        </w:numPr>
        <w:tabs>
          <w:tab w:val="left" w:pos="945"/>
          <w:tab w:val="left" w:pos="1140"/>
        </w:tabs>
        <w:spacing w:line="360" w:lineRule="auto"/>
        <w:rPr>
          <w:szCs w:val="20"/>
        </w:rPr>
      </w:pPr>
      <w:r>
        <w:rPr>
          <w:rFonts w:hAnsi="宋体" w:hint="eastAsia"/>
          <w:szCs w:val="20"/>
        </w:rPr>
        <w:t>向采购人、采购代理机构行贿或者提供其他不正当利益的；</w:t>
      </w:r>
    </w:p>
    <w:p w:rsidR="00C948DB" w:rsidRDefault="00C948DB" w:rsidP="00C948DB">
      <w:pPr>
        <w:pStyle w:val="aa"/>
        <w:numPr>
          <w:ilvl w:val="0"/>
          <w:numId w:val="2"/>
        </w:numPr>
        <w:tabs>
          <w:tab w:val="left" w:pos="945"/>
          <w:tab w:val="left" w:pos="1140"/>
        </w:tabs>
        <w:spacing w:line="360" w:lineRule="auto"/>
        <w:rPr>
          <w:szCs w:val="20"/>
        </w:rPr>
      </w:pPr>
      <w:r>
        <w:rPr>
          <w:rFonts w:hAnsi="宋体" w:hint="eastAsia"/>
          <w:szCs w:val="20"/>
        </w:rPr>
        <w:t>在采购过程中与采购人进行协商谈判的；</w:t>
      </w:r>
    </w:p>
    <w:p w:rsidR="00C948DB" w:rsidRDefault="00C948DB" w:rsidP="00C948DB">
      <w:pPr>
        <w:pStyle w:val="aa"/>
        <w:numPr>
          <w:ilvl w:val="0"/>
          <w:numId w:val="2"/>
        </w:numPr>
        <w:tabs>
          <w:tab w:val="left" w:pos="945"/>
          <w:tab w:val="left" w:pos="1140"/>
        </w:tabs>
        <w:spacing w:line="360" w:lineRule="auto"/>
        <w:rPr>
          <w:szCs w:val="20"/>
        </w:rPr>
      </w:pPr>
      <w:r>
        <w:rPr>
          <w:rFonts w:hAnsi="宋体" w:hint="eastAsia"/>
          <w:szCs w:val="20"/>
        </w:rPr>
        <w:t>拒绝有关部门监督检查或提供虚假情况的。</w:t>
      </w:r>
    </w:p>
    <w:p w:rsidR="00C948DB" w:rsidRDefault="00C948DB" w:rsidP="00C948DB">
      <w:pPr>
        <w:pStyle w:val="aa"/>
        <w:spacing w:line="360" w:lineRule="auto"/>
        <w:ind w:firstLine="420"/>
        <w:rPr>
          <w:color w:val="000000"/>
          <w:szCs w:val="20"/>
        </w:rPr>
      </w:pPr>
      <w:r>
        <w:rPr>
          <w:rFonts w:hAnsi="宋体" w:cs="宋体" w:hint="eastAsia"/>
          <w:color w:val="000000"/>
          <w:szCs w:val="20"/>
        </w:rPr>
        <w:lastRenderedPageBreak/>
        <w:t>11.与本磋商有关的一切正式往来信函请寄</w:t>
      </w:r>
      <w:r>
        <w:rPr>
          <w:rFonts w:hint="eastAsia"/>
          <w:color w:val="000000"/>
          <w:szCs w:val="20"/>
        </w:rPr>
        <w:t>：</w:t>
      </w:r>
      <w:r>
        <w:rPr>
          <w:rFonts w:hint="eastAsia"/>
          <w:szCs w:val="20"/>
          <w:u w:val="single"/>
        </w:rPr>
        <w:t xml:space="preserve"> </w:t>
      </w:r>
    </w:p>
    <w:p w:rsidR="00C948DB" w:rsidRDefault="00C948DB" w:rsidP="00C948DB">
      <w:pPr>
        <w:pStyle w:val="aa"/>
        <w:spacing w:line="360" w:lineRule="auto"/>
        <w:ind w:firstLine="420"/>
      </w:pPr>
      <w:r>
        <w:rPr>
          <w:rFonts w:hint="eastAsia"/>
        </w:rPr>
        <w:t>地址：</w:t>
      </w:r>
      <w:r>
        <w:rPr>
          <w:rFonts w:hint="eastAsia"/>
          <w:u w:val="single"/>
        </w:rPr>
        <w:t xml:space="preserve">                                                        </w:t>
      </w:r>
      <w:r>
        <w:rPr>
          <w:rFonts w:hint="eastAsia"/>
        </w:rPr>
        <w:t xml:space="preserve"> </w:t>
      </w:r>
    </w:p>
    <w:p w:rsidR="00C948DB" w:rsidRDefault="00C948DB" w:rsidP="00C948DB">
      <w:pPr>
        <w:pStyle w:val="aa"/>
        <w:spacing w:line="360" w:lineRule="auto"/>
        <w:ind w:firstLine="420"/>
        <w:rPr>
          <w:u w:val="single"/>
        </w:rPr>
      </w:pPr>
      <w:r>
        <w:rPr>
          <w:rFonts w:hint="eastAsia"/>
        </w:rPr>
        <w:t>电话：</w:t>
      </w:r>
      <w:r>
        <w:rPr>
          <w:rFonts w:hint="eastAsia"/>
          <w:u w:val="single"/>
        </w:rPr>
        <w:t xml:space="preserve">                                      　　　　　　　　　</w:t>
      </w:r>
    </w:p>
    <w:p w:rsidR="00C948DB" w:rsidRDefault="00C948DB" w:rsidP="00C948DB">
      <w:pPr>
        <w:pStyle w:val="aa"/>
        <w:spacing w:line="360" w:lineRule="auto"/>
        <w:ind w:firstLine="420"/>
      </w:pPr>
      <w:r>
        <w:rPr>
          <w:rFonts w:hint="eastAsia"/>
        </w:rPr>
        <w:t>传真：</w:t>
      </w:r>
      <w:r>
        <w:rPr>
          <w:rFonts w:hint="eastAsia"/>
          <w:u w:val="single"/>
        </w:rPr>
        <w:t xml:space="preserve">　　　　　　　　　　　　　　　　　　　　　　　　　　　　</w:t>
      </w:r>
    </w:p>
    <w:p w:rsidR="00C948DB" w:rsidRDefault="00C948DB" w:rsidP="00C948DB">
      <w:pPr>
        <w:pStyle w:val="aa"/>
        <w:spacing w:line="360" w:lineRule="auto"/>
        <w:ind w:firstLine="420"/>
        <w:rPr>
          <w:u w:val="single"/>
        </w:rPr>
      </w:pPr>
      <w:r>
        <w:rPr>
          <w:rFonts w:hint="eastAsia"/>
        </w:rPr>
        <w:t>邮政编码：</w:t>
      </w:r>
      <w:r>
        <w:rPr>
          <w:rFonts w:hint="eastAsia"/>
          <w:u w:val="single"/>
        </w:rPr>
        <w:t xml:space="preserve">                                                    </w:t>
      </w:r>
    </w:p>
    <w:p w:rsidR="00C948DB" w:rsidRDefault="00C948DB" w:rsidP="00C948DB">
      <w:pPr>
        <w:pStyle w:val="aa"/>
        <w:spacing w:line="360" w:lineRule="auto"/>
        <w:ind w:firstLine="420"/>
        <w:rPr>
          <w:u w:val="single"/>
        </w:rPr>
      </w:pPr>
      <w:r>
        <w:rPr>
          <w:rFonts w:hint="eastAsia"/>
        </w:rPr>
        <w:t>开户名称：</w:t>
      </w:r>
      <w:r>
        <w:rPr>
          <w:rFonts w:hint="eastAsia"/>
          <w:u w:val="single"/>
        </w:rPr>
        <w:t xml:space="preserve">                                                    </w:t>
      </w:r>
    </w:p>
    <w:p w:rsidR="00C948DB" w:rsidRDefault="00C948DB" w:rsidP="00C948DB">
      <w:pPr>
        <w:pStyle w:val="aa"/>
        <w:spacing w:line="360" w:lineRule="auto"/>
        <w:ind w:firstLine="420"/>
        <w:rPr>
          <w:u w:val="single"/>
        </w:rPr>
      </w:pPr>
      <w:r>
        <w:rPr>
          <w:rFonts w:hint="eastAsia"/>
        </w:rPr>
        <w:t>开户银行：</w:t>
      </w:r>
      <w:r>
        <w:rPr>
          <w:rFonts w:hint="eastAsia"/>
          <w:u w:val="single"/>
        </w:rPr>
        <w:t xml:space="preserve">                                                    </w:t>
      </w:r>
    </w:p>
    <w:p w:rsidR="00C948DB" w:rsidRDefault="00C948DB" w:rsidP="00C948DB">
      <w:pPr>
        <w:pStyle w:val="aa"/>
        <w:spacing w:line="360" w:lineRule="auto"/>
        <w:ind w:firstLine="420"/>
        <w:rPr>
          <w:u w:val="single"/>
        </w:rPr>
      </w:pPr>
      <w:r>
        <w:rPr>
          <w:rFonts w:hint="eastAsia"/>
        </w:rPr>
        <w:t>银行账号：</w:t>
      </w:r>
      <w:r>
        <w:rPr>
          <w:rFonts w:hint="eastAsia"/>
          <w:u w:val="single"/>
        </w:rPr>
        <w:t xml:space="preserve">                                                    </w:t>
      </w:r>
    </w:p>
    <w:p w:rsidR="00C948DB" w:rsidRDefault="00C948DB" w:rsidP="00C948DB">
      <w:pPr>
        <w:pStyle w:val="20"/>
        <w:tabs>
          <w:tab w:val="left" w:pos="939"/>
        </w:tabs>
        <w:spacing w:line="360" w:lineRule="auto"/>
        <w:ind w:leftChars="67" w:left="141" w:firstLineChars="150" w:firstLine="315"/>
        <w:rPr>
          <w:rFonts w:ascii="宋体" w:hAnsi="宋体" w:cs="宋体"/>
          <w:color w:val="000000"/>
          <w:szCs w:val="21"/>
        </w:rPr>
      </w:pPr>
      <w:r>
        <w:rPr>
          <w:rFonts w:ascii="宋体" w:hAnsi="宋体" w:cs="宋体" w:hint="eastAsia"/>
          <w:color w:val="000000"/>
          <w:szCs w:val="21"/>
        </w:rPr>
        <w:t>特此承诺。</w:t>
      </w:r>
    </w:p>
    <w:p w:rsidR="00C948DB" w:rsidRDefault="00C948DB" w:rsidP="00C948DB">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Default="00C948DB" w:rsidP="00C948DB">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  年  月   日</w:t>
      </w:r>
    </w:p>
    <w:p w:rsidR="00C948DB" w:rsidRDefault="00C948DB" w:rsidP="00C948DB">
      <w:pPr>
        <w:widowControl/>
        <w:spacing w:line="360" w:lineRule="auto"/>
        <w:jc w:val="left"/>
        <w:rPr>
          <w:rFonts w:ascii="仿宋_GB2312" w:eastAsia="仿宋_GB2312" w:hAnsi="仿宋" w:cs="仿宋_GB2312"/>
          <w:kern w:val="0"/>
          <w:sz w:val="24"/>
          <w:lang w:val="zh-CN"/>
        </w:rPr>
        <w:sectPr w:rsidR="00C948DB">
          <w:pgSz w:w="11910" w:h="16840"/>
          <w:pgMar w:top="1340" w:right="1500" w:bottom="280" w:left="1680" w:header="720" w:footer="720" w:gutter="0"/>
          <w:cols w:space="720"/>
        </w:sectPr>
      </w:pPr>
    </w:p>
    <w:p w:rsidR="00C948DB" w:rsidRDefault="00C948DB" w:rsidP="00C948DB">
      <w:pPr>
        <w:autoSpaceDE w:val="0"/>
        <w:autoSpaceDN w:val="0"/>
        <w:spacing w:line="360" w:lineRule="auto"/>
        <w:ind w:firstLineChars="2700" w:firstLine="6480"/>
        <w:rPr>
          <w:rFonts w:ascii="仿宋_GB2312" w:eastAsia="仿宋_GB2312" w:hAnsi="仿宋" w:cs="仿宋_GB2312"/>
          <w:kern w:val="0"/>
          <w:sz w:val="24"/>
          <w:lang w:val="zh-CN"/>
        </w:rPr>
      </w:pPr>
    </w:p>
    <w:p w:rsidR="00C948DB" w:rsidRDefault="00C948DB" w:rsidP="00C948DB">
      <w:pPr>
        <w:spacing w:line="520" w:lineRule="exact"/>
        <w:ind w:firstLineChars="200" w:firstLine="420"/>
        <w:rPr>
          <w:rFonts w:ascii="宋体" w:hAnsi="宋体"/>
          <w:b/>
          <w:bCs/>
          <w:sz w:val="32"/>
          <w:szCs w:val="32"/>
        </w:rPr>
      </w:pPr>
      <w:r>
        <w:rPr>
          <w:rFonts w:hint="eastAsia"/>
        </w:rPr>
        <w:t>二</w:t>
      </w:r>
      <w:r>
        <w:rPr>
          <w:rFonts w:ascii="宋体" w:hAnsi="宋体" w:hint="eastAsia"/>
          <w:b/>
          <w:bCs/>
          <w:sz w:val="32"/>
          <w:szCs w:val="32"/>
        </w:rPr>
        <w:t>、响应报价表</w:t>
      </w:r>
    </w:p>
    <w:p w:rsidR="00811748" w:rsidRDefault="00C948DB" w:rsidP="00C948DB">
      <w:pPr>
        <w:snapToGrid w:val="0"/>
        <w:spacing w:before="50" w:after="50" w:line="360" w:lineRule="auto"/>
        <w:rPr>
          <w:rFonts w:ascii="宋体" w:hAnsi="宋体"/>
          <w:sz w:val="24"/>
        </w:rPr>
      </w:pPr>
      <w:r>
        <w:rPr>
          <w:rFonts w:ascii="宋体" w:hAnsi="宋体" w:hint="eastAsia"/>
          <w:sz w:val="24"/>
        </w:rPr>
        <w:t>项目名称：</w:t>
      </w:r>
      <w:r w:rsidR="000D62DC">
        <w:rPr>
          <w:rFonts w:ascii="宋体" w:hAnsi="宋体" w:hint="eastAsia"/>
          <w:sz w:val="24"/>
          <w:u w:val="single"/>
        </w:rPr>
        <w:t>歌舞剧 （伊州乐舞）提升打造项目</w:t>
      </w:r>
      <w:r>
        <w:rPr>
          <w:rFonts w:ascii="宋体" w:hAnsi="宋体" w:hint="eastAsia"/>
          <w:sz w:val="24"/>
        </w:rPr>
        <w:t xml:space="preserve">        </w:t>
      </w:r>
    </w:p>
    <w:p w:rsidR="00811748" w:rsidRDefault="00C948DB" w:rsidP="00C948DB">
      <w:pPr>
        <w:snapToGrid w:val="0"/>
        <w:spacing w:before="50" w:after="50" w:line="360" w:lineRule="auto"/>
        <w:rPr>
          <w:rFonts w:ascii="宋体" w:hAnsi="宋体"/>
          <w:sz w:val="24"/>
        </w:rPr>
      </w:pPr>
      <w:r>
        <w:rPr>
          <w:rFonts w:ascii="宋体" w:hAnsi="宋体" w:hint="eastAsia"/>
          <w:sz w:val="24"/>
        </w:rPr>
        <w:t>编号：</w:t>
      </w:r>
      <w:r>
        <w:rPr>
          <w:rFonts w:ascii="宋体" w:hAnsi="宋体" w:hint="eastAsia"/>
          <w:sz w:val="24"/>
          <w:u w:val="single"/>
        </w:rPr>
        <w:t xml:space="preserve"> </w:t>
      </w:r>
      <w:proofErr w:type="gramStart"/>
      <w:r w:rsidR="00EF51BA">
        <w:rPr>
          <w:rFonts w:ascii="宋体" w:hAnsi="宋体"/>
          <w:sz w:val="24"/>
          <w:u w:val="single"/>
        </w:rPr>
        <w:t>XJAXLH(</w:t>
      </w:r>
      <w:proofErr w:type="gramEnd"/>
      <w:r w:rsidR="00EF51BA">
        <w:rPr>
          <w:rFonts w:ascii="宋体" w:hAnsi="宋体"/>
          <w:sz w:val="24"/>
          <w:u w:val="single"/>
        </w:rPr>
        <w:t>HM)-202202</w:t>
      </w:r>
      <w:r>
        <w:rPr>
          <w:rFonts w:ascii="宋体" w:hAnsi="宋体" w:hint="eastAsia"/>
          <w:sz w:val="24"/>
        </w:rPr>
        <w:t xml:space="preserve">   </w:t>
      </w:r>
    </w:p>
    <w:p w:rsidR="00C948DB" w:rsidRDefault="00C948DB" w:rsidP="00C948DB">
      <w:pPr>
        <w:snapToGrid w:val="0"/>
        <w:spacing w:before="50" w:after="50" w:line="360" w:lineRule="auto"/>
        <w:rPr>
          <w:rFonts w:ascii="宋体" w:hAnsi="宋体"/>
          <w:sz w:val="24"/>
          <w:u w:val="single"/>
        </w:rPr>
      </w:pPr>
      <w:r>
        <w:rPr>
          <w:rFonts w:hAnsi="宋体" w:hint="eastAsia"/>
          <w:sz w:val="24"/>
        </w:rPr>
        <w:t>供应商名称：</w:t>
      </w:r>
      <w:r>
        <w:rPr>
          <w:rFonts w:hAnsi="宋体"/>
          <w:sz w:val="24"/>
          <w:u w:val="single"/>
        </w:rPr>
        <w:t xml:space="preserve">                     </w:t>
      </w:r>
      <w:r>
        <w:rPr>
          <w:rFonts w:hAnsi="宋体"/>
          <w:sz w:val="24"/>
        </w:rPr>
        <w:t xml:space="preserve">  </w:t>
      </w:r>
      <w:r>
        <w:rPr>
          <w:rFonts w:ascii="宋体" w:hAnsi="宋体" w:cs="仿宋_GB2312" w:hint="eastAsia"/>
          <w:color w:val="000000"/>
          <w:sz w:val="24"/>
        </w:rPr>
        <w:t xml:space="preserve">                    </w:t>
      </w:r>
    </w:p>
    <w:tbl>
      <w:tblPr>
        <w:tblW w:w="981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0"/>
      </w:tblGrid>
      <w:tr w:rsidR="00C948DB" w:rsidTr="00811748">
        <w:trPr>
          <w:cantSplit/>
          <w:trHeight w:val="624"/>
        </w:trPr>
        <w:tc>
          <w:tcPr>
            <w:tcW w:w="9810" w:type="dxa"/>
            <w:tcBorders>
              <w:top w:val="single" w:sz="4" w:space="0" w:color="auto"/>
              <w:left w:val="single" w:sz="4" w:space="0" w:color="auto"/>
              <w:bottom w:val="single" w:sz="4" w:space="0" w:color="auto"/>
              <w:right w:val="single" w:sz="4" w:space="0" w:color="auto"/>
            </w:tcBorders>
            <w:vAlign w:val="center"/>
          </w:tcPr>
          <w:p w:rsidR="00A060C8" w:rsidRDefault="00811748" w:rsidP="00A060C8">
            <w:pPr>
              <w:rPr>
                <w:rFonts w:ascii="宋体" w:hAnsi="宋体"/>
                <w:szCs w:val="22"/>
              </w:rPr>
            </w:pPr>
            <w:r>
              <w:rPr>
                <w:rFonts w:ascii="宋体" w:hAnsi="宋体" w:hint="eastAsia"/>
                <w:szCs w:val="22"/>
              </w:rPr>
              <w:t>报价</w:t>
            </w:r>
            <w:r w:rsidR="00A060C8">
              <w:rPr>
                <w:rFonts w:ascii="宋体" w:hAnsi="宋体" w:hint="eastAsia"/>
                <w:szCs w:val="22"/>
              </w:rPr>
              <w:t>：大写：</w:t>
            </w:r>
          </w:p>
          <w:p w:rsidR="00C948DB" w:rsidRDefault="00A060C8" w:rsidP="00A060C8">
            <w:pPr>
              <w:rPr>
                <w:rFonts w:ascii="宋体" w:hAnsi="宋体"/>
                <w:szCs w:val="22"/>
              </w:rPr>
            </w:pPr>
            <w:r>
              <w:rPr>
                <w:rFonts w:ascii="宋体" w:hAnsi="宋体" w:hint="eastAsia"/>
                <w:szCs w:val="22"/>
              </w:rPr>
              <w:t xml:space="preserve">      小写：</w:t>
            </w:r>
            <w:r w:rsidR="00811748">
              <w:rPr>
                <w:rFonts w:ascii="宋体" w:hAnsi="宋体" w:hint="eastAsia"/>
                <w:szCs w:val="22"/>
              </w:rPr>
              <w:t xml:space="preserve"> </w:t>
            </w:r>
          </w:p>
        </w:tc>
      </w:tr>
      <w:tr w:rsidR="00C948DB" w:rsidTr="00811748">
        <w:trPr>
          <w:cantSplit/>
          <w:trHeight w:val="624"/>
        </w:trPr>
        <w:tc>
          <w:tcPr>
            <w:tcW w:w="9810" w:type="dxa"/>
            <w:tcBorders>
              <w:top w:val="single" w:sz="4" w:space="0" w:color="auto"/>
              <w:left w:val="single" w:sz="4" w:space="0" w:color="auto"/>
              <w:bottom w:val="single" w:sz="4" w:space="0" w:color="auto"/>
              <w:right w:val="single" w:sz="4" w:space="0" w:color="auto"/>
            </w:tcBorders>
            <w:vAlign w:val="center"/>
          </w:tcPr>
          <w:p w:rsidR="00C948DB" w:rsidRDefault="00811748" w:rsidP="00811748">
            <w:pPr>
              <w:rPr>
                <w:rFonts w:ascii="宋体" w:hAnsi="宋体"/>
                <w:szCs w:val="22"/>
              </w:rPr>
            </w:pPr>
            <w:r>
              <w:rPr>
                <w:rFonts w:ascii="宋体" w:hAnsi="宋体" w:hint="eastAsia"/>
                <w:szCs w:val="22"/>
              </w:rPr>
              <w:t>服务期：</w:t>
            </w:r>
          </w:p>
        </w:tc>
      </w:tr>
      <w:tr w:rsidR="00C948DB" w:rsidTr="00811748">
        <w:trPr>
          <w:cantSplit/>
          <w:trHeight w:val="624"/>
        </w:trPr>
        <w:tc>
          <w:tcPr>
            <w:tcW w:w="9810" w:type="dxa"/>
            <w:tcBorders>
              <w:top w:val="single" w:sz="4" w:space="0" w:color="auto"/>
              <w:left w:val="single" w:sz="4" w:space="0" w:color="auto"/>
              <w:bottom w:val="single" w:sz="4" w:space="0" w:color="auto"/>
              <w:right w:val="single" w:sz="4" w:space="0" w:color="auto"/>
            </w:tcBorders>
            <w:vAlign w:val="center"/>
          </w:tcPr>
          <w:p w:rsidR="00C948DB" w:rsidRDefault="00C948DB" w:rsidP="00811748">
            <w:pPr>
              <w:rPr>
                <w:rFonts w:ascii="宋体" w:hAnsi="宋体"/>
                <w:szCs w:val="22"/>
              </w:rPr>
            </w:pPr>
            <w:r>
              <w:rPr>
                <w:rFonts w:ascii="宋体" w:hAnsi="宋体" w:hint="eastAsia"/>
                <w:szCs w:val="22"/>
              </w:rPr>
              <w:t>优惠及其它：</w:t>
            </w:r>
          </w:p>
        </w:tc>
      </w:tr>
    </w:tbl>
    <w:p w:rsidR="00C948DB" w:rsidRDefault="00C948DB" w:rsidP="00C948DB">
      <w:pPr>
        <w:snapToGrid w:val="0"/>
        <w:spacing w:before="50" w:after="50"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 xml:space="preserve">注： </w:t>
      </w:r>
    </w:p>
    <w:p w:rsidR="00C948DB" w:rsidRPr="003D42F1" w:rsidRDefault="00C948DB" w:rsidP="003D42F1">
      <w:pPr>
        <w:snapToGrid w:val="0"/>
        <w:spacing w:before="50" w:after="50"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1、 供应商需按本表格式填写，不得自行更改，也</w:t>
      </w:r>
      <w:bookmarkStart w:id="104" w:name="_GoBack"/>
      <w:bookmarkEnd w:id="104"/>
      <w:r>
        <w:rPr>
          <w:rFonts w:ascii="仿宋_GB2312" w:eastAsia="仿宋_GB2312" w:hAnsi="仿宋" w:cs="仿宋_GB2312" w:hint="eastAsia"/>
          <w:kern w:val="0"/>
          <w:sz w:val="24"/>
          <w:lang w:val="zh-CN"/>
        </w:rPr>
        <w:t>不得留空</w:t>
      </w:r>
      <w:r>
        <w:rPr>
          <w:rFonts w:ascii="仿宋_GB2312" w:eastAsia="仿宋_GB2312" w:hAnsi="仿宋" w:cs="仿宋_GB2312" w:hint="eastAsia"/>
          <w:b/>
          <w:kern w:val="0"/>
          <w:sz w:val="24"/>
          <w:lang w:val="zh-CN"/>
        </w:rPr>
        <w:t>。</w:t>
      </w:r>
    </w:p>
    <w:p w:rsidR="00C948DB" w:rsidRDefault="003D42F1" w:rsidP="00C948DB">
      <w:pPr>
        <w:snapToGrid w:val="0"/>
        <w:spacing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szCs w:val="22"/>
          <w:lang w:val="zh-CN"/>
        </w:rPr>
        <w:t>2</w:t>
      </w:r>
      <w:r w:rsidR="00C948DB">
        <w:rPr>
          <w:rFonts w:ascii="仿宋_GB2312" w:eastAsia="仿宋_GB2312" w:hAnsi="仿宋" w:cs="仿宋_GB2312" w:hint="eastAsia"/>
          <w:kern w:val="0"/>
          <w:sz w:val="24"/>
          <w:szCs w:val="22"/>
          <w:lang w:val="zh-CN"/>
        </w:rPr>
        <w:t>、</w:t>
      </w:r>
      <w:r w:rsidR="00C948DB">
        <w:rPr>
          <w:rFonts w:ascii="仿宋_GB2312" w:eastAsia="仿宋_GB2312" w:hAnsi="仿宋" w:cs="仿宋_GB2312" w:hint="eastAsia"/>
          <w:kern w:val="0"/>
          <w:sz w:val="24"/>
          <w:lang w:val="zh-CN"/>
        </w:rPr>
        <w:t>符合采购文件中列明的可享受中小企业扶持政策的供应商，请填写中小企业声明函。注：供应商提供的中小企业声明</w:t>
      </w:r>
      <w:proofErr w:type="gramStart"/>
      <w:r w:rsidR="00C948DB">
        <w:rPr>
          <w:rFonts w:ascii="仿宋_GB2312" w:eastAsia="仿宋_GB2312" w:hAnsi="仿宋" w:cs="仿宋_GB2312" w:hint="eastAsia"/>
          <w:kern w:val="0"/>
          <w:sz w:val="24"/>
          <w:lang w:val="zh-CN"/>
        </w:rPr>
        <w:t>函内容</w:t>
      </w:r>
      <w:proofErr w:type="gramEnd"/>
      <w:r w:rsidR="00C948DB">
        <w:rPr>
          <w:rFonts w:ascii="仿宋_GB2312" w:eastAsia="仿宋_GB2312" w:hAnsi="仿宋" w:cs="仿宋_GB2312" w:hint="eastAsia"/>
          <w:kern w:val="0"/>
          <w:sz w:val="24"/>
          <w:lang w:val="zh-CN"/>
        </w:rPr>
        <w:t>不实的，属于提供虚假材料谋取中标、成交，依照《中华人民共和国政府采购法》等国家有关规定追究相应责任。</w:t>
      </w:r>
    </w:p>
    <w:p w:rsidR="003D42F1" w:rsidRDefault="003D42F1" w:rsidP="00C948DB">
      <w:pPr>
        <w:autoSpaceDE w:val="0"/>
        <w:autoSpaceDN w:val="0"/>
        <w:spacing w:line="360" w:lineRule="auto"/>
        <w:ind w:leftChars="1950" w:left="4335" w:hangingChars="100" w:hanging="240"/>
        <w:rPr>
          <w:rFonts w:ascii="仿宋_GB2312" w:eastAsia="仿宋_GB2312" w:hAnsi="仿宋" w:cs="仿宋_GB2312"/>
          <w:kern w:val="0"/>
          <w:sz w:val="24"/>
        </w:rPr>
      </w:pPr>
    </w:p>
    <w:p w:rsidR="00C948DB" w:rsidRDefault="00C948DB" w:rsidP="00C948DB">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C948DB" w:rsidRPr="004537F6" w:rsidRDefault="00C948DB" w:rsidP="004537F6">
      <w:pPr>
        <w:pStyle w:val="aa"/>
        <w:spacing w:line="500" w:lineRule="exact"/>
        <w:ind w:firstLineChars="2650" w:firstLine="6360"/>
        <w:rPr>
          <w:rFonts w:ascii="仿宋_GB2312" w:eastAsia="仿宋_GB2312" w:hAnsi="仿宋" w:cs="仿宋_GB2312"/>
          <w:sz w:val="24"/>
          <w:lang w:val="zh-CN"/>
        </w:rPr>
        <w:sectPr w:rsidR="00C948DB" w:rsidRPr="004537F6">
          <w:pgSz w:w="11910" w:h="16840"/>
          <w:pgMar w:top="1340" w:right="1500" w:bottom="280" w:left="1680" w:header="720" w:footer="720" w:gutter="0"/>
          <w:cols w:space="720"/>
        </w:sectPr>
      </w:pPr>
      <w:r>
        <w:rPr>
          <w:rFonts w:ascii="仿宋_GB2312" w:eastAsia="仿宋_GB2312" w:hAnsi="仿宋" w:cs="仿宋_GB2312" w:hint="eastAsia"/>
          <w:sz w:val="24"/>
          <w:lang w:val="zh-CN"/>
        </w:rPr>
        <w:t xml:space="preserve">日期：  年  月 </w:t>
      </w:r>
      <w:r w:rsidR="004537F6">
        <w:rPr>
          <w:rFonts w:ascii="仿宋_GB2312" w:eastAsia="仿宋_GB2312" w:hAnsi="仿宋" w:cs="仿宋_GB2312" w:hint="eastAsia"/>
          <w:sz w:val="24"/>
          <w:lang w:val="zh-CN"/>
        </w:rPr>
        <w:t>日</w:t>
      </w:r>
      <w:r>
        <w:rPr>
          <w:rFonts w:ascii="仿宋_GB2312" w:eastAsia="仿宋_GB2312" w:hAnsi="仿宋" w:cs="仿宋_GB2312" w:hint="eastAsia"/>
          <w:sz w:val="24"/>
          <w:lang w:val="zh-CN"/>
        </w:rPr>
        <w:t xml:space="preserve">  </w:t>
      </w:r>
    </w:p>
    <w:p w:rsidR="00C948DB" w:rsidRDefault="00C948DB" w:rsidP="00C948DB">
      <w:pPr>
        <w:snapToGrid w:val="0"/>
        <w:spacing w:before="50" w:after="50" w:line="360" w:lineRule="auto"/>
        <w:ind w:rightChars="-389" w:right="-817"/>
        <w:rPr>
          <w:rFonts w:ascii="仿宋_GB2312" w:eastAsia="仿宋_GB2312" w:hAnsi="仿宋_GB2312" w:cs="仿宋_GB2312"/>
          <w:b/>
          <w:sz w:val="32"/>
          <w:szCs w:val="32"/>
        </w:rPr>
      </w:pPr>
    </w:p>
    <w:p w:rsidR="00C948DB" w:rsidRDefault="00C948DB" w:rsidP="00C948DB">
      <w:pPr>
        <w:pStyle w:val="2"/>
        <w:jc w:val="center"/>
        <w:rPr>
          <w:rFonts w:ascii="宋体" w:hAnsi="宋体" w:cs="宋体"/>
          <w:b w:val="0"/>
        </w:rPr>
      </w:pPr>
      <w:bookmarkStart w:id="105" w:name="_Toc35611438"/>
      <w:bookmarkStart w:id="106" w:name="_Toc35611516"/>
      <w:bookmarkStart w:id="107" w:name="_Toc31728084"/>
      <w:bookmarkStart w:id="108" w:name="_Toc44229899"/>
      <w:bookmarkStart w:id="109" w:name="_Toc31723070"/>
      <w:bookmarkStart w:id="110" w:name="_Toc80205942"/>
      <w:bookmarkStart w:id="111" w:name="_Toc103813472"/>
      <w:bookmarkEnd w:id="105"/>
      <w:bookmarkEnd w:id="106"/>
      <w:bookmarkEnd w:id="107"/>
      <w:bookmarkEnd w:id="108"/>
      <w:bookmarkEnd w:id="109"/>
      <w:r>
        <w:rPr>
          <w:rFonts w:ascii="宋体" w:hAnsi="宋体" w:hint="eastAsia"/>
        </w:rPr>
        <w:t>第五节 其他文书、文件格式</w:t>
      </w:r>
      <w:bookmarkEnd w:id="110"/>
      <w:bookmarkEnd w:id="111"/>
    </w:p>
    <w:p w:rsidR="00C948DB" w:rsidRDefault="00C948DB" w:rsidP="00C948DB">
      <w:pPr>
        <w:jc w:val="center"/>
        <w:rPr>
          <w:rFonts w:ascii="宋体" w:hAnsi="宋体" w:cs="宋体"/>
          <w:b/>
          <w:bCs/>
          <w:sz w:val="32"/>
          <w:szCs w:val="32"/>
          <w:lang w:val="en"/>
        </w:rPr>
      </w:pPr>
      <w:r>
        <w:rPr>
          <w:rFonts w:ascii="宋体" w:hAnsi="宋体" w:cs="宋体" w:hint="eastAsia"/>
          <w:b/>
          <w:bCs/>
          <w:sz w:val="32"/>
          <w:szCs w:val="32"/>
          <w:lang w:val="en"/>
        </w:rPr>
        <w:t>知识产权合</w:t>
      </w:r>
      <w:proofErr w:type="gramStart"/>
      <w:r>
        <w:rPr>
          <w:rFonts w:ascii="宋体" w:hAnsi="宋体" w:cs="宋体" w:hint="eastAsia"/>
          <w:b/>
          <w:bCs/>
          <w:sz w:val="32"/>
          <w:szCs w:val="32"/>
          <w:lang w:val="en"/>
        </w:rPr>
        <w:t>规</w:t>
      </w:r>
      <w:proofErr w:type="gramEnd"/>
      <w:r>
        <w:rPr>
          <w:rFonts w:ascii="宋体" w:hAnsi="宋体" w:cs="宋体" w:hint="eastAsia"/>
          <w:b/>
          <w:bCs/>
          <w:sz w:val="32"/>
          <w:szCs w:val="32"/>
          <w:lang w:val="en"/>
        </w:rPr>
        <w:t>性声明</w:t>
      </w:r>
    </w:p>
    <w:p w:rsidR="00C948DB" w:rsidRDefault="00C948DB" w:rsidP="00C948DB">
      <w:pPr>
        <w:ind w:firstLineChars="200" w:firstLine="600"/>
        <w:rPr>
          <w:rFonts w:ascii="仿宋_GB2312" w:eastAsia="仿宋_GB2312" w:hAnsi="仿宋_GB2312" w:cs="仿宋_GB2312"/>
          <w:sz w:val="30"/>
          <w:szCs w:val="30"/>
        </w:rPr>
      </w:pPr>
    </w:p>
    <w:p w:rsidR="00C948DB" w:rsidRDefault="00C948DB" w:rsidP="00C948DB">
      <w:pPr>
        <w:ind w:firstLineChars="200" w:firstLine="600"/>
        <w:rPr>
          <w:rFonts w:ascii="仿宋_GB2312" w:eastAsia="仿宋_GB2312" w:hAnsi="仿宋_GB2312" w:cs="仿宋_GB2312"/>
          <w:sz w:val="30"/>
          <w:szCs w:val="30"/>
          <w:lang w:val="en"/>
        </w:rPr>
      </w:pPr>
      <w:r>
        <w:rPr>
          <w:rFonts w:ascii="仿宋_GB2312" w:eastAsia="仿宋_GB2312" w:hAnsi="仿宋_GB2312" w:cs="仿宋_GB2312" w:hint="eastAsia"/>
          <w:sz w:val="30"/>
          <w:szCs w:val="30"/>
        </w:rPr>
        <w:t>本</w:t>
      </w:r>
      <w:r>
        <w:rPr>
          <w:rFonts w:ascii="仿宋_GB2312" w:eastAsia="仿宋_GB2312" w:hAnsi="仿宋_GB2312" w:cs="仿宋_GB2312" w:hint="eastAsia"/>
          <w:sz w:val="30"/>
          <w:szCs w:val="30"/>
          <w:lang w:val="en"/>
        </w:rPr>
        <w:t>企业（单位）自愿参与政府投资政府采购的</w:t>
      </w:r>
      <w:r w:rsidR="000D62DC">
        <w:rPr>
          <w:rFonts w:ascii="仿宋_GB2312" w:eastAsia="仿宋_GB2312" w:hAnsi="仿宋_GB2312" w:cs="仿宋_GB2312" w:hint="eastAsia"/>
          <w:sz w:val="30"/>
          <w:szCs w:val="30"/>
          <w:u w:val="single"/>
          <w:lang w:val="en"/>
        </w:rPr>
        <w:t>歌舞剧 （伊州乐舞）提升打造项目</w:t>
      </w:r>
      <w:proofErr w:type="gramStart"/>
      <w:r>
        <w:rPr>
          <w:rFonts w:ascii="仿宋_GB2312" w:eastAsia="仿宋_GB2312" w:hAnsi="仿宋_GB2312" w:cs="仿宋_GB2312" w:hint="eastAsia"/>
          <w:sz w:val="30"/>
          <w:szCs w:val="30"/>
          <w:lang w:val="en"/>
        </w:rPr>
        <w:t>项目</w:t>
      </w:r>
      <w:proofErr w:type="gramEnd"/>
      <w:r>
        <w:rPr>
          <w:rFonts w:ascii="仿宋_GB2312" w:eastAsia="仿宋_GB2312" w:hAnsi="仿宋_GB2312" w:cs="仿宋_GB2312" w:hint="eastAsia"/>
          <w:sz w:val="30"/>
          <w:szCs w:val="30"/>
          <w:lang w:val="en"/>
        </w:rPr>
        <w:t>，</w:t>
      </w:r>
      <w:r>
        <w:rPr>
          <w:rFonts w:ascii="仿宋_GB2312" w:eastAsia="仿宋_GB2312" w:hAnsi="仿宋_GB2312" w:cs="仿宋_GB2312" w:hint="eastAsia"/>
          <w:b/>
          <w:bCs/>
          <w:sz w:val="30"/>
          <w:szCs w:val="30"/>
          <w:lang w:val="en"/>
        </w:rPr>
        <w:t>在此郑重承诺：</w:t>
      </w:r>
      <w:r>
        <w:rPr>
          <w:rFonts w:ascii="仿宋_GB2312" w:eastAsia="仿宋_GB2312" w:hAnsi="仿宋_GB2312" w:cs="仿宋_GB2312" w:hint="eastAsia"/>
          <w:sz w:val="30"/>
          <w:szCs w:val="30"/>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rsidR="00C948DB" w:rsidRDefault="00C948DB" w:rsidP="00C948DB">
      <w:pPr>
        <w:snapToGrid w:val="0"/>
        <w:spacing w:line="360" w:lineRule="auto"/>
        <w:ind w:leftChars="1736" w:left="5137" w:hangingChars="825" w:hanging="1491"/>
        <w:rPr>
          <w:b/>
          <w:sz w:val="18"/>
          <w:szCs w:val="18"/>
        </w:rPr>
      </w:pPr>
      <w:r>
        <w:rPr>
          <w:b/>
          <w:sz w:val="18"/>
          <w:szCs w:val="18"/>
        </w:rPr>
        <w:t xml:space="preserve">           </w:t>
      </w:r>
    </w:p>
    <w:p w:rsidR="00C948DB" w:rsidRDefault="00C948DB" w:rsidP="00C948DB">
      <w:pPr>
        <w:snapToGrid w:val="0"/>
        <w:spacing w:line="360" w:lineRule="auto"/>
        <w:ind w:leftChars="1736" w:left="5137" w:hangingChars="825" w:hanging="1491"/>
        <w:rPr>
          <w:b/>
          <w:sz w:val="18"/>
          <w:szCs w:val="18"/>
        </w:rPr>
      </w:pPr>
    </w:p>
    <w:p w:rsidR="00C948DB" w:rsidRDefault="00C948DB" w:rsidP="00C948DB">
      <w:pPr>
        <w:snapToGrid w:val="0"/>
        <w:spacing w:line="360" w:lineRule="auto"/>
        <w:ind w:leftChars="1736" w:left="5137" w:hangingChars="825" w:hanging="1491"/>
        <w:rPr>
          <w:b/>
          <w:sz w:val="18"/>
          <w:szCs w:val="18"/>
        </w:rPr>
      </w:pPr>
    </w:p>
    <w:p w:rsidR="00C948DB" w:rsidRDefault="00C948DB" w:rsidP="00C948DB">
      <w:pPr>
        <w:snapToGrid w:val="0"/>
        <w:spacing w:line="360" w:lineRule="auto"/>
        <w:ind w:leftChars="1736" w:left="5137" w:hangingChars="825" w:hanging="1491"/>
        <w:rPr>
          <w:b/>
          <w:sz w:val="18"/>
          <w:szCs w:val="18"/>
        </w:rPr>
      </w:pPr>
    </w:p>
    <w:p w:rsidR="00C948DB" w:rsidRDefault="00C948DB" w:rsidP="00C948DB">
      <w:pPr>
        <w:snapToGrid w:val="0"/>
        <w:spacing w:line="360" w:lineRule="auto"/>
        <w:ind w:leftChars="1736" w:left="5137" w:hangingChars="825" w:hanging="1491"/>
        <w:rPr>
          <w:rFonts w:ascii="仿宋_GB2312" w:eastAsia="仿宋_GB2312" w:hAnsi="仿宋" w:cs="仿宋_GB2312"/>
          <w:kern w:val="0"/>
          <w:sz w:val="24"/>
        </w:rPr>
      </w:pPr>
      <w:r>
        <w:rPr>
          <w:b/>
          <w:sz w:val="18"/>
          <w:szCs w:val="18"/>
        </w:rPr>
        <w:t xml:space="preserve">      </w:t>
      </w:r>
      <w:r>
        <w:rPr>
          <w:rFonts w:ascii="仿宋_GB2312" w:eastAsia="仿宋_GB2312" w:hAnsi="仿宋" w:cs="仿宋_GB2312" w:hint="eastAsia"/>
          <w:kern w:val="0"/>
          <w:sz w:val="24"/>
          <w:lang w:val="zh-CN"/>
        </w:rPr>
        <w:t>投标人名称(电子签章)：</w:t>
      </w:r>
    </w:p>
    <w:p w:rsidR="00C948DB" w:rsidRDefault="00C948DB" w:rsidP="00C948DB">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C948DB" w:rsidRDefault="00C948DB" w:rsidP="00C948DB">
      <w:pPr>
        <w:widowControl/>
        <w:jc w:val="left"/>
        <w:rPr>
          <w:rFonts w:ascii="宋体" w:hAnsi="宋体" w:cs="仿宋_GB2312"/>
          <w:sz w:val="24"/>
        </w:rPr>
        <w:sectPr w:rsidR="00C948DB">
          <w:pgSz w:w="11906" w:h="16838"/>
          <w:pgMar w:top="1134" w:right="1134" w:bottom="1134" w:left="1134" w:header="720" w:footer="720" w:gutter="0"/>
          <w:cols w:space="720"/>
          <w:docGrid w:type="lines" w:linePitch="331"/>
        </w:sectPr>
      </w:pPr>
    </w:p>
    <w:p w:rsidR="00C948DB" w:rsidRDefault="00C948DB" w:rsidP="00C948DB">
      <w:pPr>
        <w:spacing w:line="520" w:lineRule="exact"/>
        <w:rPr>
          <w:rFonts w:ascii="宋体" w:hAnsi="宋体" w:cs="仿宋_GB2312"/>
          <w:sz w:val="24"/>
        </w:rPr>
      </w:pPr>
    </w:p>
    <w:p w:rsidR="00C948DB" w:rsidRDefault="00C948DB" w:rsidP="00C948DB">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残疾人福利性单位声明函</w:t>
      </w:r>
      <w:r w:rsidR="00B80207">
        <w:rPr>
          <w:rFonts w:ascii="方正小标宋简体" w:eastAsia="方正小标宋简体" w:hAnsi="方正小标宋简体" w:cs="方正小标宋简体" w:hint="eastAsia"/>
          <w:sz w:val="44"/>
          <w:szCs w:val="44"/>
        </w:rPr>
        <w:t>（如有）</w:t>
      </w:r>
    </w:p>
    <w:p w:rsidR="00C948DB" w:rsidRDefault="00C948DB" w:rsidP="00C948DB">
      <w:pPr>
        <w:spacing w:line="520" w:lineRule="exact"/>
        <w:rPr>
          <w:rFonts w:ascii="仿宋_GB2312" w:eastAsia="仿宋_GB2312" w:hAnsi="仿宋_GB2312" w:cs="仿宋_GB2312"/>
          <w:color w:val="000000"/>
          <w:sz w:val="32"/>
          <w:szCs w:val="32"/>
        </w:rPr>
      </w:pP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本单位郑重声明，根据《财政部 民政部 中国残疾人联合会关于促进残疾人就业政府采购政策的通知》（财库〔2017〕141号）的规定，本单位为符合条件的残疾人福利性单位，且本单位参加</w:t>
      </w:r>
      <w:r w:rsidR="000D62DC">
        <w:rPr>
          <w:rFonts w:ascii="宋体" w:hAnsi="宋体" w:cs="仿宋_GB2312" w:hint="eastAsia"/>
          <w:sz w:val="24"/>
          <w:u w:val="single"/>
        </w:rPr>
        <w:t>哈密歌舞团</w:t>
      </w:r>
      <w:r>
        <w:rPr>
          <w:rFonts w:ascii="宋体" w:hAnsi="宋体" w:cs="仿宋_GB2312" w:hint="eastAsia"/>
          <w:sz w:val="24"/>
        </w:rPr>
        <w:t>单位的</w:t>
      </w:r>
      <w:r w:rsidR="000D62DC">
        <w:rPr>
          <w:rFonts w:ascii="宋体" w:hAnsi="宋体" w:cs="仿宋_GB2312" w:hint="eastAsia"/>
          <w:sz w:val="24"/>
          <w:u w:val="single"/>
        </w:rPr>
        <w:t>歌舞剧 （伊州乐舞）提升打造</w:t>
      </w:r>
      <w:proofErr w:type="gramStart"/>
      <w:r w:rsidR="000D62DC">
        <w:rPr>
          <w:rFonts w:ascii="宋体" w:hAnsi="宋体" w:cs="仿宋_GB2312" w:hint="eastAsia"/>
          <w:sz w:val="24"/>
          <w:u w:val="single"/>
        </w:rPr>
        <w:t>项目</w:t>
      </w:r>
      <w:r>
        <w:rPr>
          <w:rFonts w:ascii="宋体" w:hAnsi="宋体" w:cs="仿宋_GB2312" w:hint="eastAsia"/>
          <w:sz w:val="24"/>
        </w:rPr>
        <w:t>项目</w:t>
      </w:r>
      <w:proofErr w:type="gramEnd"/>
      <w:r>
        <w:rPr>
          <w:rFonts w:ascii="宋体" w:hAnsi="宋体" w:cs="仿宋_GB2312" w:hint="eastAsia"/>
          <w:sz w:val="24"/>
        </w:rPr>
        <w:t>采购活动提供本单位制造的货物（由本单位承担工程/提供服务），或者提供其他残疾人福利性单位制造的货物（不包括使用非残疾人福利性单位注册商标的货物）。</w:t>
      </w:r>
    </w:p>
    <w:p w:rsidR="00C948DB" w:rsidRDefault="00C948DB" w:rsidP="00C948DB">
      <w:pPr>
        <w:spacing w:line="360" w:lineRule="auto"/>
        <w:ind w:firstLineChars="200" w:firstLine="480"/>
        <w:rPr>
          <w:rFonts w:ascii="宋体" w:hAnsi="宋体" w:cs="仿宋_GB2312"/>
          <w:sz w:val="24"/>
        </w:rPr>
      </w:pPr>
      <w:r>
        <w:rPr>
          <w:rFonts w:ascii="宋体" w:hAnsi="宋体" w:cs="仿宋_GB2312" w:hint="eastAsia"/>
          <w:sz w:val="24"/>
        </w:rPr>
        <w:t>本单位对上述声明的真实性负责。如有虚假，将依法承担相应责任。</w:t>
      </w:r>
    </w:p>
    <w:p w:rsidR="00C948DB" w:rsidRDefault="00C948DB" w:rsidP="00C948DB">
      <w:pPr>
        <w:spacing w:line="360" w:lineRule="auto"/>
        <w:rPr>
          <w:rFonts w:ascii="宋体" w:hAnsi="宋体" w:cs="仿宋_GB2312"/>
          <w:color w:val="000000"/>
          <w:sz w:val="24"/>
        </w:rPr>
      </w:pPr>
    </w:p>
    <w:p w:rsidR="00C948DB" w:rsidRDefault="00C948DB" w:rsidP="00C948DB">
      <w:pPr>
        <w:spacing w:line="360" w:lineRule="auto"/>
        <w:rPr>
          <w:rFonts w:ascii="宋体" w:hAnsi="宋体" w:cs="仿宋_GB2312"/>
          <w:color w:val="000000"/>
          <w:sz w:val="24"/>
        </w:rPr>
      </w:pPr>
    </w:p>
    <w:p w:rsidR="00C948DB" w:rsidRDefault="00C948DB" w:rsidP="00C948DB">
      <w:pPr>
        <w:spacing w:line="360" w:lineRule="auto"/>
        <w:rPr>
          <w:rFonts w:ascii="宋体" w:hAnsi="宋体" w:cs="仿宋_GB2312"/>
          <w:color w:val="000000"/>
          <w:sz w:val="24"/>
        </w:rPr>
      </w:pPr>
    </w:p>
    <w:p w:rsidR="00C948DB" w:rsidRDefault="00C948DB" w:rsidP="00C948DB">
      <w:pPr>
        <w:spacing w:line="360" w:lineRule="auto"/>
        <w:ind w:firstLineChars="1000" w:firstLine="2400"/>
        <w:rPr>
          <w:rFonts w:ascii="宋体" w:hAnsi="宋体" w:cs="仿宋_GB2312"/>
          <w:color w:val="000000"/>
          <w:sz w:val="24"/>
        </w:rPr>
      </w:pPr>
      <w:r>
        <w:rPr>
          <w:rFonts w:ascii="宋体" w:hAnsi="宋体" w:cs="仿宋_GB2312" w:hint="eastAsia"/>
          <w:color w:val="000000"/>
          <w:sz w:val="24"/>
        </w:rPr>
        <w:t>供应商名称（电子签章）：</w:t>
      </w:r>
    </w:p>
    <w:p w:rsidR="00C948DB" w:rsidRDefault="00C948DB" w:rsidP="00C948DB">
      <w:pPr>
        <w:spacing w:line="360" w:lineRule="auto"/>
        <w:ind w:firstLineChars="1800" w:firstLine="4320"/>
        <w:rPr>
          <w:rFonts w:ascii="宋体" w:hAnsi="宋体" w:cs="仿宋_GB2312"/>
          <w:color w:val="000000"/>
          <w:sz w:val="24"/>
        </w:rPr>
      </w:pPr>
      <w:r>
        <w:rPr>
          <w:rFonts w:ascii="宋体" w:hAnsi="宋体" w:cs="仿宋_GB2312" w:hint="eastAsia"/>
          <w:color w:val="000000"/>
          <w:sz w:val="24"/>
        </w:rPr>
        <w:t>日  期：     年   月   日</w:t>
      </w:r>
    </w:p>
    <w:p w:rsidR="00C948DB" w:rsidRDefault="00C948DB" w:rsidP="00C948DB">
      <w:pPr>
        <w:spacing w:line="360" w:lineRule="auto"/>
        <w:rPr>
          <w:rFonts w:ascii="宋体" w:hAnsi="宋体" w:cs="仿宋_GB2312"/>
          <w:color w:val="000000"/>
          <w:sz w:val="24"/>
        </w:rPr>
      </w:pPr>
    </w:p>
    <w:p w:rsidR="00C948DB" w:rsidRDefault="00C948DB" w:rsidP="00C948DB">
      <w:pPr>
        <w:spacing w:line="360" w:lineRule="auto"/>
        <w:rPr>
          <w:rFonts w:ascii="宋体" w:hAnsi="宋体" w:cs="仿宋_GB2312"/>
          <w:color w:val="000000"/>
          <w:sz w:val="24"/>
        </w:rPr>
      </w:pPr>
    </w:p>
    <w:p w:rsidR="00C948DB" w:rsidRDefault="00C948DB" w:rsidP="00C948DB">
      <w:pPr>
        <w:spacing w:line="360" w:lineRule="auto"/>
        <w:rPr>
          <w:rFonts w:ascii="宋体" w:hAnsi="宋体" w:cs="仿宋_GB2312"/>
          <w:color w:val="000000"/>
          <w:sz w:val="24"/>
        </w:rPr>
      </w:pPr>
    </w:p>
    <w:p w:rsidR="00C948DB" w:rsidRDefault="00C948DB" w:rsidP="00C948DB">
      <w:pPr>
        <w:spacing w:line="360" w:lineRule="auto"/>
        <w:rPr>
          <w:rFonts w:ascii="宋体" w:hAnsi="宋体" w:cs="仿宋_GB2312"/>
          <w:color w:val="000000"/>
          <w:sz w:val="24"/>
        </w:rPr>
      </w:pPr>
      <w:r>
        <w:rPr>
          <w:rFonts w:ascii="宋体" w:hAnsi="宋体" w:cs="仿宋_GB2312" w:hint="eastAsia"/>
          <w:color w:val="000000"/>
          <w:sz w:val="24"/>
        </w:rPr>
        <w:t>注：请根据自己的真实情况出具《残疾人福利性单位声明函》。依法享受中小企业优惠政策的，采购人或者采购代理机构在公告中标结果时，同时公告其《残疾人福利性单位声明函》，接受社会监督。</w:t>
      </w: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spacing w:line="520" w:lineRule="exact"/>
        <w:jc w:val="center"/>
        <w:rPr>
          <w:rFonts w:ascii="宋体" w:hAnsi="宋体"/>
          <w:sz w:val="24"/>
        </w:rPr>
      </w:pPr>
    </w:p>
    <w:p w:rsidR="00C948DB" w:rsidRDefault="00C948DB" w:rsidP="00C948DB">
      <w:pPr>
        <w:pStyle w:val="1"/>
        <w:jc w:val="center"/>
        <w:rPr>
          <w:rFonts w:ascii="宋体" w:hAnsi="宋体"/>
          <w:b w:val="0"/>
          <w:bCs w:val="0"/>
        </w:rPr>
      </w:pPr>
      <w:bookmarkStart w:id="112" w:name="_Toc103813473"/>
      <w:r>
        <w:rPr>
          <w:rFonts w:ascii="宋体" w:hAnsi="宋体" w:hint="eastAsia"/>
          <w:b w:val="0"/>
          <w:bCs w:val="0"/>
        </w:rPr>
        <w:t>第六章  合同文本</w:t>
      </w:r>
      <w:bookmarkEnd w:id="112"/>
      <w:r>
        <w:rPr>
          <w:rFonts w:ascii="宋体" w:hAnsi="宋体" w:hint="eastAsia"/>
          <w:b w:val="0"/>
          <w:bCs w:val="0"/>
        </w:rPr>
        <w:br w:type="page"/>
      </w:r>
    </w:p>
    <w:p w:rsidR="00C948DB" w:rsidRDefault="00C948DB" w:rsidP="00C948DB">
      <w:pPr>
        <w:rPr>
          <w:rFonts w:ascii="宋体" w:hAnsi="宋体"/>
          <w:b/>
          <w:bCs/>
        </w:rPr>
      </w:pPr>
      <w:r>
        <w:rPr>
          <w:rFonts w:ascii="仿宋_GB2312" w:eastAsia="仿宋_GB2312" w:hAnsi="楷体" w:hint="eastAsia"/>
          <w:sz w:val="24"/>
        </w:rPr>
        <w:lastRenderedPageBreak/>
        <w:t>“政</w:t>
      </w:r>
      <w:proofErr w:type="gramStart"/>
      <w:r>
        <w:rPr>
          <w:rFonts w:ascii="仿宋_GB2312" w:eastAsia="仿宋_GB2312" w:hAnsi="楷体" w:hint="eastAsia"/>
          <w:sz w:val="24"/>
        </w:rPr>
        <w:t>采云</w:t>
      </w:r>
      <w:proofErr w:type="gramEnd"/>
      <w:r>
        <w:rPr>
          <w:rFonts w:ascii="仿宋_GB2312" w:eastAsia="仿宋_GB2312" w:hAnsi="楷体" w:hint="eastAsia"/>
          <w:sz w:val="24"/>
        </w:rPr>
        <w:t>”平台合同编号：</w:t>
      </w:r>
    </w:p>
    <w:p w:rsidR="003D42F1" w:rsidRPr="008507CB" w:rsidRDefault="003D42F1" w:rsidP="003D42F1">
      <w:pPr>
        <w:pStyle w:val="a9"/>
        <w:tabs>
          <w:tab w:val="left" w:pos="0"/>
        </w:tabs>
        <w:spacing w:line="360" w:lineRule="auto"/>
        <w:ind w:firstLineChars="0" w:firstLine="0"/>
        <w:jc w:val="center"/>
        <w:outlineLvl w:val="0"/>
        <w:rPr>
          <w:rFonts w:hAnsi="仿宋_GB2312" w:cs="仿宋_GB2312"/>
          <w:b/>
          <w:kern w:val="2"/>
          <w:sz w:val="40"/>
          <w:szCs w:val="30"/>
          <w:lang w:val="en"/>
        </w:rPr>
      </w:pPr>
      <w:bookmarkStart w:id="113" w:name="_Toc103813474"/>
      <w:r w:rsidRPr="008507CB">
        <w:rPr>
          <w:rFonts w:hAnsi="仿宋_GB2312" w:cs="仿宋_GB2312" w:hint="eastAsia"/>
          <w:b/>
          <w:kern w:val="2"/>
          <w:sz w:val="40"/>
          <w:szCs w:val="30"/>
          <w:lang w:val="en"/>
        </w:rPr>
        <w:t>政府采购合同</w:t>
      </w:r>
      <w:bookmarkEnd w:id="113"/>
    </w:p>
    <w:p w:rsidR="003D42F1" w:rsidRPr="008507CB" w:rsidRDefault="003D42F1" w:rsidP="003D42F1">
      <w:pPr>
        <w:rPr>
          <w:rFonts w:ascii="仿宋_GB2312" w:eastAsia="仿宋_GB2312" w:hAnsi="仿宋_GB2312" w:cs="仿宋_GB2312"/>
          <w:sz w:val="30"/>
          <w:szCs w:val="30"/>
          <w:lang w:val="en"/>
        </w:rPr>
      </w:pPr>
      <w:bookmarkStart w:id="114" w:name="EB835308aa585640bcbdb7859c5d572516"/>
    </w:p>
    <w:p w:rsidR="003D42F1" w:rsidRPr="008507CB" w:rsidRDefault="003D42F1" w:rsidP="003D42F1">
      <w:pPr>
        <w:pStyle w:val="35"/>
        <w:rPr>
          <w:rFonts w:ascii="仿宋_GB2312" w:eastAsia="仿宋_GB2312" w:hAnsi="仿宋_GB2312" w:cs="仿宋_GB2312"/>
          <w:sz w:val="30"/>
          <w:szCs w:val="30"/>
          <w:lang w:val="en"/>
        </w:rPr>
      </w:pPr>
    </w:p>
    <w:p w:rsidR="003D42F1" w:rsidRPr="008507CB" w:rsidRDefault="003D42F1" w:rsidP="003D42F1">
      <w:pPr>
        <w:pStyle w:val="111"/>
        <w:rPr>
          <w:rFonts w:ascii="仿宋_GB2312" w:eastAsia="仿宋_GB2312" w:hAnsi="仿宋_GB2312" w:cs="仿宋_GB2312"/>
          <w:b/>
          <w:sz w:val="32"/>
          <w:szCs w:val="30"/>
          <w:lang w:val="en"/>
        </w:rPr>
      </w:pPr>
      <w:r w:rsidRPr="008507CB">
        <w:rPr>
          <w:rFonts w:ascii="仿宋_GB2312" w:eastAsia="仿宋_GB2312" w:hAnsi="仿宋_GB2312" w:cs="仿宋_GB2312" w:hint="eastAsia"/>
          <w:b/>
          <w:sz w:val="32"/>
          <w:szCs w:val="30"/>
          <w:lang w:val="en"/>
        </w:rPr>
        <w:t>一、合同格式：</w:t>
      </w:r>
    </w:p>
    <w:p w:rsidR="003D42F1" w:rsidRPr="008507CB" w:rsidRDefault="003D42F1" w:rsidP="003D42F1">
      <w:pPr>
        <w:pStyle w:val="111"/>
        <w:jc w:val="center"/>
        <w:rPr>
          <w:rFonts w:ascii="仿宋_GB2312" w:eastAsia="仿宋_GB2312" w:hAnsi="仿宋_GB2312" w:cs="仿宋_GB2312"/>
          <w:sz w:val="30"/>
          <w:szCs w:val="30"/>
          <w:lang w:val="en"/>
        </w:rPr>
      </w:pPr>
    </w:p>
    <w:p w:rsidR="003D42F1" w:rsidRPr="008507CB" w:rsidRDefault="003D42F1" w:rsidP="003D42F1">
      <w:pPr>
        <w:pStyle w:val="111"/>
        <w:jc w:val="center"/>
        <w:rPr>
          <w:rFonts w:ascii="仿宋_GB2312" w:eastAsia="仿宋_GB2312" w:hAnsi="仿宋_GB2312" w:cs="仿宋_GB2312"/>
          <w:sz w:val="30"/>
          <w:szCs w:val="30"/>
          <w:lang w:val="en"/>
        </w:rPr>
      </w:pPr>
    </w:p>
    <w:p w:rsidR="003D42F1" w:rsidRPr="008507CB" w:rsidRDefault="003D42F1" w:rsidP="003D42F1">
      <w:pPr>
        <w:pStyle w:val="111"/>
        <w:jc w:val="center"/>
        <w:rPr>
          <w:rFonts w:ascii="仿宋_GB2312" w:eastAsia="仿宋_GB2312" w:hAnsi="仿宋_GB2312" w:cs="仿宋_GB2312"/>
          <w:sz w:val="30"/>
          <w:szCs w:val="30"/>
          <w:lang w:val="en"/>
        </w:rPr>
      </w:pPr>
    </w:p>
    <w:p w:rsidR="003D42F1" w:rsidRPr="008507CB" w:rsidRDefault="003D42F1" w:rsidP="003D42F1">
      <w:pPr>
        <w:pStyle w:val="111"/>
        <w:jc w:val="center"/>
        <w:rPr>
          <w:rFonts w:ascii="仿宋_GB2312" w:eastAsia="仿宋_GB2312" w:hAnsi="仿宋_GB2312" w:cs="仿宋_GB2312"/>
          <w:sz w:val="30"/>
          <w:szCs w:val="30"/>
          <w:lang w:val="en"/>
        </w:rPr>
      </w:pPr>
    </w:p>
    <w:p w:rsidR="003D42F1" w:rsidRPr="008507CB" w:rsidRDefault="003D42F1" w:rsidP="003D42F1">
      <w:pPr>
        <w:pStyle w:val="111"/>
        <w:jc w:val="center"/>
        <w:rPr>
          <w:rFonts w:ascii="仿宋_GB2312" w:eastAsia="仿宋_GB2312" w:hAnsi="仿宋_GB2312" w:cs="仿宋_GB2312"/>
          <w:b/>
          <w:sz w:val="36"/>
          <w:szCs w:val="30"/>
          <w:lang w:val="en"/>
        </w:rPr>
      </w:pPr>
      <w:r w:rsidRPr="008507CB">
        <w:rPr>
          <w:rFonts w:ascii="仿宋_GB2312" w:eastAsia="仿宋_GB2312" w:hAnsi="仿宋_GB2312" w:cs="仿宋_GB2312" w:hint="eastAsia"/>
          <w:b/>
          <w:sz w:val="36"/>
          <w:szCs w:val="30"/>
          <w:lang w:val="en"/>
        </w:rPr>
        <w:t>政府采购合同</w:t>
      </w:r>
    </w:p>
    <w:p w:rsidR="003D42F1" w:rsidRPr="008507CB" w:rsidRDefault="003D42F1" w:rsidP="003D42F1">
      <w:pPr>
        <w:pStyle w:val="111"/>
        <w:rPr>
          <w:rFonts w:ascii="仿宋_GB2312" w:eastAsia="仿宋_GB2312" w:hAnsi="仿宋_GB2312" w:cs="仿宋_GB2312"/>
          <w:sz w:val="30"/>
          <w:szCs w:val="30"/>
          <w:lang w:val="en"/>
        </w:rPr>
      </w:pPr>
    </w:p>
    <w:p w:rsidR="003D42F1" w:rsidRPr="008507CB" w:rsidRDefault="003D42F1" w:rsidP="003D42F1">
      <w:pPr>
        <w:pStyle w:val="111"/>
        <w:jc w:val="center"/>
        <w:rPr>
          <w:rFonts w:ascii="仿宋_GB2312" w:eastAsia="仿宋_GB2312" w:hAnsi="仿宋_GB2312" w:cs="仿宋_GB2312"/>
          <w:sz w:val="30"/>
          <w:szCs w:val="30"/>
          <w:lang w:val="en"/>
        </w:rPr>
      </w:pPr>
    </w:p>
    <w:p w:rsidR="003D42F1" w:rsidRPr="008507CB" w:rsidRDefault="003D42F1" w:rsidP="003D42F1">
      <w:pPr>
        <w:pStyle w:val="111"/>
        <w:jc w:val="center"/>
        <w:rPr>
          <w:rFonts w:ascii="仿宋_GB2312" w:eastAsia="仿宋_GB2312" w:hAnsi="仿宋_GB2312" w:cs="仿宋_GB2312"/>
          <w:sz w:val="30"/>
          <w:szCs w:val="30"/>
          <w:lang w:val="en"/>
        </w:rPr>
      </w:pPr>
    </w:p>
    <w:p w:rsidR="003D42F1" w:rsidRPr="008507CB" w:rsidRDefault="003D42F1" w:rsidP="008507CB">
      <w:pPr>
        <w:pStyle w:val="111"/>
        <w:ind w:firstLineChars="497" w:firstLine="1491"/>
        <w:rPr>
          <w:rFonts w:ascii="仿宋_GB2312" w:eastAsia="仿宋_GB2312" w:hAnsi="仿宋_GB2312" w:cs="仿宋_GB2312"/>
          <w:sz w:val="30"/>
          <w:szCs w:val="30"/>
          <w:u w:val="single"/>
          <w:lang w:val="en"/>
        </w:rPr>
      </w:pPr>
      <w:r w:rsidRPr="008507CB">
        <w:rPr>
          <w:rFonts w:ascii="仿宋_GB2312" w:eastAsia="仿宋_GB2312" w:hAnsi="仿宋_GB2312" w:cs="仿宋_GB2312" w:hint="eastAsia"/>
          <w:sz w:val="30"/>
          <w:szCs w:val="30"/>
          <w:lang w:val="en"/>
        </w:rPr>
        <w:t xml:space="preserve">项目名称: </w:t>
      </w:r>
      <w:r w:rsidRPr="008507CB">
        <w:rPr>
          <w:rFonts w:ascii="仿宋_GB2312" w:eastAsia="仿宋_GB2312" w:hAnsi="仿宋_GB2312" w:cs="仿宋_GB2312" w:hint="eastAsia"/>
          <w:sz w:val="30"/>
          <w:szCs w:val="30"/>
          <w:u w:val="single"/>
          <w:lang w:val="en"/>
        </w:rPr>
        <w:t xml:space="preserve">                   </w:t>
      </w:r>
    </w:p>
    <w:p w:rsidR="003D42F1" w:rsidRPr="008507CB" w:rsidRDefault="003D42F1" w:rsidP="008507CB">
      <w:pPr>
        <w:pStyle w:val="111"/>
        <w:spacing w:beforeLines="100" w:before="240"/>
        <w:ind w:firstLineChars="497" w:firstLine="1491"/>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项目编号:</w:t>
      </w:r>
      <w:r w:rsidRPr="008507CB">
        <w:rPr>
          <w:rFonts w:ascii="仿宋_GB2312" w:eastAsia="仿宋_GB2312" w:hAnsi="仿宋_GB2312" w:cs="仿宋_GB2312" w:hint="eastAsia"/>
          <w:sz w:val="30"/>
          <w:szCs w:val="30"/>
          <w:u w:val="single"/>
          <w:lang w:val="en"/>
        </w:rPr>
        <w:t xml:space="preserve">                    </w:t>
      </w:r>
    </w:p>
    <w:p w:rsidR="003D42F1" w:rsidRPr="008507CB" w:rsidRDefault="003D42F1" w:rsidP="008507CB">
      <w:pPr>
        <w:pStyle w:val="111"/>
        <w:spacing w:beforeLines="100" w:before="240"/>
        <w:ind w:firstLineChars="497" w:firstLine="1491"/>
        <w:rPr>
          <w:rFonts w:ascii="仿宋_GB2312" w:eastAsia="仿宋_GB2312" w:hAnsi="仿宋_GB2312" w:cs="仿宋_GB2312"/>
          <w:sz w:val="30"/>
          <w:szCs w:val="30"/>
          <w:u w:val="single"/>
          <w:lang w:val="en"/>
        </w:rPr>
      </w:pPr>
      <w:r w:rsidRPr="008507CB">
        <w:rPr>
          <w:rFonts w:ascii="仿宋_GB2312" w:eastAsia="仿宋_GB2312" w:hAnsi="仿宋_GB2312" w:cs="仿宋_GB2312" w:hint="eastAsia"/>
          <w:sz w:val="30"/>
          <w:szCs w:val="30"/>
          <w:lang w:val="en"/>
        </w:rPr>
        <w:t xml:space="preserve">合同编号: </w:t>
      </w:r>
      <w:r w:rsidRPr="008507CB">
        <w:rPr>
          <w:rFonts w:ascii="仿宋_GB2312" w:eastAsia="仿宋_GB2312" w:hAnsi="仿宋_GB2312" w:cs="仿宋_GB2312" w:hint="eastAsia"/>
          <w:sz w:val="30"/>
          <w:szCs w:val="30"/>
          <w:u w:val="single"/>
          <w:lang w:val="en"/>
        </w:rPr>
        <w:t xml:space="preserve">                   </w:t>
      </w:r>
    </w:p>
    <w:p w:rsidR="003D42F1" w:rsidRPr="008507CB" w:rsidRDefault="003D42F1" w:rsidP="003D42F1">
      <w:pPr>
        <w:pStyle w:val="111"/>
        <w:spacing w:beforeLines="100" w:before="240"/>
        <w:jc w:val="center"/>
        <w:rPr>
          <w:rFonts w:ascii="仿宋_GB2312" w:eastAsia="仿宋_GB2312" w:hAnsi="仿宋_GB2312" w:cs="仿宋_GB2312"/>
          <w:sz w:val="30"/>
          <w:szCs w:val="30"/>
          <w:lang w:val="en"/>
        </w:rPr>
      </w:pPr>
    </w:p>
    <w:p w:rsidR="003D42F1" w:rsidRPr="008507CB" w:rsidRDefault="003D42F1" w:rsidP="003D42F1">
      <w:pPr>
        <w:pStyle w:val="111"/>
        <w:spacing w:beforeLines="100" w:before="240"/>
        <w:rPr>
          <w:rFonts w:ascii="仿宋_GB2312" w:eastAsia="仿宋_GB2312" w:hAnsi="仿宋_GB2312" w:cs="仿宋_GB2312"/>
          <w:sz w:val="30"/>
          <w:szCs w:val="30"/>
          <w:lang w:val="en"/>
        </w:rPr>
      </w:pPr>
    </w:p>
    <w:p w:rsidR="003D42F1" w:rsidRPr="008507CB" w:rsidRDefault="003D42F1" w:rsidP="008507CB">
      <w:pPr>
        <w:pStyle w:val="111"/>
        <w:ind w:firstLineChars="500" w:firstLine="15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 xml:space="preserve">甲    方: </w:t>
      </w:r>
      <w:r w:rsidRPr="008507CB">
        <w:rPr>
          <w:rFonts w:ascii="仿宋_GB2312" w:eastAsia="仿宋_GB2312" w:hAnsi="仿宋_GB2312" w:cs="仿宋_GB2312" w:hint="eastAsia"/>
          <w:sz w:val="30"/>
          <w:szCs w:val="30"/>
          <w:u w:val="single"/>
          <w:lang w:val="en"/>
        </w:rPr>
        <w:t xml:space="preserve">                   </w:t>
      </w:r>
    </w:p>
    <w:p w:rsidR="003D42F1" w:rsidRPr="008507CB" w:rsidRDefault="003D42F1" w:rsidP="008507CB">
      <w:pPr>
        <w:pStyle w:val="111"/>
        <w:spacing w:beforeLines="100" w:before="240"/>
        <w:ind w:firstLineChars="500" w:firstLine="1500"/>
        <w:rPr>
          <w:rFonts w:ascii="仿宋_GB2312" w:eastAsia="仿宋_GB2312" w:hAnsi="仿宋_GB2312" w:cs="仿宋_GB2312"/>
          <w:sz w:val="30"/>
          <w:szCs w:val="30"/>
          <w:u w:val="single"/>
          <w:lang w:val="en"/>
        </w:rPr>
      </w:pPr>
      <w:r w:rsidRPr="008507CB">
        <w:rPr>
          <w:rFonts w:ascii="仿宋_GB2312" w:eastAsia="仿宋_GB2312" w:hAnsi="仿宋_GB2312" w:cs="仿宋_GB2312" w:hint="eastAsia"/>
          <w:sz w:val="30"/>
          <w:szCs w:val="30"/>
          <w:lang w:val="en"/>
        </w:rPr>
        <w:t xml:space="preserve">乙    方: </w:t>
      </w:r>
      <w:r w:rsidRPr="008507CB">
        <w:rPr>
          <w:rFonts w:ascii="仿宋_GB2312" w:eastAsia="仿宋_GB2312" w:hAnsi="仿宋_GB2312" w:cs="仿宋_GB2312" w:hint="eastAsia"/>
          <w:sz w:val="30"/>
          <w:szCs w:val="30"/>
          <w:u w:val="single"/>
          <w:lang w:val="en"/>
        </w:rPr>
        <w:t xml:space="preserve">                   </w:t>
      </w:r>
    </w:p>
    <w:p w:rsidR="003D42F1" w:rsidRPr="008507CB" w:rsidRDefault="003D42F1" w:rsidP="008507CB">
      <w:pPr>
        <w:rPr>
          <w:rFonts w:ascii="仿宋_GB2312" w:eastAsia="仿宋_GB2312" w:hAnsi="仿宋_GB2312" w:cs="仿宋_GB2312"/>
          <w:sz w:val="30"/>
          <w:szCs w:val="30"/>
          <w:lang w:val="en"/>
        </w:rPr>
      </w:pPr>
      <w:r w:rsidRPr="008507CB">
        <w:rPr>
          <w:rFonts w:hint="eastAsia"/>
          <w:lang w:val="en"/>
        </w:rPr>
        <w:br w:type="page"/>
      </w:r>
      <w:r w:rsidR="008507CB" w:rsidRPr="008507CB">
        <w:rPr>
          <w:rFonts w:ascii="仿宋_GB2312" w:eastAsia="仿宋_GB2312" w:hAnsi="仿宋_GB2312" w:cs="仿宋_GB2312" w:hint="eastAsia"/>
          <w:sz w:val="30"/>
          <w:szCs w:val="30"/>
          <w:lang w:val="en"/>
        </w:rPr>
        <w:lastRenderedPageBreak/>
        <w:t xml:space="preserve">   </w:t>
      </w:r>
      <w:r w:rsidR="008507CB" w:rsidRPr="008507CB">
        <w:rPr>
          <w:rFonts w:ascii="仿宋_GB2312" w:eastAsia="仿宋_GB2312" w:hAnsi="仿宋_GB2312" w:cs="仿宋_GB2312" w:hint="eastAsia"/>
          <w:sz w:val="30"/>
          <w:szCs w:val="30"/>
          <w:u w:val="single"/>
          <w:lang w:val="en"/>
        </w:rPr>
        <w:t xml:space="preserve">             </w:t>
      </w:r>
      <w:r w:rsidRPr="008507CB">
        <w:rPr>
          <w:rFonts w:ascii="仿宋_GB2312" w:eastAsia="仿宋_GB2312" w:hAnsi="仿宋_GB2312" w:cs="仿宋_GB2312" w:hint="eastAsia"/>
          <w:sz w:val="30"/>
          <w:szCs w:val="30"/>
          <w:lang w:val="en"/>
        </w:rPr>
        <w:t>（甲方）所需</w:t>
      </w:r>
      <w:r w:rsidRPr="008507CB">
        <w:rPr>
          <w:rFonts w:ascii="仿宋_GB2312" w:eastAsia="仿宋_GB2312" w:hAnsi="仿宋_GB2312" w:cs="仿宋_GB2312" w:hint="eastAsia"/>
          <w:sz w:val="30"/>
          <w:szCs w:val="30"/>
          <w:u w:val="single"/>
          <w:lang w:val="en"/>
        </w:rPr>
        <w:t>       </w:t>
      </w:r>
      <w:r w:rsidRPr="008507CB">
        <w:rPr>
          <w:rFonts w:ascii="仿宋_GB2312" w:eastAsia="仿宋_GB2312" w:hAnsi="仿宋_GB2312" w:cs="仿宋_GB2312" w:hint="eastAsia"/>
          <w:sz w:val="30"/>
          <w:szCs w:val="30"/>
          <w:lang w:val="en"/>
        </w:rPr>
        <w:t xml:space="preserve"> (项目名称)经                 以</w:t>
      </w:r>
      <w:r w:rsidRPr="008507CB">
        <w:rPr>
          <w:rFonts w:ascii="仿宋_GB2312" w:eastAsia="仿宋_GB2312" w:hAnsi="仿宋_GB2312" w:cs="仿宋_GB2312" w:hint="eastAsia"/>
          <w:sz w:val="30"/>
          <w:szCs w:val="30"/>
          <w:u w:val="single"/>
          <w:lang w:val="en"/>
        </w:rPr>
        <w:t xml:space="preserve">                 </w:t>
      </w:r>
      <w:r w:rsidRPr="008507CB">
        <w:rPr>
          <w:rFonts w:ascii="仿宋_GB2312" w:eastAsia="仿宋_GB2312" w:hAnsi="仿宋_GB2312" w:cs="仿宋_GB2312" w:hint="eastAsia"/>
          <w:sz w:val="30"/>
          <w:szCs w:val="30"/>
          <w:lang w:val="en"/>
        </w:rPr>
        <w:t>（项目编号）招标文件在国内以公开招标方式进行采购。经评标委员会确定</w:t>
      </w:r>
      <w:r w:rsidRPr="008507CB">
        <w:rPr>
          <w:rFonts w:ascii="仿宋_GB2312" w:eastAsia="仿宋_GB2312" w:hAnsi="仿宋_GB2312" w:cs="仿宋_GB2312" w:hint="eastAsia"/>
          <w:sz w:val="30"/>
          <w:szCs w:val="30"/>
          <w:u w:val="single"/>
          <w:lang w:val="en"/>
        </w:rPr>
        <w:t>        </w:t>
      </w:r>
      <w:r w:rsidRPr="008507CB">
        <w:rPr>
          <w:rFonts w:ascii="仿宋_GB2312" w:eastAsia="仿宋_GB2312" w:hAnsi="仿宋_GB2312" w:cs="仿宋_GB2312" w:hint="eastAsia"/>
          <w:sz w:val="30"/>
          <w:szCs w:val="30"/>
          <w:lang w:val="en"/>
        </w:rPr>
        <w:t xml:space="preserve"> （乙方）为中标人。甲、乙双方根据《中华人民共和国政府采购法》、《中华人民共和国合同法》等相关法律以及本项目招标文件的规定，经平等协商达成合同如下：</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一、合同文件</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本合同所附下列文件是构成本合同不可分割的部分：</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（一）本项目招标文件</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（二）中标人投标文件</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（三）合同格式、合同条款</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（四）中标人在评标过程中做出的有关澄清、说明或者补正文件</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（五）中标通知书</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（六）本合同附件</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二、合同的范围和条件</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本合同的范围和条件应与上述合同文件的规定相一致。</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三、货物、数量及规格</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本合同所提供的货物、数量及规格详见合同货物清单（附件一）（同投标文件中报价明细表，下同）。</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四、合同金额</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 xml:space="preserve">根据上述合同文件要求，合同金额为人民币 </w:t>
      </w:r>
      <w:r w:rsidRPr="008507CB">
        <w:rPr>
          <w:rFonts w:ascii="仿宋_GB2312" w:eastAsia="仿宋_GB2312" w:hAnsi="仿宋_GB2312" w:cs="仿宋_GB2312" w:hint="eastAsia"/>
          <w:sz w:val="30"/>
          <w:szCs w:val="30"/>
          <w:u w:val="single"/>
          <w:lang w:val="en"/>
        </w:rPr>
        <w:t xml:space="preserve">       </w:t>
      </w:r>
      <w:r w:rsidRPr="008507CB">
        <w:rPr>
          <w:rFonts w:ascii="仿宋_GB2312" w:eastAsia="仿宋_GB2312" w:hAnsi="仿宋_GB2312" w:cs="仿宋_GB2312" w:hint="eastAsia"/>
          <w:sz w:val="30"/>
          <w:szCs w:val="30"/>
          <w:lang w:val="en"/>
        </w:rPr>
        <w:t xml:space="preserve"> 元，大写： </w:t>
      </w:r>
      <w:r w:rsidRPr="008507CB">
        <w:rPr>
          <w:rFonts w:ascii="仿宋_GB2312" w:eastAsia="仿宋_GB2312" w:hAnsi="仿宋_GB2312" w:cs="仿宋_GB2312" w:hint="eastAsia"/>
          <w:sz w:val="30"/>
          <w:szCs w:val="30"/>
          <w:u w:val="single"/>
          <w:lang w:val="en"/>
        </w:rPr>
        <w:t xml:space="preserve">       </w:t>
      </w:r>
      <w:r w:rsidRPr="008507CB">
        <w:rPr>
          <w:rFonts w:ascii="仿宋_GB2312" w:eastAsia="仿宋_GB2312" w:hAnsi="仿宋_GB2312" w:cs="仿宋_GB2312" w:hint="eastAsia"/>
          <w:sz w:val="30"/>
          <w:szCs w:val="30"/>
          <w:lang w:val="en"/>
        </w:rPr>
        <w:t xml:space="preserve"> 。（分项价格详见合同货物清单）。</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乙方开户单位：</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 xml:space="preserve">开户银行：                           </w:t>
      </w:r>
      <w:proofErr w:type="gramStart"/>
      <w:r w:rsidRPr="008507CB">
        <w:rPr>
          <w:rFonts w:ascii="仿宋_GB2312" w:eastAsia="仿宋_GB2312" w:hAnsi="仿宋_GB2312" w:cs="仿宋_GB2312" w:hint="eastAsia"/>
          <w:sz w:val="30"/>
          <w:szCs w:val="30"/>
          <w:lang w:val="en"/>
        </w:rPr>
        <w:t>帐号</w:t>
      </w:r>
      <w:proofErr w:type="gramEnd"/>
      <w:r w:rsidRPr="008507CB">
        <w:rPr>
          <w:rFonts w:ascii="仿宋_GB2312" w:eastAsia="仿宋_GB2312" w:hAnsi="仿宋_GB2312" w:cs="仿宋_GB2312" w:hint="eastAsia"/>
          <w:sz w:val="30"/>
          <w:szCs w:val="30"/>
          <w:lang w:val="en"/>
        </w:rPr>
        <w:t>：</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五、付款途径</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lastRenderedPageBreak/>
        <w:t>□ 国库集中支付   □甲方支付    □ 国库与甲方共同支付</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 财政性资金       元          □ 自筹性资金         元</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属国库集中支付的财政性资金，甲方应按合同约定的付款期限，通过《新疆政府采购管理系统》及时向财政部门报送资金支付申请，财政部门对支付申请审核无误后，将货款直接支付至乙方账户。</w:t>
      </w: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p>
    <w:p w:rsidR="003D42F1" w:rsidRPr="008507CB" w:rsidRDefault="003D42F1" w:rsidP="008507CB">
      <w:pPr>
        <w:pStyle w:val="111"/>
        <w:widowControl/>
        <w:snapToGrid w:val="0"/>
        <w:spacing w:line="360" w:lineRule="auto"/>
        <w:ind w:firstLineChars="200" w:firstLine="600"/>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六、付款方式</w:t>
      </w: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 xml:space="preserve">付款方式：                                                    </w:t>
      </w: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七、交付日期、地点</w:t>
      </w: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1、交付日期：合同生效之日起        日内交付。</w:t>
      </w:r>
    </w:p>
    <w:p w:rsidR="003D42F1" w:rsidRPr="008507CB" w:rsidRDefault="003D42F1" w:rsidP="008507CB">
      <w:pPr>
        <w:pStyle w:val="111"/>
        <w:tabs>
          <w:tab w:val="left" w:pos="955"/>
        </w:tabs>
        <w:spacing w:line="360" w:lineRule="auto"/>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 xml:space="preserve">2、交付地点：                                                 </w:t>
      </w: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八、履约保证金</w:t>
      </w: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履约保证金在项目交付验收合格无质量问题后，填写《履约保证金退付表》、《政府采购项目验收单》和资金往来收款收据交招标人后20个工作日内退还。</w:t>
      </w: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九、合同生效</w:t>
      </w: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本合同经甲乙双方签字盖章，乙方提交履约保证金备案后生效。</w:t>
      </w: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十、合同保存</w:t>
      </w: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本合同一式五份，甲方三份，乙方两份。</w:t>
      </w: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p>
    <w:p w:rsidR="003D42F1" w:rsidRPr="008507CB" w:rsidRDefault="003D42F1" w:rsidP="008507CB">
      <w:pPr>
        <w:pStyle w:val="111"/>
        <w:spacing w:line="360" w:lineRule="auto"/>
        <w:ind w:firstLineChars="200" w:firstLine="600"/>
        <w:rPr>
          <w:rFonts w:ascii="仿宋_GB2312" w:eastAsia="仿宋_GB2312" w:hAnsi="仿宋_GB2312" w:cs="仿宋_GB2312"/>
          <w:sz w:val="30"/>
          <w:szCs w:val="30"/>
          <w:lang w:val="en"/>
        </w:rPr>
      </w:pPr>
    </w:p>
    <w:p w:rsidR="003D42F1" w:rsidRPr="008507CB" w:rsidRDefault="003D42F1" w:rsidP="003D42F1">
      <w:pPr>
        <w:pStyle w:val="111"/>
        <w:spacing w:line="360" w:lineRule="auto"/>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甲    方：                            乙    方：</w:t>
      </w:r>
    </w:p>
    <w:p w:rsidR="003D42F1" w:rsidRPr="008507CB" w:rsidRDefault="003D42F1" w:rsidP="003D42F1">
      <w:pPr>
        <w:pStyle w:val="111"/>
        <w:spacing w:line="360" w:lineRule="auto"/>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lastRenderedPageBreak/>
        <w:t>单位名称(公章)：                      单位名称(公章)：</w:t>
      </w:r>
    </w:p>
    <w:p w:rsidR="003D42F1" w:rsidRPr="008507CB" w:rsidRDefault="003D42F1" w:rsidP="003D42F1">
      <w:pPr>
        <w:pStyle w:val="111"/>
        <w:spacing w:line="360" w:lineRule="auto"/>
        <w:rPr>
          <w:rFonts w:ascii="仿宋_GB2312" w:eastAsia="仿宋_GB2312" w:hAnsi="仿宋_GB2312" w:cs="仿宋_GB2312"/>
          <w:sz w:val="30"/>
          <w:szCs w:val="30"/>
          <w:lang w:val="en"/>
        </w:rPr>
      </w:pPr>
    </w:p>
    <w:p w:rsidR="003D42F1" w:rsidRPr="008507CB" w:rsidRDefault="003D42F1" w:rsidP="003D42F1">
      <w:pPr>
        <w:pStyle w:val="111"/>
        <w:spacing w:line="360" w:lineRule="auto"/>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法定代表人或授权代理人：（签字）       法定代表人或授权代理人：（签字）</w:t>
      </w:r>
    </w:p>
    <w:p w:rsidR="003D42F1" w:rsidRPr="008507CB" w:rsidRDefault="003D42F1" w:rsidP="003D42F1">
      <w:pPr>
        <w:pStyle w:val="111"/>
        <w:spacing w:line="360" w:lineRule="auto"/>
        <w:rPr>
          <w:rFonts w:ascii="仿宋_GB2312" w:eastAsia="仿宋_GB2312" w:hAnsi="仿宋_GB2312" w:cs="仿宋_GB2312"/>
          <w:sz w:val="30"/>
          <w:szCs w:val="30"/>
          <w:lang w:val="en"/>
        </w:rPr>
      </w:pPr>
    </w:p>
    <w:p w:rsidR="003D42F1" w:rsidRPr="008507CB" w:rsidRDefault="003D42F1" w:rsidP="003D42F1">
      <w:pPr>
        <w:pStyle w:val="111"/>
        <w:spacing w:line="360" w:lineRule="auto"/>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电    话：                            电    话：</w:t>
      </w:r>
    </w:p>
    <w:p w:rsidR="003D42F1" w:rsidRPr="008507CB" w:rsidRDefault="003D42F1" w:rsidP="003D42F1">
      <w:pPr>
        <w:pStyle w:val="111"/>
        <w:spacing w:line="360" w:lineRule="auto"/>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签订日期：                            签订日期：</w:t>
      </w:r>
    </w:p>
    <w:p w:rsidR="003D42F1" w:rsidRPr="008507CB" w:rsidRDefault="003D42F1" w:rsidP="003D42F1">
      <w:pPr>
        <w:pStyle w:val="111"/>
        <w:spacing w:line="360" w:lineRule="auto"/>
        <w:rPr>
          <w:rFonts w:ascii="仿宋_GB2312" w:eastAsia="仿宋_GB2312" w:hAnsi="仿宋_GB2312" w:cs="仿宋_GB2312"/>
          <w:sz w:val="30"/>
          <w:szCs w:val="30"/>
          <w:lang w:val="en"/>
        </w:rPr>
      </w:pPr>
    </w:p>
    <w:p w:rsidR="003D42F1" w:rsidRPr="008507CB" w:rsidRDefault="003D42F1" w:rsidP="003D42F1">
      <w:pPr>
        <w:pStyle w:val="111"/>
        <w:spacing w:line="300" w:lineRule="exact"/>
        <w:rPr>
          <w:rFonts w:ascii="仿宋_GB2312" w:eastAsia="仿宋_GB2312" w:hAnsi="仿宋_GB2312" w:cs="仿宋_GB2312"/>
          <w:sz w:val="30"/>
          <w:szCs w:val="30"/>
          <w:lang w:val="en"/>
        </w:rPr>
      </w:pPr>
    </w:p>
    <w:p w:rsidR="003D42F1" w:rsidRPr="008507CB" w:rsidRDefault="003D42F1" w:rsidP="003D42F1">
      <w:pPr>
        <w:pStyle w:val="111"/>
        <w:spacing w:line="300" w:lineRule="exact"/>
        <w:rPr>
          <w:rFonts w:ascii="仿宋_GB2312" w:eastAsia="仿宋_GB2312" w:hAnsi="仿宋_GB2312" w:cs="仿宋_GB2312"/>
          <w:sz w:val="30"/>
          <w:szCs w:val="30"/>
          <w:lang w:val="en"/>
        </w:rPr>
      </w:pPr>
    </w:p>
    <w:p w:rsidR="003D42F1" w:rsidRPr="008507CB" w:rsidRDefault="003D42F1" w:rsidP="003D42F1">
      <w:pPr>
        <w:pStyle w:val="40"/>
        <w:autoSpaceDE w:val="0"/>
        <w:autoSpaceDN w:val="0"/>
        <w:adjustRightInd w:val="0"/>
        <w:spacing w:line="440" w:lineRule="exact"/>
        <w:jc w:val="lef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（注：本协议书仅为参考文本，签订双方可根据项目的具体要求进行修订。）</w:t>
      </w:r>
    </w:p>
    <w:p w:rsidR="003D42F1" w:rsidRPr="008507CB" w:rsidRDefault="003D42F1" w:rsidP="003D42F1">
      <w:pPr>
        <w:pStyle w:val="111"/>
        <w:spacing w:line="320" w:lineRule="exact"/>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br w:type="page"/>
      </w:r>
      <w:r w:rsidRPr="008507CB">
        <w:rPr>
          <w:rFonts w:ascii="仿宋_GB2312" w:eastAsia="仿宋_GB2312" w:hAnsi="仿宋_GB2312" w:cs="仿宋_GB2312" w:hint="eastAsia"/>
          <w:sz w:val="30"/>
          <w:szCs w:val="30"/>
          <w:lang w:val="en"/>
        </w:rPr>
        <w:lastRenderedPageBreak/>
        <w:t>二、合同条款</w:t>
      </w:r>
    </w:p>
    <w:p w:rsidR="003D42F1" w:rsidRPr="008507CB" w:rsidRDefault="003D42F1" w:rsidP="008507CB">
      <w:pPr>
        <w:pStyle w:val="111"/>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 xml:space="preserve">甲方在本项目中所需货物和服务由                    在国内进行公开招标，经评标委员会评定，确定乙方为中标人。甲乙双方根据《中华人民共和国政府采购法》、《中华人民共和国合同法》等相关法律法规以及本项目招标文件的规定，经平等协商达成合同如下： </w:t>
      </w:r>
      <w:bookmarkStart w:id="115" w:name="_Toc175644041"/>
      <w:bookmarkStart w:id="116" w:name="_Toc86202594"/>
    </w:p>
    <w:p w:rsidR="003D42F1" w:rsidRPr="008507CB" w:rsidRDefault="003D42F1" w:rsidP="008507CB">
      <w:pPr>
        <w:pStyle w:val="111"/>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一、定义</w:t>
      </w:r>
      <w:bookmarkEnd w:id="115"/>
      <w:bookmarkEnd w:id="116"/>
    </w:p>
    <w:p w:rsidR="003D42F1" w:rsidRPr="008507CB" w:rsidRDefault="003D42F1" w:rsidP="008507CB">
      <w:pPr>
        <w:pStyle w:val="111"/>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除非另有特别解释或说明，在本合同及与本合同相关的，双方另行签署的其他文件（包括但不限于本合同的附件）中，下述词语均</w:t>
      </w:r>
      <w:proofErr w:type="gramStart"/>
      <w:r w:rsidRPr="008507CB">
        <w:rPr>
          <w:rFonts w:ascii="仿宋_GB2312" w:eastAsia="仿宋_GB2312" w:hAnsi="仿宋_GB2312" w:cs="仿宋_GB2312" w:hint="eastAsia"/>
          <w:sz w:val="30"/>
          <w:szCs w:val="30"/>
          <w:lang w:val="en"/>
        </w:rPr>
        <w:t>依如下</w:t>
      </w:r>
      <w:proofErr w:type="gramEnd"/>
      <w:r w:rsidRPr="008507CB">
        <w:rPr>
          <w:rFonts w:ascii="仿宋_GB2312" w:eastAsia="仿宋_GB2312" w:hAnsi="仿宋_GB2312" w:cs="仿宋_GB2312" w:hint="eastAsia"/>
          <w:sz w:val="30"/>
          <w:szCs w:val="30"/>
          <w:lang w:val="en"/>
        </w:rPr>
        <w:t>定义进行解释：</w:t>
      </w:r>
    </w:p>
    <w:p w:rsidR="003D42F1" w:rsidRPr="008507CB" w:rsidRDefault="003D42F1" w:rsidP="008507CB">
      <w:pPr>
        <w:pStyle w:val="111"/>
        <w:tabs>
          <w:tab w:val="left" w:pos="360"/>
          <w:tab w:val="left" w:pos="201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1、“合同”指甲乙双方签署的，与本项目相关的协议、附件、附录和其他一切文件，还包括招标文件、投标文件中的相关内容及其有效补充文件。</w:t>
      </w:r>
    </w:p>
    <w:p w:rsidR="003D42F1" w:rsidRPr="008507CB" w:rsidRDefault="003D42F1" w:rsidP="008507CB">
      <w:pPr>
        <w:pStyle w:val="111"/>
        <w:tabs>
          <w:tab w:val="left" w:pos="360"/>
          <w:tab w:val="left" w:pos="201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2、“附件”是指与本合同的订立、履行有关的，经甲乙双方认可的，对本合同约定的内容进行细化、补充、修改、变更的文件、图纸、音像制品等资料。</w:t>
      </w:r>
    </w:p>
    <w:p w:rsidR="003D42F1" w:rsidRPr="008507CB" w:rsidRDefault="003D42F1" w:rsidP="008507CB">
      <w:pPr>
        <w:pStyle w:val="111"/>
        <w:tabs>
          <w:tab w:val="left" w:pos="360"/>
          <w:tab w:val="left" w:pos="201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3、“货物”指合同货物清单（附件1）（同投标文件中货物明细表，下同）中所规定的硬件、软件、安装材料、备件及专用器具、文件资料等内容。</w:t>
      </w:r>
    </w:p>
    <w:p w:rsidR="003D42F1" w:rsidRPr="008507CB" w:rsidRDefault="003D42F1" w:rsidP="008507CB">
      <w:pPr>
        <w:pStyle w:val="111"/>
        <w:tabs>
          <w:tab w:val="left" w:pos="360"/>
          <w:tab w:val="left" w:pos="201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rsidR="003D42F1" w:rsidRPr="008507CB" w:rsidRDefault="003D42F1" w:rsidP="008507CB">
      <w:pPr>
        <w:pStyle w:val="111"/>
        <w:tabs>
          <w:tab w:val="left" w:pos="360"/>
          <w:tab w:val="left" w:pos="201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5、“检验”指按照本合同约定的标准对合同货物进行的检测与查验。</w:t>
      </w:r>
    </w:p>
    <w:p w:rsidR="003D42F1" w:rsidRPr="008507CB" w:rsidRDefault="003D42F1" w:rsidP="008507CB">
      <w:pPr>
        <w:pStyle w:val="111"/>
        <w:tabs>
          <w:tab w:val="left" w:pos="360"/>
          <w:tab w:val="left" w:pos="201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6、“政府采购项目验收单”指甲、乙双方验收完成后由合同双方签署的最终验收确认书。</w:t>
      </w:r>
    </w:p>
    <w:p w:rsidR="003D42F1" w:rsidRPr="008507CB" w:rsidRDefault="003D42F1" w:rsidP="008507CB">
      <w:pPr>
        <w:pStyle w:val="111"/>
        <w:tabs>
          <w:tab w:val="left" w:pos="360"/>
          <w:tab w:val="left" w:pos="201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7、“技术资料”指安装、调试、使用、维修合同货物所应具备的产品使用说明书和／或使用指南、操作手册、维修指南、服务手册、电路图、产品演示等文件。</w:t>
      </w:r>
    </w:p>
    <w:p w:rsidR="003D42F1" w:rsidRPr="008507CB" w:rsidRDefault="003D42F1" w:rsidP="008507CB">
      <w:pPr>
        <w:pStyle w:val="111"/>
        <w:tabs>
          <w:tab w:val="left" w:pos="36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8、“保修期”指自验收单签署之日起，乙方免费对所卖给甲方货物更换整件或零部件，维修、保养及技术支持、产品升级并以自</w:t>
      </w:r>
      <w:proofErr w:type="gramStart"/>
      <w:r w:rsidRPr="008507CB">
        <w:rPr>
          <w:rFonts w:ascii="仿宋_GB2312" w:eastAsia="仿宋_GB2312" w:hAnsi="仿宋_GB2312" w:cs="仿宋_GB2312" w:hint="eastAsia"/>
          <w:sz w:val="30"/>
          <w:szCs w:val="30"/>
          <w:lang w:val="en"/>
        </w:rPr>
        <w:t>担费用</w:t>
      </w:r>
      <w:proofErr w:type="gramEnd"/>
      <w:r w:rsidRPr="008507CB">
        <w:rPr>
          <w:rFonts w:ascii="仿宋_GB2312" w:eastAsia="仿宋_GB2312" w:hAnsi="仿宋_GB2312" w:cs="仿宋_GB2312" w:hint="eastAsia"/>
          <w:sz w:val="30"/>
          <w:szCs w:val="30"/>
          <w:lang w:val="en"/>
        </w:rPr>
        <w:t>方式保证项目正常运行的时期。</w:t>
      </w:r>
    </w:p>
    <w:p w:rsidR="003D42F1" w:rsidRPr="008507CB" w:rsidRDefault="003D42F1" w:rsidP="008507CB">
      <w:pPr>
        <w:pStyle w:val="111"/>
        <w:tabs>
          <w:tab w:val="left" w:pos="360"/>
          <w:tab w:val="left" w:pos="201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9、“第三人”是指本合同双方以外的任何中国境内、外的自然人、法人或其他经济组织。</w:t>
      </w:r>
    </w:p>
    <w:p w:rsidR="003D42F1" w:rsidRPr="008507CB" w:rsidRDefault="003D42F1" w:rsidP="008507CB">
      <w:pPr>
        <w:pStyle w:val="111"/>
        <w:tabs>
          <w:tab w:val="left" w:pos="480"/>
          <w:tab w:val="left" w:pos="201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10、“法律、法规”是指由中国有关部门制定的法律、行政法规、地方性法规、规章及其他规范性文件以及经全国人民代表大会常务委员会批准的中国缔结、参加的国际条（公）约的有关规定。</w:t>
      </w:r>
    </w:p>
    <w:p w:rsidR="003D42F1" w:rsidRPr="008507CB" w:rsidRDefault="003D42F1" w:rsidP="008507CB">
      <w:pPr>
        <w:pStyle w:val="111"/>
        <w:tabs>
          <w:tab w:val="left" w:pos="480"/>
          <w:tab w:val="left" w:pos="201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11、“招标文件”指采购代理机构发布的本项目招标文件。</w:t>
      </w:r>
    </w:p>
    <w:p w:rsidR="003D42F1" w:rsidRPr="008507CB" w:rsidRDefault="003D42F1" w:rsidP="008507CB">
      <w:pPr>
        <w:pStyle w:val="111"/>
        <w:tabs>
          <w:tab w:val="left" w:pos="480"/>
          <w:tab w:val="left" w:pos="201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12、“投标文件”指乙方按照本项目招标文件的要求编制和投递，并最终经采购代理机构接收的投标文件。</w:t>
      </w:r>
    </w:p>
    <w:p w:rsidR="003D42F1" w:rsidRPr="008507CB" w:rsidRDefault="003D42F1" w:rsidP="008507CB">
      <w:pPr>
        <w:pStyle w:val="111"/>
        <w:spacing w:line="320" w:lineRule="exact"/>
        <w:ind w:firstLineChars="208" w:firstLine="624"/>
        <w:rPr>
          <w:rFonts w:ascii="仿宋_GB2312" w:eastAsia="仿宋_GB2312" w:hAnsi="仿宋_GB2312" w:cs="仿宋_GB2312"/>
          <w:sz w:val="30"/>
          <w:szCs w:val="30"/>
          <w:lang w:val="en"/>
        </w:rPr>
      </w:pPr>
      <w:bookmarkStart w:id="117" w:name="_Toc86202595"/>
      <w:bookmarkStart w:id="118" w:name="_Toc175644043"/>
      <w:r w:rsidRPr="008507CB">
        <w:rPr>
          <w:rFonts w:ascii="仿宋_GB2312" w:eastAsia="仿宋_GB2312" w:hAnsi="仿宋_GB2312" w:cs="仿宋_GB2312" w:hint="eastAsia"/>
          <w:sz w:val="30"/>
          <w:szCs w:val="30"/>
          <w:lang w:val="en"/>
        </w:rPr>
        <w:t>二、货物、数量及规格</w:t>
      </w:r>
    </w:p>
    <w:p w:rsidR="003D42F1" w:rsidRPr="008507CB" w:rsidRDefault="003D42F1" w:rsidP="008507CB">
      <w:pPr>
        <w:pStyle w:val="111"/>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本合同所提供的货物、数量及规格详见合同货物清单（附件一）（同投标文件中报价明细表）。</w:t>
      </w:r>
    </w:p>
    <w:p w:rsidR="003D42F1" w:rsidRPr="008507CB" w:rsidRDefault="003D42F1" w:rsidP="008507CB">
      <w:pPr>
        <w:pStyle w:val="111"/>
        <w:tabs>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lastRenderedPageBreak/>
        <w:t>三、合同价格</w:t>
      </w:r>
      <w:bookmarkEnd w:id="117"/>
      <w:bookmarkEnd w:id="118"/>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1、合同金额详见合同格式。</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3、合同货物详细目录及销售价格详见合同格式附件1合同货物清单（同投标文件中报价明细表）。</w:t>
      </w:r>
      <w:bookmarkStart w:id="119" w:name="_Toc86202596"/>
      <w:bookmarkStart w:id="120" w:name="_Toc175644044"/>
    </w:p>
    <w:p w:rsidR="003D42F1" w:rsidRPr="008507CB" w:rsidRDefault="003D42F1" w:rsidP="008507CB">
      <w:pPr>
        <w:pStyle w:val="111"/>
        <w:tabs>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四、</w:t>
      </w:r>
      <w:bookmarkEnd w:id="119"/>
      <w:bookmarkEnd w:id="120"/>
      <w:r w:rsidRPr="008507CB">
        <w:rPr>
          <w:rFonts w:ascii="仿宋_GB2312" w:eastAsia="仿宋_GB2312" w:hAnsi="仿宋_GB2312" w:cs="仿宋_GB2312" w:hint="eastAsia"/>
          <w:sz w:val="30"/>
          <w:szCs w:val="30"/>
          <w:lang w:val="en"/>
        </w:rPr>
        <w:t>付款</w:t>
      </w:r>
    </w:p>
    <w:p w:rsidR="003D42F1" w:rsidRPr="008507CB" w:rsidRDefault="003D42F1" w:rsidP="008507CB">
      <w:pPr>
        <w:pStyle w:val="111"/>
        <w:tabs>
          <w:tab w:val="left" w:pos="360"/>
          <w:tab w:val="left" w:pos="480"/>
          <w:tab w:val="left" w:pos="84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1、双方因本合同发生的一切费用均以人民币结算及支付。</w:t>
      </w:r>
    </w:p>
    <w:p w:rsidR="003D42F1" w:rsidRPr="008507CB" w:rsidRDefault="003D42F1" w:rsidP="008507CB">
      <w:pPr>
        <w:pStyle w:val="111"/>
        <w:tabs>
          <w:tab w:val="left" w:pos="360"/>
          <w:tab w:val="left" w:pos="480"/>
          <w:tab w:val="left" w:pos="84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2、双方的</w:t>
      </w:r>
      <w:proofErr w:type="gramStart"/>
      <w:r w:rsidRPr="008507CB">
        <w:rPr>
          <w:rFonts w:ascii="仿宋_GB2312" w:eastAsia="仿宋_GB2312" w:hAnsi="仿宋_GB2312" w:cs="仿宋_GB2312" w:hint="eastAsia"/>
          <w:sz w:val="30"/>
          <w:szCs w:val="30"/>
          <w:lang w:val="en"/>
        </w:rPr>
        <w:t>帐户</w:t>
      </w:r>
      <w:proofErr w:type="gramEnd"/>
      <w:r w:rsidRPr="008507CB">
        <w:rPr>
          <w:rFonts w:ascii="仿宋_GB2312" w:eastAsia="仿宋_GB2312" w:hAnsi="仿宋_GB2312" w:cs="仿宋_GB2312" w:hint="eastAsia"/>
          <w:sz w:val="30"/>
          <w:szCs w:val="30"/>
          <w:lang w:val="en"/>
        </w:rPr>
        <w:t>名称、开户银行及</w:t>
      </w:r>
      <w:proofErr w:type="gramStart"/>
      <w:r w:rsidRPr="008507CB">
        <w:rPr>
          <w:rFonts w:ascii="仿宋_GB2312" w:eastAsia="仿宋_GB2312" w:hAnsi="仿宋_GB2312" w:cs="仿宋_GB2312" w:hint="eastAsia"/>
          <w:sz w:val="30"/>
          <w:szCs w:val="30"/>
          <w:lang w:val="en"/>
        </w:rPr>
        <w:t>帐号</w:t>
      </w:r>
      <w:proofErr w:type="gramEnd"/>
      <w:r w:rsidRPr="008507CB">
        <w:rPr>
          <w:rFonts w:ascii="仿宋_GB2312" w:eastAsia="仿宋_GB2312" w:hAnsi="仿宋_GB2312" w:cs="仿宋_GB2312" w:hint="eastAsia"/>
          <w:sz w:val="30"/>
          <w:szCs w:val="30"/>
          <w:lang w:val="en"/>
        </w:rPr>
        <w:t>以本合同提供的为准。</w:t>
      </w:r>
    </w:p>
    <w:p w:rsidR="003D42F1" w:rsidRPr="008507CB" w:rsidRDefault="003D42F1" w:rsidP="008507CB">
      <w:pPr>
        <w:pStyle w:val="111"/>
        <w:tabs>
          <w:tab w:val="left" w:pos="360"/>
          <w:tab w:val="left" w:pos="480"/>
          <w:tab w:val="left" w:pos="84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3、付款途径：按照招标文件第二部分“投标人须知前附表”第27项的规定。</w:t>
      </w:r>
    </w:p>
    <w:p w:rsidR="003D42F1" w:rsidRPr="008507CB" w:rsidRDefault="003D42F1" w:rsidP="008507CB">
      <w:pPr>
        <w:pStyle w:val="00"/>
        <w:spacing w:after="0" w:line="320" w:lineRule="exact"/>
        <w:ind w:firstLineChars="200" w:firstLine="600"/>
        <w:rPr>
          <w:rFonts w:ascii="仿宋_GB2312" w:eastAsia="仿宋_GB2312" w:hAnsi="仿宋_GB2312" w:cs="仿宋_GB2312"/>
          <w:kern w:val="2"/>
          <w:sz w:val="30"/>
          <w:szCs w:val="30"/>
          <w:lang w:val="en"/>
        </w:rPr>
      </w:pPr>
      <w:r w:rsidRPr="008507CB">
        <w:rPr>
          <w:rFonts w:ascii="仿宋_GB2312" w:eastAsia="仿宋_GB2312" w:hAnsi="仿宋_GB2312" w:cs="仿宋_GB2312" w:hint="eastAsia"/>
          <w:kern w:val="2"/>
          <w:sz w:val="30"/>
          <w:szCs w:val="30"/>
          <w:lang w:val="en"/>
        </w:rPr>
        <w:t>4、付款方式：按照招标文件第二部分“投标人须知前附表”第28项的规定。</w:t>
      </w:r>
    </w:p>
    <w:p w:rsidR="003D42F1" w:rsidRPr="008507CB" w:rsidRDefault="003D42F1" w:rsidP="008507CB">
      <w:pPr>
        <w:pStyle w:val="111"/>
        <w:tabs>
          <w:tab w:val="left" w:pos="360"/>
          <w:tab w:val="left" w:pos="480"/>
          <w:tab w:val="left" w:pos="840"/>
          <w:tab w:val="left" w:pos="1413"/>
        </w:tabs>
        <w:spacing w:line="320" w:lineRule="exact"/>
        <w:ind w:firstLineChars="200" w:firstLine="600"/>
        <w:rPr>
          <w:rFonts w:ascii="仿宋_GB2312" w:eastAsia="仿宋_GB2312" w:hAnsi="仿宋_GB2312" w:cs="仿宋_GB2312"/>
          <w:sz w:val="30"/>
          <w:szCs w:val="30"/>
          <w:lang w:val="en"/>
        </w:rPr>
      </w:pPr>
      <w:bookmarkStart w:id="121" w:name="_Toc86202597"/>
      <w:r w:rsidRPr="008507CB">
        <w:rPr>
          <w:rFonts w:ascii="仿宋_GB2312" w:eastAsia="仿宋_GB2312" w:hAnsi="仿宋_GB2312" w:cs="仿宋_GB2312" w:hint="eastAsia"/>
          <w:sz w:val="30"/>
          <w:szCs w:val="30"/>
          <w:lang w:val="en"/>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rsidR="003D42F1" w:rsidRPr="008507CB" w:rsidRDefault="003D42F1" w:rsidP="008507CB">
      <w:pPr>
        <w:pStyle w:val="111"/>
        <w:tabs>
          <w:tab w:val="left" w:pos="360"/>
          <w:tab w:val="left" w:pos="480"/>
          <w:tab w:val="left" w:pos="84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6、甲方直接与乙方付款结算，采购代理机构不对其付款承担连带责任或任何其它责任，在任何情形下乙方亦只能直接向甲方追索而不应当向采购代理机构追索。</w:t>
      </w:r>
    </w:p>
    <w:p w:rsidR="003D42F1" w:rsidRPr="008507CB" w:rsidRDefault="003D42F1" w:rsidP="008507CB">
      <w:pPr>
        <w:pStyle w:val="111"/>
        <w:tabs>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22" w:name="_Toc175644045"/>
      <w:r w:rsidRPr="008507CB">
        <w:rPr>
          <w:rFonts w:ascii="仿宋_GB2312" w:eastAsia="仿宋_GB2312" w:hAnsi="仿宋_GB2312" w:cs="仿宋_GB2312" w:hint="eastAsia"/>
          <w:sz w:val="30"/>
          <w:szCs w:val="30"/>
          <w:lang w:val="en"/>
        </w:rPr>
        <w:t>五、</w:t>
      </w:r>
      <w:bookmarkEnd w:id="121"/>
      <w:bookmarkEnd w:id="122"/>
      <w:r w:rsidRPr="008507CB">
        <w:rPr>
          <w:rFonts w:ascii="仿宋_GB2312" w:eastAsia="仿宋_GB2312" w:hAnsi="仿宋_GB2312" w:cs="仿宋_GB2312" w:hint="eastAsia"/>
          <w:sz w:val="30"/>
          <w:szCs w:val="30"/>
          <w:lang w:val="en"/>
        </w:rPr>
        <w:t>交付</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1、乙方负责办理运输和保险，将货物运抵交货地点。有关运输、保险和装卸等一切相关的费用由乙方承担。</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2、货物应运至甲方指定地点，并卸至甲方指定位置，开箱清点及初步检验时双方应派人员参加。</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3、所有货物运抵现场并且安装完毕经检验合格交付甲方，该日期为交付日期。双方签署交付收货单后为交付完毕。交付完毕货物所有权发生转移，此前货物毁坏的风险由乙方承担。</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4、交付日期：按照招标文件第二部分“投标人须知前附表”第29项的规定。</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5、交付地点</w:t>
      </w:r>
      <w:bookmarkStart w:id="123" w:name="_Toc86202598"/>
      <w:bookmarkStart w:id="124" w:name="_Toc175644046"/>
      <w:r w:rsidRPr="008507CB">
        <w:rPr>
          <w:rFonts w:ascii="仿宋_GB2312" w:eastAsia="仿宋_GB2312" w:hAnsi="仿宋_GB2312" w:cs="仿宋_GB2312" w:hint="eastAsia"/>
          <w:sz w:val="30"/>
          <w:szCs w:val="30"/>
          <w:lang w:val="en"/>
        </w:rPr>
        <w:t>：按照招标文件第二部分“投标人须知前附表”第30项的规定。</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六、包装和标记</w:t>
      </w:r>
      <w:bookmarkEnd w:id="123"/>
      <w:bookmarkEnd w:id="124"/>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1、乙方交付的所有合同货物应具有适于运输的坚固包装，并且乙方应根据合同货物的不同特性和要求采取防潮、防雨、防锈、防震、防腐等保护措施，以确保合同货物安全无损地送达交货地点。</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lastRenderedPageBreak/>
        <w:t>2、凡由于乙方对合同货物包装不善、标记不明、防护措施不当或在合同货物装箱前保管不良，致使合同货物遭到损坏或丢失，乙方应负责免费修理或更换，并承担由此给甲方造成的一切损失。</w:t>
      </w:r>
      <w:bookmarkStart w:id="125" w:name="_Toc86202599"/>
      <w:bookmarkStart w:id="126" w:name="_Toc175644047"/>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七、质量标准和检验</w:t>
      </w:r>
      <w:bookmarkEnd w:id="125"/>
      <w:r w:rsidRPr="008507CB">
        <w:rPr>
          <w:rFonts w:ascii="仿宋_GB2312" w:eastAsia="仿宋_GB2312" w:hAnsi="仿宋_GB2312" w:cs="仿宋_GB2312" w:hint="eastAsia"/>
          <w:sz w:val="30"/>
          <w:szCs w:val="30"/>
          <w:lang w:val="en"/>
        </w:rPr>
        <w:t>方式</w:t>
      </w:r>
      <w:bookmarkEnd w:id="126"/>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1、乙方应保证提供给甲方的合同货物是货物生产厂商原造的，全新、未使用过的，是用一流的工艺和优质材料制造而成的，并完全符合本项目招标文件规定的质量、性能和规格的要求。</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4、乙方应保证所提供的货物经正确安装、合理操作和维护保养在其使用寿命期内具有令甲方满意的性能，并对由于合同货物的设计、工艺或材料的缺陷而发生的任何故障负责。</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6、甲方对合同货物的数量、规格和质量的检验，应依据本项目招标文件中的有关规定进行。</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7、若检验时发现货物数量不足、规格与合同要求不符或开箱时虽然货物外包装完好无损，但箱内货物短缺或损伤，双方应签署书面形式证明，乙方应根据该证明及时补足或更换。</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27" w:name="_Toc86202601"/>
      <w:bookmarkStart w:id="128" w:name="_Toc175644048"/>
      <w:r w:rsidRPr="008507CB">
        <w:rPr>
          <w:rFonts w:ascii="仿宋_GB2312" w:eastAsia="仿宋_GB2312" w:hAnsi="仿宋_GB2312" w:cs="仿宋_GB2312" w:hint="eastAsia"/>
          <w:sz w:val="30"/>
          <w:szCs w:val="30"/>
          <w:lang w:val="en"/>
        </w:rPr>
        <w:t>八、技术服务和保修责任</w:t>
      </w:r>
      <w:bookmarkEnd w:id="127"/>
      <w:bookmarkEnd w:id="128"/>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1、乙方对合同货物、服务的保修期按照招标文件第二部分“投标人须知前附表”第25项的规定。若厂家规定的保修期或合同货物主要部件的保修期长于本合同保修期，应适用其保修期。(在本次采</w:t>
      </w:r>
      <w:r w:rsidRPr="008507CB">
        <w:rPr>
          <w:rFonts w:ascii="仿宋_GB2312" w:eastAsia="仿宋_GB2312" w:hAnsi="仿宋_GB2312" w:cs="仿宋_GB2312" w:hint="eastAsia"/>
          <w:sz w:val="30"/>
          <w:szCs w:val="30"/>
          <w:lang w:val="en"/>
        </w:rPr>
        <w:lastRenderedPageBreak/>
        <w:t>购文件所规定的期限中，若有不同期限自动适用其中期限较长者)。本合同项下货物的免费保修期或与质量相关的其它期限均自按照本合同约定方式完成最终验收并由甲方签署了项目验收单之日起算。</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4、在免费保修期内，如果由于乙方更换、修理和续补货物或更换服务，而造成本合同不得不停止运行，保修期应依照停止运行的实际时间加以延长，如因此给甲方造成损失，乙方应负责赔偿。</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6、本合同签订后及货物使用中，如涉及增加或改进安全性的软件升级问题，无论甲方是否知晓或是否向乙方提出，</w:t>
      </w:r>
      <w:proofErr w:type="gramStart"/>
      <w:r w:rsidRPr="008507CB">
        <w:rPr>
          <w:rFonts w:ascii="仿宋_GB2312" w:eastAsia="仿宋_GB2312" w:hAnsi="仿宋_GB2312" w:cs="仿宋_GB2312" w:hint="eastAsia"/>
          <w:sz w:val="30"/>
          <w:szCs w:val="30"/>
          <w:lang w:val="en"/>
        </w:rPr>
        <w:t>乙方均</w:t>
      </w:r>
      <w:proofErr w:type="gramEnd"/>
      <w:r w:rsidRPr="008507CB">
        <w:rPr>
          <w:rFonts w:ascii="仿宋_GB2312" w:eastAsia="仿宋_GB2312" w:hAnsi="仿宋_GB2312" w:cs="仿宋_GB2312" w:hint="eastAsia"/>
          <w:sz w:val="30"/>
          <w:szCs w:val="30"/>
          <w:lang w:val="en"/>
        </w:rPr>
        <w:t>应当在其刚开始应用该等软件时的第一时间内，立即主动地、无条件地给与免费更新并调试完好。</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7、若由于甲方提出增加并不涉及安全性的新功能而引起的软件升级，相关成本费由甲方承担，乙方不得赚取利润或拒绝、拖延。</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8、若由于乙方增加并不涉及安全性的新功能引起软件升级，而且甲方愿意增加该新功能时，由双方协商解决。</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9、乙方保证，乙方依据本合同提供的货物、服务及相关的软件和技术资料，</w:t>
      </w:r>
      <w:proofErr w:type="gramStart"/>
      <w:r w:rsidRPr="008507CB">
        <w:rPr>
          <w:rFonts w:ascii="仿宋_GB2312" w:eastAsia="仿宋_GB2312" w:hAnsi="仿宋_GB2312" w:cs="仿宋_GB2312" w:hint="eastAsia"/>
          <w:sz w:val="30"/>
          <w:szCs w:val="30"/>
          <w:lang w:val="en"/>
        </w:rPr>
        <w:t>乙方均</w:t>
      </w:r>
      <w:proofErr w:type="gramEnd"/>
      <w:r w:rsidRPr="008507CB">
        <w:rPr>
          <w:rFonts w:ascii="仿宋_GB2312" w:eastAsia="仿宋_GB2312" w:hAnsi="仿宋_GB2312" w:cs="仿宋_GB2312" w:hint="eastAsia"/>
          <w:sz w:val="30"/>
          <w:szCs w:val="30"/>
          <w:lang w:val="en"/>
        </w:rPr>
        <w:t>已得到有关知识产权的权利人的合法授权，如发生涉及到专利权、著作权、商标权等争议，乙方负责处理，并承担由此引起的全部法律及经济责任。</w:t>
      </w:r>
      <w:bookmarkStart w:id="129" w:name="_Toc175644049"/>
      <w:bookmarkStart w:id="130" w:name="_Toc86202602"/>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九、违约责任</w:t>
      </w:r>
      <w:bookmarkEnd w:id="129"/>
      <w:bookmarkEnd w:id="130"/>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8507CB">
        <w:rPr>
          <w:rFonts w:ascii="仿宋_GB2312" w:eastAsia="仿宋_GB2312" w:hAnsi="仿宋_GB2312" w:cs="仿宋_GB2312" w:hint="eastAsia"/>
          <w:sz w:val="30"/>
          <w:szCs w:val="30"/>
          <w:lang w:val="en"/>
        </w:rPr>
        <w:t>违约仍</w:t>
      </w:r>
      <w:proofErr w:type="gramEnd"/>
      <w:r w:rsidRPr="008507CB">
        <w:rPr>
          <w:rFonts w:ascii="仿宋_GB2312" w:eastAsia="仿宋_GB2312" w:hAnsi="仿宋_GB2312" w:cs="仿宋_GB2312" w:hint="eastAsia"/>
          <w:sz w:val="30"/>
          <w:szCs w:val="30"/>
          <w:lang w:val="en"/>
        </w:rPr>
        <w:t>有争议，可以由争议解决机构裁决认定。</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lastRenderedPageBreak/>
        <w:t>1）在甲方同意延长的期限内交付全部货物、提供服务并承担由此给甲方造成的直接损失及甲方因此产生的对第三方的责任。</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3）根据货物、服务低劣程度、损坏程度以及使甲方所遭受的损失及甲方因此产生的对第三方的责任，经双方商定降低货物、服务的价格或赔偿甲方所遭受的损失及甲方因此产生的对第三方的责任。</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4）按合同规定的同种货币将甲方所退货物已支付的货款全部退还给甲方，并承担由此发生的直接损失和相关费用及甲方因此产生的对第三方的责任。</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5）甲方有权部分或全部解除合同并要求乙方赔偿由此造成的损失及甲方因此产生的对第三方的责任。此时甲方可采取必要的补救措施，相关费用由乙方承担。</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6）此外，上述情形下甲方为采取必要的补救措施或因防止损失扩大而支出的合理费用应由乙方承担。</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4、除有另行约定外，甲方如延期付款，每逾期1日，按应付金额0.3‰支付违约金；乙方如延期交付，每延迟1日，按应交付货物总额0.3‰支付违约金。</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31" w:name="_Toc86202603"/>
      <w:r w:rsidRPr="008507CB">
        <w:rPr>
          <w:rFonts w:ascii="仿宋_GB2312" w:eastAsia="仿宋_GB2312" w:hAnsi="仿宋_GB2312" w:cs="仿宋_GB2312" w:hint="eastAsia"/>
          <w:sz w:val="30"/>
          <w:szCs w:val="30"/>
          <w:lang w:val="en"/>
        </w:rPr>
        <w:t>5、当违约行为给对方造成损失时，若违约金不足以弥补全部损失，违约方还应当赔偿对方因此所受全部损失。</w:t>
      </w:r>
      <w:proofErr w:type="gramStart"/>
      <w:r w:rsidRPr="008507CB">
        <w:rPr>
          <w:rFonts w:ascii="仿宋_GB2312" w:eastAsia="仿宋_GB2312" w:hAnsi="仿宋_GB2312" w:cs="仿宋_GB2312" w:hint="eastAsia"/>
          <w:sz w:val="30"/>
          <w:szCs w:val="30"/>
          <w:lang w:val="en"/>
        </w:rPr>
        <w:t>当构成</w:t>
      </w:r>
      <w:proofErr w:type="gramEnd"/>
      <w:r w:rsidRPr="008507CB">
        <w:rPr>
          <w:rFonts w:ascii="仿宋_GB2312" w:eastAsia="仿宋_GB2312" w:hAnsi="仿宋_GB2312" w:cs="仿宋_GB2312" w:hint="eastAsia"/>
          <w:sz w:val="30"/>
          <w:szCs w:val="30"/>
          <w:lang w:val="en"/>
        </w:rPr>
        <w:t>严重违约时，对方可以单方面决定解除或终止合同履行，违约方同时还应当承担违约或赔偿责任。</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7、以上各项交付的违约金并不影响违约方履行合同的各项义务。</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32" w:name="_Toc175644050"/>
      <w:r w:rsidRPr="008507CB">
        <w:rPr>
          <w:rFonts w:ascii="仿宋_GB2312" w:eastAsia="仿宋_GB2312" w:hAnsi="仿宋_GB2312" w:cs="仿宋_GB2312" w:hint="eastAsia"/>
          <w:sz w:val="30"/>
          <w:szCs w:val="30"/>
          <w:lang w:val="en"/>
        </w:rPr>
        <w:t>十、不可抗力</w:t>
      </w:r>
      <w:bookmarkEnd w:id="131"/>
      <w:bookmarkEnd w:id="132"/>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1、不可抗力指下列事件：战争、动乱、瘟疫、严重火灾、洪水、地震、风暴或其他自然灾害，以及本合同各方不可预见、不可防止并不能避免或克服的一切其他因素及事件。</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3D42F1" w:rsidRPr="008507CB" w:rsidRDefault="003D42F1" w:rsidP="008507CB">
      <w:pPr>
        <w:pStyle w:val="111"/>
        <w:tabs>
          <w:tab w:val="left" w:pos="360"/>
          <w:tab w:val="left" w:pos="480"/>
          <w:tab w:val="left" w:pos="1413"/>
          <w:tab w:val="left" w:pos="1531"/>
          <w:tab w:val="left" w:pos="1951"/>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lastRenderedPageBreak/>
        <w:t>4、合同各方应根据不可抗力对本合同履行的影响程度，协商确定是否终止本合同，或是继续履行本合同。</w:t>
      </w:r>
      <w:bookmarkStart w:id="133" w:name="_Toc175644051"/>
      <w:bookmarkStart w:id="134" w:name="_Toc86202604"/>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十一、联系方式</w:t>
      </w:r>
      <w:bookmarkEnd w:id="133"/>
      <w:bookmarkEnd w:id="134"/>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1、合同双方发出与本合同有关的通知或回复，应以专人送递、传真或特快专递方式发出；如果以专人送递或特快专递发送，以送达至对方的住所地或</w:t>
      </w:r>
      <w:proofErr w:type="gramStart"/>
      <w:r w:rsidRPr="008507CB">
        <w:rPr>
          <w:rFonts w:ascii="仿宋_GB2312" w:eastAsia="仿宋_GB2312" w:hAnsi="仿宋_GB2312" w:cs="仿宋_GB2312" w:hint="eastAsia"/>
          <w:sz w:val="30"/>
          <w:szCs w:val="30"/>
          <w:lang w:val="en"/>
        </w:rPr>
        <w:t>通讯联络</w:t>
      </w:r>
      <w:proofErr w:type="gramEnd"/>
      <w:r w:rsidRPr="008507CB">
        <w:rPr>
          <w:rFonts w:ascii="仿宋_GB2312" w:eastAsia="仿宋_GB2312" w:hAnsi="仿宋_GB2312" w:cs="仿宋_GB2312" w:hint="eastAsia"/>
          <w:sz w:val="30"/>
          <w:szCs w:val="30"/>
          <w:lang w:val="en"/>
        </w:rPr>
        <w:t>地为送达；如果以传真方式发送，发件人在收到传真报告后视为送达；如果采用电话或电子邮件的方式，则应在发送后由对方以书面方式予以确认。</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2、合同双方发出的与本合同有关的通知或回复均应发至招标文件与投标文件中的通讯地址，一方变更通讯地址或</w:t>
      </w:r>
      <w:proofErr w:type="gramStart"/>
      <w:r w:rsidRPr="008507CB">
        <w:rPr>
          <w:rFonts w:ascii="仿宋_GB2312" w:eastAsia="仿宋_GB2312" w:hAnsi="仿宋_GB2312" w:cs="仿宋_GB2312" w:hint="eastAsia"/>
          <w:sz w:val="30"/>
          <w:szCs w:val="30"/>
          <w:lang w:val="en"/>
        </w:rPr>
        <w:t>帐号</w:t>
      </w:r>
      <w:proofErr w:type="gramEnd"/>
      <w:r w:rsidRPr="008507CB">
        <w:rPr>
          <w:rFonts w:ascii="仿宋_GB2312" w:eastAsia="仿宋_GB2312" w:hAnsi="仿宋_GB2312" w:cs="仿宋_GB2312" w:hint="eastAsia"/>
          <w:sz w:val="30"/>
          <w:szCs w:val="30"/>
          <w:lang w:val="en"/>
        </w:rPr>
        <w:t>，应自变更之日起3个工作日内，将变更后的地址通知对方。变更方不履行通知义务的，应对此造成的一切后果承担法律责任。</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3、上述发出通知、回复的费用由发出一方承担。</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35" w:name="_Toc175644052"/>
      <w:bookmarkStart w:id="136" w:name="_Toc86202605"/>
      <w:r w:rsidRPr="008507CB">
        <w:rPr>
          <w:rFonts w:ascii="仿宋_GB2312" w:eastAsia="仿宋_GB2312" w:hAnsi="仿宋_GB2312" w:cs="仿宋_GB2312" w:hint="eastAsia"/>
          <w:sz w:val="30"/>
          <w:szCs w:val="30"/>
          <w:lang w:val="en"/>
        </w:rPr>
        <w:t>十二、保密条款</w:t>
      </w:r>
      <w:bookmarkEnd w:id="135"/>
      <w:bookmarkEnd w:id="136"/>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1、任何一方对其获知的本合同及附件中其他各方的商业秘密和国家秘密负有保密义务。</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37" w:name="_Toc86202606"/>
      <w:r w:rsidRPr="008507CB">
        <w:rPr>
          <w:rFonts w:ascii="仿宋_GB2312" w:eastAsia="仿宋_GB2312" w:hAnsi="仿宋_GB2312" w:cs="仿宋_GB2312" w:hint="eastAsia"/>
          <w:sz w:val="30"/>
          <w:szCs w:val="30"/>
          <w:lang w:val="en"/>
        </w:rPr>
        <w:t>2、在下列情形下：</w:t>
      </w:r>
      <w:proofErr w:type="gramStart"/>
      <w:r w:rsidRPr="008507CB">
        <w:rPr>
          <w:rFonts w:ascii="仿宋_GB2312" w:eastAsia="仿宋_GB2312" w:hAnsi="仿宋_GB2312" w:cs="仿宋_GB2312" w:hint="eastAsia"/>
          <w:sz w:val="30"/>
          <w:szCs w:val="30"/>
          <w:lang w:val="en"/>
        </w:rPr>
        <w:t>当发布</w:t>
      </w:r>
      <w:proofErr w:type="gramEnd"/>
      <w:r w:rsidRPr="008507CB">
        <w:rPr>
          <w:rFonts w:ascii="仿宋_GB2312" w:eastAsia="仿宋_GB2312" w:hAnsi="仿宋_GB2312" w:cs="仿宋_GB2312" w:hint="eastAsia"/>
          <w:sz w:val="30"/>
          <w:szCs w:val="30"/>
          <w:lang w:val="en"/>
        </w:rPr>
        <w:t>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3、此外的其他情形下，除非法律、法规另有规定或得到本合同之其他各方的书面许可，任何一方不得向第三人泄露前款规定的商业秘密和国家秘密。保密期限</w:t>
      </w:r>
      <w:proofErr w:type="gramStart"/>
      <w:r w:rsidRPr="008507CB">
        <w:rPr>
          <w:rFonts w:ascii="仿宋_GB2312" w:eastAsia="仿宋_GB2312" w:hAnsi="仿宋_GB2312" w:cs="仿宋_GB2312" w:hint="eastAsia"/>
          <w:sz w:val="30"/>
          <w:szCs w:val="30"/>
          <w:lang w:val="en"/>
        </w:rPr>
        <w:t>自任何</w:t>
      </w:r>
      <w:proofErr w:type="gramEnd"/>
      <w:r w:rsidRPr="008507CB">
        <w:rPr>
          <w:rFonts w:ascii="仿宋_GB2312" w:eastAsia="仿宋_GB2312" w:hAnsi="仿宋_GB2312" w:cs="仿宋_GB2312" w:hint="eastAsia"/>
          <w:sz w:val="30"/>
          <w:szCs w:val="30"/>
          <w:lang w:val="en"/>
        </w:rPr>
        <w:t>一方获知该商业秘密和国家秘密之日起至本条规定的秘密成为公众信息之日止。</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38" w:name="_Toc175644053"/>
      <w:r w:rsidRPr="008507CB">
        <w:rPr>
          <w:rFonts w:ascii="仿宋_GB2312" w:eastAsia="仿宋_GB2312" w:hAnsi="仿宋_GB2312" w:cs="仿宋_GB2312" w:hint="eastAsia"/>
          <w:sz w:val="30"/>
          <w:szCs w:val="30"/>
          <w:lang w:val="en"/>
        </w:rPr>
        <w:t>十三、合同的解释</w:t>
      </w:r>
      <w:bookmarkEnd w:id="137"/>
      <w:bookmarkEnd w:id="138"/>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1、任何一方对本合同及其附件的解释均应遵循诚实信用原则,依照本合同签订时有效的中国法律、法规以及通常的理解进行。</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2、本合同标题仅供查阅方便，并非对本合同的诠释或解释；本合同中以日表述的时间期限均指自然日。</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3、对本合同的任何解释均应以书面做出。</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39" w:name="_Toc86202607"/>
      <w:bookmarkStart w:id="140" w:name="_Toc175644054"/>
      <w:r w:rsidRPr="008507CB">
        <w:rPr>
          <w:rFonts w:ascii="仿宋_GB2312" w:eastAsia="仿宋_GB2312" w:hAnsi="仿宋_GB2312" w:cs="仿宋_GB2312" w:hint="eastAsia"/>
          <w:sz w:val="30"/>
          <w:szCs w:val="30"/>
          <w:lang w:val="en"/>
        </w:rPr>
        <w:t>十四、合同的终止</w:t>
      </w:r>
      <w:bookmarkEnd w:id="139"/>
      <w:bookmarkEnd w:id="140"/>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1、本合同因下列原因而终止：</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1）本合同正常履行完毕；</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2）合同双方协议终止本合同的履行；</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3）不可抗力事件导致本合同无法履行或履行不必要；</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4）任何一方行使解除权，解除本合同。</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2、对本合同终止有过错的一方应赔偿另一方因合同终止而受到的损失。对合同终止双方均无过错的，则各自承担所受到的损失。</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41" w:name="_Toc175644055"/>
      <w:bookmarkStart w:id="142" w:name="_Toc86202608"/>
      <w:r w:rsidRPr="008507CB">
        <w:rPr>
          <w:rFonts w:ascii="仿宋_GB2312" w:eastAsia="仿宋_GB2312" w:hAnsi="仿宋_GB2312" w:cs="仿宋_GB2312" w:hint="eastAsia"/>
          <w:sz w:val="30"/>
          <w:szCs w:val="30"/>
          <w:lang w:val="en"/>
        </w:rPr>
        <w:t>十五、法律适用</w:t>
      </w:r>
      <w:bookmarkEnd w:id="141"/>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1、本合同及附件的订立、效力、解释、履行、争议的解决等适用本合同签订时有效的中华人民共和国法律、法规的有关规定。</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2、在本合同履行期间，因中华人民共和国法律、法规、政策的</w:t>
      </w:r>
      <w:r w:rsidRPr="008507CB">
        <w:rPr>
          <w:rFonts w:ascii="仿宋_GB2312" w:eastAsia="仿宋_GB2312" w:hAnsi="仿宋_GB2312" w:cs="仿宋_GB2312" w:hint="eastAsia"/>
          <w:sz w:val="30"/>
          <w:szCs w:val="30"/>
          <w:lang w:val="en"/>
        </w:rPr>
        <w:lastRenderedPageBreak/>
        <w:t>变化致使本合同的部分条款相冲突、无效或失去可强制执行效力时，双方同意将密切合作，尽快修改本合同中相冲突或无效或失去强制执行效力的有关条款。</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43" w:name="_Toc175644056"/>
      <w:r w:rsidRPr="008507CB">
        <w:rPr>
          <w:rFonts w:ascii="仿宋_GB2312" w:eastAsia="仿宋_GB2312" w:hAnsi="仿宋_GB2312" w:cs="仿宋_GB2312" w:hint="eastAsia"/>
          <w:sz w:val="30"/>
          <w:szCs w:val="30"/>
          <w:lang w:val="en"/>
        </w:rPr>
        <w:t>十六、权利的保留</w:t>
      </w:r>
      <w:bookmarkEnd w:id="142"/>
      <w:bookmarkEnd w:id="143"/>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44" w:name="_Toc175644057"/>
      <w:bookmarkStart w:id="145" w:name="_Toc86202609"/>
      <w:r w:rsidRPr="008507CB">
        <w:rPr>
          <w:rFonts w:ascii="仿宋_GB2312" w:eastAsia="仿宋_GB2312" w:hAnsi="仿宋_GB2312" w:cs="仿宋_GB2312" w:hint="eastAsia"/>
          <w:sz w:val="30"/>
          <w:szCs w:val="30"/>
          <w:lang w:val="en"/>
        </w:rPr>
        <w:t>十七、争议的解决</w:t>
      </w:r>
      <w:bookmarkEnd w:id="144"/>
      <w:bookmarkEnd w:id="145"/>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1、合同双方应通过友好协商解决</w:t>
      </w:r>
      <w:proofErr w:type="gramStart"/>
      <w:r w:rsidRPr="008507CB">
        <w:rPr>
          <w:rFonts w:ascii="仿宋_GB2312" w:eastAsia="仿宋_GB2312" w:hAnsi="仿宋_GB2312" w:cs="仿宋_GB2312" w:hint="eastAsia"/>
          <w:sz w:val="30"/>
          <w:szCs w:val="30"/>
          <w:lang w:val="en"/>
        </w:rPr>
        <w:t>因解释</w:t>
      </w:r>
      <w:proofErr w:type="gramEnd"/>
      <w:r w:rsidRPr="008507CB">
        <w:rPr>
          <w:rFonts w:ascii="仿宋_GB2312" w:eastAsia="仿宋_GB2312" w:hAnsi="仿宋_GB2312" w:cs="仿宋_GB2312" w:hint="eastAsia"/>
          <w:sz w:val="30"/>
          <w:szCs w:val="30"/>
          <w:lang w:val="en"/>
        </w:rPr>
        <w:t>﹑执行本合同所发生的和本合同有关的一切争议。如果经协商不能达成协议，可以采用以下方式解决（按照招标文件第二部分“投标人须知前附表”第32项的规定）：（1）提交项目所在地仲裁委员会仲裁；（2）向甲方所在地人民法院起诉。</w:t>
      </w:r>
    </w:p>
    <w:p w:rsidR="003D42F1" w:rsidRPr="008507CB" w:rsidRDefault="003D42F1" w:rsidP="008507CB">
      <w:pPr>
        <w:pStyle w:val="111"/>
        <w:tabs>
          <w:tab w:val="left" w:pos="360"/>
          <w:tab w:val="left" w:pos="480"/>
          <w:tab w:val="left" w:pos="1413"/>
        </w:tabs>
        <w:spacing w:line="320" w:lineRule="exact"/>
        <w:ind w:firstLineChars="150" w:firstLine="45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3、在争议解决期间，除了诉讼或仲裁进行过程中正在解决的那部分问题外，合同其余部分应继续履行。</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bookmarkStart w:id="146" w:name="_Toc175644059"/>
      <w:bookmarkStart w:id="147" w:name="_Toc86202611"/>
      <w:r w:rsidRPr="008507CB">
        <w:rPr>
          <w:rFonts w:ascii="仿宋_GB2312" w:eastAsia="仿宋_GB2312" w:hAnsi="仿宋_GB2312" w:cs="仿宋_GB2312" w:hint="eastAsia"/>
          <w:sz w:val="30"/>
          <w:szCs w:val="30"/>
          <w:lang w:val="en"/>
        </w:rPr>
        <w:t>十八、合同的生效</w:t>
      </w:r>
      <w:bookmarkEnd w:id="146"/>
      <w:bookmarkEnd w:id="147"/>
    </w:p>
    <w:p w:rsidR="003D42F1" w:rsidRDefault="003D42F1" w:rsidP="008507CB">
      <w:pPr>
        <w:pStyle w:val="111"/>
        <w:spacing w:line="320" w:lineRule="exact"/>
        <w:ind w:firstLineChars="200" w:firstLine="600"/>
        <w:rPr>
          <w:rFonts w:ascii="仿宋_GB2312" w:eastAsia="仿宋_GB2312" w:hAnsi="仿宋_GB2312" w:cs="仿宋_GB2312"/>
          <w:sz w:val="30"/>
          <w:szCs w:val="30"/>
          <w:lang w:val="en"/>
        </w:rPr>
      </w:pPr>
      <w:bookmarkStart w:id="148" w:name="_Toc86202612"/>
      <w:bookmarkStart w:id="149" w:name="_Toc175644060"/>
      <w:r w:rsidRPr="008507CB">
        <w:rPr>
          <w:rFonts w:ascii="仿宋_GB2312" w:eastAsia="仿宋_GB2312" w:hAnsi="仿宋_GB2312" w:cs="仿宋_GB2312" w:hint="eastAsia"/>
          <w:sz w:val="30"/>
          <w:szCs w:val="30"/>
          <w:lang w:val="en"/>
        </w:rPr>
        <w:t>本合同经甲乙双方法定代表人或授权代理人签字加盖单位公章，乙方按时、足额提交履约保证金备案后生效。</w:t>
      </w:r>
    </w:p>
    <w:p w:rsidR="003D42F1" w:rsidRPr="008507CB" w:rsidRDefault="00C672E2"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Pr>
          <w:rFonts w:ascii="仿宋_GB2312" w:eastAsia="仿宋_GB2312" w:hAnsi="仿宋_GB2312" w:cs="仿宋_GB2312" w:hint="eastAsia"/>
          <w:sz w:val="30"/>
          <w:szCs w:val="30"/>
          <w:lang w:val="en"/>
        </w:rPr>
        <w:t>十九</w:t>
      </w:r>
      <w:r w:rsidR="00E66E54">
        <w:rPr>
          <w:rFonts w:ascii="仿宋_GB2312" w:eastAsia="仿宋_GB2312" w:hAnsi="仿宋_GB2312" w:cs="仿宋_GB2312" w:hint="eastAsia"/>
          <w:sz w:val="30"/>
          <w:szCs w:val="30"/>
          <w:lang w:val="en"/>
        </w:rPr>
        <w:t>、其他</w:t>
      </w:r>
      <w:r w:rsidR="003D42F1" w:rsidRPr="008507CB">
        <w:rPr>
          <w:rFonts w:ascii="仿宋_GB2312" w:eastAsia="仿宋_GB2312" w:hAnsi="仿宋_GB2312" w:cs="仿宋_GB2312" w:hint="eastAsia"/>
          <w:sz w:val="30"/>
          <w:szCs w:val="30"/>
          <w:lang w:val="en"/>
        </w:rPr>
        <w:t>事项</w:t>
      </w:r>
      <w:bookmarkEnd w:id="148"/>
      <w:bookmarkEnd w:id="149"/>
    </w:p>
    <w:p w:rsidR="003D42F1" w:rsidRPr="008507CB" w:rsidRDefault="003D42F1" w:rsidP="008507CB">
      <w:pPr>
        <w:pStyle w:val="111"/>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1、本合同中的附件均为本合同不可分割的部分，与本合同具有相同的法律效力。</w:t>
      </w:r>
    </w:p>
    <w:p w:rsidR="003D42F1" w:rsidRPr="008507CB" w:rsidRDefault="003D42F1" w:rsidP="008507CB">
      <w:pPr>
        <w:pStyle w:val="111"/>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2、不得将合同转让给第三人，有关分包事项或服务委托等须事先取得甲方和采购代理机构书面同意并且须遵守相关法律、法规；有关联合投标须在本次招标允许的情况下并须符合本次招标的全部规定。</w:t>
      </w:r>
    </w:p>
    <w:p w:rsidR="003D42F1" w:rsidRPr="008507CB" w:rsidRDefault="003D42F1" w:rsidP="008507CB">
      <w:pPr>
        <w:pStyle w:val="111"/>
        <w:tabs>
          <w:tab w:val="left" w:pos="360"/>
          <w:tab w:val="left" w:pos="480"/>
          <w:tab w:val="left" w:pos="1413"/>
        </w:tabs>
        <w:spacing w:line="320" w:lineRule="exact"/>
        <w:ind w:firstLineChars="200" w:firstLine="600"/>
        <w:rPr>
          <w:rFonts w:ascii="仿宋_GB2312" w:eastAsia="仿宋_GB2312" w:hAnsi="仿宋_GB2312" w:cs="仿宋_GB2312"/>
          <w:sz w:val="30"/>
          <w:szCs w:val="30"/>
          <w:lang w:val="en"/>
        </w:rPr>
      </w:pPr>
      <w:r w:rsidRPr="008507CB">
        <w:rPr>
          <w:rFonts w:ascii="仿宋_GB2312" w:eastAsia="仿宋_GB2312" w:hAnsi="仿宋_GB2312" w:cs="仿宋_GB2312" w:hint="eastAsia"/>
          <w:sz w:val="30"/>
          <w:szCs w:val="30"/>
          <w:lang w:val="en"/>
        </w:rPr>
        <w:t>3、本合同一式五份，</w:t>
      </w:r>
      <w:r w:rsidR="00D10EEB">
        <w:rPr>
          <w:rFonts w:ascii="仿宋_GB2312" w:eastAsia="仿宋_GB2312" w:hAnsi="仿宋_GB2312" w:cs="仿宋_GB2312" w:hint="eastAsia"/>
          <w:sz w:val="30"/>
          <w:szCs w:val="30"/>
          <w:lang w:val="en"/>
        </w:rPr>
        <w:t>与招标文件、补充协议（如有）</w:t>
      </w:r>
      <w:r w:rsidRPr="008507CB">
        <w:rPr>
          <w:rFonts w:ascii="仿宋_GB2312" w:eastAsia="仿宋_GB2312" w:hAnsi="仿宋_GB2312" w:cs="仿宋_GB2312" w:hint="eastAsia"/>
          <w:sz w:val="30"/>
          <w:szCs w:val="30"/>
          <w:lang w:val="en"/>
        </w:rPr>
        <w:t>具有同等法律效力。</w:t>
      </w:r>
    </w:p>
    <w:bookmarkEnd w:id="114"/>
    <w:p w:rsidR="00C948DB" w:rsidRPr="008507CB" w:rsidRDefault="00C948DB" w:rsidP="003D42F1">
      <w:pPr>
        <w:spacing w:line="360" w:lineRule="auto"/>
        <w:rPr>
          <w:rFonts w:ascii="仿宋_GB2312" w:eastAsia="仿宋_GB2312" w:hAnsi="仿宋_GB2312" w:cs="仿宋_GB2312"/>
          <w:sz w:val="30"/>
          <w:szCs w:val="30"/>
          <w:lang w:val="en"/>
        </w:rPr>
      </w:pPr>
    </w:p>
    <w:p w:rsidR="00C948DB" w:rsidRPr="008507CB" w:rsidRDefault="00C948DB" w:rsidP="00C948DB">
      <w:pPr>
        <w:tabs>
          <w:tab w:val="left" w:pos="3261"/>
        </w:tabs>
        <w:spacing w:line="360" w:lineRule="auto"/>
        <w:jc w:val="center"/>
        <w:rPr>
          <w:rFonts w:ascii="仿宋_GB2312" w:eastAsia="仿宋_GB2312" w:hAnsi="仿宋_GB2312" w:cs="仿宋_GB2312"/>
          <w:sz w:val="30"/>
          <w:szCs w:val="30"/>
          <w:lang w:val="en"/>
        </w:rPr>
      </w:pPr>
    </w:p>
    <w:p w:rsidR="00C948DB" w:rsidRDefault="00C948DB" w:rsidP="00C948DB">
      <w:pPr>
        <w:tabs>
          <w:tab w:val="left" w:pos="3261"/>
        </w:tabs>
        <w:spacing w:line="360" w:lineRule="auto"/>
        <w:jc w:val="center"/>
        <w:rPr>
          <w:rFonts w:ascii="宋体" w:hAnsi="宋体" w:cs="仿宋_GB2312"/>
          <w:b/>
          <w:sz w:val="44"/>
          <w:szCs w:val="44"/>
        </w:rPr>
      </w:pPr>
    </w:p>
    <w:p w:rsidR="00C948DB" w:rsidRDefault="00C948DB" w:rsidP="00C948DB">
      <w:pPr>
        <w:tabs>
          <w:tab w:val="left" w:pos="3261"/>
        </w:tabs>
        <w:spacing w:line="360" w:lineRule="auto"/>
        <w:jc w:val="center"/>
        <w:rPr>
          <w:rFonts w:ascii="宋体" w:hAnsi="宋体" w:cs="仿宋_GB2312"/>
          <w:b/>
          <w:sz w:val="44"/>
          <w:szCs w:val="44"/>
        </w:rPr>
      </w:pPr>
    </w:p>
    <w:p w:rsidR="00C948DB" w:rsidRDefault="00C948DB" w:rsidP="00C948DB">
      <w:pPr>
        <w:widowControl/>
        <w:spacing w:line="360" w:lineRule="auto"/>
        <w:jc w:val="left"/>
        <w:rPr>
          <w:rFonts w:ascii="宋体" w:hAnsi="宋体"/>
          <w:b/>
          <w:bCs/>
          <w:sz w:val="44"/>
          <w:szCs w:val="44"/>
        </w:rPr>
        <w:sectPr w:rsidR="00C948DB">
          <w:pgSz w:w="11910" w:h="16840"/>
          <w:pgMar w:top="1340" w:right="1500" w:bottom="280" w:left="1680" w:header="720" w:footer="720" w:gutter="0"/>
          <w:cols w:space="720"/>
        </w:sectPr>
      </w:pPr>
    </w:p>
    <w:p w:rsidR="00C948DB" w:rsidRDefault="00C948DB" w:rsidP="00C948DB">
      <w:pPr>
        <w:tabs>
          <w:tab w:val="left" w:pos="3261"/>
        </w:tabs>
        <w:spacing w:line="360" w:lineRule="auto"/>
        <w:jc w:val="center"/>
        <w:rPr>
          <w:rFonts w:ascii="宋体" w:hAnsi="宋体" w:cs="仿宋_GB2312"/>
          <w:b/>
          <w:sz w:val="44"/>
          <w:szCs w:val="44"/>
        </w:rPr>
      </w:pPr>
    </w:p>
    <w:p w:rsidR="00C948DB" w:rsidRDefault="00C948DB" w:rsidP="00C948DB">
      <w:pPr>
        <w:tabs>
          <w:tab w:val="left" w:pos="3261"/>
        </w:tabs>
        <w:spacing w:line="360" w:lineRule="auto"/>
        <w:jc w:val="center"/>
        <w:rPr>
          <w:rFonts w:ascii="宋体" w:hAnsi="宋体" w:cs="仿宋_GB2312"/>
          <w:b/>
          <w:sz w:val="44"/>
          <w:szCs w:val="44"/>
        </w:rPr>
      </w:pPr>
    </w:p>
    <w:p w:rsidR="00C948DB" w:rsidRDefault="00C948DB" w:rsidP="00C948DB">
      <w:pPr>
        <w:tabs>
          <w:tab w:val="left" w:pos="3261"/>
        </w:tabs>
        <w:spacing w:line="360" w:lineRule="auto"/>
        <w:jc w:val="center"/>
        <w:rPr>
          <w:rFonts w:ascii="宋体" w:hAnsi="宋体" w:cs="仿宋_GB2312"/>
          <w:b/>
          <w:sz w:val="44"/>
          <w:szCs w:val="44"/>
        </w:rPr>
      </w:pPr>
    </w:p>
    <w:p w:rsidR="00C948DB" w:rsidRDefault="00C948DB" w:rsidP="00C948DB">
      <w:pPr>
        <w:tabs>
          <w:tab w:val="left" w:pos="3261"/>
        </w:tabs>
        <w:spacing w:line="360" w:lineRule="auto"/>
        <w:jc w:val="center"/>
        <w:rPr>
          <w:rFonts w:ascii="宋体" w:hAnsi="宋体" w:cs="仿宋_GB2312"/>
          <w:b/>
          <w:sz w:val="44"/>
          <w:szCs w:val="44"/>
        </w:rPr>
      </w:pPr>
    </w:p>
    <w:p w:rsidR="00C948DB" w:rsidRDefault="00C948DB" w:rsidP="00C948DB">
      <w:pPr>
        <w:tabs>
          <w:tab w:val="left" w:pos="3261"/>
        </w:tabs>
        <w:spacing w:line="360" w:lineRule="auto"/>
        <w:jc w:val="center"/>
        <w:rPr>
          <w:rFonts w:ascii="宋体" w:hAnsi="宋体" w:cs="仿宋_GB2312"/>
          <w:b/>
          <w:sz w:val="44"/>
          <w:szCs w:val="44"/>
        </w:rPr>
      </w:pPr>
    </w:p>
    <w:p w:rsidR="00C948DB" w:rsidRDefault="00C948DB" w:rsidP="00C948DB">
      <w:pPr>
        <w:pStyle w:val="1"/>
        <w:jc w:val="center"/>
        <w:rPr>
          <w:rFonts w:ascii="宋体" w:hAnsi="宋体" w:cs="仿宋_GB2312"/>
        </w:rPr>
      </w:pPr>
      <w:bookmarkStart w:id="150" w:name="_Toc103813475"/>
      <w:r>
        <w:rPr>
          <w:rFonts w:ascii="宋体" w:hAnsi="宋体" w:cs="仿宋_GB2312" w:hint="eastAsia"/>
          <w:b w:val="0"/>
        </w:rPr>
        <w:t>第七章 质疑、投诉材料格式</w:t>
      </w:r>
      <w:bookmarkEnd w:id="150"/>
    </w:p>
    <w:p w:rsidR="00C948DB" w:rsidRDefault="00C948DB" w:rsidP="00C948DB">
      <w:pPr>
        <w:widowControl/>
        <w:spacing w:line="576" w:lineRule="auto"/>
        <w:jc w:val="left"/>
        <w:rPr>
          <w:rFonts w:ascii="宋体" w:hAnsi="宋体" w:cs="仿宋_GB2312"/>
          <w:b/>
          <w:bCs/>
          <w:kern w:val="44"/>
          <w:sz w:val="44"/>
          <w:szCs w:val="44"/>
        </w:rPr>
        <w:sectPr w:rsidR="00C948DB">
          <w:pgSz w:w="11910" w:h="16840"/>
          <w:pgMar w:top="1340" w:right="1500" w:bottom="280" w:left="1680" w:header="720" w:footer="720" w:gutter="0"/>
          <w:cols w:space="720"/>
        </w:sectPr>
      </w:pPr>
    </w:p>
    <w:p w:rsidR="00C948DB" w:rsidRDefault="00C948DB" w:rsidP="00C948DB">
      <w:pPr>
        <w:spacing w:line="360" w:lineRule="auto"/>
        <w:jc w:val="center"/>
        <w:rPr>
          <w:rFonts w:ascii="宋体" w:hAnsi="宋体"/>
          <w:b/>
          <w:bCs/>
          <w:sz w:val="32"/>
          <w:szCs w:val="32"/>
        </w:rPr>
      </w:pPr>
      <w:r>
        <w:rPr>
          <w:rFonts w:ascii="宋体" w:hAnsi="宋体" w:hint="eastAsia"/>
          <w:b/>
          <w:bCs/>
          <w:sz w:val="32"/>
          <w:szCs w:val="32"/>
        </w:rPr>
        <w:lastRenderedPageBreak/>
        <w:t>质疑函（格式）</w:t>
      </w:r>
    </w:p>
    <w:p w:rsidR="00C948DB" w:rsidRDefault="00C948DB" w:rsidP="00C948DB">
      <w:pPr>
        <w:pStyle w:val="aa"/>
        <w:spacing w:line="360" w:lineRule="auto"/>
        <w:ind w:firstLineChars="200" w:firstLine="482"/>
        <w:rPr>
          <w:rFonts w:hAnsi="宋体"/>
          <w:b/>
          <w:bCs/>
          <w:sz w:val="24"/>
          <w:szCs w:val="24"/>
        </w:rPr>
      </w:pPr>
      <w:r>
        <w:rPr>
          <w:rFonts w:hAnsi="宋体" w:hint="eastAsia"/>
          <w:b/>
          <w:bCs/>
          <w:sz w:val="24"/>
          <w:szCs w:val="24"/>
        </w:rPr>
        <w:t>一、质疑供应商基本信息：</w:t>
      </w:r>
    </w:p>
    <w:p w:rsidR="00C948DB" w:rsidRDefault="00C948DB" w:rsidP="00C948DB">
      <w:pPr>
        <w:pStyle w:val="aa"/>
        <w:spacing w:line="360" w:lineRule="auto"/>
        <w:ind w:firstLineChars="200" w:firstLine="480"/>
        <w:rPr>
          <w:rFonts w:hAnsi="宋体"/>
          <w:bCs/>
          <w:sz w:val="24"/>
          <w:szCs w:val="24"/>
          <w:u w:val="single"/>
        </w:rPr>
      </w:pPr>
      <w:r>
        <w:rPr>
          <w:rFonts w:hAnsi="宋体" w:hint="eastAsia"/>
          <w:bCs/>
          <w:sz w:val="24"/>
          <w:szCs w:val="24"/>
        </w:rPr>
        <w:t>质疑供应商：</w:t>
      </w:r>
      <w:r>
        <w:rPr>
          <w:rFonts w:hAnsi="宋体" w:hint="eastAsia"/>
          <w:bCs/>
          <w:sz w:val="24"/>
          <w:szCs w:val="24"/>
          <w:u w:val="single"/>
        </w:rPr>
        <w:t xml:space="preserve">                                       </w:t>
      </w:r>
      <w:r>
        <w:rPr>
          <w:rFonts w:hAnsi="宋体" w:hint="eastAsia"/>
          <w:bCs/>
          <w:sz w:val="24"/>
          <w:szCs w:val="24"/>
        </w:rPr>
        <w:t xml:space="preserve">                 </w:t>
      </w:r>
    </w:p>
    <w:p w:rsidR="00C948DB" w:rsidRDefault="00C948DB" w:rsidP="00C948DB">
      <w:pPr>
        <w:pStyle w:val="aa"/>
        <w:spacing w:line="360" w:lineRule="auto"/>
        <w:ind w:firstLineChars="200" w:firstLine="480"/>
        <w:rPr>
          <w:rFonts w:hAnsi="宋体"/>
          <w:bCs/>
          <w:sz w:val="24"/>
          <w:szCs w:val="24"/>
        </w:rPr>
      </w:pPr>
      <w:r>
        <w:rPr>
          <w:rFonts w:hAnsi="宋体" w:hint="eastAsia"/>
          <w:bCs/>
          <w:sz w:val="24"/>
          <w:szCs w:val="24"/>
        </w:rPr>
        <w:t>地址：</w:t>
      </w:r>
      <w:r>
        <w:rPr>
          <w:rFonts w:hAnsi="宋体" w:hint="eastAsia"/>
          <w:bCs/>
          <w:sz w:val="24"/>
          <w:szCs w:val="24"/>
          <w:u w:val="single"/>
        </w:rPr>
        <w:t xml:space="preserve">                                          </w:t>
      </w: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C948DB" w:rsidRDefault="00C948DB" w:rsidP="00C948DB">
      <w:pPr>
        <w:pStyle w:val="aa"/>
        <w:spacing w:line="360" w:lineRule="auto"/>
        <w:ind w:firstLineChars="200" w:firstLine="480"/>
        <w:rPr>
          <w:rFonts w:hAnsi="宋体"/>
          <w:bCs/>
          <w:sz w:val="24"/>
          <w:szCs w:val="24"/>
        </w:rPr>
      </w:pPr>
      <w:r>
        <w:rPr>
          <w:rFonts w:hAnsi="宋体" w:hint="eastAsia"/>
          <w:bCs/>
          <w:sz w:val="24"/>
          <w:szCs w:val="24"/>
        </w:rPr>
        <w:t>联系人：</w:t>
      </w:r>
      <w:r>
        <w:rPr>
          <w:rFonts w:hAnsi="宋体" w:hint="eastAsia"/>
          <w:bCs/>
          <w:sz w:val="24"/>
          <w:szCs w:val="24"/>
          <w:u w:val="single"/>
        </w:rPr>
        <w:t xml:space="preserve">                     </w:t>
      </w:r>
      <w:r>
        <w:rPr>
          <w:rFonts w:hAnsi="宋体" w:hint="eastAsia"/>
          <w:bCs/>
          <w:sz w:val="24"/>
          <w:szCs w:val="24"/>
        </w:rPr>
        <w:t>联系电话：</w:t>
      </w:r>
      <w:r>
        <w:rPr>
          <w:rFonts w:hAnsi="宋体" w:hint="eastAsia"/>
          <w:bCs/>
          <w:sz w:val="24"/>
          <w:szCs w:val="24"/>
          <w:u w:val="single"/>
        </w:rPr>
        <w:t xml:space="preserve">                 </w:t>
      </w:r>
    </w:p>
    <w:p w:rsidR="00C948DB" w:rsidRDefault="00C948DB" w:rsidP="00C948DB">
      <w:pPr>
        <w:pStyle w:val="aa"/>
        <w:spacing w:line="360" w:lineRule="auto"/>
        <w:ind w:firstLineChars="200" w:firstLine="480"/>
        <w:rPr>
          <w:rFonts w:hAnsi="宋体"/>
          <w:bCs/>
          <w:sz w:val="24"/>
          <w:szCs w:val="24"/>
        </w:rPr>
      </w:pPr>
      <w:r>
        <w:rPr>
          <w:rFonts w:hAnsi="宋体" w:hint="eastAsia"/>
          <w:bCs/>
          <w:sz w:val="24"/>
          <w:szCs w:val="24"/>
        </w:rPr>
        <w:t>授权代表：</w:t>
      </w:r>
      <w:r>
        <w:rPr>
          <w:rFonts w:hAnsi="宋体" w:hint="eastAsia"/>
          <w:bCs/>
          <w:sz w:val="24"/>
          <w:szCs w:val="24"/>
          <w:u w:val="single"/>
        </w:rPr>
        <w:t xml:space="preserve">                      </w:t>
      </w:r>
    </w:p>
    <w:p w:rsidR="00C948DB" w:rsidRDefault="00C948DB" w:rsidP="00C948DB">
      <w:pPr>
        <w:pStyle w:val="aa"/>
        <w:spacing w:line="360" w:lineRule="auto"/>
        <w:ind w:firstLineChars="200" w:firstLine="480"/>
        <w:rPr>
          <w:rFonts w:hAnsi="宋体"/>
          <w:bCs/>
          <w:sz w:val="24"/>
          <w:szCs w:val="24"/>
          <w:u w:val="single"/>
        </w:rPr>
      </w:pPr>
      <w:r>
        <w:rPr>
          <w:rFonts w:hAnsi="宋体" w:hint="eastAsia"/>
          <w:bCs/>
          <w:sz w:val="24"/>
          <w:szCs w:val="24"/>
        </w:rPr>
        <w:t>联系电话：</w:t>
      </w:r>
      <w:r>
        <w:rPr>
          <w:rFonts w:hAnsi="宋体" w:hint="eastAsia"/>
          <w:bCs/>
          <w:sz w:val="24"/>
          <w:szCs w:val="24"/>
          <w:u w:val="single"/>
        </w:rPr>
        <w:t xml:space="preserve">                      </w:t>
      </w:r>
    </w:p>
    <w:p w:rsidR="00C948DB" w:rsidRDefault="00C948DB" w:rsidP="00C948DB">
      <w:pPr>
        <w:pStyle w:val="aa"/>
        <w:spacing w:line="360" w:lineRule="auto"/>
        <w:ind w:firstLineChars="200" w:firstLine="480"/>
        <w:rPr>
          <w:rFonts w:hAnsi="宋体"/>
          <w:bCs/>
          <w:sz w:val="24"/>
          <w:szCs w:val="24"/>
        </w:rPr>
      </w:pPr>
      <w:r>
        <w:rPr>
          <w:rFonts w:hAnsi="宋体" w:hint="eastAsia"/>
          <w:bCs/>
          <w:sz w:val="24"/>
          <w:szCs w:val="24"/>
        </w:rPr>
        <w:t>地址：</w:t>
      </w:r>
      <w:r>
        <w:rPr>
          <w:rFonts w:hAnsi="宋体" w:hint="eastAsia"/>
          <w:bCs/>
          <w:sz w:val="24"/>
          <w:szCs w:val="24"/>
          <w:u w:val="single"/>
        </w:rPr>
        <w:t xml:space="preserve">                 </w:t>
      </w: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C948DB" w:rsidRDefault="00C948DB" w:rsidP="00C948DB">
      <w:pPr>
        <w:pStyle w:val="aa"/>
        <w:spacing w:line="360" w:lineRule="auto"/>
        <w:ind w:firstLineChars="200" w:firstLine="482"/>
        <w:rPr>
          <w:rFonts w:hAnsi="宋体"/>
          <w:b/>
          <w:bCs/>
          <w:sz w:val="24"/>
          <w:szCs w:val="24"/>
        </w:rPr>
      </w:pPr>
      <w:r>
        <w:rPr>
          <w:rFonts w:hAnsi="宋体" w:hint="eastAsia"/>
          <w:b/>
          <w:bCs/>
          <w:sz w:val="24"/>
          <w:szCs w:val="24"/>
        </w:rPr>
        <w:t>二、质疑项目基本情况：</w:t>
      </w: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bCs/>
          <w:sz w:val="24"/>
          <w:szCs w:val="24"/>
        </w:rPr>
        <w:t>质疑</w:t>
      </w:r>
      <w:r>
        <w:rPr>
          <w:rFonts w:hAnsi="宋体" w:hint="eastAsia"/>
          <w:sz w:val="24"/>
          <w:szCs w:val="24"/>
        </w:rPr>
        <w:t>项目的名称：</w:t>
      </w:r>
      <w:r w:rsidR="000D62DC">
        <w:rPr>
          <w:rFonts w:hAnsi="宋体" w:hint="eastAsia"/>
          <w:bCs/>
          <w:sz w:val="24"/>
          <w:szCs w:val="24"/>
          <w:u w:val="single"/>
        </w:rPr>
        <w:t>歌舞剧 （伊州乐舞）提升打造项目</w:t>
      </w:r>
      <w:r>
        <w:rPr>
          <w:rFonts w:hAnsi="宋体" w:hint="eastAsia"/>
          <w:bCs/>
          <w:sz w:val="24"/>
          <w:szCs w:val="24"/>
          <w:u w:val="single"/>
        </w:rPr>
        <w:t xml:space="preserve"> </w:t>
      </w: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bCs/>
          <w:sz w:val="24"/>
          <w:szCs w:val="24"/>
        </w:rPr>
        <w:t>质疑</w:t>
      </w:r>
      <w:r>
        <w:rPr>
          <w:rFonts w:hAnsi="宋体" w:hint="eastAsia"/>
          <w:sz w:val="24"/>
          <w:szCs w:val="24"/>
        </w:rPr>
        <w:t>项目的编号：</w:t>
      </w:r>
      <w:proofErr w:type="gramStart"/>
      <w:r w:rsidR="00EF51BA">
        <w:rPr>
          <w:rFonts w:hAnsi="宋体"/>
          <w:bCs/>
          <w:sz w:val="24"/>
          <w:szCs w:val="24"/>
          <w:u w:val="single"/>
        </w:rPr>
        <w:t>XJAXLH(</w:t>
      </w:r>
      <w:proofErr w:type="gramEnd"/>
      <w:r w:rsidR="00EF51BA">
        <w:rPr>
          <w:rFonts w:hAnsi="宋体"/>
          <w:bCs/>
          <w:sz w:val="24"/>
          <w:szCs w:val="24"/>
          <w:u w:val="single"/>
        </w:rPr>
        <w:t>HM)-202202</w:t>
      </w: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sz w:val="24"/>
          <w:szCs w:val="24"/>
        </w:rPr>
        <w:t>采购人名称：</w:t>
      </w:r>
      <w:r>
        <w:rPr>
          <w:rFonts w:hAnsi="宋体" w:hint="eastAsia"/>
          <w:bCs/>
          <w:sz w:val="24"/>
          <w:szCs w:val="24"/>
          <w:u w:val="single"/>
        </w:rPr>
        <w:t xml:space="preserve"> </w:t>
      </w:r>
      <w:r w:rsidR="000D62DC">
        <w:rPr>
          <w:rFonts w:hAnsi="宋体" w:hint="eastAsia"/>
          <w:bCs/>
          <w:sz w:val="24"/>
          <w:szCs w:val="24"/>
          <w:u w:val="single"/>
        </w:rPr>
        <w:t>哈密歌舞团</w:t>
      </w:r>
      <w:r>
        <w:rPr>
          <w:rFonts w:hAnsi="宋体" w:hint="eastAsia"/>
          <w:bCs/>
          <w:sz w:val="24"/>
          <w:szCs w:val="24"/>
          <w:u w:val="single"/>
        </w:rPr>
        <w:t xml:space="preserve">  </w:t>
      </w: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sz w:val="24"/>
          <w:szCs w:val="24"/>
        </w:rPr>
        <w:t>质疑事项：</w:t>
      </w:r>
    </w:p>
    <w:p w:rsidR="00C948DB" w:rsidRDefault="00C948DB" w:rsidP="00C948DB">
      <w:pPr>
        <w:pStyle w:val="aa"/>
        <w:spacing w:line="360" w:lineRule="auto"/>
        <w:ind w:leftChars="12" w:left="25" w:firstLineChars="147" w:firstLine="353"/>
        <w:contextualSpacing/>
        <w:rPr>
          <w:rFonts w:hAnsi="宋体"/>
          <w:sz w:val="24"/>
          <w:szCs w:val="24"/>
        </w:rPr>
      </w:pPr>
      <w:r>
        <w:rPr>
          <w:rFonts w:hAnsi="宋体" w:hint="eastAsia"/>
          <w:sz w:val="24"/>
          <w:szCs w:val="24"/>
        </w:rPr>
        <w:t>□采购文件   采购文件获取日期：</w:t>
      </w:r>
      <w:r>
        <w:rPr>
          <w:rFonts w:hAnsi="宋体" w:hint="eastAsia"/>
          <w:bCs/>
          <w:sz w:val="24"/>
          <w:szCs w:val="24"/>
          <w:u w:val="single"/>
        </w:rPr>
        <w:t xml:space="preserve">                                   </w:t>
      </w:r>
    </w:p>
    <w:p w:rsidR="00C948DB" w:rsidRDefault="00C948DB" w:rsidP="00C948DB">
      <w:pPr>
        <w:pStyle w:val="aa"/>
        <w:spacing w:line="360" w:lineRule="auto"/>
        <w:ind w:leftChars="12" w:left="25" w:firstLineChars="147" w:firstLine="353"/>
        <w:contextualSpacing/>
        <w:rPr>
          <w:rFonts w:hAnsi="宋体"/>
          <w:sz w:val="24"/>
          <w:szCs w:val="24"/>
        </w:rPr>
      </w:pPr>
      <w:r>
        <w:rPr>
          <w:rFonts w:hAnsi="宋体" w:hint="eastAsia"/>
          <w:sz w:val="24"/>
          <w:szCs w:val="24"/>
        </w:rPr>
        <w:t xml:space="preserve">□采购过程   </w:t>
      </w:r>
    </w:p>
    <w:p w:rsidR="00C948DB" w:rsidRDefault="00C948DB" w:rsidP="00C948DB">
      <w:pPr>
        <w:pStyle w:val="aa"/>
        <w:spacing w:line="360" w:lineRule="auto"/>
        <w:ind w:leftChars="12" w:left="25" w:firstLineChars="147" w:firstLine="353"/>
        <w:contextualSpacing/>
        <w:rPr>
          <w:rFonts w:hAnsi="宋体"/>
          <w:bCs/>
          <w:sz w:val="24"/>
          <w:szCs w:val="24"/>
          <w:u w:val="single"/>
        </w:rPr>
      </w:pPr>
      <w:r>
        <w:rPr>
          <w:rFonts w:hAnsi="宋体" w:hint="eastAsia"/>
          <w:sz w:val="24"/>
          <w:szCs w:val="24"/>
        </w:rPr>
        <w:t xml:space="preserve">□成交结果   </w:t>
      </w:r>
    </w:p>
    <w:p w:rsidR="00C948DB" w:rsidRDefault="00C948DB" w:rsidP="00C948DB">
      <w:pPr>
        <w:pStyle w:val="aa"/>
        <w:spacing w:line="360" w:lineRule="auto"/>
        <w:ind w:leftChars="12" w:left="25" w:firstLineChars="196" w:firstLine="472"/>
        <w:contextualSpacing/>
        <w:rPr>
          <w:rFonts w:hAnsi="宋体"/>
          <w:b/>
          <w:sz w:val="24"/>
          <w:szCs w:val="24"/>
        </w:rPr>
      </w:pPr>
      <w:r>
        <w:rPr>
          <w:rFonts w:hAnsi="宋体" w:hint="eastAsia"/>
          <w:b/>
          <w:sz w:val="24"/>
          <w:szCs w:val="24"/>
        </w:rPr>
        <w:t>三、质疑事项具体内容</w:t>
      </w: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sz w:val="24"/>
          <w:szCs w:val="24"/>
        </w:rPr>
        <w:t>质疑事项1：</w:t>
      </w:r>
      <w:r>
        <w:rPr>
          <w:rFonts w:hAnsi="宋体" w:hint="eastAsia"/>
          <w:bCs/>
          <w:sz w:val="24"/>
          <w:szCs w:val="24"/>
          <w:u w:val="single"/>
        </w:rPr>
        <w:t xml:space="preserve">                                                                    </w:t>
      </w: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sz w:val="24"/>
          <w:szCs w:val="24"/>
        </w:rPr>
        <w:t>事实依据：</w:t>
      </w:r>
      <w:r>
        <w:rPr>
          <w:rFonts w:hAnsi="宋体" w:hint="eastAsia"/>
          <w:bCs/>
          <w:sz w:val="24"/>
          <w:szCs w:val="24"/>
          <w:u w:val="single"/>
        </w:rPr>
        <w:t xml:space="preserve">                                                                      </w:t>
      </w: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sz w:val="24"/>
          <w:szCs w:val="24"/>
        </w:rPr>
        <w:t>法律依据：</w:t>
      </w:r>
      <w:r>
        <w:rPr>
          <w:rFonts w:hAnsi="宋体" w:hint="eastAsia"/>
          <w:sz w:val="24"/>
          <w:szCs w:val="24"/>
          <w:u w:val="single"/>
        </w:rPr>
        <w:t xml:space="preserve">                                                        </w:t>
      </w:r>
      <w:r>
        <w:rPr>
          <w:rFonts w:hAnsi="宋体" w:hint="eastAsia"/>
          <w:bCs/>
          <w:sz w:val="24"/>
          <w:szCs w:val="24"/>
          <w:u w:val="single"/>
        </w:rPr>
        <w:t xml:space="preserve">               </w:t>
      </w: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sz w:val="24"/>
          <w:szCs w:val="24"/>
        </w:rPr>
        <w:t>质疑事项2</w:t>
      </w: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sz w:val="24"/>
          <w:szCs w:val="24"/>
        </w:rPr>
        <w:t>……</w:t>
      </w: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sz w:val="24"/>
          <w:szCs w:val="24"/>
        </w:rPr>
        <w:t>四、与质疑事项相关的质疑请求：</w:t>
      </w: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sz w:val="24"/>
          <w:szCs w:val="24"/>
        </w:rPr>
        <w:t>请求：</w:t>
      </w:r>
      <w:r>
        <w:rPr>
          <w:rFonts w:hAnsi="宋体" w:hint="eastAsia"/>
          <w:bCs/>
          <w:sz w:val="24"/>
          <w:szCs w:val="24"/>
          <w:u w:val="single"/>
        </w:rPr>
        <w:t xml:space="preserve">                                                                </w:t>
      </w:r>
    </w:p>
    <w:p w:rsidR="00C948DB" w:rsidRDefault="00C948DB" w:rsidP="00C948DB">
      <w:pPr>
        <w:pStyle w:val="aa"/>
        <w:spacing w:line="360" w:lineRule="auto"/>
        <w:ind w:leftChars="12" w:left="25" w:firstLineChars="147" w:firstLine="353"/>
        <w:contextualSpacing/>
        <w:rPr>
          <w:rFonts w:hAnsi="宋体"/>
          <w:sz w:val="24"/>
          <w:szCs w:val="24"/>
        </w:rPr>
      </w:pP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sz w:val="24"/>
          <w:szCs w:val="24"/>
        </w:rPr>
        <w:t>签字（签章）：                                       公章：</w:t>
      </w:r>
    </w:p>
    <w:p w:rsidR="00C948DB" w:rsidRDefault="00C948DB" w:rsidP="00C948DB">
      <w:pPr>
        <w:pStyle w:val="aa"/>
        <w:spacing w:line="360" w:lineRule="auto"/>
        <w:ind w:leftChars="12" w:left="25" w:firstLineChars="147" w:firstLine="353"/>
        <w:contextualSpacing/>
        <w:rPr>
          <w:rFonts w:hAnsi="宋体"/>
          <w:sz w:val="24"/>
          <w:szCs w:val="24"/>
        </w:rPr>
      </w:pPr>
    </w:p>
    <w:p w:rsidR="00C948DB" w:rsidRDefault="00C948DB" w:rsidP="00C948DB">
      <w:pPr>
        <w:pStyle w:val="aa"/>
        <w:spacing w:line="360" w:lineRule="auto"/>
        <w:ind w:leftChars="12" w:left="25" w:firstLineChars="197" w:firstLine="473"/>
        <w:contextualSpacing/>
        <w:rPr>
          <w:rFonts w:hAnsi="宋体"/>
          <w:sz w:val="24"/>
          <w:szCs w:val="24"/>
        </w:rPr>
      </w:pPr>
      <w:r>
        <w:rPr>
          <w:rFonts w:hAnsi="宋体" w:hint="eastAsia"/>
          <w:sz w:val="24"/>
          <w:szCs w:val="24"/>
        </w:rPr>
        <w:t>日期：</w:t>
      </w:r>
    </w:p>
    <w:p w:rsidR="00C948DB" w:rsidRDefault="00C948DB" w:rsidP="00C948DB">
      <w:pPr>
        <w:pStyle w:val="aa"/>
        <w:spacing w:line="360" w:lineRule="auto"/>
        <w:rPr>
          <w:rFonts w:hAnsi="宋体"/>
          <w:b/>
          <w:sz w:val="24"/>
          <w:szCs w:val="24"/>
        </w:rPr>
      </w:pPr>
    </w:p>
    <w:p w:rsidR="00C948DB" w:rsidRDefault="00C948DB" w:rsidP="00C948DB">
      <w:pPr>
        <w:pStyle w:val="aa"/>
        <w:spacing w:line="360" w:lineRule="auto"/>
        <w:rPr>
          <w:rFonts w:hAnsi="宋体"/>
          <w:b/>
          <w:sz w:val="24"/>
          <w:szCs w:val="24"/>
        </w:rPr>
      </w:pPr>
    </w:p>
    <w:p w:rsidR="00C948DB" w:rsidRDefault="00C948DB" w:rsidP="00C948DB">
      <w:pPr>
        <w:pStyle w:val="aa"/>
        <w:spacing w:line="360" w:lineRule="auto"/>
        <w:rPr>
          <w:rFonts w:hAnsi="宋体"/>
          <w:b/>
          <w:sz w:val="24"/>
          <w:szCs w:val="24"/>
        </w:rPr>
      </w:pPr>
      <w:r>
        <w:rPr>
          <w:rFonts w:hAnsi="宋体" w:hint="eastAsia"/>
          <w:b/>
          <w:sz w:val="24"/>
          <w:szCs w:val="24"/>
        </w:rPr>
        <w:lastRenderedPageBreak/>
        <w:t>说明：</w:t>
      </w:r>
    </w:p>
    <w:p w:rsidR="00C948DB" w:rsidRDefault="00C948DB" w:rsidP="00C948DB">
      <w:pPr>
        <w:pStyle w:val="aa"/>
        <w:spacing w:line="360" w:lineRule="auto"/>
        <w:ind w:leftChars="12" w:left="25" w:firstLineChars="147" w:firstLine="354"/>
        <w:contextualSpacing/>
        <w:rPr>
          <w:rFonts w:hAnsi="宋体"/>
          <w:b/>
          <w:bCs/>
          <w:sz w:val="24"/>
          <w:szCs w:val="24"/>
        </w:rPr>
      </w:pPr>
      <w:r>
        <w:rPr>
          <w:rFonts w:hAnsi="宋体" w:hint="eastAsia"/>
          <w:b/>
          <w:sz w:val="24"/>
          <w:szCs w:val="24"/>
        </w:rPr>
        <w:t>1.供应商提出质疑时，应提交质疑函和必要的证明材料</w:t>
      </w:r>
      <w:r>
        <w:rPr>
          <w:rFonts w:hAnsi="宋体" w:hint="eastAsia"/>
          <w:b/>
          <w:bCs/>
          <w:sz w:val="24"/>
          <w:szCs w:val="24"/>
        </w:rPr>
        <w:t>。</w:t>
      </w:r>
    </w:p>
    <w:p w:rsidR="00C948DB" w:rsidRDefault="00C948DB" w:rsidP="00C948DB">
      <w:pPr>
        <w:pStyle w:val="aa"/>
        <w:spacing w:line="360" w:lineRule="auto"/>
        <w:ind w:leftChars="12" w:left="25" w:firstLineChars="147" w:firstLine="354"/>
        <w:contextualSpacing/>
        <w:rPr>
          <w:rFonts w:hAnsi="宋体"/>
          <w:b/>
          <w:sz w:val="24"/>
          <w:szCs w:val="24"/>
        </w:rPr>
      </w:pPr>
      <w:r>
        <w:rPr>
          <w:rFonts w:hAnsi="宋体" w:hint="eastAsia"/>
          <w:b/>
          <w:sz w:val="24"/>
          <w:szCs w:val="24"/>
        </w:rPr>
        <w:t>2.质疑供应商若委托代理人进行质疑的，</w:t>
      </w:r>
      <w:proofErr w:type="gramStart"/>
      <w:r>
        <w:rPr>
          <w:rFonts w:hAnsi="宋体" w:hint="eastAsia"/>
          <w:b/>
          <w:sz w:val="24"/>
          <w:szCs w:val="24"/>
        </w:rPr>
        <w:t>质疑函应按</w:t>
      </w:r>
      <w:proofErr w:type="gramEnd"/>
      <w:r>
        <w:rPr>
          <w:rFonts w:hAnsi="宋体" w:hint="eastAsia"/>
          <w:b/>
          <w:sz w:val="24"/>
          <w:szCs w:val="24"/>
        </w:rPr>
        <w:t>要求列明“授权代表”的有关内容，并在附件中提交由质疑供应商签署的授权委托书。授权委托书应载明代理人的姓名或者名称、代理事项、具体权限、期限和相关事项。</w:t>
      </w:r>
    </w:p>
    <w:p w:rsidR="00C948DB" w:rsidRDefault="00C948DB" w:rsidP="00C948DB">
      <w:pPr>
        <w:pStyle w:val="aa"/>
        <w:spacing w:line="360" w:lineRule="auto"/>
        <w:ind w:leftChars="12" w:left="25" w:firstLineChars="147" w:firstLine="354"/>
        <w:contextualSpacing/>
        <w:rPr>
          <w:rFonts w:hAnsi="宋体"/>
          <w:b/>
          <w:sz w:val="24"/>
          <w:szCs w:val="24"/>
        </w:rPr>
      </w:pPr>
      <w:r>
        <w:rPr>
          <w:rFonts w:hAnsi="宋体" w:hint="eastAsia"/>
          <w:b/>
          <w:sz w:val="24"/>
          <w:szCs w:val="24"/>
        </w:rPr>
        <w:t>3.质疑函的质疑事项应具体、明确，并有必要的事实依据和法律依据。</w:t>
      </w:r>
    </w:p>
    <w:p w:rsidR="00C948DB" w:rsidRDefault="00C948DB" w:rsidP="00C948DB">
      <w:pPr>
        <w:pStyle w:val="aa"/>
        <w:spacing w:line="360" w:lineRule="auto"/>
        <w:ind w:leftChars="12" w:left="25" w:firstLineChars="147" w:firstLine="354"/>
        <w:contextualSpacing/>
        <w:rPr>
          <w:rFonts w:hAnsi="宋体"/>
          <w:b/>
          <w:sz w:val="24"/>
          <w:szCs w:val="24"/>
        </w:rPr>
      </w:pPr>
      <w:r>
        <w:rPr>
          <w:rFonts w:hAnsi="宋体" w:hint="eastAsia"/>
          <w:b/>
          <w:sz w:val="24"/>
          <w:szCs w:val="24"/>
        </w:rPr>
        <w:t>4.质疑函的质疑请求应与质疑事项相关。</w:t>
      </w:r>
    </w:p>
    <w:p w:rsidR="00C948DB" w:rsidRDefault="00C948DB" w:rsidP="00C948DB">
      <w:pPr>
        <w:pStyle w:val="aa"/>
        <w:spacing w:line="360" w:lineRule="auto"/>
        <w:ind w:leftChars="12" w:left="25" w:firstLineChars="147" w:firstLine="354"/>
        <w:contextualSpacing/>
        <w:rPr>
          <w:rFonts w:hAnsi="宋体"/>
          <w:b/>
        </w:rPr>
      </w:pPr>
      <w:r>
        <w:rPr>
          <w:rFonts w:hAnsi="宋体" w:hint="eastAsia"/>
          <w:b/>
          <w:sz w:val="24"/>
          <w:szCs w:val="24"/>
        </w:rPr>
        <w:t>5.质疑供应商为法人或者其他组织的，</w:t>
      </w:r>
      <w:proofErr w:type="gramStart"/>
      <w:r>
        <w:rPr>
          <w:rFonts w:hAnsi="宋体" w:hint="eastAsia"/>
          <w:b/>
          <w:sz w:val="24"/>
          <w:szCs w:val="24"/>
        </w:rPr>
        <w:t>质疑函应由</w:t>
      </w:r>
      <w:proofErr w:type="gramEnd"/>
      <w:r>
        <w:rPr>
          <w:rFonts w:hAnsi="宋体" w:hint="eastAsia"/>
          <w:b/>
          <w:sz w:val="24"/>
          <w:szCs w:val="24"/>
        </w:rPr>
        <w:t>法定代表人、主要负责人，或者其授权代表签字或者盖章，并加盖公章。</w:t>
      </w:r>
    </w:p>
    <w:p w:rsidR="00C948DB" w:rsidRDefault="00C948DB" w:rsidP="00C948DB">
      <w:pPr>
        <w:pStyle w:val="aa"/>
        <w:snapToGrid w:val="0"/>
        <w:rPr>
          <w:b/>
          <w:sz w:val="24"/>
          <w:szCs w:val="24"/>
        </w:rPr>
      </w:pPr>
    </w:p>
    <w:p w:rsidR="00C948DB" w:rsidRDefault="00C948DB" w:rsidP="00C948DB">
      <w:pPr>
        <w:spacing w:line="460" w:lineRule="exact"/>
        <w:jc w:val="center"/>
        <w:rPr>
          <w:rFonts w:eastAsia="隶书"/>
          <w:sz w:val="44"/>
        </w:rPr>
      </w:pPr>
      <w:r>
        <w:rPr>
          <w:rFonts w:eastAsia="隶书"/>
          <w:sz w:val="44"/>
        </w:rPr>
        <w:br w:type="page"/>
      </w:r>
    </w:p>
    <w:p w:rsidR="00C948DB" w:rsidRDefault="00C948DB" w:rsidP="00C948DB">
      <w:pPr>
        <w:spacing w:line="360" w:lineRule="auto"/>
        <w:jc w:val="center"/>
        <w:rPr>
          <w:rFonts w:ascii="宋体" w:hAnsi="宋体"/>
          <w:b/>
          <w:bCs/>
          <w:sz w:val="32"/>
          <w:szCs w:val="32"/>
        </w:rPr>
      </w:pPr>
      <w:r>
        <w:rPr>
          <w:rFonts w:ascii="宋体" w:hAnsi="宋体" w:hint="eastAsia"/>
          <w:b/>
          <w:bCs/>
          <w:sz w:val="32"/>
          <w:szCs w:val="32"/>
        </w:rPr>
        <w:lastRenderedPageBreak/>
        <w:t>投诉书（格式）</w:t>
      </w:r>
    </w:p>
    <w:p w:rsidR="00C948DB" w:rsidRDefault="00C948DB" w:rsidP="00C948DB">
      <w:pPr>
        <w:pStyle w:val="aa"/>
        <w:snapToGrid w:val="0"/>
        <w:spacing w:line="360" w:lineRule="auto"/>
        <w:ind w:firstLineChars="200" w:firstLine="482"/>
        <w:rPr>
          <w:rFonts w:hAnsi="宋体"/>
          <w:b/>
          <w:bCs/>
          <w:sz w:val="24"/>
          <w:szCs w:val="24"/>
        </w:rPr>
      </w:pPr>
      <w:r>
        <w:rPr>
          <w:rFonts w:hAnsi="宋体" w:hint="eastAsia"/>
          <w:b/>
          <w:bCs/>
          <w:sz w:val="24"/>
          <w:szCs w:val="24"/>
        </w:rPr>
        <w:t>一、投诉相关主体基本情况：</w:t>
      </w:r>
    </w:p>
    <w:p w:rsidR="00C948DB" w:rsidRDefault="00C948DB" w:rsidP="00C948DB">
      <w:pPr>
        <w:pStyle w:val="aa"/>
        <w:snapToGrid w:val="0"/>
        <w:spacing w:line="360" w:lineRule="auto"/>
        <w:ind w:firstLineChars="200" w:firstLine="480"/>
        <w:rPr>
          <w:rFonts w:hAnsi="宋体"/>
          <w:bCs/>
          <w:sz w:val="24"/>
          <w:szCs w:val="24"/>
          <w:u w:val="single"/>
        </w:rPr>
      </w:pPr>
      <w:r>
        <w:rPr>
          <w:rFonts w:hAnsi="宋体" w:hint="eastAsia"/>
          <w:bCs/>
          <w:sz w:val="24"/>
          <w:szCs w:val="24"/>
        </w:rPr>
        <w:t>供应商：</w:t>
      </w:r>
      <w:r>
        <w:rPr>
          <w:rFonts w:hAnsi="宋体" w:hint="eastAsia"/>
          <w:bCs/>
          <w:sz w:val="24"/>
          <w:szCs w:val="24"/>
          <w:u w:val="single"/>
        </w:rPr>
        <w:t xml:space="preserve">                                                                        </w:t>
      </w:r>
      <w:r>
        <w:rPr>
          <w:rFonts w:hAnsi="宋体" w:hint="eastAsia"/>
          <w:bCs/>
          <w:sz w:val="24"/>
          <w:szCs w:val="24"/>
        </w:rPr>
        <w:t xml:space="preserve">                 </w:t>
      </w:r>
    </w:p>
    <w:p w:rsidR="00C948DB" w:rsidRDefault="00C948DB" w:rsidP="00C948DB">
      <w:pPr>
        <w:pStyle w:val="aa"/>
        <w:snapToGrid w:val="0"/>
        <w:spacing w:line="360" w:lineRule="auto"/>
        <w:ind w:firstLineChars="200" w:firstLine="480"/>
        <w:rPr>
          <w:rFonts w:hAnsi="宋体"/>
          <w:bCs/>
          <w:sz w:val="24"/>
          <w:szCs w:val="24"/>
        </w:rPr>
      </w:pPr>
      <w:r>
        <w:rPr>
          <w:rFonts w:hAnsi="宋体" w:hint="eastAsia"/>
          <w:bCs/>
          <w:sz w:val="24"/>
          <w:szCs w:val="24"/>
        </w:rPr>
        <w:t>地址：</w:t>
      </w:r>
      <w:r>
        <w:rPr>
          <w:rFonts w:hAnsi="宋体" w:hint="eastAsia"/>
          <w:bCs/>
          <w:sz w:val="24"/>
          <w:szCs w:val="24"/>
          <w:u w:val="single"/>
        </w:rPr>
        <w:t xml:space="preserve">                                          </w:t>
      </w: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C948DB" w:rsidRDefault="00C948DB" w:rsidP="00C948DB">
      <w:pPr>
        <w:pStyle w:val="aa"/>
        <w:snapToGrid w:val="0"/>
        <w:spacing w:line="360" w:lineRule="auto"/>
        <w:ind w:firstLineChars="200" w:firstLine="480"/>
        <w:rPr>
          <w:rFonts w:hAnsi="宋体"/>
          <w:bCs/>
          <w:sz w:val="24"/>
          <w:szCs w:val="24"/>
          <w:u w:val="single"/>
        </w:rPr>
      </w:pPr>
      <w:r>
        <w:rPr>
          <w:rFonts w:hAnsi="宋体" w:hint="eastAsia"/>
          <w:bCs/>
          <w:sz w:val="24"/>
          <w:szCs w:val="24"/>
        </w:rPr>
        <w:t>法定代表人/主要负责人：</w:t>
      </w:r>
      <w:r>
        <w:rPr>
          <w:rFonts w:hAnsi="宋体" w:hint="eastAsia"/>
          <w:bCs/>
          <w:sz w:val="24"/>
          <w:szCs w:val="24"/>
          <w:u w:val="single"/>
        </w:rPr>
        <w:t xml:space="preserve">                                                         </w:t>
      </w:r>
    </w:p>
    <w:p w:rsidR="00C948DB" w:rsidRDefault="00C948DB" w:rsidP="00C948DB">
      <w:pPr>
        <w:pStyle w:val="aa"/>
        <w:snapToGrid w:val="0"/>
        <w:spacing w:line="360" w:lineRule="auto"/>
        <w:ind w:firstLineChars="200" w:firstLine="480"/>
        <w:rPr>
          <w:rFonts w:hAnsi="宋体"/>
          <w:bCs/>
          <w:sz w:val="24"/>
          <w:szCs w:val="24"/>
        </w:rPr>
      </w:pPr>
      <w:r>
        <w:rPr>
          <w:rFonts w:hAnsi="宋体" w:hint="eastAsia"/>
          <w:bCs/>
          <w:sz w:val="24"/>
          <w:szCs w:val="24"/>
        </w:rPr>
        <w:t>联系电话：</w:t>
      </w:r>
      <w:r>
        <w:rPr>
          <w:rFonts w:hAnsi="宋体" w:hint="eastAsia"/>
          <w:bCs/>
          <w:sz w:val="24"/>
          <w:szCs w:val="24"/>
          <w:u w:val="single"/>
        </w:rPr>
        <w:t xml:space="preserve">                                         </w:t>
      </w:r>
    </w:p>
    <w:p w:rsidR="00C948DB" w:rsidRDefault="00C948DB" w:rsidP="00C948DB">
      <w:pPr>
        <w:pStyle w:val="aa"/>
        <w:snapToGrid w:val="0"/>
        <w:spacing w:line="360" w:lineRule="auto"/>
        <w:ind w:firstLineChars="200" w:firstLine="480"/>
        <w:rPr>
          <w:rFonts w:hAnsi="宋体"/>
          <w:bCs/>
          <w:sz w:val="24"/>
          <w:szCs w:val="24"/>
          <w:u w:val="single"/>
        </w:rPr>
      </w:pPr>
      <w:r>
        <w:rPr>
          <w:rFonts w:hAnsi="宋体" w:hint="eastAsia"/>
          <w:bCs/>
          <w:sz w:val="24"/>
          <w:szCs w:val="24"/>
        </w:rPr>
        <w:t>授权代表：</w:t>
      </w:r>
      <w:r>
        <w:rPr>
          <w:rFonts w:hAnsi="宋体" w:hint="eastAsia"/>
          <w:bCs/>
          <w:sz w:val="24"/>
          <w:szCs w:val="24"/>
          <w:u w:val="single"/>
        </w:rPr>
        <w:t xml:space="preserve">                                         </w:t>
      </w:r>
      <w:r>
        <w:rPr>
          <w:rFonts w:hAnsi="宋体" w:hint="eastAsia"/>
          <w:bCs/>
          <w:sz w:val="24"/>
          <w:szCs w:val="24"/>
        </w:rPr>
        <w:t>联系电话：</w:t>
      </w:r>
      <w:r>
        <w:rPr>
          <w:rFonts w:hAnsi="宋体" w:hint="eastAsia"/>
          <w:bCs/>
          <w:sz w:val="24"/>
          <w:szCs w:val="24"/>
          <w:u w:val="single"/>
        </w:rPr>
        <w:t xml:space="preserve">                   </w:t>
      </w:r>
    </w:p>
    <w:p w:rsidR="00C948DB" w:rsidRDefault="00C948DB" w:rsidP="00C948DB">
      <w:pPr>
        <w:pStyle w:val="aa"/>
        <w:snapToGrid w:val="0"/>
        <w:spacing w:line="360" w:lineRule="auto"/>
        <w:ind w:firstLineChars="200" w:firstLine="480"/>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p>
    <w:p w:rsidR="00C948DB" w:rsidRDefault="00C948DB" w:rsidP="00C948DB">
      <w:pPr>
        <w:pStyle w:val="aa"/>
        <w:snapToGrid w:val="0"/>
        <w:spacing w:line="360" w:lineRule="auto"/>
        <w:ind w:firstLineChars="200" w:firstLine="480"/>
        <w:rPr>
          <w:rFonts w:hAnsi="宋体"/>
          <w:bCs/>
          <w:sz w:val="24"/>
          <w:szCs w:val="24"/>
        </w:rPr>
      </w:pP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C948DB" w:rsidRDefault="00C948DB" w:rsidP="00C948DB">
      <w:pPr>
        <w:pStyle w:val="aa"/>
        <w:snapToGrid w:val="0"/>
        <w:spacing w:line="360" w:lineRule="auto"/>
        <w:ind w:firstLineChars="200" w:firstLine="480"/>
        <w:rPr>
          <w:rFonts w:hAnsi="宋体"/>
          <w:bCs/>
          <w:sz w:val="24"/>
          <w:szCs w:val="24"/>
        </w:rPr>
      </w:pPr>
      <w:r>
        <w:rPr>
          <w:rFonts w:hAnsi="宋体" w:hint="eastAsia"/>
          <w:bCs/>
          <w:sz w:val="24"/>
          <w:szCs w:val="24"/>
        </w:rPr>
        <w:t>被投诉人1：</w:t>
      </w:r>
    </w:p>
    <w:p w:rsidR="00C948DB" w:rsidRDefault="00C948DB" w:rsidP="00C948DB">
      <w:pPr>
        <w:pStyle w:val="aa"/>
        <w:snapToGrid w:val="0"/>
        <w:spacing w:line="360" w:lineRule="auto"/>
        <w:ind w:firstLineChars="200" w:firstLine="480"/>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p>
    <w:p w:rsidR="00C948DB" w:rsidRDefault="00C948DB" w:rsidP="00C948DB">
      <w:pPr>
        <w:pStyle w:val="aa"/>
        <w:snapToGrid w:val="0"/>
        <w:spacing w:line="360" w:lineRule="auto"/>
        <w:ind w:firstLineChars="200" w:firstLine="480"/>
        <w:rPr>
          <w:rFonts w:hAnsi="宋体"/>
          <w:bCs/>
          <w:sz w:val="24"/>
          <w:szCs w:val="24"/>
        </w:rPr>
      </w:pPr>
      <w:r>
        <w:rPr>
          <w:rFonts w:hAnsi="宋体" w:hint="eastAsia"/>
          <w:bCs/>
          <w:sz w:val="24"/>
          <w:szCs w:val="24"/>
        </w:rPr>
        <w:t>邮编：</w:t>
      </w:r>
      <w:r>
        <w:rPr>
          <w:rFonts w:hAnsi="宋体" w:hint="eastAsia"/>
          <w:bCs/>
          <w:sz w:val="24"/>
          <w:szCs w:val="24"/>
          <w:u w:val="single"/>
        </w:rPr>
        <w:t xml:space="preserve">         </w:t>
      </w:r>
      <w:r>
        <w:rPr>
          <w:rFonts w:hAnsi="宋体" w:hint="eastAsia"/>
          <w:bCs/>
          <w:sz w:val="24"/>
          <w:szCs w:val="24"/>
        </w:rPr>
        <w:t xml:space="preserve">  </w:t>
      </w:r>
    </w:p>
    <w:p w:rsidR="00C948DB" w:rsidRDefault="00C948DB" w:rsidP="00C948DB">
      <w:pPr>
        <w:pStyle w:val="aa"/>
        <w:snapToGrid w:val="0"/>
        <w:spacing w:line="360" w:lineRule="auto"/>
        <w:ind w:firstLineChars="200" w:firstLine="480"/>
        <w:rPr>
          <w:rFonts w:hAnsi="宋体"/>
          <w:bCs/>
          <w:sz w:val="24"/>
          <w:szCs w:val="24"/>
          <w:u w:val="single"/>
        </w:rPr>
      </w:pPr>
      <w:r>
        <w:rPr>
          <w:rFonts w:hAnsi="宋体" w:hint="eastAsia"/>
          <w:bCs/>
          <w:sz w:val="24"/>
          <w:szCs w:val="24"/>
        </w:rPr>
        <w:t>联系人：</w:t>
      </w:r>
      <w:r>
        <w:rPr>
          <w:rFonts w:hAnsi="宋体" w:hint="eastAsia"/>
          <w:bCs/>
          <w:sz w:val="24"/>
          <w:szCs w:val="24"/>
          <w:u w:val="single"/>
        </w:rPr>
        <w:t xml:space="preserve">                                                </w:t>
      </w:r>
      <w:r>
        <w:rPr>
          <w:rFonts w:hAnsi="宋体" w:hint="eastAsia"/>
          <w:bCs/>
          <w:sz w:val="24"/>
          <w:szCs w:val="24"/>
        </w:rPr>
        <w:t>联系电话：</w:t>
      </w:r>
      <w:r>
        <w:rPr>
          <w:rFonts w:hAnsi="宋体" w:hint="eastAsia"/>
          <w:bCs/>
          <w:sz w:val="24"/>
          <w:szCs w:val="24"/>
          <w:u w:val="single"/>
        </w:rPr>
        <w:t xml:space="preserve">                </w:t>
      </w:r>
    </w:p>
    <w:p w:rsidR="00C948DB" w:rsidRDefault="00C948DB" w:rsidP="00C948DB">
      <w:pPr>
        <w:pStyle w:val="aa"/>
        <w:snapToGrid w:val="0"/>
        <w:spacing w:line="360" w:lineRule="auto"/>
        <w:ind w:firstLineChars="200" w:firstLine="480"/>
        <w:rPr>
          <w:rFonts w:hAnsi="宋体"/>
          <w:bCs/>
          <w:sz w:val="24"/>
          <w:szCs w:val="24"/>
        </w:rPr>
      </w:pPr>
      <w:r>
        <w:rPr>
          <w:rFonts w:hAnsi="宋体" w:hint="eastAsia"/>
          <w:bCs/>
          <w:sz w:val="24"/>
          <w:szCs w:val="24"/>
        </w:rPr>
        <w:t>被投诉人2：</w:t>
      </w:r>
    </w:p>
    <w:p w:rsidR="00C948DB" w:rsidRDefault="00C948DB" w:rsidP="00C948DB">
      <w:pPr>
        <w:pStyle w:val="aa"/>
        <w:snapToGrid w:val="0"/>
        <w:spacing w:line="360" w:lineRule="auto"/>
        <w:ind w:firstLineChars="200" w:firstLine="480"/>
        <w:rPr>
          <w:rFonts w:hAnsi="宋体"/>
          <w:bCs/>
          <w:sz w:val="24"/>
          <w:szCs w:val="24"/>
        </w:rPr>
      </w:pPr>
      <w:r>
        <w:rPr>
          <w:rFonts w:hAnsi="宋体" w:hint="eastAsia"/>
          <w:bCs/>
          <w:sz w:val="24"/>
          <w:szCs w:val="24"/>
        </w:rPr>
        <w:t>……</w:t>
      </w:r>
    </w:p>
    <w:p w:rsidR="00C948DB" w:rsidRDefault="00C948DB" w:rsidP="00C948DB">
      <w:pPr>
        <w:pStyle w:val="aa"/>
        <w:snapToGrid w:val="0"/>
        <w:spacing w:line="360" w:lineRule="auto"/>
        <w:ind w:firstLineChars="200" w:firstLine="480"/>
        <w:rPr>
          <w:rFonts w:hAnsi="宋体"/>
          <w:bCs/>
          <w:sz w:val="24"/>
          <w:szCs w:val="24"/>
          <w:u w:val="single"/>
        </w:rPr>
      </w:pPr>
      <w:r>
        <w:rPr>
          <w:rFonts w:hAnsi="宋体" w:hint="eastAsia"/>
          <w:bCs/>
          <w:sz w:val="24"/>
          <w:szCs w:val="24"/>
        </w:rPr>
        <w:t>相关供应商：</w:t>
      </w:r>
      <w:r>
        <w:rPr>
          <w:rFonts w:hAnsi="宋体" w:hint="eastAsia"/>
          <w:bCs/>
          <w:sz w:val="24"/>
          <w:szCs w:val="24"/>
          <w:u w:val="single"/>
        </w:rPr>
        <w:t xml:space="preserve">                                                                       </w:t>
      </w:r>
    </w:p>
    <w:p w:rsidR="00C948DB" w:rsidRDefault="00C948DB" w:rsidP="00C948DB">
      <w:pPr>
        <w:pStyle w:val="aa"/>
        <w:snapToGrid w:val="0"/>
        <w:spacing w:line="360" w:lineRule="auto"/>
        <w:ind w:firstLineChars="200" w:firstLine="480"/>
        <w:rPr>
          <w:rFonts w:hAnsi="宋体"/>
          <w:bCs/>
          <w:sz w:val="24"/>
          <w:szCs w:val="24"/>
          <w:u w:val="single"/>
        </w:rPr>
      </w:pPr>
      <w:r>
        <w:rPr>
          <w:rFonts w:hAnsi="宋体" w:hint="eastAsia"/>
          <w:bCs/>
          <w:sz w:val="24"/>
          <w:szCs w:val="24"/>
        </w:rPr>
        <w:t>地址：</w:t>
      </w:r>
      <w:r>
        <w:rPr>
          <w:rFonts w:hAnsi="宋体" w:hint="eastAsia"/>
          <w:bCs/>
          <w:sz w:val="24"/>
          <w:szCs w:val="24"/>
          <w:u w:val="single"/>
        </w:rPr>
        <w:t xml:space="preserve">                                              </w:t>
      </w:r>
      <w:r>
        <w:rPr>
          <w:rFonts w:hAnsi="宋体" w:hint="eastAsia"/>
          <w:bCs/>
          <w:sz w:val="24"/>
          <w:szCs w:val="24"/>
        </w:rPr>
        <w:t>邮编：</w:t>
      </w:r>
      <w:r>
        <w:rPr>
          <w:rFonts w:hAnsi="宋体" w:hint="eastAsia"/>
          <w:bCs/>
          <w:sz w:val="24"/>
          <w:szCs w:val="24"/>
          <w:u w:val="single"/>
        </w:rPr>
        <w:t xml:space="preserve">                         </w:t>
      </w:r>
    </w:p>
    <w:p w:rsidR="00C948DB" w:rsidRDefault="00C948DB" w:rsidP="00C948DB">
      <w:pPr>
        <w:pStyle w:val="aa"/>
        <w:snapToGrid w:val="0"/>
        <w:spacing w:line="360" w:lineRule="auto"/>
        <w:ind w:firstLineChars="200" w:firstLine="480"/>
        <w:rPr>
          <w:rFonts w:hAnsi="宋体"/>
          <w:bCs/>
          <w:sz w:val="24"/>
          <w:szCs w:val="24"/>
        </w:rPr>
      </w:pPr>
      <w:r>
        <w:rPr>
          <w:rFonts w:hAnsi="宋体" w:hint="eastAsia"/>
          <w:bCs/>
          <w:sz w:val="24"/>
          <w:szCs w:val="24"/>
        </w:rPr>
        <w:t>联系人：</w:t>
      </w:r>
      <w:r>
        <w:rPr>
          <w:rFonts w:hAnsi="宋体" w:hint="eastAsia"/>
          <w:bCs/>
          <w:sz w:val="24"/>
          <w:szCs w:val="24"/>
          <w:u w:val="single"/>
        </w:rPr>
        <w:t xml:space="preserve">                                            </w:t>
      </w:r>
      <w:r>
        <w:rPr>
          <w:rFonts w:hAnsi="宋体" w:hint="eastAsia"/>
          <w:bCs/>
          <w:sz w:val="24"/>
          <w:szCs w:val="24"/>
        </w:rPr>
        <w:t>联系电话：</w:t>
      </w:r>
      <w:r>
        <w:rPr>
          <w:rFonts w:hAnsi="宋体" w:hint="eastAsia"/>
          <w:bCs/>
          <w:sz w:val="24"/>
          <w:szCs w:val="24"/>
          <w:u w:val="single"/>
        </w:rPr>
        <w:t xml:space="preserve">                     </w:t>
      </w:r>
      <w:r>
        <w:rPr>
          <w:rFonts w:hAnsi="宋体" w:hint="eastAsia"/>
          <w:bCs/>
          <w:sz w:val="24"/>
          <w:szCs w:val="24"/>
        </w:rPr>
        <w:t xml:space="preserve">                </w:t>
      </w:r>
    </w:p>
    <w:p w:rsidR="00C948DB" w:rsidRDefault="00C948DB" w:rsidP="00C948DB">
      <w:pPr>
        <w:pStyle w:val="aa"/>
        <w:snapToGrid w:val="0"/>
        <w:spacing w:line="360" w:lineRule="auto"/>
        <w:ind w:firstLineChars="200" w:firstLine="482"/>
        <w:rPr>
          <w:rFonts w:hAnsi="宋体"/>
          <w:b/>
          <w:bCs/>
          <w:sz w:val="24"/>
          <w:szCs w:val="24"/>
        </w:rPr>
      </w:pPr>
      <w:r>
        <w:rPr>
          <w:rFonts w:hAnsi="宋体" w:hint="eastAsia"/>
          <w:b/>
          <w:bCs/>
          <w:sz w:val="24"/>
          <w:szCs w:val="24"/>
        </w:rPr>
        <w:t>二、投诉项目基本情况：</w:t>
      </w:r>
    </w:p>
    <w:p w:rsidR="00C948DB" w:rsidRDefault="00C948DB" w:rsidP="00C948DB">
      <w:pPr>
        <w:pStyle w:val="aa"/>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项目的名称：</w:t>
      </w:r>
      <w:r>
        <w:rPr>
          <w:rFonts w:hAnsi="宋体" w:hint="eastAsia"/>
          <w:bCs/>
          <w:sz w:val="24"/>
          <w:szCs w:val="24"/>
          <w:u w:val="single"/>
        </w:rPr>
        <w:t xml:space="preserve"> </w:t>
      </w:r>
      <w:r w:rsidR="000D62DC">
        <w:rPr>
          <w:rFonts w:hAnsi="宋体" w:hint="eastAsia"/>
          <w:bCs/>
          <w:sz w:val="24"/>
          <w:szCs w:val="24"/>
          <w:u w:val="single"/>
        </w:rPr>
        <w:t>歌舞剧 （伊州乐舞）提升打造项目</w:t>
      </w:r>
      <w:r>
        <w:rPr>
          <w:rFonts w:hAnsi="宋体" w:hint="eastAsia"/>
          <w:bCs/>
          <w:sz w:val="24"/>
          <w:szCs w:val="24"/>
          <w:u w:val="single"/>
        </w:rPr>
        <w:t xml:space="preserve"> </w:t>
      </w:r>
    </w:p>
    <w:p w:rsidR="00C948DB" w:rsidRDefault="00C948DB" w:rsidP="00C948DB">
      <w:pPr>
        <w:pStyle w:val="aa"/>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项目的编号：</w:t>
      </w:r>
      <w:r>
        <w:rPr>
          <w:rFonts w:hAnsi="宋体" w:hint="eastAsia"/>
          <w:bCs/>
          <w:sz w:val="24"/>
          <w:szCs w:val="24"/>
          <w:u w:val="single"/>
        </w:rPr>
        <w:t xml:space="preserve"> </w:t>
      </w:r>
      <w:proofErr w:type="gramStart"/>
      <w:r w:rsidR="00EF51BA">
        <w:rPr>
          <w:rFonts w:hAnsi="宋体"/>
          <w:bCs/>
          <w:sz w:val="24"/>
          <w:szCs w:val="24"/>
          <w:u w:val="single"/>
        </w:rPr>
        <w:t>XJAXLH(</w:t>
      </w:r>
      <w:proofErr w:type="gramEnd"/>
      <w:r w:rsidR="00EF51BA">
        <w:rPr>
          <w:rFonts w:hAnsi="宋体"/>
          <w:bCs/>
          <w:sz w:val="24"/>
          <w:szCs w:val="24"/>
          <w:u w:val="single"/>
        </w:rPr>
        <w:t>HM)-202202</w:t>
      </w:r>
    </w:p>
    <w:p w:rsidR="00C948DB" w:rsidRDefault="00C948DB" w:rsidP="00C948DB">
      <w:pPr>
        <w:pStyle w:val="aa"/>
        <w:spacing w:line="360" w:lineRule="auto"/>
        <w:ind w:leftChars="12" w:left="25" w:firstLineChars="197" w:firstLine="473"/>
        <w:rPr>
          <w:rFonts w:hAnsi="宋体"/>
          <w:bCs/>
          <w:sz w:val="24"/>
          <w:szCs w:val="24"/>
          <w:u w:val="single"/>
        </w:rPr>
      </w:pPr>
      <w:r>
        <w:rPr>
          <w:rFonts w:hAnsi="宋体" w:hint="eastAsia"/>
          <w:sz w:val="24"/>
          <w:szCs w:val="24"/>
        </w:rPr>
        <w:t>采购人名称：</w:t>
      </w:r>
      <w:r w:rsidR="000D62DC">
        <w:rPr>
          <w:rFonts w:hAnsi="宋体" w:hint="eastAsia"/>
          <w:bCs/>
          <w:sz w:val="24"/>
          <w:szCs w:val="24"/>
          <w:u w:val="single"/>
        </w:rPr>
        <w:t>哈密歌舞团</w:t>
      </w:r>
      <w:r>
        <w:rPr>
          <w:rFonts w:hAnsi="宋体" w:hint="eastAsia"/>
          <w:bCs/>
          <w:sz w:val="24"/>
          <w:szCs w:val="24"/>
          <w:u w:val="single"/>
        </w:rPr>
        <w:t xml:space="preserve"> </w:t>
      </w:r>
    </w:p>
    <w:p w:rsidR="00C948DB" w:rsidRDefault="00C948DB" w:rsidP="00C948DB">
      <w:pPr>
        <w:pStyle w:val="aa"/>
        <w:spacing w:line="360" w:lineRule="auto"/>
        <w:ind w:leftChars="12" w:left="25" w:firstLineChars="197" w:firstLine="473"/>
        <w:rPr>
          <w:rFonts w:hAnsi="宋体"/>
          <w:bCs/>
          <w:sz w:val="24"/>
          <w:szCs w:val="24"/>
          <w:u w:val="single"/>
        </w:rPr>
      </w:pPr>
      <w:r>
        <w:rPr>
          <w:rFonts w:hAnsi="宋体" w:hint="eastAsia"/>
          <w:sz w:val="24"/>
          <w:szCs w:val="24"/>
        </w:rPr>
        <w:t>代理机构名称：</w:t>
      </w:r>
      <w:r>
        <w:rPr>
          <w:rFonts w:hAnsi="宋体" w:hint="eastAsia"/>
          <w:bCs/>
          <w:sz w:val="24"/>
          <w:szCs w:val="24"/>
          <w:u w:val="single"/>
        </w:rPr>
        <w:t xml:space="preserve"> </w:t>
      </w:r>
      <w:r w:rsidR="000D62DC">
        <w:rPr>
          <w:rFonts w:hAnsi="宋体" w:hint="eastAsia"/>
          <w:bCs/>
          <w:sz w:val="24"/>
          <w:szCs w:val="24"/>
          <w:u w:val="single"/>
        </w:rPr>
        <w:t>新疆安信联</w:t>
      </w:r>
      <w:proofErr w:type="gramStart"/>
      <w:r w:rsidR="000D62DC">
        <w:rPr>
          <w:rFonts w:hAnsi="宋体" w:hint="eastAsia"/>
          <w:bCs/>
          <w:sz w:val="24"/>
          <w:szCs w:val="24"/>
          <w:u w:val="single"/>
        </w:rPr>
        <w:t>华建设</w:t>
      </w:r>
      <w:proofErr w:type="gramEnd"/>
      <w:r w:rsidR="000D62DC">
        <w:rPr>
          <w:rFonts w:hAnsi="宋体" w:hint="eastAsia"/>
          <w:bCs/>
          <w:sz w:val="24"/>
          <w:szCs w:val="24"/>
          <w:u w:val="single"/>
        </w:rPr>
        <w:t>工程项目管理咨询有限公司</w:t>
      </w:r>
      <w:r>
        <w:rPr>
          <w:rFonts w:hAnsi="宋体" w:hint="eastAsia"/>
          <w:bCs/>
          <w:sz w:val="24"/>
          <w:szCs w:val="24"/>
          <w:u w:val="single"/>
        </w:rPr>
        <w:t xml:space="preserve">  </w:t>
      </w:r>
    </w:p>
    <w:p w:rsidR="00C948DB" w:rsidRDefault="00C948DB" w:rsidP="00C948DB">
      <w:pPr>
        <w:pStyle w:val="aa"/>
        <w:spacing w:line="360" w:lineRule="auto"/>
        <w:ind w:leftChars="12" w:left="25" w:firstLineChars="197" w:firstLine="473"/>
        <w:rPr>
          <w:rFonts w:hAnsi="宋体"/>
          <w:bCs/>
          <w:sz w:val="24"/>
          <w:szCs w:val="24"/>
          <w:u w:val="single"/>
        </w:rPr>
      </w:pPr>
      <w:r>
        <w:rPr>
          <w:rFonts w:hAnsi="宋体" w:hint="eastAsia"/>
          <w:bCs/>
          <w:sz w:val="24"/>
          <w:szCs w:val="24"/>
        </w:rPr>
        <w:t>招标文件公告：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rsidR="00C948DB" w:rsidRDefault="00C948DB" w:rsidP="00C948DB">
      <w:pPr>
        <w:pStyle w:val="aa"/>
        <w:spacing w:line="360" w:lineRule="auto"/>
        <w:ind w:leftChars="12" w:left="25" w:firstLineChars="197" w:firstLine="473"/>
        <w:rPr>
          <w:rFonts w:hAnsi="宋体"/>
          <w:b/>
          <w:sz w:val="24"/>
          <w:szCs w:val="24"/>
        </w:rPr>
      </w:pPr>
      <w:r>
        <w:rPr>
          <w:rFonts w:hAnsi="宋体" w:hint="eastAsia"/>
          <w:bCs/>
          <w:sz w:val="24"/>
          <w:szCs w:val="24"/>
        </w:rPr>
        <w:t>采购结果公告：</w:t>
      </w:r>
      <w:r>
        <w:rPr>
          <w:rFonts w:hAnsi="宋体" w:hint="eastAsia"/>
          <w:bCs/>
          <w:sz w:val="24"/>
          <w:szCs w:val="24"/>
          <w:u w:val="single"/>
        </w:rPr>
        <w:t>是/否</w:t>
      </w:r>
      <w:r>
        <w:rPr>
          <w:rFonts w:hAnsi="宋体" w:hint="eastAsia"/>
          <w:bCs/>
          <w:sz w:val="24"/>
          <w:szCs w:val="24"/>
        </w:rPr>
        <w:t>公告期限：</w:t>
      </w:r>
      <w:r>
        <w:rPr>
          <w:rFonts w:hAnsi="宋体" w:hint="eastAsia"/>
          <w:bCs/>
          <w:sz w:val="24"/>
          <w:szCs w:val="24"/>
          <w:u w:val="single"/>
        </w:rPr>
        <w:t xml:space="preserve">                                                       </w:t>
      </w:r>
    </w:p>
    <w:p w:rsidR="00C948DB" w:rsidRDefault="00C948DB" w:rsidP="00C948DB">
      <w:pPr>
        <w:pStyle w:val="aa"/>
        <w:spacing w:line="360" w:lineRule="auto"/>
        <w:ind w:leftChars="12" w:left="25" w:firstLineChars="196" w:firstLine="472"/>
        <w:rPr>
          <w:rFonts w:hAnsi="宋体"/>
          <w:b/>
          <w:sz w:val="24"/>
          <w:szCs w:val="24"/>
        </w:rPr>
      </w:pPr>
      <w:r>
        <w:rPr>
          <w:rFonts w:hAnsi="宋体" w:hint="eastAsia"/>
          <w:b/>
          <w:sz w:val="24"/>
          <w:szCs w:val="24"/>
        </w:rPr>
        <w:t>三、质疑基本情况</w:t>
      </w:r>
    </w:p>
    <w:p w:rsidR="00C948DB" w:rsidRDefault="00C948DB" w:rsidP="00C948DB">
      <w:pPr>
        <w:pStyle w:val="aa"/>
        <w:spacing w:line="360" w:lineRule="auto"/>
        <w:ind w:firstLineChars="200" w:firstLine="480"/>
        <w:rPr>
          <w:rFonts w:hAnsi="宋体"/>
          <w:sz w:val="24"/>
          <w:szCs w:val="24"/>
        </w:rPr>
      </w:pPr>
      <w:r>
        <w:rPr>
          <w:rFonts w:hAnsi="宋体" w:hint="eastAsia"/>
          <w:sz w:val="24"/>
          <w:szCs w:val="24"/>
        </w:rPr>
        <w:t>投诉人于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日，向</w:t>
      </w:r>
      <w:r>
        <w:rPr>
          <w:rFonts w:hAnsi="宋体" w:hint="eastAsia"/>
          <w:sz w:val="24"/>
          <w:szCs w:val="24"/>
          <w:u w:val="single"/>
        </w:rPr>
        <w:t xml:space="preserve">                                </w:t>
      </w:r>
      <w:r>
        <w:rPr>
          <w:rFonts w:hAnsi="宋体" w:hint="eastAsia"/>
          <w:sz w:val="24"/>
          <w:szCs w:val="24"/>
        </w:rPr>
        <w:t>提出质疑，质疑事项为：</w:t>
      </w:r>
    </w:p>
    <w:p w:rsidR="00C948DB" w:rsidRDefault="00C948DB" w:rsidP="00C948DB">
      <w:pPr>
        <w:pStyle w:val="aa"/>
        <w:spacing w:line="360" w:lineRule="auto"/>
        <w:ind w:firstLine="241"/>
        <w:rPr>
          <w:rFonts w:hAnsi="宋体"/>
          <w:bCs/>
          <w:sz w:val="24"/>
          <w:szCs w:val="24"/>
          <w:u w:val="single"/>
        </w:rPr>
      </w:pPr>
      <w:r>
        <w:rPr>
          <w:rFonts w:hAnsi="宋体" w:hint="eastAsia"/>
          <w:sz w:val="24"/>
          <w:szCs w:val="24"/>
        </w:rPr>
        <w:t xml:space="preserve">    </w:t>
      </w:r>
      <w:r>
        <w:rPr>
          <w:rFonts w:hAnsi="宋体" w:hint="eastAsia"/>
          <w:bCs/>
          <w:sz w:val="24"/>
          <w:szCs w:val="24"/>
          <w:u w:val="single"/>
        </w:rPr>
        <w:t xml:space="preserve">                                                                                      </w:t>
      </w:r>
    </w:p>
    <w:p w:rsidR="00C948DB" w:rsidRDefault="00C948DB" w:rsidP="00C948DB">
      <w:pPr>
        <w:pStyle w:val="aa"/>
        <w:spacing w:line="360" w:lineRule="auto"/>
        <w:ind w:firstLine="241"/>
        <w:rPr>
          <w:rFonts w:hAnsi="宋体"/>
          <w:bCs/>
          <w:sz w:val="24"/>
          <w:szCs w:val="24"/>
          <w:u w:val="single"/>
        </w:rPr>
      </w:pPr>
      <w:r>
        <w:rPr>
          <w:rFonts w:hAnsi="宋体" w:hint="eastAsia"/>
          <w:bCs/>
          <w:sz w:val="24"/>
          <w:szCs w:val="24"/>
        </w:rPr>
        <w:t xml:space="preserve">    </w:t>
      </w:r>
      <w:r>
        <w:rPr>
          <w:rFonts w:hAnsi="宋体" w:hint="eastAsia"/>
          <w:bCs/>
          <w:sz w:val="24"/>
          <w:szCs w:val="24"/>
          <w:u w:val="single"/>
        </w:rPr>
        <w:t xml:space="preserve">                                                                                      </w:t>
      </w:r>
    </w:p>
    <w:p w:rsidR="00C948DB" w:rsidRDefault="00C948DB" w:rsidP="00C948DB">
      <w:pPr>
        <w:pStyle w:val="aa"/>
        <w:spacing w:line="360" w:lineRule="auto"/>
        <w:ind w:firstLineChars="200" w:firstLine="480"/>
        <w:rPr>
          <w:rFonts w:hAnsi="宋体"/>
          <w:sz w:val="24"/>
          <w:szCs w:val="24"/>
        </w:rPr>
      </w:pPr>
      <w:r>
        <w:rPr>
          <w:rFonts w:hAnsi="宋体" w:hint="eastAsia"/>
          <w:bCs/>
          <w:sz w:val="24"/>
          <w:szCs w:val="24"/>
          <w:u w:val="single"/>
        </w:rPr>
        <w:lastRenderedPageBreak/>
        <w:t>采购人/代理机构</w:t>
      </w:r>
      <w:r>
        <w:rPr>
          <w:rFonts w:hAnsi="宋体" w:hint="eastAsia"/>
          <w:bCs/>
          <w:sz w:val="24"/>
          <w:szCs w:val="24"/>
        </w:rPr>
        <w:t>于</w:t>
      </w:r>
      <w:r>
        <w:rPr>
          <w:rFonts w:hAnsi="宋体" w:hint="eastAsia"/>
          <w:sz w:val="24"/>
          <w:szCs w:val="24"/>
          <w:u w:val="single"/>
        </w:rPr>
        <w:t xml:space="preserve">      </w:t>
      </w:r>
      <w:r>
        <w:rPr>
          <w:rFonts w:hAnsi="宋体" w:hint="eastAsia"/>
          <w:sz w:val="24"/>
          <w:szCs w:val="24"/>
        </w:rPr>
        <w:t>年</w:t>
      </w:r>
      <w:r>
        <w:rPr>
          <w:rFonts w:hAnsi="宋体" w:hint="eastAsia"/>
          <w:sz w:val="24"/>
          <w:szCs w:val="24"/>
          <w:u w:val="single"/>
        </w:rPr>
        <w:t xml:space="preserve">   </w:t>
      </w:r>
      <w:r>
        <w:rPr>
          <w:rFonts w:hAnsi="宋体" w:hint="eastAsia"/>
          <w:sz w:val="24"/>
          <w:szCs w:val="24"/>
        </w:rPr>
        <w:t>月</w:t>
      </w:r>
      <w:r>
        <w:rPr>
          <w:rFonts w:hAnsi="宋体" w:hint="eastAsia"/>
          <w:sz w:val="24"/>
          <w:szCs w:val="24"/>
          <w:u w:val="single"/>
        </w:rPr>
        <w:t xml:space="preserve">   </w:t>
      </w:r>
      <w:r>
        <w:rPr>
          <w:rFonts w:hAnsi="宋体" w:hint="eastAsia"/>
          <w:sz w:val="24"/>
          <w:szCs w:val="24"/>
        </w:rPr>
        <w:t>日，</w:t>
      </w:r>
      <w:r>
        <w:rPr>
          <w:rFonts w:hAnsi="宋体" w:hint="eastAsia"/>
          <w:bCs/>
          <w:sz w:val="24"/>
          <w:szCs w:val="24"/>
        </w:rPr>
        <w:t>就质疑事项</w:t>
      </w:r>
      <w:proofErr w:type="gramStart"/>
      <w:r>
        <w:rPr>
          <w:rFonts w:hAnsi="宋体" w:hint="eastAsia"/>
          <w:bCs/>
          <w:sz w:val="24"/>
          <w:szCs w:val="24"/>
        </w:rPr>
        <w:t>作出</w:t>
      </w:r>
      <w:proofErr w:type="gramEnd"/>
      <w:r>
        <w:rPr>
          <w:rFonts w:hAnsi="宋体" w:hint="eastAsia"/>
          <w:bCs/>
          <w:sz w:val="24"/>
          <w:szCs w:val="24"/>
        </w:rPr>
        <w:t>了答复/没有在法定期限内</w:t>
      </w:r>
      <w:proofErr w:type="gramStart"/>
      <w:r>
        <w:rPr>
          <w:rFonts w:hAnsi="宋体" w:hint="eastAsia"/>
          <w:bCs/>
          <w:sz w:val="24"/>
          <w:szCs w:val="24"/>
        </w:rPr>
        <w:t>作出</w:t>
      </w:r>
      <w:proofErr w:type="gramEnd"/>
      <w:r>
        <w:rPr>
          <w:rFonts w:hAnsi="宋体" w:hint="eastAsia"/>
          <w:bCs/>
          <w:sz w:val="24"/>
          <w:szCs w:val="24"/>
        </w:rPr>
        <w:t xml:space="preserve">答复。                                                                                             </w:t>
      </w:r>
    </w:p>
    <w:p w:rsidR="00C948DB" w:rsidRDefault="00C948DB" w:rsidP="00C948DB">
      <w:pPr>
        <w:pStyle w:val="aa"/>
        <w:spacing w:line="360" w:lineRule="auto"/>
        <w:ind w:leftChars="12" w:left="25" w:firstLineChars="196" w:firstLine="472"/>
        <w:rPr>
          <w:rFonts w:hAnsi="宋体"/>
          <w:b/>
          <w:sz w:val="24"/>
          <w:szCs w:val="24"/>
        </w:rPr>
      </w:pPr>
      <w:r>
        <w:rPr>
          <w:rFonts w:hAnsi="宋体" w:hint="eastAsia"/>
          <w:b/>
          <w:sz w:val="24"/>
          <w:szCs w:val="24"/>
        </w:rPr>
        <w:t>四、投诉事项具体内容</w:t>
      </w:r>
    </w:p>
    <w:p w:rsidR="00C948DB" w:rsidRDefault="00C948DB" w:rsidP="00C948DB">
      <w:pPr>
        <w:pStyle w:val="aa"/>
        <w:spacing w:line="360" w:lineRule="auto"/>
        <w:ind w:leftChars="12" w:left="25" w:firstLineChars="197" w:firstLine="473"/>
        <w:rPr>
          <w:rFonts w:hAnsi="宋体"/>
          <w:bCs/>
          <w:sz w:val="24"/>
          <w:szCs w:val="24"/>
          <w:u w:val="single"/>
        </w:rPr>
      </w:pPr>
      <w:r>
        <w:rPr>
          <w:rFonts w:hAnsi="宋体" w:hint="eastAsia"/>
          <w:sz w:val="24"/>
          <w:szCs w:val="24"/>
        </w:rPr>
        <w:t>投诉事项1：</w:t>
      </w:r>
      <w:r>
        <w:rPr>
          <w:rFonts w:hAnsi="宋体" w:hint="eastAsia"/>
          <w:bCs/>
          <w:sz w:val="24"/>
          <w:szCs w:val="24"/>
          <w:u w:val="single"/>
        </w:rPr>
        <w:t xml:space="preserve">                                                                           </w:t>
      </w:r>
    </w:p>
    <w:p w:rsidR="00C948DB" w:rsidRDefault="00C948DB" w:rsidP="00C948DB">
      <w:pPr>
        <w:pStyle w:val="aa"/>
        <w:spacing w:line="360" w:lineRule="auto"/>
        <w:ind w:firstLineChars="200" w:firstLine="480"/>
        <w:rPr>
          <w:rFonts w:hAnsi="宋体"/>
          <w:bCs/>
          <w:sz w:val="24"/>
          <w:szCs w:val="24"/>
          <w:u w:val="single"/>
        </w:rPr>
      </w:pPr>
      <w:r>
        <w:rPr>
          <w:rFonts w:hAnsi="宋体" w:hint="eastAsia"/>
          <w:bCs/>
          <w:sz w:val="24"/>
          <w:szCs w:val="24"/>
        </w:rPr>
        <w:t>事实依据：</w:t>
      </w:r>
      <w:r>
        <w:rPr>
          <w:rFonts w:hAnsi="宋体" w:hint="eastAsia"/>
          <w:sz w:val="24"/>
          <w:szCs w:val="24"/>
        </w:rPr>
        <w:t xml:space="preserve"> </w:t>
      </w:r>
      <w:r>
        <w:rPr>
          <w:rFonts w:hAnsi="宋体" w:hint="eastAsia"/>
          <w:bCs/>
          <w:sz w:val="24"/>
          <w:szCs w:val="24"/>
          <w:u w:val="single"/>
        </w:rPr>
        <w:t xml:space="preserve">                                                                                      </w:t>
      </w:r>
    </w:p>
    <w:p w:rsidR="00C948DB" w:rsidRDefault="00C948DB" w:rsidP="00C948DB">
      <w:pPr>
        <w:pStyle w:val="aa"/>
        <w:spacing w:line="360" w:lineRule="auto"/>
        <w:ind w:leftChars="12" w:left="25" w:firstLineChars="197" w:firstLine="473"/>
        <w:rPr>
          <w:rFonts w:hAnsi="宋体"/>
          <w:sz w:val="24"/>
          <w:szCs w:val="24"/>
        </w:rPr>
      </w:pPr>
      <w:r>
        <w:rPr>
          <w:rFonts w:hAnsi="宋体" w:hint="eastAsia"/>
          <w:bCs/>
          <w:sz w:val="24"/>
          <w:szCs w:val="24"/>
          <w:u w:val="single"/>
        </w:rPr>
        <w:t xml:space="preserve">                                                                                        </w:t>
      </w:r>
    </w:p>
    <w:p w:rsidR="00C948DB" w:rsidRDefault="00C948DB" w:rsidP="00C948DB">
      <w:pPr>
        <w:pStyle w:val="aa"/>
        <w:spacing w:line="360" w:lineRule="auto"/>
        <w:ind w:firstLineChars="200" w:firstLine="480"/>
        <w:rPr>
          <w:rFonts w:hAnsi="宋体"/>
          <w:bCs/>
          <w:sz w:val="24"/>
          <w:szCs w:val="24"/>
          <w:u w:val="single"/>
        </w:rPr>
      </w:pPr>
      <w:r>
        <w:rPr>
          <w:rFonts w:hAnsi="宋体" w:hint="eastAsia"/>
          <w:bCs/>
          <w:sz w:val="24"/>
          <w:szCs w:val="24"/>
        </w:rPr>
        <w:t>法律依据：</w:t>
      </w:r>
      <w:r>
        <w:rPr>
          <w:rFonts w:hAnsi="宋体" w:hint="eastAsia"/>
          <w:sz w:val="24"/>
          <w:szCs w:val="24"/>
        </w:rPr>
        <w:t xml:space="preserve"> </w:t>
      </w:r>
      <w:r>
        <w:rPr>
          <w:rFonts w:hAnsi="宋体" w:hint="eastAsia"/>
          <w:bCs/>
          <w:sz w:val="24"/>
          <w:szCs w:val="24"/>
          <w:u w:val="single"/>
        </w:rPr>
        <w:t xml:space="preserve">                                                                                      </w:t>
      </w:r>
    </w:p>
    <w:p w:rsidR="00C948DB" w:rsidRDefault="00C948DB" w:rsidP="00C948DB">
      <w:pPr>
        <w:pStyle w:val="aa"/>
        <w:spacing w:line="360" w:lineRule="auto"/>
        <w:ind w:leftChars="12" w:left="25" w:firstLineChars="147" w:firstLine="353"/>
        <w:rPr>
          <w:rFonts w:hAnsi="宋体"/>
          <w:bCs/>
          <w:sz w:val="24"/>
          <w:szCs w:val="24"/>
          <w:u w:val="single"/>
        </w:rPr>
      </w:pPr>
      <w:r>
        <w:rPr>
          <w:rFonts w:hAnsi="宋体" w:hint="eastAsia"/>
          <w:bCs/>
          <w:sz w:val="24"/>
          <w:szCs w:val="24"/>
        </w:rPr>
        <w:t xml:space="preserve"> </w:t>
      </w:r>
      <w:r>
        <w:rPr>
          <w:rFonts w:hAnsi="宋体" w:hint="eastAsia"/>
          <w:bCs/>
          <w:sz w:val="24"/>
          <w:szCs w:val="24"/>
          <w:u w:val="single"/>
        </w:rPr>
        <w:t xml:space="preserve">                                                                                        </w:t>
      </w:r>
    </w:p>
    <w:p w:rsidR="00C948DB" w:rsidRDefault="00C948DB" w:rsidP="00C948DB">
      <w:pPr>
        <w:pStyle w:val="aa"/>
        <w:spacing w:line="360" w:lineRule="auto"/>
        <w:ind w:leftChars="12" w:left="25" w:firstLineChars="197" w:firstLine="473"/>
        <w:rPr>
          <w:rFonts w:hAnsi="宋体"/>
          <w:bCs/>
          <w:sz w:val="24"/>
          <w:szCs w:val="24"/>
        </w:rPr>
      </w:pPr>
      <w:r>
        <w:rPr>
          <w:rFonts w:hAnsi="宋体" w:hint="eastAsia"/>
          <w:sz w:val="24"/>
          <w:szCs w:val="24"/>
        </w:rPr>
        <w:t xml:space="preserve">投诉事项2  </w:t>
      </w:r>
      <w:r>
        <w:rPr>
          <w:rFonts w:hAnsi="宋体" w:hint="eastAsia"/>
          <w:bCs/>
          <w:sz w:val="24"/>
          <w:szCs w:val="24"/>
        </w:rPr>
        <w:t xml:space="preserve">   </w:t>
      </w:r>
    </w:p>
    <w:p w:rsidR="00C948DB" w:rsidRDefault="00C948DB" w:rsidP="00C948DB">
      <w:pPr>
        <w:pStyle w:val="aa"/>
        <w:spacing w:line="360" w:lineRule="auto"/>
        <w:ind w:leftChars="12" w:left="25" w:firstLineChars="197" w:firstLine="473"/>
        <w:rPr>
          <w:rFonts w:hAnsi="宋体"/>
          <w:bCs/>
          <w:sz w:val="24"/>
          <w:szCs w:val="24"/>
        </w:rPr>
      </w:pPr>
      <w:r>
        <w:rPr>
          <w:rFonts w:hAnsi="宋体" w:hint="eastAsia"/>
          <w:bCs/>
          <w:sz w:val="24"/>
          <w:szCs w:val="24"/>
        </w:rPr>
        <w:t>……</w:t>
      </w:r>
    </w:p>
    <w:p w:rsidR="00C948DB" w:rsidRDefault="00C948DB" w:rsidP="00C948DB">
      <w:pPr>
        <w:pStyle w:val="aa"/>
        <w:spacing w:line="360" w:lineRule="auto"/>
        <w:ind w:leftChars="12" w:left="25" w:firstLineChars="196" w:firstLine="472"/>
        <w:rPr>
          <w:rFonts w:hAnsi="宋体"/>
          <w:b/>
          <w:sz w:val="24"/>
          <w:szCs w:val="24"/>
        </w:rPr>
      </w:pPr>
      <w:r>
        <w:rPr>
          <w:rFonts w:hAnsi="宋体" w:hint="eastAsia"/>
          <w:b/>
          <w:sz w:val="24"/>
          <w:szCs w:val="24"/>
        </w:rPr>
        <w:t>五、与投诉事项相关的投诉请求：</w:t>
      </w:r>
    </w:p>
    <w:p w:rsidR="00C948DB" w:rsidRDefault="00C948DB" w:rsidP="00C948DB">
      <w:pPr>
        <w:pStyle w:val="aa"/>
        <w:spacing w:line="360" w:lineRule="auto"/>
        <w:ind w:leftChars="12" w:left="25" w:firstLineChars="197" w:firstLine="473"/>
        <w:rPr>
          <w:rFonts w:hAnsi="宋体"/>
          <w:sz w:val="24"/>
          <w:szCs w:val="24"/>
        </w:rPr>
      </w:pPr>
      <w:r>
        <w:rPr>
          <w:rFonts w:hAnsi="宋体" w:hint="eastAsia"/>
          <w:sz w:val="24"/>
          <w:szCs w:val="24"/>
        </w:rPr>
        <w:t>请求：</w:t>
      </w:r>
      <w:r>
        <w:rPr>
          <w:rFonts w:hAnsi="宋体" w:hint="eastAsia"/>
          <w:bCs/>
          <w:sz w:val="24"/>
          <w:szCs w:val="24"/>
          <w:u w:val="single"/>
        </w:rPr>
        <w:t xml:space="preserve">                                                                                 </w:t>
      </w:r>
    </w:p>
    <w:p w:rsidR="00C948DB" w:rsidRDefault="00C948DB" w:rsidP="00C948DB">
      <w:pPr>
        <w:pStyle w:val="aa"/>
        <w:spacing w:line="360" w:lineRule="auto"/>
        <w:ind w:leftChars="12" w:left="25" w:firstLineChars="147" w:firstLine="353"/>
        <w:rPr>
          <w:rFonts w:hAnsi="宋体"/>
          <w:sz w:val="24"/>
          <w:szCs w:val="24"/>
        </w:rPr>
      </w:pPr>
    </w:p>
    <w:p w:rsidR="00C948DB" w:rsidRDefault="00C948DB" w:rsidP="00C948DB">
      <w:pPr>
        <w:pStyle w:val="aa"/>
        <w:spacing w:line="360" w:lineRule="auto"/>
        <w:ind w:leftChars="12" w:left="25" w:firstLineChars="197" w:firstLine="473"/>
        <w:rPr>
          <w:rFonts w:hAnsi="宋体"/>
          <w:sz w:val="24"/>
          <w:szCs w:val="24"/>
        </w:rPr>
      </w:pPr>
      <w:r>
        <w:rPr>
          <w:rFonts w:hAnsi="宋体" w:hint="eastAsia"/>
          <w:sz w:val="24"/>
          <w:szCs w:val="24"/>
        </w:rPr>
        <w:t>签字（签章）：                                       公章：</w:t>
      </w:r>
    </w:p>
    <w:p w:rsidR="00C948DB" w:rsidRDefault="00C948DB" w:rsidP="00C948DB">
      <w:pPr>
        <w:pStyle w:val="aa"/>
        <w:spacing w:line="360" w:lineRule="auto"/>
        <w:ind w:leftChars="12" w:left="25" w:firstLineChars="147" w:firstLine="353"/>
        <w:rPr>
          <w:rFonts w:hAnsi="宋体"/>
          <w:sz w:val="24"/>
          <w:szCs w:val="24"/>
        </w:rPr>
      </w:pPr>
    </w:p>
    <w:p w:rsidR="00C948DB" w:rsidRDefault="00C948DB" w:rsidP="00C948DB">
      <w:pPr>
        <w:pStyle w:val="aa"/>
        <w:spacing w:line="360" w:lineRule="auto"/>
        <w:ind w:leftChars="12" w:left="25" w:firstLineChars="197" w:firstLine="473"/>
        <w:rPr>
          <w:rFonts w:hAnsi="宋体"/>
          <w:sz w:val="24"/>
          <w:szCs w:val="24"/>
        </w:rPr>
      </w:pPr>
      <w:r>
        <w:rPr>
          <w:rFonts w:hAnsi="宋体" w:hint="eastAsia"/>
          <w:sz w:val="24"/>
          <w:szCs w:val="24"/>
        </w:rPr>
        <w:t>日期：</w:t>
      </w:r>
    </w:p>
    <w:p w:rsidR="00C948DB" w:rsidRDefault="00C948DB" w:rsidP="00C948DB">
      <w:pPr>
        <w:pStyle w:val="aa"/>
        <w:spacing w:line="360" w:lineRule="auto"/>
        <w:ind w:leftChars="12" w:left="25" w:firstLineChars="197" w:firstLine="473"/>
        <w:rPr>
          <w:rFonts w:hAnsi="宋体"/>
          <w:sz w:val="24"/>
          <w:szCs w:val="24"/>
        </w:rPr>
      </w:pPr>
      <w:r>
        <w:rPr>
          <w:rFonts w:hAnsi="宋体" w:hint="eastAsia"/>
          <w:bCs/>
          <w:sz w:val="24"/>
          <w:szCs w:val="24"/>
        </w:rPr>
        <w:t xml:space="preserve">                                                                                 </w:t>
      </w:r>
    </w:p>
    <w:p w:rsidR="00C948DB" w:rsidRDefault="00C948DB" w:rsidP="00C948DB">
      <w:pPr>
        <w:pStyle w:val="aa"/>
        <w:snapToGrid w:val="0"/>
        <w:spacing w:line="360" w:lineRule="auto"/>
        <w:rPr>
          <w:rFonts w:hAnsi="宋体"/>
          <w:b/>
          <w:sz w:val="24"/>
          <w:szCs w:val="24"/>
        </w:rPr>
      </w:pPr>
    </w:p>
    <w:p w:rsidR="00C948DB" w:rsidRDefault="00C948DB" w:rsidP="00C948DB">
      <w:pPr>
        <w:pStyle w:val="aa"/>
        <w:snapToGrid w:val="0"/>
        <w:spacing w:line="360" w:lineRule="auto"/>
        <w:rPr>
          <w:rFonts w:hAnsi="宋体"/>
          <w:b/>
          <w:sz w:val="24"/>
          <w:szCs w:val="24"/>
        </w:rPr>
      </w:pPr>
      <w:r>
        <w:rPr>
          <w:rFonts w:hAnsi="宋体" w:hint="eastAsia"/>
          <w:b/>
          <w:sz w:val="24"/>
          <w:szCs w:val="24"/>
        </w:rPr>
        <w:t>说明：</w:t>
      </w:r>
    </w:p>
    <w:p w:rsidR="00C948DB" w:rsidRDefault="00C948DB" w:rsidP="00C948DB">
      <w:pPr>
        <w:pStyle w:val="aa"/>
        <w:spacing w:line="360" w:lineRule="auto"/>
        <w:ind w:leftChars="12" w:left="25" w:firstLineChars="147" w:firstLine="354"/>
        <w:rPr>
          <w:rFonts w:hAnsi="宋体"/>
          <w:b/>
          <w:bCs/>
          <w:sz w:val="24"/>
          <w:szCs w:val="24"/>
        </w:rPr>
      </w:pPr>
      <w:r>
        <w:rPr>
          <w:rFonts w:hAnsi="宋体" w:hint="eastAsia"/>
          <w:b/>
          <w:sz w:val="24"/>
          <w:szCs w:val="24"/>
        </w:rPr>
        <w:t>1.投诉人提起投诉时，应当提交投诉书和必要的证明材料，并按照被投诉人和与投诉事项有关的供应商数量提供投诉书副本</w:t>
      </w:r>
      <w:r>
        <w:rPr>
          <w:rFonts w:hAnsi="宋体" w:hint="eastAsia"/>
          <w:b/>
          <w:bCs/>
          <w:sz w:val="24"/>
          <w:szCs w:val="24"/>
        </w:rPr>
        <w:t>。</w:t>
      </w:r>
    </w:p>
    <w:p w:rsidR="00C948DB" w:rsidRDefault="00C948DB" w:rsidP="00C948DB">
      <w:pPr>
        <w:pStyle w:val="aa"/>
        <w:spacing w:line="360" w:lineRule="auto"/>
        <w:ind w:leftChars="12" w:left="25" w:firstLineChars="147" w:firstLine="354"/>
        <w:rPr>
          <w:rFonts w:hAnsi="宋体"/>
          <w:b/>
          <w:sz w:val="24"/>
          <w:szCs w:val="24"/>
        </w:rPr>
      </w:pPr>
      <w:r>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C948DB" w:rsidRDefault="00C948DB" w:rsidP="00C948DB">
      <w:pPr>
        <w:pStyle w:val="aa"/>
        <w:spacing w:line="360" w:lineRule="auto"/>
        <w:ind w:leftChars="12" w:left="25" w:firstLineChars="147" w:firstLine="354"/>
        <w:rPr>
          <w:rFonts w:hAnsi="宋体"/>
          <w:b/>
          <w:sz w:val="24"/>
          <w:szCs w:val="24"/>
        </w:rPr>
      </w:pPr>
      <w:r>
        <w:rPr>
          <w:rFonts w:hAnsi="宋体" w:hint="eastAsia"/>
          <w:b/>
          <w:sz w:val="24"/>
          <w:szCs w:val="24"/>
        </w:rPr>
        <w:t>3.投诉书应简要列明质疑事项，质疑函、质疑答复等作为附件材料提供。</w:t>
      </w:r>
    </w:p>
    <w:p w:rsidR="00C948DB" w:rsidRDefault="00C948DB" w:rsidP="00C948DB">
      <w:pPr>
        <w:pStyle w:val="aa"/>
        <w:spacing w:line="360" w:lineRule="auto"/>
        <w:ind w:leftChars="12" w:left="25" w:firstLineChars="147" w:firstLine="354"/>
        <w:rPr>
          <w:rFonts w:hAnsi="宋体"/>
          <w:b/>
          <w:sz w:val="24"/>
          <w:szCs w:val="24"/>
        </w:rPr>
      </w:pPr>
      <w:r>
        <w:rPr>
          <w:rFonts w:hAnsi="宋体" w:hint="eastAsia"/>
          <w:b/>
          <w:sz w:val="24"/>
          <w:szCs w:val="24"/>
        </w:rPr>
        <w:t>4.投诉书的投诉事项应具体、明确，并有必要的事实依据和法律依据。</w:t>
      </w:r>
    </w:p>
    <w:p w:rsidR="00C948DB" w:rsidRDefault="00C948DB" w:rsidP="00C948DB">
      <w:pPr>
        <w:pStyle w:val="aa"/>
        <w:spacing w:line="360" w:lineRule="auto"/>
        <w:ind w:leftChars="12" w:left="25" w:firstLineChars="147" w:firstLine="354"/>
        <w:rPr>
          <w:rFonts w:hAnsi="宋体"/>
          <w:b/>
          <w:sz w:val="24"/>
          <w:szCs w:val="24"/>
        </w:rPr>
      </w:pPr>
      <w:r>
        <w:rPr>
          <w:rFonts w:hAnsi="宋体" w:hint="eastAsia"/>
          <w:b/>
          <w:sz w:val="24"/>
          <w:szCs w:val="24"/>
        </w:rPr>
        <w:t>5.投诉书的投诉请求应与投诉事项相关。</w:t>
      </w:r>
    </w:p>
    <w:p w:rsidR="00C948DB" w:rsidRDefault="00C948DB" w:rsidP="00C948DB">
      <w:pPr>
        <w:pStyle w:val="aa"/>
        <w:spacing w:line="360" w:lineRule="auto"/>
        <w:ind w:leftChars="12" w:left="25" w:firstLineChars="147" w:firstLine="354"/>
      </w:pPr>
      <w:r>
        <w:rPr>
          <w:rFonts w:hAnsi="宋体" w:hint="eastAsia"/>
          <w:b/>
          <w:sz w:val="24"/>
          <w:szCs w:val="24"/>
        </w:rPr>
        <w:t>6.投诉人为法人或者其他组织的，投诉书应由法定代表人、主要负责人，或者其授权代表签字或者盖章，并加盖公章。</w:t>
      </w:r>
    </w:p>
    <w:p w:rsidR="00C948DB" w:rsidRDefault="00C948DB" w:rsidP="00C948DB"/>
    <w:p w:rsidR="007703C8" w:rsidRPr="00C948DB" w:rsidRDefault="007703C8"/>
    <w:sectPr w:rsidR="007703C8" w:rsidRPr="00C948DB">
      <w:footerReference w:type="default" r:id="rId9"/>
      <w:footerReference w:type="first" r:id="rId10"/>
      <w:pgSz w:w="11910" w:h="16840"/>
      <w:pgMar w:top="1340" w:right="150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259" w:rsidRDefault="00D31259" w:rsidP="00C948DB">
      <w:r>
        <w:separator/>
      </w:r>
    </w:p>
  </w:endnote>
  <w:endnote w:type="continuationSeparator" w:id="0">
    <w:p w:rsidR="00D31259" w:rsidRDefault="00D31259" w:rsidP="00C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_GB2312">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华文新魏">
    <w:panose1 w:val="02010800040101010101"/>
    <w:charset w:val="86"/>
    <w:family w:val="auto"/>
    <w:pitch w:val="variable"/>
    <w:sig w:usb0="00000001" w:usb1="080F0000" w:usb2="00000010" w:usb3="00000000" w:csb0="00040000" w:csb1="00000000"/>
  </w:font>
  <w:font w:name="方正小标宋简体">
    <w:altName w:val="Microsoft YaHei UI"/>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8129680"/>
      <w:docPartObj>
        <w:docPartGallery w:val="Page Numbers (Bottom of Page)"/>
        <w:docPartUnique/>
      </w:docPartObj>
    </w:sdtPr>
    <w:sdtEndPr/>
    <w:sdtContent>
      <w:p w:rsidR="004537F6" w:rsidRDefault="004537F6">
        <w:pPr>
          <w:pStyle w:val="a5"/>
          <w:jc w:val="center"/>
        </w:pPr>
        <w:r>
          <w:fldChar w:fldCharType="begin"/>
        </w:r>
        <w:r>
          <w:instrText>PAGE   \* MERGEFORMAT</w:instrText>
        </w:r>
        <w:r>
          <w:fldChar w:fldCharType="separate"/>
        </w:r>
        <w:r w:rsidR="00E2167A" w:rsidRPr="00E2167A">
          <w:rPr>
            <w:noProof/>
            <w:lang w:val="zh-CN"/>
          </w:rPr>
          <w:t>64</w:t>
        </w:r>
        <w:r>
          <w:fldChar w:fldCharType="end"/>
        </w:r>
      </w:p>
    </w:sdtContent>
  </w:sdt>
  <w:p w:rsidR="004537F6" w:rsidRDefault="004537F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7F6" w:rsidRDefault="004537F6">
    <w:pPr>
      <w:pStyle w:val="a5"/>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635" r="0" b="12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37F6" w:rsidRDefault="004537F6">
                          <w:pPr>
                            <w:pStyle w:val="a5"/>
                            <w:jc w:val="center"/>
                          </w:pPr>
                          <w:r>
                            <w:fldChar w:fldCharType="begin"/>
                          </w:r>
                          <w:r>
                            <w:instrText xml:space="preserve"> PAGE  \* MERGEFORMAT </w:instrText>
                          </w:r>
                          <w:r>
                            <w:fldChar w:fldCharType="separate"/>
                          </w:r>
                          <w:r w:rsidR="00C36CDD">
                            <w:rPr>
                              <w:noProof/>
                            </w:rPr>
                            <w:t>75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" filled="f" stroked="f">
              <v:textbox style="mso-fit-shape-to-text:t" inset="0,0,0,0">
                <w:txbxContent>
                  <w:p w:rsidR="004537F6" w:rsidRDefault="004537F6">
                    <w:pPr>
                      <w:pStyle w:val="a5"/>
                      <w:jc w:val="center"/>
                    </w:pPr>
                    <w:r>
                      <w:fldChar w:fldCharType="begin"/>
                    </w:r>
                    <w:r>
                      <w:instrText xml:space="preserve"> PAGE  \* MERGEFORMAT </w:instrText>
                    </w:r>
                    <w:r>
                      <w:fldChar w:fldCharType="separate"/>
                    </w:r>
                    <w:r w:rsidR="00C36CDD">
                      <w:rPr>
                        <w:noProof/>
                      </w:rPr>
                      <w:t>75</w:t>
                    </w:r>
                    <w:r>
                      <w:fldChar w:fldCharType="end"/>
                    </w:r>
                  </w:p>
                </w:txbxContent>
              </v:textbox>
              <w10:wrap anchorx="margin"/>
            </v:shape>
          </w:pict>
        </mc:Fallback>
      </mc:AlternateContent>
    </w:r>
  </w:p>
  <w:p w:rsidR="004537F6" w:rsidRDefault="004537F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7F6" w:rsidRDefault="004537F6">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37F6" w:rsidRDefault="004537F6">
                          <w:pPr>
                            <w:pStyle w:val="a5"/>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PJ9KXr1AgAAcQYA&#10;AA4AAAAAAAAAAAAAAAAALgIAAGRycy9lMm9Eb2MueG1sUEsBAi0AFAAGAAgAAAAhAAxK8O7WAAAA&#10;BQEAAA8AAAAAAAAAAAAAAAAATwUAAGRycy9kb3ducmV2LnhtbFBLBQYAAAAABAAEAPMAAABSBgAA&#10;AAA=&#10;" filled="f" stroked="f">
              <v:textbox style="mso-fit-shape-to-text:t" inset="0,0,0,0">
                <w:txbxContent>
                  <w:p w:rsidR="00EF51BA" w:rsidRDefault="00EF51BA">
                    <w:pPr>
                      <w:pStyle w:val="a5"/>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259" w:rsidRDefault="00D31259" w:rsidP="00C948DB">
      <w:r>
        <w:separator/>
      </w:r>
    </w:p>
  </w:footnote>
  <w:footnote w:type="continuationSeparator" w:id="0">
    <w:p w:rsidR="00D31259" w:rsidRDefault="00D31259" w:rsidP="00C94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5B5957"/>
    <w:multiLevelType w:val="singleLevel"/>
    <w:tmpl w:val="E05B5957"/>
    <w:lvl w:ilvl="0">
      <w:start w:val="1"/>
      <w:numFmt w:val="decimal"/>
      <w:suff w:val="nothing"/>
      <w:lvlText w:val="（%1）"/>
      <w:lvlJc w:val="left"/>
    </w:lvl>
  </w:abstractNum>
  <w:abstractNum w:abstractNumId="1">
    <w:nsid w:val="E8052076"/>
    <w:multiLevelType w:val="singleLevel"/>
    <w:tmpl w:val="E8052076"/>
    <w:lvl w:ilvl="0">
      <w:start w:val="7"/>
      <w:numFmt w:val="chineseCounting"/>
      <w:suff w:val="nothing"/>
      <w:lvlText w:val="%1、"/>
      <w:lvlJc w:val="left"/>
      <w:rPr>
        <w:rFonts w:hint="eastAsia"/>
      </w:rPr>
    </w:lvl>
  </w:abstractNum>
  <w:abstractNum w:abstractNumId="2">
    <w:nsid w:val="FFFFFF88"/>
    <w:multiLevelType w:val="singleLevel"/>
    <w:tmpl w:val="FFFFFF88"/>
    <w:lvl w:ilvl="0">
      <w:start w:val="1"/>
      <w:numFmt w:val="decimal"/>
      <w:lvlText w:val="%1."/>
      <w:lvlJc w:val="left"/>
      <w:pPr>
        <w:tabs>
          <w:tab w:val="num" w:pos="360"/>
        </w:tabs>
        <w:ind w:left="360" w:hanging="360"/>
      </w:pPr>
    </w:lvl>
  </w:abstractNum>
  <w:abstractNum w:abstractNumId="3">
    <w:nsid w:val="0000000B"/>
    <w:multiLevelType w:val="multilevel"/>
    <w:tmpl w:val="0000000B"/>
    <w:lvl w:ilvl="0">
      <w:start w:val="1"/>
      <w:numFmt w:val="decimal"/>
      <w:lvlText w:val="（%1）"/>
      <w:lvlJc w:val="left"/>
      <w:pPr>
        <w:tabs>
          <w:tab w:val="num" w:pos="1140"/>
        </w:tabs>
        <w:ind w:left="1140" w:hanging="720"/>
      </w:pPr>
      <w:rPr>
        <w:rFonts w:ascii="宋体" w:eastAsia="宋体" w:hAnsi="宋体" w:cs="Times New Roman"/>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4">
    <w:nsid w:val="029C50C2"/>
    <w:multiLevelType w:val="hybridMultilevel"/>
    <w:tmpl w:val="EE8E5F2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A027070"/>
    <w:multiLevelType w:val="hybridMultilevel"/>
    <w:tmpl w:val="20C22E8A"/>
    <w:lvl w:ilvl="0" w:tplc="875AF2F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A4D22DD"/>
    <w:multiLevelType w:val="hybridMultilevel"/>
    <w:tmpl w:val="4410865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F617CC1"/>
    <w:multiLevelType w:val="hybridMultilevel"/>
    <w:tmpl w:val="B9E0754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58D3EB0"/>
    <w:multiLevelType w:val="hybridMultilevel"/>
    <w:tmpl w:val="2BBE6FA8"/>
    <w:lvl w:ilvl="0" w:tplc="F04ADB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1874CF5"/>
    <w:multiLevelType w:val="hybridMultilevel"/>
    <w:tmpl w:val="40903B68"/>
    <w:lvl w:ilvl="0" w:tplc="942AB4EC">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46C5CA9"/>
    <w:multiLevelType w:val="multilevel"/>
    <w:tmpl w:val="346C5CA9"/>
    <w:lvl w:ilvl="0">
      <w:start w:val="1"/>
      <w:numFmt w:val="bullet"/>
      <w:lvlText w:val="-"/>
      <w:lvlJc w:val="left"/>
      <w:pPr>
        <w:tabs>
          <w:tab w:val="left" w:pos="785"/>
        </w:tabs>
        <w:ind w:left="420" w:firstLine="5"/>
      </w:pPr>
      <w:rPr>
        <w:rFonts w:ascii="宋体" w:eastAsia="宋体" w:hAnsi="Wingdings" w:hint="eastAsia"/>
      </w:rPr>
    </w:lvl>
    <w:lvl w:ilvl="1">
      <w:start w:val="1"/>
      <w:numFmt w:val="bullet"/>
      <w:lvlText w:val=""/>
      <w:lvlJc w:val="left"/>
      <w:pPr>
        <w:tabs>
          <w:tab w:val="left" w:pos="3360"/>
        </w:tabs>
        <w:ind w:left="3360" w:hanging="420"/>
      </w:pPr>
      <w:rPr>
        <w:rFonts w:ascii="Wingdings" w:hAnsi="Wingdings" w:hint="default"/>
      </w:rPr>
    </w:lvl>
    <w:lvl w:ilvl="2">
      <w:start w:val="1"/>
      <w:numFmt w:val="bullet"/>
      <w:lvlText w:val=""/>
      <w:lvlJc w:val="left"/>
      <w:pPr>
        <w:tabs>
          <w:tab w:val="left" w:pos="3780"/>
        </w:tabs>
        <w:ind w:left="3780" w:hanging="420"/>
      </w:pPr>
      <w:rPr>
        <w:rFonts w:ascii="Wingdings" w:hAnsi="Wingdings" w:hint="default"/>
      </w:rPr>
    </w:lvl>
    <w:lvl w:ilvl="3">
      <w:start w:val="1"/>
      <w:numFmt w:val="bullet"/>
      <w:lvlText w:val=""/>
      <w:lvlJc w:val="left"/>
      <w:pPr>
        <w:tabs>
          <w:tab w:val="left" w:pos="4200"/>
        </w:tabs>
        <w:ind w:left="4200" w:hanging="420"/>
      </w:pPr>
      <w:rPr>
        <w:rFonts w:ascii="Wingdings" w:hAnsi="Wingdings" w:hint="default"/>
      </w:rPr>
    </w:lvl>
    <w:lvl w:ilvl="4">
      <w:start w:val="1"/>
      <w:numFmt w:val="bullet"/>
      <w:lvlText w:val=""/>
      <w:lvlJc w:val="left"/>
      <w:pPr>
        <w:tabs>
          <w:tab w:val="left" w:pos="4620"/>
        </w:tabs>
        <w:ind w:left="4620" w:hanging="420"/>
      </w:pPr>
      <w:rPr>
        <w:rFonts w:ascii="Wingdings" w:hAnsi="Wingdings" w:hint="default"/>
      </w:rPr>
    </w:lvl>
    <w:lvl w:ilvl="5">
      <w:start w:val="1"/>
      <w:numFmt w:val="bullet"/>
      <w:lvlText w:val=""/>
      <w:lvlJc w:val="left"/>
      <w:pPr>
        <w:tabs>
          <w:tab w:val="left" w:pos="5040"/>
        </w:tabs>
        <w:ind w:left="5040" w:hanging="420"/>
      </w:pPr>
      <w:rPr>
        <w:rFonts w:ascii="Wingdings" w:hAnsi="Wingdings" w:hint="default"/>
      </w:rPr>
    </w:lvl>
    <w:lvl w:ilvl="6">
      <w:start w:val="1"/>
      <w:numFmt w:val="bullet"/>
      <w:lvlText w:val=""/>
      <w:lvlJc w:val="left"/>
      <w:pPr>
        <w:tabs>
          <w:tab w:val="left" w:pos="5460"/>
        </w:tabs>
        <w:ind w:left="5460" w:hanging="420"/>
      </w:pPr>
      <w:rPr>
        <w:rFonts w:ascii="Wingdings" w:hAnsi="Wingdings" w:hint="default"/>
      </w:rPr>
    </w:lvl>
    <w:lvl w:ilvl="7">
      <w:start w:val="1"/>
      <w:numFmt w:val="bullet"/>
      <w:lvlText w:val=""/>
      <w:lvlJc w:val="left"/>
      <w:pPr>
        <w:tabs>
          <w:tab w:val="left" w:pos="5880"/>
        </w:tabs>
        <w:ind w:left="5880" w:hanging="420"/>
      </w:pPr>
      <w:rPr>
        <w:rFonts w:ascii="Wingdings" w:hAnsi="Wingdings" w:hint="default"/>
      </w:rPr>
    </w:lvl>
    <w:lvl w:ilvl="8">
      <w:start w:val="1"/>
      <w:numFmt w:val="bullet"/>
      <w:lvlText w:val=""/>
      <w:lvlJc w:val="left"/>
      <w:pPr>
        <w:tabs>
          <w:tab w:val="left" w:pos="6300"/>
        </w:tabs>
        <w:ind w:left="6300" w:hanging="420"/>
      </w:pPr>
      <w:rPr>
        <w:rFonts w:ascii="Wingdings" w:hAnsi="Wingdings" w:hint="default"/>
      </w:rPr>
    </w:lvl>
  </w:abstractNum>
  <w:abstractNum w:abstractNumId="11">
    <w:nsid w:val="607E15DE"/>
    <w:multiLevelType w:val="multilevel"/>
    <w:tmpl w:val="607E15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36B1C95"/>
    <w:multiLevelType w:val="hybridMultilevel"/>
    <w:tmpl w:val="A1E2CF9A"/>
    <w:lvl w:ilvl="0" w:tplc="29A04B6A">
      <w:start w:val="1"/>
      <w:numFmt w:val="japaneseCounting"/>
      <w:lvlText w:val="第%1章"/>
      <w:lvlJc w:val="left"/>
      <w:pPr>
        <w:ind w:left="1560" w:hanging="15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911397"/>
    <w:multiLevelType w:val="hybridMultilevel"/>
    <w:tmpl w:val="165AC7C0"/>
    <w:lvl w:ilvl="0" w:tplc="49F0F03E">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num>
  <w:num w:numId="5">
    <w:abstractNumId w:val="13"/>
  </w:num>
  <w:num w:numId="6">
    <w:abstractNumId w:val="4"/>
  </w:num>
  <w:num w:numId="7">
    <w:abstractNumId w:val="7"/>
  </w:num>
  <w:num w:numId="8">
    <w:abstractNumId w:val="6"/>
  </w:num>
  <w:num w:numId="9">
    <w:abstractNumId w:val="9"/>
  </w:num>
  <w:num w:numId="10">
    <w:abstractNumId w:val="5"/>
  </w:num>
  <w:num w:numId="11">
    <w:abstractNumId w:val="10"/>
  </w:num>
  <w:num w:numId="12">
    <w:abstractNumId w:val="0"/>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F9C"/>
    <w:rsid w:val="000043A9"/>
    <w:rsid w:val="00013F70"/>
    <w:rsid w:val="00037434"/>
    <w:rsid w:val="0006009B"/>
    <w:rsid w:val="00064C21"/>
    <w:rsid w:val="00077CD3"/>
    <w:rsid w:val="00077FD4"/>
    <w:rsid w:val="000876DA"/>
    <w:rsid w:val="00095D35"/>
    <w:rsid w:val="000A73DB"/>
    <w:rsid w:val="000D4AC3"/>
    <w:rsid w:val="000D62DC"/>
    <w:rsid w:val="000E0405"/>
    <w:rsid w:val="000E0C29"/>
    <w:rsid w:val="000F21BF"/>
    <w:rsid w:val="00122E30"/>
    <w:rsid w:val="0014405D"/>
    <w:rsid w:val="00160F69"/>
    <w:rsid w:val="0016393E"/>
    <w:rsid w:val="0017078C"/>
    <w:rsid w:val="001767F5"/>
    <w:rsid w:val="001C0C1E"/>
    <w:rsid w:val="001D0336"/>
    <w:rsid w:val="001D3B38"/>
    <w:rsid w:val="001E7F23"/>
    <w:rsid w:val="001F5B49"/>
    <w:rsid w:val="00257705"/>
    <w:rsid w:val="00282AD6"/>
    <w:rsid w:val="002A10DB"/>
    <w:rsid w:val="002C0C15"/>
    <w:rsid w:val="002D5EF2"/>
    <w:rsid w:val="002E7B60"/>
    <w:rsid w:val="002F7793"/>
    <w:rsid w:val="003033B9"/>
    <w:rsid w:val="00326844"/>
    <w:rsid w:val="00384E06"/>
    <w:rsid w:val="003972CE"/>
    <w:rsid w:val="003A361F"/>
    <w:rsid w:val="003A6D3D"/>
    <w:rsid w:val="003C5296"/>
    <w:rsid w:val="003C6235"/>
    <w:rsid w:val="003D42F1"/>
    <w:rsid w:val="003D4C27"/>
    <w:rsid w:val="003D6CB3"/>
    <w:rsid w:val="003E638D"/>
    <w:rsid w:val="003F5499"/>
    <w:rsid w:val="0040062C"/>
    <w:rsid w:val="00416CC7"/>
    <w:rsid w:val="004537F6"/>
    <w:rsid w:val="00471C85"/>
    <w:rsid w:val="004818DB"/>
    <w:rsid w:val="0048576E"/>
    <w:rsid w:val="004A012C"/>
    <w:rsid w:val="004A3EBE"/>
    <w:rsid w:val="004E1148"/>
    <w:rsid w:val="004E495A"/>
    <w:rsid w:val="004F18AB"/>
    <w:rsid w:val="00505127"/>
    <w:rsid w:val="00505B32"/>
    <w:rsid w:val="00511F57"/>
    <w:rsid w:val="005630DD"/>
    <w:rsid w:val="00572FDA"/>
    <w:rsid w:val="00581319"/>
    <w:rsid w:val="005A0EF7"/>
    <w:rsid w:val="005D1370"/>
    <w:rsid w:val="006735B5"/>
    <w:rsid w:val="0067725F"/>
    <w:rsid w:val="00682117"/>
    <w:rsid w:val="00690CC1"/>
    <w:rsid w:val="006933A8"/>
    <w:rsid w:val="006A3754"/>
    <w:rsid w:val="006A57A3"/>
    <w:rsid w:val="006B0255"/>
    <w:rsid w:val="006C617B"/>
    <w:rsid w:val="006C64B2"/>
    <w:rsid w:val="006C78F9"/>
    <w:rsid w:val="006F7A60"/>
    <w:rsid w:val="00723071"/>
    <w:rsid w:val="00724849"/>
    <w:rsid w:val="007324E7"/>
    <w:rsid w:val="00744730"/>
    <w:rsid w:val="00760808"/>
    <w:rsid w:val="00763774"/>
    <w:rsid w:val="00765408"/>
    <w:rsid w:val="007703C8"/>
    <w:rsid w:val="00811748"/>
    <w:rsid w:val="00813EF9"/>
    <w:rsid w:val="008239C9"/>
    <w:rsid w:val="00846D7D"/>
    <w:rsid w:val="008507CB"/>
    <w:rsid w:val="00862217"/>
    <w:rsid w:val="00864774"/>
    <w:rsid w:val="0088006B"/>
    <w:rsid w:val="008C471A"/>
    <w:rsid w:val="008D7A0D"/>
    <w:rsid w:val="008F2742"/>
    <w:rsid w:val="00900279"/>
    <w:rsid w:val="009117F8"/>
    <w:rsid w:val="0091424C"/>
    <w:rsid w:val="00923961"/>
    <w:rsid w:val="009428B1"/>
    <w:rsid w:val="00967EDC"/>
    <w:rsid w:val="009869F9"/>
    <w:rsid w:val="009C0DB7"/>
    <w:rsid w:val="009E44B7"/>
    <w:rsid w:val="00A0501C"/>
    <w:rsid w:val="00A060C8"/>
    <w:rsid w:val="00A0749F"/>
    <w:rsid w:val="00A27E4A"/>
    <w:rsid w:val="00A66382"/>
    <w:rsid w:val="00A673AD"/>
    <w:rsid w:val="00A93830"/>
    <w:rsid w:val="00A96F1A"/>
    <w:rsid w:val="00AC0ABC"/>
    <w:rsid w:val="00AF4BA1"/>
    <w:rsid w:val="00B205B0"/>
    <w:rsid w:val="00B40E0F"/>
    <w:rsid w:val="00B4137D"/>
    <w:rsid w:val="00B60052"/>
    <w:rsid w:val="00B63583"/>
    <w:rsid w:val="00B63EF0"/>
    <w:rsid w:val="00B80207"/>
    <w:rsid w:val="00BA25F2"/>
    <w:rsid w:val="00BC4B36"/>
    <w:rsid w:val="00BD289D"/>
    <w:rsid w:val="00BE28A9"/>
    <w:rsid w:val="00BF437B"/>
    <w:rsid w:val="00BF4751"/>
    <w:rsid w:val="00C07EEB"/>
    <w:rsid w:val="00C36CDD"/>
    <w:rsid w:val="00C44508"/>
    <w:rsid w:val="00C532DB"/>
    <w:rsid w:val="00C56F1B"/>
    <w:rsid w:val="00C64E1B"/>
    <w:rsid w:val="00C672E2"/>
    <w:rsid w:val="00C71FAB"/>
    <w:rsid w:val="00C92EFF"/>
    <w:rsid w:val="00C948DB"/>
    <w:rsid w:val="00CD2544"/>
    <w:rsid w:val="00D10EEB"/>
    <w:rsid w:val="00D25860"/>
    <w:rsid w:val="00D31259"/>
    <w:rsid w:val="00D401F3"/>
    <w:rsid w:val="00D558D7"/>
    <w:rsid w:val="00D55C83"/>
    <w:rsid w:val="00D602FC"/>
    <w:rsid w:val="00D65B28"/>
    <w:rsid w:val="00DB2420"/>
    <w:rsid w:val="00DC74C0"/>
    <w:rsid w:val="00DE09CE"/>
    <w:rsid w:val="00E2167A"/>
    <w:rsid w:val="00E66E54"/>
    <w:rsid w:val="00E932EB"/>
    <w:rsid w:val="00EA4EA0"/>
    <w:rsid w:val="00EA7186"/>
    <w:rsid w:val="00EB754C"/>
    <w:rsid w:val="00EC3A44"/>
    <w:rsid w:val="00EC74AA"/>
    <w:rsid w:val="00EF51BA"/>
    <w:rsid w:val="00EF6F9C"/>
    <w:rsid w:val="00F04E7C"/>
    <w:rsid w:val="00F21875"/>
    <w:rsid w:val="00F21AF5"/>
    <w:rsid w:val="00F841C9"/>
    <w:rsid w:val="00F868A2"/>
    <w:rsid w:val="00F91672"/>
    <w:rsid w:val="00F944B8"/>
    <w:rsid w:val="00FB5200"/>
    <w:rsid w:val="00FD3473"/>
    <w:rsid w:val="00FD4DEB"/>
    <w:rsid w:val="00FF1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annotation reference" w:uiPriority="0" w:qFormat="1"/>
    <w:lsdException w:name="page number" w:uiPriority="0" w:qFormat="1"/>
    <w:lsdException w:name="List Number 3"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uiPriority="0" w:qFormat="1"/>
    <w:lsdException w:name="Body Text First Indent 2" w:uiPriority="0" w:qFormat="1"/>
    <w:lsdException w:name="Body Text 2" w:qFormat="1"/>
    <w:lsdException w:name="Body Text 3" w:uiPriority="0" w:qFormat="1"/>
    <w:lsdException w:name="Body Text Indent 2" w:uiPriority="0" w:qFormat="1"/>
    <w:lsdException w:name="Body Text Indent 3"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uiPriority="0" w:qFormat="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Variable"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8DB"/>
    <w:pPr>
      <w:widowControl w:val="0"/>
      <w:jc w:val="both"/>
    </w:pPr>
    <w:rPr>
      <w:rFonts w:ascii="Times New Roman" w:eastAsia="宋体" w:hAnsi="Times New Roman" w:cs="Times New Roman"/>
      <w:szCs w:val="24"/>
    </w:rPr>
  </w:style>
  <w:style w:type="paragraph" w:styleId="1">
    <w:name w:val="heading 1"/>
    <w:basedOn w:val="a"/>
    <w:next w:val="a"/>
    <w:link w:val="1Char1"/>
    <w:qFormat/>
    <w:rsid w:val="00C948DB"/>
    <w:pPr>
      <w:keepNext/>
      <w:keepLines/>
      <w:spacing w:before="340" w:after="330" w:line="578" w:lineRule="auto"/>
      <w:outlineLvl w:val="0"/>
    </w:pPr>
    <w:rPr>
      <w:b/>
      <w:bCs/>
      <w:kern w:val="44"/>
      <w:sz w:val="44"/>
      <w:szCs w:val="44"/>
    </w:rPr>
  </w:style>
  <w:style w:type="paragraph" w:styleId="2">
    <w:name w:val="heading 2"/>
    <w:basedOn w:val="a"/>
    <w:next w:val="a"/>
    <w:link w:val="2Char1"/>
    <w:qFormat/>
    <w:rsid w:val="00C948DB"/>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C948DB"/>
    <w:pPr>
      <w:keepNext/>
      <w:keepLines/>
      <w:spacing w:before="260" w:after="260" w:line="416" w:lineRule="auto"/>
      <w:outlineLvl w:val="2"/>
    </w:pPr>
    <w:rPr>
      <w:b/>
      <w:bCs/>
      <w:sz w:val="32"/>
      <w:szCs w:val="32"/>
    </w:rPr>
  </w:style>
  <w:style w:type="paragraph" w:styleId="4">
    <w:name w:val="heading 4"/>
    <w:basedOn w:val="a"/>
    <w:next w:val="a"/>
    <w:link w:val="4Char"/>
    <w:qFormat/>
    <w:rsid w:val="00BA25F2"/>
    <w:pPr>
      <w:keepNext/>
      <w:keepLines/>
      <w:tabs>
        <w:tab w:val="left" w:pos="1044"/>
        <w:tab w:val="left" w:pos="1680"/>
      </w:tabs>
      <w:spacing w:before="280" w:after="290" w:line="376" w:lineRule="auto"/>
      <w:ind w:left="1680" w:hanging="420"/>
      <w:outlineLvl w:val="3"/>
    </w:pPr>
    <w:rPr>
      <w:rFonts w:ascii="Arial" w:eastAsia="黑体" w:hAnsi="Arial"/>
      <w:b/>
      <w:bCs/>
      <w:sz w:val="28"/>
      <w:szCs w:val="28"/>
    </w:rPr>
  </w:style>
  <w:style w:type="paragraph" w:styleId="5">
    <w:name w:val="heading 5"/>
    <w:basedOn w:val="a"/>
    <w:next w:val="a0"/>
    <w:link w:val="5Char1"/>
    <w:qFormat/>
    <w:rsid w:val="00C948DB"/>
    <w:pPr>
      <w:keepNext/>
      <w:keepLines/>
      <w:spacing w:before="280" w:after="290" w:line="376" w:lineRule="auto"/>
      <w:outlineLvl w:val="4"/>
    </w:pPr>
    <w:rPr>
      <w:b/>
      <w:bCs/>
      <w:sz w:val="28"/>
      <w:szCs w:val="28"/>
    </w:rPr>
  </w:style>
  <w:style w:type="paragraph" w:styleId="6">
    <w:name w:val="heading 6"/>
    <w:basedOn w:val="a"/>
    <w:next w:val="a"/>
    <w:link w:val="6Char"/>
    <w:qFormat/>
    <w:rsid w:val="00BA25F2"/>
    <w:pPr>
      <w:keepNext/>
      <w:keepLines/>
      <w:tabs>
        <w:tab w:val="left" w:pos="1332"/>
        <w:tab w:val="left" w:pos="2520"/>
      </w:tabs>
      <w:spacing w:before="240" w:after="64" w:line="320" w:lineRule="auto"/>
      <w:ind w:left="2520" w:hanging="420"/>
      <w:outlineLvl w:val="5"/>
    </w:pPr>
    <w:rPr>
      <w:rFonts w:ascii="Arial" w:eastAsia="黑体" w:hAnsi="Arial"/>
      <w:b/>
      <w:bCs/>
      <w:sz w:val="24"/>
    </w:rPr>
  </w:style>
  <w:style w:type="paragraph" w:styleId="7">
    <w:name w:val="heading 7"/>
    <w:basedOn w:val="a"/>
    <w:next w:val="a"/>
    <w:link w:val="7Char"/>
    <w:uiPriority w:val="9"/>
    <w:qFormat/>
    <w:rsid w:val="00BA25F2"/>
    <w:pPr>
      <w:keepNext/>
      <w:keepLines/>
      <w:tabs>
        <w:tab w:val="left" w:pos="1476"/>
        <w:tab w:val="left" w:pos="2940"/>
      </w:tabs>
      <w:spacing w:before="240" w:after="64" w:line="320" w:lineRule="auto"/>
      <w:ind w:left="2940" w:hanging="420"/>
      <w:outlineLvl w:val="6"/>
    </w:pPr>
    <w:rPr>
      <w:rFonts w:ascii="Calibri" w:hAnsi="Calibri"/>
      <w:b/>
      <w:bCs/>
      <w:sz w:val="24"/>
    </w:rPr>
  </w:style>
  <w:style w:type="paragraph" w:styleId="8">
    <w:name w:val="heading 8"/>
    <w:basedOn w:val="a"/>
    <w:next w:val="a"/>
    <w:link w:val="8Char1"/>
    <w:uiPriority w:val="9"/>
    <w:qFormat/>
    <w:rsid w:val="00C948DB"/>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Char1"/>
    <w:uiPriority w:val="9"/>
    <w:qFormat/>
    <w:rsid w:val="00C948DB"/>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1">
    <w:name w:val="标题 1 Char1"/>
    <w:link w:val="1"/>
    <w:uiPriority w:val="9"/>
    <w:rsid w:val="00C948DB"/>
    <w:rPr>
      <w:rFonts w:ascii="Times New Roman" w:eastAsia="宋体" w:hAnsi="Times New Roman" w:cs="Times New Roman"/>
      <w:b/>
      <w:bCs/>
      <w:kern w:val="44"/>
      <w:sz w:val="44"/>
      <w:szCs w:val="44"/>
    </w:rPr>
  </w:style>
  <w:style w:type="character" w:customStyle="1" w:styleId="2Char1">
    <w:name w:val="标题 2 Char1"/>
    <w:link w:val="2"/>
    <w:uiPriority w:val="9"/>
    <w:rsid w:val="00C948DB"/>
    <w:rPr>
      <w:rFonts w:ascii="Cambria" w:eastAsia="宋体" w:hAnsi="Cambria" w:cs="Times New Roman"/>
      <w:b/>
      <w:bCs/>
      <w:sz w:val="32"/>
      <w:szCs w:val="32"/>
    </w:rPr>
  </w:style>
  <w:style w:type="character" w:customStyle="1" w:styleId="3Char1">
    <w:name w:val="标题 3 Char1"/>
    <w:link w:val="3"/>
    <w:uiPriority w:val="9"/>
    <w:rsid w:val="00C948DB"/>
    <w:rPr>
      <w:rFonts w:ascii="Times New Roman" w:eastAsia="宋体" w:hAnsi="Times New Roman" w:cs="Times New Roman"/>
      <w:b/>
      <w:bCs/>
      <w:sz w:val="32"/>
      <w:szCs w:val="32"/>
    </w:rPr>
  </w:style>
  <w:style w:type="character" w:customStyle="1" w:styleId="4Char">
    <w:name w:val="标题 4 Char"/>
    <w:basedOn w:val="a1"/>
    <w:link w:val="4"/>
    <w:qFormat/>
    <w:rsid w:val="00BA25F2"/>
    <w:rPr>
      <w:rFonts w:ascii="Arial" w:eastAsia="黑体" w:hAnsi="Arial" w:cs="Times New Roman"/>
      <w:b/>
      <w:bCs/>
      <w:sz w:val="28"/>
      <w:szCs w:val="28"/>
    </w:rPr>
  </w:style>
  <w:style w:type="paragraph" w:styleId="a0">
    <w:name w:val="Normal Indent"/>
    <w:basedOn w:val="a"/>
    <w:link w:val="Char"/>
    <w:uiPriority w:val="99"/>
    <w:qFormat/>
    <w:rsid w:val="00C948DB"/>
    <w:pPr>
      <w:ind w:firstLine="420"/>
    </w:pPr>
    <w:rPr>
      <w:szCs w:val="20"/>
    </w:rPr>
  </w:style>
  <w:style w:type="character" w:customStyle="1" w:styleId="Char">
    <w:name w:val="正文缩进 Char"/>
    <w:link w:val="a0"/>
    <w:uiPriority w:val="99"/>
    <w:qFormat/>
    <w:rsid w:val="00BA25F2"/>
    <w:rPr>
      <w:rFonts w:ascii="Times New Roman" w:eastAsia="宋体" w:hAnsi="Times New Roman" w:cs="Times New Roman"/>
      <w:szCs w:val="20"/>
    </w:rPr>
  </w:style>
  <w:style w:type="character" w:customStyle="1" w:styleId="5Char1">
    <w:name w:val="标题 5 Char1"/>
    <w:link w:val="5"/>
    <w:uiPriority w:val="9"/>
    <w:rsid w:val="00C948DB"/>
    <w:rPr>
      <w:rFonts w:ascii="Times New Roman" w:eastAsia="宋体" w:hAnsi="Times New Roman" w:cs="Times New Roman"/>
      <w:b/>
      <w:bCs/>
      <w:sz w:val="28"/>
      <w:szCs w:val="28"/>
    </w:rPr>
  </w:style>
  <w:style w:type="character" w:customStyle="1" w:styleId="6Char">
    <w:name w:val="标题 6 Char"/>
    <w:basedOn w:val="a1"/>
    <w:link w:val="6"/>
    <w:qFormat/>
    <w:rsid w:val="00BA25F2"/>
    <w:rPr>
      <w:rFonts w:ascii="Arial" w:eastAsia="黑体" w:hAnsi="Arial" w:cs="Times New Roman"/>
      <w:b/>
      <w:bCs/>
      <w:sz w:val="24"/>
      <w:szCs w:val="24"/>
    </w:rPr>
  </w:style>
  <w:style w:type="character" w:customStyle="1" w:styleId="7Char">
    <w:name w:val="标题 7 Char"/>
    <w:basedOn w:val="a1"/>
    <w:link w:val="7"/>
    <w:uiPriority w:val="9"/>
    <w:qFormat/>
    <w:rsid w:val="00BA25F2"/>
    <w:rPr>
      <w:rFonts w:ascii="Calibri" w:eastAsia="宋体" w:hAnsi="Calibri" w:cs="Times New Roman"/>
      <w:b/>
      <w:bCs/>
      <w:sz w:val="24"/>
      <w:szCs w:val="24"/>
    </w:rPr>
  </w:style>
  <w:style w:type="character" w:customStyle="1" w:styleId="8Char1">
    <w:name w:val="标题 8 Char1"/>
    <w:link w:val="8"/>
    <w:uiPriority w:val="9"/>
    <w:rsid w:val="00C948DB"/>
    <w:rPr>
      <w:rFonts w:ascii="等线 Light" w:eastAsia="等线 Light" w:hAnsi="等线 Light" w:cs="Times New Roman"/>
      <w:sz w:val="24"/>
      <w:szCs w:val="24"/>
    </w:rPr>
  </w:style>
  <w:style w:type="character" w:customStyle="1" w:styleId="9Char1">
    <w:name w:val="标题 9 Char1"/>
    <w:link w:val="9"/>
    <w:uiPriority w:val="9"/>
    <w:rsid w:val="00C948DB"/>
    <w:rPr>
      <w:rFonts w:ascii="Cambria" w:eastAsia="宋体" w:hAnsi="Cambria" w:cs="Times New Roman"/>
      <w:szCs w:val="21"/>
    </w:rPr>
  </w:style>
  <w:style w:type="paragraph" w:styleId="a4">
    <w:name w:val="header"/>
    <w:basedOn w:val="a"/>
    <w:link w:val="Char0"/>
    <w:unhideWhenUsed/>
    <w:qFormat/>
    <w:rsid w:val="00C948D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qFormat/>
    <w:rsid w:val="00C948DB"/>
    <w:rPr>
      <w:sz w:val="18"/>
      <w:szCs w:val="18"/>
    </w:rPr>
  </w:style>
  <w:style w:type="paragraph" w:styleId="a5">
    <w:name w:val="footer"/>
    <w:basedOn w:val="a"/>
    <w:link w:val="Char1"/>
    <w:unhideWhenUsed/>
    <w:qFormat/>
    <w:rsid w:val="00C948DB"/>
    <w:pPr>
      <w:tabs>
        <w:tab w:val="center" w:pos="4153"/>
        <w:tab w:val="right" w:pos="8306"/>
      </w:tabs>
      <w:snapToGrid w:val="0"/>
      <w:jc w:val="left"/>
    </w:pPr>
    <w:rPr>
      <w:sz w:val="18"/>
      <w:szCs w:val="18"/>
    </w:rPr>
  </w:style>
  <w:style w:type="character" w:customStyle="1" w:styleId="Char1">
    <w:name w:val="页脚 Char"/>
    <w:basedOn w:val="a1"/>
    <w:link w:val="a5"/>
    <w:qFormat/>
    <w:rsid w:val="00C948DB"/>
    <w:rPr>
      <w:sz w:val="18"/>
      <w:szCs w:val="18"/>
    </w:rPr>
  </w:style>
  <w:style w:type="character" w:customStyle="1" w:styleId="1Char">
    <w:name w:val="标题 1 Char"/>
    <w:basedOn w:val="a1"/>
    <w:uiPriority w:val="9"/>
    <w:qFormat/>
    <w:rsid w:val="00C948DB"/>
    <w:rPr>
      <w:rFonts w:ascii="Times New Roman" w:eastAsia="宋体" w:hAnsi="Times New Roman" w:cs="Times New Roman"/>
      <w:b/>
      <w:bCs/>
      <w:kern w:val="44"/>
      <w:sz w:val="44"/>
      <w:szCs w:val="44"/>
    </w:rPr>
  </w:style>
  <w:style w:type="character" w:customStyle="1" w:styleId="2Char">
    <w:name w:val="标题 2 Char"/>
    <w:basedOn w:val="a1"/>
    <w:uiPriority w:val="9"/>
    <w:qFormat/>
    <w:rsid w:val="00C948DB"/>
    <w:rPr>
      <w:rFonts w:asciiTheme="majorHAnsi" w:eastAsiaTheme="majorEastAsia" w:hAnsiTheme="majorHAnsi" w:cstheme="majorBidi"/>
      <w:b/>
      <w:bCs/>
      <w:sz w:val="32"/>
      <w:szCs w:val="32"/>
    </w:rPr>
  </w:style>
  <w:style w:type="character" w:customStyle="1" w:styleId="3Char">
    <w:name w:val="标题 3 Char"/>
    <w:basedOn w:val="a1"/>
    <w:qFormat/>
    <w:rsid w:val="00C948DB"/>
    <w:rPr>
      <w:rFonts w:ascii="Times New Roman" w:eastAsia="宋体" w:hAnsi="Times New Roman" w:cs="Times New Roman"/>
      <w:b/>
      <w:bCs/>
      <w:sz w:val="32"/>
      <w:szCs w:val="32"/>
    </w:rPr>
  </w:style>
  <w:style w:type="character" w:customStyle="1" w:styleId="5Char">
    <w:name w:val="标题 5 Char"/>
    <w:basedOn w:val="a1"/>
    <w:qFormat/>
    <w:rsid w:val="00C948DB"/>
    <w:rPr>
      <w:rFonts w:ascii="Times New Roman" w:eastAsia="宋体" w:hAnsi="Times New Roman" w:cs="Times New Roman"/>
      <w:b/>
      <w:bCs/>
      <w:sz w:val="28"/>
      <w:szCs w:val="28"/>
    </w:rPr>
  </w:style>
  <w:style w:type="character" w:customStyle="1" w:styleId="8Char">
    <w:name w:val="标题 8 Char"/>
    <w:basedOn w:val="a1"/>
    <w:uiPriority w:val="9"/>
    <w:qFormat/>
    <w:rsid w:val="00C948DB"/>
    <w:rPr>
      <w:rFonts w:asciiTheme="majorHAnsi" w:eastAsiaTheme="majorEastAsia" w:hAnsiTheme="majorHAnsi" w:cstheme="majorBidi"/>
      <w:sz w:val="24"/>
      <w:szCs w:val="24"/>
    </w:rPr>
  </w:style>
  <w:style w:type="character" w:customStyle="1" w:styleId="9Char">
    <w:name w:val="标题 9 Char"/>
    <w:basedOn w:val="a1"/>
    <w:uiPriority w:val="9"/>
    <w:qFormat/>
    <w:rsid w:val="00C948DB"/>
    <w:rPr>
      <w:rFonts w:asciiTheme="majorHAnsi" w:eastAsiaTheme="majorEastAsia" w:hAnsiTheme="majorHAnsi" w:cstheme="majorBidi"/>
      <w:szCs w:val="21"/>
    </w:rPr>
  </w:style>
  <w:style w:type="paragraph" w:styleId="a6">
    <w:name w:val="List Number"/>
    <w:basedOn w:val="a"/>
    <w:uiPriority w:val="99"/>
    <w:rsid w:val="00C948DB"/>
    <w:pPr>
      <w:widowControl/>
      <w:tabs>
        <w:tab w:val="left" w:pos="454"/>
        <w:tab w:val="left" w:pos="720"/>
        <w:tab w:val="left" w:pos="840"/>
      </w:tabs>
      <w:spacing w:afterLines="50" w:after="50"/>
      <w:ind w:left="454" w:hanging="284"/>
      <w:jc w:val="left"/>
    </w:pPr>
    <w:rPr>
      <w:kern w:val="0"/>
      <w:sz w:val="24"/>
      <w:szCs w:val="20"/>
    </w:rPr>
  </w:style>
  <w:style w:type="paragraph" w:styleId="a7">
    <w:name w:val="annotation text"/>
    <w:basedOn w:val="a"/>
    <w:link w:val="Char10"/>
    <w:qFormat/>
    <w:rsid w:val="00C948DB"/>
    <w:pPr>
      <w:jc w:val="left"/>
    </w:pPr>
  </w:style>
  <w:style w:type="character" w:customStyle="1" w:styleId="Char10">
    <w:name w:val="批注文字 Char1"/>
    <w:link w:val="a7"/>
    <w:uiPriority w:val="99"/>
    <w:qFormat/>
    <w:rsid w:val="00C948DB"/>
    <w:rPr>
      <w:rFonts w:ascii="Times New Roman" w:eastAsia="宋体" w:hAnsi="Times New Roman" w:cs="Times New Roman"/>
      <w:szCs w:val="24"/>
    </w:rPr>
  </w:style>
  <w:style w:type="character" w:customStyle="1" w:styleId="Char2">
    <w:name w:val="批注文字 Char"/>
    <w:basedOn w:val="a1"/>
    <w:qFormat/>
    <w:rsid w:val="00C948DB"/>
    <w:rPr>
      <w:rFonts w:ascii="Times New Roman" w:eastAsia="宋体" w:hAnsi="Times New Roman" w:cs="Times New Roman"/>
      <w:szCs w:val="24"/>
    </w:rPr>
  </w:style>
  <w:style w:type="paragraph" w:styleId="30">
    <w:name w:val="Body Text 3"/>
    <w:basedOn w:val="a"/>
    <w:link w:val="3Char10"/>
    <w:unhideWhenUsed/>
    <w:qFormat/>
    <w:rsid w:val="00C948DB"/>
    <w:pPr>
      <w:spacing w:after="120"/>
    </w:pPr>
    <w:rPr>
      <w:sz w:val="16"/>
      <w:szCs w:val="16"/>
    </w:rPr>
  </w:style>
  <w:style w:type="character" w:customStyle="1" w:styleId="3Char10">
    <w:name w:val="正文文本 3 Char1"/>
    <w:link w:val="30"/>
    <w:uiPriority w:val="99"/>
    <w:qFormat/>
    <w:rsid w:val="00C948DB"/>
    <w:rPr>
      <w:rFonts w:ascii="Times New Roman" w:eastAsia="宋体" w:hAnsi="Times New Roman" w:cs="Times New Roman"/>
      <w:sz w:val="16"/>
      <w:szCs w:val="16"/>
    </w:rPr>
  </w:style>
  <w:style w:type="character" w:customStyle="1" w:styleId="3Char0">
    <w:name w:val="正文文本 3 Char"/>
    <w:basedOn w:val="a1"/>
    <w:qFormat/>
    <w:rsid w:val="00C948DB"/>
    <w:rPr>
      <w:rFonts w:ascii="Times New Roman" w:eastAsia="宋体" w:hAnsi="Times New Roman" w:cs="Times New Roman"/>
      <w:sz w:val="16"/>
      <w:szCs w:val="16"/>
    </w:rPr>
  </w:style>
  <w:style w:type="paragraph" w:styleId="a8">
    <w:name w:val="Body Text"/>
    <w:basedOn w:val="a"/>
    <w:link w:val="Char11"/>
    <w:uiPriority w:val="99"/>
    <w:unhideWhenUsed/>
    <w:qFormat/>
    <w:rsid w:val="00C948DB"/>
    <w:pPr>
      <w:spacing w:after="120"/>
    </w:pPr>
  </w:style>
  <w:style w:type="character" w:customStyle="1" w:styleId="Char11">
    <w:name w:val="正文文本 Char1"/>
    <w:link w:val="a8"/>
    <w:uiPriority w:val="99"/>
    <w:qFormat/>
    <w:rsid w:val="00C948DB"/>
    <w:rPr>
      <w:rFonts w:ascii="Times New Roman" w:eastAsia="宋体" w:hAnsi="Times New Roman" w:cs="Times New Roman"/>
      <w:szCs w:val="24"/>
    </w:rPr>
  </w:style>
  <w:style w:type="character" w:customStyle="1" w:styleId="Char3">
    <w:name w:val="正文文本 Char"/>
    <w:basedOn w:val="a1"/>
    <w:uiPriority w:val="99"/>
    <w:qFormat/>
    <w:rsid w:val="00C948DB"/>
    <w:rPr>
      <w:rFonts w:ascii="Times New Roman" w:eastAsia="宋体" w:hAnsi="Times New Roman" w:cs="Times New Roman"/>
      <w:szCs w:val="24"/>
    </w:rPr>
  </w:style>
  <w:style w:type="paragraph" w:styleId="a9">
    <w:name w:val="Body Text Indent"/>
    <w:basedOn w:val="a"/>
    <w:link w:val="Char12"/>
    <w:qFormat/>
    <w:rsid w:val="00C948DB"/>
    <w:pPr>
      <w:ind w:firstLineChars="352" w:firstLine="830"/>
    </w:pPr>
    <w:rPr>
      <w:rFonts w:ascii="仿宋_GB2312" w:eastAsia="仿宋_GB2312"/>
      <w:kern w:val="0"/>
      <w:sz w:val="32"/>
      <w:szCs w:val="20"/>
    </w:rPr>
  </w:style>
  <w:style w:type="character" w:customStyle="1" w:styleId="Char12">
    <w:name w:val="正文文本缩进 Char1"/>
    <w:link w:val="a9"/>
    <w:qFormat/>
    <w:rsid w:val="00C948DB"/>
    <w:rPr>
      <w:rFonts w:ascii="仿宋_GB2312" w:eastAsia="仿宋_GB2312" w:hAnsi="Times New Roman" w:cs="Times New Roman"/>
      <w:kern w:val="0"/>
      <w:sz w:val="32"/>
      <w:szCs w:val="20"/>
    </w:rPr>
  </w:style>
  <w:style w:type="character" w:customStyle="1" w:styleId="Char4">
    <w:name w:val="正文文本缩进 Char"/>
    <w:basedOn w:val="a1"/>
    <w:qFormat/>
    <w:rsid w:val="00C948DB"/>
    <w:rPr>
      <w:rFonts w:ascii="Times New Roman" w:eastAsia="宋体" w:hAnsi="Times New Roman" w:cs="Times New Roman"/>
      <w:szCs w:val="24"/>
    </w:rPr>
  </w:style>
  <w:style w:type="paragraph" w:styleId="20">
    <w:name w:val="List 2"/>
    <w:basedOn w:val="a"/>
    <w:uiPriority w:val="99"/>
    <w:unhideWhenUsed/>
    <w:rsid w:val="00C948DB"/>
    <w:pPr>
      <w:ind w:leftChars="200" w:left="100" w:hangingChars="200" w:hanging="200"/>
      <w:contextualSpacing/>
    </w:pPr>
  </w:style>
  <w:style w:type="paragraph" w:styleId="31">
    <w:name w:val="toc 3"/>
    <w:basedOn w:val="a"/>
    <w:next w:val="a"/>
    <w:uiPriority w:val="39"/>
    <w:unhideWhenUsed/>
    <w:qFormat/>
    <w:rsid w:val="00C948DB"/>
    <w:pPr>
      <w:ind w:leftChars="400" w:left="840"/>
    </w:pPr>
  </w:style>
  <w:style w:type="paragraph" w:styleId="aa">
    <w:name w:val="Plain Text"/>
    <w:basedOn w:val="a"/>
    <w:link w:val="Char13"/>
    <w:qFormat/>
    <w:rsid w:val="00C948DB"/>
    <w:rPr>
      <w:rFonts w:ascii="宋体" w:hAnsi="Courier New"/>
      <w:kern w:val="0"/>
      <w:sz w:val="20"/>
      <w:szCs w:val="21"/>
    </w:rPr>
  </w:style>
  <w:style w:type="character" w:customStyle="1" w:styleId="Char13">
    <w:name w:val="纯文本 Char1"/>
    <w:link w:val="aa"/>
    <w:qFormat/>
    <w:rsid w:val="00C948DB"/>
    <w:rPr>
      <w:rFonts w:ascii="宋体" w:eastAsia="宋体" w:hAnsi="Courier New" w:cs="Times New Roman"/>
      <w:kern w:val="0"/>
      <w:sz w:val="20"/>
      <w:szCs w:val="21"/>
    </w:rPr>
  </w:style>
  <w:style w:type="character" w:customStyle="1" w:styleId="Char5">
    <w:name w:val="纯文本 Char"/>
    <w:aliases w:val="普通文字1 Char1,普通文字2 Char1,普通文字3 Char1,普通文字4 Char1,普通文字5 Char1,普通文字6 Char1,普通文字11 Char1,普通文字21 Char1,普通文字31 Char1,普通文字41 Char1,普通文字7 Char1,普通文字 Char Char2,纯文本 Char1 Char Char Char1,纯文本 Char Char Char Char Char1,纯文本 Char Char1 Char1,普通文字 Char Char1"/>
    <w:basedOn w:val="a1"/>
    <w:qFormat/>
    <w:rsid w:val="00C948DB"/>
    <w:rPr>
      <w:rFonts w:ascii="宋体" w:eastAsia="宋体" w:hAnsi="Courier New" w:cs="Courier New"/>
      <w:szCs w:val="21"/>
    </w:rPr>
  </w:style>
  <w:style w:type="paragraph" w:styleId="ab">
    <w:name w:val="Date"/>
    <w:basedOn w:val="a"/>
    <w:next w:val="a"/>
    <w:link w:val="Char6"/>
    <w:unhideWhenUsed/>
    <w:qFormat/>
    <w:rsid w:val="00C948DB"/>
    <w:pPr>
      <w:ind w:leftChars="2500" w:left="100"/>
    </w:pPr>
  </w:style>
  <w:style w:type="character" w:customStyle="1" w:styleId="Char6">
    <w:name w:val="日期 Char"/>
    <w:basedOn w:val="a1"/>
    <w:link w:val="ab"/>
    <w:qFormat/>
    <w:rsid w:val="00C948DB"/>
    <w:rPr>
      <w:rFonts w:ascii="Times New Roman" w:eastAsia="宋体" w:hAnsi="Times New Roman" w:cs="Times New Roman"/>
      <w:szCs w:val="24"/>
    </w:rPr>
  </w:style>
  <w:style w:type="paragraph" w:styleId="ac">
    <w:name w:val="Balloon Text"/>
    <w:basedOn w:val="a"/>
    <w:link w:val="Char14"/>
    <w:qFormat/>
    <w:rsid w:val="00C948DB"/>
    <w:rPr>
      <w:sz w:val="18"/>
      <w:szCs w:val="18"/>
    </w:rPr>
  </w:style>
  <w:style w:type="character" w:customStyle="1" w:styleId="Char14">
    <w:name w:val="批注框文本 Char1"/>
    <w:link w:val="ac"/>
    <w:uiPriority w:val="99"/>
    <w:semiHidden/>
    <w:qFormat/>
    <w:rsid w:val="00C948DB"/>
    <w:rPr>
      <w:rFonts w:ascii="Times New Roman" w:eastAsia="宋体" w:hAnsi="Times New Roman" w:cs="Times New Roman"/>
      <w:sz w:val="18"/>
      <w:szCs w:val="18"/>
    </w:rPr>
  </w:style>
  <w:style w:type="character" w:customStyle="1" w:styleId="Char7">
    <w:name w:val="批注框文本 Char"/>
    <w:basedOn w:val="a1"/>
    <w:qFormat/>
    <w:rsid w:val="00C948DB"/>
    <w:rPr>
      <w:rFonts w:ascii="Times New Roman" w:eastAsia="宋体" w:hAnsi="Times New Roman" w:cs="Times New Roman"/>
      <w:sz w:val="18"/>
      <w:szCs w:val="18"/>
    </w:rPr>
  </w:style>
  <w:style w:type="character" w:customStyle="1" w:styleId="10">
    <w:name w:val="页脚 字符1"/>
    <w:uiPriority w:val="99"/>
    <w:qFormat/>
    <w:rsid w:val="00C948DB"/>
    <w:rPr>
      <w:sz w:val="18"/>
      <w:szCs w:val="18"/>
    </w:rPr>
  </w:style>
  <w:style w:type="character" w:customStyle="1" w:styleId="11">
    <w:name w:val="页眉 字符1"/>
    <w:uiPriority w:val="99"/>
    <w:qFormat/>
    <w:rsid w:val="00C948DB"/>
    <w:rPr>
      <w:sz w:val="18"/>
      <w:szCs w:val="18"/>
    </w:rPr>
  </w:style>
  <w:style w:type="paragraph" w:styleId="12">
    <w:name w:val="toc 1"/>
    <w:basedOn w:val="a"/>
    <w:next w:val="a"/>
    <w:uiPriority w:val="39"/>
    <w:unhideWhenUsed/>
    <w:qFormat/>
    <w:rsid w:val="00C948DB"/>
  </w:style>
  <w:style w:type="paragraph" w:styleId="ad">
    <w:name w:val="List"/>
    <w:basedOn w:val="a"/>
    <w:uiPriority w:val="99"/>
    <w:unhideWhenUsed/>
    <w:rsid w:val="00C948DB"/>
    <w:pPr>
      <w:ind w:left="200" w:hangingChars="200" w:hanging="200"/>
      <w:contextualSpacing/>
    </w:pPr>
  </w:style>
  <w:style w:type="paragraph" w:styleId="21">
    <w:name w:val="toc 2"/>
    <w:basedOn w:val="a"/>
    <w:next w:val="a"/>
    <w:uiPriority w:val="39"/>
    <w:unhideWhenUsed/>
    <w:qFormat/>
    <w:rsid w:val="00C948DB"/>
    <w:pPr>
      <w:tabs>
        <w:tab w:val="right" w:leader="dot" w:pos="8296"/>
      </w:tabs>
      <w:ind w:leftChars="200" w:left="420"/>
    </w:pPr>
  </w:style>
  <w:style w:type="paragraph" w:styleId="ae">
    <w:name w:val="Normal (Web)"/>
    <w:basedOn w:val="a"/>
    <w:unhideWhenUsed/>
    <w:qFormat/>
    <w:rsid w:val="00C948DB"/>
    <w:rPr>
      <w:rFonts w:ascii="Calibri" w:hAnsi="Calibri"/>
      <w:kern w:val="0"/>
      <w:sz w:val="24"/>
    </w:rPr>
  </w:style>
  <w:style w:type="paragraph" w:styleId="af">
    <w:name w:val="Title"/>
    <w:basedOn w:val="a"/>
    <w:link w:val="Char20"/>
    <w:qFormat/>
    <w:rsid w:val="00C948DB"/>
    <w:pPr>
      <w:widowControl/>
      <w:overflowPunct w:val="0"/>
      <w:autoSpaceDE w:val="0"/>
      <w:autoSpaceDN w:val="0"/>
      <w:adjustRightInd w:val="0"/>
      <w:jc w:val="center"/>
      <w:textAlignment w:val="baseline"/>
    </w:pPr>
    <w:rPr>
      <w:rFonts w:ascii="Cambria" w:hAnsi="Cambria"/>
      <w:b/>
      <w:bCs/>
      <w:sz w:val="32"/>
      <w:szCs w:val="32"/>
    </w:rPr>
  </w:style>
  <w:style w:type="character" w:customStyle="1" w:styleId="Char20">
    <w:name w:val="标题 Char2"/>
    <w:link w:val="af"/>
    <w:uiPriority w:val="10"/>
    <w:qFormat/>
    <w:rsid w:val="00C948DB"/>
    <w:rPr>
      <w:rFonts w:ascii="Cambria" w:eastAsia="宋体" w:hAnsi="Cambria" w:cs="Times New Roman"/>
      <w:b/>
      <w:bCs/>
      <w:sz w:val="32"/>
      <w:szCs w:val="32"/>
    </w:rPr>
  </w:style>
  <w:style w:type="character" w:customStyle="1" w:styleId="Char8">
    <w:name w:val="标题 Char"/>
    <w:basedOn w:val="a1"/>
    <w:qFormat/>
    <w:rsid w:val="00C948DB"/>
    <w:rPr>
      <w:rFonts w:asciiTheme="majorHAnsi" w:eastAsia="宋体" w:hAnsiTheme="majorHAnsi" w:cstheme="majorBidi"/>
      <w:b/>
      <w:bCs/>
      <w:sz w:val="32"/>
      <w:szCs w:val="32"/>
    </w:rPr>
  </w:style>
  <w:style w:type="paragraph" w:styleId="af0">
    <w:name w:val="annotation subject"/>
    <w:basedOn w:val="a7"/>
    <w:next w:val="a7"/>
    <w:link w:val="Char15"/>
    <w:qFormat/>
    <w:rsid w:val="00C948DB"/>
    <w:rPr>
      <w:b/>
      <w:bCs/>
    </w:rPr>
  </w:style>
  <w:style w:type="character" w:customStyle="1" w:styleId="Char15">
    <w:name w:val="批注主题 Char1"/>
    <w:link w:val="af0"/>
    <w:uiPriority w:val="99"/>
    <w:qFormat/>
    <w:rsid w:val="00C948DB"/>
    <w:rPr>
      <w:rFonts w:ascii="Times New Roman" w:eastAsia="宋体" w:hAnsi="Times New Roman" w:cs="Times New Roman"/>
      <w:b/>
      <w:bCs/>
      <w:szCs w:val="24"/>
    </w:rPr>
  </w:style>
  <w:style w:type="character" w:customStyle="1" w:styleId="Char9">
    <w:name w:val="批注主题 Char"/>
    <w:basedOn w:val="Char2"/>
    <w:qFormat/>
    <w:rsid w:val="00C948DB"/>
    <w:rPr>
      <w:rFonts w:ascii="Times New Roman" w:eastAsia="宋体" w:hAnsi="Times New Roman" w:cs="Times New Roman"/>
      <w:b/>
      <w:bCs/>
      <w:szCs w:val="24"/>
    </w:rPr>
  </w:style>
  <w:style w:type="paragraph" w:styleId="22">
    <w:name w:val="Body Text First Indent 2"/>
    <w:basedOn w:val="a9"/>
    <w:link w:val="2Char10"/>
    <w:unhideWhenUsed/>
    <w:qFormat/>
    <w:rsid w:val="00C948DB"/>
    <w:pPr>
      <w:spacing w:after="120"/>
      <w:ind w:leftChars="200" w:left="420" w:firstLineChars="200" w:firstLine="420"/>
    </w:pPr>
    <w:rPr>
      <w:rFonts w:ascii="Times New Roman" w:eastAsia="宋体"/>
      <w:kern w:val="2"/>
      <w:sz w:val="21"/>
      <w:szCs w:val="24"/>
    </w:rPr>
  </w:style>
  <w:style w:type="character" w:customStyle="1" w:styleId="2Char10">
    <w:name w:val="正文首行缩进 2 Char1"/>
    <w:link w:val="22"/>
    <w:qFormat/>
    <w:rsid w:val="00C948DB"/>
    <w:rPr>
      <w:rFonts w:ascii="Times New Roman" w:eastAsia="宋体" w:hAnsi="Times New Roman" w:cs="Times New Roman"/>
      <w:szCs w:val="24"/>
    </w:rPr>
  </w:style>
  <w:style w:type="character" w:customStyle="1" w:styleId="2Char0">
    <w:name w:val="正文首行缩进 2 Char"/>
    <w:basedOn w:val="Char4"/>
    <w:qFormat/>
    <w:rsid w:val="00C948DB"/>
    <w:rPr>
      <w:rFonts w:ascii="Times New Roman" w:eastAsia="宋体" w:hAnsi="Times New Roman" w:cs="Times New Roman"/>
      <w:szCs w:val="24"/>
    </w:rPr>
  </w:style>
  <w:style w:type="table" w:styleId="af1">
    <w:name w:val="Table Grid"/>
    <w:basedOn w:val="a2"/>
    <w:uiPriority w:val="59"/>
    <w:qFormat/>
    <w:rsid w:val="00C948DB"/>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endnote reference"/>
    <w:uiPriority w:val="99"/>
    <w:unhideWhenUsed/>
    <w:rsid w:val="00C948DB"/>
    <w:rPr>
      <w:vertAlign w:val="superscript"/>
    </w:rPr>
  </w:style>
  <w:style w:type="character" w:styleId="af3">
    <w:name w:val="page number"/>
    <w:qFormat/>
    <w:rsid w:val="00C948DB"/>
  </w:style>
  <w:style w:type="character" w:styleId="af4">
    <w:name w:val="FollowedHyperlink"/>
    <w:uiPriority w:val="99"/>
    <w:unhideWhenUsed/>
    <w:qFormat/>
    <w:rsid w:val="00C948DB"/>
    <w:rPr>
      <w:color w:val="800080"/>
      <w:u w:val="single"/>
    </w:rPr>
  </w:style>
  <w:style w:type="character" w:styleId="af5">
    <w:name w:val="Hyperlink"/>
    <w:uiPriority w:val="99"/>
    <w:unhideWhenUsed/>
    <w:qFormat/>
    <w:rsid w:val="00C948DB"/>
    <w:rPr>
      <w:color w:val="0000FF"/>
      <w:u w:val="single"/>
    </w:rPr>
  </w:style>
  <w:style w:type="character" w:styleId="af6">
    <w:name w:val="annotation reference"/>
    <w:qFormat/>
    <w:rsid w:val="00C948DB"/>
    <w:rPr>
      <w:sz w:val="21"/>
      <w:szCs w:val="21"/>
    </w:rPr>
  </w:style>
  <w:style w:type="character" w:customStyle="1" w:styleId="23">
    <w:name w:val="纯文本 字符2"/>
    <w:qFormat/>
    <w:rsid w:val="00C948DB"/>
    <w:rPr>
      <w:rFonts w:ascii="宋体" w:eastAsia="宋体" w:hAnsi="Courier New" w:cs="Courier New"/>
      <w:szCs w:val="21"/>
    </w:rPr>
  </w:style>
  <w:style w:type="character" w:customStyle="1" w:styleId="apple-style-span">
    <w:name w:val="apple-style-span"/>
    <w:qFormat/>
    <w:rsid w:val="00C948DB"/>
  </w:style>
  <w:style w:type="character" w:customStyle="1" w:styleId="af7">
    <w:name w:val="纯文本 字符"/>
    <w:qFormat/>
    <w:rsid w:val="00C948DB"/>
    <w:rPr>
      <w:rFonts w:ascii="宋体" w:eastAsia="宋体" w:hAnsi="Courier New" w:cs="Courier New"/>
      <w:szCs w:val="21"/>
    </w:rPr>
  </w:style>
  <w:style w:type="character" w:customStyle="1" w:styleId="13">
    <w:name w:val="纯文本 字符1"/>
    <w:qFormat/>
    <w:rsid w:val="00C948DB"/>
    <w:rPr>
      <w:rFonts w:ascii="宋体" w:hAnsi="Courier New"/>
    </w:rPr>
  </w:style>
  <w:style w:type="character" w:customStyle="1" w:styleId="14">
    <w:name w:val="批注文字 字符1"/>
    <w:rsid w:val="00C948DB"/>
    <w:rPr>
      <w:rFonts w:ascii="Times New Roman" w:hAnsi="Times New Roman"/>
      <w:kern w:val="2"/>
      <w:sz w:val="21"/>
      <w:szCs w:val="24"/>
    </w:rPr>
  </w:style>
  <w:style w:type="character" w:customStyle="1" w:styleId="260pt">
    <w:name w:val="正文文本 (26) + 间距 0 pt"/>
    <w:rsid w:val="00C948DB"/>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110">
    <w:name w:val="标题 1 字符1"/>
    <w:rsid w:val="00C948DB"/>
    <w:rPr>
      <w:b/>
      <w:bCs/>
      <w:kern w:val="44"/>
      <w:sz w:val="44"/>
      <w:szCs w:val="44"/>
    </w:rPr>
  </w:style>
  <w:style w:type="character" w:customStyle="1" w:styleId="af8">
    <w:name w:val="正文文本 字符"/>
    <w:rsid w:val="00C948DB"/>
    <w:rPr>
      <w:rFonts w:ascii="Times New Roman" w:hAnsi="Times New Roman"/>
      <w:kern w:val="2"/>
      <w:sz w:val="21"/>
      <w:szCs w:val="24"/>
    </w:rPr>
  </w:style>
  <w:style w:type="character" w:customStyle="1" w:styleId="af9">
    <w:name w:val="批注文字 字符"/>
    <w:rsid w:val="00C948DB"/>
    <w:rPr>
      <w:rFonts w:ascii="Times New Roman" w:hAnsi="Times New Roman"/>
      <w:kern w:val="2"/>
      <w:sz w:val="21"/>
      <w:szCs w:val="24"/>
    </w:rPr>
  </w:style>
  <w:style w:type="character" w:customStyle="1" w:styleId="textcontents">
    <w:name w:val="textcontents"/>
    <w:rsid w:val="00C948DB"/>
  </w:style>
  <w:style w:type="paragraph" w:customStyle="1" w:styleId="afa">
    <w:name w:val="表内文字"/>
    <w:basedOn w:val="a"/>
    <w:uiPriority w:val="99"/>
    <w:rsid w:val="00C948DB"/>
    <w:pPr>
      <w:snapToGrid w:val="0"/>
      <w:spacing w:before="50" w:after="50"/>
      <w:jc w:val="center"/>
    </w:pPr>
    <w:rPr>
      <w:rFonts w:ascii="仿宋_GB2312" w:eastAsia="仿宋_GB2312" w:hAnsi="宋体"/>
      <w:b/>
      <w:color w:val="000000"/>
      <w:sz w:val="32"/>
      <w:szCs w:val="32"/>
    </w:rPr>
  </w:style>
  <w:style w:type="paragraph" w:styleId="afb">
    <w:name w:val="List Paragraph"/>
    <w:basedOn w:val="a"/>
    <w:qFormat/>
    <w:rsid w:val="00C948DB"/>
    <w:pPr>
      <w:ind w:firstLineChars="200" w:firstLine="420"/>
    </w:pPr>
  </w:style>
  <w:style w:type="paragraph" w:customStyle="1" w:styleId="ParaCharCharCharCharCharCharCharCharChar1CharCharCharChar">
    <w:name w:val="默认段落字体 Para Char Char Char Char Char Char Char Char Char1 Char Char Char Char"/>
    <w:basedOn w:val="a"/>
    <w:uiPriority w:val="99"/>
    <w:rsid w:val="00C948DB"/>
    <w:rPr>
      <w:rFonts w:ascii="Tahoma" w:hAnsi="Tahoma"/>
      <w:sz w:val="24"/>
      <w:szCs w:val="20"/>
    </w:rPr>
  </w:style>
  <w:style w:type="paragraph" w:customStyle="1" w:styleId="TableParagraph">
    <w:name w:val="Table Paragraph"/>
    <w:basedOn w:val="a"/>
    <w:uiPriority w:val="1"/>
    <w:qFormat/>
    <w:rsid w:val="00C948DB"/>
    <w:pPr>
      <w:jc w:val="left"/>
    </w:pPr>
    <w:rPr>
      <w:rFonts w:ascii="Calibri" w:hAnsi="Calibri"/>
      <w:kern w:val="0"/>
      <w:sz w:val="22"/>
      <w:szCs w:val="22"/>
      <w:lang w:eastAsia="en-US"/>
    </w:rPr>
  </w:style>
  <w:style w:type="paragraph" w:customStyle="1" w:styleId="CharCharCharChar">
    <w:name w:val="Char Char Char Char"/>
    <w:basedOn w:val="a"/>
    <w:qFormat/>
    <w:rsid w:val="00C948DB"/>
    <w:pPr>
      <w:widowControl/>
      <w:spacing w:after="160" w:line="240" w:lineRule="exact"/>
      <w:jc w:val="left"/>
    </w:pPr>
  </w:style>
  <w:style w:type="character" w:customStyle="1" w:styleId="afc">
    <w:name w:val="未处理的提及"/>
    <w:uiPriority w:val="99"/>
    <w:unhideWhenUsed/>
    <w:rsid w:val="00C948DB"/>
    <w:rPr>
      <w:color w:val="605E5C"/>
      <w:shd w:val="clear" w:color="auto" w:fill="E1DFDD"/>
    </w:rPr>
  </w:style>
  <w:style w:type="paragraph" w:styleId="TOC">
    <w:name w:val="TOC Heading"/>
    <w:basedOn w:val="1"/>
    <w:next w:val="a"/>
    <w:uiPriority w:val="39"/>
    <w:qFormat/>
    <w:rsid w:val="00C948DB"/>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CharChar">
    <w:name w:val="正文2 Char Char"/>
    <w:link w:val="24"/>
    <w:qFormat/>
    <w:rsid w:val="00C948DB"/>
    <w:rPr>
      <w:sz w:val="24"/>
    </w:rPr>
  </w:style>
  <w:style w:type="paragraph" w:customStyle="1" w:styleId="24">
    <w:name w:val="正文2"/>
    <w:basedOn w:val="a"/>
    <w:link w:val="2CharChar"/>
    <w:qFormat/>
    <w:rsid w:val="00C948DB"/>
    <w:pPr>
      <w:adjustRightInd w:val="0"/>
      <w:spacing w:before="156" w:line="360" w:lineRule="auto"/>
      <w:ind w:firstLineChars="200" w:firstLine="510"/>
    </w:pPr>
    <w:rPr>
      <w:rFonts w:asciiTheme="minorHAnsi" w:eastAsiaTheme="minorEastAsia" w:hAnsiTheme="minorHAnsi" w:cstheme="minorBidi"/>
      <w:sz w:val="24"/>
      <w:szCs w:val="22"/>
    </w:rPr>
  </w:style>
  <w:style w:type="paragraph" w:customStyle="1" w:styleId="50">
    <w:name w:val="样式5"/>
    <w:basedOn w:val="a"/>
    <w:uiPriority w:val="99"/>
    <w:qFormat/>
    <w:rsid w:val="00C948DB"/>
    <w:pPr>
      <w:adjustRightInd w:val="0"/>
      <w:spacing w:line="440" w:lineRule="exact"/>
      <w:ind w:left="2" w:firstLineChars="200" w:firstLine="480"/>
    </w:pPr>
    <w:rPr>
      <w:rFonts w:ascii="仿宋_GB2312" w:eastAsia="仿宋_GB2312" w:hAnsi="仿宋"/>
      <w:sz w:val="24"/>
    </w:rPr>
  </w:style>
  <w:style w:type="paragraph" w:customStyle="1" w:styleId="15">
    <w:name w:val="正文缩进1"/>
    <w:basedOn w:val="a"/>
    <w:next w:val="a9"/>
    <w:uiPriority w:val="99"/>
    <w:qFormat/>
    <w:rsid w:val="00C948DB"/>
    <w:pPr>
      <w:autoSpaceDE w:val="0"/>
      <w:autoSpaceDN w:val="0"/>
      <w:adjustRightInd w:val="0"/>
      <w:snapToGrid w:val="0"/>
      <w:spacing w:after="120" w:line="360" w:lineRule="auto"/>
      <w:ind w:leftChars="200" w:left="420" w:firstLineChars="200" w:firstLine="480"/>
    </w:pPr>
    <w:rPr>
      <w:sz w:val="24"/>
      <w:szCs w:val="21"/>
    </w:rPr>
  </w:style>
  <w:style w:type="character" w:customStyle="1" w:styleId="16">
    <w:name w:val="标题 1 字符"/>
    <w:uiPriority w:val="9"/>
    <w:rsid w:val="00C948DB"/>
    <w:rPr>
      <w:b/>
      <w:bCs/>
      <w:kern w:val="44"/>
      <w:sz w:val="44"/>
      <w:szCs w:val="44"/>
    </w:rPr>
  </w:style>
  <w:style w:type="character" w:customStyle="1" w:styleId="25">
    <w:name w:val="标题 2 字符"/>
    <w:uiPriority w:val="9"/>
    <w:rsid w:val="00C948DB"/>
    <w:rPr>
      <w:rFonts w:ascii="Cambria" w:hAnsi="Cambria"/>
      <w:b/>
      <w:bCs/>
      <w:kern w:val="2"/>
      <w:sz w:val="32"/>
      <w:szCs w:val="32"/>
    </w:rPr>
  </w:style>
  <w:style w:type="character" w:customStyle="1" w:styleId="32">
    <w:name w:val="标题 3 字符"/>
    <w:uiPriority w:val="9"/>
    <w:rsid w:val="00C948DB"/>
    <w:rPr>
      <w:b/>
      <w:bCs/>
      <w:kern w:val="2"/>
      <w:sz w:val="32"/>
      <w:szCs w:val="32"/>
    </w:rPr>
  </w:style>
  <w:style w:type="character" w:customStyle="1" w:styleId="51">
    <w:name w:val="标题 5 字符"/>
    <w:uiPriority w:val="9"/>
    <w:rsid w:val="00C948DB"/>
    <w:rPr>
      <w:b/>
      <w:bCs/>
      <w:kern w:val="2"/>
      <w:sz w:val="28"/>
      <w:szCs w:val="28"/>
    </w:rPr>
  </w:style>
  <w:style w:type="character" w:customStyle="1" w:styleId="80">
    <w:name w:val="标题 8 字符"/>
    <w:uiPriority w:val="9"/>
    <w:rsid w:val="00C948DB"/>
    <w:rPr>
      <w:rFonts w:ascii="等线 Light" w:eastAsia="等线 Light" w:hAnsi="等线 Light"/>
      <w:kern w:val="2"/>
      <w:sz w:val="24"/>
      <w:szCs w:val="24"/>
    </w:rPr>
  </w:style>
  <w:style w:type="character" w:customStyle="1" w:styleId="26">
    <w:name w:val="批注文字 字符2"/>
    <w:uiPriority w:val="99"/>
    <w:rsid w:val="00C948DB"/>
    <w:rPr>
      <w:kern w:val="2"/>
      <w:sz w:val="21"/>
      <w:szCs w:val="24"/>
    </w:rPr>
  </w:style>
  <w:style w:type="character" w:customStyle="1" w:styleId="33">
    <w:name w:val="正文文本 3 字符"/>
    <w:uiPriority w:val="99"/>
    <w:rsid w:val="00C948DB"/>
    <w:rPr>
      <w:kern w:val="2"/>
      <w:sz w:val="16"/>
      <w:szCs w:val="16"/>
    </w:rPr>
  </w:style>
  <w:style w:type="character" w:customStyle="1" w:styleId="17">
    <w:name w:val="正文文本 字符1"/>
    <w:uiPriority w:val="99"/>
    <w:rsid w:val="00C948DB"/>
    <w:rPr>
      <w:kern w:val="2"/>
      <w:sz w:val="21"/>
      <w:szCs w:val="24"/>
    </w:rPr>
  </w:style>
  <w:style w:type="character" w:customStyle="1" w:styleId="afd">
    <w:name w:val="正文文本缩进 字符"/>
    <w:uiPriority w:val="99"/>
    <w:rsid w:val="00C948DB"/>
    <w:rPr>
      <w:rFonts w:ascii="仿宋_GB2312" w:eastAsia="仿宋_GB2312"/>
      <w:sz w:val="32"/>
    </w:rPr>
  </w:style>
  <w:style w:type="character" w:customStyle="1" w:styleId="34">
    <w:name w:val="纯文本 字符3"/>
    <w:uiPriority w:val="99"/>
    <w:qFormat/>
    <w:rsid w:val="00C948DB"/>
    <w:rPr>
      <w:rFonts w:ascii="宋体" w:hAnsi="Courier New"/>
      <w:szCs w:val="21"/>
    </w:rPr>
  </w:style>
  <w:style w:type="character" w:customStyle="1" w:styleId="afe">
    <w:name w:val="日期 字符"/>
    <w:uiPriority w:val="99"/>
    <w:rsid w:val="00C948DB"/>
    <w:rPr>
      <w:kern w:val="2"/>
      <w:sz w:val="21"/>
      <w:szCs w:val="24"/>
    </w:rPr>
  </w:style>
  <w:style w:type="character" w:customStyle="1" w:styleId="aff">
    <w:name w:val="页脚 字符"/>
    <w:uiPriority w:val="99"/>
    <w:qFormat/>
    <w:rsid w:val="00C948DB"/>
    <w:rPr>
      <w:sz w:val="18"/>
      <w:szCs w:val="18"/>
    </w:rPr>
  </w:style>
  <w:style w:type="character" w:customStyle="1" w:styleId="aff0">
    <w:name w:val="页眉 字符"/>
    <w:uiPriority w:val="99"/>
    <w:qFormat/>
    <w:rsid w:val="00C948DB"/>
    <w:rPr>
      <w:sz w:val="18"/>
      <w:szCs w:val="18"/>
    </w:rPr>
  </w:style>
  <w:style w:type="character" w:customStyle="1" w:styleId="aff1">
    <w:name w:val="批注主题 字符"/>
    <w:uiPriority w:val="99"/>
    <w:rsid w:val="00C948DB"/>
    <w:rPr>
      <w:rFonts w:ascii="Times New Roman" w:hAnsi="Times New Roman"/>
      <w:b/>
      <w:bCs/>
      <w:kern w:val="2"/>
      <w:sz w:val="21"/>
      <w:szCs w:val="24"/>
    </w:rPr>
  </w:style>
  <w:style w:type="paragraph" w:customStyle="1" w:styleId="Style94">
    <w:name w:val="_Style 94"/>
    <w:basedOn w:val="a"/>
    <w:uiPriority w:val="99"/>
    <w:unhideWhenUsed/>
    <w:rsid w:val="00C948DB"/>
  </w:style>
  <w:style w:type="character" w:customStyle="1" w:styleId="18">
    <w:name w:val="正文文本缩进 字符1"/>
    <w:rsid w:val="00C948DB"/>
    <w:rPr>
      <w:rFonts w:ascii="仿宋_GB2312" w:eastAsia="仿宋_GB2312"/>
      <w:sz w:val="32"/>
    </w:rPr>
  </w:style>
  <w:style w:type="paragraph" w:customStyle="1" w:styleId="Style97">
    <w:name w:val="_Style 97"/>
    <w:basedOn w:val="a"/>
    <w:next w:val="afb"/>
    <w:uiPriority w:val="99"/>
    <w:qFormat/>
    <w:rsid w:val="00C948DB"/>
    <w:pPr>
      <w:ind w:firstLineChars="200" w:firstLine="420"/>
    </w:pPr>
  </w:style>
  <w:style w:type="character" w:customStyle="1" w:styleId="27">
    <w:name w:val="正文文本首行缩进 2 字符"/>
    <w:uiPriority w:val="99"/>
    <w:rsid w:val="00C948DB"/>
    <w:rPr>
      <w:kern w:val="2"/>
      <w:sz w:val="21"/>
      <w:szCs w:val="24"/>
    </w:rPr>
  </w:style>
  <w:style w:type="character" w:customStyle="1" w:styleId="Char16">
    <w:name w:val="标题 Char1"/>
    <w:uiPriority w:val="10"/>
    <w:qFormat/>
    <w:rsid w:val="00C948DB"/>
    <w:rPr>
      <w:rFonts w:ascii="Calibri" w:hAnsi="Calibri"/>
      <w:b/>
      <w:sz w:val="24"/>
      <w:lang w:val="en-GB"/>
    </w:rPr>
  </w:style>
  <w:style w:type="character" w:customStyle="1" w:styleId="Char21">
    <w:name w:val="纯文本 Char2"/>
    <w:aliases w:val="普通文字 Char Char4,纯文本 Char Char Char4,普通文字 Char Char Char Char Char3,正 文 1 Char2,普通文字 Char Char Char Char3,普通文字1 Char2,普通文字2 Char2,普通文字3 Char2,普通文字4 Char2,普通文字5 Char2,普通文字6 Char2,普通文字11 Char2,普通文字21 Char2,普通文字31 Char2,普通文字41 Char2,普通文字7 Char2"/>
    <w:uiPriority w:val="99"/>
    <w:qFormat/>
    <w:rsid w:val="00C948DB"/>
    <w:rPr>
      <w:rFonts w:ascii="宋体" w:hAnsi="Courier New" w:cs="Arial"/>
      <w:snapToGrid w:val="0"/>
      <w:szCs w:val="21"/>
    </w:rPr>
  </w:style>
  <w:style w:type="paragraph" w:customStyle="1" w:styleId="aff2">
    <w:name w:val="表格文字"/>
    <w:basedOn w:val="a"/>
    <w:next w:val="a8"/>
    <w:qFormat/>
    <w:rsid w:val="00C948DB"/>
    <w:pPr>
      <w:adjustRightInd w:val="0"/>
      <w:spacing w:line="420" w:lineRule="atLeast"/>
      <w:jc w:val="left"/>
      <w:textAlignment w:val="baseline"/>
    </w:pPr>
    <w:rPr>
      <w:kern w:val="0"/>
    </w:rPr>
  </w:style>
  <w:style w:type="character" w:customStyle="1" w:styleId="NormalCharacter">
    <w:name w:val="NormalCharacter"/>
    <w:qFormat/>
    <w:rsid w:val="00C948DB"/>
  </w:style>
  <w:style w:type="character" w:customStyle="1" w:styleId="28">
    <w:name w:val="正文首行缩进 2 字符"/>
    <w:uiPriority w:val="99"/>
    <w:rsid w:val="00C948DB"/>
    <w:rPr>
      <w:rFonts w:ascii="仿宋_GB2312" w:eastAsia="仿宋_GB2312" w:hAnsi="Times New Roman" w:cs="Times New Roman"/>
      <w:kern w:val="2"/>
      <w:sz w:val="21"/>
      <w:szCs w:val="24"/>
    </w:rPr>
  </w:style>
  <w:style w:type="paragraph" w:customStyle="1" w:styleId="msonormal0">
    <w:name w:val="msonormal"/>
    <w:basedOn w:val="a"/>
    <w:uiPriority w:val="99"/>
    <w:rsid w:val="00C948DB"/>
    <w:rPr>
      <w:rFonts w:ascii="Calibri" w:hAnsi="Calibri"/>
      <w:kern w:val="0"/>
      <w:sz w:val="24"/>
    </w:rPr>
  </w:style>
  <w:style w:type="paragraph" w:customStyle="1" w:styleId="00">
    <w:name w:val="正文文本_0_0"/>
    <w:basedOn w:val="111"/>
    <w:rsid w:val="003D42F1"/>
    <w:pPr>
      <w:spacing w:after="120"/>
    </w:pPr>
    <w:rPr>
      <w:rFonts w:ascii="Calibri" w:hAnsi="Calibri"/>
      <w:kern w:val="0"/>
      <w:sz w:val="20"/>
    </w:rPr>
  </w:style>
  <w:style w:type="paragraph" w:customStyle="1" w:styleId="111">
    <w:name w:val="正文_1_1"/>
    <w:qFormat/>
    <w:rsid w:val="003D42F1"/>
    <w:pPr>
      <w:widowControl w:val="0"/>
      <w:jc w:val="both"/>
    </w:pPr>
    <w:rPr>
      <w:rFonts w:ascii="Times New Roman" w:eastAsia="宋体" w:hAnsi="Times New Roman" w:cs="Times New Roman"/>
      <w:szCs w:val="24"/>
    </w:rPr>
  </w:style>
  <w:style w:type="paragraph" w:customStyle="1" w:styleId="40">
    <w:name w:val="正文_4"/>
    <w:qFormat/>
    <w:rsid w:val="003D42F1"/>
    <w:pPr>
      <w:widowControl w:val="0"/>
      <w:jc w:val="both"/>
    </w:pPr>
    <w:rPr>
      <w:rFonts w:ascii="Times New Roman" w:eastAsia="宋体" w:hAnsi="Times New Roman" w:cs="Times New Roman"/>
      <w:szCs w:val="24"/>
    </w:rPr>
  </w:style>
  <w:style w:type="paragraph" w:customStyle="1" w:styleId="35">
    <w:name w:val="正文_3"/>
    <w:qFormat/>
    <w:rsid w:val="003D42F1"/>
    <w:pPr>
      <w:widowControl w:val="0"/>
      <w:jc w:val="both"/>
    </w:pPr>
    <w:rPr>
      <w:rFonts w:ascii="Times New Roman" w:eastAsia="宋体" w:hAnsi="Times New Roman" w:cs="Times New Roman"/>
      <w:szCs w:val="24"/>
    </w:rPr>
  </w:style>
  <w:style w:type="paragraph" w:styleId="70">
    <w:name w:val="toc 7"/>
    <w:basedOn w:val="a"/>
    <w:next w:val="a"/>
    <w:uiPriority w:val="39"/>
    <w:qFormat/>
    <w:rsid w:val="00BA25F2"/>
    <w:pPr>
      <w:ind w:leftChars="1200" w:left="2520"/>
    </w:pPr>
  </w:style>
  <w:style w:type="paragraph" w:styleId="aff3">
    <w:name w:val="caption"/>
    <w:basedOn w:val="a"/>
    <w:next w:val="a"/>
    <w:qFormat/>
    <w:rsid w:val="00BA25F2"/>
    <w:pPr>
      <w:spacing w:before="152" w:after="160"/>
    </w:pPr>
    <w:rPr>
      <w:rFonts w:ascii="Arial" w:eastAsia="黑体" w:hAnsi="Arial" w:cs="Arial"/>
      <w:sz w:val="20"/>
      <w:szCs w:val="20"/>
    </w:rPr>
  </w:style>
  <w:style w:type="paragraph" w:styleId="aff4">
    <w:name w:val="Document Map"/>
    <w:basedOn w:val="a"/>
    <w:link w:val="Char17"/>
    <w:uiPriority w:val="99"/>
    <w:semiHidden/>
    <w:qFormat/>
    <w:rsid w:val="00BA25F2"/>
    <w:pPr>
      <w:shd w:val="clear" w:color="auto" w:fill="000080"/>
    </w:pPr>
    <w:rPr>
      <w:rFonts w:asciiTheme="minorHAnsi" w:eastAsiaTheme="minorEastAsia" w:hAnsiTheme="minorHAnsi" w:cstheme="minorBidi"/>
    </w:rPr>
  </w:style>
  <w:style w:type="character" w:customStyle="1" w:styleId="Char17">
    <w:name w:val="文档结构图 Char1"/>
    <w:basedOn w:val="a1"/>
    <w:link w:val="aff4"/>
    <w:uiPriority w:val="99"/>
    <w:semiHidden/>
    <w:qFormat/>
    <w:rsid w:val="00BA25F2"/>
    <w:rPr>
      <w:szCs w:val="24"/>
      <w:shd w:val="clear" w:color="auto" w:fill="000080"/>
    </w:rPr>
  </w:style>
  <w:style w:type="character" w:customStyle="1" w:styleId="Chara">
    <w:name w:val="文档结构图 Char"/>
    <w:basedOn w:val="a1"/>
    <w:uiPriority w:val="99"/>
    <w:semiHidden/>
    <w:qFormat/>
    <w:rsid w:val="00BA25F2"/>
    <w:rPr>
      <w:rFonts w:ascii="宋体" w:eastAsia="宋体" w:hAnsi="Times New Roman" w:cs="Times New Roman"/>
      <w:sz w:val="18"/>
      <w:szCs w:val="18"/>
    </w:rPr>
  </w:style>
  <w:style w:type="paragraph" w:styleId="36">
    <w:name w:val="List Number 3"/>
    <w:basedOn w:val="a"/>
    <w:qFormat/>
    <w:rsid w:val="00BA25F2"/>
    <w:pPr>
      <w:widowControl/>
      <w:tabs>
        <w:tab w:val="left" w:pos="1155"/>
        <w:tab w:val="left" w:pos="1200"/>
      </w:tabs>
      <w:ind w:left="1155" w:hanging="420"/>
      <w:jc w:val="left"/>
    </w:pPr>
    <w:rPr>
      <w:kern w:val="0"/>
      <w:sz w:val="24"/>
      <w:szCs w:val="20"/>
    </w:rPr>
  </w:style>
  <w:style w:type="paragraph" w:styleId="52">
    <w:name w:val="toc 5"/>
    <w:basedOn w:val="a"/>
    <w:next w:val="a"/>
    <w:uiPriority w:val="39"/>
    <w:qFormat/>
    <w:rsid w:val="00BA25F2"/>
    <w:pPr>
      <w:ind w:leftChars="800" w:left="1680"/>
    </w:pPr>
  </w:style>
  <w:style w:type="paragraph" w:styleId="81">
    <w:name w:val="toc 8"/>
    <w:basedOn w:val="a"/>
    <w:next w:val="a"/>
    <w:uiPriority w:val="39"/>
    <w:qFormat/>
    <w:rsid w:val="00BA25F2"/>
    <w:pPr>
      <w:ind w:leftChars="1400" w:left="2940"/>
    </w:pPr>
  </w:style>
  <w:style w:type="paragraph" w:styleId="29">
    <w:name w:val="Body Text Indent 2"/>
    <w:basedOn w:val="a"/>
    <w:link w:val="2Char11"/>
    <w:qFormat/>
    <w:rsid w:val="00BA25F2"/>
    <w:pPr>
      <w:spacing w:line="360" w:lineRule="auto"/>
      <w:ind w:leftChars="85" w:left="179" w:hanging="1"/>
    </w:pPr>
    <w:rPr>
      <w:rFonts w:eastAsiaTheme="minorEastAsia" w:cstheme="minorBidi"/>
      <w:b/>
      <w:sz w:val="24"/>
      <w:szCs w:val="22"/>
      <w:u w:val="single"/>
    </w:rPr>
  </w:style>
  <w:style w:type="character" w:customStyle="1" w:styleId="2Char11">
    <w:name w:val="正文文本缩进 2 Char1"/>
    <w:basedOn w:val="a1"/>
    <w:link w:val="29"/>
    <w:qFormat/>
    <w:rsid w:val="00BA25F2"/>
    <w:rPr>
      <w:rFonts w:ascii="Times New Roman" w:hAnsi="Times New Roman"/>
      <w:b/>
      <w:sz w:val="24"/>
      <w:u w:val="single"/>
    </w:rPr>
  </w:style>
  <w:style w:type="character" w:customStyle="1" w:styleId="2Char2">
    <w:name w:val="正文文本缩进 2 Char"/>
    <w:basedOn w:val="a1"/>
    <w:qFormat/>
    <w:rsid w:val="00BA25F2"/>
    <w:rPr>
      <w:rFonts w:ascii="Times New Roman" w:eastAsia="宋体" w:hAnsi="Times New Roman" w:cs="Times New Roman"/>
      <w:szCs w:val="24"/>
    </w:rPr>
  </w:style>
  <w:style w:type="paragraph" w:styleId="41">
    <w:name w:val="toc 4"/>
    <w:basedOn w:val="a"/>
    <w:next w:val="a"/>
    <w:uiPriority w:val="39"/>
    <w:qFormat/>
    <w:rsid w:val="00BA25F2"/>
    <w:pPr>
      <w:ind w:leftChars="600" w:left="1260"/>
    </w:pPr>
  </w:style>
  <w:style w:type="paragraph" w:styleId="19">
    <w:name w:val="index 1"/>
    <w:basedOn w:val="a"/>
    <w:next w:val="a"/>
    <w:autoRedefine/>
    <w:unhideWhenUsed/>
    <w:qFormat/>
    <w:rsid w:val="00BA25F2"/>
  </w:style>
  <w:style w:type="paragraph" w:styleId="aff5">
    <w:name w:val="index heading"/>
    <w:basedOn w:val="a"/>
    <w:next w:val="19"/>
    <w:qFormat/>
    <w:rsid w:val="00BA25F2"/>
  </w:style>
  <w:style w:type="paragraph" w:styleId="60">
    <w:name w:val="toc 6"/>
    <w:basedOn w:val="a"/>
    <w:next w:val="a"/>
    <w:uiPriority w:val="39"/>
    <w:qFormat/>
    <w:rsid w:val="00BA25F2"/>
    <w:pPr>
      <w:ind w:leftChars="1000" w:left="2100"/>
    </w:pPr>
  </w:style>
  <w:style w:type="paragraph" w:styleId="37">
    <w:name w:val="Body Text Indent 3"/>
    <w:basedOn w:val="a"/>
    <w:link w:val="3Char11"/>
    <w:uiPriority w:val="99"/>
    <w:unhideWhenUsed/>
    <w:qFormat/>
    <w:rsid w:val="00BA25F2"/>
    <w:pPr>
      <w:widowControl/>
      <w:spacing w:after="120"/>
      <w:ind w:leftChars="200" w:left="420"/>
      <w:jc w:val="left"/>
    </w:pPr>
    <w:rPr>
      <w:rFonts w:asciiTheme="minorHAnsi" w:eastAsiaTheme="minorEastAsia" w:hAnsiTheme="minorHAnsi" w:cstheme="minorBidi"/>
      <w:sz w:val="16"/>
      <w:szCs w:val="16"/>
    </w:rPr>
  </w:style>
  <w:style w:type="character" w:customStyle="1" w:styleId="3Char11">
    <w:name w:val="正文文本缩进 3 Char1"/>
    <w:basedOn w:val="a1"/>
    <w:link w:val="37"/>
    <w:uiPriority w:val="99"/>
    <w:qFormat/>
    <w:rsid w:val="00BA25F2"/>
    <w:rPr>
      <w:sz w:val="16"/>
      <w:szCs w:val="16"/>
    </w:rPr>
  </w:style>
  <w:style w:type="character" w:customStyle="1" w:styleId="3Char2">
    <w:name w:val="正文文本缩进 3 Char"/>
    <w:basedOn w:val="a1"/>
    <w:uiPriority w:val="99"/>
    <w:qFormat/>
    <w:rsid w:val="00BA25F2"/>
    <w:rPr>
      <w:rFonts w:ascii="Times New Roman" w:eastAsia="宋体" w:hAnsi="Times New Roman" w:cs="Times New Roman"/>
      <w:sz w:val="16"/>
      <w:szCs w:val="16"/>
    </w:rPr>
  </w:style>
  <w:style w:type="paragraph" w:styleId="90">
    <w:name w:val="toc 9"/>
    <w:basedOn w:val="a"/>
    <w:next w:val="a"/>
    <w:uiPriority w:val="39"/>
    <w:qFormat/>
    <w:rsid w:val="00BA25F2"/>
    <w:pPr>
      <w:ind w:leftChars="1600" w:left="3360"/>
    </w:pPr>
  </w:style>
  <w:style w:type="paragraph" w:styleId="2a">
    <w:name w:val="Body Text 2"/>
    <w:basedOn w:val="a"/>
    <w:link w:val="2Char12"/>
    <w:uiPriority w:val="99"/>
    <w:unhideWhenUsed/>
    <w:qFormat/>
    <w:rsid w:val="00BA25F2"/>
    <w:pPr>
      <w:spacing w:after="120" w:line="480" w:lineRule="auto"/>
    </w:pPr>
    <w:rPr>
      <w:rFonts w:asciiTheme="minorHAnsi" w:eastAsiaTheme="minorEastAsia" w:hAnsiTheme="minorHAnsi" w:cstheme="minorBidi"/>
    </w:rPr>
  </w:style>
  <w:style w:type="character" w:customStyle="1" w:styleId="2Char12">
    <w:name w:val="正文文本 2 Char1"/>
    <w:basedOn w:val="a1"/>
    <w:link w:val="2a"/>
    <w:uiPriority w:val="99"/>
    <w:qFormat/>
    <w:rsid w:val="00BA25F2"/>
    <w:rPr>
      <w:szCs w:val="24"/>
    </w:rPr>
  </w:style>
  <w:style w:type="character" w:customStyle="1" w:styleId="2Char3">
    <w:name w:val="正文文本 2 Char"/>
    <w:basedOn w:val="a1"/>
    <w:uiPriority w:val="99"/>
    <w:qFormat/>
    <w:rsid w:val="00BA25F2"/>
    <w:rPr>
      <w:rFonts w:ascii="Times New Roman" w:eastAsia="宋体" w:hAnsi="Times New Roman" w:cs="Times New Roman"/>
      <w:szCs w:val="24"/>
    </w:rPr>
  </w:style>
  <w:style w:type="paragraph" w:styleId="HTML">
    <w:name w:val="HTML Preformatted"/>
    <w:basedOn w:val="a"/>
    <w:link w:val="HTMLChar1"/>
    <w:qFormat/>
    <w:rsid w:val="00BA2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1">
    <w:name w:val="HTML 预设格式 Char1"/>
    <w:basedOn w:val="a1"/>
    <w:link w:val="HTML"/>
    <w:qFormat/>
    <w:rsid w:val="00BA25F2"/>
    <w:rPr>
      <w:rFonts w:ascii="宋体" w:hAnsi="宋体" w:cs="宋体"/>
      <w:sz w:val="24"/>
      <w:szCs w:val="24"/>
    </w:rPr>
  </w:style>
  <w:style w:type="character" w:customStyle="1" w:styleId="HTMLChar">
    <w:name w:val="HTML 预设格式 Char"/>
    <w:basedOn w:val="a1"/>
    <w:qFormat/>
    <w:rsid w:val="00BA25F2"/>
    <w:rPr>
      <w:rFonts w:ascii="Courier New" w:eastAsia="宋体" w:hAnsi="Courier New" w:cs="Courier New"/>
      <w:sz w:val="20"/>
      <w:szCs w:val="20"/>
    </w:rPr>
  </w:style>
  <w:style w:type="character" w:styleId="aff6">
    <w:name w:val="Strong"/>
    <w:basedOn w:val="a1"/>
    <w:qFormat/>
    <w:rsid w:val="00BA25F2"/>
    <w:rPr>
      <w:b/>
      <w:bCs/>
    </w:rPr>
  </w:style>
  <w:style w:type="character" w:styleId="aff7">
    <w:name w:val="Emphasis"/>
    <w:qFormat/>
    <w:rsid w:val="00BA25F2"/>
    <w:rPr>
      <w:color w:val="CC0000"/>
    </w:rPr>
  </w:style>
  <w:style w:type="character" w:styleId="HTML0">
    <w:name w:val="HTML Definition"/>
    <w:uiPriority w:val="99"/>
    <w:unhideWhenUsed/>
    <w:qFormat/>
    <w:rsid w:val="00BA25F2"/>
  </w:style>
  <w:style w:type="character" w:styleId="HTML1">
    <w:name w:val="HTML Variable"/>
    <w:uiPriority w:val="99"/>
    <w:unhideWhenUsed/>
    <w:qFormat/>
    <w:rsid w:val="00BA25F2"/>
  </w:style>
  <w:style w:type="character" w:styleId="HTML2">
    <w:name w:val="HTML Code"/>
    <w:uiPriority w:val="99"/>
    <w:unhideWhenUsed/>
    <w:qFormat/>
    <w:rsid w:val="00BA25F2"/>
    <w:rPr>
      <w:rFonts w:ascii="Arial" w:hAnsi="Arial" w:cs="Arial"/>
      <w:sz w:val="20"/>
    </w:rPr>
  </w:style>
  <w:style w:type="character" w:styleId="HTML3">
    <w:name w:val="HTML Cite"/>
    <w:uiPriority w:val="99"/>
    <w:unhideWhenUsed/>
    <w:qFormat/>
    <w:rsid w:val="00BA25F2"/>
  </w:style>
  <w:style w:type="character" w:styleId="HTML4">
    <w:name w:val="HTML Keyboard"/>
    <w:uiPriority w:val="99"/>
    <w:unhideWhenUsed/>
    <w:qFormat/>
    <w:rsid w:val="00BA25F2"/>
    <w:rPr>
      <w:rFonts w:ascii="Arial" w:hAnsi="Arial" w:cs="Arial"/>
      <w:sz w:val="20"/>
    </w:rPr>
  </w:style>
  <w:style w:type="character" w:styleId="HTML5">
    <w:name w:val="HTML Sample"/>
    <w:uiPriority w:val="99"/>
    <w:unhideWhenUsed/>
    <w:qFormat/>
    <w:rsid w:val="00BA25F2"/>
    <w:rPr>
      <w:rFonts w:ascii="Arial" w:hAnsi="Arial" w:cs="Arial" w:hint="eastAsia"/>
    </w:rPr>
  </w:style>
  <w:style w:type="paragraph" w:customStyle="1" w:styleId="Default">
    <w:name w:val="Default"/>
    <w:qFormat/>
    <w:rsid w:val="00BA25F2"/>
    <w:pPr>
      <w:widowControl w:val="0"/>
      <w:autoSpaceDE w:val="0"/>
      <w:autoSpaceDN w:val="0"/>
      <w:adjustRightInd w:val="0"/>
    </w:pPr>
    <w:rPr>
      <w:rFonts w:ascii="新宋体" w:eastAsia="新宋体" w:hAnsi="Calibri" w:cs="Times New Roman"/>
      <w:color w:val="000000"/>
      <w:kern w:val="0"/>
      <w:sz w:val="24"/>
      <w:szCs w:val="24"/>
    </w:rPr>
  </w:style>
  <w:style w:type="character" w:customStyle="1" w:styleId="Charb">
    <w:name w:val="我的正文 Char"/>
    <w:link w:val="aff8"/>
    <w:qFormat/>
    <w:rsid w:val="00BA25F2"/>
    <w:rPr>
      <w:sz w:val="24"/>
      <w:szCs w:val="24"/>
    </w:rPr>
  </w:style>
  <w:style w:type="paragraph" w:customStyle="1" w:styleId="aff8">
    <w:name w:val="我的正文"/>
    <w:basedOn w:val="a"/>
    <w:link w:val="Charb"/>
    <w:qFormat/>
    <w:rsid w:val="00BA25F2"/>
    <w:pPr>
      <w:spacing w:line="360" w:lineRule="auto"/>
      <w:ind w:firstLineChars="200" w:firstLine="480"/>
    </w:pPr>
    <w:rPr>
      <w:rFonts w:asciiTheme="minorHAnsi" w:eastAsiaTheme="minorEastAsia" w:hAnsiTheme="minorHAnsi" w:cstheme="minorBidi"/>
      <w:sz w:val="24"/>
    </w:rPr>
  </w:style>
  <w:style w:type="character" w:customStyle="1" w:styleId="bdsnopic2">
    <w:name w:val="bds_nopic2"/>
    <w:basedOn w:val="a1"/>
    <w:qFormat/>
    <w:rsid w:val="00BA25F2"/>
  </w:style>
  <w:style w:type="character" w:customStyle="1" w:styleId="release-day">
    <w:name w:val="release-day"/>
    <w:qFormat/>
    <w:rsid w:val="00BA25F2"/>
    <w:rPr>
      <w:bdr w:val="single" w:sz="4" w:space="0" w:color="BDEBB0"/>
      <w:shd w:val="clear" w:color="auto" w:fill="F5FFF1"/>
    </w:rPr>
  </w:style>
  <w:style w:type="character" w:customStyle="1" w:styleId="CharChar10">
    <w:name w:val="Char Char10"/>
    <w:qFormat/>
    <w:rsid w:val="00BA25F2"/>
    <w:rPr>
      <w:rFonts w:ascii="宋体" w:eastAsia="宋体" w:hAnsi="Courier New"/>
      <w:kern w:val="2"/>
      <w:sz w:val="21"/>
      <w:szCs w:val="24"/>
      <w:lang w:val="en-US" w:eastAsia="zh-CN" w:bidi="ar-SA"/>
    </w:rPr>
  </w:style>
  <w:style w:type="character" w:customStyle="1" w:styleId="CharChar">
    <w:name w:val="样 Char Char"/>
    <w:link w:val="Charc"/>
    <w:qFormat/>
    <w:rsid w:val="00BA25F2"/>
    <w:rPr>
      <w:rFonts w:ascii="仿宋_GB2312" w:eastAsia="仿宋_GB2312" w:hAnsi="宋体"/>
      <w:sz w:val="28"/>
      <w:szCs w:val="28"/>
    </w:rPr>
  </w:style>
  <w:style w:type="paragraph" w:customStyle="1" w:styleId="Charc">
    <w:name w:val="样 Char"/>
    <w:basedOn w:val="a9"/>
    <w:link w:val="CharChar"/>
    <w:qFormat/>
    <w:rsid w:val="00BA25F2"/>
    <w:pPr>
      <w:widowControl/>
      <w:spacing w:line="520" w:lineRule="exact"/>
      <w:ind w:firstLineChars="200" w:firstLine="560"/>
      <w:jc w:val="left"/>
    </w:pPr>
    <w:rPr>
      <w:rFonts w:hAnsi="宋体" w:cstheme="minorBidi"/>
      <w:kern w:val="2"/>
      <w:sz w:val="28"/>
      <w:szCs w:val="28"/>
    </w:rPr>
  </w:style>
  <w:style w:type="character" w:customStyle="1" w:styleId="bdsmore2">
    <w:name w:val="bds_more2"/>
    <w:basedOn w:val="a1"/>
    <w:qFormat/>
    <w:rsid w:val="00BA25F2"/>
  </w:style>
  <w:style w:type="character" w:customStyle="1" w:styleId="legend">
    <w:name w:val="legend"/>
    <w:qFormat/>
    <w:rsid w:val="00BA25F2"/>
    <w:rPr>
      <w:rFonts w:ascii="Arial" w:hAnsi="Arial" w:cs="Arial"/>
      <w:b/>
      <w:color w:val="73B304"/>
      <w:sz w:val="16"/>
      <w:szCs w:val="16"/>
      <w:shd w:val="clear" w:color="auto" w:fill="FFFFFF"/>
    </w:rPr>
  </w:style>
  <w:style w:type="character" w:customStyle="1" w:styleId="wf1">
    <w:name w:val="wf1"/>
    <w:qFormat/>
    <w:rsid w:val="00BA25F2"/>
    <w:rPr>
      <w:rFonts w:ascii="宋体" w:eastAsia="宋体" w:hAnsi="宋体" w:hint="eastAsia"/>
      <w:sz w:val="24"/>
      <w:szCs w:val="24"/>
    </w:rPr>
  </w:style>
  <w:style w:type="character" w:customStyle="1" w:styleId="txtcontent11">
    <w:name w:val="txtcontent11"/>
    <w:qFormat/>
    <w:rsid w:val="00BA25F2"/>
    <w:rPr>
      <w:rFonts w:ascii="ˎ̥" w:hAnsi="ˎ̥" w:hint="default"/>
      <w:color w:val="000000"/>
      <w:sz w:val="21"/>
      <w:szCs w:val="21"/>
    </w:rPr>
  </w:style>
  <w:style w:type="character" w:customStyle="1" w:styleId="2Char4">
    <w:name w:val="样式 正文缩进 + 首行缩进:  2 字符 Char"/>
    <w:link w:val="2b"/>
    <w:qFormat/>
    <w:rsid w:val="00BA25F2"/>
    <w:rPr>
      <w:rFonts w:eastAsia="宋体" w:cs="宋体"/>
      <w:sz w:val="24"/>
    </w:rPr>
  </w:style>
  <w:style w:type="paragraph" w:customStyle="1" w:styleId="2b">
    <w:name w:val="样式 正文缩进 + 首行缩进:  2 字符"/>
    <w:basedOn w:val="a0"/>
    <w:link w:val="2Char4"/>
    <w:qFormat/>
    <w:rsid w:val="00BA25F2"/>
    <w:pPr>
      <w:spacing w:line="360" w:lineRule="auto"/>
      <w:ind w:firstLineChars="200" w:firstLine="200"/>
    </w:pPr>
    <w:rPr>
      <w:rFonts w:asciiTheme="minorHAnsi" w:hAnsiTheme="minorHAnsi" w:cs="宋体"/>
      <w:sz w:val="24"/>
      <w:szCs w:val="22"/>
    </w:rPr>
  </w:style>
  <w:style w:type="character" w:customStyle="1" w:styleId="p141">
    <w:name w:val="p141"/>
    <w:qFormat/>
    <w:rsid w:val="00BA25F2"/>
    <w:rPr>
      <w:sz w:val="21"/>
      <w:szCs w:val="21"/>
    </w:rPr>
  </w:style>
  <w:style w:type="character" w:customStyle="1" w:styleId="bdsnopic">
    <w:name w:val="bds_nopic"/>
    <w:basedOn w:val="a1"/>
    <w:qFormat/>
    <w:rsid w:val="00BA25F2"/>
  </w:style>
  <w:style w:type="character" w:customStyle="1" w:styleId="ll1">
    <w:name w:val="ll1"/>
    <w:qFormat/>
    <w:rsid w:val="00BA25F2"/>
    <w:rPr>
      <w:spacing w:val="31680"/>
    </w:rPr>
  </w:style>
  <w:style w:type="character" w:customStyle="1" w:styleId="bdsnopic1">
    <w:name w:val="bds_nopic1"/>
    <w:basedOn w:val="a1"/>
    <w:qFormat/>
    <w:rsid w:val="00BA25F2"/>
  </w:style>
  <w:style w:type="character" w:customStyle="1" w:styleId="num">
    <w:name w:val="num"/>
    <w:qFormat/>
    <w:rsid w:val="00BA25F2"/>
    <w:rPr>
      <w:b/>
      <w:color w:val="FF7800"/>
    </w:rPr>
  </w:style>
  <w:style w:type="character" w:customStyle="1" w:styleId="2CharChar0">
    <w:name w:val="正文缩进2格 Char Char"/>
    <w:link w:val="2c"/>
    <w:qFormat/>
    <w:rsid w:val="00BA25F2"/>
    <w:rPr>
      <w:rFonts w:ascii="仿宋_GB2312" w:eastAsia="仿宋_GB2312" w:hAnsi="宋体"/>
      <w:sz w:val="31"/>
      <w:szCs w:val="28"/>
    </w:rPr>
  </w:style>
  <w:style w:type="paragraph" w:customStyle="1" w:styleId="2c">
    <w:name w:val="正文缩进2格"/>
    <w:basedOn w:val="a"/>
    <w:link w:val="2CharChar0"/>
    <w:qFormat/>
    <w:rsid w:val="00BA25F2"/>
    <w:pPr>
      <w:spacing w:line="600" w:lineRule="exact"/>
      <w:ind w:firstLineChars="206" w:firstLine="639"/>
    </w:pPr>
    <w:rPr>
      <w:rFonts w:ascii="仿宋_GB2312" w:eastAsia="仿宋_GB2312" w:hAnsi="宋体" w:cstheme="minorBidi"/>
      <w:sz w:val="31"/>
      <w:szCs w:val="28"/>
    </w:rPr>
  </w:style>
  <w:style w:type="character" w:customStyle="1" w:styleId="150">
    <w:name w:val="15"/>
    <w:qFormat/>
    <w:rsid w:val="00BA25F2"/>
    <w:rPr>
      <w:rFonts w:ascii="仿宋_GB2312" w:eastAsia="仿宋_GB2312" w:hint="eastAsia"/>
      <w:b/>
      <w:bCs/>
      <w:sz w:val="32"/>
      <w:szCs w:val="32"/>
    </w:rPr>
  </w:style>
  <w:style w:type="character" w:customStyle="1" w:styleId="141">
    <w:name w:val="141"/>
    <w:qFormat/>
    <w:rsid w:val="00BA25F2"/>
    <w:rPr>
      <w:sz w:val="21"/>
      <w:szCs w:val="21"/>
    </w:rPr>
  </w:style>
  <w:style w:type="character" w:customStyle="1" w:styleId="bdsmore1">
    <w:name w:val="bds_more1"/>
    <w:basedOn w:val="a1"/>
    <w:qFormat/>
    <w:rsid w:val="00BA25F2"/>
  </w:style>
  <w:style w:type="character" w:customStyle="1" w:styleId="CharChar101">
    <w:name w:val="Char Char101"/>
    <w:qFormat/>
    <w:rsid w:val="00BA25F2"/>
    <w:rPr>
      <w:rFonts w:eastAsia="宋体"/>
      <w:kern w:val="2"/>
      <w:sz w:val="18"/>
      <w:szCs w:val="18"/>
      <w:lang w:val="en-US" w:eastAsia="zh-CN" w:bidi="ar-SA"/>
    </w:rPr>
  </w:style>
  <w:style w:type="character" w:customStyle="1" w:styleId="Chard">
    <w:name w:val="图 Char"/>
    <w:link w:val="aff9"/>
    <w:qFormat/>
    <w:rsid w:val="00BA25F2"/>
    <w:rPr>
      <w:szCs w:val="21"/>
    </w:rPr>
  </w:style>
  <w:style w:type="paragraph" w:customStyle="1" w:styleId="aff9">
    <w:name w:val="图"/>
    <w:basedOn w:val="a"/>
    <w:link w:val="Chard"/>
    <w:qFormat/>
    <w:rsid w:val="00BA25F2"/>
    <w:pPr>
      <w:jc w:val="center"/>
    </w:pPr>
    <w:rPr>
      <w:rFonts w:asciiTheme="minorHAnsi" w:eastAsiaTheme="minorEastAsia" w:hAnsiTheme="minorHAnsi" w:cstheme="minorBidi"/>
      <w:szCs w:val="21"/>
    </w:rPr>
  </w:style>
  <w:style w:type="character" w:customStyle="1" w:styleId="Chare">
    <w:name w:val="无间隔 Char"/>
    <w:link w:val="affa"/>
    <w:uiPriority w:val="1"/>
    <w:qFormat/>
    <w:rsid w:val="00BA25F2"/>
    <w:rPr>
      <w:sz w:val="22"/>
    </w:rPr>
  </w:style>
  <w:style w:type="paragraph" w:styleId="affa">
    <w:name w:val="No Spacing"/>
    <w:link w:val="Chare"/>
    <w:uiPriority w:val="1"/>
    <w:qFormat/>
    <w:rsid w:val="00BA25F2"/>
    <w:rPr>
      <w:sz w:val="22"/>
    </w:rPr>
  </w:style>
  <w:style w:type="character" w:customStyle="1" w:styleId="160">
    <w:name w:val="16"/>
    <w:qFormat/>
    <w:rsid w:val="00BA25F2"/>
    <w:rPr>
      <w:rFonts w:ascii="仿宋_GB2312" w:eastAsia="仿宋_GB2312" w:hint="eastAsia"/>
      <w:b/>
      <w:bCs/>
      <w:sz w:val="32"/>
      <w:szCs w:val="32"/>
    </w:rPr>
  </w:style>
  <w:style w:type="character" w:customStyle="1" w:styleId="bdsmore">
    <w:name w:val="bds_more"/>
    <w:qFormat/>
    <w:rsid w:val="00BA25F2"/>
    <w:rPr>
      <w:rFonts w:ascii="宋体" w:eastAsia="宋体" w:hAnsi="宋体" w:cs="宋体" w:hint="eastAsia"/>
    </w:rPr>
  </w:style>
  <w:style w:type="character" w:customStyle="1" w:styleId="apple-converted-space">
    <w:name w:val="apple-converted-space"/>
    <w:basedOn w:val="a1"/>
    <w:qFormat/>
    <w:rsid w:val="00BA25F2"/>
  </w:style>
  <w:style w:type="character" w:customStyle="1" w:styleId="unnamed21">
    <w:name w:val="unnamed21"/>
    <w:qFormat/>
    <w:rsid w:val="00BA25F2"/>
    <w:rPr>
      <w:sz w:val="21"/>
    </w:rPr>
  </w:style>
  <w:style w:type="paragraph" w:customStyle="1" w:styleId="xl71">
    <w:name w:val="xl71"/>
    <w:basedOn w:val="a"/>
    <w:qFormat/>
    <w:rsid w:val="00BA25F2"/>
    <w:pPr>
      <w:widowControl/>
      <w:pBdr>
        <w:top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
    <w:qFormat/>
    <w:rsid w:val="00BA25F2"/>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9">
    <w:name w:val="xl89"/>
    <w:basedOn w:val="a"/>
    <w:qFormat/>
    <w:rsid w:val="00BA25F2"/>
    <w:pPr>
      <w:widowControl/>
      <w:spacing w:before="100" w:beforeAutospacing="1" w:after="100" w:afterAutospacing="1"/>
      <w:jc w:val="center"/>
      <w:textAlignment w:val="center"/>
    </w:pPr>
    <w:rPr>
      <w:rFonts w:ascii="黑体" w:eastAsia="黑体" w:hAnsi="宋体" w:cs="宋体"/>
      <w:b/>
      <w:bCs/>
      <w:kern w:val="0"/>
      <w:sz w:val="44"/>
      <w:szCs w:val="44"/>
    </w:rPr>
  </w:style>
  <w:style w:type="paragraph" w:customStyle="1" w:styleId="135">
    <w:name w:val="135"/>
    <w:basedOn w:val="a"/>
    <w:qFormat/>
    <w:rsid w:val="00BA25F2"/>
    <w:pPr>
      <w:widowControl/>
      <w:spacing w:before="100" w:beforeAutospacing="1" w:after="100" w:afterAutospacing="1" w:line="360" w:lineRule="auto"/>
      <w:jc w:val="left"/>
    </w:pPr>
    <w:rPr>
      <w:rFonts w:ascii="宋体" w:hAnsi="宋体"/>
      <w:color w:val="000000"/>
      <w:kern w:val="0"/>
      <w:sz w:val="24"/>
    </w:rPr>
  </w:style>
  <w:style w:type="paragraph" w:customStyle="1" w:styleId="xl76">
    <w:name w:val="xl76"/>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affb">
    <w:name w:val="正文内容"/>
    <w:basedOn w:val="a"/>
    <w:qFormat/>
    <w:rsid w:val="00BA25F2"/>
    <w:rPr>
      <w:rFonts w:ascii="Arial" w:hAnsi="Arial"/>
      <w:spacing w:val="-12"/>
      <w:szCs w:val="20"/>
    </w:rPr>
  </w:style>
  <w:style w:type="paragraph" w:customStyle="1" w:styleId="xl87">
    <w:name w:val="xl87"/>
    <w:basedOn w:val="a"/>
    <w:qFormat/>
    <w:rsid w:val="00BA25F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affc">
    <w:name w:val="正文缩近"/>
    <w:basedOn w:val="a"/>
    <w:qFormat/>
    <w:rsid w:val="00BA25F2"/>
    <w:pPr>
      <w:spacing w:line="360" w:lineRule="auto"/>
      <w:ind w:firstLineChars="200" w:firstLine="200"/>
    </w:pPr>
    <w:rPr>
      <w:sz w:val="24"/>
    </w:rPr>
  </w:style>
  <w:style w:type="paragraph" w:customStyle="1" w:styleId="Charf">
    <w:name w:val="Char"/>
    <w:basedOn w:val="a"/>
    <w:qFormat/>
    <w:rsid w:val="00BA25F2"/>
    <w:pPr>
      <w:tabs>
        <w:tab w:val="left" w:pos="360"/>
      </w:tabs>
    </w:pPr>
    <w:rPr>
      <w:sz w:val="24"/>
    </w:rPr>
  </w:style>
  <w:style w:type="paragraph" w:customStyle="1" w:styleId="xl75">
    <w:name w:val="xl75"/>
    <w:basedOn w:val="a"/>
    <w:qFormat/>
    <w:rsid w:val="00BA25F2"/>
    <w:pPr>
      <w:widowControl/>
      <w:spacing w:before="100" w:beforeAutospacing="1" w:after="100" w:afterAutospacing="1"/>
      <w:jc w:val="center"/>
    </w:pPr>
    <w:rPr>
      <w:rFonts w:ascii="宋体" w:hAnsi="宋体" w:cs="宋体"/>
      <w:kern w:val="0"/>
      <w:sz w:val="18"/>
      <w:szCs w:val="18"/>
    </w:rPr>
  </w:style>
  <w:style w:type="paragraph" w:customStyle="1" w:styleId="xl43">
    <w:name w:val="xl43"/>
    <w:basedOn w:val="a"/>
    <w:qFormat/>
    <w:rsid w:val="00BA25F2"/>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p19">
    <w:name w:val="p19"/>
    <w:basedOn w:val="a"/>
    <w:qFormat/>
    <w:rsid w:val="00BA25F2"/>
    <w:pPr>
      <w:widowControl/>
      <w:jc w:val="left"/>
    </w:pPr>
    <w:rPr>
      <w:rFonts w:ascii="宋体" w:hAnsi="宋体" w:cs="宋体"/>
      <w:kern w:val="0"/>
      <w:sz w:val="24"/>
    </w:rPr>
  </w:style>
  <w:style w:type="paragraph" w:customStyle="1" w:styleId="xl78">
    <w:name w:val="xl78"/>
    <w:basedOn w:val="a"/>
    <w:qFormat/>
    <w:rsid w:val="00BA25F2"/>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4">
    <w:name w:val="xl44"/>
    <w:basedOn w:val="a"/>
    <w:qFormat/>
    <w:rsid w:val="00BA25F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CharCharChar1Char">
    <w:name w:val="Char Char Char1 Char"/>
    <w:basedOn w:val="aff4"/>
    <w:qFormat/>
    <w:rsid w:val="00BA25F2"/>
    <w:rPr>
      <w:b/>
      <w:sz w:val="24"/>
    </w:rPr>
  </w:style>
  <w:style w:type="paragraph" w:customStyle="1" w:styleId="xl30">
    <w:name w:val="xl30"/>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0">
    <w:name w:val="xl90"/>
    <w:basedOn w:val="a"/>
    <w:qFormat/>
    <w:rsid w:val="00BA25F2"/>
    <w:pPr>
      <w:widowControl/>
      <w:spacing w:before="100" w:beforeAutospacing="1" w:after="100" w:afterAutospacing="1"/>
      <w:jc w:val="center"/>
      <w:textAlignment w:val="center"/>
    </w:pPr>
    <w:rPr>
      <w:rFonts w:ascii="宋体" w:hAnsi="宋体" w:cs="宋体"/>
      <w:b/>
      <w:bCs/>
      <w:kern w:val="0"/>
      <w:sz w:val="24"/>
    </w:rPr>
  </w:style>
  <w:style w:type="paragraph" w:customStyle="1" w:styleId="font5">
    <w:name w:val="font5"/>
    <w:basedOn w:val="a"/>
    <w:qFormat/>
    <w:rsid w:val="00BA25F2"/>
    <w:pPr>
      <w:widowControl/>
      <w:spacing w:before="100" w:beforeAutospacing="1" w:after="100" w:afterAutospacing="1"/>
      <w:jc w:val="left"/>
    </w:pPr>
    <w:rPr>
      <w:rFonts w:ascii="宋体" w:hAnsi="宋体" w:cs="宋体"/>
      <w:kern w:val="0"/>
      <w:sz w:val="18"/>
      <w:szCs w:val="18"/>
    </w:rPr>
  </w:style>
  <w:style w:type="paragraph" w:customStyle="1" w:styleId="Style89">
    <w:name w:val="_Style 89"/>
    <w:basedOn w:val="a"/>
    <w:qFormat/>
    <w:rsid w:val="00BA25F2"/>
    <w:pPr>
      <w:tabs>
        <w:tab w:val="left" w:pos="360"/>
      </w:tabs>
    </w:pPr>
    <w:rPr>
      <w:sz w:val="24"/>
    </w:rPr>
  </w:style>
  <w:style w:type="paragraph" w:customStyle="1" w:styleId="xl31">
    <w:name w:val="xl31"/>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affd">
    <w:name w:val="文章标题"/>
    <w:basedOn w:val="2"/>
    <w:next w:val="1"/>
    <w:qFormat/>
    <w:rsid w:val="00BA25F2"/>
    <w:pPr>
      <w:keepNext w:val="0"/>
      <w:keepLines w:val="0"/>
      <w:tabs>
        <w:tab w:val="left" w:pos="840"/>
      </w:tabs>
      <w:adjustRightInd w:val="0"/>
      <w:spacing w:before="120" w:after="120" w:line="240" w:lineRule="auto"/>
      <w:jc w:val="center"/>
      <w:textAlignment w:val="baseline"/>
      <w:outlineLvl w:val="9"/>
    </w:pPr>
    <w:rPr>
      <w:rFonts w:ascii="宋体" w:hAnsi="Times New Roman"/>
      <w:b w:val="0"/>
      <w:bCs w:val="0"/>
      <w:spacing w:val="20"/>
      <w:kern w:val="0"/>
      <w:sz w:val="48"/>
      <w:szCs w:val="20"/>
    </w:rPr>
  </w:style>
  <w:style w:type="paragraph" w:customStyle="1" w:styleId="f12">
    <w:name w:val="f12"/>
    <w:basedOn w:val="a"/>
    <w:qFormat/>
    <w:rsid w:val="00BA25F2"/>
    <w:pPr>
      <w:widowControl/>
      <w:spacing w:before="100" w:beforeAutospacing="1" w:after="100" w:afterAutospacing="1"/>
      <w:jc w:val="left"/>
    </w:pPr>
    <w:rPr>
      <w:rFonts w:ascii="_GB2312" w:hAnsi="_GB2312"/>
      <w:color w:val="000000"/>
      <w:kern w:val="0"/>
      <w:szCs w:val="21"/>
    </w:rPr>
  </w:style>
  <w:style w:type="paragraph" w:customStyle="1" w:styleId="xl88">
    <w:name w:val="xl88"/>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11">
    <w:name w:val="f11"/>
    <w:basedOn w:val="a"/>
    <w:qFormat/>
    <w:rsid w:val="00BA25F2"/>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CharCharChar">
    <w:name w:val="Char Char Char"/>
    <w:basedOn w:val="a"/>
    <w:qFormat/>
    <w:rsid w:val="00BA25F2"/>
    <w:rPr>
      <w:rFonts w:ascii="Tahoma" w:hAnsi="Tahoma"/>
      <w:sz w:val="24"/>
      <w:szCs w:val="20"/>
    </w:rPr>
  </w:style>
  <w:style w:type="paragraph" w:customStyle="1" w:styleId="xl66">
    <w:name w:val="xl66"/>
    <w:basedOn w:val="a"/>
    <w:qFormat/>
    <w:rsid w:val="00BA25F2"/>
    <w:pPr>
      <w:widowControl/>
      <w:pBdr>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4">
    <w:name w:val="xl34"/>
    <w:basedOn w:val="a"/>
    <w:qFormat/>
    <w:rsid w:val="00BA25F2"/>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DefaultText">
    <w:name w:val="Default Text"/>
    <w:basedOn w:val="a"/>
    <w:qFormat/>
    <w:rsid w:val="00BA25F2"/>
    <w:pPr>
      <w:widowControl/>
      <w:overflowPunct w:val="0"/>
      <w:autoSpaceDE w:val="0"/>
      <w:autoSpaceDN w:val="0"/>
      <w:adjustRightInd w:val="0"/>
      <w:jc w:val="left"/>
      <w:textAlignment w:val="baseline"/>
    </w:pPr>
    <w:rPr>
      <w:kern w:val="0"/>
      <w:sz w:val="24"/>
      <w:szCs w:val="20"/>
    </w:rPr>
  </w:style>
  <w:style w:type="paragraph" w:customStyle="1" w:styleId="p0">
    <w:name w:val="p0"/>
    <w:basedOn w:val="a"/>
    <w:qFormat/>
    <w:rsid w:val="00BA25F2"/>
    <w:pPr>
      <w:widowControl/>
    </w:pPr>
    <w:rPr>
      <w:kern w:val="0"/>
      <w:szCs w:val="21"/>
    </w:rPr>
  </w:style>
  <w:style w:type="paragraph" w:customStyle="1" w:styleId="CharCharCharCharCharCharCharCharCharChar1">
    <w:name w:val="Char Char Char Char Char Char Char Char Char Char1"/>
    <w:basedOn w:val="a"/>
    <w:qFormat/>
    <w:rsid w:val="00BA25F2"/>
    <w:rPr>
      <w:rFonts w:ascii="Tahoma" w:hAnsi="Tahoma"/>
      <w:sz w:val="24"/>
      <w:szCs w:val="20"/>
    </w:rPr>
  </w:style>
  <w:style w:type="paragraph" w:customStyle="1" w:styleId="378020">
    <w:name w:val="样式 标题 3 + (中文) 黑体 小四 非加粗 段前: 7.8 磅 段后: 0 磅 行距: 固定值 20 磅"/>
    <w:basedOn w:val="3"/>
    <w:qFormat/>
    <w:rsid w:val="00BA25F2"/>
    <w:pPr>
      <w:spacing w:before="0" w:after="0" w:line="400" w:lineRule="exact"/>
    </w:pPr>
    <w:rPr>
      <w:rFonts w:eastAsia="黑体" w:cs="宋体"/>
      <w:b w:val="0"/>
      <w:bCs w:val="0"/>
      <w:sz w:val="24"/>
      <w:szCs w:val="20"/>
    </w:rPr>
  </w:style>
  <w:style w:type="paragraph" w:customStyle="1" w:styleId="xl74">
    <w:name w:val="xl74"/>
    <w:basedOn w:val="a"/>
    <w:qFormat/>
    <w:rsid w:val="00BA25F2"/>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
    <w:qFormat/>
    <w:rsid w:val="00BA25F2"/>
    <w:pPr>
      <w:widowControl/>
      <w:pBdr>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CharCharCharCharChar1CharCharCharChar">
    <w:name w:val="Char Char Char Char Char Char1 Char Char Char Char"/>
    <w:basedOn w:val="a"/>
    <w:qFormat/>
    <w:rsid w:val="00BA25F2"/>
    <w:pPr>
      <w:widowControl/>
      <w:tabs>
        <w:tab w:val="left" w:pos="360"/>
      </w:tabs>
      <w:spacing w:after="160" w:line="240" w:lineRule="exact"/>
      <w:jc w:val="left"/>
    </w:pPr>
    <w:rPr>
      <w:sz w:val="24"/>
    </w:rPr>
  </w:style>
  <w:style w:type="paragraph" w:customStyle="1" w:styleId="xl29">
    <w:name w:val="xl29"/>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6">
    <w:name w:val="xl46"/>
    <w:basedOn w:val="a"/>
    <w:qFormat/>
    <w:rsid w:val="00BA25F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font7">
    <w:name w:val="font7"/>
    <w:basedOn w:val="a"/>
    <w:qFormat/>
    <w:rsid w:val="00BA25F2"/>
    <w:pPr>
      <w:widowControl/>
      <w:spacing w:before="100" w:beforeAutospacing="1" w:after="100" w:afterAutospacing="1"/>
      <w:jc w:val="left"/>
    </w:pPr>
    <w:rPr>
      <w:rFonts w:ascii="Arial" w:hAnsi="Arial" w:cs="Arial"/>
      <w:kern w:val="0"/>
      <w:sz w:val="18"/>
      <w:szCs w:val="18"/>
    </w:rPr>
  </w:style>
  <w:style w:type="paragraph" w:customStyle="1" w:styleId="xl64">
    <w:name w:val="xl64"/>
    <w:basedOn w:val="a"/>
    <w:qFormat/>
    <w:rsid w:val="00BA25F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2">
    <w:name w:val="xl32"/>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28">
    <w:name w:val="xl28"/>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40">
    <w:name w:val="xl40"/>
    <w:basedOn w:val="a"/>
    <w:qFormat/>
    <w:rsid w:val="00BA25F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4">
    <w:name w:val="xl24"/>
    <w:basedOn w:val="a"/>
    <w:qFormat/>
    <w:rsid w:val="00BA25F2"/>
    <w:pPr>
      <w:widowControl/>
      <w:pBdr>
        <w:bottom w:val="single" w:sz="4" w:space="0" w:color="auto"/>
      </w:pBdr>
      <w:spacing w:before="100" w:beforeAutospacing="1" w:after="100" w:afterAutospacing="1"/>
      <w:jc w:val="left"/>
    </w:pPr>
    <w:rPr>
      <w:rFonts w:ascii="宋体" w:hAnsi="宋体" w:cs="宋体"/>
      <w:kern w:val="0"/>
      <w:sz w:val="18"/>
      <w:szCs w:val="18"/>
    </w:rPr>
  </w:style>
  <w:style w:type="paragraph" w:customStyle="1" w:styleId="f10">
    <w:name w:val="f10"/>
    <w:basedOn w:val="a"/>
    <w:qFormat/>
    <w:rsid w:val="00BA25F2"/>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xl65">
    <w:name w:val="xl65"/>
    <w:basedOn w:val="a"/>
    <w:qFormat/>
    <w:rsid w:val="00BA25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0">
    <w:name w:val="xl70"/>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affe">
    <w:name w:val="系统正文"/>
    <w:basedOn w:val="a"/>
    <w:qFormat/>
    <w:rsid w:val="00BA25F2"/>
    <w:pPr>
      <w:spacing w:line="420" w:lineRule="exact"/>
      <w:ind w:firstLineChars="200" w:firstLine="420"/>
    </w:pPr>
    <w:rPr>
      <w:rFonts w:ascii="宋体" w:hAnsi="宋体"/>
    </w:rPr>
  </w:style>
  <w:style w:type="paragraph" w:customStyle="1" w:styleId="CharCharCharCharChar1Char">
    <w:name w:val="Char Char Char Char Char1 Char"/>
    <w:basedOn w:val="a"/>
    <w:qFormat/>
    <w:rsid w:val="00BA25F2"/>
    <w:rPr>
      <w:rFonts w:ascii="Tahoma" w:hAnsi="Tahoma"/>
      <w:sz w:val="24"/>
      <w:szCs w:val="20"/>
    </w:rPr>
  </w:style>
  <w:style w:type="paragraph" w:customStyle="1" w:styleId="p22">
    <w:name w:val="p22"/>
    <w:basedOn w:val="a"/>
    <w:qFormat/>
    <w:rsid w:val="00BA25F2"/>
    <w:pPr>
      <w:widowControl/>
    </w:pPr>
    <w:rPr>
      <w:kern w:val="0"/>
      <w:szCs w:val="21"/>
    </w:rPr>
  </w:style>
  <w:style w:type="paragraph" w:customStyle="1" w:styleId="xl77">
    <w:name w:val="xl77"/>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p21">
    <w:name w:val="p21"/>
    <w:basedOn w:val="a"/>
    <w:qFormat/>
    <w:rsid w:val="00BA25F2"/>
    <w:pPr>
      <w:widowControl/>
    </w:pPr>
    <w:rPr>
      <w:kern w:val="0"/>
      <w:szCs w:val="21"/>
    </w:rPr>
  </w:style>
  <w:style w:type="paragraph" w:customStyle="1" w:styleId="2d">
    <w:name w:val="需求书2"/>
    <w:basedOn w:val="a"/>
    <w:qFormat/>
    <w:rsid w:val="00BA25F2"/>
    <w:rPr>
      <w:rFonts w:ascii="宋体" w:hAnsi="宋体"/>
      <w:b/>
      <w:spacing w:val="10"/>
      <w:sz w:val="24"/>
    </w:rPr>
  </w:style>
  <w:style w:type="paragraph" w:customStyle="1" w:styleId="xl63">
    <w:name w:val="xl63"/>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8">
    <w:name w:val="xl68"/>
    <w:basedOn w:val="a"/>
    <w:qFormat/>
    <w:rsid w:val="00BA25F2"/>
    <w:pPr>
      <w:widowControl/>
      <w:pBdr>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85">
    <w:name w:val="xl85"/>
    <w:basedOn w:val="a"/>
    <w:qFormat/>
    <w:rsid w:val="00BA25F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1">
    <w:name w:val="xl81"/>
    <w:basedOn w:val="a"/>
    <w:qFormat/>
    <w:rsid w:val="00BA25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1500">
    <w:name w:val="150"/>
    <w:basedOn w:val="a"/>
    <w:qFormat/>
    <w:rsid w:val="00BA25F2"/>
    <w:pPr>
      <w:widowControl/>
      <w:spacing w:before="100" w:beforeAutospacing="1" w:after="100" w:afterAutospacing="1" w:line="360" w:lineRule="auto"/>
      <w:jc w:val="left"/>
    </w:pPr>
    <w:rPr>
      <w:rFonts w:ascii="宋体" w:hAnsi="宋体"/>
      <w:color w:val="000000"/>
      <w:kern w:val="0"/>
      <w:sz w:val="24"/>
    </w:rPr>
  </w:style>
  <w:style w:type="paragraph" w:customStyle="1" w:styleId="xl41">
    <w:name w:val="xl41"/>
    <w:basedOn w:val="a"/>
    <w:qFormat/>
    <w:rsid w:val="00BA25F2"/>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Style48">
    <w:name w:val="_Style 48"/>
    <w:qFormat/>
    <w:rsid w:val="00BA25F2"/>
    <w:pPr>
      <w:widowControl w:val="0"/>
      <w:jc w:val="both"/>
    </w:pPr>
    <w:rPr>
      <w:rFonts w:ascii="Calibri" w:eastAsia="宋体" w:hAnsi="Calibri" w:cs="Calibri"/>
    </w:rPr>
  </w:style>
  <w:style w:type="paragraph" w:customStyle="1" w:styleId="xl69">
    <w:name w:val="xl69"/>
    <w:basedOn w:val="a"/>
    <w:qFormat/>
    <w:rsid w:val="00BA25F2"/>
    <w:pPr>
      <w:widowControl/>
      <w:pBdr>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c03">
    <w:name w:val="c03"/>
    <w:basedOn w:val="a"/>
    <w:qFormat/>
    <w:rsid w:val="00BA25F2"/>
    <w:pPr>
      <w:widowControl/>
      <w:spacing w:before="100" w:beforeAutospacing="1" w:after="100" w:afterAutospacing="1"/>
      <w:jc w:val="left"/>
    </w:pPr>
    <w:rPr>
      <w:rFonts w:ascii="宋体" w:hAnsi="宋体"/>
      <w:color w:val="000000"/>
      <w:kern w:val="0"/>
      <w:sz w:val="24"/>
    </w:rPr>
  </w:style>
  <w:style w:type="paragraph" w:customStyle="1" w:styleId="xl26">
    <w:name w:val="xl26"/>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8">
    <w:name w:val="xl48"/>
    <w:basedOn w:val="a"/>
    <w:qFormat/>
    <w:rsid w:val="00BA25F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xl27">
    <w:name w:val="xl27"/>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42">
    <w:name w:val="xl42"/>
    <w:basedOn w:val="a"/>
    <w:qFormat/>
    <w:rsid w:val="00BA25F2"/>
    <w:pPr>
      <w:widowControl/>
      <w:spacing w:before="100" w:beforeAutospacing="1" w:after="100" w:afterAutospacing="1"/>
      <w:jc w:val="left"/>
      <w:textAlignment w:val="top"/>
    </w:pPr>
    <w:rPr>
      <w:rFonts w:ascii="宋体" w:hAnsi="宋体" w:cs="宋体"/>
      <w:kern w:val="0"/>
      <w:sz w:val="24"/>
    </w:rPr>
  </w:style>
  <w:style w:type="paragraph" w:customStyle="1" w:styleId="Char18">
    <w:name w:val="Char1"/>
    <w:basedOn w:val="a"/>
    <w:qFormat/>
    <w:rsid w:val="00BA25F2"/>
    <w:rPr>
      <w:szCs w:val="20"/>
    </w:rPr>
  </w:style>
  <w:style w:type="paragraph" w:customStyle="1" w:styleId="font6">
    <w:name w:val="font6"/>
    <w:basedOn w:val="a"/>
    <w:qFormat/>
    <w:rsid w:val="00BA25F2"/>
    <w:pPr>
      <w:widowControl/>
      <w:spacing w:before="100" w:beforeAutospacing="1" w:after="100" w:afterAutospacing="1"/>
      <w:jc w:val="left"/>
    </w:pPr>
    <w:rPr>
      <w:kern w:val="0"/>
      <w:sz w:val="18"/>
      <w:szCs w:val="18"/>
    </w:rPr>
  </w:style>
  <w:style w:type="paragraph" w:customStyle="1" w:styleId="xl36">
    <w:name w:val="xl36"/>
    <w:basedOn w:val="a"/>
    <w:qFormat/>
    <w:rsid w:val="00BA25F2"/>
    <w:pPr>
      <w:widowControl/>
      <w:spacing w:before="100" w:beforeAutospacing="1" w:after="100" w:afterAutospacing="1"/>
      <w:jc w:val="left"/>
    </w:pPr>
    <w:rPr>
      <w:rFonts w:ascii="宋体" w:hAnsi="宋体" w:cs="宋体"/>
      <w:kern w:val="0"/>
      <w:sz w:val="16"/>
      <w:szCs w:val="16"/>
    </w:rPr>
  </w:style>
  <w:style w:type="paragraph" w:customStyle="1" w:styleId="TOC1">
    <w:name w:val="TOC 标题1"/>
    <w:basedOn w:val="1"/>
    <w:next w:val="a"/>
    <w:uiPriority w:val="39"/>
    <w:qFormat/>
    <w:rsid w:val="00BA25F2"/>
    <w:pPr>
      <w:widowControl/>
      <w:tabs>
        <w:tab w:val="left" w:pos="715"/>
      </w:tabs>
      <w:spacing w:before="480" w:after="0" w:line="276" w:lineRule="auto"/>
      <w:jc w:val="left"/>
      <w:outlineLvl w:val="9"/>
    </w:pPr>
    <w:rPr>
      <w:rFonts w:ascii="Cambria" w:hAnsi="Cambria"/>
      <w:color w:val="365F91"/>
      <w:kern w:val="0"/>
      <w:sz w:val="28"/>
      <w:szCs w:val="28"/>
    </w:rPr>
  </w:style>
  <w:style w:type="paragraph" w:customStyle="1" w:styleId="xl25">
    <w:name w:val="xl25"/>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5">
    <w:name w:val="xl35"/>
    <w:basedOn w:val="a"/>
    <w:qFormat/>
    <w:rsid w:val="00BA25F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font0">
    <w:name w:val="font0"/>
    <w:basedOn w:val="a"/>
    <w:qFormat/>
    <w:rsid w:val="00BA25F2"/>
    <w:pPr>
      <w:widowControl/>
      <w:spacing w:before="100" w:beforeAutospacing="1" w:after="100" w:afterAutospacing="1"/>
      <w:jc w:val="left"/>
    </w:pPr>
    <w:rPr>
      <w:rFonts w:ascii="宋体" w:hAnsi="宋体" w:cs="宋体"/>
      <w:kern w:val="0"/>
      <w:sz w:val="24"/>
    </w:rPr>
  </w:style>
  <w:style w:type="paragraph" w:customStyle="1" w:styleId="afff">
    <w:name w:val="文档正文"/>
    <w:basedOn w:val="a"/>
    <w:qFormat/>
    <w:rsid w:val="00BA25F2"/>
    <w:rPr>
      <w:rFonts w:ascii="Arial" w:hAnsi="Arial"/>
      <w:sz w:val="48"/>
      <w:szCs w:val="20"/>
    </w:rPr>
  </w:style>
  <w:style w:type="paragraph" w:customStyle="1" w:styleId="font8">
    <w:name w:val="font8"/>
    <w:basedOn w:val="a"/>
    <w:qFormat/>
    <w:rsid w:val="00BA25F2"/>
    <w:pPr>
      <w:widowControl/>
      <w:spacing w:before="100" w:beforeAutospacing="1" w:after="100" w:afterAutospacing="1"/>
      <w:jc w:val="left"/>
    </w:pPr>
    <w:rPr>
      <w:b/>
      <w:bCs/>
      <w:kern w:val="0"/>
      <w:sz w:val="36"/>
      <w:szCs w:val="36"/>
    </w:rPr>
  </w:style>
  <w:style w:type="paragraph" w:customStyle="1" w:styleId="xl39">
    <w:name w:val="xl39"/>
    <w:basedOn w:val="a"/>
    <w:qFormat/>
    <w:rsid w:val="00BA25F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f12pt1">
    <w:name w:val="f12pt1"/>
    <w:basedOn w:val="a"/>
    <w:qFormat/>
    <w:rsid w:val="00BA25F2"/>
    <w:pPr>
      <w:widowControl/>
      <w:spacing w:before="100" w:beforeAutospacing="1" w:after="100" w:afterAutospacing="1"/>
      <w:jc w:val="left"/>
    </w:pPr>
    <w:rPr>
      <w:rFonts w:ascii="_GB2312" w:hAnsi="_GB2312"/>
      <w:color w:val="000000"/>
      <w:kern w:val="0"/>
      <w:szCs w:val="21"/>
    </w:rPr>
  </w:style>
  <w:style w:type="paragraph" w:customStyle="1" w:styleId="xl37">
    <w:name w:val="xl37"/>
    <w:basedOn w:val="a"/>
    <w:qFormat/>
    <w:rsid w:val="00BA25F2"/>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38">
    <w:name w:val="xl38"/>
    <w:basedOn w:val="a"/>
    <w:qFormat/>
    <w:rsid w:val="00BA25F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rPr>
  </w:style>
  <w:style w:type="paragraph" w:customStyle="1" w:styleId="ParaCharCharCharCharCharCharChar">
    <w:name w:val="默认段落字体 Para Char Char Char Char Char Char Char"/>
    <w:basedOn w:val="a"/>
    <w:qFormat/>
    <w:rsid w:val="00BA25F2"/>
    <w:rPr>
      <w:rFonts w:ascii="Tahoma" w:hAnsi="Tahoma"/>
      <w:sz w:val="24"/>
      <w:szCs w:val="20"/>
    </w:rPr>
  </w:style>
  <w:style w:type="paragraph" w:customStyle="1" w:styleId="xl84">
    <w:name w:val="xl84"/>
    <w:basedOn w:val="a"/>
    <w:qFormat/>
    <w:rsid w:val="00BA25F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CharCharCharCharCharCharCharCharCharCharCharCharCharCharCharCharCharChar">
    <w:name w:val="Char Char Char Char Char Char Char Char Char Char Char Char Char Char Char Char Char Char Char"/>
    <w:basedOn w:val="a"/>
    <w:qFormat/>
    <w:rsid w:val="00BA25F2"/>
    <w:pPr>
      <w:widowControl/>
      <w:spacing w:after="160" w:line="240" w:lineRule="exact"/>
      <w:jc w:val="left"/>
    </w:pPr>
    <w:rPr>
      <w:rFonts w:ascii="Verdana" w:hAnsi="Verdana"/>
      <w:kern w:val="0"/>
      <w:sz w:val="20"/>
      <w:szCs w:val="20"/>
      <w:lang w:eastAsia="en-US"/>
    </w:rPr>
  </w:style>
  <w:style w:type="paragraph" w:customStyle="1" w:styleId="1a">
    <w:name w:val="样式1"/>
    <w:basedOn w:val="2"/>
    <w:qFormat/>
    <w:rsid w:val="00BA25F2"/>
    <w:pPr>
      <w:widowControl/>
      <w:tabs>
        <w:tab w:val="left" w:pos="420"/>
      </w:tabs>
      <w:adjustRightInd w:val="0"/>
      <w:snapToGrid w:val="0"/>
      <w:spacing w:before="0" w:after="0" w:line="360" w:lineRule="auto"/>
      <w:ind w:left="420" w:hanging="420"/>
      <w:jc w:val="center"/>
    </w:pPr>
    <w:rPr>
      <w:rFonts w:ascii="宋体" w:hAnsi="Arial"/>
      <w:bCs w:val="0"/>
      <w:kern w:val="0"/>
      <w:szCs w:val="20"/>
    </w:rPr>
  </w:style>
  <w:style w:type="paragraph" w:customStyle="1" w:styleId="f14">
    <w:name w:val="f14"/>
    <w:basedOn w:val="a"/>
    <w:qFormat/>
    <w:rsid w:val="00BA25F2"/>
    <w:pPr>
      <w:widowControl/>
      <w:spacing w:before="100" w:beforeAutospacing="1" w:after="100" w:afterAutospacing="1"/>
      <w:jc w:val="left"/>
    </w:pPr>
    <w:rPr>
      <w:rFonts w:ascii="_GB2312" w:hAnsi="_GB2312"/>
      <w:color w:val="000000"/>
      <w:kern w:val="0"/>
      <w:sz w:val="28"/>
      <w:szCs w:val="28"/>
    </w:rPr>
  </w:style>
  <w:style w:type="paragraph" w:customStyle="1" w:styleId="xl33">
    <w:name w:val="xl33"/>
    <w:basedOn w:val="a"/>
    <w:qFormat/>
    <w:rsid w:val="00BA25F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6">
    <w:name w:val="xl86"/>
    <w:basedOn w:val="a"/>
    <w:qFormat/>
    <w:rsid w:val="00BA25F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0">
    <w:name w:val="xl80"/>
    <w:basedOn w:val="a"/>
    <w:qFormat/>
    <w:rsid w:val="00BA25F2"/>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3">
    <w:name w:val="xl73"/>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CharCharCharChar1">
    <w:name w:val="Char Char Char Char1"/>
    <w:basedOn w:val="aff4"/>
    <w:qFormat/>
    <w:rsid w:val="00BA25F2"/>
    <w:pPr>
      <w:adjustRightInd w:val="0"/>
      <w:snapToGrid w:val="0"/>
      <w:spacing w:line="360" w:lineRule="auto"/>
    </w:pPr>
    <w:rPr>
      <w:rFonts w:ascii="Tahoma" w:hAnsi="Tahoma"/>
      <w:sz w:val="24"/>
    </w:rPr>
  </w:style>
  <w:style w:type="paragraph" w:customStyle="1" w:styleId="afff0">
    <w:name w:val="缺省文本"/>
    <w:qFormat/>
    <w:rsid w:val="00BA25F2"/>
    <w:pPr>
      <w:widowControl w:val="0"/>
      <w:autoSpaceDE w:val="0"/>
      <w:autoSpaceDN w:val="0"/>
      <w:adjustRightInd w:val="0"/>
    </w:pPr>
    <w:rPr>
      <w:rFonts w:ascii="Times New Roman" w:eastAsia="宋体" w:hAnsi="Times New Roman" w:cs="Times New Roman"/>
      <w:color w:val="000000"/>
      <w:kern w:val="0"/>
      <w:sz w:val="20"/>
      <w:szCs w:val="24"/>
    </w:rPr>
  </w:style>
  <w:style w:type="paragraph" w:customStyle="1" w:styleId="xl49">
    <w:name w:val="xl49"/>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qFormat/>
    <w:rsid w:val="00BA25F2"/>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67">
    <w:name w:val="xl67"/>
    <w:basedOn w:val="a"/>
    <w:qFormat/>
    <w:rsid w:val="00BA25F2"/>
    <w:pPr>
      <w:widowControl/>
      <w:spacing w:before="100" w:beforeAutospacing="1" w:after="100" w:afterAutospacing="1"/>
      <w:jc w:val="left"/>
    </w:pPr>
    <w:rPr>
      <w:rFonts w:ascii="宋体" w:hAnsi="宋体" w:cs="宋体"/>
      <w:kern w:val="0"/>
      <w:sz w:val="18"/>
      <w:szCs w:val="18"/>
    </w:rPr>
  </w:style>
  <w:style w:type="paragraph" w:customStyle="1" w:styleId="xl45">
    <w:name w:val="xl45"/>
    <w:basedOn w:val="a"/>
    <w:qFormat/>
    <w:rsid w:val="00BA25F2"/>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130">
    <w:name w:val="130"/>
    <w:basedOn w:val="a"/>
    <w:qFormat/>
    <w:rsid w:val="00BA25F2"/>
    <w:pPr>
      <w:widowControl/>
      <w:spacing w:before="100" w:beforeAutospacing="1" w:after="100" w:afterAutospacing="1" w:line="324" w:lineRule="auto"/>
      <w:jc w:val="left"/>
    </w:pPr>
    <w:rPr>
      <w:rFonts w:ascii="宋体" w:hAnsi="宋体"/>
      <w:color w:val="000000"/>
      <w:kern w:val="0"/>
      <w:sz w:val="24"/>
    </w:rPr>
  </w:style>
  <w:style w:type="paragraph" w:customStyle="1" w:styleId="xl83">
    <w:name w:val="xl83"/>
    <w:basedOn w:val="a"/>
    <w:qFormat/>
    <w:rsid w:val="00BA25F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110">
    <w:name w:val="Char11"/>
    <w:basedOn w:val="a"/>
    <w:qFormat/>
    <w:rsid w:val="00BA25F2"/>
    <w:rPr>
      <w:rFonts w:ascii="Tahoma" w:hAnsi="Tahoma"/>
      <w:sz w:val="24"/>
      <w:szCs w:val="20"/>
    </w:rPr>
  </w:style>
  <w:style w:type="paragraph" w:customStyle="1" w:styleId="CharCharCharCharCharCharCharCharCharChar">
    <w:name w:val="Char Char Char Char Char Char Char Char Char Char"/>
    <w:basedOn w:val="a"/>
    <w:qFormat/>
    <w:rsid w:val="00BA25F2"/>
    <w:rPr>
      <w:rFonts w:ascii="Tahoma" w:hAnsi="Tahoma"/>
      <w:sz w:val="24"/>
      <w:szCs w:val="20"/>
    </w:rPr>
  </w:style>
  <w:style w:type="paragraph" w:customStyle="1" w:styleId="520">
    <w:name w:val="5）标书正文 首行缩进2字符"/>
    <w:basedOn w:val="a"/>
    <w:qFormat/>
    <w:rsid w:val="00BA25F2"/>
    <w:pPr>
      <w:spacing w:line="480" w:lineRule="exact"/>
      <w:ind w:firstLineChars="200" w:firstLine="200"/>
    </w:pPr>
    <w:rPr>
      <w:rFonts w:ascii="仿宋_GB2312" w:eastAsia="仿宋_GB2312"/>
      <w:sz w:val="28"/>
      <w:szCs w:val="22"/>
    </w:rPr>
  </w:style>
  <w:style w:type="paragraph" w:customStyle="1" w:styleId="100">
    <w:name w:val="正文_1_0"/>
    <w:qFormat/>
    <w:rsid w:val="00BA25F2"/>
    <w:pPr>
      <w:widowControl w:val="0"/>
      <w:jc w:val="both"/>
    </w:pPr>
    <w:rPr>
      <w:rFonts w:ascii="Calibri" w:eastAsia="宋体" w:hAnsi="Calibri" w:cs="Times New Roman"/>
    </w:rPr>
  </w:style>
  <w:style w:type="paragraph" w:customStyle="1" w:styleId="1b">
    <w:name w:val="正文_1"/>
    <w:qFormat/>
    <w:rsid w:val="00BA25F2"/>
    <w:pPr>
      <w:widowControl w:val="0"/>
      <w:jc w:val="both"/>
    </w:pPr>
    <w:rPr>
      <w:rFonts w:ascii="Calibri" w:eastAsia="宋体" w:hAnsi="Calibri" w:cs="Times New Roman"/>
    </w:rPr>
  </w:style>
  <w:style w:type="paragraph" w:customStyle="1" w:styleId="Normal5">
    <w:name w:val="Normal_5"/>
    <w:qFormat/>
    <w:rsid w:val="00BA25F2"/>
    <w:pPr>
      <w:widowControl w:val="0"/>
      <w:jc w:val="both"/>
    </w:pPr>
    <w:rPr>
      <w:rFonts w:ascii="Times New Roman" w:eastAsia="Times New Roman" w:hAnsi="Times New Roman" w:cs="Times New Roman"/>
      <w:kern w:val="0"/>
      <w:sz w:val="20"/>
      <w:szCs w:val="20"/>
    </w:rPr>
  </w:style>
  <w:style w:type="paragraph" w:customStyle="1" w:styleId="Normal12">
    <w:name w:val="Normal_12"/>
    <w:qFormat/>
    <w:rsid w:val="00BA25F2"/>
    <w:pPr>
      <w:widowControl w:val="0"/>
      <w:jc w:val="both"/>
    </w:pPr>
    <w:rPr>
      <w:rFonts w:ascii="Times New Roman" w:eastAsia="Times New Roman" w:hAnsi="Times New Roman" w:cs="Times New Roman"/>
      <w:kern w:val="0"/>
      <w:sz w:val="20"/>
      <w:szCs w:val="20"/>
    </w:rPr>
  </w:style>
  <w:style w:type="paragraph" w:customStyle="1" w:styleId="Normal13">
    <w:name w:val="Normal_13"/>
    <w:qFormat/>
    <w:rsid w:val="00BA25F2"/>
    <w:rPr>
      <w:rFonts w:ascii="Times New Roman" w:eastAsia="Times New Roman" w:hAnsi="Times New Roman" w:cs="Times New Roman"/>
      <w:kern w:val="0"/>
      <w:sz w:val="24"/>
      <w:szCs w:val="24"/>
    </w:rPr>
  </w:style>
  <w:style w:type="paragraph" w:customStyle="1" w:styleId="Normal14">
    <w:name w:val="Normal_14"/>
    <w:qFormat/>
    <w:rsid w:val="00BA25F2"/>
    <w:pPr>
      <w:widowControl w:val="0"/>
      <w:jc w:val="both"/>
    </w:pPr>
    <w:rPr>
      <w:rFonts w:ascii="Times New Roman" w:eastAsia="Times New Roman" w:hAnsi="Times New Roman" w:cs="Times New Roman"/>
      <w:kern w:val="0"/>
      <w:sz w:val="20"/>
      <w:szCs w:val="20"/>
    </w:rPr>
  </w:style>
  <w:style w:type="paragraph" w:customStyle="1" w:styleId="310">
    <w:name w:val="正文_3_1"/>
    <w:qFormat/>
    <w:rsid w:val="00BA25F2"/>
    <w:pPr>
      <w:widowControl w:val="0"/>
      <w:jc w:val="both"/>
    </w:pPr>
    <w:rPr>
      <w:rFonts w:ascii="Calibri" w:eastAsia="宋体" w:hAnsi="Calibri" w:cs="Times New Roman"/>
    </w:rPr>
  </w:style>
  <w:style w:type="paragraph" w:customStyle="1" w:styleId="y0">
    <w:name w:val="?y??_0"/>
    <w:qFormat/>
    <w:rsid w:val="00BA25F2"/>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kern w:val="0"/>
      <w:szCs w:val="20"/>
    </w:rPr>
  </w:style>
  <w:style w:type="paragraph" w:customStyle="1" w:styleId="Normal16">
    <w:name w:val="Normal_16"/>
    <w:qFormat/>
    <w:rsid w:val="00BA25F2"/>
    <w:rPr>
      <w:rFonts w:ascii="宋体" w:eastAsia="宋体" w:hAnsi="宋体" w:cs="Times New Roman"/>
      <w:kern w:val="0"/>
      <w:sz w:val="32"/>
      <w:szCs w:val="24"/>
    </w:rPr>
  </w:style>
  <w:style w:type="paragraph" w:customStyle="1" w:styleId="320">
    <w:name w:val="样式 标题 3 + 宋体 小四 非加粗_2"/>
    <w:basedOn w:val="321"/>
    <w:rsid w:val="00BA25F2"/>
    <w:pPr>
      <w:spacing w:line="413" w:lineRule="auto"/>
    </w:pPr>
    <w:rPr>
      <w:rFonts w:ascii="宋体" w:hAnsi="宋体"/>
      <w:b w:val="0"/>
      <w:bCs w:val="0"/>
      <w:sz w:val="24"/>
    </w:rPr>
  </w:style>
  <w:style w:type="paragraph" w:customStyle="1" w:styleId="321">
    <w:name w:val="标题 3_2"/>
    <w:basedOn w:val="400"/>
    <w:next w:val="400"/>
    <w:uiPriority w:val="9"/>
    <w:unhideWhenUsed/>
    <w:qFormat/>
    <w:rsid w:val="00BA25F2"/>
    <w:pPr>
      <w:keepNext/>
      <w:keepLines/>
      <w:spacing w:before="260" w:after="260" w:line="416" w:lineRule="auto"/>
      <w:outlineLvl w:val="2"/>
    </w:pPr>
    <w:rPr>
      <w:b/>
      <w:bCs/>
      <w:kern w:val="0"/>
      <w:sz w:val="32"/>
      <w:szCs w:val="32"/>
    </w:rPr>
  </w:style>
  <w:style w:type="paragraph" w:customStyle="1" w:styleId="400">
    <w:name w:val="正文_4_0"/>
    <w:qFormat/>
    <w:rsid w:val="00BA25F2"/>
    <w:pPr>
      <w:widowControl w:val="0"/>
      <w:jc w:val="both"/>
    </w:pPr>
    <w:rPr>
      <w:rFonts w:ascii="Times New Roman" w:eastAsia="宋体" w:hAnsi="Times New Roman" w:cs="Times New Roman"/>
      <w:szCs w:val="24"/>
    </w:rPr>
  </w:style>
  <w:style w:type="paragraph" w:customStyle="1" w:styleId="y00">
    <w:name w:val="?y??_0_0"/>
    <w:qFormat/>
    <w:rsid w:val="00BA25F2"/>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kern w:val="0"/>
      <w:szCs w:val="20"/>
    </w:rPr>
  </w:style>
  <w:style w:type="paragraph" w:customStyle="1" w:styleId="200">
    <w:name w:val="正文文本缩进 2_0"/>
    <w:basedOn w:val="400"/>
    <w:qFormat/>
    <w:rsid w:val="00BA25F2"/>
    <w:pPr>
      <w:spacing w:line="360" w:lineRule="auto"/>
      <w:ind w:firstLine="570"/>
    </w:pPr>
    <w:rPr>
      <w:rFonts w:ascii="宋体" w:hAnsi="宋体"/>
      <w:iCs/>
      <w:kern w:val="0"/>
      <w:sz w:val="28"/>
      <w:szCs w:val="20"/>
    </w:rPr>
  </w:style>
  <w:style w:type="paragraph" w:customStyle="1" w:styleId="Normal17">
    <w:name w:val="Normal_17"/>
    <w:qFormat/>
    <w:rsid w:val="00BA25F2"/>
    <w:rPr>
      <w:rFonts w:ascii="宋体" w:eastAsia="宋体" w:hAnsi="宋体" w:cs="Times New Roman"/>
      <w:kern w:val="0"/>
      <w:sz w:val="32"/>
      <w:szCs w:val="24"/>
    </w:rPr>
  </w:style>
  <w:style w:type="paragraph" w:customStyle="1" w:styleId="Normal19">
    <w:name w:val="Normal_19"/>
    <w:qFormat/>
    <w:rsid w:val="00BA25F2"/>
    <w:rPr>
      <w:rFonts w:ascii="宋体" w:eastAsia="宋体" w:hAnsi="宋体" w:cs="Times New Roman"/>
      <w:kern w:val="0"/>
      <w:sz w:val="32"/>
      <w:szCs w:val="24"/>
    </w:rPr>
  </w:style>
  <w:style w:type="paragraph" w:customStyle="1" w:styleId="71">
    <w:name w:val="正文_7"/>
    <w:qFormat/>
    <w:rsid w:val="00BA25F2"/>
    <w:pPr>
      <w:widowControl w:val="0"/>
      <w:jc w:val="both"/>
    </w:pPr>
    <w:rPr>
      <w:rFonts w:ascii="Times New Roman" w:eastAsia="宋体" w:hAnsi="Times New Roman" w:cs="Times New Roman"/>
      <w:szCs w:val="24"/>
    </w:rPr>
  </w:style>
  <w:style w:type="paragraph" w:customStyle="1" w:styleId="Normal20">
    <w:name w:val="Normal_20"/>
    <w:qFormat/>
    <w:rsid w:val="00BA25F2"/>
    <w:rPr>
      <w:rFonts w:ascii="宋体" w:eastAsia="宋体" w:hAnsi="宋体" w:cs="Times New Roman"/>
      <w:kern w:val="0"/>
      <w:sz w:val="32"/>
      <w:szCs w:val="24"/>
    </w:rPr>
  </w:style>
  <w:style w:type="paragraph" w:customStyle="1" w:styleId="Normal24">
    <w:name w:val="Normal_24"/>
    <w:qFormat/>
    <w:rsid w:val="00BA25F2"/>
    <w:pPr>
      <w:widowControl w:val="0"/>
      <w:jc w:val="both"/>
    </w:pPr>
    <w:rPr>
      <w:rFonts w:ascii="Times New Roman" w:eastAsia="Times New Roman" w:hAnsi="Times New Roman" w:cs="Times New Roman"/>
      <w:kern w:val="0"/>
      <w:sz w:val="20"/>
      <w:szCs w:val="20"/>
    </w:rPr>
  </w:style>
  <w:style w:type="paragraph" w:customStyle="1" w:styleId="Normal33">
    <w:name w:val="Normal_33"/>
    <w:qFormat/>
    <w:rsid w:val="00BA25F2"/>
    <w:rPr>
      <w:rFonts w:ascii="宋体" w:eastAsia="宋体" w:hAnsi="宋体" w:cs="Times New Roman"/>
      <w:kern w:val="0"/>
      <w:sz w:val="32"/>
      <w:szCs w:val="24"/>
    </w:rPr>
  </w:style>
  <w:style w:type="paragraph" w:customStyle="1" w:styleId="Normal34">
    <w:name w:val="Normal_34"/>
    <w:qFormat/>
    <w:rsid w:val="00BA25F2"/>
    <w:pPr>
      <w:widowControl w:val="0"/>
      <w:jc w:val="both"/>
    </w:pPr>
    <w:rPr>
      <w:rFonts w:ascii="Times New Roman" w:eastAsia="Times New Roman" w:hAnsi="Times New Roman" w:cs="Times New Roman"/>
      <w:kern w:val="0"/>
      <w:sz w:val="20"/>
      <w:szCs w:val="20"/>
    </w:rPr>
  </w:style>
  <w:style w:type="paragraph" w:customStyle="1" w:styleId="Normal35">
    <w:name w:val="Normal_35"/>
    <w:qFormat/>
    <w:rsid w:val="00BA25F2"/>
    <w:rPr>
      <w:rFonts w:ascii="宋体" w:eastAsia="宋体" w:hAnsi="宋体" w:cs="Times New Roman"/>
      <w:kern w:val="0"/>
      <w:sz w:val="32"/>
      <w:szCs w:val="24"/>
    </w:rPr>
  </w:style>
  <w:style w:type="paragraph" w:customStyle="1" w:styleId="1c">
    <w:name w:val="正文缩进_1"/>
    <w:basedOn w:val="53"/>
    <w:unhideWhenUsed/>
    <w:qFormat/>
    <w:rsid w:val="00BA25F2"/>
    <w:pPr>
      <w:ind w:firstLineChars="200" w:firstLine="420"/>
    </w:pPr>
  </w:style>
  <w:style w:type="paragraph" w:customStyle="1" w:styleId="53">
    <w:name w:val="正文_5"/>
    <w:qFormat/>
    <w:rsid w:val="00BA25F2"/>
    <w:pPr>
      <w:widowControl w:val="0"/>
      <w:jc w:val="both"/>
    </w:pPr>
    <w:rPr>
      <w:rFonts w:ascii="Calibri" w:eastAsia="宋体" w:hAnsi="Calibri" w:cs="Times New Roman"/>
    </w:rPr>
  </w:style>
  <w:style w:type="paragraph" w:customStyle="1" w:styleId="000">
    <w:name w:val="正文_0_0"/>
    <w:qFormat/>
    <w:rsid w:val="00BA25F2"/>
    <w:pPr>
      <w:widowControl w:val="0"/>
      <w:jc w:val="both"/>
    </w:pPr>
    <w:rPr>
      <w:rFonts w:ascii="Calibri" w:eastAsia="宋体" w:hAnsi="Calibri" w:cs="Times New Roman"/>
    </w:rPr>
  </w:style>
  <w:style w:type="paragraph" w:customStyle="1" w:styleId="61">
    <w:name w:val="正文_6"/>
    <w:qFormat/>
    <w:rsid w:val="00BA25F2"/>
    <w:pPr>
      <w:widowControl w:val="0"/>
      <w:jc w:val="both"/>
    </w:pPr>
    <w:rPr>
      <w:rFonts w:ascii="Calibri" w:eastAsia="宋体" w:hAnsi="Calibri" w:cs="Times New Roman"/>
    </w:rPr>
  </w:style>
  <w:style w:type="paragraph" w:customStyle="1" w:styleId="Normal9">
    <w:name w:val="Normal_9"/>
    <w:qFormat/>
    <w:rsid w:val="00BA25F2"/>
    <w:rPr>
      <w:rFonts w:ascii="黑体" w:eastAsia="黑体" w:hAnsi="黑体" w:cs="Times New Roman"/>
      <w:b/>
      <w:kern w:val="0"/>
      <w:sz w:val="32"/>
      <w:szCs w:val="24"/>
    </w:rPr>
  </w:style>
  <w:style w:type="paragraph" w:customStyle="1" w:styleId="Normal0">
    <w:name w:val="Normal_0"/>
    <w:qFormat/>
    <w:rsid w:val="00BA25F2"/>
    <w:rPr>
      <w:rFonts w:ascii="黑体" w:eastAsia="黑体" w:hAnsi="黑体" w:cs="Times New Roman"/>
      <w:b/>
      <w:kern w:val="0"/>
      <w:sz w:val="32"/>
      <w:szCs w:val="24"/>
    </w:rPr>
  </w:style>
  <w:style w:type="paragraph" w:customStyle="1" w:styleId="U2">
    <w:name w:val="U_正文2"/>
    <w:basedOn w:val="a"/>
    <w:qFormat/>
    <w:rsid w:val="00BA25F2"/>
    <w:pPr>
      <w:spacing w:beforeLines="10" w:afterLines="10" w:line="300" w:lineRule="auto"/>
    </w:pPr>
    <w:rPr>
      <w:sz w:val="24"/>
      <w:szCs w:val="20"/>
    </w:rPr>
  </w:style>
  <w:style w:type="paragraph" w:customStyle="1" w:styleId="U">
    <w:name w:val="U_正文"/>
    <w:basedOn w:val="a"/>
    <w:qFormat/>
    <w:rsid w:val="00BA25F2"/>
    <w:pPr>
      <w:spacing w:beforeLines="20" w:afterLines="20" w:line="300" w:lineRule="auto"/>
      <w:ind w:firstLineChars="200" w:firstLine="200"/>
    </w:pPr>
    <w:rPr>
      <w:sz w:val="24"/>
      <w:szCs w:val="20"/>
    </w:rPr>
  </w:style>
  <w:style w:type="paragraph" w:customStyle="1" w:styleId="U20">
    <w:name w:val="U_编号2"/>
    <w:basedOn w:val="a"/>
    <w:qFormat/>
    <w:rsid w:val="00BA25F2"/>
    <w:pPr>
      <w:tabs>
        <w:tab w:val="left" w:pos="785"/>
      </w:tabs>
      <w:spacing w:beforeLines="10" w:afterLines="10" w:line="300" w:lineRule="auto"/>
      <w:ind w:left="420" w:firstLine="5"/>
    </w:pPr>
    <w:rPr>
      <w:sz w:val="24"/>
      <w:szCs w:val="20"/>
    </w:rPr>
  </w:style>
  <w:style w:type="paragraph" w:customStyle="1" w:styleId="Spd">
    <w:name w:val="Spd正文"/>
    <w:basedOn w:val="a"/>
    <w:qFormat/>
    <w:rsid w:val="00BA25F2"/>
    <w:pPr>
      <w:widowControl/>
      <w:spacing w:line="360" w:lineRule="auto"/>
      <w:ind w:firstLineChars="200" w:firstLine="480"/>
      <w:contextualSpacing/>
      <w:jc w:val="left"/>
    </w:pPr>
    <w:rPr>
      <w:sz w:val="24"/>
      <w:szCs w:val="22"/>
    </w:rPr>
  </w:style>
  <w:style w:type="paragraph" w:customStyle="1" w:styleId="1d">
    <w:name w:val="列出段落1"/>
    <w:basedOn w:val="a"/>
    <w:uiPriority w:val="34"/>
    <w:qFormat/>
    <w:rsid w:val="00BA25F2"/>
    <w:pPr>
      <w:ind w:firstLineChars="200" w:firstLine="420"/>
    </w:pPr>
    <w:rPr>
      <w:rFonts w:ascii="宋体" w:hAnsi="宋体"/>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0" w:qFormat="1"/>
    <w:lsdException w:name="header" w:uiPriority="0" w:qFormat="1"/>
    <w:lsdException w:name="footer" w:uiPriority="0" w:qFormat="1"/>
    <w:lsdException w:name="index heading" w:uiPriority="0" w:qFormat="1"/>
    <w:lsdException w:name="caption" w:uiPriority="0" w:qFormat="1"/>
    <w:lsdException w:name="annotation reference" w:uiPriority="0" w:qFormat="1"/>
    <w:lsdException w:name="page number" w:uiPriority="0" w:qFormat="1"/>
    <w:lsdException w:name="List Number 3"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Date" w:uiPriority="0" w:qFormat="1"/>
    <w:lsdException w:name="Body Text First Indent 2" w:uiPriority="0" w:qFormat="1"/>
    <w:lsdException w:name="Body Text 2" w:qFormat="1"/>
    <w:lsdException w:name="Body Text 3" w:uiPriority="0" w:qFormat="1"/>
    <w:lsdException w:name="Body Text Indent 2" w:uiPriority="0" w:qFormat="1"/>
    <w:lsdException w:name="Body Text Indent 3"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uiPriority="0" w:qFormat="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Variable" w:qFormat="1"/>
    <w:lsdException w:name="annotation subject" w:uiPriority="0"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8DB"/>
    <w:pPr>
      <w:widowControl w:val="0"/>
      <w:jc w:val="both"/>
    </w:pPr>
    <w:rPr>
      <w:rFonts w:ascii="Times New Roman" w:eastAsia="宋体" w:hAnsi="Times New Roman" w:cs="Times New Roman"/>
      <w:szCs w:val="24"/>
    </w:rPr>
  </w:style>
  <w:style w:type="paragraph" w:styleId="1">
    <w:name w:val="heading 1"/>
    <w:basedOn w:val="a"/>
    <w:next w:val="a"/>
    <w:link w:val="1Char1"/>
    <w:qFormat/>
    <w:rsid w:val="00C948DB"/>
    <w:pPr>
      <w:keepNext/>
      <w:keepLines/>
      <w:spacing w:before="340" w:after="330" w:line="578" w:lineRule="auto"/>
      <w:outlineLvl w:val="0"/>
    </w:pPr>
    <w:rPr>
      <w:b/>
      <w:bCs/>
      <w:kern w:val="44"/>
      <w:sz w:val="44"/>
      <w:szCs w:val="44"/>
    </w:rPr>
  </w:style>
  <w:style w:type="paragraph" w:styleId="2">
    <w:name w:val="heading 2"/>
    <w:basedOn w:val="a"/>
    <w:next w:val="a"/>
    <w:link w:val="2Char1"/>
    <w:qFormat/>
    <w:rsid w:val="00C948DB"/>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1"/>
    <w:qFormat/>
    <w:rsid w:val="00C948DB"/>
    <w:pPr>
      <w:keepNext/>
      <w:keepLines/>
      <w:spacing w:before="260" w:after="260" w:line="416" w:lineRule="auto"/>
      <w:outlineLvl w:val="2"/>
    </w:pPr>
    <w:rPr>
      <w:b/>
      <w:bCs/>
      <w:sz w:val="32"/>
      <w:szCs w:val="32"/>
    </w:rPr>
  </w:style>
  <w:style w:type="paragraph" w:styleId="4">
    <w:name w:val="heading 4"/>
    <w:basedOn w:val="a"/>
    <w:next w:val="a"/>
    <w:link w:val="4Char"/>
    <w:qFormat/>
    <w:rsid w:val="00BA25F2"/>
    <w:pPr>
      <w:keepNext/>
      <w:keepLines/>
      <w:tabs>
        <w:tab w:val="left" w:pos="1044"/>
        <w:tab w:val="left" w:pos="1680"/>
      </w:tabs>
      <w:spacing w:before="280" w:after="290" w:line="376" w:lineRule="auto"/>
      <w:ind w:left="1680" w:hanging="420"/>
      <w:outlineLvl w:val="3"/>
    </w:pPr>
    <w:rPr>
      <w:rFonts w:ascii="Arial" w:eastAsia="黑体" w:hAnsi="Arial"/>
      <w:b/>
      <w:bCs/>
      <w:sz w:val="28"/>
      <w:szCs w:val="28"/>
    </w:rPr>
  </w:style>
  <w:style w:type="paragraph" w:styleId="5">
    <w:name w:val="heading 5"/>
    <w:basedOn w:val="a"/>
    <w:next w:val="a0"/>
    <w:link w:val="5Char1"/>
    <w:qFormat/>
    <w:rsid w:val="00C948DB"/>
    <w:pPr>
      <w:keepNext/>
      <w:keepLines/>
      <w:spacing w:before="280" w:after="290" w:line="376" w:lineRule="auto"/>
      <w:outlineLvl w:val="4"/>
    </w:pPr>
    <w:rPr>
      <w:b/>
      <w:bCs/>
      <w:sz w:val="28"/>
      <w:szCs w:val="28"/>
    </w:rPr>
  </w:style>
  <w:style w:type="paragraph" w:styleId="6">
    <w:name w:val="heading 6"/>
    <w:basedOn w:val="a"/>
    <w:next w:val="a"/>
    <w:link w:val="6Char"/>
    <w:qFormat/>
    <w:rsid w:val="00BA25F2"/>
    <w:pPr>
      <w:keepNext/>
      <w:keepLines/>
      <w:tabs>
        <w:tab w:val="left" w:pos="1332"/>
        <w:tab w:val="left" w:pos="2520"/>
      </w:tabs>
      <w:spacing w:before="240" w:after="64" w:line="320" w:lineRule="auto"/>
      <w:ind w:left="2520" w:hanging="420"/>
      <w:outlineLvl w:val="5"/>
    </w:pPr>
    <w:rPr>
      <w:rFonts w:ascii="Arial" w:eastAsia="黑体" w:hAnsi="Arial"/>
      <w:b/>
      <w:bCs/>
      <w:sz w:val="24"/>
    </w:rPr>
  </w:style>
  <w:style w:type="paragraph" w:styleId="7">
    <w:name w:val="heading 7"/>
    <w:basedOn w:val="a"/>
    <w:next w:val="a"/>
    <w:link w:val="7Char"/>
    <w:uiPriority w:val="9"/>
    <w:qFormat/>
    <w:rsid w:val="00BA25F2"/>
    <w:pPr>
      <w:keepNext/>
      <w:keepLines/>
      <w:tabs>
        <w:tab w:val="left" w:pos="1476"/>
        <w:tab w:val="left" w:pos="2940"/>
      </w:tabs>
      <w:spacing w:before="240" w:after="64" w:line="320" w:lineRule="auto"/>
      <w:ind w:left="2940" w:hanging="420"/>
      <w:outlineLvl w:val="6"/>
    </w:pPr>
    <w:rPr>
      <w:rFonts w:ascii="Calibri" w:hAnsi="Calibri"/>
      <w:b/>
      <w:bCs/>
      <w:sz w:val="24"/>
    </w:rPr>
  </w:style>
  <w:style w:type="paragraph" w:styleId="8">
    <w:name w:val="heading 8"/>
    <w:basedOn w:val="a"/>
    <w:next w:val="a"/>
    <w:link w:val="8Char1"/>
    <w:uiPriority w:val="9"/>
    <w:qFormat/>
    <w:rsid w:val="00C948DB"/>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Char1"/>
    <w:uiPriority w:val="9"/>
    <w:qFormat/>
    <w:rsid w:val="00C948DB"/>
    <w:pPr>
      <w:keepNext/>
      <w:keepLines/>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1">
    <w:name w:val="标题 1 Char1"/>
    <w:link w:val="1"/>
    <w:uiPriority w:val="9"/>
    <w:rsid w:val="00C948DB"/>
    <w:rPr>
      <w:rFonts w:ascii="Times New Roman" w:eastAsia="宋体" w:hAnsi="Times New Roman" w:cs="Times New Roman"/>
      <w:b/>
      <w:bCs/>
      <w:kern w:val="44"/>
      <w:sz w:val="44"/>
      <w:szCs w:val="44"/>
    </w:rPr>
  </w:style>
  <w:style w:type="character" w:customStyle="1" w:styleId="2Char1">
    <w:name w:val="标题 2 Char1"/>
    <w:link w:val="2"/>
    <w:uiPriority w:val="9"/>
    <w:rsid w:val="00C948DB"/>
    <w:rPr>
      <w:rFonts w:ascii="Cambria" w:eastAsia="宋体" w:hAnsi="Cambria" w:cs="Times New Roman"/>
      <w:b/>
      <w:bCs/>
      <w:sz w:val="32"/>
      <w:szCs w:val="32"/>
    </w:rPr>
  </w:style>
  <w:style w:type="character" w:customStyle="1" w:styleId="3Char1">
    <w:name w:val="标题 3 Char1"/>
    <w:link w:val="3"/>
    <w:uiPriority w:val="9"/>
    <w:rsid w:val="00C948DB"/>
    <w:rPr>
      <w:rFonts w:ascii="Times New Roman" w:eastAsia="宋体" w:hAnsi="Times New Roman" w:cs="Times New Roman"/>
      <w:b/>
      <w:bCs/>
      <w:sz w:val="32"/>
      <w:szCs w:val="32"/>
    </w:rPr>
  </w:style>
  <w:style w:type="character" w:customStyle="1" w:styleId="4Char">
    <w:name w:val="标题 4 Char"/>
    <w:basedOn w:val="a1"/>
    <w:link w:val="4"/>
    <w:qFormat/>
    <w:rsid w:val="00BA25F2"/>
    <w:rPr>
      <w:rFonts w:ascii="Arial" w:eastAsia="黑体" w:hAnsi="Arial" w:cs="Times New Roman"/>
      <w:b/>
      <w:bCs/>
      <w:sz w:val="28"/>
      <w:szCs w:val="28"/>
    </w:rPr>
  </w:style>
  <w:style w:type="paragraph" w:styleId="a0">
    <w:name w:val="Normal Indent"/>
    <w:basedOn w:val="a"/>
    <w:link w:val="Char"/>
    <w:uiPriority w:val="99"/>
    <w:qFormat/>
    <w:rsid w:val="00C948DB"/>
    <w:pPr>
      <w:ind w:firstLine="420"/>
    </w:pPr>
    <w:rPr>
      <w:szCs w:val="20"/>
    </w:rPr>
  </w:style>
  <w:style w:type="character" w:customStyle="1" w:styleId="Char">
    <w:name w:val="正文缩进 Char"/>
    <w:link w:val="a0"/>
    <w:uiPriority w:val="99"/>
    <w:qFormat/>
    <w:rsid w:val="00BA25F2"/>
    <w:rPr>
      <w:rFonts w:ascii="Times New Roman" w:eastAsia="宋体" w:hAnsi="Times New Roman" w:cs="Times New Roman"/>
      <w:szCs w:val="20"/>
    </w:rPr>
  </w:style>
  <w:style w:type="character" w:customStyle="1" w:styleId="5Char1">
    <w:name w:val="标题 5 Char1"/>
    <w:link w:val="5"/>
    <w:uiPriority w:val="9"/>
    <w:rsid w:val="00C948DB"/>
    <w:rPr>
      <w:rFonts w:ascii="Times New Roman" w:eastAsia="宋体" w:hAnsi="Times New Roman" w:cs="Times New Roman"/>
      <w:b/>
      <w:bCs/>
      <w:sz w:val="28"/>
      <w:szCs w:val="28"/>
    </w:rPr>
  </w:style>
  <w:style w:type="character" w:customStyle="1" w:styleId="6Char">
    <w:name w:val="标题 6 Char"/>
    <w:basedOn w:val="a1"/>
    <w:link w:val="6"/>
    <w:qFormat/>
    <w:rsid w:val="00BA25F2"/>
    <w:rPr>
      <w:rFonts w:ascii="Arial" w:eastAsia="黑体" w:hAnsi="Arial" w:cs="Times New Roman"/>
      <w:b/>
      <w:bCs/>
      <w:sz w:val="24"/>
      <w:szCs w:val="24"/>
    </w:rPr>
  </w:style>
  <w:style w:type="character" w:customStyle="1" w:styleId="7Char">
    <w:name w:val="标题 7 Char"/>
    <w:basedOn w:val="a1"/>
    <w:link w:val="7"/>
    <w:uiPriority w:val="9"/>
    <w:qFormat/>
    <w:rsid w:val="00BA25F2"/>
    <w:rPr>
      <w:rFonts w:ascii="Calibri" w:eastAsia="宋体" w:hAnsi="Calibri" w:cs="Times New Roman"/>
      <w:b/>
      <w:bCs/>
      <w:sz w:val="24"/>
      <w:szCs w:val="24"/>
    </w:rPr>
  </w:style>
  <w:style w:type="character" w:customStyle="1" w:styleId="8Char1">
    <w:name w:val="标题 8 Char1"/>
    <w:link w:val="8"/>
    <w:uiPriority w:val="9"/>
    <w:rsid w:val="00C948DB"/>
    <w:rPr>
      <w:rFonts w:ascii="等线 Light" w:eastAsia="等线 Light" w:hAnsi="等线 Light" w:cs="Times New Roman"/>
      <w:sz w:val="24"/>
      <w:szCs w:val="24"/>
    </w:rPr>
  </w:style>
  <w:style w:type="character" w:customStyle="1" w:styleId="9Char1">
    <w:name w:val="标题 9 Char1"/>
    <w:link w:val="9"/>
    <w:uiPriority w:val="9"/>
    <w:rsid w:val="00C948DB"/>
    <w:rPr>
      <w:rFonts w:ascii="Cambria" w:eastAsia="宋体" w:hAnsi="Cambria" w:cs="Times New Roman"/>
      <w:szCs w:val="21"/>
    </w:rPr>
  </w:style>
  <w:style w:type="paragraph" w:styleId="a4">
    <w:name w:val="header"/>
    <w:basedOn w:val="a"/>
    <w:link w:val="Char0"/>
    <w:unhideWhenUsed/>
    <w:qFormat/>
    <w:rsid w:val="00C948D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4"/>
    <w:qFormat/>
    <w:rsid w:val="00C948DB"/>
    <w:rPr>
      <w:sz w:val="18"/>
      <w:szCs w:val="18"/>
    </w:rPr>
  </w:style>
  <w:style w:type="paragraph" w:styleId="a5">
    <w:name w:val="footer"/>
    <w:basedOn w:val="a"/>
    <w:link w:val="Char1"/>
    <w:unhideWhenUsed/>
    <w:qFormat/>
    <w:rsid w:val="00C948DB"/>
    <w:pPr>
      <w:tabs>
        <w:tab w:val="center" w:pos="4153"/>
        <w:tab w:val="right" w:pos="8306"/>
      </w:tabs>
      <w:snapToGrid w:val="0"/>
      <w:jc w:val="left"/>
    </w:pPr>
    <w:rPr>
      <w:sz w:val="18"/>
      <w:szCs w:val="18"/>
    </w:rPr>
  </w:style>
  <w:style w:type="character" w:customStyle="1" w:styleId="Char1">
    <w:name w:val="页脚 Char"/>
    <w:basedOn w:val="a1"/>
    <w:link w:val="a5"/>
    <w:qFormat/>
    <w:rsid w:val="00C948DB"/>
    <w:rPr>
      <w:sz w:val="18"/>
      <w:szCs w:val="18"/>
    </w:rPr>
  </w:style>
  <w:style w:type="character" w:customStyle="1" w:styleId="1Char">
    <w:name w:val="标题 1 Char"/>
    <w:basedOn w:val="a1"/>
    <w:uiPriority w:val="9"/>
    <w:qFormat/>
    <w:rsid w:val="00C948DB"/>
    <w:rPr>
      <w:rFonts w:ascii="Times New Roman" w:eastAsia="宋体" w:hAnsi="Times New Roman" w:cs="Times New Roman"/>
      <w:b/>
      <w:bCs/>
      <w:kern w:val="44"/>
      <w:sz w:val="44"/>
      <w:szCs w:val="44"/>
    </w:rPr>
  </w:style>
  <w:style w:type="character" w:customStyle="1" w:styleId="2Char">
    <w:name w:val="标题 2 Char"/>
    <w:basedOn w:val="a1"/>
    <w:uiPriority w:val="9"/>
    <w:qFormat/>
    <w:rsid w:val="00C948DB"/>
    <w:rPr>
      <w:rFonts w:asciiTheme="majorHAnsi" w:eastAsiaTheme="majorEastAsia" w:hAnsiTheme="majorHAnsi" w:cstheme="majorBidi"/>
      <w:b/>
      <w:bCs/>
      <w:sz w:val="32"/>
      <w:szCs w:val="32"/>
    </w:rPr>
  </w:style>
  <w:style w:type="character" w:customStyle="1" w:styleId="3Char">
    <w:name w:val="标题 3 Char"/>
    <w:basedOn w:val="a1"/>
    <w:qFormat/>
    <w:rsid w:val="00C948DB"/>
    <w:rPr>
      <w:rFonts w:ascii="Times New Roman" w:eastAsia="宋体" w:hAnsi="Times New Roman" w:cs="Times New Roman"/>
      <w:b/>
      <w:bCs/>
      <w:sz w:val="32"/>
      <w:szCs w:val="32"/>
    </w:rPr>
  </w:style>
  <w:style w:type="character" w:customStyle="1" w:styleId="5Char">
    <w:name w:val="标题 5 Char"/>
    <w:basedOn w:val="a1"/>
    <w:qFormat/>
    <w:rsid w:val="00C948DB"/>
    <w:rPr>
      <w:rFonts w:ascii="Times New Roman" w:eastAsia="宋体" w:hAnsi="Times New Roman" w:cs="Times New Roman"/>
      <w:b/>
      <w:bCs/>
      <w:sz w:val="28"/>
      <w:szCs w:val="28"/>
    </w:rPr>
  </w:style>
  <w:style w:type="character" w:customStyle="1" w:styleId="8Char">
    <w:name w:val="标题 8 Char"/>
    <w:basedOn w:val="a1"/>
    <w:uiPriority w:val="9"/>
    <w:qFormat/>
    <w:rsid w:val="00C948DB"/>
    <w:rPr>
      <w:rFonts w:asciiTheme="majorHAnsi" w:eastAsiaTheme="majorEastAsia" w:hAnsiTheme="majorHAnsi" w:cstheme="majorBidi"/>
      <w:sz w:val="24"/>
      <w:szCs w:val="24"/>
    </w:rPr>
  </w:style>
  <w:style w:type="character" w:customStyle="1" w:styleId="9Char">
    <w:name w:val="标题 9 Char"/>
    <w:basedOn w:val="a1"/>
    <w:uiPriority w:val="9"/>
    <w:qFormat/>
    <w:rsid w:val="00C948DB"/>
    <w:rPr>
      <w:rFonts w:asciiTheme="majorHAnsi" w:eastAsiaTheme="majorEastAsia" w:hAnsiTheme="majorHAnsi" w:cstheme="majorBidi"/>
      <w:szCs w:val="21"/>
    </w:rPr>
  </w:style>
  <w:style w:type="paragraph" w:styleId="a6">
    <w:name w:val="List Number"/>
    <w:basedOn w:val="a"/>
    <w:uiPriority w:val="99"/>
    <w:rsid w:val="00C948DB"/>
    <w:pPr>
      <w:widowControl/>
      <w:tabs>
        <w:tab w:val="left" w:pos="454"/>
        <w:tab w:val="left" w:pos="720"/>
        <w:tab w:val="left" w:pos="840"/>
      </w:tabs>
      <w:spacing w:afterLines="50" w:after="50"/>
      <w:ind w:left="454" w:hanging="284"/>
      <w:jc w:val="left"/>
    </w:pPr>
    <w:rPr>
      <w:kern w:val="0"/>
      <w:sz w:val="24"/>
      <w:szCs w:val="20"/>
    </w:rPr>
  </w:style>
  <w:style w:type="paragraph" w:styleId="a7">
    <w:name w:val="annotation text"/>
    <w:basedOn w:val="a"/>
    <w:link w:val="Char10"/>
    <w:qFormat/>
    <w:rsid w:val="00C948DB"/>
    <w:pPr>
      <w:jc w:val="left"/>
    </w:pPr>
  </w:style>
  <w:style w:type="character" w:customStyle="1" w:styleId="Char10">
    <w:name w:val="批注文字 Char1"/>
    <w:link w:val="a7"/>
    <w:uiPriority w:val="99"/>
    <w:qFormat/>
    <w:rsid w:val="00C948DB"/>
    <w:rPr>
      <w:rFonts w:ascii="Times New Roman" w:eastAsia="宋体" w:hAnsi="Times New Roman" w:cs="Times New Roman"/>
      <w:szCs w:val="24"/>
    </w:rPr>
  </w:style>
  <w:style w:type="character" w:customStyle="1" w:styleId="Char2">
    <w:name w:val="批注文字 Char"/>
    <w:basedOn w:val="a1"/>
    <w:qFormat/>
    <w:rsid w:val="00C948DB"/>
    <w:rPr>
      <w:rFonts w:ascii="Times New Roman" w:eastAsia="宋体" w:hAnsi="Times New Roman" w:cs="Times New Roman"/>
      <w:szCs w:val="24"/>
    </w:rPr>
  </w:style>
  <w:style w:type="paragraph" w:styleId="30">
    <w:name w:val="Body Text 3"/>
    <w:basedOn w:val="a"/>
    <w:link w:val="3Char10"/>
    <w:unhideWhenUsed/>
    <w:qFormat/>
    <w:rsid w:val="00C948DB"/>
    <w:pPr>
      <w:spacing w:after="120"/>
    </w:pPr>
    <w:rPr>
      <w:sz w:val="16"/>
      <w:szCs w:val="16"/>
    </w:rPr>
  </w:style>
  <w:style w:type="character" w:customStyle="1" w:styleId="3Char10">
    <w:name w:val="正文文本 3 Char1"/>
    <w:link w:val="30"/>
    <w:uiPriority w:val="99"/>
    <w:qFormat/>
    <w:rsid w:val="00C948DB"/>
    <w:rPr>
      <w:rFonts w:ascii="Times New Roman" w:eastAsia="宋体" w:hAnsi="Times New Roman" w:cs="Times New Roman"/>
      <w:sz w:val="16"/>
      <w:szCs w:val="16"/>
    </w:rPr>
  </w:style>
  <w:style w:type="character" w:customStyle="1" w:styleId="3Char0">
    <w:name w:val="正文文本 3 Char"/>
    <w:basedOn w:val="a1"/>
    <w:qFormat/>
    <w:rsid w:val="00C948DB"/>
    <w:rPr>
      <w:rFonts w:ascii="Times New Roman" w:eastAsia="宋体" w:hAnsi="Times New Roman" w:cs="Times New Roman"/>
      <w:sz w:val="16"/>
      <w:szCs w:val="16"/>
    </w:rPr>
  </w:style>
  <w:style w:type="paragraph" w:styleId="a8">
    <w:name w:val="Body Text"/>
    <w:basedOn w:val="a"/>
    <w:link w:val="Char11"/>
    <w:uiPriority w:val="99"/>
    <w:unhideWhenUsed/>
    <w:qFormat/>
    <w:rsid w:val="00C948DB"/>
    <w:pPr>
      <w:spacing w:after="120"/>
    </w:pPr>
  </w:style>
  <w:style w:type="character" w:customStyle="1" w:styleId="Char11">
    <w:name w:val="正文文本 Char1"/>
    <w:link w:val="a8"/>
    <w:uiPriority w:val="99"/>
    <w:qFormat/>
    <w:rsid w:val="00C948DB"/>
    <w:rPr>
      <w:rFonts w:ascii="Times New Roman" w:eastAsia="宋体" w:hAnsi="Times New Roman" w:cs="Times New Roman"/>
      <w:szCs w:val="24"/>
    </w:rPr>
  </w:style>
  <w:style w:type="character" w:customStyle="1" w:styleId="Char3">
    <w:name w:val="正文文本 Char"/>
    <w:basedOn w:val="a1"/>
    <w:uiPriority w:val="99"/>
    <w:qFormat/>
    <w:rsid w:val="00C948DB"/>
    <w:rPr>
      <w:rFonts w:ascii="Times New Roman" w:eastAsia="宋体" w:hAnsi="Times New Roman" w:cs="Times New Roman"/>
      <w:szCs w:val="24"/>
    </w:rPr>
  </w:style>
  <w:style w:type="paragraph" w:styleId="a9">
    <w:name w:val="Body Text Indent"/>
    <w:basedOn w:val="a"/>
    <w:link w:val="Char12"/>
    <w:qFormat/>
    <w:rsid w:val="00C948DB"/>
    <w:pPr>
      <w:ind w:firstLineChars="352" w:firstLine="830"/>
    </w:pPr>
    <w:rPr>
      <w:rFonts w:ascii="仿宋_GB2312" w:eastAsia="仿宋_GB2312"/>
      <w:kern w:val="0"/>
      <w:sz w:val="32"/>
      <w:szCs w:val="20"/>
    </w:rPr>
  </w:style>
  <w:style w:type="character" w:customStyle="1" w:styleId="Char12">
    <w:name w:val="正文文本缩进 Char1"/>
    <w:link w:val="a9"/>
    <w:qFormat/>
    <w:rsid w:val="00C948DB"/>
    <w:rPr>
      <w:rFonts w:ascii="仿宋_GB2312" w:eastAsia="仿宋_GB2312" w:hAnsi="Times New Roman" w:cs="Times New Roman"/>
      <w:kern w:val="0"/>
      <w:sz w:val="32"/>
      <w:szCs w:val="20"/>
    </w:rPr>
  </w:style>
  <w:style w:type="character" w:customStyle="1" w:styleId="Char4">
    <w:name w:val="正文文本缩进 Char"/>
    <w:basedOn w:val="a1"/>
    <w:qFormat/>
    <w:rsid w:val="00C948DB"/>
    <w:rPr>
      <w:rFonts w:ascii="Times New Roman" w:eastAsia="宋体" w:hAnsi="Times New Roman" w:cs="Times New Roman"/>
      <w:szCs w:val="24"/>
    </w:rPr>
  </w:style>
  <w:style w:type="paragraph" w:styleId="20">
    <w:name w:val="List 2"/>
    <w:basedOn w:val="a"/>
    <w:uiPriority w:val="99"/>
    <w:unhideWhenUsed/>
    <w:rsid w:val="00C948DB"/>
    <w:pPr>
      <w:ind w:leftChars="200" w:left="100" w:hangingChars="200" w:hanging="200"/>
      <w:contextualSpacing/>
    </w:pPr>
  </w:style>
  <w:style w:type="paragraph" w:styleId="31">
    <w:name w:val="toc 3"/>
    <w:basedOn w:val="a"/>
    <w:next w:val="a"/>
    <w:uiPriority w:val="39"/>
    <w:unhideWhenUsed/>
    <w:qFormat/>
    <w:rsid w:val="00C948DB"/>
    <w:pPr>
      <w:ind w:leftChars="400" w:left="840"/>
    </w:pPr>
  </w:style>
  <w:style w:type="paragraph" w:styleId="aa">
    <w:name w:val="Plain Text"/>
    <w:basedOn w:val="a"/>
    <w:link w:val="Char13"/>
    <w:qFormat/>
    <w:rsid w:val="00C948DB"/>
    <w:rPr>
      <w:rFonts w:ascii="宋体" w:hAnsi="Courier New"/>
      <w:kern w:val="0"/>
      <w:sz w:val="20"/>
      <w:szCs w:val="21"/>
    </w:rPr>
  </w:style>
  <w:style w:type="character" w:customStyle="1" w:styleId="Char13">
    <w:name w:val="纯文本 Char1"/>
    <w:link w:val="aa"/>
    <w:qFormat/>
    <w:rsid w:val="00C948DB"/>
    <w:rPr>
      <w:rFonts w:ascii="宋体" w:eastAsia="宋体" w:hAnsi="Courier New" w:cs="Times New Roman"/>
      <w:kern w:val="0"/>
      <w:sz w:val="20"/>
      <w:szCs w:val="21"/>
    </w:rPr>
  </w:style>
  <w:style w:type="character" w:customStyle="1" w:styleId="Char5">
    <w:name w:val="纯文本 Char"/>
    <w:aliases w:val="普通文字1 Char1,普通文字2 Char1,普通文字3 Char1,普通文字4 Char1,普通文字5 Char1,普通文字6 Char1,普通文字11 Char1,普通文字21 Char1,普通文字31 Char1,普通文字41 Char1,普通文字7 Char1,普通文字 Char Char2,纯文本 Char1 Char Char Char1,纯文本 Char Char Char Char Char1,纯文本 Char Char1 Char1,普通文字 Char Char1"/>
    <w:basedOn w:val="a1"/>
    <w:qFormat/>
    <w:rsid w:val="00C948DB"/>
    <w:rPr>
      <w:rFonts w:ascii="宋体" w:eastAsia="宋体" w:hAnsi="Courier New" w:cs="Courier New"/>
      <w:szCs w:val="21"/>
    </w:rPr>
  </w:style>
  <w:style w:type="paragraph" w:styleId="ab">
    <w:name w:val="Date"/>
    <w:basedOn w:val="a"/>
    <w:next w:val="a"/>
    <w:link w:val="Char6"/>
    <w:unhideWhenUsed/>
    <w:qFormat/>
    <w:rsid w:val="00C948DB"/>
    <w:pPr>
      <w:ind w:leftChars="2500" w:left="100"/>
    </w:pPr>
  </w:style>
  <w:style w:type="character" w:customStyle="1" w:styleId="Char6">
    <w:name w:val="日期 Char"/>
    <w:basedOn w:val="a1"/>
    <w:link w:val="ab"/>
    <w:qFormat/>
    <w:rsid w:val="00C948DB"/>
    <w:rPr>
      <w:rFonts w:ascii="Times New Roman" w:eastAsia="宋体" w:hAnsi="Times New Roman" w:cs="Times New Roman"/>
      <w:szCs w:val="24"/>
    </w:rPr>
  </w:style>
  <w:style w:type="paragraph" w:styleId="ac">
    <w:name w:val="Balloon Text"/>
    <w:basedOn w:val="a"/>
    <w:link w:val="Char14"/>
    <w:qFormat/>
    <w:rsid w:val="00C948DB"/>
    <w:rPr>
      <w:sz w:val="18"/>
      <w:szCs w:val="18"/>
    </w:rPr>
  </w:style>
  <w:style w:type="character" w:customStyle="1" w:styleId="Char14">
    <w:name w:val="批注框文本 Char1"/>
    <w:link w:val="ac"/>
    <w:uiPriority w:val="99"/>
    <w:semiHidden/>
    <w:qFormat/>
    <w:rsid w:val="00C948DB"/>
    <w:rPr>
      <w:rFonts w:ascii="Times New Roman" w:eastAsia="宋体" w:hAnsi="Times New Roman" w:cs="Times New Roman"/>
      <w:sz w:val="18"/>
      <w:szCs w:val="18"/>
    </w:rPr>
  </w:style>
  <w:style w:type="character" w:customStyle="1" w:styleId="Char7">
    <w:name w:val="批注框文本 Char"/>
    <w:basedOn w:val="a1"/>
    <w:qFormat/>
    <w:rsid w:val="00C948DB"/>
    <w:rPr>
      <w:rFonts w:ascii="Times New Roman" w:eastAsia="宋体" w:hAnsi="Times New Roman" w:cs="Times New Roman"/>
      <w:sz w:val="18"/>
      <w:szCs w:val="18"/>
    </w:rPr>
  </w:style>
  <w:style w:type="character" w:customStyle="1" w:styleId="10">
    <w:name w:val="页脚 字符1"/>
    <w:uiPriority w:val="99"/>
    <w:qFormat/>
    <w:rsid w:val="00C948DB"/>
    <w:rPr>
      <w:sz w:val="18"/>
      <w:szCs w:val="18"/>
    </w:rPr>
  </w:style>
  <w:style w:type="character" w:customStyle="1" w:styleId="11">
    <w:name w:val="页眉 字符1"/>
    <w:uiPriority w:val="99"/>
    <w:qFormat/>
    <w:rsid w:val="00C948DB"/>
    <w:rPr>
      <w:sz w:val="18"/>
      <w:szCs w:val="18"/>
    </w:rPr>
  </w:style>
  <w:style w:type="paragraph" w:styleId="12">
    <w:name w:val="toc 1"/>
    <w:basedOn w:val="a"/>
    <w:next w:val="a"/>
    <w:uiPriority w:val="39"/>
    <w:unhideWhenUsed/>
    <w:qFormat/>
    <w:rsid w:val="00C948DB"/>
  </w:style>
  <w:style w:type="paragraph" w:styleId="ad">
    <w:name w:val="List"/>
    <w:basedOn w:val="a"/>
    <w:uiPriority w:val="99"/>
    <w:unhideWhenUsed/>
    <w:rsid w:val="00C948DB"/>
    <w:pPr>
      <w:ind w:left="200" w:hangingChars="200" w:hanging="200"/>
      <w:contextualSpacing/>
    </w:pPr>
  </w:style>
  <w:style w:type="paragraph" w:styleId="21">
    <w:name w:val="toc 2"/>
    <w:basedOn w:val="a"/>
    <w:next w:val="a"/>
    <w:uiPriority w:val="39"/>
    <w:unhideWhenUsed/>
    <w:qFormat/>
    <w:rsid w:val="00C948DB"/>
    <w:pPr>
      <w:tabs>
        <w:tab w:val="right" w:leader="dot" w:pos="8296"/>
      </w:tabs>
      <w:ind w:leftChars="200" w:left="420"/>
    </w:pPr>
  </w:style>
  <w:style w:type="paragraph" w:styleId="ae">
    <w:name w:val="Normal (Web)"/>
    <w:basedOn w:val="a"/>
    <w:unhideWhenUsed/>
    <w:qFormat/>
    <w:rsid w:val="00C948DB"/>
    <w:rPr>
      <w:rFonts w:ascii="Calibri" w:hAnsi="Calibri"/>
      <w:kern w:val="0"/>
      <w:sz w:val="24"/>
    </w:rPr>
  </w:style>
  <w:style w:type="paragraph" w:styleId="af">
    <w:name w:val="Title"/>
    <w:basedOn w:val="a"/>
    <w:link w:val="Char20"/>
    <w:qFormat/>
    <w:rsid w:val="00C948DB"/>
    <w:pPr>
      <w:widowControl/>
      <w:overflowPunct w:val="0"/>
      <w:autoSpaceDE w:val="0"/>
      <w:autoSpaceDN w:val="0"/>
      <w:adjustRightInd w:val="0"/>
      <w:jc w:val="center"/>
      <w:textAlignment w:val="baseline"/>
    </w:pPr>
    <w:rPr>
      <w:rFonts w:ascii="Cambria" w:hAnsi="Cambria"/>
      <w:b/>
      <w:bCs/>
      <w:sz w:val="32"/>
      <w:szCs w:val="32"/>
    </w:rPr>
  </w:style>
  <w:style w:type="character" w:customStyle="1" w:styleId="Char20">
    <w:name w:val="标题 Char2"/>
    <w:link w:val="af"/>
    <w:uiPriority w:val="10"/>
    <w:qFormat/>
    <w:rsid w:val="00C948DB"/>
    <w:rPr>
      <w:rFonts w:ascii="Cambria" w:eastAsia="宋体" w:hAnsi="Cambria" w:cs="Times New Roman"/>
      <w:b/>
      <w:bCs/>
      <w:sz w:val="32"/>
      <w:szCs w:val="32"/>
    </w:rPr>
  </w:style>
  <w:style w:type="character" w:customStyle="1" w:styleId="Char8">
    <w:name w:val="标题 Char"/>
    <w:basedOn w:val="a1"/>
    <w:qFormat/>
    <w:rsid w:val="00C948DB"/>
    <w:rPr>
      <w:rFonts w:asciiTheme="majorHAnsi" w:eastAsia="宋体" w:hAnsiTheme="majorHAnsi" w:cstheme="majorBidi"/>
      <w:b/>
      <w:bCs/>
      <w:sz w:val="32"/>
      <w:szCs w:val="32"/>
    </w:rPr>
  </w:style>
  <w:style w:type="paragraph" w:styleId="af0">
    <w:name w:val="annotation subject"/>
    <w:basedOn w:val="a7"/>
    <w:next w:val="a7"/>
    <w:link w:val="Char15"/>
    <w:qFormat/>
    <w:rsid w:val="00C948DB"/>
    <w:rPr>
      <w:b/>
      <w:bCs/>
    </w:rPr>
  </w:style>
  <w:style w:type="character" w:customStyle="1" w:styleId="Char15">
    <w:name w:val="批注主题 Char1"/>
    <w:link w:val="af0"/>
    <w:uiPriority w:val="99"/>
    <w:qFormat/>
    <w:rsid w:val="00C948DB"/>
    <w:rPr>
      <w:rFonts w:ascii="Times New Roman" w:eastAsia="宋体" w:hAnsi="Times New Roman" w:cs="Times New Roman"/>
      <w:b/>
      <w:bCs/>
      <w:szCs w:val="24"/>
    </w:rPr>
  </w:style>
  <w:style w:type="character" w:customStyle="1" w:styleId="Char9">
    <w:name w:val="批注主题 Char"/>
    <w:basedOn w:val="Char2"/>
    <w:qFormat/>
    <w:rsid w:val="00C948DB"/>
    <w:rPr>
      <w:rFonts w:ascii="Times New Roman" w:eastAsia="宋体" w:hAnsi="Times New Roman" w:cs="Times New Roman"/>
      <w:b/>
      <w:bCs/>
      <w:szCs w:val="24"/>
    </w:rPr>
  </w:style>
  <w:style w:type="paragraph" w:styleId="22">
    <w:name w:val="Body Text First Indent 2"/>
    <w:basedOn w:val="a9"/>
    <w:link w:val="2Char10"/>
    <w:unhideWhenUsed/>
    <w:qFormat/>
    <w:rsid w:val="00C948DB"/>
    <w:pPr>
      <w:spacing w:after="120"/>
      <w:ind w:leftChars="200" w:left="420" w:firstLineChars="200" w:firstLine="420"/>
    </w:pPr>
    <w:rPr>
      <w:rFonts w:ascii="Times New Roman" w:eastAsia="宋体"/>
      <w:kern w:val="2"/>
      <w:sz w:val="21"/>
      <w:szCs w:val="24"/>
    </w:rPr>
  </w:style>
  <w:style w:type="character" w:customStyle="1" w:styleId="2Char10">
    <w:name w:val="正文首行缩进 2 Char1"/>
    <w:link w:val="22"/>
    <w:qFormat/>
    <w:rsid w:val="00C948DB"/>
    <w:rPr>
      <w:rFonts w:ascii="Times New Roman" w:eastAsia="宋体" w:hAnsi="Times New Roman" w:cs="Times New Roman"/>
      <w:szCs w:val="24"/>
    </w:rPr>
  </w:style>
  <w:style w:type="character" w:customStyle="1" w:styleId="2Char0">
    <w:name w:val="正文首行缩进 2 Char"/>
    <w:basedOn w:val="Char4"/>
    <w:qFormat/>
    <w:rsid w:val="00C948DB"/>
    <w:rPr>
      <w:rFonts w:ascii="Times New Roman" w:eastAsia="宋体" w:hAnsi="Times New Roman" w:cs="Times New Roman"/>
      <w:szCs w:val="24"/>
    </w:rPr>
  </w:style>
  <w:style w:type="table" w:styleId="af1">
    <w:name w:val="Table Grid"/>
    <w:basedOn w:val="a2"/>
    <w:uiPriority w:val="59"/>
    <w:qFormat/>
    <w:rsid w:val="00C948DB"/>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endnote reference"/>
    <w:uiPriority w:val="99"/>
    <w:unhideWhenUsed/>
    <w:rsid w:val="00C948DB"/>
    <w:rPr>
      <w:vertAlign w:val="superscript"/>
    </w:rPr>
  </w:style>
  <w:style w:type="character" w:styleId="af3">
    <w:name w:val="page number"/>
    <w:qFormat/>
    <w:rsid w:val="00C948DB"/>
  </w:style>
  <w:style w:type="character" w:styleId="af4">
    <w:name w:val="FollowedHyperlink"/>
    <w:uiPriority w:val="99"/>
    <w:unhideWhenUsed/>
    <w:qFormat/>
    <w:rsid w:val="00C948DB"/>
    <w:rPr>
      <w:color w:val="800080"/>
      <w:u w:val="single"/>
    </w:rPr>
  </w:style>
  <w:style w:type="character" w:styleId="af5">
    <w:name w:val="Hyperlink"/>
    <w:uiPriority w:val="99"/>
    <w:unhideWhenUsed/>
    <w:qFormat/>
    <w:rsid w:val="00C948DB"/>
    <w:rPr>
      <w:color w:val="0000FF"/>
      <w:u w:val="single"/>
    </w:rPr>
  </w:style>
  <w:style w:type="character" w:styleId="af6">
    <w:name w:val="annotation reference"/>
    <w:qFormat/>
    <w:rsid w:val="00C948DB"/>
    <w:rPr>
      <w:sz w:val="21"/>
      <w:szCs w:val="21"/>
    </w:rPr>
  </w:style>
  <w:style w:type="character" w:customStyle="1" w:styleId="23">
    <w:name w:val="纯文本 字符2"/>
    <w:qFormat/>
    <w:rsid w:val="00C948DB"/>
    <w:rPr>
      <w:rFonts w:ascii="宋体" w:eastAsia="宋体" w:hAnsi="Courier New" w:cs="Courier New"/>
      <w:szCs w:val="21"/>
    </w:rPr>
  </w:style>
  <w:style w:type="character" w:customStyle="1" w:styleId="apple-style-span">
    <w:name w:val="apple-style-span"/>
    <w:qFormat/>
    <w:rsid w:val="00C948DB"/>
  </w:style>
  <w:style w:type="character" w:customStyle="1" w:styleId="af7">
    <w:name w:val="纯文本 字符"/>
    <w:qFormat/>
    <w:rsid w:val="00C948DB"/>
    <w:rPr>
      <w:rFonts w:ascii="宋体" w:eastAsia="宋体" w:hAnsi="Courier New" w:cs="Courier New"/>
      <w:szCs w:val="21"/>
    </w:rPr>
  </w:style>
  <w:style w:type="character" w:customStyle="1" w:styleId="13">
    <w:name w:val="纯文本 字符1"/>
    <w:qFormat/>
    <w:rsid w:val="00C948DB"/>
    <w:rPr>
      <w:rFonts w:ascii="宋体" w:hAnsi="Courier New"/>
    </w:rPr>
  </w:style>
  <w:style w:type="character" w:customStyle="1" w:styleId="14">
    <w:name w:val="批注文字 字符1"/>
    <w:rsid w:val="00C948DB"/>
    <w:rPr>
      <w:rFonts w:ascii="Times New Roman" w:hAnsi="Times New Roman"/>
      <w:kern w:val="2"/>
      <w:sz w:val="21"/>
      <w:szCs w:val="24"/>
    </w:rPr>
  </w:style>
  <w:style w:type="character" w:customStyle="1" w:styleId="260pt">
    <w:name w:val="正文文本 (26) + 间距 0 pt"/>
    <w:rsid w:val="00C948DB"/>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110">
    <w:name w:val="标题 1 字符1"/>
    <w:rsid w:val="00C948DB"/>
    <w:rPr>
      <w:b/>
      <w:bCs/>
      <w:kern w:val="44"/>
      <w:sz w:val="44"/>
      <w:szCs w:val="44"/>
    </w:rPr>
  </w:style>
  <w:style w:type="character" w:customStyle="1" w:styleId="af8">
    <w:name w:val="正文文本 字符"/>
    <w:rsid w:val="00C948DB"/>
    <w:rPr>
      <w:rFonts w:ascii="Times New Roman" w:hAnsi="Times New Roman"/>
      <w:kern w:val="2"/>
      <w:sz w:val="21"/>
      <w:szCs w:val="24"/>
    </w:rPr>
  </w:style>
  <w:style w:type="character" w:customStyle="1" w:styleId="af9">
    <w:name w:val="批注文字 字符"/>
    <w:rsid w:val="00C948DB"/>
    <w:rPr>
      <w:rFonts w:ascii="Times New Roman" w:hAnsi="Times New Roman"/>
      <w:kern w:val="2"/>
      <w:sz w:val="21"/>
      <w:szCs w:val="24"/>
    </w:rPr>
  </w:style>
  <w:style w:type="character" w:customStyle="1" w:styleId="textcontents">
    <w:name w:val="textcontents"/>
    <w:rsid w:val="00C948DB"/>
  </w:style>
  <w:style w:type="paragraph" w:customStyle="1" w:styleId="afa">
    <w:name w:val="表内文字"/>
    <w:basedOn w:val="a"/>
    <w:uiPriority w:val="99"/>
    <w:rsid w:val="00C948DB"/>
    <w:pPr>
      <w:snapToGrid w:val="0"/>
      <w:spacing w:before="50" w:after="50"/>
      <w:jc w:val="center"/>
    </w:pPr>
    <w:rPr>
      <w:rFonts w:ascii="仿宋_GB2312" w:eastAsia="仿宋_GB2312" w:hAnsi="宋体"/>
      <w:b/>
      <w:color w:val="000000"/>
      <w:sz w:val="32"/>
      <w:szCs w:val="32"/>
    </w:rPr>
  </w:style>
  <w:style w:type="paragraph" w:styleId="afb">
    <w:name w:val="List Paragraph"/>
    <w:basedOn w:val="a"/>
    <w:qFormat/>
    <w:rsid w:val="00C948DB"/>
    <w:pPr>
      <w:ind w:firstLineChars="200" w:firstLine="420"/>
    </w:pPr>
  </w:style>
  <w:style w:type="paragraph" w:customStyle="1" w:styleId="ParaCharCharCharCharCharCharCharCharChar1CharCharCharChar">
    <w:name w:val="默认段落字体 Para Char Char Char Char Char Char Char Char Char1 Char Char Char Char"/>
    <w:basedOn w:val="a"/>
    <w:uiPriority w:val="99"/>
    <w:rsid w:val="00C948DB"/>
    <w:rPr>
      <w:rFonts w:ascii="Tahoma" w:hAnsi="Tahoma"/>
      <w:sz w:val="24"/>
      <w:szCs w:val="20"/>
    </w:rPr>
  </w:style>
  <w:style w:type="paragraph" w:customStyle="1" w:styleId="TableParagraph">
    <w:name w:val="Table Paragraph"/>
    <w:basedOn w:val="a"/>
    <w:uiPriority w:val="1"/>
    <w:qFormat/>
    <w:rsid w:val="00C948DB"/>
    <w:pPr>
      <w:jc w:val="left"/>
    </w:pPr>
    <w:rPr>
      <w:rFonts w:ascii="Calibri" w:hAnsi="Calibri"/>
      <w:kern w:val="0"/>
      <w:sz w:val="22"/>
      <w:szCs w:val="22"/>
      <w:lang w:eastAsia="en-US"/>
    </w:rPr>
  </w:style>
  <w:style w:type="paragraph" w:customStyle="1" w:styleId="CharCharCharChar">
    <w:name w:val="Char Char Char Char"/>
    <w:basedOn w:val="a"/>
    <w:qFormat/>
    <w:rsid w:val="00C948DB"/>
    <w:pPr>
      <w:widowControl/>
      <w:spacing w:after="160" w:line="240" w:lineRule="exact"/>
      <w:jc w:val="left"/>
    </w:pPr>
  </w:style>
  <w:style w:type="character" w:customStyle="1" w:styleId="afc">
    <w:name w:val="未处理的提及"/>
    <w:uiPriority w:val="99"/>
    <w:unhideWhenUsed/>
    <w:rsid w:val="00C948DB"/>
    <w:rPr>
      <w:color w:val="605E5C"/>
      <w:shd w:val="clear" w:color="auto" w:fill="E1DFDD"/>
    </w:rPr>
  </w:style>
  <w:style w:type="paragraph" w:styleId="TOC">
    <w:name w:val="TOC Heading"/>
    <w:basedOn w:val="1"/>
    <w:next w:val="a"/>
    <w:uiPriority w:val="39"/>
    <w:qFormat/>
    <w:rsid w:val="00C948DB"/>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CharChar">
    <w:name w:val="正文2 Char Char"/>
    <w:link w:val="24"/>
    <w:qFormat/>
    <w:rsid w:val="00C948DB"/>
    <w:rPr>
      <w:sz w:val="24"/>
    </w:rPr>
  </w:style>
  <w:style w:type="paragraph" w:customStyle="1" w:styleId="24">
    <w:name w:val="正文2"/>
    <w:basedOn w:val="a"/>
    <w:link w:val="2CharChar"/>
    <w:qFormat/>
    <w:rsid w:val="00C948DB"/>
    <w:pPr>
      <w:adjustRightInd w:val="0"/>
      <w:spacing w:before="156" w:line="360" w:lineRule="auto"/>
      <w:ind w:firstLineChars="200" w:firstLine="510"/>
    </w:pPr>
    <w:rPr>
      <w:rFonts w:asciiTheme="minorHAnsi" w:eastAsiaTheme="minorEastAsia" w:hAnsiTheme="minorHAnsi" w:cstheme="minorBidi"/>
      <w:sz w:val="24"/>
      <w:szCs w:val="22"/>
    </w:rPr>
  </w:style>
  <w:style w:type="paragraph" w:customStyle="1" w:styleId="50">
    <w:name w:val="样式5"/>
    <w:basedOn w:val="a"/>
    <w:uiPriority w:val="99"/>
    <w:qFormat/>
    <w:rsid w:val="00C948DB"/>
    <w:pPr>
      <w:adjustRightInd w:val="0"/>
      <w:spacing w:line="440" w:lineRule="exact"/>
      <w:ind w:left="2" w:firstLineChars="200" w:firstLine="480"/>
    </w:pPr>
    <w:rPr>
      <w:rFonts w:ascii="仿宋_GB2312" w:eastAsia="仿宋_GB2312" w:hAnsi="仿宋"/>
      <w:sz w:val="24"/>
    </w:rPr>
  </w:style>
  <w:style w:type="paragraph" w:customStyle="1" w:styleId="15">
    <w:name w:val="正文缩进1"/>
    <w:basedOn w:val="a"/>
    <w:next w:val="a9"/>
    <w:uiPriority w:val="99"/>
    <w:qFormat/>
    <w:rsid w:val="00C948DB"/>
    <w:pPr>
      <w:autoSpaceDE w:val="0"/>
      <w:autoSpaceDN w:val="0"/>
      <w:adjustRightInd w:val="0"/>
      <w:snapToGrid w:val="0"/>
      <w:spacing w:after="120" w:line="360" w:lineRule="auto"/>
      <w:ind w:leftChars="200" w:left="420" w:firstLineChars="200" w:firstLine="480"/>
    </w:pPr>
    <w:rPr>
      <w:sz w:val="24"/>
      <w:szCs w:val="21"/>
    </w:rPr>
  </w:style>
  <w:style w:type="character" w:customStyle="1" w:styleId="16">
    <w:name w:val="标题 1 字符"/>
    <w:uiPriority w:val="9"/>
    <w:rsid w:val="00C948DB"/>
    <w:rPr>
      <w:b/>
      <w:bCs/>
      <w:kern w:val="44"/>
      <w:sz w:val="44"/>
      <w:szCs w:val="44"/>
    </w:rPr>
  </w:style>
  <w:style w:type="character" w:customStyle="1" w:styleId="25">
    <w:name w:val="标题 2 字符"/>
    <w:uiPriority w:val="9"/>
    <w:rsid w:val="00C948DB"/>
    <w:rPr>
      <w:rFonts w:ascii="Cambria" w:hAnsi="Cambria"/>
      <w:b/>
      <w:bCs/>
      <w:kern w:val="2"/>
      <w:sz w:val="32"/>
      <w:szCs w:val="32"/>
    </w:rPr>
  </w:style>
  <w:style w:type="character" w:customStyle="1" w:styleId="32">
    <w:name w:val="标题 3 字符"/>
    <w:uiPriority w:val="9"/>
    <w:rsid w:val="00C948DB"/>
    <w:rPr>
      <w:b/>
      <w:bCs/>
      <w:kern w:val="2"/>
      <w:sz w:val="32"/>
      <w:szCs w:val="32"/>
    </w:rPr>
  </w:style>
  <w:style w:type="character" w:customStyle="1" w:styleId="51">
    <w:name w:val="标题 5 字符"/>
    <w:uiPriority w:val="9"/>
    <w:rsid w:val="00C948DB"/>
    <w:rPr>
      <w:b/>
      <w:bCs/>
      <w:kern w:val="2"/>
      <w:sz w:val="28"/>
      <w:szCs w:val="28"/>
    </w:rPr>
  </w:style>
  <w:style w:type="character" w:customStyle="1" w:styleId="80">
    <w:name w:val="标题 8 字符"/>
    <w:uiPriority w:val="9"/>
    <w:rsid w:val="00C948DB"/>
    <w:rPr>
      <w:rFonts w:ascii="等线 Light" w:eastAsia="等线 Light" w:hAnsi="等线 Light"/>
      <w:kern w:val="2"/>
      <w:sz w:val="24"/>
      <w:szCs w:val="24"/>
    </w:rPr>
  </w:style>
  <w:style w:type="character" w:customStyle="1" w:styleId="26">
    <w:name w:val="批注文字 字符2"/>
    <w:uiPriority w:val="99"/>
    <w:rsid w:val="00C948DB"/>
    <w:rPr>
      <w:kern w:val="2"/>
      <w:sz w:val="21"/>
      <w:szCs w:val="24"/>
    </w:rPr>
  </w:style>
  <w:style w:type="character" w:customStyle="1" w:styleId="33">
    <w:name w:val="正文文本 3 字符"/>
    <w:uiPriority w:val="99"/>
    <w:rsid w:val="00C948DB"/>
    <w:rPr>
      <w:kern w:val="2"/>
      <w:sz w:val="16"/>
      <w:szCs w:val="16"/>
    </w:rPr>
  </w:style>
  <w:style w:type="character" w:customStyle="1" w:styleId="17">
    <w:name w:val="正文文本 字符1"/>
    <w:uiPriority w:val="99"/>
    <w:rsid w:val="00C948DB"/>
    <w:rPr>
      <w:kern w:val="2"/>
      <w:sz w:val="21"/>
      <w:szCs w:val="24"/>
    </w:rPr>
  </w:style>
  <w:style w:type="character" w:customStyle="1" w:styleId="afd">
    <w:name w:val="正文文本缩进 字符"/>
    <w:uiPriority w:val="99"/>
    <w:rsid w:val="00C948DB"/>
    <w:rPr>
      <w:rFonts w:ascii="仿宋_GB2312" w:eastAsia="仿宋_GB2312"/>
      <w:sz w:val="32"/>
    </w:rPr>
  </w:style>
  <w:style w:type="character" w:customStyle="1" w:styleId="34">
    <w:name w:val="纯文本 字符3"/>
    <w:uiPriority w:val="99"/>
    <w:qFormat/>
    <w:rsid w:val="00C948DB"/>
    <w:rPr>
      <w:rFonts w:ascii="宋体" w:hAnsi="Courier New"/>
      <w:szCs w:val="21"/>
    </w:rPr>
  </w:style>
  <w:style w:type="character" w:customStyle="1" w:styleId="afe">
    <w:name w:val="日期 字符"/>
    <w:uiPriority w:val="99"/>
    <w:rsid w:val="00C948DB"/>
    <w:rPr>
      <w:kern w:val="2"/>
      <w:sz w:val="21"/>
      <w:szCs w:val="24"/>
    </w:rPr>
  </w:style>
  <w:style w:type="character" w:customStyle="1" w:styleId="aff">
    <w:name w:val="页脚 字符"/>
    <w:uiPriority w:val="99"/>
    <w:qFormat/>
    <w:rsid w:val="00C948DB"/>
    <w:rPr>
      <w:sz w:val="18"/>
      <w:szCs w:val="18"/>
    </w:rPr>
  </w:style>
  <w:style w:type="character" w:customStyle="1" w:styleId="aff0">
    <w:name w:val="页眉 字符"/>
    <w:uiPriority w:val="99"/>
    <w:qFormat/>
    <w:rsid w:val="00C948DB"/>
    <w:rPr>
      <w:sz w:val="18"/>
      <w:szCs w:val="18"/>
    </w:rPr>
  </w:style>
  <w:style w:type="character" w:customStyle="1" w:styleId="aff1">
    <w:name w:val="批注主题 字符"/>
    <w:uiPriority w:val="99"/>
    <w:rsid w:val="00C948DB"/>
    <w:rPr>
      <w:rFonts w:ascii="Times New Roman" w:hAnsi="Times New Roman"/>
      <w:b/>
      <w:bCs/>
      <w:kern w:val="2"/>
      <w:sz w:val="21"/>
      <w:szCs w:val="24"/>
    </w:rPr>
  </w:style>
  <w:style w:type="paragraph" w:customStyle="1" w:styleId="Style94">
    <w:name w:val="_Style 94"/>
    <w:basedOn w:val="a"/>
    <w:uiPriority w:val="99"/>
    <w:unhideWhenUsed/>
    <w:rsid w:val="00C948DB"/>
  </w:style>
  <w:style w:type="character" w:customStyle="1" w:styleId="18">
    <w:name w:val="正文文本缩进 字符1"/>
    <w:rsid w:val="00C948DB"/>
    <w:rPr>
      <w:rFonts w:ascii="仿宋_GB2312" w:eastAsia="仿宋_GB2312"/>
      <w:sz w:val="32"/>
    </w:rPr>
  </w:style>
  <w:style w:type="paragraph" w:customStyle="1" w:styleId="Style97">
    <w:name w:val="_Style 97"/>
    <w:basedOn w:val="a"/>
    <w:next w:val="afb"/>
    <w:uiPriority w:val="99"/>
    <w:qFormat/>
    <w:rsid w:val="00C948DB"/>
    <w:pPr>
      <w:ind w:firstLineChars="200" w:firstLine="420"/>
    </w:pPr>
  </w:style>
  <w:style w:type="character" w:customStyle="1" w:styleId="27">
    <w:name w:val="正文文本首行缩进 2 字符"/>
    <w:uiPriority w:val="99"/>
    <w:rsid w:val="00C948DB"/>
    <w:rPr>
      <w:kern w:val="2"/>
      <w:sz w:val="21"/>
      <w:szCs w:val="24"/>
    </w:rPr>
  </w:style>
  <w:style w:type="character" w:customStyle="1" w:styleId="Char16">
    <w:name w:val="标题 Char1"/>
    <w:uiPriority w:val="10"/>
    <w:qFormat/>
    <w:rsid w:val="00C948DB"/>
    <w:rPr>
      <w:rFonts w:ascii="Calibri" w:hAnsi="Calibri"/>
      <w:b/>
      <w:sz w:val="24"/>
      <w:lang w:val="en-GB"/>
    </w:rPr>
  </w:style>
  <w:style w:type="character" w:customStyle="1" w:styleId="Char21">
    <w:name w:val="纯文本 Char2"/>
    <w:aliases w:val="普通文字 Char Char4,纯文本 Char Char Char4,普通文字 Char Char Char Char Char3,正 文 1 Char2,普通文字 Char Char Char Char3,普通文字1 Char2,普通文字2 Char2,普通文字3 Char2,普通文字4 Char2,普通文字5 Char2,普通文字6 Char2,普通文字11 Char2,普通文字21 Char2,普通文字31 Char2,普通文字41 Char2,普通文字7 Char2"/>
    <w:uiPriority w:val="99"/>
    <w:qFormat/>
    <w:rsid w:val="00C948DB"/>
    <w:rPr>
      <w:rFonts w:ascii="宋体" w:hAnsi="Courier New" w:cs="Arial"/>
      <w:snapToGrid w:val="0"/>
      <w:szCs w:val="21"/>
    </w:rPr>
  </w:style>
  <w:style w:type="paragraph" w:customStyle="1" w:styleId="aff2">
    <w:name w:val="表格文字"/>
    <w:basedOn w:val="a"/>
    <w:next w:val="a8"/>
    <w:qFormat/>
    <w:rsid w:val="00C948DB"/>
    <w:pPr>
      <w:adjustRightInd w:val="0"/>
      <w:spacing w:line="420" w:lineRule="atLeast"/>
      <w:jc w:val="left"/>
      <w:textAlignment w:val="baseline"/>
    </w:pPr>
    <w:rPr>
      <w:kern w:val="0"/>
    </w:rPr>
  </w:style>
  <w:style w:type="character" w:customStyle="1" w:styleId="NormalCharacter">
    <w:name w:val="NormalCharacter"/>
    <w:qFormat/>
    <w:rsid w:val="00C948DB"/>
  </w:style>
  <w:style w:type="character" w:customStyle="1" w:styleId="28">
    <w:name w:val="正文首行缩进 2 字符"/>
    <w:uiPriority w:val="99"/>
    <w:rsid w:val="00C948DB"/>
    <w:rPr>
      <w:rFonts w:ascii="仿宋_GB2312" w:eastAsia="仿宋_GB2312" w:hAnsi="Times New Roman" w:cs="Times New Roman"/>
      <w:kern w:val="2"/>
      <w:sz w:val="21"/>
      <w:szCs w:val="24"/>
    </w:rPr>
  </w:style>
  <w:style w:type="paragraph" w:customStyle="1" w:styleId="msonormal0">
    <w:name w:val="msonormal"/>
    <w:basedOn w:val="a"/>
    <w:uiPriority w:val="99"/>
    <w:rsid w:val="00C948DB"/>
    <w:rPr>
      <w:rFonts w:ascii="Calibri" w:hAnsi="Calibri"/>
      <w:kern w:val="0"/>
      <w:sz w:val="24"/>
    </w:rPr>
  </w:style>
  <w:style w:type="paragraph" w:customStyle="1" w:styleId="00">
    <w:name w:val="正文文本_0_0"/>
    <w:basedOn w:val="111"/>
    <w:rsid w:val="003D42F1"/>
    <w:pPr>
      <w:spacing w:after="120"/>
    </w:pPr>
    <w:rPr>
      <w:rFonts w:ascii="Calibri" w:hAnsi="Calibri"/>
      <w:kern w:val="0"/>
      <w:sz w:val="20"/>
    </w:rPr>
  </w:style>
  <w:style w:type="paragraph" w:customStyle="1" w:styleId="111">
    <w:name w:val="正文_1_1"/>
    <w:qFormat/>
    <w:rsid w:val="003D42F1"/>
    <w:pPr>
      <w:widowControl w:val="0"/>
      <w:jc w:val="both"/>
    </w:pPr>
    <w:rPr>
      <w:rFonts w:ascii="Times New Roman" w:eastAsia="宋体" w:hAnsi="Times New Roman" w:cs="Times New Roman"/>
      <w:szCs w:val="24"/>
    </w:rPr>
  </w:style>
  <w:style w:type="paragraph" w:customStyle="1" w:styleId="40">
    <w:name w:val="正文_4"/>
    <w:qFormat/>
    <w:rsid w:val="003D42F1"/>
    <w:pPr>
      <w:widowControl w:val="0"/>
      <w:jc w:val="both"/>
    </w:pPr>
    <w:rPr>
      <w:rFonts w:ascii="Times New Roman" w:eastAsia="宋体" w:hAnsi="Times New Roman" w:cs="Times New Roman"/>
      <w:szCs w:val="24"/>
    </w:rPr>
  </w:style>
  <w:style w:type="paragraph" w:customStyle="1" w:styleId="35">
    <w:name w:val="正文_3"/>
    <w:qFormat/>
    <w:rsid w:val="003D42F1"/>
    <w:pPr>
      <w:widowControl w:val="0"/>
      <w:jc w:val="both"/>
    </w:pPr>
    <w:rPr>
      <w:rFonts w:ascii="Times New Roman" w:eastAsia="宋体" w:hAnsi="Times New Roman" w:cs="Times New Roman"/>
      <w:szCs w:val="24"/>
    </w:rPr>
  </w:style>
  <w:style w:type="paragraph" w:styleId="70">
    <w:name w:val="toc 7"/>
    <w:basedOn w:val="a"/>
    <w:next w:val="a"/>
    <w:uiPriority w:val="39"/>
    <w:qFormat/>
    <w:rsid w:val="00BA25F2"/>
    <w:pPr>
      <w:ind w:leftChars="1200" w:left="2520"/>
    </w:pPr>
  </w:style>
  <w:style w:type="paragraph" w:styleId="aff3">
    <w:name w:val="caption"/>
    <w:basedOn w:val="a"/>
    <w:next w:val="a"/>
    <w:qFormat/>
    <w:rsid w:val="00BA25F2"/>
    <w:pPr>
      <w:spacing w:before="152" w:after="160"/>
    </w:pPr>
    <w:rPr>
      <w:rFonts w:ascii="Arial" w:eastAsia="黑体" w:hAnsi="Arial" w:cs="Arial"/>
      <w:sz w:val="20"/>
      <w:szCs w:val="20"/>
    </w:rPr>
  </w:style>
  <w:style w:type="paragraph" w:styleId="aff4">
    <w:name w:val="Document Map"/>
    <w:basedOn w:val="a"/>
    <w:link w:val="Char17"/>
    <w:uiPriority w:val="99"/>
    <w:semiHidden/>
    <w:qFormat/>
    <w:rsid w:val="00BA25F2"/>
    <w:pPr>
      <w:shd w:val="clear" w:color="auto" w:fill="000080"/>
    </w:pPr>
    <w:rPr>
      <w:rFonts w:asciiTheme="minorHAnsi" w:eastAsiaTheme="minorEastAsia" w:hAnsiTheme="minorHAnsi" w:cstheme="minorBidi"/>
    </w:rPr>
  </w:style>
  <w:style w:type="character" w:customStyle="1" w:styleId="Char17">
    <w:name w:val="文档结构图 Char1"/>
    <w:basedOn w:val="a1"/>
    <w:link w:val="aff4"/>
    <w:uiPriority w:val="99"/>
    <w:semiHidden/>
    <w:qFormat/>
    <w:rsid w:val="00BA25F2"/>
    <w:rPr>
      <w:szCs w:val="24"/>
      <w:shd w:val="clear" w:color="auto" w:fill="000080"/>
    </w:rPr>
  </w:style>
  <w:style w:type="character" w:customStyle="1" w:styleId="Chara">
    <w:name w:val="文档结构图 Char"/>
    <w:basedOn w:val="a1"/>
    <w:uiPriority w:val="99"/>
    <w:semiHidden/>
    <w:qFormat/>
    <w:rsid w:val="00BA25F2"/>
    <w:rPr>
      <w:rFonts w:ascii="宋体" w:eastAsia="宋体" w:hAnsi="Times New Roman" w:cs="Times New Roman"/>
      <w:sz w:val="18"/>
      <w:szCs w:val="18"/>
    </w:rPr>
  </w:style>
  <w:style w:type="paragraph" w:styleId="36">
    <w:name w:val="List Number 3"/>
    <w:basedOn w:val="a"/>
    <w:qFormat/>
    <w:rsid w:val="00BA25F2"/>
    <w:pPr>
      <w:widowControl/>
      <w:tabs>
        <w:tab w:val="left" w:pos="1155"/>
        <w:tab w:val="left" w:pos="1200"/>
      </w:tabs>
      <w:ind w:left="1155" w:hanging="420"/>
      <w:jc w:val="left"/>
    </w:pPr>
    <w:rPr>
      <w:kern w:val="0"/>
      <w:sz w:val="24"/>
      <w:szCs w:val="20"/>
    </w:rPr>
  </w:style>
  <w:style w:type="paragraph" w:styleId="52">
    <w:name w:val="toc 5"/>
    <w:basedOn w:val="a"/>
    <w:next w:val="a"/>
    <w:uiPriority w:val="39"/>
    <w:qFormat/>
    <w:rsid w:val="00BA25F2"/>
    <w:pPr>
      <w:ind w:leftChars="800" w:left="1680"/>
    </w:pPr>
  </w:style>
  <w:style w:type="paragraph" w:styleId="81">
    <w:name w:val="toc 8"/>
    <w:basedOn w:val="a"/>
    <w:next w:val="a"/>
    <w:uiPriority w:val="39"/>
    <w:qFormat/>
    <w:rsid w:val="00BA25F2"/>
    <w:pPr>
      <w:ind w:leftChars="1400" w:left="2940"/>
    </w:pPr>
  </w:style>
  <w:style w:type="paragraph" w:styleId="29">
    <w:name w:val="Body Text Indent 2"/>
    <w:basedOn w:val="a"/>
    <w:link w:val="2Char11"/>
    <w:qFormat/>
    <w:rsid w:val="00BA25F2"/>
    <w:pPr>
      <w:spacing w:line="360" w:lineRule="auto"/>
      <w:ind w:leftChars="85" w:left="179" w:hanging="1"/>
    </w:pPr>
    <w:rPr>
      <w:rFonts w:eastAsiaTheme="minorEastAsia" w:cstheme="minorBidi"/>
      <w:b/>
      <w:sz w:val="24"/>
      <w:szCs w:val="22"/>
      <w:u w:val="single"/>
    </w:rPr>
  </w:style>
  <w:style w:type="character" w:customStyle="1" w:styleId="2Char11">
    <w:name w:val="正文文本缩进 2 Char1"/>
    <w:basedOn w:val="a1"/>
    <w:link w:val="29"/>
    <w:qFormat/>
    <w:rsid w:val="00BA25F2"/>
    <w:rPr>
      <w:rFonts w:ascii="Times New Roman" w:hAnsi="Times New Roman"/>
      <w:b/>
      <w:sz w:val="24"/>
      <w:u w:val="single"/>
    </w:rPr>
  </w:style>
  <w:style w:type="character" w:customStyle="1" w:styleId="2Char2">
    <w:name w:val="正文文本缩进 2 Char"/>
    <w:basedOn w:val="a1"/>
    <w:qFormat/>
    <w:rsid w:val="00BA25F2"/>
    <w:rPr>
      <w:rFonts w:ascii="Times New Roman" w:eastAsia="宋体" w:hAnsi="Times New Roman" w:cs="Times New Roman"/>
      <w:szCs w:val="24"/>
    </w:rPr>
  </w:style>
  <w:style w:type="paragraph" w:styleId="41">
    <w:name w:val="toc 4"/>
    <w:basedOn w:val="a"/>
    <w:next w:val="a"/>
    <w:uiPriority w:val="39"/>
    <w:qFormat/>
    <w:rsid w:val="00BA25F2"/>
    <w:pPr>
      <w:ind w:leftChars="600" w:left="1260"/>
    </w:pPr>
  </w:style>
  <w:style w:type="paragraph" w:styleId="19">
    <w:name w:val="index 1"/>
    <w:basedOn w:val="a"/>
    <w:next w:val="a"/>
    <w:autoRedefine/>
    <w:unhideWhenUsed/>
    <w:qFormat/>
    <w:rsid w:val="00BA25F2"/>
  </w:style>
  <w:style w:type="paragraph" w:styleId="aff5">
    <w:name w:val="index heading"/>
    <w:basedOn w:val="a"/>
    <w:next w:val="19"/>
    <w:qFormat/>
    <w:rsid w:val="00BA25F2"/>
  </w:style>
  <w:style w:type="paragraph" w:styleId="60">
    <w:name w:val="toc 6"/>
    <w:basedOn w:val="a"/>
    <w:next w:val="a"/>
    <w:uiPriority w:val="39"/>
    <w:qFormat/>
    <w:rsid w:val="00BA25F2"/>
    <w:pPr>
      <w:ind w:leftChars="1000" w:left="2100"/>
    </w:pPr>
  </w:style>
  <w:style w:type="paragraph" w:styleId="37">
    <w:name w:val="Body Text Indent 3"/>
    <w:basedOn w:val="a"/>
    <w:link w:val="3Char11"/>
    <w:uiPriority w:val="99"/>
    <w:unhideWhenUsed/>
    <w:qFormat/>
    <w:rsid w:val="00BA25F2"/>
    <w:pPr>
      <w:widowControl/>
      <w:spacing w:after="120"/>
      <w:ind w:leftChars="200" w:left="420"/>
      <w:jc w:val="left"/>
    </w:pPr>
    <w:rPr>
      <w:rFonts w:asciiTheme="minorHAnsi" w:eastAsiaTheme="minorEastAsia" w:hAnsiTheme="minorHAnsi" w:cstheme="minorBidi"/>
      <w:sz w:val="16"/>
      <w:szCs w:val="16"/>
    </w:rPr>
  </w:style>
  <w:style w:type="character" w:customStyle="1" w:styleId="3Char11">
    <w:name w:val="正文文本缩进 3 Char1"/>
    <w:basedOn w:val="a1"/>
    <w:link w:val="37"/>
    <w:uiPriority w:val="99"/>
    <w:qFormat/>
    <w:rsid w:val="00BA25F2"/>
    <w:rPr>
      <w:sz w:val="16"/>
      <w:szCs w:val="16"/>
    </w:rPr>
  </w:style>
  <w:style w:type="character" w:customStyle="1" w:styleId="3Char2">
    <w:name w:val="正文文本缩进 3 Char"/>
    <w:basedOn w:val="a1"/>
    <w:uiPriority w:val="99"/>
    <w:qFormat/>
    <w:rsid w:val="00BA25F2"/>
    <w:rPr>
      <w:rFonts w:ascii="Times New Roman" w:eastAsia="宋体" w:hAnsi="Times New Roman" w:cs="Times New Roman"/>
      <w:sz w:val="16"/>
      <w:szCs w:val="16"/>
    </w:rPr>
  </w:style>
  <w:style w:type="paragraph" w:styleId="90">
    <w:name w:val="toc 9"/>
    <w:basedOn w:val="a"/>
    <w:next w:val="a"/>
    <w:uiPriority w:val="39"/>
    <w:qFormat/>
    <w:rsid w:val="00BA25F2"/>
    <w:pPr>
      <w:ind w:leftChars="1600" w:left="3360"/>
    </w:pPr>
  </w:style>
  <w:style w:type="paragraph" w:styleId="2a">
    <w:name w:val="Body Text 2"/>
    <w:basedOn w:val="a"/>
    <w:link w:val="2Char12"/>
    <w:uiPriority w:val="99"/>
    <w:unhideWhenUsed/>
    <w:qFormat/>
    <w:rsid w:val="00BA25F2"/>
    <w:pPr>
      <w:spacing w:after="120" w:line="480" w:lineRule="auto"/>
    </w:pPr>
    <w:rPr>
      <w:rFonts w:asciiTheme="minorHAnsi" w:eastAsiaTheme="minorEastAsia" w:hAnsiTheme="minorHAnsi" w:cstheme="minorBidi"/>
    </w:rPr>
  </w:style>
  <w:style w:type="character" w:customStyle="1" w:styleId="2Char12">
    <w:name w:val="正文文本 2 Char1"/>
    <w:basedOn w:val="a1"/>
    <w:link w:val="2a"/>
    <w:uiPriority w:val="99"/>
    <w:qFormat/>
    <w:rsid w:val="00BA25F2"/>
    <w:rPr>
      <w:szCs w:val="24"/>
    </w:rPr>
  </w:style>
  <w:style w:type="character" w:customStyle="1" w:styleId="2Char3">
    <w:name w:val="正文文本 2 Char"/>
    <w:basedOn w:val="a1"/>
    <w:uiPriority w:val="99"/>
    <w:qFormat/>
    <w:rsid w:val="00BA25F2"/>
    <w:rPr>
      <w:rFonts w:ascii="Times New Roman" w:eastAsia="宋体" w:hAnsi="Times New Roman" w:cs="Times New Roman"/>
      <w:szCs w:val="24"/>
    </w:rPr>
  </w:style>
  <w:style w:type="paragraph" w:styleId="HTML">
    <w:name w:val="HTML Preformatted"/>
    <w:basedOn w:val="a"/>
    <w:link w:val="HTMLChar1"/>
    <w:qFormat/>
    <w:rsid w:val="00BA2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1">
    <w:name w:val="HTML 预设格式 Char1"/>
    <w:basedOn w:val="a1"/>
    <w:link w:val="HTML"/>
    <w:qFormat/>
    <w:rsid w:val="00BA25F2"/>
    <w:rPr>
      <w:rFonts w:ascii="宋体" w:hAnsi="宋体" w:cs="宋体"/>
      <w:sz w:val="24"/>
      <w:szCs w:val="24"/>
    </w:rPr>
  </w:style>
  <w:style w:type="character" w:customStyle="1" w:styleId="HTMLChar">
    <w:name w:val="HTML 预设格式 Char"/>
    <w:basedOn w:val="a1"/>
    <w:qFormat/>
    <w:rsid w:val="00BA25F2"/>
    <w:rPr>
      <w:rFonts w:ascii="Courier New" w:eastAsia="宋体" w:hAnsi="Courier New" w:cs="Courier New"/>
      <w:sz w:val="20"/>
      <w:szCs w:val="20"/>
    </w:rPr>
  </w:style>
  <w:style w:type="character" w:styleId="aff6">
    <w:name w:val="Strong"/>
    <w:basedOn w:val="a1"/>
    <w:qFormat/>
    <w:rsid w:val="00BA25F2"/>
    <w:rPr>
      <w:b/>
      <w:bCs/>
    </w:rPr>
  </w:style>
  <w:style w:type="character" w:styleId="aff7">
    <w:name w:val="Emphasis"/>
    <w:qFormat/>
    <w:rsid w:val="00BA25F2"/>
    <w:rPr>
      <w:color w:val="CC0000"/>
    </w:rPr>
  </w:style>
  <w:style w:type="character" w:styleId="HTML0">
    <w:name w:val="HTML Definition"/>
    <w:uiPriority w:val="99"/>
    <w:unhideWhenUsed/>
    <w:qFormat/>
    <w:rsid w:val="00BA25F2"/>
  </w:style>
  <w:style w:type="character" w:styleId="HTML1">
    <w:name w:val="HTML Variable"/>
    <w:uiPriority w:val="99"/>
    <w:unhideWhenUsed/>
    <w:qFormat/>
    <w:rsid w:val="00BA25F2"/>
  </w:style>
  <w:style w:type="character" w:styleId="HTML2">
    <w:name w:val="HTML Code"/>
    <w:uiPriority w:val="99"/>
    <w:unhideWhenUsed/>
    <w:qFormat/>
    <w:rsid w:val="00BA25F2"/>
    <w:rPr>
      <w:rFonts w:ascii="Arial" w:hAnsi="Arial" w:cs="Arial"/>
      <w:sz w:val="20"/>
    </w:rPr>
  </w:style>
  <w:style w:type="character" w:styleId="HTML3">
    <w:name w:val="HTML Cite"/>
    <w:uiPriority w:val="99"/>
    <w:unhideWhenUsed/>
    <w:qFormat/>
    <w:rsid w:val="00BA25F2"/>
  </w:style>
  <w:style w:type="character" w:styleId="HTML4">
    <w:name w:val="HTML Keyboard"/>
    <w:uiPriority w:val="99"/>
    <w:unhideWhenUsed/>
    <w:qFormat/>
    <w:rsid w:val="00BA25F2"/>
    <w:rPr>
      <w:rFonts w:ascii="Arial" w:hAnsi="Arial" w:cs="Arial"/>
      <w:sz w:val="20"/>
    </w:rPr>
  </w:style>
  <w:style w:type="character" w:styleId="HTML5">
    <w:name w:val="HTML Sample"/>
    <w:uiPriority w:val="99"/>
    <w:unhideWhenUsed/>
    <w:qFormat/>
    <w:rsid w:val="00BA25F2"/>
    <w:rPr>
      <w:rFonts w:ascii="Arial" w:hAnsi="Arial" w:cs="Arial" w:hint="eastAsia"/>
    </w:rPr>
  </w:style>
  <w:style w:type="paragraph" w:customStyle="1" w:styleId="Default">
    <w:name w:val="Default"/>
    <w:qFormat/>
    <w:rsid w:val="00BA25F2"/>
    <w:pPr>
      <w:widowControl w:val="0"/>
      <w:autoSpaceDE w:val="0"/>
      <w:autoSpaceDN w:val="0"/>
      <w:adjustRightInd w:val="0"/>
    </w:pPr>
    <w:rPr>
      <w:rFonts w:ascii="新宋体" w:eastAsia="新宋体" w:hAnsi="Calibri" w:cs="Times New Roman"/>
      <w:color w:val="000000"/>
      <w:kern w:val="0"/>
      <w:sz w:val="24"/>
      <w:szCs w:val="24"/>
    </w:rPr>
  </w:style>
  <w:style w:type="character" w:customStyle="1" w:styleId="Charb">
    <w:name w:val="我的正文 Char"/>
    <w:link w:val="aff8"/>
    <w:qFormat/>
    <w:rsid w:val="00BA25F2"/>
    <w:rPr>
      <w:sz w:val="24"/>
      <w:szCs w:val="24"/>
    </w:rPr>
  </w:style>
  <w:style w:type="paragraph" w:customStyle="1" w:styleId="aff8">
    <w:name w:val="我的正文"/>
    <w:basedOn w:val="a"/>
    <w:link w:val="Charb"/>
    <w:qFormat/>
    <w:rsid w:val="00BA25F2"/>
    <w:pPr>
      <w:spacing w:line="360" w:lineRule="auto"/>
      <w:ind w:firstLineChars="200" w:firstLine="480"/>
    </w:pPr>
    <w:rPr>
      <w:rFonts w:asciiTheme="minorHAnsi" w:eastAsiaTheme="minorEastAsia" w:hAnsiTheme="minorHAnsi" w:cstheme="minorBidi"/>
      <w:sz w:val="24"/>
    </w:rPr>
  </w:style>
  <w:style w:type="character" w:customStyle="1" w:styleId="bdsnopic2">
    <w:name w:val="bds_nopic2"/>
    <w:basedOn w:val="a1"/>
    <w:qFormat/>
    <w:rsid w:val="00BA25F2"/>
  </w:style>
  <w:style w:type="character" w:customStyle="1" w:styleId="release-day">
    <w:name w:val="release-day"/>
    <w:qFormat/>
    <w:rsid w:val="00BA25F2"/>
    <w:rPr>
      <w:bdr w:val="single" w:sz="4" w:space="0" w:color="BDEBB0"/>
      <w:shd w:val="clear" w:color="auto" w:fill="F5FFF1"/>
    </w:rPr>
  </w:style>
  <w:style w:type="character" w:customStyle="1" w:styleId="CharChar10">
    <w:name w:val="Char Char10"/>
    <w:qFormat/>
    <w:rsid w:val="00BA25F2"/>
    <w:rPr>
      <w:rFonts w:ascii="宋体" w:eastAsia="宋体" w:hAnsi="Courier New"/>
      <w:kern w:val="2"/>
      <w:sz w:val="21"/>
      <w:szCs w:val="24"/>
      <w:lang w:val="en-US" w:eastAsia="zh-CN" w:bidi="ar-SA"/>
    </w:rPr>
  </w:style>
  <w:style w:type="character" w:customStyle="1" w:styleId="CharChar">
    <w:name w:val="样 Char Char"/>
    <w:link w:val="Charc"/>
    <w:qFormat/>
    <w:rsid w:val="00BA25F2"/>
    <w:rPr>
      <w:rFonts w:ascii="仿宋_GB2312" w:eastAsia="仿宋_GB2312" w:hAnsi="宋体"/>
      <w:sz w:val="28"/>
      <w:szCs w:val="28"/>
    </w:rPr>
  </w:style>
  <w:style w:type="paragraph" w:customStyle="1" w:styleId="Charc">
    <w:name w:val="样 Char"/>
    <w:basedOn w:val="a9"/>
    <w:link w:val="CharChar"/>
    <w:qFormat/>
    <w:rsid w:val="00BA25F2"/>
    <w:pPr>
      <w:widowControl/>
      <w:spacing w:line="520" w:lineRule="exact"/>
      <w:ind w:firstLineChars="200" w:firstLine="560"/>
      <w:jc w:val="left"/>
    </w:pPr>
    <w:rPr>
      <w:rFonts w:hAnsi="宋体" w:cstheme="minorBidi"/>
      <w:kern w:val="2"/>
      <w:sz w:val="28"/>
      <w:szCs w:val="28"/>
    </w:rPr>
  </w:style>
  <w:style w:type="character" w:customStyle="1" w:styleId="bdsmore2">
    <w:name w:val="bds_more2"/>
    <w:basedOn w:val="a1"/>
    <w:qFormat/>
    <w:rsid w:val="00BA25F2"/>
  </w:style>
  <w:style w:type="character" w:customStyle="1" w:styleId="legend">
    <w:name w:val="legend"/>
    <w:qFormat/>
    <w:rsid w:val="00BA25F2"/>
    <w:rPr>
      <w:rFonts w:ascii="Arial" w:hAnsi="Arial" w:cs="Arial"/>
      <w:b/>
      <w:color w:val="73B304"/>
      <w:sz w:val="16"/>
      <w:szCs w:val="16"/>
      <w:shd w:val="clear" w:color="auto" w:fill="FFFFFF"/>
    </w:rPr>
  </w:style>
  <w:style w:type="character" w:customStyle="1" w:styleId="wf1">
    <w:name w:val="wf1"/>
    <w:qFormat/>
    <w:rsid w:val="00BA25F2"/>
    <w:rPr>
      <w:rFonts w:ascii="宋体" w:eastAsia="宋体" w:hAnsi="宋体" w:hint="eastAsia"/>
      <w:sz w:val="24"/>
      <w:szCs w:val="24"/>
    </w:rPr>
  </w:style>
  <w:style w:type="character" w:customStyle="1" w:styleId="txtcontent11">
    <w:name w:val="txtcontent11"/>
    <w:qFormat/>
    <w:rsid w:val="00BA25F2"/>
    <w:rPr>
      <w:rFonts w:ascii="ˎ̥" w:hAnsi="ˎ̥" w:hint="default"/>
      <w:color w:val="000000"/>
      <w:sz w:val="21"/>
      <w:szCs w:val="21"/>
    </w:rPr>
  </w:style>
  <w:style w:type="character" w:customStyle="1" w:styleId="2Char4">
    <w:name w:val="样式 正文缩进 + 首行缩进:  2 字符 Char"/>
    <w:link w:val="2b"/>
    <w:qFormat/>
    <w:rsid w:val="00BA25F2"/>
    <w:rPr>
      <w:rFonts w:eastAsia="宋体" w:cs="宋体"/>
      <w:sz w:val="24"/>
    </w:rPr>
  </w:style>
  <w:style w:type="paragraph" w:customStyle="1" w:styleId="2b">
    <w:name w:val="样式 正文缩进 + 首行缩进:  2 字符"/>
    <w:basedOn w:val="a0"/>
    <w:link w:val="2Char4"/>
    <w:qFormat/>
    <w:rsid w:val="00BA25F2"/>
    <w:pPr>
      <w:spacing w:line="360" w:lineRule="auto"/>
      <w:ind w:firstLineChars="200" w:firstLine="200"/>
    </w:pPr>
    <w:rPr>
      <w:rFonts w:asciiTheme="minorHAnsi" w:hAnsiTheme="minorHAnsi" w:cs="宋体"/>
      <w:sz w:val="24"/>
      <w:szCs w:val="22"/>
    </w:rPr>
  </w:style>
  <w:style w:type="character" w:customStyle="1" w:styleId="p141">
    <w:name w:val="p141"/>
    <w:qFormat/>
    <w:rsid w:val="00BA25F2"/>
    <w:rPr>
      <w:sz w:val="21"/>
      <w:szCs w:val="21"/>
    </w:rPr>
  </w:style>
  <w:style w:type="character" w:customStyle="1" w:styleId="bdsnopic">
    <w:name w:val="bds_nopic"/>
    <w:basedOn w:val="a1"/>
    <w:qFormat/>
    <w:rsid w:val="00BA25F2"/>
  </w:style>
  <w:style w:type="character" w:customStyle="1" w:styleId="ll1">
    <w:name w:val="ll1"/>
    <w:qFormat/>
    <w:rsid w:val="00BA25F2"/>
    <w:rPr>
      <w:spacing w:val="31680"/>
    </w:rPr>
  </w:style>
  <w:style w:type="character" w:customStyle="1" w:styleId="bdsnopic1">
    <w:name w:val="bds_nopic1"/>
    <w:basedOn w:val="a1"/>
    <w:qFormat/>
    <w:rsid w:val="00BA25F2"/>
  </w:style>
  <w:style w:type="character" w:customStyle="1" w:styleId="num">
    <w:name w:val="num"/>
    <w:qFormat/>
    <w:rsid w:val="00BA25F2"/>
    <w:rPr>
      <w:b/>
      <w:color w:val="FF7800"/>
    </w:rPr>
  </w:style>
  <w:style w:type="character" w:customStyle="1" w:styleId="2CharChar0">
    <w:name w:val="正文缩进2格 Char Char"/>
    <w:link w:val="2c"/>
    <w:qFormat/>
    <w:rsid w:val="00BA25F2"/>
    <w:rPr>
      <w:rFonts w:ascii="仿宋_GB2312" w:eastAsia="仿宋_GB2312" w:hAnsi="宋体"/>
      <w:sz w:val="31"/>
      <w:szCs w:val="28"/>
    </w:rPr>
  </w:style>
  <w:style w:type="paragraph" w:customStyle="1" w:styleId="2c">
    <w:name w:val="正文缩进2格"/>
    <w:basedOn w:val="a"/>
    <w:link w:val="2CharChar0"/>
    <w:qFormat/>
    <w:rsid w:val="00BA25F2"/>
    <w:pPr>
      <w:spacing w:line="600" w:lineRule="exact"/>
      <w:ind w:firstLineChars="206" w:firstLine="639"/>
    </w:pPr>
    <w:rPr>
      <w:rFonts w:ascii="仿宋_GB2312" w:eastAsia="仿宋_GB2312" w:hAnsi="宋体" w:cstheme="minorBidi"/>
      <w:sz w:val="31"/>
      <w:szCs w:val="28"/>
    </w:rPr>
  </w:style>
  <w:style w:type="character" w:customStyle="1" w:styleId="150">
    <w:name w:val="15"/>
    <w:qFormat/>
    <w:rsid w:val="00BA25F2"/>
    <w:rPr>
      <w:rFonts w:ascii="仿宋_GB2312" w:eastAsia="仿宋_GB2312" w:hint="eastAsia"/>
      <w:b/>
      <w:bCs/>
      <w:sz w:val="32"/>
      <w:szCs w:val="32"/>
    </w:rPr>
  </w:style>
  <w:style w:type="character" w:customStyle="1" w:styleId="141">
    <w:name w:val="141"/>
    <w:qFormat/>
    <w:rsid w:val="00BA25F2"/>
    <w:rPr>
      <w:sz w:val="21"/>
      <w:szCs w:val="21"/>
    </w:rPr>
  </w:style>
  <w:style w:type="character" w:customStyle="1" w:styleId="bdsmore1">
    <w:name w:val="bds_more1"/>
    <w:basedOn w:val="a1"/>
    <w:qFormat/>
    <w:rsid w:val="00BA25F2"/>
  </w:style>
  <w:style w:type="character" w:customStyle="1" w:styleId="CharChar101">
    <w:name w:val="Char Char101"/>
    <w:qFormat/>
    <w:rsid w:val="00BA25F2"/>
    <w:rPr>
      <w:rFonts w:eastAsia="宋体"/>
      <w:kern w:val="2"/>
      <w:sz w:val="18"/>
      <w:szCs w:val="18"/>
      <w:lang w:val="en-US" w:eastAsia="zh-CN" w:bidi="ar-SA"/>
    </w:rPr>
  </w:style>
  <w:style w:type="character" w:customStyle="1" w:styleId="Chard">
    <w:name w:val="图 Char"/>
    <w:link w:val="aff9"/>
    <w:qFormat/>
    <w:rsid w:val="00BA25F2"/>
    <w:rPr>
      <w:szCs w:val="21"/>
    </w:rPr>
  </w:style>
  <w:style w:type="paragraph" w:customStyle="1" w:styleId="aff9">
    <w:name w:val="图"/>
    <w:basedOn w:val="a"/>
    <w:link w:val="Chard"/>
    <w:qFormat/>
    <w:rsid w:val="00BA25F2"/>
    <w:pPr>
      <w:jc w:val="center"/>
    </w:pPr>
    <w:rPr>
      <w:rFonts w:asciiTheme="minorHAnsi" w:eastAsiaTheme="minorEastAsia" w:hAnsiTheme="minorHAnsi" w:cstheme="minorBidi"/>
      <w:szCs w:val="21"/>
    </w:rPr>
  </w:style>
  <w:style w:type="character" w:customStyle="1" w:styleId="Chare">
    <w:name w:val="无间隔 Char"/>
    <w:link w:val="affa"/>
    <w:uiPriority w:val="1"/>
    <w:qFormat/>
    <w:rsid w:val="00BA25F2"/>
    <w:rPr>
      <w:sz w:val="22"/>
    </w:rPr>
  </w:style>
  <w:style w:type="paragraph" w:styleId="affa">
    <w:name w:val="No Spacing"/>
    <w:link w:val="Chare"/>
    <w:uiPriority w:val="1"/>
    <w:qFormat/>
    <w:rsid w:val="00BA25F2"/>
    <w:rPr>
      <w:sz w:val="22"/>
    </w:rPr>
  </w:style>
  <w:style w:type="character" w:customStyle="1" w:styleId="160">
    <w:name w:val="16"/>
    <w:qFormat/>
    <w:rsid w:val="00BA25F2"/>
    <w:rPr>
      <w:rFonts w:ascii="仿宋_GB2312" w:eastAsia="仿宋_GB2312" w:hint="eastAsia"/>
      <w:b/>
      <w:bCs/>
      <w:sz w:val="32"/>
      <w:szCs w:val="32"/>
    </w:rPr>
  </w:style>
  <w:style w:type="character" w:customStyle="1" w:styleId="bdsmore">
    <w:name w:val="bds_more"/>
    <w:qFormat/>
    <w:rsid w:val="00BA25F2"/>
    <w:rPr>
      <w:rFonts w:ascii="宋体" w:eastAsia="宋体" w:hAnsi="宋体" w:cs="宋体" w:hint="eastAsia"/>
    </w:rPr>
  </w:style>
  <w:style w:type="character" w:customStyle="1" w:styleId="apple-converted-space">
    <w:name w:val="apple-converted-space"/>
    <w:basedOn w:val="a1"/>
    <w:qFormat/>
    <w:rsid w:val="00BA25F2"/>
  </w:style>
  <w:style w:type="character" w:customStyle="1" w:styleId="unnamed21">
    <w:name w:val="unnamed21"/>
    <w:qFormat/>
    <w:rsid w:val="00BA25F2"/>
    <w:rPr>
      <w:sz w:val="21"/>
    </w:rPr>
  </w:style>
  <w:style w:type="paragraph" w:customStyle="1" w:styleId="xl71">
    <w:name w:val="xl71"/>
    <w:basedOn w:val="a"/>
    <w:qFormat/>
    <w:rsid w:val="00BA25F2"/>
    <w:pPr>
      <w:widowControl/>
      <w:pBdr>
        <w:top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
    <w:qFormat/>
    <w:rsid w:val="00BA25F2"/>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9">
    <w:name w:val="xl89"/>
    <w:basedOn w:val="a"/>
    <w:qFormat/>
    <w:rsid w:val="00BA25F2"/>
    <w:pPr>
      <w:widowControl/>
      <w:spacing w:before="100" w:beforeAutospacing="1" w:after="100" w:afterAutospacing="1"/>
      <w:jc w:val="center"/>
      <w:textAlignment w:val="center"/>
    </w:pPr>
    <w:rPr>
      <w:rFonts w:ascii="黑体" w:eastAsia="黑体" w:hAnsi="宋体" w:cs="宋体"/>
      <w:b/>
      <w:bCs/>
      <w:kern w:val="0"/>
      <w:sz w:val="44"/>
      <w:szCs w:val="44"/>
    </w:rPr>
  </w:style>
  <w:style w:type="paragraph" w:customStyle="1" w:styleId="135">
    <w:name w:val="135"/>
    <w:basedOn w:val="a"/>
    <w:qFormat/>
    <w:rsid w:val="00BA25F2"/>
    <w:pPr>
      <w:widowControl/>
      <w:spacing w:before="100" w:beforeAutospacing="1" w:after="100" w:afterAutospacing="1" w:line="360" w:lineRule="auto"/>
      <w:jc w:val="left"/>
    </w:pPr>
    <w:rPr>
      <w:rFonts w:ascii="宋体" w:hAnsi="宋体"/>
      <w:color w:val="000000"/>
      <w:kern w:val="0"/>
      <w:sz w:val="24"/>
    </w:rPr>
  </w:style>
  <w:style w:type="paragraph" w:customStyle="1" w:styleId="xl76">
    <w:name w:val="xl76"/>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affb">
    <w:name w:val="正文内容"/>
    <w:basedOn w:val="a"/>
    <w:qFormat/>
    <w:rsid w:val="00BA25F2"/>
    <w:rPr>
      <w:rFonts w:ascii="Arial" w:hAnsi="Arial"/>
      <w:spacing w:val="-12"/>
      <w:szCs w:val="20"/>
    </w:rPr>
  </w:style>
  <w:style w:type="paragraph" w:customStyle="1" w:styleId="xl87">
    <w:name w:val="xl87"/>
    <w:basedOn w:val="a"/>
    <w:qFormat/>
    <w:rsid w:val="00BA25F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affc">
    <w:name w:val="正文缩近"/>
    <w:basedOn w:val="a"/>
    <w:qFormat/>
    <w:rsid w:val="00BA25F2"/>
    <w:pPr>
      <w:spacing w:line="360" w:lineRule="auto"/>
      <w:ind w:firstLineChars="200" w:firstLine="200"/>
    </w:pPr>
    <w:rPr>
      <w:sz w:val="24"/>
    </w:rPr>
  </w:style>
  <w:style w:type="paragraph" w:customStyle="1" w:styleId="Charf">
    <w:name w:val="Char"/>
    <w:basedOn w:val="a"/>
    <w:qFormat/>
    <w:rsid w:val="00BA25F2"/>
    <w:pPr>
      <w:tabs>
        <w:tab w:val="left" w:pos="360"/>
      </w:tabs>
    </w:pPr>
    <w:rPr>
      <w:sz w:val="24"/>
    </w:rPr>
  </w:style>
  <w:style w:type="paragraph" w:customStyle="1" w:styleId="xl75">
    <w:name w:val="xl75"/>
    <w:basedOn w:val="a"/>
    <w:qFormat/>
    <w:rsid w:val="00BA25F2"/>
    <w:pPr>
      <w:widowControl/>
      <w:spacing w:before="100" w:beforeAutospacing="1" w:after="100" w:afterAutospacing="1"/>
      <w:jc w:val="center"/>
    </w:pPr>
    <w:rPr>
      <w:rFonts w:ascii="宋体" w:hAnsi="宋体" w:cs="宋体"/>
      <w:kern w:val="0"/>
      <w:sz w:val="18"/>
      <w:szCs w:val="18"/>
    </w:rPr>
  </w:style>
  <w:style w:type="paragraph" w:customStyle="1" w:styleId="xl43">
    <w:name w:val="xl43"/>
    <w:basedOn w:val="a"/>
    <w:qFormat/>
    <w:rsid w:val="00BA25F2"/>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p19">
    <w:name w:val="p19"/>
    <w:basedOn w:val="a"/>
    <w:qFormat/>
    <w:rsid w:val="00BA25F2"/>
    <w:pPr>
      <w:widowControl/>
      <w:jc w:val="left"/>
    </w:pPr>
    <w:rPr>
      <w:rFonts w:ascii="宋体" w:hAnsi="宋体" w:cs="宋体"/>
      <w:kern w:val="0"/>
      <w:sz w:val="24"/>
    </w:rPr>
  </w:style>
  <w:style w:type="paragraph" w:customStyle="1" w:styleId="xl78">
    <w:name w:val="xl78"/>
    <w:basedOn w:val="a"/>
    <w:qFormat/>
    <w:rsid w:val="00BA25F2"/>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4">
    <w:name w:val="xl44"/>
    <w:basedOn w:val="a"/>
    <w:qFormat/>
    <w:rsid w:val="00BA25F2"/>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CharCharChar1Char">
    <w:name w:val="Char Char Char1 Char"/>
    <w:basedOn w:val="aff4"/>
    <w:qFormat/>
    <w:rsid w:val="00BA25F2"/>
    <w:rPr>
      <w:b/>
      <w:sz w:val="24"/>
    </w:rPr>
  </w:style>
  <w:style w:type="paragraph" w:customStyle="1" w:styleId="xl30">
    <w:name w:val="xl30"/>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90">
    <w:name w:val="xl90"/>
    <w:basedOn w:val="a"/>
    <w:qFormat/>
    <w:rsid w:val="00BA25F2"/>
    <w:pPr>
      <w:widowControl/>
      <w:spacing w:before="100" w:beforeAutospacing="1" w:after="100" w:afterAutospacing="1"/>
      <w:jc w:val="center"/>
      <w:textAlignment w:val="center"/>
    </w:pPr>
    <w:rPr>
      <w:rFonts w:ascii="宋体" w:hAnsi="宋体" w:cs="宋体"/>
      <w:b/>
      <w:bCs/>
      <w:kern w:val="0"/>
      <w:sz w:val="24"/>
    </w:rPr>
  </w:style>
  <w:style w:type="paragraph" w:customStyle="1" w:styleId="font5">
    <w:name w:val="font5"/>
    <w:basedOn w:val="a"/>
    <w:qFormat/>
    <w:rsid w:val="00BA25F2"/>
    <w:pPr>
      <w:widowControl/>
      <w:spacing w:before="100" w:beforeAutospacing="1" w:after="100" w:afterAutospacing="1"/>
      <w:jc w:val="left"/>
    </w:pPr>
    <w:rPr>
      <w:rFonts w:ascii="宋体" w:hAnsi="宋体" w:cs="宋体"/>
      <w:kern w:val="0"/>
      <w:sz w:val="18"/>
      <w:szCs w:val="18"/>
    </w:rPr>
  </w:style>
  <w:style w:type="paragraph" w:customStyle="1" w:styleId="Style89">
    <w:name w:val="_Style 89"/>
    <w:basedOn w:val="a"/>
    <w:qFormat/>
    <w:rsid w:val="00BA25F2"/>
    <w:pPr>
      <w:tabs>
        <w:tab w:val="left" w:pos="360"/>
      </w:tabs>
    </w:pPr>
    <w:rPr>
      <w:sz w:val="24"/>
    </w:rPr>
  </w:style>
  <w:style w:type="paragraph" w:customStyle="1" w:styleId="xl31">
    <w:name w:val="xl31"/>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6"/>
      <w:szCs w:val="16"/>
    </w:rPr>
  </w:style>
  <w:style w:type="paragraph" w:customStyle="1" w:styleId="affd">
    <w:name w:val="文章标题"/>
    <w:basedOn w:val="2"/>
    <w:next w:val="1"/>
    <w:qFormat/>
    <w:rsid w:val="00BA25F2"/>
    <w:pPr>
      <w:keepNext w:val="0"/>
      <w:keepLines w:val="0"/>
      <w:tabs>
        <w:tab w:val="left" w:pos="840"/>
      </w:tabs>
      <w:adjustRightInd w:val="0"/>
      <w:spacing w:before="120" w:after="120" w:line="240" w:lineRule="auto"/>
      <w:jc w:val="center"/>
      <w:textAlignment w:val="baseline"/>
      <w:outlineLvl w:val="9"/>
    </w:pPr>
    <w:rPr>
      <w:rFonts w:ascii="宋体" w:hAnsi="Times New Roman"/>
      <w:b w:val="0"/>
      <w:bCs w:val="0"/>
      <w:spacing w:val="20"/>
      <w:kern w:val="0"/>
      <w:sz w:val="48"/>
      <w:szCs w:val="20"/>
    </w:rPr>
  </w:style>
  <w:style w:type="paragraph" w:customStyle="1" w:styleId="f12">
    <w:name w:val="f12"/>
    <w:basedOn w:val="a"/>
    <w:qFormat/>
    <w:rsid w:val="00BA25F2"/>
    <w:pPr>
      <w:widowControl/>
      <w:spacing w:before="100" w:beforeAutospacing="1" w:after="100" w:afterAutospacing="1"/>
      <w:jc w:val="left"/>
    </w:pPr>
    <w:rPr>
      <w:rFonts w:ascii="_GB2312" w:hAnsi="_GB2312"/>
      <w:color w:val="000000"/>
      <w:kern w:val="0"/>
      <w:szCs w:val="21"/>
    </w:rPr>
  </w:style>
  <w:style w:type="paragraph" w:customStyle="1" w:styleId="xl88">
    <w:name w:val="xl88"/>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f11">
    <w:name w:val="f11"/>
    <w:basedOn w:val="a"/>
    <w:qFormat/>
    <w:rsid w:val="00BA25F2"/>
    <w:pPr>
      <w:widowControl/>
      <w:spacing w:before="100" w:beforeAutospacing="1" w:after="100" w:afterAutospacing="1" w:line="320" w:lineRule="atLeast"/>
      <w:jc w:val="left"/>
    </w:pPr>
    <w:rPr>
      <w:rFonts w:ascii="_GB2312" w:hAnsi="_GB2312"/>
      <w:color w:val="000000"/>
      <w:kern w:val="0"/>
      <w:sz w:val="28"/>
      <w:szCs w:val="28"/>
    </w:rPr>
  </w:style>
  <w:style w:type="paragraph" w:customStyle="1" w:styleId="CharCharChar">
    <w:name w:val="Char Char Char"/>
    <w:basedOn w:val="a"/>
    <w:qFormat/>
    <w:rsid w:val="00BA25F2"/>
    <w:rPr>
      <w:rFonts w:ascii="Tahoma" w:hAnsi="Tahoma"/>
      <w:sz w:val="24"/>
      <w:szCs w:val="20"/>
    </w:rPr>
  </w:style>
  <w:style w:type="paragraph" w:customStyle="1" w:styleId="xl66">
    <w:name w:val="xl66"/>
    <w:basedOn w:val="a"/>
    <w:qFormat/>
    <w:rsid w:val="00BA25F2"/>
    <w:pPr>
      <w:widowControl/>
      <w:pBdr>
        <w:right w:val="single" w:sz="4" w:space="0" w:color="auto"/>
      </w:pBdr>
      <w:spacing w:before="100" w:beforeAutospacing="1" w:after="100" w:afterAutospacing="1"/>
      <w:jc w:val="left"/>
    </w:pPr>
    <w:rPr>
      <w:rFonts w:ascii="宋体" w:hAnsi="宋体" w:cs="宋体"/>
      <w:kern w:val="0"/>
      <w:sz w:val="18"/>
      <w:szCs w:val="18"/>
    </w:rPr>
  </w:style>
  <w:style w:type="paragraph" w:customStyle="1" w:styleId="xl34">
    <w:name w:val="xl34"/>
    <w:basedOn w:val="a"/>
    <w:qFormat/>
    <w:rsid w:val="00BA25F2"/>
    <w:pPr>
      <w:widowControl/>
      <w:pBdr>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DefaultText">
    <w:name w:val="Default Text"/>
    <w:basedOn w:val="a"/>
    <w:qFormat/>
    <w:rsid w:val="00BA25F2"/>
    <w:pPr>
      <w:widowControl/>
      <w:overflowPunct w:val="0"/>
      <w:autoSpaceDE w:val="0"/>
      <w:autoSpaceDN w:val="0"/>
      <w:adjustRightInd w:val="0"/>
      <w:jc w:val="left"/>
      <w:textAlignment w:val="baseline"/>
    </w:pPr>
    <w:rPr>
      <w:kern w:val="0"/>
      <w:sz w:val="24"/>
      <w:szCs w:val="20"/>
    </w:rPr>
  </w:style>
  <w:style w:type="paragraph" w:customStyle="1" w:styleId="p0">
    <w:name w:val="p0"/>
    <w:basedOn w:val="a"/>
    <w:qFormat/>
    <w:rsid w:val="00BA25F2"/>
    <w:pPr>
      <w:widowControl/>
    </w:pPr>
    <w:rPr>
      <w:kern w:val="0"/>
      <w:szCs w:val="21"/>
    </w:rPr>
  </w:style>
  <w:style w:type="paragraph" w:customStyle="1" w:styleId="CharCharCharCharCharCharCharCharCharChar1">
    <w:name w:val="Char Char Char Char Char Char Char Char Char Char1"/>
    <w:basedOn w:val="a"/>
    <w:qFormat/>
    <w:rsid w:val="00BA25F2"/>
    <w:rPr>
      <w:rFonts w:ascii="Tahoma" w:hAnsi="Tahoma"/>
      <w:sz w:val="24"/>
      <w:szCs w:val="20"/>
    </w:rPr>
  </w:style>
  <w:style w:type="paragraph" w:customStyle="1" w:styleId="378020">
    <w:name w:val="样式 标题 3 + (中文) 黑体 小四 非加粗 段前: 7.8 磅 段后: 0 磅 行距: 固定值 20 磅"/>
    <w:basedOn w:val="3"/>
    <w:qFormat/>
    <w:rsid w:val="00BA25F2"/>
    <w:pPr>
      <w:spacing w:before="0" w:after="0" w:line="400" w:lineRule="exact"/>
    </w:pPr>
    <w:rPr>
      <w:rFonts w:eastAsia="黑体" w:cs="宋体"/>
      <w:b w:val="0"/>
      <w:bCs w:val="0"/>
      <w:sz w:val="24"/>
      <w:szCs w:val="20"/>
    </w:rPr>
  </w:style>
  <w:style w:type="paragraph" w:customStyle="1" w:styleId="xl74">
    <w:name w:val="xl74"/>
    <w:basedOn w:val="a"/>
    <w:qFormat/>
    <w:rsid w:val="00BA25F2"/>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79">
    <w:name w:val="xl79"/>
    <w:basedOn w:val="a"/>
    <w:qFormat/>
    <w:rsid w:val="00BA25F2"/>
    <w:pPr>
      <w:widowControl/>
      <w:pBdr>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CharCharCharCharChar1CharCharCharChar">
    <w:name w:val="Char Char Char Char Char Char1 Char Char Char Char"/>
    <w:basedOn w:val="a"/>
    <w:qFormat/>
    <w:rsid w:val="00BA25F2"/>
    <w:pPr>
      <w:widowControl/>
      <w:tabs>
        <w:tab w:val="left" w:pos="360"/>
      </w:tabs>
      <w:spacing w:after="160" w:line="240" w:lineRule="exact"/>
      <w:jc w:val="left"/>
    </w:pPr>
    <w:rPr>
      <w:sz w:val="24"/>
    </w:rPr>
  </w:style>
  <w:style w:type="paragraph" w:customStyle="1" w:styleId="xl29">
    <w:name w:val="xl29"/>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6">
    <w:name w:val="xl46"/>
    <w:basedOn w:val="a"/>
    <w:qFormat/>
    <w:rsid w:val="00BA25F2"/>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font7">
    <w:name w:val="font7"/>
    <w:basedOn w:val="a"/>
    <w:qFormat/>
    <w:rsid w:val="00BA25F2"/>
    <w:pPr>
      <w:widowControl/>
      <w:spacing w:before="100" w:beforeAutospacing="1" w:after="100" w:afterAutospacing="1"/>
      <w:jc w:val="left"/>
    </w:pPr>
    <w:rPr>
      <w:rFonts w:ascii="Arial" w:hAnsi="Arial" w:cs="Arial"/>
      <w:kern w:val="0"/>
      <w:sz w:val="18"/>
      <w:szCs w:val="18"/>
    </w:rPr>
  </w:style>
  <w:style w:type="paragraph" w:customStyle="1" w:styleId="xl64">
    <w:name w:val="xl64"/>
    <w:basedOn w:val="a"/>
    <w:qFormat/>
    <w:rsid w:val="00BA25F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32">
    <w:name w:val="xl32"/>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28">
    <w:name w:val="xl28"/>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40">
    <w:name w:val="xl40"/>
    <w:basedOn w:val="a"/>
    <w:qFormat/>
    <w:rsid w:val="00BA25F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4">
    <w:name w:val="xl24"/>
    <w:basedOn w:val="a"/>
    <w:qFormat/>
    <w:rsid w:val="00BA25F2"/>
    <w:pPr>
      <w:widowControl/>
      <w:pBdr>
        <w:bottom w:val="single" w:sz="4" w:space="0" w:color="auto"/>
      </w:pBdr>
      <w:spacing w:before="100" w:beforeAutospacing="1" w:after="100" w:afterAutospacing="1"/>
      <w:jc w:val="left"/>
    </w:pPr>
    <w:rPr>
      <w:rFonts w:ascii="宋体" w:hAnsi="宋体" w:cs="宋体"/>
      <w:kern w:val="0"/>
      <w:sz w:val="18"/>
      <w:szCs w:val="18"/>
    </w:rPr>
  </w:style>
  <w:style w:type="paragraph" w:customStyle="1" w:styleId="f10">
    <w:name w:val="f10"/>
    <w:basedOn w:val="a"/>
    <w:qFormat/>
    <w:rsid w:val="00BA25F2"/>
    <w:pPr>
      <w:widowControl/>
      <w:spacing w:before="100" w:beforeAutospacing="1" w:after="100" w:afterAutospacing="1" w:line="260" w:lineRule="atLeast"/>
      <w:jc w:val="left"/>
    </w:pPr>
    <w:rPr>
      <w:rFonts w:ascii="_GB2312" w:hAnsi="_GB2312"/>
      <w:color w:val="000000"/>
      <w:kern w:val="0"/>
      <w:sz w:val="18"/>
      <w:szCs w:val="18"/>
    </w:rPr>
  </w:style>
  <w:style w:type="paragraph" w:customStyle="1" w:styleId="xl65">
    <w:name w:val="xl65"/>
    <w:basedOn w:val="a"/>
    <w:qFormat/>
    <w:rsid w:val="00BA25F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0">
    <w:name w:val="xl70"/>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affe">
    <w:name w:val="系统正文"/>
    <w:basedOn w:val="a"/>
    <w:qFormat/>
    <w:rsid w:val="00BA25F2"/>
    <w:pPr>
      <w:spacing w:line="420" w:lineRule="exact"/>
      <w:ind w:firstLineChars="200" w:firstLine="420"/>
    </w:pPr>
    <w:rPr>
      <w:rFonts w:ascii="宋体" w:hAnsi="宋体"/>
    </w:rPr>
  </w:style>
  <w:style w:type="paragraph" w:customStyle="1" w:styleId="CharCharCharCharChar1Char">
    <w:name w:val="Char Char Char Char Char1 Char"/>
    <w:basedOn w:val="a"/>
    <w:qFormat/>
    <w:rsid w:val="00BA25F2"/>
    <w:rPr>
      <w:rFonts w:ascii="Tahoma" w:hAnsi="Tahoma"/>
      <w:sz w:val="24"/>
      <w:szCs w:val="20"/>
    </w:rPr>
  </w:style>
  <w:style w:type="paragraph" w:customStyle="1" w:styleId="p22">
    <w:name w:val="p22"/>
    <w:basedOn w:val="a"/>
    <w:qFormat/>
    <w:rsid w:val="00BA25F2"/>
    <w:pPr>
      <w:widowControl/>
    </w:pPr>
    <w:rPr>
      <w:kern w:val="0"/>
      <w:szCs w:val="21"/>
    </w:rPr>
  </w:style>
  <w:style w:type="paragraph" w:customStyle="1" w:styleId="xl77">
    <w:name w:val="xl77"/>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p21">
    <w:name w:val="p21"/>
    <w:basedOn w:val="a"/>
    <w:qFormat/>
    <w:rsid w:val="00BA25F2"/>
    <w:pPr>
      <w:widowControl/>
    </w:pPr>
    <w:rPr>
      <w:kern w:val="0"/>
      <w:szCs w:val="21"/>
    </w:rPr>
  </w:style>
  <w:style w:type="paragraph" w:customStyle="1" w:styleId="2d">
    <w:name w:val="需求书2"/>
    <w:basedOn w:val="a"/>
    <w:qFormat/>
    <w:rsid w:val="00BA25F2"/>
    <w:rPr>
      <w:rFonts w:ascii="宋体" w:hAnsi="宋体"/>
      <w:b/>
      <w:spacing w:val="10"/>
      <w:sz w:val="24"/>
    </w:rPr>
  </w:style>
  <w:style w:type="paragraph" w:customStyle="1" w:styleId="xl63">
    <w:name w:val="xl63"/>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8">
    <w:name w:val="xl68"/>
    <w:basedOn w:val="a"/>
    <w:qFormat/>
    <w:rsid w:val="00BA25F2"/>
    <w:pPr>
      <w:widowControl/>
      <w:pBdr>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85">
    <w:name w:val="xl85"/>
    <w:basedOn w:val="a"/>
    <w:qFormat/>
    <w:rsid w:val="00BA25F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1">
    <w:name w:val="xl81"/>
    <w:basedOn w:val="a"/>
    <w:qFormat/>
    <w:rsid w:val="00BA25F2"/>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1500">
    <w:name w:val="150"/>
    <w:basedOn w:val="a"/>
    <w:qFormat/>
    <w:rsid w:val="00BA25F2"/>
    <w:pPr>
      <w:widowControl/>
      <w:spacing w:before="100" w:beforeAutospacing="1" w:after="100" w:afterAutospacing="1" w:line="360" w:lineRule="auto"/>
      <w:jc w:val="left"/>
    </w:pPr>
    <w:rPr>
      <w:rFonts w:ascii="宋体" w:hAnsi="宋体"/>
      <w:color w:val="000000"/>
      <w:kern w:val="0"/>
      <w:sz w:val="24"/>
    </w:rPr>
  </w:style>
  <w:style w:type="paragraph" w:customStyle="1" w:styleId="xl41">
    <w:name w:val="xl41"/>
    <w:basedOn w:val="a"/>
    <w:qFormat/>
    <w:rsid w:val="00BA25F2"/>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Style48">
    <w:name w:val="_Style 48"/>
    <w:qFormat/>
    <w:rsid w:val="00BA25F2"/>
    <w:pPr>
      <w:widowControl w:val="0"/>
      <w:jc w:val="both"/>
    </w:pPr>
    <w:rPr>
      <w:rFonts w:ascii="Calibri" w:eastAsia="宋体" w:hAnsi="Calibri" w:cs="Calibri"/>
    </w:rPr>
  </w:style>
  <w:style w:type="paragraph" w:customStyle="1" w:styleId="xl69">
    <w:name w:val="xl69"/>
    <w:basedOn w:val="a"/>
    <w:qFormat/>
    <w:rsid w:val="00BA25F2"/>
    <w:pPr>
      <w:widowControl/>
      <w:pBdr>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c03">
    <w:name w:val="c03"/>
    <w:basedOn w:val="a"/>
    <w:qFormat/>
    <w:rsid w:val="00BA25F2"/>
    <w:pPr>
      <w:widowControl/>
      <w:spacing w:before="100" w:beforeAutospacing="1" w:after="100" w:afterAutospacing="1"/>
      <w:jc w:val="left"/>
    </w:pPr>
    <w:rPr>
      <w:rFonts w:ascii="宋体" w:hAnsi="宋体"/>
      <w:color w:val="000000"/>
      <w:kern w:val="0"/>
      <w:sz w:val="24"/>
    </w:rPr>
  </w:style>
  <w:style w:type="paragraph" w:customStyle="1" w:styleId="xl26">
    <w:name w:val="xl26"/>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8">
    <w:name w:val="xl48"/>
    <w:basedOn w:val="a"/>
    <w:qFormat/>
    <w:rsid w:val="00BA25F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xl27">
    <w:name w:val="xl27"/>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xl42">
    <w:name w:val="xl42"/>
    <w:basedOn w:val="a"/>
    <w:qFormat/>
    <w:rsid w:val="00BA25F2"/>
    <w:pPr>
      <w:widowControl/>
      <w:spacing w:before="100" w:beforeAutospacing="1" w:after="100" w:afterAutospacing="1"/>
      <w:jc w:val="left"/>
      <w:textAlignment w:val="top"/>
    </w:pPr>
    <w:rPr>
      <w:rFonts w:ascii="宋体" w:hAnsi="宋体" w:cs="宋体"/>
      <w:kern w:val="0"/>
      <w:sz w:val="24"/>
    </w:rPr>
  </w:style>
  <w:style w:type="paragraph" w:customStyle="1" w:styleId="Char18">
    <w:name w:val="Char1"/>
    <w:basedOn w:val="a"/>
    <w:qFormat/>
    <w:rsid w:val="00BA25F2"/>
    <w:rPr>
      <w:szCs w:val="20"/>
    </w:rPr>
  </w:style>
  <w:style w:type="paragraph" w:customStyle="1" w:styleId="font6">
    <w:name w:val="font6"/>
    <w:basedOn w:val="a"/>
    <w:qFormat/>
    <w:rsid w:val="00BA25F2"/>
    <w:pPr>
      <w:widowControl/>
      <w:spacing w:before="100" w:beforeAutospacing="1" w:after="100" w:afterAutospacing="1"/>
      <w:jc w:val="left"/>
    </w:pPr>
    <w:rPr>
      <w:kern w:val="0"/>
      <w:sz w:val="18"/>
      <w:szCs w:val="18"/>
    </w:rPr>
  </w:style>
  <w:style w:type="paragraph" w:customStyle="1" w:styleId="xl36">
    <w:name w:val="xl36"/>
    <w:basedOn w:val="a"/>
    <w:qFormat/>
    <w:rsid w:val="00BA25F2"/>
    <w:pPr>
      <w:widowControl/>
      <w:spacing w:before="100" w:beforeAutospacing="1" w:after="100" w:afterAutospacing="1"/>
      <w:jc w:val="left"/>
    </w:pPr>
    <w:rPr>
      <w:rFonts w:ascii="宋体" w:hAnsi="宋体" w:cs="宋体"/>
      <w:kern w:val="0"/>
      <w:sz w:val="16"/>
      <w:szCs w:val="16"/>
    </w:rPr>
  </w:style>
  <w:style w:type="paragraph" w:customStyle="1" w:styleId="TOC1">
    <w:name w:val="TOC 标题1"/>
    <w:basedOn w:val="1"/>
    <w:next w:val="a"/>
    <w:uiPriority w:val="39"/>
    <w:qFormat/>
    <w:rsid w:val="00BA25F2"/>
    <w:pPr>
      <w:widowControl/>
      <w:tabs>
        <w:tab w:val="left" w:pos="715"/>
      </w:tabs>
      <w:spacing w:before="480" w:after="0" w:line="276" w:lineRule="auto"/>
      <w:jc w:val="left"/>
      <w:outlineLvl w:val="9"/>
    </w:pPr>
    <w:rPr>
      <w:rFonts w:ascii="Cambria" w:hAnsi="Cambria"/>
      <w:color w:val="365F91"/>
      <w:kern w:val="0"/>
      <w:sz w:val="28"/>
      <w:szCs w:val="28"/>
    </w:rPr>
  </w:style>
  <w:style w:type="paragraph" w:customStyle="1" w:styleId="xl25">
    <w:name w:val="xl25"/>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5">
    <w:name w:val="xl35"/>
    <w:basedOn w:val="a"/>
    <w:qFormat/>
    <w:rsid w:val="00BA25F2"/>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font0">
    <w:name w:val="font0"/>
    <w:basedOn w:val="a"/>
    <w:qFormat/>
    <w:rsid w:val="00BA25F2"/>
    <w:pPr>
      <w:widowControl/>
      <w:spacing w:before="100" w:beforeAutospacing="1" w:after="100" w:afterAutospacing="1"/>
      <w:jc w:val="left"/>
    </w:pPr>
    <w:rPr>
      <w:rFonts w:ascii="宋体" w:hAnsi="宋体" w:cs="宋体"/>
      <w:kern w:val="0"/>
      <w:sz w:val="24"/>
    </w:rPr>
  </w:style>
  <w:style w:type="paragraph" w:customStyle="1" w:styleId="afff">
    <w:name w:val="文档正文"/>
    <w:basedOn w:val="a"/>
    <w:qFormat/>
    <w:rsid w:val="00BA25F2"/>
    <w:rPr>
      <w:rFonts w:ascii="Arial" w:hAnsi="Arial"/>
      <w:sz w:val="48"/>
      <w:szCs w:val="20"/>
    </w:rPr>
  </w:style>
  <w:style w:type="paragraph" w:customStyle="1" w:styleId="font8">
    <w:name w:val="font8"/>
    <w:basedOn w:val="a"/>
    <w:qFormat/>
    <w:rsid w:val="00BA25F2"/>
    <w:pPr>
      <w:widowControl/>
      <w:spacing w:before="100" w:beforeAutospacing="1" w:after="100" w:afterAutospacing="1"/>
      <w:jc w:val="left"/>
    </w:pPr>
    <w:rPr>
      <w:b/>
      <w:bCs/>
      <w:kern w:val="0"/>
      <w:sz w:val="36"/>
      <w:szCs w:val="36"/>
    </w:rPr>
  </w:style>
  <w:style w:type="paragraph" w:customStyle="1" w:styleId="xl39">
    <w:name w:val="xl39"/>
    <w:basedOn w:val="a"/>
    <w:qFormat/>
    <w:rsid w:val="00BA25F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f12pt1">
    <w:name w:val="f12pt1"/>
    <w:basedOn w:val="a"/>
    <w:qFormat/>
    <w:rsid w:val="00BA25F2"/>
    <w:pPr>
      <w:widowControl/>
      <w:spacing w:before="100" w:beforeAutospacing="1" w:after="100" w:afterAutospacing="1"/>
      <w:jc w:val="left"/>
    </w:pPr>
    <w:rPr>
      <w:rFonts w:ascii="_GB2312" w:hAnsi="_GB2312"/>
      <w:color w:val="000000"/>
      <w:kern w:val="0"/>
      <w:szCs w:val="21"/>
    </w:rPr>
  </w:style>
  <w:style w:type="paragraph" w:customStyle="1" w:styleId="xl37">
    <w:name w:val="xl37"/>
    <w:basedOn w:val="a"/>
    <w:qFormat/>
    <w:rsid w:val="00BA25F2"/>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38">
    <w:name w:val="xl38"/>
    <w:basedOn w:val="a"/>
    <w:qFormat/>
    <w:rsid w:val="00BA25F2"/>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sz w:val="24"/>
    </w:rPr>
  </w:style>
  <w:style w:type="paragraph" w:customStyle="1" w:styleId="ParaCharCharCharCharCharCharChar">
    <w:name w:val="默认段落字体 Para Char Char Char Char Char Char Char"/>
    <w:basedOn w:val="a"/>
    <w:qFormat/>
    <w:rsid w:val="00BA25F2"/>
    <w:rPr>
      <w:rFonts w:ascii="Tahoma" w:hAnsi="Tahoma"/>
      <w:sz w:val="24"/>
      <w:szCs w:val="20"/>
    </w:rPr>
  </w:style>
  <w:style w:type="paragraph" w:customStyle="1" w:styleId="xl84">
    <w:name w:val="xl84"/>
    <w:basedOn w:val="a"/>
    <w:qFormat/>
    <w:rsid w:val="00BA25F2"/>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CharCharCharCharCharCharCharCharCharCharCharCharCharCharCharCharCharChar">
    <w:name w:val="Char Char Char Char Char Char Char Char Char Char Char Char Char Char Char Char Char Char Char"/>
    <w:basedOn w:val="a"/>
    <w:qFormat/>
    <w:rsid w:val="00BA25F2"/>
    <w:pPr>
      <w:widowControl/>
      <w:spacing w:after="160" w:line="240" w:lineRule="exact"/>
      <w:jc w:val="left"/>
    </w:pPr>
    <w:rPr>
      <w:rFonts w:ascii="Verdana" w:hAnsi="Verdana"/>
      <w:kern w:val="0"/>
      <w:sz w:val="20"/>
      <w:szCs w:val="20"/>
      <w:lang w:eastAsia="en-US"/>
    </w:rPr>
  </w:style>
  <w:style w:type="paragraph" w:customStyle="1" w:styleId="1a">
    <w:name w:val="样式1"/>
    <w:basedOn w:val="2"/>
    <w:qFormat/>
    <w:rsid w:val="00BA25F2"/>
    <w:pPr>
      <w:widowControl/>
      <w:tabs>
        <w:tab w:val="left" w:pos="420"/>
      </w:tabs>
      <w:adjustRightInd w:val="0"/>
      <w:snapToGrid w:val="0"/>
      <w:spacing w:before="0" w:after="0" w:line="360" w:lineRule="auto"/>
      <w:ind w:left="420" w:hanging="420"/>
      <w:jc w:val="center"/>
    </w:pPr>
    <w:rPr>
      <w:rFonts w:ascii="宋体" w:hAnsi="Arial"/>
      <w:bCs w:val="0"/>
      <w:kern w:val="0"/>
      <w:szCs w:val="20"/>
    </w:rPr>
  </w:style>
  <w:style w:type="paragraph" w:customStyle="1" w:styleId="f14">
    <w:name w:val="f14"/>
    <w:basedOn w:val="a"/>
    <w:qFormat/>
    <w:rsid w:val="00BA25F2"/>
    <w:pPr>
      <w:widowControl/>
      <w:spacing w:before="100" w:beforeAutospacing="1" w:after="100" w:afterAutospacing="1"/>
      <w:jc w:val="left"/>
    </w:pPr>
    <w:rPr>
      <w:rFonts w:ascii="_GB2312" w:hAnsi="_GB2312"/>
      <w:color w:val="000000"/>
      <w:kern w:val="0"/>
      <w:sz w:val="28"/>
      <w:szCs w:val="28"/>
    </w:rPr>
  </w:style>
  <w:style w:type="paragraph" w:customStyle="1" w:styleId="xl33">
    <w:name w:val="xl33"/>
    <w:basedOn w:val="a"/>
    <w:qFormat/>
    <w:rsid w:val="00BA25F2"/>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6">
    <w:name w:val="xl86"/>
    <w:basedOn w:val="a"/>
    <w:qFormat/>
    <w:rsid w:val="00BA25F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0">
    <w:name w:val="xl80"/>
    <w:basedOn w:val="a"/>
    <w:qFormat/>
    <w:rsid w:val="00BA25F2"/>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3">
    <w:name w:val="xl73"/>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CharCharCharChar1">
    <w:name w:val="Char Char Char Char1"/>
    <w:basedOn w:val="aff4"/>
    <w:qFormat/>
    <w:rsid w:val="00BA25F2"/>
    <w:pPr>
      <w:adjustRightInd w:val="0"/>
      <w:snapToGrid w:val="0"/>
      <w:spacing w:line="360" w:lineRule="auto"/>
    </w:pPr>
    <w:rPr>
      <w:rFonts w:ascii="Tahoma" w:hAnsi="Tahoma"/>
      <w:sz w:val="24"/>
    </w:rPr>
  </w:style>
  <w:style w:type="paragraph" w:customStyle="1" w:styleId="afff0">
    <w:name w:val="缺省文本"/>
    <w:qFormat/>
    <w:rsid w:val="00BA25F2"/>
    <w:pPr>
      <w:widowControl w:val="0"/>
      <w:autoSpaceDE w:val="0"/>
      <w:autoSpaceDN w:val="0"/>
      <w:adjustRightInd w:val="0"/>
    </w:pPr>
    <w:rPr>
      <w:rFonts w:ascii="Times New Roman" w:eastAsia="宋体" w:hAnsi="Times New Roman" w:cs="Times New Roman"/>
      <w:color w:val="000000"/>
      <w:kern w:val="0"/>
      <w:sz w:val="20"/>
      <w:szCs w:val="24"/>
    </w:rPr>
  </w:style>
  <w:style w:type="paragraph" w:customStyle="1" w:styleId="xl49">
    <w:name w:val="xl49"/>
    <w:basedOn w:val="a"/>
    <w:qFormat/>
    <w:rsid w:val="00BA25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
    <w:qFormat/>
    <w:rsid w:val="00BA25F2"/>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67">
    <w:name w:val="xl67"/>
    <w:basedOn w:val="a"/>
    <w:qFormat/>
    <w:rsid w:val="00BA25F2"/>
    <w:pPr>
      <w:widowControl/>
      <w:spacing w:before="100" w:beforeAutospacing="1" w:after="100" w:afterAutospacing="1"/>
      <w:jc w:val="left"/>
    </w:pPr>
    <w:rPr>
      <w:rFonts w:ascii="宋体" w:hAnsi="宋体" w:cs="宋体"/>
      <w:kern w:val="0"/>
      <w:sz w:val="18"/>
      <w:szCs w:val="18"/>
    </w:rPr>
  </w:style>
  <w:style w:type="paragraph" w:customStyle="1" w:styleId="xl45">
    <w:name w:val="xl45"/>
    <w:basedOn w:val="a"/>
    <w:qFormat/>
    <w:rsid w:val="00BA25F2"/>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b/>
      <w:bCs/>
      <w:kern w:val="0"/>
      <w:sz w:val="36"/>
      <w:szCs w:val="36"/>
    </w:rPr>
  </w:style>
  <w:style w:type="paragraph" w:customStyle="1" w:styleId="130">
    <w:name w:val="130"/>
    <w:basedOn w:val="a"/>
    <w:qFormat/>
    <w:rsid w:val="00BA25F2"/>
    <w:pPr>
      <w:widowControl/>
      <w:spacing w:before="100" w:beforeAutospacing="1" w:after="100" w:afterAutospacing="1" w:line="324" w:lineRule="auto"/>
      <w:jc w:val="left"/>
    </w:pPr>
    <w:rPr>
      <w:rFonts w:ascii="宋体" w:hAnsi="宋体"/>
      <w:color w:val="000000"/>
      <w:kern w:val="0"/>
      <w:sz w:val="24"/>
    </w:rPr>
  </w:style>
  <w:style w:type="paragraph" w:customStyle="1" w:styleId="xl83">
    <w:name w:val="xl83"/>
    <w:basedOn w:val="a"/>
    <w:qFormat/>
    <w:rsid w:val="00BA25F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110">
    <w:name w:val="Char11"/>
    <w:basedOn w:val="a"/>
    <w:qFormat/>
    <w:rsid w:val="00BA25F2"/>
    <w:rPr>
      <w:rFonts w:ascii="Tahoma" w:hAnsi="Tahoma"/>
      <w:sz w:val="24"/>
      <w:szCs w:val="20"/>
    </w:rPr>
  </w:style>
  <w:style w:type="paragraph" w:customStyle="1" w:styleId="CharCharCharCharCharCharCharCharCharChar">
    <w:name w:val="Char Char Char Char Char Char Char Char Char Char"/>
    <w:basedOn w:val="a"/>
    <w:qFormat/>
    <w:rsid w:val="00BA25F2"/>
    <w:rPr>
      <w:rFonts w:ascii="Tahoma" w:hAnsi="Tahoma"/>
      <w:sz w:val="24"/>
      <w:szCs w:val="20"/>
    </w:rPr>
  </w:style>
  <w:style w:type="paragraph" w:customStyle="1" w:styleId="520">
    <w:name w:val="5）标书正文 首行缩进2字符"/>
    <w:basedOn w:val="a"/>
    <w:qFormat/>
    <w:rsid w:val="00BA25F2"/>
    <w:pPr>
      <w:spacing w:line="480" w:lineRule="exact"/>
      <w:ind w:firstLineChars="200" w:firstLine="200"/>
    </w:pPr>
    <w:rPr>
      <w:rFonts w:ascii="仿宋_GB2312" w:eastAsia="仿宋_GB2312"/>
      <w:sz w:val="28"/>
      <w:szCs w:val="22"/>
    </w:rPr>
  </w:style>
  <w:style w:type="paragraph" w:customStyle="1" w:styleId="100">
    <w:name w:val="正文_1_0"/>
    <w:qFormat/>
    <w:rsid w:val="00BA25F2"/>
    <w:pPr>
      <w:widowControl w:val="0"/>
      <w:jc w:val="both"/>
    </w:pPr>
    <w:rPr>
      <w:rFonts w:ascii="Calibri" w:eastAsia="宋体" w:hAnsi="Calibri" w:cs="Times New Roman"/>
    </w:rPr>
  </w:style>
  <w:style w:type="paragraph" w:customStyle="1" w:styleId="1b">
    <w:name w:val="正文_1"/>
    <w:qFormat/>
    <w:rsid w:val="00BA25F2"/>
    <w:pPr>
      <w:widowControl w:val="0"/>
      <w:jc w:val="both"/>
    </w:pPr>
    <w:rPr>
      <w:rFonts w:ascii="Calibri" w:eastAsia="宋体" w:hAnsi="Calibri" w:cs="Times New Roman"/>
    </w:rPr>
  </w:style>
  <w:style w:type="paragraph" w:customStyle="1" w:styleId="Normal5">
    <w:name w:val="Normal_5"/>
    <w:qFormat/>
    <w:rsid w:val="00BA25F2"/>
    <w:pPr>
      <w:widowControl w:val="0"/>
      <w:jc w:val="both"/>
    </w:pPr>
    <w:rPr>
      <w:rFonts w:ascii="Times New Roman" w:eastAsia="Times New Roman" w:hAnsi="Times New Roman" w:cs="Times New Roman"/>
      <w:kern w:val="0"/>
      <w:sz w:val="20"/>
      <w:szCs w:val="20"/>
    </w:rPr>
  </w:style>
  <w:style w:type="paragraph" w:customStyle="1" w:styleId="Normal12">
    <w:name w:val="Normal_12"/>
    <w:qFormat/>
    <w:rsid w:val="00BA25F2"/>
    <w:pPr>
      <w:widowControl w:val="0"/>
      <w:jc w:val="both"/>
    </w:pPr>
    <w:rPr>
      <w:rFonts w:ascii="Times New Roman" w:eastAsia="Times New Roman" w:hAnsi="Times New Roman" w:cs="Times New Roman"/>
      <w:kern w:val="0"/>
      <w:sz w:val="20"/>
      <w:szCs w:val="20"/>
    </w:rPr>
  </w:style>
  <w:style w:type="paragraph" w:customStyle="1" w:styleId="Normal13">
    <w:name w:val="Normal_13"/>
    <w:qFormat/>
    <w:rsid w:val="00BA25F2"/>
    <w:rPr>
      <w:rFonts w:ascii="Times New Roman" w:eastAsia="Times New Roman" w:hAnsi="Times New Roman" w:cs="Times New Roman"/>
      <w:kern w:val="0"/>
      <w:sz w:val="24"/>
      <w:szCs w:val="24"/>
    </w:rPr>
  </w:style>
  <w:style w:type="paragraph" w:customStyle="1" w:styleId="Normal14">
    <w:name w:val="Normal_14"/>
    <w:qFormat/>
    <w:rsid w:val="00BA25F2"/>
    <w:pPr>
      <w:widowControl w:val="0"/>
      <w:jc w:val="both"/>
    </w:pPr>
    <w:rPr>
      <w:rFonts w:ascii="Times New Roman" w:eastAsia="Times New Roman" w:hAnsi="Times New Roman" w:cs="Times New Roman"/>
      <w:kern w:val="0"/>
      <w:sz w:val="20"/>
      <w:szCs w:val="20"/>
    </w:rPr>
  </w:style>
  <w:style w:type="paragraph" w:customStyle="1" w:styleId="310">
    <w:name w:val="正文_3_1"/>
    <w:qFormat/>
    <w:rsid w:val="00BA25F2"/>
    <w:pPr>
      <w:widowControl w:val="0"/>
      <w:jc w:val="both"/>
    </w:pPr>
    <w:rPr>
      <w:rFonts w:ascii="Calibri" w:eastAsia="宋体" w:hAnsi="Calibri" w:cs="Times New Roman"/>
    </w:rPr>
  </w:style>
  <w:style w:type="paragraph" w:customStyle="1" w:styleId="y0">
    <w:name w:val="?y??_0"/>
    <w:qFormat/>
    <w:rsid w:val="00BA25F2"/>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kern w:val="0"/>
      <w:szCs w:val="20"/>
    </w:rPr>
  </w:style>
  <w:style w:type="paragraph" w:customStyle="1" w:styleId="Normal16">
    <w:name w:val="Normal_16"/>
    <w:qFormat/>
    <w:rsid w:val="00BA25F2"/>
    <w:rPr>
      <w:rFonts w:ascii="宋体" w:eastAsia="宋体" w:hAnsi="宋体" w:cs="Times New Roman"/>
      <w:kern w:val="0"/>
      <w:sz w:val="32"/>
      <w:szCs w:val="24"/>
    </w:rPr>
  </w:style>
  <w:style w:type="paragraph" w:customStyle="1" w:styleId="320">
    <w:name w:val="样式 标题 3 + 宋体 小四 非加粗_2"/>
    <w:basedOn w:val="321"/>
    <w:rsid w:val="00BA25F2"/>
    <w:pPr>
      <w:spacing w:line="413" w:lineRule="auto"/>
    </w:pPr>
    <w:rPr>
      <w:rFonts w:ascii="宋体" w:hAnsi="宋体"/>
      <w:b w:val="0"/>
      <w:bCs w:val="0"/>
      <w:sz w:val="24"/>
    </w:rPr>
  </w:style>
  <w:style w:type="paragraph" w:customStyle="1" w:styleId="321">
    <w:name w:val="标题 3_2"/>
    <w:basedOn w:val="400"/>
    <w:next w:val="400"/>
    <w:uiPriority w:val="9"/>
    <w:unhideWhenUsed/>
    <w:qFormat/>
    <w:rsid w:val="00BA25F2"/>
    <w:pPr>
      <w:keepNext/>
      <w:keepLines/>
      <w:spacing w:before="260" w:after="260" w:line="416" w:lineRule="auto"/>
      <w:outlineLvl w:val="2"/>
    </w:pPr>
    <w:rPr>
      <w:b/>
      <w:bCs/>
      <w:kern w:val="0"/>
      <w:sz w:val="32"/>
      <w:szCs w:val="32"/>
    </w:rPr>
  </w:style>
  <w:style w:type="paragraph" w:customStyle="1" w:styleId="400">
    <w:name w:val="正文_4_0"/>
    <w:qFormat/>
    <w:rsid w:val="00BA25F2"/>
    <w:pPr>
      <w:widowControl w:val="0"/>
      <w:jc w:val="both"/>
    </w:pPr>
    <w:rPr>
      <w:rFonts w:ascii="Times New Roman" w:eastAsia="宋体" w:hAnsi="Times New Roman" w:cs="Times New Roman"/>
      <w:szCs w:val="24"/>
    </w:rPr>
  </w:style>
  <w:style w:type="paragraph" w:customStyle="1" w:styleId="y00">
    <w:name w:val="?y??_0_0"/>
    <w:qFormat/>
    <w:rsid w:val="00BA25F2"/>
    <w:pPr>
      <w:widowControl w:val="0"/>
      <w:overflowPunct w:val="0"/>
      <w:autoSpaceDE w:val="0"/>
      <w:autoSpaceDN w:val="0"/>
      <w:adjustRightInd w:val="0"/>
      <w:spacing w:line="357" w:lineRule="atLeast"/>
      <w:jc w:val="both"/>
      <w:textAlignment w:val="baseline"/>
    </w:pPr>
    <w:rPr>
      <w:rFonts w:ascii="Times New Roman" w:eastAsia="宋体" w:hAnsi="Times New Roman" w:cs="Times New Roman"/>
      <w:color w:val="000000"/>
      <w:kern w:val="0"/>
      <w:szCs w:val="20"/>
    </w:rPr>
  </w:style>
  <w:style w:type="paragraph" w:customStyle="1" w:styleId="200">
    <w:name w:val="正文文本缩进 2_0"/>
    <w:basedOn w:val="400"/>
    <w:qFormat/>
    <w:rsid w:val="00BA25F2"/>
    <w:pPr>
      <w:spacing w:line="360" w:lineRule="auto"/>
      <w:ind w:firstLine="570"/>
    </w:pPr>
    <w:rPr>
      <w:rFonts w:ascii="宋体" w:hAnsi="宋体"/>
      <w:iCs/>
      <w:kern w:val="0"/>
      <w:sz w:val="28"/>
      <w:szCs w:val="20"/>
    </w:rPr>
  </w:style>
  <w:style w:type="paragraph" w:customStyle="1" w:styleId="Normal17">
    <w:name w:val="Normal_17"/>
    <w:qFormat/>
    <w:rsid w:val="00BA25F2"/>
    <w:rPr>
      <w:rFonts w:ascii="宋体" w:eastAsia="宋体" w:hAnsi="宋体" w:cs="Times New Roman"/>
      <w:kern w:val="0"/>
      <w:sz w:val="32"/>
      <w:szCs w:val="24"/>
    </w:rPr>
  </w:style>
  <w:style w:type="paragraph" w:customStyle="1" w:styleId="Normal19">
    <w:name w:val="Normal_19"/>
    <w:qFormat/>
    <w:rsid w:val="00BA25F2"/>
    <w:rPr>
      <w:rFonts w:ascii="宋体" w:eastAsia="宋体" w:hAnsi="宋体" w:cs="Times New Roman"/>
      <w:kern w:val="0"/>
      <w:sz w:val="32"/>
      <w:szCs w:val="24"/>
    </w:rPr>
  </w:style>
  <w:style w:type="paragraph" w:customStyle="1" w:styleId="71">
    <w:name w:val="正文_7"/>
    <w:qFormat/>
    <w:rsid w:val="00BA25F2"/>
    <w:pPr>
      <w:widowControl w:val="0"/>
      <w:jc w:val="both"/>
    </w:pPr>
    <w:rPr>
      <w:rFonts w:ascii="Times New Roman" w:eastAsia="宋体" w:hAnsi="Times New Roman" w:cs="Times New Roman"/>
      <w:szCs w:val="24"/>
    </w:rPr>
  </w:style>
  <w:style w:type="paragraph" w:customStyle="1" w:styleId="Normal20">
    <w:name w:val="Normal_20"/>
    <w:qFormat/>
    <w:rsid w:val="00BA25F2"/>
    <w:rPr>
      <w:rFonts w:ascii="宋体" w:eastAsia="宋体" w:hAnsi="宋体" w:cs="Times New Roman"/>
      <w:kern w:val="0"/>
      <w:sz w:val="32"/>
      <w:szCs w:val="24"/>
    </w:rPr>
  </w:style>
  <w:style w:type="paragraph" w:customStyle="1" w:styleId="Normal24">
    <w:name w:val="Normal_24"/>
    <w:qFormat/>
    <w:rsid w:val="00BA25F2"/>
    <w:pPr>
      <w:widowControl w:val="0"/>
      <w:jc w:val="both"/>
    </w:pPr>
    <w:rPr>
      <w:rFonts w:ascii="Times New Roman" w:eastAsia="Times New Roman" w:hAnsi="Times New Roman" w:cs="Times New Roman"/>
      <w:kern w:val="0"/>
      <w:sz w:val="20"/>
      <w:szCs w:val="20"/>
    </w:rPr>
  </w:style>
  <w:style w:type="paragraph" w:customStyle="1" w:styleId="Normal33">
    <w:name w:val="Normal_33"/>
    <w:qFormat/>
    <w:rsid w:val="00BA25F2"/>
    <w:rPr>
      <w:rFonts w:ascii="宋体" w:eastAsia="宋体" w:hAnsi="宋体" w:cs="Times New Roman"/>
      <w:kern w:val="0"/>
      <w:sz w:val="32"/>
      <w:szCs w:val="24"/>
    </w:rPr>
  </w:style>
  <w:style w:type="paragraph" w:customStyle="1" w:styleId="Normal34">
    <w:name w:val="Normal_34"/>
    <w:qFormat/>
    <w:rsid w:val="00BA25F2"/>
    <w:pPr>
      <w:widowControl w:val="0"/>
      <w:jc w:val="both"/>
    </w:pPr>
    <w:rPr>
      <w:rFonts w:ascii="Times New Roman" w:eastAsia="Times New Roman" w:hAnsi="Times New Roman" w:cs="Times New Roman"/>
      <w:kern w:val="0"/>
      <w:sz w:val="20"/>
      <w:szCs w:val="20"/>
    </w:rPr>
  </w:style>
  <w:style w:type="paragraph" w:customStyle="1" w:styleId="Normal35">
    <w:name w:val="Normal_35"/>
    <w:qFormat/>
    <w:rsid w:val="00BA25F2"/>
    <w:rPr>
      <w:rFonts w:ascii="宋体" w:eastAsia="宋体" w:hAnsi="宋体" w:cs="Times New Roman"/>
      <w:kern w:val="0"/>
      <w:sz w:val="32"/>
      <w:szCs w:val="24"/>
    </w:rPr>
  </w:style>
  <w:style w:type="paragraph" w:customStyle="1" w:styleId="1c">
    <w:name w:val="正文缩进_1"/>
    <w:basedOn w:val="53"/>
    <w:unhideWhenUsed/>
    <w:qFormat/>
    <w:rsid w:val="00BA25F2"/>
    <w:pPr>
      <w:ind w:firstLineChars="200" w:firstLine="420"/>
    </w:pPr>
  </w:style>
  <w:style w:type="paragraph" w:customStyle="1" w:styleId="53">
    <w:name w:val="正文_5"/>
    <w:qFormat/>
    <w:rsid w:val="00BA25F2"/>
    <w:pPr>
      <w:widowControl w:val="0"/>
      <w:jc w:val="both"/>
    </w:pPr>
    <w:rPr>
      <w:rFonts w:ascii="Calibri" w:eastAsia="宋体" w:hAnsi="Calibri" w:cs="Times New Roman"/>
    </w:rPr>
  </w:style>
  <w:style w:type="paragraph" w:customStyle="1" w:styleId="000">
    <w:name w:val="正文_0_0"/>
    <w:qFormat/>
    <w:rsid w:val="00BA25F2"/>
    <w:pPr>
      <w:widowControl w:val="0"/>
      <w:jc w:val="both"/>
    </w:pPr>
    <w:rPr>
      <w:rFonts w:ascii="Calibri" w:eastAsia="宋体" w:hAnsi="Calibri" w:cs="Times New Roman"/>
    </w:rPr>
  </w:style>
  <w:style w:type="paragraph" w:customStyle="1" w:styleId="61">
    <w:name w:val="正文_6"/>
    <w:qFormat/>
    <w:rsid w:val="00BA25F2"/>
    <w:pPr>
      <w:widowControl w:val="0"/>
      <w:jc w:val="both"/>
    </w:pPr>
    <w:rPr>
      <w:rFonts w:ascii="Calibri" w:eastAsia="宋体" w:hAnsi="Calibri" w:cs="Times New Roman"/>
    </w:rPr>
  </w:style>
  <w:style w:type="paragraph" w:customStyle="1" w:styleId="Normal9">
    <w:name w:val="Normal_9"/>
    <w:qFormat/>
    <w:rsid w:val="00BA25F2"/>
    <w:rPr>
      <w:rFonts w:ascii="黑体" w:eastAsia="黑体" w:hAnsi="黑体" w:cs="Times New Roman"/>
      <w:b/>
      <w:kern w:val="0"/>
      <w:sz w:val="32"/>
      <w:szCs w:val="24"/>
    </w:rPr>
  </w:style>
  <w:style w:type="paragraph" w:customStyle="1" w:styleId="Normal0">
    <w:name w:val="Normal_0"/>
    <w:qFormat/>
    <w:rsid w:val="00BA25F2"/>
    <w:rPr>
      <w:rFonts w:ascii="黑体" w:eastAsia="黑体" w:hAnsi="黑体" w:cs="Times New Roman"/>
      <w:b/>
      <w:kern w:val="0"/>
      <w:sz w:val="32"/>
      <w:szCs w:val="24"/>
    </w:rPr>
  </w:style>
  <w:style w:type="paragraph" w:customStyle="1" w:styleId="U2">
    <w:name w:val="U_正文2"/>
    <w:basedOn w:val="a"/>
    <w:qFormat/>
    <w:rsid w:val="00BA25F2"/>
    <w:pPr>
      <w:spacing w:beforeLines="10" w:afterLines="10" w:line="300" w:lineRule="auto"/>
    </w:pPr>
    <w:rPr>
      <w:sz w:val="24"/>
      <w:szCs w:val="20"/>
    </w:rPr>
  </w:style>
  <w:style w:type="paragraph" w:customStyle="1" w:styleId="U">
    <w:name w:val="U_正文"/>
    <w:basedOn w:val="a"/>
    <w:qFormat/>
    <w:rsid w:val="00BA25F2"/>
    <w:pPr>
      <w:spacing w:beforeLines="20" w:afterLines="20" w:line="300" w:lineRule="auto"/>
      <w:ind w:firstLineChars="200" w:firstLine="200"/>
    </w:pPr>
    <w:rPr>
      <w:sz w:val="24"/>
      <w:szCs w:val="20"/>
    </w:rPr>
  </w:style>
  <w:style w:type="paragraph" w:customStyle="1" w:styleId="U20">
    <w:name w:val="U_编号2"/>
    <w:basedOn w:val="a"/>
    <w:qFormat/>
    <w:rsid w:val="00BA25F2"/>
    <w:pPr>
      <w:tabs>
        <w:tab w:val="left" w:pos="785"/>
      </w:tabs>
      <w:spacing w:beforeLines="10" w:afterLines="10" w:line="300" w:lineRule="auto"/>
      <w:ind w:left="420" w:firstLine="5"/>
    </w:pPr>
    <w:rPr>
      <w:sz w:val="24"/>
      <w:szCs w:val="20"/>
    </w:rPr>
  </w:style>
  <w:style w:type="paragraph" w:customStyle="1" w:styleId="Spd">
    <w:name w:val="Spd正文"/>
    <w:basedOn w:val="a"/>
    <w:qFormat/>
    <w:rsid w:val="00BA25F2"/>
    <w:pPr>
      <w:widowControl/>
      <w:spacing w:line="360" w:lineRule="auto"/>
      <w:ind w:firstLineChars="200" w:firstLine="480"/>
      <w:contextualSpacing/>
      <w:jc w:val="left"/>
    </w:pPr>
    <w:rPr>
      <w:sz w:val="24"/>
      <w:szCs w:val="22"/>
    </w:rPr>
  </w:style>
  <w:style w:type="paragraph" w:customStyle="1" w:styleId="1d">
    <w:name w:val="列出段落1"/>
    <w:basedOn w:val="a"/>
    <w:uiPriority w:val="34"/>
    <w:qFormat/>
    <w:rsid w:val="00BA25F2"/>
    <w:pPr>
      <w:ind w:firstLineChars="200" w:firstLine="420"/>
    </w:pPr>
    <w:rPr>
      <w:rFonts w:ascii="宋体" w:hAnsi="宋体"/>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754</TotalTime>
  <Pages>77</Pages>
  <Words>7821</Words>
  <Characters>44585</Characters>
  <Application>Microsoft Office Word</Application>
  <DocSecurity>0</DocSecurity>
  <Lines>371</Lines>
  <Paragraphs>104</Paragraphs>
  <ScaleCrop>false</ScaleCrop>
  <Company/>
  <LinksUpToDate>false</LinksUpToDate>
  <CharactersWithSpaces>52302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978911913@qq.com</dc:creator>
  <cp:lastModifiedBy>PC</cp:lastModifiedBy>
  <cp:revision>109</cp:revision>
  <cp:lastPrinted>2022-07-05T13:04:00Z</cp:lastPrinted>
  <dcterms:created xsi:type="dcterms:W3CDTF">2022-05-18T12:56:00Z</dcterms:created>
  <dcterms:modified xsi:type="dcterms:W3CDTF">2022-07-13T08:34:00Z</dcterms:modified>
</cp:coreProperties>
</file>