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446" w:firstLineChars="200"/>
        <w:rPr>
          <w:rFonts w:hint="eastAsia" w:ascii="宋体" w:hAnsi="宋体" w:cs="宋体"/>
          <w:b/>
          <w:bCs/>
          <w:sz w:val="72"/>
        </w:rPr>
      </w:pPr>
    </w:p>
    <w:p>
      <w:pPr>
        <w:spacing w:line="360" w:lineRule="auto"/>
        <w:ind w:firstLine="723" w:firstLineChars="100"/>
        <w:rPr>
          <w:rFonts w:hint="eastAsia" w:ascii="宋体" w:hAnsi="宋体" w:cs="宋体"/>
          <w:b/>
          <w:bCs/>
          <w:sz w:val="72"/>
        </w:rPr>
      </w:pPr>
      <w:r>
        <w:rPr>
          <w:rFonts w:hint="eastAsia" w:ascii="宋体" w:hAnsi="宋体" w:cs="宋体"/>
          <w:b/>
          <w:bCs/>
          <w:sz w:val="72"/>
        </w:rPr>
        <w:t>巴楚县政府采购中心</w:t>
      </w:r>
    </w:p>
    <w:p>
      <w:pPr>
        <w:spacing w:line="360" w:lineRule="auto"/>
        <w:rPr>
          <w:rFonts w:hint="eastAsia" w:ascii="黑体" w:hAnsi="黑体" w:eastAsia="黑体"/>
          <w:b/>
          <w:sz w:val="30"/>
        </w:rPr>
      </w:pPr>
    </w:p>
    <w:p>
      <w:pPr>
        <w:spacing w:line="360" w:lineRule="auto"/>
        <w:ind w:firstLine="2891" w:firstLineChars="400"/>
        <w:rPr>
          <w:rFonts w:hint="eastAsia" w:ascii="宋体" w:hAnsi="宋体" w:cs="宋体"/>
          <w:b/>
          <w:bCs/>
          <w:sz w:val="24"/>
        </w:rPr>
      </w:pPr>
      <w:r>
        <w:rPr>
          <w:rFonts w:hint="eastAsia" w:ascii="宋体" w:hAnsi="宋体" w:cs="宋体"/>
          <w:b/>
          <w:bCs/>
          <w:sz w:val="72"/>
        </w:rPr>
        <w:t>询价文件</w:t>
      </w:r>
    </w:p>
    <w:p>
      <w:pPr>
        <w:rPr>
          <w:rFonts w:hint="eastAsia" w:ascii="宋体" w:hAnsi="宋体" w:cs="宋体"/>
          <w:b/>
          <w:bCs/>
          <w:sz w:val="24"/>
        </w:rPr>
      </w:pPr>
    </w:p>
    <w:p>
      <w:pPr>
        <w:spacing w:line="900" w:lineRule="exact"/>
        <w:rPr>
          <w:rFonts w:hint="eastAsia" w:ascii="宋体" w:hAnsi="宋体" w:cs="宋体"/>
          <w:b/>
          <w:bCs/>
          <w:sz w:val="30"/>
        </w:rPr>
      </w:pPr>
      <w:r>
        <w:rPr>
          <w:rFonts w:hint="eastAsia" w:ascii="宋体" w:hAnsi="宋体" w:cs="宋体"/>
          <w:b/>
          <w:bCs/>
          <w:sz w:val="30"/>
        </w:rPr>
        <w:t xml:space="preserve">           </w:t>
      </w:r>
    </w:p>
    <w:p>
      <w:pPr>
        <w:pStyle w:val="10"/>
        <w:spacing w:line="440" w:lineRule="exact"/>
        <w:rPr>
          <w:rFonts w:hint="eastAsia"/>
          <w:b/>
          <w:bCs/>
          <w:sz w:val="30"/>
        </w:rPr>
      </w:pPr>
    </w:p>
    <w:p>
      <w:pPr>
        <w:pStyle w:val="10"/>
        <w:spacing w:line="440" w:lineRule="exact"/>
        <w:rPr>
          <w:rFonts w:hint="eastAsia"/>
          <w:b/>
          <w:bCs/>
          <w:sz w:val="30"/>
        </w:rPr>
      </w:pPr>
    </w:p>
    <w:p>
      <w:pPr>
        <w:pStyle w:val="4"/>
        <w:spacing w:line="360" w:lineRule="auto"/>
        <w:rPr>
          <w:rFonts w:hint="default" w:ascii="宋体" w:hAnsi="宋体" w:eastAsia="宋体" w:cs="宋体"/>
          <w:b w:val="0"/>
          <w:kern w:val="2"/>
          <w:sz w:val="30"/>
          <w:szCs w:val="22"/>
          <w:lang w:val="en-US" w:eastAsia="zh-CN"/>
        </w:rPr>
      </w:pPr>
      <w:r>
        <w:rPr>
          <w:rFonts w:hint="eastAsia"/>
          <w:b w:val="0"/>
          <w:bCs/>
          <w:sz w:val="30"/>
        </w:rPr>
        <w:t>项目名称：</w:t>
      </w:r>
      <w:r>
        <w:rPr>
          <w:rFonts w:hint="eastAsia" w:ascii="宋体" w:hAnsi="宋体" w:eastAsia="宋体" w:cs="宋体"/>
          <w:b w:val="0"/>
          <w:kern w:val="2"/>
          <w:sz w:val="30"/>
          <w:szCs w:val="22"/>
          <w:lang w:val="en-US" w:eastAsia="zh-CN"/>
        </w:rPr>
        <w:t>巴楚县畜牧兽医局现代农业产业园建设农业示范村建设项目-配套设备采购项目</w:t>
      </w:r>
    </w:p>
    <w:p>
      <w:pPr>
        <w:widowControl/>
        <w:spacing w:line="270" w:lineRule="atLeast"/>
        <w:jc w:val="left"/>
        <w:rPr>
          <w:rFonts w:hint="eastAsia" w:ascii="宋体" w:hAnsi="宋体" w:cs="宋体"/>
          <w:sz w:val="30"/>
          <w:szCs w:val="22"/>
          <w:highlight w:val="none"/>
        </w:rPr>
      </w:pPr>
      <w:r>
        <w:rPr>
          <w:rFonts w:hint="eastAsia" w:ascii="宋体" w:hAnsi="宋体" w:cs="宋体"/>
          <w:b/>
          <w:bCs/>
          <w:sz w:val="30"/>
          <w:highlight w:val="none"/>
        </w:rPr>
        <w:t>项目编号：</w:t>
      </w:r>
      <w:r>
        <w:rPr>
          <w:rFonts w:hint="eastAsia" w:ascii="宋体" w:hAnsi="宋体" w:cs="宋体"/>
          <w:sz w:val="30"/>
          <w:szCs w:val="22"/>
          <w:highlight w:val="none"/>
        </w:rPr>
        <w:t>KSBCX(XJ)2022-</w:t>
      </w:r>
      <w:r>
        <w:rPr>
          <w:rFonts w:hint="eastAsia" w:ascii="宋体" w:hAnsi="宋体" w:cs="宋体"/>
          <w:sz w:val="30"/>
          <w:szCs w:val="22"/>
          <w:highlight w:val="none"/>
          <w:lang w:val="en-US" w:eastAsia="zh-CN"/>
        </w:rPr>
        <w:t>16</w:t>
      </w:r>
      <w:r>
        <w:rPr>
          <w:rFonts w:hint="eastAsia" w:ascii="宋体" w:hAnsi="宋体" w:cs="宋体"/>
          <w:sz w:val="30"/>
          <w:szCs w:val="22"/>
          <w:highlight w:val="none"/>
        </w:rPr>
        <w:t>号</w:t>
      </w:r>
    </w:p>
    <w:p>
      <w:pPr>
        <w:autoSpaceDE w:val="0"/>
        <w:autoSpaceDN w:val="0"/>
        <w:adjustRightInd w:val="0"/>
        <w:spacing w:line="900" w:lineRule="exact"/>
        <w:rPr>
          <w:rFonts w:hint="eastAsia" w:ascii="宋体" w:hAnsi="宋体" w:cs="宋体"/>
          <w:b/>
          <w:bCs/>
          <w:sz w:val="30"/>
        </w:rPr>
      </w:pPr>
      <w:r>
        <w:rPr>
          <w:rFonts w:hint="eastAsia" w:ascii="宋体" w:hAnsi="宋体" w:cs="宋体"/>
          <w:b/>
          <w:bCs/>
          <w:sz w:val="30"/>
        </w:rPr>
        <w:t>采购机构：</w:t>
      </w:r>
      <w:r>
        <w:rPr>
          <w:rFonts w:hint="eastAsia" w:ascii="宋体" w:hAnsi="宋体" w:cs="宋体"/>
          <w:sz w:val="30"/>
          <w:szCs w:val="22"/>
        </w:rPr>
        <w:t>巴楚县政府采购中心</w:t>
      </w:r>
    </w:p>
    <w:p>
      <w:pPr>
        <w:spacing w:line="900" w:lineRule="exact"/>
        <w:rPr>
          <w:rFonts w:ascii="宋体" w:hAnsi="宋体" w:cs="宋体"/>
          <w:b/>
          <w:bCs/>
          <w:sz w:val="30"/>
        </w:rPr>
      </w:pPr>
      <w:r>
        <w:rPr>
          <w:rFonts w:hint="eastAsia" w:ascii="宋体" w:hAnsi="宋体" w:cs="宋体"/>
          <w:b/>
          <w:bCs/>
          <w:sz w:val="30"/>
        </w:rPr>
        <w:t>采 购 人：</w:t>
      </w:r>
      <w:r>
        <w:rPr>
          <w:rFonts w:hint="eastAsia" w:ascii="宋体" w:hAnsi="宋体" w:eastAsia="宋体" w:cs="宋体"/>
          <w:b w:val="0"/>
          <w:kern w:val="2"/>
          <w:sz w:val="30"/>
          <w:szCs w:val="22"/>
          <w:lang w:val="en-US" w:eastAsia="zh-CN"/>
        </w:rPr>
        <w:t>巴楚县畜牧兽医局</w:t>
      </w:r>
    </w:p>
    <w:p>
      <w:pPr>
        <w:pStyle w:val="4"/>
        <w:spacing w:line="360" w:lineRule="auto"/>
        <w:jc w:val="center"/>
        <w:rPr>
          <w:rFonts w:hint="eastAsia" w:ascii="华文中宋" w:hAnsi="华文中宋" w:eastAsia="华文中宋" w:cs="Times New Roman"/>
          <w:sz w:val="32"/>
          <w:szCs w:val="32"/>
          <w:lang w:val="en-US" w:eastAsia="zh-CN"/>
        </w:rPr>
      </w:pPr>
      <w:r>
        <w:rPr>
          <w:rFonts w:hint="eastAsia"/>
          <w:b/>
          <w:sz w:val="36"/>
        </w:rPr>
        <w:br w:type="page"/>
      </w:r>
      <w:r>
        <w:rPr>
          <w:rFonts w:hint="eastAsia" w:ascii="华文中宋" w:hAnsi="华文中宋" w:eastAsia="华文中宋" w:cs="Times New Roman"/>
          <w:sz w:val="32"/>
          <w:szCs w:val="32"/>
          <w:lang w:val="en-US" w:eastAsia="zh-CN"/>
        </w:rPr>
        <w:t>巴楚县畜牧兽医局现代农业产业园建设农业示范村建设项目-配套设备采购项目采购公告</w:t>
      </w:r>
    </w:p>
    <w:p>
      <w:pPr>
        <w:pStyle w:val="3"/>
        <w:tabs>
          <w:tab w:val="left" w:pos="0"/>
        </w:tabs>
        <w:autoSpaceDE w:val="0"/>
        <w:autoSpaceDN w:val="0"/>
        <w:adjustRightInd w:val="0"/>
        <w:spacing w:before="0" w:after="0" w:line="360" w:lineRule="auto"/>
        <w:jc w:val="center"/>
        <w:rPr>
          <w:rFonts w:hint="eastAsia" w:ascii="华文中宋" w:hAnsi="华文中宋" w:eastAsia="华文中宋"/>
          <w:sz w:val="32"/>
          <w:szCs w:val="32"/>
          <w:lang w:val="en-US" w:eastAsia="zh-CN"/>
        </w:rPr>
      </w:pPr>
    </w:p>
    <w:p>
      <w:pPr>
        <w:pBdr>
          <w:top w:val="single" w:color="auto" w:sz="4" w:space="1"/>
          <w:left w:val="single" w:color="auto" w:sz="4" w:space="4"/>
          <w:bottom w:val="single" w:color="auto" w:sz="4" w:space="1"/>
          <w:right w:val="single" w:color="auto" w:sz="4" w:space="4"/>
        </w:pBdr>
        <w:rPr>
          <w:rFonts w:ascii="仿宋" w:hAnsi="仿宋" w:eastAsia="仿宋"/>
          <w:b/>
          <w:bCs/>
          <w:sz w:val="28"/>
          <w:szCs w:val="28"/>
        </w:rPr>
      </w:pPr>
      <w:r>
        <w:rPr>
          <w:rFonts w:hint="eastAsia" w:ascii="仿宋" w:hAnsi="仿宋" w:eastAsia="仿宋"/>
          <w:b/>
          <w:bCs/>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u w:val="single"/>
          <w:lang w:val="en-US" w:eastAsia="zh-CN"/>
        </w:rPr>
        <w:t>巴楚县畜牧兽医局现代农业产业园建设农业示范村建设项目-配套设备采购项目</w:t>
      </w:r>
      <w:r>
        <w:rPr>
          <w:rFonts w:hint="eastAsia" w:ascii="仿宋" w:hAnsi="仿宋" w:eastAsia="仿宋"/>
          <w:sz w:val="28"/>
          <w:szCs w:val="28"/>
          <w:highlight w:val="none"/>
        </w:rPr>
        <w:t>潜在供应商应在</w:t>
      </w:r>
      <w:r>
        <w:rPr>
          <w:rFonts w:hint="eastAsia" w:ascii="仿宋" w:hAnsi="仿宋" w:eastAsia="仿宋"/>
          <w:sz w:val="28"/>
          <w:szCs w:val="28"/>
          <w:highlight w:val="none"/>
          <w:u w:val="single"/>
        </w:rPr>
        <w:t>新疆政府采购网</w:t>
      </w:r>
      <w:r>
        <w:rPr>
          <w:rFonts w:hint="eastAsia" w:ascii="仿宋" w:hAnsi="仿宋" w:eastAsia="仿宋"/>
          <w:sz w:val="28"/>
          <w:szCs w:val="28"/>
          <w:highlight w:val="none"/>
        </w:rPr>
        <w:t>获取采购文件，并于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2022</w:t>
      </w:r>
      <w:r>
        <w:rPr>
          <w:rFonts w:hint="eastAsia" w:ascii="仿宋" w:hAnsi="仿宋" w:eastAsia="仿宋"/>
          <w:bCs/>
          <w:sz w:val="28"/>
          <w:szCs w:val="28"/>
          <w:highlight w:val="none"/>
          <w:u w:val="single"/>
        </w:rPr>
        <w:t xml:space="preserve">年 </w:t>
      </w:r>
      <w:r>
        <w:rPr>
          <w:rFonts w:hint="eastAsia" w:ascii="仿宋" w:hAnsi="仿宋" w:eastAsia="仿宋"/>
          <w:bCs/>
          <w:sz w:val="28"/>
          <w:szCs w:val="28"/>
          <w:highlight w:val="none"/>
          <w:u w:val="single"/>
          <w:lang w:val="en-US" w:eastAsia="zh-CN"/>
        </w:rPr>
        <w:t>8</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25</w:t>
      </w:r>
      <w:r>
        <w:rPr>
          <w:rFonts w:hint="eastAsia" w:ascii="仿宋" w:hAnsi="仿宋" w:eastAsia="仿宋"/>
          <w:bCs/>
          <w:sz w:val="28"/>
          <w:szCs w:val="28"/>
          <w:highlight w:val="none"/>
          <w:u w:val="single"/>
        </w:rPr>
        <w:t>日 1</w:t>
      </w:r>
      <w:r>
        <w:rPr>
          <w:rFonts w:hint="eastAsia" w:ascii="仿宋" w:hAnsi="仿宋" w:eastAsia="仿宋"/>
          <w:bCs/>
          <w:sz w:val="28"/>
          <w:szCs w:val="28"/>
          <w:highlight w:val="none"/>
          <w:u w:val="single"/>
          <w:lang w:val="en-US" w:eastAsia="zh-CN"/>
        </w:rPr>
        <w:t>1</w:t>
      </w:r>
      <w:r>
        <w:rPr>
          <w:rFonts w:hint="eastAsia" w:ascii="仿宋" w:hAnsi="仿宋" w:eastAsia="仿宋"/>
          <w:bCs/>
          <w:sz w:val="28"/>
          <w:szCs w:val="28"/>
          <w:highlight w:val="none"/>
          <w:u w:val="single"/>
        </w:rPr>
        <w:t>点 00分</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rPr>
          <w:highlight w:val="none"/>
        </w:rPr>
      </w:pPr>
    </w:p>
    <w:p>
      <w:pPr>
        <w:pStyle w:val="4"/>
        <w:numPr>
          <w:ilvl w:val="0"/>
          <w:numId w:val="1"/>
        </w:numPr>
        <w:spacing w:line="360" w:lineRule="auto"/>
        <w:rPr>
          <w:rFonts w:hint="eastAsia" w:ascii="黑体" w:hAnsi="黑体" w:cs="宋体"/>
          <w:b w:val="0"/>
          <w:sz w:val="28"/>
          <w:szCs w:val="28"/>
          <w:highlight w:val="none"/>
        </w:rPr>
      </w:pPr>
      <w:bookmarkStart w:id="0" w:name="_Toc35393629"/>
      <w:bookmarkStart w:id="1" w:name="_Toc28359012"/>
      <w:bookmarkStart w:id="2" w:name="_Toc28359089"/>
      <w:bookmarkStart w:id="3" w:name="_Toc35393798"/>
      <w:r>
        <w:rPr>
          <w:rFonts w:hint="eastAsia" w:ascii="黑体" w:hAnsi="黑体" w:cs="宋体"/>
          <w:b w:val="0"/>
          <w:sz w:val="28"/>
          <w:szCs w:val="28"/>
          <w:highlight w:val="none"/>
        </w:rPr>
        <w:t>项目基本情况</w:t>
      </w:r>
      <w:bookmarkEnd w:id="0"/>
      <w:bookmarkEnd w:id="1"/>
      <w:bookmarkEnd w:id="2"/>
      <w:bookmarkEnd w:id="3"/>
    </w:p>
    <w:p>
      <w:pPr>
        <w:pStyle w:val="4"/>
        <w:spacing w:line="360" w:lineRule="auto"/>
        <w:ind w:firstLine="560" w:firstLineChars="200"/>
        <w:rPr>
          <w:rFonts w:hint="eastAsia" w:ascii="仿宋" w:hAnsi="仿宋" w:eastAsia="仿宋"/>
          <w:b w:val="0"/>
          <w:kern w:val="2"/>
          <w:sz w:val="28"/>
          <w:szCs w:val="28"/>
          <w:highlight w:val="none"/>
          <w:lang w:val="en-US" w:eastAsia="zh-CN"/>
        </w:rPr>
      </w:pPr>
      <w:r>
        <w:rPr>
          <w:rFonts w:hint="eastAsia" w:ascii="仿宋" w:hAnsi="仿宋" w:eastAsia="仿宋"/>
          <w:b w:val="0"/>
          <w:kern w:val="2"/>
          <w:sz w:val="28"/>
          <w:szCs w:val="28"/>
          <w:highlight w:val="none"/>
          <w:lang w:val="en-US" w:eastAsia="zh-CN"/>
        </w:rPr>
        <w:t>项目编号：KSBCX(XJ)2022-15号</w:t>
      </w:r>
    </w:p>
    <w:p>
      <w:pPr>
        <w:pStyle w:val="4"/>
        <w:spacing w:line="360" w:lineRule="auto"/>
        <w:ind w:firstLine="560" w:firstLineChars="200"/>
        <w:rPr>
          <w:rFonts w:hint="eastAsia" w:ascii="仿宋" w:hAnsi="仿宋" w:eastAsia="仿宋"/>
          <w:b w:val="0"/>
          <w:bCs/>
          <w:sz w:val="28"/>
          <w:szCs w:val="28"/>
          <w:u w:val="none"/>
          <w:lang w:val="en-US" w:eastAsia="zh-CN"/>
        </w:rPr>
      </w:pPr>
      <w:r>
        <w:rPr>
          <w:rFonts w:hint="eastAsia" w:ascii="仿宋" w:hAnsi="仿宋" w:eastAsia="仿宋"/>
          <w:b w:val="0"/>
          <w:kern w:val="2"/>
          <w:sz w:val="28"/>
          <w:szCs w:val="28"/>
          <w:lang w:val="en-US" w:eastAsia="zh-CN"/>
        </w:rPr>
        <w:t>项目名称：</w:t>
      </w:r>
      <w:r>
        <w:rPr>
          <w:rFonts w:hint="eastAsia" w:ascii="仿宋" w:hAnsi="仿宋" w:eastAsia="仿宋"/>
          <w:b w:val="0"/>
          <w:bCs/>
          <w:sz w:val="28"/>
          <w:szCs w:val="28"/>
          <w:u w:val="none"/>
          <w:lang w:val="en-US" w:eastAsia="zh-CN"/>
        </w:rPr>
        <w:t>巴楚县畜牧兽医局现代农业产业园建设农业示范村建设项目-配套设备采购项目</w:t>
      </w:r>
    </w:p>
    <w:p>
      <w:pPr>
        <w:pStyle w:val="4"/>
        <w:spacing w:line="360" w:lineRule="auto"/>
        <w:ind w:firstLine="560" w:firstLineChars="200"/>
        <w:rPr>
          <w:rFonts w:hint="eastAsia" w:ascii="仿宋" w:hAnsi="仿宋" w:eastAsia="仿宋"/>
          <w:b w:val="0"/>
          <w:kern w:val="2"/>
          <w:sz w:val="28"/>
          <w:szCs w:val="28"/>
          <w:lang w:val="en-US" w:eastAsia="zh-CN"/>
        </w:rPr>
      </w:pPr>
      <w:r>
        <w:rPr>
          <w:rFonts w:hint="eastAsia" w:ascii="仿宋" w:hAnsi="仿宋" w:eastAsia="仿宋"/>
          <w:b w:val="0"/>
          <w:kern w:val="2"/>
          <w:sz w:val="28"/>
          <w:szCs w:val="28"/>
          <w:lang w:val="en-US" w:eastAsia="zh-CN"/>
        </w:rPr>
        <w:t>采购方式：</w:t>
      </w:r>
      <w:r>
        <w:rPr>
          <w:rFonts w:hint="eastAsia" w:ascii="仿宋_GB2312" w:eastAsia="仿宋_GB2312"/>
          <w:sz w:val="36"/>
          <w:u w:val="single"/>
          <w:lang w:eastAsia="zh-CN"/>
        </w:rPr>
        <w:t>☑</w:t>
      </w:r>
      <w:r>
        <w:rPr>
          <w:rFonts w:hint="eastAsia" w:ascii="仿宋" w:hAnsi="仿宋" w:eastAsia="仿宋"/>
          <w:b w:val="0"/>
          <w:kern w:val="2"/>
          <w:sz w:val="28"/>
          <w:szCs w:val="28"/>
          <w:lang w:val="en-US" w:eastAsia="zh-CN"/>
        </w:rPr>
        <w:t>询价</w:t>
      </w:r>
    </w:p>
    <w:p>
      <w:pPr>
        <w:ind w:firstLine="560" w:firstLineChars="200"/>
        <w:rPr>
          <w:rFonts w:hint="eastAsia" w:ascii="仿宋" w:hAnsi="仿宋" w:eastAsia="仿宋"/>
          <w:sz w:val="28"/>
          <w:szCs w:val="28"/>
          <w:u w:val="single"/>
        </w:rPr>
      </w:pPr>
      <w:r>
        <w:rPr>
          <w:rFonts w:hint="eastAsia" w:ascii="仿宋" w:hAnsi="仿宋" w:eastAsia="仿宋"/>
          <w:sz w:val="28"/>
          <w:szCs w:val="28"/>
        </w:rPr>
        <w:t>预算金额：</w:t>
      </w:r>
      <w:r>
        <w:rPr>
          <w:rFonts w:hint="eastAsia" w:ascii="仿宋" w:hAnsi="仿宋" w:eastAsia="仿宋" w:cs="Times New Roman"/>
          <w:sz w:val="28"/>
          <w:szCs w:val="28"/>
          <w:u w:val="single"/>
          <w:lang w:val="en-US" w:eastAsia="zh-CN"/>
        </w:rPr>
        <w:t>配套设备采购采购</w:t>
      </w:r>
      <w:r>
        <w:rPr>
          <w:rFonts w:hint="eastAsia" w:ascii="仿宋" w:hAnsi="仿宋" w:eastAsia="仿宋"/>
          <w:sz w:val="28"/>
          <w:szCs w:val="28"/>
          <w:u w:val="none"/>
        </w:rPr>
        <w:t>：</w:t>
      </w:r>
      <w:r>
        <w:rPr>
          <w:rFonts w:hint="eastAsia" w:ascii="仿宋" w:hAnsi="仿宋" w:eastAsia="仿宋"/>
          <w:sz w:val="28"/>
          <w:szCs w:val="28"/>
          <w:u w:val="single"/>
          <w:lang w:val="en-US" w:eastAsia="zh-CN"/>
        </w:rPr>
        <w:t>921700.00元</w:t>
      </w:r>
      <w:r>
        <w:rPr>
          <w:rFonts w:hint="eastAsia" w:ascii="仿宋" w:hAnsi="仿宋" w:eastAsia="仿宋"/>
          <w:sz w:val="28"/>
          <w:szCs w:val="28"/>
          <w:u w:val="single"/>
        </w:rPr>
        <w:t>（</w:t>
      </w:r>
      <w:r>
        <w:rPr>
          <w:rFonts w:hint="eastAsia" w:ascii="仿宋" w:hAnsi="仿宋" w:eastAsia="仿宋"/>
          <w:sz w:val="28"/>
          <w:szCs w:val="28"/>
          <w:u w:val="single"/>
          <w:lang w:val="en-US" w:eastAsia="zh-CN"/>
        </w:rPr>
        <w:t>玖拾贰万壹仟柒佰元整</w:t>
      </w:r>
      <w:r>
        <w:rPr>
          <w:rFonts w:hint="eastAsia" w:ascii="仿宋" w:hAnsi="仿宋" w:eastAsia="仿宋"/>
          <w:sz w:val="28"/>
          <w:szCs w:val="28"/>
          <w:u w:val="single"/>
        </w:rPr>
        <w:t>）</w:t>
      </w:r>
    </w:p>
    <w:p>
      <w:pPr>
        <w:ind w:firstLine="560" w:firstLineChars="200"/>
        <w:rPr>
          <w:rFonts w:hint="eastAsia" w:ascii="仿宋" w:hAnsi="仿宋" w:eastAsia="仿宋" w:cs="宋体"/>
          <w:sz w:val="28"/>
          <w:szCs w:val="28"/>
        </w:rPr>
      </w:pPr>
      <w:r>
        <w:rPr>
          <w:rFonts w:hint="eastAsia" w:ascii="仿宋" w:hAnsi="仿宋" w:eastAsia="仿宋"/>
          <w:sz w:val="28"/>
          <w:szCs w:val="28"/>
        </w:rPr>
        <w:t>供货需求：</w:t>
      </w:r>
      <w:r>
        <w:rPr>
          <w:rFonts w:hint="eastAsia" w:ascii="仿宋" w:hAnsi="仿宋" w:eastAsia="仿宋" w:cs="宋体"/>
          <w:sz w:val="28"/>
          <w:szCs w:val="28"/>
        </w:rPr>
        <w:t>详见询价文件</w:t>
      </w:r>
    </w:p>
    <w:p>
      <w:pPr>
        <w:ind w:firstLine="560" w:firstLineChars="200"/>
        <w:rPr>
          <w:rFonts w:hint="eastAsia" w:ascii="仿宋" w:hAnsi="仿宋" w:eastAsia="仿宋"/>
          <w:sz w:val="28"/>
          <w:szCs w:val="28"/>
          <w:highlight w:val="none"/>
        </w:rPr>
      </w:pPr>
      <w:r>
        <w:rPr>
          <w:rFonts w:hint="eastAsia" w:ascii="仿宋" w:hAnsi="仿宋" w:eastAsia="仿宋"/>
          <w:sz w:val="28"/>
          <w:szCs w:val="28"/>
        </w:rPr>
        <w:t>供货期限：</w:t>
      </w:r>
      <w:r>
        <w:rPr>
          <w:rFonts w:hint="eastAsia" w:ascii="仿宋" w:hAnsi="仿宋" w:eastAsia="仿宋"/>
          <w:sz w:val="28"/>
          <w:szCs w:val="28"/>
          <w:highlight w:val="none"/>
        </w:rPr>
        <w:t>合同签订后</w:t>
      </w:r>
      <w:r>
        <w:rPr>
          <w:rFonts w:hint="eastAsia" w:ascii="仿宋" w:hAnsi="仿宋" w:eastAsia="仿宋"/>
          <w:sz w:val="28"/>
          <w:szCs w:val="28"/>
          <w:highlight w:val="none"/>
          <w:lang w:val="en-US" w:eastAsia="zh-CN"/>
        </w:rPr>
        <w:t>20</w:t>
      </w:r>
      <w:r>
        <w:rPr>
          <w:rFonts w:hint="eastAsia" w:ascii="仿宋" w:hAnsi="仿宋" w:eastAsia="仿宋"/>
          <w:sz w:val="28"/>
          <w:szCs w:val="28"/>
          <w:highlight w:val="none"/>
        </w:rPr>
        <w:t>内完成供货(具体情况由业主与中标单位在合同中约定)</w:t>
      </w:r>
    </w:p>
    <w:p>
      <w:pPr>
        <w:ind w:firstLine="560" w:firstLineChars="200"/>
        <w:rPr>
          <w:rFonts w:hint="eastAsia" w:ascii="仿宋" w:hAnsi="仿宋" w:eastAsia="仿宋"/>
          <w:sz w:val="28"/>
          <w:szCs w:val="28"/>
        </w:rPr>
      </w:pPr>
      <w:r>
        <w:rPr>
          <w:rFonts w:hint="eastAsia" w:ascii="仿宋" w:hAnsi="仿宋" w:eastAsia="仿宋"/>
          <w:sz w:val="28"/>
          <w:szCs w:val="28"/>
        </w:rPr>
        <w:t>本项目不接受联合体。</w:t>
      </w:r>
      <w:bookmarkStart w:id="4" w:name="_Toc28359013"/>
      <w:bookmarkStart w:id="5" w:name="_Toc28359090"/>
      <w:bookmarkStart w:id="6" w:name="_Toc35393630"/>
      <w:bookmarkStart w:id="7" w:name="_Toc35393799"/>
    </w:p>
    <w:p>
      <w:pPr>
        <w:spacing w:line="360" w:lineRule="auto"/>
        <w:rPr>
          <w:rFonts w:ascii="黑体" w:hAnsi="黑体" w:cs="宋体"/>
          <w:b/>
          <w:bCs/>
          <w:sz w:val="28"/>
          <w:szCs w:val="28"/>
        </w:rPr>
      </w:pPr>
      <w:r>
        <w:rPr>
          <w:rFonts w:hint="eastAsia" w:ascii="黑体" w:hAnsi="黑体" w:cs="宋体"/>
          <w:b/>
          <w:bCs/>
          <w:sz w:val="28"/>
          <w:szCs w:val="28"/>
        </w:rPr>
        <w:t>二、申请人的资格要求：</w:t>
      </w:r>
      <w:bookmarkEnd w:id="4"/>
      <w:bookmarkEnd w:id="5"/>
      <w:bookmarkEnd w:id="6"/>
      <w:bookmarkEnd w:id="7"/>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1、满足《中华人民共和国政府采购法》第二十二条规定；</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（1）具有独立承担民事责任的能力；</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（2）具有健全的财务会计制度；</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（3）具有履行合同所必需的设备和专业技术能力；</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（4）有依法缴纳税收和社会保障资金的良好记录；</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（5）参加政府采购活动前三年内，在经营活动中没有重大违法记录；</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（6）法律、行政法规规定的其他条件。</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2、</w:t>
      </w:r>
      <w:r>
        <w:rPr>
          <w:rFonts w:ascii="仿宋" w:hAnsi="仿宋" w:eastAsia="仿宋" w:cs="宋体"/>
          <w:sz w:val="28"/>
          <w:szCs w:val="28"/>
        </w:rPr>
        <w:t>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rPr>
          <w:rFonts w:ascii="黑体" w:hAnsi="黑体" w:cs="宋体"/>
          <w:b/>
          <w:bCs/>
          <w:sz w:val="28"/>
          <w:szCs w:val="28"/>
        </w:rPr>
      </w:pPr>
      <w:bookmarkStart w:id="8" w:name="_Toc35393631"/>
      <w:bookmarkStart w:id="9" w:name="_Toc28359091"/>
      <w:bookmarkStart w:id="10" w:name="_Toc28359014"/>
      <w:bookmarkStart w:id="11" w:name="_Toc35393800"/>
      <w:r>
        <w:rPr>
          <w:rFonts w:hint="eastAsia" w:ascii="黑体" w:hAnsi="黑体" w:cs="宋体"/>
          <w:b/>
          <w:bCs/>
          <w:sz w:val="28"/>
          <w:szCs w:val="28"/>
        </w:rPr>
        <w:t>三、获取采购文件</w:t>
      </w:r>
      <w:bookmarkEnd w:id="8"/>
      <w:bookmarkEnd w:id="9"/>
      <w:bookmarkEnd w:id="10"/>
      <w:bookmarkEnd w:id="11"/>
    </w:p>
    <w:p>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rPr>
        <w:t>2022年</w:t>
      </w:r>
      <w:r>
        <w:rPr>
          <w:rFonts w:hint="eastAsia" w:ascii="仿宋" w:hAnsi="仿宋" w:eastAsia="仿宋" w:cs="宋体"/>
          <w:sz w:val="28"/>
          <w:szCs w:val="28"/>
          <w:highlight w:val="none"/>
          <w:u w:val="single"/>
          <w:lang w:val="en-US" w:eastAsia="zh-CN"/>
        </w:rPr>
        <w:t>8</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20</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2022年</w:t>
      </w:r>
      <w:r>
        <w:rPr>
          <w:rFonts w:hint="eastAsia" w:ascii="仿宋" w:hAnsi="仿宋" w:eastAsia="仿宋" w:cs="宋体"/>
          <w:sz w:val="28"/>
          <w:szCs w:val="28"/>
          <w:highlight w:val="none"/>
          <w:u w:val="single"/>
          <w:lang w:val="en-US" w:eastAsia="zh-CN"/>
        </w:rPr>
        <w:t>8</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24</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default" w:ascii="仿宋" w:hAnsi="仿宋" w:eastAsia="仿宋" w:cs="宋体"/>
          <w:sz w:val="28"/>
          <w:szCs w:val="28"/>
          <w:highlight w:val="none"/>
          <w:u w:val="single"/>
          <w:lang w:val="en-US"/>
        </w:rPr>
        <w:t>10</w:t>
      </w:r>
      <w:r>
        <w:rPr>
          <w:rFonts w:hint="eastAsia" w:ascii="仿宋" w:hAnsi="仿宋" w:eastAsia="仿宋" w:cs="宋体"/>
          <w:sz w:val="28"/>
          <w:szCs w:val="28"/>
          <w:highlight w:val="none"/>
          <w:u w:val="single"/>
        </w:rPr>
        <w:t>：00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1</w:t>
      </w:r>
      <w:r>
        <w:rPr>
          <w:rFonts w:hint="default" w:ascii="仿宋" w:hAnsi="仿宋" w:eastAsia="仿宋" w:cs="宋体"/>
          <w:sz w:val="28"/>
          <w:szCs w:val="28"/>
          <w:highlight w:val="none"/>
          <w:u w:val="single"/>
          <w:lang w:val="en-US"/>
        </w:rPr>
        <w:t>4</w:t>
      </w:r>
      <w:r>
        <w:rPr>
          <w:rFonts w:hint="eastAsia" w:ascii="仿宋" w:hAnsi="仿宋" w:eastAsia="仿宋" w:cs="宋体"/>
          <w:sz w:val="28"/>
          <w:szCs w:val="28"/>
          <w:highlight w:val="none"/>
          <w:u w:val="single"/>
        </w:rPr>
        <w:t>：00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rPr>
        <w:t>1</w:t>
      </w:r>
      <w:r>
        <w:rPr>
          <w:rFonts w:hint="default" w:ascii="仿宋" w:hAnsi="仿宋" w:eastAsia="仿宋" w:cs="宋体"/>
          <w:sz w:val="28"/>
          <w:szCs w:val="28"/>
          <w:highlight w:val="none"/>
          <w:u w:val="single"/>
          <w:lang w:val="en-US"/>
        </w:rPr>
        <w:t>6</w:t>
      </w:r>
      <w:r>
        <w:rPr>
          <w:rFonts w:hint="eastAsia" w:ascii="仿宋" w:hAnsi="仿宋" w:eastAsia="仿宋" w:cs="宋体"/>
          <w:sz w:val="28"/>
          <w:szCs w:val="28"/>
          <w:highlight w:val="none"/>
          <w:u w:val="single"/>
        </w:rPr>
        <w:t>:</w:t>
      </w:r>
      <w:r>
        <w:rPr>
          <w:rFonts w:hint="default" w:ascii="仿宋" w:hAnsi="仿宋" w:eastAsia="仿宋" w:cs="宋体"/>
          <w:sz w:val="28"/>
          <w:szCs w:val="28"/>
          <w:highlight w:val="none"/>
          <w:u w:val="single"/>
          <w:lang w:val="en-US"/>
        </w:rPr>
        <w:t>0</w:t>
      </w:r>
      <w:r>
        <w:rPr>
          <w:rFonts w:hint="eastAsia" w:ascii="仿宋" w:hAnsi="仿宋" w:eastAsia="仿宋" w:cs="宋体"/>
          <w:sz w:val="28"/>
          <w:szCs w:val="28"/>
          <w:highlight w:val="none"/>
          <w:u w:val="single"/>
        </w:rPr>
        <w:t>0</w:t>
      </w:r>
      <w:r>
        <w:rPr>
          <w:rFonts w:hint="eastAsia" w:ascii="仿宋" w:hAnsi="仿宋" w:eastAsia="仿宋" w:cs="宋体"/>
          <w:sz w:val="28"/>
          <w:szCs w:val="28"/>
          <w:highlight w:val="none"/>
        </w:rPr>
        <w:t>至</w:t>
      </w:r>
      <w:r>
        <w:rPr>
          <w:rFonts w:hint="default" w:ascii="仿宋" w:hAnsi="仿宋" w:eastAsia="仿宋" w:cs="宋体"/>
          <w:sz w:val="28"/>
          <w:szCs w:val="28"/>
          <w:highlight w:val="none"/>
          <w:u w:val="single"/>
          <w:lang w:val="en-US"/>
        </w:rPr>
        <w:t>20</w:t>
      </w:r>
      <w:r>
        <w:rPr>
          <w:rFonts w:hint="eastAsia" w:ascii="仿宋" w:hAnsi="仿宋" w:eastAsia="仿宋" w:cs="宋体"/>
          <w:sz w:val="28"/>
          <w:szCs w:val="28"/>
          <w:highlight w:val="none"/>
          <w:u w:val="single"/>
        </w:rPr>
        <w:t>:</w:t>
      </w:r>
      <w:r>
        <w:rPr>
          <w:rFonts w:hint="default" w:ascii="仿宋" w:hAnsi="仿宋" w:eastAsia="仿宋" w:cs="宋体"/>
          <w:sz w:val="28"/>
          <w:szCs w:val="28"/>
          <w:highlight w:val="none"/>
          <w:u w:val="single"/>
          <w:lang w:val="en-US"/>
        </w:rPr>
        <w:t>0</w:t>
      </w:r>
      <w:r>
        <w:rPr>
          <w:rFonts w:hint="eastAsia" w:ascii="仿宋" w:hAnsi="仿宋" w:eastAsia="仿宋" w:cs="宋体"/>
          <w:sz w:val="28"/>
          <w:szCs w:val="28"/>
          <w:highlight w:val="none"/>
          <w:u w:val="single"/>
        </w:rPr>
        <w:t>0</w:t>
      </w:r>
      <w:r>
        <w:rPr>
          <w:rFonts w:hint="eastAsia" w:ascii="仿宋" w:hAnsi="仿宋" w:eastAsia="仿宋" w:cs="宋体"/>
          <w:sz w:val="28"/>
          <w:szCs w:val="28"/>
          <w:highlight w:val="none"/>
        </w:rPr>
        <w:t>（</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地点：新疆政府采购网</w:t>
      </w:r>
    </w:p>
    <w:p>
      <w:pPr>
        <w:spacing w:line="360" w:lineRule="auto"/>
        <w:ind w:firstLine="540"/>
        <w:rPr>
          <w:rFonts w:ascii="仿宋" w:hAnsi="仿宋" w:eastAsia="仿宋" w:cs="宋体"/>
          <w:sz w:val="24"/>
          <w:szCs w:val="24"/>
          <w:u w:val="single"/>
        </w:rPr>
      </w:pPr>
      <w:r>
        <w:rPr>
          <w:rFonts w:hint="eastAsia" w:ascii="仿宋" w:hAnsi="仿宋" w:eastAsia="仿宋" w:cs="宋体"/>
          <w:sz w:val="24"/>
          <w:szCs w:val="24"/>
        </w:rPr>
        <w:t>方式：新疆政府采购网上实名获取，（登录政府采购云平台→ 项目采购 → 获取招标文件 → 提交审核，通过后可下载招标文件，如有操作性问题，可与政采云在线客服进行咨询，咨询电话：400-881-7190）</w:t>
      </w:r>
    </w:p>
    <w:p>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售价：0</w:t>
      </w:r>
    </w:p>
    <w:p>
      <w:pPr>
        <w:pStyle w:val="4"/>
        <w:spacing w:line="360" w:lineRule="auto"/>
        <w:rPr>
          <w:rFonts w:ascii="黑体" w:hAnsi="黑体" w:cs="宋体"/>
          <w:b w:val="0"/>
          <w:sz w:val="28"/>
          <w:szCs w:val="28"/>
        </w:rPr>
      </w:pPr>
      <w:bookmarkStart w:id="12" w:name="_Toc28359092"/>
      <w:bookmarkStart w:id="13" w:name="_Toc35393632"/>
      <w:bookmarkStart w:id="14" w:name="_Toc35393801"/>
      <w:bookmarkStart w:id="15" w:name="_Toc28359015"/>
      <w:r>
        <w:rPr>
          <w:rFonts w:hint="eastAsia" w:ascii="黑体" w:hAnsi="黑体" w:cs="宋体"/>
          <w:b w:val="0"/>
          <w:sz w:val="28"/>
          <w:szCs w:val="28"/>
        </w:rPr>
        <w:t>四、响应文件提交</w:t>
      </w:r>
      <w:bookmarkEnd w:id="12"/>
      <w:bookmarkEnd w:id="13"/>
      <w:bookmarkEnd w:id="14"/>
      <w:bookmarkEnd w:id="15"/>
    </w:p>
    <w:p>
      <w:pPr>
        <w:ind w:firstLine="560" w:firstLineChars="200"/>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eastAsia="zh-CN"/>
        </w:rPr>
        <w:t>2022年</w:t>
      </w:r>
      <w:r>
        <w:rPr>
          <w:rFonts w:hint="eastAsia" w:ascii="仿宋" w:hAnsi="仿宋" w:eastAsia="仿宋"/>
          <w:sz w:val="28"/>
          <w:szCs w:val="28"/>
          <w:highlight w:val="none"/>
          <w:u w:val="single"/>
          <w:lang w:val="en-US" w:eastAsia="zh-CN"/>
        </w:rPr>
        <w:t>8</w:t>
      </w:r>
      <w:r>
        <w:rPr>
          <w:rFonts w:hint="eastAsia" w:ascii="仿宋" w:hAnsi="仿宋" w:eastAsia="仿宋"/>
          <w:sz w:val="28"/>
          <w:szCs w:val="28"/>
          <w:highlight w:val="none"/>
          <w:u w:val="single"/>
          <w:lang w:eastAsia="zh-CN"/>
        </w:rPr>
        <w:t>月</w:t>
      </w:r>
      <w:r>
        <w:rPr>
          <w:rFonts w:hint="eastAsia" w:ascii="仿宋" w:hAnsi="仿宋" w:eastAsia="仿宋"/>
          <w:sz w:val="28"/>
          <w:szCs w:val="28"/>
          <w:highlight w:val="none"/>
          <w:u w:val="single"/>
          <w:lang w:val="en-US" w:eastAsia="zh-CN"/>
        </w:rPr>
        <w:t>25</w:t>
      </w:r>
      <w:r>
        <w:rPr>
          <w:rFonts w:hint="eastAsia" w:ascii="仿宋" w:hAnsi="仿宋" w:eastAsia="仿宋"/>
          <w:sz w:val="28"/>
          <w:szCs w:val="28"/>
          <w:highlight w:val="none"/>
          <w:u w:val="single"/>
          <w:lang w:eastAsia="zh-CN"/>
        </w:rPr>
        <w:t>日</w:t>
      </w:r>
      <w:r>
        <w:rPr>
          <w:rFonts w:hint="eastAsia" w:ascii="仿宋" w:hAnsi="仿宋" w:eastAsia="仿宋"/>
          <w:bCs/>
          <w:sz w:val="28"/>
          <w:szCs w:val="28"/>
          <w:highlight w:val="none"/>
          <w:u w:val="single"/>
        </w:rPr>
        <w:t>1</w:t>
      </w:r>
      <w:r>
        <w:rPr>
          <w:rFonts w:hint="eastAsia" w:ascii="仿宋" w:hAnsi="仿宋" w:eastAsia="仿宋"/>
          <w:bCs/>
          <w:sz w:val="28"/>
          <w:szCs w:val="28"/>
          <w:highlight w:val="none"/>
          <w:u w:val="single"/>
          <w:lang w:val="en-US" w:eastAsia="zh-CN"/>
        </w:rPr>
        <w:t>1</w:t>
      </w:r>
      <w:r>
        <w:rPr>
          <w:rFonts w:hint="eastAsia" w:ascii="仿宋" w:hAnsi="仿宋" w:eastAsia="仿宋"/>
          <w:bCs/>
          <w:sz w:val="28"/>
          <w:szCs w:val="28"/>
          <w:highlight w:val="none"/>
          <w:u w:val="single"/>
        </w:rPr>
        <w:t>点00分</w:t>
      </w:r>
    </w:p>
    <w:p>
      <w:pPr>
        <w:ind w:firstLine="560" w:firstLineChars="200"/>
        <w:rPr>
          <w:rFonts w:hint="eastAsia" w:ascii="仿宋" w:hAnsi="仿宋" w:eastAsia="仿宋"/>
          <w:sz w:val="28"/>
          <w:szCs w:val="28"/>
        </w:rPr>
      </w:pPr>
      <w:bookmarkStart w:id="16" w:name="_Toc35393802"/>
      <w:bookmarkStart w:id="17" w:name="_Toc28359093"/>
      <w:bookmarkStart w:id="18" w:name="_Toc28359016"/>
      <w:bookmarkStart w:id="19" w:name="_Toc35393633"/>
      <w:r>
        <w:rPr>
          <w:rFonts w:hint="eastAsia" w:ascii="仿宋" w:hAnsi="仿宋" w:eastAsia="仿宋"/>
          <w:sz w:val="28"/>
          <w:szCs w:val="28"/>
        </w:rPr>
        <w:t>地点：巴楚县住房和城乡建设局3楼中间会议室</w:t>
      </w:r>
    </w:p>
    <w:p>
      <w:pPr>
        <w:pStyle w:val="9"/>
        <w:ind w:firstLine="560" w:firstLineChars="200"/>
        <w:rPr>
          <w:rFonts w:hint="eastAsia" w:eastAsia="仿宋"/>
          <w:lang w:val="en-US" w:eastAsia="zh-CN"/>
        </w:rPr>
      </w:pPr>
      <w:r>
        <w:rPr>
          <w:rFonts w:hint="eastAsia" w:ascii="仿宋" w:hAnsi="仿宋" w:eastAsia="仿宋" w:cs="仿宋"/>
          <w:sz w:val="28"/>
          <w:szCs w:val="28"/>
        </w:rPr>
        <w:t>投标文件份数：正本一份，副本一份</w:t>
      </w:r>
      <w:r>
        <w:rPr>
          <w:rFonts w:hint="eastAsia" w:ascii="仿宋" w:hAnsi="仿宋" w:eastAsia="仿宋" w:cs="仿宋"/>
          <w:sz w:val="28"/>
          <w:szCs w:val="28"/>
          <w:lang w:val="en-US" w:eastAsia="zh-CN"/>
        </w:rPr>
        <w:t>,电子投标文件一份</w:t>
      </w:r>
    </w:p>
    <w:p>
      <w:pPr>
        <w:pStyle w:val="4"/>
        <w:spacing w:line="360" w:lineRule="auto"/>
        <w:rPr>
          <w:rFonts w:ascii="黑体" w:hAnsi="黑体" w:cs="宋体"/>
          <w:b w:val="0"/>
          <w:sz w:val="28"/>
          <w:szCs w:val="28"/>
        </w:rPr>
      </w:pPr>
      <w:r>
        <w:rPr>
          <w:rFonts w:hint="eastAsia" w:ascii="黑体" w:hAnsi="黑体" w:cs="宋体"/>
          <w:b w:val="0"/>
          <w:sz w:val="28"/>
          <w:szCs w:val="28"/>
        </w:rPr>
        <w:t>五、开启</w:t>
      </w:r>
      <w:bookmarkEnd w:id="16"/>
      <w:bookmarkEnd w:id="17"/>
      <w:bookmarkEnd w:id="18"/>
      <w:bookmarkEnd w:id="19"/>
    </w:p>
    <w:p>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eastAsia="zh-CN"/>
        </w:rPr>
        <w:t>2022年</w:t>
      </w:r>
      <w:r>
        <w:rPr>
          <w:rFonts w:hint="eastAsia" w:ascii="仿宋" w:hAnsi="仿宋" w:eastAsia="仿宋"/>
          <w:sz w:val="28"/>
          <w:szCs w:val="28"/>
          <w:highlight w:val="none"/>
          <w:u w:val="single"/>
          <w:lang w:val="en-US" w:eastAsia="zh-CN"/>
        </w:rPr>
        <w:t>8</w:t>
      </w:r>
      <w:r>
        <w:rPr>
          <w:rFonts w:hint="eastAsia" w:ascii="仿宋" w:hAnsi="仿宋" w:eastAsia="仿宋"/>
          <w:sz w:val="28"/>
          <w:szCs w:val="28"/>
          <w:highlight w:val="none"/>
          <w:u w:val="single"/>
          <w:lang w:eastAsia="zh-CN"/>
        </w:rPr>
        <w:t>月</w:t>
      </w:r>
      <w:r>
        <w:rPr>
          <w:rFonts w:hint="eastAsia" w:ascii="仿宋" w:hAnsi="仿宋" w:eastAsia="仿宋"/>
          <w:sz w:val="28"/>
          <w:szCs w:val="28"/>
          <w:highlight w:val="none"/>
          <w:u w:val="single"/>
          <w:lang w:val="en-US" w:eastAsia="zh-CN"/>
        </w:rPr>
        <w:t>25</w:t>
      </w:r>
      <w:r>
        <w:rPr>
          <w:rFonts w:hint="eastAsia" w:ascii="仿宋" w:hAnsi="仿宋" w:eastAsia="仿宋"/>
          <w:sz w:val="28"/>
          <w:szCs w:val="28"/>
          <w:highlight w:val="none"/>
          <w:u w:val="single"/>
          <w:lang w:eastAsia="zh-CN"/>
        </w:rPr>
        <w:t>日</w:t>
      </w:r>
      <w:r>
        <w:rPr>
          <w:rFonts w:hint="eastAsia" w:ascii="仿宋" w:hAnsi="仿宋" w:eastAsia="仿宋"/>
          <w:bCs/>
          <w:sz w:val="28"/>
          <w:szCs w:val="28"/>
          <w:highlight w:val="none"/>
          <w:u w:val="single"/>
        </w:rPr>
        <w:t>1</w:t>
      </w:r>
      <w:r>
        <w:rPr>
          <w:rFonts w:hint="eastAsia" w:ascii="仿宋" w:hAnsi="仿宋" w:eastAsia="仿宋"/>
          <w:bCs/>
          <w:sz w:val="28"/>
          <w:szCs w:val="28"/>
          <w:highlight w:val="none"/>
          <w:u w:val="single"/>
          <w:lang w:val="en-US" w:eastAsia="zh-CN"/>
        </w:rPr>
        <w:t>1</w:t>
      </w:r>
      <w:r>
        <w:rPr>
          <w:rFonts w:hint="eastAsia" w:ascii="仿宋" w:hAnsi="仿宋" w:eastAsia="仿宋"/>
          <w:bCs/>
          <w:sz w:val="28"/>
          <w:szCs w:val="28"/>
          <w:highlight w:val="none"/>
          <w:u w:val="single"/>
        </w:rPr>
        <w:t>点00分</w:t>
      </w:r>
    </w:p>
    <w:p>
      <w:pPr>
        <w:ind w:firstLine="560" w:firstLineChars="200"/>
        <w:rPr>
          <w:rFonts w:ascii="仿宋" w:hAnsi="仿宋" w:eastAsia="仿宋"/>
          <w:bCs/>
          <w:sz w:val="28"/>
          <w:szCs w:val="28"/>
          <w:u w:val="single"/>
        </w:rPr>
      </w:pPr>
      <w:r>
        <w:rPr>
          <w:rFonts w:hint="eastAsia" w:ascii="仿宋" w:hAnsi="仿宋" w:eastAsia="仿宋"/>
          <w:sz w:val="28"/>
          <w:szCs w:val="28"/>
        </w:rPr>
        <w:t>地点：巴楚县住房和城乡建设局3楼中间会议室</w:t>
      </w:r>
    </w:p>
    <w:p>
      <w:pPr>
        <w:pStyle w:val="4"/>
        <w:spacing w:line="360" w:lineRule="auto"/>
        <w:rPr>
          <w:rFonts w:ascii="黑体" w:hAnsi="黑体" w:cs="宋体"/>
          <w:b w:val="0"/>
          <w:sz w:val="28"/>
          <w:szCs w:val="28"/>
        </w:rPr>
      </w:pPr>
      <w:bookmarkStart w:id="20" w:name="_Toc35393634"/>
      <w:bookmarkStart w:id="21" w:name="_Toc28359017"/>
      <w:bookmarkStart w:id="22" w:name="_Toc28359094"/>
      <w:bookmarkStart w:id="23" w:name="_Toc35393803"/>
      <w:r>
        <w:rPr>
          <w:rFonts w:hint="eastAsia" w:ascii="黑体" w:hAnsi="黑体" w:cs="宋体"/>
          <w:b w:val="0"/>
          <w:sz w:val="28"/>
          <w:szCs w:val="28"/>
        </w:rPr>
        <w:t>六、公告期限</w:t>
      </w:r>
      <w:bookmarkEnd w:id="20"/>
      <w:bookmarkEnd w:id="21"/>
      <w:bookmarkEnd w:id="22"/>
      <w:bookmarkEnd w:id="23"/>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numPr>
          <w:ilvl w:val="0"/>
          <w:numId w:val="2"/>
        </w:numPr>
        <w:spacing w:line="360" w:lineRule="auto"/>
        <w:rPr>
          <w:rFonts w:hint="eastAsia" w:ascii="黑体" w:hAnsi="黑体" w:cs="宋体"/>
          <w:b w:val="0"/>
          <w:sz w:val="28"/>
          <w:szCs w:val="28"/>
        </w:rPr>
      </w:pPr>
      <w:bookmarkStart w:id="24" w:name="_Toc35393804"/>
      <w:bookmarkStart w:id="25" w:name="_Toc35393635"/>
      <w:r>
        <w:rPr>
          <w:rFonts w:hint="eastAsia" w:ascii="黑体" w:hAnsi="黑体" w:cs="宋体"/>
          <w:b w:val="0"/>
          <w:sz w:val="28"/>
          <w:szCs w:val="28"/>
        </w:rPr>
        <w:t>其他补充事宜</w:t>
      </w:r>
      <w:bookmarkEnd w:id="24"/>
      <w:bookmarkEnd w:id="25"/>
      <w:bookmarkStart w:id="26" w:name="_Toc35393805"/>
      <w:bookmarkStart w:id="27" w:name="_Toc35393636"/>
      <w:bookmarkStart w:id="28" w:name="_Toc28359018"/>
      <w:bookmarkStart w:id="29" w:name="_Toc28359095"/>
    </w:p>
    <w:p>
      <w:pPr>
        <w:pStyle w:val="9"/>
        <w:numPr>
          <w:ilvl w:val="0"/>
          <w:numId w:val="3"/>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投标单位负责人为同一人或者存在控股、管理关系的不同单位，不得参加同一包投标或者未划分包的同一招标项目投标。违反上述规定的，相关投标均无效。</w:t>
      </w:r>
    </w:p>
    <w:p>
      <w:pPr>
        <w:pStyle w:val="9"/>
        <w:numPr>
          <w:ilvl w:val="0"/>
          <w:numId w:val="3"/>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本项目需缴纳投标保证金</w:t>
      </w:r>
      <w:r>
        <w:rPr>
          <w:rFonts w:hint="eastAsia" w:ascii="仿宋" w:hAnsi="仿宋" w:eastAsia="仿宋" w:cs="仿宋"/>
          <w:sz w:val="28"/>
          <w:szCs w:val="28"/>
          <w:lang w:val="en-US" w:eastAsia="zh-CN"/>
        </w:rPr>
        <w:t>10000.00元（壹万元整）。</w:t>
      </w:r>
    </w:p>
    <w:p>
      <w:pPr>
        <w:pStyle w:val="4"/>
        <w:spacing w:line="360" w:lineRule="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6"/>
      <w:bookmarkEnd w:id="27"/>
      <w:bookmarkEnd w:id="28"/>
      <w:bookmarkEnd w:id="29"/>
    </w:p>
    <w:p>
      <w:pPr>
        <w:widowControl/>
        <w:ind w:firstLine="840" w:firstLineChars="300"/>
        <w:jc w:val="left"/>
        <w:rPr>
          <w:rFonts w:ascii="仿宋_GB2312" w:eastAsia="仿宋_GB2312"/>
          <w:sz w:val="28"/>
          <w:szCs w:val="28"/>
        </w:rPr>
      </w:pPr>
      <w:r>
        <w:rPr>
          <w:rFonts w:hint="eastAsia" w:ascii="仿宋" w:hAnsi="仿宋" w:eastAsia="仿宋" w:cs="宋体"/>
          <w:sz w:val="28"/>
          <w:szCs w:val="28"/>
        </w:rPr>
        <w:t>1.采购人信息</w:t>
      </w:r>
    </w:p>
    <w:p>
      <w:pPr>
        <w:spacing w:line="360" w:lineRule="auto"/>
        <w:ind w:left="1129"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rPr>
        <w:t>名 称：</w:t>
      </w:r>
      <w:r>
        <w:rPr>
          <w:rFonts w:hint="eastAsia" w:ascii="仿宋" w:hAnsi="仿宋" w:eastAsia="仿宋"/>
          <w:sz w:val="28"/>
          <w:szCs w:val="28"/>
          <w:u w:val="single"/>
          <w:lang w:eastAsia="zh-CN"/>
        </w:rPr>
        <w:t>巴楚</w:t>
      </w:r>
      <w:r>
        <w:rPr>
          <w:rFonts w:hint="eastAsia" w:ascii="仿宋" w:hAnsi="仿宋" w:eastAsia="仿宋"/>
          <w:sz w:val="28"/>
          <w:szCs w:val="28"/>
          <w:u w:val="single"/>
          <w:lang w:val="en-US" w:eastAsia="zh-CN"/>
        </w:rPr>
        <w:t>县畜牧兽医局</w:t>
      </w:r>
    </w:p>
    <w:p>
      <w:pPr>
        <w:spacing w:line="400" w:lineRule="exact"/>
        <w:ind w:firstLine="840" w:firstLineChars="300"/>
        <w:jc w:val="left"/>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eastAsia="zh-CN"/>
        </w:rPr>
        <w:t>巴楚</w:t>
      </w:r>
      <w:r>
        <w:rPr>
          <w:rFonts w:hint="eastAsia" w:ascii="仿宋" w:hAnsi="仿宋" w:eastAsia="仿宋"/>
          <w:sz w:val="28"/>
          <w:szCs w:val="28"/>
          <w:u w:val="single"/>
          <w:lang w:val="en-US" w:eastAsia="zh-CN"/>
        </w:rPr>
        <w:t>县劳动大厦7楼</w:t>
      </w:r>
    </w:p>
    <w:p>
      <w:pPr>
        <w:spacing w:line="400" w:lineRule="exact"/>
        <w:ind w:firstLine="840" w:firstLineChars="300"/>
        <w:jc w:val="left"/>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cs="宋体"/>
          <w:sz w:val="28"/>
          <w:szCs w:val="28"/>
          <w:u w:val="single"/>
          <w:lang w:val="en-US" w:eastAsia="zh-CN"/>
        </w:rPr>
        <w:t>18129101995</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p>
    <w:p>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巴楚县政府采购中心</w:t>
      </w:r>
    </w:p>
    <w:p>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巴楚县住房和城乡建设局507室</w:t>
      </w:r>
    </w:p>
    <w:p>
      <w:pPr>
        <w:spacing w:line="360" w:lineRule="auto"/>
        <w:ind w:firstLine="840" w:firstLineChars="300"/>
        <w:rPr>
          <w:rFonts w:hint="default" w:ascii="仿宋" w:hAnsi="仿宋" w:eastAsia="仿宋"/>
          <w:sz w:val="28"/>
          <w:szCs w:val="28"/>
          <w:lang w:val="en-US"/>
        </w:rPr>
      </w:pPr>
      <w:r>
        <w:rPr>
          <w:rFonts w:hint="eastAsia" w:ascii="仿宋" w:hAnsi="仿宋" w:eastAsia="仿宋"/>
          <w:sz w:val="28"/>
          <w:szCs w:val="28"/>
        </w:rPr>
        <w:t>联系方式：</w:t>
      </w:r>
      <w:r>
        <w:rPr>
          <w:rFonts w:hint="eastAsia" w:ascii="仿宋" w:hAnsi="仿宋" w:eastAsia="仿宋"/>
          <w:sz w:val="28"/>
          <w:szCs w:val="28"/>
          <w:u w:val="single"/>
        </w:rPr>
        <w:t>0998-</w:t>
      </w:r>
      <w:r>
        <w:rPr>
          <w:rFonts w:hint="default" w:ascii="仿宋" w:hAnsi="仿宋" w:eastAsia="仿宋"/>
          <w:sz w:val="28"/>
          <w:szCs w:val="28"/>
          <w:u w:val="single"/>
          <w:lang w:val="en-US"/>
        </w:rPr>
        <w:t>5720880</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p>
    <w:p>
      <w:pPr>
        <w:pStyle w:val="5"/>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rPr>
        <w:t>项目联系人：</w:t>
      </w:r>
      <w:r>
        <w:rPr>
          <w:rFonts w:hint="eastAsia" w:ascii="仿宋" w:hAnsi="仿宋" w:eastAsia="仿宋"/>
          <w:sz w:val="28"/>
          <w:szCs w:val="28"/>
          <w:u w:val="single"/>
        </w:rPr>
        <w:t>巴楚县政府采购中心</w:t>
      </w:r>
    </w:p>
    <w:p>
      <w:pPr>
        <w:pStyle w:val="5"/>
        <w:spacing w:line="360" w:lineRule="auto"/>
        <w:ind w:firstLine="840" w:firstLineChars="300"/>
        <w:rPr>
          <w:rFonts w:hint="default" w:hAnsi="宋体" w:eastAsia="仿宋" w:cs="Arial"/>
          <w:kern w:val="0"/>
          <w:sz w:val="24"/>
          <w:szCs w:val="24"/>
          <w:lang w:val="en-US" w:eastAsia="zh-CN"/>
        </w:rPr>
      </w:pPr>
      <w:r>
        <w:rPr>
          <w:rFonts w:hint="eastAsia" w:ascii="仿宋" w:hAnsi="仿宋" w:eastAsia="仿宋"/>
          <w:sz w:val="28"/>
          <w:szCs w:val="28"/>
        </w:rPr>
        <w:t>电　话：</w:t>
      </w:r>
      <w:r>
        <w:rPr>
          <w:rFonts w:hint="eastAsia" w:ascii="仿宋" w:hAnsi="仿宋" w:eastAsia="仿宋"/>
          <w:sz w:val="28"/>
          <w:szCs w:val="28"/>
          <w:u w:val="single"/>
        </w:rPr>
        <w:t>0998-</w:t>
      </w:r>
      <w:r>
        <w:rPr>
          <w:rFonts w:hint="default" w:ascii="仿宋" w:hAnsi="仿宋" w:eastAsia="仿宋"/>
          <w:sz w:val="28"/>
          <w:szCs w:val="28"/>
          <w:u w:val="single"/>
          <w:lang w:val="en-US"/>
        </w:rPr>
        <w:t>5720880</w:t>
      </w:r>
    </w:p>
    <w:p>
      <w:pPr>
        <w:pStyle w:val="5"/>
        <w:spacing w:line="360" w:lineRule="auto"/>
        <w:ind w:firstLine="720" w:firstLineChars="300"/>
        <w:rPr>
          <w:rFonts w:hint="default" w:hAnsi="宋体" w:eastAsia="仿宋" w:cs="Arial"/>
          <w:kern w:val="0"/>
          <w:sz w:val="24"/>
          <w:szCs w:val="24"/>
          <w:lang w:val="en-US" w:eastAsia="zh-CN"/>
        </w:rPr>
      </w:pPr>
    </w:p>
    <w:p>
      <w:pPr>
        <w:pStyle w:val="5"/>
        <w:spacing w:line="360" w:lineRule="auto"/>
        <w:ind w:firstLine="720" w:firstLineChars="300"/>
        <w:rPr>
          <w:rFonts w:hint="default" w:hAnsi="宋体" w:eastAsia="仿宋" w:cs="Arial"/>
          <w:kern w:val="0"/>
          <w:sz w:val="24"/>
          <w:szCs w:val="24"/>
          <w:lang w:val="en-US" w:eastAsia="zh-CN"/>
        </w:rPr>
      </w:pPr>
    </w:p>
    <w:p/>
    <w:p>
      <w:pPr>
        <w:spacing w:line="360" w:lineRule="auto"/>
        <w:rPr>
          <w:rFonts w:ascii="仿宋_GB2312" w:eastAsia="仿宋_GB2312"/>
          <w:b/>
          <w:bCs/>
          <w:kern w:val="44"/>
          <w:sz w:val="28"/>
          <w:szCs w:val="28"/>
        </w:rPr>
      </w:pPr>
    </w:p>
    <w:p/>
    <w:p>
      <w:pPr>
        <w:pStyle w:val="5"/>
        <w:spacing w:line="360" w:lineRule="auto"/>
        <w:ind w:firstLine="720" w:firstLineChars="300"/>
        <w:rPr>
          <w:rFonts w:hAnsi="宋体" w:cs="Arial"/>
          <w:kern w:val="0"/>
          <w:sz w:val="24"/>
          <w:szCs w:val="24"/>
        </w:rPr>
      </w:pPr>
    </w:p>
    <w:p>
      <w:pPr>
        <w:pStyle w:val="5"/>
        <w:spacing w:line="360" w:lineRule="auto"/>
        <w:ind w:firstLine="840" w:firstLineChars="300"/>
        <w:rPr>
          <w:rFonts w:ascii="仿宋" w:hAnsi="仿宋" w:eastAsia="仿宋"/>
          <w:sz w:val="28"/>
          <w:szCs w:val="28"/>
        </w:rPr>
      </w:pPr>
    </w:p>
    <w:p>
      <w:pPr>
        <w:spacing w:line="360" w:lineRule="auto"/>
        <w:rPr>
          <w:rFonts w:ascii="仿宋_GB2312" w:eastAsia="仿宋_GB2312"/>
          <w:b/>
          <w:bCs/>
          <w:kern w:val="44"/>
          <w:sz w:val="28"/>
          <w:szCs w:val="28"/>
        </w:rPr>
      </w:pPr>
    </w:p>
    <w:p/>
    <w:p>
      <w:pPr>
        <w:spacing w:line="360" w:lineRule="auto"/>
        <w:rPr>
          <w:rFonts w:ascii="仿宋_GB2312" w:eastAsia="仿宋_GB2312"/>
          <w:b/>
          <w:bCs/>
          <w:kern w:val="44"/>
          <w:sz w:val="28"/>
          <w:szCs w:val="28"/>
        </w:rPr>
      </w:pPr>
    </w:p>
    <w:p/>
    <w:p>
      <w:pPr>
        <w:pStyle w:val="5"/>
        <w:spacing w:line="360" w:lineRule="auto"/>
        <w:ind w:firstLine="720" w:firstLineChars="300"/>
        <w:rPr>
          <w:rFonts w:hAnsi="宋体" w:cs="Arial"/>
          <w:kern w:val="0"/>
          <w:sz w:val="24"/>
          <w:szCs w:val="24"/>
        </w:rPr>
      </w:pPr>
    </w:p>
    <w:p>
      <w:pPr>
        <w:widowControl/>
        <w:tabs>
          <w:tab w:val="left" w:pos="7153"/>
        </w:tabs>
        <w:spacing w:line="270" w:lineRule="atLeast"/>
        <w:jc w:val="left"/>
        <w:rPr>
          <w:rFonts w:hint="eastAsia" w:ascii="宋体" w:hAnsi="宋体"/>
          <w:b/>
          <w:sz w:val="36"/>
        </w:rPr>
      </w:pPr>
    </w:p>
    <w:p>
      <w:pPr>
        <w:widowControl/>
        <w:tabs>
          <w:tab w:val="left" w:pos="7153"/>
        </w:tabs>
        <w:spacing w:line="270" w:lineRule="atLeast"/>
        <w:ind w:left="5420" w:leftChars="1032" w:hanging="3253" w:hangingChars="900"/>
        <w:jc w:val="left"/>
        <w:rPr>
          <w:rFonts w:hint="eastAsia" w:ascii="宋体" w:hAnsi="宋体"/>
          <w:b/>
          <w:sz w:val="36"/>
        </w:rPr>
      </w:pPr>
    </w:p>
    <w:p>
      <w:pPr>
        <w:widowControl/>
        <w:tabs>
          <w:tab w:val="left" w:pos="7153"/>
        </w:tabs>
        <w:spacing w:line="270" w:lineRule="atLeast"/>
        <w:ind w:left="5420" w:leftChars="1032" w:hanging="3253" w:hangingChars="900"/>
        <w:jc w:val="left"/>
        <w:rPr>
          <w:rFonts w:hint="eastAsia" w:ascii="宋体" w:hAnsi="宋体"/>
          <w:b/>
          <w:sz w:val="36"/>
        </w:rPr>
      </w:pPr>
    </w:p>
    <w:p>
      <w:pPr>
        <w:widowControl/>
        <w:tabs>
          <w:tab w:val="left" w:pos="7153"/>
        </w:tabs>
        <w:spacing w:line="270" w:lineRule="atLeast"/>
        <w:ind w:left="5420" w:leftChars="1032" w:hanging="3253" w:hangingChars="900"/>
        <w:jc w:val="left"/>
        <w:rPr>
          <w:rFonts w:hint="eastAsia" w:ascii="宋体" w:hAnsi="宋体"/>
          <w:b/>
          <w:sz w:val="36"/>
        </w:rPr>
      </w:pPr>
    </w:p>
    <w:p>
      <w:pPr>
        <w:widowControl/>
        <w:tabs>
          <w:tab w:val="left" w:pos="7153"/>
        </w:tabs>
        <w:spacing w:line="270" w:lineRule="atLeast"/>
        <w:ind w:left="5420" w:leftChars="1032" w:hanging="3253" w:hangingChars="900"/>
        <w:jc w:val="left"/>
        <w:rPr>
          <w:rFonts w:hint="eastAsia" w:ascii="宋体" w:hAnsi="宋体"/>
          <w:b/>
          <w:sz w:val="36"/>
        </w:rPr>
      </w:pPr>
    </w:p>
    <w:p>
      <w:pPr>
        <w:widowControl/>
        <w:tabs>
          <w:tab w:val="left" w:pos="7153"/>
        </w:tabs>
        <w:spacing w:line="270" w:lineRule="atLeast"/>
        <w:ind w:left="5420" w:leftChars="1032" w:hanging="3253" w:hangingChars="900"/>
        <w:jc w:val="left"/>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rPr>
      </w:pPr>
    </w:p>
    <w:p>
      <w:pPr>
        <w:pStyle w:val="2"/>
        <w:rPr>
          <w:rFonts w:hint="eastAsia" w:ascii="宋体" w:hAnsi="宋体"/>
          <w:b/>
          <w:sz w:val="36"/>
        </w:rPr>
      </w:pPr>
    </w:p>
    <w:p>
      <w:pPr>
        <w:rPr>
          <w:rFonts w:hint="eastAsia"/>
        </w:rPr>
      </w:pPr>
    </w:p>
    <w:p>
      <w:pPr>
        <w:widowControl/>
        <w:tabs>
          <w:tab w:val="left" w:pos="7153"/>
        </w:tabs>
        <w:spacing w:line="270" w:lineRule="atLeast"/>
        <w:ind w:left="5420" w:leftChars="1032" w:hanging="3253" w:hangingChars="900"/>
        <w:jc w:val="left"/>
        <w:rPr>
          <w:rFonts w:hint="eastAsia" w:ascii="宋体" w:hAnsi="宋体"/>
          <w:b/>
          <w:sz w:val="36"/>
        </w:rPr>
      </w:pPr>
    </w:p>
    <w:p>
      <w:pPr>
        <w:widowControl/>
        <w:tabs>
          <w:tab w:val="left" w:pos="7153"/>
        </w:tabs>
        <w:spacing w:line="270" w:lineRule="atLeast"/>
        <w:ind w:left="5420" w:leftChars="1032" w:hanging="3253" w:hangingChars="900"/>
        <w:jc w:val="left"/>
        <w:rPr>
          <w:rFonts w:hint="eastAsia" w:ascii="宋体" w:hAnsi="宋体"/>
          <w:b/>
          <w:sz w:val="36"/>
        </w:rPr>
      </w:pPr>
      <w:r>
        <w:rPr>
          <w:rFonts w:hint="eastAsia" w:ascii="宋体" w:hAnsi="宋体"/>
          <w:b/>
          <w:sz w:val="36"/>
        </w:rPr>
        <w:t>第一部分   询价说明</w:t>
      </w:r>
    </w:p>
    <w:p>
      <w:pPr>
        <w:widowControl/>
        <w:spacing w:line="480" w:lineRule="exact"/>
        <w:rPr>
          <w:rFonts w:hint="eastAsia" w:ascii="Arial" w:hAnsi="宋体" w:cs="Arial"/>
          <w:kern w:val="0"/>
          <w:sz w:val="24"/>
          <w:szCs w:val="24"/>
        </w:rPr>
      </w:pPr>
      <w:r>
        <w:rPr>
          <w:rFonts w:hint="eastAsia" w:ascii="宋体" w:hAnsi="宋体"/>
          <w:b/>
          <w:sz w:val="24"/>
        </w:rPr>
        <w:t>一、适用范围</w:t>
      </w:r>
    </w:p>
    <w:p>
      <w:pPr>
        <w:spacing w:line="480" w:lineRule="exact"/>
        <w:rPr>
          <w:rFonts w:hint="eastAsia" w:ascii="宋体" w:hAnsi="宋体"/>
          <w:sz w:val="24"/>
        </w:rPr>
      </w:pPr>
      <w:r>
        <w:rPr>
          <w:rFonts w:hint="eastAsia" w:ascii="宋体" w:hAnsi="宋体"/>
          <w:sz w:val="24"/>
        </w:rPr>
        <w:t>本招标文件仅适用于本询价采购中所述的</w:t>
      </w:r>
      <w:r>
        <w:rPr>
          <w:rFonts w:hint="eastAsia" w:ascii="宋体" w:hAnsi="宋体"/>
          <w:sz w:val="24"/>
          <w:lang w:val="en-US" w:eastAsia="zh-CN"/>
        </w:rPr>
        <w:t>现代农业产业园建设农业示范村建设项目-配套设备采购项目</w:t>
      </w:r>
      <w:r>
        <w:rPr>
          <w:rFonts w:hint="eastAsia" w:ascii="宋体" w:hAnsi="宋体"/>
          <w:sz w:val="24"/>
        </w:rPr>
        <w:t>。</w:t>
      </w:r>
    </w:p>
    <w:p>
      <w:pPr>
        <w:spacing w:line="480" w:lineRule="exact"/>
        <w:rPr>
          <w:rFonts w:hint="eastAsia" w:ascii="宋体" w:hAnsi="宋体"/>
          <w:b/>
          <w:sz w:val="24"/>
        </w:rPr>
      </w:pPr>
      <w:r>
        <w:rPr>
          <w:rFonts w:hint="eastAsia" w:ascii="宋体" w:hAnsi="宋体"/>
          <w:b/>
          <w:sz w:val="24"/>
        </w:rPr>
        <w:t>二、合格的投标人</w:t>
      </w:r>
    </w:p>
    <w:p>
      <w:pPr>
        <w:spacing w:line="480" w:lineRule="exact"/>
        <w:rPr>
          <w:rFonts w:hint="eastAsia" w:ascii="宋体" w:hAnsi="宋体" w:eastAsia="宋体" w:cs="Times New Roman"/>
          <w:sz w:val="24"/>
          <w:lang w:val="en-US" w:eastAsia="zh-CN"/>
        </w:rPr>
      </w:pPr>
      <w:r>
        <w:rPr>
          <w:rFonts w:hint="eastAsia" w:ascii="宋体" w:hAnsi="宋体"/>
          <w:sz w:val="24"/>
        </w:rPr>
        <w:t>1、凡有能力提供本</w:t>
      </w:r>
      <w:r>
        <w:rPr>
          <w:rFonts w:hint="eastAsia" w:ascii="宋体" w:hAnsi="宋体" w:eastAsia="宋体" w:cs="Times New Roman"/>
          <w:sz w:val="24"/>
          <w:lang w:val="en-US" w:eastAsia="zh-CN"/>
        </w:rPr>
        <w:t>次采购</w:t>
      </w:r>
      <w:r>
        <w:rPr>
          <w:rFonts w:hint="eastAsia" w:ascii="宋体" w:hAnsi="宋体"/>
          <w:sz w:val="24"/>
          <w:lang w:val="en-US" w:eastAsia="zh-CN"/>
        </w:rPr>
        <w:t>现代农业产业园建设农业示范村建设项目-配套设备采购项目</w:t>
      </w:r>
      <w:r>
        <w:rPr>
          <w:rFonts w:hint="eastAsia" w:ascii="宋体" w:hAnsi="宋体" w:eastAsia="宋体" w:cs="Times New Roman"/>
          <w:sz w:val="24"/>
          <w:lang w:val="en-US" w:eastAsia="zh-CN"/>
        </w:rPr>
        <w:t>的投标单位均为合格的投标人。</w:t>
      </w:r>
    </w:p>
    <w:p>
      <w:pPr>
        <w:spacing w:line="480" w:lineRule="exact"/>
        <w:rPr>
          <w:rFonts w:hint="eastAsia" w:ascii="宋体" w:hAnsi="宋体"/>
          <w:sz w:val="24"/>
        </w:rPr>
      </w:pPr>
      <w:r>
        <w:rPr>
          <w:rFonts w:hint="eastAsia" w:ascii="宋体" w:hAnsi="宋体"/>
          <w:sz w:val="24"/>
        </w:rPr>
        <w:t>2、参加的投标商必须在国内设有合法的经营机构或是授权代理商并具有履行本招标文件规定和要求的能力。</w:t>
      </w:r>
    </w:p>
    <w:p>
      <w:pPr>
        <w:tabs>
          <w:tab w:val="left" w:pos="1185"/>
        </w:tabs>
        <w:spacing w:line="480" w:lineRule="exact"/>
        <w:rPr>
          <w:rFonts w:hint="eastAsia" w:ascii="宋体" w:hAnsi="宋体"/>
          <w:b/>
          <w:sz w:val="28"/>
        </w:rPr>
      </w:pPr>
      <w:r>
        <w:rPr>
          <w:rFonts w:hint="eastAsia" w:ascii="宋体" w:hAnsi="宋体"/>
          <w:b/>
          <w:sz w:val="28"/>
        </w:rPr>
        <w:t>三、定义</w:t>
      </w:r>
    </w:p>
    <w:p>
      <w:pPr>
        <w:spacing w:line="480" w:lineRule="exact"/>
        <w:rPr>
          <w:rFonts w:hint="eastAsia" w:ascii="宋体" w:hAnsi="宋体"/>
          <w:sz w:val="24"/>
        </w:rPr>
      </w:pPr>
      <w:r>
        <w:rPr>
          <w:rFonts w:hint="eastAsia" w:ascii="宋体" w:hAnsi="宋体"/>
          <w:sz w:val="24"/>
        </w:rPr>
        <w:t>下列术语和缩写的定义为：</w:t>
      </w:r>
    </w:p>
    <w:p>
      <w:pPr>
        <w:spacing w:line="480" w:lineRule="exact"/>
        <w:rPr>
          <w:rFonts w:hint="eastAsia" w:ascii="宋体" w:hAnsi="宋体"/>
          <w:sz w:val="24"/>
        </w:rPr>
      </w:pPr>
      <w:r>
        <w:rPr>
          <w:rFonts w:hint="eastAsia" w:ascii="宋体" w:hAnsi="宋体"/>
          <w:sz w:val="24"/>
        </w:rPr>
        <w:t>1、“代理机构”系指巴楚县政府采购中心。</w:t>
      </w:r>
    </w:p>
    <w:p>
      <w:pPr>
        <w:spacing w:line="480" w:lineRule="exact"/>
        <w:rPr>
          <w:rFonts w:hint="eastAsia" w:ascii="宋体" w:hAnsi="宋体"/>
          <w:sz w:val="24"/>
        </w:rPr>
      </w:pPr>
      <w:r>
        <w:rPr>
          <w:rFonts w:hint="eastAsia" w:ascii="宋体" w:hAnsi="宋体"/>
          <w:sz w:val="24"/>
        </w:rPr>
        <w:t>2、“投标人”系指有资格的投标方供应商。</w:t>
      </w:r>
    </w:p>
    <w:p>
      <w:pPr>
        <w:spacing w:line="480" w:lineRule="exact"/>
        <w:rPr>
          <w:rFonts w:hint="eastAsia" w:ascii="宋体" w:hAnsi="宋体"/>
          <w:sz w:val="24"/>
        </w:rPr>
      </w:pPr>
      <w:r>
        <w:rPr>
          <w:rFonts w:hint="eastAsia" w:ascii="宋体" w:hAnsi="宋体"/>
          <w:sz w:val="24"/>
        </w:rPr>
        <w:t>3、“供货”系指卖方按合同要求，须向买方提供的一切货物。</w:t>
      </w:r>
    </w:p>
    <w:p>
      <w:pPr>
        <w:spacing w:line="480" w:lineRule="exact"/>
        <w:rPr>
          <w:rFonts w:hint="eastAsia" w:ascii="宋体" w:hAnsi="宋体"/>
          <w:sz w:val="24"/>
        </w:rPr>
      </w:pPr>
      <w:r>
        <w:rPr>
          <w:rFonts w:hint="eastAsia" w:ascii="宋体" w:hAnsi="宋体"/>
          <w:sz w:val="24"/>
        </w:rPr>
        <w:t>4、“卖方”系指提供合同货物和服务的经济实体。</w:t>
      </w:r>
    </w:p>
    <w:p>
      <w:pPr>
        <w:spacing w:line="480" w:lineRule="exact"/>
        <w:rPr>
          <w:rFonts w:hint="eastAsia" w:ascii="宋体" w:hAnsi="宋体"/>
          <w:sz w:val="24"/>
        </w:rPr>
      </w:pPr>
      <w:r>
        <w:rPr>
          <w:rFonts w:hint="eastAsia" w:ascii="宋体" w:hAnsi="宋体"/>
          <w:sz w:val="24"/>
        </w:rPr>
        <w:t>5、“买方”“采购人”系指购买货物的单位。</w:t>
      </w:r>
    </w:p>
    <w:p>
      <w:pPr>
        <w:spacing w:line="480" w:lineRule="exact"/>
        <w:rPr>
          <w:rFonts w:hint="eastAsia" w:ascii="宋体" w:hAnsi="宋体"/>
          <w:b/>
          <w:sz w:val="28"/>
        </w:rPr>
      </w:pPr>
      <w:r>
        <w:rPr>
          <w:rFonts w:hint="eastAsia" w:ascii="宋体" w:hAnsi="宋体"/>
          <w:b/>
          <w:sz w:val="28"/>
        </w:rPr>
        <w:t>四、报价费用</w:t>
      </w:r>
    </w:p>
    <w:p>
      <w:pPr>
        <w:spacing w:line="480" w:lineRule="exact"/>
        <w:rPr>
          <w:rFonts w:hint="eastAsia" w:ascii="宋体" w:hAnsi="宋体"/>
          <w:sz w:val="24"/>
        </w:rPr>
      </w:pPr>
      <w:r>
        <w:rPr>
          <w:rFonts w:hint="eastAsia" w:ascii="宋体" w:hAnsi="宋体"/>
          <w:sz w:val="24"/>
        </w:rPr>
        <w:t>无论投标结果如何，参与询价、投标活动有关的所有费用将由投标方自行承担。</w:t>
      </w:r>
    </w:p>
    <w:p>
      <w:pPr>
        <w:spacing w:line="480" w:lineRule="exact"/>
        <w:rPr>
          <w:rFonts w:hint="eastAsia" w:ascii="宋体" w:hAnsi="宋体"/>
          <w:b/>
          <w:sz w:val="28"/>
        </w:rPr>
      </w:pPr>
      <w:r>
        <w:rPr>
          <w:rFonts w:hint="eastAsia" w:ascii="宋体" w:hAnsi="宋体"/>
          <w:b/>
          <w:sz w:val="28"/>
        </w:rPr>
        <w:t>五、投标有限期</w:t>
      </w:r>
    </w:p>
    <w:p>
      <w:pPr>
        <w:spacing w:line="480" w:lineRule="exact"/>
        <w:rPr>
          <w:rFonts w:hint="eastAsia" w:ascii="宋体" w:hAnsi="宋体"/>
          <w:sz w:val="24"/>
        </w:rPr>
      </w:pPr>
      <w:r>
        <w:rPr>
          <w:rFonts w:hint="eastAsia" w:ascii="宋体" w:hAnsi="宋体"/>
          <w:sz w:val="24"/>
        </w:rPr>
        <w:t>从投标截止之日起90天内报价文件有效，在此期间内报价文件不得撤回或更改。</w:t>
      </w:r>
    </w:p>
    <w:p>
      <w:pPr>
        <w:spacing w:line="480" w:lineRule="exact"/>
        <w:rPr>
          <w:rFonts w:hint="eastAsia" w:ascii="宋体" w:hAnsi="宋体"/>
          <w:b/>
          <w:sz w:val="28"/>
        </w:rPr>
      </w:pPr>
      <w:r>
        <w:rPr>
          <w:rFonts w:hint="eastAsia" w:ascii="宋体" w:hAnsi="宋体"/>
          <w:b/>
          <w:sz w:val="28"/>
        </w:rPr>
        <w:t>六、询价文件的构成</w:t>
      </w:r>
    </w:p>
    <w:p>
      <w:pPr>
        <w:spacing w:line="480" w:lineRule="exact"/>
        <w:rPr>
          <w:rFonts w:hint="eastAsia" w:ascii="宋体" w:hAnsi="宋体"/>
          <w:sz w:val="24"/>
        </w:rPr>
      </w:pPr>
      <w:r>
        <w:rPr>
          <w:rFonts w:hint="eastAsia" w:ascii="宋体" w:hAnsi="宋体"/>
          <w:sz w:val="24"/>
        </w:rPr>
        <w:t>询价文件由下述部分组成：</w:t>
      </w:r>
    </w:p>
    <w:p>
      <w:pPr>
        <w:spacing w:line="480" w:lineRule="exact"/>
        <w:rPr>
          <w:rFonts w:hint="eastAsia" w:ascii="宋体" w:hAnsi="宋体" w:cs="宋体"/>
          <w:sz w:val="24"/>
        </w:rPr>
      </w:pPr>
      <w:r>
        <w:rPr>
          <w:rFonts w:hint="eastAsia" w:ascii="宋体" w:hAnsi="宋体" w:cs="宋体"/>
          <w:sz w:val="24"/>
        </w:rPr>
        <w:t>第一部分   询价说明</w:t>
      </w:r>
    </w:p>
    <w:p>
      <w:pPr>
        <w:spacing w:line="480" w:lineRule="exact"/>
        <w:rPr>
          <w:rFonts w:hint="eastAsia" w:ascii="宋体" w:hAnsi="宋体" w:cs="宋体"/>
          <w:sz w:val="24"/>
        </w:rPr>
      </w:pPr>
      <w:r>
        <w:rPr>
          <w:rFonts w:hint="eastAsia" w:ascii="宋体" w:hAnsi="宋体" w:cs="宋体"/>
          <w:sz w:val="24"/>
        </w:rPr>
        <w:t>第二部分   投标说明</w:t>
      </w:r>
    </w:p>
    <w:p>
      <w:pPr>
        <w:spacing w:line="480" w:lineRule="exact"/>
        <w:rPr>
          <w:rFonts w:hint="eastAsia" w:ascii="宋体" w:hAnsi="宋体" w:cs="宋体"/>
          <w:sz w:val="24"/>
        </w:rPr>
      </w:pPr>
      <w:r>
        <w:rPr>
          <w:rFonts w:hint="eastAsia" w:ascii="宋体" w:hAnsi="宋体" w:cs="宋体"/>
          <w:sz w:val="24"/>
        </w:rPr>
        <w:t>第三部分   商务部分</w:t>
      </w:r>
    </w:p>
    <w:p>
      <w:pPr>
        <w:spacing w:line="480" w:lineRule="exact"/>
        <w:rPr>
          <w:rFonts w:hint="eastAsia" w:ascii="宋体" w:hAnsi="宋体" w:cs="宋体"/>
          <w:sz w:val="24"/>
        </w:rPr>
      </w:pPr>
      <w:r>
        <w:rPr>
          <w:rFonts w:hint="eastAsia" w:ascii="宋体" w:hAnsi="宋体" w:cs="宋体"/>
          <w:sz w:val="24"/>
        </w:rPr>
        <w:t>第四部分   技术部分</w:t>
      </w:r>
    </w:p>
    <w:p>
      <w:pPr>
        <w:spacing w:line="480" w:lineRule="exact"/>
        <w:rPr>
          <w:rFonts w:hint="eastAsia" w:ascii="宋体" w:hAnsi="宋体"/>
          <w:sz w:val="24"/>
        </w:rPr>
      </w:pPr>
      <w:r>
        <w:rPr>
          <w:rFonts w:hint="eastAsia" w:ascii="宋体" w:hAnsi="宋体" w:cs="宋体"/>
          <w:bCs/>
          <w:sz w:val="24"/>
        </w:rPr>
        <w:t xml:space="preserve">第五部分   </w:t>
      </w:r>
      <w:r>
        <w:rPr>
          <w:rFonts w:hint="eastAsia" w:ascii="宋体" w:hAnsi="宋体" w:cs="宋体"/>
          <w:bCs/>
          <w:sz w:val="24"/>
          <w:szCs w:val="30"/>
        </w:rPr>
        <w:t>询价响应文件格式</w:t>
      </w:r>
    </w:p>
    <w:p>
      <w:pPr>
        <w:spacing w:line="480" w:lineRule="exact"/>
        <w:rPr>
          <w:rFonts w:hint="eastAsia" w:ascii="宋体" w:hAnsi="宋体"/>
          <w:b/>
          <w:sz w:val="28"/>
        </w:rPr>
      </w:pPr>
      <w:r>
        <w:rPr>
          <w:rFonts w:hint="eastAsia" w:ascii="宋体" w:hAnsi="宋体"/>
          <w:b/>
          <w:sz w:val="28"/>
        </w:rPr>
        <w:t>七、询价文件的澄清</w:t>
      </w:r>
    </w:p>
    <w:p>
      <w:pPr>
        <w:spacing w:line="480" w:lineRule="exact"/>
        <w:ind w:firstLine="360" w:firstLineChars="150"/>
        <w:rPr>
          <w:rFonts w:hint="eastAsia" w:ascii="宋体" w:hAnsi="宋体"/>
          <w:sz w:val="24"/>
        </w:rPr>
      </w:pPr>
      <w:r>
        <w:rPr>
          <w:rFonts w:hint="eastAsia" w:ascii="宋体" w:hAnsi="宋体"/>
          <w:sz w:val="24"/>
        </w:rPr>
        <w:t xml:space="preserve"> 投标人对询价文件如有疑点，可在投标截止日前的3日内通知招标方要求澄清。招标方将视情况确定采用适当方式予以澄清或以书面形式予以答复。招标方认为有必要时，可将答复内容分发给所有拟投标人。</w:t>
      </w:r>
    </w:p>
    <w:p>
      <w:pPr>
        <w:spacing w:line="480" w:lineRule="exact"/>
        <w:jc w:val="left"/>
        <w:rPr>
          <w:rFonts w:hint="eastAsia" w:ascii="宋体" w:hAnsi="宋体"/>
          <w:b/>
          <w:sz w:val="28"/>
        </w:rPr>
      </w:pPr>
      <w:r>
        <w:rPr>
          <w:rFonts w:hint="eastAsia" w:ascii="宋体" w:hAnsi="宋体"/>
          <w:b/>
          <w:sz w:val="28"/>
        </w:rPr>
        <w:t>八、询价文件的修改或补充</w:t>
      </w:r>
    </w:p>
    <w:p>
      <w:pPr>
        <w:spacing w:line="480" w:lineRule="exact"/>
        <w:jc w:val="left"/>
        <w:rPr>
          <w:rFonts w:hint="eastAsia" w:ascii="宋体" w:hAnsi="宋体"/>
          <w:sz w:val="24"/>
        </w:rPr>
      </w:pPr>
      <w:r>
        <w:rPr>
          <w:rFonts w:hint="eastAsia" w:ascii="宋体" w:hAnsi="宋体"/>
          <w:sz w:val="24"/>
        </w:rPr>
        <w:t>1、在投标截止期的3日内的任何时间，招标方可主动或依据投标人要求澄清的问题而修改或补充询价通知书，并以书面形式通知所有投标人。</w:t>
      </w:r>
    </w:p>
    <w:p>
      <w:pPr>
        <w:spacing w:line="480" w:lineRule="exact"/>
        <w:jc w:val="left"/>
        <w:rPr>
          <w:rFonts w:hint="eastAsia" w:ascii="宋体" w:hAnsi="宋体"/>
          <w:sz w:val="24"/>
        </w:rPr>
      </w:pPr>
      <w:r>
        <w:rPr>
          <w:rFonts w:hint="eastAsia" w:ascii="宋体" w:hAnsi="宋体"/>
          <w:sz w:val="24"/>
        </w:rPr>
        <w:t>2、为使投标人在准备投标时有适当的时间考虑询价响应文件的修改，招标方有权决定推迟投标截止日期和开标日期，并将此变更通知所有的投标人。</w:t>
      </w:r>
    </w:p>
    <w:p>
      <w:pPr>
        <w:spacing w:line="480" w:lineRule="exact"/>
        <w:jc w:val="left"/>
        <w:rPr>
          <w:rFonts w:hint="eastAsia" w:ascii="宋体" w:hAnsi="宋体"/>
          <w:b/>
          <w:sz w:val="36"/>
        </w:rPr>
      </w:pPr>
      <w:r>
        <w:rPr>
          <w:rFonts w:hint="eastAsia" w:ascii="宋体" w:hAnsi="宋体"/>
          <w:sz w:val="24"/>
        </w:rPr>
        <w:t>3、询价文件书的修改和补充文件将构成询价文件的一部分，并且对投标人具有优先约束力</w:t>
      </w:r>
      <w:r>
        <w:rPr>
          <w:rFonts w:hint="eastAsia" w:ascii="宋体" w:hAnsi="宋体"/>
          <w:sz w:val="28"/>
        </w:rPr>
        <w:t>。</w:t>
      </w:r>
    </w:p>
    <w:p>
      <w:pPr>
        <w:pStyle w:val="9"/>
        <w:rPr>
          <w:rFonts w:hint="eastAsia" w:ascii="宋体" w:hAnsi="宋体"/>
          <w:b/>
          <w:sz w:val="36"/>
        </w:rPr>
      </w:pPr>
    </w:p>
    <w:p>
      <w:pPr>
        <w:spacing w:line="480" w:lineRule="exact"/>
        <w:jc w:val="center"/>
        <w:rPr>
          <w:rFonts w:hint="eastAsia" w:ascii="宋体" w:hAnsi="宋体"/>
          <w:b/>
        </w:rPr>
      </w:pPr>
      <w:r>
        <w:rPr>
          <w:rFonts w:hint="eastAsia" w:ascii="宋体" w:hAnsi="宋体"/>
          <w:b/>
          <w:sz w:val="36"/>
        </w:rPr>
        <w:t>第二部分   投标说明</w:t>
      </w:r>
    </w:p>
    <w:p>
      <w:pPr>
        <w:spacing w:line="480" w:lineRule="exact"/>
        <w:jc w:val="center"/>
        <w:rPr>
          <w:rFonts w:hint="eastAsia" w:ascii="宋体" w:hAnsi="宋体"/>
          <w:b/>
          <w:sz w:val="32"/>
        </w:rPr>
      </w:pPr>
      <w:r>
        <w:rPr>
          <w:rFonts w:hint="eastAsia" w:ascii="宋体" w:hAnsi="宋体"/>
          <w:b/>
          <w:sz w:val="32"/>
        </w:rPr>
        <w:t>第一章  响应文件的编写</w:t>
      </w:r>
    </w:p>
    <w:p>
      <w:pPr>
        <w:spacing w:line="480" w:lineRule="exact"/>
        <w:rPr>
          <w:rFonts w:hint="eastAsia" w:ascii="宋体" w:hAnsi="宋体"/>
          <w:b/>
          <w:sz w:val="28"/>
        </w:rPr>
      </w:pPr>
      <w:r>
        <w:rPr>
          <w:rFonts w:hint="eastAsia" w:ascii="宋体" w:hAnsi="宋体"/>
          <w:b/>
          <w:sz w:val="28"/>
        </w:rPr>
        <w:t>一、要求</w:t>
      </w:r>
    </w:p>
    <w:p>
      <w:pPr>
        <w:spacing w:line="480" w:lineRule="exact"/>
        <w:rPr>
          <w:rFonts w:hint="eastAsia" w:ascii="宋体" w:hAnsi="宋体"/>
          <w:sz w:val="24"/>
        </w:rPr>
      </w:pPr>
      <w:r>
        <w:rPr>
          <w:rFonts w:hint="eastAsia" w:ascii="宋体" w:hAnsi="宋体"/>
          <w:sz w:val="24"/>
        </w:rPr>
        <w:t>1、投标人应详细阅读询价通知书中的所有内容，按询价文件的要求份数提供询价响应文件，并保证所提供全部材料的真实性，以使其投标对询价文件做出实质性响应。否则，其投标可能被拒绝。</w:t>
      </w:r>
    </w:p>
    <w:p>
      <w:pPr>
        <w:spacing w:line="480" w:lineRule="exact"/>
        <w:rPr>
          <w:rFonts w:hint="eastAsia" w:ascii="宋体" w:hAnsi="宋体"/>
          <w:b/>
          <w:sz w:val="28"/>
        </w:rPr>
      </w:pPr>
      <w:r>
        <w:rPr>
          <w:rFonts w:hint="eastAsia" w:ascii="宋体" w:hAnsi="宋体"/>
          <w:b/>
          <w:sz w:val="28"/>
        </w:rPr>
        <w:t>二、响应文件语言和度量单位</w:t>
      </w:r>
    </w:p>
    <w:p>
      <w:pPr>
        <w:spacing w:line="480" w:lineRule="exact"/>
        <w:rPr>
          <w:rFonts w:hint="eastAsia" w:ascii="宋体" w:hAnsi="宋体"/>
          <w:sz w:val="24"/>
        </w:rPr>
      </w:pPr>
      <w:r>
        <w:rPr>
          <w:rFonts w:hint="eastAsia" w:ascii="宋体" w:hAnsi="宋体"/>
          <w:sz w:val="24"/>
        </w:rPr>
        <w:t>1、询价文件及投标人和招标方就询价、投标交换的文件和往来信件，须以中文书写。</w:t>
      </w:r>
    </w:p>
    <w:p>
      <w:pPr>
        <w:spacing w:line="480" w:lineRule="exact"/>
        <w:rPr>
          <w:rFonts w:hint="eastAsia" w:ascii="宋体" w:hAnsi="宋体"/>
          <w:sz w:val="24"/>
        </w:rPr>
      </w:pPr>
      <w:r>
        <w:rPr>
          <w:rFonts w:hint="eastAsia" w:ascii="宋体" w:hAnsi="宋体"/>
          <w:sz w:val="24"/>
        </w:rPr>
        <w:t>2、除在询价文件的技术规格中另有规定外，计量单位应使用中华人民共和国法定计量单位。</w:t>
      </w:r>
    </w:p>
    <w:p>
      <w:pPr>
        <w:spacing w:line="480" w:lineRule="exact"/>
        <w:rPr>
          <w:rFonts w:hint="eastAsia" w:ascii="宋体" w:hAnsi="宋体"/>
          <w:b/>
          <w:sz w:val="28"/>
        </w:rPr>
      </w:pPr>
      <w:r>
        <w:rPr>
          <w:rFonts w:hint="eastAsia" w:ascii="宋体" w:hAnsi="宋体"/>
          <w:b/>
          <w:sz w:val="28"/>
        </w:rPr>
        <w:t>三、响应文件的组成</w:t>
      </w:r>
    </w:p>
    <w:p>
      <w:pPr>
        <w:spacing w:line="480" w:lineRule="exact"/>
        <w:rPr>
          <w:rFonts w:hint="eastAsia" w:ascii="宋体" w:hAnsi="宋体"/>
          <w:sz w:val="24"/>
        </w:rPr>
      </w:pPr>
      <w:r>
        <w:rPr>
          <w:rFonts w:hint="eastAsia" w:ascii="宋体" w:hAnsi="宋体"/>
          <w:sz w:val="24"/>
        </w:rPr>
        <w:t>投标人编写的询价响应文件应包括下列内容：</w:t>
      </w:r>
    </w:p>
    <w:p>
      <w:pPr>
        <w:spacing w:line="480" w:lineRule="exact"/>
        <w:rPr>
          <w:rFonts w:hint="eastAsia" w:ascii="宋体" w:hAnsi="宋体"/>
          <w:sz w:val="24"/>
        </w:rPr>
      </w:pPr>
      <w:r>
        <w:rPr>
          <w:rFonts w:hint="eastAsia" w:ascii="宋体" w:hAnsi="宋体"/>
          <w:sz w:val="24"/>
        </w:rPr>
        <w:t>1、投标书及询价报价一览表。</w:t>
      </w:r>
    </w:p>
    <w:p>
      <w:pPr>
        <w:spacing w:line="480" w:lineRule="exact"/>
        <w:rPr>
          <w:rFonts w:hint="eastAsia" w:ascii="宋体" w:hAnsi="宋体"/>
          <w:sz w:val="24"/>
        </w:rPr>
      </w:pPr>
      <w:r>
        <w:rPr>
          <w:rFonts w:hint="eastAsia" w:ascii="宋体" w:hAnsi="宋体"/>
          <w:sz w:val="24"/>
        </w:rPr>
        <w:t>2、投标单位资质证明文件。</w:t>
      </w:r>
    </w:p>
    <w:p>
      <w:pPr>
        <w:spacing w:line="480" w:lineRule="exact"/>
        <w:rPr>
          <w:rFonts w:hint="eastAsia" w:ascii="宋体" w:hAnsi="宋体"/>
          <w:sz w:val="24"/>
        </w:rPr>
      </w:pPr>
      <w:r>
        <w:rPr>
          <w:rFonts w:hint="eastAsia" w:ascii="宋体" w:hAnsi="宋体"/>
          <w:sz w:val="24"/>
        </w:rPr>
        <w:t>3、投标保证金交款凭证。</w:t>
      </w:r>
    </w:p>
    <w:p>
      <w:pPr>
        <w:spacing w:line="480" w:lineRule="exact"/>
        <w:rPr>
          <w:rFonts w:hint="eastAsia" w:ascii="宋体" w:hAnsi="宋体"/>
          <w:sz w:val="24"/>
        </w:rPr>
      </w:pPr>
      <w:r>
        <w:rPr>
          <w:rFonts w:hint="eastAsia" w:ascii="宋体" w:hAnsi="宋体"/>
          <w:sz w:val="24"/>
        </w:rPr>
        <w:t>4、询价文件中要求的商务、技术方面文件资料。</w:t>
      </w:r>
    </w:p>
    <w:p>
      <w:pPr>
        <w:spacing w:line="480" w:lineRule="exact"/>
        <w:rPr>
          <w:rFonts w:hint="eastAsia" w:ascii="宋体" w:hAnsi="宋体"/>
          <w:sz w:val="24"/>
        </w:rPr>
      </w:pPr>
      <w:r>
        <w:rPr>
          <w:rFonts w:hint="eastAsia" w:ascii="宋体" w:hAnsi="宋体"/>
          <w:sz w:val="24"/>
        </w:rPr>
        <w:t xml:space="preserve">5、服务质量保证承诺。 </w:t>
      </w:r>
    </w:p>
    <w:p>
      <w:pPr>
        <w:spacing w:line="480" w:lineRule="exact"/>
        <w:rPr>
          <w:rFonts w:hint="eastAsia" w:ascii="宋体" w:hAnsi="宋体"/>
          <w:sz w:val="24"/>
        </w:rPr>
      </w:pPr>
      <w:r>
        <w:rPr>
          <w:rFonts w:hint="eastAsia" w:ascii="宋体" w:hAnsi="宋体"/>
          <w:sz w:val="24"/>
        </w:rPr>
        <w:t>6、投标商提供售后服务体系、服务保证及服务承诺；</w:t>
      </w:r>
    </w:p>
    <w:p>
      <w:pPr>
        <w:spacing w:line="480" w:lineRule="exact"/>
        <w:rPr>
          <w:rFonts w:hint="eastAsia" w:ascii="宋体" w:hAnsi="宋体"/>
          <w:sz w:val="24"/>
        </w:rPr>
      </w:pPr>
      <w:r>
        <w:rPr>
          <w:rFonts w:hint="eastAsia" w:ascii="宋体" w:hAnsi="宋体"/>
          <w:sz w:val="24"/>
        </w:rPr>
        <w:t>投标方应有能力履行招标文件中规定的、合同条款和技术要求方面的、由卖方履行的保养、维护、供应备件和其他技术服务的义务。投标商必须提供详细的且有针对性的售后服务方案，包括售后人员、维护产品、备品备件情况和具体的解决方案等。</w:t>
      </w:r>
    </w:p>
    <w:p>
      <w:pPr>
        <w:spacing w:line="480" w:lineRule="exact"/>
        <w:rPr>
          <w:rFonts w:hint="eastAsia" w:ascii="宋体" w:hAnsi="宋体"/>
          <w:sz w:val="24"/>
        </w:rPr>
      </w:pPr>
      <w:r>
        <w:rPr>
          <w:rFonts w:hint="eastAsia" w:ascii="宋体" w:hAnsi="宋体"/>
          <w:sz w:val="24"/>
        </w:rPr>
        <w:t>7、投标人通讯录；</w:t>
      </w:r>
    </w:p>
    <w:p>
      <w:pPr>
        <w:spacing w:line="480" w:lineRule="exact"/>
        <w:rPr>
          <w:rFonts w:hint="eastAsia" w:ascii="宋体" w:hAnsi="宋体"/>
          <w:sz w:val="24"/>
        </w:rPr>
      </w:pPr>
      <w:r>
        <w:rPr>
          <w:rFonts w:hint="eastAsia" w:ascii="宋体" w:hAnsi="宋体"/>
          <w:sz w:val="24"/>
        </w:rPr>
        <w:t>8、出现突发状况的承诺及解决方案；</w:t>
      </w:r>
    </w:p>
    <w:p>
      <w:pPr>
        <w:spacing w:line="480" w:lineRule="exact"/>
        <w:rPr>
          <w:rFonts w:hint="eastAsia" w:ascii="宋体" w:hAnsi="宋体"/>
          <w:sz w:val="24"/>
        </w:rPr>
      </w:pPr>
      <w:r>
        <w:rPr>
          <w:rFonts w:hint="eastAsia" w:ascii="宋体" w:hAnsi="宋体"/>
          <w:sz w:val="24"/>
        </w:rPr>
        <w:t>9、供货日期；</w:t>
      </w:r>
    </w:p>
    <w:p>
      <w:pPr>
        <w:spacing w:line="480" w:lineRule="exact"/>
        <w:rPr>
          <w:rFonts w:hint="eastAsia" w:ascii="宋体" w:hAnsi="宋体"/>
          <w:sz w:val="24"/>
        </w:rPr>
      </w:pPr>
      <w:r>
        <w:rPr>
          <w:rFonts w:hint="eastAsia" w:ascii="宋体" w:hAnsi="宋体"/>
          <w:sz w:val="24"/>
        </w:rPr>
        <w:t>10、供货计划安排及设计施工方案与组织保障措施；</w:t>
      </w:r>
    </w:p>
    <w:p>
      <w:pPr>
        <w:spacing w:line="480" w:lineRule="exact"/>
        <w:rPr>
          <w:rFonts w:hint="eastAsia" w:ascii="宋体" w:hAnsi="宋体"/>
          <w:sz w:val="28"/>
        </w:rPr>
      </w:pPr>
      <w:r>
        <w:rPr>
          <w:rFonts w:hint="eastAsia" w:ascii="宋体" w:hAnsi="宋体"/>
          <w:b/>
          <w:sz w:val="28"/>
        </w:rPr>
        <w:t>四、投标报价</w:t>
      </w:r>
    </w:p>
    <w:p>
      <w:pPr>
        <w:spacing w:line="480" w:lineRule="exact"/>
        <w:rPr>
          <w:rFonts w:hint="eastAsia" w:ascii="宋体" w:hAnsi="宋体"/>
          <w:sz w:val="24"/>
        </w:rPr>
      </w:pPr>
      <w:r>
        <w:rPr>
          <w:rFonts w:hint="eastAsia" w:ascii="宋体" w:hAnsi="宋体"/>
          <w:sz w:val="24"/>
        </w:rPr>
        <w:t>1、投标方应在投标报价明细表</w:t>
      </w:r>
      <w:bookmarkStart w:id="30" w:name="OLE_LINK1"/>
      <w:r>
        <w:rPr>
          <w:rFonts w:hint="eastAsia" w:ascii="宋体" w:hAnsi="宋体"/>
          <w:sz w:val="24"/>
        </w:rPr>
        <w:t>上标明单价和总价。如单价和总价不符，以单价累计为准。</w:t>
      </w:r>
      <w:bookmarkEnd w:id="30"/>
      <w:r>
        <w:rPr>
          <w:rFonts w:hint="eastAsia" w:ascii="宋体" w:hAnsi="宋体"/>
          <w:sz w:val="24"/>
        </w:rPr>
        <w:t>小写和大写不符，以大写为准。投标方如果不同意上述修改原则，其投标将被拒绝。</w:t>
      </w:r>
    </w:p>
    <w:p>
      <w:pPr>
        <w:pStyle w:val="15"/>
        <w:spacing w:line="480" w:lineRule="exact"/>
        <w:rPr>
          <w:rFonts w:hint="eastAsia" w:ascii="宋体" w:hAnsi="宋体"/>
          <w:color w:val="auto"/>
          <w:sz w:val="24"/>
        </w:rPr>
      </w:pPr>
      <w:r>
        <w:rPr>
          <w:rFonts w:hint="eastAsia" w:ascii="宋体" w:hAnsi="宋体"/>
          <w:color w:val="auto"/>
          <w:sz w:val="24"/>
        </w:rPr>
        <w:t>2、投标报价的货币单位为人民币。</w:t>
      </w:r>
    </w:p>
    <w:p>
      <w:pPr>
        <w:spacing w:line="480" w:lineRule="exact"/>
        <w:rPr>
          <w:rFonts w:hint="eastAsia" w:ascii="宋体" w:hAnsi="宋体"/>
          <w:b/>
          <w:sz w:val="28"/>
        </w:rPr>
      </w:pPr>
      <w:r>
        <w:rPr>
          <w:rFonts w:hint="eastAsia" w:ascii="宋体" w:hAnsi="宋体"/>
          <w:b/>
          <w:sz w:val="28"/>
        </w:rPr>
        <w:t>五、询价文件规定的技术响应文件</w:t>
      </w:r>
    </w:p>
    <w:p>
      <w:pPr>
        <w:spacing w:line="480" w:lineRule="exact"/>
        <w:ind w:firstLine="480" w:firstLineChars="200"/>
        <w:rPr>
          <w:rFonts w:hint="eastAsia" w:ascii="宋体" w:hAnsi="宋体"/>
          <w:sz w:val="24"/>
        </w:rPr>
      </w:pPr>
      <w:r>
        <w:rPr>
          <w:rFonts w:hint="eastAsia" w:ascii="宋体" w:hAnsi="宋体"/>
          <w:sz w:val="24"/>
        </w:rPr>
        <w:t>投标方须提交证明拟供货物和服务符合询价文件规定的技术响应文件，作为询价响应文件的一部分。上述文件可以是文字资料、图纸和数据。</w:t>
      </w:r>
    </w:p>
    <w:p>
      <w:pPr>
        <w:spacing w:line="480" w:lineRule="exact"/>
        <w:ind w:firstLine="360" w:firstLineChars="150"/>
        <w:rPr>
          <w:rFonts w:hint="eastAsia" w:ascii="宋体" w:hAnsi="宋体"/>
          <w:sz w:val="28"/>
        </w:rPr>
      </w:pPr>
      <w:r>
        <w:rPr>
          <w:rFonts w:hint="eastAsia" w:ascii="宋体" w:hAnsi="宋体"/>
          <w:sz w:val="24"/>
        </w:rPr>
        <w:t xml:space="preserve"> 没有按要求提供资料或提供资料不完全的，将被视为对询价文件没有做出实质性响应，其风险由投标人自行承担。</w:t>
      </w:r>
    </w:p>
    <w:p>
      <w:pPr>
        <w:spacing w:line="480" w:lineRule="exact"/>
        <w:rPr>
          <w:rFonts w:hint="eastAsia" w:ascii="宋体" w:hAnsi="宋体"/>
          <w:b/>
          <w:sz w:val="28"/>
        </w:rPr>
      </w:pPr>
      <w:r>
        <w:rPr>
          <w:rFonts w:hint="eastAsia" w:ascii="宋体" w:hAnsi="宋体"/>
          <w:b/>
          <w:sz w:val="28"/>
        </w:rPr>
        <w:t>六、询价响应文件的签署规定</w:t>
      </w:r>
    </w:p>
    <w:p>
      <w:pPr>
        <w:spacing w:line="480" w:lineRule="exact"/>
        <w:rPr>
          <w:rFonts w:hint="eastAsia" w:ascii="宋体" w:hAnsi="宋体"/>
          <w:sz w:val="24"/>
        </w:rPr>
      </w:pPr>
      <w:r>
        <w:rPr>
          <w:rFonts w:hint="eastAsia" w:ascii="宋体" w:hAnsi="宋体"/>
          <w:sz w:val="24"/>
        </w:rPr>
        <w:t>1、询价响应文件的页面必须用印刷体打印，胶装（活页装订不予评审）。</w:t>
      </w:r>
    </w:p>
    <w:p>
      <w:pPr>
        <w:spacing w:line="480" w:lineRule="exact"/>
        <w:rPr>
          <w:rFonts w:hint="eastAsia" w:ascii="宋体" w:hAnsi="宋体"/>
          <w:sz w:val="24"/>
        </w:rPr>
      </w:pPr>
      <w:r>
        <w:rPr>
          <w:rFonts w:hint="eastAsia" w:ascii="宋体" w:hAnsi="宋体"/>
          <w:sz w:val="24"/>
        </w:rPr>
        <w:t>2、询价响应文件应清楚工整，一般不准修改。个别非实质性修改之处应由投标方的被授权人或法人代表签章。</w:t>
      </w:r>
    </w:p>
    <w:p>
      <w:pPr>
        <w:spacing w:line="480" w:lineRule="exact"/>
        <w:rPr>
          <w:rFonts w:hint="eastAsia" w:ascii="宋体" w:hAnsi="宋体"/>
          <w:sz w:val="24"/>
        </w:rPr>
      </w:pPr>
      <w:r>
        <w:rPr>
          <w:rFonts w:hint="eastAsia" w:ascii="宋体" w:hAnsi="宋体"/>
          <w:sz w:val="24"/>
        </w:rPr>
        <w:t>3、询价响应文件应由法人代表或法人授权代表签字，并加盖具有法律效力的投标方的印章后，询价响应文件方为有效。</w:t>
      </w:r>
    </w:p>
    <w:p>
      <w:pPr>
        <w:spacing w:line="480" w:lineRule="exact"/>
        <w:rPr>
          <w:rFonts w:hint="default" w:ascii="宋体" w:hAnsi="宋体" w:eastAsia="宋体"/>
          <w:b/>
          <w:bCs/>
          <w:sz w:val="24"/>
          <w:lang w:val="en-US" w:eastAsia="zh-CN"/>
        </w:rPr>
      </w:pPr>
      <w:r>
        <w:rPr>
          <w:rFonts w:hint="eastAsia" w:ascii="宋体" w:hAnsi="宋体"/>
          <w:sz w:val="24"/>
        </w:rPr>
        <w:t>4、所有询价响应文件必须提交正本一份和副本一份（询价响应文件一律不退），并在封面上标记“正本”和“副本”字</w:t>
      </w:r>
      <w:r>
        <w:rPr>
          <w:rFonts w:hint="eastAsia" w:ascii="宋体" w:hAnsi="宋体" w:eastAsia="宋体" w:cs="Times New Roman"/>
          <w:sz w:val="24"/>
        </w:rPr>
        <w:t>样</w:t>
      </w:r>
      <w:r>
        <w:rPr>
          <w:rFonts w:hint="eastAsia" w:ascii="宋体" w:hAnsi="宋体" w:eastAsia="宋体" w:cs="Times New Roman"/>
          <w:sz w:val="24"/>
          <w:lang w:eastAsia="zh-CN"/>
        </w:rPr>
        <w:t>，电子版投标文件</w:t>
      </w:r>
      <w:r>
        <w:rPr>
          <w:rFonts w:hint="eastAsia" w:ascii="宋体" w:hAnsi="宋体" w:eastAsia="宋体" w:cs="Times New Roman"/>
          <w:sz w:val="24"/>
          <w:lang w:val="en-US" w:eastAsia="zh-CN"/>
        </w:rPr>
        <w:t>1份。</w:t>
      </w:r>
      <w:r>
        <w:rPr>
          <w:rFonts w:hint="eastAsia" w:ascii="宋体" w:hAnsi="宋体"/>
          <w:b/>
          <w:bCs/>
          <w:sz w:val="24"/>
        </w:rPr>
        <w:t>（如有分标段，则必须按分标段制作响应文件）</w:t>
      </w:r>
    </w:p>
    <w:p>
      <w:pPr>
        <w:spacing w:line="480" w:lineRule="exact"/>
        <w:rPr>
          <w:rFonts w:hint="eastAsia" w:ascii="宋体" w:hAnsi="宋体"/>
          <w:sz w:val="24"/>
        </w:rPr>
      </w:pPr>
      <w:r>
        <w:rPr>
          <w:rFonts w:hint="eastAsia" w:ascii="宋体" w:hAnsi="宋体"/>
          <w:sz w:val="24"/>
        </w:rPr>
        <w:t>5、询价响应文件的正本与副本应当完全一致。当正本和副本之间出现差异时，以正本为准。</w:t>
      </w:r>
    </w:p>
    <w:p>
      <w:pPr>
        <w:spacing w:line="480" w:lineRule="exact"/>
        <w:rPr>
          <w:rFonts w:hint="eastAsia" w:ascii="宋体" w:hAnsi="宋体"/>
          <w:b/>
          <w:sz w:val="28"/>
        </w:rPr>
      </w:pPr>
      <w:bookmarkStart w:id="31" w:name="OLE_LINK2"/>
      <w:r>
        <w:rPr>
          <w:rFonts w:hint="eastAsia" w:ascii="宋体" w:hAnsi="宋体"/>
          <w:b/>
          <w:sz w:val="28"/>
        </w:rPr>
        <w:t>七、投标保证金</w:t>
      </w:r>
    </w:p>
    <w:p>
      <w:pPr>
        <w:spacing w:line="480" w:lineRule="exact"/>
        <w:rPr>
          <w:rFonts w:hint="eastAsia" w:ascii="宋体" w:hAnsi="宋体"/>
          <w:sz w:val="24"/>
        </w:rPr>
      </w:pPr>
      <w:r>
        <w:rPr>
          <w:rFonts w:hint="eastAsia" w:ascii="宋体" w:hAnsi="宋体"/>
          <w:sz w:val="24"/>
        </w:rPr>
        <w:t>1、保证金是为了弥补招标方因投标方的违规行为而蒙受的损失。招标方因投标方的违规行为而受到损害时，将没收投标方的投标保证金作为所受损害的补偿。</w:t>
      </w:r>
    </w:p>
    <w:p>
      <w:pPr>
        <w:pStyle w:val="10"/>
        <w:spacing w:line="360" w:lineRule="atLeast"/>
        <w:rPr>
          <w:rFonts w:hint="eastAsia" w:ascii="Arial" w:hAnsi="Arial" w:cs="Arial"/>
          <w:kern w:val="2"/>
          <w:szCs w:val="24"/>
        </w:rPr>
      </w:pPr>
      <w:r>
        <w:rPr>
          <w:rFonts w:hint="eastAsia"/>
          <w:b/>
          <w:bCs/>
        </w:rPr>
        <w:t>2、投标保证金：</w:t>
      </w:r>
      <w:r>
        <w:rPr>
          <w:rFonts w:hint="eastAsia" w:ascii="Arial" w:hAnsi="Arial" w:cs="Arial"/>
          <w:b/>
          <w:kern w:val="2"/>
          <w:sz w:val="21"/>
          <w:szCs w:val="21"/>
        </w:rPr>
        <w:t xml:space="preserve"> </w:t>
      </w:r>
    </w:p>
    <w:p>
      <w:pPr>
        <w:pStyle w:val="10"/>
        <w:spacing w:line="360" w:lineRule="atLeast"/>
        <w:ind w:firstLine="405"/>
        <w:rPr>
          <w:rFonts w:hint="eastAsia" w:ascii="Arial" w:hAnsi="Arial" w:cs="Arial"/>
          <w:kern w:val="2"/>
          <w:szCs w:val="24"/>
          <w:highlight w:val="none"/>
        </w:rPr>
      </w:pPr>
      <w:r>
        <w:rPr>
          <w:rFonts w:hint="eastAsia" w:ascii="Arial" w:hAnsi="Arial" w:cs="Arial"/>
          <w:kern w:val="2"/>
          <w:szCs w:val="24"/>
          <w:highlight w:val="none"/>
        </w:rPr>
        <w:t>投标企业的</w:t>
      </w:r>
      <w:r>
        <w:rPr>
          <w:rFonts w:hint="eastAsia" w:ascii="Arial" w:hAnsi="Arial" w:cs="Arial"/>
          <w:b/>
          <w:bCs/>
          <w:kern w:val="2"/>
          <w:szCs w:val="24"/>
          <w:highlight w:val="none"/>
        </w:rPr>
        <w:t>对公账户</w:t>
      </w:r>
      <w:r>
        <w:rPr>
          <w:rFonts w:hint="eastAsia" w:ascii="Arial" w:hAnsi="Arial" w:cs="Arial"/>
          <w:kern w:val="2"/>
          <w:szCs w:val="24"/>
          <w:highlight w:val="none"/>
        </w:rPr>
        <w:t>将投标保证金足额汇入（存入）以下账号。</w:t>
      </w:r>
    </w:p>
    <w:p>
      <w:pPr>
        <w:spacing w:line="480" w:lineRule="exact"/>
        <w:ind w:firstLine="482" w:firstLineChars="200"/>
        <w:rPr>
          <w:rFonts w:hint="eastAsia" w:ascii="宋体" w:hAnsi="宋体"/>
          <w:b/>
          <w:bCs/>
          <w:sz w:val="24"/>
          <w:szCs w:val="22"/>
          <w:highlight w:val="none"/>
        </w:rPr>
      </w:pPr>
      <w:r>
        <w:rPr>
          <w:rFonts w:hint="eastAsia" w:ascii="宋体" w:hAnsi="宋体"/>
          <w:b/>
          <w:bCs/>
          <w:sz w:val="24"/>
          <w:szCs w:val="22"/>
          <w:highlight w:val="none"/>
        </w:rPr>
        <w:t>汇款账号如下：</w:t>
      </w:r>
    </w:p>
    <w:p>
      <w:pPr>
        <w:widowControl/>
        <w:spacing w:line="420" w:lineRule="atLeast"/>
        <w:ind w:right="32" w:firstLine="241" w:firstLineChars="100"/>
        <w:jc w:val="center"/>
        <w:rPr>
          <w:rFonts w:hint="default" w:ascii="仿宋_GB2312" w:eastAsia="仿宋_GB2312"/>
          <w:b/>
          <w:bCs/>
          <w:sz w:val="24"/>
          <w:highlight w:val="none"/>
          <w:u w:val="single"/>
          <w:lang w:val="en-US" w:eastAsia="zh-CN"/>
        </w:rPr>
      </w:pPr>
      <w:r>
        <w:rPr>
          <w:rFonts w:hint="eastAsia" w:ascii="仿宋_GB2312" w:eastAsia="仿宋_GB2312"/>
          <w:b/>
          <w:bCs/>
          <w:sz w:val="24"/>
          <w:highlight w:val="none"/>
          <w:u w:val="single"/>
        </w:rPr>
        <w:t>账户名称：</w:t>
      </w:r>
      <w:r>
        <w:rPr>
          <w:rFonts w:hint="eastAsia" w:ascii="仿宋_GB2312" w:eastAsia="仿宋_GB2312"/>
          <w:b/>
          <w:bCs/>
          <w:sz w:val="24"/>
          <w:highlight w:val="none"/>
          <w:u w:val="single"/>
          <w:lang w:eastAsia="zh-CN"/>
        </w:rPr>
        <w:t>巴楚县</w:t>
      </w:r>
      <w:r>
        <w:rPr>
          <w:rFonts w:hint="eastAsia" w:ascii="仿宋_GB2312" w:eastAsia="仿宋_GB2312"/>
          <w:b/>
          <w:bCs/>
          <w:sz w:val="24"/>
          <w:highlight w:val="none"/>
          <w:u w:val="single"/>
          <w:lang w:val="en-US" w:eastAsia="zh-CN"/>
        </w:rPr>
        <w:t>畜牧兽医局</w:t>
      </w:r>
    </w:p>
    <w:p>
      <w:pPr>
        <w:widowControl/>
        <w:spacing w:line="420" w:lineRule="atLeast"/>
        <w:ind w:right="32" w:firstLine="241" w:firstLineChars="100"/>
        <w:jc w:val="center"/>
        <w:rPr>
          <w:rFonts w:hint="default" w:ascii="仿宋_GB2312" w:eastAsia="仿宋_GB2312"/>
          <w:b/>
          <w:bCs/>
          <w:sz w:val="24"/>
          <w:highlight w:val="none"/>
          <w:u w:val="single"/>
          <w:lang w:val="en-US" w:eastAsia="zh-CN"/>
        </w:rPr>
      </w:pPr>
      <w:r>
        <w:rPr>
          <w:rFonts w:hint="eastAsia" w:ascii="仿宋_GB2312" w:eastAsia="仿宋_GB2312"/>
          <w:b/>
          <w:bCs/>
          <w:sz w:val="24"/>
          <w:highlight w:val="none"/>
          <w:u w:val="single"/>
        </w:rPr>
        <w:t>账号：</w:t>
      </w:r>
      <w:r>
        <w:rPr>
          <w:rFonts w:hint="eastAsia" w:ascii="仿宋_GB2312" w:eastAsia="仿宋_GB2312"/>
          <w:b/>
          <w:bCs/>
          <w:sz w:val="24"/>
          <w:highlight w:val="none"/>
          <w:u w:val="single"/>
          <w:lang w:val="en-US" w:eastAsia="zh-CN"/>
        </w:rPr>
        <w:t>30510201040007293</w:t>
      </w:r>
    </w:p>
    <w:p>
      <w:pPr>
        <w:spacing w:line="480" w:lineRule="exact"/>
        <w:jc w:val="center"/>
        <w:rPr>
          <w:rFonts w:hint="default" w:ascii="仿宋_GB2312" w:eastAsia="仿宋_GB2312"/>
          <w:b/>
          <w:bCs/>
          <w:sz w:val="24"/>
          <w:highlight w:val="none"/>
          <w:u w:val="single"/>
          <w:lang w:val="en-US" w:eastAsia="zh-CN"/>
        </w:rPr>
      </w:pPr>
      <w:r>
        <w:rPr>
          <w:rFonts w:hint="eastAsia" w:ascii="仿宋_GB2312" w:eastAsia="仿宋_GB2312"/>
          <w:b/>
          <w:bCs/>
          <w:sz w:val="24"/>
          <w:highlight w:val="none"/>
          <w:u w:val="single"/>
        </w:rPr>
        <w:t>开户行：</w:t>
      </w:r>
      <w:r>
        <w:rPr>
          <w:rFonts w:hint="eastAsia" w:ascii="仿宋_GB2312" w:eastAsia="仿宋_GB2312"/>
          <w:b/>
          <w:bCs/>
          <w:sz w:val="24"/>
          <w:highlight w:val="none"/>
          <w:u w:val="single"/>
          <w:lang w:val="en-US" w:eastAsia="zh-CN"/>
        </w:rPr>
        <w:t>中国农业银行股份有限公司巴楚县支行</w:t>
      </w:r>
    </w:p>
    <w:p>
      <w:pPr>
        <w:spacing w:line="480" w:lineRule="exact"/>
        <w:rPr>
          <w:rFonts w:hint="eastAsia" w:ascii="宋体" w:hAnsi="宋体"/>
          <w:sz w:val="24"/>
        </w:rPr>
      </w:pPr>
      <w:r>
        <w:rPr>
          <w:rFonts w:hint="eastAsia" w:ascii="宋体" w:hAnsi="宋体"/>
          <w:sz w:val="24"/>
        </w:rPr>
        <w:t>3、未成交的投标人的投标保证金，将在询价结束后退还，不计利息。</w:t>
      </w:r>
    </w:p>
    <w:p>
      <w:pPr>
        <w:spacing w:line="480" w:lineRule="exact"/>
        <w:rPr>
          <w:rFonts w:hint="eastAsia" w:ascii="宋体" w:hAnsi="宋体"/>
          <w:sz w:val="24"/>
        </w:rPr>
      </w:pPr>
      <w:r>
        <w:rPr>
          <w:rFonts w:hint="eastAsia" w:ascii="宋体" w:hAnsi="宋体"/>
          <w:sz w:val="24"/>
        </w:rPr>
        <w:t>4、未按规定提交投标保证金的投标，将被视为投标无效。</w:t>
      </w:r>
    </w:p>
    <w:p>
      <w:pPr>
        <w:spacing w:line="480" w:lineRule="exact"/>
        <w:rPr>
          <w:rFonts w:hint="eastAsia" w:ascii="宋体" w:hAnsi="宋体"/>
          <w:sz w:val="24"/>
        </w:rPr>
      </w:pPr>
      <w:r>
        <w:rPr>
          <w:rFonts w:hint="eastAsia" w:ascii="宋体" w:hAnsi="宋体"/>
          <w:sz w:val="24"/>
        </w:rPr>
        <w:t>5、成交方在规定期限内未能与招标方签订合同的，投标保证金将被没收。</w:t>
      </w:r>
    </w:p>
    <w:bookmarkEnd w:id="31"/>
    <w:p>
      <w:pPr>
        <w:spacing w:line="480" w:lineRule="exact"/>
        <w:jc w:val="center"/>
        <w:rPr>
          <w:rFonts w:hint="eastAsia" w:ascii="宋体" w:hAnsi="宋体"/>
          <w:b/>
          <w:sz w:val="32"/>
        </w:rPr>
      </w:pPr>
    </w:p>
    <w:p>
      <w:pPr>
        <w:spacing w:line="480" w:lineRule="exact"/>
        <w:jc w:val="center"/>
        <w:rPr>
          <w:rFonts w:hint="eastAsia" w:ascii="宋体" w:hAnsi="宋体"/>
          <w:b/>
          <w:sz w:val="32"/>
        </w:rPr>
      </w:pPr>
      <w:r>
        <w:rPr>
          <w:rFonts w:hint="eastAsia" w:ascii="宋体" w:hAnsi="宋体"/>
          <w:b/>
          <w:sz w:val="32"/>
        </w:rPr>
        <w:t>第二章  询价响应文件的递交</w:t>
      </w:r>
    </w:p>
    <w:p>
      <w:pPr>
        <w:spacing w:line="480" w:lineRule="exact"/>
        <w:rPr>
          <w:rFonts w:hint="eastAsia" w:ascii="宋体" w:hAnsi="宋体"/>
          <w:b/>
          <w:sz w:val="28"/>
        </w:rPr>
      </w:pPr>
      <w:r>
        <w:rPr>
          <w:rFonts w:hint="eastAsia" w:ascii="宋体" w:hAnsi="宋体"/>
          <w:b/>
          <w:sz w:val="28"/>
        </w:rPr>
        <w:t>一、询价响应文件的密封与标记</w:t>
      </w:r>
    </w:p>
    <w:p>
      <w:pPr>
        <w:spacing w:line="480" w:lineRule="exact"/>
        <w:rPr>
          <w:rFonts w:hint="eastAsia" w:ascii="宋体" w:hAnsi="宋体"/>
          <w:sz w:val="24"/>
        </w:rPr>
      </w:pPr>
      <w:r>
        <w:rPr>
          <w:rFonts w:hint="eastAsia" w:ascii="宋体" w:hAnsi="宋体"/>
          <w:sz w:val="24"/>
        </w:rPr>
        <w:t>1、投标人应将询价响应文件的正本和副本密封，在密封件的封面上标明项目名称、项目编号、投标单位名称、投标人名称、地址、联系电话、单位公章、“正本”或“副本”字样、所投标段。</w:t>
      </w:r>
    </w:p>
    <w:p>
      <w:pPr>
        <w:spacing w:line="480" w:lineRule="exact"/>
        <w:rPr>
          <w:rFonts w:hint="eastAsia" w:ascii="宋体" w:hAnsi="宋体"/>
          <w:sz w:val="24"/>
        </w:rPr>
      </w:pPr>
      <w:r>
        <w:rPr>
          <w:rFonts w:hint="eastAsia" w:ascii="宋体" w:hAnsi="宋体"/>
          <w:sz w:val="24"/>
        </w:rPr>
        <w:t>2、询价响应文件袋上应写明：</w:t>
      </w:r>
    </w:p>
    <w:p>
      <w:pPr>
        <w:spacing w:line="480" w:lineRule="exact"/>
        <w:rPr>
          <w:rFonts w:hint="eastAsia" w:ascii="宋体" w:hAnsi="宋体"/>
          <w:sz w:val="24"/>
        </w:rPr>
      </w:pPr>
      <w:r>
        <w:rPr>
          <w:rFonts w:hint="eastAsia" w:ascii="宋体" w:hAnsi="宋体"/>
          <w:sz w:val="24"/>
        </w:rPr>
        <w:t xml:space="preserve">项目名称： </w:t>
      </w:r>
      <w:r>
        <w:rPr>
          <w:rFonts w:hint="eastAsia" w:ascii="宋体" w:hAnsi="宋体"/>
          <w:sz w:val="24"/>
          <w:u w:val="single"/>
        </w:rPr>
        <w:t xml:space="preserve">                    </w:t>
      </w:r>
    </w:p>
    <w:p>
      <w:pPr>
        <w:spacing w:line="480" w:lineRule="exact"/>
        <w:rPr>
          <w:rFonts w:hint="eastAsia" w:ascii="宋体" w:hAnsi="宋体"/>
          <w:sz w:val="24"/>
          <w:u w:val="single"/>
        </w:rPr>
      </w:pPr>
      <w:r>
        <w:rPr>
          <w:rFonts w:hint="eastAsia" w:ascii="宋体" w:hAnsi="宋体"/>
          <w:sz w:val="24"/>
        </w:rPr>
        <w:t>项目编号：</w:t>
      </w:r>
      <w:r>
        <w:rPr>
          <w:rFonts w:hint="eastAsia" w:ascii="宋体" w:hAnsi="宋体"/>
          <w:sz w:val="24"/>
          <w:u w:val="single"/>
        </w:rPr>
        <w:t xml:space="preserve">     </w:t>
      </w:r>
    </w:p>
    <w:p>
      <w:pPr>
        <w:spacing w:line="480" w:lineRule="exact"/>
        <w:rPr>
          <w:rFonts w:hint="eastAsia" w:ascii="宋体" w:hAnsi="宋体"/>
          <w:sz w:val="24"/>
          <w:u w:val="single"/>
        </w:rPr>
      </w:pPr>
      <w:r>
        <w:rPr>
          <w:rFonts w:hint="eastAsia" w:ascii="宋体" w:hAnsi="宋体"/>
          <w:sz w:val="24"/>
        </w:rPr>
        <w:t xml:space="preserve">所投标段：  </w:t>
      </w:r>
      <w:r>
        <w:rPr>
          <w:rFonts w:hint="eastAsia" w:ascii="宋体" w:hAnsi="宋体"/>
          <w:sz w:val="24"/>
          <w:u w:val="single"/>
        </w:rPr>
        <w:t xml:space="preserve">             </w:t>
      </w:r>
      <w:r>
        <w:rPr>
          <w:rFonts w:hint="eastAsia" w:ascii="宋体" w:hAnsi="宋体"/>
          <w:sz w:val="24"/>
        </w:rPr>
        <w:t xml:space="preserve"> </w:t>
      </w:r>
    </w:p>
    <w:p>
      <w:pPr>
        <w:spacing w:line="480" w:lineRule="exact"/>
        <w:rPr>
          <w:rFonts w:hint="eastAsia" w:ascii="宋体" w:hAnsi="宋体"/>
          <w:sz w:val="24"/>
          <w:u w:val="single"/>
        </w:rPr>
      </w:pPr>
      <w:r>
        <w:rPr>
          <w:rFonts w:hint="eastAsia" w:ascii="宋体" w:hAnsi="宋体"/>
          <w:sz w:val="24"/>
        </w:rPr>
        <w:t>投标单位名称：</w:t>
      </w:r>
      <w:r>
        <w:rPr>
          <w:rFonts w:hint="eastAsia" w:ascii="宋体" w:hAnsi="宋体"/>
          <w:sz w:val="24"/>
          <w:u w:val="single"/>
        </w:rPr>
        <w:t xml:space="preserve">                </w:t>
      </w:r>
    </w:p>
    <w:p>
      <w:pPr>
        <w:spacing w:line="480" w:lineRule="exact"/>
        <w:rPr>
          <w:rFonts w:hint="eastAsia" w:ascii="宋体" w:hAnsi="宋体"/>
          <w:sz w:val="24"/>
          <w:u w:val="single"/>
        </w:rPr>
      </w:pPr>
      <w:r>
        <w:rPr>
          <w:rFonts w:hint="eastAsia" w:ascii="宋体" w:hAnsi="宋体"/>
          <w:sz w:val="24"/>
        </w:rPr>
        <w:t xml:space="preserve">投标人名称： </w:t>
      </w:r>
      <w:r>
        <w:rPr>
          <w:rFonts w:hint="eastAsia" w:ascii="宋体" w:hAnsi="宋体"/>
          <w:sz w:val="24"/>
          <w:u w:val="single"/>
        </w:rPr>
        <w:t xml:space="preserve">                 </w:t>
      </w:r>
    </w:p>
    <w:p>
      <w:pPr>
        <w:spacing w:line="480" w:lineRule="exact"/>
        <w:rPr>
          <w:rFonts w:hint="eastAsia" w:ascii="宋体" w:hAnsi="宋体"/>
          <w:sz w:val="24"/>
          <w:u w:val="single"/>
        </w:rPr>
      </w:pPr>
      <w:r>
        <w:rPr>
          <w:rFonts w:hint="eastAsia" w:ascii="宋体" w:hAnsi="宋体"/>
          <w:sz w:val="24"/>
        </w:rPr>
        <w:t xml:space="preserve">地址：    </w:t>
      </w:r>
      <w:r>
        <w:rPr>
          <w:rFonts w:hint="eastAsia" w:ascii="宋体" w:hAnsi="宋体"/>
          <w:sz w:val="24"/>
          <w:u w:val="single"/>
        </w:rPr>
        <w:t xml:space="preserve">                    </w:t>
      </w:r>
    </w:p>
    <w:p>
      <w:pPr>
        <w:spacing w:line="480" w:lineRule="exact"/>
        <w:rPr>
          <w:rFonts w:hint="eastAsia" w:ascii="宋体" w:hAnsi="宋体"/>
          <w:sz w:val="24"/>
          <w:u w:val="single"/>
        </w:rPr>
      </w:pPr>
      <w:r>
        <w:rPr>
          <w:rFonts w:hint="eastAsia" w:ascii="宋体" w:hAnsi="宋体"/>
          <w:sz w:val="24"/>
        </w:rPr>
        <w:t xml:space="preserve">联系电话：  </w:t>
      </w:r>
      <w:r>
        <w:rPr>
          <w:rFonts w:hint="eastAsia" w:ascii="宋体" w:hAnsi="宋体"/>
          <w:sz w:val="24"/>
          <w:u w:val="single"/>
        </w:rPr>
        <w:t xml:space="preserve">                  </w:t>
      </w:r>
    </w:p>
    <w:p>
      <w:pPr>
        <w:spacing w:line="480" w:lineRule="exact"/>
        <w:rPr>
          <w:rFonts w:hint="eastAsia" w:ascii="宋体" w:hAnsi="宋体"/>
          <w:sz w:val="30"/>
          <w:szCs w:val="30"/>
        </w:rPr>
      </w:pPr>
      <w:r>
        <w:rPr>
          <w:rFonts w:hint="eastAsia" w:ascii="宋体" w:hAnsi="宋体"/>
          <w:sz w:val="24"/>
        </w:rPr>
        <w:t>注明“开标时才能启封” 等字样。</w:t>
      </w:r>
    </w:p>
    <w:p>
      <w:pPr>
        <w:spacing w:line="480" w:lineRule="exact"/>
        <w:rPr>
          <w:rFonts w:hint="eastAsia" w:ascii="宋体" w:hAnsi="宋体"/>
          <w:sz w:val="24"/>
        </w:rPr>
      </w:pPr>
      <w:r>
        <w:rPr>
          <w:rFonts w:hint="eastAsia" w:ascii="宋体" w:hAnsi="宋体"/>
          <w:sz w:val="24"/>
        </w:rPr>
        <w:t>3、任何不完整或不满足询价文件要求的询价响应文件可能被拒绝。</w:t>
      </w:r>
    </w:p>
    <w:p>
      <w:pPr>
        <w:spacing w:line="480" w:lineRule="exact"/>
        <w:rPr>
          <w:rFonts w:hint="eastAsia" w:ascii="宋体" w:hAnsi="宋体"/>
          <w:sz w:val="24"/>
        </w:rPr>
      </w:pPr>
      <w:r>
        <w:rPr>
          <w:rFonts w:hint="eastAsia" w:ascii="宋体" w:hAnsi="宋体"/>
          <w:sz w:val="24"/>
        </w:rPr>
        <w:t>4、由于不可抗拒原因或无法控制的事件而导致的丢失或损坏投标包装体内的询价响应文件时，招标方将不负责任。</w:t>
      </w:r>
    </w:p>
    <w:p>
      <w:pPr>
        <w:spacing w:line="480" w:lineRule="exact"/>
        <w:rPr>
          <w:rFonts w:hint="eastAsia" w:ascii="宋体" w:hAnsi="宋体"/>
          <w:b/>
          <w:sz w:val="28"/>
        </w:rPr>
      </w:pPr>
      <w:r>
        <w:rPr>
          <w:rFonts w:hint="eastAsia" w:ascii="宋体" w:hAnsi="宋体"/>
          <w:b/>
          <w:sz w:val="28"/>
        </w:rPr>
        <w:t>二、投标截止时间</w:t>
      </w:r>
    </w:p>
    <w:p>
      <w:pPr>
        <w:spacing w:line="480" w:lineRule="exact"/>
        <w:rPr>
          <w:rFonts w:hint="eastAsia" w:ascii="宋体" w:hAnsi="宋体"/>
          <w:sz w:val="24"/>
        </w:rPr>
      </w:pPr>
      <w:r>
        <w:rPr>
          <w:rFonts w:hint="eastAsia" w:ascii="宋体" w:hAnsi="宋体"/>
          <w:sz w:val="24"/>
        </w:rPr>
        <w:t>1、询价响应文件递交截止时</w:t>
      </w:r>
      <w:r>
        <w:rPr>
          <w:rFonts w:hint="eastAsia" w:ascii="宋体" w:hAnsi="宋体"/>
          <w:sz w:val="24"/>
          <w:highlight w:val="none"/>
        </w:rPr>
        <w:t>间：</w:t>
      </w:r>
      <w:r>
        <w:rPr>
          <w:rFonts w:hint="eastAsia" w:ascii="宋体" w:hAnsi="宋体"/>
          <w:b/>
          <w:bCs/>
          <w:sz w:val="24"/>
          <w:szCs w:val="22"/>
          <w:highlight w:val="none"/>
          <w:lang w:eastAsia="zh-CN"/>
        </w:rPr>
        <w:t>2022年</w:t>
      </w:r>
      <w:r>
        <w:rPr>
          <w:rFonts w:hint="eastAsia" w:ascii="宋体" w:hAnsi="宋体"/>
          <w:b/>
          <w:bCs/>
          <w:sz w:val="24"/>
          <w:szCs w:val="22"/>
          <w:highlight w:val="none"/>
          <w:lang w:val="en-US" w:eastAsia="zh-CN"/>
        </w:rPr>
        <w:t>8</w:t>
      </w:r>
      <w:r>
        <w:rPr>
          <w:rFonts w:hint="eastAsia" w:ascii="宋体" w:hAnsi="宋体"/>
          <w:b/>
          <w:bCs/>
          <w:sz w:val="24"/>
          <w:szCs w:val="22"/>
          <w:highlight w:val="none"/>
          <w:lang w:eastAsia="zh-CN"/>
        </w:rPr>
        <w:t>月</w:t>
      </w:r>
      <w:r>
        <w:rPr>
          <w:rFonts w:hint="eastAsia" w:ascii="宋体" w:hAnsi="宋体"/>
          <w:b/>
          <w:bCs/>
          <w:sz w:val="24"/>
          <w:szCs w:val="22"/>
          <w:highlight w:val="none"/>
          <w:lang w:val="en-US" w:eastAsia="zh-CN"/>
        </w:rPr>
        <w:t>25</w:t>
      </w:r>
      <w:r>
        <w:rPr>
          <w:rFonts w:hint="eastAsia" w:ascii="宋体" w:hAnsi="宋体"/>
          <w:b/>
          <w:bCs/>
          <w:sz w:val="24"/>
          <w:szCs w:val="22"/>
          <w:highlight w:val="none"/>
          <w:lang w:eastAsia="zh-CN"/>
        </w:rPr>
        <w:t>日</w:t>
      </w:r>
      <w:r>
        <w:rPr>
          <w:rFonts w:hint="eastAsia" w:ascii="宋体" w:hAnsi="宋体"/>
          <w:b/>
          <w:bCs/>
          <w:sz w:val="24"/>
          <w:szCs w:val="22"/>
          <w:highlight w:val="none"/>
        </w:rPr>
        <w:t>1</w:t>
      </w:r>
      <w:r>
        <w:rPr>
          <w:rFonts w:hint="eastAsia" w:ascii="宋体" w:hAnsi="宋体"/>
          <w:b/>
          <w:bCs/>
          <w:sz w:val="24"/>
          <w:szCs w:val="22"/>
          <w:highlight w:val="none"/>
          <w:lang w:val="en-US" w:eastAsia="zh-CN"/>
        </w:rPr>
        <w:t>1</w:t>
      </w:r>
      <w:r>
        <w:rPr>
          <w:rFonts w:hint="eastAsia" w:ascii="宋体" w:hAnsi="宋体"/>
          <w:b/>
          <w:bCs/>
          <w:sz w:val="24"/>
          <w:szCs w:val="22"/>
          <w:highlight w:val="none"/>
        </w:rPr>
        <w:t>:00</w:t>
      </w:r>
      <w:r>
        <w:rPr>
          <w:rFonts w:hint="eastAsia" w:ascii="宋体" w:hAnsi="宋体"/>
          <w:sz w:val="24"/>
          <w:szCs w:val="22"/>
          <w:highlight w:val="none"/>
        </w:rPr>
        <w:t>。询价</w:t>
      </w:r>
      <w:r>
        <w:rPr>
          <w:rFonts w:hint="eastAsia" w:ascii="宋体" w:hAnsi="宋体"/>
          <w:sz w:val="24"/>
          <w:szCs w:val="22"/>
        </w:rPr>
        <w:t>响</w:t>
      </w:r>
      <w:r>
        <w:rPr>
          <w:rFonts w:hint="eastAsia" w:ascii="宋体" w:hAnsi="宋体"/>
          <w:sz w:val="24"/>
        </w:rPr>
        <w:t>应文件以密封形式递交至巴楚县政府采购中心（巴楚县住房和城乡建设局507室或三楼中间会议室）。</w:t>
      </w:r>
    </w:p>
    <w:p>
      <w:pPr>
        <w:spacing w:line="480" w:lineRule="exact"/>
        <w:rPr>
          <w:rFonts w:hint="eastAsia" w:ascii="宋体" w:hAnsi="宋体"/>
          <w:sz w:val="24"/>
        </w:rPr>
      </w:pPr>
      <w:r>
        <w:rPr>
          <w:rFonts w:hint="eastAsia" w:ascii="宋体" w:hAnsi="宋体"/>
          <w:sz w:val="24"/>
        </w:rPr>
        <w:t>2、所有询价响应文件都必须在招标方规定的投标截止时间之前送达询价文件指定的地点，在此之后送达的询价响应文件，为无效投标，询价响应文件将一律被拒绝。</w:t>
      </w:r>
    </w:p>
    <w:p>
      <w:pPr>
        <w:spacing w:line="480" w:lineRule="exact"/>
        <w:jc w:val="center"/>
        <w:rPr>
          <w:rFonts w:hint="eastAsia" w:ascii="宋体" w:hAnsi="宋体"/>
          <w:b/>
          <w:sz w:val="24"/>
        </w:rPr>
      </w:pPr>
    </w:p>
    <w:p>
      <w:pPr>
        <w:spacing w:line="480" w:lineRule="exact"/>
        <w:ind w:firstLine="1928" w:firstLineChars="600"/>
        <w:rPr>
          <w:rFonts w:hint="eastAsia" w:ascii="宋体" w:hAnsi="宋体"/>
          <w:b/>
          <w:sz w:val="32"/>
        </w:rPr>
      </w:pPr>
      <w:r>
        <w:rPr>
          <w:rFonts w:hint="eastAsia" w:ascii="宋体" w:hAnsi="宋体"/>
          <w:b/>
          <w:sz w:val="32"/>
        </w:rPr>
        <w:t>第三章    开标、询价及评标办法</w:t>
      </w:r>
    </w:p>
    <w:p>
      <w:pPr>
        <w:spacing w:line="480" w:lineRule="exact"/>
        <w:rPr>
          <w:rFonts w:hint="eastAsia" w:ascii="宋体" w:hAnsi="宋体"/>
          <w:b/>
          <w:sz w:val="28"/>
        </w:rPr>
      </w:pPr>
      <w:r>
        <w:rPr>
          <w:rFonts w:hint="eastAsia" w:ascii="宋体" w:hAnsi="宋体"/>
          <w:b/>
          <w:sz w:val="28"/>
        </w:rPr>
        <w:t>一、开标</w:t>
      </w:r>
    </w:p>
    <w:p>
      <w:pPr>
        <w:spacing w:line="480" w:lineRule="exact"/>
        <w:rPr>
          <w:rFonts w:hint="eastAsia" w:ascii="宋体" w:hAnsi="宋体"/>
          <w:sz w:val="24"/>
        </w:rPr>
      </w:pPr>
      <w:r>
        <w:rPr>
          <w:rFonts w:hint="eastAsia" w:ascii="宋体" w:hAnsi="宋体"/>
          <w:sz w:val="24"/>
        </w:rPr>
        <w:t>询价时将检查所有询价响应文件的密封情况，并在确认无误后拆封询价响应文件。</w:t>
      </w:r>
    </w:p>
    <w:p>
      <w:pPr>
        <w:spacing w:line="480" w:lineRule="exact"/>
        <w:rPr>
          <w:rFonts w:hint="eastAsia" w:ascii="宋体" w:hAnsi="宋体"/>
          <w:b/>
          <w:sz w:val="28"/>
        </w:rPr>
      </w:pPr>
      <w:r>
        <w:rPr>
          <w:rFonts w:hint="eastAsia" w:ascii="宋体" w:hAnsi="宋体"/>
          <w:b/>
          <w:sz w:val="28"/>
        </w:rPr>
        <w:t>二、询价依据</w:t>
      </w:r>
    </w:p>
    <w:p>
      <w:pPr>
        <w:spacing w:line="480" w:lineRule="exact"/>
        <w:ind w:firstLine="280" w:firstLineChars="100"/>
        <w:rPr>
          <w:rFonts w:hint="eastAsia" w:ascii="宋体" w:hAnsi="宋体"/>
          <w:sz w:val="24"/>
        </w:rPr>
      </w:pPr>
      <w:r>
        <w:rPr>
          <w:rFonts w:hint="eastAsia" w:ascii="宋体" w:hAnsi="宋体"/>
          <w:sz w:val="28"/>
        </w:rPr>
        <w:t xml:space="preserve"> </w:t>
      </w:r>
      <w:r>
        <w:rPr>
          <w:rFonts w:hint="eastAsia" w:ascii="宋体" w:hAnsi="宋体"/>
          <w:sz w:val="24"/>
        </w:rPr>
        <w:t>询价的依据为询价文件和投标方的询价响应文件。</w:t>
      </w:r>
    </w:p>
    <w:p>
      <w:pPr>
        <w:spacing w:line="480" w:lineRule="exact"/>
        <w:rPr>
          <w:rFonts w:hint="eastAsia" w:ascii="宋体" w:hAnsi="宋体"/>
          <w:b/>
          <w:sz w:val="28"/>
        </w:rPr>
      </w:pPr>
      <w:r>
        <w:rPr>
          <w:rFonts w:hint="eastAsia" w:ascii="宋体" w:hAnsi="宋体"/>
          <w:b/>
          <w:sz w:val="28"/>
        </w:rPr>
        <w:t>三、评审</w:t>
      </w:r>
    </w:p>
    <w:p>
      <w:pPr>
        <w:spacing w:line="480" w:lineRule="exact"/>
        <w:ind w:firstLine="360" w:firstLineChars="150"/>
        <w:rPr>
          <w:rFonts w:hint="eastAsia" w:ascii="宋体" w:hAnsi="宋体"/>
          <w:sz w:val="24"/>
        </w:rPr>
      </w:pPr>
      <w:r>
        <w:rPr>
          <w:rFonts w:hint="eastAsia" w:ascii="宋体" w:hAnsi="宋体"/>
          <w:sz w:val="24"/>
        </w:rPr>
        <w:t>根据《中华人民共和国招投标法》、《中华人民共和国政府采购法》的规定，由招标代理机构依法组建询价评审小组，负责本次招标的活动。</w:t>
      </w:r>
    </w:p>
    <w:p>
      <w:pPr>
        <w:spacing w:line="480" w:lineRule="exact"/>
        <w:rPr>
          <w:rFonts w:hint="eastAsia" w:ascii="宋体" w:hAnsi="宋体"/>
          <w:sz w:val="24"/>
        </w:rPr>
      </w:pPr>
      <w:r>
        <w:rPr>
          <w:rFonts w:hint="eastAsia" w:ascii="宋体" w:hAnsi="宋体"/>
          <w:sz w:val="24"/>
        </w:rPr>
        <w:t>（一）询价小组成员依据询价文件的要求对供应商提供的响应文件进行评审。</w:t>
      </w:r>
    </w:p>
    <w:p>
      <w:pPr>
        <w:spacing w:line="480" w:lineRule="exact"/>
        <w:rPr>
          <w:rFonts w:hint="eastAsia" w:ascii="宋体" w:hAnsi="宋体"/>
          <w:color w:val="0000FF"/>
          <w:sz w:val="24"/>
        </w:rPr>
      </w:pPr>
      <w:r>
        <w:rPr>
          <w:rFonts w:hint="eastAsia" w:ascii="宋体" w:hAnsi="宋体"/>
          <w:sz w:val="24"/>
        </w:rPr>
        <w:t>（二）供应商须对该项目的全部内容一次报出不得更改价格，采购人本着“公平、公正、诚信”的原则，依据《政府采购法》第四十条第四款“符合采购需求、质量和服务相等且报价最低的原则”确定成交供应商。</w:t>
      </w:r>
    </w:p>
    <w:p>
      <w:pPr>
        <w:spacing w:line="480" w:lineRule="exact"/>
        <w:jc w:val="center"/>
        <w:rPr>
          <w:rFonts w:hint="eastAsia" w:ascii="宋体" w:hAnsi="宋体"/>
          <w:b/>
          <w:sz w:val="32"/>
        </w:rPr>
      </w:pPr>
    </w:p>
    <w:p>
      <w:pPr>
        <w:pStyle w:val="2"/>
        <w:rPr>
          <w:rFonts w:hint="eastAsia"/>
        </w:rPr>
      </w:pPr>
    </w:p>
    <w:p>
      <w:pPr>
        <w:rPr>
          <w:rFonts w:hint="eastAsia"/>
        </w:rPr>
      </w:pPr>
    </w:p>
    <w:p>
      <w:pPr>
        <w:pStyle w:val="2"/>
        <w:rPr>
          <w:rFonts w:hint="eastAsia"/>
        </w:rPr>
      </w:pPr>
    </w:p>
    <w:p>
      <w:pPr>
        <w:spacing w:line="480" w:lineRule="exact"/>
        <w:jc w:val="center"/>
        <w:rPr>
          <w:rFonts w:hint="eastAsia" w:ascii="宋体" w:hAnsi="宋体"/>
          <w:b/>
          <w:sz w:val="32"/>
        </w:rPr>
      </w:pPr>
    </w:p>
    <w:p>
      <w:pPr>
        <w:spacing w:line="480" w:lineRule="exact"/>
        <w:jc w:val="center"/>
        <w:rPr>
          <w:rFonts w:hint="eastAsia" w:ascii="宋体" w:hAnsi="宋体"/>
          <w:b/>
          <w:sz w:val="32"/>
        </w:rPr>
      </w:pPr>
      <w:r>
        <w:rPr>
          <w:rFonts w:hint="eastAsia" w:ascii="宋体" w:hAnsi="宋体"/>
          <w:b/>
          <w:sz w:val="32"/>
        </w:rPr>
        <w:t>第四章     定　标</w:t>
      </w:r>
    </w:p>
    <w:p>
      <w:pPr>
        <w:spacing w:line="480" w:lineRule="exact"/>
        <w:rPr>
          <w:rFonts w:hint="eastAsia" w:ascii="宋体" w:hAnsi="宋体"/>
          <w:b/>
          <w:sz w:val="28"/>
          <w:szCs w:val="28"/>
        </w:rPr>
      </w:pPr>
      <w:r>
        <w:rPr>
          <w:rFonts w:hint="eastAsia" w:ascii="宋体" w:hAnsi="宋体"/>
          <w:b/>
          <w:sz w:val="28"/>
          <w:szCs w:val="28"/>
        </w:rPr>
        <w:t>一、定标标准</w:t>
      </w:r>
    </w:p>
    <w:p>
      <w:pPr>
        <w:spacing w:line="360" w:lineRule="auto"/>
        <w:rPr>
          <w:rFonts w:hint="eastAsia" w:ascii="宋体" w:hAnsi="宋体"/>
          <w:spacing w:val="-2"/>
          <w:sz w:val="24"/>
        </w:rPr>
      </w:pPr>
      <w:r>
        <w:rPr>
          <w:rFonts w:hint="eastAsia" w:ascii="宋体" w:hAnsi="宋体"/>
          <w:spacing w:val="-2"/>
          <w:sz w:val="24"/>
        </w:rPr>
        <w:t>1、合同将授予被确定为实质上响应询价文件要求，经评定认为具备履行合同能力、技术和商务条件都符合询价文件要求</w:t>
      </w:r>
      <w:r>
        <w:rPr>
          <w:rFonts w:hint="eastAsia" w:ascii="宋体" w:hAnsi="宋体"/>
          <w:spacing w:val="-2"/>
          <w:sz w:val="24"/>
          <w:szCs w:val="22"/>
        </w:rPr>
        <w:t>（不变更预算价、预算人数）</w:t>
      </w:r>
      <w:r>
        <w:rPr>
          <w:rFonts w:hint="eastAsia" w:ascii="宋体" w:hAnsi="宋体"/>
          <w:spacing w:val="-2"/>
          <w:sz w:val="24"/>
        </w:rPr>
        <w:t>的、报价最低的投标方为成交单位。</w:t>
      </w:r>
    </w:p>
    <w:p>
      <w:pPr>
        <w:spacing w:line="360" w:lineRule="auto"/>
        <w:rPr>
          <w:rFonts w:hint="eastAsia" w:ascii="宋体" w:hAnsi="宋体"/>
          <w:spacing w:val="-2"/>
          <w:sz w:val="24"/>
        </w:rPr>
      </w:pPr>
      <w:r>
        <w:rPr>
          <w:rFonts w:hint="eastAsia" w:ascii="宋体" w:hAnsi="宋体"/>
          <w:spacing w:val="-2"/>
          <w:sz w:val="24"/>
        </w:rPr>
        <w:t>2、最低投标价不一定是被授予合同的保证。</w:t>
      </w:r>
    </w:p>
    <w:p>
      <w:pPr>
        <w:pStyle w:val="9"/>
        <w:spacing w:line="360" w:lineRule="auto"/>
        <w:rPr>
          <w:rFonts w:hint="eastAsia" w:ascii="宋体" w:hAnsi="宋体"/>
          <w:b/>
          <w:bCs/>
          <w:spacing w:val="-2"/>
          <w:sz w:val="24"/>
        </w:rPr>
      </w:pPr>
      <w:r>
        <w:rPr>
          <w:rFonts w:hint="eastAsia" w:ascii="宋体" w:hAnsi="宋体"/>
          <w:b/>
          <w:bCs/>
          <w:spacing w:val="-2"/>
          <w:sz w:val="24"/>
        </w:rPr>
        <w:t>3、按照《中华人民共和国采购法实施条例》、《评标委员会和评标方法暂行规定》等相关条款规定， 国有资金占控股或者主导地位的项目，招标人应当确定排名第一的中标候选人为中标人。排名第一的中标候选人放弃中标、因不可抗力提出不能履行合同，或者被查实存在影响中标结果的违法行为等情形，不符合中标条件的，采购人可以按照评标委员会提出的中标候选人名单排序依次确定其他中标候选人为中标人。依次确定其他中标候选人与招标人预期差距较大，或者对采购人明显不利的，采购人可以决定重新招标。</w:t>
      </w:r>
    </w:p>
    <w:p>
      <w:pPr>
        <w:spacing w:line="480" w:lineRule="exact"/>
        <w:rPr>
          <w:rFonts w:hint="eastAsia" w:ascii="宋体" w:hAnsi="宋体"/>
          <w:b/>
          <w:sz w:val="28"/>
        </w:rPr>
      </w:pPr>
      <w:r>
        <w:rPr>
          <w:rFonts w:hint="eastAsia" w:ascii="宋体" w:hAnsi="宋体"/>
          <w:b/>
          <w:sz w:val="28"/>
        </w:rPr>
        <w:t>二、中标通知书</w:t>
      </w:r>
    </w:p>
    <w:p>
      <w:pPr>
        <w:spacing w:line="480" w:lineRule="exact"/>
        <w:rPr>
          <w:rFonts w:hint="eastAsia" w:ascii="宋体" w:hAnsi="宋体"/>
          <w:spacing w:val="-2"/>
          <w:sz w:val="24"/>
        </w:rPr>
      </w:pPr>
      <w:r>
        <w:rPr>
          <w:rFonts w:hint="eastAsia" w:ascii="宋体" w:hAnsi="宋体"/>
          <w:spacing w:val="-2"/>
          <w:sz w:val="24"/>
        </w:rPr>
        <w:t>1、成交供应商确定后，政府采购中心将以书面形式发出《中标通知书》。《中标通知书》一经发出即发生法律效力。</w:t>
      </w:r>
    </w:p>
    <w:p>
      <w:pPr>
        <w:spacing w:line="480" w:lineRule="exact"/>
        <w:rPr>
          <w:rFonts w:hint="eastAsia" w:ascii="宋体" w:hAnsi="宋体"/>
          <w:b/>
          <w:sz w:val="32"/>
        </w:rPr>
      </w:pPr>
      <w:r>
        <w:rPr>
          <w:rFonts w:hint="eastAsia" w:ascii="宋体" w:hAnsi="宋体"/>
          <w:spacing w:val="-2"/>
          <w:sz w:val="24"/>
        </w:rPr>
        <w:t>2、《中标通知书》将作为签订合同的依据。</w:t>
      </w:r>
    </w:p>
    <w:p>
      <w:pPr>
        <w:spacing w:line="480" w:lineRule="exact"/>
        <w:jc w:val="center"/>
        <w:rPr>
          <w:rFonts w:hint="eastAsia" w:ascii="宋体" w:hAnsi="宋体"/>
          <w:b/>
          <w:sz w:val="32"/>
        </w:rPr>
      </w:pPr>
      <w:r>
        <w:rPr>
          <w:rFonts w:hint="eastAsia" w:ascii="宋体" w:hAnsi="宋体"/>
          <w:b/>
          <w:sz w:val="32"/>
        </w:rPr>
        <w:t>第五章    授予合同</w:t>
      </w:r>
    </w:p>
    <w:p>
      <w:pPr>
        <w:widowControl/>
        <w:spacing w:line="480" w:lineRule="exact"/>
        <w:jc w:val="left"/>
        <w:textAlignment w:val="baseline"/>
        <w:rPr>
          <w:rFonts w:hint="eastAsia" w:ascii="宋体" w:hAnsi="宋体"/>
          <w:spacing w:val="-2"/>
          <w:sz w:val="24"/>
        </w:rPr>
      </w:pPr>
      <w:r>
        <w:rPr>
          <w:rFonts w:hint="eastAsia" w:ascii="宋体" w:hAnsi="宋体"/>
          <w:spacing w:val="-2"/>
          <w:sz w:val="24"/>
        </w:rPr>
        <w:t>1、成交方收到《中标通知书》后3日内，按照询价文件的约定和成交方询价响应文件中的承诺与招标方签订书面合同，所签订的合同不得对询价文件和成交方的询价响应文件作实质性修改。</w:t>
      </w:r>
    </w:p>
    <w:p>
      <w:pPr>
        <w:widowControl/>
        <w:spacing w:line="480" w:lineRule="exact"/>
        <w:jc w:val="left"/>
        <w:textAlignment w:val="baseline"/>
        <w:rPr>
          <w:rFonts w:hint="eastAsia" w:ascii="宋体" w:hAnsi="宋体"/>
          <w:spacing w:val="-2"/>
          <w:sz w:val="24"/>
        </w:rPr>
      </w:pPr>
      <w:r>
        <w:rPr>
          <w:rFonts w:hint="eastAsia" w:ascii="宋体" w:hAnsi="宋体"/>
          <w:spacing w:val="-2"/>
          <w:sz w:val="24"/>
        </w:rPr>
        <w:t>2、招标方在授予合同时，有权对询价文件中规定的服务数量在10%的幅度内予以增加或减少。</w:t>
      </w:r>
    </w:p>
    <w:p>
      <w:pPr>
        <w:widowControl/>
        <w:spacing w:line="480" w:lineRule="exact"/>
        <w:jc w:val="left"/>
        <w:textAlignment w:val="baseline"/>
        <w:rPr>
          <w:rFonts w:hint="eastAsia" w:ascii="宋体" w:hAnsi="宋体"/>
          <w:spacing w:val="-2"/>
          <w:sz w:val="24"/>
        </w:rPr>
      </w:pPr>
      <w:r>
        <w:rPr>
          <w:rFonts w:hint="eastAsia" w:ascii="宋体" w:hAnsi="宋体"/>
          <w:spacing w:val="-2"/>
          <w:sz w:val="24"/>
        </w:rPr>
        <w:t>3、如成交方拒签合同，则按违约处理。招标方没收其投标保证金。</w:t>
      </w:r>
    </w:p>
    <w:p>
      <w:pPr>
        <w:widowControl/>
        <w:spacing w:line="480" w:lineRule="exact"/>
        <w:jc w:val="left"/>
        <w:textAlignment w:val="baseline"/>
        <w:rPr>
          <w:rFonts w:hint="eastAsia" w:ascii="宋体" w:hAnsi="宋体"/>
          <w:spacing w:val="-2"/>
          <w:sz w:val="24"/>
        </w:rPr>
      </w:pPr>
      <w:r>
        <w:rPr>
          <w:rFonts w:hint="eastAsia" w:ascii="宋体" w:hAnsi="宋体"/>
          <w:spacing w:val="-2"/>
          <w:sz w:val="24"/>
        </w:rPr>
        <w:t>4、询价文件、成交方的询价响应文件，均为签订经济合同的依据。</w:t>
      </w:r>
    </w:p>
    <w:p>
      <w:pPr>
        <w:widowControl/>
        <w:spacing w:line="480" w:lineRule="exact"/>
        <w:jc w:val="left"/>
        <w:textAlignment w:val="baseline"/>
        <w:rPr>
          <w:rFonts w:hint="eastAsia" w:ascii="宋体" w:hAnsi="宋体"/>
          <w:sz w:val="24"/>
        </w:rPr>
      </w:pPr>
      <w:r>
        <w:rPr>
          <w:rFonts w:hint="eastAsia" w:ascii="宋体" w:hAnsi="宋体"/>
          <w:sz w:val="24"/>
        </w:rPr>
        <w:t>5、不允许成交人将成交项目分包或转交他人承担</w:t>
      </w:r>
    </w:p>
    <w:p>
      <w:pPr>
        <w:widowControl/>
        <w:spacing w:line="480" w:lineRule="exact"/>
        <w:jc w:val="left"/>
        <w:textAlignment w:val="baseline"/>
        <w:rPr>
          <w:rFonts w:hint="eastAsia" w:ascii="宋体" w:hAnsi="宋体"/>
          <w:sz w:val="24"/>
        </w:rPr>
      </w:pPr>
    </w:p>
    <w:p>
      <w:pPr>
        <w:pStyle w:val="6"/>
        <w:spacing w:line="360" w:lineRule="auto"/>
        <w:ind w:left="0" w:leftChars="0" w:firstLine="0" w:firstLineChars="0"/>
        <w:rPr>
          <w:rFonts w:hint="eastAsia" w:ascii="宋体" w:hAnsi="宋体"/>
          <w:b/>
          <w:sz w:val="36"/>
        </w:rPr>
      </w:pPr>
    </w:p>
    <w:p>
      <w:pPr>
        <w:pStyle w:val="6"/>
        <w:spacing w:line="360" w:lineRule="auto"/>
        <w:ind w:left="0" w:leftChars="0" w:firstLine="0" w:firstLineChars="0"/>
        <w:rPr>
          <w:rFonts w:hint="eastAsia" w:ascii="宋体" w:hAnsi="宋体"/>
          <w:b/>
          <w:sz w:val="36"/>
        </w:rPr>
      </w:pPr>
    </w:p>
    <w:p>
      <w:pPr>
        <w:pStyle w:val="6"/>
        <w:spacing w:line="360" w:lineRule="auto"/>
        <w:ind w:left="0" w:leftChars="0" w:firstLine="2530" w:firstLineChars="700"/>
        <w:rPr>
          <w:rFonts w:hint="eastAsia" w:ascii="宋体" w:hAnsi="宋体"/>
          <w:b/>
          <w:spacing w:val="-20"/>
          <w:sz w:val="36"/>
          <w:szCs w:val="36"/>
        </w:rPr>
      </w:pPr>
      <w:r>
        <w:rPr>
          <w:rFonts w:hint="eastAsia" w:ascii="宋体" w:hAnsi="宋体"/>
          <w:b/>
          <w:sz w:val="36"/>
        </w:rPr>
        <w:t>第三部分   商务部分</w:t>
      </w:r>
    </w:p>
    <w:p>
      <w:pPr>
        <w:spacing w:line="480" w:lineRule="exact"/>
        <w:jc w:val="center"/>
        <w:rPr>
          <w:rFonts w:hint="eastAsia" w:ascii="宋体" w:hAnsi="宋体"/>
          <w:spacing w:val="-2"/>
          <w:sz w:val="24"/>
        </w:rPr>
      </w:pPr>
    </w:p>
    <w:p>
      <w:pPr>
        <w:spacing w:line="360" w:lineRule="auto"/>
        <w:rPr>
          <w:rFonts w:hint="eastAsia" w:ascii="Arial" w:hAnsi="Arial" w:cs="Arial"/>
          <w:bCs/>
          <w:sz w:val="24"/>
        </w:rPr>
      </w:pPr>
      <w:r>
        <w:rPr>
          <w:rFonts w:hint="eastAsia" w:ascii="Arial" w:hAnsi="Arial" w:cs="Arial"/>
          <w:bCs/>
          <w:sz w:val="24"/>
        </w:rPr>
        <w:t>一、本项目投标报价包含一切与本次项目相关的费用。</w:t>
      </w:r>
    </w:p>
    <w:p>
      <w:pPr>
        <w:spacing w:line="360" w:lineRule="auto"/>
        <w:rPr>
          <w:rFonts w:hint="eastAsia" w:ascii="Arial" w:hAnsi="Arial" w:cs="Arial"/>
          <w:bCs/>
          <w:sz w:val="24"/>
          <w:szCs w:val="22"/>
        </w:rPr>
      </w:pPr>
      <w:r>
        <w:rPr>
          <w:rFonts w:hint="eastAsia" w:ascii="Arial" w:hAnsi="Arial" w:cs="Arial"/>
          <w:bCs/>
          <w:sz w:val="24"/>
        </w:rPr>
        <w:t>二、付款方式</w:t>
      </w:r>
      <w:r>
        <w:rPr>
          <w:rFonts w:hint="eastAsia" w:ascii="Arial" w:hAnsi="Arial" w:eastAsia="宋体" w:cs="Arial"/>
          <w:bCs/>
          <w:sz w:val="24"/>
          <w:szCs w:val="22"/>
          <w:highlight w:val="none"/>
        </w:rPr>
        <w:t>：</w:t>
      </w:r>
      <w:r>
        <w:rPr>
          <w:rFonts w:hint="eastAsia" w:ascii="Arial" w:hAnsi="Arial" w:eastAsia="宋体" w:cs="Arial"/>
          <w:bCs/>
          <w:sz w:val="24"/>
          <w:szCs w:val="22"/>
          <w:highlight w:val="none"/>
          <w:lang w:eastAsia="zh-CN"/>
        </w:rPr>
        <w:t>合同签订后支付预付款30%，合同约定设备全部到场并清点与投标文件一致，支付总中标价的40%；安装调试完毕，并验收通过后支付总中标价的30%（</w:t>
      </w:r>
      <w:r>
        <w:rPr>
          <w:rFonts w:hint="eastAsia" w:ascii="Arial" w:hAnsi="Arial" w:eastAsia="宋体" w:cs="Arial"/>
          <w:bCs/>
          <w:sz w:val="24"/>
          <w:szCs w:val="22"/>
          <w:highlight w:val="none"/>
        </w:rPr>
        <w:t>具体情况由业主与中标单</w:t>
      </w:r>
      <w:bookmarkStart w:id="104" w:name="_GoBack"/>
      <w:bookmarkEnd w:id="104"/>
      <w:r>
        <w:rPr>
          <w:rFonts w:hint="eastAsia" w:ascii="Arial" w:hAnsi="Arial" w:eastAsia="宋体" w:cs="Arial"/>
          <w:bCs/>
          <w:sz w:val="24"/>
          <w:szCs w:val="22"/>
          <w:highlight w:val="none"/>
        </w:rPr>
        <w:t>位在合同中约定</w:t>
      </w:r>
      <w:r>
        <w:rPr>
          <w:rFonts w:hint="eastAsia" w:ascii="Arial" w:hAnsi="Arial" w:eastAsia="宋体" w:cs="Arial"/>
          <w:bCs/>
          <w:sz w:val="24"/>
          <w:szCs w:val="22"/>
          <w:highlight w:val="none"/>
          <w:lang w:eastAsia="zh-CN"/>
        </w:rPr>
        <w:t>）</w:t>
      </w:r>
    </w:p>
    <w:p>
      <w:pPr>
        <w:spacing w:line="360" w:lineRule="auto"/>
        <w:jc w:val="left"/>
        <w:rPr>
          <w:rFonts w:hint="eastAsia" w:ascii="Arial" w:hAnsi="Arial" w:cs="Arial"/>
          <w:bCs/>
          <w:sz w:val="24"/>
          <w:szCs w:val="22"/>
          <w:highlight w:val="yellow"/>
        </w:rPr>
      </w:pPr>
      <w:r>
        <w:rPr>
          <w:rFonts w:hint="eastAsia" w:ascii="Arial" w:hAnsi="Arial" w:cs="Arial"/>
          <w:bCs/>
          <w:sz w:val="24"/>
          <w:szCs w:val="22"/>
        </w:rPr>
        <w:t>三</w:t>
      </w:r>
      <w:r>
        <w:rPr>
          <w:rFonts w:hint="eastAsia" w:ascii="Arial" w:hAnsi="Arial" w:cs="Arial"/>
          <w:bCs/>
          <w:sz w:val="24"/>
          <w:szCs w:val="22"/>
          <w:highlight w:val="none"/>
        </w:rPr>
        <w:t>、供货期限</w:t>
      </w:r>
      <w:r>
        <w:rPr>
          <w:rFonts w:hint="eastAsia" w:ascii="Arial" w:hAnsi="Arial" w:cs="Arial"/>
          <w:bCs/>
          <w:sz w:val="24"/>
          <w:szCs w:val="22"/>
          <w:highlight w:val="none"/>
          <w:lang w:eastAsia="zh-CN"/>
        </w:rPr>
        <w:t>：</w:t>
      </w:r>
      <w:r>
        <w:rPr>
          <w:rFonts w:hint="eastAsia" w:ascii="Arial" w:hAnsi="Arial" w:cs="Arial"/>
          <w:bCs/>
          <w:sz w:val="24"/>
          <w:szCs w:val="22"/>
          <w:highlight w:val="none"/>
        </w:rPr>
        <w:t>合同签订</w:t>
      </w:r>
      <w:r>
        <w:rPr>
          <w:rFonts w:hint="eastAsia" w:ascii="Arial" w:hAnsi="Arial" w:cs="Arial"/>
          <w:bCs/>
          <w:sz w:val="24"/>
          <w:szCs w:val="22"/>
          <w:highlight w:val="none"/>
          <w:lang w:val="en-US" w:eastAsia="zh-CN"/>
        </w:rPr>
        <w:t>20日</w:t>
      </w:r>
      <w:r>
        <w:rPr>
          <w:rFonts w:hint="eastAsia" w:ascii="Arial" w:hAnsi="Arial" w:cs="Arial"/>
          <w:bCs/>
          <w:sz w:val="24"/>
          <w:szCs w:val="22"/>
          <w:highlight w:val="none"/>
        </w:rPr>
        <w:t>内完成供货(具体情况由业主与中标单位在合同中约定)</w:t>
      </w:r>
    </w:p>
    <w:p>
      <w:pPr>
        <w:spacing w:line="360" w:lineRule="auto"/>
        <w:jc w:val="left"/>
        <w:rPr>
          <w:rFonts w:ascii="Arial" w:hAnsi="Arial" w:cs="Arial"/>
          <w:bCs/>
          <w:sz w:val="24"/>
          <w:szCs w:val="22"/>
        </w:rPr>
      </w:pPr>
      <w:r>
        <w:rPr>
          <w:rFonts w:hint="eastAsia" w:ascii="Arial" w:hAnsi="Arial" w:cs="Arial"/>
          <w:bCs/>
          <w:sz w:val="24"/>
        </w:rPr>
        <w:t>四、项目实施地点：</w:t>
      </w:r>
      <w:r>
        <w:rPr>
          <w:rFonts w:hint="eastAsia" w:ascii="Arial" w:hAnsi="Arial" w:cs="Arial"/>
          <w:bCs/>
          <w:sz w:val="24"/>
          <w:lang w:val="en-US" w:eastAsia="zh-CN"/>
        </w:rPr>
        <w:t>巴楚县</w:t>
      </w:r>
      <w:r>
        <w:rPr>
          <w:rFonts w:hint="eastAsia" w:ascii="Arial" w:hAnsi="Arial" w:cs="Arial"/>
          <w:bCs/>
          <w:sz w:val="24"/>
          <w:lang w:eastAsia="zh-CN"/>
        </w:rPr>
        <w:t>阿瓦提</w:t>
      </w:r>
      <w:r>
        <w:rPr>
          <w:rFonts w:hint="eastAsia" w:ascii="Arial" w:hAnsi="Arial" w:cs="Arial"/>
          <w:bCs/>
          <w:sz w:val="24"/>
          <w:lang w:val="en-US" w:eastAsia="zh-CN"/>
        </w:rPr>
        <w:t>镇</w:t>
      </w:r>
      <w:r>
        <w:rPr>
          <w:rFonts w:hint="eastAsia" w:ascii="Arial" w:hAnsi="Arial" w:cs="Arial"/>
          <w:bCs/>
          <w:sz w:val="24"/>
          <w:lang w:eastAsia="zh-CN"/>
        </w:rPr>
        <w:t>，英</w:t>
      </w:r>
      <w:r>
        <w:rPr>
          <w:rFonts w:hint="eastAsia" w:ascii="Arial" w:hAnsi="Arial" w:cs="Arial"/>
          <w:bCs/>
          <w:sz w:val="24"/>
          <w:lang w:val="en-US" w:eastAsia="zh-CN"/>
        </w:rPr>
        <w:t>吾</w:t>
      </w:r>
      <w:r>
        <w:rPr>
          <w:rFonts w:hint="eastAsia" w:ascii="Arial" w:hAnsi="Arial" w:cs="Arial"/>
          <w:bCs/>
          <w:sz w:val="24"/>
          <w:lang w:eastAsia="zh-CN"/>
        </w:rPr>
        <w:t>斯</w:t>
      </w:r>
      <w:r>
        <w:rPr>
          <w:rFonts w:hint="eastAsia" w:ascii="Arial" w:hAnsi="Arial" w:cs="Arial"/>
          <w:bCs/>
          <w:sz w:val="24"/>
          <w:lang w:val="en-US" w:eastAsia="zh-CN"/>
        </w:rPr>
        <w:t>塘乡</w:t>
      </w:r>
      <w:r>
        <w:rPr>
          <w:rFonts w:hint="eastAsia" w:ascii="Arial" w:hAnsi="Arial" w:cs="Arial"/>
          <w:bCs/>
          <w:sz w:val="24"/>
          <w:lang w:eastAsia="zh-CN"/>
        </w:rPr>
        <w:t>，琼库</w:t>
      </w:r>
      <w:r>
        <w:rPr>
          <w:rFonts w:hint="eastAsia" w:ascii="Arial" w:hAnsi="Arial" w:cs="Arial"/>
          <w:bCs/>
          <w:sz w:val="24"/>
          <w:lang w:val="en-US" w:eastAsia="zh-CN"/>
        </w:rPr>
        <w:t>尔</w:t>
      </w:r>
      <w:r>
        <w:rPr>
          <w:rFonts w:hint="eastAsia" w:ascii="Arial" w:hAnsi="Arial" w:cs="Arial"/>
          <w:bCs/>
          <w:sz w:val="24"/>
          <w:lang w:eastAsia="zh-CN"/>
        </w:rPr>
        <w:t>恰克</w:t>
      </w:r>
      <w:r>
        <w:rPr>
          <w:rFonts w:hint="eastAsia" w:ascii="Arial" w:hAnsi="Arial" w:cs="Arial"/>
          <w:bCs/>
          <w:sz w:val="24"/>
          <w:lang w:val="en-US" w:eastAsia="zh-CN"/>
        </w:rPr>
        <w:t>乡</w:t>
      </w:r>
      <w:r>
        <w:rPr>
          <w:rFonts w:hint="eastAsia" w:ascii="Arial" w:hAnsi="Arial" w:cs="Arial"/>
          <w:bCs/>
          <w:sz w:val="24"/>
          <w:lang w:eastAsia="zh-CN"/>
        </w:rPr>
        <w:t>，色</w:t>
      </w:r>
      <w:r>
        <w:rPr>
          <w:rFonts w:hint="eastAsia" w:ascii="Arial" w:hAnsi="Arial" w:cs="Arial"/>
          <w:bCs/>
          <w:sz w:val="24"/>
          <w:lang w:val="en-US" w:eastAsia="zh-CN"/>
        </w:rPr>
        <w:t>力布</w:t>
      </w:r>
      <w:r>
        <w:rPr>
          <w:rFonts w:hint="eastAsia" w:ascii="Arial" w:hAnsi="Arial" w:cs="Arial"/>
          <w:bCs/>
          <w:sz w:val="24"/>
          <w:lang w:eastAsia="zh-CN"/>
        </w:rPr>
        <w:t>亚</w:t>
      </w:r>
      <w:r>
        <w:rPr>
          <w:rFonts w:hint="eastAsia" w:ascii="Arial" w:hAnsi="Arial" w:cs="Arial"/>
          <w:bCs/>
          <w:sz w:val="24"/>
          <w:lang w:val="en-US" w:eastAsia="zh-CN"/>
        </w:rPr>
        <w:t>镇</w:t>
      </w:r>
      <w:r>
        <w:rPr>
          <w:rFonts w:hint="eastAsia" w:ascii="Arial" w:hAnsi="Arial" w:cs="Arial"/>
          <w:bCs/>
          <w:sz w:val="24"/>
          <w:szCs w:val="22"/>
          <w:highlight w:val="none"/>
        </w:rPr>
        <w:t>(具体情况由业主与中标单位在合同中约定)</w:t>
      </w:r>
      <w:r>
        <w:rPr>
          <w:rFonts w:hint="eastAsia" w:ascii="Arial" w:hAnsi="Arial" w:cs="Arial"/>
          <w:bCs/>
          <w:sz w:val="24"/>
        </w:rPr>
        <w:t>。</w:t>
      </w:r>
    </w:p>
    <w:p>
      <w:pPr>
        <w:spacing w:line="360" w:lineRule="auto"/>
        <w:jc w:val="left"/>
        <w:rPr>
          <w:rFonts w:hint="eastAsia" w:ascii="Arial" w:hAnsi="Arial" w:eastAsia="宋体" w:cs="Arial"/>
          <w:bCs/>
          <w:sz w:val="24"/>
          <w:lang w:val="en-US" w:eastAsia="zh-CN"/>
        </w:rPr>
      </w:pPr>
      <w:r>
        <w:rPr>
          <w:rFonts w:hint="eastAsia" w:ascii="Arial" w:hAnsi="Arial" w:eastAsia="宋体" w:cs="Arial"/>
          <w:bCs/>
          <w:sz w:val="24"/>
          <w:lang w:val="en-US" w:eastAsia="zh-CN"/>
        </w:rPr>
        <w:t>五、质保期限自验收合格后一年.</w:t>
      </w:r>
    </w:p>
    <w:p>
      <w:pPr>
        <w:rPr>
          <w:rFonts w:hint="default"/>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Arial" w:hAnsi="Arial" w:eastAsia="宋体" w:cs="Arial"/>
          <w:bCs/>
          <w:sz w:val="24"/>
          <w:lang w:val="en-US" w:eastAsia="zh-CN"/>
        </w:rPr>
        <w:t>六、货物组装完成后，需能够正常使用，满足采购人需求。</w:t>
      </w:r>
    </w:p>
    <w:p>
      <w:pPr>
        <w:pStyle w:val="6"/>
        <w:numPr>
          <w:ilvl w:val="0"/>
          <w:numId w:val="4"/>
        </w:numPr>
        <w:spacing w:line="500" w:lineRule="exact"/>
        <w:ind w:left="0" w:leftChars="0"/>
        <w:jc w:val="center"/>
        <w:rPr>
          <w:rFonts w:hint="eastAsia" w:ascii="宋体" w:hAnsi="宋体"/>
          <w:b/>
          <w:sz w:val="36"/>
        </w:rPr>
      </w:pPr>
      <w:r>
        <w:rPr>
          <w:rFonts w:hint="eastAsia" w:ascii="宋体" w:hAnsi="宋体"/>
          <w:b/>
          <w:sz w:val="36"/>
          <w:lang w:val="en-US" w:eastAsia="zh-CN"/>
        </w:rPr>
        <w:t xml:space="preserve"> 参数需求一览表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768"/>
        <w:gridCol w:w="732"/>
        <w:gridCol w:w="5137"/>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5"/>
          </w:tcPr>
          <w:p>
            <w:pPr>
              <w:rPr>
                <w:rFonts w:hint="default"/>
                <w:vertAlign w:val="baseline"/>
                <w:lang w:val="en-US" w:eastAsia="zh-CN"/>
              </w:rPr>
            </w:pPr>
            <w:r>
              <w:rPr>
                <w:rFonts w:hint="default"/>
                <w:vertAlign w:val="baseline"/>
                <w:lang w:val="en-US" w:eastAsia="zh-CN"/>
              </w:rPr>
              <w:t>巴楚县现代农业产业园建设农业示范村建设项目--配套设备采购项目清单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rPr>
                <w:rFonts w:hint="default"/>
                <w:vertAlign w:val="baseline"/>
                <w:lang w:val="en-US" w:eastAsia="zh-CN"/>
              </w:rPr>
            </w:pPr>
            <w:r>
              <w:rPr>
                <w:rFonts w:hint="default"/>
                <w:vertAlign w:val="baseline"/>
                <w:lang w:val="en-US" w:eastAsia="zh-CN"/>
              </w:rPr>
              <w:t>序号</w:t>
            </w:r>
          </w:p>
        </w:tc>
        <w:tc>
          <w:tcPr>
            <w:tcW w:w="768" w:type="dxa"/>
          </w:tcPr>
          <w:p>
            <w:pPr>
              <w:rPr>
                <w:rFonts w:hint="default"/>
                <w:vertAlign w:val="baseline"/>
                <w:lang w:val="en-US" w:eastAsia="zh-CN"/>
              </w:rPr>
            </w:pPr>
            <w:r>
              <w:rPr>
                <w:rFonts w:hint="default"/>
                <w:vertAlign w:val="baseline"/>
                <w:lang w:val="en-US" w:eastAsia="zh-CN"/>
              </w:rPr>
              <w:t>名称</w:t>
            </w:r>
          </w:p>
        </w:tc>
        <w:tc>
          <w:tcPr>
            <w:tcW w:w="732" w:type="dxa"/>
          </w:tcPr>
          <w:p>
            <w:pPr>
              <w:rPr>
                <w:rFonts w:hint="default"/>
                <w:vertAlign w:val="baseline"/>
                <w:lang w:val="en-US" w:eastAsia="zh-CN"/>
              </w:rPr>
            </w:pPr>
            <w:r>
              <w:rPr>
                <w:rFonts w:hint="default"/>
                <w:vertAlign w:val="baseline"/>
                <w:lang w:val="en-US" w:eastAsia="zh-CN"/>
              </w:rPr>
              <w:t>数量</w:t>
            </w:r>
          </w:p>
        </w:tc>
        <w:tc>
          <w:tcPr>
            <w:tcW w:w="5137" w:type="dxa"/>
          </w:tcPr>
          <w:p>
            <w:pPr>
              <w:rPr>
                <w:rFonts w:hint="default"/>
                <w:vertAlign w:val="baseline"/>
                <w:lang w:val="en-US" w:eastAsia="zh-CN"/>
              </w:rPr>
            </w:pPr>
            <w:r>
              <w:rPr>
                <w:rFonts w:hint="default"/>
                <w:vertAlign w:val="baseline"/>
                <w:lang w:val="en-US" w:eastAsia="zh-CN"/>
              </w:rPr>
              <w:t>参数</w:t>
            </w:r>
          </w:p>
        </w:tc>
        <w:tc>
          <w:tcPr>
            <w:tcW w:w="1014" w:type="dxa"/>
          </w:tcPr>
          <w:p>
            <w:pPr>
              <w:rPr>
                <w:rFonts w:hint="default"/>
                <w:vertAlign w:val="baseline"/>
                <w:lang w:val="en-US" w:eastAsia="zh-CN"/>
              </w:rPr>
            </w:pPr>
            <w:r>
              <w:rPr>
                <w:rFonts w:hint="default"/>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rPr>
                <w:rFonts w:hint="default"/>
                <w:vertAlign w:val="baseline"/>
                <w:lang w:val="en-US" w:eastAsia="zh-CN"/>
              </w:rPr>
            </w:pPr>
            <w:r>
              <w:rPr>
                <w:rFonts w:hint="eastAsia"/>
                <w:vertAlign w:val="baseline"/>
                <w:lang w:val="en-US" w:eastAsia="zh-CN"/>
              </w:rPr>
              <w:t>1</w:t>
            </w:r>
          </w:p>
        </w:tc>
        <w:tc>
          <w:tcPr>
            <w:tcW w:w="768" w:type="dxa"/>
          </w:tcPr>
          <w:p>
            <w:pPr>
              <w:rPr>
                <w:rFonts w:hint="default"/>
                <w:vertAlign w:val="baseline"/>
                <w:lang w:val="en-US" w:eastAsia="zh-CN"/>
              </w:rPr>
            </w:pPr>
            <w:r>
              <w:rPr>
                <w:rFonts w:hint="default"/>
                <w:vertAlign w:val="baseline"/>
                <w:lang w:val="en-US" w:eastAsia="zh-CN"/>
              </w:rPr>
              <w:t>B超机</w:t>
            </w:r>
          </w:p>
        </w:tc>
        <w:tc>
          <w:tcPr>
            <w:tcW w:w="732" w:type="dxa"/>
          </w:tcPr>
          <w:p>
            <w:pPr>
              <w:rPr>
                <w:rFonts w:hint="default"/>
                <w:vertAlign w:val="baseline"/>
                <w:lang w:val="en-US" w:eastAsia="zh-CN"/>
              </w:rPr>
            </w:pPr>
            <w:r>
              <w:rPr>
                <w:rFonts w:hint="eastAsia"/>
                <w:vertAlign w:val="baseline"/>
                <w:lang w:val="en-US" w:eastAsia="zh-CN"/>
              </w:rPr>
              <w:t>1</w:t>
            </w:r>
          </w:p>
        </w:tc>
        <w:tc>
          <w:tcPr>
            <w:tcW w:w="5137" w:type="dxa"/>
          </w:tcPr>
          <w:p>
            <w:pPr>
              <w:rPr>
                <w:rFonts w:hint="default"/>
                <w:vertAlign w:val="baseline"/>
                <w:lang w:val="en-US" w:eastAsia="zh-CN"/>
              </w:rPr>
            </w:pPr>
            <w:r>
              <w:rPr>
                <w:rFonts w:hint="default"/>
                <w:vertAlign w:val="baseline"/>
                <w:lang w:val="en-US" w:eastAsia="zh-CN"/>
              </w:rPr>
              <w:t>扫描方式:电子线阵:显示器尺寸:7.0"LCD探头:6.5MHZ电子线阵直肠探头;工作频率:2.0MHz~10MHz;显示模式:B、B+ B、B+M、M、4B扫描范围:凸阵60°~150°焦点调节:焦点数、焦点位置;体 标:8种图像处理:伪彩、灰度校正、图像平滑直方图;频率调节:3档帧相关调节:支持;扫描角度:可视B超仪全自动调;测 量:距离、周长、面积、体积、孕龄、预产期;字符及注释:日期、时钟、姓名、PID、年龄、性别等图像灰阶:256级:扫描线数:512线/帧:帧率:30帧/秒整机尺寸:228mmx15</w:t>
            </w:r>
          </w:p>
          <w:p>
            <w:pPr>
              <w:rPr>
                <w:rFonts w:hint="default"/>
                <w:vertAlign w:val="baseline"/>
                <w:lang w:val="en-US" w:eastAsia="zh-CN"/>
              </w:rPr>
            </w:pPr>
            <w:r>
              <w:rPr>
                <w:rFonts w:hint="default"/>
                <w:vertAlign w:val="baseline"/>
                <w:lang w:val="en-US" w:eastAsia="zh-CN"/>
              </w:rPr>
              <w:t>2mmx37mm;整机重量:981g内存容量:&gt;2GB电池规格:3000mAH/7.4V:扩展功能:可配接多种高频探头:标准配置:主机(含一块锂离子电池)6.5MHZ变频电子线阵探头，使用说明书电源适配器背带;可选配置:◆3.5MHZ电子凸阵探头◆锂离子电池</w:t>
            </w:r>
          </w:p>
        </w:tc>
        <w:tc>
          <w:tcPr>
            <w:tcW w:w="1014"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rPr>
                <w:rFonts w:hint="default"/>
                <w:vertAlign w:val="baseline"/>
                <w:lang w:val="en-US" w:eastAsia="zh-CN"/>
              </w:rPr>
            </w:pPr>
            <w:r>
              <w:rPr>
                <w:rFonts w:hint="eastAsia"/>
                <w:vertAlign w:val="baseline"/>
                <w:lang w:val="en-US" w:eastAsia="zh-CN"/>
              </w:rPr>
              <w:t>2</w:t>
            </w:r>
          </w:p>
        </w:tc>
        <w:tc>
          <w:tcPr>
            <w:tcW w:w="768" w:type="dxa"/>
          </w:tcPr>
          <w:p>
            <w:pPr>
              <w:rPr>
                <w:rFonts w:hint="default"/>
                <w:vertAlign w:val="baseline"/>
                <w:lang w:val="en-US" w:eastAsia="zh-CN"/>
              </w:rPr>
            </w:pPr>
            <w:r>
              <w:rPr>
                <w:rFonts w:hint="default"/>
                <w:vertAlign w:val="baseline"/>
                <w:lang w:val="en-US" w:eastAsia="zh-CN"/>
              </w:rPr>
              <w:t>青贮打包机</w:t>
            </w:r>
          </w:p>
        </w:tc>
        <w:tc>
          <w:tcPr>
            <w:tcW w:w="732" w:type="dxa"/>
          </w:tcPr>
          <w:p>
            <w:pPr>
              <w:rPr>
                <w:rFonts w:hint="default"/>
                <w:vertAlign w:val="baseline"/>
                <w:lang w:val="en-US" w:eastAsia="zh-CN"/>
              </w:rPr>
            </w:pPr>
            <w:r>
              <w:rPr>
                <w:rFonts w:hint="eastAsia"/>
                <w:vertAlign w:val="baseline"/>
                <w:lang w:val="en-US" w:eastAsia="zh-CN"/>
              </w:rPr>
              <w:t>3</w:t>
            </w:r>
          </w:p>
        </w:tc>
        <w:tc>
          <w:tcPr>
            <w:tcW w:w="5137" w:type="dxa"/>
          </w:tcPr>
          <w:p>
            <w:pPr>
              <w:rPr>
                <w:rFonts w:hint="default"/>
                <w:vertAlign w:val="baseline"/>
                <w:lang w:val="en-US" w:eastAsia="zh-CN"/>
              </w:rPr>
            </w:pPr>
            <w:r>
              <w:rPr>
                <w:rFonts w:hint="default"/>
                <w:vertAlign w:val="baseline"/>
                <w:lang w:val="en-US" w:eastAsia="zh-CN"/>
              </w:rPr>
              <w:t>圆草捆打捆机参数：配套范围（KW)：5.5+0.55;挂接方式：固定式;卷压滚筒数量：30个；草捆尺寸：550*520（mm)；生产效率：50-80捆/h；包膜层数：2-6层（可调）；草料喂入形式：传送带输送，气动控制；喂入口宽度：525mm</w:t>
            </w:r>
          </w:p>
        </w:tc>
        <w:tc>
          <w:tcPr>
            <w:tcW w:w="1014" w:type="dxa"/>
          </w:tcPr>
          <w:p>
            <w:pPr>
              <w:rPr>
                <w:rFonts w:hint="default"/>
                <w:vertAlign w:val="baseline"/>
                <w:lang w:val="en-US" w:eastAsia="zh-CN"/>
              </w:rPr>
            </w:pPr>
            <w:r>
              <w:rPr>
                <w:rFonts w:hint="default"/>
                <w:vertAlign w:val="baseline"/>
                <w:lang w:val="en-US" w:eastAsia="zh-CN"/>
              </w:rPr>
              <w:t>需提供检验报告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rPr>
                <w:rFonts w:hint="default"/>
                <w:vertAlign w:val="baseline"/>
                <w:lang w:val="en-US" w:eastAsia="zh-CN"/>
              </w:rPr>
            </w:pPr>
            <w:r>
              <w:rPr>
                <w:rFonts w:hint="eastAsia"/>
                <w:vertAlign w:val="baseline"/>
                <w:lang w:val="en-US" w:eastAsia="zh-CN"/>
              </w:rPr>
              <w:t>3</w:t>
            </w:r>
          </w:p>
        </w:tc>
        <w:tc>
          <w:tcPr>
            <w:tcW w:w="768" w:type="dxa"/>
          </w:tcPr>
          <w:p>
            <w:pPr>
              <w:rPr>
                <w:rFonts w:hint="default"/>
                <w:vertAlign w:val="baseline"/>
                <w:lang w:val="en-US" w:eastAsia="zh-CN"/>
              </w:rPr>
            </w:pPr>
            <w:r>
              <w:rPr>
                <w:rFonts w:hint="default"/>
                <w:vertAlign w:val="baseline"/>
                <w:lang w:val="en-US" w:eastAsia="zh-CN"/>
              </w:rPr>
              <w:t>杂草揉丝机</w:t>
            </w:r>
          </w:p>
        </w:tc>
        <w:tc>
          <w:tcPr>
            <w:tcW w:w="732" w:type="dxa"/>
          </w:tcPr>
          <w:p>
            <w:pPr>
              <w:rPr>
                <w:rFonts w:hint="default"/>
                <w:vertAlign w:val="baseline"/>
                <w:lang w:val="en-US" w:eastAsia="zh-CN"/>
              </w:rPr>
            </w:pPr>
            <w:r>
              <w:rPr>
                <w:rFonts w:hint="eastAsia"/>
                <w:vertAlign w:val="baseline"/>
                <w:lang w:val="en-US" w:eastAsia="zh-CN"/>
              </w:rPr>
              <w:t>3</w:t>
            </w:r>
          </w:p>
        </w:tc>
        <w:tc>
          <w:tcPr>
            <w:tcW w:w="5137" w:type="dxa"/>
          </w:tcPr>
          <w:p>
            <w:pPr>
              <w:rPr>
                <w:rFonts w:hint="default"/>
                <w:vertAlign w:val="baseline"/>
                <w:lang w:val="en-US" w:eastAsia="zh-CN"/>
              </w:rPr>
            </w:pPr>
            <w:r>
              <w:rPr>
                <w:rFonts w:hint="default"/>
                <w:vertAlign w:val="baseline"/>
                <w:lang w:val="en-US" w:eastAsia="zh-CN"/>
              </w:rPr>
              <w:t>配套动力额定功率：15+1.5KW;外形尺寸：2900*900*1200mm;纯小时生产率kg/h：≥5000(鲜秸秆）、≥2500（干秸秆</w:t>
            </w:r>
          </w:p>
        </w:tc>
        <w:tc>
          <w:tcPr>
            <w:tcW w:w="1014"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rPr>
                <w:rFonts w:hint="default"/>
                <w:vertAlign w:val="baseline"/>
                <w:lang w:val="en-US" w:eastAsia="zh-CN"/>
              </w:rPr>
            </w:pPr>
            <w:r>
              <w:rPr>
                <w:rFonts w:hint="eastAsia"/>
                <w:vertAlign w:val="baseline"/>
                <w:lang w:val="en-US" w:eastAsia="zh-CN"/>
              </w:rPr>
              <w:t>4</w:t>
            </w:r>
          </w:p>
        </w:tc>
        <w:tc>
          <w:tcPr>
            <w:tcW w:w="768" w:type="dxa"/>
          </w:tcPr>
          <w:p>
            <w:pPr>
              <w:rPr>
                <w:rFonts w:hint="default"/>
                <w:vertAlign w:val="baseline"/>
                <w:lang w:val="en-US" w:eastAsia="zh-CN"/>
              </w:rPr>
            </w:pPr>
            <w:r>
              <w:rPr>
                <w:rFonts w:hint="default"/>
                <w:vertAlign w:val="baseline"/>
                <w:lang w:val="en-US" w:eastAsia="zh-CN"/>
              </w:rPr>
              <w:t>粉碎铡草机</w:t>
            </w:r>
          </w:p>
        </w:tc>
        <w:tc>
          <w:tcPr>
            <w:tcW w:w="732" w:type="dxa"/>
          </w:tcPr>
          <w:p>
            <w:pPr>
              <w:rPr>
                <w:rFonts w:hint="default"/>
                <w:vertAlign w:val="baseline"/>
                <w:lang w:val="en-US" w:eastAsia="zh-CN"/>
              </w:rPr>
            </w:pPr>
            <w:r>
              <w:rPr>
                <w:rFonts w:hint="eastAsia"/>
                <w:vertAlign w:val="baseline"/>
                <w:lang w:val="en-US" w:eastAsia="zh-CN"/>
              </w:rPr>
              <w:t>185</w:t>
            </w:r>
          </w:p>
        </w:tc>
        <w:tc>
          <w:tcPr>
            <w:tcW w:w="5137" w:type="dxa"/>
          </w:tcPr>
          <w:p>
            <w:pPr>
              <w:rPr>
                <w:rFonts w:hint="default"/>
                <w:vertAlign w:val="baseline"/>
                <w:lang w:val="en-US" w:eastAsia="zh-CN"/>
              </w:rPr>
            </w:pPr>
            <w:r>
              <w:rPr>
                <w:rFonts w:hint="default"/>
                <w:vertAlign w:val="baseline"/>
                <w:lang w:val="en-US" w:eastAsia="zh-CN"/>
              </w:rPr>
              <w:t>结构型式：滚筒式；锤片数量：32个；喂入方式：人工轴向喂入；转子工作直径：300mm;转子直径（不带锤片）：210mm;转子宽度：200mm;传动方式：皮带传动；主轴转速：3500r/min;重量≥70Kg;生产率：≥2000kg/h;配套动力：4.0KW</w:t>
            </w:r>
          </w:p>
        </w:tc>
        <w:tc>
          <w:tcPr>
            <w:tcW w:w="1014" w:type="dxa"/>
          </w:tcPr>
          <w:p>
            <w:pPr>
              <w:rPr>
                <w:rFonts w:hint="default"/>
                <w:vertAlign w:val="baseline"/>
                <w:lang w:val="en-US" w:eastAsia="zh-CN"/>
              </w:rPr>
            </w:pPr>
            <w:r>
              <w:rPr>
                <w:rFonts w:hint="default"/>
                <w:vertAlign w:val="baseline"/>
                <w:lang w:val="en-US" w:eastAsia="zh-CN"/>
              </w:rPr>
              <w:t>需提供检验报告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rPr>
                <w:rFonts w:hint="default"/>
                <w:vertAlign w:val="baseline"/>
                <w:lang w:val="en-US" w:eastAsia="zh-CN"/>
              </w:rPr>
            </w:pPr>
            <w:r>
              <w:rPr>
                <w:rFonts w:hint="eastAsia"/>
                <w:vertAlign w:val="baseline"/>
                <w:lang w:val="en-US" w:eastAsia="zh-CN"/>
              </w:rPr>
              <w:t>5</w:t>
            </w:r>
          </w:p>
        </w:tc>
        <w:tc>
          <w:tcPr>
            <w:tcW w:w="768" w:type="dxa"/>
          </w:tcPr>
          <w:p>
            <w:pPr>
              <w:rPr>
                <w:rFonts w:hint="default"/>
                <w:vertAlign w:val="baseline"/>
                <w:lang w:val="en-US" w:eastAsia="zh-CN"/>
              </w:rPr>
            </w:pPr>
            <w:r>
              <w:rPr>
                <w:rFonts w:hint="default"/>
                <w:vertAlign w:val="baseline"/>
                <w:lang w:val="en-US" w:eastAsia="zh-CN"/>
              </w:rPr>
              <w:t>移动药浴车</w:t>
            </w:r>
          </w:p>
        </w:tc>
        <w:tc>
          <w:tcPr>
            <w:tcW w:w="732" w:type="dxa"/>
          </w:tcPr>
          <w:p>
            <w:pPr>
              <w:rPr>
                <w:rFonts w:hint="default"/>
                <w:vertAlign w:val="baseline"/>
                <w:lang w:val="en-US" w:eastAsia="zh-CN"/>
              </w:rPr>
            </w:pPr>
            <w:r>
              <w:rPr>
                <w:rFonts w:hint="eastAsia"/>
                <w:vertAlign w:val="baseline"/>
                <w:lang w:val="en-US" w:eastAsia="zh-CN"/>
              </w:rPr>
              <w:t>3</w:t>
            </w:r>
          </w:p>
        </w:tc>
        <w:tc>
          <w:tcPr>
            <w:tcW w:w="5137" w:type="dxa"/>
          </w:tcPr>
          <w:p>
            <w:pPr>
              <w:rPr>
                <w:rFonts w:hint="default"/>
                <w:vertAlign w:val="baseline"/>
                <w:lang w:val="en-US" w:eastAsia="zh-CN"/>
              </w:rPr>
            </w:pPr>
            <w:r>
              <w:rPr>
                <w:rFonts w:hint="default"/>
                <w:vertAlign w:val="baseline"/>
                <w:lang w:val="en-US" w:eastAsia="zh-CN"/>
              </w:rPr>
              <w:t>洗牛机2.7米宽，高度2.6米长度6.5米，不含拖挂，洗牛机通道80公分。盛水量≥5--6立方，起步600只羊 ，自走，重量3吨</w:t>
            </w:r>
          </w:p>
        </w:tc>
        <w:tc>
          <w:tcPr>
            <w:tcW w:w="1014"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rPr>
                <w:rFonts w:hint="default"/>
                <w:vertAlign w:val="baseline"/>
                <w:lang w:val="en-US" w:eastAsia="zh-CN"/>
              </w:rPr>
            </w:pPr>
            <w:r>
              <w:rPr>
                <w:rFonts w:hint="eastAsia"/>
                <w:vertAlign w:val="baseline"/>
                <w:lang w:val="en-US" w:eastAsia="zh-CN"/>
              </w:rPr>
              <w:t>6</w:t>
            </w:r>
          </w:p>
        </w:tc>
        <w:tc>
          <w:tcPr>
            <w:tcW w:w="768" w:type="dxa"/>
          </w:tcPr>
          <w:p>
            <w:pPr>
              <w:rPr>
                <w:rFonts w:hint="default"/>
                <w:vertAlign w:val="baseline"/>
                <w:lang w:val="en-US" w:eastAsia="zh-CN"/>
              </w:rPr>
            </w:pPr>
            <w:r>
              <w:rPr>
                <w:rFonts w:hint="default"/>
                <w:vertAlign w:val="baseline"/>
                <w:lang w:val="en-US" w:eastAsia="zh-CN"/>
              </w:rPr>
              <w:t>剪毛机</w:t>
            </w:r>
          </w:p>
        </w:tc>
        <w:tc>
          <w:tcPr>
            <w:tcW w:w="732" w:type="dxa"/>
          </w:tcPr>
          <w:p>
            <w:pPr>
              <w:rPr>
                <w:rFonts w:hint="default"/>
                <w:vertAlign w:val="baseline"/>
                <w:lang w:val="en-US" w:eastAsia="zh-CN"/>
              </w:rPr>
            </w:pPr>
            <w:r>
              <w:rPr>
                <w:rFonts w:hint="eastAsia"/>
                <w:vertAlign w:val="baseline"/>
                <w:lang w:val="en-US" w:eastAsia="zh-CN"/>
              </w:rPr>
              <w:t>6</w:t>
            </w:r>
          </w:p>
        </w:tc>
        <w:tc>
          <w:tcPr>
            <w:tcW w:w="5137" w:type="dxa"/>
          </w:tcPr>
          <w:p>
            <w:pPr>
              <w:rPr>
                <w:rFonts w:hint="default"/>
                <w:vertAlign w:val="baseline"/>
                <w:lang w:val="en-US" w:eastAsia="zh-CN"/>
              </w:rPr>
            </w:pPr>
            <w:r>
              <w:rPr>
                <w:rFonts w:hint="default"/>
                <w:vertAlign w:val="baseline"/>
                <w:lang w:val="en-US" w:eastAsia="zh-CN"/>
              </w:rPr>
              <w:t>电压：110/240V；功率：≥690W；空载：2800r/min;刀片宽度：76mm;齿速：上齿数：4齿；下齿数13齿；噪音：≤78DB</w:t>
            </w:r>
          </w:p>
        </w:tc>
        <w:tc>
          <w:tcPr>
            <w:tcW w:w="1014"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rPr>
                <w:rFonts w:hint="default"/>
                <w:vertAlign w:val="baseline"/>
                <w:lang w:val="en-US" w:eastAsia="zh-CN"/>
              </w:rPr>
            </w:pPr>
            <w:r>
              <w:rPr>
                <w:rFonts w:hint="eastAsia"/>
                <w:vertAlign w:val="baseline"/>
                <w:lang w:val="en-US" w:eastAsia="zh-CN"/>
              </w:rPr>
              <w:t>7</w:t>
            </w:r>
          </w:p>
        </w:tc>
        <w:tc>
          <w:tcPr>
            <w:tcW w:w="768" w:type="dxa"/>
          </w:tcPr>
          <w:p>
            <w:pPr>
              <w:rPr>
                <w:rFonts w:hint="default"/>
                <w:vertAlign w:val="baseline"/>
                <w:lang w:val="en-US" w:eastAsia="zh-CN"/>
              </w:rPr>
            </w:pPr>
            <w:r>
              <w:rPr>
                <w:rFonts w:hint="default"/>
                <w:vertAlign w:val="baseline"/>
                <w:lang w:val="en-US" w:eastAsia="zh-CN"/>
              </w:rPr>
              <w:t>圆盘粉碎机</w:t>
            </w:r>
          </w:p>
        </w:tc>
        <w:tc>
          <w:tcPr>
            <w:tcW w:w="732" w:type="dxa"/>
          </w:tcPr>
          <w:p>
            <w:pPr>
              <w:rPr>
                <w:rFonts w:hint="default"/>
                <w:vertAlign w:val="baseline"/>
                <w:lang w:val="en-US" w:eastAsia="zh-CN"/>
              </w:rPr>
            </w:pPr>
            <w:r>
              <w:rPr>
                <w:rFonts w:hint="eastAsia"/>
                <w:vertAlign w:val="baseline"/>
                <w:lang w:val="en-US" w:eastAsia="zh-CN"/>
              </w:rPr>
              <w:t>4</w:t>
            </w:r>
          </w:p>
        </w:tc>
        <w:tc>
          <w:tcPr>
            <w:tcW w:w="5137" w:type="dxa"/>
          </w:tcPr>
          <w:p>
            <w:pPr>
              <w:rPr>
                <w:rFonts w:hint="default"/>
                <w:vertAlign w:val="baseline"/>
                <w:lang w:val="en-US" w:eastAsia="zh-CN"/>
              </w:rPr>
            </w:pPr>
            <w:r>
              <w:rPr>
                <w:rFonts w:hint="default"/>
                <w:vertAlign w:val="baseline"/>
                <w:lang w:val="en-US" w:eastAsia="zh-CN"/>
              </w:rPr>
              <w:t>外型尺寸：2.7*2.1*2.2m，高喷除尘圆盘粉碎机，效率：≥3-10t，抛料高度：≥3.5米，出料长度：2-6cm，配套工具：柴油机</w:t>
            </w:r>
          </w:p>
        </w:tc>
        <w:tc>
          <w:tcPr>
            <w:tcW w:w="1014"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rPr>
                <w:rFonts w:hint="default"/>
                <w:vertAlign w:val="baseline"/>
                <w:lang w:val="en-US" w:eastAsia="zh-CN"/>
              </w:rPr>
            </w:pPr>
            <w:r>
              <w:rPr>
                <w:rFonts w:hint="eastAsia"/>
                <w:vertAlign w:val="baseline"/>
                <w:lang w:val="en-US" w:eastAsia="zh-CN"/>
              </w:rPr>
              <w:t>8</w:t>
            </w:r>
          </w:p>
        </w:tc>
        <w:tc>
          <w:tcPr>
            <w:tcW w:w="768" w:type="dxa"/>
          </w:tcPr>
          <w:p>
            <w:pPr>
              <w:rPr>
                <w:rFonts w:hint="default"/>
                <w:vertAlign w:val="baseline"/>
                <w:lang w:val="en-US" w:eastAsia="zh-CN"/>
              </w:rPr>
            </w:pPr>
            <w:r>
              <w:rPr>
                <w:rFonts w:hint="default"/>
                <w:vertAlign w:val="baseline"/>
                <w:lang w:val="en-US" w:eastAsia="zh-CN"/>
              </w:rPr>
              <w:t>铡草粉碎揉丝机</w:t>
            </w:r>
          </w:p>
        </w:tc>
        <w:tc>
          <w:tcPr>
            <w:tcW w:w="732" w:type="dxa"/>
          </w:tcPr>
          <w:p>
            <w:pPr>
              <w:rPr>
                <w:rFonts w:hint="default"/>
                <w:vertAlign w:val="baseline"/>
                <w:lang w:val="en-US" w:eastAsia="zh-CN"/>
              </w:rPr>
            </w:pPr>
            <w:r>
              <w:rPr>
                <w:rFonts w:hint="eastAsia"/>
                <w:vertAlign w:val="baseline"/>
                <w:lang w:val="en-US" w:eastAsia="zh-CN"/>
              </w:rPr>
              <w:t>4</w:t>
            </w:r>
          </w:p>
        </w:tc>
        <w:tc>
          <w:tcPr>
            <w:tcW w:w="5137" w:type="dxa"/>
          </w:tcPr>
          <w:p>
            <w:pPr>
              <w:rPr>
                <w:rFonts w:hint="default"/>
                <w:vertAlign w:val="baseline"/>
                <w:lang w:val="en-US" w:eastAsia="zh-CN"/>
              </w:rPr>
            </w:pPr>
            <w:r>
              <w:rPr>
                <w:rFonts w:hint="default"/>
                <w:vertAlign w:val="baseline"/>
                <w:lang w:val="en-US" w:eastAsia="zh-CN"/>
              </w:rPr>
              <w:t>外型尺寸：1650*550*900mm，农用牛羊稻麦秸秆牧草揉搓铡草一体机，电压：380V，规格：4.5吨，电机：4KW</w:t>
            </w:r>
          </w:p>
        </w:tc>
        <w:tc>
          <w:tcPr>
            <w:tcW w:w="1014"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rPr>
                <w:rFonts w:hint="default"/>
                <w:vertAlign w:val="baseline"/>
                <w:lang w:val="en-US" w:eastAsia="zh-CN"/>
              </w:rPr>
            </w:pPr>
            <w:r>
              <w:rPr>
                <w:rFonts w:hint="eastAsia"/>
                <w:vertAlign w:val="baseline"/>
                <w:lang w:val="en-US" w:eastAsia="zh-CN"/>
              </w:rPr>
              <w:t>9</w:t>
            </w:r>
          </w:p>
        </w:tc>
        <w:tc>
          <w:tcPr>
            <w:tcW w:w="768" w:type="dxa"/>
          </w:tcPr>
          <w:p>
            <w:pPr>
              <w:rPr>
                <w:rFonts w:hint="default"/>
                <w:vertAlign w:val="baseline"/>
                <w:lang w:val="en-US" w:eastAsia="zh-CN"/>
              </w:rPr>
            </w:pPr>
            <w:r>
              <w:rPr>
                <w:rFonts w:hint="default"/>
                <w:vertAlign w:val="baseline"/>
                <w:lang w:val="en-US" w:eastAsia="zh-CN"/>
              </w:rPr>
              <w:t>打捆包膜机</w:t>
            </w:r>
          </w:p>
        </w:tc>
        <w:tc>
          <w:tcPr>
            <w:tcW w:w="732" w:type="dxa"/>
          </w:tcPr>
          <w:p>
            <w:pPr>
              <w:rPr>
                <w:rFonts w:hint="default"/>
                <w:vertAlign w:val="baseline"/>
                <w:lang w:val="en-US" w:eastAsia="zh-CN"/>
              </w:rPr>
            </w:pPr>
            <w:r>
              <w:rPr>
                <w:rFonts w:hint="eastAsia"/>
                <w:vertAlign w:val="baseline"/>
                <w:lang w:val="en-US" w:eastAsia="zh-CN"/>
              </w:rPr>
              <w:t>4</w:t>
            </w:r>
          </w:p>
        </w:tc>
        <w:tc>
          <w:tcPr>
            <w:tcW w:w="5137" w:type="dxa"/>
          </w:tcPr>
          <w:p>
            <w:pPr>
              <w:rPr>
                <w:rFonts w:hint="default"/>
                <w:vertAlign w:val="baseline"/>
                <w:lang w:val="en-US" w:eastAsia="zh-CN"/>
              </w:rPr>
            </w:pPr>
            <w:r>
              <w:rPr>
                <w:rFonts w:hint="default"/>
                <w:vertAlign w:val="baseline"/>
                <w:lang w:val="en-US" w:eastAsia="zh-CN"/>
              </w:rPr>
              <w:t>养殖家用干湿杂草打捆包膜机，打捆尺寸：52*55cm。，电机：5.5kw+1.5KW，效率：≥60-80捆/h，动力：三相单</w:t>
            </w:r>
          </w:p>
        </w:tc>
        <w:tc>
          <w:tcPr>
            <w:tcW w:w="1014" w:type="dxa"/>
          </w:tcPr>
          <w:p>
            <w:pPr>
              <w:rPr>
                <w:rFonts w:hint="default"/>
                <w:vertAlign w:val="baseline"/>
                <w:lang w:val="en-US" w:eastAsia="zh-CN"/>
              </w:rPr>
            </w:pPr>
            <w:r>
              <w:rPr>
                <w:rFonts w:hint="default"/>
                <w:vertAlign w:val="baseline"/>
                <w:lang w:val="en-US" w:eastAsia="zh-CN"/>
              </w:rPr>
              <w:t>需提供检验报告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rPr>
                <w:rFonts w:hint="default"/>
                <w:vertAlign w:val="baseline"/>
                <w:lang w:val="en-US" w:eastAsia="zh-CN"/>
              </w:rPr>
            </w:pPr>
            <w:r>
              <w:rPr>
                <w:rFonts w:hint="eastAsia"/>
                <w:vertAlign w:val="baseline"/>
                <w:lang w:val="en-US" w:eastAsia="zh-CN"/>
              </w:rPr>
              <w:t>10</w:t>
            </w:r>
          </w:p>
        </w:tc>
        <w:tc>
          <w:tcPr>
            <w:tcW w:w="768" w:type="dxa"/>
          </w:tcPr>
          <w:p>
            <w:pPr>
              <w:rPr>
                <w:rFonts w:hint="default"/>
                <w:vertAlign w:val="baseline"/>
                <w:lang w:val="en-US" w:eastAsia="zh-CN"/>
              </w:rPr>
            </w:pPr>
            <w:r>
              <w:rPr>
                <w:rFonts w:hint="default"/>
                <w:vertAlign w:val="baseline"/>
                <w:lang w:val="en-US" w:eastAsia="zh-CN"/>
              </w:rPr>
              <w:t>饲料搅拌机</w:t>
            </w:r>
          </w:p>
        </w:tc>
        <w:tc>
          <w:tcPr>
            <w:tcW w:w="732" w:type="dxa"/>
          </w:tcPr>
          <w:p>
            <w:pPr>
              <w:rPr>
                <w:rFonts w:hint="default"/>
                <w:vertAlign w:val="baseline"/>
                <w:lang w:val="en-US" w:eastAsia="zh-CN"/>
              </w:rPr>
            </w:pPr>
            <w:r>
              <w:rPr>
                <w:rFonts w:hint="eastAsia"/>
                <w:vertAlign w:val="baseline"/>
                <w:lang w:val="en-US" w:eastAsia="zh-CN"/>
              </w:rPr>
              <w:t>4</w:t>
            </w:r>
          </w:p>
        </w:tc>
        <w:tc>
          <w:tcPr>
            <w:tcW w:w="5137" w:type="dxa"/>
          </w:tcPr>
          <w:p>
            <w:pPr>
              <w:rPr>
                <w:rFonts w:hint="default"/>
                <w:vertAlign w:val="baseline"/>
                <w:lang w:val="en-US" w:eastAsia="zh-CN"/>
              </w:rPr>
            </w:pPr>
            <w:r>
              <w:rPr>
                <w:rFonts w:hint="default"/>
                <w:vertAlign w:val="baseline"/>
                <w:lang w:val="en-US" w:eastAsia="zh-CN"/>
              </w:rPr>
              <w:t>自动称重日粮混合搅拌机，外型尺寸：3.8*1.7*2m， 动力：≥11KW，重量：2m3，主轴转速：≥40r/min。</w:t>
            </w:r>
          </w:p>
        </w:tc>
        <w:tc>
          <w:tcPr>
            <w:tcW w:w="1014"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rPr>
                <w:rFonts w:hint="default"/>
                <w:vertAlign w:val="baseline"/>
                <w:lang w:val="en-US" w:eastAsia="zh-CN"/>
              </w:rPr>
            </w:pPr>
            <w:r>
              <w:rPr>
                <w:rFonts w:hint="eastAsia"/>
                <w:vertAlign w:val="baseline"/>
                <w:lang w:val="en-US" w:eastAsia="zh-CN"/>
              </w:rPr>
              <w:t>11</w:t>
            </w:r>
          </w:p>
        </w:tc>
        <w:tc>
          <w:tcPr>
            <w:tcW w:w="768" w:type="dxa"/>
          </w:tcPr>
          <w:p>
            <w:pPr>
              <w:rPr>
                <w:rFonts w:hint="default"/>
                <w:vertAlign w:val="baseline"/>
                <w:lang w:val="en-US" w:eastAsia="zh-CN"/>
              </w:rPr>
            </w:pPr>
            <w:r>
              <w:rPr>
                <w:rFonts w:hint="default"/>
                <w:vertAlign w:val="baseline"/>
                <w:lang w:val="en-US" w:eastAsia="zh-CN"/>
              </w:rPr>
              <w:t>饲料颗粒机</w:t>
            </w:r>
          </w:p>
        </w:tc>
        <w:tc>
          <w:tcPr>
            <w:tcW w:w="732" w:type="dxa"/>
          </w:tcPr>
          <w:p>
            <w:pPr>
              <w:rPr>
                <w:rFonts w:hint="default"/>
                <w:vertAlign w:val="baseline"/>
                <w:lang w:val="en-US" w:eastAsia="zh-CN"/>
              </w:rPr>
            </w:pPr>
            <w:r>
              <w:rPr>
                <w:rFonts w:hint="eastAsia"/>
                <w:vertAlign w:val="baseline"/>
                <w:lang w:val="en-US" w:eastAsia="zh-CN"/>
              </w:rPr>
              <w:t>4</w:t>
            </w:r>
          </w:p>
        </w:tc>
        <w:tc>
          <w:tcPr>
            <w:tcW w:w="5137" w:type="dxa"/>
          </w:tcPr>
          <w:p>
            <w:pPr>
              <w:rPr>
                <w:rFonts w:hint="default"/>
                <w:vertAlign w:val="baseline"/>
                <w:lang w:val="en-US" w:eastAsia="zh-CN"/>
              </w:rPr>
            </w:pPr>
            <w:r>
              <w:rPr>
                <w:rFonts w:hint="default"/>
                <w:vertAlign w:val="baseline"/>
                <w:lang w:val="en-US" w:eastAsia="zh-CN"/>
              </w:rPr>
              <w:t>小型家用全自动机器膨化颗粒自制饲料加工机，外型尺寸：65*36*80cm，产品规格：标准，模径：120mm，功率：3KW，产能：≥150-200KG，配套设备：电机柴油机</w:t>
            </w:r>
          </w:p>
        </w:tc>
        <w:tc>
          <w:tcPr>
            <w:tcW w:w="1014"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rPr>
                <w:rFonts w:hint="default"/>
                <w:vertAlign w:val="baseline"/>
                <w:lang w:val="en-US" w:eastAsia="zh-CN"/>
              </w:rPr>
            </w:pPr>
            <w:r>
              <w:rPr>
                <w:rFonts w:hint="eastAsia"/>
                <w:vertAlign w:val="baseline"/>
                <w:lang w:val="en-US" w:eastAsia="zh-CN"/>
              </w:rPr>
              <w:t>12</w:t>
            </w:r>
          </w:p>
        </w:tc>
        <w:tc>
          <w:tcPr>
            <w:tcW w:w="768" w:type="dxa"/>
          </w:tcPr>
          <w:p>
            <w:pPr>
              <w:rPr>
                <w:rFonts w:hint="default"/>
                <w:vertAlign w:val="baseline"/>
                <w:lang w:val="en-US" w:eastAsia="zh-CN"/>
              </w:rPr>
            </w:pPr>
            <w:r>
              <w:rPr>
                <w:rFonts w:hint="default"/>
                <w:vertAlign w:val="baseline"/>
                <w:lang w:val="en-US" w:eastAsia="zh-CN"/>
              </w:rPr>
              <w:t>tmr搅拌机</w:t>
            </w:r>
          </w:p>
        </w:tc>
        <w:tc>
          <w:tcPr>
            <w:tcW w:w="732" w:type="dxa"/>
          </w:tcPr>
          <w:p>
            <w:pPr>
              <w:rPr>
                <w:rFonts w:hint="default"/>
                <w:vertAlign w:val="baseline"/>
                <w:lang w:val="en-US" w:eastAsia="zh-CN"/>
              </w:rPr>
            </w:pPr>
            <w:r>
              <w:rPr>
                <w:rFonts w:hint="eastAsia"/>
                <w:vertAlign w:val="baseline"/>
                <w:lang w:val="en-US" w:eastAsia="zh-CN"/>
              </w:rPr>
              <w:t>1</w:t>
            </w:r>
          </w:p>
        </w:tc>
        <w:tc>
          <w:tcPr>
            <w:tcW w:w="5137" w:type="dxa"/>
          </w:tcPr>
          <w:p>
            <w:pPr>
              <w:rPr>
                <w:rFonts w:hint="default"/>
                <w:vertAlign w:val="baseline"/>
                <w:lang w:val="en-US" w:eastAsia="zh-CN"/>
              </w:rPr>
            </w:pPr>
            <w:r>
              <w:rPr>
                <w:rFonts w:hint="default"/>
                <w:vertAlign w:val="baseline"/>
                <w:lang w:val="en-US" w:eastAsia="zh-CN"/>
              </w:rPr>
              <w:t>外形尺寸（长*宽*高）：3900*1750*2100mm;容积：大于等于5m3，搅拌箱长度：2700mm;减速机及电机长度：1150mm;刀体数量：大刀体4个小刀体5个；刀片数量：月牙刀9块椭圆花刀31块；机器重量：2100kg;配套电机：15KW(国茂电机）;主轴转速：20r/min;生产率：≥3T/h;配上料输送带4米，下料输送带6米（需提供检验报告）</w:t>
            </w:r>
          </w:p>
        </w:tc>
        <w:tc>
          <w:tcPr>
            <w:tcW w:w="1014" w:type="dxa"/>
          </w:tcPr>
          <w:p>
            <w:pPr>
              <w:rPr>
                <w:rFonts w:hint="default"/>
                <w:vertAlign w:val="baseline"/>
                <w:lang w:val="en-US" w:eastAsia="zh-CN"/>
              </w:rPr>
            </w:pPr>
            <w:r>
              <w:rPr>
                <w:rFonts w:hint="eastAsia"/>
                <w:vertAlign w:val="baseline"/>
                <w:lang w:val="en-US" w:eastAsia="zh-CN"/>
              </w:rPr>
              <w:t>本产品为核心产品，</w:t>
            </w:r>
            <w:r>
              <w:rPr>
                <w:rFonts w:hint="default"/>
                <w:vertAlign w:val="baseline"/>
                <w:lang w:val="en-US" w:eastAsia="zh-CN"/>
              </w:rPr>
              <w:t>需提供检验报告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rPr>
                <w:rFonts w:hint="default"/>
                <w:vertAlign w:val="baseline"/>
                <w:lang w:val="en-US" w:eastAsia="zh-CN"/>
              </w:rPr>
            </w:pPr>
            <w:r>
              <w:rPr>
                <w:rFonts w:hint="eastAsia"/>
                <w:vertAlign w:val="baseline"/>
                <w:lang w:val="en-US" w:eastAsia="zh-CN"/>
              </w:rPr>
              <w:t>13</w:t>
            </w:r>
          </w:p>
        </w:tc>
        <w:tc>
          <w:tcPr>
            <w:tcW w:w="768" w:type="dxa"/>
          </w:tcPr>
          <w:p>
            <w:pPr>
              <w:rPr>
                <w:rFonts w:hint="default"/>
                <w:vertAlign w:val="baseline"/>
                <w:lang w:val="en-US" w:eastAsia="zh-CN"/>
              </w:rPr>
            </w:pPr>
            <w:r>
              <w:rPr>
                <w:rFonts w:hint="default"/>
                <w:vertAlign w:val="baseline"/>
                <w:lang w:val="en-US" w:eastAsia="zh-CN"/>
              </w:rPr>
              <w:t>撒料车</w:t>
            </w:r>
          </w:p>
        </w:tc>
        <w:tc>
          <w:tcPr>
            <w:tcW w:w="732" w:type="dxa"/>
          </w:tcPr>
          <w:p>
            <w:pPr>
              <w:rPr>
                <w:rFonts w:hint="default"/>
                <w:vertAlign w:val="baseline"/>
                <w:lang w:val="en-US" w:eastAsia="zh-CN"/>
              </w:rPr>
            </w:pPr>
            <w:r>
              <w:rPr>
                <w:rFonts w:hint="eastAsia"/>
                <w:vertAlign w:val="baseline"/>
                <w:lang w:val="en-US" w:eastAsia="zh-CN"/>
              </w:rPr>
              <w:t>1</w:t>
            </w:r>
          </w:p>
        </w:tc>
        <w:tc>
          <w:tcPr>
            <w:tcW w:w="5137" w:type="dxa"/>
          </w:tcPr>
          <w:p>
            <w:pPr>
              <w:rPr>
                <w:rFonts w:hint="default"/>
                <w:vertAlign w:val="baseline"/>
                <w:lang w:val="en-US" w:eastAsia="zh-CN"/>
              </w:rPr>
            </w:pPr>
            <w:r>
              <w:rPr>
                <w:rFonts w:hint="default"/>
                <w:vertAlign w:val="baseline"/>
                <w:lang w:val="en-US" w:eastAsia="zh-CN"/>
              </w:rPr>
              <w:t>外形尺寸（长x宽x高）mm:3100x1250x2000;结构质量:700kg；容积：≥2m3，行走电机：≥1500w；驱动电机：≥1500w，配套电池：≥60v/块，5块</w:t>
            </w:r>
          </w:p>
        </w:tc>
        <w:tc>
          <w:tcPr>
            <w:tcW w:w="1014" w:type="dxa"/>
          </w:tcPr>
          <w:p>
            <w:pPr>
              <w:rPr>
                <w:rFonts w:hint="default"/>
                <w:vertAlign w:val="baseline"/>
                <w:lang w:val="en-US" w:eastAsia="zh-CN"/>
              </w:rPr>
            </w:pPr>
          </w:p>
        </w:tc>
      </w:tr>
    </w:tbl>
    <w:p>
      <w:pPr>
        <w:rPr>
          <w:rFonts w:hint="default"/>
          <w:lang w:val="en-US" w:eastAsia="zh-CN"/>
        </w:rPr>
      </w:pPr>
    </w:p>
    <w:p>
      <w:pPr>
        <w:pStyle w:val="2"/>
        <w:spacing w:line="500" w:lineRule="exact"/>
        <w:ind w:firstLine="0"/>
        <w:jc w:val="left"/>
        <w:rPr>
          <w:rFonts w:hint="eastAsia" w:ascii="宋体" w:hAnsi="宋体" w:cs="宋体"/>
          <w:bCs/>
          <w:sz w:val="24"/>
        </w:rPr>
      </w:pPr>
      <w:r>
        <w:rPr>
          <w:rFonts w:hint="eastAsia" w:ascii="仿宋_GB2312" w:hAnsi="仿宋_GB2312" w:eastAsia="仿宋_GB2312" w:cs="仿宋_GB2312"/>
          <w:b/>
          <w:bCs/>
          <w:kern w:val="2"/>
          <w:sz w:val="32"/>
          <w:szCs w:val="32"/>
        </w:rPr>
        <w:t>备注：</w:t>
      </w:r>
    </w:p>
    <w:p>
      <w:pPr>
        <w:numPr>
          <w:ilvl w:val="0"/>
          <w:numId w:val="5"/>
        </w:numPr>
        <w:spacing w:line="360" w:lineRule="auto"/>
        <w:ind w:firstLine="480" w:firstLineChars="200"/>
        <w:rPr>
          <w:rFonts w:hint="eastAsia" w:ascii="宋体" w:hAnsi="宋体" w:cs="宋体"/>
          <w:bCs/>
          <w:sz w:val="24"/>
        </w:rPr>
      </w:pPr>
      <w:r>
        <w:rPr>
          <w:rFonts w:hint="eastAsia" w:ascii="宋体" w:hAnsi="宋体" w:cs="宋体"/>
          <w:bCs/>
          <w:sz w:val="24"/>
        </w:rPr>
        <w:t>以上参数不允许出现负偏离，出现负偏离视为不响应询价文件，做废标处理；</w:t>
      </w:r>
    </w:p>
    <w:p>
      <w:pPr>
        <w:numPr>
          <w:ilvl w:val="0"/>
          <w:numId w:val="0"/>
        </w:numPr>
        <w:spacing w:line="360" w:lineRule="auto"/>
        <w:ind w:firstLine="480" w:firstLineChars="200"/>
        <w:rPr>
          <w:rFonts w:hint="eastAsia" w:ascii="宋体" w:hAnsi="宋体" w:eastAsia="宋体" w:cs="宋体"/>
          <w:bCs/>
          <w:sz w:val="24"/>
        </w:rPr>
      </w:pPr>
      <w:r>
        <w:rPr>
          <w:rFonts w:hint="eastAsia" w:ascii="Arial" w:hAnsi="Arial" w:eastAsia="宋体" w:cs="Arial"/>
          <w:bCs/>
          <w:sz w:val="24"/>
          <w:lang w:val="en-US" w:eastAsia="zh-CN"/>
        </w:rPr>
        <w:t>2、货物组装完成后，需能够正常使用，满足采购人需求。</w:t>
      </w:r>
    </w:p>
    <w:p>
      <w:pPr>
        <w:pStyle w:val="2"/>
        <w:rPr>
          <w:rFonts w:ascii="宋体" w:hAnsi="宋体" w:cs="宋体"/>
          <w:bCs/>
          <w:sz w:val="24"/>
        </w:rPr>
      </w:pPr>
    </w:p>
    <w:p>
      <w:pPr>
        <w:rPr>
          <w:rFonts w:ascii="宋体" w:hAnsi="宋体" w:cs="宋体"/>
          <w:bCs/>
          <w:sz w:val="24"/>
        </w:rPr>
      </w:pPr>
    </w:p>
    <w:p>
      <w:pPr>
        <w:pStyle w:val="2"/>
        <w:rPr>
          <w:rFonts w:ascii="宋体" w:hAnsi="宋体" w:cs="宋体"/>
          <w:bCs/>
          <w:sz w:val="24"/>
        </w:rPr>
      </w:pPr>
    </w:p>
    <w:p>
      <w:pPr>
        <w:rPr>
          <w:rFonts w:ascii="宋体" w:hAnsi="宋体" w:cs="宋体"/>
          <w:bCs/>
          <w:sz w:val="24"/>
        </w:rPr>
      </w:pPr>
    </w:p>
    <w:p>
      <w:pPr>
        <w:pStyle w:val="2"/>
        <w:rPr>
          <w:rFonts w:ascii="宋体" w:hAnsi="宋体" w:cs="宋体"/>
          <w:bCs/>
          <w:sz w:val="24"/>
        </w:rPr>
      </w:pPr>
    </w:p>
    <w:p>
      <w:pPr>
        <w:rPr>
          <w:rFonts w:ascii="宋体" w:hAnsi="宋体" w:cs="宋体"/>
          <w:bCs/>
          <w:sz w:val="24"/>
        </w:rPr>
      </w:pPr>
    </w:p>
    <w:p>
      <w:pPr>
        <w:pStyle w:val="2"/>
        <w:rPr>
          <w:rFonts w:ascii="宋体" w:hAnsi="宋体" w:cs="宋体"/>
          <w:bCs/>
          <w:sz w:val="24"/>
        </w:rPr>
      </w:pPr>
    </w:p>
    <w:p>
      <w:pPr>
        <w:rPr>
          <w:rFonts w:ascii="宋体" w:hAnsi="宋体" w:cs="宋体"/>
          <w:bCs/>
          <w:sz w:val="24"/>
        </w:rPr>
      </w:pPr>
    </w:p>
    <w:p>
      <w:pPr>
        <w:pStyle w:val="2"/>
        <w:rPr>
          <w:rFonts w:ascii="宋体" w:hAnsi="宋体" w:cs="宋体"/>
          <w:bCs/>
          <w:sz w:val="24"/>
        </w:rPr>
      </w:pPr>
    </w:p>
    <w:p>
      <w:pPr>
        <w:rPr>
          <w:rFonts w:ascii="宋体" w:hAnsi="宋体" w:cs="宋体"/>
          <w:bCs/>
          <w:sz w:val="24"/>
        </w:rPr>
      </w:pPr>
    </w:p>
    <w:p>
      <w:pPr>
        <w:pStyle w:val="2"/>
      </w:pPr>
    </w:p>
    <w:p>
      <w:pPr>
        <w:pStyle w:val="9"/>
      </w:pPr>
    </w:p>
    <w:p>
      <w:pPr>
        <w:pStyle w:val="2"/>
        <w:numPr>
          <w:ilvl w:val="0"/>
          <w:numId w:val="6"/>
        </w:numPr>
        <w:rPr>
          <w:rFonts w:hint="eastAsia"/>
          <w:sz w:val="32"/>
          <w:szCs w:val="32"/>
        </w:rPr>
      </w:pPr>
      <w:r>
        <w:rPr>
          <w:rFonts w:hint="eastAsia"/>
          <w:sz w:val="32"/>
          <w:szCs w:val="32"/>
        </w:rPr>
        <w:t xml:space="preserve"> 投标须知</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95"/>
        <w:gridCol w:w="1596"/>
        <w:gridCol w:w="64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trPr>
        <w:tc>
          <w:tcPr>
            <w:tcW w:w="595" w:type="dxa"/>
            <w:noWrap w:val="0"/>
            <w:vAlign w:val="center"/>
          </w:tcPr>
          <w:p>
            <w:pPr>
              <w:spacing w:line="240" w:lineRule="atLeast"/>
              <w:jc w:val="center"/>
              <w:rPr>
                <w:rFonts w:ascii="仿宋_GB2312" w:eastAsia="仿宋_GB2312"/>
                <w:sz w:val="24"/>
              </w:rPr>
            </w:pPr>
            <w:r>
              <w:rPr>
                <w:rFonts w:hint="eastAsia" w:ascii="仿宋_GB2312" w:eastAsia="仿宋_GB2312"/>
                <w:sz w:val="24"/>
              </w:rPr>
              <w:t>序号</w:t>
            </w:r>
          </w:p>
        </w:tc>
        <w:tc>
          <w:tcPr>
            <w:tcW w:w="1596" w:type="dxa"/>
            <w:noWrap w:val="0"/>
            <w:vAlign w:val="center"/>
          </w:tcPr>
          <w:p>
            <w:pPr>
              <w:spacing w:line="240" w:lineRule="atLeast"/>
              <w:ind w:firstLine="480" w:firstLineChars="200"/>
              <w:rPr>
                <w:rFonts w:hint="eastAsia" w:ascii="仿宋_GB2312" w:eastAsia="仿宋_GB2312"/>
                <w:sz w:val="24"/>
              </w:rPr>
            </w:pPr>
            <w:r>
              <w:rPr>
                <w:rFonts w:hint="eastAsia" w:ascii="仿宋_GB2312" w:eastAsia="仿宋_GB2312"/>
                <w:sz w:val="24"/>
              </w:rPr>
              <w:t>名称</w:t>
            </w:r>
          </w:p>
        </w:tc>
        <w:tc>
          <w:tcPr>
            <w:tcW w:w="6488" w:type="dxa"/>
            <w:noWrap w:val="0"/>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7" w:hRule="atLeast"/>
        </w:trPr>
        <w:tc>
          <w:tcPr>
            <w:tcW w:w="595" w:type="dxa"/>
            <w:noWrap w:val="0"/>
            <w:vAlign w:val="center"/>
          </w:tcPr>
          <w:p>
            <w:pPr>
              <w:spacing w:line="240" w:lineRule="atLeast"/>
              <w:jc w:val="center"/>
              <w:rPr>
                <w:rFonts w:ascii="仿宋_GB2312" w:eastAsia="仿宋_GB2312"/>
                <w:sz w:val="24"/>
              </w:rPr>
            </w:pPr>
            <w:r>
              <w:rPr>
                <w:rFonts w:hint="eastAsia" w:ascii="仿宋_GB2312" w:eastAsia="仿宋_GB2312"/>
                <w:sz w:val="24"/>
              </w:rPr>
              <w:t>1</w:t>
            </w:r>
          </w:p>
        </w:tc>
        <w:tc>
          <w:tcPr>
            <w:tcW w:w="1596" w:type="dxa"/>
            <w:noWrap w:val="0"/>
            <w:vAlign w:val="center"/>
          </w:tcPr>
          <w:p>
            <w:pPr>
              <w:spacing w:line="240" w:lineRule="atLeast"/>
              <w:rPr>
                <w:rFonts w:ascii="仿宋_GB2312" w:eastAsia="仿宋_GB2312"/>
                <w:sz w:val="24"/>
              </w:rPr>
            </w:pPr>
            <w:r>
              <w:rPr>
                <w:rFonts w:hint="eastAsia" w:ascii="仿宋_GB2312" w:eastAsia="仿宋_GB2312"/>
                <w:sz w:val="24"/>
              </w:rPr>
              <w:t>采购单位信息</w:t>
            </w:r>
          </w:p>
        </w:tc>
        <w:tc>
          <w:tcPr>
            <w:tcW w:w="6488" w:type="dxa"/>
            <w:noWrap w:val="0"/>
            <w:vAlign w:val="center"/>
          </w:tcPr>
          <w:p>
            <w:pPr>
              <w:widowControl/>
              <w:spacing w:line="400" w:lineRule="exact"/>
              <w:textAlignment w:val="baseline"/>
              <w:rPr>
                <w:rFonts w:hint="default" w:ascii="仿宋_GB2312" w:eastAsia="仿宋_GB2312"/>
                <w:sz w:val="24"/>
                <w:u w:val="single"/>
                <w:lang w:val="en-US" w:eastAsia="zh-CN"/>
              </w:rPr>
            </w:pPr>
            <w:r>
              <w:rPr>
                <w:rFonts w:hint="eastAsia" w:ascii="仿宋_GB2312" w:eastAsia="仿宋_GB2312"/>
                <w:sz w:val="24"/>
              </w:rPr>
              <w:t>采购人：</w:t>
            </w:r>
            <w:r>
              <w:rPr>
                <w:rFonts w:hint="eastAsia" w:ascii="仿宋_GB2312" w:eastAsia="仿宋_GB2312"/>
                <w:sz w:val="24"/>
                <w:u w:val="single"/>
                <w:lang w:eastAsia="zh-CN"/>
              </w:rPr>
              <w:t>巴楚</w:t>
            </w:r>
            <w:r>
              <w:rPr>
                <w:rFonts w:hint="eastAsia" w:ascii="仿宋_GB2312" w:eastAsia="仿宋_GB2312"/>
                <w:sz w:val="24"/>
                <w:u w:val="single"/>
                <w:lang w:val="en-US" w:eastAsia="zh-CN"/>
              </w:rPr>
              <w:t>县畜牧兽医局</w:t>
            </w:r>
          </w:p>
          <w:p>
            <w:pPr>
              <w:spacing w:line="240" w:lineRule="atLeast"/>
              <w:rPr>
                <w:rFonts w:hint="default" w:ascii="仿宋_GB2312" w:eastAsia="仿宋_GB2312"/>
                <w:sz w:val="24"/>
                <w:lang w:val="en-US" w:eastAsia="zh-CN"/>
              </w:rPr>
            </w:pPr>
            <w:r>
              <w:rPr>
                <w:rFonts w:hint="eastAsia" w:ascii="仿宋_GB2312" w:eastAsia="仿宋_GB2312"/>
                <w:sz w:val="24"/>
              </w:rPr>
              <w:t>地  址：</w:t>
            </w:r>
            <w:r>
              <w:rPr>
                <w:rFonts w:hint="eastAsia" w:ascii="仿宋_GB2312" w:eastAsia="仿宋_GB2312"/>
                <w:sz w:val="24"/>
                <w:u w:val="single"/>
                <w:lang w:eastAsia="zh-CN"/>
              </w:rPr>
              <w:t>巴楚</w:t>
            </w:r>
            <w:r>
              <w:rPr>
                <w:rFonts w:hint="eastAsia" w:ascii="仿宋_GB2312" w:eastAsia="仿宋_GB2312"/>
                <w:sz w:val="24"/>
                <w:u w:val="single"/>
                <w:lang w:val="en-US" w:eastAsia="zh-CN"/>
              </w:rPr>
              <w:t>县劳动大厦7楼</w:t>
            </w:r>
          </w:p>
          <w:p>
            <w:pPr>
              <w:spacing w:line="240" w:lineRule="atLeast"/>
              <w:rPr>
                <w:rFonts w:hint="default" w:eastAsia="仿宋_GB2312"/>
                <w:lang w:val="en-US" w:eastAsia="zh-CN"/>
              </w:rPr>
            </w:pPr>
            <w:r>
              <w:rPr>
                <w:rFonts w:hint="eastAsia" w:ascii="仿宋_GB2312" w:eastAsia="仿宋_GB2312"/>
                <w:sz w:val="24"/>
              </w:rPr>
              <w:t>电  话：</w:t>
            </w:r>
            <w:r>
              <w:rPr>
                <w:rFonts w:hint="eastAsia" w:ascii="仿宋_GB2312" w:eastAsia="仿宋_GB2312"/>
                <w:sz w:val="24"/>
                <w:highlight w:val="none"/>
                <w:u w:val="single"/>
                <w:lang w:val="en-US" w:eastAsia="zh-CN"/>
              </w:rPr>
              <w:t>18129101995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9" w:hRule="atLeast"/>
        </w:trPr>
        <w:tc>
          <w:tcPr>
            <w:tcW w:w="595" w:type="dxa"/>
            <w:noWrap w:val="0"/>
            <w:vAlign w:val="center"/>
          </w:tcPr>
          <w:p>
            <w:pPr>
              <w:spacing w:line="240" w:lineRule="atLeast"/>
              <w:jc w:val="center"/>
              <w:rPr>
                <w:rFonts w:ascii="仿宋_GB2312" w:eastAsia="仿宋_GB2312"/>
                <w:sz w:val="24"/>
              </w:rPr>
            </w:pPr>
            <w:r>
              <w:rPr>
                <w:rFonts w:hint="eastAsia" w:ascii="仿宋_GB2312" w:eastAsia="仿宋_GB2312"/>
                <w:sz w:val="24"/>
              </w:rPr>
              <w:t>2</w:t>
            </w:r>
          </w:p>
        </w:tc>
        <w:tc>
          <w:tcPr>
            <w:tcW w:w="1596" w:type="dxa"/>
            <w:noWrap w:val="0"/>
            <w:vAlign w:val="center"/>
          </w:tcPr>
          <w:p>
            <w:pPr>
              <w:spacing w:line="240" w:lineRule="atLeast"/>
              <w:rPr>
                <w:rFonts w:hint="eastAsia" w:ascii="仿宋_GB2312" w:eastAsia="仿宋_GB2312"/>
                <w:sz w:val="24"/>
              </w:rPr>
            </w:pPr>
            <w:r>
              <w:rPr>
                <w:rFonts w:hint="eastAsia" w:ascii="仿宋_GB2312" w:eastAsia="仿宋_GB2312"/>
                <w:sz w:val="24"/>
              </w:rPr>
              <w:t>代理机构信息</w:t>
            </w:r>
          </w:p>
        </w:tc>
        <w:tc>
          <w:tcPr>
            <w:tcW w:w="6488"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巴楚县政府采购中心</w:t>
            </w:r>
          </w:p>
          <w:p>
            <w:pPr>
              <w:spacing w:line="240" w:lineRule="atLeast"/>
              <w:rPr>
                <w:rFonts w:hint="eastAsia"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rPr>
              <w:t>巴楚县住房和城乡建设局507室</w:t>
            </w:r>
          </w:p>
          <w:p>
            <w:pPr>
              <w:spacing w:line="240" w:lineRule="atLeast"/>
              <w:rPr>
                <w:rFonts w:hint="eastAsia" w:ascii="仿宋_GB2312" w:eastAsia="仿宋_GB2312"/>
                <w:sz w:val="24"/>
              </w:rPr>
            </w:pPr>
            <w:r>
              <w:rPr>
                <w:rFonts w:hint="eastAsia" w:ascii="仿宋_GB2312" w:eastAsia="仿宋_GB2312"/>
                <w:sz w:val="24"/>
              </w:rPr>
              <w:t>电话：</w:t>
            </w:r>
            <w:r>
              <w:rPr>
                <w:rFonts w:hint="eastAsia" w:ascii="仿宋_GB2312" w:eastAsia="仿宋_GB2312"/>
                <w:sz w:val="24"/>
                <w:u w:val="single"/>
              </w:rPr>
              <w:t>0998—</w:t>
            </w:r>
            <w:r>
              <w:rPr>
                <w:rFonts w:hint="eastAsia" w:ascii="仿宋_GB2312" w:eastAsia="仿宋_GB2312"/>
                <w:sz w:val="24"/>
                <w:u w:val="single"/>
                <w:lang w:val="en-US" w:eastAsia="zh-CN"/>
              </w:rPr>
              <w:t>5720880</w:t>
            </w:r>
            <w:r>
              <w:rPr>
                <w:rFonts w:hint="eastAsia" w:ascii="仿宋_GB2312" w:eastAsia="仿宋_GB2312"/>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2" w:hRule="atLeast"/>
        </w:trPr>
        <w:tc>
          <w:tcPr>
            <w:tcW w:w="595" w:type="dxa"/>
            <w:noWrap w:val="0"/>
            <w:vAlign w:val="center"/>
          </w:tcPr>
          <w:p>
            <w:pPr>
              <w:spacing w:line="240" w:lineRule="atLeast"/>
              <w:jc w:val="center"/>
              <w:rPr>
                <w:rFonts w:ascii="仿宋_GB2312" w:eastAsia="仿宋_GB2312"/>
                <w:sz w:val="24"/>
              </w:rPr>
            </w:pPr>
            <w:r>
              <w:rPr>
                <w:rFonts w:hint="eastAsia" w:ascii="仿宋_GB2312" w:eastAsia="仿宋_GB2312"/>
                <w:sz w:val="24"/>
              </w:rPr>
              <w:t>3</w:t>
            </w:r>
          </w:p>
        </w:tc>
        <w:tc>
          <w:tcPr>
            <w:tcW w:w="1596" w:type="dxa"/>
            <w:noWrap w:val="0"/>
            <w:vAlign w:val="center"/>
          </w:tcPr>
          <w:p>
            <w:pPr>
              <w:spacing w:line="24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投标要求</w:t>
            </w:r>
          </w:p>
        </w:tc>
        <w:tc>
          <w:tcPr>
            <w:tcW w:w="6488" w:type="dxa"/>
            <w:noWrap w:val="0"/>
            <w:vAlign w:val="center"/>
          </w:tcPr>
          <w:p>
            <w:pPr>
              <w:spacing w:line="24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合格投标人的其他资格要求：投标商必须符合《中华人民共和国政府采购法》第二十二条规定条件；</w:t>
            </w:r>
          </w:p>
          <w:p>
            <w:pPr>
              <w:spacing w:line="24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1具有独立承担民事责任的能力；</w:t>
            </w:r>
          </w:p>
          <w:p>
            <w:pPr>
              <w:spacing w:line="24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2具有健全的财务会计制度；（提供审计报告；新成立的公司提供银行资信证明）</w:t>
            </w:r>
          </w:p>
          <w:p>
            <w:pPr>
              <w:spacing w:line="24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3具有履行合同所必需的设备和专业技术能力；</w:t>
            </w:r>
          </w:p>
          <w:p>
            <w:pPr>
              <w:spacing w:line="24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4有依法缴纳税收和社会保障资金的良好记录；（提供缴纳税收和社保的记录；税收可提供“0”申报证明）</w:t>
            </w:r>
          </w:p>
          <w:p>
            <w:pPr>
              <w:spacing w:line="24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5参加政府采购活动前三年内，在经营活动中没有重大违法记录；</w:t>
            </w:r>
          </w:p>
          <w:p>
            <w:pPr>
              <w:spacing w:line="24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6法律、行政法规规定的其他条件。</w:t>
            </w:r>
          </w:p>
          <w:p>
            <w:pPr>
              <w:spacing w:line="24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7单位负责人为同一人或者存在控股、管理关系的不同单位，不得参加同一包投标或者未划分包的同一招标项目投标。违反上述规定的，相关投标均无效；</w:t>
            </w:r>
          </w:p>
          <w:p>
            <w:pPr>
              <w:pStyle w:val="9"/>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8按照规定缴纳投标保证金。</w:t>
            </w:r>
          </w:p>
          <w:p>
            <w:pPr>
              <w:pStyle w:val="9"/>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9在“信用中国”网站（www.creditchina.gov.cn）被列入失信被执行人、重大税收违法案件当事人名单(搜索栏输入单位全称-点击总公司-网页打印页)、中国政府采购网（http://www.ccgp.gov.cn/search/cr/）严重违法失信行为记录名单的（尚在处罚期内的）的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595" w:type="dxa"/>
            <w:noWrap w:val="0"/>
            <w:vAlign w:val="center"/>
          </w:tcPr>
          <w:p>
            <w:pPr>
              <w:spacing w:line="240" w:lineRule="atLeast"/>
              <w:jc w:val="center"/>
              <w:rPr>
                <w:rFonts w:ascii="仿宋_GB2312" w:eastAsia="仿宋_GB2312"/>
                <w:sz w:val="24"/>
              </w:rPr>
            </w:pPr>
            <w:r>
              <w:rPr>
                <w:rFonts w:hint="eastAsia" w:ascii="仿宋_GB2312" w:eastAsia="仿宋_GB2312"/>
                <w:sz w:val="24"/>
              </w:rPr>
              <w:t>4</w:t>
            </w:r>
          </w:p>
        </w:tc>
        <w:tc>
          <w:tcPr>
            <w:tcW w:w="1596" w:type="dxa"/>
            <w:noWrap w:val="0"/>
            <w:vAlign w:val="center"/>
          </w:tcPr>
          <w:p>
            <w:pPr>
              <w:spacing w:line="240" w:lineRule="atLeast"/>
              <w:rPr>
                <w:rFonts w:ascii="仿宋_GB2312" w:eastAsia="仿宋_GB2312"/>
                <w:sz w:val="24"/>
              </w:rPr>
            </w:pPr>
            <w:r>
              <w:rPr>
                <w:rFonts w:hint="eastAsia" w:ascii="仿宋_GB2312" w:eastAsia="仿宋_GB2312"/>
                <w:sz w:val="24"/>
              </w:rPr>
              <w:t>联合体</w:t>
            </w:r>
          </w:p>
        </w:tc>
        <w:tc>
          <w:tcPr>
            <w:tcW w:w="6488"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8" w:hRule="atLeast"/>
        </w:trPr>
        <w:tc>
          <w:tcPr>
            <w:tcW w:w="595" w:type="dxa"/>
            <w:noWrap w:val="0"/>
            <w:vAlign w:val="center"/>
          </w:tcPr>
          <w:p>
            <w:pPr>
              <w:spacing w:line="240" w:lineRule="atLeast"/>
              <w:jc w:val="center"/>
              <w:rPr>
                <w:rFonts w:ascii="仿宋_GB2312" w:eastAsia="仿宋_GB2312"/>
                <w:sz w:val="24"/>
              </w:rPr>
            </w:pPr>
            <w:r>
              <w:rPr>
                <w:rFonts w:hint="eastAsia" w:ascii="仿宋_GB2312" w:eastAsia="仿宋_GB2312"/>
                <w:sz w:val="24"/>
              </w:rPr>
              <w:t>5</w:t>
            </w:r>
          </w:p>
        </w:tc>
        <w:tc>
          <w:tcPr>
            <w:tcW w:w="1596" w:type="dxa"/>
            <w:noWrap w:val="0"/>
            <w:vAlign w:val="center"/>
          </w:tcPr>
          <w:p>
            <w:pPr>
              <w:spacing w:line="240" w:lineRule="atLeast"/>
              <w:rPr>
                <w:rFonts w:ascii="仿宋_GB2312" w:eastAsia="仿宋_GB2312"/>
                <w:sz w:val="24"/>
              </w:rPr>
            </w:pPr>
            <w:r>
              <w:rPr>
                <w:rFonts w:hint="eastAsia" w:ascii="仿宋_GB2312" w:eastAsia="仿宋_GB2312"/>
                <w:sz w:val="24"/>
              </w:rPr>
              <w:t>项目预算</w:t>
            </w:r>
          </w:p>
        </w:tc>
        <w:tc>
          <w:tcPr>
            <w:tcW w:w="6488"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u w:val="single"/>
              </w:rPr>
              <w:t>项目预算金额：</w:t>
            </w:r>
            <w:r>
              <w:rPr>
                <w:rFonts w:hint="eastAsia" w:ascii="仿宋_GB2312" w:eastAsia="仿宋_GB2312" w:cs="Times New Roman"/>
                <w:sz w:val="24"/>
                <w:u w:val="single"/>
                <w:lang w:val="en-US" w:eastAsia="zh-CN"/>
              </w:rPr>
              <w:t>配套设备</w:t>
            </w:r>
            <w:r>
              <w:rPr>
                <w:rFonts w:hint="eastAsia" w:ascii="仿宋_GB2312" w:hAnsi="Times New Roman" w:eastAsia="仿宋_GB2312" w:cs="Times New Roman"/>
                <w:sz w:val="24"/>
                <w:u w:val="single"/>
                <w:lang w:val="en-US" w:eastAsia="zh-CN"/>
              </w:rPr>
              <w:t>采购</w:t>
            </w:r>
            <w:r>
              <w:rPr>
                <w:rFonts w:hint="eastAsia" w:ascii="仿宋_GB2312" w:hAnsi="Times New Roman" w:eastAsia="仿宋_GB2312" w:cs="Times New Roman"/>
                <w:sz w:val="24"/>
                <w:u w:val="single"/>
              </w:rPr>
              <w:t>：</w:t>
            </w:r>
            <w:r>
              <w:rPr>
                <w:rFonts w:hint="eastAsia" w:ascii="仿宋_GB2312" w:eastAsia="仿宋_GB2312" w:cs="Times New Roman"/>
                <w:sz w:val="24"/>
                <w:u w:val="single"/>
                <w:lang w:val="en-US" w:eastAsia="zh-CN"/>
              </w:rPr>
              <w:t>921700</w:t>
            </w:r>
            <w:r>
              <w:rPr>
                <w:rFonts w:hint="eastAsia" w:ascii="仿宋_GB2312" w:hAnsi="Times New Roman" w:eastAsia="仿宋_GB2312" w:cs="Times New Roman"/>
                <w:sz w:val="24"/>
                <w:u w:val="single"/>
                <w:lang w:val="en-US" w:eastAsia="zh-CN"/>
              </w:rPr>
              <w:t>.00元</w:t>
            </w:r>
            <w:r>
              <w:rPr>
                <w:rFonts w:hint="eastAsia" w:ascii="仿宋_GB2312" w:hAnsi="Times New Roman" w:eastAsia="仿宋_GB2312" w:cs="Times New Roman"/>
                <w:sz w:val="24"/>
                <w:u w:val="single"/>
              </w:rPr>
              <w:t>（</w:t>
            </w:r>
            <w:r>
              <w:rPr>
                <w:rFonts w:hint="eastAsia" w:ascii="仿宋_GB2312" w:eastAsia="仿宋_GB2312" w:cs="Times New Roman"/>
                <w:sz w:val="24"/>
                <w:u w:val="single"/>
                <w:lang w:val="en-US" w:eastAsia="zh-CN"/>
              </w:rPr>
              <w:t>玖拾贰万壹仟柒佰</w:t>
            </w:r>
            <w:r>
              <w:rPr>
                <w:rFonts w:hint="eastAsia" w:ascii="仿宋_GB2312" w:hAnsi="Times New Roman" w:eastAsia="仿宋_GB2312" w:cs="Times New Roman"/>
                <w:sz w:val="24"/>
                <w:u w:val="single"/>
                <w:lang w:val="en-US" w:eastAsia="zh-CN"/>
              </w:rPr>
              <w:t>元整</w:t>
            </w:r>
            <w:r>
              <w:rPr>
                <w:rFonts w:hint="eastAsia" w:ascii="仿宋_GB2312" w:hAnsi="Times New Roman" w:eastAsia="仿宋_GB2312" w:cs="Times New Roman"/>
                <w:sz w:val="24"/>
                <w:u w:val="single"/>
              </w:rPr>
              <w:t>）</w:t>
            </w:r>
            <w:r>
              <w:rPr>
                <w:rFonts w:hint="eastAsia" w:ascii="仿宋_GB2312" w:hAnsi="Times New Roman" w:eastAsia="仿宋_GB2312" w:cs="Times New Roman"/>
                <w:sz w:val="24"/>
                <w:u w:val="single"/>
                <w:lang w:eastAsia="zh-CN"/>
              </w:rPr>
              <w:t>；</w:t>
            </w:r>
            <w:r>
              <w:rPr>
                <w:rFonts w:hint="eastAsia" w:ascii="仿宋_GB2312" w:hAnsi="Times New Roman" w:eastAsia="仿宋_GB2312" w:cs="Times New Roman"/>
                <w:sz w:val="24"/>
                <w:u w:val="single"/>
              </w:rPr>
              <w:t>本包最高限价：</w:t>
            </w:r>
            <w:r>
              <w:rPr>
                <w:rFonts w:hint="eastAsia" w:ascii="仿宋_GB2312" w:eastAsia="仿宋_GB2312" w:cs="Times New Roman"/>
                <w:sz w:val="24"/>
                <w:u w:val="single"/>
                <w:lang w:val="en-US" w:eastAsia="zh-CN"/>
              </w:rPr>
              <w:t>921700</w:t>
            </w:r>
            <w:r>
              <w:rPr>
                <w:rFonts w:hint="eastAsia" w:ascii="仿宋_GB2312" w:hAnsi="Times New Roman" w:eastAsia="仿宋_GB2312" w:cs="Times New Roman"/>
                <w:sz w:val="24"/>
                <w:u w:val="single"/>
                <w:lang w:val="en-US" w:eastAsia="zh-CN"/>
              </w:rPr>
              <w:t>.00元</w:t>
            </w:r>
            <w:r>
              <w:rPr>
                <w:rFonts w:hint="eastAsia" w:ascii="仿宋_GB2312" w:hAnsi="Times New Roman" w:eastAsia="仿宋_GB2312" w:cs="Times New Roman"/>
                <w:sz w:val="24"/>
                <w:u w:val="single"/>
              </w:rPr>
              <w:t>（</w:t>
            </w:r>
            <w:r>
              <w:rPr>
                <w:rFonts w:hint="eastAsia" w:ascii="仿宋_GB2312" w:eastAsia="仿宋_GB2312" w:cs="Times New Roman"/>
                <w:sz w:val="24"/>
                <w:u w:val="single"/>
                <w:lang w:val="en-US" w:eastAsia="zh-CN"/>
              </w:rPr>
              <w:t>玖拾贰万壹仟柒佰</w:t>
            </w:r>
            <w:r>
              <w:rPr>
                <w:rFonts w:hint="eastAsia" w:ascii="仿宋_GB2312" w:hAnsi="Times New Roman" w:eastAsia="仿宋_GB2312" w:cs="Times New Roman"/>
                <w:sz w:val="24"/>
                <w:u w:val="single"/>
                <w:lang w:val="en-US" w:eastAsia="zh-CN"/>
              </w:rPr>
              <w:t>元整</w:t>
            </w:r>
            <w:r>
              <w:rPr>
                <w:rFonts w:hint="eastAsia" w:ascii="仿宋_GB2312" w:hAnsi="Times New Roman" w:eastAsia="仿宋_GB2312" w:cs="Times New Roman"/>
                <w:sz w:val="24"/>
                <w:u w:val="single"/>
              </w:rPr>
              <w:t>）</w:t>
            </w:r>
            <w:r>
              <w:rPr>
                <w:rFonts w:hint="eastAsia" w:ascii="仿宋_GB2312" w:hAnsi="Times New Roman" w:eastAsia="仿宋_GB2312" w:cs="Times New Roman"/>
                <w:sz w:val="24"/>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trPr>
        <w:tc>
          <w:tcPr>
            <w:tcW w:w="595" w:type="dxa"/>
            <w:noWrap w:val="0"/>
            <w:vAlign w:val="center"/>
          </w:tcPr>
          <w:p>
            <w:pPr>
              <w:spacing w:line="240" w:lineRule="atLeast"/>
              <w:jc w:val="center"/>
              <w:rPr>
                <w:rFonts w:ascii="仿宋_GB2312" w:eastAsia="仿宋_GB2312"/>
                <w:sz w:val="24"/>
              </w:rPr>
            </w:pPr>
            <w:r>
              <w:rPr>
                <w:rFonts w:hint="eastAsia" w:ascii="仿宋_GB2312" w:eastAsia="仿宋_GB2312"/>
                <w:sz w:val="24"/>
              </w:rPr>
              <w:t>6</w:t>
            </w:r>
          </w:p>
        </w:tc>
        <w:tc>
          <w:tcPr>
            <w:tcW w:w="1596" w:type="dxa"/>
            <w:noWrap w:val="0"/>
            <w:vAlign w:val="center"/>
          </w:tcPr>
          <w:p>
            <w:pPr>
              <w:spacing w:line="240" w:lineRule="atLeast"/>
              <w:rPr>
                <w:rFonts w:hint="eastAsia" w:ascii="仿宋_GB2312" w:eastAsia="仿宋_GB2312"/>
                <w:sz w:val="24"/>
              </w:rPr>
            </w:pPr>
            <w:r>
              <w:rPr>
                <w:rFonts w:hint="eastAsia" w:ascii="仿宋_GB2312" w:eastAsia="仿宋_GB2312"/>
                <w:sz w:val="24"/>
              </w:rPr>
              <w:t>保证金</w:t>
            </w:r>
          </w:p>
        </w:tc>
        <w:tc>
          <w:tcPr>
            <w:tcW w:w="6488" w:type="dxa"/>
            <w:noWrap w:val="0"/>
            <w:vAlign w:val="center"/>
          </w:tcPr>
          <w:p>
            <w:pPr>
              <w:spacing w:line="240" w:lineRule="atLeast"/>
              <w:rPr>
                <w:rFonts w:hint="default" w:ascii="仿宋_GB2312" w:eastAsia="仿宋_GB2312"/>
                <w:i/>
                <w:sz w:val="24"/>
                <w:highlight w:val="none"/>
                <w:lang w:val="en-US" w:eastAsia="zh-CN"/>
              </w:rPr>
            </w:pPr>
            <w:r>
              <w:rPr>
                <w:rFonts w:hint="eastAsia" w:ascii="仿宋_GB2312" w:eastAsia="仿宋_GB2312"/>
                <w:sz w:val="24"/>
                <w:highlight w:val="none"/>
                <w:lang w:eastAsia="zh-CN"/>
              </w:rPr>
              <w:t>投标</w:t>
            </w:r>
            <w:r>
              <w:rPr>
                <w:rFonts w:hint="eastAsia" w:ascii="仿宋_GB2312" w:eastAsia="仿宋_GB2312"/>
                <w:sz w:val="24"/>
                <w:highlight w:val="none"/>
              </w:rPr>
              <w:t>保证金金额</w:t>
            </w:r>
            <w:r>
              <w:rPr>
                <w:rFonts w:hint="eastAsia" w:ascii="仿宋_GB2312" w:eastAsia="仿宋_GB2312"/>
                <w:sz w:val="24"/>
                <w:highlight w:val="none"/>
                <w:lang w:val="en-US" w:eastAsia="zh-CN"/>
              </w:rPr>
              <w:t>10000.00元（壹万元整）</w:t>
            </w:r>
          </w:p>
          <w:p>
            <w:pPr>
              <w:widowControl/>
              <w:spacing w:line="420" w:lineRule="atLeast"/>
              <w:ind w:right="32" w:firstLine="240" w:firstLineChars="100"/>
              <w:rPr>
                <w:rFonts w:hint="eastAsia" w:ascii="仿宋_GB2312" w:eastAsia="仿宋_GB2312"/>
                <w:b/>
                <w:bCs/>
                <w:sz w:val="24"/>
                <w:highlight w:val="none"/>
                <w:u w:val="single"/>
              </w:rPr>
            </w:pPr>
            <w:r>
              <w:rPr>
                <w:rFonts w:hint="eastAsia" w:ascii="仿宋_GB2312" w:eastAsia="仿宋_GB2312"/>
                <w:sz w:val="24"/>
                <w:highlight w:val="none"/>
              </w:rPr>
              <w:t>履约保证金形式：</w:t>
            </w:r>
            <w:r>
              <w:rPr>
                <w:rFonts w:hint="eastAsia" w:ascii="仿宋_GB2312" w:eastAsia="仿宋_GB2312"/>
                <w:sz w:val="24"/>
                <w:highlight w:val="none"/>
                <w:u w:val="single"/>
              </w:rPr>
              <w:t xml:space="preserve"> </w:t>
            </w:r>
            <w:r>
              <w:rPr>
                <w:rFonts w:hint="eastAsia" w:ascii="仿宋_GB2312" w:eastAsia="仿宋_GB2312"/>
                <w:sz w:val="36"/>
                <w:highlight w:val="none"/>
                <w:u w:val="single"/>
              </w:rPr>
              <w:t>☑</w:t>
            </w:r>
            <w:r>
              <w:rPr>
                <w:rFonts w:hint="eastAsia" w:ascii="仿宋_GB2312" w:eastAsia="仿宋_GB2312"/>
                <w:sz w:val="24"/>
                <w:highlight w:val="none"/>
                <w:u w:val="single"/>
              </w:rPr>
              <w:t>保函</w:t>
            </w:r>
            <w:r>
              <w:rPr>
                <w:rFonts w:ascii="仿宋_GB2312" w:eastAsia="仿宋_GB2312"/>
                <w:sz w:val="24"/>
                <w:highlight w:val="none"/>
                <w:u w:val="single"/>
              </w:rPr>
              <w:t xml:space="preserve"> </w:t>
            </w:r>
            <w:r>
              <w:rPr>
                <w:rFonts w:ascii="仿宋_GB2312" w:eastAsia="仿宋_GB2312"/>
                <w:sz w:val="36"/>
                <w:highlight w:val="none"/>
                <w:u w:val="single"/>
              </w:rPr>
              <w:t xml:space="preserve"> </w:t>
            </w:r>
            <w:r>
              <w:rPr>
                <w:rFonts w:hint="eastAsia" w:ascii="仿宋_GB2312" w:eastAsia="仿宋_GB2312"/>
                <w:sz w:val="36"/>
                <w:highlight w:val="none"/>
                <w:u w:val="single"/>
              </w:rPr>
              <w:t>☑</w:t>
            </w:r>
            <w:r>
              <w:rPr>
                <w:rFonts w:ascii="仿宋_GB2312" w:eastAsia="仿宋_GB2312"/>
                <w:sz w:val="24"/>
                <w:highlight w:val="none"/>
                <w:u w:val="single"/>
              </w:rPr>
              <w:t>电汇</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p>
          <w:p>
            <w:pPr>
              <w:widowControl/>
              <w:spacing w:line="420" w:lineRule="atLeast"/>
              <w:ind w:right="32" w:firstLine="241" w:firstLineChars="100"/>
              <w:rPr>
                <w:rFonts w:hint="eastAsia" w:ascii="仿宋_GB2312" w:eastAsia="仿宋_GB2312"/>
                <w:b/>
                <w:bCs/>
                <w:sz w:val="24"/>
                <w:highlight w:val="none"/>
                <w:u w:val="single"/>
              </w:rPr>
            </w:pPr>
            <w:r>
              <w:rPr>
                <w:rFonts w:hint="eastAsia" w:ascii="仿宋_GB2312" w:eastAsia="仿宋_GB2312"/>
                <w:b/>
                <w:bCs/>
                <w:sz w:val="24"/>
                <w:highlight w:val="none"/>
                <w:u w:val="single"/>
              </w:rPr>
              <w:t>汇款账号如下：</w:t>
            </w:r>
          </w:p>
          <w:p>
            <w:pPr>
              <w:widowControl/>
              <w:spacing w:line="420" w:lineRule="atLeast"/>
              <w:ind w:right="32" w:firstLine="241" w:firstLineChars="100"/>
              <w:rPr>
                <w:rFonts w:hint="eastAsia" w:ascii="仿宋_GB2312" w:eastAsia="仿宋_GB2312"/>
                <w:b/>
                <w:bCs/>
                <w:sz w:val="24"/>
                <w:highlight w:val="none"/>
                <w:u w:val="single"/>
                <w:lang w:val="en-US" w:eastAsia="zh-CN"/>
              </w:rPr>
            </w:pPr>
            <w:r>
              <w:rPr>
                <w:rFonts w:hint="eastAsia" w:ascii="仿宋_GB2312" w:eastAsia="仿宋_GB2312"/>
                <w:b/>
                <w:bCs/>
                <w:sz w:val="24"/>
                <w:highlight w:val="none"/>
                <w:u w:val="single"/>
              </w:rPr>
              <w:t>账户名称：</w:t>
            </w:r>
            <w:r>
              <w:rPr>
                <w:rFonts w:hint="eastAsia" w:ascii="仿宋_GB2312" w:eastAsia="仿宋_GB2312"/>
                <w:b/>
                <w:bCs/>
                <w:sz w:val="24"/>
                <w:highlight w:val="none"/>
                <w:u w:val="single"/>
                <w:lang w:eastAsia="zh-CN"/>
              </w:rPr>
              <w:t>巴楚县</w:t>
            </w:r>
            <w:r>
              <w:rPr>
                <w:rFonts w:hint="eastAsia" w:ascii="仿宋_GB2312" w:eastAsia="仿宋_GB2312"/>
                <w:b/>
                <w:bCs/>
                <w:sz w:val="24"/>
                <w:highlight w:val="none"/>
                <w:u w:val="single"/>
                <w:lang w:val="en-US" w:eastAsia="zh-CN"/>
              </w:rPr>
              <w:t>畜牧兽医局</w:t>
            </w:r>
          </w:p>
          <w:p>
            <w:pPr>
              <w:widowControl/>
              <w:spacing w:line="420" w:lineRule="atLeast"/>
              <w:ind w:right="32" w:firstLine="241" w:firstLineChars="100"/>
              <w:rPr>
                <w:rFonts w:hint="default" w:ascii="仿宋_GB2312" w:eastAsia="仿宋_GB2312"/>
                <w:b/>
                <w:bCs/>
                <w:sz w:val="24"/>
                <w:highlight w:val="none"/>
                <w:u w:val="single"/>
                <w:lang w:val="en-US" w:eastAsia="zh-CN"/>
              </w:rPr>
            </w:pPr>
            <w:r>
              <w:rPr>
                <w:rFonts w:hint="eastAsia" w:ascii="仿宋_GB2312" w:eastAsia="仿宋_GB2312"/>
                <w:b/>
                <w:bCs/>
                <w:sz w:val="24"/>
                <w:highlight w:val="none"/>
                <w:u w:val="single"/>
              </w:rPr>
              <w:t>账号：</w:t>
            </w:r>
            <w:r>
              <w:rPr>
                <w:rFonts w:hint="eastAsia" w:ascii="仿宋_GB2312" w:eastAsia="仿宋_GB2312"/>
                <w:b/>
                <w:bCs/>
                <w:sz w:val="24"/>
                <w:highlight w:val="none"/>
                <w:u w:val="single"/>
                <w:lang w:val="en-US" w:eastAsia="zh-CN"/>
              </w:rPr>
              <w:t>30510201040007293</w:t>
            </w:r>
          </w:p>
          <w:p>
            <w:pPr>
              <w:spacing w:line="240" w:lineRule="atLeast"/>
              <w:ind w:firstLine="422" w:firstLineChars="175"/>
              <w:rPr>
                <w:rFonts w:hint="default" w:ascii="仿宋_GB2312" w:eastAsia="仿宋_GB2312"/>
                <w:i/>
                <w:sz w:val="24"/>
                <w:lang w:val="en-US"/>
              </w:rPr>
            </w:pPr>
            <w:r>
              <w:rPr>
                <w:rFonts w:hint="eastAsia" w:ascii="仿宋_GB2312" w:eastAsia="仿宋_GB2312"/>
                <w:b/>
                <w:bCs/>
                <w:sz w:val="24"/>
                <w:highlight w:val="none"/>
                <w:u w:val="single"/>
              </w:rPr>
              <w:t>开户行：</w:t>
            </w:r>
            <w:r>
              <w:rPr>
                <w:rFonts w:hint="eastAsia" w:ascii="仿宋_GB2312" w:eastAsia="仿宋_GB2312"/>
                <w:b/>
                <w:bCs/>
                <w:sz w:val="24"/>
                <w:highlight w:val="none"/>
                <w:u w:val="single"/>
                <w:lang w:val="en-US" w:eastAsia="zh-CN"/>
              </w:rPr>
              <w:t>中国农业银行股份有限公司巴楚县支行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 w:hRule="atLeast"/>
        </w:trPr>
        <w:tc>
          <w:tcPr>
            <w:tcW w:w="595"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7</w:t>
            </w:r>
          </w:p>
        </w:tc>
        <w:tc>
          <w:tcPr>
            <w:tcW w:w="1596" w:type="dxa"/>
            <w:noWrap w:val="0"/>
            <w:vAlign w:val="center"/>
          </w:tcPr>
          <w:p>
            <w:pPr>
              <w:spacing w:line="240" w:lineRule="atLeast"/>
              <w:rPr>
                <w:rFonts w:hint="eastAsia" w:ascii="仿宋_GB2312" w:eastAsia="仿宋_GB2312"/>
                <w:sz w:val="24"/>
              </w:rPr>
            </w:pPr>
            <w:r>
              <w:rPr>
                <w:rFonts w:hint="eastAsia" w:ascii="仿宋_GB2312" w:eastAsia="仿宋_GB2312"/>
                <w:sz w:val="24"/>
              </w:rPr>
              <w:t>其它要求</w:t>
            </w:r>
          </w:p>
        </w:tc>
        <w:tc>
          <w:tcPr>
            <w:tcW w:w="6488" w:type="dxa"/>
            <w:noWrap w:val="0"/>
            <w:vAlign w:val="center"/>
          </w:tcPr>
          <w:p>
            <w:pPr>
              <w:spacing w:line="240" w:lineRule="atLeast"/>
              <w:rPr>
                <w:rFonts w:hint="eastAsia" w:ascii="仿宋_GB2312" w:eastAsia="仿宋_GB2312"/>
                <w:sz w:val="24"/>
              </w:rPr>
            </w:pPr>
            <w:r>
              <w:rPr>
                <w:rFonts w:hint="eastAsia" w:ascii="仿宋_GB2312" w:eastAsia="仿宋_GB2312"/>
                <w:sz w:val="24"/>
              </w:rPr>
              <w:t>如投标商对多个包进行投标，不可以兼中兼得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 w:hRule="atLeast"/>
        </w:trPr>
        <w:tc>
          <w:tcPr>
            <w:tcW w:w="595" w:type="dxa"/>
            <w:noWrap w:val="0"/>
            <w:vAlign w:val="center"/>
          </w:tcPr>
          <w:p>
            <w:pPr>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8</w:t>
            </w:r>
          </w:p>
        </w:tc>
        <w:tc>
          <w:tcPr>
            <w:tcW w:w="1596" w:type="dxa"/>
            <w:noWrap w:val="0"/>
            <w:vAlign w:val="center"/>
          </w:tcPr>
          <w:p>
            <w:pPr>
              <w:spacing w:line="240" w:lineRule="atLeast"/>
              <w:rPr>
                <w:rFonts w:hint="eastAsia" w:ascii="仿宋_GB2312" w:eastAsia="仿宋_GB2312"/>
                <w:sz w:val="24"/>
              </w:rPr>
            </w:pPr>
            <w:r>
              <w:rPr>
                <w:rFonts w:hint="eastAsia" w:ascii="仿宋_GB2312" w:eastAsia="仿宋_GB2312"/>
                <w:sz w:val="24"/>
                <w:lang w:eastAsia="zh-CN"/>
              </w:rPr>
              <w:t>中小企业</w:t>
            </w:r>
          </w:p>
        </w:tc>
        <w:tc>
          <w:tcPr>
            <w:tcW w:w="6488" w:type="dxa"/>
            <w:noWrap w:val="0"/>
            <w:vAlign w:val="center"/>
          </w:tcPr>
          <w:p>
            <w:pPr>
              <w:spacing w:line="240" w:lineRule="atLeast"/>
              <w:rPr>
                <w:rFonts w:hint="eastAsia" w:ascii="仿宋_GB2312" w:eastAsia="仿宋_GB2312"/>
                <w:sz w:val="24"/>
              </w:rPr>
            </w:pPr>
            <w:r>
              <w:rPr>
                <w:rFonts w:hint="eastAsia" w:ascii="仿宋_GB2312" w:eastAsia="仿宋_GB2312"/>
                <w:sz w:val="24"/>
                <w:highlight w:val="none"/>
              </w:rPr>
              <w:t>是否为专门面向</w:t>
            </w:r>
            <w:r>
              <w:rPr>
                <w:rFonts w:ascii="仿宋_GB2312" w:hAnsi="宋体" w:eastAsia="仿宋_GB2312"/>
                <w:sz w:val="24"/>
                <w:highlight w:val="none"/>
              </w:rPr>
              <w:t>中小企业采购</w:t>
            </w:r>
            <w:r>
              <w:rPr>
                <w:rFonts w:hint="eastAsia" w:ascii="仿宋_GB2312" w:hAnsi="宋体" w:eastAsia="仿宋_GB2312"/>
                <w:sz w:val="24"/>
                <w:highlight w:val="none"/>
              </w:rPr>
              <w:t>：</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u w:val="single"/>
                <w:lang w:eastAsia="zh-CN"/>
              </w:rPr>
              <w:t>是</w:t>
            </w:r>
            <w:r>
              <w:rPr>
                <w:rFonts w:hint="eastAsia" w:ascii="仿宋_GB2312" w:hAnsi="宋体" w:eastAsia="仿宋_GB2312"/>
                <w:sz w:val="24"/>
                <w:highlight w:val="none"/>
                <w:u w:val="single"/>
              </w:rPr>
              <w:t xml:space="preserve"> </w:t>
            </w:r>
            <w:r>
              <w:rPr>
                <w:rFonts w:hint="eastAsia" w:ascii="仿宋_GB2312" w:hAnsi="宋体" w:eastAsia="仿宋_GB2312"/>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 w:hRule="atLeast"/>
        </w:trPr>
        <w:tc>
          <w:tcPr>
            <w:tcW w:w="595" w:type="dxa"/>
            <w:noWrap w:val="0"/>
            <w:vAlign w:val="center"/>
          </w:tcPr>
          <w:p>
            <w:pPr>
              <w:spacing w:line="240" w:lineRule="atLeast"/>
              <w:jc w:val="center"/>
              <w:rPr>
                <w:rFonts w:hint="eastAsia" w:ascii="仿宋_GB2312" w:eastAsia="仿宋_GB2312"/>
                <w:sz w:val="24"/>
                <w:lang w:eastAsia="zh-CN"/>
              </w:rPr>
            </w:pPr>
            <w:r>
              <w:rPr>
                <w:rFonts w:hint="eastAsia" w:ascii="仿宋_GB2312" w:eastAsia="仿宋_GB2312"/>
                <w:sz w:val="24"/>
                <w:lang w:val="en-US" w:eastAsia="zh-CN"/>
              </w:rPr>
              <w:t>9</w:t>
            </w:r>
          </w:p>
        </w:tc>
        <w:tc>
          <w:tcPr>
            <w:tcW w:w="1596" w:type="dxa"/>
            <w:noWrap w:val="0"/>
            <w:vAlign w:val="center"/>
          </w:tcPr>
          <w:p>
            <w:pPr>
              <w:spacing w:line="240" w:lineRule="atLeast"/>
              <w:rPr>
                <w:rFonts w:hint="eastAsia" w:ascii="仿宋_GB2312" w:eastAsia="仿宋_GB2312"/>
                <w:sz w:val="24"/>
              </w:rPr>
            </w:pPr>
            <w:r>
              <w:rPr>
                <w:rFonts w:hint="eastAsia" w:ascii="仿宋_GB2312" w:eastAsia="仿宋_GB2312"/>
                <w:sz w:val="24"/>
              </w:rPr>
              <w:t>投标有效期</w:t>
            </w:r>
          </w:p>
        </w:tc>
        <w:tc>
          <w:tcPr>
            <w:tcW w:w="6488" w:type="dxa"/>
            <w:noWrap w:val="0"/>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595" w:type="dxa"/>
            <w:noWrap w:val="0"/>
            <w:vAlign w:val="center"/>
          </w:tcPr>
          <w:p>
            <w:pPr>
              <w:spacing w:line="240" w:lineRule="atLeast"/>
              <w:jc w:val="center"/>
              <w:rPr>
                <w:rFonts w:hint="default" w:ascii="仿宋_GB2312" w:eastAsia="仿宋_GB2312"/>
                <w:sz w:val="24"/>
                <w:lang w:val="en-US" w:eastAsia="zh-CN"/>
              </w:rPr>
            </w:pPr>
            <w:r>
              <w:rPr>
                <w:rFonts w:hint="eastAsia" w:ascii="仿宋_GB2312" w:eastAsia="仿宋_GB2312"/>
                <w:sz w:val="24"/>
                <w:lang w:val="en-US" w:eastAsia="zh-CN"/>
              </w:rPr>
              <w:t>10</w:t>
            </w:r>
          </w:p>
        </w:tc>
        <w:tc>
          <w:tcPr>
            <w:tcW w:w="1596" w:type="dxa"/>
            <w:noWrap w:val="0"/>
            <w:vAlign w:val="center"/>
          </w:tcPr>
          <w:p>
            <w:pPr>
              <w:spacing w:line="240" w:lineRule="atLeast"/>
              <w:rPr>
                <w:rFonts w:ascii="仿宋_GB2312" w:eastAsia="仿宋_GB2312"/>
                <w:sz w:val="24"/>
              </w:rPr>
            </w:pPr>
            <w:r>
              <w:rPr>
                <w:rFonts w:hint="eastAsia" w:ascii="仿宋_GB2312" w:eastAsia="仿宋_GB2312"/>
                <w:sz w:val="24"/>
              </w:rPr>
              <w:t>投标文件份数</w:t>
            </w:r>
          </w:p>
        </w:tc>
        <w:tc>
          <w:tcPr>
            <w:tcW w:w="6488" w:type="dxa"/>
            <w:noWrap w:val="0"/>
            <w:vAlign w:val="center"/>
          </w:tcPr>
          <w:p>
            <w:pPr>
              <w:spacing w:line="240" w:lineRule="atLeast"/>
              <w:rPr>
                <w:rFonts w:hint="eastAsia" w:ascii="仿宋_GB2312" w:eastAsia="仿宋_GB2312"/>
                <w:sz w:val="24"/>
                <w:highlight w:val="yellow"/>
                <w:lang w:eastAsia="zh-CN"/>
              </w:rPr>
            </w:pPr>
            <w:r>
              <w:rPr>
                <w:rFonts w:hint="eastAsia" w:ascii="仿宋_GB2312" w:eastAsia="仿宋_GB2312"/>
                <w:sz w:val="24"/>
                <w:highlight w:val="none"/>
              </w:rPr>
              <w:t>投标文件：正本：</w:t>
            </w:r>
            <w:r>
              <w:rPr>
                <w:rFonts w:hint="eastAsia" w:ascii="仿宋_GB2312" w:eastAsia="仿宋_GB2312"/>
                <w:sz w:val="24"/>
                <w:highlight w:val="none"/>
                <w:u w:val="single"/>
              </w:rPr>
              <w:t xml:space="preserve">　1 </w:t>
            </w:r>
            <w:r>
              <w:rPr>
                <w:rFonts w:hint="eastAsia" w:ascii="仿宋_GB2312" w:eastAsia="仿宋_GB2312"/>
                <w:sz w:val="24"/>
                <w:highlight w:val="none"/>
              </w:rPr>
              <w:t>份、副本：</w:t>
            </w:r>
            <w:r>
              <w:rPr>
                <w:rFonts w:hint="eastAsia" w:ascii="仿宋_GB2312" w:eastAsia="仿宋_GB2312"/>
                <w:sz w:val="24"/>
                <w:highlight w:val="none"/>
                <w:u w:val="single"/>
              </w:rPr>
              <w:t xml:space="preserve"> 1　</w:t>
            </w:r>
            <w:r>
              <w:rPr>
                <w:rFonts w:hint="eastAsia" w:ascii="仿宋_GB2312" w:eastAsia="仿宋_GB2312"/>
                <w:sz w:val="24"/>
                <w:highlight w:val="none"/>
              </w:rPr>
              <w:t>份</w:t>
            </w:r>
            <w:r>
              <w:rPr>
                <w:rFonts w:hint="eastAsia" w:ascii="仿宋_GB2312" w:eastAsia="仿宋_GB2312"/>
                <w:sz w:val="24"/>
                <w:highlight w:val="none"/>
                <w:lang w:eastAsia="zh-CN"/>
              </w:rPr>
              <w:t>，</w:t>
            </w:r>
            <w:r>
              <w:rPr>
                <w:rFonts w:hint="eastAsia" w:ascii="仿宋_GB2312" w:eastAsia="仿宋_GB2312"/>
                <w:sz w:val="24"/>
                <w:highlight w:val="none"/>
              </w:rPr>
              <w:t>除</w:t>
            </w:r>
            <w:r>
              <w:rPr>
                <w:rFonts w:ascii="仿宋_GB2312" w:eastAsia="仿宋_GB2312"/>
                <w:sz w:val="24"/>
                <w:highlight w:val="none"/>
              </w:rPr>
              <w:t>上述文件外，还</w:t>
            </w:r>
            <w:r>
              <w:rPr>
                <w:rFonts w:hint="eastAsia" w:ascii="仿宋_GB2312" w:eastAsia="仿宋_GB2312"/>
                <w:sz w:val="24"/>
                <w:highlight w:val="none"/>
              </w:rPr>
              <w:t>须密封递交</w:t>
            </w:r>
            <w:r>
              <w:rPr>
                <w:rFonts w:ascii="仿宋_GB2312" w:eastAsia="仿宋_GB2312"/>
                <w:sz w:val="24"/>
                <w:highlight w:val="none"/>
              </w:rPr>
              <w:t>投标文件</w:t>
            </w:r>
            <w:r>
              <w:rPr>
                <w:rFonts w:hint="eastAsia" w:ascii="仿宋_GB2312" w:eastAsia="仿宋_GB2312"/>
                <w:sz w:val="24"/>
                <w:highlight w:val="none"/>
              </w:rPr>
              <w:t>电子文档</w:t>
            </w:r>
            <w:r>
              <w:rPr>
                <w:rFonts w:hint="eastAsia" w:ascii="仿宋_GB2312" w:eastAsia="仿宋_GB2312"/>
                <w:sz w:val="24"/>
                <w:highlight w:val="none"/>
                <w:u w:val="single"/>
              </w:rPr>
              <w:t xml:space="preserve"> 1 </w:t>
            </w:r>
            <w:r>
              <w:rPr>
                <w:rFonts w:hint="eastAsia" w:ascii="仿宋_GB2312" w:eastAsia="仿宋_GB2312"/>
                <w:sz w:val="24"/>
                <w:highlight w:val="none"/>
              </w:rPr>
              <w:t>份。</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包含pdf格式和Word文档格式</w:t>
            </w:r>
            <w:r>
              <w:rPr>
                <w:rFonts w:hint="eastAsia" w:ascii="仿宋_GB2312" w:eastAsia="仿宋_GB2312"/>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595" w:type="dxa"/>
            <w:noWrap w:val="0"/>
            <w:vAlign w:val="center"/>
          </w:tcPr>
          <w:p>
            <w:pPr>
              <w:spacing w:line="240" w:lineRule="atLeast"/>
              <w:jc w:val="center"/>
              <w:rPr>
                <w:rFonts w:hint="default" w:ascii="仿宋_GB2312" w:eastAsia="仿宋_GB2312"/>
                <w:sz w:val="24"/>
                <w:lang w:val="en-US" w:eastAsia="zh-CN"/>
              </w:rPr>
            </w:pPr>
            <w:r>
              <w:rPr>
                <w:rFonts w:hint="eastAsia" w:ascii="仿宋_GB2312" w:eastAsia="仿宋_GB2312"/>
                <w:sz w:val="24"/>
                <w:lang w:val="en-US" w:eastAsia="zh-CN"/>
              </w:rPr>
              <w:t>11</w:t>
            </w:r>
          </w:p>
        </w:tc>
        <w:tc>
          <w:tcPr>
            <w:tcW w:w="1596" w:type="dxa"/>
            <w:noWrap w:val="0"/>
            <w:vAlign w:val="center"/>
          </w:tcPr>
          <w:p>
            <w:pPr>
              <w:spacing w:line="240" w:lineRule="atLeast"/>
              <w:rPr>
                <w:rFonts w:ascii="仿宋_GB2312" w:eastAsia="仿宋_GB2312"/>
                <w:sz w:val="24"/>
              </w:rPr>
            </w:pPr>
            <w:r>
              <w:rPr>
                <w:rFonts w:hint="eastAsia" w:ascii="仿宋_GB2312" w:eastAsia="仿宋_GB2312"/>
                <w:sz w:val="24"/>
              </w:rPr>
              <w:t>投标截止时间</w:t>
            </w:r>
          </w:p>
        </w:tc>
        <w:tc>
          <w:tcPr>
            <w:tcW w:w="6488" w:type="dxa"/>
            <w:noWrap w:val="0"/>
            <w:vAlign w:val="center"/>
          </w:tcPr>
          <w:p>
            <w:pPr>
              <w:spacing w:line="240" w:lineRule="atLeast"/>
              <w:rPr>
                <w:rFonts w:hint="eastAsia" w:ascii="仿宋_GB2312" w:eastAsia="仿宋_GB2312"/>
                <w:sz w:val="24"/>
                <w:highlight w:val="none"/>
              </w:rPr>
            </w:pPr>
            <w:r>
              <w:rPr>
                <w:rFonts w:hint="eastAsia" w:ascii="仿宋_GB2312" w:eastAsia="仿宋_GB2312"/>
                <w:sz w:val="24"/>
                <w:highlight w:val="none"/>
              </w:rPr>
              <w:t>投标截止时间：</w:t>
            </w:r>
            <w:r>
              <w:rPr>
                <w:rFonts w:hint="eastAsia" w:ascii="仿宋_GB2312" w:eastAsia="仿宋_GB2312"/>
                <w:sz w:val="24"/>
                <w:highlight w:val="none"/>
                <w:u w:val="single"/>
                <w:lang w:eastAsia="zh-CN"/>
              </w:rPr>
              <w:t>2022年</w:t>
            </w:r>
            <w:r>
              <w:rPr>
                <w:rFonts w:hint="eastAsia" w:ascii="仿宋_GB2312" w:eastAsia="仿宋_GB2312"/>
                <w:sz w:val="24"/>
                <w:highlight w:val="none"/>
                <w:u w:val="single"/>
                <w:lang w:val="en-US" w:eastAsia="zh-CN"/>
              </w:rPr>
              <w:t>8</w:t>
            </w:r>
            <w:r>
              <w:rPr>
                <w:rFonts w:hint="eastAsia" w:ascii="仿宋_GB2312" w:eastAsia="仿宋_GB2312"/>
                <w:sz w:val="24"/>
                <w:highlight w:val="none"/>
                <w:u w:val="single"/>
                <w:lang w:eastAsia="zh-CN"/>
              </w:rPr>
              <w:t>月</w:t>
            </w:r>
            <w:r>
              <w:rPr>
                <w:rFonts w:hint="eastAsia" w:ascii="仿宋_GB2312" w:eastAsia="仿宋_GB2312"/>
                <w:sz w:val="24"/>
                <w:highlight w:val="none"/>
                <w:u w:val="single"/>
                <w:lang w:val="en-US" w:eastAsia="zh-CN"/>
              </w:rPr>
              <w:t>25</w:t>
            </w:r>
            <w:r>
              <w:rPr>
                <w:rFonts w:hint="eastAsia" w:ascii="仿宋_GB2312" w:eastAsia="仿宋_GB2312"/>
                <w:sz w:val="24"/>
                <w:highlight w:val="none"/>
                <w:u w:val="single"/>
                <w:lang w:eastAsia="zh-CN"/>
              </w:rPr>
              <w:t>日</w:t>
            </w:r>
            <w:r>
              <w:rPr>
                <w:rFonts w:hint="eastAsia" w:ascii="仿宋_GB2312" w:eastAsia="仿宋_GB2312"/>
                <w:sz w:val="24"/>
                <w:highlight w:val="none"/>
                <w:u w:val="single"/>
              </w:rPr>
              <w:t>1</w:t>
            </w:r>
            <w:r>
              <w:rPr>
                <w:rFonts w:hint="eastAsia" w:ascii="仿宋_GB2312" w:eastAsia="仿宋_GB2312"/>
                <w:sz w:val="24"/>
                <w:highlight w:val="none"/>
                <w:u w:val="single"/>
                <w:lang w:val="en-US" w:eastAsia="zh-CN"/>
              </w:rPr>
              <w:t>1</w:t>
            </w:r>
            <w:r>
              <w:rPr>
                <w:rFonts w:hint="eastAsia" w:ascii="仿宋_GB2312" w:eastAsia="仿宋_GB2312"/>
                <w:sz w:val="24"/>
                <w:highlight w:val="none"/>
                <w:u w:val="single"/>
              </w:rPr>
              <w:t>:00时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8" w:hRule="atLeast"/>
        </w:trPr>
        <w:tc>
          <w:tcPr>
            <w:tcW w:w="595" w:type="dxa"/>
            <w:noWrap w:val="0"/>
            <w:vAlign w:val="center"/>
          </w:tcPr>
          <w:p>
            <w:pPr>
              <w:spacing w:line="240" w:lineRule="atLeast"/>
              <w:jc w:val="center"/>
              <w:rPr>
                <w:rFonts w:hint="eastAsia" w:ascii="仿宋_GB2312" w:eastAsia="仿宋_GB2312"/>
                <w:sz w:val="24"/>
                <w:lang w:eastAsia="zh-CN"/>
              </w:rPr>
            </w:pPr>
            <w:r>
              <w:rPr>
                <w:rFonts w:hint="eastAsia" w:ascii="仿宋_GB2312" w:eastAsia="仿宋_GB2312"/>
                <w:sz w:val="24"/>
              </w:rPr>
              <w:t>1</w:t>
            </w:r>
            <w:r>
              <w:rPr>
                <w:rFonts w:hint="eastAsia" w:ascii="仿宋_GB2312" w:eastAsia="仿宋_GB2312"/>
                <w:sz w:val="24"/>
                <w:lang w:val="en-US" w:eastAsia="zh-CN"/>
              </w:rPr>
              <w:t>2</w:t>
            </w:r>
          </w:p>
        </w:tc>
        <w:tc>
          <w:tcPr>
            <w:tcW w:w="1596" w:type="dxa"/>
            <w:noWrap w:val="0"/>
            <w:vAlign w:val="center"/>
          </w:tcPr>
          <w:p>
            <w:pPr>
              <w:spacing w:line="240" w:lineRule="atLeast"/>
              <w:rPr>
                <w:rFonts w:ascii="仿宋_GB2312" w:eastAsia="仿宋_GB2312"/>
                <w:sz w:val="24"/>
              </w:rPr>
            </w:pPr>
            <w:r>
              <w:rPr>
                <w:rFonts w:hint="eastAsia" w:ascii="仿宋_GB2312" w:eastAsia="仿宋_GB2312"/>
                <w:sz w:val="24"/>
              </w:rPr>
              <w:t>开标时间及地点</w:t>
            </w:r>
          </w:p>
        </w:tc>
        <w:tc>
          <w:tcPr>
            <w:tcW w:w="6488" w:type="dxa"/>
            <w:noWrap w:val="0"/>
            <w:vAlign w:val="center"/>
          </w:tcPr>
          <w:p>
            <w:pPr>
              <w:spacing w:line="240" w:lineRule="atLeast"/>
              <w:rPr>
                <w:rFonts w:hint="eastAsia" w:ascii="仿宋_GB2312" w:eastAsia="仿宋_GB2312"/>
                <w:sz w:val="24"/>
                <w:highlight w:val="none"/>
                <w:u w:val="single"/>
              </w:rPr>
            </w:pPr>
            <w:r>
              <w:rPr>
                <w:rFonts w:hint="eastAsia" w:ascii="仿宋_GB2312" w:eastAsia="仿宋_GB2312"/>
                <w:sz w:val="24"/>
                <w:highlight w:val="none"/>
              </w:rPr>
              <w:t>开标时间：</w:t>
            </w:r>
            <w:r>
              <w:rPr>
                <w:rFonts w:hint="eastAsia" w:ascii="仿宋_GB2312" w:eastAsia="仿宋_GB2312"/>
                <w:sz w:val="24"/>
                <w:highlight w:val="none"/>
                <w:u w:val="single"/>
                <w:lang w:eastAsia="zh-CN"/>
              </w:rPr>
              <w:t>2022年</w:t>
            </w:r>
            <w:r>
              <w:rPr>
                <w:rFonts w:hint="eastAsia" w:ascii="仿宋_GB2312" w:eastAsia="仿宋_GB2312"/>
                <w:sz w:val="24"/>
                <w:highlight w:val="none"/>
                <w:u w:val="single"/>
                <w:lang w:val="en-US" w:eastAsia="zh-CN"/>
              </w:rPr>
              <w:t>8</w:t>
            </w:r>
            <w:r>
              <w:rPr>
                <w:rFonts w:hint="eastAsia" w:ascii="仿宋_GB2312" w:eastAsia="仿宋_GB2312"/>
                <w:sz w:val="24"/>
                <w:highlight w:val="none"/>
                <w:u w:val="single"/>
                <w:lang w:eastAsia="zh-CN"/>
              </w:rPr>
              <w:t>月</w:t>
            </w:r>
            <w:r>
              <w:rPr>
                <w:rFonts w:hint="eastAsia" w:ascii="仿宋_GB2312" w:eastAsia="仿宋_GB2312"/>
                <w:sz w:val="24"/>
                <w:highlight w:val="none"/>
                <w:u w:val="single"/>
                <w:lang w:val="en-US" w:eastAsia="zh-CN"/>
              </w:rPr>
              <w:t>25</w:t>
            </w:r>
            <w:r>
              <w:rPr>
                <w:rFonts w:hint="eastAsia" w:ascii="仿宋_GB2312" w:eastAsia="仿宋_GB2312"/>
                <w:sz w:val="24"/>
                <w:highlight w:val="none"/>
                <w:u w:val="single"/>
                <w:lang w:eastAsia="zh-CN"/>
              </w:rPr>
              <w:t>日</w:t>
            </w:r>
            <w:r>
              <w:rPr>
                <w:rFonts w:hint="eastAsia" w:ascii="仿宋_GB2312" w:eastAsia="仿宋_GB2312"/>
                <w:sz w:val="24"/>
                <w:highlight w:val="none"/>
                <w:u w:val="single"/>
              </w:rPr>
              <w:t>1</w:t>
            </w:r>
            <w:r>
              <w:rPr>
                <w:rFonts w:hint="eastAsia" w:ascii="仿宋_GB2312" w:eastAsia="仿宋_GB2312"/>
                <w:sz w:val="24"/>
                <w:highlight w:val="none"/>
                <w:u w:val="single"/>
                <w:lang w:val="en-US" w:eastAsia="zh-CN"/>
              </w:rPr>
              <w:t>1</w:t>
            </w:r>
            <w:r>
              <w:rPr>
                <w:rFonts w:hint="eastAsia" w:ascii="仿宋_GB2312" w:eastAsia="仿宋_GB2312"/>
                <w:sz w:val="24"/>
                <w:highlight w:val="none"/>
                <w:u w:val="single"/>
              </w:rPr>
              <w:t>:00时</w:t>
            </w:r>
          </w:p>
          <w:p>
            <w:pPr>
              <w:spacing w:line="240" w:lineRule="atLeast"/>
              <w:rPr>
                <w:rFonts w:ascii="仿宋_GB2312" w:eastAsia="仿宋_GB2312"/>
                <w:sz w:val="24"/>
                <w:highlight w:val="none"/>
              </w:rPr>
            </w:pPr>
            <w:r>
              <w:rPr>
                <w:rFonts w:hint="eastAsia" w:ascii="仿宋_GB2312" w:eastAsia="仿宋_GB2312"/>
                <w:sz w:val="24"/>
                <w:highlight w:val="none"/>
              </w:rPr>
              <w:t>开标地点：</w:t>
            </w:r>
            <w:r>
              <w:rPr>
                <w:rFonts w:hint="eastAsia" w:ascii="仿宋_GB2312" w:eastAsia="仿宋_GB2312"/>
                <w:sz w:val="24"/>
                <w:highlight w:val="none"/>
                <w:u w:val="single"/>
              </w:rPr>
              <w:t>巴楚县住房和城乡建设局3楼中会议室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62" w:hRule="atLeast"/>
        </w:trPr>
        <w:tc>
          <w:tcPr>
            <w:tcW w:w="595" w:type="dxa"/>
            <w:noWrap w:val="0"/>
            <w:vAlign w:val="center"/>
          </w:tcPr>
          <w:p>
            <w:pPr>
              <w:spacing w:line="240" w:lineRule="atLeast"/>
              <w:jc w:val="center"/>
              <w:rPr>
                <w:rFonts w:hint="eastAsia" w:ascii="仿宋_GB2312" w:eastAsia="仿宋_GB2312"/>
                <w:sz w:val="24"/>
                <w:lang w:eastAsia="zh-CN"/>
              </w:rPr>
            </w:pPr>
            <w:r>
              <w:rPr>
                <w:rFonts w:hint="eastAsia" w:ascii="仿宋_GB2312" w:eastAsia="仿宋_GB2312"/>
                <w:sz w:val="24"/>
              </w:rPr>
              <w:t>1</w:t>
            </w:r>
            <w:r>
              <w:rPr>
                <w:rFonts w:hint="eastAsia" w:ascii="仿宋_GB2312" w:eastAsia="仿宋_GB2312"/>
                <w:sz w:val="24"/>
                <w:lang w:val="en-US" w:eastAsia="zh-CN"/>
              </w:rPr>
              <w:t>3</w:t>
            </w:r>
          </w:p>
        </w:tc>
        <w:tc>
          <w:tcPr>
            <w:tcW w:w="1596" w:type="dxa"/>
            <w:noWrap w:val="0"/>
            <w:vAlign w:val="center"/>
          </w:tcPr>
          <w:p>
            <w:pPr>
              <w:spacing w:line="240" w:lineRule="atLeast"/>
              <w:rPr>
                <w:rFonts w:hint="eastAsia" w:ascii="仿宋_GB2312" w:eastAsia="仿宋_GB2312"/>
                <w:sz w:val="24"/>
              </w:rPr>
            </w:pPr>
            <w:r>
              <w:rPr>
                <w:rFonts w:hint="eastAsia" w:ascii="仿宋_GB2312" w:eastAsia="仿宋_GB2312"/>
                <w:sz w:val="24"/>
              </w:rPr>
              <w:t>履约保证金</w:t>
            </w:r>
          </w:p>
        </w:tc>
        <w:tc>
          <w:tcPr>
            <w:tcW w:w="6488" w:type="dxa"/>
            <w:noWrap w:val="0"/>
            <w:vAlign w:val="center"/>
          </w:tcPr>
          <w:p>
            <w:pPr>
              <w:spacing w:line="240" w:lineRule="atLeast"/>
              <w:rPr>
                <w:rFonts w:hint="eastAsia" w:ascii="仿宋_GB2312" w:eastAsia="仿宋_GB2312"/>
                <w:i/>
                <w:sz w:val="24"/>
                <w:highlight w:val="none"/>
              </w:rPr>
            </w:pPr>
            <w:r>
              <w:rPr>
                <w:rFonts w:hint="eastAsia" w:ascii="仿宋_GB2312" w:eastAsia="仿宋_GB2312"/>
                <w:sz w:val="24"/>
                <w:highlight w:val="none"/>
              </w:rPr>
              <w:t>履约保证金金额：合同总价的</w:t>
            </w:r>
            <w:r>
              <w:rPr>
                <w:rFonts w:hint="eastAsia" w:ascii="仿宋_GB2312" w:eastAsia="仿宋_GB2312"/>
                <w:sz w:val="24"/>
                <w:highlight w:val="none"/>
                <w:u w:val="single"/>
              </w:rPr>
              <w:t>　5%　</w:t>
            </w:r>
            <w:r>
              <w:rPr>
                <w:rFonts w:hint="eastAsia" w:ascii="仿宋_GB2312" w:eastAsia="仿宋_GB2312"/>
                <w:i/>
                <w:sz w:val="24"/>
                <w:highlight w:val="none"/>
              </w:rPr>
              <w:t>（</w:t>
            </w:r>
            <w:r>
              <w:rPr>
                <w:rFonts w:ascii="仿宋_GB2312" w:eastAsia="仿宋_GB2312"/>
                <w:i/>
                <w:sz w:val="24"/>
                <w:highlight w:val="none"/>
              </w:rPr>
              <w:t>不得超过政府采购</w:t>
            </w:r>
            <w:r>
              <w:rPr>
                <w:rFonts w:hint="eastAsia" w:ascii="仿宋_GB2312" w:eastAsia="仿宋_GB2312"/>
                <w:i/>
                <w:sz w:val="24"/>
                <w:highlight w:val="none"/>
              </w:rPr>
              <w:t>合同</w:t>
            </w:r>
            <w:r>
              <w:rPr>
                <w:rFonts w:ascii="仿宋_GB2312" w:eastAsia="仿宋_GB2312"/>
                <w:i/>
                <w:sz w:val="24"/>
                <w:highlight w:val="none"/>
              </w:rPr>
              <w:t>金额的</w:t>
            </w:r>
            <w:r>
              <w:rPr>
                <w:rFonts w:hint="eastAsia" w:ascii="仿宋_GB2312" w:eastAsia="仿宋_GB2312"/>
                <w:i/>
                <w:sz w:val="24"/>
                <w:highlight w:val="none"/>
              </w:rPr>
              <w:t>10%）</w:t>
            </w:r>
          </w:p>
          <w:p>
            <w:pPr>
              <w:spacing w:line="240" w:lineRule="atLeast"/>
              <w:rPr>
                <w:rFonts w:hint="eastAsia" w:ascii="仿宋_GB2312" w:eastAsia="仿宋_GB2312"/>
                <w:sz w:val="24"/>
                <w:highlight w:val="none"/>
                <w:u w:val="single"/>
              </w:rPr>
            </w:pPr>
            <w:r>
              <w:rPr>
                <w:rFonts w:hint="eastAsia" w:ascii="仿宋_GB2312" w:eastAsia="仿宋_GB2312"/>
                <w:sz w:val="24"/>
                <w:highlight w:val="none"/>
              </w:rPr>
              <w:t>履约保证金形式：</w:t>
            </w:r>
            <w:r>
              <w:rPr>
                <w:rFonts w:hint="eastAsia" w:ascii="仿宋_GB2312" w:eastAsia="仿宋_GB2312"/>
                <w:sz w:val="24"/>
                <w:highlight w:val="none"/>
                <w:u w:val="single"/>
              </w:rPr>
              <w:t xml:space="preserve"> </w:t>
            </w:r>
            <w:r>
              <w:rPr>
                <w:rFonts w:hint="eastAsia" w:ascii="仿宋_GB2312" w:eastAsia="仿宋_GB2312"/>
                <w:sz w:val="36"/>
                <w:highlight w:val="none"/>
                <w:u w:val="single"/>
              </w:rPr>
              <w:t>☑</w:t>
            </w:r>
            <w:r>
              <w:rPr>
                <w:rFonts w:hint="eastAsia" w:ascii="仿宋_GB2312" w:eastAsia="仿宋_GB2312"/>
                <w:sz w:val="24"/>
                <w:highlight w:val="none"/>
                <w:u w:val="single"/>
              </w:rPr>
              <w:t>保函</w:t>
            </w:r>
            <w:r>
              <w:rPr>
                <w:rFonts w:ascii="仿宋_GB2312" w:eastAsia="仿宋_GB2312"/>
                <w:sz w:val="24"/>
                <w:highlight w:val="none"/>
                <w:u w:val="single"/>
              </w:rPr>
              <w:t xml:space="preserve"> </w:t>
            </w:r>
            <w:r>
              <w:rPr>
                <w:rFonts w:ascii="仿宋_GB2312" w:eastAsia="仿宋_GB2312"/>
                <w:sz w:val="36"/>
                <w:highlight w:val="none"/>
                <w:u w:val="single"/>
              </w:rPr>
              <w:t xml:space="preserve"> </w:t>
            </w:r>
            <w:r>
              <w:rPr>
                <w:rFonts w:hint="eastAsia" w:ascii="仿宋_GB2312" w:eastAsia="仿宋_GB2312"/>
                <w:sz w:val="36"/>
                <w:highlight w:val="none"/>
                <w:u w:val="single"/>
              </w:rPr>
              <w:t>☑</w:t>
            </w:r>
            <w:r>
              <w:rPr>
                <w:rFonts w:ascii="仿宋_GB2312" w:eastAsia="仿宋_GB2312"/>
                <w:sz w:val="24"/>
                <w:highlight w:val="none"/>
                <w:u w:val="single"/>
              </w:rPr>
              <w:t>电汇</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p>
          <w:p>
            <w:pPr>
              <w:spacing w:line="240" w:lineRule="atLeast"/>
              <w:rPr>
                <w:rFonts w:hint="eastAsia" w:ascii="仿宋_GB2312" w:eastAsia="仿宋_GB2312"/>
                <w:sz w:val="24"/>
                <w:highlight w:val="none"/>
              </w:rPr>
            </w:pPr>
            <w:r>
              <w:rPr>
                <w:rFonts w:hint="eastAsia" w:ascii="仿宋_GB2312" w:eastAsia="仿宋_GB2312"/>
                <w:sz w:val="24"/>
                <w:highlight w:val="none"/>
              </w:rPr>
              <w:t xml:space="preserve">提交履约保证金的时间：中标之日起 </w:t>
            </w:r>
            <w:r>
              <w:rPr>
                <w:rFonts w:hint="eastAsia" w:ascii="仿宋_GB2312" w:eastAsia="仿宋_GB2312"/>
                <w:sz w:val="24"/>
                <w:highlight w:val="none"/>
                <w:u w:val="single"/>
              </w:rPr>
              <w:t xml:space="preserve">7 </w:t>
            </w:r>
            <w:r>
              <w:rPr>
                <w:rFonts w:hint="eastAsia" w:ascii="仿宋_GB2312" w:eastAsia="仿宋_GB2312"/>
                <w:sz w:val="24"/>
                <w:highlight w:val="none"/>
              </w:rPr>
              <w:t>日历日</w:t>
            </w:r>
          </w:p>
          <w:p>
            <w:pPr>
              <w:widowControl/>
              <w:spacing w:line="420" w:lineRule="atLeast"/>
              <w:ind w:right="32" w:firstLine="241" w:firstLineChars="100"/>
              <w:rPr>
                <w:rFonts w:hint="eastAsia"/>
              </w:rPr>
            </w:pPr>
            <w:r>
              <w:rPr>
                <w:rFonts w:hint="eastAsia" w:ascii="仿宋_GB2312" w:eastAsia="仿宋_GB2312"/>
                <w:b/>
                <w:bCs/>
                <w:sz w:val="24"/>
                <w:highlight w:val="none"/>
                <w:u w:val="single"/>
              </w:rPr>
              <w:t>汇款账号如下：</w:t>
            </w:r>
          </w:p>
          <w:p>
            <w:pPr>
              <w:widowControl/>
              <w:spacing w:line="420" w:lineRule="atLeast"/>
              <w:ind w:right="32" w:firstLine="241" w:firstLineChars="100"/>
              <w:rPr>
                <w:rFonts w:hint="eastAsia" w:ascii="仿宋_GB2312" w:eastAsia="仿宋_GB2312"/>
                <w:b/>
                <w:bCs/>
                <w:sz w:val="24"/>
                <w:highlight w:val="none"/>
                <w:u w:val="single"/>
                <w:lang w:val="en-US" w:eastAsia="zh-CN"/>
              </w:rPr>
            </w:pPr>
            <w:r>
              <w:rPr>
                <w:rFonts w:hint="eastAsia" w:ascii="仿宋_GB2312" w:eastAsia="仿宋_GB2312"/>
                <w:b/>
                <w:bCs/>
                <w:sz w:val="24"/>
                <w:highlight w:val="none"/>
                <w:u w:val="single"/>
              </w:rPr>
              <w:t>账户名称：</w:t>
            </w:r>
            <w:r>
              <w:rPr>
                <w:rFonts w:hint="eastAsia" w:ascii="仿宋_GB2312" w:eastAsia="仿宋_GB2312"/>
                <w:b/>
                <w:bCs/>
                <w:sz w:val="24"/>
                <w:highlight w:val="none"/>
                <w:u w:val="single"/>
                <w:lang w:eastAsia="zh-CN"/>
              </w:rPr>
              <w:t>巴楚县</w:t>
            </w:r>
            <w:r>
              <w:rPr>
                <w:rFonts w:hint="eastAsia" w:ascii="仿宋_GB2312" w:eastAsia="仿宋_GB2312"/>
                <w:b/>
                <w:bCs/>
                <w:sz w:val="24"/>
                <w:highlight w:val="none"/>
                <w:u w:val="single"/>
                <w:lang w:val="en-US" w:eastAsia="zh-CN"/>
              </w:rPr>
              <w:t>畜牧兽医局</w:t>
            </w:r>
          </w:p>
          <w:p>
            <w:pPr>
              <w:widowControl/>
              <w:spacing w:line="420" w:lineRule="atLeast"/>
              <w:ind w:right="32" w:firstLine="241" w:firstLineChars="100"/>
              <w:rPr>
                <w:rFonts w:hint="default" w:ascii="仿宋_GB2312" w:eastAsia="仿宋_GB2312"/>
                <w:b/>
                <w:bCs/>
                <w:sz w:val="24"/>
                <w:highlight w:val="none"/>
                <w:u w:val="single"/>
                <w:lang w:val="en-US" w:eastAsia="zh-CN"/>
              </w:rPr>
            </w:pPr>
            <w:r>
              <w:rPr>
                <w:rFonts w:hint="eastAsia" w:ascii="仿宋_GB2312" w:eastAsia="仿宋_GB2312"/>
                <w:b/>
                <w:bCs/>
                <w:sz w:val="24"/>
                <w:highlight w:val="none"/>
                <w:u w:val="single"/>
              </w:rPr>
              <w:t>账号：</w:t>
            </w:r>
            <w:r>
              <w:rPr>
                <w:rFonts w:hint="eastAsia" w:ascii="仿宋_GB2312" w:eastAsia="仿宋_GB2312"/>
                <w:b/>
                <w:bCs/>
                <w:sz w:val="24"/>
                <w:highlight w:val="none"/>
                <w:u w:val="single"/>
                <w:lang w:val="en-US" w:eastAsia="zh-CN"/>
              </w:rPr>
              <w:t>30510201040007293</w:t>
            </w:r>
          </w:p>
          <w:p>
            <w:pPr>
              <w:widowControl/>
              <w:spacing w:line="420" w:lineRule="atLeast"/>
              <w:ind w:right="32" w:firstLine="241" w:firstLineChars="100"/>
              <w:rPr>
                <w:rFonts w:hint="eastAsia" w:ascii="仿宋_GB2312" w:eastAsia="仿宋_GB2312"/>
                <w:sz w:val="24"/>
                <w:highlight w:val="none"/>
                <w:u w:val="single"/>
                <w:lang w:eastAsia="zh-CN"/>
              </w:rPr>
            </w:pPr>
            <w:r>
              <w:rPr>
                <w:rFonts w:hint="eastAsia" w:ascii="仿宋_GB2312" w:eastAsia="仿宋_GB2312"/>
                <w:b/>
                <w:bCs/>
                <w:sz w:val="24"/>
                <w:highlight w:val="none"/>
                <w:u w:val="single"/>
              </w:rPr>
              <w:t>开户行：</w:t>
            </w:r>
            <w:r>
              <w:rPr>
                <w:rFonts w:hint="eastAsia" w:ascii="仿宋_GB2312" w:eastAsia="仿宋_GB2312"/>
                <w:b/>
                <w:bCs/>
                <w:sz w:val="24"/>
                <w:highlight w:val="none"/>
                <w:u w:val="single"/>
                <w:lang w:val="en-US" w:eastAsia="zh-CN"/>
              </w:rPr>
              <w:t>中国农业银行股份有限公司巴楚县支行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7" w:hRule="atLeast"/>
        </w:trPr>
        <w:tc>
          <w:tcPr>
            <w:tcW w:w="595" w:type="dxa"/>
            <w:noWrap w:val="0"/>
            <w:vAlign w:val="center"/>
          </w:tcPr>
          <w:p>
            <w:pPr>
              <w:spacing w:line="240" w:lineRule="atLeast"/>
              <w:jc w:val="center"/>
              <w:rPr>
                <w:rFonts w:hint="eastAsia" w:ascii="仿宋_GB2312" w:eastAsia="仿宋_GB2312"/>
                <w:sz w:val="24"/>
                <w:lang w:eastAsia="zh-CN"/>
              </w:rPr>
            </w:pPr>
            <w:r>
              <w:rPr>
                <w:rFonts w:hint="eastAsia" w:ascii="仿宋_GB2312" w:eastAsia="仿宋_GB2312"/>
                <w:sz w:val="24"/>
              </w:rPr>
              <w:t>1</w:t>
            </w:r>
            <w:r>
              <w:rPr>
                <w:rFonts w:hint="eastAsia" w:ascii="仿宋_GB2312" w:eastAsia="仿宋_GB2312"/>
                <w:sz w:val="24"/>
                <w:lang w:val="en-US" w:eastAsia="zh-CN"/>
              </w:rPr>
              <w:t>4</w:t>
            </w:r>
          </w:p>
        </w:tc>
        <w:tc>
          <w:tcPr>
            <w:tcW w:w="1596" w:type="dxa"/>
            <w:noWrap w:val="0"/>
            <w:vAlign w:val="center"/>
          </w:tcPr>
          <w:p>
            <w:pPr>
              <w:spacing w:line="240" w:lineRule="atLeast"/>
              <w:rPr>
                <w:rFonts w:ascii="仿宋_GB2312" w:eastAsia="仿宋_GB2312"/>
                <w:sz w:val="24"/>
              </w:rPr>
            </w:pPr>
            <w:r>
              <w:rPr>
                <w:rFonts w:hint="eastAsia" w:ascii="仿宋_GB2312" w:eastAsia="仿宋_GB2312"/>
                <w:sz w:val="24"/>
              </w:rPr>
              <w:t>监督电话</w:t>
            </w:r>
          </w:p>
        </w:tc>
        <w:tc>
          <w:tcPr>
            <w:tcW w:w="6488" w:type="dxa"/>
            <w:noWrap w:val="0"/>
            <w:vAlign w:val="center"/>
          </w:tcPr>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0998-6210069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9" w:hRule="atLeast"/>
        </w:trPr>
        <w:tc>
          <w:tcPr>
            <w:tcW w:w="595" w:type="dxa"/>
            <w:noWrap w:val="0"/>
            <w:vAlign w:val="center"/>
          </w:tcPr>
          <w:p>
            <w:pPr>
              <w:spacing w:line="240" w:lineRule="atLeast"/>
              <w:jc w:val="center"/>
              <w:rPr>
                <w:rFonts w:hint="eastAsia" w:ascii="仿宋_GB2312" w:eastAsia="仿宋_GB2312"/>
                <w:sz w:val="24"/>
                <w:lang w:eastAsia="zh-CN"/>
              </w:rPr>
            </w:pPr>
            <w:r>
              <w:rPr>
                <w:rFonts w:hint="eastAsia" w:ascii="仿宋_GB2312" w:eastAsia="仿宋_GB2312"/>
                <w:sz w:val="24"/>
              </w:rPr>
              <w:t>1</w:t>
            </w:r>
            <w:r>
              <w:rPr>
                <w:rFonts w:hint="eastAsia" w:ascii="仿宋_GB2312" w:eastAsia="仿宋_GB2312"/>
                <w:sz w:val="24"/>
                <w:lang w:val="en-US" w:eastAsia="zh-CN"/>
              </w:rPr>
              <w:t>5</w:t>
            </w:r>
          </w:p>
        </w:tc>
        <w:tc>
          <w:tcPr>
            <w:tcW w:w="1596" w:type="dxa"/>
            <w:noWrap w:val="0"/>
            <w:vAlign w:val="center"/>
          </w:tcPr>
          <w:p>
            <w:pPr>
              <w:spacing w:line="240" w:lineRule="atLeast"/>
              <w:rPr>
                <w:rFonts w:ascii="仿宋_GB2312" w:eastAsia="仿宋_GB2312"/>
                <w:sz w:val="24"/>
              </w:rPr>
            </w:pPr>
            <w:r>
              <w:rPr>
                <w:rFonts w:hint="eastAsia" w:ascii="仿宋_GB2312" w:eastAsia="仿宋_GB2312"/>
                <w:sz w:val="24"/>
              </w:rPr>
              <w:t>监督部门</w:t>
            </w:r>
          </w:p>
        </w:tc>
        <w:tc>
          <w:tcPr>
            <w:tcW w:w="6488" w:type="dxa"/>
            <w:noWrap w:val="0"/>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u w:val="single"/>
              </w:rPr>
              <w:t>巴楚县人民政府政府采购办公室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0998-6210069</w:t>
            </w:r>
          </w:p>
          <w:p>
            <w:pPr>
              <w:spacing w:line="240" w:lineRule="atLeast"/>
              <w:ind w:left="710" w:leftChars="-23" w:hanging="758" w:hangingChars="316"/>
              <w:rPr>
                <w:rFonts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u w:val="single"/>
              </w:rPr>
              <w:t>巴楚县财政大厦6楼</w:t>
            </w:r>
          </w:p>
        </w:tc>
      </w:tr>
    </w:tbl>
    <w:p>
      <w:pPr>
        <w:pStyle w:val="2"/>
        <w:ind w:firstLine="0"/>
        <w:rPr>
          <w:rFonts w:hint="eastAsia"/>
          <w:sz w:val="32"/>
          <w:szCs w:val="32"/>
        </w:rPr>
      </w:pPr>
    </w:p>
    <w:p>
      <w:pPr>
        <w:pStyle w:val="2"/>
        <w:ind w:firstLine="0"/>
        <w:jc w:val="center"/>
        <w:rPr>
          <w:rFonts w:hint="eastAsia"/>
          <w:sz w:val="32"/>
          <w:szCs w:val="32"/>
        </w:rPr>
      </w:pPr>
    </w:p>
    <w:p>
      <w:pPr>
        <w:pStyle w:val="2"/>
        <w:ind w:firstLine="0"/>
        <w:jc w:val="center"/>
        <w:rPr>
          <w:rFonts w:hint="eastAsia"/>
          <w:sz w:val="32"/>
          <w:szCs w:val="32"/>
        </w:rPr>
      </w:pPr>
    </w:p>
    <w:p>
      <w:pPr>
        <w:rPr>
          <w:rFonts w:hint="eastAsia"/>
          <w:sz w:val="32"/>
          <w:szCs w:val="32"/>
        </w:rPr>
      </w:pPr>
    </w:p>
    <w:p>
      <w:pPr>
        <w:pStyle w:val="2"/>
        <w:rPr>
          <w:rFonts w:hint="eastAsia"/>
          <w:sz w:val="32"/>
          <w:szCs w:val="32"/>
        </w:rPr>
      </w:pPr>
    </w:p>
    <w:p>
      <w:pPr>
        <w:rPr>
          <w:rFonts w:hint="eastAsia"/>
          <w:sz w:val="32"/>
          <w:szCs w:val="32"/>
        </w:rPr>
      </w:pPr>
    </w:p>
    <w:p>
      <w:pPr>
        <w:pStyle w:val="2"/>
        <w:rPr>
          <w:rFonts w:hint="eastAsia"/>
          <w:sz w:val="32"/>
          <w:szCs w:val="32"/>
        </w:rPr>
      </w:pPr>
    </w:p>
    <w:p>
      <w:pPr>
        <w:rPr>
          <w:rFonts w:hint="eastAsia"/>
          <w:sz w:val="32"/>
          <w:szCs w:val="32"/>
        </w:rPr>
      </w:pPr>
    </w:p>
    <w:p>
      <w:pPr>
        <w:pStyle w:val="2"/>
        <w:rPr>
          <w:rFonts w:hint="eastAsia"/>
          <w:sz w:val="32"/>
          <w:szCs w:val="32"/>
        </w:rPr>
      </w:pPr>
    </w:p>
    <w:p>
      <w:pPr>
        <w:pStyle w:val="2"/>
        <w:ind w:firstLine="0"/>
        <w:jc w:val="both"/>
        <w:rPr>
          <w:rFonts w:hint="eastAsia"/>
          <w:sz w:val="32"/>
          <w:szCs w:val="32"/>
        </w:rPr>
      </w:pPr>
    </w:p>
    <w:p>
      <w:pPr>
        <w:pStyle w:val="2"/>
        <w:ind w:firstLine="0"/>
        <w:jc w:val="center"/>
        <w:rPr>
          <w:rFonts w:hint="eastAsia"/>
          <w:sz w:val="32"/>
          <w:szCs w:val="32"/>
        </w:rPr>
      </w:pPr>
      <w:r>
        <w:rPr>
          <w:rFonts w:hint="eastAsia"/>
          <w:sz w:val="32"/>
          <w:szCs w:val="32"/>
        </w:rPr>
        <w:t>第六部分  符合性审查表</w:t>
      </w:r>
    </w:p>
    <w:tbl>
      <w:tblPr>
        <w:tblStyle w:val="11"/>
        <w:tblW w:w="0" w:type="auto"/>
        <w:tblInd w:w="0" w:type="dxa"/>
        <w:tblLayout w:type="fixed"/>
        <w:tblCellMar>
          <w:top w:w="0" w:type="dxa"/>
          <w:left w:w="108" w:type="dxa"/>
          <w:bottom w:w="0" w:type="dxa"/>
          <w:right w:w="108" w:type="dxa"/>
        </w:tblCellMar>
      </w:tblPr>
      <w:tblGrid>
        <w:gridCol w:w="1979"/>
        <w:gridCol w:w="3718"/>
        <w:gridCol w:w="801"/>
        <w:gridCol w:w="800"/>
        <w:gridCol w:w="802"/>
      </w:tblGrid>
      <w:tr>
        <w:tblPrEx>
          <w:tblCellMar>
            <w:top w:w="0" w:type="dxa"/>
            <w:left w:w="108" w:type="dxa"/>
            <w:bottom w:w="0" w:type="dxa"/>
            <w:right w:w="108" w:type="dxa"/>
          </w:tblCellMar>
        </w:tblPrEx>
        <w:trPr>
          <w:trHeight w:val="451" w:hRule="atLeast"/>
        </w:trPr>
        <w:tc>
          <w:tcPr>
            <w:tcW w:w="569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40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804"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37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42"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投标保证金</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符合招标文件要求</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804"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投标文件的签署和盖章符合要求</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804"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未发现串通投标</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804"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报价说明可以接受</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442"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税收缴纳记录</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cs="Times New Roman"/>
                <w:szCs w:val="21"/>
              </w:rPr>
              <w:t>投标文件中有依法缴纳税收的良好纪录。</w:t>
            </w:r>
            <w:r>
              <w:rPr>
                <w:rFonts w:hint="eastAsia" w:ascii="仿宋" w:hAnsi="仿宋" w:eastAsia="仿宋" w:cs="Times New Roman"/>
                <w:szCs w:val="21"/>
                <w:lang w:eastAsia="zh-CN"/>
              </w:rPr>
              <w:t>（</w:t>
            </w:r>
            <w:r>
              <w:rPr>
                <w:rFonts w:hint="eastAsia" w:ascii="仿宋" w:hAnsi="仿宋" w:eastAsia="仿宋" w:cs="Times New Roman"/>
                <w:szCs w:val="21"/>
                <w:lang w:val="en-US" w:eastAsia="zh-CN"/>
              </w:rPr>
              <w:t>税收可提供“0”申报证明</w:t>
            </w:r>
            <w:r>
              <w:rPr>
                <w:rFonts w:hint="eastAsia" w:ascii="仿宋" w:hAnsi="仿宋" w:eastAsia="仿宋" w:cs="Times New Roman"/>
                <w:szCs w:val="21"/>
                <w:lang w:eastAsia="zh-CN"/>
              </w:rPr>
              <w:t>）</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3718" w:type="dxa"/>
            <w:tcBorders>
              <w:top w:val="single" w:color="auto" w:sz="4" w:space="0"/>
              <w:left w:val="nil"/>
              <w:bottom w:val="single" w:color="auto" w:sz="4" w:space="0"/>
              <w:right w:val="single" w:color="auto" w:sz="4" w:space="0"/>
            </w:tcBorders>
            <w:noWrap w:val="0"/>
            <w:vAlign w:val="center"/>
          </w:tcPr>
          <w:p>
            <w:pPr>
              <w:pStyle w:val="2"/>
              <w:spacing w:line="240" w:lineRule="auto"/>
              <w:ind w:firstLine="0"/>
              <w:rPr>
                <w:rFonts w:hint="eastAsia"/>
              </w:rPr>
            </w:pPr>
            <w:r>
              <w:rPr>
                <w:rFonts w:hint="eastAsia" w:ascii="仿宋" w:hAnsi="仿宋" w:eastAsia="仿宋" w:cs="宋体"/>
                <w:kern w:val="0"/>
                <w:sz w:val="22"/>
                <w:szCs w:val="22"/>
              </w:rPr>
              <w:t>投标文件中有依法缴纳社会保障资金的良好纪录。</w:t>
            </w:r>
          </w:p>
        </w:tc>
        <w:tc>
          <w:tcPr>
            <w:tcW w:w="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是否按规定提交投标文件分数，正本1份、副本1份</w:t>
            </w:r>
            <w:r>
              <w:rPr>
                <w:rFonts w:hint="eastAsia" w:ascii="仿宋" w:hAnsi="仿宋" w:eastAsia="仿宋" w:cs="宋体"/>
                <w:kern w:val="0"/>
                <w:sz w:val="22"/>
                <w:szCs w:val="22"/>
                <w:lang w:val="en-US" w:eastAsia="zh-CN"/>
              </w:rPr>
              <w:t>,电子投标文件一份</w:t>
            </w:r>
            <w:r>
              <w:rPr>
                <w:rFonts w:hint="eastAsia" w:ascii="仿宋" w:hAnsi="仿宋" w:eastAsia="仿宋" w:cs="宋体"/>
                <w:kern w:val="0"/>
                <w:sz w:val="22"/>
                <w:szCs w:val="22"/>
              </w:rPr>
              <w:t>。</w:t>
            </w:r>
          </w:p>
        </w:tc>
        <w:tc>
          <w:tcPr>
            <w:tcW w:w="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442"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预算金额</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cs="宋体"/>
                <w:kern w:val="0"/>
                <w:szCs w:val="21"/>
              </w:rPr>
            </w:pPr>
            <w:r>
              <w:rPr>
                <w:rFonts w:hint="eastAsia" w:ascii="仿宋" w:hAnsi="仿宋" w:eastAsia="仿宋" w:cs="宋体"/>
                <w:kern w:val="0"/>
                <w:sz w:val="22"/>
                <w:szCs w:val="22"/>
              </w:rPr>
              <w:t>投标报价未超过预算金额。</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6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sz w:val="22"/>
                <w:szCs w:val="22"/>
                <w:highlight w:val="yellow"/>
              </w:rPr>
            </w:pPr>
            <w:r>
              <w:rPr>
                <w:rFonts w:hint="eastAsia" w:ascii="仿宋" w:hAnsi="仿宋" w:eastAsia="仿宋"/>
                <w:sz w:val="22"/>
                <w:szCs w:val="22"/>
                <w:lang w:val="en-US" w:eastAsia="zh-CN"/>
              </w:rPr>
              <w:t>实质性不响应</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szCs w:val="21"/>
                <w:highlight w:val="yellow"/>
              </w:rPr>
            </w:pPr>
            <w:r>
              <w:rPr>
                <w:rFonts w:hint="eastAsia" w:ascii="仿宋" w:hAnsi="仿宋" w:eastAsia="仿宋"/>
                <w:szCs w:val="21"/>
                <w:lang w:val="en-US" w:eastAsia="zh-CN"/>
              </w:rPr>
              <w:t>评委员会一致性认定没有实质性不响应招标文件的。</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954"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b/>
                <w:bCs/>
                <w:color w:val="000000"/>
                <w:kern w:val="0"/>
                <w:sz w:val="22"/>
                <w:szCs w:val="22"/>
                <w:lang w:bidi="ar"/>
              </w:rPr>
            </w:pPr>
            <w:r>
              <w:rPr>
                <w:rFonts w:hint="eastAsia" w:ascii="仿宋" w:hAnsi="仿宋" w:eastAsia="仿宋"/>
                <w:sz w:val="22"/>
                <w:szCs w:val="22"/>
              </w:rPr>
              <w:t>参数</w:t>
            </w:r>
          </w:p>
        </w:tc>
        <w:tc>
          <w:tcPr>
            <w:tcW w:w="37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sz w:val="22"/>
                <w:szCs w:val="22"/>
              </w:rPr>
            </w:pPr>
            <w:r>
              <w:rPr>
                <w:rFonts w:ascii="仿宋" w:hAnsi="仿宋" w:eastAsia="仿宋"/>
                <w:szCs w:val="21"/>
              </w:rPr>
              <w:t>参数不满足询价文件要求视为不响应询价文件，做废标处理。</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954"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sz w:val="22"/>
                <w:szCs w:val="22"/>
                <w:lang w:val="en-US" w:eastAsia="zh-CN"/>
              </w:rPr>
            </w:pPr>
            <w:r>
              <w:rPr>
                <w:rFonts w:hint="eastAsia" w:ascii="仿宋" w:hAnsi="仿宋" w:eastAsia="仿宋"/>
                <w:sz w:val="22"/>
                <w:szCs w:val="22"/>
                <w:lang w:val="en-US" w:eastAsia="zh-CN"/>
              </w:rPr>
              <w:t>检验检测报告</w:t>
            </w:r>
          </w:p>
        </w:tc>
        <w:tc>
          <w:tcPr>
            <w:tcW w:w="3718"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 w:hAnsi="仿宋" w:eastAsia="仿宋"/>
                <w:szCs w:val="21"/>
                <w:lang w:val="en-US" w:eastAsia="zh-CN"/>
              </w:rPr>
            </w:pPr>
            <w:r>
              <w:rPr>
                <w:rFonts w:hint="eastAsia" w:ascii="仿宋" w:hAnsi="仿宋" w:eastAsia="仿宋"/>
                <w:szCs w:val="21"/>
                <w:lang w:val="en-US" w:eastAsia="zh-CN"/>
              </w:rPr>
              <w:t>供应商需提供检验检测报告的少提供一份，做废标处理</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674" w:hRule="atLeast"/>
        </w:trPr>
        <w:tc>
          <w:tcPr>
            <w:tcW w:w="569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801"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r>
    </w:tbl>
    <w:p>
      <w:pPr>
        <w:spacing w:line="360" w:lineRule="auto"/>
        <w:ind w:left="723" w:hanging="723" w:hangingChars="300"/>
        <w:rPr>
          <w:rFonts w:hint="eastAsia" w:ascii="宋体" w:hAnsi="宋体" w:cs="宋体"/>
          <w:b/>
          <w:sz w:val="24"/>
        </w:rPr>
      </w:pPr>
      <w:r>
        <w:rPr>
          <w:rFonts w:hint="eastAsia" w:ascii="宋体" w:hAnsi="宋体" w:cs="宋体"/>
          <w:b/>
          <w:sz w:val="24"/>
        </w:rPr>
        <w:t>备注：1.如果投标文件中有一项未通过上述审查标准，评标委员会将认定整个投标文件未响应招标文件而予以废标处理。</w:t>
      </w:r>
    </w:p>
    <w:p>
      <w:pPr>
        <w:spacing w:line="360" w:lineRule="auto"/>
        <w:ind w:left="722"/>
        <w:rPr>
          <w:rFonts w:hint="eastAsia"/>
          <w:sz w:val="32"/>
          <w:szCs w:val="32"/>
        </w:rPr>
        <w:sectPr>
          <w:pgSz w:w="11906" w:h="16838"/>
          <w:pgMar w:top="1440" w:right="1803" w:bottom="1440" w:left="1803" w:header="851" w:footer="992" w:gutter="0"/>
          <w:cols w:space="720" w:num="1"/>
          <w:docGrid w:type="lines" w:linePitch="319" w:charSpace="0"/>
        </w:sectPr>
      </w:pPr>
      <w:r>
        <w:rPr>
          <w:rFonts w:hint="eastAsia" w:ascii="宋体" w:hAnsi="宋体" w:cs="宋体"/>
          <w:b/>
          <w:sz w:val="24"/>
        </w:rPr>
        <w:t>2.表中所述分项评审结果分两种：（1）合格用“√”表示；（2）不合格用“×”表示。</w:t>
      </w:r>
    </w:p>
    <w:p>
      <w:pPr>
        <w:pStyle w:val="2"/>
        <w:ind w:firstLine="0"/>
        <w:rPr>
          <w:rFonts w:hint="eastAsia" w:ascii="宋体" w:hAnsi="宋体"/>
          <w:b/>
          <w:sz w:val="36"/>
          <w:szCs w:val="36"/>
        </w:rPr>
      </w:pPr>
    </w:p>
    <w:p>
      <w:pPr>
        <w:ind w:firstLine="1807" w:firstLineChars="500"/>
        <w:rPr>
          <w:rFonts w:hint="eastAsia" w:ascii="Arial" w:hAnsi="Arial"/>
          <w:b/>
          <w:sz w:val="24"/>
          <w:szCs w:val="24"/>
        </w:rPr>
      </w:pPr>
      <w:r>
        <w:rPr>
          <w:rFonts w:hint="eastAsia" w:ascii="宋体" w:hAnsi="宋体"/>
          <w:b/>
          <w:sz w:val="36"/>
          <w:szCs w:val="36"/>
        </w:rPr>
        <w:t>第六部分 询价响应文件附件格式范本</w:t>
      </w:r>
    </w:p>
    <w:p>
      <w:pPr>
        <w:spacing w:line="240" w:lineRule="atLeast"/>
        <w:rPr>
          <w:rFonts w:ascii="仿宋_GB2312" w:hAnsi="宋体" w:eastAsia="仿宋_GB2312"/>
          <w:sz w:val="24"/>
        </w:rPr>
      </w:pPr>
      <w:r>
        <w:rPr>
          <w:rFonts w:hint="eastAsia" w:ascii="仿宋_GB2312" w:hAnsi="宋体" w:eastAsia="仿宋_GB2312"/>
          <w:sz w:val="24"/>
        </w:rPr>
        <w:t xml:space="preserve">     1、投标书</w:t>
      </w:r>
    </w:p>
    <w:p>
      <w:pPr>
        <w:tabs>
          <w:tab w:val="left" w:pos="5580"/>
        </w:tabs>
        <w:spacing w:line="240" w:lineRule="atLeast"/>
        <w:ind w:firstLine="424" w:firstLineChars="177"/>
        <w:rPr>
          <w:rFonts w:hint="eastAsia" w:ascii="仿宋_GB2312" w:hAnsi="宋体" w:eastAsia="仿宋_GB2312"/>
          <w:sz w:val="24"/>
        </w:rPr>
      </w:pPr>
      <w:r>
        <w:rPr>
          <w:rFonts w:hint="eastAsia" w:ascii="仿宋_GB2312" w:hAnsi="宋体" w:eastAsia="仿宋_GB2312"/>
          <w:sz w:val="24"/>
        </w:rPr>
        <w:t xml:space="preserve"> 2 、开标一览表</w:t>
      </w:r>
      <w:r>
        <w:rPr>
          <w:rFonts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hint="eastAsia" w:ascii="仿宋_GB2312" w:hAnsi="宋体" w:eastAsia="仿宋_GB2312"/>
          <w:sz w:val="24"/>
        </w:rPr>
        <w:t>3、法人或者非法人组织的营业执照等证明文件复印件（须加盖本单位章）或自然人的身份证明复印件;</w:t>
      </w:r>
    </w:p>
    <w:p>
      <w:pPr>
        <w:tabs>
          <w:tab w:val="left" w:pos="5580"/>
        </w:tabs>
        <w:spacing w:line="240" w:lineRule="atLeast"/>
        <w:ind w:left="1" w:firstLine="564" w:firstLineChars="235"/>
        <w:rPr>
          <w:rFonts w:hint="eastAsia" w:ascii="仿宋_GB2312" w:hAnsi="宋体" w:eastAsia="仿宋_GB2312"/>
          <w:sz w:val="24"/>
        </w:rPr>
      </w:pPr>
      <w:r>
        <w:rPr>
          <w:rFonts w:hint="eastAsia" w:ascii="仿宋_GB2312" w:hAnsi="宋体" w:eastAsia="仿宋_GB2312"/>
          <w:sz w:val="24"/>
        </w:rPr>
        <w:t>4、法定代表人授权书;</w:t>
      </w:r>
    </w:p>
    <w:p>
      <w:pPr>
        <w:tabs>
          <w:tab w:val="left" w:pos="5580"/>
        </w:tabs>
        <w:spacing w:line="240" w:lineRule="atLeast"/>
        <w:ind w:left="1" w:firstLine="564" w:firstLineChars="235"/>
        <w:rPr>
          <w:rFonts w:hint="eastAsia" w:ascii="仿宋_GB2312" w:hAnsi="宋体" w:eastAsia="仿宋_GB2312"/>
          <w:sz w:val="24"/>
        </w:rPr>
      </w:pPr>
      <w:r>
        <w:rPr>
          <w:rFonts w:hint="eastAsia" w:ascii="仿宋_GB2312" w:hAnsi="宋体" w:eastAsia="仿宋_GB2312"/>
          <w:sz w:val="24"/>
        </w:rPr>
        <w:t>5、具有良好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pStyle w:val="9"/>
        <w:rPr>
          <w:rFonts w:eastAsia="仿宋_GB2312"/>
        </w:rPr>
      </w:pPr>
      <w:r>
        <w:rPr>
          <w:rFonts w:hint="eastAsia" w:ascii="仿宋_GB2312" w:hAnsi="宋体" w:eastAsia="仿宋_GB2312"/>
          <w:sz w:val="24"/>
        </w:rPr>
        <w:t xml:space="preserve">     6、投标保证金缴纳凭证复印件或投标担保函</w:t>
      </w:r>
    </w:p>
    <w:p>
      <w:pPr>
        <w:tabs>
          <w:tab w:val="left" w:pos="5580"/>
        </w:tabs>
        <w:spacing w:line="240" w:lineRule="atLeast"/>
        <w:ind w:left="1" w:firstLine="564" w:firstLineChars="235"/>
        <w:rPr>
          <w:rFonts w:hint="eastAsia" w:ascii="仿宋_GB2312" w:hAnsi="宋体" w:eastAsia="仿宋_GB2312"/>
          <w:sz w:val="24"/>
        </w:rPr>
      </w:pPr>
      <w:r>
        <w:rPr>
          <w:rFonts w:hint="eastAsia" w:ascii="仿宋_GB2312" w:hAnsi="宋体" w:eastAsia="仿宋_GB2312"/>
          <w:sz w:val="24"/>
          <w:szCs w:val="22"/>
        </w:rPr>
        <w:t>7、</w:t>
      </w:r>
      <w:r>
        <w:rPr>
          <w:rFonts w:ascii="仿宋_GB2312" w:hAnsi="宋体" w:eastAsia="仿宋_GB2312"/>
          <w:sz w:val="24"/>
          <w:szCs w:val="22"/>
        </w:rPr>
        <w:t>有依法缴纳税收和社会保障资金的良好记录</w:t>
      </w:r>
      <w:r>
        <w:rPr>
          <w:rFonts w:hint="eastAsia"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hint="eastAsia" w:ascii="仿宋_GB2312" w:hAnsi="宋体" w:eastAsia="仿宋_GB2312"/>
          <w:sz w:val="24"/>
        </w:rPr>
        <w:t>8、参加政府采购活动前3年内在经营活动中没有重大违法记录的书面声明;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格式四（本项目不适用）；</w:t>
      </w:r>
    </w:p>
    <w:p>
      <w:pPr>
        <w:pStyle w:val="9"/>
        <w:ind w:firstLine="480"/>
        <w:rPr>
          <w:rFonts w:hint="eastAsia" w:ascii="仿宋_GB2312" w:hAnsi="宋体" w:eastAsia="仿宋_GB2312"/>
          <w:sz w:val="24"/>
        </w:rPr>
      </w:pPr>
      <w:r>
        <w:rPr>
          <w:rFonts w:hint="eastAsia" w:ascii="仿宋_GB2312" w:hAnsi="宋体" w:eastAsia="仿宋_GB2312"/>
          <w:sz w:val="24"/>
        </w:rPr>
        <w:t>10、</w:t>
      </w:r>
      <w:r>
        <w:rPr>
          <w:rFonts w:hint="eastAsia" w:ascii="仿宋_GB2312" w:hAnsi="宋体" w:eastAsia="仿宋_GB2312"/>
          <w:sz w:val="24"/>
          <w:lang w:eastAsia="zh-CN"/>
        </w:rPr>
        <w:t>技术</w:t>
      </w:r>
      <w:r>
        <w:rPr>
          <w:rFonts w:hint="eastAsia" w:ascii="仿宋_GB2312" w:hAnsi="宋体" w:eastAsia="仿宋_GB2312"/>
          <w:sz w:val="24"/>
        </w:rPr>
        <w:t>偏离表</w:t>
      </w:r>
    </w:p>
    <w:p>
      <w:pPr>
        <w:pStyle w:val="9"/>
        <w:ind w:firstLine="480"/>
        <w:rPr>
          <w:rFonts w:ascii="仿宋_GB2312" w:hAnsi="宋体" w:eastAsia="仿宋_GB2312"/>
          <w:sz w:val="24"/>
        </w:rPr>
      </w:pPr>
      <w:r>
        <w:rPr>
          <w:rFonts w:hint="eastAsia" w:ascii="仿宋_GB2312" w:hAnsi="宋体" w:eastAsia="仿宋_GB2312"/>
          <w:sz w:val="24"/>
          <w:lang w:val="en-US" w:eastAsia="zh-CN"/>
        </w:rPr>
        <w:t>11、</w:t>
      </w:r>
      <w:r>
        <w:rPr>
          <w:rFonts w:hint="eastAsia" w:ascii="仿宋_GB2312" w:hAnsi="宋体" w:eastAsia="仿宋_GB2312"/>
          <w:sz w:val="24"/>
        </w:rPr>
        <w:t>商务偏离表；</w:t>
      </w:r>
    </w:p>
    <w:p>
      <w:pPr>
        <w:pStyle w:val="9"/>
        <w:ind w:firstLine="480"/>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val="en-US" w:eastAsia="zh-CN"/>
        </w:rPr>
        <w:t>2</w:t>
      </w:r>
      <w:r>
        <w:rPr>
          <w:rFonts w:hint="eastAsia" w:ascii="仿宋_GB2312" w:hAnsi="宋体" w:eastAsia="仿宋_GB2312"/>
          <w:sz w:val="24"/>
        </w:rPr>
        <w:t>、投标人关联单位说明；</w:t>
      </w:r>
    </w:p>
    <w:p>
      <w:pPr>
        <w:pStyle w:val="9"/>
        <w:ind w:firstLine="480"/>
        <w:rPr>
          <w:rFonts w:hint="eastAsia" w:ascii="仿宋_GB2312" w:hAnsi="宋体" w:eastAsia="仿宋_GB2312"/>
          <w:sz w:val="24"/>
        </w:rPr>
      </w:pPr>
      <w:r>
        <w:rPr>
          <w:rFonts w:hint="eastAsia" w:ascii="仿宋_GB2312" w:hAnsi="宋体" w:eastAsia="仿宋_GB2312"/>
          <w:sz w:val="24"/>
          <w:lang w:val="en-US" w:eastAsia="zh-CN"/>
        </w:rPr>
        <w:t>13</w:t>
      </w:r>
      <w:r>
        <w:rPr>
          <w:rFonts w:hint="eastAsia" w:ascii="仿宋_GB2312" w:hAnsi="宋体" w:eastAsia="仿宋_GB2312"/>
          <w:sz w:val="24"/>
        </w:rPr>
        <w:t>、真实性承诺；</w:t>
      </w:r>
    </w:p>
    <w:p>
      <w:pPr>
        <w:pStyle w:val="9"/>
        <w:ind w:firstLine="480"/>
        <w:rPr>
          <w:rFonts w:ascii="仿宋_GB2312" w:eastAsia="仿宋_GB2312"/>
          <w:sz w:val="24"/>
        </w:rPr>
      </w:pPr>
      <w:r>
        <w:rPr>
          <w:rFonts w:hint="eastAsia" w:ascii="仿宋_GB2312" w:hAnsi="宋体" w:eastAsia="仿宋_GB2312"/>
          <w:sz w:val="24"/>
          <w:lang w:val="en-US" w:eastAsia="zh-CN"/>
        </w:rPr>
        <w:t>14</w:t>
      </w:r>
      <w:r>
        <w:rPr>
          <w:rFonts w:hint="eastAsia" w:ascii="仿宋_GB2312" w:hAnsi="宋体" w:eastAsia="仿宋_GB2312"/>
          <w:sz w:val="24"/>
        </w:rPr>
        <w:t>、</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p>
    <w:p>
      <w:pPr>
        <w:pStyle w:val="9"/>
        <w:ind w:firstLine="480" w:firstLineChars="200"/>
        <w:rPr>
          <w:rFonts w:ascii="仿宋_GB2312" w:eastAsia="仿宋_GB2312"/>
          <w:b/>
          <w:sz w:val="30"/>
          <w:szCs w:val="30"/>
        </w:rPr>
      </w:pPr>
      <w:r>
        <w:rPr>
          <w:rFonts w:hint="eastAsia" w:ascii="仿宋_GB2312" w:eastAsia="仿宋_GB2312"/>
          <w:sz w:val="24"/>
          <w:lang w:val="en-US" w:eastAsia="zh-CN"/>
        </w:rPr>
        <w:t>15、</w:t>
      </w:r>
      <w:r>
        <w:rPr>
          <w:rFonts w:hint="eastAsia" w:ascii="仿宋_GB2312" w:hAnsi="Times New Roman" w:eastAsia="仿宋_GB2312" w:cs="Times New Roman"/>
          <w:sz w:val="24"/>
        </w:rPr>
        <w:t>投标单位自己认为需要提供的其他资料</w:t>
      </w:r>
    </w:p>
    <w:p>
      <w:pPr>
        <w:pStyle w:val="9"/>
        <w:ind w:firstLine="480"/>
        <w:rPr>
          <w:rFonts w:hint="default" w:ascii="仿宋_GB2312" w:eastAsia="仿宋_GB2312"/>
          <w:sz w:val="24"/>
          <w:lang w:val="en-US" w:eastAsia="zh-CN"/>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pStyle w:val="9"/>
        <w:rPr>
          <w:rFonts w:ascii="仿宋_GB2312" w:hAnsi="宋体" w:eastAsia="仿宋_GB2312"/>
          <w:sz w:val="24"/>
        </w:rPr>
      </w:pPr>
    </w:p>
    <w:p>
      <w:pPr>
        <w:pStyle w:val="9"/>
        <w:rPr>
          <w:rFonts w:ascii="仿宋_GB2312" w:hAnsi="宋体" w:eastAsia="仿宋_GB2312"/>
          <w:sz w:val="24"/>
        </w:rPr>
      </w:pPr>
    </w:p>
    <w:p>
      <w:pPr>
        <w:pStyle w:val="9"/>
        <w:rPr>
          <w:rFonts w:ascii="仿宋_GB2312" w:hAnsi="宋体" w:eastAsia="仿宋_GB2312"/>
          <w:sz w:val="24"/>
        </w:rPr>
      </w:pPr>
    </w:p>
    <w:p>
      <w:pPr>
        <w:pStyle w:val="9"/>
        <w:rPr>
          <w:rFonts w:ascii="仿宋_GB2312" w:hAnsi="宋体" w:eastAsia="仿宋_GB2312"/>
          <w:sz w:val="24"/>
        </w:rPr>
      </w:pPr>
    </w:p>
    <w:p>
      <w:pPr>
        <w:pStyle w:val="9"/>
        <w:rPr>
          <w:rFonts w:ascii="仿宋_GB2312" w:hAnsi="宋体" w:eastAsia="仿宋_GB2312"/>
          <w:sz w:val="24"/>
        </w:rPr>
      </w:pPr>
    </w:p>
    <w:p>
      <w:pPr>
        <w:pStyle w:val="9"/>
        <w:rPr>
          <w:rFonts w:ascii="仿宋_GB2312" w:hAnsi="宋体" w:eastAsia="仿宋_GB2312"/>
          <w:sz w:val="24"/>
        </w:rPr>
      </w:pPr>
    </w:p>
    <w:p>
      <w:pPr>
        <w:pStyle w:val="9"/>
        <w:rPr>
          <w:rFonts w:ascii="仿宋_GB2312" w:hAnsi="宋体" w:eastAsia="仿宋_GB2312"/>
          <w:sz w:val="24"/>
        </w:rPr>
      </w:pPr>
    </w:p>
    <w:p>
      <w:pPr>
        <w:tabs>
          <w:tab w:val="left" w:pos="5580"/>
        </w:tabs>
        <w:spacing w:line="240" w:lineRule="atLeast"/>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pStyle w:val="4"/>
        <w:spacing w:before="0" w:line="240" w:lineRule="atLeast"/>
        <w:ind w:left="1080" w:leftChars="257" w:hanging="540"/>
        <w:rPr>
          <w:rFonts w:ascii="仿宋_GB2312" w:hAnsi="宋体" w:eastAsia="仿宋_GB2312"/>
          <w:sz w:val="24"/>
        </w:rPr>
      </w:pPr>
      <w:bookmarkStart w:id="32" w:name="_Toc515647817"/>
      <w:bookmarkStart w:id="33" w:name="_Toc2041"/>
      <w:bookmarkStart w:id="34" w:name="_Toc14915"/>
      <w:bookmarkStart w:id="35" w:name="_Toc8525"/>
      <w:r>
        <w:rPr>
          <w:rFonts w:hint="eastAsia" w:ascii="仿宋_GB2312" w:hAnsi="宋体" w:eastAsia="仿宋_GB2312"/>
          <w:sz w:val="24"/>
        </w:rPr>
        <w:t xml:space="preserve">1   </w:t>
      </w:r>
      <w:bookmarkStart w:id="36" w:name="_Hlt520355504"/>
      <w:bookmarkEnd w:id="36"/>
      <w:r>
        <w:rPr>
          <w:rFonts w:hint="eastAsia" w:ascii="仿宋_GB2312" w:hAnsi="宋体" w:eastAsia="仿宋_GB2312"/>
          <w:sz w:val="24"/>
        </w:rPr>
        <w:t>投标书（</w:t>
      </w:r>
      <w:r>
        <w:rPr>
          <w:rFonts w:ascii="仿宋_GB2312" w:hAnsi="宋体" w:eastAsia="仿宋_GB2312"/>
          <w:sz w:val="24"/>
        </w:rPr>
        <w:t>投标文件</w:t>
      </w:r>
      <w:r>
        <w:rPr>
          <w:rFonts w:hint="eastAsia" w:ascii="仿宋_GB2312" w:hAnsi="宋体" w:eastAsia="仿宋_GB2312"/>
          <w:sz w:val="24"/>
        </w:rPr>
        <w:t>格式五）</w:t>
      </w:r>
      <w:bookmarkEnd w:id="32"/>
      <w:bookmarkEnd w:id="33"/>
      <w:bookmarkEnd w:id="34"/>
      <w:bookmarkEnd w:id="35"/>
    </w:p>
    <w:p>
      <w:pPr>
        <w:tabs>
          <w:tab w:val="left" w:pos="5580"/>
        </w:tabs>
        <w:spacing w:line="240" w:lineRule="atLeast"/>
        <w:ind w:left="1080" w:leftChars="257" w:hanging="540"/>
        <w:rPr>
          <w:rFonts w:hint="eastAsia"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5"/>
        <w:tabs>
          <w:tab w:val="left" w:pos="5580"/>
        </w:tabs>
        <w:spacing w:line="240" w:lineRule="atLeast"/>
        <w:ind w:left="1080" w:leftChars="257" w:hanging="540"/>
        <w:rPr>
          <w:rFonts w:hint="eastAsia" w:ascii="仿宋_GB2312" w:hAnsi="宋体" w:eastAsia="仿宋_GB2312"/>
          <w:sz w:val="24"/>
        </w:rPr>
      </w:pPr>
    </w:p>
    <w:p>
      <w:pPr>
        <w:pStyle w:val="5"/>
        <w:tabs>
          <w:tab w:val="left" w:pos="5580"/>
        </w:tabs>
        <w:spacing w:line="240" w:lineRule="atLeast"/>
        <w:ind w:left="2" w:leftChars="1" w:firstLine="480" w:firstLineChars="200"/>
        <w:rPr>
          <w:rFonts w:hint="eastAsia"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据此，签字代表宣布同意如下：</w:t>
      </w:r>
    </w:p>
    <w:p>
      <w:pPr>
        <w:pStyle w:val="5"/>
        <w:tabs>
          <w:tab w:val="left" w:pos="720"/>
          <w:tab w:val="left" w:pos="900"/>
        </w:tabs>
        <w:spacing w:line="240" w:lineRule="atLeast"/>
        <w:ind w:left="769" w:leftChars="257" w:hanging="229"/>
        <w:rPr>
          <w:rFonts w:hint="eastAsia" w:ascii="仿宋_GB2312" w:hAnsi="宋体" w:eastAsia="仿宋_GB2312"/>
          <w:sz w:val="24"/>
        </w:rPr>
      </w:pPr>
      <w:r>
        <w:rPr>
          <w:rFonts w:hint="eastAsia" w:ascii="仿宋_GB2312" w:hAnsi="宋体" w:eastAsia="仿宋_GB2312"/>
          <w:sz w:val="24"/>
        </w:rPr>
        <w:t>（1）本投标有效期为自投标截止之日起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（3）已详细审查全部招标文件，包括所有补充通知（如果有的话），完全理解并同意放弃对这方面有不明、误解和质疑的权力。</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（4）在规定的开标时间后，遵守招标文件中有关保证金的规定。</w:t>
      </w:r>
    </w:p>
    <w:p>
      <w:pPr>
        <w:pStyle w:val="5"/>
        <w:tabs>
          <w:tab w:val="left" w:pos="5580"/>
        </w:tabs>
        <w:spacing w:line="240" w:lineRule="atLeast"/>
        <w:ind w:left="1080" w:leftChars="257" w:hanging="540"/>
        <w:rPr>
          <w:rFonts w:ascii="仿宋_GB2312" w:hAnsi="宋体" w:eastAsia="仿宋_GB2312"/>
          <w:sz w:val="24"/>
        </w:rPr>
      </w:pPr>
      <w:r>
        <w:rPr>
          <w:rFonts w:hint="eastAsia" w:ascii="仿宋_GB2312" w:hAnsi="宋体" w:eastAsia="仿宋_GB2312"/>
          <w:sz w:val="24"/>
        </w:rPr>
        <w:t>（5）我方不是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（6）在领取中标通知书的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（7）按照贵方可能要求，提供与其投标有关的一切数据或资料，完全理解贵方不一定接受最低价的投标或收到的任何投标。</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（8）按照招标文件的规定履行合同责任和义务。</w:t>
      </w:r>
    </w:p>
    <w:p>
      <w:pPr>
        <w:pStyle w:val="5"/>
        <w:tabs>
          <w:tab w:val="left" w:pos="5580"/>
        </w:tabs>
        <w:spacing w:line="240" w:lineRule="atLeast"/>
        <w:ind w:left="359" w:leftChars="68" w:hanging="216" w:hangingChars="90"/>
        <w:rPr>
          <w:rFonts w:hint="eastAsia"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5"/>
        <w:tabs>
          <w:tab w:val="left" w:pos="5580"/>
        </w:tabs>
        <w:spacing w:line="240" w:lineRule="atLeast"/>
        <w:ind w:left="1080" w:leftChars="257" w:hanging="540"/>
        <w:rPr>
          <w:rFonts w:hint="eastAsia"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5"/>
        <w:tabs>
          <w:tab w:val="left" w:pos="5580"/>
        </w:tabs>
        <w:spacing w:line="240" w:lineRule="atLeast"/>
        <w:ind w:left="1080" w:leftChars="257" w:hanging="540"/>
        <w:rPr>
          <w:rFonts w:hint="eastAsia" w:ascii="仿宋_GB2312" w:hAnsi="宋体" w:eastAsia="仿宋_GB2312"/>
          <w:sz w:val="24"/>
        </w:rPr>
      </w:pP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法定代表人或其委托代理人签字-----------------</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投标人名称（全称）-----------------</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投标人单位章-------------------------</w:t>
      </w:r>
    </w:p>
    <w:p>
      <w:pPr>
        <w:pStyle w:val="5"/>
        <w:tabs>
          <w:tab w:val="left" w:pos="5580"/>
        </w:tabs>
        <w:spacing w:line="240" w:lineRule="atLeast"/>
        <w:ind w:left="1080" w:leftChars="257" w:hanging="540"/>
        <w:rPr>
          <w:rFonts w:ascii="仿宋_GB2312" w:hAnsi="宋体" w:eastAsia="仿宋_GB2312"/>
          <w:sz w:val="24"/>
        </w:rPr>
      </w:pPr>
      <w:r>
        <w:rPr>
          <w:rFonts w:hint="eastAsia" w:ascii="仿宋_GB2312" w:hAnsi="宋体" w:eastAsia="仿宋_GB2312"/>
          <w:sz w:val="24"/>
        </w:rPr>
        <w:t>日期-------------------------------</w:t>
      </w:r>
    </w:p>
    <w:p>
      <w:pPr>
        <w:tabs>
          <w:tab w:val="left" w:pos="5580"/>
        </w:tabs>
        <w:spacing w:line="240" w:lineRule="atLeast"/>
        <w:rPr>
          <w:rFonts w:hint="eastAsia" w:ascii="仿宋_GB2312" w:hAnsi="宋体" w:eastAsia="仿宋_GB2312"/>
          <w:sz w:val="24"/>
        </w:rPr>
      </w:pPr>
      <w:r>
        <w:rPr>
          <w:rFonts w:ascii="仿宋_GB2312" w:hAnsi="宋体" w:eastAsia="仿宋_GB2312"/>
          <w:sz w:val="24"/>
        </w:rPr>
        <w:br w:type="page"/>
      </w:r>
      <w:bookmarkStart w:id="37" w:name="_Toc16568"/>
      <w:bookmarkStart w:id="38" w:name="_Toc14309"/>
      <w:bookmarkStart w:id="39" w:name="_Toc515647804"/>
      <w:bookmarkStart w:id="40" w:name="_Toc30524"/>
      <w:bookmarkStart w:id="41" w:name="_Toc480942349"/>
      <w:bookmarkStart w:id="42" w:name="_Toc520356217"/>
      <w:bookmarkStart w:id="43" w:name="_Ref467988698"/>
      <w:bookmarkStart w:id="44" w:name="_Toc216582813"/>
      <w:r>
        <w:rPr>
          <w:rFonts w:hint="eastAsia" w:ascii="仿宋_GB2312" w:hAnsi="宋体" w:eastAsia="仿宋_GB2312"/>
          <w:sz w:val="24"/>
        </w:rPr>
        <w:t xml:space="preserve">2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37"/>
      <w:bookmarkEnd w:id="38"/>
      <w:bookmarkEnd w:id="39"/>
      <w:bookmarkEnd w:id="40"/>
    </w:p>
    <w:p>
      <w:pPr>
        <w:pStyle w:val="5"/>
        <w:tabs>
          <w:tab w:val="left" w:pos="5580"/>
        </w:tabs>
        <w:spacing w:line="240" w:lineRule="atLeast"/>
        <w:ind w:left="269" w:leftChars="128"/>
        <w:rPr>
          <w:rFonts w:ascii="仿宋_GB2312" w:hAnsi="宋体" w:eastAsia="仿宋_GB2312"/>
          <w:sz w:val="24"/>
        </w:rPr>
      </w:pPr>
    </w:p>
    <w:p>
      <w:pPr>
        <w:pStyle w:val="5"/>
        <w:tabs>
          <w:tab w:val="left" w:pos="5580"/>
        </w:tabs>
        <w:spacing w:line="240" w:lineRule="atLeast"/>
        <w:ind w:left="269" w:leftChars="128"/>
        <w:rPr>
          <w:rFonts w:hint="eastAsia" w:ascii="仿宋_GB2312" w:hAnsi="宋体" w:eastAsia="仿宋_GB2312"/>
          <w:sz w:val="24"/>
          <w:szCs w:val="24"/>
        </w:rPr>
      </w:pPr>
    </w:p>
    <w:p>
      <w:pPr>
        <w:pStyle w:val="2"/>
        <w:tabs>
          <w:tab w:val="left" w:pos="5580"/>
        </w:tabs>
        <w:spacing w:line="240" w:lineRule="atLeast"/>
        <w:ind w:left="1080" w:leftChars="257" w:hanging="540"/>
        <w:jc w:val="center"/>
        <w:rPr>
          <w:rFonts w:ascii="仿宋_GB2312" w:hAnsi="宋体" w:eastAsia="仿宋_GB2312"/>
          <w:b/>
        </w:rPr>
      </w:pPr>
      <w:bookmarkStart w:id="45" w:name="_Hlt520356241"/>
      <w:bookmarkEnd w:id="45"/>
      <w:bookmarkStart w:id="46" w:name="_Toc494296984"/>
      <w:r>
        <w:rPr>
          <w:rFonts w:hint="eastAsia" w:ascii="仿宋_GB2312" w:hAnsi="宋体" w:eastAsia="仿宋_GB2312"/>
          <w:b/>
        </w:rPr>
        <w:t>开标一览表</w:t>
      </w:r>
      <w:bookmarkEnd w:id="46"/>
      <w:r>
        <w:rPr>
          <w:rFonts w:hint="eastAsia" w:ascii="仿宋_GB2312" w:hAnsi="宋体" w:eastAsia="仿宋_GB2312"/>
          <w:b/>
        </w:rPr>
        <w:cr/>
      </w:r>
    </w:p>
    <w:p>
      <w:pPr>
        <w:pStyle w:val="2"/>
        <w:tabs>
          <w:tab w:val="left" w:pos="5580"/>
        </w:tabs>
        <w:spacing w:line="240" w:lineRule="atLeast"/>
        <w:ind w:left="1080" w:leftChars="257" w:hanging="540"/>
        <w:rPr>
          <w:rFonts w:hint="eastAsia" w:ascii="仿宋_GB2312" w:hAnsi="宋体" w:eastAsia="仿宋_GB2312"/>
        </w:rPr>
      </w:pPr>
    </w:p>
    <w:p>
      <w:pPr>
        <w:tabs>
          <w:tab w:val="left" w:pos="1800"/>
          <w:tab w:val="left" w:pos="5580"/>
        </w:tabs>
        <w:spacing w:line="240" w:lineRule="atLeast"/>
        <w:ind w:left="1080"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80" w:leftChars="257" w:right="-867" w:rightChars="-413" w:hanging="540"/>
        <w:rPr>
          <w:rFonts w:ascii="仿宋_GB2312" w:hAnsi="宋体" w:eastAsia="仿宋_GB2312"/>
          <w:sz w:val="24"/>
        </w:rPr>
      </w:pPr>
      <w:r>
        <w:rPr>
          <w:rFonts w:hint="eastAsia" w:ascii="仿宋_GB2312" w:hAnsi="宋体" w:eastAsia="仿宋_GB2312"/>
          <w:sz w:val="24"/>
        </w:rPr>
        <w:t>报价单位：人民币</w:t>
      </w:r>
      <w:r>
        <w:rPr>
          <w:rFonts w:hint="eastAsia" w:ascii="仿宋_GB2312" w:hAnsi="宋体" w:eastAsia="仿宋_GB2312"/>
          <w:b/>
          <w:sz w:val="24"/>
        </w:rPr>
        <w:t xml:space="preserve"> 元</w:t>
      </w:r>
    </w:p>
    <w:tbl>
      <w:tblPr>
        <w:tblStyle w:val="11"/>
        <w:tblW w:w="0" w:type="auto"/>
        <w:tblInd w:w="-61" w:type="dxa"/>
        <w:tblLayout w:type="fixed"/>
        <w:tblCellMar>
          <w:top w:w="0" w:type="dxa"/>
          <w:left w:w="0" w:type="dxa"/>
          <w:bottom w:w="0" w:type="dxa"/>
          <w:right w:w="0" w:type="dxa"/>
        </w:tblCellMar>
      </w:tblPr>
      <w:tblGrid>
        <w:gridCol w:w="1249"/>
        <w:gridCol w:w="1854"/>
        <w:gridCol w:w="1793"/>
        <w:gridCol w:w="1271"/>
        <w:gridCol w:w="894"/>
        <w:gridCol w:w="779"/>
      </w:tblGrid>
      <w:tr>
        <w:tblPrEx>
          <w:tblCellMar>
            <w:top w:w="0" w:type="dxa"/>
            <w:left w:w="0" w:type="dxa"/>
            <w:bottom w:w="0" w:type="dxa"/>
            <w:right w:w="0" w:type="dxa"/>
          </w:tblCellMar>
        </w:tblPrEx>
        <w:trPr>
          <w:trHeight w:val="783" w:hRule="atLeast"/>
        </w:trPr>
        <w:tc>
          <w:tcPr>
            <w:tcW w:w="1249"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rPr>
              <w:t>服务名称</w:t>
            </w:r>
          </w:p>
        </w:tc>
        <w:tc>
          <w:tcPr>
            <w:tcW w:w="1854"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793"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271"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供货期限</w:t>
            </w:r>
          </w:p>
        </w:tc>
        <w:tc>
          <w:tcPr>
            <w:tcW w:w="894"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供货地点</w:t>
            </w:r>
          </w:p>
        </w:tc>
        <w:tc>
          <w:tcPr>
            <w:tcW w:w="77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918" w:hRule="atLeast"/>
        </w:trPr>
        <w:tc>
          <w:tcPr>
            <w:tcW w:w="1249"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c>
          <w:tcPr>
            <w:tcW w:w="1854"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小写：</w:t>
            </w:r>
          </w:p>
        </w:tc>
        <w:tc>
          <w:tcPr>
            <w:tcW w:w="1793"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c>
          <w:tcPr>
            <w:tcW w:w="1271"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c>
          <w:tcPr>
            <w:tcW w:w="894"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c>
          <w:tcPr>
            <w:tcW w:w="779"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r>
    </w:tbl>
    <w:p>
      <w:pPr>
        <w:pStyle w:val="5"/>
        <w:tabs>
          <w:tab w:val="left" w:pos="5580"/>
        </w:tabs>
        <w:spacing w:line="240" w:lineRule="atLeast"/>
        <w:ind w:left="1080" w:leftChars="257" w:hanging="540"/>
        <w:rPr>
          <w:rFonts w:ascii="仿宋_GB2312" w:hAnsi="宋体" w:eastAsia="仿宋_GB2312"/>
          <w:sz w:val="24"/>
        </w:rPr>
      </w:pPr>
    </w:p>
    <w:p>
      <w:pPr>
        <w:pStyle w:val="5"/>
        <w:tabs>
          <w:tab w:val="left" w:pos="5580"/>
        </w:tabs>
        <w:spacing w:line="240" w:lineRule="atLeast"/>
        <w:ind w:left="1080" w:leftChars="257" w:hanging="540"/>
        <w:rPr>
          <w:rFonts w:hint="eastAsia" w:ascii="仿宋_GB2312" w:hAnsi="宋体" w:eastAsia="仿宋_GB2312"/>
          <w:sz w:val="24"/>
          <w:u w:val="single"/>
        </w:rPr>
      </w:pP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5"/>
        <w:tabs>
          <w:tab w:val="left" w:pos="558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ascii="仿宋_GB2312" w:hAnsi="宋体" w:eastAsia="仿宋_GB2312"/>
          <w:sz w:val="24"/>
          <w:u w:val="single"/>
        </w:rPr>
        <w:tab/>
      </w:r>
    </w:p>
    <w:p>
      <w:pPr>
        <w:pStyle w:val="5"/>
        <w:tabs>
          <w:tab w:val="left" w:pos="5580"/>
        </w:tabs>
        <w:spacing w:line="240" w:lineRule="atLeast"/>
        <w:ind w:left="1080" w:leftChars="257" w:hanging="540"/>
        <w:rPr>
          <w:rFonts w:hint="eastAsia" w:ascii="仿宋_GB2312" w:hAnsi="宋体" w:eastAsia="仿宋_GB2312"/>
          <w:sz w:val="24"/>
        </w:rPr>
      </w:pP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注:1、此表应按投标人须知的规定装订密封。</w:t>
      </w:r>
    </w:p>
    <w:p>
      <w:pPr>
        <w:pStyle w:val="5"/>
        <w:tabs>
          <w:tab w:val="left" w:pos="5580"/>
        </w:tabs>
        <w:spacing w:line="240" w:lineRule="atLeast"/>
        <w:ind w:left="1079" w:leftChars="428" w:hanging="180" w:hangingChars="75"/>
        <w:rPr>
          <w:rFonts w:hint="eastAsia" w:ascii="仿宋_GB2312" w:hAnsi="宋体" w:eastAsia="仿宋_GB2312"/>
          <w:sz w:val="24"/>
        </w:rPr>
      </w:pPr>
      <w:r>
        <w:rPr>
          <w:rFonts w:hint="eastAsia" w:ascii="仿宋_GB2312" w:hAnsi="宋体" w:eastAsia="仿宋_GB2312"/>
          <w:sz w:val="24"/>
        </w:rPr>
        <w:t>2、此表中，每包的投标总价应和投标分项报价表的总价相一致。</w:t>
      </w: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sectPr>
          <w:footerReference r:id="rId5" w:type="default"/>
          <w:pgSz w:w="11906" w:h="16838"/>
          <w:pgMar w:top="1440" w:right="1803" w:bottom="1440" w:left="1803" w:header="851" w:footer="992" w:gutter="0"/>
          <w:cols w:space="720" w:num="1"/>
          <w:docGrid w:type="lines" w:linePitch="319" w:charSpace="0"/>
        </w:sectPr>
      </w:pPr>
    </w:p>
    <w:p>
      <w:pPr>
        <w:pStyle w:val="5"/>
        <w:spacing w:line="240" w:lineRule="atLeast"/>
        <w:ind w:left="1080" w:leftChars="257" w:hanging="540"/>
        <w:jc w:val="center"/>
        <w:rPr>
          <w:rFonts w:hint="eastAsia" w:ascii="仿宋_GB2312" w:hAnsi="宋体" w:eastAsia="仿宋_GB2312"/>
          <w:b/>
          <w:bCs/>
          <w:sz w:val="24"/>
        </w:rPr>
      </w:pPr>
      <w:r>
        <w:rPr>
          <w:rFonts w:hint="eastAsia" w:ascii="仿宋_GB2312" w:hAnsi="宋体" w:eastAsia="仿宋_GB2312"/>
          <w:b/>
          <w:bCs/>
          <w:sz w:val="24"/>
        </w:rPr>
        <w:t xml:space="preserve">2 </w:t>
      </w:r>
      <w:r>
        <w:rPr>
          <w:rFonts w:ascii="仿宋_GB2312" w:hAnsi="宋体" w:eastAsia="仿宋_GB2312"/>
          <w:b/>
          <w:bCs/>
          <w:sz w:val="24"/>
        </w:rPr>
        <w:t xml:space="preserve"> </w:t>
      </w:r>
      <w:r>
        <w:rPr>
          <w:rFonts w:hint="eastAsia" w:ascii="仿宋_GB2312" w:hAnsi="宋体" w:eastAsia="仿宋_GB2312"/>
          <w:b/>
          <w:bCs/>
          <w:sz w:val="24"/>
        </w:rPr>
        <w:t>分项报价表（</w:t>
      </w:r>
      <w:r>
        <w:rPr>
          <w:rFonts w:ascii="仿宋_GB2312" w:hAnsi="宋体" w:eastAsia="仿宋_GB2312"/>
          <w:b/>
          <w:bCs/>
          <w:sz w:val="24"/>
        </w:rPr>
        <w:t>投标文件</w:t>
      </w:r>
      <w:r>
        <w:rPr>
          <w:rFonts w:hint="eastAsia" w:ascii="仿宋_GB2312" w:hAnsi="宋体" w:eastAsia="仿宋_GB2312"/>
          <w:b/>
          <w:bCs/>
          <w:sz w:val="24"/>
        </w:rPr>
        <w:t>格式二）</w:t>
      </w:r>
    </w:p>
    <w:p>
      <w:pPr>
        <w:pStyle w:val="5"/>
        <w:spacing w:line="240" w:lineRule="atLeast"/>
        <w:ind w:left="1080" w:leftChars="257" w:hanging="540"/>
        <w:jc w:val="center"/>
        <w:rPr>
          <w:rFonts w:hint="eastAsia" w:ascii="仿宋_GB2312" w:hAnsi="宋体" w:eastAsia="仿宋_GB2312"/>
          <w:b/>
          <w:bCs/>
          <w:sz w:val="24"/>
        </w:rPr>
      </w:pPr>
      <w:r>
        <w:rPr>
          <w:rFonts w:hint="eastAsia" w:ascii="仿宋_GB2312" w:hAnsi="宋体" w:eastAsia="仿宋_GB2312"/>
          <w:b/>
          <w:bCs/>
          <w:sz w:val="24"/>
        </w:rPr>
        <w:t>分项报价表</w:t>
      </w: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 　 　报价单位：人民币  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noWrap w:val="0"/>
            <w:vAlign w:val="center"/>
          </w:tcPr>
          <w:p>
            <w:pPr>
              <w:pStyle w:val="5"/>
              <w:spacing w:line="240" w:lineRule="atLeast"/>
              <w:ind w:left="269" w:leftChars="128"/>
              <w:jc w:val="center"/>
              <w:rPr>
                <w:rFonts w:hint="eastAsia" w:ascii="仿宋_GB2312" w:eastAsia="仿宋_GB2312"/>
                <w:sz w:val="24"/>
              </w:rPr>
            </w:pPr>
            <w:r>
              <w:rPr>
                <w:rFonts w:hint="eastAsia" w:ascii="仿宋_GB2312" w:eastAsia="仿宋_GB2312"/>
                <w:sz w:val="24"/>
              </w:rPr>
              <w:t>序号</w:t>
            </w:r>
          </w:p>
        </w:tc>
        <w:tc>
          <w:tcPr>
            <w:tcW w:w="2510"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名称</w:t>
            </w:r>
          </w:p>
        </w:tc>
        <w:tc>
          <w:tcPr>
            <w:tcW w:w="1984"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型号和规格</w:t>
            </w:r>
          </w:p>
        </w:tc>
        <w:tc>
          <w:tcPr>
            <w:tcW w:w="1418"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数量</w:t>
            </w:r>
          </w:p>
        </w:tc>
        <w:tc>
          <w:tcPr>
            <w:tcW w:w="1215"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原产地</w:t>
            </w:r>
          </w:p>
        </w:tc>
        <w:tc>
          <w:tcPr>
            <w:tcW w:w="1152"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制造商名称</w:t>
            </w:r>
          </w:p>
        </w:tc>
        <w:tc>
          <w:tcPr>
            <w:tcW w:w="1177"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单价</w:t>
            </w:r>
          </w:p>
        </w:tc>
        <w:tc>
          <w:tcPr>
            <w:tcW w:w="1717"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总价</w:t>
            </w:r>
          </w:p>
        </w:tc>
        <w:tc>
          <w:tcPr>
            <w:tcW w:w="976"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noWrap w:val="0"/>
            <w:vAlign w:val="center"/>
          </w:tcPr>
          <w:p>
            <w:pPr>
              <w:pStyle w:val="5"/>
              <w:spacing w:line="240" w:lineRule="atLeast"/>
              <w:ind w:left="269" w:leftChars="128"/>
              <w:jc w:val="center"/>
              <w:rPr>
                <w:rFonts w:hint="eastAsia" w:ascii="仿宋_GB2312" w:eastAsia="仿宋_GB2312"/>
                <w:sz w:val="24"/>
              </w:rPr>
            </w:pPr>
            <w:r>
              <w:rPr>
                <w:rFonts w:hint="eastAsia" w:ascii="仿宋_GB2312" w:eastAsia="仿宋_GB2312"/>
                <w:sz w:val="24"/>
              </w:rPr>
              <w:t>1.</w:t>
            </w:r>
          </w:p>
        </w:tc>
        <w:tc>
          <w:tcPr>
            <w:tcW w:w="2510"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货物名称</w:t>
            </w:r>
          </w:p>
        </w:tc>
        <w:tc>
          <w:tcPr>
            <w:tcW w:w="1984" w:type="dxa"/>
            <w:noWrap w:val="0"/>
            <w:vAlign w:val="center"/>
          </w:tcPr>
          <w:p>
            <w:pPr>
              <w:pStyle w:val="5"/>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5"/>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5"/>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5"/>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5"/>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5"/>
              <w:spacing w:line="240" w:lineRule="atLeast"/>
              <w:ind w:left="1080" w:leftChars="257" w:hanging="540"/>
              <w:jc w:val="center"/>
              <w:rPr>
                <w:rFonts w:hint="eastAsia" w:ascii="仿宋_GB2312" w:eastAsia="仿宋_GB2312"/>
                <w:sz w:val="24"/>
              </w:rPr>
            </w:pPr>
          </w:p>
        </w:tc>
        <w:tc>
          <w:tcPr>
            <w:tcW w:w="976" w:type="dxa"/>
            <w:noWrap w:val="0"/>
            <w:vAlign w:val="center"/>
          </w:tcPr>
          <w:p>
            <w:pPr>
              <w:pStyle w:val="5"/>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5"/>
              <w:spacing w:line="240" w:lineRule="atLeast"/>
              <w:ind w:left="269" w:leftChars="128"/>
              <w:jc w:val="center"/>
              <w:rPr>
                <w:rFonts w:hint="eastAsia" w:ascii="仿宋_GB2312" w:eastAsia="仿宋_GB2312"/>
                <w:sz w:val="24"/>
              </w:rPr>
            </w:pPr>
            <w:r>
              <w:rPr>
                <w:rFonts w:hint="eastAsia" w:ascii="仿宋_GB2312" w:eastAsia="仿宋_GB2312"/>
                <w:sz w:val="24"/>
              </w:rPr>
              <w:t>2.</w:t>
            </w:r>
          </w:p>
        </w:tc>
        <w:tc>
          <w:tcPr>
            <w:tcW w:w="2510"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备品备件</w:t>
            </w:r>
          </w:p>
        </w:tc>
        <w:tc>
          <w:tcPr>
            <w:tcW w:w="1984" w:type="dxa"/>
            <w:noWrap w:val="0"/>
            <w:vAlign w:val="center"/>
          </w:tcPr>
          <w:p>
            <w:pPr>
              <w:pStyle w:val="5"/>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5"/>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5"/>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5"/>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5"/>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5"/>
              <w:spacing w:line="240" w:lineRule="atLeast"/>
              <w:ind w:left="1080" w:leftChars="257" w:hanging="540"/>
              <w:jc w:val="center"/>
              <w:rPr>
                <w:rFonts w:hint="eastAsia" w:ascii="仿宋_GB2312" w:eastAsia="仿宋_GB2312"/>
                <w:sz w:val="24"/>
              </w:rPr>
            </w:pPr>
          </w:p>
        </w:tc>
        <w:tc>
          <w:tcPr>
            <w:tcW w:w="976" w:type="dxa"/>
            <w:noWrap w:val="0"/>
            <w:vAlign w:val="center"/>
          </w:tcPr>
          <w:p>
            <w:pPr>
              <w:pStyle w:val="5"/>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5"/>
              <w:spacing w:line="240" w:lineRule="atLeast"/>
              <w:ind w:left="269" w:leftChars="128"/>
              <w:jc w:val="center"/>
              <w:rPr>
                <w:rFonts w:hint="eastAsia" w:ascii="仿宋_GB2312" w:eastAsia="仿宋_GB2312"/>
                <w:sz w:val="24"/>
              </w:rPr>
            </w:pPr>
            <w:r>
              <w:rPr>
                <w:rFonts w:hint="eastAsia" w:ascii="仿宋_GB2312" w:eastAsia="仿宋_GB2312"/>
                <w:sz w:val="24"/>
              </w:rPr>
              <w:t>3.</w:t>
            </w:r>
          </w:p>
        </w:tc>
        <w:tc>
          <w:tcPr>
            <w:tcW w:w="2510"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专用工具</w:t>
            </w:r>
          </w:p>
        </w:tc>
        <w:tc>
          <w:tcPr>
            <w:tcW w:w="1984" w:type="dxa"/>
            <w:noWrap w:val="0"/>
            <w:vAlign w:val="center"/>
          </w:tcPr>
          <w:p>
            <w:pPr>
              <w:pStyle w:val="5"/>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5"/>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5"/>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5"/>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5"/>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5"/>
              <w:spacing w:line="240" w:lineRule="atLeast"/>
              <w:ind w:left="1080" w:leftChars="257" w:hanging="540"/>
              <w:jc w:val="center"/>
              <w:rPr>
                <w:rFonts w:hint="eastAsia" w:ascii="仿宋_GB2312" w:eastAsia="仿宋_GB2312"/>
                <w:sz w:val="24"/>
              </w:rPr>
            </w:pPr>
          </w:p>
        </w:tc>
        <w:tc>
          <w:tcPr>
            <w:tcW w:w="976" w:type="dxa"/>
            <w:noWrap w:val="0"/>
            <w:vAlign w:val="center"/>
          </w:tcPr>
          <w:p>
            <w:pPr>
              <w:pStyle w:val="5"/>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5"/>
              <w:spacing w:line="240" w:lineRule="atLeast"/>
              <w:ind w:left="269" w:leftChars="128"/>
              <w:jc w:val="center"/>
              <w:rPr>
                <w:rFonts w:hint="eastAsia" w:ascii="仿宋_GB2312" w:eastAsia="仿宋_GB2312"/>
                <w:sz w:val="24"/>
              </w:rPr>
            </w:pPr>
            <w:r>
              <w:rPr>
                <w:rFonts w:hint="eastAsia" w:ascii="仿宋_GB2312" w:eastAsia="仿宋_GB2312"/>
                <w:sz w:val="24"/>
              </w:rPr>
              <w:t>4.</w:t>
            </w:r>
          </w:p>
        </w:tc>
        <w:tc>
          <w:tcPr>
            <w:tcW w:w="2510"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安装、调试、检验</w:t>
            </w:r>
          </w:p>
        </w:tc>
        <w:tc>
          <w:tcPr>
            <w:tcW w:w="1984" w:type="dxa"/>
            <w:noWrap w:val="0"/>
            <w:vAlign w:val="center"/>
          </w:tcPr>
          <w:p>
            <w:pPr>
              <w:pStyle w:val="5"/>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5"/>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5"/>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5"/>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5"/>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5"/>
              <w:spacing w:line="240" w:lineRule="atLeast"/>
              <w:ind w:left="1080" w:leftChars="257" w:hanging="540"/>
              <w:jc w:val="center"/>
              <w:rPr>
                <w:rFonts w:hint="eastAsia" w:ascii="仿宋_GB2312" w:eastAsia="仿宋_GB2312"/>
                <w:sz w:val="24"/>
              </w:rPr>
            </w:pPr>
          </w:p>
        </w:tc>
        <w:tc>
          <w:tcPr>
            <w:tcW w:w="976" w:type="dxa"/>
            <w:noWrap w:val="0"/>
            <w:vAlign w:val="center"/>
          </w:tcPr>
          <w:p>
            <w:pPr>
              <w:pStyle w:val="5"/>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noWrap w:val="0"/>
            <w:vAlign w:val="center"/>
          </w:tcPr>
          <w:p>
            <w:pPr>
              <w:pStyle w:val="5"/>
              <w:spacing w:line="240" w:lineRule="atLeast"/>
              <w:ind w:left="269" w:leftChars="128"/>
              <w:jc w:val="center"/>
              <w:rPr>
                <w:rFonts w:hint="eastAsia" w:ascii="仿宋_GB2312" w:eastAsia="仿宋_GB2312"/>
                <w:sz w:val="24"/>
              </w:rPr>
            </w:pPr>
            <w:r>
              <w:rPr>
                <w:rFonts w:hint="eastAsia" w:ascii="仿宋_GB2312" w:eastAsia="仿宋_GB2312"/>
                <w:sz w:val="24"/>
              </w:rPr>
              <w:t>5.</w:t>
            </w:r>
          </w:p>
        </w:tc>
        <w:tc>
          <w:tcPr>
            <w:tcW w:w="2510"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培训</w:t>
            </w:r>
          </w:p>
        </w:tc>
        <w:tc>
          <w:tcPr>
            <w:tcW w:w="1984" w:type="dxa"/>
            <w:noWrap w:val="0"/>
            <w:vAlign w:val="center"/>
          </w:tcPr>
          <w:p>
            <w:pPr>
              <w:pStyle w:val="5"/>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5"/>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5"/>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5"/>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5"/>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5"/>
              <w:spacing w:line="240" w:lineRule="atLeast"/>
              <w:ind w:left="1080" w:leftChars="257" w:hanging="540"/>
              <w:jc w:val="center"/>
              <w:rPr>
                <w:rFonts w:hint="eastAsia" w:ascii="仿宋_GB2312" w:eastAsia="仿宋_GB2312"/>
                <w:sz w:val="24"/>
              </w:rPr>
            </w:pPr>
          </w:p>
        </w:tc>
        <w:tc>
          <w:tcPr>
            <w:tcW w:w="976" w:type="dxa"/>
            <w:noWrap w:val="0"/>
            <w:vAlign w:val="center"/>
          </w:tcPr>
          <w:p>
            <w:pPr>
              <w:pStyle w:val="5"/>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5"/>
              <w:spacing w:line="240" w:lineRule="atLeast"/>
              <w:ind w:left="269" w:leftChars="128"/>
              <w:jc w:val="center"/>
              <w:rPr>
                <w:rFonts w:hint="eastAsia" w:ascii="仿宋_GB2312" w:eastAsia="仿宋_GB2312"/>
                <w:sz w:val="24"/>
              </w:rPr>
            </w:pPr>
            <w:r>
              <w:rPr>
                <w:rFonts w:hint="eastAsia" w:ascii="仿宋_GB2312" w:eastAsia="仿宋_GB2312"/>
                <w:sz w:val="24"/>
              </w:rPr>
              <w:t>6.</w:t>
            </w:r>
          </w:p>
        </w:tc>
        <w:tc>
          <w:tcPr>
            <w:tcW w:w="2510"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技术服务</w:t>
            </w:r>
          </w:p>
        </w:tc>
        <w:tc>
          <w:tcPr>
            <w:tcW w:w="1984" w:type="dxa"/>
            <w:noWrap w:val="0"/>
            <w:vAlign w:val="center"/>
          </w:tcPr>
          <w:p>
            <w:pPr>
              <w:pStyle w:val="5"/>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5"/>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5"/>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5"/>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5"/>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5"/>
              <w:spacing w:line="240" w:lineRule="atLeast"/>
              <w:ind w:left="1080" w:leftChars="257" w:hanging="540"/>
              <w:jc w:val="center"/>
              <w:rPr>
                <w:rFonts w:hint="eastAsia" w:ascii="仿宋_GB2312" w:eastAsia="仿宋_GB2312"/>
                <w:sz w:val="24"/>
              </w:rPr>
            </w:pPr>
          </w:p>
        </w:tc>
        <w:tc>
          <w:tcPr>
            <w:tcW w:w="976" w:type="dxa"/>
            <w:noWrap w:val="0"/>
            <w:vAlign w:val="center"/>
          </w:tcPr>
          <w:p>
            <w:pPr>
              <w:pStyle w:val="5"/>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noWrap w:val="0"/>
            <w:vAlign w:val="center"/>
          </w:tcPr>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总价：</w:t>
            </w:r>
          </w:p>
        </w:tc>
        <w:tc>
          <w:tcPr>
            <w:tcW w:w="2693" w:type="dxa"/>
            <w:gridSpan w:val="2"/>
            <w:noWrap w:val="0"/>
            <w:vAlign w:val="center"/>
          </w:tcPr>
          <w:p>
            <w:pPr>
              <w:pStyle w:val="5"/>
              <w:spacing w:line="240" w:lineRule="atLeast"/>
              <w:ind w:left="1080" w:leftChars="257" w:hanging="540"/>
              <w:jc w:val="center"/>
              <w:rPr>
                <w:rFonts w:hint="eastAsia" w:ascii="仿宋_GB2312" w:eastAsia="仿宋_GB2312"/>
                <w:sz w:val="24"/>
              </w:rPr>
            </w:pPr>
          </w:p>
        </w:tc>
      </w:tr>
    </w:tbl>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rPr>
        <w:t xml:space="preserve">                </w:t>
      </w:r>
    </w:p>
    <w:p>
      <w:pPr>
        <w:pStyle w:val="5"/>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注:1.如果投标人认为需要，每种货物填写一份该表。</w:t>
      </w:r>
    </w:p>
    <w:p>
      <w:pPr>
        <w:pStyle w:val="5"/>
        <w:spacing w:line="240" w:lineRule="atLeast"/>
        <w:ind w:left="1079" w:leftChars="428" w:hanging="180" w:hangingChars="75"/>
        <w:rPr>
          <w:rFonts w:hint="eastAsia" w:ascii="仿宋_GB2312" w:eastAsia="仿宋_GB2312"/>
          <w:sz w:val="24"/>
        </w:rPr>
      </w:pPr>
      <w:r>
        <w:rPr>
          <w:rFonts w:hint="eastAsia" w:ascii="仿宋_GB2312" w:eastAsia="仿宋_GB2312"/>
          <w:sz w:val="24"/>
        </w:rPr>
        <w:t>2.如果按单价计算的结果与总价不一致,以单价为准修正总价。</w:t>
      </w: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 xml:space="preserve">   3.如果不提供详细分项报价将视为没有实质性响应招标文件。</w:t>
      </w: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 xml:space="preserve">   4.上述各项的详细分项报价，应写明生产厂家、品牌、型号。</w:t>
      </w: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 xml:space="preserve">   5.如果开标一览表（报价表）内容与投标文件中明细表内容不一致的，以开标一览表（报价表）内容为准。</w:t>
      </w:r>
    </w:p>
    <w:p>
      <w:pPr>
        <w:pStyle w:val="5"/>
        <w:tabs>
          <w:tab w:val="left" w:pos="5580"/>
        </w:tabs>
        <w:spacing w:line="240" w:lineRule="atLeast"/>
        <w:ind w:left="1080" w:leftChars="257" w:hanging="540"/>
        <w:jc w:val="center"/>
        <w:rPr>
          <w:rFonts w:hint="eastAsia" w:ascii="仿宋_GB2312" w:hAnsi="宋体" w:eastAsia="仿宋_GB2312"/>
          <w:b/>
          <w:sz w:val="24"/>
        </w:rPr>
        <w:sectPr>
          <w:pgSz w:w="16838" w:h="11906" w:orient="landscape"/>
          <w:pgMar w:top="1803" w:right="1440" w:bottom="1803" w:left="1440" w:header="851" w:footer="992" w:gutter="0"/>
          <w:cols w:space="720" w:num="1"/>
          <w:docGrid w:type="lines" w:linePitch="319" w:charSpace="0"/>
        </w:sect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4"/>
        <w:spacing w:before="0" w:line="240" w:lineRule="atLeast"/>
        <w:ind w:left="1080" w:leftChars="257" w:hanging="540"/>
        <w:rPr>
          <w:rFonts w:hint="eastAsia" w:ascii="仿宋_GB2312" w:hAnsi="宋体" w:eastAsia="仿宋_GB2312"/>
          <w:sz w:val="24"/>
        </w:rPr>
      </w:pPr>
      <w:bookmarkStart w:id="47" w:name="_Toc515647805"/>
      <w:bookmarkStart w:id="48" w:name="_Toc17577"/>
      <w:bookmarkStart w:id="49" w:name="_Toc608"/>
      <w:bookmarkStart w:id="50" w:name="_Toc29899"/>
      <w:r>
        <w:rPr>
          <w:rFonts w:hint="eastAsia" w:ascii="仿宋_GB2312" w:hAnsi="宋体" w:eastAsia="仿宋_GB2312"/>
          <w:sz w:val="24"/>
          <w:lang w:val="en-US" w:eastAsia="zh-CN"/>
        </w:rPr>
        <w:t>3</w:t>
      </w:r>
      <w:r>
        <w:rPr>
          <w:rFonts w:hint="eastAsia" w:ascii="仿宋_GB2312" w:hAnsi="宋体" w:eastAsia="仿宋_GB2312"/>
          <w:sz w:val="24"/>
        </w:rPr>
        <w:t xml:space="preserve">  法人或者非法人组织的营业执照等证明文件</w:t>
      </w:r>
      <w:bookmarkEnd w:id="47"/>
      <w:bookmarkStart w:id="51" w:name="_Toc515647806"/>
      <w:r>
        <w:rPr>
          <w:rFonts w:hint="eastAsia" w:ascii="仿宋_GB2312" w:hAnsi="宋体" w:eastAsia="仿宋_GB2312"/>
          <w:sz w:val="24"/>
        </w:rPr>
        <w:t>或自然人的身份证明</w:t>
      </w:r>
      <w:bookmarkEnd w:id="48"/>
      <w:bookmarkEnd w:id="49"/>
      <w:bookmarkEnd w:id="50"/>
      <w:bookmarkEnd w:id="51"/>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rPr>
          <w:rFonts w:hint="eastAsia" w:ascii="仿宋_GB2312" w:hAnsi="宋体" w:eastAsia="仿宋_GB2312"/>
          <w:b/>
          <w:sz w:val="24"/>
        </w:rPr>
      </w:pPr>
    </w:p>
    <w:p>
      <w:pPr>
        <w:pStyle w:val="5"/>
        <w:tabs>
          <w:tab w:val="left" w:pos="5580"/>
        </w:tabs>
        <w:spacing w:line="240" w:lineRule="atLeast"/>
        <w:ind w:left="1080" w:leftChars="257" w:hanging="540"/>
        <w:rPr>
          <w:rFonts w:hint="eastAsia" w:ascii="仿宋_GB2312" w:hAnsi="宋体" w:eastAsia="仿宋_GB2312"/>
          <w:b/>
          <w:sz w:val="24"/>
        </w:rPr>
      </w:pP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5"/>
        <w:tabs>
          <w:tab w:val="left" w:pos="5580"/>
        </w:tabs>
        <w:spacing w:line="240" w:lineRule="atLeast"/>
        <w:ind w:left="1080" w:leftChars="257" w:hanging="540"/>
        <w:rPr>
          <w:rFonts w:hint="eastAsia" w:ascii="仿宋_GB2312" w:hAnsi="宋体" w:eastAsia="仿宋_GB2312"/>
          <w:sz w:val="24"/>
        </w:rPr>
      </w:pPr>
    </w:p>
    <w:p>
      <w:pPr>
        <w:pStyle w:val="5"/>
        <w:tabs>
          <w:tab w:val="left" w:pos="5580"/>
        </w:tabs>
        <w:spacing w:line="240" w:lineRule="atLeast"/>
        <w:ind w:left="1080" w:leftChars="257" w:hanging="540"/>
        <w:jc w:val="center"/>
        <w:rPr>
          <w:rFonts w:hint="eastAsia" w:ascii="仿宋_GB2312" w:hAnsi="宋体" w:eastAsia="仿宋_GB2312"/>
          <w:sz w:val="24"/>
        </w:rPr>
      </w:pPr>
      <w:r>
        <w:rPr>
          <w:rFonts w:hint="eastAsia" w:ascii="仿宋_GB2312" w:hAnsi="宋体" w:eastAsia="仿宋_GB2312"/>
          <w:sz w:val="24"/>
          <w:lang w:val="en-US" w:eastAsia="zh-CN"/>
        </w:rPr>
        <w:t xml:space="preserve">   </w:t>
      </w:r>
      <w:r>
        <w:rPr>
          <w:rFonts w:ascii="仿宋_GB2312" w:hAnsi="宋体" w:eastAsia="仿宋_GB2312"/>
          <w:sz w:val="24"/>
        </w:rPr>
        <w:br w:type="page"/>
      </w:r>
    </w:p>
    <w:p>
      <w:pPr>
        <w:pStyle w:val="4"/>
        <w:spacing w:before="0" w:line="240" w:lineRule="atLeast"/>
        <w:ind w:left="1080" w:leftChars="257" w:hanging="540"/>
        <w:rPr>
          <w:rFonts w:ascii="仿宋_GB2312" w:hAnsi="宋体" w:eastAsia="仿宋_GB2312"/>
          <w:b w:val="0"/>
          <w:sz w:val="24"/>
          <w:u w:val="single"/>
        </w:rPr>
      </w:pPr>
      <w:bookmarkStart w:id="52" w:name="_Toc22472"/>
      <w:bookmarkStart w:id="53" w:name="_Toc1083"/>
      <w:bookmarkStart w:id="54" w:name="_Toc23503"/>
      <w:bookmarkStart w:id="55" w:name="_Toc515647807"/>
      <w:r>
        <w:rPr>
          <w:rFonts w:hint="eastAsia" w:ascii="仿宋_GB2312" w:hAnsi="宋体" w:eastAsia="仿宋_GB2312"/>
          <w:sz w:val="24"/>
          <w:lang w:val="en-US" w:eastAsia="zh-CN"/>
        </w:rPr>
        <w:t>4</w:t>
      </w:r>
      <w:r>
        <w:rPr>
          <w:rFonts w:hint="eastAsia" w:ascii="仿宋_GB2312" w:hAnsi="宋体" w:eastAsia="仿宋_GB2312"/>
          <w:sz w:val="24"/>
        </w:rPr>
        <w:t xml:space="preserve">  法定代表人授权委托书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52"/>
      <w:bookmarkEnd w:id="53"/>
      <w:bookmarkEnd w:id="54"/>
      <w:bookmarkEnd w:id="55"/>
    </w:p>
    <w:p>
      <w:pPr>
        <w:pStyle w:val="5"/>
        <w:spacing w:line="240" w:lineRule="atLeast"/>
        <w:ind w:left="1080" w:leftChars="257" w:hanging="540"/>
        <w:rPr>
          <w:rFonts w:hint="eastAsia" w:ascii="仿宋_GB2312" w:hAnsi="宋体" w:eastAsia="仿宋_GB2312"/>
          <w:sz w:val="24"/>
        </w:rPr>
      </w:pPr>
      <w:r>
        <w:rPr>
          <w:rFonts w:hint="eastAsia" w:ascii="仿宋_GB2312" w:hAnsi="宋体" w:eastAsia="仿宋_GB2312"/>
          <w:sz w:val="24"/>
          <w:u w:val="single"/>
        </w:rPr>
        <w:cr/>
      </w:r>
    </w:p>
    <w:p>
      <w:pPr>
        <w:pStyle w:val="5"/>
        <w:tabs>
          <w:tab w:val="left" w:pos="5580"/>
        </w:tabs>
        <w:spacing w:line="240" w:lineRule="atLeast"/>
        <w:rPr>
          <w:rFonts w:hint="eastAsia"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5"/>
        <w:tabs>
          <w:tab w:val="left" w:pos="5580"/>
        </w:tabs>
        <w:spacing w:line="240" w:lineRule="atLeast"/>
        <w:ind w:left="-540" w:leftChars="-257" w:firstLine="900" w:firstLineChars="375"/>
        <w:rPr>
          <w:rFonts w:hint="eastAsia"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5"/>
        <w:tabs>
          <w:tab w:val="left" w:pos="5580"/>
        </w:tabs>
        <w:spacing w:line="240" w:lineRule="atLeast"/>
        <w:ind w:left="-540" w:leftChars="-257" w:firstLine="900" w:firstLineChars="375"/>
        <w:rPr>
          <w:rFonts w:hint="eastAsia" w:ascii="仿宋_GB2312" w:hAnsi="宋体" w:eastAsia="仿宋_GB2312"/>
          <w:sz w:val="24"/>
        </w:rPr>
      </w:pPr>
    </w:p>
    <w:p>
      <w:pPr>
        <w:pStyle w:val="5"/>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FFFFFF"/>
        </w:rPr>
        <w:t>投标</w:t>
      </w:r>
      <w:r>
        <w:rPr>
          <w:rFonts w:hint="eastAsia" w:ascii="仿宋_GB2312" w:hAnsi="宋体" w:eastAsia="仿宋_GB2312"/>
          <w:sz w:val="24"/>
          <w:u w:val="single"/>
        </w:rPr>
        <w:t xml:space="preserve">人（盖单位章）;                           </w:t>
      </w:r>
    </w:p>
    <w:p>
      <w:pPr>
        <w:pStyle w:val="5"/>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u w:val="single" w:color="FFFFFF"/>
        </w:rPr>
        <w:t>法定代表人（签字或签章）</w:t>
      </w:r>
      <w:r>
        <w:rPr>
          <w:rFonts w:hint="eastAsia" w:ascii="仿宋_GB2312" w:hAnsi="宋体" w:eastAsia="仿宋_GB2312"/>
          <w:sz w:val="24"/>
        </w:rPr>
        <w:t>：</w:t>
      </w:r>
      <w:r>
        <w:rPr>
          <w:rFonts w:hint="eastAsia" w:ascii="仿宋_GB2312" w:hAnsi="宋体" w:eastAsia="仿宋_GB2312"/>
          <w:sz w:val="24"/>
          <w:u w:val="single"/>
        </w:rPr>
        <w:t xml:space="preserve">                     </w:t>
      </w:r>
    </w:p>
    <w:p>
      <w:pPr>
        <w:pStyle w:val="5"/>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EEECE1"/>
        </w:rPr>
        <w:t>身份证号码</w:t>
      </w:r>
      <w:r>
        <w:rPr>
          <w:rFonts w:hint="eastAsia" w:ascii="仿宋_GB2312" w:hAnsi="宋体" w:eastAsia="仿宋_GB2312"/>
          <w:sz w:val="24"/>
          <w:u w:val="single"/>
        </w:rPr>
        <w:t>：</w:t>
      </w:r>
      <w:r>
        <w:rPr>
          <w:rFonts w:hint="eastAsia" w:ascii="仿宋_GB2312" w:hAnsi="宋体" w:eastAsia="仿宋_GB2312"/>
          <w:sz w:val="24"/>
          <w:u w:val="single"/>
          <w:lang w:val="en-US" w:eastAsia="zh-CN"/>
        </w:rPr>
        <w:tab/>
      </w:r>
      <w:r>
        <w:rPr>
          <w:rFonts w:hint="eastAsia" w:ascii="仿宋_GB2312" w:hAnsi="宋体" w:eastAsia="仿宋_GB2312"/>
          <w:sz w:val="24"/>
          <w:u w:val="single"/>
        </w:rPr>
        <w:t xml:space="preserve"> </w:t>
      </w:r>
    </w:p>
    <w:p>
      <w:pPr>
        <w:pStyle w:val="5"/>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委托代理人</w:t>
      </w:r>
      <w:r>
        <w:rPr>
          <w:rFonts w:hint="eastAsia" w:ascii="仿宋_GB2312" w:hAnsi="宋体" w:eastAsia="仿宋_GB2312"/>
          <w:sz w:val="24"/>
          <w:u w:val="single"/>
          <w:lang w:eastAsia="zh-CN"/>
        </w:rPr>
        <w:t>：</w:t>
      </w:r>
      <w:r>
        <w:rPr>
          <w:rFonts w:hint="eastAsia" w:ascii="仿宋_GB2312" w:hAnsi="宋体" w:eastAsia="仿宋_GB2312"/>
          <w:sz w:val="24"/>
          <w:u w:val="single"/>
          <w:lang w:val="en-US" w:eastAsia="zh-CN"/>
        </w:rPr>
        <w:tab/>
      </w:r>
      <w:r>
        <w:rPr>
          <w:rFonts w:hint="eastAsia" w:ascii="仿宋_GB2312" w:hAnsi="宋体" w:eastAsia="仿宋_GB2312"/>
          <w:sz w:val="24"/>
          <w:u w:val="single"/>
        </w:rPr>
        <w:t xml:space="preserve">                                   </w:t>
      </w:r>
    </w:p>
    <w:p>
      <w:pPr>
        <w:pStyle w:val="5"/>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身份证号码</w:t>
      </w:r>
      <w:r>
        <w:rPr>
          <w:rFonts w:hint="eastAsia" w:ascii="仿宋_GB2312" w:hAnsi="宋体" w:eastAsia="仿宋_GB2312"/>
          <w:sz w:val="24"/>
          <w:u w:val="single"/>
          <w:lang w:eastAsia="zh-CN"/>
        </w:rPr>
        <w:t>：</w:t>
      </w:r>
      <w:r>
        <w:rPr>
          <w:rFonts w:hint="eastAsia" w:ascii="仿宋_GB2312" w:hAnsi="宋体" w:eastAsia="仿宋_GB2312"/>
          <w:sz w:val="24"/>
          <w:u w:val="single"/>
          <w:lang w:val="en-US" w:eastAsia="zh-CN"/>
        </w:rPr>
        <w:tab/>
      </w:r>
      <w:r>
        <w:rPr>
          <w:rFonts w:hint="eastAsia" w:ascii="仿宋_GB2312" w:hAnsi="宋体" w:eastAsia="仿宋_GB2312"/>
          <w:sz w:val="24"/>
          <w:u w:val="single"/>
        </w:rPr>
        <w:t xml:space="preserve">                                  </w:t>
      </w:r>
    </w:p>
    <w:p>
      <w:pPr>
        <w:pStyle w:val="5"/>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详细通讯地址</w:t>
      </w:r>
      <w:r>
        <w:rPr>
          <w:rFonts w:hint="eastAsia" w:ascii="仿宋_GB2312" w:eastAsia="仿宋_GB2312"/>
          <w:sz w:val="24"/>
        </w:rPr>
        <w:t>：</w:t>
      </w:r>
      <w:r>
        <w:rPr>
          <w:rFonts w:hint="eastAsia" w:ascii="仿宋_GB2312" w:hAnsi="宋体" w:eastAsia="仿宋_GB2312"/>
          <w:sz w:val="24"/>
          <w:u w:val="single"/>
        </w:rPr>
        <w:t xml:space="preserve">                                 </w:t>
      </w:r>
    </w:p>
    <w:p>
      <w:pPr>
        <w:pStyle w:val="5"/>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 xml:space="preserve">邮 政 编 码 </w:t>
      </w:r>
      <w:r>
        <w:rPr>
          <w:rFonts w:hint="eastAsia" w:ascii="仿宋_GB2312" w:eastAsia="仿宋_GB2312"/>
          <w:sz w:val="24"/>
        </w:rPr>
        <w:t>：</w:t>
      </w:r>
      <w:r>
        <w:rPr>
          <w:rFonts w:hint="eastAsia" w:ascii="仿宋_GB2312" w:hAnsi="宋体" w:eastAsia="仿宋_GB2312"/>
          <w:sz w:val="24"/>
          <w:u w:val="single"/>
        </w:rPr>
        <w:t xml:space="preserve">                                 </w:t>
      </w:r>
    </w:p>
    <w:p>
      <w:pPr>
        <w:pStyle w:val="5"/>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传　　　　真</w:t>
      </w:r>
      <w:r>
        <w:rPr>
          <w:rFonts w:hint="eastAsia" w:ascii="仿宋_GB2312" w:eastAsia="仿宋_GB2312"/>
          <w:sz w:val="24"/>
        </w:rPr>
        <w:t>：</w:t>
      </w:r>
      <w:r>
        <w:rPr>
          <w:rFonts w:hint="eastAsia" w:ascii="仿宋_GB2312" w:hAnsi="宋体" w:eastAsia="仿宋_GB2312"/>
          <w:sz w:val="24"/>
          <w:u w:val="single"/>
        </w:rPr>
        <w:t xml:space="preserve">                                 </w:t>
      </w:r>
    </w:p>
    <w:p>
      <w:pPr>
        <w:pStyle w:val="5"/>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电　　　　话</w:t>
      </w:r>
      <w:r>
        <w:rPr>
          <w:rFonts w:hint="eastAsia" w:ascii="仿宋_GB2312" w:eastAsia="仿宋_GB2312"/>
          <w:sz w:val="24"/>
        </w:rPr>
        <w:t>：</w:t>
      </w:r>
      <w:r>
        <w:rPr>
          <w:rFonts w:hint="eastAsia" w:ascii="仿宋_GB2312" w:hAnsi="宋体" w:eastAsia="仿宋_GB2312"/>
          <w:sz w:val="24"/>
          <w:u w:val="single"/>
        </w:rPr>
        <w:t xml:space="preserve">                                 </w:t>
      </w:r>
    </w:p>
    <w:p>
      <w:pPr>
        <w:pStyle w:val="4"/>
        <w:spacing w:before="0" w:line="240" w:lineRule="atLeast"/>
        <w:ind w:left="1080" w:leftChars="257" w:hanging="540"/>
        <w:rPr>
          <w:rFonts w:hint="eastAsia" w:ascii="仿宋_GB2312" w:hAnsi="宋体" w:eastAsia="仿宋_GB2312"/>
          <w:sz w:val="24"/>
        </w:rPr>
      </w:pPr>
      <w:r>
        <w:rPr>
          <w:rFonts w:ascii="仿宋_GB2312" w:hAnsi="宋体" w:eastAsia="仿宋_GB2312"/>
          <w:sz w:val="24"/>
        </w:rPr>
        <w:br w:type="page"/>
      </w:r>
      <w:bookmarkStart w:id="56" w:name="_Toc515647808"/>
      <w:bookmarkStart w:id="57" w:name="_Toc7039"/>
      <w:bookmarkStart w:id="58" w:name="_Toc32520"/>
      <w:bookmarkStart w:id="59" w:name="_Toc18130"/>
      <w:r>
        <w:rPr>
          <w:rFonts w:hint="eastAsia" w:ascii="仿宋_GB2312" w:hAnsi="宋体" w:eastAsia="仿宋_GB2312"/>
          <w:sz w:val="24"/>
          <w:lang w:val="en-US" w:eastAsia="zh-CN"/>
        </w:rPr>
        <w:t>5</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w:t>
      </w:r>
      <w:r>
        <w:rPr>
          <w:rFonts w:ascii="仿宋_GB2312" w:hAnsi="宋体" w:eastAsia="仿宋_GB2312"/>
          <w:sz w:val="24"/>
        </w:rPr>
        <w:t>证明文件</w:t>
      </w:r>
      <w:bookmarkEnd w:id="56"/>
      <w:bookmarkEnd w:id="57"/>
      <w:bookmarkEnd w:id="58"/>
      <w:bookmarkEnd w:id="59"/>
    </w:p>
    <w:p>
      <w:pPr>
        <w:tabs>
          <w:tab w:val="left" w:pos="3060"/>
          <w:tab w:val="left" w:pos="5580"/>
        </w:tabs>
        <w:spacing w:line="240" w:lineRule="atLeast"/>
        <w:ind w:left="1080" w:leftChars="257" w:hanging="540"/>
        <w:rPr>
          <w:rFonts w:hint="eastAsia" w:ascii="仿宋_GB2312" w:hAnsi="宋体" w:eastAsia="仿宋_GB2312"/>
          <w:b/>
          <w:sz w:val="24"/>
        </w:rPr>
      </w:pPr>
    </w:p>
    <w:p>
      <w:pPr>
        <w:tabs>
          <w:tab w:val="left" w:pos="5580"/>
        </w:tabs>
        <w:spacing w:line="240" w:lineRule="atLeast"/>
        <w:ind w:left="1080" w:leftChars="257" w:hanging="540"/>
        <w:jc w:val="center"/>
        <w:rPr>
          <w:rFonts w:hint="eastAsia" w:ascii="仿宋_GB2312" w:eastAsia="仿宋_GB2312"/>
          <w:b/>
          <w:sz w:val="24"/>
        </w:rPr>
      </w:pPr>
    </w:p>
    <w:p>
      <w:pPr>
        <w:tabs>
          <w:tab w:val="left" w:pos="5580"/>
        </w:tabs>
        <w:spacing w:line="240" w:lineRule="atLeast"/>
        <w:ind w:left="1080" w:leftChars="257" w:hanging="540"/>
        <w:rPr>
          <w:rFonts w:hint="eastAsia" w:ascii="仿宋_GB2312" w:eastAsia="仿宋_GB2312"/>
          <w:sz w:val="24"/>
        </w:rPr>
      </w:pPr>
      <w:r>
        <w:rPr>
          <w:rFonts w:hint="eastAsia" w:ascii="仿宋_GB2312" w:eastAsia="仿宋_GB2312"/>
          <w:sz w:val="24"/>
        </w:rPr>
        <w:t>说明：</w:t>
      </w:r>
    </w:p>
    <w:p>
      <w:pPr>
        <w:tabs>
          <w:tab w:val="left" w:pos="5580"/>
        </w:tabs>
        <w:spacing w:line="240" w:lineRule="atLeast"/>
        <w:ind w:left="540"/>
        <w:rPr>
          <w:rFonts w:hint="eastAsia"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80"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left="1080" w:leftChars="257" w:hanging="540"/>
        <w:rPr>
          <w:rFonts w:hint="eastAsia" w:ascii="仿宋_GB2312" w:eastAsia="仿宋_GB2312"/>
          <w:sz w:val="24"/>
        </w:rPr>
      </w:pPr>
    </w:p>
    <w:p>
      <w:pPr>
        <w:pStyle w:val="4"/>
        <w:spacing w:before="0" w:line="240" w:lineRule="atLeast"/>
        <w:ind w:left="1080" w:leftChars="257" w:hanging="540"/>
        <w:rPr>
          <w:rFonts w:hint="eastAsia" w:ascii="仿宋_GB2312" w:eastAsia="仿宋_GB2312"/>
          <w:sz w:val="24"/>
        </w:rPr>
      </w:pPr>
      <w:r>
        <w:rPr>
          <w:rFonts w:ascii="仿宋_GB2312" w:eastAsia="仿宋_GB2312"/>
          <w:sz w:val="24"/>
        </w:rPr>
        <w:br w:type="page"/>
      </w:r>
      <w:bookmarkStart w:id="60" w:name="_Toc11047"/>
      <w:bookmarkStart w:id="61" w:name="_Toc31238"/>
      <w:bookmarkStart w:id="62" w:name="_Toc515647809"/>
      <w:bookmarkStart w:id="63" w:name="_Toc28445"/>
      <w:r>
        <w:rPr>
          <w:rFonts w:hint="eastAsia" w:ascii="仿宋_GB2312" w:hAnsi="宋体" w:eastAsia="仿宋_GB2312"/>
          <w:sz w:val="24"/>
          <w:lang w:val="en-US" w:eastAsia="zh-CN"/>
        </w:rPr>
        <w:t>6</w:t>
      </w:r>
      <w:r>
        <w:rPr>
          <w:rFonts w:ascii="仿宋_GB2312" w:hAnsi="宋体" w:eastAsia="仿宋_GB2312"/>
          <w:sz w:val="24"/>
        </w:rPr>
        <w:t xml:space="preserve">  </w:t>
      </w:r>
      <w:r>
        <w:rPr>
          <w:rFonts w:hint="eastAsia" w:ascii="仿宋_GB2312" w:hAnsi="宋体" w:eastAsia="仿宋_GB2312"/>
          <w:sz w:val="24"/>
        </w:rPr>
        <w:t>投标保证金缴纳凭证复印件或投标担保函</w:t>
      </w:r>
      <w:bookmarkEnd w:id="60"/>
      <w:bookmarkEnd w:id="61"/>
      <w:bookmarkEnd w:id="62"/>
      <w:bookmarkEnd w:id="63"/>
    </w:p>
    <w:p>
      <w:pPr>
        <w:ind w:firstLine="420" w:firstLineChars="200"/>
        <w:rPr>
          <w:rFonts w:hint="eastAsia" w:ascii="仿宋" w:hAnsi="仿宋" w:eastAsia="仿宋"/>
        </w:rPr>
      </w:pPr>
      <w:bookmarkStart w:id="64" w:name="_Toc494296991"/>
      <w:bookmarkStart w:id="65" w:name="_Toc494296665"/>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w:t>
      </w:r>
      <w:r>
        <w:rPr>
          <w:rFonts w:hint="eastAsia" w:ascii="仿宋" w:hAnsi="仿宋" w:eastAsia="仿宋"/>
          <w:lang w:eastAsia="zh-CN"/>
        </w:rPr>
        <w:t>复印件</w:t>
      </w:r>
      <w:r>
        <w:rPr>
          <w:rFonts w:hint="eastAsia" w:ascii="仿宋" w:hAnsi="仿宋" w:eastAsia="仿宋"/>
        </w:rPr>
        <w:t>装订</w:t>
      </w:r>
      <w:r>
        <w:rPr>
          <w:rFonts w:ascii="仿宋" w:hAnsi="仿宋" w:eastAsia="仿宋"/>
        </w:rPr>
        <w:t>在本部分正本中</w:t>
      </w:r>
      <w:r>
        <w:rPr>
          <w:rFonts w:hint="eastAsia" w:ascii="仿宋" w:hAnsi="仿宋" w:eastAsia="仿宋"/>
        </w:rPr>
        <w:t>。</w:t>
      </w:r>
      <w:bookmarkEnd w:id="64"/>
      <w:bookmarkEnd w:id="65"/>
    </w:p>
    <w:p>
      <w:pPr>
        <w:spacing w:line="240" w:lineRule="atLeast"/>
        <w:ind w:left="1080" w:leftChars="257" w:hanging="540"/>
        <w:jc w:val="center"/>
        <w:rPr>
          <w:rFonts w:hint="eastAsia" w:ascii="仿宋_GB2312" w:hAnsi="宋体" w:eastAsia="仿宋_GB2312"/>
          <w:sz w:val="24"/>
        </w:rPr>
      </w:pPr>
    </w:p>
    <w:p>
      <w:pPr>
        <w:ind w:firstLine="5775" w:firstLineChars="2750"/>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rPr>
          <w:rFonts w:hint="eastAsia" w:ascii="仿宋" w:hAnsi="仿宋" w:eastAsia="仿宋"/>
        </w:rPr>
      </w:pPr>
    </w:p>
    <w:p>
      <w:pPr>
        <w:ind w:firstLine="5775" w:firstLineChars="2750"/>
        <w:rPr>
          <w:rFonts w:ascii="仿宋" w:hAnsi="仿宋" w:eastAsia="仿宋"/>
        </w:rPr>
      </w:pPr>
    </w:p>
    <w:p>
      <w:pPr>
        <w:ind w:firstLine="5775" w:firstLineChars="2750"/>
        <w:rPr>
          <w:rFonts w:hint="eastAsia" w:ascii="仿宋" w:hAnsi="仿宋" w:eastAsia="仿宋"/>
        </w:rPr>
      </w:pPr>
    </w:p>
    <w:p>
      <w:pPr>
        <w:pStyle w:val="4"/>
        <w:spacing w:before="0" w:line="240" w:lineRule="atLeast"/>
        <w:ind w:left="1080" w:leftChars="257" w:hanging="540"/>
        <w:rPr>
          <w:rFonts w:hint="eastAsia" w:ascii="仿宋_GB2312" w:hAnsi="宋体" w:eastAsia="仿宋_GB2312"/>
          <w:sz w:val="24"/>
          <w:szCs w:val="22"/>
        </w:rPr>
      </w:pPr>
      <w:bookmarkStart w:id="66" w:name="_Toc515647810"/>
      <w:bookmarkStart w:id="67" w:name="_Toc5710"/>
      <w:bookmarkStart w:id="68" w:name="_Toc18754"/>
      <w:bookmarkStart w:id="69" w:name="_Toc13602"/>
      <w:r>
        <w:rPr>
          <w:rFonts w:hint="eastAsia" w:ascii="仿宋_GB2312" w:hAnsi="宋体" w:eastAsia="仿宋_GB2312"/>
          <w:sz w:val="24"/>
          <w:szCs w:val="22"/>
          <w:lang w:val="en-US" w:eastAsia="zh-CN"/>
        </w:rPr>
        <w:t>7</w:t>
      </w:r>
      <w:r>
        <w:rPr>
          <w:rFonts w:hint="eastAsia" w:ascii="仿宋_GB2312" w:hAnsi="宋体" w:eastAsia="仿宋_GB2312"/>
          <w:sz w:val="24"/>
          <w:szCs w:val="22"/>
        </w:rPr>
        <w:t xml:space="preserve">  </w:t>
      </w:r>
      <w:bookmarkEnd w:id="66"/>
      <w:bookmarkEnd w:id="67"/>
      <w:bookmarkEnd w:id="68"/>
      <w:bookmarkEnd w:id="69"/>
      <w:r>
        <w:rPr>
          <w:rFonts w:ascii="仿宋_GB2312" w:hAnsi="宋体" w:eastAsia="仿宋_GB2312"/>
          <w:sz w:val="24"/>
          <w:szCs w:val="22"/>
        </w:rPr>
        <w:t>有依法缴纳税收和社会保障资金的良好记录</w:t>
      </w: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540"/>
        <w:rPr>
          <w:rFonts w:hint="eastAsia" w:ascii="仿宋_GB2312" w:hAnsi="宋体" w:eastAsia="仿宋_GB2312"/>
          <w:b/>
          <w:sz w:val="24"/>
        </w:rPr>
      </w:pPr>
    </w:p>
    <w:p>
      <w:pPr>
        <w:pStyle w:val="5"/>
        <w:tabs>
          <w:tab w:val="left" w:pos="5580"/>
        </w:tabs>
        <w:spacing w:line="240" w:lineRule="atLeast"/>
        <w:ind w:left="540"/>
        <w:rPr>
          <w:rFonts w:hint="eastAsia" w:ascii="仿宋_GB2312" w:hAnsi="宋体" w:eastAsia="仿宋_GB2312"/>
          <w:sz w:val="24"/>
        </w:rPr>
      </w:pPr>
      <w:r>
        <w:rPr>
          <w:rFonts w:hint="eastAsia" w:ascii="仿宋_GB2312" w:hAnsi="宋体" w:eastAsia="仿宋_GB2312"/>
          <w:sz w:val="24"/>
        </w:rPr>
        <w:t>说明：1.按照规定提供复印件，社保记录和税收记录复印件装订在投标文件中。</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80" w:leftChars="257" w:hanging="540"/>
        <w:rPr>
          <w:rFonts w:hint="eastAsia"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5"/>
        <w:tabs>
          <w:tab w:val="left" w:pos="5580"/>
        </w:tabs>
        <w:spacing w:line="240" w:lineRule="atLeast"/>
        <w:ind w:left="1080" w:leftChars="257" w:hanging="540"/>
        <w:rPr>
          <w:rFonts w:hint="eastAsia" w:ascii="仿宋_GB2312" w:hAnsi="宋体" w:eastAsia="仿宋_GB2312"/>
          <w:sz w:val="24"/>
        </w:rPr>
      </w:pPr>
    </w:p>
    <w:p>
      <w:pPr>
        <w:pStyle w:val="4"/>
        <w:spacing w:before="0" w:line="240" w:lineRule="atLeast"/>
        <w:ind w:left="1080" w:leftChars="257" w:hanging="540"/>
        <w:rPr>
          <w:rFonts w:hint="eastAsia" w:ascii="仿宋_GB2312" w:hAnsi="宋体" w:eastAsia="仿宋_GB2312"/>
          <w:sz w:val="24"/>
        </w:rPr>
      </w:pPr>
      <w:r>
        <w:rPr>
          <w:rFonts w:ascii="仿宋_GB2312" w:hAnsi="宋体" w:eastAsia="仿宋_GB2312"/>
          <w:sz w:val="24"/>
        </w:rPr>
        <w:br w:type="page"/>
      </w:r>
      <w:bookmarkStart w:id="70" w:name="_Toc32670"/>
      <w:bookmarkStart w:id="71" w:name="_Toc24428"/>
      <w:bookmarkStart w:id="72" w:name="_Toc515647811"/>
      <w:bookmarkStart w:id="73" w:name="_Toc12631"/>
      <w:r>
        <w:rPr>
          <w:rFonts w:hint="eastAsia" w:ascii="仿宋_GB2312" w:hAnsi="宋体" w:eastAsia="仿宋_GB2312"/>
          <w:sz w:val="24"/>
          <w:lang w:val="en-US" w:eastAsia="zh-CN"/>
        </w:rPr>
        <w:t>8</w:t>
      </w:r>
      <w:r>
        <w:rPr>
          <w:rFonts w:ascii="仿宋_GB2312" w:hAnsi="宋体" w:eastAsia="仿宋_GB2312"/>
          <w:sz w:val="24"/>
        </w:rPr>
        <w:t xml:space="preserve">  </w:t>
      </w:r>
      <w:r>
        <w:rPr>
          <w:rFonts w:hint="eastAsia" w:ascii="仿宋_GB2312" w:hAnsi="宋体" w:eastAsia="仿宋_GB2312"/>
          <w:sz w:val="24"/>
        </w:rPr>
        <w:t>参加政府采购活动前3年内</w:t>
      </w:r>
      <w:bookmarkEnd w:id="70"/>
      <w:bookmarkEnd w:id="71"/>
      <w:bookmarkEnd w:id="72"/>
      <w:bookmarkStart w:id="74" w:name="_Toc1137"/>
      <w:bookmarkStart w:id="75" w:name="_Toc6008"/>
      <w:bookmarkStart w:id="76" w:name="_Toc515647812"/>
      <w:r>
        <w:rPr>
          <w:rFonts w:hint="eastAsia" w:ascii="仿宋_GB2312" w:hAnsi="宋体" w:eastAsia="仿宋_GB2312"/>
          <w:sz w:val="24"/>
        </w:rPr>
        <w:t>在经营活动中没有重大违法记录的书面声明</w:t>
      </w:r>
      <w:bookmarkEnd w:id="73"/>
      <w:bookmarkEnd w:id="74"/>
      <w:bookmarkEnd w:id="75"/>
      <w:bookmarkEnd w:id="76"/>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rPr>
          <w:rFonts w:hint="eastAsia" w:ascii="仿宋_GB2312" w:hAnsi="宋体" w:eastAsia="仿宋_GB2312"/>
          <w:sz w:val="24"/>
        </w:rPr>
      </w:pPr>
    </w:p>
    <w:p>
      <w:pPr>
        <w:pStyle w:val="5"/>
        <w:tabs>
          <w:tab w:val="left" w:pos="5580"/>
        </w:tabs>
        <w:spacing w:line="240" w:lineRule="atLeast"/>
        <w:ind w:left="1080" w:leftChars="257" w:hanging="540"/>
        <w:rPr>
          <w:rFonts w:hint="eastAsia" w:ascii="仿宋_GB2312" w:hAnsi="宋体" w:eastAsia="仿宋_GB2312"/>
          <w:sz w:val="24"/>
        </w:rPr>
      </w:pP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5"/>
        <w:tabs>
          <w:tab w:val="left" w:pos="5580"/>
        </w:tabs>
        <w:spacing w:line="240" w:lineRule="atLeast"/>
        <w:ind w:left="645" w:leftChars="307" w:firstLine="600" w:firstLineChars="25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80" w:leftChars="257" w:hanging="540"/>
        <w:rPr>
          <w:rFonts w:ascii="仿宋_GB2312" w:hAnsi="宋体" w:eastAsia="仿宋_GB2312"/>
          <w:sz w:val="24"/>
        </w:rPr>
      </w:pPr>
      <w:bookmarkStart w:id="77" w:name="_Toc2502"/>
      <w:bookmarkStart w:id="78" w:name="_Toc23044"/>
      <w:bookmarkStart w:id="79" w:name="_Toc7730"/>
      <w:bookmarkStart w:id="80" w:name="_Toc515647814"/>
      <w:r>
        <w:rPr>
          <w:rFonts w:ascii="仿宋_GB2312" w:hAnsi="宋体" w:eastAsia="仿宋_GB2312"/>
          <w:sz w:val="24"/>
        </w:rPr>
        <w:t>9</w:t>
      </w:r>
      <w:r>
        <w:rPr>
          <w:rFonts w:hint="eastAsia" w:ascii="仿宋_GB2312" w:hAnsi="宋体" w:eastAsia="仿宋_GB2312"/>
          <w:sz w:val="24"/>
        </w:rPr>
        <w:t xml:space="preserve">  进口产品制造厂家的授权书　（</w:t>
      </w:r>
      <w:r>
        <w:rPr>
          <w:rFonts w:ascii="仿宋_GB2312" w:hAnsi="宋体" w:eastAsia="仿宋_GB2312"/>
          <w:sz w:val="24"/>
        </w:rPr>
        <w:t>投标文件</w:t>
      </w:r>
      <w:r>
        <w:rPr>
          <w:rFonts w:hint="eastAsia" w:ascii="仿宋_GB2312" w:hAnsi="宋体" w:eastAsia="仿宋_GB2312"/>
          <w:sz w:val="24"/>
        </w:rPr>
        <w:t>格式四</w:t>
      </w:r>
      <w:r>
        <w:rPr>
          <w:rFonts w:hint="eastAsia" w:ascii="仿宋_GB2312" w:hAnsi="宋体" w:eastAsia="仿宋_GB2312"/>
          <w:sz w:val="24"/>
          <w:lang w:eastAsia="zh-CN"/>
        </w:rPr>
        <w:t>，</w:t>
      </w:r>
      <w:r>
        <w:rPr>
          <w:rFonts w:hint="eastAsia" w:ascii="仿宋_GB2312" w:hAnsi="宋体" w:eastAsia="仿宋_GB2312"/>
          <w:sz w:val="24"/>
          <w:lang w:val="en-US" w:eastAsia="zh-CN"/>
        </w:rPr>
        <w:t>本项目不适用</w:t>
      </w:r>
      <w:r>
        <w:rPr>
          <w:rFonts w:hint="eastAsia" w:ascii="仿宋_GB2312" w:hAnsi="宋体" w:eastAsia="仿宋_GB2312"/>
          <w:sz w:val="24"/>
        </w:rPr>
        <w:t>）</w:t>
      </w:r>
      <w:bookmarkEnd w:id="77"/>
      <w:bookmarkEnd w:id="78"/>
      <w:bookmarkEnd w:id="79"/>
      <w:bookmarkEnd w:id="80"/>
    </w:p>
    <w:p>
      <w:pPr>
        <w:tabs>
          <w:tab w:val="left" w:pos="5580"/>
        </w:tabs>
        <w:spacing w:line="240" w:lineRule="atLeast"/>
        <w:ind w:left="1080" w:leftChars="257" w:hanging="540"/>
        <w:rPr>
          <w:rFonts w:ascii="仿宋_GB2312" w:hAnsi="宋体" w:eastAsia="仿宋_GB2312"/>
          <w:sz w:val="24"/>
        </w:rPr>
      </w:pPr>
    </w:p>
    <w:p>
      <w:pPr>
        <w:tabs>
          <w:tab w:val="left" w:pos="5580"/>
        </w:tabs>
        <w:spacing w:line="240" w:lineRule="atLeast"/>
        <w:rPr>
          <w:rFonts w:hint="eastAsia" w:ascii="仿宋_GB2312" w:hAnsi="宋体" w:eastAsia="仿宋_GB2312"/>
          <w:sz w:val="24"/>
          <w:u w:val="single"/>
        </w:rPr>
      </w:pPr>
      <w:r>
        <w:rPr>
          <w:rFonts w:hint="eastAsia" w:ascii="仿宋_GB2312" w:hAnsi="宋体" w:eastAsia="仿宋_GB2312"/>
          <w:sz w:val="24"/>
        </w:rPr>
        <w:t>致：采购代理机构</w:t>
      </w:r>
    </w:p>
    <w:p>
      <w:pPr>
        <w:pStyle w:val="5"/>
        <w:tabs>
          <w:tab w:val="left" w:pos="5580"/>
        </w:tabs>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我们（</w:t>
      </w:r>
      <w:r>
        <w:rPr>
          <w:rFonts w:hint="eastAsia" w:ascii="仿宋_GB2312" w:hAnsi="宋体" w:eastAsia="仿宋_GB2312"/>
          <w:i/>
          <w:sz w:val="24"/>
          <w:u w:val="single"/>
        </w:rPr>
        <w:t>制造商名称</w:t>
      </w:r>
      <w:r>
        <w:rPr>
          <w:rFonts w:hint="eastAsia" w:ascii="仿宋_GB2312" w:hAnsi="宋体" w:eastAsia="仿宋_GB2312"/>
          <w:sz w:val="24"/>
        </w:rPr>
        <w:t>）是按（</w:t>
      </w:r>
      <w:r>
        <w:rPr>
          <w:rFonts w:hint="eastAsia" w:ascii="仿宋_GB2312" w:hAnsi="宋体" w:eastAsia="仿宋_GB2312"/>
          <w:i/>
          <w:sz w:val="24"/>
          <w:u w:val="single"/>
        </w:rPr>
        <w:t>国家名称</w:t>
      </w:r>
      <w:r>
        <w:rPr>
          <w:rFonts w:hint="eastAsia" w:ascii="仿宋_GB2312" w:hAnsi="宋体" w:eastAsia="仿宋_GB2312"/>
          <w:sz w:val="24"/>
        </w:rPr>
        <w:t>）法律成立的一家制造商，主要营业地点设在（</w:t>
      </w:r>
      <w:r>
        <w:rPr>
          <w:rFonts w:hint="eastAsia" w:ascii="仿宋_GB2312" w:hAnsi="宋体" w:eastAsia="仿宋_GB2312"/>
          <w:i/>
          <w:sz w:val="24"/>
          <w:u w:val="single"/>
        </w:rPr>
        <w:t>制造商地址</w:t>
      </w:r>
      <w:r>
        <w:rPr>
          <w:rFonts w:hint="eastAsia" w:ascii="仿宋_GB2312" w:hAnsi="宋体" w:eastAsia="仿宋_GB2312"/>
          <w:sz w:val="24"/>
        </w:rPr>
        <w:t>）。兹指派按（</w:t>
      </w:r>
      <w:r>
        <w:rPr>
          <w:rFonts w:hint="eastAsia" w:ascii="仿宋_GB2312" w:hAnsi="宋体" w:eastAsia="仿宋_GB2312"/>
          <w:i/>
          <w:sz w:val="24"/>
          <w:u w:val="single"/>
        </w:rPr>
        <w:t>国家名称</w:t>
      </w:r>
      <w:r>
        <w:rPr>
          <w:rFonts w:hint="eastAsia" w:ascii="仿宋_GB2312" w:hAnsi="宋体" w:eastAsia="仿宋_GB2312"/>
          <w:sz w:val="24"/>
        </w:rPr>
        <w:t>）的法律正式成立的，主要营业地点设在（</w:t>
      </w:r>
      <w:r>
        <w:rPr>
          <w:rFonts w:hint="eastAsia" w:ascii="仿宋_GB2312" w:hAnsi="宋体" w:eastAsia="仿宋_GB2312"/>
          <w:i/>
          <w:sz w:val="24"/>
          <w:u w:val="single"/>
        </w:rPr>
        <w:t>经销商地址</w:t>
      </w:r>
      <w:r>
        <w:rPr>
          <w:rFonts w:hint="eastAsia" w:ascii="仿宋_GB2312" w:hAnsi="宋体" w:eastAsia="仿宋_GB2312"/>
          <w:sz w:val="24"/>
        </w:rPr>
        <w:t>）的（</w:t>
      </w:r>
      <w:r>
        <w:rPr>
          <w:rFonts w:hint="eastAsia" w:ascii="仿宋_GB2312" w:hAnsi="宋体" w:eastAsia="仿宋_GB2312"/>
          <w:i/>
          <w:sz w:val="24"/>
          <w:u w:val="single"/>
        </w:rPr>
        <w:t>经销商名称</w:t>
      </w:r>
      <w:r>
        <w:rPr>
          <w:rFonts w:hint="eastAsia" w:ascii="仿宋_GB2312" w:hAnsi="宋体" w:eastAsia="仿宋_GB2312"/>
          <w:sz w:val="24"/>
        </w:rPr>
        <w:t>）作为我方真正的合法的代理人进行下列有效的活动：</w:t>
      </w:r>
    </w:p>
    <w:p>
      <w:pPr>
        <w:pStyle w:val="5"/>
        <w:tabs>
          <w:tab w:val="left" w:pos="5580"/>
        </w:tabs>
        <w:spacing w:line="240" w:lineRule="atLeast"/>
        <w:ind w:firstLine="540" w:firstLineChars="225"/>
        <w:rPr>
          <w:rFonts w:hint="eastAsia" w:ascii="仿宋_GB2312" w:hAnsi="宋体" w:eastAsia="仿宋_GB2312"/>
          <w:sz w:val="24"/>
        </w:rPr>
      </w:pPr>
    </w:p>
    <w:p>
      <w:pPr>
        <w:pStyle w:val="5"/>
        <w:numPr>
          <w:ilvl w:val="0"/>
          <w:numId w:val="7"/>
        </w:numPr>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代表我方办理贵方</w:t>
      </w:r>
      <w:r>
        <w:rPr>
          <w:rFonts w:hint="eastAsia" w:ascii="仿宋_GB2312" w:hAnsi="宋体" w:eastAsia="仿宋_GB2312"/>
          <w:sz w:val="24"/>
          <w:u w:val="single"/>
        </w:rPr>
        <w:t>　　（招标编号）　</w:t>
      </w:r>
      <w:r>
        <w:rPr>
          <w:rFonts w:hint="eastAsia" w:ascii="仿宋_GB2312" w:hAnsi="宋体" w:eastAsia="仿宋_GB2312"/>
          <w:sz w:val="24"/>
        </w:rPr>
        <w:t>投标邀请要求提供的由我方制造的货物的有关事宜，并对我方具有约束力。</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（2）作为制造商，我方保证以投标合作者来约束自己，并对该投标共同和分别承担招标文件中所规定的义务。</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（3）我方兹授予</w:t>
      </w:r>
      <w:r>
        <w:rPr>
          <w:rFonts w:hint="eastAsia" w:ascii="仿宋_GB2312" w:hAnsi="宋体" w:eastAsia="仿宋_GB2312"/>
          <w:sz w:val="24"/>
          <w:u w:val="single"/>
        </w:rPr>
        <w:t>　　（经销商名称）　　</w:t>
      </w:r>
      <w:r>
        <w:rPr>
          <w:rFonts w:hint="eastAsia" w:ascii="仿宋_GB2312" w:hAnsi="宋体" w:eastAsia="仿宋_GB2312"/>
          <w:sz w:val="24"/>
        </w:rPr>
        <w:t>全权办理和履行上述我方为完成上述各点所必须的事宜，具有替换或撤销的全权。兹确认</w:t>
      </w:r>
      <w:r>
        <w:rPr>
          <w:rFonts w:hint="eastAsia" w:ascii="仿宋_GB2312" w:hAnsi="宋体" w:eastAsia="仿宋_GB2312"/>
          <w:sz w:val="24"/>
          <w:u w:val="single"/>
        </w:rPr>
        <w:t>　　（经销商名称）　　</w:t>
      </w:r>
      <w:r>
        <w:rPr>
          <w:rFonts w:hint="eastAsia" w:ascii="仿宋_GB2312" w:hAnsi="宋体" w:eastAsia="仿宋_GB2312"/>
          <w:sz w:val="24"/>
        </w:rPr>
        <w:t>或其正式授权代表依此合法地办理一切事宜。</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（4）我方于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日签署本文件，</w:t>
      </w:r>
      <w:r>
        <w:rPr>
          <w:rFonts w:hint="eastAsia" w:ascii="仿宋_GB2312" w:hAnsi="宋体" w:eastAsia="仿宋_GB2312"/>
          <w:sz w:val="24"/>
          <w:u w:val="single"/>
        </w:rPr>
        <w:t>　　（经销商名称）　　</w:t>
      </w:r>
      <w:r>
        <w:rPr>
          <w:rFonts w:hint="eastAsia" w:ascii="仿宋_GB2312" w:hAnsi="宋体" w:eastAsia="仿宋_GB2312"/>
          <w:sz w:val="24"/>
        </w:rPr>
        <w:t>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日接受此件，以此为证。</w:t>
      </w:r>
    </w:p>
    <w:p>
      <w:pPr>
        <w:pStyle w:val="5"/>
        <w:tabs>
          <w:tab w:val="left" w:pos="5580"/>
        </w:tabs>
        <w:spacing w:line="240" w:lineRule="atLeast"/>
        <w:ind w:left="1080" w:leftChars="257" w:hanging="540"/>
        <w:rPr>
          <w:rFonts w:hint="eastAsia" w:ascii="仿宋_GB2312" w:hAnsi="宋体" w:eastAsia="仿宋_GB2312"/>
          <w:sz w:val="24"/>
        </w:rPr>
      </w:pPr>
    </w:p>
    <w:p>
      <w:pPr>
        <w:pStyle w:val="5"/>
        <w:tabs>
          <w:tab w:val="left" w:pos="5580"/>
        </w:tabs>
        <w:spacing w:line="240" w:lineRule="atLeast"/>
        <w:ind w:left="1080" w:leftChars="257" w:hanging="540"/>
        <w:rPr>
          <w:rFonts w:hint="eastAsia" w:ascii="仿宋_GB2312" w:hAnsi="宋体" w:eastAsia="仿宋_GB2312"/>
          <w:sz w:val="24"/>
        </w:rPr>
      </w:pPr>
    </w:p>
    <w:p>
      <w:pPr>
        <w:pStyle w:val="5"/>
        <w:tabs>
          <w:tab w:val="left" w:pos="5580"/>
        </w:tabs>
        <w:spacing w:line="240" w:lineRule="atLeast"/>
        <w:ind w:left="1080" w:leftChars="257" w:hanging="540"/>
        <w:rPr>
          <w:rFonts w:hint="eastAsia" w:ascii="仿宋_GB2312" w:hAnsi="宋体" w:eastAsia="仿宋_GB2312"/>
          <w:sz w:val="24"/>
        </w:rPr>
      </w:pP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制造商名称：（盖章）</w:t>
      </w:r>
      <w:r>
        <w:rPr>
          <w:rFonts w:hint="eastAsia" w:ascii="仿宋_GB2312" w:hAnsi="宋体" w:eastAsia="仿宋_GB2312"/>
          <w:sz w:val="24"/>
          <w:u w:val="single"/>
        </w:rPr>
        <w:t xml:space="preserve">                           </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签字人职务和部门：</w:t>
      </w:r>
      <w:r>
        <w:rPr>
          <w:rFonts w:hint="eastAsia" w:ascii="仿宋_GB2312" w:hAnsi="宋体" w:eastAsia="仿宋_GB2312"/>
          <w:sz w:val="24"/>
          <w:u w:val="single"/>
        </w:rPr>
        <w:t xml:space="preserve">                            </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签字人姓名：</w:t>
      </w:r>
      <w:r>
        <w:rPr>
          <w:rFonts w:hint="eastAsia" w:ascii="仿宋_GB2312" w:hAnsi="宋体" w:eastAsia="仿宋_GB2312"/>
          <w:sz w:val="24"/>
          <w:u w:val="single"/>
        </w:rPr>
        <w:t xml:space="preserve">                                  </w:t>
      </w:r>
    </w:p>
    <w:p>
      <w:pPr>
        <w:pStyle w:val="5"/>
        <w:tabs>
          <w:tab w:val="left" w:pos="5580"/>
        </w:tabs>
        <w:spacing w:line="240" w:lineRule="atLeast"/>
        <w:ind w:left="1080" w:leftChars="257" w:hanging="540"/>
        <w:rPr>
          <w:rFonts w:hint="eastAsia" w:ascii="仿宋_GB2312" w:eastAsia="仿宋_GB2312"/>
          <w:sz w:val="24"/>
        </w:rPr>
      </w:pPr>
      <w:bookmarkStart w:id="81" w:name="_Toc494296666"/>
      <w:bookmarkStart w:id="82" w:name="_Toc494296997"/>
      <w:r>
        <w:rPr>
          <w:rFonts w:hint="eastAsia" w:ascii="仿宋_GB2312" w:hAnsi="宋体" w:eastAsia="仿宋_GB2312"/>
          <w:sz w:val="24"/>
        </w:rPr>
        <w:t>签字人签名：</w:t>
      </w:r>
      <w:bookmarkEnd w:id="81"/>
      <w:bookmarkEnd w:id="82"/>
      <w:r>
        <w:rPr>
          <w:rFonts w:hint="eastAsia" w:ascii="仿宋_GB2312" w:hAnsi="宋体" w:eastAsia="仿宋_GB2312"/>
          <w:sz w:val="24"/>
          <w:u w:val="single"/>
        </w:rPr>
        <w:t xml:space="preserve">                                  </w:t>
      </w:r>
      <w:r>
        <w:rPr>
          <w:rFonts w:ascii="仿宋_GB2312" w:hAnsi="宋体" w:eastAsia="仿宋_GB2312"/>
          <w:sz w:val="24"/>
        </w:rPr>
        <w:br w:type="page"/>
      </w:r>
      <w:bookmarkEnd w:id="41"/>
      <w:bookmarkEnd w:id="42"/>
      <w:bookmarkEnd w:id="43"/>
      <w:bookmarkEnd w:id="44"/>
    </w:p>
    <w:p>
      <w:pPr>
        <w:pStyle w:val="4"/>
        <w:spacing w:before="0" w:line="240" w:lineRule="atLeast"/>
        <w:ind w:left="1080" w:leftChars="257" w:hanging="540"/>
        <w:rPr>
          <w:rFonts w:hint="eastAsia" w:ascii="仿宋_GB2312" w:eastAsia="仿宋_GB2312"/>
          <w:sz w:val="24"/>
        </w:rPr>
      </w:pPr>
      <w:bookmarkStart w:id="83" w:name="_Toc216582818"/>
      <w:bookmarkStart w:id="84" w:name="_Toc515647821"/>
      <w:bookmarkStart w:id="85" w:name="_Toc28374"/>
      <w:bookmarkStart w:id="86" w:name="_Toc1980"/>
      <w:bookmarkStart w:id="87" w:name="_Toc23"/>
      <w:r>
        <w:rPr>
          <w:rFonts w:hint="eastAsia" w:ascii="仿宋_GB2312" w:eastAsia="仿宋_GB2312"/>
          <w:sz w:val="24"/>
          <w:lang w:val="en-US" w:eastAsia="zh-CN"/>
        </w:rPr>
        <w:t>10</w:t>
      </w:r>
      <w:r>
        <w:rPr>
          <w:rFonts w:hint="eastAsia" w:ascii="仿宋_GB2312" w:eastAsia="仿宋_GB2312"/>
          <w:sz w:val="24"/>
        </w:rPr>
        <w:t xml:space="preserve">   </w:t>
      </w:r>
      <w:r>
        <w:rPr>
          <w:rFonts w:hint="eastAsia" w:ascii="仿宋_GB2312" w:eastAsia="仿宋_GB2312"/>
          <w:sz w:val="24"/>
          <w:lang w:eastAsia="zh-CN"/>
        </w:rPr>
        <w:t>技术</w:t>
      </w:r>
      <w:r>
        <w:rPr>
          <w:rFonts w:hint="eastAsia" w:ascii="仿宋_GB2312" w:eastAsia="仿宋_GB2312"/>
          <w:sz w:val="24"/>
        </w:rPr>
        <w:t>条款偏离表</w:t>
      </w:r>
      <w:bookmarkEnd w:id="8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84"/>
      <w:bookmarkEnd w:id="85"/>
      <w:bookmarkEnd w:id="86"/>
      <w:bookmarkEnd w:id="87"/>
    </w:p>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w:t>
      </w:r>
    </w:p>
    <w:p>
      <w:pPr>
        <w:pStyle w:val="5"/>
        <w:spacing w:line="240" w:lineRule="atLeast"/>
        <w:ind w:left="1080" w:leftChars="257" w:hanging="540"/>
        <w:rPr>
          <w:rFonts w:hint="eastAsia" w:ascii="仿宋_GB2312" w:eastAsia="仿宋_GB2312"/>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jc w:val="center"/>
              <w:rPr>
                <w:rFonts w:hint="eastAsia" w:ascii="仿宋_GB2312" w:eastAsia="仿宋_GB2312"/>
                <w:sz w:val="24"/>
              </w:rPr>
            </w:pPr>
          </w:p>
        </w:tc>
        <w:tc>
          <w:tcPr>
            <w:tcW w:w="2520" w:type="dxa"/>
            <w:noWrap w:val="0"/>
            <w:vAlign w:val="top"/>
          </w:tcPr>
          <w:p>
            <w:pPr>
              <w:pStyle w:val="5"/>
              <w:spacing w:line="240" w:lineRule="atLeast"/>
              <w:ind w:left="1080" w:leftChars="257" w:hanging="540"/>
              <w:jc w:val="center"/>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bl>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5"/>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5"/>
        <w:spacing w:line="240" w:lineRule="atLeast"/>
        <w:rPr>
          <w:rFonts w:ascii="仿宋_GB2312" w:hAnsi="Arial" w:eastAsia="仿宋_GB2312"/>
          <w:b/>
          <w:kern w:val="0"/>
          <w:sz w:val="24"/>
        </w:rPr>
      </w:pPr>
      <w:bookmarkStart w:id="88" w:name="_Hlt520274407"/>
      <w:bookmarkEnd w:id="88"/>
      <w:bookmarkStart w:id="89" w:name="_Hlt520274393"/>
      <w:bookmarkEnd w:id="89"/>
      <w:bookmarkStart w:id="90" w:name="_Hlt520350918"/>
      <w:bookmarkEnd w:id="90"/>
      <w:bookmarkStart w:id="91" w:name="_Hlt520273711"/>
      <w:bookmarkEnd w:id="91"/>
      <w:bookmarkStart w:id="92" w:name="_Hlt520343392"/>
      <w:bookmarkEnd w:id="92"/>
      <w:bookmarkStart w:id="93" w:name="_Hlt520343000"/>
      <w:bookmarkEnd w:id="93"/>
      <w:bookmarkStart w:id="94" w:name="_Hlt520273973"/>
      <w:bookmarkEnd w:id="94"/>
      <w:bookmarkStart w:id="95" w:name="_Hlt520274911"/>
      <w:bookmarkEnd w:id="95"/>
      <w:bookmarkStart w:id="96" w:name="_Hlt520271212"/>
      <w:bookmarkEnd w:id="96"/>
      <w:bookmarkStart w:id="97" w:name="_Hlt520350957"/>
      <w:bookmarkEnd w:id="97"/>
      <w:bookmarkStart w:id="98" w:name="_Hlt520274065"/>
      <w:bookmarkEnd w:id="98"/>
    </w:p>
    <w:p>
      <w:pPr>
        <w:spacing w:line="240" w:lineRule="atLeast"/>
        <w:rPr>
          <w:rFonts w:ascii="仿宋_GB2312" w:hAnsi="Arial" w:eastAsia="仿宋_GB2312"/>
          <w:b/>
          <w:kern w:val="0"/>
          <w:sz w:val="24"/>
        </w:rPr>
      </w:pPr>
    </w:p>
    <w:p>
      <w:pPr>
        <w:pStyle w:val="2"/>
      </w:pPr>
    </w:p>
    <w:p>
      <w:pPr>
        <w:pStyle w:val="4"/>
        <w:spacing w:before="0" w:line="240" w:lineRule="atLeast"/>
        <w:ind w:left="1080" w:leftChars="257" w:hanging="540"/>
        <w:rPr>
          <w:rFonts w:hint="eastAsia" w:ascii="仿宋_GB2312" w:eastAsia="仿宋_GB2312"/>
          <w:sz w:val="24"/>
        </w:rPr>
      </w:pPr>
      <w:bookmarkStart w:id="99" w:name="_Toc10002"/>
      <w:bookmarkStart w:id="100" w:name="_Toc30795"/>
      <w:bookmarkStart w:id="101" w:name="_Toc515647827"/>
      <w:bookmarkStart w:id="102" w:name="_Toc28099"/>
      <w:r>
        <w:rPr>
          <w:rFonts w:hint="eastAsia" w:ascii="仿宋_GB2312" w:eastAsia="仿宋_GB2312"/>
          <w:sz w:val="24"/>
          <w:lang w:val="en-US" w:eastAsia="zh-CN"/>
        </w:rPr>
        <w:t>11</w:t>
      </w:r>
      <w:r>
        <w:rPr>
          <w:rFonts w:hint="eastAsia" w:ascii="仿宋_GB2312" w:eastAsia="仿宋_GB2312"/>
          <w:sz w:val="24"/>
        </w:rPr>
        <w:t xml:space="preserve">  商务条款偏离表（</w:t>
      </w:r>
      <w:r>
        <w:rPr>
          <w:rFonts w:ascii="仿宋_GB2312" w:eastAsia="仿宋_GB2312"/>
          <w:sz w:val="24"/>
        </w:rPr>
        <w:t>投标文件</w:t>
      </w:r>
      <w:r>
        <w:rPr>
          <w:rFonts w:hint="eastAsia" w:ascii="仿宋_GB2312" w:eastAsia="仿宋_GB2312"/>
          <w:sz w:val="24"/>
        </w:rPr>
        <w:t>格式十）</w:t>
      </w:r>
    </w:p>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w:t>
      </w:r>
    </w:p>
    <w:p>
      <w:pPr>
        <w:pStyle w:val="5"/>
        <w:spacing w:line="240" w:lineRule="atLeast"/>
        <w:ind w:left="1080" w:leftChars="257" w:hanging="540"/>
        <w:rPr>
          <w:rFonts w:hint="eastAsia" w:ascii="仿宋_GB2312" w:eastAsia="仿宋_GB2312"/>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jc w:val="center"/>
              <w:rPr>
                <w:rFonts w:hint="eastAsia" w:ascii="仿宋_GB2312" w:eastAsia="仿宋_GB2312"/>
                <w:sz w:val="24"/>
              </w:rPr>
            </w:pPr>
          </w:p>
        </w:tc>
        <w:tc>
          <w:tcPr>
            <w:tcW w:w="2520" w:type="dxa"/>
            <w:noWrap w:val="0"/>
            <w:vAlign w:val="top"/>
          </w:tcPr>
          <w:p>
            <w:pPr>
              <w:pStyle w:val="5"/>
              <w:spacing w:line="240" w:lineRule="atLeast"/>
              <w:ind w:left="1080" w:leftChars="257" w:hanging="540"/>
              <w:jc w:val="center"/>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bl>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5"/>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5"/>
        <w:spacing w:line="240" w:lineRule="atLeast"/>
        <w:rPr>
          <w:rFonts w:ascii="仿宋_GB2312" w:hAnsi="Arial" w:eastAsia="仿宋_GB2312"/>
          <w:b/>
          <w:kern w:val="0"/>
          <w:sz w:val="24"/>
        </w:rPr>
      </w:pPr>
    </w:p>
    <w:p>
      <w:pPr>
        <w:spacing w:line="240" w:lineRule="atLeast"/>
        <w:rPr>
          <w:rFonts w:ascii="仿宋_GB2312" w:hAnsi="Arial" w:eastAsia="仿宋_GB2312"/>
          <w:b/>
          <w:kern w:val="0"/>
          <w:sz w:val="24"/>
        </w:rPr>
      </w:pPr>
    </w:p>
    <w:p>
      <w:pPr>
        <w:pStyle w:val="2"/>
      </w:pPr>
    </w:p>
    <w:p>
      <w:pPr>
        <w:pStyle w:val="4"/>
        <w:spacing w:before="0" w:line="240" w:lineRule="atLeast"/>
        <w:ind w:left="1080" w:leftChars="257" w:hanging="540"/>
        <w:rPr>
          <w:rFonts w:hint="eastAsia" w:ascii="仿宋_GB2312" w:hAnsi="宋体" w:eastAsia="仿宋_GB2312"/>
          <w:sz w:val="24"/>
        </w:rPr>
      </w:pPr>
      <w:r>
        <w:rPr>
          <w:rFonts w:hint="eastAsia" w:ascii="仿宋_GB2312" w:hAnsi="宋体" w:eastAsia="仿宋_GB2312"/>
          <w:sz w:val="24"/>
          <w:lang w:val="en-US" w:eastAsia="zh-CN"/>
        </w:rPr>
        <w:t>12</w:t>
      </w:r>
      <w:r>
        <w:rPr>
          <w:rFonts w:hint="eastAsia" w:ascii="仿宋_GB2312" w:hAnsi="宋体" w:eastAsia="仿宋_GB2312"/>
          <w:sz w:val="24"/>
        </w:rPr>
        <w:t xml:space="preserve">  </w:t>
      </w:r>
      <w:r>
        <w:rPr>
          <w:rFonts w:ascii="仿宋_GB2312" w:hAnsi="宋体" w:eastAsia="仿宋_GB2312"/>
          <w:sz w:val="24"/>
        </w:rPr>
        <w:t>投标人关联单位的说明</w:t>
      </w:r>
      <w:bookmarkEnd w:id="99"/>
      <w:bookmarkEnd w:id="100"/>
      <w:bookmarkEnd w:id="101"/>
      <w:bookmarkEnd w:id="102"/>
    </w:p>
    <w:p>
      <w:pPr>
        <w:pStyle w:val="2"/>
        <w:jc w:val="center"/>
      </w:pPr>
    </w:p>
    <w:p>
      <w:pPr>
        <w:pStyle w:val="2"/>
        <w:ind w:firstLine="56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2"/>
        <w:ind w:firstLine="560" w:firstLineChars="200"/>
        <w:rPr>
          <w:rFonts w:hint="eastAsia" w:ascii="仿宋_GB2312" w:hAnsi="宋体" w:eastAsia="仿宋_GB2312"/>
          <w:lang w:eastAsia="zh-CN"/>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p>
    <w:p>
      <w:pPr>
        <w:pStyle w:val="2"/>
        <w:ind w:firstLine="560" w:firstLineChars="200"/>
        <w:rPr>
          <w:rFonts w:hint="eastAsia"/>
        </w:rPr>
      </w:pP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2"/>
        <w:rPr>
          <w:rFonts w:hint="eastAsia"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lang w:val="en-US" w:eastAsia="zh-CN"/>
        </w:rPr>
        <w:t>13</w:t>
      </w:r>
      <w:r>
        <w:rPr>
          <w:rFonts w:hint="eastAsia" w:ascii="仿宋_GB2312" w:hAnsi="宋体" w:eastAsia="仿宋_GB2312"/>
          <w:sz w:val="24"/>
        </w:rPr>
        <w:t xml:space="preserve">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hint="eastAsia" w:ascii="仿宋" w:hAnsi="仿宋" w:eastAsia="仿宋" w:cs="仿宋"/>
          <w:color w:val="000000"/>
          <w:sz w:val="24"/>
        </w:rPr>
      </w:pPr>
      <w:r>
        <w:rPr>
          <w:rFonts w:hint="eastAsia" w:ascii="仿宋_GB2312" w:hAnsi="宋体" w:eastAsia="仿宋_GB2312"/>
          <w:kern w:val="0"/>
          <w:sz w:val="24"/>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的招标文件（或竞争性谈判文件）的要求，我公司在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我公司将严格按招标文件</w:t>
      </w:r>
      <w:bookmarkStart w:id="103" w:name="_Hlk5982690"/>
      <w:r>
        <w:rPr>
          <w:rFonts w:hint="eastAsia" w:ascii="仿宋" w:hAnsi="仿宋" w:eastAsia="仿宋" w:cs="仿宋"/>
          <w:color w:val="000000"/>
          <w:sz w:val="24"/>
        </w:rPr>
        <w:t>（或竞争性谈判）</w:t>
      </w:r>
      <w:bookmarkEnd w:id="103"/>
      <w:r>
        <w:rPr>
          <w:rFonts w:hint="eastAsia" w:ascii="仿宋" w:hAnsi="仿宋" w:eastAsia="仿宋" w:cs="仿宋"/>
          <w:color w:val="000000"/>
          <w:sz w:val="24"/>
        </w:rPr>
        <w:t xml:space="preserve">要求，在编制本投标文件（响应文件）时，对投标文件中所提供的资料全部真实和正确，并对提供的所有资料（资格、其他材料等）的真实性负责！ </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hint="eastAsia"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r>
        <w:rPr>
          <w:rFonts w:ascii="Tahoma" w:hAnsi="Tahoma" w:cs="Tahoma"/>
          <w:b/>
          <w:color w:val="000000"/>
          <w:sz w:val="24"/>
          <w:u w:val="none"/>
        </w:rPr>
        <w:t xml:space="preserve">              </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p>
      <w:pPr>
        <w:spacing w:line="240" w:lineRule="atLeast"/>
        <w:ind w:left="1080" w:leftChars="257" w:hanging="540"/>
        <w:jc w:val="center"/>
        <w:rPr>
          <w:rFonts w:hint="eastAsia" w:ascii="仿宋_GB2312" w:eastAsia="仿宋_GB2312"/>
          <w:b/>
          <w:sz w:val="30"/>
          <w:szCs w:val="30"/>
        </w:rPr>
      </w:pPr>
    </w:p>
    <w:p>
      <w:pPr>
        <w:pStyle w:val="9"/>
        <w:rPr>
          <w:rFonts w:hint="eastAsia" w:ascii="仿宋_GB2312" w:eastAsia="仿宋_GB2312"/>
          <w:b/>
          <w:sz w:val="30"/>
          <w:szCs w:val="30"/>
        </w:rPr>
      </w:pPr>
    </w:p>
    <w:p>
      <w:pPr>
        <w:pStyle w:val="5"/>
        <w:spacing w:line="240" w:lineRule="atLeast"/>
        <w:ind w:left="1080" w:leftChars="257" w:hanging="540"/>
        <w:rPr>
          <w:rFonts w:hint="eastAsia" w:ascii="仿宋_GB2312" w:eastAsia="仿宋_GB2312"/>
          <w:b w:val="0"/>
          <w:sz w:val="24"/>
        </w:rPr>
      </w:pPr>
      <w:r>
        <w:rPr>
          <w:rFonts w:hint="eastAsia" w:ascii="仿宋_GB2312" w:eastAsia="仿宋_GB2312"/>
          <w:b/>
          <w:sz w:val="30"/>
          <w:szCs w:val="30"/>
        </w:rPr>
        <w:t>1</w:t>
      </w:r>
      <w:r>
        <w:rPr>
          <w:rFonts w:hint="eastAsia" w:ascii="仿宋_GB2312" w:eastAsia="仿宋_GB2312"/>
          <w:b/>
          <w:sz w:val="30"/>
          <w:szCs w:val="30"/>
          <w:lang w:val="en-US" w:eastAsia="zh-CN"/>
        </w:rPr>
        <w:t>4</w:t>
      </w:r>
      <w:r>
        <w:rPr>
          <w:rFonts w:hint="eastAsia" w:ascii="仿宋_GB2312" w:eastAsia="仿宋_GB2312"/>
          <w:b/>
          <w:sz w:val="30"/>
          <w:szCs w:val="30"/>
        </w:rPr>
        <w:t xml:space="preserve"> </w:t>
      </w:r>
      <w:r>
        <w:rPr>
          <w:rFonts w:ascii="仿宋_GB2312" w:eastAsia="仿宋_GB2312"/>
          <w:sz w:val="24"/>
        </w:rPr>
        <w:t xml:space="preserve">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w:t>
      </w:r>
    </w:p>
    <w:p>
      <w:pPr>
        <w:spacing w:line="240" w:lineRule="atLeast"/>
        <w:ind w:left="1080" w:leftChars="257" w:hanging="540"/>
        <w:jc w:val="center"/>
        <w:rPr>
          <w:rFonts w:hint="eastAsia" w:ascii="仿宋_GB2312" w:hAnsi="Arial" w:eastAsia="仿宋_GB2312"/>
          <w:b/>
          <w:kern w:val="0"/>
          <w:sz w:val="24"/>
          <w:szCs w:val="20"/>
        </w:rPr>
      </w:pPr>
    </w:p>
    <w:p>
      <w:pPr>
        <w:pStyle w:val="4"/>
        <w:spacing w:before="0" w:line="240" w:lineRule="atLeast"/>
        <w:ind w:firstLine="2168" w:firstLineChars="900"/>
        <w:jc w:val="both"/>
        <w:rPr>
          <w:rFonts w:hint="eastAsia" w:ascii="仿宋_GB2312" w:hAnsi="Arial" w:eastAsia="仿宋_GB2312" w:cs="Times New Roman"/>
          <w:b/>
          <w:sz w:val="24"/>
        </w:rPr>
      </w:pPr>
      <w:r>
        <w:rPr>
          <w:rFonts w:hint="eastAsia" w:ascii="仿宋_GB2312" w:hAnsi="Arial" w:eastAsia="仿宋_GB2312" w:cs="Times New Roman"/>
          <w:b/>
          <w:sz w:val="24"/>
          <w:lang w:val="en-US" w:eastAsia="zh-CN"/>
        </w:rPr>
        <w:t>1.1  中小企业声明函（货物）</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本公司（联合体）郑重声明，根据《政府采购促进中小企业发展管理办法》（财库﹝2020﹞46 号）的规定，本公司（联合体）参加</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（单位名称）</w:t>
      </w:r>
      <w:r>
        <w:rPr>
          <w:rFonts w:hint="eastAsia" w:ascii="仿宋" w:hAnsi="仿宋" w:eastAsia="仿宋" w:cs="仿宋"/>
          <w:i w:val="0"/>
          <w:iCs w:val="0"/>
          <w:caps w:val="0"/>
          <w:color w:val="333333"/>
          <w:spacing w:val="0"/>
          <w:kern w:val="0"/>
          <w:sz w:val="24"/>
          <w:szCs w:val="24"/>
          <w:shd w:val="clear" w:color="auto" w:fill="FFFFFF"/>
          <w:lang w:val="en-US" w:eastAsia="zh-CN" w:bidi="ar"/>
        </w:rPr>
        <w:t>的</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（项目名称）</w:t>
      </w:r>
      <w:r>
        <w:rPr>
          <w:rFonts w:hint="eastAsia" w:ascii="仿宋" w:hAnsi="仿宋" w:eastAsia="仿宋" w:cs="仿宋"/>
          <w:i w:val="0"/>
          <w:iCs w:val="0"/>
          <w:caps w:val="0"/>
          <w:color w:val="333333"/>
          <w:spacing w:val="0"/>
          <w:kern w:val="0"/>
          <w:sz w:val="24"/>
          <w:szCs w:val="24"/>
          <w:shd w:val="clear" w:color="auto" w:fill="FFFFFF"/>
          <w:lang w:val="en-US" w:eastAsia="zh-CN" w:bidi="ar"/>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1.</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（标的名称）</w:t>
      </w:r>
      <w:r>
        <w:rPr>
          <w:rFonts w:hint="eastAsia" w:ascii="仿宋" w:hAnsi="仿宋" w:eastAsia="仿宋" w:cs="仿宋"/>
          <w:i w:val="0"/>
          <w:iCs w:val="0"/>
          <w:caps w:val="0"/>
          <w:color w:val="333333"/>
          <w:spacing w:val="0"/>
          <w:kern w:val="0"/>
          <w:sz w:val="24"/>
          <w:szCs w:val="24"/>
          <w:shd w:val="clear" w:color="auto" w:fill="FFFFFF"/>
          <w:lang w:val="en-US" w:eastAsia="zh-CN" w:bidi="ar"/>
        </w:rPr>
        <w:t>，属于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（采购文件中明确的所属行业）</w:t>
      </w:r>
      <w:r>
        <w:rPr>
          <w:rFonts w:hint="eastAsia" w:ascii="仿宋" w:hAnsi="仿宋" w:eastAsia="仿宋" w:cs="仿宋"/>
          <w:i w:val="0"/>
          <w:iCs w:val="0"/>
          <w:caps w:val="0"/>
          <w:color w:val="333333"/>
          <w:spacing w:val="0"/>
          <w:kern w:val="0"/>
          <w:sz w:val="24"/>
          <w:szCs w:val="24"/>
          <w:shd w:val="clear" w:color="auto" w:fill="FFFFFF"/>
          <w:lang w:val="en-US" w:eastAsia="zh-CN" w:bidi="ar"/>
        </w:rPr>
        <w:t>行业；制造商为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（企业名称）</w:t>
      </w:r>
      <w:r>
        <w:rPr>
          <w:rFonts w:hint="eastAsia" w:ascii="仿宋" w:hAnsi="仿宋" w:eastAsia="仿宋" w:cs="仿宋"/>
          <w:i w:val="0"/>
          <w:iCs w:val="0"/>
          <w:caps w:val="0"/>
          <w:color w:val="333333"/>
          <w:spacing w:val="0"/>
          <w:kern w:val="0"/>
          <w:sz w:val="24"/>
          <w:szCs w:val="24"/>
          <w:shd w:val="clear" w:color="auto" w:fill="FFFFFF"/>
          <w:lang w:val="en-US" w:eastAsia="zh-CN" w:bidi="ar"/>
        </w:rPr>
        <w:t>，从业人员</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人，营业收入为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万元，资产总额为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w:t>
      </w:r>
      <w:r>
        <w:rPr>
          <w:rFonts w:hint="eastAsia" w:ascii="仿宋" w:hAnsi="仿宋" w:eastAsia="仿宋" w:cs="仿宋"/>
          <w:i w:val="0"/>
          <w:iCs w:val="0"/>
          <w:caps w:val="0"/>
          <w:color w:val="333333"/>
          <w:spacing w:val="0"/>
          <w:kern w:val="0"/>
          <w:sz w:val="24"/>
          <w:szCs w:val="24"/>
          <w:shd w:val="clear" w:color="auto" w:fill="FFFFFF"/>
          <w:vertAlign w:val="superscript"/>
          <w:lang w:val="en-US" w:eastAsia="zh-CN" w:bidi="ar"/>
        </w:rPr>
        <w:t>1</w:t>
      </w:r>
      <w:r>
        <w:rPr>
          <w:rFonts w:hint="eastAsia" w:ascii="仿宋" w:hAnsi="仿宋" w:eastAsia="仿宋" w:cs="仿宋"/>
          <w:i w:val="0"/>
          <w:iCs w:val="0"/>
          <w:caps w:val="0"/>
          <w:color w:val="333333"/>
          <w:spacing w:val="0"/>
          <w:kern w:val="0"/>
          <w:sz w:val="24"/>
          <w:szCs w:val="24"/>
          <w:shd w:val="clear" w:color="auto" w:fill="FFFFFF"/>
          <w:lang w:val="en-US" w:eastAsia="zh-CN" w:bidi="ar"/>
        </w:rPr>
        <w:t>，属于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（中型企业、小型企业、微型企业）</w:t>
      </w:r>
      <w:r>
        <w:rPr>
          <w:rFonts w:hint="eastAsia" w:ascii="仿宋" w:hAnsi="仿宋" w:eastAsia="仿宋" w:cs="仿宋"/>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2.</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（标的名称）</w:t>
      </w:r>
      <w:r>
        <w:rPr>
          <w:rFonts w:hint="eastAsia" w:ascii="仿宋" w:hAnsi="仿宋" w:eastAsia="仿宋" w:cs="仿宋"/>
          <w:i w:val="0"/>
          <w:iCs w:val="0"/>
          <w:caps w:val="0"/>
          <w:color w:val="333333"/>
          <w:spacing w:val="0"/>
          <w:kern w:val="0"/>
          <w:sz w:val="24"/>
          <w:szCs w:val="24"/>
          <w:shd w:val="clear" w:color="auto" w:fill="FFFFFF"/>
          <w:lang w:val="en-US" w:eastAsia="zh-CN" w:bidi="ar"/>
        </w:rPr>
        <w:t>，属于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（采购文件中明确的所属行业）</w:t>
      </w:r>
      <w:r>
        <w:rPr>
          <w:rFonts w:hint="eastAsia" w:ascii="仿宋" w:hAnsi="仿宋" w:eastAsia="仿宋" w:cs="仿宋"/>
          <w:i w:val="0"/>
          <w:iCs w:val="0"/>
          <w:caps w:val="0"/>
          <w:color w:val="333333"/>
          <w:spacing w:val="0"/>
          <w:kern w:val="0"/>
          <w:sz w:val="24"/>
          <w:szCs w:val="24"/>
          <w:shd w:val="clear" w:color="auto" w:fill="FFFFFF"/>
          <w:lang w:val="en-US" w:eastAsia="zh-CN" w:bidi="ar"/>
        </w:rPr>
        <w:t>行业；制造商为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（企业名称）</w:t>
      </w:r>
      <w:r>
        <w:rPr>
          <w:rFonts w:hint="eastAsia" w:ascii="仿宋" w:hAnsi="仿宋" w:eastAsia="仿宋" w:cs="仿宋"/>
          <w:i w:val="0"/>
          <w:iCs w:val="0"/>
          <w:caps w:val="0"/>
          <w:color w:val="333333"/>
          <w:spacing w:val="0"/>
          <w:kern w:val="0"/>
          <w:sz w:val="24"/>
          <w:szCs w:val="24"/>
          <w:shd w:val="clear" w:color="auto" w:fill="FFFFFF"/>
          <w:lang w:val="en-US" w:eastAsia="zh-CN" w:bidi="ar"/>
        </w:rPr>
        <w:t>，从业人员</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人，营业收入为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万元，资产总额为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w:t>
      </w:r>
      <w:r>
        <w:rPr>
          <w:rFonts w:hint="eastAsia" w:ascii="仿宋" w:hAnsi="仿宋" w:eastAsia="仿宋" w:cs="仿宋"/>
          <w:i w:val="0"/>
          <w:iCs w:val="0"/>
          <w:caps w:val="0"/>
          <w:color w:val="333333"/>
          <w:spacing w:val="0"/>
          <w:kern w:val="0"/>
          <w:sz w:val="24"/>
          <w:szCs w:val="24"/>
          <w:shd w:val="clear" w:color="auto" w:fill="FFFFFF"/>
          <w:vertAlign w:val="superscript"/>
          <w:lang w:val="en-US" w:eastAsia="zh-CN" w:bidi="ar"/>
        </w:rPr>
        <w:t>1</w:t>
      </w:r>
      <w:r>
        <w:rPr>
          <w:rFonts w:hint="eastAsia" w:ascii="仿宋" w:hAnsi="仿宋" w:eastAsia="仿宋" w:cs="仿宋"/>
          <w:i w:val="0"/>
          <w:iCs w:val="0"/>
          <w:caps w:val="0"/>
          <w:color w:val="333333"/>
          <w:spacing w:val="0"/>
          <w:kern w:val="0"/>
          <w:sz w:val="24"/>
          <w:szCs w:val="24"/>
          <w:shd w:val="clear" w:color="auto" w:fill="FFFFFF"/>
          <w:lang w:val="en-US" w:eastAsia="zh-CN" w:bidi="ar"/>
        </w:rPr>
        <w:t>，属于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（中型企业、小型企业、微型企业）</w:t>
      </w:r>
      <w:r>
        <w:rPr>
          <w:rFonts w:hint="eastAsia" w:ascii="仿宋" w:hAnsi="仿宋" w:eastAsia="仿宋" w:cs="仿宋"/>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本企业对上述声明内容的真实性负责。如有虚假，将依法承担相应责任。</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 </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企业名称（盖章）：</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日 期：</w:t>
      </w:r>
    </w:p>
    <w:p>
      <w:pPr>
        <w:tabs>
          <w:tab w:val="left" w:pos="1326"/>
        </w:tabs>
        <w:bidi w:val="0"/>
        <w:jc w:val="left"/>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从业人员、营业收入、资产总额填报上一年度数据，无上一年度数据的新成立企业可不填报。</w:t>
      </w:r>
    </w:p>
    <w:p>
      <w:pPr>
        <w:keepNext w:val="0"/>
        <w:keepLines w:val="0"/>
        <w:widowControl/>
        <w:suppressLineNumbers w:val="0"/>
        <w:shd w:val="clear" w:color="auto" w:fill="FFFFFF"/>
        <w:spacing w:before="100" w:beforeAutospacing="1" w:after="100" w:afterAutospacing="1" w:line="435" w:lineRule="atLeast"/>
        <w:ind w:left="0" w:right="0" w:firstLine="0"/>
        <w:jc w:val="center"/>
        <w:rPr>
          <w:rStyle w:val="14"/>
          <w:rFonts w:hint="eastAsia" w:ascii="宋体" w:hAnsi="宋体" w:eastAsia="宋体" w:cs="宋体"/>
          <w:i w:val="0"/>
          <w:iCs w:val="0"/>
          <w:caps w:val="0"/>
          <w:color w:val="333333"/>
          <w:spacing w:val="0"/>
          <w:kern w:val="0"/>
          <w:sz w:val="28"/>
          <w:szCs w:val="28"/>
          <w:shd w:val="clear" w:color="auto" w:fill="FFFFFF"/>
          <w:lang w:val="en-US" w:eastAsia="zh-CN" w:bidi="ar"/>
        </w:rPr>
      </w:pPr>
    </w:p>
    <w:p>
      <w:pPr>
        <w:keepNext w:val="0"/>
        <w:keepLines w:val="0"/>
        <w:widowControl/>
        <w:suppressLineNumbers w:val="0"/>
        <w:shd w:val="clear" w:color="auto" w:fill="FFFFFF"/>
        <w:spacing w:before="100" w:beforeAutospacing="1" w:after="100" w:afterAutospacing="1" w:line="435" w:lineRule="atLeast"/>
        <w:ind w:left="0" w:right="0" w:firstLine="0"/>
        <w:jc w:val="center"/>
        <w:rPr>
          <w:rStyle w:val="14"/>
          <w:rFonts w:hint="eastAsia" w:ascii="宋体" w:hAnsi="宋体" w:eastAsia="宋体" w:cs="宋体"/>
          <w:i w:val="0"/>
          <w:iCs w:val="0"/>
          <w:caps w:val="0"/>
          <w:color w:val="333333"/>
          <w:spacing w:val="0"/>
          <w:kern w:val="0"/>
          <w:sz w:val="28"/>
          <w:szCs w:val="28"/>
          <w:shd w:val="clear" w:color="auto" w:fill="FFFFFF"/>
          <w:lang w:val="en-US" w:eastAsia="zh-CN" w:bidi="ar"/>
        </w:rPr>
      </w:pPr>
    </w:p>
    <w:p>
      <w:pPr>
        <w:keepNext w:val="0"/>
        <w:keepLines w:val="0"/>
        <w:widowControl/>
        <w:suppressLineNumbers w:val="0"/>
        <w:shd w:val="clear" w:color="auto" w:fill="FFFFFF"/>
        <w:spacing w:before="100" w:beforeAutospacing="1" w:after="100" w:afterAutospacing="1" w:line="435" w:lineRule="atLeast"/>
        <w:ind w:left="0" w:right="0" w:firstLine="0"/>
        <w:jc w:val="center"/>
        <w:rPr>
          <w:rStyle w:val="14"/>
          <w:rFonts w:hint="eastAsia" w:ascii="宋体" w:hAnsi="宋体" w:eastAsia="宋体" w:cs="宋体"/>
          <w:i w:val="0"/>
          <w:iCs w:val="0"/>
          <w:caps w:val="0"/>
          <w:color w:val="333333"/>
          <w:spacing w:val="0"/>
          <w:kern w:val="0"/>
          <w:sz w:val="28"/>
          <w:szCs w:val="28"/>
          <w:shd w:val="clear" w:color="auto" w:fill="FFFFFF"/>
          <w:lang w:val="en-US" w:eastAsia="zh-CN" w:bidi="ar"/>
        </w:rPr>
      </w:pPr>
    </w:p>
    <w:p>
      <w:pPr>
        <w:keepNext w:val="0"/>
        <w:keepLines w:val="0"/>
        <w:widowControl/>
        <w:suppressLineNumbers w:val="0"/>
        <w:shd w:val="clear" w:color="auto" w:fill="FFFFFF"/>
        <w:spacing w:before="100" w:beforeAutospacing="1" w:after="100" w:afterAutospacing="1" w:line="435" w:lineRule="atLeast"/>
        <w:ind w:left="0" w:right="0" w:firstLine="0"/>
        <w:jc w:val="center"/>
        <w:rPr>
          <w:rFonts w:ascii="Arial" w:hAnsi="Arial" w:cs="Arial"/>
          <w:i w:val="0"/>
          <w:iCs w:val="0"/>
          <w:caps w:val="0"/>
          <w:color w:val="333333"/>
          <w:spacing w:val="0"/>
          <w:sz w:val="21"/>
          <w:szCs w:val="21"/>
        </w:rPr>
      </w:pPr>
      <w:r>
        <w:rPr>
          <w:rStyle w:val="14"/>
          <w:rFonts w:hint="eastAsia" w:ascii="宋体" w:hAnsi="宋体" w:eastAsia="宋体" w:cs="宋体"/>
          <w:i w:val="0"/>
          <w:iCs w:val="0"/>
          <w:caps w:val="0"/>
          <w:color w:val="333333"/>
          <w:spacing w:val="0"/>
          <w:kern w:val="0"/>
          <w:sz w:val="28"/>
          <w:szCs w:val="28"/>
          <w:shd w:val="clear" w:color="auto" w:fill="FFFFFF"/>
          <w:lang w:val="en-US" w:eastAsia="zh-CN" w:bidi="ar"/>
        </w:rPr>
        <w:t>1.2   中小企业声明函（工程、服务）（本项目不适用）</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shd w:val="clear" w:color="auto" w:fill="FFFFFF"/>
          <w:lang w:val="en-US" w:eastAsia="zh-CN" w:bidi="ar"/>
        </w:rPr>
        <w:t>本公司（联合体）郑重声明，根据《政府采购促进中小企业发展管理办法》（财库﹝2020﹞46 号）的规定，本公司（联合体）参加</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（单位名称）</w:t>
      </w:r>
      <w:r>
        <w:rPr>
          <w:rFonts w:hint="eastAsia" w:ascii="仿宋" w:hAnsi="仿宋" w:eastAsia="仿宋" w:cs="仿宋"/>
          <w:i w:val="0"/>
          <w:iCs w:val="0"/>
          <w:caps w:val="0"/>
          <w:color w:val="333333"/>
          <w:spacing w:val="0"/>
          <w:kern w:val="0"/>
          <w:sz w:val="24"/>
          <w:szCs w:val="24"/>
          <w:shd w:val="clear" w:color="auto"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1.   （标的名称）</w:t>
      </w:r>
      <w:r>
        <w:rPr>
          <w:rFonts w:hint="eastAsia" w:ascii="仿宋" w:hAnsi="仿宋" w:eastAsia="仿宋" w:cs="仿宋"/>
          <w:i w:val="0"/>
          <w:iCs w:val="0"/>
          <w:caps w:val="0"/>
          <w:color w:val="333333"/>
          <w:spacing w:val="0"/>
          <w:kern w:val="0"/>
          <w:sz w:val="24"/>
          <w:szCs w:val="24"/>
          <w:shd w:val="clear" w:color="auto" w:fill="FFFFFF"/>
          <w:lang w:val="en-US" w:eastAsia="zh-CN" w:bidi="ar"/>
        </w:rPr>
        <w:t>，属于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（采购文件中明确的所属行业）</w:t>
      </w:r>
      <w:r>
        <w:rPr>
          <w:rFonts w:hint="eastAsia" w:ascii="仿宋" w:hAnsi="仿宋" w:eastAsia="仿宋" w:cs="仿宋"/>
          <w:i w:val="0"/>
          <w:iCs w:val="0"/>
          <w:caps w:val="0"/>
          <w:color w:val="333333"/>
          <w:spacing w:val="0"/>
          <w:kern w:val="0"/>
          <w:sz w:val="24"/>
          <w:szCs w:val="24"/>
          <w:shd w:val="clear" w:color="auto" w:fill="FFFFFF"/>
          <w:lang w:val="en-US" w:eastAsia="zh-CN" w:bidi="ar"/>
        </w:rPr>
        <w:t>；承建（承接）企业为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（企业名称）</w:t>
      </w:r>
      <w:r>
        <w:rPr>
          <w:rFonts w:hint="eastAsia" w:ascii="仿宋" w:hAnsi="仿宋" w:eastAsia="仿宋" w:cs="仿宋"/>
          <w:i w:val="0"/>
          <w:iCs w:val="0"/>
          <w:caps w:val="0"/>
          <w:color w:val="333333"/>
          <w:spacing w:val="0"/>
          <w:kern w:val="0"/>
          <w:sz w:val="24"/>
          <w:szCs w:val="24"/>
          <w:shd w:val="clear" w:color="auto" w:fill="FFFFFF"/>
          <w:lang w:val="en-US" w:eastAsia="zh-CN" w:bidi="ar"/>
        </w:rPr>
        <w:t>，从业人员</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人，营业收入为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万元，资产总额为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（中型企业、小型企业、微型企业）</w:t>
      </w:r>
      <w:r>
        <w:rPr>
          <w:rFonts w:hint="eastAsia" w:ascii="仿宋" w:hAnsi="仿宋" w:eastAsia="仿宋" w:cs="仿宋"/>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shd w:val="clear" w:color="auto" w:fill="FFFFFF"/>
          <w:lang w:val="en-US" w:eastAsia="zh-CN" w:bidi="ar"/>
        </w:rPr>
        <w:t>2.</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（标的名称）</w:t>
      </w:r>
      <w:r>
        <w:rPr>
          <w:rFonts w:hint="eastAsia" w:ascii="仿宋" w:hAnsi="仿宋" w:eastAsia="仿宋" w:cs="仿宋"/>
          <w:i w:val="0"/>
          <w:iCs w:val="0"/>
          <w:caps w:val="0"/>
          <w:color w:val="333333"/>
          <w:spacing w:val="0"/>
          <w:kern w:val="0"/>
          <w:sz w:val="24"/>
          <w:szCs w:val="24"/>
          <w:shd w:val="clear" w:color="auto" w:fill="FFFFFF"/>
          <w:lang w:val="en-US" w:eastAsia="zh-CN" w:bidi="ar"/>
        </w:rPr>
        <w:t>，属于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（采购文件中明确的所属行业）</w:t>
      </w:r>
      <w:r>
        <w:rPr>
          <w:rFonts w:hint="eastAsia" w:ascii="仿宋" w:hAnsi="仿宋" w:eastAsia="仿宋" w:cs="仿宋"/>
          <w:i w:val="0"/>
          <w:iCs w:val="0"/>
          <w:caps w:val="0"/>
          <w:color w:val="333333"/>
          <w:spacing w:val="0"/>
          <w:kern w:val="0"/>
          <w:sz w:val="24"/>
          <w:szCs w:val="24"/>
          <w:shd w:val="clear" w:color="auto" w:fill="FFFFFF"/>
          <w:lang w:val="en-US" w:eastAsia="zh-CN" w:bidi="ar"/>
        </w:rPr>
        <w:t>行业；制造商为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（企业名称）</w:t>
      </w:r>
      <w:r>
        <w:rPr>
          <w:rFonts w:hint="eastAsia" w:ascii="仿宋" w:hAnsi="仿宋" w:eastAsia="仿宋" w:cs="仿宋"/>
          <w:i w:val="0"/>
          <w:iCs w:val="0"/>
          <w:caps w:val="0"/>
          <w:color w:val="333333"/>
          <w:spacing w:val="0"/>
          <w:kern w:val="0"/>
          <w:sz w:val="24"/>
          <w:szCs w:val="24"/>
          <w:shd w:val="clear" w:color="auto" w:fill="FFFFFF"/>
          <w:lang w:val="en-US" w:eastAsia="zh-CN" w:bidi="ar"/>
        </w:rPr>
        <w:t>，从业人员</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人，营业收入为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万元，资产总额为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（中型企业、小型企业、微型企业）</w:t>
      </w:r>
      <w:r>
        <w:rPr>
          <w:rFonts w:hint="eastAsia" w:ascii="仿宋" w:hAnsi="仿宋" w:eastAsia="仿宋" w:cs="仿宋"/>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shd w:val="clear" w:color="auto" w:fill="FFFFFF"/>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shd w:val="clear" w:color="auto" w:fill="FFFFFF"/>
          <w:lang w:val="en-US" w:eastAsia="zh-CN" w:bidi="ar"/>
        </w:rPr>
        <w:t>本企业对上述声明内容的真实性负责。如有虚假，将依法承担相应责任。</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shd w:val="clear" w:color="auto" w:fill="FFFFFF"/>
          <w:lang w:val="en-US" w:eastAsia="zh-CN" w:bidi="ar"/>
        </w:rPr>
        <w:t> </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shd w:val="clear" w:color="auto" w:fill="FFFFFF"/>
          <w:lang w:val="en-US" w:eastAsia="zh-CN" w:bidi="ar"/>
        </w:rPr>
        <w:t>企业名称（盖章）：</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shd w:val="clear" w:color="auto" w:fill="FFFFFF"/>
          <w:lang w:val="en-US" w:eastAsia="zh-CN" w:bidi="ar"/>
        </w:rPr>
        <w:t>日 期：</w:t>
      </w:r>
    </w:p>
    <w:p>
      <w:pPr>
        <w:tabs>
          <w:tab w:val="left" w:pos="1326"/>
        </w:tabs>
        <w:bidi w:val="0"/>
        <w:jc w:val="left"/>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rPr>
        <w:t>从业人员、营业收入、资产总额填报上一年度数据，无上一年度数据的新成立企业可不填报。</w:t>
      </w:r>
    </w:p>
    <w:p>
      <w:pPr>
        <w:widowControl/>
        <w:spacing w:before="100" w:beforeAutospacing="1" w:after="100" w:afterAutospacing="1" w:line="330" w:lineRule="atLeast"/>
        <w:ind w:firstLine="420"/>
        <w:jc w:val="left"/>
        <w:rPr>
          <w:rFonts w:hint="eastAsia"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9"/>
        <w:rPr>
          <w:rFonts w:hint="eastAsia" w:ascii="仿宋_GB2312" w:eastAsia="仿宋_GB2312"/>
          <w:b/>
          <w:sz w:val="30"/>
          <w:szCs w:val="30"/>
          <w:lang w:val="en-US" w:eastAsia="zh-CN"/>
        </w:rPr>
      </w:pPr>
    </w:p>
    <w:p>
      <w:pPr>
        <w:pStyle w:val="9"/>
        <w:rPr>
          <w:rFonts w:hint="eastAsia" w:ascii="仿宋_GB2312" w:eastAsia="仿宋_GB2312"/>
          <w:b/>
          <w:sz w:val="30"/>
          <w:szCs w:val="30"/>
          <w:lang w:val="en-US" w:eastAsia="zh-CN"/>
        </w:rPr>
      </w:pPr>
    </w:p>
    <w:p>
      <w:pPr>
        <w:pStyle w:val="9"/>
        <w:rPr>
          <w:rFonts w:ascii="仿宋_GB2312" w:eastAsia="仿宋_GB2312"/>
          <w:b/>
          <w:sz w:val="30"/>
          <w:szCs w:val="30"/>
        </w:rPr>
      </w:pPr>
      <w:r>
        <w:rPr>
          <w:rFonts w:hint="eastAsia" w:ascii="仿宋_GB2312" w:eastAsia="仿宋_GB2312"/>
          <w:b/>
          <w:sz w:val="30"/>
          <w:szCs w:val="30"/>
          <w:lang w:val="en-US" w:eastAsia="zh-CN"/>
        </w:rPr>
        <w:t>15.</w:t>
      </w:r>
      <w:r>
        <w:rPr>
          <w:rFonts w:hint="eastAsia" w:ascii="仿宋_GB2312" w:eastAsia="仿宋_GB2312"/>
          <w:b/>
          <w:sz w:val="30"/>
          <w:szCs w:val="30"/>
        </w:rPr>
        <w:t xml:space="preserve"> 投标单位自己认为需要提供的其他资料</w:t>
      </w:r>
    </w:p>
    <w:p>
      <w:pPr>
        <w:widowControl/>
        <w:spacing w:line="360" w:lineRule="auto"/>
        <w:rPr>
          <w:rFonts w:hint="eastAsia" w:ascii="宋体" w:hAnsi="宋体"/>
          <w:kern w:val="0"/>
          <w:sz w:val="24"/>
          <w:szCs w:val="24"/>
        </w:rPr>
      </w:pPr>
    </w:p>
    <w:p>
      <w:pPr>
        <w:pStyle w:val="2"/>
        <w:ind w:firstLine="0"/>
        <w:rPr>
          <w:rFonts w:hint="eastAsia" w:ascii="仿宋_GB2312" w:hAnsi="仿宋_GB2312" w:eastAsia="仿宋_GB2312" w:cs="仿宋_GB2312"/>
          <w:b/>
          <w:bCs/>
          <w:kern w:val="2"/>
          <w:sz w:val="32"/>
          <w:szCs w:val="32"/>
        </w:rPr>
      </w:pPr>
    </w:p>
    <w:p>
      <w:pPr>
        <w:pStyle w:val="9"/>
        <w:rPr>
          <w:rFonts w:hint="eastAsia"/>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9"/>
        <w:rPr>
          <w:rFonts w:hint="eastAsia"/>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9"/>
        <w:rPr>
          <w:rFonts w:hint="eastAsia"/>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9"/>
        <w:rPr>
          <w:rFonts w:hint="eastAsia"/>
        </w:rPr>
      </w:pPr>
    </w:p>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长城仿宋">
    <w:altName w:val="黑体"/>
    <w:panose1 w:val="0201060900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26670</wp:posOffset>
              </wp:positionV>
              <wp:extent cx="289560" cy="266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9560" cy="266700"/>
                      </a:xfrm>
                      <a:prstGeom prst="rect">
                        <a:avLst/>
                      </a:prstGeom>
                      <a:noFill/>
                      <a:ln w="9525">
                        <a:noFill/>
                      </a:ln>
                      <a:effectLst/>
                    </wps:spPr>
                    <wps:txbx>
                      <w:txbxContent>
                        <w:p>
                          <w:pPr>
                            <w:pStyle w:val="7"/>
                            <w:jc w:val="center"/>
                            <w:rPr>
                              <w:rFonts w:hint="eastAsia"/>
                            </w:rPr>
                          </w:pPr>
                          <w:r>
                            <w:fldChar w:fldCharType="begin"/>
                          </w:r>
                          <w:r>
                            <w:instrText xml:space="preserve">PAGE   \* MERGEFORMAT</w:instrText>
                          </w:r>
                          <w:r>
                            <w:fldChar w:fldCharType="separate"/>
                          </w:r>
                          <w:r>
                            <w:rPr>
                              <w:lang w:val="zh-CN"/>
                            </w:rPr>
                            <w:t>34</w:t>
                          </w:r>
                          <w:r>
                            <w:fldChar w:fldCharType="end"/>
                          </w:r>
                        </w:p>
                      </w:txbxContent>
                    </wps:txbx>
                    <wps:bodyPr lIns="0" tIns="0" rIns="0" bIns="0" upright="0"/>
                  </wps:wsp>
                </a:graphicData>
              </a:graphic>
            </wp:anchor>
          </w:drawing>
        </mc:Choice>
        <mc:Fallback>
          <w:pict>
            <v:shape id="_x0000_s1026" o:spid="_x0000_s1026" o:spt="202" type="#_x0000_t202" style="position:absolute;left:0pt;margin-top:2.1pt;height:21pt;width:22.8pt;mso-position-horizontal:center;mso-position-horizontal-relative:margin;z-index:251660288;mso-width-relative:page;mso-height-relative:page;" filled="f" stroked="f" coordsize="21600,21600" o:gfxdata="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pcqNQAAAAEAQAA&#10;DwAAAAAAAAABACAAAAAiAAAAZHJzL2Rvd25yZXYueG1sUEsBAhQAFAAAAAgAh07iQB6sP0OrAQAA&#10;OgMAAA4AAAAAAAAAAQAgAAAAIwEAAGRycy9lMm9Eb2MueG1sUEsFBgAAAAAGAAYAWQEAAEAFAAAA&#10;AA==&#10;">
              <v:fill on="f" focussize="0,0"/>
              <v:stroke on="f"/>
              <v:imagedata o:title=""/>
              <o:lock v:ext="edit" aspectratio="f"/>
              <v:textbox inset="0mm,0mm,0mm,0mm">
                <w:txbxContent>
                  <w:p>
                    <w:pPr>
                      <w:pStyle w:val="7"/>
                      <w:jc w:val="center"/>
                      <w:rPr>
                        <w:rFonts w:hint="eastAsia"/>
                      </w:rPr>
                    </w:pPr>
                    <w:r>
                      <w:fldChar w:fldCharType="begin"/>
                    </w:r>
                    <w:r>
                      <w:instrText xml:space="preserve">PAGE   \* MERGEFORMAT</w:instrText>
                    </w:r>
                    <w:r>
                      <w:fldChar w:fldCharType="separate"/>
                    </w:r>
                    <w:r>
                      <w:rPr>
                        <w:lang w:val="zh-CN"/>
                      </w:rPr>
                      <w:t>34</w:t>
                    </w:r>
                    <w:r>
                      <w:fldChar w:fldCharType="end"/>
                    </w:r>
                  </w:p>
                </w:txbxContent>
              </v:textbox>
            </v:shape>
          </w:pict>
        </mc:Fallback>
      </mc:AlternateContent>
    </w:r>
  </w:p>
  <w:p>
    <w:pPr>
      <w:pStyle w:val="7"/>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9077C"/>
    <w:multiLevelType w:val="singleLevel"/>
    <w:tmpl w:val="9649077C"/>
    <w:lvl w:ilvl="0" w:tentative="0">
      <w:start w:val="1"/>
      <w:numFmt w:val="chineseCounting"/>
      <w:suff w:val="nothing"/>
      <w:lvlText w:val="%1、"/>
      <w:lvlJc w:val="left"/>
      <w:rPr>
        <w:rFonts w:hint="eastAsia"/>
      </w:rPr>
    </w:lvl>
  </w:abstractNum>
  <w:abstractNum w:abstractNumId="1">
    <w:nsid w:val="BA614680"/>
    <w:multiLevelType w:val="singleLevel"/>
    <w:tmpl w:val="BA614680"/>
    <w:lvl w:ilvl="0" w:tentative="0">
      <w:start w:val="7"/>
      <w:numFmt w:val="chineseCounting"/>
      <w:suff w:val="nothing"/>
      <w:lvlText w:val="%1、"/>
      <w:lvlJc w:val="left"/>
      <w:rPr>
        <w:rFonts w:hint="eastAsia"/>
      </w:rPr>
    </w:lvl>
  </w:abstractNum>
  <w:abstractNum w:abstractNumId="2">
    <w:nsid w:val="C5B034A6"/>
    <w:multiLevelType w:val="singleLevel"/>
    <w:tmpl w:val="C5B034A6"/>
    <w:lvl w:ilvl="0" w:tentative="0">
      <w:start w:val="4"/>
      <w:numFmt w:val="chineseCounting"/>
      <w:suff w:val="space"/>
      <w:lvlText w:val="第%1部分"/>
      <w:lvlJc w:val="left"/>
      <w:rPr>
        <w:rFonts w:hint="eastAsia"/>
      </w:rPr>
    </w:lvl>
  </w:abstractNum>
  <w:abstractNum w:abstractNumId="3">
    <w:nsid w:val="45A31688"/>
    <w:multiLevelType w:val="singleLevel"/>
    <w:tmpl w:val="45A31688"/>
    <w:lvl w:ilvl="0" w:tentative="0">
      <w:start w:val="1"/>
      <w:numFmt w:val="decimal"/>
      <w:suff w:val="nothing"/>
      <w:lvlText w:val="%1、"/>
      <w:lvlJc w:val="left"/>
    </w:lvl>
  </w:abstractNum>
  <w:abstractNum w:abstractNumId="4">
    <w:nsid w:val="4CC1D88F"/>
    <w:multiLevelType w:val="singleLevel"/>
    <w:tmpl w:val="4CC1D88F"/>
    <w:lvl w:ilvl="0" w:tentative="0">
      <w:start w:val="1"/>
      <w:numFmt w:val="decimal"/>
      <w:suff w:val="nothing"/>
      <w:lvlText w:val="%1、"/>
      <w:lvlJc w:val="left"/>
    </w:lvl>
  </w:abstractNum>
  <w:abstractNum w:abstractNumId="5">
    <w:nsid w:val="5434B226"/>
    <w:multiLevelType w:val="singleLevel"/>
    <w:tmpl w:val="5434B226"/>
    <w:lvl w:ilvl="0" w:tentative="0">
      <w:start w:val="5"/>
      <w:numFmt w:val="chineseCounting"/>
      <w:suff w:val="space"/>
      <w:lvlText w:val="第%1部分"/>
      <w:lvlJc w:val="left"/>
      <w:pPr>
        <w:ind w:left="2340" w:firstLine="0"/>
      </w:pPr>
      <w:rPr>
        <w:rFonts w:hint="eastAsia"/>
      </w:rPr>
    </w:lvl>
  </w:abstractNum>
  <w:abstractNum w:abstractNumId="6">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52F3B"/>
    <w:rsid w:val="6A4F3F11"/>
    <w:rsid w:val="6F652F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kern w:val="0"/>
      <w:sz w:val="32"/>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Normal Indent"/>
    <w:basedOn w:val="1"/>
    <w:next w:val="1"/>
    <w:uiPriority w:val="0"/>
    <w:pPr>
      <w:spacing w:line="480" w:lineRule="atLeast"/>
      <w:ind w:firstLine="420"/>
    </w:pPr>
    <w:rPr>
      <w:rFonts w:eastAsia="长城仿宋"/>
      <w:kern w:val="28"/>
      <w:sz w:val="28"/>
    </w:rPr>
  </w:style>
  <w:style w:type="paragraph" w:styleId="5">
    <w:name w:val="Plain Text"/>
    <w:basedOn w:val="1"/>
    <w:qFormat/>
    <w:uiPriority w:val="0"/>
    <w:rPr>
      <w:rFonts w:ascii="宋体" w:hAnsi="Courier New"/>
    </w:rPr>
  </w:style>
  <w:style w:type="paragraph" w:styleId="6">
    <w:name w:val="Body Text Indent 2"/>
    <w:basedOn w:val="1"/>
    <w:uiPriority w:val="0"/>
    <w:pPr>
      <w:spacing w:after="120" w:afterLines="0" w:afterAutospacing="0" w:line="480" w:lineRule="auto"/>
      <w:ind w:left="420" w:leftChars="2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footnote text"/>
    <w:basedOn w:val="1"/>
    <w:qFormat/>
    <w:uiPriority w:val="0"/>
    <w:pPr>
      <w:widowControl w:val="0"/>
      <w:snapToGrid w:val="0"/>
      <w:jc w:val="left"/>
    </w:pPr>
    <w:rPr>
      <w:rFonts w:ascii="Times New Roman" w:hAnsi="Times New Roman" w:eastAsia="宋体" w:cs="Times New Roman"/>
      <w:kern w:val="2"/>
      <w:sz w:val="18"/>
      <w:szCs w:val="24"/>
      <w:lang w:val="en-US" w:eastAsia="zh-CN" w:bidi="ar-SA"/>
    </w:rPr>
  </w:style>
  <w:style w:type="paragraph" w:styleId="10">
    <w:name w:val="Normal (Web)"/>
    <w:basedOn w:val="1"/>
    <w:qFormat/>
    <w:uiPriority w:val="0"/>
    <w:pPr>
      <w:widowControl/>
      <w:jc w:val="left"/>
    </w:pPr>
    <w:rPr>
      <w:rFonts w:ascii="宋体" w:hAnsi="宋体" w:cs="宋体"/>
      <w:kern w:val="0"/>
      <w:sz w:val="24"/>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缺省文本"/>
    <w:uiPriority w:val="0"/>
    <w:pPr>
      <w:widowControl w:val="0"/>
      <w:autoSpaceDE w:val="0"/>
      <w:autoSpaceDN w:val="0"/>
      <w:adjustRightInd w:val="0"/>
    </w:pPr>
    <w:rPr>
      <w:rFonts w:ascii="Times New Roman" w:hAnsi="Times New Roman" w:eastAsia="宋体" w:cs="Times New Roman"/>
      <w:color w:val="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2022-08-19T02:50:00Z</dcterms:created>
  <dc:creator>Administrator</dc:creator>
  <cp:lastModifiedBy>Administrator</cp:lastModifiedBy>
  <dcterms:modified xsi:type="dcterms:W3CDTF">2022-08-19T09:04:16Z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