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阿勒泰地区青河县疾控中心公共卫生防控救治能力提升</w:t>
      </w:r>
    </w:p>
    <w:p>
      <w:pPr>
        <w:spacing w:line="0" w:lineRule="atLeast"/>
        <w:jc w:val="center"/>
        <w:rPr>
          <w:rFonts w:hint="eastAsia" w:ascii="仿宋" w:hAnsi="仿宋" w:eastAsia="仿宋" w:cs="仿宋"/>
          <w:sz w:val="32"/>
          <w:szCs w:val="32"/>
          <w:lang w:val="en-US" w:eastAsia="zh-CN"/>
        </w:rPr>
      </w:pPr>
      <w:r>
        <w:rPr>
          <w:rFonts w:hint="eastAsia" w:ascii="宋体" w:hAnsi="宋体" w:eastAsia="宋体" w:cs="宋体"/>
          <w:sz w:val="32"/>
          <w:szCs w:val="32"/>
          <w:highlight w:val="none"/>
          <w:lang w:val="en-US" w:eastAsia="zh-CN"/>
        </w:rPr>
        <w:t>建设项目（</w:t>
      </w:r>
      <w:r>
        <w:rPr>
          <w:rFonts w:hint="eastAsia" w:ascii="宋体" w:hAnsi="宋体" w:cs="宋体"/>
          <w:sz w:val="32"/>
          <w:szCs w:val="32"/>
          <w:highlight w:val="none"/>
          <w:lang w:val="en-US" w:eastAsia="zh-CN"/>
        </w:rPr>
        <w:t>工程）</w:t>
      </w:r>
      <w:r>
        <w:rPr>
          <w:rFonts w:hint="eastAsia" w:ascii="宋体" w:hAnsi="宋体" w:eastAsia="宋体" w:cs="宋体"/>
          <w:sz w:val="32"/>
          <w:szCs w:val="32"/>
          <w:highlight w:val="none"/>
          <w:lang w:val="en-US" w:eastAsia="zh-CN"/>
        </w:rPr>
        <w:t>采购</w:t>
      </w:r>
      <w:r>
        <w:rPr>
          <w:rFonts w:hint="eastAsia" w:ascii="宋体" w:hAnsi="宋体" w:cs="宋体"/>
          <w:sz w:val="32"/>
          <w:szCs w:val="32"/>
          <w:highlight w:val="none"/>
          <w:lang w:val="en-US" w:eastAsia="zh-CN"/>
        </w:rPr>
        <w:t>竞争性谈判</w:t>
      </w:r>
      <w:r>
        <w:rPr>
          <w:rFonts w:hint="eastAsia" w:ascii="宋体" w:hAnsi="宋体" w:eastAsia="宋体" w:cs="宋体"/>
          <w:sz w:val="32"/>
          <w:szCs w:val="32"/>
          <w:highlight w:val="none"/>
          <w:lang w:val="en-US" w:eastAsia="zh-CN"/>
        </w:rPr>
        <w:t>公告</w:t>
      </w:r>
    </w:p>
    <w:p>
      <w:pPr>
        <w:spacing w:line="0" w:lineRule="atLeast"/>
        <w:jc w:val="both"/>
        <w:rPr>
          <w:rFonts w:hint="eastAsia" w:ascii="宋体" w:hAnsi="宋体" w:eastAsia="宋体" w:cs="宋体"/>
          <w:b/>
          <w:bCs/>
          <w:color w:val="000000"/>
          <w:kern w:val="0"/>
          <w:sz w:val="24"/>
          <w:szCs w:val="24"/>
          <w:highlight w:val="none"/>
          <w:lang w:val="en-US" w:eastAsia="zh-CN" w:bidi="ar-SA"/>
        </w:rPr>
      </w:pPr>
      <w:r>
        <w:rPr>
          <w:rFonts w:hint="eastAsia" w:ascii="仿宋" w:hAnsi="仿宋" w:eastAsia="仿宋" w:cs="仿宋"/>
          <w:b/>
          <w:bCs/>
          <w:color w:val="000000"/>
          <w:sz w:val="20"/>
          <w:szCs w:val="20"/>
        </w:rPr>
        <w:t> </w:t>
      </w:r>
      <w:r>
        <w:rPr>
          <w:rFonts w:hint="eastAsia" w:ascii="宋体" w:hAnsi="宋体" w:eastAsia="宋体" w:cs="宋体"/>
          <w:b/>
          <w:bCs/>
          <w:color w:val="000000"/>
          <w:kern w:val="0"/>
          <w:sz w:val="24"/>
          <w:szCs w:val="24"/>
          <w:highlight w:val="none"/>
          <w:lang w:val="en-US" w:eastAsia="zh-CN" w:bidi="ar-SA"/>
        </w:rPr>
        <w:t>一、项目概况</w:t>
      </w:r>
    </w:p>
    <w:p>
      <w:pPr>
        <w:pStyle w:val="3"/>
        <w:widowControl/>
        <w:spacing w:before="75" w:beforeAutospacing="0" w:after="75" w:afterAutospacing="0" w:line="0" w:lineRule="atLeast"/>
        <w:rPr>
          <w:rFonts w:hint="eastAsia" w:ascii="宋体" w:hAnsi="宋体" w:eastAsia="宋体" w:cs="宋体"/>
          <w:color w:val="000000"/>
          <w:kern w:val="0"/>
          <w:sz w:val="24"/>
          <w:szCs w:val="24"/>
          <w:highlight w:val="none"/>
          <w:lang w:val="en-US" w:eastAsia="zh-CN" w:bidi="ar-SA"/>
        </w:rPr>
      </w:pPr>
      <w:r>
        <w:rPr>
          <w:rFonts w:hint="eastAsia" w:ascii="仿宋" w:hAnsi="仿宋" w:eastAsia="仿宋" w:cs="仿宋"/>
          <w:color w:val="000000"/>
          <w:sz w:val="20"/>
          <w:szCs w:val="20"/>
        </w:rPr>
        <w:t> </w:t>
      </w:r>
      <w:r>
        <w:rPr>
          <w:rFonts w:hint="eastAsia" w:ascii="宋体" w:hAnsi="宋体" w:eastAsia="宋体" w:cs="宋体"/>
          <w:color w:val="000000"/>
          <w:kern w:val="0"/>
          <w:sz w:val="24"/>
          <w:szCs w:val="24"/>
          <w:highlight w:val="none"/>
          <w:lang w:val="en-US" w:eastAsia="zh-CN" w:bidi="ar-SA"/>
        </w:rPr>
        <w:t xml:space="preserve">   阿勒泰地区青河县疾控中心公共卫生防控救治能力提升建设项目（工程）采购的潜在</w:t>
      </w:r>
      <w:r>
        <w:rPr>
          <w:rFonts w:hint="eastAsia" w:ascii="宋体" w:hAnsi="宋体" w:cs="宋体"/>
          <w:color w:val="000000"/>
          <w:kern w:val="0"/>
          <w:sz w:val="24"/>
          <w:szCs w:val="24"/>
          <w:highlight w:val="none"/>
          <w:lang w:val="en-US" w:eastAsia="zh-CN" w:bidi="ar-SA"/>
        </w:rPr>
        <w:t>供应商</w:t>
      </w:r>
      <w:r>
        <w:rPr>
          <w:rFonts w:hint="eastAsia" w:ascii="宋体" w:hAnsi="宋体" w:eastAsia="宋体" w:cs="宋体"/>
          <w:color w:val="000000"/>
          <w:kern w:val="0"/>
          <w:sz w:val="24"/>
          <w:szCs w:val="24"/>
          <w:highlight w:val="none"/>
          <w:lang w:val="en-US" w:eastAsia="zh-CN" w:bidi="ar-SA"/>
        </w:rPr>
        <w:t>应在阿勒泰市迎宾路克兰区45号四国六方城1栋2层A5—61号获取（下载）</w:t>
      </w:r>
      <w:r>
        <w:rPr>
          <w:rFonts w:hint="eastAsia" w:ascii="宋体" w:hAnsi="宋体" w:cs="宋体"/>
          <w:color w:val="000000"/>
          <w:kern w:val="0"/>
          <w:sz w:val="24"/>
          <w:szCs w:val="24"/>
          <w:highlight w:val="none"/>
          <w:lang w:val="en-US" w:eastAsia="zh-CN" w:bidi="ar-SA"/>
        </w:rPr>
        <w:t>谈判</w:t>
      </w:r>
      <w:r>
        <w:rPr>
          <w:rFonts w:hint="eastAsia" w:ascii="宋体" w:hAnsi="宋体" w:eastAsia="宋体" w:cs="宋体"/>
          <w:color w:val="000000"/>
          <w:kern w:val="0"/>
          <w:sz w:val="24"/>
          <w:szCs w:val="24"/>
          <w:highlight w:val="none"/>
          <w:lang w:val="en-US" w:eastAsia="zh-CN" w:bidi="ar-SA"/>
        </w:rPr>
        <w:t>文件，并于</w:t>
      </w:r>
      <w:r>
        <w:rPr>
          <w:rFonts w:hint="eastAsia" w:ascii="宋体" w:hAnsi="宋体" w:eastAsia="宋体" w:cs="宋体"/>
          <w:color w:val="000000"/>
          <w:szCs w:val="24"/>
          <w:highlight w:val="none"/>
          <w:u w:val="single"/>
        </w:rPr>
        <w:t>20</w:t>
      </w:r>
      <w:r>
        <w:rPr>
          <w:rFonts w:hint="eastAsia" w:ascii="宋体" w:hAnsi="宋体" w:eastAsia="宋体" w:cs="宋体"/>
          <w:color w:val="000000"/>
          <w:szCs w:val="24"/>
          <w:highlight w:val="none"/>
          <w:u w:val="single"/>
          <w:lang w:val="en-US" w:eastAsia="zh-CN"/>
        </w:rPr>
        <w:t>2</w:t>
      </w:r>
      <w:r>
        <w:rPr>
          <w:rFonts w:hint="eastAsia" w:ascii="宋体" w:hAnsi="宋体" w:cs="宋体"/>
          <w:color w:val="000000"/>
          <w:szCs w:val="24"/>
          <w:highlight w:val="none"/>
          <w:u w:val="single"/>
          <w:lang w:val="en-US" w:eastAsia="zh-CN"/>
        </w:rPr>
        <w:t>2</w:t>
      </w:r>
      <w:r>
        <w:rPr>
          <w:rFonts w:hint="eastAsia" w:ascii="宋体" w:hAnsi="宋体" w:eastAsia="宋体" w:cs="宋体"/>
          <w:color w:val="000000"/>
          <w:szCs w:val="24"/>
          <w:highlight w:val="none"/>
          <w:u w:val="single"/>
        </w:rPr>
        <w:t>年</w:t>
      </w:r>
      <w:r>
        <w:rPr>
          <w:rFonts w:hint="eastAsia" w:ascii="宋体" w:hAnsi="宋体" w:cs="宋体"/>
          <w:color w:val="000000"/>
          <w:szCs w:val="24"/>
          <w:highlight w:val="none"/>
          <w:u w:val="single"/>
          <w:lang w:val="en-US" w:eastAsia="zh-CN"/>
        </w:rPr>
        <w:t>8</w:t>
      </w:r>
      <w:r>
        <w:rPr>
          <w:rFonts w:hint="eastAsia" w:ascii="宋体" w:hAnsi="宋体" w:eastAsia="宋体" w:cs="宋体"/>
          <w:color w:val="000000"/>
          <w:szCs w:val="24"/>
          <w:highlight w:val="none"/>
          <w:u w:val="single"/>
        </w:rPr>
        <w:t>月</w:t>
      </w:r>
      <w:r>
        <w:rPr>
          <w:rFonts w:hint="eastAsia" w:ascii="宋体" w:hAnsi="宋体" w:cs="宋体"/>
          <w:color w:val="000000"/>
          <w:szCs w:val="24"/>
          <w:highlight w:val="none"/>
          <w:u w:val="single"/>
          <w:lang w:val="en-US" w:eastAsia="zh-CN"/>
        </w:rPr>
        <w:t>22</w:t>
      </w:r>
      <w:r>
        <w:rPr>
          <w:rFonts w:hint="eastAsia" w:ascii="宋体" w:hAnsi="宋体" w:eastAsia="宋体" w:cs="宋体"/>
          <w:color w:val="000000"/>
          <w:szCs w:val="24"/>
          <w:highlight w:val="none"/>
          <w:u w:val="single"/>
        </w:rPr>
        <w:t xml:space="preserve">日 </w:t>
      </w:r>
      <w:r>
        <w:rPr>
          <w:rFonts w:hint="eastAsia" w:ascii="宋体" w:hAnsi="宋体" w:cs="宋体"/>
          <w:color w:val="000000"/>
          <w:szCs w:val="24"/>
          <w:highlight w:val="none"/>
          <w:u w:val="single"/>
          <w:lang w:val="en-US" w:eastAsia="zh-CN"/>
        </w:rPr>
        <w:t>16</w:t>
      </w:r>
      <w:r>
        <w:rPr>
          <w:rFonts w:hint="eastAsia" w:ascii="宋体" w:hAnsi="宋体" w:eastAsia="宋体" w:cs="宋体"/>
          <w:color w:val="000000"/>
          <w:szCs w:val="24"/>
          <w:highlight w:val="none"/>
          <w:u w:val="single"/>
        </w:rPr>
        <w:t>:</w:t>
      </w:r>
      <w:r>
        <w:rPr>
          <w:rFonts w:hint="eastAsia" w:ascii="宋体" w:hAnsi="宋体" w:cs="宋体"/>
          <w:color w:val="000000"/>
          <w:szCs w:val="24"/>
          <w:highlight w:val="none"/>
          <w:u w:val="single"/>
          <w:lang w:val="en-US" w:eastAsia="zh-CN"/>
        </w:rPr>
        <w:t>30</w:t>
      </w:r>
      <w:r>
        <w:rPr>
          <w:rFonts w:hint="eastAsia" w:ascii="宋体" w:hAnsi="宋体" w:eastAsia="宋体" w:cs="宋体"/>
          <w:color w:val="000000"/>
          <w:kern w:val="0"/>
          <w:sz w:val="24"/>
          <w:szCs w:val="24"/>
          <w:highlight w:val="none"/>
          <w:lang w:val="en-US" w:eastAsia="zh-CN" w:bidi="ar-SA"/>
        </w:rPr>
        <w:t> （北京时间）前递交（上传）</w:t>
      </w:r>
      <w:r>
        <w:rPr>
          <w:rFonts w:hint="eastAsia" w:ascii="宋体" w:hAnsi="宋体" w:cs="宋体"/>
          <w:color w:val="000000"/>
          <w:kern w:val="0"/>
          <w:sz w:val="24"/>
          <w:szCs w:val="24"/>
          <w:highlight w:val="none"/>
          <w:lang w:val="en-US" w:eastAsia="zh-CN" w:bidi="ar-SA"/>
        </w:rPr>
        <w:t>响应</w:t>
      </w:r>
      <w:r>
        <w:rPr>
          <w:rFonts w:hint="eastAsia" w:ascii="宋体" w:hAnsi="宋体" w:eastAsia="宋体" w:cs="宋体"/>
          <w:color w:val="000000"/>
          <w:kern w:val="0"/>
          <w:sz w:val="24"/>
          <w:szCs w:val="24"/>
          <w:highlight w:val="none"/>
          <w:lang w:val="en-US" w:eastAsia="zh-CN" w:bidi="ar-SA"/>
        </w:rPr>
        <w:t>文件。</w:t>
      </w:r>
    </w:p>
    <w:p>
      <w:pPr>
        <w:pStyle w:val="3"/>
        <w:widowControl/>
        <w:spacing w:before="255" w:beforeAutospacing="0" w:after="255" w:afterAutospacing="0" w:line="0" w:lineRule="atLeast"/>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1.1项目基本情况</w:t>
      </w:r>
    </w:p>
    <w:p>
      <w:pPr>
        <w:pStyle w:val="3"/>
        <w:widowControl/>
        <w:spacing w:before="255" w:beforeAutospacing="0" w:after="255" w:afterAutospacing="0" w:line="0" w:lineRule="atLeast"/>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项目编号：DXZFCG202</w:t>
      </w:r>
      <w:r>
        <w:rPr>
          <w:rFonts w:hint="eastAsia" w:ascii="宋体" w:hAnsi="宋体" w:cs="宋体"/>
          <w:color w:val="000000"/>
          <w:kern w:val="0"/>
          <w:sz w:val="24"/>
          <w:szCs w:val="24"/>
          <w:highlight w:val="none"/>
          <w:lang w:val="en-US" w:eastAsia="zh-CN" w:bidi="ar-SA"/>
        </w:rPr>
        <w:t>2</w:t>
      </w:r>
      <w:r>
        <w:rPr>
          <w:rFonts w:hint="eastAsia" w:ascii="宋体" w:hAnsi="宋体" w:eastAsia="宋体" w:cs="宋体"/>
          <w:color w:val="000000"/>
          <w:kern w:val="0"/>
          <w:sz w:val="24"/>
          <w:szCs w:val="24"/>
          <w:highlight w:val="none"/>
          <w:lang w:val="en-US" w:eastAsia="zh-CN" w:bidi="ar-SA"/>
        </w:rPr>
        <w:t>--0</w:t>
      </w:r>
      <w:r>
        <w:rPr>
          <w:rFonts w:hint="eastAsia" w:ascii="宋体" w:hAnsi="宋体" w:cs="宋体"/>
          <w:color w:val="000000"/>
          <w:kern w:val="0"/>
          <w:sz w:val="24"/>
          <w:szCs w:val="24"/>
          <w:highlight w:val="none"/>
          <w:lang w:val="en-US" w:eastAsia="zh-CN" w:bidi="ar-SA"/>
        </w:rPr>
        <w:t>23</w:t>
      </w:r>
    </w:p>
    <w:p>
      <w:pPr>
        <w:pStyle w:val="3"/>
        <w:widowControl/>
        <w:spacing w:before="255" w:beforeAutospacing="0" w:after="255" w:afterAutospacing="0" w:line="0" w:lineRule="atLeast"/>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项目名称：阿勒泰地区青河县疾控中心公共卫生防控救治能力提升建设项目（工程）</w:t>
      </w:r>
    </w:p>
    <w:p>
      <w:pPr>
        <w:pStyle w:val="3"/>
        <w:widowControl/>
        <w:spacing w:before="255" w:beforeAutospacing="0" w:after="255" w:afterAutospacing="0" w:line="0" w:lineRule="atLeast"/>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预算金额（元）：</w:t>
      </w:r>
      <w:r>
        <w:rPr>
          <w:rFonts w:hint="default" w:ascii="宋体" w:hAnsi="宋体" w:eastAsia="宋体" w:cs="宋体"/>
          <w:color w:val="000000"/>
          <w:kern w:val="0"/>
          <w:sz w:val="24"/>
          <w:szCs w:val="24"/>
          <w:highlight w:val="none"/>
          <w:lang w:val="en-US" w:eastAsia="zh-CN" w:bidi="ar-SA"/>
        </w:rPr>
        <w:t>1358088.33</w:t>
      </w:r>
      <w:r>
        <w:rPr>
          <w:rFonts w:hint="eastAsia" w:ascii="宋体" w:hAnsi="宋体" w:eastAsia="宋体" w:cs="宋体"/>
          <w:color w:val="000000"/>
          <w:kern w:val="0"/>
          <w:sz w:val="24"/>
          <w:szCs w:val="24"/>
          <w:highlight w:val="none"/>
          <w:lang w:val="en-US" w:eastAsia="zh-CN" w:bidi="ar-SA"/>
        </w:rPr>
        <w:t>元</w:t>
      </w:r>
    </w:p>
    <w:p>
      <w:pPr>
        <w:pStyle w:val="3"/>
        <w:widowControl/>
        <w:spacing w:before="255" w:beforeAutospacing="0" w:after="255" w:afterAutospacing="0" w:line="0" w:lineRule="atLeast"/>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最高限价（元）：</w:t>
      </w:r>
      <w:r>
        <w:rPr>
          <w:rFonts w:hint="eastAsia" w:ascii="宋体" w:hAnsi="宋体" w:cs="宋体"/>
          <w:color w:val="000000"/>
          <w:szCs w:val="24"/>
          <w:highlight w:val="none"/>
          <w:lang w:val="en-US" w:eastAsia="zh-CN"/>
        </w:rPr>
        <w:t>1192302.32</w:t>
      </w:r>
      <w:r>
        <w:rPr>
          <w:rFonts w:hint="eastAsia" w:ascii="宋体" w:hAnsi="宋体" w:eastAsia="宋体" w:cs="宋体"/>
          <w:color w:val="000000"/>
          <w:kern w:val="0"/>
          <w:sz w:val="24"/>
          <w:szCs w:val="24"/>
          <w:highlight w:val="none"/>
          <w:lang w:val="en-US" w:eastAsia="zh-CN" w:bidi="ar-SA"/>
        </w:rPr>
        <w:t>元</w:t>
      </w:r>
    </w:p>
    <w:p>
      <w:pPr>
        <w:pStyle w:val="3"/>
        <w:widowControl/>
        <w:spacing w:before="255" w:beforeAutospacing="0" w:after="255" w:afterAutospacing="0" w:line="0" w:lineRule="atLeast"/>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1.2 采购需求：</w:t>
      </w:r>
    </w:p>
    <w:tbl>
      <w:tblPr>
        <w:tblStyle w:val="4"/>
        <w:tblpPr w:leftFromText="180" w:rightFromText="180" w:vertAnchor="text" w:horzAnchor="page" w:tblpX="1003" w:tblpY="279"/>
        <w:tblOverlap w:val="never"/>
        <w:tblW w:w="10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49"/>
        <w:gridCol w:w="1869"/>
        <w:gridCol w:w="739"/>
        <w:gridCol w:w="1604"/>
        <w:gridCol w:w="784"/>
        <w:gridCol w:w="3434"/>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9" w:hRule="atLeast"/>
        </w:trPr>
        <w:tc>
          <w:tcPr>
            <w:tcW w:w="849" w:type="dxa"/>
            <w:noWrap w:val="0"/>
            <w:tcMar>
              <w:top w:w="75" w:type="dxa"/>
              <w:left w:w="150" w:type="dxa"/>
              <w:bottom w:w="75" w:type="dxa"/>
              <w:right w:w="150" w:type="dxa"/>
            </w:tcMar>
            <w:vAlign w:val="center"/>
          </w:tcPr>
          <w:p>
            <w:pPr>
              <w:pStyle w:val="3"/>
              <w:widowControl/>
              <w:spacing w:before="255" w:beforeAutospacing="0" w:after="255" w:afterAutospacing="0" w:line="0" w:lineRule="atLeast"/>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标项序号</w:t>
            </w:r>
          </w:p>
        </w:tc>
        <w:tc>
          <w:tcPr>
            <w:tcW w:w="1869" w:type="dxa"/>
            <w:noWrap w:val="0"/>
            <w:tcMar>
              <w:top w:w="75" w:type="dxa"/>
              <w:left w:w="150" w:type="dxa"/>
              <w:bottom w:w="75" w:type="dxa"/>
              <w:right w:w="150" w:type="dxa"/>
            </w:tcMar>
            <w:vAlign w:val="center"/>
          </w:tcPr>
          <w:p>
            <w:pPr>
              <w:pStyle w:val="3"/>
              <w:widowControl/>
              <w:spacing w:before="255" w:beforeAutospacing="0" w:after="255" w:afterAutospacing="0" w:line="0" w:lineRule="atLeast"/>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标项名称</w:t>
            </w:r>
          </w:p>
        </w:tc>
        <w:tc>
          <w:tcPr>
            <w:tcW w:w="739" w:type="dxa"/>
            <w:noWrap w:val="0"/>
            <w:tcMar>
              <w:top w:w="75" w:type="dxa"/>
              <w:left w:w="150" w:type="dxa"/>
              <w:bottom w:w="75" w:type="dxa"/>
              <w:right w:w="150" w:type="dxa"/>
            </w:tcMar>
            <w:vAlign w:val="center"/>
          </w:tcPr>
          <w:p>
            <w:pPr>
              <w:pStyle w:val="3"/>
              <w:widowControl/>
              <w:spacing w:before="255" w:beforeAutospacing="0" w:after="255" w:afterAutospacing="0" w:line="0" w:lineRule="atLeast"/>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数量</w:t>
            </w:r>
          </w:p>
        </w:tc>
        <w:tc>
          <w:tcPr>
            <w:tcW w:w="1604" w:type="dxa"/>
            <w:noWrap w:val="0"/>
            <w:tcMar>
              <w:top w:w="75" w:type="dxa"/>
              <w:left w:w="150" w:type="dxa"/>
              <w:bottom w:w="75" w:type="dxa"/>
              <w:right w:w="150" w:type="dxa"/>
            </w:tcMar>
            <w:vAlign w:val="center"/>
          </w:tcPr>
          <w:p>
            <w:pPr>
              <w:pStyle w:val="3"/>
              <w:widowControl/>
              <w:spacing w:before="255" w:beforeAutospacing="0" w:after="255" w:afterAutospacing="0" w:line="0" w:lineRule="atLeast"/>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预算金额(元)</w:t>
            </w:r>
          </w:p>
        </w:tc>
        <w:tc>
          <w:tcPr>
            <w:tcW w:w="784" w:type="dxa"/>
            <w:noWrap w:val="0"/>
            <w:tcMar>
              <w:top w:w="75" w:type="dxa"/>
              <w:left w:w="150" w:type="dxa"/>
              <w:bottom w:w="75" w:type="dxa"/>
              <w:right w:w="150" w:type="dxa"/>
            </w:tcMar>
            <w:vAlign w:val="center"/>
          </w:tcPr>
          <w:p>
            <w:pPr>
              <w:pStyle w:val="3"/>
              <w:widowControl/>
              <w:spacing w:before="255" w:beforeAutospacing="0" w:after="255" w:afterAutospacing="0" w:line="0" w:lineRule="atLeast"/>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单位</w:t>
            </w:r>
          </w:p>
        </w:tc>
        <w:tc>
          <w:tcPr>
            <w:tcW w:w="3434" w:type="dxa"/>
            <w:noWrap w:val="0"/>
            <w:tcMar>
              <w:top w:w="75" w:type="dxa"/>
              <w:left w:w="150" w:type="dxa"/>
              <w:bottom w:w="75" w:type="dxa"/>
              <w:right w:w="150" w:type="dxa"/>
            </w:tcMar>
            <w:vAlign w:val="center"/>
          </w:tcPr>
          <w:p>
            <w:pPr>
              <w:pStyle w:val="3"/>
              <w:widowControl/>
              <w:spacing w:before="255" w:beforeAutospacing="0" w:after="255" w:afterAutospacing="0" w:line="0" w:lineRule="atLeast"/>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简要规格描述</w:t>
            </w:r>
          </w:p>
        </w:tc>
        <w:tc>
          <w:tcPr>
            <w:tcW w:w="1549" w:type="dxa"/>
            <w:noWrap w:val="0"/>
            <w:tcMar>
              <w:top w:w="75" w:type="dxa"/>
              <w:left w:w="150" w:type="dxa"/>
              <w:bottom w:w="75" w:type="dxa"/>
              <w:right w:w="150" w:type="dxa"/>
            </w:tcMar>
            <w:vAlign w:val="center"/>
          </w:tcPr>
          <w:p>
            <w:pPr>
              <w:pStyle w:val="3"/>
              <w:widowControl/>
              <w:spacing w:before="255" w:beforeAutospacing="0" w:after="255" w:afterAutospacing="0" w:line="0" w:lineRule="atLeast"/>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79" w:hRule="atLeast"/>
        </w:trPr>
        <w:tc>
          <w:tcPr>
            <w:tcW w:w="849" w:type="dxa"/>
            <w:noWrap w:val="0"/>
            <w:tcMar>
              <w:top w:w="75" w:type="dxa"/>
              <w:left w:w="150" w:type="dxa"/>
              <w:bottom w:w="75" w:type="dxa"/>
              <w:right w:w="150" w:type="dxa"/>
            </w:tcMar>
            <w:vAlign w:val="center"/>
          </w:tcPr>
          <w:p>
            <w:pPr>
              <w:pStyle w:val="3"/>
              <w:widowControl/>
              <w:spacing w:before="255" w:beforeAutospacing="0" w:after="255" w:afterAutospacing="0" w:line="0" w:lineRule="atLeast"/>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w:t>
            </w:r>
          </w:p>
        </w:tc>
        <w:tc>
          <w:tcPr>
            <w:tcW w:w="1869" w:type="dxa"/>
            <w:noWrap w:val="0"/>
            <w:tcMar>
              <w:top w:w="75" w:type="dxa"/>
              <w:left w:w="150" w:type="dxa"/>
              <w:bottom w:w="75" w:type="dxa"/>
              <w:right w:w="150" w:type="dxa"/>
            </w:tcMar>
            <w:vAlign w:val="center"/>
          </w:tcPr>
          <w:p>
            <w:pPr>
              <w:pStyle w:val="3"/>
              <w:widowControl/>
              <w:spacing w:before="255" w:beforeAutospacing="0" w:after="255" w:afterAutospacing="0" w:line="0" w:lineRule="atLeast"/>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阿勒泰地区青河县疾控中心公共卫生防控救治能力提升建设项目（工程）</w:t>
            </w:r>
          </w:p>
        </w:tc>
        <w:tc>
          <w:tcPr>
            <w:tcW w:w="739" w:type="dxa"/>
            <w:noWrap w:val="0"/>
            <w:tcMar>
              <w:top w:w="75" w:type="dxa"/>
              <w:left w:w="150" w:type="dxa"/>
              <w:bottom w:w="75" w:type="dxa"/>
              <w:right w:w="150" w:type="dxa"/>
            </w:tcMar>
            <w:vAlign w:val="center"/>
          </w:tcPr>
          <w:p>
            <w:pPr>
              <w:pStyle w:val="3"/>
              <w:widowControl/>
              <w:spacing w:before="255" w:beforeAutospacing="0" w:after="255" w:afterAutospacing="0" w:line="0" w:lineRule="atLeast"/>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w:t>
            </w:r>
          </w:p>
        </w:tc>
        <w:tc>
          <w:tcPr>
            <w:tcW w:w="1604" w:type="dxa"/>
            <w:noWrap w:val="0"/>
            <w:tcMar>
              <w:top w:w="75" w:type="dxa"/>
              <w:left w:w="150" w:type="dxa"/>
              <w:bottom w:w="75" w:type="dxa"/>
              <w:right w:w="150" w:type="dxa"/>
            </w:tcMar>
            <w:vAlign w:val="center"/>
          </w:tcPr>
          <w:p>
            <w:pPr>
              <w:pStyle w:val="3"/>
              <w:widowControl/>
              <w:spacing w:before="255" w:beforeAutospacing="0" w:after="255" w:afterAutospacing="0" w:line="0" w:lineRule="atLeast"/>
              <w:jc w:val="both"/>
              <w:rPr>
                <w:rFonts w:hint="default" w:ascii="宋体" w:hAnsi="宋体" w:eastAsia="宋体" w:cs="宋体"/>
                <w:color w:val="000000"/>
                <w:kern w:val="0"/>
                <w:sz w:val="24"/>
                <w:szCs w:val="24"/>
                <w:highlight w:val="none"/>
                <w:lang w:val="en-US" w:eastAsia="zh-CN" w:bidi="ar-SA"/>
              </w:rPr>
            </w:pPr>
            <w:r>
              <w:rPr>
                <w:rFonts w:hint="default" w:ascii="宋体" w:hAnsi="宋体" w:eastAsia="宋体" w:cs="宋体"/>
                <w:color w:val="000000"/>
                <w:kern w:val="0"/>
                <w:sz w:val="24"/>
                <w:szCs w:val="24"/>
                <w:highlight w:val="none"/>
                <w:lang w:val="en-US" w:eastAsia="zh-CN" w:bidi="ar-SA"/>
              </w:rPr>
              <w:t>1358088.33</w:t>
            </w:r>
          </w:p>
        </w:tc>
        <w:tc>
          <w:tcPr>
            <w:tcW w:w="784" w:type="dxa"/>
            <w:noWrap w:val="0"/>
            <w:tcMar>
              <w:top w:w="75" w:type="dxa"/>
              <w:left w:w="150" w:type="dxa"/>
              <w:bottom w:w="75" w:type="dxa"/>
              <w:right w:w="150" w:type="dxa"/>
            </w:tcMar>
            <w:vAlign w:val="center"/>
          </w:tcPr>
          <w:p>
            <w:pPr>
              <w:pStyle w:val="3"/>
              <w:widowControl/>
              <w:spacing w:before="255" w:beforeAutospacing="0" w:after="255" w:afterAutospacing="0" w:line="0" w:lineRule="atLeast"/>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项</w:t>
            </w:r>
          </w:p>
        </w:tc>
        <w:tc>
          <w:tcPr>
            <w:tcW w:w="3434" w:type="dxa"/>
            <w:noWrap w:val="0"/>
            <w:tcMar>
              <w:top w:w="75" w:type="dxa"/>
              <w:left w:w="150" w:type="dxa"/>
              <w:bottom w:w="75" w:type="dxa"/>
              <w:right w:w="150" w:type="dxa"/>
            </w:tcMar>
            <w:vAlign w:val="center"/>
          </w:tcPr>
          <w:p>
            <w:pPr>
              <w:pStyle w:val="3"/>
              <w:widowControl/>
              <w:spacing w:before="255" w:beforeAutospacing="0" w:after="255" w:afterAutospacing="0" w:line="0" w:lineRule="atLeast"/>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实验室内部装修</w:t>
            </w:r>
          </w:p>
        </w:tc>
        <w:tc>
          <w:tcPr>
            <w:tcW w:w="1549" w:type="dxa"/>
            <w:noWrap w:val="0"/>
            <w:tcMar>
              <w:top w:w="75" w:type="dxa"/>
              <w:left w:w="150" w:type="dxa"/>
              <w:bottom w:w="75" w:type="dxa"/>
              <w:right w:w="150" w:type="dxa"/>
            </w:tcMar>
            <w:vAlign w:val="center"/>
          </w:tcPr>
          <w:p>
            <w:pPr>
              <w:pStyle w:val="3"/>
              <w:widowControl/>
              <w:spacing w:before="255" w:beforeAutospacing="0" w:after="255" w:afterAutospacing="0" w:line="0" w:lineRule="atLeast"/>
              <w:jc w:val="both"/>
              <w:rPr>
                <w:rFonts w:hint="eastAsia" w:ascii="宋体" w:hAnsi="宋体" w:eastAsia="宋体" w:cs="宋体"/>
                <w:color w:val="000000"/>
                <w:kern w:val="0"/>
                <w:sz w:val="24"/>
                <w:szCs w:val="24"/>
                <w:highlight w:val="none"/>
                <w:lang w:val="en-US" w:eastAsia="zh-CN" w:bidi="ar-SA"/>
              </w:rPr>
            </w:pPr>
          </w:p>
          <w:p>
            <w:pPr>
              <w:pStyle w:val="3"/>
              <w:widowControl/>
              <w:spacing w:before="255" w:beforeAutospacing="0" w:after="255" w:afterAutospacing="0" w:line="0" w:lineRule="atLeast"/>
              <w:jc w:val="both"/>
              <w:rPr>
                <w:rFonts w:hint="eastAsia" w:ascii="宋体" w:hAnsi="宋体" w:eastAsia="宋体" w:cs="宋体"/>
                <w:color w:val="000000"/>
                <w:kern w:val="0"/>
                <w:sz w:val="24"/>
                <w:szCs w:val="24"/>
                <w:highlight w:val="none"/>
                <w:lang w:val="en-US" w:eastAsia="zh-CN" w:bidi="ar-SA"/>
              </w:rPr>
            </w:pPr>
          </w:p>
        </w:tc>
      </w:tr>
    </w:tbl>
    <w:p>
      <w:pPr>
        <w:pStyle w:val="3"/>
        <w:widowControl/>
        <w:spacing w:before="255" w:beforeAutospacing="0" w:after="255" w:afterAutospacing="0" w:line="0" w:lineRule="atLeast"/>
        <w:jc w:val="both"/>
        <w:rPr>
          <w:rFonts w:hint="eastAsia" w:ascii="宋体" w:hAnsi="宋体" w:eastAsia="宋体" w:cs="宋体"/>
          <w:color w:val="000000"/>
          <w:kern w:val="0"/>
          <w:sz w:val="24"/>
          <w:szCs w:val="24"/>
          <w:highlight w:val="none"/>
          <w:lang w:val="en-US" w:eastAsia="zh-CN" w:bidi="ar-SA"/>
        </w:rPr>
      </w:pPr>
    </w:p>
    <w:p>
      <w:pPr>
        <w:pStyle w:val="3"/>
        <w:widowControl/>
        <w:spacing w:before="255" w:beforeAutospacing="0" w:after="255" w:afterAutospacing="0" w:line="0" w:lineRule="atLeast"/>
        <w:jc w:val="both"/>
        <w:rPr>
          <w:rFonts w:hint="eastAsia" w:ascii="宋体" w:hAnsi="宋体" w:eastAsia="宋体" w:cs="宋体"/>
          <w:b/>
          <w:bCs/>
          <w:color w:val="000000"/>
          <w:kern w:val="0"/>
          <w:sz w:val="24"/>
          <w:szCs w:val="24"/>
          <w:highlight w:val="none"/>
          <w:lang w:val="en-US" w:eastAsia="zh-CN" w:bidi="ar-SA"/>
        </w:rPr>
      </w:pPr>
      <w:r>
        <w:rPr>
          <w:rFonts w:hint="eastAsia" w:ascii="宋体" w:hAnsi="宋体" w:eastAsia="宋体" w:cs="宋体"/>
          <w:b/>
          <w:bCs/>
          <w:color w:val="000000"/>
          <w:kern w:val="0"/>
          <w:sz w:val="24"/>
          <w:szCs w:val="24"/>
          <w:highlight w:val="none"/>
          <w:lang w:val="en-US" w:eastAsia="zh-CN" w:bidi="ar-SA"/>
        </w:rPr>
        <w:t>二、申请人的资格要求：</w:t>
      </w:r>
    </w:p>
    <w:p>
      <w:pPr>
        <w:pStyle w:val="3"/>
        <w:widowControl/>
        <w:spacing w:before="255" w:beforeAutospacing="0" w:after="255" w:afterAutospacing="0" w:line="0" w:lineRule="atLeast"/>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1.满足《中华人民共和国政府采购法》第二十二条规定；</w:t>
      </w:r>
    </w:p>
    <w:p>
      <w:pPr>
        <w:pStyle w:val="3"/>
        <w:widowControl/>
        <w:spacing w:before="255" w:beforeAutospacing="0" w:after="255" w:afterAutospacing="0" w:line="0" w:lineRule="atLeast"/>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落实政府采购政策需满足的资格要求：①《财政部国家发展改革委关于印发〈节能产品政府采购实施意见〉的通知》(财库〔2019〕9号);②《财政部环保总局关于环境标志产品政府采购实施的意见》(财库〔2019〕18号)；③《政府采购促进中小企业发展管理办法》财库〔2020〕46号；④《关于进一步加大政府采购支持中小企业力度的通知》财库〔2022〕19号；⑤《关于促进残疾人就业政府采购政策的通知》(财库〔2017〕141号)；⑥《关于政府采购支持jianyu企业发展有关问题的通知》(财库〔2014〕68号)；⑦财政部办公厅关于疫情防控期间开展政府采购活动有关事项的通知中华人民共和国对政部办公厅(财办库〔2020〕29号)等政府采购政策，按规定对报价给予评审优惠（注：1、以上政策不重复享受；2、如属于上述企业需按招标文件要求提供相关资料）</w:t>
      </w:r>
    </w:p>
    <w:p>
      <w:pPr>
        <w:pStyle w:val="3"/>
        <w:keepNext w:val="0"/>
        <w:keepLines w:val="0"/>
        <w:widowControl/>
        <w:suppressLineNumbers w:val="0"/>
        <w:spacing w:before="75" w:beforeAutospacing="0" w:after="75" w:afterAutospacing="0"/>
        <w:ind w:left="0" w:right="0" w:firstLine="0"/>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3.本项目的特定资格要求：须具备有防水防腐保温工程专业承包贰级（含贰级）以上资质</w:t>
      </w:r>
      <w:r>
        <w:rPr>
          <w:rFonts w:hint="eastAsia" w:ascii="宋体" w:hAnsi="宋体" w:cs="宋体"/>
          <w:color w:val="000000"/>
          <w:kern w:val="0"/>
          <w:sz w:val="24"/>
          <w:szCs w:val="24"/>
          <w:highlight w:val="none"/>
          <w:lang w:val="en-US" w:eastAsia="zh-CN" w:bidi="ar-SA"/>
        </w:rPr>
        <w:t>和装饰装修</w:t>
      </w:r>
      <w:r>
        <w:rPr>
          <w:rFonts w:hint="eastAsia" w:ascii="宋体" w:hAnsi="宋体" w:eastAsia="宋体" w:cs="宋体"/>
          <w:color w:val="000000"/>
          <w:kern w:val="0"/>
          <w:sz w:val="24"/>
          <w:szCs w:val="24"/>
          <w:highlight w:val="none"/>
          <w:lang w:val="en-US" w:eastAsia="zh-CN" w:bidi="ar-SA"/>
        </w:rPr>
        <w:t>贰级（含贰级）以上资质；并在人员、设备、资金等方面具有相应的施工能力，有安全生产许可证。项目经理须具备建筑工程专业注册建造师二级及以上执业资格，具备有效的安全生产考核合格证书，且未担任其他在施建设工程项目的项目经理。</w:t>
      </w:r>
    </w:p>
    <w:p>
      <w:pPr>
        <w:pStyle w:val="3"/>
        <w:keepNext w:val="0"/>
        <w:keepLines w:val="0"/>
        <w:widowControl/>
        <w:suppressLineNumbers w:val="0"/>
        <w:spacing w:before="75" w:beforeAutospacing="0" w:after="75" w:afterAutospacing="0"/>
        <w:ind w:left="0" w:right="0" w:firstLine="0"/>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3"/>
        <w:keepNext w:val="0"/>
        <w:keepLines w:val="0"/>
        <w:widowControl/>
        <w:suppressLineNumbers w:val="0"/>
        <w:spacing w:before="75" w:beforeAutospacing="0" w:after="75" w:afterAutospacing="0"/>
        <w:ind w:left="0" w:right="0" w:firstLine="0"/>
        <w:rPr>
          <w:rFonts w:hint="eastAsia" w:ascii="宋体" w:hAnsi="宋体" w:eastAsia="宋体" w:cs="宋体"/>
          <w:b/>
          <w:bCs/>
          <w:color w:val="000000"/>
          <w:kern w:val="0"/>
          <w:sz w:val="24"/>
          <w:szCs w:val="24"/>
          <w:highlight w:val="none"/>
          <w:lang w:val="en-US" w:eastAsia="zh-CN" w:bidi="ar-SA"/>
        </w:rPr>
      </w:pPr>
      <w:r>
        <w:rPr>
          <w:rFonts w:hint="eastAsia" w:ascii="宋体" w:hAnsi="宋体" w:eastAsia="宋体" w:cs="宋体"/>
          <w:b/>
          <w:bCs/>
          <w:color w:val="000000"/>
          <w:kern w:val="0"/>
          <w:sz w:val="24"/>
          <w:szCs w:val="24"/>
          <w:highlight w:val="none"/>
          <w:lang w:val="en-US" w:eastAsia="zh-CN" w:bidi="ar-SA"/>
        </w:rPr>
        <w:t>三、获取</w:t>
      </w:r>
      <w:r>
        <w:rPr>
          <w:rFonts w:hint="eastAsia" w:ascii="宋体" w:hAnsi="宋体" w:cs="宋体"/>
          <w:b/>
          <w:bCs/>
          <w:color w:val="000000"/>
          <w:kern w:val="0"/>
          <w:sz w:val="24"/>
          <w:szCs w:val="24"/>
          <w:highlight w:val="none"/>
          <w:lang w:val="en-US" w:eastAsia="zh-CN" w:bidi="ar-SA"/>
        </w:rPr>
        <w:t>谈判</w:t>
      </w:r>
      <w:r>
        <w:rPr>
          <w:rFonts w:hint="eastAsia" w:ascii="宋体" w:hAnsi="宋体" w:eastAsia="宋体" w:cs="宋体"/>
          <w:b/>
          <w:bCs/>
          <w:color w:val="000000"/>
          <w:kern w:val="0"/>
          <w:sz w:val="24"/>
          <w:szCs w:val="24"/>
          <w:highlight w:val="none"/>
          <w:lang w:val="en-US" w:eastAsia="zh-CN" w:bidi="ar-SA"/>
        </w:rPr>
        <w:t>文件</w:t>
      </w:r>
    </w:p>
    <w:p>
      <w:pPr>
        <w:pStyle w:val="3"/>
        <w:widowControl/>
        <w:spacing w:before="255" w:beforeAutospacing="0" w:after="255" w:afterAutospacing="0" w:line="0" w:lineRule="atLeast"/>
        <w:jc w:val="both"/>
        <w:rPr>
          <w:rFonts w:hint="eastAsia" w:ascii="宋体" w:hAnsi="宋体" w:eastAsia="宋体" w:cs="宋体"/>
          <w:color w:val="000000"/>
          <w:kern w:val="0"/>
          <w:sz w:val="24"/>
          <w:szCs w:val="24"/>
          <w:highlight w:val="none"/>
          <w:u w:val="single"/>
          <w:lang w:val="en-US" w:eastAsia="zh-CN" w:bidi="ar-SA"/>
        </w:rPr>
      </w:pPr>
      <w:r>
        <w:rPr>
          <w:rFonts w:hint="eastAsia" w:ascii="宋体" w:hAnsi="宋体" w:eastAsia="宋体" w:cs="宋体"/>
          <w:color w:val="000000"/>
          <w:kern w:val="0"/>
          <w:sz w:val="24"/>
          <w:szCs w:val="24"/>
          <w:highlight w:val="none"/>
          <w:lang w:val="en-US" w:eastAsia="zh-CN" w:bidi="ar-SA"/>
        </w:rPr>
        <w:t>时间：</w:t>
      </w:r>
      <w:r>
        <w:rPr>
          <w:rFonts w:hint="eastAsia" w:ascii="宋体" w:hAnsi="宋体" w:eastAsia="宋体" w:cs="宋体"/>
          <w:color w:val="000000"/>
          <w:kern w:val="0"/>
          <w:sz w:val="24"/>
          <w:szCs w:val="24"/>
          <w:highlight w:val="none"/>
          <w:u w:val="single"/>
          <w:lang w:val="en-US" w:eastAsia="zh-CN" w:bidi="ar-SA"/>
        </w:rPr>
        <w:t xml:space="preserve"> 202</w:t>
      </w:r>
      <w:r>
        <w:rPr>
          <w:rFonts w:hint="eastAsia" w:ascii="宋体" w:hAnsi="宋体" w:cs="宋体"/>
          <w:color w:val="000000"/>
          <w:kern w:val="0"/>
          <w:sz w:val="24"/>
          <w:szCs w:val="24"/>
          <w:highlight w:val="none"/>
          <w:u w:val="single"/>
          <w:lang w:val="en-US" w:eastAsia="zh-CN" w:bidi="ar-SA"/>
        </w:rPr>
        <w:t>2</w:t>
      </w:r>
      <w:r>
        <w:rPr>
          <w:rFonts w:hint="eastAsia" w:ascii="宋体" w:hAnsi="宋体" w:eastAsia="宋体" w:cs="宋体"/>
          <w:color w:val="000000"/>
          <w:kern w:val="0"/>
          <w:sz w:val="24"/>
          <w:szCs w:val="24"/>
          <w:highlight w:val="none"/>
          <w:u w:val="single"/>
          <w:lang w:val="en-US" w:eastAsia="zh-CN" w:bidi="ar-SA"/>
        </w:rPr>
        <w:t>年</w:t>
      </w:r>
      <w:r>
        <w:rPr>
          <w:rFonts w:hint="eastAsia" w:ascii="宋体" w:hAnsi="宋体" w:cs="宋体"/>
          <w:color w:val="000000"/>
          <w:kern w:val="0"/>
          <w:sz w:val="24"/>
          <w:szCs w:val="24"/>
          <w:highlight w:val="none"/>
          <w:u w:val="single"/>
          <w:lang w:val="en-US" w:eastAsia="zh-CN" w:bidi="ar-SA"/>
        </w:rPr>
        <w:t>08</w:t>
      </w:r>
      <w:r>
        <w:rPr>
          <w:rFonts w:hint="eastAsia" w:ascii="宋体" w:hAnsi="宋体" w:eastAsia="宋体" w:cs="宋体"/>
          <w:color w:val="000000"/>
          <w:kern w:val="0"/>
          <w:sz w:val="24"/>
          <w:szCs w:val="24"/>
          <w:highlight w:val="none"/>
          <w:u w:val="single"/>
          <w:lang w:val="en-US" w:eastAsia="zh-CN" w:bidi="ar-SA"/>
        </w:rPr>
        <w:t>月</w:t>
      </w:r>
      <w:r>
        <w:rPr>
          <w:rFonts w:hint="eastAsia" w:ascii="宋体" w:hAnsi="宋体" w:cs="宋体"/>
          <w:color w:val="000000"/>
          <w:kern w:val="0"/>
          <w:sz w:val="24"/>
          <w:szCs w:val="24"/>
          <w:highlight w:val="none"/>
          <w:u w:val="single"/>
          <w:lang w:val="en-US" w:eastAsia="zh-CN" w:bidi="ar-SA"/>
        </w:rPr>
        <w:t>17</w:t>
      </w:r>
      <w:r>
        <w:rPr>
          <w:rFonts w:hint="eastAsia" w:ascii="宋体" w:hAnsi="宋体" w:eastAsia="宋体" w:cs="宋体"/>
          <w:color w:val="000000"/>
          <w:kern w:val="0"/>
          <w:sz w:val="24"/>
          <w:szCs w:val="24"/>
          <w:highlight w:val="none"/>
          <w:u w:val="single"/>
          <w:lang w:val="en-US" w:eastAsia="zh-CN" w:bidi="ar-SA"/>
        </w:rPr>
        <w:t>日至202</w:t>
      </w:r>
      <w:r>
        <w:rPr>
          <w:rFonts w:hint="eastAsia" w:ascii="宋体" w:hAnsi="宋体" w:cs="宋体"/>
          <w:color w:val="000000"/>
          <w:kern w:val="0"/>
          <w:sz w:val="24"/>
          <w:szCs w:val="24"/>
          <w:highlight w:val="none"/>
          <w:u w:val="single"/>
          <w:lang w:val="en-US" w:eastAsia="zh-CN" w:bidi="ar-SA"/>
        </w:rPr>
        <w:t>2</w:t>
      </w:r>
      <w:r>
        <w:rPr>
          <w:rFonts w:hint="eastAsia" w:ascii="宋体" w:hAnsi="宋体" w:eastAsia="宋体" w:cs="宋体"/>
          <w:color w:val="000000"/>
          <w:kern w:val="0"/>
          <w:sz w:val="24"/>
          <w:szCs w:val="24"/>
          <w:highlight w:val="none"/>
          <w:u w:val="single"/>
          <w:lang w:val="en-US" w:eastAsia="zh-CN" w:bidi="ar-SA"/>
        </w:rPr>
        <w:t>年</w:t>
      </w:r>
      <w:r>
        <w:rPr>
          <w:rFonts w:hint="eastAsia" w:ascii="宋体" w:hAnsi="宋体" w:cs="宋体"/>
          <w:color w:val="000000"/>
          <w:kern w:val="0"/>
          <w:sz w:val="24"/>
          <w:szCs w:val="24"/>
          <w:highlight w:val="none"/>
          <w:u w:val="single"/>
          <w:lang w:val="en-US" w:eastAsia="zh-CN" w:bidi="ar-SA"/>
        </w:rPr>
        <w:t>08</w:t>
      </w:r>
      <w:r>
        <w:rPr>
          <w:rFonts w:hint="eastAsia" w:ascii="宋体" w:hAnsi="宋体" w:eastAsia="宋体" w:cs="宋体"/>
          <w:color w:val="000000"/>
          <w:kern w:val="0"/>
          <w:sz w:val="24"/>
          <w:szCs w:val="24"/>
          <w:highlight w:val="none"/>
          <w:u w:val="single"/>
          <w:lang w:val="en-US" w:eastAsia="zh-CN" w:bidi="ar-SA"/>
        </w:rPr>
        <w:t>月</w:t>
      </w:r>
      <w:r>
        <w:rPr>
          <w:rFonts w:hint="eastAsia" w:ascii="宋体" w:hAnsi="宋体" w:cs="宋体"/>
          <w:color w:val="000000"/>
          <w:kern w:val="0"/>
          <w:sz w:val="24"/>
          <w:szCs w:val="24"/>
          <w:highlight w:val="none"/>
          <w:u w:val="single"/>
          <w:lang w:val="en-US" w:eastAsia="zh-CN" w:bidi="ar-SA"/>
        </w:rPr>
        <w:t>19</w:t>
      </w:r>
      <w:r>
        <w:rPr>
          <w:rFonts w:hint="eastAsia" w:ascii="宋体" w:hAnsi="宋体" w:eastAsia="宋体" w:cs="宋体"/>
          <w:color w:val="000000"/>
          <w:kern w:val="0"/>
          <w:sz w:val="24"/>
          <w:szCs w:val="24"/>
          <w:highlight w:val="none"/>
          <w:u w:val="single"/>
          <w:lang w:val="en-US" w:eastAsia="zh-CN" w:bidi="ar-SA"/>
        </w:rPr>
        <w:t>日，每天上午10:00至14:00，下午16:00至19:00（北京时间，线下获取文件法定节假日除外）</w:t>
      </w:r>
    </w:p>
    <w:p>
      <w:pPr>
        <w:pStyle w:val="3"/>
        <w:widowControl/>
        <w:spacing w:before="255" w:beforeAutospacing="0" w:after="255" w:afterAutospacing="0" w:line="0" w:lineRule="atLeast"/>
        <w:jc w:val="both"/>
        <w:rPr>
          <w:rFonts w:hint="eastAsia" w:ascii="宋体" w:hAnsi="宋体" w:eastAsia="宋体" w:cs="宋体"/>
          <w:color w:val="000000"/>
          <w:kern w:val="0"/>
          <w:sz w:val="24"/>
          <w:szCs w:val="24"/>
          <w:highlight w:val="none"/>
          <w:u w:val="single"/>
          <w:lang w:val="en-US" w:eastAsia="zh-CN" w:bidi="ar-SA"/>
        </w:rPr>
      </w:pPr>
      <w:r>
        <w:rPr>
          <w:rFonts w:hint="eastAsia" w:ascii="宋体" w:hAnsi="宋体" w:eastAsia="宋体" w:cs="宋体"/>
          <w:color w:val="000000"/>
          <w:kern w:val="0"/>
          <w:sz w:val="24"/>
          <w:szCs w:val="24"/>
          <w:highlight w:val="none"/>
          <w:lang w:val="en-US" w:eastAsia="zh-CN" w:bidi="ar-SA"/>
        </w:rPr>
        <w:t>地点（网址）</w:t>
      </w:r>
      <w:r>
        <w:rPr>
          <w:rFonts w:hint="eastAsia" w:ascii="宋体" w:hAnsi="宋体" w:eastAsia="宋体" w:cs="宋体"/>
          <w:color w:val="000000"/>
          <w:kern w:val="0"/>
          <w:sz w:val="24"/>
          <w:szCs w:val="24"/>
          <w:highlight w:val="none"/>
          <w:u w:val="single"/>
          <w:lang w:val="en-US" w:eastAsia="zh-CN" w:bidi="ar-SA"/>
        </w:rPr>
        <w:t>：阿勒泰市迎宾路45号四国六方城1栋2层A5—61号</w:t>
      </w:r>
    </w:p>
    <w:p>
      <w:pPr>
        <w:pStyle w:val="3"/>
        <w:widowControl/>
        <w:spacing w:before="255" w:beforeAutospacing="0" w:after="255" w:afterAutospacing="0" w:line="0" w:lineRule="atLeast"/>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方式：现场获取</w:t>
      </w:r>
    </w:p>
    <w:p>
      <w:pPr>
        <w:pStyle w:val="3"/>
        <w:widowControl/>
        <w:spacing w:before="255" w:beforeAutospacing="0" w:after="255" w:afterAutospacing="0" w:line="0" w:lineRule="atLeast"/>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售价（元）：300</w:t>
      </w:r>
    </w:p>
    <w:p>
      <w:pPr>
        <w:pStyle w:val="3"/>
        <w:widowControl/>
        <w:spacing w:before="255" w:beforeAutospacing="0" w:after="255" w:afterAutospacing="0" w:line="0" w:lineRule="atLeast"/>
        <w:jc w:val="both"/>
        <w:rPr>
          <w:rFonts w:hint="eastAsia" w:ascii="宋体" w:hAnsi="宋体" w:eastAsia="宋体" w:cs="宋体"/>
          <w:b/>
          <w:bCs/>
          <w:color w:val="000000"/>
          <w:kern w:val="0"/>
          <w:sz w:val="24"/>
          <w:szCs w:val="24"/>
          <w:highlight w:val="none"/>
          <w:lang w:val="en-US" w:eastAsia="zh-CN" w:bidi="ar-SA"/>
        </w:rPr>
      </w:pPr>
      <w:r>
        <w:rPr>
          <w:rFonts w:hint="eastAsia" w:ascii="宋体" w:hAnsi="宋体" w:eastAsia="宋体" w:cs="宋体"/>
          <w:b/>
          <w:bCs/>
          <w:color w:val="000000"/>
          <w:kern w:val="0"/>
          <w:sz w:val="24"/>
          <w:szCs w:val="24"/>
          <w:highlight w:val="none"/>
          <w:lang w:val="en-US" w:eastAsia="zh-CN" w:bidi="ar-SA"/>
        </w:rPr>
        <w:t>四、提交</w:t>
      </w:r>
      <w:r>
        <w:rPr>
          <w:rFonts w:hint="eastAsia" w:ascii="宋体" w:hAnsi="宋体" w:cs="宋体"/>
          <w:b/>
          <w:bCs/>
          <w:color w:val="000000"/>
          <w:kern w:val="0"/>
          <w:sz w:val="24"/>
          <w:szCs w:val="24"/>
          <w:highlight w:val="none"/>
          <w:lang w:val="en-US" w:eastAsia="zh-CN" w:bidi="ar-SA"/>
        </w:rPr>
        <w:t>响应</w:t>
      </w:r>
      <w:r>
        <w:rPr>
          <w:rFonts w:hint="eastAsia" w:ascii="宋体" w:hAnsi="宋体" w:eastAsia="宋体" w:cs="宋体"/>
          <w:b/>
          <w:bCs/>
          <w:color w:val="000000"/>
          <w:kern w:val="0"/>
          <w:sz w:val="24"/>
          <w:szCs w:val="24"/>
          <w:highlight w:val="none"/>
          <w:lang w:val="en-US" w:eastAsia="zh-CN" w:bidi="ar-SA"/>
        </w:rPr>
        <w:t>文件截止时间、开标时间和地点</w:t>
      </w:r>
    </w:p>
    <w:p>
      <w:pPr>
        <w:pStyle w:val="3"/>
        <w:widowControl/>
        <w:spacing w:before="255" w:beforeAutospacing="0" w:after="255" w:afterAutospacing="0" w:line="0" w:lineRule="atLeast"/>
        <w:ind w:firstLine="480" w:firstLineChars="2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提交</w:t>
      </w:r>
      <w:r>
        <w:rPr>
          <w:rFonts w:hint="eastAsia" w:ascii="宋体" w:hAnsi="宋体" w:cs="宋体"/>
          <w:color w:val="000000"/>
          <w:kern w:val="0"/>
          <w:sz w:val="24"/>
          <w:szCs w:val="24"/>
          <w:highlight w:val="none"/>
          <w:lang w:val="en-US" w:eastAsia="zh-CN" w:bidi="ar-SA"/>
        </w:rPr>
        <w:t>响应</w:t>
      </w:r>
      <w:r>
        <w:rPr>
          <w:rFonts w:hint="eastAsia" w:ascii="宋体" w:hAnsi="宋体" w:eastAsia="宋体" w:cs="宋体"/>
          <w:color w:val="000000"/>
          <w:kern w:val="0"/>
          <w:sz w:val="24"/>
          <w:szCs w:val="24"/>
          <w:highlight w:val="none"/>
          <w:lang w:val="en-US" w:eastAsia="zh-CN" w:bidi="ar-SA"/>
        </w:rPr>
        <w:t>文件截止时间：</w:t>
      </w:r>
      <w:r>
        <w:rPr>
          <w:rFonts w:hint="eastAsia" w:ascii="宋体" w:hAnsi="宋体" w:eastAsia="宋体" w:cs="宋体"/>
          <w:color w:val="000000"/>
          <w:kern w:val="0"/>
          <w:sz w:val="24"/>
          <w:szCs w:val="24"/>
          <w:highlight w:val="none"/>
          <w:u w:val="single"/>
          <w:lang w:val="en-US" w:eastAsia="zh-CN" w:bidi="ar-SA"/>
        </w:rPr>
        <w:t xml:space="preserve"> 2022年</w:t>
      </w:r>
      <w:r>
        <w:rPr>
          <w:rFonts w:hint="eastAsia" w:ascii="宋体" w:hAnsi="宋体" w:cs="宋体"/>
          <w:color w:val="000000"/>
          <w:kern w:val="0"/>
          <w:sz w:val="24"/>
          <w:szCs w:val="24"/>
          <w:highlight w:val="none"/>
          <w:u w:val="single"/>
          <w:lang w:val="en-US" w:eastAsia="zh-CN" w:bidi="ar-SA"/>
        </w:rPr>
        <w:t>08</w:t>
      </w:r>
      <w:r>
        <w:rPr>
          <w:rFonts w:hint="eastAsia" w:ascii="宋体" w:hAnsi="宋体" w:eastAsia="宋体" w:cs="宋体"/>
          <w:color w:val="000000"/>
          <w:kern w:val="0"/>
          <w:sz w:val="24"/>
          <w:szCs w:val="24"/>
          <w:highlight w:val="none"/>
          <w:u w:val="single"/>
          <w:lang w:val="en-US" w:eastAsia="zh-CN" w:bidi="ar-SA"/>
        </w:rPr>
        <w:t>月</w:t>
      </w:r>
      <w:r>
        <w:rPr>
          <w:rFonts w:hint="eastAsia" w:ascii="宋体" w:hAnsi="宋体" w:cs="宋体"/>
          <w:color w:val="000000"/>
          <w:kern w:val="0"/>
          <w:sz w:val="24"/>
          <w:szCs w:val="24"/>
          <w:highlight w:val="none"/>
          <w:u w:val="single"/>
          <w:lang w:val="en-US" w:eastAsia="zh-CN" w:bidi="ar-SA"/>
        </w:rPr>
        <w:t>22</w:t>
      </w:r>
      <w:r>
        <w:rPr>
          <w:rFonts w:hint="eastAsia" w:ascii="宋体" w:hAnsi="宋体" w:eastAsia="宋体" w:cs="宋体"/>
          <w:color w:val="000000"/>
          <w:kern w:val="0"/>
          <w:sz w:val="24"/>
          <w:szCs w:val="24"/>
          <w:highlight w:val="none"/>
          <w:u w:val="single"/>
          <w:lang w:val="en-US" w:eastAsia="zh-CN" w:bidi="ar-SA"/>
        </w:rPr>
        <w:t>日 1</w:t>
      </w:r>
      <w:r>
        <w:rPr>
          <w:rFonts w:hint="eastAsia" w:ascii="宋体" w:hAnsi="宋体" w:cs="宋体"/>
          <w:color w:val="000000"/>
          <w:kern w:val="0"/>
          <w:sz w:val="24"/>
          <w:szCs w:val="24"/>
          <w:highlight w:val="none"/>
          <w:u w:val="single"/>
          <w:lang w:val="en-US" w:eastAsia="zh-CN" w:bidi="ar-SA"/>
        </w:rPr>
        <w:t>6</w:t>
      </w:r>
      <w:r>
        <w:rPr>
          <w:rFonts w:hint="eastAsia" w:ascii="宋体" w:hAnsi="宋体" w:eastAsia="宋体" w:cs="宋体"/>
          <w:color w:val="000000"/>
          <w:kern w:val="0"/>
          <w:sz w:val="24"/>
          <w:szCs w:val="24"/>
          <w:highlight w:val="none"/>
          <w:u w:val="single"/>
          <w:lang w:val="en-US" w:eastAsia="zh-CN" w:bidi="ar-SA"/>
        </w:rPr>
        <w:t>:</w:t>
      </w:r>
      <w:r>
        <w:rPr>
          <w:rFonts w:hint="eastAsia" w:ascii="宋体" w:hAnsi="宋体" w:cs="宋体"/>
          <w:color w:val="000000"/>
          <w:kern w:val="0"/>
          <w:sz w:val="24"/>
          <w:szCs w:val="24"/>
          <w:highlight w:val="none"/>
          <w:u w:val="single"/>
          <w:lang w:val="en-US" w:eastAsia="zh-CN" w:bidi="ar-SA"/>
        </w:rPr>
        <w:t>3</w:t>
      </w:r>
      <w:r>
        <w:rPr>
          <w:rFonts w:hint="eastAsia" w:ascii="宋体" w:hAnsi="宋体" w:eastAsia="宋体" w:cs="宋体"/>
          <w:color w:val="000000"/>
          <w:kern w:val="0"/>
          <w:sz w:val="24"/>
          <w:szCs w:val="24"/>
          <w:highlight w:val="none"/>
          <w:u w:val="single"/>
          <w:lang w:val="en-US" w:eastAsia="zh-CN" w:bidi="ar-SA"/>
        </w:rPr>
        <w:t>0（北京时间）</w:t>
      </w:r>
    </w:p>
    <w:p>
      <w:pPr>
        <w:pStyle w:val="3"/>
        <w:widowControl/>
        <w:spacing w:before="255" w:beforeAutospacing="0" w:after="255" w:afterAutospacing="0" w:line="0" w:lineRule="atLeast"/>
        <w:ind w:firstLine="480" w:firstLineChars="2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投标地点（网址）：详见谈判文件</w:t>
      </w:r>
    </w:p>
    <w:p>
      <w:pPr>
        <w:pStyle w:val="3"/>
        <w:widowControl/>
        <w:spacing w:before="255" w:beforeAutospacing="0" w:after="255" w:afterAutospacing="0" w:line="0" w:lineRule="atLeast"/>
        <w:ind w:firstLine="480" w:firstLineChars="2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开标时间：</w:t>
      </w:r>
      <w:r>
        <w:rPr>
          <w:rFonts w:hint="eastAsia" w:ascii="宋体" w:hAnsi="宋体" w:eastAsia="宋体" w:cs="宋体"/>
          <w:color w:val="000000"/>
          <w:kern w:val="0"/>
          <w:sz w:val="24"/>
          <w:szCs w:val="24"/>
          <w:highlight w:val="none"/>
          <w:u w:val="single"/>
          <w:lang w:val="en-US" w:eastAsia="zh-CN" w:bidi="ar-SA"/>
        </w:rPr>
        <w:t> 2022年</w:t>
      </w:r>
      <w:r>
        <w:rPr>
          <w:rFonts w:hint="eastAsia" w:ascii="宋体" w:hAnsi="宋体" w:cs="宋体"/>
          <w:color w:val="000000"/>
          <w:kern w:val="0"/>
          <w:sz w:val="24"/>
          <w:szCs w:val="24"/>
          <w:highlight w:val="none"/>
          <w:u w:val="single"/>
          <w:lang w:val="en-US" w:eastAsia="zh-CN" w:bidi="ar-SA"/>
        </w:rPr>
        <w:t>08</w:t>
      </w:r>
      <w:r>
        <w:rPr>
          <w:rFonts w:hint="eastAsia" w:ascii="宋体" w:hAnsi="宋体" w:eastAsia="宋体" w:cs="宋体"/>
          <w:color w:val="000000"/>
          <w:kern w:val="0"/>
          <w:sz w:val="24"/>
          <w:szCs w:val="24"/>
          <w:highlight w:val="none"/>
          <w:u w:val="single"/>
          <w:lang w:val="en-US" w:eastAsia="zh-CN" w:bidi="ar-SA"/>
        </w:rPr>
        <w:t>月</w:t>
      </w:r>
      <w:r>
        <w:rPr>
          <w:rFonts w:hint="eastAsia" w:ascii="宋体" w:hAnsi="宋体" w:cs="宋体"/>
          <w:color w:val="000000"/>
          <w:kern w:val="0"/>
          <w:sz w:val="24"/>
          <w:szCs w:val="24"/>
          <w:highlight w:val="none"/>
          <w:u w:val="single"/>
          <w:lang w:val="en-US" w:eastAsia="zh-CN" w:bidi="ar-SA"/>
        </w:rPr>
        <w:t>22</w:t>
      </w:r>
      <w:r>
        <w:rPr>
          <w:rFonts w:hint="eastAsia" w:ascii="宋体" w:hAnsi="宋体" w:eastAsia="宋体" w:cs="宋体"/>
          <w:color w:val="000000"/>
          <w:kern w:val="0"/>
          <w:sz w:val="24"/>
          <w:szCs w:val="24"/>
          <w:highlight w:val="none"/>
          <w:u w:val="single"/>
          <w:lang w:val="en-US" w:eastAsia="zh-CN" w:bidi="ar-SA"/>
        </w:rPr>
        <w:t>日 1</w:t>
      </w:r>
      <w:r>
        <w:rPr>
          <w:rFonts w:hint="eastAsia" w:ascii="宋体" w:hAnsi="宋体" w:cs="宋体"/>
          <w:color w:val="000000"/>
          <w:kern w:val="0"/>
          <w:sz w:val="24"/>
          <w:szCs w:val="24"/>
          <w:highlight w:val="none"/>
          <w:u w:val="single"/>
          <w:lang w:val="en-US" w:eastAsia="zh-CN" w:bidi="ar-SA"/>
        </w:rPr>
        <w:t>6</w:t>
      </w:r>
      <w:r>
        <w:rPr>
          <w:rFonts w:hint="eastAsia" w:ascii="宋体" w:hAnsi="宋体" w:eastAsia="宋体" w:cs="宋体"/>
          <w:color w:val="000000"/>
          <w:kern w:val="0"/>
          <w:sz w:val="24"/>
          <w:szCs w:val="24"/>
          <w:highlight w:val="none"/>
          <w:u w:val="single"/>
          <w:lang w:val="en-US" w:eastAsia="zh-CN" w:bidi="ar-SA"/>
        </w:rPr>
        <w:t>:</w:t>
      </w:r>
      <w:r>
        <w:rPr>
          <w:rFonts w:hint="eastAsia" w:ascii="宋体" w:hAnsi="宋体" w:cs="宋体"/>
          <w:color w:val="000000"/>
          <w:kern w:val="0"/>
          <w:sz w:val="24"/>
          <w:szCs w:val="24"/>
          <w:highlight w:val="none"/>
          <w:u w:val="single"/>
          <w:lang w:val="en-US" w:eastAsia="zh-CN" w:bidi="ar-SA"/>
        </w:rPr>
        <w:t>3</w:t>
      </w:r>
      <w:r>
        <w:rPr>
          <w:rFonts w:hint="eastAsia" w:ascii="宋体" w:hAnsi="宋体" w:eastAsia="宋体" w:cs="宋体"/>
          <w:color w:val="000000"/>
          <w:kern w:val="0"/>
          <w:sz w:val="24"/>
          <w:szCs w:val="24"/>
          <w:highlight w:val="none"/>
          <w:u w:val="single"/>
          <w:lang w:val="en-US" w:eastAsia="zh-CN" w:bidi="ar-SA"/>
        </w:rPr>
        <w:t>0 </w:t>
      </w:r>
      <w:r>
        <w:rPr>
          <w:rFonts w:hint="eastAsia" w:ascii="宋体" w:hAnsi="宋体" w:eastAsia="宋体" w:cs="宋体"/>
          <w:color w:val="000000"/>
          <w:kern w:val="0"/>
          <w:sz w:val="24"/>
          <w:szCs w:val="24"/>
          <w:highlight w:val="none"/>
          <w:lang w:val="en-US" w:eastAsia="zh-CN" w:bidi="ar-SA"/>
        </w:rPr>
        <w:t>（北京时间）</w:t>
      </w:r>
    </w:p>
    <w:p>
      <w:pPr>
        <w:pStyle w:val="3"/>
        <w:widowControl/>
        <w:spacing w:before="255" w:beforeAutospacing="0" w:after="255" w:afterAutospacing="0" w:line="0" w:lineRule="atLeast"/>
        <w:ind w:firstLine="480" w:firstLineChars="2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开标地点（网址）：详见谈判文件</w:t>
      </w:r>
    </w:p>
    <w:p>
      <w:pPr>
        <w:pStyle w:val="3"/>
        <w:widowControl/>
        <w:spacing w:before="255" w:beforeAutospacing="0" w:after="255" w:afterAutospacing="0" w:line="0" w:lineRule="atLeast"/>
        <w:jc w:val="both"/>
        <w:rPr>
          <w:rFonts w:hint="eastAsia" w:ascii="宋体" w:hAnsi="宋体" w:eastAsia="宋体" w:cs="宋体"/>
          <w:b/>
          <w:bCs/>
          <w:color w:val="000000"/>
          <w:kern w:val="0"/>
          <w:sz w:val="24"/>
          <w:szCs w:val="24"/>
          <w:highlight w:val="none"/>
          <w:lang w:val="en-US" w:eastAsia="zh-CN" w:bidi="ar-SA"/>
        </w:rPr>
      </w:pPr>
      <w:r>
        <w:rPr>
          <w:rFonts w:hint="eastAsia" w:ascii="宋体" w:hAnsi="宋体" w:eastAsia="宋体" w:cs="宋体"/>
          <w:b/>
          <w:bCs/>
          <w:color w:val="000000"/>
          <w:kern w:val="0"/>
          <w:sz w:val="24"/>
          <w:szCs w:val="24"/>
          <w:highlight w:val="none"/>
          <w:lang w:val="en-US" w:eastAsia="zh-CN" w:bidi="ar-SA"/>
        </w:rPr>
        <w:t>五、公告期限</w:t>
      </w:r>
    </w:p>
    <w:p>
      <w:pPr>
        <w:pStyle w:val="3"/>
        <w:widowControl/>
        <w:spacing w:before="255" w:beforeAutospacing="0" w:after="255" w:afterAutospacing="0" w:line="0" w:lineRule="atLeast"/>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自本公告发布之日起</w:t>
      </w:r>
      <w:r>
        <w:rPr>
          <w:rFonts w:hint="eastAsia" w:ascii="宋体" w:hAnsi="宋体" w:cs="宋体"/>
          <w:color w:val="000000"/>
          <w:kern w:val="0"/>
          <w:sz w:val="24"/>
          <w:szCs w:val="24"/>
          <w:highlight w:val="none"/>
          <w:lang w:val="en-US" w:eastAsia="zh-CN" w:bidi="ar-SA"/>
        </w:rPr>
        <w:t>3</w:t>
      </w:r>
      <w:r>
        <w:rPr>
          <w:rFonts w:hint="eastAsia" w:ascii="宋体" w:hAnsi="宋体" w:eastAsia="宋体" w:cs="宋体"/>
          <w:color w:val="000000"/>
          <w:kern w:val="0"/>
          <w:sz w:val="24"/>
          <w:szCs w:val="24"/>
          <w:highlight w:val="none"/>
          <w:lang w:val="en-US" w:eastAsia="zh-CN" w:bidi="ar-SA"/>
        </w:rPr>
        <w:t>个工作日。</w:t>
      </w:r>
    </w:p>
    <w:p>
      <w:pPr>
        <w:pStyle w:val="3"/>
        <w:widowControl/>
        <w:spacing w:before="255" w:beforeAutospacing="0" w:after="255" w:afterAutospacing="0" w:line="0" w:lineRule="atLeast"/>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六、其他补充事宜：企业需携带：法定代表人身份证原件或法定代表人授权委托书及授权委托人身份证及社保证明（近三个月的）、企业营业执照、企业资质、有效的安全生产许可证、注册建造师资格证（近三个月的）和有效的安全生产考核合格证书（以上证件均提供原件及加盖公章复印件三份）</w:t>
      </w:r>
    </w:p>
    <w:p>
      <w:pPr>
        <w:pStyle w:val="3"/>
        <w:widowControl/>
        <w:spacing w:before="255" w:beforeAutospacing="0" w:after="255" w:afterAutospacing="0" w:line="0" w:lineRule="atLeast"/>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文件费及保证金汇款帐号：</w:t>
      </w:r>
    </w:p>
    <w:tbl>
      <w:tblPr>
        <w:tblStyle w:val="4"/>
        <w:tblpPr w:leftFromText="180" w:rightFromText="180" w:vertAnchor="text" w:horzAnchor="page" w:tblpXSpec="center" w:tblpY="52"/>
        <w:tblOverlap w:val="never"/>
        <w:tblW w:w="107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11"/>
        <w:gridCol w:w="2588"/>
        <w:gridCol w:w="1334"/>
        <w:gridCol w:w="1646"/>
        <w:gridCol w:w="1945"/>
        <w:gridCol w:w="1311"/>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0" w:hRule="atLeast"/>
        </w:trPr>
        <w:tc>
          <w:tcPr>
            <w:tcW w:w="711" w:type="dxa"/>
            <w:noWrap w:val="0"/>
            <w:tcMar>
              <w:top w:w="75" w:type="dxa"/>
              <w:left w:w="150" w:type="dxa"/>
              <w:bottom w:w="75" w:type="dxa"/>
              <w:right w:w="150" w:type="dxa"/>
            </w:tcMar>
            <w:vAlign w:val="center"/>
          </w:tcPr>
          <w:p>
            <w:pPr>
              <w:pStyle w:val="3"/>
              <w:widowControl/>
              <w:spacing w:before="255" w:beforeAutospacing="0" w:after="255" w:afterAutospacing="0" w:line="0" w:lineRule="atLeast"/>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序号</w:t>
            </w:r>
          </w:p>
        </w:tc>
        <w:tc>
          <w:tcPr>
            <w:tcW w:w="2588" w:type="dxa"/>
            <w:noWrap w:val="0"/>
            <w:tcMar>
              <w:top w:w="75" w:type="dxa"/>
              <w:left w:w="150" w:type="dxa"/>
              <w:bottom w:w="75" w:type="dxa"/>
              <w:right w:w="150" w:type="dxa"/>
            </w:tcMar>
            <w:vAlign w:val="center"/>
          </w:tcPr>
          <w:p>
            <w:pPr>
              <w:pStyle w:val="3"/>
              <w:widowControl/>
              <w:spacing w:before="255" w:beforeAutospacing="0" w:after="255" w:afterAutospacing="0" w:line="0" w:lineRule="atLeast"/>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标项名称</w:t>
            </w:r>
          </w:p>
        </w:tc>
        <w:tc>
          <w:tcPr>
            <w:tcW w:w="1334" w:type="dxa"/>
            <w:noWrap w:val="0"/>
            <w:tcMar>
              <w:top w:w="75" w:type="dxa"/>
              <w:left w:w="150" w:type="dxa"/>
              <w:bottom w:w="75" w:type="dxa"/>
              <w:right w:w="150" w:type="dxa"/>
            </w:tcMar>
            <w:vAlign w:val="center"/>
          </w:tcPr>
          <w:p>
            <w:pPr>
              <w:pStyle w:val="3"/>
              <w:widowControl/>
              <w:spacing w:before="255" w:beforeAutospacing="0" w:after="255" w:afterAutospacing="0" w:line="0" w:lineRule="atLeast"/>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投标保证金金额（元）</w:t>
            </w:r>
          </w:p>
        </w:tc>
        <w:tc>
          <w:tcPr>
            <w:tcW w:w="1646" w:type="dxa"/>
            <w:noWrap w:val="0"/>
            <w:tcMar>
              <w:top w:w="75" w:type="dxa"/>
              <w:left w:w="150" w:type="dxa"/>
              <w:bottom w:w="75" w:type="dxa"/>
              <w:right w:w="150" w:type="dxa"/>
            </w:tcMar>
            <w:vAlign w:val="center"/>
          </w:tcPr>
          <w:p>
            <w:pPr>
              <w:pStyle w:val="3"/>
              <w:widowControl/>
              <w:spacing w:before="255" w:beforeAutospacing="0" w:after="255" w:afterAutospacing="0" w:line="0" w:lineRule="atLeast"/>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开户银行</w:t>
            </w:r>
          </w:p>
        </w:tc>
        <w:tc>
          <w:tcPr>
            <w:tcW w:w="1945" w:type="dxa"/>
            <w:noWrap w:val="0"/>
            <w:tcMar>
              <w:top w:w="75" w:type="dxa"/>
              <w:left w:w="150" w:type="dxa"/>
              <w:bottom w:w="75" w:type="dxa"/>
              <w:right w:w="150" w:type="dxa"/>
            </w:tcMar>
            <w:vAlign w:val="center"/>
          </w:tcPr>
          <w:p>
            <w:pPr>
              <w:pStyle w:val="3"/>
              <w:widowControl/>
              <w:spacing w:before="255" w:beforeAutospacing="0" w:after="255" w:afterAutospacing="0" w:line="0" w:lineRule="atLeast"/>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收款账号</w:t>
            </w:r>
          </w:p>
        </w:tc>
        <w:tc>
          <w:tcPr>
            <w:tcW w:w="1311" w:type="dxa"/>
            <w:noWrap w:val="0"/>
            <w:tcMar>
              <w:top w:w="75" w:type="dxa"/>
              <w:left w:w="150" w:type="dxa"/>
              <w:bottom w:w="75" w:type="dxa"/>
              <w:right w:w="150" w:type="dxa"/>
            </w:tcMar>
            <w:vAlign w:val="center"/>
          </w:tcPr>
          <w:p>
            <w:pPr>
              <w:pStyle w:val="3"/>
              <w:widowControl/>
              <w:spacing w:before="255" w:beforeAutospacing="0" w:after="255" w:afterAutospacing="0" w:line="0" w:lineRule="atLeast"/>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交付方式</w:t>
            </w:r>
          </w:p>
        </w:tc>
        <w:tc>
          <w:tcPr>
            <w:tcW w:w="1182" w:type="dxa"/>
            <w:noWrap w:val="0"/>
            <w:tcMar>
              <w:top w:w="75" w:type="dxa"/>
              <w:left w:w="150" w:type="dxa"/>
              <w:bottom w:w="75" w:type="dxa"/>
              <w:right w:w="150" w:type="dxa"/>
            </w:tcMar>
            <w:vAlign w:val="center"/>
          </w:tcPr>
          <w:p>
            <w:pPr>
              <w:pStyle w:val="3"/>
              <w:widowControl/>
              <w:spacing w:before="255" w:beforeAutospacing="0" w:after="255" w:afterAutospacing="0" w:line="0" w:lineRule="atLeast"/>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23" w:hRule="atLeast"/>
        </w:trPr>
        <w:tc>
          <w:tcPr>
            <w:tcW w:w="711" w:type="dxa"/>
            <w:noWrap w:val="0"/>
            <w:tcMar>
              <w:top w:w="75" w:type="dxa"/>
              <w:left w:w="150" w:type="dxa"/>
              <w:bottom w:w="75" w:type="dxa"/>
              <w:right w:w="150" w:type="dxa"/>
            </w:tcMar>
            <w:vAlign w:val="center"/>
          </w:tcPr>
          <w:p>
            <w:pPr>
              <w:pStyle w:val="3"/>
              <w:widowControl/>
              <w:spacing w:before="255" w:beforeAutospacing="0" w:after="255" w:afterAutospacing="0" w:line="0" w:lineRule="atLeast"/>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w:t>
            </w:r>
          </w:p>
        </w:tc>
        <w:tc>
          <w:tcPr>
            <w:tcW w:w="2588" w:type="dxa"/>
            <w:noWrap w:val="0"/>
            <w:tcMar>
              <w:top w:w="75" w:type="dxa"/>
              <w:left w:w="150" w:type="dxa"/>
              <w:bottom w:w="75" w:type="dxa"/>
              <w:right w:w="150" w:type="dxa"/>
            </w:tcMar>
            <w:vAlign w:val="center"/>
          </w:tcPr>
          <w:p>
            <w:pPr>
              <w:pStyle w:val="3"/>
              <w:widowControl/>
              <w:spacing w:before="255" w:beforeAutospacing="0" w:after="255" w:afterAutospacing="0" w:line="0" w:lineRule="atLeast"/>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2"/>
                <w:szCs w:val="22"/>
                <w:highlight w:val="none"/>
                <w:lang w:val="en-US" w:eastAsia="zh-CN" w:bidi="ar-SA"/>
              </w:rPr>
              <w:t>阿勒泰地区青河县疾控中心公共卫生防控救治能力提升建设项目（工程）</w:t>
            </w:r>
          </w:p>
        </w:tc>
        <w:tc>
          <w:tcPr>
            <w:tcW w:w="1334" w:type="dxa"/>
            <w:noWrap w:val="0"/>
            <w:tcMar>
              <w:top w:w="75" w:type="dxa"/>
              <w:left w:w="150" w:type="dxa"/>
              <w:bottom w:w="75" w:type="dxa"/>
              <w:right w:w="150" w:type="dxa"/>
            </w:tcMar>
            <w:vAlign w:val="center"/>
          </w:tcPr>
          <w:p>
            <w:pPr>
              <w:pStyle w:val="3"/>
              <w:widowControl/>
              <w:spacing w:before="255" w:beforeAutospacing="0" w:after="255" w:afterAutospacing="0" w:line="0" w:lineRule="atLeast"/>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w:t>
            </w:r>
            <w:r>
              <w:rPr>
                <w:rFonts w:hint="eastAsia" w:ascii="宋体" w:hAnsi="宋体" w:cs="宋体"/>
                <w:color w:val="000000"/>
                <w:kern w:val="0"/>
                <w:sz w:val="24"/>
                <w:szCs w:val="24"/>
                <w:highlight w:val="none"/>
                <w:lang w:val="en-US" w:eastAsia="zh-CN" w:bidi="ar-SA"/>
              </w:rPr>
              <w:t>10000</w:t>
            </w:r>
            <w:r>
              <w:rPr>
                <w:rFonts w:hint="eastAsia" w:ascii="宋体" w:hAnsi="宋体" w:eastAsia="宋体" w:cs="宋体"/>
                <w:color w:val="000000"/>
                <w:kern w:val="0"/>
                <w:sz w:val="24"/>
                <w:szCs w:val="24"/>
                <w:highlight w:val="none"/>
                <w:lang w:val="en-US" w:eastAsia="zh-CN" w:bidi="ar-SA"/>
              </w:rPr>
              <w:t xml:space="preserve"> </w:t>
            </w:r>
          </w:p>
        </w:tc>
        <w:tc>
          <w:tcPr>
            <w:tcW w:w="1646" w:type="dxa"/>
            <w:noWrap w:val="0"/>
            <w:tcMar>
              <w:top w:w="75" w:type="dxa"/>
              <w:left w:w="150" w:type="dxa"/>
              <w:bottom w:w="75" w:type="dxa"/>
              <w:right w:w="150" w:type="dxa"/>
            </w:tcMar>
            <w:vAlign w:val="center"/>
          </w:tcPr>
          <w:p>
            <w:pPr>
              <w:pStyle w:val="3"/>
              <w:widowControl/>
              <w:spacing w:before="255" w:beforeAutospacing="0" w:after="255" w:afterAutospacing="0" w:line="0" w:lineRule="atLeast"/>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中国银行股份有限公司阿勒泰地区分行营业部</w:t>
            </w:r>
          </w:p>
        </w:tc>
        <w:tc>
          <w:tcPr>
            <w:tcW w:w="1945" w:type="dxa"/>
            <w:noWrap w:val="0"/>
            <w:tcMar>
              <w:top w:w="75" w:type="dxa"/>
              <w:left w:w="150" w:type="dxa"/>
              <w:bottom w:w="75" w:type="dxa"/>
              <w:right w:w="150" w:type="dxa"/>
            </w:tcMar>
            <w:vAlign w:val="center"/>
          </w:tcPr>
          <w:p>
            <w:pPr>
              <w:pStyle w:val="3"/>
              <w:widowControl/>
              <w:spacing w:before="255" w:beforeAutospacing="0" w:after="255" w:afterAutospacing="0" w:line="0" w:lineRule="atLeast"/>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107684402055</w:t>
            </w:r>
          </w:p>
        </w:tc>
        <w:tc>
          <w:tcPr>
            <w:tcW w:w="1311" w:type="dxa"/>
            <w:noWrap w:val="0"/>
            <w:tcMar>
              <w:top w:w="75" w:type="dxa"/>
              <w:left w:w="150" w:type="dxa"/>
              <w:bottom w:w="75" w:type="dxa"/>
              <w:right w:w="150" w:type="dxa"/>
            </w:tcMar>
            <w:vAlign w:val="center"/>
          </w:tcPr>
          <w:p>
            <w:pPr>
              <w:pStyle w:val="3"/>
              <w:widowControl/>
              <w:spacing w:before="255" w:beforeAutospacing="0" w:after="255" w:afterAutospacing="0" w:line="0" w:lineRule="atLeast"/>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电汇、转账</w:t>
            </w:r>
          </w:p>
        </w:tc>
        <w:tc>
          <w:tcPr>
            <w:tcW w:w="1182" w:type="dxa"/>
            <w:noWrap w:val="0"/>
            <w:tcMar>
              <w:top w:w="75" w:type="dxa"/>
              <w:left w:w="150" w:type="dxa"/>
              <w:bottom w:w="75" w:type="dxa"/>
              <w:right w:w="150" w:type="dxa"/>
            </w:tcMar>
            <w:vAlign w:val="center"/>
          </w:tcPr>
          <w:p>
            <w:pPr>
              <w:pStyle w:val="3"/>
              <w:widowControl/>
              <w:spacing w:before="255" w:beforeAutospacing="0" w:after="255" w:afterAutospacing="0" w:line="0" w:lineRule="atLeast"/>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按标项缴纳</w:t>
            </w:r>
          </w:p>
        </w:tc>
      </w:tr>
    </w:tbl>
    <w:p>
      <w:pPr>
        <w:pStyle w:val="3"/>
        <w:widowControl/>
        <w:spacing w:before="255" w:beforeAutospacing="0" w:after="255" w:afterAutospacing="0" w:line="0" w:lineRule="atLeast"/>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汇款时请务必注明项目编号及项目名称，否则因此影响投标人不能正常参加招投标活动的，我公司不承担任何责任。　　　　　　　　</w:t>
      </w:r>
    </w:p>
    <w:p>
      <w:pPr>
        <w:pStyle w:val="3"/>
        <w:widowControl/>
        <w:spacing w:before="255" w:beforeAutospacing="0" w:after="255" w:afterAutospacing="0" w:line="0" w:lineRule="atLeast"/>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b/>
          <w:bCs/>
          <w:color w:val="000000"/>
          <w:kern w:val="0"/>
          <w:sz w:val="24"/>
          <w:szCs w:val="24"/>
          <w:highlight w:val="none"/>
          <w:lang w:val="en-US" w:eastAsia="zh-CN" w:bidi="ar-SA"/>
        </w:rPr>
        <w:t>七、对本次招标提出询问，请按以下方式联系</w:t>
      </w:r>
      <w:r>
        <w:rPr>
          <w:rFonts w:hint="eastAsia" w:ascii="宋体" w:hAnsi="宋体" w:eastAsia="宋体" w:cs="宋体"/>
          <w:color w:val="000000"/>
          <w:kern w:val="0"/>
          <w:sz w:val="24"/>
          <w:szCs w:val="24"/>
          <w:highlight w:val="none"/>
          <w:lang w:val="en-US" w:eastAsia="zh-CN" w:bidi="ar-SA"/>
        </w:rPr>
        <w:t>。　　　　　　　　　　　　</w:t>
      </w:r>
    </w:p>
    <w:p>
      <w:pPr>
        <w:pStyle w:val="3"/>
        <w:widowControl/>
        <w:spacing w:before="255" w:beforeAutospacing="0" w:after="255" w:afterAutospacing="0" w:line="0" w:lineRule="atLeast"/>
        <w:ind w:firstLine="480" w:firstLineChars="2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1.采购人信息</w:t>
      </w:r>
    </w:p>
    <w:p>
      <w:pPr>
        <w:pStyle w:val="3"/>
        <w:widowControl/>
        <w:spacing w:before="255" w:beforeAutospacing="0" w:after="255" w:afterAutospacing="0" w:line="0" w:lineRule="atLeast"/>
        <w:ind w:firstLine="480" w:firstLineChars="2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名    称：青河县疾病预防控制中心</w:t>
      </w:r>
    </w:p>
    <w:p>
      <w:pPr>
        <w:pStyle w:val="3"/>
        <w:widowControl/>
        <w:spacing w:before="255" w:beforeAutospacing="0" w:after="255" w:afterAutospacing="0" w:line="0" w:lineRule="atLeast"/>
        <w:ind w:firstLine="480" w:firstLineChars="2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地    址： 青河县</w:t>
      </w:r>
    </w:p>
    <w:p>
      <w:pPr>
        <w:pStyle w:val="3"/>
        <w:widowControl/>
        <w:spacing w:before="255" w:beforeAutospacing="0" w:after="255" w:afterAutospacing="0" w:line="0" w:lineRule="atLeast"/>
        <w:ind w:firstLine="480" w:firstLineChars="2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联 系人：阿依本</w:t>
      </w:r>
    </w:p>
    <w:p>
      <w:pPr>
        <w:pStyle w:val="3"/>
        <w:widowControl/>
        <w:spacing w:before="255" w:beforeAutospacing="0" w:after="255" w:afterAutospacing="0" w:line="0" w:lineRule="atLeast"/>
        <w:ind w:firstLine="480" w:firstLineChars="2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联系电话：0906-8823810</w:t>
      </w:r>
    </w:p>
    <w:p>
      <w:pPr>
        <w:pStyle w:val="3"/>
        <w:widowControl/>
        <w:spacing w:before="255" w:beforeAutospacing="0" w:after="255" w:afterAutospacing="0" w:line="0" w:lineRule="atLeast"/>
        <w:ind w:firstLine="480" w:firstLineChars="2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2.采购代理机构信息</w:t>
      </w:r>
    </w:p>
    <w:p>
      <w:pPr>
        <w:pStyle w:val="3"/>
        <w:widowControl/>
        <w:spacing w:before="255" w:beforeAutospacing="0" w:after="255" w:afterAutospacing="0" w:line="0" w:lineRule="atLeast"/>
        <w:ind w:firstLine="480" w:firstLineChars="2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名  称： 阿勒泰鼎信工程管理服务有限公司</w:t>
      </w:r>
    </w:p>
    <w:p>
      <w:pPr>
        <w:pStyle w:val="3"/>
        <w:widowControl/>
        <w:spacing w:before="255" w:beforeAutospacing="0" w:after="255" w:afterAutospacing="0" w:line="0" w:lineRule="atLeast"/>
        <w:ind w:firstLine="480" w:firstLineChars="2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地 址： 阿勒泰市迎宾路45号四国六方城1栋2层A5—61号</w:t>
      </w:r>
    </w:p>
    <w:p>
      <w:pPr>
        <w:pStyle w:val="3"/>
        <w:widowControl/>
        <w:spacing w:before="255" w:beforeAutospacing="0" w:after="255" w:afterAutospacing="0" w:line="0" w:lineRule="atLeast"/>
        <w:ind w:firstLine="480" w:firstLineChars="2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联 系人：</w:t>
      </w:r>
      <w:r>
        <w:rPr>
          <w:rFonts w:hint="eastAsia" w:ascii="宋体" w:hAnsi="宋体" w:cs="宋体"/>
          <w:color w:val="000000"/>
          <w:kern w:val="0"/>
          <w:sz w:val="24"/>
          <w:szCs w:val="24"/>
          <w:highlight w:val="none"/>
          <w:lang w:val="en-US" w:eastAsia="zh-CN" w:bidi="ar-SA"/>
        </w:rPr>
        <w:t>周蜀婧</w:t>
      </w:r>
      <w:bookmarkStart w:id="0" w:name="_GoBack"/>
      <w:bookmarkEnd w:id="0"/>
    </w:p>
    <w:p>
      <w:pPr>
        <w:pStyle w:val="3"/>
        <w:widowControl/>
        <w:spacing w:before="255" w:beforeAutospacing="0" w:after="255" w:afterAutospacing="0" w:line="0" w:lineRule="atLeast"/>
        <w:ind w:firstLine="480" w:firstLineChars="2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电子信箱：691913644@qq.com</w:t>
      </w:r>
    </w:p>
    <w:p>
      <w:pPr>
        <w:pStyle w:val="3"/>
        <w:widowControl/>
        <w:spacing w:before="255" w:beforeAutospacing="0" w:after="255" w:afterAutospacing="0" w:line="0" w:lineRule="atLeast"/>
        <w:ind w:firstLine="480" w:firstLineChars="20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联系电话：13399066926   0906-2166662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lMTFkMjZiNTA1ZGY0MDIwNzQ1N2RjOWI2ODNhZmYifQ=="/>
  </w:docVars>
  <w:rsids>
    <w:rsidRoot w:val="7F5C0659"/>
    <w:rsid w:val="02615E8C"/>
    <w:rsid w:val="03924D9A"/>
    <w:rsid w:val="04584079"/>
    <w:rsid w:val="07971F52"/>
    <w:rsid w:val="08F14E28"/>
    <w:rsid w:val="08FD4BD5"/>
    <w:rsid w:val="0B585D34"/>
    <w:rsid w:val="0B6E0F49"/>
    <w:rsid w:val="0F073BD2"/>
    <w:rsid w:val="11E21E3A"/>
    <w:rsid w:val="15040093"/>
    <w:rsid w:val="15431A13"/>
    <w:rsid w:val="16A25209"/>
    <w:rsid w:val="16AC4ACE"/>
    <w:rsid w:val="17181AB7"/>
    <w:rsid w:val="18997B8F"/>
    <w:rsid w:val="22551114"/>
    <w:rsid w:val="246E7072"/>
    <w:rsid w:val="27FB13FA"/>
    <w:rsid w:val="29D61614"/>
    <w:rsid w:val="2A6E62D9"/>
    <w:rsid w:val="2B9400AD"/>
    <w:rsid w:val="2D600C5F"/>
    <w:rsid w:val="2D914AC7"/>
    <w:rsid w:val="2E3663F3"/>
    <w:rsid w:val="31046D00"/>
    <w:rsid w:val="315006E5"/>
    <w:rsid w:val="31D30C78"/>
    <w:rsid w:val="335742F8"/>
    <w:rsid w:val="3487021B"/>
    <w:rsid w:val="357C1BD6"/>
    <w:rsid w:val="38B7518F"/>
    <w:rsid w:val="399D5494"/>
    <w:rsid w:val="3A04118C"/>
    <w:rsid w:val="3B5A2EBA"/>
    <w:rsid w:val="3C930B1B"/>
    <w:rsid w:val="3DB927B8"/>
    <w:rsid w:val="42466804"/>
    <w:rsid w:val="425A461F"/>
    <w:rsid w:val="44015315"/>
    <w:rsid w:val="4489746D"/>
    <w:rsid w:val="473E0EC5"/>
    <w:rsid w:val="48420F18"/>
    <w:rsid w:val="489569BC"/>
    <w:rsid w:val="495708DF"/>
    <w:rsid w:val="49D578B9"/>
    <w:rsid w:val="4AB50F0D"/>
    <w:rsid w:val="4F1C656C"/>
    <w:rsid w:val="50B257C4"/>
    <w:rsid w:val="52AF18B4"/>
    <w:rsid w:val="537D4E92"/>
    <w:rsid w:val="56EB2591"/>
    <w:rsid w:val="58A17BE6"/>
    <w:rsid w:val="5A8C263A"/>
    <w:rsid w:val="5B0C1F0F"/>
    <w:rsid w:val="5DE85927"/>
    <w:rsid w:val="5EAF4988"/>
    <w:rsid w:val="5F041F5A"/>
    <w:rsid w:val="613A6289"/>
    <w:rsid w:val="61993FB0"/>
    <w:rsid w:val="62A74130"/>
    <w:rsid w:val="663F1085"/>
    <w:rsid w:val="666F708B"/>
    <w:rsid w:val="671B4B73"/>
    <w:rsid w:val="69765236"/>
    <w:rsid w:val="6AC31F2D"/>
    <w:rsid w:val="6DAC3D45"/>
    <w:rsid w:val="6E5575AA"/>
    <w:rsid w:val="726C4291"/>
    <w:rsid w:val="73802B2A"/>
    <w:rsid w:val="74623BD4"/>
    <w:rsid w:val="78BB4A14"/>
    <w:rsid w:val="7A3C052A"/>
    <w:rsid w:val="7AF574BF"/>
    <w:rsid w:val="7DEB7B49"/>
    <w:rsid w:val="7E9A5064"/>
    <w:rsid w:val="7F5C0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w:basedOn w:val="1"/>
    <w:qFormat/>
    <w:uiPriority w:val="0"/>
    <w:pPr>
      <w:ind w:left="200" w:hanging="200" w:hangingChars="200"/>
    </w:pPr>
  </w:style>
  <w:style w:type="paragraph" w:styleId="3">
    <w:name w:val="Normal (Web)"/>
    <w:basedOn w:val="1"/>
    <w:qFormat/>
    <w:uiPriority w:val="0"/>
    <w:pPr>
      <w:spacing w:before="100" w:beforeAutospacing="1" w:after="100" w:afterAutospacing="1" w:line="365" w:lineRule="atLeast"/>
      <w:jc w:val="left"/>
    </w:pPr>
    <w:rPr>
      <w:rFonts w:ascii="Calibri" w:hAnsi="Calibri"/>
      <w:kern w:val="0"/>
      <w:sz w:val="24"/>
      <w:szCs w:val="22"/>
    </w:rPr>
  </w:style>
  <w:style w:type="character" w:styleId="6">
    <w:name w:val="Strong"/>
    <w:basedOn w:val="5"/>
    <w:qFormat/>
    <w:uiPriority w:val="0"/>
    <w:rPr>
      <w:b/>
    </w:rPr>
  </w:style>
  <w:style w:type="paragraph" w:customStyle="1" w:styleId="7">
    <w:name w:val="Default"/>
    <w:next w:val="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8">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1567</Words>
  <Characters>1777</Characters>
  <Lines>0</Lines>
  <Paragraphs>0</Paragraphs>
  <TotalTime>20</TotalTime>
  <ScaleCrop>false</ScaleCrop>
  <LinksUpToDate>false</LinksUpToDate>
  <CharactersWithSpaces>1844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2021-02-25T02:30:00Z</dcterms:created>
  <dc:creator>，</dc:creator>
  <cp:lastModifiedBy>茹雨曌情</cp:lastModifiedBy>
  <cp:lastPrinted>2021-05-16T04:27:00Z</cp:lastPrinted>
  <dcterms:modified xsi:type="dcterms:W3CDTF">2022-08-16T04:09:31Z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26991A8BFB064B7FA82B81A4FC269224</vt:lpwstr>
  </property>
</Properties>
</file>