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22"/>
      <w:bookmarkStart w:id="1" w:name="_Toc35393809"/>
      <w:r>
        <w:rPr>
          <w:rFonts w:hint="eastAsia" w:ascii="华文中宋" w:hAnsi="华文中宋" w:eastAsia="华文中宋"/>
        </w:rPr>
        <w:t>中标（成交）结果公告</w:t>
      </w:r>
      <w:bookmarkEnd w:id="0"/>
      <w:bookmarkEnd w:id="1"/>
    </w:p>
    <w:p>
      <w:pPr>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项目编号：TTJY-</w:t>
      </w:r>
      <w:r>
        <w:rPr>
          <w:rFonts w:hint="eastAsia" w:ascii="黑体" w:hAnsi="黑体" w:eastAsia="黑体"/>
          <w:sz w:val="28"/>
          <w:szCs w:val="28"/>
          <w:lang w:val="en-US" w:eastAsia="zh-CN"/>
        </w:rPr>
        <w:t>Q2021032</w:t>
      </w:r>
    </w:p>
    <w:p>
      <w:pPr>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黑体" w:hAnsi="黑体" w:eastAsia="黑体"/>
          <w:sz w:val="28"/>
          <w:szCs w:val="28"/>
          <w:lang w:val="en-US" w:eastAsia="zh-CN"/>
        </w:rPr>
        <w:t>阿勒泰地区水利局机关食堂委托管理项目</w:t>
      </w:r>
    </w:p>
    <w:p>
      <w:pPr>
        <w:rPr>
          <w:rFonts w:ascii="黑体" w:hAnsi="黑体" w:eastAsia="黑体"/>
          <w:sz w:val="28"/>
          <w:szCs w:val="28"/>
        </w:rPr>
      </w:pPr>
      <w:r>
        <w:rPr>
          <w:rFonts w:hint="eastAsia" w:ascii="黑体" w:hAnsi="黑体" w:eastAsia="黑体"/>
          <w:sz w:val="28"/>
          <w:szCs w:val="28"/>
        </w:rPr>
        <w:t>三、中标（成交）信息</w:t>
      </w:r>
    </w:p>
    <w:p>
      <w:pPr>
        <w:ind w:firstLine="560" w:firstLineChars="200"/>
        <w:rPr>
          <w:rFonts w:ascii="仿宋" w:hAnsi="仿宋" w:eastAsia="仿宋"/>
          <w:sz w:val="28"/>
          <w:szCs w:val="28"/>
        </w:rPr>
      </w:pPr>
      <w:r>
        <w:rPr>
          <w:rFonts w:hint="eastAsia" w:ascii="仿宋" w:hAnsi="仿宋" w:eastAsia="仿宋"/>
          <w:sz w:val="28"/>
          <w:szCs w:val="28"/>
        </w:rPr>
        <w:t>供应商名称：</w:t>
      </w:r>
      <w:r>
        <w:rPr>
          <w:rFonts w:hint="eastAsia" w:ascii="仿宋" w:hAnsi="仿宋" w:eastAsia="仿宋"/>
          <w:sz w:val="28"/>
          <w:szCs w:val="28"/>
          <w:lang w:val="en-US" w:eastAsia="zh-CN"/>
        </w:rPr>
        <w:t>阿勒泰广鑫德餐饮配送服务有限公司</w:t>
      </w:r>
    </w:p>
    <w:p>
      <w:pPr>
        <w:ind w:firstLine="560" w:firstLineChars="200"/>
        <w:rPr>
          <w:rFonts w:ascii="仿宋" w:hAnsi="仿宋" w:eastAsia="仿宋"/>
          <w:sz w:val="28"/>
          <w:szCs w:val="28"/>
        </w:rPr>
      </w:pPr>
      <w:r>
        <w:rPr>
          <w:rFonts w:hint="eastAsia" w:ascii="仿宋" w:hAnsi="仿宋" w:eastAsia="仿宋"/>
          <w:sz w:val="28"/>
          <w:szCs w:val="28"/>
        </w:rPr>
        <w:t>供应商地址：</w:t>
      </w:r>
      <w:r>
        <w:rPr>
          <w:rFonts w:hint="eastAsia" w:ascii="仿宋" w:hAnsi="仿宋" w:eastAsia="仿宋"/>
          <w:sz w:val="28"/>
          <w:szCs w:val="28"/>
          <w:lang w:val="en-US" w:eastAsia="zh-CN"/>
        </w:rPr>
        <w:t>新疆阿勒泰地区阿勒泰市团结路5区桦亭小区10栋一层A室</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中标（成交）金额：</w:t>
      </w:r>
      <w:r>
        <w:rPr>
          <w:rFonts w:hint="eastAsia" w:ascii="仿宋" w:hAnsi="仿宋" w:eastAsia="仿宋"/>
          <w:sz w:val="28"/>
          <w:szCs w:val="28"/>
          <w:lang w:val="en-US" w:eastAsia="zh-CN"/>
        </w:rPr>
        <w:t>86万元（捌拾陆万元整）</w:t>
      </w:r>
    </w:p>
    <w:p>
      <w:pPr>
        <w:rPr>
          <w:rFonts w:ascii="黑体" w:hAnsi="黑体" w:eastAsia="黑体"/>
          <w:sz w:val="28"/>
          <w:szCs w:val="28"/>
        </w:rPr>
      </w:pPr>
      <w:r>
        <w:rPr>
          <w:rFonts w:hint="eastAsia" w:ascii="黑体" w:hAnsi="黑体" w:eastAsia="黑体"/>
          <w:sz w:val="28"/>
          <w:szCs w:val="28"/>
        </w:rPr>
        <w:t>四、主要标的信息</w:t>
      </w:r>
    </w:p>
    <w:tbl>
      <w:tblPr>
        <w:tblStyle w:val="7"/>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440" w:type="dxa"/>
          </w:tcPr>
          <w:p>
            <w:pPr>
              <w:jc w:val="center"/>
              <w:rPr>
                <w:rFonts w:ascii="仿宋" w:hAnsi="仿宋" w:eastAsia="仿宋"/>
                <w:kern w:val="0"/>
                <w:sz w:val="28"/>
                <w:szCs w:val="28"/>
              </w:rPr>
            </w:pPr>
            <w:r>
              <w:rPr>
                <w:rFonts w:hint="eastAsia" w:ascii="仿宋" w:hAnsi="仿宋" w:eastAsia="仿宋"/>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8440" w:type="dxa"/>
          </w:tcPr>
          <w:p>
            <w:pPr>
              <w:rPr>
                <w:rFonts w:ascii="仿宋" w:hAnsi="仿宋" w:eastAsia="仿宋"/>
                <w:kern w:val="0"/>
                <w:sz w:val="28"/>
                <w:szCs w:val="28"/>
              </w:rPr>
            </w:pPr>
            <w:r>
              <w:rPr>
                <w:rFonts w:hint="eastAsia" w:ascii="仿宋" w:hAnsi="仿宋" w:eastAsia="仿宋"/>
                <w:kern w:val="0"/>
                <w:sz w:val="28"/>
                <w:szCs w:val="28"/>
              </w:rPr>
              <w:t>名称：</w:t>
            </w:r>
            <w:r>
              <w:rPr>
                <w:rFonts w:hint="eastAsia" w:ascii="仿宋" w:hAnsi="仿宋" w:eastAsia="仿宋"/>
                <w:kern w:val="0"/>
                <w:sz w:val="28"/>
                <w:szCs w:val="28"/>
                <w:lang w:val="en-US" w:eastAsia="zh-CN"/>
              </w:rPr>
              <w:t>阿勒泰地区水利局机关食堂委托管理项目</w:t>
            </w:r>
          </w:p>
          <w:p>
            <w:pPr>
              <w:rPr>
                <w:rFonts w:ascii="仿宋" w:hAnsi="仿宋" w:eastAsia="仿宋"/>
                <w:kern w:val="0"/>
                <w:sz w:val="28"/>
                <w:szCs w:val="28"/>
              </w:rPr>
            </w:pPr>
            <w:r>
              <w:rPr>
                <w:rFonts w:hint="eastAsia" w:ascii="仿宋" w:hAnsi="仿宋" w:eastAsia="仿宋"/>
                <w:kern w:val="0"/>
                <w:sz w:val="28"/>
                <w:szCs w:val="28"/>
              </w:rPr>
              <w:t>服务范围：</w:t>
            </w:r>
            <w:r>
              <w:rPr>
                <w:rFonts w:hint="eastAsia" w:ascii="仿宋" w:hAnsi="仿宋" w:eastAsia="仿宋"/>
                <w:sz w:val="28"/>
                <w:szCs w:val="28"/>
                <w:lang w:val="en-US" w:eastAsia="zh-CN"/>
              </w:rPr>
              <w:t xml:space="preserve">机关食堂委托管理，满足本系统干部日常用餐需求 </w:t>
            </w:r>
          </w:p>
          <w:p>
            <w:pPr>
              <w:rPr>
                <w:rFonts w:ascii="仿宋" w:hAnsi="仿宋" w:eastAsia="仿宋"/>
                <w:kern w:val="0"/>
                <w:sz w:val="28"/>
                <w:szCs w:val="28"/>
              </w:rPr>
            </w:pPr>
          </w:p>
        </w:tc>
      </w:tr>
    </w:tbl>
    <w:p>
      <w:pPr>
        <w:rPr>
          <w:rFonts w:hint="default" w:ascii="黑体" w:hAnsi="黑体" w:eastAsia="黑体"/>
          <w:sz w:val="28"/>
          <w:szCs w:val="28"/>
          <w:lang w:val="en-US" w:eastAsia="zh-CN"/>
        </w:rPr>
      </w:pPr>
      <w:r>
        <w:rPr>
          <w:rFonts w:hint="eastAsia" w:ascii="黑体" w:hAnsi="黑体" w:eastAsia="黑体"/>
          <w:sz w:val="28"/>
          <w:szCs w:val="28"/>
        </w:rPr>
        <w:t>五、评审专家（单一来源采购人员）名单：</w:t>
      </w:r>
      <w:r>
        <w:rPr>
          <w:rFonts w:hint="eastAsia" w:ascii="黑体" w:hAnsi="黑体" w:eastAsia="黑体"/>
          <w:sz w:val="28"/>
          <w:szCs w:val="28"/>
          <w:lang w:val="en-US" w:eastAsia="zh-CN"/>
        </w:rPr>
        <w:t>孙江玲、侯志平、徐兰芳、张磊、谷高灵</w:t>
      </w:r>
    </w:p>
    <w:p>
      <w:pPr>
        <w:rPr>
          <w:rFonts w:ascii="黑体" w:hAnsi="黑体" w:eastAsia="黑体"/>
          <w:sz w:val="28"/>
          <w:szCs w:val="28"/>
        </w:rPr>
      </w:pPr>
      <w:r>
        <w:rPr>
          <w:rFonts w:hint="eastAsia" w:ascii="黑体" w:hAnsi="黑体" w:eastAsia="黑体"/>
          <w:sz w:val="28"/>
          <w:szCs w:val="28"/>
        </w:rPr>
        <w:t>六、代理服务收费标准及金额：</w:t>
      </w:r>
      <w:bookmarkStart w:id="14" w:name="_GoBack"/>
      <w:bookmarkEnd w:id="14"/>
      <w:r>
        <w:rPr>
          <w:rFonts w:hint="eastAsia" w:ascii="黑体" w:hAnsi="黑体" w:eastAsia="黑体"/>
          <w:sz w:val="28"/>
          <w:szCs w:val="28"/>
          <w:lang w:val="zh-CN"/>
        </w:rPr>
        <w:t>参照计价格[2002]1980号计取</w:t>
      </w:r>
      <w:r>
        <w:rPr>
          <w:rFonts w:hint="eastAsia" w:ascii="黑体" w:hAnsi="黑体" w:eastAsia="黑体"/>
          <w:sz w:val="28"/>
          <w:szCs w:val="28"/>
          <w:lang w:val="en-US" w:eastAsia="zh-CN"/>
        </w:rPr>
        <w:t xml:space="preserve">  代理服务费金额：</w:t>
      </w:r>
      <w:r>
        <w:rPr>
          <w:rFonts w:hint="eastAsia" w:ascii="黑体" w:hAnsi="黑体" w:eastAsia="黑体"/>
          <w:sz w:val="28"/>
          <w:szCs w:val="28"/>
          <w:highlight w:val="none"/>
          <w:lang w:val="en-US" w:eastAsia="zh-CN"/>
        </w:rPr>
        <w:t>12900元（壹万贰仟玖佰元整）</w:t>
      </w:r>
      <w:r>
        <w:rPr>
          <w:rFonts w:hint="eastAsia" w:ascii="黑体" w:hAnsi="黑体" w:eastAsia="黑体"/>
          <w:sz w:val="28"/>
          <w:szCs w:val="28"/>
          <w:lang w:val="zh-CN"/>
        </w:rPr>
        <w:t>由中标单位支付</w:t>
      </w:r>
      <w:r>
        <w:rPr>
          <w:rFonts w:hint="eastAsia" w:ascii="黑体" w:hAnsi="黑体" w:eastAsia="黑体"/>
          <w:sz w:val="28"/>
          <w:szCs w:val="28"/>
          <w:lang w:val="en-US" w:eastAsia="zh-CN"/>
        </w:rPr>
        <w:t xml:space="preserve">  </w:t>
      </w:r>
    </w:p>
    <w:p>
      <w:pPr>
        <w:rPr>
          <w:rFonts w:ascii="黑体" w:hAnsi="黑体" w:eastAsia="黑体"/>
          <w:sz w:val="28"/>
          <w:szCs w:val="28"/>
        </w:rPr>
      </w:pPr>
      <w:r>
        <w:rPr>
          <w:rFonts w:hint="eastAsia" w:ascii="黑体" w:hAnsi="黑体" w:eastAsia="黑体"/>
          <w:sz w:val="28"/>
          <w:szCs w:val="28"/>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rPr>
        <w:t>八、其他补充事宜</w:t>
      </w:r>
    </w:p>
    <w:p>
      <w:pPr>
        <w:rPr>
          <w:rFonts w:ascii="黑体" w:hAnsi="黑体" w:eastAsia="黑体" w:cs="宋体"/>
          <w:kern w:val="0"/>
          <w:sz w:val="28"/>
          <w:szCs w:val="28"/>
        </w:rPr>
      </w:pPr>
    </w:p>
    <w:p>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pStyle w:val="4"/>
        <w:spacing w:line="360" w:lineRule="auto"/>
        <w:ind w:firstLine="700" w:firstLineChars="250"/>
        <w:rPr>
          <w:rFonts w:ascii="仿宋" w:hAnsi="仿宋" w:eastAsia="仿宋" w:cs="宋体"/>
          <w:b w:val="0"/>
          <w:sz w:val="28"/>
          <w:szCs w:val="28"/>
        </w:rPr>
      </w:pPr>
      <w:bookmarkStart w:id="2" w:name="_Toc28359023"/>
      <w:bookmarkStart w:id="3" w:name="_Toc35393810"/>
      <w:bookmarkStart w:id="4" w:name="_Toc35393641"/>
      <w:bookmarkStart w:id="5" w:name="_Toc28359100"/>
      <w:r>
        <w:rPr>
          <w:rFonts w:hint="eastAsia" w:ascii="仿宋" w:hAnsi="仿宋" w:eastAsia="仿宋" w:cs="宋体"/>
          <w:b w:val="0"/>
          <w:sz w:val="28"/>
          <w:szCs w:val="28"/>
        </w:rPr>
        <w:t>1.采购人信息</w:t>
      </w:r>
      <w:bookmarkEnd w:id="2"/>
      <w:bookmarkEnd w:id="3"/>
      <w:bookmarkEnd w:id="4"/>
      <w:bookmarkEnd w:id="5"/>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伊犁哈萨克自治州阿勒泰地区水利局</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阿勒泰市</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18097523733</w:t>
      </w:r>
      <w:r>
        <w:rPr>
          <w:rFonts w:hint="eastAsia" w:ascii="仿宋" w:hAnsi="仿宋" w:eastAsia="仿宋"/>
          <w:sz w:val="28"/>
          <w:szCs w:val="28"/>
          <w:u w:val="single"/>
        </w:rPr>
        <w:t xml:space="preserve">　 </w:t>
      </w:r>
    </w:p>
    <w:p>
      <w:pPr>
        <w:pStyle w:val="4"/>
        <w:spacing w:line="360" w:lineRule="auto"/>
        <w:ind w:firstLine="840" w:firstLineChars="300"/>
        <w:rPr>
          <w:rFonts w:ascii="仿宋" w:hAnsi="仿宋" w:eastAsia="仿宋" w:cs="宋体"/>
          <w:b w:val="0"/>
          <w:sz w:val="28"/>
          <w:szCs w:val="28"/>
        </w:rPr>
      </w:pPr>
      <w:bookmarkStart w:id="6" w:name="_Toc35393642"/>
      <w:bookmarkStart w:id="7" w:name="_Toc35393811"/>
      <w:bookmarkStart w:id="8" w:name="_Toc28359101"/>
      <w:bookmarkStart w:id="9" w:name="_Toc28359024"/>
      <w:r>
        <w:rPr>
          <w:rFonts w:hint="eastAsia" w:ascii="仿宋" w:hAnsi="仿宋" w:eastAsia="仿宋" w:cs="宋体"/>
          <w:b w:val="0"/>
          <w:sz w:val="28"/>
          <w:szCs w:val="28"/>
        </w:rPr>
        <w:t>2.采购代理机构信息（如有）</w:t>
      </w:r>
      <w:bookmarkEnd w:id="6"/>
      <w:bookmarkEnd w:id="7"/>
      <w:bookmarkEnd w:id="8"/>
      <w:bookmarkEnd w:id="9"/>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eastAsia="zh-CN"/>
        </w:rPr>
        <w:t>新疆天泰嘉源工程项目管理有限公司</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阿勒泰市南区迎宾路金枫雅苑三号商业楼三楼</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0906-2128777</w:t>
      </w:r>
      <w:r>
        <w:rPr>
          <w:rFonts w:hint="eastAsia" w:ascii="仿宋" w:hAnsi="仿宋" w:eastAsia="仿宋"/>
          <w:sz w:val="28"/>
          <w:szCs w:val="28"/>
          <w:u w:val="single"/>
        </w:rPr>
        <w:t xml:space="preserve">　　 </w:t>
      </w:r>
    </w:p>
    <w:p>
      <w:pPr>
        <w:pStyle w:val="4"/>
        <w:spacing w:line="360" w:lineRule="auto"/>
        <w:ind w:firstLine="840" w:firstLineChars="300"/>
        <w:rPr>
          <w:rFonts w:ascii="仿宋" w:hAnsi="仿宋" w:eastAsia="仿宋" w:cs="宋体"/>
          <w:b w:val="0"/>
          <w:sz w:val="28"/>
          <w:szCs w:val="28"/>
        </w:rPr>
      </w:pPr>
      <w:bookmarkStart w:id="10" w:name="_Toc35393643"/>
      <w:bookmarkStart w:id="11" w:name="_Toc28359102"/>
      <w:bookmarkStart w:id="12" w:name="_Toc28359025"/>
      <w:bookmarkStart w:id="13" w:name="_Toc35393812"/>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pPr>
        <w:pStyle w:val="5"/>
        <w:spacing w:line="360" w:lineRule="auto"/>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项晓忆</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r>
        <w:rPr>
          <w:rFonts w:hint="eastAsia" w:ascii="仿宋" w:hAnsi="仿宋" w:eastAsia="仿宋"/>
          <w:sz w:val="28"/>
          <w:szCs w:val="28"/>
          <w:u w:val="single"/>
          <w:lang w:val="en-US" w:eastAsia="zh-CN"/>
        </w:rPr>
        <w:t>18935827111</w:t>
      </w:r>
      <w:r>
        <w:rPr>
          <w:rFonts w:hint="eastAsia" w:ascii="仿宋" w:hAnsi="仿宋" w:eastAsia="仿宋"/>
          <w:sz w:val="28"/>
          <w:szCs w:val="28"/>
          <w:u w:val="single"/>
        </w:rPr>
        <w:t>　</w:t>
      </w:r>
    </w:p>
    <w:p>
      <w:pPr>
        <w:rPr>
          <w:rFonts w:ascii="黑体" w:hAnsi="黑体" w:eastAsia="黑体" w:cs="宋体"/>
          <w:kern w:val="0"/>
          <w:sz w:val="28"/>
          <w:szCs w:val="28"/>
        </w:rPr>
      </w:pPr>
      <w:r>
        <w:rPr>
          <w:rFonts w:hint="eastAsia" w:ascii="黑体" w:hAnsi="黑体" w:eastAsia="黑体" w:cs="宋体"/>
          <w:kern w:val="0"/>
          <w:sz w:val="28"/>
          <w:szCs w:val="28"/>
        </w:rPr>
        <w:t>十、附件</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p>
      <w:pPr>
        <w:rPr>
          <w:rFonts w:ascii="仿宋" w:hAnsi="仿宋" w:eastAsia="仿宋" w:cs="宋体"/>
          <w:kern w:val="0"/>
          <w:sz w:val="28"/>
          <w:szCs w:val="28"/>
        </w:rPr>
      </w:pPr>
      <w:r>
        <w:rPr>
          <w:rFonts w:ascii="华文中宋" w:hAnsi="华文中宋" w:eastAsia="华文中宋"/>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A5B55"/>
    <w:rsid w:val="51B12417"/>
    <w:rsid w:val="58F8556D"/>
    <w:rsid w:val="5BEA5B55"/>
    <w:rsid w:val="63052925"/>
    <w:rsid w:val="64F17F72"/>
    <w:rsid w:val="7F97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adjustRightInd w:val="0"/>
      <w:snapToGrid w:val="0"/>
      <w:spacing w:beforeLines="0" w:beforeAutospacing="0" w:afterLines="0" w:afterAutospacing="0" w:line="240" w:lineRule="auto"/>
      <w:outlineLvl w:val="0"/>
    </w:pPr>
    <w:rPr>
      <w:rFonts w:asciiTheme="minorAscii" w:hAnsiTheme="minorAscii"/>
      <w:b/>
      <w:kern w:val="44"/>
      <w:sz w:val="32"/>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Plain Text"/>
    <w:basedOn w:val="1"/>
    <w:qFormat/>
    <w:uiPriority w:val="0"/>
    <w:rPr>
      <w:rFonts w:ascii="宋体" w:hAnsi="Courier New" w:eastAsiaTheme="minorEastAsia" w:cstheme="minorBidi"/>
      <w:szCs w:val="22"/>
    </w:rPr>
  </w:style>
  <w:style w:type="table" w:styleId="7">
    <w:name w:val="Table Grid"/>
    <w:basedOn w:val="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样式1"/>
    <w:basedOn w:val="4"/>
    <w:next w:val="1"/>
    <w:uiPriority w:val="0"/>
    <w:pPr>
      <w:adjustRightInd w:val="0"/>
      <w:snapToGrid w:val="0"/>
      <w:spacing w:line="240" w:lineRule="auto"/>
    </w:pPr>
    <w:rPr>
      <w:rFonts w:ascii="Arial" w:hAnsi="Arial"/>
      <w:bCs/>
      <w:szCs w:val="32"/>
    </w:rPr>
  </w:style>
  <w:style w:type="paragraph" w:customStyle="1" w:styleId="10">
    <w:name w:val="Default"/>
    <w:next w:val="1"/>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2021-10-29T09:51:00Z</dcterms:created>
  <dc:creator>ー゜傲慢的喵咪</dc:creator>
  <cp:lastModifiedBy>ー゜傲慢的喵咪</cp:lastModifiedBy>
  <dcterms:modified xsi:type="dcterms:W3CDTF">2021-11-01T02:26:36Z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