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cs="Times New Roman"/>
          <w:b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40"/>
          <w:szCs w:val="40"/>
          <w:lang w:val="en-US" w:eastAsia="zh-CN"/>
        </w:rPr>
        <w:t>奇台县第二中学特殊资源教室采购项目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竞争性谈判公告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新疆新华远景工程造价咨询有限公司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奇台县第二中学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的委托，就下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奇台县第二中学特殊资源教室采购项目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竞争性谈判采购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，欢迎符合资格条件、有能力提供本项目所需服务的企业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前来报名参与投标。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奇台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县第二中学特殊资源教室采购项目</w:t>
      </w:r>
    </w:p>
    <w:p>
      <w:pPr>
        <w:numPr>
          <w:ilvl w:val="0"/>
          <w:numId w:val="0"/>
        </w:numPr>
        <w:ind w:left="630" w:leftChars="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094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采购预算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300000元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费用包含税费、运费等相关费用）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四、采购内容：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奇台县第二中学特殊资源教室采购：特殊教育评估与训练管理系统、蒙特梭利教具、蒙台梭利教学应用仪、学生体能训练室设备、心理健康信息化综合管理平台（心理健康云平台）（具体内容及参数详见招标文件）</w:t>
      </w:r>
    </w:p>
    <w:p>
      <w:pPr>
        <w:numPr>
          <w:ilvl w:val="0"/>
          <w:numId w:val="0"/>
        </w:numPr>
        <w:ind w:left="629"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五、资金来源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：2021年第二批特殊教育补助专项资金</w:t>
      </w:r>
    </w:p>
    <w:p>
      <w:pPr>
        <w:numPr>
          <w:ilvl w:val="0"/>
          <w:numId w:val="0"/>
        </w:numPr>
        <w:ind w:left="629" w:leftChars="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六、付款方式：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货物验收合格后支付97%，剩余3%质保期结束后付清。</w:t>
      </w:r>
    </w:p>
    <w:p>
      <w:pPr>
        <w:numPr>
          <w:ilvl w:val="0"/>
          <w:numId w:val="0"/>
        </w:numPr>
        <w:ind w:left="629"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七、交货期：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合同签订后40日内完成供货</w:t>
      </w:r>
    </w:p>
    <w:p>
      <w:pPr>
        <w:numPr>
          <w:ilvl w:val="0"/>
          <w:numId w:val="0"/>
        </w:numPr>
        <w:ind w:left="629" w:left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八、交货地点：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奇台县第二中学</w:t>
      </w:r>
    </w:p>
    <w:p>
      <w:pPr>
        <w:numPr>
          <w:ilvl w:val="0"/>
          <w:numId w:val="0"/>
        </w:numPr>
        <w:ind w:left="629"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售后服务要求: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根据甲方服务要求执行，质保期三年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ind w:firstLine="28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28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2、（有其他要求请详细说明）：保证质量，严格按照技术参数要求供货。</w:t>
      </w:r>
    </w:p>
    <w:p>
      <w:pPr>
        <w:ind w:firstLine="28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3、投标单位需具备有效的三证合一营业执照原件（须有相应的经营范围）</w:t>
      </w:r>
    </w:p>
    <w:p>
      <w:pPr>
        <w:ind w:firstLine="280" w:firstLineChars="1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本项目不接受联合体投标，其他要求详见招标文件。</w:t>
      </w:r>
    </w:p>
    <w:p>
      <w:pPr>
        <w:ind w:firstLine="281" w:firstLineChars="1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0（北京时间）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报名须知：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招标文件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300元/份（售后不退）</w:t>
      </w:r>
    </w:p>
    <w:p>
      <w:pPr>
        <w:ind w:firstLine="548" w:firstLineChars="196"/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领取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eastAsia="zh-CN"/>
        </w:rPr>
        <w:t>招标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文件时将1、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有效的三证合一营业执照原件（须有相应的经营范围）2、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法人代表授权书、被委托人的身份证件原件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  <w:lang w:val="en-US" w:eastAsia="zh-CN"/>
        </w:rPr>
        <w:t>3、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u w:val="single"/>
        </w:rPr>
        <w:t>中国政府采购网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single"/>
        </w:rPr>
        <w:t>(www.ccgp.gov.cn)、“信用中国”网站（www.creditchina.gov.cn）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</w:rPr>
        <w:t>信用记录截图（日期必须在发布公告日期之后）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eastAsia="zh-CN"/>
        </w:rPr>
        <w:t>（以上资料加盖公章的复印件）扫描成PDF格式，电子版发送至招标代理机构邮箱（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1464055318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eastAsia="zh-CN"/>
        </w:rPr>
        <w:t>@qq.com）并致电0994-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7229636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u w:val="single"/>
          <w:lang w:eastAsia="zh-CN"/>
        </w:rPr>
        <w:t>予以确认，资料未按要求提供不予受理。</w:t>
      </w:r>
    </w:p>
    <w:p>
      <w:pPr>
        <w:pStyle w:val="4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发布媒介:新疆政府采购（http://www.ccgp- xinjiang.gov.cn/home.html）。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十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2021年11月1日下午16 ：00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十四、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2021年11月1日下午16 ：00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电  话：0994-7229636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奇台县东第二中学</w:t>
      </w:r>
    </w:p>
    <w:p>
      <w:p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杨主任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电  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13565356060  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widowControl/>
        <w:tabs>
          <w:tab w:val="right" w:leader="dot" w:pos="8960"/>
        </w:tabs>
        <w:spacing w:line="560" w:lineRule="exact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right" w:leader="dot" w:pos="8960"/>
        </w:tabs>
        <w:spacing w:line="560" w:lineRule="exact"/>
        <w:ind w:firstLine="1606" w:firstLineChars="500"/>
        <w:rPr>
          <w:rFonts w:hint="eastAsia"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F30EC"/>
    <w:rsid w:val="003813C4"/>
    <w:rsid w:val="01610839"/>
    <w:rsid w:val="01C56B21"/>
    <w:rsid w:val="02354C0C"/>
    <w:rsid w:val="023D73A5"/>
    <w:rsid w:val="02D131E0"/>
    <w:rsid w:val="02DD1377"/>
    <w:rsid w:val="03B93127"/>
    <w:rsid w:val="040D4E9D"/>
    <w:rsid w:val="046817C6"/>
    <w:rsid w:val="04C75D35"/>
    <w:rsid w:val="062D3149"/>
    <w:rsid w:val="06A7164E"/>
    <w:rsid w:val="072C05C3"/>
    <w:rsid w:val="07CF1233"/>
    <w:rsid w:val="08311C53"/>
    <w:rsid w:val="08B77ACA"/>
    <w:rsid w:val="09574A1B"/>
    <w:rsid w:val="098325FF"/>
    <w:rsid w:val="0A042A09"/>
    <w:rsid w:val="0A991A79"/>
    <w:rsid w:val="0AA43F14"/>
    <w:rsid w:val="0BD95194"/>
    <w:rsid w:val="0C620387"/>
    <w:rsid w:val="0D7E1590"/>
    <w:rsid w:val="0E1830AD"/>
    <w:rsid w:val="0E51587D"/>
    <w:rsid w:val="0E65730E"/>
    <w:rsid w:val="0EAC6713"/>
    <w:rsid w:val="0F186AF6"/>
    <w:rsid w:val="0F223899"/>
    <w:rsid w:val="0F543EF3"/>
    <w:rsid w:val="0F5B7284"/>
    <w:rsid w:val="0FA12AE3"/>
    <w:rsid w:val="110864FC"/>
    <w:rsid w:val="111E12D3"/>
    <w:rsid w:val="117F2E43"/>
    <w:rsid w:val="11D17391"/>
    <w:rsid w:val="11FF6E0E"/>
    <w:rsid w:val="12E07914"/>
    <w:rsid w:val="132C553B"/>
    <w:rsid w:val="13670510"/>
    <w:rsid w:val="14443653"/>
    <w:rsid w:val="14554155"/>
    <w:rsid w:val="14681D06"/>
    <w:rsid w:val="14C84467"/>
    <w:rsid w:val="14FE21BA"/>
    <w:rsid w:val="154E3AA0"/>
    <w:rsid w:val="157246C2"/>
    <w:rsid w:val="15B129C9"/>
    <w:rsid w:val="16147A28"/>
    <w:rsid w:val="16280FDC"/>
    <w:rsid w:val="169D19D4"/>
    <w:rsid w:val="16D14015"/>
    <w:rsid w:val="16F257CB"/>
    <w:rsid w:val="17691BB0"/>
    <w:rsid w:val="184D3A82"/>
    <w:rsid w:val="187575E3"/>
    <w:rsid w:val="194B1FD2"/>
    <w:rsid w:val="195B6568"/>
    <w:rsid w:val="19697BC5"/>
    <w:rsid w:val="198D3C78"/>
    <w:rsid w:val="19E55F03"/>
    <w:rsid w:val="19F83820"/>
    <w:rsid w:val="1A920274"/>
    <w:rsid w:val="1AEB5E8F"/>
    <w:rsid w:val="1B0F7D7E"/>
    <w:rsid w:val="1BEF6771"/>
    <w:rsid w:val="1C2B3E1B"/>
    <w:rsid w:val="1CDF5853"/>
    <w:rsid w:val="1D121B98"/>
    <w:rsid w:val="1E82383F"/>
    <w:rsid w:val="1EE24976"/>
    <w:rsid w:val="1F1C607C"/>
    <w:rsid w:val="1F8B7151"/>
    <w:rsid w:val="20277EA3"/>
    <w:rsid w:val="20302F78"/>
    <w:rsid w:val="207E2210"/>
    <w:rsid w:val="21593E6E"/>
    <w:rsid w:val="21743656"/>
    <w:rsid w:val="21862D06"/>
    <w:rsid w:val="21921853"/>
    <w:rsid w:val="21C224DB"/>
    <w:rsid w:val="21CD27B5"/>
    <w:rsid w:val="22122FD5"/>
    <w:rsid w:val="229933CA"/>
    <w:rsid w:val="22DF442B"/>
    <w:rsid w:val="230B280A"/>
    <w:rsid w:val="24A37AF1"/>
    <w:rsid w:val="24AA515B"/>
    <w:rsid w:val="24F9702D"/>
    <w:rsid w:val="25E21089"/>
    <w:rsid w:val="260F2BAA"/>
    <w:rsid w:val="264C46FA"/>
    <w:rsid w:val="272E0826"/>
    <w:rsid w:val="280E64F4"/>
    <w:rsid w:val="28416816"/>
    <w:rsid w:val="285945C7"/>
    <w:rsid w:val="2930571D"/>
    <w:rsid w:val="2966733A"/>
    <w:rsid w:val="29686525"/>
    <w:rsid w:val="2A020F95"/>
    <w:rsid w:val="2A0773EF"/>
    <w:rsid w:val="2A853179"/>
    <w:rsid w:val="2AEF65C1"/>
    <w:rsid w:val="2B47499C"/>
    <w:rsid w:val="2B645819"/>
    <w:rsid w:val="2B727163"/>
    <w:rsid w:val="2B855DEF"/>
    <w:rsid w:val="2B9C05F1"/>
    <w:rsid w:val="2BB63821"/>
    <w:rsid w:val="2BC916BD"/>
    <w:rsid w:val="2BE865C1"/>
    <w:rsid w:val="2C3028DA"/>
    <w:rsid w:val="2C5B0B61"/>
    <w:rsid w:val="2C723F67"/>
    <w:rsid w:val="2C7D616F"/>
    <w:rsid w:val="2CEE5C81"/>
    <w:rsid w:val="2CFC2B08"/>
    <w:rsid w:val="2D072218"/>
    <w:rsid w:val="2D7162F5"/>
    <w:rsid w:val="2D813427"/>
    <w:rsid w:val="2DE04AFC"/>
    <w:rsid w:val="2E195EEB"/>
    <w:rsid w:val="2E573064"/>
    <w:rsid w:val="2E934A5E"/>
    <w:rsid w:val="2EFB470F"/>
    <w:rsid w:val="2F0A2997"/>
    <w:rsid w:val="2F0E3B4B"/>
    <w:rsid w:val="2F5A0C8F"/>
    <w:rsid w:val="2FA03255"/>
    <w:rsid w:val="2FBC10C1"/>
    <w:rsid w:val="2FC4763A"/>
    <w:rsid w:val="2FE66CF4"/>
    <w:rsid w:val="2FEE5BB7"/>
    <w:rsid w:val="306B74AB"/>
    <w:rsid w:val="306D2289"/>
    <w:rsid w:val="3099098B"/>
    <w:rsid w:val="30CB600A"/>
    <w:rsid w:val="3185025B"/>
    <w:rsid w:val="31C5145E"/>
    <w:rsid w:val="321A3137"/>
    <w:rsid w:val="32A36697"/>
    <w:rsid w:val="32E85ED6"/>
    <w:rsid w:val="32EE6CB2"/>
    <w:rsid w:val="32F52697"/>
    <w:rsid w:val="33463398"/>
    <w:rsid w:val="344355F7"/>
    <w:rsid w:val="3455044B"/>
    <w:rsid w:val="34873CD1"/>
    <w:rsid w:val="34B06FD3"/>
    <w:rsid w:val="353C46B7"/>
    <w:rsid w:val="35CE61F1"/>
    <w:rsid w:val="365D6454"/>
    <w:rsid w:val="377F75CF"/>
    <w:rsid w:val="37B35B89"/>
    <w:rsid w:val="37B709CF"/>
    <w:rsid w:val="37DB1BA8"/>
    <w:rsid w:val="38253F4F"/>
    <w:rsid w:val="382E2FD3"/>
    <w:rsid w:val="389D3CF0"/>
    <w:rsid w:val="38DD091F"/>
    <w:rsid w:val="39A154EB"/>
    <w:rsid w:val="3A480656"/>
    <w:rsid w:val="3B36117A"/>
    <w:rsid w:val="3C3570E9"/>
    <w:rsid w:val="3CCA54B5"/>
    <w:rsid w:val="3CD21772"/>
    <w:rsid w:val="3D0963A9"/>
    <w:rsid w:val="3D262CF6"/>
    <w:rsid w:val="3D68454F"/>
    <w:rsid w:val="3DDF30EC"/>
    <w:rsid w:val="3E3B3F62"/>
    <w:rsid w:val="3E5456B6"/>
    <w:rsid w:val="3E573408"/>
    <w:rsid w:val="3E840B23"/>
    <w:rsid w:val="3EC16DED"/>
    <w:rsid w:val="3F8678BA"/>
    <w:rsid w:val="40217DF1"/>
    <w:rsid w:val="403B3ABF"/>
    <w:rsid w:val="40936E26"/>
    <w:rsid w:val="40C9065E"/>
    <w:rsid w:val="427B0BDF"/>
    <w:rsid w:val="4334048C"/>
    <w:rsid w:val="43D02CF9"/>
    <w:rsid w:val="44FD3839"/>
    <w:rsid w:val="451C5EE0"/>
    <w:rsid w:val="4531056A"/>
    <w:rsid w:val="45461E27"/>
    <w:rsid w:val="45727BFF"/>
    <w:rsid w:val="461054EA"/>
    <w:rsid w:val="46132F20"/>
    <w:rsid w:val="46281AFF"/>
    <w:rsid w:val="47A47CB6"/>
    <w:rsid w:val="47BF78E5"/>
    <w:rsid w:val="483E061D"/>
    <w:rsid w:val="48BE6F22"/>
    <w:rsid w:val="48D52C60"/>
    <w:rsid w:val="48E15E55"/>
    <w:rsid w:val="49B05FBD"/>
    <w:rsid w:val="4A20276F"/>
    <w:rsid w:val="4B5A0343"/>
    <w:rsid w:val="4B684288"/>
    <w:rsid w:val="4BD54F66"/>
    <w:rsid w:val="4BF23667"/>
    <w:rsid w:val="4C441AB0"/>
    <w:rsid w:val="4C661F01"/>
    <w:rsid w:val="4CE33FE7"/>
    <w:rsid w:val="4CE95DF3"/>
    <w:rsid w:val="4D1F0378"/>
    <w:rsid w:val="4D4D355B"/>
    <w:rsid w:val="4D732A05"/>
    <w:rsid w:val="4DAC6AFF"/>
    <w:rsid w:val="4DBF4D9D"/>
    <w:rsid w:val="4E7235BC"/>
    <w:rsid w:val="4E876EBA"/>
    <w:rsid w:val="4FCB4FC4"/>
    <w:rsid w:val="508E74E1"/>
    <w:rsid w:val="50DB38BA"/>
    <w:rsid w:val="51107DA2"/>
    <w:rsid w:val="519F144F"/>
    <w:rsid w:val="51A2081A"/>
    <w:rsid w:val="51D01DC5"/>
    <w:rsid w:val="52061E1C"/>
    <w:rsid w:val="521155D4"/>
    <w:rsid w:val="525B6F02"/>
    <w:rsid w:val="52C938BC"/>
    <w:rsid w:val="52D87765"/>
    <w:rsid w:val="539B1CB0"/>
    <w:rsid w:val="53FC64D4"/>
    <w:rsid w:val="54283304"/>
    <w:rsid w:val="546D68F0"/>
    <w:rsid w:val="548E2A9B"/>
    <w:rsid w:val="54A43880"/>
    <w:rsid w:val="551C2C36"/>
    <w:rsid w:val="55741864"/>
    <w:rsid w:val="55923B35"/>
    <w:rsid w:val="55CC116C"/>
    <w:rsid w:val="563801B6"/>
    <w:rsid w:val="566A42B6"/>
    <w:rsid w:val="56DF5FDA"/>
    <w:rsid w:val="56F54CDD"/>
    <w:rsid w:val="571F0F7D"/>
    <w:rsid w:val="57267ED5"/>
    <w:rsid w:val="5734487B"/>
    <w:rsid w:val="57AA5FEE"/>
    <w:rsid w:val="57E51E89"/>
    <w:rsid w:val="57EC6FE4"/>
    <w:rsid w:val="57F0282A"/>
    <w:rsid w:val="582B4B60"/>
    <w:rsid w:val="594141AB"/>
    <w:rsid w:val="59D729FE"/>
    <w:rsid w:val="5A6C31FC"/>
    <w:rsid w:val="5A8A2699"/>
    <w:rsid w:val="5AFC2B00"/>
    <w:rsid w:val="5B3D2B6D"/>
    <w:rsid w:val="5B745037"/>
    <w:rsid w:val="5B8D1523"/>
    <w:rsid w:val="5BE30E96"/>
    <w:rsid w:val="5C6F6A9B"/>
    <w:rsid w:val="5C8241AF"/>
    <w:rsid w:val="5CBF50FD"/>
    <w:rsid w:val="5CF24B36"/>
    <w:rsid w:val="5D9D585D"/>
    <w:rsid w:val="5DC51D5F"/>
    <w:rsid w:val="5DD51EDA"/>
    <w:rsid w:val="5DFF5F6A"/>
    <w:rsid w:val="5E423AF6"/>
    <w:rsid w:val="5F3B4423"/>
    <w:rsid w:val="605F5E60"/>
    <w:rsid w:val="61A91805"/>
    <w:rsid w:val="61D66FD2"/>
    <w:rsid w:val="61EA0D78"/>
    <w:rsid w:val="625E1962"/>
    <w:rsid w:val="62600AEA"/>
    <w:rsid w:val="62853969"/>
    <w:rsid w:val="62AE4FC7"/>
    <w:rsid w:val="62BF54F9"/>
    <w:rsid w:val="6349491D"/>
    <w:rsid w:val="639601F4"/>
    <w:rsid w:val="647B0229"/>
    <w:rsid w:val="64895FAC"/>
    <w:rsid w:val="64992041"/>
    <w:rsid w:val="6522595E"/>
    <w:rsid w:val="65ED7560"/>
    <w:rsid w:val="66163886"/>
    <w:rsid w:val="66532150"/>
    <w:rsid w:val="66784F6E"/>
    <w:rsid w:val="66BC021F"/>
    <w:rsid w:val="66CB375C"/>
    <w:rsid w:val="671842D7"/>
    <w:rsid w:val="671A1D26"/>
    <w:rsid w:val="67AF46F9"/>
    <w:rsid w:val="67BB4496"/>
    <w:rsid w:val="685623EF"/>
    <w:rsid w:val="68B9111D"/>
    <w:rsid w:val="68C3418B"/>
    <w:rsid w:val="68D408EB"/>
    <w:rsid w:val="68F062AF"/>
    <w:rsid w:val="693F4D8B"/>
    <w:rsid w:val="695F36F4"/>
    <w:rsid w:val="69BF6507"/>
    <w:rsid w:val="69E505C3"/>
    <w:rsid w:val="6A0F01C5"/>
    <w:rsid w:val="6A4556A0"/>
    <w:rsid w:val="6A77456F"/>
    <w:rsid w:val="6A922BDB"/>
    <w:rsid w:val="6A9D34D5"/>
    <w:rsid w:val="6AF17FC0"/>
    <w:rsid w:val="6AFC54E1"/>
    <w:rsid w:val="6B0515DD"/>
    <w:rsid w:val="6BD94003"/>
    <w:rsid w:val="6BDA6102"/>
    <w:rsid w:val="6BE84E59"/>
    <w:rsid w:val="6C7C71FF"/>
    <w:rsid w:val="6D167DF6"/>
    <w:rsid w:val="6D3504AE"/>
    <w:rsid w:val="6D922923"/>
    <w:rsid w:val="6DD737B0"/>
    <w:rsid w:val="6E497FF1"/>
    <w:rsid w:val="6E4F38EA"/>
    <w:rsid w:val="6EE32F8D"/>
    <w:rsid w:val="6EF64A20"/>
    <w:rsid w:val="6F5C62AA"/>
    <w:rsid w:val="70727D40"/>
    <w:rsid w:val="714345FD"/>
    <w:rsid w:val="71C91A60"/>
    <w:rsid w:val="72102BC8"/>
    <w:rsid w:val="722633AD"/>
    <w:rsid w:val="727E7CBD"/>
    <w:rsid w:val="7294593F"/>
    <w:rsid w:val="734E1D2E"/>
    <w:rsid w:val="73F15774"/>
    <w:rsid w:val="74B94C7B"/>
    <w:rsid w:val="74C376A0"/>
    <w:rsid w:val="74C43142"/>
    <w:rsid w:val="74CF543A"/>
    <w:rsid w:val="74DB237C"/>
    <w:rsid w:val="74F822B8"/>
    <w:rsid w:val="751F1A0F"/>
    <w:rsid w:val="755C2F4E"/>
    <w:rsid w:val="75B502E1"/>
    <w:rsid w:val="76DA63C6"/>
    <w:rsid w:val="774E653D"/>
    <w:rsid w:val="775E4779"/>
    <w:rsid w:val="78D12299"/>
    <w:rsid w:val="792440F3"/>
    <w:rsid w:val="79341FC1"/>
    <w:rsid w:val="793F3D30"/>
    <w:rsid w:val="7973528B"/>
    <w:rsid w:val="7A2A7344"/>
    <w:rsid w:val="7BC43572"/>
    <w:rsid w:val="7BD81E11"/>
    <w:rsid w:val="7C875614"/>
    <w:rsid w:val="7CB90F6C"/>
    <w:rsid w:val="7CD50A26"/>
    <w:rsid w:val="7CFF56CD"/>
    <w:rsid w:val="7D00191B"/>
    <w:rsid w:val="7D0F3578"/>
    <w:rsid w:val="7D9772EC"/>
    <w:rsid w:val="7D9B4AE0"/>
    <w:rsid w:val="7DA56807"/>
    <w:rsid w:val="7DB95EA8"/>
    <w:rsid w:val="7DD662B6"/>
    <w:rsid w:val="7DE32D8C"/>
    <w:rsid w:val="7E0378B4"/>
    <w:rsid w:val="7E2D7604"/>
    <w:rsid w:val="7FA33198"/>
    <w:rsid w:val="7FA662A0"/>
    <w:rsid w:val="7FFE1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2"/>
    <w:basedOn w:val="1"/>
    <w:unhideWhenUsed/>
    <w:qFormat/>
    <w:uiPriority w:val="99"/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D6DF7F"/>
      <w:u w:val="none"/>
    </w:r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2019-07-16T10:13:00Z</dcterms:created>
  <dc:creator>Administrator</dc:creator>
  <cp:lastModifiedBy>甜蜜饯</cp:lastModifiedBy>
  <dcterms:modified xsi:type="dcterms:W3CDTF">2021-10-26T04:01:34Z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C73831F43F7C4CC7A8DD4C9EED085AA8</vt:lpwstr>
  </property>
</Properties>
</file>