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b/>
          <w:bCs/>
          <w:sz w:val="32"/>
          <w:szCs w:val="32"/>
        </w:rPr>
      </w:pPr>
      <w:bookmarkStart w:id="0" w:name="_Toc28359022"/>
      <w:bookmarkStart w:id="1" w:name="_Toc35393809"/>
      <w:r>
        <w:rPr>
          <w:rFonts w:hint="eastAsia"/>
          <w:b/>
          <w:bCs/>
          <w:sz w:val="32"/>
          <w:szCs w:val="32"/>
        </w:rPr>
        <w:t>中标（成交）结果公告</w:t>
      </w:r>
      <w:bookmarkEnd w:id="0"/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项目编号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:XJWSH(GK)2021-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莎车县民政局困难群众冬季棉衣采购项目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三、中标（成交）信息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FF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供应商名称：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阿克苏巨鹰服装有限责任公司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供应商地址：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新疆阿克苏地区阿克苏纺织工业城（开发区）嘉兴路浙江产业园（南园）一号标准厂房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中标（成交）金额：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13395094.5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（大写：壹仟叁佰叁拾玖万伍仟零玖拾肆元伍角零分）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四、主要标的信息</w:t>
      </w:r>
    </w:p>
    <w:tbl>
      <w:tblPr>
        <w:tblStyle w:val="11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棉衣  品牌：巨鹰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服务范围：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要求详见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招标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文件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服务要求：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要求详见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招标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文件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服务时间：合同签订后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内完成合同全部内容。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服务标准：详见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招标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文件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24"/>
          <w:szCs w:val="24"/>
          <w:highlight w:val="red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五、</w:t>
      </w:r>
      <w:r>
        <w:rPr>
          <w:rFonts w:hint="eastAsia" w:ascii="宋体" w:hAnsi="宋体" w:cs="宋体"/>
          <w:sz w:val="24"/>
          <w:szCs w:val="24"/>
          <w:lang w:eastAsia="zh-CN"/>
        </w:rPr>
        <w:t>评标委员会</w:t>
      </w:r>
      <w:r>
        <w:rPr>
          <w:rFonts w:hint="eastAsia" w:ascii="宋体" w:hAnsi="宋体" w:eastAsia="宋体" w:cs="宋体"/>
          <w:sz w:val="24"/>
          <w:szCs w:val="24"/>
        </w:rPr>
        <w:t>名单：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李春、崔蓉、刘跃林、李军、毕新强、万妍、庹恒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六、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收费标准及金额：</w:t>
      </w:r>
      <w:r>
        <w:rPr>
          <w:rFonts w:hint="eastAsia" w:ascii="宋体" w:hAnsi="宋体" w:eastAsia="宋体" w:cs="宋体"/>
          <w:sz w:val="24"/>
          <w:szCs w:val="24"/>
        </w:rPr>
        <w:t>50万元—100万元，按1.5%收取，100万元—300万元，按0.8%收取，300万元—500万元，按0.7%收取，500万元—1000万元，按0.5%收取，1000万元—5000万元，按0.35%收取，5000万元以上，按0.25%收取。</w:t>
      </w:r>
      <w:bookmarkStart w:id="10" w:name="_GoBack"/>
      <w:bookmarkEnd w:id="10"/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default" w:eastAsia="微软雅黑"/>
          <w:lang w:val="en-US" w:eastAsia="zh-CN"/>
        </w:rPr>
      </w:pPr>
      <w:r>
        <w:rPr>
          <w:rFonts w:hint="eastAsia" w:hAnsi="宋体" w:cs="宋体"/>
          <w:color w:val="auto"/>
          <w:sz w:val="24"/>
          <w:szCs w:val="24"/>
          <w:lang w:val="en-US" w:eastAsia="zh-CN"/>
        </w:rPr>
        <w:t>收费金额：46882.83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七、公告期限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自本公告发布之日起1个工作日。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八、其他补充事宜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九、凡对本次公告内容提出询问，请按以下方式联系。</w:t>
      </w:r>
      <w:bookmarkStart w:id="2" w:name="_Toc35393806"/>
      <w:bookmarkStart w:id="3" w:name="_Toc28359019"/>
      <w:bookmarkStart w:id="4" w:name="_Toc28359096"/>
      <w:bookmarkStart w:id="5" w:name="_Toc3539363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300"/>
        <w:textAlignment w:val="auto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1.采购人信息</w:t>
      </w:r>
      <w:bookmarkEnd w:id="2"/>
      <w:bookmarkEnd w:id="3"/>
      <w:bookmarkEnd w:id="4"/>
      <w:bookmarkEnd w:id="5"/>
    </w:p>
    <w:p>
      <w:pPr>
        <w:spacing w:line="360" w:lineRule="auto"/>
        <w:ind w:left="1079" w:leftChars="371" w:hanging="300" w:hangingChars="125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名    称：</w:t>
      </w:r>
      <w:r>
        <w:rPr>
          <w:rFonts w:hint="eastAsia" w:ascii="宋体" w:hAnsi="宋体" w:cs="宋体"/>
          <w:sz w:val="24"/>
          <w:szCs w:val="24"/>
          <w:u w:val="single"/>
          <w:lang w:eastAsia="zh-CN"/>
        </w:rPr>
        <w:t>莎车县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民政局       </w:t>
      </w:r>
    </w:p>
    <w:p>
      <w:pPr>
        <w:spacing w:line="360" w:lineRule="auto"/>
        <w:ind w:left="1079" w:leftChars="371" w:hanging="300" w:hangingChars="125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地    址：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莎车县             </w:t>
      </w:r>
    </w:p>
    <w:p>
      <w:pPr>
        <w:spacing w:line="360" w:lineRule="auto"/>
        <w:ind w:left="1079" w:leftChars="371" w:hanging="300" w:hangingChars="125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15099029828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</w:t>
      </w: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2.采购代理机构信息</w:t>
      </w: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名    称：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新疆万士和项目管理有限公司</w:t>
      </w: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地　　址：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新疆喀什市帕依纳普路251号1幢5层5003室</w:t>
      </w:r>
    </w:p>
    <w:p>
      <w:pPr>
        <w:spacing w:line="360" w:lineRule="auto"/>
        <w:ind w:firstLine="720" w:firstLineChars="300"/>
        <w:rPr>
          <w:rFonts w:hint="default" w:ascii="宋体" w:hAnsi="宋体" w:eastAsia="宋体" w:cs="宋体"/>
          <w:sz w:val="24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联系方式：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19399479296</w:t>
      </w:r>
    </w:p>
    <w:p>
      <w:pPr>
        <w:pStyle w:val="4"/>
        <w:tabs>
          <w:tab w:val="left" w:pos="576"/>
          <w:tab w:val="left" w:pos="1296"/>
        </w:tabs>
        <w:spacing w:line="360" w:lineRule="auto"/>
        <w:ind w:firstLine="720" w:firstLineChars="300"/>
        <w:jc w:val="both"/>
        <w:rPr>
          <w:rFonts w:hint="eastAsia" w:ascii="宋体" w:hAnsi="宋体" w:eastAsia="宋体" w:cs="宋体"/>
          <w:b w:val="0"/>
          <w:sz w:val="24"/>
          <w:szCs w:val="24"/>
        </w:rPr>
      </w:pPr>
      <w:bookmarkStart w:id="6" w:name="_Toc28359021"/>
      <w:bookmarkStart w:id="7" w:name="_Toc28359098"/>
      <w:bookmarkStart w:id="8" w:name="_Toc35393808"/>
      <w:bookmarkStart w:id="9" w:name="_Toc35393639"/>
      <w:r>
        <w:rPr>
          <w:rFonts w:hint="eastAsia" w:ascii="宋体" w:hAnsi="宋体" w:eastAsia="宋体" w:cs="宋体"/>
          <w:b w:val="0"/>
          <w:sz w:val="24"/>
          <w:szCs w:val="24"/>
        </w:rPr>
        <w:t>3.项目联系方式</w:t>
      </w:r>
      <w:bookmarkEnd w:id="6"/>
      <w:bookmarkEnd w:id="7"/>
      <w:bookmarkEnd w:id="8"/>
      <w:bookmarkEnd w:id="9"/>
    </w:p>
    <w:p>
      <w:pPr>
        <w:pStyle w:val="6"/>
        <w:spacing w:line="360" w:lineRule="auto"/>
        <w:ind w:firstLine="720" w:firstLineChars="3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项目联系人：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hAnsi="宋体" w:cs="宋体"/>
          <w:sz w:val="24"/>
          <w:szCs w:val="24"/>
          <w:u w:val="single"/>
          <w:lang w:val="en-US" w:eastAsia="zh-CN"/>
        </w:rPr>
        <w:t>雷宏发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hAnsi="宋体" w:cs="宋体"/>
          <w:sz w:val="24"/>
          <w:szCs w:val="24"/>
          <w:u w:val="single"/>
          <w:lang w:val="en-US" w:eastAsia="zh-CN"/>
        </w:rPr>
        <w:t xml:space="preserve">  </w:t>
      </w:r>
    </w:p>
    <w:p>
      <w:pPr>
        <w:spacing w:line="360" w:lineRule="auto"/>
        <w:ind w:firstLine="720" w:firstLineChars="300"/>
        <w:rPr>
          <w:rFonts w:hint="default" w:ascii="宋体" w:hAnsi="宋体" w:eastAsia="宋体" w:cs="宋体"/>
          <w:color w:val="auto"/>
          <w:sz w:val="20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电　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　 话：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　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19399479296  </w:t>
      </w:r>
    </w:p>
    <w:p>
      <w:pPr>
        <w:spacing w:line="360" w:lineRule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　　　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FA6FA4"/>
    <w:multiLevelType w:val="singleLevel"/>
    <w:tmpl w:val="13FA6FA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709DC"/>
    <w:rsid w:val="058C39B6"/>
    <w:rsid w:val="0B96206E"/>
    <w:rsid w:val="154A4580"/>
    <w:rsid w:val="1C427E77"/>
    <w:rsid w:val="1EE4247C"/>
    <w:rsid w:val="1EFA1FA2"/>
    <w:rsid w:val="1FD72A1A"/>
    <w:rsid w:val="26834EA3"/>
    <w:rsid w:val="2D8003AD"/>
    <w:rsid w:val="36446F80"/>
    <w:rsid w:val="38BD4F34"/>
    <w:rsid w:val="3B682A12"/>
    <w:rsid w:val="3D0F4A42"/>
    <w:rsid w:val="3E52479D"/>
    <w:rsid w:val="3EA208E5"/>
    <w:rsid w:val="451C6A08"/>
    <w:rsid w:val="4C555E67"/>
    <w:rsid w:val="4DB01400"/>
    <w:rsid w:val="5CEC77AB"/>
    <w:rsid w:val="680709DC"/>
    <w:rsid w:val="70B57F5D"/>
    <w:rsid w:val="75FB2CCB"/>
    <w:rsid w:val="762300F8"/>
    <w:rsid w:val="7EA707C7"/>
    <w:rsid w:val="7F92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6">
    <w:name w:val="Plain Text"/>
    <w:basedOn w:val="1"/>
    <w:next w:val="5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Normal (Web)"/>
    <w:basedOn w:val="1"/>
    <w:next w:val="8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目录 41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paragraph" w:styleId="9">
    <w:name w:val="Body Text First Indent"/>
    <w:basedOn w:val="2"/>
    <w:unhideWhenUsed/>
    <w:qFormat/>
    <w:uiPriority w:val="99"/>
    <w:pPr>
      <w:ind w:firstLine="420" w:firstLineChars="100"/>
    </w:pPr>
  </w:style>
  <w:style w:type="table" w:styleId="11">
    <w:name w:val="Table Grid"/>
    <w:basedOn w:val="10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2020-11-27T10:54:00Z</dcterms:created>
  <dc:creator>Administrator</dc:creator>
  <cp:lastModifiedBy>;</cp:lastModifiedBy>
  <cp:lastPrinted>2021-09-30T09:44:00Z</cp:lastPrinted>
  <dcterms:modified xsi:type="dcterms:W3CDTF">2021-11-04T04:19:33Z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71BA48DB81084050BF2B4DC1074791C4</vt:lpwstr>
  </property>
</Properties>
</file>