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新疆鹏泽项目管理有限责任公司</w:t>
      </w:r>
      <w:r>
        <w:rPr>
          <w:rFonts w:hint="eastAsia" w:ascii="宋体" w:hAnsi="宋体" w:eastAsia="宋体" w:cs="宋体"/>
          <w:color w:val="auto"/>
          <w:sz w:val="28"/>
          <w:szCs w:val="28"/>
        </w:rPr>
        <w:t>关于</w:t>
      </w:r>
      <w:r>
        <w:rPr>
          <w:rFonts w:hint="eastAsia" w:ascii="宋体" w:hAnsi="宋体" w:eastAsia="宋体" w:cs="宋体"/>
          <w:color w:val="auto"/>
          <w:sz w:val="28"/>
          <w:szCs w:val="28"/>
          <w:lang w:eastAsia="zh-CN"/>
        </w:rPr>
        <w:t>奇台县第二小学2021年校服采购项目</w:t>
      </w:r>
      <w:r>
        <w:rPr>
          <w:rFonts w:hint="eastAsia" w:ascii="宋体" w:hAnsi="宋体" w:eastAsia="宋体" w:cs="宋体"/>
          <w:color w:val="auto"/>
          <w:sz w:val="28"/>
          <w:szCs w:val="28"/>
        </w:rPr>
        <w:t>的竞争性磋商公告</w:t>
      </w:r>
    </w:p>
    <w:p>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pPr>
        <w:adjustRightInd w:val="0"/>
        <w:spacing w:line="360" w:lineRule="auto"/>
        <w:rPr>
          <w:rFonts w:hint="default" w:ascii="宋体" w:hAnsi="宋体" w:eastAsia="宋体" w:cs="宋体"/>
          <w:color w:val="auto"/>
          <w:sz w:val="24"/>
          <w:szCs w:val="24"/>
          <w:lang w:val="en-US"/>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XJPZ-QTFGS-2021-01</w:t>
      </w:r>
      <w:r>
        <w:rPr>
          <w:rFonts w:hint="eastAsia" w:ascii="宋体" w:hAnsi="宋体" w:cs="宋体"/>
          <w:color w:val="auto"/>
          <w:sz w:val="24"/>
          <w:szCs w:val="24"/>
          <w:lang w:val="en-US" w:eastAsia="zh-CN"/>
        </w:rPr>
        <w:t>1</w:t>
      </w:r>
    </w:p>
    <w:p>
      <w:pPr>
        <w:adjustRightIn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奇台县第</w:t>
      </w:r>
      <w:r>
        <w:rPr>
          <w:rFonts w:hint="eastAsia" w:ascii="宋体" w:hAnsi="宋体" w:cs="宋体"/>
          <w:color w:val="auto"/>
          <w:sz w:val="24"/>
          <w:szCs w:val="24"/>
          <w:lang w:eastAsia="zh-CN"/>
        </w:rPr>
        <w:t>二</w:t>
      </w:r>
      <w:r>
        <w:rPr>
          <w:rFonts w:hint="eastAsia" w:ascii="宋体" w:hAnsi="宋体" w:eastAsia="宋体" w:cs="宋体"/>
          <w:color w:val="auto"/>
          <w:sz w:val="24"/>
          <w:szCs w:val="24"/>
          <w:lang w:eastAsia="zh-CN"/>
        </w:rPr>
        <w:t>小学2021年校服采购项目</w:t>
      </w:r>
    </w:p>
    <w:p>
      <w:pPr>
        <w:adjustRightInd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采购内容：</w:t>
      </w:r>
      <w:r>
        <w:rPr>
          <w:rFonts w:hint="eastAsia" w:ascii="宋体" w:hAnsi="宋体" w:eastAsia="宋体" w:cs="宋体"/>
          <w:color w:val="auto"/>
          <w:sz w:val="24"/>
          <w:szCs w:val="24"/>
          <w:lang w:eastAsia="zh-CN"/>
        </w:rPr>
        <w:t>奇台县第</w:t>
      </w:r>
      <w:r>
        <w:rPr>
          <w:rFonts w:hint="eastAsia" w:ascii="宋体" w:hAnsi="宋体" w:cs="宋体"/>
          <w:color w:val="auto"/>
          <w:sz w:val="24"/>
          <w:szCs w:val="24"/>
          <w:lang w:eastAsia="zh-CN"/>
        </w:rPr>
        <w:t>二</w:t>
      </w:r>
      <w:r>
        <w:rPr>
          <w:rFonts w:hint="eastAsia" w:ascii="宋体" w:hAnsi="宋体" w:eastAsia="宋体" w:cs="宋体"/>
          <w:color w:val="auto"/>
          <w:sz w:val="24"/>
          <w:szCs w:val="24"/>
          <w:lang w:eastAsia="zh-CN"/>
        </w:rPr>
        <w:t>小学2021年小学生夏季、春秋季校服采购；具</w:t>
      </w:r>
      <w:bookmarkStart w:id="0" w:name="_GoBack"/>
      <w:bookmarkEnd w:id="0"/>
      <w:r>
        <w:rPr>
          <w:rFonts w:hint="eastAsia" w:ascii="宋体" w:hAnsi="宋体" w:eastAsia="宋体" w:cs="宋体"/>
          <w:color w:val="auto"/>
          <w:sz w:val="24"/>
          <w:szCs w:val="24"/>
          <w:lang w:eastAsia="zh-CN"/>
        </w:rPr>
        <w:t>体详见采购文件及详细清单。</w:t>
      </w:r>
    </w:p>
    <w:p>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 </w:t>
      </w:r>
    </w:p>
    <w:p>
      <w:pPr>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497</w:t>
      </w:r>
      <w:r>
        <w:rPr>
          <w:rFonts w:hint="eastAsia" w:ascii="宋体" w:hAnsi="宋体" w:eastAsia="宋体" w:cs="宋体"/>
          <w:color w:val="auto"/>
          <w:sz w:val="24"/>
          <w:szCs w:val="24"/>
          <w:highlight w:val="none"/>
          <w:lang w:val="en-US" w:eastAsia="zh-CN"/>
        </w:rPr>
        <w:t>套(均以学生实际订购套数为准)</w:t>
      </w:r>
    </w:p>
    <w:p>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eastAsia="zh-CN"/>
        </w:rPr>
        <w:t>小学生夏装每套不得超过110元，春秋装每套不得超过140元。</w:t>
      </w:r>
      <w:r>
        <w:rPr>
          <w:rFonts w:hint="eastAsia" w:ascii="宋体" w:hAnsi="宋体" w:eastAsia="宋体" w:cs="宋体"/>
          <w:color w:val="auto"/>
          <w:sz w:val="24"/>
          <w:szCs w:val="24"/>
          <w:highlight w:val="none"/>
        </w:rPr>
        <w:t>  </w:t>
      </w:r>
    </w:p>
    <w:p>
      <w:pPr>
        <w:adjustRightInd w:val="0"/>
        <w:spacing w:line="360" w:lineRule="auto"/>
        <w:rPr>
          <w:rFonts w:hint="eastAsia" w:ascii="宋体" w:hAnsi="宋体" w:eastAsia="宋体" w:cs="宋体"/>
          <w:color w:val="0000FF"/>
          <w:sz w:val="24"/>
          <w:szCs w:val="24"/>
          <w:highlight w:val="none"/>
          <w:lang w:eastAsia="zh-CN"/>
        </w:rPr>
      </w:pPr>
      <w:r>
        <w:rPr>
          <w:rFonts w:hint="eastAsia" w:ascii="宋体" w:hAnsi="宋体" w:eastAsia="宋体" w:cs="宋体"/>
          <w:color w:val="auto"/>
          <w:sz w:val="24"/>
          <w:szCs w:val="24"/>
          <w:highlight w:val="none"/>
        </w:rPr>
        <w:t>简要规格描述：</w:t>
      </w:r>
      <w:r>
        <w:rPr>
          <w:rFonts w:hint="eastAsia" w:ascii="宋体" w:hAnsi="宋体" w:eastAsia="宋体" w:cs="宋体"/>
          <w:color w:val="auto"/>
          <w:sz w:val="24"/>
          <w:szCs w:val="24"/>
          <w:highlight w:val="none"/>
          <w:lang w:eastAsia="zh-CN"/>
        </w:rPr>
        <w:t>奇台县第</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lang w:eastAsia="zh-CN"/>
        </w:rPr>
        <w:t>小学2021年校服采购项目规格要求</w:t>
      </w:r>
      <w:r>
        <w:rPr>
          <w:rFonts w:hint="eastAsia" w:ascii="宋体" w:hAnsi="宋体" w:eastAsia="宋体" w:cs="宋体"/>
          <w:color w:val="auto"/>
          <w:sz w:val="24"/>
          <w:szCs w:val="24"/>
          <w:highlight w:val="none"/>
        </w:rPr>
        <w:t>具体详见采购文件及</w:t>
      </w:r>
      <w:r>
        <w:rPr>
          <w:rFonts w:hint="eastAsia" w:ascii="宋体" w:hAnsi="宋体" w:eastAsia="宋体" w:cs="宋体"/>
          <w:color w:val="auto"/>
          <w:sz w:val="24"/>
          <w:szCs w:val="24"/>
          <w:highlight w:val="none"/>
          <w:lang w:eastAsia="zh-CN"/>
        </w:rPr>
        <w:t>详细</w:t>
      </w:r>
      <w:r>
        <w:rPr>
          <w:rFonts w:hint="eastAsia" w:ascii="宋体" w:hAnsi="宋体" w:eastAsia="宋体" w:cs="宋体"/>
          <w:color w:val="auto"/>
          <w:sz w:val="24"/>
          <w:szCs w:val="24"/>
          <w:highlight w:val="none"/>
        </w:rPr>
        <w:t>清单。</w:t>
      </w:r>
    </w:p>
    <w:p>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rPr>
        <w:t>：签订合同之日起</w:t>
      </w:r>
      <w:r>
        <w:rPr>
          <w:rFonts w:hint="eastAsia" w:ascii="宋体" w:hAnsi="宋体" w:eastAsia="宋体" w:cs="宋体"/>
          <w:color w:val="auto"/>
          <w:sz w:val="24"/>
          <w:szCs w:val="24"/>
          <w:highlight w:val="none"/>
          <w:lang w:val="en-US" w:eastAsia="zh-CN"/>
        </w:rPr>
        <w:t>30天内完工</w:t>
      </w:r>
      <w:r>
        <w:rPr>
          <w:rFonts w:hint="eastAsia" w:ascii="宋体" w:hAnsi="宋体" w:eastAsia="宋体" w:cs="宋体"/>
          <w:color w:val="auto"/>
          <w:sz w:val="24"/>
          <w:szCs w:val="24"/>
          <w:highlight w:val="none"/>
        </w:rPr>
        <w:t xml:space="preserve"> </w:t>
      </w:r>
    </w:p>
    <w:p>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numPr>
          <w:ilvl w:val="0"/>
          <w:numId w:val="1"/>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申请人的资格要求：</w:t>
      </w:r>
    </w:p>
    <w:p>
      <w:pPr>
        <w:ind w:firstLine="470" w:firstLineChars="196"/>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w:t>
      </w:r>
      <w:r>
        <w:rPr>
          <w:rFonts w:hint="eastAsia" w:ascii="宋体" w:hAnsi="宋体" w:eastAsia="宋体" w:cs="宋体"/>
          <w:sz w:val="24"/>
          <w:szCs w:val="24"/>
        </w:rPr>
        <w:t>参加政府采购活动前三年内，在经营活动中没有重大违法记录；6、法律、行政法规规定的其他条件；）</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single"/>
        </w:rPr>
        <w:t>未被“信用中国”网站（www.creditchina.gov.cn）、“中国政府采购网”（www.ccgp.gov.cn）列入失信被执行人、重大税收违法案件当事人名单、政府采购严重失信行为记录名单；</w:t>
      </w:r>
    </w:p>
    <w:p>
      <w:pPr>
        <w:ind w:firstLine="470" w:firstLineChars="196"/>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本项目不接受联合体投标。</w:t>
      </w:r>
    </w:p>
    <w:p>
      <w:pPr>
        <w:ind w:firstLine="470" w:firstLineChars="196"/>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其他特定要求：</w:t>
      </w:r>
    </w:p>
    <w:p>
      <w:pPr>
        <w:ind w:firstLine="470" w:firstLineChars="196"/>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须具有独立法人资格</w:t>
      </w:r>
      <w:r>
        <w:rPr>
          <w:rFonts w:hint="eastAsia" w:ascii="宋体" w:hAnsi="宋体" w:eastAsia="宋体" w:cs="宋体"/>
          <w:sz w:val="24"/>
          <w:szCs w:val="24"/>
          <w:lang w:eastAsia="zh-CN"/>
        </w:rPr>
        <w:t>的营业执照</w:t>
      </w:r>
      <w:r>
        <w:rPr>
          <w:rFonts w:hint="eastAsia" w:ascii="宋体" w:hAnsi="宋体" w:eastAsia="宋体" w:cs="宋体"/>
          <w:sz w:val="24"/>
          <w:szCs w:val="24"/>
        </w:rPr>
        <w:t>;财务状况良好(需提供近2年的审计报告)</w:t>
      </w:r>
      <w:r>
        <w:rPr>
          <w:rFonts w:hint="eastAsia" w:ascii="宋体" w:hAnsi="宋体" w:eastAsia="宋体" w:cs="宋体"/>
          <w:sz w:val="24"/>
          <w:szCs w:val="24"/>
          <w:lang w:eastAsia="zh-CN"/>
        </w:rPr>
        <w:t>。</w:t>
      </w:r>
    </w:p>
    <w:p>
      <w:pPr>
        <w:ind w:firstLine="470" w:firstLineChars="196"/>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、投标人须具备一定生产规模，具有专门的生产场所，具备完善的设计、生产、质量、价格控制体系，有专业的设计、生产、质检人员，</w:t>
      </w:r>
      <w:r>
        <w:rPr>
          <w:rFonts w:hint="eastAsia" w:ascii="宋体" w:hAnsi="宋体" w:eastAsia="宋体" w:cs="宋体"/>
          <w:sz w:val="24"/>
          <w:szCs w:val="24"/>
          <w:highlight w:val="none"/>
          <w:lang w:eastAsia="zh-CN"/>
        </w:rPr>
        <w:t>有完整的售后服务体系;。</w:t>
      </w:r>
    </w:p>
    <w:p>
      <w:pPr>
        <w:ind w:firstLine="470" w:firstLineChars="1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3、投标人需具有本地化服务能力。</w:t>
      </w:r>
    </w:p>
    <w:p>
      <w:pPr>
        <w:ind w:firstLine="470" w:firstLineChars="1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4、投标企业需在本地设有长期稳定的售后服务机构。</w:t>
      </w:r>
    </w:p>
    <w:p>
      <w:pPr>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5、投标人须具有ISO9001质量管理体系认</w:t>
      </w:r>
      <w:r>
        <w:rPr>
          <w:rFonts w:hint="eastAsia" w:ascii="宋体" w:hAnsi="宋体" w:eastAsia="宋体" w:cs="宋体"/>
          <w:sz w:val="24"/>
          <w:szCs w:val="24"/>
          <w:lang w:val="en-US" w:eastAsia="zh-CN"/>
        </w:rPr>
        <w:t>证书、ISO4001环境质量体系认证书、OHSAS18001 2007职业健康安全管理体系认证书。</w:t>
      </w:r>
    </w:p>
    <w:p>
      <w:pPr>
        <w:ind w:firstLine="470" w:firstLineChars="1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6、投标企业必须具备全品系校服、校园设计研发的能力(需提供画册、获奖证书)，需提供近3年合同业绩。</w:t>
      </w:r>
    </w:p>
    <w:p>
      <w:pPr>
        <w:ind w:firstLine="470" w:firstLineChars="196"/>
        <w:rPr>
          <w:rFonts w:hint="default" w:ascii="宋体" w:hAnsi="宋体"/>
          <w:sz w:val="24"/>
          <w:szCs w:val="24"/>
          <w:highlight w:val="none"/>
          <w:lang w:val="en-US" w:eastAsia="zh-CN"/>
        </w:rPr>
      </w:pPr>
      <w:r>
        <w:rPr>
          <w:rFonts w:hint="eastAsia" w:ascii="宋体" w:hAnsi="宋体" w:eastAsia="宋体" w:cs="宋体"/>
          <w:sz w:val="24"/>
          <w:szCs w:val="24"/>
          <w:highlight w:val="none"/>
          <w:lang w:val="en-US" w:eastAsia="zh-CN"/>
        </w:rPr>
        <w:t>7、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w:t>
      </w:r>
    </w:p>
    <w:p>
      <w:pPr>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8、本项目不接受联合体投标。</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时间：2021年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日至2021年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日，每天上午10: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至1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，下午1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（北京时间，法定节假日除外）</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奇台县大成时代写字楼913室</w:t>
      </w:r>
      <w:r>
        <w:rPr>
          <w:rFonts w:hint="eastAsia" w:ascii="宋体" w:hAnsi="宋体" w:eastAsia="宋体" w:cs="宋体"/>
          <w:color w:val="auto"/>
          <w:sz w:val="24"/>
          <w:szCs w:val="24"/>
          <w:highlight w:val="none"/>
        </w:rPr>
        <w:t>  </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线下代理公司</w:t>
      </w:r>
      <w:r>
        <w:rPr>
          <w:rFonts w:hint="eastAsia" w:ascii="宋体" w:hAnsi="宋体" w:eastAsia="宋体" w:cs="宋体"/>
          <w:color w:val="auto"/>
          <w:sz w:val="24"/>
          <w:szCs w:val="24"/>
          <w:highlight w:val="none"/>
        </w:rPr>
        <w:t>获取</w:t>
      </w:r>
    </w:p>
    <w:p>
      <w:pPr>
        <w:adjustRightInd w:val="0"/>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售价（元）：</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元</w:t>
      </w:r>
      <w:r>
        <w:rPr>
          <w:rFonts w:hint="eastAsia" w:ascii="宋体" w:hAnsi="宋体" w:eastAsia="宋体" w:cs="宋体"/>
          <w:sz w:val="24"/>
          <w:szCs w:val="24"/>
        </w:rPr>
        <w:t>，售后不退</w:t>
      </w:r>
      <w:r>
        <w:rPr>
          <w:rFonts w:hint="eastAsia" w:ascii="宋体" w:hAnsi="宋体" w:eastAsia="宋体" w:cs="宋体"/>
          <w:sz w:val="24"/>
          <w:szCs w:val="24"/>
          <w:lang w:eastAsia="zh-CN"/>
        </w:rPr>
        <w:t>。</w:t>
      </w:r>
      <w:r>
        <w:rPr>
          <w:rFonts w:hint="eastAsia" w:ascii="宋体" w:hAnsi="宋体" w:eastAsia="宋体" w:cs="宋体"/>
          <w:color w:val="auto"/>
          <w:sz w:val="24"/>
          <w:szCs w:val="24"/>
        </w:rPr>
        <w:t> </w:t>
      </w: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 </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截止时间：2021年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adjustRightInd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五、响应文件开启 </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开启时间：2021年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adjustRightInd w:val="0"/>
        <w:spacing w:line="36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六、公告期限</w:t>
      </w: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 </w:t>
      </w:r>
    </w:p>
    <w:p>
      <w:pPr>
        <w:adjustRightIn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报名时请携带法人授权委托书原件、授权人身份证原件、营业执照副本原件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ISO9001质量管理体系认证书、ISO4001环境质量体系认证书、OHSAS18001 2007职业健康安全管理体系认证书</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国家法定部门授权的省市级以上的服装检测机构出具的面料检测报告原件、</w:t>
      </w:r>
      <w:r>
        <w:rPr>
          <w:rFonts w:hint="eastAsia" w:ascii="宋体" w:hAnsi="宋体" w:eastAsia="宋体" w:cs="宋体"/>
          <w:color w:val="auto"/>
          <w:sz w:val="24"/>
          <w:szCs w:val="24"/>
        </w:rPr>
        <w:t>信用中国（www.creditchina.gov.cn）及中国政府采购网（www.ccgp.gov.cn）网站无任何不良记录的查询截图；以上资料原件及复印件一式</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份加盖公章。</w:t>
      </w:r>
      <w:r>
        <w:rPr>
          <w:rFonts w:hint="eastAsia" w:ascii="宋体" w:hAnsi="宋体" w:eastAsia="宋体" w:cs="宋体"/>
          <w:color w:val="auto"/>
          <w:sz w:val="24"/>
          <w:szCs w:val="24"/>
          <w:lang w:eastAsia="zh-CN"/>
        </w:rPr>
        <w:t>原件查验退回，复印件留存。</w:t>
      </w: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adjustRightIn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奇台县第</w:t>
      </w:r>
      <w:r>
        <w:rPr>
          <w:rFonts w:hint="eastAsia" w:ascii="宋体" w:hAnsi="宋体" w:cs="宋体"/>
          <w:color w:val="auto"/>
          <w:sz w:val="24"/>
          <w:szCs w:val="24"/>
          <w:lang w:eastAsia="zh-CN"/>
        </w:rPr>
        <w:t>二</w:t>
      </w:r>
      <w:r>
        <w:rPr>
          <w:rFonts w:hint="eastAsia" w:ascii="宋体" w:hAnsi="宋体" w:eastAsia="宋体" w:cs="宋体"/>
          <w:color w:val="auto"/>
          <w:sz w:val="24"/>
          <w:szCs w:val="24"/>
          <w:lang w:eastAsia="zh-CN"/>
        </w:rPr>
        <w:t>小学</w:t>
      </w:r>
    </w:p>
    <w:p>
      <w:pPr>
        <w:adjustRightIn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奇台县第</w:t>
      </w:r>
      <w:r>
        <w:rPr>
          <w:rFonts w:hint="eastAsia" w:ascii="宋体" w:hAnsi="宋体" w:cs="宋体"/>
          <w:color w:val="auto"/>
          <w:sz w:val="24"/>
          <w:szCs w:val="24"/>
          <w:lang w:eastAsia="zh-CN"/>
        </w:rPr>
        <w:t>二</w:t>
      </w:r>
      <w:r>
        <w:rPr>
          <w:rFonts w:hint="eastAsia" w:ascii="宋体" w:hAnsi="宋体" w:eastAsia="宋体" w:cs="宋体"/>
          <w:color w:val="auto"/>
          <w:sz w:val="24"/>
          <w:szCs w:val="24"/>
          <w:lang w:eastAsia="zh-CN"/>
        </w:rPr>
        <w:t>小学</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冯艳茹</w:t>
      </w:r>
    </w:p>
    <w:p>
      <w:pPr>
        <w:adjustRightIn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18099007555</w:t>
      </w:r>
    </w:p>
    <w:p>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信息</w:t>
      </w:r>
    </w:p>
    <w:p>
      <w:pPr>
        <w:adjustRightIn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新疆鹏泽项目管理有限责任公司</w:t>
      </w:r>
    </w:p>
    <w:p>
      <w:pPr>
        <w:adjustRightIn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吉彦红</w:t>
      </w:r>
      <w:r>
        <w:rPr>
          <w:rFonts w:hint="eastAsia" w:ascii="宋体" w:hAnsi="宋体" w:eastAsia="宋体" w:cs="宋体"/>
          <w:color w:val="auto"/>
          <w:sz w:val="24"/>
          <w:szCs w:val="24"/>
          <w:lang w:val="en-US" w:eastAsia="zh-CN"/>
        </w:rPr>
        <w:t xml:space="preserve">   李晓娟</w:t>
      </w:r>
    </w:p>
    <w:p>
      <w:pPr>
        <w:adjustRightIn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0994-7288618     13565602883</w:t>
      </w:r>
      <w:r>
        <w:rPr>
          <w:rFonts w:hint="eastAsia" w:ascii="宋体" w:hAnsi="宋体" w:eastAsia="宋体" w:cs="宋体"/>
          <w:color w:val="auto"/>
          <w:sz w:val="24"/>
          <w:szCs w:val="24"/>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3、政府采购监督管理部门名称</w:t>
      </w:r>
      <w:r>
        <w:rPr>
          <w:rFonts w:hint="eastAsia" w:ascii="宋体" w:hAnsi="宋体" w:eastAsia="宋体" w:cs="宋体"/>
          <w:color w:val="auto"/>
          <w:sz w:val="24"/>
          <w:szCs w:val="24"/>
          <w:lang w:eastAsia="zh-CN"/>
        </w:rPr>
        <w:t>：奇台县采购管理办公室</w:t>
      </w:r>
    </w:p>
    <w:p>
      <w:pPr>
        <w:adjustRightIn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叶成</w:t>
      </w:r>
    </w:p>
    <w:p>
      <w:pP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监督投诉电话：0991-</w:t>
      </w:r>
      <w:r>
        <w:rPr>
          <w:rFonts w:hint="eastAsia" w:ascii="宋体" w:hAnsi="宋体" w:eastAsia="宋体" w:cs="宋体"/>
          <w:color w:val="auto"/>
          <w:sz w:val="24"/>
          <w:szCs w:val="24"/>
          <w:lang w:val="en-US" w:eastAsia="zh-CN"/>
        </w:rPr>
        <w:t>7225817</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B689"/>
    <w:multiLevelType w:val="singleLevel"/>
    <w:tmpl w:val="AC7EB6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C346A"/>
    <w:rsid w:val="3E9C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0"/>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2021-10-29T03:07:00Z</dcterms:created>
  <dc:creator>Administrator</dc:creator>
  <cp:lastModifiedBy>Administrator</cp:lastModifiedBy>
  <dcterms:modified xsi:type="dcterms:W3CDTF">2021-10-29T03:11:39Z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6F7E14BC0E2741F2B7ECA7FF877DE6A0</vt:lpwstr>
  </property>
</Properties>
</file>