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2B" w:rsidRDefault="0012602B">
      <w:pPr>
        <w:pStyle w:val="UserStyle1"/>
        <w:spacing w:line="480" w:lineRule="auto"/>
        <w:rPr>
          <w:rStyle w:val="NormalCharacter"/>
          <w:lang w:eastAsia="zh-CN"/>
        </w:rPr>
      </w:pPr>
    </w:p>
    <w:p w:rsidR="006841C7" w:rsidRPr="006841C7" w:rsidRDefault="00E07AE1" w:rsidP="006841C7">
      <w:pPr>
        <w:ind w:left="103"/>
        <w:jc w:val="center"/>
        <w:rPr>
          <w:rFonts w:cs="宋体"/>
          <w:b/>
          <w:bCs/>
          <w:kern w:val="2"/>
          <w:sz w:val="44"/>
          <w:szCs w:val="36"/>
          <w:lang w:eastAsia="zh-CN"/>
        </w:rPr>
      </w:pPr>
      <w:r>
        <w:rPr>
          <w:rFonts w:cs="宋体" w:hint="eastAsia"/>
          <w:b/>
          <w:bCs/>
          <w:kern w:val="2"/>
          <w:sz w:val="44"/>
          <w:szCs w:val="36"/>
          <w:lang w:eastAsia="zh-CN"/>
        </w:rPr>
        <w:t>乌鲁木齐市达坂城区达坂城镇监控维修及维护</w:t>
      </w:r>
      <w:r w:rsidR="0008597B">
        <w:rPr>
          <w:rFonts w:cs="宋体" w:hint="eastAsia"/>
          <w:b/>
          <w:bCs/>
          <w:kern w:val="2"/>
          <w:sz w:val="44"/>
          <w:szCs w:val="36"/>
          <w:lang w:eastAsia="zh-CN"/>
        </w:rPr>
        <w:t>采购项目</w:t>
      </w:r>
    </w:p>
    <w:p w:rsidR="0012602B" w:rsidRDefault="0012602B" w:rsidP="006841C7">
      <w:pPr>
        <w:ind w:left="103"/>
        <w:jc w:val="center"/>
        <w:rPr>
          <w:rStyle w:val="NormalCharacter"/>
          <w:sz w:val="50"/>
          <w:lang w:eastAsia="zh-CN"/>
        </w:rPr>
      </w:pPr>
    </w:p>
    <w:p w:rsidR="0012602B" w:rsidRDefault="0012602B">
      <w:pPr>
        <w:spacing w:line="401" w:lineRule="exact"/>
        <w:ind w:left="103"/>
        <w:jc w:val="center"/>
        <w:rPr>
          <w:rStyle w:val="NormalCharacter"/>
          <w:w w:val="99"/>
          <w:sz w:val="50"/>
          <w:lang w:eastAsia="zh-CN"/>
        </w:rPr>
      </w:pPr>
    </w:p>
    <w:p w:rsidR="0012602B" w:rsidRDefault="0012602B">
      <w:pPr>
        <w:spacing w:line="401" w:lineRule="exact"/>
        <w:ind w:left="103"/>
        <w:jc w:val="center"/>
        <w:rPr>
          <w:rStyle w:val="NormalCharacter"/>
          <w:sz w:val="50"/>
          <w:lang w:eastAsia="zh-CN"/>
        </w:rPr>
      </w:pPr>
    </w:p>
    <w:p w:rsidR="0012602B" w:rsidRDefault="00CE2CCE">
      <w:pPr>
        <w:snapToGrid w:val="0"/>
        <w:spacing w:line="360" w:lineRule="auto"/>
        <w:ind w:right="17"/>
        <w:jc w:val="center"/>
        <w:rPr>
          <w:rStyle w:val="NormalCharacter"/>
          <w:kern w:val="36"/>
          <w:sz w:val="48"/>
          <w:szCs w:val="48"/>
          <w:lang w:eastAsia="zh-CN"/>
        </w:rPr>
      </w:pPr>
      <w:r>
        <w:rPr>
          <w:rStyle w:val="NormalCharacter"/>
          <w:kern w:val="36"/>
          <w:sz w:val="48"/>
          <w:szCs w:val="48"/>
          <w:lang w:eastAsia="zh-CN"/>
        </w:rPr>
        <w:t>竞争性磋商文件</w:t>
      </w:r>
    </w:p>
    <w:p w:rsidR="0012602B" w:rsidRDefault="00CE2CCE">
      <w:pPr>
        <w:pStyle w:val="UserStyle2"/>
        <w:spacing w:before="39" w:line="360" w:lineRule="auto"/>
        <w:ind w:left="112" w:right="146"/>
        <w:rPr>
          <w:rStyle w:val="NormalCharacter"/>
          <w:b w:val="0"/>
          <w:bCs w:val="0"/>
          <w:kern w:val="2"/>
          <w:sz w:val="24"/>
          <w:szCs w:val="24"/>
          <w:lang w:eastAsia="zh-CN"/>
        </w:rPr>
      </w:pPr>
      <w:r w:rsidRPr="00520633">
        <w:rPr>
          <w:rStyle w:val="NormalCharacter"/>
          <w:b w:val="0"/>
          <w:bCs w:val="0"/>
          <w:kern w:val="2"/>
          <w:sz w:val="24"/>
          <w:szCs w:val="24"/>
          <w:lang w:eastAsia="zh-CN"/>
        </w:rPr>
        <w:t>项目编号：</w:t>
      </w:r>
      <w:r w:rsidR="00C577F8">
        <w:rPr>
          <w:rStyle w:val="NormalCharacter"/>
          <w:b w:val="0"/>
          <w:bCs w:val="0"/>
          <w:kern w:val="2"/>
          <w:sz w:val="24"/>
          <w:szCs w:val="24"/>
          <w:lang w:eastAsia="zh-CN"/>
        </w:rPr>
        <w:t>NO.2021（XY）</w:t>
      </w:r>
      <w:r w:rsidR="008E7F68">
        <w:rPr>
          <w:rStyle w:val="NormalCharacter"/>
          <w:rFonts w:hint="eastAsia"/>
          <w:b w:val="0"/>
          <w:bCs w:val="0"/>
          <w:kern w:val="2"/>
          <w:sz w:val="24"/>
          <w:szCs w:val="24"/>
          <w:lang w:eastAsia="zh-CN"/>
        </w:rPr>
        <w:t>319</w:t>
      </w:r>
    </w:p>
    <w:p w:rsidR="0012602B" w:rsidRDefault="0012602B">
      <w:pPr>
        <w:pStyle w:val="BodyText"/>
        <w:ind w:left="0"/>
        <w:rPr>
          <w:rStyle w:val="NormalCharacter"/>
          <w:sz w:val="36"/>
          <w:lang w:eastAsia="zh-CN"/>
        </w:rPr>
      </w:pPr>
    </w:p>
    <w:p w:rsidR="0012602B" w:rsidRDefault="0012602B">
      <w:pPr>
        <w:pStyle w:val="BodyText"/>
        <w:ind w:left="0"/>
        <w:rPr>
          <w:rStyle w:val="NormalCharacter"/>
          <w:sz w:val="36"/>
          <w:lang w:eastAsia="zh-CN"/>
        </w:rPr>
      </w:pPr>
    </w:p>
    <w:p w:rsidR="0012602B" w:rsidRDefault="0012602B">
      <w:pPr>
        <w:pStyle w:val="BodyText"/>
        <w:ind w:left="0"/>
        <w:rPr>
          <w:rStyle w:val="NormalCharacter"/>
          <w:sz w:val="36"/>
          <w:lang w:eastAsia="zh-CN"/>
        </w:rPr>
      </w:pPr>
    </w:p>
    <w:p w:rsidR="0012602B" w:rsidRDefault="00CE2CCE">
      <w:pPr>
        <w:snapToGrid w:val="0"/>
        <w:spacing w:line="480" w:lineRule="auto"/>
        <w:rPr>
          <w:rStyle w:val="NormalCharacter"/>
          <w:sz w:val="24"/>
          <w:szCs w:val="24"/>
          <w:lang w:eastAsia="zh-CN"/>
        </w:rPr>
      </w:pPr>
      <w:r>
        <w:rPr>
          <w:rStyle w:val="NormalCharacter"/>
          <w:sz w:val="24"/>
          <w:szCs w:val="24"/>
          <w:lang w:eastAsia="zh-CN"/>
        </w:rPr>
        <w:t>招标人：</w:t>
      </w:r>
      <w:r w:rsidR="0008597B">
        <w:rPr>
          <w:sz w:val="24"/>
          <w:szCs w:val="24"/>
          <w:lang w:eastAsia="zh-CN"/>
        </w:rPr>
        <w:t>乌鲁木齐市达坂城区达坂城镇人民政府</w:t>
      </w:r>
    </w:p>
    <w:p w:rsidR="0012602B" w:rsidRDefault="00CE2CCE">
      <w:pPr>
        <w:snapToGrid w:val="0"/>
        <w:spacing w:line="480" w:lineRule="auto"/>
        <w:rPr>
          <w:rStyle w:val="NormalCharacter"/>
          <w:sz w:val="24"/>
          <w:szCs w:val="24"/>
          <w:lang w:eastAsia="zh-CN"/>
        </w:rPr>
      </w:pPr>
      <w:r>
        <w:rPr>
          <w:rStyle w:val="NormalCharacter"/>
          <w:sz w:val="24"/>
          <w:szCs w:val="24"/>
          <w:lang w:eastAsia="zh-CN"/>
        </w:rPr>
        <w:t>联系人：</w:t>
      </w:r>
      <w:r w:rsidR="00E07AE1">
        <w:rPr>
          <w:rStyle w:val="NormalCharacter"/>
          <w:rFonts w:hint="eastAsia"/>
          <w:sz w:val="24"/>
          <w:szCs w:val="24"/>
          <w:lang w:eastAsia="zh-CN"/>
        </w:rPr>
        <w:t>马存林</w:t>
      </w:r>
    </w:p>
    <w:p w:rsidR="0012602B" w:rsidRDefault="00CE2CCE">
      <w:pPr>
        <w:snapToGrid w:val="0"/>
        <w:spacing w:line="480" w:lineRule="auto"/>
        <w:rPr>
          <w:rStyle w:val="NormalCharacter"/>
          <w:sz w:val="24"/>
          <w:szCs w:val="24"/>
          <w:lang w:eastAsia="zh-CN"/>
        </w:rPr>
      </w:pPr>
      <w:r>
        <w:rPr>
          <w:rStyle w:val="NormalCharacter"/>
          <w:sz w:val="24"/>
          <w:szCs w:val="24"/>
          <w:lang w:eastAsia="zh-CN"/>
        </w:rPr>
        <w:t>电话：</w:t>
      </w:r>
      <w:r w:rsidR="00E07AE1">
        <w:rPr>
          <w:rFonts w:hint="eastAsia"/>
          <w:sz w:val="24"/>
          <w:szCs w:val="24"/>
          <w:lang w:eastAsia="zh-CN"/>
        </w:rPr>
        <w:t>13579880950</w:t>
      </w:r>
    </w:p>
    <w:p w:rsidR="0012602B" w:rsidRDefault="0012602B">
      <w:pPr>
        <w:snapToGrid w:val="0"/>
        <w:spacing w:line="480" w:lineRule="auto"/>
        <w:rPr>
          <w:rStyle w:val="NormalCharacter"/>
          <w:sz w:val="24"/>
          <w:szCs w:val="24"/>
          <w:lang w:eastAsia="zh-CN"/>
        </w:rPr>
      </w:pPr>
    </w:p>
    <w:p w:rsidR="0012602B" w:rsidRDefault="00CE2CCE">
      <w:pPr>
        <w:snapToGrid w:val="0"/>
        <w:spacing w:line="480" w:lineRule="auto"/>
        <w:rPr>
          <w:rStyle w:val="NormalCharacter"/>
          <w:sz w:val="24"/>
          <w:szCs w:val="24"/>
          <w:lang w:eastAsia="zh-CN"/>
        </w:rPr>
      </w:pPr>
      <w:r>
        <w:rPr>
          <w:rStyle w:val="NormalCharacter"/>
          <w:sz w:val="24"/>
          <w:szCs w:val="24"/>
          <w:lang w:eastAsia="zh-CN"/>
        </w:rPr>
        <w:t>采购代理机构：新疆新业项目管理有限公司</w:t>
      </w:r>
    </w:p>
    <w:p w:rsidR="0012602B" w:rsidRDefault="006841C7">
      <w:pPr>
        <w:snapToGrid w:val="0"/>
        <w:spacing w:line="480" w:lineRule="auto"/>
        <w:rPr>
          <w:rStyle w:val="NormalCharacter"/>
          <w:sz w:val="24"/>
          <w:szCs w:val="24"/>
          <w:lang w:eastAsia="zh-CN"/>
        </w:rPr>
      </w:pPr>
      <w:r>
        <w:rPr>
          <w:rStyle w:val="NormalCharacter"/>
          <w:sz w:val="24"/>
          <w:szCs w:val="24"/>
          <w:lang w:eastAsia="zh-CN"/>
        </w:rPr>
        <w:t>联系人：</w:t>
      </w:r>
      <w:r w:rsidR="0008597B">
        <w:rPr>
          <w:rStyle w:val="NormalCharacter"/>
          <w:rFonts w:hint="eastAsia"/>
          <w:sz w:val="24"/>
          <w:szCs w:val="24"/>
          <w:lang w:eastAsia="zh-CN"/>
        </w:rPr>
        <w:t>岑小龙</w:t>
      </w:r>
    </w:p>
    <w:p w:rsidR="0012602B" w:rsidRDefault="00CE2CCE">
      <w:pPr>
        <w:snapToGrid w:val="0"/>
        <w:spacing w:line="480" w:lineRule="auto"/>
        <w:rPr>
          <w:rStyle w:val="NormalCharacter"/>
          <w:sz w:val="24"/>
          <w:szCs w:val="24"/>
          <w:lang w:eastAsia="zh-CN"/>
        </w:rPr>
      </w:pPr>
      <w:r>
        <w:rPr>
          <w:rStyle w:val="NormalCharacter"/>
          <w:sz w:val="24"/>
          <w:szCs w:val="24"/>
          <w:lang w:eastAsia="zh-CN"/>
        </w:rPr>
        <w:t>联系电话：</w:t>
      </w:r>
      <w:r w:rsidR="0008597B">
        <w:rPr>
          <w:rStyle w:val="NormalCharacter"/>
          <w:sz w:val="24"/>
          <w:szCs w:val="24"/>
          <w:lang w:eastAsia="zh-CN"/>
        </w:rPr>
        <w:t>13565343994</w:t>
      </w:r>
    </w:p>
    <w:p w:rsidR="0012602B" w:rsidRDefault="0012602B">
      <w:pPr>
        <w:snapToGrid w:val="0"/>
        <w:spacing w:line="480" w:lineRule="auto"/>
        <w:jc w:val="center"/>
        <w:rPr>
          <w:rStyle w:val="NormalCharacter"/>
          <w:sz w:val="24"/>
          <w:szCs w:val="24"/>
          <w:lang w:eastAsia="zh-CN"/>
        </w:rPr>
      </w:pPr>
    </w:p>
    <w:p w:rsidR="0012602B" w:rsidRDefault="00C577F8">
      <w:pPr>
        <w:snapToGrid w:val="0"/>
        <w:spacing w:line="480" w:lineRule="auto"/>
        <w:jc w:val="center"/>
        <w:rPr>
          <w:rStyle w:val="NormalCharacter"/>
          <w:sz w:val="24"/>
          <w:szCs w:val="24"/>
          <w:lang w:eastAsia="zh-CN"/>
        </w:rPr>
      </w:pPr>
      <w:r>
        <w:rPr>
          <w:rStyle w:val="NormalCharacter"/>
          <w:sz w:val="24"/>
          <w:szCs w:val="24"/>
          <w:lang w:eastAsia="zh-CN"/>
        </w:rPr>
        <w:t>二〇二</w:t>
      </w:r>
      <w:r>
        <w:rPr>
          <w:rStyle w:val="NormalCharacter"/>
          <w:rFonts w:hint="eastAsia"/>
          <w:sz w:val="24"/>
          <w:szCs w:val="24"/>
          <w:lang w:eastAsia="zh-CN"/>
        </w:rPr>
        <w:t>一</w:t>
      </w:r>
      <w:r w:rsidR="00CE2CCE">
        <w:rPr>
          <w:rStyle w:val="NormalCharacter"/>
          <w:sz w:val="24"/>
          <w:szCs w:val="24"/>
          <w:lang w:eastAsia="zh-CN"/>
        </w:rPr>
        <w:t>年</w:t>
      </w:r>
      <w:r>
        <w:rPr>
          <w:rStyle w:val="NormalCharacter"/>
          <w:rFonts w:hint="eastAsia"/>
          <w:sz w:val="24"/>
          <w:szCs w:val="24"/>
          <w:lang w:eastAsia="zh-CN"/>
        </w:rPr>
        <w:t>九</w:t>
      </w:r>
      <w:r w:rsidR="00CE2CCE">
        <w:rPr>
          <w:rStyle w:val="NormalCharacter"/>
          <w:sz w:val="24"/>
          <w:szCs w:val="24"/>
          <w:lang w:eastAsia="zh-CN"/>
        </w:rPr>
        <w:t>月</w:t>
      </w:r>
    </w:p>
    <w:p w:rsidR="0012602B" w:rsidRDefault="0012602B">
      <w:pPr>
        <w:spacing w:line="574" w:lineRule="exact"/>
        <w:jc w:val="center"/>
        <w:rPr>
          <w:rStyle w:val="NormalCharacter"/>
          <w:sz w:val="44"/>
          <w:lang w:eastAsia="zh-CN"/>
        </w:rPr>
        <w:sectPr w:rsidR="0012602B">
          <w:footerReference w:type="default" r:id="rId9"/>
          <w:pgSz w:w="11910" w:h="16840"/>
          <w:pgMar w:top="1400" w:right="1220" w:bottom="980" w:left="1640" w:header="720" w:footer="796" w:gutter="0"/>
          <w:pgNumType w:start="1"/>
          <w:cols w:space="720"/>
        </w:sectPr>
      </w:pPr>
    </w:p>
    <w:p w:rsidR="0012602B" w:rsidRDefault="0012602B">
      <w:pPr>
        <w:spacing w:line="574" w:lineRule="exact"/>
        <w:jc w:val="center"/>
        <w:rPr>
          <w:rStyle w:val="NormalCharacter"/>
          <w:sz w:val="20"/>
          <w:lang w:eastAsia="zh-CN"/>
        </w:rPr>
      </w:pPr>
    </w:p>
    <w:p w:rsidR="0012602B" w:rsidRDefault="0012602B">
      <w:pPr>
        <w:pStyle w:val="BodyText"/>
        <w:spacing w:before="10"/>
        <w:ind w:left="0"/>
        <w:rPr>
          <w:rStyle w:val="NormalCharacter"/>
          <w:sz w:val="26"/>
          <w:lang w:eastAsia="zh-CN"/>
        </w:rPr>
      </w:pPr>
    </w:p>
    <w:p w:rsidR="0012602B" w:rsidRDefault="00CE2CCE">
      <w:pPr>
        <w:spacing w:line="622" w:lineRule="exact"/>
        <w:ind w:left="3365"/>
        <w:rPr>
          <w:rStyle w:val="NormalCharacter"/>
          <w:b/>
          <w:sz w:val="52"/>
          <w:lang w:eastAsia="zh-CN"/>
        </w:rPr>
      </w:pPr>
      <w:r>
        <w:rPr>
          <w:rStyle w:val="NormalCharacter"/>
          <w:b/>
          <w:spacing w:val="50"/>
          <w:sz w:val="52"/>
          <w:lang w:eastAsia="zh-CN"/>
        </w:rPr>
        <w:t>目录</w:t>
      </w:r>
    </w:p>
    <w:p w:rsidR="0012602B" w:rsidRDefault="0012602B">
      <w:pPr>
        <w:spacing w:before="10"/>
        <w:ind w:left="3766"/>
        <w:rPr>
          <w:rStyle w:val="NormalCharacter"/>
          <w:sz w:val="44"/>
          <w:lang w:eastAsia="zh-CN"/>
        </w:rPr>
      </w:pPr>
    </w:p>
    <w:p w:rsidR="0012602B" w:rsidRDefault="00CE2CCE">
      <w:pPr>
        <w:spacing w:before="108" w:line="360" w:lineRule="auto"/>
        <w:ind w:rightChars="-13" w:right="-29"/>
        <w:rPr>
          <w:rStyle w:val="NormalCharacter"/>
          <w:b/>
          <w:sz w:val="24"/>
          <w:szCs w:val="24"/>
          <w:lang w:eastAsia="zh-CN"/>
        </w:rPr>
      </w:pPr>
      <w:r>
        <w:rPr>
          <w:rStyle w:val="NormalCharacter"/>
          <w:b/>
          <w:sz w:val="24"/>
          <w:szCs w:val="24"/>
          <w:lang w:eastAsia="zh-CN"/>
        </w:rPr>
        <w:t>第一部分竞争性磋商公告</w:t>
      </w:r>
    </w:p>
    <w:p w:rsidR="0012602B" w:rsidRDefault="00CE2CCE">
      <w:pPr>
        <w:spacing w:before="108" w:line="360" w:lineRule="auto"/>
        <w:ind w:rightChars="-13" w:right="-29"/>
        <w:rPr>
          <w:rStyle w:val="NormalCharacter"/>
          <w:b/>
          <w:sz w:val="24"/>
          <w:szCs w:val="24"/>
          <w:lang w:eastAsia="zh-CN"/>
        </w:rPr>
      </w:pPr>
      <w:r>
        <w:rPr>
          <w:rStyle w:val="NormalCharacter"/>
          <w:b/>
          <w:sz w:val="24"/>
          <w:szCs w:val="24"/>
          <w:lang w:eastAsia="zh-CN"/>
        </w:rPr>
        <w:t>第二部分投标人须知</w:t>
      </w:r>
    </w:p>
    <w:p w:rsidR="0012602B" w:rsidRDefault="00CE2CCE">
      <w:pPr>
        <w:spacing w:before="71" w:line="360" w:lineRule="auto"/>
        <w:ind w:left="646" w:rightChars="-13" w:right="-29"/>
        <w:rPr>
          <w:rStyle w:val="NormalCharacter"/>
          <w:sz w:val="24"/>
          <w:szCs w:val="24"/>
          <w:lang w:eastAsia="zh-CN"/>
        </w:rPr>
      </w:pPr>
      <w:r>
        <w:rPr>
          <w:rStyle w:val="NormalCharacter"/>
          <w:sz w:val="24"/>
          <w:szCs w:val="24"/>
          <w:lang w:eastAsia="zh-CN"/>
        </w:rPr>
        <w:t>第一章投标人须知</w:t>
      </w:r>
    </w:p>
    <w:p w:rsidR="0012602B" w:rsidRDefault="00CE2CCE">
      <w:pPr>
        <w:spacing w:before="154" w:line="360" w:lineRule="auto"/>
        <w:ind w:left="646" w:rightChars="-13" w:right="-29"/>
        <w:rPr>
          <w:rStyle w:val="NormalCharacter"/>
          <w:sz w:val="24"/>
          <w:szCs w:val="24"/>
          <w:lang w:eastAsia="zh-CN"/>
        </w:rPr>
      </w:pPr>
      <w:r>
        <w:rPr>
          <w:rStyle w:val="NormalCharacter"/>
          <w:sz w:val="24"/>
          <w:szCs w:val="24"/>
          <w:lang w:eastAsia="zh-CN"/>
        </w:rPr>
        <w:t>第二章竞争性磋商文件的编写</w:t>
      </w:r>
    </w:p>
    <w:p w:rsidR="0012602B" w:rsidRDefault="00CE2CCE">
      <w:pPr>
        <w:spacing w:before="154" w:line="360" w:lineRule="auto"/>
        <w:ind w:left="646" w:rightChars="-13" w:right="-29"/>
        <w:rPr>
          <w:rStyle w:val="NormalCharacter"/>
          <w:sz w:val="24"/>
          <w:szCs w:val="24"/>
          <w:lang w:eastAsia="zh-CN"/>
        </w:rPr>
      </w:pPr>
      <w:r>
        <w:rPr>
          <w:rStyle w:val="NormalCharacter"/>
          <w:sz w:val="24"/>
          <w:szCs w:val="24"/>
          <w:lang w:eastAsia="zh-CN"/>
        </w:rPr>
        <w:t>第三章响应文件的编写</w:t>
      </w:r>
    </w:p>
    <w:p w:rsidR="0012602B" w:rsidRDefault="00CE2CCE">
      <w:pPr>
        <w:spacing w:before="36" w:line="360" w:lineRule="auto"/>
        <w:ind w:left="646" w:rightChars="-13" w:right="-29"/>
        <w:rPr>
          <w:rStyle w:val="NormalCharacter"/>
          <w:sz w:val="24"/>
          <w:szCs w:val="24"/>
          <w:lang w:eastAsia="zh-CN"/>
        </w:rPr>
      </w:pPr>
      <w:r>
        <w:rPr>
          <w:rStyle w:val="NormalCharacter"/>
          <w:sz w:val="24"/>
          <w:szCs w:val="24"/>
          <w:lang w:eastAsia="zh-CN"/>
        </w:rPr>
        <w:t>第四章响应文件的递交</w:t>
      </w:r>
    </w:p>
    <w:p w:rsidR="0012602B" w:rsidRDefault="00CE2CCE">
      <w:pPr>
        <w:spacing w:before="36" w:line="360" w:lineRule="auto"/>
        <w:ind w:left="646" w:rightChars="-13" w:right="-29"/>
        <w:rPr>
          <w:rStyle w:val="NormalCharacter"/>
          <w:sz w:val="24"/>
          <w:szCs w:val="24"/>
          <w:lang w:eastAsia="zh-CN"/>
        </w:rPr>
      </w:pPr>
      <w:r>
        <w:rPr>
          <w:rStyle w:val="NormalCharacter"/>
          <w:sz w:val="24"/>
          <w:szCs w:val="24"/>
          <w:lang w:eastAsia="zh-CN"/>
        </w:rPr>
        <w:t>第五章开标</w:t>
      </w:r>
    </w:p>
    <w:p w:rsidR="0012602B" w:rsidRDefault="00CE2CCE">
      <w:pPr>
        <w:spacing w:before="33" w:line="360" w:lineRule="auto"/>
        <w:ind w:left="646" w:rightChars="-13" w:right="-29"/>
        <w:rPr>
          <w:rStyle w:val="NormalCharacter"/>
          <w:sz w:val="24"/>
          <w:szCs w:val="24"/>
          <w:lang w:eastAsia="zh-CN"/>
        </w:rPr>
      </w:pPr>
      <w:r>
        <w:rPr>
          <w:rStyle w:val="NormalCharacter"/>
          <w:sz w:val="24"/>
          <w:szCs w:val="24"/>
          <w:lang w:eastAsia="zh-CN"/>
        </w:rPr>
        <w:t>第六章评标</w:t>
      </w:r>
    </w:p>
    <w:p w:rsidR="0012602B" w:rsidRDefault="00CE2CCE">
      <w:pPr>
        <w:spacing w:before="33" w:line="360" w:lineRule="auto"/>
        <w:ind w:left="646" w:rightChars="-13" w:right="-29"/>
        <w:rPr>
          <w:rStyle w:val="NormalCharacter"/>
          <w:sz w:val="24"/>
          <w:szCs w:val="24"/>
          <w:lang w:eastAsia="zh-CN"/>
        </w:rPr>
      </w:pPr>
      <w:r>
        <w:rPr>
          <w:rStyle w:val="NormalCharacter"/>
          <w:sz w:val="24"/>
          <w:szCs w:val="24"/>
          <w:lang w:eastAsia="zh-CN"/>
        </w:rPr>
        <w:t>第七章授予合同</w:t>
      </w:r>
    </w:p>
    <w:p w:rsidR="0012602B" w:rsidRDefault="00CE2CCE">
      <w:pPr>
        <w:spacing w:before="33" w:line="360" w:lineRule="auto"/>
        <w:ind w:left="646" w:rightChars="-13" w:right="-29"/>
        <w:rPr>
          <w:rStyle w:val="NormalCharacter"/>
          <w:sz w:val="24"/>
          <w:szCs w:val="24"/>
          <w:lang w:eastAsia="zh-CN"/>
        </w:rPr>
      </w:pPr>
      <w:r>
        <w:rPr>
          <w:rStyle w:val="NormalCharacter"/>
          <w:sz w:val="24"/>
          <w:szCs w:val="24"/>
          <w:lang w:eastAsia="zh-CN"/>
        </w:rPr>
        <w:t>第八章其他</w:t>
      </w:r>
    </w:p>
    <w:p w:rsidR="0012602B" w:rsidRDefault="00CE2CCE">
      <w:pPr>
        <w:spacing w:before="33" w:line="360" w:lineRule="auto"/>
        <w:ind w:left="646" w:rightChars="-13" w:right="-29"/>
        <w:rPr>
          <w:rStyle w:val="NormalCharacter"/>
          <w:sz w:val="24"/>
          <w:szCs w:val="24"/>
          <w:lang w:eastAsia="zh-CN"/>
        </w:rPr>
      </w:pPr>
      <w:r>
        <w:rPr>
          <w:rStyle w:val="NormalCharacter"/>
          <w:sz w:val="24"/>
          <w:szCs w:val="24"/>
          <w:lang w:eastAsia="zh-CN"/>
        </w:rPr>
        <w:t>第九章质疑的提出及处理</w:t>
      </w:r>
    </w:p>
    <w:p w:rsidR="0012602B" w:rsidRDefault="00CE2CCE">
      <w:pPr>
        <w:spacing w:before="107" w:line="360" w:lineRule="auto"/>
        <w:ind w:left="127" w:rightChars="-13" w:right="-29"/>
        <w:rPr>
          <w:rStyle w:val="NormalCharacter"/>
          <w:b/>
          <w:sz w:val="24"/>
          <w:szCs w:val="24"/>
          <w:lang w:eastAsia="zh-CN"/>
        </w:rPr>
      </w:pPr>
      <w:r>
        <w:rPr>
          <w:rStyle w:val="NormalCharacter"/>
          <w:b/>
          <w:sz w:val="24"/>
          <w:szCs w:val="24"/>
          <w:lang w:eastAsia="zh-CN"/>
        </w:rPr>
        <w:t>第三部分采购内容及</w:t>
      </w:r>
      <w:r>
        <w:rPr>
          <w:rStyle w:val="NormalCharacter"/>
          <w:rFonts w:hint="eastAsia"/>
          <w:b/>
          <w:sz w:val="24"/>
          <w:szCs w:val="24"/>
          <w:lang w:eastAsia="zh-CN"/>
        </w:rPr>
        <w:t>参数</w:t>
      </w:r>
      <w:r>
        <w:rPr>
          <w:rStyle w:val="NormalCharacter"/>
          <w:b/>
          <w:sz w:val="24"/>
          <w:szCs w:val="24"/>
          <w:lang w:eastAsia="zh-CN"/>
        </w:rPr>
        <w:t>要求</w:t>
      </w:r>
    </w:p>
    <w:p w:rsidR="0012602B" w:rsidRDefault="00CE2CCE">
      <w:pPr>
        <w:spacing w:before="107" w:line="360" w:lineRule="auto"/>
        <w:ind w:left="127" w:rightChars="-13" w:right="-29"/>
        <w:rPr>
          <w:rStyle w:val="NormalCharacter"/>
          <w:sz w:val="24"/>
          <w:szCs w:val="24"/>
          <w:lang w:eastAsia="zh-CN"/>
        </w:rPr>
      </w:pPr>
      <w:r>
        <w:rPr>
          <w:rStyle w:val="NormalCharacter"/>
          <w:b/>
          <w:sz w:val="24"/>
          <w:szCs w:val="24"/>
          <w:lang w:eastAsia="zh-CN"/>
        </w:rPr>
        <w:t>第四部分合同条款</w:t>
      </w:r>
    </w:p>
    <w:p w:rsidR="0012602B" w:rsidRDefault="00CE2CCE">
      <w:pPr>
        <w:spacing w:before="22" w:line="360" w:lineRule="auto"/>
        <w:ind w:left="127" w:rightChars="-13" w:right="-29"/>
        <w:rPr>
          <w:rStyle w:val="NormalCharacter"/>
          <w:b/>
          <w:sz w:val="24"/>
          <w:szCs w:val="24"/>
          <w:lang w:eastAsia="zh-CN"/>
        </w:rPr>
      </w:pPr>
      <w:r>
        <w:rPr>
          <w:rStyle w:val="NormalCharacter"/>
          <w:b/>
          <w:sz w:val="24"/>
          <w:szCs w:val="24"/>
          <w:lang w:eastAsia="zh-CN"/>
        </w:rPr>
        <w:t>第五部分附件</w:t>
      </w:r>
    </w:p>
    <w:p w:rsidR="0012602B" w:rsidRDefault="00CE2CCE">
      <w:pPr>
        <w:spacing w:before="148" w:line="360" w:lineRule="auto"/>
        <w:ind w:left="646" w:rightChars="-13" w:right="-29"/>
        <w:rPr>
          <w:rStyle w:val="NormalCharacter"/>
          <w:sz w:val="24"/>
          <w:szCs w:val="24"/>
          <w:lang w:eastAsia="zh-CN"/>
        </w:rPr>
      </w:pPr>
      <w:r>
        <w:rPr>
          <w:rStyle w:val="NormalCharacter"/>
          <w:sz w:val="24"/>
          <w:szCs w:val="24"/>
          <w:lang w:eastAsia="zh-CN"/>
        </w:rPr>
        <w:t>响应文件编制顺序</w:t>
      </w:r>
    </w:p>
    <w:p w:rsidR="0012602B" w:rsidRDefault="00CE2CCE">
      <w:pPr>
        <w:spacing w:before="154" w:line="360" w:lineRule="auto"/>
        <w:ind w:left="646" w:rightChars="-13" w:right="-29"/>
        <w:rPr>
          <w:rStyle w:val="NormalCharacter"/>
          <w:sz w:val="24"/>
          <w:szCs w:val="24"/>
          <w:lang w:eastAsia="zh-CN"/>
        </w:rPr>
      </w:pPr>
      <w:r>
        <w:rPr>
          <w:rStyle w:val="NormalCharacter"/>
          <w:sz w:val="24"/>
          <w:szCs w:val="24"/>
          <w:lang w:eastAsia="zh-CN"/>
        </w:rPr>
        <w:t>其他有关附件格式范本</w:t>
      </w:r>
    </w:p>
    <w:p w:rsidR="0012602B" w:rsidRDefault="0012602B">
      <w:pPr>
        <w:pStyle w:val="BodyText"/>
        <w:ind w:left="0"/>
        <w:rPr>
          <w:rStyle w:val="NormalCharacter"/>
          <w:sz w:val="28"/>
          <w:lang w:eastAsia="zh-CN"/>
        </w:rPr>
      </w:pPr>
    </w:p>
    <w:p w:rsidR="0012602B" w:rsidRDefault="0012602B">
      <w:pPr>
        <w:spacing w:before="237"/>
        <w:ind w:left="423"/>
        <w:jc w:val="center"/>
        <w:rPr>
          <w:rStyle w:val="NormalCharacter"/>
          <w:b/>
          <w:sz w:val="30"/>
          <w:lang w:eastAsia="zh-CN"/>
        </w:rPr>
      </w:pPr>
    </w:p>
    <w:p w:rsidR="0012602B" w:rsidRDefault="0012602B">
      <w:pPr>
        <w:jc w:val="center"/>
        <w:rPr>
          <w:rStyle w:val="NormalCharacter"/>
          <w:sz w:val="30"/>
          <w:lang w:eastAsia="zh-CN"/>
        </w:rPr>
        <w:sectPr w:rsidR="0012602B">
          <w:footerReference w:type="default" r:id="rId10"/>
          <w:pgSz w:w="11910" w:h="16840"/>
          <w:pgMar w:top="780" w:right="1680" w:bottom="980" w:left="1680" w:header="0" w:footer="796" w:gutter="0"/>
          <w:cols w:space="720"/>
        </w:sectPr>
      </w:pPr>
    </w:p>
    <w:p w:rsidR="00EE0A0B" w:rsidRPr="00DD311C" w:rsidRDefault="00E8139D" w:rsidP="00EE0A0B">
      <w:pPr>
        <w:jc w:val="center"/>
        <w:rPr>
          <w:sz w:val="28"/>
          <w:lang w:eastAsia="zh-CN"/>
        </w:rPr>
      </w:pPr>
      <w:r w:rsidRPr="00E8139D">
        <w:rPr>
          <w:rFonts w:hint="eastAsia"/>
          <w:bCs/>
          <w:sz w:val="28"/>
          <w:lang w:eastAsia="zh-CN"/>
        </w:rPr>
        <w:lastRenderedPageBreak/>
        <w:t>乌鲁木齐市达坂城区达坂城镇监控维修及维护采购项目</w:t>
      </w:r>
      <w:r w:rsidR="00EE0A0B" w:rsidRPr="00DD311C">
        <w:rPr>
          <w:sz w:val="28"/>
          <w:lang w:eastAsia="zh-CN"/>
        </w:rPr>
        <w:t>的竞争性磋商公告</w:t>
      </w:r>
    </w:p>
    <w:p w:rsidR="00EE0A0B" w:rsidRPr="0042591C" w:rsidRDefault="00EE0A0B" w:rsidP="00EE0A0B">
      <w:pPr>
        <w:rPr>
          <w:sz w:val="24"/>
          <w:szCs w:val="24"/>
          <w:lang w:eastAsia="zh-CN"/>
        </w:rPr>
      </w:pPr>
      <w:r w:rsidRPr="0042591C">
        <w:rPr>
          <w:sz w:val="24"/>
          <w:szCs w:val="24"/>
          <w:lang w:eastAsia="zh-CN"/>
        </w:rPr>
        <w:t>                                                    </w:t>
      </w:r>
    </w:p>
    <w:p w:rsidR="00EE0A0B" w:rsidRPr="0042591C" w:rsidRDefault="00EE0A0B" w:rsidP="00EE0A0B">
      <w:pPr>
        <w:rPr>
          <w:sz w:val="24"/>
          <w:szCs w:val="24"/>
          <w:lang w:eastAsia="zh-CN"/>
        </w:rPr>
      </w:pPr>
      <w:r w:rsidRPr="0042591C">
        <w:rPr>
          <w:sz w:val="24"/>
          <w:szCs w:val="24"/>
          <w:lang w:eastAsia="zh-CN"/>
        </w:rPr>
        <w:t>   </w:t>
      </w:r>
      <w:r w:rsidR="00E8139D" w:rsidRPr="00E8139D">
        <w:rPr>
          <w:rFonts w:hint="eastAsia"/>
          <w:bCs/>
          <w:sz w:val="24"/>
          <w:szCs w:val="24"/>
          <w:lang w:eastAsia="zh-CN"/>
        </w:rPr>
        <w:t>乌鲁木齐市达坂城区达坂城镇监控维修及维护采购项目</w:t>
      </w:r>
      <w:r w:rsidRPr="0042591C">
        <w:rPr>
          <w:sz w:val="24"/>
          <w:szCs w:val="24"/>
          <w:lang w:eastAsia="zh-CN"/>
        </w:rPr>
        <w:t>的潜在供应商应在乌鲁木齐市会展大道1119号大成尔雅座807室获取采购文件，并于202</w:t>
      </w:r>
      <w:r w:rsidR="0008597B">
        <w:rPr>
          <w:rFonts w:hint="eastAsia"/>
          <w:sz w:val="24"/>
          <w:szCs w:val="24"/>
          <w:lang w:eastAsia="zh-CN"/>
        </w:rPr>
        <w:t>1</w:t>
      </w:r>
      <w:r w:rsidRPr="0042591C">
        <w:rPr>
          <w:sz w:val="24"/>
          <w:szCs w:val="24"/>
          <w:lang w:eastAsia="zh-CN"/>
        </w:rPr>
        <w:t>年</w:t>
      </w:r>
      <w:r w:rsidR="00E8139D">
        <w:rPr>
          <w:rFonts w:hint="eastAsia"/>
          <w:sz w:val="24"/>
          <w:szCs w:val="24"/>
          <w:lang w:eastAsia="zh-CN"/>
        </w:rPr>
        <w:t>11</w:t>
      </w:r>
      <w:r w:rsidRPr="0042591C">
        <w:rPr>
          <w:sz w:val="24"/>
          <w:szCs w:val="24"/>
          <w:lang w:eastAsia="zh-CN"/>
        </w:rPr>
        <w:t>月</w:t>
      </w:r>
      <w:r w:rsidR="00ED1EF5">
        <w:rPr>
          <w:rFonts w:hint="eastAsia"/>
          <w:sz w:val="24"/>
          <w:szCs w:val="24"/>
          <w:lang w:eastAsia="zh-CN"/>
        </w:rPr>
        <w:t>11</w:t>
      </w:r>
      <w:r w:rsidRPr="0042591C">
        <w:rPr>
          <w:sz w:val="24"/>
          <w:szCs w:val="24"/>
          <w:lang w:eastAsia="zh-CN"/>
        </w:rPr>
        <w:t>日 11:00（北京时间）前提交响应文件。                            </w:t>
      </w:r>
    </w:p>
    <w:p w:rsidR="00EE0A0B" w:rsidRPr="0042591C" w:rsidRDefault="00EE0A0B" w:rsidP="00EE0A0B">
      <w:pPr>
        <w:rPr>
          <w:sz w:val="24"/>
          <w:szCs w:val="24"/>
          <w:lang w:eastAsia="zh-CN"/>
        </w:rPr>
      </w:pPr>
      <w:r w:rsidRPr="0042591C">
        <w:rPr>
          <w:rFonts w:hint="eastAsia"/>
          <w:b/>
          <w:bCs/>
          <w:sz w:val="24"/>
          <w:szCs w:val="24"/>
          <w:lang w:eastAsia="zh-CN"/>
        </w:rPr>
        <w:t>一、项目基本情况</w:t>
      </w:r>
    </w:p>
    <w:p w:rsidR="00EE0A0B" w:rsidRPr="0042591C" w:rsidRDefault="00EE0A0B" w:rsidP="00EE0A0B">
      <w:pPr>
        <w:rPr>
          <w:sz w:val="24"/>
          <w:szCs w:val="24"/>
          <w:lang w:eastAsia="zh-CN"/>
        </w:rPr>
      </w:pPr>
      <w:r w:rsidRPr="0042591C">
        <w:rPr>
          <w:sz w:val="24"/>
          <w:szCs w:val="24"/>
          <w:lang w:eastAsia="zh-CN"/>
        </w:rPr>
        <w:t>    项目编号：</w:t>
      </w:r>
      <w:r w:rsidR="00C577F8">
        <w:rPr>
          <w:sz w:val="24"/>
          <w:szCs w:val="24"/>
          <w:lang w:eastAsia="zh-CN"/>
        </w:rPr>
        <w:t>NO202</w:t>
      </w:r>
      <w:r w:rsidR="00C577F8">
        <w:rPr>
          <w:rFonts w:hint="eastAsia"/>
          <w:sz w:val="24"/>
          <w:szCs w:val="24"/>
          <w:lang w:eastAsia="zh-CN"/>
        </w:rPr>
        <w:t>1</w:t>
      </w:r>
      <w:r w:rsidRPr="0042591C">
        <w:rPr>
          <w:sz w:val="24"/>
          <w:szCs w:val="24"/>
          <w:lang w:eastAsia="zh-CN"/>
        </w:rPr>
        <w:t>(XY)</w:t>
      </w:r>
      <w:r w:rsidR="00E8139D">
        <w:rPr>
          <w:rFonts w:hint="eastAsia"/>
          <w:sz w:val="24"/>
          <w:szCs w:val="24"/>
          <w:lang w:eastAsia="zh-CN"/>
        </w:rPr>
        <w:t>319</w:t>
      </w:r>
    </w:p>
    <w:p w:rsidR="00EE0A0B" w:rsidRPr="0042591C" w:rsidRDefault="00EE0A0B" w:rsidP="00EE0A0B">
      <w:pPr>
        <w:rPr>
          <w:sz w:val="24"/>
          <w:szCs w:val="24"/>
          <w:lang w:eastAsia="zh-CN"/>
        </w:rPr>
      </w:pPr>
      <w:r w:rsidRPr="0042591C">
        <w:rPr>
          <w:sz w:val="24"/>
          <w:szCs w:val="24"/>
          <w:lang w:eastAsia="zh-CN"/>
        </w:rPr>
        <w:t>    项目名称：</w:t>
      </w:r>
      <w:r w:rsidR="00E8139D" w:rsidRPr="00E8139D">
        <w:rPr>
          <w:rFonts w:hint="eastAsia"/>
          <w:bCs/>
          <w:sz w:val="24"/>
          <w:szCs w:val="24"/>
          <w:lang w:eastAsia="zh-CN"/>
        </w:rPr>
        <w:t>乌鲁木齐市达坂城区达坂城镇监控维修及维护采购项目</w:t>
      </w:r>
    </w:p>
    <w:p w:rsidR="00EE0A0B" w:rsidRPr="0042591C" w:rsidRDefault="00EE0A0B" w:rsidP="00EE0A0B">
      <w:pPr>
        <w:rPr>
          <w:sz w:val="24"/>
          <w:szCs w:val="24"/>
          <w:lang w:eastAsia="zh-CN"/>
        </w:rPr>
      </w:pPr>
      <w:r w:rsidRPr="0042591C">
        <w:rPr>
          <w:sz w:val="24"/>
          <w:szCs w:val="24"/>
          <w:lang w:eastAsia="zh-CN"/>
        </w:rPr>
        <w:t>    采购方式：竞争性磋商 </w:t>
      </w:r>
    </w:p>
    <w:p w:rsidR="00EE0A0B" w:rsidRPr="0042591C" w:rsidRDefault="00EE0A0B" w:rsidP="00EE0A0B">
      <w:pPr>
        <w:rPr>
          <w:sz w:val="24"/>
          <w:szCs w:val="24"/>
          <w:lang w:eastAsia="zh-CN"/>
        </w:rPr>
      </w:pPr>
      <w:r w:rsidRPr="0042591C">
        <w:rPr>
          <w:sz w:val="24"/>
          <w:szCs w:val="24"/>
          <w:lang w:eastAsia="zh-CN"/>
        </w:rPr>
        <w:t>    预算金额（元）：</w:t>
      </w:r>
      <w:r w:rsidR="00E8139D">
        <w:rPr>
          <w:rFonts w:hint="eastAsia"/>
          <w:sz w:val="24"/>
          <w:szCs w:val="24"/>
          <w:lang w:eastAsia="zh-CN"/>
        </w:rPr>
        <w:t>200000</w:t>
      </w:r>
      <w:r w:rsidRPr="0042591C">
        <w:rPr>
          <w:sz w:val="24"/>
          <w:szCs w:val="24"/>
          <w:lang w:eastAsia="zh-CN"/>
        </w:rPr>
        <w:t>  </w:t>
      </w:r>
    </w:p>
    <w:p w:rsidR="00EE0A0B" w:rsidRPr="0042591C" w:rsidRDefault="00EE0A0B" w:rsidP="00EE0A0B">
      <w:pPr>
        <w:rPr>
          <w:sz w:val="24"/>
          <w:szCs w:val="24"/>
          <w:lang w:eastAsia="zh-CN"/>
        </w:rPr>
      </w:pPr>
      <w:r w:rsidRPr="0042591C">
        <w:rPr>
          <w:sz w:val="24"/>
          <w:szCs w:val="24"/>
          <w:lang w:eastAsia="zh-CN"/>
        </w:rPr>
        <w:t>    最高限价（元）：</w:t>
      </w:r>
      <w:r w:rsidR="00E8139D">
        <w:rPr>
          <w:rFonts w:hint="eastAsia"/>
          <w:sz w:val="24"/>
          <w:szCs w:val="24"/>
          <w:lang w:eastAsia="zh-CN"/>
        </w:rPr>
        <w:t>200000</w:t>
      </w:r>
      <w:r w:rsidRPr="0042591C">
        <w:rPr>
          <w:sz w:val="24"/>
          <w:szCs w:val="24"/>
          <w:lang w:eastAsia="zh-CN"/>
        </w:rPr>
        <w:t>   </w:t>
      </w:r>
    </w:p>
    <w:p w:rsidR="00EE0A0B" w:rsidRPr="0042591C" w:rsidRDefault="00EE0A0B" w:rsidP="00EE0A0B">
      <w:pPr>
        <w:rPr>
          <w:sz w:val="24"/>
          <w:szCs w:val="24"/>
          <w:lang w:eastAsia="zh-CN"/>
        </w:rPr>
      </w:pPr>
      <w:r w:rsidRPr="0042591C">
        <w:rPr>
          <w:sz w:val="24"/>
          <w:szCs w:val="24"/>
          <w:lang w:eastAsia="zh-CN"/>
        </w:rPr>
        <w:t>    采购需求：</w:t>
      </w:r>
      <w:r w:rsidR="00E8139D" w:rsidRPr="00E8139D">
        <w:rPr>
          <w:rFonts w:hint="eastAsia"/>
          <w:bCs/>
          <w:sz w:val="24"/>
          <w:szCs w:val="24"/>
          <w:lang w:eastAsia="zh-CN"/>
        </w:rPr>
        <w:t>监控维修及维护</w:t>
      </w:r>
    </w:p>
    <w:p w:rsidR="00EE0A0B" w:rsidRPr="0042591C" w:rsidRDefault="00267C95" w:rsidP="00EE0A0B">
      <w:pPr>
        <w:rPr>
          <w:sz w:val="24"/>
          <w:szCs w:val="24"/>
          <w:lang w:eastAsia="zh-CN"/>
        </w:rPr>
      </w:pPr>
      <w:r>
        <w:rPr>
          <w:sz w:val="24"/>
          <w:szCs w:val="24"/>
          <w:lang w:eastAsia="zh-CN"/>
        </w:rPr>
        <w:t>  </w:t>
      </w:r>
      <w:r>
        <w:rPr>
          <w:rFonts w:hint="eastAsia"/>
          <w:sz w:val="24"/>
          <w:szCs w:val="24"/>
          <w:lang w:eastAsia="zh-CN"/>
        </w:rPr>
        <w:t xml:space="preserve"> </w:t>
      </w:r>
      <w:r w:rsidR="00EE0A0B" w:rsidRPr="0042591C">
        <w:rPr>
          <w:sz w:val="24"/>
          <w:szCs w:val="24"/>
          <w:lang w:eastAsia="zh-CN"/>
        </w:rPr>
        <w:t>数量：</w:t>
      </w:r>
      <w:r w:rsidR="00D91327">
        <w:rPr>
          <w:rFonts w:hint="eastAsia"/>
          <w:sz w:val="24"/>
          <w:szCs w:val="24"/>
          <w:lang w:eastAsia="zh-CN"/>
        </w:rPr>
        <w:t>不限</w:t>
      </w:r>
      <w:r w:rsidR="00EE0A0B" w:rsidRPr="0042591C">
        <w:rPr>
          <w:sz w:val="24"/>
          <w:szCs w:val="24"/>
          <w:lang w:eastAsia="zh-CN"/>
        </w:rPr>
        <w:t> </w:t>
      </w:r>
    </w:p>
    <w:p w:rsidR="00EE0A0B" w:rsidRPr="0042591C" w:rsidRDefault="00EE0A0B" w:rsidP="00EE0A0B">
      <w:pPr>
        <w:rPr>
          <w:sz w:val="24"/>
          <w:szCs w:val="24"/>
          <w:lang w:eastAsia="zh-CN"/>
        </w:rPr>
      </w:pPr>
      <w:r w:rsidRPr="0042591C">
        <w:rPr>
          <w:sz w:val="24"/>
          <w:szCs w:val="24"/>
          <w:lang w:eastAsia="zh-CN"/>
        </w:rPr>
        <w:t>   预算金额（元）：</w:t>
      </w:r>
      <w:r w:rsidR="00E8139D">
        <w:rPr>
          <w:rFonts w:hint="eastAsia"/>
          <w:sz w:val="24"/>
          <w:szCs w:val="24"/>
          <w:lang w:eastAsia="zh-CN"/>
        </w:rPr>
        <w:t>200000</w:t>
      </w:r>
    </w:p>
    <w:p w:rsidR="00EE0A0B" w:rsidRPr="00195236" w:rsidRDefault="00EE0A0B" w:rsidP="00EE0A0B">
      <w:pPr>
        <w:rPr>
          <w:sz w:val="24"/>
          <w:szCs w:val="24"/>
          <w:lang w:eastAsia="zh-CN"/>
        </w:rPr>
      </w:pPr>
      <w:r w:rsidRPr="0042591C">
        <w:rPr>
          <w:sz w:val="24"/>
          <w:szCs w:val="24"/>
          <w:lang w:eastAsia="zh-CN"/>
        </w:rPr>
        <w:t>   </w:t>
      </w:r>
      <w:r w:rsidRPr="00195236">
        <w:rPr>
          <w:sz w:val="24"/>
          <w:szCs w:val="24"/>
          <w:lang w:eastAsia="zh-CN"/>
        </w:rPr>
        <w:t>简要规格描述：详见招标文件 </w:t>
      </w:r>
    </w:p>
    <w:p w:rsidR="00EE0A0B" w:rsidRPr="00195236" w:rsidRDefault="00267C95" w:rsidP="00EE0A0B">
      <w:pPr>
        <w:rPr>
          <w:sz w:val="24"/>
          <w:szCs w:val="24"/>
          <w:lang w:eastAsia="zh-CN"/>
        </w:rPr>
      </w:pPr>
      <w:r w:rsidRPr="00195236">
        <w:rPr>
          <w:sz w:val="24"/>
          <w:szCs w:val="24"/>
          <w:lang w:eastAsia="zh-CN"/>
        </w:rPr>
        <w:t>   </w:t>
      </w:r>
      <w:r w:rsidR="00E8139D">
        <w:rPr>
          <w:rFonts w:hint="eastAsia"/>
          <w:sz w:val="24"/>
          <w:szCs w:val="24"/>
          <w:lang w:eastAsia="zh-CN"/>
        </w:rPr>
        <w:t>合同履约期限</w:t>
      </w:r>
      <w:r w:rsidR="00EE0A0B" w:rsidRPr="00422929">
        <w:rPr>
          <w:sz w:val="24"/>
          <w:szCs w:val="24"/>
          <w:lang w:eastAsia="zh-CN"/>
        </w:rPr>
        <w:t>：</w:t>
      </w:r>
      <w:r w:rsidR="00CA134E" w:rsidRPr="00CA134E">
        <w:rPr>
          <w:rFonts w:hint="eastAsia"/>
          <w:sz w:val="24"/>
          <w:szCs w:val="24"/>
          <w:lang w:eastAsia="zh-CN"/>
        </w:rPr>
        <w:t>自合同签订之日起一年。</w:t>
      </w:r>
      <w:r w:rsidR="00EE0A0B" w:rsidRPr="00195236">
        <w:rPr>
          <w:sz w:val="24"/>
          <w:szCs w:val="24"/>
          <w:lang w:eastAsia="zh-CN"/>
        </w:rPr>
        <w:t>  </w:t>
      </w:r>
    </w:p>
    <w:p w:rsidR="00EE0A0B" w:rsidRPr="0042591C" w:rsidRDefault="00267C95" w:rsidP="00EE0A0B">
      <w:pPr>
        <w:rPr>
          <w:sz w:val="24"/>
          <w:szCs w:val="24"/>
          <w:lang w:eastAsia="zh-CN"/>
        </w:rPr>
      </w:pPr>
      <w:r w:rsidRPr="00195236">
        <w:rPr>
          <w:sz w:val="24"/>
          <w:szCs w:val="24"/>
          <w:lang w:eastAsia="zh-CN"/>
        </w:rPr>
        <w:t>   </w:t>
      </w:r>
      <w:r w:rsidR="00EE0A0B" w:rsidRPr="00195236">
        <w:rPr>
          <w:sz w:val="24"/>
          <w:szCs w:val="24"/>
          <w:lang w:eastAsia="zh-CN"/>
        </w:rPr>
        <w:t>本项目不接受联合体投标。</w:t>
      </w:r>
      <w:r w:rsidR="00EE0A0B" w:rsidRPr="0042591C">
        <w:rPr>
          <w:sz w:val="24"/>
          <w:szCs w:val="24"/>
          <w:lang w:eastAsia="zh-CN"/>
        </w:rPr>
        <w:t>  </w:t>
      </w:r>
    </w:p>
    <w:p w:rsidR="00EE0A0B" w:rsidRPr="0042591C" w:rsidRDefault="00EE0A0B" w:rsidP="00EE0A0B">
      <w:pPr>
        <w:rPr>
          <w:sz w:val="24"/>
          <w:szCs w:val="24"/>
          <w:lang w:eastAsia="zh-CN"/>
        </w:rPr>
      </w:pPr>
      <w:r w:rsidRPr="0042591C">
        <w:rPr>
          <w:rFonts w:hint="eastAsia"/>
          <w:b/>
          <w:bCs/>
          <w:sz w:val="24"/>
          <w:szCs w:val="24"/>
          <w:lang w:eastAsia="zh-CN"/>
        </w:rPr>
        <w:t>二、申请人的资格要求：</w:t>
      </w:r>
    </w:p>
    <w:p w:rsidR="00EE0A0B" w:rsidRPr="0042591C" w:rsidRDefault="00EE0A0B" w:rsidP="00EE0A0B">
      <w:pPr>
        <w:rPr>
          <w:sz w:val="24"/>
          <w:szCs w:val="24"/>
          <w:lang w:eastAsia="zh-CN"/>
        </w:rPr>
      </w:pPr>
      <w:r w:rsidRPr="0042591C">
        <w:rPr>
          <w:sz w:val="24"/>
          <w:szCs w:val="24"/>
          <w:lang w:eastAsia="zh-CN"/>
        </w:rPr>
        <w:t>    1.满足《中华人民共和国政府采购法》第二十二条规定；</w:t>
      </w:r>
    </w:p>
    <w:p w:rsidR="00EE0A0B" w:rsidRPr="0042591C" w:rsidRDefault="00EE0A0B" w:rsidP="00EE0A0B">
      <w:pPr>
        <w:rPr>
          <w:sz w:val="24"/>
          <w:szCs w:val="24"/>
          <w:lang w:eastAsia="zh-CN"/>
        </w:rPr>
      </w:pPr>
      <w:r w:rsidRPr="0042591C">
        <w:rPr>
          <w:sz w:val="24"/>
          <w:szCs w:val="24"/>
          <w:lang w:eastAsia="zh-CN"/>
        </w:rPr>
        <w:t>    2.落实政府采购政策需满足的资格要求：</w:t>
      </w:r>
      <w:r w:rsidR="003236AA" w:rsidRPr="007416F3">
        <w:rPr>
          <w:rStyle w:val="bookmark-item"/>
          <w:rFonts w:hint="eastAsia"/>
          <w:color w:val="000000"/>
        </w:rPr>
        <w:t>（1</w:t>
      </w:r>
      <w:r w:rsidR="003236AA">
        <w:rPr>
          <w:rStyle w:val="bookmark-item"/>
          <w:rFonts w:hint="eastAsia"/>
          <w:color w:val="000000"/>
        </w:rPr>
        <w:t>）《政府采购促进中小企业发展管理</w:t>
      </w:r>
      <w:r w:rsidR="003236AA" w:rsidRPr="007416F3">
        <w:rPr>
          <w:rStyle w:val="bookmark-item"/>
          <w:rFonts w:hint="eastAsia"/>
          <w:color w:val="000000"/>
        </w:rPr>
        <w:t>办法》（财库〔2020〕46号）； （2）《财政部、司法部关于政府采购支持监狱企业发展有关问题的通知》（财库〔2014〕68号）； （3）《财政部 民政部 中国残疾人联合会关于促进残疾人就业政府采购政策的通知》财库〔2017〕141号等政策，详见招标文件； 2.节能环保要求：供应商提供产品如是环境标志产品，应列入财政部、环保部联合印发的《关于调整环境标志产品政府采购清单的通知》中公布的清单。注：施行优先采购的产品按照优先采购执行。如是节能产品，应列入《财政部、国家发展改革委关于调整节能产品政府采购清单的通知》中公布的清单。注：施行强制采购的产品按照强制采购执行。（需提供该产品所在的环保或节能产品政府采购清单页） （1） 政府强制采购节能产品以最新一期节能产品政府采购清单中标注"★"的产品为准。</w:t>
      </w:r>
      <w:r w:rsidRPr="0042591C">
        <w:rPr>
          <w:sz w:val="24"/>
          <w:szCs w:val="24"/>
          <w:lang w:eastAsia="zh-CN"/>
        </w:rPr>
        <w:t> </w:t>
      </w:r>
    </w:p>
    <w:p w:rsidR="00267C95" w:rsidRDefault="00EE0A0B" w:rsidP="00267C95">
      <w:pPr>
        <w:ind w:firstLine="705"/>
        <w:rPr>
          <w:sz w:val="24"/>
          <w:szCs w:val="24"/>
          <w:lang w:eastAsia="zh-CN"/>
        </w:rPr>
      </w:pPr>
      <w:r w:rsidRPr="0042591C">
        <w:rPr>
          <w:sz w:val="24"/>
          <w:szCs w:val="24"/>
          <w:lang w:eastAsia="zh-CN"/>
        </w:rPr>
        <w:t>3.本项目的特定资格要求：</w:t>
      </w:r>
    </w:p>
    <w:p w:rsidR="00267C95" w:rsidRPr="00267C95" w:rsidRDefault="00267C95" w:rsidP="00267C95">
      <w:pPr>
        <w:ind w:firstLine="705"/>
        <w:rPr>
          <w:sz w:val="24"/>
          <w:szCs w:val="24"/>
          <w:lang w:eastAsia="zh-CN"/>
        </w:rPr>
      </w:pPr>
      <w:r>
        <w:rPr>
          <w:rFonts w:hint="eastAsia"/>
          <w:sz w:val="24"/>
          <w:szCs w:val="24"/>
          <w:lang w:eastAsia="zh-CN"/>
        </w:rPr>
        <w:t>1</w:t>
      </w:r>
      <w:r w:rsidRPr="00267C95">
        <w:rPr>
          <w:sz w:val="24"/>
          <w:szCs w:val="24"/>
          <w:lang w:eastAsia="zh-CN"/>
        </w:rPr>
        <w:t xml:space="preserve">、信用中国（https://www.creditchina.gov.cn/）及中国政府采购网（http://www.ccgp.gov.cn/）等渠道查询后，列入失信被执行人、重大税收违法案件当事人名单、政府采购严重违法失信行为记录名单（尚在处罚期内的），取消其投标资格；    </w:t>
      </w:r>
    </w:p>
    <w:p w:rsidR="00267C95" w:rsidRPr="00267C95" w:rsidRDefault="00267C95" w:rsidP="00267C95">
      <w:pPr>
        <w:ind w:firstLineChars="300" w:firstLine="720"/>
        <w:rPr>
          <w:sz w:val="24"/>
          <w:szCs w:val="24"/>
          <w:lang w:eastAsia="zh-CN"/>
        </w:rPr>
      </w:pPr>
      <w:r>
        <w:rPr>
          <w:rFonts w:hint="eastAsia"/>
          <w:sz w:val="24"/>
          <w:szCs w:val="24"/>
          <w:lang w:eastAsia="zh-CN"/>
        </w:rPr>
        <w:t>2</w:t>
      </w:r>
      <w:r w:rsidRPr="00267C95">
        <w:rPr>
          <w:sz w:val="24"/>
          <w:szCs w:val="24"/>
          <w:lang w:eastAsia="zh-CN"/>
        </w:rPr>
        <w:t>、单位负责人为同一人或者存在控股、管理关系的不同供应商，不得参加同一合同项下的政府采购活动。</w:t>
      </w:r>
    </w:p>
    <w:p w:rsidR="00EE0A0B" w:rsidRPr="0042591C" w:rsidRDefault="00267C95" w:rsidP="00267C95">
      <w:pPr>
        <w:ind w:firstLineChars="300" w:firstLine="720"/>
        <w:rPr>
          <w:sz w:val="24"/>
          <w:szCs w:val="24"/>
          <w:lang w:eastAsia="zh-CN"/>
        </w:rPr>
      </w:pPr>
      <w:r>
        <w:rPr>
          <w:rFonts w:hint="eastAsia"/>
          <w:sz w:val="24"/>
          <w:szCs w:val="24"/>
          <w:lang w:eastAsia="zh-CN"/>
        </w:rPr>
        <w:t>3</w:t>
      </w:r>
      <w:r w:rsidRPr="00267C95">
        <w:rPr>
          <w:sz w:val="24"/>
          <w:szCs w:val="24"/>
          <w:lang w:eastAsia="zh-CN"/>
        </w:rPr>
        <w:t>、不接受联合体投标。</w:t>
      </w:r>
    </w:p>
    <w:p w:rsidR="00EE0A0B" w:rsidRPr="0042591C" w:rsidRDefault="00EE0A0B" w:rsidP="00EE0A0B">
      <w:pPr>
        <w:rPr>
          <w:sz w:val="24"/>
          <w:szCs w:val="24"/>
          <w:lang w:eastAsia="zh-CN"/>
        </w:rPr>
      </w:pPr>
      <w:r w:rsidRPr="0042591C">
        <w:rPr>
          <w:rFonts w:hint="eastAsia"/>
          <w:b/>
          <w:bCs/>
          <w:sz w:val="24"/>
          <w:szCs w:val="24"/>
          <w:lang w:eastAsia="zh-CN"/>
        </w:rPr>
        <w:t>三、获取采购文件</w:t>
      </w:r>
    </w:p>
    <w:p w:rsidR="00EE0A0B" w:rsidRPr="0042591C" w:rsidRDefault="00EE0A0B" w:rsidP="00ED1EF5">
      <w:pPr>
        <w:ind w:firstLine="825"/>
        <w:rPr>
          <w:sz w:val="24"/>
          <w:szCs w:val="24"/>
          <w:lang w:eastAsia="zh-CN"/>
        </w:rPr>
      </w:pPr>
      <w:r w:rsidRPr="0042591C">
        <w:rPr>
          <w:sz w:val="24"/>
          <w:szCs w:val="24"/>
          <w:lang w:eastAsia="zh-CN"/>
        </w:rPr>
        <w:t>时间：</w:t>
      </w:r>
      <w:r w:rsidR="0008597B">
        <w:rPr>
          <w:sz w:val="24"/>
          <w:szCs w:val="24"/>
          <w:lang w:eastAsia="zh-CN"/>
        </w:rPr>
        <w:t>202</w:t>
      </w:r>
      <w:r w:rsidR="0008597B">
        <w:rPr>
          <w:rFonts w:hint="eastAsia"/>
          <w:sz w:val="24"/>
          <w:szCs w:val="24"/>
          <w:lang w:eastAsia="zh-CN"/>
        </w:rPr>
        <w:t>1</w:t>
      </w:r>
      <w:r w:rsidRPr="0042591C">
        <w:rPr>
          <w:sz w:val="24"/>
          <w:szCs w:val="24"/>
          <w:lang w:eastAsia="zh-CN"/>
        </w:rPr>
        <w:t>年</w:t>
      </w:r>
      <w:r w:rsidR="00ED1EF5">
        <w:rPr>
          <w:rFonts w:hint="eastAsia"/>
          <w:sz w:val="24"/>
          <w:szCs w:val="24"/>
          <w:lang w:eastAsia="zh-CN"/>
        </w:rPr>
        <w:t>11</w:t>
      </w:r>
      <w:r w:rsidRPr="0042591C">
        <w:rPr>
          <w:sz w:val="24"/>
          <w:szCs w:val="24"/>
          <w:lang w:eastAsia="zh-CN"/>
        </w:rPr>
        <w:t>月</w:t>
      </w:r>
      <w:r w:rsidR="00ED1EF5">
        <w:rPr>
          <w:rFonts w:hint="eastAsia"/>
          <w:sz w:val="24"/>
          <w:szCs w:val="24"/>
          <w:lang w:eastAsia="zh-CN"/>
        </w:rPr>
        <w:t>01</w:t>
      </w:r>
      <w:r w:rsidRPr="0042591C">
        <w:rPr>
          <w:sz w:val="24"/>
          <w:szCs w:val="24"/>
          <w:lang w:eastAsia="zh-CN"/>
        </w:rPr>
        <w:t>日至</w:t>
      </w:r>
      <w:r w:rsidR="0008597B">
        <w:rPr>
          <w:sz w:val="24"/>
          <w:szCs w:val="24"/>
          <w:lang w:eastAsia="zh-CN"/>
        </w:rPr>
        <w:t>202</w:t>
      </w:r>
      <w:r w:rsidR="0008597B">
        <w:rPr>
          <w:rFonts w:hint="eastAsia"/>
          <w:sz w:val="24"/>
          <w:szCs w:val="24"/>
          <w:lang w:eastAsia="zh-CN"/>
        </w:rPr>
        <w:t>1</w:t>
      </w:r>
      <w:r w:rsidRPr="0042591C">
        <w:rPr>
          <w:sz w:val="24"/>
          <w:szCs w:val="24"/>
          <w:lang w:eastAsia="zh-CN"/>
        </w:rPr>
        <w:t>年</w:t>
      </w:r>
      <w:r w:rsidR="00E8139D">
        <w:rPr>
          <w:rFonts w:hint="eastAsia"/>
          <w:sz w:val="24"/>
          <w:szCs w:val="24"/>
          <w:lang w:eastAsia="zh-CN"/>
        </w:rPr>
        <w:t>11</w:t>
      </w:r>
      <w:r w:rsidRPr="0042591C">
        <w:rPr>
          <w:sz w:val="24"/>
          <w:szCs w:val="24"/>
          <w:lang w:eastAsia="zh-CN"/>
        </w:rPr>
        <w:t>月</w:t>
      </w:r>
      <w:r w:rsidR="00E8139D">
        <w:rPr>
          <w:rFonts w:hint="eastAsia"/>
          <w:sz w:val="24"/>
          <w:szCs w:val="24"/>
          <w:lang w:eastAsia="zh-CN"/>
        </w:rPr>
        <w:t>05</w:t>
      </w:r>
      <w:r w:rsidRPr="0042591C">
        <w:rPr>
          <w:sz w:val="24"/>
          <w:szCs w:val="24"/>
          <w:lang w:eastAsia="zh-CN"/>
        </w:rPr>
        <w:t>日，每天上午10:30至12:00，下午15:30至19:00（北京时间，法定节假日除外）</w:t>
      </w:r>
    </w:p>
    <w:p w:rsidR="00EE0A0B" w:rsidRPr="0042591C" w:rsidRDefault="00EE0A0B" w:rsidP="00EE0A0B">
      <w:pPr>
        <w:rPr>
          <w:sz w:val="24"/>
          <w:szCs w:val="24"/>
          <w:lang w:eastAsia="zh-CN"/>
        </w:rPr>
      </w:pPr>
      <w:r w:rsidRPr="0042591C">
        <w:rPr>
          <w:sz w:val="24"/>
          <w:szCs w:val="24"/>
          <w:lang w:eastAsia="zh-CN"/>
        </w:rPr>
        <w:t>    地点：乌鲁木齐市会展大道1119号大成尔雅座807室 </w:t>
      </w:r>
    </w:p>
    <w:p w:rsidR="00EE0A0B" w:rsidRPr="0042591C" w:rsidRDefault="00EE0A0B" w:rsidP="00EE0A0B">
      <w:pPr>
        <w:rPr>
          <w:sz w:val="24"/>
          <w:szCs w:val="24"/>
          <w:lang w:eastAsia="zh-CN"/>
        </w:rPr>
      </w:pPr>
      <w:r w:rsidRPr="0042591C">
        <w:rPr>
          <w:sz w:val="24"/>
          <w:szCs w:val="24"/>
          <w:lang w:eastAsia="zh-CN"/>
        </w:rPr>
        <w:t>    方式：线下获取 </w:t>
      </w:r>
    </w:p>
    <w:p w:rsidR="00EE0A0B" w:rsidRPr="0042591C" w:rsidRDefault="00EE0A0B" w:rsidP="00EE0A0B">
      <w:pPr>
        <w:rPr>
          <w:sz w:val="24"/>
          <w:szCs w:val="24"/>
          <w:lang w:eastAsia="zh-CN"/>
        </w:rPr>
      </w:pPr>
      <w:r w:rsidRPr="0042591C">
        <w:rPr>
          <w:sz w:val="24"/>
          <w:szCs w:val="24"/>
          <w:lang w:eastAsia="zh-CN"/>
        </w:rPr>
        <w:t>    售价（元）：</w:t>
      </w:r>
      <w:r w:rsidR="00ED1EF5">
        <w:rPr>
          <w:rFonts w:hint="eastAsia"/>
          <w:sz w:val="24"/>
          <w:szCs w:val="24"/>
          <w:lang w:eastAsia="zh-CN"/>
        </w:rPr>
        <w:t>2</w:t>
      </w:r>
      <w:r w:rsidRPr="0042591C">
        <w:rPr>
          <w:sz w:val="24"/>
          <w:szCs w:val="24"/>
          <w:lang w:eastAsia="zh-CN"/>
        </w:rPr>
        <w:t>00 </w:t>
      </w:r>
    </w:p>
    <w:p w:rsidR="00EE0A0B" w:rsidRPr="0042591C" w:rsidRDefault="00EE0A0B" w:rsidP="00EE0A0B">
      <w:pPr>
        <w:rPr>
          <w:sz w:val="24"/>
          <w:szCs w:val="24"/>
          <w:lang w:eastAsia="zh-CN"/>
        </w:rPr>
      </w:pPr>
      <w:r w:rsidRPr="0042591C">
        <w:rPr>
          <w:rFonts w:hint="eastAsia"/>
          <w:b/>
          <w:bCs/>
          <w:sz w:val="24"/>
          <w:szCs w:val="24"/>
          <w:lang w:eastAsia="zh-CN"/>
        </w:rPr>
        <w:t>四、响应文件提交</w:t>
      </w:r>
      <w:r w:rsidRPr="0042591C">
        <w:rPr>
          <w:rFonts w:hint="eastAsia"/>
          <w:sz w:val="24"/>
          <w:szCs w:val="24"/>
          <w:lang w:eastAsia="zh-CN"/>
        </w:rPr>
        <w:t> </w:t>
      </w:r>
    </w:p>
    <w:p w:rsidR="00EE0A0B" w:rsidRPr="0042591C" w:rsidRDefault="00EE0A0B" w:rsidP="00EE0A0B">
      <w:pPr>
        <w:rPr>
          <w:sz w:val="24"/>
          <w:szCs w:val="24"/>
          <w:lang w:eastAsia="zh-CN"/>
        </w:rPr>
      </w:pPr>
      <w:r w:rsidRPr="0042591C">
        <w:rPr>
          <w:sz w:val="24"/>
          <w:szCs w:val="24"/>
          <w:lang w:eastAsia="zh-CN"/>
        </w:rPr>
        <w:t>    截止时间：</w:t>
      </w:r>
      <w:r w:rsidR="0008597B">
        <w:rPr>
          <w:sz w:val="24"/>
          <w:szCs w:val="24"/>
          <w:lang w:eastAsia="zh-CN"/>
        </w:rPr>
        <w:t>202</w:t>
      </w:r>
      <w:r w:rsidR="0008597B">
        <w:rPr>
          <w:rFonts w:hint="eastAsia"/>
          <w:sz w:val="24"/>
          <w:szCs w:val="24"/>
          <w:lang w:eastAsia="zh-CN"/>
        </w:rPr>
        <w:t>1</w:t>
      </w:r>
      <w:r w:rsidRPr="0042591C">
        <w:rPr>
          <w:sz w:val="24"/>
          <w:szCs w:val="24"/>
          <w:lang w:eastAsia="zh-CN"/>
        </w:rPr>
        <w:t>年</w:t>
      </w:r>
      <w:r w:rsidR="00E8139D">
        <w:rPr>
          <w:rFonts w:hint="eastAsia"/>
          <w:sz w:val="24"/>
          <w:szCs w:val="24"/>
          <w:lang w:eastAsia="zh-CN"/>
        </w:rPr>
        <w:t>11</w:t>
      </w:r>
      <w:r w:rsidRPr="0042591C">
        <w:rPr>
          <w:sz w:val="24"/>
          <w:szCs w:val="24"/>
          <w:lang w:eastAsia="zh-CN"/>
        </w:rPr>
        <w:t>月</w:t>
      </w:r>
      <w:r w:rsidR="00ED1EF5">
        <w:rPr>
          <w:rFonts w:hint="eastAsia"/>
          <w:sz w:val="24"/>
          <w:szCs w:val="24"/>
          <w:lang w:eastAsia="zh-CN"/>
        </w:rPr>
        <w:t>11</w:t>
      </w:r>
      <w:r w:rsidRPr="0042591C">
        <w:rPr>
          <w:sz w:val="24"/>
          <w:szCs w:val="24"/>
          <w:lang w:eastAsia="zh-CN"/>
        </w:rPr>
        <w:t>日 11:00（北京时间）</w:t>
      </w:r>
    </w:p>
    <w:p w:rsidR="00EE0A0B" w:rsidRPr="0042591C" w:rsidRDefault="00EE0A0B" w:rsidP="00EE0A0B">
      <w:pPr>
        <w:rPr>
          <w:sz w:val="24"/>
          <w:szCs w:val="24"/>
          <w:lang w:eastAsia="zh-CN"/>
        </w:rPr>
      </w:pPr>
      <w:r w:rsidRPr="0042591C">
        <w:rPr>
          <w:sz w:val="24"/>
          <w:szCs w:val="24"/>
          <w:lang w:eastAsia="zh-CN"/>
        </w:rPr>
        <w:t>    地点：乌鲁木齐市会展大道1119号大成尔雅座807室 </w:t>
      </w:r>
    </w:p>
    <w:p w:rsidR="00EE0A0B" w:rsidRPr="0042591C" w:rsidRDefault="00EE0A0B" w:rsidP="00EE0A0B">
      <w:pPr>
        <w:rPr>
          <w:sz w:val="24"/>
          <w:szCs w:val="24"/>
          <w:lang w:eastAsia="zh-CN"/>
        </w:rPr>
      </w:pPr>
      <w:r w:rsidRPr="0042591C">
        <w:rPr>
          <w:rFonts w:hint="eastAsia"/>
          <w:b/>
          <w:bCs/>
          <w:sz w:val="24"/>
          <w:szCs w:val="24"/>
          <w:lang w:eastAsia="zh-CN"/>
        </w:rPr>
        <w:t>五、响应文件开启</w:t>
      </w:r>
      <w:r w:rsidRPr="0042591C">
        <w:rPr>
          <w:rFonts w:hint="eastAsia"/>
          <w:sz w:val="24"/>
          <w:szCs w:val="24"/>
          <w:lang w:eastAsia="zh-CN"/>
        </w:rPr>
        <w:t> </w:t>
      </w:r>
    </w:p>
    <w:p w:rsidR="00EE0A0B" w:rsidRPr="0042591C" w:rsidRDefault="00EE0A0B" w:rsidP="00EE0A0B">
      <w:pPr>
        <w:rPr>
          <w:sz w:val="24"/>
          <w:szCs w:val="24"/>
          <w:lang w:eastAsia="zh-CN"/>
        </w:rPr>
      </w:pPr>
      <w:r w:rsidRPr="0042591C">
        <w:rPr>
          <w:sz w:val="24"/>
          <w:szCs w:val="24"/>
          <w:lang w:eastAsia="zh-CN"/>
        </w:rPr>
        <w:t>    开启时间：</w:t>
      </w:r>
      <w:r w:rsidR="0008597B">
        <w:rPr>
          <w:sz w:val="24"/>
          <w:szCs w:val="24"/>
          <w:lang w:eastAsia="zh-CN"/>
        </w:rPr>
        <w:t>202</w:t>
      </w:r>
      <w:r w:rsidR="0008597B">
        <w:rPr>
          <w:rFonts w:hint="eastAsia"/>
          <w:sz w:val="24"/>
          <w:szCs w:val="24"/>
          <w:lang w:eastAsia="zh-CN"/>
        </w:rPr>
        <w:t>1</w:t>
      </w:r>
      <w:r w:rsidRPr="0042591C">
        <w:rPr>
          <w:sz w:val="24"/>
          <w:szCs w:val="24"/>
          <w:lang w:eastAsia="zh-CN"/>
        </w:rPr>
        <w:t>年</w:t>
      </w:r>
      <w:r w:rsidR="00E8139D">
        <w:rPr>
          <w:rFonts w:hint="eastAsia"/>
          <w:sz w:val="24"/>
          <w:szCs w:val="24"/>
          <w:lang w:eastAsia="zh-CN"/>
        </w:rPr>
        <w:t>11</w:t>
      </w:r>
      <w:r w:rsidRPr="0042591C">
        <w:rPr>
          <w:sz w:val="24"/>
          <w:szCs w:val="24"/>
          <w:lang w:eastAsia="zh-CN"/>
        </w:rPr>
        <w:t>月</w:t>
      </w:r>
      <w:r w:rsidR="00ED1EF5">
        <w:rPr>
          <w:rFonts w:hint="eastAsia"/>
          <w:sz w:val="24"/>
          <w:szCs w:val="24"/>
          <w:lang w:eastAsia="zh-CN"/>
        </w:rPr>
        <w:t>11</w:t>
      </w:r>
      <w:r w:rsidRPr="0042591C">
        <w:rPr>
          <w:sz w:val="24"/>
          <w:szCs w:val="24"/>
          <w:lang w:eastAsia="zh-CN"/>
        </w:rPr>
        <w:t>日 11:00 （北京时间）</w:t>
      </w:r>
    </w:p>
    <w:p w:rsidR="00EE0A0B" w:rsidRPr="0042591C" w:rsidRDefault="00EE0A0B" w:rsidP="00EE0A0B">
      <w:pPr>
        <w:rPr>
          <w:sz w:val="24"/>
          <w:szCs w:val="24"/>
          <w:lang w:eastAsia="zh-CN"/>
        </w:rPr>
      </w:pPr>
      <w:r w:rsidRPr="0042591C">
        <w:rPr>
          <w:sz w:val="24"/>
          <w:szCs w:val="24"/>
          <w:lang w:eastAsia="zh-CN"/>
        </w:rPr>
        <w:lastRenderedPageBreak/>
        <w:t>    地点：乌鲁木齐市会展大道1119号大成尔雅座807室 </w:t>
      </w:r>
    </w:p>
    <w:p w:rsidR="00EE0A0B" w:rsidRPr="0042591C" w:rsidRDefault="00EE0A0B" w:rsidP="00EE0A0B">
      <w:pPr>
        <w:rPr>
          <w:sz w:val="24"/>
          <w:szCs w:val="24"/>
          <w:lang w:eastAsia="zh-CN"/>
        </w:rPr>
      </w:pPr>
      <w:r w:rsidRPr="0042591C">
        <w:rPr>
          <w:rFonts w:hint="eastAsia"/>
          <w:b/>
          <w:bCs/>
          <w:sz w:val="24"/>
          <w:szCs w:val="24"/>
          <w:lang w:eastAsia="zh-CN"/>
        </w:rPr>
        <w:t>六、公告期限</w:t>
      </w:r>
    </w:p>
    <w:p w:rsidR="00EE0A0B" w:rsidRPr="00A022E2" w:rsidRDefault="00EE0A0B" w:rsidP="00EE0A0B">
      <w:pPr>
        <w:rPr>
          <w:sz w:val="24"/>
          <w:szCs w:val="24"/>
          <w:lang w:eastAsia="zh-CN"/>
        </w:rPr>
      </w:pPr>
      <w:r w:rsidRPr="0042591C">
        <w:rPr>
          <w:sz w:val="24"/>
          <w:szCs w:val="24"/>
          <w:lang w:eastAsia="zh-CN"/>
        </w:rPr>
        <w:t xml:space="preserve">  </w:t>
      </w:r>
      <w:r w:rsidRPr="00A022E2">
        <w:rPr>
          <w:sz w:val="24"/>
          <w:szCs w:val="24"/>
          <w:lang w:eastAsia="zh-CN"/>
        </w:rPr>
        <w:t>  自本公告发布之日起3个工作日。</w:t>
      </w:r>
    </w:p>
    <w:p w:rsidR="00EE0A0B" w:rsidRPr="0042591C" w:rsidRDefault="00EE0A0B" w:rsidP="00EE0A0B">
      <w:pPr>
        <w:rPr>
          <w:sz w:val="24"/>
          <w:szCs w:val="24"/>
          <w:lang w:eastAsia="zh-CN"/>
        </w:rPr>
      </w:pPr>
      <w:r w:rsidRPr="0042591C">
        <w:rPr>
          <w:rFonts w:hint="eastAsia"/>
          <w:b/>
          <w:bCs/>
          <w:sz w:val="24"/>
          <w:szCs w:val="24"/>
          <w:lang w:eastAsia="zh-CN"/>
        </w:rPr>
        <w:t>七、其他补充事宜</w:t>
      </w:r>
      <w:r w:rsidRPr="0042591C">
        <w:rPr>
          <w:rFonts w:hint="eastAsia"/>
          <w:sz w:val="24"/>
          <w:szCs w:val="24"/>
          <w:lang w:eastAsia="zh-CN"/>
        </w:rPr>
        <w:t> </w:t>
      </w:r>
    </w:p>
    <w:p w:rsidR="00EE0A0B" w:rsidRPr="0042591C" w:rsidRDefault="00EE0A0B" w:rsidP="00EE0A0B">
      <w:pPr>
        <w:rPr>
          <w:sz w:val="24"/>
          <w:szCs w:val="24"/>
          <w:lang w:eastAsia="zh-CN"/>
        </w:rPr>
      </w:pPr>
      <w:r w:rsidRPr="0042591C">
        <w:rPr>
          <w:sz w:val="24"/>
          <w:szCs w:val="24"/>
          <w:lang w:eastAsia="zh-CN"/>
        </w:rPr>
        <w:t>    </w:t>
      </w:r>
      <w:r w:rsidR="00267C95" w:rsidRPr="00267C95">
        <w:rPr>
          <w:rFonts w:hint="eastAsia"/>
          <w:sz w:val="24"/>
          <w:szCs w:val="24"/>
          <w:lang w:eastAsia="zh-CN"/>
        </w:rPr>
        <w:t>凡符合资格要求，且有意参加投标的投标单位，须提供法人授权委托书原件（附法人身份证复印件及被授权人身份证复印件，加盖公章及法人章）、被授权人身份证原件、营业执照原件等投标人资格要求的相关证明材料。携带以上所有资料原件及两套加盖公章的复印件（复印件留存）递交至招标代理公司。</w:t>
      </w:r>
      <w:r w:rsidRPr="0042591C">
        <w:rPr>
          <w:sz w:val="24"/>
          <w:szCs w:val="24"/>
          <w:lang w:eastAsia="zh-CN"/>
        </w:rPr>
        <w:t>   </w:t>
      </w:r>
    </w:p>
    <w:p w:rsidR="00EE0A0B" w:rsidRPr="0042591C" w:rsidRDefault="00EE0A0B" w:rsidP="00EE0A0B">
      <w:pPr>
        <w:rPr>
          <w:sz w:val="24"/>
          <w:szCs w:val="24"/>
          <w:lang w:eastAsia="zh-CN"/>
        </w:rPr>
      </w:pPr>
      <w:r w:rsidRPr="0042591C">
        <w:rPr>
          <w:rFonts w:hint="eastAsia"/>
          <w:b/>
          <w:bCs/>
          <w:sz w:val="24"/>
          <w:szCs w:val="24"/>
          <w:lang w:eastAsia="zh-CN"/>
        </w:rPr>
        <w:t>八、凡对本次招标提出询问，请按以下方式联系</w:t>
      </w:r>
    </w:p>
    <w:p w:rsidR="00EE0A0B" w:rsidRPr="0042591C" w:rsidRDefault="00EE0A0B" w:rsidP="00EE0A0B">
      <w:pPr>
        <w:rPr>
          <w:sz w:val="24"/>
          <w:szCs w:val="24"/>
          <w:lang w:eastAsia="zh-CN"/>
        </w:rPr>
      </w:pPr>
      <w:r w:rsidRPr="0042591C">
        <w:rPr>
          <w:sz w:val="24"/>
          <w:szCs w:val="24"/>
          <w:lang w:eastAsia="zh-CN"/>
        </w:rPr>
        <w:t>1.采购人信息</w:t>
      </w:r>
    </w:p>
    <w:p w:rsidR="00EE0A0B" w:rsidRPr="0042591C" w:rsidRDefault="00EE0A0B" w:rsidP="00EE0A0B">
      <w:pPr>
        <w:rPr>
          <w:sz w:val="24"/>
          <w:szCs w:val="24"/>
          <w:lang w:eastAsia="zh-CN"/>
        </w:rPr>
      </w:pPr>
      <w:r w:rsidRPr="0042591C">
        <w:rPr>
          <w:sz w:val="24"/>
          <w:szCs w:val="24"/>
          <w:lang w:eastAsia="zh-CN"/>
        </w:rPr>
        <w:t>名 称：</w:t>
      </w:r>
      <w:r w:rsidR="00C577F8" w:rsidRPr="00C577F8">
        <w:rPr>
          <w:sz w:val="24"/>
          <w:szCs w:val="24"/>
          <w:lang w:eastAsia="zh-CN"/>
        </w:rPr>
        <w:t>乌鲁木齐市达坂城区达坂城镇人民政府</w:t>
      </w:r>
    </w:p>
    <w:p w:rsidR="00EE0A0B" w:rsidRPr="0042591C" w:rsidRDefault="00EE0A0B" w:rsidP="00EE0A0B">
      <w:pPr>
        <w:rPr>
          <w:sz w:val="24"/>
          <w:szCs w:val="24"/>
          <w:lang w:eastAsia="zh-CN"/>
        </w:rPr>
      </w:pPr>
      <w:r w:rsidRPr="0042591C">
        <w:rPr>
          <w:sz w:val="24"/>
          <w:szCs w:val="24"/>
          <w:lang w:eastAsia="zh-CN"/>
        </w:rPr>
        <w:t>地 址：乌鲁木齐</w:t>
      </w:r>
      <w:r w:rsidR="00C577F8">
        <w:rPr>
          <w:rFonts w:hint="eastAsia"/>
          <w:sz w:val="24"/>
          <w:szCs w:val="24"/>
          <w:lang w:eastAsia="zh-CN"/>
        </w:rPr>
        <w:t>市达坂城区</w:t>
      </w:r>
    </w:p>
    <w:p w:rsidR="00EE0A0B" w:rsidRPr="0042591C" w:rsidRDefault="00EE0A0B" w:rsidP="00EE0A0B">
      <w:pPr>
        <w:rPr>
          <w:sz w:val="24"/>
          <w:szCs w:val="24"/>
          <w:lang w:eastAsia="zh-CN"/>
        </w:rPr>
      </w:pPr>
      <w:r w:rsidRPr="0042591C">
        <w:rPr>
          <w:sz w:val="24"/>
          <w:szCs w:val="24"/>
          <w:lang w:eastAsia="zh-CN"/>
        </w:rPr>
        <w:t>联系方式：</w:t>
      </w:r>
      <w:r w:rsidR="00C577F8" w:rsidRPr="00C577F8">
        <w:rPr>
          <w:rFonts w:hint="eastAsia"/>
          <w:sz w:val="24"/>
          <w:szCs w:val="24"/>
          <w:lang w:eastAsia="zh-CN"/>
        </w:rPr>
        <w:t>18167978209</w:t>
      </w:r>
    </w:p>
    <w:p w:rsidR="00EE0A0B" w:rsidRPr="0042591C" w:rsidRDefault="00EE0A0B" w:rsidP="00EE0A0B">
      <w:pPr>
        <w:rPr>
          <w:sz w:val="24"/>
          <w:szCs w:val="24"/>
          <w:lang w:eastAsia="zh-CN"/>
        </w:rPr>
      </w:pPr>
      <w:r w:rsidRPr="0042591C">
        <w:rPr>
          <w:sz w:val="24"/>
          <w:szCs w:val="24"/>
          <w:lang w:eastAsia="zh-CN"/>
        </w:rPr>
        <w:t>2.采购代理机构信息</w:t>
      </w:r>
    </w:p>
    <w:p w:rsidR="00EE0A0B" w:rsidRPr="0042591C" w:rsidRDefault="00EE0A0B" w:rsidP="00EE0A0B">
      <w:pPr>
        <w:rPr>
          <w:sz w:val="24"/>
          <w:szCs w:val="24"/>
          <w:lang w:eastAsia="zh-CN"/>
        </w:rPr>
      </w:pPr>
      <w:r w:rsidRPr="0042591C">
        <w:rPr>
          <w:sz w:val="24"/>
          <w:szCs w:val="24"/>
          <w:lang w:eastAsia="zh-CN"/>
        </w:rPr>
        <w:t>名 称：新疆新业项目管理有限公司</w:t>
      </w:r>
    </w:p>
    <w:p w:rsidR="00EE0A0B" w:rsidRPr="0042591C" w:rsidRDefault="00EE0A0B" w:rsidP="00EE0A0B">
      <w:pPr>
        <w:rPr>
          <w:sz w:val="24"/>
          <w:szCs w:val="24"/>
          <w:lang w:eastAsia="zh-CN"/>
        </w:rPr>
      </w:pPr>
      <w:r w:rsidRPr="0042591C">
        <w:rPr>
          <w:sz w:val="24"/>
          <w:szCs w:val="24"/>
          <w:lang w:eastAsia="zh-CN"/>
        </w:rPr>
        <w:t>联系方式：</w:t>
      </w:r>
      <w:r w:rsidR="0008597B">
        <w:rPr>
          <w:sz w:val="24"/>
          <w:szCs w:val="24"/>
          <w:lang w:eastAsia="zh-CN"/>
        </w:rPr>
        <w:t>13565343994</w:t>
      </w:r>
    </w:p>
    <w:p w:rsidR="00EE0A0B" w:rsidRPr="0042591C" w:rsidRDefault="00EE0A0B" w:rsidP="00EE0A0B">
      <w:pPr>
        <w:rPr>
          <w:sz w:val="24"/>
          <w:szCs w:val="24"/>
          <w:lang w:eastAsia="zh-CN"/>
        </w:rPr>
      </w:pPr>
      <w:r w:rsidRPr="0042591C">
        <w:rPr>
          <w:sz w:val="24"/>
          <w:szCs w:val="24"/>
          <w:lang w:eastAsia="zh-CN"/>
        </w:rPr>
        <w:t>3.项目联系方式</w:t>
      </w:r>
    </w:p>
    <w:p w:rsidR="00EE0A0B" w:rsidRPr="0042591C" w:rsidRDefault="00EE0A0B" w:rsidP="00EE0A0B">
      <w:pPr>
        <w:rPr>
          <w:sz w:val="24"/>
          <w:szCs w:val="24"/>
          <w:lang w:eastAsia="zh-CN"/>
        </w:rPr>
      </w:pPr>
      <w:r w:rsidRPr="0042591C">
        <w:rPr>
          <w:sz w:val="24"/>
          <w:szCs w:val="24"/>
          <w:lang w:eastAsia="zh-CN"/>
        </w:rPr>
        <w:t>项目联系人：</w:t>
      </w:r>
      <w:r w:rsidR="0008597B">
        <w:rPr>
          <w:sz w:val="24"/>
          <w:szCs w:val="24"/>
          <w:lang w:eastAsia="zh-CN"/>
        </w:rPr>
        <w:t>岑小龙</w:t>
      </w:r>
    </w:p>
    <w:p w:rsidR="00EE0A0B" w:rsidRPr="0042591C" w:rsidRDefault="00EE0A0B" w:rsidP="00EE0A0B">
      <w:pPr>
        <w:rPr>
          <w:sz w:val="24"/>
          <w:szCs w:val="24"/>
          <w:lang w:eastAsia="zh-CN"/>
        </w:rPr>
      </w:pPr>
      <w:r w:rsidRPr="0042591C">
        <w:rPr>
          <w:sz w:val="24"/>
          <w:szCs w:val="24"/>
          <w:lang w:eastAsia="zh-CN"/>
        </w:rPr>
        <w:t>电 话：</w:t>
      </w:r>
      <w:r w:rsidR="0008597B">
        <w:rPr>
          <w:sz w:val="24"/>
          <w:szCs w:val="24"/>
          <w:lang w:eastAsia="zh-CN"/>
        </w:rPr>
        <w:t>13565343994</w:t>
      </w:r>
    </w:p>
    <w:p w:rsidR="00EE0A0B" w:rsidRPr="0042591C" w:rsidRDefault="00EE0A0B" w:rsidP="00EE0A0B">
      <w:pPr>
        <w:rPr>
          <w:sz w:val="24"/>
          <w:szCs w:val="24"/>
          <w:lang w:eastAsia="zh-CN"/>
        </w:rPr>
      </w:pPr>
    </w:p>
    <w:p w:rsidR="006841C7" w:rsidRPr="00EE0A0B"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pPr>
        <w:tabs>
          <w:tab w:val="left" w:pos="1809"/>
        </w:tabs>
        <w:spacing w:line="433" w:lineRule="exact"/>
        <w:ind w:right="185"/>
        <w:jc w:val="center"/>
        <w:rPr>
          <w:rStyle w:val="NormalCharacter"/>
          <w:sz w:val="2"/>
          <w:lang w:eastAsia="zh-CN"/>
        </w:rPr>
      </w:pPr>
    </w:p>
    <w:p w:rsidR="006841C7" w:rsidRDefault="006841C7" w:rsidP="0042591C">
      <w:pPr>
        <w:tabs>
          <w:tab w:val="left" w:pos="1809"/>
        </w:tabs>
        <w:spacing w:line="433" w:lineRule="exact"/>
        <w:ind w:right="185"/>
        <w:rPr>
          <w:rStyle w:val="NormalCharacter"/>
          <w:sz w:val="2"/>
          <w:lang w:eastAsia="zh-CN"/>
        </w:rPr>
      </w:pPr>
    </w:p>
    <w:p w:rsidR="0042591C" w:rsidRDefault="0042591C" w:rsidP="0042591C">
      <w:pPr>
        <w:pStyle w:val="2"/>
        <w:ind w:left="440" w:firstLine="400"/>
        <w:rPr>
          <w:lang w:eastAsia="zh-CN"/>
        </w:rPr>
      </w:pPr>
    </w:p>
    <w:p w:rsidR="002F7FF3" w:rsidRPr="002F7FF3" w:rsidRDefault="002F7FF3" w:rsidP="002F7FF3">
      <w:pPr>
        <w:rPr>
          <w:lang w:eastAsia="zh-CN"/>
        </w:rPr>
      </w:pPr>
    </w:p>
    <w:p w:rsidR="0012602B" w:rsidRDefault="00CE2CCE">
      <w:pPr>
        <w:tabs>
          <w:tab w:val="left" w:pos="1809"/>
        </w:tabs>
        <w:spacing w:line="433" w:lineRule="exact"/>
        <w:ind w:right="185"/>
        <w:jc w:val="center"/>
        <w:rPr>
          <w:rStyle w:val="NormalCharacter"/>
          <w:rFonts w:cs="宋体"/>
          <w:b/>
          <w:bCs/>
          <w:w w:val="95"/>
          <w:sz w:val="30"/>
          <w:szCs w:val="30"/>
          <w:lang w:eastAsia="zh-CN"/>
        </w:rPr>
      </w:pPr>
      <w:r>
        <w:rPr>
          <w:rStyle w:val="NormalCharacter"/>
          <w:rFonts w:cs="宋体"/>
          <w:b/>
          <w:bCs/>
          <w:w w:val="95"/>
          <w:sz w:val="30"/>
          <w:szCs w:val="30"/>
          <w:lang w:eastAsia="zh-CN"/>
        </w:rPr>
        <w:t>第二部分投标人须知</w:t>
      </w:r>
    </w:p>
    <w:p w:rsidR="0012602B" w:rsidRDefault="00CE2CCE">
      <w:pPr>
        <w:pStyle w:val="UserStyle3"/>
        <w:spacing w:before="98" w:after="58"/>
        <w:ind w:left="0" w:right="186"/>
        <w:rPr>
          <w:rStyle w:val="NormalCharacter"/>
          <w:w w:val="95"/>
          <w:lang w:eastAsia="zh-CN"/>
        </w:rPr>
      </w:pPr>
      <w:r>
        <w:rPr>
          <w:rStyle w:val="NormalCharacter"/>
          <w:w w:val="95"/>
          <w:lang w:eastAsia="zh-CN"/>
        </w:rPr>
        <w:t>投标人须知前附表</w:t>
      </w:r>
    </w:p>
    <w:tbl>
      <w:tblPr>
        <w:tblW w:w="96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99"/>
        <w:gridCol w:w="1350"/>
        <w:gridCol w:w="6707"/>
      </w:tblGrid>
      <w:tr w:rsidR="0012602B">
        <w:trPr>
          <w:trHeight w:val="414"/>
        </w:trPr>
        <w:tc>
          <w:tcPr>
            <w:tcW w:w="1599" w:type="dxa"/>
            <w:tcBorders>
              <w:top w:val="single" w:sz="12" w:space="0" w:color="000000"/>
              <w:left w:val="single" w:sz="12" w:space="0" w:color="000000"/>
              <w:bottom w:val="single" w:sz="6" w:space="0" w:color="000000"/>
              <w:right w:val="single" w:sz="6" w:space="0" w:color="000000"/>
            </w:tcBorders>
            <w:vAlign w:val="center"/>
          </w:tcPr>
          <w:p w:rsidR="0012602B" w:rsidRDefault="00CE2CCE">
            <w:pPr>
              <w:pStyle w:val="UserStyle4"/>
              <w:spacing w:before="63"/>
              <w:ind w:left="121" w:right="1"/>
              <w:jc w:val="center"/>
              <w:rPr>
                <w:rStyle w:val="NormalCharacter"/>
                <w:sz w:val="21"/>
              </w:rPr>
            </w:pPr>
            <w:r>
              <w:rPr>
                <w:rStyle w:val="NormalCharacter"/>
                <w:sz w:val="21"/>
              </w:rPr>
              <w:t>条款号</w:t>
            </w:r>
          </w:p>
        </w:tc>
        <w:tc>
          <w:tcPr>
            <w:tcW w:w="1350" w:type="dxa"/>
            <w:tcBorders>
              <w:top w:val="single" w:sz="12" w:space="0" w:color="000000"/>
              <w:left w:val="single" w:sz="6" w:space="0" w:color="000000"/>
              <w:bottom w:val="single" w:sz="6" w:space="0" w:color="000000"/>
              <w:right w:val="single" w:sz="6" w:space="0" w:color="000000"/>
            </w:tcBorders>
            <w:vAlign w:val="center"/>
          </w:tcPr>
          <w:p w:rsidR="0012602B" w:rsidRDefault="00CE2CCE">
            <w:pPr>
              <w:pStyle w:val="UserStyle4"/>
              <w:spacing w:before="63"/>
              <w:ind w:left="165" w:right="37"/>
              <w:jc w:val="center"/>
              <w:rPr>
                <w:rStyle w:val="NormalCharacter"/>
                <w:sz w:val="21"/>
              </w:rPr>
            </w:pPr>
            <w:r>
              <w:rPr>
                <w:rStyle w:val="NormalCharacter"/>
                <w:sz w:val="21"/>
              </w:rPr>
              <w:t>条款名称</w:t>
            </w:r>
          </w:p>
        </w:tc>
        <w:tc>
          <w:tcPr>
            <w:tcW w:w="6707" w:type="dxa"/>
            <w:tcBorders>
              <w:top w:val="single" w:sz="12" w:space="0" w:color="000000"/>
              <w:left w:val="single" w:sz="6" w:space="0" w:color="000000"/>
              <w:bottom w:val="single" w:sz="6" w:space="0" w:color="000000"/>
              <w:right w:val="single" w:sz="12" w:space="0" w:color="000000"/>
            </w:tcBorders>
            <w:vAlign w:val="center"/>
          </w:tcPr>
          <w:p w:rsidR="0012602B" w:rsidRDefault="00CE2CCE">
            <w:pPr>
              <w:pStyle w:val="UserStyle4"/>
              <w:spacing w:before="63"/>
              <w:ind w:left="2867" w:right="2726"/>
              <w:jc w:val="both"/>
              <w:rPr>
                <w:rStyle w:val="NormalCharacter"/>
                <w:sz w:val="21"/>
              </w:rPr>
            </w:pPr>
            <w:r>
              <w:rPr>
                <w:rStyle w:val="NormalCharacter"/>
                <w:sz w:val="21"/>
              </w:rPr>
              <w:t>编列内容</w:t>
            </w:r>
          </w:p>
        </w:tc>
      </w:tr>
      <w:tr w:rsidR="0012602B">
        <w:trPr>
          <w:trHeight w:val="414"/>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spacing w:before="64"/>
              <w:ind w:left="121" w:right="1"/>
              <w:jc w:val="both"/>
              <w:rPr>
                <w:rStyle w:val="NormalCharacter"/>
                <w:sz w:val="21"/>
              </w:rPr>
            </w:pPr>
            <w:r>
              <w:rPr>
                <w:rStyle w:val="NormalCharacter"/>
                <w:sz w:val="21"/>
              </w:rPr>
              <w:t>第一章1.1款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before="64"/>
              <w:ind w:left="165" w:right="37"/>
              <w:jc w:val="center"/>
              <w:rPr>
                <w:rStyle w:val="NormalCharacter"/>
                <w:sz w:val="21"/>
              </w:rPr>
            </w:pPr>
            <w:r>
              <w:rPr>
                <w:rStyle w:val="NormalCharacter"/>
                <w:sz w:val="21"/>
              </w:rPr>
              <w:t>项目名称</w:t>
            </w:r>
          </w:p>
        </w:tc>
        <w:tc>
          <w:tcPr>
            <w:tcW w:w="6707" w:type="dxa"/>
            <w:tcBorders>
              <w:top w:val="single" w:sz="6" w:space="0" w:color="000000"/>
              <w:left w:val="single" w:sz="6" w:space="0" w:color="000000"/>
              <w:bottom w:val="single" w:sz="6" w:space="0" w:color="000000"/>
              <w:right w:val="single" w:sz="12" w:space="0" w:color="000000"/>
            </w:tcBorders>
          </w:tcPr>
          <w:p w:rsidR="0012602B" w:rsidRDefault="00E8139D" w:rsidP="00E8139D">
            <w:pPr>
              <w:pStyle w:val="UserStyle4"/>
              <w:spacing w:before="64"/>
              <w:rPr>
                <w:rStyle w:val="NormalCharacter"/>
                <w:sz w:val="21"/>
                <w:lang w:eastAsia="zh-CN"/>
              </w:rPr>
            </w:pPr>
            <w:r w:rsidRPr="00E8139D">
              <w:rPr>
                <w:rStyle w:val="NormalCharacter"/>
                <w:rFonts w:hint="eastAsia"/>
                <w:sz w:val="21"/>
                <w:lang w:eastAsia="zh-CN"/>
              </w:rPr>
              <w:t>乌鲁木齐市达坂城区达坂城镇监控维修及维护采购项目</w:t>
            </w:r>
          </w:p>
        </w:tc>
      </w:tr>
      <w:tr w:rsidR="0012602B">
        <w:trPr>
          <w:trHeight w:val="1360"/>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left="121" w:right="1"/>
              <w:jc w:val="both"/>
              <w:rPr>
                <w:rStyle w:val="NormalCharacter"/>
                <w:sz w:val="21"/>
              </w:rPr>
            </w:pPr>
            <w:r>
              <w:rPr>
                <w:rStyle w:val="NormalCharacter"/>
                <w:sz w:val="21"/>
              </w:rPr>
              <w:t>第一章1.2款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ind w:left="165" w:right="37"/>
              <w:jc w:val="center"/>
              <w:rPr>
                <w:rStyle w:val="NormalCharacter"/>
                <w:sz w:val="21"/>
              </w:rPr>
            </w:pPr>
            <w:r>
              <w:rPr>
                <w:rStyle w:val="NormalCharacter"/>
                <w:sz w:val="21"/>
              </w:rPr>
              <w:t>采购方式</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28"/>
              <w:jc w:val="both"/>
              <w:rPr>
                <w:rStyle w:val="NormalCharacter"/>
                <w:sz w:val="21"/>
                <w:lang w:eastAsia="zh-CN"/>
              </w:rPr>
            </w:pPr>
            <w:r>
              <w:rPr>
                <w:rStyle w:val="NormalCharacter"/>
                <w:sz w:val="21"/>
                <w:lang w:eastAsia="zh-CN"/>
              </w:rPr>
              <w:t>竞争性磋商；</w:t>
            </w:r>
          </w:p>
          <w:p w:rsidR="0012602B" w:rsidRDefault="00CE2CCE">
            <w:pPr>
              <w:pStyle w:val="UserStyle4"/>
              <w:spacing w:before="37" w:line="340" w:lineRule="exact"/>
              <w:ind w:right="72"/>
              <w:jc w:val="both"/>
              <w:rPr>
                <w:rStyle w:val="NormalCharacter"/>
                <w:sz w:val="21"/>
                <w:lang w:eastAsia="zh-CN"/>
              </w:rPr>
            </w:pPr>
            <w:r>
              <w:rPr>
                <w:rStyle w:val="NormalCharacter"/>
                <w:spacing w:val="-5"/>
                <w:sz w:val="21"/>
                <w:lang w:eastAsia="zh-CN"/>
              </w:rPr>
              <w:t>待评审小组与供应商对采购标的的技术、服务等磋商结束后，评审小</w:t>
            </w:r>
            <w:r>
              <w:rPr>
                <w:rStyle w:val="NormalCharacter"/>
                <w:spacing w:val="-6"/>
                <w:sz w:val="21"/>
                <w:lang w:eastAsia="zh-CN"/>
              </w:rPr>
              <w:t>组要求所有实质性响应的供应商，在规定的时间内提交最后报价</w:t>
            </w:r>
            <w:r w:rsidR="0008597B">
              <w:rPr>
                <w:rStyle w:val="NormalCharacter"/>
                <w:rFonts w:hint="eastAsia"/>
                <w:spacing w:val="-6"/>
                <w:sz w:val="21"/>
                <w:lang w:eastAsia="zh-CN"/>
              </w:rPr>
              <w:t>（二次报价）</w:t>
            </w:r>
            <w:r>
              <w:rPr>
                <w:rStyle w:val="NormalCharacter"/>
                <w:spacing w:val="-4"/>
                <w:sz w:val="21"/>
                <w:lang w:eastAsia="zh-CN"/>
              </w:rPr>
              <w:t>。</w:t>
            </w:r>
          </w:p>
        </w:tc>
      </w:tr>
      <w:tr w:rsidR="0012602B">
        <w:trPr>
          <w:trHeight w:val="1019"/>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left="121" w:right="1"/>
              <w:jc w:val="both"/>
              <w:rPr>
                <w:rStyle w:val="NormalCharacter"/>
                <w:sz w:val="21"/>
              </w:rPr>
            </w:pPr>
            <w:r>
              <w:rPr>
                <w:rStyle w:val="NormalCharacter"/>
                <w:sz w:val="21"/>
              </w:rPr>
              <w:t>第一章1.3款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ind w:left="165" w:right="37"/>
              <w:jc w:val="center"/>
              <w:rPr>
                <w:rStyle w:val="NormalCharacter"/>
                <w:sz w:val="21"/>
              </w:rPr>
            </w:pPr>
            <w:r>
              <w:rPr>
                <w:rStyle w:val="NormalCharacter"/>
                <w:sz w:val="21"/>
              </w:rPr>
              <w:t>采购内容</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24"/>
              <w:ind w:left="113"/>
              <w:jc w:val="both"/>
              <w:rPr>
                <w:rStyle w:val="NormalCharacter"/>
                <w:sz w:val="21"/>
                <w:lang w:eastAsia="zh-CN"/>
              </w:rPr>
            </w:pPr>
            <w:r>
              <w:rPr>
                <w:rStyle w:val="NormalCharacter"/>
                <w:sz w:val="21"/>
                <w:lang w:eastAsia="zh-CN"/>
              </w:rPr>
              <w:t>本项目采购预算为</w:t>
            </w:r>
            <w:r>
              <w:rPr>
                <w:rStyle w:val="NormalCharacter"/>
                <w:rFonts w:hint="eastAsia"/>
                <w:sz w:val="21"/>
                <w:lang w:eastAsia="zh-CN"/>
              </w:rPr>
              <w:t>：</w:t>
            </w:r>
            <w:r w:rsidR="00E8139D">
              <w:rPr>
                <w:rStyle w:val="NormalCharacter"/>
                <w:rFonts w:hint="eastAsia"/>
                <w:sz w:val="21"/>
                <w:lang w:eastAsia="zh-CN"/>
              </w:rPr>
              <w:t>200000</w:t>
            </w:r>
            <w:r>
              <w:rPr>
                <w:rStyle w:val="NormalCharacter"/>
                <w:sz w:val="21"/>
                <w:lang w:eastAsia="zh-CN"/>
              </w:rPr>
              <w:t>元；</w:t>
            </w:r>
          </w:p>
          <w:p w:rsidR="0012602B" w:rsidRDefault="0008597B">
            <w:pPr>
              <w:pStyle w:val="UserStyle4"/>
              <w:spacing w:before="20" w:line="320" w:lineRule="atLeast"/>
              <w:ind w:left="113" w:right="144"/>
              <w:jc w:val="both"/>
              <w:rPr>
                <w:rStyle w:val="NormalCharacter"/>
                <w:sz w:val="21"/>
                <w:lang w:eastAsia="zh-CN"/>
              </w:rPr>
            </w:pPr>
            <w:r>
              <w:rPr>
                <w:rFonts w:hint="eastAsia"/>
                <w:bCs/>
                <w:sz w:val="21"/>
                <w:lang w:eastAsia="zh-CN"/>
              </w:rPr>
              <w:t>办公用品采购</w:t>
            </w:r>
            <w:r w:rsidR="00CE2CCE">
              <w:rPr>
                <w:rFonts w:hint="eastAsia"/>
                <w:sz w:val="21"/>
                <w:lang w:eastAsia="zh-CN"/>
              </w:rPr>
              <w:t>，详见招标文件第三部分采购内容及参数要求</w:t>
            </w:r>
          </w:p>
        </w:tc>
      </w:tr>
      <w:tr w:rsidR="0012602B">
        <w:trPr>
          <w:trHeight w:val="520"/>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spacing w:before="28"/>
              <w:ind w:left="121" w:right="1"/>
              <w:jc w:val="both"/>
              <w:rPr>
                <w:rStyle w:val="NormalCharacter"/>
                <w:sz w:val="21"/>
              </w:rPr>
            </w:pPr>
            <w:r>
              <w:rPr>
                <w:rStyle w:val="NormalCharacter"/>
                <w:sz w:val="21"/>
              </w:rPr>
              <w:t>第一章1.4款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before="28"/>
              <w:ind w:left="165" w:right="37"/>
              <w:jc w:val="center"/>
              <w:rPr>
                <w:rStyle w:val="NormalCharacter"/>
                <w:sz w:val="21"/>
              </w:rPr>
            </w:pPr>
            <w:r>
              <w:rPr>
                <w:rStyle w:val="NormalCharacter"/>
                <w:sz w:val="21"/>
              </w:rPr>
              <w:t>资金来源</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28"/>
              <w:ind w:left="113"/>
              <w:jc w:val="both"/>
              <w:rPr>
                <w:rStyle w:val="NormalCharacter"/>
                <w:sz w:val="21"/>
                <w:lang w:eastAsia="zh-CN"/>
              </w:rPr>
            </w:pPr>
            <w:r>
              <w:rPr>
                <w:rStyle w:val="NormalCharacter"/>
                <w:rFonts w:hint="eastAsia"/>
                <w:sz w:val="21"/>
                <w:lang w:eastAsia="zh-CN"/>
              </w:rPr>
              <w:t>财政资金</w:t>
            </w:r>
          </w:p>
        </w:tc>
      </w:tr>
      <w:tr w:rsidR="0012602B">
        <w:trPr>
          <w:trHeight w:val="610"/>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Pr="00520633" w:rsidRDefault="00CE2CCE">
            <w:pPr>
              <w:pStyle w:val="UserStyle4"/>
              <w:spacing w:before="49"/>
              <w:ind w:left="121" w:right="1"/>
              <w:jc w:val="both"/>
              <w:rPr>
                <w:rStyle w:val="NormalCharacter"/>
                <w:sz w:val="21"/>
              </w:rPr>
            </w:pPr>
            <w:r w:rsidRPr="00520633">
              <w:rPr>
                <w:rStyle w:val="NormalCharacter"/>
                <w:sz w:val="21"/>
              </w:rPr>
              <w:t>第一章1.5款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Pr="00520633" w:rsidRDefault="00F4123A">
            <w:pPr>
              <w:pStyle w:val="UserStyle4"/>
              <w:spacing w:before="49"/>
              <w:ind w:left="165" w:right="37"/>
              <w:jc w:val="center"/>
              <w:rPr>
                <w:rStyle w:val="NormalCharacter"/>
                <w:color w:val="000000" w:themeColor="text1"/>
                <w:sz w:val="21"/>
              </w:rPr>
            </w:pPr>
            <w:r>
              <w:rPr>
                <w:rStyle w:val="NormalCharacter"/>
                <w:rFonts w:hint="eastAsia"/>
                <w:color w:val="000000" w:themeColor="text1"/>
                <w:sz w:val="21"/>
                <w:lang w:eastAsia="zh-CN"/>
              </w:rPr>
              <w:t>服务</w:t>
            </w:r>
            <w:r w:rsidR="00CE2CCE" w:rsidRPr="00520633">
              <w:rPr>
                <w:rStyle w:val="NormalCharacter"/>
                <w:color w:val="000000" w:themeColor="text1"/>
                <w:sz w:val="21"/>
              </w:rPr>
              <w:t>地点</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Pr="00520633" w:rsidRDefault="0008597B" w:rsidP="00F4123A">
            <w:pPr>
              <w:pStyle w:val="UserStyle4"/>
              <w:spacing w:before="49"/>
              <w:ind w:left="113"/>
              <w:jc w:val="both"/>
              <w:rPr>
                <w:rStyle w:val="NormalCharacter"/>
                <w:color w:val="000000" w:themeColor="text1"/>
                <w:sz w:val="21"/>
                <w:lang w:eastAsia="zh-CN"/>
              </w:rPr>
            </w:pPr>
            <w:r>
              <w:rPr>
                <w:bCs/>
                <w:sz w:val="21"/>
                <w:lang w:eastAsia="zh-CN"/>
              </w:rPr>
              <w:t>乌鲁木齐市达坂城区</w:t>
            </w:r>
          </w:p>
        </w:tc>
      </w:tr>
      <w:tr w:rsidR="0012602B">
        <w:trPr>
          <w:trHeight w:val="678"/>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Pr="00520633" w:rsidRDefault="00CE2CCE">
            <w:pPr>
              <w:pStyle w:val="UserStyle4"/>
              <w:spacing w:before="1"/>
              <w:ind w:left="121" w:right="1"/>
              <w:jc w:val="both"/>
              <w:rPr>
                <w:rStyle w:val="NormalCharacter"/>
                <w:sz w:val="21"/>
              </w:rPr>
            </w:pPr>
            <w:r w:rsidRPr="00520633">
              <w:rPr>
                <w:rStyle w:val="NormalCharacter"/>
                <w:sz w:val="21"/>
              </w:rPr>
              <w:t>第一章1.6款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Pr="00ED1EF5" w:rsidRDefault="00E8139D">
            <w:pPr>
              <w:pStyle w:val="UserStyle4"/>
              <w:spacing w:before="1"/>
              <w:ind w:left="165" w:right="35"/>
              <w:jc w:val="center"/>
              <w:rPr>
                <w:rStyle w:val="NormalCharacter"/>
                <w:color w:val="000000" w:themeColor="text1"/>
                <w:sz w:val="21"/>
                <w:lang w:eastAsia="zh-CN"/>
              </w:rPr>
            </w:pPr>
            <w:r w:rsidRPr="00ED1EF5">
              <w:rPr>
                <w:rStyle w:val="NormalCharacter"/>
                <w:rFonts w:hint="eastAsia"/>
                <w:color w:val="000000" w:themeColor="text1"/>
                <w:sz w:val="21"/>
                <w:lang w:eastAsia="zh-CN"/>
              </w:rPr>
              <w:t>合同履约期限</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Pr="00ED1EF5" w:rsidRDefault="00CA134E" w:rsidP="00E8139D">
            <w:pPr>
              <w:pStyle w:val="UserStyle4"/>
              <w:spacing w:before="63"/>
              <w:ind w:left="113"/>
              <w:jc w:val="both"/>
              <w:rPr>
                <w:rStyle w:val="NormalCharacter"/>
                <w:color w:val="000000" w:themeColor="text1"/>
                <w:sz w:val="21"/>
                <w:lang w:eastAsia="zh-CN"/>
              </w:rPr>
            </w:pPr>
            <w:r w:rsidRPr="00ED1EF5">
              <w:rPr>
                <w:rStyle w:val="NormalCharacter"/>
                <w:rFonts w:hint="eastAsia"/>
                <w:color w:val="000000" w:themeColor="text1"/>
                <w:sz w:val="21"/>
                <w:lang w:eastAsia="zh-CN"/>
              </w:rPr>
              <w:t>自合同签订之日起一年。</w:t>
            </w:r>
          </w:p>
        </w:tc>
      </w:tr>
      <w:tr w:rsidR="0012602B">
        <w:trPr>
          <w:trHeight w:val="1117"/>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left="121" w:right="1"/>
              <w:jc w:val="both"/>
              <w:rPr>
                <w:rStyle w:val="NormalCharacter"/>
                <w:sz w:val="21"/>
              </w:rPr>
            </w:pPr>
            <w:r>
              <w:rPr>
                <w:rStyle w:val="NormalCharacter"/>
                <w:sz w:val="21"/>
              </w:rPr>
              <w:t>第一章2.1款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ind w:left="165" w:right="35"/>
              <w:jc w:val="center"/>
              <w:rPr>
                <w:rStyle w:val="NormalCharacter"/>
                <w:sz w:val="21"/>
              </w:rPr>
            </w:pPr>
            <w:r>
              <w:rPr>
                <w:rStyle w:val="NormalCharacter"/>
                <w:sz w:val="21"/>
              </w:rPr>
              <w:t>采购人</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Default="00CE2CCE" w:rsidP="00C407CE">
            <w:pPr>
              <w:pStyle w:val="UserStyle4"/>
              <w:spacing w:line="250" w:lineRule="exact"/>
              <w:ind w:left="113"/>
              <w:jc w:val="both"/>
              <w:rPr>
                <w:rStyle w:val="NormalCharacter"/>
                <w:spacing w:val="-7"/>
                <w:sz w:val="21"/>
                <w:lang w:eastAsia="zh-CN"/>
              </w:rPr>
            </w:pPr>
            <w:r>
              <w:rPr>
                <w:rStyle w:val="NormalCharacter"/>
                <w:spacing w:val="-7"/>
                <w:sz w:val="21"/>
                <w:lang w:eastAsia="zh-CN"/>
              </w:rPr>
              <w:t>采购人：</w:t>
            </w:r>
            <w:r w:rsidR="0008597B">
              <w:rPr>
                <w:spacing w:val="-7"/>
                <w:sz w:val="21"/>
                <w:lang w:eastAsia="zh-CN"/>
              </w:rPr>
              <w:t>乌鲁木齐市达坂城区达坂城镇人民政府</w:t>
            </w:r>
          </w:p>
          <w:p w:rsidR="0012602B" w:rsidRDefault="00CE2CCE">
            <w:pPr>
              <w:pStyle w:val="UserStyle4"/>
              <w:tabs>
                <w:tab w:val="left" w:pos="775"/>
              </w:tabs>
              <w:spacing w:line="247" w:lineRule="auto"/>
              <w:ind w:left="113" w:right="2837"/>
              <w:jc w:val="both"/>
              <w:rPr>
                <w:rStyle w:val="NormalCharacter"/>
                <w:spacing w:val="-7"/>
                <w:sz w:val="21"/>
                <w:lang w:eastAsia="zh-CN"/>
              </w:rPr>
            </w:pPr>
            <w:r>
              <w:rPr>
                <w:rStyle w:val="NormalCharacter"/>
                <w:spacing w:val="-7"/>
                <w:sz w:val="21"/>
                <w:lang w:eastAsia="zh-CN"/>
              </w:rPr>
              <w:t>联系人：</w:t>
            </w:r>
            <w:r w:rsidR="00E07AE1">
              <w:rPr>
                <w:rFonts w:hint="eastAsia"/>
                <w:spacing w:val="-7"/>
                <w:sz w:val="21"/>
                <w:lang w:eastAsia="zh-CN"/>
              </w:rPr>
              <w:t>马存林</w:t>
            </w:r>
          </w:p>
          <w:p w:rsidR="0012602B" w:rsidRDefault="00CE2CCE" w:rsidP="0008597B">
            <w:pPr>
              <w:pStyle w:val="UserStyle4"/>
              <w:tabs>
                <w:tab w:val="left" w:pos="775"/>
              </w:tabs>
              <w:spacing w:before="44"/>
              <w:ind w:left="113"/>
              <w:jc w:val="both"/>
              <w:rPr>
                <w:rStyle w:val="NormalCharacter"/>
                <w:sz w:val="21"/>
                <w:lang w:eastAsia="zh-CN"/>
              </w:rPr>
            </w:pPr>
            <w:r>
              <w:rPr>
                <w:rStyle w:val="NormalCharacter"/>
                <w:spacing w:val="-7"/>
                <w:sz w:val="21"/>
                <w:lang w:eastAsia="zh-CN"/>
              </w:rPr>
              <w:t>电话：</w:t>
            </w:r>
            <w:r w:rsidR="0008597B">
              <w:rPr>
                <w:rFonts w:hint="eastAsia"/>
                <w:spacing w:val="-7"/>
                <w:sz w:val="21"/>
                <w:lang w:eastAsia="zh-CN"/>
              </w:rPr>
              <w:t>18167978209</w:t>
            </w:r>
          </w:p>
        </w:tc>
      </w:tr>
      <w:tr w:rsidR="0012602B">
        <w:trPr>
          <w:trHeight w:val="1590"/>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left="121" w:right="1"/>
              <w:jc w:val="both"/>
              <w:rPr>
                <w:rStyle w:val="NormalCharacter"/>
                <w:sz w:val="21"/>
              </w:rPr>
            </w:pPr>
            <w:r>
              <w:rPr>
                <w:rStyle w:val="NormalCharacter"/>
                <w:sz w:val="21"/>
              </w:rPr>
              <w:t>第一章2.2款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ind w:left="165" w:right="37"/>
              <w:jc w:val="center"/>
              <w:rPr>
                <w:rStyle w:val="NormalCharacter"/>
                <w:sz w:val="21"/>
              </w:rPr>
            </w:pPr>
            <w:r>
              <w:rPr>
                <w:rStyle w:val="NormalCharacter"/>
                <w:sz w:val="21"/>
              </w:rPr>
              <w:t>代理机构</w:t>
            </w:r>
          </w:p>
        </w:tc>
        <w:tc>
          <w:tcPr>
            <w:tcW w:w="6707" w:type="dxa"/>
            <w:tcBorders>
              <w:top w:val="single" w:sz="6" w:space="0" w:color="000000"/>
              <w:left w:val="single" w:sz="6" w:space="0" w:color="000000"/>
              <w:bottom w:val="single" w:sz="6" w:space="0" w:color="000000"/>
              <w:right w:val="single" w:sz="12" w:space="0" w:color="000000"/>
            </w:tcBorders>
          </w:tcPr>
          <w:p w:rsidR="0012602B" w:rsidRDefault="00CE2CCE">
            <w:pPr>
              <w:pStyle w:val="UserStyle4"/>
              <w:spacing w:before="141"/>
              <w:ind w:left="113"/>
              <w:rPr>
                <w:rStyle w:val="NormalCharacter"/>
                <w:sz w:val="21"/>
                <w:lang w:eastAsia="zh-CN"/>
              </w:rPr>
            </w:pPr>
            <w:r>
              <w:rPr>
                <w:rStyle w:val="NormalCharacter"/>
                <w:sz w:val="21"/>
                <w:lang w:eastAsia="zh-CN"/>
              </w:rPr>
              <w:t>名称：新疆新业项目管理有限公司</w:t>
            </w:r>
          </w:p>
          <w:p w:rsidR="0012602B" w:rsidRDefault="00CE2CCE">
            <w:pPr>
              <w:pStyle w:val="UserStyle4"/>
              <w:spacing w:before="66" w:line="278" w:lineRule="auto"/>
              <w:ind w:left="113" w:right="17"/>
              <w:rPr>
                <w:rStyle w:val="NormalCharacter"/>
                <w:spacing w:val="-7"/>
                <w:sz w:val="21"/>
                <w:lang w:eastAsia="zh-CN"/>
              </w:rPr>
            </w:pPr>
            <w:r>
              <w:rPr>
                <w:rStyle w:val="NormalCharacter"/>
                <w:spacing w:val="-7"/>
                <w:sz w:val="21"/>
                <w:lang w:eastAsia="zh-CN"/>
              </w:rPr>
              <w:t>地址：乌鲁木齐市会展大道1119号大成尔雅A座80</w:t>
            </w:r>
            <w:r>
              <w:rPr>
                <w:rStyle w:val="NormalCharacter"/>
                <w:rFonts w:hint="eastAsia"/>
                <w:spacing w:val="-7"/>
                <w:sz w:val="21"/>
                <w:lang w:eastAsia="zh-CN"/>
              </w:rPr>
              <w:t>7</w:t>
            </w:r>
            <w:r>
              <w:rPr>
                <w:rStyle w:val="NormalCharacter"/>
                <w:spacing w:val="-7"/>
                <w:sz w:val="21"/>
                <w:lang w:eastAsia="zh-CN"/>
              </w:rPr>
              <w:t>室</w:t>
            </w:r>
          </w:p>
          <w:p w:rsidR="0012602B" w:rsidRDefault="00CE2CCE">
            <w:pPr>
              <w:pStyle w:val="UserStyle4"/>
              <w:spacing w:before="66" w:line="278" w:lineRule="auto"/>
              <w:ind w:left="113" w:right="17"/>
              <w:rPr>
                <w:rStyle w:val="NormalCharacter"/>
                <w:sz w:val="21"/>
                <w:lang w:eastAsia="zh-CN"/>
              </w:rPr>
            </w:pPr>
            <w:r>
              <w:rPr>
                <w:rStyle w:val="NormalCharacter"/>
                <w:spacing w:val="-3"/>
                <w:sz w:val="21"/>
                <w:lang w:eastAsia="zh-CN"/>
              </w:rPr>
              <w:t>联系人：</w:t>
            </w:r>
            <w:r w:rsidR="0008597B">
              <w:rPr>
                <w:rStyle w:val="NormalCharacter"/>
                <w:rFonts w:hint="eastAsia"/>
                <w:spacing w:val="-3"/>
                <w:sz w:val="21"/>
                <w:lang w:eastAsia="zh-CN"/>
              </w:rPr>
              <w:t>岑小龙</w:t>
            </w:r>
          </w:p>
          <w:p w:rsidR="0012602B" w:rsidRDefault="00CE2CCE">
            <w:pPr>
              <w:pStyle w:val="UserStyle4"/>
              <w:tabs>
                <w:tab w:val="left" w:pos="3706"/>
              </w:tabs>
              <w:spacing w:before="20"/>
              <w:ind w:left="113"/>
              <w:rPr>
                <w:rStyle w:val="NormalCharacter"/>
                <w:sz w:val="21"/>
              </w:rPr>
            </w:pPr>
            <w:r>
              <w:rPr>
                <w:rStyle w:val="NormalCharacter"/>
                <w:spacing w:val="-1"/>
              </w:rPr>
              <w:t>电话：</w:t>
            </w:r>
            <w:r w:rsidR="0008597B">
              <w:rPr>
                <w:rStyle w:val="NormalCharacter"/>
                <w:spacing w:val="-1"/>
                <w:lang w:eastAsia="zh-CN"/>
              </w:rPr>
              <w:t>13565343994</w:t>
            </w:r>
          </w:p>
        </w:tc>
      </w:tr>
      <w:tr w:rsidR="0012602B">
        <w:trPr>
          <w:trHeight w:val="484"/>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spacing w:before="30"/>
              <w:ind w:left="121" w:right="1"/>
              <w:jc w:val="both"/>
              <w:rPr>
                <w:rStyle w:val="NormalCharacter"/>
                <w:sz w:val="21"/>
              </w:rPr>
            </w:pPr>
            <w:r>
              <w:rPr>
                <w:rStyle w:val="NormalCharacter"/>
                <w:sz w:val="21"/>
              </w:rPr>
              <w:t>第一章2.8款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before="30"/>
              <w:ind w:left="165" w:right="35"/>
              <w:jc w:val="center"/>
              <w:rPr>
                <w:rStyle w:val="NormalCharacter"/>
                <w:sz w:val="21"/>
              </w:rPr>
            </w:pPr>
            <w:r>
              <w:rPr>
                <w:rStyle w:val="NormalCharacter"/>
                <w:sz w:val="21"/>
              </w:rPr>
              <w:t>偏离</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30"/>
              <w:ind w:left="113"/>
              <w:jc w:val="both"/>
              <w:rPr>
                <w:rStyle w:val="NormalCharacter"/>
                <w:sz w:val="21"/>
              </w:rPr>
            </w:pPr>
            <w:r>
              <w:rPr>
                <w:rStyle w:val="NormalCharacter"/>
                <w:sz w:val="21"/>
              </w:rPr>
              <w:t>不接受实质性负偏离</w:t>
            </w:r>
          </w:p>
        </w:tc>
      </w:tr>
      <w:tr w:rsidR="0012602B">
        <w:trPr>
          <w:trHeight w:val="559"/>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spacing w:before="30"/>
              <w:ind w:left="121" w:right="1"/>
              <w:jc w:val="both"/>
              <w:rPr>
                <w:rStyle w:val="NormalCharacter"/>
                <w:sz w:val="21"/>
              </w:rPr>
            </w:pPr>
            <w:r>
              <w:rPr>
                <w:rStyle w:val="NormalCharacter"/>
                <w:sz w:val="21"/>
              </w:rPr>
              <w:t>第一章3.1款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before="30"/>
              <w:ind w:left="165" w:right="37"/>
              <w:jc w:val="center"/>
              <w:rPr>
                <w:rStyle w:val="NormalCharacter"/>
                <w:sz w:val="21"/>
              </w:rPr>
            </w:pPr>
            <w:r>
              <w:rPr>
                <w:rStyle w:val="NormalCharacter"/>
                <w:sz w:val="21"/>
              </w:rPr>
              <w:t>供应商资格</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30"/>
              <w:ind w:left="113"/>
              <w:jc w:val="both"/>
              <w:rPr>
                <w:rStyle w:val="NormalCharacter"/>
                <w:sz w:val="21"/>
              </w:rPr>
            </w:pPr>
            <w:r>
              <w:rPr>
                <w:rStyle w:val="NormalCharacter"/>
                <w:sz w:val="21"/>
              </w:rPr>
              <w:t>详见竞争性磋商公告</w:t>
            </w:r>
          </w:p>
        </w:tc>
      </w:tr>
      <w:tr w:rsidR="0012602B">
        <w:trPr>
          <w:trHeight w:val="793"/>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spacing w:before="1"/>
              <w:ind w:left="121" w:right="1"/>
              <w:jc w:val="both"/>
              <w:rPr>
                <w:rStyle w:val="NormalCharacter"/>
                <w:sz w:val="21"/>
              </w:rPr>
            </w:pPr>
            <w:r>
              <w:rPr>
                <w:rStyle w:val="NormalCharacter"/>
                <w:sz w:val="21"/>
              </w:rPr>
              <w:t>第一章5.1款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before="83" w:line="297" w:lineRule="auto"/>
              <w:ind w:left="237" w:right="105" w:hanging="106"/>
              <w:jc w:val="center"/>
              <w:rPr>
                <w:rStyle w:val="NormalCharacter"/>
                <w:sz w:val="21"/>
              </w:rPr>
            </w:pPr>
            <w:r>
              <w:rPr>
                <w:rStyle w:val="NormalCharacter"/>
                <w:sz w:val="21"/>
              </w:rPr>
              <w:t>是否接受联合体投标</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83"/>
              <w:ind w:left="123"/>
              <w:jc w:val="both"/>
              <w:rPr>
                <w:rStyle w:val="NormalCharacter"/>
                <w:sz w:val="21"/>
                <w:lang w:eastAsia="zh-CN"/>
              </w:rPr>
            </w:pPr>
            <w:r>
              <w:rPr>
                <w:rStyle w:val="NormalCharacter"/>
                <w:sz w:val="21"/>
                <w:lang w:eastAsia="zh-CN"/>
              </w:rPr>
              <w:t>不接受</w:t>
            </w:r>
          </w:p>
        </w:tc>
      </w:tr>
      <w:tr w:rsidR="0012602B">
        <w:trPr>
          <w:trHeight w:val="795"/>
        </w:trPr>
        <w:tc>
          <w:tcPr>
            <w:tcW w:w="1599"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left="121" w:right="1"/>
              <w:jc w:val="both"/>
              <w:rPr>
                <w:rStyle w:val="NormalCharacter"/>
                <w:sz w:val="21"/>
              </w:rPr>
            </w:pPr>
            <w:r>
              <w:rPr>
                <w:rStyle w:val="NormalCharacter"/>
                <w:sz w:val="21"/>
              </w:rPr>
              <w:t>第一章6.1款</w:t>
            </w:r>
          </w:p>
        </w:tc>
        <w:tc>
          <w:tcPr>
            <w:tcW w:w="1350"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ind w:left="165" w:right="37"/>
              <w:jc w:val="center"/>
              <w:rPr>
                <w:rStyle w:val="NormalCharacter"/>
                <w:sz w:val="21"/>
              </w:rPr>
            </w:pPr>
            <w:r>
              <w:rPr>
                <w:rStyle w:val="NormalCharacter"/>
                <w:sz w:val="21"/>
              </w:rPr>
              <w:t>踏勘现场</w:t>
            </w:r>
          </w:p>
        </w:tc>
        <w:tc>
          <w:tcPr>
            <w:tcW w:w="6707"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26"/>
              <w:ind w:left="123"/>
              <w:jc w:val="both"/>
              <w:rPr>
                <w:rStyle w:val="NormalCharacter"/>
                <w:sz w:val="21"/>
              </w:rPr>
            </w:pPr>
            <w:r>
              <w:rPr>
                <w:rStyle w:val="NormalCharacter"/>
                <w:sz w:val="21"/>
                <w:lang w:eastAsia="zh-CN"/>
              </w:rPr>
              <w:t>不组织</w:t>
            </w:r>
          </w:p>
        </w:tc>
      </w:tr>
      <w:tr w:rsidR="0012602B">
        <w:trPr>
          <w:trHeight w:val="1833"/>
        </w:trPr>
        <w:tc>
          <w:tcPr>
            <w:tcW w:w="1599" w:type="dxa"/>
            <w:tcBorders>
              <w:top w:val="single" w:sz="6" w:space="0" w:color="000000"/>
              <w:left w:val="single" w:sz="12" w:space="0" w:color="000000"/>
              <w:bottom w:val="single" w:sz="12" w:space="0" w:color="000000"/>
              <w:right w:val="single" w:sz="6" w:space="0" w:color="000000"/>
            </w:tcBorders>
            <w:vAlign w:val="center"/>
          </w:tcPr>
          <w:p w:rsidR="0012602B" w:rsidRDefault="00CE2CCE">
            <w:pPr>
              <w:pStyle w:val="UserStyle4"/>
              <w:spacing w:before="1"/>
              <w:ind w:right="1"/>
              <w:jc w:val="center"/>
              <w:rPr>
                <w:rStyle w:val="NormalCharacter"/>
                <w:sz w:val="21"/>
              </w:rPr>
            </w:pPr>
            <w:r>
              <w:rPr>
                <w:rStyle w:val="NormalCharacter"/>
                <w:spacing w:val="10"/>
                <w:sz w:val="21"/>
              </w:rPr>
              <w:lastRenderedPageBreak/>
              <w:t>第三章</w:t>
            </w:r>
            <w:r>
              <w:rPr>
                <w:rStyle w:val="NormalCharacter"/>
                <w:sz w:val="21"/>
              </w:rPr>
              <w:t>15.7</w:t>
            </w:r>
            <w:r>
              <w:rPr>
                <w:rStyle w:val="NormalCharacter"/>
                <w:spacing w:val="-35"/>
                <w:sz w:val="21"/>
              </w:rPr>
              <w:t>款</w:t>
            </w:r>
          </w:p>
        </w:tc>
        <w:tc>
          <w:tcPr>
            <w:tcW w:w="1350" w:type="dxa"/>
            <w:tcBorders>
              <w:top w:val="single" w:sz="6" w:space="0" w:color="000000"/>
              <w:left w:val="single" w:sz="6" w:space="0" w:color="000000"/>
              <w:bottom w:val="single" w:sz="12" w:space="0" w:color="000000"/>
              <w:right w:val="single" w:sz="6" w:space="0" w:color="000000"/>
            </w:tcBorders>
            <w:vAlign w:val="center"/>
          </w:tcPr>
          <w:p w:rsidR="0012602B" w:rsidRDefault="00CE2CCE">
            <w:pPr>
              <w:pStyle w:val="UserStyle4"/>
              <w:spacing w:before="1"/>
              <w:ind w:left="64" w:right="37"/>
              <w:jc w:val="center"/>
              <w:rPr>
                <w:rStyle w:val="NormalCharacter"/>
                <w:sz w:val="21"/>
              </w:rPr>
            </w:pPr>
            <w:r>
              <w:rPr>
                <w:rStyle w:val="NormalCharacter"/>
                <w:sz w:val="21"/>
              </w:rPr>
              <w:t>业绩</w:t>
            </w:r>
          </w:p>
        </w:tc>
        <w:tc>
          <w:tcPr>
            <w:tcW w:w="6707" w:type="dxa"/>
            <w:tcBorders>
              <w:top w:val="single" w:sz="6" w:space="0" w:color="000000"/>
              <w:left w:val="single" w:sz="6" w:space="0" w:color="000000"/>
              <w:bottom w:val="single" w:sz="12" w:space="0" w:color="000000"/>
              <w:right w:val="single" w:sz="12" w:space="0" w:color="000000"/>
            </w:tcBorders>
            <w:vAlign w:val="center"/>
          </w:tcPr>
          <w:p w:rsidR="0012602B" w:rsidRDefault="00CE2CCE">
            <w:pPr>
              <w:pStyle w:val="UserStyle4"/>
              <w:spacing w:line="261" w:lineRule="auto"/>
              <w:ind w:left="113" w:rightChars="64" w:right="141"/>
              <w:jc w:val="both"/>
              <w:rPr>
                <w:rStyle w:val="NormalCharacter"/>
                <w:spacing w:val="-10"/>
                <w:lang w:eastAsia="zh-CN"/>
              </w:rPr>
            </w:pPr>
            <w:r>
              <w:rPr>
                <w:rStyle w:val="NormalCharacter"/>
                <w:lang w:eastAsia="zh-CN"/>
              </w:rPr>
              <w:t>近三年（</w:t>
            </w:r>
            <w:r w:rsidR="0008597B">
              <w:rPr>
                <w:rStyle w:val="NormalCharacter"/>
                <w:lang w:eastAsia="zh-CN"/>
              </w:rPr>
              <w:t>201</w:t>
            </w:r>
            <w:r w:rsidR="0008597B">
              <w:rPr>
                <w:rStyle w:val="NormalCharacter"/>
                <w:rFonts w:hint="eastAsia"/>
                <w:lang w:eastAsia="zh-CN"/>
              </w:rPr>
              <w:t>8</w:t>
            </w:r>
            <w:r>
              <w:rPr>
                <w:rStyle w:val="NormalCharacter"/>
                <w:lang w:eastAsia="zh-CN"/>
              </w:rPr>
              <w:t>年</w:t>
            </w:r>
            <w:r w:rsidR="00CA65CB">
              <w:rPr>
                <w:rStyle w:val="NormalCharacter"/>
                <w:rFonts w:hint="eastAsia"/>
                <w:lang w:eastAsia="zh-CN"/>
              </w:rPr>
              <w:t>10月</w:t>
            </w:r>
            <w:r>
              <w:rPr>
                <w:rStyle w:val="NormalCharacter"/>
                <w:rFonts w:hint="eastAsia"/>
                <w:lang w:eastAsia="zh-CN"/>
              </w:rPr>
              <w:t>1</w:t>
            </w:r>
            <w:r>
              <w:rPr>
                <w:rStyle w:val="NormalCharacter"/>
                <w:lang w:eastAsia="zh-CN"/>
              </w:rPr>
              <w:t>日至今</w:t>
            </w:r>
            <w:r>
              <w:rPr>
                <w:rStyle w:val="NormalCharacter"/>
                <w:spacing w:val="-3"/>
                <w:lang w:eastAsia="zh-CN"/>
              </w:rPr>
              <w:t>）已完成类似项目业绩</w:t>
            </w:r>
            <w:r>
              <w:rPr>
                <w:rStyle w:val="NormalCharacter"/>
                <w:lang w:eastAsia="zh-CN"/>
              </w:rPr>
              <w:t>；</w:t>
            </w:r>
            <w:r>
              <w:rPr>
                <w:rStyle w:val="NormalCharacter"/>
                <w:spacing w:val="-10"/>
                <w:lang w:eastAsia="zh-CN"/>
              </w:rPr>
              <w:t>业绩证明材料为：合同协议书或中标通知书等相关的证明材料；</w:t>
            </w:r>
          </w:p>
          <w:p w:rsidR="0012602B" w:rsidRDefault="00CE2CCE">
            <w:pPr>
              <w:pStyle w:val="UserStyle4"/>
              <w:spacing w:line="261" w:lineRule="auto"/>
              <w:ind w:left="113" w:rightChars="64" w:right="141"/>
              <w:jc w:val="both"/>
              <w:rPr>
                <w:rStyle w:val="NormalCharacter"/>
                <w:spacing w:val="-10"/>
                <w:lang w:eastAsia="zh-CN"/>
              </w:rPr>
            </w:pPr>
            <w:r>
              <w:rPr>
                <w:rStyle w:val="NormalCharacter"/>
                <w:spacing w:val="-10"/>
                <w:lang w:eastAsia="zh-CN"/>
              </w:rPr>
              <w:t>合</w:t>
            </w:r>
            <w:r>
              <w:rPr>
                <w:rStyle w:val="NormalCharacter"/>
                <w:spacing w:val="-13"/>
                <w:lang w:eastAsia="zh-CN"/>
              </w:rPr>
              <w:t>同仅需提供包含合同首页、标的内容及金额所在页、供货合同签字盖章页即可，需加盖公章</w:t>
            </w:r>
            <w:r>
              <w:rPr>
                <w:rStyle w:val="NormalCharacter"/>
                <w:spacing w:val="-70"/>
                <w:lang w:eastAsia="zh-CN"/>
              </w:rPr>
              <w:t>）</w:t>
            </w:r>
            <w:r>
              <w:rPr>
                <w:rStyle w:val="NormalCharacter"/>
                <w:spacing w:val="-10"/>
                <w:lang w:eastAsia="zh-CN"/>
              </w:rPr>
              <w:t>。</w:t>
            </w:r>
          </w:p>
          <w:p w:rsidR="0012602B" w:rsidRDefault="00CE2CCE">
            <w:pPr>
              <w:pStyle w:val="UserStyle4"/>
              <w:spacing w:line="261" w:lineRule="auto"/>
              <w:ind w:left="113" w:rightChars="64" w:right="141"/>
              <w:jc w:val="both"/>
              <w:rPr>
                <w:rStyle w:val="NormalCharacter"/>
                <w:spacing w:val="-13"/>
                <w:lang w:eastAsia="zh-CN"/>
              </w:rPr>
            </w:pPr>
            <w:r>
              <w:rPr>
                <w:rStyle w:val="NormalCharacter"/>
                <w:spacing w:val="-10"/>
                <w:lang w:eastAsia="zh-CN"/>
              </w:rPr>
              <w:t>未提供业绩证明材或内容模糊不清的，</w:t>
            </w:r>
            <w:r>
              <w:rPr>
                <w:rStyle w:val="NormalCharacter"/>
                <w:lang w:eastAsia="zh-CN"/>
              </w:rPr>
              <w:t>其业绩不予认定。</w:t>
            </w:r>
          </w:p>
        </w:tc>
      </w:tr>
    </w:tbl>
    <w:p w:rsidR="0012602B" w:rsidRDefault="0012602B">
      <w:pPr>
        <w:jc w:val="both"/>
        <w:rPr>
          <w:rStyle w:val="NormalCharacter"/>
          <w:lang w:eastAsia="zh-CN"/>
        </w:rPr>
        <w:sectPr w:rsidR="0012602B">
          <w:footerReference w:type="default" r:id="rId11"/>
          <w:pgSz w:w="11910" w:h="16840"/>
          <w:pgMar w:top="1440" w:right="960" w:bottom="1180" w:left="1320" w:header="0" w:footer="912" w:gutter="0"/>
          <w:cols w:space="720"/>
        </w:sect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60"/>
        <w:gridCol w:w="1411"/>
        <w:gridCol w:w="6668"/>
      </w:tblGrid>
      <w:tr w:rsidR="0012602B">
        <w:trPr>
          <w:trHeight w:val="414"/>
        </w:trPr>
        <w:tc>
          <w:tcPr>
            <w:tcW w:w="1560" w:type="dxa"/>
            <w:tcBorders>
              <w:top w:val="single" w:sz="12" w:space="0" w:color="000000"/>
              <w:left w:val="single" w:sz="12" w:space="0" w:color="000000"/>
              <w:bottom w:val="single" w:sz="6" w:space="0" w:color="000000"/>
              <w:right w:val="single" w:sz="6" w:space="0" w:color="000000"/>
            </w:tcBorders>
          </w:tcPr>
          <w:p w:rsidR="0012602B" w:rsidRDefault="00CE2CCE">
            <w:pPr>
              <w:spacing w:before="64"/>
              <w:ind w:left="121" w:right="1"/>
              <w:jc w:val="center"/>
              <w:rPr>
                <w:rStyle w:val="NormalCharacter"/>
                <w:sz w:val="21"/>
              </w:rPr>
            </w:pPr>
            <w:r>
              <w:rPr>
                <w:rStyle w:val="NormalCharacter"/>
                <w:sz w:val="21"/>
              </w:rPr>
              <w:lastRenderedPageBreak/>
              <w:t>条款号</w:t>
            </w:r>
          </w:p>
        </w:tc>
        <w:tc>
          <w:tcPr>
            <w:tcW w:w="1411" w:type="dxa"/>
            <w:tcBorders>
              <w:top w:val="single" w:sz="12" w:space="0" w:color="000000"/>
              <w:left w:val="single" w:sz="6" w:space="0" w:color="000000"/>
              <w:bottom w:val="single" w:sz="6" w:space="0" w:color="000000"/>
              <w:right w:val="single" w:sz="6" w:space="0" w:color="000000"/>
            </w:tcBorders>
          </w:tcPr>
          <w:p w:rsidR="0012602B" w:rsidRDefault="00CE2CCE">
            <w:pPr>
              <w:pStyle w:val="UserStyle4"/>
              <w:spacing w:before="64"/>
              <w:ind w:left="237"/>
              <w:rPr>
                <w:rStyle w:val="NormalCharacter"/>
                <w:sz w:val="21"/>
              </w:rPr>
            </w:pPr>
            <w:r>
              <w:rPr>
                <w:rStyle w:val="NormalCharacter"/>
                <w:sz w:val="21"/>
              </w:rPr>
              <w:t>条款名称</w:t>
            </w:r>
          </w:p>
        </w:tc>
        <w:tc>
          <w:tcPr>
            <w:tcW w:w="6668" w:type="dxa"/>
            <w:tcBorders>
              <w:top w:val="single" w:sz="12" w:space="0" w:color="000000"/>
              <w:left w:val="single" w:sz="6" w:space="0" w:color="000000"/>
              <w:bottom w:val="single" w:sz="6" w:space="0" w:color="000000"/>
              <w:right w:val="single" w:sz="12" w:space="0" w:color="000000"/>
            </w:tcBorders>
          </w:tcPr>
          <w:p w:rsidR="0012602B" w:rsidRDefault="00CE2CCE">
            <w:pPr>
              <w:pStyle w:val="UserStyle4"/>
              <w:spacing w:before="64"/>
              <w:ind w:left="2867" w:right="2726"/>
              <w:jc w:val="center"/>
              <w:rPr>
                <w:rStyle w:val="NormalCharacter"/>
                <w:sz w:val="21"/>
              </w:rPr>
            </w:pPr>
            <w:r>
              <w:rPr>
                <w:rStyle w:val="NormalCharacter"/>
                <w:sz w:val="21"/>
              </w:rPr>
              <w:t>编列内容</w:t>
            </w:r>
          </w:p>
        </w:tc>
      </w:tr>
      <w:tr w:rsidR="0012602B">
        <w:trPr>
          <w:trHeight w:val="962"/>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right="1"/>
              <w:jc w:val="center"/>
              <w:rPr>
                <w:rStyle w:val="NormalCharacter"/>
                <w:sz w:val="21"/>
              </w:rPr>
            </w:pPr>
            <w:r>
              <w:rPr>
                <w:rStyle w:val="NormalCharacter"/>
                <w:spacing w:val="10"/>
                <w:sz w:val="21"/>
              </w:rPr>
              <w:t>第三章</w:t>
            </w:r>
            <w:r>
              <w:rPr>
                <w:rStyle w:val="NormalCharacter"/>
                <w:sz w:val="21"/>
              </w:rPr>
              <w:t>16.3</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before="28" w:line="295" w:lineRule="auto"/>
              <w:ind w:left="144" w:right="62" w:firstLine="31"/>
              <w:jc w:val="center"/>
              <w:rPr>
                <w:rStyle w:val="NormalCharacter"/>
                <w:sz w:val="21"/>
                <w:lang w:eastAsia="zh-CN"/>
              </w:rPr>
            </w:pPr>
            <w:r>
              <w:rPr>
                <w:rStyle w:val="NormalCharacter"/>
                <w:sz w:val="21"/>
                <w:lang w:eastAsia="zh-CN"/>
              </w:rPr>
              <w:t>最高投标限价（采购预</w:t>
            </w:r>
          </w:p>
          <w:p w:rsidR="0012602B" w:rsidRDefault="00CE2CCE">
            <w:pPr>
              <w:pStyle w:val="UserStyle4"/>
              <w:spacing w:before="17"/>
              <w:ind w:left="165" w:right="11"/>
              <w:jc w:val="center"/>
              <w:rPr>
                <w:rStyle w:val="NormalCharacter"/>
                <w:sz w:val="21"/>
                <w:lang w:eastAsia="zh-CN"/>
              </w:rPr>
            </w:pPr>
            <w:r>
              <w:rPr>
                <w:rStyle w:val="NormalCharacter"/>
                <w:sz w:val="21"/>
                <w:lang w:eastAsia="zh-CN"/>
              </w:rPr>
              <w:t>算）</w:t>
            </w:r>
          </w:p>
        </w:tc>
        <w:tc>
          <w:tcPr>
            <w:tcW w:w="6668" w:type="dxa"/>
            <w:tcBorders>
              <w:top w:val="single" w:sz="6" w:space="0" w:color="000000"/>
              <w:left w:val="single" w:sz="6" w:space="0" w:color="000000"/>
              <w:bottom w:val="single" w:sz="6" w:space="0" w:color="000000"/>
              <w:right w:val="single" w:sz="12" w:space="0" w:color="000000"/>
            </w:tcBorders>
          </w:tcPr>
          <w:p w:rsidR="0012602B" w:rsidRDefault="00CE2CCE">
            <w:pPr>
              <w:pStyle w:val="UserStyle4"/>
              <w:spacing w:before="30"/>
              <w:ind w:left="113"/>
              <w:rPr>
                <w:rStyle w:val="NormalCharacter"/>
                <w:b/>
                <w:lang w:eastAsia="zh-CN"/>
              </w:rPr>
            </w:pPr>
            <w:r>
              <w:rPr>
                <w:rStyle w:val="NormalCharacter"/>
                <w:lang w:eastAsia="zh-CN"/>
              </w:rPr>
              <w:t>本项目的最高投标限价(即采购预算)为：</w:t>
            </w:r>
            <w:r w:rsidR="00E8139D">
              <w:rPr>
                <w:rStyle w:val="NormalCharacter"/>
                <w:rFonts w:hint="eastAsia"/>
                <w:lang w:eastAsia="zh-CN"/>
              </w:rPr>
              <w:t>200000</w:t>
            </w:r>
            <w:r>
              <w:rPr>
                <w:rStyle w:val="NormalCharacter"/>
                <w:lang w:eastAsia="zh-CN"/>
              </w:rPr>
              <w:t>元。</w:t>
            </w:r>
          </w:p>
          <w:p w:rsidR="0012602B" w:rsidRDefault="00CE2CCE">
            <w:pPr>
              <w:pStyle w:val="UserStyle4"/>
              <w:spacing w:before="16" w:line="266" w:lineRule="auto"/>
              <w:ind w:left="113" w:right="80"/>
              <w:rPr>
                <w:rStyle w:val="NormalCharacter"/>
                <w:b/>
                <w:sz w:val="21"/>
                <w:lang w:eastAsia="zh-CN"/>
              </w:rPr>
            </w:pPr>
            <w:r>
              <w:rPr>
                <w:rStyle w:val="NormalCharacter"/>
                <w:b/>
                <w:lang w:eastAsia="zh-CN"/>
              </w:rPr>
              <w:t>投标人的投标报价不得超过最高投标限价，否则其投标文件按否决投标处理。</w:t>
            </w:r>
          </w:p>
        </w:tc>
      </w:tr>
      <w:tr w:rsidR="0012602B">
        <w:trPr>
          <w:trHeight w:val="383"/>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spacing w:before="47"/>
              <w:ind w:right="1"/>
              <w:jc w:val="center"/>
              <w:rPr>
                <w:rStyle w:val="NormalCharacter"/>
                <w:sz w:val="21"/>
              </w:rPr>
            </w:pPr>
            <w:r>
              <w:rPr>
                <w:rStyle w:val="NormalCharacter"/>
                <w:spacing w:val="10"/>
                <w:sz w:val="21"/>
              </w:rPr>
              <w:t>第三章</w:t>
            </w:r>
            <w:r>
              <w:rPr>
                <w:rStyle w:val="NormalCharacter"/>
                <w:sz w:val="21"/>
              </w:rPr>
              <w:t>17.1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before="47"/>
              <w:ind w:left="69"/>
              <w:jc w:val="center"/>
              <w:rPr>
                <w:rStyle w:val="NormalCharacter"/>
                <w:sz w:val="21"/>
              </w:rPr>
            </w:pPr>
            <w:r>
              <w:rPr>
                <w:rStyle w:val="NormalCharacter"/>
                <w:sz w:val="21"/>
              </w:rPr>
              <w:t>投标有效期</w:t>
            </w:r>
          </w:p>
        </w:tc>
        <w:tc>
          <w:tcPr>
            <w:tcW w:w="6668" w:type="dxa"/>
            <w:tcBorders>
              <w:top w:val="single" w:sz="6" w:space="0" w:color="000000"/>
              <w:left w:val="single" w:sz="6" w:space="0" w:color="000000"/>
              <w:bottom w:val="single" w:sz="6" w:space="0" w:color="000000"/>
              <w:right w:val="single" w:sz="12" w:space="0" w:color="000000"/>
            </w:tcBorders>
          </w:tcPr>
          <w:p w:rsidR="0012602B" w:rsidRDefault="00CE2CCE">
            <w:pPr>
              <w:pStyle w:val="UserStyle4"/>
              <w:spacing w:before="47"/>
              <w:ind w:left="113"/>
              <w:rPr>
                <w:rStyle w:val="NormalCharacter"/>
                <w:sz w:val="21"/>
                <w:lang w:eastAsia="zh-CN"/>
              </w:rPr>
            </w:pPr>
            <w:r>
              <w:rPr>
                <w:rStyle w:val="NormalCharacter"/>
                <w:sz w:val="21"/>
                <w:lang w:eastAsia="zh-CN"/>
              </w:rPr>
              <w:t>90日历天（从投标截止之日算起）。</w:t>
            </w:r>
          </w:p>
        </w:tc>
      </w:tr>
      <w:tr w:rsidR="0012602B">
        <w:trPr>
          <w:trHeight w:val="3390"/>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right="1"/>
              <w:jc w:val="center"/>
              <w:rPr>
                <w:rStyle w:val="NormalCharacter"/>
                <w:sz w:val="21"/>
              </w:rPr>
            </w:pPr>
            <w:r>
              <w:rPr>
                <w:rStyle w:val="NormalCharacter"/>
                <w:spacing w:val="10"/>
                <w:sz w:val="21"/>
              </w:rPr>
              <w:t>第三章</w:t>
            </w:r>
            <w:r>
              <w:rPr>
                <w:rStyle w:val="NormalCharacter"/>
                <w:sz w:val="21"/>
              </w:rPr>
              <w:t>18.1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ind w:left="132"/>
              <w:jc w:val="center"/>
              <w:rPr>
                <w:rStyle w:val="NormalCharacter"/>
                <w:sz w:val="21"/>
              </w:rPr>
            </w:pPr>
            <w:r>
              <w:rPr>
                <w:rStyle w:val="NormalCharacter"/>
                <w:sz w:val="21"/>
              </w:rPr>
              <w:t>磋商保证金</w:t>
            </w:r>
          </w:p>
        </w:tc>
        <w:tc>
          <w:tcPr>
            <w:tcW w:w="6668"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11" w:line="264" w:lineRule="auto"/>
              <w:ind w:left="113" w:right="679"/>
              <w:jc w:val="both"/>
              <w:rPr>
                <w:rStyle w:val="NormalCharacter"/>
                <w:lang w:eastAsia="zh-CN"/>
              </w:rPr>
            </w:pPr>
            <w:r>
              <w:rPr>
                <w:rStyle w:val="NormalCharacter"/>
                <w:lang w:eastAsia="zh-CN"/>
              </w:rPr>
              <w:t>磋商保证金的金额：</w:t>
            </w:r>
            <w:r w:rsidR="00E8139D">
              <w:rPr>
                <w:rStyle w:val="NormalCharacter"/>
                <w:rFonts w:hint="eastAsia"/>
                <w:lang w:eastAsia="zh-CN"/>
              </w:rPr>
              <w:t>4000</w:t>
            </w:r>
            <w:r>
              <w:rPr>
                <w:rStyle w:val="NormalCharacter"/>
                <w:lang w:eastAsia="zh-CN"/>
              </w:rPr>
              <w:t>元（</w:t>
            </w:r>
            <w:r>
              <w:rPr>
                <w:rStyle w:val="NormalCharacter"/>
                <w:rFonts w:hint="eastAsia"/>
                <w:lang w:eastAsia="zh-CN"/>
              </w:rPr>
              <w:t>大写：</w:t>
            </w:r>
            <w:r w:rsidR="00E8139D">
              <w:rPr>
                <w:rStyle w:val="NormalCharacter"/>
                <w:rFonts w:hint="eastAsia"/>
                <w:lang w:eastAsia="zh-CN"/>
              </w:rPr>
              <w:t>肆仟元整</w:t>
            </w:r>
            <w:r>
              <w:rPr>
                <w:rStyle w:val="NormalCharacter"/>
                <w:lang w:eastAsia="zh-CN"/>
              </w:rPr>
              <w:t>）</w:t>
            </w:r>
          </w:p>
          <w:p w:rsidR="0012602B" w:rsidRDefault="00CE2CCE">
            <w:pPr>
              <w:pStyle w:val="UserStyle4"/>
              <w:spacing w:before="11" w:line="264" w:lineRule="auto"/>
              <w:ind w:left="113" w:right="679"/>
              <w:jc w:val="both"/>
              <w:rPr>
                <w:rStyle w:val="NormalCharacter"/>
                <w:lang w:eastAsia="zh-CN"/>
              </w:rPr>
            </w:pPr>
            <w:r>
              <w:rPr>
                <w:rStyle w:val="NormalCharacter"/>
                <w:lang w:eastAsia="zh-CN"/>
              </w:rPr>
              <w:t>磋商保证金的形式：银行电汇或银行转账等非现金式。</w:t>
            </w:r>
          </w:p>
          <w:p w:rsidR="0012602B" w:rsidRDefault="00CE2CCE">
            <w:pPr>
              <w:pStyle w:val="UserStyle4"/>
              <w:spacing w:before="25" w:line="278" w:lineRule="auto"/>
              <w:ind w:left="113"/>
              <w:jc w:val="both"/>
              <w:rPr>
                <w:lang w:eastAsia="zh-CN"/>
              </w:rPr>
            </w:pPr>
            <w:r>
              <w:rPr>
                <w:rStyle w:val="NormalCharacter"/>
                <w:lang w:eastAsia="zh-CN"/>
              </w:rPr>
              <w:t>账户名称：</w:t>
            </w:r>
            <w:r>
              <w:rPr>
                <w:lang w:eastAsia="zh-CN"/>
              </w:rPr>
              <w:t>中国农业银行昆仑路支行</w:t>
            </w:r>
          </w:p>
          <w:p w:rsidR="0012602B" w:rsidRDefault="00CE2CCE">
            <w:pPr>
              <w:pStyle w:val="UserStyle4"/>
              <w:spacing w:before="25" w:line="278" w:lineRule="auto"/>
              <w:ind w:left="113"/>
              <w:jc w:val="both"/>
              <w:rPr>
                <w:rStyle w:val="NormalCharacter"/>
                <w:lang w:eastAsia="zh-CN"/>
              </w:rPr>
            </w:pPr>
            <w:r>
              <w:rPr>
                <w:rStyle w:val="NormalCharacter"/>
                <w:lang w:eastAsia="zh-CN"/>
              </w:rPr>
              <w:t>开户行：</w:t>
            </w:r>
            <w:r>
              <w:rPr>
                <w:lang w:eastAsia="zh-CN"/>
              </w:rPr>
              <w:t>新疆新业项目管理有限公司乌鲁木齐第一分公司</w:t>
            </w:r>
          </w:p>
          <w:p w:rsidR="0012602B" w:rsidRDefault="00CE2CCE">
            <w:pPr>
              <w:pStyle w:val="UserStyle4"/>
              <w:spacing w:before="25" w:line="278" w:lineRule="auto"/>
              <w:ind w:left="113" w:right="-30"/>
              <w:jc w:val="both"/>
              <w:rPr>
                <w:rStyle w:val="NormalCharacter"/>
                <w:lang w:eastAsia="zh-CN"/>
              </w:rPr>
            </w:pPr>
            <w:r>
              <w:rPr>
                <w:rStyle w:val="NormalCharacter"/>
                <w:lang w:eastAsia="zh-CN"/>
              </w:rPr>
              <w:t>账号：</w:t>
            </w:r>
            <w:r>
              <w:rPr>
                <w:lang w:eastAsia="zh-CN"/>
              </w:rPr>
              <w:t>30006401040010286</w:t>
            </w:r>
          </w:p>
          <w:p w:rsidR="0012602B" w:rsidRDefault="00CE2CCE">
            <w:pPr>
              <w:pStyle w:val="UserStyle4"/>
              <w:tabs>
                <w:tab w:val="left" w:pos="722"/>
              </w:tabs>
              <w:spacing w:line="285" w:lineRule="exact"/>
              <w:ind w:left="113"/>
              <w:jc w:val="both"/>
              <w:rPr>
                <w:rStyle w:val="NormalCharacter"/>
                <w:lang w:eastAsia="zh-CN"/>
              </w:rPr>
            </w:pPr>
            <w:r>
              <w:rPr>
                <w:rStyle w:val="NormalCharacter"/>
                <w:lang w:eastAsia="zh-CN"/>
              </w:rPr>
              <w:t>行号：</w:t>
            </w:r>
            <w:r>
              <w:rPr>
                <w:lang w:eastAsia="zh-CN"/>
              </w:rPr>
              <w:t>103881000646</w:t>
            </w:r>
          </w:p>
          <w:p w:rsidR="0012602B" w:rsidRDefault="00CE2CCE">
            <w:pPr>
              <w:pStyle w:val="UserStyle4"/>
              <w:spacing w:before="29" w:line="264" w:lineRule="auto"/>
              <w:ind w:left="113" w:right="1104"/>
              <w:jc w:val="both"/>
              <w:rPr>
                <w:rStyle w:val="NormalCharacter"/>
                <w:lang w:eastAsia="zh-CN"/>
              </w:rPr>
            </w:pPr>
            <w:r>
              <w:rPr>
                <w:rStyle w:val="NormalCharacter"/>
                <w:lang w:eastAsia="zh-CN"/>
              </w:rPr>
              <w:t>咨询电话：0991-4639846（财务室）</w:t>
            </w:r>
          </w:p>
          <w:p w:rsidR="0012602B" w:rsidRDefault="00CE2CCE">
            <w:pPr>
              <w:pStyle w:val="UserStyle4"/>
              <w:spacing w:before="29" w:line="264" w:lineRule="auto"/>
              <w:ind w:left="113" w:right="1104"/>
              <w:jc w:val="both"/>
              <w:rPr>
                <w:rStyle w:val="NormalCharacter"/>
                <w:lang w:eastAsia="zh-CN"/>
              </w:rPr>
            </w:pPr>
            <w:r>
              <w:rPr>
                <w:rStyle w:val="NormalCharacter"/>
                <w:lang w:eastAsia="zh-CN"/>
              </w:rPr>
              <w:t>附注：（项目名称</w:t>
            </w:r>
            <w:r w:rsidR="00267C95">
              <w:rPr>
                <w:rStyle w:val="NormalCharacter"/>
                <w:rFonts w:hint="eastAsia"/>
                <w:lang w:eastAsia="zh-CN"/>
              </w:rPr>
              <w:t>+标包</w:t>
            </w:r>
            <w:r>
              <w:rPr>
                <w:rStyle w:val="NormalCharacter"/>
                <w:lang w:eastAsia="zh-CN"/>
              </w:rPr>
              <w:t>）磋商保证金</w:t>
            </w:r>
          </w:p>
          <w:p w:rsidR="0012602B" w:rsidRDefault="00CE2CCE">
            <w:pPr>
              <w:pStyle w:val="UserStyle4"/>
              <w:spacing w:before="26"/>
              <w:ind w:left="113" w:rightChars="50" w:right="110"/>
              <w:jc w:val="both"/>
              <w:rPr>
                <w:rStyle w:val="NormalCharacter"/>
                <w:sz w:val="21"/>
                <w:lang w:eastAsia="zh-CN"/>
              </w:rPr>
            </w:pPr>
            <w:r>
              <w:rPr>
                <w:rStyle w:val="NormalCharacter"/>
                <w:lang w:eastAsia="zh-CN"/>
              </w:rPr>
              <w:t>投标保证金必须在投标文件递交截止时间前1个工作日确保到帐；投标人未按招标文件要求提交投标保证金的，投标文件无效。</w:t>
            </w:r>
          </w:p>
        </w:tc>
      </w:tr>
      <w:tr w:rsidR="0012602B">
        <w:trPr>
          <w:trHeight w:val="5781"/>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right="1"/>
              <w:jc w:val="center"/>
              <w:rPr>
                <w:rStyle w:val="NormalCharacter"/>
                <w:sz w:val="21"/>
              </w:rPr>
            </w:pPr>
            <w:r>
              <w:rPr>
                <w:rStyle w:val="NormalCharacter"/>
                <w:spacing w:val="10"/>
                <w:sz w:val="21"/>
              </w:rPr>
              <w:t>第三章</w:t>
            </w:r>
            <w:r>
              <w:rPr>
                <w:rStyle w:val="NormalCharacter"/>
                <w:sz w:val="21"/>
              </w:rPr>
              <w:t>18.2</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line="297" w:lineRule="auto"/>
              <w:ind w:left="112" w:right="74"/>
              <w:jc w:val="center"/>
              <w:rPr>
                <w:rStyle w:val="NormalCharacter"/>
                <w:sz w:val="21"/>
              </w:rPr>
            </w:pPr>
            <w:r>
              <w:rPr>
                <w:rStyle w:val="NormalCharacter"/>
                <w:sz w:val="21"/>
              </w:rPr>
              <w:t>磋商保证金的退还</w:t>
            </w:r>
          </w:p>
        </w:tc>
        <w:tc>
          <w:tcPr>
            <w:tcW w:w="6668" w:type="dxa"/>
            <w:tcBorders>
              <w:top w:val="single" w:sz="6" w:space="0" w:color="000000"/>
              <w:left w:val="single" w:sz="6" w:space="0" w:color="000000"/>
              <w:bottom w:val="single" w:sz="6" w:space="0" w:color="000000"/>
              <w:right w:val="single" w:sz="12" w:space="0" w:color="000000"/>
            </w:tcBorders>
          </w:tcPr>
          <w:p w:rsidR="0012602B" w:rsidRDefault="00CE2CCE">
            <w:pPr>
              <w:spacing w:line="320" w:lineRule="exact"/>
              <w:rPr>
                <w:rStyle w:val="NormalCharacter"/>
                <w:lang w:eastAsia="zh-CN"/>
              </w:rPr>
            </w:pPr>
            <w:r>
              <w:rPr>
                <w:rStyle w:val="NormalCharacter"/>
                <w:lang w:eastAsia="zh-CN"/>
              </w:rPr>
              <w:t>保证金的退还：</w:t>
            </w:r>
          </w:p>
          <w:p w:rsidR="0012602B" w:rsidRDefault="00CE2CCE">
            <w:pPr>
              <w:spacing w:line="320" w:lineRule="exact"/>
              <w:rPr>
                <w:rStyle w:val="NormalCharacter"/>
                <w:lang w:eastAsia="zh-CN"/>
              </w:rPr>
            </w:pPr>
            <w:r>
              <w:rPr>
                <w:rStyle w:val="NormalCharacter"/>
                <w:lang w:eastAsia="zh-CN"/>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rsidR="0012602B" w:rsidRDefault="00CE2CCE">
            <w:pPr>
              <w:pStyle w:val="UserStyle4"/>
              <w:spacing w:before="17"/>
              <w:jc w:val="both"/>
              <w:rPr>
                <w:rStyle w:val="NormalCharacter"/>
                <w:lang w:eastAsia="zh-CN"/>
              </w:rPr>
            </w:pPr>
            <w:r>
              <w:rPr>
                <w:rStyle w:val="NormalCharacter"/>
                <w:lang w:eastAsia="zh-CN"/>
              </w:rPr>
              <w:t>（2）采购人或者采购代理机构应当自中标通知书发出之日起5个工作日内退还未中标人的投标保证金，自采购合同签订之日起5个工作日内退还中标人的投标保证金或者转为中标人的履约保证金。</w:t>
            </w:r>
          </w:p>
          <w:p w:rsidR="0012602B" w:rsidRDefault="00CE2CCE">
            <w:pPr>
              <w:spacing w:line="320" w:lineRule="exact"/>
              <w:rPr>
                <w:rStyle w:val="NormalCharacter"/>
                <w:rFonts w:cs="宋体"/>
                <w:b/>
                <w:bCs/>
                <w:lang w:eastAsia="zh-CN"/>
              </w:rPr>
            </w:pPr>
            <w:r>
              <w:rPr>
                <w:rStyle w:val="NormalCharacter"/>
                <w:rFonts w:cs="宋体"/>
                <w:b/>
                <w:bCs/>
                <w:lang w:eastAsia="zh-CN"/>
              </w:rPr>
              <w:t>退还磋商保证金的投标人办理退款业务时需提供以下资料:</w:t>
            </w:r>
          </w:p>
          <w:p w:rsidR="0012602B" w:rsidRDefault="00CE2CCE">
            <w:pPr>
              <w:pStyle w:val="UserStyle9"/>
              <w:numPr>
                <w:ilvl w:val="0"/>
                <w:numId w:val="1"/>
              </w:numPr>
              <w:spacing w:line="320" w:lineRule="exact"/>
              <w:ind w:firstLineChars="0"/>
              <w:rPr>
                <w:rStyle w:val="NormalCharacter"/>
                <w:b/>
                <w:bCs/>
                <w:lang w:eastAsia="zh-CN"/>
              </w:rPr>
            </w:pPr>
            <w:r>
              <w:rPr>
                <w:rStyle w:val="NormalCharacter"/>
                <w:b/>
                <w:bCs/>
                <w:lang w:eastAsia="zh-CN"/>
              </w:rPr>
              <w:t>授权委托书</w:t>
            </w:r>
          </w:p>
          <w:p w:rsidR="0012602B" w:rsidRDefault="00CE2CCE">
            <w:pPr>
              <w:pStyle w:val="UserStyle9"/>
              <w:numPr>
                <w:ilvl w:val="0"/>
                <w:numId w:val="1"/>
              </w:numPr>
              <w:spacing w:line="320" w:lineRule="exact"/>
              <w:ind w:firstLineChars="0"/>
              <w:rPr>
                <w:rStyle w:val="NormalCharacter"/>
                <w:b/>
                <w:bCs/>
                <w:lang w:eastAsia="zh-CN"/>
              </w:rPr>
            </w:pPr>
            <w:r>
              <w:rPr>
                <w:rStyle w:val="NormalCharacter"/>
                <w:b/>
                <w:bCs/>
                <w:lang w:eastAsia="zh-CN"/>
              </w:rPr>
              <w:t>招标代理机构财务部门开具的投标保证金《财务收据》原件（以便核查）。</w:t>
            </w:r>
          </w:p>
          <w:p w:rsidR="0012602B" w:rsidRDefault="00CE2CCE">
            <w:pPr>
              <w:pStyle w:val="UserStyle9"/>
              <w:numPr>
                <w:ilvl w:val="0"/>
                <w:numId w:val="1"/>
              </w:numPr>
              <w:spacing w:line="320" w:lineRule="exact"/>
              <w:ind w:firstLineChars="0"/>
              <w:rPr>
                <w:rStyle w:val="NormalCharacter"/>
                <w:b/>
                <w:bCs/>
                <w:lang w:eastAsia="zh-CN"/>
              </w:rPr>
            </w:pPr>
            <w:r>
              <w:rPr>
                <w:rStyle w:val="NormalCharacter"/>
                <w:b/>
                <w:bCs/>
                <w:lang w:eastAsia="zh-CN"/>
              </w:rPr>
              <w:t>投标单位给代理机构开具的收款收据（收款单位开具并加盖收款单位财务章）。同时必须提供清晰的开户银行名称、账号及收款单位名称（加盖单位章）。</w:t>
            </w:r>
          </w:p>
          <w:p w:rsidR="0012602B" w:rsidRDefault="00CE2CCE">
            <w:pPr>
              <w:pStyle w:val="UserStyle4"/>
              <w:spacing w:before="15" w:line="295" w:lineRule="auto"/>
              <w:ind w:left="113" w:right="75"/>
              <w:jc w:val="both"/>
              <w:rPr>
                <w:rStyle w:val="NormalCharacter"/>
                <w:lang w:eastAsia="zh-CN"/>
              </w:rPr>
            </w:pPr>
            <w:r>
              <w:rPr>
                <w:rStyle w:val="NormalCharacter"/>
                <w:b/>
                <w:sz w:val="21"/>
                <w:lang w:eastAsia="zh-CN"/>
              </w:rPr>
              <w:t>退还中标方磋商保证金时，中标方</w:t>
            </w:r>
            <w:r w:rsidR="002F7FF3">
              <w:rPr>
                <w:rStyle w:val="NormalCharacter"/>
                <w:rFonts w:hint="eastAsia"/>
                <w:b/>
                <w:sz w:val="21"/>
                <w:lang w:eastAsia="zh-CN"/>
              </w:rPr>
              <w:t>还</w:t>
            </w:r>
            <w:r>
              <w:rPr>
                <w:rStyle w:val="NormalCharacter"/>
                <w:b/>
                <w:sz w:val="21"/>
                <w:lang w:eastAsia="zh-CN"/>
              </w:rPr>
              <w:t>须提供与采购人签订的合同原</w:t>
            </w:r>
            <w:r>
              <w:rPr>
                <w:rStyle w:val="NormalCharacter"/>
                <w:b/>
                <w:spacing w:val="-8"/>
                <w:sz w:val="21"/>
                <w:lang w:eastAsia="zh-CN"/>
              </w:rPr>
              <w:t>件一份</w:t>
            </w:r>
            <w:r>
              <w:rPr>
                <w:rStyle w:val="NormalCharacter"/>
                <w:b/>
                <w:sz w:val="21"/>
                <w:lang w:eastAsia="zh-CN"/>
              </w:rPr>
              <w:t>（</w:t>
            </w:r>
            <w:r>
              <w:rPr>
                <w:rStyle w:val="NormalCharacter"/>
                <w:b/>
                <w:spacing w:val="-2"/>
                <w:sz w:val="21"/>
                <w:lang w:eastAsia="zh-CN"/>
              </w:rPr>
              <w:t>原件核查无误后退还</w:t>
            </w:r>
            <w:r>
              <w:rPr>
                <w:rStyle w:val="NormalCharacter"/>
                <w:b/>
                <w:spacing w:val="-22"/>
                <w:sz w:val="21"/>
                <w:lang w:eastAsia="zh-CN"/>
              </w:rPr>
              <w:t>）</w:t>
            </w:r>
            <w:r>
              <w:rPr>
                <w:rStyle w:val="NormalCharacter"/>
                <w:b/>
                <w:spacing w:val="-2"/>
                <w:sz w:val="21"/>
                <w:lang w:eastAsia="zh-CN"/>
              </w:rPr>
              <w:t>及已加盖中标方公章的合同全本复印</w:t>
            </w:r>
            <w:r>
              <w:rPr>
                <w:rStyle w:val="NormalCharacter"/>
                <w:b/>
                <w:sz w:val="21"/>
                <w:lang w:eastAsia="zh-CN"/>
              </w:rPr>
              <w:t>件一份（由代理机构存档备查）</w:t>
            </w:r>
            <w:r>
              <w:rPr>
                <w:rStyle w:val="NormalCharacter"/>
                <w:b/>
                <w:bCs/>
                <w:lang w:eastAsia="zh-CN"/>
              </w:rPr>
              <w:t>。</w:t>
            </w:r>
          </w:p>
        </w:tc>
      </w:tr>
      <w:tr w:rsidR="0012602B">
        <w:trPr>
          <w:trHeight w:val="2377"/>
        </w:trPr>
        <w:tc>
          <w:tcPr>
            <w:tcW w:w="1560" w:type="dxa"/>
            <w:tcBorders>
              <w:top w:val="single" w:sz="6" w:space="0" w:color="000000"/>
              <w:left w:val="single" w:sz="12" w:space="0" w:color="000000"/>
              <w:bottom w:val="single" w:sz="12" w:space="0" w:color="000000"/>
              <w:right w:val="single" w:sz="6" w:space="0" w:color="000000"/>
            </w:tcBorders>
            <w:vAlign w:val="center"/>
          </w:tcPr>
          <w:p w:rsidR="0012602B" w:rsidRDefault="00CE2CCE">
            <w:pPr>
              <w:pStyle w:val="UserStyle4"/>
              <w:spacing w:before="1"/>
              <w:ind w:right="1"/>
              <w:jc w:val="center"/>
              <w:rPr>
                <w:rStyle w:val="NormalCharacter"/>
                <w:sz w:val="21"/>
              </w:rPr>
            </w:pPr>
            <w:r>
              <w:rPr>
                <w:rStyle w:val="NormalCharacter"/>
                <w:spacing w:val="10"/>
                <w:sz w:val="21"/>
              </w:rPr>
              <w:t>第三章</w:t>
            </w:r>
            <w:r>
              <w:rPr>
                <w:rStyle w:val="NormalCharacter"/>
                <w:sz w:val="21"/>
              </w:rPr>
              <w:t>18.3</w:t>
            </w:r>
            <w:r>
              <w:rPr>
                <w:rStyle w:val="NormalCharacter"/>
                <w:spacing w:val="-35"/>
                <w:sz w:val="21"/>
              </w:rPr>
              <w:t>款</w:t>
            </w:r>
          </w:p>
        </w:tc>
        <w:tc>
          <w:tcPr>
            <w:tcW w:w="1411" w:type="dxa"/>
            <w:tcBorders>
              <w:top w:val="single" w:sz="6" w:space="0" w:color="000000"/>
              <w:left w:val="single" w:sz="6" w:space="0" w:color="000000"/>
              <w:bottom w:val="single" w:sz="12" w:space="0" w:color="000000"/>
              <w:right w:val="single" w:sz="6" w:space="0" w:color="000000"/>
            </w:tcBorders>
            <w:vAlign w:val="center"/>
          </w:tcPr>
          <w:p w:rsidR="0012602B" w:rsidRDefault="00CE2CCE">
            <w:pPr>
              <w:pStyle w:val="UserStyle4"/>
              <w:spacing w:line="297" w:lineRule="auto"/>
              <w:ind w:right="1"/>
              <w:jc w:val="center"/>
              <w:rPr>
                <w:rStyle w:val="NormalCharacter"/>
                <w:sz w:val="21"/>
                <w:lang w:eastAsia="zh-CN"/>
              </w:rPr>
            </w:pPr>
            <w:r>
              <w:rPr>
                <w:rStyle w:val="NormalCharacter"/>
                <w:sz w:val="21"/>
                <w:lang w:eastAsia="zh-CN"/>
              </w:rPr>
              <w:t>不予退还保证金的情形</w:t>
            </w:r>
          </w:p>
        </w:tc>
        <w:tc>
          <w:tcPr>
            <w:tcW w:w="6668" w:type="dxa"/>
            <w:tcBorders>
              <w:top w:val="single" w:sz="6" w:space="0" w:color="000000"/>
              <w:left w:val="single" w:sz="6" w:space="0" w:color="000000"/>
              <w:bottom w:val="single" w:sz="12" w:space="0" w:color="000000"/>
              <w:right w:val="single" w:sz="12" w:space="0" w:color="000000"/>
            </w:tcBorders>
          </w:tcPr>
          <w:p w:rsidR="0012602B" w:rsidRDefault="00CE2CCE">
            <w:pPr>
              <w:pStyle w:val="UserStyle4"/>
              <w:spacing w:before="25"/>
              <w:ind w:left="113"/>
              <w:rPr>
                <w:rStyle w:val="NormalCharacter"/>
                <w:sz w:val="21"/>
                <w:lang w:eastAsia="zh-CN"/>
              </w:rPr>
            </w:pPr>
            <w:r>
              <w:rPr>
                <w:rStyle w:val="NormalCharacter"/>
                <w:sz w:val="21"/>
                <w:lang w:eastAsia="zh-CN"/>
              </w:rPr>
              <w:t>有下列情形之一的，保证金不予退还：</w:t>
            </w:r>
          </w:p>
          <w:p w:rsidR="0012602B" w:rsidRDefault="00CE2CCE">
            <w:pPr>
              <w:pStyle w:val="UserStyle4"/>
              <w:spacing w:before="65"/>
              <w:ind w:left="113"/>
              <w:rPr>
                <w:rStyle w:val="NormalCharacter"/>
                <w:sz w:val="21"/>
                <w:lang w:eastAsia="zh-CN"/>
              </w:rPr>
            </w:pPr>
            <w:r>
              <w:rPr>
                <w:rStyle w:val="NormalCharacter"/>
                <w:sz w:val="21"/>
                <w:lang w:eastAsia="zh-CN"/>
              </w:rPr>
              <w:t>（1）供应商在提交响应文件截止时间后撤回响应文件的；</w:t>
            </w:r>
          </w:p>
          <w:p w:rsidR="0012602B" w:rsidRDefault="00CE2CCE">
            <w:pPr>
              <w:pStyle w:val="UserStyle4"/>
              <w:spacing w:before="63"/>
              <w:ind w:left="113"/>
              <w:rPr>
                <w:rStyle w:val="NormalCharacter"/>
                <w:sz w:val="21"/>
                <w:lang w:eastAsia="zh-CN"/>
              </w:rPr>
            </w:pPr>
            <w:r>
              <w:rPr>
                <w:rStyle w:val="NormalCharacter"/>
                <w:sz w:val="21"/>
                <w:lang w:eastAsia="zh-CN"/>
              </w:rPr>
              <w:t>（2）供应商在响应文件中提供虚假材料的；</w:t>
            </w:r>
          </w:p>
          <w:p w:rsidR="0012602B" w:rsidRDefault="00CE2CCE">
            <w:pPr>
              <w:pStyle w:val="UserStyle4"/>
              <w:spacing w:before="65" w:line="297" w:lineRule="auto"/>
              <w:ind w:left="113" w:right="81"/>
              <w:rPr>
                <w:rStyle w:val="NormalCharacter"/>
                <w:sz w:val="21"/>
                <w:lang w:eastAsia="zh-CN"/>
              </w:rPr>
            </w:pPr>
            <w:r>
              <w:rPr>
                <w:rStyle w:val="NormalCharacter"/>
                <w:sz w:val="21"/>
                <w:lang w:eastAsia="zh-CN"/>
              </w:rPr>
              <w:t>（3）除因不可抗力或竞争性磋商文件认可的情形以外，成交供应商不与采购人签订合同的；</w:t>
            </w:r>
          </w:p>
          <w:p w:rsidR="0012602B" w:rsidRDefault="00CE2CCE">
            <w:pPr>
              <w:pStyle w:val="UserStyle4"/>
              <w:spacing w:before="12"/>
              <w:ind w:left="113"/>
              <w:rPr>
                <w:rStyle w:val="NormalCharacter"/>
                <w:sz w:val="21"/>
                <w:lang w:eastAsia="zh-CN"/>
              </w:rPr>
            </w:pPr>
            <w:r>
              <w:rPr>
                <w:rStyle w:val="NormalCharacter"/>
                <w:sz w:val="21"/>
                <w:lang w:eastAsia="zh-CN"/>
              </w:rPr>
              <w:t>（4）供应商与采购人、其他供应商或者采购代理机构恶意串通的；</w:t>
            </w:r>
          </w:p>
          <w:p w:rsidR="0012602B" w:rsidRDefault="00CE2CCE">
            <w:pPr>
              <w:pStyle w:val="UserStyle4"/>
              <w:spacing w:before="65"/>
              <w:ind w:left="113"/>
              <w:rPr>
                <w:rStyle w:val="NormalCharacter"/>
                <w:sz w:val="21"/>
                <w:lang w:eastAsia="zh-CN"/>
              </w:rPr>
            </w:pPr>
            <w:r>
              <w:rPr>
                <w:rStyle w:val="NormalCharacter"/>
                <w:sz w:val="21"/>
                <w:lang w:eastAsia="zh-CN"/>
              </w:rPr>
              <w:t>（5）竞争性磋商文件规定的其他情形。</w:t>
            </w:r>
          </w:p>
        </w:tc>
      </w:tr>
    </w:tbl>
    <w:p w:rsidR="0012602B" w:rsidRDefault="0012602B">
      <w:pPr>
        <w:rPr>
          <w:rStyle w:val="NormalCharacter"/>
          <w:sz w:val="21"/>
          <w:lang w:eastAsia="zh-CN"/>
        </w:rPr>
        <w:sectPr w:rsidR="0012602B">
          <w:pgSz w:w="11910" w:h="16840"/>
          <w:pgMar w:top="1420" w:right="960" w:bottom="1100" w:left="1320" w:header="0" w:footer="912" w:gutter="0"/>
          <w:cols w:space="720"/>
        </w:sect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60"/>
        <w:gridCol w:w="1411"/>
        <w:gridCol w:w="6668"/>
      </w:tblGrid>
      <w:tr w:rsidR="0012602B">
        <w:trPr>
          <w:trHeight w:val="414"/>
        </w:trPr>
        <w:tc>
          <w:tcPr>
            <w:tcW w:w="1560" w:type="dxa"/>
            <w:tcBorders>
              <w:top w:val="single" w:sz="12" w:space="0" w:color="000000"/>
              <w:left w:val="single" w:sz="12" w:space="0" w:color="000000"/>
              <w:bottom w:val="single" w:sz="6" w:space="0" w:color="000000"/>
              <w:right w:val="single" w:sz="6" w:space="0" w:color="000000"/>
            </w:tcBorders>
          </w:tcPr>
          <w:p w:rsidR="0012602B" w:rsidRDefault="00CE2CCE">
            <w:pPr>
              <w:spacing w:before="64"/>
              <w:ind w:left="121" w:right="1"/>
              <w:jc w:val="center"/>
              <w:rPr>
                <w:rStyle w:val="NormalCharacter"/>
                <w:sz w:val="21"/>
              </w:rPr>
            </w:pPr>
            <w:r>
              <w:rPr>
                <w:rStyle w:val="NormalCharacter"/>
                <w:sz w:val="21"/>
              </w:rPr>
              <w:lastRenderedPageBreak/>
              <w:t>条款号</w:t>
            </w:r>
          </w:p>
        </w:tc>
        <w:tc>
          <w:tcPr>
            <w:tcW w:w="1411" w:type="dxa"/>
            <w:tcBorders>
              <w:top w:val="single" w:sz="12" w:space="0" w:color="000000"/>
              <w:left w:val="single" w:sz="6" w:space="0" w:color="000000"/>
              <w:bottom w:val="single" w:sz="6" w:space="0" w:color="000000"/>
              <w:right w:val="single" w:sz="6" w:space="0" w:color="000000"/>
            </w:tcBorders>
          </w:tcPr>
          <w:p w:rsidR="0012602B" w:rsidRDefault="00CE2CCE">
            <w:pPr>
              <w:pStyle w:val="UserStyle4"/>
              <w:spacing w:before="64"/>
              <w:ind w:right="107"/>
              <w:jc w:val="right"/>
              <w:rPr>
                <w:rStyle w:val="NormalCharacter"/>
                <w:sz w:val="21"/>
              </w:rPr>
            </w:pPr>
            <w:r>
              <w:rPr>
                <w:rStyle w:val="NormalCharacter"/>
                <w:sz w:val="21"/>
              </w:rPr>
              <w:t>条款名称</w:t>
            </w:r>
          </w:p>
        </w:tc>
        <w:tc>
          <w:tcPr>
            <w:tcW w:w="6668" w:type="dxa"/>
            <w:tcBorders>
              <w:top w:val="single" w:sz="12" w:space="0" w:color="000000"/>
              <w:left w:val="single" w:sz="6" w:space="0" w:color="000000"/>
              <w:bottom w:val="single" w:sz="6" w:space="0" w:color="000000"/>
              <w:right w:val="single" w:sz="12" w:space="0" w:color="000000"/>
            </w:tcBorders>
          </w:tcPr>
          <w:p w:rsidR="0012602B" w:rsidRDefault="00CE2CCE">
            <w:pPr>
              <w:pStyle w:val="UserStyle4"/>
              <w:spacing w:before="64"/>
              <w:ind w:left="2867" w:right="2726"/>
              <w:jc w:val="center"/>
              <w:rPr>
                <w:rStyle w:val="NormalCharacter"/>
                <w:sz w:val="21"/>
              </w:rPr>
            </w:pPr>
            <w:r>
              <w:rPr>
                <w:rStyle w:val="NormalCharacter"/>
                <w:sz w:val="21"/>
              </w:rPr>
              <w:t>编列内容</w:t>
            </w:r>
          </w:p>
        </w:tc>
      </w:tr>
      <w:tr w:rsidR="0012602B">
        <w:trPr>
          <w:trHeight w:val="2663"/>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right="1"/>
              <w:jc w:val="center"/>
              <w:rPr>
                <w:rStyle w:val="NormalCharacter"/>
                <w:sz w:val="21"/>
              </w:rPr>
            </w:pPr>
            <w:r>
              <w:rPr>
                <w:rStyle w:val="NormalCharacter"/>
                <w:spacing w:val="10"/>
                <w:sz w:val="21"/>
              </w:rPr>
              <w:t>第三章</w:t>
            </w:r>
            <w:r>
              <w:rPr>
                <w:rStyle w:val="NormalCharacter"/>
                <w:sz w:val="21"/>
              </w:rPr>
              <w:t>19.1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line="297" w:lineRule="auto"/>
              <w:ind w:leftChars="64" w:left="141" w:right="105"/>
              <w:jc w:val="center"/>
              <w:rPr>
                <w:rStyle w:val="NormalCharacter"/>
                <w:sz w:val="21"/>
                <w:lang w:eastAsia="zh-CN"/>
              </w:rPr>
            </w:pPr>
            <w:r>
              <w:rPr>
                <w:rStyle w:val="NormalCharacter"/>
                <w:rFonts w:hint="eastAsia"/>
                <w:sz w:val="21"/>
                <w:lang w:eastAsia="zh-CN"/>
              </w:rPr>
              <w:t>响应文件份数</w:t>
            </w:r>
          </w:p>
        </w:tc>
        <w:tc>
          <w:tcPr>
            <w:tcW w:w="6668" w:type="dxa"/>
            <w:tcBorders>
              <w:top w:val="single" w:sz="6" w:space="0" w:color="000000"/>
              <w:left w:val="single" w:sz="6" w:space="0" w:color="000000"/>
              <w:bottom w:val="single" w:sz="6" w:space="0" w:color="000000"/>
              <w:right w:val="single" w:sz="12" w:space="0" w:color="000000"/>
            </w:tcBorders>
          </w:tcPr>
          <w:p w:rsidR="0012602B" w:rsidRDefault="00CE2CCE" w:rsidP="00DE5295">
            <w:pPr>
              <w:spacing w:line="320" w:lineRule="exact"/>
              <w:ind w:rightChars="43" w:right="95"/>
              <w:jc w:val="center"/>
              <w:rPr>
                <w:rStyle w:val="NormalCharacter"/>
                <w:lang w:eastAsia="zh-CN"/>
              </w:rPr>
            </w:pPr>
            <w:r>
              <w:rPr>
                <w:rStyle w:val="NormalCharacter"/>
                <w:lang w:eastAsia="zh-CN"/>
              </w:rPr>
              <w:t>正本：</w:t>
            </w:r>
            <w:r>
              <w:rPr>
                <w:rStyle w:val="NormalCharacter"/>
                <w:u w:val="single"/>
                <w:lang w:eastAsia="zh-CN"/>
              </w:rPr>
              <w:t>1</w:t>
            </w:r>
            <w:r>
              <w:rPr>
                <w:rStyle w:val="NormalCharacter"/>
                <w:lang w:eastAsia="zh-CN"/>
              </w:rPr>
              <w:t>份，副本：</w:t>
            </w:r>
            <w:r>
              <w:rPr>
                <w:rStyle w:val="NormalCharacter"/>
                <w:u w:val="single"/>
                <w:lang w:eastAsia="zh-CN"/>
              </w:rPr>
              <w:t>4</w:t>
            </w:r>
            <w:r>
              <w:rPr>
                <w:rStyle w:val="NormalCharacter"/>
                <w:lang w:eastAsia="zh-CN"/>
              </w:rPr>
              <w:t>份，电子版两份（光盘一份、U盘一份，电子版须包含word版及加盖公章的PDF版，否则视为不响应招标文件视为投标无效，供应商须在光盘及U盘上注明投标单位名称），电子版单独密封。u盘与投标文件递交后留档不予退还。</w:t>
            </w:r>
          </w:p>
          <w:p w:rsidR="0012602B" w:rsidRDefault="00CE2CCE">
            <w:pPr>
              <w:spacing w:line="320" w:lineRule="exact"/>
              <w:ind w:rightChars="43" w:right="95"/>
              <w:rPr>
                <w:rStyle w:val="NormalCharacter"/>
                <w:lang w:eastAsia="zh-CN"/>
              </w:rPr>
            </w:pPr>
            <w:r>
              <w:rPr>
                <w:rStyle w:val="NormalCharacter"/>
                <w:lang w:eastAsia="zh-CN"/>
              </w:rPr>
              <w:t>投标人应将报价一览表单独密封提交，并在封面上标明"报价一览表"字样；</w:t>
            </w:r>
          </w:p>
          <w:p w:rsidR="0012602B" w:rsidRDefault="00CE2CCE">
            <w:pPr>
              <w:pStyle w:val="UserStyle4"/>
              <w:spacing w:before="37" w:line="340" w:lineRule="exact"/>
              <w:ind w:rightChars="43" w:right="95"/>
              <w:jc w:val="both"/>
              <w:rPr>
                <w:rStyle w:val="NormalCharacter"/>
                <w:sz w:val="21"/>
                <w:lang w:eastAsia="zh-CN"/>
              </w:rPr>
            </w:pPr>
            <w:r>
              <w:rPr>
                <w:rStyle w:val="NormalCharacter"/>
                <w:lang w:eastAsia="zh-CN"/>
              </w:rPr>
              <w:t>特别提示：为了便于存档，投标文件请用A4纸张制作，不得以活页方式装订，不可拆装。装订应牢固、胶粘不易拆散和换页。</w:t>
            </w:r>
          </w:p>
        </w:tc>
      </w:tr>
      <w:tr w:rsidR="0012602B">
        <w:trPr>
          <w:trHeight w:val="4815"/>
        </w:trPr>
        <w:tc>
          <w:tcPr>
            <w:tcW w:w="1560" w:type="dxa"/>
            <w:tcBorders>
              <w:top w:val="single" w:sz="6" w:space="0" w:color="000000"/>
              <w:left w:val="single" w:sz="12" w:space="0" w:color="000000"/>
              <w:bottom w:val="single" w:sz="6" w:space="0" w:color="000000"/>
              <w:right w:val="single" w:sz="6" w:space="0" w:color="000000"/>
            </w:tcBorders>
          </w:tcPr>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CE2CCE">
            <w:pPr>
              <w:pStyle w:val="UserStyle4"/>
              <w:spacing w:before="170"/>
              <w:ind w:right="1"/>
              <w:jc w:val="center"/>
              <w:rPr>
                <w:rStyle w:val="NormalCharacter"/>
                <w:sz w:val="21"/>
              </w:rPr>
            </w:pPr>
            <w:r>
              <w:rPr>
                <w:rStyle w:val="NormalCharacter"/>
                <w:spacing w:val="10"/>
                <w:sz w:val="21"/>
              </w:rPr>
              <w:t>第四章</w:t>
            </w:r>
            <w:r>
              <w:rPr>
                <w:rStyle w:val="NormalCharacter"/>
                <w:sz w:val="21"/>
              </w:rPr>
              <w:t>20.1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tcPr>
          <w:p w:rsidR="0012602B" w:rsidRDefault="0012602B">
            <w:pPr>
              <w:pStyle w:val="UserStyle4"/>
              <w:jc w:val="center"/>
              <w:rPr>
                <w:rStyle w:val="NormalCharacter"/>
                <w:b/>
                <w:sz w:val="20"/>
              </w:rPr>
            </w:pPr>
          </w:p>
          <w:p w:rsidR="0012602B" w:rsidRDefault="0012602B">
            <w:pPr>
              <w:pStyle w:val="UserStyle4"/>
              <w:jc w:val="center"/>
              <w:rPr>
                <w:rStyle w:val="NormalCharacter"/>
                <w:b/>
                <w:sz w:val="20"/>
              </w:rPr>
            </w:pPr>
          </w:p>
          <w:p w:rsidR="0012602B" w:rsidRDefault="0012602B">
            <w:pPr>
              <w:pStyle w:val="UserStyle4"/>
              <w:jc w:val="center"/>
              <w:rPr>
                <w:rStyle w:val="NormalCharacter"/>
                <w:b/>
                <w:sz w:val="20"/>
              </w:rPr>
            </w:pPr>
          </w:p>
          <w:p w:rsidR="0012602B" w:rsidRDefault="0012602B">
            <w:pPr>
              <w:pStyle w:val="UserStyle4"/>
              <w:jc w:val="center"/>
              <w:rPr>
                <w:rStyle w:val="NormalCharacter"/>
                <w:b/>
                <w:sz w:val="20"/>
              </w:rPr>
            </w:pPr>
          </w:p>
          <w:p w:rsidR="0012602B" w:rsidRDefault="0012602B">
            <w:pPr>
              <w:pStyle w:val="UserStyle4"/>
              <w:jc w:val="center"/>
              <w:rPr>
                <w:rStyle w:val="NormalCharacter"/>
                <w:b/>
                <w:sz w:val="20"/>
              </w:rPr>
            </w:pPr>
          </w:p>
          <w:p w:rsidR="0012602B" w:rsidRDefault="0012602B">
            <w:pPr>
              <w:pStyle w:val="UserStyle4"/>
              <w:jc w:val="center"/>
              <w:rPr>
                <w:rStyle w:val="NormalCharacter"/>
                <w:b/>
                <w:sz w:val="20"/>
              </w:rPr>
            </w:pPr>
          </w:p>
          <w:p w:rsidR="0012602B" w:rsidRDefault="0012602B">
            <w:pPr>
              <w:pStyle w:val="UserStyle4"/>
              <w:jc w:val="center"/>
              <w:rPr>
                <w:rStyle w:val="NormalCharacter"/>
                <w:b/>
                <w:sz w:val="20"/>
              </w:rPr>
            </w:pPr>
          </w:p>
          <w:p w:rsidR="0012602B" w:rsidRDefault="0012602B">
            <w:pPr>
              <w:pStyle w:val="UserStyle4"/>
              <w:jc w:val="center"/>
              <w:rPr>
                <w:rStyle w:val="NormalCharacter"/>
                <w:b/>
                <w:sz w:val="20"/>
              </w:rPr>
            </w:pPr>
          </w:p>
          <w:p w:rsidR="0012602B" w:rsidRDefault="00CE2CCE">
            <w:pPr>
              <w:pStyle w:val="UserStyle4"/>
              <w:spacing w:line="297" w:lineRule="auto"/>
              <w:ind w:left="142" w:right="105" w:hanging="10"/>
              <w:jc w:val="center"/>
              <w:rPr>
                <w:rStyle w:val="NormalCharacter"/>
                <w:sz w:val="21"/>
              </w:rPr>
            </w:pPr>
            <w:r>
              <w:rPr>
                <w:rStyle w:val="NormalCharacter"/>
                <w:sz w:val="21"/>
              </w:rPr>
              <w:t>响应文件密封</w:t>
            </w:r>
          </w:p>
        </w:tc>
        <w:tc>
          <w:tcPr>
            <w:tcW w:w="6668" w:type="dxa"/>
            <w:tcBorders>
              <w:top w:val="single" w:sz="6" w:space="0" w:color="000000"/>
              <w:left w:val="single" w:sz="6" w:space="0" w:color="000000"/>
              <w:bottom w:val="single" w:sz="6" w:space="0" w:color="000000"/>
              <w:right w:val="single" w:sz="12" w:space="0" w:color="000000"/>
            </w:tcBorders>
          </w:tcPr>
          <w:p w:rsidR="0012602B" w:rsidRDefault="00CE2CCE">
            <w:pPr>
              <w:pStyle w:val="UserStyle4"/>
              <w:spacing w:before="53" w:line="297" w:lineRule="auto"/>
              <w:ind w:left="113" w:right="69"/>
              <w:jc w:val="both"/>
              <w:rPr>
                <w:rStyle w:val="NormalCharacter"/>
                <w:sz w:val="21"/>
                <w:lang w:eastAsia="zh-CN"/>
              </w:rPr>
            </w:pPr>
            <w:r>
              <w:rPr>
                <w:rStyle w:val="NormalCharacter"/>
                <w:sz w:val="21"/>
                <w:lang w:eastAsia="zh-CN"/>
              </w:rPr>
              <w:t>1.</w:t>
            </w:r>
            <w:r>
              <w:rPr>
                <w:rStyle w:val="NormalCharacter"/>
                <w:spacing w:val="-5"/>
                <w:sz w:val="21"/>
                <w:lang w:eastAsia="zh-CN"/>
              </w:rPr>
              <w:t>投标人须按竞争性磋商文件的规定制作响应文件，正、副本可以密</w:t>
            </w:r>
            <w:r>
              <w:rPr>
                <w:rStyle w:val="NormalCharacter"/>
                <w:spacing w:val="-7"/>
                <w:sz w:val="21"/>
                <w:lang w:eastAsia="zh-CN"/>
              </w:rPr>
              <w:t>封在同一文件袋中。密封袋封口处加盖单位公章，并注明“开标时启</w:t>
            </w:r>
            <w:r>
              <w:rPr>
                <w:rStyle w:val="NormalCharacter"/>
                <w:spacing w:val="-5"/>
                <w:sz w:val="21"/>
                <w:lang w:eastAsia="zh-CN"/>
              </w:rPr>
              <w:t>封”字样。</w:t>
            </w:r>
          </w:p>
          <w:p w:rsidR="0012602B" w:rsidRDefault="00CE2CCE">
            <w:pPr>
              <w:pStyle w:val="UserStyle4"/>
              <w:spacing w:before="12" w:line="297" w:lineRule="auto"/>
              <w:ind w:left="113" w:right="159"/>
              <w:jc w:val="both"/>
              <w:rPr>
                <w:rStyle w:val="NormalCharacter"/>
                <w:sz w:val="21"/>
                <w:lang w:eastAsia="zh-CN"/>
              </w:rPr>
            </w:pPr>
            <w:r>
              <w:rPr>
                <w:rStyle w:val="NormalCharacter"/>
                <w:sz w:val="21"/>
                <w:lang w:eastAsia="zh-CN"/>
              </w:rPr>
              <w:t>2.投标人须制作“开标一览表”，并单独密封提交，并在封套上标明“开标一览表”的字样。</w:t>
            </w:r>
          </w:p>
          <w:p w:rsidR="0012602B" w:rsidRDefault="00473223" w:rsidP="00DE5295">
            <w:pPr>
              <w:pStyle w:val="UserStyle4"/>
              <w:spacing w:before="15" w:line="295" w:lineRule="auto"/>
              <w:ind w:left="509" w:right="425" w:hanging="396"/>
              <w:rPr>
                <w:rStyle w:val="NormalCharacter"/>
                <w:sz w:val="21"/>
                <w:lang w:eastAsia="zh-CN"/>
              </w:rPr>
            </w:pPr>
            <w:r>
              <w:rPr>
                <w:rStyle w:val="NormalCharacter"/>
                <w:rFonts w:hint="eastAsia"/>
                <w:sz w:val="21"/>
                <w:lang w:eastAsia="zh-CN"/>
              </w:rPr>
              <w:t>3</w:t>
            </w:r>
            <w:r w:rsidR="00CE2CCE">
              <w:rPr>
                <w:rStyle w:val="NormalCharacter"/>
                <w:sz w:val="21"/>
                <w:lang w:eastAsia="zh-CN"/>
              </w:rPr>
              <w:t>.响应文件袋《开标一览表》袋上可写明：</w:t>
            </w:r>
          </w:p>
          <w:p w:rsidR="0012602B" w:rsidRDefault="00CE2CCE">
            <w:pPr>
              <w:pStyle w:val="UserStyle4"/>
              <w:spacing w:before="15" w:line="295" w:lineRule="auto"/>
              <w:ind w:leftChars="99" w:left="218" w:right="2050"/>
              <w:rPr>
                <w:rStyle w:val="NormalCharacter"/>
                <w:sz w:val="21"/>
                <w:lang w:eastAsia="zh-CN"/>
              </w:rPr>
            </w:pPr>
            <w:r>
              <w:rPr>
                <w:rStyle w:val="NormalCharacter"/>
                <w:sz w:val="21"/>
                <w:lang w:eastAsia="zh-CN"/>
              </w:rPr>
              <w:t>项目名称：</w:t>
            </w:r>
          </w:p>
          <w:p w:rsidR="0012602B" w:rsidRDefault="00CE2CCE">
            <w:pPr>
              <w:pStyle w:val="UserStyle4"/>
              <w:spacing w:before="17" w:line="297" w:lineRule="auto"/>
              <w:ind w:leftChars="99" w:left="218" w:right="4806"/>
              <w:rPr>
                <w:rStyle w:val="NormalCharacter"/>
                <w:sz w:val="21"/>
                <w:lang w:eastAsia="zh-CN"/>
              </w:rPr>
            </w:pPr>
            <w:r>
              <w:rPr>
                <w:rStyle w:val="NormalCharacter"/>
                <w:sz w:val="21"/>
                <w:lang w:eastAsia="zh-CN"/>
              </w:rPr>
              <w:t>项目编号：</w:t>
            </w:r>
          </w:p>
          <w:p w:rsidR="0012602B" w:rsidRDefault="00CE2CCE">
            <w:pPr>
              <w:pStyle w:val="UserStyle4"/>
              <w:spacing w:before="17" w:line="297" w:lineRule="auto"/>
              <w:ind w:leftChars="99" w:left="218" w:right="4806"/>
              <w:rPr>
                <w:rStyle w:val="NormalCharacter"/>
                <w:sz w:val="21"/>
                <w:lang w:eastAsia="zh-CN"/>
              </w:rPr>
            </w:pPr>
            <w:r>
              <w:rPr>
                <w:rStyle w:val="NormalCharacter"/>
                <w:sz w:val="21"/>
                <w:lang w:eastAsia="zh-CN"/>
              </w:rPr>
              <w:t>招标单位：</w:t>
            </w:r>
          </w:p>
          <w:p w:rsidR="0012602B" w:rsidRDefault="00CE2CCE">
            <w:pPr>
              <w:pStyle w:val="UserStyle4"/>
              <w:spacing w:before="13" w:line="297" w:lineRule="auto"/>
              <w:ind w:leftChars="99" w:left="218" w:right="1447"/>
              <w:rPr>
                <w:rStyle w:val="NormalCharacter"/>
                <w:sz w:val="21"/>
                <w:lang w:eastAsia="zh-CN"/>
              </w:rPr>
            </w:pPr>
            <w:r>
              <w:rPr>
                <w:rStyle w:val="NormalCharacter"/>
                <w:sz w:val="21"/>
                <w:lang w:eastAsia="zh-CN"/>
              </w:rPr>
              <w:t>投标单位名称：</w:t>
            </w:r>
            <w:r>
              <w:rPr>
                <w:rStyle w:val="NormalCharacter"/>
                <w:sz w:val="21"/>
                <w:u w:val="single"/>
                <w:lang w:eastAsia="zh-CN"/>
              </w:rPr>
              <w:t>（公章）</w:t>
            </w:r>
          </w:p>
          <w:p w:rsidR="0012602B" w:rsidRDefault="00CE2CCE">
            <w:pPr>
              <w:pStyle w:val="UserStyle4"/>
              <w:spacing w:before="13" w:line="297" w:lineRule="auto"/>
              <w:ind w:leftChars="99" w:left="218" w:right="1447"/>
              <w:rPr>
                <w:rStyle w:val="NormalCharacter"/>
                <w:sz w:val="21"/>
                <w:lang w:eastAsia="zh-CN"/>
              </w:rPr>
            </w:pPr>
            <w:r>
              <w:rPr>
                <w:rStyle w:val="NormalCharacter"/>
                <w:sz w:val="21"/>
                <w:lang w:eastAsia="zh-CN"/>
              </w:rPr>
              <w:t>投标单位地址：</w:t>
            </w:r>
          </w:p>
          <w:p w:rsidR="0012602B" w:rsidRDefault="00CE2CCE">
            <w:pPr>
              <w:pStyle w:val="UserStyle4"/>
              <w:spacing w:before="15"/>
              <w:ind w:leftChars="99" w:left="218"/>
              <w:rPr>
                <w:rStyle w:val="NormalCharacter"/>
                <w:sz w:val="21"/>
                <w:lang w:eastAsia="zh-CN"/>
              </w:rPr>
            </w:pPr>
            <w:r>
              <w:rPr>
                <w:rStyle w:val="NormalCharacter"/>
                <w:sz w:val="21"/>
                <w:lang w:eastAsia="zh-CN"/>
              </w:rPr>
              <w:t>联系人：</w:t>
            </w:r>
          </w:p>
          <w:p w:rsidR="0012602B" w:rsidRDefault="00CE2CCE">
            <w:pPr>
              <w:pStyle w:val="UserStyle4"/>
              <w:spacing w:before="15"/>
              <w:ind w:leftChars="99" w:left="218"/>
              <w:rPr>
                <w:rStyle w:val="NormalCharacter"/>
                <w:sz w:val="21"/>
                <w:lang w:eastAsia="zh-CN"/>
              </w:rPr>
            </w:pPr>
            <w:r>
              <w:rPr>
                <w:rStyle w:val="NormalCharacter"/>
                <w:sz w:val="21"/>
                <w:lang w:eastAsia="zh-CN"/>
              </w:rPr>
              <w:t>联系电话：</w:t>
            </w:r>
          </w:p>
          <w:p w:rsidR="0012602B" w:rsidRDefault="00CE2CCE">
            <w:pPr>
              <w:pStyle w:val="UserStyle4"/>
              <w:spacing w:before="63"/>
              <w:ind w:leftChars="100" w:left="235" w:hanging="15"/>
              <w:jc w:val="center"/>
              <w:rPr>
                <w:rStyle w:val="NormalCharacter"/>
                <w:sz w:val="21"/>
                <w:lang w:eastAsia="zh-CN"/>
              </w:rPr>
            </w:pPr>
            <w:r>
              <w:rPr>
                <w:rStyle w:val="NormalCharacter"/>
                <w:sz w:val="21"/>
                <w:lang w:eastAsia="zh-CN"/>
              </w:rPr>
              <w:t>年月日时（即开标时间）前不得开封。</w:t>
            </w:r>
          </w:p>
          <w:p w:rsidR="0012602B" w:rsidRDefault="00CE2CCE">
            <w:pPr>
              <w:pStyle w:val="UserStyle4"/>
              <w:spacing w:before="66"/>
              <w:ind w:leftChars="100" w:left="235" w:hanging="15"/>
              <w:jc w:val="center"/>
              <w:rPr>
                <w:rStyle w:val="NormalCharacter"/>
                <w:sz w:val="21"/>
              </w:rPr>
            </w:pPr>
            <w:r>
              <w:rPr>
                <w:rStyle w:val="NormalCharacter"/>
                <w:sz w:val="21"/>
              </w:rPr>
              <w:t>（“正本”或“副本”）</w:t>
            </w:r>
          </w:p>
        </w:tc>
      </w:tr>
      <w:tr w:rsidR="0012602B">
        <w:trPr>
          <w:trHeight w:val="1022"/>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12602B">
            <w:pPr>
              <w:pStyle w:val="UserStyle4"/>
              <w:jc w:val="both"/>
              <w:rPr>
                <w:rStyle w:val="NormalCharacter"/>
                <w:b/>
                <w:sz w:val="28"/>
              </w:rPr>
            </w:pPr>
          </w:p>
          <w:p w:rsidR="0012602B" w:rsidRDefault="00CE2CCE">
            <w:pPr>
              <w:pStyle w:val="UserStyle4"/>
              <w:ind w:right="1"/>
              <w:jc w:val="both"/>
              <w:rPr>
                <w:rStyle w:val="NormalCharacter"/>
                <w:sz w:val="21"/>
              </w:rPr>
            </w:pPr>
            <w:r>
              <w:rPr>
                <w:rStyle w:val="NormalCharacter"/>
                <w:spacing w:val="10"/>
                <w:sz w:val="21"/>
              </w:rPr>
              <w:t>第四章</w:t>
            </w:r>
            <w:r>
              <w:rPr>
                <w:rStyle w:val="NormalCharacter"/>
                <w:sz w:val="21"/>
              </w:rPr>
              <w:t>21.1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before="28" w:line="295" w:lineRule="auto"/>
              <w:ind w:left="132" w:right="105"/>
              <w:jc w:val="center"/>
              <w:rPr>
                <w:rStyle w:val="NormalCharacter"/>
                <w:sz w:val="21"/>
                <w:lang w:eastAsia="zh-CN"/>
              </w:rPr>
            </w:pPr>
            <w:r>
              <w:rPr>
                <w:rStyle w:val="NormalCharacter"/>
                <w:sz w:val="21"/>
                <w:lang w:eastAsia="zh-CN"/>
              </w:rPr>
              <w:t>响应文件递交截止时间及地点</w:t>
            </w:r>
          </w:p>
        </w:tc>
        <w:tc>
          <w:tcPr>
            <w:tcW w:w="6668" w:type="dxa"/>
            <w:tcBorders>
              <w:top w:val="single" w:sz="6" w:space="0" w:color="000000"/>
              <w:left w:val="single" w:sz="6" w:space="0" w:color="000000"/>
              <w:bottom w:val="single" w:sz="6" w:space="0" w:color="000000"/>
              <w:right w:val="single" w:sz="12" w:space="0" w:color="000000"/>
            </w:tcBorders>
            <w:vAlign w:val="center"/>
          </w:tcPr>
          <w:p w:rsidR="0012602B" w:rsidRPr="00267C95" w:rsidRDefault="00CE2CCE">
            <w:pPr>
              <w:pStyle w:val="UserStyle4"/>
              <w:spacing w:before="37" w:line="340" w:lineRule="exact"/>
              <w:ind w:left="113" w:right="70"/>
              <w:jc w:val="both"/>
              <w:rPr>
                <w:rStyle w:val="NormalCharacter"/>
                <w:b/>
                <w:bCs/>
                <w:sz w:val="21"/>
                <w:lang w:eastAsia="zh-CN"/>
              </w:rPr>
            </w:pPr>
            <w:r w:rsidRPr="00267C95">
              <w:rPr>
                <w:rStyle w:val="NormalCharacter"/>
                <w:b/>
                <w:bCs/>
                <w:sz w:val="21"/>
                <w:lang w:eastAsia="zh-CN"/>
              </w:rPr>
              <w:t>时间：</w:t>
            </w:r>
            <w:r w:rsidR="0008597B">
              <w:rPr>
                <w:b/>
                <w:bCs/>
                <w:sz w:val="21"/>
                <w:lang w:eastAsia="zh-CN"/>
              </w:rPr>
              <w:t>202</w:t>
            </w:r>
            <w:r w:rsidR="0008597B">
              <w:rPr>
                <w:rFonts w:hint="eastAsia"/>
                <w:b/>
                <w:bCs/>
                <w:sz w:val="21"/>
                <w:lang w:eastAsia="zh-CN"/>
              </w:rPr>
              <w:t>1</w:t>
            </w:r>
            <w:r w:rsidR="005748DC" w:rsidRPr="00267C95">
              <w:rPr>
                <w:b/>
                <w:bCs/>
                <w:sz w:val="21"/>
                <w:lang w:eastAsia="zh-CN"/>
              </w:rPr>
              <w:t>年</w:t>
            </w:r>
            <w:r w:rsidR="00E8139D">
              <w:rPr>
                <w:rFonts w:hint="eastAsia"/>
                <w:b/>
                <w:bCs/>
                <w:sz w:val="21"/>
                <w:lang w:eastAsia="zh-CN"/>
              </w:rPr>
              <w:t>11</w:t>
            </w:r>
            <w:r w:rsidR="005748DC" w:rsidRPr="00267C95">
              <w:rPr>
                <w:b/>
                <w:bCs/>
                <w:sz w:val="21"/>
                <w:lang w:eastAsia="zh-CN"/>
              </w:rPr>
              <w:t>月</w:t>
            </w:r>
            <w:r w:rsidR="00ED1EF5">
              <w:rPr>
                <w:rFonts w:hint="eastAsia"/>
                <w:b/>
                <w:bCs/>
                <w:sz w:val="21"/>
                <w:lang w:eastAsia="zh-CN"/>
              </w:rPr>
              <w:t>11</w:t>
            </w:r>
            <w:r w:rsidR="005748DC" w:rsidRPr="00267C95">
              <w:rPr>
                <w:b/>
                <w:bCs/>
                <w:sz w:val="21"/>
                <w:lang w:eastAsia="zh-CN"/>
              </w:rPr>
              <w:t>日11:00（北京时间）</w:t>
            </w:r>
          </w:p>
          <w:p w:rsidR="0012602B" w:rsidRPr="00267C95" w:rsidRDefault="00CE2CCE">
            <w:pPr>
              <w:pStyle w:val="UserStyle4"/>
              <w:spacing w:before="37" w:line="340" w:lineRule="exact"/>
              <w:ind w:left="113" w:right="70"/>
              <w:jc w:val="both"/>
              <w:rPr>
                <w:rStyle w:val="NormalCharacter"/>
                <w:b/>
                <w:bCs/>
                <w:sz w:val="21"/>
                <w:lang w:eastAsia="zh-CN"/>
              </w:rPr>
            </w:pPr>
            <w:r w:rsidRPr="00267C95">
              <w:rPr>
                <w:rStyle w:val="NormalCharacter"/>
                <w:b/>
                <w:bCs/>
                <w:sz w:val="21"/>
                <w:lang w:eastAsia="zh-CN"/>
              </w:rPr>
              <w:t>地点：乌鲁木齐市会展大道1119号大成尔雅A座807室</w:t>
            </w:r>
          </w:p>
        </w:tc>
      </w:tr>
      <w:tr w:rsidR="0012602B">
        <w:trPr>
          <w:trHeight w:val="880"/>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12602B">
            <w:pPr>
              <w:pStyle w:val="UserStyle4"/>
              <w:spacing w:before="12"/>
              <w:jc w:val="both"/>
              <w:rPr>
                <w:rStyle w:val="NormalCharacter"/>
                <w:b/>
                <w:sz w:val="14"/>
                <w:lang w:eastAsia="zh-CN"/>
              </w:rPr>
            </w:pPr>
          </w:p>
          <w:p w:rsidR="0012602B" w:rsidRDefault="00CE2CCE">
            <w:pPr>
              <w:pStyle w:val="UserStyle4"/>
              <w:spacing w:before="1"/>
              <w:ind w:right="1"/>
              <w:jc w:val="both"/>
              <w:rPr>
                <w:rStyle w:val="NormalCharacter"/>
                <w:sz w:val="21"/>
              </w:rPr>
            </w:pPr>
            <w:r>
              <w:rPr>
                <w:rStyle w:val="NormalCharacter"/>
                <w:spacing w:val="10"/>
                <w:sz w:val="21"/>
              </w:rPr>
              <w:t>第五章</w:t>
            </w:r>
            <w:r>
              <w:rPr>
                <w:rStyle w:val="NormalCharacter"/>
                <w:sz w:val="21"/>
              </w:rPr>
              <w:t>23.1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12602B" w:rsidRDefault="00CE2CCE">
            <w:pPr>
              <w:pStyle w:val="UserStyle4"/>
              <w:spacing w:line="338" w:lineRule="exact"/>
              <w:ind w:leftChars="64" w:left="141" w:right="105"/>
              <w:jc w:val="center"/>
              <w:rPr>
                <w:rStyle w:val="NormalCharacter"/>
                <w:sz w:val="21"/>
                <w:lang w:eastAsia="zh-CN"/>
              </w:rPr>
            </w:pPr>
            <w:r>
              <w:rPr>
                <w:rStyle w:val="NormalCharacter"/>
                <w:rFonts w:hint="eastAsia"/>
                <w:sz w:val="21"/>
                <w:lang w:eastAsia="zh-CN"/>
              </w:rPr>
              <w:t>开标时间及地点</w:t>
            </w:r>
          </w:p>
        </w:tc>
        <w:tc>
          <w:tcPr>
            <w:tcW w:w="6668" w:type="dxa"/>
            <w:tcBorders>
              <w:top w:val="single" w:sz="6" w:space="0" w:color="000000"/>
              <w:left w:val="single" w:sz="6" w:space="0" w:color="000000"/>
              <w:bottom w:val="single" w:sz="6" w:space="0" w:color="000000"/>
              <w:right w:val="single" w:sz="12" w:space="0" w:color="000000"/>
            </w:tcBorders>
            <w:vAlign w:val="center"/>
          </w:tcPr>
          <w:p w:rsidR="0012602B" w:rsidRPr="00267C95" w:rsidRDefault="00CE2CCE">
            <w:pPr>
              <w:pStyle w:val="UserStyle4"/>
              <w:tabs>
                <w:tab w:val="left" w:pos="3300"/>
                <w:tab w:val="left" w:pos="3960"/>
              </w:tabs>
              <w:spacing w:before="37" w:line="340" w:lineRule="exact"/>
              <w:ind w:left="113" w:right="70"/>
              <w:jc w:val="both"/>
              <w:rPr>
                <w:rStyle w:val="NormalCharacter"/>
                <w:b/>
                <w:bCs/>
                <w:sz w:val="21"/>
                <w:lang w:eastAsia="zh-CN"/>
              </w:rPr>
            </w:pPr>
            <w:r w:rsidRPr="00267C95">
              <w:rPr>
                <w:rStyle w:val="NormalCharacter"/>
                <w:b/>
                <w:bCs/>
                <w:sz w:val="21"/>
                <w:lang w:eastAsia="zh-CN"/>
              </w:rPr>
              <w:t>时间：</w:t>
            </w:r>
            <w:r w:rsidR="0008597B">
              <w:rPr>
                <w:b/>
                <w:bCs/>
                <w:sz w:val="21"/>
                <w:lang w:eastAsia="zh-CN"/>
              </w:rPr>
              <w:t>202</w:t>
            </w:r>
            <w:r w:rsidR="0008597B">
              <w:rPr>
                <w:rFonts w:hint="eastAsia"/>
                <w:b/>
                <w:bCs/>
                <w:sz w:val="21"/>
                <w:lang w:eastAsia="zh-CN"/>
              </w:rPr>
              <w:t>1</w:t>
            </w:r>
            <w:r w:rsidR="005748DC" w:rsidRPr="00267C95">
              <w:rPr>
                <w:b/>
                <w:bCs/>
                <w:sz w:val="21"/>
                <w:lang w:eastAsia="zh-CN"/>
              </w:rPr>
              <w:t>年</w:t>
            </w:r>
            <w:r w:rsidR="00E8139D">
              <w:rPr>
                <w:rFonts w:hint="eastAsia"/>
                <w:b/>
                <w:bCs/>
                <w:sz w:val="21"/>
                <w:lang w:eastAsia="zh-CN"/>
              </w:rPr>
              <w:t>11</w:t>
            </w:r>
            <w:r w:rsidR="005748DC" w:rsidRPr="00267C95">
              <w:rPr>
                <w:b/>
                <w:bCs/>
                <w:sz w:val="21"/>
                <w:lang w:eastAsia="zh-CN"/>
              </w:rPr>
              <w:t>月</w:t>
            </w:r>
            <w:r w:rsidR="00ED1EF5">
              <w:rPr>
                <w:rFonts w:hint="eastAsia"/>
                <w:b/>
                <w:bCs/>
                <w:sz w:val="21"/>
                <w:lang w:eastAsia="zh-CN"/>
              </w:rPr>
              <w:t>11</w:t>
            </w:r>
            <w:r w:rsidR="005748DC" w:rsidRPr="00267C95">
              <w:rPr>
                <w:b/>
                <w:bCs/>
                <w:sz w:val="21"/>
                <w:lang w:eastAsia="zh-CN"/>
              </w:rPr>
              <w:t>日11:00（北京时间）</w:t>
            </w:r>
          </w:p>
          <w:p w:rsidR="0012602B" w:rsidRPr="00267C95" w:rsidRDefault="00CE2CCE">
            <w:pPr>
              <w:pStyle w:val="UserStyle4"/>
              <w:tabs>
                <w:tab w:val="left" w:pos="3300"/>
                <w:tab w:val="left" w:pos="3960"/>
              </w:tabs>
              <w:spacing w:line="338" w:lineRule="exact"/>
              <w:ind w:left="113"/>
              <w:jc w:val="both"/>
              <w:rPr>
                <w:rStyle w:val="NormalCharacter"/>
                <w:b/>
                <w:bCs/>
                <w:sz w:val="21"/>
                <w:lang w:eastAsia="zh-CN"/>
              </w:rPr>
            </w:pPr>
            <w:r w:rsidRPr="00267C95">
              <w:rPr>
                <w:rStyle w:val="NormalCharacter"/>
                <w:b/>
                <w:bCs/>
                <w:sz w:val="21"/>
                <w:lang w:eastAsia="zh-CN"/>
              </w:rPr>
              <w:t>地点：乌鲁木齐市会展大道1119号大成尔雅A座807室</w:t>
            </w:r>
          </w:p>
        </w:tc>
      </w:tr>
      <w:tr w:rsidR="0012602B">
        <w:trPr>
          <w:trHeight w:val="3708"/>
        </w:trPr>
        <w:tc>
          <w:tcPr>
            <w:tcW w:w="1560" w:type="dxa"/>
            <w:tcBorders>
              <w:top w:val="single" w:sz="6" w:space="0" w:color="000000"/>
              <w:left w:val="single" w:sz="12" w:space="0" w:color="000000"/>
              <w:bottom w:val="single" w:sz="6" w:space="0" w:color="000000"/>
              <w:right w:val="single" w:sz="6" w:space="0" w:color="000000"/>
            </w:tcBorders>
          </w:tcPr>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CE2CCE">
            <w:pPr>
              <w:pStyle w:val="UserStyle4"/>
              <w:spacing w:before="157"/>
              <w:ind w:right="1"/>
              <w:jc w:val="center"/>
              <w:rPr>
                <w:rStyle w:val="NormalCharacter"/>
                <w:sz w:val="21"/>
              </w:rPr>
            </w:pPr>
            <w:r>
              <w:rPr>
                <w:rStyle w:val="NormalCharacter"/>
                <w:spacing w:val="10"/>
                <w:sz w:val="21"/>
              </w:rPr>
              <w:t>第五章</w:t>
            </w:r>
            <w:r>
              <w:rPr>
                <w:rStyle w:val="NormalCharacter"/>
                <w:sz w:val="21"/>
              </w:rPr>
              <w:t>23.4</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tcPr>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jc w:val="center"/>
              <w:rPr>
                <w:rStyle w:val="NormalCharacter"/>
                <w:b/>
                <w:sz w:val="20"/>
                <w:lang w:eastAsia="zh-CN"/>
              </w:rPr>
            </w:pPr>
          </w:p>
          <w:p w:rsidR="0012602B" w:rsidRDefault="0012602B">
            <w:pPr>
              <w:pStyle w:val="UserStyle4"/>
              <w:spacing w:before="12"/>
              <w:jc w:val="center"/>
              <w:rPr>
                <w:rStyle w:val="NormalCharacter"/>
                <w:b/>
                <w:sz w:val="18"/>
                <w:lang w:eastAsia="zh-CN"/>
              </w:rPr>
            </w:pPr>
          </w:p>
          <w:p w:rsidR="0012602B" w:rsidRDefault="00CE2CCE">
            <w:pPr>
              <w:pStyle w:val="UserStyle4"/>
              <w:spacing w:line="297" w:lineRule="auto"/>
              <w:ind w:right="1"/>
              <w:jc w:val="center"/>
              <w:rPr>
                <w:rStyle w:val="NormalCharacter"/>
                <w:sz w:val="21"/>
                <w:lang w:eastAsia="zh-CN"/>
              </w:rPr>
            </w:pPr>
            <w:r>
              <w:rPr>
                <w:rStyle w:val="NormalCharacter"/>
                <w:sz w:val="21"/>
                <w:lang w:eastAsia="zh-CN"/>
              </w:rPr>
              <w:t>开标现场须查验的证件</w:t>
            </w:r>
          </w:p>
        </w:tc>
        <w:tc>
          <w:tcPr>
            <w:tcW w:w="6668" w:type="dxa"/>
            <w:tcBorders>
              <w:top w:val="single" w:sz="6" w:space="0" w:color="000000"/>
              <w:left w:val="single" w:sz="6" w:space="0" w:color="000000"/>
              <w:bottom w:val="single" w:sz="6" w:space="0" w:color="000000"/>
              <w:right w:val="single" w:sz="12" w:space="0" w:color="000000"/>
            </w:tcBorders>
          </w:tcPr>
          <w:p w:rsidR="0012602B" w:rsidRDefault="00CE2CCE">
            <w:pPr>
              <w:pStyle w:val="UserStyle4"/>
              <w:spacing w:before="25" w:line="297" w:lineRule="auto"/>
              <w:ind w:left="113" w:right="75"/>
              <w:jc w:val="both"/>
              <w:rPr>
                <w:rStyle w:val="NormalCharacter"/>
                <w:b/>
                <w:sz w:val="21"/>
                <w:lang w:eastAsia="zh-CN"/>
              </w:rPr>
            </w:pPr>
            <w:r>
              <w:rPr>
                <w:rStyle w:val="NormalCharacter"/>
                <w:b/>
                <w:sz w:val="21"/>
                <w:lang w:eastAsia="zh-CN"/>
              </w:rPr>
              <w:t>（1）法定代表人授权委托书原件、被授权人身份证原件、加盖公章</w:t>
            </w:r>
            <w:r>
              <w:rPr>
                <w:rStyle w:val="NormalCharacter"/>
                <w:b/>
                <w:spacing w:val="-4"/>
                <w:sz w:val="21"/>
                <w:lang w:eastAsia="zh-CN"/>
              </w:rPr>
              <w:t>的被授权人身份证复印件；</w:t>
            </w:r>
            <w:r>
              <w:rPr>
                <w:rStyle w:val="NormalCharacter"/>
                <w:b/>
                <w:spacing w:val="-15"/>
                <w:sz w:val="21"/>
                <w:lang w:eastAsia="zh-CN"/>
              </w:rPr>
              <w:t>（</w:t>
            </w:r>
            <w:r>
              <w:rPr>
                <w:rStyle w:val="NormalCharacter"/>
                <w:b/>
                <w:spacing w:val="-3"/>
                <w:sz w:val="21"/>
                <w:lang w:eastAsia="zh-CN"/>
              </w:rPr>
              <w:t>法定代表人到场参与投标的，须提供法</w:t>
            </w:r>
            <w:r>
              <w:rPr>
                <w:rStyle w:val="NormalCharacter"/>
                <w:b/>
                <w:spacing w:val="-6"/>
                <w:sz w:val="21"/>
                <w:lang w:eastAsia="zh-CN"/>
              </w:rPr>
              <w:t>定代表人身份证明原件、法定代表人身份证原件、加盖公章的法定代表人身份证复印件</w:t>
            </w:r>
            <w:r>
              <w:rPr>
                <w:rStyle w:val="NormalCharacter"/>
                <w:b/>
                <w:spacing w:val="-3"/>
                <w:sz w:val="21"/>
                <w:lang w:eastAsia="zh-CN"/>
              </w:rPr>
              <w:t>）；</w:t>
            </w:r>
          </w:p>
          <w:p w:rsidR="0012602B" w:rsidRDefault="00CE2CCE">
            <w:pPr>
              <w:pStyle w:val="UserStyle4"/>
              <w:spacing w:before="15"/>
              <w:ind w:left="113"/>
              <w:rPr>
                <w:rStyle w:val="NormalCharacter"/>
                <w:b/>
                <w:sz w:val="21"/>
                <w:lang w:eastAsia="zh-CN"/>
              </w:rPr>
            </w:pPr>
            <w:r>
              <w:rPr>
                <w:rStyle w:val="NormalCharacter"/>
                <w:rFonts w:hint="eastAsia"/>
                <w:b/>
                <w:sz w:val="21"/>
                <w:lang w:eastAsia="zh-CN"/>
              </w:rPr>
              <w:t>（</w:t>
            </w:r>
            <w:r w:rsidR="00CA65CB">
              <w:rPr>
                <w:rStyle w:val="NormalCharacter"/>
                <w:rFonts w:hint="eastAsia"/>
                <w:b/>
                <w:sz w:val="21"/>
                <w:lang w:eastAsia="zh-CN"/>
              </w:rPr>
              <w:t>2</w:t>
            </w:r>
            <w:r>
              <w:rPr>
                <w:rStyle w:val="NormalCharacter"/>
                <w:rFonts w:hint="eastAsia"/>
                <w:b/>
                <w:sz w:val="21"/>
                <w:lang w:eastAsia="zh-CN"/>
              </w:rPr>
              <w:t>）营业执照副本原件；</w:t>
            </w:r>
          </w:p>
          <w:p w:rsidR="0012602B" w:rsidRDefault="00CE2CCE">
            <w:pPr>
              <w:pStyle w:val="UserStyle4"/>
              <w:spacing w:before="15"/>
              <w:ind w:left="113"/>
              <w:rPr>
                <w:rStyle w:val="NormalCharacter"/>
                <w:b/>
                <w:sz w:val="21"/>
                <w:lang w:eastAsia="zh-CN"/>
              </w:rPr>
            </w:pPr>
            <w:r>
              <w:rPr>
                <w:rStyle w:val="NormalCharacter"/>
                <w:b/>
                <w:sz w:val="21"/>
                <w:lang w:eastAsia="zh-CN"/>
              </w:rPr>
              <w:t>（</w:t>
            </w:r>
            <w:r w:rsidR="00CA65CB">
              <w:rPr>
                <w:rStyle w:val="NormalCharacter"/>
                <w:rFonts w:hint="eastAsia"/>
                <w:b/>
                <w:sz w:val="21"/>
                <w:lang w:eastAsia="zh-CN"/>
              </w:rPr>
              <w:t>3</w:t>
            </w:r>
            <w:r>
              <w:rPr>
                <w:rStyle w:val="NormalCharacter"/>
                <w:b/>
                <w:sz w:val="21"/>
                <w:lang w:eastAsia="zh-CN"/>
              </w:rPr>
              <w:t>）磋商保证金收据原件</w:t>
            </w:r>
            <w:r>
              <w:rPr>
                <w:rStyle w:val="NormalCharacter"/>
                <w:rFonts w:hint="eastAsia"/>
                <w:b/>
                <w:sz w:val="21"/>
                <w:lang w:eastAsia="zh-CN"/>
              </w:rPr>
              <w:t>。</w:t>
            </w:r>
          </w:p>
          <w:p w:rsidR="0012602B" w:rsidRDefault="00CE2CCE">
            <w:pPr>
              <w:pStyle w:val="UserStyle4"/>
              <w:spacing w:before="66" w:line="295" w:lineRule="auto"/>
              <w:ind w:left="113" w:right="3617"/>
              <w:rPr>
                <w:rStyle w:val="NormalCharacter"/>
                <w:b/>
                <w:sz w:val="21"/>
                <w:lang w:eastAsia="zh-CN"/>
              </w:rPr>
            </w:pPr>
            <w:r>
              <w:rPr>
                <w:rStyle w:val="NormalCharacter"/>
                <w:b/>
                <w:sz w:val="21"/>
                <w:lang w:eastAsia="zh-CN"/>
              </w:rPr>
              <w:t>说明：</w:t>
            </w:r>
          </w:p>
          <w:p w:rsidR="0012602B" w:rsidRDefault="00CE2CCE">
            <w:pPr>
              <w:pStyle w:val="UserStyle4"/>
              <w:tabs>
                <w:tab w:val="left" w:pos="6527"/>
              </w:tabs>
              <w:spacing w:before="17" w:line="297" w:lineRule="auto"/>
              <w:ind w:right="74"/>
              <w:jc w:val="both"/>
              <w:rPr>
                <w:rStyle w:val="NormalCharacter"/>
                <w:b/>
                <w:sz w:val="21"/>
                <w:lang w:eastAsia="zh-CN"/>
              </w:rPr>
            </w:pPr>
            <w:r>
              <w:rPr>
                <w:rStyle w:val="NormalCharacter"/>
                <w:b/>
                <w:sz w:val="21"/>
                <w:lang w:eastAsia="zh-CN"/>
              </w:rPr>
              <w:t>上述第（1）-（</w:t>
            </w:r>
            <w:r w:rsidR="00CA65CB">
              <w:rPr>
                <w:rStyle w:val="NormalCharacter"/>
                <w:rFonts w:hint="eastAsia"/>
                <w:b/>
                <w:sz w:val="21"/>
                <w:lang w:eastAsia="zh-CN"/>
              </w:rPr>
              <w:t>3</w:t>
            </w:r>
            <w:r>
              <w:rPr>
                <w:rStyle w:val="NormalCharacter"/>
                <w:b/>
                <w:sz w:val="21"/>
                <w:lang w:eastAsia="zh-CN"/>
              </w:rPr>
              <w:t>）项为投标时资格审查的必备条件，投标人必须按</w:t>
            </w:r>
            <w:r>
              <w:rPr>
                <w:rStyle w:val="NormalCharacter"/>
                <w:b/>
                <w:spacing w:val="-4"/>
                <w:sz w:val="21"/>
                <w:lang w:eastAsia="zh-CN"/>
              </w:rPr>
              <w:t>要求现场单独提交，如果提供不全或密封在响应文件里，则视为对竞</w:t>
            </w:r>
            <w:r>
              <w:rPr>
                <w:rStyle w:val="NormalCharacter"/>
                <w:b/>
                <w:spacing w:val="-7"/>
                <w:sz w:val="21"/>
                <w:lang w:eastAsia="zh-CN"/>
              </w:rPr>
              <w:t>争性磋商文件资格审查内容的不响应，投标将被拒绝</w:t>
            </w:r>
            <w:r>
              <w:rPr>
                <w:rStyle w:val="NormalCharacter"/>
                <w:b/>
                <w:sz w:val="21"/>
                <w:lang w:eastAsia="zh-CN"/>
              </w:rPr>
              <w:t>（不接受现场以外的二次提供）。</w:t>
            </w:r>
          </w:p>
        </w:tc>
      </w:tr>
      <w:tr w:rsidR="0012602B">
        <w:trPr>
          <w:trHeight w:val="340"/>
        </w:trPr>
        <w:tc>
          <w:tcPr>
            <w:tcW w:w="1560" w:type="dxa"/>
            <w:tcBorders>
              <w:top w:val="single" w:sz="6" w:space="0" w:color="000000"/>
              <w:left w:val="single" w:sz="12" w:space="0" w:color="000000"/>
              <w:bottom w:val="single" w:sz="6" w:space="0" w:color="000000"/>
              <w:right w:val="single" w:sz="6" w:space="0" w:color="000000"/>
            </w:tcBorders>
          </w:tcPr>
          <w:p w:rsidR="0012602B" w:rsidRDefault="00CE2CCE">
            <w:pPr>
              <w:pStyle w:val="UserStyle4"/>
              <w:spacing w:before="25"/>
              <w:ind w:right="1"/>
              <w:jc w:val="center"/>
              <w:rPr>
                <w:rStyle w:val="NormalCharacter"/>
                <w:sz w:val="21"/>
              </w:rPr>
            </w:pPr>
            <w:r>
              <w:rPr>
                <w:rStyle w:val="NormalCharacter"/>
                <w:spacing w:val="10"/>
                <w:sz w:val="21"/>
              </w:rPr>
              <w:t>第六章</w:t>
            </w:r>
            <w:r>
              <w:rPr>
                <w:rStyle w:val="NormalCharacter"/>
                <w:sz w:val="21"/>
              </w:rPr>
              <w:t>26.2</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tcPr>
          <w:p w:rsidR="0012602B" w:rsidRDefault="00CE2CCE" w:rsidP="00CE21F2">
            <w:pPr>
              <w:pStyle w:val="UserStyle4"/>
              <w:spacing w:before="25"/>
              <w:ind w:right="212"/>
              <w:jc w:val="right"/>
              <w:rPr>
                <w:rStyle w:val="NormalCharacter"/>
                <w:sz w:val="21"/>
              </w:rPr>
            </w:pPr>
            <w:r>
              <w:rPr>
                <w:rStyle w:val="NormalCharacter"/>
                <w:sz w:val="21"/>
              </w:rPr>
              <w:t>评标方法</w:t>
            </w:r>
          </w:p>
        </w:tc>
        <w:tc>
          <w:tcPr>
            <w:tcW w:w="6668" w:type="dxa"/>
            <w:tcBorders>
              <w:top w:val="single" w:sz="6" w:space="0" w:color="000000"/>
              <w:left w:val="single" w:sz="6" w:space="0" w:color="000000"/>
              <w:bottom w:val="single" w:sz="6" w:space="0" w:color="000000"/>
              <w:right w:val="single" w:sz="12" w:space="0" w:color="000000"/>
            </w:tcBorders>
          </w:tcPr>
          <w:p w:rsidR="0012602B" w:rsidRDefault="00CE2CCE">
            <w:pPr>
              <w:pStyle w:val="UserStyle4"/>
              <w:spacing w:before="25"/>
              <w:ind w:left="113"/>
              <w:jc w:val="center"/>
              <w:rPr>
                <w:rStyle w:val="NormalCharacter"/>
                <w:sz w:val="21"/>
              </w:rPr>
            </w:pPr>
            <w:r>
              <w:rPr>
                <w:rStyle w:val="NormalCharacter"/>
                <w:sz w:val="21"/>
              </w:rPr>
              <w:t>综合评分法</w:t>
            </w:r>
          </w:p>
        </w:tc>
      </w:tr>
      <w:tr w:rsidR="0012602B">
        <w:trPr>
          <w:trHeight w:val="340"/>
        </w:trPr>
        <w:tc>
          <w:tcPr>
            <w:tcW w:w="1560" w:type="dxa"/>
            <w:tcBorders>
              <w:top w:val="single" w:sz="6" w:space="0" w:color="000000"/>
              <w:left w:val="single" w:sz="12" w:space="0" w:color="000000"/>
              <w:bottom w:val="single" w:sz="6" w:space="0" w:color="000000"/>
              <w:right w:val="single" w:sz="6" w:space="0" w:color="000000"/>
            </w:tcBorders>
          </w:tcPr>
          <w:p w:rsidR="0012602B" w:rsidRDefault="00CE2CCE">
            <w:pPr>
              <w:pStyle w:val="UserStyle4"/>
              <w:spacing w:before="64"/>
              <w:ind w:left="121" w:right="1"/>
              <w:jc w:val="center"/>
              <w:rPr>
                <w:rStyle w:val="NormalCharacter"/>
                <w:sz w:val="21"/>
              </w:rPr>
            </w:pPr>
            <w:r>
              <w:rPr>
                <w:rStyle w:val="NormalCharacter"/>
                <w:sz w:val="21"/>
              </w:rPr>
              <w:lastRenderedPageBreak/>
              <w:t>条款号</w:t>
            </w:r>
          </w:p>
        </w:tc>
        <w:tc>
          <w:tcPr>
            <w:tcW w:w="1411" w:type="dxa"/>
            <w:tcBorders>
              <w:top w:val="single" w:sz="6" w:space="0" w:color="000000"/>
              <w:left w:val="single" w:sz="6" w:space="0" w:color="000000"/>
              <w:bottom w:val="single" w:sz="6" w:space="0" w:color="000000"/>
              <w:right w:val="single" w:sz="6" w:space="0" w:color="000000"/>
            </w:tcBorders>
          </w:tcPr>
          <w:p w:rsidR="0012602B" w:rsidRDefault="00CE2CCE">
            <w:pPr>
              <w:pStyle w:val="UserStyle4"/>
              <w:spacing w:before="64"/>
              <w:ind w:right="107"/>
              <w:jc w:val="right"/>
              <w:rPr>
                <w:rStyle w:val="NormalCharacter"/>
                <w:sz w:val="21"/>
              </w:rPr>
            </w:pPr>
            <w:r>
              <w:rPr>
                <w:rStyle w:val="NormalCharacter"/>
                <w:sz w:val="21"/>
              </w:rPr>
              <w:t>条款名称</w:t>
            </w:r>
          </w:p>
        </w:tc>
        <w:tc>
          <w:tcPr>
            <w:tcW w:w="6668" w:type="dxa"/>
            <w:tcBorders>
              <w:top w:val="single" w:sz="6" w:space="0" w:color="000000"/>
              <w:left w:val="single" w:sz="6" w:space="0" w:color="000000"/>
              <w:bottom w:val="single" w:sz="6" w:space="0" w:color="000000"/>
              <w:right w:val="single" w:sz="12" w:space="0" w:color="000000"/>
            </w:tcBorders>
          </w:tcPr>
          <w:p w:rsidR="0012602B" w:rsidRDefault="00CE2CCE">
            <w:pPr>
              <w:pStyle w:val="UserStyle4"/>
              <w:spacing w:before="64"/>
              <w:ind w:left="2867" w:right="2726"/>
              <w:jc w:val="center"/>
              <w:rPr>
                <w:rStyle w:val="NormalCharacter"/>
                <w:sz w:val="21"/>
              </w:rPr>
            </w:pPr>
            <w:r>
              <w:rPr>
                <w:rStyle w:val="NormalCharacter"/>
                <w:sz w:val="21"/>
              </w:rPr>
              <w:t>编列内容</w:t>
            </w:r>
          </w:p>
        </w:tc>
      </w:tr>
      <w:tr w:rsidR="0012602B">
        <w:trPr>
          <w:trHeight w:val="681"/>
        </w:trPr>
        <w:tc>
          <w:tcPr>
            <w:tcW w:w="1560" w:type="dxa"/>
            <w:tcBorders>
              <w:top w:val="single" w:sz="6" w:space="0" w:color="000000"/>
              <w:left w:val="single" w:sz="12" w:space="0" w:color="000000"/>
              <w:bottom w:val="single" w:sz="6" w:space="0" w:color="000000"/>
              <w:right w:val="single" w:sz="6" w:space="0" w:color="000000"/>
            </w:tcBorders>
          </w:tcPr>
          <w:p w:rsidR="0012602B" w:rsidRDefault="0012602B">
            <w:pPr>
              <w:pStyle w:val="UserStyle4"/>
              <w:spacing w:before="2"/>
              <w:jc w:val="center"/>
              <w:rPr>
                <w:rStyle w:val="NormalCharacter"/>
                <w:b/>
                <w:sz w:val="15"/>
              </w:rPr>
            </w:pPr>
          </w:p>
          <w:p w:rsidR="0012602B" w:rsidRDefault="00CE2CCE">
            <w:pPr>
              <w:pStyle w:val="UserStyle4"/>
              <w:ind w:right="1"/>
              <w:jc w:val="center"/>
              <w:rPr>
                <w:rStyle w:val="NormalCharacter"/>
                <w:sz w:val="21"/>
              </w:rPr>
            </w:pPr>
            <w:r>
              <w:rPr>
                <w:rStyle w:val="NormalCharacter"/>
                <w:spacing w:val="10"/>
                <w:sz w:val="21"/>
              </w:rPr>
              <w:t>第六章</w:t>
            </w:r>
            <w:r>
              <w:rPr>
                <w:rStyle w:val="NormalCharacter"/>
                <w:sz w:val="21"/>
              </w:rPr>
              <w:t>30.1</w:t>
            </w:r>
            <w:r>
              <w:rPr>
                <w:rStyle w:val="NormalCharacter"/>
                <w:spacing w:val="-35"/>
                <w:sz w:val="21"/>
              </w:rPr>
              <w:t>款</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3" w:line="338" w:lineRule="exact"/>
              <w:ind w:left="132" w:right="1"/>
              <w:jc w:val="both"/>
              <w:rPr>
                <w:rStyle w:val="NormalCharacter"/>
                <w:sz w:val="21"/>
                <w:lang w:eastAsia="zh-CN"/>
              </w:rPr>
            </w:pPr>
            <w:r>
              <w:rPr>
                <w:rStyle w:val="NormalCharacter"/>
                <w:sz w:val="21"/>
                <w:lang w:eastAsia="zh-CN"/>
              </w:rPr>
              <w:t>推荐的中标候选人数量</w:t>
            </w:r>
            <w:r>
              <w:rPr>
                <w:rStyle w:val="NormalCharacter"/>
                <w:rFonts w:hint="eastAsia"/>
                <w:sz w:val="21"/>
                <w:u w:val="thick"/>
                <w:lang w:eastAsia="zh-CN"/>
              </w:rPr>
              <w:t>3</w:t>
            </w:r>
            <w:r>
              <w:rPr>
                <w:rStyle w:val="NormalCharacter"/>
                <w:sz w:val="21"/>
                <w:lang w:eastAsia="zh-CN"/>
              </w:rPr>
              <w:t>人</w:t>
            </w:r>
          </w:p>
        </w:tc>
      </w:tr>
      <w:tr w:rsidR="0012602B">
        <w:trPr>
          <w:trHeight w:val="1007"/>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12602B">
            <w:pPr>
              <w:pStyle w:val="UserStyle4"/>
              <w:spacing w:before="12"/>
              <w:jc w:val="center"/>
              <w:rPr>
                <w:rStyle w:val="NormalCharacter"/>
                <w:b/>
                <w:sz w:val="14"/>
                <w:lang w:eastAsia="zh-CN"/>
              </w:rPr>
            </w:pPr>
          </w:p>
          <w:p w:rsidR="0012602B" w:rsidRDefault="00CE2CCE">
            <w:pPr>
              <w:pStyle w:val="UserStyle4"/>
              <w:ind w:right="1"/>
              <w:jc w:val="center"/>
              <w:rPr>
                <w:rStyle w:val="NormalCharacter"/>
                <w:sz w:val="21"/>
              </w:rPr>
            </w:pPr>
            <w:r>
              <w:rPr>
                <w:rStyle w:val="NormalCharacter"/>
                <w:spacing w:val="10"/>
                <w:sz w:val="21"/>
              </w:rPr>
              <w:t>第七章</w:t>
            </w:r>
            <w:r>
              <w:rPr>
                <w:rStyle w:val="NormalCharacter"/>
                <w:sz w:val="21"/>
              </w:rPr>
              <w:t>34.1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12602B" w:rsidRDefault="0012602B">
            <w:pPr>
              <w:pStyle w:val="UserStyle4"/>
              <w:spacing w:before="12"/>
              <w:jc w:val="center"/>
              <w:rPr>
                <w:rStyle w:val="NormalCharacter"/>
                <w:b/>
                <w:sz w:val="14"/>
              </w:rPr>
            </w:pPr>
          </w:p>
          <w:p w:rsidR="0012602B" w:rsidRDefault="00CE2CCE">
            <w:pPr>
              <w:pStyle w:val="UserStyle4"/>
              <w:tabs>
                <w:tab w:val="left" w:pos="1320"/>
              </w:tabs>
              <w:ind w:right="-26"/>
              <w:jc w:val="center"/>
              <w:rPr>
                <w:rStyle w:val="NormalCharacter"/>
                <w:sz w:val="21"/>
              </w:rPr>
            </w:pPr>
            <w:r>
              <w:rPr>
                <w:rStyle w:val="NormalCharacter"/>
                <w:sz w:val="21"/>
              </w:rPr>
              <w:t>履约担保</w:t>
            </w:r>
          </w:p>
        </w:tc>
        <w:tc>
          <w:tcPr>
            <w:tcW w:w="6668" w:type="dxa"/>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25"/>
              <w:ind w:left="113"/>
              <w:jc w:val="both"/>
              <w:rPr>
                <w:rStyle w:val="NormalCharacter"/>
                <w:sz w:val="21"/>
                <w:lang w:eastAsia="zh-CN"/>
              </w:rPr>
            </w:pPr>
            <w:r>
              <w:rPr>
                <w:rStyle w:val="NormalCharacter"/>
                <w:spacing w:val="-8"/>
                <w:sz w:val="21"/>
                <w:lang w:eastAsia="zh-CN"/>
              </w:rPr>
              <w:t>合同价款的</w:t>
            </w:r>
            <w:r>
              <w:rPr>
                <w:rStyle w:val="NormalCharacter"/>
                <w:spacing w:val="-6"/>
                <w:sz w:val="21"/>
                <w:u w:val="single"/>
                <w:lang w:eastAsia="zh-CN"/>
              </w:rPr>
              <w:t>10%</w:t>
            </w:r>
            <w:r>
              <w:rPr>
                <w:rStyle w:val="NormalCharacter"/>
                <w:spacing w:val="-7"/>
                <w:sz w:val="21"/>
                <w:lang w:eastAsia="zh-CN"/>
              </w:rPr>
              <w:t>；中标人在领取中标通知书后</w:t>
            </w:r>
            <w:r>
              <w:rPr>
                <w:rStyle w:val="NormalCharacter"/>
                <w:sz w:val="21"/>
                <w:lang w:eastAsia="zh-CN"/>
              </w:rPr>
              <w:t>5</w:t>
            </w:r>
            <w:r>
              <w:rPr>
                <w:rStyle w:val="NormalCharacter"/>
                <w:spacing w:val="-5"/>
                <w:sz w:val="21"/>
                <w:lang w:eastAsia="zh-CN"/>
              </w:rPr>
              <w:t>日内，以</w:t>
            </w:r>
            <w:r>
              <w:rPr>
                <w:rStyle w:val="NormalCharacter"/>
                <w:rFonts w:hint="eastAsia"/>
                <w:spacing w:val="-5"/>
                <w:sz w:val="21"/>
                <w:lang w:eastAsia="zh-CN"/>
              </w:rPr>
              <w:t>银行保函方式</w:t>
            </w:r>
            <w:r>
              <w:rPr>
                <w:rStyle w:val="NormalCharacter"/>
                <w:sz w:val="21"/>
                <w:lang w:eastAsia="zh-CN"/>
              </w:rPr>
              <w:t>缴纳后双方进行合同签订</w:t>
            </w:r>
            <w:r>
              <w:rPr>
                <w:rStyle w:val="NormalCharacter"/>
                <w:rFonts w:hint="eastAsia"/>
                <w:sz w:val="21"/>
                <w:lang w:eastAsia="zh-CN"/>
              </w:rPr>
              <w:t>。</w:t>
            </w:r>
          </w:p>
        </w:tc>
      </w:tr>
      <w:tr w:rsidR="0012602B">
        <w:trPr>
          <w:trHeight w:val="678"/>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Pr="00A022E2" w:rsidRDefault="00CE2CCE">
            <w:pPr>
              <w:pStyle w:val="UserStyle4"/>
              <w:ind w:right="16"/>
              <w:jc w:val="center"/>
              <w:rPr>
                <w:rStyle w:val="NormalCharacter"/>
                <w:color w:val="000000" w:themeColor="text1"/>
                <w:sz w:val="21"/>
                <w:lang w:eastAsia="zh-CN"/>
              </w:rPr>
            </w:pPr>
            <w:r w:rsidRPr="00A022E2">
              <w:rPr>
                <w:rStyle w:val="NormalCharacter"/>
                <w:color w:val="000000" w:themeColor="text1"/>
                <w:sz w:val="21"/>
                <w:lang w:eastAsia="zh-CN"/>
              </w:rPr>
              <w:t>第八章</w:t>
            </w:r>
            <w:r>
              <w:rPr>
                <w:rStyle w:val="NormalCharacter"/>
                <w:color w:val="000000" w:themeColor="text1"/>
                <w:sz w:val="21"/>
                <w:lang w:eastAsia="zh-CN"/>
              </w:rPr>
              <w:t>36.1.2</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12602B" w:rsidRPr="00CA134E" w:rsidRDefault="00CA134E" w:rsidP="00E8139D">
            <w:pPr>
              <w:pStyle w:val="UserStyle4"/>
              <w:spacing w:before="34" w:line="342" w:lineRule="exact"/>
              <w:rPr>
                <w:rStyle w:val="NormalCharacter"/>
                <w:color w:val="000000" w:themeColor="text1"/>
                <w:sz w:val="21"/>
                <w:highlight w:val="yellow"/>
                <w:lang w:eastAsia="zh-CN"/>
              </w:rPr>
            </w:pPr>
            <w:r w:rsidRPr="00ED1EF5">
              <w:rPr>
                <w:rFonts w:hint="eastAsia"/>
                <w:color w:val="000000" w:themeColor="text1"/>
                <w:sz w:val="21"/>
                <w:lang w:eastAsia="zh-CN"/>
              </w:rPr>
              <w:t>付款方式：</w:t>
            </w:r>
            <w:r w:rsidR="00ED1EF5" w:rsidRPr="00ED1EF5">
              <w:rPr>
                <w:rFonts w:hint="eastAsia"/>
                <w:color w:val="000000" w:themeColor="text1"/>
                <w:sz w:val="21"/>
                <w:lang w:eastAsia="zh-CN"/>
              </w:rPr>
              <w:t>完成采购人要求的所有工作内容，并经采购人验收合格后一次性支付，具体以与甲方签订为准</w:t>
            </w:r>
          </w:p>
        </w:tc>
      </w:tr>
      <w:tr w:rsidR="0012602B">
        <w:trPr>
          <w:trHeight w:val="90"/>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spacing w:before="1"/>
              <w:ind w:right="16"/>
              <w:jc w:val="center"/>
              <w:rPr>
                <w:rStyle w:val="NormalCharacter"/>
                <w:spacing w:val="10"/>
                <w:sz w:val="21"/>
              </w:rPr>
            </w:pPr>
            <w:r>
              <w:rPr>
                <w:rStyle w:val="NormalCharacter"/>
                <w:spacing w:val="10"/>
                <w:sz w:val="21"/>
              </w:rPr>
              <w:t>第八章</w:t>
            </w:r>
            <w:r>
              <w:rPr>
                <w:rStyle w:val="NormalCharacter"/>
                <w:sz w:val="21"/>
              </w:rPr>
              <w:t>36.1.3</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25"/>
              <w:ind w:left="115"/>
              <w:jc w:val="both"/>
              <w:rPr>
                <w:rStyle w:val="NormalCharacter"/>
                <w:sz w:val="21"/>
                <w:lang w:eastAsia="zh-CN"/>
              </w:rPr>
            </w:pPr>
            <w:r>
              <w:rPr>
                <w:rStyle w:val="NormalCharacter"/>
                <w:sz w:val="21"/>
                <w:lang w:eastAsia="zh-CN"/>
              </w:rPr>
              <w:t>特别提示1：投标人须提供信用记录查询资料；</w:t>
            </w:r>
          </w:p>
          <w:p w:rsidR="0012602B" w:rsidRDefault="00CE2CCE">
            <w:pPr>
              <w:pStyle w:val="UserStyle4"/>
              <w:spacing w:before="65" w:line="295" w:lineRule="auto"/>
              <w:ind w:left="115" w:right="204"/>
              <w:jc w:val="both"/>
              <w:rPr>
                <w:rStyle w:val="NormalCharacter"/>
                <w:sz w:val="21"/>
                <w:lang w:eastAsia="zh-CN"/>
              </w:rPr>
            </w:pPr>
            <w:r>
              <w:rPr>
                <w:rStyle w:val="NormalCharacter"/>
                <w:spacing w:val="-3"/>
                <w:sz w:val="21"/>
                <w:lang w:eastAsia="zh-CN"/>
              </w:rPr>
              <w:t>查询时间为：自公告发布之日起至响应文件递交截止时间止（该时间段内任一时间</w:t>
            </w:r>
            <w:r>
              <w:rPr>
                <w:rStyle w:val="NormalCharacter"/>
                <w:sz w:val="21"/>
                <w:lang w:eastAsia="zh-CN"/>
              </w:rPr>
              <w:t>）</w:t>
            </w:r>
            <w:r>
              <w:rPr>
                <w:rStyle w:val="NormalCharacter"/>
                <w:spacing w:val="-3"/>
                <w:sz w:val="21"/>
                <w:lang w:eastAsia="zh-CN"/>
              </w:rPr>
              <w:t>。查询渠道为：“信用中国”网站及“中国政府采购网”。</w:t>
            </w:r>
          </w:p>
          <w:p w:rsidR="0012602B" w:rsidRDefault="00CE2CCE">
            <w:pPr>
              <w:pStyle w:val="UserStyle4"/>
              <w:spacing w:before="17"/>
              <w:ind w:left="115"/>
              <w:jc w:val="both"/>
              <w:rPr>
                <w:rStyle w:val="NormalCharacter"/>
                <w:sz w:val="21"/>
                <w:lang w:eastAsia="zh-CN"/>
              </w:rPr>
            </w:pPr>
            <w:r>
              <w:rPr>
                <w:rStyle w:val="NormalCharacter"/>
                <w:sz w:val="21"/>
                <w:lang w:eastAsia="zh-CN"/>
              </w:rPr>
              <w:t>查询结果：附网页截图（需体现出查询的相关结果）。</w:t>
            </w:r>
          </w:p>
          <w:p w:rsidR="0012602B" w:rsidRDefault="00CE2CCE">
            <w:pPr>
              <w:pStyle w:val="UserStyle4"/>
              <w:spacing w:before="65" w:line="295" w:lineRule="auto"/>
              <w:ind w:left="115" w:right="73"/>
              <w:jc w:val="both"/>
              <w:rPr>
                <w:rStyle w:val="NormalCharacter"/>
                <w:sz w:val="21"/>
                <w:lang w:eastAsia="zh-CN"/>
              </w:rPr>
            </w:pPr>
            <w:r>
              <w:rPr>
                <w:rStyle w:val="NormalCharacter"/>
                <w:sz w:val="21"/>
                <w:lang w:eastAsia="zh-CN"/>
              </w:rPr>
              <w:t>对列入失信被执行人、重大税收违法案件当事人名单、政府采购严重违法失信行为记录名单及其他不符合《中华人民共和国政府采购法》第二十二条规定条件的供应商，其响应文件将被拒绝。</w:t>
            </w:r>
          </w:p>
        </w:tc>
      </w:tr>
      <w:tr w:rsidR="0012602B">
        <w:trPr>
          <w:trHeight w:val="1538"/>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spacing w:before="1"/>
              <w:ind w:right="16"/>
              <w:jc w:val="center"/>
              <w:rPr>
                <w:rStyle w:val="NormalCharacter"/>
                <w:spacing w:val="10"/>
                <w:sz w:val="21"/>
              </w:rPr>
            </w:pPr>
            <w:r>
              <w:rPr>
                <w:rStyle w:val="NormalCharacter"/>
                <w:spacing w:val="10"/>
                <w:sz w:val="21"/>
              </w:rPr>
              <w:t>第八章</w:t>
            </w:r>
            <w:r>
              <w:rPr>
                <w:rStyle w:val="NormalCharacter"/>
                <w:sz w:val="21"/>
              </w:rPr>
              <w:t>36.1.4</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25" w:line="297" w:lineRule="auto"/>
              <w:ind w:left="115" w:right="72"/>
              <w:jc w:val="both"/>
              <w:rPr>
                <w:rStyle w:val="NormalCharacter"/>
                <w:sz w:val="21"/>
                <w:lang w:eastAsia="zh-CN"/>
              </w:rPr>
            </w:pPr>
            <w:r>
              <w:rPr>
                <w:rStyle w:val="NormalCharacter"/>
                <w:sz w:val="21"/>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rsidR="0012602B">
        <w:trPr>
          <w:trHeight w:val="979"/>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right="16"/>
              <w:jc w:val="center"/>
              <w:rPr>
                <w:rStyle w:val="NormalCharacter"/>
                <w:spacing w:val="10"/>
                <w:sz w:val="21"/>
              </w:rPr>
            </w:pPr>
            <w:r>
              <w:rPr>
                <w:rStyle w:val="NormalCharacter"/>
                <w:spacing w:val="10"/>
                <w:sz w:val="21"/>
              </w:rPr>
              <w:t>第八章</w:t>
            </w:r>
            <w:r>
              <w:rPr>
                <w:rStyle w:val="NormalCharacter"/>
                <w:sz w:val="21"/>
              </w:rPr>
              <w:t>36.1.5</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12602B" w:rsidRDefault="00CE2CCE">
            <w:pPr>
              <w:pStyle w:val="UserStyle4"/>
              <w:spacing w:before="3" w:line="338" w:lineRule="exact"/>
              <w:ind w:left="115" w:right="73"/>
              <w:jc w:val="both"/>
              <w:rPr>
                <w:rStyle w:val="NormalCharacter"/>
                <w:sz w:val="21"/>
                <w:lang w:eastAsia="zh-CN"/>
              </w:rPr>
            </w:pPr>
            <w:r>
              <w:rPr>
                <w:rStyle w:val="NormalCharacter"/>
                <w:sz w:val="21"/>
                <w:lang w:eastAsia="zh-CN"/>
              </w:rPr>
              <w:t>注：如本《投标人须知前附表》相关内容与竞争性磋商文件中的相关内容如有不一致处，则以本《投标人须知前附表》相关内容为准。</w:t>
            </w:r>
          </w:p>
        </w:tc>
      </w:tr>
      <w:tr w:rsidR="0012602B">
        <w:trPr>
          <w:trHeight w:val="1180"/>
        </w:trPr>
        <w:tc>
          <w:tcPr>
            <w:tcW w:w="1560" w:type="dxa"/>
            <w:tcBorders>
              <w:top w:val="single" w:sz="6" w:space="0" w:color="000000"/>
              <w:left w:val="single" w:sz="12" w:space="0" w:color="000000"/>
              <w:bottom w:val="single" w:sz="6" w:space="0" w:color="000000"/>
              <w:right w:val="single" w:sz="6" w:space="0" w:color="000000"/>
            </w:tcBorders>
            <w:vAlign w:val="center"/>
          </w:tcPr>
          <w:p w:rsidR="0012602B" w:rsidRDefault="00CE2CCE">
            <w:pPr>
              <w:pStyle w:val="UserStyle4"/>
              <w:ind w:right="16"/>
              <w:jc w:val="center"/>
              <w:rPr>
                <w:rStyle w:val="NormalCharacter"/>
                <w:spacing w:val="10"/>
                <w:sz w:val="21"/>
              </w:rPr>
            </w:pPr>
            <w:r>
              <w:rPr>
                <w:rStyle w:val="NormalCharacter"/>
                <w:spacing w:val="10"/>
                <w:sz w:val="21"/>
              </w:rPr>
              <w:t>第八章</w:t>
            </w:r>
            <w:r>
              <w:rPr>
                <w:rStyle w:val="NormalCharacter"/>
                <w:sz w:val="21"/>
              </w:rPr>
              <w:t>36.1.6</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12602B" w:rsidRDefault="00CE2CCE">
            <w:pPr>
              <w:spacing w:line="320" w:lineRule="exact"/>
              <w:jc w:val="both"/>
              <w:rPr>
                <w:rStyle w:val="NormalCharacter"/>
                <w:lang w:eastAsia="zh-CN"/>
              </w:rPr>
            </w:pPr>
            <w:r>
              <w:rPr>
                <w:rStyle w:val="NormalCharacter"/>
                <w:lang w:eastAsia="zh-CN"/>
              </w:rPr>
              <w:t>招标文件费：</w:t>
            </w:r>
            <w:r w:rsidR="00ED1EF5">
              <w:rPr>
                <w:rStyle w:val="NormalCharacter"/>
                <w:rFonts w:hint="eastAsia"/>
                <w:lang w:eastAsia="zh-CN"/>
              </w:rPr>
              <w:t>2</w:t>
            </w:r>
            <w:r>
              <w:rPr>
                <w:rStyle w:val="NormalCharacter"/>
                <w:lang w:eastAsia="zh-CN"/>
              </w:rPr>
              <w:t>00元/家（</w:t>
            </w:r>
            <w:r w:rsidR="003236AA">
              <w:rPr>
                <w:rStyle w:val="NormalCharacter"/>
                <w:lang w:eastAsia="zh-CN"/>
              </w:rPr>
              <w:t>叁佰元整</w:t>
            </w:r>
            <w:r>
              <w:rPr>
                <w:rStyle w:val="NormalCharacter"/>
                <w:lang w:eastAsia="zh-CN"/>
              </w:rPr>
              <w:t>）</w:t>
            </w:r>
          </w:p>
          <w:p w:rsidR="0012602B" w:rsidRDefault="00CE2CCE">
            <w:pPr>
              <w:spacing w:line="320" w:lineRule="exact"/>
              <w:jc w:val="both"/>
              <w:rPr>
                <w:rStyle w:val="NormalCharacter"/>
                <w:lang w:eastAsia="zh-CN"/>
              </w:rPr>
            </w:pPr>
            <w:r>
              <w:rPr>
                <w:rStyle w:val="NormalCharacter"/>
                <w:lang w:eastAsia="zh-CN"/>
              </w:rPr>
              <w:t>场地费：300元/家（叁佰元整）</w:t>
            </w:r>
          </w:p>
          <w:p w:rsidR="0012602B" w:rsidRDefault="00CE2CCE">
            <w:pPr>
              <w:pStyle w:val="UserStyle4"/>
              <w:spacing w:before="15"/>
              <w:jc w:val="both"/>
              <w:rPr>
                <w:rStyle w:val="NormalCharacter"/>
                <w:sz w:val="21"/>
                <w:lang w:eastAsia="zh-CN"/>
              </w:rPr>
            </w:pPr>
            <w:r>
              <w:rPr>
                <w:rStyle w:val="NormalCharacter"/>
                <w:lang w:eastAsia="zh-CN"/>
              </w:rPr>
              <w:t>备注：项目招标代理服务费由中标人支付。</w:t>
            </w:r>
          </w:p>
        </w:tc>
      </w:tr>
    </w:tbl>
    <w:p w:rsidR="0012602B" w:rsidRDefault="0012602B">
      <w:pPr>
        <w:rPr>
          <w:rStyle w:val="NormalCharacter"/>
          <w:sz w:val="21"/>
          <w:lang w:eastAsia="zh-CN"/>
        </w:rPr>
        <w:sectPr w:rsidR="0012602B">
          <w:pgSz w:w="11910" w:h="16840"/>
          <w:pgMar w:top="1420" w:right="960" w:bottom="1100" w:left="1320" w:header="0" w:footer="912" w:gutter="0"/>
          <w:cols w:space="720"/>
        </w:sectPr>
      </w:pPr>
    </w:p>
    <w:p w:rsidR="0012602B" w:rsidRDefault="00CE2CCE">
      <w:pPr>
        <w:spacing w:line="360" w:lineRule="auto"/>
        <w:ind w:firstLineChars="200" w:firstLine="643"/>
        <w:jc w:val="center"/>
        <w:rPr>
          <w:rStyle w:val="NormalCharacter"/>
          <w:b/>
          <w:sz w:val="32"/>
          <w:lang w:eastAsia="zh-CN"/>
        </w:rPr>
      </w:pPr>
      <w:r>
        <w:rPr>
          <w:rStyle w:val="NormalCharacter"/>
          <w:b/>
          <w:sz w:val="32"/>
          <w:lang w:eastAsia="zh-CN"/>
        </w:rPr>
        <w:lastRenderedPageBreak/>
        <w:t>第一章投标人须知</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1.项目概况</w:t>
      </w:r>
    </w:p>
    <w:p w:rsidR="0012602B" w:rsidRDefault="00CE2CCE">
      <w:pPr>
        <w:spacing w:line="360" w:lineRule="auto"/>
        <w:ind w:firstLineChars="200" w:firstLine="480"/>
        <w:rPr>
          <w:rStyle w:val="NormalCharacter"/>
          <w:b/>
          <w:sz w:val="32"/>
          <w:lang w:eastAsia="zh-CN"/>
        </w:rPr>
      </w:pPr>
      <w:r>
        <w:rPr>
          <w:rStyle w:val="NormalCharacter"/>
          <w:sz w:val="24"/>
          <w:szCs w:val="24"/>
          <w:lang w:eastAsia="zh-CN"/>
        </w:rPr>
        <w:t>1.1项目名称：详见投标人须知前附表；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1.2招标方式：详见投标人须知前附表；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1.3采购内容：详见投标人须知前附表；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1.4资金来源：详见投标人须知前附表；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1.5项目地点：详见投标人须知前附表；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1.6交付期：详见投标人须知前附表；</w:t>
      </w:r>
    </w:p>
    <w:p w:rsidR="0012602B" w:rsidRDefault="00CE2CCE">
      <w:pPr>
        <w:pStyle w:val="2"/>
        <w:ind w:leftChars="0" w:left="0" w:firstLine="480"/>
        <w:rPr>
          <w:rStyle w:val="NormalCharacter"/>
          <w:rFonts w:ascii="宋体" w:hAnsi="宋体"/>
          <w:sz w:val="24"/>
          <w:lang w:eastAsia="zh-CN"/>
        </w:rPr>
      </w:pPr>
      <w:r>
        <w:rPr>
          <w:rStyle w:val="NormalCharacter"/>
          <w:rFonts w:ascii="宋体" w:hAnsi="宋体" w:hint="eastAsia"/>
          <w:sz w:val="24"/>
          <w:lang w:eastAsia="zh-CN"/>
        </w:rPr>
        <w:t>1.7质保期：</w:t>
      </w:r>
      <w:r>
        <w:rPr>
          <w:rStyle w:val="NormalCharacter"/>
          <w:rFonts w:ascii="宋体" w:hAnsi="宋体"/>
          <w:sz w:val="24"/>
          <w:lang w:eastAsia="zh-CN"/>
        </w:rPr>
        <w:t>详见投标人须知前附表</w:t>
      </w:r>
      <w:r>
        <w:rPr>
          <w:rStyle w:val="NormalCharacter"/>
          <w:rFonts w:ascii="宋体" w:hAnsi="宋体" w:hint="eastAsia"/>
          <w:sz w:val="24"/>
          <w:lang w:eastAsia="zh-CN"/>
        </w:rPr>
        <w:t>。</w:t>
      </w:r>
    </w:p>
    <w:p w:rsidR="0012602B" w:rsidRDefault="00CE2CCE">
      <w:pPr>
        <w:spacing w:line="360" w:lineRule="auto"/>
        <w:ind w:firstLineChars="200" w:firstLine="450"/>
        <w:rPr>
          <w:rStyle w:val="NormalCharacter"/>
          <w:sz w:val="24"/>
          <w:szCs w:val="24"/>
          <w:lang w:eastAsia="zh-CN"/>
        </w:rPr>
      </w:pPr>
      <w:r>
        <w:rPr>
          <w:rStyle w:val="NormalCharacter"/>
          <w:b/>
          <w:spacing w:val="-8"/>
          <w:sz w:val="24"/>
          <w:szCs w:val="24"/>
          <w:lang w:eastAsia="zh-CN"/>
        </w:rPr>
        <w:t>2</w:t>
      </w:r>
      <w:r>
        <w:rPr>
          <w:rStyle w:val="NormalCharacter"/>
          <w:b/>
          <w:spacing w:val="-3"/>
          <w:sz w:val="24"/>
          <w:szCs w:val="24"/>
          <w:lang w:eastAsia="zh-CN"/>
        </w:rPr>
        <w:t>.定义</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下述术语和缩写的定义为：</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2.1“招标人”“采购人”系指依法进行政府采购的国家机关、事业单位、团体组织。本次政府采购的采购人名称、地址、联系人、电话详见投标人须知前附表。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2.2“采购代理机构”“招标代理机构”系指接受采购人委托，代理采购项目的采购代理机构。本次政府采购的采购代理机构名称、地址、联系人、电话详见投标人须知前附表。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2.3“投标人”、“供应商”系指向采购人提供货物、工程或者服务的法人、其他组织或者自然人。</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2.4“货物”系指各种形态和种类的物品，包括原材料、设备、产品等。</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2.5“工程”系指建设工程，包括建筑物和构筑物的新建、改建、扩建，装修、拆除，修缮等。</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2.6“服务”系指除货物和工程以外的其他政府采购对象。</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2.8偏离</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2.8.1本条所称偏离为投标文件对招标文件的偏离，即不满足、或不响应招标文件的要求。偏离分为对招标文件的实质性要求条款偏离和对招标文件的一般商务和技术条款偏离。</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2.8.2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w:t>
      </w:r>
      <w:r>
        <w:rPr>
          <w:rStyle w:val="NormalCharacter"/>
          <w:sz w:val="24"/>
          <w:szCs w:val="24"/>
          <w:lang w:eastAsia="zh-CN"/>
        </w:rPr>
        <w:lastRenderedPageBreak/>
        <w:t>标人注意，并认真查看招标文件中的每一个条款及要求，因误读招标文件而造成的后果，采购人概不负责。</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2.9特别说明</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2.9.1供应商所使用的资格、信誉、荣誉、业绩与企业认证等必须为供应商所拥有。</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2.9.2供应商应仔细阅读招标文件中的所有内容，按照招标文件的要求编制、提交投标文件，并对其所提供的全部资料的真实性承担法律责任。</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2.9.3招标文件所提供的资料，是采购人现有的能被供应商利用的资料，采购人对供应商做出的任何推论、理解和结论均不负任何责任。</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3.供应商资格</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3.1供应商资格：详见投标人须知前附表。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3.2投标人应遵守中华人民共和国法律、法规和行政规章。</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3.3供应商不得存在下列情形之一：</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（1）与采购人、代理机构存在利害关系。</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（2）单位负责人为同一人或者存在控股、管理关系的不同供应商，不得参加同一合同项下的政府采购活动。</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4.投标费用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4.1无论投标过程中的做法和结果如何，投标人将自行承担所有与参加投标有关的费用。</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5.联合体形式</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5.1除投标人须知前附表中另有规定，本次招标不接受为联合体形式的供应商。</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6．现场勘察</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6.1供应商应按投标人须知前附表中规定对采购项目现场和周围环境进行考察。</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6.2勘察现场的费用由供应商自己承担，勘察期间所发生的人身伤害及财产损失由供应商自己负责。</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6.3采购人不对供应商据此而做出的推论、理解和结论负责。一旦成交，供应商不得以任何借口，而提出额外补偿，或延长合同期限的要求。</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7.采购进口产品</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7.1除投标人须知前附表另有规定外，本项目不接受进口产品参加采购活动。</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8.政府采购政策的支持</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lastRenderedPageBreak/>
        <w:t>8.1政府采购有关的货物采购执行环境标志产品政府优先采购政策。在采购过程中执行最新一期的环境标志产品政府采购清单。优先采购政策规定可在：中国政府采购网（http://www.ccgp.gov.cn/）查询。</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8.3产品符合促进中小企业（监狱企业、残疾人福利性单位）发展政策的，对小型和微型企业产品的价格给予6%的扣除。</w:t>
      </w:r>
    </w:p>
    <w:p w:rsidR="0012602B" w:rsidRDefault="00CE2CCE">
      <w:pPr>
        <w:spacing w:line="360" w:lineRule="auto"/>
        <w:ind w:firstLineChars="200" w:firstLine="480"/>
        <w:rPr>
          <w:rStyle w:val="NormalCharacter"/>
          <w:b/>
          <w:w w:val="98"/>
          <w:sz w:val="24"/>
          <w:szCs w:val="24"/>
          <w:lang w:eastAsia="zh-CN"/>
        </w:rPr>
      </w:pPr>
      <w:r>
        <w:rPr>
          <w:rStyle w:val="NormalCharacter"/>
          <w:sz w:val="24"/>
          <w:szCs w:val="24"/>
          <w:lang w:eastAsia="zh-CN"/>
        </w:rPr>
        <w:t>8.4供应商在签署相关承诺、提供相关信息前，应当认真阅读财政部门的相关政策规定。符合本章第8.1-8.3款规定的，应当提供相关的证明材料。</w:t>
      </w:r>
    </w:p>
    <w:p w:rsidR="0012602B" w:rsidRDefault="0012602B">
      <w:pPr>
        <w:spacing w:line="360" w:lineRule="auto"/>
        <w:ind w:firstLineChars="200" w:firstLine="480"/>
        <w:rPr>
          <w:rStyle w:val="NormalCharacter"/>
          <w:sz w:val="24"/>
          <w:szCs w:val="24"/>
          <w:lang w:eastAsia="zh-CN"/>
        </w:rPr>
      </w:pPr>
    </w:p>
    <w:p w:rsidR="0012602B" w:rsidRDefault="00CE2CCE">
      <w:pPr>
        <w:spacing w:before="20" w:line="360" w:lineRule="auto"/>
        <w:ind w:left="1931" w:right="1782"/>
        <w:jc w:val="center"/>
        <w:rPr>
          <w:rStyle w:val="NormalCharacter"/>
          <w:b/>
          <w:sz w:val="32"/>
          <w:lang w:eastAsia="zh-CN"/>
        </w:rPr>
      </w:pPr>
      <w:r>
        <w:rPr>
          <w:rStyle w:val="NormalCharacter"/>
          <w:b/>
          <w:sz w:val="32"/>
          <w:lang w:eastAsia="zh-CN"/>
        </w:rPr>
        <w:t>第二章竞争性磋商文件的编写</w:t>
      </w:r>
    </w:p>
    <w:p w:rsidR="0012602B" w:rsidRDefault="0012602B">
      <w:pPr>
        <w:spacing w:before="20" w:line="360" w:lineRule="auto"/>
        <w:ind w:left="1931" w:right="1782"/>
        <w:jc w:val="center"/>
        <w:rPr>
          <w:rStyle w:val="NormalCharacter"/>
          <w:b/>
          <w:sz w:val="32"/>
          <w:lang w:eastAsia="zh-CN"/>
        </w:rPr>
      </w:pPr>
    </w:p>
    <w:p w:rsidR="0012602B" w:rsidRDefault="00CE2CCE">
      <w:pPr>
        <w:pStyle w:val="UserStyle6"/>
        <w:spacing w:before="111" w:line="360" w:lineRule="auto"/>
        <w:ind w:left="0" w:firstLineChars="200" w:firstLine="482"/>
        <w:rPr>
          <w:rStyle w:val="NormalCharacter"/>
          <w:lang w:eastAsia="zh-CN"/>
        </w:rPr>
      </w:pPr>
      <w:r>
        <w:rPr>
          <w:rStyle w:val="NormalCharacter"/>
          <w:lang w:eastAsia="zh-CN"/>
        </w:rPr>
        <w:t>9.竞争性磋商文件的构成</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9.1竞争性磋商文件由下述部分组成：</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第一部分竞争性磋商公告</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第二部分投标人须知</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第三部分采购内容及</w:t>
      </w:r>
      <w:r>
        <w:rPr>
          <w:rStyle w:val="NormalCharacter"/>
          <w:rFonts w:hint="eastAsia"/>
          <w:sz w:val="24"/>
          <w:szCs w:val="24"/>
          <w:lang w:eastAsia="zh-CN"/>
        </w:rPr>
        <w:t>参数</w:t>
      </w:r>
      <w:r>
        <w:rPr>
          <w:rStyle w:val="NormalCharacter"/>
          <w:sz w:val="24"/>
          <w:szCs w:val="24"/>
          <w:lang w:eastAsia="zh-CN"/>
        </w:rPr>
        <w:t>要求</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第四部分合同条款</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第五部分附件</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9.2竞争性磋商文件以中文书写。</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9.3投标人被视为熟悉本招标项目的各种情况以及与履行合同有关的一切其他情况。</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rsidR="0012602B" w:rsidRDefault="00CE2CCE">
      <w:pPr>
        <w:pStyle w:val="UserStyle6"/>
        <w:spacing w:before="111" w:line="360" w:lineRule="auto"/>
        <w:ind w:left="0" w:firstLineChars="200" w:firstLine="482"/>
        <w:rPr>
          <w:rStyle w:val="NormalCharacter"/>
          <w:lang w:eastAsia="zh-CN"/>
        </w:rPr>
      </w:pPr>
      <w:r>
        <w:rPr>
          <w:rStyle w:val="NormalCharacter"/>
          <w:lang w:eastAsia="zh-CN"/>
        </w:rPr>
        <w:t>10.竞争性磋商文件的澄清、标前会议</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lastRenderedPageBreak/>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rsidR="0012602B" w:rsidRDefault="00CE2CCE">
      <w:pPr>
        <w:pStyle w:val="UserStyle6"/>
        <w:spacing w:before="111" w:line="360" w:lineRule="auto"/>
        <w:ind w:left="0" w:firstLineChars="200" w:firstLine="482"/>
        <w:rPr>
          <w:rStyle w:val="NormalCharacter"/>
          <w:lang w:eastAsia="zh-CN"/>
        </w:rPr>
      </w:pPr>
      <w:r>
        <w:rPr>
          <w:rStyle w:val="NormalCharacter"/>
          <w:lang w:eastAsia="zh-CN"/>
        </w:rPr>
        <w:t>11.竞争性磋商文件的修改或补充</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11.1在投标截止期5日前的任何时间，采购人可主动或依据投标人要求澄清的问题而修改或补充竞争性磋商文件，并以书面形式通知所有投标人，投标人在收到该通知后应立即以电报或传真的形式予以确认。</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11.2为使投标人在准备投标时有适当的时间考虑响应文件的修改，采购人有权决定推迟投标截止日期和开标日期，并将此变更通知所有的投标人。</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11.3竞争性磋商文件的修改书和补充文件将构成竞争性磋商文件的一部分，并且比竞争性磋商文件对投标人具有优先的约束力。</w:t>
      </w:r>
    </w:p>
    <w:p w:rsidR="0012602B" w:rsidRDefault="0012602B">
      <w:pPr>
        <w:pStyle w:val="UserStyle7"/>
        <w:spacing w:line="360" w:lineRule="auto"/>
        <w:ind w:left="52" w:firstLineChars="200" w:firstLine="482"/>
        <w:rPr>
          <w:rStyle w:val="NormalCharacter"/>
          <w:sz w:val="24"/>
          <w:szCs w:val="24"/>
          <w:lang w:eastAsia="zh-CN"/>
        </w:rPr>
      </w:pPr>
    </w:p>
    <w:p w:rsidR="0012602B" w:rsidRDefault="00CE2CCE">
      <w:pPr>
        <w:spacing w:before="21" w:line="360" w:lineRule="auto"/>
        <w:ind w:left="1042" w:right="990"/>
        <w:jc w:val="center"/>
        <w:rPr>
          <w:rStyle w:val="NormalCharacter"/>
          <w:b/>
          <w:sz w:val="32"/>
          <w:lang w:eastAsia="zh-CN"/>
        </w:rPr>
      </w:pPr>
      <w:r>
        <w:rPr>
          <w:rStyle w:val="NormalCharacter"/>
          <w:b/>
          <w:sz w:val="32"/>
          <w:lang w:eastAsia="zh-CN"/>
        </w:rPr>
        <w:t>第三章响应文件的编写</w:t>
      </w:r>
    </w:p>
    <w:p w:rsidR="0012602B" w:rsidRDefault="00CE2CCE" w:rsidP="00612349">
      <w:pPr>
        <w:pStyle w:val="UserStyle6"/>
        <w:snapToGrid w:val="0"/>
        <w:spacing w:before="114" w:line="360" w:lineRule="auto"/>
        <w:ind w:left="0" w:firstLineChars="200" w:firstLine="459"/>
        <w:rPr>
          <w:rStyle w:val="NormalCharacter"/>
          <w:lang w:eastAsia="zh-CN"/>
        </w:rPr>
      </w:pPr>
      <w:r>
        <w:rPr>
          <w:rStyle w:val="NormalCharacter"/>
          <w:w w:val="95"/>
          <w:lang w:eastAsia="zh-CN"/>
        </w:rPr>
        <w:t>12.要求</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rsidR="0012602B" w:rsidRDefault="00CE2CCE" w:rsidP="00612349">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13.响应文件语言和度量单位</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13.1响应文件及投标人和采购人就招标、投标交换的文件和往来信件，须以中文书写。供应商可提交其他语言的资料，但应附中文注释，在有差异时，以中文为主。</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13.2除在竞争性磋商文件的技术规格中另有规定外，计量单位应使用中华人民共和国法定计量单位（国际单位制和国家选定的其它计量单位）。</w:t>
      </w:r>
    </w:p>
    <w:p w:rsidR="0012602B" w:rsidRDefault="00CE2CCE" w:rsidP="00612349">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14.响应文件的组成</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14.1响应文件包括（但不仅限于）下列内容：</w:t>
      </w:r>
    </w:p>
    <w:p w:rsidR="0012602B" w:rsidRDefault="00CE2CCE">
      <w:pPr>
        <w:snapToGrid w:val="0"/>
        <w:spacing w:line="360" w:lineRule="auto"/>
        <w:ind w:firstLineChars="150" w:firstLine="360"/>
        <w:rPr>
          <w:sz w:val="24"/>
          <w:lang w:eastAsia="zh-CN"/>
        </w:rPr>
      </w:pPr>
      <w:r>
        <w:rPr>
          <w:rFonts w:hint="eastAsia"/>
          <w:sz w:val="24"/>
          <w:lang w:eastAsia="zh-CN"/>
        </w:rPr>
        <w:t>（1）投标函（附件一）；</w:t>
      </w:r>
    </w:p>
    <w:p w:rsidR="0012602B" w:rsidRDefault="00CE2CCE">
      <w:pPr>
        <w:snapToGrid w:val="0"/>
        <w:spacing w:line="360" w:lineRule="auto"/>
        <w:ind w:firstLineChars="150" w:firstLine="360"/>
        <w:rPr>
          <w:sz w:val="24"/>
          <w:lang w:eastAsia="zh-CN"/>
        </w:rPr>
      </w:pPr>
      <w:r>
        <w:rPr>
          <w:rFonts w:hint="eastAsia"/>
          <w:sz w:val="24"/>
          <w:lang w:eastAsia="zh-CN"/>
        </w:rPr>
        <w:t>（2）报价一览表（附件二）；</w:t>
      </w:r>
    </w:p>
    <w:p w:rsidR="0012602B" w:rsidRDefault="00CE2CCE">
      <w:pPr>
        <w:snapToGrid w:val="0"/>
        <w:spacing w:line="360" w:lineRule="auto"/>
        <w:ind w:firstLineChars="150" w:firstLine="360"/>
        <w:rPr>
          <w:sz w:val="24"/>
          <w:lang w:eastAsia="zh-CN"/>
        </w:rPr>
      </w:pPr>
      <w:r>
        <w:rPr>
          <w:rFonts w:hint="eastAsia"/>
          <w:sz w:val="24"/>
          <w:lang w:eastAsia="zh-CN"/>
        </w:rPr>
        <w:t>（3）报价明细表（附件三）</w:t>
      </w:r>
    </w:p>
    <w:p w:rsidR="0012602B" w:rsidRDefault="00CE2CCE">
      <w:pPr>
        <w:snapToGrid w:val="0"/>
        <w:spacing w:line="360" w:lineRule="auto"/>
        <w:ind w:firstLineChars="150" w:firstLine="360"/>
        <w:rPr>
          <w:sz w:val="24"/>
          <w:lang w:eastAsia="zh-CN"/>
        </w:rPr>
      </w:pPr>
      <w:r>
        <w:rPr>
          <w:rFonts w:hint="eastAsia"/>
          <w:sz w:val="24"/>
          <w:lang w:eastAsia="zh-CN"/>
        </w:rPr>
        <w:t>（4）法定代表人身份证明书（附件四）；</w:t>
      </w:r>
    </w:p>
    <w:p w:rsidR="0012602B" w:rsidRDefault="00CE2CCE">
      <w:pPr>
        <w:snapToGrid w:val="0"/>
        <w:spacing w:line="360" w:lineRule="auto"/>
        <w:ind w:firstLineChars="150" w:firstLine="360"/>
        <w:rPr>
          <w:sz w:val="24"/>
          <w:lang w:eastAsia="zh-CN"/>
        </w:rPr>
      </w:pPr>
      <w:r>
        <w:rPr>
          <w:rFonts w:hint="eastAsia"/>
          <w:sz w:val="24"/>
          <w:lang w:eastAsia="zh-CN"/>
        </w:rPr>
        <w:lastRenderedPageBreak/>
        <w:t>（5）法定代表人授权委托书（附件五）</w:t>
      </w:r>
    </w:p>
    <w:p w:rsidR="0012602B" w:rsidRDefault="00CE2CCE">
      <w:pPr>
        <w:snapToGrid w:val="0"/>
        <w:spacing w:line="360" w:lineRule="auto"/>
        <w:ind w:firstLineChars="150" w:firstLine="360"/>
        <w:rPr>
          <w:sz w:val="24"/>
          <w:lang w:eastAsia="zh-CN"/>
        </w:rPr>
      </w:pPr>
      <w:r>
        <w:rPr>
          <w:rFonts w:hint="eastAsia"/>
          <w:sz w:val="24"/>
          <w:lang w:eastAsia="zh-CN"/>
        </w:rPr>
        <w:t>（4）关于无重大违法记录声明函</w:t>
      </w:r>
    </w:p>
    <w:p w:rsidR="0012602B" w:rsidRDefault="00CE2CCE">
      <w:pPr>
        <w:snapToGrid w:val="0"/>
        <w:spacing w:line="360" w:lineRule="auto"/>
        <w:ind w:firstLineChars="150" w:firstLine="360"/>
        <w:rPr>
          <w:sz w:val="24"/>
          <w:lang w:eastAsia="zh-CN"/>
        </w:rPr>
      </w:pPr>
      <w:r>
        <w:rPr>
          <w:rFonts w:hint="eastAsia"/>
          <w:sz w:val="24"/>
          <w:lang w:eastAsia="zh-CN"/>
        </w:rPr>
        <w:t>（5）公司简介</w:t>
      </w:r>
    </w:p>
    <w:p w:rsidR="0012602B" w:rsidRDefault="00CE2CCE">
      <w:pPr>
        <w:snapToGrid w:val="0"/>
        <w:spacing w:line="360" w:lineRule="auto"/>
        <w:ind w:firstLineChars="150" w:firstLine="360"/>
        <w:rPr>
          <w:sz w:val="24"/>
          <w:lang w:eastAsia="zh-CN"/>
        </w:rPr>
      </w:pPr>
      <w:r>
        <w:rPr>
          <w:rFonts w:hint="eastAsia"/>
          <w:sz w:val="24"/>
          <w:lang w:eastAsia="zh-CN"/>
        </w:rPr>
        <w:t>（6）企业营业执照</w:t>
      </w:r>
    </w:p>
    <w:p w:rsidR="0012602B" w:rsidRDefault="00CE2CCE">
      <w:pPr>
        <w:snapToGrid w:val="0"/>
        <w:spacing w:line="360" w:lineRule="auto"/>
        <w:ind w:firstLineChars="150" w:firstLine="360"/>
        <w:rPr>
          <w:sz w:val="24"/>
          <w:lang w:eastAsia="zh-CN"/>
        </w:rPr>
      </w:pPr>
      <w:r>
        <w:rPr>
          <w:rFonts w:hint="eastAsia"/>
          <w:sz w:val="24"/>
          <w:lang w:eastAsia="zh-CN"/>
        </w:rPr>
        <w:t>（7）社保缴纳记录证明</w:t>
      </w:r>
      <w:r w:rsidR="00C81B8F">
        <w:rPr>
          <w:rFonts w:hint="eastAsia"/>
          <w:sz w:val="24"/>
          <w:lang w:eastAsia="zh-CN"/>
        </w:rPr>
        <w:t>或社保缴纳承诺</w:t>
      </w:r>
    </w:p>
    <w:p w:rsidR="0012602B" w:rsidRDefault="00CE2CCE">
      <w:pPr>
        <w:snapToGrid w:val="0"/>
        <w:spacing w:line="360" w:lineRule="auto"/>
        <w:ind w:firstLineChars="150" w:firstLine="360"/>
        <w:rPr>
          <w:sz w:val="24"/>
          <w:lang w:eastAsia="zh-CN"/>
        </w:rPr>
      </w:pPr>
      <w:r>
        <w:rPr>
          <w:rFonts w:hint="eastAsia"/>
          <w:sz w:val="24"/>
          <w:lang w:eastAsia="zh-CN"/>
        </w:rPr>
        <w:t>（8）近三年（</w:t>
      </w:r>
      <w:r w:rsidR="00C577F8">
        <w:rPr>
          <w:rFonts w:hint="eastAsia"/>
          <w:sz w:val="24"/>
          <w:lang w:eastAsia="zh-CN"/>
        </w:rPr>
        <w:t>2018</w:t>
      </w:r>
      <w:r>
        <w:rPr>
          <w:rFonts w:hint="eastAsia"/>
          <w:sz w:val="24"/>
          <w:lang w:eastAsia="zh-CN"/>
        </w:rPr>
        <w:t>年</w:t>
      </w:r>
      <w:r w:rsidR="00CA65CB">
        <w:rPr>
          <w:rFonts w:hint="eastAsia"/>
          <w:sz w:val="24"/>
          <w:lang w:eastAsia="zh-CN"/>
        </w:rPr>
        <w:t>10月</w:t>
      </w:r>
      <w:r>
        <w:rPr>
          <w:rFonts w:hint="eastAsia"/>
          <w:sz w:val="24"/>
          <w:lang w:eastAsia="zh-CN"/>
        </w:rPr>
        <w:t>1日至今）类似项目业绩一览表（附件六）；</w:t>
      </w:r>
    </w:p>
    <w:p w:rsidR="0012602B" w:rsidRDefault="00CE2CCE">
      <w:pPr>
        <w:snapToGrid w:val="0"/>
        <w:spacing w:line="360" w:lineRule="auto"/>
        <w:ind w:firstLineChars="150" w:firstLine="360"/>
        <w:rPr>
          <w:sz w:val="24"/>
          <w:lang w:eastAsia="zh-CN"/>
        </w:rPr>
      </w:pPr>
      <w:r>
        <w:rPr>
          <w:rFonts w:hint="eastAsia"/>
          <w:sz w:val="24"/>
          <w:lang w:eastAsia="zh-CN"/>
        </w:rPr>
        <w:t>（9）</w:t>
      </w:r>
      <w:r w:rsidR="00642391">
        <w:rPr>
          <w:rFonts w:hint="eastAsia"/>
          <w:sz w:val="24"/>
          <w:lang w:eastAsia="zh-CN"/>
        </w:rPr>
        <w:t>商务条款偏离表（附件七）；</w:t>
      </w:r>
    </w:p>
    <w:p w:rsidR="0012602B" w:rsidRDefault="00CE2CCE">
      <w:pPr>
        <w:snapToGrid w:val="0"/>
        <w:spacing w:line="360" w:lineRule="auto"/>
        <w:ind w:firstLineChars="150" w:firstLine="360"/>
        <w:rPr>
          <w:sz w:val="24"/>
          <w:lang w:eastAsia="zh-CN"/>
        </w:rPr>
      </w:pPr>
      <w:r>
        <w:rPr>
          <w:rFonts w:hint="eastAsia"/>
          <w:sz w:val="24"/>
          <w:lang w:eastAsia="zh-CN"/>
        </w:rPr>
        <w:t>（10）</w:t>
      </w:r>
      <w:r w:rsidR="00642391">
        <w:rPr>
          <w:rFonts w:hint="eastAsia"/>
          <w:sz w:val="24"/>
          <w:lang w:eastAsia="zh-CN"/>
        </w:rPr>
        <w:t>质量保证措施；</w:t>
      </w:r>
    </w:p>
    <w:p w:rsidR="0012602B" w:rsidRDefault="00CE2CCE">
      <w:pPr>
        <w:snapToGrid w:val="0"/>
        <w:spacing w:line="360" w:lineRule="auto"/>
        <w:ind w:firstLineChars="150" w:firstLine="360"/>
        <w:rPr>
          <w:sz w:val="24"/>
          <w:lang w:eastAsia="zh-CN"/>
        </w:rPr>
      </w:pPr>
      <w:r>
        <w:rPr>
          <w:rFonts w:hint="eastAsia"/>
          <w:sz w:val="24"/>
          <w:lang w:eastAsia="zh-CN"/>
        </w:rPr>
        <w:t>（11）</w:t>
      </w:r>
      <w:r w:rsidR="00642391">
        <w:rPr>
          <w:rFonts w:hint="eastAsia"/>
          <w:sz w:val="24"/>
          <w:lang w:eastAsia="zh-CN"/>
        </w:rPr>
        <w:t>售后服务承诺；</w:t>
      </w:r>
    </w:p>
    <w:p w:rsidR="0012602B" w:rsidRDefault="00CE2CCE">
      <w:pPr>
        <w:snapToGrid w:val="0"/>
        <w:spacing w:line="360" w:lineRule="auto"/>
        <w:ind w:firstLineChars="150" w:firstLine="360"/>
        <w:rPr>
          <w:sz w:val="24"/>
          <w:lang w:eastAsia="zh-CN"/>
        </w:rPr>
      </w:pPr>
      <w:r>
        <w:rPr>
          <w:rFonts w:hint="eastAsia"/>
          <w:sz w:val="24"/>
          <w:lang w:eastAsia="zh-CN"/>
        </w:rPr>
        <w:t>（12）</w:t>
      </w:r>
      <w:r w:rsidR="00642391">
        <w:rPr>
          <w:rFonts w:hint="eastAsia"/>
          <w:sz w:val="24"/>
          <w:lang w:eastAsia="zh-CN"/>
        </w:rPr>
        <w:t>增值服务及优惠条件；</w:t>
      </w:r>
    </w:p>
    <w:p w:rsidR="0012602B" w:rsidRDefault="00CE2CCE">
      <w:pPr>
        <w:snapToGrid w:val="0"/>
        <w:spacing w:line="360" w:lineRule="auto"/>
        <w:ind w:firstLineChars="150" w:firstLine="360"/>
        <w:rPr>
          <w:sz w:val="24"/>
          <w:lang w:eastAsia="zh-CN"/>
        </w:rPr>
      </w:pPr>
      <w:r>
        <w:rPr>
          <w:rFonts w:hint="eastAsia"/>
          <w:sz w:val="24"/>
          <w:lang w:eastAsia="zh-CN"/>
        </w:rPr>
        <w:t>（13）</w:t>
      </w:r>
      <w:r w:rsidR="00642391">
        <w:rPr>
          <w:rFonts w:hint="eastAsia"/>
          <w:sz w:val="24"/>
          <w:lang w:eastAsia="zh-CN"/>
        </w:rPr>
        <w:t>技术规格偏离表（附件八）；</w:t>
      </w:r>
    </w:p>
    <w:p w:rsidR="0012602B" w:rsidRDefault="00CE2CCE">
      <w:pPr>
        <w:snapToGrid w:val="0"/>
        <w:spacing w:line="360" w:lineRule="auto"/>
        <w:ind w:firstLineChars="150" w:firstLine="360"/>
        <w:rPr>
          <w:sz w:val="24"/>
          <w:lang w:eastAsia="zh-CN"/>
        </w:rPr>
      </w:pPr>
      <w:r>
        <w:rPr>
          <w:rFonts w:hint="eastAsia"/>
          <w:sz w:val="24"/>
          <w:lang w:eastAsia="zh-CN"/>
        </w:rPr>
        <w:t>（14）</w:t>
      </w:r>
      <w:r w:rsidR="00642391">
        <w:rPr>
          <w:rFonts w:hint="eastAsia"/>
          <w:sz w:val="24"/>
          <w:lang w:eastAsia="zh-CN"/>
        </w:rPr>
        <w:t>商务、技术标要求的内容资料；</w:t>
      </w:r>
    </w:p>
    <w:p w:rsidR="0012602B" w:rsidRDefault="00CE2CCE">
      <w:pPr>
        <w:snapToGrid w:val="0"/>
        <w:spacing w:line="360" w:lineRule="auto"/>
        <w:ind w:firstLineChars="150" w:firstLine="360"/>
        <w:rPr>
          <w:sz w:val="24"/>
          <w:lang w:eastAsia="zh-CN"/>
        </w:rPr>
      </w:pPr>
      <w:r>
        <w:rPr>
          <w:rFonts w:hint="eastAsia"/>
          <w:sz w:val="24"/>
          <w:lang w:eastAsia="zh-CN"/>
        </w:rPr>
        <w:t>（15）</w:t>
      </w:r>
      <w:r w:rsidR="00642391">
        <w:rPr>
          <w:rFonts w:hint="eastAsia"/>
          <w:sz w:val="24"/>
          <w:lang w:eastAsia="zh-CN"/>
        </w:rPr>
        <w:t>投标人认为有必要提供的其它材料。</w:t>
      </w:r>
    </w:p>
    <w:p w:rsidR="0012602B" w:rsidRDefault="00CE2CCE">
      <w:pPr>
        <w:snapToGrid w:val="0"/>
        <w:spacing w:line="360" w:lineRule="auto"/>
        <w:rPr>
          <w:b/>
          <w:iCs/>
          <w:sz w:val="24"/>
          <w:u w:val="single"/>
          <w:lang w:eastAsia="zh-CN"/>
        </w:rPr>
      </w:pPr>
      <w:r>
        <w:rPr>
          <w:rFonts w:hint="eastAsia"/>
          <w:b/>
          <w:bCs/>
          <w:iCs/>
          <w:sz w:val="24"/>
          <w:u w:val="single"/>
          <w:lang w:eastAsia="zh-CN"/>
        </w:rPr>
        <w:t>注：1.以上材料须加盖单位公章，</w:t>
      </w:r>
      <w:r>
        <w:rPr>
          <w:rFonts w:hint="eastAsia"/>
          <w:b/>
          <w:iCs/>
          <w:sz w:val="24"/>
          <w:u w:val="single"/>
          <w:lang w:eastAsia="zh-CN"/>
        </w:rPr>
        <w:t>投标人需将投标文件按上述顺序装订成册。</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14.2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14.3所有资格证明文件必须满足竞争性磋商文件的要求，否则将导致投标被否决。</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14.4投标人可按竞争性磋商文件的范本格式中提供的响应文件格式填写响应文件；如提供的范本格式有不完善之处，请自行补充完善。</w:t>
      </w:r>
    </w:p>
    <w:p w:rsidR="0012602B" w:rsidRDefault="00CE2CCE" w:rsidP="00612349">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15.符合竞争性磋商文件规定的证明文件</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15.1供应商提供的资格证明材料，须满足投标人须知前附表的要求。</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15.2供应商为联合体形式的，则应提交联合体各方的资格文件，否则将视为未实质性响应条款而被拒绝。</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15.3投标人确保所提供货物（或服务），其质量满足中华人民共和国国家相关标准，使用的原辅材料要符合质量要求，拟投入的设备完好率足以胜任本项目的工作。</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15.4投标人须提交证明拟供货物（或服务）符合竞争性磋商文件规定的技术响应文件，作为响应文件的一部分。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15.5提供的货物（或服务）符合规定的相应技术标准、环保及节能标准等。</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15.6对照采购人的采购内容及技术要求，逐条确定，指出所提供的货物（或服务）是否实质性响应竞争性磋商文件的要求，如有偏离，须填报偏离表（见附件）。</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rsidR="0012602B" w:rsidRDefault="00CE2CCE" w:rsidP="00612349">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16.投标报价</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16.2其报价须保证在投标有效期及交付期内固定不变。采购人不接受有任何选择性报价。</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16.4投标报价货币单位：人民币。</w:t>
      </w:r>
    </w:p>
    <w:p w:rsidR="0012602B" w:rsidRDefault="00CE2CCE" w:rsidP="00612349">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17.投标有效期</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17.1投标有效期详见投标人须知前附表，如不满足其投标将被否决。</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rsidR="0012602B" w:rsidRDefault="00CE2CCE" w:rsidP="00612349">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18．磋商保证金</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18.1磋商保证金的缴纳详见投标人须知前附表。未按规定提交磋商保证金的投标，将被视为投标无效。</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18.2磋商保证金的退还详见投标人须知前附表。</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18.3不予退还保证金的情形，详见投标人须知前附表。</w:t>
      </w:r>
    </w:p>
    <w:p w:rsidR="0012602B" w:rsidRDefault="00CE2CCE" w:rsidP="00612349">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19.响应文件的签署及规定</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19.1响应文件正本须打印或用不褪色的墨水书写，副本可为正本的复印件。</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19.2响应文件应清楚工整，修改处应由投标单位法定代表人或授权代理人签章。</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19.3投标人的法定代表人或授权代理人在凡规定签章处逐一签署并加盖单位公章。</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19.4响应文件的份数详见投标人须知前附表。正本和副本应分别胶装成册，并在封面上标记“正本”和“副本”的字样，不得采用活页装订；响应文件应编制目录，并且逐页连续标注页码。</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19.5当正本和副本之间出现差异时，以正本为准。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19.6电报、电话、传真形式的投标概不接受。</w:t>
      </w:r>
    </w:p>
    <w:p w:rsidR="0012602B" w:rsidRDefault="00CE2CCE">
      <w:pPr>
        <w:snapToGrid w:val="0"/>
        <w:spacing w:line="360" w:lineRule="auto"/>
        <w:ind w:firstLineChars="200" w:firstLine="480"/>
        <w:rPr>
          <w:rStyle w:val="NormalCharacter"/>
          <w:w w:val="99"/>
          <w:sz w:val="24"/>
          <w:szCs w:val="24"/>
          <w:lang w:eastAsia="zh-CN"/>
        </w:rPr>
      </w:pPr>
      <w:r>
        <w:rPr>
          <w:rStyle w:val="NormalCharacter"/>
          <w:sz w:val="24"/>
          <w:szCs w:val="24"/>
          <w:lang w:eastAsia="zh-CN"/>
        </w:rPr>
        <w:t>19.7所有已进入评审程序的响应文件，采购人及采购代理机构有权不予退还投标单位递交的响应文件。</w:t>
      </w:r>
    </w:p>
    <w:p w:rsidR="0012602B" w:rsidRDefault="0012602B">
      <w:pPr>
        <w:snapToGrid w:val="0"/>
        <w:spacing w:line="360" w:lineRule="auto"/>
        <w:ind w:firstLineChars="200" w:firstLine="480"/>
        <w:rPr>
          <w:rStyle w:val="NormalCharacter"/>
          <w:sz w:val="24"/>
          <w:szCs w:val="24"/>
          <w:lang w:eastAsia="zh-CN"/>
        </w:rPr>
      </w:pPr>
    </w:p>
    <w:p w:rsidR="0012602B" w:rsidRDefault="00CE2CCE">
      <w:pPr>
        <w:pStyle w:val="UserStyle7"/>
        <w:spacing w:before="30" w:line="360" w:lineRule="auto"/>
        <w:ind w:left="2872"/>
        <w:jc w:val="left"/>
        <w:rPr>
          <w:rStyle w:val="NormalCharacter"/>
          <w:w w:val="98"/>
          <w:lang w:eastAsia="zh-CN"/>
        </w:rPr>
      </w:pPr>
      <w:r>
        <w:rPr>
          <w:rStyle w:val="NormalCharacter"/>
          <w:lang w:eastAsia="zh-CN"/>
        </w:rPr>
        <w:t>第四章响应文件的递交</w:t>
      </w:r>
    </w:p>
    <w:p w:rsidR="0012602B" w:rsidRDefault="0012602B">
      <w:pPr>
        <w:pStyle w:val="UserStyle7"/>
        <w:spacing w:before="30" w:line="360" w:lineRule="auto"/>
        <w:ind w:left="2872"/>
        <w:jc w:val="left"/>
        <w:rPr>
          <w:rStyle w:val="NormalCharacter"/>
          <w:lang w:eastAsia="zh-CN"/>
        </w:rPr>
      </w:pPr>
    </w:p>
    <w:p w:rsidR="0012602B" w:rsidRDefault="00CE2CCE">
      <w:pPr>
        <w:pStyle w:val="UserStyle6"/>
        <w:spacing w:before="26" w:line="360" w:lineRule="auto"/>
        <w:ind w:left="0" w:firstLineChars="200" w:firstLine="482"/>
        <w:rPr>
          <w:rStyle w:val="NormalCharacter"/>
          <w:lang w:eastAsia="zh-CN"/>
        </w:rPr>
      </w:pPr>
      <w:r>
        <w:rPr>
          <w:rStyle w:val="NormalCharacter"/>
          <w:lang w:eastAsia="zh-CN"/>
        </w:rPr>
        <w:t>20.响应性文件的密封与标记</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20.1响应文件的密封：详见投标人须知前附表。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20.2如果投标人未按上述要求对响应文件密封及加写标记，采购代理机构对由此造成的文件的误投或过早启封概不负责，采购代理机构有权予以拒绝，并退回投标人。</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20.3由于不可抗拒的原因或无法控制的事件而导致丢失或损坏投标包装体内的响应文件，采购人将不负责任。</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21.响应文件递交截止时间</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21.1响应文件的递交截止时间为竞争性磋商公告所规定的时间。响应文件以密封形式递交至指定的投标地点，采购人或者采购代理机构收到响应文件后，应当如实记载响应文件的送达时间和密封情况，签收保存，并向投标人出具签收回执。任何单位和个人不得在开标前开启响应文件。逾期送达或者未按照竞争性磋商文件要求密封的响应文件，采购人、采购代理机构应当拒收。</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21.2出现因竞争性磋商文件的修改推迟投标截止时间时，则按采购人修改通知规定的时间递交。</w:t>
      </w:r>
    </w:p>
    <w:p w:rsidR="0012602B" w:rsidRDefault="00CE2CCE">
      <w:pPr>
        <w:spacing w:line="360" w:lineRule="auto"/>
        <w:ind w:firstLineChars="200" w:firstLine="482"/>
        <w:rPr>
          <w:rStyle w:val="NormalCharacter"/>
          <w:sz w:val="24"/>
          <w:szCs w:val="24"/>
          <w:lang w:eastAsia="zh-CN"/>
        </w:rPr>
      </w:pPr>
      <w:r>
        <w:rPr>
          <w:rStyle w:val="NormalCharacter"/>
          <w:rFonts w:cs="宋体"/>
          <w:b/>
          <w:bCs/>
          <w:sz w:val="24"/>
          <w:szCs w:val="24"/>
          <w:lang w:eastAsia="zh-CN"/>
        </w:rPr>
        <w:t>22.响应文件的修改和撤回</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22.1投标人在投标截止时间前，可以对所递交的响应文件进行补充、修改或者撤回，并书面通知采购人或者采购代理机构。补充、修改的内容应当按照竞争性磋商文件要求</w:t>
      </w:r>
      <w:r>
        <w:rPr>
          <w:rStyle w:val="NormalCharacter"/>
          <w:sz w:val="24"/>
          <w:szCs w:val="24"/>
          <w:lang w:eastAsia="zh-CN"/>
        </w:rPr>
        <w:lastRenderedPageBreak/>
        <w:t>签署、盖章、密封后，作为响应文件的组成部分。补充、修改的内容与响应文件不一致的，以补充、修改的内容为准。</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22.2对响应文件修改的书面材料应于投标截止日前送达采购人，投标截止时间以后不得修改响应文件。</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22.3投标人不得在开标时间起至投标有效期期满前撤回响应文件。</w:t>
      </w:r>
    </w:p>
    <w:p w:rsidR="0012602B" w:rsidRDefault="00CE2CCE">
      <w:pPr>
        <w:pStyle w:val="UserStyle7"/>
        <w:spacing w:before="34" w:line="360" w:lineRule="auto"/>
        <w:rPr>
          <w:rStyle w:val="NormalCharacter"/>
          <w:lang w:eastAsia="zh-CN"/>
        </w:rPr>
      </w:pPr>
      <w:r>
        <w:rPr>
          <w:rStyle w:val="NormalCharacter"/>
          <w:lang w:eastAsia="zh-CN"/>
        </w:rPr>
        <w:t>第五章开标</w:t>
      </w:r>
    </w:p>
    <w:p w:rsidR="0012602B" w:rsidRDefault="00CE2CCE" w:rsidP="00612349">
      <w:pPr>
        <w:spacing w:before="127" w:line="360" w:lineRule="auto"/>
        <w:ind w:left="591" w:firstLineChars="200" w:firstLine="459"/>
        <w:rPr>
          <w:rStyle w:val="NormalCharacter"/>
          <w:b/>
          <w:sz w:val="24"/>
          <w:szCs w:val="24"/>
          <w:lang w:eastAsia="zh-CN"/>
        </w:rPr>
      </w:pPr>
      <w:r>
        <w:rPr>
          <w:rStyle w:val="NormalCharacter"/>
          <w:b/>
          <w:w w:val="95"/>
          <w:sz w:val="24"/>
          <w:szCs w:val="24"/>
          <w:lang w:eastAsia="zh-CN"/>
        </w:rPr>
        <w:t>23．开标</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23.1本次磋商将按磋商公告中规定的时间地点进行磋商，将邀请所有投标人的法定代表人或其授权代理人参加开标会。</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23.2开标由采购人或采购代理机构主持，邀请投标人参加，并做好录音、录像工作；录音录像应当清晰可辨，音像资料作为采购文件一并存档。</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23.3开标和唱标的顺序，按照递交响应文件的先后顺序进行。</w:t>
      </w:r>
    </w:p>
    <w:p w:rsidR="0012602B" w:rsidRDefault="00CE2CCE">
      <w:pPr>
        <w:spacing w:line="360" w:lineRule="auto"/>
        <w:ind w:firstLineChars="200" w:firstLine="482"/>
        <w:rPr>
          <w:rStyle w:val="NormalCharacter"/>
          <w:b/>
          <w:sz w:val="24"/>
          <w:szCs w:val="24"/>
          <w:lang w:eastAsia="zh-CN"/>
        </w:rPr>
      </w:pPr>
      <w:r>
        <w:rPr>
          <w:rStyle w:val="NormalCharacter"/>
          <w:b/>
          <w:sz w:val="24"/>
          <w:szCs w:val="24"/>
          <w:lang w:eastAsia="zh-CN"/>
        </w:rPr>
        <w:t>23.4开标现场须查验的证件详见投标人须知前附表。</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23.5查验证件结束后，由投标人或者其推选的代表检查响应文件的密封情况，确认无误后，由采购人或者采购代理机构工作人员当众拆封，宣读投标人的名称、投标价格和竞争性磋商文件规定的需要宣布的其他内容并记录。</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23.6开标过程应当由采购人或者采购代理机构负责记录，由参加开标的各投标人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rsidR="0012602B" w:rsidRDefault="00CE2CCE">
      <w:pPr>
        <w:spacing w:line="360" w:lineRule="auto"/>
        <w:jc w:val="center"/>
        <w:rPr>
          <w:rStyle w:val="NormalCharacter"/>
          <w:b/>
          <w:sz w:val="32"/>
          <w:lang w:eastAsia="zh-CN"/>
        </w:rPr>
      </w:pPr>
      <w:r>
        <w:rPr>
          <w:rStyle w:val="NormalCharacter"/>
          <w:b/>
          <w:sz w:val="32"/>
          <w:lang w:eastAsia="zh-CN"/>
        </w:rPr>
        <w:t>第六章评标</w:t>
      </w:r>
    </w:p>
    <w:p w:rsidR="0012602B" w:rsidRDefault="00CE2CCE" w:rsidP="00612349">
      <w:pPr>
        <w:pStyle w:val="UserStyle6"/>
        <w:snapToGrid w:val="0"/>
        <w:spacing w:before="113" w:line="360" w:lineRule="auto"/>
        <w:ind w:left="0" w:firstLineChars="200" w:firstLine="459"/>
        <w:rPr>
          <w:rStyle w:val="NormalCharacter"/>
          <w:lang w:eastAsia="zh-CN"/>
        </w:rPr>
      </w:pPr>
      <w:r>
        <w:rPr>
          <w:rStyle w:val="NormalCharacter"/>
          <w:w w:val="95"/>
          <w:lang w:eastAsia="zh-CN"/>
        </w:rPr>
        <w:t>24.评审小组</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24.2评审小组成员名单在评标结果公告前应当保密。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24.3评审小组由采购人代表和评审专家组成，成员人数应当为</w:t>
      </w:r>
      <w:r>
        <w:rPr>
          <w:rStyle w:val="NormalCharacter"/>
          <w:rFonts w:hint="eastAsia"/>
          <w:sz w:val="24"/>
          <w:szCs w:val="24"/>
          <w:lang w:eastAsia="zh-CN"/>
        </w:rPr>
        <w:t>3</w:t>
      </w:r>
      <w:r>
        <w:rPr>
          <w:rStyle w:val="NormalCharacter"/>
          <w:sz w:val="24"/>
          <w:szCs w:val="24"/>
          <w:lang w:eastAsia="zh-CN"/>
        </w:rPr>
        <w:t>人或以上单数，其中评审专家不得少于成员总数的三分之二。</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24.6评标专家应符合下列条件：</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24.6.1具有良好的职业道德，廉洁自律，遵纪守法，无行贿、受贿、欺诈等不良信用记录；</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24.6.2具有中级专业技术职称或同等专业水平且从事相关领域工作满8年，或者具有高级专业技术职称或同等专业水平；</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24.6.3熟悉政府采购相关政策法规；</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24.6.4承诺以独立身份参加评审工作，依法履行评审专家工作职责并承担相应法律责任的中国公民；</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24.6.5身体健康，能够承担评审工作；</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24.6.6申请成为评审专家前三年内，无《政府采购评审专家管理办法》中规定的不良行为记录。</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有下列情形之一的，不得担任评审小组成员：</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(1)参加采购活动前三年内，与供应商存在劳动关系，或者担任过供应商的董事、监事,或者是供应商的控股股东或实际控制人；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(2)与供应商的法定代表人或者负责人有夫妻、直系血亲、三代以内旁系血亲或者近姻亲关系；</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(3)与供应商有其他可能影响政府采购活动公平、公正进行的关系。</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24.7评审小组负责具体评标事务，并独立履行下列职责：</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(1)审查、评价响应文件是否符合竞争性磋商文件的商务、技术等实质性要求；</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(2)要求投标人对响应文件的有关事项作出澄清或者说明；</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(3)对响应文件进行比较和评价；</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(4)确定中标候选人名单，以及根据采购人委托直接确定中标人；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(5)向采购人、采购代理机构或者有关部门报告评标中发现的违法行为。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24.8评审小组及其成员不得有下列行为：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(1)确定参与评标至评标结束前私自接触投标人；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(2)接受投标人提出的与响应文件不一致的澄清或者说明，本竞争性磋商文件第</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27.1款规定的情形除外；</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(3)违反评标纪律发表倾向性意见或者征询采购人的倾向性意见；</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(4)对需要专业判断的主观评审因素协商评分；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(5)在评标过程中擅离职守，影响评标程序正常进行的；</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(6)记录、复制或者带走任何评标资料；</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(7)其他不遵守评标纪律的行为。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评审小组成员有前款第(1)至(5)项行为之一的，其评审意见无效，并不得获取评审劳务报酬和报销异地评审差旅费。</w:t>
      </w:r>
    </w:p>
    <w:p w:rsidR="0012602B" w:rsidRDefault="00CE2CCE" w:rsidP="00612349">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25.评审过程的保密性</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25.1采购人、采购代理机构应当采取必要措施，保证评审在严格保密的情况下进行。除采购人代表、评审现场组织人员外，采购人的其他工作人员以及与评审工作无关的人员不得进入评审现场。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25.3投标供应商在评审过程中，所进行的力图影响评审结果的、不符合《中华人民共和国政府采购法》及其相关法律、法规的、以及不符合本次招标的有关规定的活动，将被取消其中标资格。</w:t>
      </w:r>
    </w:p>
    <w:p w:rsidR="0012602B" w:rsidRDefault="00CE2CCE" w:rsidP="00612349">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26.评审依据及评标办法</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26.1评审的依据：采购人的竞争性磋商文件和投标人的响应文件。</w:t>
      </w:r>
    </w:p>
    <w:p w:rsidR="0012602B" w:rsidRDefault="00CE2CCE">
      <w:pPr>
        <w:snapToGrid w:val="0"/>
        <w:spacing w:line="360" w:lineRule="auto"/>
        <w:ind w:firstLineChars="200" w:firstLine="480"/>
        <w:rPr>
          <w:rStyle w:val="NormalCharacter"/>
          <w:b/>
          <w:sz w:val="24"/>
          <w:szCs w:val="24"/>
          <w:lang w:eastAsia="zh-CN"/>
        </w:rPr>
      </w:pPr>
      <w:r>
        <w:rPr>
          <w:rStyle w:val="NormalCharacter"/>
          <w:sz w:val="24"/>
          <w:szCs w:val="24"/>
          <w:lang w:eastAsia="zh-CN"/>
        </w:rPr>
        <w:t>26.2评标办法：</w:t>
      </w:r>
      <w:r>
        <w:rPr>
          <w:rStyle w:val="NormalCharacter"/>
          <w:b/>
          <w:sz w:val="24"/>
          <w:szCs w:val="24"/>
          <w:lang w:eastAsia="zh-CN"/>
        </w:rPr>
        <w:t>综合评分法</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综合评分法，是指响应文件满足竞争性磋商文件全部实质性要求，且按照评审因素的量化指标评审得分最高的投标人为中标候选人的评标方法。</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26.3评审程序：</w:t>
      </w:r>
    </w:p>
    <w:p w:rsidR="0012602B" w:rsidRDefault="00CE2CCE">
      <w:pPr>
        <w:snapToGrid w:val="0"/>
        <w:spacing w:line="360" w:lineRule="auto"/>
        <w:ind w:firstLineChars="200" w:firstLine="482"/>
        <w:rPr>
          <w:rStyle w:val="NormalCharacter"/>
          <w:b/>
          <w:sz w:val="24"/>
          <w:szCs w:val="24"/>
          <w:lang w:eastAsia="zh-CN"/>
        </w:rPr>
      </w:pPr>
      <w:r>
        <w:rPr>
          <w:rStyle w:val="NormalCharacter"/>
          <w:b/>
          <w:sz w:val="24"/>
          <w:szCs w:val="24"/>
          <w:lang w:eastAsia="zh-CN"/>
        </w:rPr>
        <w:t>成立评标委员会→初步评审（符合性审查）→错误性修正→详细评审（商务、技术部分评审，报价得分计算）→推荐中标候选人→完成评标报告</w:t>
      </w:r>
    </w:p>
    <w:p w:rsidR="0012602B" w:rsidRDefault="00CE2CCE">
      <w:pPr>
        <w:snapToGrid w:val="0"/>
        <w:spacing w:line="360" w:lineRule="auto"/>
        <w:ind w:firstLineChars="200" w:firstLine="482"/>
        <w:rPr>
          <w:rStyle w:val="NormalCharacter"/>
          <w:b/>
          <w:sz w:val="24"/>
          <w:szCs w:val="24"/>
          <w:lang w:eastAsia="zh-CN"/>
        </w:rPr>
      </w:pPr>
      <w:r>
        <w:rPr>
          <w:rStyle w:val="NormalCharacter"/>
          <w:b/>
          <w:sz w:val="24"/>
          <w:szCs w:val="24"/>
          <w:lang w:eastAsia="zh-CN"/>
        </w:rPr>
        <w:t>通过初步评审的响应文件，方可进入下一环节的评审。</w:t>
      </w:r>
    </w:p>
    <w:p w:rsidR="0012602B" w:rsidRDefault="00CE2CCE" w:rsidP="00612349">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27.初步评审</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27.1评审小组对响应文件的有效性、完整性和响应程度进行审查时，应当以书面方式要求投标人对响应文件中含义不明确、对同类问题表述不一致或者有明显文字和计算错误的内容作必要的澄清、说明或补正。</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投标人的澄清、说明或补正应以书面方式进行，并加盖公章，或者由法定代表人或其授权的代表签字。投标人的澄清、说明或者补正不得超出响应文件的范围或者改变竞争性磋商文件的实质性内容。</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按上述规定，经投标人确认后，对投标人起约束作用。如果投标人不确认的，则其投标无效。</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27.2采购方不接受不符合国家有关部门相关规定的投标报价或优惠方案。</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27.3在评审过程中，评审小组发现投标人以他人名义投标、串通投标、以行贿手段谋取中标或者以其他弄虚作假方式投标的，该投标人的投标将被否决。</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27.4有下列情形之一的，视为投标人串通投标，其投标无效：</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(1)不同投标人的响应文件由同一单位或者个人编制；</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(2)不同投标人委托同一单位或者个人办理投标事宜；</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(3)不同投标人的响应文件载明的项目管理成员或者联系人员为同一人；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(4)不同投标人的响应文件异常一致或者投标报价呈规律性差异；</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(5)不同投标人的响应文件相互混装；</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(6)不同投标人的磋商保证金从同一单位或者个人的账户转出。</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27.5投标人存在下列情况之一的，投标无效：</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(1)未按照竞争性磋商文件的规定提交磋商保证金的；</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(2)响应文件未按竞争性磋商文件要求签署、盖章的；</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(3)不具备竞争性磋商文件中规定的资格要求的；</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(4)报价超过竞争性磋商文件中规定的预算金额或者最高限价的；</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(5)响应文件含有采购人不能接受的附加条件的；</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(6)法律、法规和竞争性磋商文件规定的其他无效情形。</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27.6评审小组应当审查每一响应文件是否对竞争性磋商文件提出的所有实质性要求和条件做出响应。未能在实质上响应的投标，其投标将被否决。</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27.7投标人不得误导、干扰采购方的评审活动，否则将废除其投标。</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27.8评审小组根据上述规定否决不合格投标，因有效投标不足本次评审办法规定数量而使得投标明显缺乏竞争性时，根据《中华人民共和国政府采购法》的相关规定，将作流标处理。</w:t>
      </w:r>
    </w:p>
    <w:p w:rsidR="0012602B" w:rsidRDefault="00CE2CCE">
      <w:pPr>
        <w:snapToGrid w:val="0"/>
        <w:spacing w:line="360" w:lineRule="auto"/>
        <w:ind w:firstLineChars="200" w:firstLine="482"/>
        <w:rPr>
          <w:rStyle w:val="NormalCharacter"/>
          <w:b/>
          <w:sz w:val="24"/>
          <w:szCs w:val="24"/>
          <w:lang w:eastAsia="zh-CN"/>
        </w:rPr>
      </w:pPr>
      <w:r>
        <w:rPr>
          <w:rStyle w:val="NormalCharacter"/>
          <w:b/>
          <w:sz w:val="24"/>
          <w:szCs w:val="24"/>
          <w:lang w:eastAsia="zh-CN"/>
        </w:rPr>
        <w:t>初步评审的标准详见附表1</w:t>
      </w:r>
    </w:p>
    <w:p w:rsidR="0012602B" w:rsidRDefault="00CE2CCE" w:rsidP="00612349">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28.响应文件计算错误的修正</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28.1响应文件中报价出现前后不一致的，评审小组按以下原则对投标报价进行修正：</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a.响应文件中开标一览表（报价表）内容与响应文件中相应内容不一致的，以开标一览表（报价表）为准；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b.大写金额和小写金额不一致的，以大写金额为准；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c.单价金额小数点或者百分比有明显错位的，以开标一览表的总价为准，并修改单价；</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d.总价金额与按单价汇总金额不一致的，以单价金额计算结果为准。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同时出现两种以上不一致的，按照前款规定的顺序修正。</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28.2修正后的最终投标报价若超过最高投标限价（如有），评审小组应当否决其投标。</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28.3按上述修正错误的原则及方法调整或修正响应文件的投标报价，经投标人确认后，对投标人起约束作用。如果投标人不确认的，则其投标无效。</w:t>
      </w:r>
    </w:p>
    <w:p w:rsidR="0012602B" w:rsidRDefault="00CE2CCE" w:rsidP="00612349">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29.详细评审</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29.3磋商小组所有成员应当集中与单一供应商分别进行磋商，并给予所有参加磋商的供应商平等的磋商机会。</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29.4根据综合评分法完成评审工作后，评审小组应当向采购人递交书面评审报告。</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29.6评审因素及标准(详见评分细则)</w:t>
      </w:r>
    </w:p>
    <w:p w:rsidR="0012602B" w:rsidRDefault="00CE2CCE">
      <w:pPr>
        <w:snapToGrid w:val="0"/>
        <w:spacing w:line="360" w:lineRule="auto"/>
        <w:ind w:firstLineChars="200" w:firstLine="480"/>
        <w:rPr>
          <w:rStyle w:val="NormalCharacter"/>
          <w:sz w:val="24"/>
          <w:szCs w:val="24"/>
          <w:lang w:eastAsia="zh-CN"/>
        </w:rPr>
      </w:pPr>
      <w:r>
        <w:rPr>
          <w:rStyle w:val="NormalCharacter"/>
          <w:sz w:val="24"/>
          <w:szCs w:val="24"/>
          <w:lang w:eastAsia="zh-CN"/>
        </w:rPr>
        <w:t>评审因素：与投标人所提供货物服务的质量相关，包括投标报价、技术或者服务水平、履约能力、售后服务等。</w:t>
      </w:r>
    </w:p>
    <w:p w:rsidR="0012602B" w:rsidRDefault="00CE2CCE">
      <w:pPr>
        <w:pStyle w:val="UserStyle6"/>
        <w:spacing w:line="360" w:lineRule="auto"/>
        <w:rPr>
          <w:rStyle w:val="NormalCharacter"/>
          <w:lang w:eastAsia="zh-CN"/>
        </w:rPr>
      </w:pPr>
      <w:r>
        <w:rPr>
          <w:rStyle w:val="NormalCharacter"/>
          <w:lang w:eastAsia="zh-CN"/>
        </w:rPr>
        <w:t>（1）商务技术部分</w:t>
      </w:r>
      <w:r>
        <w:rPr>
          <w:rStyle w:val="NormalCharacter"/>
          <w:rFonts w:hint="eastAsia"/>
          <w:lang w:eastAsia="zh-CN"/>
        </w:rPr>
        <w:t>70</w:t>
      </w:r>
      <w:r>
        <w:rPr>
          <w:rStyle w:val="NormalCharacter"/>
          <w:lang w:eastAsia="zh-CN"/>
        </w:rPr>
        <w:t>分；</w:t>
      </w:r>
    </w:p>
    <w:p w:rsidR="0012602B" w:rsidRDefault="00CE2CCE">
      <w:pPr>
        <w:spacing w:before="125" w:line="360" w:lineRule="auto"/>
        <w:ind w:left="591"/>
        <w:rPr>
          <w:rStyle w:val="NormalCharacter"/>
          <w:b/>
          <w:sz w:val="24"/>
          <w:lang w:eastAsia="zh-CN"/>
        </w:rPr>
      </w:pPr>
      <w:r>
        <w:rPr>
          <w:rStyle w:val="NormalCharacter"/>
          <w:b/>
          <w:sz w:val="24"/>
          <w:lang w:eastAsia="zh-CN"/>
        </w:rPr>
        <w:t>（2）投标报价部分</w:t>
      </w:r>
      <w:r>
        <w:rPr>
          <w:rStyle w:val="NormalCharacter"/>
          <w:rFonts w:hint="eastAsia"/>
          <w:b/>
          <w:sz w:val="24"/>
          <w:lang w:eastAsia="zh-CN"/>
        </w:rPr>
        <w:t>30</w:t>
      </w:r>
      <w:r>
        <w:rPr>
          <w:rStyle w:val="NormalCharacter"/>
          <w:b/>
          <w:sz w:val="24"/>
          <w:lang w:eastAsia="zh-CN"/>
        </w:rPr>
        <w:t>分。</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计算各项分值时，按四舍五入的原则，保留小数点后二位。</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29.7报价</w:t>
      </w:r>
    </w:p>
    <w:p w:rsidR="0012602B" w:rsidRPr="00A022E2" w:rsidRDefault="00CE2CCE">
      <w:pPr>
        <w:spacing w:line="360" w:lineRule="auto"/>
        <w:ind w:firstLineChars="200" w:firstLine="480"/>
        <w:rPr>
          <w:rStyle w:val="NormalCharacter"/>
          <w:sz w:val="24"/>
          <w:szCs w:val="24"/>
          <w:lang w:eastAsia="zh-CN"/>
        </w:rPr>
      </w:pPr>
      <w:r>
        <w:rPr>
          <w:rStyle w:val="NormalCharacter"/>
          <w:sz w:val="24"/>
          <w:szCs w:val="24"/>
          <w:lang w:eastAsia="zh-CN"/>
        </w:rPr>
        <w:t>29.7.1本次采购方式为竞争性磋商，待评审小组与供应商对采购标的的技术、服务</w:t>
      </w:r>
      <w:r w:rsidRPr="00A022E2">
        <w:rPr>
          <w:rStyle w:val="NormalCharacter"/>
          <w:sz w:val="24"/>
          <w:szCs w:val="24"/>
          <w:lang w:eastAsia="zh-CN"/>
        </w:rPr>
        <w:t>等磋商结束后，评审小组要求所有实质性响应的供应商，在规定的时间内提交最后报价。</w:t>
      </w:r>
    </w:p>
    <w:p w:rsidR="0012602B" w:rsidRPr="00A022E2" w:rsidRDefault="00CE2CCE">
      <w:pPr>
        <w:spacing w:line="360" w:lineRule="auto"/>
        <w:ind w:firstLineChars="200" w:firstLine="480"/>
        <w:rPr>
          <w:rStyle w:val="NormalCharacter"/>
          <w:sz w:val="24"/>
          <w:szCs w:val="24"/>
          <w:lang w:eastAsia="zh-CN"/>
        </w:rPr>
      </w:pPr>
      <w:r w:rsidRPr="00A022E2">
        <w:rPr>
          <w:rStyle w:val="NormalCharacter"/>
          <w:sz w:val="24"/>
          <w:szCs w:val="24"/>
          <w:lang w:eastAsia="zh-CN"/>
        </w:rPr>
        <w:t>29.7.2投标供应商在进行最后报价时，报价应用大写和小写同时书写，大小写不一致时，以大写为准，同时最后报价上还应写明投标供应商名称、签字（或盖章）后，送达磋商现场。所有投标供应商的最后报价收集齐全后，在监标人的现场监督下，统一唱出最后报价。最后报价不进行公开唱标。</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29.7.3经磋商确定最终采购需求和提交最后报价的供应商后，由评审小组采用综合评分法对提交最后报价的供应商的价格得分进行计算。</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29.7.4供应商的投标报价得分计算说明：</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价格分统一采用低价优先法计算，即满足磋商文件要求且最后报价最低的供应商的价格为磋商基准价，其价格分为满分。其他供应商的价格分统一按照下列公式计算：</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磋商报价得分=（磋商基准价/最后磋商报价）×价格权值×100</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本项目的价格权值为</w:t>
      </w:r>
      <w:r>
        <w:rPr>
          <w:rStyle w:val="NormalCharacter"/>
          <w:rFonts w:hint="eastAsia"/>
          <w:sz w:val="24"/>
          <w:szCs w:val="24"/>
          <w:lang w:eastAsia="zh-CN"/>
        </w:rPr>
        <w:t>30%</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项目评审过程中，不得去掉最终报价中的最高报价和最低报价。</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符合政府采购优先（节约能源、保护环境）采购政策及促进中小企业（监狱企业、残疾人福利性单位）发展政策的，对小型和微型企业（监狱企业、残疾人福利性单位）产品的价格给予6%的扣除，用扣除后的价格参与评审打分。若投标人和小微企业的产品/服务制造商有一家符合小微企业条件，并且提供了《中小企业声明函》及加盖单位公章</w:t>
      </w:r>
      <w:r>
        <w:rPr>
          <w:rStyle w:val="NormalCharacter"/>
          <w:sz w:val="24"/>
          <w:szCs w:val="24"/>
          <w:lang w:eastAsia="zh-CN"/>
        </w:rPr>
        <w:lastRenderedPageBreak/>
        <w:t>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注:小型、微型企业提供中型（或大型）企业制造的货物的，视同为中型（或大型）企业，不享受本项优惠。</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29.8综合得分</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综合得分=商务技术部分得分+投标报价部分得分。</w:t>
      </w:r>
    </w:p>
    <w:p w:rsidR="0012602B" w:rsidRDefault="00CE2CCE">
      <w:pPr>
        <w:spacing w:before="127" w:line="360" w:lineRule="auto"/>
        <w:ind w:left="581" w:right="3232"/>
        <w:rPr>
          <w:rStyle w:val="NormalCharacter"/>
          <w:b/>
          <w:sz w:val="24"/>
          <w:lang w:eastAsia="zh-CN"/>
        </w:rPr>
      </w:pPr>
      <w:r>
        <w:rPr>
          <w:rStyle w:val="NormalCharacter"/>
          <w:b/>
          <w:sz w:val="24"/>
          <w:lang w:eastAsia="zh-CN"/>
        </w:rPr>
        <w:t>详细评审的标准详见附表2。</w:t>
      </w:r>
    </w:p>
    <w:p w:rsidR="0012602B" w:rsidRDefault="0012602B">
      <w:pPr>
        <w:pStyle w:val="UserStyle6"/>
        <w:spacing w:before="28" w:line="360" w:lineRule="auto"/>
        <w:ind w:left="581"/>
        <w:rPr>
          <w:rStyle w:val="NormalCharacter"/>
          <w:lang w:eastAsia="zh-CN"/>
        </w:rPr>
      </w:pPr>
    </w:p>
    <w:p w:rsidR="0012602B" w:rsidRDefault="0012602B">
      <w:pPr>
        <w:spacing w:before="127" w:line="360" w:lineRule="auto"/>
        <w:ind w:left="581"/>
        <w:rPr>
          <w:rStyle w:val="NormalCharacter"/>
          <w:b/>
          <w:sz w:val="24"/>
          <w:lang w:eastAsia="zh-CN"/>
        </w:rPr>
      </w:pPr>
    </w:p>
    <w:p w:rsidR="0012602B" w:rsidRDefault="0012602B">
      <w:pPr>
        <w:spacing w:before="125" w:line="360" w:lineRule="auto"/>
        <w:ind w:left="581"/>
        <w:rPr>
          <w:rStyle w:val="NormalCharacter"/>
          <w:b/>
          <w:sz w:val="24"/>
          <w:lang w:eastAsia="zh-CN"/>
        </w:rPr>
      </w:pPr>
    </w:p>
    <w:p w:rsidR="0012602B" w:rsidRDefault="0012602B">
      <w:pPr>
        <w:spacing w:before="125" w:line="360" w:lineRule="auto"/>
        <w:ind w:left="581"/>
        <w:rPr>
          <w:rStyle w:val="NormalCharacter"/>
          <w:b/>
          <w:sz w:val="24"/>
          <w:lang w:eastAsia="zh-CN"/>
        </w:rPr>
      </w:pPr>
    </w:p>
    <w:p w:rsidR="0012602B" w:rsidRDefault="0012602B">
      <w:pPr>
        <w:rPr>
          <w:rStyle w:val="NormalCharacter"/>
          <w:sz w:val="28"/>
          <w:lang w:eastAsia="zh-CN"/>
        </w:rPr>
        <w:sectPr w:rsidR="0012602B">
          <w:pgSz w:w="11910" w:h="16840"/>
          <w:pgMar w:top="1480" w:right="1180" w:bottom="1180" w:left="1480" w:header="0" w:footer="912" w:gutter="0"/>
          <w:cols w:space="720"/>
        </w:sectPr>
      </w:pPr>
    </w:p>
    <w:p w:rsidR="0012602B" w:rsidRDefault="00CE2CCE">
      <w:pPr>
        <w:spacing w:after="42" w:line="361" w:lineRule="exact"/>
        <w:ind w:left="169"/>
        <w:rPr>
          <w:rStyle w:val="NormalCharacter"/>
          <w:b/>
          <w:sz w:val="28"/>
          <w:lang w:eastAsia="zh-CN"/>
        </w:rPr>
      </w:pPr>
      <w:r>
        <w:rPr>
          <w:rStyle w:val="NormalCharacter"/>
          <w:b/>
          <w:sz w:val="28"/>
          <w:lang w:eastAsia="zh-CN"/>
        </w:rPr>
        <w:lastRenderedPageBreak/>
        <w:t>附表1：初步评审-符合性审查表</w:t>
      </w:r>
    </w:p>
    <w:tbl>
      <w:tblPr>
        <w:tblW w:w="901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1"/>
        <w:gridCol w:w="7084"/>
        <w:gridCol w:w="631"/>
        <w:gridCol w:w="665"/>
      </w:tblGrid>
      <w:tr w:rsidR="0012602B">
        <w:trPr>
          <w:cantSplit/>
          <w:trHeight w:val="565"/>
        </w:trPr>
        <w:tc>
          <w:tcPr>
            <w:tcW w:w="631" w:type="dxa"/>
            <w:vMerge w:val="restart"/>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b/>
                <w:sz w:val="20"/>
                <w:lang w:eastAsia="zh-CN"/>
              </w:rPr>
            </w:pPr>
          </w:p>
          <w:p w:rsidR="0012602B" w:rsidRDefault="0012602B">
            <w:pPr>
              <w:pStyle w:val="UserStyle4"/>
              <w:rPr>
                <w:rStyle w:val="NormalCharacter"/>
                <w:b/>
                <w:sz w:val="14"/>
                <w:lang w:eastAsia="zh-CN"/>
              </w:rPr>
            </w:pPr>
          </w:p>
          <w:p w:rsidR="0012602B" w:rsidRDefault="00CE2CCE">
            <w:pPr>
              <w:pStyle w:val="UserStyle4"/>
              <w:spacing w:before="1"/>
              <w:ind w:left="134"/>
              <w:rPr>
                <w:rStyle w:val="NormalCharacter"/>
                <w:sz w:val="21"/>
              </w:rPr>
            </w:pPr>
            <w:r>
              <w:rPr>
                <w:rStyle w:val="NormalCharacter"/>
                <w:sz w:val="21"/>
              </w:rPr>
              <w:t>序号</w:t>
            </w:r>
          </w:p>
        </w:tc>
        <w:tc>
          <w:tcPr>
            <w:tcW w:w="7084" w:type="dxa"/>
            <w:vMerge w:val="restart"/>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b/>
                <w:sz w:val="20"/>
                <w:lang w:eastAsia="zh-CN"/>
              </w:rPr>
            </w:pPr>
          </w:p>
          <w:p w:rsidR="0012602B" w:rsidRDefault="0012602B">
            <w:pPr>
              <w:pStyle w:val="UserStyle4"/>
              <w:rPr>
                <w:rStyle w:val="NormalCharacter"/>
                <w:b/>
                <w:sz w:val="14"/>
                <w:lang w:eastAsia="zh-CN"/>
              </w:rPr>
            </w:pPr>
          </w:p>
          <w:p w:rsidR="0012602B" w:rsidRDefault="00CE2CCE">
            <w:pPr>
              <w:pStyle w:val="UserStyle4"/>
              <w:spacing w:before="1"/>
              <w:ind w:left="2412"/>
              <w:rPr>
                <w:rStyle w:val="NormalCharacter"/>
                <w:sz w:val="21"/>
                <w:lang w:eastAsia="zh-CN"/>
              </w:rPr>
            </w:pPr>
            <w:r>
              <w:rPr>
                <w:rStyle w:val="NormalCharacter"/>
                <w:sz w:val="21"/>
                <w:lang w:eastAsia="zh-CN"/>
              </w:rPr>
              <w:t>响应文件符合性审查内容</w:t>
            </w:r>
          </w:p>
        </w:tc>
        <w:tc>
          <w:tcPr>
            <w:tcW w:w="1296" w:type="dxa"/>
            <w:gridSpan w:val="2"/>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57"/>
              <w:ind w:left="254"/>
              <w:rPr>
                <w:rStyle w:val="NormalCharacter"/>
                <w:sz w:val="21"/>
              </w:rPr>
            </w:pPr>
            <w:r>
              <w:rPr>
                <w:rStyle w:val="NormalCharacter"/>
                <w:sz w:val="21"/>
              </w:rPr>
              <w:t>评审意见</w:t>
            </w:r>
          </w:p>
        </w:tc>
      </w:tr>
      <w:tr w:rsidR="0012602B">
        <w:trPr>
          <w:cantSplit/>
          <w:trHeight w:val="568"/>
        </w:trPr>
        <w:tc>
          <w:tcPr>
            <w:tcW w:w="631" w:type="dxa"/>
            <w:vMerge/>
            <w:tcBorders>
              <w:top w:val="nil"/>
              <w:left w:val="single" w:sz="4" w:space="0" w:color="000000"/>
              <w:bottom w:val="single" w:sz="4" w:space="0" w:color="000000"/>
              <w:right w:val="single" w:sz="4" w:space="0" w:color="000000"/>
            </w:tcBorders>
          </w:tcPr>
          <w:p w:rsidR="0012602B" w:rsidRDefault="0012602B">
            <w:pPr>
              <w:rPr>
                <w:rStyle w:val="NormalCharacter"/>
                <w:sz w:val="2"/>
                <w:szCs w:val="2"/>
              </w:rPr>
            </w:pPr>
          </w:p>
        </w:tc>
        <w:tc>
          <w:tcPr>
            <w:tcW w:w="7084" w:type="dxa"/>
            <w:vMerge/>
            <w:tcBorders>
              <w:top w:val="nil"/>
              <w:left w:val="single" w:sz="4" w:space="0" w:color="000000"/>
              <w:bottom w:val="single" w:sz="4" w:space="0" w:color="000000"/>
              <w:right w:val="single" w:sz="4" w:space="0" w:color="000000"/>
            </w:tcBorders>
          </w:tcPr>
          <w:p w:rsidR="0012602B" w:rsidRDefault="0012602B">
            <w:pPr>
              <w:rPr>
                <w:rStyle w:val="NormalCharacter"/>
                <w:sz w:val="2"/>
                <w:szCs w:val="2"/>
              </w:rPr>
            </w:pPr>
          </w:p>
        </w:tc>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57"/>
              <w:ind w:left="235"/>
              <w:rPr>
                <w:rStyle w:val="NormalCharacter"/>
                <w:sz w:val="21"/>
              </w:rPr>
            </w:pPr>
            <w:r>
              <w:rPr>
                <w:rStyle w:val="NormalCharacter"/>
                <w:sz w:val="21"/>
              </w:rPr>
              <w:t>是</w:t>
            </w:r>
          </w:p>
        </w:tc>
        <w:tc>
          <w:tcPr>
            <w:tcW w:w="665"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57"/>
              <w:ind w:left="254"/>
              <w:rPr>
                <w:rStyle w:val="NormalCharacter"/>
                <w:sz w:val="21"/>
              </w:rPr>
            </w:pPr>
            <w:r>
              <w:rPr>
                <w:rStyle w:val="NormalCharacter"/>
                <w:sz w:val="21"/>
              </w:rPr>
              <w:t>否</w:t>
            </w:r>
          </w:p>
        </w:tc>
      </w:tr>
      <w:tr w:rsidR="0012602B">
        <w:trPr>
          <w:trHeight w:val="832"/>
        </w:trPr>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spacing w:before="1"/>
              <w:rPr>
                <w:rStyle w:val="NormalCharacter"/>
                <w:b/>
                <w:sz w:val="23"/>
              </w:rPr>
            </w:pPr>
          </w:p>
          <w:p w:rsidR="0012602B" w:rsidRDefault="00CE2CCE">
            <w:pPr>
              <w:pStyle w:val="UserStyle4"/>
              <w:spacing w:before="1"/>
              <w:ind w:left="65"/>
              <w:jc w:val="center"/>
              <w:rPr>
                <w:rStyle w:val="NormalCharacter"/>
                <w:sz w:val="21"/>
              </w:rPr>
            </w:pPr>
            <w:r>
              <w:rPr>
                <w:rStyle w:val="NormalCharacter"/>
                <w:sz w:val="21"/>
              </w:rPr>
              <w:t>1</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14" w:line="242" w:lineRule="auto"/>
              <w:ind w:left="55" w:right="72"/>
              <w:rPr>
                <w:rStyle w:val="NormalCharacter"/>
                <w:sz w:val="21"/>
                <w:lang w:eastAsia="zh-CN"/>
              </w:rPr>
            </w:pPr>
            <w:r>
              <w:rPr>
                <w:rStyle w:val="NormalCharacter"/>
                <w:sz w:val="21"/>
                <w:lang w:eastAsia="zh-CN"/>
              </w:rPr>
              <w:t>凡竞争性磋商文件中要求盖章或签字处，是否按要求加盖单位公章、法定代表人或被授权委托人签字或盖章的。</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705"/>
        </w:trPr>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spacing w:before="5"/>
              <w:rPr>
                <w:rStyle w:val="NormalCharacter"/>
                <w:b/>
                <w:sz w:val="18"/>
                <w:lang w:eastAsia="zh-CN"/>
              </w:rPr>
            </w:pPr>
          </w:p>
          <w:p w:rsidR="0012602B" w:rsidRDefault="00CE2CCE">
            <w:pPr>
              <w:pStyle w:val="UserStyle4"/>
              <w:ind w:left="65"/>
              <w:jc w:val="center"/>
              <w:rPr>
                <w:rStyle w:val="NormalCharacter"/>
                <w:sz w:val="21"/>
              </w:rPr>
            </w:pPr>
            <w:r>
              <w:rPr>
                <w:rStyle w:val="NormalCharacter"/>
                <w:sz w:val="21"/>
              </w:rPr>
              <w:t>2</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49" w:line="244" w:lineRule="auto"/>
              <w:ind w:left="55" w:right="72"/>
              <w:rPr>
                <w:rStyle w:val="NormalCharacter"/>
                <w:sz w:val="21"/>
                <w:lang w:eastAsia="zh-CN"/>
              </w:rPr>
            </w:pPr>
            <w:r>
              <w:rPr>
                <w:rStyle w:val="NormalCharacter"/>
                <w:sz w:val="21"/>
                <w:lang w:eastAsia="zh-CN"/>
              </w:rPr>
              <w:t>响应文件组成齐全完整，内容均按规定填写；响应文件的关键内容无字迹模糊、无法辨认的情形。</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5"/>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71"/>
              <w:ind w:left="65"/>
              <w:jc w:val="center"/>
              <w:rPr>
                <w:rStyle w:val="NormalCharacter"/>
                <w:sz w:val="21"/>
              </w:rPr>
            </w:pPr>
            <w:r>
              <w:rPr>
                <w:rStyle w:val="NormalCharacter"/>
                <w:sz w:val="21"/>
              </w:rPr>
              <w:t>3</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21"/>
              <w:ind w:left="55"/>
              <w:rPr>
                <w:rStyle w:val="NormalCharacter"/>
                <w:sz w:val="21"/>
                <w:lang w:eastAsia="zh-CN"/>
              </w:rPr>
            </w:pPr>
            <w:r>
              <w:rPr>
                <w:rStyle w:val="NormalCharacter"/>
                <w:sz w:val="21"/>
                <w:lang w:eastAsia="zh-CN"/>
              </w:rPr>
              <w:t>响应文件提交的份数及装订，是否满足竞争性磋商文件的要求。</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9"/>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71"/>
              <w:ind w:left="65"/>
              <w:jc w:val="center"/>
              <w:rPr>
                <w:rStyle w:val="NormalCharacter"/>
                <w:sz w:val="21"/>
              </w:rPr>
            </w:pPr>
            <w:r>
              <w:rPr>
                <w:rStyle w:val="NormalCharacter"/>
                <w:sz w:val="21"/>
              </w:rPr>
              <w:t>4</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22"/>
              <w:ind w:left="55"/>
              <w:rPr>
                <w:rStyle w:val="NormalCharacter"/>
                <w:sz w:val="21"/>
                <w:lang w:eastAsia="zh-CN"/>
              </w:rPr>
            </w:pPr>
            <w:r>
              <w:rPr>
                <w:rStyle w:val="NormalCharacter"/>
                <w:sz w:val="21"/>
                <w:lang w:eastAsia="zh-CN"/>
              </w:rPr>
              <w:t>投标人按照竞争性磋商文件规定的金额、形式、时效和内容提供了投标担保</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1110"/>
        </w:trPr>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b/>
                <w:lang w:eastAsia="zh-CN"/>
              </w:rPr>
            </w:pPr>
          </w:p>
          <w:p w:rsidR="0012602B" w:rsidRDefault="00CE2CCE">
            <w:pPr>
              <w:pStyle w:val="UserStyle4"/>
              <w:spacing w:before="154"/>
              <w:ind w:left="65"/>
              <w:jc w:val="center"/>
              <w:rPr>
                <w:rStyle w:val="NormalCharacter"/>
                <w:sz w:val="21"/>
              </w:rPr>
            </w:pPr>
            <w:r>
              <w:rPr>
                <w:rStyle w:val="NormalCharacter"/>
                <w:sz w:val="21"/>
              </w:rPr>
              <w:t>5</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12" w:line="244" w:lineRule="auto"/>
              <w:ind w:left="55" w:right="72"/>
              <w:jc w:val="both"/>
              <w:rPr>
                <w:rStyle w:val="NormalCharacter"/>
                <w:sz w:val="21"/>
                <w:lang w:eastAsia="zh-CN"/>
              </w:rPr>
            </w:pPr>
            <w:r>
              <w:rPr>
                <w:rStyle w:val="NormalCharacter"/>
                <w:sz w:val="21"/>
                <w:lang w:eastAsia="zh-CN"/>
              </w:rPr>
              <w:t>响应文件是否实质上响应了竞争性磋商文件的要求。实质上响应的投标应该是与竞争性磋商文件要求的全部条款、条件等相符，没有重大偏离或保留的投标。</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702"/>
        </w:trPr>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spacing w:before="2"/>
              <w:rPr>
                <w:rStyle w:val="NormalCharacter"/>
                <w:b/>
                <w:sz w:val="18"/>
                <w:lang w:eastAsia="zh-CN"/>
              </w:rPr>
            </w:pPr>
          </w:p>
          <w:p w:rsidR="0012602B" w:rsidRDefault="00CE2CCE">
            <w:pPr>
              <w:pStyle w:val="UserStyle4"/>
              <w:ind w:left="65"/>
              <w:jc w:val="center"/>
              <w:rPr>
                <w:rStyle w:val="NormalCharacter"/>
                <w:sz w:val="21"/>
              </w:rPr>
            </w:pPr>
            <w:r>
              <w:rPr>
                <w:rStyle w:val="NormalCharacter"/>
                <w:sz w:val="21"/>
              </w:rPr>
              <w:t>6</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49" w:line="242" w:lineRule="auto"/>
              <w:ind w:left="55" w:right="32"/>
              <w:rPr>
                <w:rStyle w:val="NormalCharacter"/>
                <w:sz w:val="21"/>
                <w:lang w:eastAsia="zh-CN"/>
              </w:rPr>
            </w:pPr>
            <w:r>
              <w:rPr>
                <w:rStyle w:val="NormalCharacter"/>
                <w:sz w:val="21"/>
                <w:lang w:eastAsia="zh-CN"/>
              </w:rPr>
              <w:t>一份响应文件应只有一个投标报价，在竞争性磋商文件没有规定的情况下，未提交选择性的报价。</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8"/>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71"/>
              <w:ind w:left="65"/>
              <w:jc w:val="center"/>
              <w:rPr>
                <w:rStyle w:val="NormalCharacter"/>
                <w:sz w:val="21"/>
              </w:rPr>
            </w:pPr>
            <w:r>
              <w:rPr>
                <w:rStyle w:val="NormalCharacter"/>
                <w:sz w:val="21"/>
              </w:rPr>
              <w:t>7</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21"/>
              <w:ind w:left="55"/>
              <w:rPr>
                <w:rStyle w:val="NormalCharacter"/>
                <w:sz w:val="21"/>
                <w:lang w:eastAsia="zh-CN"/>
              </w:rPr>
            </w:pPr>
            <w:r>
              <w:rPr>
                <w:rStyle w:val="NormalCharacter"/>
                <w:sz w:val="21"/>
                <w:lang w:eastAsia="zh-CN"/>
              </w:rPr>
              <w:t>投标人的投标报价未超出最高投标限价。</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6"/>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68"/>
              <w:ind w:left="65"/>
              <w:jc w:val="center"/>
              <w:rPr>
                <w:rStyle w:val="NormalCharacter"/>
                <w:sz w:val="21"/>
              </w:rPr>
            </w:pPr>
            <w:r>
              <w:rPr>
                <w:rStyle w:val="NormalCharacter"/>
                <w:sz w:val="21"/>
              </w:rPr>
              <w:t>8</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19"/>
              <w:ind w:left="55"/>
              <w:rPr>
                <w:rStyle w:val="NormalCharacter"/>
                <w:sz w:val="21"/>
                <w:lang w:eastAsia="zh-CN"/>
              </w:rPr>
            </w:pPr>
            <w:r>
              <w:rPr>
                <w:rStyle w:val="NormalCharacter"/>
                <w:sz w:val="21"/>
                <w:lang w:eastAsia="zh-CN"/>
              </w:rPr>
              <w:t>投标人的</w:t>
            </w:r>
            <w:r>
              <w:rPr>
                <w:rStyle w:val="NormalCharacter"/>
                <w:rFonts w:hint="eastAsia"/>
                <w:sz w:val="21"/>
                <w:lang w:eastAsia="zh-CN"/>
              </w:rPr>
              <w:t>供货期</w:t>
            </w:r>
            <w:r>
              <w:rPr>
                <w:rStyle w:val="NormalCharacter"/>
                <w:sz w:val="21"/>
                <w:lang w:eastAsia="zh-CN"/>
              </w:rPr>
              <w:t>未超出竞争性磋商文件规定的</w:t>
            </w:r>
            <w:r>
              <w:rPr>
                <w:rStyle w:val="NormalCharacter"/>
                <w:rFonts w:hint="eastAsia"/>
                <w:sz w:val="21"/>
                <w:lang w:eastAsia="zh-CN"/>
              </w:rPr>
              <w:t>供货期要求</w:t>
            </w:r>
            <w:r>
              <w:rPr>
                <w:rStyle w:val="NormalCharacter"/>
                <w:sz w:val="21"/>
                <w:lang w:eastAsia="zh-CN"/>
              </w:rPr>
              <w:t>。</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6"/>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71"/>
              <w:ind w:left="65"/>
              <w:jc w:val="center"/>
              <w:rPr>
                <w:rStyle w:val="NormalCharacter"/>
                <w:sz w:val="21"/>
              </w:rPr>
            </w:pPr>
            <w:r>
              <w:rPr>
                <w:rStyle w:val="NormalCharacter"/>
                <w:sz w:val="21"/>
              </w:rPr>
              <w:t>9</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21"/>
              <w:ind w:left="55"/>
              <w:rPr>
                <w:rStyle w:val="NormalCharacter"/>
                <w:sz w:val="21"/>
                <w:lang w:eastAsia="zh-CN"/>
              </w:rPr>
            </w:pPr>
            <w:r>
              <w:rPr>
                <w:rStyle w:val="NormalCharacter"/>
                <w:sz w:val="21"/>
                <w:lang w:eastAsia="zh-CN"/>
              </w:rPr>
              <w:t>投标人未提出不同的验收、计量、支付办法。</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8"/>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71"/>
              <w:ind w:left="218" w:right="153"/>
              <w:jc w:val="center"/>
              <w:rPr>
                <w:rStyle w:val="NormalCharacter"/>
                <w:sz w:val="21"/>
              </w:rPr>
            </w:pPr>
            <w:r>
              <w:rPr>
                <w:rStyle w:val="NormalCharacter"/>
                <w:sz w:val="21"/>
              </w:rPr>
              <w:t>10</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21"/>
              <w:ind w:left="55"/>
              <w:rPr>
                <w:rStyle w:val="NormalCharacter"/>
                <w:sz w:val="21"/>
                <w:lang w:eastAsia="zh-CN"/>
              </w:rPr>
            </w:pPr>
            <w:r>
              <w:rPr>
                <w:rStyle w:val="NormalCharacter"/>
                <w:sz w:val="21"/>
                <w:lang w:eastAsia="zh-CN"/>
              </w:rPr>
              <w:t>提供了信用记录查询资料，且信用记录满足本文件投标人须知前附表的规定</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5"/>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71"/>
              <w:ind w:left="218" w:right="153"/>
              <w:jc w:val="center"/>
              <w:rPr>
                <w:rStyle w:val="NormalCharacter"/>
                <w:sz w:val="21"/>
              </w:rPr>
            </w:pPr>
            <w:r>
              <w:rPr>
                <w:rStyle w:val="NormalCharacter"/>
                <w:sz w:val="21"/>
              </w:rPr>
              <w:t>11</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21"/>
              <w:ind w:left="55"/>
              <w:rPr>
                <w:rStyle w:val="NormalCharacter"/>
                <w:sz w:val="21"/>
                <w:lang w:eastAsia="zh-CN"/>
              </w:rPr>
            </w:pPr>
            <w:r>
              <w:rPr>
                <w:rStyle w:val="NormalCharacter"/>
                <w:sz w:val="21"/>
                <w:lang w:eastAsia="zh-CN"/>
              </w:rPr>
              <w:t>响应文件未附有采购人不能接受的附加条件的。</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8"/>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71"/>
              <w:ind w:left="218" w:right="153"/>
              <w:jc w:val="center"/>
              <w:rPr>
                <w:rStyle w:val="NormalCharacter"/>
                <w:sz w:val="21"/>
              </w:rPr>
            </w:pPr>
            <w:r>
              <w:rPr>
                <w:rStyle w:val="NormalCharacter"/>
                <w:sz w:val="21"/>
              </w:rPr>
              <w:t>12</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21"/>
              <w:ind w:left="55"/>
              <w:rPr>
                <w:rStyle w:val="NormalCharacter"/>
                <w:sz w:val="21"/>
                <w:lang w:eastAsia="zh-CN"/>
              </w:rPr>
            </w:pPr>
            <w:r>
              <w:rPr>
                <w:rStyle w:val="NormalCharacter"/>
                <w:sz w:val="21"/>
                <w:lang w:eastAsia="zh-CN"/>
              </w:rPr>
              <w:t>不存在与其他投标人相互串通报价，或者与采购人串通投标的情形。</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5"/>
        </w:trPr>
        <w:tc>
          <w:tcPr>
            <w:tcW w:w="631"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71"/>
              <w:ind w:left="218" w:right="153"/>
              <w:jc w:val="center"/>
              <w:rPr>
                <w:rStyle w:val="NormalCharacter"/>
                <w:sz w:val="21"/>
              </w:rPr>
            </w:pPr>
            <w:r>
              <w:rPr>
                <w:rStyle w:val="NormalCharacter"/>
                <w:sz w:val="21"/>
              </w:rPr>
              <w:t>13</w:t>
            </w: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spacing w:before="121"/>
              <w:ind w:left="55"/>
              <w:rPr>
                <w:rStyle w:val="NormalCharacter"/>
                <w:sz w:val="21"/>
                <w:lang w:eastAsia="zh-CN"/>
              </w:rPr>
            </w:pPr>
            <w:r>
              <w:rPr>
                <w:rStyle w:val="NormalCharacter"/>
                <w:sz w:val="21"/>
                <w:lang w:eastAsia="zh-CN"/>
              </w:rPr>
              <w:t>不存在法律、法规和竞争性磋商文件规定的其他无效情形。</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r>
      <w:tr w:rsidR="0012602B">
        <w:trPr>
          <w:trHeight w:val="566"/>
        </w:trPr>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lang w:eastAsia="zh-CN"/>
              </w:rPr>
            </w:pPr>
          </w:p>
        </w:tc>
        <w:tc>
          <w:tcPr>
            <w:tcW w:w="7084" w:type="dxa"/>
            <w:tcBorders>
              <w:top w:val="single" w:sz="4" w:space="0" w:color="000000"/>
              <w:left w:val="single" w:sz="4" w:space="0" w:color="000000"/>
              <w:bottom w:val="single" w:sz="4" w:space="0" w:color="000000"/>
              <w:right w:val="single" w:sz="4" w:space="0" w:color="000000"/>
            </w:tcBorders>
          </w:tcPr>
          <w:p w:rsidR="0012602B" w:rsidRDefault="00CE2CCE">
            <w:pPr>
              <w:pStyle w:val="UserStyle4"/>
              <w:tabs>
                <w:tab w:val="left" w:pos="686"/>
              </w:tabs>
              <w:spacing w:before="121"/>
              <w:ind w:left="55"/>
              <w:jc w:val="center"/>
              <w:rPr>
                <w:rStyle w:val="NormalCharacter"/>
                <w:sz w:val="21"/>
              </w:rPr>
            </w:pPr>
            <w:r>
              <w:rPr>
                <w:rStyle w:val="NormalCharacter"/>
                <w:sz w:val="21"/>
              </w:rPr>
              <w:t>结论</w:t>
            </w:r>
          </w:p>
        </w:tc>
        <w:tc>
          <w:tcPr>
            <w:tcW w:w="631"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rPr>
            </w:pPr>
          </w:p>
        </w:tc>
        <w:tc>
          <w:tcPr>
            <w:tcW w:w="665" w:type="dxa"/>
            <w:tcBorders>
              <w:top w:val="single" w:sz="4" w:space="0" w:color="000000"/>
              <w:left w:val="single" w:sz="4" w:space="0" w:color="000000"/>
              <w:bottom w:val="single" w:sz="4" w:space="0" w:color="000000"/>
              <w:right w:val="single" w:sz="4" w:space="0" w:color="000000"/>
            </w:tcBorders>
          </w:tcPr>
          <w:p w:rsidR="0012602B" w:rsidRDefault="0012602B">
            <w:pPr>
              <w:pStyle w:val="UserStyle4"/>
              <w:rPr>
                <w:rStyle w:val="NormalCharacter"/>
                <w:sz w:val="20"/>
              </w:rPr>
            </w:pPr>
          </w:p>
        </w:tc>
      </w:tr>
    </w:tbl>
    <w:p w:rsidR="0012602B" w:rsidRDefault="00CE2CCE">
      <w:pPr>
        <w:spacing w:before="49"/>
        <w:ind w:left="531"/>
        <w:rPr>
          <w:rStyle w:val="NormalCharacter"/>
          <w:sz w:val="18"/>
          <w:lang w:eastAsia="zh-CN"/>
        </w:rPr>
      </w:pPr>
      <w:r>
        <w:rPr>
          <w:rStyle w:val="NormalCharacter"/>
          <w:sz w:val="18"/>
          <w:lang w:eastAsia="zh-CN"/>
        </w:rPr>
        <w:t>说明：（1）上述各项中用“√”表示通过，“×”表示不通过；</w:t>
      </w:r>
    </w:p>
    <w:p w:rsidR="0012602B" w:rsidRDefault="00CE2CCE">
      <w:pPr>
        <w:spacing w:before="83" w:line="326" w:lineRule="auto"/>
        <w:ind w:left="171" w:right="208" w:firstLine="360"/>
        <w:rPr>
          <w:rStyle w:val="NormalCharacter"/>
          <w:sz w:val="18"/>
          <w:lang w:eastAsia="zh-CN"/>
        </w:rPr>
      </w:pPr>
      <w:r>
        <w:rPr>
          <w:rStyle w:val="NormalCharacter"/>
          <w:spacing w:val="-5"/>
          <w:sz w:val="18"/>
          <w:lang w:eastAsia="zh-CN"/>
        </w:rPr>
        <w:t>（2）上述各项中如有一项为“×”，则结论为“×”，表示该响应文件中存在重大偏差，不能通过初步评审评委对某一分项评审认为不合格时，必须要写明原因。</w:t>
      </w:r>
    </w:p>
    <w:p w:rsidR="0012602B" w:rsidRDefault="00CE2CCE">
      <w:pPr>
        <w:spacing w:before="20"/>
        <w:ind w:left="531"/>
        <w:rPr>
          <w:rStyle w:val="NormalCharacter"/>
          <w:sz w:val="18"/>
          <w:lang w:eastAsia="zh-CN"/>
        </w:rPr>
      </w:pPr>
      <w:r>
        <w:rPr>
          <w:rStyle w:val="NormalCharacter"/>
          <w:sz w:val="18"/>
          <w:lang w:eastAsia="zh-CN"/>
        </w:rPr>
        <w:t>（3）响应文件最终合格与否，以所有评委的评审意见中少数服从多数为原则定论。</w:t>
      </w:r>
    </w:p>
    <w:p w:rsidR="0012602B" w:rsidRDefault="00CE2CCE">
      <w:pPr>
        <w:spacing w:before="83" w:line="326" w:lineRule="auto"/>
        <w:ind w:left="171" w:right="122" w:firstLine="360"/>
        <w:rPr>
          <w:rStyle w:val="NormalCharacter"/>
          <w:sz w:val="18"/>
          <w:lang w:eastAsia="zh-CN"/>
        </w:rPr>
      </w:pPr>
      <w:r>
        <w:rPr>
          <w:rStyle w:val="NormalCharacter"/>
          <w:sz w:val="18"/>
          <w:lang w:eastAsia="zh-CN"/>
        </w:rPr>
        <w:t>（4）投标人请认真阅读和理解上述内容，避免响应文件中有违背上述审查标准之一的情况发Th而造成投标被否决。</w:t>
      </w:r>
    </w:p>
    <w:p w:rsidR="0012602B" w:rsidRDefault="0012602B">
      <w:pPr>
        <w:spacing w:line="333" w:lineRule="exact"/>
        <w:ind w:left="169"/>
        <w:rPr>
          <w:rStyle w:val="NormalCharacter"/>
          <w:b/>
          <w:sz w:val="28"/>
          <w:lang w:eastAsia="zh-CN"/>
        </w:rPr>
      </w:pPr>
    </w:p>
    <w:p w:rsidR="0012602B" w:rsidRDefault="0012602B">
      <w:pPr>
        <w:spacing w:before="32"/>
        <w:ind w:left="169"/>
        <w:rPr>
          <w:rStyle w:val="NormalCharacter"/>
          <w:b/>
          <w:sz w:val="28"/>
          <w:lang w:eastAsia="zh-CN"/>
        </w:rPr>
      </w:pPr>
    </w:p>
    <w:p w:rsidR="0012602B" w:rsidRDefault="0012602B">
      <w:pPr>
        <w:rPr>
          <w:rStyle w:val="NormalCharacter"/>
          <w:sz w:val="28"/>
          <w:lang w:eastAsia="zh-CN"/>
        </w:rPr>
        <w:sectPr w:rsidR="0012602B">
          <w:pgSz w:w="11910" w:h="16840"/>
          <w:pgMar w:top="1420" w:right="1240" w:bottom="1180" w:left="1420" w:header="0" w:footer="912" w:gutter="0"/>
          <w:cols w:space="720"/>
        </w:sectPr>
      </w:pPr>
    </w:p>
    <w:p w:rsidR="0012602B" w:rsidRPr="00AF0086" w:rsidRDefault="00CE2CCE">
      <w:pPr>
        <w:spacing w:line="361" w:lineRule="exact"/>
        <w:rPr>
          <w:rStyle w:val="NormalCharacter"/>
          <w:b/>
          <w:color w:val="000000" w:themeColor="text1"/>
          <w:sz w:val="28"/>
          <w:lang w:eastAsia="zh-CN"/>
        </w:rPr>
      </w:pPr>
      <w:r w:rsidRPr="00AF0086">
        <w:rPr>
          <w:rStyle w:val="NormalCharacter"/>
          <w:b/>
          <w:color w:val="000000" w:themeColor="text1"/>
          <w:sz w:val="28"/>
          <w:lang w:eastAsia="zh-CN"/>
        </w:rPr>
        <w:lastRenderedPageBreak/>
        <w:t>附表2：（1）商务、技术部分评审</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
        <w:gridCol w:w="1701"/>
        <w:gridCol w:w="993"/>
        <w:gridCol w:w="7341"/>
      </w:tblGrid>
      <w:tr w:rsidR="00C81B8F" w:rsidTr="00C81B8F">
        <w:trPr>
          <w:trHeight w:val="636"/>
          <w:jc w:val="center"/>
        </w:trPr>
        <w:tc>
          <w:tcPr>
            <w:tcW w:w="786" w:type="dxa"/>
            <w:vAlign w:val="center"/>
          </w:tcPr>
          <w:p w:rsidR="00C81B8F" w:rsidRDefault="00C81B8F" w:rsidP="00C81B8F">
            <w:pPr>
              <w:jc w:val="center"/>
              <w:rPr>
                <w:rStyle w:val="NormalCharacter"/>
                <w:sz w:val="21"/>
                <w:lang w:eastAsia="zh-CN"/>
              </w:rPr>
            </w:pPr>
            <w:r>
              <w:rPr>
                <w:rStyle w:val="NormalCharacter"/>
                <w:rFonts w:hint="eastAsia"/>
                <w:sz w:val="21"/>
                <w:lang w:eastAsia="zh-CN"/>
              </w:rPr>
              <w:t>分项</w:t>
            </w:r>
          </w:p>
        </w:tc>
        <w:tc>
          <w:tcPr>
            <w:tcW w:w="1701" w:type="dxa"/>
            <w:vAlign w:val="center"/>
          </w:tcPr>
          <w:p w:rsidR="00C81B8F" w:rsidRDefault="00C81B8F" w:rsidP="00C81B8F">
            <w:pPr>
              <w:jc w:val="center"/>
              <w:rPr>
                <w:rStyle w:val="NormalCharacter"/>
                <w:sz w:val="21"/>
                <w:lang w:eastAsia="zh-CN"/>
              </w:rPr>
            </w:pPr>
            <w:r>
              <w:rPr>
                <w:rStyle w:val="NormalCharacter"/>
                <w:rFonts w:hint="eastAsia"/>
                <w:sz w:val="21"/>
                <w:lang w:eastAsia="zh-CN"/>
              </w:rPr>
              <w:t>评分因素</w:t>
            </w:r>
          </w:p>
        </w:tc>
        <w:tc>
          <w:tcPr>
            <w:tcW w:w="993" w:type="dxa"/>
            <w:vAlign w:val="center"/>
          </w:tcPr>
          <w:p w:rsidR="00C81B8F" w:rsidRDefault="00C81B8F" w:rsidP="00C81B8F">
            <w:pPr>
              <w:jc w:val="center"/>
              <w:rPr>
                <w:rStyle w:val="NormalCharacter"/>
                <w:sz w:val="21"/>
                <w:lang w:eastAsia="zh-CN"/>
              </w:rPr>
            </w:pPr>
            <w:r>
              <w:rPr>
                <w:rStyle w:val="NormalCharacter"/>
                <w:rFonts w:hint="eastAsia"/>
                <w:sz w:val="21"/>
                <w:lang w:eastAsia="zh-CN"/>
              </w:rPr>
              <w:t>满分</w:t>
            </w:r>
          </w:p>
          <w:p w:rsidR="00C81B8F" w:rsidRDefault="00C81B8F" w:rsidP="00C81B8F">
            <w:pPr>
              <w:jc w:val="center"/>
              <w:rPr>
                <w:rStyle w:val="NormalCharacter"/>
                <w:sz w:val="21"/>
                <w:lang w:eastAsia="zh-CN"/>
              </w:rPr>
            </w:pPr>
            <w:r>
              <w:rPr>
                <w:rStyle w:val="NormalCharacter"/>
                <w:rFonts w:hint="eastAsia"/>
                <w:sz w:val="21"/>
                <w:lang w:eastAsia="zh-CN"/>
              </w:rPr>
              <w:t>分值</w:t>
            </w:r>
          </w:p>
        </w:tc>
        <w:tc>
          <w:tcPr>
            <w:tcW w:w="7341" w:type="dxa"/>
            <w:vAlign w:val="center"/>
          </w:tcPr>
          <w:p w:rsidR="00C81B8F" w:rsidRDefault="00C81B8F" w:rsidP="00C81B8F">
            <w:pPr>
              <w:jc w:val="center"/>
              <w:rPr>
                <w:rStyle w:val="NormalCharacter"/>
                <w:sz w:val="21"/>
                <w:lang w:eastAsia="zh-CN"/>
              </w:rPr>
            </w:pPr>
            <w:r>
              <w:rPr>
                <w:rStyle w:val="NormalCharacter"/>
                <w:rFonts w:hint="eastAsia"/>
                <w:sz w:val="21"/>
                <w:lang w:eastAsia="zh-CN"/>
              </w:rPr>
              <w:t>说明</w:t>
            </w:r>
          </w:p>
        </w:tc>
      </w:tr>
      <w:tr w:rsidR="00C81B8F" w:rsidTr="00C81B8F">
        <w:trPr>
          <w:trHeight w:val="274"/>
          <w:jc w:val="center"/>
        </w:trPr>
        <w:tc>
          <w:tcPr>
            <w:tcW w:w="786" w:type="dxa"/>
            <w:vAlign w:val="center"/>
          </w:tcPr>
          <w:p w:rsidR="00C81B8F" w:rsidRDefault="00C81B8F" w:rsidP="00C81B8F">
            <w:pPr>
              <w:jc w:val="center"/>
              <w:rPr>
                <w:rStyle w:val="NormalCharacter"/>
                <w:sz w:val="21"/>
                <w:lang w:eastAsia="zh-CN"/>
              </w:rPr>
            </w:pPr>
            <w:r>
              <w:rPr>
                <w:rStyle w:val="NormalCharacter"/>
                <w:rFonts w:hint="eastAsia"/>
                <w:sz w:val="21"/>
                <w:lang w:eastAsia="zh-CN"/>
              </w:rPr>
              <w:t>价格</w:t>
            </w:r>
            <w:r>
              <w:rPr>
                <w:rStyle w:val="NormalCharacter"/>
                <w:rFonts w:hint="eastAsia"/>
                <w:sz w:val="21"/>
              </w:rPr>
              <w:t>（30％）</w:t>
            </w:r>
          </w:p>
        </w:tc>
        <w:tc>
          <w:tcPr>
            <w:tcW w:w="1701" w:type="dxa"/>
            <w:vAlign w:val="center"/>
          </w:tcPr>
          <w:p w:rsidR="00C81B8F" w:rsidRDefault="00C81B8F" w:rsidP="00C81B8F">
            <w:pPr>
              <w:jc w:val="center"/>
              <w:rPr>
                <w:rStyle w:val="NormalCharacter"/>
                <w:sz w:val="21"/>
                <w:lang w:eastAsia="zh-CN"/>
              </w:rPr>
            </w:pPr>
            <w:r>
              <w:rPr>
                <w:rStyle w:val="NormalCharacter"/>
                <w:rFonts w:hint="eastAsia"/>
                <w:sz w:val="21"/>
                <w:lang w:eastAsia="zh-CN"/>
              </w:rPr>
              <w:t>投标报价</w:t>
            </w:r>
          </w:p>
        </w:tc>
        <w:tc>
          <w:tcPr>
            <w:tcW w:w="993" w:type="dxa"/>
            <w:vAlign w:val="center"/>
          </w:tcPr>
          <w:p w:rsidR="00C81B8F" w:rsidRDefault="00C81B8F" w:rsidP="00C81B8F">
            <w:pPr>
              <w:jc w:val="center"/>
              <w:rPr>
                <w:rStyle w:val="NormalCharacter"/>
                <w:sz w:val="21"/>
                <w:lang w:eastAsia="zh-CN"/>
              </w:rPr>
            </w:pPr>
            <w:r>
              <w:rPr>
                <w:rStyle w:val="NormalCharacter"/>
                <w:rFonts w:hint="eastAsia"/>
                <w:sz w:val="21"/>
                <w:lang w:eastAsia="zh-CN"/>
              </w:rPr>
              <w:t>30</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投标人报价得分＝（评标基准价/投标报价）×30</w:t>
            </w:r>
          </w:p>
          <w:p w:rsidR="00C81B8F" w:rsidRDefault="00C81B8F" w:rsidP="00C81B8F">
            <w:pPr>
              <w:rPr>
                <w:rStyle w:val="NormalCharacter"/>
                <w:sz w:val="21"/>
                <w:lang w:eastAsia="zh-CN"/>
              </w:rPr>
            </w:pPr>
            <w:r>
              <w:rPr>
                <w:rStyle w:val="NormalCharacter"/>
                <w:rFonts w:hint="eastAsia"/>
                <w:sz w:val="21"/>
                <w:lang w:eastAsia="zh-CN"/>
              </w:rPr>
              <w:t>注解：</w:t>
            </w:r>
          </w:p>
          <w:p w:rsidR="00C81B8F" w:rsidRDefault="00C81B8F" w:rsidP="00C81B8F">
            <w:pPr>
              <w:rPr>
                <w:rStyle w:val="NormalCharacter"/>
                <w:sz w:val="21"/>
                <w:lang w:eastAsia="zh-CN"/>
              </w:rPr>
            </w:pPr>
            <w:r>
              <w:rPr>
                <w:rStyle w:val="NormalCharacter"/>
                <w:rFonts w:hint="eastAsia"/>
                <w:sz w:val="21"/>
                <w:lang w:eastAsia="zh-CN"/>
              </w:rPr>
              <w:t>1．评标基准价为满足招标文件要求且投标价格最低的投标报价；</w:t>
            </w:r>
          </w:p>
          <w:p w:rsidR="00C81B8F" w:rsidRDefault="00C81B8F" w:rsidP="00C81B8F">
            <w:pPr>
              <w:rPr>
                <w:rStyle w:val="NormalCharacter"/>
                <w:sz w:val="21"/>
                <w:lang w:eastAsia="zh-CN"/>
              </w:rPr>
            </w:pPr>
            <w:r>
              <w:rPr>
                <w:rStyle w:val="NormalCharacter"/>
                <w:rFonts w:hint="eastAsia"/>
                <w:sz w:val="21"/>
                <w:lang w:eastAsia="zh-CN"/>
              </w:rPr>
              <w:t>2．投标人报价为投标函中投标总价；</w:t>
            </w:r>
          </w:p>
          <w:p w:rsidR="00C81B8F" w:rsidRDefault="00C81B8F" w:rsidP="00C81B8F">
            <w:pPr>
              <w:rPr>
                <w:rStyle w:val="NormalCharacter"/>
                <w:sz w:val="21"/>
                <w:lang w:eastAsia="zh-CN"/>
              </w:rPr>
            </w:pPr>
            <w:r>
              <w:rPr>
                <w:rStyle w:val="NormalCharacter"/>
                <w:rFonts w:hint="eastAsia"/>
                <w:sz w:val="21"/>
                <w:lang w:eastAsia="zh-CN"/>
              </w:rPr>
              <w:t>3．投标人投标产品是中小企业制造的，其产品报价给予一定比例的扣除，其中：小型企业给予6%的扣除，微型企业给予8%的扣除，用扣除后的价格参与投标报价计算；</w:t>
            </w:r>
          </w:p>
          <w:p w:rsidR="00C81B8F" w:rsidRDefault="00C81B8F" w:rsidP="00C81B8F">
            <w:pPr>
              <w:rPr>
                <w:rStyle w:val="NormalCharacter"/>
                <w:sz w:val="21"/>
                <w:lang w:eastAsia="zh-CN"/>
              </w:rPr>
            </w:pPr>
            <w:r>
              <w:rPr>
                <w:rStyle w:val="NormalCharacter"/>
                <w:rFonts w:hint="eastAsia"/>
                <w:sz w:val="21"/>
                <w:lang w:eastAsia="zh-CN"/>
              </w:rPr>
              <w:t>4.投标人是符合条件的残疾人福利性单位的，其产品报价给予一定比例的扣除，报价给予6%-10%的扣除，用扣除后的价格参与投标报价计算。</w:t>
            </w:r>
          </w:p>
          <w:p w:rsidR="00C81B8F" w:rsidRDefault="00C81B8F" w:rsidP="00C81B8F">
            <w:pPr>
              <w:rPr>
                <w:rStyle w:val="NormalCharacter"/>
                <w:sz w:val="21"/>
                <w:lang w:eastAsia="zh-CN"/>
              </w:rPr>
            </w:pPr>
            <w:r>
              <w:rPr>
                <w:rStyle w:val="NormalCharacter"/>
                <w:rFonts w:hint="eastAsia"/>
                <w:sz w:val="21"/>
                <w:lang w:eastAsia="zh-CN"/>
              </w:rPr>
              <w:t>5.投标人投标产品是监狱企业制造的，其产品报价给予一定比例的扣除，其产品报价给予6%-10%的扣除，用扣除后的价格参与投标报价计算。</w:t>
            </w:r>
          </w:p>
        </w:tc>
      </w:tr>
      <w:tr w:rsidR="00C81B8F" w:rsidTr="00C81B8F">
        <w:trPr>
          <w:trHeight w:val="582"/>
          <w:jc w:val="center"/>
        </w:trPr>
        <w:tc>
          <w:tcPr>
            <w:tcW w:w="786" w:type="dxa"/>
            <w:vMerge w:val="restart"/>
            <w:vAlign w:val="center"/>
          </w:tcPr>
          <w:p w:rsidR="00C81B8F" w:rsidRDefault="00C81B8F" w:rsidP="00C81B8F">
            <w:pPr>
              <w:jc w:val="center"/>
              <w:rPr>
                <w:rStyle w:val="NormalCharacter"/>
                <w:sz w:val="21"/>
                <w:lang w:eastAsia="zh-CN"/>
              </w:rPr>
            </w:pPr>
            <w:r>
              <w:rPr>
                <w:rStyle w:val="NormalCharacter"/>
                <w:rFonts w:hint="eastAsia"/>
                <w:sz w:val="21"/>
                <w:lang w:eastAsia="zh-CN"/>
              </w:rPr>
              <w:t>技术</w:t>
            </w:r>
          </w:p>
          <w:p w:rsidR="00C81B8F" w:rsidRDefault="00C81B8F" w:rsidP="00C81B8F">
            <w:pPr>
              <w:jc w:val="center"/>
              <w:rPr>
                <w:rStyle w:val="NormalCharacter"/>
                <w:sz w:val="21"/>
              </w:rPr>
            </w:pPr>
            <w:r>
              <w:rPr>
                <w:rStyle w:val="NormalCharacter"/>
                <w:rFonts w:hint="eastAsia"/>
                <w:sz w:val="21"/>
                <w:lang w:eastAsia="zh-CN"/>
              </w:rPr>
              <w:t>商务</w:t>
            </w:r>
            <w:r>
              <w:rPr>
                <w:rStyle w:val="NormalCharacter"/>
                <w:rFonts w:hint="eastAsia"/>
                <w:sz w:val="21"/>
              </w:rPr>
              <w:t>部分（70％）</w:t>
            </w:r>
          </w:p>
        </w:tc>
        <w:tc>
          <w:tcPr>
            <w:tcW w:w="1701" w:type="dxa"/>
            <w:vAlign w:val="center"/>
          </w:tcPr>
          <w:p w:rsidR="00C81B8F" w:rsidRDefault="00C81B8F" w:rsidP="00C81B8F">
            <w:pPr>
              <w:jc w:val="center"/>
              <w:rPr>
                <w:rStyle w:val="NormalCharacter"/>
                <w:sz w:val="21"/>
              </w:rPr>
            </w:pPr>
            <w:r>
              <w:rPr>
                <w:rStyle w:val="NormalCharacter"/>
                <w:sz w:val="21"/>
              </w:rPr>
              <w:t>项目负责人类似业绩</w:t>
            </w:r>
          </w:p>
        </w:tc>
        <w:tc>
          <w:tcPr>
            <w:tcW w:w="993" w:type="dxa"/>
          </w:tcPr>
          <w:p w:rsidR="00C81B8F" w:rsidRDefault="00C81B8F" w:rsidP="00C81B8F">
            <w:pPr>
              <w:jc w:val="center"/>
              <w:rPr>
                <w:rStyle w:val="NormalCharacter"/>
                <w:sz w:val="21"/>
              </w:rPr>
            </w:pPr>
            <w:r>
              <w:rPr>
                <w:rStyle w:val="NormalCharacter"/>
                <w:rFonts w:hint="eastAsia"/>
                <w:sz w:val="21"/>
              </w:rPr>
              <w:t>1</w:t>
            </w:r>
            <w:r>
              <w:rPr>
                <w:rStyle w:val="NormalCharacter"/>
                <w:sz w:val="21"/>
              </w:rPr>
              <w:t>0分</w:t>
            </w:r>
          </w:p>
        </w:tc>
        <w:tc>
          <w:tcPr>
            <w:tcW w:w="7341" w:type="dxa"/>
          </w:tcPr>
          <w:p w:rsidR="00C81B8F" w:rsidRDefault="00C81B8F" w:rsidP="00C81B8F">
            <w:pPr>
              <w:rPr>
                <w:rStyle w:val="NormalCharacter"/>
                <w:sz w:val="21"/>
                <w:lang w:eastAsia="zh-CN"/>
              </w:rPr>
            </w:pPr>
            <w:r>
              <w:rPr>
                <w:rStyle w:val="NormalCharacter"/>
                <w:sz w:val="21"/>
                <w:lang w:eastAsia="zh-CN"/>
              </w:rPr>
              <w:t>项目负责人要有类似</w:t>
            </w:r>
            <w:r>
              <w:rPr>
                <w:rStyle w:val="NormalCharacter"/>
                <w:rFonts w:hint="eastAsia"/>
                <w:sz w:val="21"/>
                <w:lang w:eastAsia="zh-CN"/>
              </w:rPr>
              <w:t>，</w:t>
            </w:r>
            <w:r>
              <w:rPr>
                <w:rStyle w:val="NormalCharacter"/>
                <w:sz w:val="21"/>
                <w:lang w:eastAsia="zh-CN"/>
              </w:rPr>
              <w:t>业绩</w:t>
            </w:r>
            <w:r>
              <w:rPr>
                <w:rStyle w:val="NormalCharacter"/>
                <w:rFonts w:hint="eastAsia"/>
                <w:sz w:val="21"/>
                <w:lang w:eastAsia="zh-CN"/>
              </w:rPr>
              <w:t>指2017年10月起至今，类似项目是指：使用功能相似）</w:t>
            </w:r>
            <w:r>
              <w:rPr>
                <w:rStyle w:val="NormalCharacter"/>
                <w:sz w:val="21"/>
                <w:lang w:eastAsia="zh-CN"/>
              </w:rPr>
              <w:t>。1个加</w:t>
            </w:r>
            <w:r>
              <w:rPr>
                <w:rStyle w:val="NormalCharacter"/>
                <w:rFonts w:hint="eastAsia"/>
                <w:sz w:val="21"/>
                <w:lang w:eastAsia="zh-CN"/>
              </w:rPr>
              <w:t>5</w:t>
            </w:r>
            <w:r>
              <w:rPr>
                <w:rStyle w:val="NormalCharacter"/>
                <w:sz w:val="21"/>
                <w:lang w:eastAsia="zh-CN"/>
              </w:rPr>
              <w:t>分；该项满分</w:t>
            </w:r>
            <w:r>
              <w:rPr>
                <w:rStyle w:val="NormalCharacter"/>
                <w:rFonts w:hint="eastAsia"/>
                <w:sz w:val="21"/>
                <w:lang w:eastAsia="zh-CN"/>
              </w:rPr>
              <w:t>1</w:t>
            </w:r>
            <w:r>
              <w:rPr>
                <w:rStyle w:val="NormalCharacter"/>
                <w:sz w:val="21"/>
                <w:lang w:eastAsia="zh-CN"/>
              </w:rPr>
              <w:t>0分。</w:t>
            </w:r>
          </w:p>
        </w:tc>
      </w:tr>
      <w:tr w:rsidR="00C81B8F" w:rsidTr="00C81B8F">
        <w:trPr>
          <w:trHeight w:val="461"/>
          <w:jc w:val="center"/>
        </w:trPr>
        <w:tc>
          <w:tcPr>
            <w:tcW w:w="786" w:type="dxa"/>
            <w:vMerge/>
            <w:vAlign w:val="center"/>
          </w:tcPr>
          <w:p w:rsidR="00C81B8F" w:rsidRDefault="00C81B8F" w:rsidP="00C81B8F">
            <w:pPr>
              <w:jc w:val="center"/>
              <w:rPr>
                <w:rStyle w:val="NormalCharacter"/>
                <w:sz w:val="21"/>
                <w:lang w:eastAsia="zh-CN"/>
              </w:rPr>
            </w:pPr>
          </w:p>
        </w:tc>
        <w:tc>
          <w:tcPr>
            <w:tcW w:w="1701" w:type="dxa"/>
            <w:vAlign w:val="center"/>
          </w:tcPr>
          <w:p w:rsidR="00C81B8F" w:rsidRDefault="00C81B8F" w:rsidP="00C81B8F">
            <w:pPr>
              <w:jc w:val="center"/>
              <w:rPr>
                <w:rStyle w:val="NormalCharacter"/>
                <w:sz w:val="21"/>
                <w:lang w:eastAsia="zh-CN"/>
              </w:rPr>
            </w:pPr>
            <w:r>
              <w:rPr>
                <w:rStyle w:val="NormalCharacter"/>
                <w:sz w:val="21"/>
                <w:lang w:eastAsia="zh-CN"/>
              </w:rPr>
              <w:t>项目现场管理班子配备人员</w:t>
            </w:r>
          </w:p>
        </w:tc>
        <w:tc>
          <w:tcPr>
            <w:tcW w:w="993" w:type="dxa"/>
          </w:tcPr>
          <w:p w:rsidR="00C81B8F" w:rsidRDefault="00C81B8F" w:rsidP="00C81B8F">
            <w:pPr>
              <w:jc w:val="center"/>
              <w:rPr>
                <w:rStyle w:val="NormalCharacter"/>
                <w:sz w:val="21"/>
              </w:rPr>
            </w:pPr>
            <w:r>
              <w:rPr>
                <w:rStyle w:val="NormalCharacter"/>
                <w:rFonts w:hint="eastAsia"/>
                <w:sz w:val="21"/>
              </w:rPr>
              <w:t>1</w:t>
            </w:r>
            <w:r>
              <w:rPr>
                <w:rStyle w:val="NormalCharacter"/>
                <w:sz w:val="21"/>
              </w:rPr>
              <w:t>0分</w:t>
            </w:r>
          </w:p>
        </w:tc>
        <w:tc>
          <w:tcPr>
            <w:tcW w:w="7341" w:type="dxa"/>
          </w:tcPr>
          <w:p w:rsidR="00C81B8F" w:rsidRDefault="00C81B8F" w:rsidP="00C81B8F">
            <w:pPr>
              <w:rPr>
                <w:rStyle w:val="NormalCharacter"/>
                <w:sz w:val="21"/>
                <w:lang w:eastAsia="zh-CN"/>
              </w:rPr>
            </w:pPr>
            <w:r>
              <w:rPr>
                <w:rStyle w:val="NormalCharacter"/>
                <w:sz w:val="21"/>
                <w:lang w:eastAsia="zh-CN"/>
              </w:rPr>
              <w:t>技术人员配备情况评分，酌情给分，满分</w:t>
            </w:r>
            <w:r>
              <w:rPr>
                <w:rStyle w:val="NormalCharacter"/>
                <w:rFonts w:hint="eastAsia"/>
                <w:sz w:val="21"/>
                <w:lang w:eastAsia="zh-CN"/>
              </w:rPr>
              <w:t>1</w:t>
            </w:r>
            <w:r>
              <w:rPr>
                <w:rStyle w:val="NormalCharacter"/>
                <w:sz w:val="21"/>
                <w:lang w:eastAsia="zh-CN"/>
              </w:rPr>
              <w:t>0分。（要求提供相关技术施工人员技术证明文件复印件，未提供不得分）</w:t>
            </w:r>
          </w:p>
        </w:tc>
      </w:tr>
      <w:tr w:rsidR="00C81B8F" w:rsidTr="00C81B8F">
        <w:trPr>
          <w:trHeight w:val="103"/>
          <w:jc w:val="center"/>
        </w:trPr>
        <w:tc>
          <w:tcPr>
            <w:tcW w:w="786" w:type="dxa"/>
            <w:vMerge/>
            <w:vAlign w:val="center"/>
          </w:tcPr>
          <w:p w:rsidR="00C81B8F" w:rsidRDefault="00C81B8F" w:rsidP="00C81B8F">
            <w:pPr>
              <w:jc w:val="center"/>
              <w:rPr>
                <w:rStyle w:val="NormalCharacter"/>
                <w:sz w:val="21"/>
                <w:lang w:eastAsia="zh-CN"/>
              </w:rPr>
            </w:pPr>
          </w:p>
        </w:tc>
        <w:tc>
          <w:tcPr>
            <w:tcW w:w="1701" w:type="dxa"/>
            <w:vAlign w:val="center"/>
          </w:tcPr>
          <w:p w:rsidR="00C81B8F" w:rsidRDefault="00C81B8F" w:rsidP="00C81B8F">
            <w:pPr>
              <w:pStyle w:val="TableParagraph"/>
              <w:ind w:right="-15"/>
              <w:jc w:val="center"/>
              <w:rPr>
                <w:rStyle w:val="NormalCharacter"/>
                <w:rFonts w:cs="Times New Roman"/>
                <w:sz w:val="21"/>
              </w:rPr>
            </w:pPr>
            <w:r>
              <w:rPr>
                <w:rStyle w:val="NormalCharacter"/>
                <w:rFonts w:cs="Times New Roman"/>
                <w:sz w:val="21"/>
              </w:rPr>
              <w:t>定期预防性检查方案</w:t>
            </w:r>
          </w:p>
        </w:tc>
        <w:tc>
          <w:tcPr>
            <w:tcW w:w="993" w:type="dxa"/>
          </w:tcPr>
          <w:p w:rsidR="00C81B8F" w:rsidRDefault="00C81B8F" w:rsidP="00C81B8F">
            <w:pPr>
              <w:pStyle w:val="TableParagraph"/>
              <w:spacing w:before="157"/>
              <w:jc w:val="center"/>
              <w:rPr>
                <w:rStyle w:val="NormalCharacter"/>
                <w:rFonts w:cs="Times New Roman"/>
                <w:sz w:val="21"/>
              </w:rPr>
            </w:pPr>
            <w:r>
              <w:rPr>
                <w:rStyle w:val="NormalCharacter"/>
                <w:rFonts w:cs="Times New Roman" w:hint="eastAsia"/>
                <w:sz w:val="21"/>
              </w:rPr>
              <w:t>6</w:t>
            </w:r>
            <w:r>
              <w:rPr>
                <w:rStyle w:val="NormalCharacter"/>
                <w:rFonts w:cs="Times New Roman"/>
                <w:sz w:val="21"/>
              </w:rPr>
              <w:t>分</w:t>
            </w:r>
          </w:p>
        </w:tc>
        <w:tc>
          <w:tcPr>
            <w:tcW w:w="7341" w:type="dxa"/>
          </w:tcPr>
          <w:p w:rsidR="00C81B8F" w:rsidRDefault="00C81B8F" w:rsidP="00C81B8F">
            <w:pPr>
              <w:pStyle w:val="TableParagraph"/>
              <w:spacing w:before="112"/>
              <w:ind w:left="3" w:right="-15"/>
              <w:rPr>
                <w:rStyle w:val="NormalCharacter"/>
                <w:rFonts w:cs="Times New Roman"/>
                <w:sz w:val="21"/>
              </w:rPr>
            </w:pPr>
            <w:r>
              <w:rPr>
                <w:rStyle w:val="NormalCharacter"/>
                <w:rFonts w:cs="Times New Roman"/>
                <w:sz w:val="21"/>
              </w:rPr>
              <w:t>定期预防性检查方案非常细致、全面，可操作性强：</w:t>
            </w:r>
            <w:r>
              <w:rPr>
                <w:rStyle w:val="NormalCharacter"/>
                <w:rFonts w:cs="Times New Roman" w:hint="eastAsia"/>
                <w:sz w:val="21"/>
              </w:rPr>
              <w:t>6</w:t>
            </w:r>
            <w:r>
              <w:rPr>
                <w:rStyle w:val="NormalCharacter"/>
                <w:rFonts w:cs="Times New Roman"/>
                <w:sz w:val="21"/>
              </w:rPr>
              <w:t>-</w:t>
            </w:r>
            <w:r>
              <w:rPr>
                <w:rStyle w:val="NormalCharacter"/>
                <w:rFonts w:cs="Times New Roman" w:hint="eastAsia"/>
                <w:sz w:val="21"/>
              </w:rPr>
              <w:t>5</w:t>
            </w:r>
            <w:r>
              <w:rPr>
                <w:rStyle w:val="NormalCharacter"/>
                <w:rFonts w:cs="Times New Roman"/>
                <w:sz w:val="21"/>
              </w:rPr>
              <w:t>分；定期预防性检查方案比较细致，可操作性较好：</w:t>
            </w:r>
            <w:r>
              <w:rPr>
                <w:rStyle w:val="NormalCharacter"/>
                <w:rFonts w:cs="Times New Roman" w:hint="eastAsia"/>
                <w:sz w:val="21"/>
              </w:rPr>
              <w:t>4</w:t>
            </w:r>
            <w:r>
              <w:rPr>
                <w:rStyle w:val="NormalCharacter"/>
                <w:rFonts w:cs="Times New Roman"/>
                <w:sz w:val="21"/>
              </w:rPr>
              <w:t>-</w:t>
            </w:r>
            <w:r>
              <w:rPr>
                <w:rStyle w:val="NormalCharacter"/>
                <w:rFonts w:cs="Times New Roman" w:hint="eastAsia"/>
                <w:sz w:val="21"/>
              </w:rPr>
              <w:t>3</w:t>
            </w:r>
            <w:r>
              <w:rPr>
                <w:rStyle w:val="NormalCharacter"/>
                <w:rFonts w:cs="Times New Roman"/>
                <w:sz w:val="21"/>
              </w:rPr>
              <w:t>分；定期预防性检查方案不够细致，可操作性一般：</w:t>
            </w:r>
            <w:r>
              <w:rPr>
                <w:rStyle w:val="NormalCharacter"/>
                <w:rFonts w:cs="Times New Roman" w:hint="eastAsia"/>
                <w:sz w:val="21"/>
              </w:rPr>
              <w:t>2</w:t>
            </w:r>
            <w:r>
              <w:rPr>
                <w:rStyle w:val="NormalCharacter"/>
                <w:rFonts w:cs="Times New Roman"/>
                <w:sz w:val="21"/>
              </w:rPr>
              <w:t>-</w:t>
            </w:r>
            <w:r>
              <w:rPr>
                <w:rStyle w:val="NormalCharacter"/>
                <w:rFonts w:cs="Times New Roman" w:hint="eastAsia"/>
                <w:sz w:val="21"/>
              </w:rPr>
              <w:t>0</w:t>
            </w:r>
            <w:r>
              <w:rPr>
                <w:rStyle w:val="NormalCharacter"/>
                <w:rFonts w:cs="Times New Roman"/>
                <w:sz w:val="21"/>
              </w:rPr>
              <w:t>分；</w:t>
            </w:r>
          </w:p>
        </w:tc>
      </w:tr>
      <w:tr w:rsidR="00C81B8F" w:rsidTr="00C81B8F">
        <w:trPr>
          <w:trHeight w:val="103"/>
          <w:jc w:val="center"/>
        </w:trPr>
        <w:tc>
          <w:tcPr>
            <w:tcW w:w="786" w:type="dxa"/>
            <w:vMerge/>
            <w:vAlign w:val="center"/>
          </w:tcPr>
          <w:p w:rsidR="00C81B8F" w:rsidRDefault="00C81B8F" w:rsidP="00C81B8F">
            <w:pPr>
              <w:jc w:val="center"/>
              <w:rPr>
                <w:rStyle w:val="NormalCharacter"/>
                <w:sz w:val="21"/>
                <w:lang w:eastAsia="zh-CN"/>
              </w:rPr>
            </w:pPr>
          </w:p>
        </w:tc>
        <w:tc>
          <w:tcPr>
            <w:tcW w:w="1701" w:type="dxa"/>
            <w:vAlign w:val="center"/>
          </w:tcPr>
          <w:p w:rsidR="00C81B8F" w:rsidRDefault="00C81B8F" w:rsidP="00C81B8F">
            <w:pPr>
              <w:pStyle w:val="TableParagraph"/>
              <w:jc w:val="center"/>
              <w:rPr>
                <w:rStyle w:val="NormalCharacter"/>
                <w:rFonts w:cs="Times New Roman"/>
                <w:sz w:val="21"/>
              </w:rPr>
            </w:pPr>
            <w:r>
              <w:rPr>
                <w:rStyle w:val="NormalCharacter"/>
                <w:rFonts w:cs="Times New Roman"/>
                <w:sz w:val="21"/>
              </w:rPr>
              <w:t>标函质量</w:t>
            </w:r>
          </w:p>
        </w:tc>
        <w:tc>
          <w:tcPr>
            <w:tcW w:w="993" w:type="dxa"/>
          </w:tcPr>
          <w:p w:rsidR="00C81B8F" w:rsidRDefault="00C81B8F" w:rsidP="00C81B8F">
            <w:pPr>
              <w:pStyle w:val="TableParagraph"/>
              <w:ind w:right="120"/>
              <w:jc w:val="center"/>
              <w:rPr>
                <w:rStyle w:val="NormalCharacter"/>
                <w:rFonts w:cs="Times New Roman"/>
                <w:sz w:val="21"/>
              </w:rPr>
            </w:pPr>
            <w:r>
              <w:rPr>
                <w:rStyle w:val="NormalCharacter"/>
                <w:rFonts w:cs="Times New Roman" w:hint="eastAsia"/>
                <w:sz w:val="21"/>
              </w:rPr>
              <w:t>8</w:t>
            </w:r>
            <w:r>
              <w:rPr>
                <w:rStyle w:val="NormalCharacter"/>
                <w:rFonts w:cs="Times New Roman"/>
                <w:sz w:val="21"/>
              </w:rPr>
              <w:t>分</w:t>
            </w:r>
          </w:p>
        </w:tc>
        <w:tc>
          <w:tcPr>
            <w:tcW w:w="7341" w:type="dxa"/>
          </w:tcPr>
          <w:p w:rsidR="00C81B8F" w:rsidRDefault="00C81B8F" w:rsidP="00C81B8F">
            <w:pPr>
              <w:pStyle w:val="TableParagraph"/>
              <w:spacing w:before="1"/>
              <w:ind w:right="-29"/>
              <w:rPr>
                <w:rStyle w:val="NormalCharacter"/>
                <w:rFonts w:cs="Times New Roman"/>
                <w:sz w:val="21"/>
              </w:rPr>
            </w:pPr>
            <w:r>
              <w:rPr>
                <w:rStyle w:val="NormalCharacter"/>
                <w:rFonts w:cs="Times New Roman"/>
                <w:sz w:val="21"/>
              </w:rPr>
              <w:t>标函编制内容完整、齐全、叙述严谨。标书无涂改、错页、漏页现象（得</w:t>
            </w:r>
            <w:r>
              <w:rPr>
                <w:rStyle w:val="NormalCharacter"/>
                <w:rFonts w:cs="Times New Roman" w:hint="eastAsia"/>
                <w:sz w:val="21"/>
              </w:rPr>
              <w:t>5-8</w:t>
            </w:r>
            <w:r>
              <w:rPr>
                <w:rStyle w:val="NormalCharacter"/>
                <w:rFonts w:cs="Times New Roman"/>
                <w:sz w:val="21"/>
              </w:rPr>
              <w:t>）；标函编制内容不完整、叙述简单。标书有涂改、错页、漏页现象(得0-</w:t>
            </w:r>
            <w:r>
              <w:rPr>
                <w:rStyle w:val="NormalCharacter"/>
                <w:rFonts w:cs="Times New Roman" w:hint="eastAsia"/>
                <w:sz w:val="21"/>
              </w:rPr>
              <w:t>4</w:t>
            </w:r>
            <w:r>
              <w:rPr>
                <w:rStyle w:val="NormalCharacter"/>
                <w:rFonts w:cs="Times New Roman"/>
                <w:sz w:val="21"/>
              </w:rPr>
              <w:t>)</w:t>
            </w:r>
          </w:p>
        </w:tc>
      </w:tr>
      <w:tr w:rsidR="00C81B8F" w:rsidTr="00C81B8F">
        <w:trPr>
          <w:trHeight w:val="103"/>
          <w:jc w:val="center"/>
        </w:trPr>
        <w:tc>
          <w:tcPr>
            <w:tcW w:w="786" w:type="dxa"/>
            <w:vMerge/>
            <w:vAlign w:val="center"/>
          </w:tcPr>
          <w:p w:rsidR="00C81B8F" w:rsidRDefault="00C81B8F" w:rsidP="00C81B8F">
            <w:pPr>
              <w:jc w:val="center"/>
              <w:rPr>
                <w:rStyle w:val="NormalCharacter"/>
                <w:sz w:val="21"/>
                <w:lang w:eastAsia="zh-CN"/>
              </w:rPr>
            </w:pPr>
          </w:p>
        </w:tc>
        <w:tc>
          <w:tcPr>
            <w:tcW w:w="1701" w:type="dxa"/>
            <w:vMerge w:val="restart"/>
            <w:vAlign w:val="center"/>
          </w:tcPr>
          <w:p w:rsidR="00C81B8F" w:rsidRDefault="00C81B8F" w:rsidP="00C81B8F">
            <w:pPr>
              <w:jc w:val="center"/>
              <w:rPr>
                <w:rStyle w:val="NormalCharacter"/>
                <w:sz w:val="21"/>
                <w:lang w:eastAsia="zh-CN"/>
              </w:rPr>
            </w:pPr>
            <w:r>
              <w:rPr>
                <w:rStyle w:val="NormalCharacter"/>
                <w:rFonts w:hint="eastAsia"/>
                <w:sz w:val="21"/>
                <w:lang w:eastAsia="zh-CN"/>
              </w:rPr>
              <w:t>维护及维修方案的整体评价</w:t>
            </w:r>
          </w:p>
        </w:tc>
        <w:tc>
          <w:tcPr>
            <w:tcW w:w="993" w:type="dxa"/>
            <w:vAlign w:val="center"/>
          </w:tcPr>
          <w:p w:rsidR="00C81B8F" w:rsidRDefault="00C81B8F" w:rsidP="00C81B8F">
            <w:pPr>
              <w:jc w:val="center"/>
              <w:rPr>
                <w:rStyle w:val="NormalCharacter"/>
                <w:sz w:val="21"/>
              </w:rPr>
            </w:pPr>
            <w:r>
              <w:rPr>
                <w:rStyle w:val="NormalCharacter"/>
                <w:rFonts w:hint="eastAsia"/>
                <w:sz w:val="21"/>
              </w:rPr>
              <w:t>5分</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根据所投维修及维护方案的比较评审，能切实满足实际需要且方案可行性高得4-5分，一般的得2-3分，较差的得0-1分。</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Merge/>
            <w:vAlign w:val="center"/>
          </w:tcPr>
          <w:p w:rsidR="00C81B8F" w:rsidRDefault="00C81B8F" w:rsidP="00C81B8F">
            <w:pPr>
              <w:jc w:val="center"/>
              <w:rPr>
                <w:rStyle w:val="NormalCharacter"/>
                <w:sz w:val="21"/>
                <w:lang w:eastAsia="zh-CN"/>
              </w:rPr>
            </w:pPr>
          </w:p>
        </w:tc>
        <w:tc>
          <w:tcPr>
            <w:tcW w:w="993" w:type="dxa"/>
            <w:vAlign w:val="center"/>
          </w:tcPr>
          <w:p w:rsidR="00C81B8F" w:rsidRDefault="00C81B8F" w:rsidP="00C81B8F">
            <w:pPr>
              <w:jc w:val="center"/>
              <w:rPr>
                <w:rStyle w:val="NormalCharacter"/>
                <w:sz w:val="21"/>
              </w:rPr>
            </w:pPr>
            <w:r>
              <w:rPr>
                <w:rStyle w:val="NormalCharacter"/>
                <w:rFonts w:hint="eastAsia"/>
                <w:sz w:val="21"/>
              </w:rPr>
              <w:t>5分</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项目现场人员安全保障措施得当得4-5分，一般的得2-3分，较差的得0-1分。</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Merge/>
            <w:vAlign w:val="center"/>
          </w:tcPr>
          <w:p w:rsidR="00C81B8F" w:rsidRDefault="00C81B8F" w:rsidP="00C81B8F">
            <w:pPr>
              <w:jc w:val="center"/>
              <w:rPr>
                <w:rStyle w:val="NormalCharacter"/>
                <w:sz w:val="21"/>
                <w:lang w:eastAsia="zh-CN"/>
              </w:rPr>
            </w:pPr>
          </w:p>
        </w:tc>
        <w:tc>
          <w:tcPr>
            <w:tcW w:w="993" w:type="dxa"/>
            <w:vAlign w:val="center"/>
          </w:tcPr>
          <w:p w:rsidR="00C81B8F" w:rsidRDefault="00C81B8F" w:rsidP="00C81B8F">
            <w:pPr>
              <w:jc w:val="center"/>
              <w:rPr>
                <w:rStyle w:val="NormalCharacter"/>
                <w:sz w:val="21"/>
              </w:rPr>
            </w:pPr>
            <w:r>
              <w:rPr>
                <w:rStyle w:val="NormalCharacter"/>
                <w:rFonts w:hint="eastAsia"/>
                <w:sz w:val="21"/>
              </w:rPr>
              <w:t>5分</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检测方案中对区域监控日常工作的影响程度及保障措施较好的得4-5分，一般的得2-3分，较差的得0-1分。</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Merge w:val="restart"/>
            <w:vAlign w:val="center"/>
          </w:tcPr>
          <w:p w:rsidR="00C81B8F" w:rsidRDefault="00C81B8F" w:rsidP="00C81B8F">
            <w:pPr>
              <w:jc w:val="center"/>
              <w:rPr>
                <w:rStyle w:val="NormalCharacter"/>
                <w:sz w:val="21"/>
                <w:lang w:eastAsia="zh-CN"/>
              </w:rPr>
            </w:pPr>
            <w:r>
              <w:rPr>
                <w:rStyle w:val="NormalCharacter"/>
                <w:rFonts w:hint="eastAsia"/>
                <w:sz w:val="21"/>
                <w:lang w:eastAsia="zh-CN"/>
              </w:rPr>
              <w:t>人员配备及技术能力与相关仪器设备配置</w:t>
            </w:r>
          </w:p>
        </w:tc>
        <w:tc>
          <w:tcPr>
            <w:tcW w:w="993" w:type="dxa"/>
            <w:vAlign w:val="center"/>
          </w:tcPr>
          <w:p w:rsidR="00C81B8F" w:rsidRDefault="00C81B8F" w:rsidP="00C81B8F">
            <w:pPr>
              <w:jc w:val="center"/>
              <w:rPr>
                <w:rStyle w:val="NormalCharacter"/>
                <w:sz w:val="21"/>
              </w:rPr>
            </w:pPr>
            <w:r>
              <w:rPr>
                <w:rStyle w:val="NormalCharacter"/>
                <w:rFonts w:hint="eastAsia"/>
                <w:sz w:val="21"/>
              </w:rPr>
              <w:t>5分</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根据拟投入本项目负责人以及现场维修及维护人员的专业技术水平、试验证情况、工作经验、业绩及工作年限等方面进行评分；以上包含的内容：优秀的得4-5分，一般的得2-3分，较差的得0-1分。</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Merge/>
            <w:vAlign w:val="center"/>
          </w:tcPr>
          <w:p w:rsidR="00C81B8F" w:rsidRDefault="00C81B8F" w:rsidP="00C81B8F">
            <w:pPr>
              <w:jc w:val="center"/>
              <w:rPr>
                <w:rStyle w:val="NormalCharacter"/>
                <w:sz w:val="21"/>
                <w:lang w:eastAsia="zh-CN"/>
              </w:rPr>
            </w:pPr>
          </w:p>
        </w:tc>
        <w:tc>
          <w:tcPr>
            <w:tcW w:w="993" w:type="dxa"/>
            <w:vAlign w:val="center"/>
          </w:tcPr>
          <w:p w:rsidR="00C81B8F" w:rsidRDefault="00C81B8F" w:rsidP="00C81B8F">
            <w:pPr>
              <w:jc w:val="center"/>
              <w:rPr>
                <w:rStyle w:val="NormalCharacter"/>
                <w:sz w:val="21"/>
              </w:rPr>
            </w:pPr>
            <w:r>
              <w:rPr>
                <w:rStyle w:val="NormalCharacter"/>
                <w:rFonts w:hint="eastAsia"/>
                <w:sz w:val="21"/>
              </w:rPr>
              <w:t>5分</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相关仪器设备配置合理齐全的得4-5分，基本满足各项维保检测要求，相关仪器设备配置基本合理齐全的得分2-3分，不能满足各项检测要求，相关仪器设备配置不合理不齐全的得0-1分。</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Align w:val="center"/>
          </w:tcPr>
          <w:p w:rsidR="00C81B8F" w:rsidRDefault="00C81B8F" w:rsidP="00C81B8F">
            <w:pPr>
              <w:jc w:val="center"/>
              <w:rPr>
                <w:rStyle w:val="NormalCharacter"/>
                <w:sz w:val="21"/>
              </w:rPr>
            </w:pPr>
            <w:r>
              <w:rPr>
                <w:rStyle w:val="NormalCharacter"/>
                <w:rFonts w:hint="eastAsia"/>
                <w:sz w:val="21"/>
              </w:rPr>
              <w:t>企业业绩</w:t>
            </w:r>
          </w:p>
        </w:tc>
        <w:tc>
          <w:tcPr>
            <w:tcW w:w="993" w:type="dxa"/>
            <w:vAlign w:val="center"/>
          </w:tcPr>
          <w:p w:rsidR="00C81B8F" w:rsidRDefault="00C81B8F" w:rsidP="00C81B8F">
            <w:pPr>
              <w:jc w:val="center"/>
              <w:rPr>
                <w:rStyle w:val="NormalCharacter"/>
                <w:sz w:val="21"/>
              </w:rPr>
            </w:pPr>
            <w:r>
              <w:rPr>
                <w:rStyle w:val="NormalCharacter"/>
                <w:rFonts w:hint="eastAsia"/>
                <w:sz w:val="21"/>
              </w:rPr>
              <w:t>6分</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投标人近3年来类似业绩须提供合同或中标通知书复印件，（近3年，指2017年10月1日起至今，类似项目是指：使用功能相似）每提供一项有效业绩得2分，满分6分。</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Merge w:val="restart"/>
            <w:vAlign w:val="center"/>
          </w:tcPr>
          <w:p w:rsidR="00C81B8F" w:rsidRDefault="00C81B8F" w:rsidP="00C81B8F">
            <w:pPr>
              <w:jc w:val="center"/>
              <w:rPr>
                <w:rStyle w:val="NormalCharacter"/>
                <w:sz w:val="21"/>
              </w:rPr>
            </w:pPr>
            <w:r>
              <w:rPr>
                <w:rStyle w:val="NormalCharacter"/>
                <w:rFonts w:hint="eastAsia"/>
                <w:sz w:val="21"/>
              </w:rPr>
              <w:t>服务保障及企业信誉</w:t>
            </w:r>
          </w:p>
        </w:tc>
        <w:tc>
          <w:tcPr>
            <w:tcW w:w="993" w:type="dxa"/>
            <w:vAlign w:val="center"/>
          </w:tcPr>
          <w:p w:rsidR="00C81B8F" w:rsidRDefault="00C81B8F" w:rsidP="00C81B8F">
            <w:pPr>
              <w:jc w:val="center"/>
              <w:rPr>
                <w:rStyle w:val="NormalCharacter"/>
                <w:sz w:val="21"/>
              </w:rPr>
            </w:pPr>
            <w:r>
              <w:rPr>
                <w:rStyle w:val="NormalCharacter"/>
                <w:rFonts w:hint="eastAsia"/>
                <w:sz w:val="21"/>
              </w:rPr>
              <w:t>5分</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质量保证措施、后续服务措施明确得5分，一般得4-3分，差得0-2分。</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Merge/>
            <w:vAlign w:val="center"/>
          </w:tcPr>
          <w:p w:rsidR="00C81B8F" w:rsidRDefault="00C81B8F" w:rsidP="00C81B8F">
            <w:pPr>
              <w:jc w:val="center"/>
              <w:rPr>
                <w:rStyle w:val="NormalCharacter"/>
                <w:sz w:val="21"/>
                <w:lang w:eastAsia="zh-CN"/>
              </w:rPr>
            </w:pPr>
          </w:p>
        </w:tc>
        <w:tc>
          <w:tcPr>
            <w:tcW w:w="993" w:type="dxa"/>
            <w:vAlign w:val="center"/>
          </w:tcPr>
          <w:p w:rsidR="00C81B8F" w:rsidRDefault="00C81B8F" w:rsidP="00C81B8F">
            <w:pPr>
              <w:jc w:val="center"/>
              <w:rPr>
                <w:rStyle w:val="NormalCharacter"/>
                <w:sz w:val="21"/>
              </w:rPr>
            </w:pPr>
            <w:r>
              <w:rPr>
                <w:rStyle w:val="NormalCharacter"/>
                <w:rFonts w:hint="eastAsia"/>
                <w:sz w:val="21"/>
              </w:rPr>
              <w:t>5分</w:t>
            </w:r>
          </w:p>
        </w:tc>
        <w:tc>
          <w:tcPr>
            <w:tcW w:w="7341" w:type="dxa"/>
            <w:vAlign w:val="center"/>
          </w:tcPr>
          <w:p w:rsidR="00C81B8F" w:rsidRDefault="00C81B8F" w:rsidP="00C81B8F">
            <w:pPr>
              <w:rPr>
                <w:rStyle w:val="NormalCharacter"/>
                <w:sz w:val="21"/>
                <w:lang w:eastAsia="zh-CN"/>
              </w:rPr>
            </w:pPr>
            <w:r>
              <w:rPr>
                <w:rStyle w:val="NormalCharacter"/>
                <w:rFonts w:hint="eastAsia"/>
                <w:sz w:val="21"/>
                <w:lang w:eastAsia="zh-CN"/>
              </w:rPr>
              <w:t>近三年无因投标申请人违约或不恰当履约引起的合同终止、纠纷、争议、仲裁和公诉纪录。有一项扣2分扣完为止。</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Align w:val="center"/>
          </w:tcPr>
          <w:p w:rsidR="00C81B8F" w:rsidRDefault="00C81B8F" w:rsidP="00C81B8F">
            <w:pPr>
              <w:pStyle w:val="TableParagraph"/>
              <w:spacing w:before="1"/>
              <w:ind w:right="-15"/>
              <w:jc w:val="center"/>
              <w:rPr>
                <w:rStyle w:val="NormalCharacter"/>
                <w:sz w:val="21"/>
              </w:rPr>
            </w:pPr>
            <w:r>
              <w:rPr>
                <w:rStyle w:val="NormalCharacter"/>
                <w:sz w:val="21"/>
              </w:rPr>
              <w:t>应对突发事件预案</w:t>
            </w:r>
          </w:p>
        </w:tc>
        <w:tc>
          <w:tcPr>
            <w:tcW w:w="993" w:type="dxa"/>
            <w:vAlign w:val="center"/>
          </w:tcPr>
          <w:p w:rsidR="00C81B8F" w:rsidRDefault="00C81B8F" w:rsidP="00C81B8F">
            <w:pPr>
              <w:pStyle w:val="TableParagraph"/>
              <w:spacing w:before="158"/>
              <w:jc w:val="center"/>
              <w:rPr>
                <w:rStyle w:val="NormalCharacter"/>
                <w:sz w:val="21"/>
              </w:rPr>
            </w:pPr>
            <w:r>
              <w:rPr>
                <w:rStyle w:val="NormalCharacter"/>
                <w:sz w:val="21"/>
              </w:rPr>
              <w:t>15分</w:t>
            </w:r>
          </w:p>
        </w:tc>
        <w:tc>
          <w:tcPr>
            <w:tcW w:w="7341" w:type="dxa"/>
            <w:vAlign w:val="center"/>
          </w:tcPr>
          <w:p w:rsidR="00C81B8F" w:rsidRDefault="00C81B8F" w:rsidP="00C81B8F">
            <w:pPr>
              <w:pStyle w:val="TableParagraph"/>
              <w:spacing w:before="113"/>
              <w:ind w:left="3" w:right="-15"/>
              <w:rPr>
                <w:rStyle w:val="NormalCharacter"/>
                <w:sz w:val="21"/>
              </w:rPr>
            </w:pPr>
            <w:r>
              <w:rPr>
                <w:rStyle w:val="NormalCharacter"/>
                <w:rFonts w:hint="eastAsia"/>
                <w:sz w:val="21"/>
              </w:rPr>
              <w:t>对</w:t>
            </w:r>
            <w:r>
              <w:rPr>
                <w:rStyle w:val="NormalCharacter"/>
                <w:sz w:val="21"/>
              </w:rPr>
              <w:t>其他突发性事件有相对完善的组织机构和应急预案。本项由评标委员会根据各投标文件内容进行对比打分，优得11-15分、一般6-10分，差得0-5分</w:t>
            </w:r>
          </w:p>
        </w:tc>
      </w:tr>
      <w:tr w:rsidR="00C81B8F" w:rsidTr="00C81B8F">
        <w:trPr>
          <w:trHeight w:val="513"/>
          <w:jc w:val="center"/>
        </w:trPr>
        <w:tc>
          <w:tcPr>
            <w:tcW w:w="786" w:type="dxa"/>
            <w:vMerge/>
            <w:vAlign w:val="center"/>
          </w:tcPr>
          <w:p w:rsidR="00C81B8F" w:rsidRDefault="00C81B8F" w:rsidP="00C81B8F">
            <w:pPr>
              <w:jc w:val="center"/>
              <w:rPr>
                <w:rStyle w:val="NormalCharacter"/>
                <w:sz w:val="21"/>
                <w:lang w:eastAsia="zh-CN"/>
              </w:rPr>
            </w:pPr>
          </w:p>
        </w:tc>
        <w:tc>
          <w:tcPr>
            <w:tcW w:w="1701" w:type="dxa"/>
            <w:vAlign w:val="center"/>
          </w:tcPr>
          <w:p w:rsidR="00C81B8F" w:rsidRDefault="00C81B8F" w:rsidP="00C81B8F">
            <w:pPr>
              <w:pStyle w:val="TableParagraph"/>
              <w:spacing w:before="113"/>
              <w:ind w:left="3" w:right="-15"/>
              <w:jc w:val="center"/>
              <w:rPr>
                <w:rStyle w:val="NormalCharacter"/>
                <w:sz w:val="21"/>
              </w:rPr>
            </w:pPr>
            <w:r>
              <w:rPr>
                <w:rStyle w:val="NormalCharacter"/>
                <w:sz w:val="21"/>
              </w:rPr>
              <w:t>后续服务承诺与管理方案</w:t>
            </w:r>
          </w:p>
        </w:tc>
        <w:tc>
          <w:tcPr>
            <w:tcW w:w="993" w:type="dxa"/>
          </w:tcPr>
          <w:p w:rsidR="00C81B8F" w:rsidRDefault="00C81B8F" w:rsidP="00C81B8F">
            <w:pPr>
              <w:pStyle w:val="TableParagraph"/>
              <w:spacing w:before="158"/>
              <w:rPr>
                <w:rStyle w:val="NormalCharacter"/>
                <w:sz w:val="21"/>
              </w:rPr>
            </w:pPr>
            <w:r>
              <w:rPr>
                <w:rStyle w:val="NormalCharacter"/>
                <w:rFonts w:hint="eastAsia"/>
                <w:sz w:val="21"/>
              </w:rPr>
              <w:t>1</w:t>
            </w:r>
            <w:r>
              <w:rPr>
                <w:rStyle w:val="NormalCharacter"/>
                <w:sz w:val="21"/>
              </w:rPr>
              <w:t>0分</w:t>
            </w:r>
          </w:p>
        </w:tc>
        <w:tc>
          <w:tcPr>
            <w:tcW w:w="7341" w:type="dxa"/>
            <w:vAlign w:val="center"/>
          </w:tcPr>
          <w:p w:rsidR="00C81B8F" w:rsidRDefault="00C81B8F" w:rsidP="00C81B8F">
            <w:pPr>
              <w:pStyle w:val="TableParagraph"/>
              <w:ind w:right="-15"/>
              <w:jc w:val="both"/>
              <w:rPr>
                <w:rStyle w:val="NormalCharacter"/>
                <w:sz w:val="21"/>
              </w:rPr>
            </w:pPr>
            <w:r>
              <w:rPr>
                <w:rStyle w:val="NormalCharacter"/>
                <w:sz w:val="21"/>
              </w:rPr>
              <w:t>由评委专家根据投标人做出的后续服务承诺、服务措施、服务响应时间及投标人维保档案管理方案情况进行打分；优良</w:t>
            </w:r>
            <w:r>
              <w:rPr>
                <w:rStyle w:val="NormalCharacter"/>
                <w:rFonts w:hint="eastAsia"/>
                <w:sz w:val="21"/>
              </w:rPr>
              <w:t>7</w:t>
            </w:r>
            <w:r>
              <w:rPr>
                <w:rStyle w:val="NormalCharacter"/>
                <w:sz w:val="21"/>
              </w:rPr>
              <w:t>-</w:t>
            </w:r>
            <w:r>
              <w:rPr>
                <w:rStyle w:val="NormalCharacter"/>
                <w:rFonts w:hint="eastAsia"/>
                <w:sz w:val="21"/>
              </w:rPr>
              <w:t>10</w:t>
            </w:r>
            <w:r>
              <w:rPr>
                <w:rStyle w:val="NormalCharacter"/>
                <w:sz w:val="21"/>
              </w:rPr>
              <w:t>分；较好</w:t>
            </w:r>
            <w:r>
              <w:rPr>
                <w:rStyle w:val="NormalCharacter"/>
                <w:rFonts w:hint="eastAsia"/>
                <w:sz w:val="21"/>
              </w:rPr>
              <w:t>3</w:t>
            </w:r>
            <w:r>
              <w:rPr>
                <w:rStyle w:val="NormalCharacter"/>
                <w:sz w:val="21"/>
              </w:rPr>
              <w:t>-</w:t>
            </w:r>
            <w:r>
              <w:rPr>
                <w:rStyle w:val="NormalCharacter"/>
                <w:rFonts w:hint="eastAsia"/>
                <w:sz w:val="21"/>
              </w:rPr>
              <w:t>6</w:t>
            </w:r>
            <w:r>
              <w:rPr>
                <w:rStyle w:val="NormalCharacter"/>
                <w:sz w:val="21"/>
              </w:rPr>
              <w:t>分；一般0-</w:t>
            </w:r>
            <w:r>
              <w:rPr>
                <w:rStyle w:val="NormalCharacter"/>
                <w:rFonts w:hint="eastAsia"/>
                <w:sz w:val="21"/>
              </w:rPr>
              <w:t>2</w:t>
            </w:r>
            <w:r>
              <w:rPr>
                <w:rStyle w:val="NormalCharacter"/>
                <w:sz w:val="21"/>
              </w:rPr>
              <w:t>分。</w:t>
            </w:r>
          </w:p>
        </w:tc>
      </w:tr>
    </w:tbl>
    <w:p w:rsidR="0012602B" w:rsidRPr="00C407CE" w:rsidRDefault="0012602B">
      <w:pPr>
        <w:spacing w:before="25"/>
        <w:ind w:left="689"/>
        <w:rPr>
          <w:lang w:eastAsia="zh-CN"/>
        </w:rPr>
      </w:pPr>
    </w:p>
    <w:p w:rsidR="0012602B" w:rsidRPr="009B08D8" w:rsidRDefault="0012602B">
      <w:pPr>
        <w:spacing w:line="354" w:lineRule="exact"/>
        <w:ind w:left="149"/>
        <w:rPr>
          <w:lang w:eastAsia="zh-CN"/>
        </w:rPr>
        <w:sectPr w:rsidR="0012602B" w:rsidRPr="009B08D8">
          <w:pgSz w:w="11910" w:h="16840"/>
          <w:pgMar w:top="1480" w:right="1180" w:bottom="1180" w:left="1480" w:header="0" w:footer="912" w:gutter="0"/>
          <w:cols w:space="720"/>
        </w:sectPr>
      </w:pPr>
    </w:p>
    <w:p w:rsidR="0012602B" w:rsidRPr="009B08D8" w:rsidRDefault="00CE2CCE">
      <w:pPr>
        <w:spacing w:line="354" w:lineRule="exact"/>
        <w:ind w:left="149"/>
        <w:rPr>
          <w:lang w:eastAsia="zh-CN"/>
        </w:rPr>
      </w:pPr>
      <w:r w:rsidRPr="009B08D8">
        <w:lastRenderedPageBreak/>
        <w:t>（2</w:t>
      </w:r>
      <w:r w:rsidR="00C81B8F">
        <w:t>）报价部分</w:t>
      </w: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9"/>
        <w:gridCol w:w="1985"/>
        <w:gridCol w:w="6520"/>
        <w:gridCol w:w="1134"/>
      </w:tblGrid>
      <w:tr w:rsidR="0012602B" w:rsidRPr="00A022E2">
        <w:trPr>
          <w:trHeight w:val="887"/>
        </w:trPr>
        <w:tc>
          <w:tcPr>
            <w:tcW w:w="709" w:type="dxa"/>
            <w:tcBorders>
              <w:top w:val="single" w:sz="4" w:space="0" w:color="000000"/>
              <w:left w:val="single" w:sz="4" w:space="0" w:color="000000"/>
              <w:bottom w:val="single" w:sz="4" w:space="0" w:color="000000"/>
              <w:right w:val="single" w:sz="4" w:space="0" w:color="000000"/>
            </w:tcBorders>
          </w:tcPr>
          <w:p w:rsidR="0012602B" w:rsidRPr="00A022E2" w:rsidRDefault="0012602B">
            <w:pPr>
              <w:pStyle w:val="UserStyle4"/>
              <w:spacing w:before="8"/>
            </w:pPr>
          </w:p>
          <w:p w:rsidR="0012602B" w:rsidRPr="00A022E2" w:rsidRDefault="00CE2CCE">
            <w:pPr>
              <w:pStyle w:val="UserStyle4"/>
              <w:ind w:left="221" w:right="106"/>
              <w:jc w:val="center"/>
            </w:pPr>
            <w:r w:rsidRPr="00A022E2">
              <w:t>序号</w:t>
            </w:r>
          </w:p>
        </w:tc>
        <w:tc>
          <w:tcPr>
            <w:tcW w:w="1985" w:type="dxa"/>
            <w:tcBorders>
              <w:top w:val="single" w:sz="4" w:space="0" w:color="000000"/>
              <w:left w:val="single" w:sz="4" w:space="0" w:color="000000"/>
              <w:bottom w:val="single" w:sz="4" w:space="0" w:color="000000"/>
              <w:right w:val="single" w:sz="4" w:space="0" w:color="000000"/>
            </w:tcBorders>
          </w:tcPr>
          <w:p w:rsidR="0012602B" w:rsidRPr="00A022E2" w:rsidRDefault="0012602B">
            <w:pPr>
              <w:pStyle w:val="UserStyle4"/>
              <w:spacing w:before="8"/>
              <w:jc w:val="center"/>
            </w:pPr>
          </w:p>
          <w:p w:rsidR="0012602B" w:rsidRPr="00A022E2" w:rsidRDefault="00CE2CCE">
            <w:pPr>
              <w:pStyle w:val="UserStyle4"/>
              <w:ind w:right="88"/>
              <w:jc w:val="center"/>
            </w:pPr>
            <w:r w:rsidRPr="00A022E2">
              <w:t>评审项目</w:t>
            </w:r>
          </w:p>
        </w:tc>
        <w:tc>
          <w:tcPr>
            <w:tcW w:w="6520" w:type="dxa"/>
            <w:tcBorders>
              <w:top w:val="single" w:sz="4" w:space="0" w:color="000000"/>
              <w:left w:val="single" w:sz="4" w:space="0" w:color="000000"/>
              <w:bottom w:val="single" w:sz="4" w:space="0" w:color="000000"/>
              <w:right w:val="single" w:sz="4" w:space="0" w:color="000000"/>
            </w:tcBorders>
          </w:tcPr>
          <w:p w:rsidR="0012602B" w:rsidRPr="00A022E2" w:rsidRDefault="0012602B">
            <w:pPr>
              <w:pStyle w:val="UserStyle4"/>
              <w:spacing w:before="8"/>
            </w:pPr>
          </w:p>
          <w:p w:rsidR="0012602B" w:rsidRPr="00A022E2" w:rsidRDefault="00CE2CCE">
            <w:pPr>
              <w:pStyle w:val="UserStyle4"/>
              <w:ind w:left="2527" w:right="2408"/>
              <w:jc w:val="center"/>
            </w:pPr>
            <w:r w:rsidRPr="00A022E2">
              <w:t>评分标准</w:t>
            </w:r>
          </w:p>
        </w:tc>
        <w:tc>
          <w:tcPr>
            <w:tcW w:w="1134" w:type="dxa"/>
            <w:tcBorders>
              <w:top w:val="single" w:sz="4" w:space="0" w:color="000000"/>
              <w:left w:val="single" w:sz="4" w:space="0" w:color="000000"/>
              <w:bottom w:val="single" w:sz="4" w:space="0" w:color="000000"/>
              <w:right w:val="single" w:sz="4" w:space="0" w:color="000000"/>
            </w:tcBorders>
          </w:tcPr>
          <w:p w:rsidR="0012602B" w:rsidRPr="00A022E2" w:rsidRDefault="0012602B">
            <w:pPr>
              <w:pStyle w:val="UserStyle4"/>
              <w:spacing w:before="8"/>
            </w:pPr>
          </w:p>
          <w:p w:rsidR="0012602B" w:rsidRPr="00A022E2" w:rsidRDefault="00CE2CCE">
            <w:pPr>
              <w:pStyle w:val="UserStyle4"/>
              <w:ind w:left="176" w:right="56"/>
              <w:jc w:val="center"/>
            </w:pPr>
            <w:r w:rsidRPr="00A022E2">
              <w:t>分值</w:t>
            </w:r>
          </w:p>
        </w:tc>
      </w:tr>
      <w:tr w:rsidR="0012602B" w:rsidRPr="00A022E2">
        <w:trPr>
          <w:trHeight w:val="2576"/>
        </w:trPr>
        <w:tc>
          <w:tcPr>
            <w:tcW w:w="709" w:type="dxa"/>
            <w:tcBorders>
              <w:top w:val="single" w:sz="4" w:space="0" w:color="000000"/>
              <w:left w:val="single" w:sz="4" w:space="0" w:color="000000"/>
              <w:bottom w:val="single" w:sz="4" w:space="0" w:color="000000"/>
              <w:right w:val="single" w:sz="4" w:space="0" w:color="000000"/>
            </w:tcBorders>
          </w:tcPr>
          <w:p w:rsidR="0012602B" w:rsidRPr="00A022E2" w:rsidRDefault="0012602B">
            <w:pPr>
              <w:pStyle w:val="UserStyle4"/>
            </w:pPr>
          </w:p>
          <w:p w:rsidR="0012602B" w:rsidRPr="00A022E2" w:rsidRDefault="0012602B">
            <w:pPr>
              <w:pStyle w:val="UserStyle4"/>
            </w:pPr>
          </w:p>
          <w:p w:rsidR="0012602B" w:rsidRPr="00A022E2" w:rsidRDefault="0012602B">
            <w:pPr>
              <w:pStyle w:val="UserStyle4"/>
            </w:pPr>
          </w:p>
          <w:p w:rsidR="0012602B" w:rsidRPr="00A022E2" w:rsidRDefault="0012602B">
            <w:pPr>
              <w:pStyle w:val="UserStyle4"/>
              <w:spacing w:before="8"/>
            </w:pPr>
          </w:p>
          <w:p w:rsidR="0012602B" w:rsidRPr="00A022E2" w:rsidRDefault="00CE2CCE">
            <w:pPr>
              <w:pStyle w:val="UserStyle4"/>
              <w:ind w:left="219" w:right="106"/>
              <w:jc w:val="center"/>
            </w:pPr>
            <w:r w:rsidRPr="00A022E2">
              <w:t>1</w:t>
            </w:r>
          </w:p>
        </w:tc>
        <w:tc>
          <w:tcPr>
            <w:tcW w:w="1985" w:type="dxa"/>
            <w:tcBorders>
              <w:top w:val="single" w:sz="4" w:space="0" w:color="000000"/>
              <w:left w:val="single" w:sz="4" w:space="0" w:color="000000"/>
              <w:bottom w:val="single" w:sz="4" w:space="0" w:color="000000"/>
              <w:right w:val="single" w:sz="4" w:space="0" w:color="000000"/>
            </w:tcBorders>
          </w:tcPr>
          <w:p w:rsidR="0012602B" w:rsidRPr="00A022E2" w:rsidRDefault="0012602B">
            <w:pPr>
              <w:pStyle w:val="UserStyle4"/>
              <w:jc w:val="center"/>
            </w:pPr>
          </w:p>
          <w:p w:rsidR="0012602B" w:rsidRPr="00A022E2" w:rsidRDefault="0012602B">
            <w:pPr>
              <w:pStyle w:val="UserStyle4"/>
              <w:jc w:val="center"/>
            </w:pPr>
          </w:p>
          <w:p w:rsidR="0012602B" w:rsidRPr="00A022E2" w:rsidRDefault="0012602B">
            <w:pPr>
              <w:pStyle w:val="UserStyle4"/>
              <w:jc w:val="center"/>
            </w:pPr>
          </w:p>
          <w:p w:rsidR="0012602B" w:rsidRPr="00A022E2" w:rsidRDefault="0012602B">
            <w:pPr>
              <w:pStyle w:val="UserStyle4"/>
              <w:spacing w:before="8"/>
              <w:jc w:val="center"/>
            </w:pPr>
          </w:p>
          <w:p w:rsidR="0012602B" w:rsidRPr="00A022E2" w:rsidRDefault="00CE2CCE">
            <w:pPr>
              <w:pStyle w:val="UserStyle4"/>
              <w:ind w:right="88"/>
              <w:jc w:val="center"/>
            </w:pPr>
            <w:r w:rsidRPr="00A022E2">
              <w:t>价格部分</w:t>
            </w:r>
          </w:p>
        </w:tc>
        <w:tc>
          <w:tcPr>
            <w:tcW w:w="6520" w:type="dxa"/>
            <w:tcBorders>
              <w:top w:val="single" w:sz="4" w:space="0" w:color="000000"/>
              <w:left w:val="single" w:sz="4" w:space="0" w:color="000000"/>
              <w:bottom w:val="single" w:sz="4" w:space="0" w:color="000000"/>
              <w:right w:val="single" w:sz="4" w:space="0" w:color="000000"/>
            </w:tcBorders>
          </w:tcPr>
          <w:p w:rsidR="0012602B" w:rsidRPr="00A022E2" w:rsidRDefault="00CE2CCE">
            <w:pPr>
              <w:pStyle w:val="UserStyle4"/>
              <w:spacing w:before="31" w:line="300" w:lineRule="auto"/>
              <w:ind w:left="108" w:right="-15"/>
              <w:rPr>
                <w:lang w:eastAsia="zh-CN"/>
              </w:rPr>
            </w:pPr>
            <w:r w:rsidRPr="00A022E2">
              <w:rPr>
                <w:lang w:eastAsia="zh-CN"/>
              </w:rPr>
              <w:t>价格分采用低价优先法计算，即满足竞争性磋商文件要求且投标价格最低的投标报价为磋商基准价，其价格分为满分。其他投标人的价格分统一按照下列公式计算：</w:t>
            </w:r>
          </w:p>
          <w:p w:rsidR="0012602B" w:rsidRPr="00A022E2" w:rsidRDefault="00CE2CCE">
            <w:pPr>
              <w:pStyle w:val="UserStyle4"/>
              <w:spacing w:before="17" w:line="300" w:lineRule="auto"/>
              <w:ind w:left="108" w:right="8"/>
              <w:rPr>
                <w:lang w:eastAsia="zh-CN"/>
              </w:rPr>
            </w:pPr>
            <w:r w:rsidRPr="00A022E2">
              <w:rPr>
                <w:lang w:eastAsia="zh-CN"/>
              </w:rPr>
              <w:t>磋商报价得分=（磋商基准价/最后磋商报价）×价格权值×100</w:t>
            </w:r>
          </w:p>
          <w:p w:rsidR="0012602B" w:rsidRPr="00A022E2" w:rsidRDefault="00CE2CCE">
            <w:pPr>
              <w:pStyle w:val="UserStyle4"/>
              <w:spacing w:before="17"/>
              <w:ind w:left="108"/>
              <w:rPr>
                <w:lang w:eastAsia="zh-CN"/>
              </w:rPr>
            </w:pPr>
            <w:r w:rsidRPr="00A022E2">
              <w:rPr>
                <w:lang w:eastAsia="zh-CN"/>
              </w:rPr>
              <w:t>本项目的价格权重为</w:t>
            </w:r>
            <w:r w:rsidRPr="00A022E2">
              <w:rPr>
                <w:rFonts w:hint="eastAsia"/>
                <w:lang w:eastAsia="zh-CN"/>
              </w:rPr>
              <w:t>30分</w:t>
            </w:r>
          </w:p>
          <w:p w:rsidR="0012602B" w:rsidRPr="00A022E2" w:rsidRDefault="00CE2CCE">
            <w:pPr>
              <w:pStyle w:val="UserStyle4"/>
              <w:spacing w:line="360" w:lineRule="atLeast"/>
              <w:ind w:left="108" w:right="-29"/>
              <w:rPr>
                <w:lang w:eastAsia="zh-CN"/>
              </w:rPr>
            </w:pPr>
            <w:r w:rsidRPr="00A022E2">
              <w:rPr>
                <w:lang w:eastAsia="zh-CN"/>
              </w:rPr>
              <w:t>注：1.在经济标评审阶段，经评审小组认为无效的投标报价，经济部分得分按“0”计；</w:t>
            </w:r>
          </w:p>
        </w:tc>
        <w:tc>
          <w:tcPr>
            <w:tcW w:w="1134" w:type="dxa"/>
            <w:tcBorders>
              <w:top w:val="single" w:sz="4" w:space="0" w:color="000000"/>
              <w:left w:val="single" w:sz="4" w:space="0" w:color="000000"/>
              <w:bottom w:val="single" w:sz="4" w:space="0" w:color="000000"/>
              <w:right w:val="single" w:sz="4" w:space="0" w:color="000000"/>
            </w:tcBorders>
          </w:tcPr>
          <w:p w:rsidR="0012602B" w:rsidRPr="00A022E2" w:rsidRDefault="0012602B">
            <w:pPr>
              <w:pStyle w:val="UserStyle4"/>
              <w:rPr>
                <w:lang w:eastAsia="zh-CN"/>
              </w:rPr>
            </w:pPr>
          </w:p>
          <w:p w:rsidR="0012602B" w:rsidRPr="00A022E2" w:rsidRDefault="0012602B">
            <w:pPr>
              <w:pStyle w:val="UserStyle4"/>
              <w:rPr>
                <w:lang w:eastAsia="zh-CN"/>
              </w:rPr>
            </w:pPr>
          </w:p>
          <w:p w:rsidR="0012602B" w:rsidRPr="00A022E2" w:rsidRDefault="0012602B">
            <w:pPr>
              <w:pStyle w:val="UserStyle4"/>
              <w:rPr>
                <w:lang w:eastAsia="zh-CN"/>
              </w:rPr>
            </w:pPr>
          </w:p>
          <w:p w:rsidR="0012602B" w:rsidRPr="00A022E2" w:rsidRDefault="0012602B">
            <w:pPr>
              <w:pStyle w:val="UserStyle4"/>
              <w:spacing w:before="8"/>
              <w:rPr>
                <w:lang w:eastAsia="zh-CN"/>
              </w:rPr>
            </w:pPr>
          </w:p>
          <w:p w:rsidR="0012602B" w:rsidRPr="00A022E2" w:rsidRDefault="00CE2CCE">
            <w:pPr>
              <w:pStyle w:val="UserStyle4"/>
              <w:ind w:left="116" w:right="56"/>
              <w:jc w:val="center"/>
            </w:pPr>
            <w:r w:rsidRPr="00A022E2">
              <w:t>0-</w:t>
            </w:r>
            <w:r w:rsidRPr="00A022E2">
              <w:rPr>
                <w:rFonts w:hint="eastAsia"/>
              </w:rPr>
              <w:t>30分</w:t>
            </w:r>
          </w:p>
        </w:tc>
      </w:tr>
    </w:tbl>
    <w:p w:rsidR="0012602B" w:rsidRDefault="0012602B">
      <w:pPr>
        <w:pStyle w:val="BodyText"/>
        <w:spacing w:before="1"/>
        <w:ind w:left="0"/>
        <w:rPr>
          <w:rStyle w:val="NormalCharacter"/>
          <w:b/>
          <w:sz w:val="39"/>
        </w:rPr>
      </w:pPr>
    </w:p>
    <w:p w:rsidR="0012602B" w:rsidRDefault="00CE2CCE" w:rsidP="00612349">
      <w:pPr>
        <w:pStyle w:val="UserStyle6"/>
        <w:spacing w:before="0" w:line="360" w:lineRule="auto"/>
        <w:ind w:left="0" w:firstLineChars="200" w:firstLine="459"/>
        <w:rPr>
          <w:rStyle w:val="NormalCharacter"/>
        </w:rPr>
      </w:pPr>
      <w:r>
        <w:rPr>
          <w:rStyle w:val="NormalCharacter"/>
          <w:w w:val="95"/>
        </w:rPr>
        <w:t>30．定标原则</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30.2采购代理机构应当在评标结束后2个工作日内将评审报告送采购人。采购人应当自收到评审报告之</w:t>
      </w:r>
      <w:r w:rsidRPr="00A022E2">
        <w:rPr>
          <w:rStyle w:val="NormalCharacter"/>
          <w:sz w:val="24"/>
          <w:szCs w:val="24"/>
          <w:lang w:eastAsia="zh-CN"/>
        </w:rPr>
        <w:t>日起5个工作日内，</w:t>
      </w:r>
      <w:r>
        <w:rPr>
          <w:rStyle w:val="NormalCharacter"/>
          <w:sz w:val="24"/>
          <w:szCs w:val="24"/>
          <w:lang w:eastAsia="zh-CN"/>
        </w:rPr>
        <w:t>在评审报告确定的中标候选人名单中按顺序确定中标人。</w:t>
      </w:r>
    </w:p>
    <w:p w:rsidR="0012602B" w:rsidRDefault="00CE2CCE">
      <w:pPr>
        <w:spacing w:line="360" w:lineRule="auto"/>
        <w:ind w:firstLineChars="200" w:firstLine="480"/>
        <w:rPr>
          <w:rStyle w:val="NormalCharacter"/>
          <w:sz w:val="24"/>
          <w:szCs w:val="24"/>
          <w:lang w:eastAsia="zh-CN"/>
        </w:rPr>
      </w:pPr>
      <w:r>
        <w:rPr>
          <w:rStyle w:val="NormalCharacter"/>
          <w:sz w:val="24"/>
          <w:szCs w:val="24"/>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rsidR="0012602B" w:rsidRDefault="0012602B">
      <w:pPr>
        <w:pStyle w:val="UserStyle7"/>
        <w:spacing w:before="24" w:line="360" w:lineRule="auto"/>
        <w:ind w:left="149"/>
        <w:jc w:val="both"/>
        <w:rPr>
          <w:rStyle w:val="NormalCharacter"/>
          <w:b w:val="0"/>
          <w:sz w:val="10"/>
          <w:lang w:eastAsia="zh-CN"/>
        </w:rPr>
      </w:pPr>
    </w:p>
    <w:p w:rsidR="0012602B" w:rsidRDefault="00CE2CCE">
      <w:pPr>
        <w:spacing w:line="360" w:lineRule="auto"/>
        <w:ind w:left="3454" w:right="3385"/>
        <w:jc w:val="center"/>
        <w:rPr>
          <w:rStyle w:val="NormalCharacter"/>
          <w:b/>
          <w:sz w:val="32"/>
          <w:lang w:eastAsia="zh-CN"/>
        </w:rPr>
      </w:pPr>
      <w:r>
        <w:rPr>
          <w:rStyle w:val="NormalCharacter"/>
          <w:b/>
          <w:sz w:val="32"/>
          <w:lang w:eastAsia="zh-CN"/>
        </w:rPr>
        <w:t>第七章授予合同</w:t>
      </w:r>
    </w:p>
    <w:p w:rsidR="0012602B" w:rsidRDefault="0012602B">
      <w:pPr>
        <w:pStyle w:val="UserStyle6"/>
        <w:spacing w:before="115" w:line="360" w:lineRule="auto"/>
        <w:ind w:left="631"/>
        <w:rPr>
          <w:rStyle w:val="NormalCharacter"/>
          <w:lang w:eastAsia="zh-CN"/>
        </w:rPr>
      </w:pPr>
    </w:p>
    <w:p w:rsidR="0012602B" w:rsidRDefault="00CE2CCE">
      <w:pPr>
        <w:snapToGrid w:val="0"/>
        <w:spacing w:before="124" w:line="360" w:lineRule="auto"/>
        <w:ind w:firstLineChars="200" w:firstLine="482"/>
        <w:rPr>
          <w:rStyle w:val="NormalCharacter"/>
          <w:b/>
          <w:sz w:val="24"/>
          <w:szCs w:val="24"/>
          <w:lang w:eastAsia="zh-CN"/>
        </w:rPr>
      </w:pPr>
      <w:r>
        <w:rPr>
          <w:rStyle w:val="NormalCharacter"/>
          <w:b/>
          <w:sz w:val="24"/>
          <w:szCs w:val="24"/>
          <w:lang w:eastAsia="zh-CN"/>
        </w:rPr>
        <w:t>31.合同授予标准</w:t>
      </w:r>
    </w:p>
    <w:p w:rsidR="0012602B" w:rsidRDefault="00CE2CCE">
      <w:pPr>
        <w:pStyle w:val="179"/>
        <w:tabs>
          <w:tab w:val="left" w:pos="1213"/>
        </w:tabs>
        <w:snapToGrid w:val="0"/>
        <w:spacing w:before="124" w:line="360" w:lineRule="auto"/>
        <w:ind w:left="0" w:right="114" w:firstLineChars="200" w:firstLine="468"/>
        <w:rPr>
          <w:rStyle w:val="NormalCharacter"/>
          <w:sz w:val="24"/>
          <w:szCs w:val="24"/>
          <w:lang w:eastAsia="zh-CN"/>
        </w:rPr>
      </w:pPr>
      <w:r>
        <w:rPr>
          <w:rStyle w:val="NormalCharacter"/>
          <w:spacing w:val="-3"/>
          <w:sz w:val="24"/>
          <w:szCs w:val="24"/>
          <w:lang w:eastAsia="zh-CN"/>
        </w:rPr>
        <w:t>31.1合同将授予被确定为实质上响应竞争性磋商文件要求，评标认为具备履行合</w:t>
      </w:r>
      <w:r>
        <w:rPr>
          <w:rStyle w:val="NormalCharacter"/>
          <w:spacing w:val="-7"/>
          <w:sz w:val="24"/>
          <w:szCs w:val="24"/>
          <w:lang w:eastAsia="zh-CN"/>
        </w:rPr>
        <w:t>同义务条件、报价合理、技术和商务条件都符合条件基础上对买方最为有利的投标人。</w:t>
      </w:r>
    </w:p>
    <w:p w:rsidR="0012602B" w:rsidRDefault="00CE2CCE">
      <w:pPr>
        <w:pStyle w:val="179"/>
        <w:tabs>
          <w:tab w:val="left" w:pos="1113"/>
        </w:tabs>
        <w:snapToGrid w:val="0"/>
        <w:spacing w:before="14" w:line="360" w:lineRule="auto"/>
        <w:ind w:left="0" w:firstLineChars="200" w:firstLine="460"/>
        <w:rPr>
          <w:rStyle w:val="NormalCharacter"/>
          <w:sz w:val="24"/>
          <w:szCs w:val="24"/>
          <w:lang w:eastAsia="zh-CN"/>
        </w:rPr>
      </w:pPr>
      <w:r>
        <w:rPr>
          <w:rStyle w:val="NormalCharacter"/>
          <w:spacing w:val="-5"/>
          <w:sz w:val="24"/>
          <w:szCs w:val="24"/>
          <w:lang w:eastAsia="zh-CN"/>
        </w:rPr>
        <w:t>31.2最低投标价不一定是被授予合同的保证。</w:t>
      </w:r>
    </w:p>
    <w:p w:rsidR="0012602B" w:rsidRDefault="00CE2CCE">
      <w:pPr>
        <w:pStyle w:val="179"/>
        <w:tabs>
          <w:tab w:val="left" w:pos="1173"/>
        </w:tabs>
        <w:snapToGrid w:val="0"/>
        <w:spacing w:before="124" w:line="360" w:lineRule="auto"/>
        <w:ind w:left="0" w:right="231" w:firstLineChars="200" w:firstLine="468"/>
        <w:rPr>
          <w:rStyle w:val="NormalCharacter"/>
          <w:b/>
          <w:sz w:val="24"/>
          <w:szCs w:val="24"/>
          <w:lang w:eastAsia="zh-CN"/>
        </w:rPr>
      </w:pPr>
      <w:r>
        <w:rPr>
          <w:rStyle w:val="NormalCharacter"/>
          <w:spacing w:val="-3"/>
          <w:sz w:val="24"/>
          <w:szCs w:val="24"/>
          <w:lang w:eastAsia="zh-CN"/>
        </w:rPr>
        <w:lastRenderedPageBreak/>
        <w:t>31.3如果确定该投标人不能无条件圆满履行合同，采购人将对下一个可能中标的</w:t>
      </w:r>
      <w:r>
        <w:rPr>
          <w:rStyle w:val="NormalCharacter"/>
          <w:spacing w:val="-5"/>
          <w:sz w:val="24"/>
          <w:szCs w:val="24"/>
          <w:lang w:eastAsia="zh-CN"/>
        </w:rPr>
        <w:t>投标人资格做出类似的审查。</w:t>
      </w:r>
    </w:p>
    <w:p w:rsidR="0012602B" w:rsidRDefault="00CE2CCE" w:rsidP="00612349">
      <w:pPr>
        <w:pStyle w:val="UserStyle6"/>
        <w:snapToGrid w:val="0"/>
        <w:spacing w:before="26" w:line="360" w:lineRule="auto"/>
        <w:ind w:left="0" w:firstLineChars="200" w:firstLine="459"/>
        <w:rPr>
          <w:rStyle w:val="NormalCharacter"/>
          <w:lang w:eastAsia="zh-CN"/>
        </w:rPr>
      </w:pPr>
      <w:r>
        <w:rPr>
          <w:rStyle w:val="NormalCharacter"/>
          <w:w w:val="95"/>
          <w:lang w:eastAsia="zh-CN"/>
        </w:rPr>
        <w:t>32.接受和拒绝任何投标的权力</w:t>
      </w:r>
    </w:p>
    <w:p w:rsidR="0012602B" w:rsidRDefault="00CE2CCE">
      <w:pPr>
        <w:pStyle w:val="BodyText"/>
        <w:snapToGrid w:val="0"/>
        <w:spacing w:before="125" w:line="360" w:lineRule="auto"/>
        <w:ind w:left="0" w:firstLineChars="200" w:firstLine="480"/>
        <w:rPr>
          <w:rStyle w:val="NormalCharacter"/>
          <w:lang w:eastAsia="zh-CN"/>
        </w:rPr>
      </w:pPr>
      <w:r>
        <w:rPr>
          <w:rStyle w:val="NormalCharacter"/>
          <w:lang w:eastAsia="zh-CN"/>
        </w:rPr>
        <w:t>32.1为维护国家利益，采购人在授予合同之前仍有选择或拒绝任何投标的权力。</w:t>
      </w:r>
    </w:p>
    <w:p w:rsidR="0012602B" w:rsidRDefault="00CE2CCE" w:rsidP="00612349">
      <w:pPr>
        <w:pStyle w:val="UserStyle6"/>
        <w:snapToGrid w:val="0"/>
        <w:spacing w:before="127" w:line="360" w:lineRule="auto"/>
        <w:ind w:left="0" w:firstLineChars="200" w:firstLine="459"/>
        <w:rPr>
          <w:rStyle w:val="NormalCharacter"/>
          <w:lang w:eastAsia="zh-CN"/>
        </w:rPr>
      </w:pPr>
      <w:r>
        <w:rPr>
          <w:rStyle w:val="NormalCharacter"/>
          <w:w w:val="95"/>
          <w:lang w:eastAsia="zh-CN"/>
        </w:rPr>
        <w:t>33.中标通知书</w:t>
      </w:r>
    </w:p>
    <w:p w:rsidR="0012602B" w:rsidRDefault="00CE2CCE">
      <w:pPr>
        <w:pStyle w:val="179"/>
        <w:tabs>
          <w:tab w:val="left" w:pos="1173"/>
        </w:tabs>
        <w:snapToGrid w:val="0"/>
        <w:spacing w:before="124" w:line="360" w:lineRule="auto"/>
        <w:ind w:left="0" w:right="231" w:firstLineChars="200" w:firstLine="468"/>
        <w:rPr>
          <w:rStyle w:val="NormalCharacter"/>
          <w:sz w:val="24"/>
          <w:szCs w:val="24"/>
          <w:lang w:eastAsia="zh-CN"/>
        </w:rPr>
      </w:pPr>
      <w:r>
        <w:rPr>
          <w:rStyle w:val="NormalCharacter"/>
          <w:spacing w:val="-3"/>
          <w:sz w:val="24"/>
          <w:szCs w:val="24"/>
          <w:lang w:eastAsia="zh-CN"/>
        </w:rPr>
        <w:t>33.1中标结果公示结束后，采购人将以书面形式发出《中标通知书》，《中标通</w:t>
      </w:r>
      <w:r>
        <w:rPr>
          <w:rStyle w:val="NormalCharacter"/>
          <w:spacing w:val="-5"/>
          <w:sz w:val="24"/>
          <w:szCs w:val="24"/>
          <w:lang w:eastAsia="zh-CN"/>
        </w:rPr>
        <w:t>知书》一经发出即发生法律效力。</w:t>
      </w:r>
    </w:p>
    <w:p w:rsidR="0012602B" w:rsidRDefault="00CE2CCE">
      <w:pPr>
        <w:pStyle w:val="179"/>
        <w:tabs>
          <w:tab w:val="left" w:pos="1056"/>
        </w:tabs>
        <w:snapToGrid w:val="0"/>
        <w:spacing w:line="360" w:lineRule="auto"/>
        <w:ind w:left="0" w:firstLineChars="200" w:firstLine="460"/>
        <w:rPr>
          <w:rStyle w:val="NormalCharacter"/>
          <w:sz w:val="24"/>
          <w:szCs w:val="24"/>
          <w:lang w:eastAsia="zh-CN"/>
        </w:rPr>
      </w:pPr>
      <w:r>
        <w:rPr>
          <w:rStyle w:val="NormalCharacter"/>
          <w:spacing w:val="-5"/>
          <w:sz w:val="24"/>
          <w:szCs w:val="24"/>
          <w:lang w:eastAsia="zh-CN"/>
        </w:rPr>
        <w:t>33.2《中标通知书》将作为签订合同的依据。</w:t>
      </w:r>
    </w:p>
    <w:p w:rsidR="0012602B" w:rsidRDefault="00CE2CCE" w:rsidP="00612349">
      <w:pPr>
        <w:pStyle w:val="UserStyle6"/>
        <w:snapToGrid w:val="0"/>
        <w:spacing w:before="124" w:line="360" w:lineRule="auto"/>
        <w:ind w:left="0" w:firstLineChars="200" w:firstLine="459"/>
        <w:rPr>
          <w:rStyle w:val="NormalCharacter"/>
          <w:lang w:eastAsia="zh-CN"/>
        </w:rPr>
      </w:pPr>
      <w:r>
        <w:rPr>
          <w:rStyle w:val="NormalCharacter"/>
          <w:w w:val="95"/>
          <w:lang w:eastAsia="zh-CN"/>
        </w:rPr>
        <w:t>34.履约担保</w:t>
      </w:r>
    </w:p>
    <w:p w:rsidR="0012602B" w:rsidRDefault="00CE2CCE">
      <w:pPr>
        <w:pStyle w:val="179"/>
        <w:tabs>
          <w:tab w:val="left" w:pos="1113"/>
        </w:tabs>
        <w:snapToGrid w:val="0"/>
        <w:spacing w:before="124" w:line="360" w:lineRule="auto"/>
        <w:ind w:left="0" w:firstLineChars="200" w:firstLine="460"/>
        <w:rPr>
          <w:rStyle w:val="NormalCharacter"/>
          <w:sz w:val="24"/>
          <w:szCs w:val="24"/>
          <w:lang w:eastAsia="zh-CN"/>
        </w:rPr>
      </w:pPr>
      <w:r>
        <w:rPr>
          <w:rStyle w:val="NormalCharacter"/>
          <w:spacing w:val="-5"/>
          <w:sz w:val="24"/>
          <w:szCs w:val="24"/>
          <w:lang w:eastAsia="zh-CN"/>
        </w:rPr>
        <w:t>34.1履约保证金：详见投标人须知前附表。</w:t>
      </w:r>
    </w:p>
    <w:p w:rsidR="0012602B" w:rsidRDefault="00CE2CCE">
      <w:pPr>
        <w:pStyle w:val="179"/>
        <w:tabs>
          <w:tab w:val="left" w:pos="1113"/>
        </w:tabs>
        <w:snapToGrid w:val="0"/>
        <w:spacing w:before="127" w:line="360" w:lineRule="auto"/>
        <w:ind w:left="0" w:firstLineChars="200" w:firstLine="460"/>
        <w:rPr>
          <w:rStyle w:val="NormalCharacter"/>
          <w:sz w:val="24"/>
          <w:szCs w:val="24"/>
          <w:lang w:eastAsia="zh-CN"/>
        </w:rPr>
      </w:pPr>
      <w:r>
        <w:rPr>
          <w:rStyle w:val="NormalCharacter"/>
          <w:spacing w:val="-5"/>
          <w:sz w:val="24"/>
          <w:szCs w:val="24"/>
          <w:lang w:eastAsia="zh-CN"/>
        </w:rPr>
        <w:t>34.2履约保证金在合同执行完毕后无息退还。</w:t>
      </w:r>
    </w:p>
    <w:p w:rsidR="0012602B" w:rsidRDefault="00CE2CCE">
      <w:pPr>
        <w:pStyle w:val="179"/>
        <w:tabs>
          <w:tab w:val="left" w:pos="1173"/>
        </w:tabs>
        <w:snapToGrid w:val="0"/>
        <w:spacing w:before="125" w:line="360" w:lineRule="auto"/>
        <w:ind w:left="0" w:right="231" w:firstLineChars="200" w:firstLine="468"/>
        <w:rPr>
          <w:rStyle w:val="NormalCharacter"/>
          <w:sz w:val="24"/>
          <w:szCs w:val="24"/>
          <w:lang w:eastAsia="zh-CN"/>
        </w:rPr>
      </w:pPr>
      <w:r>
        <w:rPr>
          <w:rStyle w:val="NormalCharacter"/>
          <w:spacing w:val="-3"/>
          <w:sz w:val="24"/>
          <w:szCs w:val="24"/>
          <w:lang w:eastAsia="zh-CN"/>
        </w:rPr>
        <w:t>34.3如中标候选人不能提供则取消其中标资格。投标人须承诺如成为中标候选人</w:t>
      </w:r>
      <w:r>
        <w:rPr>
          <w:rStyle w:val="NormalCharacter"/>
          <w:spacing w:val="-5"/>
          <w:sz w:val="24"/>
          <w:szCs w:val="24"/>
          <w:lang w:eastAsia="zh-CN"/>
        </w:rPr>
        <w:t>能够及时提供该笔资金。</w:t>
      </w:r>
    </w:p>
    <w:p w:rsidR="0012602B" w:rsidRDefault="00CE2CCE" w:rsidP="00612349">
      <w:pPr>
        <w:pStyle w:val="UserStyle6"/>
        <w:snapToGrid w:val="0"/>
        <w:spacing w:line="360" w:lineRule="auto"/>
        <w:ind w:left="0" w:firstLineChars="200" w:firstLine="459"/>
        <w:rPr>
          <w:rStyle w:val="NormalCharacter"/>
          <w:lang w:eastAsia="zh-CN"/>
        </w:rPr>
      </w:pPr>
      <w:r>
        <w:rPr>
          <w:rStyle w:val="NormalCharacter"/>
          <w:w w:val="95"/>
          <w:lang w:eastAsia="zh-CN"/>
        </w:rPr>
        <w:t>35．签订合同</w:t>
      </w:r>
    </w:p>
    <w:p w:rsidR="0012602B" w:rsidRDefault="00CE2CCE">
      <w:pPr>
        <w:pStyle w:val="179"/>
        <w:tabs>
          <w:tab w:val="left" w:pos="1113"/>
        </w:tabs>
        <w:snapToGrid w:val="0"/>
        <w:spacing w:before="124" w:line="360" w:lineRule="auto"/>
        <w:ind w:left="0" w:right="233" w:firstLineChars="200" w:firstLine="460"/>
        <w:rPr>
          <w:rStyle w:val="NormalCharacter"/>
          <w:sz w:val="24"/>
          <w:szCs w:val="24"/>
          <w:lang w:eastAsia="zh-CN"/>
        </w:rPr>
      </w:pPr>
      <w:r>
        <w:rPr>
          <w:rStyle w:val="NormalCharacter"/>
          <w:spacing w:val="-5"/>
          <w:sz w:val="24"/>
          <w:szCs w:val="24"/>
          <w:lang w:eastAsia="zh-CN"/>
        </w:rPr>
        <w:t>35.1中标候选人在收到招标方的《中标通知书》后，须及时按照竞争性磋商文件</w:t>
      </w:r>
      <w:r>
        <w:rPr>
          <w:rStyle w:val="NormalCharacter"/>
          <w:spacing w:val="-8"/>
          <w:sz w:val="24"/>
          <w:szCs w:val="24"/>
          <w:lang w:eastAsia="zh-CN"/>
        </w:rPr>
        <w:t>和其所提供的响应文件中的约定与采购单位签订书面合同，所签订的合同不得对竞争性</w:t>
      </w:r>
      <w:r>
        <w:rPr>
          <w:rStyle w:val="NormalCharacter"/>
          <w:spacing w:val="-5"/>
          <w:sz w:val="24"/>
          <w:szCs w:val="24"/>
          <w:lang w:eastAsia="zh-CN"/>
        </w:rPr>
        <w:t>磋商文件和中标方的响应文件作实质性修改。</w:t>
      </w:r>
    </w:p>
    <w:p w:rsidR="0012602B" w:rsidRDefault="00CE2CCE">
      <w:pPr>
        <w:pStyle w:val="179"/>
        <w:tabs>
          <w:tab w:val="left" w:pos="1113"/>
        </w:tabs>
        <w:snapToGrid w:val="0"/>
        <w:spacing w:before="28" w:line="360" w:lineRule="auto"/>
        <w:ind w:left="0" w:right="114" w:firstLineChars="200" w:firstLine="436"/>
        <w:rPr>
          <w:rStyle w:val="NormalCharacter"/>
          <w:spacing w:val="-11"/>
          <w:sz w:val="24"/>
          <w:szCs w:val="24"/>
          <w:lang w:eastAsia="zh-CN"/>
        </w:rPr>
      </w:pPr>
      <w:r>
        <w:rPr>
          <w:rStyle w:val="NormalCharacter"/>
          <w:spacing w:val="-11"/>
          <w:sz w:val="24"/>
          <w:szCs w:val="24"/>
          <w:lang w:eastAsia="zh-CN"/>
        </w:rPr>
        <w:t>35.2竞争性磋商文件、中标方的响应文件及其澄清文件等，均为签订合同的依据。</w:t>
      </w:r>
    </w:p>
    <w:p w:rsidR="0012602B" w:rsidRDefault="00CE2CCE">
      <w:pPr>
        <w:pStyle w:val="179"/>
        <w:tabs>
          <w:tab w:val="left" w:pos="1113"/>
        </w:tabs>
        <w:snapToGrid w:val="0"/>
        <w:spacing w:before="28" w:line="360" w:lineRule="auto"/>
        <w:ind w:left="0" w:right="114" w:firstLineChars="200" w:firstLine="468"/>
        <w:rPr>
          <w:rStyle w:val="NormalCharacter"/>
          <w:sz w:val="24"/>
          <w:szCs w:val="24"/>
          <w:lang w:eastAsia="zh-CN"/>
        </w:rPr>
      </w:pPr>
      <w:r>
        <w:rPr>
          <w:rStyle w:val="NormalCharacter"/>
          <w:spacing w:val="-3"/>
          <w:sz w:val="24"/>
          <w:szCs w:val="24"/>
          <w:lang w:eastAsia="zh-CN"/>
        </w:rPr>
        <w:t>35.3</w:t>
      </w:r>
      <w:r>
        <w:rPr>
          <w:rStyle w:val="NormalCharacter"/>
          <w:spacing w:val="-11"/>
          <w:sz w:val="24"/>
          <w:szCs w:val="24"/>
          <w:lang w:eastAsia="zh-CN"/>
        </w:rPr>
        <w:t>如果中标人不能按本须知第</w:t>
      </w:r>
      <w:r>
        <w:rPr>
          <w:rStyle w:val="NormalCharacter"/>
          <w:sz w:val="24"/>
          <w:szCs w:val="24"/>
          <w:lang w:eastAsia="zh-CN"/>
        </w:rPr>
        <w:t>35.1</w:t>
      </w:r>
      <w:r>
        <w:rPr>
          <w:rStyle w:val="NormalCharacter"/>
          <w:spacing w:val="-16"/>
          <w:sz w:val="24"/>
          <w:szCs w:val="24"/>
          <w:lang w:eastAsia="zh-CN"/>
        </w:rPr>
        <w:t>款的规定执行，采购人将有充分的理由废除</w:t>
      </w:r>
      <w:r>
        <w:rPr>
          <w:rStyle w:val="NormalCharacter"/>
          <w:spacing w:val="-12"/>
          <w:sz w:val="24"/>
          <w:szCs w:val="24"/>
          <w:lang w:eastAsia="zh-CN"/>
        </w:rPr>
        <w:t>其中标资格，并没收其磋商保证金，给采购人造成的损失超过磋商保证金数额的，还应</w:t>
      </w:r>
      <w:r>
        <w:rPr>
          <w:rStyle w:val="NormalCharacter"/>
          <w:spacing w:val="-13"/>
          <w:sz w:val="24"/>
          <w:szCs w:val="24"/>
          <w:lang w:eastAsia="zh-CN"/>
        </w:rPr>
        <w:t>当对超过部分予以赔偿，同时依法承担相应法律责任；同时，采购人有权将标授予另一</w:t>
      </w:r>
      <w:r>
        <w:rPr>
          <w:rStyle w:val="NormalCharacter"/>
          <w:spacing w:val="-5"/>
          <w:sz w:val="24"/>
          <w:szCs w:val="24"/>
          <w:lang w:eastAsia="zh-CN"/>
        </w:rPr>
        <w:t>个候选中标人或重新招标。</w:t>
      </w:r>
    </w:p>
    <w:p w:rsidR="0012602B" w:rsidRDefault="00CE2CCE">
      <w:pPr>
        <w:pStyle w:val="BodyText"/>
        <w:snapToGrid w:val="0"/>
        <w:spacing w:before="31" w:line="360" w:lineRule="auto"/>
        <w:ind w:left="0" w:right="232" w:firstLineChars="200" w:firstLine="468"/>
        <w:jc w:val="both"/>
        <w:rPr>
          <w:rStyle w:val="NormalCharacter"/>
          <w:w w:val="99"/>
          <w:lang w:eastAsia="zh-CN"/>
        </w:rPr>
      </w:pPr>
      <w:r>
        <w:rPr>
          <w:rStyle w:val="NormalCharacter"/>
          <w:spacing w:val="-3"/>
          <w:lang w:eastAsia="zh-CN"/>
        </w:rPr>
        <w:t>35.4</w:t>
      </w:r>
      <w:r>
        <w:rPr>
          <w:rStyle w:val="NormalCharacter"/>
          <w:spacing w:val="-5"/>
          <w:lang w:eastAsia="zh-CN"/>
        </w:rPr>
        <w:t>不允许中标人将中标项目分包或转交他人承担。特殊情况下，中标人必须与</w:t>
      </w:r>
      <w:r>
        <w:rPr>
          <w:rStyle w:val="NormalCharacter"/>
          <w:spacing w:val="-8"/>
          <w:lang w:eastAsia="zh-CN"/>
        </w:rPr>
        <w:t>招标方协商后共同决定将合同标的中的部分由第三方承担供货和服务责任，但中标方必</w:t>
      </w:r>
      <w:r>
        <w:rPr>
          <w:rStyle w:val="NormalCharacter"/>
          <w:spacing w:val="-9"/>
          <w:lang w:eastAsia="zh-CN"/>
        </w:rPr>
        <w:t>须对合同标的的全部内容向招标方负责，并保证第三方提供的供货和服务符合竞争性磋</w:t>
      </w:r>
      <w:r>
        <w:rPr>
          <w:rStyle w:val="NormalCharacter"/>
          <w:spacing w:val="-5"/>
          <w:lang w:eastAsia="zh-CN"/>
        </w:rPr>
        <w:t>商文件的约定和响应文件的承诺及相关约定。</w:t>
      </w:r>
    </w:p>
    <w:p w:rsidR="0012602B" w:rsidRDefault="0012602B">
      <w:pPr>
        <w:pStyle w:val="UserStyle7"/>
        <w:spacing w:before="15" w:line="360" w:lineRule="auto"/>
        <w:ind w:left="0" w:right="3127"/>
        <w:rPr>
          <w:rStyle w:val="NormalCharacter"/>
          <w:lang w:eastAsia="zh-CN"/>
        </w:rPr>
      </w:pPr>
    </w:p>
    <w:p w:rsidR="0012602B" w:rsidRDefault="0012602B">
      <w:pPr>
        <w:pStyle w:val="UserStyle7"/>
        <w:spacing w:before="15" w:line="360" w:lineRule="auto"/>
        <w:ind w:left="0" w:right="36"/>
        <w:rPr>
          <w:rStyle w:val="NormalCharacter"/>
          <w:lang w:eastAsia="zh-CN"/>
        </w:rPr>
      </w:pPr>
    </w:p>
    <w:p w:rsidR="0012602B" w:rsidRDefault="00CE2CCE">
      <w:pPr>
        <w:pStyle w:val="UserStyle7"/>
        <w:spacing w:before="15" w:line="360" w:lineRule="auto"/>
        <w:ind w:left="0" w:right="36"/>
        <w:rPr>
          <w:rStyle w:val="NormalCharacter"/>
          <w:lang w:eastAsia="zh-CN"/>
        </w:rPr>
      </w:pPr>
      <w:r>
        <w:rPr>
          <w:rStyle w:val="NormalCharacter"/>
          <w:lang w:eastAsia="zh-CN"/>
        </w:rPr>
        <w:lastRenderedPageBreak/>
        <w:t>第八章其他</w:t>
      </w:r>
    </w:p>
    <w:p w:rsidR="0012602B" w:rsidRDefault="00CE2CCE" w:rsidP="00612349">
      <w:pPr>
        <w:pStyle w:val="BodyText"/>
        <w:snapToGrid w:val="0"/>
        <w:spacing w:before="31" w:line="360" w:lineRule="auto"/>
        <w:ind w:left="0" w:right="232" w:firstLineChars="200" w:firstLine="459"/>
        <w:jc w:val="both"/>
        <w:rPr>
          <w:rStyle w:val="NormalCharacter"/>
          <w:b/>
          <w:w w:val="95"/>
          <w:lang w:eastAsia="zh-CN"/>
        </w:rPr>
      </w:pPr>
      <w:r>
        <w:rPr>
          <w:rStyle w:val="NormalCharacter"/>
          <w:b/>
          <w:w w:val="95"/>
          <w:lang w:eastAsia="zh-CN"/>
        </w:rPr>
        <w:t>36.需要补充的其他内容</w:t>
      </w:r>
    </w:p>
    <w:p w:rsidR="0012602B" w:rsidRDefault="00CE2CCE">
      <w:pPr>
        <w:pStyle w:val="BodyText"/>
        <w:snapToGrid w:val="0"/>
        <w:spacing w:before="31" w:line="360" w:lineRule="auto"/>
        <w:ind w:left="0" w:right="232" w:firstLineChars="200" w:firstLine="480"/>
        <w:jc w:val="both"/>
        <w:rPr>
          <w:rStyle w:val="NormalCharacter"/>
          <w:lang w:eastAsia="zh-CN"/>
        </w:rPr>
      </w:pPr>
      <w:r>
        <w:rPr>
          <w:rStyle w:val="NormalCharacter"/>
          <w:lang w:eastAsia="zh-CN"/>
        </w:rPr>
        <w:t>36.1需要补充的其他内容详见投标人须知前附表。</w:t>
      </w:r>
    </w:p>
    <w:p w:rsidR="0012602B" w:rsidRDefault="0012602B">
      <w:pPr>
        <w:spacing w:before="20" w:line="360" w:lineRule="auto"/>
        <w:ind w:left="590" w:right="558"/>
        <w:jc w:val="center"/>
        <w:rPr>
          <w:rStyle w:val="NormalCharacter"/>
          <w:rFonts w:cs="宋体"/>
          <w:b/>
          <w:bCs/>
          <w:sz w:val="32"/>
          <w:szCs w:val="32"/>
          <w:lang w:eastAsia="zh-CN"/>
        </w:rPr>
      </w:pPr>
    </w:p>
    <w:p w:rsidR="0012602B" w:rsidRDefault="00CE2CCE">
      <w:pPr>
        <w:spacing w:before="20" w:line="360" w:lineRule="auto"/>
        <w:ind w:left="590" w:right="558"/>
        <w:jc w:val="center"/>
        <w:rPr>
          <w:rStyle w:val="NormalCharacter"/>
          <w:rFonts w:cs="宋体"/>
          <w:b/>
          <w:bCs/>
          <w:sz w:val="32"/>
          <w:szCs w:val="32"/>
          <w:lang w:eastAsia="zh-CN"/>
        </w:rPr>
      </w:pPr>
      <w:r>
        <w:rPr>
          <w:rStyle w:val="NormalCharacter"/>
          <w:rFonts w:cs="宋体"/>
          <w:b/>
          <w:bCs/>
          <w:sz w:val="32"/>
          <w:szCs w:val="32"/>
          <w:lang w:eastAsia="zh-CN"/>
        </w:rPr>
        <w:t>第九章质疑的提出及处理</w:t>
      </w:r>
    </w:p>
    <w:p w:rsidR="0012602B" w:rsidRDefault="0012602B">
      <w:pPr>
        <w:spacing w:before="21" w:line="360" w:lineRule="auto"/>
        <w:ind w:left="752"/>
        <w:rPr>
          <w:rStyle w:val="NormalCharacter"/>
          <w:b/>
          <w:sz w:val="32"/>
          <w:lang w:eastAsia="zh-CN"/>
        </w:rPr>
      </w:pPr>
    </w:p>
    <w:p w:rsidR="0012602B" w:rsidRDefault="00CE2CCE">
      <w:pPr>
        <w:pStyle w:val="BodyText"/>
        <w:spacing w:before="116" w:line="360" w:lineRule="auto"/>
        <w:ind w:right="255" w:firstLine="479"/>
        <w:rPr>
          <w:rStyle w:val="NormalCharacter"/>
          <w:lang w:eastAsia="zh-CN"/>
        </w:rPr>
      </w:pPr>
      <w:r>
        <w:rPr>
          <w:rStyle w:val="NormalCharacter"/>
          <w:lang w:eastAsia="zh-CN"/>
        </w:rPr>
        <w:t>政府采购供应商（以下简称供应商）提出质疑和投诉应当坚持依法依规、诚实信用原则。</w:t>
      </w:r>
    </w:p>
    <w:p w:rsidR="0012602B" w:rsidRDefault="00CE2CCE">
      <w:pPr>
        <w:pStyle w:val="UserStyle6"/>
        <w:spacing w:before="29" w:line="360" w:lineRule="auto"/>
        <w:ind w:left="0" w:firstLineChars="200" w:firstLine="482"/>
        <w:rPr>
          <w:rStyle w:val="NormalCharacter"/>
          <w:lang w:eastAsia="zh-CN"/>
        </w:rPr>
      </w:pPr>
      <w:r>
        <w:rPr>
          <w:rStyle w:val="NormalCharacter"/>
          <w:lang w:eastAsia="zh-CN"/>
        </w:rPr>
        <w:t>37.质疑的提出</w:t>
      </w:r>
    </w:p>
    <w:p w:rsidR="0012602B" w:rsidRDefault="00CE2CCE">
      <w:pPr>
        <w:pStyle w:val="BodyText"/>
        <w:spacing w:before="26" w:line="360" w:lineRule="auto"/>
        <w:ind w:left="0" w:firstLineChars="200" w:firstLine="480"/>
        <w:rPr>
          <w:rStyle w:val="NormalCharacter"/>
          <w:szCs w:val="22"/>
          <w:lang w:eastAsia="zh-CN"/>
        </w:rPr>
      </w:pPr>
      <w:r>
        <w:rPr>
          <w:rStyle w:val="NormalCharacter"/>
          <w:szCs w:val="22"/>
          <w:lang w:eastAsia="zh-CN"/>
        </w:rPr>
        <w:t>37.1供应商认为采购文件、采购过程、中标或者成交结果使自己的权益受到损害的，可以在知道或者应知其权益受到损害之日起七个工作日内，以书面形式向采购人、采购代理机构提出质疑。</w:t>
      </w:r>
    </w:p>
    <w:p w:rsidR="0012602B" w:rsidRDefault="00CE2CCE">
      <w:pPr>
        <w:pStyle w:val="BodyText"/>
        <w:spacing w:before="26" w:line="360" w:lineRule="auto"/>
        <w:ind w:left="0" w:firstLineChars="200" w:firstLine="480"/>
        <w:rPr>
          <w:rStyle w:val="NormalCharacter"/>
          <w:szCs w:val="22"/>
          <w:lang w:eastAsia="zh-CN"/>
        </w:rPr>
      </w:pPr>
      <w:r>
        <w:rPr>
          <w:rStyle w:val="NormalCharacter"/>
          <w:szCs w:val="22"/>
          <w:lang w:eastAsia="zh-CN"/>
        </w:rPr>
        <w:t>采购文件可以要求供应商在法定质疑期内一次性提出针对同一采购程序环节的质疑。</w:t>
      </w:r>
    </w:p>
    <w:p w:rsidR="0012602B" w:rsidRDefault="00CE2CCE">
      <w:pPr>
        <w:pStyle w:val="BodyText"/>
        <w:spacing w:before="26" w:line="360" w:lineRule="auto"/>
        <w:ind w:left="0" w:firstLineChars="200" w:firstLine="480"/>
        <w:rPr>
          <w:rStyle w:val="NormalCharacter"/>
          <w:szCs w:val="22"/>
          <w:lang w:eastAsia="zh-CN"/>
        </w:rPr>
      </w:pPr>
      <w:r>
        <w:rPr>
          <w:rStyle w:val="NormalCharacter"/>
          <w:szCs w:val="22"/>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rsidR="0012602B" w:rsidRDefault="00CE2CCE">
      <w:pPr>
        <w:pStyle w:val="BodyText"/>
        <w:spacing w:before="26" w:line="360" w:lineRule="auto"/>
        <w:ind w:left="0" w:firstLineChars="200" w:firstLine="480"/>
        <w:rPr>
          <w:rStyle w:val="NormalCharacter"/>
          <w:szCs w:val="22"/>
          <w:lang w:eastAsia="zh-CN"/>
        </w:rPr>
      </w:pPr>
      <w:r>
        <w:rPr>
          <w:rStyle w:val="NormalCharacter"/>
          <w:szCs w:val="22"/>
          <w:lang w:eastAsia="zh-CN"/>
        </w:rPr>
        <w:t>37.2提出质疑的供应商（以下简称质疑供应商）应当是参与所质疑项目采购活动的供应商。</w:t>
      </w:r>
    </w:p>
    <w:p w:rsidR="0012602B" w:rsidRDefault="00CE2CCE">
      <w:pPr>
        <w:pStyle w:val="BodyText"/>
        <w:spacing w:before="26" w:line="360" w:lineRule="auto"/>
        <w:ind w:left="0" w:firstLineChars="200" w:firstLine="480"/>
        <w:rPr>
          <w:rStyle w:val="NormalCharacter"/>
          <w:szCs w:val="22"/>
          <w:lang w:eastAsia="zh-CN"/>
        </w:rPr>
      </w:pPr>
      <w:r>
        <w:rPr>
          <w:rStyle w:val="NormalCharacter"/>
          <w:szCs w:val="22"/>
          <w:lang w:eastAsia="zh-CN"/>
        </w:rPr>
        <w:t>潜在供应商已依法获取其可质疑的采购文件的，可以对该文件提出质疑。对采购文件提出质疑的，应当在获取采购文件或者采购文件公告期限届满之日起7个工作日内提出。</w:t>
      </w:r>
    </w:p>
    <w:p w:rsidR="0012602B" w:rsidRDefault="00CE2CCE">
      <w:pPr>
        <w:pStyle w:val="BodyText"/>
        <w:spacing w:before="26" w:line="360" w:lineRule="auto"/>
        <w:ind w:left="0" w:firstLineChars="200" w:firstLine="480"/>
        <w:rPr>
          <w:rStyle w:val="NormalCharacter"/>
          <w:szCs w:val="22"/>
          <w:lang w:eastAsia="zh-CN"/>
        </w:rPr>
      </w:pPr>
      <w:r>
        <w:rPr>
          <w:rStyle w:val="NormalCharacter"/>
          <w:szCs w:val="22"/>
          <w:lang w:eastAsia="zh-CN"/>
        </w:rPr>
        <w:t>37.3供应商提出质疑应当提交质疑函和必要的证明材料。质疑函应当包括下列内容：</w:t>
      </w:r>
    </w:p>
    <w:p w:rsidR="0012602B" w:rsidRDefault="00CE2CCE">
      <w:pPr>
        <w:pStyle w:val="BodyText"/>
        <w:spacing w:before="26" w:line="360" w:lineRule="auto"/>
        <w:ind w:left="589"/>
        <w:rPr>
          <w:rStyle w:val="NormalCharacter"/>
          <w:lang w:eastAsia="zh-CN"/>
        </w:rPr>
      </w:pPr>
      <w:r>
        <w:rPr>
          <w:rStyle w:val="NormalCharacter"/>
          <w:lang w:eastAsia="zh-CN"/>
        </w:rPr>
        <w:t>（1）供应商的姓名或者名称、地址、邮编、联系人及联系电话；</w:t>
      </w:r>
    </w:p>
    <w:p w:rsidR="0012602B" w:rsidRDefault="00CE2CCE">
      <w:pPr>
        <w:pStyle w:val="BodyText"/>
        <w:spacing w:before="125" w:line="360" w:lineRule="auto"/>
        <w:ind w:left="589"/>
        <w:rPr>
          <w:rStyle w:val="NormalCharacter"/>
          <w:lang w:eastAsia="zh-CN"/>
        </w:rPr>
      </w:pPr>
      <w:r>
        <w:rPr>
          <w:rStyle w:val="NormalCharacter"/>
          <w:lang w:eastAsia="zh-CN"/>
        </w:rPr>
        <w:t>（2）质疑项目的名称、编号；</w:t>
      </w:r>
    </w:p>
    <w:p w:rsidR="0012602B" w:rsidRDefault="00CE2CCE">
      <w:pPr>
        <w:pStyle w:val="BodyText"/>
        <w:spacing w:before="127" w:line="360" w:lineRule="auto"/>
        <w:ind w:left="589"/>
        <w:rPr>
          <w:rStyle w:val="NormalCharacter"/>
          <w:lang w:eastAsia="zh-CN"/>
        </w:rPr>
      </w:pPr>
      <w:r>
        <w:rPr>
          <w:rStyle w:val="NormalCharacter"/>
          <w:lang w:eastAsia="zh-CN"/>
        </w:rPr>
        <w:t>（3）具体、明确的质疑事项和与质疑事项相关的请求；</w:t>
      </w:r>
    </w:p>
    <w:p w:rsidR="0012602B" w:rsidRDefault="00CE2CCE">
      <w:pPr>
        <w:pStyle w:val="BodyText"/>
        <w:spacing w:before="14" w:line="360" w:lineRule="auto"/>
        <w:ind w:left="589"/>
        <w:rPr>
          <w:rStyle w:val="NormalCharacter"/>
          <w:lang w:eastAsia="zh-CN"/>
        </w:rPr>
      </w:pPr>
      <w:r>
        <w:rPr>
          <w:rStyle w:val="NormalCharacter"/>
          <w:lang w:eastAsia="zh-CN"/>
        </w:rPr>
        <w:t>（4）事实依据；</w:t>
      </w:r>
    </w:p>
    <w:p w:rsidR="0012602B" w:rsidRDefault="00CE2CCE">
      <w:pPr>
        <w:pStyle w:val="BodyText"/>
        <w:spacing w:before="124" w:line="360" w:lineRule="auto"/>
        <w:ind w:left="589"/>
        <w:rPr>
          <w:rStyle w:val="NormalCharacter"/>
          <w:lang w:eastAsia="zh-CN"/>
        </w:rPr>
      </w:pPr>
      <w:r>
        <w:rPr>
          <w:rStyle w:val="NormalCharacter"/>
          <w:lang w:eastAsia="zh-CN"/>
        </w:rPr>
        <w:lastRenderedPageBreak/>
        <w:t>（5）必要的法律依据；</w:t>
      </w:r>
    </w:p>
    <w:p w:rsidR="0012602B" w:rsidRDefault="00CE2CCE">
      <w:pPr>
        <w:pStyle w:val="BodyText"/>
        <w:spacing w:before="127" w:line="360" w:lineRule="auto"/>
        <w:ind w:left="589"/>
        <w:rPr>
          <w:rStyle w:val="NormalCharacter"/>
          <w:lang w:eastAsia="zh-CN"/>
        </w:rPr>
      </w:pPr>
      <w:r>
        <w:rPr>
          <w:rStyle w:val="NormalCharacter"/>
          <w:lang w:eastAsia="zh-CN"/>
        </w:rPr>
        <w:t>（6）提出质疑的日期。</w:t>
      </w:r>
    </w:p>
    <w:p w:rsidR="0012602B" w:rsidRDefault="00CE2CCE">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12602B" w:rsidRDefault="00CE2CCE">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代理人提出质疑和投诉，应当提交供应商签署的授权委托书。</w:t>
      </w:r>
    </w:p>
    <w:p w:rsidR="0012602B" w:rsidRDefault="00CE2CCE">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37.5以联合体形式参加政府采购活动的，其投诉应当由组成联合体的所有供应商共同提出。</w:t>
      </w:r>
    </w:p>
    <w:p w:rsidR="0012602B" w:rsidRDefault="00CE2CCE">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rsidR="0012602B" w:rsidRDefault="00CE2CCE">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37.7证明材料要具备客观性、关联性、合法性，无法查实的（如宣传册、媒体报道、猜测、推理等）不能作为证明材料。</w:t>
      </w:r>
    </w:p>
    <w:p w:rsidR="0012602B" w:rsidRDefault="00CE2CCE">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37.8对不能提供相关证明材料的、涉及商业秘密的、非书面形式送达的、匿名的质疑将不予受理。</w:t>
      </w:r>
    </w:p>
    <w:p w:rsidR="0012602B" w:rsidRDefault="00CE2CCE">
      <w:pPr>
        <w:pStyle w:val="UserStyle6"/>
        <w:snapToGrid w:val="0"/>
        <w:spacing w:before="26" w:line="360" w:lineRule="auto"/>
        <w:ind w:left="0" w:firstLineChars="200" w:firstLine="482"/>
        <w:rPr>
          <w:rStyle w:val="NormalCharacter"/>
          <w:lang w:eastAsia="zh-CN"/>
        </w:rPr>
      </w:pPr>
      <w:r>
        <w:rPr>
          <w:rStyle w:val="NormalCharacter"/>
          <w:lang w:eastAsia="zh-CN"/>
        </w:rPr>
        <w:t>38.受理和处理</w:t>
      </w:r>
    </w:p>
    <w:p w:rsidR="0012602B" w:rsidRDefault="00CE2CCE">
      <w:pPr>
        <w:snapToGrid w:val="0"/>
        <w:spacing w:line="360" w:lineRule="auto"/>
        <w:ind w:firstLineChars="200" w:firstLine="448"/>
        <w:rPr>
          <w:rStyle w:val="NormalCharacter"/>
          <w:spacing w:val="-8"/>
          <w:sz w:val="24"/>
          <w:lang w:eastAsia="zh-CN"/>
        </w:rPr>
      </w:pPr>
      <w:r>
        <w:rPr>
          <w:rStyle w:val="NormalCharacter"/>
          <w:spacing w:val="-8"/>
          <w:sz w:val="24"/>
          <w:lang w:eastAsia="zh-CN"/>
        </w:rPr>
        <w:t>38.1《质疑函》必须由质疑方的法定代表人或参与本次投标的被授权人以书面的形式送达招标方或采购单位。</w:t>
      </w:r>
    </w:p>
    <w:p w:rsidR="0012602B" w:rsidRDefault="00CE2CCE">
      <w:pPr>
        <w:snapToGrid w:val="0"/>
        <w:spacing w:line="360" w:lineRule="auto"/>
        <w:ind w:firstLineChars="200" w:firstLine="448"/>
        <w:rPr>
          <w:rStyle w:val="NormalCharacter"/>
          <w:spacing w:val="-8"/>
          <w:sz w:val="24"/>
          <w:lang w:eastAsia="zh-CN"/>
        </w:rPr>
      </w:pPr>
      <w:r>
        <w:rPr>
          <w:rStyle w:val="NormalCharacter"/>
          <w:spacing w:val="-8"/>
          <w:sz w:val="24"/>
          <w:lang w:eastAsia="zh-CN"/>
        </w:rPr>
        <w:t>38.2采购人、采购代理机构不得拒收质疑供应商在法定质疑期内发出的质疑函，应当在收到质疑函后7个工作日内作出答复，并以书面形式通知质疑供应商和其他有关供应商。</w:t>
      </w:r>
    </w:p>
    <w:p w:rsidR="0012602B" w:rsidRDefault="00CE2CCE">
      <w:pPr>
        <w:pStyle w:val="BodyText"/>
        <w:snapToGrid w:val="0"/>
        <w:spacing w:before="31" w:line="360" w:lineRule="auto"/>
        <w:ind w:left="0" w:right="232" w:firstLineChars="200" w:firstLine="448"/>
        <w:jc w:val="both"/>
        <w:rPr>
          <w:rStyle w:val="NormalCharacter"/>
          <w:spacing w:val="-8"/>
          <w:lang w:eastAsia="zh-CN"/>
        </w:rPr>
      </w:pPr>
      <w:r>
        <w:rPr>
          <w:rStyle w:val="NormalCharacter"/>
          <w:spacing w:val="-8"/>
          <w:lang w:eastAsia="zh-CN"/>
        </w:rPr>
        <w:t>38.3质疑答复的内容不得涉及商业秘密。</w:t>
      </w:r>
    </w:p>
    <w:p w:rsidR="0012602B" w:rsidRDefault="00CE2CCE">
      <w:pPr>
        <w:pStyle w:val="BodyText"/>
        <w:snapToGrid w:val="0"/>
        <w:spacing w:before="31" w:line="360" w:lineRule="auto"/>
        <w:ind w:right="135" w:firstLineChars="200" w:firstLine="448"/>
        <w:rPr>
          <w:rStyle w:val="NormalCharacter"/>
          <w:spacing w:val="-8"/>
          <w:szCs w:val="22"/>
          <w:lang w:eastAsia="zh-CN"/>
        </w:rPr>
      </w:pPr>
      <w:r>
        <w:rPr>
          <w:rStyle w:val="NormalCharacter"/>
          <w:spacing w:val="-8"/>
          <w:szCs w:val="22"/>
          <w:lang w:eastAsia="zh-CN"/>
        </w:rPr>
        <w:t>38.4对于不符合上述37项所述的相关条款要求的质疑，招标方将不予受理。</w:t>
      </w:r>
    </w:p>
    <w:p w:rsidR="0012602B" w:rsidRDefault="00CE2CCE">
      <w:pPr>
        <w:pStyle w:val="BodyText"/>
        <w:snapToGrid w:val="0"/>
        <w:spacing w:before="31" w:line="360" w:lineRule="auto"/>
        <w:ind w:right="135" w:firstLineChars="200" w:firstLine="448"/>
        <w:rPr>
          <w:rStyle w:val="NormalCharacter"/>
          <w:spacing w:val="-8"/>
          <w:szCs w:val="22"/>
          <w:lang w:eastAsia="zh-CN"/>
        </w:rPr>
      </w:pPr>
      <w:r>
        <w:rPr>
          <w:rStyle w:val="NormalCharacter"/>
          <w:spacing w:val="-8"/>
          <w:szCs w:val="22"/>
          <w:lang w:eastAsia="zh-CN"/>
        </w:rPr>
        <w:t>38.5在处理过程中，发现需要质疑人进一步补充相关佐证材料的，要求质疑人在规定时间内提供。质疑人不能按照要求提供相关佐证材料的，视同放弃质疑。</w:t>
      </w:r>
    </w:p>
    <w:p w:rsidR="0012602B" w:rsidRDefault="00CE2CCE">
      <w:pPr>
        <w:pStyle w:val="BodyText"/>
        <w:snapToGrid w:val="0"/>
        <w:spacing w:before="31" w:line="360" w:lineRule="auto"/>
        <w:ind w:right="135" w:firstLineChars="200" w:firstLine="448"/>
        <w:rPr>
          <w:rStyle w:val="NormalCharacter"/>
          <w:spacing w:val="-8"/>
          <w:szCs w:val="22"/>
          <w:lang w:eastAsia="zh-CN"/>
        </w:rPr>
      </w:pPr>
      <w:r>
        <w:rPr>
          <w:rStyle w:val="NormalCharacter"/>
          <w:spacing w:val="-8"/>
          <w:szCs w:val="22"/>
          <w:lang w:eastAsia="zh-CN"/>
        </w:rPr>
        <w:t>38.6招标方或采购单位负责对质疑的回复工作，将质疑人的质疑材料提供给相关专家或评审小组，并将处理意见回复质疑人。</w:t>
      </w:r>
    </w:p>
    <w:p w:rsidR="0012602B" w:rsidRDefault="00CE2CCE">
      <w:pPr>
        <w:pStyle w:val="BodyText"/>
        <w:snapToGrid w:val="0"/>
        <w:spacing w:before="31" w:line="360" w:lineRule="auto"/>
        <w:ind w:right="135" w:firstLineChars="200" w:firstLine="448"/>
        <w:rPr>
          <w:rStyle w:val="NormalCharacter"/>
          <w:spacing w:val="-8"/>
          <w:szCs w:val="22"/>
          <w:lang w:eastAsia="zh-CN"/>
        </w:rPr>
      </w:pPr>
      <w:r>
        <w:rPr>
          <w:rStyle w:val="NormalCharacter"/>
          <w:spacing w:val="-8"/>
          <w:szCs w:val="22"/>
          <w:lang w:eastAsia="zh-CN"/>
        </w:rPr>
        <w:lastRenderedPageBreak/>
        <w:t>38.7采购人、采购代理机构认为供应商质疑不成立，或者成立但未对中标、成交结果构成影响的，继续开展采购活动；认为供应商质疑成立且影响或者可能影响中标、成交结果的，按照下列情况处理：</w:t>
      </w:r>
    </w:p>
    <w:p w:rsidR="0012602B" w:rsidRDefault="00CE2CCE">
      <w:pPr>
        <w:pStyle w:val="BodyText"/>
        <w:snapToGrid w:val="0"/>
        <w:spacing w:before="31" w:line="360" w:lineRule="auto"/>
        <w:ind w:right="135" w:firstLineChars="200" w:firstLine="480"/>
        <w:rPr>
          <w:rStyle w:val="NormalCharacter"/>
          <w:spacing w:val="-8"/>
          <w:szCs w:val="22"/>
          <w:lang w:eastAsia="zh-CN"/>
        </w:rPr>
      </w:pPr>
      <w:r>
        <w:rPr>
          <w:rStyle w:val="NormalCharacter"/>
          <w:lang w:eastAsia="zh-CN"/>
        </w:rPr>
        <w:t>（1）对采购文件提出的质疑，依法通过澄清或者修改可以继续开展采购活动的，澄清或者修改采购文件后继续开展采购活动；否则应当修改采购文件后重新开展采购活动。</w:t>
      </w:r>
    </w:p>
    <w:p w:rsidR="0012602B" w:rsidRDefault="00CE2CCE">
      <w:pPr>
        <w:pStyle w:val="BodyText"/>
        <w:snapToGrid w:val="0"/>
        <w:spacing w:before="31" w:line="360" w:lineRule="auto"/>
        <w:ind w:left="0" w:right="134" w:firstLineChars="200" w:firstLine="480"/>
        <w:rPr>
          <w:rStyle w:val="NormalCharacter"/>
          <w:lang w:eastAsia="zh-CN"/>
        </w:rPr>
      </w:pPr>
      <w:r>
        <w:rPr>
          <w:rStyle w:val="NormalCharacter"/>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rsidR="0012602B" w:rsidRDefault="00CE2CCE">
      <w:pPr>
        <w:pStyle w:val="BodyText"/>
        <w:snapToGrid w:val="0"/>
        <w:spacing w:before="31" w:line="360" w:lineRule="auto"/>
        <w:ind w:left="0" w:right="255" w:firstLineChars="200" w:firstLine="480"/>
        <w:rPr>
          <w:rStyle w:val="NormalCharacter"/>
          <w:lang w:eastAsia="zh-CN"/>
        </w:rPr>
      </w:pPr>
      <w:r>
        <w:rPr>
          <w:rStyle w:val="NormalCharacter"/>
          <w:lang w:eastAsia="zh-CN"/>
        </w:rPr>
        <w:t>质疑答复导致中标、成交结果改变的，采购人或者采购代理机构应当将有关情况书面报告本级财政部门。</w:t>
      </w:r>
    </w:p>
    <w:p w:rsidR="0012602B" w:rsidRDefault="00CE2CCE">
      <w:pPr>
        <w:pStyle w:val="UserStyle6"/>
        <w:snapToGrid w:val="0"/>
        <w:spacing w:before="29" w:line="360" w:lineRule="auto"/>
        <w:ind w:left="0" w:firstLineChars="200" w:firstLine="482"/>
        <w:rPr>
          <w:rStyle w:val="NormalCharacter"/>
          <w:lang w:eastAsia="zh-CN"/>
        </w:rPr>
      </w:pPr>
      <w:r>
        <w:rPr>
          <w:rStyle w:val="NormalCharacter"/>
          <w:lang w:eastAsia="zh-CN"/>
        </w:rPr>
        <w:t>39.质疑无效的处理</w:t>
      </w:r>
    </w:p>
    <w:p w:rsidR="0012602B" w:rsidRDefault="00CE2CCE">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39.1质疑人提供的相关佐证材料不能证明质疑成立的，招标方可要求质疑人补充相关佐证材料，如补充材料仍不能证明质疑成立的，将不予受理。</w:t>
      </w:r>
    </w:p>
    <w:p w:rsidR="0012602B" w:rsidRDefault="00CE2CCE">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39.2对于质疑人在质疑期间不配合进行质疑调查处理的，视为自动放弃质疑。</w:t>
      </w:r>
    </w:p>
    <w:p w:rsidR="0012602B" w:rsidRDefault="00CE2CCE">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39.3质疑人提出的质疑，经评标专家审定后驳回的，列为无效质疑。</w:t>
      </w:r>
    </w:p>
    <w:p w:rsidR="0012602B" w:rsidRDefault="00CE2CCE">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39.4对于质疑中使用虚假材料或恶意方式质疑的，按无效质疑处理，并列入不良记录供应商名单。</w:t>
      </w:r>
    </w:p>
    <w:p w:rsidR="0012602B" w:rsidRDefault="00CE2CCE">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39.5质疑人进行质疑后，招标方在法定时间内对质疑进行回复，质疑人认为回复不满意的，可向相关的采购管理部门进行投诉。</w:t>
      </w:r>
    </w:p>
    <w:p w:rsidR="0012602B" w:rsidRDefault="00CE2CCE" w:rsidP="00612349">
      <w:pPr>
        <w:pStyle w:val="UserStyle6"/>
        <w:snapToGrid w:val="0"/>
        <w:spacing w:before="28" w:line="360" w:lineRule="auto"/>
        <w:ind w:firstLineChars="200" w:firstLine="459"/>
        <w:rPr>
          <w:rStyle w:val="NormalCharacter"/>
          <w:b w:val="0"/>
          <w:bCs w:val="0"/>
          <w:spacing w:val="-5"/>
          <w:szCs w:val="22"/>
          <w:lang w:eastAsia="zh-CN"/>
        </w:rPr>
      </w:pPr>
      <w:r>
        <w:rPr>
          <w:rStyle w:val="NormalCharacter"/>
          <w:w w:val="95"/>
          <w:lang w:eastAsia="zh-CN"/>
        </w:rPr>
        <w:t>40.其他</w:t>
      </w:r>
    </w:p>
    <w:p w:rsidR="0012602B" w:rsidRDefault="00CE2CCE">
      <w:pPr>
        <w:pStyle w:val="UserStyle6"/>
        <w:spacing w:before="14" w:line="360" w:lineRule="auto"/>
        <w:rPr>
          <w:rStyle w:val="NormalCharacter"/>
          <w:b w:val="0"/>
          <w:bCs w:val="0"/>
          <w:szCs w:val="22"/>
          <w:lang w:eastAsia="zh-CN"/>
        </w:rPr>
      </w:pPr>
      <w:r>
        <w:rPr>
          <w:rStyle w:val="NormalCharacter"/>
          <w:b w:val="0"/>
          <w:bCs w:val="0"/>
          <w:szCs w:val="22"/>
          <w:lang w:eastAsia="zh-CN"/>
        </w:rPr>
        <w:t>40.1质疑函和投诉书应当使用中文。质疑函和投诉书的范本，由财政部制定。</w:t>
      </w:r>
    </w:p>
    <w:p w:rsidR="0012602B" w:rsidRDefault="00CE2CCE">
      <w:pPr>
        <w:pStyle w:val="UserStyle6"/>
        <w:spacing w:before="14" w:line="360" w:lineRule="auto"/>
        <w:rPr>
          <w:rStyle w:val="NormalCharacter"/>
          <w:b w:val="0"/>
          <w:bCs w:val="0"/>
          <w:szCs w:val="22"/>
          <w:lang w:eastAsia="zh-CN"/>
        </w:rPr>
      </w:pPr>
      <w:r>
        <w:rPr>
          <w:rStyle w:val="NormalCharacter"/>
          <w:b w:val="0"/>
          <w:bCs w:val="0"/>
          <w:szCs w:val="22"/>
          <w:lang w:eastAsia="zh-CN"/>
        </w:rPr>
        <w:t>40.2对在质疑答复和投诉处理过程中知悉的国家秘密、商业秘密、个人隐私和依法不予公开的信息，财政部门、采购人、采购代理机构等相关知情人应当保密。</w:t>
      </w:r>
    </w:p>
    <w:p w:rsidR="0012602B" w:rsidRDefault="00CE2CCE">
      <w:pPr>
        <w:pStyle w:val="UserStyle6"/>
        <w:spacing w:before="14" w:line="360" w:lineRule="auto"/>
        <w:ind w:left="0"/>
        <w:rPr>
          <w:rStyle w:val="NormalCharacter"/>
          <w:lang w:eastAsia="zh-CN"/>
        </w:rPr>
      </w:pPr>
      <w:r>
        <w:rPr>
          <w:rStyle w:val="NormalCharacter"/>
          <w:w w:val="95"/>
          <w:lang w:eastAsia="zh-CN"/>
        </w:rPr>
        <w:t>质疑函制作说明:</w:t>
      </w:r>
    </w:p>
    <w:p w:rsidR="0012602B" w:rsidRDefault="00CE2CCE">
      <w:pPr>
        <w:pStyle w:val="BodyText"/>
        <w:spacing w:before="124" w:line="360" w:lineRule="auto"/>
        <w:ind w:left="0" w:firstLineChars="200" w:firstLine="480"/>
        <w:rPr>
          <w:rStyle w:val="NormalCharacter"/>
          <w:lang w:eastAsia="zh-CN"/>
        </w:rPr>
      </w:pPr>
      <w:r>
        <w:rPr>
          <w:rStyle w:val="NormalCharacter"/>
          <w:lang w:eastAsia="zh-CN"/>
        </w:rPr>
        <w:t>1.供应商提出质疑时，应提交质疑函和必要的证明材料。</w:t>
      </w:r>
    </w:p>
    <w:p w:rsidR="0012602B" w:rsidRDefault="00CE2CCE">
      <w:pPr>
        <w:pStyle w:val="BodyText"/>
        <w:spacing w:before="124" w:line="360" w:lineRule="auto"/>
        <w:ind w:left="0" w:firstLineChars="200" w:firstLine="480"/>
        <w:rPr>
          <w:rStyle w:val="NormalCharacter"/>
          <w:lang w:eastAsia="zh-CN"/>
        </w:rPr>
      </w:pPr>
      <w:r>
        <w:rPr>
          <w:rStyle w:val="NormalCharacter"/>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12602B" w:rsidRDefault="00CE2CCE">
      <w:pPr>
        <w:pStyle w:val="BodyText"/>
        <w:spacing w:before="31" w:line="360" w:lineRule="auto"/>
        <w:ind w:left="0" w:firstLineChars="200" w:firstLine="480"/>
        <w:rPr>
          <w:rStyle w:val="NormalCharacter"/>
          <w:lang w:eastAsia="zh-CN"/>
        </w:rPr>
      </w:pPr>
      <w:r>
        <w:rPr>
          <w:rStyle w:val="NormalCharacter"/>
          <w:lang w:eastAsia="zh-CN"/>
        </w:rPr>
        <w:lastRenderedPageBreak/>
        <w:t>3.质疑供应商若对项目的某一分包进行质疑，质疑函中应列明具体分包号。</w:t>
      </w:r>
    </w:p>
    <w:p w:rsidR="0012602B" w:rsidRDefault="00CE2CCE">
      <w:pPr>
        <w:pStyle w:val="BodyText"/>
        <w:spacing w:before="124" w:line="360" w:lineRule="auto"/>
        <w:ind w:left="0" w:firstLineChars="200" w:firstLine="480"/>
        <w:rPr>
          <w:rStyle w:val="NormalCharacter"/>
          <w:lang w:eastAsia="zh-CN"/>
        </w:rPr>
      </w:pPr>
      <w:r>
        <w:rPr>
          <w:rStyle w:val="NormalCharacter"/>
          <w:lang w:eastAsia="zh-CN"/>
        </w:rPr>
        <w:t>4.质疑函的质疑事项应具体、明确，并有必要的事实依据和法律依据。</w:t>
      </w:r>
    </w:p>
    <w:p w:rsidR="0012602B" w:rsidRDefault="00CE2CCE">
      <w:pPr>
        <w:pStyle w:val="BodyText"/>
        <w:spacing w:before="124" w:line="360" w:lineRule="auto"/>
        <w:ind w:left="0" w:firstLineChars="200" w:firstLine="480"/>
        <w:rPr>
          <w:rStyle w:val="NormalCharacter"/>
          <w:lang w:eastAsia="zh-CN"/>
        </w:rPr>
      </w:pPr>
      <w:r>
        <w:rPr>
          <w:rStyle w:val="NormalCharacter"/>
          <w:lang w:eastAsia="zh-CN"/>
        </w:rPr>
        <w:t>5.质疑函的质疑请求应与质疑事项相关。</w:t>
      </w:r>
    </w:p>
    <w:p w:rsidR="0012602B" w:rsidRDefault="00CE2CCE">
      <w:pPr>
        <w:pStyle w:val="BodyText"/>
        <w:snapToGrid w:val="0"/>
        <w:spacing w:before="31" w:line="360" w:lineRule="auto"/>
        <w:ind w:left="0" w:right="232" w:firstLineChars="200" w:firstLine="480"/>
        <w:jc w:val="both"/>
        <w:rPr>
          <w:rStyle w:val="NormalCharacter"/>
          <w:sz w:val="32"/>
          <w:lang w:eastAsia="zh-CN"/>
        </w:rPr>
        <w:sectPr w:rsidR="0012602B">
          <w:pgSz w:w="11910" w:h="16840"/>
          <w:pgMar w:top="1480" w:right="1180" w:bottom="1180" w:left="1480" w:header="0" w:footer="912" w:gutter="0"/>
          <w:cols w:space="720"/>
        </w:sectPr>
      </w:pPr>
      <w:r>
        <w:rPr>
          <w:rStyle w:val="NormalCharacter"/>
          <w:lang w:eastAsia="zh-CN"/>
        </w:rPr>
        <w:t>6.质疑供应商为自然人的，质疑函应由本人签字；质疑供应商为法人或者其他组织的，质疑函应由法定代表人、主要负责人，或者其授权代表签字或者盖章，并加盖公章。</w:t>
      </w:r>
    </w:p>
    <w:p w:rsidR="0012602B" w:rsidRDefault="00CE2CCE">
      <w:pPr>
        <w:spacing w:line="360" w:lineRule="auto"/>
        <w:ind w:left="702" w:right="693"/>
        <w:jc w:val="center"/>
        <w:rPr>
          <w:rStyle w:val="NormalCharacter"/>
          <w:b/>
          <w:sz w:val="30"/>
          <w:lang w:eastAsia="zh-CN"/>
        </w:rPr>
      </w:pPr>
      <w:r>
        <w:rPr>
          <w:rStyle w:val="NormalCharacter"/>
          <w:b/>
          <w:w w:val="95"/>
          <w:sz w:val="30"/>
          <w:lang w:eastAsia="zh-CN"/>
        </w:rPr>
        <w:lastRenderedPageBreak/>
        <w:t>质疑函范本</w:t>
      </w:r>
    </w:p>
    <w:p w:rsidR="0012602B" w:rsidRDefault="00CE2CCE">
      <w:pPr>
        <w:spacing w:before="62" w:line="360" w:lineRule="auto"/>
        <w:ind w:left="109" w:right="6225"/>
        <w:rPr>
          <w:rStyle w:val="NormalCharacter"/>
          <w:b/>
          <w:sz w:val="24"/>
          <w:lang w:eastAsia="zh-CN"/>
        </w:rPr>
      </w:pPr>
      <w:r>
        <w:rPr>
          <w:rStyle w:val="NormalCharacter"/>
          <w:b/>
          <w:sz w:val="24"/>
          <w:lang w:eastAsia="zh-CN"/>
        </w:rPr>
        <w:t>一、质疑供应商基本信息</w:t>
      </w:r>
    </w:p>
    <w:p w:rsidR="0012602B" w:rsidRDefault="00CE2CCE">
      <w:pPr>
        <w:spacing w:before="62" w:line="360" w:lineRule="auto"/>
        <w:ind w:left="109" w:right="6225"/>
        <w:rPr>
          <w:rStyle w:val="NormalCharacter"/>
          <w:sz w:val="24"/>
          <w:lang w:eastAsia="zh-CN"/>
        </w:rPr>
      </w:pPr>
      <w:r>
        <w:rPr>
          <w:rStyle w:val="NormalCharacter"/>
          <w:sz w:val="24"/>
          <w:lang w:eastAsia="zh-CN"/>
        </w:rPr>
        <w:t>质疑供应商：</w:t>
      </w:r>
    </w:p>
    <w:p w:rsidR="0012602B" w:rsidRDefault="00CE2CCE">
      <w:pPr>
        <w:pStyle w:val="BodyText"/>
        <w:spacing w:before="9" w:line="360" w:lineRule="auto"/>
        <w:ind w:right="5874"/>
        <w:jc w:val="both"/>
        <w:rPr>
          <w:rStyle w:val="NormalCharacter"/>
          <w:lang w:eastAsia="zh-CN"/>
        </w:rPr>
      </w:pPr>
      <w:r>
        <w:rPr>
          <w:rStyle w:val="NormalCharacter"/>
          <w:lang w:eastAsia="zh-CN"/>
        </w:rPr>
        <w:t>地址：邮编：</w:t>
      </w:r>
    </w:p>
    <w:p w:rsidR="0012602B" w:rsidRDefault="00CE2CCE">
      <w:pPr>
        <w:pStyle w:val="BodyText"/>
        <w:spacing w:before="9" w:line="360" w:lineRule="auto"/>
        <w:ind w:right="5874"/>
        <w:jc w:val="both"/>
        <w:rPr>
          <w:rStyle w:val="NormalCharacter"/>
          <w:lang w:eastAsia="zh-CN"/>
        </w:rPr>
      </w:pPr>
      <w:r>
        <w:rPr>
          <w:rStyle w:val="NormalCharacter"/>
          <w:lang w:eastAsia="zh-CN"/>
        </w:rPr>
        <w:t>联系人：联系电话：授权代表：</w:t>
      </w:r>
    </w:p>
    <w:p w:rsidR="0012602B" w:rsidRDefault="00CE2CCE">
      <w:pPr>
        <w:pStyle w:val="BodyText"/>
        <w:spacing w:before="9" w:line="360" w:lineRule="auto"/>
        <w:rPr>
          <w:rStyle w:val="NormalCharacter"/>
          <w:lang w:eastAsia="zh-CN"/>
        </w:rPr>
      </w:pPr>
      <w:r>
        <w:rPr>
          <w:rStyle w:val="NormalCharacter"/>
          <w:lang w:eastAsia="zh-CN"/>
        </w:rPr>
        <w:t>联系电话：</w:t>
      </w:r>
    </w:p>
    <w:p w:rsidR="0012602B" w:rsidRDefault="00CE2CCE">
      <w:pPr>
        <w:spacing w:before="45" w:line="360" w:lineRule="auto"/>
        <w:ind w:left="109" w:right="5874"/>
        <w:rPr>
          <w:rStyle w:val="NormalCharacter"/>
          <w:sz w:val="24"/>
          <w:lang w:eastAsia="zh-CN"/>
        </w:rPr>
      </w:pPr>
      <w:r>
        <w:rPr>
          <w:rStyle w:val="NormalCharacter"/>
          <w:sz w:val="24"/>
          <w:lang w:eastAsia="zh-CN"/>
        </w:rPr>
        <w:t>地址：邮编：</w:t>
      </w:r>
    </w:p>
    <w:p w:rsidR="0012602B" w:rsidRDefault="00CE2CCE">
      <w:pPr>
        <w:spacing w:before="45" w:line="360" w:lineRule="auto"/>
        <w:ind w:left="109" w:right="5874"/>
        <w:rPr>
          <w:rStyle w:val="NormalCharacter"/>
          <w:b/>
          <w:sz w:val="24"/>
          <w:lang w:eastAsia="zh-CN"/>
        </w:rPr>
      </w:pPr>
      <w:r>
        <w:rPr>
          <w:rStyle w:val="NormalCharacter"/>
          <w:b/>
          <w:w w:val="95"/>
          <w:sz w:val="24"/>
          <w:lang w:eastAsia="zh-CN"/>
        </w:rPr>
        <w:t>二、质疑项目基本情况</w:t>
      </w:r>
    </w:p>
    <w:p w:rsidR="0012602B" w:rsidRDefault="00CE2CCE">
      <w:pPr>
        <w:pStyle w:val="BodyText"/>
        <w:spacing w:before="9" w:line="360" w:lineRule="auto"/>
        <w:rPr>
          <w:rStyle w:val="NormalCharacter"/>
          <w:lang w:eastAsia="zh-CN"/>
        </w:rPr>
      </w:pPr>
      <w:r>
        <w:rPr>
          <w:rStyle w:val="NormalCharacter"/>
          <w:lang w:eastAsia="zh-CN"/>
        </w:rPr>
        <w:t>质疑项目的名称：</w:t>
      </w:r>
    </w:p>
    <w:p w:rsidR="0012602B" w:rsidRDefault="00CE2CCE">
      <w:pPr>
        <w:pStyle w:val="BodyText"/>
        <w:spacing w:before="45" w:line="360" w:lineRule="auto"/>
        <w:ind w:right="5394"/>
        <w:rPr>
          <w:rStyle w:val="NormalCharacter"/>
          <w:lang w:eastAsia="zh-CN"/>
        </w:rPr>
      </w:pPr>
      <w:r>
        <w:rPr>
          <w:rStyle w:val="NormalCharacter"/>
          <w:lang w:eastAsia="zh-CN"/>
        </w:rPr>
        <w:t>质疑项目的编号：包号：</w:t>
      </w:r>
    </w:p>
    <w:p w:rsidR="0012602B" w:rsidRDefault="00CE2CCE">
      <w:pPr>
        <w:pStyle w:val="BodyText"/>
        <w:spacing w:before="45" w:line="360" w:lineRule="auto"/>
        <w:ind w:right="5394"/>
        <w:rPr>
          <w:rStyle w:val="NormalCharacter"/>
          <w:lang w:eastAsia="zh-CN"/>
        </w:rPr>
      </w:pPr>
      <w:r>
        <w:rPr>
          <w:rStyle w:val="NormalCharacter"/>
          <w:lang w:eastAsia="zh-CN"/>
        </w:rPr>
        <w:t>采购人名称：</w:t>
      </w:r>
    </w:p>
    <w:p w:rsidR="0012602B" w:rsidRDefault="00CE2CCE">
      <w:pPr>
        <w:spacing w:before="9" w:line="360" w:lineRule="auto"/>
        <w:ind w:left="109" w:right="6465"/>
        <w:rPr>
          <w:rStyle w:val="NormalCharacter"/>
          <w:sz w:val="24"/>
          <w:lang w:eastAsia="zh-CN"/>
        </w:rPr>
      </w:pPr>
      <w:r>
        <w:rPr>
          <w:rStyle w:val="NormalCharacter"/>
          <w:sz w:val="24"/>
          <w:lang w:eastAsia="zh-CN"/>
        </w:rPr>
        <w:t>采购文件获取日期：</w:t>
      </w:r>
    </w:p>
    <w:p w:rsidR="0012602B" w:rsidRDefault="00CE2CCE">
      <w:pPr>
        <w:spacing w:before="9" w:line="360" w:lineRule="auto"/>
        <w:ind w:left="109" w:right="6465"/>
        <w:rPr>
          <w:rStyle w:val="NormalCharacter"/>
          <w:b/>
          <w:sz w:val="24"/>
          <w:lang w:eastAsia="zh-CN"/>
        </w:rPr>
      </w:pPr>
      <w:r>
        <w:rPr>
          <w:rStyle w:val="NormalCharacter"/>
          <w:b/>
          <w:sz w:val="24"/>
          <w:lang w:eastAsia="zh-CN"/>
        </w:rPr>
        <w:t>三、质疑事项具体内容</w:t>
      </w:r>
    </w:p>
    <w:p w:rsidR="0012602B" w:rsidRDefault="00CE2CCE">
      <w:pPr>
        <w:spacing w:before="9" w:line="360" w:lineRule="auto"/>
        <w:ind w:left="109" w:right="6465"/>
        <w:rPr>
          <w:rStyle w:val="NormalCharacter"/>
          <w:sz w:val="24"/>
          <w:lang w:eastAsia="zh-CN"/>
        </w:rPr>
      </w:pPr>
      <w:r>
        <w:rPr>
          <w:rStyle w:val="NormalCharacter"/>
          <w:spacing w:val="-13"/>
          <w:sz w:val="24"/>
          <w:lang w:eastAsia="zh-CN"/>
        </w:rPr>
        <w:t>质疑事项</w:t>
      </w:r>
      <w:r>
        <w:rPr>
          <w:rStyle w:val="NormalCharacter"/>
          <w:sz w:val="24"/>
          <w:lang w:eastAsia="zh-CN"/>
        </w:rPr>
        <w:t>1：</w:t>
      </w:r>
    </w:p>
    <w:p w:rsidR="0012602B" w:rsidRDefault="00CE2CCE">
      <w:pPr>
        <w:pStyle w:val="BodyText"/>
        <w:spacing w:before="9" w:line="360" w:lineRule="auto"/>
        <w:ind w:right="7675"/>
        <w:jc w:val="both"/>
        <w:rPr>
          <w:rStyle w:val="NormalCharacter"/>
          <w:lang w:eastAsia="zh-CN"/>
        </w:rPr>
      </w:pPr>
      <w:r>
        <w:rPr>
          <w:rStyle w:val="NormalCharacter"/>
          <w:lang w:eastAsia="zh-CN"/>
        </w:rPr>
        <w:t>事实依据：法律依据：质疑事项2</w:t>
      </w:r>
    </w:p>
    <w:p w:rsidR="0012602B" w:rsidRDefault="00CE2CCE">
      <w:pPr>
        <w:pStyle w:val="BodyText"/>
        <w:spacing w:before="9" w:line="360" w:lineRule="auto"/>
        <w:rPr>
          <w:rStyle w:val="NormalCharacter"/>
          <w:lang w:eastAsia="zh-CN"/>
        </w:rPr>
      </w:pPr>
      <w:r>
        <w:rPr>
          <w:rStyle w:val="NormalCharacter"/>
          <w:lang w:eastAsia="zh-CN"/>
        </w:rPr>
        <w:t>……</w:t>
      </w:r>
    </w:p>
    <w:p w:rsidR="0012602B" w:rsidRDefault="00CE2CCE">
      <w:pPr>
        <w:spacing w:before="45" w:line="360" w:lineRule="auto"/>
        <w:ind w:left="109" w:right="5500"/>
        <w:rPr>
          <w:rStyle w:val="NormalCharacter"/>
          <w:b/>
          <w:sz w:val="24"/>
          <w:lang w:eastAsia="zh-CN"/>
        </w:rPr>
      </w:pPr>
      <w:r>
        <w:rPr>
          <w:rStyle w:val="NormalCharacter"/>
          <w:b/>
          <w:sz w:val="24"/>
          <w:lang w:eastAsia="zh-CN"/>
        </w:rPr>
        <w:t>四、与质疑事项相关的质疑请求</w:t>
      </w:r>
    </w:p>
    <w:p w:rsidR="0012602B" w:rsidRDefault="00CE2CCE">
      <w:pPr>
        <w:spacing w:before="45" w:line="360" w:lineRule="auto"/>
        <w:ind w:left="109" w:right="5500"/>
        <w:rPr>
          <w:rStyle w:val="NormalCharacter"/>
          <w:sz w:val="24"/>
          <w:lang w:eastAsia="zh-CN"/>
        </w:rPr>
      </w:pPr>
      <w:r>
        <w:rPr>
          <w:rStyle w:val="NormalCharacter"/>
          <w:sz w:val="24"/>
          <w:lang w:eastAsia="zh-CN"/>
        </w:rPr>
        <w:t>请求：</w:t>
      </w:r>
    </w:p>
    <w:p w:rsidR="0012602B" w:rsidRDefault="00CE2CCE">
      <w:pPr>
        <w:pStyle w:val="BodyText"/>
        <w:spacing w:before="9" w:line="360" w:lineRule="auto"/>
        <w:ind w:right="6354"/>
        <w:rPr>
          <w:rStyle w:val="NormalCharacter"/>
          <w:lang w:eastAsia="zh-CN"/>
        </w:rPr>
      </w:pPr>
      <w:r>
        <w:rPr>
          <w:rStyle w:val="NormalCharacter"/>
          <w:lang w:eastAsia="zh-CN"/>
        </w:rPr>
        <w:t>签字（盖章）：公章：</w:t>
      </w:r>
    </w:p>
    <w:p w:rsidR="0012602B" w:rsidRDefault="00CE2CCE">
      <w:pPr>
        <w:pStyle w:val="BodyText"/>
        <w:spacing w:before="9" w:line="360" w:lineRule="auto"/>
        <w:ind w:right="6354"/>
        <w:rPr>
          <w:rStyle w:val="NormalCharacter"/>
          <w:lang w:eastAsia="zh-CN"/>
        </w:rPr>
      </w:pPr>
      <w:r>
        <w:rPr>
          <w:rStyle w:val="NormalCharacter"/>
          <w:lang w:eastAsia="zh-CN"/>
        </w:rPr>
        <w:t>日期：</w:t>
      </w:r>
    </w:p>
    <w:p w:rsidR="0012602B" w:rsidRDefault="00063B80" w:rsidP="00F4123A">
      <w:pPr>
        <w:textAlignment w:val="auto"/>
        <w:rPr>
          <w:rStyle w:val="NormalCharacter"/>
          <w:lang w:eastAsia="zh-CN"/>
        </w:rPr>
        <w:sectPr w:rsidR="0012602B">
          <w:pgSz w:w="11910" w:h="16840"/>
          <w:pgMar w:top="1480" w:right="1320" w:bottom="1180" w:left="1480" w:header="0" w:footer="912" w:gutter="0"/>
          <w:cols w:space="720"/>
        </w:sectPr>
      </w:pPr>
      <w:r>
        <w:rPr>
          <w:rStyle w:val="NormalCharacter"/>
          <w:lang w:eastAsia="zh-CN"/>
        </w:rPr>
        <w:br w:type="page"/>
      </w:r>
    </w:p>
    <w:p w:rsidR="00FB1565" w:rsidRDefault="00CE2CCE" w:rsidP="00473223">
      <w:pPr>
        <w:tabs>
          <w:tab w:val="left" w:pos="1990"/>
        </w:tabs>
        <w:spacing w:line="441" w:lineRule="exact"/>
        <w:ind w:right="147"/>
        <w:jc w:val="center"/>
        <w:rPr>
          <w:rStyle w:val="NormalCharacter"/>
          <w:rFonts w:cs="宋体"/>
          <w:b/>
          <w:bCs/>
          <w:sz w:val="32"/>
          <w:szCs w:val="32"/>
          <w:lang w:eastAsia="zh-CN"/>
        </w:rPr>
      </w:pPr>
      <w:r>
        <w:rPr>
          <w:rStyle w:val="NormalCharacter"/>
          <w:rFonts w:cs="宋体"/>
          <w:b/>
          <w:bCs/>
          <w:sz w:val="32"/>
          <w:szCs w:val="32"/>
          <w:lang w:eastAsia="zh-CN"/>
        </w:rPr>
        <w:lastRenderedPageBreak/>
        <w:t>第三部分采购内容及</w:t>
      </w:r>
      <w:r>
        <w:rPr>
          <w:rStyle w:val="NormalCharacter"/>
          <w:rFonts w:cs="宋体" w:hint="eastAsia"/>
          <w:b/>
          <w:bCs/>
          <w:sz w:val="32"/>
          <w:szCs w:val="32"/>
          <w:lang w:eastAsia="zh-CN"/>
        </w:rPr>
        <w:t>参数要求</w:t>
      </w:r>
    </w:p>
    <w:tbl>
      <w:tblPr>
        <w:tblW w:w="9725" w:type="dxa"/>
        <w:tblInd w:w="93" w:type="dxa"/>
        <w:tblLook w:val="04A0"/>
      </w:tblPr>
      <w:tblGrid>
        <w:gridCol w:w="1080"/>
        <w:gridCol w:w="1080"/>
        <w:gridCol w:w="997"/>
        <w:gridCol w:w="924"/>
        <w:gridCol w:w="860"/>
        <w:gridCol w:w="1958"/>
        <w:gridCol w:w="1080"/>
        <w:gridCol w:w="741"/>
        <w:gridCol w:w="1005"/>
      </w:tblGrid>
      <w:tr w:rsidR="00C81B8F" w:rsidRPr="00C81B8F" w:rsidTr="00C81B8F">
        <w:trPr>
          <w:trHeight w:val="525"/>
        </w:trPr>
        <w:tc>
          <w:tcPr>
            <w:tcW w:w="9725" w:type="dxa"/>
            <w:gridSpan w:val="9"/>
            <w:tcBorders>
              <w:top w:val="nil"/>
              <w:left w:val="nil"/>
              <w:bottom w:val="single" w:sz="8" w:space="0" w:color="auto"/>
              <w:right w:val="nil"/>
            </w:tcBorders>
            <w:shd w:val="clear" w:color="auto" w:fill="auto"/>
            <w:noWrap/>
            <w:vAlign w:val="center"/>
            <w:hideMark/>
          </w:tcPr>
          <w:p w:rsidR="00C81B8F" w:rsidRPr="00C81B8F" w:rsidRDefault="00C81B8F" w:rsidP="00C81B8F">
            <w:pPr>
              <w:jc w:val="center"/>
              <w:textAlignment w:val="auto"/>
              <w:rPr>
                <w:rFonts w:cs="宋体"/>
                <w:b/>
                <w:bCs/>
                <w:color w:val="000000"/>
                <w:sz w:val="40"/>
                <w:szCs w:val="40"/>
                <w:lang w:eastAsia="zh-CN"/>
              </w:rPr>
            </w:pPr>
            <w:r w:rsidRPr="00C81B8F">
              <w:rPr>
                <w:rFonts w:cs="宋体" w:hint="eastAsia"/>
                <w:b/>
                <w:bCs/>
                <w:color w:val="000000"/>
                <w:sz w:val="40"/>
                <w:szCs w:val="40"/>
                <w:lang w:eastAsia="zh-CN"/>
              </w:rPr>
              <w:t>便民服务站监控项目维护清单</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015警务站</w:t>
            </w:r>
          </w:p>
        </w:tc>
      </w:tr>
      <w:tr w:rsidR="00C81B8F" w:rsidRPr="00C81B8F" w:rsidTr="00C81B8F">
        <w:trPr>
          <w:trHeight w:val="300"/>
        </w:trPr>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300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2818" w:type="dxa"/>
            <w:gridSpan w:val="2"/>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1080" w:type="dxa"/>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300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818" w:type="dxa"/>
            <w:gridSpan w:val="2"/>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080"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746"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300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2818"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080"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746"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15</w:t>
            </w:r>
          </w:p>
        </w:tc>
      </w:tr>
      <w:tr w:rsidR="00C81B8F" w:rsidRPr="00C81B8F" w:rsidTr="00C81B8F">
        <w:trPr>
          <w:trHeight w:val="49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300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4盘位16路网络视频录像机</w:t>
            </w:r>
          </w:p>
        </w:tc>
        <w:tc>
          <w:tcPr>
            <w:tcW w:w="2818"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080"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746"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4</w:t>
            </w:r>
          </w:p>
        </w:tc>
        <w:tc>
          <w:tcPr>
            <w:tcW w:w="300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2818"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080"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746"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3</w:t>
            </w:r>
          </w:p>
        </w:tc>
      </w:tr>
      <w:tr w:rsidR="00C81B8F" w:rsidRPr="00C81B8F" w:rsidTr="00C81B8F">
        <w:trPr>
          <w:trHeight w:val="300"/>
        </w:trPr>
        <w:tc>
          <w:tcPr>
            <w:tcW w:w="9725" w:type="dxa"/>
            <w:gridSpan w:val="9"/>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016警务站</w:t>
            </w:r>
          </w:p>
        </w:tc>
      </w:tr>
      <w:tr w:rsidR="00C81B8F" w:rsidRPr="00C81B8F" w:rsidTr="00C81B8F">
        <w:trPr>
          <w:trHeight w:val="300"/>
        </w:trPr>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077" w:type="dxa"/>
            <w:gridSpan w:val="2"/>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3742"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1080" w:type="dxa"/>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077" w:type="dxa"/>
            <w:gridSpan w:val="2"/>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3742"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080"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746"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077"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3742"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080"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746"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15</w:t>
            </w:r>
          </w:p>
        </w:tc>
      </w:tr>
      <w:tr w:rsidR="00C81B8F" w:rsidRPr="00C81B8F" w:rsidTr="00C81B8F">
        <w:trPr>
          <w:trHeight w:val="49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077"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16盘位64路网络视频录像机</w:t>
            </w:r>
          </w:p>
        </w:tc>
        <w:tc>
          <w:tcPr>
            <w:tcW w:w="3742"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080"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746"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077"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3742"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080"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746"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3</w:t>
            </w:r>
          </w:p>
        </w:tc>
      </w:tr>
      <w:tr w:rsidR="00C81B8F" w:rsidRPr="00C81B8F" w:rsidTr="00C81B8F">
        <w:trPr>
          <w:trHeight w:val="300"/>
        </w:trPr>
        <w:tc>
          <w:tcPr>
            <w:tcW w:w="9725" w:type="dxa"/>
            <w:gridSpan w:val="9"/>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017警务站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200万低照度22倍红外球形网络摄像机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w:t>
            </w:r>
            <w:r w:rsidRPr="00C81B8F">
              <w:rPr>
                <w:rFonts w:ascii="Tahoma" w:hAnsi="Tahoma" w:cs="Tahoma"/>
                <w:color w:val="666666"/>
                <w:sz w:val="18"/>
                <w:szCs w:val="18"/>
                <w:lang w:eastAsia="zh-CN"/>
              </w:rPr>
              <w:t>dahuaDH-SD6C84FX-GN</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16盘位64路网络视频录像机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270"/>
        </w:trPr>
        <w:tc>
          <w:tcPr>
            <w:tcW w:w="2160" w:type="dxa"/>
            <w:gridSpan w:val="2"/>
            <w:tcBorders>
              <w:top w:val="nil"/>
              <w:left w:val="single" w:sz="8" w:space="0" w:color="auto"/>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4</w:t>
            </w:r>
          </w:p>
        </w:tc>
        <w:tc>
          <w:tcPr>
            <w:tcW w:w="2781" w:type="dxa"/>
            <w:gridSpan w:val="3"/>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55寸</w:t>
            </w:r>
          </w:p>
        </w:tc>
        <w:tc>
          <w:tcPr>
            <w:tcW w:w="1821" w:type="dxa"/>
            <w:gridSpan w:val="2"/>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w:t>
            </w:r>
          </w:p>
        </w:tc>
      </w:tr>
      <w:tr w:rsidR="00C81B8F" w:rsidRPr="00C81B8F" w:rsidTr="00C81B8F">
        <w:trPr>
          <w:trHeight w:val="300"/>
        </w:trPr>
        <w:tc>
          <w:tcPr>
            <w:tcW w:w="9725" w:type="dxa"/>
            <w:gridSpan w:val="9"/>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018警务站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3</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019警务站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3</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020警务站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lastRenderedPageBreak/>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15</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3</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021警务站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022警务站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55寸电视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023警务站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035警务站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046警务站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w:t>
            </w:r>
          </w:p>
        </w:tc>
      </w:tr>
      <w:tr w:rsidR="00C81B8F" w:rsidRPr="00C81B8F" w:rsidTr="00C81B8F">
        <w:trPr>
          <w:trHeight w:val="300"/>
        </w:trPr>
        <w:tc>
          <w:tcPr>
            <w:tcW w:w="972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047警务站</w:t>
            </w:r>
          </w:p>
        </w:tc>
      </w:tr>
      <w:tr w:rsidR="00C81B8F" w:rsidRPr="00C81B8F" w:rsidTr="00C81B8F">
        <w:trPr>
          <w:trHeight w:val="300"/>
        </w:trPr>
        <w:tc>
          <w:tcPr>
            <w:tcW w:w="216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2781" w:type="dxa"/>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1958" w:type="dxa"/>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2826" w:type="dxa"/>
            <w:gridSpan w:val="3"/>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C81B8F">
        <w:trPr>
          <w:trHeight w:val="300"/>
        </w:trPr>
        <w:tc>
          <w:tcPr>
            <w:tcW w:w="2160" w:type="dxa"/>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2781" w:type="dxa"/>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958" w:type="dxa"/>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1821" w:type="dxa"/>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1005"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lastRenderedPageBreak/>
              <w:t>1</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大华科技DH-P20A1</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C81B8F">
        <w:trPr>
          <w:trHeight w:val="495"/>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大华科技DH-NVR4416-HDS2</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C81B8F">
        <w:trPr>
          <w:trHeight w:val="300"/>
        </w:trPr>
        <w:tc>
          <w:tcPr>
            <w:tcW w:w="2160" w:type="dxa"/>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2781" w:type="dxa"/>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42寸电视</w:t>
            </w:r>
          </w:p>
        </w:tc>
        <w:tc>
          <w:tcPr>
            <w:tcW w:w="1958" w:type="dxa"/>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42寸</w:t>
            </w:r>
          </w:p>
        </w:tc>
        <w:tc>
          <w:tcPr>
            <w:tcW w:w="1821" w:type="dxa"/>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1005" w:type="dxa"/>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4</w:t>
            </w:r>
          </w:p>
        </w:tc>
      </w:tr>
    </w:tbl>
    <w:p w:rsidR="00C81B8F" w:rsidRPr="00C81B8F" w:rsidRDefault="00C81B8F" w:rsidP="00C81B8F">
      <w:pPr>
        <w:pStyle w:val="2"/>
        <w:ind w:left="440" w:firstLine="400"/>
        <w:rPr>
          <w:lang w:eastAsia="zh-CN"/>
        </w:rPr>
      </w:pPr>
    </w:p>
    <w:p w:rsidR="00C81B8F" w:rsidRDefault="00C81B8F">
      <w:pPr>
        <w:tabs>
          <w:tab w:val="left" w:pos="4742"/>
        </w:tabs>
        <w:spacing w:line="433" w:lineRule="exact"/>
        <w:ind w:left="2932"/>
        <w:rPr>
          <w:rStyle w:val="NormalCharacter"/>
          <w:rFonts w:cs="宋体"/>
          <w:b/>
          <w:bCs/>
          <w:sz w:val="32"/>
          <w:szCs w:val="32"/>
          <w:lang w:eastAsia="zh-CN"/>
        </w:rPr>
      </w:pPr>
    </w:p>
    <w:tbl>
      <w:tblPr>
        <w:tblW w:w="0" w:type="auto"/>
        <w:jc w:val="center"/>
        <w:tblLook w:val="04A0"/>
      </w:tblPr>
      <w:tblGrid>
        <w:gridCol w:w="1159"/>
        <w:gridCol w:w="216"/>
        <w:gridCol w:w="216"/>
        <w:gridCol w:w="394"/>
        <w:gridCol w:w="581"/>
        <w:gridCol w:w="216"/>
        <w:gridCol w:w="216"/>
        <w:gridCol w:w="3258"/>
        <w:gridCol w:w="1610"/>
        <w:gridCol w:w="216"/>
        <w:gridCol w:w="216"/>
        <w:gridCol w:w="216"/>
        <w:gridCol w:w="952"/>
      </w:tblGrid>
      <w:tr w:rsidR="00C81B8F" w:rsidRPr="00C81B8F" w:rsidTr="00063B80">
        <w:trPr>
          <w:jc w:val="center"/>
        </w:trPr>
        <w:tc>
          <w:tcPr>
            <w:tcW w:w="0" w:type="auto"/>
            <w:gridSpan w:val="13"/>
            <w:tcBorders>
              <w:top w:val="nil"/>
              <w:left w:val="nil"/>
              <w:bottom w:val="single" w:sz="8" w:space="0" w:color="auto"/>
              <w:right w:val="nil"/>
            </w:tcBorders>
            <w:shd w:val="clear" w:color="auto" w:fill="auto"/>
            <w:noWrap/>
            <w:vAlign w:val="center"/>
            <w:hideMark/>
          </w:tcPr>
          <w:p w:rsidR="00C81B8F" w:rsidRPr="00C81B8F" w:rsidRDefault="00C81B8F" w:rsidP="00C81B8F">
            <w:pPr>
              <w:jc w:val="center"/>
              <w:textAlignment w:val="auto"/>
              <w:rPr>
                <w:rFonts w:cs="宋体"/>
                <w:b/>
                <w:bCs/>
                <w:color w:val="000000"/>
                <w:sz w:val="32"/>
                <w:szCs w:val="32"/>
                <w:lang w:eastAsia="zh-CN"/>
              </w:rPr>
            </w:pPr>
            <w:r w:rsidRPr="00C81B8F">
              <w:rPr>
                <w:rFonts w:cs="宋体" w:hint="eastAsia"/>
                <w:b/>
                <w:bCs/>
                <w:color w:val="000000"/>
                <w:sz w:val="32"/>
                <w:szCs w:val="32"/>
                <w:lang w:eastAsia="zh-CN"/>
              </w:rPr>
              <w:t>达坂城镇政府（指挥室）、封闭小区监控项目维护清单</w:t>
            </w:r>
          </w:p>
        </w:tc>
      </w:tr>
      <w:tr w:rsidR="00C81B8F" w:rsidRPr="00C81B8F" w:rsidTr="00063B80">
        <w:trPr>
          <w:jc w:val="center"/>
        </w:trPr>
        <w:tc>
          <w:tcPr>
            <w:tcW w:w="0" w:type="auto"/>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洛宾东院</w:t>
            </w:r>
          </w:p>
        </w:tc>
      </w:tr>
      <w:tr w:rsidR="00C81B8F" w:rsidRPr="00C81B8F" w:rsidTr="00063B80">
        <w:trPr>
          <w:jc w:val="center"/>
        </w:trPr>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0" w:type="auto"/>
            <w:gridSpan w:val="5"/>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0" w:type="auto"/>
            <w:gridSpan w:val="2"/>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0" w:type="auto"/>
            <w:gridSpan w:val="5"/>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063B80">
        <w:trPr>
          <w:jc w:val="center"/>
        </w:trPr>
        <w:tc>
          <w:tcPr>
            <w:tcW w:w="0" w:type="auto"/>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5"/>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2"/>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0" w:type="auto"/>
            <w:gridSpan w:val="4"/>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063B80">
        <w:trP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0" w:type="auto"/>
            <w:gridSpan w:val="5"/>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200万高清微星光红外筒形网络摄像机（安装于小区地上监控杆，照射范围：、小区道路，围墙等）</w:t>
            </w: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宇视科技IPC-B2A2-IR</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gridSpan w:val="4"/>
            <w:tcBorders>
              <w:top w:val="nil"/>
              <w:left w:val="nil"/>
              <w:bottom w:val="single" w:sz="8" w:space="0" w:color="auto"/>
              <w:right w:val="single" w:sz="8" w:space="0" w:color="auto"/>
            </w:tcBorders>
            <w:shd w:val="clear" w:color="auto" w:fill="auto"/>
            <w:noWrap/>
            <w:vAlign w:val="center"/>
            <w:hideMark/>
          </w:tcPr>
          <w:p w:rsidR="00C81B8F" w:rsidRPr="00C81B8F" w:rsidRDefault="00C81B8F" w:rsidP="00063B80">
            <w:pPr>
              <w:ind w:rightChars="278" w:right="612"/>
              <w:jc w:val="center"/>
              <w:textAlignment w:val="auto"/>
              <w:rPr>
                <w:rFonts w:cs="宋体"/>
                <w:color w:val="333333"/>
                <w:sz w:val="20"/>
                <w:szCs w:val="20"/>
                <w:lang w:eastAsia="zh-CN"/>
              </w:rPr>
            </w:pPr>
            <w:r w:rsidRPr="00C81B8F">
              <w:rPr>
                <w:rFonts w:cs="宋体" w:hint="eastAsia"/>
                <w:color w:val="333333"/>
                <w:sz w:val="20"/>
                <w:szCs w:val="20"/>
                <w:lang w:eastAsia="zh-CN"/>
              </w:rPr>
              <w:t>54</w:t>
            </w:r>
          </w:p>
        </w:tc>
      </w:tr>
      <w:tr w:rsidR="00C81B8F" w:rsidRPr="00C81B8F" w:rsidTr="00063B80">
        <w:trP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0" w:type="auto"/>
            <w:gridSpan w:val="5"/>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200万低照度22倍红外球形网络摄像机（安装于小区地上监控杆，照射范围：、小区道路，围墙等）</w:t>
            </w: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宇视科技IPC-B632-IR</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gridSpan w:val="4"/>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0" w:type="auto"/>
            <w:gridSpan w:val="5"/>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16盘位128路网络视频录像机（数据中心）</w:t>
            </w: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宇视科技NVR-S200-R16</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gridSpan w:val="4"/>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4</w:t>
            </w:r>
          </w:p>
        </w:tc>
        <w:tc>
          <w:tcPr>
            <w:tcW w:w="0" w:type="auto"/>
            <w:gridSpan w:val="5"/>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55寸电视</w:t>
            </w: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55寸</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gridSpan w:val="4"/>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gridSpan w:val="13"/>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方泽苑</w:t>
            </w:r>
          </w:p>
        </w:tc>
      </w:tr>
      <w:tr w:rsidR="00C81B8F" w:rsidRPr="00C81B8F" w:rsidTr="00063B80">
        <w:trPr>
          <w:jc w:val="center"/>
        </w:trPr>
        <w:tc>
          <w:tcPr>
            <w:tcW w:w="0" w:type="auto"/>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0" w:type="auto"/>
            <w:gridSpan w:val="2"/>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0" w:type="auto"/>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0" w:type="auto"/>
            <w:gridSpan w:val="5"/>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063B80">
        <w:trPr>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2"/>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063B80">
        <w:trPr>
          <w:jc w:val="center"/>
        </w:trPr>
        <w:tc>
          <w:tcPr>
            <w:tcW w:w="0" w:type="auto"/>
            <w:gridSpan w:val="3"/>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200万高清微星光红外筒形网络摄像机（安装于小区地上监控杆，照射范围：、小区道路，围墙等）</w:t>
            </w:r>
          </w:p>
        </w:tc>
        <w:tc>
          <w:tcPr>
            <w:tcW w:w="0" w:type="auto"/>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宇视科技IPC-B2A2-IR</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33</w:t>
            </w:r>
          </w:p>
        </w:tc>
      </w:tr>
      <w:tr w:rsidR="00C81B8F" w:rsidRPr="00C81B8F" w:rsidTr="00063B80">
        <w:trPr>
          <w:jc w:val="center"/>
        </w:trPr>
        <w:tc>
          <w:tcPr>
            <w:tcW w:w="0" w:type="auto"/>
            <w:gridSpan w:val="3"/>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16盘位64路网络视频录像机</w:t>
            </w:r>
            <w:r w:rsidRPr="00C81B8F">
              <w:rPr>
                <w:rFonts w:cs="宋体" w:hint="eastAsia"/>
                <w:color w:val="333333"/>
                <w:sz w:val="20"/>
                <w:szCs w:val="20"/>
                <w:lang w:eastAsia="zh-CN"/>
              </w:rPr>
              <w:lastRenderedPageBreak/>
              <w:t>（数据中心）</w:t>
            </w:r>
          </w:p>
        </w:tc>
        <w:tc>
          <w:tcPr>
            <w:tcW w:w="0" w:type="auto"/>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lastRenderedPageBreak/>
              <w:t>宇视科技NVR-S200-R16</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gridSpan w:val="3"/>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lastRenderedPageBreak/>
              <w:t>3</w:t>
            </w: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55寸电视</w:t>
            </w:r>
          </w:p>
        </w:tc>
        <w:tc>
          <w:tcPr>
            <w:tcW w:w="0" w:type="auto"/>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55寸</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gridSpan w:val="13"/>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洛宾西院</w:t>
            </w:r>
          </w:p>
        </w:tc>
      </w:tr>
      <w:tr w:rsidR="00C81B8F" w:rsidRPr="00C81B8F" w:rsidTr="00063B80">
        <w:trPr>
          <w:jc w:val="center"/>
        </w:trPr>
        <w:tc>
          <w:tcPr>
            <w:tcW w:w="0" w:type="auto"/>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0" w:type="auto"/>
            <w:gridSpan w:val="3"/>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0" w:type="auto"/>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0" w:type="auto"/>
            <w:gridSpan w:val="5"/>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063B80">
        <w:trPr>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3"/>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063B80">
        <w:trPr>
          <w:jc w:val="center"/>
        </w:trPr>
        <w:tc>
          <w:tcPr>
            <w:tcW w:w="0" w:type="auto"/>
            <w:gridSpan w:val="4"/>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0" w:type="auto"/>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200万高清微星光红外筒形网络摄像机（安装于小区地上监控杆，照射范围：、小区道路，围墙等）</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宇视科技IPC-B2A2-IR</w:t>
            </w:r>
          </w:p>
        </w:tc>
        <w:tc>
          <w:tcPr>
            <w:tcW w:w="0" w:type="auto"/>
            <w:gridSpan w:val="2"/>
            <w:tcBorders>
              <w:top w:val="nil"/>
              <w:left w:val="nil"/>
              <w:bottom w:val="single" w:sz="8" w:space="0" w:color="auto"/>
              <w:right w:val="nil"/>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28</w:t>
            </w:r>
          </w:p>
        </w:tc>
      </w:tr>
      <w:tr w:rsidR="00C81B8F" w:rsidRPr="00C81B8F" w:rsidTr="00063B80">
        <w:trPr>
          <w:jc w:val="center"/>
        </w:trPr>
        <w:tc>
          <w:tcPr>
            <w:tcW w:w="0" w:type="auto"/>
            <w:gridSpan w:val="4"/>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0" w:type="auto"/>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200万低照度22倍红外球形网络摄像机（安装于小区地上监控杆，照射范围：、小区道路，围墙等）</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宇视科技IPC-B632-IR</w:t>
            </w:r>
          </w:p>
        </w:tc>
        <w:tc>
          <w:tcPr>
            <w:tcW w:w="0" w:type="auto"/>
            <w:gridSpan w:val="2"/>
            <w:tcBorders>
              <w:top w:val="nil"/>
              <w:left w:val="nil"/>
              <w:bottom w:val="single" w:sz="8" w:space="0" w:color="auto"/>
              <w:right w:val="nil"/>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gridSpan w:val="4"/>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3</w:t>
            </w:r>
          </w:p>
        </w:tc>
        <w:tc>
          <w:tcPr>
            <w:tcW w:w="0" w:type="auto"/>
            <w:gridSpan w:val="3"/>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16盘位64路网络视频录像机（数据中心）</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宇视科技NVR-S200-R16</w:t>
            </w:r>
          </w:p>
        </w:tc>
        <w:tc>
          <w:tcPr>
            <w:tcW w:w="0" w:type="auto"/>
            <w:gridSpan w:val="2"/>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gridSpan w:val="4"/>
            <w:tcBorders>
              <w:top w:val="nil"/>
              <w:left w:val="single" w:sz="8" w:space="0" w:color="auto"/>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4</w:t>
            </w:r>
          </w:p>
        </w:tc>
        <w:tc>
          <w:tcPr>
            <w:tcW w:w="0" w:type="auto"/>
            <w:gridSpan w:val="3"/>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55寸电视</w:t>
            </w:r>
          </w:p>
        </w:tc>
        <w:tc>
          <w:tcPr>
            <w:tcW w:w="0" w:type="auto"/>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海信H55E3A 55寸</w:t>
            </w:r>
          </w:p>
        </w:tc>
        <w:tc>
          <w:tcPr>
            <w:tcW w:w="0" w:type="auto"/>
            <w:gridSpan w:val="2"/>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single" w:sz="8" w:space="0" w:color="auto"/>
              <w:left w:val="nil"/>
              <w:bottom w:val="nil"/>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gridSpan w:val="13"/>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达坂城镇政府</w:t>
            </w:r>
          </w:p>
        </w:tc>
      </w:tr>
      <w:tr w:rsidR="00C81B8F" w:rsidRPr="00C81B8F" w:rsidTr="00063B80">
        <w:trPr>
          <w:jc w:val="center"/>
        </w:trPr>
        <w:tc>
          <w:tcPr>
            <w:tcW w:w="0" w:type="auto"/>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0" w:type="auto"/>
            <w:gridSpan w:val="5"/>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0" w:type="auto"/>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0" w:type="auto"/>
            <w:gridSpan w:val="5"/>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063B80">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5"/>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w:t>
            </w:r>
            <w:r w:rsidRPr="00C81B8F">
              <w:rPr>
                <w:rFonts w:cs="宋体" w:hint="eastAsia"/>
                <w:color w:val="000000"/>
                <w:sz w:val="21"/>
                <w:szCs w:val="21"/>
                <w:lang w:eastAsia="zh-CN"/>
              </w:rPr>
              <w:lastRenderedPageBreak/>
              <w:t>位</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lastRenderedPageBreak/>
              <w:t>数量</w:t>
            </w:r>
          </w:p>
        </w:tc>
      </w:tr>
      <w:tr w:rsidR="00C81B8F" w:rsidRPr="00C81B8F" w:rsidTr="00063B80">
        <w:trPr>
          <w:jc w:val="center"/>
        </w:trPr>
        <w:tc>
          <w:tcPr>
            <w:tcW w:w="0" w:type="auto"/>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lastRenderedPageBreak/>
              <w:t>1</w:t>
            </w:r>
          </w:p>
        </w:tc>
        <w:tc>
          <w:tcPr>
            <w:tcW w:w="0" w:type="auto"/>
            <w:gridSpan w:val="5"/>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200万高清微星光红外筒形网络摄像机</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海康科技IPC-B2A2-IR</w:t>
            </w:r>
          </w:p>
        </w:tc>
        <w:tc>
          <w:tcPr>
            <w:tcW w:w="0" w:type="auto"/>
            <w:gridSpan w:val="2"/>
            <w:tcBorders>
              <w:top w:val="nil"/>
              <w:left w:val="nil"/>
              <w:bottom w:val="single" w:sz="8" w:space="0" w:color="auto"/>
              <w:right w:val="nil"/>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14</w:t>
            </w:r>
          </w:p>
        </w:tc>
      </w:tr>
      <w:tr w:rsidR="00C81B8F" w:rsidRPr="00C81B8F" w:rsidTr="00063B80">
        <w:trPr>
          <w:jc w:val="center"/>
        </w:trPr>
        <w:tc>
          <w:tcPr>
            <w:tcW w:w="0" w:type="auto"/>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2</w:t>
            </w:r>
          </w:p>
        </w:tc>
        <w:tc>
          <w:tcPr>
            <w:tcW w:w="0" w:type="auto"/>
            <w:gridSpan w:val="5"/>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2盘位16路网络视频录像机</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海康科技IPC-B632-IR</w:t>
            </w:r>
          </w:p>
        </w:tc>
        <w:tc>
          <w:tcPr>
            <w:tcW w:w="0" w:type="auto"/>
            <w:gridSpan w:val="2"/>
            <w:tcBorders>
              <w:top w:val="nil"/>
              <w:left w:val="nil"/>
              <w:bottom w:val="single" w:sz="8" w:space="0" w:color="auto"/>
              <w:right w:val="nil"/>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1</w:t>
            </w:r>
          </w:p>
        </w:tc>
      </w:tr>
      <w:tr w:rsidR="00C81B8F" w:rsidRPr="00C81B8F" w:rsidTr="00063B80">
        <w:trPr>
          <w:jc w:val="center"/>
        </w:trPr>
        <w:tc>
          <w:tcPr>
            <w:tcW w:w="0" w:type="auto"/>
            <w:gridSpan w:val="2"/>
            <w:tcBorders>
              <w:top w:val="nil"/>
              <w:left w:val="single" w:sz="8" w:space="0" w:color="auto"/>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c>
          <w:tcPr>
            <w:tcW w:w="0" w:type="auto"/>
            <w:gridSpan w:val="5"/>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维护费用小计</w:t>
            </w:r>
          </w:p>
        </w:tc>
        <w:tc>
          <w:tcPr>
            <w:tcW w:w="0" w:type="auto"/>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single" w:sz="8" w:space="0" w:color="auto"/>
              <w:left w:val="nil"/>
              <w:bottom w:val="nil"/>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 xml:space="preserve">　</w:t>
            </w:r>
          </w:p>
        </w:tc>
        <w:tc>
          <w:tcPr>
            <w:tcW w:w="0" w:type="auto"/>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r>
      <w:tr w:rsidR="00C81B8F" w:rsidRPr="00C81B8F" w:rsidTr="00063B80">
        <w:trPr>
          <w:jc w:val="center"/>
        </w:trPr>
        <w:tc>
          <w:tcPr>
            <w:tcW w:w="0" w:type="auto"/>
            <w:gridSpan w:val="2"/>
            <w:tcBorders>
              <w:top w:val="nil"/>
              <w:left w:val="single" w:sz="8" w:space="0" w:color="auto"/>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c>
          <w:tcPr>
            <w:tcW w:w="0" w:type="auto"/>
            <w:gridSpan w:val="5"/>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nil"/>
              <w:left w:val="nil"/>
              <w:bottom w:val="nil"/>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 xml:space="preserve">　</w:t>
            </w:r>
          </w:p>
        </w:tc>
        <w:tc>
          <w:tcPr>
            <w:tcW w:w="0" w:type="auto"/>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r>
      <w:tr w:rsidR="00C81B8F" w:rsidRPr="00C81B8F" w:rsidTr="00063B80">
        <w:trPr>
          <w:jc w:val="center"/>
        </w:trPr>
        <w:tc>
          <w:tcPr>
            <w:tcW w:w="0" w:type="auto"/>
            <w:gridSpan w:val="2"/>
            <w:tcBorders>
              <w:top w:val="nil"/>
              <w:left w:val="single" w:sz="8" w:space="0" w:color="auto"/>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c>
          <w:tcPr>
            <w:tcW w:w="0" w:type="auto"/>
            <w:gridSpan w:val="5"/>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tcBorders>
              <w:top w:val="nil"/>
              <w:left w:val="nil"/>
              <w:bottom w:val="nil"/>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nil"/>
              <w:left w:val="nil"/>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 xml:space="preserve">　</w:t>
            </w:r>
          </w:p>
        </w:tc>
        <w:tc>
          <w:tcPr>
            <w:tcW w:w="0" w:type="auto"/>
            <w:tcBorders>
              <w:top w:val="nil"/>
              <w:left w:val="nil"/>
              <w:bottom w:val="nil"/>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r>
      <w:tr w:rsidR="00C81B8F" w:rsidRPr="00C81B8F" w:rsidTr="00063B80">
        <w:trPr>
          <w:jc w:val="center"/>
        </w:trPr>
        <w:tc>
          <w:tcPr>
            <w:tcW w:w="0" w:type="auto"/>
            <w:gridSpan w:val="13"/>
            <w:tcBorders>
              <w:top w:val="single" w:sz="8" w:space="0" w:color="auto"/>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镇指挥中心</w:t>
            </w:r>
          </w:p>
        </w:tc>
      </w:tr>
      <w:tr w:rsidR="00C81B8F" w:rsidRPr="00C81B8F" w:rsidTr="00063B80">
        <w:trPr>
          <w:jc w:val="center"/>
        </w:trPr>
        <w:tc>
          <w:tcPr>
            <w:tcW w:w="0" w:type="auto"/>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序号</w:t>
            </w:r>
          </w:p>
        </w:tc>
        <w:tc>
          <w:tcPr>
            <w:tcW w:w="0" w:type="auto"/>
            <w:gridSpan w:val="5"/>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产品名称</w:t>
            </w:r>
          </w:p>
        </w:tc>
        <w:tc>
          <w:tcPr>
            <w:tcW w:w="0" w:type="auto"/>
            <w:vMerge w:val="restart"/>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品牌、型号</w:t>
            </w:r>
          </w:p>
        </w:tc>
        <w:tc>
          <w:tcPr>
            <w:tcW w:w="0" w:type="auto"/>
            <w:gridSpan w:val="5"/>
            <w:tcBorders>
              <w:top w:val="single" w:sz="8" w:space="0" w:color="auto"/>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r>
      <w:tr w:rsidR="00C81B8F" w:rsidRPr="00C81B8F" w:rsidTr="00063B80">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5"/>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vMerge/>
            <w:tcBorders>
              <w:top w:val="nil"/>
              <w:left w:val="nil"/>
              <w:bottom w:val="single" w:sz="8" w:space="0" w:color="auto"/>
              <w:right w:val="single" w:sz="8" w:space="0" w:color="auto"/>
            </w:tcBorders>
            <w:vAlign w:val="center"/>
            <w:hideMark/>
          </w:tcPr>
          <w:p w:rsidR="00C81B8F" w:rsidRPr="00C81B8F" w:rsidRDefault="00C81B8F" w:rsidP="00C81B8F">
            <w:pPr>
              <w:textAlignment w:val="auto"/>
              <w:rPr>
                <w:rFonts w:cs="宋体"/>
                <w:color w:val="000000"/>
                <w:sz w:val="21"/>
                <w:szCs w:val="21"/>
                <w:lang w:eastAsia="zh-CN"/>
              </w:rPr>
            </w:pPr>
          </w:p>
        </w:tc>
        <w:tc>
          <w:tcPr>
            <w:tcW w:w="0" w:type="auto"/>
            <w:gridSpan w:val="2"/>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 xml:space="preserve">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维护单位</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数量</w:t>
            </w:r>
          </w:p>
        </w:tc>
      </w:tr>
      <w:tr w:rsidR="00C81B8F" w:rsidRPr="00C81B8F" w:rsidTr="00063B80">
        <w:trPr>
          <w:jc w:val="center"/>
        </w:trPr>
        <w:tc>
          <w:tcPr>
            <w:tcW w:w="0" w:type="auto"/>
            <w:gridSpan w:val="2"/>
            <w:tcBorders>
              <w:top w:val="nil"/>
              <w:left w:val="single" w:sz="8" w:space="0" w:color="auto"/>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000000"/>
                <w:sz w:val="21"/>
                <w:szCs w:val="21"/>
                <w:lang w:eastAsia="zh-CN"/>
              </w:rPr>
            </w:pPr>
            <w:r w:rsidRPr="00C81B8F">
              <w:rPr>
                <w:rFonts w:cs="宋体" w:hint="eastAsia"/>
                <w:color w:val="000000"/>
                <w:sz w:val="21"/>
                <w:szCs w:val="21"/>
                <w:lang w:eastAsia="zh-CN"/>
              </w:rPr>
              <w:t>1</w:t>
            </w:r>
          </w:p>
        </w:tc>
        <w:tc>
          <w:tcPr>
            <w:tcW w:w="0" w:type="auto"/>
            <w:gridSpan w:val="5"/>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65寸拼接屏</w:t>
            </w:r>
          </w:p>
        </w:tc>
        <w:tc>
          <w:tcPr>
            <w:tcW w:w="0" w:type="auto"/>
            <w:tcBorders>
              <w:top w:val="nil"/>
              <w:left w:val="nil"/>
              <w:bottom w:val="single" w:sz="8" w:space="0" w:color="auto"/>
              <w:right w:val="single" w:sz="8" w:space="0" w:color="auto"/>
            </w:tcBorders>
            <w:shd w:val="clear" w:color="auto" w:fill="auto"/>
            <w:vAlign w:val="center"/>
            <w:hideMark/>
          </w:tcPr>
          <w:p w:rsidR="00C81B8F" w:rsidRPr="00C81B8F" w:rsidRDefault="00C81B8F" w:rsidP="00C81B8F">
            <w:pPr>
              <w:jc w:val="center"/>
              <w:textAlignment w:val="auto"/>
              <w:rPr>
                <w:rFonts w:ascii="Tahoma" w:hAnsi="Tahoma" w:cs="Tahoma"/>
                <w:color w:val="666666"/>
                <w:sz w:val="18"/>
                <w:szCs w:val="18"/>
                <w:lang w:eastAsia="zh-CN"/>
              </w:rPr>
            </w:pPr>
            <w:r w:rsidRPr="00C81B8F">
              <w:rPr>
                <w:rFonts w:ascii="Tahoma" w:hAnsi="Tahoma" w:cs="Tahoma"/>
                <w:color w:val="666666"/>
                <w:sz w:val="18"/>
                <w:szCs w:val="18"/>
                <w:lang w:eastAsia="zh-CN"/>
              </w:rPr>
              <w:t>欧帝（</w:t>
            </w:r>
            <w:r w:rsidRPr="00C81B8F">
              <w:rPr>
                <w:rFonts w:ascii="Tahoma" w:hAnsi="Tahoma" w:cs="Tahoma"/>
                <w:color w:val="666666"/>
                <w:sz w:val="18"/>
                <w:szCs w:val="18"/>
                <w:lang w:eastAsia="zh-CN"/>
              </w:rPr>
              <w:t>Odin</w:t>
            </w:r>
            <w:r w:rsidRPr="00C81B8F">
              <w:rPr>
                <w:rFonts w:ascii="Tahoma" w:hAnsi="Tahoma" w:cs="Tahoma"/>
                <w:color w:val="666666"/>
                <w:sz w:val="18"/>
                <w:szCs w:val="18"/>
                <w:lang w:eastAsia="zh-CN"/>
              </w:rPr>
              <w:t>）拼接屏</w:t>
            </w:r>
          </w:p>
        </w:tc>
        <w:tc>
          <w:tcPr>
            <w:tcW w:w="0" w:type="auto"/>
            <w:gridSpan w:val="2"/>
            <w:tcBorders>
              <w:top w:val="nil"/>
              <w:left w:val="nil"/>
              <w:bottom w:val="single" w:sz="8" w:space="0" w:color="auto"/>
              <w:right w:val="nil"/>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 xml:space="preserve">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1B8F" w:rsidRPr="00C81B8F" w:rsidRDefault="00C81B8F" w:rsidP="00C81B8F">
            <w:pPr>
              <w:jc w:val="center"/>
              <w:textAlignment w:val="auto"/>
              <w:rPr>
                <w:rFonts w:cs="宋体"/>
                <w:color w:val="333333"/>
                <w:sz w:val="18"/>
                <w:szCs w:val="18"/>
                <w:lang w:eastAsia="zh-CN"/>
              </w:rPr>
            </w:pPr>
            <w:r w:rsidRPr="00C81B8F">
              <w:rPr>
                <w:rFonts w:cs="宋体" w:hint="eastAsia"/>
                <w:color w:val="333333"/>
                <w:sz w:val="18"/>
                <w:szCs w:val="18"/>
                <w:lang w:eastAsia="zh-CN"/>
              </w:rPr>
              <w:t>台</w:t>
            </w:r>
          </w:p>
        </w:tc>
        <w:tc>
          <w:tcPr>
            <w:tcW w:w="0" w:type="auto"/>
            <w:tcBorders>
              <w:top w:val="nil"/>
              <w:left w:val="nil"/>
              <w:bottom w:val="single" w:sz="8" w:space="0" w:color="auto"/>
              <w:right w:val="single" w:sz="8" w:space="0" w:color="auto"/>
            </w:tcBorders>
            <w:shd w:val="clear" w:color="auto" w:fill="auto"/>
            <w:noWrap/>
            <w:vAlign w:val="center"/>
            <w:hideMark/>
          </w:tcPr>
          <w:p w:rsidR="00C81B8F" w:rsidRPr="00C81B8F" w:rsidRDefault="00C81B8F" w:rsidP="00C81B8F">
            <w:pPr>
              <w:jc w:val="center"/>
              <w:textAlignment w:val="auto"/>
              <w:rPr>
                <w:rFonts w:cs="宋体"/>
                <w:color w:val="333333"/>
                <w:sz w:val="20"/>
                <w:szCs w:val="20"/>
                <w:lang w:eastAsia="zh-CN"/>
              </w:rPr>
            </w:pPr>
            <w:r w:rsidRPr="00C81B8F">
              <w:rPr>
                <w:rFonts w:cs="宋体" w:hint="eastAsia"/>
                <w:color w:val="333333"/>
                <w:sz w:val="20"/>
                <w:szCs w:val="20"/>
                <w:lang w:eastAsia="zh-CN"/>
              </w:rPr>
              <w:t>6</w:t>
            </w:r>
          </w:p>
        </w:tc>
      </w:tr>
    </w:tbl>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C81B8F" w:rsidRDefault="00C81B8F">
      <w:pPr>
        <w:tabs>
          <w:tab w:val="left" w:pos="4742"/>
        </w:tabs>
        <w:spacing w:line="433" w:lineRule="exact"/>
        <w:ind w:left="2932"/>
        <w:rPr>
          <w:rStyle w:val="NormalCharacter"/>
          <w:rFonts w:cs="宋体"/>
          <w:b/>
          <w:bCs/>
          <w:sz w:val="32"/>
          <w:szCs w:val="32"/>
          <w:lang w:eastAsia="zh-CN"/>
        </w:rPr>
      </w:pPr>
    </w:p>
    <w:p w:rsidR="0012602B" w:rsidRDefault="00CE2CCE">
      <w:pPr>
        <w:tabs>
          <w:tab w:val="left" w:pos="4742"/>
        </w:tabs>
        <w:spacing w:line="433" w:lineRule="exact"/>
        <w:ind w:left="2932"/>
        <w:rPr>
          <w:rStyle w:val="NormalCharacter"/>
          <w:rFonts w:cs="宋体"/>
          <w:b/>
          <w:bCs/>
          <w:sz w:val="32"/>
          <w:szCs w:val="32"/>
          <w:lang w:eastAsia="zh-CN"/>
        </w:rPr>
      </w:pPr>
      <w:r>
        <w:rPr>
          <w:rStyle w:val="NormalCharacter"/>
          <w:rFonts w:cs="宋体"/>
          <w:b/>
          <w:bCs/>
          <w:sz w:val="32"/>
          <w:szCs w:val="32"/>
          <w:lang w:eastAsia="zh-CN"/>
        </w:rPr>
        <w:t>第四部分合同条款</w:t>
      </w:r>
    </w:p>
    <w:p w:rsidR="0012602B" w:rsidRDefault="0012602B">
      <w:pPr>
        <w:pStyle w:val="BodyText"/>
        <w:spacing w:before="5"/>
        <w:ind w:left="0"/>
        <w:rPr>
          <w:rStyle w:val="NormalCharacter"/>
          <w:b/>
          <w:sz w:val="15"/>
          <w:lang w:eastAsia="zh-CN"/>
        </w:rPr>
      </w:pPr>
    </w:p>
    <w:p w:rsidR="0012602B" w:rsidRDefault="0012602B">
      <w:pPr>
        <w:rPr>
          <w:rStyle w:val="NormalCharacter"/>
          <w:sz w:val="15"/>
          <w:lang w:eastAsia="zh-CN"/>
        </w:rPr>
        <w:sectPr w:rsidR="0012602B">
          <w:pgSz w:w="11910" w:h="16840"/>
          <w:pgMar w:top="1440" w:right="1180" w:bottom="1180" w:left="1480" w:header="0" w:footer="912" w:gutter="0"/>
          <w:cols w:space="720"/>
        </w:sectPr>
      </w:pPr>
    </w:p>
    <w:p w:rsidR="0012602B" w:rsidRDefault="0012602B">
      <w:pPr>
        <w:rPr>
          <w:rStyle w:val="NormalCharacter"/>
          <w:b/>
          <w:lang w:eastAsia="zh-CN"/>
        </w:rPr>
      </w:pPr>
    </w:p>
    <w:p w:rsidR="0012602B" w:rsidRDefault="00CE2CCE">
      <w:pPr>
        <w:pStyle w:val="UserStyle6"/>
        <w:spacing w:before="0"/>
        <w:rPr>
          <w:rStyle w:val="NormalCharacter"/>
          <w:lang w:eastAsia="zh-CN"/>
        </w:rPr>
      </w:pPr>
      <w:r>
        <w:rPr>
          <w:rStyle w:val="NormalCharacter"/>
          <w:w w:val="95"/>
          <w:lang w:eastAsia="zh-CN"/>
        </w:rPr>
        <w:t>1、适用范围</w:t>
      </w:r>
    </w:p>
    <w:p w:rsidR="0012602B" w:rsidRDefault="00CE2CCE">
      <w:pPr>
        <w:spacing w:before="37"/>
        <w:ind w:left="227" w:right="2328"/>
        <w:jc w:val="center"/>
        <w:rPr>
          <w:rStyle w:val="NormalCharacter"/>
          <w:b/>
          <w:sz w:val="20"/>
          <w:lang w:eastAsia="zh-CN"/>
        </w:rPr>
      </w:pPr>
      <w:r>
        <w:rPr>
          <w:rStyle w:val="NormalCharacter"/>
          <w:lang w:eastAsia="zh-CN"/>
        </w:rPr>
        <w:br w:type="column"/>
      </w:r>
      <w:r>
        <w:rPr>
          <w:rStyle w:val="NormalCharacter"/>
          <w:b/>
          <w:w w:val="95"/>
          <w:sz w:val="20"/>
          <w:lang w:eastAsia="zh-CN"/>
        </w:rPr>
        <w:lastRenderedPageBreak/>
        <w:t>（本合同条款仅供参考，具体以实际签订的合同为准）</w:t>
      </w:r>
    </w:p>
    <w:p w:rsidR="0012602B" w:rsidRDefault="0012602B">
      <w:pPr>
        <w:spacing w:before="76"/>
        <w:ind w:right="2051"/>
        <w:jc w:val="center"/>
        <w:rPr>
          <w:rStyle w:val="NormalCharacter"/>
          <w:b/>
          <w:sz w:val="30"/>
          <w:lang w:eastAsia="zh-CN"/>
        </w:rPr>
      </w:pPr>
    </w:p>
    <w:p w:rsidR="0012602B" w:rsidRDefault="0012602B">
      <w:pPr>
        <w:jc w:val="center"/>
        <w:rPr>
          <w:rStyle w:val="NormalCharacter"/>
          <w:sz w:val="30"/>
          <w:lang w:eastAsia="zh-CN"/>
        </w:rPr>
        <w:sectPr w:rsidR="0012602B">
          <w:type w:val="continuous"/>
          <w:pgSz w:w="11910" w:h="16840"/>
          <w:pgMar w:top="1400" w:right="1180" w:bottom="980" w:left="1480" w:header="720" w:footer="720" w:gutter="0"/>
          <w:cols w:num="2" w:space="720" w:equalWidth="0">
            <w:col w:w="2037" w:space="40"/>
            <w:col w:w="7173"/>
          </w:cols>
        </w:sectPr>
      </w:pPr>
    </w:p>
    <w:p w:rsidR="0012602B" w:rsidRDefault="0012602B">
      <w:pPr>
        <w:spacing w:before="9"/>
        <w:jc w:val="center"/>
        <w:rPr>
          <w:rStyle w:val="NormalCharacter"/>
          <w:b/>
          <w:sz w:val="7"/>
          <w:lang w:eastAsia="zh-CN"/>
        </w:rPr>
      </w:pPr>
    </w:p>
    <w:p w:rsidR="0012602B" w:rsidRDefault="00CE2CCE">
      <w:pPr>
        <w:pStyle w:val="BodyText"/>
        <w:spacing w:before="27"/>
        <w:ind w:left="589"/>
        <w:rPr>
          <w:rStyle w:val="NormalCharacter"/>
          <w:lang w:eastAsia="zh-CN"/>
        </w:rPr>
      </w:pPr>
      <w:r>
        <w:rPr>
          <w:rStyle w:val="NormalCharacter"/>
          <w:lang w:eastAsia="zh-CN"/>
        </w:rPr>
        <w:t>本合同条款仅适用于本次招标活动。</w:t>
      </w:r>
    </w:p>
    <w:p w:rsidR="0012602B" w:rsidRDefault="00CE2CCE">
      <w:pPr>
        <w:pStyle w:val="UserStyle6"/>
        <w:spacing w:before="125"/>
        <w:rPr>
          <w:rStyle w:val="NormalCharacter"/>
          <w:lang w:eastAsia="zh-CN"/>
        </w:rPr>
      </w:pPr>
      <w:r>
        <w:rPr>
          <w:rStyle w:val="NormalCharacter"/>
          <w:lang w:eastAsia="zh-CN"/>
        </w:rPr>
        <w:t>2、定义</w:t>
      </w:r>
    </w:p>
    <w:p w:rsidR="0012602B" w:rsidRDefault="00CE2CCE" w:rsidP="00612349">
      <w:pPr>
        <w:pStyle w:val="179"/>
        <w:numPr>
          <w:ilvl w:val="1"/>
          <w:numId w:val="3"/>
        </w:numPr>
        <w:tabs>
          <w:tab w:val="left" w:pos="0"/>
        </w:tabs>
        <w:spacing w:before="28" w:line="360" w:lineRule="auto"/>
        <w:ind w:firstLineChars="177" w:firstLine="425"/>
        <w:rPr>
          <w:rStyle w:val="NormalCharacter"/>
          <w:sz w:val="24"/>
          <w:lang w:eastAsia="zh-CN"/>
        </w:rPr>
      </w:pPr>
      <w:r>
        <w:rPr>
          <w:rStyle w:val="NormalCharacter"/>
          <w:sz w:val="24"/>
          <w:lang w:eastAsia="zh-CN"/>
        </w:rPr>
        <w:t>2.1“合同”系指买方和卖方(以下简称合同双方)已达成的协议，即由双方签订的合同格式文件，包括所有的竞争性磋商文件、响应文件、招标答疑纪录、澄清说明、附件、附录和组成合同的所有其他文件。</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2.2“合同价格”系指根据合同规定，在卖方全面正确地履行合同义务时，买方应支付给卖方的款项。</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2.3“货物”系指卖方按合同要求，须向买方提供的一切设备、机械、仪器仪表、备品备件、工具、手册、其它技术资料和其它材料。</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2.4“服务”系指合同规定卖方必须承担的安装、调试、技术协助、校准、培训以及其他类似义务。</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2.5“甲方”、“买方”、“招标方”均系指通过招标采购，接受合同货物及服务的自治区本级各行政事业单位、社会团体（采购单位）及自治区政府采购中心。</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2.6“乙方”、“卖方”系指中标后提供合同货物和服务的经济实体。</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2.7“现场”系指将要进行货物安装和运转的地点。</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2.8“验收”系指甲方依据国家有关法律、法规及工程建设规范、标准的规定对已完成服务要求和合同约定的各项内容，进行检验。</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2.9“交付”指投标人在双方规定的日期内交付约定数据采集的行为。但是投标人完成交付行为，并不意味着投标人已经完成了本合同项下所规定的所有义务。</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2.10“规格”是指在技术或其他开发任务上所设定的技术标准、规范。</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rsidR="0012602B" w:rsidRDefault="00CE2CCE">
      <w:pPr>
        <w:pStyle w:val="179"/>
        <w:numPr>
          <w:ilvl w:val="1"/>
          <w:numId w:val="3"/>
        </w:numPr>
        <w:tabs>
          <w:tab w:val="left" w:pos="0"/>
        </w:tabs>
        <w:spacing w:before="28" w:line="360" w:lineRule="auto"/>
        <w:ind w:firstLineChars="200"/>
        <w:rPr>
          <w:rStyle w:val="NormalCharacter"/>
          <w:sz w:val="24"/>
          <w:lang w:eastAsia="zh-CN"/>
        </w:rPr>
      </w:pPr>
      <w:r>
        <w:rPr>
          <w:rStyle w:val="NormalCharacter"/>
          <w:sz w:val="24"/>
          <w:lang w:eastAsia="zh-CN"/>
        </w:rPr>
        <w:t>2.12“工作日”指国家所规定的节假日之外的所有工作日，未指明为工作日的日期指自然顺延的日期。</w:t>
      </w:r>
    </w:p>
    <w:p w:rsidR="0012602B" w:rsidRDefault="0012602B">
      <w:pPr>
        <w:pStyle w:val="179"/>
        <w:numPr>
          <w:ilvl w:val="1"/>
          <w:numId w:val="3"/>
        </w:numPr>
        <w:tabs>
          <w:tab w:val="left" w:pos="0"/>
        </w:tabs>
        <w:spacing w:before="28" w:line="360" w:lineRule="auto"/>
        <w:ind w:firstLineChars="200"/>
        <w:rPr>
          <w:rStyle w:val="NormalCharacter"/>
          <w:sz w:val="24"/>
          <w:lang w:eastAsia="zh-CN"/>
        </w:rPr>
        <w:sectPr w:rsidR="0012602B">
          <w:type w:val="continuous"/>
          <w:pgSz w:w="11910" w:h="16840"/>
          <w:pgMar w:top="1400" w:right="1180" w:bottom="980" w:left="1480" w:header="720" w:footer="720" w:gutter="0"/>
          <w:cols w:space="720"/>
        </w:sectPr>
      </w:pPr>
    </w:p>
    <w:p w:rsidR="0012602B" w:rsidRDefault="00CE2CCE">
      <w:pPr>
        <w:pStyle w:val="a4"/>
        <w:ind w:left="109" w:firstLineChars="750" w:firstLine="3313"/>
        <w:rPr>
          <w:rFonts w:cs="仿宋"/>
          <w:b/>
          <w:bCs/>
          <w:sz w:val="44"/>
          <w:szCs w:val="44"/>
          <w:lang w:eastAsia="zh-CN"/>
        </w:rPr>
      </w:pPr>
      <w:bookmarkStart w:id="0" w:name="_Toc23148_WPSOffice_Level1"/>
      <w:r>
        <w:rPr>
          <w:rFonts w:cs="仿宋" w:hint="eastAsia"/>
          <w:b/>
          <w:bCs/>
          <w:sz w:val="44"/>
          <w:szCs w:val="44"/>
          <w:lang w:eastAsia="zh-CN"/>
        </w:rPr>
        <w:lastRenderedPageBreak/>
        <w:t>合同条款</w:t>
      </w:r>
      <w:bookmarkEnd w:id="0"/>
    </w:p>
    <w:p w:rsidR="0012602B" w:rsidRDefault="0012602B">
      <w:pPr>
        <w:pStyle w:val="a4"/>
        <w:ind w:left="-252"/>
        <w:rPr>
          <w:rFonts w:cs="仿宋"/>
          <w:sz w:val="24"/>
          <w:lang w:eastAsia="zh-CN"/>
        </w:rPr>
      </w:pPr>
    </w:p>
    <w:p w:rsidR="0012602B" w:rsidRDefault="00CE2CCE">
      <w:pPr>
        <w:pStyle w:val="a4"/>
        <w:ind w:left="109"/>
        <w:rPr>
          <w:rFonts w:cs="仿宋"/>
          <w:b/>
          <w:bCs/>
          <w:sz w:val="24"/>
          <w:lang w:eastAsia="zh-CN"/>
        </w:rPr>
      </w:pPr>
      <w:r>
        <w:rPr>
          <w:rFonts w:cs="仿宋" w:hint="eastAsia"/>
          <w:b/>
          <w:bCs/>
          <w:sz w:val="24"/>
          <w:lang w:eastAsia="zh-CN"/>
        </w:rPr>
        <w:t>（注：本合同仅为合同的参考文本，合同签订双方可根据项目的具体要求进行修订，但不得偏离实质性条款。）</w:t>
      </w:r>
    </w:p>
    <w:p w:rsidR="0012602B" w:rsidRDefault="0012602B">
      <w:pPr>
        <w:autoSpaceDE w:val="0"/>
        <w:autoSpaceDN w:val="0"/>
        <w:adjustRightInd w:val="0"/>
        <w:snapToGrid w:val="0"/>
        <w:spacing w:line="440" w:lineRule="exact"/>
        <w:ind w:left="-252"/>
        <w:rPr>
          <w:sz w:val="24"/>
          <w:lang w:eastAsia="zh-CN"/>
        </w:rPr>
      </w:pPr>
    </w:p>
    <w:p w:rsidR="0012602B" w:rsidRDefault="00CE2CCE">
      <w:pPr>
        <w:spacing w:line="276" w:lineRule="auto"/>
        <w:ind w:left="-252" w:firstLineChars="100" w:firstLine="240"/>
        <w:rPr>
          <w:bCs/>
          <w:sz w:val="24"/>
          <w:lang w:eastAsia="zh-CN"/>
        </w:rPr>
      </w:pPr>
      <w:r>
        <w:rPr>
          <w:rFonts w:hint="eastAsia"/>
          <w:bCs/>
          <w:sz w:val="24"/>
          <w:lang w:eastAsia="zh-CN"/>
        </w:rPr>
        <w:t>甲方（采购方）：（以下简称甲方）</w:t>
      </w:r>
    </w:p>
    <w:p w:rsidR="0012602B" w:rsidRDefault="00CE2CCE">
      <w:pPr>
        <w:spacing w:line="276" w:lineRule="auto"/>
        <w:rPr>
          <w:bCs/>
          <w:sz w:val="24"/>
          <w:lang w:eastAsia="zh-CN"/>
        </w:rPr>
      </w:pPr>
      <w:r>
        <w:rPr>
          <w:rFonts w:hint="eastAsia"/>
          <w:bCs/>
          <w:sz w:val="24"/>
          <w:lang w:eastAsia="zh-CN"/>
        </w:rPr>
        <w:t>乙方（供应方）：（以下简称乙方）</w:t>
      </w:r>
    </w:p>
    <w:p w:rsidR="0012602B" w:rsidRDefault="006339BB">
      <w:pPr>
        <w:pStyle w:val="a9"/>
        <w:spacing w:line="276" w:lineRule="auto"/>
        <w:ind w:left="109" w:firstLineChars="0" w:firstLine="0"/>
        <w:rPr>
          <w:bCs/>
          <w:sz w:val="24"/>
          <w:lang w:eastAsia="zh-CN"/>
        </w:rPr>
      </w:pPr>
      <w:r>
        <w:rPr>
          <w:rFonts w:hint="eastAsia"/>
          <w:bCs/>
          <w:sz w:val="24"/>
          <w:lang w:eastAsia="zh-CN"/>
        </w:rPr>
        <w:t>甲方由于项目</w:t>
      </w:r>
      <w:r w:rsidR="00CE2CCE">
        <w:rPr>
          <w:rFonts w:hint="eastAsia"/>
          <w:bCs/>
          <w:sz w:val="24"/>
          <w:lang w:eastAsia="zh-CN"/>
        </w:rPr>
        <w:t>的需要，现需从乙方（项目名称）设备。根据《中华人民共和国合同法》及其他有关法律、法规的规定，遵循平等、自愿、公开和诚实信用的原则，经甲乙双方协商一致，订立本合同。</w:t>
      </w:r>
    </w:p>
    <w:p w:rsidR="0012602B" w:rsidRDefault="00CE2CCE">
      <w:pPr>
        <w:pStyle w:val="a9"/>
        <w:spacing w:line="276" w:lineRule="auto"/>
        <w:ind w:left="109" w:firstLineChars="0" w:firstLine="0"/>
        <w:rPr>
          <w:bCs/>
          <w:sz w:val="24"/>
          <w:lang w:eastAsia="zh-CN"/>
        </w:rPr>
      </w:pPr>
      <w:r>
        <w:rPr>
          <w:rFonts w:hint="eastAsia"/>
          <w:bCs/>
          <w:sz w:val="24"/>
          <w:lang w:eastAsia="zh-CN"/>
        </w:rPr>
        <w:t>第一条产品及价款</w:t>
      </w:r>
    </w:p>
    <w:p w:rsidR="0012602B" w:rsidRDefault="00CE2CCE">
      <w:pPr>
        <w:pStyle w:val="a9"/>
        <w:spacing w:line="276" w:lineRule="auto"/>
        <w:ind w:left="109" w:firstLineChars="0" w:firstLine="0"/>
        <w:rPr>
          <w:bCs/>
          <w:sz w:val="24"/>
          <w:lang w:eastAsia="zh-CN"/>
        </w:rPr>
      </w:pPr>
      <w:r>
        <w:rPr>
          <w:rFonts w:hint="eastAsia"/>
          <w:bCs/>
          <w:sz w:val="24"/>
          <w:lang w:eastAsia="zh-CN"/>
        </w:rPr>
        <w:t>具体可参照双方认可的样品。</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6"/>
        <w:gridCol w:w="2297"/>
        <w:gridCol w:w="978"/>
        <w:gridCol w:w="1512"/>
        <w:gridCol w:w="1405"/>
        <w:gridCol w:w="2044"/>
      </w:tblGrid>
      <w:tr w:rsidR="0012602B">
        <w:tc>
          <w:tcPr>
            <w:tcW w:w="1726" w:type="dxa"/>
            <w:tcBorders>
              <w:top w:val="single" w:sz="4" w:space="0" w:color="auto"/>
              <w:left w:val="single" w:sz="4" w:space="0" w:color="auto"/>
              <w:bottom w:val="single" w:sz="4" w:space="0" w:color="auto"/>
              <w:right w:val="single" w:sz="4" w:space="0" w:color="auto"/>
            </w:tcBorders>
          </w:tcPr>
          <w:p w:rsidR="0012602B" w:rsidRDefault="00CE2CCE">
            <w:pPr>
              <w:spacing w:line="276" w:lineRule="auto"/>
              <w:rPr>
                <w:bCs/>
                <w:sz w:val="24"/>
              </w:rPr>
            </w:pPr>
            <w:r>
              <w:rPr>
                <w:rFonts w:hint="eastAsia"/>
                <w:bCs/>
                <w:sz w:val="24"/>
              </w:rPr>
              <w:t>产品名称</w:t>
            </w:r>
          </w:p>
        </w:tc>
        <w:tc>
          <w:tcPr>
            <w:tcW w:w="2297" w:type="dxa"/>
            <w:tcBorders>
              <w:top w:val="single" w:sz="4" w:space="0" w:color="auto"/>
              <w:left w:val="single" w:sz="4" w:space="0" w:color="auto"/>
              <w:bottom w:val="single" w:sz="4" w:space="0" w:color="auto"/>
              <w:right w:val="single" w:sz="4" w:space="0" w:color="auto"/>
            </w:tcBorders>
          </w:tcPr>
          <w:p w:rsidR="0012602B" w:rsidRDefault="00CE2CCE">
            <w:pPr>
              <w:spacing w:line="276" w:lineRule="auto"/>
              <w:rPr>
                <w:bCs/>
                <w:sz w:val="24"/>
              </w:rPr>
            </w:pPr>
            <w:r>
              <w:rPr>
                <w:rFonts w:hint="eastAsia"/>
                <w:bCs/>
                <w:sz w:val="24"/>
              </w:rPr>
              <w:t>规格型号</w:t>
            </w:r>
          </w:p>
        </w:tc>
        <w:tc>
          <w:tcPr>
            <w:tcW w:w="978" w:type="dxa"/>
            <w:tcBorders>
              <w:top w:val="single" w:sz="4" w:space="0" w:color="auto"/>
              <w:left w:val="single" w:sz="4" w:space="0" w:color="auto"/>
              <w:bottom w:val="single" w:sz="4" w:space="0" w:color="auto"/>
              <w:right w:val="single" w:sz="4" w:space="0" w:color="auto"/>
            </w:tcBorders>
          </w:tcPr>
          <w:p w:rsidR="0012602B" w:rsidRDefault="00CE2CCE">
            <w:pPr>
              <w:spacing w:line="276" w:lineRule="auto"/>
              <w:rPr>
                <w:bCs/>
                <w:sz w:val="24"/>
              </w:rPr>
            </w:pPr>
            <w:r>
              <w:rPr>
                <w:rFonts w:hint="eastAsia"/>
                <w:bCs/>
                <w:sz w:val="24"/>
              </w:rPr>
              <w:t>单位</w:t>
            </w:r>
          </w:p>
        </w:tc>
        <w:tc>
          <w:tcPr>
            <w:tcW w:w="1512" w:type="dxa"/>
            <w:tcBorders>
              <w:top w:val="single" w:sz="4" w:space="0" w:color="auto"/>
              <w:left w:val="single" w:sz="4" w:space="0" w:color="auto"/>
              <w:bottom w:val="single" w:sz="4" w:space="0" w:color="auto"/>
              <w:right w:val="single" w:sz="4" w:space="0" w:color="auto"/>
            </w:tcBorders>
          </w:tcPr>
          <w:p w:rsidR="0012602B" w:rsidRDefault="00CE2CCE">
            <w:pPr>
              <w:spacing w:line="276" w:lineRule="auto"/>
              <w:rPr>
                <w:bCs/>
                <w:sz w:val="24"/>
              </w:rPr>
            </w:pPr>
            <w:r>
              <w:rPr>
                <w:rFonts w:hint="eastAsia"/>
                <w:bCs/>
                <w:sz w:val="24"/>
              </w:rPr>
              <w:t>数量</w:t>
            </w:r>
          </w:p>
        </w:tc>
        <w:tc>
          <w:tcPr>
            <w:tcW w:w="1405" w:type="dxa"/>
            <w:tcBorders>
              <w:top w:val="single" w:sz="4" w:space="0" w:color="auto"/>
              <w:left w:val="single" w:sz="4" w:space="0" w:color="auto"/>
              <w:bottom w:val="single" w:sz="4" w:space="0" w:color="auto"/>
              <w:right w:val="single" w:sz="4" w:space="0" w:color="auto"/>
            </w:tcBorders>
          </w:tcPr>
          <w:p w:rsidR="0012602B" w:rsidRDefault="00CE2CCE">
            <w:pPr>
              <w:spacing w:line="276" w:lineRule="auto"/>
              <w:rPr>
                <w:bCs/>
                <w:sz w:val="24"/>
              </w:rPr>
            </w:pPr>
            <w:r>
              <w:rPr>
                <w:rFonts w:hint="eastAsia"/>
                <w:bCs/>
                <w:sz w:val="24"/>
              </w:rPr>
              <w:t>单价</w:t>
            </w:r>
          </w:p>
        </w:tc>
        <w:tc>
          <w:tcPr>
            <w:tcW w:w="2044" w:type="dxa"/>
            <w:tcBorders>
              <w:top w:val="single" w:sz="4" w:space="0" w:color="auto"/>
              <w:left w:val="single" w:sz="4" w:space="0" w:color="auto"/>
              <w:bottom w:val="single" w:sz="4" w:space="0" w:color="auto"/>
              <w:right w:val="single" w:sz="4" w:space="0" w:color="auto"/>
            </w:tcBorders>
          </w:tcPr>
          <w:p w:rsidR="0012602B" w:rsidRDefault="00CE2CCE">
            <w:pPr>
              <w:spacing w:line="276" w:lineRule="auto"/>
              <w:rPr>
                <w:bCs/>
                <w:sz w:val="24"/>
              </w:rPr>
            </w:pPr>
            <w:r>
              <w:rPr>
                <w:rFonts w:hint="eastAsia"/>
                <w:bCs/>
                <w:sz w:val="24"/>
              </w:rPr>
              <w:t>金额（元）</w:t>
            </w:r>
          </w:p>
        </w:tc>
      </w:tr>
      <w:tr w:rsidR="0012602B">
        <w:tc>
          <w:tcPr>
            <w:tcW w:w="1726" w:type="dxa"/>
            <w:tcBorders>
              <w:top w:val="single" w:sz="4" w:space="0" w:color="auto"/>
              <w:left w:val="single" w:sz="4" w:space="0" w:color="auto"/>
              <w:bottom w:val="single" w:sz="4" w:space="0" w:color="auto"/>
              <w:right w:val="single" w:sz="4" w:space="0" w:color="auto"/>
            </w:tcBorders>
            <w:vAlign w:val="center"/>
          </w:tcPr>
          <w:p w:rsidR="0012602B" w:rsidRDefault="0012602B">
            <w:pPr>
              <w:spacing w:line="276" w:lineRule="auto"/>
              <w:rPr>
                <w:bCs/>
                <w:sz w:val="24"/>
              </w:rPr>
            </w:pPr>
          </w:p>
        </w:tc>
        <w:tc>
          <w:tcPr>
            <w:tcW w:w="2297" w:type="dxa"/>
            <w:tcBorders>
              <w:top w:val="single" w:sz="4" w:space="0" w:color="auto"/>
              <w:left w:val="single" w:sz="4" w:space="0" w:color="auto"/>
              <w:bottom w:val="single" w:sz="4" w:space="0" w:color="auto"/>
              <w:right w:val="single" w:sz="4" w:space="0" w:color="auto"/>
            </w:tcBorders>
            <w:vAlign w:val="center"/>
          </w:tcPr>
          <w:p w:rsidR="0012602B" w:rsidRDefault="0012602B">
            <w:pPr>
              <w:spacing w:line="276" w:lineRule="auto"/>
              <w:rPr>
                <w:bCs/>
                <w:sz w:val="24"/>
              </w:rPr>
            </w:pPr>
          </w:p>
        </w:tc>
        <w:tc>
          <w:tcPr>
            <w:tcW w:w="978" w:type="dxa"/>
            <w:tcBorders>
              <w:top w:val="single" w:sz="4" w:space="0" w:color="auto"/>
              <w:left w:val="single" w:sz="4" w:space="0" w:color="auto"/>
              <w:bottom w:val="single" w:sz="4" w:space="0" w:color="auto"/>
              <w:right w:val="single" w:sz="4" w:space="0" w:color="auto"/>
            </w:tcBorders>
            <w:vAlign w:val="center"/>
          </w:tcPr>
          <w:p w:rsidR="0012602B" w:rsidRDefault="0012602B">
            <w:pPr>
              <w:spacing w:line="276" w:lineRule="auto"/>
              <w:rPr>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12602B" w:rsidRDefault="0012602B">
            <w:pPr>
              <w:spacing w:line="276" w:lineRule="auto"/>
              <w:rPr>
                <w:bCs/>
                <w:sz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12602B" w:rsidRDefault="0012602B">
            <w:pPr>
              <w:spacing w:line="276" w:lineRule="auto"/>
              <w:rPr>
                <w:bCs/>
                <w:sz w:val="24"/>
              </w:rPr>
            </w:pPr>
          </w:p>
        </w:tc>
        <w:tc>
          <w:tcPr>
            <w:tcW w:w="2044" w:type="dxa"/>
            <w:tcBorders>
              <w:top w:val="single" w:sz="4" w:space="0" w:color="auto"/>
              <w:left w:val="single" w:sz="4" w:space="0" w:color="auto"/>
              <w:bottom w:val="single" w:sz="4" w:space="0" w:color="auto"/>
              <w:right w:val="single" w:sz="4" w:space="0" w:color="auto"/>
            </w:tcBorders>
            <w:vAlign w:val="center"/>
          </w:tcPr>
          <w:p w:rsidR="0012602B" w:rsidRDefault="0012602B">
            <w:pPr>
              <w:spacing w:line="276" w:lineRule="auto"/>
              <w:rPr>
                <w:bCs/>
                <w:sz w:val="24"/>
              </w:rPr>
            </w:pPr>
          </w:p>
        </w:tc>
      </w:tr>
      <w:tr w:rsidR="0012602B">
        <w:tc>
          <w:tcPr>
            <w:tcW w:w="9962" w:type="dxa"/>
            <w:gridSpan w:val="6"/>
            <w:tcBorders>
              <w:top w:val="single" w:sz="4" w:space="0" w:color="auto"/>
              <w:left w:val="single" w:sz="4" w:space="0" w:color="auto"/>
              <w:bottom w:val="single" w:sz="4" w:space="0" w:color="auto"/>
              <w:right w:val="single" w:sz="4" w:space="0" w:color="auto"/>
            </w:tcBorders>
          </w:tcPr>
          <w:p w:rsidR="0012602B" w:rsidRDefault="00CE2CCE">
            <w:pPr>
              <w:spacing w:line="276" w:lineRule="auto"/>
              <w:rPr>
                <w:bCs/>
                <w:sz w:val="24"/>
              </w:rPr>
            </w:pPr>
            <w:r>
              <w:rPr>
                <w:rFonts w:hint="eastAsia"/>
                <w:bCs/>
                <w:sz w:val="24"/>
              </w:rPr>
              <w:t>合计￥：</w:t>
            </w:r>
          </w:p>
        </w:tc>
      </w:tr>
    </w:tbl>
    <w:p w:rsidR="0012602B" w:rsidRDefault="00CE2CCE">
      <w:pPr>
        <w:pStyle w:val="a9"/>
        <w:spacing w:line="276" w:lineRule="auto"/>
        <w:ind w:left="109" w:firstLineChars="0" w:firstLine="0"/>
        <w:rPr>
          <w:bCs/>
          <w:sz w:val="24"/>
          <w:lang w:eastAsia="zh-CN"/>
        </w:rPr>
      </w:pPr>
      <w:r>
        <w:rPr>
          <w:rFonts w:hint="eastAsia"/>
          <w:bCs/>
          <w:sz w:val="24"/>
          <w:lang w:eastAsia="zh-CN"/>
        </w:rPr>
        <w:t>注：表中约定数量为暂定数，以甲方实际用量为准结算。</w:t>
      </w:r>
    </w:p>
    <w:p w:rsidR="0012602B" w:rsidRDefault="00CE2CCE">
      <w:pPr>
        <w:pStyle w:val="a9"/>
        <w:spacing w:line="276" w:lineRule="auto"/>
        <w:ind w:left="109" w:firstLineChars="0" w:firstLine="0"/>
        <w:rPr>
          <w:bCs/>
          <w:sz w:val="24"/>
          <w:lang w:eastAsia="zh-CN"/>
        </w:rPr>
      </w:pPr>
      <w:r>
        <w:rPr>
          <w:rFonts w:hint="eastAsia"/>
          <w:bCs/>
          <w:sz w:val="24"/>
          <w:lang w:eastAsia="zh-CN"/>
        </w:rPr>
        <w:t>此价格含运费含税金含安装、装卸费、保险费等费用。</w:t>
      </w:r>
    </w:p>
    <w:p w:rsidR="0012602B" w:rsidRDefault="00CE2CCE">
      <w:pPr>
        <w:pStyle w:val="a9"/>
        <w:spacing w:line="276" w:lineRule="auto"/>
        <w:ind w:left="109" w:firstLineChars="0" w:firstLine="0"/>
        <w:rPr>
          <w:bCs/>
          <w:sz w:val="24"/>
          <w:lang w:eastAsia="zh-CN"/>
        </w:rPr>
      </w:pPr>
      <w:r>
        <w:rPr>
          <w:rFonts w:hint="eastAsia"/>
          <w:bCs/>
          <w:sz w:val="24"/>
          <w:lang w:eastAsia="zh-CN"/>
        </w:rPr>
        <w:t>质量标准:</w:t>
      </w:r>
      <w:r>
        <w:rPr>
          <w:rFonts w:hint="eastAsia"/>
          <w:bCs/>
          <w:sz w:val="24"/>
          <w:u w:val="single"/>
          <w:lang w:eastAsia="zh-CN"/>
        </w:rPr>
        <w:t>__合格___</w:t>
      </w:r>
      <w:r>
        <w:rPr>
          <w:rFonts w:hint="eastAsia"/>
          <w:bCs/>
          <w:sz w:val="24"/>
          <w:lang w:eastAsia="zh-CN"/>
        </w:rPr>
        <w:t>等级:</w:t>
      </w:r>
      <w:r>
        <w:rPr>
          <w:rFonts w:hint="eastAsia"/>
          <w:bCs/>
          <w:sz w:val="24"/>
          <w:u w:val="single"/>
          <w:lang w:eastAsia="zh-CN"/>
        </w:rPr>
        <w:t>___优___</w:t>
      </w:r>
      <w:r>
        <w:rPr>
          <w:rFonts w:hint="eastAsia"/>
          <w:bCs/>
          <w:sz w:val="24"/>
          <w:lang w:eastAsia="zh-CN"/>
        </w:rPr>
        <w:t>。</w:t>
      </w:r>
    </w:p>
    <w:p w:rsidR="0012602B" w:rsidRDefault="00CE2CCE">
      <w:pPr>
        <w:pStyle w:val="a9"/>
        <w:spacing w:line="276" w:lineRule="auto"/>
        <w:ind w:left="109" w:firstLineChars="0" w:firstLine="0"/>
        <w:rPr>
          <w:bCs/>
          <w:sz w:val="24"/>
          <w:lang w:eastAsia="zh-CN"/>
        </w:rPr>
      </w:pPr>
      <w:r>
        <w:rPr>
          <w:rFonts w:hint="eastAsia"/>
          <w:bCs/>
          <w:sz w:val="24"/>
          <w:lang w:eastAsia="zh-CN"/>
        </w:rPr>
        <w:t>第二条供货时间</w:t>
      </w:r>
    </w:p>
    <w:p w:rsidR="0012602B" w:rsidRDefault="00CE2CCE">
      <w:pPr>
        <w:pStyle w:val="a9"/>
        <w:spacing w:line="276" w:lineRule="auto"/>
        <w:ind w:left="109" w:firstLineChars="0" w:firstLine="0"/>
        <w:rPr>
          <w:bCs/>
          <w:sz w:val="24"/>
          <w:lang w:eastAsia="zh-CN"/>
        </w:rPr>
      </w:pPr>
      <w:r>
        <w:rPr>
          <w:rFonts w:hint="eastAsia"/>
          <w:bCs/>
          <w:sz w:val="24"/>
          <w:lang w:eastAsia="zh-CN"/>
        </w:rPr>
        <w:t>从20年月日起开始供货，以甲方通知为准，保证供货到现场。（具体时间书面通知）</w:t>
      </w:r>
    </w:p>
    <w:p w:rsidR="0012602B" w:rsidRDefault="00CE2CCE">
      <w:pPr>
        <w:pStyle w:val="a9"/>
        <w:spacing w:line="276" w:lineRule="auto"/>
        <w:ind w:left="109" w:firstLineChars="0" w:firstLine="0"/>
        <w:rPr>
          <w:bCs/>
          <w:sz w:val="24"/>
          <w:lang w:eastAsia="zh-CN"/>
        </w:rPr>
      </w:pPr>
      <w:r>
        <w:rPr>
          <w:rFonts w:hint="eastAsia"/>
          <w:bCs/>
          <w:sz w:val="24"/>
          <w:lang w:eastAsia="zh-CN"/>
        </w:rPr>
        <w:t>第三条质量要求</w:t>
      </w:r>
    </w:p>
    <w:p w:rsidR="0012602B" w:rsidRDefault="00CE2CCE">
      <w:pPr>
        <w:pStyle w:val="a9"/>
        <w:spacing w:line="276" w:lineRule="auto"/>
        <w:ind w:left="109" w:firstLineChars="0" w:firstLine="0"/>
        <w:rPr>
          <w:bCs/>
          <w:sz w:val="24"/>
          <w:lang w:eastAsia="zh-CN"/>
        </w:rPr>
      </w:pPr>
      <w:r>
        <w:rPr>
          <w:rFonts w:hint="eastAsia"/>
          <w:bCs/>
          <w:sz w:val="24"/>
          <w:lang w:eastAsia="zh-CN"/>
        </w:rPr>
        <w:t>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rsidR="0012602B" w:rsidRDefault="00CE2CCE">
      <w:pPr>
        <w:pStyle w:val="a9"/>
        <w:spacing w:line="276" w:lineRule="auto"/>
        <w:ind w:left="109" w:firstLineChars="0" w:firstLine="0"/>
        <w:rPr>
          <w:bCs/>
          <w:sz w:val="24"/>
          <w:lang w:eastAsia="zh-CN"/>
        </w:rPr>
      </w:pPr>
      <w:r>
        <w:rPr>
          <w:rFonts w:hint="eastAsia"/>
          <w:bCs/>
          <w:sz w:val="24"/>
          <w:lang w:eastAsia="zh-CN"/>
        </w:rPr>
        <w:t>乙方所供仪器包装标准按国家标准执行，即符合运输要求，确保设备不受损坏；包装物由甲方或施工单位负责回收处理；但有毒有害的包装物或必须由厂家回收的或国家规定必须由有关专业部门回收的包装物由乙方负责回收。</w:t>
      </w:r>
    </w:p>
    <w:p w:rsidR="0012602B" w:rsidRDefault="00CE2CCE">
      <w:pPr>
        <w:pStyle w:val="a9"/>
        <w:spacing w:line="276" w:lineRule="auto"/>
        <w:ind w:left="109" w:firstLineChars="0" w:firstLine="0"/>
        <w:rPr>
          <w:bCs/>
          <w:sz w:val="24"/>
          <w:lang w:eastAsia="zh-CN"/>
        </w:rPr>
      </w:pPr>
      <w:r>
        <w:rPr>
          <w:rFonts w:hint="eastAsia"/>
          <w:bCs/>
          <w:sz w:val="24"/>
          <w:lang w:eastAsia="zh-CN"/>
        </w:rPr>
        <w:t>第四条运输、交货及收货</w:t>
      </w:r>
    </w:p>
    <w:p w:rsidR="0012602B" w:rsidRDefault="00CE2CCE">
      <w:pPr>
        <w:pStyle w:val="a9"/>
        <w:spacing w:line="276" w:lineRule="auto"/>
        <w:ind w:left="109" w:firstLineChars="0" w:firstLine="0"/>
        <w:rPr>
          <w:bCs/>
          <w:sz w:val="24"/>
          <w:lang w:eastAsia="zh-CN"/>
        </w:rPr>
      </w:pPr>
      <w:r>
        <w:rPr>
          <w:rFonts w:hint="eastAsia"/>
          <w:bCs/>
          <w:sz w:val="24"/>
          <w:lang w:eastAsia="zh-CN"/>
        </w:rPr>
        <w:t>1、交货方式：所有货物由乙方送往甲方工地现场,具体地点以甲方现场通知为准，并由乙方负责卸车、安装，所产生的费用由乙方承担。</w:t>
      </w:r>
    </w:p>
    <w:p w:rsidR="0012602B" w:rsidRDefault="00CE2CCE">
      <w:pPr>
        <w:pStyle w:val="a9"/>
        <w:spacing w:line="276" w:lineRule="auto"/>
        <w:ind w:left="109" w:firstLineChars="0" w:firstLine="0"/>
        <w:rPr>
          <w:bCs/>
          <w:sz w:val="24"/>
          <w:lang w:eastAsia="zh-CN"/>
        </w:rPr>
      </w:pPr>
      <w:r>
        <w:rPr>
          <w:rFonts w:hint="eastAsia"/>
          <w:bCs/>
          <w:sz w:val="24"/>
          <w:lang w:eastAsia="zh-CN"/>
        </w:rPr>
        <w:t>2、货物交与甲方之前，由乙方妥善保管。货到现场，由甲方现场管理人员在供货单上签字确认产品数量和质量。甲方收货前的损耗由乙方负责。</w:t>
      </w:r>
    </w:p>
    <w:p w:rsidR="0012602B" w:rsidRDefault="00CE2CCE">
      <w:pPr>
        <w:pStyle w:val="a9"/>
        <w:spacing w:line="276" w:lineRule="auto"/>
        <w:ind w:left="109" w:firstLineChars="0" w:firstLine="0"/>
        <w:rPr>
          <w:bCs/>
          <w:sz w:val="24"/>
          <w:lang w:eastAsia="zh-CN"/>
        </w:rPr>
      </w:pPr>
      <w:r>
        <w:rPr>
          <w:rFonts w:hint="eastAsia"/>
          <w:bCs/>
          <w:sz w:val="24"/>
          <w:lang w:eastAsia="zh-CN"/>
        </w:rPr>
        <w:t>第五条付款方式</w:t>
      </w:r>
    </w:p>
    <w:p w:rsidR="0012602B" w:rsidRDefault="00CE2CCE">
      <w:pPr>
        <w:pStyle w:val="a9"/>
        <w:spacing w:line="276" w:lineRule="auto"/>
        <w:ind w:left="109" w:firstLineChars="0" w:firstLine="0"/>
        <w:rPr>
          <w:bCs/>
          <w:sz w:val="24"/>
          <w:lang w:eastAsia="zh-CN"/>
        </w:rPr>
      </w:pPr>
      <w:r>
        <w:rPr>
          <w:rFonts w:hint="eastAsia"/>
          <w:bCs/>
          <w:sz w:val="24"/>
          <w:lang w:eastAsia="zh-CN"/>
        </w:rPr>
        <w:t>第六条违约责任</w:t>
      </w:r>
    </w:p>
    <w:p w:rsidR="0012602B" w:rsidRDefault="00CE2CCE">
      <w:pPr>
        <w:pStyle w:val="a9"/>
        <w:spacing w:line="276" w:lineRule="auto"/>
        <w:ind w:left="109" w:firstLineChars="0" w:firstLine="0"/>
        <w:rPr>
          <w:bCs/>
          <w:sz w:val="24"/>
          <w:lang w:eastAsia="zh-CN"/>
        </w:rPr>
      </w:pPr>
      <w:r>
        <w:rPr>
          <w:rFonts w:hint="eastAsia"/>
          <w:bCs/>
          <w:sz w:val="24"/>
          <w:lang w:eastAsia="zh-CN"/>
        </w:rPr>
        <w:t>乙方应负的责任</w:t>
      </w:r>
    </w:p>
    <w:p w:rsidR="0012602B" w:rsidRDefault="00CE2CCE">
      <w:pPr>
        <w:pStyle w:val="a9"/>
        <w:spacing w:line="276" w:lineRule="auto"/>
        <w:ind w:left="109" w:firstLineChars="0" w:firstLine="0"/>
        <w:rPr>
          <w:bCs/>
          <w:sz w:val="24"/>
          <w:lang w:eastAsia="zh-CN"/>
        </w:rPr>
      </w:pPr>
      <w:r>
        <w:rPr>
          <w:rFonts w:hint="eastAsia"/>
          <w:bCs/>
          <w:sz w:val="24"/>
          <w:lang w:eastAsia="zh-CN"/>
        </w:rPr>
        <w:t>1、在本合同约定的供货完成前，乙方单方解除合同或中止供货，视为乙方违约，应赔偿本合同总金额10%给甲方作为违约金。</w:t>
      </w:r>
    </w:p>
    <w:p w:rsidR="0012602B" w:rsidRDefault="00CE2CCE">
      <w:pPr>
        <w:pStyle w:val="a9"/>
        <w:spacing w:line="276" w:lineRule="auto"/>
        <w:ind w:left="109" w:firstLineChars="0" w:firstLine="0"/>
        <w:rPr>
          <w:bCs/>
          <w:sz w:val="24"/>
          <w:lang w:eastAsia="zh-CN"/>
        </w:rPr>
      </w:pPr>
      <w:r>
        <w:rPr>
          <w:rFonts w:hint="eastAsia"/>
          <w:bCs/>
          <w:sz w:val="24"/>
          <w:lang w:eastAsia="zh-CN"/>
        </w:rPr>
        <w:lastRenderedPageBreak/>
        <w:t>2、乙方应按本合同约定的时间及时将货物运送到现场，如不能按时交货或者交货数量不足，则视为乙方违约，乙方应承担因此产生的直接损失。</w:t>
      </w:r>
    </w:p>
    <w:p w:rsidR="0012602B" w:rsidRDefault="00CE2CCE">
      <w:pPr>
        <w:pStyle w:val="a9"/>
        <w:spacing w:line="276" w:lineRule="auto"/>
        <w:ind w:left="109" w:firstLineChars="0" w:firstLine="0"/>
        <w:rPr>
          <w:bCs/>
          <w:sz w:val="24"/>
          <w:lang w:eastAsia="zh-CN"/>
        </w:rPr>
      </w:pPr>
      <w:r>
        <w:rPr>
          <w:rFonts w:hint="eastAsia"/>
          <w:bCs/>
          <w:sz w:val="24"/>
          <w:lang w:eastAsia="zh-CN"/>
        </w:rPr>
        <w:t>3、如发现产品品种、规格、质量等不符合本合同规定时，由乙方负责包退、包换，并承担该批不合格产品的退货费用。由于上述原因延误交货时间，每逾期一日，乙方应按逾期交货部分货款总值的</w:t>
      </w:r>
      <w:r>
        <w:rPr>
          <w:rFonts w:hint="eastAsia"/>
          <w:bCs/>
          <w:sz w:val="24"/>
          <w:u w:val="single"/>
          <w:lang w:eastAsia="zh-CN"/>
        </w:rPr>
        <w:t>__1%____</w:t>
      </w:r>
      <w:r>
        <w:rPr>
          <w:rFonts w:hint="eastAsia"/>
          <w:bCs/>
          <w:sz w:val="24"/>
          <w:lang w:eastAsia="zh-CN"/>
        </w:rPr>
        <w:t>计算向甲方偿付逾期交货的违约金。</w:t>
      </w:r>
    </w:p>
    <w:p w:rsidR="0012602B" w:rsidRDefault="00CE2CCE">
      <w:pPr>
        <w:pStyle w:val="a9"/>
        <w:spacing w:line="276" w:lineRule="auto"/>
        <w:ind w:left="109" w:firstLineChars="0" w:firstLine="0"/>
        <w:rPr>
          <w:bCs/>
          <w:sz w:val="24"/>
          <w:lang w:eastAsia="zh-CN"/>
        </w:rPr>
      </w:pPr>
      <w:r>
        <w:rPr>
          <w:rFonts w:hint="eastAsia"/>
          <w:bCs/>
          <w:sz w:val="24"/>
          <w:lang w:eastAsia="zh-CN"/>
        </w:rPr>
        <w:t>第七条合同的调整</w:t>
      </w:r>
    </w:p>
    <w:p w:rsidR="0012602B" w:rsidRDefault="00CE2CCE">
      <w:pPr>
        <w:pStyle w:val="a9"/>
        <w:spacing w:line="276" w:lineRule="auto"/>
        <w:ind w:left="109" w:firstLineChars="0" w:firstLine="0"/>
        <w:rPr>
          <w:bCs/>
          <w:sz w:val="24"/>
          <w:lang w:eastAsia="zh-CN"/>
        </w:rPr>
      </w:pPr>
      <w:r>
        <w:rPr>
          <w:rFonts w:hint="eastAsia"/>
          <w:bCs/>
          <w:sz w:val="24"/>
          <w:lang w:eastAsia="zh-CN"/>
        </w:rPr>
        <w:t>1、产品价格如须调整，必须经双方协商后方能变更。</w:t>
      </w:r>
    </w:p>
    <w:p w:rsidR="0012602B" w:rsidRDefault="00CE2CCE">
      <w:pPr>
        <w:pStyle w:val="a9"/>
        <w:spacing w:line="276" w:lineRule="auto"/>
        <w:ind w:left="109" w:firstLineChars="0" w:firstLine="0"/>
        <w:rPr>
          <w:bCs/>
          <w:sz w:val="24"/>
          <w:lang w:eastAsia="zh-CN"/>
        </w:rPr>
      </w:pPr>
      <w:r>
        <w:rPr>
          <w:rFonts w:hint="eastAsia"/>
          <w:bCs/>
          <w:sz w:val="24"/>
          <w:lang w:eastAsia="zh-CN"/>
        </w:rPr>
        <w:t>2、如甲方须变更产品品种、规格、质量、颜色、包装等时，应提前15天与乙方协商解决。</w:t>
      </w:r>
    </w:p>
    <w:p w:rsidR="0012602B" w:rsidRDefault="00CE2CCE">
      <w:pPr>
        <w:pStyle w:val="a9"/>
        <w:spacing w:line="276" w:lineRule="auto"/>
        <w:ind w:left="109" w:firstLineChars="0" w:firstLine="0"/>
        <w:rPr>
          <w:bCs/>
          <w:sz w:val="24"/>
          <w:lang w:eastAsia="zh-CN"/>
        </w:rPr>
      </w:pPr>
      <w:r>
        <w:rPr>
          <w:rFonts w:hint="eastAsia"/>
          <w:bCs/>
          <w:sz w:val="24"/>
          <w:lang w:eastAsia="zh-CN"/>
        </w:rPr>
        <w:t>3、本合同所订一切条款，任何一方不得擅自变更或修改。如一方单独变更、修改本合同，对方有权拒绝履行，由此造成的一切损失由单独变更、修改合同的一方承担。</w:t>
      </w:r>
    </w:p>
    <w:p w:rsidR="0012602B" w:rsidRDefault="00CE2CCE">
      <w:pPr>
        <w:pStyle w:val="a9"/>
        <w:spacing w:line="276" w:lineRule="auto"/>
        <w:ind w:left="109" w:firstLineChars="0" w:firstLine="0"/>
        <w:rPr>
          <w:bCs/>
          <w:sz w:val="24"/>
          <w:lang w:eastAsia="zh-CN"/>
        </w:rPr>
      </w:pPr>
      <w:r>
        <w:rPr>
          <w:rFonts w:hint="eastAsia"/>
          <w:bCs/>
          <w:sz w:val="24"/>
          <w:lang w:eastAsia="zh-CN"/>
        </w:rPr>
        <w:t>第八条不可抗力</w:t>
      </w:r>
    </w:p>
    <w:p w:rsidR="0012602B" w:rsidRDefault="00CE2CCE">
      <w:pPr>
        <w:pStyle w:val="a9"/>
        <w:spacing w:line="276" w:lineRule="auto"/>
        <w:ind w:left="109" w:firstLineChars="0" w:firstLine="0"/>
        <w:rPr>
          <w:bCs/>
          <w:sz w:val="24"/>
          <w:lang w:eastAsia="zh-CN"/>
        </w:rPr>
      </w:pPr>
      <w:r>
        <w:rPr>
          <w:rFonts w:hint="eastAsia"/>
          <w:bCs/>
          <w:sz w:val="24"/>
          <w:lang w:eastAsia="zh-CN"/>
        </w:rPr>
        <w:t>任何一方如确因不可抗力的原因，不能履行本合同时，应及时向对方通知不能履行或须延期履行、部分履行合同的理由。在取得对方同意后，本合同可以不履行或延期履行或部分履行，并免予承担违约责任。</w:t>
      </w:r>
    </w:p>
    <w:p w:rsidR="0012602B" w:rsidRDefault="00CE2CCE">
      <w:pPr>
        <w:pStyle w:val="a9"/>
        <w:spacing w:line="276" w:lineRule="auto"/>
        <w:ind w:left="109" w:firstLineChars="0" w:firstLine="0"/>
        <w:rPr>
          <w:bCs/>
          <w:sz w:val="24"/>
          <w:lang w:eastAsia="zh-CN"/>
        </w:rPr>
      </w:pPr>
      <w:r>
        <w:rPr>
          <w:rFonts w:hint="eastAsia"/>
          <w:bCs/>
          <w:sz w:val="24"/>
          <w:lang w:eastAsia="zh-CN"/>
        </w:rPr>
        <w:t>第九条争议解决方式</w:t>
      </w:r>
    </w:p>
    <w:p w:rsidR="0012602B" w:rsidRDefault="00CE2CCE">
      <w:pPr>
        <w:pStyle w:val="a9"/>
        <w:spacing w:line="276" w:lineRule="auto"/>
        <w:ind w:left="109" w:firstLineChars="0" w:firstLine="0"/>
        <w:rPr>
          <w:bCs/>
          <w:sz w:val="24"/>
          <w:lang w:eastAsia="zh-CN"/>
        </w:rPr>
      </w:pPr>
      <w:r>
        <w:rPr>
          <w:rFonts w:hint="eastAsia"/>
          <w:bCs/>
          <w:sz w:val="24"/>
          <w:lang w:eastAsia="zh-CN"/>
        </w:rPr>
        <w:t>本合同在执行中如发生争议或纠纷，甲、乙双方应协商解决，如协商不成，供需双方均可向合同签订地人民法院提起诉讼。</w:t>
      </w:r>
    </w:p>
    <w:p w:rsidR="0012602B" w:rsidRDefault="00CE2CCE">
      <w:pPr>
        <w:pStyle w:val="a9"/>
        <w:spacing w:line="276" w:lineRule="auto"/>
        <w:ind w:left="109" w:firstLineChars="0" w:firstLine="0"/>
        <w:rPr>
          <w:bCs/>
          <w:sz w:val="24"/>
          <w:lang w:eastAsia="zh-CN"/>
        </w:rPr>
      </w:pPr>
      <w:r>
        <w:rPr>
          <w:rFonts w:hint="eastAsia"/>
          <w:bCs/>
          <w:sz w:val="24"/>
          <w:lang w:eastAsia="zh-CN"/>
        </w:rPr>
        <w:t>本合同签订地点：</w:t>
      </w:r>
    </w:p>
    <w:p w:rsidR="0012602B" w:rsidRDefault="00CE2CCE">
      <w:pPr>
        <w:pStyle w:val="a9"/>
        <w:spacing w:line="276" w:lineRule="auto"/>
        <w:ind w:left="109" w:firstLineChars="0" w:firstLine="0"/>
        <w:rPr>
          <w:bCs/>
          <w:sz w:val="24"/>
          <w:lang w:eastAsia="zh-CN"/>
        </w:rPr>
      </w:pPr>
      <w:r>
        <w:rPr>
          <w:rFonts w:hint="eastAsia"/>
          <w:bCs/>
          <w:sz w:val="24"/>
          <w:lang w:eastAsia="zh-CN"/>
        </w:rPr>
        <w:t>第十条合同生效与终止</w:t>
      </w:r>
    </w:p>
    <w:p w:rsidR="0012602B" w:rsidRDefault="00CE2CCE">
      <w:pPr>
        <w:pStyle w:val="a9"/>
        <w:spacing w:line="276" w:lineRule="auto"/>
        <w:ind w:left="109" w:firstLineChars="0" w:firstLine="0"/>
        <w:rPr>
          <w:bCs/>
          <w:sz w:val="24"/>
          <w:lang w:eastAsia="zh-CN"/>
        </w:rPr>
      </w:pPr>
      <w:r>
        <w:rPr>
          <w:rFonts w:hint="eastAsia"/>
          <w:bCs/>
          <w:sz w:val="24"/>
          <w:lang w:eastAsia="zh-CN"/>
        </w:rPr>
        <w:t>本合同自双方签章之日起生效，到经甲方验收无误，并按本合同规定将货款结算以后终止。</w:t>
      </w:r>
    </w:p>
    <w:p w:rsidR="0012602B" w:rsidRDefault="00CE2CCE">
      <w:pPr>
        <w:pStyle w:val="a9"/>
        <w:spacing w:line="276" w:lineRule="auto"/>
        <w:ind w:left="109" w:firstLineChars="0" w:firstLine="0"/>
        <w:rPr>
          <w:bCs/>
          <w:sz w:val="24"/>
          <w:lang w:eastAsia="zh-CN"/>
        </w:rPr>
      </w:pPr>
      <w:r>
        <w:rPr>
          <w:rFonts w:hint="eastAsia"/>
          <w:bCs/>
          <w:sz w:val="24"/>
          <w:lang w:eastAsia="zh-CN"/>
        </w:rPr>
        <w:t>第十一条本合同一式捌份，由甲、乙双方各执肆份。</w:t>
      </w:r>
    </w:p>
    <w:p w:rsidR="0012602B" w:rsidRDefault="00CE2CCE">
      <w:pPr>
        <w:pStyle w:val="a9"/>
        <w:spacing w:line="276" w:lineRule="auto"/>
        <w:ind w:left="109" w:firstLineChars="0" w:firstLine="0"/>
        <w:rPr>
          <w:bCs/>
          <w:sz w:val="24"/>
          <w:lang w:eastAsia="zh-CN"/>
        </w:rPr>
      </w:pPr>
      <w:r>
        <w:rPr>
          <w:rFonts w:hint="eastAsia"/>
          <w:bCs/>
          <w:sz w:val="24"/>
          <w:lang w:eastAsia="zh-CN"/>
        </w:rPr>
        <w:t>本合同未尽事宜，由甲乙双方协商处理。</w:t>
      </w:r>
    </w:p>
    <w:p w:rsidR="0012602B" w:rsidRDefault="0012602B">
      <w:pPr>
        <w:pStyle w:val="a9"/>
        <w:spacing w:line="276" w:lineRule="auto"/>
        <w:ind w:left="109" w:firstLineChars="0" w:firstLine="0"/>
        <w:rPr>
          <w:bCs/>
          <w:sz w:val="24"/>
          <w:lang w:eastAsia="zh-CN"/>
        </w:rPr>
      </w:pPr>
    </w:p>
    <w:p w:rsidR="0012602B" w:rsidRDefault="00CE2CCE">
      <w:pPr>
        <w:pStyle w:val="a9"/>
        <w:spacing w:line="276" w:lineRule="auto"/>
        <w:ind w:left="109" w:firstLineChars="0" w:firstLine="0"/>
        <w:rPr>
          <w:bCs/>
          <w:sz w:val="24"/>
          <w:lang w:eastAsia="zh-CN"/>
        </w:rPr>
      </w:pPr>
      <w:r>
        <w:rPr>
          <w:rFonts w:hint="eastAsia"/>
          <w:bCs/>
          <w:sz w:val="24"/>
          <w:lang w:eastAsia="zh-CN"/>
        </w:rPr>
        <w:t>甲方：（盖章）乙方：（盖章）</w:t>
      </w:r>
    </w:p>
    <w:p w:rsidR="0012602B" w:rsidRDefault="00CE2CCE">
      <w:pPr>
        <w:pStyle w:val="a9"/>
        <w:spacing w:line="276" w:lineRule="auto"/>
        <w:ind w:left="109" w:firstLineChars="0" w:firstLine="0"/>
        <w:rPr>
          <w:bCs/>
          <w:sz w:val="24"/>
          <w:lang w:eastAsia="zh-CN"/>
        </w:rPr>
      </w:pPr>
      <w:r>
        <w:rPr>
          <w:rFonts w:hint="eastAsia"/>
          <w:bCs/>
          <w:sz w:val="24"/>
          <w:lang w:eastAsia="zh-CN"/>
        </w:rPr>
        <w:t>负责人：负责人：</w:t>
      </w:r>
    </w:p>
    <w:p w:rsidR="0012602B" w:rsidRDefault="00CE2CCE">
      <w:pPr>
        <w:pStyle w:val="a9"/>
        <w:spacing w:line="276" w:lineRule="auto"/>
        <w:ind w:left="109" w:firstLineChars="0" w:firstLine="0"/>
        <w:rPr>
          <w:bCs/>
          <w:sz w:val="24"/>
          <w:lang w:eastAsia="zh-CN"/>
        </w:rPr>
      </w:pPr>
      <w:r>
        <w:rPr>
          <w:rFonts w:hint="eastAsia"/>
          <w:bCs/>
          <w:sz w:val="24"/>
          <w:lang w:eastAsia="zh-CN"/>
        </w:rPr>
        <w:t>电话：电话：</w:t>
      </w:r>
    </w:p>
    <w:p w:rsidR="0012602B" w:rsidRDefault="00CE2CCE">
      <w:pPr>
        <w:pStyle w:val="a9"/>
        <w:spacing w:line="276" w:lineRule="auto"/>
        <w:ind w:left="109" w:firstLineChars="0" w:firstLine="0"/>
        <w:rPr>
          <w:bCs/>
          <w:sz w:val="24"/>
          <w:lang w:eastAsia="zh-CN"/>
        </w:rPr>
      </w:pPr>
      <w:r>
        <w:rPr>
          <w:rFonts w:hint="eastAsia"/>
          <w:bCs/>
          <w:sz w:val="24"/>
          <w:lang w:eastAsia="zh-CN"/>
        </w:rPr>
        <w:t>开户银行:开户银行:</w:t>
      </w:r>
    </w:p>
    <w:p w:rsidR="0012602B" w:rsidRDefault="00CE2CCE">
      <w:pPr>
        <w:spacing w:line="276" w:lineRule="auto"/>
        <w:ind w:firstLineChars="50" w:firstLine="120"/>
        <w:rPr>
          <w:bCs/>
          <w:sz w:val="24"/>
          <w:lang w:eastAsia="zh-CN"/>
        </w:rPr>
      </w:pPr>
      <w:r>
        <w:rPr>
          <w:rFonts w:hint="eastAsia"/>
          <w:bCs/>
          <w:sz w:val="24"/>
          <w:lang w:eastAsia="zh-CN"/>
        </w:rPr>
        <w:t>账号:账号:</w:t>
      </w:r>
    </w:p>
    <w:p w:rsidR="0012602B" w:rsidRDefault="00CE2CCE">
      <w:pPr>
        <w:pStyle w:val="a9"/>
        <w:spacing w:line="276" w:lineRule="auto"/>
        <w:ind w:left="109" w:firstLineChars="0" w:firstLine="0"/>
        <w:rPr>
          <w:bCs/>
          <w:sz w:val="24"/>
          <w:lang w:eastAsia="zh-CN"/>
        </w:rPr>
      </w:pPr>
      <w:r>
        <w:rPr>
          <w:rFonts w:hint="eastAsia"/>
          <w:bCs/>
          <w:sz w:val="24"/>
          <w:lang w:eastAsia="zh-CN"/>
        </w:rPr>
        <w:t>日期:日期:</w:t>
      </w:r>
    </w:p>
    <w:p w:rsidR="0012602B" w:rsidRDefault="0012602B">
      <w:pPr>
        <w:ind w:left="-252"/>
        <w:rPr>
          <w:rFonts w:cs="宋体"/>
          <w:sz w:val="24"/>
          <w:lang w:eastAsia="zh-CN"/>
        </w:rPr>
      </w:pPr>
    </w:p>
    <w:p w:rsidR="0012602B" w:rsidRDefault="0012602B">
      <w:pPr>
        <w:pStyle w:val="a4"/>
        <w:spacing w:line="440" w:lineRule="exact"/>
        <w:ind w:left="-252"/>
        <w:jc w:val="center"/>
        <w:rPr>
          <w:rFonts w:cs="仿宋"/>
          <w:bCs/>
          <w:sz w:val="30"/>
          <w:szCs w:val="30"/>
          <w:lang w:eastAsia="zh-CN"/>
        </w:rPr>
      </w:pPr>
    </w:p>
    <w:p w:rsidR="0012602B" w:rsidRDefault="0012602B">
      <w:pPr>
        <w:spacing w:before="142"/>
        <w:rPr>
          <w:rStyle w:val="NormalCharacter"/>
          <w:sz w:val="32"/>
          <w:lang w:eastAsia="zh-CN"/>
        </w:rPr>
        <w:sectPr w:rsidR="0012602B">
          <w:pgSz w:w="11910" w:h="16840"/>
          <w:pgMar w:top="1480" w:right="1300" w:bottom="1180" w:left="1480" w:header="0" w:footer="912" w:gutter="0"/>
          <w:cols w:space="720"/>
        </w:sectPr>
      </w:pPr>
    </w:p>
    <w:p w:rsidR="0012602B" w:rsidRDefault="00CE2CCE">
      <w:pPr>
        <w:spacing w:before="95"/>
        <w:ind w:left="2165" w:right="1815"/>
        <w:jc w:val="center"/>
        <w:rPr>
          <w:rStyle w:val="NormalCharacter"/>
          <w:b/>
          <w:sz w:val="36"/>
          <w:lang w:eastAsia="zh-CN"/>
        </w:rPr>
      </w:pPr>
      <w:r>
        <w:rPr>
          <w:rStyle w:val="NormalCharacter"/>
          <w:b/>
          <w:sz w:val="36"/>
          <w:lang w:eastAsia="zh-CN"/>
        </w:rPr>
        <w:lastRenderedPageBreak/>
        <w:t>第五部分附件</w:t>
      </w:r>
    </w:p>
    <w:p w:rsidR="0012602B" w:rsidRDefault="00CE2CCE">
      <w:pPr>
        <w:spacing w:before="158" w:line="376" w:lineRule="exact"/>
        <w:ind w:left="2165" w:right="1845"/>
        <w:jc w:val="center"/>
        <w:rPr>
          <w:rStyle w:val="NormalCharacter"/>
          <w:sz w:val="30"/>
          <w:lang w:eastAsia="zh-CN"/>
        </w:rPr>
      </w:pPr>
      <w:r>
        <w:rPr>
          <w:rStyle w:val="NormalCharacter"/>
          <w:sz w:val="30"/>
          <w:lang w:eastAsia="zh-CN"/>
        </w:rPr>
        <w:t>（响应文件制作格式，仅供参考）</w:t>
      </w:r>
    </w:p>
    <w:p w:rsidR="0012602B" w:rsidRDefault="0012602B">
      <w:pPr>
        <w:spacing w:line="455" w:lineRule="exact"/>
        <w:ind w:left="353"/>
        <w:jc w:val="center"/>
        <w:rPr>
          <w:rStyle w:val="NormalCharacter"/>
          <w:b/>
          <w:sz w:val="36"/>
          <w:lang w:eastAsia="zh-CN"/>
        </w:rPr>
      </w:pPr>
    </w:p>
    <w:p w:rsidR="0012602B" w:rsidRDefault="0012602B">
      <w:pPr>
        <w:spacing w:line="455" w:lineRule="exact"/>
        <w:jc w:val="center"/>
        <w:rPr>
          <w:rStyle w:val="NormalCharacter"/>
          <w:sz w:val="36"/>
          <w:lang w:eastAsia="zh-CN"/>
        </w:rPr>
        <w:sectPr w:rsidR="0012602B">
          <w:pgSz w:w="11910" w:h="16840"/>
          <w:pgMar w:top="1520" w:right="1680" w:bottom="1180" w:left="1680" w:header="0" w:footer="912" w:gutter="0"/>
          <w:cols w:space="720"/>
        </w:sectPr>
      </w:pPr>
    </w:p>
    <w:p w:rsidR="0012602B" w:rsidRDefault="00CE2CCE">
      <w:pPr>
        <w:snapToGrid w:val="0"/>
        <w:spacing w:line="360" w:lineRule="auto"/>
        <w:rPr>
          <w:b/>
          <w:bCs/>
          <w:sz w:val="32"/>
          <w:szCs w:val="32"/>
          <w:lang w:eastAsia="zh-CN"/>
        </w:rPr>
      </w:pPr>
      <w:r>
        <w:rPr>
          <w:rFonts w:hint="eastAsia"/>
          <w:b/>
          <w:bCs/>
          <w:sz w:val="32"/>
          <w:szCs w:val="32"/>
          <w:lang w:eastAsia="zh-CN"/>
        </w:rPr>
        <w:lastRenderedPageBreak/>
        <w:t>投标文件部分格式</w:t>
      </w:r>
    </w:p>
    <w:p w:rsidR="0012602B" w:rsidRDefault="0012602B">
      <w:pPr>
        <w:snapToGrid w:val="0"/>
        <w:spacing w:line="360" w:lineRule="auto"/>
        <w:jc w:val="center"/>
        <w:rPr>
          <w:b/>
          <w:bCs/>
          <w:sz w:val="32"/>
          <w:szCs w:val="32"/>
          <w:lang w:eastAsia="zh-CN"/>
        </w:rPr>
      </w:pPr>
    </w:p>
    <w:p w:rsidR="0012602B" w:rsidRDefault="00CE2CCE">
      <w:pPr>
        <w:snapToGrid w:val="0"/>
        <w:spacing w:line="360" w:lineRule="auto"/>
        <w:rPr>
          <w:b/>
          <w:sz w:val="30"/>
          <w:szCs w:val="30"/>
          <w:lang w:eastAsia="zh-CN"/>
        </w:rPr>
      </w:pPr>
      <w:r>
        <w:rPr>
          <w:rFonts w:hint="eastAsia"/>
          <w:b/>
          <w:sz w:val="30"/>
          <w:szCs w:val="30"/>
          <w:lang w:eastAsia="zh-CN"/>
        </w:rPr>
        <w:t>附件一</w:t>
      </w:r>
    </w:p>
    <w:p w:rsidR="0012602B" w:rsidRDefault="00CE2CCE">
      <w:pPr>
        <w:snapToGrid w:val="0"/>
        <w:spacing w:line="360" w:lineRule="auto"/>
        <w:jc w:val="center"/>
        <w:rPr>
          <w:b/>
          <w:sz w:val="28"/>
          <w:szCs w:val="28"/>
          <w:lang w:eastAsia="zh-CN"/>
        </w:rPr>
      </w:pPr>
      <w:r>
        <w:rPr>
          <w:rFonts w:hint="eastAsia"/>
          <w:b/>
          <w:sz w:val="28"/>
          <w:szCs w:val="28"/>
          <w:lang w:eastAsia="zh-CN"/>
        </w:rPr>
        <w:t>投标函</w:t>
      </w:r>
    </w:p>
    <w:p w:rsidR="0012602B" w:rsidRDefault="00CE2CCE">
      <w:pPr>
        <w:snapToGrid w:val="0"/>
        <w:spacing w:line="360" w:lineRule="auto"/>
        <w:ind w:firstLineChars="50" w:firstLine="120"/>
        <w:rPr>
          <w:sz w:val="24"/>
          <w:lang w:eastAsia="zh-CN"/>
        </w:rPr>
      </w:pPr>
      <w:r>
        <w:rPr>
          <w:rFonts w:hint="eastAsia"/>
          <w:sz w:val="24"/>
          <w:lang w:eastAsia="zh-CN"/>
        </w:rPr>
        <w:t>致：</w:t>
      </w:r>
      <w:r>
        <w:rPr>
          <w:rFonts w:hint="eastAsia"/>
          <w:sz w:val="24"/>
          <w:u w:val="single"/>
          <w:lang w:eastAsia="zh-CN"/>
        </w:rPr>
        <w:t>（采购人）</w:t>
      </w:r>
      <w:r>
        <w:rPr>
          <w:rFonts w:hint="eastAsia"/>
          <w:sz w:val="24"/>
          <w:lang w:eastAsia="zh-CN"/>
        </w:rPr>
        <w:t>：</w:t>
      </w:r>
    </w:p>
    <w:p w:rsidR="0012602B" w:rsidRDefault="00CE2CCE">
      <w:pPr>
        <w:snapToGrid w:val="0"/>
        <w:spacing w:line="360" w:lineRule="auto"/>
        <w:rPr>
          <w:sz w:val="24"/>
          <w:lang w:eastAsia="zh-CN"/>
        </w:rPr>
      </w:pPr>
      <w:r>
        <w:rPr>
          <w:rFonts w:hint="eastAsia"/>
          <w:sz w:val="24"/>
          <w:lang w:eastAsia="zh-CN"/>
        </w:rPr>
        <w:t>经研究，我们决定参加项目名称：，项目编号：的招投标活动，为此，我方正式授权</w:t>
      </w:r>
      <w:r>
        <w:rPr>
          <w:rFonts w:hint="eastAsia"/>
          <w:sz w:val="24"/>
          <w:u w:val="single"/>
          <w:lang w:eastAsia="zh-CN"/>
        </w:rPr>
        <w:t>（委托代理人）</w:t>
      </w:r>
      <w:r>
        <w:rPr>
          <w:rFonts w:hint="eastAsia"/>
          <w:sz w:val="24"/>
          <w:lang w:eastAsia="zh-CN"/>
        </w:rPr>
        <w:t>代表我公司签署投标文件，郑重声明以下诸点，并负法律责任。</w:t>
      </w:r>
    </w:p>
    <w:p w:rsidR="0012602B" w:rsidRDefault="00CE2CCE">
      <w:pPr>
        <w:snapToGrid w:val="0"/>
        <w:spacing w:line="360" w:lineRule="auto"/>
        <w:ind w:firstLineChars="200" w:firstLine="480"/>
        <w:rPr>
          <w:sz w:val="24"/>
          <w:lang w:eastAsia="zh-CN"/>
        </w:rPr>
      </w:pPr>
      <w:r>
        <w:rPr>
          <w:rFonts w:hint="eastAsia"/>
          <w:sz w:val="24"/>
          <w:lang w:eastAsia="zh-CN"/>
        </w:rPr>
        <w:t>一、我方提交投标文件，正本1份，副本4份</w:t>
      </w:r>
      <w:r w:rsidR="00473223">
        <w:rPr>
          <w:rFonts w:hint="eastAsia"/>
          <w:sz w:val="24"/>
          <w:lang w:eastAsia="zh-CN"/>
        </w:rPr>
        <w:t>，</w:t>
      </w:r>
      <w:r>
        <w:rPr>
          <w:rFonts w:hint="eastAsia"/>
          <w:sz w:val="24"/>
          <w:lang w:eastAsia="zh-CN"/>
        </w:rPr>
        <w:t>电子版2份，报价一览表1份；</w:t>
      </w:r>
    </w:p>
    <w:p w:rsidR="0012602B" w:rsidRDefault="00CE2CCE">
      <w:pPr>
        <w:snapToGrid w:val="0"/>
        <w:spacing w:line="360" w:lineRule="auto"/>
        <w:ind w:firstLineChars="200" w:firstLine="480"/>
        <w:rPr>
          <w:sz w:val="24"/>
          <w:lang w:eastAsia="zh-CN"/>
        </w:rPr>
      </w:pPr>
      <w:r>
        <w:rPr>
          <w:rFonts w:hint="eastAsia"/>
          <w:sz w:val="24"/>
          <w:lang w:eastAsia="zh-CN"/>
        </w:rPr>
        <w:t>二、如果我方的投标文件被接受，我方将履行招标文件中规定的每项要求，并按我方投标文件中的承诺按期、按质、按量履约；</w:t>
      </w:r>
    </w:p>
    <w:p w:rsidR="0012602B" w:rsidRDefault="00CE2CCE">
      <w:pPr>
        <w:snapToGrid w:val="0"/>
        <w:spacing w:line="360" w:lineRule="auto"/>
        <w:ind w:firstLineChars="200" w:firstLine="480"/>
        <w:rPr>
          <w:sz w:val="24"/>
          <w:lang w:eastAsia="zh-CN"/>
        </w:rPr>
      </w:pPr>
      <w:r>
        <w:rPr>
          <w:rFonts w:hint="eastAsia"/>
          <w:sz w:val="24"/>
          <w:lang w:eastAsia="zh-CN"/>
        </w:rPr>
        <w:t>三、我方理解，最低报价不是中标的唯一条件，你们有选择投标人的权利；</w:t>
      </w:r>
    </w:p>
    <w:p w:rsidR="0012602B" w:rsidRDefault="00CE2CCE">
      <w:pPr>
        <w:snapToGrid w:val="0"/>
        <w:spacing w:line="360" w:lineRule="auto"/>
        <w:ind w:firstLineChars="200" w:firstLine="480"/>
        <w:rPr>
          <w:sz w:val="24"/>
          <w:lang w:eastAsia="zh-CN"/>
        </w:rPr>
      </w:pPr>
      <w:r>
        <w:rPr>
          <w:rFonts w:hint="eastAsia"/>
          <w:sz w:val="24"/>
          <w:lang w:eastAsia="zh-CN"/>
        </w:rPr>
        <w:t>四、我方愿按《中华人民共和国合同法》及其他有关法律、法规的规定，自觉履行自己的全部责任；</w:t>
      </w:r>
    </w:p>
    <w:p w:rsidR="0012602B" w:rsidRDefault="00CE2CCE">
      <w:pPr>
        <w:snapToGrid w:val="0"/>
        <w:spacing w:line="360" w:lineRule="auto"/>
        <w:ind w:firstLineChars="200" w:firstLine="480"/>
        <w:rPr>
          <w:sz w:val="24"/>
          <w:lang w:eastAsia="zh-CN"/>
        </w:rPr>
      </w:pPr>
      <w:r>
        <w:rPr>
          <w:rFonts w:hint="eastAsia"/>
          <w:sz w:val="24"/>
          <w:lang w:eastAsia="zh-CN"/>
        </w:rPr>
        <w:t>五、我方同意按招标文件的规定交纳投标保证金、中标服务费，遵守贵方有关投标的各项规定；</w:t>
      </w:r>
    </w:p>
    <w:p w:rsidR="0012602B" w:rsidRDefault="00CE2CCE">
      <w:pPr>
        <w:snapToGrid w:val="0"/>
        <w:spacing w:line="360" w:lineRule="auto"/>
        <w:ind w:firstLineChars="200" w:firstLine="480"/>
        <w:rPr>
          <w:sz w:val="24"/>
          <w:lang w:eastAsia="zh-CN"/>
        </w:rPr>
      </w:pPr>
      <w:r>
        <w:rPr>
          <w:rFonts w:hint="eastAsia"/>
          <w:sz w:val="24"/>
          <w:lang w:eastAsia="zh-CN"/>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rsidR="0012602B" w:rsidRDefault="00CE2CCE">
      <w:pPr>
        <w:snapToGrid w:val="0"/>
        <w:spacing w:line="360" w:lineRule="auto"/>
        <w:ind w:firstLineChars="200" w:firstLine="480"/>
        <w:rPr>
          <w:sz w:val="24"/>
          <w:lang w:eastAsia="zh-CN"/>
        </w:rPr>
      </w:pPr>
      <w:r>
        <w:rPr>
          <w:rFonts w:hint="eastAsia"/>
          <w:sz w:val="24"/>
          <w:lang w:eastAsia="zh-CN"/>
        </w:rPr>
        <w:t>七、我方的投标文件有效期为</w:t>
      </w:r>
      <w:r w:rsidR="00705048" w:rsidRPr="00705048">
        <w:rPr>
          <w:rFonts w:hint="eastAsia"/>
          <w:sz w:val="24"/>
          <w:u w:val="single"/>
          <w:lang w:eastAsia="zh-CN"/>
        </w:rPr>
        <w:t xml:space="preserve"> </w:t>
      </w:r>
      <w:r w:rsidR="00705048">
        <w:rPr>
          <w:rFonts w:hint="eastAsia"/>
          <w:sz w:val="24"/>
          <w:u w:val="single"/>
          <w:lang w:eastAsia="zh-CN"/>
        </w:rPr>
        <w:t xml:space="preserve">  </w:t>
      </w:r>
      <w:r w:rsidR="00705048" w:rsidRPr="00705048">
        <w:rPr>
          <w:rFonts w:hint="eastAsia"/>
          <w:sz w:val="24"/>
          <w:u w:val="single"/>
          <w:lang w:eastAsia="zh-CN"/>
        </w:rPr>
        <w:t xml:space="preserve"> </w:t>
      </w:r>
      <w:r>
        <w:rPr>
          <w:rFonts w:hint="eastAsia"/>
          <w:sz w:val="24"/>
          <w:lang w:eastAsia="zh-CN"/>
        </w:rPr>
        <w:t>日历天。</w:t>
      </w:r>
    </w:p>
    <w:p w:rsidR="0012602B" w:rsidRDefault="0012602B">
      <w:pPr>
        <w:snapToGrid w:val="0"/>
        <w:spacing w:line="480" w:lineRule="auto"/>
        <w:ind w:rightChars="50" w:right="110" w:firstLineChars="200" w:firstLine="480"/>
        <w:rPr>
          <w:sz w:val="24"/>
          <w:lang w:eastAsia="zh-CN"/>
        </w:rPr>
      </w:pPr>
    </w:p>
    <w:p w:rsidR="0012602B" w:rsidRDefault="00CE2CCE">
      <w:pPr>
        <w:snapToGrid w:val="0"/>
        <w:spacing w:line="480" w:lineRule="auto"/>
        <w:ind w:rightChars="50" w:right="110" w:firstLineChars="200" w:firstLine="480"/>
        <w:rPr>
          <w:sz w:val="24"/>
          <w:lang w:eastAsia="zh-CN"/>
        </w:rPr>
      </w:pPr>
      <w:r>
        <w:rPr>
          <w:rFonts w:hint="eastAsia"/>
          <w:sz w:val="24"/>
          <w:lang w:eastAsia="zh-CN"/>
        </w:rPr>
        <w:t>投标人（盖章）：</w:t>
      </w:r>
    </w:p>
    <w:p w:rsidR="0012602B" w:rsidRDefault="00CE2CCE">
      <w:pPr>
        <w:snapToGrid w:val="0"/>
        <w:spacing w:line="480" w:lineRule="auto"/>
        <w:ind w:rightChars="50" w:right="110" w:firstLineChars="200" w:firstLine="480"/>
        <w:rPr>
          <w:sz w:val="24"/>
          <w:lang w:eastAsia="zh-CN"/>
        </w:rPr>
      </w:pPr>
      <w:r>
        <w:rPr>
          <w:rFonts w:hint="eastAsia"/>
          <w:sz w:val="24"/>
          <w:lang w:eastAsia="zh-CN"/>
        </w:rPr>
        <w:t>法定代表人（盖章）：</w:t>
      </w:r>
    </w:p>
    <w:p w:rsidR="0012602B" w:rsidRDefault="00CE2CCE">
      <w:pPr>
        <w:snapToGrid w:val="0"/>
        <w:spacing w:line="480" w:lineRule="auto"/>
        <w:ind w:rightChars="50" w:right="110" w:firstLineChars="200" w:firstLine="480"/>
        <w:rPr>
          <w:sz w:val="24"/>
          <w:lang w:eastAsia="zh-CN"/>
        </w:rPr>
      </w:pPr>
      <w:r>
        <w:rPr>
          <w:rFonts w:hint="eastAsia"/>
          <w:sz w:val="24"/>
          <w:lang w:eastAsia="zh-CN"/>
        </w:rPr>
        <w:t>法人授权代表（签字）：</w:t>
      </w:r>
    </w:p>
    <w:p w:rsidR="0012602B" w:rsidRDefault="00CE2CCE">
      <w:pPr>
        <w:snapToGrid w:val="0"/>
        <w:spacing w:line="720" w:lineRule="auto"/>
        <w:ind w:firstLineChars="200" w:firstLine="480"/>
        <w:rPr>
          <w:sz w:val="24"/>
          <w:lang w:eastAsia="zh-CN"/>
        </w:rPr>
      </w:pPr>
      <w:r>
        <w:rPr>
          <w:rFonts w:hint="eastAsia"/>
          <w:sz w:val="24"/>
          <w:lang w:eastAsia="zh-CN"/>
        </w:rPr>
        <w:t>日期：</w:t>
      </w:r>
    </w:p>
    <w:p w:rsidR="0012602B" w:rsidRDefault="00CE2CCE">
      <w:pPr>
        <w:snapToGrid w:val="0"/>
        <w:spacing w:line="360" w:lineRule="auto"/>
        <w:rPr>
          <w:b/>
          <w:sz w:val="30"/>
          <w:szCs w:val="30"/>
          <w:lang w:eastAsia="zh-CN"/>
        </w:rPr>
      </w:pPr>
      <w:r>
        <w:rPr>
          <w:rFonts w:hint="eastAsia"/>
          <w:b/>
          <w:sz w:val="30"/>
          <w:szCs w:val="30"/>
          <w:lang w:eastAsia="zh-CN"/>
        </w:rPr>
        <w:lastRenderedPageBreak/>
        <w:t>附件二</w:t>
      </w:r>
    </w:p>
    <w:p w:rsidR="0012602B" w:rsidRDefault="00CE2CCE">
      <w:pPr>
        <w:snapToGrid w:val="0"/>
        <w:spacing w:line="360" w:lineRule="auto"/>
        <w:jc w:val="center"/>
        <w:rPr>
          <w:b/>
          <w:sz w:val="28"/>
          <w:szCs w:val="28"/>
          <w:lang w:eastAsia="zh-CN"/>
        </w:rPr>
      </w:pPr>
      <w:r>
        <w:rPr>
          <w:rFonts w:hint="eastAsia"/>
          <w:b/>
          <w:sz w:val="28"/>
          <w:szCs w:val="28"/>
          <w:lang w:eastAsia="zh-CN"/>
        </w:rPr>
        <w:t>报价一览表</w:t>
      </w:r>
    </w:p>
    <w:tbl>
      <w:tblPr>
        <w:tblpPr w:leftFromText="180" w:rightFromText="180" w:vertAnchor="text" w:horzAnchor="margin" w:tblpXSpec="center" w:tblpY="22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8"/>
        <w:gridCol w:w="2475"/>
        <w:gridCol w:w="1365"/>
        <w:gridCol w:w="3458"/>
      </w:tblGrid>
      <w:tr w:rsidR="0012602B">
        <w:trPr>
          <w:cantSplit/>
          <w:trHeight w:val="789"/>
        </w:trPr>
        <w:tc>
          <w:tcPr>
            <w:tcW w:w="1988" w:type="dxa"/>
            <w:vAlign w:val="center"/>
          </w:tcPr>
          <w:p w:rsidR="0012602B" w:rsidRDefault="00CE2CCE">
            <w:pPr>
              <w:snapToGrid w:val="0"/>
              <w:spacing w:line="360" w:lineRule="auto"/>
              <w:jc w:val="center"/>
              <w:rPr>
                <w:sz w:val="24"/>
              </w:rPr>
            </w:pPr>
            <w:r>
              <w:rPr>
                <w:rFonts w:hint="eastAsia"/>
                <w:sz w:val="24"/>
              </w:rPr>
              <w:t>投标人名称</w:t>
            </w:r>
          </w:p>
        </w:tc>
        <w:tc>
          <w:tcPr>
            <w:tcW w:w="7298" w:type="dxa"/>
            <w:gridSpan w:val="3"/>
            <w:vAlign w:val="center"/>
          </w:tcPr>
          <w:p w:rsidR="0012602B" w:rsidRDefault="0012602B">
            <w:pPr>
              <w:snapToGrid w:val="0"/>
              <w:spacing w:line="360" w:lineRule="auto"/>
              <w:rPr>
                <w:sz w:val="24"/>
              </w:rPr>
            </w:pPr>
          </w:p>
        </w:tc>
      </w:tr>
      <w:tr w:rsidR="0012602B">
        <w:trPr>
          <w:cantSplit/>
          <w:trHeight w:val="789"/>
        </w:trPr>
        <w:tc>
          <w:tcPr>
            <w:tcW w:w="1988" w:type="dxa"/>
            <w:vAlign w:val="center"/>
          </w:tcPr>
          <w:p w:rsidR="0012602B" w:rsidRDefault="00CE2CCE">
            <w:pPr>
              <w:snapToGrid w:val="0"/>
              <w:spacing w:line="360" w:lineRule="auto"/>
              <w:jc w:val="center"/>
              <w:rPr>
                <w:sz w:val="24"/>
              </w:rPr>
            </w:pPr>
            <w:r>
              <w:rPr>
                <w:rFonts w:hint="eastAsia"/>
                <w:sz w:val="24"/>
              </w:rPr>
              <w:t>项目编号</w:t>
            </w:r>
          </w:p>
        </w:tc>
        <w:tc>
          <w:tcPr>
            <w:tcW w:w="7298" w:type="dxa"/>
            <w:gridSpan w:val="3"/>
            <w:vAlign w:val="center"/>
          </w:tcPr>
          <w:p w:rsidR="0012602B" w:rsidRDefault="0012602B">
            <w:pPr>
              <w:snapToGrid w:val="0"/>
              <w:spacing w:line="360" w:lineRule="auto"/>
              <w:rPr>
                <w:sz w:val="24"/>
              </w:rPr>
            </w:pPr>
          </w:p>
        </w:tc>
      </w:tr>
      <w:tr w:rsidR="0012602B">
        <w:trPr>
          <w:cantSplit/>
          <w:trHeight w:val="789"/>
        </w:trPr>
        <w:tc>
          <w:tcPr>
            <w:tcW w:w="1988" w:type="dxa"/>
            <w:vAlign w:val="center"/>
          </w:tcPr>
          <w:p w:rsidR="0012602B" w:rsidRDefault="00CE2CCE">
            <w:pPr>
              <w:snapToGrid w:val="0"/>
              <w:spacing w:line="360" w:lineRule="auto"/>
              <w:jc w:val="center"/>
              <w:rPr>
                <w:sz w:val="24"/>
              </w:rPr>
            </w:pPr>
            <w:r>
              <w:rPr>
                <w:rFonts w:hint="eastAsia"/>
                <w:sz w:val="24"/>
              </w:rPr>
              <w:t>项目名称</w:t>
            </w:r>
          </w:p>
        </w:tc>
        <w:tc>
          <w:tcPr>
            <w:tcW w:w="7298" w:type="dxa"/>
            <w:gridSpan w:val="3"/>
            <w:vAlign w:val="center"/>
          </w:tcPr>
          <w:p w:rsidR="0012602B" w:rsidRDefault="0012602B">
            <w:pPr>
              <w:snapToGrid w:val="0"/>
              <w:spacing w:line="360" w:lineRule="auto"/>
              <w:rPr>
                <w:sz w:val="24"/>
              </w:rPr>
            </w:pPr>
          </w:p>
        </w:tc>
      </w:tr>
      <w:tr w:rsidR="0012602B">
        <w:trPr>
          <w:cantSplit/>
          <w:trHeight w:val="789"/>
        </w:trPr>
        <w:tc>
          <w:tcPr>
            <w:tcW w:w="1988" w:type="dxa"/>
            <w:vAlign w:val="center"/>
          </w:tcPr>
          <w:p w:rsidR="0012602B" w:rsidRDefault="00CE2CCE">
            <w:pPr>
              <w:snapToGrid w:val="0"/>
              <w:spacing w:line="360" w:lineRule="auto"/>
              <w:jc w:val="center"/>
              <w:rPr>
                <w:sz w:val="24"/>
              </w:rPr>
            </w:pPr>
            <w:r>
              <w:rPr>
                <w:rFonts w:hint="eastAsia"/>
                <w:sz w:val="24"/>
              </w:rPr>
              <w:t>法定代表人</w:t>
            </w:r>
          </w:p>
        </w:tc>
        <w:tc>
          <w:tcPr>
            <w:tcW w:w="2475" w:type="dxa"/>
            <w:vAlign w:val="center"/>
          </w:tcPr>
          <w:p w:rsidR="0012602B" w:rsidRDefault="0012602B">
            <w:pPr>
              <w:snapToGrid w:val="0"/>
              <w:spacing w:line="360" w:lineRule="auto"/>
              <w:rPr>
                <w:sz w:val="24"/>
              </w:rPr>
            </w:pPr>
          </w:p>
        </w:tc>
        <w:tc>
          <w:tcPr>
            <w:tcW w:w="1365" w:type="dxa"/>
            <w:vAlign w:val="center"/>
          </w:tcPr>
          <w:p w:rsidR="0012602B" w:rsidRDefault="00CE2CCE">
            <w:pPr>
              <w:snapToGrid w:val="0"/>
              <w:spacing w:line="360" w:lineRule="auto"/>
              <w:rPr>
                <w:sz w:val="24"/>
              </w:rPr>
            </w:pPr>
            <w:r>
              <w:rPr>
                <w:rFonts w:hint="eastAsia"/>
                <w:sz w:val="24"/>
              </w:rPr>
              <w:t>联系电话</w:t>
            </w:r>
          </w:p>
        </w:tc>
        <w:tc>
          <w:tcPr>
            <w:tcW w:w="3458" w:type="dxa"/>
            <w:vAlign w:val="center"/>
          </w:tcPr>
          <w:p w:rsidR="0012602B" w:rsidRDefault="0012602B">
            <w:pPr>
              <w:snapToGrid w:val="0"/>
              <w:spacing w:line="360" w:lineRule="auto"/>
              <w:rPr>
                <w:sz w:val="24"/>
              </w:rPr>
            </w:pPr>
          </w:p>
        </w:tc>
      </w:tr>
      <w:tr w:rsidR="0012602B">
        <w:trPr>
          <w:cantSplit/>
          <w:trHeight w:val="789"/>
        </w:trPr>
        <w:tc>
          <w:tcPr>
            <w:tcW w:w="1988" w:type="dxa"/>
            <w:tcBorders>
              <w:bottom w:val="single" w:sz="4" w:space="0" w:color="auto"/>
            </w:tcBorders>
            <w:vAlign w:val="center"/>
          </w:tcPr>
          <w:p w:rsidR="0012602B" w:rsidRDefault="00CE2CCE">
            <w:pPr>
              <w:snapToGrid w:val="0"/>
              <w:spacing w:line="360" w:lineRule="auto"/>
              <w:jc w:val="center"/>
              <w:rPr>
                <w:sz w:val="24"/>
              </w:rPr>
            </w:pPr>
            <w:r>
              <w:rPr>
                <w:rFonts w:hint="eastAsia"/>
                <w:sz w:val="24"/>
              </w:rPr>
              <w:t>法人授权代表</w:t>
            </w:r>
          </w:p>
        </w:tc>
        <w:tc>
          <w:tcPr>
            <w:tcW w:w="2475" w:type="dxa"/>
            <w:tcBorders>
              <w:bottom w:val="single" w:sz="4" w:space="0" w:color="auto"/>
            </w:tcBorders>
            <w:vAlign w:val="center"/>
          </w:tcPr>
          <w:p w:rsidR="0012602B" w:rsidRDefault="0012602B">
            <w:pPr>
              <w:snapToGrid w:val="0"/>
              <w:spacing w:line="360" w:lineRule="auto"/>
              <w:rPr>
                <w:sz w:val="24"/>
              </w:rPr>
            </w:pPr>
          </w:p>
        </w:tc>
        <w:tc>
          <w:tcPr>
            <w:tcW w:w="1365" w:type="dxa"/>
            <w:tcBorders>
              <w:bottom w:val="single" w:sz="4" w:space="0" w:color="auto"/>
            </w:tcBorders>
            <w:vAlign w:val="center"/>
          </w:tcPr>
          <w:p w:rsidR="0012602B" w:rsidRDefault="00CE2CCE">
            <w:pPr>
              <w:snapToGrid w:val="0"/>
              <w:spacing w:line="360" w:lineRule="auto"/>
              <w:rPr>
                <w:sz w:val="24"/>
              </w:rPr>
            </w:pPr>
            <w:r>
              <w:rPr>
                <w:rFonts w:hint="eastAsia"/>
                <w:sz w:val="24"/>
              </w:rPr>
              <w:t>联系电话</w:t>
            </w:r>
          </w:p>
        </w:tc>
        <w:tc>
          <w:tcPr>
            <w:tcW w:w="3458" w:type="dxa"/>
            <w:tcBorders>
              <w:bottom w:val="single" w:sz="4" w:space="0" w:color="auto"/>
            </w:tcBorders>
            <w:vAlign w:val="center"/>
          </w:tcPr>
          <w:p w:rsidR="0012602B" w:rsidRDefault="0012602B">
            <w:pPr>
              <w:snapToGrid w:val="0"/>
              <w:spacing w:line="360" w:lineRule="auto"/>
              <w:rPr>
                <w:sz w:val="24"/>
              </w:rPr>
            </w:pPr>
          </w:p>
        </w:tc>
      </w:tr>
      <w:tr w:rsidR="0012602B">
        <w:trPr>
          <w:cantSplit/>
          <w:trHeight w:val="1387"/>
        </w:trPr>
        <w:tc>
          <w:tcPr>
            <w:tcW w:w="1988" w:type="dxa"/>
            <w:tcBorders>
              <w:top w:val="single" w:sz="4" w:space="0" w:color="auto"/>
              <w:left w:val="single" w:sz="4" w:space="0" w:color="auto"/>
              <w:bottom w:val="single" w:sz="4" w:space="0" w:color="auto"/>
              <w:right w:val="single" w:sz="4" w:space="0" w:color="auto"/>
            </w:tcBorders>
            <w:vAlign w:val="center"/>
          </w:tcPr>
          <w:p w:rsidR="0012602B" w:rsidRDefault="00CE2CCE">
            <w:pPr>
              <w:snapToGrid w:val="0"/>
              <w:spacing w:line="360" w:lineRule="auto"/>
              <w:jc w:val="center"/>
              <w:rPr>
                <w:sz w:val="24"/>
              </w:rPr>
            </w:pPr>
            <w:r>
              <w:rPr>
                <w:rFonts w:hint="eastAsia"/>
                <w:sz w:val="24"/>
              </w:rPr>
              <w:t>投标</w:t>
            </w:r>
          </w:p>
          <w:p w:rsidR="0012602B" w:rsidRDefault="00CE2CCE">
            <w:pPr>
              <w:snapToGrid w:val="0"/>
              <w:spacing w:line="360" w:lineRule="auto"/>
              <w:jc w:val="center"/>
              <w:rPr>
                <w:sz w:val="24"/>
              </w:rPr>
            </w:pPr>
            <w:r>
              <w:rPr>
                <w:rFonts w:hint="eastAsia"/>
                <w:sz w:val="24"/>
              </w:rPr>
              <w:t>总价</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12602B" w:rsidRDefault="00CE2CCE">
            <w:pPr>
              <w:snapToGrid w:val="0"/>
              <w:spacing w:line="360" w:lineRule="auto"/>
              <w:rPr>
                <w:bCs/>
                <w:sz w:val="24"/>
                <w:lang w:eastAsia="zh-CN"/>
              </w:rPr>
            </w:pPr>
            <w:r>
              <w:rPr>
                <w:rFonts w:hint="eastAsia"/>
                <w:bCs/>
                <w:sz w:val="24"/>
                <w:lang w:eastAsia="zh-CN"/>
              </w:rPr>
              <w:t>￥：（元）</w:t>
            </w:r>
          </w:p>
          <w:p w:rsidR="0012602B" w:rsidRDefault="00CE2CCE">
            <w:pPr>
              <w:snapToGrid w:val="0"/>
              <w:spacing w:line="360" w:lineRule="auto"/>
              <w:rPr>
                <w:bCs/>
                <w:sz w:val="24"/>
                <w:lang w:eastAsia="zh-CN"/>
              </w:rPr>
            </w:pPr>
            <w:r>
              <w:rPr>
                <w:rFonts w:hint="eastAsia"/>
                <w:bCs/>
                <w:sz w:val="24"/>
                <w:lang w:eastAsia="zh-CN"/>
              </w:rPr>
              <w:t>人民币（大写）：</w:t>
            </w:r>
          </w:p>
        </w:tc>
      </w:tr>
      <w:tr w:rsidR="0012602B">
        <w:trPr>
          <w:cantSplit/>
          <w:trHeight w:val="839"/>
        </w:trPr>
        <w:tc>
          <w:tcPr>
            <w:tcW w:w="1988" w:type="dxa"/>
            <w:tcBorders>
              <w:top w:val="single" w:sz="4" w:space="0" w:color="auto"/>
              <w:left w:val="single" w:sz="4" w:space="0" w:color="auto"/>
              <w:bottom w:val="single" w:sz="4" w:space="0" w:color="auto"/>
              <w:right w:val="single" w:sz="4" w:space="0" w:color="auto"/>
            </w:tcBorders>
            <w:vAlign w:val="center"/>
          </w:tcPr>
          <w:p w:rsidR="0012602B" w:rsidRDefault="00F4123A" w:rsidP="00F4123A">
            <w:pPr>
              <w:snapToGrid w:val="0"/>
              <w:spacing w:line="360" w:lineRule="auto"/>
              <w:rPr>
                <w:sz w:val="24"/>
                <w:lang w:eastAsia="zh-CN"/>
              </w:rPr>
            </w:pPr>
            <w:r>
              <w:rPr>
                <w:rFonts w:hint="eastAsia"/>
                <w:sz w:val="24"/>
                <w:lang w:eastAsia="zh-CN"/>
              </w:rPr>
              <w:t>合同履约期限</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12602B" w:rsidRDefault="0012602B">
            <w:pPr>
              <w:snapToGrid w:val="0"/>
              <w:spacing w:line="360" w:lineRule="auto"/>
              <w:ind w:rightChars="50" w:right="110"/>
              <w:rPr>
                <w:sz w:val="24"/>
              </w:rPr>
            </w:pPr>
          </w:p>
        </w:tc>
      </w:tr>
      <w:tr w:rsidR="0012602B">
        <w:trPr>
          <w:cantSplit/>
          <w:trHeight w:val="821"/>
        </w:trPr>
        <w:tc>
          <w:tcPr>
            <w:tcW w:w="1988" w:type="dxa"/>
            <w:tcBorders>
              <w:top w:val="single" w:sz="4" w:space="0" w:color="auto"/>
              <w:left w:val="single" w:sz="4" w:space="0" w:color="auto"/>
              <w:bottom w:val="single" w:sz="4" w:space="0" w:color="auto"/>
              <w:right w:val="single" w:sz="4" w:space="0" w:color="auto"/>
            </w:tcBorders>
            <w:vAlign w:val="center"/>
          </w:tcPr>
          <w:p w:rsidR="0012602B" w:rsidRDefault="00F4123A">
            <w:pPr>
              <w:snapToGrid w:val="0"/>
              <w:spacing w:line="360" w:lineRule="auto"/>
              <w:jc w:val="center"/>
              <w:rPr>
                <w:sz w:val="24"/>
                <w:lang w:eastAsia="zh-CN"/>
              </w:rPr>
            </w:pPr>
            <w:r>
              <w:rPr>
                <w:rFonts w:hint="eastAsia"/>
                <w:sz w:val="24"/>
                <w:lang w:eastAsia="zh-CN"/>
              </w:rPr>
              <w:t>服务地点</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12602B" w:rsidRDefault="0012602B">
            <w:pPr>
              <w:snapToGrid w:val="0"/>
              <w:spacing w:line="360" w:lineRule="auto"/>
              <w:ind w:rightChars="50" w:right="110"/>
              <w:rPr>
                <w:sz w:val="24"/>
              </w:rPr>
            </w:pPr>
          </w:p>
        </w:tc>
      </w:tr>
    </w:tbl>
    <w:p w:rsidR="0012602B" w:rsidRDefault="00CE2CCE">
      <w:pPr>
        <w:snapToGrid w:val="0"/>
        <w:spacing w:line="480" w:lineRule="auto"/>
        <w:ind w:rightChars="50" w:right="110"/>
        <w:rPr>
          <w:sz w:val="24"/>
          <w:szCs w:val="24"/>
        </w:rPr>
      </w:pPr>
      <w:r>
        <w:rPr>
          <w:rFonts w:hint="eastAsia"/>
          <w:sz w:val="24"/>
          <w:szCs w:val="24"/>
        </w:rPr>
        <w:t>投标人（盖章）：</w:t>
      </w:r>
    </w:p>
    <w:p w:rsidR="0012602B" w:rsidRDefault="00CE2CCE">
      <w:pPr>
        <w:snapToGrid w:val="0"/>
        <w:spacing w:line="480" w:lineRule="auto"/>
        <w:ind w:rightChars="50" w:right="110"/>
        <w:rPr>
          <w:sz w:val="24"/>
          <w:szCs w:val="24"/>
        </w:rPr>
      </w:pPr>
      <w:r>
        <w:rPr>
          <w:rFonts w:hint="eastAsia"/>
          <w:sz w:val="24"/>
          <w:szCs w:val="24"/>
        </w:rPr>
        <w:t>法定代表人（盖章）：</w:t>
      </w:r>
    </w:p>
    <w:p w:rsidR="0012602B" w:rsidRDefault="00CE2CCE">
      <w:pPr>
        <w:snapToGrid w:val="0"/>
        <w:spacing w:line="480" w:lineRule="auto"/>
        <w:ind w:rightChars="50" w:right="110"/>
        <w:rPr>
          <w:sz w:val="24"/>
          <w:szCs w:val="24"/>
          <w:lang w:eastAsia="zh-CN"/>
        </w:rPr>
      </w:pPr>
      <w:r>
        <w:rPr>
          <w:rFonts w:hint="eastAsia"/>
          <w:sz w:val="24"/>
          <w:lang w:eastAsia="zh-CN"/>
        </w:rPr>
        <w:t>法人授权代表</w:t>
      </w:r>
      <w:r>
        <w:rPr>
          <w:rFonts w:hint="eastAsia"/>
          <w:sz w:val="24"/>
          <w:szCs w:val="24"/>
          <w:lang w:eastAsia="zh-CN"/>
        </w:rPr>
        <w:t>（签字）：</w:t>
      </w:r>
    </w:p>
    <w:p w:rsidR="0012602B" w:rsidRDefault="00CE2CCE">
      <w:pPr>
        <w:tabs>
          <w:tab w:val="left" w:pos="900"/>
        </w:tabs>
        <w:adjustRightInd w:val="0"/>
        <w:snapToGrid w:val="0"/>
        <w:spacing w:line="360" w:lineRule="auto"/>
        <w:ind w:firstLineChars="200" w:firstLine="440"/>
        <w:rPr>
          <w:szCs w:val="28"/>
          <w:lang w:eastAsia="zh-CN"/>
        </w:rPr>
      </w:pPr>
      <w:r>
        <w:rPr>
          <w:rFonts w:hint="eastAsia"/>
          <w:szCs w:val="28"/>
          <w:lang w:eastAsia="zh-CN"/>
        </w:rPr>
        <w:t>注：</w:t>
      </w:r>
    </w:p>
    <w:p w:rsidR="0012602B" w:rsidRDefault="00CE2CCE">
      <w:pPr>
        <w:tabs>
          <w:tab w:val="left" w:pos="900"/>
        </w:tabs>
        <w:adjustRightInd w:val="0"/>
        <w:snapToGrid w:val="0"/>
        <w:spacing w:line="360" w:lineRule="auto"/>
        <w:ind w:firstLineChars="200" w:firstLine="440"/>
        <w:rPr>
          <w:szCs w:val="28"/>
          <w:lang w:eastAsia="zh-CN"/>
        </w:rPr>
      </w:pPr>
      <w:r>
        <w:rPr>
          <w:rFonts w:hint="eastAsia"/>
          <w:szCs w:val="28"/>
          <w:lang w:eastAsia="zh-CN"/>
        </w:rPr>
        <w:t>1.投标货币为人民币。本项目为总价合同，在数量不发生变化时，不得变动价格；</w:t>
      </w:r>
    </w:p>
    <w:p w:rsidR="0012602B" w:rsidRDefault="00CE2CCE">
      <w:pPr>
        <w:tabs>
          <w:tab w:val="left" w:pos="900"/>
        </w:tabs>
        <w:adjustRightInd w:val="0"/>
        <w:snapToGrid w:val="0"/>
        <w:spacing w:line="360" w:lineRule="auto"/>
        <w:ind w:firstLineChars="200" w:firstLine="440"/>
        <w:outlineLvl w:val="0"/>
        <w:rPr>
          <w:szCs w:val="28"/>
          <w:lang w:eastAsia="zh-CN"/>
        </w:rPr>
      </w:pPr>
      <w:r>
        <w:rPr>
          <w:rFonts w:hint="eastAsia"/>
          <w:szCs w:val="28"/>
          <w:lang w:eastAsia="zh-CN"/>
        </w:rPr>
        <w:t>2.投标总价的报价方式为货交使用部门项目现场并安装完成；</w:t>
      </w:r>
    </w:p>
    <w:p w:rsidR="0012602B" w:rsidRDefault="00CE2CCE">
      <w:pPr>
        <w:tabs>
          <w:tab w:val="left" w:pos="900"/>
        </w:tabs>
        <w:adjustRightInd w:val="0"/>
        <w:snapToGrid w:val="0"/>
        <w:spacing w:line="360" w:lineRule="auto"/>
        <w:ind w:firstLineChars="200" w:firstLine="440"/>
        <w:rPr>
          <w:szCs w:val="28"/>
          <w:lang w:eastAsia="zh-CN"/>
        </w:rPr>
      </w:pPr>
      <w:r>
        <w:rPr>
          <w:rFonts w:hint="eastAsia"/>
          <w:szCs w:val="28"/>
          <w:lang w:eastAsia="zh-CN"/>
        </w:rPr>
        <w:t>3.报价一览表中须填写内容严格按照招标文件中文字表述方式填写，否则按不响应招标文件内容处理。</w:t>
      </w:r>
    </w:p>
    <w:p w:rsidR="0012602B" w:rsidRDefault="0012602B">
      <w:pPr>
        <w:snapToGrid w:val="0"/>
        <w:spacing w:line="360" w:lineRule="auto"/>
        <w:rPr>
          <w:b/>
          <w:sz w:val="28"/>
          <w:szCs w:val="28"/>
          <w:lang w:eastAsia="zh-CN"/>
        </w:rPr>
      </w:pPr>
    </w:p>
    <w:p w:rsidR="00473223" w:rsidRDefault="00473223" w:rsidP="00473223">
      <w:pPr>
        <w:pStyle w:val="2"/>
        <w:ind w:left="440" w:firstLine="400"/>
        <w:rPr>
          <w:lang w:eastAsia="zh-CN"/>
        </w:rPr>
      </w:pPr>
    </w:p>
    <w:p w:rsidR="00473223" w:rsidRPr="00473223" w:rsidRDefault="00473223" w:rsidP="00473223">
      <w:pPr>
        <w:rPr>
          <w:lang w:eastAsia="zh-CN"/>
        </w:rPr>
      </w:pPr>
    </w:p>
    <w:p w:rsidR="0012602B" w:rsidRDefault="00CE2CCE">
      <w:pPr>
        <w:snapToGrid w:val="0"/>
        <w:spacing w:line="360" w:lineRule="auto"/>
        <w:rPr>
          <w:b/>
          <w:sz w:val="28"/>
          <w:szCs w:val="28"/>
          <w:lang w:eastAsia="zh-CN"/>
        </w:rPr>
      </w:pPr>
      <w:r>
        <w:rPr>
          <w:rFonts w:hint="eastAsia"/>
          <w:b/>
          <w:sz w:val="28"/>
          <w:szCs w:val="28"/>
          <w:lang w:eastAsia="zh-CN"/>
        </w:rPr>
        <w:lastRenderedPageBreak/>
        <w:t>附件三</w:t>
      </w:r>
    </w:p>
    <w:p w:rsidR="0012602B" w:rsidRDefault="0012602B">
      <w:pPr>
        <w:snapToGrid w:val="0"/>
        <w:spacing w:line="360" w:lineRule="auto"/>
        <w:rPr>
          <w:b/>
          <w:sz w:val="28"/>
          <w:szCs w:val="28"/>
          <w:lang w:eastAsia="zh-CN"/>
        </w:rPr>
      </w:pPr>
    </w:p>
    <w:p w:rsidR="0012602B" w:rsidRDefault="00CE2CCE">
      <w:pPr>
        <w:snapToGrid w:val="0"/>
        <w:spacing w:line="360" w:lineRule="auto"/>
        <w:jc w:val="center"/>
        <w:rPr>
          <w:b/>
          <w:sz w:val="28"/>
          <w:szCs w:val="28"/>
          <w:lang w:eastAsia="zh-CN"/>
        </w:rPr>
      </w:pPr>
      <w:r>
        <w:rPr>
          <w:rFonts w:hint="eastAsia"/>
          <w:b/>
          <w:sz w:val="28"/>
          <w:szCs w:val="28"/>
          <w:lang w:eastAsia="zh-CN"/>
        </w:rPr>
        <w:t>报价明细表</w:t>
      </w:r>
    </w:p>
    <w:p w:rsidR="005A601F" w:rsidRDefault="00CE2CCE">
      <w:pPr>
        <w:snapToGrid w:val="0"/>
        <w:spacing w:line="360" w:lineRule="auto"/>
        <w:rPr>
          <w:b/>
          <w:sz w:val="30"/>
          <w:szCs w:val="30"/>
          <w:lang w:eastAsia="zh-CN"/>
        </w:rPr>
      </w:pPr>
      <w:r>
        <w:rPr>
          <w:rFonts w:hint="eastAsia"/>
          <w:b/>
          <w:sz w:val="30"/>
          <w:szCs w:val="30"/>
          <w:lang w:eastAsia="zh-CN"/>
        </w:rPr>
        <w:t>投标人名称：</w:t>
      </w:r>
    </w:p>
    <w:tbl>
      <w:tblPr>
        <w:tblStyle w:val="a7"/>
        <w:tblW w:w="9073" w:type="dxa"/>
        <w:tblInd w:w="-176" w:type="dxa"/>
        <w:tblLayout w:type="fixed"/>
        <w:tblLook w:val="04A0"/>
      </w:tblPr>
      <w:tblGrid>
        <w:gridCol w:w="740"/>
        <w:gridCol w:w="962"/>
        <w:gridCol w:w="1134"/>
        <w:gridCol w:w="850"/>
        <w:gridCol w:w="993"/>
        <w:gridCol w:w="1134"/>
        <w:gridCol w:w="1417"/>
        <w:gridCol w:w="1276"/>
        <w:gridCol w:w="567"/>
      </w:tblGrid>
      <w:tr w:rsidR="00542CB8" w:rsidTr="00542CB8">
        <w:trPr>
          <w:trHeight w:val="621"/>
        </w:trPr>
        <w:tc>
          <w:tcPr>
            <w:tcW w:w="740" w:type="dxa"/>
            <w:vAlign w:val="bottom"/>
          </w:tcPr>
          <w:p w:rsidR="00542CB8" w:rsidRDefault="00542CB8">
            <w:pPr>
              <w:snapToGrid w:val="0"/>
              <w:spacing w:line="360" w:lineRule="auto"/>
              <w:jc w:val="center"/>
              <w:rPr>
                <w:sz w:val="24"/>
              </w:rPr>
            </w:pPr>
            <w:r>
              <w:rPr>
                <w:rFonts w:hint="eastAsia"/>
                <w:sz w:val="24"/>
              </w:rPr>
              <w:t>序号</w:t>
            </w:r>
          </w:p>
        </w:tc>
        <w:tc>
          <w:tcPr>
            <w:tcW w:w="962" w:type="dxa"/>
            <w:vAlign w:val="center"/>
          </w:tcPr>
          <w:p w:rsidR="00542CB8" w:rsidRDefault="00473223">
            <w:pPr>
              <w:rPr>
                <w:rFonts w:cs="宋体"/>
                <w:color w:val="000000"/>
                <w:lang w:eastAsia="zh-CN"/>
              </w:rPr>
            </w:pPr>
            <w:r>
              <w:rPr>
                <w:rFonts w:hint="eastAsia"/>
                <w:color w:val="000000"/>
                <w:lang w:eastAsia="zh-CN"/>
              </w:rPr>
              <w:t>/</w:t>
            </w:r>
          </w:p>
        </w:tc>
        <w:tc>
          <w:tcPr>
            <w:tcW w:w="1134" w:type="dxa"/>
            <w:vAlign w:val="center"/>
          </w:tcPr>
          <w:p w:rsidR="00542CB8" w:rsidRDefault="00473223">
            <w:pPr>
              <w:jc w:val="center"/>
              <w:rPr>
                <w:rFonts w:cs="宋体"/>
                <w:color w:val="000000"/>
                <w:lang w:eastAsia="zh-CN"/>
              </w:rPr>
            </w:pPr>
            <w:r>
              <w:rPr>
                <w:rFonts w:hint="eastAsia"/>
                <w:color w:val="000000"/>
                <w:lang w:eastAsia="zh-CN"/>
              </w:rPr>
              <w:t>/</w:t>
            </w:r>
          </w:p>
        </w:tc>
        <w:tc>
          <w:tcPr>
            <w:tcW w:w="850" w:type="dxa"/>
            <w:vAlign w:val="center"/>
          </w:tcPr>
          <w:p w:rsidR="00542CB8" w:rsidRDefault="00473223">
            <w:pPr>
              <w:jc w:val="center"/>
              <w:rPr>
                <w:rFonts w:cs="宋体"/>
                <w:color w:val="000000"/>
                <w:lang w:eastAsia="zh-CN"/>
              </w:rPr>
            </w:pPr>
            <w:r>
              <w:rPr>
                <w:rFonts w:hint="eastAsia"/>
                <w:color w:val="000000"/>
                <w:lang w:eastAsia="zh-CN"/>
              </w:rPr>
              <w:t>/</w:t>
            </w:r>
          </w:p>
        </w:tc>
        <w:tc>
          <w:tcPr>
            <w:tcW w:w="993" w:type="dxa"/>
            <w:vAlign w:val="center"/>
          </w:tcPr>
          <w:p w:rsidR="00542CB8" w:rsidRDefault="00473223">
            <w:pPr>
              <w:jc w:val="center"/>
              <w:rPr>
                <w:rFonts w:cs="宋体"/>
                <w:color w:val="000000"/>
                <w:lang w:eastAsia="zh-CN"/>
              </w:rPr>
            </w:pPr>
            <w:r>
              <w:rPr>
                <w:rFonts w:hint="eastAsia"/>
                <w:color w:val="000000"/>
                <w:lang w:eastAsia="zh-CN"/>
              </w:rPr>
              <w:t>/</w:t>
            </w:r>
          </w:p>
        </w:tc>
        <w:tc>
          <w:tcPr>
            <w:tcW w:w="1134" w:type="dxa"/>
            <w:vAlign w:val="center"/>
          </w:tcPr>
          <w:p w:rsidR="00542CB8" w:rsidRDefault="00542CB8">
            <w:pPr>
              <w:jc w:val="center"/>
              <w:rPr>
                <w:rFonts w:cs="宋体"/>
                <w:color w:val="000000"/>
                <w:lang w:eastAsia="zh-CN"/>
              </w:rPr>
            </w:pPr>
            <w:r>
              <w:rPr>
                <w:rFonts w:hint="eastAsia"/>
                <w:color w:val="000000"/>
              </w:rPr>
              <w:t>数量</w:t>
            </w:r>
            <w:r>
              <w:rPr>
                <w:rFonts w:hint="eastAsia"/>
                <w:color w:val="000000"/>
                <w:lang w:eastAsia="zh-CN"/>
              </w:rPr>
              <w:t>（个）</w:t>
            </w:r>
          </w:p>
        </w:tc>
        <w:tc>
          <w:tcPr>
            <w:tcW w:w="1417" w:type="dxa"/>
            <w:vAlign w:val="bottom"/>
          </w:tcPr>
          <w:p w:rsidR="00542CB8" w:rsidRDefault="00542CB8" w:rsidP="00542CB8">
            <w:pPr>
              <w:snapToGrid w:val="0"/>
              <w:spacing w:line="360" w:lineRule="auto"/>
              <w:jc w:val="center"/>
              <w:rPr>
                <w:sz w:val="24"/>
              </w:rPr>
            </w:pPr>
            <w:r>
              <w:rPr>
                <w:rFonts w:hint="eastAsia"/>
                <w:sz w:val="24"/>
              </w:rPr>
              <w:t>综合单价</w:t>
            </w:r>
          </w:p>
          <w:p w:rsidR="00542CB8" w:rsidRPr="00542CB8" w:rsidRDefault="00542CB8" w:rsidP="00542CB8">
            <w:pPr>
              <w:pStyle w:val="2"/>
              <w:ind w:leftChars="-49" w:left="113" w:hangingChars="92" w:hanging="221"/>
              <w:jc w:val="center"/>
              <w:rPr>
                <w:rFonts w:ascii="宋体" w:hAnsi="宋体"/>
                <w:sz w:val="24"/>
                <w:szCs w:val="22"/>
              </w:rPr>
            </w:pPr>
            <w:r w:rsidRPr="00542CB8">
              <w:rPr>
                <w:rFonts w:ascii="宋体" w:hAnsi="宋体" w:hint="eastAsia"/>
                <w:sz w:val="24"/>
                <w:szCs w:val="22"/>
              </w:rPr>
              <w:t>（元）</w:t>
            </w:r>
          </w:p>
        </w:tc>
        <w:tc>
          <w:tcPr>
            <w:tcW w:w="1276" w:type="dxa"/>
            <w:vAlign w:val="bottom"/>
          </w:tcPr>
          <w:p w:rsidR="00542CB8" w:rsidRDefault="00542CB8" w:rsidP="00542CB8">
            <w:pPr>
              <w:snapToGrid w:val="0"/>
              <w:spacing w:line="360" w:lineRule="auto"/>
              <w:jc w:val="center"/>
              <w:rPr>
                <w:sz w:val="24"/>
              </w:rPr>
            </w:pPr>
            <w:r>
              <w:rPr>
                <w:rFonts w:hint="eastAsia"/>
                <w:sz w:val="24"/>
              </w:rPr>
              <w:t>总价</w:t>
            </w:r>
          </w:p>
          <w:p w:rsidR="00542CB8" w:rsidRPr="00542CB8" w:rsidRDefault="00542CB8" w:rsidP="00542CB8">
            <w:pPr>
              <w:pStyle w:val="2"/>
              <w:ind w:leftChars="-49" w:left="-108" w:firstLineChars="71" w:firstLine="170"/>
              <w:jc w:val="center"/>
              <w:rPr>
                <w:rFonts w:ascii="宋体" w:hAnsi="宋体"/>
                <w:sz w:val="24"/>
                <w:szCs w:val="22"/>
              </w:rPr>
            </w:pPr>
            <w:r w:rsidRPr="00542CB8">
              <w:rPr>
                <w:rFonts w:ascii="宋体" w:hAnsi="宋体" w:hint="eastAsia"/>
                <w:sz w:val="24"/>
                <w:szCs w:val="22"/>
              </w:rPr>
              <w:t>（元）</w:t>
            </w:r>
          </w:p>
        </w:tc>
        <w:tc>
          <w:tcPr>
            <w:tcW w:w="567" w:type="dxa"/>
            <w:vAlign w:val="bottom"/>
          </w:tcPr>
          <w:p w:rsidR="00542CB8" w:rsidRDefault="00542CB8">
            <w:pPr>
              <w:snapToGrid w:val="0"/>
              <w:spacing w:line="360" w:lineRule="auto"/>
              <w:jc w:val="center"/>
              <w:rPr>
                <w:sz w:val="24"/>
              </w:rPr>
            </w:pPr>
            <w:r>
              <w:rPr>
                <w:rFonts w:hint="eastAsia"/>
                <w:sz w:val="24"/>
              </w:rPr>
              <w:t>备注</w:t>
            </w:r>
          </w:p>
        </w:tc>
      </w:tr>
      <w:tr w:rsidR="00A022E2" w:rsidTr="00542CB8">
        <w:trPr>
          <w:trHeight w:val="647"/>
        </w:trPr>
        <w:tc>
          <w:tcPr>
            <w:tcW w:w="740" w:type="dxa"/>
            <w:vAlign w:val="bottom"/>
          </w:tcPr>
          <w:p w:rsidR="00A022E2" w:rsidRDefault="00A022E2">
            <w:pPr>
              <w:snapToGrid w:val="0"/>
              <w:spacing w:line="360" w:lineRule="auto"/>
              <w:jc w:val="center"/>
              <w:rPr>
                <w:sz w:val="24"/>
              </w:rPr>
            </w:pPr>
            <w:r>
              <w:rPr>
                <w:rFonts w:hint="eastAsia"/>
                <w:sz w:val="24"/>
              </w:rPr>
              <w:t>1</w:t>
            </w:r>
          </w:p>
        </w:tc>
        <w:tc>
          <w:tcPr>
            <w:tcW w:w="962" w:type="dxa"/>
            <w:vAlign w:val="bottom"/>
          </w:tcPr>
          <w:p w:rsidR="00A022E2" w:rsidRDefault="00A022E2">
            <w:pPr>
              <w:snapToGrid w:val="0"/>
              <w:spacing w:line="360" w:lineRule="auto"/>
              <w:jc w:val="center"/>
              <w:rPr>
                <w:sz w:val="24"/>
              </w:rPr>
            </w:pPr>
          </w:p>
        </w:tc>
        <w:tc>
          <w:tcPr>
            <w:tcW w:w="1134" w:type="dxa"/>
            <w:vAlign w:val="bottom"/>
          </w:tcPr>
          <w:p w:rsidR="00A022E2" w:rsidRDefault="00A022E2">
            <w:pPr>
              <w:snapToGrid w:val="0"/>
              <w:spacing w:line="360" w:lineRule="auto"/>
              <w:jc w:val="center"/>
              <w:rPr>
                <w:sz w:val="24"/>
              </w:rPr>
            </w:pPr>
          </w:p>
        </w:tc>
        <w:tc>
          <w:tcPr>
            <w:tcW w:w="850" w:type="dxa"/>
          </w:tcPr>
          <w:p w:rsidR="00A022E2" w:rsidRDefault="00A022E2">
            <w:pPr>
              <w:snapToGrid w:val="0"/>
              <w:spacing w:line="360" w:lineRule="auto"/>
              <w:jc w:val="center"/>
              <w:rPr>
                <w:sz w:val="24"/>
              </w:rPr>
            </w:pPr>
          </w:p>
        </w:tc>
        <w:tc>
          <w:tcPr>
            <w:tcW w:w="993" w:type="dxa"/>
          </w:tcPr>
          <w:p w:rsidR="00A022E2" w:rsidRDefault="00A022E2">
            <w:pPr>
              <w:snapToGrid w:val="0"/>
              <w:spacing w:line="360" w:lineRule="auto"/>
              <w:jc w:val="center"/>
              <w:rPr>
                <w:sz w:val="24"/>
              </w:rPr>
            </w:pPr>
          </w:p>
        </w:tc>
        <w:tc>
          <w:tcPr>
            <w:tcW w:w="1134" w:type="dxa"/>
          </w:tcPr>
          <w:p w:rsidR="00A022E2" w:rsidRDefault="00A022E2">
            <w:pPr>
              <w:snapToGrid w:val="0"/>
              <w:spacing w:line="360" w:lineRule="auto"/>
              <w:jc w:val="center"/>
              <w:rPr>
                <w:sz w:val="24"/>
              </w:rPr>
            </w:pPr>
          </w:p>
        </w:tc>
        <w:tc>
          <w:tcPr>
            <w:tcW w:w="1417" w:type="dxa"/>
            <w:vAlign w:val="bottom"/>
          </w:tcPr>
          <w:p w:rsidR="00A022E2" w:rsidRDefault="00A022E2">
            <w:pPr>
              <w:snapToGrid w:val="0"/>
              <w:spacing w:line="360" w:lineRule="auto"/>
              <w:jc w:val="center"/>
              <w:rPr>
                <w:sz w:val="24"/>
              </w:rPr>
            </w:pPr>
          </w:p>
        </w:tc>
        <w:tc>
          <w:tcPr>
            <w:tcW w:w="1276" w:type="dxa"/>
            <w:vAlign w:val="bottom"/>
          </w:tcPr>
          <w:p w:rsidR="00A022E2" w:rsidRDefault="00A022E2">
            <w:pPr>
              <w:snapToGrid w:val="0"/>
              <w:spacing w:line="360" w:lineRule="auto"/>
              <w:jc w:val="center"/>
              <w:rPr>
                <w:sz w:val="24"/>
              </w:rPr>
            </w:pPr>
          </w:p>
        </w:tc>
        <w:tc>
          <w:tcPr>
            <w:tcW w:w="567" w:type="dxa"/>
            <w:vAlign w:val="bottom"/>
          </w:tcPr>
          <w:p w:rsidR="00A022E2" w:rsidRDefault="00A022E2">
            <w:pPr>
              <w:snapToGrid w:val="0"/>
              <w:spacing w:line="360" w:lineRule="auto"/>
              <w:jc w:val="center"/>
              <w:rPr>
                <w:sz w:val="24"/>
              </w:rPr>
            </w:pPr>
          </w:p>
        </w:tc>
      </w:tr>
      <w:tr w:rsidR="00A022E2" w:rsidTr="00542CB8">
        <w:trPr>
          <w:trHeight w:val="647"/>
        </w:trPr>
        <w:tc>
          <w:tcPr>
            <w:tcW w:w="740" w:type="dxa"/>
            <w:vAlign w:val="bottom"/>
          </w:tcPr>
          <w:p w:rsidR="00A022E2" w:rsidRDefault="00A022E2">
            <w:pPr>
              <w:snapToGrid w:val="0"/>
              <w:spacing w:line="360" w:lineRule="auto"/>
              <w:jc w:val="center"/>
              <w:rPr>
                <w:sz w:val="24"/>
              </w:rPr>
            </w:pPr>
            <w:r>
              <w:rPr>
                <w:rFonts w:hint="eastAsia"/>
                <w:sz w:val="24"/>
              </w:rPr>
              <w:t>2</w:t>
            </w:r>
          </w:p>
        </w:tc>
        <w:tc>
          <w:tcPr>
            <w:tcW w:w="962" w:type="dxa"/>
            <w:vAlign w:val="bottom"/>
          </w:tcPr>
          <w:p w:rsidR="00A022E2" w:rsidRDefault="00A022E2">
            <w:pPr>
              <w:snapToGrid w:val="0"/>
              <w:spacing w:line="360" w:lineRule="auto"/>
              <w:jc w:val="center"/>
              <w:rPr>
                <w:sz w:val="24"/>
              </w:rPr>
            </w:pPr>
          </w:p>
        </w:tc>
        <w:tc>
          <w:tcPr>
            <w:tcW w:w="1134" w:type="dxa"/>
            <w:vAlign w:val="bottom"/>
          </w:tcPr>
          <w:p w:rsidR="00A022E2" w:rsidRDefault="00A022E2">
            <w:pPr>
              <w:snapToGrid w:val="0"/>
              <w:spacing w:line="360" w:lineRule="auto"/>
              <w:jc w:val="center"/>
              <w:rPr>
                <w:sz w:val="24"/>
              </w:rPr>
            </w:pPr>
          </w:p>
        </w:tc>
        <w:tc>
          <w:tcPr>
            <w:tcW w:w="850" w:type="dxa"/>
          </w:tcPr>
          <w:p w:rsidR="00A022E2" w:rsidRDefault="00A022E2">
            <w:pPr>
              <w:snapToGrid w:val="0"/>
              <w:spacing w:line="360" w:lineRule="auto"/>
              <w:jc w:val="center"/>
              <w:rPr>
                <w:sz w:val="24"/>
              </w:rPr>
            </w:pPr>
          </w:p>
        </w:tc>
        <w:tc>
          <w:tcPr>
            <w:tcW w:w="993" w:type="dxa"/>
          </w:tcPr>
          <w:p w:rsidR="00A022E2" w:rsidRDefault="00A022E2">
            <w:pPr>
              <w:snapToGrid w:val="0"/>
              <w:spacing w:line="360" w:lineRule="auto"/>
              <w:jc w:val="center"/>
              <w:rPr>
                <w:sz w:val="24"/>
              </w:rPr>
            </w:pPr>
          </w:p>
        </w:tc>
        <w:tc>
          <w:tcPr>
            <w:tcW w:w="1134" w:type="dxa"/>
          </w:tcPr>
          <w:p w:rsidR="00A022E2" w:rsidRDefault="00A022E2">
            <w:pPr>
              <w:snapToGrid w:val="0"/>
              <w:spacing w:line="360" w:lineRule="auto"/>
              <w:jc w:val="center"/>
              <w:rPr>
                <w:sz w:val="24"/>
              </w:rPr>
            </w:pPr>
          </w:p>
        </w:tc>
        <w:tc>
          <w:tcPr>
            <w:tcW w:w="1417" w:type="dxa"/>
            <w:vAlign w:val="bottom"/>
          </w:tcPr>
          <w:p w:rsidR="00A022E2" w:rsidRDefault="00A022E2">
            <w:pPr>
              <w:snapToGrid w:val="0"/>
              <w:spacing w:line="360" w:lineRule="auto"/>
              <w:jc w:val="center"/>
              <w:rPr>
                <w:sz w:val="24"/>
              </w:rPr>
            </w:pPr>
          </w:p>
        </w:tc>
        <w:tc>
          <w:tcPr>
            <w:tcW w:w="1276" w:type="dxa"/>
            <w:vAlign w:val="bottom"/>
          </w:tcPr>
          <w:p w:rsidR="00A022E2" w:rsidRDefault="00A022E2">
            <w:pPr>
              <w:snapToGrid w:val="0"/>
              <w:spacing w:line="360" w:lineRule="auto"/>
              <w:jc w:val="center"/>
              <w:rPr>
                <w:sz w:val="24"/>
              </w:rPr>
            </w:pPr>
          </w:p>
        </w:tc>
        <w:tc>
          <w:tcPr>
            <w:tcW w:w="567" w:type="dxa"/>
            <w:vAlign w:val="bottom"/>
          </w:tcPr>
          <w:p w:rsidR="00A022E2" w:rsidRDefault="00A022E2">
            <w:pPr>
              <w:snapToGrid w:val="0"/>
              <w:spacing w:line="360" w:lineRule="auto"/>
              <w:jc w:val="center"/>
              <w:rPr>
                <w:sz w:val="24"/>
              </w:rPr>
            </w:pPr>
          </w:p>
        </w:tc>
      </w:tr>
      <w:tr w:rsidR="00A022E2" w:rsidTr="00542CB8">
        <w:trPr>
          <w:trHeight w:val="621"/>
        </w:trPr>
        <w:tc>
          <w:tcPr>
            <w:tcW w:w="740" w:type="dxa"/>
            <w:vAlign w:val="bottom"/>
          </w:tcPr>
          <w:p w:rsidR="00A022E2" w:rsidRDefault="00A022E2">
            <w:pPr>
              <w:snapToGrid w:val="0"/>
              <w:spacing w:line="360" w:lineRule="auto"/>
              <w:jc w:val="center"/>
              <w:rPr>
                <w:sz w:val="24"/>
              </w:rPr>
            </w:pPr>
            <w:r>
              <w:rPr>
                <w:rFonts w:hint="eastAsia"/>
                <w:sz w:val="24"/>
              </w:rPr>
              <w:t>3</w:t>
            </w:r>
          </w:p>
        </w:tc>
        <w:tc>
          <w:tcPr>
            <w:tcW w:w="962" w:type="dxa"/>
            <w:vAlign w:val="bottom"/>
          </w:tcPr>
          <w:p w:rsidR="00A022E2" w:rsidRDefault="00A022E2">
            <w:pPr>
              <w:snapToGrid w:val="0"/>
              <w:spacing w:line="360" w:lineRule="auto"/>
              <w:jc w:val="center"/>
              <w:rPr>
                <w:sz w:val="24"/>
              </w:rPr>
            </w:pPr>
          </w:p>
        </w:tc>
        <w:tc>
          <w:tcPr>
            <w:tcW w:w="1134" w:type="dxa"/>
            <w:vAlign w:val="bottom"/>
          </w:tcPr>
          <w:p w:rsidR="00A022E2" w:rsidRDefault="00A022E2">
            <w:pPr>
              <w:snapToGrid w:val="0"/>
              <w:spacing w:line="360" w:lineRule="auto"/>
              <w:jc w:val="center"/>
              <w:rPr>
                <w:sz w:val="24"/>
              </w:rPr>
            </w:pPr>
          </w:p>
        </w:tc>
        <w:tc>
          <w:tcPr>
            <w:tcW w:w="850" w:type="dxa"/>
          </w:tcPr>
          <w:p w:rsidR="00A022E2" w:rsidRDefault="00A022E2">
            <w:pPr>
              <w:snapToGrid w:val="0"/>
              <w:spacing w:line="360" w:lineRule="auto"/>
              <w:jc w:val="center"/>
              <w:rPr>
                <w:sz w:val="24"/>
              </w:rPr>
            </w:pPr>
          </w:p>
        </w:tc>
        <w:tc>
          <w:tcPr>
            <w:tcW w:w="993" w:type="dxa"/>
          </w:tcPr>
          <w:p w:rsidR="00A022E2" w:rsidRDefault="00A022E2">
            <w:pPr>
              <w:snapToGrid w:val="0"/>
              <w:spacing w:line="360" w:lineRule="auto"/>
              <w:jc w:val="center"/>
              <w:rPr>
                <w:sz w:val="24"/>
              </w:rPr>
            </w:pPr>
          </w:p>
        </w:tc>
        <w:tc>
          <w:tcPr>
            <w:tcW w:w="1134" w:type="dxa"/>
          </w:tcPr>
          <w:p w:rsidR="00A022E2" w:rsidRDefault="00A022E2">
            <w:pPr>
              <w:snapToGrid w:val="0"/>
              <w:spacing w:line="360" w:lineRule="auto"/>
              <w:jc w:val="center"/>
              <w:rPr>
                <w:sz w:val="24"/>
              </w:rPr>
            </w:pPr>
          </w:p>
        </w:tc>
        <w:tc>
          <w:tcPr>
            <w:tcW w:w="1417" w:type="dxa"/>
            <w:vAlign w:val="bottom"/>
          </w:tcPr>
          <w:p w:rsidR="00A022E2" w:rsidRDefault="00A022E2">
            <w:pPr>
              <w:snapToGrid w:val="0"/>
              <w:spacing w:line="360" w:lineRule="auto"/>
              <w:jc w:val="center"/>
              <w:rPr>
                <w:sz w:val="24"/>
              </w:rPr>
            </w:pPr>
          </w:p>
        </w:tc>
        <w:tc>
          <w:tcPr>
            <w:tcW w:w="1276" w:type="dxa"/>
            <w:vAlign w:val="bottom"/>
          </w:tcPr>
          <w:p w:rsidR="00A022E2" w:rsidRDefault="00A022E2">
            <w:pPr>
              <w:snapToGrid w:val="0"/>
              <w:spacing w:line="360" w:lineRule="auto"/>
              <w:jc w:val="center"/>
              <w:rPr>
                <w:sz w:val="24"/>
              </w:rPr>
            </w:pPr>
          </w:p>
        </w:tc>
        <w:tc>
          <w:tcPr>
            <w:tcW w:w="567" w:type="dxa"/>
            <w:vAlign w:val="bottom"/>
          </w:tcPr>
          <w:p w:rsidR="00A022E2" w:rsidRDefault="00A022E2">
            <w:pPr>
              <w:snapToGrid w:val="0"/>
              <w:spacing w:line="360" w:lineRule="auto"/>
              <w:jc w:val="center"/>
              <w:rPr>
                <w:sz w:val="24"/>
              </w:rPr>
            </w:pPr>
          </w:p>
        </w:tc>
      </w:tr>
      <w:tr w:rsidR="00A022E2" w:rsidTr="00542CB8">
        <w:trPr>
          <w:trHeight w:val="647"/>
        </w:trPr>
        <w:tc>
          <w:tcPr>
            <w:tcW w:w="740" w:type="dxa"/>
            <w:vAlign w:val="bottom"/>
          </w:tcPr>
          <w:p w:rsidR="00A022E2" w:rsidRDefault="00A022E2">
            <w:pPr>
              <w:snapToGrid w:val="0"/>
              <w:spacing w:line="360" w:lineRule="auto"/>
              <w:jc w:val="center"/>
              <w:rPr>
                <w:sz w:val="24"/>
              </w:rPr>
            </w:pPr>
            <w:r>
              <w:rPr>
                <w:rFonts w:hint="eastAsia"/>
                <w:sz w:val="24"/>
              </w:rPr>
              <w:t>4</w:t>
            </w:r>
          </w:p>
        </w:tc>
        <w:tc>
          <w:tcPr>
            <w:tcW w:w="962" w:type="dxa"/>
            <w:vAlign w:val="bottom"/>
          </w:tcPr>
          <w:p w:rsidR="00A022E2" w:rsidRDefault="00A022E2">
            <w:pPr>
              <w:snapToGrid w:val="0"/>
              <w:spacing w:line="360" w:lineRule="auto"/>
              <w:jc w:val="center"/>
              <w:rPr>
                <w:sz w:val="24"/>
              </w:rPr>
            </w:pPr>
          </w:p>
        </w:tc>
        <w:tc>
          <w:tcPr>
            <w:tcW w:w="1134" w:type="dxa"/>
            <w:vAlign w:val="bottom"/>
          </w:tcPr>
          <w:p w:rsidR="00A022E2" w:rsidRDefault="00A022E2">
            <w:pPr>
              <w:snapToGrid w:val="0"/>
              <w:spacing w:line="360" w:lineRule="auto"/>
              <w:jc w:val="center"/>
              <w:rPr>
                <w:sz w:val="24"/>
              </w:rPr>
            </w:pPr>
          </w:p>
        </w:tc>
        <w:tc>
          <w:tcPr>
            <w:tcW w:w="850" w:type="dxa"/>
          </w:tcPr>
          <w:p w:rsidR="00A022E2" w:rsidRDefault="00A022E2">
            <w:pPr>
              <w:snapToGrid w:val="0"/>
              <w:spacing w:line="360" w:lineRule="auto"/>
              <w:jc w:val="center"/>
              <w:rPr>
                <w:sz w:val="24"/>
              </w:rPr>
            </w:pPr>
          </w:p>
        </w:tc>
        <w:tc>
          <w:tcPr>
            <w:tcW w:w="993" w:type="dxa"/>
          </w:tcPr>
          <w:p w:rsidR="00A022E2" w:rsidRDefault="00A022E2">
            <w:pPr>
              <w:snapToGrid w:val="0"/>
              <w:spacing w:line="360" w:lineRule="auto"/>
              <w:jc w:val="center"/>
              <w:rPr>
                <w:sz w:val="24"/>
              </w:rPr>
            </w:pPr>
          </w:p>
        </w:tc>
        <w:tc>
          <w:tcPr>
            <w:tcW w:w="1134" w:type="dxa"/>
          </w:tcPr>
          <w:p w:rsidR="00A022E2" w:rsidRDefault="00A022E2">
            <w:pPr>
              <w:snapToGrid w:val="0"/>
              <w:spacing w:line="360" w:lineRule="auto"/>
              <w:jc w:val="center"/>
              <w:rPr>
                <w:sz w:val="24"/>
              </w:rPr>
            </w:pPr>
          </w:p>
        </w:tc>
        <w:tc>
          <w:tcPr>
            <w:tcW w:w="1417" w:type="dxa"/>
            <w:vAlign w:val="bottom"/>
          </w:tcPr>
          <w:p w:rsidR="00A022E2" w:rsidRDefault="00A022E2">
            <w:pPr>
              <w:snapToGrid w:val="0"/>
              <w:spacing w:line="360" w:lineRule="auto"/>
              <w:jc w:val="center"/>
              <w:rPr>
                <w:sz w:val="24"/>
              </w:rPr>
            </w:pPr>
          </w:p>
        </w:tc>
        <w:tc>
          <w:tcPr>
            <w:tcW w:w="1276" w:type="dxa"/>
            <w:vAlign w:val="bottom"/>
          </w:tcPr>
          <w:p w:rsidR="00A022E2" w:rsidRDefault="00A022E2">
            <w:pPr>
              <w:snapToGrid w:val="0"/>
              <w:spacing w:line="360" w:lineRule="auto"/>
              <w:jc w:val="center"/>
              <w:rPr>
                <w:sz w:val="24"/>
              </w:rPr>
            </w:pPr>
          </w:p>
        </w:tc>
        <w:tc>
          <w:tcPr>
            <w:tcW w:w="567" w:type="dxa"/>
            <w:vAlign w:val="bottom"/>
          </w:tcPr>
          <w:p w:rsidR="00A022E2" w:rsidRDefault="00A022E2">
            <w:pPr>
              <w:snapToGrid w:val="0"/>
              <w:spacing w:line="360" w:lineRule="auto"/>
              <w:jc w:val="center"/>
              <w:rPr>
                <w:sz w:val="24"/>
              </w:rPr>
            </w:pPr>
          </w:p>
        </w:tc>
      </w:tr>
      <w:tr w:rsidR="00542CB8" w:rsidTr="0008597B">
        <w:trPr>
          <w:trHeight w:val="647"/>
        </w:trPr>
        <w:tc>
          <w:tcPr>
            <w:tcW w:w="740" w:type="dxa"/>
            <w:vAlign w:val="bottom"/>
          </w:tcPr>
          <w:p w:rsidR="00542CB8" w:rsidRDefault="00542CB8">
            <w:pPr>
              <w:snapToGrid w:val="0"/>
              <w:spacing w:line="360" w:lineRule="auto"/>
              <w:jc w:val="center"/>
              <w:rPr>
                <w:sz w:val="24"/>
              </w:rPr>
            </w:pPr>
            <w:r>
              <w:rPr>
                <w:sz w:val="24"/>
              </w:rPr>
              <w:t>…</w:t>
            </w:r>
          </w:p>
        </w:tc>
        <w:tc>
          <w:tcPr>
            <w:tcW w:w="962" w:type="dxa"/>
            <w:vAlign w:val="bottom"/>
          </w:tcPr>
          <w:p w:rsidR="00542CB8" w:rsidRDefault="00542CB8">
            <w:pPr>
              <w:snapToGrid w:val="0"/>
              <w:spacing w:line="360" w:lineRule="auto"/>
              <w:jc w:val="center"/>
              <w:rPr>
                <w:sz w:val="24"/>
              </w:rPr>
            </w:pPr>
            <w:r>
              <w:rPr>
                <w:rFonts w:hint="eastAsia"/>
                <w:sz w:val="24"/>
              </w:rPr>
              <w:t>税费</w:t>
            </w:r>
          </w:p>
        </w:tc>
        <w:tc>
          <w:tcPr>
            <w:tcW w:w="7371" w:type="dxa"/>
            <w:gridSpan w:val="7"/>
            <w:vAlign w:val="bottom"/>
          </w:tcPr>
          <w:p w:rsidR="00542CB8" w:rsidRDefault="00542CB8">
            <w:pPr>
              <w:snapToGrid w:val="0"/>
              <w:spacing w:line="360" w:lineRule="auto"/>
              <w:jc w:val="center"/>
              <w:rPr>
                <w:sz w:val="24"/>
              </w:rPr>
            </w:pPr>
          </w:p>
        </w:tc>
      </w:tr>
      <w:tr w:rsidR="00542CB8" w:rsidTr="0008597B">
        <w:trPr>
          <w:trHeight w:val="647"/>
        </w:trPr>
        <w:tc>
          <w:tcPr>
            <w:tcW w:w="740" w:type="dxa"/>
            <w:vAlign w:val="bottom"/>
          </w:tcPr>
          <w:p w:rsidR="00542CB8" w:rsidRDefault="00542CB8">
            <w:pPr>
              <w:snapToGrid w:val="0"/>
              <w:spacing w:line="360" w:lineRule="auto"/>
              <w:jc w:val="center"/>
              <w:rPr>
                <w:sz w:val="24"/>
              </w:rPr>
            </w:pPr>
            <w:r>
              <w:rPr>
                <w:sz w:val="24"/>
              </w:rPr>
              <w:t>…</w:t>
            </w:r>
          </w:p>
        </w:tc>
        <w:tc>
          <w:tcPr>
            <w:tcW w:w="962" w:type="dxa"/>
            <w:vAlign w:val="bottom"/>
          </w:tcPr>
          <w:p w:rsidR="00542CB8" w:rsidRDefault="00542CB8">
            <w:pPr>
              <w:snapToGrid w:val="0"/>
              <w:spacing w:line="360" w:lineRule="auto"/>
              <w:jc w:val="center"/>
              <w:rPr>
                <w:sz w:val="24"/>
              </w:rPr>
            </w:pPr>
            <w:r>
              <w:rPr>
                <w:rFonts w:hint="eastAsia"/>
                <w:sz w:val="24"/>
              </w:rPr>
              <w:t>其他</w:t>
            </w:r>
          </w:p>
        </w:tc>
        <w:tc>
          <w:tcPr>
            <w:tcW w:w="7371" w:type="dxa"/>
            <w:gridSpan w:val="7"/>
            <w:vAlign w:val="bottom"/>
          </w:tcPr>
          <w:p w:rsidR="00542CB8" w:rsidRDefault="00542CB8">
            <w:pPr>
              <w:snapToGrid w:val="0"/>
              <w:spacing w:line="360" w:lineRule="auto"/>
              <w:jc w:val="center"/>
              <w:rPr>
                <w:sz w:val="24"/>
              </w:rPr>
            </w:pPr>
          </w:p>
        </w:tc>
      </w:tr>
      <w:tr w:rsidR="00542CB8" w:rsidTr="0008597B">
        <w:trPr>
          <w:trHeight w:val="647"/>
        </w:trPr>
        <w:tc>
          <w:tcPr>
            <w:tcW w:w="740" w:type="dxa"/>
            <w:vAlign w:val="bottom"/>
          </w:tcPr>
          <w:p w:rsidR="00542CB8" w:rsidRDefault="00542CB8">
            <w:pPr>
              <w:snapToGrid w:val="0"/>
              <w:spacing w:line="360" w:lineRule="auto"/>
              <w:jc w:val="center"/>
              <w:rPr>
                <w:sz w:val="24"/>
              </w:rPr>
            </w:pPr>
          </w:p>
        </w:tc>
        <w:tc>
          <w:tcPr>
            <w:tcW w:w="962" w:type="dxa"/>
            <w:vAlign w:val="bottom"/>
          </w:tcPr>
          <w:p w:rsidR="00542CB8" w:rsidRDefault="00542CB8">
            <w:pPr>
              <w:snapToGrid w:val="0"/>
              <w:spacing w:line="360" w:lineRule="auto"/>
              <w:jc w:val="center"/>
              <w:rPr>
                <w:sz w:val="24"/>
              </w:rPr>
            </w:pPr>
            <w:r>
              <w:rPr>
                <w:rFonts w:hint="eastAsia"/>
                <w:sz w:val="24"/>
              </w:rPr>
              <w:t>投标总报价</w:t>
            </w:r>
          </w:p>
        </w:tc>
        <w:tc>
          <w:tcPr>
            <w:tcW w:w="7371" w:type="dxa"/>
            <w:gridSpan w:val="7"/>
            <w:vAlign w:val="bottom"/>
          </w:tcPr>
          <w:p w:rsidR="00542CB8" w:rsidRDefault="00542CB8">
            <w:pPr>
              <w:snapToGrid w:val="0"/>
              <w:spacing w:line="360" w:lineRule="auto"/>
              <w:jc w:val="center"/>
              <w:rPr>
                <w:sz w:val="24"/>
              </w:rPr>
            </w:pPr>
          </w:p>
        </w:tc>
      </w:tr>
    </w:tbl>
    <w:p w:rsidR="0012602B" w:rsidRPr="00930C10" w:rsidRDefault="00CE2CCE" w:rsidP="00930C10">
      <w:pPr>
        <w:snapToGrid w:val="0"/>
        <w:spacing w:line="360" w:lineRule="auto"/>
        <w:rPr>
          <w:sz w:val="21"/>
          <w:szCs w:val="21"/>
          <w:lang w:eastAsia="zh-CN"/>
        </w:rPr>
      </w:pPr>
      <w:r w:rsidRPr="00930C10">
        <w:rPr>
          <w:rFonts w:hint="eastAsia"/>
          <w:sz w:val="21"/>
          <w:szCs w:val="21"/>
          <w:lang w:eastAsia="zh-CN"/>
        </w:rPr>
        <w:t>注：此表中的投标总报价必须与“报价一览表”中的“投标总报价”一致。</w:t>
      </w:r>
    </w:p>
    <w:p w:rsidR="00930C10" w:rsidRPr="00930C10" w:rsidRDefault="00930C10" w:rsidP="00930C10">
      <w:pPr>
        <w:pStyle w:val="2"/>
        <w:spacing w:line="360" w:lineRule="auto"/>
        <w:ind w:leftChars="0" w:left="0" w:firstLineChars="0" w:firstLine="0"/>
        <w:rPr>
          <w:rFonts w:ascii="宋体" w:hAnsi="宋体"/>
          <w:sz w:val="21"/>
          <w:szCs w:val="21"/>
          <w:lang w:eastAsia="zh-CN"/>
        </w:rPr>
      </w:pPr>
      <w:r w:rsidRPr="00930C10">
        <w:rPr>
          <w:rFonts w:ascii="宋体" w:hAnsi="宋体" w:hint="eastAsia"/>
          <w:sz w:val="21"/>
          <w:szCs w:val="21"/>
          <w:lang w:eastAsia="zh-CN"/>
        </w:rPr>
        <w:t>报价要求：货交采购人指定地点</w:t>
      </w:r>
      <w:r w:rsidRPr="00930C10">
        <w:rPr>
          <w:rFonts w:ascii="宋体" w:hAnsi="宋体"/>
          <w:sz w:val="21"/>
          <w:szCs w:val="21"/>
          <w:lang w:eastAsia="zh-CN"/>
        </w:rPr>
        <w:t>/仓库（包括安装至指定位置）人民币含税价(包括但不限于运输、保险、安装、伴随服务、关税、销售税、其他税以及合同包含的所有风险、责任等各项应有费用)。如有遗漏，视为供应商免费提供。</w:t>
      </w:r>
    </w:p>
    <w:p w:rsidR="00930C10" w:rsidRPr="00930C10" w:rsidRDefault="00930C10" w:rsidP="00930C10">
      <w:pPr>
        <w:pStyle w:val="2"/>
        <w:ind w:left="440" w:firstLine="400"/>
        <w:rPr>
          <w:lang w:eastAsia="zh-CN"/>
        </w:rPr>
      </w:pPr>
    </w:p>
    <w:p w:rsidR="0012602B" w:rsidRDefault="00CE2CCE">
      <w:pPr>
        <w:snapToGrid w:val="0"/>
        <w:spacing w:line="720" w:lineRule="auto"/>
        <w:ind w:rightChars="50" w:right="110"/>
        <w:rPr>
          <w:sz w:val="24"/>
          <w:szCs w:val="24"/>
          <w:lang w:eastAsia="zh-CN"/>
        </w:rPr>
      </w:pPr>
      <w:r>
        <w:rPr>
          <w:rFonts w:hint="eastAsia"/>
          <w:sz w:val="24"/>
          <w:szCs w:val="24"/>
          <w:lang w:eastAsia="zh-CN"/>
        </w:rPr>
        <w:t>投标人（盖章）：</w:t>
      </w:r>
    </w:p>
    <w:p w:rsidR="0012602B" w:rsidRDefault="00CE2CCE">
      <w:pPr>
        <w:snapToGrid w:val="0"/>
        <w:spacing w:line="720" w:lineRule="auto"/>
        <w:ind w:rightChars="50" w:right="110"/>
        <w:rPr>
          <w:sz w:val="24"/>
          <w:szCs w:val="24"/>
          <w:lang w:eastAsia="zh-CN"/>
        </w:rPr>
      </w:pPr>
      <w:r>
        <w:rPr>
          <w:rFonts w:hint="eastAsia"/>
          <w:sz w:val="24"/>
          <w:szCs w:val="24"/>
          <w:lang w:eastAsia="zh-CN"/>
        </w:rPr>
        <w:t>法定代表人（盖章）：</w:t>
      </w:r>
    </w:p>
    <w:p w:rsidR="0012602B" w:rsidRDefault="00CE2CCE">
      <w:pPr>
        <w:snapToGrid w:val="0"/>
        <w:spacing w:line="720" w:lineRule="auto"/>
        <w:ind w:rightChars="50" w:right="110"/>
        <w:rPr>
          <w:sz w:val="24"/>
          <w:szCs w:val="24"/>
          <w:lang w:eastAsia="zh-CN"/>
        </w:rPr>
      </w:pPr>
      <w:r>
        <w:rPr>
          <w:rFonts w:hint="eastAsia"/>
          <w:sz w:val="24"/>
          <w:lang w:eastAsia="zh-CN"/>
        </w:rPr>
        <w:t>法人授权代表</w:t>
      </w:r>
      <w:r>
        <w:rPr>
          <w:rFonts w:hint="eastAsia"/>
          <w:sz w:val="24"/>
          <w:szCs w:val="24"/>
          <w:lang w:eastAsia="zh-CN"/>
        </w:rPr>
        <w:t>（签字）：</w:t>
      </w:r>
    </w:p>
    <w:p w:rsidR="0012602B" w:rsidRDefault="00CE2CCE">
      <w:pPr>
        <w:snapToGrid w:val="0"/>
        <w:spacing w:line="360" w:lineRule="auto"/>
        <w:rPr>
          <w:b/>
          <w:sz w:val="30"/>
          <w:szCs w:val="30"/>
          <w:lang w:eastAsia="zh-CN"/>
        </w:rPr>
      </w:pPr>
      <w:r>
        <w:rPr>
          <w:rFonts w:hint="eastAsia"/>
          <w:b/>
          <w:sz w:val="30"/>
          <w:szCs w:val="30"/>
          <w:lang w:eastAsia="zh-CN"/>
        </w:rPr>
        <w:br w:type="page"/>
      </w:r>
      <w:r>
        <w:rPr>
          <w:rFonts w:hint="eastAsia"/>
          <w:b/>
          <w:sz w:val="30"/>
          <w:szCs w:val="30"/>
          <w:lang w:eastAsia="zh-CN"/>
        </w:rPr>
        <w:lastRenderedPageBreak/>
        <w:t>附件四</w:t>
      </w:r>
    </w:p>
    <w:p w:rsidR="0012602B" w:rsidRDefault="00CE2CCE">
      <w:pPr>
        <w:snapToGrid w:val="0"/>
        <w:spacing w:line="360" w:lineRule="auto"/>
        <w:jc w:val="center"/>
        <w:rPr>
          <w:b/>
          <w:sz w:val="28"/>
          <w:szCs w:val="28"/>
          <w:lang w:eastAsia="zh-CN"/>
        </w:rPr>
      </w:pPr>
      <w:r>
        <w:rPr>
          <w:rFonts w:hint="eastAsia"/>
          <w:b/>
          <w:sz w:val="28"/>
          <w:szCs w:val="28"/>
          <w:lang w:eastAsia="zh-CN"/>
        </w:rPr>
        <w:t>法定代表人身份证明书</w:t>
      </w:r>
    </w:p>
    <w:p w:rsidR="0012602B" w:rsidRDefault="0012602B">
      <w:pPr>
        <w:spacing w:line="360" w:lineRule="auto"/>
        <w:ind w:firstLineChars="200" w:firstLine="440"/>
        <w:rPr>
          <w:lang w:eastAsia="zh-CN"/>
        </w:rPr>
      </w:pPr>
    </w:p>
    <w:p w:rsidR="0012602B" w:rsidRDefault="00CE2CCE" w:rsidP="00612349">
      <w:pPr>
        <w:spacing w:line="720" w:lineRule="auto"/>
        <w:ind w:firstLineChars="342" w:firstLine="821"/>
        <w:rPr>
          <w:sz w:val="24"/>
          <w:u w:val="single"/>
          <w:lang w:eastAsia="zh-CN"/>
        </w:rPr>
      </w:pPr>
      <w:r>
        <w:rPr>
          <w:rFonts w:hint="eastAsia"/>
          <w:sz w:val="24"/>
          <w:lang w:eastAsia="zh-CN"/>
        </w:rPr>
        <w:t>投标人名称：</w:t>
      </w:r>
    </w:p>
    <w:p w:rsidR="0012602B" w:rsidRDefault="00CE2CCE" w:rsidP="00612349">
      <w:pPr>
        <w:spacing w:line="720" w:lineRule="auto"/>
        <w:ind w:firstLineChars="342" w:firstLine="821"/>
        <w:rPr>
          <w:sz w:val="24"/>
          <w:lang w:eastAsia="zh-CN"/>
        </w:rPr>
      </w:pPr>
      <w:r>
        <w:rPr>
          <w:rFonts w:hint="eastAsia"/>
          <w:sz w:val="24"/>
          <w:lang w:eastAsia="zh-CN"/>
        </w:rPr>
        <w:t>地址：</w:t>
      </w:r>
    </w:p>
    <w:p w:rsidR="0012602B" w:rsidRDefault="00CE2CCE" w:rsidP="00612349">
      <w:pPr>
        <w:spacing w:line="720" w:lineRule="auto"/>
        <w:ind w:firstLineChars="342" w:firstLine="821"/>
        <w:rPr>
          <w:sz w:val="24"/>
          <w:lang w:eastAsia="zh-CN"/>
        </w:rPr>
      </w:pPr>
      <w:r>
        <w:rPr>
          <w:rFonts w:hint="eastAsia"/>
          <w:sz w:val="24"/>
          <w:lang w:eastAsia="zh-CN"/>
        </w:rPr>
        <w:t>姓名：性别：</w:t>
      </w:r>
    </w:p>
    <w:p w:rsidR="0012602B" w:rsidRDefault="00CE2CCE" w:rsidP="00612349">
      <w:pPr>
        <w:spacing w:line="720" w:lineRule="auto"/>
        <w:ind w:firstLineChars="342" w:firstLine="821"/>
        <w:rPr>
          <w:sz w:val="24"/>
          <w:u w:val="single"/>
          <w:lang w:eastAsia="zh-CN"/>
        </w:rPr>
      </w:pPr>
      <w:r>
        <w:rPr>
          <w:rFonts w:hint="eastAsia"/>
          <w:sz w:val="24"/>
          <w:lang w:eastAsia="zh-CN"/>
        </w:rPr>
        <w:t>年龄：职务：</w:t>
      </w:r>
    </w:p>
    <w:p w:rsidR="0012602B" w:rsidRDefault="00CE2CCE" w:rsidP="00612349">
      <w:pPr>
        <w:spacing w:line="720" w:lineRule="auto"/>
        <w:ind w:firstLineChars="342" w:firstLine="821"/>
        <w:rPr>
          <w:sz w:val="24"/>
          <w:lang w:eastAsia="zh-CN"/>
        </w:rPr>
      </w:pPr>
      <w:r>
        <w:rPr>
          <w:rFonts w:hint="eastAsia"/>
          <w:sz w:val="24"/>
          <w:lang w:eastAsia="zh-CN"/>
        </w:rPr>
        <w:t>系</w:t>
      </w:r>
      <w:r>
        <w:rPr>
          <w:rFonts w:hint="eastAsia"/>
          <w:sz w:val="24"/>
          <w:u w:val="single"/>
          <w:lang w:eastAsia="zh-CN"/>
        </w:rPr>
        <w:t>（投标人名称）</w:t>
      </w:r>
      <w:r>
        <w:rPr>
          <w:rFonts w:hint="eastAsia"/>
          <w:sz w:val="24"/>
          <w:lang w:eastAsia="zh-CN"/>
        </w:rPr>
        <w:t>的法定代表人。</w:t>
      </w:r>
    </w:p>
    <w:p w:rsidR="0012602B" w:rsidRDefault="00CE2CCE" w:rsidP="00612349">
      <w:pPr>
        <w:spacing w:line="720" w:lineRule="auto"/>
        <w:ind w:firstLineChars="342" w:firstLine="821"/>
        <w:rPr>
          <w:sz w:val="24"/>
          <w:lang w:eastAsia="zh-CN"/>
        </w:rPr>
      </w:pPr>
      <w:r>
        <w:rPr>
          <w:rFonts w:hint="eastAsia"/>
          <w:sz w:val="24"/>
          <w:lang w:eastAsia="zh-CN"/>
        </w:rPr>
        <w:t>特此证明。</w:t>
      </w:r>
    </w:p>
    <w:p w:rsidR="0012602B" w:rsidRDefault="0012602B">
      <w:pPr>
        <w:spacing w:line="360" w:lineRule="auto"/>
        <w:rPr>
          <w:sz w:val="24"/>
          <w:lang w:eastAsia="zh-CN"/>
        </w:rPr>
      </w:pPr>
    </w:p>
    <w:p w:rsidR="0012602B" w:rsidRDefault="00CE2CCE">
      <w:pPr>
        <w:spacing w:line="360" w:lineRule="auto"/>
        <w:rPr>
          <w:sz w:val="24"/>
          <w:lang w:eastAsia="zh-CN"/>
        </w:rPr>
      </w:pPr>
      <w:r>
        <w:rPr>
          <w:rFonts w:hint="eastAsia"/>
          <w:sz w:val="24"/>
          <w:lang w:eastAsia="zh-CN"/>
        </w:rPr>
        <w:t>附：法定代表人身份证复印件（正反面）</w:t>
      </w:r>
    </w:p>
    <w:p w:rsidR="0012602B" w:rsidRDefault="0012602B">
      <w:pPr>
        <w:spacing w:line="360" w:lineRule="auto"/>
        <w:rPr>
          <w:sz w:val="24"/>
          <w:lang w:eastAsia="zh-CN"/>
        </w:rPr>
      </w:pPr>
    </w:p>
    <w:p w:rsidR="0012602B" w:rsidRDefault="0012602B">
      <w:pPr>
        <w:spacing w:line="360" w:lineRule="auto"/>
        <w:rPr>
          <w:sz w:val="24"/>
          <w:lang w:eastAsia="zh-CN"/>
        </w:rPr>
      </w:pPr>
    </w:p>
    <w:p w:rsidR="0012602B" w:rsidRDefault="00CE2CCE">
      <w:pPr>
        <w:spacing w:line="720" w:lineRule="auto"/>
        <w:ind w:firstLineChars="2000" w:firstLine="4800"/>
        <w:rPr>
          <w:sz w:val="24"/>
          <w:lang w:eastAsia="zh-CN"/>
        </w:rPr>
      </w:pPr>
      <w:r>
        <w:rPr>
          <w:rFonts w:hint="eastAsia"/>
          <w:sz w:val="24"/>
          <w:lang w:eastAsia="zh-CN"/>
        </w:rPr>
        <w:t>投标人（盖章）：</w:t>
      </w:r>
    </w:p>
    <w:p w:rsidR="0012602B" w:rsidRDefault="00CE2CCE">
      <w:pPr>
        <w:spacing w:line="720" w:lineRule="auto"/>
        <w:ind w:firstLineChars="2000" w:firstLine="4800"/>
        <w:rPr>
          <w:sz w:val="24"/>
          <w:lang w:eastAsia="zh-CN"/>
        </w:rPr>
      </w:pPr>
      <w:r>
        <w:rPr>
          <w:rFonts w:hint="eastAsia"/>
          <w:sz w:val="24"/>
          <w:lang w:eastAsia="zh-CN"/>
        </w:rPr>
        <w:t>日期：</w:t>
      </w:r>
    </w:p>
    <w:p w:rsidR="0012602B" w:rsidRDefault="0012602B" w:rsidP="00612349">
      <w:pPr>
        <w:spacing w:line="360" w:lineRule="auto"/>
        <w:ind w:firstLineChars="342" w:firstLine="821"/>
        <w:rPr>
          <w:sz w:val="24"/>
          <w:lang w:eastAsia="zh-CN"/>
        </w:rPr>
      </w:pPr>
    </w:p>
    <w:p w:rsidR="0012602B" w:rsidRDefault="0012602B">
      <w:pPr>
        <w:spacing w:line="360" w:lineRule="auto"/>
        <w:ind w:firstLineChars="200" w:firstLine="440"/>
        <w:rPr>
          <w:lang w:eastAsia="zh-CN"/>
        </w:rPr>
      </w:pPr>
    </w:p>
    <w:p w:rsidR="0012602B" w:rsidRDefault="0012602B">
      <w:pPr>
        <w:spacing w:line="360" w:lineRule="auto"/>
        <w:ind w:firstLineChars="2000" w:firstLine="4400"/>
        <w:rPr>
          <w:lang w:eastAsia="zh-CN"/>
        </w:rPr>
      </w:pPr>
    </w:p>
    <w:p w:rsidR="0012602B" w:rsidRDefault="0012602B">
      <w:pPr>
        <w:spacing w:line="360" w:lineRule="auto"/>
        <w:ind w:firstLineChars="2150" w:firstLine="4730"/>
        <w:rPr>
          <w:u w:val="single"/>
          <w:lang w:eastAsia="zh-CN"/>
        </w:rPr>
      </w:pPr>
    </w:p>
    <w:p w:rsidR="0012602B" w:rsidRDefault="0012602B">
      <w:pPr>
        <w:spacing w:line="360" w:lineRule="auto"/>
        <w:ind w:firstLineChars="2150" w:firstLine="4730"/>
        <w:rPr>
          <w:u w:val="single"/>
          <w:lang w:eastAsia="zh-CN"/>
        </w:rPr>
      </w:pPr>
    </w:p>
    <w:p w:rsidR="0012602B" w:rsidRDefault="0012602B">
      <w:pPr>
        <w:spacing w:line="360" w:lineRule="auto"/>
        <w:ind w:firstLineChars="2150" w:firstLine="4730"/>
        <w:rPr>
          <w:u w:val="single"/>
          <w:lang w:eastAsia="zh-CN"/>
        </w:rPr>
      </w:pPr>
    </w:p>
    <w:p w:rsidR="0012602B" w:rsidRDefault="00CE2CCE">
      <w:pPr>
        <w:snapToGrid w:val="0"/>
        <w:spacing w:line="360" w:lineRule="auto"/>
        <w:rPr>
          <w:b/>
          <w:sz w:val="30"/>
          <w:szCs w:val="30"/>
          <w:lang w:eastAsia="zh-CN"/>
        </w:rPr>
      </w:pPr>
      <w:r>
        <w:rPr>
          <w:rFonts w:hint="eastAsia"/>
          <w:b/>
          <w:sz w:val="30"/>
          <w:szCs w:val="30"/>
          <w:lang w:eastAsia="zh-CN"/>
        </w:rPr>
        <w:lastRenderedPageBreak/>
        <w:t>附件五</w:t>
      </w:r>
    </w:p>
    <w:p w:rsidR="0012602B" w:rsidRDefault="00CE2CCE">
      <w:pPr>
        <w:snapToGrid w:val="0"/>
        <w:spacing w:line="360" w:lineRule="auto"/>
        <w:jc w:val="center"/>
        <w:rPr>
          <w:b/>
          <w:sz w:val="28"/>
          <w:szCs w:val="28"/>
          <w:lang w:eastAsia="zh-CN"/>
        </w:rPr>
      </w:pPr>
      <w:r>
        <w:rPr>
          <w:rFonts w:hint="eastAsia"/>
          <w:b/>
          <w:sz w:val="28"/>
          <w:szCs w:val="28"/>
          <w:lang w:eastAsia="zh-CN"/>
        </w:rPr>
        <w:t>法定代表人授权委托书</w:t>
      </w:r>
    </w:p>
    <w:p w:rsidR="0012602B" w:rsidRDefault="0012602B">
      <w:pPr>
        <w:snapToGrid w:val="0"/>
        <w:spacing w:line="360" w:lineRule="auto"/>
        <w:rPr>
          <w:b/>
          <w:sz w:val="32"/>
          <w:lang w:eastAsia="zh-CN"/>
        </w:rPr>
      </w:pPr>
    </w:p>
    <w:p w:rsidR="0012602B" w:rsidRDefault="00CE2CCE">
      <w:pPr>
        <w:snapToGrid w:val="0"/>
        <w:spacing w:line="720" w:lineRule="auto"/>
        <w:ind w:firstLineChars="50" w:firstLine="120"/>
        <w:rPr>
          <w:sz w:val="24"/>
          <w:lang w:eastAsia="zh-CN"/>
        </w:rPr>
      </w:pPr>
      <w:r>
        <w:rPr>
          <w:rFonts w:hint="eastAsia"/>
          <w:sz w:val="24"/>
          <w:lang w:eastAsia="zh-CN"/>
        </w:rPr>
        <w:t>致：</w:t>
      </w:r>
      <w:r>
        <w:rPr>
          <w:rFonts w:hint="eastAsia"/>
          <w:sz w:val="24"/>
          <w:u w:val="single"/>
          <w:lang w:eastAsia="zh-CN"/>
        </w:rPr>
        <w:t>（采购人）</w:t>
      </w:r>
      <w:r>
        <w:rPr>
          <w:rFonts w:hint="eastAsia"/>
          <w:sz w:val="24"/>
          <w:lang w:eastAsia="zh-CN"/>
        </w:rPr>
        <w:t>：</w:t>
      </w:r>
    </w:p>
    <w:p w:rsidR="0012602B" w:rsidRDefault="00CE2CCE">
      <w:pPr>
        <w:snapToGrid w:val="0"/>
        <w:spacing w:line="720" w:lineRule="auto"/>
        <w:ind w:firstLineChars="200" w:firstLine="480"/>
        <w:rPr>
          <w:sz w:val="24"/>
          <w:lang w:eastAsia="zh-CN"/>
        </w:rPr>
      </w:pPr>
      <w:r>
        <w:rPr>
          <w:rFonts w:hint="eastAsia"/>
          <w:sz w:val="24"/>
          <w:u w:val="single"/>
          <w:lang w:eastAsia="zh-CN"/>
        </w:rPr>
        <w:t>（单位名称）</w:t>
      </w:r>
      <w:r>
        <w:rPr>
          <w:rFonts w:hint="eastAsia"/>
          <w:sz w:val="24"/>
          <w:lang w:eastAsia="zh-CN"/>
        </w:rPr>
        <w:t>法定代表人授权我单位</w:t>
      </w:r>
      <w:r>
        <w:rPr>
          <w:rFonts w:hint="eastAsia"/>
          <w:sz w:val="24"/>
          <w:u w:val="single"/>
          <w:lang w:eastAsia="zh-CN"/>
        </w:rPr>
        <w:t>（职务或职称）（姓名）</w:t>
      </w:r>
      <w:r>
        <w:rPr>
          <w:rFonts w:hint="eastAsia"/>
          <w:sz w:val="24"/>
          <w:lang w:eastAsia="zh-CN"/>
        </w:rPr>
        <w:t>为我单位本次授权代理人，全权处理</w:t>
      </w:r>
      <w:r>
        <w:rPr>
          <w:rFonts w:hint="eastAsia"/>
          <w:sz w:val="24"/>
          <w:u w:val="single"/>
          <w:lang w:eastAsia="zh-CN"/>
        </w:rPr>
        <w:t>项目</w:t>
      </w:r>
      <w:r>
        <w:rPr>
          <w:rFonts w:hint="eastAsia"/>
          <w:kern w:val="10"/>
          <w:sz w:val="24"/>
          <w:lang w:eastAsia="zh-CN"/>
        </w:rPr>
        <w:t>投标</w:t>
      </w:r>
      <w:r>
        <w:rPr>
          <w:rFonts w:hint="eastAsia"/>
          <w:sz w:val="24"/>
          <w:lang w:eastAsia="zh-CN"/>
        </w:rPr>
        <w:t>活动的一切事宜。</w:t>
      </w:r>
    </w:p>
    <w:p w:rsidR="0012602B" w:rsidRDefault="00CE2CCE">
      <w:pPr>
        <w:snapToGrid w:val="0"/>
        <w:spacing w:line="720" w:lineRule="auto"/>
        <w:ind w:firstLineChars="200" w:firstLine="480"/>
        <w:rPr>
          <w:sz w:val="24"/>
          <w:lang w:eastAsia="zh-CN"/>
        </w:rPr>
      </w:pPr>
      <w:r>
        <w:rPr>
          <w:rFonts w:hint="eastAsia"/>
          <w:sz w:val="24"/>
          <w:szCs w:val="24"/>
          <w:lang w:eastAsia="zh-CN"/>
        </w:rPr>
        <w:t>委托期限：____________________。</w:t>
      </w:r>
    </w:p>
    <w:p w:rsidR="0012602B" w:rsidRDefault="00CE2CCE">
      <w:pPr>
        <w:snapToGrid w:val="0"/>
        <w:spacing w:line="720" w:lineRule="auto"/>
        <w:ind w:firstLineChars="150" w:firstLine="360"/>
        <w:rPr>
          <w:sz w:val="24"/>
          <w:lang w:eastAsia="zh-CN"/>
        </w:rPr>
      </w:pPr>
      <w:r>
        <w:rPr>
          <w:rFonts w:hint="eastAsia"/>
          <w:sz w:val="24"/>
          <w:lang w:eastAsia="zh-CN"/>
        </w:rPr>
        <w:t>（附法定代表人、授权代理人身份证明复印件）正反面</w:t>
      </w:r>
    </w:p>
    <w:p w:rsidR="0012602B" w:rsidRDefault="0012602B">
      <w:pPr>
        <w:snapToGrid w:val="0"/>
        <w:spacing w:line="360" w:lineRule="auto"/>
        <w:ind w:firstLineChars="200" w:firstLine="480"/>
        <w:rPr>
          <w:sz w:val="24"/>
          <w:lang w:eastAsia="zh-CN"/>
        </w:rPr>
      </w:pPr>
    </w:p>
    <w:p w:rsidR="0012602B" w:rsidRDefault="0012602B">
      <w:pPr>
        <w:snapToGrid w:val="0"/>
        <w:spacing w:line="360" w:lineRule="auto"/>
        <w:ind w:firstLineChars="200" w:firstLine="480"/>
        <w:rPr>
          <w:sz w:val="24"/>
          <w:lang w:eastAsia="zh-CN"/>
        </w:rPr>
      </w:pPr>
    </w:p>
    <w:p w:rsidR="0012602B" w:rsidRDefault="00CE2CCE">
      <w:pPr>
        <w:snapToGrid w:val="0"/>
        <w:spacing w:line="720" w:lineRule="auto"/>
        <w:ind w:rightChars="50" w:right="110" w:firstLineChars="200" w:firstLine="480"/>
        <w:rPr>
          <w:sz w:val="24"/>
          <w:lang w:eastAsia="zh-CN"/>
        </w:rPr>
      </w:pPr>
      <w:r>
        <w:rPr>
          <w:rFonts w:hint="eastAsia"/>
          <w:sz w:val="24"/>
          <w:lang w:eastAsia="zh-CN"/>
        </w:rPr>
        <w:t>投标人（盖章）：</w:t>
      </w:r>
    </w:p>
    <w:p w:rsidR="0012602B" w:rsidRDefault="00CE2CCE">
      <w:pPr>
        <w:snapToGrid w:val="0"/>
        <w:spacing w:line="720" w:lineRule="auto"/>
        <w:ind w:rightChars="50" w:right="110" w:firstLineChars="200" w:firstLine="480"/>
        <w:rPr>
          <w:sz w:val="24"/>
          <w:lang w:eastAsia="zh-CN"/>
        </w:rPr>
      </w:pPr>
      <w:r>
        <w:rPr>
          <w:rFonts w:hint="eastAsia"/>
          <w:sz w:val="24"/>
          <w:lang w:eastAsia="zh-CN"/>
        </w:rPr>
        <w:t>法定代表人（盖章）：</w:t>
      </w:r>
    </w:p>
    <w:p w:rsidR="0012602B" w:rsidRDefault="00CE2CCE">
      <w:pPr>
        <w:snapToGrid w:val="0"/>
        <w:spacing w:line="720" w:lineRule="auto"/>
        <w:ind w:firstLineChars="200" w:firstLine="480"/>
        <w:rPr>
          <w:sz w:val="24"/>
          <w:lang w:eastAsia="zh-CN"/>
        </w:rPr>
      </w:pPr>
      <w:r>
        <w:rPr>
          <w:rFonts w:hint="eastAsia"/>
          <w:sz w:val="24"/>
          <w:lang w:eastAsia="zh-CN"/>
        </w:rPr>
        <w:t>法人授权代表（签字）：</w:t>
      </w:r>
    </w:p>
    <w:p w:rsidR="0012602B" w:rsidRDefault="00CE2CCE">
      <w:pPr>
        <w:snapToGrid w:val="0"/>
        <w:spacing w:line="360" w:lineRule="auto"/>
        <w:ind w:firstLineChars="200" w:firstLine="480"/>
        <w:rPr>
          <w:sz w:val="24"/>
          <w:lang w:eastAsia="zh-CN"/>
        </w:rPr>
      </w:pPr>
      <w:r>
        <w:rPr>
          <w:rFonts w:hint="eastAsia"/>
          <w:sz w:val="24"/>
          <w:lang w:eastAsia="zh-CN"/>
        </w:rPr>
        <w:t>日期：</w:t>
      </w:r>
    </w:p>
    <w:p w:rsidR="0012602B" w:rsidRDefault="0012602B">
      <w:pPr>
        <w:snapToGrid w:val="0"/>
        <w:spacing w:line="360" w:lineRule="auto"/>
        <w:ind w:firstLineChars="200" w:firstLine="480"/>
        <w:rPr>
          <w:sz w:val="24"/>
          <w:lang w:eastAsia="zh-CN"/>
        </w:rPr>
      </w:pPr>
    </w:p>
    <w:p w:rsidR="0012602B" w:rsidRDefault="0012602B">
      <w:pPr>
        <w:snapToGrid w:val="0"/>
        <w:spacing w:line="360" w:lineRule="auto"/>
        <w:ind w:firstLineChars="200" w:firstLine="480"/>
        <w:rPr>
          <w:sz w:val="24"/>
          <w:lang w:eastAsia="zh-CN"/>
        </w:rPr>
      </w:pPr>
    </w:p>
    <w:p w:rsidR="0012602B" w:rsidRDefault="0012602B">
      <w:pPr>
        <w:snapToGrid w:val="0"/>
        <w:spacing w:line="360" w:lineRule="auto"/>
        <w:ind w:firstLineChars="200" w:firstLine="480"/>
        <w:rPr>
          <w:sz w:val="24"/>
          <w:lang w:eastAsia="zh-CN"/>
        </w:rPr>
      </w:pPr>
    </w:p>
    <w:p w:rsidR="0012602B" w:rsidRDefault="0012602B">
      <w:pPr>
        <w:snapToGrid w:val="0"/>
        <w:spacing w:line="360" w:lineRule="auto"/>
        <w:ind w:firstLineChars="200" w:firstLine="480"/>
        <w:rPr>
          <w:sz w:val="24"/>
          <w:lang w:eastAsia="zh-CN"/>
        </w:rPr>
      </w:pPr>
    </w:p>
    <w:p w:rsidR="0012602B" w:rsidRDefault="0012602B">
      <w:pPr>
        <w:snapToGrid w:val="0"/>
        <w:spacing w:line="360" w:lineRule="auto"/>
        <w:ind w:firstLineChars="200" w:firstLine="480"/>
        <w:rPr>
          <w:sz w:val="24"/>
          <w:lang w:eastAsia="zh-CN"/>
        </w:rPr>
      </w:pPr>
    </w:p>
    <w:p w:rsidR="0012602B" w:rsidRDefault="0012602B">
      <w:pPr>
        <w:snapToGrid w:val="0"/>
        <w:spacing w:line="360" w:lineRule="auto"/>
        <w:ind w:firstLineChars="200" w:firstLine="480"/>
        <w:rPr>
          <w:sz w:val="24"/>
          <w:lang w:eastAsia="zh-CN"/>
        </w:rPr>
      </w:pPr>
    </w:p>
    <w:p w:rsidR="0012602B" w:rsidRDefault="0012602B">
      <w:pPr>
        <w:snapToGrid w:val="0"/>
        <w:spacing w:line="360" w:lineRule="auto"/>
        <w:ind w:firstLineChars="200" w:firstLine="480"/>
        <w:rPr>
          <w:sz w:val="24"/>
          <w:lang w:eastAsia="zh-CN"/>
        </w:rPr>
      </w:pPr>
    </w:p>
    <w:p w:rsidR="0012602B" w:rsidRDefault="00CE2CCE">
      <w:pPr>
        <w:snapToGrid w:val="0"/>
        <w:spacing w:line="360" w:lineRule="auto"/>
        <w:rPr>
          <w:sz w:val="32"/>
          <w:szCs w:val="32"/>
          <w:u w:val="single"/>
          <w:lang w:eastAsia="zh-CN"/>
        </w:rPr>
      </w:pPr>
      <w:r>
        <w:rPr>
          <w:rFonts w:hint="eastAsia"/>
          <w:b/>
          <w:sz w:val="30"/>
          <w:szCs w:val="30"/>
          <w:lang w:eastAsia="zh-CN"/>
        </w:rPr>
        <w:br w:type="page"/>
      </w:r>
      <w:r>
        <w:rPr>
          <w:rFonts w:hint="eastAsia"/>
          <w:b/>
          <w:sz w:val="30"/>
          <w:szCs w:val="30"/>
          <w:lang w:eastAsia="zh-CN"/>
        </w:rPr>
        <w:lastRenderedPageBreak/>
        <w:t>附件六</w:t>
      </w:r>
    </w:p>
    <w:p w:rsidR="0012602B" w:rsidRDefault="0012602B">
      <w:pPr>
        <w:snapToGrid w:val="0"/>
        <w:spacing w:line="360" w:lineRule="auto"/>
        <w:jc w:val="center"/>
        <w:rPr>
          <w:b/>
          <w:bCs/>
          <w:sz w:val="28"/>
          <w:szCs w:val="28"/>
          <w:lang w:eastAsia="zh-CN"/>
        </w:rPr>
      </w:pPr>
    </w:p>
    <w:p w:rsidR="0012602B" w:rsidRDefault="00CE2CCE">
      <w:pPr>
        <w:snapToGrid w:val="0"/>
        <w:spacing w:line="480" w:lineRule="auto"/>
        <w:jc w:val="center"/>
        <w:rPr>
          <w:sz w:val="32"/>
          <w:szCs w:val="32"/>
          <w:lang w:eastAsia="zh-CN"/>
        </w:rPr>
      </w:pPr>
      <w:r>
        <w:rPr>
          <w:rFonts w:hint="eastAsia"/>
          <w:b/>
          <w:bCs/>
          <w:sz w:val="28"/>
          <w:szCs w:val="28"/>
          <w:lang w:eastAsia="zh-CN"/>
        </w:rPr>
        <w:t>近三年（</w:t>
      </w:r>
      <w:r w:rsidR="00473223">
        <w:rPr>
          <w:rFonts w:hint="eastAsia"/>
          <w:b/>
          <w:bCs/>
          <w:sz w:val="28"/>
          <w:szCs w:val="28"/>
          <w:lang w:eastAsia="zh-CN"/>
        </w:rPr>
        <w:t>2018</w:t>
      </w:r>
      <w:r>
        <w:rPr>
          <w:rFonts w:hint="eastAsia"/>
          <w:b/>
          <w:bCs/>
          <w:sz w:val="28"/>
          <w:szCs w:val="28"/>
          <w:lang w:eastAsia="zh-CN"/>
        </w:rPr>
        <w:t>年</w:t>
      </w:r>
      <w:r w:rsidR="00CA65CB">
        <w:rPr>
          <w:rFonts w:hint="eastAsia"/>
          <w:b/>
          <w:bCs/>
          <w:sz w:val="28"/>
          <w:szCs w:val="28"/>
          <w:lang w:eastAsia="zh-CN"/>
        </w:rPr>
        <w:t>10月</w:t>
      </w:r>
      <w:r>
        <w:rPr>
          <w:rFonts w:hint="eastAsia"/>
          <w:b/>
          <w:bCs/>
          <w:sz w:val="28"/>
          <w:szCs w:val="28"/>
          <w:lang w:eastAsia="zh-CN"/>
        </w:rPr>
        <w:t>1日至今）类似项目业绩一览表</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2018"/>
        <w:gridCol w:w="1401"/>
        <w:gridCol w:w="1303"/>
        <w:gridCol w:w="1374"/>
        <w:gridCol w:w="1054"/>
        <w:gridCol w:w="1054"/>
      </w:tblGrid>
      <w:tr w:rsidR="0012602B">
        <w:trPr>
          <w:trHeight w:val="1263"/>
          <w:jc w:val="center"/>
        </w:trPr>
        <w:tc>
          <w:tcPr>
            <w:tcW w:w="673" w:type="dxa"/>
            <w:vAlign w:val="center"/>
          </w:tcPr>
          <w:p w:rsidR="0012602B" w:rsidRDefault="00CE2CCE">
            <w:pPr>
              <w:jc w:val="center"/>
              <w:rPr>
                <w:b/>
                <w:bCs/>
              </w:rPr>
            </w:pPr>
            <w:r>
              <w:rPr>
                <w:b/>
                <w:bCs/>
              </w:rPr>
              <w:t>序号</w:t>
            </w:r>
          </w:p>
        </w:tc>
        <w:tc>
          <w:tcPr>
            <w:tcW w:w="2018" w:type="dxa"/>
            <w:vAlign w:val="center"/>
          </w:tcPr>
          <w:p w:rsidR="0012602B" w:rsidRDefault="00CE2CCE">
            <w:pPr>
              <w:jc w:val="center"/>
              <w:rPr>
                <w:b/>
                <w:bCs/>
              </w:rPr>
            </w:pPr>
            <w:r>
              <w:rPr>
                <w:rFonts w:hint="eastAsia"/>
                <w:b/>
                <w:bCs/>
              </w:rPr>
              <w:t>项目名称</w:t>
            </w:r>
          </w:p>
        </w:tc>
        <w:tc>
          <w:tcPr>
            <w:tcW w:w="1401" w:type="dxa"/>
            <w:vAlign w:val="center"/>
          </w:tcPr>
          <w:p w:rsidR="0012602B" w:rsidRDefault="00CE2CCE">
            <w:pPr>
              <w:jc w:val="center"/>
              <w:rPr>
                <w:b/>
                <w:bCs/>
              </w:rPr>
            </w:pPr>
            <w:r>
              <w:rPr>
                <w:rFonts w:hint="eastAsia"/>
                <w:b/>
                <w:bCs/>
              </w:rPr>
              <w:t>合同金额</w:t>
            </w:r>
          </w:p>
        </w:tc>
        <w:tc>
          <w:tcPr>
            <w:tcW w:w="1303" w:type="dxa"/>
            <w:vAlign w:val="center"/>
          </w:tcPr>
          <w:p w:rsidR="0012602B" w:rsidRDefault="00CE2CCE">
            <w:pPr>
              <w:jc w:val="center"/>
              <w:rPr>
                <w:b/>
                <w:bCs/>
              </w:rPr>
            </w:pPr>
            <w:r>
              <w:rPr>
                <w:rFonts w:hint="eastAsia"/>
                <w:b/>
                <w:bCs/>
              </w:rPr>
              <w:t>签订时间</w:t>
            </w:r>
          </w:p>
        </w:tc>
        <w:tc>
          <w:tcPr>
            <w:tcW w:w="1374" w:type="dxa"/>
            <w:vAlign w:val="center"/>
          </w:tcPr>
          <w:p w:rsidR="0012602B" w:rsidRDefault="00CE2CCE">
            <w:pPr>
              <w:jc w:val="center"/>
              <w:rPr>
                <w:b/>
                <w:bCs/>
              </w:rPr>
            </w:pPr>
            <w:r>
              <w:rPr>
                <w:rFonts w:hint="eastAsia"/>
                <w:b/>
                <w:bCs/>
              </w:rPr>
              <w:t>联系人及联系电话</w:t>
            </w:r>
          </w:p>
        </w:tc>
        <w:tc>
          <w:tcPr>
            <w:tcW w:w="1054" w:type="dxa"/>
            <w:vAlign w:val="center"/>
          </w:tcPr>
          <w:p w:rsidR="0012602B" w:rsidRDefault="00CE2CCE">
            <w:pPr>
              <w:jc w:val="center"/>
              <w:rPr>
                <w:b/>
                <w:bCs/>
              </w:rPr>
            </w:pPr>
            <w:r>
              <w:rPr>
                <w:rFonts w:hint="eastAsia"/>
                <w:b/>
                <w:bCs/>
              </w:rPr>
              <w:t>完成</w:t>
            </w:r>
          </w:p>
          <w:p w:rsidR="0012602B" w:rsidRDefault="00CE2CCE">
            <w:pPr>
              <w:jc w:val="center"/>
              <w:rPr>
                <w:b/>
                <w:bCs/>
              </w:rPr>
            </w:pPr>
            <w:r>
              <w:rPr>
                <w:rFonts w:hint="eastAsia"/>
                <w:b/>
                <w:bCs/>
              </w:rPr>
              <w:t>情况</w:t>
            </w:r>
          </w:p>
        </w:tc>
        <w:tc>
          <w:tcPr>
            <w:tcW w:w="1054" w:type="dxa"/>
            <w:vAlign w:val="center"/>
          </w:tcPr>
          <w:p w:rsidR="0012602B" w:rsidRDefault="00CE2CCE">
            <w:pPr>
              <w:jc w:val="center"/>
              <w:rPr>
                <w:b/>
                <w:bCs/>
              </w:rPr>
            </w:pPr>
            <w:r>
              <w:rPr>
                <w:rFonts w:hint="eastAsia"/>
                <w:b/>
                <w:bCs/>
              </w:rPr>
              <w:t>备注</w:t>
            </w: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r w:rsidR="0012602B">
        <w:trPr>
          <w:jc w:val="center"/>
        </w:trPr>
        <w:tc>
          <w:tcPr>
            <w:tcW w:w="673" w:type="dxa"/>
          </w:tcPr>
          <w:p w:rsidR="0012602B" w:rsidRDefault="0012602B">
            <w:pPr>
              <w:snapToGrid w:val="0"/>
              <w:spacing w:line="480" w:lineRule="auto"/>
            </w:pPr>
          </w:p>
        </w:tc>
        <w:tc>
          <w:tcPr>
            <w:tcW w:w="2018" w:type="dxa"/>
          </w:tcPr>
          <w:p w:rsidR="0012602B" w:rsidRDefault="0012602B">
            <w:pPr>
              <w:snapToGrid w:val="0"/>
              <w:spacing w:line="480" w:lineRule="auto"/>
            </w:pPr>
          </w:p>
        </w:tc>
        <w:tc>
          <w:tcPr>
            <w:tcW w:w="1401" w:type="dxa"/>
          </w:tcPr>
          <w:p w:rsidR="0012602B" w:rsidRDefault="0012602B">
            <w:pPr>
              <w:snapToGrid w:val="0"/>
              <w:spacing w:line="480" w:lineRule="auto"/>
            </w:pPr>
          </w:p>
        </w:tc>
        <w:tc>
          <w:tcPr>
            <w:tcW w:w="1303" w:type="dxa"/>
          </w:tcPr>
          <w:p w:rsidR="0012602B" w:rsidRDefault="0012602B">
            <w:pPr>
              <w:snapToGrid w:val="0"/>
              <w:spacing w:line="480" w:lineRule="auto"/>
            </w:pPr>
          </w:p>
        </w:tc>
        <w:tc>
          <w:tcPr>
            <w:tcW w:w="1374" w:type="dxa"/>
          </w:tcPr>
          <w:p w:rsidR="0012602B" w:rsidRDefault="0012602B">
            <w:pPr>
              <w:snapToGrid w:val="0"/>
              <w:spacing w:line="480" w:lineRule="auto"/>
            </w:pPr>
          </w:p>
        </w:tc>
        <w:tc>
          <w:tcPr>
            <w:tcW w:w="1054" w:type="dxa"/>
          </w:tcPr>
          <w:p w:rsidR="0012602B" w:rsidRDefault="0012602B">
            <w:pPr>
              <w:snapToGrid w:val="0"/>
              <w:spacing w:line="480" w:lineRule="auto"/>
            </w:pPr>
          </w:p>
        </w:tc>
        <w:tc>
          <w:tcPr>
            <w:tcW w:w="1054" w:type="dxa"/>
          </w:tcPr>
          <w:p w:rsidR="0012602B" w:rsidRDefault="0012602B">
            <w:pPr>
              <w:snapToGrid w:val="0"/>
              <w:spacing w:line="480" w:lineRule="auto"/>
            </w:pPr>
          </w:p>
        </w:tc>
      </w:tr>
    </w:tbl>
    <w:p w:rsidR="0012602B" w:rsidRDefault="00CE2CCE">
      <w:pPr>
        <w:snapToGrid w:val="0"/>
        <w:spacing w:line="480" w:lineRule="auto"/>
        <w:ind w:firstLineChars="200" w:firstLine="480"/>
        <w:rPr>
          <w:sz w:val="24"/>
          <w:lang w:eastAsia="zh-CN"/>
        </w:rPr>
      </w:pPr>
      <w:r>
        <w:rPr>
          <w:rFonts w:hint="eastAsia"/>
          <w:sz w:val="24"/>
          <w:lang w:eastAsia="zh-CN"/>
        </w:rPr>
        <w:t>注：投标人须附合同协议书及合格的验收报告复印件。</w:t>
      </w:r>
    </w:p>
    <w:p w:rsidR="0012602B" w:rsidRDefault="0012602B">
      <w:pPr>
        <w:snapToGrid w:val="0"/>
        <w:spacing w:line="480" w:lineRule="auto"/>
        <w:ind w:rightChars="50" w:right="110"/>
        <w:rPr>
          <w:sz w:val="32"/>
          <w:lang w:eastAsia="zh-CN"/>
        </w:rPr>
      </w:pPr>
    </w:p>
    <w:p w:rsidR="0012602B" w:rsidRDefault="00CE2CCE">
      <w:pPr>
        <w:snapToGrid w:val="0"/>
        <w:spacing w:line="480" w:lineRule="auto"/>
        <w:ind w:rightChars="50" w:right="110"/>
        <w:rPr>
          <w:sz w:val="24"/>
          <w:lang w:eastAsia="zh-CN"/>
        </w:rPr>
      </w:pPr>
      <w:r>
        <w:rPr>
          <w:rFonts w:hint="eastAsia"/>
          <w:sz w:val="24"/>
          <w:lang w:eastAsia="zh-CN"/>
        </w:rPr>
        <w:t>投标人（盖章）：</w:t>
      </w:r>
    </w:p>
    <w:p w:rsidR="0012602B" w:rsidRDefault="00CE2CCE">
      <w:pPr>
        <w:snapToGrid w:val="0"/>
        <w:spacing w:line="480" w:lineRule="auto"/>
        <w:ind w:rightChars="50" w:right="110"/>
        <w:rPr>
          <w:sz w:val="24"/>
          <w:lang w:eastAsia="zh-CN"/>
        </w:rPr>
      </w:pPr>
      <w:r>
        <w:rPr>
          <w:rFonts w:hint="eastAsia"/>
          <w:sz w:val="24"/>
          <w:lang w:eastAsia="zh-CN"/>
        </w:rPr>
        <w:t>法定代表人（盖章）：</w:t>
      </w:r>
    </w:p>
    <w:p w:rsidR="0012602B" w:rsidRDefault="00CE2CCE">
      <w:pPr>
        <w:snapToGrid w:val="0"/>
        <w:spacing w:line="360" w:lineRule="auto"/>
        <w:rPr>
          <w:sz w:val="24"/>
          <w:lang w:eastAsia="zh-CN"/>
        </w:rPr>
      </w:pPr>
      <w:r>
        <w:rPr>
          <w:rFonts w:hint="eastAsia"/>
          <w:sz w:val="24"/>
          <w:lang w:eastAsia="zh-CN"/>
        </w:rPr>
        <w:t>法人授权代表（签字）：</w:t>
      </w:r>
    </w:p>
    <w:p w:rsidR="0012602B" w:rsidRDefault="0012602B">
      <w:pPr>
        <w:snapToGrid w:val="0"/>
        <w:spacing w:line="360" w:lineRule="auto"/>
        <w:rPr>
          <w:b/>
          <w:sz w:val="30"/>
          <w:szCs w:val="30"/>
          <w:lang w:eastAsia="zh-CN"/>
        </w:rPr>
      </w:pPr>
    </w:p>
    <w:p w:rsidR="0012602B" w:rsidRDefault="0012602B">
      <w:pPr>
        <w:snapToGrid w:val="0"/>
        <w:spacing w:line="360" w:lineRule="auto"/>
        <w:rPr>
          <w:b/>
          <w:sz w:val="30"/>
          <w:szCs w:val="30"/>
          <w:lang w:eastAsia="zh-CN"/>
        </w:rPr>
      </w:pPr>
    </w:p>
    <w:p w:rsidR="0012602B" w:rsidRDefault="00CE2CCE">
      <w:pPr>
        <w:snapToGrid w:val="0"/>
        <w:spacing w:line="360" w:lineRule="auto"/>
        <w:rPr>
          <w:b/>
          <w:sz w:val="30"/>
          <w:szCs w:val="30"/>
        </w:rPr>
      </w:pPr>
      <w:r>
        <w:rPr>
          <w:b/>
          <w:sz w:val="30"/>
          <w:szCs w:val="30"/>
          <w:lang w:eastAsia="zh-CN"/>
        </w:rPr>
        <w:br w:type="page"/>
      </w:r>
      <w:r>
        <w:rPr>
          <w:rFonts w:hint="eastAsia"/>
          <w:b/>
          <w:sz w:val="30"/>
          <w:szCs w:val="30"/>
        </w:rPr>
        <w:lastRenderedPageBreak/>
        <w:t>附件七</w:t>
      </w:r>
    </w:p>
    <w:p w:rsidR="0012602B" w:rsidRDefault="00CE2CCE">
      <w:pPr>
        <w:snapToGrid w:val="0"/>
        <w:spacing w:line="360" w:lineRule="auto"/>
        <w:jc w:val="center"/>
        <w:rPr>
          <w:b/>
          <w:sz w:val="28"/>
          <w:szCs w:val="28"/>
        </w:rPr>
      </w:pPr>
      <w:r>
        <w:rPr>
          <w:rFonts w:hint="eastAsia"/>
          <w:b/>
          <w:sz w:val="28"/>
          <w:szCs w:val="28"/>
        </w:rPr>
        <w:t>商务条款偏离表</w:t>
      </w:r>
    </w:p>
    <w:p w:rsidR="0012602B" w:rsidRDefault="0012602B">
      <w:pPr>
        <w:snapToGrid w:val="0"/>
        <w:spacing w:line="360" w:lineRule="auto"/>
        <w:jc w:val="center"/>
        <w:rPr>
          <w:sz w:val="32"/>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2265"/>
        <w:gridCol w:w="2134"/>
        <w:gridCol w:w="1552"/>
        <w:gridCol w:w="1730"/>
      </w:tblGrid>
      <w:tr w:rsidR="0012602B">
        <w:trPr>
          <w:trHeight w:val="885"/>
          <w:jc w:val="center"/>
        </w:trPr>
        <w:tc>
          <w:tcPr>
            <w:tcW w:w="1259" w:type="dxa"/>
            <w:vAlign w:val="center"/>
          </w:tcPr>
          <w:p w:rsidR="0012602B" w:rsidRDefault="00CE2CCE">
            <w:pPr>
              <w:snapToGrid w:val="0"/>
              <w:spacing w:line="360" w:lineRule="auto"/>
              <w:jc w:val="center"/>
              <w:rPr>
                <w:b/>
              </w:rPr>
            </w:pPr>
            <w:r>
              <w:rPr>
                <w:rFonts w:hint="eastAsia"/>
                <w:b/>
              </w:rPr>
              <w:t>序号</w:t>
            </w:r>
          </w:p>
        </w:tc>
        <w:tc>
          <w:tcPr>
            <w:tcW w:w="2265" w:type="dxa"/>
            <w:vAlign w:val="center"/>
          </w:tcPr>
          <w:p w:rsidR="0012602B" w:rsidRDefault="00CE2CCE">
            <w:pPr>
              <w:snapToGrid w:val="0"/>
              <w:spacing w:line="360" w:lineRule="auto"/>
              <w:jc w:val="center"/>
              <w:rPr>
                <w:b/>
              </w:rPr>
            </w:pPr>
            <w:r>
              <w:rPr>
                <w:rFonts w:hint="eastAsia"/>
                <w:b/>
              </w:rPr>
              <w:t>招标商务参数</w:t>
            </w:r>
          </w:p>
        </w:tc>
        <w:tc>
          <w:tcPr>
            <w:tcW w:w="2134" w:type="dxa"/>
            <w:vAlign w:val="center"/>
          </w:tcPr>
          <w:p w:rsidR="0012602B" w:rsidRDefault="00CE2CCE">
            <w:pPr>
              <w:snapToGrid w:val="0"/>
              <w:spacing w:line="360" w:lineRule="auto"/>
              <w:jc w:val="center"/>
              <w:rPr>
                <w:b/>
              </w:rPr>
            </w:pPr>
            <w:r>
              <w:rPr>
                <w:rFonts w:hint="eastAsia"/>
                <w:b/>
              </w:rPr>
              <w:t>投标商务参数</w:t>
            </w:r>
          </w:p>
        </w:tc>
        <w:tc>
          <w:tcPr>
            <w:tcW w:w="1552" w:type="dxa"/>
            <w:vAlign w:val="center"/>
          </w:tcPr>
          <w:p w:rsidR="0012602B" w:rsidRDefault="00CE2CCE">
            <w:pPr>
              <w:snapToGrid w:val="0"/>
              <w:spacing w:line="360" w:lineRule="auto"/>
              <w:jc w:val="center"/>
              <w:rPr>
                <w:b/>
              </w:rPr>
            </w:pPr>
            <w:r>
              <w:rPr>
                <w:rFonts w:hint="eastAsia"/>
                <w:b/>
              </w:rPr>
              <w:t>偏离情况</w:t>
            </w:r>
          </w:p>
        </w:tc>
        <w:tc>
          <w:tcPr>
            <w:tcW w:w="1730" w:type="dxa"/>
            <w:vAlign w:val="center"/>
          </w:tcPr>
          <w:p w:rsidR="0012602B" w:rsidRDefault="00CE2CCE">
            <w:pPr>
              <w:snapToGrid w:val="0"/>
              <w:spacing w:line="360" w:lineRule="auto"/>
              <w:jc w:val="center"/>
              <w:rPr>
                <w:b/>
              </w:rPr>
            </w:pPr>
            <w:r>
              <w:rPr>
                <w:rFonts w:hint="eastAsia"/>
                <w:b/>
              </w:rPr>
              <w:t>说明</w:t>
            </w:r>
          </w:p>
        </w:tc>
      </w:tr>
      <w:tr w:rsidR="0012602B">
        <w:trPr>
          <w:trHeight w:val="616"/>
          <w:jc w:val="center"/>
        </w:trPr>
        <w:tc>
          <w:tcPr>
            <w:tcW w:w="1259" w:type="dxa"/>
            <w:vAlign w:val="center"/>
          </w:tcPr>
          <w:p w:rsidR="0012602B" w:rsidRDefault="0012602B">
            <w:pPr>
              <w:snapToGrid w:val="0"/>
              <w:spacing w:line="360" w:lineRule="auto"/>
              <w:jc w:val="center"/>
            </w:pPr>
          </w:p>
        </w:tc>
        <w:tc>
          <w:tcPr>
            <w:tcW w:w="2265" w:type="dxa"/>
          </w:tcPr>
          <w:p w:rsidR="0012602B" w:rsidRDefault="0012602B">
            <w:pPr>
              <w:snapToGrid w:val="0"/>
              <w:spacing w:line="360" w:lineRule="auto"/>
            </w:pPr>
          </w:p>
        </w:tc>
        <w:tc>
          <w:tcPr>
            <w:tcW w:w="2134" w:type="dxa"/>
          </w:tcPr>
          <w:p w:rsidR="0012602B" w:rsidRDefault="0012602B">
            <w:pPr>
              <w:snapToGrid w:val="0"/>
              <w:spacing w:line="360" w:lineRule="auto"/>
            </w:pPr>
          </w:p>
        </w:tc>
        <w:tc>
          <w:tcPr>
            <w:tcW w:w="1552" w:type="dxa"/>
          </w:tcPr>
          <w:p w:rsidR="0012602B" w:rsidRDefault="0012602B">
            <w:pPr>
              <w:snapToGrid w:val="0"/>
              <w:spacing w:line="360" w:lineRule="auto"/>
            </w:pPr>
          </w:p>
        </w:tc>
        <w:tc>
          <w:tcPr>
            <w:tcW w:w="1730" w:type="dxa"/>
          </w:tcPr>
          <w:p w:rsidR="0012602B" w:rsidRDefault="0012602B">
            <w:pPr>
              <w:snapToGrid w:val="0"/>
              <w:spacing w:line="360" w:lineRule="auto"/>
            </w:pPr>
          </w:p>
        </w:tc>
      </w:tr>
      <w:tr w:rsidR="0012602B">
        <w:trPr>
          <w:trHeight w:val="609"/>
          <w:jc w:val="center"/>
        </w:trPr>
        <w:tc>
          <w:tcPr>
            <w:tcW w:w="1259" w:type="dxa"/>
            <w:vAlign w:val="center"/>
          </w:tcPr>
          <w:p w:rsidR="0012602B" w:rsidRDefault="0012602B">
            <w:pPr>
              <w:snapToGrid w:val="0"/>
              <w:spacing w:line="360" w:lineRule="auto"/>
              <w:jc w:val="center"/>
            </w:pPr>
          </w:p>
        </w:tc>
        <w:tc>
          <w:tcPr>
            <w:tcW w:w="2265" w:type="dxa"/>
          </w:tcPr>
          <w:p w:rsidR="0012602B" w:rsidRDefault="0012602B">
            <w:pPr>
              <w:snapToGrid w:val="0"/>
              <w:spacing w:line="360" w:lineRule="auto"/>
            </w:pPr>
          </w:p>
        </w:tc>
        <w:tc>
          <w:tcPr>
            <w:tcW w:w="2134" w:type="dxa"/>
          </w:tcPr>
          <w:p w:rsidR="0012602B" w:rsidRDefault="0012602B">
            <w:pPr>
              <w:snapToGrid w:val="0"/>
              <w:spacing w:line="360" w:lineRule="auto"/>
            </w:pPr>
          </w:p>
        </w:tc>
        <w:tc>
          <w:tcPr>
            <w:tcW w:w="1552" w:type="dxa"/>
          </w:tcPr>
          <w:p w:rsidR="0012602B" w:rsidRDefault="0012602B">
            <w:pPr>
              <w:snapToGrid w:val="0"/>
              <w:spacing w:line="360" w:lineRule="auto"/>
            </w:pPr>
          </w:p>
        </w:tc>
        <w:tc>
          <w:tcPr>
            <w:tcW w:w="1730" w:type="dxa"/>
          </w:tcPr>
          <w:p w:rsidR="0012602B" w:rsidRDefault="0012602B">
            <w:pPr>
              <w:snapToGrid w:val="0"/>
              <w:spacing w:line="360" w:lineRule="auto"/>
            </w:pPr>
          </w:p>
        </w:tc>
      </w:tr>
      <w:tr w:rsidR="0012602B">
        <w:trPr>
          <w:trHeight w:val="617"/>
          <w:jc w:val="center"/>
        </w:trPr>
        <w:tc>
          <w:tcPr>
            <w:tcW w:w="1259" w:type="dxa"/>
            <w:vAlign w:val="center"/>
          </w:tcPr>
          <w:p w:rsidR="0012602B" w:rsidRDefault="0012602B">
            <w:pPr>
              <w:snapToGrid w:val="0"/>
              <w:spacing w:line="360" w:lineRule="auto"/>
              <w:jc w:val="center"/>
            </w:pPr>
          </w:p>
        </w:tc>
        <w:tc>
          <w:tcPr>
            <w:tcW w:w="2265" w:type="dxa"/>
          </w:tcPr>
          <w:p w:rsidR="0012602B" w:rsidRDefault="0012602B">
            <w:pPr>
              <w:snapToGrid w:val="0"/>
              <w:spacing w:line="360" w:lineRule="auto"/>
            </w:pPr>
          </w:p>
        </w:tc>
        <w:tc>
          <w:tcPr>
            <w:tcW w:w="2134" w:type="dxa"/>
          </w:tcPr>
          <w:p w:rsidR="0012602B" w:rsidRDefault="0012602B">
            <w:pPr>
              <w:snapToGrid w:val="0"/>
              <w:spacing w:line="360" w:lineRule="auto"/>
            </w:pPr>
          </w:p>
        </w:tc>
        <w:tc>
          <w:tcPr>
            <w:tcW w:w="1552" w:type="dxa"/>
          </w:tcPr>
          <w:p w:rsidR="0012602B" w:rsidRDefault="0012602B">
            <w:pPr>
              <w:snapToGrid w:val="0"/>
              <w:spacing w:line="360" w:lineRule="auto"/>
            </w:pPr>
          </w:p>
        </w:tc>
        <w:tc>
          <w:tcPr>
            <w:tcW w:w="1730" w:type="dxa"/>
          </w:tcPr>
          <w:p w:rsidR="0012602B" w:rsidRDefault="0012602B">
            <w:pPr>
              <w:snapToGrid w:val="0"/>
              <w:spacing w:line="360" w:lineRule="auto"/>
            </w:pPr>
          </w:p>
        </w:tc>
      </w:tr>
      <w:tr w:rsidR="0012602B">
        <w:trPr>
          <w:trHeight w:val="626"/>
          <w:jc w:val="center"/>
        </w:trPr>
        <w:tc>
          <w:tcPr>
            <w:tcW w:w="1259" w:type="dxa"/>
            <w:vAlign w:val="center"/>
          </w:tcPr>
          <w:p w:rsidR="0012602B" w:rsidRDefault="00CE2CCE">
            <w:pPr>
              <w:snapToGrid w:val="0"/>
              <w:spacing w:line="360" w:lineRule="auto"/>
              <w:jc w:val="center"/>
            </w:pPr>
            <w:r>
              <w:rPr>
                <w:rFonts w:hint="eastAsia"/>
              </w:rPr>
              <w:t>……</w:t>
            </w:r>
          </w:p>
        </w:tc>
        <w:tc>
          <w:tcPr>
            <w:tcW w:w="2265" w:type="dxa"/>
          </w:tcPr>
          <w:p w:rsidR="0012602B" w:rsidRDefault="0012602B">
            <w:pPr>
              <w:snapToGrid w:val="0"/>
              <w:spacing w:line="360" w:lineRule="auto"/>
            </w:pPr>
          </w:p>
        </w:tc>
        <w:tc>
          <w:tcPr>
            <w:tcW w:w="2134" w:type="dxa"/>
          </w:tcPr>
          <w:p w:rsidR="0012602B" w:rsidRDefault="0012602B">
            <w:pPr>
              <w:snapToGrid w:val="0"/>
              <w:spacing w:line="360" w:lineRule="auto"/>
            </w:pPr>
          </w:p>
        </w:tc>
        <w:tc>
          <w:tcPr>
            <w:tcW w:w="1552" w:type="dxa"/>
          </w:tcPr>
          <w:p w:rsidR="0012602B" w:rsidRDefault="0012602B">
            <w:pPr>
              <w:snapToGrid w:val="0"/>
              <w:spacing w:line="360" w:lineRule="auto"/>
            </w:pPr>
          </w:p>
        </w:tc>
        <w:tc>
          <w:tcPr>
            <w:tcW w:w="1730" w:type="dxa"/>
          </w:tcPr>
          <w:p w:rsidR="0012602B" w:rsidRDefault="0012602B">
            <w:pPr>
              <w:snapToGrid w:val="0"/>
              <w:spacing w:line="360" w:lineRule="auto"/>
            </w:pPr>
          </w:p>
        </w:tc>
      </w:tr>
      <w:tr w:rsidR="0012602B">
        <w:trPr>
          <w:trHeight w:val="630"/>
          <w:jc w:val="center"/>
        </w:trPr>
        <w:tc>
          <w:tcPr>
            <w:tcW w:w="1259" w:type="dxa"/>
            <w:vAlign w:val="center"/>
          </w:tcPr>
          <w:p w:rsidR="0012602B" w:rsidRDefault="0012602B">
            <w:pPr>
              <w:snapToGrid w:val="0"/>
              <w:spacing w:line="360" w:lineRule="auto"/>
              <w:jc w:val="center"/>
            </w:pPr>
          </w:p>
        </w:tc>
        <w:tc>
          <w:tcPr>
            <w:tcW w:w="2265" w:type="dxa"/>
          </w:tcPr>
          <w:p w:rsidR="0012602B" w:rsidRDefault="0012602B">
            <w:pPr>
              <w:snapToGrid w:val="0"/>
              <w:spacing w:line="360" w:lineRule="auto"/>
            </w:pPr>
          </w:p>
        </w:tc>
        <w:tc>
          <w:tcPr>
            <w:tcW w:w="2134" w:type="dxa"/>
          </w:tcPr>
          <w:p w:rsidR="0012602B" w:rsidRDefault="0012602B">
            <w:pPr>
              <w:snapToGrid w:val="0"/>
              <w:spacing w:line="360" w:lineRule="auto"/>
            </w:pPr>
          </w:p>
        </w:tc>
        <w:tc>
          <w:tcPr>
            <w:tcW w:w="1552" w:type="dxa"/>
          </w:tcPr>
          <w:p w:rsidR="0012602B" w:rsidRDefault="0012602B">
            <w:pPr>
              <w:snapToGrid w:val="0"/>
              <w:spacing w:line="360" w:lineRule="auto"/>
            </w:pPr>
          </w:p>
        </w:tc>
        <w:tc>
          <w:tcPr>
            <w:tcW w:w="1730" w:type="dxa"/>
          </w:tcPr>
          <w:p w:rsidR="0012602B" w:rsidRDefault="0012602B">
            <w:pPr>
              <w:snapToGrid w:val="0"/>
              <w:spacing w:line="360" w:lineRule="auto"/>
            </w:pPr>
          </w:p>
        </w:tc>
      </w:tr>
    </w:tbl>
    <w:p w:rsidR="0012602B" w:rsidRDefault="00CE2CCE">
      <w:pPr>
        <w:snapToGrid w:val="0"/>
        <w:spacing w:line="360" w:lineRule="auto"/>
        <w:ind w:firstLineChars="200" w:firstLine="480"/>
        <w:rPr>
          <w:sz w:val="24"/>
          <w:lang w:eastAsia="zh-CN"/>
        </w:rPr>
      </w:pPr>
      <w:r>
        <w:rPr>
          <w:rFonts w:hint="eastAsia"/>
          <w:sz w:val="24"/>
          <w:lang w:eastAsia="zh-CN"/>
        </w:rPr>
        <w:t>注：凡投标文件中商务条款（包括供货期、付款、合同条款以及其它所有商务内容）与招标文件有偏差的，均应在此表中列出（内容较多的可以标注见投标文件第几页，偏差包括正偏差和负偏差），未在此表中列出的视同完全满足招标文件要求。</w:t>
      </w:r>
    </w:p>
    <w:p w:rsidR="0012602B" w:rsidRDefault="0012602B">
      <w:pPr>
        <w:snapToGrid w:val="0"/>
        <w:spacing w:line="360" w:lineRule="auto"/>
        <w:ind w:rightChars="50" w:right="110"/>
        <w:rPr>
          <w:sz w:val="32"/>
          <w:lang w:eastAsia="zh-CN"/>
        </w:rPr>
      </w:pPr>
    </w:p>
    <w:p w:rsidR="0012602B" w:rsidRDefault="00CE2CCE">
      <w:pPr>
        <w:snapToGrid w:val="0"/>
        <w:spacing w:line="720" w:lineRule="auto"/>
        <w:ind w:rightChars="50" w:right="110"/>
        <w:rPr>
          <w:sz w:val="24"/>
          <w:lang w:eastAsia="zh-CN"/>
        </w:rPr>
      </w:pPr>
      <w:r>
        <w:rPr>
          <w:rFonts w:hint="eastAsia"/>
          <w:sz w:val="24"/>
          <w:lang w:eastAsia="zh-CN"/>
        </w:rPr>
        <w:t>投标人（盖章）：</w:t>
      </w:r>
    </w:p>
    <w:p w:rsidR="0012602B" w:rsidRDefault="00CE2CCE">
      <w:pPr>
        <w:snapToGrid w:val="0"/>
        <w:spacing w:line="720" w:lineRule="auto"/>
        <w:ind w:rightChars="50" w:right="110"/>
        <w:rPr>
          <w:sz w:val="24"/>
          <w:lang w:eastAsia="zh-CN"/>
        </w:rPr>
      </w:pPr>
      <w:r>
        <w:rPr>
          <w:rFonts w:hint="eastAsia"/>
          <w:sz w:val="24"/>
          <w:lang w:eastAsia="zh-CN"/>
        </w:rPr>
        <w:t>法定代表人或授权代表（签字或盖章）：</w:t>
      </w:r>
    </w:p>
    <w:p w:rsidR="0012602B" w:rsidRDefault="00CE2CCE">
      <w:pPr>
        <w:rPr>
          <w:b/>
          <w:sz w:val="28"/>
          <w:szCs w:val="28"/>
          <w:lang w:eastAsia="zh-CN"/>
        </w:rPr>
      </w:pPr>
      <w:r>
        <w:rPr>
          <w:b/>
          <w:sz w:val="28"/>
          <w:szCs w:val="28"/>
          <w:lang w:eastAsia="zh-CN"/>
        </w:rPr>
        <w:br w:type="page"/>
      </w:r>
    </w:p>
    <w:p w:rsidR="0012602B" w:rsidRDefault="00CE2CCE">
      <w:pPr>
        <w:snapToGrid w:val="0"/>
        <w:spacing w:line="360" w:lineRule="auto"/>
        <w:rPr>
          <w:b/>
          <w:sz w:val="30"/>
          <w:szCs w:val="30"/>
        </w:rPr>
      </w:pPr>
      <w:r>
        <w:rPr>
          <w:rFonts w:hint="eastAsia"/>
          <w:b/>
          <w:sz w:val="30"/>
          <w:szCs w:val="30"/>
        </w:rPr>
        <w:lastRenderedPageBreak/>
        <w:t>附件</w:t>
      </w:r>
      <w:bookmarkStart w:id="1" w:name="_Toc152045804"/>
      <w:bookmarkStart w:id="2" w:name="_Toc152042593"/>
      <w:bookmarkStart w:id="3" w:name="_Toc222043377"/>
      <w:bookmarkStart w:id="4" w:name="_Toc144974872"/>
      <w:r>
        <w:rPr>
          <w:rFonts w:hint="eastAsia"/>
          <w:b/>
          <w:sz w:val="30"/>
          <w:szCs w:val="30"/>
        </w:rPr>
        <w:t>八</w:t>
      </w:r>
    </w:p>
    <w:p w:rsidR="0012602B" w:rsidRDefault="00CE2CCE">
      <w:pPr>
        <w:snapToGrid w:val="0"/>
        <w:spacing w:line="360" w:lineRule="auto"/>
        <w:jc w:val="center"/>
        <w:rPr>
          <w:b/>
          <w:sz w:val="28"/>
          <w:szCs w:val="28"/>
        </w:rPr>
      </w:pPr>
      <w:r>
        <w:rPr>
          <w:rFonts w:hint="eastAsia"/>
          <w:b/>
          <w:sz w:val="28"/>
          <w:szCs w:val="28"/>
        </w:rPr>
        <w:t>技术规格偏离表</w:t>
      </w:r>
    </w:p>
    <w:p w:rsidR="0012602B" w:rsidRDefault="0012602B">
      <w:pPr>
        <w:snapToGrid w:val="0"/>
        <w:spacing w:line="360" w:lineRule="auto"/>
        <w:jc w:val="center"/>
        <w:rPr>
          <w:sz w:val="32"/>
          <w:szCs w:val="32"/>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2223"/>
        <w:gridCol w:w="2096"/>
        <w:gridCol w:w="1525"/>
        <w:gridCol w:w="1699"/>
      </w:tblGrid>
      <w:tr w:rsidR="0012602B">
        <w:trPr>
          <w:trHeight w:val="916"/>
          <w:jc w:val="center"/>
        </w:trPr>
        <w:tc>
          <w:tcPr>
            <w:tcW w:w="1237" w:type="dxa"/>
            <w:vAlign w:val="center"/>
          </w:tcPr>
          <w:p w:rsidR="0012602B" w:rsidRDefault="00CE2CCE">
            <w:pPr>
              <w:snapToGrid w:val="0"/>
              <w:spacing w:line="360" w:lineRule="auto"/>
              <w:jc w:val="center"/>
              <w:rPr>
                <w:b/>
              </w:rPr>
            </w:pPr>
            <w:r>
              <w:rPr>
                <w:rFonts w:hint="eastAsia"/>
                <w:b/>
              </w:rPr>
              <w:t>序号</w:t>
            </w:r>
          </w:p>
        </w:tc>
        <w:tc>
          <w:tcPr>
            <w:tcW w:w="2223" w:type="dxa"/>
            <w:vAlign w:val="center"/>
          </w:tcPr>
          <w:p w:rsidR="0012602B" w:rsidRDefault="00CE2CCE">
            <w:pPr>
              <w:snapToGrid w:val="0"/>
              <w:spacing w:line="360" w:lineRule="auto"/>
              <w:jc w:val="center"/>
              <w:rPr>
                <w:b/>
              </w:rPr>
            </w:pPr>
            <w:r>
              <w:rPr>
                <w:rFonts w:hint="eastAsia"/>
                <w:b/>
              </w:rPr>
              <w:t>招标技术参数</w:t>
            </w:r>
          </w:p>
        </w:tc>
        <w:tc>
          <w:tcPr>
            <w:tcW w:w="2096" w:type="dxa"/>
            <w:vAlign w:val="center"/>
          </w:tcPr>
          <w:p w:rsidR="0012602B" w:rsidRDefault="00CE2CCE">
            <w:pPr>
              <w:snapToGrid w:val="0"/>
              <w:spacing w:line="360" w:lineRule="auto"/>
              <w:jc w:val="center"/>
              <w:rPr>
                <w:b/>
              </w:rPr>
            </w:pPr>
            <w:r>
              <w:rPr>
                <w:rFonts w:hint="eastAsia"/>
                <w:b/>
              </w:rPr>
              <w:t>投标技术参数</w:t>
            </w:r>
          </w:p>
        </w:tc>
        <w:tc>
          <w:tcPr>
            <w:tcW w:w="1525" w:type="dxa"/>
            <w:vAlign w:val="center"/>
          </w:tcPr>
          <w:p w:rsidR="0012602B" w:rsidRDefault="00CE2CCE">
            <w:pPr>
              <w:snapToGrid w:val="0"/>
              <w:spacing w:line="360" w:lineRule="auto"/>
              <w:jc w:val="center"/>
              <w:rPr>
                <w:b/>
              </w:rPr>
            </w:pPr>
            <w:r>
              <w:rPr>
                <w:rFonts w:hint="eastAsia"/>
                <w:b/>
              </w:rPr>
              <w:t>偏离情况</w:t>
            </w:r>
          </w:p>
        </w:tc>
        <w:tc>
          <w:tcPr>
            <w:tcW w:w="1699" w:type="dxa"/>
            <w:vAlign w:val="center"/>
          </w:tcPr>
          <w:p w:rsidR="0012602B" w:rsidRDefault="00CE2CCE">
            <w:pPr>
              <w:snapToGrid w:val="0"/>
              <w:spacing w:line="360" w:lineRule="auto"/>
              <w:jc w:val="center"/>
              <w:rPr>
                <w:b/>
              </w:rPr>
            </w:pPr>
            <w:r>
              <w:rPr>
                <w:rFonts w:hint="eastAsia"/>
                <w:b/>
              </w:rPr>
              <w:t>说明</w:t>
            </w:r>
          </w:p>
        </w:tc>
      </w:tr>
      <w:tr w:rsidR="0012602B">
        <w:trPr>
          <w:trHeight w:val="642"/>
          <w:jc w:val="center"/>
        </w:trPr>
        <w:tc>
          <w:tcPr>
            <w:tcW w:w="1237" w:type="dxa"/>
            <w:vAlign w:val="center"/>
          </w:tcPr>
          <w:p w:rsidR="0012602B" w:rsidRDefault="0012602B">
            <w:pPr>
              <w:snapToGrid w:val="0"/>
              <w:spacing w:line="360" w:lineRule="auto"/>
              <w:jc w:val="center"/>
            </w:pPr>
          </w:p>
        </w:tc>
        <w:tc>
          <w:tcPr>
            <w:tcW w:w="2223" w:type="dxa"/>
          </w:tcPr>
          <w:p w:rsidR="0012602B" w:rsidRDefault="0012602B">
            <w:pPr>
              <w:snapToGrid w:val="0"/>
              <w:spacing w:line="360" w:lineRule="auto"/>
            </w:pPr>
          </w:p>
        </w:tc>
        <w:tc>
          <w:tcPr>
            <w:tcW w:w="2096" w:type="dxa"/>
          </w:tcPr>
          <w:p w:rsidR="0012602B" w:rsidRDefault="0012602B">
            <w:pPr>
              <w:snapToGrid w:val="0"/>
              <w:spacing w:line="360" w:lineRule="auto"/>
            </w:pPr>
          </w:p>
        </w:tc>
        <w:tc>
          <w:tcPr>
            <w:tcW w:w="1525" w:type="dxa"/>
          </w:tcPr>
          <w:p w:rsidR="0012602B" w:rsidRDefault="0012602B">
            <w:pPr>
              <w:snapToGrid w:val="0"/>
              <w:spacing w:line="360" w:lineRule="auto"/>
            </w:pPr>
          </w:p>
        </w:tc>
        <w:tc>
          <w:tcPr>
            <w:tcW w:w="1699" w:type="dxa"/>
          </w:tcPr>
          <w:p w:rsidR="0012602B" w:rsidRDefault="0012602B">
            <w:pPr>
              <w:snapToGrid w:val="0"/>
              <w:spacing w:line="360" w:lineRule="auto"/>
            </w:pPr>
          </w:p>
        </w:tc>
      </w:tr>
      <w:tr w:rsidR="0012602B">
        <w:trPr>
          <w:trHeight w:val="634"/>
          <w:jc w:val="center"/>
        </w:trPr>
        <w:tc>
          <w:tcPr>
            <w:tcW w:w="1237" w:type="dxa"/>
            <w:vAlign w:val="center"/>
          </w:tcPr>
          <w:p w:rsidR="0012602B" w:rsidRDefault="0012602B">
            <w:pPr>
              <w:snapToGrid w:val="0"/>
              <w:spacing w:line="360" w:lineRule="auto"/>
              <w:jc w:val="center"/>
            </w:pPr>
          </w:p>
        </w:tc>
        <w:tc>
          <w:tcPr>
            <w:tcW w:w="2223" w:type="dxa"/>
          </w:tcPr>
          <w:p w:rsidR="0012602B" w:rsidRDefault="0012602B">
            <w:pPr>
              <w:snapToGrid w:val="0"/>
              <w:spacing w:line="360" w:lineRule="auto"/>
            </w:pPr>
          </w:p>
        </w:tc>
        <w:tc>
          <w:tcPr>
            <w:tcW w:w="2096" w:type="dxa"/>
          </w:tcPr>
          <w:p w:rsidR="0012602B" w:rsidRDefault="0012602B">
            <w:pPr>
              <w:snapToGrid w:val="0"/>
              <w:spacing w:line="360" w:lineRule="auto"/>
            </w:pPr>
          </w:p>
        </w:tc>
        <w:tc>
          <w:tcPr>
            <w:tcW w:w="1525" w:type="dxa"/>
          </w:tcPr>
          <w:p w:rsidR="0012602B" w:rsidRDefault="0012602B">
            <w:pPr>
              <w:snapToGrid w:val="0"/>
              <w:spacing w:line="360" w:lineRule="auto"/>
            </w:pPr>
          </w:p>
        </w:tc>
        <w:tc>
          <w:tcPr>
            <w:tcW w:w="1699" w:type="dxa"/>
          </w:tcPr>
          <w:p w:rsidR="0012602B" w:rsidRDefault="0012602B">
            <w:pPr>
              <w:snapToGrid w:val="0"/>
              <w:spacing w:line="360" w:lineRule="auto"/>
            </w:pPr>
          </w:p>
        </w:tc>
      </w:tr>
      <w:tr w:rsidR="0012602B">
        <w:trPr>
          <w:trHeight w:val="643"/>
          <w:jc w:val="center"/>
        </w:trPr>
        <w:tc>
          <w:tcPr>
            <w:tcW w:w="1237" w:type="dxa"/>
            <w:vAlign w:val="center"/>
          </w:tcPr>
          <w:p w:rsidR="0012602B" w:rsidRDefault="0012602B">
            <w:pPr>
              <w:snapToGrid w:val="0"/>
              <w:spacing w:line="360" w:lineRule="auto"/>
              <w:jc w:val="center"/>
            </w:pPr>
          </w:p>
        </w:tc>
        <w:tc>
          <w:tcPr>
            <w:tcW w:w="2223" w:type="dxa"/>
          </w:tcPr>
          <w:p w:rsidR="0012602B" w:rsidRDefault="0012602B">
            <w:pPr>
              <w:snapToGrid w:val="0"/>
              <w:spacing w:line="360" w:lineRule="auto"/>
            </w:pPr>
          </w:p>
        </w:tc>
        <w:tc>
          <w:tcPr>
            <w:tcW w:w="2096" w:type="dxa"/>
          </w:tcPr>
          <w:p w:rsidR="0012602B" w:rsidRDefault="0012602B">
            <w:pPr>
              <w:snapToGrid w:val="0"/>
              <w:spacing w:line="360" w:lineRule="auto"/>
            </w:pPr>
          </w:p>
        </w:tc>
        <w:tc>
          <w:tcPr>
            <w:tcW w:w="1525" w:type="dxa"/>
          </w:tcPr>
          <w:p w:rsidR="0012602B" w:rsidRDefault="0012602B">
            <w:pPr>
              <w:snapToGrid w:val="0"/>
              <w:spacing w:line="360" w:lineRule="auto"/>
            </w:pPr>
          </w:p>
        </w:tc>
        <w:tc>
          <w:tcPr>
            <w:tcW w:w="1699" w:type="dxa"/>
          </w:tcPr>
          <w:p w:rsidR="0012602B" w:rsidRDefault="0012602B">
            <w:pPr>
              <w:snapToGrid w:val="0"/>
              <w:spacing w:line="360" w:lineRule="auto"/>
            </w:pPr>
          </w:p>
        </w:tc>
      </w:tr>
      <w:tr w:rsidR="0012602B">
        <w:trPr>
          <w:trHeight w:val="652"/>
          <w:jc w:val="center"/>
        </w:trPr>
        <w:tc>
          <w:tcPr>
            <w:tcW w:w="1237" w:type="dxa"/>
            <w:vAlign w:val="center"/>
          </w:tcPr>
          <w:p w:rsidR="0012602B" w:rsidRDefault="00CE2CCE">
            <w:pPr>
              <w:snapToGrid w:val="0"/>
              <w:spacing w:line="360" w:lineRule="auto"/>
              <w:jc w:val="center"/>
            </w:pPr>
            <w:r>
              <w:rPr>
                <w:rFonts w:hint="eastAsia"/>
              </w:rPr>
              <w:t>……</w:t>
            </w:r>
          </w:p>
        </w:tc>
        <w:tc>
          <w:tcPr>
            <w:tcW w:w="2223" w:type="dxa"/>
          </w:tcPr>
          <w:p w:rsidR="0012602B" w:rsidRDefault="0012602B">
            <w:pPr>
              <w:snapToGrid w:val="0"/>
              <w:spacing w:line="360" w:lineRule="auto"/>
            </w:pPr>
          </w:p>
        </w:tc>
        <w:tc>
          <w:tcPr>
            <w:tcW w:w="2096" w:type="dxa"/>
          </w:tcPr>
          <w:p w:rsidR="0012602B" w:rsidRDefault="0012602B">
            <w:pPr>
              <w:snapToGrid w:val="0"/>
              <w:spacing w:line="360" w:lineRule="auto"/>
            </w:pPr>
          </w:p>
        </w:tc>
        <w:tc>
          <w:tcPr>
            <w:tcW w:w="1525" w:type="dxa"/>
          </w:tcPr>
          <w:p w:rsidR="0012602B" w:rsidRDefault="0012602B">
            <w:pPr>
              <w:snapToGrid w:val="0"/>
              <w:spacing w:line="360" w:lineRule="auto"/>
            </w:pPr>
          </w:p>
        </w:tc>
        <w:tc>
          <w:tcPr>
            <w:tcW w:w="1699" w:type="dxa"/>
          </w:tcPr>
          <w:p w:rsidR="0012602B" w:rsidRDefault="0012602B">
            <w:pPr>
              <w:snapToGrid w:val="0"/>
              <w:spacing w:line="360" w:lineRule="auto"/>
            </w:pPr>
          </w:p>
        </w:tc>
      </w:tr>
      <w:tr w:rsidR="0012602B">
        <w:trPr>
          <w:trHeight w:val="666"/>
          <w:jc w:val="center"/>
        </w:trPr>
        <w:tc>
          <w:tcPr>
            <w:tcW w:w="1237" w:type="dxa"/>
            <w:vAlign w:val="center"/>
          </w:tcPr>
          <w:p w:rsidR="0012602B" w:rsidRDefault="0012602B">
            <w:pPr>
              <w:snapToGrid w:val="0"/>
              <w:spacing w:line="360" w:lineRule="auto"/>
              <w:jc w:val="center"/>
            </w:pPr>
          </w:p>
        </w:tc>
        <w:tc>
          <w:tcPr>
            <w:tcW w:w="2223" w:type="dxa"/>
          </w:tcPr>
          <w:p w:rsidR="0012602B" w:rsidRDefault="0012602B">
            <w:pPr>
              <w:snapToGrid w:val="0"/>
              <w:spacing w:line="360" w:lineRule="auto"/>
            </w:pPr>
          </w:p>
        </w:tc>
        <w:tc>
          <w:tcPr>
            <w:tcW w:w="2096" w:type="dxa"/>
          </w:tcPr>
          <w:p w:rsidR="0012602B" w:rsidRDefault="0012602B">
            <w:pPr>
              <w:snapToGrid w:val="0"/>
              <w:spacing w:line="360" w:lineRule="auto"/>
            </w:pPr>
          </w:p>
        </w:tc>
        <w:tc>
          <w:tcPr>
            <w:tcW w:w="1525" w:type="dxa"/>
          </w:tcPr>
          <w:p w:rsidR="0012602B" w:rsidRDefault="0012602B">
            <w:pPr>
              <w:snapToGrid w:val="0"/>
              <w:spacing w:line="360" w:lineRule="auto"/>
            </w:pPr>
          </w:p>
        </w:tc>
        <w:tc>
          <w:tcPr>
            <w:tcW w:w="1699" w:type="dxa"/>
          </w:tcPr>
          <w:p w:rsidR="0012602B" w:rsidRDefault="0012602B">
            <w:pPr>
              <w:snapToGrid w:val="0"/>
              <w:spacing w:line="360" w:lineRule="auto"/>
            </w:pPr>
          </w:p>
        </w:tc>
      </w:tr>
    </w:tbl>
    <w:p w:rsidR="0012602B" w:rsidRDefault="00CE2CCE" w:rsidP="001247D5">
      <w:pPr>
        <w:snapToGrid w:val="0"/>
        <w:spacing w:line="360" w:lineRule="auto"/>
        <w:ind w:firstLineChars="200" w:firstLine="480"/>
        <w:rPr>
          <w:sz w:val="24"/>
          <w:lang w:eastAsia="zh-CN"/>
        </w:rPr>
      </w:pPr>
      <w:r>
        <w:rPr>
          <w:rFonts w:hint="eastAsia"/>
          <w:sz w:val="24"/>
          <w:lang w:eastAsia="zh-CN"/>
        </w:rPr>
        <w:t>注：</w:t>
      </w:r>
      <w:r w:rsidR="001247D5" w:rsidRPr="001247D5">
        <w:rPr>
          <w:lang w:eastAsia="zh-CN"/>
        </w:rPr>
        <w:t>。</w:t>
      </w:r>
      <w:r w:rsidR="001247D5">
        <w:rPr>
          <w:rFonts w:hint="eastAsia"/>
          <w:lang w:eastAsia="zh-CN"/>
        </w:rPr>
        <w:t>1</w:t>
      </w:r>
      <w:r w:rsidR="001247D5" w:rsidRPr="001247D5">
        <w:rPr>
          <w:lang w:eastAsia="zh-CN"/>
        </w:rPr>
        <w:t>、上述产品要求投标单位对上报的每项投标产品中注明品牌、型号、产地及相关的技术参数；投标文件中及交货时提供相关产品说明书和合格证及产品检测报告等相关资料</w:t>
      </w:r>
      <w:r w:rsidR="003F3B2A">
        <w:rPr>
          <w:rFonts w:hint="eastAsia"/>
          <w:lang w:eastAsia="zh-CN"/>
        </w:rPr>
        <w:t>2、</w:t>
      </w:r>
      <w:r w:rsidR="001247D5" w:rsidRPr="001247D5">
        <w:rPr>
          <w:lang w:eastAsia="zh-CN"/>
        </w:rPr>
        <w:t>参数及采购需求表中要求附证明材料或方案的，投标人必须按照要求逐条响应并提供，如招标文件中未提供格式的投标人可自行拟定格式，未提供者视为不响应招标要求，投标将被拒绝。</w:t>
      </w:r>
    </w:p>
    <w:p w:rsidR="0012602B" w:rsidRDefault="00CE2CCE">
      <w:pPr>
        <w:snapToGrid w:val="0"/>
        <w:spacing w:line="720" w:lineRule="auto"/>
        <w:ind w:rightChars="50" w:right="110"/>
        <w:rPr>
          <w:sz w:val="24"/>
          <w:lang w:eastAsia="zh-CN"/>
        </w:rPr>
      </w:pPr>
      <w:r>
        <w:rPr>
          <w:rFonts w:hint="eastAsia"/>
          <w:sz w:val="24"/>
          <w:lang w:eastAsia="zh-CN"/>
        </w:rPr>
        <w:t>投标人（盖章）：</w:t>
      </w:r>
    </w:p>
    <w:p w:rsidR="0012602B" w:rsidRDefault="00CE2CCE">
      <w:pPr>
        <w:snapToGrid w:val="0"/>
        <w:spacing w:line="720" w:lineRule="auto"/>
        <w:ind w:rightChars="50" w:right="110"/>
        <w:rPr>
          <w:sz w:val="24"/>
          <w:lang w:eastAsia="zh-CN"/>
        </w:rPr>
      </w:pPr>
      <w:r>
        <w:rPr>
          <w:rFonts w:hint="eastAsia"/>
          <w:sz w:val="24"/>
          <w:lang w:eastAsia="zh-CN"/>
        </w:rPr>
        <w:t>法定代表人或授权代表（签字或盖章）：</w:t>
      </w:r>
    </w:p>
    <w:p w:rsidR="0012602B" w:rsidRDefault="0012602B">
      <w:pPr>
        <w:snapToGrid w:val="0"/>
        <w:spacing w:line="360" w:lineRule="auto"/>
        <w:rPr>
          <w:b/>
          <w:sz w:val="30"/>
          <w:szCs w:val="30"/>
          <w:lang w:eastAsia="zh-CN"/>
        </w:rPr>
      </w:pPr>
    </w:p>
    <w:bookmarkEnd w:id="1"/>
    <w:bookmarkEnd w:id="2"/>
    <w:bookmarkEnd w:id="3"/>
    <w:bookmarkEnd w:id="4"/>
    <w:p w:rsidR="0012602B" w:rsidRDefault="0012602B">
      <w:pPr>
        <w:snapToGrid w:val="0"/>
        <w:spacing w:line="360" w:lineRule="auto"/>
        <w:rPr>
          <w:lang w:eastAsia="zh-CN"/>
        </w:rPr>
      </w:pPr>
    </w:p>
    <w:p w:rsidR="0012602B" w:rsidRDefault="0012602B">
      <w:pPr>
        <w:spacing w:line="455" w:lineRule="exact"/>
        <w:jc w:val="center"/>
        <w:rPr>
          <w:rStyle w:val="NormalCharacter"/>
          <w:lang w:eastAsia="zh-CN"/>
        </w:rPr>
      </w:pPr>
    </w:p>
    <w:sectPr w:rsidR="0012602B" w:rsidSect="0012602B">
      <w:headerReference w:type="default" r:id="rId12"/>
      <w:headerReference w:type="first" r:id="rId13"/>
      <w:pgSz w:w="11906" w:h="16838"/>
      <w:pgMar w:top="1440" w:right="1701" w:bottom="1440" w:left="1701"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9C7" w:rsidRDefault="008D29C7" w:rsidP="0012602B">
      <w:r>
        <w:separator/>
      </w:r>
    </w:p>
  </w:endnote>
  <w:endnote w:type="continuationSeparator" w:id="0">
    <w:p w:rsidR="008D29C7" w:rsidRDefault="008D29C7" w:rsidP="00126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8F" w:rsidRDefault="00875ED5">
    <w:pPr>
      <w:pStyle w:val="BodyText"/>
      <w:spacing w:line="14" w:lineRule="auto"/>
      <w:ind w:left="0"/>
      <w:rPr>
        <w:rStyle w:val="NormalCharacter"/>
        <w:sz w:val="20"/>
      </w:rPr>
    </w:pPr>
    <w:r w:rsidRPr="00875ED5">
      <w:rPr>
        <w:lang w:eastAsia="zh-CN"/>
      </w:rPr>
      <w:pict>
        <v:shapetype id="_x0000_t202" coordsize="21600,21600" o:spt="202" path="m,l,21600r21600,l21600,xe">
          <v:stroke joinstyle="miter"/>
          <v:path gradientshapeok="t" o:connecttype="rect"/>
        </v:shapetype>
        <v:shape id="4097" o:spid="_x0000_s1026" type="#_x0000_t202" style="position:absolute;margin-left:300.25pt;margin-top:791.15pt;width:8.5pt;height:12pt;z-index:-251659776;mso-position-horizontal-relative:page;mso-position-vertical-relative:page"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mXTwtoA&#10;AAANAQAADwAAAAAAAAABACAAAAAiAAAAZHJzL2Rvd25yZXYueG1sUEsBAhQAFAAAAAgAh07iQCCd&#10;PAPkAQAAvQMAAA4AAAAAAAAAAQAgAAAAKQEAAGRycy9lMm9Eb2MueG1sUEsFBgAAAAAGAAYAWQEA&#10;AH8FAAAAAA==&#10;" filled="f" stroked="f">
          <v:textbox style="mso-next-textbox:#4097" inset="0,0,0,0">
            <w:txbxContent>
              <w:p w:rsidR="00C81B8F" w:rsidRDefault="00C81B8F"/>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8F" w:rsidRDefault="00875ED5">
    <w:pPr>
      <w:pStyle w:val="BodyText"/>
      <w:spacing w:line="14" w:lineRule="auto"/>
      <w:ind w:left="0"/>
      <w:rPr>
        <w:rStyle w:val="NormalCharacter"/>
        <w:sz w:val="20"/>
      </w:rPr>
    </w:pPr>
    <w:r w:rsidRPr="00875ED5">
      <w:rPr>
        <w:lang w:eastAsia="zh-CN"/>
      </w:rPr>
      <w:pict>
        <v:shapetype id="_x0000_t202" coordsize="21600,21600" o:spt="202" path="m,l,21600r21600,l21600,xe">
          <v:stroke joinstyle="miter"/>
          <v:path gradientshapeok="t" o:connecttype="rect"/>
        </v:shapetype>
        <v:shape id="4098" o:spid="_x0000_s3074" type="#_x0000_t202" style="position:absolute;margin-left:300.25pt;margin-top:791.15pt;width:8.5pt;height:12pt;z-index:-251658752;mso-position-horizontal-relative:page;mso-position-vertical-relative:page"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mXTwtoA&#10;AAANAQAADwAAAAAAAAABACAAAAAiAAAAZHJzL2Rvd25yZXYueG1sUEsBAhQAFAAAAAgAh07iQH0v&#10;OvfkAQAAvQMAAA4AAAAAAAAAAQAgAAAAKQEAAGRycy9lMm9Eb2MueG1sUEsFBgAAAAAGAAYAWQEA&#10;AH8FAAAAAA==&#10;" filled="f" stroked="f">
          <v:textbox style="mso-next-textbox:#4098" inset="0,0,0,0">
            <w:txbxContent>
              <w:p w:rsidR="00C81B8F" w:rsidRDefault="00C81B8F"/>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8F" w:rsidRDefault="00875ED5">
    <w:pPr>
      <w:pStyle w:val="BodyText"/>
      <w:spacing w:line="14" w:lineRule="auto"/>
      <w:ind w:left="0"/>
      <w:rPr>
        <w:rStyle w:val="NormalCharacter"/>
        <w:sz w:val="12"/>
      </w:rPr>
    </w:pPr>
    <w:r w:rsidRPr="00875ED5">
      <w:rPr>
        <w:lang w:eastAsia="zh-CN"/>
      </w:rPr>
      <w:pict>
        <v:shapetype id="_x0000_t202" coordsize="21600,21600" o:spt="202" path="m,l,21600r21600,l21600,xe">
          <v:stroke joinstyle="miter"/>
          <v:path gradientshapeok="t" o:connecttype="rect"/>
        </v:shapetype>
        <v:shape id="4099" o:spid="_x0000_s3073" type="#_x0000_t202" style="position:absolute;margin-left:295.4pt;margin-top:781.3pt;width:13.15pt;height:12pt;z-index:-251657728;mso-position-horizontal-relative:page;mso-position-vertical-relative:page"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3IKpI2gAA&#10;AA0BAAAPAAAAAAAAAAEAIAAAACIAAABkcnMvZG93bnJldi54bWxQSwECFAAUAAAACACHTuJA2R52&#10;K+MBAAC9AwAADgAAAAAAAAABACAAAAApAQAAZHJzL2Uyb0RvYy54bWxQSwUGAAAAAAYABgBZAQAA&#10;fgUAAAAA&#10;" filled="f" stroked="f">
          <v:textbox style="mso-next-textbox:#4099" inset="0,0,0,0">
            <w:txbxContent>
              <w:p w:rsidR="00C81B8F" w:rsidRDefault="00C81B8F"/>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9C7" w:rsidRDefault="008D29C7" w:rsidP="0012602B">
      <w:r>
        <w:separator/>
      </w:r>
    </w:p>
  </w:footnote>
  <w:footnote w:type="continuationSeparator" w:id="0">
    <w:p w:rsidR="008D29C7" w:rsidRDefault="008D29C7" w:rsidP="001260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8F" w:rsidRDefault="00C81B8F">
    <w:pPr>
      <w:pStyle w:val="a5"/>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8F" w:rsidRDefault="00C81B8F">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EnclosedCircle"/>
      <w:lvlText w:val="%1"/>
      <w:lvlJc w:val="left"/>
      <w:pPr>
        <w:ind w:left="360" w:hanging="36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
    <w:nsid w:val="00000002"/>
    <w:multiLevelType w:val="multilevel"/>
    <w:tmpl w:val="00000002"/>
    <w:lvl w:ilvl="0">
      <w:start w:val="2"/>
      <w:numFmt w:val="decimal"/>
      <w:lvlText w:val="%1"/>
      <w:lvlJc w:val="left"/>
      <w:pPr>
        <w:ind w:left="109" w:hanging="361"/>
        <w:textAlignment w:val="baseline"/>
      </w:pPr>
    </w:lvl>
    <w:lvl w:ilvl="1">
      <w:numFmt w:val="decimal"/>
      <w:lvlText w:val=""/>
      <w:lvlJc w:val="left"/>
      <w:pPr>
        <w:textAlignment w:val="baseline"/>
      </w:pPr>
    </w:lvl>
    <w:lvl w:ilvl="2">
      <w:numFmt w:val="bullet"/>
      <w:lvlText w:val="•"/>
      <w:lvlJc w:val="left"/>
      <w:pPr>
        <w:ind w:left="1929" w:hanging="361"/>
        <w:textAlignment w:val="baseline"/>
      </w:pPr>
    </w:lvl>
    <w:lvl w:ilvl="3">
      <w:numFmt w:val="bullet"/>
      <w:lvlText w:val="•"/>
      <w:lvlJc w:val="left"/>
      <w:pPr>
        <w:ind w:left="2843" w:hanging="361"/>
        <w:textAlignment w:val="baseline"/>
      </w:pPr>
    </w:lvl>
    <w:lvl w:ilvl="4">
      <w:numFmt w:val="bullet"/>
      <w:lvlText w:val="•"/>
      <w:lvlJc w:val="left"/>
      <w:pPr>
        <w:ind w:left="3758" w:hanging="361"/>
        <w:textAlignment w:val="baseline"/>
      </w:pPr>
    </w:lvl>
    <w:lvl w:ilvl="5">
      <w:numFmt w:val="bullet"/>
      <w:lvlText w:val="•"/>
      <w:lvlJc w:val="left"/>
      <w:pPr>
        <w:ind w:left="4673" w:hanging="361"/>
        <w:textAlignment w:val="baseline"/>
      </w:pPr>
    </w:lvl>
    <w:lvl w:ilvl="6">
      <w:numFmt w:val="bullet"/>
      <w:lvlText w:val="•"/>
      <w:lvlJc w:val="left"/>
      <w:pPr>
        <w:ind w:left="5587" w:hanging="361"/>
        <w:textAlignment w:val="baseline"/>
      </w:pPr>
    </w:lvl>
    <w:lvl w:ilvl="7">
      <w:numFmt w:val="bullet"/>
      <w:lvlText w:val="•"/>
      <w:lvlJc w:val="left"/>
      <w:pPr>
        <w:ind w:left="6502" w:hanging="361"/>
        <w:textAlignment w:val="baseline"/>
      </w:pPr>
    </w:lvl>
    <w:lvl w:ilvl="8">
      <w:numFmt w:val="bullet"/>
      <w:lvlText w:val="•"/>
      <w:lvlJc w:val="left"/>
      <w:pPr>
        <w:ind w:left="7417" w:hanging="361"/>
        <w:textAlignment w:val="baseline"/>
      </w:pPr>
    </w:lvl>
  </w:abstractNum>
  <w:abstractNum w:abstractNumId="2">
    <w:nsid w:val="64BC99F1"/>
    <w:multiLevelType w:val="singleLevel"/>
    <w:tmpl w:val="64BC99F1"/>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10"/>
  <w:displayHorizontalDrawingGridEvery w:val="0"/>
  <w:displayVerticalDrawingGridEvery w:val="2"/>
  <w:noPunctuationKerning/>
  <w:characterSpacingControl w:val="doNotCompress"/>
  <w:hdrShapeDefaults>
    <o:shapedefaults v:ext="edit" spidmax="33794"/>
    <o:shapelayout v:ext="edit">
      <o:idmap v:ext="edit" data="1,3"/>
    </o:shapelayout>
  </w:hdrShapeDefaults>
  <w:footnotePr>
    <w:footnote w:id="-1"/>
    <w:footnote w:id="0"/>
  </w:footnotePr>
  <w:endnotePr>
    <w:endnote w:id="-1"/>
    <w:endnote w:id="0"/>
  </w:endnotePr>
  <w:compat>
    <w:balanceSingleByteDoubleByteWidth/>
    <w:doNotLeaveBackslashAlone/>
    <w:doNotExpandShiftReturn/>
    <w:adjustLineHeightInTable/>
    <w:useFELayout/>
  </w:compat>
  <w:rsids>
    <w:rsidRoot w:val="000E3846"/>
    <w:rsid w:val="00004D6D"/>
    <w:rsid w:val="00027679"/>
    <w:rsid w:val="0003750F"/>
    <w:rsid w:val="00062972"/>
    <w:rsid w:val="00063B80"/>
    <w:rsid w:val="0008597B"/>
    <w:rsid w:val="000947DE"/>
    <w:rsid w:val="000A1B06"/>
    <w:rsid w:val="000B0876"/>
    <w:rsid w:val="000E3846"/>
    <w:rsid w:val="000F33A7"/>
    <w:rsid w:val="001247D5"/>
    <w:rsid w:val="0012602B"/>
    <w:rsid w:val="0018562F"/>
    <w:rsid w:val="00195236"/>
    <w:rsid w:val="001C47FC"/>
    <w:rsid w:val="001C564C"/>
    <w:rsid w:val="001D56E1"/>
    <w:rsid w:val="0020336E"/>
    <w:rsid w:val="002078D6"/>
    <w:rsid w:val="002319F9"/>
    <w:rsid w:val="002410E6"/>
    <w:rsid w:val="00247FC2"/>
    <w:rsid w:val="00267C95"/>
    <w:rsid w:val="002910EE"/>
    <w:rsid w:val="002A3C07"/>
    <w:rsid w:val="002B1FD3"/>
    <w:rsid w:val="002D6E11"/>
    <w:rsid w:val="002E12A6"/>
    <w:rsid w:val="002F5AC5"/>
    <w:rsid w:val="002F7FF3"/>
    <w:rsid w:val="00302197"/>
    <w:rsid w:val="003040E5"/>
    <w:rsid w:val="003236AA"/>
    <w:rsid w:val="00333EC9"/>
    <w:rsid w:val="00335A35"/>
    <w:rsid w:val="00340D15"/>
    <w:rsid w:val="00341A3C"/>
    <w:rsid w:val="00345F74"/>
    <w:rsid w:val="00350FE0"/>
    <w:rsid w:val="00365579"/>
    <w:rsid w:val="003832E3"/>
    <w:rsid w:val="00392F10"/>
    <w:rsid w:val="003E139F"/>
    <w:rsid w:val="003F3B2A"/>
    <w:rsid w:val="00404B4C"/>
    <w:rsid w:val="00420216"/>
    <w:rsid w:val="00422929"/>
    <w:rsid w:val="0042591C"/>
    <w:rsid w:val="004427A9"/>
    <w:rsid w:val="00467A42"/>
    <w:rsid w:val="00473223"/>
    <w:rsid w:val="00484A73"/>
    <w:rsid w:val="00486D7D"/>
    <w:rsid w:val="00493711"/>
    <w:rsid w:val="004A542E"/>
    <w:rsid w:val="004B3FBC"/>
    <w:rsid w:val="004B5C6A"/>
    <w:rsid w:val="004D655A"/>
    <w:rsid w:val="00520633"/>
    <w:rsid w:val="00542CB8"/>
    <w:rsid w:val="005748DC"/>
    <w:rsid w:val="005945D8"/>
    <w:rsid w:val="005A517A"/>
    <w:rsid w:val="005A601F"/>
    <w:rsid w:val="005E12B5"/>
    <w:rsid w:val="005E303C"/>
    <w:rsid w:val="005F7F48"/>
    <w:rsid w:val="00612349"/>
    <w:rsid w:val="006339BB"/>
    <w:rsid w:val="00642391"/>
    <w:rsid w:val="006841C7"/>
    <w:rsid w:val="006B247C"/>
    <w:rsid w:val="006D5531"/>
    <w:rsid w:val="00702DD4"/>
    <w:rsid w:val="00705048"/>
    <w:rsid w:val="00715C07"/>
    <w:rsid w:val="00726149"/>
    <w:rsid w:val="00770A06"/>
    <w:rsid w:val="0078644B"/>
    <w:rsid w:val="00792C2D"/>
    <w:rsid w:val="00795305"/>
    <w:rsid w:val="0079633C"/>
    <w:rsid w:val="007E3BBC"/>
    <w:rsid w:val="007F4845"/>
    <w:rsid w:val="00815ADA"/>
    <w:rsid w:val="00816999"/>
    <w:rsid w:val="00836097"/>
    <w:rsid w:val="00875ED5"/>
    <w:rsid w:val="00897799"/>
    <w:rsid w:val="008A190C"/>
    <w:rsid w:val="008B093C"/>
    <w:rsid w:val="008C4CBC"/>
    <w:rsid w:val="008D29C7"/>
    <w:rsid w:val="008E7F68"/>
    <w:rsid w:val="008F2038"/>
    <w:rsid w:val="00930C10"/>
    <w:rsid w:val="0093593C"/>
    <w:rsid w:val="00965C49"/>
    <w:rsid w:val="00996FCF"/>
    <w:rsid w:val="009A0C0F"/>
    <w:rsid w:val="009B08D8"/>
    <w:rsid w:val="009B577F"/>
    <w:rsid w:val="009C3781"/>
    <w:rsid w:val="009E4014"/>
    <w:rsid w:val="009E6A2F"/>
    <w:rsid w:val="00A022E2"/>
    <w:rsid w:val="00A03B40"/>
    <w:rsid w:val="00A064FC"/>
    <w:rsid w:val="00A06B06"/>
    <w:rsid w:val="00A239B4"/>
    <w:rsid w:val="00A60236"/>
    <w:rsid w:val="00A60743"/>
    <w:rsid w:val="00A709D3"/>
    <w:rsid w:val="00A75794"/>
    <w:rsid w:val="00A87C7B"/>
    <w:rsid w:val="00AA3D9B"/>
    <w:rsid w:val="00AC1F81"/>
    <w:rsid w:val="00AC4F4E"/>
    <w:rsid w:val="00AF0086"/>
    <w:rsid w:val="00AF6A4A"/>
    <w:rsid w:val="00B040AC"/>
    <w:rsid w:val="00B06909"/>
    <w:rsid w:val="00B222CE"/>
    <w:rsid w:val="00B700CC"/>
    <w:rsid w:val="00B7034B"/>
    <w:rsid w:val="00B72464"/>
    <w:rsid w:val="00B72E65"/>
    <w:rsid w:val="00B82A04"/>
    <w:rsid w:val="00B909AA"/>
    <w:rsid w:val="00BA11EA"/>
    <w:rsid w:val="00BB19CB"/>
    <w:rsid w:val="00BC6A43"/>
    <w:rsid w:val="00BD6093"/>
    <w:rsid w:val="00C05CC7"/>
    <w:rsid w:val="00C127ED"/>
    <w:rsid w:val="00C2691C"/>
    <w:rsid w:val="00C27B2C"/>
    <w:rsid w:val="00C32925"/>
    <w:rsid w:val="00C37738"/>
    <w:rsid w:val="00C407CE"/>
    <w:rsid w:val="00C45074"/>
    <w:rsid w:val="00C577F8"/>
    <w:rsid w:val="00C5799A"/>
    <w:rsid w:val="00C81B8F"/>
    <w:rsid w:val="00CA134E"/>
    <w:rsid w:val="00CA65CB"/>
    <w:rsid w:val="00CB12E0"/>
    <w:rsid w:val="00CE21F2"/>
    <w:rsid w:val="00CE2CCE"/>
    <w:rsid w:val="00CE71B7"/>
    <w:rsid w:val="00D14BA4"/>
    <w:rsid w:val="00D22535"/>
    <w:rsid w:val="00D322AE"/>
    <w:rsid w:val="00D640AF"/>
    <w:rsid w:val="00D7010C"/>
    <w:rsid w:val="00D90C04"/>
    <w:rsid w:val="00D91327"/>
    <w:rsid w:val="00DD22D3"/>
    <w:rsid w:val="00DE5295"/>
    <w:rsid w:val="00DF0BAA"/>
    <w:rsid w:val="00E07AE1"/>
    <w:rsid w:val="00E15244"/>
    <w:rsid w:val="00E47BA7"/>
    <w:rsid w:val="00E8139D"/>
    <w:rsid w:val="00E95406"/>
    <w:rsid w:val="00ED1EF5"/>
    <w:rsid w:val="00EE0A0B"/>
    <w:rsid w:val="00EE2055"/>
    <w:rsid w:val="00EF1584"/>
    <w:rsid w:val="00EF20CE"/>
    <w:rsid w:val="00EF57B2"/>
    <w:rsid w:val="00F4123A"/>
    <w:rsid w:val="00F57826"/>
    <w:rsid w:val="00F77128"/>
    <w:rsid w:val="00F85A8D"/>
    <w:rsid w:val="00FB1565"/>
    <w:rsid w:val="00FB2295"/>
    <w:rsid w:val="00FD1C7D"/>
    <w:rsid w:val="00FE2F3C"/>
    <w:rsid w:val="05675ECF"/>
    <w:rsid w:val="17DD7839"/>
    <w:rsid w:val="185A1AA5"/>
    <w:rsid w:val="19F824A4"/>
    <w:rsid w:val="289536A8"/>
    <w:rsid w:val="3ED51E49"/>
    <w:rsid w:val="3F253C47"/>
    <w:rsid w:val="3FAC4174"/>
    <w:rsid w:val="41C1381D"/>
    <w:rsid w:val="43235FF4"/>
    <w:rsid w:val="47C4574E"/>
    <w:rsid w:val="4F117CA0"/>
    <w:rsid w:val="539A0E2A"/>
    <w:rsid w:val="585767E0"/>
    <w:rsid w:val="5B992327"/>
    <w:rsid w:val="5EFD5B80"/>
    <w:rsid w:val="6075653D"/>
    <w:rsid w:val="65E36874"/>
    <w:rsid w:val="68321382"/>
    <w:rsid w:val="78A72549"/>
    <w:rsid w:val="7EF57DE7"/>
    <w:rsid w:val="7F8909CB"/>
    <w:rsid w:val="7FF142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2602B"/>
    <w:pPr>
      <w:textAlignment w:val="baseline"/>
    </w:pPr>
    <w:rPr>
      <w:rFonts w:ascii="宋体" w:hAnsi="宋体"/>
      <w:sz w:val="22"/>
      <w:szCs w:val="22"/>
      <w:lang w:eastAsia="en-US"/>
    </w:rPr>
  </w:style>
  <w:style w:type="paragraph" w:styleId="1">
    <w:name w:val="heading 1"/>
    <w:basedOn w:val="a"/>
    <w:next w:val="a"/>
    <w:link w:val="1Char"/>
    <w:uiPriority w:val="9"/>
    <w:qFormat/>
    <w:rsid w:val="0012602B"/>
    <w:pPr>
      <w:spacing w:before="100" w:beforeAutospacing="1" w:after="100" w:afterAutospacing="1"/>
      <w:textAlignment w:val="auto"/>
      <w:outlineLvl w:val="0"/>
    </w:pPr>
    <w:rPr>
      <w:rFonts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12602B"/>
    <w:pPr>
      <w:ind w:firstLineChars="200" w:firstLine="420"/>
    </w:pPr>
  </w:style>
  <w:style w:type="paragraph" w:styleId="a3">
    <w:name w:val="Body Text Indent"/>
    <w:basedOn w:val="a"/>
    <w:qFormat/>
    <w:rsid w:val="0012602B"/>
    <w:pPr>
      <w:spacing w:after="120"/>
      <w:ind w:leftChars="200" w:left="420"/>
    </w:pPr>
    <w:rPr>
      <w:rFonts w:ascii="Times New Roman" w:hAnsi="Times New Roman"/>
      <w:sz w:val="20"/>
      <w:szCs w:val="24"/>
    </w:rPr>
  </w:style>
  <w:style w:type="paragraph" w:styleId="a4">
    <w:name w:val="footer"/>
    <w:basedOn w:val="a"/>
    <w:link w:val="Char"/>
    <w:qFormat/>
    <w:rsid w:val="0012602B"/>
    <w:pPr>
      <w:tabs>
        <w:tab w:val="center" w:pos="4153"/>
        <w:tab w:val="right" w:pos="8306"/>
      </w:tabs>
      <w:snapToGrid w:val="0"/>
    </w:pPr>
    <w:rPr>
      <w:sz w:val="18"/>
      <w:szCs w:val="18"/>
    </w:rPr>
  </w:style>
  <w:style w:type="paragraph" w:styleId="a5">
    <w:name w:val="header"/>
    <w:basedOn w:val="a"/>
    <w:link w:val="Char0"/>
    <w:uiPriority w:val="99"/>
    <w:qFormat/>
    <w:rsid w:val="0012602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2602B"/>
    <w:pPr>
      <w:spacing w:before="100" w:beforeAutospacing="1" w:after="100" w:afterAutospacing="1"/>
      <w:textAlignment w:val="auto"/>
    </w:pPr>
    <w:rPr>
      <w:rFonts w:cs="宋体"/>
      <w:sz w:val="24"/>
      <w:szCs w:val="24"/>
      <w:lang w:eastAsia="zh-CN"/>
    </w:rPr>
  </w:style>
  <w:style w:type="table" w:styleId="a7">
    <w:name w:val="Table Grid"/>
    <w:basedOn w:val="a1"/>
    <w:uiPriority w:val="59"/>
    <w:qFormat/>
    <w:rsid w:val="001260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12602B"/>
    <w:rPr>
      <w:b/>
      <w:bCs/>
    </w:rPr>
  </w:style>
  <w:style w:type="character" w:customStyle="1" w:styleId="NormalCharacter">
    <w:name w:val="NormalCharacter"/>
    <w:qFormat/>
    <w:rsid w:val="0012602B"/>
  </w:style>
  <w:style w:type="table" w:customStyle="1" w:styleId="TableNormal">
    <w:name w:val="TableNormal"/>
    <w:qFormat/>
    <w:rsid w:val="0012602B"/>
    <w:tblPr>
      <w:tblCellMar>
        <w:top w:w="0" w:type="dxa"/>
        <w:left w:w="0" w:type="dxa"/>
        <w:bottom w:w="0" w:type="dxa"/>
        <w:right w:w="0" w:type="dxa"/>
      </w:tblCellMar>
    </w:tblPr>
  </w:style>
  <w:style w:type="paragraph" w:customStyle="1" w:styleId="UserStyle0">
    <w:name w:val="UserStyle_0"/>
    <w:basedOn w:val="a"/>
    <w:qFormat/>
    <w:rsid w:val="0012602B"/>
    <w:pPr>
      <w:ind w:firstLine="560"/>
    </w:pPr>
  </w:style>
  <w:style w:type="paragraph" w:customStyle="1" w:styleId="BodyText">
    <w:name w:val="BodyText"/>
    <w:basedOn w:val="a"/>
    <w:qFormat/>
    <w:rsid w:val="0012602B"/>
    <w:pPr>
      <w:ind w:left="109"/>
    </w:pPr>
    <w:rPr>
      <w:sz w:val="24"/>
      <w:szCs w:val="24"/>
    </w:rPr>
  </w:style>
  <w:style w:type="paragraph" w:customStyle="1" w:styleId="BodyText1I">
    <w:name w:val="BodyText1I"/>
    <w:basedOn w:val="BodyText"/>
    <w:qFormat/>
    <w:rsid w:val="0012602B"/>
    <w:pPr>
      <w:ind w:firstLineChars="100" w:firstLine="420"/>
      <w:jc w:val="center"/>
    </w:pPr>
    <w:rPr>
      <w:rFonts w:cs="宋体"/>
      <w:b/>
      <w:bCs/>
      <w:kern w:val="2"/>
      <w:sz w:val="36"/>
    </w:rPr>
  </w:style>
  <w:style w:type="paragraph" w:customStyle="1" w:styleId="UserStyle1">
    <w:name w:val="UserStyle_1"/>
    <w:basedOn w:val="a"/>
    <w:qFormat/>
    <w:rsid w:val="0012602B"/>
    <w:pPr>
      <w:ind w:left="54"/>
      <w:jc w:val="center"/>
    </w:pPr>
    <w:rPr>
      <w:rFonts w:cs="宋体"/>
      <w:b/>
      <w:bCs/>
      <w:sz w:val="40"/>
      <w:szCs w:val="40"/>
    </w:rPr>
  </w:style>
  <w:style w:type="paragraph" w:customStyle="1" w:styleId="UserStyle2">
    <w:name w:val="UserStyle_2"/>
    <w:basedOn w:val="a"/>
    <w:qFormat/>
    <w:rsid w:val="0012602B"/>
    <w:pPr>
      <w:jc w:val="center"/>
    </w:pPr>
    <w:rPr>
      <w:rFonts w:cs="宋体"/>
      <w:b/>
      <w:bCs/>
      <w:sz w:val="36"/>
      <w:szCs w:val="36"/>
    </w:rPr>
  </w:style>
  <w:style w:type="paragraph" w:customStyle="1" w:styleId="UserStyle3">
    <w:name w:val="UserStyle_3"/>
    <w:basedOn w:val="a"/>
    <w:qFormat/>
    <w:rsid w:val="0012602B"/>
    <w:pPr>
      <w:ind w:left="23"/>
      <w:jc w:val="center"/>
    </w:pPr>
    <w:rPr>
      <w:rFonts w:cs="宋体"/>
      <w:b/>
      <w:bCs/>
      <w:sz w:val="30"/>
      <w:szCs w:val="30"/>
    </w:rPr>
  </w:style>
  <w:style w:type="paragraph" w:customStyle="1" w:styleId="UserStyle4">
    <w:name w:val="UserStyle_4"/>
    <w:basedOn w:val="a"/>
    <w:qFormat/>
    <w:rsid w:val="0012602B"/>
  </w:style>
  <w:style w:type="table" w:customStyle="1" w:styleId="UserStyle5">
    <w:name w:val="UserStyle_5"/>
    <w:qFormat/>
    <w:rsid w:val="0012602B"/>
    <w:tblPr>
      <w:tblCellMar>
        <w:top w:w="0" w:type="dxa"/>
        <w:left w:w="0" w:type="dxa"/>
        <w:bottom w:w="0" w:type="dxa"/>
        <w:right w:w="0" w:type="dxa"/>
      </w:tblCellMar>
    </w:tblPr>
  </w:style>
  <w:style w:type="paragraph" w:customStyle="1" w:styleId="UserStyle6">
    <w:name w:val="UserStyle_6"/>
    <w:basedOn w:val="a"/>
    <w:qFormat/>
    <w:rsid w:val="0012602B"/>
    <w:pPr>
      <w:spacing w:before="31"/>
      <w:ind w:left="591"/>
    </w:pPr>
    <w:rPr>
      <w:rFonts w:cs="宋体"/>
      <w:b/>
      <w:bCs/>
      <w:sz w:val="24"/>
      <w:szCs w:val="24"/>
    </w:rPr>
  </w:style>
  <w:style w:type="paragraph" w:customStyle="1" w:styleId="UserStyle7">
    <w:name w:val="UserStyle_7"/>
    <w:basedOn w:val="a"/>
    <w:qFormat/>
    <w:rsid w:val="0012602B"/>
    <w:pPr>
      <w:ind w:left="152"/>
      <w:jc w:val="center"/>
    </w:pPr>
    <w:rPr>
      <w:rFonts w:cs="宋体"/>
      <w:b/>
      <w:bCs/>
      <w:sz w:val="32"/>
      <w:szCs w:val="32"/>
    </w:rPr>
  </w:style>
  <w:style w:type="paragraph" w:customStyle="1" w:styleId="179">
    <w:name w:val="179"/>
    <w:basedOn w:val="a"/>
    <w:qFormat/>
    <w:rsid w:val="0012602B"/>
    <w:pPr>
      <w:spacing w:before="31"/>
      <w:ind w:left="109" w:firstLine="480"/>
    </w:pPr>
  </w:style>
  <w:style w:type="paragraph" w:customStyle="1" w:styleId="UserStyle8">
    <w:name w:val="UserStyle_8"/>
    <w:basedOn w:val="a"/>
    <w:qFormat/>
    <w:rsid w:val="0012602B"/>
    <w:pPr>
      <w:ind w:left="109"/>
    </w:pPr>
    <w:rPr>
      <w:rFonts w:cs="宋体"/>
      <w:b/>
      <w:bCs/>
      <w:sz w:val="28"/>
      <w:szCs w:val="28"/>
    </w:rPr>
  </w:style>
  <w:style w:type="paragraph" w:customStyle="1" w:styleId="UserStyle9">
    <w:name w:val="UserStyle_9"/>
    <w:basedOn w:val="a"/>
    <w:qFormat/>
    <w:rsid w:val="0012602B"/>
    <w:pPr>
      <w:ind w:firstLineChars="200" w:firstLine="420"/>
    </w:pPr>
  </w:style>
  <w:style w:type="character" w:customStyle="1" w:styleId="Char0">
    <w:name w:val="页眉 Char"/>
    <w:basedOn w:val="a0"/>
    <w:link w:val="a5"/>
    <w:uiPriority w:val="99"/>
    <w:qFormat/>
    <w:rsid w:val="0012602B"/>
    <w:rPr>
      <w:rFonts w:ascii="宋体" w:hAnsi="宋体"/>
      <w:sz w:val="18"/>
      <w:szCs w:val="18"/>
      <w:lang w:eastAsia="en-US"/>
    </w:rPr>
  </w:style>
  <w:style w:type="character" w:customStyle="1" w:styleId="Char">
    <w:name w:val="页脚 Char"/>
    <w:basedOn w:val="a0"/>
    <w:link w:val="a4"/>
    <w:qFormat/>
    <w:rsid w:val="0012602B"/>
    <w:rPr>
      <w:rFonts w:ascii="宋体" w:hAnsi="宋体"/>
      <w:sz w:val="18"/>
      <w:szCs w:val="18"/>
      <w:lang w:eastAsia="en-US"/>
    </w:rPr>
  </w:style>
  <w:style w:type="character" w:customStyle="1" w:styleId="1Char">
    <w:name w:val="标题 1 Char"/>
    <w:basedOn w:val="a0"/>
    <w:link w:val="1"/>
    <w:uiPriority w:val="9"/>
    <w:qFormat/>
    <w:rsid w:val="0012602B"/>
    <w:rPr>
      <w:rFonts w:ascii="宋体" w:hAnsi="宋体" w:cs="宋体"/>
      <w:b/>
      <w:bCs/>
      <w:kern w:val="36"/>
      <w:sz w:val="48"/>
      <w:szCs w:val="48"/>
    </w:rPr>
  </w:style>
  <w:style w:type="paragraph" w:customStyle="1" w:styleId="detail-info">
    <w:name w:val="detail-info"/>
    <w:basedOn w:val="a"/>
    <w:qFormat/>
    <w:rsid w:val="0012602B"/>
    <w:pPr>
      <w:spacing w:before="100" w:beforeAutospacing="1" w:after="100" w:afterAutospacing="1"/>
      <w:textAlignment w:val="auto"/>
    </w:pPr>
    <w:rPr>
      <w:rFonts w:cs="宋体"/>
      <w:sz w:val="24"/>
      <w:szCs w:val="24"/>
      <w:lang w:eastAsia="zh-CN"/>
    </w:rPr>
  </w:style>
  <w:style w:type="character" w:customStyle="1" w:styleId="bookmark-item">
    <w:name w:val="bookmark-item"/>
    <w:basedOn w:val="a0"/>
    <w:qFormat/>
    <w:rsid w:val="0012602B"/>
  </w:style>
  <w:style w:type="paragraph" w:styleId="a9">
    <w:name w:val="List Paragraph"/>
    <w:basedOn w:val="a"/>
    <w:uiPriority w:val="34"/>
    <w:qFormat/>
    <w:rsid w:val="0012602B"/>
    <w:pPr>
      <w:ind w:firstLineChars="200" w:firstLine="420"/>
    </w:pPr>
  </w:style>
  <w:style w:type="paragraph" w:customStyle="1" w:styleId="aa">
    <w:name w:val="标书正文"/>
    <w:basedOn w:val="a"/>
    <w:qFormat/>
    <w:rsid w:val="0012602B"/>
    <w:pPr>
      <w:spacing w:line="560" w:lineRule="exact"/>
      <w:ind w:firstLineChars="200" w:firstLine="723"/>
      <w:jc w:val="center"/>
    </w:pPr>
    <w:rPr>
      <w:rFonts w:ascii="仿宋_GB2312" w:eastAsia="仿宋_GB2312" w:hAnsi="Calibri"/>
      <w:b/>
      <w:sz w:val="36"/>
      <w:szCs w:val="24"/>
    </w:rPr>
  </w:style>
  <w:style w:type="paragraph" w:customStyle="1" w:styleId="Default">
    <w:name w:val="Default"/>
    <w:qFormat/>
    <w:rsid w:val="0012602B"/>
    <w:pPr>
      <w:widowControl w:val="0"/>
      <w:autoSpaceDE w:val="0"/>
      <w:autoSpaceDN w:val="0"/>
      <w:adjustRightInd w:val="0"/>
    </w:pPr>
    <w:rPr>
      <w:rFonts w:ascii="黑体" w:eastAsia="黑体" w:hAnsi="Calibri" w:cs="黑体"/>
      <w:color w:val="000000"/>
      <w:sz w:val="24"/>
      <w:szCs w:val="24"/>
    </w:rPr>
  </w:style>
  <w:style w:type="paragraph" w:customStyle="1" w:styleId="TableParagraph">
    <w:name w:val="Table Paragraph"/>
    <w:basedOn w:val="a"/>
    <w:uiPriority w:val="1"/>
    <w:qFormat/>
    <w:rsid w:val="008A190C"/>
    <w:pPr>
      <w:widowControl w:val="0"/>
      <w:autoSpaceDE w:val="0"/>
      <w:autoSpaceDN w:val="0"/>
      <w:textAlignment w:val="auto"/>
    </w:pPr>
    <w:rPr>
      <w:rFonts w:cs="宋体"/>
      <w:lang w:eastAsia="zh-CN"/>
    </w:rPr>
  </w:style>
</w:styles>
</file>

<file path=word/webSettings.xml><?xml version="1.0" encoding="utf-8"?>
<w:webSettings xmlns:r="http://schemas.openxmlformats.org/officeDocument/2006/relationships" xmlns:w="http://schemas.openxmlformats.org/wordprocessingml/2006/main">
  <w:divs>
    <w:div w:id="42292142">
      <w:bodyDiv w:val="1"/>
      <w:marLeft w:val="0"/>
      <w:marRight w:val="0"/>
      <w:marTop w:val="0"/>
      <w:marBottom w:val="0"/>
      <w:divBdr>
        <w:top w:val="none" w:sz="0" w:space="0" w:color="auto"/>
        <w:left w:val="none" w:sz="0" w:space="0" w:color="auto"/>
        <w:bottom w:val="none" w:sz="0" w:space="0" w:color="auto"/>
        <w:right w:val="none" w:sz="0" w:space="0" w:color="auto"/>
      </w:divBdr>
    </w:div>
    <w:div w:id="141967086">
      <w:bodyDiv w:val="1"/>
      <w:marLeft w:val="0"/>
      <w:marRight w:val="0"/>
      <w:marTop w:val="0"/>
      <w:marBottom w:val="0"/>
      <w:divBdr>
        <w:top w:val="none" w:sz="0" w:space="0" w:color="auto"/>
        <w:left w:val="none" w:sz="0" w:space="0" w:color="auto"/>
        <w:bottom w:val="none" w:sz="0" w:space="0" w:color="auto"/>
        <w:right w:val="none" w:sz="0" w:space="0" w:color="auto"/>
      </w:divBdr>
    </w:div>
    <w:div w:id="944726791">
      <w:bodyDiv w:val="1"/>
      <w:marLeft w:val="0"/>
      <w:marRight w:val="0"/>
      <w:marTop w:val="0"/>
      <w:marBottom w:val="0"/>
      <w:divBdr>
        <w:top w:val="none" w:sz="0" w:space="0" w:color="auto"/>
        <w:left w:val="none" w:sz="0" w:space="0" w:color="auto"/>
        <w:bottom w:val="none" w:sz="0" w:space="0" w:color="auto"/>
        <w:right w:val="none" w:sz="0" w:space="0" w:color="auto"/>
      </w:divBdr>
    </w:div>
    <w:div w:id="1039665840">
      <w:bodyDiv w:val="1"/>
      <w:marLeft w:val="0"/>
      <w:marRight w:val="0"/>
      <w:marTop w:val="0"/>
      <w:marBottom w:val="0"/>
      <w:divBdr>
        <w:top w:val="none" w:sz="0" w:space="0" w:color="auto"/>
        <w:left w:val="none" w:sz="0" w:space="0" w:color="auto"/>
        <w:bottom w:val="none" w:sz="0" w:space="0" w:color="auto"/>
        <w:right w:val="none" w:sz="0" w:space="0" w:color="auto"/>
      </w:divBdr>
    </w:div>
    <w:div w:id="1139423558">
      <w:bodyDiv w:val="1"/>
      <w:marLeft w:val="0"/>
      <w:marRight w:val="0"/>
      <w:marTop w:val="0"/>
      <w:marBottom w:val="0"/>
      <w:divBdr>
        <w:top w:val="none" w:sz="0" w:space="0" w:color="auto"/>
        <w:left w:val="none" w:sz="0" w:space="0" w:color="auto"/>
        <w:bottom w:val="none" w:sz="0" w:space="0" w:color="auto"/>
        <w:right w:val="none" w:sz="0" w:space="0" w:color="auto"/>
      </w:divBdr>
    </w:div>
    <w:div w:id="1488279980">
      <w:bodyDiv w:val="1"/>
      <w:marLeft w:val="0"/>
      <w:marRight w:val="0"/>
      <w:marTop w:val="0"/>
      <w:marBottom w:val="0"/>
      <w:divBdr>
        <w:top w:val="none" w:sz="0" w:space="0" w:color="auto"/>
        <w:left w:val="none" w:sz="0" w:space="0" w:color="auto"/>
        <w:bottom w:val="none" w:sz="0" w:space="0" w:color="auto"/>
        <w:right w:val="none" w:sz="0" w:space="0" w:color="auto"/>
      </w:divBdr>
    </w:div>
    <w:div w:id="1783379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C3B3D-386B-4CC5-AFC3-0E3F75B4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49</Pages>
  <Words>4333</Words>
  <Characters>24703</Characters>
  <Application>Microsoft Office Word</Application>
  <DocSecurity>0</DocSecurity>
  <Lines>205</Lines>
  <Paragraphs>57</Paragraphs>
  <ScaleCrop>false</ScaleCrop>
  <Company>Microsoft</Company>
  <LinksUpToDate>false</LinksUpToDate>
  <CharactersWithSpaces>28979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新疆维吾尔自治区公安厅特警总队智能枪弹柜采购项目</dc:title>
  <dc:creator>Administrator</dc:creator>
  <cp:lastModifiedBy>Administrator</cp:lastModifiedBy>
  <cp:revision>20</cp:revision>
  <cp:lastPrinted>2020-07-05T04:21:00Z</cp:lastPrinted>
  <dcterms:created xsi:type="dcterms:W3CDTF">2021-09-09T08:32:00Z</dcterms:created>
  <dcterms:modified xsi:type="dcterms:W3CDTF">2021-10-29T07:45:00Z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