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eastAsia="zh-CN"/>
        </w:rPr>
        <w:t>乌鲁木齐市第七十中学体育音乐器材采购项目竞争性磋商</w:t>
      </w:r>
      <w:r>
        <w:rPr>
          <w:rFonts w:hint="eastAsia" w:ascii="宋体" w:hAnsi="宋体" w:eastAsia="宋体" w:cs="宋体"/>
          <w:b/>
          <w:bCs/>
          <w:color w:val="auto"/>
          <w:sz w:val="21"/>
          <w:szCs w:val="21"/>
          <w:highlight w:val="none"/>
        </w:rPr>
        <w:t>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乌鲁木齐市第七十中学体</w:t>
      </w:r>
      <w:bookmarkStart w:id="0" w:name="_GoBack"/>
      <w:bookmarkEnd w:id="0"/>
      <w:r>
        <w:rPr>
          <w:rFonts w:hint="eastAsia" w:cs="宋体"/>
          <w:color w:val="auto"/>
          <w:sz w:val="21"/>
          <w:szCs w:val="21"/>
          <w:highlight w:val="none"/>
          <w:lang w:eastAsia="zh-CN"/>
        </w:rPr>
        <w:t>育音乐器材采购项目</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color w:val="auto"/>
          <w:sz w:val="21"/>
          <w:szCs w:val="21"/>
          <w:highlight w:val="none"/>
          <w:lang w:eastAsia="zh-CN"/>
        </w:rPr>
        <w:t>新疆华域建设工程项目管理咨询有限公司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乌鲁木齐市五星北路</w:t>
      </w:r>
      <w:r>
        <w:rPr>
          <w:rFonts w:hint="eastAsia" w:ascii="宋体" w:hAnsi="宋体" w:eastAsia="宋体" w:cs="宋体"/>
          <w:color w:val="auto"/>
          <w:sz w:val="21"/>
          <w:szCs w:val="21"/>
          <w:highlight w:val="none"/>
          <w:lang w:val="en-US" w:eastAsia="zh-CN"/>
        </w:rPr>
        <w:t>194号新地园大厦1401</w:t>
      </w:r>
      <w:r>
        <w:rPr>
          <w:rFonts w:hint="eastAsia" w:ascii="宋体" w:hAnsi="宋体" w:eastAsia="宋体" w:cs="宋体"/>
          <w:color w:val="auto"/>
          <w:sz w:val="21"/>
          <w:szCs w:val="21"/>
          <w:highlight w:val="none"/>
        </w:rPr>
        <w:t>）获取</w:t>
      </w:r>
      <w:r>
        <w:rPr>
          <w:rFonts w:hint="eastAsia" w:cs="宋体"/>
          <w:color w:val="auto"/>
          <w:sz w:val="21"/>
          <w:szCs w:val="21"/>
          <w:highlight w:val="none"/>
          <w:lang w:eastAsia="zh-CN"/>
        </w:rPr>
        <w:t>采购</w:t>
      </w:r>
      <w:r>
        <w:rPr>
          <w:rFonts w:hint="eastAsia" w:ascii="宋体" w:hAnsi="宋体" w:eastAsia="宋体" w:cs="宋体"/>
          <w:color w:val="auto"/>
          <w:sz w:val="21"/>
          <w:szCs w:val="21"/>
          <w:highlight w:val="none"/>
        </w:rPr>
        <w:t>文件，并于2021年</w:t>
      </w: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rPr>
        <w:t>日 1</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:00（北京时间）前递交</w:t>
      </w:r>
      <w:r>
        <w:rPr>
          <w:rFonts w:hint="eastAsia" w:cs="宋体"/>
          <w:color w:val="auto"/>
          <w:sz w:val="21"/>
          <w:szCs w:val="21"/>
          <w:highlight w:val="none"/>
          <w:lang w:eastAsia="zh-CN"/>
        </w:rPr>
        <w:t>响应</w:t>
      </w:r>
      <w:r>
        <w:rPr>
          <w:rFonts w:hint="eastAsia" w:ascii="宋体" w:hAnsi="宋体" w:eastAsia="宋体" w:cs="宋体"/>
          <w:color w:val="auto"/>
          <w:sz w:val="21"/>
          <w:szCs w:val="21"/>
          <w:highlight w:val="none"/>
        </w:rPr>
        <w:t>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highlight w:val="none"/>
        </w:rPr>
      </w:pPr>
      <w:r>
        <w:rPr>
          <w:rStyle w:val="7"/>
          <w:rFonts w:hint="eastAsia" w:ascii="宋体" w:hAnsi="宋体" w:eastAsia="宋体" w:cs="宋体"/>
          <w:color w:val="auto"/>
          <w:sz w:val="21"/>
          <w:szCs w:val="21"/>
          <w:highlight w:val="none"/>
        </w:rPr>
        <w:t>一、项目基本情况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val="en-US" w:eastAsia="zh-CN"/>
        </w:rPr>
        <w:t xml:space="preserve"> XJHY-70ZX-CG-01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乌鲁木齐市第七十中学体育音乐器材采购项目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采购方式：</w:t>
      </w:r>
      <w:r>
        <w:rPr>
          <w:rFonts w:hint="eastAsia" w:cs="宋体"/>
          <w:color w:val="auto"/>
          <w:sz w:val="21"/>
          <w:szCs w:val="21"/>
          <w:highlight w:val="none"/>
          <w:lang w:eastAsia="zh-CN"/>
        </w:rPr>
        <w:t>竞争性磋商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eastAsia" w:cs="宋体"/>
          <w:color w:val="auto"/>
          <w:sz w:val="21"/>
          <w:szCs w:val="21"/>
          <w:highlight w:val="none"/>
          <w:lang w:val="en-US" w:eastAsia="zh-CN"/>
        </w:rPr>
        <w:t>17</w:t>
      </w:r>
      <w:r>
        <w:rPr>
          <w:rFonts w:hint="eastAsia" w:eastAsia="宋体" w:cs="宋体"/>
          <w:color w:val="auto"/>
          <w:sz w:val="21"/>
          <w:szCs w:val="21"/>
          <w:highlight w:val="none"/>
          <w:lang w:val="en-US" w:eastAsia="zh-CN"/>
        </w:rPr>
        <w:t>00000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最高限价（元）：</w:t>
      </w:r>
      <w:r>
        <w:rPr>
          <w:rFonts w:hint="eastAsia" w:cs="宋体"/>
          <w:color w:val="auto"/>
          <w:sz w:val="21"/>
          <w:szCs w:val="21"/>
          <w:highlight w:val="none"/>
          <w:lang w:val="en-US" w:eastAsia="zh-CN"/>
        </w:rPr>
        <w:t>17</w:t>
      </w:r>
      <w:r>
        <w:rPr>
          <w:rFonts w:hint="eastAsia" w:eastAsia="宋体" w:cs="宋体"/>
          <w:color w:val="auto"/>
          <w:sz w:val="21"/>
          <w:szCs w:val="21"/>
          <w:highlight w:val="none"/>
          <w:lang w:val="en-US" w:eastAsia="zh-CN"/>
        </w:rPr>
        <w:t>00000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标项名称:</w:t>
      </w:r>
      <w:r>
        <w:rPr>
          <w:rFonts w:hint="eastAsia" w:cs="宋体"/>
          <w:color w:val="auto"/>
          <w:sz w:val="21"/>
          <w:szCs w:val="21"/>
          <w:highlight w:val="none"/>
          <w:lang w:eastAsia="zh-CN"/>
        </w:rPr>
        <w:t>乌鲁木齐市第七十中学体育音乐器材采购项目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数量:不限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预算金额（元）:</w:t>
      </w:r>
      <w:r>
        <w:rPr>
          <w:rFonts w:hint="eastAsia" w:cs="宋体"/>
          <w:color w:val="auto"/>
          <w:sz w:val="21"/>
          <w:szCs w:val="21"/>
          <w:highlight w:val="none"/>
          <w:lang w:val="en-US" w:eastAsia="zh-CN"/>
        </w:rPr>
        <w:t>17</w:t>
      </w:r>
      <w:r>
        <w:rPr>
          <w:rFonts w:hint="eastAsia" w:eastAsia="宋体" w:cs="宋体"/>
          <w:color w:val="auto"/>
          <w:sz w:val="21"/>
          <w:szCs w:val="21"/>
          <w:highlight w:val="none"/>
          <w:lang w:val="en-US" w:eastAsia="zh-CN"/>
        </w:rPr>
        <w:t>00000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简要规格描述或项目基本概况介绍、用途：体育音乐器材采购项目</w:t>
      </w:r>
      <w:r>
        <w:rPr>
          <w:rFonts w:hint="eastAsia" w:cs="宋体"/>
          <w:color w:val="auto"/>
          <w:sz w:val="21"/>
          <w:szCs w:val="21"/>
          <w:highlight w:val="none"/>
          <w:lang w:eastAsia="zh-CN"/>
        </w:rPr>
        <w:t>，具体详见采购文件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备注：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合同履约期限：</w:t>
      </w:r>
      <w:r>
        <w:rPr>
          <w:rFonts w:hint="eastAsia" w:cs="宋体"/>
          <w:color w:val="auto"/>
          <w:sz w:val="21"/>
          <w:szCs w:val="21"/>
          <w:highlight w:val="none"/>
          <w:lang w:eastAsia="zh-CN"/>
        </w:rPr>
        <w:t>详见采购文件。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本项目（否）接受联合体投标。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Style w:val="7"/>
          <w:rFonts w:hint="eastAsia" w:ascii="宋体" w:hAnsi="宋体" w:eastAsia="宋体" w:cs="宋体"/>
          <w:color w:val="auto"/>
          <w:sz w:val="21"/>
          <w:szCs w:val="21"/>
          <w:highlight w:val="none"/>
        </w:rPr>
        <w:t>二、申请人的资格要求：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（1）《政府采购促进中小企业发展暂行办法》（财库〔2020〕46号）；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（2）《财政部、司法部关于政府采购支持监狱企业发展有关问题的通知》（财库〔2014〕68号）；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（3）《财政部 民政部 中国残疾人联合会关于促进残疾人就业政府采购政策的通知》财库〔2017〕141号。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（1）投标人须具有有效的工商营业执照副本（三证合一）且在中华人民共和国境内注册，有能力提供本项目合同项下的全部服务内容的供应商；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被“信用中国”网站（www.creditchina.gov.cn）列入失信被执行人、重大税收违法案件当事人、政府采购不良行为记录和中国政府采购网（www.ccgp.gov.cn）政府采购严重违法失信行为记录名单（网页打印件须自竞争性谈判文件发布之日起至投标截止时间从上述网站中打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存在利害关系可能影响招标公正性的法人、其他组织或者个人，不得参加投标；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（4）单位负责人为同一人或者存在控股、管理关系的不同单位，不得参加同一标段投标或者未划分标段的同一招标项目投标。违反前两款规定的，相关投标均无效；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（5）本项目不接受联合体投标。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lang w:eastAsia="zh-CN"/>
        </w:rPr>
      </w:pPr>
      <w:r>
        <w:rPr>
          <w:rStyle w:val="7"/>
          <w:rFonts w:hint="eastAsia" w:ascii="宋体" w:hAnsi="宋体" w:eastAsia="宋体" w:cs="宋体"/>
          <w:color w:val="auto"/>
          <w:sz w:val="21"/>
          <w:szCs w:val="21"/>
          <w:highlight w:val="none"/>
        </w:rPr>
        <w:t>三、获取</w:t>
      </w:r>
      <w:r>
        <w:rPr>
          <w:rStyle w:val="7"/>
          <w:rFonts w:hint="eastAsia" w:cs="宋体"/>
          <w:color w:val="auto"/>
          <w:sz w:val="21"/>
          <w:szCs w:val="21"/>
          <w:highlight w:val="none"/>
          <w:lang w:eastAsia="zh-CN"/>
        </w:rPr>
        <w:t>采购文件</w:t>
      </w:r>
    </w:p>
    <w:p>
      <w:pPr>
        <w:pStyle w:val="4"/>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w:t>
      </w:r>
      <w:r>
        <w:rPr>
          <w:rFonts w:hint="eastAsia" w:ascii="宋体" w:hAnsi="宋体" w:eastAsia="宋体" w:cs="宋体"/>
          <w:i w:val="0"/>
          <w:caps w:val="0"/>
          <w:color w:val="auto"/>
          <w:spacing w:val="0"/>
          <w:sz w:val="21"/>
          <w:szCs w:val="21"/>
          <w:highlight w:val="none"/>
          <w:u w:val="none"/>
        </w:rPr>
        <w:t>时间：2021年</w:t>
      </w:r>
      <w:r>
        <w:rPr>
          <w:rFonts w:hint="eastAsia" w:cs="宋体"/>
          <w:i w:val="0"/>
          <w:caps w:val="0"/>
          <w:color w:val="auto"/>
          <w:spacing w:val="0"/>
          <w:sz w:val="21"/>
          <w:szCs w:val="21"/>
          <w:highlight w:val="none"/>
          <w:u w:val="none"/>
          <w:lang w:val="en-US" w:eastAsia="zh-CN"/>
        </w:rPr>
        <w:t>10</w:t>
      </w:r>
      <w:r>
        <w:rPr>
          <w:rFonts w:hint="eastAsia" w:ascii="宋体" w:hAnsi="宋体" w:eastAsia="宋体" w:cs="宋体"/>
          <w:i w:val="0"/>
          <w:caps w:val="0"/>
          <w:color w:val="auto"/>
          <w:spacing w:val="0"/>
          <w:sz w:val="21"/>
          <w:szCs w:val="21"/>
          <w:highlight w:val="none"/>
          <w:u w:val="none"/>
        </w:rPr>
        <w:t>月</w:t>
      </w:r>
      <w:r>
        <w:rPr>
          <w:rFonts w:hint="eastAsia" w:cs="宋体"/>
          <w:i w:val="0"/>
          <w:caps w:val="0"/>
          <w:color w:val="auto"/>
          <w:spacing w:val="0"/>
          <w:sz w:val="21"/>
          <w:szCs w:val="21"/>
          <w:highlight w:val="none"/>
          <w:u w:val="none"/>
          <w:lang w:val="en-US" w:eastAsia="zh-CN"/>
        </w:rPr>
        <w:t>15</w:t>
      </w:r>
      <w:r>
        <w:rPr>
          <w:rFonts w:hint="eastAsia" w:ascii="宋体" w:hAnsi="宋体" w:eastAsia="宋体" w:cs="宋体"/>
          <w:i w:val="0"/>
          <w:caps w:val="0"/>
          <w:color w:val="auto"/>
          <w:spacing w:val="0"/>
          <w:sz w:val="21"/>
          <w:szCs w:val="21"/>
          <w:highlight w:val="none"/>
          <w:u w:val="none"/>
        </w:rPr>
        <w:t>日至2021年</w:t>
      </w:r>
      <w:r>
        <w:rPr>
          <w:rFonts w:hint="eastAsia" w:cs="宋体"/>
          <w:i w:val="0"/>
          <w:caps w:val="0"/>
          <w:color w:val="auto"/>
          <w:spacing w:val="0"/>
          <w:sz w:val="21"/>
          <w:szCs w:val="21"/>
          <w:highlight w:val="none"/>
          <w:u w:val="none"/>
          <w:lang w:val="en-US" w:eastAsia="zh-CN"/>
        </w:rPr>
        <w:t>10</w:t>
      </w:r>
      <w:r>
        <w:rPr>
          <w:rFonts w:hint="eastAsia" w:ascii="宋体" w:hAnsi="宋体" w:eastAsia="宋体" w:cs="宋体"/>
          <w:i w:val="0"/>
          <w:caps w:val="0"/>
          <w:color w:val="auto"/>
          <w:spacing w:val="0"/>
          <w:sz w:val="21"/>
          <w:szCs w:val="21"/>
          <w:highlight w:val="none"/>
          <w:u w:val="none"/>
        </w:rPr>
        <w:t>月</w:t>
      </w:r>
      <w:r>
        <w:rPr>
          <w:rFonts w:hint="eastAsia" w:cs="宋体"/>
          <w:i w:val="0"/>
          <w:caps w:val="0"/>
          <w:color w:val="auto"/>
          <w:spacing w:val="0"/>
          <w:sz w:val="21"/>
          <w:szCs w:val="21"/>
          <w:highlight w:val="none"/>
          <w:u w:val="none"/>
          <w:lang w:val="en-US" w:eastAsia="zh-CN"/>
        </w:rPr>
        <w:t>22</w:t>
      </w:r>
      <w:r>
        <w:rPr>
          <w:rFonts w:hint="eastAsia" w:ascii="宋体" w:hAnsi="宋体" w:eastAsia="宋体" w:cs="宋体"/>
          <w:i w:val="0"/>
          <w:caps w:val="0"/>
          <w:color w:val="auto"/>
          <w:spacing w:val="0"/>
          <w:sz w:val="21"/>
          <w:szCs w:val="21"/>
          <w:highlight w:val="none"/>
          <w:u w:val="none"/>
        </w:rPr>
        <w:t>日，每天上午10:00至14:00，下午16:00至19:00（北京时间，法定节假日除外）</w:t>
      </w:r>
    </w:p>
    <w:p>
      <w:pPr>
        <w:pStyle w:val="4"/>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地点：新疆华域建设工程项目管理咨询有限公司（乌鲁木齐市五星北路194号新地园大厦14楼） </w:t>
      </w:r>
    </w:p>
    <w:p>
      <w:pPr>
        <w:pStyle w:val="4"/>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方式：线下获取，投标人购买</w:t>
      </w:r>
      <w:r>
        <w:rPr>
          <w:rFonts w:hint="eastAsia" w:eastAsia="宋体" w:cs="宋体"/>
          <w:i w:val="0"/>
          <w:caps w:val="0"/>
          <w:color w:val="auto"/>
          <w:spacing w:val="0"/>
          <w:sz w:val="21"/>
          <w:szCs w:val="21"/>
          <w:highlight w:val="none"/>
          <w:lang w:eastAsia="zh-CN"/>
        </w:rPr>
        <w:t>采购文件</w:t>
      </w:r>
      <w:r>
        <w:rPr>
          <w:rFonts w:hint="eastAsia" w:ascii="宋体" w:hAnsi="宋体" w:eastAsia="宋体" w:cs="宋体"/>
          <w:i w:val="0"/>
          <w:caps w:val="0"/>
          <w:color w:val="auto"/>
          <w:spacing w:val="0"/>
          <w:sz w:val="21"/>
          <w:szCs w:val="21"/>
          <w:highlight w:val="none"/>
        </w:rPr>
        <w:t>需将提供：（1）有效的营业执照副本。（2）投标人法定代表人身份证明书及法定代表人授权委托书。（3）法定代表人身份证</w:t>
      </w:r>
      <w:r>
        <w:rPr>
          <w:rFonts w:hint="eastAsia" w:eastAsia="宋体" w:cs="宋体"/>
          <w:i w:val="0"/>
          <w:caps w:val="0"/>
          <w:color w:val="auto"/>
          <w:spacing w:val="0"/>
          <w:sz w:val="21"/>
          <w:szCs w:val="21"/>
          <w:highlight w:val="none"/>
          <w:lang w:val="en-US" w:eastAsia="zh-CN"/>
        </w:rPr>
        <w:t>或</w:t>
      </w:r>
      <w:r>
        <w:rPr>
          <w:rFonts w:hint="eastAsia" w:ascii="宋体" w:hAnsi="宋体" w:eastAsia="宋体" w:cs="宋体"/>
          <w:i w:val="0"/>
          <w:caps w:val="0"/>
          <w:color w:val="auto"/>
          <w:spacing w:val="0"/>
          <w:sz w:val="21"/>
          <w:szCs w:val="21"/>
          <w:highlight w:val="none"/>
        </w:rPr>
        <w:t>授权委托人身份证。（4）失信行为网页打印件（“信用中国”网站上失信被执行人、重大税收违法案件当事人名单、政府采购严重违法失信名单；“中国政府采购网”网站上政府采购严重违法失信行为信息）。注：以上资料需提供原件查验，复印件</w:t>
      </w:r>
      <w:r>
        <w:rPr>
          <w:rFonts w:hint="eastAsia" w:cs="宋体"/>
          <w:i w:val="0"/>
          <w:caps w:val="0"/>
          <w:color w:val="auto"/>
          <w:spacing w:val="0"/>
          <w:sz w:val="21"/>
          <w:szCs w:val="21"/>
          <w:highlight w:val="none"/>
          <w:lang w:eastAsia="zh-CN"/>
        </w:rPr>
        <w:t>一</w:t>
      </w:r>
      <w:r>
        <w:rPr>
          <w:rFonts w:hint="eastAsia" w:ascii="宋体" w:hAnsi="宋体" w:eastAsia="宋体" w:cs="宋体"/>
          <w:i w:val="0"/>
          <w:caps w:val="0"/>
          <w:color w:val="auto"/>
          <w:spacing w:val="0"/>
          <w:sz w:val="21"/>
          <w:szCs w:val="21"/>
          <w:highlight w:val="none"/>
        </w:rPr>
        <w:t>份加盖公章，资料留存。 </w:t>
      </w:r>
    </w:p>
    <w:p>
      <w:pPr>
        <w:pStyle w:val="4"/>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售价（元）：</w:t>
      </w:r>
      <w:r>
        <w:rPr>
          <w:rFonts w:hint="eastAsia" w:cs="宋体"/>
          <w:i w:val="0"/>
          <w:caps w:val="0"/>
          <w:color w:val="auto"/>
          <w:spacing w:val="0"/>
          <w:sz w:val="21"/>
          <w:szCs w:val="21"/>
          <w:highlight w:val="none"/>
          <w:lang w:val="en-US" w:eastAsia="zh-CN"/>
        </w:rPr>
        <w:t>3</w:t>
      </w:r>
      <w:r>
        <w:rPr>
          <w:rFonts w:hint="eastAsia" w:ascii="宋体" w:hAnsi="宋体" w:eastAsia="宋体" w:cs="宋体"/>
          <w:i w:val="0"/>
          <w:caps w:val="0"/>
          <w:color w:val="auto"/>
          <w:spacing w:val="0"/>
          <w:sz w:val="21"/>
          <w:szCs w:val="21"/>
          <w:highlight w:val="none"/>
        </w:rPr>
        <w:t>00 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highlight w:val="none"/>
        </w:rPr>
      </w:pPr>
      <w:r>
        <w:rPr>
          <w:rStyle w:val="7"/>
          <w:rFonts w:hint="eastAsia" w:ascii="宋体" w:hAnsi="宋体" w:eastAsia="宋体" w:cs="宋体"/>
          <w:color w:val="auto"/>
          <w:sz w:val="21"/>
          <w:szCs w:val="21"/>
          <w:highlight w:val="none"/>
        </w:rPr>
        <w:t>四、提交</w:t>
      </w:r>
      <w:r>
        <w:rPr>
          <w:rStyle w:val="7"/>
          <w:rFonts w:hint="eastAsia" w:cs="宋体"/>
          <w:color w:val="auto"/>
          <w:sz w:val="21"/>
          <w:szCs w:val="21"/>
          <w:highlight w:val="none"/>
          <w:lang w:eastAsia="zh-CN"/>
        </w:rPr>
        <w:t>响应</w:t>
      </w:r>
      <w:r>
        <w:rPr>
          <w:rStyle w:val="7"/>
          <w:rFonts w:hint="eastAsia" w:ascii="宋体" w:hAnsi="宋体" w:eastAsia="宋体" w:cs="宋体"/>
          <w:color w:val="auto"/>
          <w:sz w:val="21"/>
          <w:szCs w:val="21"/>
          <w:highlight w:val="none"/>
        </w:rPr>
        <w:t>文件截止时间、</w:t>
      </w:r>
      <w:r>
        <w:rPr>
          <w:rStyle w:val="7"/>
          <w:rFonts w:hint="eastAsia" w:cs="宋体"/>
          <w:color w:val="auto"/>
          <w:sz w:val="21"/>
          <w:szCs w:val="21"/>
          <w:highlight w:val="none"/>
          <w:lang w:eastAsia="zh-CN"/>
        </w:rPr>
        <w:t>开启响应文件</w:t>
      </w:r>
      <w:r>
        <w:rPr>
          <w:rStyle w:val="7"/>
          <w:rFonts w:hint="eastAsia" w:ascii="宋体" w:hAnsi="宋体" w:eastAsia="宋体" w:cs="宋体"/>
          <w:color w:val="auto"/>
          <w:sz w:val="21"/>
          <w:szCs w:val="21"/>
          <w:highlight w:val="none"/>
        </w:rPr>
        <w:t>时间和地点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w:t>
      </w:r>
      <w:r>
        <w:rPr>
          <w:rFonts w:hint="eastAsia" w:cs="宋体"/>
          <w:color w:val="auto"/>
          <w:sz w:val="21"/>
          <w:szCs w:val="21"/>
          <w:highlight w:val="none"/>
          <w:lang w:eastAsia="zh-CN"/>
        </w:rPr>
        <w:t>响应文件</w:t>
      </w:r>
      <w:r>
        <w:rPr>
          <w:rFonts w:hint="eastAsia" w:ascii="宋体" w:hAnsi="宋体" w:eastAsia="宋体" w:cs="宋体"/>
          <w:color w:val="auto"/>
          <w:sz w:val="21"/>
          <w:szCs w:val="21"/>
          <w:highlight w:val="none"/>
        </w:rPr>
        <w:t>截止时间：2021年</w:t>
      </w: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rPr>
        <w:t>日 1</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:00（（北京时间）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递交</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新疆华域建设工程项目管理咨询有限公司会议室（乌鲁木齐市五星北路</w:t>
      </w:r>
      <w:r>
        <w:rPr>
          <w:rFonts w:hint="eastAsia" w:ascii="宋体" w:hAnsi="宋体" w:eastAsia="宋体" w:cs="宋体"/>
          <w:color w:val="auto"/>
          <w:sz w:val="21"/>
          <w:szCs w:val="21"/>
          <w:highlight w:val="none"/>
          <w:lang w:val="en-US" w:eastAsia="zh-CN"/>
        </w:rPr>
        <w:t>194号新地园大厦13楼会议室</w:t>
      </w:r>
      <w:r>
        <w:rPr>
          <w:rFonts w:hint="eastAsia" w:ascii="宋体" w:hAnsi="宋体" w:eastAsia="宋体" w:cs="宋体"/>
          <w:color w:val="auto"/>
          <w:sz w:val="21"/>
          <w:szCs w:val="21"/>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开启</w:t>
      </w:r>
      <w:r>
        <w:rPr>
          <w:rFonts w:hint="eastAsia" w:ascii="宋体" w:hAnsi="宋体" w:eastAsia="宋体" w:cs="宋体"/>
          <w:color w:val="auto"/>
          <w:sz w:val="21"/>
          <w:szCs w:val="21"/>
          <w:highlight w:val="none"/>
        </w:rPr>
        <w:t>时间：2021年</w:t>
      </w: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rPr>
        <w:t>日 1</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:00（（北京时间）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开启</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新疆华域建设工程项目管理咨询有限公司会议室（乌鲁木齐市五星北路</w:t>
      </w:r>
      <w:r>
        <w:rPr>
          <w:rFonts w:hint="eastAsia" w:ascii="宋体" w:hAnsi="宋体" w:eastAsia="宋体" w:cs="宋体"/>
          <w:color w:val="auto"/>
          <w:sz w:val="21"/>
          <w:szCs w:val="21"/>
          <w:highlight w:val="none"/>
          <w:lang w:val="en-US" w:eastAsia="zh-CN"/>
        </w:rPr>
        <w:t>194号新地园大厦13楼会议室</w:t>
      </w:r>
      <w:r>
        <w:rPr>
          <w:rFonts w:hint="eastAsia" w:ascii="宋体" w:hAnsi="宋体" w:eastAsia="宋体" w:cs="宋体"/>
          <w:color w:val="auto"/>
          <w:sz w:val="21"/>
          <w:szCs w:val="21"/>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highlight w:val="none"/>
        </w:rPr>
      </w:pPr>
      <w:r>
        <w:rPr>
          <w:rStyle w:val="7"/>
          <w:rFonts w:hint="eastAsia" w:ascii="宋体" w:hAnsi="宋体" w:eastAsia="宋体" w:cs="宋体"/>
          <w:color w:val="auto"/>
          <w:sz w:val="21"/>
          <w:szCs w:val="21"/>
          <w:highlight w:val="none"/>
        </w:rPr>
        <w:t>五、公告期限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个工作日。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highlight w:val="none"/>
        </w:rPr>
      </w:pPr>
      <w:r>
        <w:rPr>
          <w:rStyle w:val="7"/>
          <w:rFonts w:hint="eastAsia" w:ascii="宋体" w:hAnsi="宋体" w:eastAsia="宋体" w:cs="宋体"/>
          <w:color w:val="auto"/>
          <w:sz w:val="21"/>
          <w:szCs w:val="21"/>
          <w:highlight w:val="none"/>
        </w:rPr>
        <w:t>六、其他补充事宜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highlight w:val="none"/>
        </w:rPr>
      </w:pPr>
      <w:r>
        <w:rPr>
          <w:rStyle w:val="7"/>
          <w:rFonts w:hint="eastAsia" w:ascii="宋体" w:hAnsi="宋体" w:eastAsia="宋体" w:cs="宋体"/>
          <w:color w:val="auto"/>
          <w:sz w:val="21"/>
          <w:szCs w:val="21"/>
          <w:highlight w:val="none"/>
        </w:rPr>
        <w:t>七、对本次采购提出询问，请按以下方式联系</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1.采购人信息</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lang w:eastAsia="zh-CN"/>
        </w:rPr>
      </w:pPr>
      <w:r>
        <w:rPr>
          <w:rFonts w:hint="eastAsia" w:ascii="宋体" w:hAnsi="宋体" w:eastAsia="宋体" w:cs="宋体"/>
          <w:i w:val="0"/>
          <w:caps w:val="0"/>
          <w:color w:val="auto"/>
          <w:spacing w:val="0"/>
          <w:sz w:val="21"/>
          <w:szCs w:val="21"/>
          <w:highlight w:val="none"/>
        </w:rPr>
        <w:t>名 称：乌鲁木齐市第70中学</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lang w:eastAsia="zh-CN"/>
        </w:rPr>
      </w:pPr>
      <w:r>
        <w:rPr>
          <w:rFonts w:hint="eastAsia" w:ascii="宋体" w:hAnsi="宋体" w:eastAsia="宋体" w:cs="宋体"/>
          <w:i w:val="0"/>
          <w:caps w:val="0"/>
          <w:color w:val="auto"/>
          <w:spacing w:val="0"/>
          <w:sz w:val="21"/>
          <w:szCs w:val="21"/>
          <w:highlight w:val="none"/>
        </w:rPr>
        <w:t>地 址：新疆维吾尔自治区乌鲁木齐市</w:t>
      </w:r>
      <w:r>
        <w:rPr>
          <w:rFonts w:hint="eastAsia" w:cs="宋体"/>
          <w:i w:val="0"/>
          <w:caps w:val="0"/>
          <w:color w:val="auto"/>
          <w:spacing w:val="0"/>
          <w:sz w:val="21"/>
          <w:szCs w:val="21"/>
          <w:highlight w:val="none"/>
          <w:lang w:val="en-US" w:eastAsia="zh-CN"/>
        </w:rPr>
        <w:t>新市区南纬一路54号</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lang w:eastAsia="zh-CN"/>
        </w:rPr>
      </w:pPr>
      <w:r>
        <w:rPr>
          <w:rFonts w:hint="eastAsia" w:ascii="宋体" w:hAnsi="宋体" w:eastAsia="宋体" w:cs="宋体"/>
          <w:i w:val="0"/>
          <w:caps w:val="0"/>
          <w:color w:val="auto"/>
          <w:spacing w:val="0"/>
          <w:sz w:val="21"/>
          <w:szCs w:val="21"/>
          <w:highlight w:val="none"/>
        </w:rPr>
        <w:t>联系方式：周军</w:t>
      </w:r>
      <w:r>
        <w:rPr>
          <w:rFonts w:hint="eastAsia" w:cs="宋体"/>
          <w:i w:val="0"/>
          <w:caps w:val="0"/>
          <w:color w:val="auto"/>
          <w:spacing w:val="0"/>
          <w:sz w:val="21"/>
          <w:szCs w:val="21"/>
          <w:highlight w:val="none"/>
          <w:lang w:val="en-US" w:eastAsia="zh-CN"/>
        </w:rPr>
        <w:t xml:space="preserve">  13899818531 </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2.采购代理机构信息</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名 称：新疆华域建设工程项目管理咨询有限公司</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地 址：乌鲁木齐市五星北路194号新地园大厦1401</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联系方式：</w:t>
      </w:r>
      <w:r>
        <w:rPr>
          <w:rFonts w:hint="eastAsia" w:ascii="宋体" w:hAnsi="宋体" w:eastAsia="宋体" w:cs="宋体"/>
          <w:i w:val="0"/>
          <w:caps w:val="0"/>
          <w:color w:val="auto"/>
          <w:spacing w:val="0"/>
          <w:sz w:val="21"/>
          <w:szCs w:val="21"/>
          <w:highlight w:val="none"/>
          <w:lang w:eastAsia="zh-CN"/>
        </w:rPr>
        <w:t>杨猛</w:t>
      </w:r>
      <w:r>
        <w:rPr>
          <w:rFonts w:hint="eastAsia" w:ascii="宋体" w:hAnsi="宋体" w:eastAsia="宋体"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rPr>
        <w:t>18899517090</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3.项目联系方式</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项目联系人：杨猛</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电 话：18899517090</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4.政府财政监管：乌鲁木齐市财政局</w:t>
      </w:r>
    </w:p>
    <w:p>
      <w:pPr>
        <w:pStyle w:val="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政府财政监管联系方式：0991-2822689</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C5E7B"/>
    <w:rsid w:val="25EC5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color w:val="auto"/>
      <w:sz w:val="21"/>
      <w:szCs w:val="24"/>
    </w:rPr>
  </w:style>
  <w:style w:type="paragraph" w:styleId="3">
    <w:name w:val="Body Text Indent"/>
    <w:basedOn w:val="1"/>
    <w:qFormat/>
    <w:uiPriority w:val="0"/>
    <w:pPr>
      <w:spacing w:after="120" w:afterLines="0"/>
      <w:ind w:left="420" w:leftChars="200"/>
    </w:p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Strong"/>
    <w:basedOn w:val="6"/>
    <w:qFormat/>
    <w:uiPriority w:val="0"/>
    <w:rPr>
      <w:b/>
      <w:bCs/>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2021-11-02T11:48:00Z</dcterms:created>
  <dc:creator>杨猛</dc:creator>
  <cp:lastModifiedBy>杨猛</cp:lastModifiedBy>
  <dcterms:modified xsi:type="dcterms:W3CDTF">2021-11-02T11:53:57Z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9C9242908A1840A685CB79A2D0B3EA9F</vt:lpwstr>
  </property>
</Properties>
</file>