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ajorEastAsia" w:hAnsiTheme="majorEastAsia" w:eastAsiaTheme="majorEastAsia" w:cstheme="majorEastAsia"/>
          <w:b/>
          <w:bCs/>
          <w:i w:val="0"/>
          <w:iCs w:val="0"/>
          <w:color w:val="000000" w:themeColor="text1"/>
          <w:sz w:val="22"/>
          <w:szCs w:val="22"/>
          <w:lang w:val="en-US" w:eastAsia="zh-CN"/>
          <w14:textFill>
            <w14:solidFill>
              <w14:schemeClr w14:val="tx1"/>
            </w14:solidFill>
          </w14:textFill>
        </w:rPr>
      </w:pPr>
    </w:p>
    <w:p>
      <w:pPr>
        <w:pStyle w:val="2"/>
        <w:jc w:val="center"/>
        <w:rPr>
          <w:rFonts w:hint="eastAsia" w:asciiTheme="majorEastAsia" w:hAnsiTheme="majorEastAsia" w:eastAsiaTheme="majorEastAsia" w:cstheme="majorEastAsia"/>
          <w:b/>
          <w:bCs/>
          <w:i w:val="0"/>
          <w:iCs w:val="0"/>
          <w:color w:val="000000" w:themeColor="text1"/>
          <w:sz w:val="36"/>
          <w:szCs w:val="36"/>
          <w:lang w:val="en-US" w:eastAsia="zh-CN"/>
          <w14:textFill>
            <w14:solidFill>
              <w14:schemeClr w14:val="tx1"/>
            </w14:solidFill>
          </w14:textFill>
        </w:rPr>
      </w:pPr>
    </w:p>
    <w:p>
      <w:pPr>
        <w:pStyle w:val="2"/>
        <w:jc w:val="center"/>
        <w:rPr>
          <w:rFonts w:hint="eastAsia" w:asciiTheme="majorEastAsia" w:hAnsiTheme="majorEastAsia" w:eastAsiaTheme="majorEastAsia" w:cstheme="majorEastAsia"/>
          <w:b/>
          <w:bCs/>
          <w:i w:val="0"/>
          <w:iCs w:val="0"/>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36"/>
          <w:szCs w:val="36"/>
          <w:lang w:val="en-US" w:eastAsia="zh-CN"/>
          <w14:textFill>
            <w14:solidFill>
              <w14:schemeClr w14:val="tx1"/>
            </w14:solidFill>
          </w14:textFill>
        </w:rPr>
        <w:t>乌鲁木齐市友谊医院耳鼻喉科诊断及治疗设备采购</w:t>
      </w:r>
      <w:r>
        <w:rPr>
          <w:rFonts w:hint="eastAsia" w:asciiTheme="majorEastAsia" w:hAnsiTheme="majorEastAsia" w:eastAsiaTheme="majorEastAsia" w:cstheme="majorEastAsia"/>
          <w:b/>
          <w:bCs/>
          <w:i w:val="0"/>
          <w:iCs w:val="0"/>
          <w:color w:val="000000" w:themeColor="text1"/>
          <w:sz w:val="36"/>
          <w:szCs w:val="36"/>
          <w14:textFill>
            <w14:solidFill>
              <w14:schemeClr w14:val="tx1"/>
            </w14:solidFill>
          </w14:textFill>
        </w:rPr>
        <w:t>项目</w:t>
      </w:r>
    </w:p>
    <w:p>
      <w:pPr>
        <w:pStyle w:val="6"/>
        <w:spacing w:line="360" w:lineRule="auto"/>
        <w:ind w:firstLine="0" w:firstLineChars="0"/>
        <w:jc w:val="center"/>
        <w:rPr>
          <w:rFonts w:hint="eastAsia" w:asciiTheme="majorEastAsia" w:hAnsiTheme="majorEastAsia" w:eastAsiaTheme="majorEastAsia" w:cstheme="majorEastAsia"/>
          <w:b/>
          <w:i w:val="0"/>
          <w:iCs w:val="0"/>
          <w:color w:val="000000" w:themeColor="text1"/>
          <w:sz w:val="36"/>
          <w:szCs w:val="36"/>
          <w14:textFill>
            <w14:solidFill>
              <w14:schemeClr w14:val="tx1"/>
            </w14:solidFill>
          </w14:textFill>
        </w:rPr>
      </w:pPr>
      <w:r>
        <w:rPr>
          <w:rFonts w:hint="eastAsia" w:asciiTheme="majorEastAsia" w:hAnsiTheme="majorEastAsia" w:eastAsiaTheme="majorEastAsia" w:cstheme="majorEastAsia"/>
          <w:b/>
          <w:i w:val="0"/>
          <w:iCs w:val="0"/>
          <w:color w:val="000000" w:themeColor="text1"/>
          <w:sz w:val="36"/>
          <w:szCs w:val="36"/>
          <w14:textFill>
            <w14:solidFill>
              <w14:schemeClr w14:val="tx1"/>
            </w14:solidFill>
          </w14:textFill>
        </w:rPr>
        <w:t>(项目编号：XSY-2021-Z-0</w:t>
      </w:r>
      <w:r>
        <w:rPr>
          <w:rFonts w:hint="eastAsia" w:asciiTheme="majorEastAsia" w:hAnsiTheme="majorEastAsia" w:eastAsiaTheme="majorEastAsia" w:cstheme="majorEastAsia"/>
          <w:b/>
          <w:i w:val="0"/>
          <w:iCs w:val="0"/>
          <w:color w:val="000000" w:themeColor="text1"/>
          <w:sz w:val="36"/>
          <w:szCs w:val="36"/>
          <w:lang w:val="en-US" w:eastAsia="zh-CN"/>
          <w14:textFill>
            <w14:solidFill>
              <w14:schemeClr w14:val="tx1"/>
            </w14:solidFill>
          </w14:textFill>
        </w:rPr>
        <w:t>56</w:t>
      </w:r>
      <w:r>
        <w:rPr>
          <w:rFonts w:hint="eastAsia" w:asciiTheme="majorEastAsia" w:hAnsiTheme="majorEastAsia" w:eastAsiaTheme="majorEastAsia" w:cstheme="majorEastAsia"/>
          <w:b/>
          <w:i w:val="0"/>
          <w:iCs w:val="0"/>
          <w:color w:val="000000" w:themeColor="text1"/>
          <w:sz w:val="36"/>
          <w:szCs w:val="36"/>
          <w14:textFill>
            <w14:solidFill>
              <w14:schemeClr w14:val="tx1"/>
            </w14:solidFill>
          </w14:textFill>
        </w:rPr>
        <w:t>)</w:t>
      </w:r>
    </w:p>
    <w:p>
      <w:pPr>
        <w:tabs>
          <w:tab w:val="left" w:pos="1134"/>
          <w:tab w:val="left" w:pos="5160"/>
        </w:tabs>
        <w:spacing w:line="360" w:lineRule="auto"/>
        <w:jc w:val="cente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p>
    <w:p>
      <w:pPr>
        <w:tabs>
          <w:tab w:val="left" w:pos="1134"/>
          <w:tab w:val="left" w:pos="5160"/>
        </w:tabs>
        <w:spacing w:line="360" w:lineRule="auto"/>
        <w:jc w:val="cente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p>
    <w:p>
      <w:pPr>
        <w:tabs>
          <w:tab w:val="left" w:pos="1134"/>
          <w:tab w:val="left" w:pos="5160"/>
        </w:tabs>
        <w:spacing w:line="360" w:lineRule="auto"/>
        <w:jc w:val="both"/>
        <w:rPr>
          <w:rFonts w:hint="eastAsia" w:asciiTheme="majorEastAsia" w:hAnsiTheme="majorEastAsia" w:eastAsiaTheme="majorEastAsia" w:cstheme="majorEastAsia"/>
          <w:b/>
          <w:bCs/>
          <w:i w:val="0"/>
          <w:iCs w:val="0"/>
          <w:color w:val="000000" w:themeColor="text1"/>
          <w:sz w:val="22"/>
          <w:szCs w:val="22"/>
          <w:lang w:eastAsia="zh-CN"/>
          <w14:textFill>
            <w14:solidFill>
              <w14:schemeClr w14:val="tx1"/>
            </w14:solidFill>
          </w14:textFill>
        </w:rPr>
      </w:pPr>
    </w:p>
    <w:p>
      <w:pPr>
        <w:pStyle w:val="2"/>
        <w:rPr>
          <w:rFonts w:hint="eastAsia"/>
          <w:color w:val="000000" w:themeColor="text1"/>
          <w:sz w:val="22"/>
          <w:szCs w:val="24"/>
          <w:lang w:eastAsia="zh-CN"/>
          <w14:textFill>
            <w14:solidFill>
              <w14:schemeClr w14:val="tx1"/>
            </w14:solidFill>
          </w14:textFill>
        </w:rPr>
      </w:pPr>
    </w:p>
    <w:p>
      <w:pPr>
        <w:tabs>
          <w:tab w:val="left" w:pos="1134"/>
          <w:tab w:val="left" w:pos="5160"/>
        </w:tabs>
        <w:spacing w:line="360" w:lineRule="auto"/>
        <w:jc w:val="center"/>
        <w:rPr>
          <w:rFonts w:hint="eastAsia" w:asciiTheme="majorEastAsia" w:hAnsiTheme="majorEastAsia" w:eastAsiaTheme="majorEastAsia" w:cstheme="majorEastAsia"/>
          <w:b/>
          <w:bCs/>
          <w:i w:val="0"/>
          <w:iCs w:val="0"/>
          <w:color w:val="000000" w:themeColor="text1"/>
          <w:sz w:val="22"/>
          <w:szCs w:val="22"/>
          <w:lang w:eastAsia="zh-CN"/>
          <w14:textFill>
            <w14:solidFill>
              <w14:schemeClr w14:val="tx1"/>
            </w14:solidFill>
          </w14:textFill>
        </w:rPr>
      </w:pPr>
    </w:p>
    <w:p>
      <w:pPr>
        <w:tabs>
          <w:tab w:val="left" w:pos="1134"/>
          <w:tab w:val="left" w:pos="5160"/>
        </w:tabs>
        <w:spacing w:line="360" w:lineRule="auto"/>
        <w:jc w:val="center"/>
        <w:rPr>
          <w:rFonts w:hint="eastAsia" w:asciiTheme="majorEastAsia" w:hAnsiTheme="majorEastAsia" w:eastAsiaTheme="majorEastAsia" w:cstheme="majorEastAsia"/>
          <w:b/>
          <w:bCs/>
          <w:i w:val="0"/>
          <w:iCs w:val="0"/>
          <w:color w:val="000000" w:themeColor="text1"/>
          <w:sz w:val="32"/>
          <w:szCs w:val="32"/>
          <w:lang w:eastAsia="zh-CN"/>
          <w14:textFill>
            <w14:solidFill>
              <w14:schemeClr w14:val="tx1"/>
            </w14:solidFill>
          </w14:textFill>
        </w:rPr>
      </w:pPr>
    </w:p>
    <w:p>
      <w:pPr>
        <w:pStyle w:val="2"/>
        <w:rPr>
          <w:rFonts w:hint="eastAsia"/>
          <w:color w:val="000000" w:themeColor="text1"/>
          <w:sz w:val="22"/>
          <w:szCs w:val="24"/>
          <w:lang w:eastAsia="zh-CN"/>
          <w14:textFill>
            <w14:solidFill>
              <w14:schemeClr w14:val="tx1"/>
            </w14:solidFill>
          </w14:textFill>
        </w:rPr>
      </w:pPr>
    </w:p>
    <w:p>
      <w:pPr>
        <w:pStyle w:val="2"/>
        <w:rPr>
          <w:rFonts w:hint="eastAsia"/>
          <w:color w:val="000000" w:themeColor="text1"/>
          <w:sz w:val="22"/>
          <w:szCs w:val="24"/>
          <w:lang w:eastAsia="zh-CN"/>
          <w14:textFill>
            <w14:solidFill>
              <w14:schemeClr w14:val="tx1"/>
            </w14:solidFill>
          </w14:textFill>
        </w:rPr>
      </w:pPr>
    </w:p>
    <w:p>
      <w:pPr>
        <w:tabs>
          <w:tab w:val="left" w:pos="1134"/>
          <w:tab w:val="left" w:pos="5160"/>
        </w:tabs>
        <w:spacing w:line="360" w:lineRule="auto"/>
        <w:jc w:val="center"/>
        <w:rPr>
          <w:rFonts w:hint="eastAsia" w:asciiTheme="majorEastAsia" w:hAnsiTheme="majorEastAsia" w:eastAsiaTheme="majorEastAsia" w:cstheme="majorEastAsia"/>
          <w:b/>
          <w:bCs/>
          <w:i w:val="0"/>
          <w:iCs w:val="0"/>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36"/>
          <w:szCs w:val="36"/>
          <w:lang w:eastAsia="zh-CN"/>
          <w14:textFill>
            <w14:solidFill>
              <w14:schemeClr w14:val="tx1"/>
            </w14:solidFill>
          </w14:textFill>
        </w:rPr>
        <w:t>招</w:t>
      </w:r>
      <w:r>
        <w:rPr>
          <w:rFonts w:hint="eastAsia" w:asciiTheme="majorEastAsia" w:hAnsiTheme="majorEastAsia" w:eastAsiaTheme="majorEastAsia" w:cstheme="majorEastAsia"/>
          <w:b/>
          <w:bCs/>
          <w:i w:val="0"/>
          <w:i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bCs/>
          <w:i w:val="0"/>
          <w:iCs w:val="0"/>
          <w:color w:val="000000" w:themeColor="text1"/>
          <w:sz w:val="36"/>
          <w:szCs w:val="36"/>
          <w:lang w:eastAsia="zh-CN"/>
          <w14:textFill>
            <w14:solidFill>
              <w14:schemeClr w14:val="tx1"/>
            </w14:solidFill>
          </w14:textFill>
        </w:rPr>
        <w:t>标</w:t>
      </w:r>
      <w:r>
        <w:rPr>
          <w:rFonts w:hint="eastAsia" w:asciiTheme="majorEastAsia" w:hAnsiTheme="majorEastAsia" w:eastAsiaTheme="majorEastAsia" w:cstheme="majorEastAsia"/>
          <w:b/>
          <w:bCs/>
          <w:i w:val="0"/>
          <w:i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bCs/>
          <w:i w:val="0"/>
          <w:iCs w:val="0"/>
          <w:color w:val="000000" w:themeColor="text1"/>
          <w:sz w:val="36"/>
          <w:szCs w:val="36"/>
          <w14:textFill>
            <w14:solidFill>
              <w14:schemeClr w14:val="tx1"/>
            </w14:solidFill>
          </w14:textFill>
        </w:rPr>
        <w:t>文</w:t>
      </w:r>
      <w:r>
        <w:rPr>
          <w:rFonts w:hint="eastAsia" w:asciiTheme="majorEastAsia" w:hAnsiTheme="majorEastAsia" w:eastAsiaTheme="majorEastAsia" w:cstheme="majorEastAsia"/>
          <w:b/>
          <w:bCs/>
          <w:i w:val="0"/>
          <w:i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bCs/>
          <w:i w:val="0"/>
          <w:iCs w:val="0"/>
          <w:color w:val="000000" w:themeColor="text1"/>
          <w:sz w:val="36"/>
          <w:szCs w:val="36"/>
          <w14:textFill>
            <w14:solidFill>
              <w14:schemeClr w14:val="tx1"/>
            </w14:solidFill>
          </w14:textFill>
        </w:rPr>
        <w:t>件</w:t>
      </w:r>
    </w:p>
    <w:p>
      <w:pPr>
        <w:pStyle w:val="6"/>
        <w:ind w:firstLine="1440"/>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p>
    <w:p>
      <w:pPr>
        <w:tabs>
          <w:tab w:val="left" w:pos="1134"/>
          <w:tab w:val="left" w:pos="5481"/>
          <w:tab w:val="left" w:pos="5859"/>
        </w:tabs>
        <w:jc w:val="left"/>
        <w:rPr>
          <w:rFonts w:hint="eastAsia" w:asciiTheme="majorEastAsia" w:hAnsiTheme="majorEastAsia" w:eastAsiaTheme="majorEastAsia" w:cstheme="majorEastAsia"/>
          <w:b/>
          <w:i w:val="0"/>
          <w:iCs w:val="0"/>
          <w:color w:val="000000" w:themeColor="text1"/>
          <w:sz w:val="22"/>
          <w:szCs w:val="22"/>
          <w14:textFill>
            <w14:solidFill>
              <w14:schemeClr w14:val="tx1"/>
            </w14:solidFill>
          </w14:textFill>
        </w:rPr>
      </w:pPr>
    </w:p>
    <w:p>
      <w:pPr>
        <w:pStyle w:val="2"/>
        <w:rPr>
          <w:rFonts w:hint="eastAsia"/>
          <w:color w:val="000000" w:themeColor="text1"/>
          <w:sz w:val="22"/>
          <w:szCs w:val="22"/>
          <w14:textFill>
            <w14:solidFill>
              <w14:schemeClr w14:val="tx1"/>
            </w14:solidFill>
          </w14:textFill>
        </w:rPr>
      </w:pPr>
    </w:p>
    <w:p>
      <w:pPr>
        <w:tabs>
          <w:tab w:val="left" w:pos="1134"/>
          <w:tab w:val="left" w:pos="5481"/>
          <w:tab w:val="left" w:pos="5859"/>
        </w:tabs>
        <w:jc w:val="left"/>
        <w:rPr>
          <w:rFonts w:hint="eastAsia" w:asciiTheme="majorEastAsia" w:hAnsiTheme="majorEastAsia" w:eastAsiaTheme="majorEastAsia" w:cstheme="majorEastAsia"/>
          <w:b/>
          <w:i w:val="0"/>
          <w:iCs w:val="0"/>
          <w:color w:val="000000" w:themeColor="text1"/>
          <w:sz w:val="22"/>
          <w:szCs w:val="22"/>
          <w14:textFill>
            <w14:solidFill>
              <w14:schemeClr w14:val="tx1"/>
            </w14:solidFill>
          </w14:textFill>
        </w:rPr>
      </w:pPr>
    </w:p>
    <w:p>
      <w:pPr>
        <w:tabs>
          <w:tab w:val="left" w:pos="1134"/>
          <w:tab w:val="left" w:pos="5481"/>
          <w:tab w:val="left" w:pos="5859"/>
        </w:tabs>
        <w:jc w:val="left"/>
        <w:rPr>
          <w:rFonts w:hint="eastAsia" w:asciiTheme="majorEastAsia" w:hAnsiTheme="majorEastAsia" w:eastAsiaTheme="majorEastAsia" w:cstheme="majorEastAsia"/>
          <w:b/>
          <w:i w:val="0"/>
          <w:iCs w:val="0"/>
          <w:color w:val="000000" w:themeColor="text1"/>
          <w:sz w:val="22"/>
          <w:szCs w:val="22"/>
          <w14:textFill>
            <w14:solidFill>
              <w14:schemeClr w14:val="tx1"/>
            </w14:solidFill>
          </w14:textFill>
        </w:rPr>
      </w:pPr>
    </w:p>
    <w:p>
      <w:pPr>
        <w:pStyle w:val="2"/>
        <w:rPr>
          <w:rFonts w:hint="eastAsia"/>
          <w:color w:val="000000" w:themeColor="text1"/>
          <w:sz w:val="22"/>
          <w:szCs w:val="24"/>
          <w14:textFill>
            <w14:solidFill>
              <w14:schemeClr w14:val="tx1"/>
            </w14:solidFill>
          </w14:textFill>
        </w:rPr>
      </w:pPr>
    </w:p>
    <w:p>
      <w:pPr>
        <w:pStyle w:val="2"/>
        <w:rPr>
          <w:rFonts w:hint="eastAsia"/>
          <w:color w:val="000000" w:themeColor="text1"/>
          <w:sz w:val="22"/>
          <w:szCs w:val="24"/>
          <w14:textFill>
            <w14:solidFill>
              <w14:schemeClr w14:val="tx1"/>
            </w14:solidFill>
          </w14:textFill>
        </w:rPr>
      </w:pPr>
    </w:p>
    <w:p>
      <w:pPr>
        <w:pStyle w:val="2"/>
        <w:rPr>
          <w:rFonts w:hint="eastAsia"/>
          <w:color w:val="000000" w:themeColor="text1"/>
          <w:sz w:val="22"/>
          <w:szCs w:val="24"/>
          <w14:textFill>
            <w14:solidFill>
              <w14:schemeClr w14:val="tx1"/>
            </w14:solidFill>
          </w14:textFill>
        </w:rPr>
      </w:pPr>
    </w:p>
    <w:p>
      <w:pPr>
        <w:pStyle w:val="6"/>
        <w:spacing w:line="360" w:lineRule="auto"/>
        <w:ind w:left="0" w:leftChars="0" w:firstLine="0" w:firstLineChars="0"/>
        <w:jc w:val="left"/>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pPr>
    </w:p>
    <w:p>
      <w:pPr>
        <w:pStyle w:val="6"/>
        <w:spacing w:line="360" w:lineRule="auto"/>
        <w:ind w:firstLine="1124" w:firstLineChars="400"/>
        <w:jc w:val="left"/>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360" w:lineRule="auto"/>
        <w:ind w:firstLine="1124" w:firstLineChars="400"/>
        <w:jc w:val="left"/>
        <w:textAlignment w:val="auto"/>
        <w:rPr>
          <w:rFonts w:hint="eastAsia" w:asciiTheme="majorEastAsia" w:hAnsiTheme="majorEastAsia" w:eastAsiaTheme="majorEastAsia" w:cstheme="majorEastAsia"/>
          <w:bCs/>
          <w:i w:val="0"/>
          <w:i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采 购 人：</w:t>
      </w:r>
      <w:r>
        <w:rPr>
          <w:rFonts w:hint="eastAsia" w:asciiTheme="majorEastAsia" w:hAnsiTheme="majorEastAsia" w:eastAsiaTheme="majorEastAsia" w:cstheme="majorEastAsia"/>
          <w:b/>
          <w:i w:val="0"/>
          <w:iCs w:val="0"/>
          <w:color w:val="000000" w:themeColor="text1"/>
          <w:sz w:val="28"/>
          <w:szCs w:val="28"/>
          <w:lang w:val="en-US" w:eastAsia="zh-CN"/>
          <w14:textFill>
            <w14:solidFill>
              <w14:schemeClr w14:val="tx1"/>
            </w14:solidFill>
          </w14:textFill>
        </w:rPr>
        <w:t>乌鲁木齐市友谊医院</w:t>
      </w:r>
    </w:p>
    <w:p>
      <w:pPr>
        <w:pStyle w:val="6"/>
        <w:keepNext w:val="0"/>
        <w:keepLines w:val="0"/>
        <w:pageBreakBefore w:val="0"/>
        <w:widowControl w:val="0"/>
        <w:kinsoku/>
        <w:wordWrap/>
        <w:overflowPunct/>
        <w:topLinePunct w:val="0"/>
        <w:autoSpaceDE/>
        <w:autoSpaceDN/>
        <w:bidi w:val="0"/>
        <w:adjustRightInd/>
        <w:snapToGrid/>
        <w:spacing w:line="360" w:lineRule="auto"/>
        <w:ind w:firstLine="1124" w:firstLineChars="400"/>
        <w:jc w:val="left"/>
        <w:textAlignment w:val="auto"/>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pP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联 系 人：</w:t>
      </w:r>
      <w:r>
        <w:rPr>
          <w:rFonts w:hint="eastAsia" w:asciiTheme="majorEastAsia" w:hAnsiTheme="majorEastAsia" w:eastAsiaTheme="majorEastAsia" w:cstheme="majorEastAsia"/>
          <w:b/>
          <w:i w:val="0"/>
          <w:iCs w:val="0"/>
          <w:color w:val="000000" w:themeColor="text1"/>
          <w:sz w:val="28"/>
          <w:szCs w:val="28"/>
          <w:lang w:val="en-US" w:eastAsia="zh-CN"/>
          <w14:textFill>
            <w14:solidFill>
              <w14:schemeClr w14:val="tx1"/>
            </w14:solidFill>
          </w14:textFill>
        </w:rPr>
        <w:t>杨科长</w:t>
      </w: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(联系电话：0991-2854144 )</w:t>
      </w:r>
    </w:p>
    <w:p>
      <w:pPr>
        <w:pStyle w:val="6"/>
        <w:keepNext w:val="0"/>
        <w:keepLines w:val="0"/>
        <w:pageBreakBefore w:val="0"/>
        <w:widowControl w:val="0"/>
        <w:kinsoku/>
        <w:wordWrap/>
        <w:overflowPunct/>
        <w:topLinePunct w:val="0"/>
        <w:autoSpaceDE/>
        <w:autoSpaceDN/>
        <w:bidi w:val="0"/>
        <w:adjustRightInd/>
        <w:snapToGrid/>
        <w:spacing w:line="360" w:lineRule="auto"/>
        <w:ind w:firstLine="1124" w:firstLineChars="400"/>
        <w:jc w:val="left"/>
        <w:textAlignment w:val="auto"/>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pP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代理机构：新疆星圣源招标代理有限公司</w:t>
      </w:r>
    </w:p>
    <w:p>
      <w:pPr>
        <w:pStyle w:val="6"/>
        <w:keepNext w:val="0"/>
        <w:keepLines w:val="0"/>
        <w:pageBreakBefore w:val="0"/>
        <w:widowControl w:val="0"/>
        <w:kinsoku/>
        <w:wordWrap/>
        <w:overflowPunct/>
        <w:topLinePunct w:val="0"/>
        <w:autoSpaceDE/>
        <w:autoSpaceDN/>
        <w:bidi w:val="0"/>
        <w:adjustRightInd/>
        <w:snapToGrid/>
        <w:spacing w:line="360" w:lineRule="auto"/>
        <w:ind w:firstLine="1124" w:firstLineChars="400"/>
        <w:jc w:val="left"/>
        <w:textAlignment w:val="auto"/>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pP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联 系 人：</w:t>
      </w:r>
      <w:r>
        <w:rPr>
          <w:rFonts w:hint="eastAsia" w:asciiTheme="majorEastAsia" w:hAnsiTheme="majorEastAsia" w:eastAsiaTheme="majorEastAsia" w:cstheme="majorEastAsia"/>
          <w:b/>
          <w:i w:val="0"/>
          <w:iCs w:val="0"/>
          <w:color w:val="000000" w:themeColor="text1"/>
          <w:sz w:val="28"/>
          <w:szCs w:val="28"/>
          <w:lang w:val="en-US" w:eastAsia="zh-CN"/>
          <w14:textFill>
            <w14:solidFill>
              <w14:schemeClr w14:val="tx1"/>
            </w14:solidFill>
          </w14:textFill>
        </w:rPr>
        <w:t>张世超</w:t>
      </w: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（联系电话：0991-</w:t>
      </w:r>
      <w:r>
        <w:rPr>
          <w:rFonts w:hint="eastAsia" w:asciiTheme="majorEastAsia" w:hAnsiTheme="majorEastAsia" w:eastAsiaTheme="majorEastAsia" w:cstheme="majorEastAsia"/>
          <w:b/>
          <w:i w:val="0"/>
          <w:iCs w:val="0"/>
          <w:color w:val="000000" w:themeColor="text1"/>
          <w:sz w:val="28"/>
          <w:szCs w:val="28"/>
          <w:lang w:val="en-US" w:eastAsia="zh-CN"/>
          <w14:textFill>
            <w14:solidFill>
              <w14:schemeClr w14:val="tx1"/>
            </w14:solidFill>
          </w14:textFill>
        </w:rPr>
        <w:t>5803779</w:t>
      </w:r>
      <w:r>
        <w:rPr>
          <w:rFonts w:hint="eastAsia" w:asciiTheme="majorEastAsia" w:hAnsiTheme="majorEastAsia" w:eastAsiaTheme="majorEastAsia" w:cstheme="majorEastAsia"/>
          <w:b/>
          <w:i w:val="0"/>
          <w:iCs w:val="0"/>
          <w:color w:val="000000" w:themeColor="text1"/>
          <w:sz w:val="28"/>
          <w:szCs w:val="28"/>
          <w14:textFill>
            <w14:solidFill>
              <w14:schemeClr w14:val="tx1"/>
            </w14:solidFill>
          </w14:textFill>
        </w:rPr>
        <w:t>）</w:t>
      </w:r>
    </w:p>
    <w:p>
      <w:pPr>
        <w:pStyle w:val="6"/>
        <w:spacing w:line="360" w:lineRule="auto"/>
        <w:ind w:firstLine="1124" w:firstLineChars="400"/>
        <w:jc w:val="left"/>
        <w:rPr>
          <w:rFonts w:hint="eastAsia" w:asciiTheme="majorEastAsia" w:hAnsiTheme="majorEastAsia" w:eastAsiaTheme="majorEastAsia" w:cstheme="majorEastAsia"/>
          <w:b/>
          <w:i w:val="0"/>
          <w:iCs w:val="0"/>
          <w:color w:val="000000" w:themeColor="text1"/>
          <w:sz w:val="28"/>
          <w:szCs w:val="28"/>
          <w:lang w:val="en-US"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sdt>
      <w:sdtPr>
        <w:rPr>
          <w:rFonts w:ascii="宋体" w:hAnsi="宋体" w:eastAsia="宋体" w:cs="Times New Roman"/>
          <w:color w:val="000000" w:themeColor="text1"/>
          <w:kern w:val="2"/>
          <w:sz w:val="32"/>
          <w:szCs w:val="36"/>
          <w:lang w:val="en-US" w:eastAsia="zh-CN" w:bidi="ar-SA"/>
          <w14:textFill>
            <w14:solidFill>
              <w14:schemeClr w14:val="tx1"/>
            </w14:solidFill>
          </w14:textFill>
        </w:rPr>
        <w:id w:val="147475876"/>
        <w15:color w:val="DBDBDB"/>
        <w:docPartObj>
          <w:docPartGallery w:val="Table of Contents"/>
          <w:docPartUnique/>
        </w:docPartObj>
      </w:sdtPr>
      <w:sdtEndPr>
        <w:rPr>
          <w:rFonts w:ascii="宋体" w:hAnsi="宋体" w:eastAsia="宋体" w:cs="Times New Roman"/>
          <w:b/>
          <w:color w:val="000000" w:themeColor="text1"/>
          <w:kern w:val="2"/>
          <w:sz w:val="32"/>
          <w:szCs w:val="36"/>
          <w:lang w:val="en-US" w:eastAsia="zh-CN" w:bidi="ar-SA"/>
          <w14:textFill>
            <w14:solidFill>
              <w14:schemeClr w14:val="tx1"/>
            </w14:solidFill>
          </w14:textFill>
        </w:rPr>
      </w:sdtEndPr>
      <w:sdtContent>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目</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录</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TOC \o "1-2" \h \u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_Toc15618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bCs/>
              <w:i w:val="0"/>
              <w:iCs w:val="0"/>
              <w:color w:val="000000" w:themeColor="text1"/>
              <w:sz w:val="22"/>
              <w:szCs w:val="22"/>
              <w:lang w:val="en-US" w:eastAsia="zh-CN"/>
              <w14:textFill>
                <w14:solidFill>
                  <w14:schemeClr w14:val="tx1"/>
                </w14:solidFill>
              </w14:textFill>
            </w:rPr>
            <w:t>第一章 招标公告</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_Toc15618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_Toc15644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第二章 投标须知</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_Toc15644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3</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_Toc24237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招标</w:t>
          </w:r>
          <w:r>
            <w:rPr>
              <w:rFonts w:hint="eastAsia" w:asciiTheme="majorEastAsia" w:hAnsiTheme="majorEastAsia" w:eastAsiaTheme="majorEastAsia" w:cstheme="majorEastAsia"/>
              <w:color w:val="000000" w:themeColor="text1"/>
              <w:sz w:val="22"/>
              <w:szCs w:val="22"/>
              <w14:textFill>
                <w14:solidFill>
                  <w14:schemeClr w14:val="tx1"/>
                </w14:solidFill>
              </w14:textFill>
            </w:rPr>
            <w:t>须知前附表</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_Toc24237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4</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_Toc12556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投标须知正文</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_Toc12556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9</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_Toc32425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一、总则</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_Toc32425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9</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_Toc18899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二、招标文件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_Toc18899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12</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_Toc1477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三、投标文件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_Toc1477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13</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_Toc3404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四、投标文件的递交</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_Toc3404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16</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_Toc18834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五、</w:t>
          </w:r>
          <w:r>
            <w:rPr>
              <w:rFonts w:hint="eastAsia" w:asciiTheme="majorEastAsia" w:hAnsiTheme="majorEastAsia" w:eastAsiaTheme="majorEastAsia" w:cstheme="majorEastAsia"/>
              <w:color w:val="000000" w:themeColor="text1"/>
              <w:kern w:val="2"/>
              <w:sz w:val="22"/>
              <w:szCs w:val="22"/>
              <w14:textFill>
                <w14:solidFill>
                  <w14:schemeClr w14:val="tx1"/>
                </w14:solidFill>
              </w14:textFill>
            </w:rPr>
            <w:t>开标和评标</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_Toc18834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16</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_Toc19809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六、中标结果信息公布与授予合同</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_Toc19809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18</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_Toc17537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七、其他规定</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_Toc17537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19</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_Toc4644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bCs/>
              <w:color w:val="000000" w:themeColor="text1"/>
              <w:sz w:val="22"/>
              <w:szCs w:val="22"/>
              <w14:textFill>
                <w14:solidFill>
                  <w14:schemeClr w14:val="tx1"/>
                </w14:solidFill>
              </w14:textFill>
            </w:rPr>
            <w:t>第三章  评标方法及标准</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_Toc4644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20</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_Toc8225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bCs/>
              <w:color w:val="000000" w:themeColor="text1"/>
              <w:sz w:val="22"/>
              <w:szCs w:val="22"/>
              <w14:textFill>
                <w14:solidFill>
                  <w14:schemeClr w14:val="tx1"/>
                </w14:solidFill>
              </w14:textFill>
            </w:rPr>
            <w:t>第</w:t>
          </w: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四</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章 采购需求</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_Toc8225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27</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_Toc8615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bCs/>
              <w:color w:val="000000" w:themeColor="text1"/>
              <w:sz w:val="22"/>
              <w:szCs w:val="22"/>
              <w14:textFill>
                <w14:solidFill>
                  <w14:schemeClr w14:val="tx1"/>
                </w14:solidFill>
              </w14:textFill>
            </w:rPr>
            <w:t>第</w:t>
          </w: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五</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章 合同主要条款</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_Toc8615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27</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_Toc10767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第六章 投标文件格式</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_Toc10767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49</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_Toc31646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一、资格性自查表</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_Toc31646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51</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_Toc20879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二、投标函</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_Toc20879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52</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_Toc3858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三、投标保证金</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_Toc3858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55</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_Toc31478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四、报价一览表及投标报价明细表</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_Toc31478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56</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_Toc25264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五、投标人基本情况</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_Toc25264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61</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_Toc8005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六、投标人的资格审查材料</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_Toc8005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66</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_Toc27760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七、服务方案及货物说明</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_Toc27760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71</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HYPERLINK \l _Toc8606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八、投标人认为需要提供的其它资料</w:t>
          </w:r>
          <w:r>
            <w:rPr>
              <w:rFonts w:hint="eastAsia" w:asciiTheme="majorEastAsia" w:hAnsiTheme="majorEastAsia" w:eastAsiaTheme="majorEastAsia" w:cstheme="majorEastAsia"/>
              <w:color w:val="000000" w:themeColor="text1"/>
              <w:sz w:val="22"/>
              <w:szCs w:val="22"/>
              <w14:textFill>
                <w14:solidFill>
                  <w14:schemeClr w14:val="tx1"/>
                </w14:solidFill>
              </w14:textFill>
            </w:rPr>
            <w:tab/>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2"/>
              <w:szCs w:val="22"/>
              <w14:textFill>
                <w14:solidFill>
                  <w14:schemeClr w14:val="tx1"/>
                </w14:solidFill>
              </w14:textFill>
            </w:rPr>
            <w:instrText xml:space="preserve"> PAGEREF _Toc8606 </w:instrTex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2"/>
              <w:szCs w:val="22"/>
              <w14:textFill>
                <w14:solidFill>
                  <w14:schemeClr w14:val="tx1"/>
                </w14:solidFill>
              </w14:textFill>
            </w:rPr>
            <w:t>72</w:t>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2"/>
              <w:szCs w:val="24"/>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color w:val="000000" w:themeColor="text1"/>
              <w:sz w:val="22"/>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color w:val="000000" w:themeColor="text1"/>
              <w:sz w:val="22"/>
              <w:szCs w:val="24"/>
              <w14:textFill>
                <w14:solidFill>
                  <w14:schemeClr w14:val="tx1"/>
                </w14:solidFill>
              </w14:textFill>
            </w:rPr>
          </w:pPr>
        </w:p>
      </w:sdtContent>
    </w:sdt>
    <w:p>
      <w:pPr>
        <w:pStyle w:val="6"/>
        <w:numPr>
          <w:ilvl w:val="0"/>
          <w:numId w:val="0"/>
        </w:numPr>
        <w:spacing w:line="360" w:lineRule="auto"/>
        <w:ind w:leftChars="0"/>
        <w:jc w:val="center"/>
        <w:outlineLvl w:val="0"/>
        <w:rPr>
          <w:rFonts w:hint="eastAsia" w:asciiTheme="majorEastAsia" w:hAnsiTheme="majorEastAsia" w:eastAsiaTheme="majorEastAsia" w:cstheme="majorEastAsia"/>
          <w:b/>
          <w:bCs/>
          <w:i w:val="0"/>
          <w:iCs w:val="0"/>
          <w:color w:val="000000" w:themeColor="text1"/>
          <w:sz w:val="32"/>
          <w:szCs w:val="32"/>
          <w:lang w:val="en-US" w:eastAsia="zh-CN"/>
          <w14:textFill>
            <w14:solidFill>
              <w14:schemeClr w14:val="tx1"/>
            </w14:solidFill>
          </w14:textFill>
        </w:rPr>
        <w:sectPr>
          <w:footerReference r:id="rId6" w:type="first"/>
          <w:footerReference r:id="rId5" w:type="default"/>
          <w:pgSz w:w="11906" w:h="16838"/>
          <w:pgMar w:top="1440" w:right="1800" w:bottom="1440" w:left="1800" w:header="907" w:footer="992" w:gutter="0"/>
          <w:pgNumType w:fmt="decimal"/>
          <w:cols w:space="720" w:num="1"/>
          <w:docGrid w:type="lines" w:linePitch="312" w:charSpace="0"/>
        </w:sectPr>
      </w:pPr>
      <w:bookmarkStart w:id="0" w:name="_Toc15618"/>
    </w:p>
    <w:p>
      <w:pPr>
        <w:pStyle w:val="6"/>
        <w:numPr>
          <w:ilvl w:val="0"/>
          <w:numId w:val="0"/>
        </w:numPr>
        <w:spacing w:line="360" w:lineRule="auto"/>
        <w:ind w:leftChars="0"/>
        <w:jc w:val="center"/>
        <w:outlineLvl w:val="0"/>
        <w:rPr>
          <w:rFonts w:hint="eastAsia" w:asciiTheme="majorEastAsia" w:hAnsiTheme="majorEastAsia" w:eastAsiaTheme="majorEastAsia" w:cstheme="majorEastAsia"/>
          <w:b/>
          <w:bCs/>
          <w:i w:val="0"/>
          <w:iCs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32"/>
          <w:szCs w:val="32"/>
          <w:lang w:val="en-US" w:eastAsia="zh-CN"/>
          <w14:textFill>
            <w14:solidFill>
              <w14:schemeClr w14:val="tx1"/>
            </w14:solidFill>
          </w14:textFill>
        </w:rPr>
        <w:t>第一章 招标公告</w:t>
      </w:r>
      <w:bookmarkEnd w:id="0"/>
    </w:p>
    <w:p>
      <w:pPr>
        <w:tabs>
          <w:tab w:val="left" w:pos="0"/>
          <w:tab w:val="left" w:pos="3165"/>
          <w:tab w:val="center" w:pos="4153"/>
        </w:tabs>
        <w:autoSpaceDE w:val="0"/>
        <w:autoSpaceDN w:val="0"/>
        <w:adjustRightInd w:val="0"/>
        <w:spacing w:before="0" w:after="0" w:line="360" w:lineRule="auto"/>
        <w:jc w:val="center"/>
        <w:outlineLvl w:val="9"/>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bookmarkStart w:id="1" w:name="_Toc35393789"/>
      <w:bookmarkStart w:id="2" w:name="_Toc28359001"/>
      <w:r>
        <w:rPr>
          <w:rFonts w:hint="eastAsia" w:asciiTheme="majorEastAsia" w:hAnsiTheme="majorEastAsia" w:eastAsiaTheme="majorEastAsia" w:cstheme="majorEastAsia"/>
          <w:i w:val="0"/>
          <w:iCs w:val="0"/>
          <w:color w:val="000000" w:themeColor="text1"/>
          <w:sz w:val="28"/>
          <w:szCs w:val="28"/>
          <w:lang w:val="en-US" w:eastAsia="zh-CN"/>
          <w14:textFill>
            <w14:solidFill>
              <w14:schemeClr w14:val="tx1"/>
            </w14:solidFill>
          </w14:textFill>
        </w:rPr>
        <w:t>乌鲁木齐市友谊医院耳鼻喉科诊断及治疗设备采购项目公开</w:t>
      </w:r>
      <w:r>
        <w:rPr>
          <w:rFonts w:hint="eastAsia" w:asciiTheme="majorEastAsia" w:hAnsiTheme="majorEastAsia" w:eastAsiaTheme="majorEastAsia" w:cstheme="majorEastAsia"/>
          <w:i w:val="0"/>
          <w:iCs w:val="0"/>
          <w:color w:val="000000" w:themeColor="text1"/>
          <w:sz w:val="28"/>
          <w:szCs w:val="28"/>
          <w14:textFill>
            <w14:solidFill>
              <w14:schemeClr w14:val="tx1"/>
            </w14:solidFill>
          </w14:textFill>
        </w:rPr>
        <w:t>招标公告</w:t>
      </w:r>
      <w:bookmarkEnd w:id="1"/>
      <w:bookmarkEnd w:id="2"/>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乌鲁木齐市友谊医院耳鼻喉科诊断及治疗设备采购</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项目的潜在投标人应在乌鲁木齐市沙依巴克区奇台路658号德汇万达 E2写字楼-1703-02号获取招标文件，并于</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2021</w:t>
      </w:r>
      <w:r>
        <w:rPr>
          <w:rFonts w:hint="eastAsia" w:asciiTheme="majorEastAsia" w:hAnsiTheme="majorEastAsia" w:eastAsiaTheme="majorEastAsia" w:cstheme="majorEastAsia"/>
          <w:bCs/>
          <w:i w:val="0"/>
          <w:iCs w:val="0"/>
          <w:color w:val="000000" w:themeColor="text1"/>
          <w:sz w:val="22"/>
          <w:szCs w:val="22"/>
          <w:u w:val="none"/>
          <w14:textFill>
            <w14:solidFill>
              <w14:schemeClr w14:val="tx1"/>
            </w14:solidFill>
          </w14:textFill>
        </w:rPr>
        <w:t>年</w:t>
      </w:r>
      <w:r>
        <w:rPr>
          <w:rFonts w:hint="eastAsia" w:asciiTheme="majorEastAsia" w:hAnsiTheme="majorEastAsia" w:eastAsiaTheme="majorEastAsia" w:cstheme="majorEastAsia"/>
          <w:bCs/>
          <w:i w:val="0"/>
          <w:iCs w:val="0"/>
          <w:color w:val="000000" w:themeColor="text1"/>
          <w:sz w:val="22"/>
          <w:szCs w:val="22"/>
          <w:u w:val="none"/>
          <w:lang w:val="en-US" w:eastAsia="zh-CN"/>
          <w14:textFill>
            <w14:solidFill>
              <w14:schemeClr w14:val="tx1"/>
            </w14:solidFill>
          </w14:textFill>
        </w:rPr>
        <w:t>11</w:t>
      </w:r>
      <w:r>
        <w:rPr>
          <w:rFonts w:hint="eastAsia" w:asciiTheme="majorEastAsia" w:hAnsiTheme="majorEastAsia" w:eastAsiaTheme="majorEastAsia" w:cstheme="majorEastAsia"/>
          <w:bCs/>
          <w:i w:val="0"/>
          <w:iCs w:val="0"/>
          <w:color w:val="000000" w:themeColor="text1"/>
          <w:sz w:val="22"/>
          <w:szCs w:val="22"/>
          <w:u w:val="none"/>
          <w14:textFill>
            <w14:solidFill>
              <w14:schemeClr w14:val="tx1"/>
            </w14:solidFill>
          </w14:textFill>
        </w:rPr>
        <w:t>月</w:t>
      </w:r>
      <w:r>
        <w:rPr>
          <w:rFonts w:hint="eastAsia" w:asciiTheme="majorEastAsia" w:hAnsiTheme="majorEastAsia" w:eastAsiaTheme="majorEastAsia" w:cstheme="majorEastAsia"/>
          <w:bCs/>
          <w:i w:val="0"/>
          <w:iCs w:val="0"/>
          <w:color w:val="000000" w:themeColor="text1"/>
          <w:sz w:val="22"/>
          <w:szCs w:val="22"/>
          <w:u w:val="none"/>
          <w:lang w:val="en-US" w:eastAsia="zh-CN"/>
          <w14:textFill>
            <w14:solidFill>
              <w14:schemeClr w14:val="tx1"/>
            </w14:solidFill>
          </w14:textFill>
        </w:rPr>
        <w:t>19</w:t>
      </w:r>
      <w:r>
        <w:rPr>
          <w:rFonts w:hint="eastAsia" w:asciiTheme="majorEastAsia" w:hAnsiTheme="majorEastAsia" w:eastAsiaTheme="majorEastAsia" w:cstheme="majorEastAsia"/>
          <w:bCs/>
          <w:i w:val="0"/>
          <w:iCs w:val="0"/>
          <w:color w:val="000000" w:themeColor="text1"/>
          <w:sz w:val="22"/>
          <w:szCs w:val="22"/>
          <w:u w:val="none"/>
          <w14:textFill>
            <w14:solidFill>
              <w14:schemeClr w14:val="tx1"/>
            </w14:solidFill>
          </w14:textFill>
        </w:rPr>
        <w:t>日</w:t>
      </w:r>
      <w:r>
        <w:rPr>
          <w:rFonts w:hint="eastAsia" w:asciiTheme="majorEastAsia" w:hAnsiTheme="majorEastAsia" w:eastAsiaTheme="majorEastAsia" w:cstheme="majorEastAsia"/>
          <w:bCs/>
          <w:i w:val="0"/>
          <w:iCs w:val="0"/>
          <w:color w:val="000000" w:themeColor="text1"/>
          <w:sz w:val="22"/>
          <w:szCs w:val="22"/>
          <w:u w:val="none"/>
          <w:lang w:val="en-US" w:eastAsia="zh-CN"/>
          <w14:textFill>
            <w14:solidFill>
              <w14:schemeClr w14:val="tx1"/>
            </w14:solidFill>
          </w14:textFill>
        </w:rPr>
        <w:t>11</w:t>
      </w:r>
      <w:r>
        <w:rPr>
          <w:rFonts w:hint="eastAsia" w:asciiTheme="majorEastAsia" w:hAnsiTheme="majorEastAsia" w:eastAsiaTheme="majorEastAsia" w:cstheme="majorEastAsia"/>
          <w:bCs/>
          <w:i w:val="0"/>
          <w:iCs w:val="0"/>
          <w:color w:val="000000" w:themeColor="text1"/>
          <w:sz w:val="22"/>
          <w:szCs w:val="22"/>
          <w:u w:val="none"/>
          <w14:textFill>
            <w14:solidFill>
              <w14:schemeClr w14:val="tx1"/>
            </w14:solidFill>
          </w14:textFill>
        </w:rPr>
        <w:t>点</w:t>
      </w:r>
      <w:r>
        <w:rPr>
          <w:rFonts w:hint="eastAsia" w:asciiTheme="majorEastAsia" w:hAnsiTheme="majorEastAsia" w:eastAsiaTheme="majorEastAsia" w:cstheme="majorEastAsia"/>
          <w:bCs/>
          <w:i w:val="0"/>
          <w:iCs w:val="0"/>
          <w:color w:val="000000" w:themeColor="text1"/>
          <w:sz w:val="22"/>
          <w:szCs w:val="22"/>
          <w:u w:val="none"/>
          <w:lang w:val="en-US" w:eastAsia="zh-CN"/>
          <w14:textFill>
            <w14:solidFill>
              <w14:schemeClr w14:val="tx1"/>
            </w14:solidFill>
          </w14:textFill>
        </w:rPr>
        <w:t>00</w:t>
      </w:r>
      <w:r>
        <w:rPr>
          <w:rFonts w:hint="eastAsia" w:asciiTheme="majorEastAsia" w:hAnsiTheme="majorEastAsia" w:eastAsiaTheme="majorEastAsia" w:cstheme="majorEastAsia"/>
          <w:bCs/>
          <w:i w:val="0"/>
          <w:iCs w:val="0"/>
          <w:color w:val="000000" w:themeColor="text1"/>
          <w:sz w:val="22"/>
          <w:szCs w:val="22"/>
          <w:u w:val="none"/>
          <w14:textFill>
            <w14:solidFill>
              <w14:schemeClr w14:val="tx1"/>
            </w14:solidFill>
          </w14:textFill>
        </w:rPr>
        <w:t>分</w:t>
      </w:r>
      <w:r>
        <w:rPr>
          <w:rFonts w:hint="eastAsia" w:asciiTheme="majorEastAsia" w:hAnsiTheme="majorEastAsia" w:eastAsiaTheme="majorEastAsia" w:cstheme="majorEastAsia"/>
          <w:bCs/>
          <w:i w:val="0"/>
          <w:iCs w:val="0"/>
          <w:color w:val="000000" w:themeColor="text1"/>
          <w:sz w:val="22"/>
          <w:szCs w:val="22"/>
          <w:u w:val="none"/>
          <w14:textFill>
            <w14:solidFill>
              <w14:schemeClr w14:val="tx1"/>
            </w14:solidFill>
          </w14:textFill>
        </w:rPr>
        <w:t>（北京时间）前递交投标文件</w:t>
      </w:r>
      <w:r>
        <w:rPr>
          <w:rFonts w:hint="eastAsia" w:asciiTheme="majorEastAsia" w:hAnsiTheme="majorEastAsia" w:eastAsiaTheme="majorEastAsia" w:cstheme="majorEastAsia"/>
          <w:i w:val="0"/>
          <w:iCs w:val="0"/>
          <w:color w:val="000000" w:themeColor="text1"/>
          <w:sz w:val="22"/>
          <w:szCs w:val="22"/>
          <w:u w:val="none"/>
          <w14:textFill>
            <w14:solidFill>
              <w14:schemeClr w14:val="tx1"/>
            </w14:solidFill>
          </w14:textFill>
        </w:rPr>
        <w:t>。</w:t>
      </w:r>
      <w:bookmarkStart w:id="3" w:name="_Toc28359079"/>
      <w:bookmarkStart w:id="4" w:name="_Toc35393790"/>
      <w:bookmarkStart w:id="5" w:name="_Toc35393621"/>
      <w:bookmarkStart w:id="6" w:name="_Toc28359002"/>
      <w:bookmarkStart w:id="7" w:name="_Hlk24379207"/>
    </w:p>
    <w:p>
      <w:pPr>
        <w:pageBreakBefore w:val="0"/>
        <w:kinsoku/>
        <w:wordWrap/>
        <w:overflowPunct/>
        <w:topLinePunct w:val="0"/>
        <w:autoSpaceDE/>
        <w:autoSpaceDN/>
        <w:bidi w:val="0"/>
        <w:adjustRightInd/>
        <w:snapToGrid/>
        <w:spacing w:before="0" w:after="0" w:line="360" w:lineRule="auto"/>
        <w:textAlignment w:val="auto"/>
        <w:outlineLvl w:val="9"/>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t>一、项目基本情况</w:t>
      </w:r>
      <w:bookmarkEnd w:id="3"/>
      <w:bookmarkEnd w:id="4"/>
      <w:bookmarkEnd w:id="5"/>
      <w:bookmarkEnd w:id="6"/>
    </w:p>
    <w:p>
      <w:pPr>
        <w:pageBreakBefore w:val="0"/>
        <w:kinsoku/>
        <w:wordWrap/>
        <w:overflowPunct/>
        <w:topLinePunct w:val="0"/>
        <w:autoSpaceDE/>
        <w:autoSpaceDN/>
        <w:bidi w:val="0"/>
        <w:adjustRightInd/>
        <w:snapToGrid/>
        <w:spacing w:line="360" w:lineRule="auto"/>
        <w:ind w:firstLine="440" w:firstLineChars="2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项目编号</w:t>
      </w: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：XSY-2021-Z-0</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56</w:t>
      </w:r>
    </w:p>
    <w:p>
      <w:pPr>
        <w:pageBreakBefore w:val="0"/>
        <w:kinsoku/>
        <w:wordWrap/>
        <w:overflowPunct/>
        <w:topLinePunct w:val="0"/>
        <w:autoSpaceDE/>
        <w:autoSpaceDN/>
        <w:bidi w:val="0"/>
        <w:adjustRightInd/>
        <w:snapToGrid/>
        <w:spacing w:line="360" w:lineRule="auto"/>
        <w:ind w:firstLine="440" w:firstLineChars="2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项目名称：</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乌鲁木齐市友谊医院耳鼻喉科诊断及治疗设备采购</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项目</w:t>
      </w:r>
    </w:p>
    <w:bookmarkEnd w:id="7"/>
    <w:p>
      <w:pPr>
        <w:pageBreakBefore w:val="0"/>
        <w:kinsoku/>
        <w:wordWrap/>
        <w:overflowPunct/>
        <w:topLinePunct w:val="0"/>
        <w:autoSpaceDE/>
        <w:autoSpaceDN/>
        <w:bidi w:val="0"/>
        <w:adjustRightInd/>
        <w:snapToGrid/>
        <w:spacing w:line="360" w:lineRule="auto"/>
        <w:ind w:firstLine="440" w:firstLineChars="200"/>
        <w:textAlignment w:val="auto"/>
        <w:rPr>
          <w:rFonts w:hint="default"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预算金额</w:t>
      </w: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（元）</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2630000</w:t>
      </w:r>
    </w:p>
    <w:p>
      <w:pPr>
        <w:pageBreakBefore w:val="0"/>
        <w:kinsoku/>
        <w:wordWrap/>
        <w:overflowPunct/>
        <w:topLinePunct w:val="0"/>
        <w:autoSpaceDE/>
        <w:autoSpaceDN/>
        <w:bidi w:val="0"/>
        <w:adjustRightInd/>
        <w:snapToGrid/>
        <w:spacing w:line="360" w:lineRule="auto"/>
        <w:ind w:firstLine="440" w:firstLineChars="2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采购需求：</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耳鼻喉科诊断及治疗设备</w:t>
      </w:r>
    </w:p>
    <w:p>
      <w:pPr>
        <w:pageBreakBefore w:val="0"/>
        <w:kinsoku/>
        <w:wordWrap/>
        <w:overflowPunct/>
        <w:topLinePunct w:val="0"/>
        <w:autoSpaceDE/>
        <w:autoSpaceDN/>
        <w:bidi w:val="0"/>
        <w:adjustRightInd/>
        <w:snapToGrid/>
        <w:spacing w:line="360" w:lineRule="auto"/>
        <w:ind w:firstLine="440" w:firstLineChars="200"/>
        <w:textAlignment w:val="auto"/>
        <w:rPr>
          <w:rFonts w:hint="default"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供货</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期限：</w:t>
      </w: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合同签订后</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30天内供货及安装完毕</w:t>
      </w:r>
    </w:p>
    <w:p>
      <w:pPr>
        <w:pageBreakBefore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本项目</w:t>
      </w: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不</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接受联合体投标</w:t>
      </w:r>
    </w:p>
    <w:p>
      <w:pPr>
        <w:pageBreakBefore w:val="0"/>
        <w:kinsoku/>
        <w:wordWrap/>
        <w:overflowPunct/>
        <w:topLinePunct w:val="0"/>
        <w:autoSpaceDE/>
        <w:autoSpaceDN/>
        <w:bidi w:val="0"/>
        <w:adjustRightInd/>
        <w:snapToGrid/>
        <w:spacing w:before="0" w:after="0" w:line="360" w:lineRule="auto"/>
        <w:textAlignment w:val="auto"/>
        <w:outlineLvl w:val="9"/>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pPr>
      <w:bookmarkStart w:id="8" w:name="_Toc35393622"/>
      <w:bookmarkStart w:id="9" w:name="_Toc35393791"/>
      <w:bookmarkStart w:id="10" w:name="_Toc28359003"/>
      <w:bookmarkStart w:id="11" w:name="_Toc28359080"/>
      <w:r>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t>二、申请人的资格要求：</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440" w:firstLineChars="2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1.满足《中华人民共和国政府采购法》第二十二条规定；</w:t>
      </w:r>
    </w:p>
    <w:p>
      <w:pPr>
        <w:pStyle w:val="2"/>
        <w:spacing w:line="360" w:lineRule="auto"/>
        <w:ind w:firstLine="220" w:firstLineChars="100"/>
        <w:rPr>
          <w:rFonts w:hint="eastAsia"/>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（1）具有独立承担民事责任的能力的供应商；</w:t>
      </w:r>
    </w:p>
    <w:p>
      <w:pPr>
        <w:pStyle w:val="2"/>
        <w:spacing w:line="360" w:lineRule="auto"/>
        <w:ind w:firstLine="220" w:firstLineChars="100"/>
        <w:rPr>
          <w:rFonts w:hint="eastAsia"/>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（2）具有良好的商业信誉和健全的财务会计制度；</w:t>
      </w:r>
    </w:p>
    <w:p>
      <w:pPr>
        <w:pStyle w:val="2"/>
        <w:spacing w:line="360" w:lineRule="auto"/>
        <w:ind w:firstLine="220" w:firstLineChars="100"/>
        <w:rPr>
          <w:rFonts w:hint="eastAsia"/>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（3）具有履行合同所必需的设备和专业技术能力；</w:t>
      </w:r>
    </w:p>
    <w:p>
      <w:pPr>
        <w:pStyle w:val="2"/>
        <w:spacing w:line="360" w:lineRule="auto"/>
        <w:ind w:firstLine="220" w:firstLineChars="100"/>
        <w:rPr>
          <w:rFonts w:hint="eastAsia"/>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（4）有依法缴纳税收和社会保障资金的良好记录；</w:t>
      </w:r>
    </w:p>
    <w:p>
      <w:pPr>
        <w:pStyle w:val="2"/>
        <w:spacing w:line="360" w:lineRule="auto"/>
        <w:ind w:firstLine="220" w:firstLineChars="100"/>
        <w:rPr>
          <w:rFonts w:hint="eastAsia"/>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（5）参加本次采购活动前三年内，在经营活动中没有重大违法记录；</w:t>
      </w:r>
    </w:p>
    <w:p>
      <w:pPr>
        <w:pStyle w:val="2"/>
        <w:spacing w:line="360" w:lineRule="auto"/>
        <w:ind w:firstLine="220" w:firstLineChars="100"/>
        <w:rPr>
          <w:rFonts w:hint="eastAsia"/>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（6）法律、行政法规规定的其他条件。</w:t>
      </w:r>
    </w:p>
    <w:p>
      <w:pPr>
        <w:pageBreakBefore w:val="0"/>
        <w:kinsoku/>
        <w:wordWrap/>
        <w:overflowPunct/>
        <w:topLinePunct w:val="0"/>
        <w:autoSpaceDE/>
        <w:autoSpaceDN/>
        <w:bidi w:val="0"/>
        <w:adjustRightInd/>
        <w:snapToGrid/>
        <w:spacing w:line="360" w:lineRule="auto"/>
        <w:ind w:firstLine="440" w:firstLineChars="2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bookmarkStart w:id="12" w:name="_Toc28359004"/>
      <w:bookmarkStart w:id="13" w:name="_Toc28359081"/>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2.落实政府采购政策需满足的资格要求：政府采购促进中小企业发展暂行办法》；《关于政府采购支持监狱企业发展有关问题的通知》；《中国残疾人联合会关于促进残疾人就业政府采购政策的通知》；节能环保等。</w:t>
      </w:r>
    </w:p>
    <w:p>
      <w:pPr>
        <w:pStyle w:val="2"/>
        <w:spacing w:line="360" w:lineRule="auto"/>
        <w:ind w:firstLine="440" w:firstLineChars="200"/>
        <w:rPr>
          <w:rFonts w:hint="eastAsia"/>
          <w:color w:val="000000" w:themeColor="text1"/>
          <w:sz w:val="22"/>
          <w:szCs w:val="24"/>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3</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w:t>
      </w:r>
      <w:r>
        <w:rPr>
          <w:rFonts w:hint="eastAsia"/>
          <w:color w:val="000000" w:themeColor="text1"/>
          <w:sz w:val="22"/>
          <w:szCs w:val="24"/>
          <w14:textFill>
            <w14:solidFill>
              <w14:schemeClr w14:val="tx1"/>
            </w14:solidFill>
          </w14:textFill>
        </w:rPr>
        <w:t>本项目不接受“信用中国”（www.creditchina.gov.cn）和“中国政府采购网” （www.ccgp.gov.cn）网站等列入失信被执行人、重大税收违法案件当事人名单、政府采购严重违法失信行为记录名单的投标人投标。</w:t>
      </w:r>
    </w:p>
    <w:p>
      <w:pPr>
        <w:pStyle w:val="2"/>
        <w:spacing w:line="360" w:lineRule="auto"/>
        <w:ind w:firstLine="440" w:firstLineChars="200"/>
        <w:rPr>
          <w:rFonts w:hint="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4.本项目的特定资</w:t>
      </w:r>
      <w:r>
        <w:rPr>
          <w:rFonts w:hint="eastAsia" w:eastAsia="宋体"/>
          <w:color w:val="000000" w:themeColor="text1"/>
          <w:sz w:val="22"/>
          <w:szCs w:val="24"/>
          <w:lang w:val="en-US" w:eastAsia="zh-CN"/>
          <w14:textFill>
            <w14:solidFill>
              <w14:schemeClr w14:val="tx1"/>
            </w14:solidFill>
          </w14:textFill>
        </w:rPr>
        <w:t>格要求：具有药品监督管理局核发的有效期内的医疗器械生产企业许可证（如为代理商，为医疗器械经营企业许可证）</w:t>
      </w:r>
    </w:p>
    <w:p>
      <w:pPr>
        <w:pageBreakBefore w:val="0"/>
        <w:kinsoku/>
        <w:wordWrap/>
        <w:overflowPunct/>
        <w:topLinePunct w:val="0"/>
        <w:autoSpaceDE/>
        <w:autoSpaceDN/>
        <w:bidi w:val="0"/>
        <w:adjustRightInd/>
        <w:snapToGrid/>
        <w:spacing w:before="0" w:after="0" w:line="360" w:lineRule="auto"/>
        <w:textAlignment w:val="auto"/>
        <w:outlineLvl w:val="9"/>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pPr>
      <w:bookmarkStart w:id="14" w:name="_Toc35393792"/>
      <w:bookmarkStart w:id="15" w:name="_Toc35393623"/>
      <w:r>
        <w:rPr>
          <w:rFonts w:hint="eastAsia" w:asciiTheme="majorEastAsia" w:hAnsiTheme="majorEastAsia" w:eastAsiaTheme="majorEastAsia" w:cstheme="majorEastAsia"/>
          <w:b w:val="0"/>
          <w:i w:val="0"/>
          <w:iCs w:val="0"/>
          <w:color w:val="000000" w:themeColor="text1"/>
          <w:sz w:val="22"/>
          <w:szCs w:val="22"/>
          <w14:textFill>
            <w14:solidFill>
              <w14:schemeClr w14:val="tx1"/>
            </w14:solidFill>
          </w14:textFill>
        </w:rPr>
        <w:t>三、获取招标文件</w:t>
      </w:r>
      <w:bookmarkEnd w:id="12"/>
      <w:bookmarkEnd w:id="13"/>
      <w:bookmarkEnd w:id="14"/>
      <w:bookmarkEnd w:id="15"/>
    </w:p>
    <w:p>
      <w:pPr>
        <w:pageBreakBefore w:val="0"/>
        <w:kinsoku/>
        <w:wordWrap/>
        <w:overflowPunct/>
        <w:topLinePunct w:val="0"/>
        <w:autoSpaceDE/>
        <w:autoSpaceDN/>
        <w:bidi w:val="0"/>
        <w:adjustRightInd/>
        <w:snapToGrid/>
        <w:spacing w:line="360" w:lineRule="auto"/>
        <w:ind w:firstLine="54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时 间：</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2021年</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10</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月</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22</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日至 2021年</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10</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月</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28</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日</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，每天上午10：00至14：00，下午15：</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0</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0至19：</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0</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 xml:space="preserve">0（北京时间，法定节假日除外 ）   </w:t>
      </w:r>
    </w:p>
    <w:p>
      <w:pPr>
        <w:pageBreakBefore w:val="0"/>
        <w:kinsoku/>
        <w:wordWrap/>
        <w:overflowPunct/>
        <w:topLinePunct w:val="0"/>
        <w:autoSpaceDE/>
        <w:autoSpaceDN/>
        <w:bidi w:val="0"/>
        <w:adjustRightInd/>
        <w:snapToGrid/>
        <w:spacing w:line="360" w:lineRule="auto"/>
        <w:ind w:firstLine="54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地 点：乌鲁木齐市沙依巴克区奇台路658号德汇万达 E2写字楼-1703-02号</w:t>
      </w:r>
    </w:p>
    <w:p>
      <w:pPr>
        <w:pageBreakBefore w:val="0"/>
        <w:kinsoku/>
        <w:wordWrap/>
        <w:overflowPunct/>
        <w:topLinePunct w:val="0"/>
        <w:autoSpaceDE/>
        <w:autoSpaceDN/>
        <w:bidi w:val="0"/>
        <w:adjustRightInd/>
        <w:snapToGrid/>
        <w:spacing w:line="360" w:lineRule="auto"/>
        <w:ind w:firstLine="540"/>
        <w:textAlignment w:val="auto"/>
        <w:rPr>
          <w:rFonts w:hint="eastAsia" w:asciiTheme="majorEastAsia" w:hAnsiTheme="majorEastAsia" w:eastAsiaTheme="majorEastAsia" w:cstheme="majorEastAsia"/>
          <w:i w:val="0"/>
          <w:iCs w:val="0"/>
          <w:color w:val="000000" w:themeColor="text1"/>
          <w:sz w:val="22"/>
          <w:szCs w:val="22"/>
          <w:u w:val="single"/>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方</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式：线下获取</w:t>
      </w:r>
    </w:p>
    <w:p>
      <w:pPr>
        <w:pageBreakBefore w:val="0"/>
        <w:kinsoku/>
        <w:wordWrap/>
        <w:overflowPunct/>
        <w:topLinePunct w:val="0"/>
        <w:autoSpaceDE/>
        <w:autoSpaceDN/>
        <w:bidi w:val="0"/>
        <w:adjustRightInd/>
        <w:snapToGrid/>
        <w:spacing w:line="360" w:lineRule="auto"/>
        <w:ind w:firstLine="540"/>
        <w:textAlignment w:val="auto"/>
        <w:rPr>
          <w:rFonts w:hint="default"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售价：</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300（元）</w:t>
      </w:r>
    </w:p>
    <w:p>
      <w:pPr>
        <w:pStyle w:val="2"/>
        <w:spacing w:line="360" w:lineRule="auto"/>
        <w:rPr>
          <w:rFonts w:hint="eastAsia"/>
          <w:color w:val="000000" w:themeColor="text1"/>
          <w:sz w:val="22"/>
          <w:szCs w:val="24"/>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2"/>
          <w:sz w:val="22"/>
          <w:szCs w:val="22"/>
          <w:lang w:val="en-US" w:eastAsia="zh-CN" w:bidi="ar-SA"/>
          <w14:textFill>
            <w14:solidFill>
              <w14:schemeClr w14:val="tx1"/>
            </w14:solidFill>
          </w14:textFill>
        </w:rPr>
        <w:t>报名应携带的材料：营业执照、《医疗器械生产企业许可证》或《医疗器械经营企业许可证》、通过“信用中国”（www.creditchina.gov.cn）和“中国政府采购网”（www.ccgp.gov.cn）查询确认，未被列入人民法院认定的失信黑名单和政府采购严重违法失信行为记录名单（提供相关网站查询页面截图证明）、法定代表人授权书、被授权人居民身份证（以上资料复印件加盖公章一份）</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bookmarkStart w:id="16" w:name="_Toc28359082"/>
      <w:bookmarkStart w:id="17" w:name="_Toc28359005"/>
      <w:bookmarkStart w:id="18" w:name="_Toc35393624"/>
      <w:bookmarkStart w:id="19" w:name="_Toc35393793"/>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四、提交投标文件</w:t>
      </w:r>
      <w:bookmarkEnd w:id="16"/>
      <w:bookmarkEnd w:id="17"/>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截止时间</w:t>
      </w:r>
      <w:bookmarkEnd w:id="18"/>
      <w:bookmarkEnd w:id="19"/>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 xml:space="preserve">截止时间： </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2021年</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11</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月</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19</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日</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11</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点 00分</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地    点：乌鲁木齐市沙依巴克区奇台路658号德汇万达 E2写字楼-1703-02号</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五、开启</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截止时间：</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2021年</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11</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月</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19</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日1</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1</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点 00分</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地    点：乌鲁木齐市沙依巴克区奇台路658号德汇万达 E2写字楼-1703-02号</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bookmarkStart w:id="20" w:name="_Toc35393625"/>
      <w:bookmarkStart w:id="21" w:name="_Toc28359007"/>
      <w:bookmarkStart w:id="22" w:name="_Toc35393794"/>
      <w:bookmarkStart w:id="23" w:name="_Toc28359084"/>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六</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自本公告发布之日起5个工作日</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bookmarkStart w:id="24" w:name="_Toc35393626"/>
      <w:bookmarkStart w:id="25" w:name="_Toc35393795"/>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七、</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其他补充事宜</w:t>
      </w:r>
      <w:bookmarkEnd w:id="24"/>
      <w:bookmarkEnd w:id="25"/>
    </w:p>
    <w:p>
      <w:pPr>
        <w:pageBreakBefore w:val="0"/>
        <w:kinsoku/>
        <w:wordWrap/>
        <w:overflowPunct/>
        <w:topLinePunct w:val="0"/>
        <w:autoSpaceDE/>
        <w:autoSpaceDN/>
        <w:bidi w:val="0"/>
        <w:adjustRightInd/>
        <w:snapToGrid/>
        <w:spacing w:line="360" w:lineRule="auto"/>
        <w:ind w:firstLine="220" w:firstLineChars="100"/>
        <w:textAlignment w:val="auto"/>
        <w:rPr>
          <w:rFonts w:hint="default"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 xml:space="preserve">     无</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bookmarkStart w:id="26" w:name="_Toc28359008"/>
      <w:bookmarkStart w:id="27" w:name="_Toc35393796"/>
      <w:bookmarkStart w:id="28" w:name="_Toc28359085"/>
      <w:bookmarkStart w:id="29" w:name="_Toc35393627"/>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八</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、对本次招标提出询问，请按以下方式联系。</w:t>
      </w:r>
      <w:bookmarkEnd w:id="26"/>
      <w:bookmarkEnd w:id="27"/>
      <w:bookmarkEnd w:id="28"/>
      <w:bookmarkEnd w:id="29"/>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1.采购人信息</w:t>
      </w:r>
    </w:p>
    <w:p>
      <w:pPr>
        <w:pageBreakBefore w:val="0"/>
        <w:kinsoku/>
        <w:wordWrap/>
        <w:overflowPunct/>
        <w:topLinePunct w:val="0"/>
        <w:autoSpaceDE/>
        <w:autoSpaceDN/>
        <w:bidi w:val="0"/>
        <w:adjustRightInd/>
        <w:snapToGrid/>
        <w:spacing w:line="360" w:lineRule="auto"/>
        <w:ind w:firstLine="220" w:firstLineChars="100"/>
        <w:jc w:val="left"/>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名 称：乌鲁木齐市友谊医院</w:t>
      </w:r>
    </w:p>
    <w:p>
      <w:pPr>
        <w:pageBreakBefore w:val="0"/>
        <w:kinsoku/>
        <w:wordWrap/>
        <w:overflowPunct/>
        <w:topLinePunct w:val="0"/>
        <w:autoSpaceDE/>
        <w:autoSpaceDN/>
        <w:bidi w:val="0"/>
        <w:adjustRightInd/>
        <w:snapToGrid/>
        <w:spacing w:line="360" w:lineRule="auto"/>
        <w:ind w:firstLine="220" w:firstLineChars="100"/>
        <w:jc w:val="left"/>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地</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址：乌鲁木齐市胜利路558号</w:t>
      </w:r>
    </w:p>
    <w:p>
      <w:pPr>
        <w:pageBreakBefore w:val="0"/>
        <w:kinsoku/>
        <w:wordWrap/>
        <w:overflowPunct/>
        <w:topLinePunct w:val="0"/>
        <w:autoSpaceDE/>
        <w:autoSpaceDN/>
        <w:bidi w:val="0"/>
        <w:adjustRightInd/>
        <w:snapToGrid/>
        <w:spacing w:line="360" w:lineRule="auto"/>
        <w:ind w:firstLine="220" w:firstLineChars="100"/>
        <w:jc w:val="left"/>
        <w:textAlignment w:val="auto"/>
        <w:rPr>
          <w:rFonts w:hint="eastAsia" w:asciiTheme="majorEastAsia" w:hAnsiTheme="majorEastAsia" w:eastAsiaTheme="majorEastAsia" w:cstheme="majorEastAsia"/>
          <w:i w:val="0"/>
          <w:iCs w:val="0"/>
          <w:color w:val="000000" w:themeColor="text1"/>
          <w:sz w:val="22"/>
          <w:szCs w:val="22"/>
          <w:u w:val="single"/>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联系方式：</w:t>
      </w:r>
      <w:bookmarkStart w:id="30" w:name="_Toc28359009"/>
      <w:bookmarkStart w:id="31" w:name="_Toc28359086"/>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0991-2854144</w:t>
      </w:r>
    </w:p>
    <w:p>
      <w:pPr>
        <w:pageBreakBefore w:val="0"/>
        <w:kinsoku/>
        <w:wordWrap/>
        <w:overflowPunct/>
        <w:topLinePunct w:val="0"/>
        <w:autoSpaceDE/>
        <w:autoSpaceDN/>
        <w:bidi w:val="0"/>
        <w:adjustRightInd/>
        <w:snapToGrid/>
        <w:spacing w:line="360" w:lineRule="auto"/>
        <w:ind w:firstLine="220" w:firstLineChars="100"/>
        <w:jc w:val="left"/>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2.采购代理机构信息</w:t>
      </w:r>
      <w:bookmarkEnd w:id="30"/>
      <w:bookmarkEnd w:id="31"/>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 xml:space="preserve">名 </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称：新疆星圣源招标代理有限公司</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地　址：乌鲁木齐市沙依巴克区奇台路658号德汇万达 E2写字楼-1703-02号</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联系方式：</w:t>
      </w:r>
      <w:bookmarkStart w:id="32" w:name="_Toc28359010"/>
      <w:bookmarkStart w:id="33" w:name="_Toc28359087"/>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 xml:space="preserve">0991-5803779 </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u w:val="single"/>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3.项目联系方式</w:t>
      </w:r>
      <w:bookmarkEnd w:id="32"/>
      <w:bookmarkEnd w:id="33"/>
    </w:p>
    <w:p>
      <w:pPr>
        <w:pStyle w:val="9"/>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项目联系人：</w:t>
      </w: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张世超</w:t>
      </w:r>
    </w:p>
    <w:p>
      <w:pPr>
        <w:pageBreakBefore w:val="0"/>
        <w:kinsoku/>
        <w:wordWrap/>
        <w:overflowPunct/>
        <w:topLinePunct w:val="0"/>
        <w:autoSpaceDE/>
        <w:autoSpaceDN/>
        <w:bidi w:val="0"/>
        <w:adjustRightInd/>
        <w:snapToGrid/>
        <w:spacing w:line="360" w:lineRule="auto"/>
        <w:ind w:firstLine="220" w:firstLineChars="100"/>
        <w:textAlignment w:val="auto"/>
        <w:rPr>
          <w:rFonts w:hint="eastAsia" w:asciiTheme="majorEastAsia" w:hAnsiTheme="majorEastAsia" w:eastAsiaTheme="majorEastAsia" w:cstheme="majorEastAsia"/>
          <w:i w:val="0"/>
          <w:iCs w:val="0"/>
          <w:color w:val="000000" w:themeColor="text1"/>
          <w:sz w:val="22"/>
          <w:szCs w:val="22"/>
          <w:u w:val="none"/>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u w:val="none"/>
          <w14:textFill>
            <w14:solidFill>
              <w14:schemeClr w14:val="tx1"/>
            </w14:solidFill>
          </w14:textFill>
        </w:rPr>
        <w:t>电　话：</w:t>
      </w:r>
      <w:r>
        <w:rPr>
          <w:rFonts w:hint="eastAsia" w:asciiTheme="majorEastAsia" w:hAnsiTheme="majorEastAsia" w:eastAsiaTheme="majorEastAsia" w:cstheme="majorEastAsia"/>
          <w:i w:val="0"/>
          <w:iCs w:val="0"/>
          <w:color w:val="000000" w:themeColor="text1"/>
          <w:sz w:val="22"/>
          <w:szCs w:val="22"/>
          <w:u w:val="none"/>
          <w:lang w:val="en-US" w:eastAsia="zh-CN"/>
          <w14:textFill>
            <w14:solidFill>
              <w14:schemeClr w14:val="tx1"/>
            </w14:solidFill>
          </w14:textFill>
        </w:rPr>
        <w:t>0991-5803779</w:t>
      </w:r>
    </w:p>
    <w:p>
      <w:pPr>
        <w:pStyle w:val="2"/>
        <w:numPr>
          <w:ilvl w:val="0"/>
          <w:numId w:val="0"/>
        </w:numPr>
        <w:spacing w:line="360" w:lineRule="auto"/>
        <w:ind w:firstLine="220" w:firstLineChars="100"/>
        <w:rPr>
          <w:rFonts w:hint="eastAsia" w:asciiTheme="majorEastAsia" w:hAnsiTheme="majorEastAsia" w:eastAsiaTheme="majorEastAsia" w:cstheme="majorEastAsia"/>
          <w:i w:val="0"/>
          <w:iCs w:val="0"/>
          <w:color w:val="000000" w:themeColor="text1"/>
          <w:kern w:val="2"/>
          <w:sz w:val="22"/>
          <w:szCs w:val="22"/>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2"/>
          <w:sz w:val="22"/>
          <w:szCs w:val="22"/>
          <w:lang w:val="en-US" w:eastAsia="zh-CN" w:bidi="ar-SA"/>
          <w14:textFill>
            <w14:solidFill>
              <w14:schemeClr w14:val="tx1"/>
            </w14:solidFill>
          </w14:textFill>
        </w:rPr>
        <w:t>4.财政监督电话：0991-2822689</w:t>
      </w:r>
    </w:p>
    <w:p>
      <w:pPr>
        <w:pStyle w:val="2"/>
        <w:numPr>
          <w:ilvl w:val="0"/>
          <w:numId w:val="0"/>
        </w:numPr>
        <w:ind w:firstLine="220" w:firstLineChars="100"/>
        <w:rPr>
          <w:rFonts w:hint="eastAsia" w:asciiTheme="majorEastAsia" w:hAnsiTheme="majorEastAsia" w:eastAsiaTheme="majorEastAsia" w:cstheme="majorEastAsia"/>
          <w:i w:val="0"/>
          <w:iCs w:val="0"/>
          <w:color w:val="000000" w:themeColor="text1"/>
          <w:kern w:val="2"/>
          <w:sz w:val="22"/>
          <w:szCs w:val="22"/>
          <w:lang w:val="en-US" w:eastAsia="zh-CN" w:bidi="ar-SA"/>
          <w14:textFill>
            <w14:solidFill>
              <w14:schemeClr w14:val="tx1"/>
            </w14:solidFill>
          </w14:textFill>
        </w:rPr>
      </w:pPr>
    </w:p>
    <w:p>
      <w:pPr>
        <w:spacing w:line="360" w:lineRule="exact"/>
        <w:jc w:val="center"/>
        <w:outlineLvl w:val="0"/>
        <w:rPr>
          <w:rFonts w:hint="eastAsia" w:ascii="宋体" w:hAnsi="宋体"/>
          <w:b/>
          <w:color w:val="000000" w:themeColor="text1"/>
          <w:sz w:val="32"/>
          <w:szCs w:val="32"/>
          <w:lang w:val="en-US" w:eastAsia="zh-CN"/>
          <w14:textFill>
            <w14:solidFill>
              <w14:schemeClr w14:val="tx1"/>
            </w14:solidFill>
          </w14:textFill>
        </w:rPr>
      </w:pPr>
      <w:bookmarkStart w:id="34" w:name="_Toc15644"/>
      <w:bookmarkStart w:id="35" w:name="_Toc474316077"/>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pStyle w:val="2"/>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szCs w:val="22"/>
          <w14:textFill>
            <w14:solidFill>
              <w14:schemeClr w14:val="tx1"/>
            </w14:solidFill>
          </w14:textFill>
        </w:rPr>
        <w:t>新疆</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星圣源</w:t>
      </w:r>
      <w:r>
        <w:rPr>
          <w:rFonts w:hint="eastAsia" w:asciiTheme="majorEastAsia" w:hAnsiTheme="majorEastAsia" w:eastAsiaTheme="majorEastAsia" w:cstheme="majorEastAsia"/>
          <w:color w:val="000000" w:themeColor="text1"/>
          <w:sz w:val="22"/>
          <w:szCs w:val="22"/>
          <w14:textFill>
            <w14:solidFill>
              <w14:schemeClr w14:val="tx1"/>
            </w14:solidFill>
          </w14:textFill>
        </w:rPr>
        <w:t>招标</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代理</w:t>
      </w:r>
      <w:r>
        <w:rPr>
          <w:rFonts w:hint="eastAsia" w:asciiTheme="majorEastAsia" w:hAnsiTheme="majorEastAsia" w:eastAsiaTheme="majorEastAsia" w:cstheme="majorEastAsia"/>
          <w:color w:val="000000" w:themeColor="text1"/>
          <w:sz w:val="22"/>
          <w:szCs w:val="22"/>
          <w14:textFill>
            <w14:solidFill>
              <w14:schemeClr w14:val="tx1"/>
            </w14:solidFill>
          </w14:textFill>
        </w:rPr>
        <w:t>有限公司</w:t>
      </w:r>
    </w:p>
    <w:p>
      <w:pPr>
        <w:pStyle w:val="2"/>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 xml:space="preserve">                                          </w:t>
      </w:r>
    </w:p>
    <w:p>
      <w:pPr>
        <w:pStyle w:val="2"/>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 xml:space="preserve">                                                      2021年10月21日</w:t>
      </w: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p>
    <w:p>
      <w:pPr>
        <w:spacing w:line="360" w:lineRule="exact"/>
        <w:jc w:val="both"/>
        <w:outlineLvl w:val="0"/>
        <w:rPr>
          <w:rFonts w:hint="eastAsia" w:ascii="宋体" w:hAnsi="宋体"/>
          <w:b/>
          <w:color w:val="000000" w:themeColor="text1"/>
          <w:sz w:val="32"/>
          <w:szCs w:val="32"/>
          <w14:textFill>
            <w14:solidFill>
              <w14:schemeClr w14:val="tx1"/>
            </w14:solidFill>
          </w14:textFill>
        </w:rPr>
      </w:pPr>
    </w:p>
    <w:p>
      <w:pPr>
        <w:spacing w:line="360" w:lineRule="exact"/>
        <w:jc w:val="center"/>
        <w:outlineLvl w:val="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第二章 投标须知</w:t>
      </w:r>
      <w:bookmarkEnd w:id="34"/>
      <w:bookmarkEnd w:id="35"/>
    </w:p>
    <w:p>
      <w:pPr>
        <w:pStyle w:val="4"/>
        <w:keepNext/>
        <w:keepLines/>
        <w:pageBreakBefore w:val="0"/>
        <w:widowControl w:val="0"/>
        <w:kinsoku/>
        <w:wordWrap/>
        <w:overflowPunct/>
        <w:topLinePunct w:val="0"/>
        <w:autoSpaceDE/>
        <w:autoSpaceDN/>
        <w:bidi w:val="0"/>
        <w:adjustRightInd/>
        <w:snapToGrid/>
        <w:spacing w:before="20" w:after="20" w:line="416" w:lineRule="auto"/>
        <w:jc w:val="center"/>
        <w:textAlignment w:val="auto"/>
        <w:rPr>
          <w:rFonts w:hint="eastAsia" w:ascii="宋体" w:hAnsi="宋体"/>
          <w:color w:val="000000" w:themeColor="text1"/>
          <w:sz w:val="28"/>
          <w:szCs w:val="28"/>
          <w14:textFill>
            <w14:solidFill>
              <w14:schemeClr w14:val="tx1"/>
            </w14:solidFill>
          </w14:textFill>
        </w:rPr>
      </w:pPr>
      <w:bookmarkStart w:id="36" w:name="_Toc24237"/>
      <w:bookmarkStart w:id="37" w:name="_Toc511227813"/>
      <w:bookmarkStart w:id="38" w:name="_Toc420948007"/>
      <w:r>
        <w:rPr>
          <w:rFonts w:hint="eastAsia" w:ascii="宋体" w:hAnsi="宋体"/>
          <w:color w:val="000000" w:themeColor="text1"/>
          <w:sz w:val="28"/>
          <w:szCs w:val="28"/>
          <w:lang w:eastAsia="zh-CN"/>
          <w14:textFill>
            <w14:solidFill>
              <w14:schemeClr w14:val="tx1"/>
            </w14:solidFill>
          </w14:textFill>
        </w:rPr>
        <w:t>招标</w:t>
      </w:r>
      <w:r>
        <w:rPr>
          <w:rFonts w:hint="eastAsia" w:ascii="宋体" w:hAnsi="宋体"/>
          <w:color w:val="000000" w:themeColor="text1"/>
          <w:sz w:val="28"/>
          <w:szCs w:val="28"/>
          <w14:textFill>
            <w14:solidFill>
              <w14:schemeClr w14:val="tx1"/>
            </w14:solidFill>
          </w14:textFill>
        </w:rPr>
        <w:t>须知前附表</w:t>
      </w:r>
      <w:bookmarkEnd w:id="36"/>
      <w:bookmarkEnd w:id="37"/>
    </w:p>
    <w:tbl>
      <w:tblPr>
        <w:tblStyle w:val="21"/>
        <w:tblW w:w="972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0"/>
        <w:gridCol w:w="1001"/>
        <w:gridCol w:w="1765"/>
        <w:gridCol w:w="6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tblHeader/>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b/>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2"/>
                <w:szCs w:val="22"/>
                <w:lang w:val="en-US" w:eastAsia="zh-CN"/>
                <w14:textFill>
                  <w14:solidFill>
                    <w14:schemeClr w14:val="tx1"/>
                  </w14:solidFill>
                </w14:textFill>
              </w:rPr>
              <w:t>项号</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条款号</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条款名称</w:t>
            </w:r>
          </w:p>
        </w:tc>
        <w:tc>
          <w:tcPr>
            <w:tcW w:w="6398" w:type="dxa"/>
            <w:noWrap w:val="0"/>
            <w:vAlign w:val="center"/>
          </w:tcPr>
          <w:p>
            <w:pPr>
              <w:adjustRightInd w:val="0"/>
              <w:snapToGrid w:val="0"/>
              <w:spacing w:line="400" w:lineRule="exact"/>
              <w:jc w:val="center"/>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1" w:hRule="atLeast"/>
          <w:jc w:val="center"/>
        </w:trPr>
        <w:tc>
          <w:tcPr>
            <w:tcW w:w="9724" w:type="dxa"/>
            <w:gridSpan w:val="4"/>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1.1</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项目名称</w:t>
            </w:r>
          </w:p>
        </w:tc>
        <w:tc>
          <w:tcPr>
            <w:tcW w:w="6398" w:type="dxa"/>
            <w:noWrap w:val="0"/>
            <w:vAlign w:val="center"/>
          </w:tcPr>
          <w:p>
            <w:pPr>
              <w:adjustRightInd w:val="0"/>
              <w:snapToGrid w:val="0"/>
              <w:spacing w:line="320" w:lineRule="exact"/>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乌鲁木齐市友谊医院耳鼻喉科诊断及治疗设备采购</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1.2</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采购内容</w:t>
            </w:r>
          </w:p>
        </w:tc>
        <w:tc>
          <w:tcPr>
            <w:tcW w:w="6398" w:type="dxa"/>
            <w:noWrap w:val="0"/>
            <w:vAlign w:val="center"/>
          </w:tcPr>
          <w:p>
            <w:pPr>
              <w:adjustRightInd w:val="0"/>
              <w:snapToGrid w:val="0"/>
              <w:spacing w:line="32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耳鼻喉科诊断及治疗设备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1.3</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采购方式</w:t>
            </w:r>
          </w:p>
        </w:tc>
        <w:tc>
          <w:tcPr>
            <w:tcW w:w="6398"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1.4</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项目地点</w:t>
            </w:r>
          </w:p>
        </w:tc>
        <w:tc>
          <w:tcPr>
            <w:tcW w:w="6398"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乌鲁木齐市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5</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1.5</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highlight w:val="yellow"/>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供货期限</w:t>
            </w:r>
          </w:p>
        </w:tc>
        <w:tc>
          <w:tcPr>
            <w:tcW w:w="6398" w:type="dxa"/>
            <w:noWrap w:val="0"/>
            <w:vAlign w:val="center"/>
          </w:tcPr>
          <w:p>
            <w:pPr>
              <w:adjustRightInd w:val="0"/>
              <w:snapToGrid w:val="0"/>
              <w:spacing w:line="400" w:lineRule="exact"/>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i w:val="0"/>
                <w:iCs w:val="0"/>
                <w:color w:val="000000" w:themeColor="text1"/>
                <w:sz w:val="22"/>
                <w:szCs w:val="22"/>
                <w:lang w:eastAsia="zh-CN"/>
                <w14:textFill>
                  <w14:solidFill>
                    <w14:schemeClr w14:val="tx1"/>
                  </w14:solidFill>
                </w14:textFill>
              </w:rPr>
              <w:t>合同签订后</w:t>
            </w: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30天内供货及安装完毕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6</w:t>
            </w:r>
          </w:p>
        </w:tc>
        <w:tc>
          <w:tcPr>
            <w:tcW w:w="1001"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1.6</w:t>
            </w:r>
          </w:p>
        </w:tc>
        <w:tc>
          <w:tcPr>
            <w:tcW w:w="1765" w:type="dxa"/>
            <w:noWrap w:val="0"/>
            <w:vAlign w:val="center"/>
          </w:tcPr>
          <w:p>
            <w:pPr>
              <w:adjustRightInd w:val="0"/>
              <w:snapToGrid w:val="0"/>
              <w:spacing w:line="400" w:lineRule="exact"/>
              <w:jc w:val="center"/>
              <w:rPr>
                <w:rFonts w:hint="eastAsia" w:ascii="宋体" w:hAnsi="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质保期限</w:t>
            </w:r>
          </w:p>
        </w:tc>
        <w:tc>
          <w:tcPr>
            <w:tcW w:w="6398" w:type="dxa"/>
            <w:noWrap w:val="0"/>
            <w:vAlign w:val="center"/>
          </w:tcPr>
          <w:p>
            <w:pPr>
              <w:adjustRightInd w:val="0"/>
              <w:snapToGrid w:val="0"/>
              <w:spacing w:line="400" w:lineRule="exact"/>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2.1</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采购人</w:t>
            </w:r>
          </w:p>
        </w:tc>
        <w:tc>
          <w:tcPr>
            <w:tcW w:w="6398" w:type="dxa"/>
            <w:noWrap w:val="0"/>
            <w:vAlign w:val="center"/>
          </w:tcPr>
          <w:p>
            <w:pPr>
              <w:adjustRightInd w:val="0"/>
              <w:snapToGrid w:val="0"/>
              <w:spacing w:line="320" w:lineRule="exact"/>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名称</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乌鲁木齐市友谊医院</w:t>
            </w:r>
          </w:p>
          <w:p>
            <w:pPr>
              <w:adjustRightInd w:val="0"/>
              <w:snapToGrid w:val="0"/>
              <w:spacing w:line="320" w:lineRule="exact"/>
              <w:rPr>
                <w:rFonts w:hint="eastAsia" w:asciiTheme="majorEastAsia" w:hAnsiTheme="majorEastAsia" w:eastAsiaTheme="majorEastAsia" w:cstheme="majorEastAsia"/>
                <w:color w:val="000000" w:themeColor="text1"/>
                <w:ker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地址：乌鲁木齐市胜利路558号</w:t>
            </w:r>
          </w:p>
          <w:p>
            <w:pPr>
              <w:adjustRightInd w:val="0"/>
              <w:snapToGrid w:val="0"/>
              <w:spacing w:line="320" w:lineRule="exact"/>
              <w:rPr>
                <w:rFonts w:hint="eastAsia" w:asciiTheme="majorEastAsia" w:hAnsiTheme="majorEastAsia" w:eastAsiaTheme="majorEastAsia" w:cstheme="majorEastAsia"/>
                <w:color w:val="000000" w:themeColor="text1"/>
                <w:kern w:val="0"/>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14:textFill>
                  <w14:solidFill>
                    <w14:schemeClr w14:val="tx1"/>
                  </w14:solidFill>
                </w14:textFill>
              </w:rPr>
              <w:t>联系人：</w:t>
            </w:r>
            <w:r>
              <w:rPr>
                <w:rFonts w:hint="eastAsia" w:asciiTheme="majorEastAsia" w:hAnsiTheme="majorEastAsia" w:eastAsiaTheme="majorEastAsia" w:cstheme="majorEastAsia"/>
                <w:color w:val="000000" w:themeColor="text1"/>
                <w:kern w:val="0"/>
                <w:sz w:val="22"/>
                <w:szCs w:val="22"/>
                <w:lang w:eastAsia="zh-CN"/>
                <w14:textFill>
                  <w14:solidFill>
                    <w14:schemeClr w14:val="tx1"/>
                  </w14:solidFill>
                </w14:textFill>
              </w:rPr>
              <w:t>杨科长</w:t>
            </w:r>
          </w:p>
          <w:p>
            <w:pPr>
              <w:adjustRightInd w:val="0"/>
              <w:snapToGrid w:val="0"/>
              <w:spacing w:line="320" w:lineRule="exact"/>
              <w:rPr>
                <w:rFonts w:hint="eastAsia" w:asciiTheme="majorEastAsia" w:hAnsiTheme="majorEastAsia" w:eastAsiaTheme="majorEastAsia" w:cstheme="majorEastAsia"/>
                <w:color w:val="000000" w:themeColor="text1"/>
                <w:ker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14:textFill>
                  <w14:solidFill>
                    <w14:schemeClr w14:val="tx1"/>
                  </w14:solidFill>
                </w14:textFill>
              </w:rPr>
              <w:t xml:space="preserve">联系电话：0991-2854144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2.2</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采购代理机构</w:t>
            </w:r>
          </w:p>
        </w:tc>
        <w:tc>
          <w:tcPr>
            <w:tcW w:w="6398" w:type="dxa"/>
            <w:noWrap w:val="0"/>
            <w:vAlign w:val="center"/>
          </w:tcPr>
          <w:p>
            <w:pPr>
              <w:adjustRightInd w:val="0"/>
              <w:snapToGrid w:val="0"/>
              <w:spacing w:line="32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名称</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2"/>
                <w:szCs w:val="22"/>
                <w14:textFill>
                  <w14:solidFill>
                    <w14:schemeClr w14:val="tx1"/>
                  </w14:solidFill>
                </w14:textFill>
              </w:rPr>
              <w:t>新疆</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星圣源</w:t>
            </w:r>
            <w:r>
              <w:rPr>
                <w:rFonts w:hint="eastAsia" w:asciiTheme="majorEastAsia" w:hAnsiTheme="majorEastAsia" w:eastAsiaTheme="majorEastAsia" w:cstheme="majorEastAsia"/>
                <w:color w:val="000000" w:themeColor="text1"/>
                <w:sz w:val="22"/>
                <w:szCs w:val="22"/>
                <w14:textFill>
                  <w14:solidFill>
                    <w14:schemeClr w14:val="tx1"/>
                  </w14:solidFill>
                </w14:textFill>
              </w:rPr>
              <w:t>招标</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代理</w:t>
            </w:r>
            <w:r>
              <w:rPr>
                <w:rFonts w:hint="eastAsia" w:asciiTheme="majorEastAsia" w:hAnsiTheme="majorEastAsia" w:eastAsiaTheme="majorEastAsia" w:cstheme="majorEastAsia"/>
                <w:color w:val="000000" w:themeColor="text1"/>
                <w:sz w:val="22"/>
                <w:szCs w:val="22"/>
                <w14:textFill>
                  <w14:solidFill>
                    <w14:schemeClr w14:val="tx1"/>
                  </w14:solidFill>
                </w14:textFill>
              </w:rPr>
              <w:t>有限公司</w:t>
            </w:r>
          </w:p>
          <w:p>
            <w:pPr>
              <w:adjustRightInd w:val="0"/>
              <w:snapToGrid w:val="0"/>
              <w:spacing w:line="32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地址：</w:t>
            </w:r>
            <w:r>
              <w:rPr>
                <w:rFonts w:hint="eastAsia" w:ascii="宋体" w:hAnsi="宋体"/>
                <w:color w:val="000000" w:themeColor="text1"/>
                <w:kern w:val="0"/>
                <w:sz w:val="22"/>
                <w:szCs w:val="22"/>
                <w14:textFill>
                  <w14:solidFill>
                    <w14:schemeClr w14:val="tx1"/>
                  </w14:solidFill>
                </w14:textFill>
              </w:rPr>
              <w:t>新疆乌鲁木齐市沙依巴克区奇台路658号德汇万达E2写字楼-1703-02号</w:t>
            </w:r>
          </w:p>
          <w:p>
            <w:pPr>
              <w:adjustRightInd w:val="0"/>
              <w:snapToGrid w:val="0"/>
              <w:spacing w:line="320" w:lineRule="exact"/>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联 系 人：</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张世超</w:t>
            </w:r>
          </w:p>
          <w:p>
            <w:pPr>
              <w:adjustRightInd w:val="0"/>
              <w:snapToGrid w:val="0"/>
              <w:spacing w:line="320" w:lineRule="exact"/>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联系电话：0991-</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5803779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49" w:hRule="atLeast"/>
          <w:jc w:val="center"/>
        </w:trPr>
        <w:tc>
          <w:tcPr>
            <w:tcW w:w="560"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w:t>
            </w:r>
          </w:p>
        </w:tc>
        <w:tc>
          <w:tcPr>
            <w:tcW w:w="1001"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3.</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w:t>
            </w:r>
          </w:p>
        </w:tc>
        <w:tc>
          <w:tcPr>
            <w:tcW w:w="1765"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供应商</w:t>
            </w:r>
            <w:r>
              <w:rPr>
                <w:rFonts w:hint="eastAsia" w:asciiTheme="majorEastAsia" w:hAnsiTheme="majorEastAsia" w:eastAsiaTheme="majorEastAsia" w:cstheme="majorEastAsia"/>
                <w:color w:val="000000" w:themeColor="text1"/>
                <w:sz w:val="22"/>
                <w:szCs w:val="22"/>
                <w14:textFill>
                  <w14:solidFill>
                    <w14:schemeClr w14:val="tx1"/>
                  </w14:solidFill>
                </w14:textFill>
              </w:rPr>
              <w:t>资格条件</w:t>
            </w:r>
          </w:p>
        </w:tc>
        <w:tc>
          <w:tcPr>
            <w:tcW w:w="6398" w:type="dxa"/>
            <w:noWrap w:val="0"/>
            <w:vAlign w:val="center"/>
          </w:tcPr>
          <w:p>
            <w:pPr>
              <w:pStyle w:val="2"/>
              <w:numPr>
                <w:ilvl w:val="0"/>
                <w:numId w:val="0"/>
              </w:numPr>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1、满足《中华人民共和国政府采购法》第二十二条规定；</w:t>
            </w:r>
          </w:p>
          <w:p>
            <w:pPr>
              <w:pStyle w:val="2"/>
              <w:numPr>
                <w:ilvl w:val="0"/>
                <w:numId w:val="0"/>
              </w:numPr>
              <w:ind w:leftChars="0"/>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（1）具有独立承担民事责任的能力的供应商；</w:t>
            </w:r>
          </w:p>
          <w:p>
            <w:pPr>
              <w:pStyle w:val="2"/>
              <w:numPr>
                <w:ilvl w:val="0"/>
                <w:numId w:val="0"/>
              </w:numPr>
              <w:ind w:leftChars="0"/>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（2）具有良好的商业信誉和健全的财务会计制度；</w:t>
            </w:r>
          </w:p>
          <w:p>
            <w:pPr>
              <w:pStyle w:val="2"/>
              <w:numPr>
                <w:ilvl w:val="0"/>
                <w:numId w:val="0"/>
              </w:numPr>
              <w:ind w:leftChars="0"/>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（3）具有履行合同所必需的设备和专业技术能力；</w:t>
            </w:r>
          </w:p>
          <w:p>
            <w:pPr>
              <w:pStyle w:val="2"/>
              <w:numPr>
                <w:ilvl w:val="0"/>
                <w:numId w:val="0"/>
              </w:numPr>
              <w:ind w:leftChars="0"/>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（4）有依法缴纳税收和社会保障资金的良好记录；</w:t>
            </w:r>
          </w:p>
          <w:p>
            <w:pPr>
              <w:pStyle w:val="2"/>
              <w:numPr>
                <w:ilvl w:val="0"/>
                <w:numId w:val="0"/>
              </w:numPr>
              <w:ind w:leftChars="0"/>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（5）参加本次采购活动前三年内，在经营活动中没有重大违法记录；</w:t>
            </w:r>
          </w:p>
          <w:p>
            <w:pPr>
              <w:pStyle w:val="2"/>
              <w:numPr>
                <w:ilvl w:val="0"/>
                <w:numId w:val="0"/>
              </w:numPr>
              <w:ind w:leftChars="0"/>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（6）法律、行政法规规定的其他条件。</w:t>
            </w:r>
          </w:p>
          <w:p>
            <w:pPr>
              <w:pageBreakBefore w:val="0"/>
              <w:kinsoku/>
              <w:wordWrap/>
              <w:overflowPunct/>
              <w:topLinePunct w:val="0"/>
              <w:autoSpaceDE/>
              <w:autoSpaceDN/>
              <w:bidi w:val="0"/>
              <w:adjustRightInd/>
              <w:snapToGrid/>
              <w:spacing w:line="312" w:lineRule="auto"/>
              <w:textAlignment w:val="auto"/>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pPr>
            <w:r>
              <w:rPr>
                <w:rFonts w:hint="eastAsia" w:asciiTheme="majorEastAsia" w:hAnsiTheme="majorEastAsia" w:eastAsiaTheme="majorEastAsia" w:cstheme="majorEastAsia"/>
                <w:i w:val="0"/>
                <w:iCs w:val="0"/>
                <w:color w:val="000000" w:themeColor="text1"/>
                <w:sz w:val="22"/>
                <w:szCs w:val="22"/>
                <w:lang w:val="en-US" w:eastAsia="zh-CN"/>
                <w14:textFill>
                  <w14:solidFill>
                    <w14:schemeClr w14:val="tx1"/>
                  </w14:solidFill>
                </w14:textFill>
              </w:rPr>
              <w:t>2、</w:t>
            </w:r>
            <w:r>
              <w:rPr>
                <w:rFonts w:hint="eastAsia" w:asciiTheme="majorEastAsia" w:hAnsiTheme="majorEastAsia" w:eastAsiaTheme="majorEastAsia" w:cstheme="majorEastAsia"/>
                <w:i w:val="0"/>
                <w:iCs w:val="0"/>
                <w:color w:val="000000" w:themeColor="text1"/>
                <w:sz w:val="22"/>
                <w:szCs w:val="22"/>
                <w14:textFill>
                  <w14:solidFill>
                    <w14:schemeClr w14:val="tx1"/>
                  </w14:solidFill>
                </w14:textFill>
              </w:rPr>
              <w:t>落实政府采购政策需满足的资格要求：政府采购促进中小企业发展暂行办法》；《关于政府采购支持监狱企业发展有关问题的通知》；《中国残疾人联合会关于促进残疾人就业政府采购政策的通知》；节能环保等。</w:t>
            </w:r>
          </w:p>
          <w:p>
            <w:pPr>
              <w:pStyle w:val="2"/>
              <w:numPr>
                <w:ilvl w:val="0"/>
                <w:numId w:val="0"/>
              </w:numPr>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3、本项目不接受“信用中国”（www.creditchina.gov.cn）和“中国政府采购网” （www.ccgp.gov.cn）网站等列入失信被执行人、重大税收违法案件当事人名单、政府采购严重违法失信行为记录名单的投标人投标。</w:t>
            </w:r>
          </w:p>
          <w:p>
            <w:pPr>
              <w:pStyle w:val="2"/>
              <w:numPr>
                <w:ilvl w:val="0"/>
                <w:numId w:val="0"/>
              </w:numPr>
              <w:jc w:val="both"/>
              <w:rPr>
                <w:rFonts w:hint="eastAsia" w:eastAsiaTheme="majorEastAsia"/>
                <w:color w:val="000000" w:themeColor="text1"/>
                <w:sz w:val="22"/>
                <w:szCs w:val="22"/>
                <w:lang w:val="en-US" w:eastAsia="zh-CN"/>
                <w14:textFill>
                  <w14:solidFill>
                    <w14:schemeClr w14:val="tx1"/>
                  </w14:solidFill>
                </w14:textFill>
              </w:rPr>
            </w:pPr>
            <w:r>
              <w:rPr>
                <w:rFonts w:hint="eastAsia" w:eastAsiaTheme="majorEastAsia"/>
                <w:color w:val="000000" w:themeColor="text1"/>
                <w:sz w:val="22"/>
                <w:szCs w:val="22"/>
                <w:lang w:val="en-US" w:eastAsia="zh-CN"/>
                <w14:textFill>
                  <w14:solidFill>
                    <w14:schemeClr w14:val="tx1"/>
                  </w14:solidFill>
                </w14:textFill>
              </w:rPr>
              <w:t>4.、本项目的特定资格要求：具有药品监督管理局核发的有效期内的医疗器械生产企业许可证（如为代理商，为医疗器械经营企业许可证）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10</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联合体</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w:t>
            </w:r>
          </w:p>
        </w:tc>
        <w:tc>
          <w:tcPr>
            <w:tcW w:w="6398" w:type="dxa"/>
            <w:noWrap w:val="0"/>
            <w:vAlign w:val="center"/>
          </w:tcPr>
          <w:p>
            <w:pPr>
              <w:adjustRightInd w:val="0"/>
              <w:snapToGrid w:val="0"/>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11</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现场考察</w:t>
            </w:r>
          </w:p>
        </w:tc>
        <w:tc>
          <w:tcPr>
            <w:tcW w:w="6398" w:type="dxa"/>
            <w:noWrap w:val="0"/>
            <w:vAlign w:val="center"/>
          </w:tcPr>
          <w:p>
            <w:pPr>
              <w:adjustRightInd w:val="0"/>
              <w:snapToGrid w:val="0"/>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自行考察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12</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分包</w:t>
            </w:r>
          </w:p>
        </w:tc>
        <w:tc>
          <w:tcPr>
            <w:tcW w:w="6398" w:type="dxa"/>
            <w:noWrap w:val="0"/>
            <w:vAlign w:val="center"/>
          </w:tcPr>
          <w:p>
            <w:pPr>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13</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kern w:val="0"/>
                <w:sz w:val="22"/>
                <w:szCs w:val="22"/>
                <w14:textFill>
                  <w14:solidFill>
                    <w14:schemeClr w14:val="tx1"/>
                  </w14:solidFill>
                </w14:textFill>
              </w:rPr>
              <w:t>支持</w:t>
            </w:r>
            <w:r>
              <w:rPr>
                <w:rFonts w:hint="eastAsia" w:asciiTheme="majorEastAsia" w:hAnsiTheme="majorEastAsia" w:eastAsiaTheme="majorEastAsia" w:cstheme="majorEastAsia"/>
                <w:color w:val="000000" w:themeColor="text1"/>
                <w:sz w:val="22"/>
                <w:szCs w:val="22"/>
                <w14:textFill>
                  <w14:solidFill>
                    <w14:schemeClr w14:val="tx1"/>
                  </w14:solidFill>
                </w14:textFill>
              </w:rPr>
              <w:t>中小企业发展</w:t>
            </w:r>
          </w:p>
        </w:tc>
        <w:tc>
          <w:tcPr>
            <w:tcW w:w="6398" w:type="dxa"/>
            <w:noWrap w:val="0"/>
            <w:vAlign w:val="center"/>
          </w:tcPr>
          <w:p>
            <w:pPr>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本项目为非专门面向中小企业（含中型、小型、微型企业）采购项目，评审时将给予此类企业进行价格扣除6%-10%的优惠，用扣除后的价格参与评审，监狱企业、残疾人福利性企业视同为小微企业。本项目具体扣除比例为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14</w:t>
            </w:r>
          </w:p>
        </w:tc>
        <w:tc>
          <w:tcPr>
            <w:tcW w:w="1001" w:type="dxa"/>
            <w:vMerge w:val="restart"/>
            <w:noWrap w:val="0"/>
            <w:vAlign w:val="center"/>
          </w:tcPr>
          <w:p>
            <w:pPr>
              <w:spacing w:line="36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9.4</w:t>
            </w:r>
          </w:p>
        </w:tc>
        <w:tc>
          <w:tcPr>
            <w:tcW w:w="1765" w:type="dxa"/>
            <w:noWrap w:val="0"/>
            <w:vAlign w:val="center"/>
          </w:tcPr>
          <w:p>
            <w:pPr>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政府采购强制采购：标记★符号的节能产品</w:t>
            </w:r>
          </w:p>
        </w:tc>
        <w:tc>
          <w:tcPr>
            <w:tcW w:w="6398" w:type="dxa"/>
            <w:noWrap w:val="0"/>
            <w:vAlign w:val="center"/>
          </w:tcPr>
          <w:p>
            <w:pPr>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符合《节能产品政府采购清单》(第2</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2"/>
                <w:szCs w:val="22"/>
                <w14:textFill>
                  <w14:solidFill>
                    <w14:schemeClr w14:val="tx1"/>
                  </w14:solidFill>
                </w14:textFill>
              </w:rPr>
              <w:t xml:space="preserve">期)目录内的强制采购节能产品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p>
        </w:tc>
        <w:tc>
          <w:tcPr>
            <w:tcW w:w="1001" w:type="dxa"/>
            <w:vMerge w:val="continue"/>
            <w:noWrap w:val="0"/>
            <w:vAlign w:val="center"/>
          </w:tcPr>
          <w:p>
            <w:pPr>
              <w:spacing w:line="360" w:lineRule="exact"/>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p>
        </w:tc>
        <w:tc>
          <w:tcPr>
            <w:tcW w:w="1765" w:type="dxa"/>
            <w:noWrap w:val="0"/>
            <w:vAlign w:val="center"/>
          </w:tcPr>
          <w:p>
            <w:pPr>
              <w:spacing w:line="360" w:lineRule="exact"/>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 xml:space="preserve">政府采购优先采购：(1)非标记★符号的节能产品；(2)环境标志产品； </w:t>
            </w:r>
          </w:p>
        </w:tc>
        <w:tc>
          <w:tcPr>
            <w:tcW w:w="6398" w:type="dxa"/>
            <w:noWrap w:val="0"/>
            <w:vAlign w:val="center"/>
          </w:tcPr>
          <w:p>
            <w:pPr>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采购产品为《节能产品政府采购清单》(第2</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2"/>
                <w:szCs w:val="22"/>
                <w14:textFill>
                  <w14:solidFill>
                    <w14:schemeClr w14:val="tx1"/>
                  </w14:solidFill>
                </w14:textFill>
              </w:rPr>
              <w:t>期) 内非标记★符号的节能产品及《环境标志产品政府采购清单》(第</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22</w:t>
            </w:r>
            <w:r>
              <w:rPr>
                <w:rFonts w:hint="eastAsia" w:asciiTheme="majorEastAsia" w:hAnsiTheme="majorEastAsia" w:eastAsiaTheme="majorEastAsia" w:cstheme="majorEastAsia"/>
                <w:color w:val="000000" w:themeColor="text1"/>
                <w:sz w:val="22"/>
                <w:szCs w:val="22"/>
                <w14:textFill>
                  <w14:solidFill>
                    <w14:schemeClr w14:val="tx1"/>
                  </w14:solidFill>
                </w14:textFill>
              </w:rPr>
              <w:t>期)内的产品：</w:t>
            </w:r>
          </w:p>
          <w:p>
            <w:pPr>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响应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p>
          <w:p>
            <w:pPr>
              <w:spacing w:line="360" w:lineRule="exact"/>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2"/>
                <w14:textFill>
                  <w14:solidFill>
                    <w14:schemeClr w14:val="tx1"/>
                  </w14:solidFill>
                </w14:textFill>
              </w:rPr>
              <w:t>未单独分项报价且未提供属于清单内产品的证明资料不给予加分。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9724" w:type="dxa"/>
            <w:gridSpan w:val="4"/>
            <w:noWrap w:val="0"/>
            <w:vAlign w:val="center"/>
          </w:tcPr>
          <w:p>
            <w:pPr>
              <w:adjustRightInd w:val="0"/>
              <w:snapToGrid w:val="0"/>
              <w:spacing w:line="360" w:lineRule="exact"/>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二、</w:t>
            </w:r>
            <w:r>
              <w:rPr>
                <w:rFonts w:hint="eastAsia" w:asciiTheme="majorEastAsia" w:hAnsiTheme="majorEastAsia" w:eastAsiaTheme="majorEastAsia" w:cstheme="majorEastAsia"/>
                <w:b/>
                <w:color w:val="000000" w:themeColor="text1"/>
                <w:sz w:val="22"/>
                <w:szCs w:val="22"/>
                <w:lang w:eastAsia="zh-CN"/>
                <w14:textFill>
                  <w14:solidFill>
                    <w14:schemeClr w14:val="tx1"/>
                  </w14:solidFill>
                </w14:textFill>
              </w:rPr>
              <w:t>公开招标</w:t>
            </w:r>
            <w:r>
              <w:rPr>
                <w:rFonts w:hint="eastAsia" w:asciiTheme="majorEastAsia" w:hAnsiTheme="majorEastAsia" w:eastAsiaTheme="majorEastAsia" w:cstheme="majorEastAsia"/>
                <w:b/>
                <w:color w:val="000000" w:themeColor="text1"/>
                <w:sz w:val="22"/>
                <w:szCs w:val="22"/>
                <w14:textFill>
                  <w14:solidFill>
                    <w14:schemeClr w14:val="tx1"/>
                  </w14:solidFill>
                </w14:textFill>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15</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adjustRightInd w:val="0"/>
              <w:snapToGrid w:val="0"/>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提交</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的截止时间</w:t>
            </w:r>
          </w:p>
        </w:tc>
        <w:tc>
          <w:tcPr>
            <w:tcW w:w="6398" w:type="dxa"/>
            <w:noWrap w:val="0"/>
            <w:vAlign w:val="center"/>
          </w:tcPr>
          <w:p>
            <w:pPr>
              <w:adjustRightInd w:val="0"/>
              <w:snapToGrid w:val="0"/>
              <w:spacing w:line="360" w:lineRule="exact"/>
              <w:jc w:val="left"/>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20</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21</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年</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月</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19</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 xml:space="preserve">日11：00 </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9724" w:type="dxa"/>
            <w:gridSpan w:val="4"/>
            <w:noWrap w:val="0"/>
            <w:vAlign w:val="center"/>
          </w:tcPr>
          <w:p>
            <w:pPr>
              <w:adjustRightInd w:val="0"/>
              <w:snapToGrid w:val="0"/>
              <w:spacing w:line="36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三、</w:t>
            </w:r>
            <w:r>
              <w:rPr>
                <w:rFonts w:hint="eastAsia" w:asciiTheme="majorEastAsia" w:hAnsiTheme="majorEastAsia" w:eastAsiaTheme="majorEastAsia" w:cstheme="majorEastAsia"/>
                <w:b/>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b/>
                <w:color w:val="000000" w:themeColor="text1"/>
                <w:sz w:val="22"/>
                <w:szCs w:val="22"/>
                <w14:textFill>
                  <w14:solidFill>
                    <w14:schemeClr w14:val="tx1"/>
                  </w14:solidFill>
                </w14:textFill>
              </w:rPr>
              <w:t>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4" w:hRule="atLeast"/>
          <w:jc w:val="center"/>
        </w:trPr>
        <w:tc>
          <w:tcPr>
            <w:tcW w:w="560"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16</w:t>
            </w:r>
          </w:p>
        </w:tc>
        <w:tc>
          <w:tcPr>
            <w:tcW w:w="1001"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16.5</w:t>
            </w:r>
          </w:p>
        </w:tc>
        <w:tc>
          <w:tcPr>
            <w:tcW w:w="1765" w:type="dxa"/>
            <w:noWrap w:val="0"/>
            <w:vAlign w:val="center"/>
          </w:tcPr>
          <w:p>
            <w:pPr>
              <w:adjustRightInd w:val="0"/>
              <w:snapToGrid w:val="0"/>
              <w:spacing w:line="36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预算资金</w:t>
            </w:r>
          </w:p>
        </w:tc>
        <w:tc>
          <w:tcPr>
            <w:tcW w:w="6398" w:type="dxa"/>
            <w:noWrap w:val="0"/>
            <w:vAlign w:val="center"/>
          </w:tcPr>
          <w:p>
            <w:pPr>
              <w:adjustRightInd w:val="0"/>
              <w:snapToGrid w:val="0"/>
              <w:spacing w:line="360" w:lineRule="exact"/>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263</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17</w:t>
            </w:r>
          </w:p>
        </w:tc>
        <w:tc>
          <w:tcPr>
            <w:tcW w:w="1001"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10.2</w:t>
            </w:r>
          </w:p>
        </w:tc>
        <w:tc>
          <w:tcPr>
            <w:tcW w:w="1765" w:type="dxa"/>
            <w:tcBorders>
              <w:bottom w:val="single" w:color="auto" w:sz="6" w:space="0"/>
            </w:tcBorders>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资金来源及落实情况</w:t>
            </w:r>
          </w:p>
        </w:tc>
        <w:tc>
          <w:tcPr>
            <w:tcW w:w="6398" w:type="dxa"/>
            <w:tcBorders>
              <w:bottom w:val="single" w:color="auto" w:sz="6" w:space="0"/>
            </w:tcBorders>
            <w:noWrap w:val="0"/>
            <w:vAlign w:val="center"/>
          </w:tcPr>
          <w:p>
            <w:pPr>
              <w:adjustRightInd w:val="0"/>
              <w:snapToGrid w:val="0"/>
              <w:spacing w:line="3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资金来源：财政资金</w:t>
            </w:r>
          </w:p>
          <w:p>
            <w:pPr>
              <w:adjustRightInd w:val="0"/>
              <w:snapToGrid w:val="0"/>
              <w:spacing w:line="3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落实情况：已批复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18</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2"/>
                <w:szCs w:val="22"/>
                <w14:textFill>
                  <w14:solidFill>
                    <w14:schemeClr w14:val="tx1"/>
                  </w14:solidFill>
                </w14:textFill>
              </w:rPr>
              <w:t>.3</w:t>
            </w:r>
          </w:p>
        </w:tc>
        <w:tc>
          <w:tcPr>
            <w:tcW w:w="1765" w:type="dxa"/>
            <w:tcBorders>
              <w:bottom w:val="single" w:color="auto" w:sz="6" w:space="0"/>
            </w:tcBorders>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业绩</w:t>
            </w:r>
          </w:p>
        </w:tc>
        <w:tc>
          <w:tcPr>
            <w:tcW w:w="6398" w:type="dxa"/>
            <w:tcBorders>
              <w:bottom w:val="single" w:color="auto" w:sz="6" w:space="0"/>
            </w:tcBorders>
            <w:noWrap w:val="0"/>
            <w:vAlign w:val="center"/>
          </w:tcPr>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201</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2"/>
                <w:szCs w:val="22"/>
                <w14:textFill>
                  <w14:solidFill>
                    <w14:schemeClr w14:val="tx1"/>
                  </w14:solidFill>
                </w14:textFill>
              </w:rPr>
              <w:t>年</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8月</w:t>
            </w:r>
            <w:r>
              <w:rPr>
                <w:rFonts w:hint="eastAsia" w:asciiTheme="majorEastAsia" w:hAnsiTheme="majorEastAsia" w:eastAsiaTheme="majorEastAsia" w:cstheme="majorEastAsia"/>
                <w:color w:val="000000" w:themeColor="text1"/>
                <w:sz w:val="22"/>
                <w:szCs w:val="22"/>
                <w14:textFill>
                  <w14:solidFill>
                    <w14:schemeClr w14:val="tx1"/>
                  </w14:solidFill>
                </w14:textFill>
              </w:rPr>
              <w:t>以来类似项目业绩须证明材料要求能够提供中标通知书、成交通知书或合同协议书复印件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jc w:val="center"/>
        </w:trPr>
        <w:tc>
          <w:tcPr>
            <w:tcW w:w="560" w:type="dxa"/>
            <w:vMerge w:val="restart"/>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19</w:t>
            </w:r>
          </w:p>
        </w:tc>
        <w:tc>
          <w:tcPr>
            <w:tcW w:w="1001" w:type="dxa"/>
            <w:vMerge w:val="restart"/>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vMerge w:val="restart"/>
            <w:tcBorders>
              <w:top w:val="single" w:color="auto" w:sz="6" w:space="0"/>
            </w:tcBorders>
            <w:noWrap w:val="0"/>
            <w:vAlign w:val="center"/>
          </w:tcPr>
          <w:p>
            <w:pPr>
              <w:adjustRightInd w:val="0"/>
              <w:snapToGrid w:val="0"/>
              <w:spacing w:line="400" w:lineRule="exact"/>
              <w:ind w:left="-533" w:leftChars="-254" w:firstLine="558" w:firstLineChars="254"/>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w:t>
            </w:r>
            <w:r>
              <w:rPr>
                <w:rFonts w:hint="eastAsia" w:asciiTheme="majorEastAsia" w:hAnsiTheme="majorEastAsia" w:eastAsiaTheme="majorEastAsia" w:cstheme="majorEastAsia"/>
                <w:color w:val="000000" w:themeColor="text1"/>
                <w:sz w:val="22"/>
                <w:szCs w:val="22"/>
                <w14:textFill>
                  <w14:solidFill>
                    <w14:schemeClr w14:val="tx1"/>
                  </w14:solidFill>
                </w14:textFill>
              </w:rPr>
              <w:t>保证金</w:t>
            </w:r>
          </w:p>
        </w:tc>
        <w:tc>
          <w:tcPr>
            <w:tcW w:w="6398" w:type="dxa"/>
            <w:tcBorders>
              <w:top w:val="single" w:color="auto" w:sz="6" w:space="0"/>
            </w:tcBorders>
            <w:noWrap w:val="0"/>
            <w:vAlign w:val="center"/>
          </w:tcPr>
          <w:p>
            <w:pPr>
              <w:adjustRightInd w:val="0"/>
              <w:snapToGrid w:val="0"/>
              <w:spacing w:before="120" w:beforeLines="5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缴纳方式：</w:t>
            </w:r>
            <w:r>
              <w:rPr>
                <w:rFonts w:hint="eastAsia" w:ascii="宋体" w:hAnsi="宋体"/>
                <w:bCs/>
                <w:color w:val="000000" w:themeColor="text1"/>
                <w:sz w:val="22"/>
                <w:szCs w:val="22"/>
                <w14:textFill>
                  <w14:solidFill>
                    <w14:schemeClr w14:val="tx1"/>
                  </w14:solidFill>
                </w14:textFill>
              </w:rPr>
              <w:t>单位账户网银转账或银行电汇；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560" w:type="dxa"/>
            <w:vMerge w:val="continue"/>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p>
        </w:tc>
        <w:tc>
          <w:tcPr>
            <w:tcW w:w="1001" w:type="dxa"/>
            <w:vMerge w:val="continue"/>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765" w:type="dxa"/>
            <w:vMerge w:val="continue"/>
            <w:noWrap w:val="0"/>
            <w:vAlign w:val="center"/>
          </w:tcPr>
          <w:p>
            <w:pPr>
              <w:adjustRightInd w:val="0"/>
              <w:snapToGrid w:val="0"/>
              <w:spacing w:line="400" w:lineRule="exact"/>
              <w:ind w:left="-533" w:leftChars="-254" w:firstLine="558" w:firstLineChars="254"/>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p>
        </w:tc>
        <w:tc>
          <w:tcPr>
            <w:tcW w:w="6398" w:type="dxa"/>
            <w:tcBorders>
              <w:top w:val="single" w:color="auto" w:sz="6" w:space="0"/>
            </w:tcBorders>
            <w:noWrap w:val="0"/>
            <w:vAlign w:val="center"/>
          </w:tcPr>
          <w:p>
            <w:pPr>
              <w:adjustRightInd w:val="0"/>
              <w:snapToGrid w:val="0"/>
              <w:spacing w:before="120" w:beforeLines="5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b/>
                <w:bCs/>
                <w:color w:val="000000" w:themeColor="text1"/>
                <w:sz w:val="22"/>
                <w:szCs w:val="22"/>
                <w:lang w:val="zh-CN"/>
                <w14:textFill>
                  <w14:solidFill>
                    <w14:schemeClr w14:val="tx1"/>
                  </w14:solidFill>
                </w14:textFill>
              </w:rPr>
              <w:t>金额：</w:t>
            </w:r>
            <w:r>
              <w:rPr>
                <w:rFonts w:hint="eastAsia" w:ascii="宋体" w:hAnsi="宋体" w:cs="宋体"/>
                <w:b/>
                <w:bCs/>
                <w:color w:val="000000" w:themeColor="text1"/>
                <w:sz w:val="22"/>
                <w:szCs w:val="22"/>
                <w:lang w:val="en-US" w:eastAsia="zh-CN"/>
                <w14:textFill>
                  <w14:solidFill>
                    <w14:schemeClr w14:val="tx1"/>
                  </w14:solidFill>
                </w14:textFill>
              </w:rPr>
              <w:t>52600（大写：五万二千六百元整   ）</w:t>
            </w:r>
            <w:r>
              <w:rPr>
                <w:rFonts w:hint="eastAsia" w:ascii="宋体" w:hAnsi="宋体" w:cs="宋体"/>
                <w:b/>
                <w:bCs/>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3" w:hRule="atLeast"/>
          <w:jc w:val="center"/>
        </w:trPr>
        <w:tc>
          <w:tcPr>
            <w:tcW w:w="560" w:type="dxa"/>
            <w:vMerge w:val="continue"/>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p>
        </w:tc>
        <w:tc>
          <w:tcPr>
            <w:tcW w:w="1001" w:type="dxa"/>
            <w:vMerge w:val="continue"/>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765" w:type="dxa"/>
            <w:vMerge w:val="continue"/>
            <w:noWrap w:val="0"/>
            <w:vAlign w:val="center"/>
          </w:tcPr>
          <w:p>
            <w:pPr>
              <w:adjustRightInd w:val="0"/>
              <w:snapToGrid w:val="0"/>
              <w:spacing w:line="400" w:lineRule="exact"/>
              <w:ind w:left="-533" w:leftChars="-254" w:firstLine="558" w:firstLineChars="254"/>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p>
        </w:tc>
        <w:tc>
          <w:tcPr>
            <w:tcW w:w="6398" w:type="dxa"/>
            <w:tcBorders>
              <w:top w:val="single" w:color="auto" w:sz="6" w:space="0"/>
            </w:tcBorders>
            <w:noWrap w:val="0"/>
            <w:vAlign w:val="center"/>
          </w:tcPr>
          <w:p>
            <w:pPr>
              <w:adjustRightInd w:val="0"/>
              <w:snapToGrid w:val="0"/>
              <w:spacing w:before="120" w:beforeLines="50"/>
              <w:jc w:val="left"/>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收款单位：新疆星圣源招标代理有限公司</w:t>
            </w:r>
          </w:p>
          <w:p>
            <w:pPr>
              <w:adjustRightInd w:val="0"/>
              <w:snapToGrid w:val="0"/>
              <w:spacing w:before="120" w:beforeLines="50"/>
              <w:jc w:val="left"/>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 xml:space="preserve">开户银行：中国工商银行股份有限公司乌鲁木齐长江路支行                                  </w:t>
            </w:r>
          </w:p>
          <w:p>
            <w:pPr>
              <w:adjustRightInd w:val="0"/>
              <w:snapToGrid w:val="0"/>
              <w:spacing w:before="120" w:beforeLines="5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账号：3002014309200084137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31" w:hRule="atLeast"/>
          <w:jc w:val="center"/>
        </w:trPr>
        <w:tc>
          <w:tcPr>
            <w:tcW w:w="560" w:type="dxa"/>
            <w:vMerge w:val="continue"/>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p>
        </w:tc>
        <w:tc>
          <w:tcPr>
            <w:tcW w:w="1001" w:type="dxa"/>
            <w:vMerge w:val="continue"/>
            <w:tcBorders>
              <w:bottom w:val="double" w:color="auto" w:sz="4" w:space="0"/>
            </w:tcBorders>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1765" w:type="dxa"/>
            <w:vMerge w:val="continue"/>
            <w:tcBorders>
              <w:bottom w:val="double" w:color="auto" w:sz="4" w:space="0"/>
            </w:tcBorders>
            <w:noWrap w:val="0"/>
            <w:vAlign w:val="center"/>
          </w:tcPr>
          <w:p>
            <w:pPr>
              <w:adjustRightInd w:val="0"/>
              <w:snapToGrid w:val="0"/>
              <w:spacing w:line="400" w:lineRule="exact"/>
              <w:ind w:left="-533" w:leftChars="-254" w:firstLine="558" w:firstLineChars="254"/>
              <w:rPr>
                <w:rFonts w:hint="eastAsia" w:asciiTheme="majorEastAsia" w:hAnsiTheme="majorEastAsia" w:eastAsiaTheme="majorEastAsia" w:cstheme="majorEastAsia"/>
                <w:color w:val="000000" w:themeColor="text1"/>
                <w:sz w:val="22"/>
                <w:szCs w:val="22"/>
                <w14:textFill>
                  <w14:solidFill>
                    <w14:schemeClr w14:val="tx1"/>
                  </w14:solidFill>
                </w14:textFill>
              </w:rPr>
            </w:pPr>
          </w:p>
        </w:tc>
        <w:tc>
          <w:tcPr>
            <w:tcW w:w="6398" w:type="dxa"/>
            <w:tcBorders>
              <w:top w:val="single" w:color="auto" w:sz="6" w:space="0"/>
              <w:bottom w:val="double" w:color="auto" w:sz="4" w:space="0"/>
            </w:tcBorders>
            <w:noWrap w:val="0"/>
            <w:vAlign w:val="center"/>
          </w:tcPr>
          <w:p>
            <w:pPr>
              <w:adjustRightInd w:val="0"/>
              <w:snapToGrid w:val="0"/>
              <w:spacing w:before="120" w:beforeLines="50"/>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到账截止时间：在截止时间前递交（以到账时间为准）；</w:t>
            </w:r>
          </w:p>
          <w:p>
            <w:pPr>
              <w:adjustRightInd w:val="0"/>
              <w:snapToGrid w:val="0"/>
              <w:spacing w:before="120" w:beforeLines="50"/>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注：（1）用转账或银行电汇提交保证金的，应当从其基本账户转入招标代理机构银行账户；未按招标要求缴纳投标保证金的，视为非实质性响应。（请各投标人在缴纳</w:t>
            </w:r>
            <w:r>
              <w:rPr>
                <w:rFonts w:hint="eastAsia" w:ascii="宋体" w:hAnsi="宋体" w:cs="宋体"/>
                <w:color w:val="000000" w:themeColor="text1"/>
                <w:sz w:val="22"/>
                <w:szCs w:val="22"/>
                <w:lang w:eastAsia="zh-CN"/>
                <w14:textFill>
                  <w14:solidFill>
                    <w14:schemeClr w14:val="tx1"/>
                  </w14:solidFill>
                </w14:textFill>
              </w:rPr>
              <w:t>投标</w:t>
            </w:r>
            <w:r>
              <w:rPr>
                <w:rFonts w:hint="eastAsia" w:ascii="宋体" w:hAnsi="宋体" w:cs="宋体"/>
                <w:color w:val="000000" w:themeColor="text1"/>
                <w:sz w:val="22"/>
                <w:szCs w:val="22"/>
                <w14:textFill>
                  <w14:solidFill>
                    <w14:schemeClr w14:val="tx1"/>
                  </w14:solidFill>
                </w14:textFill>
              </w:rPr>
              <w:t>保证金时注明项目名称（若字数超标，可自行简写项目名称）或项目编号，如未注明，造成保证金无法查明的，责任由投标人承担）</w:t>
            </w:r>
          </w:p>
          <w:p>
            <w:pPr>
              <w:adjustRightInd w:val="0"/>
              <w:snapToGrid w:val="0"/>
              <w:spacing w:before="120" w:beforeLines="50"/>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（2）供应商递交的</w:t>
            </w:r>
            <w:r>
              <w:rPr>
                <w:rFonts w:hint="eastAsia" w:ascii="宋体" w:hAnsi="宋体" w:cs="宋体"/>
                <w:color w:val="000000" w:themeColor="text1"/>
                <w:sz w:val="22"/>
                <w:szCs w:val="22"/>
                <w:lang w:eastAsia="zh-CN"/>
                <w14:textFill>
                  <w14:solidFill>
                    <w14:schemeClr w14:val="tx1"/>
                  </w14:solidFill>
                </w14:textFill>
              </w:rPr>
              <w:t>投标</w:t>
            </w:r>
            <w:r>
              <w:rPr>
                <w:rFonts w:hint="eastAsia" w:ascii="宋体" w:hAnsi="宋体" w:cs="宋体"/>
                <w:color w:val="000000" w:themeColor="text1"/>
                <w:sz w:val="22"/>
                <w:szCs w:val="22"/>
                <w14:textFill>
                  <w14:solidFill>
                    <w14:schemeClr w14:val="tx1"/>
                  </w14:solidFill>
                </w14:textFill>
              </w:rPr>
              <w:t>保证金到帐后，至代理机构处领取磋商保证金收据；</w:t>
            </w:r>
          </w:p>
          <w:p>
            <w:pPr>
              <w:adjustRightInd w:val="0"/>
              <w:snapToGrid w:val="0"/>
              <w:spacing w:before="120" w:beforeLines="5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（3）财务电话：0991-5635707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20</w:t>
            </w:r>
          </w:p>
        </w:tc>
        <w:tc>
          <w:tcPr>
            <w:tcW w:w="1001" w:type="dxa"/>
            <w:tcBorders>
              <w:top w:val="double" w:color="auto" w:sz="4" w:space="0"/>
            </w:tcBorders>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19.1</w:t>
            </w:r>
          </w:p>
        </w:tc>
        <w:tc>
          <w:tcPr>
            <w:tcW w:w="1765" w:type="dxa"/>
            <w:tcBorders>
              <w:top w:val="double" w:color="auto" w:sz="4" w:space="0"/>
            </w:tcBorders>
            <w:noWrap w:val="0"/>
            <w:vAlign w:val="center"/>
          </w:tcPr>
          <w:p>
            <w:pPr>
              <w:adjustRightInd w:val="0"/>
              <w:snapToGrid w:val="0"/>
              <w:spacing w:line="4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招标</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文件有效期</w:t>
            </w:r>
          </w:p>
        </w:tc>
        <w:tc>
          <w:tcPr>
            <w:tcW w:w="6398" w:type="dxa"/>
            <w:tcBorders>
              <w:top w:val="double" w:color="auto" w:sz="4" w:space="0"/>
            </w:tcBorders>
            <w:noWrap w:val="0"/>
            <w:vAlign w:val="center"/>
          </w:tcPr>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u w:val="single"/>
                <w:lang w:val="en-US" w:eastAsia="zh-CN"/>
                <w14:textFill>
                  <w14:solidFill>
                    <w14:schemeClr w14:val="tx1"/>
                  </w14:solidFill>
                </w14:textFill>
              </w:rPr>
              <w:t>90</w:t>
            </w:r>
            <w:r>
              <w:rPr>
                <w:rFonts w:hint="eastAsia" w:asciiTheme="majorEastAsia" w:hAnsiTheme="majorEastAsia" w:eastAsiaTheme="majorEastAsia" w:cstheme="majorEastAsia"/>
                <w:color w:val="000000" w:themeColor="text1"/>
                <w:sz w:val="22"/>
                <w:szCs w:val="22"/>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21</w:t>
            </w:r>
          </w:p>
        </w:tc>
        <w:tc>
          <w:tcPr>
            <w:tcW w:w="1001"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20.1</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份数</w:t>
            </w:r>
          </w:p>
        </w:tc>
        <w:tc>
          <w:tcPr>
            <w:tcW w:w="6398" w:type="dxa"/>
            <w:noWrap w:val="0"/>
            <w:vAlign w:val="center"/>
          </w:tcPr>
          <w:p>
            <w:pPr>
              <w:adjustRightInd w:val="0"/>
              <w:snapToGrid w:val="0"/>
              <w:spacing w:line="3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1.纸质版文件：正本一份，</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副本四份</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p>
          <w:p>
            <w:pPr>
              <w:adjustRightInd w:val="0"/>
              <w:snapToGrid w:val="0"/>
              <w:spacing w:line="3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2.电子版文件：一份（以U盘形式递交）；</w:t>
            </w:r>
          </w:p>
          <w:p>
            <w:pPr>
              <w:adjustRightInd w:val="0"/>
              <w:snapToGrid w:val="0"/>
              <w:spacing w:line="3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注：</w:t>
            </w:r>
            <w:r>
              <w:rPr>
                <w:rFonts w:hint="eastAsia" w:asciiTheme="majorEastAsia" w:hAnsiTheme="majorEastAsia" w:eastAsiaTheme="majorEastAsia" w:cstheme="majorEastAsia"/>
                <w:color w:val="000000" w:themeColor="text1"/>
                <w:sz w:val="22"/>
                <w:szCs w:val="22"/>
                <w14:textFill>
                  <w14:solidFill>
                    <w14:schemeClr w14:val="tx1"/>
                  </w14:solidFill>
                </w14:textFill>
              </w:rPr>
              <w:t>电子版文件要求包含</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正本全部内容，电子版表面标记单位名称。电子版文件内容与</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正本内容不一致时以</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正本为准。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6" w:hRule="atLeast"/>
          <w:jc w:val="center"/>
        </w:trPr>
        <w:tc>
          <w:tcPr>
            <w:tcW w:w="9724" w:type="dxa"/>
            <w:gridSpan w:val="4"/>
            <w:noWrap w:val="0"/>
            <w:vAlign w:val="center"/>
          </w:tcPr>
          <w:p>
            <w:pPr>
              <w:adjustRightInd w:val="0"/>
              <w:snapToGrid w:val="0"/>
              <w:spacing w:line="400" w:lineRule="exact"/>
              <w:rPr>
                <w:rFonts w:hint="eastAsia" w:asciiTheme="majorEastAsia" w:hAnsiTheme="majorEastAsia" w:eastAsiaTheme="majorEastAsia" w:cstheme="majorEastAsia"/>
                <w:b/>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四、</w:t>
            </w:r>
            <w:r>
              <w:rPr>
                <w:rFonts w:hint="eastAsia" w:asciiTheme="majorEastAsia" w:hAnsiTheme="majorEastAsia" w:eastAsiaTheme="majorEastAsia" w:cstheme="majorEastAsia"/>
                <w:b/>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b/>
                <w:color w:val="000000" w:themeColor="text1"/>
                <w:sz w:val="22"/>
                <w:szCs w:val="22"/>
                <w14:textFill>
                  <w14:solidFill>
                    <w14:schemeClr w14:val="tx1"/>
                  </w14:solidFill>
                </w14:textFill>
              </w:rPr>
              <w:t>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22</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25.2</w:t>
            </w:r>
          </w:p>
        </w:tc>
        <w:tc>
          <w:tcPr>
            <w:tcW w:w="1765" w:type="dxa"/>
            <w:noWrap w:val="0"/>
            <w:vAlign w:val="center"/>
          </w:tcPr>
          <w:p>
            <w:pPr>
              <w:adjustRightInd w:val="0"/>
              <w:snapToGrid w:val="0"/>
              <w:spacing w:line="360" w:lineRule="exact"/>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开标时间、地点</w:t>
            </w:r>
          </w:p>
        </w:tc>
        <w:tc>
          <w:tcPr>
            <w:tcW w:w="6398" w:type="dxa"/>
            <w:noWrap w:val="0"/>
            <w:vAlign w:val="center"/>
          </w:tcPr>
          <w:p>
            <w:pPr>
              <w:adjustRightInd w:val="0"/>
              <w:snapToGrid w:val="0"/>
              <w:spacing w:before="120" w:beforeLines="50"/>
              <w:jc w:val="left"/>
              <w:rPr>
                <w:rFonts w:hint="eastAsia" w:ascii="宋体" w:hAnsi="宋体" w:cs="宋体"/>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开标</w:t>
            </w:r>
            <w:r>
              <w:rPr>
                <w:rFonts w:hint="eastAsia" w:ascii="宋体" w:hAnsi="宋体" w:cs="宋体"/>
                <w:color w:val="000000" w:themeColor="text1"/>
                <w:sz w:val="22"/>
                <w:szCs w:val="22"/>
                <w14:textFill>
                  <w14:solidFill>
                    <w14:schemeClr w14:val="tx1"/>
                  </w14:solidFill>
                </w14:textFill>
              </w:rPr>
              <w:t>时间：</w:t>
            </w:r>
            <w:r>
              <w:rPr>
                <w:rFonts w:hint="eastAsia" w:ascii="宋体" w:hAnsi="宋体" w:cs="宋体"/>
                <w:color w:val="000000" w:themeColor="text1"/>
                <w:sz w:val="22"/>
                <w:szCs w:val="22"/>
                <w14:textFill>
                  <w14:solidFill>
                    <w14:schemeClr w14:val="tx1"/>
                  </w14:solidFill>
                </w14:textFill>
              </w:rPr>
              <w:t>2021年</w:t>
            </w:r>
            <w:r>
              <w:rPr>
                <w:rFonts w:hint="eastAsia" w:ascii="宋体" w:hAnsi="宋体" w:cs="宋体"/>
                <w:color w:val="000000" w:themeColor="text1"/>
                <w:sz w:val="22"/>
                <w:szCs w:val="22"/>
                <w:lang w:val="en-US" w:eastAsia="zh-CN"/>
                <w14:textFill>
                  <w14:solidFill>
                    <w14:schemeClr w14:val="tx1"/>
                  </w14:solidFill>
                </w14:textFill>
              </w:rPr>
              <w:t>11</w:t>
            </w:r>
            <w:r>
              <w:rPr>
                <w:rFonts w:hint="eastAsia" w:ascii="宋体" w:hAnsi="宋体" w:cs="宋体"/>
                <w:color w:val="000000" w:themeColor="text1"/>
                <w:sz w:val="22"/>
                <w:szCs w:val="22"/>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19</w:t>
            </w:r>
            <w:r>
              <w:rPr>
                <w:rFonts w:hint="eastAsia" w:ascii="宋体" w:hAnsi="宋体" w:cs="宋体"/>
                <w:color w:val="000000" w:themeColor="text1"/>
                <w:sz w:val="22"/>
                <w:szCs w:val="22"/>
                <w14:textFill>
                  <w14:solidFill>
                    <w14:schemeClr w14:val="tx1"/>
                  </w14:solidFill>
                </w14:textFill>
              </w:rPr>
              <w:t>号11:00</w:t>
            </w:r>
            <w:r>
              <w:rPr>
                <w:rFonts w:hint="eastAsia" w:ascii="宋体" w:hAnsi="宋体" w:cs="宋体"/>
                <w:color w:val="000000" w:themeColor="text1"/>
                <w:sz w:val="22"/>
                <w:szCs w:val="22"/>
                <w14:textFill>
                  <w14:solidFill>
                    <w14:schemeClr w14:val="tx1"/>
                  </w14:solidFill>
                </w14:textFill>
              </w:rPr>
              <w:t xml:space="preserve">（北京时间）                        </w:t>
            </w:r>
          </w:p>
          <w:p>
            <w:pPr>
              <w:adjustRightInd w:val="0"/>
              <w:snapToGrid w:val="0"/>
              <w:spacing w:line="360" w:lineRule="exact"/>
              <w:jc w:val="left"/>
              <w:rPr>
                <w:rFonts w:hint="eastAsia" w:asciiTheme="majorEastAsia" w:hAnsiTheme="majorEastAsia" w:eastAsiaTheme="majorEastAsia" w:cstheme="majorEastAsia"/>
                <w:b/>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开标</w:t>
            </w:r>
            <w:r>
              <w:rPr>
                <w:rFonts w:hint="eastAsia" w:ascii="宋体" w:hAnsi="宋体" w:cs="宋体"/>
                <w:color w:val="000000" w:themeColor="text1"/>
                <w:sz w:val="22"/>
                <w:szCs w:val="22"/>
                <w14:textFill>
                  <w14:solidFill>
                    <w14:schemeClr w14:val="tx1"/>
                  </w14:solidFill>
                </w14:textFill>
              </w:rPr>
              <w:t>地点：新疆乌鲁木齐市沙依巴克区奇台路658号德汇万达E2写字楼-1703-02号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23</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color w:val="000000" w:themeColor="text1"/>
                <w:sz w:val="22"/>
                <w:szCs w:val="22"/>
                <w14:textFill>
                  <w14:solidFill>
                    <w14:schemeClr w14:val="tx1"/>
                  </w14:solidFill>
                </w14:textFill>
              </w:rPr>
              <w:t>封装</w:t>
            </w:r>
          </w:p>
        </w:tc>
        <w:tc>
          <w:tcPr>
            <w:tcW w:w="6398" w:type="dxa"/>
            <w:noWrap w:val="0"/>
            <w:vAlign w:val="center"/>
          </w:tcPr>
          <w:p>
            <w:pPr>
              <w:adjustRightInd w:val="0"/>
              <w:snapToGrid w:val="0"/>
              <w:spacing w:line="320" w:lineRule="exact"/>
              <w:jc w:val="left"/>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b/>
                <w:color w:val="000000" w:themeColor="text1"/>
                <w:sz w:val="22"/>
                <w:szCs w:val="22"/>
                <w14:textFill>
                  <w14:solidFill>
                    <w14:schemeClr w14:val="tx1"/>
                  </w14:solidFill>
                </w14:textFill>
              </w:rPr>
              <w:t>“正本”“副本”“电子版”应单独分别密封包装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24</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封套上应载明的信息</w:t>
            </w:r>
          </w:p>
        </w:tc>
        <w:tc>
          <w:tcPr>
            <w:tcW w:w="6398" w:type="dxa"/>
            <w:noWrap w:val="0"/>
            <w:vAlign w:val="center"/>
          </w:tcPr>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收件人名称：新疆</w:t>
            </w: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星圣源</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招标</w:t>
            </w: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代理</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有限公司 </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项目名称：</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项目编号：                                                  </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包装内容：</w:t>
            </w:r>
            <w:r>
              <w:rPr>
                <w:rFonts w:hint="eastAsia" w:asciiTheme="majorEastAsia" w:hAnsiTheme="majorEastAsia" w:eastAsiaTheme="majorEastAsia" w:cstheme="majorEastAsia"/>
                <w:bCs/>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正本/副本/电子版</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供应商名称：                 </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供应商地址：                 </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联 系 人：                   </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联系电话：                   </w:t>
            </w:r>
          </w:p>
          <w:p>
            <w:pPr>
              <w:adjustRightInd w:val="0"/>
              <w:snapToGrid w:val="0"/>
              <w:spacing w:line="300" w:lineRule="exact"/>
              <w:rPr>
                <w:rFonts w:hint="eastAsia" w:asciiTheme="majorEastAsia" w:hAnsiTheme="majorEastAsia" w:eastAsiaTheme="majorEastAsia" w:cstheme="majorEastAsia"/>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传    真：                   </w:t>
            </w:r>
          </w:p>
          <w:p>
            <w:pPr>
              <w:adjustRightInd w:val="0"/>
              <w:snapToGrid w:val="0"/>
              <w:spacing w:line="300" w:lineRule="exact"/>
              <w:jc w:val="lef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开标时间  </w:t>
            </w:r>
            <w:r>
              <w:rPr>
                <w:rFonts w:hint="eastAsia" w:asciiTheme="majorEastAsia" w:hAnsiTheme="majorEastAsia" w:eastAsiaTheme="majorEastAsia" w:cstheme="majorEastAsia"/>
                <w:bCs/>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 年</w:t>
            </w:r>
            <w:r>
              <w:rPr>
                <w:rFonts w:hint="eastAsia" w:asciiTheme="majorEastAsia" w:hAnsiTheme="majorEastAsia" w:eastAsiaTheme="majorEastAsia" w:cstheme="majorEastAsia"/>
                <w:bCs/>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  月 </w:t>
            </w:r>
            <w:r>
              <w:rPr>
                <w:rFonts w:hint="eastAsia" w:asciiTheme="majorEastAsia" w:hAnsiTheme="majorEastAsia" w:eastAsiaTheme="majorEastAsia" w:cstheme="majorEastAsia"/>
                <w:bCs/>
                <w:color w:val="000000" w:themeColor="text1"/>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2"/>
                <w:szCs w:val="22"/>
                <w14:textFill>
                  <w14:solidFill>
                    <w14:schemeClr w14:val="tx1"/>
                  </w14:solidFill>
                </w14:textFill>
              </w:rPr>
              <w:t xml:space="preserve"> 日  ：  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9724" w:type="dxa"/>
            <w:gridSpan w:val="4"/>
            <w:noWrap w:val="0"/>
            <w:vAlign w:val="center"/>
          </w:tcPr>
          <w:p>
            <w:pPr>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五、</w:t>
            </w:r>
            <w:r>
              <w:rPr>
                <w:rFonts w:hint="eastAsia" w:asciiTheme="majorEastAsia" w:hAnsiTheme="majorEastAsia" w:eastAsiaTheme="majorEastAsia" w:cstheme="majorEastAsia"/>
                <w:b/>
                <w:color w:val="000000" w:themeColor="text1"/>
                <w:sz w:val="22"/>
                <w:szCs w:val="22"/>
                <w:lang w:eastAsia="zh-CN"/>
                <w14:textFill>
                  <w14:solidFill>
                    <w14:schemeClr w14:val="tx1"/>
                  </w14:solidFill>
                </w14:textFill>
              </w:rPr>
              <w:t>投标文件</w:t>
            </w:r>
            <w:r>
              <w:rPr>
                <w:rFonts w:hint="eastAsia" w:asciiTheme="majorEastAsia" w:hAnsiTheme="majorEastAsia" w:eastAsiaTheme="majorEastAsia" w:cstheme="majorEastAsia"/>
                <w:b/>
                <w:color w:val="000000" w:themeColor="text1"/>
                <w:sz w:val="22"/>
                <w:szCs w:val="22"/>
                <w14:textFill>
                  <w14:solidFill>
                    <w14:schemeClr w14:val="tx1"/>
                  </w14:solidFill>
                </w14:textFill>
              </w:rPr>
              <w:t>的评审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81" w:hRule="atLeast"/>
          <w:jc w:val="center"/>
        </w:trPr>
        <w:tc>
          <w:tcPr>
            <w:tcW w:w="560" w:type="dxa"/>
            <w:noWrap w:val="0"/>
            <w:vAlign w:val="center"/>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25</w:t>
            </w:r>
          </w:p>
        </w:tc>
        <w:tc>
          <w:tcPr>
            <w:tcW w:w="1001" w:type="dxa"/>
            <w:noWrap w:val="0"/>
            <w:vAlign w:val="center"/>
          </w:tcPr>
          <w:p>
            <w:pPr>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2</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评审办法</w:t>
            </w:r>
          </w:p>
        </w:tc>
        <w:tc>
          <w:tcPr>
            <w:tcW w:w="6398" w:type="dxa"/>
            <w:noWrap w:val="0"/>
            <w:vAlign w:val="center"/>
          </w:tcPr>
          <w:p>
            <w:pP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26</w:t>
            </w:r>
          </w:p>
        </w:tc>
        <w:tc>
          <w:tcPr>
            <w:tcW w:w="1001" w:type="dxa"/>
            <w:noWrap w:val="0"/>
            <w:vAlign w:val="center"/>
          </w:tcPr>
          <w:p>
            <w:pPr>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28.3</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推荐的成交候选人数量</w:t>
            </w:r>
          </w:p>
        </w:tc>
        <w:tc>
          <w:tcPr>
            <w:tcW w:w="6398" w:type="dxa"/>
            <w:noWrap w:val="0"/>
            <w:vAlign w:val="center"/>
          </w:tcPr>
          <w:p>
            <w:pP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9724" w:type="dxa"/>
            <w:gridSpan w:val="4"/>
            <w:noWrap w:val="0"/>
            <w:vAlign w:val="center"/>
          </w:tcPr>
          <w:p>
            <w:pPr>
              <w:adjustRightInd w:val="0"/>
              <w:snapToGrid w:val="0"/>
              <w:spacing w:line="400" w:lineRule="exact"/>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27</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3</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2"/>
                <w:szCs w:val="22"/>
                <w14:textFill>
                  <w14:solidFill>
                    <w14:schemeClr w14:val="tx1"/>
                  </w14:solidFill>
                </w14:textFill>
              </w:rPr>
              <w:t>.1</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财政部门指定的媒体</w:t>
            </w:r>
          </w:p>
        </w:tc>
        <w:tc>
          <w:tcPr>
            <w:tcW w:w="6398" w:type="dxa"/>
            <w:noWrap w:val="0"/>
            <w:vAlign w:val="center"/>
          </w:tcPr>
          <w:p>
            <w:pPr>
              <w:adjustRightInd w:val="0"/>
              <w:snapToGrid w:val="0"/>
              <w:spacing w:line="400" w:lineRule="exact"/>
              <w:jc w:val="left"/>
              <w:rPr>
                <w:rFonts w:hint="eastAsia" w:asciiTheme="majorEastAsia" w:hAnsiTheme="majorEastAsia" w:eastAsiaTheme="majorEastAsia" w:cstheme="majorEastAsia"/>
                <w:color w:val="000000" w:themeColor="text1"/>
                <w:kern w:val="0"/>
                <w:sz w:val="22"/>
                <w:szCs w:val="22"/>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lang w:eastAsia="zh-CN"/>
                <w14:textFill>
                  <w14:solidFill>
                    <w14:schemeClr w14:val="tx1"/>
                  </w14:solidFill>
                </w14:textFill>
              </w:rPr>
              <w:t>新疆政府采购网</w:t>
            </w:r>
            <w:r>
              <w:rPr>
                <w:rFonts w:hint="eastAsia" w:asciiTheme="majorEastAsia" w:hAnsiTheme="majorEastAsia" w:eastAsiaTheme="majorEastAsia" w:cstheme="majorEastAsia"/>
                <w:color w:val="000000" w:themeColor="text1"/>
                <w:kern w:val="0"/>
                <w:sz w:val="22"/>
                <w:szCs w:val="22"/>
                <w14:textFill>
                  <w14:solidFill>
                    <w14:schemeClr w14:val="tx1"/>
                  </w14:solidFill>
                </w14:textFill>
              </w:rPr>
              <w:t>（www.ccgp-xinjiang.gov.cn/）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28</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3</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2"/>
                <w:szCs w:val="22"/>
                <w14:textFill>
                  <w14:solidFill>
                    <w14:schemeClr w14:val="tx1"/>
                  </w14:solidFill>
                </w14:textFill>
              </w:rPr>
              <w:t>.3</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履约担保</w:t>
            </w:r>
          </w:p>
        </w:tc>
        <w:tc>
          <w:tcPr>
            <w:tcW w:w="6398" w:type="dxa"/>
            <w:noWrap w:val="0"/>
            <w:vAlign w:val="center"/>
          </w:tcPr>
          <w:p>
            <w:pPr>
              <w:adjustRightInd w:val="0"/>
              <w:snapToGrid w:val="0"/>
              <w:spacing w:line="320" w:lineRule="exact"/>
              <w:jc w:val="lef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履约保证金金额：成交价的</w:t>
            </w: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2"/>
                <w:szCs w:val="22"/>
                <w14:textFill>
                  <w14:solidFill>
                    <w14:schemeClr w14:val="tx1"/>
                  </w14:solidFill>
                </w14:textFill>
              </w:rPr>
              <w:t>%；</w:t>
            </w:r>
          </w:p>
          <w:p>
            <w:pPr>
              <w:adjustRightInd w:val="0"/>
              <w:snapToGrid w:val="0"/>
              <w:spacing w:line="320" w:lineRule="exact"/>
              <w:jc w:val="lef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履约保证金递交：签订合同时，成交人向采购人提交；</w:t>
            </w:r>
          </w:p>
          <w:p>
            <w:pPr>
              <w:adjustRightInd w:val="0"/>
              <w:snapToGrid w:val="0"/>
              <w:spacing w:line="320" w:lineRule="exact"/>
              <w:jc w:val="lef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履约保证金形式：支票、汇票、本票等非现金形式；</w:t>
            </w:r>
          </w:p>
          <w:p>
            <w:pPr>
              <w:adjustRightInd w:val="0"/>
              <w:snapToGrid w:val="0"/>
              <w:spacing w:line="320" w:lineRule="exact"/>
              <w:jc w:val="left"/>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合同执行完毕后采购人无息退还。</w:t>
            </w:r>
          </w:p>
          <w:p>
            <w:pPr>
              <w:adjustRightInd w:val="0"/>
              <w:snapToGrid w:val="0"/>
              <w:spacing w:line="400" w:lineRule="exact"/>
              <w:jc w:val="lef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供应商未按</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招标</w:t>
            </w:r>
            <w:r>
              <w:rPr>
                <w:rFonts w:hint="eastAsia" w:asciiTheme="majorEastAsia" w:hAnsiTheme="majorEastAsia" w:eastAsiaTheme="majorEastAsia" w:cstheme="majorEastAsia"/>
                <w:color w:val="000000" w:themeColor="text1"/>
                <w:sz w:val="22"/>
                <w:szCs w:val="22"/>
                <w14:textFill>
                  <w14:solidFill>
                    <w14:schemeClr w14:val="tx1"/>
                  </w14:solidFill>
                </w14:textFill>
              </w:rPr>
              <w:t>文件规定缴纳履约保证金的，其</w:t>
            </w:r>
            <w:r>
              <w:rPr>
                <w:rFonts w:hint="eastAsia" w:asciiTheme="majorEastAsia" w:hAnsiTheme="majorEastAsia" w:eastAsiaTheme="majorEastAsia" w:cstheme="majorEastAsia"/>
                <w:color w:val="000000" w:themeColor="text1"/>
                <w:sz w:val="22"/>
                <w:szCs w:val="22"/>
                <w:lang w:eastAsia="zh-CN"/>
                <w14:textFill>
                  <w14:solidFill>
                    <w14:schemeClr w14:val="tx1"/>
                  </w14:solidFill>
                </w14:textFill>
              </w:rPr>
              <w:t>招标</w:t>
            </w:r>
            <w:r>
              <w:rPr>
                <w:rFonts w:hint="eastAsia" w:asciiTheme="majorEastAsia" w:hAnsiTheme="majorEastAsia" w:eastAsiaTheme="majorEastAsia" w:cstheme="majorEastAsia"/>
                <w:color w:val="000000" w:themeColor="text1"/>
                <w:sz w:val="22"/>
                <w:szCs w:val="22"/>
                <w14:textFill>
                  <w14:solidFill>
                    <w14:schemeClr w14:val="tx1"/>
                  </w14:solidFill>
                </w14:textFill>
              </w:rPr>
              <w:t>保证金将不予退还。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9724" w:type="dxa"/>
            <w:gridSpan w:val="4"/>
            <w:noWrap w:val="0"/>
            <w:vAlign w:val="center"/>
          </w:tcPr>
          <w:p>
            <w:pPr>
              <w:adjustRightInd w:val="0"/>
              <w:snapToGrid w:val="0"/>
              <w:spacing w:line="400" w:lineRule="exact"/>
              <w:rPr>
                <w:rFonts w:hint="eastAsia" w:asciiTheme="majorEastAsia" w:hAnsiTheme="majorEastAsia" w:eastAsiaTheme="majorEastAsia" w:cstheme="majorEastAsia"/>
                <w:b/>
                <w:color w:val="000000" w:themeColor="text1"/>
                <w:sz w:val="22"/>
                <w:szCs w:val="22"/>
                <w14:textFill>
                  <w14:solidFill>
                    <w14:schemeClr w14:val="tx1"/>
                  </w14:solidFill>
                </w14:textFill>
              </w:rPr>
            </w:pPr>
            <w:r>
              <w:rPr>
                <w:rFonts w:hint="eastAsia" w:asciiTheme="majorEastAsia" w:hAnsiTheme="majorEastAsia" w:eastAsiaTheme="majorEastAsia" w:cstheme="majorEastAsia"/>
                <w:b/>
                <w:color w:val="000000" w:themeColor="text1"/>
                <w:sz w:val="22"/>
                <w:szCs w:val="22"/>
                <w14:textFill>
                  <w14:solidFill>
                    <w14:schemeClr w14:val="tx1"/>
                  </w14:solidFill>
                </w14:textFill>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29</w:t>
            </w:r>
          </w:p>
        </w:tc>
        <w:tc>
          <w:tcPr>
            <w:tcW w:w="1001" w:type="dxa"/>
            <w:noWrap w:val="0"/>
            <w:vAlign w:val="center"/>
          </w:tcPr>
          <w:p>
            <w:pPr>
              <w:adjustRightInd w:val="0"/>
              <w:snapToGrid w:val="0"/>
              <w:spacing w:line="400" w:lineRule="exact"/>
              <w:jc w:val="cente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35.1</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采购代理服务费</w:t>
            </w:r>
          </w:p>
        </w:tc>
        <w:tc>
          <w:tcPr>
            <w:tcW w:w="6398"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Theme="majorEastAsia" w:hAnsiTheme="majorEastAsia" w:eastAsiaTheme="majorEastAsia" w:cstheme="majorEastAsia"/>
                <w:color w:val="000000" w:themeColor="text1"/>
                <w:sz w:val="22"/>
                <w:szCs w:val="22"/>
                <w14:textFill>
                  <w14:solidFill>
                    <w14:schemeClr w14:val="tx1"/>
                  </w14:solidFill>
                </w14:textFill>
              </w:rPr>
              <w:t>成交供应商在收到成交通知书后，须向新疆经纬招标有限责任公司支付代理服务费，参考国家发展计划委员会“计价格（2002）1980号”文件、“发改办价格[2003]857号”文及发改办价格〔2011〕534号文收取。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560"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30</w:t>
            </w:r>
          </w:p>
        </w:tc>
        <w:tc>
          <w:tcPr>
            <w:tcW w:w="1001" w:type="dxa"/>
            <w:noWrap w:val="0"/>
            <w:vAlign w:val="center"/>
          </w:tcPr>
          <w:p>
            <w:pPr>
              <w:adjustRightInd w:val="0"/>
              <w:snapToGrid w:val="0"/>
              <w:spacing w:line="400" w:lineRule="exact"/>
              <w:jc w:val="center"/>
              <w:rPr>
                <w:rFonts w:hint="default" w:asciiTheme="majorEastAsia" w:hAnsiTheme="majorEastAsia" w:eastAsiaTheme="majorEastAsia" w:cstheme="majorEastAsia"/>
                <w:color w:val="000000" w:themeColor="text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2"/>
                <w:szCs w:val="22"/>
                <w:lang w:val="en-US" w:eastAsia="zh-CN"/>
                <w14:textFill>
                  <w14:solidFill>
                    <w14:schemeClr w14:val="tx1"/>
                  </w14:solidFill>
                </w14:textFill>
              </w:rPr>
              <w:t>36.1</w:t>
            </w:r>
          </w:p>
        </w:tc>
        <w:tc>
          <w:tcPr>
            <w:tcW w:w="1765" w:type="dxa"/>
            <w:noWrap w:val="0"/>
            <w:vAlign w:val="center"/>
          </w:tcPr>
          <w:p>
            <w:p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签字盖章要求</w:t>
            </w:r>
          </w:p>
        </w:tc>
        <w:tc>
          <w:tcPr>
            <w:tcW w:w="6398" w:type="dxa"/>
            <w:noWrap w:val="0"/>
            <w:vAlign w:val="center"/>
          </w:tcPr>
          <w:p>
            <w:pPr>
              <w:numPr>
                <w:ilvl w:val="0"/>
                <w:numId w:val="1"/>
              </w:numPr>
              <w:adjustRightInd w:val="0"/>
              <w:snapToGrid w:val="0"/>
              <w:spacing w:line="400" w:lineRule="exact"/>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供应商资格证明材料、法定代表人身份证明或授权书应加盖公章；</w:t>
            </w:r>
          </w:p>
          <w:p>
            <w:pPr>
              <w:numPr>
                <w:ilvl w:val="0"/>
                <w:numId w:val="1"/>
              </w:numPr>
              <w:adjustRightInd w:val="0"/>
              <w:snapToGrid w:val="0"/>
              <w:spacing w:line="400" w:lineRule="exact"/>
              <w:ind w:left="0" w:leftChars="0" w:firstLine="0" w:firstLineChars="0"/>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其他证明供应商资格的文件或证明材料应为加盖单位公章</w:t>
            </w:r>
          </w:p>
          <w:p>
            <w:pPr>
              <w:numPr>
                <w:ilvl w:val="0"/>
                <w:numId w:val="0"/>
              </w:numPr>
              <w:adjustRightInd w:val="0"/>
              <w:snapToGrid w:val="0"/>
              <w:spacing w:line="400" w:lineRule="exact"/>
              <w:ind w:leftChars="0"/>
              <w:rPr>
                <w:rFonts w:hint="eastAsia" w:asciiTheme="majorEastAsia" w:hAnsiTheme="majorEastAsia" w:eastAsiaTheme="majorEastAsia" w:cstheme="majorEastAsia"/>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(3)本文件中明确要求盖章或签字的，须盖章或签字。</w:t>
            </w:r>
          </w:p>
        </w:tc>
      </w:tr>
    </w:tbl>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注：</w:t>
      </w:r>
      <w:r>
        <w:rPr>
          <w:rFonts w:hint="eastAsia" w:ascii="宋体" w:hAnsi="宋体" w:cs="宋体"/>
          <w:b/>
          <w:bCs/>
          <w:color w:val="000000" w:themeColor="text1"/>
          <w:kern w:val="0"/>
          <w:sz w:val="22"/>
          <w:szCs w:val="22"/>
          <w:lang w:val="en-US" w:eastAsia="zh-CN"/>
          <w14:textFill>
            <w14:solidFill>
              <w14:schemeClr w14:val="tx1"/>
            </w14:solidFill>
          </w14:textFill>
        </w:rPr>
        <w:t>1、</w:t>
      </w:r>
      <w:r>
        <w:rPr>
          <w:rFonts w:hint="eastAsia" w:ascii="宋体" w:hAnsi="宋体" w:cs="宋体"/>
          <w:color w:val="000000" w:themeColor="text1"/>
          <w:sz w:val="22"/>
          <w:szCs w:val="22"/>
          <w14:textFill>
            <w14:solidFill>
              <w14:schemeClr w14:val="tx1"/>
            </w14:solidFill>
          </w14:textFill>
        </w:rPr>
        <w:t>本表内容与招标文件其它内容不一致的，应当以本表内容为准。</w:t>
      </w: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ascii="宋体" w:hAnsi="宋体" w:cs="宋体"/>
          <w:color w:val="000000" w:themeColor="text1"/>
          <w:sz w:val="22"/>
          <w:szCs w:val="22"/>
          <w14:textFill>
            <w14:solidFill>
              <w14:schemeClr w14:val="tx1"/>
            </w14:solidFill>
          </w14:textFill>
        </w:rPr>
      </w:pPr>
    </w:p>
    <w:p>
      <w:pPr>
        <w:pStyle w:val="2"/>
        <w:rPr>
          <w:rFonts w:hint="eastAsia"/>
          <w:color w:val="000000" w:themeColor="text1"/>
          <w:sz w:val="22"/>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20" w:beforeLines="50" w:line="240" w:lineRule="auto"/>
        <w:jc w:val="left"/>
        <w:textAlignment w:val="auto"/>
        <w:rPr>
          <w:rFonts w:hint="eastAsia" w:ascii="宋体" w:hAnsi="宋体" w:cs="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jc w:val="center"/>
        <w:outlineLvl w:val="1"/>
        <w:rPr>
          <w:rFonts w:hint="eastAsia" w:ascii="宋体" w:hAnsi="宋体"/>
          <w:b/>
          <w:color w:val="000000" w:themeColor="text1"/>
          <w:sz w:val="28"/>
          <w:szCs w:val="28"/>
          <w14:textFill>
            <w14:solidFill>
              <w14:schemeClr w14:val="tx1"/>
            </w14:solidFill>
          </w14:textFill>
        </w:rPr>
      </w:pPr>
      <w:bookmarkStart w:id="39" w:name="_Toc474316079"/>
      <w:bookmarkStart w:id="40" w:name="_Toc12556"/>
      <w:r>
        <w:rPr>
          <w:rFonts w:hint="eastAsia" w:ascii="宋体" w:hAnsi="宋体"/>
          <w:b/>
          <w:color w:val="000000" w:themeColor="text1"/>
          <w:sz w:val="28"/>
          <w:szCs w:val="28"/>
          <w14:textFill>
            <w14:solidFill>
              <w14:schemeClr w14:val="tx1"/>
            </w14:solidFill>
          </w14:textFill>
        </w:rPr>
        <w:t>投标须知正文</w:t>
      </w:r>
      <w:bookmarkEnd w:id="38"/>
      <w:bookmarkEnd w:id="39"/>
      <w:bookmarkEnd w:id="40"/>
    </w:p>
    <w:p>
      <w:pPr>
        <w:adjustRightInd w:val="0"/>
        <w:snapToGrid w:val="0"/>
        <w:spacing w:line="360" w:lineRule="auto"/>
        <w:outlineLvl w:val="1"/>
        <w:rPr>
          <w:rFonts w:hint="eastAsia" w:ascii="宋体" w:hAnsi="宋体"/>
          <w:b/>
          <w:color w:val="000000" w:themeColor="text1"/>
          <w:sz w:val="28"/>
          <w:szCs w:val="28"/>
          <w14:textFill>
            <w14:solidFill>
              <w14:schemeClr w14:val="tx1"/>
            </w14:solidFill>
          </w14:textFill>
        </w:rPr>
      </w:pPr>
      <w:bookmarkStart w:id="41" w:name="_Toc420948008"/>
      <w:bookmarkStart w:id="42" w:name="_Toc474316080"/>
      <w:bookmarkStart w:id="43" w:name="_Toc32425"/>
      <w:r>
        <w:rPr>
          <w:rFonts w:hint="eastAsia" w:ascii="宋体" w:hAnsi="宋体"/>
          <w:b/>
          <w:color w:val="000000" w:themeColor="text1"/>
          <w:sz w:val="28"/>
          <w:szCs w:val="28"/>
          <w14:textFill>
            <w14:solidFill>
              <w14:schemeClr w14:val="tx1"/>
            </w14:solidFill>
          </w14:textFill>
        </w:rPr>
        <w:t>一、</w:t>
      </w:r>
      <w:bookmarkEnd w:id="41"/>
      <w:r>
        <w:rPr>
          <w:rFonts w:hint="eastAsia" w:ascii="宋体" w:hAnsi="宋体"/>
          <w:b/>
          <w:color w:val="000000" w:themeColor="text1"/>
          <w:sz w:val="28"/>
          <w:szCs w:val="28"/>
          <w14:textFill>
            <w14:solidFill>
              <w14:schemeClr w14:val="tx1"/>
            </w14:solidFill>
          </w14:textFill>
        </w:rPr>
        <w:t>总则</w:t>
      </w:r>
      <w:bookmarkEnd w:id="42"/>
      <w:bookmarkEnd w:id="43"/>
    </w:p>
    <w:p>
      <w:pPr>
        <w:adjustRightInd w:val="0"/>
        <w:snapToGrid w:val="0"/>
        <w:spacing w:line="360" w:lineRule="auto"/>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 项目概况</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1.1项目名称：详见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1.2招标内容：详见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1.3采购方式：详见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1.4项目地点：详见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1.5服务期限：详见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b/>
          <w:color w:val="000000" w:themeColor="text1"/>
          <w:sz w:val="22"/>
          <w:szCs w:val="22"/>
          <w:lang w:eastAsia="zh-CN"/>
          <w14:textFill>
            <w14:solidFill>
              <w14:schemeClr w14:val="tx1"/>
            </w14:solidFill>
          </w14:textFill>
        </w:rPr>
        <w:t>；</w:t>
      </w:r>
    </w:p>
    <w:p>
      <w:pPr>
        <w:adjustRightInd w:val="0"/>
        <w:snapToGrid w:val="0"/>
        <w:spacing w:line="360" w:lineRule="auto"/>
        <w:ind w:firstLine="440" w:firstLineChars="200"/>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1.6</w:t>
      </w:r>
      <w:r>
        <w:rPr>
          <w:rFonts w:hint="eastAsia" w:ascii="宋体" w:hAnsi="宋体"/>
          <w:color w:val="000000" w:themeColor="text1"/>
          <w:sz w:val="22"/>
          <w:szCs w:val="22"/>
          <w:lang w:eastAsia="zh-CN"/>
          <w14:textFill>
            <w14:solidFill>
              <w14:schemeClr w14:val="tx1"/>
            </w14:solidFill>
          </w14:textFill>
        </w:rPr>
        <w:t>质保期限：</w:t>
      </w:r>
      <w:r>
        <w:rPr>
          <w:rFonts w:hint="eastAsia" w:ascii="宋体" w:hAnsi="宋体"/>
          <w:b/>
          <w:color w:val="000000" w:themeColor="text1"/>
          <w:sz w:val="22"/>
          <w:szCs w:val="22"/>
          <w14:textFill>
            <w14:solidFill>
              <w14:schemeClr w14:val="tx1"/>
            </w14:solidFill>
          </w14:textFill>
        </w:rPr>
        <w:t>详见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b/>
          <w:color w:val="000000" w:themeColor="text1"/>
          <w:sz w:val="22"/>
          <w:szCs w:val="22"/>
          <w:lang w:eastAsia="zh-CN"/>
          <w14:textFill>
            <w14:solidFill>
              <w14:schemeClr w14:val="tx1"/>
            </w14:solidFill>
          </w14:textFill>
        </w:rPr>
        <w:t>。</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2.定义</w:t>
      </w:r>
    </w:p>
    <w:p>
      <w:pPr>
        <w:adjustRightInd w:val="0"/>
        <w:snapToGrid w:val="0"/>
        <w:spacing w:line="360" w:lineRule="auto"/>
        <w:ind w:firstLine="440" w:firstLineChars="200"/>
        <w:rPr>
          <w:rFonts w:hint="eastAsia"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2.1 “招标人”是指依法进行政府采购的国家机关、事业单位、团体组织。招标人名称、地址、电话、联系人见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2.2 “招标代理机构”是指接受招标人委托，代理采购项目的集中采购机构和其他招标代理机构。招标代理机构名称、地址、电话、联系人见</w:t>
      </w:r>
      <w:r>
        <w:rPr>
          <w:rFonts w:hint="eastAsia" w:ascii="宋体" w:hAnsi="宋体"/>
          <w:b/>
          <w:color w:val="000000" w:themeColor="text1"/>
          <w:sz w:val="22"/>
          <w:szCs w:val="22"/>
          <w14:textFill>
            <w14:solidFill>
              <w14:schemeClr w14:val="tx1"/>
            </w14:solidFill>
          </w14:textFill>
        </w:rPr>
        <w:t>投标须知前附表。</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2.4 “货物”是指各种形态和种类的物品，包括原材料、燃料、设备、产品等，详见《政府采购品目分类目录》(</w:t>
      </w:r>
      <w:r>
        <w:rPr>
          <w:rStyle w:val="18"/>
          <w:rFonts w:ascii="宋体" w:hAnsi="宋体"/>
          <w:b w:val="0"/>
          <w:color w:val="000000" w:themeColor="text1"/>
          <w:sz w:val="22"/>
          <w:szCs w:val="24"/>
          <w14:textFill>
            <w14:solidFill>
              <w14:schemeClr w14:val="tx1"/>
            </w14:solidFill>
          </w14:textFill>
        </w:rPr>
        <w:t>财库</w:t>
      </w:r>
      <w:r>
        <w:rPr>
          <w:rStyle w:val="18"/>
          <w:rFonts w:hint="eastAsia" w:ascii="宋体" w:hAnsi="宋体"/>
          <w:b w:val="0"/>
          <w:color w:val="000000" w:themeColor="text1"/>
          <w:sz w:val="22"/>
          <w:szCs w:val="24"/>
          <w14:textFill>
            <w14:solidFill>
              <w14:schemeClr w14:val="tx1"/>
            </w14:solidFill>
          </w14:textFill>
        </w:rPr>
        <w:t>[</w:t>
      </w:r>
      <w:r>
        <w:rPr>
          <w:rStyle w:val="18"/>
          <w:rFonts w:ascii="宋体" w:hAnsi="宋体"/>
          <w:b w:val="0"/>
          <w:color w:val="000000" w:themeColor="text1"/>
          <w:sz w:val="22"/>
          <w:szCs w:val="24"/>
          <w14:textFill>
            <w14:solidFill>
              <w14:schemeClr w14:val="tx1"/>
            </w14:solidFill>
          </w14:textFill>
        </w:rPr>
        <w:t>2013</w:t>
      </w:r>
      <w:r>
        <w:rPr>
          <w:rStyle w:val="18"/>
          <w:rFonts w:hint="eastAsia" w:ascii="宋体" w:hAnsi="宋体"/>
          <w:b w:val="0"/>
          <w:color w:val="000000" w:themeColor="text1"/>
          <w:sz w:val="22"/>
          <w:szCs w:val="24"/>
          <w14:textFill>
            <w14:solidFill>
              <w14:schemeClr w14:val="tx1"/>
            </w14:solidFill>
          </w14:textFill>
        </w:rPr>
        <w:t>]</w:t>
      </w:r>
      <w:r>
        <w:rPr>
          <w:rStyle w:val="18"/>
          <w:rFonts w:ascii="宋体" w:hAnsi="宋体"/>
          <w:b w:val="0"/>
          <w:color w:val="000000" w:themeColor="text1"/>
          <w:sz w:val="22"/>
          <w:szCs w:val="24"/>
          <w14:textFill>
            <w14:solidFill>
              <w14:schemeClr w14:val="tx1"/>
            </w14:solidFill>
          </w14:textFill>
        </w:rPr>
        <w:t>189号</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2.5 “节能产品”或者“环保产品”是指财政部发布的《节能产品政府采购清单》或者《环境标志产品政府采购清单》的产品。</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6</w:t>
      </w:r>
      <w:r>
        <w:rPr>
          <w:rFonts w:hint="eastAsia" w:ascii="宋体" w:hAnsi="宋体" w:cs="宋体"/>
          <w:color w:val="000000" w:themeColor="text1"/>
          <w:kern w:val="0"/>
          <w:sz w:val="22"/>
          <w:szCs w:val="22"/>
          <w14:textFill>
            <w14:solidFill>
              <w14:schemeClr w14:val="tx1"/>
            </w14:solidFill>
          </w14:textFill>
        </w:rPr>
        <w:t>偏离</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2.5</w:t>
      </w:r>
      <w:r>
        <w:rPr>
          <w:rFonts w:hint="eastAsia" w:ascii="宋体" w:hAnsi="宋体" w:cs="宋体"/>
          <w:color w:val="000000" w:themeColor="text1"/>
          <w:kern w:val="0"/>
          <w:sz w:val="22"/>
          <w:szCs w:val="22"/>
          <w:lang w:val="en-US" w:eastAsia="zh-CN"/>
          <w14:textFill>
            <w14:solidFill>
              <w14:schemeClr w14:val="tx1"/>
            </w14:solidFill>
          </w14:textFill>
        </w:rPr>
        <w:t>6</w:t>
      </w:r>
      <w:r>
        <w:rPr>
          <w:rFonts w:hint="eastAsia" w:ascii="宋体" w:hAnsi="宋体" w:cs="宋体"/>
          <w:color w:val="000000" w:themeColor="text1"/>
          <w:kern w:val="0"/>
          <w:sz w:val="22"/>
          <w:szCs w:val="22"/>
          <w14:textFill>
            <w14:solidFill>
              <w14:schemeClr w14:val="tx1"/>
            </w14:solidFill>
          </w14:textFill>
        </w:rPr>
        <w:t>.1本条所称偏离为投标文件对招标文件的偏离，即不满足、或不响应招标文件的要求。偏离分为对招标文件的实质性要求条款偏离和对招标文件的一般商务和技术条款偏离。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6</w:t>
      </w:r>
      <w:r>
        <w:rPr>
          <w:rFonts w:hint="eastAsia" w:ascii="宋体" w:hAnsi="宋体" w:cs="宋体"/>
          <w:color w:val="000000" w:themeColor="text1"/>
          <w:kern w:val="0"/>
          <w:sz w:val="22"/>
          <w:szCs w:val="22"/>
          <w14:textFill>
            <w14:solidFill>
              <w14:schemeClr w14:val="tx1"/>
            </w14:solidFill>
          </w14:textFill>
        </w:rPr>
        <w:t>.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.特别说明</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.1投标人投标所使用的资格、信誉、荣誉、业绩与企业认证等必须为投标人所拥有。</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.2投标人应仔细阅读招标文件的所有内容，按照招标文件的要求提交投标文件，并对所提供的全部资料的真实性承担法律责任。</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.3投标人在投标活动中提供任何虚假材料,其投标无效并承担相应法律责任。</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3.投标人的资格要求</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3.1 投标人应当符合</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中规定的下列资格条件要求；</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（l）</w:t>
      </w:r>
      <w:r>
        <w:rPr>
          <w:rFonts w:hint="eastAsia" w:ascii="宋体" w:hAnsi="宋体" w:cs="宋体"/>
          <w:color w:val="000000" w:themeColor="text1"/>
          <w:kern w:val="0"/>
          <w:sz w:val="22"/>
          <w:szCs w:val="22"/>
          <w:lang w:val="zh-CN"/>
          <w14:textFill>
            <w14:solidFill>
              <w14:schemeClr w14:val="tx1"/>
            </w14:solidFill>
          </w14:textFill>
        </w:rPr>
        <w:t>《政府采购法》第二十二条第一款规定的</w:t>
      </w:r>
      <w:r>
        <w:rPr>
          <w:rFonts w:hint="eastAsia" w:ascii="宋体" w:hAnsi="宋体"/>
          <w:color w:val="000000" w:themeColor="text1"/>
          <w:sz w:val="22"/>
          <w:szCs w:val="22"/>
          <w14:textFill>
            <w14:solidFill>
              <w14:schemeClr w14:val="tx1"/>
            </w14:solidFill>
          </w14:textFill>
        </w:rPr>
        <w:t>投标人基本资格条件</w:t>
      </w:r>
      <w:r>
        <w:rPr>
          <w:rFonts w:hint="eastAsia" w:ascii="宋体" w:hAnsi="宋体" w:cs="宋体"/>
          <w:color w:val="000000" w:themeColor="text1"/>
          <w:kern w:val="0"/>
          <w:sz w:val="22"/>
          <w:szCs w:val="22"/>
          <w:lang w:val="zh-CN"/>
          <w14:textFill>
            <w14:solidFill>
              <w14:schemeClr w14:val="tx1"/>
            </w14:solidFill>
          </w14:textFill>
        </w:rPr>
        <w:t>；</w:t>
      </w:r>
    </w:p>
    <w:p>
      <w:pPr>
        <w:adjustRightInd w:val="0"/>
        <w:snapToGrid w:val="0"/>
        <w:spacing w:line="360" w:lineRule="auto"/>
        <w:ind w:firstLine="440" w:firstLineChars="2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 招标文件</w:t>
      </w:r>
      <w:r>
        <w:rPr>
          <w:rFonts w:hint="eastAsia" w:ascii="宋体" w:hAnsi="宋体" w:cs="宋体"/>
          <w:color w:val="000000" w:themeColor="text1"/>
          <w:kern w:val="0"/>
          <w:sz w:val="22"/>
          <w:szCs w:val="22"/>
          <w:lang w:val="zh-CN"/>
          <w14:textFill>
            <w14:solidFill>
              <w14:schemeClr w14:val="tx1"/>
            </w14:solidFill>
          </w14:textFill>
        </w:rPr>
        <w:t>规定的</w:t>
      </w:r>
      <w:r>
        <w:rPr>
          <w:rFonts w:hint="eastAsia" w:ascii="宋体" w:hAnsi="宋体"/>
          <w:color w:val="000000" w:themeColor="text1"/>
          <w:sz w:val="22"/>
          <w:szCs w:val="22"/>
          <w14:textFill>
            <w14:solidFill>
              <w14:schemeClr w14:val="tx1"/>
            </w14:solidFill>
          </w14:textFill>
        </w:rPr>
        <w:t xml:space="preserve">投标人特定资格条件。 </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3.2 投标人不得存在下列情形之一：</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（l）与招标人、招标代理机构存在</w:t>
      </w:r>
      <w:r>
        <w:rPr>
          <w:rFonts w:hint="eastAsia" w:ascii="宋体" w:hAnsi="宋体"/>
          <w:bCs/>
          <w:color w:val="000000" w:themeColor="text1"/>
          <w:sz w:val="22"/>
          <w:szCs w:val="22"/>
          <w14:textFill>
            <w14:solidFill>
              <w14:schemeClr w14:val="tx1"/>
            </w14:solidFill>
          </w14:textFill>
        </w:rPr>
        <w:t>利害关系</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（2）单位负责人为同一人或者存在直接控股、管理关系的不同投标人。</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（3）为本项目提供整体设计、规范编制或者项目管理、监理、检测等服务的投标人，不得再参加本项目采购活动。</w:t>
      </w:r>
    </w:p>
    <w:p>
      <w:pPr>
        <w:adjustRightInd w:val="0"/>
        <w:snapToGrid w:val="0"/>
        <w:spacing w:line="360" w:lineRule="auto"/>
        <w:ind w:firstLine="440" w:firstLineChars="2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（4）投标人被列入失信被执行人、重大税收违法案件当事人名单、政府采购严重违法失信行为记录名单（处罚决定规定的时间和地域范围内）。</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3.3 投标人具有履行合同所必需的设备和专业技术能力，在人员、设备、资金等方面具有相应能力</w:t>
      </w:r>
      <w:r>
        <w:rPr>
          <w:rFonts w:hint="eastAsia" w:ascii="宋体" w:hAnsi="宋体"/>
          <w:color w:val="000000" w:themeColor="text1"/>
          <w:sz w:val="22"/>
          <w:szCs w:val="22"/>
          <w14:textFill>
            <w14:solidFill>
              <w14:schemeClr w14:val="tx1"/>
            </w14:solidFill>
          </w14:textFill>
        </w:rPr>
        <w:t>。投标人提供的的产品必须是成熟产品；在项目地具有技术支持和后续服务等能力。</w:t>
      </w:r>
    </w:p>
    <w:p>
      <w:pPr>
        <w:pStyle w:val="2"/>
        <w:ind w:firstLine="440" w:firstLineChars="200"/>
        <w:rPr>
          <w:rFonts w:hint="eastAsia"/>
          <w:color w:val="000000" w:themeColor="text1"/>
          <w:sz w:val="22"/>
          <w:szCs w:val="24"/>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3.4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4. 投标费用和知识产权</w:t>
      </w:r>
    </w:p>
    <w:p>
      <w:pPr>
        <w:shd w:val="clear" w:color="auto" w:fill="FFFFFF"/>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4.1投标人应承担其参加本招标活动自身所发生的费用。招标文件所提供的资料，是招标人现有的能被投标人利用的资料，招标人对投标人做出的任何推论、理解和结论均不负责任。</w:t>
      </w:r>
    </w:p>
    <w:p>
      <w:pPr>
        <w:shd w:val="clear" w:color="auto" w:fill="FFFFFF"/>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5．</w:t>
      </w:r>
      <w:r>
        <w:rPr>
          <w:rFonts w:hint="eastAsia" w:hAnsi="宋体"/>
          <w:b/>
          <w:bCs/>
          <w:color w:val="000000" w:themeColor="text1"/>
          <w:sz w:val="22"/>
          <w:szCs w:val="22"/>
          <w14:textFill>
            <w14:solidFill>
              <w14:schemeClr w14:val="tx1"/>
            </w14:solidFill>
          </w14:textFill>
        </w:rPr>
        <w:t>授权委托</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5.1投标人代表为投标人法定代表人的，应持有法定代表人身份证明。投标人代表不是投标人法定代表人的，应持有法定代表人授权书。</w:t>
      </w:r>
    </w:p>
    <w:p>
      <w:pPr>
        <w:pStyle w:val="9"/>
        <w:adjustRightInd w:val="0"/>
        <w:snapToGrid w:val="0"/>
        <w:spacing w:line="360" w:lineRule="auto"/>
        <w:rPr>
          <w:rFonts w:hint="eastAsia" w:hAnsi="宋体"/>
          <w:b/>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6．联合体形式</w:t>
      </w:r>
      <w:r>
        <w:rPr>
          <w:rFonts w:hint="eastAsia" w:hAnsi="宋体"/>
          <w:color w:val="000000" w:themeColor="text1"/>
          <w:sz w:val="22"/>
          <w:szCs w:val="22"/>
          <w14:textFill>
            <w14:solidFill>
              <w14:schemeClr w14:val="tx1"/>
            </w14:solidFill>
          </w14:textFill>
        </w:rPr>
        <w:t xml:space="preserve">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6.1除</w:t>
      </w:r>
      <w:r>
        <w:rPr>
          <w:rFonts w:hint="eastAsia" w:hAnsi="宋体"/>
          <w:b/>
          <w:color w:val="000000" w:themeColor="text1"/>
          <w:sz w:val="22"/>
          <w:szCs w:val="22"/>
          <w14:textFill>
            <w14:solidFill>
              <w14:schemeClr w14:val="tx1"/>
            </w14:solidFill>
          </w14:textFill>
        </w:rPr>
        <w:t>投标须知前附表</w:t>
      </w:r>
      <w:r>
        <w:rPr>
          <w:rFonts w:hint="eastAsia" w:hAnsi="宋体"/>
          <w:color w:val="000000" w:themeColor="text1"/>
          <w:sz w:val="22"/>
          <w:szCs w:val="22"/>
          <w14:textFill>
            <w14:solidFill>
              <w14:schemeClr w14:val="tx1"/>
            </w14:solidFill>
          </w14:textFill>
        </w:rPr>
        <w:t>中另有规定，本次招标采购不接受为联合体形式的投标人。</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6.2投标人为联合体形式的，除应符合本章第3条规定外，还应遵守以下规定：</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（l）联合体各方必须签订联合体协议书，明确联合体牵头人和各方的义务、工作、合同工作量比例；</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（2）联合体各方均应当符合本章第3.1</w:t>
      </w:r>
      <w:r>
        <w:rPr>
          <w:rFonts w:hint="eastAsia" w:ascii="宋体" w:hAnsi="宋体" w:cs="宋体"/>
          <w:color w:val="000000" w:themeColor="text1"/>
          <w:kern w:val="0"/>
          <w:sz w:val="22"/>
          <w:szCs w:val="22"/>
          <w:lang w:val="zh-CN"/>
          <w14:textFill>
            <w14:solidFill>
              <w14:schemeClr w14:val="tx1"/>
            </w14:solidFill>
          </w14:textFill>
        </w:rPr>
        <w:t>款</w:t>
      </w:r>
      <w:r>
        <w:rPr>
          <w:rFonts w:hint="eastAsia" w:ascii="宋体" w:hAnsi="宋体"/>
          <w:color w:val="000000" w:themeColor="text1"/>
          <w:sz w:val="22"/>
          <w:szCs w:val="22"/>
          <w14:textFill>
            <w14:solidFill>
              <w14:schemeClr w14:val="tx1"/>
            </w14:solidFill>
          </w14:textFill>
        </w:rPr>
        <w:t>规定的投标人基本资格条件；</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（3）除</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中另有规定，联合体各方中至少有一方应当符合本章第3.1</w:t>
      </w:r>
      <w:r>
        <w:rPr>
          <w:rFonts w:hint="eastAsia" w:ascii="宋体" w:hAnsi="宋体" w:cs="宋体"/>
          <w:color w:val="000000" w:themeColor="text1"/>
          <w:kern w:val="0"/>
          <w:sz w:val="22"/>
          <w:szCs w:val="22"/>
          <w:lang w:val="zh-CN"/>
          <w14:textFill>
            <w14:solidFill>
              <w14:schemeClr w14:val="tx1"/>
            </w14:solidFill>
          </w14:textFill>
        </w:rPr>
        <w:t>款</w:t>
      </w:r>
      <w:r>
        <w:rPr>
          <w:rFonts w:hint="eastAsia" w:ascii="宋体" w:hAnsi="宋体"/>
          <w:color w:val="000000" w:themeColor="text1"/>
          <w:sz w:val="22"/>
          <w:szCs w:val="22"/>
          <w14:textFill>
            <w14:solidFill>
              <w14:schemeClr w14:val="tx1"/>
            </w14:solidFill>
          </w14:textFill>
        </w:rPr>
        <w:t>规定的投标人特定资格条件；</w:t>
      </w:r>
    </w:p>
    <w:p>
      <w:pPr>
        <w:adjustRightInd w:val="0"/>
        <w:snapToGrid w:val="0"/>
        <w:spacing w:line="360" w:lineRule="auto"/>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7.</w:t>
      </w:r>
      <w:r>
        <w:rPr>
          <w:rFonts w:hint="eastAsia" w:hAnsi="宋体"/>
          <w:b/>
          <w:bCs/>
          <w:color w:val="000000" w:themeColor="text1"/>
          <w:sz w:val="22"/>
          <w:szCs w:val="22"/>
          <w14:textFill>
            <w14:solidFill>
              <w14:schemeClr w14:val="tx1"/>
            </w14:solidFill>
          </w14:textFill>
        </w:rPr>
        <w:t>答疑会和现场考察</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7.1投标人应按</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中规定对招标采购项目现场和周围环境进行现场考察。</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7.2</w:t>
      </w:r>
      <w:r>
        <w:rPr>
          <w:rFonts w:hint="eastAsia" w:hAnsi="宋体"/>
          <w:color w:val="000000" w:themeColor="text1"/>
          <w:sz w:val="22"/>
          <w:szCs w:val="22"/>
          <w14:textFill>
            <w14:solidFill>
              <w14:schemeClr w14:val="tx1"/>
            </w14:solidFill>
          </w14:textFill>
        </w:rPr>
        <w:t>根据采购项目和具体情况，招标采购单位认为有必要，可以组织召开标前答疑会或组织投标人对项目现场进行考察。答疑会或进行现场考察的时间，招标采购单位将以书面形式通知所有购买了招标文件的供应商。</w:t>
      </w:r>
    </w:p>
    <w:p>
      <w:pPr>
        <w:pStyle w:val="9"/>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7</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考察现场所发生的一切费用由供应商自己承担。</w:t>
      </w:r>
      <w:r>
        <w:rPr>
          <w:rFonts w:hint="eastAsia" w:ascii="宋体" w:hAnsi="宋体"/>
          <w:color w:val="000000" w:themeColor="text1"/>
          <w:sz w:val="22"/>
          <w:szCs w:val="22"/>
          <w14:textFill>
            <w14:solidFill>
              <w14:schemeClr w14:val="tx1"/>
            </w14:solidFill>
          </w14:textFill>
        </w:rPr>
        <w:t>考察期间所发生的人身伤害及财产损失由投标人自己负责。</w:t>
      </w:r>
    </w:p>
    <w:p>
      <w:pPr>
        <w:pStyle w:val="9"/>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r>
        <w:rPr>
          <w:rFonts w:hint="eastAsia" w:hAnsi="宋体"/>
          <w:color w:val="000000" w:themeColor="text1"/>
          <w:sz w:val="22"/>
          <w:szCs w:val="22"/>
          <w:lang w:val="en-US" w:eastAsia="zh-CN"/>
          <w14:textFill>
            <w14:solidFill>
              <w14:schemeClr w14:val="tx1"/>
            </w14:solidFill>
          </w14:textFill>
        </w:rPr>
        <w:t>4</w:t>
      </w:r>
      <w:r>
        <w:rPr>
          <w:rFonts w:hint="eastAsia" w:ascii="宋体" w:hAnsi="宋体"/>
          <w:color w:val="000000" w:themeColor="text1"/>
          <w:sz w:val="22"/>
          <w:szCs w:val="22"/>
          <w14:textFill>
            <w14:solidFill>
              <w14:schemeClr w14:val="tx1"/>
            </w14:solidFill>
          </w14:textFill>
        </w:rPr>
        <w:t>招标人不对投标人据此而做出的推论、理解和结论负责。一旦中标，投标人不得以任何借口，而提出额外补偿，或延长合同期限的要求。</w:t>
      </w:r>
    </w:p>
    <w:p>
      <w:pPr>
        <w:adjustRightInd w:val="0"/>
        <w:snapToGrid w:val="0"/>
        <w:spacing w:line="360" w:lineRule="auto"/>
        <w:jc w:val="left"/>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8.分包</w:t>
      </w:r>
    </w:p>
    <w:p>
      <w:pPr>
        <w:adjustRightInd w:val="0"/>
        <w:snapToGrid w:val="0"/>
        <w:spacing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8.1经招标人同意，中标人可以依法采取分包方式履行合同。</w:t>
      </w:r>
      <w:r>
        <w:rPr>
          <w:rFonts w:ascii="宋体" w:hAnsi="宋体"/>
          <w:color w:val="000000" w:themeColor="text1"/>
          <w:sz w:val="22"/>
          <w:szCs w:val="22"/>
          <w14:textFill>
            <w14:solidFill>
              <w14:schemeClr w14:val="tx1"/>
            </w14:solidFill>
          </w14:textFill>
        </w:rPr>
        <w:t>政府采购合同分包履行的，中标</w:t>
      </w:r>
      <w:r>
        <w:rPr>
          <w:rFonts w:hint="eastAsia" w:ascii="宋体" w:hAnsi="宋体"/>
          <w:color w:val="000000" w:themeColor="text1"/>
          <w:sz w:val="22"/>
          <w:szCs w:val="22"/>
          <w14:textFill>
            <w14:solidFill>
              <w14:schemeClr w14:val="tx1"/>
            </w14:solidFill>
          </w14:textFill>
        </w:rPr>
        <w:t>人</w:t>
      </w:r>
      <w:r>
        <w:rPr>
          <w:rFonts w:ascii="宋体" w:hAnsi="宋体"/>
          <w:color w:val="000000" w:themeColor="text1"/>
          <w:sz w:val="22"/>
          <w:szCs w:val="22"/>
          <w14:textFill>
            <w14:solidFill>
              <w14:schemeClr w14:val="tx1"/>
            </w14:solidFill>
          </w14:textFill>
        </w:rPr>
        <w:t>就</w:t>
      </w:r>
      <w:r>
        <w:rPr>
          <w:rFonts w:hint="eastAsia" w:ascii="宋体" w:hAnsi="宋体"/>
          <w:color w:val="000000" w:themeColor="text1"/>
          <w:sz w:val="22"/>
          <w:szCs w:val="22"/>
          <w14:textFill>
            <w14:solidFill>
              <w14:schemeClr w14:val="tx1"/>
            </w14:solidFill>
          </w14:textFill>
        </w:rPr>
        <w:t>招标</w:t>
      </w:r>
      <w:r>
        <w:rPr>
          <w:rFonts w:ascii="宋体" w:hAnsi="宋体"/>
          <w:color w:val="000000" w:themeColor="text1"/>
          <w:sz w:val="22"/>
          <w:szCs w:val="22"/>
          <w14:textFill>
            <w14:solidFill>
              <w14:schemeClr w14:val="tx1"/>
            </w14:solidFill>
          </w14:textFill>
        </w:rPr>
        <w:t>项目和分包项目向</w:t>
      </w:r>
      <w:r>
        <w:rPr>
          <w:rFonts w:hint="eastAsia" w:ascii="宋体" w:hAnsi="宋体"/>
          <w:color w:val="000000" w:themeColor="text1"/>
          <w:sz w:val="22"/>
          <w:szCs w:val="22"/>
          <w14:textFill>
            <w14:solidFill>
              <w14:schemeClr w14:val="tx1"/>
            </w14:solidFill>
          </w14:textFill>
        </w:rPr>
        <w:t>招标</w:t>
      </w:r>
      <w:r>
        <w:rPr>
          <w:rFonts w:ascii="宋体" w:hAnsi="宋体"/>
          <w:color w:val="000000" w:themeColor="text1"/>
          <w:sz w:val="22"/>
          <w:szCs w:val="22"/>
          <w14:textFill>
            <w14:solidFill>
              <w14:schemeClr w14:val="tx1"/>
            </w14:solidFill>
          </w14:textFill>
        </w:rPr>
        <w:t>人负责，分包供应商就分包项目承担责任。</w:t>
      </w:r>
    </w:p>
    <w:p>
      <w:pPr>
        <w:adjustRightInd w:val="0"/>
        <w:snapToGrid w:val="0"/>
        <w:spacing w:line="360" w:lineRule="auto"/>
        <w:jc w:val="left"/>
        <w:rPr>
          <w:rFonts w:hint="eastAsia" w:ascii="宋体" w:hAnsi="宋体"/>
          <w:b/>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9.</w:t>
      </w:r>
      <w:r>
        <w:rPr>
          <w:rFonts w:hint="eastAsia" w:ascii="宋体" w:hAnsi="宋体"/>
          <w:b/>
          <w:color w:val="000000" w:themeColor="text1"/>
          <w:sz w:val="22"/>
          <w:szCs w:val="22"/>
          <w14:textFill>
            <w14:solidFill>
              <w14:schemeClr w14:val="tx1"/>
            </w14:solidFill>
          </w14:textFill>
        </w:rPr>
        <w:t xml:space="preserve">政府采购政策支持 </w:t>
      </w:r>
    </w:p>
    <w:p>
      <w:pPr>
        <w:adjustRightInd w:val="0"/>
        <w:snapToGrid w:val="0"/>
        <w:spacing w:line="360" w:lineRule="auto"/>
        <w:ind w:firstLine="440" w:firstLineChars="200"/>
        <w:jc w:val="left"/>
        <w:rPr>
          <w:rFonts w:hint="eastAsia" w:ascii="宋体" w:hAnsi="宋体" w:cs="Courier New"/>
          <w:color w:val="000000" w:themeColor="text1"/>
          <w:sz w:val="22"/>
          <w:szCs w:val="22"/>
          <w14:textFill>
            <w14:solidFill>
              <w14:schemeClr w14:val="tx1"/>
            </w14:solidFill>
          </w14:textFill>
        </w:rPr>
      </w:pPr>
      <w:bookmarkStart w:id="44" w:name="_Toc420948009"/>
      <w:r>
        <w:rPr>
          <w:rFonts w:hint="eastAsia" w:ascii="宋体" w:hAnsi="宋体" w:cs="Courier New"/>
          <w:color w:val="000000" w:themeColor="text1"/>
          <w:sz w:val="22"/>
          <w:szCs w:val="22"/>
          <w14:textFill>
            <w14:solidFill>
              <w14:schemeClr w14:val="tx1"/>
            </w14:solidFill>
          </w14:textFill>
        </w:rPr>
        <w:t>9.1投标人符合支持中小企业发展优惠政策的，投标报价可以优惠扣除。本项目价格扣除比例见投标须知前附表。</w:t>
      </w:r>
    </w:p>
    <w:p>
      <w:pPr>
        <w:adjustRightInd w:val="0"/>
        <w:snapToGrid w:val="0"/>
        <w:spacing w:line="360" w:lineRule="auto"/>
        <w:ind w:firstLine="440" w:firstLineChars="200"/>
        <w:jc w:val="left"/>
        <w:rPr>
          <w:rFonts w:hint="eastAsia" w:ascii="宋体" w:hAnsi="宋体" w:cs="Courier New"/>
          <w:color w:val="000000" w:themeColor="text1"/>
          <w:sz w:val="22"/>
          <w:szCs w:val="22"/>
          <w14:textFill>
            <w14:solidFill>
              <w14:schemeClr w14:val="tx1"/>
            </w14:solidFill>
          </w14:textFill>
        </w:rPr>
      </w:pPr>
      <w:r>
        <w:rPr>
          <w:rFonts w:hint="eastAsia" w:ascii="宋体" w:hAnsi="宋体" w:cs="Courier New"/>
          <w:color w:val="000000" w:themeColor="text1"/>
          <w:sz w:val="22"/>
          <w:szCs w:val="22"/>
          <w14:textFill>
            <w14:solidFill>
              <w14:schemeClr w14:val="tx1"/>
            </w14:solidFill>
          </w14:textFill>
        </w:rPr>
        <w:t>9.2为推进政府采购诚信体系建设，投标人在签署相关承诺，提供相关信息前，应认真阅读财政部门相关政策规定。</w:t>
      </w:r>
    </w:p>
    <w:p>
      <w:pPr>
        <w:adjustRightInd w:val="0"/>
        <w:snapToGrid w:val="0"/>
        <w:spacing w:line="360" w:lineRule="auto"/>
        <w:ind w:firstLine="440" w:firstLineChars="200"/>
        <w:jc w:val="left"/>
        <w:rPr>
          <w:rFonts w:hint="eastAsia" w:ascii="宋体" w:hAnsi="宋体" w:cs="Courier New"/>
          <w:color w:val="000000" w:themeColor="text1"/>
          <w:sz w:val="22"/>
          <w:szCs w:val="22"/>
          <w14:textFill>
            <w14:solidFill>
              <w14:schemeClr w14:val="tx1"/>
            </w14:solidFill>
          </w14:textFill>
        </w:rPr>
      </w:pPr>
      <w:r>
        <w:rPr>
          <w:rFonts w:hint="eastAsia" w:ascii="宋体" w:hAnsi="宋体" w:cs="Courier New"/>
          <w:color w:val="000000" w:themeColor="text1"/>
          <w:sz w:val="22"/>
          <w:szCs w:val="22"/>
          <w14:textFill>
            <w14:solidFill>
              <w14:schemeClr w14:val="tx1"/>
            </w14:solidFill>
          </w14:textFill>
        </w:rPr>
        <w:t>9.3 中小企业在融资、投标保证、履约保证等方面有需求的，可查询当地政府采购管理部门相关政策，通过专业化的担保途径解决。</w:t>
      </w:r>
    </w:p>
    <w:p>
      <w:pPr>
        <w:pStyle w:val="2"/>
        <w:ind w:firstLine="440" w:firstLineChars="200"/>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9.4政府采购强制采购</w:t>
      </w:r>
      <w:r>
        <w:rPr>
          <w:rFonts w:hint="eastAsia" w:ascii="宋体" w:hAnsi="宋体" w:cs="Times New Roman"/>
          <w:color w:val="000000" w:themeColor="text1"/>
          <w:kern w:val="2"/>
          <w:sz w:val="22"/>
          <w:szCs w:val="22"/>
          <w:lang w:val="en-US" w:eastAsia="zh-CN" w:bidi="ar-SA"/>
          <w14:textFill>
            <w14:solidFill>
              <w14:schemeClr w14:val="tx1"/>
            </w14:solidFill>
          </w14:textFill>
        </w:rPr>
        <w:t>，</w:t>
      </w: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标记★符号的节能产品</w:t>
      </w:r>
      <w:r>
        <w:rPr>
          <w:rFonts w:hint="eastAsia" w:ascii="宋体" w:hAnsi="宋体" w:cs="Times New Roman"/>
          <w:color w:val="000000" w:themeColor="text1"/>
          <w:kern w:val="2"/>
          <w:sz w:val="22"/>
          <w:szCs w:val="22"/>
          <w:lang w:val="en-US" w:eastAsia="zh-CN" w:bidi="ar-SA"/>
          <w14:textFill>
            <w14:solidFill>
              <w14:schemeClr w14:val="tx1"/>
            </w14:solidFill>
          </w14:textFill>
        </w:rPr>
        <w:t>见投标须知前附表</w:t>
      </w:r>
    </w:p>
    <w:p>
      <w:pPr>
        <w:adjustRightInd w:val="0"/>
        <w:snapToGrid w:val="0"/>
        <w:spacing w:line="360" w:lineRule="auto"/>
        <w:jc w:val="left"/>
        <w:rPr>
          <w:rFonts w:hint="eastAsia" w:ascii="宋体" w:hAnsi="宋体" w:cs="Courier New"/>
          <w:b/>
          <w:bCs/>
          <w:color w:val="000000" w:themeColor="text1"/>
          <w:sz w:val="22"/>
          <w:szCs w:val="22"/>
          <w14:textFill>
            <w14:solidFill>
              <w14:schemeClr w14:val="tx1"/>
            </w14:solidFill>
          </w14:textFill>
        </w:rPr>
      </w:pPr>
      <w:bookmarkStart w:id="45" w:name="_Toc4322"/>
      <w:bookmarkStart w:id="46" w:name="_Toc5286"/>
      <w:bookmarkStart w:id="47" w:name="_Toc12139"/>
      <w:bookmarkStart w:id="48" w:name="_Toc515647759"/>
      <w:r>
        <w:rPr>
          <w:rFonts w:hint="eastAsia" w:ascii="宋体" w:hAnsi="宋体" w:cs="Courier New"/>
          <w:b/>
          <w:bCs/>
          <w:color w:val="000000" w:themeColor="text1"/>
          <w:sz w:val="22"/>
          <w:szCs w:val="22"/>
          <w:lang w:val="en-US" w:eastAsia="zh-CN"/>
          <w14:textFill>
            <w14:solidFill>
              <w14:schemeClr w14:val="tx1"/>
            </w14:solidFill>
          </w14:textFill>
        </w:rPr>
        <w:t>10</w:t>
      </w:r>
      <w:r>
        <w:rPr>
          <w:rFonts w:hint="eastAsia" w:ascii="宋体" w:hAnsi="宋体" w:cs="Courier New"/>
          <w:b/>
          <w:bCs/>
          <w:color w:val="000000" w:themeColor="text1"/>
          <w:sz w:val="22"/>
          <w:szCs w:val="22"/>
          <w:lang w:eastAsia="zh-CN"/>
          <w14:textFill>
            <w14:solidFill>
              <w14:schemeClr w14:val="tx1"/>
            </w14:solidFill>
          </w14:textFill>
        </w:rPr>
        <w:t>.</w:t>
      </w:r>
      <w:r>
        <w:rPr>
          <w:rFonts w:hint="eastAsia" w:ascii="宋体" w:hAnsi="宋体" w:cs="Courier New"/>
          <w:b/>
          <w:bCs/>
          <w:color w:val="000000" w:themeColor="text1"/>
          <w:sz w:val="22"/>
          <w:szCs w:val="22"/>
          <w14:textFill>
            <w14:solidFill>
              <w14:schemeClr w14:val="tx1"/>
            </w14:solidFill>
          </w14:textFill>
        </w:rPr>
        <w:t>资金来源</w:t>
      </w:r>
      <w:bookmarkEnd w:id="45"/>
      <w:bookmarkEnd w:id="46"/>
      <w:bookmarkEnd w:id="47"/>
      <w:bookmarkEnd w:id="48"/>
    </w:p>
    <w:p>
      <w:pPr>
        <w:adjustRightInd w:val="0"/>
        <w:snapToGrid w:val="0"/>
        <w:spacing w:line="360" w:lineRule="auto"/>
        <w:ind w:firstLine="440" w:firstLineChars="200"/>
        <w:jc w:val="left"/>
        <w:rPr>
          <w:rFonts w:hint="eastAsia" w:ascii="宋体" w:hAnsi="宋体" w:cs="Courier New"/>
          <w:color w:val="000000" w:themeColor="text1"/>
          <w:sz w:val="22"/>
          <w:szCs w:val="22"/>
          <w14:textFill>
            <w14:solidFill>
              <w14:schemeClr w14:val="tx1"/>
            </w14:solidFill>
          </w14:textFill>
        </w:rPr>
      </w:pPr>
      <w:r>
        <w:rPr>
          <w:rFonts w:hint="eastAsia" w:ascii="宋体" w:hAnsi="宋体" w:cs="Courier New"/>
          <w:color w:val="000000" w:themeColor="text1"/>
          <w:sz w:val="22"/>
          <w:szCs w:val="22"/>
          <w:lang w:val="en-US" w:eastAsia="zh-CN"/>
          <w14:textFill>
            <w14:solidFill>
              <w14:schemeClr w14:val="tx1"/>
            </w14:solidFill>
          </w14:textFill>
        </w:rPr>
        <w:t>10</w:t>
      </w:r>
      <w:r>
        <w:rPr>
          <w:rFonts w:hint="eastAsia" w:ascii="宋体" w:hAnsi="宋体" w:cs="Courier New"/>
          <w:color w:val="000000" w:themeColor="text1"/>
          <w:sz w:val="22"/>
          <w:szCs w:val="22"/>
          <w14:textFill>
            <w14:solidFill>
              <w14:schemeClr w14:val="tx1"/>
            </w14:solidFill>
          </w14:textFill>
        </w:rPr>
        <w:t>.1本项目的采购人已获得足以支付本次招标后所签订的合同项下的资金（包括财政性资金和本项目采购中无法与财政性资金分割的非财政性资金）。</w:t>
      </w:r>
    </w:p>
    <w:p>
      <w:pPr>
        <w:adjustRightInd w:val="0"/>
        <w:snapToGrid w:val="0"/>
        <w:spacing w:line="360" w:lineRule="auto"/>
        <w:ind w:firstLine="440" w:firstLineChars="200"/>
        <w:jc w:val="left"/>
        <w:rPr>
          <w:rFonts w:hint="eastAsia" w:ascii="宋体" w:hAnsi="宋体" w:cs="Courier New"/>
          <w:color w:val="000000" w:themeColor="text1"/>
          <w:sz w:val="22"/>
          <w:szCs w:val="22"/>
          <w14:textFill>
            <w14:solidFill>
              <w14:schemeClr w14:val="tx1"/>
            </w14:solidFill>
          </w14:textFill>
        </w:rPr>
      </w:pPr>
      <w:r>
        <w:rPr>
          <w:rFonts w:hint="eastAsia" w:ascii="宋体" w:hAnsi="宋体" w:cs="Courier New"/>
          <w:color w:val="000000" w:themeColor="text1"/>
          <w:sz w:val="22"/>
          <w:szCs w:val="22"/>
          <w:lang w:val="en-US" w:eastAsia="zh-CN"/>
          <w14:textFill>
            <w14:solidFill>
              <w14:schemeClr w14:val="tx1"/>
            </w14:solidFill>
          </w14:textFill>
        </w:rPr>
        <w:t>10</w:t>
      </w:r>
      <w:r>
        <w:rPr>
          <w:rFonts w:hint="eastAsia" w:ascii="宋体" w:hAnsi="宋体" w:cs="Courier New"/>
          <w:color w:val="000000" w:themeColor="text1"/>
          <w:sz w:val="22"/>
          <w:szCs w:val="22"/>
          <w14:textFill>
            <w14:solidFill>
              <w14:schemeClr w14:val="tx1"/>
            </w14:solidFill>
          </w14:textFill>
        </w:rPr>
        <w:t>.2项目预算金额见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s="Courier New"/>
          <w:color w:val="000000" w:themeColor="text1"/>
          <w:sz w:val="22"/>
          <w:szCs w:val="22"/>
          <w14:textFill>
            <w14:solidFill>
              <w14:schemeClr w14:val="tx1"/>
            </w14:solidFill>
          </w14:textFill>
        </w:rPr>
        <w:t>。</w:t>
      </w:r>
    </w:p>
    <w:p>
      <w:pPr>
        <w:adjustRightInd w:val="0"/>
        <w:snapToGrid w:val="0"/>
        <w:spacing w:line="360" w:lineRule="auto"/>
        <w:ind w:firstLine="440" w:firstLineChars="200"/>
        <w:jc w:val="left"/>
        <w:rPr>
          <w:rFonts w:hint="default" w:ascii="宋体" w:hAnsi="宋体" w:cs="Courier New"/>
          <w:color w:val="000000" w:themeColor="text1"/>
          <w:sz w:val="22"/>
          <w:szCs w:val="22"/>
          <w:lang w:val="en-US" w:eastAsia="zh-CN"/>
          <w14:textFill>
            <w14:solidFill>
              <w14:schemeClr w14:val="tx1"/>
            </w14:solidFill>
          </w14:textFill>
        </w:rPr>
      </w:pPr>
      <w:r>
        <w:rPr>
          <w:rFonts w:hint="eastAsia" w:ascii="宋体" w:hAnsi="宋体" w:cs="Courier New"/>
          <w:color w:val="000000" w:themeColor="text1"/>
          <w:sz w:val="22"/>
          <w:szCs w:val="22"/>
          <w:lang w:val="en-US" w:eastAsia="zh-CN"/>
          <w14:textFill>
            <w14:solidFill>
              <w14:schemeClr w14:val="tx1"/>
            </w14:solidFill>
          </w14:textFill>
        </w:rPr>
        <w:t>10</w:t>
      </w:r>
      <w:r>
        <w:rPr>
          <w:rFonts w:hint="eastAsia" w:ascii="宋体" w:hAnsi="宋体" w:cs="Courier New"/>
          <w:color w:val="000000" w:themeColor="text1"/>
          <w:sz w:val="22"/>
          <w:szCs w:val="22"/>
          <w14:textFill>
            <w14:solidFill>
              <w14:schemeClr w14:val="tx1"/>
            </w14:solidFill>
          </w14:textFill>
        </w:rPr>
        <w:t>.3投标人报价超过招标文件规定的预算金额其投标将被认定为投标无效。</w:t>
      </w:r>
    </w:p>
    <w:p>
      <w:pPr>
        <w:adjustRightInd w:val="0"/>
        <w:snapToGrid w:val="0"/>
        <w:spacing w:line="360" w:lineRule="auto"/>
        <w:outlineLvl w:val="1"/>
        <w:rPr>
          <w:rFonts w:hint="eastAsia" w:ascii="宋体" w:hAnsi="宋体"/>
          <w:b/>
          <w:color w:val="000000" w:themeColor="text1"/>
          <w:sz w:val="28"/>
          <w:szCs w:val="28"/>
          <w14:textFill>
            <w14:solidFill>
              <w14:schemeClr w14:val="tx1"/>
            </w14:solidFill>
          </w14:textFill>
        </w:rPr>
      </w:pPr>
      <w:bookmarkStart w:id="49" w:name="_Toc18899"/>
      <w:bookmarkStart w:id="50" w:name="_Toc474316081"/>
      <w:r>
        <w:rPr>
          <w:rFonts w:hint="eastAsia" w:ascii="宋体" w:hAnsi="宋体"/>
          <w:b/>
          <w:color w:val="000000" w:themeColor="text1"/>
          <w:sz w:val="28"/>
          <w:szCs w:val="28"/>
          <w14:textFill>
            <w14:solidFill>
              <w14:schemeClr w14:val="tx1"/>
            </w14:solidFill>
          </w14:textFill>
        </w:rPr>
        <w:t>二、招标</w:t>
      </w:r>
      <w:bookmarkEnd w:id="44"/>
      <w:r>
        <w:rPr>
          <w:rFonts w:hint="eastAsia" w:ascii="宋体" w:hAnsi="宋体"/>
          <w:b/>
          <w:color w:val="000000" w:themeColor="text1"/>
          <w:sz w:val="28"/>
          <w:szCs w:val="28"/>
          <w14:textFill>
            <w14:solidFill>
              <w14:schemeClr w14:val="tx1"/>
            </w14:solidFill>
          </w14:textFill>
        </w:rPr>
        <w:t>文件</w:t>
      </w:r>
      <w:bookmarkEnd w:id="49"/>
      <w:bookmarkEnd w:id="50"/>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10.招标文件的组成</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10.1 招标文件由下列文件组成：</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第一章</w:t>
      </w:r>
      <w:r>
        <w:rPr>
          <w:rFonts w:hint="eastAsia" w:hAnsi="宋体"/>
          <w:color w:val="000000" w:themeColor="text1"/>
          <w:sz w:val="22"/>
          <w:szCs w:val="22"/>
          <w:lang w:val="en-US" w:eastAsia="zh-CN"/>
          <w14:textFill>
            <w14:solidFill>
              <w14:schemeClr w14:val="tx1"/>
            </w14:solidFill>
          </w14:textFill>
        </w:rPr>
        <w:t xml:space="preserve"> </w:t>
      </w:r>
      <w:r>
        <w:rPr>
          <w:rFonts w:hint="eastAsia" w:hAnsi="宋体"/>
          <w:color w:val="000000" w:themeColor="text1"/>
          <w:sz w:val="22"/>
          <w:szCs w:val="22"/>
          <w14:textFill>
            <w14:solidFill>
              <w14:schemeClr w14:val="tx1"/>
            </w14:solidFill>
          </w14:textFill>
        </w:rPr>
        <w:t>招标公告</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第二章 投标须知</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第三章 评标方法及标准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第四章 采购需求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第五章 政府采购合同格式条款</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第六章 投标文件格式</w:t>
      </w:r>
    </w:p>
    <w:p>
      <w:pPr>
        <w:pStyle w:val="9"/>
        <w:adjustRightInd w:val="0"/>
        <w:snapToGrid w:val="0"/>
        <w:spacing w:line="360" w:lineRule="auto"/>
        <w:ind w:firstLine="440" w:firstLineChars="200"/>
        <w:rPr>
          <w:color w:val="000000" w:themeColor="text1"/>
          <w:kern w:val="0"/>
          <w:sz w:val="15"/>
          <w:szCs w:val="15"/>
          <w14:textFill>
            <w14:solidFill>
              <w14:schemeClr w14:val="tx1"/>
            </w14:solidFill>
          </w14:textFill>
        </w:rPr>
      </w:pPr>
      <w:r>
        <w:rPr>
          <w:rFonts w:hint="eastAsia" w:hAnsi="宋体"/>
          <w:bCs/>
          <w:color w:val="000000" w:themeColor="text1"/>
          <w:sz w:val="22"/>
          <w:szCs w:val="22"/>
          <w:lang w:val="en-US" w:eastAsia="zh-CN"/>
          <w14:textFill>
            <w14:solidFill>
              <w14:schemeClr w14:val="tx1"/>
            </w14:solidFill>
          </w14:textFill>
        </w:rPr>
        <w:t>10.2</w:t>
      </w:r>
      <w:r>
        <w:rPr>
          <w:rFonts w:hint="eastAsia" w:hAnsi="宋体"/>
          <w:bCs/>
          <w:color w:val="000000" w:themeColor="text1"/>
          <w:sz w:val="22"/>
          <w:szCs w:val="22"/>
          <w14:textFill>
            <w14:solidFill>
              <w14:schemeClr w14:val="tx1"/>
            </w14:solidFill>
          </w14:textFill>
        </w:rPr>
        <w:t>本章</w:t>
      </w:r>
      <w:r>
        <w:rPr>
          <w:rFonts w:hint="eastAsia" w:hAnsi="宋体"/>
          <w:bCs/>
          <w:color w:val="000000" w:themeColor="text1"/>
          <w:sz w:val="22"/>
          <w:szCs w:val="22"/>
          <w:lang w:val="en-US" w:eastAsia="zh-CN"/>
          <w14:textFill>
            <w14:solidFill>
              <w14:schemeClr w14:val="tx1"/>
            </w14:solidFill>
          </w14:textFill>
        </w:rPr>
        <w:t>11</w:t>
      </w:r>
      <w:r>
        <w:rPr>
          <w:rFonts w:hint="eastAsia" w:hAnsi="宋体"/>
          <w:bCs/>
          <w:color w:val="000000" w:themeColor="text1"/>
          <w:sz w:val="22"/>
          <w:szCs w:val="22"/>
          <w14:textFill>
            <w14:solidFill>
              <w14:schemeClr w14:val="tx1"/>
            </w14:solidFill>
          </w14:textFill>
        </w:rPr>
        <w:t>.1内容，招标人在提交投标文件截止时间前，以书面形式发出的对招标文件的澄清或修改内容，均为招标文件的组成部分，对招标人和投标人起约束作用</w:t>
      </w:r>
      <w:r>
        <w:rPr>
          <w:color w:val="000000" w:themeColor="text1"/>
          <w:kern w:val="0"/>
          <w:sz w:val="15"/>
          <w:szCs w:val="15"/>
          <w14:textFill>
            <w14:solidFill>
              <w14:schemeClr w14:val="tx1"/>
            </w14:solidFill>
          </w14:textFill>
        </w:rPr>
        <w:t xml:space="preserve"> </w:t>
      </w:r>
    </w:p>
    <w:p>
      <w:pPr>
        <w:pStyle w:val="9"/>
        <w:adjustRightInd w:val="0"/>
        <w:snapToGrid w:val="0"/>
        <w:spacing w:line="360" w:lineRule="auto"/>
        <w:ind w:firstLine="440" w:firstLineChars="200"/>
        <w:rPr>
          <w:rFonts w:hint="eastAsia" w:hAnsi="宋体"/>
          <w:bCs/>
          <w:color w:val="000000" w:themeColor="text1"/>
          <w:sz w:val="22"/>
          <w:szCs w:val="22"/>
          <w14:textFill>
            <w14:solidFill>
              <w14:schemeClr w14:val="tx1"/>
            </w14:solidFill>
          </w14:textFill>
        </w:rPr>
      </w:pPr>
      <w:r>
        <w:rPr>
          <w:rFonts w:hint="eastAsia" w:hAnsi="宋体"/>
          <w:bCs/>
          <w:color w:val="000000" w:themeColor="text1"/>
          <w:sz w:val="22"/>
          <w:szCs w:val="22"/>
          <w:lang w:val="en-US" w:eastAsia="zh-CN"/>
          <w14:textFill>
            <w14:solidFill>
              <w14:schemeClr w14:val="tx1"/>
            </w14:solidFill>
          </w14:textFill>
        </w:rPr>
        <w:t>10.3</w:t>
      </w:r>
      <w:r>
        <w:rPr>
          <w:rFonts w:hint="eastAsia" w:hAnsi="宋体"/>
          <w:bCs/>
          <w:color w:val="000000" w:themeColor="text1"/>
          <w:sz w:val="22"/>
          <w:szCs w:val="22"/>
          <w14:textFill>
            <w14:solidFill>
              <w14:schemeClr w14:val="tx1"/>
            </w14:solidFill>
          </w14:textFill>
        </w:rPr>
        <w:t>投标人获取招标文件后</w:t>
      </w: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，应仔细检查招标文件的全部内容，如有残缺等问题应在获得招标文件后 2 日内向招标人提出，否则，由此引起的损失由投标人自己承担。</w:t>
      </w:r>
      <w:r>
        <w:rPr>
          <w:rFonts w:hint="eastAsia" w:hAnsi="宋体"/>
          <w:bCs/>
          <w:color w:val="000000" w:themeColor="text1"/>
          <w:sz w:val="22"/>
          <w:szCs w:val="22"/>
          <w14:textFill>
            <w14:solidFill>
              <w14:schemeClr w14:val="tx1"/>
            </w14:solidFill>
          </w14:textFill>
        </w:rPr>
        <w:t>投标人同时应认真审阅招标文件中所有的事项、格式、条款和规范要求等，若投标人的投标文件没有按招标文件要求提交全部资料，或</w:t>
      </w:r>
      <w:r>
        <w:rPr>
          <w:rFonts w:hint="eastAsia" w:ascii="宋体" w:hAnsi="宋体"/>
          <w:color w:val="000000" w:themeColor="text1"/>
          <w:sz w:val="22"/>
          <w:szCs w:val="22"/>
          <w14:textFill>
            <w14:solidFill>
              <w14:schemeClr w14:val="tx1"/>
            </w14:solidFill>
          </w14:textFill>
        </w:rPr>
        <w:t>任何对</w:t>
      </w:r>
      <w:r>
        <w:rPr>
          <w:rFonts w:hint="eastAsia" w:ascii="宋体" w:hAnsi="宋体"/>
          <w:bCs/>
          <w:color w:val="000000" w:themeColor="text1"/>
          <w:sz w:val="22"/>
          <w:szCs w:val="22"/>
          <w14:textFill>
            <w14:solidFill>
              <w14:schemeClr w14:val="tx1"/>
            </w14:solidFill>
          </w14:textFill>
        </w:rPr>
        <w:t>招标文件</w:t>
      </w:r>
      <w:r>
        <w:rPr>
          <w:rFonts w:hint="eastAsia" w:ascii="宋体" w:hAnsi="宋体"/>
          <w:color w:val="000000" w:themeColor="text1"/>
          <w:sz w:val="22"/>
          <w:szCs w:val="22"/>
          <w14:textFill>
            <w14:solidFill>
              <w14:schemeClr w14:val="tx1"/>
            </w14:solidFill>
          </w14:textFill>
        </w:rPr>
        <w:t>的忽略或误解不能作为投标文件存在缺陷或瑕疵的理由</w:t>
      </w:r>
      <w:r>
        <w:rPr>
          <w:rFonts w:hint="eastAsia" w:hAnsi="宋体"/>
          <w:bCs/>
          <w:color w:val="000000" w:themeColor="text1"/>
          <w:sz w:val="22"/>
          <w:szCs w:val="22"/>
          <w14:textFill>
            <w14:solidFill>
              <w14:schemeClr w14:val="tx1"/>
            </w14:solidFill>
          </w14:textFill>
        </w:rPr>
        <w:t>，其风险由投标人自行承担，并根据有关条款规定，该投标有可能被拒绝。</w:t>
      </w:r>
    </w:p>
    <w:p>
      <w:pPr>
        <w:pStyle w:val="9"/>
        <w:adjustRightInd w:val="0"/>
        <w:snapToGrid w:val="0"/>
        <w:spacing w:line="360" w:lineRule="auto"/>
        <w:rPr>
          <w:rFonts w:hint="eastAsia" w:hAnsi="宋体"/>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11.</w:t>
      </w:r>
      <w:r>
        <w:rPr>
          <w:rFonts w:hint="eastAsia" w:hAnsi="宋体" w:cs="宋体"/>
          <w:b/>
          <w:color w:val="000000" w:themeColor="text1"/>
          <w:kern w:val="0"/>
          <w:sz w:val="22"/>
          <w:szCs w:val="22"/>
          <w14:textFill>
            <w14:solidFill>
              <w14:schemeClr w14:val="tx1"/>
            </w14:solidFill>
          </w14:textFill>
        </w:rPr>
        <w:t>提交投标文件</w:t>
      </w:r>
      <w:r>
        <w:rPr>
          <w:rFonts w:hint="eastAsia" w:hAnsi="宋体"/>
          <w:b/>
          <w:color w:val="000000" w:themeColor="text1"/>
          <w:sz w:val="22"/>
          <w:szCs w:val="22"/>
          <w14:textFill>
            <w14:solidFill>
              <w14:schemeClr w14:val="tx1"/>
            </w14:solidFill>
          </w14:textFill>
        </w:rPr>
        <w:t>的</w:t>
      </w:r>
      <w:r>
        <w:rPr>
          <w:rFonts w:hint="eastAsia" w:hAnsi="宋体" w:cs="宋体"/>
          <w:b/>
          <w:color w:val="000000" w:themeColor="text1"/>
          <w:kern w:val="0"/>
          <w:sz w:val="22"/>
          <w:szCs w:val="22"/>
          <w14:textFill>
            <w14:solidFill>
              <w14:schemeClr w14:val="tx1"/>
            </w14:solidFill>
          </w14:textFill>
        </w:rPr>
        <w:t>截止</w:t>
      </w:r>
      <w:r>
        <w:rPr>
          <w:rFonts w:hint="eastAsia" w:hAnsi="宋体"/>
          <w:b/>
          <w:color w:val="000000" w:themeColor="text1"/>
          <w:sz w:val="22"/>
          <w:szCs w:val="22"/>
          <w14:textFill>
            <w14:solidFill>
              <w14:schemeClr w14:val="tx1"/>
            </w14:solidFill>
          </w14:textFill>
        </w:rPr>
        <w:t>时间</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11.1投标人</w:t>
      </w:r>
      <w:r>
        <w:rPr>
          <w:rFonts w:hint="eastAsia" w:hAnsi="宋体" w:cs="宋体"/>
          <w:color w:val="000000" w:themeColor="text1"/>
          <w:kern w:val="0"/>
          <w:sz w:val="22"/>
          <w:szCs w:val="22"/>
          <w14:textFill>
            <w14:solidFill>
              <w14:schemeClr w14:val="tx1"/>
            </w14:solidFill>
          </w14:textFill>
        </w:rPr>
        <w:t>提交投标文件截止</w:t>
      </w:r>
      <w:r>
        <w:rPr>
          <w:rFonts w:hint="eastAsia" w:hAnsi="宋体"/>
          <w:color w:val="000000" w:themeColor="text1"/>
          <w:sz w:val="22"/>
          <w:szCs w:val="22"/>
          <w14:textFill>
            <w14:solidFill>
              <w14:schemeClr w14:val="tx1"/>
            </w14:solidFill>
          </w14:textFill>
        </w:rPr>
        <w:t>时间见</w:t>
      </w:r>
      <w:r>
        <w:rPr>
          <w:rFonts w:hint="eastAsia" w:hAnsi="宋体"/>
          <w:b/>
          <w:color w:val="000000" w:themeColor="text1"/>
          <w:sz w:val="22"/>
          <w:szCs w:val="22"/>
          <w14:textFill>
            <w14:solidFill>
              <w14:schemeClr w14:val="tx1"/>
            </w14:solidFill>
          </w14:textFill>
        </w:rPr>
        <w:t>投标须知前附表</w:t>
      </w:r>
      <w:r>
        <w:rPr>
          <w:rFonts w:hint="eastAsia" w:hAnsi="宋体"/>
          <w:color w:val="000000" w:themeColor="text1"/>
          <w:sz w:val="22"/>
          <w:szCs w:val="22"/>
          <w14:textFill>
            <w14:solidFill>
              <w14:schemeClr w14:val="tx1"/>
            </w14:solidFill>
          </w14:textFill>
        </w:rPr>
        <w:t>。</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11.2投标截止时间结束后参加投标的投标人不足三家的，除采购任务取消情形外，招标采购单位应当报告设区的市、自治州以上人民政府财政部门，由财政部门按照以下原则处理：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 xml:space="preserve">（一）招标文件没有不合理条款、招标公告时间及程序符合规定的，同意采取竞争性谈判、询价或者单一来源方式采购；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（二）招标文件存在不合理条款的，招标公告时间及程序不符合规定的，应予废标，并责成招标采购单位依法重新招标。</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12.招标文件的澄清</w:t>
      </w:r>
      <w:r>
        <w:rPr>
          <w:rFonts w:hint="eastAsia" w:ascii="宋体" w:hAnsi="宋体"/>
          <w:b/>
          <w:color w:val="000000" w:themeColor="text1"/>
          <w:kern w:val="0"/>
          <w:sz w:val="22"/>
          <w:szCs w:val="22"/>
          <w:lang w:val="zh-CN"/>
          <w14:textFill>
            <w14:solidFill>
              <w14:schemeClr w14:val="tx1"/>
            </w14:solidFill>
          </w14:textFill>
        </w:rPr>
        <w:t>或者</w:t>
      </w:r>
      <w:r>
        <w:rPr>
          <w:rFonts w:hint="eastAsia" w:ascii="宋体" w:hAnsi="宋体"/>
          <w:b/>
          <w:bCs/>
          <w:color w:val="000000" w:themeColor="text1"/>
          <w:sz w:val="22"/>
          <w:szCs w:val="22"/>
          <w14:textFill>
            <w14:solidFill>
              <w14:schemeClr w14:val="tx1"/>
            </w14:solidFill>
          </w14:textFill>
        </w:rPr>
        <w:t>修改</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51" w:name="_Toc420948010"/>
      <w:r>
        <w:rPr>
          <w:rFonts w:hint="eastAsia" w:hAnsi="宋体"/>
          <w:color w:val="000000" w:themeColor="text1"/>
          <w:sz w:val="22"/>
          <w:szCs w:val="22"/>
          <w14:textFill>
            <w14:solidFill>
              <w14:schemeClr w14:val="tx1"/>
            </w14:solidFill>
          </w14:textFill>
        </w:rPr>
        <w:t>12.1招标代理机构对已发出的招标文件进行必要澄清或者修改的，在招标文件前附表规定的提交投标文件截止时间十五日前，以书面形式通知所有招标文件收受人，并在须知前附表指定的媒体上发布更正公告。</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12.2 如果澄清或者修改发出的时间距规定的投标截止时间不足十五日，将相应顺延投标截止时间。</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12.3招标代理机构可以视采购具体情况，延长投标截止时间和开标时间，但应当在规定的提交投标文件的截止时间三日前发出变更时间的通知，并在指定的媒体上发布更正公告。</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12.4投标人认为招标文件存在歧视性条款的，应在收到招标文件之日或者招标文件公告期限届满之日起7个工作日内以书面形式向招标代理机构提出。</w:t>
      </w:r>
    </w:p>
    <w:p>
      <w:pPr>
        <w:adjustRightInd w:val="0"/>
        <w:snapToGrid w:val="0"/>
        <w:spacing w:line="360" w:lineRule="auto"/>
        <w:outlineLvl w:val="1"/>
        <w:rPr>
          <w:rFonts w:hint="eastAsia" w:ascii="宋体" w:hAnsi="宋体"/>
          <w:b/>
          <w:color w:val="000000" w:themeColor="text1"/>
          <w:sz w:val="28"/>
          <w:szCs w:val="28"/>
          <w14:textFill>
            <w14:solidFill>
              <w14:schemeClr w14:val="tx1"/>
            </w14:solidFill>
          </w14:textFill>
        </w:rPr>
      </w:pPr>
      <w:bookmarkStart w:id="52" w:name="_Toc474316082"/>
      <w:bookmarkStart w:id="53" w:name="_Toc1477"/>
      <w:r>
        <w:rPr>
          <w:rFonts w:hint="eastAsia" w:ascii="宋体" w:hAnsi="宋体"/>
          <w:b/>
          <w:color w:val="000000" w:themeColor="text1"/>
          <w:sz w:val="28"/>
          <w:szCs w:val="28"/>
          <w14:textFill>
            <w14:solidFill>
              <w14:schemeClr w14:val="tx1"/>
            </w14:solidFill>
          </w14:textFill>
        </w:rPr>
        <w:t>三、投标文件</w:t>
      </w:r>
      <w:bookmarkEnd w:id="51"/>
      <w:bookmarkEnd w:id="52"/>
      <w:bookmarkEnd w:id="53"/>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13.一般要求</w:t>
      </w:r>
    </w:p>
    <w:p>
      <w:pPr>
        <w:adjustRightInd w:val="0"/>
        <w:snapToGrid w:val="0"/>
        <w:spacing w:line="360" w:lineRule="auto"/>
        <w:ind w:firstLine="440" w:firstLineChars="200"/>
        <w:rPr>
          <w:rFonts w:hint="eastAsia"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 xml:space="preserve">13.1 </w:t>
      </w:r>
      <w:r>
        <w:rPr>
          <w:rFonts w:hint="eastAsia" w:ascii="宋体" w:hAnsi="宋体"/>
          <w:color w:val="000000" w:themeColor="text1"/>
          <w:sz w:val="22"/>
          <w:szCs w:val="22"/>
          <w14:textFill>
            <w14:solidFill>
              <w14:schemeClr w14:val="tx1"/>
            </w14:solidFill>
          </w14:textFill>
        </w:rPr>
        <w:t>投标人</w:t>
      </w:r>
      <w:r>
        <w:rPr>
          <w:rFonts w:hint="eastAsia" w:ascii="宋体" w:hAnsi="宋体"/>
          <w:bCs/>
          <w:color w:val="000000" w:themeColor="text1"/>
          <w:sz w:val="22"/>
          <w:szCs w:val="22"/>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40" w:firstLineChars="200"/>
        <w:rPr>
          <w:rFonts w:hint="eastAsia"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 xml:space="preserve">13.2 </w:t>
      </w:r>
      <w:r>
        <w:rPr>
          <w:rFonts w:hint="eastAsia" w:ascii="宋体" w:hAnsi="宋体"/>
          <w:color w:val="000000" w:themeColor="text1"/>
          <w:sz w:val="22"/>
          <w:szCs w:val="22"/>
          <w14:textFill>
            <w14:solidFill>
              <w14:schemeClr w14:val="tx1"/>
            </w14:solidFill>
          </w14:textFill>
        </w:rPr>
        <w:t>投标人提交的投标文件及投标人与招标人或招标代理机构就有关招标的所有来往函电均使用中文。投标人可以提交其它语言的资料，但应附中文注释，在有差异时以中文为准。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bCs/>
          <w:color w:val="000000" w:themeColor="text1"/>
          <w:sz w:val="22"/>
          <w:szCs w:val="22"/>
          <w14:textFill>
            <w14:solidFill>
              <w14:schemeClr w14:val="tx1"/>
            </w14:solidFill>
          </w14:textFill>
        </w:rPr>
        <w:t xml:space="preserve">13.3 </w:t>
      </w:r>
      <w:r>
        <w:rPr>
          <w:rFonts w:hint="eastAsia" w:hAnsi="宋体"/>
          <w:color w:val="000000" w:themeColor="text1"/>
          <w:sz w:val="22"/>
          <w:szCs w:val="22"/>
          <w14:textFill>
            <w14:solidFill>
              <w14:schemeClr w14:val="tx1"/>
            </w14:solidFill>
          </w14:textFill>
        </w:rPr>
        <w:t>计量单位应使用我国法定计量单位，未列明时应默认为我国法定计量单位。</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13.4 投标文件应采用书面形式，传真、电子邮件形式的投标文件概不接受。</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13.5 投标人应按招标文件中提供的投标文件格式填写。</w:t>
      </w:r>
    </w:p>
    <w:p>
      <w:pPr>
        <w:adjustRightInd w:val="0"/>
        <w:snapToGrid w:val="0"/>
        <w:spacing w:line="360" w:lineRule="auto"/>
        <w:ind w:firstLine="440" w:firstLineChars="200"/>
        <w:rPr>
          <w:rFonts w:hint="eastAsia"/>
          <w:color w:val="000000" w:themeColor="text1"/>
          <w:sz w:val="22"/>
          <w:szCs w:val="24"/>
          <w14:textFill>
            <w14:solidFill>
              <w14:schemeClr w14:val="tx1"/>
            </w14:solidFill>
          </w14:textFill>
        </w:rPr>
      </w:pPr>
      <w:r>
        <w:rPr>
          <w:rFonts w:hint="eastAsia" w:ascii="宋体" w:hAnsi="宋体" w:eastAsiaTheme="minorEastAsia" w:cstheme="minorBidi"/>
          <w:b w:val="0"/>
          <w:bCs/>
          <w:color w:val="000000" w:themeColor="text1"/>
          <w:kern w:val="2"/>
          <w:sz w:val="22"/>
          <w:szCs w:val="22"/>
          <w:lang w:val="en-US" w:eastAsia="zh-CN" w:bidi="ar-SA"/>
          <w14:textFill>
            <w14:solidFill>
              <w14:schemeClr w14:val="tx1"/>
            </w14:solidFill>
          </w14:textFill>
        </w:rPr>
        <w:t>13.6投标货币：本次招标项目的投标均以人民币报价。</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14.</w:t>
      </w:r>
      <w:r>
        <w:rPr>
          <w:rFonts w:hint="eastAsia" w:ascii="宋体" w:hAnsi="宋体"/>
          <w:b/>
          <w:color w:val="000000" w:themeColor="text1"/>
          <w:sz w:val="22"/>
          <w:szCs w:val="22"/>
          <w14:textFill>
            <w14:solidFill>
              <w14:schemeClr w14:val="tx1"/>
            </w14:solidFill>
          </w14:textFill>
        </w:rPr>
        <w:t>投标文件</w:t>
      </w:r>
      <w:r>
        <w:rPr>
          <w:rFonts w:hint="eastAsia" w:ascii="宋体" w:hAnsi="宋体"/>
          <w:b/>
          <w:bCs/>
          <w:color w:val="000000" w:themeColor="text1"/>
          <w:sz w:val="22"/>
          <w:szCs w:val="22"/>
          <w14:textFill>
            <w14:solidFill>
              <w14:schemeClr w14:val="tx1"/>
            </w14:solidFill>
          </w14:textFill>
        </w:rPr>
        <w:t>的组成</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bookmarkStart w:id="54" w:name="_Toc427862404"/>
      <w:bookmarkStart w:id="55" w:name="_Toc420948011"/>
      <w:r>
        <w:rPr>
          <w:rFonts w:hint="eastAsia" w:ascii="宋体" w:hAnsi="宋体"/>
          <w:color w:val="000000" w:themeColor="text1"/>
          <w:sz w:val="22"/>
          <w:szCs w:val="22"/>
          <w14:textFill>
            <w14:solidFill>
              <w14:schemeClr w14:val="tx1"/>
            </w14:solidFill>
          </w14:textFill>
        </w:rPr>
        <w:t>14.1 投标文件包括下列内容：</w:t>
      </w:r>
      <w:bookmarkEnd w:id="54"/>
      <w:bookmarkEnd w:id="55"/>
      <w:r>
        <w:rPr>
          <w:rFonts w:hint="eastAsia" w:ascii="宋体" w:hAnsi="宋体"/>
          <w:color w:val="000000" w:themeColor="text1"/>
          <w:sz w:val="22"/>
          <w:szCs w:val="22"/>
          <w14:textFill>
            <w14:solidFill>
              <w14:schemeClr w14:val="tx1"/>
            </w14:solidFill>
          </w14:textFill>
        </w:rPr>
        <w:t xml:space="preserve">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（1）资格性自查表</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（2）投标函</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（3）投标保证金</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（4）报价一览表及投标报价明细表</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（5）投标人基本情况</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（6）投标人的资格审查文件</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（7）服务方案</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（8）投标人认为需提供的其他资料</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14</w:t>
      </w:r>
      <w:r>
        <w:rPr>
          <w:rFonts w:hint="eastAsia" w:ascii="宋体" w:hAnsi="宋体"/>
          <w:color w:val="000000" w:themeColor="text1"/>
          <w:sz w:val="22"/>
          <w:szCs w:val="22"/>
          <w:lang w:val="en-US" w:eastAsia="zh-CN"/>
          <w14:textFill>
            <w14:solidFill>
              <w14:schemeClr w14:val="tx1"/>
            </w14:solidFill>
          </w14:textFill>
        </w:rPr>
        <w:t>.2</w:t>
      </w:r>
      <w:r>
        <w:rPr>
          <w:rFonts w:hint="eastAsia" w:ascii="宋体" w:hAnsi="宋体"/>
          <w:color w:val="000000" w:themeColor="text1"/>
          <w:sz w:val="22"/>
          <w:szCs w:val="22"/>
          <w14:textFill>
            <w14:solidFill>
              <w14:schemeClr w14:val="tx1"/>
            </w14:solidFill>
          </w14:textFill>
        </w:rPr>
        <w:t>根据《政府采购法》第四十二条的规定，投标人无论中标与否，其投标文件正本留存。</w:t>
      </w:r>
    </w:p>
    <w:p>
      <w:pPr>
        <w:keepNext/>
        <w:keepLines/>
        <w:pageBreakBefore w:val="0"/>
        <w:widowControl w:val="0"/>
        <w:numPr>
          <w:ilvl w:val="0"/>
          <w:numId w:val="2"/>
        </w:numPr>
        <w:tabs>
          <w:tab w:val="left" w:pos="3480"/>
        </w:tabs>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000000" w:themeColor="text1"/>
          <w:kern w:val="0"/>
          <w:sz w:val="22"/>
          <w:szCs w:val="22"/>
          <w:lang w:val="en-US" w:eastAsia="zh-CN" w:bidi="ar-SA"/>
          <w14:textFill>
            <w14:solidFill>
              <w14:schemeClr w14:val="tx1"/>
            </w14:solidFill>
          </w14:textFill>
        </w:rPr>
      </w:pPr>
      <w:bookmarkStart w:id="56" w:name="_Toc183582218"/>
      <w:bookmarkStart w:id="57" w:name="_Toc183682355"/>
      <w:bookmarkStart w:id="58" w:name="_Toc217446049"/>
      <w:r>
        <w:rPr>
          <w:rFonts w:hint="eastAsia" w:ascii="宋体" w:hAnsi="宋体" w:eastAsia="宋体" w:cs="Times New Roman"/>
          <w:b/>
          <w:bCs/>
          <w:color w:val="000000" w:themeColor="text1"/>
          <w:kern w:val="0"/>
          <w:sz w:val="22"/>
          <w:szCs w:val="22"/>
          <w:lang w:val="en-US" w:eastAsia="zh-CN" w:bidi="ar-SA"/>
          <w14:textFill>
            <w14:solidFill>
              <w14:schemeClr w14:val="tx1"/>
            </w14:solidFill>
          </w14:textFill>
        </w:rPr>
        <w:t>投标文件格式</w:t>
      </w:r>
      <w:bookmarkEnd w:id="56"/>
      <w:bookmarkEnd w:id="57"/>
      <w:bookmarkEnd w:id="58"/>
    </w:p>
    <w:p>
      <w:pPr>
        <w:keepNext/>
        <w:keepLines/>
        <w:pageBreakBefore w:val="0"/>
        <w:widowControl w:val="0"/>
        <w:numPr>
          <w:ilvl w:val="0"/>
          <w:numId w:val="0"/>
        </w:numPr>
        <w:tabs>
          <w:tab w:val="left" w:pos="3480"/>
        </w:tabs>
        <w:kinsoku/>
        <w:wordWrap/>
        <w:overflowPunct/>
        <w:topLinePunct w:val="0"/>
        <w:autoSpaceDE/>
        <w:autoSpaceDN/>
        <w:bidi w:val="0"/>
        <w:adjustRightInd/>
        <w:snapToGrid/>
        <w:spacing w:before="0" w:after="0" w:line="360" w:lineRule="auto"/>
        <w:ind w:firstLine="440" w:firstLineChars="200"/>
        <w:textAlignment w:val="auto"/>
        <w:outlineLvl w:val="9"/>
        <w:rPr>
          <w:rFonts w:hint="eastAsia" w:ascii="宋体" w:hAnsi="宋体" w:eastAsia="宋体" w:cs="Times New Roman"/>
          <w:b w:val="0"/>
          <w:bCs w:val="0"/>
          <w:color w:val="000000" w:themeColor="text1"/>
          <w:kern w:val="0"/>
          <w:sz w:val="22"/>
          <w:szCs w:val="22"/>
          <w:lang w:val="en-US" w:eastAsia="zh-CN" w:bidi="ar-SA"/>
          <w14:textFill>
            <w14:solidFill>
              <w14:schemeClr w14:val="tx1"/>
            </w14:solidFill>
          </w14:textFill>
        </w:rPr>
      </w:pPr>
      <w:r>
        <w:rPr>
          <w:rFonts w:hint="eastAsia" w:ascii="宋体" w:hAnsi="宋体" w:eastAsia="宋体" w:cs="Times New Roman"/>
          <w:b w:val="0"/>
          <w:bCs w:val="0"/>
          <w:color w:val="000000" w:themeColor="text1"/>
          <w:kern w:val="0"/>
          <w:sz w:val="22"/>
          <w:szCs w:val="22"/>
          <w:lang w:val="en-US" w:eastAsia="zh-CN" w:bidi="ar-SA"/>
          <w14:textFill>
            <w14:solidFill>
              <w14:schemeClr w14:val="tx1"/>
            </w14:solidFill>
          </w14:textFill>
        </w:rPr>
        <w:t>15.1 投标人应严格按照招标文件第三章中提供的“投标文件格式”填写相关内容。除明确允许投标人可以自行编写的外，投标人不得以“投标文件格式”规定之外的方式填写相关内容。</w:t>
      </w:r>
    </w:p>
    <w:p>
      <w:pPr>
        <w:pStyle w:val="2"/>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b w:val="0"/>
          <w:bCs w:val="0"/>
          <w:color w:val="000000" w:themeColor="text1"/>
          <w:kern w:val="0"/>
          <w:sz w:val="22"/>
          <w:szCs w:val="22"/>
          <w:lang w:val="en-US" w:eastAsia="zh-CN" w:bidi="ar-SA"/>
          <w14:textFill>
            <w14:solidFill>
              <w14:schemeClr w14:val="tx1"/>
            </w14:solidFill>
          </w14:textFill>
        </w:rPr>
      </w:pPr>
      <w:r>
        <w:rPr>
          <w:rFonts w:hint="eastAsia" w:ascii="宋体" w:hAnsi="宋体" w:eastAsia="宋体" w:cs="Times New Roman"/>
          <w:b w:val="0"/>
          <w:bCs w:val="0"/>
          <w:color w:val="000000" w:themeColor="text1"/>
          <w:kern w:val="0"/>
          <w:sz w:val="22"/>
          <w:szCs w:val="22"/>
          <w:lang w:val="en-US" w:eastAsia="zh-CN" w:bidi="ar-SA"/>
          <w14:textFill>
            <w14:solidFill>
              <w14:schemeClr w14:val="tx1"/>
            </w14:solidFill>
          </w14:textFill>
        </w:rPr>
        <w:t>15.2 对于没有格式要求的投标文件由投标人自行编写。</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1</w:t>
      </w:r>
      <w:r>
        <w:rPr>
          <w:rFonts w:hint="eastAsia" w:ascii="宋体" w:hAnsi="宋体"/>
          <w:b/>
          <w:bCs/>
          <w:color w:val="000000" w:themeColor="text1"/>
          <w:sz w:val="22"/>
          <w:szCs w:val="22"/>
          <w:lang w:val="en-US" w:eastAsia="zh-CN"/>
          <w14:textFill>
            <w14:solidFill>
              <w14:schemeClr w14:val="tx1"/>
            </w14:solidFill>
          </w14:textFill>
        </w:rPr>
        <w:t>6</w:t>
      </w:r>
      <w:r>
        <w:rPr>
          <w:rFonts w:hint="eastAsia" w:ascii="宋体" w:hAnsi="宋体"/>
          <w:b/>
          <w:bCs/>
          <w:color w:val="000000" w:themeColor="text1"/>
          <w:sz w:val="22"/>
          <w:szCs w:val="22"/>
          <w14:textFill>
            <w14:solidFill>
              <w14:schemeClr w14:val="tx1"/>
            </w14:solidFill>
          </w14:textFill>
        </w:rPr>
        <w:t>.报价</w:t>
      </w:r>
    </w:p>
    <w:p>
      <w:pPr>
        <w:pStyle w:val="23"/>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hint="eastAsia" w:ascii="宋体" w:hAnsi="宋体"/>
          <w:color w:val="000000" w:themeColor="text1"/>
          <w:sz w:val="22"/>
          <w:szCs w:val="22"/>
          <w:lang w:val="en-US" w:eastAsia="zh-CN"/>
          <w14:textFill>
            <w14:solidFill>
              <w14:schemeClr w14:val="tx1"/>
            </w14:solidFill>
          </w14:textFill>
        </w:rPr>
        <w:t>6</w:t>
      </w:r>
      <w:r>
        <w:rPr>
          <w:rFonts w:hint="eastAsia" w:ascii="宋体" w:hAnsi="宋体"/>
          <w:color w:val="000000" w:themeColor="text1"/>
          <w:sz w:val="22"/>
          <w:szCs w:val="22"/>
          <w14:textFill>
            <w14:solidFill>
              <w14:schemeClr w14:val="tx1"/>
            </w14:solidFill>
          </w14:textFill>
        </w:rPr>
        <w:t>.1供应商应当根据采购文件要求和范围，以元为单位，保留小数点后两位。</w:t>
      </w:r>
    </w:p>
    <w:p>
      <w:pPr>
        <w:pStyle w:val="23"/>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hint="eastAsia" w:ascii="宋体" w:hAnsi="宋体"/>
          <w:color w:val="000000" w:themeColor="text1"/>
          <w:sz w:val="22"/>
          <w:szCs w:val="22"/>
          <w:lang w:val="en-US" w:eastAsia="zh-CN"/>
          <w14:textFill>
            <w14:solidFill>
              <w14:schemeClr w14:val="tx1"/>
            </w14:solidFill>
          </w14:textFill>
        </w:rPr>
        <w:t>6</w:t>
      </w:r>
      <w:r>
        <w:rPr>
          <w:rFonts w:hint="eastAsia" w:ascii="宋体" w:hAnsi="宋体"/>
          <w:color w:val="000000" w:themeColor="text1"/>
          <w:sz w:val="22"/>
          <w:szCs w:val="22"/>
          <w14:textFill>
            <w14:solidFill>
              <w14:schemeClr w14:val="tx1"/>
            </w14:solidFill>
          </w14:textFill>
        </w:rPr>
        <w:t>.2报价是履行合同的最终价格，应包括为完成本项目谈判范围内所有、运输、保险、税金及其它附带服务的全部费用。供应商漏报的单价或每项单价报价中漏报、少报的费用，视为此项费用已隐含在其他报价中，成交后不予调整。</w:t>
      </w:r>
    </w:p>
    <w:p>
      <w:pPr>
        <w:pStyle w:val="23"/>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hint="eastAsia" w:ascii="宋体" w:hAnsi="宋体"/>
          <w:color w:val="000000" w:themeColor="text1"/>
          <w:sz w:val="22"/>
          <w:szCs w:val="22"/>
          <w:lang w:val="en-US" w:eastAsia="zh-CN"/>
          <w14:textFill>
            <w14:solidFill>
              <w14:schemeClr w14:val="tx1"/>
            </w14:solidFill>
          </w14:textFill>
        </w:rPr>
        <w:t>6</w:t>
      </w:r>
      <w:r>
        <w:rPr>
          <w:rFonts w:hint="eastAsia" w:ascii="宋体" w:hAnsi="宋体"/>
          <w:color w:val="000000" w:themeColor="text1"/>
          <w:sz w:val="22"/>
          <w:szCs w:val="22"/>
          <w14:textFill>
            <w14:solidFill>
              <w14:schemeClr w14:val="tx1"/>
            </w14:solidFill>
          </w14:textFill>
        </w:rPr>
        <w:t>.3投标人应按第</w:t>
      </w:r>
      <w:r>
        <w:rPr>
          <w:rFonts w:hint="eastAsia" w:ascii="宋体" w:hAnsi="宋体"/>
          <w:color w:val="000000" w:themeColor="text1"/>
          <w:sz w:val="22"/>
          <w:szCs w:val="22"/>
          <w:lang w:eastAsia="zh-CN"/>
          <w14:textFill>
            <w14:solidFill>
              <w14:schemeClr w14:val="tx1"/>
            </w14:solidFill>
          </w14:textFill>
        </w:rPr>
        <w:t>四</w:t>
      </w:r>
      <w:r>
        <w:rPr>
          <w:rFonts w:hint="eastAsia" w:ascii="宋体" w:hAnsi="宋体"/>
          <w:color w:val="000000" w:themeColor="text1"/>
          <w:sz w:val="22"/>
          <w:szCs w:val="22"/>
          <w14:textFill>
            <w14:solidFill>
              <w14:schemeClr w14:val="tx1"/>
            </w14:solidFill>
          </w14:textFill>
        </w:rPr>
        <w:t>章“采购需求”要求及第</w:t>
      </w:r>
      <w:r>
        <w:rPr>
          <w:rFonts w:hint="eastAsia" w:ascii="宋体" w:hAnsi="宋体"/>
          <w:color w:val="000000" w:themeColor="text1"/>
          <w:sz w:val="22"/>
          <w:szCs w:val="22"/>
          <w:lang w:eastAsia="zh-CN"/>
          <w14:textFill>
            <w14:solidFill>
              <w14:schemeClr w14:val="tx1"/>
            </w14:solidFill>
          </w14:textFill>
        </w:rPr>
        <w:t>六</w:t>
      </w:r>
      <w:r>
        <w:rPr>
          <w:rFonts w:hint="eastAsia" w:ascii="宋体" w:hAnsi="宋体"/>
          <w:color w:val="000000" w:themeColor="text1"/>
          <w:sz w:val="22"/>
          <w:szCs w:val="22"/>
          <w14:textFill>
            <w14:solidFill>
              <w14:schemeClr w14:val="tx1"/>
            </w14:solidFill>
          </w14:textFill>
        </w:rPr>
        <w:t>章“投标文件格式”格式填写。投标人在</w:t>
      </w:r>
      <w:r>
        <w:rPr>
          <w:rFonts w:hint="eastAsia" w:ascii="宋体" w:hAnsi="宋体"/>
          <w:bCs/>
          <w:color w:val="000000" w:themeColor="text1"/>
          <w:sz w:val="22"/>
          <w:szCs w:val="22"/>
          <w14:textFill>
            <w14:solidFill>
              <w14:schemeClr w14:val="tx1"/>
            </w14:solidFill>
          </w14:textFill>
        </w:rPr>
        <w:t>本章第11.1</w:t>
      </w:r>
      <w:r>
        <w:rPr>
          <w:rFonts w:hint="eastAsia" w:ascii="宋体" w:hAnsi="宋体" w:cs="宋体"/>
          <w:color w:val="000000" w:themeColor="text1"/>
          <w:sz w:val="22"/>
          <w:szCs w:val="22"/>
          <w:lang w:val="zh-CN"/>
          <w14:textFill>
            <w14:solidFill>
              <w14:schemeClr w14:val="tx1"/>
            </w14:solidFill>
          </w14:textFill>
        </w:rPr>
        <w:t>款</w:t>
      </w:r>
      <w:r>
        <w:rPr>
          <w:rFonts w:hint="eastAsia" w:ascii="宋体" w:hAnsi="宋体"/>
          <w:bCs/>
          <w:color w:val="000000" w:themeColor="text1"/>
          <w:sz w:val="22"/>
          <w:szCs w:val="22"/>
          <w14:textFill>
            <w14:solidFill>
              <w14:schemeClr w14:val="tx1"/>
            </w14:solidFill>
          </w14:textFill>
        </w:rPr>
        <w:t>规定的</w:t>
      </w:r>
      <w:r>
        <w:rPr>
          <w:rFonts w:hint="eastAsia" w:ascii="宋体" w:hAnsi="宋体" w:cs="宋体"/>
          <w:color w:val="000000" w:themeColor="text1"/>
          <w:sz w:val="22"/>
          <w:szCs w:val="22"/>
          <w14:textFill>
            <w14:solidFill>
              <w14:schemeClr w14:val="tx1"/>
            </w14:solidFill>
          </w14:textFill>
        </w:rPr>
        <w:t>提交投标文件截止之日前</w:t>
      </w:r>
      <w:r>
        <w:rPr>
          <w:rFonts w:hint="eastAsia" w:ascii="宋体" w:hAnsi="宋体"/>
          <w:color w:val="000000" w:themeColor="text1"/>
          <w:sz w:val="22"/>
          <w:szCs w:val="22"/>
          <w14:textFill>
            <w14:solidFill>
              <w14:schemeClr w14:val="tx1"/>
            </w14:solidFill>
          </w14:textFill>
        </w:rPr>
        <w:t>修改报价一览表中的报价，应同时修改其按第六章要求填写的相应表格中的报价。此修改须符合本章第21.1款的有关要求。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6</w:t>
      </w:r>
      <w:r>
        <w:rPr>
          <w:rFonts w:hint="eastAsia" w:hAnsi="宋体"/>
          <w:color w:val="000000" w:themeColor="text1"/>
          <w:sz w:val="22"/>
          <w:szCs w:val="22"/>
          <w14:textFill>
            <w14:solidFill>
              <w14:schemeClr w14:val="tx1"/>
            </w14:solidFill>
          </w14:textFill>
        </w:rPr>
        <w:t>.4投标文件中标明的价格在合同执行过程中是固定不变的，不得以任何理由予以变更。以可变动价格提交的报价将被认为是非实质投标而被拒绝。</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6</w:t>
      </w:r>
      <w:r>
        <w:rPr>
          <w:rFonts w:hint="eastAsia" w:hAnsi="宋体"/>
          <w:color w:val="000000" w:themeColor="text1"/>
          <w:sz w:val="22"/>
          <w:szCs w:val="22"/>
          <w14:textFill>
            <w14:solidFill>
              <w14:schemeClr w14:val="tx1"/>
            </w14:solidFill>
          </w14:textFill>
        </w:rPr>
        <w:t>.5投标人的报价不得超过采购项目预算，采购项目预算或其计算方法见</w:t>
      </w:r>
      <w:r>
        <w:rPr>
          <w:rFonts w:hint="eastAsia" w:hAnsi="宋体"/>
          <w:b/>
          <w:color w:val="000000" w:themeColor="text1"/>
          <w:sz w:val="22"/>
          <w:szCs w:val="22"/>
          <w14:textFill>
            <w14:solidFill>
              <w14:schemeClr w14:val="tx1"/>
            </w14:solidFill>
          </w14:textFill>
        </w:rPr>
        <w:t>招标须知前附表</w:t>
      </w:r>
      <w:r>
        <w:rPr>
          <w:rFonts w:hint="eastAsia" w:hAnsi="宋体"/>
          <w:color w:val="000000" w:themeColor="text1"/>
          <w:sz w:val="22"/>
          <w:szCs w:val="22"/>
          <w14:textFill>
            <w14:solidFill>
              <w14:schemeClr w14:val="tx1"/>
            </w14:solidFill>
          </w14:textFill>
        </w:rPr>
        <w:t>。</w:t>
      </w:r>
    </w:p>
    <w:p>
      <w:pPr>
        <w:pStyle w:val="9"/>
        <w:adjustRightInd w:val="0"/>
        <w:snapToGrid w:val="0"/>
        <w:spacing w:line="360" w:lineRule="auto"/>
        <w:rPr>
          <w:rFonts w:hint="eastAsia" w:hAnsi="宋体"/>
          <w:b/>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1</w:t>
      </w:r>
      <w:r>
        <w:rPr>
          <w:rFonts w:hint="eastAsia" w:hAnsi="宋体"/>
          <w:b/>
          <w:color w:val="000000" w:themeColor="text1"/>
          <w:sz w:val="22"/>
          <w:szCs w:val="22"/>
          <w:lang w:val="en-US" w:eastAsia="zh-CN"/>
          <w14:textFill>
            <w14:solidFill>
              <w14:schemeClr w14:val="tx1"/>
            </w14:solidFill>
          </w14:textFill>
        </w:rPr>
        <w:t>7</w:t>
      </w:r>
      <w:r>
        <w:rPr>
          <w:rFonts w:hint="eastAsia" w:hAnsi="宋体"/>
          <w:b/>
          <w:color w:val="000000" w:themeColor="text1"/>
          <w:sz w:val="22"/>
          <w:szCs w:val="22"/>
          <w14:textFill>
            <w14:solidFill>
              <w14:schemeClr w14:val="tx1"/>
            </w14:solidFill>
          </w14:textFill>
        </w:rPr>
        <w:t>.</w:t>
      </w:r>
      <w:r>
        <w:rPr>
          <w:rFonts w:hint="eastAsia" w:hAnsi="宋体"/>
          <w:color w:val="000000" w:themeColor="text1"/>
          <w:sz w:val="22"/>
          <w:szCs w:val="22"/>
          <w14:textFill>
            <w14:solidFill>
              <w14:schemeClr w14:val="tx1"/>
            </w14:solidFill>
          </w14:textFill>
        </w:rPr>
        <w:t xml:space="preserve"> </w:t>
      </w:r>
      <w:r>
        <w:rPr>
          <w:rFonts w:hint="eastAsia" w:hAnsi="宋体"/>
          <w:b/>
          <w:color w:val="000000" w:themeColor="text1"/>
          <w:sz w:val="22"/>
          <w:szCs w:val="22"/>
          <w14:textFill>
            <w14:solidFill>
              <w14:schemeClr w14:val="tx1"/>
            </w14:solidFill>
          </w14:textFill>
        </w:rPr>
        <w:t>投标人符合招标文件规定的资格证明文件</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1</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lang w:val="zh-CN"/>
          <w14:textFill>
            <w14:solidFill>
              <w14:schemeClr w14:val="tx1"/>
            </w14:solidFill>
          </w14:textFill>
        </w:rPr>
        <w:t>.1</w:t>
      </w:r>
      <w:r>
        <w:rPr>
          <w:rFonts w:hint="eastAsia" w:ascii="宋体" w:hAnsi="宋体"/>
          <w:color w:val="000000" w:themeColor="text1"/>
          <w:sz w:val="22"/>
          <w:szCs w:val="22"/>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 w:val="22"/>
          <w:szCs w:val="22"/>
          <w:lang w:val="zh-CN"/>
          <w14:textFill>
            <w14:solidFill>
              <w14:schemeClr w14:val="tx1"/>
            </w14:solidFill>
          </w14:textFill>
        </w:rPr>
        <w:t>款</w:t>
      </w:r>
      <w:r>
        <w:rPr>
          <w:rFonts w:hint="eastAsia" w:ascii="宋体" w:hAnsi="宋体"/>
          <w:color w:val="000000" w:themeColor="text1"/>
          <w:sz w:val="22"/>
          <w:szCs w:val="22"/>
          <w14:textFill>
            <w14:solidFill>
              <w14:schemeClr w14:val="tx1"/>
            </w14:solidFill>
          </w14:textFill>
        </w:rPr>
        <w:t>规定的投标人资格条件要求。</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1</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olor w:val="000000" w:themeColor="text1"/>
          <w:sz w:val="22"/>
          <w:szCs w:val="22"/>
          <w14:textFill>
            <w14:solidFill>
              <w14:schemeClr w14:val="tx1"/>
            </w14:solidFill>
          </w14:textFill>
        </w:rPr>
        <w:t>.2投标人为联合体形式的，则应提交联合体各方资格文件、联合体协议，否则将视为非实质投标而被拒绝。</w:t>
      </w:r>
    </w:p>
    <w:p>
      <w:pPr>
        <w:adjustRightInd w:val="0"/>
        <w:snapToGrid w:val="0"/>
        <w:spacing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1</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.3投标人应当提交符合招标文件规定的业绩证明文件,该证明文件作为投标文件的一部分，业绩证明文件要求详见</w:t>
      </w:r>
      <w:r>
        <w:rPr>
          <w:rFonts w:hint="eastAsia" w:ascii="宋体" w:hAnsi="宋体" w:cs="宋体"/>
          <w:b/>
          <w:color w:val="000000" w:themeColor="text1"/>
          <w:kern w:val="0"/>
          <w:sz w:val="22"/>
          <w:szCs w:val="22"/>
          <w14:textFill>
            <w14:solidFill>
              <w14:schemeClr w14:val="tx1"/>
            </w14:solidFill>
          </w14:textFill>
        </w:rPr>
        <w:t>投标须知前附表</w:t>
      </w:r>
      <w:r>
        <w:rPr>
          <w:rFonts w:hint="eastAsia" w:ascii="宋体" w:hAnsi="宋体" w:cs="宋体"/>
          <w:color w:val="000000" w:themeColor="text1"/>
          <w:kern w:val="0"/>
          <w:sz w:val="22"/>
          <w:szCs w:val="22"/>
          <w14:textFill>
            <w14:solidFill>
              <w14:schemeClr w14:val="tx1"/>
            </w14:solidFill>
          </w14:textFill>
        </w:rPr>
        <w:t>。</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1</w:t>
      </w:r>
      <w:r>
        <w:rPr>
          <w:rFonts w:hint="eastAsia" w:ascii="宋体" w:hAnsi="宋体"/>
          <w:b/>
          <w:bCs/>
          <w:color w:val="000000" w:themeColor="text1"/>
          <w:sz w:val="22"/>
          <w:szCs w:val="22"/>
          <w:lang w:val="en-US" w:eastAsia="zh-CN"/>
          <w14:textFill>
            <w14:solidFill>
              <w14:schemeClr w14:val="tx1"/>
            </w14:solidFill>
          </w14:textFill>
        </w:rPr>
        <w:t>8</w:t>
      </w:r>
      <w:r>
        <w:rPr>
          <w:rFonts w:hint="eastAsia" w:ascii="宋体" w:hAnsi="宋体"/>
          <w:b/>
          <w:bCs/>
          <w:color w:val="000000" w:themeColor="text1"/>
          <w:sz w:val="22"/>
          <w:szCs w:val="22"/>
          <w14:textFill>
            <w14:solidFill>
              <w14:schemeClr w14:val="tx1"/>
            </w14:solidFill>
          </w14:textFill>
        </w:rPr>
        <w:t>.投标保证金</w:t>
      </w:r>
    </w:p>
    <w:p>
      <w:pPr>
        <w:pStyle w:val="9"/>
        <w:adjustRightInd w:val="0"/>
        <w:snapToGrid w:val="0"/>
        <w:spacing w:line="360" w:lineRule="auto"/>
        <w:ind w:firstLine="440" w:firstLineChars="200"/>
        <w:rPr>
          <w:rFonts w:hint="eastAsia" w:hAnsi="宋体"/>
          <w:bCs/>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.1</w:t>
      </w:r>
      <w:r>
        <w:rPr>
          <w:rFonts w:hint="eastAsia" w:hAnsi="宋体"/>
          <w:b/>
          <w:color w:val="000000" w:themeColor="text1"/>
          <w:sz w:val="22"/>
          <w:szCs w:val="22"/>
          <w14:textFill>
            <w14:solidFill>
              <w14:schemeClr w14:val="tx1"/>
            </w14:solidFill>
          </w14:textFill>
        </w:rPr>
        <w:t>投标须知前附表</w:t>
      </w:r>
      <w:r>
        <w:rPr>
          <w:rFonts w:hint="eastAsia" w:hAnsi="宋体"/>
          <w:color w:val="000000" w:themeColor="text1"/>
          <w:sz w:val="22"/>
          <w:szCs w:val="22"/>
          <w14:textFill>
            <w14:solidFill>
              <w14:schemeClr w14:val="tx1"/>
            </w14:solidFill>
          </w14:textFill>
        </w:rPr>
        <w:t>规定交纳投标</w:t>
      </w:r>
      <w:r>
        <w:rPr>
          <w:rFonts w:hint="eastAsia" w:hAnsi="宋体"/>
          <w:bCs/>
          <w:color w:val="000000" w:themeColor="text1"/>
          <w:sz w:val="22"/>
          <w:szCs w:val="22"/>
          <w14:textFill>
            <w14:solidFill>
              <w14:schemeClr w14:val="tx1"/>
            </w14:solidFill>
          </w14:textFill>
        </w:rPr>
        <w:t>保证金的</w:t>
      </w:r>
      <w:r>
        <w:rPr>
          <w:rFonts w:hint="eastAsia" w:hAnsi="宋体"/>
          <w:color w:val="000000" w:themeColor="text1"/>
          <w:sz w:val="22"/>
          <w:szCs w:val="22"/>
          <w14:textFill>
            <w14:solidFill>
              <w14:schemeClr w14:val="tx1"/>
            </w14:solidFill>
          </w14:textFill>
        </w:rPr>
        <w:t>，应按</w:t>
      </w:r>
      <w:r>
        <w:rPr>
          <w:rFonts w:hint="eastAsia" w:hAnsi="宋体"/>
          <w:b/>
          <w:color w:val="000000" w:themeColor="text1"/>
          <w:sz w:val="22"/>
          <w:szCs w:val="22"/>
          <w14:textFill>
            <w14:solidFill>
              <w14:schemeClr w14:val="tx1"/>
            </w14:solidFill>
          </w14:textFill>
        </w:rPr>
        <w:t>投标须知前附表</w:t>
      </w:r>
      <w:r>
        <w:rPr>
          <w:rFonts w:hint="eastAsia" w:hAnsi="宋体"/>
          <w:color w:val="000000" w:themeColor="text1"/>
          <w:sz w:val="22"/>
          <w:szCs w:val="22"/>
          <w14:textFill>
            <w14:solidFill>
              <w14:schemeClr w14:val="tx1"/>
            </w14:solidFill>
          </w14:textFill>
        </w:rPr>
        <w:t>规定的</w:t>
      </w:r>
      <w:r>
        <w:rPr>
          <w:rFonts w:hint="eastAsia" w:hAnsi="宋体"/>
          <w:bCs/>
          <w:color w:val="000000" w:themeColor="text1"/>
          <w:sz w:val="22"/>
          <w:szCs w:val="22"/>
          <w14:textFill>
            <w14:solidFill>
              <w14:schemeClr w14:val="tx1"/>
            </w14:solidFill>
          </w14:textFill>
        </w:rPr>
        <w:t>形式、金额，</w:t>
      </w:r>
      <w:r>
        <w:rPr>
          <w:rFonts w:hint="eastAsia" w:hAnsi="宋体"/>
          <w:color w:val="000000" w:themeColor="text1"/>
          <w:sz w:val="22"/>
          <w:szCs w:val="22"/>
          <w14:textFill>
            <w14:solidFill>
              <w14:schemeClr w14:val="tx1"/>
            </w14:solidFill>
          </w14:textFill>
        </w:rPr>
        <w:t>在本章第11.1</w:t>
      </w:r>
      <w:r>
        <w:rPr>
          <w:rFonts w:hint="eastAsia" w:hAnsi="宋体" w:cs="宋体"/>
          <w:color w:val="000000" w:themeColor="text1"/>
          <w:kern w:val="0"/>
          <w:sz w:val="22"/>
          <w:szCs w:val="22"/>
          <w:lang w:val="zh-CN"/>
          <w14:textFill>
            <w14:solidFill>
              <w14:schemeClr w14:val="tx1"/>
            </w14:solidFill>
          </w14:textFill>
        </w:rPr>
        <w:t>款</w:t>
      </w:r>
      <w:r>
        <w:rPr>
          <w:rFonts w:hint="eastAsia" w:hAnsi="宋体"/>
          <w:color w:val="000000" w:themeColor="text1"/>
          <w:sz w:val="22"/>
          <w:szCs w:val="22"/>
          <w14:textFill>
            <w14:solidFill>
              <w14:schemeClr w14:val="tx1"/>
            </w14:solidFill>
          </w14:textFill>
        </w:rPr>
        <w:t>规定的</w:t>
      </w:r>
      <w:r>
        <w:rPr>
          <w:rFonts w:hint="eastAsia" w:hAnsi="宋体" w:cs="宋体"/>
          <w:color w:val="000000" w:themeColor="text1"/>
          <w:kern w:val="0"/>
          <w:sz w:val="22"/>
          <w:szCs w:val="22"/>
          <w14:textFill>
            <w14:solidFill>
              <w14:schemeClr w14:val="tx1"/>
            </w14:solidFill>
          </w14:textFill>
        </w:rPr>
        <w:t>提交投标文件截止时间</w:t>
      </w:r>
      <w:r>
        <w:rPr>
          <w:rFonts w:hint="eastAsia" w:hAnsi="宋体"/>
          <w:color w:val="000000" w:themeColor="text1"/>
          <w:sz w:val="22"/>
          <w:szCs w:val="22"/>
          <w14:textFill>
            <w14:solidFill>
              <w14:schemeClr w14:val="tx1"/>
            </w14:solidFill>
          </w14:textFill>
        </w:rPr>
        <w:t>前，</w:t>
      </w:r>
      <w:r>
        <w:rPr>
          <w:rFonts w:hint="eastAsia" w:hAnsi="宋体"/>
          <w:bCs/>
          <w:color w:val="000000" w:themeColor="text1"/>
          <w:sz w:val="22"/>
          <w:szCs w:val="22"/>
          <w14:textFill>
            <w14:solidFill>
              <w14:schemeClr w14:val="tx1"/>
            </w14:solidFill>
          </w14:textFill>
        </w:rPr>
        <w:t>提交投标保证金</w:t>
      </w:r>
      <w:r>
        <w:rPr>
          <w:rFonts w:hint="eastAsia" w:hAnsi="宋体"/>
          <w:color w:val="000000" w:themeColor="text1"/>
          <w:sz w:val="22"/>
          <w:szCs w:val="22"/>
          <w14:textFill>
            <w14:solidFill>
              <w14:schemeClr w14:val="tx1"/>
            </w14:solidFill>
          </w14:textFill>
        </w:rPr>
        <w:t>。投标</w:t>
      </w:r>
      <w:r>
        <w:rPr>
          <w:rFonts w:hint="eastAsia" w:hAnsi="宋体"/>
          <w:bCs/>
          <w:color w:val="000000" w:themeColor="text1"/>
          <w:sz w:val="22"/>
          <w:szCs w:val="22"/>
          <w14:textFill>
            <w14:solidFill>
              <w14:schemeClr w14:val="tx1"/>
            </w14:solidFill>
          </w14:textFill>
        </w:rPr>
        <w:t>保证金有效期应当与</w:t>
      </w:r>
      <w:r>
        <w:rPr>
          <w:rFonts w:hint="eastAsia" w:hAnsi="宋体"/>
          <w:color w:val="000000" w:themeColor="text1"/>
          <w:sz w:val="22"/>
          <w:szCs w:val="22"/>
          <w14:textFill>
            <w14:solidFill>
              <w14:schemeClr w14:val="tx1"/>
            </w14:solidFill>
          </w14:textFill>
        </w:rPr>
        <w:t>本章第18.1</w:t>
      </w:r>
      <w:r>
        <w:rPr>
          <w:rFonts w:hint="eastAsia" w:hAnsi="宋体" w:cs="宋体"/>
          <w:color w:val="000000" w:themeColor="text1"/>
          <w:kern w:val="0"/>
          <w:sz w:val="22"/>
          <w:szCs w:val="22"/>
          <w:lang w:val="zh-CN"/>
          <w14:textFill>
            <w14:solidFill>
              <w14:schemeClr w14:val="tx1"/>
            </w14:solidFill>
          </w14:textFill>
        </w:rPr>
        <w:t>款</w:t>
      </w:r>
      <w:r>
        <w:rPr>
          <w:rFonts w:hint="eastAsia" w:hAnsi="宋体"/>
          <w:color w:val="000000" w:themeColor="text1"/>
          <w:sz w:val="22"/>
          <w:szCs w:val="22"/>
          <w14:textFill>
            <w14:solidFill>
              <w14:schemeClr w14:val="tx1"/>
            </w14:solidFill>
          </w14:textFill>
        </w:rPr>
        <w:t>规定的</w:t>
      </w:r>
      <w:r>
        <w:rPr>
          <w:rFonts w:hint="eastAsia" w:hAnsi="宋体"/>
          <w:bCs/>
          <w:color w:val="000000" w:themeColor="text1"/>
          <w:sz w:val="22"/>
          <w:szCs w:val="22"/>
          <w14:textFill>
            <w14:solidFill>
              <w14:schemeClr w14:val="tx1"/>
            </w14:solidFill>
          </w14:textFill>
        </w:rPr>
        <w:t>投标文件有效期一致。</w:t>
      </w:r>
    </w:p>
    <w:p>
      <w:pPr>
        <w:adjustRightInd w:val="0"/>
        <w:snapToGrid w:val="0"/>
        <w:spacing w:line="360" w:lineRule="auto"/>
        <w:ind w:firstLine="440" w:firstLineChars="200"/>
        <w:rPr>
          <w:rFonts w:hint="eastAsia" w:ascii="宋体" w:hAnsi="宋体"/>
          <w:b/>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8</w:t>
      </w:r>
      <w:r>
        <w:rPr>
          <w:rFonts w:hint="eastAsia" w:ascii="宋体" w:hAnsi="宋体"/>
          <w:color w:val="000000" w:themeColor="text1"/>
          <w:sz w:val="22"/>
          <w:szCs w:val="22"/>
          <w14:textFill>
            <w14:solidFill>
              <w14:schemeClr w14:val="tx1"/>
            </w14:solidFill>
          </w14:textFill>
        </w:rPr>
        <w:t>.2投标人</w:t>
      </w:r>
      <w:r>
        <w:rPr>
          <w:rFonts w:hint="eastAsia" w:ascii="宋体" w:hAnsi="宋体" w:cs="宋体"/>
          <w:color w:val="000000" w:themeColor="text1"/>
          <w:kern w:val="0"/>
          <w:sz w:val="22"/>
          <w:szCs w:val="22"/>
          <w:lang w:val="zh-CN"/>
          <w14:textFill>
            <w14:solidFill>
              <w14:schemeClr w14:val="tx1"/>
            </w14:solidFill>
          </w14:textFill>
        </w:rPr>
        <w:t>为联合体的，可以由联合体中的一方或者共同交纳投标保证金，其交纳的投标保证金，对联合体各方均具有约束力。</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.3 未按招标文件规定提交投标保证金的，</w:t>
      </w:r>
      <w:r>
        <w:rPr>
          <w:rFonts w:hint="eastAsia" w:hAnsi="宋体"/>
          <w:bCs/>
          <w:color w:val="000000" w:themeColor="text1"/>
          <w:sz w:val="22"/>
          <w:szCs w:val="22"/>
          <w14:textFill>
            <w14:solidFill>
              <w14:schemeClr w14:val="tx1"/>
            </w14:solidFill>
          </w14:textFill>
        </w:rPr>
        <w:t>招标人或招标代理机构应当拒绝接收</w:t>
      </w:r>
      <w:r>
        <w:rPr>
          <w:rFonts w:hint="eastAsia" w:hAnsi="宋体"/>
          <w:color w:val="000000" w:themeColor="text1"/>
          <w:sz w:val="22"/>
          <w:szCs w:val="22"/>
          <w14:textFill>
            <w14:solidFill>
              <w14:schemeClr w14:val="tx1"/>
            </w14:solidFill>
          </w14:textFill>
        </w:rPr>
        <w:t>投标人</w:t>
      </w:r>
      <w:r>
        <w:rPr>
          <w:rFonts w:hint="eastAsia" w:hAnsi="宋体"/>
          <w:bCs/>
          <w:color w:val="000000" w:themeColor="text1"/>
          <w:sz w:val="22"/>
          <w:szCs w:val="22"/>
          <w14:textFill>
            <w14:solidFill>
              <w14:schemeClr w14:val="tx1"/>
            </w14:solidFill>
          </w14:textFill>
        </w:rPr>
        <w:t>的投标文件</w:t>
      </w:r>
      <w:r>
        <w:rPr>
          <w:rFonts w:hint="eastAsia" w:hAnsi="宋体"/>
          <w:color w:val="000000" w:themeColor="text1"/>
          <w:sz w:val="22"/>
          <w:szCs w:val="22"/>
          <w14:textFill>
            <w14:solidFill>
              <w14:schemeClr w14:val="tx1"/>
            </w14:solidFill>
          </w14:textFill>
        </w:rPr>
        <w:t>。</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.4</w:t>
      </w:r>
      <w:r>
        <w:rPr>
          <w:rFonts w:hint="eastAsia" w:hAnsi="宋体"/>
          <w:color w:val="000000" w:themeColor="text1"/>
          <w:sz w:val="22"/>
          <w:szCs w:val="22"/>
          <w:lang w:val="en-US" w:eastAsia="zh-CN"/>
          <w14:textFill>
            <w14:solidFill>
              <w14:schemeClr w14:val="tx1"/>
            </w14:solidFill>
          </w14:textFill>
        </w:rPr>
        <w:t xml:space="preserve"> </w:t>
      </w:r>
      <w:r>
        <w:rPr>
          <w:rFonts w:hint="eastAsia" w:hAnsi="宋体"/>
          <w:color w:val="000000" w:themeColor="text1"/>
          <w:sz w:val="22"/>
          <w:szCs w:val="22"/>
          <w14:textFill>
            <w14:solidFill>
              <w14:schemeClr w14:val="tx1"/>
            </w14:solidFill>
          </w14:textFill>
        </w:rPr>
        <w:t>招标代理机构在中标通知书发出后5个工作日内退还未中标人的投标保证金；在采购合同签定后5个工作日内退还中标人的投标保证金，但因投标人自身原因导致无法及时退还的除外。</w:t>
      </w:r>
    </w:p>
    <w:p>
      <w:pPr>
        <w:pStyle w:val="9"/>
        <w:adjustRightInd w:val="0"/>
        <w:snapToGrid w:val="0"/>
        <w:spacing w:line="360" w:lineRule="auto"/>
        <w:ind w:firstLine="440" w:firstLineChars="200"/>
        <w:rPr>
          <w:rFonts w:hint="eastAsia" w:hAnsi="宋体"/>
          <w:color w:val="000000" w:themeColor="text1"/>
          <w:kern w:val="0"/>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 xml:space="preserve">.5 </w:t>
      </w:r>
      <w:r>
        <w:rPr>
          <w:rFonts w:hint="eastAsia" w:hAnsi="宋体"/>
          <w:color w:val="000000" w:themeColor="text1"/>
          <w:kern w:val="0"/>
          <w:sz w:val="22"/>
          <w:szCs w:val="22"/>
          <w14:textFill>
            <w14:solidFill>
              <w14:schemeClr w14:val="tx1"/>
            </w14:solidFill>
          </w14:textFill>
        </w:rPr>
        <w:t>有下列情形之一的，投标保证金不予退还：</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（1）投标人在投标有效期内撤回投标文件的；</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（2）投标人未按规定提交履约保证金的；</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（3）投标人在投标过程中弄虚作假，提供虚假材料的；</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（4）中标人无正当理由不与采购人签订合同的；</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（5）中标人将中标项目转让给他人或者在投标文件中未说明且未经采购人同意，将中标项目分包给他人的；</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（6）中标人拒绝履行合同义务的；</w:t>
      </w:r>
    </w:p>
    <w:p>
      <w:pPr>
        <w:pStyle w:val="9"/>
        <w:tabs>
          <w:tab w:val="left" w:pos="6300"/>
        </w:tabs>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（7）其他严重扰乱招投标程序的。</w:t>
      </w:r>
    </w:p>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r>
        <w:rPr>
          <w:rFonts w:hint="eastAsia" w:hAnsi="宋体"/>
          <w:b/>
          <w:bCs/>
          <w:color w:val="000000" w:themeColor="text1"/>
          <w:sz w:val="22"/>
          <w:szCs w:val="22"/>
          <w14:textFill>
            <w14:solidFill>
              <w14:schemeClr w14:val="tx1"/>
            </w14:solidFill>
          </w14:textFill>
        </w:rPr>
        <w:t>1</w:t>
      </w:r>
      <w:r>
        <w:rPr>
          <w:rFonts w:hint="eastAsia" w:hAnsi="宋体"/>
          <w:b/>
          <w:bCs/>
          <w:color w:val="000000" w:themeColor="text1"/>
          <w:sz w:val="22"/>
          <w:szCs w:val="22"/>
          <w:lang w:val="en-US" w:eastAsia="zh-CN"/>
          <w14:textFill>
            <w14:solidFill>
              <w14:schemeClr w14:val="tx1"/>
            </w14:solidFill>
          </w14:textFill>
        </w:rPr>
        <w:t>9</w:t>
      </w:r>
      <w:r>
        <w:rPr>
          <w:rFonts w:hint="eastAsia" w:hAnsi="宋体"/>
          <w:b/>
          <w:bCs/>
          <w:color w:val="000000" w:themeColor="text1"/>
          <w:sz w:val="22"/>
          <w:szCs w:val="22"/>
          <w14:textFill>
            <w14:solidFill>
              <w14:schemeClr w14:val="tx1"/>
            </w14:solidFill>
          </w14:textFill>
        </w:rPr>
        <w:t>.</w:t>
      </w:r>
      <w:r>
        <w:rPr>
          <w:rFonts w:hint="eastAsia" w:hAnsi="宋体"/>
          <w:b/>
          <w:color w:val="000000" w:themeColor="text1"/>
          <w:sz w:val="22"/>
          <w:szCs w:val="22"/>
          <w14:textFill>
            <w14:solidFill>
              <w14:schemeClr w14:val="tx1"/>
            </w14:solidFill>
          </w14:textFill>
        </w:rPr>
        <w:t>投标文件有效期</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r>
        <w:rPr>
          <w:rFonts w:hint="eastAsia" w:ascii="宋体" w:hAnsi="宋体"/>
          <w:color w:val="000000" w:themeColor="text1"/>
          <w:sz w:val="22"/>
          <w:szCs w:val="22"/>
          <w:lang w:val="en-US" w:eastAsia="zh-CN"/>
          <w14:textFill>
            <w14:solidFill>
              <w14:schemeClr w14:val="tx1"/>
            </w14:solidFill>
          </w14:textFill>
        </w:rPr>
        <w:t>9</w:t>
      </w:r>
      <w:r>
        <w:rPr>
          <w:rFonts w:hint="eastAsia" w:ascii="宋体" w:hAnsi="宋体"/>
          <w:color w:val="000000" w:themeColor="text1"/>
          <w:sz w:val="22"/>
          <w:szCs w:val="22"/>
          <w14:textFill>
            <w14:solidFill>
              <w14:schemeClr w14:val="tx1"/>
            </w14:solidFill>
          </w14:textFill>
        </w:rPr>
        <w:t>.1投标文件有效期见</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，在此期间投标文件对投标人具有法律约束力，</w:t>
      </w:r>
      <w:r>
        <w:rPr>
          <w:rFonts w:hint="eastAsia" w:ascii="宋体" w:hAnsi="宋体" w:cs="Arial"/>
          <w:color w:val="000000" w:themeColor="text1"/>
          <w:sz w:val="22"/>
          <w:szCs w:val="22"/>
          <w14:textFill>
            <w14:solidFill>
              <w14:schemeClr w14:val="tx1"/>
            </w14:solidFill>
          </w14:textFill>
        </w:rPr>
        <w:t>从</w:t>
      </w:r>
      <w:r>
        <w:rPr>
          <w:rFonts w:hint="eastAsia" w:ascii="宋体" w:hAnsi="宋体"/>
          <w:color w:val="000000" w:themeColor="text1"/>
          <w:sz w:val="22"/>
          <w:szCs w:val="22"/>
          <w14:textFill>
            <w14:solidFill>
              <w14:schemeClr w14:val="tx1"/>
            </w14:solidFill>
          </w14:textFill>
        </w:rPr>
        <w:t>本章第11.1</w:t>
      </w:r>
      <w:r>
        <w:rPr>
          <w:rFonts w:hint="eastAsia" w:ascii="宋体" w:hAnsi="宋体" w:cs="宋体"/>
          <w:color w:val="000000" w:themeColor="text1"/>
          <w:kern w:val="0"/>
          <w:sz w:val="22"/>
          <w:szCs w:val="22"/>
          <w:lang w:val="zh-CN"/>
          <w14:textFill>
            <w14:solidFill>
              <w14:schemeClr w14:val="tx1"/>
            </w14:solidFill>
          </w14:textFill>
        </w:rPr>
        <w:t>款</w:t>
      </w:r>
      <w:r>
        <w:rPr>
          <w:rFonts w:hint="eastAsia" w:ascii="宋体" w:hAnsi="宋体"/>
          <w:color w:val="000000" w:themeColor="text1"/>
          <w:sz w:val="22"/>
          <w:szCs w:val="22"/>
          <w14:textFill>
            <w14:solidFill>
              <w14:schemeClr w14:val="tx1"/>
            </w14:solidFill>
          </w14:textFill>
        </w:rPr>
        <w:t>规定的</w:t>
      </w:r>
      <w:r>
        <w:rPr>
          <w:rFonts w:hint="eastAsia" w:ascii="宋体" w:hAnsi="宋体" w:cs="宋体"/>
          <w:color w:val="000000" w:themeColor="text1"/>
          <w:kern w:val="0"/>
          <w:sz w:val="22"/>
          <w:szCs w:val="22"/>
          <w14:textFill>
            <w14:solidFill>
              <w14:schemeClr w14:val="tx1"/>
            </w14:solidFill>
          </w14:textFill>
        </w:rPr>
        <w:t>提交投标文件截止时间</w:t>
      </w:r>
      <w:r>
        <w:rPr>
          <w:rFonts w:hint="eastAsia" w:ascii="宋体" w:hAnsi="宋体"/>
          <w:color w:val="000000" w:themeColor="text1"/>
          <w:sz w:val="22"/>
          <w:szCs w:val="22"/>
          <w14:textFill>
            <w14:solidFill>
              <w14:schemeClr w14:val="tx1"/>
            </w14:solidFill>
          </w14:textFill>
        </w:rPr>
        <w:t>之日</w:t>
      </w:r>
      <w:r>
        <w:rPr>
          <w:rFonts w:hint="eastAsia" w:ascii="宋体" w:hAnsi="宋体" w:cs="Arial"/>
          <w:color w:val="000000" w:themeColor="text1"/>
          <w:sz w:val="22"/>
          <w:szCs w:val="22"/>
          <w14:textFill>
            <w14:solidFill>
              <w14:schemeClr w14:val="tx1"/>
            </w14:solidFill>
          </w14:textFill>
        </w:rPr>
        <w:t>起计算。</w:t>
      </w:r>
      <w:r>
        <w:rPr>
          <w:rFonts w:hint="eastAsia" w:ascii="宋体" w:hAnsi="宋体"/>
          <w:color w:val="000000" w:themeColor="text1"/>
          <w:sz w:val="22"/>
          <w:szCs w:val="22"/>
          <w14:textFill>
            <w14:solidFill>
              <w14:schemeClr w14:val="tx1"/>
            </w14:solidFill>
          </w14:textFill>
        </w:rPr>
        <w:t>投标文件有效期不足的将被视为无效投标。</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lang w:val="en-US" w:eastAsia="zh-CN"/>
          <w14:textFill>
            <w14:solidFill>
              <w14:schemeClr w14:val="tx1"/>
            </w14:solidFill>
          </w14:textFill>
        </w:rPr>
        <w:t>20</w:t>
      </w:r>
      <w:r>
        <w:rPr>
          <w:rFonts w:hint="eastAsia" w:ascii="宋体" w:hAnsi="宋体"/>
          <w:b/>
          <w:bCs/>
          <w:color w:val="000000" w:themeColor="text1"/>
          <w:sz w:val="22"/>
          <w:szCs w:val="22"/>
          <w14:textFill>
            <w14:solidFill>
              <w14:schemeClr w14:val="tx1"/>
            </w14:solidFill>
          </w14:textFill>
        </w:rPr>
        <w:t>.投标文件的签署及规定</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20</w:t>
      </w:r>
      <w:r>
        <w:rPr>
          <w:rFonts w:hint="eastAsia" w:hAnsi="宋体"/>
          <w:color w:val="000000" w:themeColor="text1"/>
          <w:sz w:val="22"/>
          <w:szCs w:val="22"/>
          <w14:textFill>
            <w14:solidFill>
              <w14:schemeClr w14:val="tx1"/>
            </w14:solidFill>
          </w14:textFill>
        </w:rPr>
        <w:t>.1投标文件的正本和副本应装订成册，正本一份，副本份数见</w:t>
      </w:r>
      <w:r>
        <w:rPr>
          <w:rFonts w:hint="eastAsia" w:hAnsi="宋体"/>
          <w:b/>
          <w:color w:val="000000" w:themeColor="text1"/>
          <w:sz w:val="22"/>
          <w:szCs w:val="22"/>
          <w14:textFill>
            <w14:solidFill>
              <w14:schemeClr w14:val="tx1"/>
            </w14:solidFill>
          </w14:textFill>
        </w:rPr>
        <w:t>投标须知前附表</w:t>
      </w:r>
      <w:r>
        <w:rPr>
          <w:rFonts w:hint="eastAsia" w:hAnsi="宋体"/>
          <w:color w:val="000000" w:themeColor="text1"/>
          <w:sz w:val="22"/>
          <w:szCs w:val="22"/>
          <w14:textFill>
            <w14:solidFill>
              <w14:schemeClr w14:val="tx1"/>
            </w14:solidFill>
          </w14:textFill>
        </w:rPr>
        <w:t>。正本和副本的封面上应标记“正本”或“副本”的字样，当正本和副本有差异时，以正本为准。</w:t>
      </w:r>
      <w:r>
        <w:rPr>
          <w:rFonts w:hint="eastAsia" w:hAnsi="宋体"/>
          <w:b/>
          <w:color w:val="000000" w:themeColor="text1"/>
          <w:sz w:val="22"/>
          <w:szCs w:val="22"/>
          <w14:textFill>
            <w14:solidFill>
              <w14:schemeClr w14:val="tx1"/>
            </w14:solidFill>
          </w14:textFill>
        </w:rPr>
        <w:t>所有文件装订方法不得以活页方式装订(如打孔、鸭嘴夹等)。</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20</w:t>
      </w:r>
      <w:r>
        <w:rPr>
          <w:rFonts w:hint="eastAsia" w:hAnsi="宋体"/>
          <w:color w:val="000000" w:themeColor="text1"/>
          <w:sz w:val="22"/>
          <w:szCs w:val="22"/>
          <w14:textFill>
            <w14:solidFill>
              <w14:schemeClr w14:val="tx1"/>
            </w14:solidFill>
          </w14:textFill>
        </w:rPr>
        <w:t>.2 投标文件正本和副本应按招标文件要求签章处盖单位章和由法定代表人或其委托代理人签字；任何加行、涂改、增删，应有法定代表人或其委托代理人在旁边签字。否则，将导致投标文件无效。</w:t>
      </w:r>
    </w:p>
    <w:p>
      <w:pPr>
        <w:adjustRightInd w:val="0"/>
        <w:snapToGrid w:val="0"/>
        <w:spacing w:line="360" w:lineRule="auto"/>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b/>
          <w:bCs/>
          <w:color w:val="000000" w:themeColor="text1"/>
          <w:kern w:val="2"/>
          <w:sz w:val="22"/>
          <w:szCs w:val="22"/>
          <w:lang w:val="en-US" w:eastAsia="zh-CN" w:bidi="ar-SA"/>
          <w14:textFill>
            <w14:solidFill>
              <w14:schemeClr w14:val="tx1"/>
            </w14:solidFill>
          </w14:textFill>
        </w:rPr>
        <w:t>21.修正错误</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21.1若投标文件出现计算或表达上的错误，修正错误的原则如下：</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1、开标一览表总价与投标报价明细表汇总数不一致的，以开标一览表为准；</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2、投标文件的大写金额和小写金额不一致的，以大写金额为准；</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3、总价金额与按单价汇总金额不一致的，以单价金额计算结果为准；</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4、单价金额小数点有明显错位的，应以总价为准，并修正单价；</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5、对不同文字文本投标文件的解释发生异议的，以中文文本为准。</w:t>
      </w:r>
    </w:p>
    <w:p>
      <w:pPr>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21.2评标委员会按上述修正错误的原则及方法调整或修正投标人投标报价，投标人同意并签字确认后，调整后的投标报价对投标人具有约束作用。如果投标人不接受修正后的报价，则其投标将作为无效投标处理。</w:t>
      </w:r>
    </w:p>
    <w:p>
      <w:pPr>
        <w:adjustRightInd w:val="0"/>
        <w:snapToGrid w:val="0"/>
        <w:spacing w:line="360" w:lineRule="auto"/>
        <w:outlineLvl w:val="1"/>
        <w:rPr>
          <w:rFonts w:hint="eastAsia" w:ascii="宋体" w:hAnsi="宋体"/>
          <w:b/>
          <w:color w:val="000000" w:themeColor="text1"/>
          <w:sz w:val="28"/>
          <w:szCs w:val="28"/>
          <w14:textFill>
            <w14:solidFill>
              <w14:schemeClr w14:val="tx1"/>
            </w14:solidFill>
          </w14:textFill>
        </w:rPr>
      </w:pPr>
      <w:bookmarkStart w:id="59" w:name="_Toc474316083"/>
      <w:bookmarkStart w:id="60" w:name="_Toc420948012"/>
      <w:bookmarkStart w:id="61" w:name="_Toc3404"/>
      <w:r>
        <w:rPr>
          <w:rFonts w:hint="eastAsia" w:ascii="宋体" w:hAnsi="宋体"/>
          <w:b/>
          <w:color w:val="000000" w:themeColor="text1"/>
          <w:sz w:val="28"/>
          <w:szCs w:val="28"/>
          <w14:textFill>
            <w14:solidFill>
              <w14:schemeClr w14:val="tx1"/>
            </w14:solidFill>
          </w14:textFill>
        </w:rPr>
        <w:t>四、投标文件的递交</w:t>
      </w:r>
      <w:bookmarkEnd w:id="59"/>
      <w:bookmarkEnd w:id="60"/>
      <w:bookmarkEnd w:id="61"/>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w:t>
      </w:r>
      <w:r>
        <w:rPr>
          <w:rFonts w:hint="eastAsia" w:ascii="宋体" w:hAnsi="宋体"/>
          <w:b/>
          <w:bCs/>
          <w:color w:val="000000" w:themeColor="text1"/>
          <w:sz w:val="22"/>
          <w:szCs w:val="22"/>
          <w:lang w:val="en-US" w:eastAsia="zh-CN"/>
          <w14:textFill>
            <w14:solidFill>
              <w14:schemeClr w14:val="tx1"/>
            </w14:solidFill>
          </w14:textFill>
        </w:rPr>
        <w:t>2</w:t>
      </w:r>
      <w:r>
        <w:rPr>
          <w:rFonts w:hint="eastAsia" w:ascii="宋体" w:hAnsi="宋体"/>
          <w:b/>
          <w:bCs/>
          <w:color w:val="000000" w:themeColor="text1"/>
          <w:sz w:val="22"/>
          <w:szCs w:val="22"/>
          <w14:textFill>
            <w14:solidFill>
              <w14:schemeClr w14:val="tx1"/>
            </w14:solidFill>
          </w14:textFill>
        </w:rPr>
        <w:t>.</w:t>
      </w:r>
      <w:r>
        <w:rPr>
          <w:rFonts w:hint="eastAsia" w:ascii="宋体" w:hAnsi="宋体"/>
          <w:b/>
          <w:color w:val="000000" w:themeColor="text1"/>
          <w:sz w:val="22"/>
          <w:szCs w:val="22"/>
          <w14:textFill>
            <w14:solidFill>
              <w14:schemeClr w14:val="tx1"/>
            </w14:solidFill>
          </w14:textFill>
        </w:rPr>
        <w:t>投标文件</w:t>
      </w:r>
      <w:r>
        <w:rPr>
          <w:rFonts w:hint="eastAsia" w:ascii="宋体" w:hAnsi="宋体"/>
          <w:b/>
          <w:bCs/>
          <w:color w:val="000000" w:themeColor="text1"/>
          <w:sz w:val="22"/>
          <w:szCs w:val="22"/>
          <w14:textFill>
            <w14:solidFill>
              <w14:schemeClr w14:val="tx1"/>
            </w14:solidFill>
          </w14:textFill>
        </w:rPr>
        <w:t>的密封和标记</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2</w:t>
      </w:r>
      <w:r>
        <w:rPr>
          <w:rFonts w:hint="eastAsia" w:hAnsi="宋体"/>
          <w:color w:val="000000" w:themeColor="text1"/>
          <w:sz w:val="22"/>
          <w:szCs w:val="22"/>
          <w14:textFill>
            <w14:solidFill>
              <w14:schemeClr w14:val="tx1"/>
            </w14:solidFill>
          </w14:textFill>
        </w:rPr>
        <w:t>.1投标文件“正本”“副本”“电子版”应单独分别密封包装，加贴封条，并在封套的封口处（封套两端折叠封口处）盖投标人单位章或密封章。</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2</w:t>
      </w:r>
      <w:r>
        <w:rPr>
          <w:rFonts w:hint="eastAsia" w:ascii="宋体" w:hAnsi="宋体"/>
          <w:color w:val="000000" w:themeColor="text1"/>
          <w:sz w:val="22"/>
          <w:szCs w:val="22"/>
          <w14:textFill>
            <w14:solidFill>
              <w14:schemeClr w14:val="tx1"/>
            </w14:solidFill>
          </w14:textFill>
        </w:rPr>
        <w:t>.2投标文件封套上应写明的内容见</w:t>
      </w:r>
      <w:r>
        <w:rPr>
          <w:rFonts w:hint="eastAsia" w:ascii="宋体" w:hAnsi="宋体"/>
          <w:b/>
          <w:color w:val="000000" w:themeColor="text1"/>
          <w:sz w:val="22"/>
          <w:szCs w:val="22"/>
          <w14:textFill>
            <w14:solidFill>
              <w14:schemeClr w14:val="tx1"/>
            </w14:solidFill>
          </w14:textFill>
        </w:rPr>
        <w:t>投标须知前附表。</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2</w:t>
      </w:r>
      <w:r>
        <w:rPr>
          <w:rFonts w:hint="eastAsia" w:ascii="宋体" w:hAnsi="宋体"/>
          <w:color w:val="000000" w:themeColor="text1"/>
          <w:sz w:val="22"/>
          <w:szCs w:val="22"/>
          <w14:textFill>
            <w14:solidFill>
              <w14:schemeClr w14:val="tx1"/>
            </w14:solidFill>
          </w14:textFill>
        </w:rPr>
        <w:t>.3投标文件如果未按上述规定密封、标记，招标人或招标代理机构将拒绝接收。</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w:t>
      </w:r>
      <w:r>
        <w:rPr>
          <w:rFonts w:hint="eastAsia" w:ascii="宋体" w:hAnsi="宋体"/>
          <w:b/>
          <w:bCs/>
          <w:color w:val="000000" w:themeColor="text1"/>
          <w:sz w:val="22"/>
          <w:szCs w:val="22"/>
          <w:lang w:val="en-US" w:eastAsia="zh-CN"/>
          <w14:textFill>
            <w14:solidFill>
              <w14:schemeClr w14:val="tx1"/>
            </w14:solidFill>
          </w14:textFill>
        </w:rPr>
        <w:t>3</w:t>
      </w:r>
      <w:r>
        <w:rPr>
          <w:rFonts w:hint="eastAsia" w:ascii="宋体" w:hAnsi="宋体"/>
          <w:b/>
          <w:bCs/>
          <w:color w:val="000000" w:themeColor="text1"/>
          <w:sz w:val="22"/>
          <w:szCs w:val="22"/>
          <w14:textFill>
            <w14:solidFill>
              <w14:schemeClr w14:val="tx1"/>
            </w14:solidFill>
          </w14:textFill>
        </w:rPr>
        <w:t>.投标文件的</w:t>
      </w:r>
      <w:r>
        <w:rPr>
          <w:rFonts w:hint="eastAsia" w:ascii="宋体" w:hAnsi="宋体" w:cs="宋体"/>
          <w:b/>
          <w:color w:val="000000" w:themeColor="text1"/>
          <w:kern w:val="0"/>
          <w:sz w:val="22"/>
          <w:szCs w:val="22"/>
          <w:lang w:val="zh-CN"/>
          <w14:textFill>
            <w14:solidFill>
              <w14:schemeClr w14:val="tx1"/>
            </w14:solidFill>
          </w14:textFill>
        </w:rPr>
        <w:t>补充、修改或者撤回</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.1投标人</w:t>
      </w:r>
      <w:r>
        <w:rPr>
          <w:rFonts w:hint="eastAsia" w:hAnsi="宋体" w:cs="宋体"/>
          <w:color w:val="000000" w:themeColor="text1"/>
          <w:kern w:val="0"/>
          <w:sz w:val="22"/>
          <w:szCs w:val="22"/>
          <w14:textFill>
            <w14:solidFill>
              <w14:schemeClr w14:val="tx1"/>
            </w14:solidFill>
          </w14:textFill>
        </w:rPr>
        <w:t>在</w:t>
      </w:r>
      <w:r>
        <w:rPr>
          <w:rFonts w:hint="eastAsia" w:hAnsi="宋体"/>
          <w:color w:val="000000" w:themeColor="text1"/>
          <w:sz w:val="22"/>
          <w:szCs w:val="22"/>
          <w14:textFill>
            <w14:solidFill>
              <w14:schemeClr w14:val="tx1"/>
            </w14:solidFill>
          </w14:textFill>
        </w:rPr>
        <w:t>本章第11.1</w:t>
      </w:r>
      <w:r>
        <w:rPr>
          <w:rFonts w:hint="eastAsia" w:hAnsi="宋体" w:cs="宋体"/>
          <w:color w:val="000000" w:themeColor="text1"/>
          <w:kern w:val="0"/>
          <w:sz w:val="22"/>
          <w:szCs w:val="22"/>
          <w:lang w:val="zh-CN"/>
          <w14:textFill>
            <w14:solidFill>
              <w14:schemeClr w14:val="tx1"/>
            </w14:solidFill>
          </w14:textFill>
        </w:rPr>
        <w:t>款</w:t>
      </w:r>
      <w:r>
        <w:rPr>
          <w:rFonts w:hint="eastAsia" w:hAnsi="宋体"/>
          <w:color w:val="000000" w:themeColor="text1"/>
          <w:sz w:val="22"/>
          <w:szCs w:val="22"/>
          <w14:textFill>
            <w14:solidFill>
              <w14:schemeClr w14:val="tx1"/>
            </w14:solidFill>
          </w14:textFill>
        </w:rPr>
        <w:t>规定的</w:t>
      </w:r>
      <w:r>
        <w:rPr>
          <w:rFonts w:hint="eastAsia" w:hAnsi="宋体" w:cs="宋体"/>
          <w:color w:val="000000" w:themeColor="text1"/>
          <w:kern w:val="0"/>
          <w:sz w:val="22"/>
          <w:szCs w:val="22"/>
          <w14:textFill>
            <w14:solidFill>
              <w14:schemeClr w14:val="tx1"/>
            </w14:solidFill>
          </w14:textFill>
        </w:rPr>
        <w:t>提交投标文件截止时间前，可以对所提交的投标文件进行补充、修改或者撤回，并书面通知招标人、招标代理机构。</w:t>
      </w:r>
      <w:r>
        <w:rPr>
          <w:rFonts w:hint="eastAsia" w:hAnsi="宋体"/>
          <w:color w:val="000000" w:themeColor="text1"/>
          <w:sz w:val="22"/>
          <w:szCs w:val="22"/>
          <w14:textFill>
            <w14:solidFill>
              <w14:schemeClr w14:val="tx1"/>
            </w14:solidFill>
          </w14:textFill>
        </w:rPr>
        <w:t>该通知应有投标人法定代表人或其委托代理人签字。</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.2</w:t>
      </w:r>
      <w:r>
        <w:rPr>
          <w:rFonts w:hint="eastAsia" w:hAnsi="宋体" w:cs="宋体"/>
          <w:color w:val="000000" w:themeColor="text1"/>
          <w:kern w:val="0"/>
          <w:sz w:val="22"/>
          <w:szCs w:val="22"/>
          <w:lang w:val="zh-CN"/>
          <w14:textFill>
            <w14:solidFill>
              <w14:schemeClr w14:val="tx1"/>
            </w14:solidFill>
          </w14:textFill>
        </w:rPr>
        <w:t>补充、修改的内容与投标文件不一致时，以补充、修改的内容为准。</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w:t>
      </w:r>
      <w:r>
        <w:rPr>
          <w:rFonts w:hint="eastAsia" w:ascii="宋体" w:hAnsi="宋体"/>
          <w:b/>
          <w:bCs/>
          <w:color w:val="000000" w:themeColor="text1"/>
          <w:sz w:val="22"/>
          <w:szCs w:val="22"/>
          <w:lang w:val="en-US" w:eastAsia="zh-CN"/>
          <w14:textFill>
            <w14:solidFill>
              <w14:schemeClr w14:val="tx1"/>
            </w14:solidFill>
          </w14:textFill>
        </w:rPr>
        <w:t>4</w:t>
      </w:r>
      <w:r>
        <w:rPr>
          <w:rFonts w:hint="eastAsia" w:ascii="宋体" w:hAnsi="宋体"/>
          <w:b/>
          <w:bCs/>
          <w:color w:val="000000" w:themeColor="text1"/>
          <w:sz w:val="22"/>
          <w:szCs w:val="22"/>
          <w14:textFill>
            <w14:solidFill>
              <w14:schemeClr w14:val="tx1"/>
            </w14:solidFill>
          </w14:textFill>
        </w:rPr>
        <w:t>.投标文件的递交与接收</w:t>
      </w:r>
    </w:p>
    <w:p>
      <w:pPr>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color w:val="000000" w:themeColor="text1"/>
          <w:sz w:val="22"/>
          <w:szCs w:val="22"/>
          <w:lang w:val="en-US" w:eastAsia="zh-CN"/>
          <w14:textFill>
            <w14:solidFill>
              <w14:schemeClr w14:val="tx1"/>
            </w14:solidFill>
          </w14:textFill>
        </w:rPr>
        <w:t>4</w:t>
      </w:r>
      <w:r>
        <w:rPr>
          <w:rFonts w:hint="eastAsia" w:ascii="宋体" w:hAnsi="宋体"/>
          <w:color w:val="000000" w:themeColor="text1"/>
          <w:sz w:val="22"/>
          <w:szCs w:val="22"/>
          <w14:textFill>
            <w14:solidFill>
              <w14:schemeClr w14:val="tx1"/>
            </w14:solidFill>
          </w14:textFill>
        </w:rPr>
        <w:t>.1 投标人应在本章第11.1</w:t>
      </w:r>
      <w:r>
        <w:rPr>
          <w:rFonts w:hint="eastAsia" w:ascii="宋体" w:hAnsi="宋体" w:cs="宋体"/>
          <w:color w:val="000000" w:themeColor="text1"/>
          <w:kern w:val="0"/>
          <w:sz w:val="22"/>
          <w:szCs w:val="22"/>
          <w:lang w:val="zh-CN"/>
          <w14:textFill>
            <w14:solidFill>
              <w14:schemeClr w14:val="tx1"/>
            </w14:solidFill>
          </w14:textFill>
        </w:rPr>
        <w:t>款</w:t>
      </w:r>
      <w:r>
        <w:rPr>
          <w:rFonts w:hint="eastAsia" w:ascii="宋体" w:hAnsi="宋体"/>
          <w:color w:val="000000" w:themeColor="text1"/>
          <w:sz w:val="22"/>
          <w:szCs w:val="22"/>
          <w14:textFill>
            <w14:solidFill>
              <w14:schemeClr w14:val="tx1"/>
            </w14:solidFill>
          </w14:textFill>
        </w:rPr>
        <w:t>规定的</w:t>
      </w:r>
      <w:r>
        <w:rPr>
          <w:rFonts w:hint="eastAsia" w:ascii="宋体" w:hAnsi="宋体" w:cs="宋体"/>
          <w:color w:val="000000" w:themeColor="text1"/>
          <w:kern w:val="0"/>
          <w:sz w:val="22"/>
          <w:szCs w:val="22"/>
          <w14:textFill>
            <w14:solidFill>
              <w14:schemeClr w14:val="tx1"/>
            </w14:solidFill>
          </w14:textFill>
        </w:rPr>
        <w:t>提交投标文件截止时间</w:t>
      </w:r>
      <w:r>
        <w:rPr>
          <w:rFonts w:hint="eastAsia" w:ascii="宋体" w:hAnsi="宋体"/>
          <w:color w:val="000000" w:themeColor="text1"/>
          <w:sz w:val="22"/>
          <w:szCs w:val="22"/>
          <w14:textFill>
            <w14:solidFill>
              <w14:schemeClr w14:val="tx1"/>
            </w14:solidFill>
          </w14:textFill>
        </w:rPr>
        <w:t>前，将投标文件送</w:t>
      </w:r>
      <w:r>
        <w:rPr>
          <w:rFonts w:hint="eastAsia" w:ascii="宋体" w:hAnsi="宋体" w:cs="Arial"/>
          <w:color w:val="000000" w:themeColor="text1"/>
          <w:sz w:val="22"/>
          <w:szCs w:val="22"/>
          <w14:textFill>
            <w14:solidFill>
              <w14:schemeClr w14:val="tx1"/>
            </w14:solidFill>
          </w14:textFill>
        </w:rPr>
        <w:t>达</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中指定的地点。</w:t>
      </w:r>
      <w:r>
        <w:rPr>
          <w:rFonts w:hint="eastAsia" w:ascii="宋体" w:hAnsi="宋体" w:cs="宋体"/>
          <w:color w:val="000000" w:themeColor="text1"/>
          <w:kern w:val="0"/>
          <w:sz w:val="22"/>
          <w:szCs w:val="22"/>
          <w14:textFill>
            <w14:solidFill>
              <w14:schemeClr w14:val="tx1"/>
            </w14:solidFill>
          </w14:textFill>
        </w:rPr>
        <w:t>在截止时间后送达的投标文件，招标人、招标代理机构应当拒收。</w:t>
      </w:r>
      <w:bookmarkStart w:id="62" w:name="_Toc474316084"/>
      <w:bookmarkStart w:id="63" w:name="_Toc420948013"/>
    </w:p>
    <w:p>
      <w:pPr>
        <w:adjustRightInd w:val="0"/>
        <w:snapToGrid w:val="0"/>
        <w:spacing w:line="360" w:lineRule="auto"/>
        <w:outlineLvl w:val="1"/>
        <w:rPr>
          <w:b/>
          <w:color w:val="000000" w:themeColor="text1"/>
          <w:sz w:val="28"/>
          <w:szCs w:val="28"/>
          <w14:textFill>
            <w14:solidFill>
              <w14:schemeClr w14:val="tx1"/>
            </w14:solidFill>
          </w14:textFill>
        </w:rPr>
      </w:pPr>
      <w:bookmarkStart w:id="64" w:name="_Toc18834"/>
      <w:r>
        <w:rPr>
          <w:rFonts w:hint="eastAsia"/>
          <w:b/>
          <w:color w:val="000000" w:themeColor="text1"/>
          <w:sz w:val="28"/>
          <w:szCs w:val="28"/>
          <w14:textFill>
            <w14:solidFill>
              <w14:schemeClr w14:val="tx1"/>
            </w14:solidFill>
          </w14:textFill>
        </w:rPr>
        <w:t>五、</w:t>
      </w:r>
      <w:r>
        <w:rPr>
          <w:rFonts w:cs="Times New Roman"/>
          <w:b/>
          <w:color w:val="000000" w:themeColor="text1"/>
          <w:kern w:val="2"/>
          <w:sz w:val="28"/>
          <w:szCs w:val="28"/>
          <w14:textFill>
            <w14:solidFill>
              <w14:schemeClr w14:val="tx1"/>
            </w14:solidFill>
          </w14:textFill>
        </w:rPr>
        <w:t>开标和评标</w:t>
      </w:r>
      <w:bookmarkEnd w:id="62"/>
      <w:bookmarkEnd w:id="64"/>
    </w:p>
    <w:p>
      <w:pPr>
        <w:pStyle w:val="9"/>
        <w:adjustRightInd w:val="0"/>
        <w:snapToGrid w:val="0"/>
        <w:spacing w:line="360" w:lineRule="auto"/>
        <w:rPr>
          <w:rFonts w:hint="eastAsia" w:hAnsi="宋体"/>
          <w:color w:val="000000" w:themeColor="text1"/>
          <w:sz w:val="22"/>
          <w:szCs w:val="22"/>
          <w14:textFill>
            <w14:solidFill>
              <w14:schemeClr w14:val="tx1"/>
            </w14:solidFill>
          </w14:textFill>
        </w:rPr>
      </w:pPr>
      <w:r>
        <w:rPr>
          <w:rFonts w:hint="eastAsia" w:hAnsi="宋体"/>
          <w:b/>
          <w:bCs/>
          <w:color w:val="000000" w:themeColor="text1"/>
          <w:sz w:val="22"/>
          <w:szCs w:val="22"/>
          <w14:textFill>
            <w14:solidFill>
              <w14:schemeClr w14:val="tx1"/>
            </w14:solidFill>
          </w14:textFill>
        </w:rPr>
        <w:t>2</w:t>
      </w:r>
      <w:r>
        <w:rPr>
          <w:rFonts w:hint="eastAsia" w:hAnsi="宋体"/>
          <w:b/>
          <w:bCs/>
          <w:color w:val="000000" w:themeColor="text1"/>
          <w:sz w:val="22"/>
          <w:szCs w:val="22"/>
          <w:lang w:val="en-US" w:eastAsia="zh-CN"/>
          <w14:textFill>
            <w14:solidFill>
              <w14:schemeClr w14:val="tx1"/>
            </w14:solidFill>
          </w14:textFill>
        </w:rPr>
        <w:t>5</w:t>
      </w:r>
      <w:r>
        <w:rPr>
          <w:rFonts w:hint="eastAsia" w:hAnsi="宋体"/>
          <w:b/>
          <w:bCs/>
          <w:color w:val="000000" w:themeColor="text1"/>
          <w:sz w:val="22"/>
          <w:szCs w:val="22"/>
          <w14:textFill>
            <w14:solidFill>
              <w14:schemeClr w14:val="tx1"/>
            </w14:solidFill>
          </w14:textFill>
        </w:rPr>
        <w:t>.开标</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.1招标代理机构在招标文件规定的投标截止时间(开标时间)和规定的地点组织公开开标</w:t>
      </w:r>
      <w:r>
        <w:rPr>
          <w:rFonts w:hint="eastAsia" w:ascii="宋体" w:hAnsi="宋体"/>
          <w:color w:val="000000" w:themeColor="text1"/>
          <w:sz w:val="22"/>
          <w:szCs w:val="22"/>
          <w14:textFill>
            <w14:solidFill>
              <w14:schemeClr w14:val="tx1"/>
            </w14:solidFill>
          </w14:textFill>
        </w:rPr>
        <w:t>见</w:t>
      </w:r>
      <w:r>
        <w:rPr>
          <w:rFonts w:hint="eastAsia" w:ascii="宋体" w:hAnsi="宋体"/>
          <w:b/>
          <w:color w:val="000000" w:themeColor="text1"/>
          <w:sz w:val="22"/>
          <w:szCs w:val="22"/>
          <w14:textFill>
            <w14:solidFill>
              <w14:schemeClr w14:val="tx1"/>
            </w14:solidFill>
          </w14:textFill>
        </w:rPr>
        <w:t>投标须知前附表</w:t>
      </w:r>
      <w:r>
        <w:rPr>
          <w:rFonts w:hint="eastAsia" w:hAnsi="宋体"/>
          <w:color w:val="000000" w:themeColor="text1"/>
          <w:sz w:val="22"/>
          <w:szCs w:val="22"/>
          <w14:textFill>
            <w14:solidFill>
              <w14:schemeClr w14:val="tx1"/>
            </w14:solidFill>
          </w14:textFill>
        </w:rPr>
        <w:t>，并邀请所有投标人法定代表人或其授权的代理人参加。参加开标的投标人代表应签名以证明其出席。</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.2 开标时，公布在投标截止时间前递交投标文件的投标人名称；由投标人或其推选的代表检查投标文件的密封情况；经确认无误后，由招标代理机构当众拆封</w:t>
      </w:r>
      <w:r>
        <w:rPr>
          <w:rFonts w:hAnsi="宋体"/>
          <w:color w:val="000000" w:themeColor="text1"/>
          <w:sz w:val="22"/>
          <w:szCs w:val="22"/>
          <w14:textFill>
            <w14:solidFill>
              <w14:schemeClr w14:val="tx1"/>
            </w14:solidFill>
          </w14:textFill>
        </w:rPr>
        <w:t>投标文件</w:t>
      </w:r>
      <w:r>
        <w:rPr>
          <w:rFonts w:hint="eastAsia" w:hAnsi="宋体"/>
          <w:color w:val="000000" w:themeColor="text1"/>
          <w:sz w:val="22"/>
          <w:szCs w:val="22"/>
          <w14:textFill>
            <w14:solidFill>
              <w14:schemeClr w14:val="tx1"/>
            </w14:solidFill>
          </w14:textFill>
        </w:rPr>
        <w:t>，宣读投标人名称、投标价格、服务期限等主要内容，并记录在案。</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.3 开标时，如唱标人宣读的内容与投标文件不一致时，投标人代表应当当场提出。</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.4投标人代表、招标人代表、招标代理机构代表、监督人、记录人等有关人员在开标记录上签字确认。</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.5唱标时，投标文件中报价一览表内容与投标文件中投标报价明细表内容不一致的，以报价一览表为准。</w:t>
      </w:r>
    </w:p>
    <w:p>
      <w:pPr>
        <w:tabs>
          <w:tab w:val="left" w:pos="0"/>
        </w:tabs>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w:t>
      </w:r>
      <w:r>
        <w:rPr>
          <w:rFonts w:hint="eastAsia" w:ascii="宋体" w:hAnsi="宋体"/>
          <w:b/>
          <w:bCs/>
          <w:color w:val="000000" w:themeColor="text1"/>
          <w:sz w:val="22"/>
          <w:szCs w:val="22"/>
          <w:lang w:val="en-US" w:eastAsia="zh-CN"/>
          <w14:textFill>
            <w14:solidFill>
              <w14:schemeClr w14:val="tx1"/>
            </w14:solidFill>
          </w14:textFill>
        </w:rPr>
        <w:t>6</w:t>
      </w:r>
      <w:r>
        <w:rPr>
          <w:rFonts w:hint="eastAsia" w:ascii="宋体" w:hAnsi="宋体"/>
          <w:b/>
          <w:bCs/>
          <w:color w:val="000000" w:themeColor="text1"/>
          <w:sz w:val="22"/>
          <w:szCs w:val="22"/>
          <w14:textFill>
            <w14:solidFill>
              <w14:schemeClr w14:val="tx1"/>
            </w14:solidFill>
          </w14:textFill>
        </w:rPr>
        <w:t>.评标委员会</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6</w:t>
      </w:r>
      <w:r>
        <w:rPr>
          <w:rFonts w:hint="eastAsia" w:hAnsi="宋体"/>
          <w:color w:val="000000" w:themeColor="text1"/>
          <w:sz w:val="22"/>
          <w:szCs w:val="22"/>
          <w14:textFill>
            <w14:solidFill>
              <w14:schemeClr w14:val="tx1"/>
            </w14:solidFill>
          </w14:textFill>
        </w:rPr>
        <w:t>.1评标由采购人或招标代理机构依法组建的评标委员会负责，评标委员会由招标人代表和有关经济、技术等方面的专家组成，成员人数应当为</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人及以上单数，其中，经济、技术等方面的专家不得少于成员总数的三分之二。</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w:t>
      </w:r>
      <w:r>
        <w:rPr>
          <w:rFonts w:hint="eastAsia" w:hAnsi="宋体"/>
          <w:color w:val="000000" w:themeColor="text1"/>
          <w:sz w:val="22"/>
          <w:szCs w:val="22"/>
          <w:lang w:val="en-US" w:eastAsia="zh-CN"/>
          <w14:textFill>
            <w14:solidFill>
              <w14:schemeClr w14:val="tx1"/>
            </w14:solidFill>
          </w14:textFill>
        </w:rPr>
        <w:t>6</w:t>
      </w:r>
      <w:r>
        <w:rPr>
          <w:rFonts w:hint="eastAsia" w:hAnsi="宋体"/>
          <w:color w:val="000000" w:themeColor="text1"/>
          <w:sz w:val="22"/>
          <w:szCs w:val="22"/>
          <w14:textFill>
            <w14:solidFill>
              <w14:schemeClr w14:val="tx1"/>
            </w14:solidFill>
          </w14:textFill>
        </w:rPr>
        <w:t>.2评标委员会成员与投标人存在利害关系的，应当回避。</w:t>
      </w:r>
    </w:p>
    <w:p>
      <w:pPr>
        <w:tabs>
          <w:tab w:val="left" w:pos="0"/>
        </w:tabs>
        <w:adjustRightInd w:val="0"/>
        <w:snapToGrid w:val="0"/>
        <w:spacing w:line="360" w:lineRule="auto"/>
        <w:rPr>
          <w:rFonts w:hint="eastAsia"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2</w:t>
      </w:r>
      <w:r>
        <w:rPr>
          <w:rFonts w:hint="eastAsia" w:ascii="宋体" w:hAnsi="宋体" w:cs="宋体"/>
          <w:b/>
          <w:color w:val="000000" w:themeColor="text1"/>
          <w:kern w:val="0"/>
          <w:sz w:val="22"/>
          <w:szCs w:val="22"/>
          <w:lang w:val="en-US" w:eastAsia="zh-CN"/>
          <w14:textFill>
            <w14:solidFill>
              <w14:schemeClr w14:val="tx1"/>
            </w14:solidFill>
          </w14:textFill>
        </w:rPr>
        <w:t>7</w:t>
      </w:r>
      <w:r>
        <w:rPr>
          <w:rFonts w:hint="eastAsia" w:ascii="宋体" w:hAnsi="宋体" w:cs="宋体"/>
          <w:b/>
          <w:color w:val="000000" w:themeColor="text1"/>
          <w:kern w:val="0"/>
          <w:sz w:val="22"/>
          <w:szCs w:val="22"/>
          <w14:textFill>
            <w14:solidFill>
              <w14:schemeClr w14:val="tx1"/>
            </w14:solidFill>
          </w14:textFill>
        </w:rPr>
        <w:t>.评标</w:t>
      </w:r>
    </w:p>
    <w:p>
      <w:pPr>
        <w:tabs>
          <w:tab w:val="left" w:pos="0"/>
        </w:tabs>
        <w:adjustRightInd w:val="0"/>
        <w:snapToGrid w:val="0"/>
        <w:spacing w:line="360" w:lineRule="auto"/>
        <w:ind w:firstLine="440" w:firstLineChars="200"/>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 xml:space="preserve">.1 </w:t>
      </w:r>
      <w:r>
        <w:rPr>
          <w:rFonts w:hint="eastAsia" w:ascii="宋体" w:hAnsi="宋体" w:cs="宋体"/>
          <w:color w:val="000000" w:themeColor="text1"/>
          <w:kern w:val="0"/>
          <w:sz w:val="22"/>
          <w:szCs w:val="22"/>
          <w:lang w:eastAsia="zh-CN"/>
          <w14:textFill>
            <w14:solidFill>
              <w14:schemeClr w14:val="tx1"/>
            </w14:solidFill>
          </w14:textFill>
        </w:rPr>
        <w:t>评审方法见</w:t>
      </w:r>
      <w:r>
        <w:rPr>
          <w:rFonts w:hint="eastAsia" w:ascii="宋体" w:hAnsi="宋体" w:cs="宋体"/>
          <w:b/>
          <w:bCs/>
          <w:color w:val="000000" w:themeColor="text1"/>
          <w:kern w:val="0"/>
          <w:sz w:val="22"/>
          <w:szCs w:val="22"/>
          <w:lang w:eastAsia="zh-CN"/>
          <w14:textFill>
            <w14:solidFill>
              <w14:schemeClr w14:val="tx1"/>
            </w14:solidFill>
          </w14:textFill>
        </w:rPr>
        <w:t>投标须知前附表。</w:t>
      </w:r>
    </w:p>
    <w:p>
      <w:pPr>
        <w:tabs>
          <w:tab w:val="left" w:pos="0"/>
        </w:tabs>
        <w:adjustRightInd w:val="0"/>
        <w:snapToGrid w:val="0"/>
        <w:spacing w:line="360" w:lineRule="auto"/>
        <w:ind w:firstLine="440" w:firstLineChars="200"/>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27.2</w:t>
      </w:r>
      <w:r>
        <w:rPr>
          <w:rFonts w:hint="eastAsia" w:ascii="宋体" w:hAnsi="宋体" w:cs="宋体"/>
          <w:color w:val="000000" w:themeColor="text1"/>
          <w:kern w:val="0"/>
          <w:sz w:val="22"/>
          <w:szCs w:val="22"/>
          <w14:textFill>
            <w14:solidFill>
              <w14:schemeClr w14:val="tx1"/>
            </w14:solidFill>
          </w14:textFill>
        </w:rPr>
        <w:t>评标委员会按照第三章“评标方法及标准” 规定的评标方法、评审因素、标准和程序以及有关法律、法规及规章对投标文件进行评审。</w:t>
      </w:r>
    </w:p>
    <w:bookmarkEnd w:id="63"/>
    <w:p>
      <w:pPr>
        <w:tabs>
          <w:tab w:val="left" w:pos="0"/>
        </w:tabs>
        <w:adjustRightInd w:val="0"/>
        <w:snapToGrid w:val="0"/>
        <w:spacing w:line="360" w:lineRule="auto"/>
        <w:rPr>
          <w:rFonts w:hint="eastAsia" w:ascii="宋体" w:hAnsi="宋体" w:eastAsia="宋体"/>
          <w:b/>
          <w:bCs/>
          <w:color w:val="000000" w:themeColor="text1"/>
          <w:sz w:val="22"/>
          <w:szCs w:val="22"/>
          <w:lang w:eastAsia="zh-CN"/>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2</w:t>
      </w:r>
      <w:r>
        <w:rPr>
          <w:rFonts w:hint="eastAsia" w:ascii="宋体" w:hAnsi="宋体" w:cs="宋体"/>
          <w:b/>
          <w:color w:val="000000" w:themeColor="text1"/>
          <w:kern w:val="0"/>
          <w:sz w:val="22"/>
          <w:szCs w:val="22"/>
          <w:lang w:val="en-US" w:eastAsia="zh-CN"/>
          <w14:textFill>
            <w14:solidFill>
              <w14:schemeClr w14:val="tx1"/>
            </w14:solidFill>
          </w14:textFill>
        </w:rPr>
        <w:t>8</w:t>
      </w:r>
      <w:r>
        <w:rPr>
          <w:rFonts w:hint="eastAsia" w:ascii="宋体" w:hAnsi="宋体"/>
          <w:b/>
          <w:bCs/>
          <w:color w:val="000000" w:themeColor="text1"/>
          <w:sz w:val="22"/>
          <w:szCs w:val="22"/>
          <w14:textFill>
            <w14:solidFill>
              <w14:schemeClr w14:val="tx1"/>
            </w14:solidFill>
          </w14:textFill>
        </w:rPr>
        <w:t>.</w:t>
      </w:r>
      <w:r>
        <w:rPr>
          <w:rFonts w:hint="eastAsia" w:ascii="宋体" w:hAnsi="宋体"/>
          <w:b/>
          <w:bCs/>
          <w:color w:val="000000" w:themeColor="text1"/>
          <w:sz w:val="22"/>
          <w:szCs w:val="22"/>
          <w:lang w:eastAsia="zh-CN"/>
          <w14:textFill>
            <w14:solidFill>
              <w14:schemeClr w14:val="tx1"/>
            </w14:solidFill>
          </w14:textFill>
        </w:rPr>
        <w:t>定标</w:t>
      </w:r>
    </w:p>
    <w:p>
      <w:pPr>
        <w:widowControl/>
        <w:adjustRightInd w:val="0"/>
        <w:snapToGrid w:val="0"/>
        <w:spacing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28.1</w:t>
      </w:r>
      <w:r>
        <w:rPr>
          <w:rFonts w:hint="eastAsia" w:ascii="宋体" w:hAnsi="宋体" w:cs="宋体"/>
          <w:color w:val="000000" w:themeColor="text1"/>
          <w:kern w:val="0"/>
          <w:sz w:val="22"/>
          <w:szCs w:val="22"/>
          <w14:textFill>
            <w14:solidFill>
              <w14:schemeClr w14:val="tx1"/>
            </w14:solidFill>
          </w14:textFill>
        </w:rPr>
        <w:t>招标人不保证将合同授予最低投标报价的投标人。</w:t>
      </w:r>
    </w:p>
    <w:p>
      <w:pPr>
        <w:widowControl/>
        <w:adjustRightInd w:val="0"/>
        <w:snapToGrid w:val="0"/>
        <w:spacing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8</w:t>
      </w:r>
      <w:r>
        <w:rPr>
          <w:rFonts w:hint="eastAsia" w:ascii="宋体" w:hAnsi="宋体" w:cs="宋体"/>
          <w:color w:val="000000" w:themeColor="text1"/>
          <w:kern w:val="0"/>
          <w:sz w:val="22"/>
          <w:szCs w:val="22"/>
          <w14:textFill>
            <w14:solidFill>
              <w14:schemeClr w14:val="tx1"/>
            </w14:solidFill>
          </w14:textFill>
        </w:rPr>
        <w:t>.</w:t>
      </w:r>
      <w:r>
        <w:rPr>
          <w:rFonts w:hint="eastAsia" w:ascii="宋体" w:hAnsi="宋体" w:cs="宋体"/>
          <w:color w:val="000000" w:themeColor="text1"/>
          <w:kern w:val="0"/>
          <w:sz w:val="22"/>
          <w:szCs w:val="22"/>
          <w:lang w:val="en-US"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招标代理机构应当在评审结束后2个工作日内将评标报告送招标人确认。</w:t>
      </w:r>
    </w:p>
    <w:p>
      <w:pPr>
        <w:widowControl/>
        <w:adjustRightInd w:val="0"/>
        <w:snapToGrid w:val="0"/>
        <w:spacing w:line="360" w:lineRule="auto"/>
        <w:ind w:firstLine="42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8</w:t>
      </w:r>
      <w:r>
        <w:rPr>
          <w:rFonts w:hint="eastAsia" w:ascii="宋体" w:hAnsi="宋体" w:cs="宋体"/>
          <w:color w:val="000000" w:themeColor="text1"/>
          <w:kern w:val="0"/>
          <w:sz w:val="22"/>
          <w:szCs w:val="22"/>
          <w14:textFill>
            <w14:solidFill>
              <w14:schemeClr w14:val="tx1"/>
            </w14:solidFill>
          </w14:textFill>
        </w:rPr>
        <w:t>.</w:t>
      </w: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招标人应当在收到评标报告后5个工作日内，从评标报告提出的3名中标候选人中，根据质量和服务均能满足招标文件实质性要求，评标总得分最高的原则确定中标人，也可以书面授权评标委员会直接确定中标人。</w:t>
      </w:r>
    </w:p>
    <w:p>
      <w:pPr>
        <w:widowControl/>
        <w:adjustRightInd w:val="0"/>
        <w:snapToGrid w:val="0"/>
        <w:spacing w:line="360" w:lineRule="auto"/>
        <w:jc w:val="left"/>
        <w:rPr>
          <w:rFonts w:hint="eastAsia"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lang w:val="en-US" w:eastAsia="zh-CN"/>
          <w14:textFill>
            <w14:solidFill>
              <w14:schemeClr w14:val="tx1"/>
            </w14:solidFill>
          </w14:textFill>
        </w:rPr>
        <w:t>29</w:t>
      </w:r>
      <w:r>
        <w:rPr>
          <w:rFonts w:hint="eastAsia" w:ascii="宋体" w:hAnsi="宋体" w:cs="宋体"/>
          <w:b/>
          <w:color w:val="000000" w:themeColor="text1"/>
          <w:kern w:val="0"/>
          <w:sz w:val="22"/>
          <w:szCs w:val="22"/>
          <w14:textFill>
            <w14:solidFill>
              <w14:schemeClr w14:val="tx1"/>
            </w14:solidFill>
          </w14:textFill>
        </w:rPr>
        <w:t>．重新评审</w:t>
      </w:r>
    </w:p>
    <w:p>
      <w:pPr>
        <w:widowControl/>
        <w:adjustRightInd w:val="0"/>
        <w:snapToGrid w:val="0"/>
        <w:spacing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hint="eastAsia" w:ascii="宋体" w:hAnsi="宋体" w:cs="宋体"/>
          <w:color w:val="000000" w:themeColor="text1"/>
          <w:kern w:val="0"/>
          <w:sz w:val="22"/>
          <w:szCs w:val="22"/>
          <w:lang w:val="en-US" w:eastAsia="zh-CN"/>
          <w14:textFill>
            <w14:solidFill>
              <w14:schemeClr w14:val="tx1"/>
            </w14:solidFill>
          </w14:textFill>
        </w:rPr>
        <w:t>9</w:t>
      </w:r>
      <w:r>
        <w:rPr>
          <w:rFonts w:hint="eastAsia" w:ascii="宋体" w:hAnsi="宋体" w:cs="宋体"/>
          <w:color w:val="000000" w:themeColor="text1"/>
          <w:kern w:val="0"/>
          <w:sz w:val="22"/>
          <w:szCs w:val="22"/>
          <w14:textFill>
            <w14:solidFill>
              <w14:schemeClr w14:val="tx1"/>
            </w14:solidFill>
          </w14:textFill>
        </w:rPr>
        <w:t>.1除资格性审查认定错误和价格计算错误外，招标人或者招标代理机构不能以任何理由组织重新评审。招标人、招标代理机构发现评标委员会未按照招标文件规定的评标标准进行评审的，应当重新开展采购活动，并同时书面报告本级财政部门。</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lang w:val="en-US" w:eastAsia="zh-CN"/>
          <w14:textFill>
            <w14:solidFill>
              <w14:schemeClr w14:val="tx1"/>
            </w14:solidFill>
          </w14:textFill>
        </w:rPr>
        <w:t>30</w:t>
      </w:r>
      <w:r>
        <w:rPr>
          <w:rFonts w:hint="eastAsia" w:ascii="宋体" w:hAnsi="宋体"/>
          <w:b/>
          <w:bCs/>
          <w:color w:val="000000" w:themeColor="text1"/>
          <w:sz w:val="22"/>
          <w:szCs w:val="22"/>
          <w14:textFill>
            <w14:solidFill>
              <w14:schemeClr w14:val="tx1"/>
            </w14:solidFill>
          </w14:textFill>
        </w:rPr>
        <w:t>.纪律与保密事项</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b w:val="0"/>
          <w:bCs w:val="0"/>
          <w:color w:val="000000" w:themeColor="text1"/>
          <w:sz w:val="22"/>
          <w:szCs w:val="22"/>
          <w:lang w:val="en-US" w:eastAsia="zh-CN"/>
          <w14:textFill>
            <w14:solidFill>
              <w14:schemeClr w14:val="tx1"/>
            </w14:solidFill>
          </w14:textFill>
        </w:rPr>
        <w:t>30</w:t>
      </w:r>
      <w:r>
        <w:rPr>
          <w:rFonts w:hint="eastAsia" w:ascii="宋体" w:hAnsi="宋体"/>
          <w:color w:val="000000" w:themeColor="text1"/>
          <w:sz w:val="22"/>
          <w:szCs w:val="22"/>
          <w14:textFill>
            <w14:solidFill>
              <w14:schemeClr w14:val="tx1"/>
            </w14:solidFill>
          </w14:textFill>
        </w:rPr>
        <w:t>.1评标委员会成员以及与评标工作有关的人员不得泄露评审情况以及评标过程中获悉的国家秘密、商业秘密。</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b w:val="0"/>
          <w:bCs w:val="0"/>
          <w:color w:val="000000" w:themeColor="text1"/>
          <w:sz w:val="22"/>
          <w:szCs w:val="22"/>
          <w:lang w:val="en-US" w:eastAsia="zh-CN"/>
          <w14:textFill>
            <w14:solidFill>
              <w14:schemeClr w14:val="tx1"/>
            </w14:solidFill>
          </w14:textFill>
        </w:rPr>
        <w:t>30</w:t>
      </w:r>
      <w:r>
        <w:rPr>
          <w:rFonts w:hint="eastAsia" w:ascii="宋体" w:hAnsi="宋体"/>
          <w:color w:val="000000" w:themeColor="text1"/>
          <w:sz w:val="22"/>
          <w:szCs w:val="22"/>
          <w14:textFill>
            <w14:solidFill>
              <w14:schemeClr w14:val="tx1"/>
            </w14:solidFill>
          </w14:textFill>
        </w:rPr>
        <w:t>.2投标人不得与</w:t>
      </w:r>
      <w:r>
        <w:rPr>
          <w:rFonts w:hint="eastAsia" w:ascii="宋体" w:hAnsi="宋体" w:cs="宋体"/>
          <w:color w:val="000000" w:themeColor="text1"/>
          <w:kern w:val="0"/>
          <w:sz w:val="22"/>
          <w:szCs w:val="22"/>
          <w14:textFill>
            <w14:solidFill>
              <w14:schemeClr w14:val="tx1"/>
            </w14:solidFill>
          </w14:textFill>
        </w:rPr>
        <w:t>招标人、招标代理机构、其他</w:t>
      </w:r>
      <w:r>
        <w:rPr>
          <w:rFonts w:hint="eastAsia" w:ascii="宋体" w:hAnsi="宋体"/>
          <w:color w:val="000000" w:themeColor="text1"/>
          <w:sz w:val="22"/>
          <w:szCs w:val="22"/>
          <w14:textFill>
            <w14:solidFill>
              <w14:schemeClr w14:val="tx1"/>
            </w14:solidFill>
          </w14:textFill>
        </w:rPr>
        <w:t>投标人</w:t>
      </w:r>
      <w:r>
        <w:rPr>
          <w:rFonts w:hint="eastAsia" w:ascii="宋体" w:hAnsi="宋体" w:cs="宋体"/>
          <w:color w:val="000000" w:themeColor="text1"/>
          <w:kern w:val="0"/>
          <w:sz w:val="22"/>
          <w:szCs w:val="22"/>
          <w14:textFill>
            <w14:solidFill>
              <w14:schemeClr w14:val="tx1"/>
            </w14:solidFill>
          </w14:textFill>
        </w:rPr>
        <w:t>恶意</w:t>
      </w:r>
      <w:r>
        <w:rPr>
          <w:rFonts w:hint="eastAsia" w:ascii="宋体" w:hAnsi="宋体"/>
          <w:color w:val="000000" w:themeColor="text1"/>
          <w:sz w:val="22"/>
          <w:szCs w:val="22"/>
          <w14:textFill>
            <w14:solidFill>
              <w14:schemeClr w14:val="tx1"/>
            </w14:solidFill>
          </w14:textFill>
        </w:rPr>
        <w:t>串通；不得向</w:t>
      </w:r>
      <w:r>
        <w:rPr>
          <w:rFonts w:hint="eastAsia" w:ascii="宋体" w:hAnsi="宋体" w:cs="宋体"/>
          <w:color w:val="000000" w:themeColor="text1"/>
          <w:kern w:val="0"/>
          <w:sz w:val="22"/>
          <w:szCs w:val="22"/>
          <w14:textFill>
            <w14:solidFill>
              <w14:schemeClr w14:val="tx1"/>
            </w14:solidFill>
          </w14:textFill>
        </w:rPr>
        <w:t>招标人、招标代理机构</w:t>
      </w:r>
      <w:r>
        <w:rPr>
          <w:rFonts w:hint="eastAsia" w:ascii="宋体" w:hAnsi="宋体"/>
          <w:color w:val="000000" w:themeColor="text1"/>
          <w:sz w:val="22"/>
          <w:szCs w:val="22"/>
          <w14:textFill>
            <w14:solidFill>
              <w14:schemeClr w14:val="tx1"/>
            </w14:solidFill>
          </w14:textFill>
        </w:rPr>
        <w:t>或者评标委员会成员行贿或者提供其他不正当利益；不得提供虚假材料谋取中标；不得以任何方式干扰、影响采购工作。</w:t>
      </w:r>
    </w:p>
    <w:p>
      <w:pPr>
        <w:pStyle w:val="15"/>
        <w:adjustRightInd w:val="0"/>
        <w:snapToGrid w:val="0"/>
        <w:spacing w:before="0" w:beforeAutospacing="0" w:after="0" w:afterAutospacing="0" w:line="360" w:lineRule="auto"/>
        <w:ind w:firstLine="440" w:firstLineChars="200"/>
        <w:rPr>
          <w:color w:val="000000" w:themeColor="text1"/>
          <w:sz w:val="22"/>
          <w:szCs w:val="22"/>
          <w:lang w:val="zh-CN"/>
          <w14:textFill>
            <w14:solidFill>
              <w14:schemeClr w14:val="tx1"/>
            </w14:solidFill>
          </w14:textFill>
        </w:rPr>
      </w:pPr>
      <w:r>
        <w:rPr>
          <w:rFonts w:hint="eastAsia" w:ascii="宋体" w:hAnsi="宋体"/>
          <w:b w:val="0"/>
          <w:bCs w:val="0"/>
          <w:color w:val="000000" w:themeColor="text1"/>
          <w:sz w:val="22"/>
          <w:szCs w:val="22"/>
          <w:lang w:val="en-US" w:eastAsia="zh-CN"/>
          <w14:textFill>
            <w14:solidFill>
              <w14:schemeClr w14:val="tx1"/>
            </w14:solidFill>
          </w14:textFill>
        </w:rPr>
        <w:t>30</w:t>
      </w:r>
      <w:r>
        <w:rPr>
          <w:rFonts w:hint="eastAsia" w:cs="Arial"/>
          <w:color w:val="000000" w:themeColor="text1"/>
          <w:sz w:val="22"/>
          <w:szCs w:val="22"/>
          <w14:textFill>
            <w14:solidFill>
              <w14:schemeClr w14:val="tx1"/>
            </w14:solidFill>
          </w14:textFill>
        </w:rPr>
        <w:t>.3</w:t>
      </w:r>
      <w:r>
        <w:rPr>
          <w:rFonts w:cs="Arial"/>
          <w:color w:val="000000" w:themeColor="text1"/>
          <w:sz w:val="22"/>
          <w:szCs w:val="22"/>
          <w14:textFill>
            <w14:solidFill>
              <w14:schemeClr w14:val="tx1"/>
            </w14:solidFill>
          </w14:textFill>
        </w:rPr>
        <w:t>有下列情形之一的，</w:t>
      </w:r>
      <w:r>
        <w:rPr>
          <w:color w:val="000000" w:themeColor="text1"/>
          <w:sz w:val="22"/>
          <w:szCs w:val="22"/>
          <w:lang w:val="zh-CN"/>
          <w14:textFill>
            <w14:solidFill>
              <w14:schemeClr w14:val="tx1"/>
            </w14:solidFill>
          </w14:textFill>
        </w:rPr>
        <w:t>属于恶意串通，</w:t>
      </w:r>
      <w:r>
        <w:rPr>
          <w:color w:val="000000" w:themeColor="text1"/>
          <w:sz w:val="22"/>
          <w:szCs w:val="22"/>
          <w14:textFill>
            <w14:solidFill>
              <w14:schemeClr w14:val="tx1"/>
            </w14:solidFill>
          </w14:textFill>
        </w:rPr>
        <w:t>中标无效，并</w:t>
      </w:r>
      <w:r>
        <w:rPr>
          <w:color w:val="000000" w:themeColor="text1"/>
          <w:sz w:val="22"/>
          <w:szCs w:val="22"/>
          <w:lang w:val="zh-CN"/>
          <w14:textFill>
            <w14:solidFill>
              <w14:schemeClr w14:val="tx1"/>
            </w14:solidFill>
          </w14:textFill>
        </w:rPr>
        <w:t>依照《政府采购法》第七十七条的规定追究法律责任：</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（1）投标人直接或者间接从</w:t>
      </w:r>
      <w:r>
        <w:rPr>
          <w:rFonts w:hint="eastAsia" w:ascii="宋体" w:hAnsi="宋体"/>
          <w:bCs/>
          <w:color w:val="000000" w:themeColor="text1"/>
          <w:sz w:val="22"/>
          <w:szCs w:val="22"/>
          <w14:textFill>
            <w14:solidFill>
              <w14:schemeClr w14:val="tx1"/>
            </w14:solidFill>
          </w14:textFill>
        </w:rPr>
        <w:t>招标人、招标代理机构</w:t>
      </w:r>
      <w:r>
        <w:rPr>
          <w:rFonts w:hint="eastAsia" w:ascii="宋体" w:hAnsi="宋体"/>
          <w:color w:val="000000" w:themeColor="text1"/>
          <w:sz w:val="22"/>
          <w:szCs w:val="22"/>
          <w14:textFill>
            <w14:solidFill>
              <w14:schemeClr w14:val="tx1"/>
            </w14:solidFill>
          </w14:textFill>
        </w:rPr>
        <w:t>获得其他投标人的投标情况，并修改其投标文件的；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bCs/>
          <w:color w:val="000000" w:themeColor="text1"/>
          <w:sz w:val="22"/>
          <w:szCs w:val="22"/>
          <w14:textFill>
            <w14:solidFill>
              <w14:schemeClr w14:val="tx1"/>
            </w14:solidFill>
          </w14:textFill>
        </w:rPr>
        <w:t>招标人、招标代理机构</w:t>
      </w:r>
      <w:r>
        <w:rPr>
          <w:rFonts w:hint="eastAsia" w:ascii="宋体" w:hAnsi="宋体"/>
          <w:color w:val="000000" w:themeColor="text1"/>
          <w:sz w:val="22"/>
          <w:szCs w:val="22"/>
          <w14:textFill>
            <w14:solidFill>
              <w14:schemeClr w14:val="tx1"/>
            </w14:solidFill>
          </w14:textFill>
        </w:rPr>
        <w:t>授意投标人撤换、修改投标文件的；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（3）投标人之间协商技术方案、合同条款以及报价等投标文件实质性内容的；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（4）属于同一集团、协会、商会等组织成员的投标人按照该组织要求协同参加政府采购活动的；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（5）投标人之间事先约定由某一特定投标人中标的；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（6）投标人之间商定部分投标人放弃提交投标文件或者退出招标或者放弃中标的；</w:t>
      </w:r>
    </w:p>
    <w:p>
      <w:pPr>
        <w:adjustRightInd w:val="0"/>
        <w:snapToGrid w:val="0"/>
        <w:spacing w:line="360" w:lineRule="auto"/>
        <w:ind w:firstLine="440" w:firstLineChars="200"/>
        <w:rPr>
          <w:rFonts w:ascii="宋体" w:hAnsi="宋体"/>
          <w:b/>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（7）投标人与</w:t>
      </w:r>
      <w:r>
        <w:rPr>
          <w:rFonts w:hint="eastAsia" w:ascii="宋体" w:hAnsi="宋体"/>
          <w:bCs/>
          <w:color w:val="000000" w:themeColor="text1"/>
          <w:sz w:val="22"/>
          <w:szCs w:val="22"/>
          <w14:textFill>
            <w14:solidFill>
              <w14:schemeClr w14:val="tx1"/>
            </w14:solidFill>
          </w14:textFill>
        </w:rPr>
        <w:t>招标人、招标代理机构以及</w:t>
      </w:r>
      <w:r>
        <w:rPr>
          <w:rFonts w:hint="eastAsia" w:ascii="宋体" w:hAnsi="宋体"/>
          <w:color w:val="000000" w:themeColor="text1"/>
          <w:sz w:val="22"/>
          <w:szCs w:val="22"/>
          <w14:textFill>
            <w14:solidFill>
              <w14:schemeClr w14:val="tx1"/>
            </w14:solidFill>
          </w14:textFill>
        </w:rPr>
        <w:t>评标委员会成员之间、投标人相互之间，为谋求特定投标人中标或者排斥其他投标人的其他串通行为的。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ascii="宋体" w:hAnsi="宋体" w:cs="Arial"/>
          <w:color w:val="000000" w:themeColor="text1"/>
          <w:sz w:val="22"/>
          <w:szCs w:val="22"/>
          <w14:textFill>
            <w14:solidFill>
              <w14:schemeClr w14:val="tx1"/>
            </w14:solidFill>
          </w14:textFill>
        </w:rPr>
        <w:t>（</w:t>
      </w:r>
      <w:r>
        <w:rPr>
          <w:rFonts w:hint="eastAsia" w:ascii="宋体" w:hAnsi="宋体" w:cs="Arial"/>
          <w:color w:val="000000" w:themeColor="text1"/>
          <w:sz w:val="22"/>
          <w:szCs w:val="22"/>
          <w14:textFill>
            <w14:solidFill>
              <w14:schemeClr w14:val="tx1"/>
            </w14:solidFill>
          </w14:textFill>
        </w:rPr>
        <w:t>8</w:t>
      </w:r>
      <w:r>
        <w:rPr>
          <w:rFonts w:ascii="宋体" w:hAnsi="宋体" w:cs="Arial"/>
          <w:color w:val="000000" w:themeColor="text1"/>
          <w:sz w:val="22"/>
          <w:szCs w:val="22"/>
          <w14:textFill>
            <w14:solidFill>
              <w14:schemeClr w14:val="tx1"/>
            </w14:solidFill>
          </w14:textFill>
        </w:rPr>
        <w:t>）</w:t>
      </w:r>
      <w:r>
        <w:rPr>
          <w:rFonts w:ascii="宋体" w:hAnsi="宋体"/>
          <w:color w:val="000000" w:themeColor="text1"/>
          <w:sz w:val="22"/>
          <w:szCs w:val="22"/>
          <w14:textFill>
            <w14:solidFill>
              <w14:schemeClr w14:val="tx1"/>
            </w14:solidFill>
          </w14:textFill>
        </w:rPr>
        <w:t>法律、行政法规或规章规定的其他串通行为。</w:t>
      </w:r>
    </w:p>
    <w:p>
      <w:pPr>
        <w:adjustRightInd w:val="0"/>
        <w:snapToGrid w:val="0"/>
        <w:spacing w:line="360" w:lineRule="auto"/>
        <w:outlineLvl w:val="1"/>
        <w:rPr>
          <w:rFonts w:hint="eastAsia" w:ascii="宋体" w:hAnsi="宋体"/>
          <w:b/>
          <w:color w:val="000000" w:themeColor="text1"/>
          <w:sz w:val="28"/>
          <w:szCs w:val="28"/>
          <w14:textFill>
            <w14:solidFill>
              <w14:schemeClr w14:val="tx1"/>
            </w14:solidFill>
          </w14:textFill>
        </w:rPr>
      </w:pPr>
      <w:bookmarkStart w:id="65" w:name="_Toc19809"/>
      <w:bookmarkStart w:id="66" w:name="_Toc420948014"/>
      <w:bookmarkStart w:id="67" w:name="_Toc474316085"/>
      <w:r>
        <w:rPr>
          <w:rFonts w:hint="eastAsia" w:ascii="宋体" w:hAnsi="宋体"/>
          <w:b/>
          <w:color w:val="000000" w:themeColor="text1"/>
          <w:sz w:val="28"/>
          <w:szCs w:val="28"/>
          <w14:textFill>
            <w14:solidFill>
              <w14:schemeClr w14:val="tx1"/>
            </w14:solidFill>
          </w14:textFill>
        </w:rPr>
        <w:t>六、中标结果信息公布与授予合同</w:t>
      </w:r>
      <w:bookmarkEnd w:id="65"/>
      <w:bookmarkEnd w:id="66"/>
      <w:bookmarkEnd w:id="67"/>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lang w:val="en-US" w:eastAsia="zh-CN"/>
          <w14:textFill>
            <w14:solidFill>
              <w14:schemeClr w14:val="tx1"/>
            </w14:solidFill>
          </w14:textFill>
        </w:rPr>
        <w:t>31</w:t>
      </w:r>
      <w:r>
        <w:rPr>
          <w:rFonts w:hint="eastAsia" w:ascii="宋体" w:hAnsi="宋体"/>
          <w:b/>
          <w:bCs/>
          <w:color w:val="000000" w:themeColor="text1"/>
          <w:sz w:val="22"/>
          <w:szCs w:val="22"/>
          <w14:textFill>
            <w14:solidFill>
              <w14:schemeClr w14:val="tx1"/>
            </w14:solidFill>
          </w14:textFill>
        </w:rPr>
        <w:t>.中标信息的公布</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1</w:t>
      </w:r>
      <w:r>
        <w:rPr>
          <w:rFonts w:hint="eastAsia" w:hAnsi="宋体"/>
          <w:color w:val="000000" w:themeColor="text1"/>
          <w:sz w:val="22"/>
          <w:szCs w:val="22"/>
          <w14:textFill>
            <w14:solidFill>
              <w14:schemeClr w14:val="tx1"/>
            </w14:solidFill>
          </w14:textFill>
        </w:rPr>
        <w:t>.1中标人确定后2个工作日内，招标人或者招标代理机构应将中标结果信息在指定的媒体上公布。</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w:t>
      </w:r>
      <w:r>
        <w:rPr>
          <w:rFonts w:hint="eastAsia" w:ascii="宋体" w:hAnsi="宋体"/>
          <w:b/>
          <w:bCs/>
          <w:color w:val="000000" w:themeColor="text1"/>
          <w:sz w:val="22"/>
          <w:szCs w:val="22"/>
          <w:lang w:val="en-US" w:eastAsia="zh-CN"/>
          <w14:textFill>
            <w14:solidFill>
              <w14:schemeClr w14:val="tx1"/>
            </w14:solidFill>
          </w14:textFill>
        </w:rPr>
        <w:t>2</w:t>
      </w:r>
      <w:r>
        <w:rPr>
          <w:rFonts w:hint="eastAsia" w:ascii="宋体" w:hAnsi="宋体"/>
          <w:b/>
          <w:bCs/>
          <w:color w:val="000000" w:themeColor="text1"/>
          <w:sz w:val="22"/>
          <w:szCs w:val="22"/>
          <w14:textFill>
            <w14:solidFill>
              <w14:schemeClr w14:val="tx1"/>
            </w14:solidFill>
          </w14:textFill>
        </w:rPr>
        <w:t>.询问及质疑</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2</w:t>
      </w:r>
      <w:r>
        <w:rPr>
          <w:rFonts w:hint="eastAsia" w:hAnsi="宋体"/>
          <w:color w:val="000000" w:themeColor="text1"/>
          <w:sz w:val="22"/>
          <w:szCs w:val="22"/>
          <w14:textFill>
            <w14:solidFill>
              <w14:schemeClr w14:val="tx1"/>
            </w14:solidFill>
          </w14:textFill>
        </w:rPr>
        <w:t>.1投标人对对采购文件、采购过程、中标结果提出询问或者质疑的，必须遵守政府采购质疑和投诉办法的相关法规。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2</w:t>
      </w:r>
      <w:r>
        <w:rPr>
          <w:rFonts w:hint="eastAsia" w:hAnsi="宋体"/>
          <w:color w:val="000000" w:themeColor="text1"/>
          <w:sz w:val="22"/>
          <w:szCs w:val="22"/>
          <w14:textFill>
            <w14:solidFill>
              <w14:schemeClr w14:val="tx1"/>
            </w14:solidFill>
          </w14:textFill>
        </w:rPr>
        <w:t>.2提出质疑的投标人是参与所质疑项目采购活动的投标人。投标人在法定质疑期内一次性提出针对同一采购程序环节的质疑。质疑函包括下列内容：</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（1）投标人的姓名或者名称、地址、邮编、联系人及联系电话；</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（2）质疑项目的名称、编号；</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（3）具体、明确的质疑事项和与质疑事项相关的请求；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（4）事实依据；</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（5）必要的法律依据；</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（6）提出质疑的日期。</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w:t>
      </w:r>
      <w:r>
        <w:rPr>
          <w:rFonts w:hint="eastAsia" w:ascii="宋体" w:hAnsi="宋体"/>
          <w:b/>
          <w:bCs/>
          <w:color w:val="000000" w:themeColor="text1"/>
          <w:sz w:val="22"/>
          <w:szCs w:val="22"/>
          <w:lang w:val="en-US" w:eastAsia="zh-CN"/>
          <w14:textFill>
            <w14:solidFill>
              <w14:schemeClr w14:val="tx1"/>
            </w14:solidFill>
          </w14:textFill>
        </w:rPr>
        <w:t>3</w:t>
      </w:r>
      <w:r>
        <w:rPr>
          <w:rFonts w:hint="eastAsia" w:ascii="宋体" w:hAnsi="宋体"/>
          <w:b/>
          <w:bCs/>
          <w:color w:val="000000" w:themeColor="text1"/>
          <w:sz w:val="22"/>
          <w:szCs w:val="22"/>
          <w14:textFill>
            <w14:solidFill>
              <w14:schemeClr w14:val="tx1"/>
            </w14:solidFill>
          </w14:textFill>
        </w:rPr>
        <w:t>.中标通知</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.1中标人确定后，招标人或招标代理机构将以书面形式向中标人发出中标通知书。中标通知书对招标人和中标人具有同等法律效力。</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.2 中标通知书是合同文件的组成部分。</w:t>
      </w:r>
    </w:p>
    <w:p>
      <w:pPr>
        <w:tabs>
          <w:tab w:val="left" w:pos="7560"/>
          <w:tab w:val="left" w:pos="7740"/>
          <w:tab w:val="left" w:pos="7920"/>
        </w:tabs>
        <w:autoSpaceDN w:val="0"/>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 xml:space="preserve">.3 </w:t>
      </w:r>
      <w:r>
        <w:rPr>
          <w:rFonts w:hint="eastAsia" w:ascii="宋体" w:hAnsi="宋体"/>
          <w:color w:val="000000" w:themeColor="text1"/>
          <w:sz w:val="22"/>
          <w:szCs w:val="22"/>
          <w14:textFill>
            <w14:solidFill>
              <w14:schemeClr w14:val="tx1"/>
            </w14:solidFill>
          </w14:textFill>
        </w:rPr>
        <w:t>中标人在收到招标代理机构的中标通知书后10日内，应按照</w:t>
      </w:r>
      <w:r>
        <w:rPr>
          <w:rFonts w:hint="eastAsia" w:ascii="宋体" w:hAnsi="宋体"/>
          <w:b/>
          <w:color w:val="000000" w:themeColor="text1"/>
          <w:sz w:val="22"/>
          <w:szCs w:val="22"/>
          <w14:textFill>
            <w14:solidFill>
              <w14:schemeClr w14:val="tx1"/>
            </w14:solidFill>
          </w14:textFill>
        </w:rPr>
        <w:t>投标须知前附表</w:t>
      </w:r>
      <w:r>
        <w:rPr>
          <w:rFonts w:hint="eastAsia" w:ascii="宋体" w:hAnsi="宋体"/>
          <w:color w:val="000000" w:themeColor="text1"/>
          <w:sz w:val="22"/>
          <w:szCs w:val="22"/>
          <w14:textFill>
            <w14:solidFill>
              <w14:schemeClr w14:val="tx1"/>
            </w14:solidFill>
          </w14:textFill>
        </w:rPr>
        <w:t>的规定，向招标人提交履约担保。联合体中标的，履约担保由联合体各方或联合体中牵头人的名义提交。</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14:textFill>
            <w14:solidFill>
              <w14:schemeClr w14:val="tx1"/>
            </w14:solidFill>
          </w14:textFill>
        </w:rPr>
        <w:t>.4 中标人</w:t>
      </w:r>
      <w:r>
        <w:rPr>
          <w:rFonts w:hint="eastAsia" w:hAnsi="宋体"/>
          <w:color w:val="000000" w:themeColor="text1"/>
          <w:spacing w:val="4"/>
          <w:sz w:val="22"/>
          <w:szCs w:val="22"/>
          <w14:textFill>
            <w14:solidFill>
              <w14:schemeClr w14:val="tx1"/>
            </w14:solidFill>
          </w14:textFill>
        </w:rPr>
        <w:t>没有按照规定</w:t>
      </w:r>
      <w:r>
        <w:rPr>
          <w:rFonts w:hint="eastAsia" w:hAnsi="宋体"/>
          <w:color w:val="000000" w:themeColor="text1"/>
          <w:sz w:val="22"/>
          <w:szCs w:val="22"/>
          <w14:textFill>
            <w14:solidFill>
              <w14:schemeClr w14:val="tx1"/>
            </w14:solidFill>
          </w14:textFill>
        </w:rPr>
        <w:t>提交履约担保的</w:t>
      </w:r>
      <w:r>
        <w:rPr>
          <w:rFonts w:hint="eastAsia" w:hAnsi="宋体"/>
          <w:color w:val="000000" w:themeColor="text1"/>
          <w:spacing w:val="4"/>
          <w:sz w:val="22"/>
          <w:szCs w:val="22"/>
          <w14:textFill>
            <w14:solidFill>
              <w14:schemeClr w14:val="tx1"/>
            </w14:solidFill>
          </w14:textFill>
        </w:rPr>
        <w:t>，视为放弃</w:t>
      </w:r>
      <w:r>
        <w:rPr>
          <w:rFonts w:hint="eastAsia" w:hAnsi="宋体"/>
          <w:color w:val="000000" w:themeColor="text1"/>
          <w:sz w:val="22"/>
          <w:szCs w:val="22"/>
          <w14:textFill>
            <w14:solidFill>
              <w14:schemeClr w14:val="tx1"/>
            </w14:solidFill>
          </w14:textFill>
        </w:rPr>
        <w:t>中标资格</w:t>
      </w:r>
      <w:r>
        <w:rPr>
          <w:rFonts w:hint="eastAsia" w:hAnsi="宋体"/>
          <w:color w:val="000000" w:themeColor="text1"/>
          <w:spacing w:val="4"/>
          <w:sz w:val="22"/>
          <w:szCs w:val="22"/>
          <w14:textFill>
            <w14:solidFill>
              <w14:schemeClr w14:val="tx1"/>
            </w14:solidFill>
          </w14:textFill>
        </w:rPr>
        <w:t>，</w:t>
      </w:r>
      <w:r>
        <w:rPr>
          <w:rFonts w:hint="eastAsia" w:hAnsi="宋体"/>
          <w:color w:val="000000" w:themeColor="text1"/>
          <w:spacing w:val="2"/>
          <w:sz w:val="22"/>
          <w:szCs w:val="22"/>
          <w14:textFill>
            <w14:solidFill>
              <w14:schemeClr w14:val="tx1"/>
            </w14:solidFill>
          </w14:textFill>
        </w:rPr>
        <w:t>其投标保证金不予退还。</w:t>
      </w:r>
    </w:p>
    <w:p>
      <w:pPr>
        <w:adjustRightInd w:val="0"/>
        <w:snapToGrid w:val="0"/>
        <w:spacing w:line="360" w:lineRule="auto"/>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w:t>
      </w:r>
      <w:r>
        <w:rPr>
          <w:rFonts w:hint="eastAsia" w:ascii="宋体" w:hAnsi="宋体"/>
          <w:b/>
          <w:bCs/>
          <w:color w:val="000000" w:themeColor="text1"/>
          <w:sz w:val="22"/>
          <w:szCs w:val="22"/>
          <w:lang w:val="en-US" w:eastAsia="zh-CN"/>
          <w14:textFill>
            <w14:solidFill>
              <w14:schemeClr w14:val="tx1"/>
            </w14:solidFill>
          </w14:textFill>
        </w:rPr>
        <w:t>4</w:t>
      </w:r>
      <w:r>
        <w:rPr>
          <w:rFonts w:hint="eastAsia" w:ascii="宋体" w:hAnsi="宋体"/>
          <w:b/>
          <w:bCs/>
          <w:color w:val="000000" w:themeColor="text1"/>
          <w:sz w:val="22"/>
          <w:szCs w:val="22"/>
          <w14:textFill>
            <w14:solidFill>
              <w14:schemeClr w14:val="tx1"/>
            </w14:solidFill>
          </w14:textFill>
        </w:rPr>
        <w:t>.签订合同</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4</w:t>
      </w:r>
      <w:r>
        <w:rPr>
          <w:rFonts w:hint="eastAsia" w:hAnsi="宋体"/>
          <w:color w:val="000000" w:themeColor="text1"/>
          <w:sz w:val="22"/>
          <w:szCs w:val="22"/>
          <w14:textFill>
            <w14:solidFill>
              <w14:schemeClr w14:val="tx1"/>
            </w14:solidFill>
          </w14:textFill>
        </w:rPr>
        <w:t>.1 招标文件、中标人的投标文件及其补充的投标文件等均为签订政府采购合同的依据。</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4</w:t>
      </w:r>
      <w:r>
        <w:rPr>
          <w:rFonts w:hint="eastAsia" w:hAnsi="宋体"/>
          <w:color w:val="000000" w:themeColor="text1"/>
          <w:sz w:val="22"/>
          <w:szCs w:val="22"/>
          <w14:textFill>
            <w14:solidFill>
              <w14:schemeClr w14:val="tx1"/>
            </w14:solidFill>
          </w14:textFill>
        </w:rPr>
        <w:t>.2 中标人应当在中标通知书发出之日起30日内与招标人签订政府采购合同。</w:t>
      </w:r>
    </w:p>
    <w:p>
      <w:pPr>
        <w:pStyle w:val="9"/>
        <w:adjustRightInd w:val="0"/>
        <w:snapToGrid w:val="0"/>
        <w:spacing w:line="360" w:lineRule="auto"/>
        <w:ind w:firstLine="440" w:firstLineChars="200"/>
        <w:rPr>
          <w:rFonts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4</w:t>
      </w:r>
      <w:r>
        <w:rPr>
          <w:rFonts w:hint="eastAsia" w:hAnsi="宋体"/>
          <w:color w:val="000000" w:themeColor="text1"/>
          <w:sz w:val="22"/>
          <w:szCs w:val="22"/>
          <w14:textFill>
            <w14:solidFill>
              <w14:schemeClr w14:val="tx1"/>
            </w14:solidFill>
          </w14:textFill>
        </w:rPr>
        <w:t>.3 中标人应当按照合同约定履行义务。中标人不得向他人转让中标项目，也不得将中标项目分包后分别向他人转让。</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val="en-US" w:eastAsia="zh-CN"/>
          <w14:textFill>
            <w14:solidFill>
              <w14:schemeClr w14:val="tx1"/>
            </w14:solidFill>
          </w14:textFill>
        </w:rPr>
        <w:t>4</w:t>
      </w:r>
      <w:r>
        <w:rPr>
          <w:rFonts w:hint="eastAsia" w:hAnsi="宋体"/>
          <w:color w:val="000000" w:themeColor="text1"/>
          <w:sz w:val="22"/>
          <w:szCs w:val="22"/>
          <w14:textFill>
            <w14:solidFill>
              <w14:schemeClr w14:val="tx1"/>
            </w14:solidFill>
          </w14:textFill>
        </w:rPr>
        <w:t>.4 中标人有下列情形之一的，责令限期改正，情节严重的，列入不良行为记录名单，在1至3年内禁止参加政府采购活动，并予以通报：</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（一）中标后无正当理由不与招标人签订合同的；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（二）未按照招标文件确定的事项签订政府采购合同，或者与招标人另行订立背离合同实质性内容的协议的；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（三）拒绝履行合同义务的；</w:t>
      </w:r>
    </w:p>
    <w:p>
      <w:pPr>
        <w:pStyle w:val="9"/>
        <w:adjustRightInd w:val="0"/>
        <w:snapToGrid w:val="0"/>
        <w:spacing w:line="360" w:lineRule="auto"/>
        <w:ind w:firstLine="440" w:firstLineChars="200"/>
        <w:rPr>
          <w:rFonts w:hint="eastAsia" w:hAnsi="宋体" w:cs="宋体"/>
          <w:color w:val="000000" w:themeColor="text1"/>
          <w:kern w:val="0"/>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（四）</w:t>
      </w:r>
      <w:r>
        <w:rPr>
          <w:rFonts w:hint="eastAsia" w:hAnsi="宋体" w:cs="宋体"/>
          <w:color w:val="000000" w:themeColor="text1"/>
          <w:kern w:val="0"/>
          <w:sz w:val="22"/>
          <w:szCs w:val="22"/>
          <w14:textFill>
            <w14:solidFill>
              <w14:schemeClr w14:val="tx1"/>
            </w14:solidFill>
          </w14:textFill>
        </w:rPr>
        <w:t>违反法律、规章、规范性文件规定的。</w:t>
      </w:r>
    </w:p>
    <w:p>
      <w:pPr>
        <w:adjustRightInd w:val="0"/>
        <w:snapToGrid w:val="0"/>
        <w:spacing w:line="360" w:lineRule="auto"/>
        <w:outlineLvl w:val="1"/>
        <w:rPr>
          <w:rFonts w:hint="eastAsia" w:ascii="宋体" w:hAnsi="宋体"/>
          <w:b/>
          <w:color w:val="000000" w:themeColor="text1"/>
          <w:sz w:val="22"/>
          <w:szCs w:val="22"/>
          <w14:textFill>
            <w14:solidFill>
              <w14:schemeClr w14:val="tx1"/>
            </w14:solidFill>
          </w14:textFill>
        </w:rPr>
      </w:pPr>
      <w:bookmarkStart w:id="68" w:name="_Toc420948015"/>
      <w:bookmarkStart w:id="69" w:name="_Toc474316086"/>
      <w:bookmarkStart w:id="70" w:name="_Toc17537"/>
      <w:r>
        <w:rPr>
          <w:rFonts w:hint="eastAsia" w:ascii="宋体" w:hAnsi="宋体"/>
          <w:b/>
          <w:color w:val="000000" w:themeColor="text1"/>
          <w:sz w:val="28"/>
          <w:szCs w:val="28"/>
          <w14:textFill>
            <w14:solidFill>
              <w14:schemeClr w14:val="tx1"/>
            </w14:solidFill>
          </w14:textFill>
        </w:rPr>
        <w:t>七、其他规定</w:t>
      </w:r>
      <w:bookmarkEnd w:id="68"/>
      <w:bookmarkEnd w:id="69"/>
      <w:bookmarkEnd w:id="70"/>
    </w:p>
    <w:p>
      <w:pPr>
        <w:adjustRightInd w:val="0"/>
        <w:snapToGrid w:val="0"/>
        <w:spacing w:line="360" w:lineRule="auto"/>
        <w:ind w:firstLine="442" w:firstLineChars="200"/>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w:t>
      </w:r>
      <w:r>
        <w:rPr>
          <w:rFonts w:hint="eastAsia" w:ascii="宋体" w:hAnsi="宋体"/>
          <w:b/>
          <w:bCs/>
          <w:color w:val="000000" w:themeColor="text1"/>
          <w:sz w:val="22"/>
          <w:szCs w:val="22"/>
          <w:lang w:val="en-US" w:eastAsia="zh-CN"/>
          <w14:textFill>
            <w14:solidFill>
              <w14:schemeClr w14:val="tx1"/>
            </w14:solidFill>
          </w14:textFill>
        </w:rPr>
        <w:t>5</w:t>
      </w:r>
      <w:r>
        <w:rPr>
          <w:rFonts w:hint="eastAsia" w:ascii="宋体" w:hAnsi="宋体"/>
          <w:b/>
          <w:bCs/>
          <w:color w:val="000000" w:themeColor="text1"/>
          <w:sz w:val="22"/>
          <w:szCs w:val="22"/>
          <w14:textFill>
            <w14:solidFill>
              <w14:schemeClr w14:val="tx1"/>
            </w14:solidFill>
          </w14:textFill>
        </w:rPr>
        <w:t>.招标代理服务费</w:t>
      </w:r>
    </w:p>
    <w:p>
      <w:pPr>
        <w:adjustRightInd w:val="0"/>
        <w:snapToGrid w:val="0"/>
        <w:spacing w:line="360" w:lineRule="auto"/>
        <w:ind w:firstLine="440" w:firstLineChars="200"/>
        <w:rPr>
          <w:rFonts w:hint="eastAsia" w:ascii="宋体" w:hAnsi="宋体" w:cs="Courier New"/>
          <w:color w:val="000000" w:themeColor="text1"/>
          <w:sz w:val="22"/>
          <w:szCs w:val="22"/>
          <w14:textFill>
            <w14:solidFill>
              <w14:schemeClr w14:val="tx1"/>
            </w14:solidFill>
          </w14:textFill>
        </w:rPr>
      </w:pPr>
      <w:r>
        <w:rPr>
          <w:rFonts w:hint="eastAsia" w:ascii="宋体" w:hAnsi="宋体" w:cs="Courier New"/>
          <w:color w:val="000000" w:themeColor="text1"/>
          <w:sz w:val="22"/>
          <w:szCs w:val="22"/>
          <w14:textFill>
            <w14:solidFill>
              <w14:schemeClr w14:val="tx1"/>
            </w14:solidFill>
          </w14:textFill>
        </w:rPr>
        <w:t>3</w:t>
      </w:r>
      <w:r>
        <w:rPr>
          <w:rFonts w:hint="eastAsia" w:ascii="宋体" w:hAnsi="宋体" w:cs="Courier New"/>
          <w:color w:val="000000" w:themeColor="text1"/>
          <w:sz w:val="22"/>
          <w:szCs w:val="22"/>
          <w:lang w:val="en-US" w:eastAsia="zh-CN"/>
          <w14:textFill>
            <w14:solidFill>
              <w14:schemeClr w14:val="tx1"/>
            </w14:solidFill>
          </w14:textFill>
        </w:rPr>
        <w:t>5</w:t>
      </w:r>
      <w:r>
        <w:rPr>
          <w:rFonts w:hint="eastAsia" w:ascii="宋体" w:hAnsi="宋体" w:cs="Courier New"/>
          <w:color w:val="000000" w:themeColor="text1"/>
          <w:sz w:val="22"/>
          <w:szCs w:val="22"/>
          <w14:textFill>
            <w14:solidFill>
              <w14:schemeClr w14:val="tx1"/>
            </w14:solidFill>
          </w14:textFill>
        </w:rPr>
        <w:t>.1中标人应按</w:t>
      </w:r>
      <w:r>
        <w:rPr>
          <w:rFonts w:hint="eastAsia" w:ascii="宋体" w:hAnsi="宋体" w:cs="Courier New"/>
          <w:b/>
          <w:bCs/>
          <w:color w:val="000000" w:themeColor="text1"/>
          <w:sz w:val="22"/>
          <w:szCs w:val="22"/>
          <w14:textFill>
            <w14:solidFill>
              <w14:schemeClr w14:val="tx1"/>
            </w14:solidFill>
          </w14:textFill>
        </w:rPr>
        <w:t>投标须知前附表</w:t>
      </w:r>
      <w:r>
        <w:rPr>
          <w:rFonts w:hint="eastAsia" w:ascii="宋体" w:hAnsi="宋体" w:cs="Courier New"/>
          <w:color w:val="000000" w:themeColor="text1"/>
          <w:sz w:val="22"/>
          <w:szCs w:val="22"/>
          <w14:textFill>
            <w14:solidFill>
              <w14:schemeClr w14:val="tx1"/>
            </w14:solidFill>
          </w14:textFill>
        </w:rPr>
        <w:t>规定交纳招标代理服务费。</w:t>
      </w:r>
    </w:p>
    <w:p>
      <w:pPr>
        <w:adjustRightInd w:val="0"/>
        <w:snapToGrid w:val="0"/>
        <w:spacing w:line="360" w:lineRule="auto"/>
        <w:ind w:firstLine="442" w:firstLineChars="200"/>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w:t>
      </w:r>
      <w:r>
        <w:rPr>
          <w:rFonts w:hint="eastAsia" w:ascii="宋体" w:hAnsi="宋体"/>
          <w:b/>
          <w:bCs/>
          <w:color w:val="000000" w:themeColor="text1"/>
          <w:sz w:val="22"/>
          <w:szCs w:val="22"/>
          <w:lang w:val="en-US" w:eastAsia="zh-CN"/>
          <w14:textFill>
            <w14:solidFill>
              <w14:schemeClr w14:val="tx1"/>
            </w14:solidFill>
          </w14:textFill>
        </w:rPr>
        <w:t>6</w:t>
      </w:r>
      <w:r>
        <w:rPr>
          <w:rFonts w:hint="eastAsia" w:ascii="宋体" w:hAnsi="宋体"/>
          <w:b/>
          <w:bCs/>
          <w:color w:val="000000" w:themeColor="text1"/>
          <w:sz w:val="22"/>
          <w:szCs w:val="22"/>
          <w14:textFill>
            <w14:solidFill>
              <w14:schemeClr w14:val="tx1"/>
            </w14:solidFill>
          </w14:textFill>
        </w:rPr>
        <w:t>. 其他规定</w:t>
      </w:r>
    </w:p>
    <w:p>
      <w:pPr>
        <w:spacing w:line="360" w:lineRule="auto"/>
        <w:ind w:firstLine="420"/>
        <w:rPr>
          <w:rFonts w:hint="eastAsia" w:ascii="宋体" w:hAnsi="宋体" w:cs="Courier New"/>
          <w:color w:val="000000" w:themeColor="text1"/>
          <w:sz w:val="22"/>
          <w:szCs w:val="22"/>
          <w14:textFill>
            <w14:solidFill>
              <w14:schemeClr w14:val="tx1"/>
            </w14:solidFill>
          </w14:textFill>
        </w:rPr>
      </w:pPr>
      <w:r>
        <w:rPr>
          <w:rFonts w:hint="eastAsia" w:ascii="宋体" w:hAnsi="宋体" w:cs="Courier New"/>
          <w:color w:val="000000" w:themeColor="text1"/>
          <w:sz w:val="22"/>
          <w:szCs w:val="22"/>
          <w14:textFill>
            <w14:solidFill>
              <w14:schemeClr w14:val="tx1"/>
            </w14:solidFill>
          </w14:textFill>
        </w:rPr>
        <w:t>3</w:t>
      </w:r>
      <w:r>
        <w:rPr>
          <w:rFonts w:hint="eastAsia" w:ascii="宋体" w:hAnsi="宋体" w:cs="Courier New"/>
          <w:color w:val="000000" w:themeColor="text1"/>
          <w:sz w:val="22"/>
          <w:szCs w:val="22"/>
          <w:lang w:val="en-US" w:eastAsia="zh-CN"/>
          <w14:textFill>
            <w14:solidFill>
              <w14:schemeClr w14:val="tx1"/>
            </w14:solidFill>
          </w14:textFill>
        </w:rPr>
        <w:t>6</w:t>
      </w:r>
      <w:r>
        <w:rPr>
          <w:rFonts w:hint="eastAsia" w:ascii="宋体" w:hAnsi="宋体" w:cs="Courier New"/>
          <w:color w:val="000000" w:themeColor="text1"/>
          <w:sz w:val="22"/>
          <w:szCs w:val="22"/>
          <w14:textFill>
            <w14:solidFill>
              <w14:schemeClr w14:val="tx1"/>
            </w14:solidFill>
          </w14:textFill>
        </w:rPr>
        <w:t>.1招标文件的其他规定见</w:t>
      </w:r>
      <w:r>
        <w:rPr>
          <w:rFonts w:hint="eastAsia" w:ascii="宋体" w:hAnsi="宋体" w:cs="Courier New"/>
          <w:b/>
          <w:bCs/>
          <w:color w:val="000000" w:themeColor="text1"/>
          <w:sz w:val="22"/>
          <w:szCs w:val="22"/>
          <w14:textFill>
            <w14:solidFill>
              <w14:schemeClr w14:val="tx1"/>
            </w14:solidFill>
          </w14:textFill>
        </w:rPr>
        <w:t>投标须知前附表</w:t>
      </w:r>
      <w:r>
        <w:rPr>
          <w:rFonts w:hint="eastAsia" w:ascii="宋体" w:hAnsi="宋体" w:cs="Courier New"/>
          <w:color w:val="000000" w:themeColor="text1"/>
          <w:sz w:val="22"/>
          <w:szCs w:val="22"/>
          <w14:textFill>
            <w14:solidFill>
              <w14:schemeClr w14:val="tx1"/>
            </w14:solidFill>
          </w14:textFill>
        </w:rPr>
        <w:t>。</w:t>
      </w: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pStyle w:val="2"/>
        <w:rPr>
          <w:rFonts w:hint="eastAsia" w:ascii="宋体" w:hAnsi="宋体" w:cs="Courier New"/>
          <w:color w:val="000000" w:themeColor="text1"/>
          <w:sz w:val="22"/>
          <w:szCs w:val="22"/>
          <w14:textFill>
            <w14:solidFill>
              <w14:schemeClr w14:val="tx1"/>
            </w14:solidFill>
          </w14:textFill>
        </w:rPr>
      </w:pPr>
    </w:p>
    <w:p>
      <w:pPr>
        <w:tabs>
          <w:tab w:val="left" w:pos="0"/>
        </w:tabs>
        <w:adjustRightInd w:val="0"/>
        <w:snapToGrid w:val="0"/>
        <w:spacing w:before="156" w:beforeLines="50" w:line="360" w:lineRule="auto"/>
        <w:jc w:val="center"/>
        <w:outlineLvl w:val="0"/>
        <w:rPr>
          <w:rFonts w:hint="eastAsia" w:ascii="宋体" w:hAnsi="宋体"/>
          <w:b/>
          <w:bCs/>
          <w:color w:val="000000" w:themeColor="text1"/>
          <w:sz w:val="36"/>
          <w:szCs w:val="36"/>
          <w14:textFill>
            <w14:solidFill>
              <w14:schemeClr w14:val="tx1"/>
            </w14:solidFill>
          </w14:textFill>
        </w:rPr>
      </w:pPr>
      <w:bookmarkStart w:id="71" w:name="_Toc4644"/>
      <w:bookmarkStart w:id="72" w:name="_Toc430715133"/>
      <w:bookmarkStart w:id="73" w:name="_Toc474316087"/>
      <w:r>
        <w:rPr>
          <w:rFonts w:hint="eastAsia" w:ascii="宋体" w:hAnsi="宋体"/>
          <w:b/>
          <w:bCs/>
          <w:color w:val="000000" w:themeColor="text1"/>
          <w:sz w:val="36"/>
          <w:szCs w:val="36"/>
          <w14:textFill>
            <w14:solidFill>
              <w14:schemeClr w14:val="tx1"/>
            </w14:solidFill>
          </w14:textFill>
        </w:rPr>
        <w:t>第三章  评标方法及标准</w:t>
      </w:r>
      <w:bookmarkEnd w:id="71"/>
      <w:bookmarkEnd w:id="72"/>
      <w:bookmarkEnd w:id="73"/>
    </w:p>
    <w:p>
      <w:pPr>
        <w:pStyle w:val="9"/>
        <w:adjustRightInd w:val="0"/>
        <w:snapToGrid w:val="0"/>
        <w:spacing w:line="360" w:lineRule="auto"/>
        <w:outlineLvl w:val="9"/>
        <w:rPr>
          <w:rFonts w:hint="eastAsia" w:hAnsi="宋体"/>
          <w:color w:val="000000" w:themeColor="text1"/>
          <w:sz w:val="21"/>
          <w:szCs w:val="21"/>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一、</w:t>
      </w:r>
      <w:r>
        <w:rPr>
          <w:rFonts w:hint="eastAsia" w:hAnsi="宋体"/>
          <w:b/>
          <w:bCs/>
          <w:color w:val="000000" w:themeColor="text1"/>
          <w:sz w:val="28"/>
          <w:szCs w:val="28"/>
          <w14:textFill>
            <w14:solidFill>
              <w14:schemeClr w14:val="tx1"/>
            </w14:solidFill>
          </w14:textFill>
        </w:rPr>
        <w:t>总则</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根据《中华人民共和国政府采购法》和《政府采购货物和服务招标投标管理办法》（财政部第18号令）等法律规章，结合采购项目特点制定本评标办法。</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2、</w:t>
      </w:r>
      <w:r>
        <w:rPr>
          <w:rFonts w:hint="eastAsia" w:hAnsi="宋体"/>
          <w:color w:val="000000" w:themeColor="text1"/>
          <w:sz w:val="22"/>
          <w:szCs w:val="22"/>
          <w14:textFill>
            <w14:solidFill>
              <w14:schemeClr w14:val="tx1"/>
            </w14:solidFill>
          </w14:textFill>
        </w:rPr>
        <w:t>评标工作由招标人负责组织，具体评标事务由招标人依法组建的评标委员会负责。评标委员会由采购人代表和有关技术、经济等方面的专家组成。</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评标工作应遵循公平、公正、科学及择优的原则，并以相同的评标程序和标准对待所有的投标人。</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评标委员会按照招标文件规定的评标方法和标准进行评标，并独立履行下列职责：</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（1）审查投标文件是否符合招标文件要求，并作出评价；</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（2）要求投标供应商对投标文件有关事项作出解释或者澄清；</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（3）推荐中标候选供应商名单，或者受采购人委托按照事先确定的办法直接确定中标供应商；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（4）向招标采购单位或者有关部门报告非法干预评标工作的行为。</w:t>
      </w:r>
      <w:bookmarkStart w:id="74" w:name="_Toc217446098"/>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评标过程严格保密。投标人对评委会的评标过程或合同授予决定施加影响的任何行为都可能导致其投标被拒绝。</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评委会决定投标文件的响应性依据投标文件本身的内容，而不寻求外部的证据。</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7</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评委会发现招标文件表述不明确或需要说明的事项，可提请招标采购单位书面解释说明。发现招标文件违反有关法律、法规和规章的，可以拒绝评标，并向招标采购单位书面说明情况。</w:t>
      </w:r>
    </w:p>
    <w:p>
      <w:pPr>
        <w:pStyle w:val="9"/>
        <w:adjustRightInd w:val="0"/>
        <w:snapToGrid w:val="0"/>
        <w:spacing w:line="360" w:lineRule="auto"/>
        <w:outlineLvl w:val="9"/>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二、</w:t>
      </w:r>
      <w:r>
        <w:rPr>
          <w:rFonts w:hint="eastAsia" w:hAnsi="宋体"/>
          <w:b/>
          <w:bCs/>
          <w:color w:val="000000" w:themeColor="text1"/>
          <w:sz w:val="28"/>
          <w:szCs w:val="28"/>
          <w14:textFill>
            <w14:solidFill>
              <w14:schemeClr w14:val="tx1"/>
            </w14:solidFill>
          </w14:textFill>
        </w:rPr>
        <w:t>评标方法</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1、</w:t>
      </w:r>
      <w:r>
        <w:rPr>
          <w:rFonts w:hint="eastAsia" w:hAnsi="宋体"/>
          <w:color w:val="000000" w:themeColor="text1"/>
          <w:sz w:val="22"/>
          <w:szCs w:val="22"/>
          <w14:textFill>
            <w14:solidFill>
              <w14:schemeClr w14:val="tx1"/>
            </w14:solidFill>
          </w14:textFill>
        </w:rPr>
        <w:t>评标方法：综合评分法，即投标文件能够最大限度的满足招标文件规定的各项综合评价标准且经评审得分最高的投标人为中标候选人的评标方法。</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2、</w:t>
      </w:r>
      <w:r>
        <w:rPr>
          <w:rFonts w:hint="eastAsia" w:hAnsi="宋体"/>
          <w:color w:val="000000" w:themeColor="text1"/>
          <w:sz w:val="22"/>
          <w:szCs w:val="22"/>
          <w14:textFill>
            <w14:solidFill>
              <w14:schemeClr w14:val="tx1"/>
            </w14:solidFill>
          </w14:textFill>
        </w:rPr>
        <w:t>本招标项目的评标因素：价格、技术、财务状况、信誉、服务、对招标文件的响应程度，以及相应的比重或者权值等，但不包括第二章“投标须知”第3.1</w:t>
      </w:r>
      <w:r>
        <w:rPr>
          <w:rFonts w:hint="eastAsia" w:hAnsi="宋体"/>
          <w:color w:val="000000" w:themeColor="text1"/>
          <w:sz w:val="22"/>
          <w:szCs w:val="22"/>
          <w:lang w:val="zh-CN"/>
          <w14:textFill>
            <w14:solidFill>
              <w14:schemeClr w14:val="tx1"/>
            </w14:solidFill>
          </w14:textFill>
        </w:rPr>
        <w:t>款</w:t>
      </w:r>
      <w:r>
        <w:rPr>
          <w:rFonts w:hint="eastAsia" w:hAnsi="宋体"/>
          <w:color w:val="000000" w:themeColor="text1"/>
          <w:sz w:val="22"/>
          <w:szCs w:val="22"/>
          <w14:textFill>
            <w14:solidFill>
              <w14:schemeClr w14:val="tx1"/>
            </w14:solidFill>
          </w14:textFill>
        </w:rPr>
        <w:t>规定的投标人资格条件。</w:t>
      </w:r>
    </w:p>
    <w:p>
      <w:pPr>
        <w:pStyle w:val="9"/>
        <w:adjustRightInd w:val="0"/>
        <w:snapToGrid w:val="0"/>
        <w:spacing w:line="360" w:lineRule="auto"/>
        <w:outlineLvl w:val="9"/>
        <w:rPr>
          <w:rFonts w:hint="eastAsia" w:hAnsi="宋体"/>
          <w:b/>
          <w:bCs/>
          <w:color w:val="000000" w:themeColor="text1"/>
          <w:sz w:val="28"/>
          <w:szCs w:val="28"/>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三、</w:t>
      </w:r>
      <w:r>
        <w:rPr>
          <w:rFonts w:hint="eastAsia" w:hAnsi="宋体"/>
          <w:b/>
          <w:bCs/>
          <w:color w:val="000000" w:themeColor="text1"/>
          <w:sz w:val="28"/>
          <w:szCs w:val="28"/>
          <w14:textFill>
            <w14:solidFill>
              <w14:schemeClr w14:val="tx1"/>
            </w14:solidFill>
          </w14:textFill>
        </w:rPr>
        <w:t>评标程序</w:t>
      </w:r>
      <w:bookmarkEnd w:id="74"/>
    </w:p>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bookmarkStart w:id="75" w:name="_Toc217446099"/>
      <w:r>
        <w:rPr>
          <w:rFonts w:hint="eastAsia" w:hAnsi="宋体"/>
          <w:b/>
          <w:bCs/>
          <w:color w:val="000000" w:themeColor="text1"/>
          <w:sz w:val="22"/>
          <w:szCs w:val="22"/>
          <w:lang w:val="en-US" w:eastAsia="zh-CN"/>
          <w14:textFill>
            <w14:solidFill>
              <w14:schemeClr w14:val="tx1"/>
            </w14:solidFill>
          </w14:textFill>
        </w:rPr>
        <w:t>1、</w:t>
      </w:r>
      <w:r>
        <w:rPr>
          <w:rFonts w:hint="eastAsia" w:hAnsi="宋体"/>
          <w:b/>
          <w:bCs/>
          <w:color w:val="000000" w:themeColor="text1"/>
          <w:sz w:val="22"/>
          <w:szCs w:val="22"/>
          <w14:textFill>
            <w14:solidFill>
              <w14:schemeClr w14:val="tx1"/>
            </w14:solidFill>
          </w14:textFill>
        </w:rPr>
        <w:t>投标文件初审</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初审分为资格性检查和符合性检查。</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1.1</w:t>
      </w:r>
      <w:r>
        <w:rPr>
          <w:rFonts w:hint="eastAsia" w:hAnsi="宋体"/>
          <w:color w:val="000000" w:themeColor="text1"/>
          <w:sz w:val="22"/>
          <w:szCs w:val="22"/>
          <w14:textFill>
            <w14:solidFill>
              <w14:schemeClr w14:val="tx1"/>
            </w14:solidFill>
          </w14:textFill>
        </w:rPr>
        <w:t>资格性检查。依据法律法规和招标文件的规定，对投标文件中的资格证明、投标保证金等进行审查，以确定投标供应商是否具备投标资格。投标人投标文件属于下列情况之一的，在资格性检查时按照无效投标处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（1）未按照招标文件规定交纳投标保证金的；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（2）未按照招标文件规定和要求密封、签署、盖章的；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（3）不具备招标文件第四章中规定的要求的；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（4）未按照招标文件规定的格式要求编制，且影响投标文件的资格性的；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（5）招标文件规定的其他无效投标情形。</w:t>
      </w:r>
    </w:p>
    <w:p>
      <w:pPr>
        <w:pStyle w:val="9"/>
        <w:adjustRightInd w:val="0"/>
        <w:snapToGrid w:val="0"/>
        <w:spacing w:line="360" w:lineRule="auto"/>
        <w:rPr>
          <w:rFonts w:hint="eastAsia" w:ascii="宋体" w:hAnsi="宋体"/>
          <w:b/>
          <w:bCs/>
          <w:color w:val="000000" w:themeColor="text1"/>
          <w:sz w:val="22"/>
          <w:szCs w:val="22"/>
          <w:lang w:val="en-US" w:eastAsia="zh-CN"/>
          <w14:textFill>
            <w14:solidFill>
              <w14:schemeClr w14:val="tx1"/>
            </w14:solidFill>
          </w14:textFill>
        </w:rPr>
      </w:pPr>
      <w:r>
        <w:rPr>
          <w:rFonts w:hint="eastAsia" w:ascii="宋体" w:hAnsi="宋体"/>
          <w:b/>
          <w:bCs/>
          <w:color w:val="000000" w:themeColor="text1"/>
          <w:sz w:val="22"/>
          <w:szCs w:val="22"/>
          <w:lang w:val="en-US" w:eastAsia="zh-CN"/>
          <w14:textFill>
            <w14:solidFill>
              <w14:schemeClr w14:val="tx1"/>
            </w14:solidFill>
          </w14:textFill>
        </w:rPr>
        <w:t>2、资格审查</w:t>
      </w:r>
    </w:p>
    <w:p>
      <w:pPr>
        <w:adjustRightInd w:val="0"/>
        <w:snapToGrid w:val="0"/>
        <w:spacing w:line="360" w:lineRule="auto"/>
        <w:ind w:firstLine="440" w:firstLineChars="200"/>
        <w:jc w:val="left"/>
        <w:rPr>
          <w:rFonts w:hint="eastAsia" w:hAnsi="宋体"/>
          <w:color w:val="000000" w:themeColor="text1"/>
          <w:sz w:val="22"/>
          <w:szCs w:val="22"/>
          <w14:textFill>
            <w14:solidFill>
              <w14:schemeClr w14:val="tx1"/>
            </w14:solidFill>
          </w14:textFill>
        </w:rPr>
      </w:pPr>
      <w:r>
        <w:rPr>
          <w:rFonts w:hint="eastAsia" w:ascii="宋体" w:hAnsi="宋体"/>
          <w:bCs/>
          <w:color w:val="000000" w:themeColor="text1"/>
          <w:sz w:val="22"/>
          <w:szCs w:val="22"/>
          <w:lang w:val="en-US" w:eastAsia="zh-CN"/>
          <w14:textFill>
            <w14:solidFill>
              <w14:schemeClr w14:val="tx1"/>
            </w14:solidFill>
          </w14:textFill>
        </w:rPr>
        <w:t>2.1</w:t>
      </w:r>
      <w:r>
        <w:rPr>
          <w:rFonts w:hint="eastAsia" w:ascii="宋体" w:hAnsi="宋体"/>
          <w:color w:val="000000" w:themeColor="text1"/>
          <w:sz w:val="22"/>
          <w:szCs w:val="22"/>
          <w14:textFill>
            <w14:solidFill>
              <w14:schemeClr w14:val="tx1"/>
            </w14:solidFill>
          </w14:textFill>
        </w:rPr>
        <w:t>资格性检查。依据法律法规和</w:t>
      </w:r>
      <w:r>
        <w:rPr>
          <w:rFonts w:hint="eastAsia" w:ascii="宋体" w:hAnsi="宋体"/>
          <w:color w:val="000000" w:themeColor="text1"/>
          <w:sz w:val="22"/>
          <w:szCs w:val="22"/>
          <w:lang w:eastAsia="zh-CN"/>
          <w14:textFill>
            <w14:solidFill>
              <w14:schemeClr w14:val="tx1"/>
            </w14:solidFill>
          </w14:textFill>
        </w:rPr>
        <w:t>招标</w:t>
      </w:r>
      <w:r>
        <w:rPr>
          <w:rFonts w:hint="eastAsia" w:ascii="宋体" w:hAnsi="宋体"/>
          <w:color w:val="000000" w:themeColor="text1"/>
          <w:sz w:val="22"/>
          <w:szCs w:val="22"/>
          <w14:textFill>
            <w14:solidFill>
              <w14:schemeClr w14:val="tx1"/>
            </w14:solidFill>
          </w14:textFill>
        </w:rPr>
        <w:t>文件的规定，对响应文件中的资格证明进行审查，以确定供应商是否具备磋商资格。</w:t>
      </w:r>
    </w:p>
    <w:tbl>
      <w:tblPr>
        <w:tblStyle w:val="21"/>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项目</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资格性检查</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1、符合《中华人民共和国政府采购法》第二十二条规定：</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1）有效的营业执照复印件；</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2）提供上年度财务会计报告，或基本开户银行出具的资信证明；</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3）提供依法缴纳税收证明；</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4）提供社保机构出具的近半年内任一月社保缴纳证明；</w:t>
            </w:r>
          </w:p>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5）提供无重大违法记录声明书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8" w:hRule="atLeast"/>
        </w:trPr>
        <w:tc>
          <w:tcPr>
            <w:tcW w:w="1050" w:type="dxa"/>
            <w:vMerge w:val="continue"/>
            <w:tcBorders>
              <w:top w:val="single" w:color="auto" w:sz="4" w:space="0"/>
              <w:right w:val="single" w:color="auto" w:sz="4" w:space="0"/>
            </w:tcBorders>
            <w:noWrap w:val="0"/>
            <w:vAlign w:val="center"/>
          </w:tcPr>
          <w:p>
            <w:pPr>
              <w:spacing w:line="360" w:lineRule="exact"/>
              <w:jc w:val="center"/>
              <w:rPr>
                <w:rFonts w:hint="eastAsia" w:ascii="宋体" w:hAnsi="宋体"/>
                <w:color w:val="000000" w:themeColor="text1"/>
                <w:sz w:val="22"/>
                <w:szCs w:val="22"/>
                <w14:textFill>
                  <w14:solidFill>
                    <w14:schemeClr w14:val="tx1"/>
                  </w14:solidFill>
                </w14:textFill>
              </w:rPr>
            </w:pP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供应商不存在第二章磋商须知3.2项规定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结论</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noWrap w:val="0"/>
            <w:vAlign w:val="center"/>
          </w:tcPr>
          <w:p>
            <w:pPr>
              <w:tabs>
                <w:tab w:val="left" w:pos="0"/>
              </w:tabs>
              <w:adjustRightInd w:val="0"/>
              <w:snapToGrid w:val="0"/>
              <w:spacing w:line="360" w:lineRule="exact"/>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1）“是否通过并进入下一阶段评审”一栏应写“通过”或“不通过”。</w:t>
            </w:r>
          </w:p>
          <w:p>
            <w:pPr>
              <w:tabs>
                <w:tab w:val="left" w:pos="0"/>
              </w:tabs>
              <w:adjustRightInd w:val="0"/>
              <w:snapToGrid w:val="0"/>
              <w:spacing w:line="360" w:lineRule="exact"/>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2）出现一个“×”的结论为“不通过”。表中全部为“√”，同意进入下一阶段评审。</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3）若审查组成员意见不一致时，则按少数服从多数的原则，由全部成员投票决定该供应商是否通过审查，进入下一阶段评审。</w:t>
            </w:r>
          </w:p>
        </w:tc>
      </w:tr>
    </w:tbl>
    <w:p>
      <w:pPr>
        <w:pStyle w:val="9"/>
        <w:adjustRightInd w:val="0"/>
        <w:snapToGrid w:val="0"/>
        <w:spacing w:line="360" w:lineRule="auto"/>
        <w:ind w:firstLine="440" w:firstLineChars="200"/>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lang w:val="en-US" w:eastAsia="zh-CN" w:bidi="ar-SA"/>
          <w14:textFill>
            <w14:solidFill>
              <w14:schemeClr w14:val="tx1"/>
            </w14:solidFill>
          </w14:textFill>
        </w:rPr>
        <w:t>注：投标人按“三证合一”登记制度办理营业执照的，组织机构代码证以投标人所提供的营业执照（副本）复印件为准。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2.2</w:t>
      </w:r>
      <w:r>
        <w:rPr>
          <w:rFonts w:hint="eastAsia" w:hAnsi="宋体"/>
          <w:color w:val="000000" w:themeColor="text1"/>
          <w:sz w:val="22"/>
          <w:szCs w:val="22"/>
          <w14:textFill>
            <w14:solidFill>
              <w14:schemeClr w14:val="tx1"/>
            </w14:solidFill>
          </w14:textFill>
        </w:rPr>
        <w:t>符合性检查。依据招标文件的规定，从投标文件的有效性、完整性和对招标文件的响应程度进行审查，以确定是否对招标文件的实质性要求作出响应。投标人投标文件属于下列情况之一的，在符合性检查时按照无效投标处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（1）投标报价不符合招标文件规定的价格标的；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（2）应答内容完全或者绝大部分复制招标文件对招标项目的规定要求；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（3）应答内容明显不符合招标项目的要求；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（4）应答内容没有完全符合招标文件第五章打</w:t>
      </w:r>
      <w:r>
        <w:rPr>
          <w:rFonts w:hint="eastAsia" w:ascii="宋体" w:hAnsi="宋体" w:cs="宋体"/>
          <w:color w:val="000000" w:themeColor="text1"/>
          <w:kern w:val="0"/>
          <w:sz w:val="22"/>
          <w:szCs w:val="22"/>
          <w14:textFill>
            <w14:solidFill>
              <w14:schemeClr w14:val="tx1"/>
            </w14:solidFill>
          </w14:textFill>
        </w:rPr>
        <w:t>★</w:t>
      </w:r>
      <w:r>
        <w:rPr>
          <w:rFonts w:hint="eastAsia" w:hAnsi="宋体"/>
          <w:color w:val="000000" w:themeColor="text1"/>
          <w:sz w:val="22"/>
          <w:szCs w:val="22"/>
          <w14:textFill>
            <w14:solidFill>
              <w14:schemeClr w14:val="tx1"/>
            </w14:solidFill>
          </w14:textFill>
        </w:rPr>
        <w:t>号的服务、商务和其他要求；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（5）未载明或者载明的招标项目履约时间、方式、服务量及其他政府采购合同实质性内容与招标文件要求不一致，且招标采购单位无法接受的；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（6）附有采购人不能接受的条件或者不符合招标文件规定的其他实质性要求。</w:t>
      </w:r>
    </w:p>
    <w:tbl>
      <w:tblPr>
        <w:tblStyle w:val="21"/>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项目</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符合性检查</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1、响应文件按照</w:t>
            </w:r>
            <w:r>
              <w:rPr>
                <w:rFonts w:hint="eastAsia" w:ascii="宋体" w:hAnsi="宋体"/>
                <w:color w:val="000000" w:themeColor="text1"/>
                <w:sz w:val="22"/>
                <w:szCs w:val="22"/>
                <w:lang w:eastAsia="zh-CN"/>
                <w14:textFill>
                  <w14:solidFill>
                    <w14:schemeClr w14:val="tx1"/>
                  </w14:solidFill>
                </w14:textFill>
              </w:rPr>
              <w:t>招标</w:t>
            </w:r>
            <w:r>
              <w:rPr>
                <w:rFonts w:hint="eastAsia" w:ascii="宋体" w:hAnsi="宋体"/>
                <w:color w:val="000000" w:themeColor="text1"/>
                <w:sz w:val="22"/>
                <w:szCs w:val="22"/>
                <w14:textFill>
                  <w14:solidFill>
                    <w14:schemeClr w14:val="tx1"/>
                  </w14:solidFill>
                </w14:textFill>
              </w:rPr>
              <w:t>文件规定的内容、格式填写，字迹清晰可辨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3、响应文件上法定代表人或其授权代理人的签字、供应商的单位章齐全符合磋商文件规定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4、按规定交纳</w:t>
            </w:r>
            <w:r>
              <w:rPr>
                <w:rFonts w:hint="eastAsia" w:ascii="宋体" w:hAnsi="宋体"/>
                <w:color w:val="000000" w:themeColor="text1"/>
                <w:sz w:val="22"/>
                <w:szCs w:val="22"/>
                <w:lang w:eastAsia="zh-CN"/>
                <w14:textFill>
                  <w14:solidFill>
                    <w14:schemeClr w14:val="tx1"/>
                  </w14:solidFill>
                </w14:textFill>
              </w:rPr>
              <w:t>投标</w:t>
            </w:r>
            <w:r>
              <w:rPr>
                <w:rFonts w:hint="eastAsia" w:ascii="宋体" w:hAnsi="宋体"/>
                <w:color w:val="000000" w:themeColor="text1"/>
                <w:sz w:val="22"/>
                <w:szCs w:val="22"/>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5、响应文件承诺响应有效期满足</w:t>
            </w:r>
            <w:r>
              <w:rPr>
                <w:rFonts w:hint="eastAsia" w:ascii="宋体" w:hAnsi="宋体"/>
                <w:color w:val="000000" w:themeColor="text1"/>
                <w:sz w:val="22"/>
                <w:szCs w:val="22"/>
                <w:lang w:eastAsia="zh-CN"/>
                <w14:textFill>
                  <w14:solidFill>
                    <w14:schemeClr w14:val="tx1"/>
                  </w14:solidFill>
                </w14:textFill>
              </w:rPr>
              <w:t>招标</w:t>
            </w:r>
            <w:r>
              <w:rPr>
                <w:rFonts w:hint="eastAsia" w:ascii="宋体" w:hAnsi="宋体"/>
                <w:color w:val="000000" w:themeColor="text1"/>
                <w:sz w:val="22"/>
                <w:szCs w:val="22"/>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w:t>
            </w:r>
            <w:r>
              <w:rPr>
                <w:rFonts w:hint="eastAsia" w:ascii="宋体" w:hAnsi="宋体"/>
                <w:color w:val="000000" w:themeColor="text1"/>
                <w:sz w:val="22"/>
                <w:szCs w:val="22"/>
                <w:lang w:eastAsia="zh-CN"/>
                <w14:textFill>
                  <w14:solidFill>
                    <w14:schemeClr w14:val="tx1"/>
                  </w14:solidFill>
                </w14:textFill>
              </w:rPr>
              <w:t>投标</w:t>
            </w:r>
            <w:r>
              <w:rPr>
                <w:rFonts w:hint="eastAsia" w:ascii="宋体" w:hAnsi="宋体"/>
                <w:color w:val="000000" w:themeColor="text1"/>
                <w:sz w:val="22"/>
                <w:szCs w:val="22"/>
                <w14:textFill>
                  <w14:solidFill>
                    <w14:schemeClr w14:val="tx1"/>
                  </w14:solidFill>
                </w14:textFill>
              </w:rPr>
              <w:t>报价具有唯一性，未超过采购项目预算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7、响应文件未附有采购人不能接受的条件或不符合</w:t>
            </w:r>
            <w:r>
              <w:rPr>
                <w:rFonts w:hint="eastAsia" w:ascii="宋体" w:hAnsi="宋体"/>
                <w:color w:val="000000" w:themeColor="text1"/>
                <w:sz w:val="22"/>
                <w:szCs w:val="22"/>
                <w:lang w:eastAsia="zh-CN"/>
                <w14:textFill>
                  <w14:solidFill>
                    <w14:schemeClr w14:val="tx1"/>
                  </w14:solidFill>
                </w14:textFill>
              </w:rPr>
              <w:t>招标</w:t>
            </w:r>
            <w:r>
              <w:rPr>
                <w:rFonts w:hint="eastAsia" w:ascii="宋体" w:hAnsi="宋体"/>
                <w:color w:val="000000" w:themeColor="text1"/>
                <w:sz w:val="22"/>
                <w:szCs w:val="22"/>
                <w14:textFill>
                  <w14:solidFill>
                    <w14:schemeClr w14:val="tx1"/>
                  </w14:solidFill>
                </w14:textFill>
              </w:rPr>
              <w:t>文件的其他要求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8、</w:t>
            </w:r>
            <w:r>
              <w:rPr>
                <w:rFonts w:hint="eastAsia" w:ascii="宋体" w:hAnsi="宋体"/>
                <w:color w:val="000000" w:themeColor="text1"/>
                <w:sz w:val="22"/>
                <w:szCs w:val="22"/>
                <w14:textFill>
                  <w14:solidFill>
                    <w14:schemeClr w14:val="tx1"/>
                  </w14:solidFill>
                </w14:textFill>
              </w:rPr>
              <w:t>具有药品监督管理局核发的有效期内的医疗器械生产企业许可证（如为代理商，为医疗器械经营企业许可证）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bottom w:val="single" w:color="auto" w:sz="4" w:space="0"/>
              <w:right w:val="single" w:color="auto" w:sz="4" w:space="0"/>
            </w:tcBorders>
            <w:noWrap w:val="0"/>
            <w:vAlign w:val="center"/>
          </w:tcPr>
          <w:p>
            <w:pPr>
              <w:spacing w:line="360" w:lineRule="exact"/>
              <w:jc w:val="center"/>
              <w:rPr>
                <w:rFonts w:ascii="宋体" w:hAnsi="宋体"/>
                <w:color w:val="000000" w:themeColor="text1"/>
                <w:sz w:val="22"/>
                <w:szCs w:val="22"/>
                <w14:textFill>
                  <w14:solidFill>
                    <w14:schemeClr w14:val="tx1"/>
                  </w14:solidFill>
                </w14:textFill>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9</w:t>
            </w:r>
            <w:r>
              <w:rPr>
                <w:rFonts w:hint="eastAsia" w:ascii="宋体" w:hAnsi="宋体"/>
                <w:color w:val="000000" w:themeColor="text1"/>
                <w:sz w:val="22"/>
                <w:szCs w:val="22"/>
                <w14:textFill>
                  <w14:solidFill>
                    <w14:schemeClr w14:val="tx1"/>
                  </w14:solidFill>
                </w14:textFill>
              </w:rPr>
              <w:t>、符合国家、行业技术标准的要求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结论</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noWrap w:val="0"/>
            <w:vAlign w:val="center"/>
          </w:tcPr>
          <w:p>
            <w:pPr>
              <w:tabs>
                <w:tab w:val="left" w:pos="0"/>
              </w:tabs>
              <w:adjustRightInd w:val="0"/>
              <w:snapToGrid w:val="0"/>
              <w:spacing w:line="360" w:lineRule="exact"/>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1）“是否通过并进入下一阶段评审”一栏应写“通过”或“不通过”。</w:t>
            </w:r>
          </w:p>
          <w:p>
            <w:pPr>
              <w:tabs>
                <w:tab w:val="left" w:pos="0"/>
              </w:tabs>
              <w:adjustRightInd w:val="0"/>
              <w:snapToGrid w:val="0"/>
              <w:spacing w:line="360" w:lineRule="exact"/>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2）出现一个“×”的结论为“不通过”。表中全部为“√”，同意进入下一阶段评审。</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3）若专家意见不一致时，则按少数服从多数的原则，由专家投票决定该供应商是否通过审查，进入下一阶段评审。</w:t>
            </w:r>
          </w:p>
        </w:tc>
      </w:tr>
    </w:tbl>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adjustRightInd w:val="0"/>
        <w:snapToGrid w:val="0"/>
        <w:spacing w:before="156" w:beforeLines="50" w:line="360" w:lineRule="auto"/>
        <w:ind w:right="-109" w:rightChars="-52"/>
        <w:rPr>
          <w:rFonts w:hint="eastAsia" w:ascii="宋体" w:hAnsi="宋体"/>
          <w:color w:val="000000" w:themeColor="text1"/>
          <w:sz w:val="22"/>
          <w:szCs w:val="22"/>
          <w14:textFill>
            <w14:solidFill>
              <w14:schemeClr w14:val="tx1"/>
            </w14:solidFill>
          </w14:textFill>
        </w:rPr>
      </w:pPr>
      <w:r>
        <w:rPr>
          <w:rFonts w:hint="eastAsia" w:ascii="宋体" w:hAnsi="宋体"/>
          <w:b/>
          <w:bCs/>
          <w:color w:val="000000" w:themeColor="text1"/>
          <w:sz w:val="22"/>
          <w:szCs w:val="22"/>
          <w:lang w:val="en-US" w:eastAsia="zh-CN"/>
          <w14:textFill>
            <w14:solidFill>
              <w14:schemeClr w14:val="tx1"/>
            </w14:solidFill>
          </w14:textFill>
        </w:rPr>
        <w:t>3、</w:t>
      </w:r>
      <w:r>
        <w:rPr>
          <w:rFonts w:hint="eastAsia" w:ascii="宋体" w:hAnsi="宋体"/>
          <w:b/>
          <w:bCs/>
          <w:color w:val="000000" w:themeColor="text1"/>
          <w:sz w:val="22"/>
          <w:szCs w:val="22"/>
          <w14:textFill>
            <w14:solidFill>
              <w14:schemeClr w14:val="tx1"/>
            </w14:solidFill>
          </w14:textFill>
        </w:rPr>
        <w:t>有下列情形之一时，评标委员会应予废标，并将理由通知所有投标：</w:t>
      </w:r>
    </w:p>
    <w:p>
      <w:pPr>
        <w:adjustRightInd w:val="0"/>
        <w:snapToGrid w:val="0"/>
        <w:spacing w:before="156" w:beforeLines="50" w:line="360" w:lineRule="auto"/>
        <w:ind w:right="-109" w:rightChars="-52"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（3）投标人的报价均超过了采购预算；</w:t>
      </w:r>
    </w:p>
    <w:p>
      <w:pPr>
        <w:adjustRightInd w:val="0"/>
        <w:snapToGrid w:val="0"/>
        <w:spacing w:before="156" w:beforeLines="50" w:line="360" w:lineRule="auto"/>
        <w:ind w:right="-109" w:rightChars="-52"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（4）因重大变故，采购任务取消的。</w:t>
      </w:r>
    </w:p>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r>
        <w:rPr>
          <w:rFonts w:hint="eastAsia" w:hAnsi="宋体"/>
          <w:b/>
          <w:bCs/>
          <w:color w:val="000000" w:themeColor="text1"/>
          <w:sz w:val="22"/>
          <w:szCs w:val="22"/>
          <w:lang w:val="en-US" w:eastAsia="zh-CN"/>
          <w14:textFill>
            <w14:solidFill>
              <w14:schemeClr w14:val="tx1"/>
            </w14:solidFill>
          </w14:textFill>
        </w:rPr>
        <w:t>4、</w:t>
      </w:r>
      <w:r>
        <w:rPr>
          <w:rFonts w:hint="eastAsia" w:hAnsi="宋体"/>
          <w:b/>
          <w:bCs/>
          <w:color w:val="000000" w:themeColor="text1"/>
          <w:sz w:val="22"/>
          <w:szCs w:val="22"/>
          <w14:textFill>
            <w14:solidFill>
              <w14:schemeClr w14:val="tx1"/>
            </w14:solidFill>
          </w14:textFill>
        </w:rPr>
        <w:t>澄清有关问题。</w:t>
      </w:r>
    </w:p>
    <w:p>
      <w:pPr>
        <w:pStyle w:val="9"/>
        <w:numPr>
          <w:ilvl w:val="0"/>
          <w:numId w:val="0"/>
        </w:numPr>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4.1</w:t>
      </w:r>
      <w:r>
        <w:rPr>
          <w:rFonts w:hint="eastAsia" w:hAnsi="宋体"/>
          <w:color w:val="000000" w:themeColor="text1"/>
          <w:sz w:val="22"/>
          <w:szCs w:val="22"/>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bookmarkStart w:id="76" w:name="_Toc183582287"/>
      <w:bookmarkStart w:id="77" w:name="_Toc183682422"/>
      <w:bookmarkStart w:id="78" w:name="_Toc217446104"/>
    </w:p>
    <w:p>
      <w:pPr>
        <w:tabs>
          <w:tab w:val="left" w:pos="0"/>
        </w:tabs>
        <w:adjustRightInd w:val="0"/>
        <w:snapToGrid w:val="0"/>
        <w:spacing w:before="156" w:beforeLines="50" w:line="360" w:lineRule="auto"/>
        <w:ind w:firstLine="440" w:firstLineChars="200"/>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4.2</w:t>
      </w:r>
      <w:r>
        <w:rPr>
          <w:rFonts w:hint="eastAsia" w:ascii="宋体" w:hAnsi="宋体"/>
          <w:color w:val="000000" w:themeColor="text1"/>
          <w:sz w:val="22"/>
          <w:szCs w:val="22"/>
          <w14:textFill>
            <w14:solidFill>
              <w14:schemeClr w14:val="tx1"/>
            </w14:solidFill>
          </w14:textFill>
        </w:rPr>
        <w:t>投标人不得对下列内容</w:t>
      </w:r>
      <w:r>
        <w:rPr>
          <w:rFonts w:hint="eastAsia" w:ascii="宋体" w:hAnsi="宋体"/>
          <w:bCs/>
          <w:color w:val="000000" w:themeColor="text1"/>
          <w:sz w:val="22"/>
          <w:szCs w:val="22"/>
          <w14:textFill>
            <w14:solidFill>
              <w14:schemeClr w14:val="tx1"/>
            </w14:solidFill>
          </w14:textFill>
        </w:rPr>
        <w:t>进行澄清或补充：</w:t>
      </w:r>
    </w:p>
    <w:p>
      <w:pPr>
        <w:tabs>
          <w:tab w:val="left" w:pos="0"/>
        </w:tabs>
        <w:adjustRightInd w:val="0"/>
        <w:snapToGrid w:val="0"/>
        <w:spacing w:before="156" w:beforeLines="50" w:line="360" w:lineRule="auto"/>
        <w:ind w:firstLine="440" w:firstLineChars="200"/>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（1）开标时，</w:t>
      </w:r>
      <w:r>
        <w:rPr>
          <w:rFonts w:hint="eastAsia" w:ascii="宋体" w:hAnsi="宋体"/>
          <w:bCs/>
          <w:color w:val="000000" w:themeColor="text1"/>
          <w:sz w:val="22"/>
          <w:szCs w:val="22"/>
          <w14:textFill>
            <w14:solidFill>
              <w14:schemeClr w14:val="tx1"/>
            </w14:solidFill>
          </w14:textFill>
        </w:rPr>
        <w:t>未宣读的投标价格、价格折扣等实质性内容。</w:t>
      </w:r>
    </w:p>
    <w:p>
      <w:pPr>
        <w:tabs>
          <w:tab w:val="left" w:pos="0"/>
        </w:tabs>
        <w:adjustRightInd w:val="0"/>
        <w:snapToGrid w:val="0"/>
        <w:spacing w:before="156" w:beforeLines="50" w:line="360" w:lineRule="auto"/>
        <w:ind w:firstLine="440" w:firstLineChars="200"/>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（2）不满足第二章投标须知第2.5.2</w:t>
      </w:r>
      <w:r>
        <w:rPr>
          <w:rFonts w:hint="eastAsia" w:ascii="宋体" w:hAnsi="宋体" w:cs="宋体"/>
          <w:color w:val="000000" w:themeColor="text1"/>
          <w:kern w:val="0"/>
          <w:sz w:val="22"/>
          <w:szCs w:val="22"/>
          <w:lang w:val="zh-CN"/>
          <w14:textFill>
            <w14:solidFill>
              <w14:schemeClr w14:val="tx1"/>
            </w14:solidFill>
          </w14:textFill>
        </w:rPr>
        <w:t>款</w:t>
      </w:r>
      <w:r>
        <w:rPr>
          <w:rFonts w:hint="eastAsia" w:ascii="宋体" w:hAnsi="宋体"/>
          <w:bCs/>
          <w:color w:val="000000" w:themeColor="text1"/>
          <w:sz w:val="22"/>
          <w:szCs w:val="22"/>
          <w14:textFill>
            <w14:solidFill>
              <w14:schemeClr w14:val="tx1"/>
            </w14:solidFill>
          </w14:textFill>
        </w:rPr>
        <w:t>规定的</w:t>
      </w:r>
      <w:r>
        <w:rPr>
          <w:rFonts w:hint="eastAsia" w:ascii="宋体" w:hAnsi="宋体"/>
          <w:color w:val="000000" w:themeColor="text1"/>
          <w:sz w:val="22"/>
          <w:szCs w:val="22"/>
          <w14:textFill>
            <w14:solidFill>
              <w14:schemeClr w14:val="tx1"/>
            </w14:solidFill>
          </w14:textFill>
        </w:rPr>
        <w:t>实质性要求的</w:t>
      </w:r>
      <w:r>
        <w:rPr>
          <w:rFonts w:hint="eastAsia" w:ascii="宋体" w:hAnsi="宋体"/>
          <w:bCs/>
          <w:color w:val="000000" w:themeColor="text1"/>
          <w:sz w:val="22"/>
          <w:szCs w:val="22"/>
          <w14:textFill>
            <w14:solidFill>
              <w14:schemeClr w14:val="tx1"/>
            </w14:solidFill>
          </w14:textFill>
        </w:rPr>
        <w:t>投标文件内容</w:t>
      </w:r>
      <w:r>
        <w:rPr>
          <w:rFonts w:hint="eastAsia" w:ascii="宋体" w:hAnsi="宋体"/>
          <w:color w:val="000000" w:themeColor="text1"/>
          <w:sz w:val="22"/>
          <w:szCs w:val="22"/>
          <w14:textFill>
            <w14:solidFill>
              <w14:schemeClr w14:val="tx1"/>
            </w14:solidFill>
          </w14:textFill>
        </w:rPr>
        <w:t>。</w:t>
      </w:r>
    </w:p>
    <w:p>
      <w:pPr>
        <w:tabs>
          <w:tab w:val="left" w:pos="0"/>
        </w:tabs>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4.3</w:t>
      </w:r>
      <w:r>
        <w:rPr>
          <w:rFonts w:hint="eastAsia" w:ascii="宋体" w:hAnsi="宋体"/>
          <w:color w:val="000000" w:themeColor="text1"/>
          <w:sz w:val="22"/>
          <w:szCs w:val="22"/>
          <w14:textFill>
            <w14:solidFill>
              <w14:schemeClr w14:val="tx1"/>
            </w14:solidFill>
          </w14:textFill>
        </w:rPr>
        <w:t>投标人的澄清、说明或者补正应该采用书面形式，由法定代表人或其授权的代理人签字，并按评标委员会的通知要求递交。</w:t>
      </w:r>
    </w:p>
    <w:p>
      <w:pPr>
        <w:pStyle w:val="9"/>
        <w:numPr>
          <w:ilvl w:val="0"/>
          <w:numId w:val="0"/>
        </w:numPr>
        <w:adjustRightInd w:val="0"/>
        <w:snapToGrid w:val="0"/>
        <w:spacing w:line="360" w:lineRule="auto"/>
        <w:ind w:firstLine="440" w:firstLineChars="200"/>
        <w:rPr>
          <w:rFonts w:hint="eastAsia" w:hAnsi="宋体"/>
          <w:b/>
          <w:bCs/>
          <w:color w:val="000000" w:themeColor="text1"/>
          <w:sz w:val="22"/>
          <w:szCs w:val="22"/>
          <w:lang w:val="en-US" w:eastAsia="zh-CN"/>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4.4</w:t>
      </w:r>
      <w:r>
        <w:rPr>
          <w:rFonts w:hint="eastAsia" w:ascii="宋体" w:hAnsi="宋体"/>
          <w:color w:val="000000" w:themeColor="text1"/>
          <w:sz w:val="22"/>
          <w:szCs w:val="22"/>
          <w14:textFill>
            <w14:solidFill>
              <w14:schemeClr w14:val="tx1"/>
            </w14:solidFill>
          </w14:textFill>
        </w:rPr>
        <w:t xml:space="preserve"> 有效的书面澄清材料，是投标文件的补充材料，成为投标文件的组成部分。</w:t>
      </w:r>
      <w:bookmarkEnd w:id="76"/>
      <w:bookmarkEnd w:id="77"/>
      <w:bookmarkEnd w:id="78"/>
      <w:bookmarkStart w:id="79" w:name="_Toc217446103"/>
    </w:p>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r>
        <w:rPr>
          <w:rFonts w:hint="eastAsia" w:hAnsi="宋体"/>
          <w:b/>
          <w:bCs/>
          <w:color w:val="000000" w:themeColor="text1"/>
          <w:sz w:val="22"/>
          <w:szCs w:val="22"/>
          <w:lang w:val="en-US" w:eastAsia="zh-CN"/>
          <w14:textFill>
            <w14:solidFill>
              <w14:schemeClr w14:val="tx1"/>
            </w14:solidFill>
          </w14:textFill>
        </w:rPr>
        <w:t>5</w:t>
      </w:r>
      <w:r>
        <w:rPr>
          <w:rFonts w:hint="eastAsia" w:hAnsi="宋体"/>
          <w:b/>
          <w:bCs/>
          <w:color w:val="000000" w:themeColor="text1"/>
          <w:sz w:val="22"/>
          <w:szCs w:val="22"/>
          <w:lang w:eastAsia="zh-CN"/>
          <w14:textFill>
            <w14:solidFill>
              <w14:schemeClr w14:val="tx1"/>
            </w14:solidFill>
          </w14:textFill>
        </w:rPr>
        <w:t>、</w:t>
      </w:r>
      <w:r>
        <w:rPr>
          <w:rFonts w:hint="eastAsia" w:hAnsi="宋体"/>
          <w:b/>
          <w:bCs/>
          <w:color w:val="000000" w:themeColor="text1"/>
          <w:sz w:val="22"/>
          <w:szCs w:val="22"/>
          <w14:textFill>
            <w14:solidFill>
              <w14:schemeClr w14:val="tx1"/>
            </w14:solidFill>
          </w14:textFill>
        </w:rPr>
        <w:t>评标细则及标准</w:t>
      </w:r>
      <w:bookmarkEnd w:id="79"/>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.1 评委会只对通过初审的投标文件，根据招标文件的要求采用相同的评标程序、评分办法及标准进行评价和比较。</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.2 本次综合评分的因素是：价格、服务、财务状况、信誉、业绩、对招标文件的响应程度和（如涉及）节能、环境标志产品及投标文件规范性等。</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.3 除价格因素外，评委会成员应依据投标文件规定的评分标准和方法独立对其他因素进行比较打分。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.4 在评标过程中，投标文件有下列情况之一，评标委员会成员应当按照招标文件规定的非实质性偏离进行扣分：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（2）投标文件未按招标文件要求进行装订或未编制目录、页码；</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（3）认定的与招标文件第五章规定的技术、商务和其他规定要求不符的非实质性偏离。</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（4）认定的其他非实质性偏离。</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.5综合评分明细表</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综合评分明细表的制定以科学合理、降低评标委员会自由裁量权为原则。</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5.6</w:t>
      </w:r>
      <w:r>
        <w:rPr>
          <w:rFonts w:hint="eastAsia" w:hAnsi="宋体"/>
          <w:color w:val="000000" w:themeColor="text1"/>
          <w:sz w:val="22"/>
          <w:szCs w:val="22"/>
          <w14:textFill>
            <w14:solidFill>
              <w14:schemeClr w14:val="tx1"/>
            </w14:solidFill>
          </w14:textFill>
        </w:rPr>
        <w:t>综合评分明细表</w:t>
      </w:r>
    </w:p>
    <w:tbl>
      <w:tblPr>
        <w:tblStyle w:val="21"/>
        <w:tblpPr w:leftFromText="180" w:rightFromText="180" w:vertAnchor="text" w:horzAnchor="page" w:tblpX="1676" w:tblpY="465"/>
        <w:tblOverlap w:val="never"/>
        <w:tblW w:w="868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41"/>
        <w:gridCol w:w="1819"/>
        <w:gridCol w:w="582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trPr>
        <w:tc>
          <w:tcPr>
            <w:tcW w:w="104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评审项</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目</w:t>
            </w:r>
          </w:p>
        </w:tc>
        <w:tc>
          <w:tcPr>
            <w:tcW w:w="181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标准分</w:t>
            </w:r>
          </w:p>
        </w:tc>
        <w:tc>
          <w:tcPr>
            <w:tcW w:w="582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评  分  标  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1" w:hRule="atLeast"/>
        </w:trPr>
        <w:tc>
          <w:tcPr>
            <w:tcW w:w="104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报价部分</w:t>
            </w:r>
          </w:p>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（30分）</w:t>
            </w:r>
          </w:p>
        </w:tc>
        <w:tc>
          <w:tcPr>
            <w:tcW w:w="181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评标价格（30分）</w:t>
            </w:r>
          </w:p>
        </w:tc>
        <w:tc>
          <w:tcPr>
            <w:tcW w:w="582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（1）确定评审基准价：自所有投标人的有效报价中，满足招标文件要求且投标价格最低的投标报价为评标基准价。</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（2）各投标人的报价得分=（评标基准价/各投标人的投标报价）×30若投标人投标报价超出采购预算的，作为无效投标处理。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8" w:hRule="atLeast"/>
        </w:trPr>
        <w:tc>
          <w:tcPr>
            <w:tcW w:w="8689" w:type="dxa"/>
            <w:gridSpan w:val="3"/>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商务部分（</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2619" w:hRule="atLeast"/>
        </w:trPr>
        <w:tc>
          <w:tcPr>
            <w:tcW w:w="1041" w:type="dxa"/>
            <w:vMerge w:val="restart"/>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商务部分</w:t>
            </w:r>
          </w:p>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c>
          <w:tcPr>
            <w:tcW w:w="1819" w:type="dxa"/>
            <w:tcBorders>
              <w:bottom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近三年业绩（</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分）</w:t>
            </w:r>
          </w:p>
        </w:tc>
        <w:tc>
          <w:tcPr>
            <w:tcW w:w="5829" w:type="dxa"/>
            <w:tcBorders>
              <w:bottom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提供近三年投标产品业绩，需提供中标通知书和合同或协议，不提供不得分，</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（2018年</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月至</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今</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，以合同或协议签字日期为准）在中国境内的销售业绩进行评价，有1项业绩得1分，最高得</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分。</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注：1、投标人需提供中标通知书（</w:t>
            </w:r>
            <w:r>
              <w:rPr>
                <w:rFonts w:hint="eastAsia" w:asciiTheme="minorEastAsia" w:hAnsiTheme="minorEastAsia" w:eastAsiaTheme="minorEastAsia" w:cstheme="minorEastAsia"/>
                <w:bCs/>
                <w:color w:val="000000" w:themeColor="text1"/>
                <w:sz w:val="22"/>
                <w:szCs w:val="22"/>
                <w:highlight w:val="none"/>
                <w:lang w:eastAsia="zh-CN"/>
                <w14:textFill>
                  <w14:solidFill>
                    <w14:schemeClr w14:val="tx1"/>
                  </w14:solidFill>
                </w14:textFill>
              </w:rPr>
              <w:t>中标</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通知书）、采购合同或协议（含首页、采购设备品牌型号页</w:t>
            </w:r>
            <w:r>
              <w:rPr>
                <w:rFonts w:hint="eastAsia" w:asciiTheme="minorEastAsia" w:hAnsiTheme="minorEastAsia" w:eastAsiaTheme="minorEastAsia" w:cstheme="minorEastAsia"/>
                <w:bCs/>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签字</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和</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盖章页）复印件，否则业绩不予认可。</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投标产品销售给经销商或代理商的销售业绩不予认可。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883" w:hRule="atLeast"/>
        </w:trPr>
        <w:tc>
          <w:tcPr>
            <w:tcW w:w="104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19" w:type="dxa"/>
            <w:tcBorders>
              <w:top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对招标文件商务条款的响应程度（</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c>
          <w:tcPr>
            <w:tcW w:w="5829" w:type="dxa"/>
            <w:tcBorders>
              <w:top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响应全面，全部符合，得</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分，响应不全面或有不符合的情况适当减分，最低分为0分。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053" w:hRule="atLeast"/>
        </w:trPr>
        <w:tc>
          <w:tcPr>
            <w:tcW w:w="104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19" w:type="dxa"/>
            <w:tcBorders>
              <w:top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政府采购节约能源、环境保护评分（1分）</w:t>
            </w:r>
          </w:p>
        </w:tc>
        <w:tc>
          <w:tcPr>
            <w:tcW w:w="5829" w:type="dxa"/>
            <w:tcBorders>
              <w:top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政府采购的强制采购产品除外：</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（1）投标产品属于财政部、发展改革委公布的“节能产品政府采购品目清单”范围的，且投标人出具了国家确定的认证机构出具的、处于有效期之内的节能产品认证证书的得0.5分；不是的为0分；</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（2）投标产品属于财政部、生态环境部公布的“环境标志产品政府采购品目清单”范围的，且投标人出具了国家确定的认证机构出具的、处于有效期之内的节能产品认证证书的得0.5分；不是的为0分；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751" w:hRule="atLeast"/>
        </w:trPr>
        <w:tc>
          <w:tcPr>
            <w:tcW w:w="104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19" w:type="dxa"/>
            <w:tcBorders>
              <w:top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售后服务体系（</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5829" w:type="dxa"/>
            <w:tcBorders>
              <w:top w:val="single" w:color="auto" w:sz="4" w:space="0"/>
            </w:tcBorders>
            <w:vAlign w:val="center"/>
          </w:tcPr>
          <w:p>
            <w:pPr>
              <w:pStyle w:val="22"/>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1.具有专职维修工程师，保证设备的日常维护及故障排除（1分）；</w:t>
            </w:r>
          </w:p>
          <w:p>
            <w:pPr>
              <w:pStyle w:val="22"/>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2.生产厂家在疆内设有售后服务机构（1分），拥有完善的售后服务保障体系（1分），设有常驻专业维修工程师以提供技术服务支持（1分）</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附相应证明材料，否则不得分。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883" w:hRule="atLeast"/>
        </w:trPr>
        <w:tc>
          <w:tcPr>
            <w:tcW w:w="104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19" w:type="dxa"/>
            <w:tcBorders>
              <w:top w:val="single" w:color="auto" w:sz="4" w:space="0"/>
            </w:tcBorders>
            <w:vAlign w:val="center"/>
          </w:tcPr>
          <w:p>
            <w:pPr>
              <w:pStyle w:val="22"/>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服务承诺（2分）</w:t>
            </w:r>
          </w:p>
        </w:tc>
        <w:tc>
          <w:tcPr>
            <w:tcW w:w="5829" w:type="dxa"/>
            <w:tcBorders>
              <w:top w:val="single" w:color="auto" w:sz="4" w:space="0"/>
            </w:tcBorders>
            <w:vAlign w:val="center"/>
          </w:tcPr>
          <w:p>
            <w:pPr>
              <w:pStyle w:val="22"/>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投标人提供的</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设备满足本项目质保期要求，质保期每增加1年加1分，满分2分；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449" w:hRule="atLeast"/>
        </w:trPr>
        <w:tc>
          <w:tcPr>
            <w:tcW w:w="8689" w:type="dxa"/>
            <w:gridSpan w:val="3"/>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技术</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125" w:hRule="atLeast"/>
        </w:trPr>
        <w:tc>
          <w:tcPr>
            <w:tcW w:w="1041" w:type="dxa"/>
            <w:vMerge w:val="restart"/>
            <w:vAlign w:val="center"/>
          </w:tcPr>
          <w:p>
            <w:pPr>
              <w:keepNext w:val="0"/>
              <w:keepLines w:val="0"/>
              <w:suppressLineNumbers w:val="0"/>
              <w:kinsoku/>
              <w:wordWrap/>
              <w:overflowPunct/>
              <w:bidi w:val="0"/>
              <w:spacing w:before="0" w:beforeAutospacing="0" w:after="0" w:afterAutospacing="0" w:line="440" w:lineRule="exact"/>
              <w:ind w:left="0" w:leftChars="0" w:right="0" w:rightChars="0" w:firstLine="220" w:firstLineChars="10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技术部分</w:t>
            </w:r>
          </w:p>
          <w:p>
            <w:pPr>
              <w:keepNext w:val="0"/>
              <w:keepLines w:val="0"/>
              <w:suppressLineNumbers w:val="0"/>
              <w:kinsoku/>
              <w:wordWrap/>
              <w:overflowPunct/>
              <w:bidi w:val="0"/>
              <w:spacing w:before="0" w:beforeAutospacing="0" w:after="0" w:afterAutospacing="0" w:line="440" w:lineRule="exact"/>
              <w:ind w:left="0" w:leftChars="0" w:right="0" w:rightChars="0" w:firstLine="220" w:firstLineChars="100"/>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c>
          <w:tcPr>
            <w:tcW w:w="1819" w:type="dxa"/>
            <w:tcBorders>
              <w:bottom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对招标文件技术规格要求的响应程度（</w:t>
            </w:r>
            <w:r>
              <w:rPr>
                <w:rFonts w:hint="eastAsia" w:asciiTheme="minorEastAsia" w:hAnsiTheme="minorEastAsia" w:eastAsiaTheme="minorEastAsia" w:cstheme="minorEastAsia"/>
                <w:bCs/>
                <w:color w:val="000000" w:themeColor="text1"/>
                <w:sz w:val="22"/>
                <w:szCs w:val="22"/>
                <w:highlight w:val="none"/>
                <w:lang w:val="en-US" w:eastAsia="zh-CN"/>
                <w14:textFill>
                  <w14:solidFill>
                    <w14:schemeClr w14:val="tx1"/>
                  </w14:solidFill>
                </w14:textFill>
              </w:rPr>
              <w:t>25</w:t>
            </w:r>
            <w:r>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t>分）</w:t>
            </w:r>
          </w:p>
        </w:tc>
        <w:tc>
          <w:tcPr>
            <w:tcW w:w="5829" w:type="dxa"/>
            <w:tcBorders>
              <w:bottom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技术规格响应全部满足招标要求的为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条款不满足的扣</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非*</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条款不满足的扣</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扣完为止</w:t>
            </w:r>
            <w:r>
              <w:rPr>
                <w:rFonts w:hint="eastAsia" w:asciiTheme="minorEastAsia" w:hAnsiTheme="minorEastAsia" w:eastAsiaTheme="minorEastAsia" w:cstheme="minorEastAsia"/>
                <w:b w:val="0"/>
                <w:bCs w:val="0"/>
                <w:color w:val="000000" w:themeColor="text1"/>
                <w:sz w:val="22"/>
                <w:szCs w:val="22"/>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883" w:hRule="atLeast"/>
        </w:trPr>
        <w:tc>
          <w:tcPr>
            <w:tcW w:w="1041" w:type="dxa"/>
            <w:vMerge w:val="continue"/>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p>
        </w:tc>
        <w:tc>
          <w:tcPr>
            <w:tcW w:w="1819" w:type="dxa"/>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技术先进性（</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w:t>
            </w:r>
          </w:p>
        </w:tc>
        <w:tc>
          <w:tcPr>
            <w:tcW w:w="582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以利于</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医疗</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工作需要为前提，关键性参数高于招标要求的，每项1分，加满为止；否则不得分</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有负偏离者，正偏离项不加分。</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其他有利于临床工作需求的优惠条件，有得2分，没有不得分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751" w:hRule="atLeast"/>
        </w:trPr>
        <w:tc>
          <w:tcPr>
            <w:tcW w:w="104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1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产品性能（</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w:t>
            </w:r>
          </w:p>
        </w:tc>
        <w:tc>
          <w:tcPr>
            <w:tcW w:w="582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根据所投产品在日常使用中的情况进行评分</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科学合理、详细完整,技术指标配置提供齐全，能够详细说明投标货物的计</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分。配置欠合理、不详，技术参数不清，缺漏项的，每处扣</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分,扣完为止。有偏离的,每项扣1分,扣完为止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771" w:hRule="atLeast"/>
        </w:trPr>
        <w:tc>
          <w:tcPr>
            <w:tcW w:w="104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c>
        <w:tc>
          <w:tcPr>
            <w:tcW w:w="1819" w:type="dxa"/>
            <w:vAlign w:val="center"/>
          </w:tcPr>
          <w:p>
            <w:pPr>
              <w:pStyle w:val="31"/>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t>整体配置（10分）</w:t>
            </w:r>
          </w:p>
        </w:tc>
        <w:tc>
          <w:tcPr>
            <w:tcW w:w="582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left"/>
              <w:textAlignment w:val="auto"/>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t>所投货物配置科学合理、详细完整,技术指标配置提供齐全，</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安装调试计划及实施各阶段的人员配备情况。</w:t>
            </w:r>
            <w:r>
              <w:rPr>
                <w:rFonts w:hint="eastAsia" w:asciiTheme="minorEastAsia" w:hAnsiTheme="minorEastAsia" w:eastAsiaTheme="minorEastAsia" w:cstheme="minorEastAsia"/>
                <w:color w:val="000000" w:themeColor="text1"/>
                <w:kern w:val="0"/>
                <w:sz w:val="22"/>
                <w:szCs w:val="22"/>
                <w:highlight w:val="none"/>
                <w:lang w:val="en-US" w:eastAsia="zh-CN" w:bidi="ar-SA"/>
                <w14:textFill>
                  <w14:solidFill>
                    <w14:schemeClr w14:val="tx1"/>
                  </w14:solidFill>
                </w14:textFill>
              </w:rPr>
              <w:t>详细计10分。配置欠合理、不详，技术参数不清，缺漏项的，每处扣2分,扣完为止。有偏离的,每项扣2分,扣完为止</w:t>
            </w:r>
          </w:p>
        </w:tc>
      </w:tr>
    </w:tbl>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5.6</w:t>
      </w:r>
      <w:r>
        <w:rPr>
          <w:rFonts w:hint="eastAsia" w:hAnsi="宋体"/>
          <w:color w:val="000000" w:themeColor="text1"/>
          <w:sz w:val="22"/>
          <w:szCs w:val="22"/>
          <w14:textFill>
            <w14:solidFill>
              <w14:schemeClr w14:val="tx1"/>
            </w14:solidFill>
          </w14:textFill>
        </w:rPr>
        <w:t>综合评分明细表</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80" w:name="_Toc217446059"/>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en-US" w:eastAsia="zh-CN"/>
          <w14:textFill>
            <w14:solidFill>
              <w14:schemeClr w14:val="tx1"/>
            </w14:solidFill>
          </w14:textFill>
        </w:rPr>
        <w:t>7</w:t>
      </w:r>
      <w:r>
        <w:rPr>
          <w:rFonts w:hint="eastAsia" w:hAnsi="宋体"/>
          <w:color w:val="000000" w:themeColor="text1"/>
          <w:sz w:val="22"/>
          <w:szCs w:val="22"/>
          <w14:textFill>
            <w14:solidFill>
              <w14:schemeClr w14:val="tx1"/>
            </w14:solidFill>
          </w14:textFill>
        </w:rPr>
        <w:t>招标采购单位可根据上表结合具体政府采购项目按照有关规定自行制定综合评分明细表。</w:t>
      </w:r>
    </w:p>
    <w:bookmarkEnd w:id="80"/>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bookmarkStart w:id="81" w:name="_Toc217446060"/>
      <w:r>
        <w:rPr>
          <w:rFonts w:hint="eastAsia" w:hAnsi="宋体"/>
          <w:b/>
          <w:bCs/>
          <w:color w:val="000000" w:themeColor="text1"/>
          <w:sz w:val="22"/>
          <w:szCs w:val="22"/>
          <w:lang w:val="en-US" w:eastAsia="zh-CN"/>
          <w14:textFill>
            <w14:solidFill>
              <w14:schemeClr w14:val="tx1"/>
            </w14:solidFill>
          </w14:textFill>
        </w:rPr>
        <w:t>6、</w:t>
      </w:r>
      <w:r>
        <w:rPr>
          <w:rFonts w:hint="eastAsia" w:hAnsi="宋体"/>
          <w:b/>
          <w:bCs/>
          <w:color w:val="000000" w:themeColor="text1"/>
          <w:sz w:val="22"/>
          <w:szCs w:val="22"/>
          <w14:textFill>
            <w14:solidFill>
              <w14:schemeClr w14:val="tx1"/>
            </w14:solidFill>
          </w14:textFill>
        </w:rPr>
        <w:t>废 标</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6.1</w:t>
      </w:r>
      <w:r>
        <w:rPr>
          <w:rFonts w:hint="eastAsia" w:hAnsi="宋体"/>
          <w:color w:val="000000" w:themeColor="text1"/>
          <w:sz w:val="22"/>
          <w:szCs w:val="22"/>
          <w14:textFill>
            <w14:solidFill>
              <w14:schemeClr w14:val="tx1"/>
            </w14:solidFill>
          </w14:textFill>
        </w:rPr>
        <w:t>本次政府采购活动中，出现下列情形之一的，予以废标：</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（1）符合专业条件的供应商或者对招标文件作实质响应的供应商不足三家的；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（2）出现影响采购公正的违法、违规行为的；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（3）投标人的报价均超过了采购预算，采购人不能支付的；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（4）因重大变故，采购任务取消的。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废标后，采购代理机构应在</w:t>
      </w:r>
      <w:r>
        <w:rPr>
          <w:rFonts w:hint="eastAsia" w:hAnsi="宋体"/>
          <w:color w:val="000000" w:themeColor="text1"/>
          <w:sz w:val="22"/>
          <w:szCs w:val="22"/>
          <w:lang w:eastAsia="zh-CN"/>
          <w14:textFill>
            <w14:solidFill>
              <w14:schemeClr w14:val="tx1"/>
            </w14:solidFill>
          </w14:textFill>
        </w:rPr>
        <w:t>新疆</w:t>
      </w:r>
      <w:r>
        <w:rPr>
          <w:rFonts w:hint="eastAsia" w:hAnsi="宋体"/>
          <w:color w:val="000000" w:themeColor="text1"/>
          <w:sz w:val="22"/>
          <w:szCs w:val="22"/>
          <w14:textFill>
            <w14:solidFill>
              <w14:schemeClr w14:val="tx1"/>
            </w14:solidFill>
          </w14:textFill>
        </w:rPr>
        <w:t>政府采购网上公告，并公告废标的详细理由。</w:t>
      </w:r>
    </w:p>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r>
        <w:rPr>
          <w:rFonts w:hint="eastAsia" w:hAnsi="宋体"/>
          <w:b/>
          <w:bCs/>
          <w:color w:val="000000" w:themeColor="text1"/>
          <w:sz w:val="22"/>
          <w:szCs w:val="22"/>
          <w:lang w:val="en-US" w:eastAsia="zh-CN"/>
          <w14:textFill>
            <w14:solidFill>
              <w14:schemeClr w14:val="tx1"/>
            </w14:solidFill>
          </w14:textFill>
        </w:rPr>
        <w:t>7、</w:t>
      </w:r>
      <w:r>
        <w:rPr>
          <w:rFonts w:hint="eastAsia" w:hAnsi="宋体"/>
          <w:b/>
          <w:bCs/>
          <w:color w:val="000000" w:themeColor="text1"/>
          <w:sz w:val="22"/>
          <w:szCs w:val="22"/>
          <w14:textFill>
            <w14:solidFill>
              <w14:schemeClr w14:val="tx1"/>
            </w14:solidFill>
          </w14:textFill>
        </w:rPr>
        <w:t>定标</w:t>
      </w:r>
      <w:bookmarkEnd w:id="81"/>
      <w:bookmarkStart w:id="82" w:name="_Toc217446061"/>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7</w:t>
      </w:r>
      <w:r>
        <w:rPr>
          <w:rFonts w:hint="eastAsia" w:hAnsi="宋体"/>
          <w:color w:val="000000" w:themeColor="text1"/>
          <w:sz w:val="22"/>
          <w:szCs w:val="22"/>
          <w14:textFill>
            <w14:solidFill>
              <w14:schemeClr w14:val="tx1"/>
            </w14:solidFill>
          </w14:textFill>
        </w:rPr>
        <w:t>.1定标原则</w:t>
      </w:r>
      <w:bookmarkEnd w:id="82"/>
      <w:r>
        <w:rPr>
          <w:rFonts w:hint="eastAsia" w:hAnsi="宋体"/>
          <w:color w:val="000000" w:themeColor="text1"/>
          <w:sz w:val="22"/>
          <w:szCs w:val="22"/>
          <w14:textFill>
            <w14:solidFill>
              <w14:schemeClr w14:val="tx1"/>
            </w14:solidFill>
          </w14:textFill>
        </w:rPr>
        <w:t>：本项目根据评委会推荐的中标候选人名单，按顺序确定中标人。/本项目由采购人委托评标委员会直接确定中标人。</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83" w:name="_Toc217446062"/>
      <w:r>
        <w:rPr>
          <w:rFonts w:hint="eastAsia" w:hAnsi="宋体"/>
          <w:color w:val="000000" w:themeColor="text1"/>
          <w:sz w:val="22"/>
          <w:szCs w:val="22"/>
          <w:lang w:val="en-US" w:eastAsia="zh-CN"/>
          <w14:textFill>
            <w14:solidFill>
              <w14:schemeClr w14:val="tx1"/>
            </w14:solidFill>
          </w14:textFill>
        </w:rPr>
        <w:t>7</w:t>
      </w:r>
      <w:r>
        <w:rPr>
          <w:rFonts w:hint="eastAsia" w:hAnsi="宋体"/>
          <w:color w:val="000000" w:themeColor="text1"/>
          <w:sz w:val="22"/>
          <w:szCs w:val="22"/>
          <w14:textFill>
            <w14:solidFill>
              <w14:schemeClr w14:val="tx1"/>
            </w14:solidFill>
          </w14:textFill>
        </w:rPr>
        <w:t>.2 定标程序</w:t>
      </w:r>
      <w:bookmarkEnd w:id="83"/>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评委会将评标情况写出书面报告，推荐中标候选人，并按照综合得分高低标明排列顺序。综合得分相同的，按投标报价由低到高顺序排列。得分且投标报价相同的，按服务方案优劣顺序排列。</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2</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 xml:space="preserve"> 招标人在评标结束后五个工作日内将评标报告送采购人。</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3</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 xml:space="preserve"> 采购人在收到评标报告后五个工作日内，按照评标报告中推荐的中标候选人顺序确定中标人。</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注意，采购人按照推荐的中标候选人顺序确定中标人，不能认为采购人只能确定第一中标候选人为中标人，采购人有正当理由的，可以确定后一顺序中标候选人为中标人，依次类推。</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4</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 xml:space="preserve"> 根据采购人确定的中标人，招标人在</w:t>
      </w:r>
      <w:r>
        <w:rPr>
          <w:rFonts w:hint="eastAsia" w:hAnsi="宋体"/>
          <w:color w:val="000000" w:themeColor="text1"/>
          <w:sz w:val="22"/>
          <w:szCs w:val="22"/>
          <w:lang w:eastAsia="zh-CN"/>
          <w14:textFill>
            <w14:solidFill>
              <w14:schemeClr w14:val="tx1"/>
            </w14:solidFill>
          </w14:textFill>
        </w:rPr>
        <w:t>新疆</w:t>
      </w:r>
      <w:r>
        <w:rPr>
          <w:rFonts w:hint="eastAsia" w:hAnsi="宋体"/>
          <w:color w:val="000000" w:themeColor="text1"/>
          <w:sz w:val="22"/>
          <w:szCs w:val="22"/>
          <w14:textFill>
            <w14:solidFill>
              <w14:schemeClr w14:val="tx1"/>
            </w14:solidFill>
          </w14:textFill>
        </w:rPr>
        <w:t>政府采购网上发布中标公告，同时向中标人发出中标通知书。</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5</w:t>
      </w:r>
      <w:r>
        <w:rPr>
          <w:rFonts w:hint="eastAsia" w:hAnsi="宋体"/>
          <w:color w:val="000000" w:themeColor="text1"/>
          <w:sz w:val="22"/>
          <w:szCs w:val="22"/>
          <w:lang w:eastAsia="zh-CN"/>
          <w14:textFill>
            <w14:solidFill>
              <w14:schemeClr w14:val="tx1"/>
            </w14:solidFill>
          </w14:textFill>
        </w:rPr>
        <w:t>）</w:t>
      </w:r>
      <w:r>
        <w:rPr>
          <w:rFonts w:hint="eastAsia" w:hAnsi="宋体"/>
          <w:color w:val="000000" w:themeColor="text1"/>
          <w:sz w:val="22"/>
          <w:szCs w:val="22"/>
          <w14:textFill>
            <w14:solidFill>
              <w14:schemeClr w14:val="tx1"/>
            </w14:solidFill>
          </w14:textFill>
        </w:rPr>
        <w:t xml:space="preserve"> 招标采购单位不解释中标或落标原因，不退回投标文件和其他投标资料。</w:t>
      </w:r>
    </w:p>
    <w:bookmarkEnd w:id="75"/>
    <w:p>
      <w:pPr>
        <w:pStyle w:val="9"/>
        <w:adjustRightInd w:val="0"/>
        <w:snapToGrid w:val="0"/>
        <w:spacing w:line="360" w:lineRule="auto"/>
        <w:rPr>
          <w:rFonts w:hint="eastAsia" w:hAnsi="宋体"/>
          <w:b/>
          <w:bCs/>
          <w:color w:val="000000" w:themeColor="text1"/>
          <w:sz w:val="22"/>
          <w:szCs w:val="22"/>
          <w14:textFill>
            <w14:solidFill>
              <w14:schemeClr w14:val="tx1"/>
            </w14:solidFill>
          </w14:textFill>
        </w:rPr>
      </w:pPr>
      <w:r>
        <w:rPr>
          <w:rFonts w:hint="eastAsia" w:hAnsi="宋体"/>
          <w:b/>
          <w:bCs/>
          <w:color w:val="000000" w:themeColor="text1"/>
          <w:sz w:val="22"/>
          <w:szCs w:val="22"/>
          <w:lang w:val="en-US" w:eastAsia="zh-CN"/>
          <w14:textFill>
            <w14:solidFill>
              <w14:schemeClr w14:val="tx1"/>
            </w14:solidFill>
          </w14:textFill>
        </w:rPr>
        <w:t>8</w:t>
      </w:r>
      <w:r>
        <w:rPr>
          <w:rFonts w:hint="eastAsia" w:hAnsi="宋体"/>
          <w:b/>
          <w:bCs/>
          <w:color w:val="000000" w:themeColor="text1"/>
          <w:sz w:val="22"/>
          <w:szCs w:val="22"/>
          <w:lang w:eastAsia="zh-CN"/>
          <w14:textFill>
            <w14:solidFill>
              <w14:schemeClr w14:val="tx1"/>
            </w14:solidFill>
          </w14:textFill>
        </w:rPr>
        <w:t>、</w:t>
      </w:r>
      <w:r>
        <w:rPr>
          <w:rFonts w:hint="eastAsia" w:hAnsi="宋体"/>
          <w:b/>
          <w:bCs/>
          <w:color w:val="000000" w:themeColor="text1"/>
          <w:sz w:val="22"/>
          <w:szCs w:val="22"/>
          <w14:textFill>
            <w14:solidFill>
              <w14:schemeClr w14:val="tx1"/>
            </w14:solidFill>
          </w14:textFill>
        </w:rPr>
        <w:t>评标专家在政府采购活动中承担以下义务：</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.1 遵纪守法，客观、公正、廉洁地履行职责。</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.2 按照政府采购法律法规和采购文件的规定要求对供应商的资格条件和供应商提供的产品价格、技术、服务等方面严格进行评判，提供科学合理、公平公正的评审意见，参与起草评审报告，并予签字确认。</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.3 保守秘密。不得透露采购文件咨询情况，不得泄漏供应商的投标文件及知悉的商业秘密，不得向供应商透露评审情况。</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.4 发现供应商在政府采购活动中有不正当竞争或恶意串通等违规行为，及时向政府采购评审工作的组织者或财政部门报告并加以制止。</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发现采购人、政府采购代理机构及其工作人员在政府采购活动中有干预评审、发表倾向性和歧视性言论、受贿或者接受供应商的其他好处及其他违法违规行为，及时向财政部门报告。</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.5 解答有关方面对政府采购评审工作中有关问题的询问，配合采购人或者政府采购代理机构答复供应商质疑，配合财政部门的投诉处理工作等事宜。</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8</w:t>
      </w:r>
      <w:r>
        <w:rPr>
          <w:rFonts w:hint="eastAsia" w:hAnsi="宋体"/>
          <w:color w:val="000000" w:themeColor="text1"/>
          <w:sz w:val="22"/>
          <w:szCs w:val="22"/>
          <w14:textFill>
            <w14:solidFill>
              <w14:schemeClr w14:val="tx1"/>
            </w14:solidFill>
          </w14:textFill>
        </w:rPr>
        <w:t>.6 法律、法规和规章规定的其他义务。</w:t>
      </w:r>
    </w:p>
    <w:p>
      <w:pPr>
        <w:pStyle w:val="9"/>
        <w:adjustRightInd w:val="0"/>
        <w:snapToGrid w:val="0"/>
        <w:spacing w:line="360" w:lineRule="auto"/>
        <w:rPr>
          <w:rFonts w:hint="eastAsia" w:hAnsi="宋体"/>
          <w:color w:val="000000" w:themeColor="text1"/>
          <w:sz w:val="22"/>
          <w:szCs w:val="22"/>
          <w14:textFill>
            <w14:solidFill>
              <w14:schemeClr w14:val="tx1"/>
            </w14:solidFill>
          </w14:textFill>
        </w:rPr>
      </w:pPr>
      <w:r>
        <w:rPr>
          <w:rFonts w:hint="eastAsia" w:hAnsi="宋体"/>
          <w:b/>
          <w:bCs/>
          <w:color w:val="000000" w:themeColor="text1"/>
          <w:sz w:val="22"/>
          <w:szCs w:val="22"/>
          <w:lang w:val="en-US" w:eastAsia="zh-CN"/>
          <w14:textFill>
            <w14:solidFill>
              <w14:schemeClr w14:val="tx1"/>
            </w14:solidFill>
          </w14:textFill>
        </w:rPr>
        <w:t>9</w:t>
      </w:r>
      <w:r>
        <w:rPr>
          <w:rFonts w:hint="eastAsia" w:hAnsi="宋体"/>
          <w:b/>
          <w:bCs/>
          <w:color w:val="000000" w:themeColor="text1"/>
          <w:sz w:val="22"/>
          <w:szCs w:val="22"/>
          <w:lang w:eastAsia="zh-CN"/>
          <w14:textFill>
            <w14:solidFill>
              <w14:schemeClr w14:val="tx1"/>
            </w14:solidFill>
          </w14:textFill>
        </w:rPr>
        <w:t>、</w:t>
      </w:r>
      <w:r>
        <w:rPr>
          <w:rFonts w:hint="eastAsia" w:hAnsi="宋体"/>
          <w:b/>
          <w:bCs/>
          <w:color w:val="000000" w:themeColor="text1"/>
          <w:sz w:val="22"/>
          <w:szCs w:val="22"/>
          <w14:textFill>
            <w14:solidFill>
              <w14:schemeClr w14:val="tx1"/>
            </w14:solidFill>
          </w14:textFill>
        </w:rPr>
        <w:t>评审专家在政府采购活动中应当遵守以下工作纪律：</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w:t>
      </w:r>
      <w:r>
        <w:rPr>
          <w:rFonts w:hint="eastAsia" w:hAnsi="宋体"/>
          <w:color w:val="000000" w:themeColor="text1"/>
          <w:sz w:val="22"/>
          <w:szCs w:val="22"/>
          <w14:textFill>
            <w14:solidFill>
              <w14:schemeClr w14:val="tx1"/>
            </w14:solidFill>
          </w14:textFill>
        </w:rPr>
        <w:t>.1 应邀按时参加评审和咨询活动。遇特殊情况不能出席或途中遇阻不能按时参加评审或咨询的，应及时告知财政部门或者采购人或者政府采购代理机构，不得私自转托他人。</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w:t>
      </w:r>
      <w:r>
        <w:rPr>
          <w:rFonts w:hint="eastAsia" w:hAnsi="宋体"/>
          <w:color w:val="000000" w:themeColor="text1"/>
          <w:sz w:val="22"/>
          <w:szCs w:val="22"/>
          <w14:textFill>
            <w14:solidFill>
              <w14:schemeClr w14:val="tx1"/>
            </w14:solidFill>
          </w14:textFill>
        </w:rPr>
        <w:t>.2 不得参加与自己有利害关系的政府采购项目的评审活动。对与自己有利害关系的评审项目，如受到邀请，应主动提出回避。财政部门、采购人或政府采购代理机构也可要求该评审专家回避。</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9.2.1</w:t>
      </w:r>
      <w:r>
        <w:rPr>
          <w:rFonts w:hint="eastAsia" w:hAnsi="宋体"/>
          <w:color w:val="000000" w:themeColor="text1"/>
          <w:sz w:val="22"/>
          <w:szCs w:val="22"/>
          <w14:textFill>
            <w14:solidFill>
              <w14:schemeClr w14:val="tx1"/>
            </w14:solidFill>
          </w14:textFill>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w:t>
      </w:r>
      <w:r>
        <w:rPr>
          <w:rFonts w:hint="eastAsia" w:hAnsi="宋体"/>
          <w:color w:val="000000" w:themeColor="text1"/>
          <w:sz w:val="22"/>
          <w:szCs w:val="22"/>
          <w14:textFill>
            <w14:solidFill>
              <w14:schemeClr w14:val="tx1"/>
            </w14:solidFill>
          </w14:textFill>
        </w:rPr>
        <w:t>.3 评审或咨询过程中关闭通讯设备，不得与外界联系。因发生不可预见情况，确实需要与外界联系的，应当有在场工作人员陪同。</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w:t>
      </w:r>
      <w:r>
        <w:rPr>
          <w:rFonts w:hint="eastAsia" w:hAnsi="宋体"/>
          <w:color w:val="000000" w:themeColor="text1"/>
          <w:sz w:val="22"/>
          <w:szCs w:val="22"/>
          <w14:textFill>
            <w14:solidFill>
              <w14:schemeClr w14:val="tx1"/>
            </w14:solidFill>
          </w14:textFill>
        </w:rPr>
        <w:t>.4 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w:t>
      </w:r>
      <w:r>
        <w:rPr>
          <w:rFonts w:hint="eastAsia" w:hAnsi="宋体"/>
          <w:color w:val="000000" w:themeColor="text1"/>
          <w:sz w:val="22"/>
          <w:szCs w:val="22"/>
          <w14:textFill>
            <w14:solidFill>
              <w14:schemeClr w14:val="tx1"/>
            </w14:solidFill>
          </w14:textFill>
        </w:rPr>
        <w:t>.5 在咨询工作中，严格执行国家产业政策和产品标准，认真听取咨询方的合理要求，提出科学合理的、无倾向性和歧视性的咨询方案，并对所提出的意见和建议承担个人责任。</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9</w:t>
      </w:r>
      <w:r>
        <w:rPr>
          <w:rFonts w:hint="eastAsia" w:hAnsi="宋体"/>
          <w:color w:val="000000" w:themeColor="text1"/>
          <w:sz w:val="22"/>
          <w:szCs w:val="22"/>
          <w14:textFill>
            <w14:solidFill>
              <w14:schemeClr w14:val="tx1"/>
            </w14:solidFill>
          </w14:textFill>
        </w:rPr>
        <w:t>.6 有关部门（机构）制定的其他评审工作纪律。</w:t>
      </w: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bookmarkStart w:id="84" w:name="_Toc8225"/>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center"/>
        <w:outlineLvl w:val="0"/>
        <w:rPr>
          <w:rFonts w:hint="eastAsia" w:hAnsi="宋体"/>
          <w:b/>
          <w:bCs/>
          <w:color w:val="000000" w:themeColor="text1"/>
          <w:sz w:val="32"/>
          <w:szCs w:val="32"/>
          <w14:textFill>
            <w14:solidFill>
              <w14:schemeClr w14:val="tx1"/>
            </w14:solidFill>
          </w14:textFill>
        </w:rPr>
      </w:pPr>
    </w:p>
    <w:p>
      <w:pPr>
        <w:pStyle w:val="9"/>
        <w:adjustRightInd w:val="0"/>
        <w:snapToGrid w:val="0"/>
        <w:spacing w:line="360" w:lineRule="auto"/>
        <w:jc w:val="both"/>
        <w:outlineLvl w:val="0"/>
        <w:rPr>
          <w:rFonts w:hint="eastAsia" w:hAnsi="宋体" w:eastAsiaTheme="minorEastAsia"/>
          <w:b/>
          <w:bCs/>
          <w:color w:val="000000" w:themeColor="text1"/>
          <w:sz w:val="32"/>
          <w:szCs w:val="32"/>
          <w:lang w:val="en-US" w:eastAsia="zh-CN"/>
          <w14:textFill>
            <w14:solidFill>
              <w14:schemeClr w14:val="tx1"/>
            </w14:solidFill>
          </w14:textFill>
        </w:rPr>
      </w:pPr>
    </w:p>
    <w:p>
      <w:pPr>
        <w:pStyle w:val="9"/>
        <w:adjustRightInd w:val="0"/>
        <w:snapToGrid w:val="0"/>
        <w:spacing w:line="360" w:lineRule="auto"/>
        <w:jc w:val="center"/>
        <w:outlineLvl w:val="0"/>
        <w:rPr>
          <w:rFonts w:hint="eastAsia" w:hAnsi="宋体"/>
          <w:color w:val="000000" w:themeColor="text1"/>
          <w:sz w:val="28"/>
          <w:szCs w:val="28"/>
          <w14:textFill>
            <w14:solidFill>
              <w14:schemeClr w14:val="tx1"/>
            </w14:solidFill>
          </w14:textFill>
        </w:rPr>
      </w:pPr>
      <w:r>
        <w:rPr>
          <w:rFonts w:hint="eastAsia" w:hAnsi="宋体"/>
          <w:b/>
          <w:bCs/>
          <w:color w:val="000000" w:themeColor="text1"/>
          <w:sz w:val="44"/>
          <w:szCs w:val="44"/>
          <w14:textFill>
            <w14:solidFill>
              <w14:schemeClr w14:val="tx1"/>
            </w14:solidFill>
          </w14:textFill>
        </w:rPr>
        <w:t>第</w:t>
      </w:r>
      <w:r>
        <w:rPr>
          <w:rFonts w:hint="eastAsia" w:hAnsi="宋体"/>
          <w:b/>
          <w:bCs/>
          <w:color w:val="000000" w:themeColor="text1"/>
          <w:sz w:val="44"/>
          <w:szCs w:val="44"/>
          <w:lang w:eastAsia="zh-CN"/>
          <w14:textFill>
            <w14:solidFill>
              <w14:schemeClr w14:val="tx1"/>
            </w14:solidFill>
          </w14:textFill>
        </w:rPr>
        <w:t>四</w:t>
      </w:r>
      <w:r>
        <w:rPr>
          <w:rFonts w:hint="eastAsia" w:hAnsi="宋体"/>
          <w:b/>
          <w:bCs/>
          <w:color w:val="000000" w:themeColor="text1"/>
          <w:sz w:val="44"/>
          <w:szCs w:val="44"/>
          <w14:textFill>
            <w14:solidFill>
              <w14:schemeClr w14:val="tx1"/>
            </w14:solidFill>
          </w14:textFill>
        </w:rPr>
        <w:t>章 采购需求</w:t>
      </w:r>
      <w:bookmarkEnd w:id="84"/>
    </w:p>
    <w:p>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bookmarkStart w:id="85" w:name="_Toc8615"/>
      <w:r>
        <w:rPr>
          <w:rFonts w:hint="eastAsia" w:ascii="宋体" w:hAnsi="宋体" w:eastAsia="宋体" w:cs="宋体"/>
          <w:b/>
          <w:bCs/>
          <w:color w:val="000000" w:themeColor="text1"/>
          <w:sz w:val="24"/>
          <w:szCs w:val="24"/>
          <w:lang w:val="en-US" w:eastAsia="zh-CN"/>
          <w14:textFill>
            <w14:solidFill>
              <w14:schemeClr w14:val="tx1"/>
            </w14:solidFill>
          </w14:textFill>
        </w:rPr>
        <w:t>高清内窥镜摄像系统技术</w:t>
      </w:r>
      <w:r>
        <w:rPr>
          <w:rFonts w:hint="eastAsia" w:ascii="宋体" w:hAnsi="宋体" w:eastAsia="宋体" w:cs="宋体"/>
          <w:b/>
          <w:bCs/>
          <w:color w:val="000000" w:themeColor="text1"/>
          <w:sz w:val="24"/>
          <w:szCs w:val="24"/>
          <w:lang w:eastAsia="zh-CN"/>
          <w14:textFill>
            <w14:solidFill>
              <w14:schemeClr w14:val="tx1"/>
            </w14:solidFill>
          </w14:textFill>
        </w:rPr>
        <w:t>参数</w:t>
      </w:r>
    </w:p>
    <w:p>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36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一、内窥镜摄像系统技术参数</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1.1白平衡：自动/手动锁定</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1.2影像传感器：1/3寸逐行扫描高敏感度CMOS</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1.3输出像素：1920（H）* 1080（V）</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1.4图像冻结：一键式单幅冻结图像</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1.5清晰度：1080P</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1.6扫描方式:逐行扫描16:9</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1.7最低照度:&lt;0.15Lx</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1.8信噪比:&gt;37dB</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1.9光学适配器：F18、F20、F22、F24、F28、F32、F35mm可配；</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1.10遥控控制：摄像头具有遥控功能；</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1.11消毒：防水等级：IPX7，可浸泡消毒；</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1.12控制面板：开关、白平衡、冻结、五维菜单</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1.13视频输出：HD-SDI、DVI、VGA、HDMI、CVBS</w:t>
      </w:r>
    </w:p>
    <w:p>
      <w:pPr>
        <w:spacing w:line="36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二、LED医用内窥镜冷光源技术参数</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光源参数：LED</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1.2.输出</w:t>
      </w:r>
      <w:r>
        <w:rPr>
          <w:rFonts w:hint="eastAsia" w:ascii="宋体" w:hAnsi="宋体" w:eastAsia="宋体" w:cs="宋体"/>
          <w:color w:val="000000" w:themeColor="text1"/>
          <w:sz w:val="24"/>
          <w:szCs w:val="24"/>
          <w:lang w:val="en-US" w:eastAsia="zh-CN"/>
          <w14:textFill>
            <w14:solidFill>
              <w14:schemeClr w14:val="tx1"/>
            </w14:solidFill>
          </w14:textFill>
        </w:rPr>
        <w:t>电源电压：100-240V</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色温：5700K±500K</w:t>
      </w:r>
    </w:p>
    <w:p>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lang w:val="en-US" w:eastAsia="zh-CN"/>
          <w14:textFill>
            <w14:solidFill>
              <w14:schemeClr w14:val="tx1"/>
            </w14:solidFill>
          </w14:textFill>
        </w:rPr>
        <w:t>显色指数≧90</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照度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3000000LUX</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lang w:val="en-US" w:eastAsia="zh-CN"/>
          <w14:textFill>
            <w14:solidFill>
              <w14:schemeClr w14:val="tx1"/>
            </w14:solidFill>
          </w14:textFill>
        </w:rPr>
        <w:t>噪音比</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55db</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2.14光输出孔径：</w:t>
      </w:r>
      <w:r>
        <w:rPr>
          <w:rFonts w:hint="eastAsia" w:ascii="宋体" w:hAnsi="宋体" w:eastAsia="宋体" w:cs="宋体"/>
          <w:color w:val="000000" w:themeColor="text1"/>
          <w:kern w:val="0"/>
          <w:sz w:val="24"/>
          <w:szCs w:val="24"/>
          <w:lang w:val="en-US" w:eastAsia="zh-CN" w:bidi="ar-SA"/>
          <w14:textFill>
            <w14:solidFill>
              <w14:schemeClr w14:val="tx1"/>
            </w14:solidFill>
          </w14:textFill>
        </w:rPr>
        <w:t>Φ8±1mm</w:t>
      </w:r>
      <w:r>
        <w:rPr>
          <w:rFonts w:hint="eastAsia" w:ascii="宋体" w:hAnsi="宋体" w:eastAsia="宋体" w:cs="宋体"/>
          <w:color w:val="000000" w:themeColor="text1"/>
          <w:sz w:val="24"/>
          <w:szCs w:val="24"/>
          <w:lang w:val="en-US" w:eastAsia="zh-CN"/>
          <w14:textFill>
            <w14:solidFill>
              <w14:schemeClr w14:val="tx1"/>
            </w14:solidFill>
          </w14:textFill>
        </w:rPr>
        <w:t>；</w:t>
      </w:r>
    </w:p>
    <w:p>
      <w:pPr>
        <w:spacing w:line="360" w:lineRule="auto"/>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三、监视器技术参数</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3.1显示屏：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24寸LED显示屏</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3.2最大分辨率：1920×1080</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3.3对比度：1500:1</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3.4响应时间：5ms</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3.5亮度:400cd/m2</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3.6可视角度:178°（H）×178°（V）</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3.7输入信号:HDMI,DVI,VGA,CVBS</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3.8输出信号:CVBS</w:t>
      </w:r>
    </w:p>
    <w:p>
      <w:pPr>
        <w:numPr>
          <w:ilvl w:val="0"/>
          <w:numId w:val="3"/>
        </w:num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内窥镜工作站软件技术参数</w:t>
      </w:r>
    </w:p>
    <w:p>
      <w:pPr>
        <w:numPr>
          <w:ilvl w:val="0"/>
          <w:numId w:val="0"/>
        </w:num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电脑主机：品牌电脑</w:t>
      </w:r>
    </w:p>
    <w:p>
      <w:pPr>
        <w:numPr>
          <w:ilvl w:val="0"/>
          <w:numId w:val="0"/>
        </w:num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显示器：液晶监视器大于等于21寸；</w:t>
      </w:r>
    </w:p>
    <w:p>
      <w:pPr>
        <w:numPr>
          <w:ilvl w:val="0"/>
          <w:numId w:val="0"/>
        </w:num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打印机：彩色喷墨打印机；</w:t>
      </w:r>
    </w:p>
    <w:p>
      <w:pPr>
        <w:numPr>
          <w:ilvl w:val="0"/>
          <w:numId w:val="0"/>
        </w:num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采集卡：专用高清视频采集卡；</w:t>
      </w:r>
    </w:p>
    <w:p>
      <w:pPr>
        <w:numPr>
          <w:ilvl w:val="0"/>
          <w:numId w:val="0"/>
        </w:num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内窥镜影像处理软件；高清晰数字化图像采集，图像色彩逼真、支持录像和回放；图像采集方便快捷：可使用脚踏开关、键盘、鼠标采集图像；一个脚踏开关即可控制动态和静态图像采集；可自定义设置图像采集范围；可对图像进行图形标注、文字标注、部位标注、病理描述等功能处理；可将单个病例保存为图片格式，也可以导出采集的图像到优盘等设备</w:t>
      </w:r>
    </w:p>
    <w:p>
      <w:pPr>
        <w:spacing w:line="360" w:lineRule="auto"/>
        <w:jc w:val="both"/>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四、层式金属推车技术参数</w:t>
      </w:r>
    </w:p>
    <w:p>
      <w:pPr>
        <w:tabs>
          <w:tab w:val="left" w:pos="2610"/>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医用金属四层推车，带多功能插排及抽屉，饰角颜色可选。单层承重≧25kg,整体承重≧100kg。万向轮可360°旋转</w:t>
      </w:r>
      <w:r>
        <w:rPr>
          <w:rFonts w:hint="eastAsia" w:ascii="宋体" w:hAnsi="宋体" w:eastAsia="宋体" w:cs="宋体"/>
          <w:color w:val="000000" w:themeColor="text1"/>
          <w:sz w:val="24"/>
          <w:szCs w:val="24"/>
          <w:lang w:eastAsia="zh-CN"/>
          <w14:textFill>
            <w14:solidFill>
              <w14:schemeClr w14:val="tx1"/>
            </w14:solidFill>
          </w14:textFill>
        </w:rPr>
        <w:t>。</w:t>
      </w:r>
    </w:p>
    <w:p>
      <w:pPr>
        <w:tabs>
          <w:tab w:val="left" w:pos="261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1.金属立柱：整体组合，装卸自如；</w:t>
      </w:r>
    </w:p>
    <w:p>
      <w:pPr>
        <w:tabs>
          <w:tab w:val="left" w:pos="261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2.多层组合：层板可调，空间多重组合；</w:t>
      </w:r>
    </w:p>
    <w:p>
      <w:pPr>
        <w:tabs>
          <w:tab w:val="left" w:pos="2610"/>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3.医用静音轮；</w:t>
      </w:r>
    </w:p>
    <w:p>
      <w:pPr>
        <w:tabs>
          <w:tab w:val="left" w:pos="2610"/>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.空间性广：立柱两侧排孔式设计</w:t>
      </w:r>
      <w:r>
        <w:rPr>
          <w:rFonts w:hint="eastAsia" w:ascii="宋体" w:hAnsi="宋体" w:eastAsia="宋体" w:cs="宋体"/>
          <w:color w:val="000000" w:themeColor="text1"/>
          <w:sz w:val="24"/>
          <w:szCs w:val="24"/>
          <w:lang w:eastAsia="zh-CN"/>
          <w14:textFill>
            <w14:solidFill>
              <w14:schemeClr w14:val="tx1"/>
            </w14:solidFill>
          </w14:textFill>
        </w:rPr>
        <w:t>；</w:t>
      </w:r>
    </w:p>
    <w:p>
      <w:pPr>
        <w:tabs>
          <w:tab w:val="left" w:pos="261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4.5带显示器支架和键盘托架</w:t>
      </w:r>
    </w:p>
    <w:p>
      <w:pPr>
        <w:tabs>
          <w:tab w:val="left" w:pos="261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.定制改装。</w:t>
      </w: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left="220" w:hanging="120" w:hangingChars="50"/>
        <w:jc w:val="center"/>
        <w:rPr>
          <w:rFonts w:hint="eastAsia" w:ascii="宋体" w:hAnsi="宋体" w:eastAsia="宋体" w:cs="宋体"/>
          <w:color w:val="000000" w:themeColor="text1"/>
          <w:sz w:val="24"/>
          <w:szCs w:val="24"/>
          <w14:textFill>
            <w14:solidFill>
              <w14:schemeClr w14:val="tx1"/>
            </w14:solidFill>
          </w14:textFill>
        </w:rPr>
      </w:pPr>
    </w:p>
    <w:p>
      <w:pPr>
        <w:pStyle w:val="2"/>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left="220" w:hanging="120" w:hangingChars="5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速效鼓膜治疗仪参数</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left="140" w:hanging="120" w:hanging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 时间控制：10-30分钟，分5档可调</w:t>
      </w:r>
    </w:p>
    <w:p>
      <w:pPr>
        <w:spacing w:line="360" w:lineRule="auto"/>
        <w:ind w:left="140" w:hanging="120" w:hanging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 频度调节：80-250次/min可调</w:t>
      </w:r>
    </w:p>
    <w:p>
      <w:pPr>
        <w:spacing w:line="360" w:lineRule="auto"/>
        <w:ind w:left="140" w:hanging="120" w:hanging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 电源:220v/50Hz</w:t>
      </w:r>
    </w:p>
    <w:p>
      <w:pPr>
        <w:spacing w:line="360" w:lineRule="auto"/>
        <w:ind w:left="140" w:hanging="120" w:hanging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 额定电流：0.2A</w:t>
      </w:r>
    </w:p>
    <w:p>
      <w:pPr>
        <w:spacing w:line="360" w:lineRule="auto"/>
        <w:ind w:left="1120" w:hanging="960" w:hanging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5、功能：治疗卡他性中耳炎，粘连性中耳炎，鼓膜内陷、振动不良，耳闷胀感，各种耳聋，耳鸣。</w:t>
      </w:r>
    </w:p>
    <w:p>
      <w:pPr>
        <w:spacing w:line="360" w:lineRule="auto"/>
        <w:ind w:left="981" w:leftChars="67" w:hanging="840" w:hangingChars="3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6、立式推车式可随意移动</w:t>
      </w:r>
    </w:p>
    <w:p>
      <w:pPr>
        <w:spacing w:line="360" w:lineRule="auto"/>
        <w:ind w:left="981" w:leftChars="67" w:hanging="840" w:hangingChars="3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7、双路输出，可同时治疗两个病人</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spacing w:line="360" w:lineRule="auto"/>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眩晕</w:t>
      </w:r>
      <w:r>
        <w:rPr>
          <w:rFonts w:hint="eastAsia" w:ascii="宋体" w:hAnsi="宋体" w:eastAsia="宋体" w:cs="宋体"/>
          <w:b/>
          <w:color w:val="000000" w:themeColor="text1"/>
          <w:sz w:val="24"/>
          <w:szCs w:val="24"/>
          <w:lang w:val="en-US" w:eastAsia="zh-CN"/>
          <w14:textFill>
            <w14:solidFill>
              <w14:schemeClr w14:val="tx1"/>
            </w14:solidFill>
          </w14:textFill>
        </w:rPr>
        <w:t>症</w:t>
      </w:r>
      <w:r>
        <w:rPr>
          <w:rFonts w:hint="eastAsia" w:ascii="宋体" w:hAnsi="宋体" w:eastAsia="宋体" w:cs="宋体"/>
          <w:b/>
          <w:color w:val="000000" w:themeColor="text1"/>
          <w:sz w:val="24"/>
          <w:szCs w:val="24"/>
          <w14:textFill>
            <w14:solidFill>
              <w14:schemeClr w14:val="tx1"/>
            </w14:solidFill>
          </w14:textFill>
        </w:rPr>
        <w:t>诊疗</w:t>
      </w:r>
      <w:r>
        <w:rPr>
          <w:rFonts w:hint="eastAsia" w:ascii="宋体" w:hAnsi="宋体" w:eastAsia="宋体" w:cs="宋体"/>
          <w:b/>
          <w:color w:val="000000" w:themeColor="text1"/>
          <w:sz w:val="24"/>
          <w:szCs w:val="24"/>
          <w:lang w:val="en-US" w:eastAsia="zh-CN"/>
          <w14:textFill>
            <w14:solidFill>
              <w14:schemeClr w14:val="tx1"/>
            </w14:solidFill>
          </w14:textFill>
        </w:rPr>
        <w:t>平台技术要求</w:t>
      </w:r>
    </w:p>
    <w:p>
      <w:pPr>
        <w:snapToGrid/>
        <w:spacing w:before="0" w:beforeAutospacing="0" w:after="0" w:afterAutospacing="0" w:line="360" w:lineRule="auto"/>
        <w:jc w:val="center"/>
        <w:textAlignment w:val="baseline"/>
        <w:rPr>
          <w:rFonts w:hint="eastAsia" w:ascii="宋体" w:hAnsi="宋体" w:eastAsia="宋体" w:cs="宋体"/>
          <w:b/>
          <w:i w:val="0"/>
          <w:caps w:val="0"/>
          <w:color w:val="000000" w:themeColor="text1"/>
          <w:spacing w:val="0"/>
          <w:w w:val="100"/>
          <w:sz w:val="24"/>
          <w:szCs w:val="24"/>
          <w:lang w:eastAsia="zh-CN"/>
          <w14:textFill>
            <w14:solidFill>
              <w14:schemeClr w14:val="tx1"/>
            </w14:solidFill>
          </w14:textFill>
        </w:rPr>
      </w:pPr>
      <w:r>
        <w:rPr>
          <w:rFonts w:hint="eastAsia" w:ascii="宋体" w:hAnsi="宋体" w:eastAsia="宋体" w:cs="宋体"/>
          <w:b/>
          <w:i w:val="0"/>
          <w:caps w:val="0"/>
          <w:color w:val="000000" w:themeColor="text1"/>
          <w:spacing w:val="0"/>
          <w:w w:val="100"/>
          <w:sz w:val="24"/>
          <w:szCs w:val="24"/>
          <w:lang w:eastAsia="zh-CN"/>
          <w14:textFill>
            <w14:solidFill>
              <w14:schemeClr w14:val="tx1"/>
            </w14:solidFill>
          </w14:textFill>
        </w:rPr>
        <w:t>（转椅</w:t>
      </w:r>
      <w:r>
        <w:rPr>
          <w:rFonts w:hint="eastAsia" w:ascii="宋体" w:hAnsi="宋体" w:eastAsia="宋体" w:cs="宋体"/>
          <w:b/>
          <w:i w:val="0"/>
          <w:caps w:val="0"/>
          <w:color w:val="000000" w:themeColor="text1"/>
          <w:spacing w:val="0"/>
          <w:w w:val="100"/>
          <w:sz w:val="24"/>
          <w:szCs w:val="24"/>
          <w14:textFill>
            <w14:solidFill>
              <w14:schemeClr w14:val="tx1"/>
            </w14:solidFill>
          </w14:textFill>
        </w:rPr>
        <w:t>参数</w:t>
      </w:r>
      <w:r>
        <w:rPr>
          <w:rFonts w:hint="eastAsia" w:ascii="宋体" w:hAnsi="宋体" w:eastAsia="宋体" w:cs="宋体"/>
          <w:b/>
          <w:i w:val="0"/>
          <w:caps w:val="0"/>
          <w:color w:val="000000" w:themeColor="text1"/>
          <w:spacing w:val="0"/>
          <w:w w:val="100"/>
          <w:sz w:val="24"/>
          <w:szCs w:val="24"/>
          <w:lang w:eastAsia="zh-CN"/>
          <w14:textFill>
            <w14:solidFill>
              <w14:schemeClr w14:val="tx1"/>
            </w14:solidFill>
          </w14:textFill>
        </w:rPr>
        <w:t>）</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一、基本要求</w:t>
      </w:r>
    </w:p>
    <w:p>
      <w:pPr>
        <w:snapToGrid/>
        <w:spacing w:before="0" w:beforeAutospacing="0" w:after="0" w:afterAutospacing="0" w:line="360" w:lineRule="auto"/>
        <w:ind w:firstLine="240" w:firstLineChars="1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ab/>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、产品注册证范围适用于良性阵发性位置性眩晕症的辅助诊断，以及治疗水平及后半规管良性阵发性位置性眩晕症。</w:t>
      </w:r>
    </w:p>
    <w:p>
      <w:pPr>
        <w:snapToGrid/>
        <w:spacing w:before="0" w:beforeAutospacing="0" w:after="0" w:afterAutospacing="0" w:line="360" w:lineRule="auto"/>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lang w:val="en-US"/>
          <w14:textFill>
            <w14:solidFill>
              <w14:schemeClr w14:val="tx1"/>
            </w14:solidFill>
          </w14:textFill>
        </w:rPr>
        <w:t xml:space="preserve">  </w:t>
      </w:r>
      <w:r>
        <w:rPr>
          <w:rFonts w:hint="eastAsia" w:ascii="宋体" w:hAnsi="宋体" w:eastAsia="宋体" w:cs="宋体"/>
          <w:b w:val="0"/>
          <w:i w:val="0"/>
          <w:caps w:val="0"/>
          <w:color w:val="000000" w:themeColor="text1"/>
          <w:spacing w:val="0"/>
          <w:w w:val="100"/>
          <w:sz w:val="24"/>
          <w:szCs w:val="24"/>
          <w:lang w:val="en-US" w:eastAsia="zh-CN"/>
          <w14:textFill>
            <w14:solidFill>
              <w14:schemeClr w14:val="tx1"/>
            </w14:solidFill>
          </w14:textFill>
        </w:rPr>
        <w:t>2</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、设有专门的急停功能，具有应急处理能力，治疗过程中如患者出现不适，可一键操作，用刺激量最小的方式迅速将患者体位调整到平卧状态。</w:t>
      </w:r>
    </w:p>
    <w:p>
      <w:pPr>
        <w:snapToGrid/>
        <w:spacing w:before="0" w:beforeAutospacing="0" w:after="0" w:afterAutospacing="0" w:line="360" w:lineRule="auto"/>
        <w:ind w:firstLine="240" w:firstLineChars="100"/>
        <w:jc w:val="left"/>
        <w:textAlignment w:val="baseline"/>
        <w:rPr>
          <w:rFonts w:hint="eastAsia" w:ascii="宋体" w:hAnsi="宋体" w:eastAsia="宋体" w:cs="宋体"/>
          <w:b w:val="0"/>
          <w:i w:val="0"/>
          <w:caps w:val="0"/>
          <w:color w:val="000000" w:themeColor="text1"/>
          <w:spacing w:val="0"/>
          <w:w w:val="100"/>
          <w:sz w:val="24"/>
          <w:szCs w:val="24"/>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 UPS</w:t>
      </w:r>
      <w:r>
        <w:rPr>
          <w:rFonts w:hint="eastAsia" w:ascii="宋体" w:hAnsi="宋体" w:eastAsia="宋体" w:cs="宋体"/>
          <w:b w:val="0"/>
          <w:i w:val="0"/>
          <w:caps w:val="0"/>
          <w:color w:val="000000" w:themeColor="text1"/>
          <w:spacing w:val="0"/>
          <w:w w:val="100"/>
          <w:sz w:val="24"/>
          <w:szCs w:val="24"/>
          <w:lang w:eastAsia="zh-CN"/>
          <w14:textFill>
            <w14:solidFill>
              <w14:schemeClr w14:val="tx1"/>
            </w14:solidFill>
          </w14:textFill>
        </w:rPr>
        <w:t>运行≧时间</w:t>
      </w:r>
      <w:r>
        <w:rPr>
          <w:rFonts w:hint="eastAsia" w:ascii="宋体" w:hAnsi="宋体" w:eastAsia="宋体" w:cs="宋体"/>
          <w:b w:val="0"/>
          <w:i w:val="0"/>
          <w:caps w:val="0"/>
          <w:color w:val="000000" w:themeColor="text1"/>
          <w:spacing w:val="0"/>
          <w:w w:val="100"/>
          <w:sz w:val="24"/>
          <w:szCs w:val="24"/>
          <w:lang w:val="en-US" w:eastAsia="zh-CN"/>
          <w14:textFill>
            <w14:solidFill>
              <w14:schemeClr w14:val="tx1"/>
            </w14:solidFill>
          </w14:textFill>
        </w:rPr>
        <w:t>30min</w:t>
      </w:r>
    </w:p>
    <w:p>
      <w:pPr>
        <w:snapToGrid/>
        <w:spacing w:before="0" w:beforeAutospacing="0" w:after="0" w:afterAutospacing="0" w:line="360" w:lineRule="auto"/>
        <w:ind w:firstLine="240" w:firstLineChars="1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lang w:val="en-US" w:eastAsia="zh-CN"/>
          <w14:textFill>
            <w14:solidFill>
              <w14:schemeClr w14:val="tx1"/>
            </w14:solidFill>
          </w14:textFill>
        </w:rPr>
        <w:t>4</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、主轴电机有自锁功能。</w:t>
      </w:r>
    </w:p>
    <w:p>
      <w:pPr>
        <w:snapToGrid/>
        <w:spacing w:before="0" w:beforeAutospacing="0" w:after="0" w:afterAutospacing="0" w:line="360" w:lineRule="auto"/>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w:t>
      </w:r>
      <w:r>
        <w:rPr>
          <w:rFonts w:hint="eastAsia" w:ascii="宋体" w:hAnsi="宋体" w:eastAsia="宋体" w:cs="宋体"/>
          <w:b w:val="0"/>
          <w:i w:val="0"/>
          <w:caps w:val="0"/>
          <w:color w:val="000000" w:themeColor="text1"/>
          <w:spacing w:val="0"/>
          <w:w w:val="100"/>
          <w:sz w:val="24"/>
          <w:szCs w:val="24"/>
          <w:lang w:val="en-US" w:eastAsia="zh-CN"/>
          <w14:textFill>
            <w14:solidFill>
              <w14:schemeClr w14:val="tx1"/>
            </w14:solidFill>
          </w14:textFill>
        </w:rPr>
        <w:t>5</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、噪音要求：≦db</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二、技术参数要求</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(一)结构要求和技术参数</w:t>
      </w:r>
    </w:p>
    <w:p>
      <w:pPr>
        <w:snapToGrid/>
        <w:spacing w:before="0" w:beforeAutospacing="0" w:after="0" w:afterAutospacing="0" w:line="360" w:lineRule="auto"/>
        <w:ind w:firstLine="240" w:firstLineChars="1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1、主轴</w:t>
      </w:r>
    </w:p>
    <w:p>
      <w:pPr>
        <w:snapToGrid/>
        <w:spacing w:before="0" w:beforeAutospacing="0" w:after="0" w:afterAutospacing="0" w:line="360" w:lineRule="auto"/>
        <w:ind w:left="645" w:leftChars="250" w:hangingChars="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主转动轴处于水平方向</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a)  转动角度：不限，误差≤±3°；</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b)  转速：5°/S -180°/S，误差≤±5%；</w:t>
      </w:r>
    </w:p>
    <w:p>
      <w:pPr>
        <w:snapToGrid/>
        <w:spacing w:before="0" w:beforeAutospacing="0" w:after="0" w:afterAutospacing="0" w:line="360" w:lineRule="auto"/>
        <w:ind w:left="675" w:leftChars="150" w:hanging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2、 辅转动轴处于与主转动轴垂直方向</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a)  转动角度：不限，误差≤±3°；</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b)  转速：5°/S -180°/S，误差≤±5%</w:t>
      </w:r>
    </w:p>
    <w:p>
      <w:pPr>
        <w:snapToGrid/>
        <w:spacing w:before="0" w:beforeAutospacing="0" w:after="0" w:afterAutospacing="0" w:line="360" w:lineRule="auto"/>
        <w:ind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3、患者座椅</w:t>
      </w:r>
    </w:p>
    <w:p>
      <w:pPr>
        <w:snapToGrid/>
        <w:spacing w:before="0" w:beforeAutospacing="0" w:after="0" w:afterAutospacing="0" w:line="360" w:lineRule="auto"/>
        <w:ind w:left="105" w:leftChars="50"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3.1、患者座椅转动控制：患者座椅转动的角度、速度、加速度均可人工控制，可根据患者年龄、身体状态精确选择不同的刺激量。</w:t>
      </w:r>
    </w:p>
    <w:p>
      <w:pPr>
        <w:snapToGrid/>
        <w:spacing w:before="0" w:beforeAutospacing="0" w:after="0" w:afterAutospacing="0" w:line="360" w:lineRule="auto"/>
        <w:ind w:left="105" w:leftChars="50"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3.2、患者座椅的运动模式：有角度、速度、正弦摆动3种模式，分别用于BPPV 的诊断、治疗、前庭功能检查等。</w:t>
      </w:r>
    </w:p>
    <w:p>
      <w:pPr>
        <w:snapToGrid/>
        <w:spacing w:before="0" w:beforeAutospacing="0" w:after="0" w:afterAutospacing="0" w:line="360" w:lineRule="auto"/>
        <w:ind w:firstLine="600" w:firstLineChars="2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3.3、 座椅部分</w:t>
      </w:r>
    </w:p>
    <w:p>
      <w:pPr>
        <w:snapToGrid/>
        <w:spacing w:before="0" w:beforeAutospacing="0" w:after="0" w:afterAutospacing="0" w:line="360" w:lineRule="auto"/>
        <w:ind w:left="975" w:leftChars="350" w:hanging="240" w:hangingChars="1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★a) 治疗仪安全座椅应有安全带、安全杠；</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b) 安全带可以固定人体颈、肩、腹、大腿、小腿。</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c) 安全杠可以固定肩、背、胸。</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d) 座椅对于病人的包裹性高</w:t>
      </w:r>
    </w:p>
    <w:p>
      <w:pPr>
        <w:snapToGrid/>
        <w:spacing w:before="0" w:beforeAutospacing="0" w:after="0" w:afterAutospacing="0" w:line="360" w:lineRule="auto"/>
        <w:ind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 xml:space="preserve">  3.4、最大载重≥135KG</w:t>
      </w:r>
    </w:p>
    <w:p>
      <w:pPr>
        <w:snapToGrid/>
        <w:spacing w:before="0" w:beforeAutospacing="0" w:after="0" w:afterAutospacing="0" w:line="360" w:lineRule="auto"/>
        <w:ind w:firstLine="600" w:firstLineChars="2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3.5、最大患者身高无限制。</w:t>
      </w:r>
    </w:p>
    <w:p>
      <w:pPr>
        <w:snapToGrid/>
        <w:spacing w:before="0" w:beforeAutospacing="0" w:after="0" w:afterAutospacing="0" w:line="360" w:lineRule="auto"/>
        <w:ind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4、眼罩</w:t>
      </w:r>
    </w:p>
    <w:p>
      <w:pPr>
        <w:snapToGrid/>
        <w:spacing w:before="0" w:beforeAutospacing="0" w:after="0" w:afterAutospacing="0" w:line="360" w:lineRule="auto"/>
        <w:ind w:left="105" w:leftChars="50"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★4.1、采集图像分辨率≥1080P（附检测报告）高分辨率、红外视频摄像头；自动定标。</w:t>
      </w:r>
    </w:p>
    <w:p>
      <w:pPr>
        <w:snapToGrid/>
        <w:spacing w:before="0" w:beforeAutospacing="0" w:after="0" w:afterAutospacing="0" w:line="360" w:lineRule="auto"/>
        <w:ind w:left="105" w:leftChars="50"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★4.2、可拆卸，作为诊断仪单独使用（附实物图片）眼部疾病患者不影响使用</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4.3、无线传输距离≥5m（附检测报告）信号稳定，无盲区</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4.4、结构：带遮光罩；</w:t>
      </w:r>
    </w:p>
    <w:p>
      <w:pPr>
        <w:snapToGrid/>
        <w:spacing w:before="0" w:beforeAutospacing="0" w:after="0" w:afterAutospacing="0" w:line="360" w:lineRule="auto"/>
        <w:ind w:left="105" w:leftChars="50" w:firstLine="600" w:firstLineChars="2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4.5、眼动采集：红外高清CCD，位于眼睛的左侧后方（便于观察眼球轴向变化）</w:t>
      </w:r>
    </w:p>
    <w:p>
      <w:pPr>
        <w:snapToGrid/>
        <w:spacing w:before="0" w:beforeAutospacing="0" w:after="0" w:afterAutospacing="0" w:line="360" w:lineRule="auto"/>
        <w:ind w:firstLine="240" w:firstLineChars="1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5、医生工作站</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bCs/>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5.1、 处理器：酷睿i5-8500</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bCs/>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5.2、内存：4G</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bCs/>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5.3、硬盘：1TB</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bCs/>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5.4、显卡：AMD R5 430 2G独显DVDRW Windows 10 家庭版 64位</w:t>
      </w:r>
    </w:p>
    <w:p>
      <w:pPr>
        <w:snapToGrid/>
        <w:spacing w:before="0" w:beforeAutospacing="0" w:after="0" w:afterAutospacing="0" w:line="360" w:lineRule="auto"/>
        <w:ind w:firstLine="720" w:firstLineChars="300"/>
        <w:jc w:val="left"/>
        <w:textAlignment w:val="baseline"/>
        <w:rPr>
          <w:rFonts w:hint="eastAsia" w:ascii="宋体" w:hAnsi="宋体" w:eastAsia="宋体" w:cs="宋体"/>
          <w:b w:val="0"/>
          <w:bCs/>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5.</w:t>
      </w:r>
      <w:r>
        <w:rPr>
          <w:rFonts w:hint="eastAsia" w:ascii="宋体" w:hAnsi="宋体" w:eastAsia="宋体" w:cs="宋体"/>
          <w:b w:val="0"/>
          <w:bCs/>
          <w:i w:val="0"/>
          <w:caps w:val="0"/>
          <w:color w:val="000000" w:themeColor="text1"/>
          <w:spacing w:val="0"/>
          <w:w w:val="100"/>
          <w:sz w:val="24"/>
          <w:szCs w:val="24"/>
          <w:lang w:val="en-US" w:eastAsia="zh-CN"/>
          <w14:textFill>
            <w14:solidFill>
              <w14:schemeClr w14:val="tx1"/>
            </w14:solidFill>
          </w14:textFill>
        </w:rPr>
        <w:t>5</w:t>
      </w: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、配件：（键盘、鼠标、电源线、电缆线）</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（二）眼震曲线</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1、与运动轨迹（速度）、体位、耳蜗位置同步显示；</w:t>
      </w:r>
    </w:p>
    <w:p>
      <w:pPr>
        <w:snapToGrid/>
        <w:spacing w:before="0" w:beforeAutospacing="0" w:after="0" w:afterAutospacing="0" w:line="360" w:lineRule="auto"/>
        <w:ind w:left="105" w:leftChars="50"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2、可自动分析慢相、快相速度，个数、频率，可显示、打印对比图及各项数据、结论。</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（三）运动控制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1、角度模式，控制转椅转动一定角度，方向、角度、时间、加速度可输入；</w:t>
      </w:r>
    </w:p>
    <w:p>
      <w:pPr>
        <w:snapToGrid/>
        <w:spacing w:before="0" w:beforeAutospacing="0" w:after="0" w:afterAutospacing="0" w:line="360" w:lineRule="auto"/>
        <w:ind w:left="105" w:leftChars="50"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2、速度模式：控制转椅转动到一定速度再减速到静止，方向、加速度、最大速度、转动时间、减速度均可输入。</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（四）应急装置</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1、安全杠手动按钮；</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2、辅轴回位手动开关。</w:t>
      </w:r>
    </w:p>
    <w:p>
      <w:pPr>
        <w:snapToGrid/>
        <w:spacing w:before="0" w:beforeAutospacing="0" w:after="0" w:afterAutospacing="0" w:line="360" w:lineRule="auto"/>
        <w:ind w:left="105" w:leftChars="50" w:firstLine="360" w:firstLineChars="1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3、急停按钮≧5个，仪器主机左、右、后侧各一个急停按钮，控制盒子上一个急停按钮，软件操作界面上一个急停按钮，仪器转椅可以随时停止在当前运动的位置（附实物图片）</w:t>
      </w:r>
    </w:p>
    <w:p>
      <w:pPr>
        <w:snapToGrid/>
        <w:spacing w:before="0" w:beforeAutospacing="0" w:after="0" w:afterAutospacing="0" w:line="360" w:lineRule="auto"/>
        <w:jc w:val="left"/>
        <w:textAlignment w:val="baseline"/>
        <w:rPr>
          <w:rFonts w:hint="eastAsia" w:ascii="宋体" w:hAnsi="宋体" w:eastAsia="宋体" w:cs="宋体"/>
          <w:b/>
          <w:i w:val="0"/>
          <w:caps w:val="0"/>
          <w:color w:val="000000" w:themeColor="text1"/>
          <w:spacing w:val="0"/>
          <w:w w:val="100"/>
          <w:sz w:val="24"/>
          <w:szCs w:val="24"/>
          <w14:textFill>
            <w14:solidFill>
              <w14:schemeClr w14:val="tx1"/>
            </w14:solidFill>
          </w14:textFill>
        </w:rPr>
      </w:pPr>
      <w:r>
        <w:rPr>
          <w:rFonts w:hint="eastAsia" w:ascii="宋体" w:hAnsi="宋体" w:eastAsia="宋体" w:cs="宋体"/>
          <w:b/>
          <w:i w:val="0"/>
          <w:caps w:val="0"/>
          <w:color w:val="000000" w:themeColor="text1"/>
          <w:spacing w:val="0"/>
          <w:w w:val="100"/>
          <w:sz w:val="24"/>
          <w:szCs w:val="24"/>
          <w14:textFill>
            <w14:solidFill>
              <w14:schemeClr w14:val="tx1"/>
            </w14:solidFill>
          </w14:textFill>
        </w:rPr>
        <w:t>三、功能要求和技术参数</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1、诊断治疗方案：设备出厂前配置诊断、治疗及前庭功能检查、康复训练方案。</w:t>
      </w:r>
    </w:p>
    <w:p>
      <w:pPr>
        <w:snapToGrid/>
        <w:spacing w:before="0" w:beforeAutospacing="0" w:after="0" w:afterAutospacing="0" w:line="360" w:lineRule="auto"/>
        <w:ind w:firstLine="600" w:firstLineChars="25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★1.1用户可设计个性化治疗方案，诊疗操作过程中随时更改方案，可从其他用户处获得不同的治疗方案</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2、位置性眩晕变位试验诊断，按照设定的变位试验体位变换方案，患者座椅以角度模式沿主轴、辅轴旋转，调整患者体位，软件系统全程显示、分析、记录患者眼震。根据患者体位及出现的眼震进行位置性眩晕的诊断、分类、定位。</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3、耳石复位治疗，按照设定的耳石复位方案，患者座椅以角度模式沿主轴、辅轴旋转，以调整患者体位，进行耳石复位治疗。软件系统全程显示、分析、记录患者眼震。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4、前庭功能检查，患者座椅按速度模式旋转，给予患者的刺激量精确控制，通过分析刺激量与相应眼震的关系判断患者的前庭功能。如转椅旋转试验，可输入加速度、匀速速度及保持时间、急停时间，分析眼震慢相速度、时间常数、两侧对比等。</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5、前庭功能基础研究，利用两个轴运动独立控制及转动角度、速度、加速度数字化精确控制的优势进行前庭功能基础研究，如垂直半规格功能试验等。</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6、前庭康复训练，用户可以根据需要编写前庭康复方案，对患者进行前庭</w:t>
      </w:r>
      <w:r>
        <w:rPr>
          <w:rFonts w:hint="eastAsia" w:ascii="宋体" w:hAnsi="宋体" w:eastAsia="宋体" w:cs="宋体"/>
          <w:b w:val="0"/>
          <w:i w:val="0"/>
          <w:caps w:val="0"/>
          <w:color w:val="000000" w:themeColor="text1"/>
          <w:spacing w:val="0"/>
          <w:w w:val="100"/>
          <w:sz w:val="24"/>
          <w:szCs w:val="24"/>
          <w14:textFill>
            <w14:solidFill>
              <w14:schemeClr w14:val="tx1"/>
            </w14:solidFill>
          </w14:textFill>
        </w:rPr>
        <w:t>康复训练。</w:t>
      </w:r>
    </w:p>
    <w:p>
      <w:pPr>
        <w:snapToGrid/>
        <w:spacing w:before="0" w:beforeAutospacing="0" w:after="0" w:afterAutospacing="0" w:line="360" w:lineRule="auto"/>
        <w:ind w:firstLine="240" w:firstLineChars="100"/>
        <w:jc w:val="left"/>
        <w:textAlignment w:val="baseline"/>
        <w:rPr>
          <w:rFonts w:hint="eastAsia" w:ascii="宋体" w:hAnsi="宋体" w:eastAsia="宋体" w:cs="宋体"/>
          <w:b w:val="0"/>
          <w:i w:val="0"/>
          <w:caps w:val="0"/>
          <w:color w:val="000000" w:themeColor="text1"/>
          <w:spacing w:val="0"/>
          <w:w w:val="100"/>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14:textFill>
            <w14:solidFill>
              <w14:schemeClr w14:val="tx1"/>
            </w14:solidFill>
          </w14:textFill>
        </w:rPr>
        <w:t>★7、对晕动症、前庭功能的诊疗及康复训练,包括：Epley复位法、Barbecue法、反Gufoin复位法、360°旋转复位法、Harvey复位法、阶梯习服法等。</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napToGrid w:val="0"/>
        <w:spacing w:line="360" w:lineRule="auto"/>
        <w:jc w:val="both"/>
        <w:rPr>
          <w:rFonts w:hint="eastAsia" w:ascii="宋体" w:hAnsi="宋体" w:eastAsia="宋体" w:cs="宋体"/>
          <w:b/>
          <w:color w:val="000000" w:themeColor="text1"/>
          <w:sz w:val="24"/>
          <w:szCs w:val="24"/>
          <w14:textFill>
            <w14:solidFill>
              <w14:schemeClr w14:val="tx1"/>
            </w14:solidFill>
          </w14:textFill>
        </w:rPr>
      </w:pPr>
    </w:p>
    <w:p>
      <w:pPr>
        <w:snapToGrid w:val="0"/>
        <w:spacing w:line="360" w:lineRule="auto"/>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声信息治疗仪</w:t>
      </w:r>
      <w:r>
        <w:rPr>
          <w:rFonts w:hint="eastAsia" w:ascii="宋体" w:hAnsi="宋体" w:eastAsia="宋体" w:cs="宋体"/>
          <w:b/>
          <w:color w:val="000000" w:themeColor="text1"/>
          <w:sz w:val="24"/>
          <w:szCs w:val="24"/>
          <w:lang w:val="en-US" w:eastAsia="zh-CN"/>
          <w14:textFill>
            <w14:solidFill>
              <w14:schemeClr w14:val="tx1"/>
            </w14:solidFill>
          </w14:textFill>
        </w:rPr>
        <w:t>参数</w:t>
      </w:r>
    </w:p>
    <w:p>
      <w:pPr>
        <w:adjustRightInd w:val="0"/>
        <w:snapToGrid w:val="0"/>
        <w:spacing w:line="360" w:lineRule="auto"/>
        <w:rPr>
          <w:rFonts w:hint="eastAsia" w:ascii="宋体" w:hAnsi="宋体" w:eastAsia="宋体" w:cs="宋体"/>
          <w:b/>
          <w:color w:val="000000" w:themeColor="text1"/>
          <w:sz w:val="24"/>
          <w:szCs w:val="24"/>
          <w:highlight w:val="red"/>
          <w14:textFill>
            <w14:solidFill>
              <w14:schemeClr w14:val="tx1"/>
            </w14:solidFill>
          </w14:textFill>
        </w:rPr>
      </w:pP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  适用于耳聋、耳鸣和头痛、眩晕等听觉系统和植物神经系统以及脑血管功能异常性疾病的治疗，和耳聋、耳鸣及听觉功能异常性疾病的检查。</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  检查和治疗过程，自动、手动与智能联动模式任意选择，智能语音和文字提示医生和患者正常操作方法。</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  仪器设有病案管理系统，开机选择病历号后即可自动进入。</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治疗部分</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根据患者主要生理指标，自动辨证，定量施音</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频率输出范围：1Hz-12KHz</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Ⅰ通道输出声强级：60dB-120dB</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Ⅱ通道输出声强差：相对 Ⅰ通道可衰减：0dB-50dB</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  治疗程序周期： 20-28分钟</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  治疗头中心热度：40±3℃</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4.7  首诊时，先经过本仪器听觉功能检测后，再选择治疗，仪器会自动提示治疗方案</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4.8  复诊时，仪器会自动提示前次治疗方案，或根据患者听力变化趋势，自动生成治疗方案，以供医生参考</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  听觉功能检测部分</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自动、手动与检查和治疗智能联动模式任意选择</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输出频率范围：125Hz-8KHz正弦波，共分11档</w:t>
      </w:r>
    </w:p>
    <w:p>
      <w:pPr>
        <w:snapToGrid w:val="0"/>
        <w:spacing w:line="360" w:lineRule="auto"/>
        <w:ind w:firstLine="491" w:firstLineChars="2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  声强级范围：0dB-100dB   声强级间隔：5dB、10dB</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 智能管理系统</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  智能化病案管理</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.2  接诊/候诊/复诊管理</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.3  检查/治疗/诊断及病案分析</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.4  综合听力图</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.5  耳聋耳鸣诊断量表管理</w:t>
      </w:r>
    </w:p>
    <w:p>
      <w:p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配置清单</w:t>
      </w:r>
    </w:p>
    <w:p>
      <w:pPr>
        <w:adjustRightInd w:val="0"/>
        <w:snapToGrid w:val="0"/>
        <w:spacing w:line="360" w:lineRule="auto"/>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 硬件配置</w:t>
      </w:r>
    </w:p>
    <w:p>
      <w:pPr>
        <w:adjustRightInd w:val="0"/>
        <w:snapToGrid w:val="0"/>
        <w:spacing w:line="360" w:lineRule="auto"/>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.1.1 声信息治疗仪主机（智能诊疗型）  1台</w:t>
      </w:r>
    </w:p>
    <w:p>
      <w:pPr>
        <w:adjustRightInd w:val="0"/>
        <w:snapToGrid w:val="0"/>
        <w:spacing w:line="360" w:lineRule="auto"/>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.1.2 智能管理系统硬件                1套</w:t>
      </w:r>
    </w:p>
    <w:p>
      <w:pPr>
        <w:adjustRightInd w:val="0"/>
        <w:snapToGrid w:val="0"/>
        <w:spacing w:line="360" w:lineRule="auto"/>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.1.3 声学耳机                        1副</w:t>
      </w:r>
    </w:p>
    <w:p>
      <w:pPr>
        <w:adjustRightInd w:val="0"/>
        <w:snapToGrid w:val="0"/>
        <w:spacing w:line="360" w:lineRule="auto"/>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.1.4 患者应答器                      1台</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.1.5 备用熔断器                      2个</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.1.6 彩色激光打印机                  1台</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.1.7 随机资料                        1套</w:t>
      </w:r>
    </w:p>
    <w:p>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.2 软件配置</w:t>
      </w:r>
    </w:p>
    <w:p>
      <w:pPr>
        <w:snapToGrid w:val="0"/>
        <w:spacing w:line="36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声信息嵌入式智能诊疗型管理软件    1套</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spacing w:before="156" w:beforeLines="50" w:after="156" w:afterLines="50"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颌面手术动力装置</w:t>
      </w:r>
      <w:r>
        <w:rPr>
          <w:rFonts w:hint="eastAsia" w:ascii="宋体" w:hAnsi="宋体" w:eastAsia="宋体" w:cs="宋体"/>
          <w:b/>
          <w:color w:val="000000" w:themeColor="text1"/>
          <w:sz w:val="24"/>
          <w:szCs w:val="24"/>
          <w14:textFill>
            <w14:solidFill>
              <w14:schemeClr w14:val="tx1"/>
            </w14:solidFill>
          </w14:textFill>
        </w:rPr>
        <w:t>技术参数</w:t>
      </w:r>
    </w:p>
    <w:p>
      <w:pPr>
        <w:spacing w:after="156" w:afterLines="50"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tbl>
      <w:tblPr>
        <w:tblStyle w:val="21"/>
        <w:tblW w:w="8293" w:type="dxa"/>
        <w:jc w:val="center"/>
        <w:tblInd w:w="4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1254"/>
        <w:gridCol w:w="6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 称</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99" w:firstLineChars="103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技术性能及参数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适合于颌面外科、整形外科、骨科、烧伤科及其他外科手术对骨组织和（或）软组织的处理；</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≧7寸液晶彩色触摸屏；</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嵌入式控制系统，有默认设置和</w:t>
            </w:r>
            <w:r>
              <w:rPr>
                <w:rFonts w:hint="eastAsia" w:ascii="宋体" w:hAnsi="宋体" w:eastAsia="宋体" w:cs="宋体"/>
                <w:color w:val="000000" w:themeColor="text1"/>
                <w:sz w:val="24"/>
                <w:szCs w:val="24"/>
                <w14:textFill>
                  <w14:solidFill>
                    <w14:schemeClr w14:val="tx1"/>
                  </w14:solidFill>
                </w14:textFill>
              </w:rPr>
              <w:t>自定义设置两种模式</w:t>
            </w:r>
            <w:r>
              <w:rPr>
                <w:rFonts w:hint="eastAsia" w:ascii="宋体" w:hAnsi="宋体" w:eastAsia="宋体" w:cs="宋体"/>
                <w:color w:val="000000" w:themeColor="text1"/>
                <w:sz w:val="24"/>
                <w:szCs w:val="24"/>
                <w:lang w:val="zh-CN"/>
                <w14:textFill>
                  <w14:solidFill>
                    <w14:schemeClr w14:val="tx1"/>
                  </w14:solidFill>
                </w14:textFill>
              </w:rPr>
              <w:t>；</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故障自诊断和自保护技；</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90－260V宽电压电源设计</w:t>
            </w:r>
            <w:r>
              <w:rPr>
                <w:rFonts w:hint="eastAsia" w:ascii="宋体" w:hAnsi="宋体" w:eastAsia="宋体" w:cs="宋体"/>
                <w:color w:val="000000" w:themeColor="text1"/>
                <w:sz w:val="24"/>
                <w:szCs w:val="24"/>
                <w:lang w:eastAsia="zh-CN"/>
                <w14:textFill>
                  <w14:solidFill>
                    <w14:schemeClr w14:val="tx1"/>
                  </w14:solidFill>
                </w14:textFill>
              </w:rPr>
              <w:t>。</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大功率动力和高速动力双输出接口；</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微电脑控制平台，恒速闭环驱动控制系统、电机自动识别导引功能选择和操作参数设置；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脚踏开关</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pStyle w:val="22"/>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带功能切换按钮，无级调速；</w:t>
            </w:r>
          </w:p>
          <w:p>
            <w:pPr>
              <w:pStyle w:val="22"/>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磁感应传感器控制技术；</w:t>
            </w:r>
          </w:p>
          <w:p>
            <w:pPr>
              <w:pStyle w:val="22"/>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IPX8防水等级、防滑、防侧翻。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微电机</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高速电动马达，最高转速</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 r/min，</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采用传感器速度反馈控制技术，负载速降＜3%；</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最大外径≦20mm，重量≦110g，可“持笔式”操作；</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自动风冷技术，温升小</w:t>
            </w:r>
            <w:r>
              <w:rPr>
                <w:rFonts w:hint="eastAsia" w:ascii="宋体" w:hAnsi="宋体" w:eastAsia="宋体" w:cs="宋体"/>
                <w:color w:val="000000" w:themeColor="text1"/>
                <w:sz w:val="24"/>
                <w:szCs w:val="24"/>
                <w14:textFill>
                  <w14:solidFill>
                    <w14:schemeClr w14:val="tx1"/>
                  </w14:solidFill>
                </w14:textFill>
              </w:rPr>
              <w:t>；</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工作噪声＜65dB；</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接口接插方便快捷，可高温高压消毒。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磨钻手柄</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整体结构防锈设计，低噪声、低振动，可高温高压水蒸气消毒；</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夹持磨头长度</w:t>
            </w:r>
            <w:r>
              <w:rPr>
                <w:rFonts w:hint="eastAsia" w:ascii="宋体" w:hAnsi="宋体" w:eastAsia="宋体" w:cs="宋体"/>
                <w:color w:val="000000" w:themeColor="text1"/>
                <w:sz w:val="24"/>
                <w:szCs w:val="24"/>
                <w:lang w:eastAsia="zh-CN"/>
                <w14:textFill>
                  <w14:solidFill>
                    <w14:schemeClr w14:val="tx1"/>
                  </w14:solidFill>
                </w14:textFill>
              </w:rPr>
              <w:t>加减</w:t>
            </w:r>
            <w:r>
              <w:rPr>
                <w:rFonts w:hint="eastAsia" w:ascii="宋体" w:hAnsi="宋体" w:eastAsia="宋体" w:cs="宋体"/>
                <w:color w:val="000000" w:themeColor="text1"/>
                <w:sz w:val="24"/>
                <w:szCs w:val="24"/>
                <w14:textFill>
                  <w14:solidFill>
                    <w14:schemeClr w14:val="tx1"/>
                  </w14:solidFill>
                </w14:textFill>
              </w:rPr>
              <w:t>95mm</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，成角</w:t>
            </w:r>
            <w:r>
              <w:rPr>
                <w:rFonts w:hint="eastAsia" w:ascii="宋体" w:hAnsi="宋体" w:eastAsia="宋体" w:cs="宋体"/>
                <w:color w:val="000000" w:themeColor="text1"/>
                <w:sz w:val="24"/>
                <w:szCs w:val="24"/>
                <w:lang w:val="zh-CN"/>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，外径15mm</w:t>
            </w:r>
            <w:r>
              <w:rPr>
                <w:rFonts w:hint="eastAsia" w:ascii="宋体" w:hAnsi="宋体" w:eastAsia="宋体" w:cs="宋体"/>
                <w:color w:val="000000" w:themeColor="text1"/>
                <w:sz w:val="24"/>
                <w:szCs w:val="24"/>
                <w:lang w:val="en-US" w:eastAsia="zh-CN"/>
                <w14:textFill>
                  <w14:solidFill>
                    <w14:schemeClr w14:val="tx1"/>
                  </w14:solidFill>
                </w14:textFill>
              </w:rPr>
              <w:t>+2mm</w:t>
            </w:r>
            <w:r>
              <w:rPr>
                <w:rFonts w:hint="eastAsia" w:ascii="宋体" w:hAnsi="宋体" w:eastAsia="宋体" w:cs="宋体"/>
                <w:color w:val="000000" w:themeColor="text1"/>
                <w:sz w:val="24"/>
                <w:szCs w:val="24"/>
                <w14:textFill>
                  <w14:solidFill>
                    <w14:schemeClr w14:val="tx1"/>
                  </w14:solidFill>
                </w14:textFill>
              </w:rPr>
              <w:t>，具有良好的手术视野；</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最高转速80000r/min； </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支持正反转打磨；</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工作噪音＜67dB。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87"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磨头</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径向跳动量＜0.01mm，适合精细手术的要求；避免术中对血管、神经等组织的影响；</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钨钢锥形磨钻头：Ф1.2mm</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柄</w:t>
            </w:r>
            <w:r>
              <w:rPr>
                <w:rFonts w:hint="eastAsia" w:ascii="宋体" w:hAnsi="宋体" w:eastAsia="宋体" w:cs="宋体"/>
                <w:color w:val="000000" w:themeColor="text1"/>
                <w:sz w:val="24"/>
                <w:szCs w:val="24"/>
                <w14:textFill>
                  <w14:solidFill>
                    <w14:schemeClr w14:val="tx1"/>
                  </w14:solidFill>
                </w14:textFill>
              </w:rPr>
              <w:t>Φ2.38mm；</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钨钢球形磨钻头</w:t>
            </w:r>
            <w:r>
              <w:rPr>
                <w:rFonts w:hint="eastAsia" w:ascii="宋体" w:hAnsi="宋体" w:eastAsia="宋体" w:cs="宋体"/>
                <w:color w:val="000000" w:themeColor="text1"/>
                <w:sz w:val="24"/>
                <w:szCs w:val="24"/>
                <w:lang w:val="zh-CN"/>
                <w14:textFill>
                  <w14:solidFill>
                    <w14:schemeClr w14:val="tx1"/>
                  </w14:solidFill>
                </w14:textFill>
              </w:rPr>
              <w:t>：Ф2.0mm，Ф3.0mm，柄</w:t>
            </w:r>
            <w:r>
              <w:rPr>
                <w:rFonts w:hint="eastAsia" w:ascii="宋体" w:hAnsi="宋体" w:eastAsia="宋体" w:cs="宋体"/>
                <w:color w:val="000000" w:themeColor="text1"/>
                <w:sz w:val="24"/>
                <w:szCs w:val="24"/>
                <w14:textFill>
                  <w14:solidFill>
                    <w14:schemeClr w14:val="tx1"/>
                  </w14:solidFill>
                </w14:textFill>
              </w:rPr>
              <w:t>Φ2.38mm</w:t>
            </w:r>
            <w:r>
              <w:rPr>
                <w:rFonts w:hint="eastAsia" w:ascii="宋体" w:hAnsi="宋体" w:eastAsia="宋体" w:cs="宋体"/>
                <w:color w:val="000000" w:themeColor="text1"/>
                <w:sz w:val="24"/>
                <w:szCs w:val="24"/>
                <w:lang w:val="zh-CN"/>
                <w14:textFill>
                  <w14:solidFill>
                    <w14:schemeClr w14:val="tx1"/>
                  </w14:solidFill>
                </w14:textFill>
              </w:rPr>
              <w:t>；</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具有多种球形、锥形、火柴头形、橡子形磨头规格可</w:t>
            </w:r>
            <w:r>
              <w:rPr>
                <w:rFonts w:hint="eastAsia" w:ascii="宋体" w:hAnsi="宋体" w:eastAsia="宋体" w:cs="宋体"/>
                <w:color w:val="000000" w:themeColor="text1"/>
                <w:sz w:val="24"/>
                <w:szCs w:val="24"/>
                <w:lang w:eastAsia="zh-CN"/>
                <w14:textFill>
                  <w14:solidFill>
                    <w14:schemeClr w14:val="tx1"/>
                  </w14:solidFill>
                </w14:textFill>
              </w:rPr>
              <w:t>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3"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冷却冲洗管路</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长度45mm, 配95</w:t>
            </w:r>
            <w:r>
              <w:rPr>
                <w:rFonts w:hint="eastAsia" w:ascii="宋体" w:hAnsi="宋体" w:eastAsia="宋体" w:cs="宋体"/>
                <w:color w:val="000000" w:themeColor="text1"/>
                <w:sz w:val="24"/>
                <w:szCs w:val="24"/>
                <w:lang w:val="en-US" w:eastAsia="zh-CN"/>
                <w14:textFill>
                  <w14:solidFill>
                    <w14:schemeClr w14:val="tx1"/>
                  </w14:solidFill>
                </w14:textFill>
              </w:rPr>
              <w:t>mm</w:t>
            </w:r>
            <w:r>
              <w:rPr>
                <w:rFonts w:hint="eastAsia" w:ascii="宋体" w:hAnsi="宋体" w:eastAsia="宋体" w:cs="宋体"/>
                <w:color w:val="000000" w:themeColor="text1"/>
                <w:sz w:val="24"/>
                <w:szCs w:val="24"/>
                <w14:textFill>
                  <w14:solidFill>
                    <w14:schemeClr w14:val="tx1"/>
                  </w14:solidFill>
                </w14:textFill>
              </w:rPr>
              <w:t>直弯磨钻手柄。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小垂直摆锯</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防锈设计，低噪声、低振动，可高温高压水蒸气消毒；</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外径Ф21mm; 重量：≦0.20kg。持续输出扭矩：</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2.1 N·cm；</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执笔式、防滑结构设计；</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工作时表面温度＜40℃；</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全不锈钢制造；</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7.6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ISO-E类型接口，快速接插微电机；</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7.7</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底端安全按压0-360°多角度快速锯片，摆幅15°；</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7.8</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无级调速，最高摆频20000c/min。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垂直摆锯锯片</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优质高抗弯不锈钢材质，锯切平稳、抗折断，锯切效率高；</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刃口长度10mm，锯片厚度0.3mm，锯切深度8mm；</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刃口长度9mm，锯片厚度0.3mm，锯切深度12mm，锯片与锯杆成角110°。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小往复锯手柄</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防锈设计，低噪声、低振动，可高温高压水蒸气消毒；</w:t>
            </w:r>
          </w:p>
          <w:p>
            <w:pPr>
              <w:numPr>
                <w:ilvl w:val="0"/>
                <w:numId w:val="0"/>
              </w:numPr>
              <w:autoSpaceDE w:val="0"/>
              <w:autoSpaceDN w:val="0"/>
              <w:adjustRightInd w:val="0"/>
              <w:spacing w:line="360" w:lineRule="auto"/>
              <w:ind w:leftChars="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外形尺寸：外径≦Ф21mm；重量：≦0.17kg。持续输出扭矩：</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2.1 N·cm</w:t>
            </w:r>
            <w:r>
              <w:rPr>
                <w:rFonts w:hint="eastAsia" w:ascii="宋体" w:hAnsi="宋体" w:cs="宋体"/>
                <w:color w:val="000000" w:themeColor="text1"/>
                <w:sz w:val="24"/>
                <w:szCs w:val="24"/>
                <w:lang w:eastAsia="zh-CN"/>
                <w14:textFill>
                  <w14:solidFill>
                    <w14:schemeClr w14:val="tx1"/>
                  </w14:solidFill>
                </w14:textFill>
              </w:rPr>
              <w:t>。</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执笔式、防滑结构设计；</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工作时表面温度＜40℃；</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9.5</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全不锈钢制造；</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9.6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ISO-E类型接口，快速接插微电机；</w:t>
            </w:r>
          </w:p>
          <w:p>
            <w:pPr>
              <w:numPr>
                <w:ilvl w:val="0"/>
                <w:numId w:val="0"/>
              </w:numPr>
              <w:autoSpaceDE w:val="0"/>
              <w:autoSpaceDN w:val="0"/>
              <w:adjustRightInd w:val="0"/>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9.7</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往复锯片快速插入安装，往复行程2.5mm；</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9.8</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无级调速，最高摆频20000c/min。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往复锯片</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优质高抗弯不锈钢材质，锯切平稳、抗折断，锯切效率高；</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10.2</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刃口长度27mm，厚度0.3mm，锯片宽度6mm，</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刃口长度27mm，厚度0.3mm，锯片宽度6mm，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清洁套件</w:t>
            </w:r>
          </w:p>
        </w:tc>
        <w:tc>
          <w:tcPr>
            <w:tcW w:w="63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11.1</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专业清洁液和润滑液，保证维护保养效果。</w:t>
            </w:r>
          </w:p>
        </w:tc>
      </w:tr>
    </w:tbl>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耳鼻喉综合治疗台技术参数</w:t>
      </w: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numPr>
          <w:ilvl w:val="0"/>
          <w:numId w:val="4"/>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治疗台台面采用高级的双层夹胶玻璃材料制作，箱体采用钣金折弯工程及喷漆工艺；</w:t>
      </w:r>
      <w:r>
        <w:rPr>
          <w:rFonts w:hint="eastAsia" w:ascii="宋体" w:hAnsi="宋体" w:eastAsia="宋体" w:cs="宋体"/>
          <w:color w:val="000000" w:themeColor="text1"/>
          <w:sz w:val="24"/>
          <w:szCs w:val="24"/>
          <w14:textFill>
            <w14:solidFill>
              <w14:schemeClr w14:val="tx1"/>
            </w14:solidFill>
          </w14:textFill>
        </w:rPr>
        <w:t>不吸色、不生锈、防划痕，颜色与台面协调</w:t>
      </w:r>
      <w:r>
        <w:rPr>
          <w:rFonts w:hint="eastAsia" w:ascii="宋体" w:hAnsi="宋体" w:eastAsia="宋体" w:cs="宋体"/>
          <w:color w:val="000000" w:themeColor="text1"/>
          <w:sz w:val="24"/>
          <w:szCs w:val="24"/>
          <w:lang w:val="en-US" w:eastAsia="zh-CN"/>
          <w14:textFill>
            <w14:solidFill>
              <w14:schemeClr w14:val="tx1"/>
            </w14:solidFill>
          </w14:textFill>
        </w:rPr>
        <w:t>。</w:t>
      </w:r>
    </w:p>
    <w:p>
      <w:pPr>
        <w:numPr>
          <w:ilvl w:val="0"/>
          <w:numId w:val="0"/>
        </w:num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2、喷枪：2直1弯，可拆卸，采用双动开关且提起工作时噪音</w:t>
      </w:r>
      <w:r>
        <w:rPr>
          <w:rFonts w:hint="eastAsia" w:ascii="宋体" w:hAnsi="宋体" w:eastAsia="宋体" w:cs="宋体"/>
          <w:color w:val="000000" w:themeColor="text1"/>
          <w:sz w:val="24"/>
          <w:szCs w:val="24"/>
          <w14:textFill>
            <w14:solidFill>
              <w14:schemeClr w14:val="tx1"/>
            </w14:solidFill>
          </w14:textFill>
        </w:rPr>
        <w:t>≤50dB。</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3、吸引枪：吸力0-600mmhg,有防回流装置，配2支3mm、3支2.5mm吸引管，噪音≤50dB。</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4、吹枪：正压：0-0.28Mpa，有压力调节功能，</w:t>
      </w:r>
      <w:r>
        <w:rPr>
          <w:rFonts w:hint="eastAsia" w:ascii="宋体" w:hAnsi="宋体" w:eastAsia="宋体" w:cs="宋体"/>
          <w:color w:val="000000" w:themeColor="text1"/>
          <w:sz w:val="24"/>
          <w:szCs w:val="24"/>
          <w14:textFill>
            <w14:solidFill>
              <w14:schemeClr w14:val="tx1"/>
            </w14:solidFill>
          </w14:textFill>
        </w:rPr>
        <w:t>噪音≤50dB。</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加热除雾装置：加温时间3-20秒可调节，全电脑控制，12V弱电，有电安全保护。</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6、LED聚束光照明灯装置：色温6300K，光照度≥1200LX，使用寿命10万小时，四小时无人操作自动关电。</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7、智能控制系统：控制整机电源及治疗台所有工作单元、强电转弱电，可控制病人治疗椅的升降和仰卧。</w:t>
      </w:r>
      <w:r>
        <w:rPr>
          <w:rFonts w:hint="eastAsia" w:ascii="宋体" w:hAnsi="宋体" w:eastAsia="宋体" w:cs="宋体"/>
          <w:color w:val="000000" w:themeColor="text1"/>
          <w:sz w:val="24"/>
          <w:szCs w:val="24"/>
          <w14:textFill>
            <w14:solidFill>
              <w14:schemeClr w14:val="tx1"/>
            </w14:solidFill>
          </w14:textFill>
        </w:rPr>
        <w:t>有自检功能，当设备出现问题时自动报警，自动切断电源。工作单元包含：照明灯、阅片灯、喉镜预热装置、冷光源（内置）、排污系统装置带预警灯提示等</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8、排污清洁装置：主、副污物瓶设计，有污物容量上限自动预警功能。</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9、正压力泵：≧75W，</w:t>
      </w:r>
      <w:r>
        <w:rPr>
          <w:rFonts w:hint="eastAsia" w:ascii="宋体" w:hAnsi="宋体" w:eastAsia="宋体" w:cs="宋体"/>
          <w:color w:val="000000" w:themeColor="text1"/>
          <w:sz w:val="24"/>
          <w:szCs w:val="24"/>
          <w14:textFill>
            <w14:solidFill>
              <w14:schemeClr w14:val="tx1"/>
            </w14:solidFill>
          </w14:textFill>
        </w:rPr>
        <w:t>噪音小≤50dB</w:t>
      </w:r>
      <w:r>
        <w:rPr>
          <w:rFonts w:hint="eastAsia" w:ascii="宋体" w:hAnsi="宋体" w:eastAsia="宋体" w:cs="宋体"/>
          <w:color w:val="000000" w:themeColor="text1"/>
          <w:sz w:val="24"/>
          <w:szCs w:val="24"/>
          <w14:textFill>
            <w14:solidFill>
              <w14:schemeClr w14:val="tx1"/>
            </w14:solidFill>
          </w14:textFill>
        </w:rPr>
        <w:t>，最高压力为3Kg/cm²以上。</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10、负压力泵：≧350W，噪音小</w:t>
      </w:r>
      <w:r>
        <w:rPr>
          <w:rFonts w:hint="eastAsia" w:ascii="宋体" w:hAnsi="宋体" w:eastAsia="宋体" w:cs="宋体"/>
          <w:color w:val="000000" w:themeColor="text1"/>
          <w:sz w:val="24"/>
          <w:szCs w:val="24"/>
          <w14:textFill>
            <w14:solidFill>
              <w14:schemeClr w14:val="tx1"/>
            </w14:solidFill>
          </w14:textFill>
        </w:rPr>
        <w:t>≤40dB，</w:t>
      </w:r>
      <w:r>
        <w:rPr>
          <w:rFonts w:hint="eastAsia" w:ascii="宋体" w:hAnsi="宋体" w:eastAsia="宋体" w:cs="宋体"/>
          <w:color w:val="000000" w:themeColor="text1"/>
          <w:sz w:val="24"/>
          <w:szCs w:val="24"/>
          <w14:textFill>
            <w14:solidFill>
              <w14:schemeClr w14:val="tx1"/>
            </w14:solidFill>
          </w14:textFill>
        </w:rPr>
        <w:t>最高吸引力为700mmHg。</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11、阅片灯：LED光源，可调亮度；</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12、*内置式硬管镜浸泡消毒筒杯</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13、内置式LED冷光源</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14、配内置恒温冲洗器</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高清</w:t>
      </w:r>
      <w:r>
        <w:rPr>
          <w:rFonts w:hint="eastAsia" w:ascii="宋体" w:hAnsi="宋体" w:eastAsia="宋体" w:cs="宋体"/>
          <w:color w:val="000000" w:themeColor="text1"/>
          <w:sz w:val="24"/>
          <w:szCs w:val="24"/>
          <w14:textFill>
            <w14:solidFill>
              <w14:schemeClr w14:val="tx1"/>
            </w14:solidFill>
          </w14:textFill>
        </w:rPr>
        <w:t>摄像机</w:t>
      </w:r>
      <w:r>
        <w:rPr>
          <w:rFonts w:hint="eastAsia" w:ascii="宋体" w:hAnsi="宋体" w:eastAsia="宋体" w:cs="宋体"/>
          <w:color w:val="000000" w:themeColor="text1"/>
          <w:sz w:val="24"/>
          <w:szCs w:val="24"/>
          <w:lang w:val="en-US" w:eastAsia="zh-CN"/>
          <w14:textFill>
            <w14:solidFill>
              <w14:schemeClr w14:val="tx1"/>
            </w14:solidFill>
          </w14:textFill>
        </w:rPr>
        <w:t>一套</w:t>
      </w:r>
      <w:r>
        <w:rPr>
          <w:rFonts w:hint="eastAsia" w:ascii="宋体" w:hAnsi="宋体" w:eastAsia="宋体" w:cs="宋体"/>
          <w:color w:val="000000" w:themeColor="text1"/>
          <w:sz w:val="24"/>
          <w:szCs w:val="24"/>
          <w14:textFill>
            <w14:solidFill>
              <w14:schemeClr w14:val="tx1"/>
            </w14:solidFill>
          </w14:textFill>
        </w:rPr>
        <w:t xml:space="preserve"> </w:t>
      </w:r>
    </w:p>
    <w:p>
      <w:pPr>
        <w:spacing w:line="360" w:lineRule="auto"/>
        <w:ind w:left="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、摄像头：</w:t>
      </w:r>
      <w:r>
        <w:rPr>
          <w:rFonts w:hint="eastAsia" w:ascii="宋体" w:hAnsi="宋体" w:eastAsia="宋体" w:cs="宋体"/>
          <w:color w:val="000000" w:themeColor="text1"/>
          <w:sz w:val="24"/>
          <w:szCs w:val="24"/>
          <w:lang w:val="en-US" w:eastAsia="zh-CN"/>
          <w14:textFill>
            <w14:solidFill>
              <w14:schemeClr w14:val="tx1"/>
            </w14:solidFill>
          </w14:textFill>
        </w:rPr>
        <w:t>1080P高清</w:t>
      </w:r>
      <w:r>
        <w:rPr>
          <w:rFonts w:hint="eastAsia" w:ascii="宋体" w:hAnsi="宋体" w:eastAsia="宋体" w:cs="宋体"/>
          <w:color w:val="000000" w:themeColor="text1"/>
          <w:sz w:val="24"/>
          <w:szCs w:val="24"/>
          <w14:textFill>
            <w14:solidFill>
              <w14:schemeClr w14:val="tx1"/>
            </w14:solidFill>
          </w14:textFill>
        </w:rPr>
        <w:t>防水</w:t>
      </w:r>
      <w:r>
        <w:rPr>
          <w:rFonts w:hint="eastAsia" w:ascii="宋体" w:hAnsi="宋体" w:eastAsia="宋体" w:cs="宋体"/>
          <w:color w:val="000000" w:themeColor="text1"/>
          <w:sz w:val="24"/>
          <w:szCs w:val="24"/>
          <w:lang w:val="en-US" w:eastAsia="zh-CN"/>
          <w14:textFill>
            <w14:solidFill>
              <w14:schemeClr w14:val="tx1"/>
            </w14:solidFill>
          </w14:textFill>
        </w:rPr>
        <w:t>CMOS</w:t>
      </w:r>
      <w:r>
        <w:rPr>
          <w:rFonts w:hint="eastAsia" w:ascii="宋体" w:hAnsi="宋体" w:eastAsia="宋体" w:cs="宋体"/>
          <w:color w:val="000000" w:themeColor="text1"/>
          <w:sz w:val="24"/>
          <w:szCs w:val="24"/>
          <w14:textFill>
            <w14:solidFill>
              <w14:schemeClr w14:val="tx1"/>
            </w14:solidFill>
          </w14:textFill>
        </w:rPr>
        <w:t>摄像头</w:t>
      </w:r>
    </w:p>
    <w:p>
      <w:pPr>
        <w:spacing w:line="360" w:lineRule="auto"/>
        <w:ind w:left="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、制式：PAL</w:t>
      </w:r>
    </w:p>
    <w:p>
      <w:pPr>
        <w:spacing w:line="360" w:lineRule="auto"/>
        <w:ind w:left="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、自动白平衡记忆</w:t>
      </w:r>
    </w:p>
    <w:p>
      <w:pPr>
        <w:pStyle w:val="6"/>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、触摸屏：≧5寸彩色液晶高灵敏触摸屏</w:t>
      </w:r>
    </w:p>
    <w:p>
      <w:pPr>
        <w:spacing w:line="360" w:lineRule="auto"/>
        <w:ind w:left="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、视频输出：CVBS/DVI-D/VGA/HDMI/3G-SDI,可同时工作</w:t>
      </w:r>
    </w:p>
    <w:p>
      <w:pPr>
        <w:pStyle w:val="6"/>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摄像头按键一键白平衡，一键单幅冻结图像</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16、专业医用监视器一台</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17、内窥镜工作站</w:t>
      </w:r>
      <w:r>
        <w:rPr>
          <w:rFonts w:hint="eastAsia" w:ascii="宋体" w:hAnsi="宋体" w:eastAsia="宋体" w:cs="宋体"/>
          <w:color w:val="000000" w:themeColor="text1"/>
          <w:sz w:val="24"/>
          <w:szCs w:val="24"/>
          <w:lang w:val="en-US" w:eastAsia="zh-CN"/>
          <w14:textFill>
            <w14:solidFill>
              <w14:schemeClr w14:val="tx1"/>
            </w14:solidFill>
          </w14:textFill>
        </w:rPr>
        <w:t>一套</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、使用SQL Server 2008，所有检查类型的数据存储在同一数据库中文件分类存储。</w:t>
      </w:r>
    </w:p>
    <w:p>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、支持多任务操作，新建信息、录像、采集图片、选图、报告编辑、打印在同一界面完成。</w:t>
      </w:r>
    </w:p>
    <w:p>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、支持高质量实时动态视频采集图像，支持快捷键或脚踏板图像采集，采图时间间隔20-200ms可选，且采集数量无限制。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、图像视频帧数30-60</w:t>
      </w:r>
      <w:r>
        <w:rPr>
          <w:rFonts w:hint="eastAsia" w:ascii="宋体" w:hAnsi="宋体" w:eastAsia="宋体" w:cs="宋体"/>
          <w:color w:val="000000" w:themeColor="text1"/>
          <w:sz w:val="24"/>
          <w:szCs w:val="24"/>
          <w:shd w:val="clear" w:color="auto" w:fill="FFFFFF"/>
          <w14:textFill>
            <w14:solidFill>
              <w14:schemeClr w14:val="tx1"/>
            </w14:solidFill>
          </w14:textFill>
        </w:rPr>
        <w:t>fps</w:t>
      </w:r>
      <w:r>
        <w:rPr>
          <w:rFonts w:hint="eastAsia" w:ascii="宋体" w:hAnsi="宋体" w:eastAsia="宋体" w:cs="宋体"/>
          <w:color w:val="000000" w:themeColor="text1"/>
          <w:sz w:val="24"/>
          <w:szCs w:val="24"/>
          <w14:textFill>
            <w14:solidFill>
              <w14:schemeClr w14:val="tx1"/>
            </w14:solidFill>
          </w14:textFill>
        </w:rPr>
        <w:t>可调，图像画质码率0-30000kbps可调，支持录像、暂停、停止，回放视频可抓拍图像。</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、支持原始</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圆形、矩形、八边形</w:t>
      </w:r>
      <w:r>
        <w:rPr>
          <w:rFonts w:hint="eastAsia" w:ascii="宋体" w:hAnsi="宋体" w:eastAsia="宋体" w:cs="宋体"/>
          <w:color w:val="000000" w:themeColor="text1"/>
          <w:sz w:val="24"/>
          <w:szCs w:val="24"/>
          <w14:textFill>
            <w14:solidFill>
              <w14:schemeClr w14:val="tx1"/>
            </w14:solidFill>
          </w14:textFill>
        </w:rPr>
        <w:t>采图，手动锁定取景框采图，支持键盘方向微调，可选左上角、右下角、整体精准取景采图。</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、支持后台采集，支持一边采图一边做报告,支持多个患者采图后再做报告。</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、内置丰富的专家诊断词库，典型病历报告模板，提供自动排版功能，并提供范句(词条)插入功能。</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、可自由修改、增加范句功能，诊断术语维护，可以对诊断术语进行快速维护修改。</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、在图像列表下方能显示部位和说明。</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、根据图像数量多少自动滚动图像栏以显示其新拍图像。</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、提供多个部位示意图以供选择。</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、病人信息可在不同检查类型间复制、剪切、粘贴，图像批量删除、图像批量导出到移动硬盘。</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、可选择不同的工具（矩形、圆形，多边形、画笔、文字、图片等）对图像和部位进行标注说明。</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、支持对原图片进行裁剪并保留原图的功能。</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、提供打印0-9幅图打印格式打印图像，并根据用户选择的图片数量，自动选择对应的打印报告模板进行显示打印功能。</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、录像可以按文件大小或文件时间分段保存为多个文件，也可只保存为一个文件。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、提供了硬盘预警功能以保证录像所需的空间大小（只在磁盘空间小于10%以下时才作提醒）。</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可自由设置录制文件存储位置，如有移动硬盘时可以直接设置到移动硬盘，可省去再次拷贝的麻烦。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、能按检查号、性别、年龄、检查/手术日期段、检查/手术医师、检查/手术所见、检查/手术结论、病理结果等单个项目或组合在一起进行查询。</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、可将病历列表导出到 CSV中，导出的项目应能自由设置。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、支持单个病历的导出和导入功能，包括文字资料和图像资料。</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、可与医院系统联网对接，实现信息共享。</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品牌电脑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CPU为</w:t>
      </w:r>
      <w:r>
        <w:rPr>
          <w:rFonts w:hint="eastAsia" w:ascii="宋体" w:hAnsi="宋体" w:eastAsia="宋体" w:cs="宋体"/>
          <w:color w:val="000000" w:themeColor="text1"/>
          <w:sz w:val="24"/>
          <w:szCs w:val="24"/>
          <w:lang w:val="en-US" w:eastAsia="zh-CN"/>
          <w14:textFill>
            <w14:solidFill>
              <w14:schemeClr w14:val="tx1"/>
            </w14:solidFill>
          </w14:textFill>
        </w:rPr>
        <w:t>I5以上</w:t>
      </w:r>
      <w:r>
        <w:rPr>
          <w:rFonts w:hint="eastAsia" w:ascii="宋体" w:hAnsi="宋体" w:eastAsia="宋体" w:cs="宋体"/>
          <w:color w:val="000000" w:themeColor="text1"/>
          <w:sz w:val="24"/>
          <w:szCs w:val="24"/>
          <w14:textFill>
            <w14:solidFill>
              <w14:schemeClr w14:val="tx1"/>
            </w14:solidFill>
          </w14:textFill>
        </w:rPr>
        <w:t>处理器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内存不低于</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G</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硬盘1T以上，</w:t>
      </w:r>
      <w:r>
        <w:rPr>
          <w:rFonts w:hint="eastAsia" w:ascii="宋体" w:hAnsi="宋体" w:eastAsia="宋体" w:cs="宋体"/>
          <w:color w:val="000000" w:themeColor="text1"/>
          <w:sz w:val="24"/>
          <w:szCs w:val="24"/>
          <w14:textFill>
            <w14:solidFill>
              <w14:schemeClr w14:val="tx1"/>
            </w14:solidFill>
          </w14:textFill>
        </w:rPr>
        <w:t>配彩色打印机1台</w:t>
      </w:r>
    </w:p>
    <w:p>
      <w:pPr>
        <w:numPr>
          <w:ilvl w:val="0"/>
          <w:numId w:val="5"/>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配0°小儿鼻</w:t>
      </w:r>
      <w:r>
        <w:rPr>
          <w:rFonts w:hint="eastAsia" w:ascii="宋体" w:hAnsi="宋体" w:eastAsia="宋体" w:cs="宋体"/>
          <w:color w:val="000000" w:themeColor="text1"/>
          <w:sz w:val="24"/>
          <w:szCs w:val="24"/>
          <w14:textFill>
            <w14:solidFill>
              <w14:schemeClr w14:val="tx1"/>
            </w14:solidFill>
          </w14:textFill>
        </w:rPr>
        <w:t>内窥镜、</w:t>
      </w:r>
      <w:r>
        <w:rPr>
          <w:rFonts w:hint="eastAsia" w:ascii="宋体" w:hAnsi="宋体" w:eastAsia="宋体" w:cs="宋体"/>
          <w:color w:val="000000" w:themeColor="text1"/>
          <w:sz w:val="24"/>
          <w:szCs w:val="24"/>
          <w:lang w:val="en-US" w:eastAsia="zh-CN"/>
          <w14:textFill>
            <w14:solidFill>
              <w14:schemeClr w14:val="tx1"/>
            </w14:solidFill>
          </w14:textFill>
        </w:rPr>
        <w:t>0°成人</w:t>
      </w:r>
      <w:r>
        <w:rPr>
          <w:rFonts w:hint="eastAsia" w:ascii="宋体" w:hAnsi="宋体" w:eastAsia="宋体" w:cs="宋体"/>
          <w:color w:val="000000" w:themeColor="text1"/>
          <w:sz w:val="24"/>
          <w:szCs w:val="24"/>
          <w14:textFill>
            <w14:solidFill>
              <w14:schemeClr w14:val="tx1"/>
            </w14:solidFill>
          </w14:textFill>
        </w:rPr>
        <w:t>鼻内窥镜、喉内窥镜各一支</w:t>
      </w:r>
      <w:r>
        <w:rPr>
          <w:rFonts w:hint="eastAsia" w:ascii="宋体" w:hAnsi="宋体" w:eastAsia="宋体" w:cs="宋体"/>
          <w:color w:val="000000" w:themeColor="text1"/>
          <w:sz w:val="24"/>
          <w:szCs w:val="24"/>
          <w:lang w:val="en-US" w:eastAsia="zh-CN"/>
          <w14:textFill>
            <w14:solidFill>
              <w14:schemeClr w14:val="tx1"/>
            </w14:solidFill>
          </w14:textFill>
        </w:rPr>
        <w:t>。</w:t>
      </w:r>
    </w:p>
    <w:p>
      <w:pPr>
        <w:numPr>
          <w:ilvl w:val="0"/>
          <w:numId w:val="5"/>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配导光束1条</w:t>
      </w:r>
    </w:p>
    <w:p>
      <w:pPr>
        <w:numPr>
          <w:ilvl w:val="0"/>
          <w:numId w:val="5"/>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病人诊疗椅：全自动电动控制，可通过脚踏开关控制椅子的升降、俯仰。</w:t>
      </w:r>
    </w:p>
    <w:p>
      <w:pPr>
        <w:numPr>
          <w:ilvl w:val="0"/>
          <w:numId w:val="5"/>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配套医生椅1个</w:t>
      </w: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9"/>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spacing w:before="156" w:beforeLines="50" w:after="156" w:afterLines="50"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手术动力装置</w:t>
      </w:r>
      <w:r>
        <w:rPr>
          <w:rFonts w:hint="eastAsia" w:ascii="宋体" w:hAnsi="宋体" w:eastAsia="宋体" w:cs="宋体"/>
          <w:b/>
          <w:color w:val="000000" w:themeColor="text1"/>
          <w:sz w:val="24"/>
          <w:szCs w:val="24"/>
          <w14:textFill>
            <w14:solidFill>
              <w14:schemeClr w14:val="tx1"/>
            </w14:solidFill>
          </w14:textFill>
        </w:rPr>
        <w:t>技术参数</w:t>
      </w:r>
    </w:p>
    <w:tbl>
      <w:tblPr>
        <w:tblStyle w:val="21"/>
        <w:tblW w:w="8777" w:type="dxa"/>
        <w:jc w:val="center"/>
        <w:tblInd w:w="8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21"/>
        <w:gridCol w:w="73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 称</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99" w:firstLineChars="103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技术性能及</w:t>
            </w:r>
            <w:bookmarkStart w:id="119" w:name="_GoBack"/>
            <w:bookmarkEnd w:id="119"/>
            <w:r>
              <w:rPr>
                <w:rFonts w:hint="eastAsia" w:ascii="宋体" w:hAnsi="宋体" w:eastAsia="宋体" w:cs="宋体"/>
                <w:b/>
                <w:color w:val="000000" w:themeColor="text1"/>
                <w:sz w:val="24"/>
                <w:szCs w:val="24"/>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彩色液晶屏显示，配合薄膜按钮输入，工作参数可数字化实时显示；</w:t>
            </w:r>
          </w:p>
          <w:p>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微电脑控制平台，恒速驱动控制系统，负载降速≤5%；</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闭环控制系统，可主动预警提示注意事项，故障自诊断和保护技术；</w:t>
            </w:r>
          </w:p>
          <w:p>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BF型电气安全设计，100-240V宽电压电源设计；</w:t>
            </w:r>
          </w:p>
          <w:p>
            <w:pPr>
              <w:numPr>
                <w:ilvl w:val="0"/>
                <w:numId w:val="6"/>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主机面板和脚踏开关均可进行功能、转向的切换；</w:t>
            </w:r>
          </w:p>
          <w:p>
            <w:pPr>
              <w:numPr>
                <w:ilvl w:val="0"/>
                <w:numId w:val="7"/>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手柄连接自动激活，刨削（吸切）刀具自动识别；</w:t>
            </w:r>
          </w:p>
          <w:p>
            <w:pPr>
              <w:numPr>
                <w:ilvl w:val="0"/>
                <w:numId w:val="8"/>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可设定各种规格刀具的最佳推荐默认运行参数</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脚踏开关</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pStyle w:val="22"/>
              <w:numPr>
                <w:ilvl w:val="0"/>
                <w:numId w:val="9"/>
              </w:numPr>
              <w:spacing w:line="36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无级调速，可进行功能切换及注水控制；</w:t>
            </w:r>
          </w:p>
          <w:p>
            <w:pPr>
              <w:pStyle w:val="22"/>
              <w:numPr>
                <w:ilvl w:val="0"/>
                <w:numId w:val="10"/>
              </w:numPr>
              <w:spacing w:line="36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IPX8防水等级，防滑、防侧翻；</w:t>
            </w:r>
          </w:p>
          <w:p>
            <w:pPr>
              <w:pStyle w:val="22"/>
              <w:numPr>
                <w:ilvl w:val="0"/>
                <w:numId w:val="9"/>
              </w:numPr>
              <w:spacing w:line="36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坚固结构设计，承载重量</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1350N（138kg)</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微电机</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ISO-E类标准接口，接插方便快捷，可高温高压消毒；</w:t>
            </w:r>
          </w:p>
          <w:p>
            <w:pPr>
              <w:numPr>
                <w:ilvl w:val="0"/>
                <w:numId w:val="1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体积小，最大外径≦21mm，重量轻，≦110g；</w:t>
            </w:r>
          </w:p>
          <w:p>
            <w:pPr>
              <w:numPr>
                <w:ilvl w:val="0"/>
                <w:numId w:val="1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高速电机马达，峰值输出功率达100W；</w:t>
            </w:r>
          </w:p>
          <w:p>
            <w:pPr>
              <w:numPr>
                <w:ilvl w:val="0"/>
                <w:numId w:val="12"/>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自动风冷技术，工作最高温度＜40℃；</w:t>
            </w:r>
          </w:p>
          <w:p>
            <w:pPr>
              <w:numPr>
                <w:ilvl w:val="0"/>
                <w:numId w:val="1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输出速度为0-</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0000r/min，脚踏控制无级调速；</w:t>
            </w:r>
          </w:p>
          <w:p>
            <w:pPr>
              <w:numPr>
                <w:ilvl w:val="0"/>
                <w:numId w:val="12"/>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恒速驱动控制系统，负载降速≤5%；</w:t>
            </w:r>
          </w:p>
          <w:p>
            <w:pPr>
              <w:numPr>
                <w:ilvl w:val="0"/>
                <w:numId w:val="12"/>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配接</w:t>
            </w:r>
            <w:r>
              <w:rPr>
                <w:rFonts w:hint="eastAsia" w:ascii="宋体" w:hAnsi="宋体" w:eastAsia="宋体" w:cs="宋体"/>
                <w:color w:val="000000" w:themeColor="text1"/>
                <w:sz w:val="24"/>
                <w:szCs w:val="24"/>
                <w14:textFill>
                  <w14:solidFill>
                    <w14:schemeClr w14:val="tx1"/>
                  </w14:solidFill>
                </w14:textFill>
              </w:rPr>
              <w:t>刚性传动</w:t>
            </w:r>
            <w:r>
              <w:rPr>
                <w:rFonts w:hint="eastAsia" w:ascii="宋体" w:hAnsi="宋体" w:eastAsia="宋体" w:cs="宋体"/>
                <w:color w:val="000000" w:themeColor="text1"/>
                <w:sz w:val="24"/>
                <w:szCs w:val="24"/>
                <w:lang w:val="en-US" w:eastAsia="zh-CN"/>
                <w14:textFill>
                  <w14:solidFill>
                    <w14:schemeClr w14:val="tx1"/>
                  </w14:solidFill>
                </w14:textFill>
              </w:rPr>
              <w:t>0-36°</w:t>
            </w:r>
            <w:r>
              <w:rPr>
                <w:rFonts w:hint="eastAsia" w:ascii="宋体" w:hAnsi="宋体" w:eastAsia="宋体" w:cs="宋体"/>
                <w:color w:val="000000" w:themeColor="text1"/>
                <w:sz w:val="24"/>
                <w:szCs w:val="24"/>
                <w14:textFill>
                  <w14:solidFill>
                    <w14:schemeClr w14:val="tx1"/>
                  </w14:solidFill>
                </w14:textFill>
              </w:rPr>
              <w:t>无级变向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0-360°</w:t>
            </w:r>
            <w:r>
              <w:rPr>
                <w:rFonts w:hint="eastAsia" w:ascii="宋体" w:hAnsi="宋体" w:eastAsia="宋体" w:cs="宋体"/>
                <w:color w:val="000000" w:themeColor="text1"/>
                <w:sz w:val="24"/>
                <w:szCs w:val="24"/>
                <w14:textFill>
                  <w14:solidFill>
                    <w14:schemeClr w14:val="tx1"/>
                  </w14:solidFill>
                </w14:textFill>
              </w:rPr>
              <w:t>磨钻手柄</w:t>
            </w:r>
            <w:r>
              <w:rPr>
                <w:rFonts w:hint="eastAsia" w:ascii="宋体" w:hAnsi="宋体" w:eastAsia="宋体" w:cs="宋体"/>
                <w:color w:val="000000" w:themeColor="text1"/>
                <w:sz w:val="24"/>
                <w:szCs w:val="24"/>
                <w:lang w:val="en-US" w:eastAsia="zh-CN"/>
                <w14:textFill>
                  <w14:solidFill>
                    <w14:schemeClr w14:val="tx1"/>
                  </w14:solidFill>
                </w14:textFill>
              </w:rPr>
              <w:t>及耳内镜专用磨钻手柄</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高速磨钻手柄</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numPr>
                <w:ilvl w:val="0"/>
                <w:numId w:val="13"/>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ISO-E类型标准接口，接插方便快捷，可高温高压消毒；</w:t>
            </w:r>
          </w:p>
          <w:p>
            <w:pPr>
              <w:numPr>
                <w:ilvl w:val="0"/>
                <w:numId w:val="14"/>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外径φ15mm</w:t>
            </w:r>
            <w:r>
              <w:rPr>
                <w:rFonts w:hint="eastAsia" w:ascii="宋体" w:hAnsi="宋体" w:eastAsia="宋体" w:cs="宋体"/>
                <w:color w:val="000000" w:themeColor="text1"/>
                <w:sz w:val="24"/>
                <w:szCs w:val="24"/>
                <w:lang w:val="zh-CN"/>
                <w14:textFill>
                  <w14:solidFill>
                    <w14:schemeClr w14:val="tx1"/>
                  </w14:solidFill>
                </w14:textFill>
              </w:rPr>
              <w:t>，角度21°，超轻，执笔式、防滑结构设计；</w:t>
            </w:r>
          </w:p>
          <w:p>
            <w:pPr>
              <w:numPr>
                <w:ilvl w:val="0"/>
                <w:numId w:val="12"/>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最高转速80000r/min，</w:t>
            </w:r>
            <w:r>
              <w:rPr>
                <w:rFonts w:hint="eastAsia" w:ascii="宋体" w:hAnsi="宋体" w:eastAsia="宋体" w:cs="宋体"/>
                <w:color w:val="000000" w:themeColor="text1"/>
                <w:sz w:val="24"/>
                <w:szCs w:val="24"/>
                <w:lang w:val="zh-CN"/>
                <w14:textFill>
                  <w14:solidFill>
                    <w14:schemeClr w14:val="tx1"/>
                  </w14:solidFill>
                </w14:textFill>
              </w:rPr>
              <w:t>径向跳动&lt;0.01mm，</w:t>
            </w:r>
            <w:r>
              <w:rPr>
                <w:rFonts w:hint="eastAsia" w:ascii="宋体" w:hAnsi="宋体" w:eastAsia="宋体" w:cs="宋体"/>
                <w:color w:val="000000" w:themeColor="text1"/>
                <w:sz w:val="24"/>
                <w:szCs w:val="24"/>
                <w14:textFill>
                  <w14:solidFill>
                    <w14:schemeClr w14:val="tx1"/>
                  </w14:solidFill>
                </w14:textFill>
              </w:rPr>
              <w:t>可正反转；</w:t>
            </w:r>
          </w:p>
          <w:p>
            <w:pPr>
              <w:numPr>
                <w:ilvl w:val="0"/>
                <w:numId w:val="13"/>
              </w:num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冷却喷水：单根外喷水冷却冲洗管路，冲洗管长度：27mm；</w:t>
            </w:r>
          </w:p>
          <w:p>
            <w:pPr>
              <w:numPr>
                <w:ilvl w:val="0"/>
                <w:numId w:val="13"/>
              </w:num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各种尺寸、角度手柄可选，满足多种手术的需要；</w:t>
            </w:r>
          </w:p>
          <w:p>
            <w:pPr>
              <w:numPr>
                <w:ilvl w:val="0"/>
                <w:numId w:val="12"/>
              </w:num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手柄与微电机连接具有自动锁止功能，防止旋转，适合精细手术操作；</w:t>
            </w:r>
          </w:p>
          <w:p>
            <w:pPr>
              <w:numPr>
                <w:ilvl w:val="0"/>
                <w:numId w:val="15"/>
              </w:num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急停时间＜0.2s；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高速磨钻头</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numPr>
                <w:ilvl w:val="0"/>
                <w:numId w:val="16"/>
              </w:num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多种钨钢、不锈钢材质，锋利耐用，可高温</w:t>
            </w:r>
            <w:r>
              <w:rPr>
                <w:rFonts w:hint="eastAsia" w:ascii="宋体" w:hAnsi="宋体" w:eastAsia="宋体" w:cs="宋体"/>
                <w:color w:val="000000" w:themeColor="text1"/>
                <w:sz w:val="24"/>
                <w:szCs w:val="24"/>
                <w14:textFill>
                  <w14:solidFill>
                    <w14:schemeClr w14:val="tx1"/>
                  </w14:solidFill>
                </w14:textFill>
              </w:rPr>
              <w:t>高压消毒；</w:t>
            </w:r>
          </w:p>
          <w:p>
            <w:pPr>
              <w:numPr>
                <w:ilvl w:val="0"/>
                <w:numId w:val="17"/>
              </w:num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配置全规格磨钻头</w:t>
            </w:r>
          </w:p>
          <w:p>
            <w:pPr>
              <w:numPr>
                <w:ilvl w:val="0"/>
                <w:numId w:val="18"/>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最高转速80000r/min，径向跳动＜0.01mm；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注水套件</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numPr>
                <w:ilvl w:val="0"/>
                <w:numId w:val="19"/>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泵管：Φ3.2mm，</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30mm ，医用硅橡胶，可</w:t>
            </w:r>
            <w:r>
              <w:rPr>
                <w:rFonts w:hint="eastAsia" w:ascii="宋体" w:hAnsi="宋体" w:eastAsia="宋体" w:cs="宋体"/>
                <w:color w:val="000000" w:themeColor="text1"/>
                <w:sz w:val="24"/>
                <w:szCs w:val="24"/>
                <w14:textFill>
                  <w14:solidFill>
                    <w14:schemeClr w14:val="tx1"/>
                  </w14:solidFill>
                </w14:textFill>
              </w:rPr>
              <w:t>高温高压消毒；</w:t>
            </w:r>
          </w:p>
          <w:p>
            <w:pPr>
              <w:numPr>
                <w:ilvl w:val="0"/>
                <w:numId w:val="19"/>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输水管：Φ1.6mm，≧330cm，医用硅橡胶，可</w:t>
            </w:r>
            <w:r>
              <w:rPr>
                <w:rFonts w:hint="eastAsia" w:ascii="宋体" w:hAnsi="宋体" w:eastAsia="宋体" w:cs="宋体"/>
                <w:color w:val="000000" w:themeColor="text1"/>
                <w:sz w:val="24"/>
                <w:szCs w:val="24"/>
                <w14:textFill>
                  <w14:solidFill>
                    <w14:schemeClr w14:val="tx1"/>
                  </w14:solidFill>
                </w14:textFill>
              </w:rPr>
              <w:t>高温高压消毒；</w:t>
            </w:r>
          </w:p>
          <w:p>
            <w:pPr>
              <w:numPr>
                <w:ilvl w:val="0"/>
                <w:numId w:val="19"/>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注水管：Φ1.2mm</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18cm，Φ2.0mm≧18cm ；医用硅橡胶，可</w:t>
            </w:r>
            <w:r>
              <w:rPr>
                <w:rFonts w:hint="eastAsia" w:ascii="宋体" w:hAnsi="宋体" w:eastAsia="宋体" w:cs="宋体"/>
                <w:color w:val="000000" w:themeColor="text1"/>
                <w:sz w:val="24"/>
                <w:szCs w:val="24"/>
                <w14:textFill>
                  <w14:solidFill>
                    <w14:schemeClr w14:val="tx1"/>
                  </w14:solidFill>
                </w14:textFill>
              </w:rPr>
              <w:t>高温高压消毒；</w:t>
            </w:r>
          </w:p>
          <w:p>
            <w:pPr>
              <w:numPr>
                <w:ilvl w:val="0"/>
                <w:numId w:val="19"/>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不锈钢管夹；</w:t>
            </w:r>
          </w:p>
          <w:p>
            <w:pPr>
              <w:numPr>
                <w:ilvl w:val="0"/>
                <w:numId w:val="19"/>
              </w:num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挂杆：Φ6mm，40cm；不锈钢材质；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清洁套件</w:t>
            </w:r>
          </w:p>
        </w:tc>
        <w:tc>
          <w:tcPr>
            <w:tcW w:w="7390" w:type="dxa"/>
            <w:tcBorders>
              <w:top w:val="single" w:color="auto" w:sz="4" w:space="0"/>
              <w:left w:val="single" w:color="auto" w:sz="4" w:space="0"/>
              <w:bottom w:val="single" w:color="auto" w:sz="4" w:space="0"/>
              <w:right w:val="single" w:color="auto" w:sz="4" w:space="0"/>
            </w:tcBorders>
            <w:noWrap w:val="0"/>
            <w:vAlign w:val="center"/>
          </w:tcPr>
          <w:p>
            <w:pPr>
              <w:numPr>
                <w:ilvl w:val="0"/>
                <w:numId w:val="2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专用清洁剂；</w:t>
            </w:r>
          </w:p>
          <w:p>
            <w:pPr>
              <w:numPr>
                <w:ilvl w:val="0"/>
                <w:numId w:val="2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专用润滑剂；</w:t>
            </w:r>
          </w:p>
          <w:p>
            <w:pPr>
              <w:numPr>
                <w:ilvl w:val="0"/>
                <w:numId w:val="19"/>
              </w:num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清洁毛刷：</w:t>
            </w:r>
            <w:r>
              <w:rPr>
                <w:rFonts w:hint="eastAsia" w:ascii="宋体" w:hAnsi="宋体" w:eastAsia="宋体" w:cs="宋体"/>
                <w:color w:val="000000" w:themeColor="text1"/>
                <w:sz w:val="24"/>
                <w:szCs w:val="24"/>
                <w14:textFill>
                  <w14:solidFill>
                    <w14:schemeClr w14:val="tx1"/>
                  </w14:solidFill>
                </w14:textFill>
              </w:rPr>
              <w:t>Φ</w:t>
            </w:r>
            <w:r>
              <w:rPr>
                <w:rFonts w:hint="eastAsia" w:ascii="宋体" w:hAnsi="宋体" w:eastAsia="宋体" w:cs="宋体"/>
                <w:color w:val="000000" w:themeColor="text1"/>
                <w:sz w:val="24"/>
                <w:szCs w:val="24"/>
                <w14:textFill>
                  <w14:solidFill>
                    <w14:schemeClr w14:val="tx1"/>
                  </w14:solidFill>
                </w14:textFill>
              </w:rPr>
              <w:t>1.5mm、</w:t>
            </w:r>
            <w:r>
              <w:rPr>
                <w:rFonts w:hint="eastAsia" w:ascii="宋体" w:hAnsi="宋体" w:eastAsia="宋体" w:cs="宋体"/>
                <w:color w:val="000000" w:themeColor="text1"/>
                <w:sz w:val="24"/>
                <w:szCs w:val="24"/>
                <w14:textFill>
                  <w14:solidFill>
                    <w14:schemeClr w14:val="tx1"/>
                  </w14:solidFill>
                </w14:textFill>
              </w:rPr>
              <w:t>Φ</w:t>
            </w:r>
            <w:r>
              <w:rPr>
                <w:rFonts w:hint="eastAsia" w:ascii="宋体" w:hAnsi="宋体" w:eastAsia="宋体" w:cs="宋体"/>
                <w:color w:val="000000" w:themeColor="text1"/>
                <w:sz w:val="24"/>
                <w:szCs w:val="24"/>
                <w14:textFill>
                  <w14:solidFill>
                    <w14:schemeClr w14:val="tx1"/>
                  </w14:solidFill>
                </w14:textFill>
              </w:rPr>
              <w:t>2.0mm、</w:t>
            </w:r>
            <w:r>
              <w:rPr>
                <w:rFonts w:hint="eastAsia" w:ascii="宋体" w:hAnsi="宋体" w:eastAsia="宋体" w:cs="宋体"/>
                <w:color w:val="000000" w:themeColor="text1"/>
                <w:sz w:val="24"/>
                <w:szCs w:val="24"/>
                <w14:textFill>
                  <w14:solidFill>
                    <w14:schemeClr w14:val="tx1"/>
                  </w14:solidFill>
                </w14:textFill>
              </w:rPr>
              <w:t>Φ</w:t>
            </w:r>
            <w:r>
              <w:rPr>
                <w:rFonts w:hint="eastAsia" w:ascii="宋体" w:hAnsi="宋体" w:eastAsia="宋体" w:cs="宋体"/>
                <w:color w:val="000000" w:themeColor="text1"/>
                <w:sz w:val="24"/>
                <w:szCs w:val="24"/>
                <w14:textFill>
                  <w14:solidFill>
                    <w14:schemeClr w14:val="tx1"/>
                  </w14:solidFill>
                </w14:textFill>
              </w:rPr>
              <w:t>3.0mm。</w:t>
            </w:r>
          </w:p>
        </w:tc>
      </w:tr>
    </w:tbl>
    <w:tbl>
      <w:tblPr>
        <w:tblStyle w:val="21"/>
        <w:tblpPr w:leftFromText="180" w:rightFromText="180" w:vertAnchor="text" w:horzAnchor="page" w:tblpX="1645" w:tblpY="180"/>
        <w:tblOverlap w:val="never"/>
        <w:tblW w:w="8720" w:type="dxa"/>
        <w:tblInd w:w="0" w:type="dxa"/>
        <w:shd w:val="clear" w:color="auto" w:fill="auto"/>
        <w:tblLayout w:type="fixed"/>
        <w:tblCellMar>
          <w:top w:w="0" w:type="dxa"/>
          <w:left w:w="0" w:type="dxa"/>
          <w:bottom w:w="0" w:type="dxa"/>
          <w:right w:w="0" w:type="dxa"/>
        </w:tblCellMar>
      </w:tblPr>
      <w:tblGrid>
        <w:gridCol w:w="555"/>
        <w:gridCol w:w="1272"/>
        <w:gridCol w:w="3271"/>
        <w:gridCol w:w="450"/>
        <w:gridCol w:w="526"/>
        <w:gridCol w:w="1210"/>
        <w:gridCol w:w="711"/>
        <w:gridCol w:w="725"/>
      </w:tblGrid>
      <w:tr>
        <w:tblPrEx>
          <w:shd w:val="clear" w:color="auto" w:fill="auto"/>
          <w:tblLayout w:type="fixed"/>
          <w:tblCellMar>
            <w:top w:w="0" w:type="dxa"/>
            <w:left w:w="0" w:type="dxa"/>
            <w:bottom w:w="0" w:type="dxa"/>
            <w:right w:w="0" w:type="dxa"/>
          </w:tblCellMar>
        </w:tblPrEx>
        <w:trPr>
          <w:trHeight w:val="145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申请科室</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名称</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数量</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国产/进口</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单价</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金额    （万元）</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耳鼻喉</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高清内窥镜摄像系统</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耳鼻喉</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鼓膜治疗仪</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耳鼻喉</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眩晕症诊疗平台</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150</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耳鼻喉</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声信息治疗仪</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38</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38</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口腔科</w:t>
            </w:r>
          </w:p>
        </w:tc>
        <w:tc>
          <w:tcPr>
            <w:tcW w:w="3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医用微动力系统（颌面外科）</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耳鼻喉</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耳鼻咽喉科综合诊疗台</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Layout w:type="fixed"/>
          <w:tblCellMar>
            <w:top w:w="0" w:type="dxa"/>
            <w:left w:w="0" w:type="dxa"/>
            <w:bottom w:w="0" w:type="dxa"/>
            <w:right w:w="0" w:type="dxa"/>
          </w:tblCellMar>
        </w:tblPrEx>
        <w:trPr>
          <w:trHeight w:val="50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耳鼻喉</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手术动力装置（耳科磨钻）</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国产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r>
      <w:tr>
        <w:tblPrEx>
          <w:tblLayout w:type="fixed"/>
          <w:tblCellMar>
            <w:top w:w="0" w:type="dxa"/>
            <w:left w:w="0" w:type="dxa"/>
            <w:bottom w:w="0" w:type="dxa"/>
            <w:right w:w="0" w:type="dxa"/>
          </w:tblCellMar>
        </w:tblPrEx>
        <w:trPr>
          <w:trHeight w:val="511" w:hRule="atLeast"/>
        </w:trPr>
        <w:tc>
          <w:tcPr>
            <w:tcW w:w="8720"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hint="eastAsia" w:ascii="宋体" w:hAnsi="宋体" w:eastAsia="宋体" w:cs="宋体"/>
                <w:b/>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 w:val="0"/>
                <w:color w:val="000000" w:themeColor="text1"/>
                <w:sz w:val="24"/>
                <w:szCs w:val="24"/>
                <w:u w:val="none"/>
                <w:lang w:eastAsia="zh-CN"/>
                <w14:textFill>
                  <w14:solidFill>
                    <w14:schemeClr w14:val="tx1"/>
                  </w14:solidFill>
                </w14:textFill>
              </w:rPr>
              <w:t>总价</w:t>
            </w:r>
            <w:r>
              <w:rPr>
                <w:rFonts w:hint="eastAsia" w:ascii="宋体" w:hAnsi="宋体" w:eastAsia="宋体" w:cs="宋体"/>
                <w:b/>
                <w:i w:val="0"/>
                <w:color w:val="000000" w:themeColor="text1"/>
                <w:kern w:val="0"/>
                <w:sz w:val="24"/>
                <w:szCs w:val="24"/>
                <w:u w:val="none"/>
                <w:lang w:val="en-US" w:eastAsia="zh-CN" w:bidi="ar"/>
                <w14:textFill>
                  <w14:solidFill>
                    <w14:schemeClr w14:val="tx1"/>
                  </w14:solidFill>
                </w14:textFill>
              </w:rPr>
              <w:t>263万</w:t>
            </w:r>
          </w:p>
        </w:tc>
      </w:tr>
    </w:tbl>
    <w:p>
      <w:pPr>
        <w:spacing w:line="360" w:lineRule="auto"/>
        <w:jc w:val="left"/>
        <w:rPr>
          <w:rFonts w:hint="eastAsia" w:ascii="宋体" w:hAnsi="宋体" w:eastAsia="宋体" w:cs="宋体"/>
          <w:b/>
          <w:color w:val="000000" w:themeColor="text1"/>
          <w:sz w:val="24"/>
          <w:szCs w:val="24"/>
          <w14:textFill>
            <w14:solidFill>
              <w14:schemeClr w14:val="tx1"/>
            </w14:solidFill>
          </w14:textFill>
        </w:rPr>
      </w:pPr>
    </w:p>
    <w:p>
      <w:pPr>
        <w:pStyle w:val="9"/>
        <w:adjustRightInd w:val="0"/>
        <w:snapToGrid w:val="0"/>
        <w:spacing w:line="360" w:lineRule="auto"/>
        <w:jc w:val="center"/>
        <w:outlineLvl w:val="0"/>
        <w:rPr>
          <w:rFonts w:hint="eastAsia" w:hAnsi="宋体"/>
          <w:color w:val="000000" w:themeColor="text1"/>
          <w:sz w:val="36"/>
          <w:szCs w:val="36"/>
          <w14:textFill>
            <w14:solidFill>
              <w14:schemeClr w14:val="tx1"/>
            </w14:solidFill>
          </w14:textFill>
        </w:rPr>
      </w:pPr>
      <w:r>
        <w:rPr>
          <w:rFonts w:hint="eastAsia" w:hAnsi="宋体"/>
          <w:b/>
          <w:bCs/>
          <w:color w:val="000000" w:themeColor="text1"/>
          <w:sz w:val="36"/>
          <w:szCs w:val="36"/>
          <w14:textFill>
            <w14:solidFill>
              <w14:schemeClr w14:val="tx1"/>
            </w14:solidFill>
          </w14:textFill>
        </w:rPr>
        <w:t>第</w:t>
      </w:r>
      <w:r>
        <w:rPr>
          <w:rFonts w:hint="eastAsia" w:hAnsi="宋体"/>
          <w:b/>
          <w:bCs/>
          <w:color w:val="000000" w:themeColor="text1"/>
          <w:sz w:val="36"/>
          <w:szCs w:val="36"/>
          <w:lang w:eastAsia="zh-CN"/>
          <w14:textFill>
            <w14:solidFill>
              <w14:schemeClr w14:val="tx1"/>
            </w14:solidFill>
          </w14:textFill>
        </w:rPr>
        <w:t>五</w:t>
      </w:r>
      <w:r>
        <w:rPr>
          <w:rFonts w:hint="eastAsia" w:hAnsi="宋体"/>
          <w:b/>
          <w:bCs/>
          <w:color w:val="000000" w:themeColor="text1"/>
          <w:sz w:val="36"/>
          <w:szCs w:val="36"/>
          <w14:textFill>
            <w14:solidFill>
              <w14:schemeClr w14:val="tx1"/>
            </w14:solidFill>
          </w14:textFill>
        </w:rPr>
        <w:t>章 合同主要条款</w:t>
      </w:r>
      <w:bookmarkEnd w:id="85"/>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bookmarkStart w:id="86" w:name="_Toc402862532"/>
      <w:r>
        <w:rPr>
          <w:rFonts w:hint="eastAsia" w:hAnsi="宋体"/>
          <w:color w:val="000000" w:themeColor="text1"/>
          <w:sz w:val="22"/>
          <w:szCs w:val="22"/>
          <w:lang w:val="zh-CN"/>
          <w14:textFill>
            <w14:solidFill>
              <w14:schemeClr w14:val="tx1"/>
            </w14:solidFill>
          </w14:textFill>
        </w:rPr>
        <w:t>4.1 签订合同</w:t>
      </w:r>
      <w:bookmarkEnd w:id="86"/>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4.1.1 招标人应当自中标通知书发出之日起三十日内，按照招标文件和中标人投标文件的约定，与中标人签订书面合同。所签订合同不得对招标文件和中标人投标文件作实质性修改。</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4.1.2 签订的合同以招标文件合同条款为基础。招标人不得向中标人提出任何不合理的要求，作为签订合同的条件，不得与中标人私下订立背离合同实质性内容的协议。</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4.1.3 招标文件、投标文件、书面承诺和中标通知书均作为政府采购合同的组成部分，且具有法律效力。中标人应严格履行政府采购合同规定的各项义务和责任，否则将依法处理。</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 xml:space="preserve">4.1.4 中标人不得分包履行合同，否则将依法承担法律责任。 </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当中标人放弃中标结果或者因被质疑、投诉，经查属实或者因不可抗力而不能履行合同的，由招标人可从推荐中标候选人名单中按顺序重新确定中标人或重新组织招标。</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4.1.5 招标人应当自政府采购合同签订之日起七个工作日内，将政府采购合同副本报同级财政部门备案。</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4.1.6 法律、行政法规规定应当办理批准、登记等手续后生效的合同，依照其规定。</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bookmarkStart w:id="87" w:name="_Toc402862533"/>
      <w:r>
        <w:rPr>
          <w:rFonts w:hint="eastAsia" w:hAnsi="宋体"/>
          <w:color w:val="000000" w:themeColor="text1"/>
          <w:sz w:val="22"/>
          <w:szCs w:val="22"/>
          <w:lang w:val="zh-CN"/>
          <w14:textFill>
            <w14:solidFill>
              <w14:schemeClr w14:val="tx1"/>
            </w14:solidFill>
          </w14:textFill>
        </w:rPr>
        <w:t>4.2 追加合同金额</w:t>
      </w:r>
      <w:bookmarkEnd w:id="87"/>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政府采购合同履行中，招标人需要追加与合同标的相同的货物的，在不改变合同其他条款的前提下,且在签订合同后一年内，经招标人报同级财政部门批准后，可与中标人协商签订补充合同，但所有补充合同的采购金额不得超过原合同采购金额的10%，</w:t>
      </w:r>
      <w:r>
        <w:rPr>
          <w:rFonts w:hint="eastAsia" w:hAnsi="宋体"/>
          <w:color w:val="000000" w:themeColor="text1"/>
          <w:sz w:val="22"/>
          <w:szCs w:val="22"/>
          <w14:textFill>
            <w14:solidFill>
              <w14:schemeClr w14:val="tx1"/>
            </w14:solidFill>
          </w14:textFill>
        </w:rPr>
        <w:t>且总额不得超出项目采购预算</w:t>
      </w:r>
      <w:r>
        <w:rPr>
          <w:rFonts w:hint="eastAsia" w:hAnsi="宋体"/>
          <w:color w:val="000000" w:themeColor="text1"/>
          <w:sz w:val="22"/>
          <w:szCs w:val="22"/>
          <w:lang w:val="zh-CN"/>
          <w14:textFill>
            <w14:solidFill>
              <w14:schemeClr w14:val="tx1"/>
            </w14:solidFill>
          </w14:textFill>
        </w:rPr>
        <w:t>，否则招标人应重新组织采购。</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政府采购合同双方当事人不得擅自变更、中止或者终止合同。政府采购合同继续履行将损害国家利益和社会公共利益的，双方当事人应当变更、中止或者终止。有过错的一方应当承担赔偿责任，双方都有过错的，各自承担责任。</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bookmarkStart w:id="88" w:name="_Toc402862534"/>
      <w:r>
        <w:rPr>
          <w:rFonts w:hint="eastAsia" w:hAnsi="宋体"/>
          <w:color w:val="000000" w:themeColor="text1"/>
          <w:sz w:val="22"/>
          <w:szCs w:val="22"/>
          <w:lang w:val="zh-CN"/>
          <w14:textFill>
            <w14:solidFill>
              <w14:schemeClr w14:val="tx1"/>
            </w14:solidFill>
          </w14:textFill>
        </w:rPr>
        <w:t>4.3 质量与验收</w:t>
      </w:r>
      <w:bookmarkEnd w:id="88"/>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4.3.1 招标文件中的货物按照国标、部标、行业标准或者双方技术协议或者招标文件、投标文件、书面承诺的技术要求制造。货到后，由招标人组织验收小组对货物进行验收。如对货物质量有争议，招标人可委托国家认定的相关部门对货物进行质量检验，以质检部门出具的检验报告为准，并由责任方承担全部责任。</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4.3.2 物制造完毕经出厂检验合格后方能发货，并提供货物合格证书。</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4.3.3 物包装按照国标、部标以及有关标准执行。</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bookmarkStart w:id="89" w:name="_Toc402862535"/>
      <w:r>
        <w:rPr>
          <w:rFonts w:hint="eastAsia" w:hAnsi="宋体"/>
          <w:color w:val="000000" w:themeColor="text1"/>
          <w:sz w:val="22"/>
          <w:szCs w:val="22"/>
          <w:lang w:val="zh-CN"/>
          <w14:textFill>
            <w14:solidFill>
              <w14:schemeClr w14:val="tx1"/>
            </w14:solidFill>
          </w14:textFill>
        </w:rPr>
        <w:t>4.4 合同主要条款</w:t>
      </w:r>
      <w:bookmarkEnd w:id="89"/>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 xml:space="preserve">甲方（招标人）：                                                      </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 xml:space="preserve">乙方（中标人）：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根据《中华人民共和国政府采购法》、《中华人民共和国合同法》等相关法律，甲、乙双方</w:t>
      </w:r>
      <w:r>
        <w:rPr>
          <w:rFonts w:hint="eastAsia" w:hAnsi="宋体"/>
          <w:color w:val="000000" w:themeColor="text1"/>
          <w:sz w:val="22"/>
          <w:szCs w:val="22"/>
          <w14:textFill>
            <w14:solidFill>
              <w14:schemeClr w14:val="tx1"/>
            </w14:solidFill>
          </w14:textFill>
        </w:rPr>
        <w:t>就(</w:t>
      </w:r>
      <w:r>
        <w:rPr>
          <w:rFonts w:hint="eastAsia" w:hAnsi="宋体"/>
          <w:color w:val="000000" w:themeColor="text1"/>
          <w:sz w:val="22"/>
          <w:szCs w:val="22"/>
          <w:lang w:val="zh-CN"/>
          <w14:textFill>
            <w14:solidFill>
              <w14:schemeClr w14:val="tx1"/>
            </w14:solidFill>
          </w14:textFill>
        </w:rPr>
        <w:t>项目名称</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（政府采购计划编号），经平等协商达成合同如下：</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一、合同文件</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本合同所附下列文件是构成本合同不可分割的部分，组成合同的各项文件应互相解释，互为说明，解释合同文件的优先顺序如下：</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（一）合同格式以及合同条款</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（二）中标通知书</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（三）中标人在评标过程中做出的有关澄清、说明、承诺或者补正文件</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（四）中标人投标文件</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（五）招标文件</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（六）本合同附件</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同一层次的合同文件规定有矛盾的以较后时间制定的为准。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二、合同的范围和条件</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本合同的范围和条件应与上述合同文件的规定相一致。</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三、货物、数量以及规格</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本合同所提供的货物、数量以及规格等详见乙方投标文件报价清单（应包含品牌、型号、产地、技术参数、数量、单价、合计等信息）。</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四、合同金额</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根据上述文件要求，合同金额为人民币</w:t>
      </w:r>
      <w:r>
        <w:rPr>
          <w:rFonts w:hint="eastAsia" w:hAnsi="宋体"/>
          <w:color w:val="000000" w:themeColor="text1"/>
          <w:sz w:val="22"/>
          <w:szCs w:val="22"/>
          <w14:textFill>
            <w14:solidFill>
              <w14:schemeClr w14:val="tx1"/>
            </w14:solidFill>
          </w14:textFill>
        </w:rPr>
        <w:t xml:space="preserve">          万</w:t>
      </w:r>
      <w:r>
        <w:rPr>
          <w:rFonts w:hint="eastAsia" w:hAnsi="宋体"/>
          <w:color w:val="000000" w:themeColor="text1"/>
          <w:sz w:val="22"/>
          <w:szCs w:val="22"/>
          <w:lang w:val="zh-CN"/>
          <w14:textFill>
            <w14:solidFill>
              <w14:schemeClr w14:val="tx1"/>
            </w14:solidFill>
          </w14:textFill>
        </w:rPr>
        <w:t>元，大写：</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五、付款途径</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□国库集中支付</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□甲方支付</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□国库与甲方共同支付    □其他</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国库集中支付资金</w:t>
      </w:r>
      <w:r>
        <w:rPr>
          <w:rFonts w:hint="eastAsia" w:hAnsi="宋体"/>
          <w:color w:val="000000" w:themeColor="text1"/>
          <w:sz w:val="22"/>
          <w:szCs w:val="22"/>
          <w14:textFill>
            <w14:solidFill>
              <w14:schemeClr w14:val="tx1"/>
            </w14:solidFill>
          </w14:textFill>
        </w:rPr>
        <w:t xml:space="preserve">      万</w:t>
      </w:r>
      <w:r>
        <w:rPr>
          <w:rFonts w:hint="eastAsia" w:hAnsi="宋体"/>
          <w:color w:val="000000" w:themeColor="text1"/>
          <w:sz w:val="22"/>
          <w:szCs w:val="22"/>
          <w:lang w:val="zh-CN"/>
          <w14:textFill>
            <w14:solidFill>
              <w14:schemeClr w14:val="tx1"/>
            </w14:solidFill>
          </w14:textFill>
        </w:rPr>
        <w:t>元</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甲方支付资金</w:t>
      </w:r>
      <w:r>
        <w:rPr>
          <w:rFonts w:hint="eastAsia" w:hAnsi="宋体"/>
          <w:color w:val="000000" w:themeColor="text1"/>
          <w:sz w:val="22"/>
          <w:szCs w:val="22"/>
          <w14:textFill>
            <w14:solidFill>
              <w14:schemeClr w14:val="tx1"/>
            </w14:solidFill>
          </w14:textFill>
        </w:rPr>
        <w:t xml:space="preserve">      万</w:t>
      </w:r>
      <w:r>
        <w:rPr>
          <w:rFonts w:hint="eastAsia" w:hAnsi="宋体"/>
          <w:color w:val="000000" w:themeColor="text1"/>
          <w:sz w:val="22"/>
          <w:szCs w:val="22"/>
          <w:lang w:val="zh-CN"/>
          <w14:textFill>
            <w14:solidFill>
              <w14:schemeClr w14:val="tx1"/>
            </w14:solidFill>
          </w14:textFill>
        </w:rPr>
        <w:t>元，其他</w:t>
      </w:r>
      <w:r>
        <w:rPr>
          <w:rFonts w:hint="eastAsia" w:hAnsi="宋体"/>
          <w:color w:val="000000" w:themeColor="text1"/>
          <w:sz w:val="22"/>
          <w:szCs w:val="22"/>
          <w14:textFill>
            <w14:solidFill>
              <w14:schemeClr w14:val="tx1"/>
            </w14:solidFill>
          </w14:textFill>
        </w:rPr>
        <w:t xml:space="preserve">     万</w:t>
      </w:r>
      <w:r>
        <w:rPr>
          <w:rFonts w:hint="eastAsia" w:hAnsi="宋体"/>
          <w:color w:val="000000" w:themeColor="text1"/>
          <w:sz w:val="22"/>
          <w:szCs w:val="22"/>
          <w:lang w:val="zh-CN"/>
          <w14:textFill>
            <w14:solidFill>
              <w14:schemeClr w14:val="tx1"/>
            </w14:solidFill>
          </w14:textFill>
        </w:rPr>
        <w:t xml:space="preserve">元。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属国库集中支付的财政性资金，甲方应按照合同约定的付款期限，及时向同级财政部门报送资金支付申请，同级财政部门对支付申请审核无误后     个工作日内将货款直接支付至乙方账户。</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六、付款方式</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分期支付方式</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合同生效货物交付后      个工作日内，甲方向乙方支付合同金额的   %，即人民币      万元，大写：      ；货物经乙方安装、调试并经双方验收合格之日起     个工作日内甲方向乙方支付合同金额的     %，即人民币      万元，大写：      ，余款5%即人民币       万元，质保期满     年后     日内一次无息付清。</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□一次性支付方式</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货物交付后经乙方安装、调试并经双方验收合格之日起    个工作日内，甲方向乙方支付全部货款，即人民币       万元，大写：        。</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□其他支付方式</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七、交货安装</w:t>
      </w:r>
      <w:r>
        <w:rPr>
          <w:rFonts w:hint="eastAsia" w:hAnsi="宋体"/>
          <w:color w:val="000000" w:themeColor="text1"/>
          <w:sz w:val="22"/>
          <w:szCs w:val="22"/>
          <w14:textFill>
            <w14:solidFill>
              <w14:schemeClr w14:val="tx1"/>
            </w14:solidFill>
          </w14:textFill>
        </w:rPr>
        <w:tab/>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1、交货与安装时间：合同签订并接到采购人供货通知后      日内供货并安装调试完毕。</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2、交货地点：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3、风险负担：</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货物毁损、灭失的风险在该货物通过甲乙双方联合验收交付前由乙方承担，通过联合验收交付后由甲方承担；因质量问题甲方拒收的，风险由乙方承担。</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八、质量</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乙方提供的货物应符合国家相关质量验收标准，且能够提供相关权威部门出具的产品质量检测报告；提供的相关服务符合国家（或行业）规定标准。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九、包装</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货物的包装应按照国家或业务主管部门的技术规定执行，国家或业务主管部门无技术规定的，应当按双方约定采取足以保护货物安全、完好的包装方式。</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十、运输要求</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1、运输方式及线路：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2、运输及相关费用由乙方承担。</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十一、知识产权</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乙方应保证甲方在中国境内使用货物或货物的任何一部分时，免受第三方提出的侵犯其知识产权的诉讼。</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十二、验收</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1、货物运达甲方指定的交货地点后，由甲乙双方一同验收并签字确认。</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2、对货物的质量问题，甲方应在发现后向乙方提出书面异议，乙方在接到书面异议后，应当在    日内负责处理。甲方逾期提出的，对所交货物视为符合合同的规定。如果乙方在投标文件及谈判过程中做出的书面说明及承诺中，有明确质量保证期的，适用质量保证期。</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3、经双方共同验收，货物达不到质量或规格要求的，甲方可以拒收，并可解除合同且不承担任何法律责任。</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十三、售后服务</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90" w:name="_Toc223404485"/>
      <w:r>
        <w:rPr>
          <w:rFonts w:hint="eastAsia" w:hAnsi="宋体"/>
          <w:color w:val="000000" w:themeColor="text1"/>
          <w:sz w:val="22"/>
          <w:szCs w:val="22"/>
          <w14:textFill>
            <w14:solidFill>
              <w14:schemeClr w14:val="tx1"/>
            </w14:solidFill>
          </w14:textFill>
        </w:rPr>
        <w:t>1、乙方应按招标文件、投标文件及乙方在谈判过程中做出的书面说明或承诺提供及时、快速、优质的售后服务。</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2、乙方提供货物的质量保证期为     个月（自交货验收合格之日算起）。</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3、其他售后服务内容：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十四、违约条款</w:t>
      </w:r>
      <w:bookmarkEnd w:id="90"/>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1、乙方延迟交货，每延迟    日，按应交付货物总额        支付违约金。</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2、乙方履行合同不符合规定，除应按合同约定及时调换外，在调换货物期间，应按调换货物金额每日     向甲方支付违约金。</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3、一方不按期履行合同，并经另一方提示后    日内仍不履行合同的，守约方有权解除合同，违约方要承担相应的法律责任。</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4、如因一方违约，双方未能就赔偿损失达成协议，引起诉讼或仲裁时，违约方除应赔偿对方经济损失外，还应承担因诉讼或仲裁所支付的律师代理费等相关费用。</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5、其它应承担的违约责任，以《中华人民共和国合同法》和其它有关法律、法规规定为准，无相关规定的，双方协商解决。</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6、按照本合同规定应该偿付的违约金、赔偿金等，应当在明确责任后    日内，按银行规定或双方商定的结算办法付清，否则按逾期付款处理。</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91" w:name="_Toc223404486"/>
      <w:r>
        <w:rPr>
          <w:rFonts w:hint="eastAsia" w:hAnsi="宋体"/>
          <w:color w:val="000000" w:themeColor="text1"/>
          <w:sz w:val="22"/>
          <w:szCs w:val="22"/>
          <w14:textFill>
            <w14:solidFill>
              <w14:schemeClr w14:val="tx1"/>
            </w14:solidFill>
          </w14:textFill>
        </w:rPr>
        <w:t>十五、不可抗力条款</w:t>
      </w:r>
      <w:bookmarkEnd w:id="91"/>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因不可抗力致使一方不能及时或完全履行合同的，应及时通知招标代理机构及另一方，双方互不承担责任，并在    天内提供有关不可抗力的相应证明。合同未履行部分是否继续履行、如何履行等问题，可由双方协商解决。</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92" w:name="_Toc223404487"/>
      <w:r>
        <w:rPr>
          <w:rFonts w:hint="eastAsia" w:hAnsi="宋体"/>
          <w:color w:val="000000" w:themeColor="text1"/>
          <w:sz w:val="22"/>
          <w:szCs w:val="22"/>
          <w14:textFill>
            <w14:solidFill>
              <w14:schemeClr w14:val="tx1"/>
            </w14:solidFill>
          </w14:textFill>
        </w:rPr>
        <w:t>十六、争议的解决方式</w:t>
      </w:r>
      <w:bookmarkEnd w:id="92"/>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合同发生纠纷时，双方应协商解决，协商不成可以采用下列    方式解决：</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1、提交           仲裁委员会仲裁；</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2、向             人民法院诉讼。</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bookmarkStart w:id="93" w:name="_Toc223404488"/>
      <w:r>
        <w:rPr>
          <w:rFonts w:hint="eastAsia" w:hAnsi="宋体"/>
          <w:color w:val="000000" w:themeColor="text1"/>
          <w:sz w:val="22"/>
          <w:szCs w:val="22"/>
          <w14:textFill>
            <w14:solidFill>
              <w14:schemeClr w14:val="tx1"/>
            </w14:solidFill>
          </w14:textFill>
        </w:rPr>
        <w:t>十七、补充协议</w:t>
      </w:r>
      <w:bookmarkEnd w:id="93"/>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合同未尽事宜，经双方协商可签订补充协议，所签订的补充协议与本合同具有同等的法律效力，补充协议的生效应符合本合同的有关规定。合同补充条款应同时报同级财政部门备案。</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十八、合同保存</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本合同一式  份，甲方  份，乙方  份，招标代理机构  份</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   市（县、区）财政局  份。</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十九、其他需要补充的内容：                       。</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甲方：</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乙方：</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单位名称</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公章</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单位名称</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公章</w:t>
      </w:r>
      <w:r>
        <w:rPr>
          <w:rFonts w:hint="eastAsia" w:hAnsi="宋体"/>
          <w:color w:val="000000" w:themeColor="text1"/>
          <w:sz w:val="22"/>
          <w:szCs w:val="22"/>
          <w14:textFill>
            <w14:solidFill>
              <w14:schemeClr w14:val="tx1"/>
            </w14:solidFill>
          </w14:textFill>
        </w:rPr>
        <w:t>)</w:t>
      </w:r>
      <w:r>
        <w:rPr>
          <w:rFonts w:hint="eastAsia" w:hAnsi="宋体"/>
          <w:color w:val="000000" w:themeColor="text1"/>
          <w:sz w:val="22"/>
          <w:szCs w:val="22"/>
          <w:lang w:val="zh-CN"/>
          <w14:textFill>
            <w14:solidFill>
              <w14:schemeClr w14:val="tx1"/>
            </w14:solidFill>
          </w14:textFill>
        </w:rPr>
        <w:t>：</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法定代表人或其授权代表（签字）：</w:t>
      </w:r>
      <w:r>
        <w:rPr>
          <w:rFonts w:hint="eastAsia" w:hAnsi="宋体"/>
          <w:color w:val="000000" w:themeColor="text1"/>
          <w:sz w:val="22"/>
          <w:szCs w:val="22"/>
          <w14:textFill>
            <w14:solidFill>
              <w14:schemeClr w14:val="tx1"/>
            </w14:solidFill>
          </w14:textFill>
        </w:rPr>
        <w:t xml:space="preserve">        </w:t>
      </w:r>
      <w:r>
        <w:rPr>
          <w:rFonts w:hint="eastAsia" w:hAnsi="宋体"/>
          <w:color w:val="000000" w:themeColor="text1"/>
          <w:sz w:val="22"/>
          <w:szCs w:val="22"/>
          <w:lang w:val="zh-CN"/>
          <w14:textFill>
            <w14:solidFill>
              <w14:schemeClr w14:val="tx1"/>
            </w14:solidFill>
          </w14:textFill>
        </w:rPr>
        <w:t>法定代表人或其授权代表（签字）：</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开户银行：</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账号：</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联系电话：</w:t>
      </w:r>
      <w:r>
        <w:rPr>
          <w:rFonts w:hint="eastAsia" w:hAnsi="宋体"/>
          <w:color w:val="000000" w:themeColor="text1"/>
          <w:sz w:val="22"/>
          <w:szCs w:val="22"/>
          <w14:textFill>
            <w14:solidFill>
              <w14:schemeClr w14:val="tx1"/>
            </w14:solidFill>
          </w14:textFill>
        </w:rPr>
        <w:t xml:space="preserve">                             联系</w:t>
      </w:r>
      <w:r>
        <w:rPr>
          <w:rFonts w:hint="eastAsia" w:hAnsi="宋体"/>
          <w:color w:val="000000" w:themeColor="text1"/>
          <w:sz w:val="22"/>
          <w:szCs w:val="22"/>
          <w:lang w:val="zh-CN"/>
          <w14:textFill>
            <w14:solidFill>
              <w14:schemeClr w14:val="tx1"/>
            </w14:solidFill>
          </w14:textFill>
        </w:rPr>
        <w:t>电话：</w:t>
      </w:r>
    </w:p>
    <w:p>
      <w:pPr>
        <w:pStyle w:val="9"/>
        <w:adjustRightInd w:val="0"/>
        <w:snapToGrid w:val="0"/>
        <w:spacing w:line="360" w:lineRule="auto"/>
        <w:ind w:firstLine="440" w:firstLineChars="200"/>
        <w:rPr>
          <w:rFonts w:hint="eastAsia" w:hAnsi="宋体"/>
          <w:color w:val="000000" w:themeColor="text1"/>
          <w:sz w:val="22"/>
          <w:szCs w:val="22"/>
          <w:lang w:val="zh-CN"/>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t>签订日期：                             签订日期：</w:t>
      </w: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zh-CN"/>
          <w14:textFill>
            <w14:solidFill>
              <w14:schemeClr w14:val="tx1"/>
            </w14:solidFill>
          </w14:textFill>
        </w:rPr>
        <w:br w:type="page"/>
      </w:r>
    </w:p>
    <w:p>
      <w:pPr>
        <w:numPr>
          <w:ilvl w:val="0"/>
          <w:numId w:val="21"/>
        </w:numPr>
        <w:adjustRightInd w:val="0"/>
        <w:snapToGrid w:val="0"/>
        <w:spacing w:line="400" w:lineRule="atLeast"/>
        <w:jc w:val="center"/>
        <w:outlineLvl w:val="0"/>
        <w:rPr>
          <w:rFonts w:hint="eastAsia" w:ascii="宋体" w:hAnsi="宋体"/>
          <w:b/>
          <w:color w:val="000000" w:themeColor="text1"/>
          <w:sz w:val="36"/>
          <w:szCs w:val="36"/>
          <w14:textFill>
            <w14:solidFill>
              <w14:schemeClr w14:val="tx1"/>
            </w14:solidFill>
          </w14:textFill>
        </w:rPr>
      </w:pPr>
      <w:bookmarkStart w:id="94" w:name="_Toc10767"/>
      <w:bookmarkStart w:id="95" w:name="_Toc474316090"/>
      <w:r>
        <w:rPr>
          <w:rFonts w:hint="eastAsia" w:ascii="宋体" w:hAnsi="宋体"/>
          <w:b/>
          <w:color w:val="000000" w:themeColor="text1"/>
          <w:sz w:val="36"/>
          <w:szCs w:val="36"/>
          <w14:textFill>
            <w14:solidFill>
              <w14:schemeClr w14:val="tx1"/>
            </w14:solidFill>
          </w14:textFill>
        </w:rPr>
        <w:t>投标文件格式</w:t>
      </w:r>
      <w:bookmarkEnd w:id="94"/>
      <w:bookmarkEnd w:id="95"/>
    </w:p>
    <w:p>
      <w:pPr>
        <w:numPr>
          <w:ilvl w:val="0"/>
          <w:numId w:val="0"/>
        </w:numPr>
        <w:adjustRightInd w:val="0"/>
        <w:snapToGrid w:val="0"/>
        <w:spacing w:line="400" w:lineRule="atLeast"/>
        <w:jc w:val="center"/>
        <w:rPr>
          <w:rFonts w:hint="eastAsia" w:ascii="宋体" w:hAnsi="宋体"/>
          <w:bCs/>
          <w:color w:val="000000" w:themeColor="text1"/>
          <w:sz w:val="56"/>
          <w:szCs w:val="56"/>
          <w14:textFill>
            <w14:solidFill>
              <w14:schemeClr w14:val="tx1"/>
            </w14:solidFill>
          </w14:textFill>
        </w:rPr>
      </w:pPr>
    </w:p>
    <w:p>
      <w:pPr>
        <w:numPr>
          <w:ilvl w:val="0"/>
          <w:numId w:val="0"/>
        </w:numPr>
        <w:adjustRightInd w:val="0"/>
        <w:snapToGrid w:val="0"/>
        <w:spacing w:line="400" w:lineRule="atLeast"/>
        <w:jc w:val="center"/>
        <w:rPr>
          <w:rFonts w:hint="eastAsia" w:ascii="宋体" w:hAnsi="宋体"/>
          <w:bCs/>
          <w:color w:val="000000" w:themeColor="text1"/>
          <w:sz w:val="56"/>
          <w:szCs w:val="56"/>
          <w14:textFill>
            <w14:solidFill>
              <w14:schemeClr w14:val="tx1"/>
            </w14:solidFill>
          </w14:textFill>
        </w:rPr>
      </w:pPr>
    </w:p>
    <w:p>
      <w:pPr>
        <w:numPr>
          <w:ilvl w:val="0"/>
          <w:numId w:val="0"/>
        </w:numPr>
        <w:adjustRightInd w:val="0"/>
        <w:snapToGrid w:val="0"/>
        <w:spacing w:line="400" w:lineRule="atLeast"/>
        <w:jc w:val="center"/>
        <w:outlineLvl w:val="9"/>
        <w:rPr>
          <w:rFonts w:hint="eastAsia" w:ascii="宋体" w:hAnsi="宋体"/>
          <w:bCs/>
          <w:color w:val="000000" w:themeColor="text1"/>
          <w:sz w:val="52"/>
          <w:szCs w:val="52"/>
          <w14:textFill>
            <w14:solidFill>
              <w14:schemeClr w14:val="tx1"/>
            </w14:solidFill>
          </w14:textFill>
        </w:rPr>
      </w:pPr>
    </w:p>
    <w:p>
      <w:pPr>
        <w:numPr>
          <w:ilvl w:val="0"/>
          <w:numId w:val="0"/>
        </w:numPr>
        <w:adjustRightInd w:val="0"/>
        <w:snapToGrid w:val="0"/>
        <w:spacing w:line="400" w:lineRule="atLeast"/>
        <w:jc w:val="center"/>
        <w:outlineLvl w:val="9"/>
        <w:rPr>
          <w:rFonts w:hint="eastAsia" w:ascii="宋体" w:hAnsi="宋体"/>
          <w:bCs/>
          <w:color w:val="000000" w:themeColor="text1"/>
          <w:sz w:val="52"/>
          <w:szCs w:val="52"/>
          <w14:textFill>
            <w14:solidFill>
              <w14:schemeClr w14:val="tx1"/>
            </w14:solidFill>
          </w14:textFill>
        </w:rPr>
      </w:pPr>
    </w:p>
    <w:p>
      <w:pPr>
        <w:numPr>
          <w:ilvl w:val="0"/>
          <w:numId w:val="0"/>
        </w:numPr>
        <w:adjustRightInd w:val="0"/>
        <w:snapToGrid w:val="0"/>
        <w:spacing w:line="400" w:lineRule="atLeast"/>
        <w:jc w:val="center"/>
        <w:outlineLvl w:val="9"/>
        <w:rPr>
          <w:rFonts w:hint="eastAsia"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napToGrid w:val="0"/>
        <w:spacing w:before="156" w:beforeLines="50" w:after="50"/>
        <w:jc w:val="center"/>
        <w:outlineLvl w:val="9"/>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（正本/副本）</w:t>
      </w:r>
    </w:p>
    <w:p>
      <w:pPr>
        <w:jc w:val="center"/>
        <w:rPr>
          <w:rFonts w:hint="eastAsia" w:ascii="宋体" w:hAnsi="宋体"/>
          <w:b/>
          <w:color w:val="000000" w:themeColor="text1"/>
          <w:sz w:val="28"/>
          <w:szCs w:val="28"/>
          <w14:textFill>
            <w14:solidFill>
              <w14:schemeClr w14:val="tx1"/>
            </w14:solidFill>
          </w14:textFill>
        </w:rPr>
      </w:pPr>
    </w:p>
    <w:p>
      <w:pPr>
        <w:rPr>
          <w:rFonts w:hint="eastAsia" w:ascii="宋体" w:hAnsi="宋体"/>
          <w:color w:val="000000" w:themeColor="text1"/>
          <w:sz w:val="28"/>
          <w:szCs w:val="28"/>
          <w14:textFill>
            <w14:solidFill>
              <w14:schemeClr w14:val="tx1"/>
            </w14:solidFill>
          </w14:textFill>
        </w:rPr>
      </w:pPr>
    </w:p>
    <w:p>
      <w:pPr>
        <w:snapToGrid w:val="0"/>
        <w:spacing w:before="312" w:beforeLines="100" w:after="312" w:afterLines="100" w:line="360" w:lineRule="auto"/>
        <w:ind w:firstLine="993" w:firstLineChars="412"/>
        <w:rPr>
          <w:rFonts w:hint="eastAsia"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项目名称：</w:t>
      </w:r>
      <w:r>
        <w:rPr>
          <w:rFonts w:hint="eastAsia" w:ascii="宋体" w:hAnsi="宋体"/>
          <w:b/>
          <w:bCs/>
          <w:color w:val="000000" w:themeColor="text1"/>
          <w:sz w:val="24"/>
          <w:szCs w:val="22"/>
          <w:u w:val="single"/>
          <w14:textFill>
            <w14:solidFill>
              <w14:schemeClr w14:val="tx1"/>
            </w14:solidFill>
          </w14:textFill>
        </w:rPr>
        <w:t xml:space="preserve">                                   </w:t>
      </w:r>
      <w:r>
        <w:rPr>
          <w:rFonts w:hint="eastAsia" w:ascii="宋体" w:hAnsi="宋体"/>
          <w:b/>
          <w:bCs/>
          <w:color w:val="000000" w:themeColor="text1"/>
          <w:sz w:val="24"/>
          <w:szCs w:val="22"/>
          <w14:textFill>
            <w14:solidFill>
              <w14:schemeClr w14:val="tx1"/>
            </w14:solidFill>
          </w14:textFill>
        </w:rPr>
        <w:t xml:space="preserve"> </w:t>
      </w:r>
    </w:p>
    <w:p>
      <w:pPr>
        <w:snapToGrid w:val="0"/>
        <w:spacing w:before="312" w:beforeLines="100" w:after="312" w:afterLines="100" w:line="360" w:lineRule="auto"/>
        <w:ind w:firstLine="985" w:firstLineChars="409"/>
        <w:rPr>
          <w:rFonts w:hint="eastAsia"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项目编号：</w:t>
      </w:r>
      <w:r>
        <w:rPr>
          <w:rFonts w:hint="eastAsia" w:ascii="宋体" w:hAnsi="宋体"/>
          <w:b/>
          <w:bCs/>
          <w:color w:val="000000" w:themeColor="text1"/>
          <w:sz w:val="24"/>
          <w:szCs w:val="22"/>
          <w:u w:val="single"/>
          <w14:textFill>
            <w14:solidFill>
              <w14:schemeClr w14:val="tx1"/>
            </w14:solidFill>
          </w14:textFill>
        </w:rPr>
        <w:t xml:space="preserve">                                   </w:t>
      </w:r>
      <w:r>
        <w:rPr>
          <w:rFonts w:ascii="宋体" w:hAnsi="宋体"/>
          <w:b/>
          <w:bCs/>
          <w:color w:val="000000" w:themeColor="text1"/>
          <w:sz w:val="24"/>
          <w:szCs w:val="22"/>
          <w14:textFill>
            <w14:solidFill>
              <w14:schemeClr w14:val="tx1"/>
            </w14:solidFill>
          </w14:textFill>
        </w:rPr>
        <w:t xml:space="preserve"> </w:t>
      </w:r>
    </w:p>
    <w:p>
      <w:pPr>
        <w:snapToGrid w:val="0"/>
        <w:spacing w:before="312" w:beforeLines="100" w:after="312" w:afterLines="100" w:line="360" w:lineRule="auto"/>
        <w:ind w:firstLine="985" w:firstLineChars="409"/>
        <w:rPr>
          <w:rFonts w:hint="eastAsia" w:ascii="宋体" w:hAnsi="宋体"/>
          <w:b/>
          <w:bCs/>
          <w:color w:val="000000" w:themeColor="text1"/>
          <w:sz w:val="24"/>
          <w:szCs w:val="22"/>
          <w:u w:val="single"/>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招标内容：</w:t>
      </w:r>
      <w:r>
        <w:rPr>
          <w:rFonts w:hint="eastAsia" w:ascii="宋体" w:hAnsi="宋体"/>
          <w:b/>
          <w:bCs/>
          <w:color w:val="000000" w:themeColor="text1"/>
          <w:sz w:val="24"/>
          <w:szCs w:val="22"/>
          <w:u w:val="single"/>
          <w14:textFill>
            <w14:solidFill>
              <w14:schemeClr w14:val="tx1"/>
            </w14:solidFill>
          </w14:textFill>
        </w:rPr>
        <w:t xml:space="preserve">                                   </w:t>
      </w:r>
    </w:p>
    <w:p>
      <w:pPr>
        <w:pStyle w:val="6"/>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加盖公章）</w:t>
      </w:r>
    </w:p>
    <w:p>
      <w:pPr>
        <w:pStyle w:val="6"/>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6"/>
        <w:snapToGrid w:val="0"/>
        <w:spacing w:before="312" w:beforeLines="100" w:after="312" w:afterLines="100" w:line="360" w:lineRule="auto"/>
        <w:ind w:firstLine="985" w:firstLineChars="409"/>
        <w:rPr>
          <w:rFonts w:hint="eastAsia"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电话:</w:t>
      </w:r>
      <w:r>
        <w:rPr>
          <w:rFonts w:hint="eastAsia" w:ascii="宋体" w:hAnsi="宋体"/>
          <w:b/>
          <w:bCs/>
          <w:color w:val="000000" w:themeColor="text1"/>
          <w:sz w:val="24"/>
          <w:szCs w:val="24"/>
          <w:u w:val="single"/>
          <w14:textFill>
            <w14:solidFill>
              <w14:schemeClr w14:val="tx1"/>
            </w14:solidFill>
          </w14:textFill>
        </w:rPr>
        <w:t xml:space="preserve">               </w:t>
      </w:r>
    </w:p>
    <w:p>
      <w:pPr>
        <w:pStyle w:val="6"/>
        <w:snapToGrid w:val="0"/>
        <w:spacing w:before="312" w:beforeLines="100" w:after="312" w:afterLines="100" w:line="360" w:lineRule="auto"/>
        <w:ind w:left="0" w:leftChars="0" w:firstLine="0" w:firstLineChars="0"/>
        <w:jc w:val="center"/>
        <w:rPr>
          <w:rFonts w:hint="eastAsia" w:ascii="宋体" w:hAnsi="宋体"/>
          <w:bCs/>
          <w:color w:val="000000" w:themeColor="text1"/>
          <w:sz w:val="24"/>
          <w:szCs w:val="22"/>
          <w14:textFill>
            <w14:solidFill>
              <w14:schemeClr w14:val="tx1"/>
            </w14:solidFill>
          </w14:textFill>
        </w:rPr>
      </w:pPr>
    </w:p>
    <w:p>
      <w:pPr>
        <w:pStyle w:val="6"/>
        <w:snapToGrid w:val="0"/>
        <w:spacing w:before="312" w:beforeLines="100" w:after="312" w:afterLines="100" w:line="360" w:lineRule="auto"/>
        <w:ind w:left="0" w:leftChars="0" w:firstLine="0" w:firstLineChars="0"/>
        <w:jc w:val="center"/>
        <w:rPr>
          <w:rFonts w:hint="eastAsia" w:ascii="宋体" w:hAnsi="宋体"/>
          <w:bCs/>
          <w:color w:val="000000" w:themeColor="text1"/>
          <w:sz w:val="24"/>
          <w:szCs w:val="22"/>
          <w14:textFill>
            <w14:solidFill>
              <w14:schemeClr w14:val="tx1"/>
            </w14:solidFill>
          </w14:textFill>
        </w:rPr>
      </w:pPr>
    </w:p>
    <w:p>
      <w:pPr>
        <w:pStyle w:val="6"/>
        <w:snapToGrid w:val="0"/>
        <w:spacing w:before="312" w:beforeLines="100" w:after="312" w:afterLines="100" w:line="360" w:lineRule="auto"/>
        <w:ind w:left="0" w:leftChars="0" w:firstLine="0" w:firstLineChars="0"/>
        <w:jc w:val="center"/>
        <w:rPr>
          <w:rFonts w:hint="eastAsia" w:ascii="宋体" w:hAnsi="宋体" w:eastAsia="宋体"/>
          <w:bCs/>
          <w:color w:val="000000" w:themeColor="text1"/>
          <w:sz w:val="52"/>
          <w:szCs w:val="52"/>
          <w:lang w:eastAsia="zh-CN"/>
          <w14:textFill>
            <w14:solidFill>
              <w14:schemeClr w14:val="tx1"/>
            </w14:solidFill>
          </w14:textFill>
        </w:rPr>
        <w:sectPr>
          <w:footerReference r:id="rId7" w:type="default"/>
          <w:pgSz w:w="11906" w:h="16838"/>
          <w:pgMar w:top="1440" w:right="1800" w:bottom="1440" w:left="1800" w:header="907" w:footer="992" w:gutter="0"/>
          <w:pgNumType w:fmt="decimal" w:start="1"/>
          <w:cols w:space="720" w:num="1"/>
          <w:docGrid w:type="lines" w:linePitch="312" w:charSpace="0"/>
        </w:sectPr>
      </w:pPr>
      <w:r>
        <w:rPr>
          <w:rFonts w:hint="eastAsia" w:ascii="宋体" w:hAnsi="宋体"/>
          <w:bCs/>
          <w:color w:val="000000" w:themeColor="text1"/>
          <w:sz w:val="24"/>
          <w:szCs w:val="22"/>
          <w14:textFill>
            <w14:solidFill>
              <w14:schemeClr w14:val="tx1"/>
            </w14:solidFill>
          </w14:textFill>
        </w:rPr>
        <w:t>年</w:t>
      </w:r>
      <w:r>
        <w:rPr>
          <w:rFonts w:ascii="宋体" w:hAnsi="宋体"/>
          <w:bCs/>
          <w:color w:val="000000" w:themeColor="text1"/>
          <w:sz w:val="24"/>
          <w:szCs w:val="22"/>
          <w14:textFill>
            <w14:solidFill>
              <w14:schemeClr w14:val="tx1"/>
            </w14:solidFill>
          </w14:textFill>
        </w:rPr>
        <w:t xml:space="preserve">  </w:t>
      </w:r>
      <w:r>
        <w:rPr>
          <w:rFonts w:hint="eastAsia" w:ascii="宋体" w:hAnsi="宋体"/>
          <w:bCs/>
          <w:color w:val="000000" w:themeColor="text1"/>
          <w:sz w:val="24"/>
          <w:szCs w:val="22"/>
          <w:lang w:val="en-US" w:eastAsia="zh-CN"/>
          <w14:textFill>
            <w14:solidFill>
              <w14:schemeClr w14:val="tx1"/>
            </w14:solidFill>
          </w14:textFill>
        </w:rPr>
        <w:t xml:space="preserve">  </w:t>
      </w:r>
      <w:r>
        <w:rPr>
          <w:rFonts w:hint="eastAsia" w:ascii="宋体" w:hAnsi="宋体"/>
          <w:bCs/>
          <w:color w:val="000000" w:themeColor="text1"/>
          <w:sz w:val="24"/>
          <w:szCs w:val="22"/>
          <w14:textFill>
            <w14:solidFill>
              <w14:schemeClr w14:val="tx1"/>
            </w14:solidFill>
          </w14:textFill>
        </w:rPr>
        <w:t xml:space="preserve"> 月</w:t>
      </w:r>
      <w:r>
        <w:rPr>
          <w:rFonts w:hint="eastAsia" w:ascii="宋体" w:hAnsi="宋体"/>
          <w:bCs/>
          <w:color w:val="000000" w:themeColor="text1"/>
          <w:sz w:val="24"/>
          <w:szCs w:val="22"/>
          <w:lang w:val="en-US" w:eastAsia="zh-CN"/>
          <w14:textFill>
            <w14:solidFill>
              <w14:schemeClr w14:val="tx1"/>
            </w14:solidFill>
          </w14:textFill>
        </w:rPr>
        <w:t xml:space="preserve">   </w:t>
      </w:r>
      <w:r>
        <w:rPr>
          <w:rFonts w:ascii="宋体" w:hAnsi="宋体"/>
          <w:bCs/>
          <w:color w:val="000000" w:themeColor="text1"/>
          <w:sz w:val="24"/>
          <w:szCs w:val="22"/>
          <w14:textFill>
            <w14:solidFill>
              <w14:schemeClr w14:val="tx1"/>
            </w14:solidFill>
          </w14:textFill>
        </w:rPr>
        <w:t xml:space="preserve">  </w:t>
      </w:r>
      <w:r>
        <w:rPr>
          <w:rFonts w:hint="eastAsia" w:ascii="宋体" w:hAnsi="宋体"/>
          <w:bCs/>
          <w:color w:val="000000" w:themeColor="text1"/>
          <w:sz w:val="24"/>
          <w:szCs w:val="22"/>
          <w:lang w:eastAsia="zh-CN"/>
          <w14:textFill>
            <w14:solidFill>
              <w14:schemeClr w14:val="tx1"/>
            </w14:solidFill>
          </w14:textFill>
        </w:rPr>
        <w:t>日</w:t>
      </w:r>
    </w:p>
    <w:p>
      <w:pPr>
        <w:spacing w:line="360" w:lineRule="exact"/>
        <w:jc w:val="center"/>
        <w:rPr>
          <w:rFonts w:hint="eastAsia" w:ascii="宋体" w:hAnsi="宋体" w:eastAsia="宋体"/>
          <w:b/>
          <w:color w:val="000000" w:themeColor="text1"/>
          <w:sz w:val="22"/>
          <w:szCs w:val="2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目</w:t>
      </w:r>
      <w:r>
        <w:rPr>
          <w:rFonts w:hint="eastAsia" w:ascii="宋体" w:hAnsi="宋体"/>
          <w:b/>
          <w:color w:val="000000" w:themeColor="text1"/>
          <w:sz w:val="32"/>
          <w:szCs w:val="32"/>
          <w:lang w:val="en-US" w:eastAsia="zh-CN"/>
          <w14:textFill>
            <w14:solidFill>
              <w14:schemeClr w14:val="tx1"/>
            </w14:solidFill>
          </w14:textFill>
        </w:rPr>
        <w:t xml:space="preserve">  </w:t>
      </w:r>
      <w:r>
        <w:rPr>
          <w:rFonts w:hint="eastAsia" w:ascii="宋体" w:hAnsi="宋体"/>
          <w:b/>
          <w:color w:val="000000" w:themeColor="text1"/>
          <w:sz w:val="32"/>
          <w:szCs w:val="32"/>
          <w:lang w:eastAsia="zh-CN"/>
          <w14:textFill>
            <w14:solidFill>
              <w14:schemeClr w14:val="tx1"/>
            </w14:solidFill>
          </w14:textFill>
        </w:rPr>
        <w:t>录</w:t>
      </w: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一、资格性自查表</w:t>
      </w: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二、投标函</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附1：法定代表人身份证明(法定代表人参加招标)</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附2：法定代表人授权书(委托代理人参加招标)</w:t>
      </w: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三、投标保证金</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附3：投标保证金</w:t>
      </w:r>
    </w:p>
    <w:p>
      <w:pPr>
        <w:pStyle w:val="9"/>
        <w:adjustRightInd w:val="0"/>
        <w:snapToGrid w:val="0"/>
        <w:spacing w:line="360" w:lineRule="auto"/>
        <w:outlineLvl w:val="9"/>
        <w:rPr>
          <w:rFonts w:hint="eastAsia" w:hAnsi="宋体"/>
          <w:b/>
          <w:color w:val="000000" w:themeColor="text1"/>
          <w:sz w:val="22"/>
          <w:szCs w:val="24"/>
          <w14:textFill>
            <w14:solidFill>
              <w14:schemeClr w14:val="tx1"/>
            </w14:solidFill>
          </w14:textFill>
        </w:rPr>
      </w:pPr>
      <w:r>
        <w:rPr>
          <w:rFonts w:hint="eastAsia" w:hAnsi="宋体"/>
          <w:b/>
          <w:color w:val="000000" w:themeColor="text1"/>
          <w:sz w:val="22"/>
          <w:szCs w:val="24"/>
          <w14:textFill>
            <w14:solidFill>
              <w14:schemeClr w14:val="tx1"/>
            </w14:solidFill>
          </w14:textFill>
        </w:rPr>
        <w:t>四、报价一览表及投标报价明细表</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附4：报价一览表</w:t>
      </w:r>
    </w:p>
    <w:p>
      <w:pPr>
        <w:adjustRightInd w:val="0"/>
        <w:snapToGrid w:val="0"/>
        <w:spacing w:line="360" w:lineRule="auto"/>
        <w:ind w:firstLine="440" w:firstLineChars="200"/>
        <w:jc w:val="left"/>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附5：</w:t>
      </w:r>
      <w:r>
        <w:rPr>
          <w:rFonts w:hint="eastAsia" w:ascii="宋体" w:hAnsi="宋体"/>
          <w:bCs/>
          <w:color w:val="000000" w:themeColor="text1"/>
          <w:sz w:val="22"/>
          <w:szCs w:val="22"/>
          <w14:textFill>
            <w14:solidFill>
              <w14:schemeClr w14:val="tx1"/>
            </w14:solidFill>
          </w14:textFill>
        </w:rPr>
        <w:t>投标报价明细表</w:t>
      </w:r>
    </w:p>
    <w:p>
      <w:pPr>
        <w:adjustRightInd w:val="0"/>
        <w:snapToGrid w:val="0"/>
        <w:spacing w:line="360" w:lineRule="auto"/>
        <w:ind w:firstLine="440" w:firstLineChars="200"/>
        <w:jc w:val="left"/>
        <w:rPr>
          <w:rFonts w:hint="eastAsia"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附6-1：中小企业声明函</w:t>
      </w:r>
    </w:p>
    <w:p>
      <w:pPr>
        <w:adjustRightInd w:val="0"/>
        <w:snapToGrid w:val="0"/>
        <w:spacing w:line="360" w:lineRule="auto"/>
        <w:ind w:firstLine="440" w:firstLineChars="200"/>
        <w:jc w:val="left"/>
        <w:rPr>
          <w:rFonts w:hint="eastAsia"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附6-2：中小企业证明材料</w:t>
      </w:r>
    </w:p>
    <w:p>
      <w:pPr>
        <w:jc w:val="both"/>
        <w:rPr>
          <w:rFonts w:hint="default" w:eastAsia="宋体"/>
          <w:color w:val="000000" w:themeColor="text1"/>
          <w:sz w:val="22"/>
          <w:szCs w:val="24"/>
          <w:lang w:val="en-US" w:eastAsia="zh-CN"/>
          <w14:textFill>
            <w14:solidFill>
              <w14:schemeClr w14:val="tx1"/>
            </w14:solidFill>
          </w14:textFill>
        </w:rPr>
      </w:pPr>
      <w:r>
        <w:rPr>
          <w:rFonts w:hint="eastAsia" w:ascii="宋体" w:hAnsi="宋体"/>
          <w:bCs/>
          <w:color w:val="000000" w:themeColor="text1"/>
          <w:sz w:val="22"/>
          <w:szCs w:val="22"/>
          <w:lang w:val="en-US" w:eastAsia="zh-CN"/>
          <w14:textFill>
            <w14:solidFill>
              <w14:schemeClr w14:val="tx1"/>
            </w14:solidFill>
          </w14:textFill>
        </w:rPr>
        <w:t xml:space="preserve">    附7：</w:t>
      </w:r>
      <w:r>
        <w:rPr>
          <w:rFonts w:hint="eastAsia" w:ascii="宋体" w:hAnsi="宋体"/>
          <w:bCs/>
          <w:color w:val="000000" w:themeColor="text1"/>
          <w:sz w:val="22"/>
          <w:szCs w:val="22"/>
          <w14:textFill>
            <w14:solidFill>
              <w14:schemeClr w14:val="tx1"/>
            </w14:solidFill>
          </w14:textFill>
        </w:rPr>
        <w:t>节能、环境标志产品优惠明细表</w:t>
      </w: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五、投标人基本情况</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w:t>
      </w:r>
      <w:r>
        <w:rPr>
          <w:rFonts w:hint="eastAsia" w:ascii="宋体" w:hAnsi="宋体"/>
          <w:color w:val="000000" w:themeColor="text1"/>
          <w:sz w:val="22"/>
          <w:szCs w:val="22"/>
          <w:lang w:val="en-US" w:eastAsia="zh-CN"/>
          <w14:textFill>
            <w14:solidFill>
              <w14:schemeClr w14:val="tx1"/>
            </w14:solidFill>
          </w14:textFill>
        </w:rPr>
        <w:t>8</w:t>
      </w:r>
      <w:r>
        <w:rPr>
          <w:rFonts w:hint="eastAsia" w:ascii="宋体" w:hAnsi="宋体"/>
          <w:color w:val="000000" w:themeColor="text1"/>
          <w:sz w:val="22"/>
          <w:szCs w:val="22"/>
          <w14:textFill>
            <w14:solidFill>
              <w14:schemeClr w14:val="tx1"/>
            </w14:solidFill>
          </w14:textFill>
        </w:rPr>
        <w:t>：投标人基本情况表</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w:t>
      </w:r>
      <w:r>
        <w:rPr>
          <w:rFonts w:hint="eastAsia" w:ascii="宋体" w:hAnsi="宋体"/>
          <w:color w:val="000000" w:themeColor="text1"/>
          <w:sz w:val="22"/>
          <w:szCs w:val="22"/>
          <w:lang w:val="en-US" w:eastAsia="zh-CN"/>
          <w14:textFill>
            <w14:solidFill>
              <w14:schemeClr w14:val="tx1"/>
            </w14:solidFill>
          </w14:textFill>
        </w:rPr>
        <w:t>9</w:t>
      </w:r>
      <w:r>
        <w:rPr>
          <w:rFonts w:hint="eastAsia" w:ascii="宋体" w:hAnsi="宋体"/>
          <w:color w:val="000000" w:themeColor="text1"/>
          <w:sz w:val="22"/>
          <w:szCs w:val="22"/>
          <w14:textFill>
            <w14:solidFill>
              <w14:schemeClr w14:val="tx1"/>
            </w14:solidFill>
          </w14:textFill>
        </w:rPr>
        <w:t>：拟投入本项目的人员一览表</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w:t>
      </w:r>
      <w:r>
        <w:rPr>
          <w:rFonts w:hint="eastAsia" w:ascii="宋体" w:hAnsi="宋体"/>
          <w:color w:val="000000" w:themeColor="text1"/>
          <w:sz w:val="22"/>
          <w:szCs w:val="22"/>
          <w:lang w:val="en-US" w:eastAsia="zh-CN"/>
          <w14:textFill>
            <w14:solidFill>
              <w14:schemeClr w14:val="tx1"/>
            </w14:solidFill>
          </w14:textFill>
        </w:rPr>
        <w:t>10</w:t>
      </w:r>
      <w:r>
        <w:rPr>
          <w:rFonts w:hint="eastAsia" w:ascii="宋体" w:hAnsi="宋体"/>
          <w:color w:val="000000" w:themeColor="text1"/>
          <w:sz w:val="22"/>
          <w:szCs w:val="22"/>
          <w14:textFill>
            <w14:solidFill>
              <w14:schemeClr w14:val="tx1"/>
            </w14:solidFill>
          </w14:textFill>
        </w:rPr>
        <w:t>：拟投入本项目的设备表</w:t>
      </w:r>
    </w:p>
    <w:p>
      <w:pPr>
        <w:adjustRightInd w:val="0"/>
        <w:snapToGrid w:val="0"/>
        <w:spacing w:line="360" w:lineRule="auto"/>
        <w:ind w:firstLine="440" w:firstLineChars="200"/>
        <w:rPr>
          <w:rFonts w:hint="default" w:eastAsia="宋体"/>
          <w:color w:val="000000" w:themeColor="text1"/>
          <w:sz w:val="22"/>
          <w:szCs w:val="24"/>
          <w:lang w:val="en-US" w:eastAsia="zh-CN"/>
          <w14:textFill>
            <w14:solidFill>
              <w14:schemeClr w14:val="tx1"/>
            </w14:solidFill>
          </w14:textFill>
        </w:rPr>
      </w:pPr>
      <w:r>
        <w:rPr>
          <w:rFonts w:hint="eastAsia"/>
          <w:color w:val="000000" w:themeColor="text1"/>
          <w:sz w:val="22"/>
          <w:szCs w:val="24"/>
          <w:lang w:val="en-US" w:eastAsia="zh-CN"/>
          <w14:textFill>
            <w14:solidFill>
              <w14:schemeClr w14:val="tx1"/>
            </w14:solidFill>
          </w14:textFill>
        </w:rPr>
        <w:t>附11</w:t>
      </w:r>
      <w:r>
        <w:rPr>
          <w:rFonts w:hint="eastAsia" w:ascii="宋体" w:hAnsi="宋体"/>
          <w:color w:val="000000" w:themeColor="text1"/>
          <w:sz w:val="22"/>
          <w:szCs w:val="22"/>
          <w:lang w:val="en-US" w:eastAsia="zh-CN"/>
          <w14:textFill>
            <w14:solidFill>
              <w14:schemeClr w14:val="tx1"/>
            </w14:solidFill>
          </w14:textFill>
        </w:rPr>
        <w:t>：</w:t>
      </w:r>
      <w:r>
        <w:rPr>
          <w:rFonts w:hint="eastAsia" w:ascii="宋体" w:hAnsi="宋体"/>
          <w:color w:val="000000" w:themeColor="text1"/>
          <w:sz w:val="22"/>
          <w:szCs w:val="22"/>
          <w:lang w:val="zh-CN"/>
          <w14:textFill>
            <w14:solidFill>
              <w14:schemeClr w14:val="tx1"/>
            </w14:solidFill>
          </w14:textFill>
        </w:rPr>
        <w:t>技术偏离表</w:t>
      </w:r>
    </w:p>
    <w:p>
      <w:pPr>
        <w:adjustRightInd w:val="0"/>
        <w:snapToGrid w:val="0"/>
        <w:spacing w:line="360" w:lineRule="auto"/>
        <w:ind w:firstLine="440" w:firstLineChars="200"/>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附1</w:t>
      </w:r>
      <w:r>
        <w:rPr>
          <w:rFonts w:hint="eastAsia" w:ascii="宋体" w:hAnsi="宋体"/>
          <w:color w:val="000000" w:themeColor="text1"/>
          <w:sz w:val="22"/>
          <w:szCs w:val="22"/>
          <w:lang w:val="en-US" w:eastAsia="zh-CN"/>
          <w14:textFill>
            <w14:solidFill>
              <w14:schemeClr w14:val="tx1"/>
            </w14:solidFill>
          </w14:textFill>
        </w:rPr>
        <w:t>2</w:t>
      </w:r>
      <w:r>
        <w:rPr>
          <w:rFonts w:hint="eastAsia" w:ascii="宋体" w:hAnsi="宋体"/>
          <w:color w:val="000000" w:themeColor="text1"/>
          <w:sz w:val="22"/>
          <w:szCs w:val="22"/>
          <w14:textFill>
            <w14:solidFill>
              <w14:schemeClr w14:val="tx1"/>
            </w14:solidFill>
          </w14:textFill>
        </w:rPr>
        <w:t>：</w:t>
      </w:r>
      <w:r>
        <w:rPr>
          <w:rFonts w:hint="eastAsia" w:ascii="宋体" w:hAnsi="宋体"/>
          <w:bCs/>
          <w:color w:val="000000" w:themeColor="text1"/>
          <w:sz w:val="22"/>
          <w:szCs w:val="22"/>
          <w14:textFill>
            <w14:solidFill>
              <w14:schemeClr w14:val="tx1"/>
            </w14:solidFill>
          </w14:textFill>
        </w:rPr>
        <w:t>投标人主要业绩</w:t>
      </w: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六、投标人资格审查资料</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附1</w:t>
      </w:r>
      <w:r>
        <w:rPr>
          <w:rFonts w:hint="eastAsia" w:ascii="宋体" w:hAnsi="宋体"/>
          <w:color w:val="000000" w:themeColor="text1"/>
          <w:sz w:val="22"/>
          <w:szCs w:val="22"/>
          <w:lang w:val="en-US" w:eastAsia="zh-CN"/>
          <w14:textFill>
            <w14:solidFill>
              <w14:schemeClr w14:val="tx1"/>
            </w14:solidFill>
          </w14:textFill>
        </w:rPr>
        <w:t>3</w:t>
      </w:r>
      <w:r>
        <w:rPr>
          <w:rFonts w:hint="eastAsia" w:ascii="宋体" w:hAnsi="宋体"/>
          <w:color w:val="000000" w:themeColor="text1"/>
          <w:sz w:val="22"/>
          <w:szCs w:val="22"/>
          <w14:textFill>
            <w14:solidFill>
              <w14:schemeClr w14:val="tx1"/>
            </w14:solidFill>
          </w14:textFill>
        </w:rPr>
        <w:t>：具备履行合同所必需的设备和专业技术能力的承诺</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附1</w:t>
      </w:r>
      <w:r>
        <w:rPr>
          <w:rFonts w:hint="eastAsia" w:ascii="宋体" w:hAnsi="宋体"/>
          <w:color w:val="000000" w:themeColor="text1"/>
          <w:sz w:val="22"/>
          <w:szCs w:val="22"/>
          <w:lang w:val="en-US" w:eastAsia="zh-CN"/>
          <w14:textFill>
            <w14:solidFill>
              <w14:schemeClr w14:val="tx1"/>
            </w14:solidFill>
          </w14:textFill>
        </w:rPr>
        <w:t>4</w:t>
      </w:r>
      <w:r>
        <w:rPr>
          <w:rFonts w:hint="eastAsia" w:ascii="宋体" w:hAnsi="宋体"/>
          <w:color w:val="000000" w:themeColor="text1"/>
          <w:sz w:val="22"/>
          <w:szCs w:val="22"/>
          <w14:textFill>
            <w14:solidFill>
              <w14:schemeClr w14:val="tx1"/>
            </w14:solidFill>
          </w14:textFill>
        </w:rPr>
        <w:t>：无重大违法记录声明书</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w:t>
      </w:r>
      <w:r>
        <w:rPr>
          <w:rFonts w:hint="eastAsia" w:ascii="宋体" w:hAnsi="宋体"/>
          <w:color w:val="000000" w:themeColor="text1"/>
          <w:sz w:val="22"/>
          <w:szCs w:val="22"/>
          <w:lang w:val="en-US" w:eastAsia="zh-CN"/>
          <w14:textFill>
            <w14:solidFill>
              <w14:schemeClr w14:val="tx1"/>
            </w14:solidFill>
          </w14:textFill>
        </w:rPr>
        <w:t>15</w:t>
      </w:r>
      <w:r>
        <w:rPr>
          <w:rFonts w:hint="eastAsia" w:ascii="宋体" w:hAnsi="宋体"/>
          <w:color w:val="000000" w:themeColor="text1"/>
          <w:sz w:val="22"/>
          <w:szCs w:val="22"/>
          <w14:textFill>
            <w14:solidFill>
              <w14:schemeClr w14:val="tx1"/>
            </w14:solidFill>
          </w14:textFill>
        </w:rPr>
        <w:t>：信用记录</w:t>
      </w:r>
    </w:p>
    <w:p>
      <w:pPr>
        <w:adjustRightInd w:val="0"/>
        <w:snapToGrid w:val="0"/>
        <w:spacing w:line="360" w:lineRule="auto"/>
        <w:jc w:val="left"/>
        <w:outlineLvl w:val="9"/>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七、服务方案及货物说明</w:t>
      </w:r>
    </w:p>
    <w:p>
      <w:pPr>
        <w:pStyle w:val="9"/>
        <w:adjustRightInd w:val="0"/>
        <w:snapToGrid w:val="0"/>
        <w:spacing w:line="360" w:lineRule="auto"/>
        <w:outlineLvl w:val="9"/>
        <w:rPr>
          <w:rFonts w:hint="eastAsia" w:hAnsi="宋体"/>
          <w:b/>
          <w:color w:val="000000" w:themeColor="text1"/>
          <w:sz w:val="22"/>
          <w:szCs w:val="24"/>
          <w14:textFill>
            <w14:solidFill>
              <w14:schemeClr w14:val="tx1"/>
            </w14:solidFill>
          </w14:textFill>
        </w:rPr>
      </w:pPr>
      <w:r>
        <w:rPr>
          <w:rFonts w:hint="eastAsia" w:hAnsi="宋体"/>
          <w:b/>
          <w:color w:val="000000" w:themeColor="text1"/>
          <w:sz w:val="22"/>
          <w:szCs w:val="24"/>
          <w14:textFill>
            <w14:solidFill>
              <w14:schemeClr w14:val="tx1"/>
            </w14:solidFill>
          </w14:textFill>
        </w:rPr>
        <w:t>八、投标人认为需提供的其它资料</w:t>
      </w:r>
    </w:p>
    <w:p>
      <w:pPr>
        <w:adjustRightInd w:val="0"/>
        <w:snapToGrid w:val="0"/>
        <w:spacing w:line="360" w:lineRule="auto"/>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b/>
          <w:color w:val="000000" w:themeColor="text1"/>
          <w:sz w:val="22"/>
          <w:szCs w:val="24"/>
          <w14:textFill>
            <w14:solidFill>
              <w14:schemeClr w14:val="tx1"/>
            </w14:solidFill>
          </w14:textFill>
        </w:rPr>
      </w:pPr>
      <w:r>
        <w:rPr>
          <w:rFonts w:ascii="宋体" w:hAnsi="宋体"/>
          <w:b/>
          <w:color w:val="000000" w:themeColor="text1"/>
          <w:sz w:val="22"/>
          <w:szCs w:val="22"/>
          <w14:textFill>
            <w14:solidFill>
              <w14:schemeClr w14:val="tx1"/>
            </w14:solidFill>
          </w14:textFill>
        </w:rPr>
        <w:br w:type="page"/>
      </w: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96" w:name="_Toc31646"/>
      <w:bookmarkStart w:id="97" w:name="_Toc474316091"/>
      <w:bookmarkStart w:id="98" w:name="_Toc420948023"/>
      <w:r>
        <w:rPr>
          <w:rFonts w:hint="eastAsia" w:ascii="宋体" w:hAnsi="宋体"/>
          <w:b/>
          <w:color w:val="000000" w:themeColor="text1"/>
          <w:sz w:val="32"/>
          <w:szCs w:val="32"/>
          <w14:textFill>
            <w14:solidFill>
              <w14:schemeClr w14:val="tx1"/>
            </w14:solidFill>
          </w14:textFill>
        </w:rPr>
        <w:t>一、资格性自查表</w:t>
      </w:r>
      <w:bookmarkEnd w:id="96"/>
      <w:bookmarkEnd w:id="97"/>
    </w:p>
    <w:p>
      <w:pPr>
        <w:spacing w:line="400" w:lineRule="exact"/>
        <w:rPr>
          <w:rFonts w:hint="eastAsia" w:ascii="宋体" w:hAnsi="宋体"/>
          <w:b/>
          <w:color w:val="000000" w:themeColor="text1"/>
          <w:sz w:val="22"/>
          <w:szCs w:val="24"/>
          <w14:textFill>
            <w14:solidFill>
              <w14:schemeClr w14:val="tx1"/>
            </w14:solidFill>
          </w14:textFill>
        </w:rPr>
      </w:pPr>
    </w:p>
    <w:tbl>
      <w:tblPr>
        <w:tblStyle w:val="21"/>
        <w:tblW w:w="793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序号</w:t>
            </w:r>
          </w:p>
        </w:tc>
        <w:tc>
          <w:tcPr>
            <w:tcW w:w="5231"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审查因素</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投标文件中</w:t>
            </w:r>
          </w:p>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color w:val="000000" w:themeColor="text1"/>
                <w:sz w:val="22"/>
                <w:szCs w:val="24"/>
                <w14:textFill>
                  <w14:solidFill>
                    <w14:schemeClr w14:val="tx1"/>
                  </w14:solidFill>
                </w14:textFill>
              </w:rPr>
              <w:t>有效的营业执照、</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经审计财务会计报告，或基本开户银行出具的资信证明</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color w:val="000000" w:themeColor="text1"/>
                <w:sz w:val="22"/>
                <w:szCs w:val="24"/>
                <w14:textFill>
                  <w14:solidFill>
                    <w14:schemeClr w14:val="tx1"/>
                  </w14:solidFill>
                </w14:textFill>
              </w:rPr>
              <w:t>税务登记证或</w:t>
            </w:r>
            <w:r>
              <w:rPr>
                <w:rFonts w:hint="eastAsia" w:ascii="宋体" w:hAnsi="宋体"/>
                <w:color w:val="000000" w:themeColor="text1"/>
                <w:sz w:val="22"/>
                <w:szCs w:val="22"/>
                <w14:textFill>
                  <w14:solidFill>
                    <w14:schemeClr w14:val="tx1"/>
                  </w14:solidFill>
                </w14:textFill>
              </w:rPr>
              <w:t>半年内任一月</w:t>
            </w:r>
            <w:r>
              <w:rPr>
                <w:rFonts w:hint="eastAsia"/>
                <w:color w:val="000000" w:themeColor="text1"/>
                <w:sz w:val="22"/>
                <w:szCs w:val="24"/>
                <w14:textFill>
                  <w14:solidFill>
                    <w14:schemeClr w14:val="tx1"/>
                  </w14:solidFill>
                </w14:textFill>
              </w:rPr>
              <w:t>依法缴纳税收证明</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社会保险登记证或社保机构出具的近半年内任一月社保缴纳证明</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无重大违法记录声明书</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保证金缴纳凭证</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7</w:t>
            </w:r>
          </w:p>
        </w:tc>
        <w:tc>
          <w:tcPr>
            <w:tcW w:w="5231" w:type="dxa"/>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具有药品监督管理局核发的有效期内的医疗器械生产企业许可证（如为代理商，为医疗器械经营企业许可证）</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val="en-US" w:eastAsia="zh-CN"/>
                <w14:textFill>
                  <w14:solidFill>
                    <w14:schemeClr w14:val="tx1"/>
                  </w14:solidFill>
                </w14:textFill>
              </w:rPr>
              <w:t>8</w:t>
            </w:r>
          </w:p>
        </w:tc>
        <w:tc>
          <w:tcPr>
            <w:tcW w:w="5231" w:type="dxa"/>
            <w:noWrap w:val="0"/>
            <w:vAlign w:val="center"/>
          </w:tcPr>
          <w:p>
            <w:pPr>
              <w:widowControl/>
              <w:spacing w:line="44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投标人在“信用中国”和“中国政府采购网”网站上的查询记录截图。截图含</w:t>
            </w:r>
          </w:p>
          <w:p>
            <w:pPr>
              <w:widowControl/>
              <w:spacing w:line="44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1）被列入失信被执行人</w:t>
            </w:r>
          </w:p>
          <w:p>
            <w:pPr>
              <w:widowControl/>
              <w:spacing w:line="44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2）重大税收违法案件当事人名单的投标人</w:t>
            </w:r>
          </w:p>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3）列入政府采购严重违法失信行为记录名单</w:t>
            </w:r>
          </w:p>
        </w:tc>
        <w:tc>
          <w:tcPr>
            <w:tcW w:w="199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bl>
    <w:p>
      <w:pPr>
        <w:rPr>
          <w:rFonts w:hint="eastAsia" w:ascii="宋体" w:hAnsi="宋体"/>
          <w:color w:val="000000" w:themeColor="text1"/>
          <w:sz w:val="22"/>
          <w:szCs w:val="24"/>
          <w14:textFill>
            <w14:solidFill>
              <w14:schemeClr w14:val="tx1"/>
            </w14:solidFill>
          </w14:textFill>
        </w:rPr>
      </w:pPr>
    </w:p>
    <w:p>
      <w:pPr>
        <w:rPr>
          <w:rFonts w:hint="eastAsia" w:ascii="宋体" w:hAnsi="宋体"/>
          <w:color w:val="000000" w:themeColor="text1"/>
          <w:sz w:val="22"/>
          <w:szCs w:val="24"/>
          <w14:textFill>
            <w14:solidFill>
              <w14:schemeClr w14:val="tx1"/>
            </w14:solidFill>
          </w14:textFill>
        </w:rPr>
      </w:pPr>
    </w:p>
    <w:p>
      <w:pPr>
        <w:adjustRightInd w:val="0"/>
        <w:snapToGrid w:val="0"/>
        <w:spacing w:line="360" w:lineRule="auto"/>
        <w:jc w:val="center"/>
        <w:outlineLvl w:val="9"/>
        <w:rPr>
          <w:rFonts w:ascii="宋体" w:hAnsi="宋体"/>
          <w:b/>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99" w:name="_Toc474316092"/>
      <w:bookmarkStart w:id="100" w:name="_Toc20879"/>
      <w:r>
        <w:rPr>
          <w:rFonts w:hint="eastAsia" w:ascii="宋体" w:hAnsi="宋体"/>
          <w:b/>
          <w:color w:val="000000" w:themeColor="text1"/>
          <w:sz w:val="32"/>
          <w:szCs w:val="32"/>
          <w14:textFill>
            <w14:solidFill>
              <w14:schemeClr w14:val="tx1"/>
            </w14:solidFill>
          </w14:textFill>
        </w:rPr>
        <w:t>二、投标</w:t>
      </w:r>
      <w:bookmarkEnd w:id="98"/>
      <w:r>
        <w:rPr>
          <w:rFonts w:hint="eastAsia" w:ascii="宋体" w:hAnsi="宋体"/>
          <w:b/>
          <w:color w:val="000000" w:themeColor="text1"/>
          <w:sz w:val="32"/>
          <w:szCs w:val="32"/>
          <w14:textFill>
            <w14:solidFill>
              <w14:schemeClr w14:val="tx1"/>
            </w14:solidFill>
          </w14:textFill>
        </w:rPr>
        <w:t>函</w:t>
      </w:r>
      <w:bookmarkEnd w:id="99"/>
      <w:bookmarkEnd w:id="100"/>
    </w:p>
    <w:p>
      <w:pPr>
        <w:adjustRightInd w:val="0"/>
        <w:snapToGrid w:val="0"/>
        <w:spacing w:line="360" w:lineRule="auto"/>
        <w:rPr>
          <w:rFonts w:hint="eastAsia" w:ascii="宋体" w:hAnsi="宋体"/>
          <w:color w:val="000000" w:themeColor="text1"/>
          <w:sz w:val="28"/>
          <w:szCs w:val="24"/>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(招标人或招标代理机构)：</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我方己仔细研究了</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项目名称)的招标文件（项目编号：</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）的全部内容，</w:t>
      </w:r>
      <w:r>
        <w:rPr>
          <w:rFonts w:hint="eastAsia" w:ascii="宋体" w:hAnsi="宋体"/>
          <w:color w:val="000000" w:themeColor="text1"/>
          <w:sz w:val="22"/>
          <w:szCs w:val="24"/>
          <w14:textFill>
            <w14:solidFill>
              <w14:schemeClr w14:val="tx1"/>
            </w14:solidFill>
          </w14:textFill>
        </w:rPr>
        <w:t>知悉参加投标的风险，我方承诺接受招标文件的全部条款且无任何异议。</w:t>
      </w:r>
    </w:p>
    <w:p>
      <w:pPr>
        <w:pStyle w:val="9"/>
        <w:adjustRightInd w:val="0"/>
        <w:snapToGrid w:val="0"/>
        <w:spacing w:line="360" w:lineRule="auto"/>
        <w:ind w:firstLine="440" w:firstLineChars="200"/>
        <w:rPr>
          <w:rFonts w:hint="eastAsia" w:hAnsi="宋体"/>
          <w:color w:val="000000" w:themeColor="text1"/>
          <w:sz w:val="22"/>
          <w:szCs w:val="24"/>
          <w14:textFill>
            <w14:solidFill>
              <w14:schemeClr w14:val="tx1"/>
            </w14:solidFill>
          </w14:textFill>
        </w:rPr>
      </w:pPr>
      <w:r>
        <w:rPr>
          <w:rFonts w:hint="eastAsia" w:hAnsi="宋体"/>
          <w:color w:val="000000" w:themeColor="text1"/>
          <w:sz w:val="22"/>
          <w:szCs w:val="24"/>
          <w14:textFill>
            <w14:solidFill>
              <w14:schemeClr w14:val="tx1"/>
            </w14:solidFill>
          </w14:textFill>
        </w:rPr>
        <w:t>一、我方同意在招标文件中规定的提交投标文件截止时间起</w:t>
      </w:r>
      <w:r>
        <w:rPr>
          <w:rFonts w:hint="eastAsia" w:hAnsi="宋体"/>
          <w:color w:val="000000" w:themeColor="text1"/>
          <w:sz w:val="22"/>
          <w:szCs w:val="24"/>
          <w:u w:val="single"/>
          <w14:textFill>
            <w14:solidFill>
              <w14:schemeClr w14:val="tx1"/>
            </w14:solidFill>
          </w14:textFill>
        </w:rPr>
        <w:t xml:space="preserve">    </w:t>
      </w:r>
      <w:r>
        <w:rPr>
          <w:rFonts w:hint="eastAsia" w:hAnsi="宋体"/>
          <w:color w:val="000000" w:themeColor="text1"/>
          <w:sz w:val="22"/>
          <w:szCs w:val="24"/>
          <w14:textFill>
            <w14:solidFill>
              <w14:schemeClr w14:val="tx1"/>
            </w14:solidFill>
          </w14:textFill>
        </w:rPr>
        <w:t>日内(投标文件有效期)遵守本投标文件中的承诺且在此期限期满之前均具有法律约束力。</w:t>
      </w:r>
    </w:p>
    <w:p>
      <w:pPr>
        <w:pStyle w:val="9"/>
        <w:adjustRightInd w:val="0"/>
        <w:snapToGrid w:val="0"/>
        <w:spacing w:line="360" w:lineRule="auto"/>
        <w:ind w:firstLine="440" w:firstLineChars="200"/>
        <w:rPr>
          <w:rFonts w:hint="eastAsia" w:hAnsi="宋体"/>
          <w:bCs/>
          <w:color w:val="000000" w:themeColor="text1"/>
          <w:sz w:val="22"/>
          <w:szCs w:val="24"/>
          <w14:textFill>
            <w14:solidFill>
              <w14:schemeClr w14:val="tx1"/>
            </w14:solidFill>
          </w14:textFill>
        </w:rPr>
      </w:pPr>
      <w:r>
        <w:rPr>
          <w:rFonts w:hint="eastAsia" w:hAnsi="宋体"/>
          <w:color w:val="000000" w:themeColor="text1"/>
          <w:sz w:val="22"/>
          <w:szCs w:val="24"/>
          <w14:textFill>
            <w14:solidFill>
              <w14:schemeClr w14:val="tx1"/>
            </w14:solidFill>
          </w14:textFill>
        </w:rPr>
        <w:t>二、我方提交投标文件正本一份和副本一式</w:t>
      </w:r>
      <w:r>
        <w:rPr>
          <w:rFonts w:hint="eastAsia" w:hAnsi="宋体"/>
          <w:color w:val="000000" w:themeColor="text1"/>
          <w:sz w:val="22"/>
          <w:szCs w:val="24"/>
          <w:u w:val="single"/>
          <w14:textFill>
            <w14:solidFill>
              <w14:schemeClr w14:val="tx1"/>
            </w14:solidFill>
          </w14:textFill>
        </w:rPr>
        <w:t xml:space="preserve">     </w:t>
      </w:r>
      <w:r>
        <w:rPr>
          <w:rFonts w:hint="eastAsia" w:hAnsi="宋体"/>
          <w:color w:val="000000" w:themeColor="text1"/>
          <w:sz w:val="22"/>
          <w:szCs w:val="24"/>
          <w14:textFill>
            <w14:solidFill>
              <w14:schemeClr w14:val="tx1"/>
            </w14:solidFill>
          </w14:textFill>
        </w:rPr>
        <w:t>份，电子版一份，并保证投标文件提供的数据和材料是真实、准确的。否则，愿承担《政府采购法》</w:t>
      </w:r>
      <w:r>
        <w:rPr>
          <w:rFonts w:hint="eastAsia" w:hAnsi="宋体"/>
          <w:bCs/>
          <w:color w:val="000000" w:themeColor="text1"/>
          <w:sz w:val="22"/>
          <w:szCs w:val="24"/>
          <w14:textFill>
            <w14:solidFill>
              <w14:schemeClr w14:val="tx1"/>
            </w14:solidFill>
          </w14:textFill>
        </w:rPr>
        <w:t>第七十七条规定的法律责任。</w:t>
      </w:r>
    </w:p>
    <w:p>
      <w:pPr>
        <w:pStyle w:val="9"/>
        <w:adjustRightInd w:val="0"/>
        <w:snapToGrid w:val="0"/>
        <w:spacing w:line="360" w:lineRule="auto"/>
        <w:ind w:firstLine="440" w:firstLineChars="200"/>
        <w:rPr>
          <w:rFonts w:hint="eastAsia" w:hAnsi="宋体"/>
          <w:color w:val="000000" w:themeColor="text1"/>
          <w:sz w:val="22"/>
          <w:szCs w:val="24"/>
          <w14:textFill>
            <w14:solidFill>
              <w14:schemeClr w14:val="tx1"/>
            </w14:solidFill>
          </w14:textFill>
        </w:rPr>
      </w:pPr>
      <w:r>
        <w:rPr>
          <w:rFonts w:hint="eastAsia" w:hAnsi="宋体"/>
          <w:color w:val="000000" w:themeColor="text1"/>
          <w:sz w:val="22"/>
          <w:szCs w:val="24"/>
          <w14:textFill>
            <w14:solidFill>
              <w14:schemeClr w14:val="tx1"/>
            </w14:solidFill>
          </w14:textFill>
        </w:rPr>
        <w:t>三、我方愿意向贵方提供任何与本项采购有关的数据、情况和技术资料。若贵方需要，我方愿意提供我方作出的一切承诺的证明材料。</w:t>
      </w:r>
    </w:p>
    <w:p>
      <w:pPr>
        <w:pStyle w:val="9"/>
        <w:adjustRightInd w:val="0"/>
        <w:snapToGrid w:val="0"/>
        <w:spacing w:line="360" w:lineRule="auto"/>
        <w:ind w:firstLine="440" w:firstLineChars="200"/>
        <w:rPr>
          <w:rFonts w:hint="eastAsia" w:hAnsi="宋体"/>
          <w:color w:val="000000" w:themeColor="text1"/>
          <w:sz w:val="22"/>
          <w:szCs w:val="24"/>
          <w14:textFill>
            <w14:solidFill>
              <w14:schemeClr w14:val="tx1"/>
            </w14:solidFill>
          </w14:textFill>
        </w:rPr>
      </w:pPr>
      <w:r>
        <w:rPr>
          <w:rFonts w:hint="eastAsia" w:hAnsi="宋体"/>
          <w:color w:val="000000" w:themeColor="text1"/>
          <w:sz w:val="22"/>
          <w:szCs w:val="24"/>
          <w14:textFill>
            <w14:solidFill>
              <w14:schemeClr w14:val="tx1"/>
            </w14:solidFill>
          </w14:textFill>
        </w:rPr>
        <w:t>四、我方承诺遵守《政府采购法》的有关规定，保证在获得中标资格后，按照招标文件确定的事项签订政府采购合同，履行双方所签订的合同，并承担合同规定的责任和义务。</w:t>
      </w:r>
    </w:p>
    <w:p>
      <w:pPr>
        <w:pStyle w:val="9"/>
        <w:adjustRightInd w:val="0"/>
        <w:snapToGrid w:val="0"/>
        <w:spacing w:line="360" w:lineRule="auto"/>
        <w:rPr>
          <w:rFonts w:hint="eastAsia" w:hAnsi="宋体"/>
          <w:color w:val="000000" w:themeColor="text1"/>
          <w:sz w:val="22"/>
          <w:szCs w:val="24"/>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附1：</w:t>
      </w:r>
      <w:r>
        <w:rPr>
          <w:rFonts w:hint="eastAsia" w:ascii="宋体" w:hAnsi="宋体"/>
          <w:color w:val="000000" w:themeColor="text1"/>
          <w:sz w:val="22"/>
          <w:szCs w:val="22"/>
          <w14:textFill>
            <w14:solidFill>
              <w14:schemeClr w14:val="tx1"/>
            </w14:solidFill>
          </w14:textFill>
        </w:rPr>
        <w:t xml:space="preserve">法定代表人身份证明 </w:t>
      </w:r>
    </w:p>
    <w:p>
      <w:pPr>
        <w:adjustRightInd w:val="0"/>
        <w:snapToGrid w:val="0"/>
        <w:spacing w:line="360" w:lineRule="auto"/>
        <w:ind w:right="24"/>
        <w:rPr>
          <w:rFonts w:hint="eastAsia"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附2</w:t>
      </w:r>
      <w:r>
        <w:rPr>
          <w:rFonts w:hint="eastAsia" w:ascii="宋体" w:hAnsi="宋体"/>
          <w:color w:val="000000" w:themeColor="text1"/>
          <w:sz w:val="22"/>
          <w:szCs w:val="22"/>
          <w14:textFill>
            <w14:solidFill>
              <w14:schemeClr w14:val="tx1"/>
            </w14:solidFill>
          </w14:textFill>
        </w:rPr>
        <w:t xml:space="preserve">：法定代表人授权书 </w:t>
      </w:r>
    </w:p>
    <w:p>
      <w:pPr>
        <w:pStyle w:val="9"/>
        <w:adjustRightInd w:val="0"/>
        <w:snapToGrid w:val="0"/>
        <w:spacing w:line="360" w:lineRule="auto"/>
        <w:rPr>
          <w:rFonts w:hint="eastAsia" w:hAnsi="宋体"/>
          <w:color w:val="000000" w:themeColor="text1"/>
          <w:sz w:val="22"/>
          <w:szCs w:val="24"/>
          <w14:textFill>
            <w14:solidFill>
              <w14:schemeClr w14:val="tx1"/>
            </w14:solidFill>
          </w14:textFill>
        </w:rPr>
      </w:pPr>
    </w:p>
    <w:p>
      <w:pPr>
        <w:pStyle w:val="9"/>
        <w:adjustRightInd w:val="0"/>
        <w:snapToGrid w:val="0"/>
        <w:spacing w:line="360" w:lineRule="auto"/>
        <w:rPr>
          <w:rFonts w:hint="eastAsia" w:hAnsi="宋体"/>
          <w:color w:val="000000" w:themeColor="text1"/>
          <w:sz w:val="22"/>
          <w:szCs w:val="24"/>
          <w14:textFill>
            <w14:solidFill>
              <w14:schemeClr w14:val="tx1"/>
            </w14:solidFill>
          </w14:textFill>
        </w:rPr>
      </w:pPr>
    </w:p>
    <w:p>
      <w:pPr>
        <w:pStyle w:val="9"/>
        <w:adjustRightInd w:val="0"/>
        <w:snapToGrid w:val="0"/>
        <w:spacing w:line="360" w:lineRule="auto"/>
        <w:rPr>
          <w:rFonts w:hint="eastAsia" w:hAnsi="宋体"/>
          <w:color w:val="000000" w:themeColor="text1"/>
          <w:sz w:val="22"/>
          <w:szCs w:val="24"/>
          <w14:textFill>
            <w14:solidFill>
              <w14:schemeClr w14:val="tx1"/>
            </w14:solidFill>
          </w14:textFill>
        </w:rPr>
      </w:pPr>
      <w:r>
        <w:rPr>
          <w:rFonts w:hint="eastAsia" w:hAnsi="宋体"/>
          <w:color w:val="000000" w:themeColor="text1"/>
          <w:sz w:val="22"/>
          <w:szCs w:val="24"/>
          <w14:textFill>
            <w14:solidFill>
              <w14:schemeClr w14:val="tx1"/>
            </w14:solidFill>
          </w14:textFill>
        </w:rPr>
        <w:t>投标人名称(盖单位章)：</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 (签字)：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日</w:t>
      </w: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附1</w:t>
      </w:r>
    </w:p>
    <w:p>
      <w:pPr>
        <w:adjustRightInd w:val="0"/>
        <w:snapToGrid w:val="0"/>
        <w:spacing w:line="360" w:lineRule="auto"/>
        <w:ind w:right="24"/>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法定代表人身份证明 </w:t>
      </w:r>
    </w:p>
    <w:p>
      <w:pPr>
        <w:snapToGrid w:val="0"/>
        <w:spacing w:line="480" w:lineRule="auto"/>
        <w:rPr>
          <w:rFonts w:hint="eastAsia" w:ascii="宋体" w:hAnsi="宋体"/>
          <w:color w:val="000000" w:themeColor="text1"/>
          <w:sz w:val="22"/>
          <w:szCs w:val="22"/>
          <w14:textFill>
            <w14:solidFill>
              <w14:schemeClr w14:val="tx1"/>
            </w14:solidFill>
          </w14:textFill>
        </w:rPr>
      </w:pP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投标人</w:t>
      </w:r>
      <w:r>
        <w:rPr>
          <w:rFonts w:hint="eastAsia" w:ascii="宋体" w:hAnsi="宋体" w:cs="宋体"/>
          <w:color w:val="000000" w:themeColor="text1"/>
          <w:kern w:val="0"/>
          <w:sz w:val="22"/>
          <w:szCs w:val="22"/>
          <w14:textFill>
            <w14:solidFill>
              <w14:schemeClr w14:val="tx1"/>
            </w14:solidFill>
          </w14:textFill>
        </w:rPr>
        <w:t>名称：</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注册号：</w:t>
      </w:r>
      <w:r>
        <w:rPr>
          <w:rFonts w:hint="eastAsia" w:ascii="宋体" w:hAnsi="宋体" w:cs="宋体"/>
          <w:color w:val="000000" w:themeColor="text1"/>
          <w:kern w:val="0"/>
          <w:sz w:val="22"/>
          <w:szCs w:val="22"/>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注册地址：</w:t>
      </w:r>
      <w:r>
        <w:rPr>
          <w:rFonts w:hint="eastAsia" w:ascii="宋体" w:hAnsi="宋体" w:cs="宋体"/>
          <w:color w:val="000000" w:themeColor="text1"/>
          <w:kern w:val="0"/>
          <w:sz w:val="22"/>
          <w:szCs w:val="22"/>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成立时间： </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年 </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日</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u w:val="single"/>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经营期限：</w:t>
      </w:r>
      <w:r>
        <w:rPr>
          <w:rFonts w:hint="eastAsia" w:ascii="宋体" w:hAnsi="宋体" w:cs="宋体"/>
          <w:color w:val="000000" w:themeColor="text1"/>
          <w:kern w:val="0"/>
          <w:sz w:val="22"/>
          <w:szCs w:val="22"/>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u w:val="single"/>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经营范围：主营：</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；兼营：</w:t>
      </w:r>
      <w:r>
        <w:rPr>
          <w:rFonts w:hint="eastAsia" w:ascii="宋体" w:hAnsi="宋体" w:cs="宋体"/>
          <w:color w:val="000000" w:themeColor="text1"/>
          <w:kern w:val="0"/>
          <w:sz w:val="22"/>
          <w:szCs w:val="22"/>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姓名：</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性别：</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年龄：</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系</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w:t>
      </w:r>
      <w:r>
        <w:rPr>
          <w:rFonts w:hint="eastAsia" w:ascii="宋体" w:hAnsi="宋体"/>
          <w:color w:val="000000" w:themeColor="text1"/>
          <w:sz w:val="22"/>
          <w:szCs w:val="24"/>
          <w14:textFill>
            <w14:solidFill>
              <w14:schemeClr w14:val="tx1"/>
            </w14:solidFill>
          </w14:textFill>
        </w:rPr>
        <w:t>投标人</w:t>
      </w:r>
      <w:r>
        <w:rPr>
          <w:rFonts w:hint="eastAsia" w:ascii="宋体" w:hAnsi="宋体" w:cs="宋体"/>
          <w:color w:val="000000" w:themeColor="text1"/>
          <w:kern w:val="0"/>
          <w:sz w:val="22"/>
          <w:szCs w:val="22"/>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特此证明。</w:t>
      </w: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附：法定代表人身份证复印件</w:t>
      </w:r>
    </w:p>
    <w:p>
      <w:pPr>
        <w:snapToGrid w:val="0"/>
        <w:spacing w:line="480" w:lineRule="auto"/>
        <w:rPr>
          <w:rFonts w:hint="eastAsia" w:ascii="宋体" w:hAnsi="宋体"/>
          <w:color w:val="000000" w:themeColor="text1"/>
          <w:sz w:val="22"/>
          <w:szCs w:val="22"/>
          <w14:textFill>
            <w14:solidFill>
              <w14:schemeClr w14:val="tx1"/>
            </w14:solidFill>
          </w14:textFill>
        </w:rPr>
      </w:pPr>
    </w:p>
    <w:p>
      <w:pPr>
        <w:snapToGrid w:val="0"/>
        <w:rPr>
          <w:rFonts w:hint="eastAsia" w:ascii="宋体" w:hAnsi="宋体"/>
          <w:color w:val="000000" w:themeColor="text1"/>
          <w:sz w:val="22"/>
          <w:szCs w:val="22"/>
          <w14:textFill>
            <w14:solidFill>
              <w14:schemeClr w14:val="tx1"/>
            </w14:solidFill>
          </w14:textFill>
        </w:rPr>
      </w:pPr>
    </w:p>
    <w:p>
      <w:pPr>
        <w:snapToGrid w:val="0"/>
        <w:rPr>
          <w:rFonts w:hint="eastAsia" w:ascii="宋体" w:hAnsi="宋体"/>
          <w:color w:val="000000" w:themeColor="text1"/>
          <w:sz w:val="22"/>
          <w:szCs w:val="22"/>
          <w14:textFill>
            <w14:solidFill>
              <w14:schemeClr w14:val="tx1"/>
            </w14:solidFill>
          </w14:textFill>
        </w:rPr>
      </w:pPr>
    </w:p>
    <w:p>
      <w:pPr>
        <w:snapToGrid w:val="0"/>
        <w:rPr>
          <w:rFonts w:hint="eastAsia" w:ascii="宋体" w:hAnsi="宋体"/>
          <w:color w:val="000000" w:themeColor="text1"/>
          <w:sz w:val="22"/>
          <w:szCs w:val="22"/>
          <w14:textFill>
            <w14:solidFill>
              <w14:schemeClr w14:val="tx1"/>
            </w14:solidFill>
          </w14:textFill>
        </w:rPr>
      </w:pPr>
    </w:p>
    <w:p>
      <w:pPr>
        <w:snapToGrid w:val="0"/>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投标人</w:t>
      </w:r>
      <w:r>
        <w:rPr>
          <w:rFonts w:hint="eastAsia" w:ascii="宋体" w:hAnsi="宋体"/>
          <w:color w:val="000000" w:themeColor="text1"/>
          <w:sz w:val="22"/>
          <w:szCs w:val="22"/>
          <w14:textFill>
            <w14:solidFill>
              <w14:schemeClr w14:val="tx1"/>
            </w14:solidFill>
          </w14:textFill>
        </w:rPr>
        <w:t>名称（盖单位章）：</w:t>
      </w: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日      </w:t>
      </w:r>
    </w:p>
    <w:p>
      <w:pPr>
        <w:adjustRightInd w:val="0"/>
        <w:snapToGrid w:val="0"/>
        <w:spacing w:before="156" w:beforeLines="50"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before="156" w:beforeLines="50"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color w:val="000000" w:themeColor="text1"/>
          <w:sz w:val="36"/>
          <w:szCs w:val="36"/>
          <w14:textFill>
            <w14:solidFill>
              <w14:schemeClr w14:val="tx1"/>
            </w14:solidFill>
          </w14:textFill>
        </w:rPr>
      </w:pPr>
      <w:r>
        <w:rPr>
          <w:rFonts w:ascii="宋体" w:hAnsi="宋体"/>
          <w:color w:val="000000" w:themeColor="text1"/>
          <w:sz w:val="22"/>
          <w:szCs w:val="22"/>
          <w14:textFill>
            <w14:solidFill>
              <w14:schemeClr w14:val="tx1"/>
            </w14:solidFill>
          </w14:textFill>
        </w:rPr>
        <w:br w:type="page"/>
      </w:r>
      <w:r>
        <w:rPr>
          <w:rFonts w:hint="eastAsia" w:ascii="宋体" w:hAnsi="宋体"/>
          <w:bCs/>
          <w:color w:val="000000" w:themeColor="text1"/>
          <w:sz w:val="32"/>
          <w:szCs w:val="32"/>
          <w14:textFill>
            <w14:solidFill>
              <w14:schemeClr w14:val="tx1"/>
            </w14:solidFill>
          </w14:textFill>
        </w:rPr>
        <w:t>附2</w:t>
      </w:r>
    </w:p>
    <w:p>
      <w:pPr>
        <w:adjustRightInd w:val="0"/>
        <w:snapToGrid w:val="0"/>
        <w:spacing w:line="360" w:lineRule="auto"/>
        <w:ind w:right="24"/>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法定代表人授权书 </w:t>
      </w:r>
    </w:p>
    <w:p>
      <w:pPr>
        <w:adjustRightInd w:val="0"/>
        <w:snapToGrid w:val="0"/>
        <w:spacing w:line="360" w:lineRule="auto"/>
        <w:jc w:val="center"/>
        <w:rPr>
          <w:rFonts w:hint="eastAsia" w:ascii="宋体" w:hAnsi="宋体"/>
          <w:b/>
          <w:color w:val="000000" w:themeColor="text1"/>
          <w:sz w:val="32"/>
          <w:szCs w:val="32"/>
          <w14:textFill>
            <w14:solidFill>
              <w14:schemeClr w14:val="tx1"/>
            </w14:solidFill>
          </w14:textFill>
        </w:rPr>
      </w:pPr>
    </w:p>
    <w:p>
      <w:pPr>
        <w:autoSpaceDE w:val="0"/>
        <w:autoSpaceDN w:val="0"/>
        <w:adjustRightInd w:val="0"/>
        <w:snapToGrid w:val="0"/>
        <w:spacing w:before="156" w:beforeLines="50"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本人</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（姓名、职务）系</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w:t>
      </w:r>
      <w:r>
        <w:rPr>
          <w:rFonts w:hint="eastAsia" w:ascii="宋体" w:hAnsi="宋体"/>
          <w:color w:val="000000" w:themeColor="text1"/>
          <w:sz w:val="22"/>
          <w:szCs w:val="24"/>
          <w14:textFill>
            <w14:solidFill>
              <w14:schemeClr w14:val="tx1"/>
            </w14:solidFill>
          </w14:textFill>
        </w:rPr>
        <w:t>投标人</w:t>
      </w:r>
      <w:r>
        <w:rPr>
          <w:rFonts w:hint="eastAsia" w:ascii="宋体" w:hAnsi="宋体" w:cs="宋体"/>
          <w:color w:val="000000" w:themeColor="text1"/>
          <w:kern w:val="0"/>
          <w:sz w:val="22"/>
          <w:szCs w:val="22"/>
          <w14:textFill>
            <w14:solidFill>
              <w14:schemeClr w14:val="tx1"/>
            </w14:solidFill>
          </w14:textFill>
        </w:rPr>
        <w:t>名称）的法定代表人，现授权</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（姓名、职务）为我方代理人。代理人根据授权，以我方名义：(1)签署、澄清、补正、修改、撤回、提交</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（项目名称、</w:t>
      </w:r>
      <w:r>
        <w:rPr>
          <w:rFonts w:hint="eastAsia" w:ascii="宋体" w:hAnsi="宋体"/>
          <w:color w:val="000000" w:themeColor="text1"/>
          <w:sz w:val="22"/>
          <w:szCs w:val="22"/>
          <w14:textFill>
            <w14:solidFill>
              <w14:schemeClr w14:val="tx1"/>
            </w14:solidFill>
          </w14:textFill>
        </w:rPr>
        <w:t>项目</w:t>
      </w:r>
      <w:r>
        <w:rPr>
          <w:rFonts w:hint="eastAsia" w:ascii="宋体" w:hAnsi="宋体" w:cs="宋体"/>
          <w:color w:val="000000" w:themeColor="text1"/>
          <w:kern w:val="0"/>
          <w:sz w:val="22"/>
          <w:szCs w:val="22"/>
          <w14:textFill>
            <w14:solidFill>
              <w14:schemeClr w14:val="tx1"/>
            </w14:solidFill>
          </w14:textFill>
        </w:rPr>
        <w:t>编号）投标文件及报价； (2)签订合同和处理有关事宜，其法律后果由我方承担。</w:t>
      </w:r>
    </w:p>
    <w:p>
      <w:pPr>
        <w:autoSpaceDE w:val="0"/>
        <w:autoSpaceDN w:val="0"/>
        <w:adjustRightInd w:val="0"/>
        <w:snapToGrid w:val="0"/>
        <w:spacing w:before="156" w:beforeLines="50"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委托期限：</w:t>
      </w:r>
      <w:r>
        <w:rPr>
          <w:rFonts w:hint="eastAsia" w:ascii="宋体" w:hAnsi="宋体" w:cs="宋体"/>
          <w:color w:val="000000" w:themeColor="text1"/>
          <w:kern w:val="0"/>
          <w:sz w:val="22"/>
          <w:szCs w:val="22"/>
          <w:u w:val="single"/>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w:t>
      </w:r>
    </w:p>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代理人无转委托权。</w:t>
      </w:r>
    </w:p>
    <w:p>
      <w:pPr>
        <w:spacing w:line="360" w:lineRule="auto"/>
        <w:ind w:firstLine="435"/>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本授权书于</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日签字生效，特此声明。</w:t>
      </w:r>
    </w:p>
    <w:p>
      <w:pPr>
        <w:adjustRightInd w:val="0"/>
        <w:snapToGrid w:val="0"/>
        <w:spacing w:before="156" w:beforeLines="50" w:line="360" w:lineRule="auto"/>
        <w:ind w:firstLine="440" w:firstLineChars="200"/>
        <w:rPr>
          <w:rFonts w:hint="eastAsia" w:ascii="宋体" w:hAnsi="宋体"/>
          <w:color w:val="000000" w:themeColor="text1"/>
          <w:sz w:val="22"/>
          <w:szCs w:val="22"/>
          <w14:textFill>
            <w14:solidFill>
              <w14:schemeClr w14:val="tx1"/>
            </w14:solidFill>
          </w14:textFill>
        </w:rPr>
      </w:pPr>
    </w:p>
    <w:p>
      <w:pPr>
        <w:autoSpaceDE w:val="0"/>
        <w:autoSpaceDN w:val="0"/>
        <w:adjustRightInd w:val="0"/>
        <w:snapToGrid w:val="0"/>
        <w:spacing w:before="156" w:beforeLines="50" w:line="360" w:lineRule="auto"/>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附：委托代理人身份证复印件</w:t>
      </w: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投标人</w:t>
      </w:r>
      <w:r>
        <w:rPr>
          <w:rFonts w:hint="eastAsia" w:ascii="宋体" w:hAnsi="宋体"/>
          <w:color w:val="000000" w:themeColor="text1"/>
          <w:sz w:val="22"/>
          <w:szCs w:val="22"/>
          <w14:textFill>
            <w14:solidFill>
              <w14:schemeClr w14:val="tx1"/>
            </w14:solidFill>
          </w14:textFill>
        </w:rPr>
        <w:t>名称(盖单位章)：</w:t>
      </w: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ind w:right="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ind w:right="24"/>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日</w:t>
      </w:r>
    </w:p>
    <w:p>
      <w:pPr>
        <w:spacing w:line="360" w:lineRule="exact"/>
        <w:rPr>
          <w:rFonts w:hint="eastAsia" w:ascii="宋体" w:hAnsi="宋体"/>
          <w:b/>
          <w:color w:val="000000" w:themeColor="text1"/>
          <w:sz w:val="22"/>
          <w:szCs w:val="24"/>
          <w14:textFill>
            <w14:solidFill>
              <w14:schemeClr w14:val="tx1"/>
            </w14:solidFill>
          </w14:textFill>
        </w:rPr>
      </w:pPr>
    </w:p>
    <w:p>
      <w:pPr>
        <w:spacing w:line="360" w:lineRule="exact"/>
        <w:rPr>
          <w:rFonts w:hint="eastAsia" w:ascii="宋体" w:hAnsi="宋体"/>
          <w:b/>
          <w:color w:val="000000" w:themeColor="text1"/>
          <w:sz w:val="22"/>
          <w:szCs w:val="24"/>
          <w14:textFill>
            <w14:solidFill>
              <w14:schemeClr w14:val="tx1"/>
            </w14:solidFill>
          </w14:textFill>
        </w:rPr>
      </w:pPr>
    </w:p>
    <w:p>
      <w:pPr>
        <w:spacing w:line="360" w:lineRule="exact"/>
        <w:rPr>
          <w:rFonts w:hint="eastAsia" w:ascii="宋体" w:hAnsi="宋体"/>
          <w:b/>
          <w:color w:val="000000" w:themeColor="text1"/>
          <w:sz w:val="22"/>
          <w:szCs w:val="24"/>
          <w14:textFill>
            <w14:solidFill>
              <w14:schemeClr w14:val="tx1"/>
            </w14:solidFill>
          </w14:textFill>
        </w:rPr>
      </w:pPr>
    </w:p>
    <w:p>
      <w:pPr>
        <w:spacing w:line="360" w:lineRule="exact"/>
        <w:rPr>
          <w:rFonts w:hint="eastAsia" w:ascii="宋体" w:hAnsi="宋体"/>
          <w:b/>
          <w:color w:val="000000" w:themeColor="text1"/>
          <w:sz w:val="22"/>
          <w:szCs w:val="24"/>
          <w14:textFill>
            <w14:solidFill>
              <w14:schemeClr w14:val="tx1"/>
            </w14:solidFill>
          </w14:textFill>
        </w:rPr>
      </w:pPr>
    </w:p>
    <w:p>
      <w:pPr>
        <w:spacing w:line="360" w:lineRule="exact"/>
        <w:rPr>
          <w:rFonts w:hint="eastAsia" w:ascii="宋体" w:hAnsi="宋体"/>
          <w:b/>
          <w:color w:val="000000" w:themeColor="text1"/>
          <w:sz w:val="22"/>
          <w:szCs w:val="24"/>
          <w14:textFill>
            <w14:solidFill>
              <w14:schemeClr w14:val="tx1"/>
            </w14:solidFill>
          </w14:textFill>
        </w:rPr>
      </w:pPr>
      <w:r>
        <w:rPr>
          <w:rFonts w:ascii="宋体" w:hAnsi="宋体"/>
          <w:color w:val="000000" w:themeColor="text1"/>
          <w:sz w:val="22"/>
          <w:szCs w:val="24"/>
          <w14:textFill>
            <w14:solidFill>
              <w14:schemeClr w14:val="tx1"/>
            </w14:solidFill>
          </w14:textFill>
        </w:rPr>
        <w:br w:type="page"/>
      </w: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101" w:name="_Toc3858"/>
      <w:bookmarkStart w:id="102" w:name="_Toc474316093"/>
      <w:bookmarkStart w:id="103" w:name="_Toc420948024"/>
      <w:r>
        <w:rPr>
          <w:rFonts w:hint="eastAsia" w:ascii="宋体" w:hAnsi="宋体"/>
          <w:b/>
          <w:color w:val="000000" w:themeColor="text1"/>
          <w:sz w:val="32"/>
          <w:szCs w:val="32"/>
          <w14:textFill>
            <w14:solidFill>
              <w14:schemeClr w14:val="tx1"/>
            </w14:solidFill>
          </w14:textFill>
        </w:rPr>
        <w:t>三、投标保证金</w:t>
      </w:r>
      <w:bookmarkEnd w:id="101"/>
      <w:bookmarkEnd w:id="102"/>
      <w:bookmarkEnd w:id="103"/>
    </w:p>
    <w:p>
      <w:pPr>
        <w:pStyle w:val="9"/>
        <w:adjustRightInd w:val="0"/>
        <w:snapToGrid w:val="0"/>
        <w:spacing w:before="156" w:beforeLines="50" w:line="360" w:lineRule="auto"/>
        <w:rPr>
          <w:rFonts w:hint="eastAsia" w:hAnsi="宋体"/>
          <w:color w:val="000000" w:themeColor="text1"/>
          <w:sz w:val="22"/>
          <w:szCs w:val="24"/>
          <w14:textFill>
            <w14:solidFill>
              <w14:schemeClr w14:val="tx1"/>
            </w14:solidFill>
          </w14:textFill>
        </w:rPr>
      </w:pP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附3：</w:t>
      </w:r>
    </w:p>
    <w:p>
      <w:pPr>
        <w:spacing w:line="480" w:lineRule="exact"/>
        <w:jc w:val="center"/>
        <w:rPr>
          <w:rFonts w:hint="eastAsia" w:ascii="宋体" w:hAnsi="宋体"/>
          <w:b/>
          <w:bCs/>
          <w:color w:val="000000" w:themeColor="text1"/>
          <w:sz w:val="32"/>
          <w:szCs w:val="32"/>
          <w14:textFill>
            <w14:solidFill>
              <w14:schemeClr w14:val="tx1"/>
            </w14:solidFill>
          </w14:textFill>
        </w:rPr>
      </w:pPr>
    </w:p>
    <w:p>
      <w:pPr>
        <w:spacing w:line="480" w:lineRule="exact"/>
        <w:ind w:firstLine="275" w:firstLineChars="98"/>
        <w:jc w:val="center"/>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投标保证金缴纳凭证</w:t>
      </w:r>
    </w:p>
    <w:p>
      <w:pPr>
        <w:pStyle w:val="2"/>
        <w:rPr>
          <w:rFonts w:hint="eastAsia"/>
          <w:color w:val="000000" w:themeColor="text1"/>
          <w:sz w:val="22"/>
          <w:szCs w:val="24"/>
          <w14:textFill>
            <w14:solidFill>
              <w14:schemeClr w14:val="tx1"/>
            </w14:solidFill>
          </w14:textFill>
        </w:rPr>
      </w:pPr>
    </w:p>
    <w:p>
      <w:pPr>
        <w:spacing w:line="480" w:lineRule="exact"/>
        <w:ind w:firstLine="216" w:firstLineChars="98"/>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jc w:val="center"/>
        <w:rPr>
          <w:rFonts w:hint="eastAsia" w:ascii="宋体" w:hAnsi="宋体"/>
          <w:b/>
          <w:color w:val="000000" w:themeColor="text1"/>
          <w:sz w:val="36"/>
          <w:szCs w:val="36"/>
          <w14:textFill>
            <w14:solidFill>
              <w14:schemeClr w14:val="tx1"/>
            </w14:solidFill>
          </w14:textFill>
        </w:rPr>
      </w:pPr>
    </w:p>
    <w:p>
      <w:pPr>
        <w:adjustRightInd w:val="0"/>
        <w:snapToGrid w:val="0"/>
        <w:spacing w:line="360" w:lineRule="auto"/>
        <w:jc w:val="center"/>
        <w:outlineLvl w:val="9"/>
        <w:rPr>
          <w:rFonts w:ascii="宋体" w:hAnsi="宋体"/>
          <w:b/>
          <w:color w:val="000000" w:themeColor="text1"/>
          <w:sz w:val="32"/>
          <w:szCs w:val="32"/>
          <w14:textFill>
            <w14:solidFill>
              <w14:schemeClr w14:val="tx1"/>
            </w14:solidFill>
          </w14:textFill>
        </w:rPr>
        <w:sectPr>
          <w:pgSz w:w="11906" w:h="16838"/>
          <w:pgMar w:top="1440" w:right="1800" w:bottom="1440" w:left="1800" w:header="935" w:footer="992" w:gutter="0"/>
          <w:pgNumType w:fmt="decimal"/>
          <w:cols w:space="720" w:num="1"/>
          <w:docGrid w:type="lines" w:linePitch="312" w:charSpace="0"/>
        </w:sectPr>
      </w:pPr>
      <w:bookmarkStart w:id="104" w:name="_Toc420948025"/>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105" w:name="_Toc420948031"/>
      <w:bookmarkStart w:id="106" w:name="_Toc474316094"/>
      <w:bookmarkStart w:id="107" w:name="_Toc31478"/>
      <w:r>
        <w:rPr>
          <w:rFonts w:hint="eastAsia" w:ascii="宋体" w:hAnsi="宋体"/>
          <w:b/>
          <w:color w:val="000000" w:themeColor="text1"/>
          <w:sz w:val="32"/>
          <w:szCs w:val="32"/>
          <w14:textFill>
            <w14:solidFill>
              <w14:schemeClr w14:val="tx1"/>
            </w14:solidFill>
          </w14:textFill>
        </w:rPr>
        <w:t>四、报价一览表及</w:t>
      </w:r>
      <w:bookmarkEnd w:id="105"/>
      <w:r>
        <w:rPr>
          <w:rFonts w:hint="eastAsia" w:ascii="宋体" w:hAnsi="宋体"/>
          <w:b/>
          <w:color w:val="000000" w:themeColor="text1"/>
          <w:sz w:val="32"/>
          <w:szCs w:val="32"/>
          <w14:textFill>
            <w14:solidFill>
              <w14:schemeClr w14:val="tx1"/>
            </w14:solidFill>
          </w14:textFill>
        </w:rPr>
        <w:t>投标报价明细表</w:t>
      </w:r>
      <w:bookmarkEnd w:id="106"/>
      <w:bookmarkEnd w:id="107"/>
    </w:p>
    <w:p>
      <w:pPr>
        <w:adjustRightInd w:val="0"/>
        <w:snapToGrid w:val="0"/>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color w:val="000000" w:themeColor="text1"/>
          <w:sz w:val="36"/>
          <w:szCs w:val="36"/>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附4</w:t>
      </w:r>
      <w:r>
        <w:rPr>
          <w:rFonts w:hint="eastAsia" w:ascii="宋体" w:hAnsi="宋体"/>
          <w:color w:val="000000" w:themeColor="text1"/>
          <w:sz w:val="36"/>
          <w:szCs w:val="36"/>
          <w14:textFill>
            <w14:solidFill>
              <w14:schemeClr w14:val="tx1"/>
            </w14:solidFill>
          </w14:textFill>
        </w:rPr>
        <w:t xml:space="preserve">    </w:t>
      </w:r>
    </w:p>
    <w:p>
      <w:pPr>
        <w:spacing w:line="360" w:lineRule="auto"/>
        <w:ind w:firstLine="435"/>
        <w:jc w:val="center"/>
        <w:rPr>
          <w:rFonts w:hint="eastAsia" w:ascii="宋体" w:hAnsi="宋体" w:cs="宋体"/>
          <w:b/>
          <w:bCs/>
          <w:color w:val="000000" w:themeColor="text1"/>
          <w:kern w:val="0"/>
          <w:sz w:val="32"/>
          <w:szCs w:val="32"/>
          <w:lang w:val="zh-CN"/>
          <w14:textFill>
            <w14:solidFill>
              <w14:schemeClr w14:val="tx1"/>
            </w14:solidFill>
          </w14:textFill>
        </w:rPr>
      </w:pPr>
      <w:r>
        <w:rPr>
          <w:rFonts w:hint="eastAsia" w:ascii="宋体" w:hAnsi="宋体" w:cs="宋体"/>
          <w:b/>
          <w:bCs/>
          <w:color w:val="000000" w:themeColor="text1"/>
          <w:kern w:val="0"/>
          <w:sz w:val="32"/>
          <w:szCs w:val="32"/>
          <w:lang w:val="zh-CN"/>
          <w14:textFill>
            <w14:solidFill>
              <w14:schemeClr w14:val="tx1"/>
            </w14:solidFill>
          </w14:textFill>
        </w:rPr>
        <w:t>报价一览表</w:t>
      </w:r>
    </w:p>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 xml:space="preserve">     项目名称：                                   </w:t>
      </w:r>
      <w:r>
        <w:rPr>
          <w:rFonts w:hint="eastAsia" w:ascii="宋体" w:hAnsi="宋体" w:cs="宋体"/>
          <w:color w:val="000000" w:themeColor="text1"/>
          <w:kern w:val="0"/>
          <w:sz w:val="22"/>
          <w:szCs w:val="22"/>
          <w:lang w:val="en-US" w:eastAsia="zh-CN"/>
          <w14:textFill>
            <w14:solidFill>
              <w14:schemeClr w14:val="tx1"/>
            </w14:solidFill>
          </w14:textFill>
        </w:rPr>
        <w:t xml:space="preserve">         项目编号：</w:t>
      </w:r>
    </w:p>
    <w:tbl>
      <w:tblPr>
        <w:tblStyle w:val="21"/>
        <w:tblW w:w="8834" w:type="dxa"/>
        <w:jc w:val="center"/>
        <w:tblInd w:w="0" w:type="dxa"/>
        <w:tblLayout w:type="fixed"/>
        <w:tblCellMar>
          <w:top w:w="0" w:type="dxa"/>
          <w:left w:w="108" w:type="dxa"/>
          <w:bottom w:w="0" w:type="dxa"/>
          <w:right w:w="108" w:type="dxa"/>
        </w:tblCellMar>
      </w:tblPr>
      <w:tblGrid>
        <w:gridCol w:w="2544"/>
        <w:gridCol w:w="6290"/>
      </w:tblGrid>
      <w:tr>
        <w:tblPrEx>
          <w:tblLayout w:type="fixed"/>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标段名称</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投标总报价</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人民币：             （万元），大写                </w:t>
            </w: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供货期</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（日历日）</w:t>
            </w: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质保期</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w:t>
            </w:r>
          </w:p>
        </w:tc>
      </w:tr>
    </w:tbl>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投标人名称（公章）：</w:t>
      </w: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 xml:space="preserve">法定代表人或其授权代表（签字）：   </w:t>
      </w: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日期：        年      月   日</w:t>
      </w:r>
    </w:p>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p>
      <w:pPr>
        <w:spacing w:line="360" w:lineRule="auto"/>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br w:type="page"/>
      </w:r>
    </w:p>
    <w:p>
      <w:pPr>
        <w:spacing w:line="360" w:lineRule="auto"/>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附5</w:t>
      </w:r>
    </w:p>
    <w:p>
      <w:pPr>
        <w:spacing w:line="360" w:lineRule="auto"/>
        <w:ind w:firstLine="435"/>
        <w:jc w:val="center"/>
        <w:rPr>
          <w:rFonts w:hint="eastAsia" w:ascii="宋体" w:hAnsi="宋体" w:cs="宋体"/>
          <w:b/>
          <w:bCs/>
          <w:color w:val="000000" w:themeColor="text1"/>
          <w:kern w:val="0"/>
          <w:sz w:val="32"/>
          <w:szCs w:val="32"/>
          <w:lang w:val="zh-CN"/>
          <w14:textFill>
            <w14:solidFill>
              <w14:schemeClr w14:val="tx1"/>
            </w14:solidFill>
          </w14:textFill>
        </w:rPr>
      </w:pPr>
    </w:p>
    <w:p>
      <w:pPr>
        <w:spacing w:line="360" w:lineRule="auto"/>
        <w:ind w:firstLine="435"/>
        <w:jc w:val="center"/>
        <w:rPr>
          <w:rFonts w:hint="eastAsia" w:ascii="宋体" w:hAnsi="宋体" w:cs="宋体"/>
          <w:color w:val="000000" w:themeColor="text1"/>
          <w:kern w:val="0"/>
          <w:sz w:val="32"/>
          <w:szCs w:val="32"/>
          <w:lang w:val="zh-CN"/>
          <w14:textFill>
            <w14:solidFill>
              <w14:schemeClr w14:val="tx1"/>
            </w14:solidFill>
          </w14:textFill>
        </w:rPr>
      </w:pPr>
      <w:r>
        <w:rPr>
          <w:rFonts w:hint="eastAsia" w:ascii="宋体" w:hAnsi="宋体" w:cs="宋体"/>
          <w:b/>
          <w:bCs/>
          <w:color w:val="000000" w:themeColor="text1"/>
          <w:kern w:val="0"/>
          <w:sz w:val="32"/>
          <w:szCs w:val="32"/>
          <w:lang w:val="zh-CN"/>
          <w14:textFill>
            <w14:solidFill>
              <w14:schemeClr w14:val="tx1"/>
            </w14:solidFill>
          </w14:textFill>
        </w:rPr>
        <w:t>投标报价明细表</w:t>
      </w: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项目名称：</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val="zh-CN"/>
          <w14:textFill>
            <w14:solidFill>
              <w14:schemeClr w14:val="tx1"/>
            </w14:solidFill>
          </w14:textFill>
        </w:rPr>
        <w:t xml:space="preserve">              </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val="zh-CN"/>
          <w14:textFill>
            <w14:solidFill>
              <w14:schemeClr w14:val="tx1"/>
            </w14:solidFill>
          </w14:textFill>
        </w:rPr>
        <w:t xml:space="preserve">项目编号：                         </w:t>
      </w:r>
    </w:p>
    <w:tbl>
      <w:tblPr>
        <w:tblStyle w:val="21"/>
        <w:tblW w:w="10147" w:type="dxa"/>
        <w:tblInd w:w="-176" w:type="dxa"/>
        <w:tblLayout w:type="fixed"/>
        <w:tblCellMar>
          <w:top w:w="0" w:type="dxa"/>
          <w:left w:w="108" w:type="dxa"/>
          <w:bottom w:w="0" w:type="dxa"/>
          <w:right w:w="108" w:type="dxa"/>
        </w:tblCellMar>
      </w:tblPr>
      <w:tblGrid>
        <w:gridCol w:w="710"/>
        <w:gridCol w:w="1842"/>
        <w:gridCol w:w="1134"/>
        <w:gridCol w:w="1134"/>
        <w:gridCol w:w="1134"/>
        <w:gridCol w:w="1985"/>
        <w:gridCol w:w="2208"/>
      </w:tblGrid>
      <w:tr>
        <w:tblPrEx>
          <w:tblLayout w:type="fixed"/>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序号</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货物名称</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规格型号</w:t>
            </w:r>
          </w:p>
        </w:tc>
        <w:tc>
          <w:tcPr>
            <w:tcW w:w="1134"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品牌</w:t>
            </w:r>
          </w:p>
        </w:tc>
        <w:tc>
          <w:tcPr>
            <w:tcW w:w="1134"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数量</w:t>
            </w:r>
          </w:p>
        </w:tc>
        <w:tc>
          <w:tcPr>
            <w:tcW w:w="198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单价（元）</w:t>
            </w:r>
          </w:p>
        </w:tc>
        <w:tc>
          <w:tcPr>
            <w:tcW w:w="220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合价（元）</w:t>
            </w:r>
          </w:p>
        </w:tc>
      </w:tr>
      <w:tr>
        <w:tblPrEx>
          <w:tblLayout w:type="fixed"/>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184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558" w:hRule="atLeast"/>
        </w:trPr>
        <w:tc>
          <w:tcPr>
            <w:tcW w:w="2552" w:type="dxa"/>
            <w:gridSpan w:val="2"/>
            <w:vMerge w:val="restart"/>
            <w:tcBorders>
              <w:top w:val="single" w:color="auto" w:sz="6" w:space="0"/>
              <w:left w:val="single" w:color="auto" w:sz="6" w:space="0"/>
              <w:right w:val="single" w:color="auto" w:sz="6"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总   价</w:t>
            </w:r>
          </w:p>
        </w:tc>
        <w:tc>
          <w:tcPr>
            <w:tcW w:w="1134" w:type="dxa"/>
            <w:tcBorders>
              <w:top w:val="single" w:color="auto" w:sz="6" w:space="0"/>
              <w:left w:val="single" w:color="auto" w:sz="4" w:space="0"/>
              <w:bottom w:val="single" w:color="auto" w:sz="6" w:space="0"/>
              <w:right w:val="single" w:color="auto" w:sz="6" w:space="0"/>
            </w:tcBorders>
            <w:noWrap w:val="0"/>
            <w:vAlign w:val="bottom"/>
          </w:tcPr>
          <w:p>
            <w:pPr>
              <w:spacing w:line="360" w:lineRule="auto"/>
              <w:rPr>
                <w:rFonts w:hint="eastAsia" w:ascii="宋体" w:hAnsi="宋体" w:cs="宋体"/>
                <w:color w:val="000000" w:themeColor="text1"/>
                <w:kern w:val="0"/>
                <w:sz w:val="22"/>
                <w:szCs w:val="22"/>
                <w:lang w:val="zh-CN"/>
                <w14:textFill>
                  <w14:solidFill>
                    <w14:schemeClr w14:val="tx1"/>
                  </w14:solidFill>
                </w14:textFill>
              </w:rPr>
            </w:pPr>
          </w:p>
        </w:tc>
        <w:tc>
          <w:tcPr>
            <w:tcW w:w="6461" w:type="dxa"/>
            <w:gridSpan w:val="4"/>
            <w:tcBorders>
              <w:top w:val="single" w:color="auto" w:sz="6" w:space="0"/>
              <w:left w:val="single" w:color="auto" w:sz="4" w:space="0"/>
              <w:bottom w:val="single" w:color="auto" w:sz="6" w:space="0"/>
              <w:right w:val="single" w:color="auto" w:sz="6" w:space="0"/>
            </w:tcBorders>
            <w:noWrap w:val="0"/>
            <w:vAlign w:val="bottom"/>
          </w:tcPr>
          <w:p>
            <w:pPr>
              <w:spacing w:line="360" w:lineRule="auto"/>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（大写）</w:t>
            </w:r>
          </w:p>
        </w:tc>
      </w:tr>
      <w:tr>
        <w:tblPrEx>
          <w:tblLayout w:type="fixed"/>
          <w:tblCellMar>
            <w:top w:w="0" w:type="dxa"/>
            <w:left w:w="108" w:type="dxa"/>
            <w:bottom w:w="0" w:type="dxa"/>
            <w:right w:w="108" w:type="dxa"/>
          </w:tblCellMar>
        </w:tblPrEx>
        <w:trPr>
          <w:trHeight w:val="558" w:hRule="atLeast"/>
        </w:trPr>
        <w:tc>
          <w:tcPr>
            <w:tcW w:w="2552" w:type="dxa"/>
            <w:gridSpan w:val="2"/>
            <w:vMerge w:val="continue"/>
            <w:tcBorders>
              <w:left w:val="single" w:color="auto" w:sz="6" w:space="0"/>
              <w:bottom w:val="single" w:color="auto" w:sz="6" w:space="0"/>
              <w:right w:val="single" w:color="auto" w:sz="6" w:space="0"/>
            </w:tcBorders>
            <w:noWrap w:val="0"/>
            <w:vAlign w:val="center"/>
          </w:tcPr>
          <w:p>
            <w:pPr>
              <w:spacing w:line="360" w:lineRule="auto"/>
              <w:ind w:firstLine="435"/>
              <w:rPr>
                <w:rFonts w:hint="eastAsia" w:ascii="宋体" w:hAnsi="宋体" w:cs="宋体"/>
                <w:color w:val="000000" w:themeColor="text1"/>
                <w:kern w:val="0"/>
                <w:sz w:val="22"/>
                <w:szCs w:val="22"/>
                <w14:textFill>
                  <w14:solidFill>
                    <w14:schemeClr w14:val="tx1"/>
                  </w14:solidFill>
                </w14:textFill>
              </w:rPr>
            </w:pPr>
          </w:p>
        </w:tc>
        <w:tc>
          <w:tcPr>
            <w:tcW w:w="1134" w:type="dxa"/>
            <w:tcBorders>
              <w:top w:val="single" w:color="auto" w:sz="6" w:space="0"/>
              <w:left w:val="single" w:color="auto" w:sz="4" w:space="0"/>
              <w:bottom w:val="single" w:color="auto" w:sz="6" w:space="0"/>
              <w:right w:val="single" w:color="auto" w:sz="6" w:space="0"/>
            </w:tcBorders>
            <w:noWrap w:val="0"/>
            <w:vAlign w:val="bottom"/>
          </w:tcPr>
          <w:p>
            <w:pPr>
              <w:spacing w:line="360" w:lineRule="auto"/>
              <w:rPr>
                <w:rFonts w:hint="eastAsia" w:ascii="宋体" w:hAnsi="宋体" w:cs="宋体"/>
                <w:color w:val="000000" w:themeColor="text1"/>
                <w:kern w:val="0"/>
                <w:sz w:val="22"/>
                <w:szCs w:val="22"/>
                <w:lang w:val="zh-CN"/>
                <w14:textFill>
                  <w14:solidFill>
                    <w14:schemeClr w14:val="tx1"/>
                  </w14:solidFill>
                </w14:textFill>
              </w:rPr>
            </w:pPr>
          </w:p>
        </w:tc>
        <w:tc>
          <w:tcPr>
            <w:tcW w:w="6461" w:type="dxa"/>
            <w:gridSpan w:val="4"/>
            <w:tcBorders>
              <w:top w:val="single" w:color="auto" w:sz="6" w:space="0"/>
              <w:left w:val="single" w:color="auto" w:sz="4" w:space="0"/>
              <w:bottom w:val="single" w:color="auto" w:sz="6" w:space="0"/>
              <w:right w:val="single" w:color="auto" w:sz="6" w:space="0"/>
            </w:tcBorders>
            <w:noWrap w:val="0"/>
            <w:vAlign w:val="bottom"/>
          </w:tcPr>
          <w:p>
            <w:pPr>
              <w:spacing w:line="360" w:lineRule="auto"/>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（小写）</w:t>
            </w:r>
          </w:p>
        </w:tc>
      </w:tr>
    </w:tbl>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 xml:space="preserve">投标人名称（公章）：  </w:t>
      </w:r>
    </w:p>
    <w:p>
      <w:pPr>
        <w:pStyle w:val="2"/>
        <w:rPr>
          <w:rFonts w:hint="eastAsia"/>
          <w:color w:val="000000" w:themeColor="text1"/>
          <w:sz w:val="22"/>
          <w:szCs w:val="24"/>
          <w:lang w:val="zh-CN"/>
          <w14:textFill>
            <w14:solidFill>
              <w14:schemeClr w14:val="tx1"/>
            </w14:solidFill>
          </w14:textFill>
        </w:rPr>
      </w:pPr>
    </w:p>
    <w:p>
      <w:pPr>
        <w:spacing w:line="360" w:lineRule="auto"/>
        <w:ind w:firstLine="435"/>
        <w:rPr>
          <w:rFonts w:hint="eastAsia" w:ascii="宋体" w:hAnsi="宋体" w:cs="宋体"/>
          <w:color w:val="000000" w:themeColor="text1"/>
          <w:kern w:val="0"/>
          <w:sz w:val="22"/>
          <w:szCs w:val="22"/>
          <w:lang w:val="zh-CN"/>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 xml:space="preserve">法定代表人或其授权代表（签字）：   </w:t>
      </w:r>
    </w:p>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zh-CN"/>
          <w14:textFill>
            <w14:solidFill>
              <w14:schemeClr w14:val="tx1"/>
            </w14:solidFill>
          </w14:textFill>
        </w:rPr>
        <w:t xml:space="preserve">日期：     年    </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val="zh-CN"/>
          <w14:textFill>
            <w14:solidFill>
              <w14:schemeClr w14:val="tx1"/>
            </w14:solidFill>
          </w14:textFill>
        </w:rPr>
        <w:t xml:space="preserve">  月 </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val="zh-CN"/>
          <w14:textFill>
            <w14:solidFill>
              <w14:schemeClr w14:val="tx1"/>
            </w14:solidFill>
          </w14:textFill>
        </w:rPr>
        <w:t xml:space="preserve">  日</w:t>
      </w:r>
      <w:r>
        <w:rPr>
          <w:rFonts w:hint="eastAsia" w:ascii="宋体" w:hAnsi="宋体" w:cs="宋体"/>
          <w:color w:val="000000" w:themeColor="text1"/>
          <w:kern w:val="0"/>
          <w:sz w:val="22"/>
          <w:szCs w:val="22"/>
          <w14:textFill>
            <w14:solidFill>
              <w14:schemeClr w14:val="tx1"/>
            </w14:solidFill>
          </w14:textFill>
        </w:rPr>
        <w:t xml:space="preserve"> </w:t>
      </w:r>
    </w:p>
    <w:p>
      <w:pPr>
        <w:spacing w:line="360" w:lineRule="auto"/>
        <w:ind w:firstLine="435"/>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p>
      <w:pPr>
        <w:spacing w:line="360" w:lineRule="auto"/>
        <w:ind w:firstLine="435"/>
        <w:rPr>
          <w:rFonts w:hint="eastAsia" w:ascii="宋体" w:hAnsi="宋体" w:cs="宋体"/>
          <w:color w:val="000000" w:themeColor="text1"/>
          <w:kern w:val="0"/>
          <w:sz w:val="22"/>
          <w:szCs w:val="22"/>
          <w14:textFill>
            <w14:solidFill>
              <w14:schemeClr w14:val="tx1"/>
            </w14:solidFill>
          </w14:textFill>
        </w:rPr>
        <w:sectPr>
          <w:pgSz w:w="11906" w:h="16838"/>
          <w:pgMar w:top="1440" w:right="1080" w:bottom="1440" w:left="1080" w:header="935" w:footer="992" w:gutter="0"/>
          <w:pgNumType w:fmt="decimal"/>
          <w:cols w:space="720" w:num="1"/>
          <w:docGrid w:linePitch="312" w:charSpace="0"/>
        </w:sectPr>
      </w:pPr>
    </w:p>
    <w:p>
      <w:pPr>
        <w:adjustRightInd w:val="0"/>
        <w:snapToGrid w:val="0"/>
        <w:spacing w:line="360" w:lineRule="auto"/>
        <w:ind w:right="24"/>
        <w:rPr>
          <w:rFonts w:hint="eastAsia" w:ascii="宋体" w:hAnsi="宋体"/>
          <w:color w:val="000000" w:themeColor="text1"/>
          <w:sz w:val="32"/>
          <w:szCs w:val="32"/>
          <w14:textFill>
            <w14:solidFill>
              <w14:schemeClr w14:val="tx1"/>
            </w14:solidFill>
          </w14:textFill>
        </w:rPr>
      </w:pPr>
      <w:bookmarkStart w:id="108" w:name="_Toc474316095"/>
      <w:bookmarkStart w:id="109" w:name="_Toc465444057"/>
      <w:r>
        <w:rPr>
          <w:rFonts w:hint="eastAsia" w:ascii="宋体" w:hAnsi="宋体"/>
          <w:bCs/>
          <w:color w:val="000000" w:themeColor="text1"/>
          <w:sz w:val="32"/>
          <w:szCs w:val="32"/>
          <w14:textFill>
            <w14:solidFill>
              <w14:schemeClr w14:val="tx1"/>
            </w14:solidFill>
          </w14:textFill>
        </w:rPr>
        <w:t>附6-1</w:t>
      </w:r>
    </w:p>
    <w:p>
      <w:pPr>
        <w:tabs>
          <w:tab w:val="left" w:pos="3600"/>
        </w:tabs>
        <w:adjustRightInd w:val="0"/>
        <w:snapToGrid w:val="0"/>
        <w:jc w:val="center"/>
        <w:rPr>
          <w:rFonts w:hint="eastAsia" w:ascii="宋体" w:hAnsi="宋体" w:cs="宋体"/>
          <w:color w:val="000000" w:themeColor="text1"/>
          <w:kern w:val="0"/>
          <w:sz w:val="32"/>
          <w:szCs w:val="32"/>
          <w14:textFill>
            <w14:solidFill>
              <w14:schemeClr w14:val="tx1"/>
            </w14:solidFill>
          </w14:textFill>
        </w:rPr>
      </w:pPr>
      <w:r>
        <w:rPr>
          <w:rFonts w:hint="eastAsia" w:ascii="宋体" w:hAnsi="宋体" w:cs="宋体"/>
          <w:bCs/>
          <w:color w:val="000000" w:themeColor="text1"/>
          <w:spacing w:val="6"/>
          <w:kern w:val="0"/>
          <w:sz w:val="32"/>
          <w:szCs w:val="32"/>
          <w14:textFill>
            <w14:solidFill>
              <w14:schemeClr w14:val="tx1"/>
            </w14:solidFill>
          </w14:textFill>
        </w:rPr>
        <w:t>中小企业声明函</w:t>
      </w:r>
    </w:p>
    <w:p>
      <w:pPr>
        <w:widowControl/>
        <w:adjustRightInd w:val="0"/>
        <w:snapToGrid w:val="0"/>
        <w:spacing w:before="156" w:beforeLines="50" w:line="360" w:lineRule="auto"/>
        <w:ind w:firstLine="464" w:firstLineChars="200"/>
        <w:jc w:val="left"/>
        <w:rPr>
          <w:rFonts w:hint="eastAsia" w:ascii="宋体" w:hAnsi="宋体" w:cs="宋体"/>
          <w:color w:val="000000" w:themeColor="text1"/>
          <w:spacing w:val="6"/>
          <w:kern w:val="0"/>
          <w:sz w:val="22"/>
          <w:szCs w:val="22"/>
          <w14:textFill>
            <w14:solidFill>
              <w14:schemeClr w14:val="tx1"/>
            </w14:solidFill>
          </w14:textFill>
        </w:rPr>
      </w:pPr>
    </w:p>
    <w:p>
      <w:pPr>
        <w:widowControl/>
        <w:adjustRightInd w:val="0"/>
        <w:snapToGrid w:val="0"/>
        <w:spacing w:line="360" w:lineRule="auto"/>
        <w:ind w:firstLine="464"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本公司郑重声明，根据《政府采购促进中小企业发展暂行办法》（财库[2011]181号）的规定，本公司为</w:t>
      </w:r>
      <w:r>
        <w:rPr>
          <w:rFonts w:hint="eastAsia" w:ascii="宋体" w:hAnsi="宋体" w:cs="宋体"/>
          <w:color w:val="000000" w:themeColor="text1"/>
          <w:spacing w:val="6"/>
          <w:kern w:val="0"/>
          <w:sz w:val="22"/>
          <w:szCs w:val="22"/>
          <w:u w:val="single"/>
          <w14:textFill>
            <w14:solidFill>
              <w14:schemeClr w14:val="tx1"/>
            </w14:solidFill>
          </w14:textFill>
        </w:rPr>
        <w:t xml:space="preserve">    </w:t>
      </w:r>
      <w:r>
        <w:rPr>
          <w:rFonts w:hint="eastAsia" w:ascii="宋体" w:hAnsi="宋体" w:cs="宋体"/>
          <w:color w:val="000000" w:themeColor="text1"/>
          <w:spacing w:val="6"/>
          <w:kern w:val="0"/>
          <w:sz w:val="22"/>
          <w:szCs w:val="22"/>
          <w14:textFill>
            <w14:solidFill>
              <w14:schemeClr w14:val="tx1"/>
            </w14:solidFill>
          </w14:textFill>
        </w:rPr>
        <w:t>（请填写：中型、小型、微型）企业。即，本公司同时满足以下条件：</w:t>
      </w:r>
    </w:p>
    <w:p>
      <w:pPr>
        <w:widowControl/>
        <w:adjustRightInd w:val="0"/>
        <w:snapToGrid w:val="0"/>
        <w:spacing w:line="360" w:lineRule="auto"/>
        <w:ind w:firstLine="464"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000000" w:themeColor="text1"/>
          <w:spacing w:val="6"/>
          <w:kern w:val="0"/>
          <w:sz w:val="22"/>
          <w:szCs w:val="22"/>
          <w:u w:val="single"/>
          <w14:textFill>
            <w14:solidFill>
              <w14:schemeClr w14:val="tx1"/>
            </w14:solidFill>
          </w14:textFill>
        </w:rPr>
        <w:t xml:space="preserve">     </w:t>
      </w:r>
      <w:r>
        <w:rPr>
          <w:rFonts w:hint="eastAsia" w:ascii="宋体" w:hAnsi="宋体" w:cs="宋体"/>
          <w:color w:val="000000" w:themeColor="text1"/>
          <w:spacing w:val="6"/>
          <w:kern w:val="0"/>
          <w:sz w:val="22"/>
          <w:szCs w:val="22"/>
          <w14:textFill>
            <w14:solidFill>
              <w14:schemeClr w14:val="tx1"/>
            </w14:solidFill>
          </w14:textFill>
        </w:rPr>
        <w:t>（请填写：中型、小型、微型）企业。</w:t>
      </w:r>
    </w:p>
    <w:p>
      <w:pPr>
        <w:widowControl/>
        <w:adjustRightInd w:val="0"/>
        <w:snapToGrid w:val="0"/>
        <w:spacing w:line="360" w:lineRule="auto"/>
        <w:ind w:firstLine="464"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2.本公司参加</w:t>
      </w:r>
      <w:r>
        <w:rPr>
          <w:rFonts w:hint="eastAsia" w:ascii="宋体" w:hAnsi="宋体" w:cs="宋体"/>
          <w:color w:val="000000" w:themeColor="text1"/>
          <w:spacing w:val="6"/>
          <w:kern w:val="0"/>
          <w:sz w:val="22"/>
          <w:szCs w:val="22"/>
          <w:u w:val="single"/>
          <w14:textFill>
            <w14:solidFill>
              <w14:schemeClr w14:val="tx1"/>
            </w14:solidFill>
          </w14:textFill>
        </w:rPr>
        <w:t xml:space="preserve">            </w:t>
      </w:r>
      <w:r>
        <w:rPr>
          <w:rFonts w:hint="eastAsia" w:ascii="宋体" w:hAnsi="宋体" w:cs="宋体"/>
          <w:color w:val="000000" w:themeColor="text1"/>
          <w:spacing w:val="6"/>
          <w:kern w:val="0"/>
          <w:sz w:val="22"/>
          <w:szCs w:val="22"/>
          <w14:textFill>
            <w14:solidFill>
              <w14:schemeClr w14:val="tx1"/>
            </w14:solidFill>
          </w14:textFill>
        </w:rPr>
        <w:t>单位的</w:t>
      </w:r>
      <w:r>
        <w:rPr>
          <w:rFonts w:hint="eastAsia" w:ascii="宋体" w:hAnsi="宋体" w:cs="宋体"/>
          <w:color w:val="000000" w:themeColor="text1"/>
          <w:spacing w:val="6"/>
          <w:kern w:val="0"/>
          <w:sz w:val="22"/>
          <w:szCs w:val="22"/>
          <w:u w:val="single"/>
          <w14:textFill>
            <w14:solidFill>
              <w14:schemeClr w14:val="tx1"/>
            </w14:solidFill>
          </w14:textFill>
        </w:rPr>
        <w:t xml:space="preserve">            </w:t>
      </w:r>
      <w:r>
        <w:rPr>
          <w:rFonts w:hint="eastAsia" w:ascii="宋体" w:hAnsi="宋体" w:cs="宋体"/>
          <w:color w:val="000000" w:themeColor="text1"/>
          <w:spacing w:val="6"/>
          <w:kern w:val="0"/>
          <w:sz w:val="22"/>
          <w:szCs w:val="22"/>
          <w14:textFill>
            <w14:solidFill>
              <w14:schemeClr w14:val="tx1"/>
            </w14:solidFill>
          </w14:textFill>
        </w:rPr>
        <w:t xml:space="preserve"> 项目采购活动提供本企业制造的货物，由本企业承担工程、提供服务，或者提供其他</w:t>
      </w:r>
      <w:r>
        <w:rPr>
          <w:rFonts w:hint="eastAsia" w:ascii="宋体" w:hAnsi="宋体" w:cs="宋体"/>
          <w:color w:val="000000" w:themeColor="text1"/>
          <w:spacing w:val="6"/>
          <w:kern w:val="0"/>
          <w:sz w:val="22"/>
          <w:szCs w:val="22"/>
          <w:u w:val="single"/>
          <w14:textFill>
            <w14:solidFill>
              <w14:schemeClr w14:val="tx1"/>
            </w14:solidFill>
          </w14:textFill>
        </w:rPr>
        <w:t xml:space="preserve">     </w:t>
      </w:r>
      <w:r>
        <w:rPr>
          <w:rFonts w:hint="eastAsia" w:ascii="宋体" w:hAnsi="宋体" w:cs="宋体"/>
          <w:color w:val="000000" w:themeColor="text1"/>
          <w:spacing w:val="6"/>
          <w:kern w:val="0"/>
          <w:sz w:val="22"/>
          <w:szCs w:val="22"/>
          <w14:textFill>
            <w14:solidFill>
              <w14:schemeClr w14:val="tx1"/>
            </w14:solidFill>
          </w14:textFill>
        </w:rPr>
        <w:t>（请填写：中型、小型、微型）企业制造的货物。本条所称货物不包括使用大型企业注册商标的货物。</w:t>
      </w:r>
    </w:p>
    <w:p>
      <w:pPr>
        <w:widowControl/>
        <w:adjustRightInd w:val="0"/>
        <w:snapToGrid w:val="0"/>
        <w:spacing w:line="360" w:lineRule="auto"/>
        <w:ind w:firstLine="464" w:firstLineChars="200"/>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本公司对上述声明的真实性负责。如有虚假，将依法承担相应责任。</w:t>
      </w:r>
    </w:p>
    <w:p>
      <w:pPr>
        <w:widowControl/>
        <w:adjustRightInd w:val="0"/>
        <w:snapToGrid w:val="0"/>
        <w:spacing w:line="360" w:lineRule="auto"/>
        <w:ind w:firstLine="440" w:firstLineChars="200"/>
        <w:jc w:val="left"/>
        <w:rPr>
          <w:rFonts w:hint="eastAsia" w:ascii="宋体" w:hAnsi="宋体" w:cs="宋体"/>
          <w:color w:val="000000" w:themeColor="text1"/>
          <w:kern w:val="0"/>
          <w:sz w:val="22"/>
          <w:szCs w:val="22"/>
          <w14:textFill>
            <w14:solidFill>
              <w14:schemeClr w14:val="tx1"/>
            </w14:solidFill>
          </w14:textFill>
        </w:rPr>
      </w:pPr>
    </w:p>
    <w:p>
      <w:pPr>
        <w:widowControl/>
        <w:adjustRightInd w:val="0"/>
        <w:snapToGrid w:val="0"/>
        <w:spacing w:line="360" w:lineRule="auto"/>
        <w:ind w:firstLine="464" w:firstLineChars="200"/>
        <w:jc w:val="center"/>
        <w:rPr>
          <w:rFonts w:hint="eastAsia" w:ascii="宋体" w:hAnsi="宋体"/>
          <w:color w:val="000000" w:themeColor="text1"/>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 xml:space="preserve">           </w:t>
      </w:r>
    </w:p>
    <w:p>
      <w:pPr>
        <w:widowControl/>
        <w:adjustRightInd w:val="0"/>
        <w:snapToGrid w:val="0"/>
        <w:spacing w:line="360" w:lineRule="auto"/>
        <w:ind w:firstLine="440" w:firstLineChars="200"/>
        <w:jc w:val="center"/>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投标人（盖单位章）：</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bCs/>
          <w:color w:val="000000" w:themeColor="text1"/>
          <w:sz w:val="22"/>
          <w:szCs w:val="22"/>
          <w14:textFill>
            <w14:solidFill>
              <w14:schemeClr w14:val="tx1"/>
            </w14:solidFill>
          </w14:textFill>
        </w:rPr>
        <w:t>日</w:t>
      </w:r>
    </w:p>
    <w:p>
      <w:pPr>
        <w:adjustRightInd w:val="0"/>
        <w:snapToGrid w:val="0"/>
        <w:spacing w:line="360" w:lineRule="auto"/>
        <w:ind w:firstLine="550" w:firstLineChars="250"/>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ind w:firstLine="552" w:firstLineChars="250"/>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说明：1、填写前请认真阅读</w:t>
      </w:r>
      <w:r>
        <w:rPr>
          <w:rFonts w:hint="eastAsia" w:ascii="宋体" w:hAnsi="宋体" w:cs="宋体"/>
          <w:b/>
          <w:bCs/>
          <w:color w:val="000000" w:themeColor="text1"/>
          <w:spacing w:val="6"/>
          <w:kern w:val="0"/>
          <w:sz w:val="22"/>
          <w:szCs w:val="22"/>
          <w14:textFill>
            <w14:solidFill>
              <w14:schemeClr w14:val="tx1"/>
            </w14:solidFill>
          </w14:textFill>
        </w:rPr>
        <w:t>《工业和信息化部、国家统计局、国家发展和改革委员会、财政部关于印发中小企业划型标准规定的通知》（工信部联企业[2011]300号）和</w:t>
      </w:r>
      <w:r>
        <w:rPr>
          <w:rFonts w:hint="eastAsia" w:ascii="宋体" w:hAnsi="宋体"/>
          <w:b/>
          <w:bCs/>
          <w:color w:val="000000" w:themeColor="text1"/>
          <w:spacing w:val="6"/>
          <w:sz w:val="22"/>
          <w:szCs w:val="22"/>
          <w14:textFill>
            <w14:solidFill>
              <w14:schemeClr w14:val="tx1"/>
            </w14:solidFill>
          </w14:textFill>
        </w:rPr>
        <w:t>《财政部</w:t>
      </w:r>
      <w:r>
        <w:rPr>
          <w:rFonts w:hint="eastAsia" w:ascii="宋体" w:hAnsi="宋体"/>
          <w:b/>
          <w:bCs/>
          <w:color w:val="000000" w:themeColor="text1"/>
          <w:sz w:val="22"/>
          <w:szCs w:val="22"/>
          <w14:textFill>
            <w14:solidFill>
              <w14:schemeClr w14:val="tx1"/>
            </w14:solidFill>
          </w14:textFill>
        </w:rPr>
        <w:t xml:space="preserve"> </w:t>
      </w:r>
      <w:r>
        <w:rPr>
          <w:rFonts w:hint="eastAsia" w:ascii="宋体" w:hAnsi="宋体"/>
          <w:b/>
          <w:bCs/>
          <w:color w:val="000000" w:themeColor="text1"/>
          <w:spacing w:val="6"/>
          <w:sz w:val="22"/>
          <w:szCs w:val="22"/>
          <w14:textFill>
            <w14:solidFill>
              <w14:schemeClr w14:val="tx1"/>
            </w14:solidFill>
          </w14:textFill>
        </w:rPr>
        <w:t>工业和信息化部</w:t>
      </w:r>
      <w:r>
        <w:rPr>
          <w:rFonts w:hint="eastAsia" w:ascii="宋体" w:hAnsi="宋体"/>
          <w:b/>
          <w:bCs/>
          <w:color w:val="000000" w:themeColor="text1"/>
          <w:sz w:val="22"/>
          <w:szCs w:val="22"/>
          <w14:textFill>
            <w14:solidFill>
              <w14:schemeClr w14:val="tx1"/>
            </w14:solidFill>
          </w14:textFill>
        </w:rPr>
        <w:t>关于印发＜政府采购促进中小企业发展暂行办法＞的通知》(财库[2011]181号)相关规定。</w:t>
      </w:r>
    </w:p>
    <w:p>
      <w:pPr>
        <w:adjustRightInd w:val="0"/>
        <w:snapToGrid w:val="0"/>
        <w:spacing w:line="360" w:lineRule="auto"/>
        <w:ind w:firstLine="552" w:firstLineChars="250"/>
        <w:rPr>
          <w:rFonts w:hint="eastAsia" w:ascii="宋体" w:hAnsi="宋体"/>
          <w:b w:val="0"/>
          <w:bCs w:val="0"/>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2、中小企业部分提供其他中小企业制造货物的应另附说明，并与后面的报价一栏表保持一致。</w:t>
      </w:r>
    </w:p>
    <w:p>
      <w:pPr>
        <w:adjustRightInd w:val="0"/>
        <w:snapToGrid w:val="0"/>
        <w:spacing w:line="360" w:lineRule="auto"/>
        <w:ind w:firstLine="552" w:firstLineChars="250"/>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3、未按上述要求提供、填写的，评审时不予以考虑。</w:t>
      </w: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r>
        <w:rPr>
          <w:rFonts w:hAnsi="宋体"/>
          <w:b/>
          <w:color w:val="000000" w:themeColor="text1"/>
          <w:sz w:val="22"/>
          <w:szCs w:val="24"/>
          <w14:textFill>
            <w14:solidFill>
              <w14:schemeClr w14:val="tx1"/>
            </w14:solidFill>
          </w14:textFill>
        </w:rPr>
        <w:br w:type="page"/>
      </w:r>
      <w:r>
        <w:rPr>
          <w:rFonts w:hint="eastAsia" w:ascii="宋体" w:hAnsi="宋体"/>
          <w:bCs/>
          <w:color w:val="000000" w:themeColor="text1"/>
          <w:sz w:val="32"/>
          <w:szCs w:val="32"/>
          <w14:textFill>
            <w14:solidFill>
              <w14:schemeClr w14:val="tx1"/>
            </w14:solidFill>
          </w14:textFill>
        </w:rPr>
        <w:t>附6-2</w:t>
      </w:r>
    </w:p>
    <w:p>
      <w:pPr>
        <w:spacing w:line="440" w:lineRule="exact"/>
        <w:ind w:firstLine="420"/>
        <w:jc w:val="center"/>
        <w:rPr>
          <w:rFonts w:hint="eastAsia" w:hAnsi="宋体"/>
          <w:b/>
          <w:color w:val="000000" w:themeColor="text1"/>
          <w:sz w:val="22"/>
          <w:szCs w:val="24"/>
          <w14:textFill>
            <w14:solidFill>
              <w14:schemeClr w14:val="tx1"/>
            </w14:solidFill>
          </w14:textFill>
        </w:rPr>
      </w:pPr>
    </w:p>
    <w:p>
      <w:pPr>
        <w:spacing w:line="440" w:lineRule="exact"/>
        <w:ind w:firstLine="420"/>
        <w:jc w:val="center"/>
        <w:rPr>
          <w:rFonts w:hint="eastAsia" w:hAnsi="宋体"/>
          <w:b/>
          <w:color w:val="000000" w:themeColor="text1"/>
          <w:sz w:val="22"/>
          <w:szCs w:val="24"/>
          <w14:textFill>
            <w14:solidFill>
              <w14:schemeClr w14:val="tx1"/>
            </w14:solidFill>
          </w14:textFill>
        </w:rPr>
      </w:pPr>
      <w:r>
        <w:rPr>
          <w:rFonts w:hint="eastAsia" w:ascii="宋体" w:hAnsi="宋体" w:cs="宋体"/>
          <w:bCs/>
          <w:color w:val="000000" w:themeColor="text1"/>
          <w:spacing w:val="6"/>
          <w:kern w:val="0"/>
          <w:sz w:val="32"/>
          <w:szCs w:val="32"/>
          <w14:textFill>
            <w14:solidFill>
              <w14:schemeClr w14:val="tx1"/>
            </w14:solidFill>
          </w14:textFill>
        </w:rPr>
        <w:t>中小企业证明材料</w:t>
      </w:r>
    </w:p>
    <w:p>
      <w:pPr>
        <w:spacing w:line="440" w:lineRule="exact"/>
        <w:ind w:firstLine="420"/>
        <w:rPr>
          <w:rFonts w:hint="eastAsia" w:hAnsi="宋体"/>
          <w:b/>
          <w:color w:val="000000" w:themeColor="text1"/>
          <w:sz w:val="22"/>
          <w:szCs w:val="24"/>
          <w14:textFill>
            <w14:solidFill>
              <w14:schemeClr w14:val="tx1"/>
            </w14:solidFill>
          </w14:textFill>
        </w:rPr>
      </w:pPr>
    </w:p>
    <w:p>
      <w:pPr>
        <w:spacing w:line="440" w:lineRule="exact"/>
        <w:ind w:firstLine="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1.投标人所在地县级以上中小微企业管理部门出具的小微企业证明材料；</w:t>
      </w:r>
    </w:p>
    <w:p>
      <w:pPr>
        <w:spacing w:line="440" w:lineRule="exact"/>
        <w:ind w:firstLine="4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2、如属于监狱企业，需提供由省级以上监狱管理局、戒毒管理局（含新疆生产建设兵团）出具的属于监狱企业的证明文件；</w:t>
      </w:r>
    </w:p>
    <w:p>
      <w:pPr>
        <w:spacing w:line="440" w:lineRule="exact"/>
        <w:ind w:firstLine="420"/>
        <w:rPr>
          <w:rFonts w:hint="eastAsia" w:hAnsi="宋体"/>
          <w:color w:val="000000" w:themeColor="text1"/>
          <w:sz w:val="22"/>
          <w:szCs w:val="24"/>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3.证明材料</w:t>
      </w:r>
      <w:r>
        <w:rPr>
          <w:rFonts w:hint="eastAsia" w:hAnsi="宋体"/>
          <w:color w:val="000000" w:themeColor="text1"/>
          <w:sz w:val="22"/>
          <w:szCs w:val="24"/>
          <w14:textFill>
            <w14:solidFill>
              <w14:schemeClr w14:val="tx1"/>
            </w14:solidFill>
          </w14:textFill>
        </w:rPr>
        <w:t>加盖供应商公章。</w:t>
      </w: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pPr>
    </w:p>
    <w:p>
      <w:pPr>
        <w:jc w:val="both"/>
        <w:rPr>
          <w:rFonts w:hint="eastAsia" w:ascii="宋体" w:hAnsi="宋体" w:eastAsia="宋体"/>
          <w:color w:val="000000" w:themeColor="text1"/>
          <w:sz w:val="32"/>
          <w:szCs w:val="32"/>
          <w:lang w:val="en-US" w:eastAsia="zh-CN"/>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w:t>
      </w:r>
      <w:r>
        <w:rPr>
          <w:rFonts w:hint="eastAsia" w:ascii="宋体" w:hAnsi="宋体"/>
          <w:bCs/>
          <w:color w:val="000000" w:themeColor="text1"/>
          <w:sz w:val="32"/>
          <w:szCs w:val="32"/>
          <w:lang w:val="en-US" w:eastAsia="zh-CN"/>
          <w14:textFill>
            <w14:solidFill>
              <w14:schemeClr w14:val="tx1"/>
            </w14:solidFill>
          </w14:textFill>
        </w:rPr>
        <w:t>7</w:t>
      </w:r>
    </w:p>
    <w:p>
      <w:pPr>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节能、环境标志产品优惠明细表</w:t>
      </w:r>
    </w:p>
    <w:p>
      <w:pPr>
        <w:spacing w:line="380" w:lineRule="exact"/>
        <w:ind w:firstLine="480"/>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w:t>
      </w:r>
      <w:r>
        <w:rPr>
          <w:rFonts w:hint="eastAsia" w:ascii="宋体" w:hAnsi="宋体"/>
          <w:bCs/>
          <w:color w:val="000000" w:themeColor="text1"/>
          <w:sz w:val="28"/>
          <w:szCs w:val="24"/>
          <w14:textFill>
            <w14:solidFill>
              <w14:schemeClr w14:val="tx1"/>
            </w14:solidFill>
          </w14:textFill>
        </w:rPr>
        <w:t>若有，请如实填写</w:t>
      </w:r>
      <w:r>
        <w:rPr>
          <w:rFonts w:hint="eastAsia" w:ascii="宋体" w:hAnsi="宋体"/>
          <w:color w:val="000000" w:themeColor="text1"/>
          <w:sz w:val="32"/>
          <w:szCs w:val="32"/>
          <w14:textFill>
            <w14:solidFill>
              <w14:schemeClr w14:val="tx1"/>
            </w14:solidFill>
          </w14:textFill>
        </w:rPr>
        <w:t>)</w:t>
      </w:r>
    </w:p>
    <w:tbl>
      <w:tblPr>
        <w:tblStyle w:val="21"/>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224"/>
        <w:gridCol w:w="30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标段（包）</w:t>
            </w:r>
          </w:p>
        </w:tc>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行次</w:t>
            </w:r>
          </w:p>
        </w:tc>
        <w:tc>
          <w:tcPr>
            <w:tcW w:w="3060"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清单产品名称</w:t>
            </w: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24" w:type="dxa"/>
            <w:vMerge w:val="restart"/>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w:t>
            </w:r>
          </w:p>
        </w:tc>
        <w:tc>
          <w:tcPr>
            <w:tcW w:w="306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24" w:type="dxa"/>
            <w:vMerge w:val="continue"/>
            <w:noWrap w:val="0"/>
            <w:vAlign w:val="top"/>
          </w:tcPr>
          <w:p>
            <w:pPr>
              <w:rPr>
                <w:rFonts w:hint="eastAsia" w:ascii="宋体" w:hAnsi="宋体"/>
                <w:color w:val="000000" w:themeColor="text1"/>
                <w:sz w:val="22"/>
                <w:szCs w:val="22"/>
                <w14:textFill>
                  <w14:solidFill>
                    <w14:schemeClr w14:val="tx1"/>
                  </w14:solidFill>
                </w14:textFill>
              </w:rPr>
            </w:pPr>
          </w:p>
        </w:tc>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w:t>
            </w:r>
          </w:p>
        </w:tc>
        <w:tc>
          <w:tcPr>
            <w:tcW w:w="306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24" w:type="dxa"/>
            <w:vMerge w:val="continue"/>
            <w:noWrap w:val="0"/>
            <w:vAlign w:val="top"/>
          </w:tcPr>
          <w:p>
            <w:pPr>
              <w:rPr>
                <w:rFonts w:hint="eastAsia" w:ascii="宋体" w:hAnsi="宋体"/>
                <w:color w:val="000000" w:themeColor="text1"/>
                <w:sz w:val="22"/>
                <w:szCs w:val="22"/>
                <w14:textFill>
                  <w14:solidFill>
                    <w14:schemeClr w14:val="tx1"/>
                  </w14:solidFill>
                </w14:textFill>
              </w:rPr>
            </w:pPr>
          </w:p>
        </w:tc>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w:t>
            </w:r>
          </w:p>
        </w:tc>
        <w:tc>
          <w:tcPr>
            <w:tcW w:w="306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24" w:type="dxa"/>
            <w:vMerge w:val="continue"/>
            <w:noWrap w:val="0"/>
            <w:vAlign w:val="top"/>
          </w:tcPr>
          <w:p>
            <w:pPr>
              <w:rPr>
                <w:rFonts w:hint="eastAsia" w:ascii="宋体" w:hAnsi="宋体"/>
                <w:color w:val="000000" w:themeColor="text1"/>
                <w:sz w:val="22"/>
                <w:szCs w:val="22"/>
                <w14:textFill>
                  <w14:solidFill>
                    <w14:schemeClr w14:val="tx1"/>
                  </w14:solidFill>
                </w14:textFill>
              </w:rPr>
            </w:pPr>
          </w:p>
        </w:tc>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w:t>
            </w:r>
          </w:p>
        </w:tc>
        <w:tc>
          <w:tcPr>
            <w:tcW w:w="306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224" w:type="dxa"/>
            <w:vMerge w:val="continue"/>
            <w:noWrap w:val="0"/>
            <w:vAlign w:val="top"/>
          </w:tcPr>
          <w:p>
            <w:pPr>
              <w:rPr>
                <w:rFonts w:hint="eastAsia" w:ascii="宋体" w:hAnsi="宋体"/>
                <w:color w:val="000000" w:themeColor="text1"/>
                <w:sz w:val="22"/>
                <w:szCs w:val="22"/>
                <w14:textFill>
                  <w14:solidFill>
                    <w14:schemeClr w14:val="tx1"/>
                  </w14:solidFill>
                </w14:textFill>
              </w:rPr>
            </w:pPr>
          </w:p>
        </w:tc>
        <w:tc>
          <w:tcPr>
            <w:tcW w:w="1224"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w:t>
            </w:r>
          </w:p>
        </w:tc>
        <w:tc>
          <w:tcPr>
            <w:tcW w:w="306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24" w:type="dxa"/>
            <w:vMerge w:val="continue"/>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4284" w:type="dxa"/>
            <w:gridSpan w:val="2"/>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本标段（包）小计</w:t>
            </w:r>
          </w:p>
        </w:tc>
        <w:tc>
          <w:tcPr>
            <w:tcW w:w="2880"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bl>
    <w:p>
      <w:pPr>
        <w:tabs>
          <w:tab w:val="left" w:pos="13000"/>
        </w:tabs>
        <w:spacing w:line="38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1、以上属节能、环境标志产品须提供清单内产品的证明材料。</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2、计算分值保留两位小数。</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3、此表的行次可根据实际情况变动或顺延。</w:t>
      </w:r>
    </w:p>
    <w:p>
      <w:pPr>
        <w:spacing w:line="36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4、若无货物属于节能、环境标志产品的，则不填写此表。</w:t>
      </w:r>
    </w:p>
    <w:p>
      <w:pPr>
        <w:spacing w:line="0" w:lineRule="atLeast"/>
        <w:ind w:right="480" w:firstLine="600"/>
        <w:jc w:val="center"/>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供应商（盖单位章）：</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日</w:t>
      </w: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p>
    <w:p>
      <w:pPr>
        <w:pStyle w:val="2"/>
        <w:rPr>
          <w:rFonts w:hint="eastAsia" w:hAnsi="宋体"/>
          <w:color w:val="000000" w:themeColor="text1"/>
          <w:sz w:val="22"/>
          <w:szCs w:val="24"/>
          <w14:textFill>
            <w14:solidFill>
              <w14:schemeClr w14:val="tx1"/>
            </w14:solidFill>
          </w14:textFill>
        </w:rPr>
        <w:sectPr>
          <w:pgSz w:w="11906" w:h="16838"/>
          <w:pgMar w:top="1440" w:right="1800" w:bottom="1440" w:left="1800" w:header="907" w:footer="992" w:gutter="0"/>
          <w:pgNumType w:fmt="decimal"/>
          <w:cols w:space="720" w:num="1"/>
          <w:docGrid w:type="lines" w:linePitch="312" w:charSpace="0"/>
        </w:sectPr>
      </w:pP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110" w:name="_Toc25264"/>
      <w:r>
        <w:rPr>
          <w:rFonts w:hint="eastAsia" w:ascii="宋体" w:hAnsi="宋体"/>
          <w:b/>
          <w:color w:val="000000" w:themeColor="text1"/>
          <w:sz w:val="32"/>
          <w:szCs w:val="32"/>
          <w14:textFill>
            <w14:solidFill>
              <w14:schemeClr w14:val="tx1"/>
            </w14:solidFill>
          </w14:textFill>
        </w:rPr>
        <w:t>五、投标人基本情况</w:t>
      </w:r>
      <w:bookmarkEnd w:id="108"/>
      <w:bookmarkEnd w:id="109"/>
      <w:bookmarkEnd w:id="110"/>
    </w:p>
    <w:p>
      <w:pPr>
        <w:adjustRightInd w:val="0"/>
        <w:snapToGrid w:val="0"/>
        <w:spacing w:line="360" w:lineRule="auto"/>
        <w:ind w:right="24"/>
        <w:rPr>
          <w:rFonts w:hint="eastAsia" w:ascii="宋体" w:hAnsi="宋体" w:eastAsia="宋体"/>
          <w:color w:val="000000" w:themeColor="text1"/>
          <w:sz w:val="32"/>
          <w:szCs w:val="32"/>
          <w:lang w:val="en-US" w:eastAsia="zh-CN"/>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w:t>
      </w:r>
      <w:r>
        <w:rPr>
          <w:rFonts w:hint="eastAsia" w:ascii="宋体" w:hAnsi="宋体"/>
          <w:bCs/>
          <w:color w:val="000000" w:themeColor="text1"/>
          <w:sz w:val="32"/>
          <w:szCs w:val="32"/>
          <w:lang w:val="en-US" w:eastAsia="zh-CN"/>
          <w14:textFill>
            <w14:solidFill>
              <w14:schemeClr w14:val="tx1"/>
            </w14:solidFill>
          </w14:textFill>
        </w:rPr>
        <w:t>8</w:t>
      </w:r>
    </w:p>
    <w:p>
      <w:pPr>
        <w:adjustRightInd w:val="0"/>
        <w:snapToGrid w:val="0"/>
        <w:spacing w:line="360" w:lineRule="auto"/>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投标人基本情况表</w:t>
      </w:r>
    </w:p>
    <w:p>
      <w:pPr>
        <w:adjustRightInd w:val="0"/>
        <w:snapToGrid w:val="0"/>
        <w:spacing w:line="360" w:lineRule="auto"/>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盖投标人单位章</w:t>
      </w:r>
    </w:p>
    <w:tbl>
      <w:tblPr>
        <w:tblStyle w:val="21"/>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投标人</w:t>
            </w:r>
            <w:r>
              <w:rPr>
                <w:rFonts w:ascii="宋体" w:hAnsi="宋体"/>
                <w:color w:val="000000" w:themeColor="text1"/>
                <w:sz w:val="22"/>
                <w:szCs w:val="22"/>
                <w14:textFill>
                  <w14:solidFill>
                    <w14:schemeClr w14:val="tx1"/>
                  </w14:solidFill>
                </w14:textFill>
              </w:rPr>
              <w:t>名称</w:t>
            </w:r>
          </w:p>
        </w:tc>
        <w:tc>
          <w:tcPr>
            <w:tcW w:w="3960" w:type="dxa"/>
            <w:gridSpan w:val="5"/>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329"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法定代表人</w:t>
            </w:r>
          </w:p>
        </w:tc>
        <w:tc>
          <w:tcPr>
            <w:tcW w:w="1731"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组织机构代码</w:t>
            </w:r>
          </w:p>
        </w:tc>
        <w:tc>
          <w:tcPr>
            <w:tcW w:w="3960" w:type="dxa"/>
            <w:gridSpan w:val="5"/>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329"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邮政编码</w:t>
            </w:r>
          </w:p>
        </w:tc>
        <w:tc>
          <w:tcPr>
            <w:tcW w:w="1731"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委托代理</w:t>
            </w:r>
            <w:r>
              <w:rPr>
                <w:rFonts w:ascii="宋体" w:hAnsi="宋体"/>
                <w:color w:val="000000" w:themeColor="text1"/>
                <w:sz w:val="22"/>
                <w:szCs w:val="22"/>
                <w14:textFill>
                  <w14:solidFill>
                    <w14:schemeClr w14:val="tx1"/>
                  </w14:solidFill>
                </w14:textFill>
              </w:rPr>
              <w:t>人</w:t>
            </w:r>
          </w:p>
        </w:tc>
        <w:tc>
          <w:tcPr>
            <w:tcW w:w="3960" w:type="dxa"/>
            <w:gridSpan w:val="5"/>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32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电子邮箱</w:t>
            </w:r>
          </w:p>
        </w:tc>
        <w:tc>
          <w:tcPr>
            <w:tcW w:w="1731"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上年营业收入</w:t>
            </w:r>
          </w:p>
        </w:tc>
        <w:tc>
          <w:tcPr>
            <w:tcW w:w="3960" w:type="dxa"/>
            <w:gridSpan w:val="5"/>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c>
          <w:tcPr>
            <w:tcW w:w="132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员工总人数</w:t>
            </w:r>
          </w:p>
        </w:tc>
        <w:tc>
          <w:tcPr>
            <w:tcW w:w="1731"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固定电话</w:t>
            </w:r>
          </w:p>
        </w:tc>
        <w:tc>
          <w:tcPr>
            <w:tcW w:w="3960" w:type="dxa"/>
            <w:gridSpan w:val="5"/>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c>
          <w:tcPr>
            <w:tcW w:w="1329"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c>
          <w:tcPr>
            <w:tcW w:w="1731" w:type="dxa"/>
            <w:noWrap w:val="0"/>
            <w:vAlign w:val="center"/>
          </w:tcPr>
          <w:p>
            <w:pPr>
              <w:topLinePunct/>
              <w:spacing w:line="440" w:lineRule="exact"/>
              <w:jc w:val="center"/>
              <w:rPr>
                <w:rFonts w:hint="eastAsia"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营业执照</w:t>
            </w:r>
          </w:p>
        </w:tc>
        <w:tc>
          <w:tcPr>
            <w:tcW w:w="2044" w:type="dxa"/>
            <w:gridSpan w:val="3"/>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注册号码</w:t>
            </w:r>
          </w:p>
        </w:tc>
        <w:tc>
          <w:tcPr>
            <w:tcW w:w="1440"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377" w:type="dxa"/>
            <w:gridSpan w:val="2"/>
            <w:noWrap w:val="0"/>
            <w:vAlign w:val="center"/>
          </w:tcPr>
          <w:p>
            <w:pPr>
              <w:topLinePunct/>
              <w:spacing w:line="440" w:lineRule="exact"/>
              <w:ind w:firstLine="110" w:firstLine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注册地址</w:t>
            </w:r>
          </w:p>
        </w:tc>
        <w:tc>
          <w:tcPr>
            <w:tcW w:w="3060" w:type="dxa"/>
            <w:gridSpan w:val="2"/>
            <w:noWrap w:val="0"/>
            <w:vAlign w:val="center"/>
          </w:tcPr>
          <w:p>
            <w:pPr>
              <w:topLinePunct/>
              <w:spacing w:line="440" w:lineRule="exact"/>
              <w:ind w:firstLine="110" w:firstLineChars="50"/>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2044" w:type="dxa"/>
            <w:gridSpan w:val="3"/>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发证机关</w:t>
            </w:r>
          </w:p>
        </w:tc>
        <w:tc>
          <w:tcPr>
            <w:tcW w:w="1440"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377" w:type="dxa"/>
            <w:gridSpan w:val="2"/>
            <w:noWrap w:val="0"/>
            <w:vAlign w:val="center"/>
          </w:tcPr>
          <w:p>
            <w:pPr>
              <w:topLinePunct/>
              <w:spacing w:line="440" w:lineRule="exact"/>
              <w:ind w:firstLine="110" w:firstLine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发证日期</w:t>
            </w:r>
          </w:p>
        </w:tc>
        <w:tc>
          <w:tcPr>
            <w:tcW w:w="3060" w:type="dxa"/>
            <w:gridSpan w:val="2"/>
            <w:noWrap w:val="0"/>
            <w:vAlign w:val="center"/>
          </w:tcPr>
          <w:p>
            <w:pPr>
              <w:topLinePunct/>
              <w:spacing w:line="440" w:lineRule="exact"/>
              <w:ind w:firstLine="110" w:firstLineChars="50"/>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2044" w:type="dxa"/>
            <w:gridSpan w:val="3"/>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营业范围（主营）</w:t>
            </w:r>
          </w:p>
        </w:tc>
        <w:tc>
          <w:tcPr>
            <w:tcW w:w="5877" w:type="dxa"/>
            <w:gridSpan w:val="6"/>
            <w:noWrap w:val="0"/>
            <w:vAlign w:val="center"/>
          </w:tcPr>
          <w:p>
            <w:pPr>
              <w:topLinePunct/>
              <w:spacing w:line="440" w:lineRule="exact"/>
              <w:ind w:firstLine="110" w:firstLineChars="50"/>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2044" w:type="dxa"/>
            <w:gridSpan w:val="3"/>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营业范围（兼营）</w:t>
            </w:r>
          </w:p>
        </w:tc>
        <w:tc>
          <w:tcPr>
            <w:tcW w:w="5877" w:type="dxa"/>
            <w:gridSpan w:val="6"/>
            <w:noWrap w:val="0"/>
            <w:vAlign w:val="center"/>
          </w:tcPr>
          <w:p>
            <w:pPr>
              <w:topLinePunct/>
              <w:spacing w:line="440" w:lineRule="exact"/>
              <w:ind w:firstLine="110" w:firstLineChars="50"/>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基本账户开户行及帐号</w:t>
            </w:r>
          </w:p>
        </w:tc>
        <w:tc>
          <w:tcPr>
            <w:tcW w:w="5877" w:type="dxa"/>
            <w:gridSpan w:val="6"/>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税务登记机关</w:t>
            </w:r>
          </w:p>
        </w:tc>
        <w:tc>
          <w:tcPr>
            <w:tcW w:w="5877" w:type="dxa"/>
            <w:gridSpan w:val="6"/>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资质</w:t>
            </w:r>
            <w:r>
              <w:rPr>
                <w:rFonts w:hint="eastAsia" w:ascii="宋体" w:hAnsi="宋体"/>
                <w:color w:val="000000" w:themeColor="text1"/>
                <w:sz w:val="22"/>
                <w:szCs w:val="22"/>
                <w14:textFill>
                  <w14:solidFill>
                    <w14:schemeClr w14:val="tx1"/>
                  </w14:solidFill>
                </w14:textFill>
              </w:rPr>
              <w:t>名称</w:t>
            </w:r>
          </w:p>
        </w:tc>
        <w:tc>
          <w:tcPr>
            <w:tcW w:w="884"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等级</w:t>
            </w:r>
          </w:p>
        </w:tc>
        <w:tc>
          <w:tcPr>
            <w:tcW w:w="1083"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发证机关</w:t>
            </w:r>
          </w:p>
        </w:tc>
        <w:tc>
          <w:tcPr>
            <w:tcW w:w="3060"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884"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083"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3060"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884"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1083" w:type="dxa"/>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c>
          <w:tcPr>
            <w:tcW w:w="3060"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备注</w:t>
            </w:r>
          </w:p>
        </w:tc>
        <w:tc>
          <w:tcPr>
            <w:tcW w:w="7382" w:type="dxa"/>
            <w:gridSpan w:val="8"/>
            <w:noWrap w:val="0"/>
            <w:vAlign w:val="center"/>
          </w:tcPr>
          <w:p>
            <w:pPr>
              <w:topLinePunct/>
              <w:spacing w:line="440" w:lineRule="exact"/>
              <w:rPr>
                <w:rFonts w:hint="eastAsia" w:ascii="宋体" w:hAnsi="宋体"/>
                <w:color w:val="000000" w:themeColor="text1"/>
                <w:sz w:val="22"/>
                <w:szCs w:val="22"/>
                <w14:textFill>
                  <w14:solidFill>
                    <w14:schemeClr w14:val="tx1"/>
                  </w14:solidFill>
                </w14:textFill>
              </w:rPr>
            </w:pPr>
          </w:p>
        </w:tc>
      </w:tr>
    </w:tbl>
    <w:p>
      <w:pPr>
        <w:adjustRightInd w:val="0"/>
        <w:snapToGrid w:val="0"/>
        <w:spacing w:line="360" w:lineRule="auto"/>
        <w:jc w:val="center"/>
        <w:rPr>
          <w:rFonts w:hint="eastAsia" w:ascii="宋体" w:hAnsi="宋体"/>
          <w:color w:val="000000" w:themeColor="text1"/>
          <w:sz w:val="28"/>
          <w:szCs w:val="24"/>
          <w14:textFill>
            <w14:solidFill>
              <w14:schemeClr w14:val="tx1"/>
            </w14:solidFill>
          </w14:textFill>
        </w:rPr>
      </w:pPr>
    </w:p>
    <w:p>
      <w:pPr>
        <w:spacing w:line="480" w:lineRule="exact"/>
        <w:rPr>
          <w:rFonts w:ascii="宋体" w:hAnsi="宋体"/>
          <w:color w:val="000000" w:themeColor="text1"/>
          <w:sz w:val="36"/>
          <w:szCs w:val="36"/>
          <w14:textFill>
            <w14:solidFill>
              <w14:schemeClr w14:val="tx1"/>
            </w14:solidFill>
          </w14:textFill>
        </w:rPr>
        <w:sectPr>
          <w:pgSz w:w="11906" w:h="16838"/>
          <w:pgMar w:top="1440" w:right="1800" w:bottom="1440" w:left="1800" w:header="907" w:footer="992" w:gutter="0"/>
          <w:pgNumType w:fmt="decimal"/>
          <w:cols w:space="720" w:num="1"/>
          <w:docGrid w:type="lines" w:linePitch="312" w:charSpace="0"/>
        </w:sectPr>
      </w:pPr>
    </w:p>
    <w:p>
      <w:pPr>
        <w:adjustRightInd w:val="0"/>
        <w:snapToGrid w:val="0"/>
        <w:spacing w:line="360" w:lineRule="auto"/>
        <w:rPr>
          <w:rFonts w:hint="eastAsia" w:ascii="宋体" w:hAnsi="宋体" w:eastAsia="宋体"/>
          <w:b/>
          <w:color w:val="000000" w:themeColor="text1"/>
          <w:sz w:val="32"/>
          <w:szCs w:val="32"/>
          <w:lang w:val="en-US" w:eastAsia="zh-CN"/>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w:t>
      </w:r>
      <w:r>
        <w:rPr>
          <w:rFonts w:hint="eastAsia" w:ascii="宋体" w:hAnsi="宋体"/>
          <w:bCs/>
          <w:color w:val="000000" w:themeColor="text1"/>
          <w:sz w:val="32"/>
          <w:szCs w:val="32"/>
          <w:lang w:val="en-US" w:eastAsia="zh-CN"/>
          <w14:textFill>
            <w14:solidFill>
              <w14:schemeClr w14:val="tx1"/>
            </w14:solidFill>
          </w14:textFill>
        </w:rPr>
        <w:t>9</w:t>
      </w:r>
    </w:p>
    <w:p>
      <w:pPr>
        <w:adjustRightInd w:val="0"/>
        <w:snapToGrid w:val="0"/>
        <w:ind w:left="-88" w:leftChars="-42" w:firstLine="320" w:firstLineChars="100"/>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拟投入本项目的人员一览表</w:t>
      </w:r>
    </w:p>
    <w:p>
      <w:pPr>
        <w:spacing w:line="420" w:lineRule="exact"/>
        <w:jc w:val="center"/>
        <w:rPr>
          <w:rFonts w:hint="eastAsia" w:ascii="宋体" w:hAnsi="宋体"/>
          <w:b/>
          <w:color w:val="000000" w:themeColor="text1"/>
          <w:sz w:val="22"/>
          <w:szCs w:val="22"/>
          <w14:textFill>
            <w14:solidFill>
              <w14:schemeClr w14:val="tx1"/>
            </w14:solidFill>
          </w14:textFill>
        </w:rPr>
      </w:pPr>
    </w:p>
    <w:tbl>
      <w:tblPr>
        <w:tblStyle w:val="21"/>
        <w:tblW w:w="82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职责分工</w:t>
            </w: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姓名</w:t>
            </w: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年龄</w:t>
            </w: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专业</w:t>
            </w: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岗位</w:t>
            </w: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执业</w:t>
            </w:r>
          </w:p>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资格证</w:t>
            </w: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证件</w:t>
            </w:r>
          </w:p>
          <w:p>
            <w:pPr>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种类</w:t>
            </w:r>
          </w:p>
        </w:tc>
        <w:tc>
          <w:tcPr>
            <w:tcW w:w="1000" w:type="dxa"/>
            <w:noWrap w:val="0"/>
            <w:vAlign w:val="center"/>
          </w:tcPr>
          <w:p>
            <w:pPr>
              <w:ind w:firstLine="12"/>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职称</w:t>
            </w:r>
          </w:p>
        </w:tc>
        <w:tc>
          <w:tcPr>
            <w:tcW w:w="885" w:type="dxa"/>
            <w:noWrap w:val="0"/>
            <w:vAlign w:val="center"/>
          </w:tcPr>
          <w:p>
            <w:pPr>
              <w:ind w:firstLine="12"/>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pStyle w:val="25"/>
              <w:keepNext w:val="0"/>
              <w:adjustRightInd/>
              <w:spacing w:before="0" w:after="0" w:line="240" w:lineRule="auto"/>
              <w:textAlignment w:val="auto"/>
              <w:rPr>
                <w:rFonts w:hint="eastAsia" w:ascii="宋体" w:hAnsi="宋体"/>
                <w:snapToGrid/>
                <w:color w:val="000000" w:themeColor="text1"/>
                <w:spacing w:val="0"/>
                <w:kern w:val="2"/>
                <w:sz w:val="22"/>
                <w:szCs w:val="22"/>
                <w14:textFill>
                  <w14:solidFill>
                    <w14:schemeClr w14:val="tx1"/>
                  </w14:solidFill>
                </w14:textFill>
              </w:rPr>
            </w:pPr>
          </w:p>
        </w:tc>
        <w:tc>
          <w:tcPr>
            <w:tcW w:w="649" w:type="dxa"/>
            <w:tcBorders>
              <w:left w:val="single" w:color="auto" w:sz="4" w:space="0"/>
            </w:tcBorders>
            <w:noWrap w:val="0"/>
            <w:vAlign w:val="center"/>
          </w:tcPr>
          <w:p>
            <w:pPr>
              <w:pStyle w:val="25"/>
              <w:keepNext w:val="0"/>
              <w:adjustRightInd/>
              <w:spacing w:before="0" w:after="0" w:line="240" w:lineRule="auto"/>
              <w:textAlignment w:val="auto"/>
              <w:rPr>
                <w:rFonts w:hint="eastAsia" w:ascii="宋体" w:hAnsi="宋体"/>
                <w:snapToGrid/>
                <w:color w:val="000000" w:themeColor="text1"/>
                <w:spacing w:val="0"/>
                <w:kern w:val="2"/>
                <w:sz w:val="22"/>
                <w:szCs w:val="22"/>
                <w14:textFill>
                  <w14:solidFill>
                    <w14:schemeClr w14:val="tx1"/>
                  </w14:solidFill>
                </w14:textFill>
              </w:rPr>
            </w:pPr>
          </w:p>
        </w:tc>
        <w:tc>
          <w:tcPr>
            <w:tcW w:w="1010" w:type="dxa"/>
            <w:tcBorders>
              <w:right w:val="single" w:color="auto" w:sz="4" w:space="0"/>
            </w:tcBorders>
            <w:noWrap w:val="0"/>
            <w:vAlign w:val="center"/>
          </w:tcPr>
          <w:p>
            <w:pPr>
              <w:pStyle w:val="25"/>
              <w:rPr>
                <w:rFonts w:hint="eastAsia" w:ascii="宋体" w:hAnsi="宋体"/>
                <w:color w:val="000000" w:themeColor="text1"/>
                <w:sz w:val="28"/>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ind w:firstLine="12"/>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ind w:firstLine="12"/>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69"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707"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649"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10" w:type="dxa"/>
            <w:tcBorders>
              <w:righ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986" w:type="dxa"/>
            <w:tcBorders>
              <w:left w:val="single" w:color="auto" w:sz="4" w:space="0"/>
            </w:tcBorders>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1000" w:type="dxa"/>
            <w:noWrap w:val="0"/>
            <w:vAlign w:val="center"/>
          </w:tcPr>
          <w:p>
            <w:pPr>
              <w:jc w:val="center"/>
              <w:rPr>
                <w:rFonts w:hint="eastAsia" w:ascii="宋体" w:hAnsi="宋体"/>
                <w:color w:val="000000" w:themeColor="text1"/>
                <w:sz w:val="22"/>
                <w:szCs w:val="22"/>
                <w14:textFill>
                  <w14:solidFill>
                    <w14:schemeClr w14:val="tx1"/>
                  </w14:solidFill>
                </w14:textFill>
              </w:rPr>
            </w:pPr>
          </w:p>
        </w:tc>
        <w:tc>
          <w:tcPr>
            <w:tcW w:w="885" w:type="dxa"/>
            <w:noWrap w:val="0"/>
            <w:vAlign w:val="center"/>
          </w:tcPr>
          <w:p>
            <w:pPr>
              <w:jc w:val="center"/>
              <w:rPr>
                <w:rFonts w:hint="eastAsia" w:ascii="宋体" w:hAnsi="宋体"/>
                <w:color w:val="000000" w:themeColor="text1"/>
                <w:sz w:val="22"/>
                <w:szCs w:val="22"/>
                <w14:textFill>
                  <w14:solidFill>
                    <w14:schemeClr w14:val="tx1"/>
                  </w14:solidFill>
                </w14:textFill>
              </w:rPr>
            </w:pPr>
          </w:p>
        </w:tc>
      </w:tr>
    </w:tbl>
    <w:p>
      <w:pPr>
        <w:spacing w:line="400" w:lineRule="exact"/>
        <w:ind w:firstLine="440" w:firstLineChars="200"/>
        <w:rPr>
          <w:rFonts w:hint="eastAsia"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注：1、后附全部人员证件复印件、介绍，加盖单位公章。</w:t>
      </w:r>
    </w:p>
    <w:p>
      <w:pPr>
        <w:spacing w:line="400" w:lineRule="exact"/>
        <w:rPr>
          <w:rFonts w:hint="eastAsia" w:ascii="宋体" w:hAnsi="宋体"/>
          <w:color w:val="000000" w:themeColor="text1"/>
          <w:sz w:val="22"/>
          <w:szCs w:val="24"/>
          <w14:textFill>
            <w14:solidFill>
              <w14:schemeClr w14:val="tx1"/>
            </w14:solidFill>
          </w14:textFill>
        </w:rPr>
      </w:pPr>
    </w:p>
    <w:p>
      <w:pPr>
        <w:spacing w:line="400" w:lineRule="exact"/>
        <w:rPr>
          <w:rFonts w:hint="eastAsia" w:ascii="宋体" w:hAnsi="宋体"/>
          <w:color w:val="000000" w:themeColor="text1"/>
          <w:sz w:val="22"/>
          <w:szCs w:val="24"/>
          <w14:textFill>
            <w14:solidFill>
              <w14:schemeClr w14:val="tx1"/>
            </w14:solidFill>
          </w14:textFill>
        </w:rPr>
      </w:pPr>
    </w:p>
    <w:p>
      <w:pPr>
        <w:pStyle w:val="10"/>
        <w:adjustRightInd w:val="0"/>
        <w:snapToGrid w:val="0"/>
        <w:spacing w:line="360" w:lineRule="auto"/>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投标人名称：</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日      期：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年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月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日</w:t>
      </w:r>
    </w:p>
    <w:p>
      <w:pPr>
        <w:spacing w:line="400" w:lineRule="exact"/>
        <w:rPr>
          <w:rFonts w:hint="eastAsia" w:ascii="宋体" w:hAnsi="宋体"/>
          <w:color w:val="000000" w:themeColor="text1"/>
          <w:sz w:val="22"/>
          <w:szCs w:val="24"/>
          <w14:textFill>
            <w14:solidFill>
              <w14:schemeClr w14:val="tx1"/>
            </w14:solidFill>
          </w14:textFill>
        </w:rPr>
      </w:pPr>
    </w:p>
    <w:p>
      <w:pPr>
        <w:adjustRightInd w:val="0"/>
        <w:snapToGrid w:val="0"/>
        <w:ind w:left="-88" w:leftChars="-42" w:firstLine="330" w:firstLineChars="150"/>
        <w:rPr>
          <w:rFonts w:hint="eastAsia" w:ascii="宋体" w:hAnsi="宋体"/>
          <w:color w:val="000000" w:themeColor="text1"/>
          <w:sz w:val="22"/>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ind w:right="24"/>
        <w:rPr>
          <w:rFonts w:hint="default" w:ascii="宋体" w:hAnsi="宋体" w:eastAsia="宋体"/>
          <w:bCs/>
          <w:color w:val="000000" w:themeColor="text1"/>
          <w:sz w:val="32"/>
          <w:szCs w:val="32"/>
          <w:lang w:val="en-US" w:eastAsia="zh-CN"/>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附</w:t>
      </w:r>
      <w:r>
        <w:rPr>
          <w:rFonts w:hint="eastAsia" w:ascii="宋体" w:hAnsi="宋体"/>
          <w:bCs/>
          <w:color w:val="000000" w:themeColor="text1"/>
          <w:sz w:val="32"/>
          <w:szCs w:val="32"/>
          <w:lang w:val="en-US" w:eastAsia="zh-CN"/>
          <w14:textFill>
            <w14:solidFill>
              <w14:schemeClr w14:val="tx1"/>
            </w14:solidFill>
          </w14:textFill>
        </w:rPr>
        <w:t>10</w:t>
      </w:r>
    </w:p>
    <w:p>
      <w:pPr>
        <w:adjustRightInd w:val="0"/>
        <w:snapToGrid w:val="0"/>
        <w:ind w:left="-88" w:leftChars="-42" w:firstLine="320" w:firstLineChars="100"/>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拟投入本项目的设备表</w:t>
      </w:r>
    </w:p>
    <w:p>
      <w:pPr>
        <w:autoSpaceDE w:val="0"/>
        <w:autoSpaceDN w:val="0"/>
        <w:adjustRightInd w:val="0"/>
        <w:jc w:val="center"/>
        <w:rPr>
          <w:rFonts w:hint="eastAsia" w:ascii="宋体" w:hAnsi="宋体"/>
          <w:b/>
          <w:color w:val="000000" w:themeColor="text1"/>
          <w:sz w:val="22"/>
          <w:szCs w:val="22"/>
          <w14:textFill>
            <w14:solidFill>
              <w14:schemeClr w14:val="tx1"/>
            </w14:solidFill>
          </w14:textFill>
        </w:rPr>
      </w:pP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5"/>
        <w:gridCol w:w="1355"/>
        <w:gridCol w:w="1080"/>
        <w:gridCol w:w="1260"/>
        <w:gridCol w:w="653"/>
        <w:gridCol w:w="7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序号</w:t>
            </w: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设备、软件名称</w:t>
            </w: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规格型号</w:t>
            </w: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主要功能</w:t>
            </w: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使用年限</w:t>
            </w: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单位</w:t>
            </w: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数量</w:t>
            </w: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r>
              <w:rPr>
                <w:rFonts w:hint="eastAsia" w:ascii="宋体" w:hAnsi="宋体"/>
                <w:color w:val="000000" w:themeColor="text1"/>
                <w:sz w:val="22"/>
                <w:szCs w:val="22"/>
                <w:lang w:val="en-GB"/>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70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355"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08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126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653"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787"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c>
          <w:tcPr>
            <w:tcW w:w="900" w:type="dxa"/>
            <w:noWrap w:val="0"/>
            <w:vAlign w:val="center"/>
          </w:tcPr>
          <w:p>
            <w:pPr>
              <w:autoSpaceDE w:val="0"/>
              <w:autoSpaceDN w:val="0"/>
              <w:adjustRightInd w:val="0"/>
              <w:spacing w:line="400" w:lineRule="exact"/>
              <w:jc w:val="center"/>
              <w:rPr>
                <w:rFonts w:hint="eastAsia" w:ascii="宋体" w:hAnsi="宋体"/>
                <w:color w:val="000000" w:themeColor="text1"/>
                <w:sz w:val="22"/>
                <w:szCs w:val="22"/>
                <w:lang w:val="en-GB"/>
                <w14:textFill>
                  <w14:solidFill>
                    <w14:schemeClr w14:val="tx1"/>
                  </w14:solidFill>
                </w14:textFill>
              </w:rPr>
            </w:pPr>
          </w:p>
        </w:tc>
      </w:tr>
    </w:tbl>
    <w:p>
      <w:pPr>
        <w:autoSpaceDE w:val="0"/>
        <w:autoSpaceDN w:val="0"/>
        <w:adjustRightInd w:val="0"/>
        <w:jc w:val="center"/>
        <w:rPr>
          <w:rFonts w:hint="eastAsia" w:ascii="宋体" w:hAnsi="宋体"/>
          <w:b/>
          <w:color w:val="000000" w:themeColor="text1"/>
          <w:sz w:val="22"/>
          <w:szCs w:val="24"/>
          <w:lang w:val="en-GB"/>
          <w14:textFill>
            <w14:solidFill>
              <w14:schemeClr w14:val="tx1"/>
            </w14:solidFill>
          </w14:textFill>
        </w:rPr>
      </w:pPr>
    </w:p>
    <w:p>
      <w:pPr>
        <w:autoSpaceDE w:val="0"/>
        <w:autoSpaceDN w:val="0"/>
        <w:adjustRightInd w:val="0"/>
        <w:jc w:val="center"/>
        <w:rPr>
          <w:rFonts w:hint="eastAsia" w:ascii="宋体" w:hAnsi="宋体"/>
          <w:b/>
          <w:color w:val="000000" w:themeColor="text1"/>
          <w:sz w:val="22"/>
          <w:szCs w:val="24"/>
          <w:lang w:val="en-GB"/>
          <w14:textFill>
            <w14:solidFill>
              <w14:schemeClr w14:val="tx1"/>
            </w14:solidFill>
          </w14:textFill>
        </w:rPr>
      </w:pPr>
    </w:p>
    <w:p>
      <w:pPr>
        <w:autoSpaceDE w:val="0"/>
        <w:autoSpaceDN w:val="0"/>
        <w:adjustRightInd w:val="0"/>
        <w:jc w:val="center"/>
        <w:rPr>
          <w:rFonts w:hint="eastAsia" w:ascii="宋体" w:hAnsi="宋体"/>
          <w:b/>
          <w:color w:val="000000" w:themeColor="text1"/>
          <w:sz w:val="22"/>
          <w:szCs w:val="24"/>
          <w:lang w:val="en-GB"/>
          <w14:textFill>
            <w14:solidFill>
              <w14:schemeClr w14:val="tx1"/>
            </w14:solidFill>
          </w14:textFill>
        </w:rPr>
      </w:pPr>
    </w:p>
    <w:p>
      <w:pPr>
        <w:autoSpaceDE w:val="0"/>
        <w:autoSpaceDN w:val="0"/>
        <w:adjustRightInd w:val="0"/>
        <w:jc w:val="center"/>
        <w:rPr>
          <w:rFonts w:hint="eastAsia" w:ascii="宋体" w:hAnsi="宋体"/>
          <w:b/>
          <w:color w:val="000000" w:themeColor="text1"/>
          <w:sz w:val="22"/>
          <w:szCs w:val="24"/>
          <w:lang w:val="en-GB"/>
          <w14:textFill>
            <w14:solidFill>
              <w14:schemeClr w14:val="tx1"/>
            </w14:solidFill>
          </w14:textFill>
        </w:rPr>
      </w:pPr>
    </w:p>
    <w:p>
      <w:pPr>
        <w:pStyle w:val="10"/>
        <w:adjustRightInd w:val="0"/>
        <w:snapToGrid w:val="0"/>
        <w:spacing w:line="360" w:lineRule="auto"/>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投标人名称：</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日          期：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年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月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日</w:t>
      </w:r>
    </w:p>
    <w:p>
      <w:pPr>
        <w:adjustRightInd w:val="0"/>
        <w:snapToGrid w:val="0"/>
        <w:spacing w:line="360" w:lineRule="auto"/>
        <w:ind w:right="24"/>
        <w:rPr>
          <w:rFonts w:hAnsi="宋体"/>
          <w:bCs/>
          <w:color w:val="000000" w:themeColor="text1"/>
          <w:sz w:val="32"/>
          <w:szCs w:val="32"/>
          <w14:textFill>
            <w14:solidFill>
              <w14:schemeClr w14:val="tx1"/>
            </w14:solidFill>
          </w14:textFill>
        </w:rPr>
      </w:pPr>
    </w:p>
    <w:p>
      <w:pPr>
        <w:adjustRightInd w:val="0"/>
        <w:snapToGrid w:val="0"/>
        <w:spacing w:line="360" w:lineRule="auto"/>
        <w:ind w:right="24"/>
        <w:rPr>
          <w:rFonts w:hAnsi="宋体"/>
          <w:bCs/>
          <w:color w:val="000000" w:themeColor="text1"/>
          <w:sz w:val="32"/>
          <w:szCs w:val="32"/>
          <w14:textFill>
            <w14:solidFill>
              <w14:schemeClr w14:val="tx1"/>
            </w14:solidFill>
          </w14:textFill>
        </w:rPr>
      </w:pPr>
    </w:p>
    <w:p>
      <w:pPr>
        <w:adjustRightInd w:val="0"/>
        <w:snapToGrid w:val="0"/>
        <w:spacing w:line="360" w:lineRule="auto"/>
        <w:ind w:right="24"/>
        <w:rPr>
          <w:rFonts w:hAnsi="宋体"/>
          <w:bCs/>
          <w:color w:val="000000" w:themeColor="text1"/>
          <w:sz w:val="32"/>
          <w:szCs w:val="32"/>
          <w14:textFill>
            <w14:solidFill>
              <w14:schemeClr w14:val="tx1"/>
            </w14:solidFill>
          </w14:textFill>
        </w:rPr>
      </w:pPr>
    </w:p>
    <w:p>
      <w:pPr>
        <w:adjustRightInd w:val="0"/>
        <w:snapToGrid w:val="0"/>
        <w:spacing w:line="360" w:lineRule="auto"/>
        <w:ind w:right="24"/>
        <w:rPr>
          <w:rFonts w:hAnsi="宋体"/>
          <w:bCs/>
          <w:color w:val="000000" w:themeColor="text1"/>
          <w:sz w:val="32"/>
          <w:szCs w:val="32"/>
          <w14:textFill>
            <w14:solidFill>
              <w14:schemeClr w14:val="tx1"/>
            </w14:solidFill>
          </w14:textFill>
        </w:rPr>
      </w:pPr>
    </w:p>
    <w:p>
      <w:pPr>
        <w:adjustRightInd w:val="0"/>
        <w:snapToGrid w:val="0"/>
        <w:spacing w:line="360" w:lineRule="auto"/>
        <w:ind w:right="24"/>
        <w:rPr>
          <w:rFonts w:hAnsi="宋体"/>
          <w:bCs/>
          <w:color w:val="000000" w:themeColor="text1"/>
          <w:sz w:val="32"/>
          <w:szCs w:val="32"/>
          <w14:textFill>
            <w14:solidFill>
              <w14:schemeClr w14:val="tx1"/>
            </w14:solidFill>
          </w14:textFill>
        </w:rPr>
      </w:pPr>
    </w:p>
    <w:p>
      <w:pPr>
        <w:keepNext/>
        <w:keepLines/>
        <w:autoSpaceDE w:val="0"/>
        <w:autoSpaceDN w:val="0"/>
        <w:spacing w:before="120" w:after="120" w:line="300" w:lineRule="auto"/>
        <w:jc w:val="both"/>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zh-CN"/>
          <w14:textFill>
            <w14:solidFill>
              <w14:schemeClr w14:val="tx1"/>
            </w14:solidFill>
          </w14:textFill>
        </w:rPr>
        <w:t>附</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11</w:t>
      </w:r>
    </w:p>
    <w:p>
      <w:pPr>
        <w:keepNext/>
        <w:keepLines/>
        <w:autoSpaceDE w:val="0"/>
        <w:autoSpaceDN w:val="0"/>
        <w:spacing w:before="120" w:after="120" w:line="300" w:lineRule="auto"/>
        <w:jc w:val="center"/>
        <w:rPr>
          <w:rFonts w:ascii="黑体" w:hAnsi="Arial" w:eastAsia="黑体"/>
          <w:color w:val="000000" w:themeColor="text1"/>
          <w:sz w:val="32"/>
          <w:szCs w:val="32"/>
          <w:lang w:val="zh-CN"/>
          <w14:textFill>
            <w14:solidFill>
              <w14:schemeClr w14:val="tx1"/>
            </w14:solidFill>
          </w14:textFill>
        </w:rPr>
      </w:pPr>
      <w:r>
        <w:rPr>
          <w:rFonts w:ascii="黑体" w:hAnsi="Arial" w:eastAsia="黑体"/>
          <w:color w:val="000000" w:themeColor="text1"/>
          <w:sz w:val="32"/>
          <w:szCs w:val="32"/>
          <w:lang w:val="zh-CN"/>
          <w14:textFill>
            <w14:solidFill>
              <w14:schemeClr w14:val="tx1"/>
            </w14:solidFill>
          </w14:textFill>
        </w:rPr>
        <w:t>技术偏离表</w:t>
      </w:r>
    </w:p>
    <w:p>
      <w:pPr>
        <w:jc w:val="center"/>
        <w:rPr>
          <w:rFonts w:ascii="宋体" w:hAnsi="Arial"/>
          <w:color w:val="000000" w:themeColor="text1"/>
          <w:sz w:val="32"/>
          <w:szCs w:val="24"/>
          <w:lang w:val="zh-CN"/>
          <w14:textFill>
            <w14:solidFill>
              <w14:schemeClr w14:val="tx1"/>
            </w14:solidFill>
          </w14:textFill>
        </w:rPr>
      </w:pPr>
    </w:p>
    <w:p>
      <w:pPr>
        <w:autoSpaceDE w:val="0"/>
        <w:autoSpaceDN w:val="0"/>
        <w:spacing w:after="240"/>
        <w:rPr>
          <w:rFonts w:ascii="仿宋_GB2312" w:hAnsi="仿宋" w:eastAsia="仿宋_GB2312"/>
          <w:b/>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投标标段：第</w:t>
      </w:r>
      <w:r>
        <w:rPr>
          <w:rFonts w:ascii="仿宋_GB2312" w:hAnsi="仿宋" w:eastAsia="仿宋_GB2312"/>
          <w:color w:val="000000" w:themeColor="text1"/>
          <w:sz w:val="22"/>
          <w:szCs w:val="22"/>
          <w:u w:val="single"/>
          <w:lang w:val="zh-CN"/>
          <w14:textFill>
            <w14:solidFill>
              <w14:schemeClr w14:val="tx1"/>
            </w14:solidFill>
          </w14:textFill>
        </w:rPr>
        <w:t xml:space="preserve">     </w:t>
      </w:r>
      <w:r>
        <w:rPr>
          <w:rFonts w:ascii="仿宋_GB2312" w:hAnsi="仿宋" w:eastAsia="仿宋_GB2312"/>
          <w:color w:val="000000" w:themeColor="text1"/>
          <w:sz w:val="22"/>
          <w:szCs w:val="22"/>
          <w:lang w:val="zh-CN"/>
          <w14:textFill>
            <w14:solidFill>
              <w14:schemeClr w14:val="tx1"/>
            </w14:solidFill>
          </w14:textFill>
        </w:rPr>
        <w:t>标段                 标段名称：</w:t>
      </w:r>
      <w:r>
        <w:rPr>
          <w:rFonts w:ascii="仿宋_GB2312" w:hAnsi="仿宋" w:eastAsia="仿宋_GB2312"/>
          <w:color w:val="000000" w:themeColor="text1"/>
          <w:sz w:val="22"/>
          <w:szCs w:val="22"/>
          <w:u w:val="single"/>
          <w:lang w:val="zh-CN"/>
          <w14:textFill>
            <w14:solidFill>
              <w14:schemeClr w14:val="tx1"/>
            </w14:solidFill>
          </w14:textFill>
        </w:rPr>
        <w:t xml:space="preserve">                          </w:t>
      </w:r>
      <w:r>
        <w:rPr>
          <w:rFonts w:ascii="仿宋_GB2312" w:hAnsi="仿宋" w:eastAsia="仿宋_GB2312"/>
          <w:color w:val="000000" w:themeColor="text1"/>
          <w:sz w:val="22"/>
          <w:szCs w:val="22"/>
          <w:lang w:val="zh-CN"/>
          <w14:textFill>
            <w14:solidFill>
              <w14:schemeClr w14:val="tx1"/>
            </w14:solidFill>
          </w14:textFill>
        </w:rPr>
        <w:t xml:space="preserve"> </w:t>
      </w:r>
    </w:p>
    <w:tbl>
      <w:tblPr>
        <w:tblStyle w:val="21"/>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Layout w:type="fixed"/>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序号</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货物名称</w:t>
            </w: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招标文件要求</w:t>
            </w:r>
          </w:p>
        </w:tc>
        <w:tc>
          <w:tcPr>
            <w:tcW w:w="29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投标文件响应</w:t>
            </w:r>
          </w:p>
        </w:tc>
        <w:tc>
          <w:tcPr>
            <w:tcW w:w="20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偏离情况</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1</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2</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3</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4</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nil"/>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5</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6</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r>
        <w:tblPrEx>
          <w:tblLayout w:type="fixed"/>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ascii="仿宋_GB2312" w:hAnsi="仿宋" w:eastAsia="仿宋_GB2312"/>
                <w:color w:val="000000" w:themeColor="text1"/>
                <w:sz w:val="22"/>
                <w:szCs w:val="22"/>
                <w:lang w:val="zh-CN"/>
                <w14:textFill>
                  <w14:solidFill>
                    <w14:schemeClr w14:val="tx1"/>
                  </w14:solidFill>
                </w14:textFill>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ascii="仿宋_GB2312" w:hAnsi="仿宋" w:eastAsia="仿宋_GB2312"/>
                <w:color w:val="000000" w:themeColor="text1"/>
                <w:sz w:val="22"/>
                <w:szCs w:val="22"/>
                <w:lang w:val="zh-CN"/>
                <w14:textFill>
                  <w14:solidFill>
                    <w14:schemeClr w14:val="tx1"/>
                  </w14:solidFill>
                </w14:textFill>
              </w:rPr>
            </w:pPr>
          </w:p>
        </w:tc>
      </w:tr>
    </w:tbl>
    <w:p>
      <w:pPr>
        <w:autoSpaceDE w:val="0"/>
        <w:autoSpaceDN w:val="0"/>
        <w:rPr>
          <w:rFonts w:ascii="仿宋_GB2312" w:hAnsi="仿宋" w:eastAsia="仿宋_GB2312"/>
          <w:color w:val="000000" w:themeColor="text1"/>
          <w:sz w:val="22"/>
          <w:szCs w:val="22"/>
          <w:lang w:val="zh-CN"/>
          <w14:textFill>
            <w14:solidFill>
              <w14:schemeClr w14:val="tx1"/>
            </w14:solidFill>
          </w14:textFill>
        </w:rPr>
      </w:pPr>
      <w:r>
        <w:rPr>
          <w:rFonts w:ascii="仿宋_GB2312" w:hAnsi="仿宋" w:eastAsia="仿宋_GB2312"/>
          <w:color w:val="000000" w:themeColor="text1"/>
          <w:sz w:val="22"/>
          <w:szCs w:val="22"/>
          <w:lang w:val="zh-CN"/>
          <w14:textFill>
            <w14:solidFill>
              <w14:schemeClr w14:val="tx1"/>
            </w14:solidFill>
          </w14:textFill>
        </w:rPr>
        <w:t>注：投标人应根据投标设备的性能指标、对照招标文件要求在“偏离情况”栏注明“正偏离”、“负偏离”或者“无偏离”。</w:t>
      </w:r>
    </w:p>
    <w:p>
      <w:pPr>
        <w:autoSpaceDE w:val="0"/>
        <w:autoSpaceDN w:val="0"/>
        <w:spacing w:before="50" w:after="50"/>
        <w:rPr>
          <w:rFonts w:ascii="仿宋_GB2312" w:hAnsi="仿宋" w:eastAsia="仿宋_GB2312"/>
          <w:color w:val="000000" w:themeColor="text1"/>
          <w:sz w:val="22"/>
          <w:szCs w:val="22"/>
          <w:lang w:val="zh-CN"/>
          <w14:textFill>
            <w14:solidFill>
              <w14:schemeClr w14:val="tx1"/>
            </w14:solidFill>
          </w14:textFill>
        </w:rPr>
      </w:pPr>
    </w:p>
    <w:p>
      <w:pPr>
        <w:pStyle w:val="10"/>
        <w:adjustRightInd w:val="0"/>
        <w:snapToGrid w:val="0"/>
        <w:spacing w:line="360" w:lineRule="auto"/>
        <w:rPr>
          <w:rFonts w:hint="eastAsia" w:ascii="宋体" w:hAnsi="宋体"/>
          <w:color w:val="000000" w:themeColor="text1"/>
          <w:sz w:val="22"/>
          <w:szCs w:val="22"/>
          <w14:textFill>
            <w14:solidFill>
              <w14:schemeClr w14:val="tx1"/>
            </w14:solidFill>
          </w14:textFill>
        </w:rPr>
      </w:pPr>
    </w:p>
    <w:p>
      <w:pPr>
        <w:pStyle w:val="10"/>
        <w:adjustRightInd w:val="0"/>
        <w:snapToGrid w:val="0"/>
        <w:spacing w:line="360" w:lineRule="auto"/>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投标人名称：</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日          期：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年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月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日</w:t>
      </w:r>
    </w:p>
    <w:p>
      <w:pPr>
        <w:adjustRightInd w:val="0"/>
        <w:snapToGrid w:val="0"/>
        <w:spacing w:line="360" w:lineRule="auto"/>
        <w:ind w:right="24"/>
        <w:rPr>
          <w:rFonts w:hint="eastAsia" w:eastAsia="宋体"/>
          <w:b/>
          <w:color w:val="000000" w:themeColor="text1"/>
          <w:sz w:val="28"/>
          <w:szCs w:val="24"/>
          <w:lang w:val="en-US" w:eastAsia="zh-CN"/>
          <w14:textFill>
            <w14:solidFill>
              <w14:schemeClr w14:val="tx1"/>
            </w14:solidFill>
          </w14:textFill>
        </w:rPr>
      </w:pPr>
      <w:r>
        <w:rPr>
          <w:rFonts w:hAnsi="宋体"/>
          <w:bCs/>
          <w:color w:val="000000" w:themeColor="text1"/>
          <w:sz w:val="32"/>
          <w:szCs w:val="32"/>
          <w14:textFill>
            <w14:solidFill>
              <w14:schemeClr w14:val="tx1"/>
            </w14:solidFill>
          </w14:textFill>
        </w:rPr>
        <w:br w:type="page"/>
      </w:r>
      <w:bookmarkStart w:id="111" w:name="_Toc474316096"/>
      <w:r>
        <w:rPr>
          <w:rFonts w:hint="eastAsia" w:ascii="宋体" w:hAnsi="宋体"/>
          <w:bCs/>
          <w:color w:val="000000" w:themeColor="text1"/>
          <w:sz w:val="32"/>
          <w:szCs w:val="32"/>
          <w14:textFill>
            <w14:solidFill>
              <w14:schemeClr w14:val="tx1"/>
            </w14:solidFill>
          </w14:textFill>
        </w:rPr>
        <w:t>附1</w:t>
      </w:r>
      <w:r>
        <w:rPr>
          <w:rFonts w:hint="eastAsia" w:ascii="宋体" w:hAnsi="宋体"/>
          <w:bCs/>
          <w:color w:val="000000" w:themeColor="text1"/>
          <w:sz w:val="32"/>
          <w:szCs w:val="32"/>
          <w:lang w:val="en-US" w:eastAsia="zh-CN"/>
          <w14:textFill>
            <w14:solidFill>
              <w14:schemeClr w14:val="tx1"/>
            </w14:solidFill>
          </w14:textFill>
        </w:rPr>
        <w:t>2</w:t>
      </w:r>
    </w:p>
    <w:p>
      <w:pPr>
        <w:pStyle w:val="9"/>
        <w:snapToGrid w:val="0"/>
        <w:spacing w:before="295" w:after="295"/>
        <w:jc w:val="center"/>
        <w:rPr>
          <w:rFonts w:hint="eastAsia" w:hAnsi="宋体"/>
          <w:color w:val="000000" w:themeColor="text1"/>
          <w:sz w:val="32"/>
          <w:szCs w:val="32"/>
          <w14:textFill>
            <w14:solidFill>
              <w14:schemeClr w14:val="tx1"/>
            </w14:solidFill>
          </w14:textFill>
        </w:rPr>
      </w:pPr>
      <w:r>
        <w:rPr>
          <w:rFonts w:hint="eastAsia" w:hAnsi="宋体"/>
          <w:color w:val="000000" w:themeColor="text1"/>
          <w:sz w:val="32"/>
          <w:szCs w:val="32"/>
          <w14:textFill>
            <w14:solidFill>
              <w14:schemeClr w14:val="tx1"/>
            </w14:solidFill>
          </w14:textFill>
        </w:rPr>
        <w:t>投标人主要业绩</w:t>
      </w:r>
    </w:p>
    <w:p>
      <w:pPr>
        <w:jc w:val="center"/>
        <w:rPr>
          <w:rFonts w:hint="eastAsia" w:ascii="宋体" w:hAnsi="宋体"/>
          <w:b/>
          <w:color w:val="000000" w:themeColor="text1"/>
          <w:sz w:val="22"/>
          <w:szCs w:val="22"/>
          <w14:textFill>
            <w14:solidFill>
              <w14:schemeClr w14:val="tx1"/>
            </w14:solidFill>
          </w14:textFill>
        </w:rPr>
      </w:pPr>
    </w:p>
    <w:p>
      <w:pPr>
        <w:numPr>
          <w:ilvl w:val="0"/>
          <w:numId w:val="22"/>
        </w:numPr>
        <w:jc w:val="center"/>
        <w:rPr>
          <w:rFonts w:hint="eastAsia"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已</w:t>
      </w:r>
      <w:r>
        <w:rPr>
          <w:rFonts w:hint="eastAsia" w:ascii="宋体" w:hAnsi="宋体"/>
          <w:b/>
          <w:color w:val="000000" w:themeColor="text1"/>
          <w:sz w:val="22"/>
          <w:szCs w:val="22"/>
          <w14:textFill>
            <w14:solidFill>
              <w14:schemeClr w14:val="tx1"/>
            </w14:solidFill>
          </w14:textFill>
        </w:rPr>
        <w:t>完成类似</w:t>
      </w:r>
      <w:r>
        <w:rPr>
          <w:rFonts w:ascii="宋体" w:hAnsi="宋体"/>
          <w:b/>
          <w:color w:val="000000" w:themeColor="text1"/>
          <w:sz w:val="22"/>
          <w:szCs w:val="22"/>
          <w14:textFill>
            <w14:solidFill>
              <w14:schemeClr w14:val="tx1"/>
            </w14:solidFill>
          </w14:textFill>
        </w:rPr>
        <w:t>项目一览表</w:t>
      </w:r>
    </w:p>
    <w:p>
      <w:pPr>
        <w:topLinePunct/>
        <w:spacing w:line="440" w:lineRule="exact"/>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 xml:space="preserve">        </w:t>
      </w:r>
    </w:p>
    <w:tbl>
      <w:tblPr>
        <w:tblStyle w:val="21"/>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项目名称</w:t>
            </w:r>
          </w:p>
        </w:tc>
        <w:tc>
          <w:tcPr>
            <w:tcW w:w="900" w:type="dxa"/>
            <w:noWrap w:val="0"/>
            <w:vAlign w:val="center"/>
          </w:tcPr>
          <w:p>
            <w:pPr>
              <w:spacing w:line="40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采购人</w:t>
            </w:r>
          </w:p>
        </w:tc>
        <w:tc>
          <w:tcPr>
            <w:tcW w:w="1620" w:type="dxa"/>
            <w:noWrap w:val="0"/>
            <w:vAlign w:val="center"/>
          </w:tcPr>
          <w:p>
            <w:pPr>
              <w:spacing w:line="400" w:lineRule="exact"/>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采购人联系人及联系电话</w:t>
            </w:r>
          </w:p>
        </w:tc>
        <w:tc>
          <w:tcPr>
            <w:tcW w:w="1080" w:type="dxa"/>
            <w:noWrap w:val="0"/>
            <w:vAlign w:val="center"/>
          </w:tcPr>
          <w:p>
            <w:pPr>
              <w:spacing w:line="400" w:lineRule="exact"/>
              <w:jc w:val="center"/>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color w:val="000000" w:themeColor="text1"/>
                <w:sz w:val="22"/>
                <w:szCs w:val="22"/>
                <w:lang w:eastAsia="zh-CN"/>
                <w14:textFill>
                  <w14:solidFill>
                    <w14:schemeClr w14:val="tx1"/>
                  </w14:solidFill>
                </w14:textFill>
              </w:rPr>
              <w:t>供货期</w:t>
            </w:r>
          </w:p>
        </w:tc>
        <w:tc>
          <w:tcPr>
            <w:tcW w:w="1080" w:type="dxa"/>
            <w:noWrap w:val="0"/>
            <w:vAlign w:val="center"/>
          </w:tcPr>
          <w:p>
            <w:pPr>
              <w:spacing w:line="400" w:lineRule="exact"/>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项目地点</w:t>
            </w:r>
          </w:p>
        </w:tc>
        <w:tc>
          <w:tcPr>
            <w:tcW w:w="720" w:type="dxa"/>
            <w:noWrap w:val="0"/>
            <w:vAlign w:val="center"/>
          </w:tcPr>
          <w:p>
            <w:pPr>
              <w:spacing w:line="400" w:lineRule="exact"/>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规模</w:t>
            </w:r>
          </w:p>
        </w:tc>
        <w:tc>
          <w:tcPr>
            <w:tcW w:w="1080" w:type="dxa"/>
            <w:noWrap w:val="0"/>
            <w:vAlign w:val="center"/>
          </w:tcPr>
          <w:p>
            <w:pPr>
              <w:spacing w:line="400" w:lineRule="exact"/>
              <w:jc w:val="center"/>
              <w:rPr>
                <w:rFonts w:hint="eastAsia" w:ascii="宋体" w:hAnsi="宋体"/>
                <w:color w:val="000000" w:themeColor="text1"/>
                <w:spacing w:val="-16"/>
                <w:sz w:val="22"/>
                <w:szCs w:val="22"/>
                <w14:textFill>
                  <w14:solidFill>
                    <w14:schemeClr w14:val="tx1"/>
                  </w14:solidFill>
                </w14:textFill>
              </w:rPr>
            </w:pPr>
            <w:r>
              <w:rPr>
                <w:rFonts w:hint="eastAsia" w:ascii="宋体" w:hAnsi="宋体"/>
                <w:color w:val="000000" w:themeColor="text1"/>
                <w:spacing w:val="-16"/>
                <w:sz w:val="22"/>
                <w:szCs w:val="22"/>
                <w14:textFill>
                  <w14:solidFill>
                    <w14:schemeClr w14:val="tx1"/>
                  </w14:solidFill>
                </w14:textFill>
              </w:rPr>
              <w:t>签约合同金额</w:t>
            </w:r>
          </w:p>
        </w:tc>
        <w:tc>
          <w:tcPr>
            <w:tcW w:w="1080" w:type="dxa"/>
            <w:noWrap w:val="0"/>
            <w:vAlign w:val="center"/>
          </w:tcPr>
          <w:p>
            <w:pPr>
              <w:spacing w:line="400" w:lineRule="exact"/>
              <w:jc w:val="center"/>
              <w:rPr>
                <w:rFonts w:hint="eastAsia" w:ascii="宋体" w:hAnsi="宋体"/>
                <w:color w:val="000000" w:themeColor="text1"/>
                <w:spacing w:val="-16"/>
                <w:sz w:val="22"/>
                <w:szCs w:val="22"/>
                <w14:textFill>
                  <w14:solidFill>
                    <w14:schemeClr w14:val="tx1"/>
                  </w14:solidFill>
                </w14:textFill>
              </w:rPr>
            </w:pPr>
            <w:r>
              <w:rPr>
                <w:rFonts w:hint="eastAsia" w:ascii="宋体" w:hAnsi="宋体"/>
                <w:color w:val="000000" w:themeColor="text1"/>
                <w:spacing w:val="-16"/>
                <w:sz w:val="22"/>
                <w:szCs w:val="22"/>
                <w14:textFill>
                  <w14:solidFill>
                    <w14:schemeClr w14:val="tx1"/>
                  </w14:solidFill>
                </w14:textFill>
              </w:rPr>
              <w:t>合同</w:t>
            </w:r>
            <w:r>
              <w:rPr>
                <w:rFonts w:hint="eastAsia" w:ascii="宋体" w:hAnsi="宋体"/>
                <w:color w:val="000000" w:themeColor="text1"/>
                <w:spacing w:val="-16"/>
                <w:sz w:val="22"/>
                <w:szCs w:val="22"/>
                <w:lang w:eastAsia="zh-CN"/>
                <w14:textFill>
                  <w14:solidFill>
                    <w14:schemeClr w14:val="tx1"/>
                  </w14:solidFill>
                </w14:textFill>
              </w:rPr>
              <w:t>货物</w:t>
            </w:r>
            <w:r>
              <w:rPr>
                <w:rFonts w:hint="eastAsia" w:ascii="宋体" w:hAnsi="宋体"/>
                <w:color w:val="000000" w:themeColor="text1"/>
                <w:spacing w:val="-16"/>
                <w:sz w:val="22"/>
                <w:szCs w:val="22"/>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90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6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7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90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6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7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90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6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7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7"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90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6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7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1187"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90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6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72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c>
          <w:tcPr>
            <w:tcW w:w="1080" w:type="dxa"/>
            <w:noWrap w:val="0"/>
            <w:vAlign w:val="top"/>
          </w:tcPr>
          <w:p>
            <w:pPr>
              <w:spacing w:line="400" w:lineRule="exact"/>
              <w:rPr>
                <w:rFonts w:ascii="宋体" w:hAnsi="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说明：附近三年证明材料。提供中标通知书、成交通知书或合同协议书复印件。</w:t>
            </w:r>
          </w:p>
        </w:tc>
      </w:tr>
    </w:tbl>
    <w:p>
      <w:pPr>
        <w:spacing w:line="360" w:lineRule="auto"/>
        <w:ind w:left="1" w:hanging="1"/>
        <w:jc w:val="center"/>
        <w:rPr>
          <w:rFonts w:hint="eastAsia" w:ascii="宋体" w:hAnsi="宋体"/>
          <w:b/>
          <w:color w:val="000000" w:themeColor="text1"/>
          <w:sz w:val="22"/>
          <w:szCs w:val="22"/>
          <w14:textFill>
            <w14:solidFill>
              <w14:schemeClr w14:val="tx1"/>
            </w14:solidFill>
          </w14:textFill>
        </w:rPr>
      </w:pPr>
    </w:p>
    <w:p>
      <w:pPr>
        <w:spacing w:line="440" w:lineRule="exact"/>
        <w:jc w:val="right"/>
        <w:rPr>
          <w:rFonts w:hint="eastAsia" w:ascii="宋体" w:hAnsi="宋体"/>
          <w:color w:val="000000" w:themeColor="text1"/>
          <w:sz w:val="22"/>
          <w:szCs w:val="22"/>
          <w14:textFill>
            <w14:solidFill>
              <w14:schemeClr w14:val="tx1"/>
            </w14:solidFill>
          </w14:textFill>
        </w:rPr>
      </w:pPr>
    </w:p>
    <w:p>
      <w:pPr>
        <w:spacing w:line="440" w:lineRule="exact"/>
        <w:jc w:val="right"/>
        <w:rPr>
          <w:rFonts w:hint="eastAsia" w:ascii="宋体" w:hAnsi="宋体"/>
          <w:color w:val="000000" w:themeColor="text1"/>
          <w:sz w:val="22"/>
          <w:szCs w:val="22"/>
          <w14:textFill>
            <w14:solidFill>
              <w14:schemeClr w14:val="tx1"/>
            </w14:solidFill>
          </w14:textFill>
        </w:rPr>
      </w:pPr>
    </w:p>
    <w:p>
      <w:pPr>
        <w:spacing w:line="440" w:lineRule="exact"/>
        <w:jc w:val="right"/>
        <w:rPr>
          <w:rFonts w:hint="eastAsia" w:ascii="宋体" w:hAnsi="宋体"/>
          <w:color w:val="000000" w:themeColor="text1"/>
          <w:sz w:val="22"/>
          <w:szCs w:val="22"/>
          <w14:textFill>
            <w14:solidFill>
              <w14:schemeClr w14:val="tx1"/>
            </w14:solidFill>
          </w14:textFill>
        </w:rPr>
      </w:pPr>
    </w:p>
    <w:p>
      <w:pPr>
        <w:spacing w:line="440" w:lineRule="exact"/>
        <w:jc w:val="right"/>
        <w:rPr>
          <w:rFonts w:hint="eastAsia" w:ascii="宋体" w:hAnsi="宋体"/>
          <w:color w:val="000000" w:themeColor="text1"/>
          <w:sz w:val="22"/>
          <w:szCs w:val="22"/>
          <w14:textFill>
            <w14:solidFill>
              <w14:schemeClr w14:val="tx1"/>
            </w14:solidFill>
          </w14:textFill>
        </w:rPr>
      </w:pPr>
    </w:p>
    <w:p>
      <w:pPr>
        <w:pStyle w:val="10"/>
        <w:adjustRightInd w:val="0"/>
        <w:snapToGrid w:val="0"/>
        <w:spacing w:line="360" w:lineRule="auto"/>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投标人名称：</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日          期：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年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月 </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 xml:space="preserve"> 日</w:t>
      </w:r>
    </w:p>
    <w:p>
      <w:pPr>
        <w:adjustRightInd w:val="0"/>
        <w:snapToGrid w:val="0"/>
        <w:spacing w:line="480" w:lineRule="auto"/>
        <w:jc w:val="left"/>
        <w:rPr>
          <w:rFonts w:hint="eastAsia" w:ascii="宋体" w:hAnsi="宋体"/>
          <w:b/>
          <w:bCs/>
          <w:color w:val="000000" w:themeColor="text1"/>
          <w:sz w:val="28"/>
          <w:szCs w:val="24"/>
          <w14:textFill>
            <w14:solidFill>
              <w14:schemeClr w14:val="tx1"/>
            </w14:solidFill>
          </w14:textFill>
        </w:rPr>
      </w:pPr>
    </w:p>
    <w:p>
      <w:pPr>
        <w:adjustRightInd w:val="0"/>
        <w:snapToGrid w:val="0"/>
        <w:spacing w:line="360" w:lineRule="auto"/>
        <w:jc w:val="center"/>
        <w:outlineLvl w:val="9"/>
        <w:rPr>
          <w:rFonts w:hAnsi="宋体"/>
          <w:bCs/>
          <w:color w:val="000000" w:themeColor="text1"/>
          <w:sz w:val="32"/>
          <w:szCs w:val="32"/>
          <w14:textFill>
            <w14:solidFill>
              <w14:schemeClr w14:val="tx1"/>
            </w14:solidFill>
          </w14:textFill>
        </w:rPr>
        <w:sectPr>
          <w:headerReference r:id="rId8" w:type="default"/>
          <w:footerReference r:id="rId9" w:type="even"/>
          <w:pgSz w:w="11906" w:h="16838"/>
          <w:pgMar w:top="1440" w:right="1800" w:bottom="1440" w:left="1800" w:header="964" w:footer="992" w:gutter="0"/>
          <w:pgNumType w:fmt="decimal"/>
          <w:cols w:space="720" w:num="1"/>
          <w:docGrid w:type="lines" w:linePitch="312" w:charSpace="0"/>
        </w:sectPr>
      </w:pP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112" w:name="_Toc8005"/>
      <w:r>
        <w:rPr>
          <w:rFonts w:hint="eastAsia" w:ascii="宋体" w:hAnsi="宋体"/>
          <w:b/>
          <w:color w:val="000000" w:themeColor="text1"/>
          <w:sz w:val="32"/>
          <w:szCs w:val="32"/>
          <w14:textFill>
            <w14:solidFill>
              <w14:schemeClr w14:val="tx1"/>
            </w14:solidFill>
          </w14:textFill>
        </w:rPr>
        <w:t>六、投标人的资格审查材料</w:t>
      </w:r>
      <w:bookmarkEnd w:id="104"/>
      <w:bookmarkEnd w:id="111"/>
      <w:bookmarkEnd w:id="112"/>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（一）法人或者其他组织的营业执照等证明文件，自然人的身份证明；：</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投标人是企业（包括合伙企业）的，应提供其在工商部门注册的有效“企业法人营业执照”或“营业执照”的复印件；</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投标人是事业单位的，应提供其有效的“事业单位法人证书”复印件；</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投标人是非企业专业服务机构的，应提供其有效的执业许可证复印件；</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投标人是个体工商户的，应提供其有效的“个体工商户营业执照”复印件；</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投标人是自然人的，应提供其有效的自然人身份证明；</w:t>
      </w: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（二）</w:t>
      </w:r>
      <w:r>
        <w:rPr>
          <w:rFonts w:hint="eastAsia" w:ascii="宋体" w:hAnsi="宋体"/>
          <w:bCs/>
          <w:color w:val="000000" w:themeColor="text1"/>
          <w:sz w:val="22"/>
          <w:szCs w:val="22"/>
          <w14:textFill>
            <w14:solidFill>
              <w14:schemeClr w14:val="tx1"/>
            </w14:solidFill>
          </w14:textFill>
        </w:rPr>
        <w:t>财务状况报告；</w:t>
      </w:r>
    </w:p>
    <w:p>
      <w:pPr>
        <w:adjustRightInd w:val="0"/>
        <w:snapToGrid w:val="0"/>
        <w:spacing w:line="360" w:lineRule="auto"/>
        <w:ind w:firstLine="330" w:firstLineChars="15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会计师事务所出具的上一年度财务审计报告（报告中须包括资产负债表、利润表、现金流量表及财务报表附注）；</w:t>
      </w:r>
    </w:p>
    <w:p>
      <w:pPr>
        <w:adjustRightInd w:val="0"/>
        <w:snapToGrid w:val="0"/>
        <w:spacing w:line="360" w:lineRule="auto"/>
        <w:ind w:firstLine="330" w:firstLineChars="15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如果投标人为新成立单位，无法提供审计报告，则需提供新企业验资报告复印件并加盖提供报告单位的公章；</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如投标人无法提供上年度审计报告或新企业验资报告，则需提供开户银行出具的资信证明；</w:t>
      </w:r>
      <w:r>
        <w:rPr>
          <w:rFonts w:ascii="宋体" w:hAnsi="宋体"/>
          <w:color w:val="000000" w:themeColor="text1"/>
          <w:sz w:val="22"/>
          <w:szCs w:val="22"/>
          <w14:textFill>
            <w14:solidFill>
              <w14:schemeClr w14:val="tx1"/>
            </w14:solidFill>
          </w14:textFill>
        </w:rPr>
        <w:t xml:space="preserve"> </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银行资信证明可提供原件，也可提供银行在开标日前十二个月内开具资信证明的复印件，对于资信证明文件中写明“复印无效”的应提供原件。银行资信证明的抬头可以与采购人或采购代理机构名称不同。</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银行资信证明应能说明该投标人与银行之间业务往来正常，无不良记录，企业信誉良好等。银行出具的存款证明不能作为银行资信证明。</w:t>
      </w:r>
    </w:p>
    <w:p>
      <w:pPr>
        <w:adjustRightInd w:val="0"/>
        <w:snapToGrid w:val="0"/>
        <w:spacing w:line="360" w:lineRule="auto"/>
        <w:ind w:firstLine="330" w:firstLineChars="150"/>
        <w:jc w:val="left"/>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（三）依法缴纳税收和社会保障资金的良好记录：</w:t>
      </w:r>
    </w:p>
    <w:p>
      <w:pPr>
        <w:adjustRightInd w:val="0"/>
        <w:snapToGrid w:val="0"/>
        <w:spacing w:line="360" w:lineRule="auto"/>
        <w:ind w:firstLine="220" w:firstLineChars="1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（1）投标人是法人的，缴纳税收的证明材料，应提供税务登记证复印件或开标前半年内任意一个月的纳税凭据复印件，</w:t>
      </w:r>
      <w:r>
        <w:rPr>
          <w:rFonts w:hint="eastAsia"/>
          <w:color w:val="000000" w:themeColor="text1"/>
          <w:sz w:val="24"/>
          <w:szCs w:val="24"/>
          <w14:textFill>
            <w14:solidFill>
              <w14:schemeClr w14:val="tx1"/>
            </w14:solidFill>
          </w14:textFill>
        </w:rPr>
        <w:t>指投标人缴纳增值税、营业税和企业所得税任意一种的缴纳凭据</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  （2）投标人是法人的，缴纳社会保障资金的证明材料，应提供社会保险登记证或开标前半年内任意一个月的缴纳社会保险的凭据（专用收据或社会保险缴纳清单）；</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投标人是其他组织和自然人的，需要提供开标前半年内任意一个月的缴纳税收和社会保险的凭据（专用收据或社会保险缴纳清单）。</w:t>
      </w:r>
    </w:p>
    <w:p>
      <w:pPr>
        <w:adjustRightInd w:val="0"/>
        <w:snapToGrid w:val="0"/>
        <w:spacing w:line="360" w:lineRule="auto"/>
        <w:ind w:firstLine="420"/>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1）如投标人的社会保险为委托第三方代缴，还需同时提供投标人与第三方服务机构签署的服务合同（合同中应明确写明第三方为投标人代缴其社会保险）。</w:t>
      </w: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（四）投标人须具有履行合同所必需的设备和专业技术能力，须附相关证明材料或声明：</w:t>
      </w:r>
    </w:p>
    <w:p>
      <w:pPr>
        <w:adjustRightInd w:val="0"/>
        <w:snapToGrid w:val="0"/>
        <w:spacing w:line="360" w:lineRule="auto"/>
        <w:ind w:firstLine="440" w:firstLineChars="200"/>
        <w:jc w:val="left"/>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见附1</w:t>
      </w:r>
      <w:r>
        <w:rPr>
          <w:rFonts w:hint="eastAsia" w:ascii="宋体" w:hAnsi="宋体"/>
          <w:color w:val="000000" w:themeColor="text1"/>
          <w:sz w:val="22"/>
          <w:szCs w:val="22"/>
          <w:lang w:val="en-US" w:eastAsia="zh-CN"/>
          <w14:textFill>
            <w14:solidFill>
              <w14:schemeClr w14:val="tx1"/>
            </w14:solidFill>
          </w14:textFill>
        </w:rPr>
        <w:t>3</w:t>
      </w: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（五）近三年内在经营活动中没有重大违法记录的书面声明：</w:t>
      </w:r>
    </w:p>
    <w:p>
      <w:pPr>
        <w:adjustRightInd w:val="0"/>
        <w:snapToGrid w:val="0"/>
        <w:spacing w:line="360" w:lineRule="auto"/>
        <w:ind w:firstLine="440" w:firstLineChars="200"/>
        <w:jc w:val="left"/>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见附1</w:t>
      </w:r>
      <w:r>
        <w:rPr>
          <w:rFonts w:hint="eastAsia" w:ascii="宋体" w:hAnsi="宋体"/>
          <w:color w:val="000000" w:themeColor="text1"/>
          <w:sz w:val="22"/>
          <w:szCs w:val="22"/>
          <w:lang w:val="en-US" w:eastAsia="zh-CN"/>
          <w14:textFill>
            <w14:solidFill>
              <w14:schemeClr w14:val="tx1"/>
            </w14:solidFill>
          </w14:textFill>
        </w:rPr>
        <w:t>4</w:t>
      </w: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（六）近三年内（本项目投标截止期前）被“信用中国”网站列入失信被执行人和重大税收违法案件当事人名单的、被“中国政府采购网”网站列入政府采购严重违法失信行为记录名单</w:t>
      </w:r>
      <w:r>
        <w:rPr>
          <w:rFonts w:hint="eastAsia" w:ascii="宋体" w:hAnsi="宋体" w:cs="宋体"/>
          <w:color w:val="000000" w:themeColor="text1"/>
          <w:kern w:val="0"/>
          <w:sz w:val="22"/>
          <w:szCs w:val="22"/>
          <w14:textFill>
            <w14:solidFill>
              <w14:schemeClr w14:val="tx1"/>
            </w14:solidFill>
          </w14:textFill>
        </w:rPr>
        <w:t>（处罚决定规定的时间内）</w:t>
      </w:r>
      <w:r>
        <w:rPr>
          <w:rFonts w:hint="eastAsia" w:ascii="宋体" w:hAnsi="宋体"/>
          <w:color w:val="000000" w:themeColor="text1"/>
          <w:sz w:val="22"/>
          <w:szCs w:val="22"/>
          <w14:textFill>
            <w14:solidFill>
              <w14:schemeClr w14:val="tx1"/>
            </w14:solidFill>
          </w14:textFill>
        </w:rPr>
        <w:t>，不得参与本项目的政府采购活动，投标人须提供没有上述失信行为和重大税收违法案件记录的证明材料。</w:t>
      </w:r>
    </w:p>
    <w:p>
      <w:pPr>
        <w:adjustRightInd w:val="0"/>
        <w:snapToGrid w:val="0"/>
        <w:spacing w:line="360" w:lineRule="auto"/>
        <w:ind w:firstLine="440" w:firstLineChars="200"/>
        <w:jc w:val="left"/>
        <w:rPr>
          <w:rFonts w:hint="eastAsia"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见附1</w:t>
      </w:r>
      <w:r>
        <w:rPr>
          <w:rFonts w:hint="eastAsia" w:ascii="宋体" w:hAnsi="宋体"/>
          <w:color w:val="000000" w:themeColor="text1"/>
          <w:sz w:val="22"/>
          <w:szCs w:val="22"/>
          <w:lang w:val="en-US" w:eastAsia="zh-CN"/>
          <w14:textFill>
            <w14:solidFill>
              <w14:schemeClr w14:val="tx1"/>
            </w14:solidFill>
          </w14:textFill>
        </w:rPr>
        <w:t>5</w:t>
      </w:r>
    </w:p>
    <w:p>
      <w:pPr>
        <w:adjustRightInd w:val="0"/>
        <w:snapToGrid w:val="0"/>
        <w:spacing w:line="360" w:lineRule="auto"/>
        <w:ind w:firstLine="440" w:firstLineChars="200"/>
        <w:jc w:val="left"/>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left"/>
        <w:rPr>
          <w:rFonts w:hint="eastAsia" w:ascii="宋体" w:hAnsi="宋体"/>
          <w:color w:val="000000" w:themeColor="text1"/>
          <w:sz w:val="22"/>
          <w:szCs w:val="22"/>
          <w14:textFill>
            <w14:solidFill>
              <w14:schemeClr w14:val="tx1"/>
            </w14:solidFill>
          </w14:textFill>
        </w:rPr>
      </w:pPr>
    </w:p>
    <w:p>
      <w:pPr>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注：1、</w:t>
      </w:r>
      <w:r>
        <w:rPr>
          <w:rFonts w:hint="eastAsia" w:ascii="宋体" w:hAnsi="宋体"/>
          <w:b/>
          <w:color w:val="000000" w:themeColor="text1"/>
          <w:sz w:val="22"/>
          <w:szCs w:val="22"/>
          <w14:textFill>
            <w14:solidFill>
              <w14:schemeClr w14:val="tx1"/>
            </w14:solidFill>
          </w14:textFill>
        </w:rPr>
        <w:t>以上复印件均需要加盖投标人行政原章。</w:t>
      </w:r>
    </w:p>
    <w:p>
      <w:pPr>
        <w:adjustRightInd w:val="0"/>
        <w:snapToGrid w:val="0"/>
        <w:spacing w:line="360" w:lineRule="auto"/>
        <w:ind w:firstLine="440" w:firstLineChars="200"/>
        <w:rPr>
          <w:rFonts w:ascii="宋体" w:hAnsi="宋体"/>
          <w:b/>
          <w:color w:val="000000" w:themeColor="text1"/>
          <w:sz w:val="22"/>
          <w:szCs w:val="22"/>
          <w14:textFill>
            <w14:solidFill>
              <w14:schemeClr w14:val="tx1"/>
            </w14:solidFill>
          </w14:textFill>
        </w:rPr>
        <w:sectPr>
          <w:pgSz w:w="11906" w:h="16838"/>
          <w:pgMar w:top="1440" w:right="1797" w:bottom="1440" w:left="1797" w:header="964" w:footer="992" w:gutter="0"/>
          <w:pgNumType w:fmt="decimal"/>
          <w:cols w:space="720" w:num="1"/>
          <w:docGrid w:linePitch="312" w:charSpace="0"/>
        </w:sectPr>
      </w:pPr>
      <w:r>
        <w:rPr>
          <w:rFonts w:hint="eastAsia" w:ascii="宋体" w:hAnsi="宋体"/>
          <w:color w:val="000000" w:themeColor="text1"/>
          <w:sz w:val="22"/>
          <w:szCs w:val="22"/>
          <w14:textFill>
            <w14:solidFill>
              <w14:schemeClr w14:val="tx1"/>
            </w14:solidFill>
          </w14:textFill>
        </w:rPr>
        <w:t>2、</w:t>
      </w:r>
      <w:r>
        <w:rPr>
          <w:rFonts w:hint="eastAsia" w:ascii="宋体" w:hAnsi="宋体"/>
          <w:b/>
          <w:color w:val="000000" w:themeColor="text1"/>
          <w:sz w:val="22"/>
          <w:szCs w:val="22"/>
          <w14:textFill>
            <w14:solidFill>
              <w14:schemeClr w14:val="tx1"/>
            </w14:solidFill>
          </w14:textFill>
        </w:rPr>
        <w:t>依法免税或不需要缴纳社会保障资金的</w:t>
      </w:r>
      <w:r>
        <w:rPr>
          <w:rFonts w:hint="eastAsia" w:ascii="宋体" w:hAnsi="宋体"/>
          <w:color w:val="000000" w:themeColor="text1"/>
          <w:sz w:val="22"/>
          <w:szCs w:val="22"/>
          <w14:textFill>
            <w14:solidFill>
              <w14:schemeClr w14:val="tx1"/>
            </w14:solidFill>
          </w14:textFill>
        </w:rPr>
        <w:t>投标人</w:t>
      </w:r>
      <w:r>
        <w:rPr>
          <w:rFonts w:hint="eastAsia" w:ascii="宋体" w:hAnsi="宋体"/>
          <w:b/>
          <w:color w:val="000000" w:themeColor="text1"/>
          <w:sz w:val="22"/>
          <w:szCs w:val="22"/>
          <w14:textFill>
            <w14:solidFill>
              <w14:schemeClr w14:val="tx1"/>
            </w14:solidFill>
          </w14:textFill>
        </w:rPr>
        <w:t>，应提供相应文件证明其依法免税或不需要缴纳社会保障资金。</w:t>
      </w:r>
    </w:p>
    <w:p>
      <w:pPr>
        <w:adjustRightInd w:val="0"/>
        <w:snapToGrid w:val="0"/>
        <w:spacing w:line="480" w:lineRule="auto"/>
        <w:jc w:val="left"/>
        <w:rPr>
          <w:rFonts w:hint="eastAsia" w:ascii="宋体" w:hAnsi="宋体" w:eastAsia="宋体"/>
          <w:bCs/>
          <w:color w:val="000000" w:themeColor="text1"/>
          <w:sz w:val="32"/>
          <w:szCs w:val="28"/>
          <w:lang w:val="en-US" w:eastAsia="zh-CN"/>
          <w14:textFill>
            <w14:solidFill>
              <w14:schemeClr w14:val="tx1"/>
            </w14:solidFill>
          </w14:textFill>
        </w:rPr>
      </w:pPr>
      <w:r>
        <w:rPr>
          <w:rFonts w:hint="eastAsia" w:ascii="宋体" w:hAnsi="宋体"/>
          <w:bCs/>
          <w:color w:val="000000" w:themeColor="text1"/>
          <w:sz w:val="32"/>
          <w:szCs w:val="28"/>
          <w14:textFill>
            <w14:solidFill>
              <w14:schemeClr w14:val="tx1"/>
            </w14:solidFill>
          </w14:textFill>
        </w:rPr>
        <w:t>附1</w:t>
      </w:r>
      <w:r>
        <w:rPr>
          <w:rFonts w:hint="eastAsia" w:ascii="宋体" w:hAnsi="宋体"/>
          <w:bCs/>
          <w:color w:val="000000" w:themeColor="text1"/>
          <w:sz w:val="32"/>
          <w:szCs w:val="28"/>
          <w:lang w:val="en-US" w:eastAsia="zh-CN"/>
          <w14:textFill>
            <w14:solidFill>
              <w14:schemeClr w14:val="tx1"/>
            </w14:solidFill>
          </w14:textFill>
        </w:rPr>
        <w:t>3</w:t>
      </w:r>
    </w:p>
    <w:p>
      <w:pPr>
        <w:adjustRightInd w:val="0"/>
        <w:snapToGrid w:val="0"/>
        <w:spacing w:line="360" w:lineRule="auto"/>
        <w:ind w:right="24"/>
        <w:rPr>
          <w:rFonts w:hint="eastAsia" w:ascii="宋体" w:hAnsi="宋体"/>
          <w:bCs/>
          <w:color w:val="000000" w:themeColor="text1"/>
          <w:sz w:val="32"/>
          <w:szCs w:val="32"/>
          <w14:textFill>
            <w14:solidFill>
              <w14:schemeClr w14:val="tx1"/>
            </w14:solidFill>
          </w14:textFill>
        </w:rPr>
      </w:pPr>
    </w:p>
    <w:p>
      <w:pPr>
        <w:adjustRightInd w:val="0"/>
        <w:snapToGrid w:val="0"/>
        <w:spacing w:line="360" w:lineRule="auto"/>
        <w:jc w:val="center"/>
        <w:rPr>
          <w:rFonts w:hint="eastAsia" w:ascii="宋体" w:hAnsi="宋体"/>
          <w:b/>
          <w:color w:val="000000" w:themeColor="text1"/>
          <w:sz w:val="28"/>
          <w:szCs w:val="24"/>
          <w14:textFill>
            <w14:solidFill>
              <w14:schemeClr w14:val="tx1"/>
            </w14:solidFill>
          </w14:textFill>
        </w:rPr>
      </w:pPr>
      <w:r>
        <w:rPr>
          <w:rFonts w:hint="eastAsia" w:ascii="宋体" w:hAnsi="宋体"/>
          <w:b/>
          <w:color w:val="000000" w:themeColor="text1"/>
          <w:sz w:val="28"/>
          <w:szCs w:val="24"/>
          <w14:textFill>
            <w14:solidFill>
              <w14:schemeClr w14:val="tx1"/>
            </w14:solidFill>
          </w14:textFill>
        </w:rPr>
        <w:t>具备履行合同所必需的设备和专业技术能力的承诺</w:t>
      </w:r>
    </w:p>
    <w:p>
      <w:pPr>
        <w:adjustRightInd w:val="0"/>
        <w:snapToGrid w:val="0"/>
        <w:spacing w:line="360" w:lineRule="auto"/>
        <w:ind w:firstLine="640" w:firstLineChars="200"/>
        <w:jc w:val="center"/>
        <w:rPr>
          <w:rFonts w:hint="eastAsia" w:ascii="宋体" w:hAnsi="宋体"/>
          <w:color w:val="000000" w:themeColor="text1"/>
          <w:sz w:val="32"/>
          <w:szCs w:val="32"/>
          <w14:textFill>
            <w14:solidFill>
              <w14:schemeClr w14:val="tx1"/>
            </w14:solidFill>
          </w14:textFill>
        </w:rPr>
      </w:pPr>
    </w:p>
    <w:p>
      <w:pPr>
        <w:autoSpaceDE w:val="0"/>
        <w:autoSpaceDN w:val="0"/>
        <w:adjustRightInd w:val="0"/>
        <w:spacing w:line="440" w:lineRule="exact"/>
        <w:jc w:val="left"/>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本供应商郑重声明：</w:t>
      </w:r>
      <w:r>
        <w:rPr>
          <w:rFonts w:ascii="宋体" w:cs="宋体"/>
          <w:color w:val="000000" w:themeColor="text1"/>
          <w:kern w:val="0"/>
          <w:sz w:val="24"/>
          <w:szCs w:val="24"/>
          <w14:textFill>
            <w14:solidFill>
              <w14:schemeClr w14:val="tx1"/>
            </w14:solidFill>
          </w14:textFill>
        </w:rPr>
        <w:t xml:space="preserve"> </w:t>
      </w:r>
    </w:p>
    <w:p>
      <w:pPr>
        <w:autoSpaceDE w:val="0"/>
        <w:autoSpaceDN w:val="0"/>
        <w:adjustRightInd w:val="0"/>
        <w:spacing w:line="440" w:lineRule="exact"/>
        <w:ind w:left="420"/>
        <w:jc w:val="left"/>
        <w:rPr>
          <w:rFonts w:hint="eastAsia" w:ascii="宋体" w:cs="宋体"/>
          <w:color w:val="000000" w:themeColor="text1"/>
          <w:kern w:val="0"/>
          <w:sz w:val="24"/>
          <w:szCs w:val="24"/>
          <w14:textFill>
            <w14:solidFill>
              <w14:schemeClr w14:val="tx1"/>
            </w14:solidFill>
          </w14:textFill>
        </w:rPr>
      </w:pPr>
    </w:p>
    <w:p>
      <w:pPr>
        <w:autoSpaceDE w:val="0"/>
        <w:autoSpaceDN w:val="0"/>
        <w:adjustRightInd w:val="0"/>
        <w:spacing w:line="440" w:lineRule="exact"/>
        <w:ind w:left="420"/>
        <w:jc w:val="left"/>
        <w:rPr>
          <w:rFonts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本公司（或单位）具备本项目履行合同所必需的设备和专业技术能力，特此承诺。</w:t>
      </w:r>
      <w:r>
        <w:rPr>
          <w:rFonts w:ascii="宋体" w:cs="宋体"/>
          <w:color w:val="000000" w:themeColor="text1"/>
          <w:kern w:val="0"/>
          <w:sz w:val="24"/>
          <w:szCs w:val="24"/>
          <w14:textFill>
            <w14:solidFill>
              <w14:schemeClr w14:val="tx1"/>
            </w14:solidFill>
          </w14:textFill>
        </w:rPr>
        <w:t xml:space="preserve"> </w:t>
      </w:r>
    </w:p>
    <w:p>
      <w:pPr>
        <w:autoSpaceDE w:val="0"/>
        <w:autoSpaceDN w:val="0"/>
        <w:adjustRightInd w:val="0"/>
        <w:spacing w:line="440" w:lineRule="exact"/>
        <w:jc w:val="left"/>
        <w:rPr>
          <w:rFonts w:hint="eastAsia" w:ascii="宋体" w:cs="宋体"/>
          <w:color w:val="000000" w:themeColor="text1"/>
          <w:kern w:val="0"/>
          <w:sz w:val="24"/>
          <w:szCs w:val="24"/>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投标人（盖单位章）：</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rPr>
          <w:rFonts w:hint="eastAsia"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日</w:t>
      </w:r>
    </w:p>
    <w:p>
      <w:pPr>
        <w:adjustRightInd w:val="0"/>
        <w:snapToGrid w:val="0"/>
        <w:spacing w:line="360" w:lineRule="auto"/>
        <w:jc w:val="center"/>
        <w:rPr>
          <w:rFonts w:hint="eastAsia" w:ascii="宋体" w:hAnsi="宋体"/>
          <w:b/>
          <w:color w:val="000000" w:themeColor="text1"/>
          <w:sz w:val="28"/>
          <w:szCs w:val="24"/>
          <w14:textFill>
            <w14:solidFill>
              <w14:schemeClr w14:val="tx1"/>
            </w14:solidFill>
          </w14:textFill>
        </w:rPr>
      </w:pPr>
    </w:p>
    <w:p>
      <w:pPr>
        <w:adjustRightInd w:val="0"/>
        <w:snapToGrid w:val="0"/>
        <w:spacing w:line="480" w:lineRule="auto"/>
        <w:jc w:val="left"/>
        <w:rPr>
          <w:rFonts w:hint="eastAsia" w:ascii="宋体" w:hAnsi="宋体" w:eastAsia="宋体"/>
          <w:bCs/>
          <w:color w:val="000000" w:themeColor="text1"/>
          <w:sz w:val="28"/>
          <w:szCs w:val="24"/>
          <w:lang w:val="en-US" w:eastAsia="zh-CN"/>
          <w14:textFill>
            <w14:solidFill>
              <w14:schemeClr w14:val="tx1"/>
            </w14:solidFill>
          </w14:textFill>
        </w:rPr>
      </w:pPr>
      <w:r>
        <w:rPr>
          <w:rFonts w:ascii="宋体" w:hAnsi="宋体"/>
          <w:b/>
          <w:color w:val="000000" w:themeColor="text1"/>
          <w:sz w:val="28"/>
          <w:szCs w:val="24"/>
          <w14:textFill>
            <w14:solidFill>
              <w14:schemeClr w14:val="tx1"/>
            </w14:solidFill>
          </w14:textFill>
        </w:rPr>
        <w:br w:type="page"/>
      </w:r>
      <w:r>
        <w:rPr>
          <w:rFonts w:hint="eastAsia" w:ascii="宋体" w:hAnsi="宋体"/>
          <w:bCs/>
          <w:color w:val="000000" w:themeColor="text1"/>
          <w:sz w:val="32"/>
          <w:szCs w:val="28"/>
          <w14:textFill>
            <w14:solidFill>
              <w14:schemeClr w14:val="tx1"/>
            </w14:solidFill>
          </w14:textFill>
        </w:rPr>
        <w:t>附1</w:t>
      </w:r>
      <w:r>
        <w:rPr>
          <w:rFonts w:hint="eastAsia" w:ascii="宋体" w:hAnsi="宋体"/>
          <w:bCs/>
          <w:color w:val="000000" w:themeColor="text1"/>
          <w:sz w:val="32"/>
          <w:szCs w:val="28"/>
          <w:lang w:val="en-US" w:eastAsia="zh-CN"/>
          <w14:textFill>
            <w14:solidFill>
              <w14:schemeClr w14:val="tx1"/>
            </w14:solidFill>
          </w14:textFill>
        </w:rPr>
        <w:t>4</w:t>
      </w:r>
    </w:p>
    <w:p>
      <w:pPr>
        <w:adjustRightInd w:val="0"/>
        <w:snapToGrid w:val="0"/>
        <w:spacing w:line="360" w:lineRule="auto"/>
        <w:jc w:val="center"/>
        <w:rPr>
          <w:rFonts w:hint="eastAsia" w:ascii="宋体" w:hAnsi="宋体"/>
          <w:b/>
          <w:color w:val="000000" w:themeColor="text1"/>
          <w:sz w:val="28"/>
          <w:szCs w:val="24"/>
          <w14:textFill>
            <w14:solidFill>
              <w14:schemeClr w14:val="tx1"/>
            </w14:solidFill>
          </w14:textFill>
        </w:rPr>
      </w:pPr>
    </w:p>
    <w:p>
      <w:pPr>
        <w:adjustRightInd w:val="0"/>
        <w:snapToGrid w:val="0"/>
        <w:spacing w:line="360" w:lineRule="auto"/>
        <w:jc w:val="center"/>
        <w:rPr>
          <w:rFonts w:hint="eastAsia" w:ascii="宋体" w:hAnsi="宋体"/>
          <w:b/>
          <w:color w:val="000000" w:themeColor="text1"/>
          <w:sz w:val="28"/>
          <w:szCs w:val="24"/>
          <w14:textFill>
            <w14:solidFill>
              <w14:schemeClr w14:val="tx1"/>
            </w14:solidFill>
          </w14:textFill>
        </w:rPr>
      </w:pPr>
      <w:r>
        <w:rPr>
          <w:rFonts w:hint="eastAsia" w:ascii="宋体" w:hAnsi="宋体"/>
          <w:b/>
          <w:color w:val="000000" w:themeColor="text1"/>
          <w:sz w:val="28"/>
          <w:szCs w:val="24"/>
          <w14:textFill>
            <w14:solidFill>
              <w14:schemeClr w14:val="tx1"/>
            </w14:solidFill>
          </w14:textFill>
        </w:rPr>
        <w:t>无重大违法记录声明书</w:t>
      </w:r>
    </w:p>
    <w:p>
      <w:pPr>
        <w:widowControl/>
        <w:adjustRightInd w:val="0"/>
        <w:snapToGrid w:val="0"/>
        <w:spacing w:line="360" w:lineRule="auto"/>
        <w:jc w:val="center"/>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u w:val="single"/>
          <w14:textFill>
            <w14:solidFill>
              <w14:schemeClr w14:val="tx1"/>
            </w14:solidFill>
          </w14:textFill>
        </w:rPr>
        <w:t xml:space="preserve">（采购人）         </w:t>
      </w:r>
      <w:r>
        <w:rPr>
          <w:rFonts w:hint="eastAsia" w:ascii="宋体" w:hAnsi="宋体"/>
          <w:color w:val="000000" w:themeColor="text1"/>
          <w:sz w:val="22"/>
          <w:szCs w:val="22"/>
          <w14:textFill>
            <w14:solidFill>
              <w14:schemeClr w14:val="tx1"/>
            </w14:solidFill>
          </w14:textFill>
        </w:rPr>
        <w:t>：</w:t>
      </w:r>
    </w:p>
    <w:p>
      <w:pPr>
        <w:adjustRightInd w:val="0"/>
        <w:snapToGrid w:val="0"/>
        <w:spacing w:line="360" w:lineRule="auto"/>
        <w:ind w:firstLine="440" w:firstLineChars="200"/>
        <w:rPr>
          <w:rFonts w:ascii="宋体" w:hAnsi="宋体"/>
          <w:color w:val="000000" w:themeColor="text1"/>
          <w:sz w:val="22"/>
          <w:szCs w:val="22"/>
          <w14:textFill>
            <w14:solidFill>
              <w14:schemeClr w14:val="tx1"/>
            </w14:solidFill>
          </w14:textFill>
        </w:rPr>
      </w:pP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我公司参与</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项目名称、编号）招标，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pPr>
        <w:adjustRightInd w:val="0"/>
        <w:snapToGrid w:val="0"/>
        <w:spacing w:line="360" w:lineRule="auto"/>
        <w:ind w:firstLine="440" w:firstLineChars="20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特此声明  </w:t>
      </w:r>
    </w:p>
    <w:p>
      <w:pPr>
        <w:adjustRightInd w:val="0"/>
        <w:snapToGrid w:val="0"/>
        <w:spacing w:line="360" w:lineRule="auto"/>
        <w:ind w:firstLine="440" w:firstLineChars="200"/>
        <w:rPr>
          <w:rFonts w:ascii="宋体" w:hAnsi="宋体"/>
          <w:color w:val="000000" w:themeColor="text1"/>
          <w:sz w:val="22"/>
          <w:szCs w:val="22"/>
          <w14:textFill>
            <w14:solidFill>
              <w14:schemeClr w14:val="tx1"/>
            </w14:solidFill>
          </w14:textFill>
        </w:rPr>
      </w:pPr>
    </w:p>
    <w:p>
      <w:pPr>
        <w:adjustRightInd w:val="0"/>
        <w:snapToGrid w:val="0"/>
        <w:spacing w:line="360" w:lineRule="auto"/>
        <w:ind w:firstLine="440" w:firstLineChars="200"/>
        <w:rPr>
          <w:rFonts w:ascii="宋体" w:hAnsi="宋体"/>
          <w:color w:val="000000" w:themeColor="text1"/>
          <w:sz w:val="22"/>
          <w:szCs w:val="22"/>
          <w14:textFill>
            <w14:solidFill>
              <w14:schemeClr w14:val="tx1"/>
            </w14:solidFill>
          </w14:textFill>
        </w:rPr>
      </w:pPr>
    </w:p>
    <w:p>
      <w:pPr>
        <w:adjustRightInd w:val="0"/>
        <w:snapToGrid w:val="0"/>
        <w:spacing w:line="360" w:lineRule="auto"/>
        <w:ind w:firstLine="440" w:firstLineChars="200"/>
        <w:rPr>
          <w:rFonts w:hint="eastAsia" w:ascii="宋体" w:hAnsi="宋体"/>
          <w:bCs/>
          <w:color w:val="000000" w:themeColor="text1"/>
          <w:sz w:val="22"/>
          <w:szCs w:val="22"/>
          <w14:textFill>
            <w14:solidFill>
              <w14:schemeClr w14:val="tx1"/>
            </w14:solidFill>
          </w14:textFill>
        </w:rPr>
      </w:pPr>
    </w:p>
    <w:p>
      <w:pPr>
        <w:adjustRightInd w:val="0"/>
        <w:snapToGrid w:val="0"/>
        <w:spacing w:line="360" w:lineRule="auto"/>
        <w:ind w:firstLine="2853" w:firstLineChars="1297"/>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投标人（盖单位章）：</w:t>
      </w:r>
    </w:p>
    <w:p>
      <w:pPr>
        <w:adjustRightInd w:val="0"/>
        <w:snapToGrid w:val="0"/>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法定代表人或其委托代理人签字：</w:t>
      </w:r>
      <w:r>
        <w:rPr>
          <w:rFonts w:hint="eastAsia" w:ascii="宋体" w:hAnsi="宋体"/>
          <w:color w:val="000000" w:themeColor="text1"/>
          <w:sz w:val="22"/>
          <w:szCs w:val="22"/>
          <w:u w:val="single"/>
          <w14:textFill>
            <w14:solidFill>
              <w14:schemeClr w14:val="tx1"/>
            </w14:solidFill>
          </w14:textFill>
        </w:rPr>
        <w:t xml:space="preserve">       </w:t>
      </w:r>
    </w:p>
    <w:p>
      <w:pPr>
        <w:adjustRightInd w:val="0"/>
        <w:snapToGrid w:val="0"/>
        <w:rPr>
          <w:rFonts w:hint="eastAsia"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年</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月</w:t>
      </w:r>
      <w:r>
        <w:rPr>
          <w:rFonts w:hint="eastAsia" w:ascii="宋体" w:hAnsi="宋体"/>
          <w:color w:val="000000" w:themeColor="text1"/>
          <w:sz w:val="22"/>
          <w:szCs w:val="22"/>
          <w:u w:val="single"/>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日</w:t>
      </w:r>
    </w:p>
    <w:p>
      <w:pPr>
        <w:adjustRightInd w:val="0"/>
        <w:snapToGrid w:val="0"/>
        <w:spacing w:line="360" w:lineRule="auto"/>
        <w:ind w:firstLine="440" w:firstLineChars="200"/>
        <w:rPr>
          <w:rFonts w:hint="eastAsia" w:ascii="宋体" w:hAnsi="宋体"/>
          <w:bCs/>
          <w:color w:val="000000" w:themeColor="text1"/>
          <w:sz w:val="22"/>
          <w:szCs w:val="22"/>
          <w14:textFill>
            <w14:solidFill>
              <w14:schemeClr w14:val="tx1"/>
            </w14:solidFill>
          </w14:textFill>
        </w:rPr>
      </w:pPr>
    </w:p>
    <w:p>
      <w:pPr>
        <w:adjustRightInd w:val="0"/>
        <w:snapToGrid w:val="0"/>
        <w:spacing w:line="360" w:lineRule="auto"/>
        <w:ind w:firstLine="2853" w:firstLineChars="1297"/>
        <w:rPr>
          <w:rFonts w:hint="eastAsia" w:ascii="宋体" w:hAnsi="宋体"/>
          <w:color w:val="000000" w:themeColor="text1"/>
          <w:sz w:val="22"/>
          <w:szCs w:val="22"/>
          <w14:textFill>
            <w14:solidFill>
              <w14:schemeClr w14:val="tx1"/>
            </w14:solidFill>
          </w14:textFill>
        </w:rPr>
      </w:pPr>
    </w:p>
    <w:p>
      <w:pPr>
        <w:spacing w:line="360" w:lineRule="auto"/>
        <w:rPr>
          <w:rFonts w:hint="eastAsia" w:ascii="宋体" w:hAnsi="宋体"/>
          <w:color w:val="000000" w:themeColor="text1"/>
          <w:sz w:val="22"/>
          <w:szCs w:val="24"/>
          <w14:textFill>
            <w14:solidFill>
              <w14:schemeClr w14:val="tx1"/>
            </w14:solidFill>
          </w14:textFill>
        </w:rPr>
      </w:pPr>
    </w:p>
    <w:p>
      <w:pPr>
        <w:pStyle w:val="26"/>
        <w:ind w:left="560" w:hanging="560"/>
        <w:rPr>
          <w:rFonts w:ascii="宋体" w:eastAsia="宋体" w:cs="宋体"/>
          <w:color w:val="000000" w:themeColor="text1"/>
          <w:sz w:val="28"/>
          <w:szCs w:val="28"/>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注：近三年：成立三年以上的，为提交首次</w:t>
      </w:r>
      <w:r>
        <w:rPr>
          <w:rFonts w:hint="eastAsia" w:ascii="宋体" w:hAnsi="宋体"/>
          <w:color w:val="000000" w:themeColor="text1"/>
          <w:sz w:val="22"/>
          <w:szCs w:val="22"/>
          <w14:textFill>
            <w14:solidFill>
              <w14:schemeClr w14:val="tx1"/>
            </w14:solidFill>
          </w14:textFill>
        </w:rPr>
        <w:t>投标文件</w:t>
      </w:r>
      <w:r>
        <w:rPr>
          <w:rFonts w:hint="eastAsia" w:ascii="宋体" w:hAnsi="宋体"/>
          <w:color w:val="000000" w:themeColor="text1"/>
          <w:sz w:val="21"/>
          <w:szCs w:val="21"/>
          <w14:textFill>
            <w14:solidFill>
              <w14:schemeClr w14:val="tx1"/>
            </w14:solidFill>
          </w14:textFill>
        </w:rPr>
        <w:t>截止时间前三年内；成立不足三年的，为实际时间</w:t>
      </w:r>
      <w:r>
        <w:rPr>
          <w:rFonts w:hint="eastAsia" w:ascii="宋体" w:hAnsi="宋体"/>
          <w:color w:val="000000" w:themeColor="text1"/>
          <w:sz w:val="21"/>
          <w:szCs w:val="22"/>
          <w14:textFill>
            <w14:solidFill>
              <w14:schemeClr w14:val="tx1"/>
            </w14:solidFill>
          </w14:textFill>
        </w:rPr>
        <w:t>。</w:t>
      </w:r>
    </w:p>
    <w:p>
      <w:pPr>
        <w:adjustRightInd w:val="0"/>
        <w:snapToGrid w:val="0"/>
        <w:spacing w:line="360" w:lineRule="auto"/>
        <w:ind w:right="24"/>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b/>
          <w:color w:val="000000" w:themeColor="text1"/>
          <w:sz w:val="22"/>
          <w:szCs w:val="22"/>
          <w14:textFill>
            <w14:solidFill>
              <w14:schemeClr w14:val="tx1"/>
            </w14:solidFill>
          </w14:textFill>
        </w:rPr>
      </w:pPr>
    </w:p>
    <w:p>
      <w:pPr>
        <w:adjustRightInd w:val="0"/>
        <w:snapToGrid w:val="0"/>
        <w:spacing w:line="360" w:lineRule="auto"/>
        <w:ind w:right="24"/>
        <w:rPr>
          <w:rFonts w:hint="eastAsia" w:ascii="宋体" w:hAnsi="宋体" w:eastAsia="宋体"/>
          <w:color w:val="000000" w:themeColor="text1"/>
          <w:sz w:val="28"/>
          <w:szCs w:val="24"/>
          <w:lang w:val="en-US" w:eastAsia="zh-CN"/>
          <w14:textFill>
            <w14:solidFill>
              <w14:schemeClr w14:val="tx1"/>
            </w14:solidFill>
          </w14:textFill>
        </w:rPr>
      </w:pPr>
      <w:r>
        <w:rPr>
          <w:rFonts w:ascii="宋体" w:hAnsi="宋体"/>
          <w:b/>
          <w:color w:val="000000" w:themeColor="text1"/>
          <w:sz w:val="22"/>
          <w:szCs w:val="22"/>
          <w14:textFill>
            <w14:solidFill>
              <w14:schemeClr w14:val="tx1"/>
            </w14:solidFill>
          </w14:textFill>
        </w:rPr>
        <w:br w:type="page"/>
      </w:r>
      <w:r>
        <w:rPr>
          <w:rFonts w:hint="eastAsia" w:ascii="宋体" w:hAnsi="宋体"/>
          <w:bCs/>
          <w:color w:val="000000" w:themeColor="text1"/>
          <w:sz w:val="32"/>
          <w:szCs w:val="32"/>
          <w14:textFill>
            <w14:solidFill>
              <w14:schemeClr w14:val="tx1"/>
            </w14:solidFill>
          </w14:textFill>
        </w:rPr>
        <w:t>附1</w:t>
      </w:r>
      <w:r>
        <w:rPr>
          <w:rFonts w:hint="eastAsia" w:ascii="宋体" w:hAnsi="宋体"/>
          <w:bCs/>
          <w:color w:val="000000" w:themeColor="text1"/>
          <w:sz w:val="32"/>
          <w:szCs w:val="32"/>
          <w:lang w:val="en-US" w:eastAsia="zh-CN"/>
          <w14:textFill>
            <w14:solidFill>
              <w14:schemeClr w14:val="tx1"/>
            </w14:solidFill>
          </w14:textFill>
        </w:rPr>
        <w:t>5</w:t>
      </w:r>
    </w:p>
    <w:p>
      <w:pPr>
        <w:autoSpaceDE w:val="0"/>
        <w:autoSpaceDN w:val="0"/>
        <w:adjustRightInd w:val="0"/>
        <w:jc w:val="center"/>
        <w:rPr>
          <w:rFonts w:ascii="宋体"/>
          <w:color w:val="000000" w:themeColor="text1"/>
          <w:kern w:val="0"/>
          <w:sz w:val="32"/>
          <w:szCs w:val="32"/>
          <w14:textFill>
            <w14:solidFill>
              <w14:schemeClr w14:val="tx1"/>
            </w14:solidFill>
          </w14:textFill>
        </w:rPr>
      </w:pPr>
      <w:r>
        <w:rPr>
          <w:rFonts w:hint="eastAsia" w:ascii="宋体"/>
          <w:color w:val="000000" w:themeColor="text1"/>
          <w:kern w:val="0"/>
          <w:sz w:val="32"/>
          <w:szCs w:val="32"/>
          <w14:textFill>
            <w14:solidFill>
              <w14:schemeClr w14:val="tx1"/>
            </w14:solidFill>
          </w14:textFill>
        </w:rPr>
        <w:t>信用记录</w:t>
      </w:r>
    </w:p>
    <w:p>
      <w:pPr>
        <w:widowControl/>
        <w:adjustRightInd w:val="0"/>
        <w:snapToGrid w:val="0"/>
        <w:spacing w:line="360" w:lineRule="auto"/>
        <w:ind w:firstLine="464" w:firstLineChars="200"/>
        <w:jc w:val="center"/>
        <w:rPr>
          <w:rFonts w:ascii="宋体" w:hAnsi="宋体" w:cs="宋体"/>
          <w:color w:val="000000" w:themeColor="text1"/>
          <w:spacing w:val="6"/>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（复印件并加盖投标单位公章）</w:t>
      </w:r>
    </w:p>
    <w:p>
      <w:pPr>
        <w:widowControl/>
        <w:adjustRightInd w:val="0"/>
        <w:snapToGrid w:val="0"/>
        <w:spacing w:line="360" w:lineRule="auto"/>
        <w:ind w:firstLine="464" w:firstLineChars="200"/>
        <w:jc w:val="left"/>
        <w:rPr>
          <w:rFonts w:hint="eastAsia" w:ascii="宋体" w:hAnsi="宋体" w:cs="宋体"/>
          <w:color w:val="000000" w:themeColor="text1"/>
          <w:spacing w:val="6"/>
          <w:kern w:val="0"/>
          <w:sz w:val="22"/>
          <w:szCs w:val="22"/>
          <w14:textFill>
            <w14:solidFill>
              <w14:schemeClr w14:val="tx1"/>
            </w14:solidFill>
          </w14:textFill>
        </w:rPr>
      </w:pPr>
    </w:p>
    <w:p>
      <w:pPr>
        <w:widowControl/>
        <w:adjustRightInd w:val="0"/>
        <w:snapToGrid w:val="0"/>
        <w:spacing w:line="360" w:lineRule="auto"/>
        <w:ind w:firstLine="464" w:firstLineChars="200"/>
        <w:jc w:val="left"/>
        <w:rPr>
          <w:rFonts w:ascii="宋体" w:hAnsi="宋体" w:cs="宋体"/>
          <w:color w:val="000000" w:themeColor="text1"/>
          <w:spacing w:val="6"/>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依据财库</w:t>
      </w:r>
      <w:r>
        <w:rPr>
          <w:rFonts w:ascii="宋体" w:hAnsi="宋体" w:cs="宋体"/>
          <w:color w:val="000000" w:themeColor="text1"/>
          <w:spacing w:val="6"/>
          <w:kern w:val="0"/>
          <w:sz w:val="22"/>
          <w:szCs w:val="22"/>
          <w14:textFill>
            <w14:solidFill>
              <w14:schemeClr w14:val="tx1"/>
            </w14:solidFill>
          </w14:textFill>
        </w:rPr>
        <w:t>[2016]125</w:t>
      </w:r>
      <w:r>
        <w:rPr>
          <w:rFonts w:hint="eastAsia" w:ascii="宋体" w:hAnsi="宋体" w:cs="宋体"/>
          <w:color w:val="000000" w:themeColor="text1"/>
          <w:spacing w:val="6"/>
          <w:kern w:val="0"/>
          <w:sz w:val="22"/>
          <w:szCs w:val="22"/>
          <w14:textFill>
            <w14:solidFill>
              <w14:schemeClr w14:val="tx1"/>
            </w14:solidFill>
          </w14:textFill>
        </w:rPr>
        <w:t>号文件规定，投标人须符合《关于在政府采购活动中查询及使用信用记录有关问题的通知》的相关要求，即具有良好的信用记录。</w:t>
      </w:r>
    </w:p>
    <w:p>
      <w:pPr>
        <w:widowControl/>
        <w:adjustRightInd w:val="0"/>
        <w:snapToGrid w:val="0"/>
        <w:spacing w:line="360" w:lineRule="auto"/>
        <w:ind w:firstLine="464" w:firstLineChars="200"/>
        <w:jc w:val="left"/>
        <w:rPr>
          <w:rFonts w:hint="eastAsia" w:ascii="宋体" w:hAnsi="宋体" w:cs="宋体"/>
          <w:color w:val="000000" w:themeColor="text1"/>
          <w:spacing w:val="6"/>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投标人须提供本单位近</w:t>
      </w:r>
      <w:r>
        <w:rPr>
          <w:rFonts w:ascii="宋体" w:hAnsi="宋体" w:cs="宋体"/>
          <w:color w:val="000000" w:themeColor="text1"/>
          <w:spacing w:val="6"/>
          <w:kern w:val="0"/>
          <w:sz w:val="22"/>
          <w:szCs w:val="22"/>
          <w14:textFill>
            <w14:solidFill>
              <w14:schemeClr w14:val="tx1"/>
            </w14:solidFill>
          </w14:textFill>
        </w:rPr>
        <w:t>3</w:t>
      </w:r>
      <w:r>
        <w:rPr>
          <w:rFonts w:hint="eastAsia" w:ascii="宋体" w:hAnsi="宋体" w:cs="宋体"/>
          <w:color w:val="000000" w:themeColor="text1"/>
          <w:spacing w:val="6"/>
          <w:kern w:val="0"/>
          <w:sz w:val="22"/>
          <w:szCs w:val="22"/>
          <w14:textFill>
            <w14:solidFill>
              <w14:schemeClr w14:val="tx1"/>
            </w14:solidFill>
          </w14:textFill>
        </w:rPr>
        <w:t>年（递交投标文件截止日前）</w:t>
      </w:r>
      <w:r>
        <w:rPr>
          <w:rFonts w:ascii="宋体" w:hAnsi="宋体" w:cs="宋体"/>
          <w:color w:val="000000" w:themeColor="text1"/>
          <w:spacing w:val="6"/>
          <w:kern w:val="0"/>
          <w:sz w:val="22"/>
          <w:szCs w:val="22"/>
          <w14:textFill>
            <w14:solidFill>
              <w14:schemeClr w14:val="tx1"/>
            </w14:solidFill>
          </w14:textFill>
        </w:rPr>
        <w:t>“</w:t>
      </w:r>
      <w:r>
        <w:rPr>
          <w:rFonts w:hint="eastAsia" w:ascii="宋体" w:hAnsi="宋体" w:cs="宋体"/>
          <w:color w:val="000000" w:themeColor="text1"/>
          <w:spacing w:val="6"/>
          <w:kern w:val="0"/>
          <w:sz w:val="22"/>
          <w:szCs w:val="22"/>
          <w14:textFill>
            <w14:solidFill>
              <w14:schemeClr w14:val="tx1"/>
            </w14:solidFill>
          </w14:textFill>
        </w:rPr>
        <w:t>信用中国</w:t>
      </w:r>
      <w:r>
        <w:rPr>
          <w:rFonts w:ascii="宋体" w:hAnsi="宋体" w:cs="宋体"/>
          <w:color w:val="000000" w:themeColor="text1"/>
          <w:spacing w:val="6"/>
          <w:kern w:val="0"/>
          <w:sz w:val="22"/>
          <w:szCs w:val="22"/>
          <w14:textFill>
            <w14:solidFill>
              <w14:schemeClr w14:val="tx1"/>
            </w14:solidFill>
          </w14:textFill>
        </w:rPr>
        <w:t>”</w:t>
      </w:r>
      <w:r>
        <w:rPr>
          <w:rFonts w:hint="eastAsia" w:ascii="宋体" w:hAnsi="宋体" w:cs="宋体"/>
          <w:color w:val="000000" w:themeColor="text1"/>
          <w:spacing w:val="6"/>
          <w:kern w:val="0"/>
          <w:sz w:val="22"/>
          <w:szCs w:val="22"/>
          <w14:textFill>
            <w14:solidFill>
              <w14:schemeClr w14:val="tx1"/>
            </w14:solidFill>
          </w14:textFill>
        </w:rPr>
        <w:t>网站（</w:t>
      </w:r>
      <w:r>
        <w:rPr>
          <w:rFonts w:ascii="宋体" w:hAnsi="宋体" w:cs="宋体"/>
          <w:color w:val="000000" w:themeColor="text1"/>
          <w:spacing w:val="6"/>
          <w:kern w:val="0"/>
          <w:sz w:val="22"/>
          <w:szCs w:val="22"/>
          <w14:textFill>
            <w14:solidFill>
              <w14:schemeClr w14:val="tx1"/>
            </w14:solidFill>
          </w14:textFill>
        </w:rPr>
        <w:t>www.creditchina.gov.cn</w:t>
      </w:r>
      <w:r>
        <w:rPr>
          <w:rFonts w:hint="eastAsia" w:ascii="宋体" w:hAnsi="宋体" w:cs="宋体"/>
          <w:color w:val="000000" w:themeColor="text1"/>
          <w:spacing w:val="6"/>
          <w:kern w:val="0"/>
          <w:sz w:val="22"/>
          <w:szCs w:val="22"/>
          <w14:textFill>
            <w14:solidFill>
              <w14:schemeClr w14:val="tx1"/>
            </w14:solidFill>
          </w14:textFill>
        </w:rPr>
        <w:t>）及中国政府采购网（</w:t>
      </w:r>
      <w:r>
        <w:rPr>
          <w:rFonts w:ascii="宋体" w:hAnsi="宋体" w:cs="宋体"/>
          <w:color w:val="000000" w:themeColor="text1"/>
          <w:spacing w:val="6"/>
          <w:kern w:val="0"/>
          <w:sz w:val="22"/>
          <w:szCs w:val="22"/>
          <w14:textFill>
            <w14:solidFill>
              <w14:schemeClr w14:val="tx1"/>
            </w14:solidFill>
          </w14:textFill>
        </w:rPr>
        <w:t>www.ccgp.gov.cn</w:t>
      </w:r>
      <w:r>
        <w:rPr>
          <w:rFonts w:hint="eastAsia" w:ascii="宋体" w:hAnsi="宋体" w:cs="宋体"/>
          <w:color w:val="000000" w:themeColor="text1"/>
          <w:spacing w:val="6"/>
          <w:kern w:val="0"/>
          <w:sz w:val="22"/>
          <w:szCs w:val="22"/>
          <w14:textFill>
            <w14:solidFill>
              <w14:schemeClr w14:val="tx1"/>
            </w14:solidFill>
          </w14:textFill>
        </w:rPr>
        <w:t>）已公布的信用记录查询截图。</w:t>
      </w:r>
    </w:p>
    <w:p>
      <w:pPr>
        <w:widowControl/>
        <w:adjustRightInd w:val="0"/>
        <w:snapToGrid w:val="0"/>
        <w:spacing w:line="360" w:lineRule="auto"/>
        <w:ind w:firstLine="464" w:firstLineChars="200"/>
        <w:jc w:val="left"/>
        <w:rPr>
          <w:rFonts w:hint="eastAsia" w:ascii="宋体" w:hAnsi="宋体" w:cs="宋体"/>
          <w:color w:val="000000" w:themeColor="text1"/>
          <w:spacing w:val="6"/>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截图含1）被列入失信被执行人</w:t>
      </w:r>
    </w:p>
    <w:p>
      <w:pPr>
        <w:widowControl/>
        <w:adjustRightInd w:val="0"/>
        <w:snapToGrid w:val="0"/>
        <w:spacing w:line="360" w:lineRule="auto"/>
        <w:ind w:firstLine="1276" w:firstLineChars="550"/>
        <w:jc w:val="left"/>
        <w:rPr>
          <w:rFonts w:hint="eastAsia" w:ascii="宋体" w:hAnsi="宋体" w:cs="宋体"/>
          <w:color w:val="000000" w:themeColor="text1"/>
          <w:spacing w:val="6"/>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2）重大税收违法案件当事人名单的供应商</w:t>
      </w:r>
    </w:p>
    <w:p>
      <w:pPr>
        <w:widowControl/>
        <w:adjustRightInd w:val="0"/>
        <w:snapToGrid w:val="0"/>
        <w:spacing w:line="360" w:lineRule="auto"/>
        <w:ind w:firstLine="1276" w:firstLineChars="550"/>
        <w:jc w:val="left"/>
        <w:rPr>
          <w:rFonts w:hint="eastAsia" w:ascii="宋体" w:hAnsi="宋体" w:cs="宋体"/>
          <w:color w:val="000000" w:themeColor="text1"/>
          <w:spacing w:val="6"/>
          <w:kern w:val="0"/>
          <w:sz w:val="22"/>
          <w:szCs w:val="22"/>
          <w14:textFill>
            <w14:solidFill>
              <w14:schemeClr w14:val="tx1"/>
            </w14:solidFill>
          </w14:textFill>
        </w:rPr>
      </w:pPr>
      <w:r>
        <w:rPr>
          <w:rFonts w:hint="eastAsia" w:ascii="宋体" w:hAnsi="宋体" w:cs="宋体"/>
          <w:color w:val="000000" w:themeColor="text1"/>
          <w:spacing w:val="6"/>
          <w:kern w:val="0"/>
          <w:sz w:val="22"/>
          <w:szCs w:val="22"/>
          <w14:textFill>
            <w14:solidFill>
              <w14:schemeClr w14:val="tx1"/>
            </w14:solidFill>
          </w14:textFill>
        </w:rPr>
        <w:t>3）列入政府采购严重违法失信行为记录名单</w:t>
      </w:r>
    </w:p>
    <w:p>
      <w:pPr>
        <w:widowControl/>
        <w:adjustRightInd w:val="0"/>
        <w:snapToGrid w:val="0"/>
        <w:spacing w:line="360" w:lineRule="auto"/>
        <w:ind w:firstLine="464" w:firstLineChars="200"/>
        <w:jc w:val="left"/>
        <w:rPr>
          <w:rFonts w:hint="eastAsia" w:ascii="宋体" w:hAnsi="宋体" w:cs="宋体"/>
          <w:color w:val="000000" w:themeColor="text1"/>
          <w:spacing w:val="6"/>
          <w:kern w:val="0"/>
          <w:sz w:val="22"/>
          <w:szCs w:val="22"/>
          <w14:textFill>
            <w14:solidFill>
              <w14:schemeClr w14:val="tx1"/>
            </w14:solidFill>
          </w14:textFill>
        </w:rPr>
      </w:pPr>
    </w:p>
    <w:p>
      <w:pPr>
        <w:widowControl/>
        <w:adjustRightInd w:val="0"/>
        <w:snapToGrid w:val="0"/>
        <w:spacing w:line="360" w:lineRule="auto"/>
        <w:ind w:firstLine="464" w:firstLineChars="200"/>
        <w:jc w:val="left"/>
        <w:rPr>
          <w:rFonts w:ascii="宋体" w:hAnsi="宋体" w:cs="宋体"/>
          <w:color w:val="000000" w:themeColor="text1"/>
          <w:spacing w:val="6"/>
          <w:kern w:val="0"/>
          <w:sz w:val="22"/>
          <w:szCs w:val="22"/>
          <w14:textFill>
            <w14:solidFill>
              <w14:schemeClr w14:val="tx1"/>
            </w14:solidFill>
          </w14:textFill>
        </w:rPr>
        <w:sectPr>
          <w:pgSz w:w="11906" w:h="16838"/>
          <w:pgMar w:top="1440" w:right="1800" w:bottom="1440" w:left="1800" w:header="964" w:footer="992" w:gutter="0"/>
          <w:pgNumType w:fmt="decimal"/>
          <w:cols w:space="720" w:num="1"/>
          <w:docGrid w:type="lines" w:linePitch="312" w:charSpace="0"/>
        </w:sectPr>
      </w:pPr>
      <w:r>
        <w:rPr>
          <w:rFonts w:hint="eastAsia" w:ascii="宋体" w:hAnsi="宋体" w:cs="宋体"/>
          <w:color w:val="000000" w:themeColor="text1"/>
          <w:spacing w:val="6"/>
          <w:kern w:val="0"/>
          <w:sz w:val="22"/>
          <w:szCs w:val="22"/>
          <w14:textFill>
            <w14:solidFill>
              <w14:schemeClr w14:val="tx1"/>
            </w14:solidFill>
          </w14:textFill>
        </w:rPr>
        <w:t>例如：网站搜索页输入投标单位名称，截图查询结果。</w:t>
      </w: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113" w:name="_Toc474316097"/>
      <w:bookmarkStart w:id="114" w:name="_Toc27760"/>
      <w:r>
        <w:rPr>
          <w:rFonts w:hint="eastAsia" w:ascii="宋体" w:hAnsi="宋体"/>
          <w:b/>
          <w:color w:val="000000" w:themeColor="text1"/>
          <w:sz w:val="32"/>
          <w:szCs w:val="32"/>
          <w14:textFill>
            <w14:solidFill>
              <w14:schemeClr w14:val="tx1"/>
            </w14:solidFill>
          </w14:textFill>
        </w:rPr>
        <w:t>七、服务方案</w:t>
      </w:r>
      <w:bookmarkEnd w:id="113"/>
      <w:r>
        <w:rPr>
          <w:rFonts w:hint="eastAsia" w:ascii="宋体" w:hAnsi="宋体"/>
          <w:b/>
          <w:color w:val="000000" w:themeColor="text1"/>
          <w:sz w:val="32"/>
          <w:szCs w:val="32"/>
          <w14:textFill>
            <w14:solidFill>
              <w14:schemeClr w14:val="tx1"/>
            </w14:solidFill>
          </w14:textFill>
        </w:rPr>
        <w:t>说明</w:t>
      </w:r>
      <w:bookmarkEnd w:id="114"/>
    </w:p>
    <w:p>
      <w:pPr>
        <w:adjustRightInd w:val="0"/>
        <w:snapToGrid w:val="0"/>
        <w:spacing w:line="360" w:lineRule="auto"/>
        <w:ind w:left="-88" w:leftChars="-42" w:firstLine="220" w:firstLineChars="100"/>
        <w:rPr>
          <w:rFonts w:hint="eastAsia" w:ascii="宋体" w:hAnsi="宋体"/>
          <w:color w:val="000000" w:themeColor="text1"/>
          <w:sz w:val="22"/>
          <w:szCs w:val="22"/>
          <w14:textFill>
            <w14:solidFill>
              <w14:schemeClr w14:val="tx1"/>
            </w14:solidFill>
          </w14:textFill>
        </w:rPr>
      </w:pPr>
    </w:p>
    <w:p>
      <w:pPr>
        <w:topLinePunct/>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包括不限于：</w:t>
      </w: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服务方案：</w:t>
      </w: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（1）对投标货物的供应、验收等方面采取技术和组织措施方案。</w:t>
      </w: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（2）售后维修/服务点名称、电话，负责人员及地址。</w:t>
      </w: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（3）详细说明质保期内的服务方案及应急时间安排、收费标准。</w:t>
      </w: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（4）投标人认为对投标有利的其他资料。</w:t>
      </w:r>
    </w:p>
    <w:p>
      <w:pPr>
        <w:adjustRightInd w:val="0"/>
        <w:snapToGrid w:val="0"/>
        <w:spacing w:line="360" w:lineRule="auto"/>
        <w:outlineLvl w:val="9"/>
        <w:rPr>
          <w:rFonts w:hint="eastAsia" w:ascii="宋体" w:hAnsi="宋体"/>
          <w:color w:val="000000" w:themeColor="text1"/>
          <w:sz w:val="22"/>
          <w:szCs w:val="22"/>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32"/>
          <w:szCs w:val="32"/>
          <w14:textFill>
            <w14:solidFill>
              <w14:schemeClr w14:val="tx1"/>
            </w14:solidFill>
          </w14:textFill>
        </w:rPr>
      </w:pPr>
      <w:bookmarkStart w:id="115" w:name="_Toc420948030"/>
      <w:bookmarkStart w:id="116" w:name="_Toc474316098"/>
    </w:p>
    <w:p>
      <w:pPr>
        <w:adjustRightInd w:val="0"/>
        <w:snapToGrid w:val="0"/>
        <w:spacing w:line="360" w:lineRule="auto"/>
        <w:jc w:val="center"/>
        <w:outlineLvl w:val="9"/>
        <w:rPr>
          <w:rFonts w:hint="eastAsia" w:ascii="宋体" w:hAnsi="宋体"/>
          <w:b/>
          <w:color w:val="000000" w:themeColor="text1"/>
          <w:sz w:val="32"/>
          <w:szCs w:val="32"/>
          <w14:textFill>
            <w14:solidFill>
              <w14:schemeClr w14:val="tx1"/>
            </w14:solidFill>
          </w14:textFill>
        </w:rPr>
        <w:sectPr>
          <w:pgSz w:w="11906" w:h="16838"/>
          <w:pgMar w:top="1440" w:right="1800" w:bottom="1440" w:left="1800" w:header="964" w:footer="992" w:gutter="0"/>
          <w:pgNumType w:fmt="decimal"/>
          <w:cols w:space="720" w:num="1"/>
          <w:docGrid w:type="lines" w:linePitch="312" w:charSpace="0"/>
        </w:sectPr>
      </w:pPr>
    </w:p>
    <w:p>
      <w:pPr>
        <w:adjustRightInd w:val="0"/>
        <w:snapToGrid w:val="0"/>
        <w:spacing w:line="360" w:lineRule="auto"/>
        <w:jc w:val="center"/>
        <w:outlineLvl w:val="1"/>
        <w:rPr>
          <w:rFonts w:hint="eastAsia" w:ascii="宋体" w:hAnsi="宋体"/>
          <w:b/>
          <w:color w:val="000000" w:themeColor="text1"/>
          <w:sz w:val="32"/>
          <w:szCs w:val="32"/>
          <w14:textFill>
            <w14:solidFill>
              <w14:schemeClr w14:val="tx1"/>
            </w14:solidFill>
          </w14:textFill>
        </w:rPr>
      </w:pPr>
      <w:bookmarkStart w:id="117" w:name="_Toc8606"/>
      <w:r>
        <w:rPr>
          <w:rFonts w:hint="eastAsia" w:ascii="宋体" w:hAnsi="宋体"/>
          <w:b/>
          <w:color w:val="000000" w:themeColor="text1"/>
          <w:sz w:val="32"/>
          <w:szCs w:val="32"/>
          <w14:textFill>
            <w14:solidFill>
              <w14:schemeClr w14:val="tx1"/>
            </w14:solidFill>
          </w14:textFill>
        </w:rPr>
        <w:t>八、</w:t>
      </w:r>
      <w:bookmarkEnd w:id="115"/>
      <w:bookmarkStart w:id="118" w:name="_Toc420948032"/>
      <w:r>
        <w:rPr>
          <w:rFonts w:hint="eastAsia" w:ascii="宋体" w:hAnsi="宋体"/>
          <w:b/>
          <w:color w:val="000000" w:themeColor="text1"/>
          <w:sz w:val="32"/>
          <w:szCs w:val="32"/>
          <w14:textFill>
            <w14:solidFill>
              <w14:schemeClr w14:val="tx1"/>
            </w14:solidFill>
          </w14:textFill>
        </w:rPr>
        <w:t>投标人认为需要提供的其它资料</w:t>
      </w:r>
      <w:bookmarkEnd w:id="116"/>
      <w:bookmarkEnd w:id="117"/>
      <w:bookmarkEnd w:id="118"/>
    </w:p>
    <w:p>
      <w:pPr>
        <w:rPr>
          <w:rFonts w:hint="eastAsia" w:ascii="宋体" w:hAnsi="宋体"/>
          <w:color w:val="000000" w:themeColor="text1"/>
          <w:sz w:val="22"/>
          <w:szCs w:val="24"/>
          <w14:textFill>
            <w14:solidFill>
              <w14:schemeClr w14:val="tx1"/>
            </w14:solidFill>
          </w14:textFill>
        </w:rPr>
      </w:pPr>
    </w:p>
    <w:p>
      <w:pPr>
        <w:spacing w:line="400" w:lineRule="exact"/>
        <w:jc w:val="center"/>
        <w:rPr>
          <w:rFonts w:hint="eastAsia" w:ascii="宋体" w:hAnsi="宋体" w:cs="宋体"/>
          <w:color w:val="000000" w:themeColor="text1"/>
          <w:sz w:val="32"/>
          <w:szCs w:val="21"/>
          <w14:textFill>
            <w14:solidFill>
              <w14:schemeClr w14:val="tx1"/>
            </w14:solidFill>
          </w14:textFill>
        </w:rPr>
      </w:pPr>
    </w:p>
    <w:p>
      <w:pPr>
        <w:spacing w:line="400" w:lineRule="exact"/>
        <w:jc w:val="center"/>
        <w:rPr>
          <w:rFonts w:hint="eastAsia"/>
          <w:color w:val="000000" w:themeColor="text1"/>
          <w:sz w:val="22"/>
          <w:szCs w:val="24"/>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p>
      <w:pPr>
        <w:pStyle w:val="9"/>
        <w:adjustRightInd w:val="0"/>
        <w:snapToGrid w:val="0"/>
        <w:spacing w:line="360" w:lineRule="auto"/>
        <w:ind w:firstLine="440" w:firstLineChars="200"/>
        <w:rPr>
          <w:rFonts w:hint="eastAsia" w:hAnsi="宋体"/>
          <w:color w:val="000000" w:themeColor="text1"/>
          <w:sz w:val="22"/>
          <w:szCs w:val="22"/>
          <w14:textFill>
            <w14:solidFill>
              <w14:schemeClr w14:val="tx1"/>
            </w14:solidFill>
          </w14:textFill>
        </w:rPr>
      </w:pPr>
    </w:p>
    <w:sectPr>
      <w:headerReference r:id="rId10" w:type="default"/>
      <w:footerReference r:id="rId11" w:type="default"/>
      <w:pgSz w:w="11906" w:h="16838"/>
      <w:pgMar w:top="1440" w:right="1080" w:bottom="1440" w:left="108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16"/>
        <w:szCs w:val="21"/>
      </w:rPr>
    </w:pPr>
    <w:r>
      <w:rPr>
        <w:rFonts w:hint="eastAsia"/>
        <w:sz w:val="24"/>
        <w:szCs w:val="24"/>
        <w:lang w:eastAsia="zh-CN"/>
      </w:rPr>
      <w:t>电话</w:t>
    </w:r>
    <w:r>
      <w:rPr>
        <w:rFonts w:hint="default" w:eastAsia="宋体"/>
        <w:sz w:val="24"/>
        <w:szCs w:val="24"/>
        <w:lang w:val="en-US" w:eastAsia="zh-CN"/>
      </w:rPr>
      <w:t>：0991-5803779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16"/>
        <w:szCs w:val="21"/>
      </w:rPr>
    </w:pPr>
    <w:r>
      <w:rPr>
        <w:rFonts w:hint="eastAsia"/>
        <w:sz w:val="24"/>
        <w:szCs w:val="24"/>
        <w:lang w:eastAsia="zh-CN"/>
      </w:rPr>
      <w:t>电话</w:t>
    </w:r>
    <w:r>
      <w:rPr>
        <w:rFonts w:hint="default" w:eastAsia="宋体"/>
        <w:sz w:val="24"/>
        <w:szCs w:val="24"/>
        <w:lang w:val="en-US" w:eastAsia="zh-CN"/>
      </w:rPr>
      <w:t>：0991-5803779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16"/>
        <w:szCs w:val="21"/>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r>
      <w:rPr>
        <w:rFonts w:hint="eastAsia"/>
        <w:sz w:val="24"/>
        <w:szCs w:val="24"/>
        <w:lang w:eastAsia="zh-CN"/>
      </w:rPr>
      <w:t>电话</w:t>
    </w:r>
    <w:r>
      <w:rPr>
        <w:rFonts w:hint="default" w:eastAsia="宋体"/>
        <w:sz w:val="24"/>
        <w:szCs w:val="24"/>
        <w:lang w:val="en-US" w:eastAsia="zh-CN"/>
      </w:rPr>
      <w:t>：0991-5803779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80" w:hanging="180" w:hangingChars="100"/>
      <w:jc w:val="center"/>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default" w:eastAsia="宋体"/>
        <w:lang w:val="en-US" w:eastAsia="zh-CN"/>
      </w:rPr>
    </w:pPr>
    <w:r>
      <w:rPr>
        <w:rFonts w:hint="eastAsia" w:eastAsia="宋体"/>
        <w:lang w:eastAsia="zh-CN"/>
      </w:rPr>
      <w:drawing>
        <wp:inline distT="0" distB="0" distL="114300" distR="114300">
          <wp:extent cx="2743200" cy="257810"/>
          <wp:effectExtent l="0" t="0" r="0" b="889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2743200" cy="257810"/>
                  </a:xfrm>
                  <a:prstGeom prst="rect">
                    <a:avLst/>
                  </a:prstGeom>
                </pic:spPr>
              </pic:pic>
            </a:graphicData>
          </a:graphic>
        </wp:inline>
      </w:drawing>
    </w:r>
    <w:r>
      <w:rPr>
        <w:rFonts w:hint="eastAsia"/>
        <w:lang w:val="en-US" w:eastAsia="zh-CN"/>
      </w:rPr>
      <w:t xml:space="preserve">                                   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pPr>
    <w:r>
      <w:rPr>
        <w:rFonts w:hint="eastAsia" w:eastAsia="宋体"/>
        <w:lang w:eastAsia="zh-CN"/>
      </w:rPr>
      <w:drawing>
        <wp:inline distT="0" distB="0" distL="114300" distR="114300">
          <wp:extent cx="2743200" cy="257810"/>
          <wp:effectExtent l="0" t="0" r="0" b="889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
                  <a:stretch>
                    <a:fillRect/>
                  </a:stretch>
                </pic:blipFill>
                <pic:spPr>
                  <a:xfrm>
                    <a:off x="0" y="0"/>
                    <a:ext cx="2743200" cy="257810"/>
                  </a:xfrm>
                  <a:prstGeom prst="rect">
                    <a:avLst/>
                  </a:prstGeom>
                </pic:spPr>
              </pic:pic>
            </a:graphicData>
          </a:graphic>
        </wp:inline>
      </w:drawing>
    </w:r>
    <w:r>
      <w:rPr>
        <w:rFonts w:hint="eastAsia"/>
        <w:lang w:val="en-US" w:eastAsia="zh-CN"/>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ind w:right="-82" w:rightChars="-39"/>
      <w:rPr>
        <w:rFonts w:hint="default"/>
        <w:lang w:val="en-US"/>
      </w:rPr>
    </w:pPr>
    <w:r>
      <w:rPr>
        <w:rFonts w:hint="eastAsia" w:eastAsia="宋体"/>
        <w:lang w:eastAsia="zh-CN"/>
      </w:rPr>
      <w:drawing>
        <wp:inline distT="0" distB="0" distL="114300" distR="114300">
          <wp:extent cx="2743200" cy="257810"/>
          <wp:effectExtent l="0" t="0" r="0" b="889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
                  <a:stretch>
                    <a:fillRect/>
                  </a:stretch>
                </pic:blipFill>
                <pic:spPr>
                  <a:xfrm>
                    <a:off x="0" y="0"/>
                    <a:ext cx="2743200" cy="257810"/>
                  </a:xfrm>
                  <a:prstGeom prst="rect">
                    <a:avLst/>
                  </a:prstGeom>
                </pic:spPr>
              </pic:pic>
            </a:graphicData>
          </a:graphic>
        </wp:inline>
      </w:drawing>
    </w:r>
    <w:r>
      <w:rPr>
        <w:rFonts w:hint="eastAsia"/>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86240"/>
    <w:multiLevelType w:val="singleLevel"/>
    <w:tmpl w:val="ADF86240"/>
    <w:lvl w:ilvl="0" w:tentative="0">
      <w:start w:val="1"/>
      <w:numFmt w:val="decimal"/>
      <w:suff w:val="nothing"/>
      <w:lvlText w:val="%1、"/>
      <w:lvlJc w:val="left"/>
    </w:lvl>
  </w:abstractNum>
  <w:abstractNum w:abstractNumId="1">
    <w:nsid w:val="00000004"/>
    <w:multiLevelType w:val="multilevel"/>
    <w:tmpl w:val="0000000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11"/>
    <w:multiLevelType w:val="multilevel"/>
    <w:tmpl w:val="000000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21"/>
    <w:multiLevelType w:val="multilevel"/>
    <w:tmpl w:val="0000002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22"/>
    <w:multiLevelType w:val="multilevel"/>
    <w:tmpl w:val="0000002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2301029"/>
    <w:multiLevelType w:val="singleLevel"/>
    <w:tmpl w:val="02301029"/>
    <w:lvl w:ilvl="0" w:tentative="0">
      <w:start w:val="15"/>
      <w:numFmt w:val="decimal"/>
      <w:suff w:val="nothing"/>
      <w:lvlText w:val="%1．"/>
      <w:lvlJc w:val="left"/>
    </w:lvl>
  </w:abstractNum>
  <w:abstractNum w:abstractNumId="7">
    <w:nsid w:val="04670FCB"/>
    <w:multiLevelType w:val="multilevel"/>
    <w:tmpl w:val="04670FCB"/>
    <w:lvl w:ilvl="0" w:tentative="0">
      <w:start w:val="0"/>
      <w:numFmt w:val="bullet"/>
      <w:lvlText w:val="★"/>
      <w:lvlJc w:val="left"/>
      <w:pPr>
        <w:ind w:left="420" w:hanging="42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11330EF"/>
    <w:multiLevelType w:val="multilevel"/>
    <w:tmpl w:val="111330EF"/>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4A87834"/>
    <w:multiLevelType w:val="multilevel"/>
    <w:tmpl w:val="24A87834"/>
    <w:lvl w:ilvl="0" w:tentative="0">
      <w:start w:val="0"/>
      <w:numFmt w:val="bullet"/>
      <w:lvlText w:val="★"/>
      <w:lvlJc w:val="left"/>
      <w:pPr>
        <w:ind w:left="420" w:hanging="420"/>
      </w:pPr>
      <w:rPr>
        <w:rFonts w:hint="eastAsia" w:ascii="宋体" w:hAnsi="宋体" w:eastAsia="宋体" w:cs="宋体"/>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AD328CE"/>
    <w:multiLevelType w:val="multilevel"/>
    <w:tmpl w:val="2AD328CE"/>
    <w:lvl w:ilvl="0" w:tentative="0">
      <w:start w:val="1"/>
      <w:numFmt w:val="bullet"/>
      <w:lvlText w:val=""/>
      <w:lvlJc w:val="left"/>
      <w:pPr>
        <w:ind w:left="360" w:hanging="36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E860708"/>
    <w:multiLevelType w:val="multilevel"/>
    <w:tmpl w:val="2E860708"/>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3B561283"/>
    <w:multiLevelType w:val="multilevel"/>
    <w:tmpl w:val="3B561283"/>
    <w:lvl w:ilvl="0" w:tentative="0">
      <w:start w:val="0"/>
      <w:numFmt w:val="bullet"/>
      <w:lvlText w:val="★"/>
      <w:lvlJc w:val="left"/>
      <w:pPr>
        <w:ind w:left="420" w:hanging="42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6AE44BC"/>
    <w:multiLevelType w:val="multilevel"/>
    <w:tmpl w:val="46AE44BC"/>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9168AFB"/>
    <w:multiLevelType w:val="singleLevel"/>
    <w:tmpl w:val="49168AFB"/>
    <w:lvl w:ilvl="0" w:tentative="0">
      <w:start w:val="6"/>
      <w:numFmt w:val="chineseCounting"/>
      <w:suff w:val="space"/>
      <w:lvlText w:val="第%1章"/>
      <w:lvlJc w:val="left"/>
      <w:rPr>
        <w:rFonts w:hint="eastAsia"/>
      </w:rPr>
    </w:lvl>
  </w:abstractNum>
  <w:abstractNum w:abstractNumId="16">
    <w:nsid w:val="548E4C01"/>
    <w:multiLevelType w:val="singleLevel"/>
    <w:tmpl w:val="548E4C01"/>
    <w:lvl w:ilvl="0" w:tentative="0">
      <w:start w:val="18"/>
      <w:numFmt w:val="decimal"/>
      <w:suff w:val="nothing"/>
      <w:lvlText w:val="%1、"/>
      <w:lvlJc w:val="left"/>
    </w:lvl>
  </w:abstractNum>
  <w:abstractNum w:abstractNumId="17">
    <w:nsid w:val="5C3400E2"/>
    <w:multiLevelType w:val="singleLevel"/>
    <w:tmpl w:val="5C3400E2"/>
    <w:lvl w:ilvl="0" w:tentative="0">
      <w:start w:val="1"/>
      <w:numFmt w:val="decimal"/>
      <w:lvlText w:val="(%1)"/>
      <w:lvlJc w:val="left"/>
      <w:pPr>
        <w:tabs>
          <w:tab w:val="left" w:pos="312"/>
        </w:tabs>
      </w:pPr>
    </w:lvl>
  </w:abstractNum>
  <w:abstractNum w:abstractNumId="18">
    <w:nsid w:val="5DB942CF"/>
    <w:multiLevelType w:val="multilevel"/>
    <w:tmpl w:val="5DB942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A1E505A"/>
    <w:multiLevelType w:val="multilevel"/>
    <w:tmpl w:val="6A1E505A"/>
    <w:lvl w:ilvl="0" w:tentative="0">
      <w:start w:val="0"/>
      <w:numFmt w:val="bullet"/>
      <w:lvlText w:val="★"/>
      <w:lvlJc w:val="left"/>
      <w:pPr>
        <w:ind w:left="360" w:hanging="360"/>
      </w:pPr>
      <w:rPr>
        <w:rFonts w:hint="eastAsia" w:ascii="宋体" w:hAnsi="宋体" w:eastAsia="宋体" w:cs="宋体"/>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6141EA2"/>
    <w:multiLevelType w:val="multilevel"/>
    <w:tmpl w:val="76141EA2"/>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CE6CDF8"/>
    <w:multiLevelType w:val="singleLevel"/>
    <w:tmpl w:val="7CE6CDF8"/>
    <w:lvl w:ilvl="0" w:tentative="0">
      <w:start w:val="5"/>
      <w:numFmt w:val="chineseCounting"/>
      <w:suff w:val="nothing"/>
      <w:lvlText w:val="%1、"/>
      <w:lvlJc w:val="left"/>
      <w:rPr>
        <w:rFonts w:hint="eastAsia"/>
      </w:rPr>
    </w:lvl>
  </w:abstractNum>
  <w:num w:numId="1">
    <w:abstractNumId w:val="17"/>
  </w:num>
  <w:num w:numId="2">
    <w:abstractNumId w:val="6"/>
  </w:num>
  <w:num w:numId="3">
    <w:abstractNumId w:val="21"/>
  </w:num>
  <w:num w:numId="4">
    <w:abstractNumId w:val="0"/>
  </w:num>
  <w:num w:numId="5">
    <w:abstractNumId w:val="16"/>
  </w:num>
  <w:num w:numId="6">
    <w:abstractNumId w:val="11"/>
  </w:num>
  <w:num w:numId="7">
    <w:abstractNumId w:val="19"/>
  </w:num>
  <w:num w:numId="8">
    <w:abstractNumId w:val="8"/>
  </w:num>
  <w:num w:numId="9">
    <w:abstractNumId w:val="3"/>
  </w:num>
  <w:num w:numId="10">
    <w:abstractNumId w:val="10"/>
  </w:num>
  <w:num w:numId="11">
    <w:abstractNumId w:val="4"/>
  </w:num>
  <w:num w:numId="12">
    <w:abstractNumId w:val="9"/>
  </w:num>
  <w:num w:numId="13">
    <w:abstractNumId w:val="2"/>
  </w:num>
  <w:num w:numId="14">
    <w:abstractNumId w:val="18"/>
  </w:num>
  <w:num w:numId="15">
    <w:abstractNumId w:val="12"/>
  </w:num>
  <w:num w:numId="16">
    <w:abstractNumId w:val="5"/>
  </w:num>
  <w:num w:numId="17">
    <w:abstractNumId w:val="20"/>
  </w:num>
  <w:num w:numId="18">
    <w:abstractNumId w:val="7"/>
  </w:num>
  <w:num w:numId="19">
    <w:abstractNumId w:val="1"/>
  </w:num>
  <w:num w:numId="20">
    <w:abstractNumId w:val="14"/>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E67E6"/>
    <w:rsid w:val="00BC5635"/>
    <w:rsid w:val="01D90D39"/>
    <w:rsid w:val="0B1B614A"/>
    <w:rsid w:val="11AA1980"/>
    <w:rsid w:val="11CB5583"/>
    <w:rsid w:val="17C04DB0"/>
    <w:rsid w:val="18EF5FE6"/>
    <w:rsid w:val="1C6D46BB"/>
    <w:rsid w:val="1EB44CF2"/>
    <w:rsid w:val="236312BE"/>
    <w:rsid w:val="28D15859"/>
    <w:rsid w:val="2F165E89"/>
    <w:rsid w:val="30B34718"/>
    <w:rsid w:val="32D86734"/>
    <w:rsid w:val="39BC7393"/>
    <w:rsid w:val="417B5F79"/>
    <w:rsid w:val="43D175C8"/>
    <w:rsid w:val="4B120436"/>
    <w:rsid w:val="532E0FB6"/>
    <w:rsid w:val="5421144F"/>
    <w:rsid w:val="56C43ADE"/>
    <w:rsid w:val="672976AB"/>
    <w:rsid w:val="68EC4780"/>
    <w:rsid w:val="6C5E5BD7"/>
    <w:rsid w:val="6C7454D3"/>
    <w:rsid w:val="6E0E67E6"/>
    <w:rsid w:val="708E2E41"/>
    <w:rsid w:val="71187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16">
    <w:name w:val="Default Paragraph Font"/>
    <w:link w:val="17"/>
    <w:semiHidden/>
    <w:qFormat/>
    <w:uiPriority w:val="0"/>
    <w:rPr>
      <w:rFonts w:hint="eastAsia" w:ascii="宋体" w:hAnsi="宋体"/>
      <w:sz w:val="24"/>
    </w:rPr>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6">
    <w:name w:val="Normal Indent"/>
    <w:basedOn w:val="1"/>
    <w:next w:val="1"/>
    <w:unhideWhenUsed/>
    <w:qFormat/>
    <w:uiPriority w:val="0"/>
    <w:pPr>
      <w:ind w:firstLine="420" w:firstLineChars="200"/>
    </w:pPr>
  </w:style>
  <w:style w:type="paragraph" w:styleId="7">
    <w:name w:val="annotation text"/>
    <w:basedOn w:val="1"/>
    <w:semiHidden/>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rPr>
      <w:rFonts w:ascii="宋体" w:hAnsi="Courier New" w:eastAsiaTheme="minorEastAsia" w:cstheme="minorBidi"/>
      <w:szCs w:val="22"/>
    </w:rPr>
  </w:style>
  <w:style w:type="paragraph" w:styleId="10">
    <w:name w:val="Date"/>
    <w:basedOn w:val="1"/>
    <w:next w:val="1"/>
    <w:qFormat/>
    <w:uiPriority w:val="0"/>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Char Char Char1 Char8"/>
    <w:basedOn w:val="1"/>
    <w:link w:val="16"/>
    <w:unhideWhenUsed/>
    <w:qFormat/>
    <w:uiPriority w:val="99"/>
    <w:pPr>
      <w:spacing w:line="360" w:lineRule="auto"/>
      <w:ind w:firstLine="200" w:firstLineChars="200"/>
    </w:pPr>
    <w:rPr>
      <w:rFonts w:hint="eastAsia" w:ascii="宋体" w:hAnsi="宋体"/>
      <w:sz w:val="24"/>
    </w:rPr>
  </w:style>
  <w:style w:type="character" w:styleId="18">
    <w:name w:val="Strong"/>
    <w:qFormat/>
    <w:uiPriority w:val="0"/>
    <w:rPr>
      <w:b/>
      <w:bCs/>
    </w:rPr>
  </w:style>
  <w:style w:type="character" w:styleId="19">
    <w:name w:val="page number"/>
    <w:basedOn w:val="16"/>
    <w:qFormat/>
    <w:uiPriority w:val="0"/>
  </w:style>
  <w:style w:type="character" w:styleId="20">
    <w:name w:val="annotation reference"/>
    <w:qFormat/>
    <w:uiPriority w:val="0"/>
    <w:rPr>
      <w:sz w:val="21"/>
      <w:szCs w:val="21"/>
    </w:rPr>
  </w:style>
  <w:style w:type="paragraph" w:styleId="22">
    <w:name w:val="List Paragraph"/>
    <w:basedOn w:val="1"/>
    <w:qFormat/>
    <w:uiPriority w:val="34"/>
    <w:pPr>
      <w:ind w:firstLine="420" w:firstLineChars="200"/>
    </w:pPr>
  </w:style>
  <w:style w:type="paragraph" w:customStyle="1" w:styleId="23">
    <w:name w:val="p0"/>
    <w:basedOn w:val="1"/>
    <w:qFormat/>
    <w:uiPriority w:val="0"/>
    <w:pPr>
      <w:widowControl/>
    </w:pPr>
    <w:rPr>
      <w:kern w:val="0"/>
      <w:szCs w:val="21"/>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三级目录"/>
    <w:basedOn w:val="16"/>
    <w:qFormat/>
    <w:uiPriority w:val="0"/>
    <w:rPr>
      <w:rFonts w:ascii="宋体" w:hAnsi="宋体"/>
      <w:b/>
      <w:bCs/>
      <w:sz w:val="23"/>
    </w:rPr>
  </w:style>
  <w:style w:type="paragraph" w:customStyle="1" w:styleId="29">
    <w:name w:val="Table Paragraph"/>
    <w:basedOn w:val="1"/>
    <w:qFormat/>
    <w:uiPriority w:val="1"/>
    <w:pPr>
      <w:spacing w:line="205" w:lineRule="exact"/>
    </w:pPr>
    <w:rPr>
      <w:rFonts w:ascii="宋体" w:hAnsi="宋体" w:eastAsia="宋体" w:cs="宋体"/>
      <w:lang w:val="en-US" w:eastAsia="zh-CN" w:bidi="ar-SA"/>
    </w:rPr>
  </w:style>
  <w:style w:type="character" w:customStyle="1" w:styleId="30">
    <w:name w:val="bookmark-item"/>
    <w:basedOn w:val="16"/>
    <w:qFormat/>
    <w:uiPriority w:val="0"/>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2021-01-27T07:12:00Z</dcterms:created>
  <dc:creator>谢二狗</dc:creator>
  <cp:lastModifiedBy>WPS_1536473504</cp:lastModifiedBy>
  <dcterms:modified xsi:type="dcterms:W3CDTF">2021-10-21T10:56:58Z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