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莎车县公安局通信设备、装备等采购项目</w:t>
      </w:r>
    </w:p>
    <w:p>
      <w:pPr>
        <w:keepNext w:val="0"/>
        <w:keepLines w:val="0"/>
        <w:widowControl/>
        <w:suppressLineNumbers w:val="0"/>
        <w:jc w:val="center"/>
        <w:rPr>
          <w:rFonts w:hint="default"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政府采购需求书</w:t>
      </w:r>
    </w:p>
    <w:p>
      <w:pPr>
        <w:keepNext w:val="0"/>
        <w:keepLines w:val="0"/>
        <w:widowControl/>
        <w:suppressLineNumbers w:val="0"/>
        <w:ind w:firstLine="622" w:firstLineChars="200"/>
        <w:jc w:val="both"/>
        <w:rPr>
          <w:rFonts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一、采购标的需实现的功能或者目标，以及为落实政府采购政策需满足的要求：</w:t>
      </w:r>
    </w:p>
    <w:p>
      <w:pPr>
        <w:keepNext w:val="0"/>
        <w:keepLines w:val="0"/>
        <w:widowControl/>
        <w:suppressLineNumbers w:val="0"/>
        <w:ind w:firstLine="620" w:firstLineChars="200"/>
        <w:jc w:val="both"/>
        <w:rPr>
          <w:rFonts w:hint="default" w:ascii="仿宋_GB2312" w:hAnsi="仿宋_GB2312" w:eastAsia="仿宋_GB2312" w:cs="仿宋_GB2312"/>
          <w:b w:val="0"/>
          <w:bCs w:val="0"/>
          <w:color w:val="FF0000"/>
          <w:kern w:val="0"/>
          <w:sz w:val="28"/>
          <w:szCs w:val="28"/>
          <w:lang w:val="en-US" w:eastAsia="zh-CN" w:bidi="ar"/>
        </w:rPr>
      </w:pPr>
      <w:r>
        <w:rPr>
          <w:rFonts w:hint="eastAsia" w:ascii="仿宋_GB2312" w:hAnsi="仿宋_GB2312" w:eastAsia="仿宋_GB2312" w:cs="仿宋_GB2312"/>
          <w:b w:val="0"/>
          <w:bCs w:val="0"/>
          <w:color w:val="000000"/>
          <w:kern w:val="0"/>
          <w:sz w:val="31"/>
          <w:szCs w:val="31"/>
          <w:lang w:val="en-US" w:eastAsia="zh-CN" w:bidi="ar"/>
        </w:rPr>
        <w:t>（一）采购标的需实现的功能或者目标：为不断增强队伍战斗力、凝聚力，加强援警保障工作，落实相关政策，加强通信设备及装备的配备，加强自身防护，开展巡逻防控等任务，确保各项工作顺利实施完成。</w:t>
      </w:r>
    </w:p>
    <w:p>
      <w:pPr>
        <w:pStyle w:val="5"/>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（二）为落实政府采购政策需满足的要求：</w:t>
      </w:r>
    </w:p>
    <w:p>
      <w:pPr>
        <w:pStyle w:val="5"/>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 xml:space="preserve">（1）《关于中国环境标志产品政府采购实施的意见》（财库[2006]90号）； </w:t>
      </w:r>
    </w:p>
    <w:p>
      <w:pPr>
        <w:pStyle w:val="5"/>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（2）《关于开展政府采购信用担保试点工作的通知》（财库【2011】124号）；</w:t>
      </w:r>
    </w:p>
    <w:p>
      <w:pPr>
        <w:pStyle w:val="5"/>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（3）《关于印发《政府采购促进中小企业发展管理办法》的通知》（财库【2020】46号）；</w:t>
      </w:r>
    </w:p>
    <w:p>
      <w:pPr>
        <w:pStyle w:val="5"/>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（4）《财政部、司法部关于政府采购支持监狱企业发展有关问题的通知》（财库【2014】68号）；</w:t>
      </w:r>
    </w:p>
    <w:p>
      <w:pPr>
        <w:pStyle w:val="5"/>
        <w:rPr>
          <w:rFonts w:hint="default"/>
          <w:lang w:val="en-US" w:eastAsia="zh-CN"/>
        </w:rPr>
      </w:pPr>
      <w:r>
        <w:rPr>
          <w:rFonts w:hint="eastAsia" w:ascii="仿宋_GB2312" w:hAnsi="仿宋_GB2312" w:eastAsia="仿宋_GB2312" w:cs="仿宋_GB2312"/>
          <w:b w:val="0"/>
          <w:bCs w:val="0"/>
          <w:color w:val="000000"/>
          <w:kern w:val="0"/>
          <w:sz w:val="31"/>
          <w:szCs w:val="31"/>
          <w:lang w:val="en-US" w:eastAsia="zh-CN" w:bidi="ar"/>
        </w:rPr>
        <w:t>（5）《关于促进残疾人就业政府采购政策的通知》（财库【2017】141号）等。 注：投标商所投产品应优先选择《财政部国家发展改革委关于调整公布第二十四期节能产品政府采购清单的通知》（财库〔2018〕73号）、《财政部环境保护部关于调整公布第二十二期环境标志产品政府采购清单的通知》（财库〔2018〕70号）目录内的产品（须提供节能、环保认证证书复印件加盖公章）。</w:t>
      </w:r>
    </w:p>
    <w:p>
      <w:pPr>
        <w:numPr>
          <w:ilvl w:val="0"/>
          <w:numId w:val="1"/>
        </w:numPr>
        <w:spacing w:line="360" w:lineRule="auto"/>
        <w:ind w:firstLine="622" w:firstLineChars="200"/>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供应商资格：</w:t>
      </w:r>
    </w:p>
    <w:p>
      <w:pPr>
        <w:numPr>
          <w:ilvl w:val="0"/>
          <w:numId w:val="0"/>
        </w:numPr>
        <w:spacing w:line="360" w:lineRule="auto"/>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 xml:space="preserve">必须符合《中华人民共和国政府采购法》第二十二条的相关规定； </w:t>
      </w:r>
    </w:p>
    <w:p>
      <w:pPr>
        <w:keepNext w:val="0"/>
        <w:keepLines w:val="0"/>
        <w:widowControl/>
        <w:numPr>
          <w:ilvl w:val="0"/>
          <w:numId w:val="0"/>
        </w:numPr>
        <w:suppressLineNumbers w:val="0"/>
        <w:shd w:val="clear" w:fill="FFFFFF"/>
        <w:spacing w:before="300" w:beforeAutospacing="0" w:after="225" w:afterAutospacing="0" w:line="360" w:lineRule="atLeast"/>
        <w:ind w:leftChars="200" w:right="0" w:rightChars="0"/>
        <w:jc w:val="left"/>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（1）具有相应经营范围的营业执照副本；</w:t>
      </w:r>
    </w:p>
    <w:p>
      <w:pPr>
        <w:keepNext w:val="0"/>
        <w:keepLines w:val="0"/>
        <w:widowControl/>
        <w:numPr>
          <w:ilvl w:val="0"/>
          <w:numId w:val="0"/>
        </w:numPr>
        <w:suppressLineNumbers w:val="0"/>
        <w:shd w:val="clear" w:fill="FFFFFF"/>
        <w:spacing w:before="300" w:beforeAutospacing="0" w:after="225" w:afterAutospacing="0" w:line="360" w:lineRule="atLeast"/>
        <w:ind w:leftChars="200" w:right="0" w:rightChars="0"/>
        <w:jc w:val="left"/>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（2）法定代表人授权书及被委托人身份证（法定代表人投标提供法定代表人身份证明及身份证）；</w:t>
      </w:r>
    </w:p>
    <w:p>
      <w:pPr>
        <w:keepNext w:val="0"/>
        <w:keepLines w:val="0"/>
        <w:widowControl/>
        <w:numPr>
          <w:ilvl w:val="0"/>
          <w:numId w:val="0"/>
        </w:numPr>
        <w:suppressLineNumbers w:val="0"/>
        <w:shd w:val="clear" w:fill="FFFFFF"/>
        <w:spacing w:before="300" w:beforeAutospacing="0" w:after="225" w:afterAutospacing="0" w:line="360" w:lineRule="atLeast"/>
        <w:ind w:leftChars="200" w:right="0" w:rightChars="0"/>
        <w:jc w:val="left"/>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（3）在本单位缴纳的近连续4个月社保缴纳证明（单位社保缴费汇总和个人明细表）含被授权委托人；</w:t>
      </w:r>
    </w:p>
    <w:p>
      <w:pPr>
        <w:keepNext w:val="0"/>
        <w:keepLines w:val="0"/>
        <w:widowControl/>
        <w:numPr>
          <w:ilvl w:val="0"/>
          <w:numId w:val="0"/>
        </w:numPr>
        <w:suppressLineNumbers w:val="0"/>
        <w:shd w:val="clear" w:fill="FFFFFF"/>
        <w:spacing w:before="300" w:beforeAutospacing="0" w:after="225" w:afterAutospacing="0" w:line="360" w:lineRule="atLeast"/>
        <w:ind w:leftChars="200" w:right="0" w:rightChars="0"/>
        <w:jc w:val="left"/>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 xml:space="preserve">（4）具有税务局开具依法缴纳近连续3个月税收证明的良好记录（完税证明）；  </w:t>
      </w:r>
    </w:p>
    <w:p>
      <w:pPr>
        <w:keepNext w:val="0"/>
        <w:keepLines w:val="0"/>
        <w:widowControl/>
        <w:numPr>
          <w:ilvl w:val="0"/>
          <w:numId w:val="0"/>
        </w:numPr>
        <w:suppressLineNumbers w:val="0"/>
        <w:shd w:val="clear" w:fill="FFFFFF"/>
        <w:spacing w:before="300" w:beforeAutospacing="0" w:after="225" w:afterAutospacing="0" w:line="360" w:lineRule="atLeast"/>
        <w:ind w:leftChars="200" w:right="0" w:rightChars="0"/>
        <w:jc w:val="left"/>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 xml:space="preserve">（5）2019年度或2020年度的财务审计报告（新成立未满一年的公司提供有效的银行资信证明）；            </w:t>
      </w:r>
    </w:p>
    <w:p>
      <w:pPr>
        <w:keepNext w:val="0"/>
        <w:keepLines w:val="0"/>
        <w:widowControl/>
        <w:numPr>
          <w:ilvl w:val="0"/>
          <w:numId w:val="0"/>
        </w:numPr>
        <w:suppressLineNumbers w:val="0"/>
        <w:shd w:val="clear" w:fill="FFFFFF"/>
        <w:spacing w:before="300" w:beforeAutospacing="0" w:after="225" w:afterAutospacing="0" w:line="360" w:lineRule="atLeast"/>
        <w:ind w:leftChars="200" w:right="0" w:rightChars="0"/>
        <w:jc w:val="left"/>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（6）投标供应商参加项目领取招标文件及投标环节期间采购活动前3年内，在经营活动中没有重大违法记录(受行政主管部门的处罚不能参加投标)的书面承诺书（自拟）；</w:t>
      </w:r>
    </w:p>
    <w:p>
      <w:pPr>
        <w:keepNext w:val="0"/>
        <w:keepLines w:val="0"/>
        <w:widowControl/>
        <w:numPr>
          <w:ilvl w:val="0"/>
          <w:numId w:val="0"/>
        </w:numPr>
        <w:suppressLineNumbers w:val="0"/>
        <w:shd w:val="clear" w:fill="FFFFFF"/>
        <w:spacing w:before="300" w:beforeAutospacing="0" w:after="225" w:afterAutospacing="0" w:line="360" w:lineRule="atLeast"/>
        <w:ind w:leftChars="200" w:right="0" w:rightChars="0"/>
        <w:jc w:val="left"/>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(7)信用中国”网站（http://www.creditchina.gov.cn/）和中国政府采购网（www.ccgp.gov.cn）、国家企业信用信息公示系统（http://www.gsxt.gov.cn）、无违法违规行为的查询纪录，（提供查询结果网页截图并加盖供应商公章；提供截图日期需在本项目领取招标文件期内）；投标人存在不良信用记录的或被列入失信被执行人、重大税收违法案件当事人名单的，其投标将被认定为投标无效</w:t>
      </w:r>
    </w:p>
    <w:p>
      <w:pPr>
        <w:keepNext w:val="0"/>
        <w:keepLines w:val="0"/>
        <w:widowControl/>
        <w:numPr>
          <w:ilvl w:val="0"/>
          <w:numId w:val="0"/>
        </w:numPr>
        <w:suppressLineNumbers w:val="0"/>
        <w:shd w:val="clear" w:fill="FFFFFF"/>
        <w:spacing w:before="300" w:beforeAutospacing="0" w:after="225" w:afterAutospacing="0" w:line="360" w:lineRule="atLeast"/>
        <w:ind w:leftChars="200" w:right="0" w:rightChars="0"/>
        <w:jc w:val="left"/>
        <w:rPr>
          <w:rFonts w:hint="eastAsia"/>
          <w:lang w:val="en-US" w:eastAsia="zh-CN"/>
        </w:rPr>
      </w:pPr>
      <w:r>
        <w:rPr>
          <w:rFonts w:hint="eastAsia" w:ascii="仿宋_GB2312" w:hAnsi="仿宋_GB2312" w:eastAsia="仿宋_GB2312" w:cs="仿宋_GB2312"/>
          <w:b/>
          <w:bCs/>
          <w:color w:val="000000"/>
          <w:kern w:val="0"/>
          <w:sz w:val="31"/>
          <w:szCs w:val="31"/>
          <w:lang w:val="en-US" w:eastAsia="zh-CN" w:bidi="ar"/>
        </w:rPr>
        <w:t>（8）针对本项目的反商业贿赂承诺书（自拟）；</w:t>
      </w:r>
    </w:p>
    <w:p>
      <w:pPr>
        <w:keepNext w:val="0"/>
        <w:keepLines w:val="0"/>
        <w:widowControl/>
        <w:numPr>
          <w:ilvl w:val="0"/>
          <w:numId w:val="0"/>
        </w:numPr>
        <w:suppressLineNumbers w:val="0"/>
        <w:shd w:val="clear" w:fill="FFFFFF"/>
        <w:spacing w:before="300" w:beforeAutospacing="0" w:after="225" w:afterAutospacing="0" w:line="360" w:lineRule="atLeast"/>
        <w:ind w:right="0" w:rightChars="0" w:firstLine="622" w:firstLineChars="200"/>
        <w:jc w:val="left"/>
        <w:rPr>
          <w:rFonts w:hint="default"/>
          <w:lang w:val="en-US" w:eastAsia="zh-CN"/>
        </w:rPr>
      </w:pPr>
      <w:r>
        <w:rPr>
          <w:rFonts w:hint="eastAsia" w:ascii="仿宋_GB2312" w:hAnsi="仿宋_GB2312" w:eastAsia="仿宋_GB2312" w:cs="仿宋_GB2312"/>
          <w:b/>
          <w:bCs/>
          <w:color w:val="000000"/>
          <w:kern w:val="0"/>
          <w:sz w:val="31"/>
          <w:szCs w:val="31"/>
          <w:lang w:val="en-US" w:eastAsia="zh-CN" w:bidi="ar"/>
        </w:rPr>
        <w:t>三、采购标的需执行的国家相关标准、行业标准、地方标准或者其他标准、规范：</w:t>
      </w:r>
      <w:r>
        <w:rPr>
          <w:rFonts w:hint="eastAsia" w:ascii="仿宋_GB2312" w:hAnsi="仿宋_GB2312" w:eastAsia="仿宋_GB2312" w:cs="仿宋_GB2312"/>
          <w:b w:val="0"/>
          <w:bCs w:val="0"/>
          <w:color w:val="000000" w:themeColor="text1"/>
          <w:kern w:val="0"/>
          <w:sz w:val="31"/>
          <w:szCs w:val="31"/>
          <w:lang w:val="en-US" w:eastAsia="zh-CN" w:bidi="ar"/>
          <w14:textFill>
            <w14:solidFill>
              <w14:schemeClr w14:val="tx1"/>
            </w14:solidFill>
          </w14:textFill>
        </w:rPr>
        <w:t>GA68-2019《警用防刺服》、GA 422-2019《警用防暴盾牌》、</w:t>
      </w:r>
      <w:r>
        <w:rPr>
          <w:rFonts w:hint="default" w:ascii="仿宋_GB2312" w:hAnsi="仿宋_GB2312" w:eastAsia="仿宋_GB2312" w:cs="仿宋_GB2312"/>
          <w:b w:val="0"/>
          <w:bCs w:val="0"/>
          <w:color w:val="000000" w:themeColor="text1"/>
          <w:kern w:val="0"/>
          <w:sz w:val="31"/>
          <w:szCs w:val="31"/>
          <w:lang w:val="en-US" w:eastAsia="zh-CN" w:bidi="ar"/>
          <w14:textFill>
            <w14:solidFill>
              <w14:schemeClr w14:val="tx1"/>
            </w14:solidFill>
          </w14:textFill>
        </w:rPr>
        <w:t>《GA296-2001警用勤务盔》</w:t>
      </w:r>
      <w:r>
        <w:rPr>
          <w:rFonts w:hint="eastAsia" w:ascii="仿宋_GB2312" w:hAnsi="仿宋_GB2312" w:eastAsia="仿宋_GB2312" w:cs="仿宋_GB2312"/>
          <w:b w:val="0"/>
          <w:bCs w:val="0"/>
          <w:color w:val="000000" w:themeColor="text1"/>
          <w:kern w:val="0"/>
          <w:sz w:val="31"/>
          <w:szCs w:val="31"/>
          <w:lang w:val="en-US" w:eastAsia="zh-CN" w:bidi="ar"/>
          <w14:textFill>
            <w14:solidFill>
              <w14:schemeClr w14:val="tx1"/>
            </w14:solidFill>
          </w14:textFill>
        </w:rPr>
        <w:t>、《GA1124-2013 长警棍》、</w:t>
      </w:r>
      <w:r>
        <w:rPr>
          <w:rFonts w:hint="default" w:ascii="仿宋_GB2312" w:hAnsi="仿宋_GB2312" w:eastAsia="仿宋_GB2312" w:cs="仿宋_GB2312"/>
          <w:b w:val="0"/>
          <w:bCs w:val="0"/>
          <w:color w:val="000000" w:themeColor="text1"/>
          <w:kern w:val="0"/>
          <w:sz w:val="31"/>
          <w:szCs w:val="31"/>
          <w:lang w:val="en-US" w:eastAsia="zh-CN" w:bidi="ar"/>
          <w14:textFill>
            <w14:solidFill>
              <w14:schemeClr w14:val="tx1"/>
            </w14:solidFill>
          </w14:textFill>
        </w:rPr>
        <w:t>GA/T 947.2-2015单警执法视音频记录系统</w:t>
      </w:r>
    </w:p>
    <w:p>
      <w:pPr>
        <w:keepNext w:val="0"/>
        <w:keepLines w:val="0"/>
        <w:widowControl/>
        <w:suppressLineNumbers w:val="0"/>
        <w:ind w:firstLine="622" w:firstLineChars="200"/>
        <w:jc w:val="both"/>
        <w:rPr>
          <w:rFonts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四、</w:t>
      </w:r>
      <w:r>
        <w:rPr>
          <w:rFonts w:ascii="仿宋_GB2312" w:hAnsi="仿宋_GB2312" w:eastAsia="仿宋_GB2312" w:cs="仿宋_GB2312"/>
          <w:b/>
          <w:bCs/>
          <w:color w:val="000000"/>
          <w:kern w:val="0"/>
          <w:sz w:val="31"/>
          <w:szCs w:val="31"/>
          <w:lang w:val="en-US" w:eastAsia="zh-CN" w:bidi="ar"/>
        </w:rPr>
        <w:t>采购实施计划</w:t>
      </w:r>
      <w:r>
        <w:rPr>
          <w:rFonts w:hint="eastAsia" w:ascii="仿宋_GB2312" w:hAnsi="仿宋_GB2312" w:eastAsia="仿宋_GB2312" w:cs="仿宋_GB2312"/>
          <w:b/>
          <w:bCs/>
          <w:color w:val="000000"/>
          <w:kern w:val="0"/>
          <w:sz w:val="31"/>
          <w:szCs w:val="31"/>
          <w:lang w:val="en-US" w:eastAsia="zh-CN" w:bidi="ar"/>
        </w:rPr>
        <w:t>主要内容</w:t>
      </w:r>
      <w:r>
        <w:rPr>
          <w:rFonts w:ascii="仿宋_GB2312" w:hAnsi="仿宋_GB2312" w:eastAsia="仿宋_GB2312" w:cs="仿宋_GB2312"/>
          <w:b/>
          <w:bCs/>
          <w:color w:val="000000"/>
          <w:kern w:val="0"/>
          <w:sz w:val="31"/>
          <w:szCs w:val="31"/>
          <w:lang w:val="en-US" w:eastAsia="zh-CN" w:bidi="ar"/>
        </w:rPr>
        <w:t>：</w:t>
      </w:r>
      <w:r>
        <w:rPr>
          <w:rFonts w:ascii="仿宋_GB2312" w:hAnsi="仿宋_GB2312" w:eastAsia="仿宋_GB2312" w:cs="仿宋_GB2312"/>
          <w:b w:val="0"/>
          <w:bCs w:val="0"/>
          <w:color w:val="000000"/>
          <w:kern w:val="0"/>
          <w:sz w:val="31"/>
          <w:szCs w:val="31"/>
          <w:lang w:val="en-US" w:eastAsia="zh-CN" w:bidi="ar"/>
        </w:rPr>
        <w:t xml:space="preserve"> </w:t>
      </w:r>
    </w:p>
    <w:p>
      <w:pPr>
        <w:keepNext w:val="0"/>
        <w:keepLines w:val="0"/>
        <w:widowControl/>
        <w:suppressLineNumbers w:val="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1、采购内容：通信设备、装备一批</w:t>
      </w:r>
    </w:p>
    <w:p>
      <w:pPr>
        <w:keepNext w:val="0"/>
        <w:keepLines w:val="0"/>
        <w:widowControl/>
        <w:suppressLineNumbers w:val="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2、</w:t>
      </w:r>
      <w:r>
        <w:rPr>
          <w:rFonts w:ascii="仿宋_GB2312" w:hAnsi="仿宋_GB2312" w:eastAsia="仿宋_GB2312" w:cs="仿宋_GB2312"/>
          <w:b w:val="0"/>
          <w:bCs w:val="0"/>
          <w:color w:val="auto"/>
          <w:kern w:val="0"/>
          <w:sz w:val="31"/>
          <w:szCs w:val="31"/>
          <w:lang w:val="en-US" w:eastAsia="zh-CN" w:bidi="ar"/>
        </w:rPr>
        <w:t>商务要求</w:t>
      </w:r>
      <w:r>
        <w:rPr>
          <w:rFonts w:hint="eastAsia" w:ascii="仿宋_GB2312" w:hAnsi="仿宋_GB2312" w:eastAsia="仿宋_GB2312" w:cs="仿宋_GB2312"/>
          <w:b w:val="0"/>
          <w:bCs w:val="0"/>
          <w:color w:val="auto"/>
          <w:kern w:val="0"/>
          <w:sz w:val="31"/>
          <w:szCs w:val="31"/>
          <w:lang w:val="en-US" w:eastAsia="zh-CN" w:bidi="ar"/>
        </w:rPr>
        <w:t>如下：</w:t>
      </w:r>
    </w:p>
    <w:p>
      <w:pPr>
        <w:keepNext w:val="0"/>
        <w:keepLines w:val="0"/>
        <w:widowControl/>
        <w:suppressLineNumbers w:val="0"/>
        <w:ind w:firstLine="620" w:firstLineChars="200"/>
        <w:jc w:val="both"/>
        <w:rPr>
          <w:rFonts w:hint="eastAsia" w:ascii="微软雅黑" w:hAnsi="微软雅黑" w:eastAsia="微软雅黑" w:cs="微软雅黑"/>
          <w:color w:val="auto"/>
          <w:kern w:val="0"/>
          <w:szCs w:val="21"/>
          <w:highlight w:val="none"/>
          <w:lang w:eastAsia="zh-CN"/>
        </w:rPr>
      </w:pPr>
      <w:r>
        <w:rPr>
          <w:rFonts w:hint="eastAsia" w:ascii="仿宋_GB2312" w:hAnsi="仿宋_GB2312" w:eastAsia="仿宋_GB2312" w:cs="仿宋_GB2312"/>
          <w:b w:val="0"/>
          <w:bCs w:val="0"/>
          <w:color w:val="000000"/>
          <w:kern w:val="0"/>
          <w:sz w:val="31"/>
          <w:szCs w:val="31"/>
          <w:lang w:val="en-US" w:eastAsia="zh-CN" w:bidi="ar"/>
        </w:rPr>
        <w:t>1、</w:t>
      </w:r>
      <w:r>
        <w:rPr>
          <w:rFonts w:ascii="仿宋_GB2312" w:hAnsi="仿宋_GB2312" w:eastAsia="仿宋_GB2312" w:cs="仿宋_GB2312"/>
          <w:b w:val="0"/>
          <w:bCs w:val="0"/>
          <w:color w:val="000000"/>
          <w:kern w:val="0"/>
          <w:sz w:val="31"/>
          <w:szCs w:val="31"/>
          <w:lang w:val="en-US" w:eastAsia="zh-CN" w:bidi="ar"/>
        </w:rPr>
        <w:t>采购项目预（概）算</w:t>
      </w:r>
      <w:r>
        <w:rPr>
          <w:rFonts w:hint="eastAsia" w:ascii="仿宋_GB2312" w:hAnsi="仿宋_GB2312" w:eastAsia="仿宋_GB2312" w:cs="仿宋_GB2312"/>
          <w:b w:val="0"/>
          <w:bCs w:val="0"/>
          <w:color w:val="000000"/>
          <w:kern w:val="0"/>
          <w:sz w:val="31"/>
          <w:szCs w:val="31"/>
          <w:lang w:val="en-US" w:eastAsia="zh-CN" w:bidi="ar"/>
        </w:rPr>
        <w:t>：（1593450.00元）</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第一包预算金额：294450元</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第二包预算金额：90000元</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第三包预算金额：675000元</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第四包预算金额：234000元</w:t>
      </w:r>
    </w:p>
    <w:p>
      <w:pPr>
        <w:keepNext w:val="0"/>
        <w:keepLines w:val="0"/>
        <w:widowControl/>
        <w:suppressLineNumbers w:val="0"/>
        <w:ind w:firstLine="620" w:firstLineChars="200"/>
        <w:jc w:val="both"/>
        <w:rPr>
          <w:rFonts w:hint="default"/>
          <w:lang w:val="en-US" w:eastAsia="zh-CN"/>
        </w:rPr>
      </w:pPr>
      <w:r>
        <w:rPr>
          <w:rFonts w:hint="eastAsia" w:ascii="仿宋_GB2312" w:hAnsi="仿宋_GB2312" w:eastAsia="仿宋_GB2312" w:cs="仿宋_GB2312"/>
          <w:b w:val="0"/>
          <w:bCs w:val="0"/>
          <w:color w:val="000000"/>
          <w:kern w:val="0"/>
          <w:sz w:val="31"/>
          <w:szCs w:val="31"/>
          <w:lang w:val="en-US" w:eastAsia="zh-CN" w:bidi="ar"/>
        </w:rPr>
        <w:t>第五包预算金额：300000元</w:t>
      </w:r>
    </w:p>
    <w:p>
      <w:pPr>
        <w:keepNext w:val="0"/>
        <w:keepLines w:val="0"/>
        <w:widowControl/>
        <w:suppressLineNumbers w:val="0"/>
        <w:ind w:firstLine="620" w:firstLineChars="200"/>
        <w:jc w:val="both"/>
        <w:rPr>
          <w:rFonts w:hint="default" w:ascii="仿宋_GB2312" w:hAnsi="仿宋_GB2312" w:eastAsia="仿宋_GB2312" w:cs="仿宋_GB2312"/>
          <w:b w:val="0"/>
          <w:bCs w:val="0"/>
          <w:color w:val="auto"/>
          <w:kern w:val="0"/>
          <w:sz w:val="31"/>
          <w:szCs w:val="31"/>
          <w:highlight w:val="none"/>
          <w:lang w:val="en-US" w:eastAsia="zh-CN" w:bidi="ar"/>
        </w:rPr>
      </w:pPr>
      <w:r>
        <w:rPr>
          <w:rFonts w:hint="eastAsia" w:ascii="仿宋_GB2312" w:hAnsi="仿宋_GB2312" w:eastAsia="仿宋_GB2312" w:cs="仿宋_GB2312"/>
          <w:b w:val="0"/>
          <w:bCs w:val="0"/>
          <w:color w:val="auto"/>
          <w:kern w:val="0"/>
          <w:sz w:val="31"/>
          <w:szCs w:val="31"/>
          <w:highlight w:val="none"/>
          <w:lang w:val="en-US" w:eastAsia="zh-CN" w:bidi="ar"/>
        </w:rPr>
        <w:t>2、</w:t>
      </w:r>
      <w:r>
        <w:rPr>
          <w:rFonts w:ascii="仿宋_GB2312" w:hAnsi="仿宋_GB2312" w:eastAsia="仿宋_GB2312" w:cs="仿宋_GB2312"/>
          <w:b w:val="0"/>
          <w:bCs w:val="0"/>
          <w:color w:val="auto"/>
          <w:kern w:val="0"/>
          <w:sz w:val="31"/>
          <w:szCs w:val="31"/>
          <w:highlight w:val="none"/>
          <w:lang w:val="en-US" w:eastAsia="zh-CN" w:bidi="ar"/>
        </w:rPr>
        <w:t>开展采购活动的时间安排</w:t>
      </w:r>
      <w:r>
        <w:rPr>
          <w:rFonts w:hint="eastAsia" w:ascii="仿宋_GB2312" w:hAnsi="仿宋_GB2312" w:eastAsia="仿宋_GB2312" w:cs="仿宋_GB2312"/>
          <w:b w:val="0"/>
          <w:bCs w:val="0"/>
          <w:color w:val="auto"/>
          <w:kern w:val="0"/>
          <w:sz w:val="31"/>
          <w:szCs w:val="31"/>
          <w:highlight w:val="none"/>
          <w:lang w:val="en-US" w:eastAsia="zh-CN" w:bidi="ar"/>
        </w:rPr>
        <w:t>：2021年11月11日开标</w:t>
      </w:r>
    </w:p>
    <w:p>
      <w:pPr>
        <w:keepNext w:val="0"/>
        <w:keepLines w:val="0"/>
        <w:widowControl/>
        <w:suppressLineNumbers w:val="0"/>
        <w:ind w:firstLine="620" w:firstLineChars="200"/>
        <w:jc w:val="both"/>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3、</w:t>
      </w:r>
      <w:r>
        <w:rPr>
          <w:rFonts w:ascii="仿宋_GB2312" w:hAnsi="仿宋_GB2312" w:eastAsia="仿宋_GB2312" w:cs="仿宋_GB2312"/>
          <w:b w:val="0"/>
          <w:bCs w:val="0"/>
          <w:color w:val="000000"/>
          <w:kern w:val="0"/>
          <w:sz w:val="31"/>
          <w:szCs w:val="31"/>
          <w:lang w:val="en-US" w:eastAsia="zh-CN" w:bidi="ar"/>
        </w:rPr>
        <w:t>采购组织形式</w:t>
      </w:r>
      <w:r>
        <w:rPr>
          <w:rFonts w:hint="eastAsia" w:ascii="仿宋_GB2312" w:hAnsi="仿宋_GB2312" w:eastAsia="仿宋_GB2312" w:cs="仿宋_GB2312"/>
          <w:b w:val="0"/>
          <w:bCs w:val="0"/>
          <w:color w:val="000000"/>
          <w:kern w:val="0"/>
          <w:sz w:val="31"/>
          <w:szCs w:val="31"/>
          <w:lang w:val="en-US" w:eastAsia="zh-CN" w:bidi="ar"/>
        </w:rPr>
        <w:t>：分散委托社会代理机构</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4、</w:t>
      </w:r>
      <w:r>
        <w:rPr>
          <w:rFonts w:ascii="仿宋_GB2312" w:hAnsi="仿宋_GB2312" w:eastAsia="仿宋_GB2312" w:cs="仿宋_GB2312"/>
          <w:b w:val="0"/>
          <w:bCs w:val="0"/>
          <w:color w:val="000000"/>
          <w:kern w:val="0"/>
          <w:sz w:val="31"/>
          <w:szCs w:val="31"/>
          <w:lang w:val="en-US" w:eastAsia="zh-CN" w:bidi="ar"/>
        </w:rPr>
        <w:t>委托代理安排</w:t>
      </w:r>
      <w:r>
        <w:rPr>
          <w:rFonts w:hint="eastAsia" w:ascii="仿宋_GB2312" w:hAnsi="仿宋_GB2312" w:eastAsia="仿宋_GB2312" w:cs="仿宋_GB2312"/>
          <w:b w:val="0"/>
          <w:bCs w:val="0"/>
          <w:color w:val="000000"/>
          <w:kern w:val="0"/>
          <w:sz w:val="31"/>
          <w:szCs w:val="31"/>
          <w:lang w:val="en-US" w:eastAsia="zh-CN" w:bidi="ar"/>
        </w:rPr>
        <w:t>：新疆方中圆工程项目管理有限公司</w:t>
      </w:r>
    </w:p>
    <w:p>
      <w:pPr>
        <w:keepNext w:val="0"/>
        <w:keepLines w:val="0"/>
        <w:widowControl/>
        <w:suppressLineNumbers w:val="0"/>
        <w:ind w:firstLine="620" w:firstLineChars="200"/>
        <w:jc w:val="both"/>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5、</w:t>
      </w:r>
      <w:r>
        <w:rPr>
          <w:rFonts w:ascii="仿宋_GB2312" w:hAnsi="仿宋_GB2312" w:eastAsia="仿宋_GB2312" w:cs="仿宋_GB2312"/>
          <w:b w:val="0"/>
          <w:bCs w:val="0"/>
          <w:color w:val="000000"/>
          <w:kern w:val="0"/>
          <w:sz w:val="31"/>
          <w:szCs w:val="31"/>
          <w:lang w:val="en-US" w:eastAsia="zh-CN" w:bidi="ar"/>
        </w:rPr>
        <w:t>采购包划分与合同分包</w:t>
      </w:r>
      <w:r>
        <w:rPr>
          <w:rFonts w:hint="eastAsia" w:ascii="仿宋_GB2312" w:hAnsi="仿宋_GB2312" w:eastAsia="仿宋_GB2312" w:cs="仿宋_GB2312"/>
          <w:b w:val="0"/>
          <w:bCs w:val="0"/>
          <w:color w:val="000000"/>
          <w:kern w:val="0"/>
          <w:sz w:val="31"/>
          <w:szCs w:val="31"/>
          <w:lang w:val="en-US" w:eastAsia="zh-CN" w:bidi="ar"/>
        </w:rPr>
        <w:t>：5包</w:t>
      </w:r>
    </w:p>
    <w:p>
      <w:pPr>
        <w:keepNext w:val="0"/>
        <w:keepLines w:val="0"/>
        <w:widowControl/>
        <w:suppressLineNumbers w:val="0"/>
        <w:ind w:firstLine="620" w:firstLineChars="200"/>
        <w:jc w:val="both"/>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6、</w:t>
      </w:r>
      <w:r>
        <w:rPr>
          <w:rFonts w:ascii="仿宋_GB2312" w:hAnsi="仿宋_GB2312" w:eastAsia="仿宋_GB2312" w:cs="仿宋_GB2312"/>
          <w:b w:val="0"/>
          <w:bCs w:val="0"/>
          <w:color w:val="000000"/>
          <w:kern w:val="0"/>
          <w:sz w:val="31"/>
          <w:szCs w:val="31"/>
          <w:lang w:val="en-US" w:eastAsia="zh-CN" w:bidi="ar"/>
        </w:rPr>
        <w:t>采购方式</w:t>
      </w:r>
      <w:r>
        <w:rPr>
          <w:rFonts w:hint="eastAsia" w:ascii="仿宋_GB2312" w:hAnsi="仿宋_GB2312" w:eastAsia="仿宋_GB2312" w:cs="仿宋_GB2312"/>
          <w:b w:val="0"/>
          <w:bCs w:val="0"/>
          <w:color w:val="000000"/>
          <w:kern w:val="0"/>
          <w:sz w:val="31"/>
          <w:szCs w:val="31"/>
          <w:lang w:val="en-US" w:eastAsia="zh-CN" w:bidi="ar"/>
        </w:rPr>
        <w:t>：竞争性谈判</w:t>
      </w:r>
    </w:p>
    <w:p>
      <w:pPr>
        <w:keepNext w:val="0"/>
        <w:keepLines w:val="0"/>
        <w:widowControl/>
        <w:suppressLineNumbers w:val="0"/>
        <w:ind w:firstLine="620" w:firstLineChars="200"/>
        <w:jc w:val="both"/>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7、</w:t>
      </w:r>
      <w:r>
        <w:rPr>
          <w:rFonts w:ascii="仿宋_GB2312" w:hAnsi="仿宋_GB2312" w:eastAsia="仿宋_GB2312" w:cs="仿宋_GB2312"/>
          <w:b w:val="0"/>
          <w:bCs w:val="0"/>
          <w:color w:val="000000"/>
          <w:kern w:val="0"/>
          <w:sz w:val="31"/>
          <w:szCs w:val="31"/>
          <w:lang w:val="en-US" w:eastAsia="zh-CN" w:bidi="ar"/>
        </w:rPr>
        <w:t>竞争范围</w:t>
      </w:r>
      <w:r>
        <w:rPr>
          <w:rFonts w:hint="eastAsia" w:ascii="仿宋_GB2312" w:hAnsi="仿宋_GB2312" w:eastAsia="仿宋_GB2312" w:cs="仿宋_GB2312"/>
          <w:b w:val="0"/>
          <w:bCs w:val="0"/>
          <w:color w:val="000000"/>
          <w:kern w:val="0"/>
          <w:sz w:val="31"/>
          <w:szCs w:val="31"/>
          <w:lang w:val="en-US" w:eastAsia="zh-CN" w:bidi="ar"/>
        </w:rPr>
        <w:t>：符合资质要求的所有投标企业</w:t>
      </w:r>
    </w:p>
    <w:p>
      <w:pPr>
        <w:keepNext w:val="0"/>
        <w:keepLines w:val="0"/>
        <w:widowControl/>
        <w:suppressLineNumbers w:val="0"/>
        <w:ind w:firstLine="620" w:firstLineChars="200"/>
        <w:jc w:val="both"/>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8、</w:t>
      </w:r>
      <w:r>
        <w:rPr>
          <w:rFonts w:ascii="仿宋_GB2312" w:hAnsi="仿宋_GB2312" w:eastAsia="仿宋_GB2312" w:cs="仿宋_GB2312"/>
          <w:b w:val="0"/>
          <w:bCs w:val="0"/>
          <w:color w:val="000000"/>
          <w:kern w:val="0"/>
          <w:sz w:val="31"/>
          <w:szCs w:val="31"/>
          <w:lang w:val="en-US" w:eastAsia="zh-CN" w:bidi="ar"/>
        </w:rPr>
        <w:t>评审规则</w:t>
      </w:r>
      <w:r>
        <w:rPr>
          <w:rFonts w:hint="eastAsia" w:ascii="仿宋_GB2312" w:hAnsi="仿宋_GB2312" w:eastAsia="仿宋_GB2312" w:cs="仿宋_GB2312"/>
          <w:b w:val="0"/>
          <w:bCs w:val="0"/>
          <w:color w:val="000000"/>
          <w:kern w:val="0"/>
          <w:sz w:val="31"/>
          <w:szCs w:val="31"/>
          <w:lang w:val="en-US" w:eastAsia="zh-CN" w:bidi="ar"/>
        </w:rPr>
        <w:t>：最低评标价法,通过资格性审查、符合性审查后的合格供应商取最低的二次报价为第一中标候选人。</w:t>
      </w:r>
    </w:p>
    <w:p>
      <w:pPr>
        <w:keepNext w:val="0"/>
        <w:keepLines w:val="0"/>
        <w:widowControl/>
        <w:suppressLineNumbers w:val="0"/>
        <w:ind w:firstLine="622" w:firstLineChars="200"/>
        <w:jc w:val="both"/>
        <w:rPr>
          <w:rFonts w:hint="default"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bCs/>
          <w:color w:val="auto"/>
          <w:kern w:val="0"/>
          <w:sz w:val="31"/>
          <w:szCs w:val="31"/>
          <w:lang w:val="en-US" w:eastAsia="zh-CN" w:bidi="ar"/>
        </w:rPr>
        <w:t>五、采购标的内容、数量，包括技术要求和商务要求：</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1、</w:t>
      </w:r>
      <w:r>
        <w:rPr>
          <w:rFonts w:ascii="仿宋_GB2312" w:hAnsi="仿宋_GB2312" w:eastAsia="仿宋_GB2312" w:cs="仿宋_GB2312"/>
          <w:b w:val="0"/>
          <w:bCs w:val="0"/>
          <w:color w:val="auto"/>
          <w:kern w:val="0"/>
          <w:sz w:val="31"/>
          <w:szCs w:val="31"/>
          <w:lang w:val="en-US" w:eastAsia="zh-CN" w:bidi="ar"/>
        </w:rPr>
        <w:t>技术要求</w:t>
      </w:r>
      <w:r>
        <w:rPr>
          <w:rFonts w:hint="eastAsia" w:ascii="仿宋_GB2312" w:hAnsi="仿宋_GB2312" w:eastAsia="仿宋_GB2312" w:cs="仿宋_GB2312"/>
          <w:b w:val="0"/>
          <w:bCs w:val="0"/>
          <w:color w:val="auto"/>
          <w:kern w:val="0"/>
          <w:sz w:val="31"/>
          <w:szCs w:val="31"/>
          <w:lang w:val="en-US" w:eastAsia="zh-CN" w:bidi="ar"/>
        </w:rPr>
        <w:t>如下：</w:t>
      </w:r>
    </w:p>
    <w:p>
      <w:pPr>
        <w:keepNext w:val="0"/>
        <w:keepLines w:val="0"/>
        <w:widowControl/>
        <w:suppressLineNumbers w:val="0"/>
        <w:ind w:firstLine="620" w:firstLineChars="200"/>
        <w:jc w:val="both"/>
        <w:rPr>
          <w:rFonts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（1）</w:t>
      </w:r>
      <w:r>
        <w:rPr>
          <w:rFonts w:ascii="仿宋_GB2312" w:hAnsi="仿宋_GB2312" w:eastAsia="仿宋_GB2312" w:cs="仿宋_GB2312"/>
          <w:b w:val="0"/>
          <w:bCs w:val="0"/>
          <w:color w:val="auto"/>
          <w:kern w:val="0"/>
          <w:sz w:val="31"/>
          <w:szCs w:val="31"/>
          <w:lang w:val="en-US" w:eastAsia="zh-CN" w:bidi="ar"/>
        </w:rPr>
        <w:t>采购标的的功能和质量要求，包括性能</w:t>
      </w:r>
      <w:r>
        <w:rPr>
          <w:rFonts w:hint="eastAsia" w:ascii="仿宋_GB2312" w:hAnsi="仿宋_GB2312" w:eastAsia="仿宋_GB2312" w:cs="仿宋_GB2312"/>
          <w:b w:val="0"/>
          <w:bCs w:val="0"/>
          <w:color w:val="auto"/>
          <w:kern w:val="0"/>
          <w:sz w:val="31"/>
          <w:szCs w:val="31"/>
          <w:lang w:val="en-US" w:eastAsia="zh-CN" w:bidi="ar"/>
        </w:rPr>
        <w:t>、</w:t>
      </w:r>
      <w:r>
        <w:rPr>
          <w:rFonts w:ascii="仿宋_GB2312" w:hAnsi="仿宋_GB2312" w:eastAsia="仿宋_GB2312" w:cs="仿宋_GB2312"/>
          <w:b w:val="0"/>
          <w:bCs w:val="0"/>
          <w:color w:val="auto"/>
          <w:kern w:val="0"/>
          <w:sz w:val="31"/>
          <w:szCs w:val="31"/>
          <w:lang w:val="en-US" w:eastAsia="zh-CN" w:bidi="ar"/>
        </w:rPr>
        <w:t>材料、结构、外观、安全，或者服务内容和标准等。</w:t>
      </w:r>
      <w:r>
        <w:rPr>
          <w:rFonts w:hint="eastAsia" w:ascii="仿宋_GB2312" w:hAnsi="仿宋_GB2312" w:eastAsia="仿宋_GB2312" w:cs="仿宋_GB2312"/>
          <w:b w:val="0"/>
          <w:bCs w:val="0"/>
          <w:color w:val="auto"/>
          <w:kern w:val="0"/>
          <w:sz w:val="31"/>
          <w:szCs w:val="31"/>
          <w:lang w:val="en-US" w:eastAsia="zh-CN" w:bidi="ar"/>
        </w:rPr>
        <w:t>（详细的技术参数）</w:t>
      </w:r>
      <w:r>
        <w:rPr>
          <w:rFonts w:ascii="仿宋_GB2312" w:hAnsi="仿宋_GB2312" w:eastAsia="仿宋_GB2312" w:cs="仿宋_GB2312"/>
          <w:b w:val="0"/>
          <w:bCs w:val="0"/>
          <w:color w:val="auto"/>
          <w:kern w:val="0"/>
          <w:sz w:val="31"/>
          <w:szCs w:val="31"/>
          <w:lang w:val="en-US" w:eastAsia="zh-CN" w:bidi="ar"/>
        </w:rPr>
        <w:t xml:space="preserve"> </w:t>
      </w:r>
    </w:p>
    <w:p>
      <w:pPr>
        <w:outlineLvl w:val="9"/>
        <w:rPr>
          <w:rFonts w:hint="eastAsia" w:eastAsia="宋体"/>
          <w:color w:val="auto"/>
          <w:sz w:val="36"/>
          <w:szCs w:val="36"/>
          <w:lang w:val="en-US" w:eastAsia="zh-CN"/>
        </w:rPr>
      </w:pPr>
    </w:p>
    <w:p>
      <w:pPr>
        <w:outlineLvl w:val="9"/>
        <w:rPr>
          <w:rFonts w:hint="eastAsia" w:eastAsia="宋体"/>
          <w:color w:val="auto"/>
          <w:sz w:val="36"/>
          <w:szCs w:val="36"/>
          <w:lang w:val="en-US" w:eastAsia="zh-CN"/>
        </w:rPr>
      </w:pPr>
    </w:p>
    <w:p>
      <w:pPr>
        <w:outlineLvl w:val="9"/>
        <w:rPr>
          <w:rFonts w:hint="eastAsia" w:eastAsia="宋体"/>
          <w:color w:val="auto"/>
          <w:sz w:val="36"/>
          <w:szCs w:val="36"/>
          <w:lang w:val="en-US" w:eastAsia="zh-CN"/>
        </w:rPr>
      </w:pPr>
    </w:p>
    <w:p>
      <w:pPr>
        <w:outlineLvl w:val="9"/>
        <w:rPr>
          <w:rFonts w:hint="eastAsia" w:eastAsia="宋体"/>
          <w:color w:val="auto"/>
          <w:sz w:val="36"/>
          <w:szCs w:val="36"/>
          <w:lang w:val="en-US" w:eastAsia="zh-CN"/>
        </w:rPr>
      </w:pPr>
    </w:p>
    <w:p>
      <w:pPr>
        <w:outlineLvl w:val="9"/>
        <w:rPr>
          <w:rFonts w:hint="eastAsia" w:eastAsia="宋体"/>
          <w:color w:val="auto"/>
          <w:sz w:val="36"/>
          <w:szCs w:val="36"/>
          <w:lang w:val="en-US" w:eastAsia="zh-CN"/>
        </w:rPr>
      </w:pPr>
    </w:p>
    <w:p>
      <w:pPr>
        <w:outlineLvl w:val="9"/>
        <w:rPr>
          <w:rFonts w:hint="eastAsia" w:eastAsia="宋体"/>
          <w:color w:val="auto"/>
          <w:sz w:val="36"/>
          <w:szCs w:val="36"/>
          <w:lang w:val="en-US" w:eastAsia="zh-CN"/>
        </w:rPr>
        <w:sectPr>
          <w:pgSz w:w="11906" w:h="16838"/>
          <w:pgMar w:top="1440" w:right="1800" w:bottom="1440" w:left="1800" w:header="851" w:footer="992" w:gutter="0"/>
          <w:cols w:space="425" w:num="1"/>
          <w:docGrid w:type="lines" w:linePitch="312" w:charSpace="0"/>
        </w:sectPr>
      </w:pPr>
    </w:p>
    <w:p>
      <w:pPr>
        <w:pStyle w:val="5"/>
        <w:rPr>
          <w:rFonts w:hint="eastAsia"/>
          <w:lang w:val="en-US" w:eastAsia="zh-CN"/>
        </w:rPr>
        <w:sectPr>
          <w:type w:val="continuous"/>
          <w:pgSz w:w="11906" w:h="16838"/>
          <w:pgMar w:top="1440" w:right="1800" w:bottom="1440" w:left="1800" w:header="851" w:footer="992" w:gutter="0"/>
          <w:cols w:space="425" w:num="1"/>
          <w:docGrid w:type="lines" w:linePitch="312" w:charSpace="0"/>
        </w:sectPr>
      </w:pPr>
    </w:p>
    <w:p>
      <w:pPr>
        <w:outlineLvl w:val="9"/>
        <w:rPr>
          <w:rFonts w:hint="eastAsia" w:ascii="宋体" w:hAnsi="宋体" w:cs="Times New Roman"/>
          <w:b/>
          <w:color w:val="auto"/>
          <w:sz w:val="36"/>
          <w:szCs w:val="36"/>
          <w:lang w:val="en-US" w:eastAsia="zh-CN"/>
        </w:rPr>
      </w:pPr>
      <w:r>
        <w:rPr>
          <w:rFonts w:hint="eastAsia" w:eastAsia="宋体"/>
          <w:color w:val="auto"/>
          <w:sz w:val="36"/>
          <w:szCs w:val="36"/>
          <w:lang w:val="en-US" w:eastAsia="zh-CN"/>
        </w:rPr>
        <w:t>第一包</w:t>
      </w:r>
      <w:r>
        <w:rPr>
          <w:rFonts w:hint="eastAsia" w:ascii="宋体" w:hAnsi="宋体" w:cs="Times New Roman"/>
          <w:b/>
          <w:color w:val="auto"/>
          <w:sz w:val="36"/>
          <w:szCs w:val="36"/>
          <w:lang w:val="en-US" w:eastAsia="zh-CN"/>
        </w:rPr>
        <w:t>：</w:t>
      </w:r>
    </w:p>
    <w:tbl>
      <w:tblPr>
        <w:tblStyle w:val="9"/>
        <w:tblW w:w="1435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415"/>
        <w:gridCol w:w="11751"/>
        <w:gridCol w:w="11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41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31"/>
                <w:rFonts w:ascii="Calibri" w:hAnsi="Calibri" w:eastAsia="宋体"/>
                <w:b w:val="0"/>
                <w:i w:val="0"/>
                <w:caps w:val="0"/>
                <w:spacing w:val="0"/>
                <w:w w:val="100"/>
                <w:kern w:val="2"/>
                <w:sz w:val="21"/>
                <w:szCs w:val="24"/>
                <w:lang w:val="en-US" w:eastAsia="zh-CN" w:bidi="ar-SA"/>
              </w:rPr>
            </w:pPr>
            <w:r>
              <w:rPr>
                <w:rStyle w:val="31"/>
                <w:rFonts w:ascii="Calibri" w:hAnsi="Calibri" w:eastAsia="宋体"/>
                <w:b w:val="0"/>
                <w:i w:val="0"/>
                <w:caps w:val="0"/>
                <w:spacing w:val="0"/>
                <w:w w:val="100"/>
                <w:kern w:val="2"/>
                <w:sz w:val="21"/>
                <w:szCs w:val="24"/>
                <w:lang w:val="en-US" w:eastAsia="zh-CN" w:bidi="ar-SA"/>
              </w:rPr>
              <w:t>名称</w:t>
            </w:r>
          </w:p>
        </w:tc>
        <w:tc>
          <w:tcPr>
            <w:tcW w:w="11751"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31"/>
                <w:rFonts w:ascii="Calibri" w:hAnsi="Calibri" w:eastAsia="宋体"/>
                <w:b w:val="0"/>
                <w:i w:val="0"/>
                <w:caps w:val="0"/>
                <w:spacing w:val="0"/>
                <w:w w:val="100"/>
                <w:kern w:val="2"/>
                <w:sz w:val="21"/>
                <w:szCs w:val="24"/>
                <w:lang w:val="en-US" w:eastAsia="zh-CN" w:bidi="ar-SA"/>
              </w:rPr>
            </w:pPr>
            <w:r>
              <w:rPr>
                <w:rStyle w:val="31"/>
                <w:rFonts w:ascii="Calibri" w:hAnsi="Calibri" w:eastAsia="宋体"/>
                <w:b w:val="0"/>
                <w:i w:val="0"/>
                <w:caps w:val="0"/>
                <w:spacing w:val="0"/>
                <w:w w:val="100"/>
                <w:kern w:val="2"/>
                <w:sz w:val="21"/>
                <w:szCs w:val="24"/>
                <w:lang w:val="en-US" w:eastAsia="zh-CN" w:bidi="ar-SA"/>
              </w:rPr>
              <w:t>产品参数</w:t>
            </w:r>
          </w:p>
        </w:tc>
        <w:tc>
          <w:tcPr>
            <w:tcW w:w="119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31"/>
                <w:rFonts w:hint="default" w:ascii="Calibri" w:hAnsi="Calibri" w:eastAsia="宋体"/>
                <w:b w:val="0"/>
                <w:i w:val="0"/>
                <w:caps w:val="0"/>
                <w:spacing w:val="0"/>
                <w:w w:val="100"/>
                <w:kern w:val="2"/>
                <w:sz w:val="21"/>
                <w:szCs w:val="24"/>
                <w:lang w:val="en-US" w:eastAsia="zh-CN" w:bidi="ar-SA"/>
              </w:rPr>
            </w:pPr>
            <w:r>
              <w:rPr>
                <w:rStyle w:val="31"/>
                <w:rFonts w:hint="eastAsia"/>
                <w:b w:val="0"/>
                <w:i w:val="0"/>
                <w:caps w:val="0"/>
                <w:spacing w:val="0"/>
                <w:w w:val="100"/>
                <w:kern w:val="2"/>
                <w:sz w:val="21"/>
                <w:szCs w:val="24"/>
                <w:lang w:val="en-US" w:eastAsia="zh-CN" w:bidi="ar-SA"/>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4" w:hRule="atLeast"/>
        </w:trPr>
        <w:tc>
          <w:tcPr>
            <w:tcW w:w="141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31"/>
                <w:rFonts w:hint="eastAsia" w:ascii="宋体" w:hAnsi="宋体" w:eastAsia="宋体" w:cs="宋体"/>
                <w:b w:val="0"/>
                <w:i w:val="0"/>
                <w:caps w:val="0"/>
                <w:spacing w:val="0"/>
                <w:w w:val="100"/>
                <w:kern w:val="2"/>
                <w:sz w:val="21"/>
                <w:szCs w:val="21"/>
                <w:lang w:val="en-US" w:eastAsia="zh-CN" w:bidi="ar-SA"/>
              </w:rPr>
            </w:pPr>
            <w:r>
              <w:rPr>
                <w:rStyle w:val="31"/>
                <w:rFonts w:hint="eastAsia" w:ascii="宋体" w:hAnsi="宋体" w:eastAsia="宋体" w:cs="宋体"/>
                <w:b w:val="0"/>
                <w:i w:val="0"/>
                <w:caps w:val="0"/>
                <w:spacing w:val="0"/>
                <w:w w:val="100"/>
                <w:kern w:val="2"/>
                <w:sz w:val="21"/>
                <w:szCs w:val="21"/>
                <w:lang w:val="en-US" w:eastAsia="zh-CN" w:bidi="ar-SA"/>
              </w:rPr>
              <w:t>防刺服</w:t>
            </w:r>
          </w:p>
        </w:tc>
        <w:tc>
          <w:tcPr>
            <w:tcW w:w="11751"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31"/>
                <w:rFonts w:hint="eastAsia" w:ascii="宋体" w:hAnsi="宋体" w:eastAsia="宋体" w:cs="宋体"/>
                <w:b w:val="0"/>
                <w:i w:val="0"/>
                <w:caps w:val="0"/>
                <w:color w:val="000000"/>
                <w:spacing w:val="0"/>
                <w:w w:val="100"/>
                <w:kern w:val="2"/>
                <w:sz w:val="21"/>
                <w:szCs w:val="21"/>
                <w:lang w:val="en-US" w:eastAsia="zh-CN" w:bidi="ar-SA"/>
              </w:rPr>
            </w:pPr>
            <w:r>
              <w:rPr>
                <w:rStyle w:val="31"/>
                <w:rFonts w:hint="eastAsia" w:ascii="宋体" w:hAnsi="宋体" w:eastAsia="宋体" w:cs="宋体"/>
                <w:b w:val="0"/>
                <w:i w:val="0"/>
                <w:caps w:val="0"/>
                <w:color w:val="000000"/>
                <w:spacing w:val="0"/>
                <w:w w:val="100"/>
                <w:kern w:val="2"/>
                <w:sz w:val="21"/>
                <w:szCs w:val="21"/>
                <w:lang w:val="en-US" w:eastAsia="zh-CN" w:bidi="ar-SA"/>
              </w:rPr>
              <w:t>结构：防刺服采用匀质防刺层，肩、腰部采用锦丝搭扣带搭接，可调节肩、腰部尺寸。防刺层结构为≤25层高性能聚乙烯纤维毡+6mm±1mm厚泡沫板，通过热合工艺封装在保护套内。</w:t>
            </w:r>
          </w:p>
          <w:p>
            <w:pPr>
              <w:snapToGrid/>
              <w:spacing w:before="0" w:beforeAutospacing="0" w:after="0" w:afterAutospacing="0" w:line="240" w:lineRule="auto"/>
              <w:jc w:val="both"/>
              <w:textAlignment w:val="baseline"/>
              <w:rPr>
                <w:rStyle w:val="31"/>
                <w:rFonts w:hint="eastAsia" w:ascii="宋体" w:hAnsi="宋体" w:eastAsia="宋体" w:cs="宋体"/>
                <w:b w:val="0"/>
                <w:i w:val="0"/>
                <w:caps w:val="0"/>
                <w:color w:val="000000"/>
                <w:spacing w:val="0"/>
                <w:w w:val="100"/>
                <w:kern w:val="2"/>
                <w:sz w:val="21"/>
                <w:szCs w:val="21"/>
                <w:lang w:val="en-US" w:eastAsia="zh-CN" w:bidi="ar-SA"/>
              </w:rPr>
            </w:pPr>
            <w:r>
              <w:rPr>
                <w:rStyle w:val="31"/>
                <w:rFonts w:hint="eastAsia" w:ascii="宋体" w:hAnsi="宋体" w:eastAsia="宋体" w:cs="宋体"/>
                <w:b w:val="0"/>
                <w:i w:val="0"/>
                <w:caps w:val="0"/>
                <w:color w:val="000000"/>
                <w:spacing w:val="0"/>
                <w:w w:val="100"/>
                <w:kern w:val="2"/>
                <w:sz w:val="21"/>
                <w:szCs w:val="21"/>
                <w:lang w:val="en-US" w:eastAsia="zh-CN" w:bidi="ar-SA"/>
              </w:rPr>
              <w:t>颜色：防刺服外套颜色应为黑色。Molle织带系统可以悬挂各种战术附件包，（92molle双排弹夹套、92molle塑钢按键快拔枪套、molle战术灯套、molle防暴枪弹套、molle便携包）</w:t>
            </w:r>
          </w:p>
          <w:p>
            <w:pPr>
              <w:snapToGrid/>
              <w:spacing w:before="0" w:beforeAutospacing="0" w:after="0" w:afterAutospacing="0" w:line="240" w:lineRule="auto"/>
              <w:jc w:val="both"/>
              <w:textAlignment w:val="baseline"/>
              <w:rPr>
                <w:rStyle w:val="31"/>
                <w:rFonts w:hint="eastAsia" w:ascii="宋体" w:hAnsi="宋体" w:eastAsia="宋体" w:cs="宋体"/>
                <w:b w:val="0"/>
                <w:i w:val="0"/>
                <w:caps w:val="0"/>
                <w:color w:val="000000"/>
                <w:spacing w:val="0"/>
                <w:w w:val="100"/>
                <w:kern w:val="2"/>
                <w:sz w:val="21"/>
                <w:szCs w:val="21"/>
                <w:lang w:val="en-US" w:eastAsia="zh-CN" w:bidi="ar-SA"/>
              </w:rPr>
            </w:pPr>
            <w:r>
              <w:rPr>
                <w:rStyle w:val="31"/>
                <w:rFonts w:hint="eastAsia" w:ascii="宋体" w:hAnsi="宋体" w:eastAsia="宋体" w:cs="宋体"/>
                <w:b w:val="0"/>
                <w:i w:val="0"/>
                <w:caps w:val="0"/>
                <w:color w:val="000000"/>
                <w:spacing w:val="0"/>
                <w:w w:val="100"/>
                <w:kern w:val="2"/>
                <w:sz w:val="21"/>
                <w:szCs w:val="21"/>
                <w:lang w:val="en-US" w:eastAsia="zh-CN" w:bidi="ar-SA"/>
              </w:rPr>
              <w:t>防刺层保护套材料性能：防刺服防刺层保护套应为黑色，保护套四边应密封且封边均匀一致。</w:t>
            </w:r>
          </w:p>
          <w:p>
            <w:pPr>
              <w:snapToGrid/>
              <w:spacing w:before="0" w:beforeAutospacing="0" w:after="0" w:afterAutospacing="0" w:line="240" w:lineRule="auto"/>
              <w:jc w:val="both"/>
              <w:textAlignment w:val="baseline"/>
              <w:rPr>
                <w:rStyle w:val="31"/>
                <w:rFonts w:hint="eastAsia" w:ascii="宋体" w:hAnsi="宋体" w:eastAsia="宋体" w:cs="宋体"/>
                <w:b w:val="0"/>
                <w:i w:val="0"/>
                <w:caps w:val="0"/>
                <w:color w:val="000000"/>
                <w:spacing w:val="0"/>
                <w:w w:val="100"/>
                <w:kern w:val="2"/>
                <w:sz w:val="21"/>
                <w:szCs w:val="21"/>
                <w:lang w:val="en-US" w:eastAsia="zh-CN" w:bidi="ar-SA"/>
              </w:rPr>
            </w:pPr>
            <w:r>
              <w:rPr>
                <w:rStyle w:val="31"/>
                <w:rFonts w:hint="eastAsia" w:ascii="宋体" w:hAnsi="宋体" w:eastAsia="宋体" w:cs="宋体"/>
                <w:b w:val="0"/>
                <w:i w:val="0"/>
                <w:caps w:val="0"/>
                <w:color w:val="000000"/>
                <w:spacing w:val="0"/>
                <w:w w:val="100"/>
                <w:kern w:val="2"/>
                <w:sz w:val="21"/>
                <w:szCs w:val="21"/>
                <w:lang w:val="en-US" w:eastAsia="zh-CN" w:bidi="ar-SA"/>
              </w:rPr>
              <w:t>1.防刺服防刺层保护套材料的抗静水压性能：应能达到GB/T4744-2013中规定的5级。</w:t>
            </w:r>
          </w:p>
          <w:p>
            <w:pPr>
              <w:snapToGrid/>
              <w:spacing w:before="0" w:beforeAutospacing="0" w:after="0" w:afterAutospacing="0" w:line="240" w:lineRule="auto"/>
              <w:jc w:val="both"/>
              <w:textAlignment w:val="baseline"/>
              <w:rPr>
                <w:rStyle w:val="31"/>
                <w:rFonts w:hint="eastAsia" w:ascii="宋体" w:hAnsi="宋体" w:eastAsia="宋体" w:cs="宋体"/>
                <w:b w:val="0"/>
                <w:i w:val="0"/>
                <w:caps w:val="0"/>
                <w:color w:val="000000"/>
                <w:spacing w:val="0"/>
                <w:w w:val="100"/>
                <w:kern w:val="2"/>
                <w:sz w:val="21"/>
                <w:szCs w:val="21"/>
                <w:lang w:val="en-US" w:eastAsia="zh-CN" w:bidi="ar-SA"/>
              </w:rPr>
            </w:pPr>
            <w:r>
              <w:rPr>
                <w:rStyle w:val="31"/>
                <w:rFonts w:hint="eastAsia" w:ascii="宋体" w:hAnsi="宋体" w:eastAsia="宋体" w:cs="宋体"/>
                <w:b w:val="0"/>
                <w:i w:val="0"/>
                <w:caps w:val="0"/>
                <w:color w:val="000000"/>
                <w:spacing w:val="0"/>
                <w:w w:val="100"/>
                <w:kern w:val="2"/>
                <w:sz w:val="21"/>
                <w:szCs w:val="21"/>
                <w:lang w:val="en-US" w:eastAsia="zh-CN" w:bidi="ar-SA"/>
              </w:rPr>
              <w:t>2.防护面积：≥0.3 m²。</w:t>
            </w:r>
          </w:p>
          <w:p>
            <w:pPr>
              <w:snapToGrid/>
              <w:spacing w:before="0" w:beforeAutospacing="0" w:after="0" w:afterAutospacing="0" w:line="240" w:lineRule="auto"/>
              <w:jc w:val="both"/>
              <w:textAlignment w:val="baseline"/>
              <w:rPr>
                <w:rStyle w:val="31"/>
                <w:rFonts w:hint="eastAsia" w:ascii="宋体" w:hAnsi="宋体" w:eastAsia="宋体" w:cs="宋体"/>
                <w:b w:val="0"/>
                <w:i w:val="0"/>
                <w:caps w:val="0"/>
                <w:color w:val="000000"/>
                <w:spacing w:val="0"/>
                <w:w w:val="100"/>
                <w:kern w:val="2"/>
                <w:sz w:val="21"/>
                <w:szCs w:val="21"/>
                <w:lang w:val="en-US" w:eastAsia="zh-CN" w:bidi="ar-SA"/>
              </w:rPr>
            </w:pPr>
            <w:r>
              <w:rPr>
                <w:rStyle w:val="31"/>
                <w:rFonts w:hint="eastAsia" w:ascii="宋体" w:hAnsi="宋体" w:eastAsia="宋体" w:cs="宋体"/>
                <w:b w:val="0"/>
                <w:i w:val="0"/>
                <w:caps w:val="0"/>
                <w:color w:val="000000"/>
                <w:spacing w:val="0"/>
                <w:w w:val="100"/>
                <w:kern w:val="2"/>
                <w:sz w:val="21"/>
                <w:szCs w:val="21"/>
                <w:lang w:val="en-US" w:eastAsia="zh-CN" w:bidi="ar-SA"/>
              </w:rPr>
              <w:t>3.防刺层厚度：≤7.8mm</w:t>
            </w:r>
          </w:p>
          <w:p>
            <w:pPr>
              <w:snapToGrid/>
              <w:spacing w:before="0" w:beforeAutospacing="0" w:after="0" w:afterAutospacing="0" w:line="240" w:lineRule="auto"/>
              <w:jc w:val="both"/>
              <w:textAlignment w:val="baseline"/>
              <w:rPr>
                <w:rStyle w:val="31"/>
                <w:rFonts w:hint="eastAsia" w:ascii="宋体" w:hAnsi="宋体" w:eastAsia="宋体" w:cs="宋体"/>
                <w:b w:val="0"/>
                <w:i w:val="0"/>
                <w:caps w:val="0"/>
                <w:color w:val="000000"/>
                <w:spacing w:val="0"/>
                <w:w w:val="100"/>
                <w:kern w:val="2"/>
                <w:sz w:val="21"/>
                <w:szCs w:val="21"/>
                <w:lang w:val="en-US" w:eastAsia="zh-CN" w:bidi="ar-SA"/>
              </w:rPr>
            </w:pPr>
            <w:r>
              <w:rPr>
                <w:rStyle w:val="31"/>
                <w:rFonts w:hint="eastAsia" w:ascii="宋体" w:hAnsi="宋体" w:eastAsia="宋体" w:cs="宋体"/>
                <w:b w:val="0"/>
                <w:i w:val="0"/>
                <w:caps w:val="0"/>
                <w:color w:val="000000"/>
                <w:spacing w:val="0"/>
                <w:w w:val="100"/>
                <w:kern w:val="2"/>
                <w:sz w:val="21"/>
                <w:szCs w:val="21"/>
                <w:lang w:val="en-US" w:eastAsia="zh-CN" w:bidi="ar-SA"/>
              </w:rPr>
              <w:t>4.质量：≤2.1 kg。</w:t>
            </w:r>
          </w:p>
          <w:p>
            <w:pPr>
              <w:snapToGrid/>
              <w:spacing w:before="0" w:beforeAutospacing="0" w:after="0" w:afterAutospacing="0" w:line="240" w:lineRule="auto"/>
              <w:jc w:val="both"/>
              <w:textAlignment w:val="baseline"/>
              <w:rPr>
                <w:rStyle w:val="31"/>
                <w:rFonts w:hint="eastAsia" w:ascii="宋体" w:hAnsi="宋体" w:eastAsia="宋体" w:cs="宋体"/>
                <w:b w:val="0"/>
                <w:i w:val="0"/>
                <w:caps w:val="0"/>
                <w:color w:val="000000"/>
                <w:spacing w:val="0"/>
                <w:w w:val="100"/>
                <w:kern w:val="2"/>
                <w:sz w:val="21"/>
                <w:szCs w:val="21"/>
                <w:lang w:val="en-US" w:eastAsia="zh-CN" w:bidi="ar-SA"/>
              </w:rPr>
            </w:pPr>
            <w:r>
              <w:rPr>
                <w:rStyle w:val="31"/>
                <w:rFonts w:hint="eastAsia" w:ascii="宋体" w:hAnsi="宋体" w:eastAsia="宋体" w:cs="宋体"/>
                <w:b w:val="0"/>
                <w:i w:val="0"/>
                <w:caps w:val="0"/>
                <w:color w:val="000000"/>
                <w:spacing w:val="0"/>
                <w:w w:val="100"/>
                <w:kern w:val="2"/>
                <w:sz w:val="21"/>
                <w:szCs w:val="21"/>
                <w:lang w:val="en-US" w:eastAsia="zh-CN" w:bidi="ar-SA"/>
              </w:rPr>
              <w:t>防刺性能：应用D、刀具、测试体以24J±0.5J撞击能量对防刺服进行穿刺,在有效穿刺情况下,防刺服不应出现穿透。</w:t>
            </w:r>
          </w:p>
          <w:p>
            <w:pPr>
              <w:snapToGrid/>
              <w:spacing w:before="0" w:beforeAutospacing="0" w:after="0" w:afterAutospacing="0" w:line="240" w:lineRule="auto"/>
              <w:jc w:val="both"/>
              <w:textAlignment w:val="baseline"/>
              <w:rPr>
                <w:rStyle w:val="31"/>
                <w:rFonts w:hint="eastAsia" w:ascii="宋体" w:hAnsi="宋体" w:eastAsia="宋体" w:cs="宋体"/>
                <w:b w:val="0"/>
                <w:i w:val="0"/>
                <w:caps w:val="0"/>
                <w:color w:val="000000"/>
                <w:spacing w:val="0"/>
                <w:w w:val="100"/>
                <w:kern w:val="2"/>
                <w:sz w:val="21"/>
                <w:szCs w:val="21"/>
                <w:lang w:val="en-US" w:eastAsia="zh-CN" w:bidi="ar-SA"/>
              </w:rPr>
            </w:pPr>
            <w:r>
              <w:rPr>
                <w:rStyle w:val="31"/>
                <w:rFonts w:hint="eastAsia" w:ascii="宋体" w:hAnsi="宋体" w:eastAsia="宋体" w:cs="宋体"/>
                <w:b w:val="0"/>
                <w:i w:val="0"/>
                <w:caps w:val="0"/>
                <w:color w:val="000000"/>
                <w:spacing w:val="0"/>
                <w:w w:val="100"/>
                <w:kern w:val="2"/>
                <w:sz w:val="21"/>
                <w:szCs w:val="21"/>
                <w:lang w:val="en-US" w:eastAsia="zh-CN" w:bidi="ar-SA"/>
              </w:rPr>
              <w:t>耐浸水性能：常温下，防刺服在水中浸泡≥30 min后，使用刀具以24J±0.5J撞击能量对防刺服的前、后各进行≥3次有效穿刺试验后，防刺服在有效穿刺情况下不应出现穿透。</w:t>
            </w:r>
          </w:p>
          <w:p>
            <w:pPr>
              <w:snapToGrid/>
              <w:spacing w:before="0" w:beforeAutospacing="0" w:after="0" w:afterAutospacing="0" w:line="240" w:lineRule="auto"/>
              <w:jc w:val="both"/>
              <w:textAlignment w:val="baseline"/>
              <w:rPr>
                <w:rStyle w:val="31"/>
                <w:rFonts w:hint="eastAsia" w:ascii="宋体" w:hAnsi="宋体" w:eastAsia="宋体" w:cs="宋体"/>
                <w:b w:val="0"/>
                <w:i w:val="0"/>
                <w:caps w:val="0"/>
                <w:color w:val="000000"/>
                <w:spacing w:val="0"/>
                <w:w w:val="100"/>
                <w:kern w:val="2"/>
                <w:sz w:val="21"/>
                <w:szCs w:val="21"/>
                <w:lang w:val="en-US" w:eastAsia="zh-CN" w:bidi="ar-SA"/>
              </w:rPr>
            </w:pPr>
            <w:r>
              <w:rPr>
                <w:rStyle w:val="31"/>
                <w:rFonts w:hint="eastAsia" w:ascii="宋体" w:hAnsi="宋体" w:eastAsia="宋体" w:cs="宋体"/>
                <w:b w:val="0"/>
                <w:i w:val="0"/>
                <w:caps w:val="0"/>
                <w:color w:val="000000"/>
                <w:spacing w:val="0"/>
                <w:w w:val="100"/>
                <w:kern w:val="2"/>
                <w:sz w:val="21"/>
                <w:szCs w:val="21"/>
                <w:lang w:val="en-US" w:eastAsia="zh-CN" w:bidi="ar-SA"/>
              </w:rPr>
              <w:t>5.温度适应性：防刺服在环境温度 -55℃～+65℃条件下，在有效穿刺情况下,防刺服不应出现穿透。</w:t>
            </w:r>
          </w:p>
          <w:p>
            <w:pPr>
              <w:snapToGrid/>
              <w:spacing w:before="0" w:beforeAutospacing="0" w:after="0" w:afterAutospacing="0" w:line="240" w:lineRule="auto"/>
              <w:jc w:val="both"/>
              <w:textAlignment w:val="baseline"/>
              <w:rPr>
                <w:rStyle w:val="31"/>
                <w:rFonts w:hint="eastAsia" w:ascii="宋体" w:hAnsi="宋体" w:eastAsia="宋体" w:cs="宋体"/>
                <w:b w:val="0"/>
                <w:i w:val="0"/>
                <w:caps w:val="0"/>
                <w:color w:val="000000"/>
                <w:spacing w:val="0"/>
                <w:w w:val="100"/>
                <w:kern w:val="2"/>
                <w:sz w:val="21"/>
                <w:szCs w:val="21"/>
                <w:lang w:val="en-US" w:eastAsia="zh-CN" w:bidi="ar-SA"/>
              </w:rPr>
            </w:pPr>
            <w:r>
              <w:rPr>
                <w:rStyle w:val="31"/>
                <w:rFonts w:hint="eastAsia" w:ascii="宋体" w:hAnsi="宋体" w:eastAsia="宋体" w:cs="宋体"/>
                <w:b w:val="0"/>
                <w:i w:val="0"/>
                <w:caps w:val="0"/>
                <w:color w:val="000000"/>
                <w:spacing w:val="0"/>
                <w:w w:val="100"/>
                <w:kern w:val="2"/>
                <w:sz w:val="21"/>
                <w:szCs w:val="21"/>
                <w:lang w:val="en-US" w:eastAsia="zh-CN" w:bidi="ar-SA"/>
              </w:rPr>
              <w:t>6.防刺服外套耐摩擦色牢度：干摩≥5级，湿摩≥5级</w:t>
            </w:r>
          </w:p>
          <w:p>
            <w:pPr>
              <w:snapToGrid/>
              <w:spacing w:before="0" w:beforeAutospacing="0" w:after="0" w:afterAutospacing="0" w:line="240" w:lineRule="auto"/>
              <w:jc w:val="both"/>
              <w:textAlignment w:val="baseline"/>
              <w:rPr>
                <w:rStyle w:val="31"/>
                <w:rFonts w:hint="eastAsia" w:ascii="宋体" w:hAnsi="宋体" w:eastAsia="宋体" w:cs="宋体"/>
                <w:b w:val="0"/>
                <w:i w:val="0"/>
                <w:caps w:val="0"/>
                <w:color w:val="000000"/>
                <w:spacing w:val="0"/>
                <w:w w:val="100"/>
                <w:kern w:val="2"/>
                <w:sz w:val="21"/>
                <w:szCs w:val="21"/>
                <w:lang w:val="en-US" w:eastAsia="zh-CN" w:bidi="ar-SA"/>
              </w:rPr>
            </w:pPr>
            <w:r>
              <w:rPr>
                <w:rStyle w:val="31"/>
                <w:rFonts w:hint="eastAsia" w:ascii="宋体" w:hAnsi="宋体" w:eastAsia="宋体" w:cs="宋体"/>
                <w:b w:val="0"/>
                <w:i w:val="0"/>
                <w:caps w:val="0"/>
                <w:color w:val="000000"/>
                <w:spacing w:val="0"/>
                <w:w w:val="100"/>
                <w:kern w:val="2"/>
                <w:sz w:val="21"/>
                <w:szCs w:val="21"/>
                <w:lang w:val="en-US" w:eastAsia="zh-CN" w:bidi="ar-SA"/>
              </w:rPr>
              <w:t>7.耐刷洗牢度：≥5级</w:t>
            </w:r>
          </w:p>
          <w:p>
            <w:pPr>
              <w:snapToGrid/>
              <w:spacing w:before="0" w:beforeAutospacing="0" w:after="0" w:afterAutospacing="0" w:line="240" w:lineRule="auto"/>
              <w:jc w:val="both"/>
              <w:textAlignment w:val="baseline"/>
              <w:rPr>
                <w:rStyle w:val="31"/>
                <w:rFonts w:hint="eastAsia" w:ascii="宋体" w:hAnsi="宋体" w:eastAsia="宋体" w:cs="宋体"/>
                <w:b w:val="0"/>
                <w:i w:val="0"/>
                <w:caps w:val="0"/>
                <w:color w:val="000000"/>
                <w:spacing w:val="0"/>
                <w:w w:val="100"/>
                <w:kern w:val="2"/>
                <w:sz w:val="21"/>
                <w:szCs w:val="21"/>
                <w:lang w:val="en-US" w:eastAsia="zh-CN" w:bidi="ar-SA"/>
              </w:rPr>
            </w:pPr>
            <w:r>
              <w:rPr>
                <w:rStyle w:val="31"/>
                <w:rFonts w:hint="eastAsia" w:ascii="宋体" w:hAnsi="宋体" w:eastAsia="宋体" w:cs="宋体"/>
                <w:b w:val="0"/>
                <w:i w:val="0"/>
                <w:caps w:val="0"/>
                <w:color w:val="000000"/>
                <w:spacing w:val="0"/>
                <w:w w:val="100"/>
                <w:kern w:val="2"/>
                <w:sz w:val="21"/>
                <w:szCs w:val="21"/>
                <w:lang w:val="en-US" w:eastAsia="zh-CN" w:bidi="ar-SA"/>
              </w:rPr>
              <w:t>8.防刺服外套耐汗渍色牢度：≥5级</w:t>
            </w:r>
          </w:p>
          <w:p>
            <w:pPr>
              <w:snapToGrid/>
              <w:spacing w:before="0" w:beforeAutospacing="0" w:after="0" w:afterAutospacing="0" w:line="240" w:lineRule="auto"/>
              <w:jc w:val="both"/>
              <w:textAlignment w:val="baseline"/>
              <w:rPr>
                <w:rStyle w:val="31"/>
                <w:rFonts w:hint="eastAsia" w:ascii="宋体" w:hAnsi="宋体" w:eastAsia="宋体" w:cs="宋体"/>
                <w:b w:val="0"/>
                <w:i w:val="0"/>
                <w:caps w:val="0"/>
                <w:color w:val="000000"/>
                <w:spacing w:val="0"/>
                <w:w w:val="100"/>
                <w:kern w:val="2"/>
                <w:sz w:val="21"/>
                <w:szCs w:val="21"/>
                <w:lang w:val="en-US" w:eastAsia="zh-CN" w:bidi="ar-SA"/>
              </w:rPr>
            </w:pPr>
            <w:r>
              <w:rPr>
                <w:rStyle w:val="31"/>
                <w:rFonts w:hint="eastAsia" w:ascii="宋体" w:hAnsi="宋体" w:eastAsia="宋体" w:cs="宋体"/>
                <w:b w:val="0"/>
                <w:i w:val="0"/>
                <w:caps w:val="0"/>
                <w:color w:val="000000"/>
                <w:spacing w:val="0"/>
                <w:w w:val="100"/>
                <w:kern w:val="2"/>
                <w:sz w:val="21"/>
                <w:szCs w:val="21"/>
                <w:lang w:val="en-US" w:eastAsia="zh-CN" w:bidi="ar-SA"/>
              </w:rPr>
              <w:t>9.防刺服外套沾水等级：≥4级</w:t>
            </w:r>
          </w:p>
          <w:p>
            <w:pPr>
              <w:snapToGrid/>
              <w:spacing w:before="0" w:beforeAutospacing="0" w:after="0" w:afterAutospacing="0" w:line="240" w:lineRule="auto"/>
              <w:jc w:val="both"/>
              <w:textAlignment w:val="baseline"/>
              <w:rPr>
                <w:rStyle w:val="31"/>
                <w:rFonts w:hint="eastAsia" w:ascii="宋体" w:hAnsi="宋体" w:eastAsia="宋体" w:cs="宋体"/>
                <w:b w:val="0"/>
                <w:i w:val="0"/>
                <w:caps w:val="0"/>
                <w:color w:val="000000"/>
                <w:spacing w:val="0"/>
                <w:w w:val="100"/>
                <w:kern w:val="2"/>
                <w:sz w:val="21"/>
                <w:szCs w:val="21"/>
                <w:lang w:val="en-US" w:eastAsia="zh-CN" w:bidi="ar-SA"/>
              </w:rPr>
            </w:pPr>
            <w:r>
              <w:rPr>
                <w:rStyle w:val="31"/>
                <w:rFonts w:hint="eastAsia" w:ascii="宋体" w:hAnsi="宋体" w:eastAsia="宋体" w:cs="宋体"/>
                <w:b w:val="0"/>
                <w:i w:val="0"/>
                <w:caps w:val="0"/>
                <w:color w:val="000000"/>
                <w:spacing w:val="0"/>
                <w:w w:val="100"/>
                <w:kern w:val="2"/>
                <w:sz w:val="21"/>
                <w:szCs w:val="21"/>
                <w:lang w:val="en-US" w:eastAsia="zh-CN" w:bidi="ar-SA"/>
              </w:rPr>
              <w:t>10.防刺服外套耐光色牢度：≥5级</w:t>
            </w:r>
          </w:p>
          <w:p>
            <w:pPr>
              <w:snapToGrid/>
              <w:spacing w:before="0" w:beforeAutospacing="0" w:after="0" w:afterAutospacing="0" w:line="240" w:lineRule="auto"/>
              <w:jc w:val="both"/>
              <w:textAlignment w:val="baseline"/>
              <w:rPr>
                <w:rStyle w:val="31"/>
                <w:rFonts w:hint="eastAsia" w:ascii="宋体" w:hAnsi="宋体" w:eastAsia="宋体" w:cs="宋体"/>
                <w:b w:val="0"/>
                <w:i w:val="0"/>
                <w:caps w:val="0"/>
                <w:color w:val="000000"/>
                <w:spacing w:val="0"/>
                <w:w w:val="100"/>
                <w:kern w:val="2"/>
                <w:sz w:val="21"/>
                <w:szCs w:val="21"/>
                <w:lang w:val="en-US" w:eastAsia="zh-CN" w:bidi="ar-SA"/>
              </w:rPr>
            </w:pPr>
            <w:r>
              <w:rPr>
                <w:rStyle w:val="31"/>
                <w:rFonts w:hint="eastAsia" w:ascii="宋体" w:hAnsi="宋体" w:eastAsia="宋体" w:cs="宋体"/>
                <w:b w:val="0"/>
                <w:i w:val="0"/>
                <w:caps w:val="0"/>
                <w:color w:val="000000"/>
                <w:spacing w:val="0"/>
                <w:w w:val="100"/>
                <w:kern w:val="2"/>
                <w:sz w:val="21"/>
                <w:szCs w:val="21"/>
                <w:lang w:val="en-US" w:eastAsia="zh-CN" w:bidi="ar-SA"/>
              </w:rPr>
              <w:t>11.防刺服外套布料的断裂强力：经向≥3100N、纬向≥3100N。</w:t>
            </w:r>
          </w:p>
          <w:p>
            <w:pPr>
              <w:snapToGrid/>
              <w:spacing w:before="0" w:beforeAutospacing="0" w:after="0" w:afterAutospacing="0" w:line="240" w:lineRule="auto"/>
              <w:jc w:val="both"/>
              <w:textAlignment w:val="baseline"/>
              <w:rPr>
                <w:rStyle w:val="31"/>
                <w:rFonts w:hint="eastAsia" w:ascii="宋体" w:hAnsi="宋体" w:eastAsia="宋体" w:cs="宋体"/>
                <w:b w:val="0"/>
                <w:i w:val="0"/>
                <w:caps w:val="0"/>
                <w:color w:val="000000"/>
                <w:spacing w:val="0"/>
                <w:w w:val="100"/>
                <w:kern w:val="2"/>
                <w:sz w:val="21"/>
                <w:szCs w:val="21"/>
                <w:lang w:val="en-US" w:eastAsia="zh-CN" w:bidi="ar-SA"/>
              </w:rPr>
            </w:pPr>
            <w:r>
              <w:rPr>
                <w:rStyle w:val="31"/>
                <w:rFonts w:hint="eastAsia" w:ascii="宋体" w:hAnsi="宋体" w:eastAsia="宋体" w:cs="宋体"/>
                <w:b w:val="0"/>
                <w:i w:val="0"/>
                <w:caps w:val="0"/>
                <w:color w:val="000000"/>
                <w:spacing w:val="0"/>
                <w:w w:val="100"/>
                <w:kern w:val="2"/>
                <w:sz w:val="21"/>
                <w:szCs w:val="21"/>
                <w:lang w:val="en-US" w:eastAsia="zh-CN" w:bidi="ar-SA"/>
              </w:rPr>
              <w:t>12.防刺服外套布料的撕破强力：经向≥570N、纬向≥560N。</w:t>
            </w:r>
          </w:p>
          <w:p>
            <w:pPr>
              <w:snapToGrid/>
              <w:spacing w:before="0" w:beforeAutospacing="0" w:after="0" w:afterAutospacing="0" w:line="240" w:lineRule="auto"/>
              <w:jc w:val="both"/>
              <w:textAlignment w:val="baseline"/>
              <w:rPr>
                <w:rStyle w:val="31"/>
                <w:rFonts w:hint="eastAsia" w:ascii="宋体" w:hAnsi="宋体" w:eastAsia="宋体" w:cs="宋体"/>
                <w:b w:val="0"/>
                <w:i w:val="0"/>
                <w:caps w:val="0"/>
                <w:color w:val="000000"/>
                <w:spacing w:val="0"/>
                <w:w w:val="100"/>
                <w:kern w:val="2"/>
                <w:sz w:val="21"/>
                <w:szCs w:val="21"/>
                <w:lang w:val="en-US" w:eastAsia="zh-CN" w:bidi="ar-SA"/>
              </w:rPr>
            </w:pPr>
            <w:r>
              <w:rPr>
                <w:rStyle w:val="31"/>
                <w:rFonts w:hint="eastAsia" w:ascii="宋体" w:hAnsi="宋体" w:eastAsia="宋体" w:cs="宋体"/>
                <w:b w:val="0"/>
                <w:i w:val="0"/>
                <w:caps w:val="0"/>
                <w:color w:val="000000"/>
                <w:spacing w:val="0"/>
                <w:w w:val="100"/>
                <w:kern w:val="2"/>
                <w:sz w:val="21"/>
                <w:szCs w:val="21"/>
                <w:lang w:val="en-US" w:eastAsia="zh-CN" w:bidi="ar-SA"/>
              </w:rPr>
              <w:t>13.防刺服外套布料的拉伸强力：经向≥3550N、纬向≥3550N。</w:t>
            </w:r>
          </w:p>
          <w:p>
            <w:pPr>
              <w:snapToGrid/>
              <w:spacing w:before="0" w:beforeAutospacing="0" w:after="0" w:afterAutospacing="0" w:line="240" w:lineRule="auto"/>
              <w:jc w:val="both"/>
              <w:textAlignment w:val="baseline"/>
              <w:rPr>
                <w:rStyle w:val="31"/>
                <w:rFonts w:hint="eastAsia" w:ascii="宋体" w:hAnsi="宋体" w:eastAsia="宋体" w:cs="宋体"/>
                <w:b w:val="0"/>
                <w:i w:val="0"/>
                <w:caps w:val="0"/>
                <w:color w:val="000000"/>
                <w:spacing w:val="0"/>
                <w:w w:val="100"/>
                <w:kern w:val="2"/>
                <w:sz w:val="21"/>
                <w:szCs w:val="21"/>
                <w:lang w:val="en-US" w:eastAsia="zh-CN" w:bidi="ar-SA"/>
              </w:rPr>
            </w:pPr>
            <w:r>
              <w:rPr>
                <w:rStyle w:val="31"/>
                <w:rFonts w:hint="eastAsia" w:ascii="宋体" w:hAnsi="宋体" w:eastAsia="宋体" w:cs="宋体"/>
                <w:b w:val="0"/>
                <w:i w:val="0"/>
                <w:caps w:val="0"/>
                <w:color w:val="000000"/>
                <w:spacing w:val="0"/>
                <w:w w:val="100"/>
                <w:kern w:val="2"/>
                <w:sz w:val="21"/>
                <w:szCs w:val="21"/>
                <w:lang w:val="en-US" w:eastAsia="zh-CN" w:bidi="ar-SA"/>
              </w:rPr>
              <w:t>14.防刺服外套断裂伸长率：经向40%±2%；纬向30%±2%</w:t>
            </w:r>
          </w:p>
          <w:p>
            <w:pPr>
              <w:snapToGrid/>
              <w:spacing w:before="0" w:beforeAutospacing="0" w:after="0" w:afterAutospacing="0" w:line="240" w:lineRule="auto"/>
              <w:jc w:val="both"/>
              <w:textAlignment w:val="baseline"/>
              <w:rPr>
                <w:rStyle w:val="31"/>
                <w:rFonts w:hint="eastAsia" w:ascii="宋体" w:hAnsi="宋体" w:eastAsia="宋体" w:cs="宋体"/>
                <w:b w:val="0"/>
                <w:i w:val="0"/>
                <w:caps w:val="0"/>
                <w:color w:val="000000"/>
                <w:spacing w:val="0"/>
                <w:w w:val="100"/>
                <w:kern w:val="2"/>
                <w:sz w:val="21"/>
                <w:szCs w:val="21"/>
                <w:lang w:val="en-US" w:eastAsia="zh-CN" w:bidi="ar-SA"/>
              </w:rPr>
            </w:pPr>
            <w:r>
              <w:rPr>
                <w:rStyle w:val="31"/>
                <w:rFonts w:hint="eastAsia" w:ascii="宋体" w:hAnsi="宋体" w:eastAsia="宋体" w:cs="宋体"/>
                <w:b w:val="0"/>
                <w:i w:val="0"/>
                <w:caps w:val="0"/>
                <w:color w:val="000000"/>
                <w:spacing w:val="0"/>
                <w:w w:val="100"/>
                <w:kern w:val="2"/>
                <w:sz w:val="21"/>
                <w:szCs w:val="21"/>
                <w:lang w:val="en-US" w:eastAsia="zh-CN" w:bidi="ar-SA"/>
              </w:rPr>
              <w:t>15.防刺服外套阻燃性能：阴燃≤2s、续燃≤18s，损毁长度≤90mm，燃烧特性：熔融滴落物不会引燃脱脂棉。</w:t>
            </w:r>
          </w:p>
          <w:p>
            <w:pPr>
              <w:snapToGrid/>
              <w:spacing w:before="0" w:beforeAutospacing="0" w:after="0" w:afterAutospacing="0" w:line="240" w:lineRule="auto"/>
              <w:jc w:val="both"/>
              <w:textAlignment w:val="baseline"/>
              <w:rPr>
                <w:rStyle w:val="31"/>
                <w:rFonts w:hint="eastAsia" w:ascii="宋体" w:hAnsi="宋体" w:eastAsia="宋体" w:cs="宋体"/>
                <w:b w:val="0"/>
                <w:i w:val="0"/>
                <w:caps w:val="0"/>
                <w:color w:val="000000"/>
                <w:spacing w:val="0"/>
                <w:w w:val="100"/>
                <w:kern w:val="2"/>
                <w:sz w:val="21"/>
                <w:szCs w:val="21"/>
                <w:lang w:val="en-US" w:eastAsia="zh-CN" w:bidi="ar-SA"/>
              </w:rPr>
            </w:pPr>
            <w:r>
              <w:rPr>
                <w:rStyle w:val="31"/>
                <w:rFonts w:hint="eastAsia" w:ascii="宋体" w:hAnsi="宋体" w:eastAsia="宋体" w:cs="宋体"/>
                <w:b w:val="0"/>
                <w:i w:val="0"/>
                <w:caps w:val="0"/>
                <w:color w:val="000000"/>
                <w:spacing w:val="0"/>
                <w:w w:val="100"/>
                <w:kern w:val="2"/>
                <w:sz w:val="21"/>
                <w:szCs w:val="21"/>
                <w:lang w:val="en-US" w:eastAsia="zh-CN" w:bidi="ar-SA"/>
              </w:rPr>
              <w:t>16.防护性能：在距离防刺服≤8m处，使用12号猎枪弹、3号弹珠进行枪击试验，在有效击中的情况下，防刺层未穿透。</w:t>
            </w:r>
          </w:p>
          <w:p>
            <w:pPr>
              <w:snapToGrid/>
              <w:spacing w:before="0" w:beforeAutospacing="0" w:after="0" w:afterAutospacing="0" w:line="240" w:lineRule="auto"/>
              <w:jc w:val="both"/>
              <w:textAlignment w:val="baseline"/>
              <w:rPr>
                <w:rStyle w:val="31"/>
                <w:rFonts w:hint="eastAsia" w:ascii="宋体" w:hAnsi="宋体" w:eastAsia="宋体" w:cs="宋体"/>
                <w:b w:val="0"/>
                <w:i w:val="0"/>
                <w:caps w:val="0"/>
                <w:color w:val="000000"/>
                <w:spacing w:val="0"/>
                <w:w w:val="100"/>
                <w:kern w:val="2"/>
                <w:sz w:val="21"/>
                <w:szCs w:val="21"/>
                <w:lang w:val="en-US" w:eastAsia="zh-CN" w:bidi="ar-SA"/>
              </w:rPr>
            </w:pPr>
            <w:r>
              <w:rPr>
                <w:rStyle w:val="31"/>
                <w:rFonts w:hint="eastAsia" w:ascii="宋体" w:hAnsi="宋体" w:eastAsia="宋体" w:cs="宋体"/>
                <w:b w:val="0"/>
                <w:i w:val="0"/>
                <w:caps w:val="0"/>
                <w:color w:val="000000"/>
                <w:spacing w:val="0"/>
                <w:w w:val="100"/>
                <w:kern w:val="2"/>
                <w:sz w:val="21"/>
                <w:szCs w:val="21"/>
                <w:lang w:val="en-US" w:eastAsia="zh-CN" w:bidi="ar-SA"/>
              </w:rPr>
              <w:t>17.防刺服外套拉链强力：拉头拉片强力≥330 N</w:t>
            </w:r>
          </w:p>
          <w:p>
            <w:pPr>
              <w:snapToGrid/>
              <w:spacing w:before="0" w:beforeAutospacing="0" w:after="0" w:afterAutospacing="0" w:line="240" w:lineRule="auto"/>
              <w:jc w:val="both"/>
              <w:textAlignment w:val="baseline"/>
              <w:rPr>
                <w:rStyle w:val="31"/>
                <w:rFonts w:hint="eastAsia" w:ascii="宋体" w:hAnsi="宋体" w:eastAsia="宋体" w:cs="宋体"/>
                <w:b w:val="0"/>
                <w:i w:val="0"/>
                <w:caps w:val="0"/>
                <w:color w:val="000000"/>
                <w:spacing w:val="0"/>
                <w:w w:val="100"/>
                <w:kern w:val="2"/>
                <w:sz w:val="21"/>
                <w:szCs w:val="21"/>
                <w:lang w:val="en-US" w:eastAsia="zh-CN" w:bidi="ar-SA"/>
              </w:rPr>
            </w:pPr>
            <w:r>
              <w:rPr>
                <w:rStyle w:val="31"/>
                <w:rFonts w:hint="eastAsia" w:ascii="宋体" w:hAnsi="宋体" w:eastAsia="宋体" w:cs="宋体"/>
                <w:b w:val="0"/>
                <w:i w:val="0"/>
                <w:caps w:val="0"/>
                <w:color w:val="000000"/>
                <w:spacing w:val="0"/>
                <w:w w:val="100"/>
                <w:kern w:val="2"/>
                <w:sz w:val="21"/>
                <w:szCs w:val="21"/>
                <w:lang w:val="en-US" w:eastAsia="zh-CN" w:bidi="ar-SA"/>
              </w:rPr>
              <w:t>18.锦丝搭扣撕揭强度：≥4N/cm。</w:t>
            </w:r>
          </w:p>
          <w:p>
            <w:pPr>
              <w:snapToGrid/>
              <w:spacing w:before="0" w:beforeAutospacing="0" w:after="0" w:afterAutospacing="0" w:line="240" w:lineRule="auto"/>
              <w:jc w:val="both"/>
              <w:textAlignment w:val="baseline"/>
              <w:rPr>
                <w:rStyle w:val="31"/>
                <w:rFonts w:hint="eastAsia" w:ascii="宋体" w:hAnsi="宋体" w:eastAsia="宋体" w:cs="宋体"/>
                <w:b w:val="0"/>
                <w:i w:val="0"/>
                <w:caps w:val="0"/>
                <w:color w:val="000000"/>
                <w:spacing w:val="0"/>
                <w:w w:val="100"/>
                <w:kern w:val="2"/>
                <w:sz w:val="21"/>
                <w:szCs w:val="21"/>
                <w:lang w:val="en-US" w:eastAsia="zh-CN" w:bidi="ar-SA"/>
              </w:rPr>
            </w:pPr>
            <w:r>
              <w:rPr>
                <w:rStyle w:val="31"/>
                <w:rFonts w:hint="eastAsia" w:ascii="宋体" w:hAnsi="宋体" w:eastAsia="宋体" w:cs="宋体"/>
                <w:b w:val="0"/>
                <w:i w:val="0"/>
                <w:caps w:val="0"/>
                <w:color w:val="000000"/>
                <w:spacing w:val="0"/>
                <w:w w:val="100"/>
                <w:kern w:val="2"/>
                <w:sz w:val="21"/>
                <w:szCs w:val="21"/>
                <w:lang w:val="en-US" w:eastAsia="zh-CN" w:bidi="ar-SA"/>
              </w:rPr>
              <w:t>执行标准：GA68-2019《警用防刺服》</w:t>
            </w:r>
          </w:p>
          <w:p>
            <w:pPr>
              <w:pStyle w:val="32"/>
              <w:widowControl/>
              <w:snapToGrid/>
              <w:spacing w:before="0" w:beforeAutospacing="0" w:after="0" w:afterAutospacing="0" w:line="240" w:lineRule="auto"/>
              <w:ind w:left="0" w:leftChars="0" w:firstLineChars="0"/>
              <w:jc w:val="both"/>
              <w:textAlignment w:val="baseline"/>
              <w:rPr>
                <w:rStyle w:val="31"/>
                <w:rFonts w:hint="eastAsia" w:ascii="宋体" w:hAnsi="宋体" w:eastAsia="宋体" w:cs="宋体"/>
                <w:b w:val="0"/>
                <w:i w:val="0"/>
                <w:caps w:val="0"/>
                <w:color w:val="000000"/>
                <w:spacing w:val="0"/>
                <w:w w:val="100"/>
                <w:sz w:val="21"/>
                <w:szCs w:val="21"/>
              </w:rPr>
            </w:pPr>
            <w:r>
              <w:rPr>
                <w:rStyle w:val="31"/>
                <w:rFonts w:hint="eastAsia" w:ascii="宋体" w:hAnsi="宋体" w:eastAsia="宋体" w:cs="宋体"/>
                <w:b w:val="0"/>
                <w:bCs w:val="0"/>
                <w:i w:val="0"/>
                <w:caps w:val="0"/>
                <w:color w:val="000000"/>
                <w:spacing w:val="0"/>
                <w:w w:val="100"/>
                <w:sz w:val="21"/>
                <w:szCs w:val="21"/>
              </w:rPr>
              <w:t>提供公安部权威检测机构出具的产品合格检测报告</w:t>
            </w:r>
          </w:p>
        </w:tc>
        <w:tc>
          <w:tcPr>
            <w:tcW w:w="1193" w:type="dxa"/>
            <w:tcBorders>
              <w:top w:val="single" w:color="000000" w:sz="4" w:space="0"/>
              <w:left w:val="single" w:color="000000" w:sz="4" w:space="0"/>
              <w:bottom w:val="single" w:color="000000" w:sz="4" w:space="0"/>
              <w:right w:val="single" w:color="000000" w:sz="4" w:space="0"/>
            </w:tcBorders>
            <w:vAlign w:val="center"/>
          </w:tcPr>
          <w:p>
            <w:pPr>
              <w:pStyle w:val="32"/>
              <w:widowControl/>
              <w:snapToGrid/>
              <w:spacing w:before="0" w:beforeAutospacing="0" w:after="0" w:afterAutospacing="0" w:line="240" w:lineRule="auto"/>
              <w:ind w:left="0" w:leftChars="0" w:firstLineChars="0"/>
              <w:jc w:val="center"/>
              <w:textAlignment w:val="baseline"/>
              <w:rPr>
                <w:rStyle w:val="31"/>
                <w:rFonts w:hint="eastAsia" w:ascii="宋体" w:hAnsi="宋体" w:eastAsia="宋体" w:cs="宋体"/>
                <w:b/>
                <w:bCs/>
                <w:i w:val="0"/>
                <w:caps w:val="0"/>
                <w:color w:val="000000"/>
                <w:spacing w:val="0"/>
                <w:w w:val="100"/>
                <w:sz w:val="21"/>
                <w:szCs w:val="21"/>
                <w:lang w:val="en-US" w:eastAsia="zh-CN"/>
              </w:rPr>
            </w:pPr>
            <w:r>
              <w:rPr>
                <w:rStyle w:val="31"/>
                <w:rFonts w:hint="eastAsia" w:ascii="宋体" w:hAnsi="宋体" w:eastAsia="宋体" w:cs="宋体"/>
                <w:b/>
                <w:bCs/>
                <w:i w:val="0"/>
                <w:caps w:val="0"/>
                <w:color w:val="000000"/>
                <w:spacing w:val="0"/>
                <w:w w:val="100"/>
                <w:sz w:val="21"/>
                <w:szCs w:val="21"/>
                <w:lang w:val="en-US" w:eastAsia="zh-CN"/>
              </w:rPr>
              <w:t>150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141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31"/>
                <w:rFonts w:hint="eastAsia" w:ascii="宋体" w:hAnsi="宋体" w:eastAsia="宋体" w:cs="宋体"/>
                <w:b w:val="0"/>
                <w:i w:val="0"/>
                <w:caps w:val="0"/>
                <w:spacing w:val="0"/>
                <w:w w:val="100"/>
                <w:kern w:val="2"/>
                <w:sz w:val="21"/>
                <w:szCs w:val="21"/>
                <w:lang w:val="en-US" w:eastAsia="zh-CN" w:bidi="ar-SA"/>
              </w:rPr>
            </w:pPr>
            <w:r>
              <w:rPr>
                <w:rStyle w:val="31"/>
                <w:rFonts w:hint="eastAsia" w:ascii="宋体" w:hAnsi="宋体" w:eastAsia="宋体" w:cs="宋体"/>
                <w:b w:val="0"/>
                <w:i w:val="0"/>
                <w:caps w:val="0"/>
                <w:spacing w:val="0"/>
                <w:w w:val="100"/>
                <w:kern w:val="2"/>
                <w:sz w:val="21"/>
                <w:szCs w:val="21"/>
                <w:lang w:val="en-US" w:eastAsia="zh-CN" w:bidi="ar-SA"/>
              </w:rPr>
              <w:t>防暴盾牌</w:t>
            </w:r>
          </w:p>
        </w:tc>
        <w:tc>
          <w:tcPr>
            <w:tcW w:w="11751"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31"/>
                <w:rFonts w:hint="eastAsia" w:ascii="宋体" w:hAnsi="宋体" w:eastAsia="宋体" w:cs="宋体"/>
                <w:b w:val="0"/>
                <w:i w:val="0"/>
                <w:caps w:val="0"/>
                <w:color w:val="000000"/>
                <w:spacing w:val="0"/>
                <w:w w:val="100"/>
                <w:kern w:val="2"/>
                <w:sz w:val="21"/>
                <w:szCs w:val="21"/>
                <w:lang w:val="en-US" w:eastAsia="zh-CN" w:bidi="ar-SA"/>
              </w:rPr>
            </w:pPr>
            <w:r>
              <w:rPr>
                <w:rStyle w:val="31"/>
                <w:rFonts w:hint="eastAsia" w:ascii="宋体" w:hAnsi="宋体" w:eastAsia="宋体" w:cs="宋体"/>
                <w:b w:val="0"/>
                <w:i w:val="0"/>
                <w:caps w:val="0"/>
                <w:color w:val="000000"/>
                <w:spacing w:val="0"/>
                <w:w w:val="100"/>
                <w:kern w:val="2"/>
                <w:sz w:val="21"/>
                <w:szCs w:val="21"/>
                <w:lang w:val="en-US" w:eastAsia="zh-CN" w:bidi="ar-SA"/>
              </w:rPr>
              <w:t>1.结构：盾体采用≥4.7mm厚PC材质制成，盾牌四周有防砍包边，防砍包边为橡胶材料内嵌钢丝。</w:t>
            </w:r>
          </w:p>
          <w:p>
            <w:pPr>
              <w:snapToGrid/>
              <w:spacing w:before="0" w:beforeAutospacing="0" w:after="0" w:afterAutospacing="0" w:line="240" w:lineRule="auto"/>
              <w:jc w:val="both"/>
              <w:textAlignment w:val="baseline"/>
              <w:rPr>
                <w:rStyle w:val="31"/>
                <w:rFonts w:hint="eastAsia" w:ascii="宋体" w:hAnsi="宋体" w:eastAsia="宋体" w:cs="宋体"/>
                <w:b w:val="0"/>
                <w:i w:val="0"/>
                <w:caps w:val="0"/>
                <w:color w:val="000000"/>
                <w:spacing w:val="0"/>
                <w:w w:val="100"/>
                <w:kern w:val="2"/>
                <w:sz w:val="21"/>
                <w:szCs w:val="21"/>
                <w:lang w:val="en-US" w:eastAsia="zh-CN" w:bidi="ar-SA"/>
              </w:rPr>
            </w:pPr>
            <w:r>
              <w:rPr>
                <w:rStyle w:val="31"/>
                <w:rFonts w:hint="eastAsia" w:ascii="宋体" w:hAnsi="宋体" w:eastAsia="宋体" w:cs="宋体"/>
                <w:b w:val="0"/>
                <w:i w:val="0"/>
                <w:caps w:val="0"/>
                <w:color w:val="000000"/>
                <w:spacing w:val="0"/>
                <w:w w:val="100"/>
                <w:kern w:val="2"/>
                <w:sz w:val="21"/>
                <w:szCs w:val="21"/>
                <w:lang w:val="en-US" w:eastAsia="zh-CN" w:bidi="ar-SA"/>
              </w:rPr>
              <w:t>尺寸：(930mm±10mm)×(520mm±10mm)</w:t>
            </w:r>
          </w:p>
          <w:p>
            <w:pPr>
              <w:snapToGrid/>
              <w:spacing w:before="0" w:beforeAutospacing="0" w:after="0" w:afterAutospacing="0" w:line="240" w:lineRule="auto"/>
              <w:jc w:val="both"/>
              <w:textAlignment w:val="baseline"/>
              <w:rPr>
                <w:rStyle w:val="31"/>
                <w:rFonts w:hint="eastAsia" w:ascii="宋体" w:hAnsi="宋体" w:eastAsia="宋体" w:cs="宋体"/>
                <w:b w:val="0"/>
                <w:i w:val="0"/>
                <w:caps w:val="0"/>
                <w:color w:val="000000"/>
                <w:spacing w:val="0"/>
                <w:w w:val="100"/>
                <w:kern w:val="2"/>
                <w:sz w:val="21"/>
                <w:szCs w:val="21"/>
                <w:lang w:val="en-US" w:eastAsia="zh-CN" w:bidi="ar-SA"/>
              </w:rPr>
            </w:pPr>
            <w:r>
              <w:rPr>
                <w:rStyle w:val="31"/>
                <w:rFonts w:hint="eastAsia" w:ascii="宋体" w:hAnsi="宋体" w:eastAsia="宋体" w:cs="宋体"/>
                <w:b w:val="0"/>
                <w:i w:val="0"/>
                <w:caps w:val="0"/>
                <w:color w:val="000000"/>
                <w:spacing w:val="0"/>
                <w:w w:val="100"/>
                <w:kern w:val="2"/>
                <w:sz w:val="21"/>
                <w:szCs w:val="21"/>
                <w:lang w:val="en-US" w:eastAsia="zh-CN" w:bidi="ar-SA"/>
              </w:rPr>
              <w:t>2.防护面积：≥0.47㎡</w:t>
            </w:r>
          </w:p>
          <w:p>
            <w:pPr>
              <w:snapToGrid/>
              <w:spacing w:before="0" w:beforeAutospacing="0" w:after="0" w:afterAutospacing="0" w:line="240" w:lineRule="auto"/>
              <w:jc w:val="both"/>
              <w:textAlignment w:val="baseline"/>
              <w:rPr>
                <w:rStyle w:val="31"/>
                <w:rFonts w:hint="eastAsia" w:ascii="宋体" w:hAnsi="宋体" w:eastAsia="宋体" w:cs="宋体"/>
                <w:b w:val="0"/>
                <w:i w:val="0"/>
                <w:caps w:val="0"/>
                <w:color w:val="000000"/>
                <w:spacing w:val="0"/>
                <w:w w:val="100"/>
                <w:kern w:val="2"/>
                <w:sz w:val="21"/>
                <w:szCs w:val="21"/>
                <w:lang w:val="en-US" w:eastAsia="zh-CN" w:bidi="ar-SA"/>
              </w:rPr>
            </w:pPr>
            <w:r>
              <w:rPr>
                <w:rStyle w:val="31"/>
                <w:rFonts w:hint="eastAsia" w:ascii="宋体" w:hAnsi="宋体" w:eastAsia="宋体" w:cs="宋体"/>
                <w:b w:val="0"/>
                <w:i w:val="0"/>
                <w:caps w:val="0"/>
                <w:color w:val="000000"/>
                <w:spacing w:val="0"/>
                <w:w w:val="100"/>
                <w:kern w:val="2"/>
                <w:sz w:val="21"/>
                <w:szCs w:val="21"/>
                <w:lang w:val="en-US" w:eastAsia="zh-CN" w:bidi="ar-SA"/>
              </w:rPr>
              <w:t>质量：≤3.4kg</w:t>
            </w:r>
          </w:p>
          <w:p>
            <w:pPr>
              <w:snapToGrid/>
              <w:spacing w:before="0" w:beforeAutospacing="0" w:after="0" w:afterAutospacing="0" w:line="240" w:lineRule="auto"/>
              <w:jc w:val="both"/>
              <w:textAlignment w:val="baseline"/>
              <w:rPr>
                <w:rStyle w:val="31"/>
                <w:rFonts w:hint="eastAsia" w:ascii="宋体" w:hAnsi="宋体" w:eastAsia="宋体" w:cs="宋体"/>
                <w:b w:val="0"/>
                <w:i w:val="0"/>
                <w:caps w:val="0"/>
                <w:color w:val="000000"/>
                <w:spacing w:val="0"/>
                <w:w w:val="100"/>
                <w:kern w:val="2"/>
                <w:sz w:val="21"/>
                <w:szCs w:val="21"/>
                <w:lang w:val="en-US" w:eastAsia="zh-CN" w:bidi="ar-SA"/>
              </w:rPr>
            </w:pPr>
            <w:r>
              <w:rPr>
                <w:rStyle w:val="31"/>
                <w:rFonts w:hint="eastAsia" w:ascii="宋体" w:hAnsi="宋体" w:eastAsia="宋体" w:cs="宋体"/>
                <w:b w:val="0"/>
                <w:i w:val="0"/>
                <w:caps w:val="0"/>
                <w:color w:val="000000"/>
                <w:spacing w:val="0"/>
                <w:w w:val="100"/>
                <w:kern w:val="2"/>
                <w:sz w:val="21"/>
                <w:szCs w:val="21"/>
                <w:lang w:val="en-US" w:eastAsia="zh-CN" w:bidi="ar-SA"/>
              </w:rPr>
              <w:t xml:space="preserve">3.握把连接强度：握把与盾体间的连接应能承受≥1000N的拉力，不应有断裂、松动或脱落现象。 </w:t>
            </w:r>
          </w:p>
          <w:p>
            <w:pPr>
              <w:snapToGrid/>
              <w:spacing w:before="0" w:beforeAutospacing="0" w:after="0" w:afterAutospacing="0" w:line="240" w:lineRule="auto"/>
              <w:jc w:val="both"/>
              <w:textAlignment w:val="baseline"/>
              <w:rPr>
                <w:rStyle w:val="31"/>
                <w:rFonts w:hint="eastAsia" w:ascii="宋体" w:hAnsi="宋体" w:eastAsia="宋体" w:cs="宋体"/>
                <w:b w:val="0"/>
                <w:i w:val="0"/>
                <w:caps w:val="0"/>
                <w:color w:val="000000"/>
                <w:spacing w:val="0"/>
                <w:w w:val="100"/>
                <w:kern w:val="2"/>
                <w:sz w:val="21"/>
                <w:szCs w:val="21"/>
                <w:lang w:val="en-US" w:eastAsia="zh-CN" w:bidi="ar-SA"/>
              </w:rPr>
            </w:pPr>
            <w:r>
              <w:rPr>
                <w:rStyle w:val="31"/>
                <w:rFonts w:hint="eastAsia" w:ascii="宋体" w:hAnsi="宋体" w:eastAsia="宋体" w:cs="宋体"/>
                <w:b w:val="0"/>
                <w:i w:val="0"/>
                <w:caps w:val="0"/>
                <w:color w:val="000000"/>
                <w:spacing w:val="0"/>
                <w:w w:val="100"/>
                <w:kern w:val="2"/>
                <w:sz w:val="21"/>
                <w:szCs w:val="21"/>
                <w:lang w:val="en-US" w:eastAsia="zh-CN" w:bidi="ar-SA"/>
              </w:rPr>
              <w:t xml:space="preserve">4.臂带连接强度：臂带的搭扣搭合好后，臂带与盾体间连接应能承受≥1000N的拉力，不应有脱落、松动、脱扣或臂带断裂现象。 </w:t>
            </w:r>
          </w:p>
          <w:p>
            <w:pPr>
              <w:pStyle w:val="32"/>
              <w:widowControl/>
              <w:snapToGrid/>
              <w:spacing w:before="0" w:beforeAutospacing="0" w:after="0" w:afterAutospacing="0" w:line="240" w:lineRule="auto"/>
              <w:ind w:left="0" w:leftChars="0" w:firstLineChars="0"/>
              <w:jc w:val="both"/>
              <w:textAlignment w:val="baseline"/>
              <w:rPr>
                <w:rStyle w:val="31"/>
                <w:rFonts w:hint="eastAsia" w:ascii="宋体" w:hAnsi="宋体" w:eastAsia="宋体" w:cs="宋体"/>
                <w:b w:val="0"/>
                <w:i w:val="0"/>
                <w:caps w:val="0"/>
                <w:color w:val="000000"/>
                <w:spacing w:val="0"/>
                <w:w w:val="100"/>
                <w:sz w:val="21"/>
                <w:szCs w:val="21"/>
                <w:lang w:val="en-US" w:eastAsia="zh-CN"/>
              </w:rPr>
            </w:pPr>
            <w:r>
              <w:rPr>
                <w:rStyle w:val="31"/>
                <w:rFonts w:hint="eastAsia" w:ascii="宋体" w:hAnsi="宋体" w:eastAsia="宋体" w:cs="宋体"/>
                <w:b w:val="0"/>
                <w:i w:val="0"/>
                <w:caps w:val="0"/>
                <w:color w:val="000000"/>
                <w:spacing w:val="0"/>
                <w:w w:val="100"/>
                <w:sz w:val="21"/>
                <w:szCs w:val="21"/>
                <w:lang w:val="en-US" w:eastAsia="zh-CN"/>
              </w:rPr>
              <w:t>5.臂带撕揭强度：≥5N/cm。</w:t>
            </w:r>
          </w:p>
          <w:p>
            <w:pPr>
              <w:snapToGrid/>
              <w:spacing w:before="0" w:beforeAutospacing="0" w:after="0" w:afterAutospacing="0" w:line="240" w:lineRule="auto"/>
              <w:jc w:val="both"/>
              <w:textAlignment w:val="baseline"/>
              <w:rPr>
                <w:rStyle w:val="31"/>
                <w:rFonts w:hint="eastAsia" w:ascii="宋体" w:hAnsi="宋体" w:eastAsia="宋体" w:cs="宋体"/>
                <w:b w:val="0"/>
                <w:i w:val="0"/>
                <w:caps w:val="0"/>
                <w:color w:val="000000"/>
                <w:spacing w:val="0"/>
                <w:w w:val="100"/>
                <w:kern w:val="2"/>
                <w:sz w:val="21"/>
                <w:szCs w:val="21"/>
                <w:lang w:val="en-US" w:eastAsia="zh-CN" w:bidi="ar-SA"/>
              </w:rPr>
            </w:pPr>
            <w:r>
              <w:rPr>
                <w:rStyle w:val="31"/>
                <w:rFonts w:hint="eastAsia" w:ascii="宋体" w:hAnsi="宋体" w:eastAsia="宋体" w:cs="宋体"/>
                <w:b w:val="0"/>
                <w:i w:val="0"/>
                <w:caps w:val="0"/>
                <w:color w:val="000000"/>
                <w:spacing w:val="0"/>
                <w:w w:val="100"/>
                <w:kern w:val="2"/>
                <w:sz w:val="21"/>
                <w:szCs w:val="21"/>
                <w:lang w:val="en-US" w:eastAsia="zh-CN" w:bidi="ar-SA"/>
              </w:rPr>
              <w:t>6.臂带耐摩擦色牢度：干摩≥4级，湿摩≥4级。</w:t>
            </w:r>
          </w:p>
          <w:p>
            <w:pPr>
              <w:pStyle w:val="32"/>
              <w:widowControl/>
              <w:snapToGrid/>
              <w:spacing w:before="0" w:beforeAutospacing="0" w:after="0" w:afterAutospacing="0" w:line="240" w:lineRule="auto"/>
              <w:ind w:left="0" w:leftChars="0" w:firstLineChars="0"/>
              <w:jc w:val="both"/>
              <w:textAlignment w:val="baseline"/>
              <w:rPr>
                <w:rStyle w:val="31"/>
                <w:rFonts w:hint="eastAsia" w:ascii="宋体" w:hAnsi="宋体" w:eastAsia="宋体" w:cs="宋体"/>
                <w:b w:val="0"/>
                <w:i w:val="0"/>
                <w:caps w:val="0"/>
                <w:color w:val="000000"/>
                <w:spacing w:val="0"/>
                <w:w w:val="100"/>
                <w:sz w:val="21"/>
                <w:szCs w:val="21"/>
                <w:lang w:val="en-US" w:eastAsia="zh-CN"/>
              </w:rPr>
            </w:pPr>
            <w:r>
              <w:rPr>
                <w:rStyle w:val="31"/>
                <w:rFonts w:hint="eastAsia" w:ascii="宋体" w:hAnsi="宋体" w:eastAsia="宋体" w:cs="宋体"/>
                <w:b w:val="0"/>
                <w:i w:val="0"/>
                <w:caps w:val="0"/>
                <w:color w:val="000000"/>
                <w:spacing w:val="0"/>
                <w:w w:val="100"/>
                <w:sz w:val="21"/>
                <w:szCs w:val="21"/>
                <w:lang w:val="en-US" w:eastAsia="zh-CN"/>
              </w:rPr>
              <w:t>7.臂带耐汗渍色牢度：≥4级。</w:t>
            </w:r>
          </w:p>
          <w:p>
            <w:pPr>
              <w:snapToGrid/>
              <w:spacing w:before="0" w:beforeAutospacing="0" w:after="0" w:afterAutospacing="0" w:line="240" w:lineRule="auto"/>
              <w:jc w:val="both"/>
              <w:textAlignment w:val="baseline"/>
              <w:rPr>
                <w:rStyle w:val="31"/>
                <w:rFonts w:hint="eastAsia" w:ascii="宋体" w:hAnsi="宋体" w:eastAsia="宋体" w:cs="宋体"/>
                <w:b w:val="0"/>
                <w:i w:val="0"/>
                <w:caps w:val="0"/>
                <w:color w:val="000000"/>
                <w:spacing w:val="0"/>
                <w:w w:val="100"/>
                <w:kern w:val="2"/>
                <w:sz w:val="21"/>
                <w:szCs w:val="21"/>
                <w:lang w:val="en-US" w:eastAsia="zh-CN" w:bidi="ar-SA"/>
              </w:rPr>
            </w:pPr>
            <w:r>
              <w:rPr>
                <w:rStyle w:val="31"/>
                <w:rFonts w:hint="eastAsia" w:ascii="宋体" w:hAnsi="宋体" w:eastAsia="宋体" w:cs="宋体"/>
                <w:b w:val="0"/>
                <w:i w:val="0"/>
                <w:caps w:val="0"/>
                <w:color w:val="000000"/>
                <w:spacing w:val="0"/>
                <w:w w:val="100"/>
                <w:kern w:val="2"/>
                <w:sz w:val="21"/>
                <w:szCs w:val="21"/>
                <w:lang w:val="en-US" w:eastAsia="zh-CN" w:bidi="ar-SA"/>
              </w:rPr>
              <w:t>8.透光率：≥88%。</w:t>
            </w:r>
          </w:p>
          <w:p>
            <w:pPr>
              <w:snapToGrid/>
              <w:spacing w:before="0" w:beforeAutospacing="0" w:after="0" w:afterAutospacing="0" w:line="240" w:lineRule="auto"/>
              <w:jc w:val="both"/>
              <w:textAlignment w:val="baseline"/>
              <w:rPr>
                <w:rStyle w:val="31"/>
                <w:rFonts w:hint="eastAsia" w:ascii="宋体" w:hAnsi="宋体" w:eastAsia="宋体" w:cs="宋体"/>
                <w:b w:val="0"/>
                <w:i w:val="0"/>
                <w:caps w:val="0"/>
                <w:color w:val="000000"/>
                <w:spacing w:val="0"/>
                <w:w w:val="100"/>
                <w:kern w:val="2"/>
                <w:sz w:val="21"/>
                <w:szCs w:val="21"/>
                <w:lang w:val="en-US" w:eastAsia="zh-CN" w:bidi="ar-SA"/>
              </w:rPr>
            </w:pPr>
            <w:r>
              <w:rPr>
                <w:rStyle w:val="31"/>
                <w:rFonts w:hint="eastAsia" w:ascii="宋体" w:hAnsi="宋体" w:eastAsia="宋体" w:cs="宋体"/>
                <w:b w:val="0"/>
                <w:i w:val="0"/>
                <w:caps w:val="0"/>
                <w:color w:val="000000"/>
                <w:spacing w:val="0"/>
                <w:w w:val="100"/>
                <w:kern w:val="2"/>
                <w:sz w:val="21"/>
                <w:szCs w:val="21"/>
                <w:lang w:val="en-US" w:eastAsia="zh-CN" w:bidi="ar-SA"/>
              </w:rPr>
              <w:t xml:space="preserve">9.耐冲击强度：防暴盾牌应能承受≥240J动能的冲击,冲击后受力点不应有穿洞或在受力点半径50mm之外出现贯穿性开裂。 </w:t>
            </w:r>
          </w:p>
          <w:p>
            <w:pPr>
              <w:snapToGrid/>
              <w:spacing w:before="0" w:beforeAutospacing="0" w:after="0" w:afterAutospacing="0" w:line="240" w:lineRule="auto"/>
              <w:jc w:val="both"/>
              <w:textAlignment w:val="baseline"/>
              <w:rPr>
                <w:rStyle w:val="31"/>
                <w:rFonts w:hint="eastAsia" w:ascii="宋体" w:hAnsi="宋体" w:eastAsia="宋体" w:cs="宋体"/>
                <w:b w:val="0"/>
                <w:i w:val="0"/>
                <w:caps w:val="0"/>
                <w:color w:val="000000"/>
                <w:spacing w:val="0"/>
                <w:w w:val="100"/>
                <w:kern w:val="2"/>
                <w:sz w:val="21"/>
                <w:szCs w:val="21"/>
                <w:lang w:val="en-US" w:eastAsia="zh-CN" w:bidi="ar-SA"/>
              </w:rPr>
            </w:pPr>
            <w:r>
              <w:rPr>
                <w:rStyle w:val="31"/>
                <w:rFonts w:hint="eastAsia" w:ascii="宋体" w:hAnsi="宋体" w:eastAsia="宋体" w:cs="宋体"/>
                <w:b w:val="0"/>
                <w:i w:val="0"/>
                <w:caps w:val="0"/>
                <w:color w:val="000000"/>
                <w:spacing w:val="0"/>
                <w:w w:val="100"/>
                <w:kern w:val="2"/>
                <w:sz w:val="21"/>
                <w:szCs w:val="21"/>
                <w:lang w:val="en-US" w:eastAsia="zh-CN" w:bidi="ar-SA"/>
              </w:rPr>
              <w:t>10.耐穿刺性能：防暴盾牌应能承受≥170J动能的穿刺，穿刺后受力点不应有直径大于6mm穿洞或在受力点半径20mm之外出现贯穿性开裂。</w:t>
            </w:r>
          </w:p>
          <w:p>
            <w:pPr>
              <w:snapToGrid/>
              <w:spacing w:before="0" w:beforeAutospacing="0" w:after="0" w:afterAutospacing="0" w:line="240" w:lineRule="auto"/>
              <w:jc w:val="both"/>
              <w:textAlignment w:val="baseline"/>
              <w:rPr>
                <w:rStyle w:val="31"/>
                <w:rFonts w:hint="eastAsia" w:ascii="宋体" w:hAnsi="宋体" w:eastAsia="宋体" w:cs="宋体"/>
                <w:b w:val="0"/>
                <w:i w:val="0"/>
                <w:caps w:val="0"/>
                <w:color w:val="000000"/>
                <w:spacing w:val="0"/>
                <w:w w:val="100"/>
                <w:kern w:val="2"/>
                <w:sz w:val="21"/>
                <w:szCs w:val="21"/>
                <w:lang w:val="en-US" w:eastAsia="zh-CN" w:bidi="ar-SA"/>
              </w:rPr>
            </w:pPr>
            <w:r>
              <w:rPr>
                <w:rStyle w:val="31"/>
                <w:rFonts w:hint="eastAsia" w:ascii="宋体" w:hAnsi="宋体" w:eastAsia="宋体" w:cs="宋体"/>
                <w:b w:val="0"/>
                <w:i w:val="0"/>
                <w:caps w:val="0"/>
                <w:color w:val="000000"/>
                <w:spacing w:val="0"/>
                <w:w w:val="100"/>
                <w:kern w:val="2"/>
                <w:sz w:val="21"/>
                <w:szCs w:val="21"/>
                <w:lang w:val="en-US" w:eastAsia="zh-CN" w:bidi="ar-SA"/>
              </w:rPr>
              <w:t xml:space="preserve">11.耐击打强度：防暴盾牌应能承受线速度为18 m/s士0.3 m/s、能量为450 J±13 J的击打,击打后盾体不应破碎或出现长度大于50mm的贯穿性开裂,击打后盾体产生的最大凹陷深度应小于或等于30mm。 </w:t>
            </w:r>
          </w:p>
          <w:p>
            <w:pPr>
              <w:snapToGrid/>
              <w:spacing w:before="0" w:beforeAutospacing="0" w:after="0" w:afterAutospacing="0" w:line="240" w:lineRule="auto"/>
              <w:jc w:val="both"/>
              <w:textAlignment w:val="baseline"/>
              <w:rPr>
                <w:rStyle w:val="31"/>
                <w:rFonts w:hint="eastAsia" w:ascii="宋体" w:hAnsi="宋体" w:eastAsia="宋体" w:cs="宋体"/>
                <w:b w:val="0"/>
                <w:i w:val="0"/>
                <w:caps w:val="0"/>
                <w:color w:val="000000"/>
                <w:spacing w:val="0"/>
                <w:w w:val="100"/>
                <w:kern w:val="2"/>
                <w:sz w:val="21"/>
                <w:szCs w:val="21"/>
                <w:lang w:val="en-US" w:eastAsia="zh-CN" w:bidi="ar-SA"/>
              </w:rPr>
            </w:pPr>
            <w:r>
              <w:rPr>
                <w:rStyle w:val="31"/>
                <w:rFonts w:hint="eastAsia" w:ascii="宋体" w:hAnsi="宋体" w:eastAsia="宋体" w:cs="宋体"/>
                <w:b w:val="0"/>
                <w:i w:val="0"/>
                <w:caps w:val="0"/>
                <w:color w:val="000000"/>
                <w:spacing w:val="0"/>
                <w:w w:val="100"/>
                <w:kern w:val="2"/>
                <w:sz w:val="21"/>
                <w:szCs w:val="21"/>
                <w:lang w:val="en-US" w:eastAsia="zh-CN" w:bidi="ar-SA"/>
              </w:rPr>
              <w:t xml:space="preserve">12.防刀砍性能：防暴盾牌的上边沿应能抵御线速度为8.5m/s±0.5m/s、能量为150J±5J的击砍,试验后刀砍痕迹深度应小于或等于30mm。 </w:t>
            </w:r>
          </w:p>
          <w:p>
            <w:pPr>
              <w:snapToGrid/>
              <w:spacing w:before="0" w:beforeAutospacing="0" w:after="0" w:afterAutospacing="0" w:line="240" w:lineRule="auto"/>
              <w:jc w:val="both"/>
              <w:textAlignment w:val="baseline"/>
              <w:rPr>
                <w:rStyle w:val="31"/>
                <w:rFonts w:hint="eastAsia" w:ascii="宋体" w:hAnsi="宋体" w:eastAsia="宋体" w:cs="宋体"/>
                <w:b w:val="0"/>
                <w:i w:val="0"/>
                <w:caps w:val="0"/>
                <w:color w:val="000000"/>
                <w:spacing w:val="0"/>
                <w:w w:val="100"/>
                <w:kern w:val="2"/>
                <w:sz w:val="21"/>
                <w:szCs w:val="21"/>
                <w:lang w:val="en-US" w:eastAsia="zh-CN" w:bidi="ar-SA"/>
              </w:rPr>
            </w:pPr>
            <w:r>
              <w:rPr>
                <w:rStyle w:val="31"/>
                <w:rFonts w:hint="eastAsia" w:ascii="宋体" w:hAnsi="宋体" w:eastAsia="宋体" w:cs="宋体"/>
                <w:b w:val="0"/>
                <w:i w:val="0"/>
                <w:caps w:val="0"/>
                <w:color w:val="000000"/>
                <w:spacing w:val="0"/>
                <w:w w:val="100"/>
                <w:kern w:val="2"/>
                <w:sz w:val="21"/>
                <w:szCs w:val="21"/>
                <w:lang w:val="en-US" w:eastAsia="zh-CN" w:bidi="ar-SA"/>
              </w:rPr>
              <w:t>13.防护性能：在距离防暴盾牌≤8m处，使用12号猎枪弹、3号弹珠进行枪击试验，在有效击中的情况下，盾牌应无破裂或穿透。</w:t>
            </w:r>
          </w:p>
          <w:p>
            <w:pPr>
              <w:snapToGrid/>
              <w:spacing w:before="0" w:beforeAutospacing="0" w:after="0" w:afterAutospacing="0" w:line="240" w:lineRule="auto"/>
              <w:jc w:val="both"/>
              <w:textAlignment w:val="baseline"/>
              <w:rPr>
                <w:rStyle w:val="31"/>
                <w:rFonts w:hint="eastAsia" w:ascii="宋体" w:hAnsi="宋体" w:eastAsia="宋体" w:cs="宋体"/>
                <w:b w:val="0"/>
                <w:i w:val="0"/>
                <w:caps w:val="0"/>
                <w:color w:val="000000"/>
                <w:spacing w:val="0"/>
                <w:w w:val="100"/>
                <w:kern w:val="2"/>
                <w:sz w:val="21"/>
                <w:szCs w:val="21"/>
                <w:lang w:val="en-US" w:eastAsia="zh-CN" w:bidi="ar-SA"/>
              </w:rPr>
            </w:pPr>
            <w:r>
              <w:rPr>
                <w:rStyle w:val="31"/>
                <w:rFonts w:hint="eastAsia" w:ascii="宋体" w:hAnsi="宋体" w:eastAsia="宋体" w:cs="宋体"/>
                <w:b w:val="0"/>
                <w:i w:val="0"/>
                <w:caps w:val="0"/>
                <w:color w:val="000000"/>
                <w:spacing w:val="0"/>
                <w:w w:val="100"/>
                <w:kern w:val="2"/>
                <w:sz w:val="21"/>
                <w:szCs w:val="21"/>
                <w:lang w:val="en-US" w:eastAsia="zh-CN" w:bidi="ar-SA"/>
              </w:rPr>
              <w:t>14.阻燃性能：0s。</w:t>
            </w:r>
          </w:p>
          <w:p>
            <w:pPr>
              <w:snapToGrid/>
              <w:spacing w:before="0" w:beforeAutospacing="0" w:after="0" w:afterAutospacing="0" w:line="240" w:lineRule="auto"/>
              <w:jc w:val="both"/>
              <w:textAlignment w:val="baseline"/>
              <w:rPr>
                <w:rStyle w:val="31"/>
                <w:rFonts w:hint="eastAsia" w:ascii="宋体" w:hAnsi="宋体" w:eastAsia="宋体" w:cs="宋体"/>
                <w:b w:val="0"/>
                <w:i w:val="0"/>
                <w:caps w:val="0"/>
                <w:color w:val="000000"/>
                <w:spacing w:val="0"/>
                <w:w w:val="100"/>
                <w:kern w:val="2"/>
                <w:sz w:val="21"/>
                <w:szCs w:val="21"/>
                <w:lang w:val="en-US" w:eastAsia="zh-CN" w:bidi="ar-SA"/>
              </w:rPr>
            </w:pPr>
            <w:r>
              <w:rPr>
                <w:rStyle w:val="31"/>
                <w:rFonts w:hint="eastAsia" w:ascii="宋体" w:hAnsi="宋体" w:eastAsia="宋体" w:cs="宋体"/>
                <w:b w:val="0"/>
                <w:i w:val="0"/>
                <w:caps w:val="0"/>
                <w:color w:val="000000"/>
                <w:spacing w:val="0"/>
                <w:w w:val="100"/>
                <w:kern w:val="2"/>
                <w:sz w:val="21"/>
                <w:szCs w:val="21"/>
                <w:lang w:val="en-US" w:eastAsia="zh-CN" w:bidi="ar-SA"/>
              </w:rPr>
              <w:t>温度适应性：防暴盾牌在环境温度-30℃～+55℃条件下，防暴盾牌应符合耐击打强度要求。</w:t>
            </w:r>
          </w:p>
          <w:p>
            <w:pPr>
              <w:snapToGrid/>
              <w:spacing w:before="0" w:beforeAutospacing="0" w:after="0" w:afterAutospacing="0" w:line="240" w:lineRule="auto"/>
              <w:jc w:val="both"/>
              <w:textAlignment w:val="baseline"/>
              <w:rPr>
                <w:rStyle w:val="31"/>
                <w:rFonts w:hint="eastAsia" w:ascii="宋体" w:hAnsi="宋体" w:eastAsia="宋体" w:cs="宋体"/>
                <w:b w:val="0"/>
                <w:i w:val="0"/>
                <w:caps w:val="0"/>
                <w:color w:val="000000"/>
                <w:spacing w:val="0"/>
                <w:w w:val="100"/>
                <w:kern w:val="2"/>
                <w:sz w:val="21"/>
                <w:szCs w:val="21"/>
                <w:lang w:val="en-US" w:eastAsia="zh-CN" w:bidi="ar-SA"/>
              </w:rPr>
            </w:pPr>
            <w:r>
              <w:rPr>
                <w:rStyle w:val="31"/>
                <w:rFonts w:hint="eastAsia" w:ascii="宋体" w:hAnsi="宋体" w:eastAsia="宋体" w:cs="宋体"/>
                <w:b w:val="0"/>
                <w:i w:val="0"/>
                <w:caps w:val="0"/>
                <w:color w:val="000000"/>
                <w:spacing w:val="0"/>
                <w:w w:val="100"/>
                <w:kern w:val="2"/>
                <w:sz w:val="21"/>
                <w:szCs w:val="21"/>
                <w:lang w:val="en-US" w:eastAsia="zh-CN" w:bidi="ar-SA"/>
              </w:rPr>
              <w:t>执行标准：GA 422-2019《警用防暴盾牌》</w:t>
            </w:r>
          </w:p>
          <w:p>
            <w:pPr>
              <w:pStyle w:val="32"/>
              <w:widowControl/>
              <w:snapToGrid/>
              <w:spacing w:before="0" w:beforeAutospacing="0" w:after="0" w:afterAutospacing="0" w:line="240" w:lineRule="auto"/>
              <w:ind w:left="0" w:leftChars="0" w:firstLineChars="0"/>
              <w:jc w:val="both"/>
              <w:textAlignment w:val="baseline"/>
              <w:rPr>
                <w:rStyle w:val="31"/>
                <w:rFonts w:hint="eastAsia" w:ascii="宋体" w:hAnsi="宋体" w:eastAsia="宋体" w:cs="宋体"/>
                <w:b w:val="0"/>
                <w:i w:val="0"/>
                <w:caps w:val="0"/>
                <w:color w:val="000000"/>
                <w:spacing w:val="0"/>
                <w:w w:val="100"/>
                <w:sz w:val="21"/>
                <w:szCs w:val="21"/>
              </w:rPr>
            </w:pPr>
            <w:r>
              <w:rPr>
                <w:rStyle w:val="31"/>
                <w:rFonts w:hint="eastAsia" w:ascii="宋体" w:hAnsi="宋体" w:eastAsia="宋体" w:cs="宋体"/>
                <w:b w:val="0"/>
                <w:bCs w:val="0"/>
                <w:i w:val="0"/>
                <w:caps w:val="0"/>
                <w:color w:val="000000"/>
                <w:spacing w:val="0"/>
                <w:w w:val="100"/>
                <w:sz w:val="21"/>
                <w:szCs w:val="21"/>
              </w:rPr>
              <w:t>提供公安部权威检测机构出具的产品合格检测报告</w:t>
            </w:r>
          </w:p>
        </w:tc>
        <w:tc>
          <w:tcPr>
            <w:tcW w:w="1193" w:type="dxa"/>
            <w:tcBorders>
              <w:top w:val="single" w:color="000000" w:sz="4" w:space="0"/>
              <w:left w:val="single" w:color="000000" w:sz="4" w:space="0"/>
              <w:bottom w:val="single" w:color="000000" w:sz="4" w:space="0"/>
              <w:right w:val="single" w:color="000000" w:sz="4" w:space="0"/>
            </w:tcBorders>
            <w:vAlign w:val="center"/>
          </w:tcPr>
          <w:p>
            <w:pPr>
              <w:pStyle w:val="32"/>
              <w:widowControl/>
              <w:snapToGrid/>
              <w:spacing w:before="0" w:beforeAutospacing="0" w:after="0" w:afterAutospacing="0" w:line="240" w:lineRule="auto"/>
              <w:ind w:left="0" w:leftChars="0" w:firstLineChars="0"/>
              <w:jc w:val="center"/>
              <w:textAlignment w:val="baseline"/>
              <w:rPr>
                <w:rStyle w:val="31"/>
                <w:rFonts w:hint="eastAsia" w:ascii="宋体" w:hAnsi="宋体" w:eastAsia="宋体" w:cs="宋体"/>
                <w:b/>
                <w:bCs/>
                <w:i w:val="0"/>
                <w:caps w:val="0"/>
                <w:color w:val="000000"/>
                <w:spacing w:val="0"/>
                <w:w w:val="100"/>
                <w:sz w:val="21"/>
                <w:szCs w:val="21"/>
                <w:lang w:val="en-US" w:eastAsia="zh-CN"/>
              </w:rPr>
            </w:pPr>
            <w:r>
              <w:rPr>
                <w:rStyle w:val="31"/>
                <w:rFonts w:hint="eastAsia" w:ascii="宋体" w:hAnsi="宋体" w:eastAsia="宋体" w:cs="宋体"/>
                <w:b/>
                <w:bCs/>
                <w:i w:val="0"/>
                <w:caps w:val="0"/>
                <w:color w:val="000000"/>
                <w:spacing w:val="0"/>
                <w:w w:val="100"/>
                <w:sz w:val="21"/>
                <w:szCs w:val="21"/>
                <w:lang w:val="en-US" w:eastAsia="zh-CN"/>
              </w:rPr>
              <w:t>150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3" w:hRule="atLeast"/>
        </w:trPr>
        <w:tc>
          <w:tcPr>
            <w:tcW w:w="141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31"/>
                <w:rFonts w:hint="eastAsia" w:ascii="宋体" w:hAnsi="宋体" w:eastAsia="宋体" w:cs="宋体"/>
                <w:b w:val="0"/>
                <w:i w:val="0"/>
                <w:caps w:val="0"/>
                <w:spacing w:val="0"/>
                <w:w w:val="100"/>
                <w:kern w:val="2"/>
                <w:sz w:val="21"/>
                <w:szCs w:val="21"/>
                <w:lang w:val="en-US" w:eastAsia="zh-CN" w:bidi="ar-SA"/>
              </w:rPr>
            </w:pPr>
            <w:r>
              <w:rPr>
                <w:rStyle w:val="31"/>
                <w:rFonts w:hint="eastAsia" w:ascii="宋体" w:hAnsi="宋体" w:eastAsia="宋体" w:cs="宋体"/>
                <w:b w:val="0"/>
                <w:i w:val="0"/>
                <w:caps w:val="0"/>
                <w:spacing w:val="0"/>
                <w:w w:val="100"/>
                <w:kern w:val="2"/>
                <w:sz w:val="21"/>
                <w:szCs w:val="21"/>
                <w:lang w:val="en-US" w:eastAsia="zh-CN" w:bidi="ar-SA"/>
              </w:rPr>
              <w:t>德式头盔</w:t>
            </w:r>
          </w:p>
        </w:tc>
        <w:tc>
          <w:tcPr>
            <w:tcW w:w="11751"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240" w:lineRule="auto"/>
              <w:jc w:val="left"/>
              <w:textAlignment w:val="baseline"/>
              <w:rPr>
                <w:rStyle w:val="31"/>
                <w:rFonts w:hint="eastAsia" w:ascii="宋体" w:hAnsi="宋体" w:eastAsia="宋体" w:cs="宋体"/>
                <w:b w:val="0"/>
                <w:i w:val="0"/>
                <w:caps w:val="0"/>
                <w:color w:val="000000"/>
                <w:spacing w:val="0"/>
                <w:w w:val="100"/>
                <w:kern w:val="2"/>
                <w:sz w:val="21"/>
                <w:szCs w:val="21"/>
                <w:lang w:val="en-US" w:eastAsia="zh-CN" w:bidi="ar-SA"/>
              </w:rPr>
            </w:pPr>
            <w:r>
              <w:rPr>
                <w:rStyle w:val="31"/>
                <w:rFonts w:hint="eastAsia" w:ascii="宋体" w:hAnsi="宋体" w:eastAsia="宋体" w:cs="宋体"/>
                <w:b w:val="0"/>
                <w:i w:val="0"/>
                <w:caps w:val="0"/>
                <w:color w:val="000000"/>
                <w:spacing w:val="0"/>
                <w:w w:val="100"/>
                <w:kern w:val="2"/>
                <w:sz w:val="21"/>
                <w:szCs w:val="21"/>
                <w:lang w:val="en-US" w:eastAsia="zh-CN" w:bidi="ar-SA"/>
              </w:rPr>
              <w:t>结构：头盔由壳体、佩戴装置等组成</w:t>
            </w:r>
          </w:p>
          <w:p>
            <w:pPr>
              <w:widowControl/>
              <w:snapToGrid/>
              <w:spacing w:before="0" w:beforeAutospacing="0" w:after="0" w:afterAutospacing="0" w:line="240" w:lineRule="auto"/>
              <w:jc w:val="left"/>
              <w:textAlignment w:val="baseline"/>
              <w:rPr>
                <w:rStyle w:val="31"/>
                <w:rFonts w:hint="eastAsia" w:ascii="宋体" w:hAnsi="宋体" w:eastAsia="宋体" w:cs="宋体"/>
                <w:b w:val="0"/>
                <w:i w:val="0"/>
                <w:caps w:val="0"/>
                <w:color w:val="000000"/>
                <w:spacing w:val="0"/>
                <w:w w:val="100"/>
                <w:kern w:val="2"/>
                <w:sz w:val="21"/>
                <w:szCs w:val="21"/>
                <w:lang w:val="en-US" w:eastAsia="zh-CN" w:bidi="ar-SA"/>
              </w:rPr>
            </w:pPr>
            <w:r>
              <w:rPr>
                <w:rStyle w:val="31"/>
                <w:rFonts w:hint="eastAsia" w:ascii="宋体" w:hAnsi="宋体" w:eastAsia="宋体" w:cs="宋体"/>
                <w:b w:val="0"/>
                <w:i w:val="0"/>
                <w:caps w:val="0"/>
                <w:color w:val="000000"/>
                <w:spacing w:val="0"/>
                <w:w w:val="100"/>
                <w:kern w:val="2"/>
                <w:sz w:val="21"/>
                <w:szCs w:val="21"/>
                <w:lang w:val="en-US" w:eastAsia="zh-CN" w:bidi="ar-SA"/>
              </w:rPr>
              <w:t>壳体材质：工程塑料</w:t>
            </w:r>
          </w:p>
          <w:p>
            <w:pPr>
              <w:widowControl/>
              <w:snapToGrid/>
              <w:spacing w:before="0" w:beforeAutospacing="0" w:after="0" w:afterAutospacing="0" w:line="240" w:lineRule="auto"/>
              <w:jc w:val="left"/>
              <w:textAlignment w:val="baseline"/>
              <w:rPr>
                <w:rStyle w:val="31"/>
                <w:rFonts w:hint="eastAsia" w:ascii="宋体" w:hAnsi="宋体" w:eastAsia="宋体" w:cs="宋体"/>
                <w:b w:val="0"/>
                <w:i w:val="0"/>
                <w:caps w:val="0"/>
                <w:color w:val="000000"/>
                <w:spacing w:val="0"/>
                <w:w w:val="100"/>
                <w:kern w:val="2"/>
                <w:sz w:val="21"/>
                <w:szCs w:val="21"/>
                <w:lang w:val="en-US" w:eastAsia="zh-CN" w:bidi="ar-SA"/>
              </w:rPr>
            </w:pPr>
            <w:r>
              <w:rPr>
                <w:rStyle w:val="31"/>
                <w:rFonts w:hint="eastAsia" w:ascii="宋体" w:hAnsi="宋体" w:eastAsia="宋体" w:cs="宋体"/>
                <w:b w:val="0"/>
                <w:i w:val="0"/>
                <w:caps w:val="0"/>
                <w:color w:val="000000"/>
                <w:spacing w:val="0"/>
                <w:w w:val="100"/>
                <w:kern w:val="2"/>
                <w:sz w:val="21"/>
                <w:szCs w:val="21"/>
                <w:lang w:val="en-US" w:eastAsia="zh-CN" w:bidi="ar-SA"/>
              </w:rPr>
              <w:t>强度：施加23kg±1kg的载荷，维持≥2min，头盔不出现系带断裂；且不出现连接件脱落及搭扣松脱的现象。</w:t>
            </w:r>
          </w:p>
          <w:p>
            <w:pPr>
              <w:widowControl/>
              <w:snapToGrid/>
              <w:spacing w:before="0" w:beforeAutospacing="0" w:after="0" w:afterAutospacing="0" w:line="240" w:lineRule="auto"/>
              <w:jc w:val="left"/>
              <w:textAlignment w:val="baseline"/>
              <w:rPr>
                <w:rStyle w:val="31"/>
                <w:rFonts w:hint="eastAsia" w:ascii="宋体" w:hAnsi="宋体" w:eastAsia="宋体" w:cs="宋体"/>
                <w:b w:val="0"/>
                <w:i w:val="0"/>
                <w:caps w:val="0"/>
                <w:color w:val="000000"/>
                <w:spacing w:val="0"/>
                <w:w w:val="100"/>
                <w:kern w:val="2"/>
                <w:sz w:val="21"/>
                <w:szCs w:val="21"/>
                <w:lang w:val="en-US" w:eastAsia="zh-CN" w:bidi="ar-SA"/>
              </w:rPr>
            </w:pPr>
            <w:r>
              <w:rPr>
                <w:rStyle w:val="31"/>
                <w:rFonts w:hint="eastAsia" w:ascii="宋体" w:hAnsi="宋体" w:eastAsia="宋体" w:cs="宋体"/>
                <w:b w:val="0"/>
                <w:i w:val="0"/>
                <w:caps w:val="0"/>
                <w:color w:val="000000"/>
                <w:spacing w:val="0"/>
                <w:w w:val="100"/>
                <w:kern w:val="2"/>
                <w:sz w:val="21"/>
                <w:szCs w:val="21"/>
                <w:lang w:val="en-US" w:eastAsia="zh-CN" w:bidi="ar-SA"/>
              </w:rPr>
              <w:t>耐候性：老化试验后，头盔表面无明显侵蚀、变形和失色现象</w:t>
            </w:r>
          </w:p>
          <w:p>
            <w:pPr>
              <w:widowControl/>
              <w:snapToGrid/>
              <w:spacing w:before="0" w:beforeAutospacing="0" w:after="0" w:afterAutospacing="0" w:line="240" w:lineRule="auto"/>
              <w:jc w:val="left"/>
              <w:textAlignment w:val="baseline"/>
              <w:rPr>
                <w:rStyle w:val="31"/>
                <w:rFonts w:hint="eastAsia" w:ascii="宋体" w:hAnsi="宋体" w:eastAsia="宋体" w:cs="宋体"/>
                <w:b w:val="0"/>
                <w:i w:val="0"/>
                <w:caps w:val="0"/>
                <w:color w:val="000000"/>
                <w:spacing w:val="0"/>
                <w:w w:val="100"/>
                <w:kern w:val="2"/>
                <w:sz w:val="21"/>
                <w:szCs w:val="21"/>
                <w:lang w:val="en-US" w:eastAsia="zh-CN" w:bidi="ar-SA"/>
              </w:rPr>
            </w:pPr>
            <w:r>
              <w:rPr>
                <w:rStyle w:val="31"/>
                <w:rFonts w:hint="eastAsia" w:ascii="宋体" w:hAnsi="宋体" w:eastAsia="宋体" w:cs="宋体"/>
                <w:b w:val="0"/>
                <w:i w:val="0"/>
                <w:caps w:val="0"/>
                <w:color w:val="000000"/>
                <w:spacing w:val="0"/>
                <w:w w:val="100"/>
                <w:kern w:val="2"/>
                <w:sz w:val="21"/>
                <w:szCs w:val="21"/>
                <w:lang w:val="en-US" w:eastAsia="zh-CN" w:bidi="ar-SA"/>
              </w:rPr>
              <w:t>规格（头围）：小（S）540 mm -560 mm、中（M）560 mm -580 mm、大（L）580 mm -600 mm</w:t>
            </w:r>
          </w:p>
          <w:p>
            <w:pPr>
              <w:widowControl/>
              <w:snapToGrid/>
              <w:spacing w:before="0" w:beforeAutospacing="0" w:after="0" w:afterAutospacing="0" w:line="240" w:lineRule="auto"/>
              <w:jc w:val="left"/>
              <w:textAlignment w:val="baseline"/>
              <w:rPr>
                <w:rStyle w:val="31"/>
                <w:rFonts w:hint="eastAsia" w:ascii="宋体" w:hAnsi="宋体" w:eastAsia="宋体" w:cs="宋体"/>
                <w:b w:val="0"/>
                <w:i w:val="0"/>
                <w:caps w:val="0"/>
                <w:color w:val="000000"/>
                <w:spacing w:val="0"/>
                <w:w w:val="100"/>
                <w:kern w:val="2"/>
                <w:sz w:val="21"/>
                <w:szCs w:val="21"/>
                <w:lang w:val="en-US" w:eastAsia="zh-CN" w:bidi="ar-SA"/>
              </w:rPr>
            </w:pPr>
            <w:r>
              <w:rPr>
                <w:rStyle w:val="31"/>
                <w:rFonts w:hint="eastAsia" w:ascii="宋体" w:hAnsi="宋体" w:eastAsia="宋体" w:cs="宋体"/>
                <w:b w:val="0"/>
                <w:i w:val="0"/>
                <w:caps w:val="0"/>
                <w:color w:val="000000"/>
                <w:spacing w:val="0"/>
                <w:w w:val="100"/>
                <w:kern w:val="2"/>
                <w:sz w:val="21"/>
                <w:szCs w:val="21"/>
                <w:lang w:val="en-US" w:eastAsia="zh-CN" w:bidi="ar-SA"/>
              </w:rPr>
              <w:t xml:space="preserve">质量（含附件）：≤0.8Kg </w:t>
            </w:r>
          </w:p>
          <w:p>
            <w:pPr>
              <w:widowControl/>
              <w:snapToGrid/>
              <w:spacing w:before="0" w:beforeAutospacing="0" w:after="0" w:afterAutospacing="0" w:line="240" w:lineRule="auto"/>
              <w:jc w:val="left"/>
              <w:textAlignment w:val="baseline"/>
              <w:rPr>
                <w:rStyle w:val="31"/>
                <w:rFonts w:hint="eastAsia" w:ascii="宋体" w:hAnsi="宋体" w:eastAsia="宋体" w:cs="宋体"/>
                <w:b w:val="0"/>
                <w:i w:val="0"/>
                <w:caps w:val="0"/>
                <w:color w:val="000000"/>
                <w:spacing w:val="0"/>
                <w:w w:val="100"/>
                <w:kern w:val="2"/>
                <w:sz w:val="21"/>
                <w:szCs w:val="21"/>
                <w:lang w:val="en-US" w:eastAsia="zh-CN" w:bidi="ar-SA"/>
              </w:rPr>
            </w:pPr>
            <w:r>
              <w:rPr>
                <w:rStyle w:val="31"/>
                <w:rFonts w:hint="eastAsia" w:ascii="宋体" w:hAnsi="宋体" w:eastAsia="宋体" w:cs="宋体"/>
                <w:b w:val="0"/>
                <w:i w:val="0"/>
                <w:caps w:val="0"/>
                <w:color w:val="000000"/>
                <w:spacing w:val="0"/>
                <w:w w:val="100"/>
                <w:kern w:val="2"/>
                <w:sz w:val="21"/>
                <w:szCs w:val="21"/>
                <w:lang w:val="en-US" w:eastAsia="zh-CN" w:bidi="ar-SA"/>
              </w:rPr>
              <w:t>高温吸收碰撞性能：高温（50℃±2℃,4h）头盔从高度约1000mm处，任选2处，间距不小于120mm，各自由坠落1次，头盔壳体不出现裂开。</w:t>
            </w:r>
          </w:p>
          <w:p>
            <w:pPr>
              <w:widowControl/>
              <w:snapToGrid/>
              <w:spacing w:before="0" w:beforeAutospacing="0" w:after="0" w:afterAutospacing="0" w:line="240" w:lineRule="auto"/>
              <w:jc w:val="left"/>
              <w:textAlignment w:val="baseline"/>
              <w:rPr>
                <w:rStyle w:val="31"/>
                <w:rFonts w:hint="eastAsia" w:ascii="宋体" w:hAnsi="宋体" w:eastAsia="宋体" w:cs="宋体"/>
                <w:b w:val="0"/>
                <w:i w:val="0"/>
                <w:caps w:val="0"/>
                <w:color w:val="000000"/>
                <w:spacing w:val="0"/>
                <w:w w:val="100"/>
                <w:kern w:val="2"/>
                <w:sz w:val="21"/>
                <w:szCs w:val="21"/>
                <w:lang w:val="en-US" w:eastAsia="zh-CN" w:bidi="ar-SA"/>
              </w:rPr>
            </w:pPr>
            <w:r>
              <w:rPr>
                <w:rStyle w:val="31"/>
                <w:rFonts w:hint="eastAsia" w:ascii="宋体" w:hAnsi="宋体" w:eastAsia="宋体" w:cs="宋体"/>
                <w:b w:val="0"/>
                <w:i w:val="0"/>
                <w:caps w:val="0"/>
                <w:color w:val="000000"/>
                <w:spacing w:val="0"/>
                <w:w w:val="100"/>
                <w:kern w:val="2"/>
                <w:sz w:val="21"/>
                <w:szCs w:val="21"/>
                <w:lang w:val="en-US" w:eastAsia="zh-CN" w:bidi="ar-SA"/>
              </w:rPr>
              <w:t>低温吸收碰撞性能：低温（-10℃±2℃,4h）头盔从高度约1000mm处，任选2处，间距不小于120mm，各自由坠落1次，头盔壳体不出现裂开。</w:t>
            </w:r>
          </w:p>
          <w:p>
            <w:pPr>
              <w:widowControl/>
              <w:snapToGrid/>
              <w:spacing w:before="0" w:beforeAutospacing="0" w:after="0" w:afterAutospacing="0" w:line="240" w:lineRule="auto"/>
              <w:jc w:val="left"/>
              <w:textAlignment w:val="baseline"/>
              <w:rPr>
                <w:rStyle w:val="31"/>
                <w:rFonts w:hint="eastAsia" w:ascii="宋体" w:hAnsi="宋体" w:eastAsia="宋体" w:cs="宋体"/>
                <w:b w:val="0"/>
                <w:i w:val="0"/>
                <w:caps w:val="0"/>
                <w:color w:val="000000"/>
                <w:spacing w:val="0"/>
                <w:w w:val="100"/>
                <w:kern w:val="2"/>
                <w:sz w:val="21"/>
                <w:szCs w:val="21"/>
                <w:lang w:val="en-US" w:eastAsia="zh-CN" w:bidi="ar-SA"/>
              </w:rPr>
            </w:pPr>
            <w:r>
              <w:rPr>
                <w:rStyle w:val="31"/>
                <w:rFonts w:hint="eastAsia" w:ascii="宋体" w:hAnsi="宋体" w:eastAsia="宋体" w:cs="宋体"/>
                <w:b w:val="0"/>
                <w:i w:val="0"/>
                <w:caps w:val="0"/>
                <w:color w:val="000000"/>
                <w:spacing w:val="0"/>
                <w:w w:val="100"/>
                <w:kern w:val="2"/>
                <w:sz w:val="21"/>
                <w:szCs w:val="21"/>
                <w:lang w:val="en-US" w:eastAsia="zh-CN" w:bidi="ar-SA"/>
              </w:rPr>
              <w:t>雨淋吸收碰撞性能：雨淋（喷水量15L/min,1h）头盔从高度约1000mm处，任选2处，间距不小于120mm，各自由坠落1次，头盔壳体不出现裂开。</w:t>
            </w:r>
          </w:p>
          <w:p>
            <w:pPr>
              <w:widowControl/>
              <w:snapToGrid/>
              <w:spacing w:before="0" w:beforeAutospacing="0" w:after="0" w:afterAutospacing="0" w:line="240" w:lineRule="auto"/>
              <w:jc w:val="left"/>
              <w:textAlignment w:val="baseline"/>
              <w:rPr>
                <w:rStyle w:val="31"/>
                <w:rFonts w:hint="eastAsia" w:ascii="宋体" w:hAnsi="宋体" w:eastAsia="宋体" w:cs="宋体"/>
                <w:b w:val="0"/>
                <w:i w:val="0"/>
                <w:caps w:val="0"/>
                <w:color w:val="000000"/>
                <w:spacing w:val="0"/>
                <w:w w:val="100"/>
                <w:kern w:val="2"/>
                <w:sz w:val="21"/>
                <w:szCs w:val="21"/>
                <w:lang w:val="en-US" w:eastAsia="zh-CN" w:bidi="ar-SA"/>
              </w:rPr>
            </w:pPr>
            <w:r>
              <w:rPr>
                <w:rStyle w:val="31"/>
                <w:rFonts w:hint="eastAsia" w:ascii="宋体" w:hAnsi="宋体" w:eastAsia="宋体" w:cs="宋体"/>
                <w:b w:val="0"/>
                <w:i w:val="0"/>
                <w:caps w:val="0"/>
                <w:color w:val="000000"/>
                <w:spacing w:val="0"/>
                <w:w w:val="100"/>
                <w:kern w:val="2"/>
                <w:sz w:val="21"/>
                <w:szCs w:val="21"/>
                <w:lang w:val="en-US" w:eastAsia="zh-CN" w:bidi="ar-SA"/>
              </w:rPr>
              <w:t>耐穿透性能：质量为3kg±0.1kg的钢锥，从高度约1000mm处自由落下，试验两次，间距不小于75mm，钢锥不得穿透头盔。</w:t>
            </w:r>
          </w:p>
          <w:p>
            <w:pPr>
              <w:widowControl/>
              <w:snapToGrid/>
              <w:spacing w:before="0" w:beforeAutospacing="0" w:after="0" w:afterAutospacing="0" w:line="240" w:lineRule="auto"/>
              <w:jc w:val="left"/>
              <w:textAlignment w:val="baseline"/>
              <w:rPr>
                <w:rStyle w:val="31"/>
                <w:rFonts w:hint="eastAsia" w:ascii="宋体" w:hAnsi="宋体" w:eastAsia="宋体" w:cs="宋体"/>
                <w:b w:val="0"/>
                <w:i w:val="0"/>
                <w:caps w:val="0"/>
                <w:color w:val="000000"/>
                <w:spacing w:val="0"/>
                <w:w w:val="100"/>
                <w:kern w:val="2"/>
                <w:sz w:val="21"/>
                <w:szCs w:val="21"/>
                <w:lang w:val="en-US" w:eastAsia="zh-CN" w:bidi="ar-SA"/>
              </w:rPr>
            </w:pPr>
            <w:r>
              <w:rPr>
                <w:rStyle w:val="31"/>
                <w:rFonts w:hint="eastAsia" w:ascii="宋体" w:hAnsi="宋体" w:eastAsia="宋体" w:cs="宋体"/>
                <w:b w:val="0"/>
                <w:i w:val="0"/>
                <w:caps w:val="0"/>
                <w:color w:val="000000"/>
                <w:spacing w:val="0"/>
                <w:w w:val="100"/>
                <w:kern w:val="2"/>
                <w:sz w:val="21"/>
                <w:szCs w:val="21"/>
                <w:lang w:val="en-US" w:eastAsia="zh-CN" w:bidi="ar-SA"/>
              </w:rPr>
              <w:t>头盔耐候性能：头盔老化试验后，头盔表面无明显侵蚀、变形和失色现象。</w:t>
            </w:r>
          </w:p>
          <w:p>
            <w:pPr>
              <w:widowControl/>
              <w:snapToGrid/>
              <w:spacing w:before="0" w:beforeAutospacing="0" w:after="0" w:afterAutospacing="0" w:line="240" w:lineRule="auto"/>
              <w:jc w:val="left"/>
              <w:textAlignment w:val="baseline"/>
              <w:rPr>
                <w:rStyle w:val="31"/>
                <w:rFonts w:hint="default" w:ascii="宋体" w:hAnsi="宋体" w:eastAsia="宋体" w:cs="宋体"/>
                <w:b w:val="0"/>
                <w:i w:val="0"/>
                <w:caps w:val="0"/>
                <w:color w:val="000000"/>
                <w:spacing w:val="0"/>
                <w:w w:val="100"/>
                <w:kern w:val="2"/>
                <w:sz w:val="21"/>
                <w:szCs w:val="21"/>
                <w:lang w:val="en-US" w:eastAsia="zh-CN" w:bidi="ar-SA"/>
              </w:rPr>
            </w:pPr>
            <w:r>
              <w:rPr>
                <w:rStyle w:val="31"/>
                <w:rFonts w:hint="eastAsia" w:ascii="宋体" w:hAnsi="宋体" w:cs="宋体"/>
                <w:b w:val="0"/>
                <w:i w:val="0"/>
                <w:caps w:val="0"/>
                <w:color w:val="000000"/>
                <w:spacing w:val="0"/>
                <w:w w:val="100"/>
                <w:kern w:val="2"/>
                <w:sz w:val="21"/>
                <w:szCs w:val="21"/>
                <w:lang w:val="en-US" w:eastAsia="zh-CN" w:bidi="ar-SA"/>
              </w:rPr>
              <w:t>头盔套：警蓝色，印有警徽logo。</w:t>
            </w:r>
          </w:p>
          <w:p>
            <w:pPr>
              <w:snapToGrid/>
              <w:spacing w:before="0" w:beforeAutospacing="0" w:after="0" w:afterAutospacing="0" w:line="240" w:lineRule="auto"/>
              <w:jc w:val="both"/>
              <w:textAlignment w:val="baseline"/>
              <w:rPr>
                <w:rStyle w:val="31"/>
                <w:rFonts w:hint="eastAsia" w:ascii="宋体" w:hAnsi="宋体" w:eastAsia="宋体" w:cs="宋体"/>
                <w:b w:val="0"/>
                <w:i w:val="0"/>
                <w:caps w:val="0"/>
                <w:color w:val="000000"/>
                <w:spacing w:val="0"/>
                <w:w w:val="100"/>
                <w:kern w:val="2"/>
                <w:sz w:val="21"/>
                <w:szCs w:val="21"/>
                <w:lang w:val="en-US" w:eastAsia="zh-CN" w:bidi="ar-SA"/>
              </w:rPr>
            </w:pPr>
            <w:r>
              <w:rPr>
                <w:rStyle w:val="31"/>
                <w:rFonts w:hint="eastAsia" w:ascii="宋体" w:hAnsi="宋体" w:eastAsia="宋体" w:cs="宋体"/>
                <w:b w:val="0"/>
                <w:i w:val="0"/>
                <w:caps w:val="0"/>
                <w:color w:val="000000"/>
                <w:spacing w:val="0"/>
                <w:w w:val="100"/>
                <w:kern w:val="2"/>
                <w:sz w:val="21"/>
                <w:szCs w:val="21"/>
                <w:lang w:val="en-US" w:eastAsia="zh-CN" w:bidi="ar-SA"/>
              </w:rPr>
              <w:t>执行标准：《GA296-2001警用勤务盔》</w:t>
            </w:r>
          </w:p>
        </w:tc>
        <w:tc>
          <w:tcPr>
            <w:tcW w:w="119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31"/>
                <w:rFonts w:hint="eastAsia" w:ascii="宋体" w:hAnsi="宋体" w:eastAsia="宋体" w:cs="宋体"/>
                <w:b w:val="0"/>
                <w:i w:val="0"/>
                <w:caps w:val="0"/>
                <w:color w:val="000000"/>
                <w:spacing w:val="0"/>
                <w:w w:val="100"/>
                <w:kern w:val="2"/>
                <w:sz w:val="21"/>
                <w:szCs w:val="21"/>
                <w:lang w:val="en-US" w:eastAsia="zh-CN" w:bidi="ar-SA"/>
              </w:rPr>
            </w:pPr>
            <w:r>
              <w:rPr>
                <w:rStyle w:val="31"/>
                <w:rFonts w:hint="eastAsia" w:ascii="宋体" w:hAnsi="宋体" w:eastAsia="宋体" w:cs="宋体"/>
                <w:b w:val="0"/>
                <w:i w:val="0"/>
                <w:caps w:val="0"/>
                <w:color w:val="000000"/>
                <w:spacing w:val="0"/>
                <w:w w:val="100"/>
                <w:kern w:val="2"/>
                <w:sz w:val="21"/>
                <w:szCs w:val="21"/>
                <w:lang w:val="en-US" w:eastAsia="zh-CN" w:bidi="ar-SA"/>
              </w:rPr>
              <w:t>150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7" w:hRule="atLeast"/>
        </w:trPr>
        <w:tc>
          <w:tcPr>
            <w:tcW w:w="141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31"/>
                <w:rFonts w:hint="eastAsia" w:ascii="宋体" w:hAnsi="宋体" w:eastAsia="宋体" w:cs="宋体"/>
                <w:b w:val="0"/>
                <w:i w:val="0"/>
                <w:caps w:val="0"/>
                <w:spacing w:val="0"/>
                <w:w w:val="100"/>
                <w:kern w:val="2"/>
                <w:sz w:val="21"/>
                <w:szCs w:val="21"/>
                <w:lang w:val="en-US" w:eastAsia="zh-CN" w:bidi="ar-SA"/>
              </w:rPr>
            </w:pPr>
            <w:r>
              <w:rPr>
                <w:rStyle w:val="31"/>
                <w:rFonts w:hint="eastAsia" w:ascii="宋体" w:hAnsi="宋体" w:eastAsia="宋体" w:cs="宋体"/>
                <w:b w:val="0"/>
                <w:i w:val="0"/>
                <w:caps w:val="0"/>
                <w:spacing w:val="0"/>
                <w:w w:val="100"/>
                <w:kern w:val="2"/>
                <w:sz w:val="21"/>
                <w:szCs w:val="21"/>
                <w:lang w:val="en-US" w:eastAsia="zh-CN" w:bidi="ar-SA"/>
              </w:rPr>
              <w:t>组合式警棍</w:t>
            </w:r>
          </w:p>
        </w:tc>
        <w:tc>
          <w:tcPr>
            <w:tcW w:w="11751"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left"/>
              <w:textAlignment w:val="baseline"/>
              <w:rPr>
                <w:rStyle w:val="31"/>
                <w:rFonts w:hint="eastAsia" w:ascii="宋体" w:hAnsi="宋体" w:eastAsia="宋体" w:cs="宋体"/>
                <w:b w:val="0"/>
                <w:i w:val="0"/>
                <w:caps w:val="0"/>
                <w:spacing w:val="0"/>
                <w:w w:val="100"/>
                <w:kern w:val="2"/>
                <w:sz w:val="21"/>
                <w:szCs w:val="21"/>
                <w:lang w:val="en-US" w:eastAsia="zh-CN" w:bidi="ar-SA"/>
              </w:rPr>
            </w:pPr>
            <w:r>
              <w:rPr>
                <w:rStyle w:val="31"/>
                <w:rFonts w:hint="eastAsia" w:ascii="宋体" w:hAnsi="宋体" w:eastAsia="宋体" w:cs="宋体"/>
                <w:b w:val="0"/>
                <w:i w:val="0"/>
                <w:caps w:val="0"/>
                <w:spacing w:val="0"/>
                <w:w w:val="100"/>
                <w:kern w:val="2"/>
                <w:sz w:val="21"/>
                <w:szCs w:val="21"/>
                <w:lang w:val="en-US" w:eastAsia="zh-CN" w:bidi="ar-SA"/>
              </w:rPr>
              <w:t>1.结构：警棍由攻击部件和警棍两部件组成。攻击部件由三棱钢刺刀、止锁器、螺纹保护套、连接螺纹、圆柱钝刺及破碎玻璃合金体构成；警棍由棍体（凹加强筋）、橡胶攻击头、止锁器、护手、握把及防脱挂绳构成。组合一：单支警棍加装攻击部件组合而成，使用时由三棱刺刀向外或者由圆柱钝刺向外。组合二：两支警棍可连接使用，前端加装攻击部件，使用时由三棱刺刀向外或者由圆柱钝刺向外。</w:t>
            </w:r>
          </w:p>
          <w:p>
            <w:pPr>
              <w:snapToGrid/>
              <w:spacing w:before="0" w:beforeAutospacing="0" w:after="0" w:afterAutospacing="0" w:line="240" w:lineRule="auto"/>
              <w:jc w:val="left"/>
              <w:textAlignment w:val="baseline"/>
              <w:rPr>
                <w:rStyle w:val="31"/>
                <w:rFonts w:hint="eastAsia" w:ascii="宋体" w:hAnsi="宋体" w:eastAsia="宋体" w:cs="宋体"/>
                <w:b w:val="0"/>
                <w:i w:val="0"/>
                <w:caps w:val="0"/>
                <w:spacing w:val="0"/>
                <w:w w:val="100"/>
                <w:kern w:val="2"/>
                <w:sz w:val="21"/>
                <w:szCs w:val="21"/>
                <w:lang w:val="en-US" w:eastAsia="zh-CN" w:bidi="ar-SA"/>
              </w:rPr>
            </w:pPr>
            <w:r>
              <w:rPr>
                <w:rStyle w:val="31"/>
                <w:rFonts w:hint="eastAsia" w:ascii="宋体" w:hAnsi="宋体" w:eastAsia="宋体" w:cs="宋体"/>
                <w:b w:val="0"/>
                <w:i w:val="0"/>
                <w:caps w:val="0"/>
                <w:spacing w:val="0"/>
                <w:w w:val="100"/>
                <w:kern w:val="2"/>
                <w:sz w:val="21"/>
                <w:szCs w:val="21"/>
                <w:lang w:val="en-US" w:eastAsia="zh-CN" w:bidi="ar-SA"/>
              </w:rPr>
              <w:t>颜色：黑色。</w:t>
            </w:r>
          </w:p>
          <w:p>
            <w:pPr>
              <w:snapToGrid/>
              <w:spacing w:before="0" w:beforeAutospacing="0" w:after="0" w:afterAutospacing="0" w:line="240" w:lineRule="auto"/>
              <w:jc w:val="left"/>
              <w:textAlignment w:val="baseline"/>
              <w:rPr>
                <w:rStyle w:val="31"/>
                <w:rFonts w:hint="eastAsia" w:ascii="宋体" w:hAnsi="宋体" w:eastAsia="宋体" w:cs="宋体"/>
                <w:b w:val="0"/>
                <w:i w:val="0"/>
                <w:caps w:val="0"/>
                <w:spacing w:val="0"/>
                <w:w w:val="100"/>
                <w:kern w:val="2"/>
                <w:sz w:val="21"/>
                <w:szCs w:val="21"/>
                <w:lang w:val="en-US" w:eastAsia="zh-CN" w:bidi="ar-SA"/>
              </w:rPr>
            </w:pPr>
            <w:r>
              <w:rPr>
                <w:rStyle w:val="31"/>
                <w:rFonts w:hint="eastAsia" w:ascii="宋体" w:hAnsi="宋体" w:eastAsia="宋体" w:cs="宋体"/>
                <w:b w:val="0"/>
                <w:i w:val="0"/>
                <w:caps w:val="0"/>
                <w:spacing w:val="0"/>
                <w:w w:val="100"/>
                <w:kern w:val="2"/>
                <w:sz w:val="21"/>
                <w:szCs w:val="21"/>
                <w:lang w:val="en-US" w:eastAsia="zh-CN" w:bidi="ar-SA"/>
              </w:rPr>
              <w:t>尺寸：单支警棍加装圆柱钝刺向外尺寸长810mm±5mm；单支警棍加装三棱钢刺刀向外尺寸长880mm±5mm；两支警棍加装攻击部件总长度1580mm±5mm；攻击部件总长度275mm±2mm；三枝钢刺刀长度125mm±2mm；圆柱钝刺刀头部分长度65mm±2mm；警棍长度700mm±5mm；三棱钢刺刀锥度≤2°，棍体直径25mm±1mm，握把直径32mm±1mm，金属管壁厚5.5mm±0.5mm。</w:t>
            </w:r>
          </w:p>
          <w:p>
            <w:pPr>
              <w:snapToGrid/>
              <w:spacing w:before="0" w:beforeAutospacing="0" w:after="0" w:afterAutospacing="0" w:line="240" w:lineRule="auto"/>
              <w:jc w:val="left"/>
              <w:textAlignment w:val="baseline"/>
              <w:rPr>
                <w:rStyle w:val="31"/>
                <w:rFonts w:hint="eastAsia" w:ascii="宋体" w:hAnsi="宋体" w:eastAsia="宋体" w:cs="宋体"/>
                <w:b w:val="0"/>
                <w:i w:val="0"/>
                <w:caps w:val="0"/>
                <w:spacing w:val="0"/>
                <w:w w:val="100"/>
                <w:kern w:val="2"/>
                <w:sz w:val="21"/>
                <w:szCs w:val="21"/>
                <w:lang w:val="en-US" w:eastAsia="zh-CN" w:bidi="ar-SA"/>
              </w:rPr>
            </w:pPr>
            <w:r>
              <w:rPr>
                <w:rStyle w:val="31"/>
                <w:rFonts w:hint="eastAsia" w:ascii="宋体" w:hAnsi="宋体" w:eastAsia="宋体" w:cs="宋体"/>
                <w:b w:val="0"/>
                <w:i w:val="0"/>
                <w:caps w:val="0"/>
                <w:spacing w:val="0"/>
                <w:w w:val="100"/>
                <w:kern w:val="2"/>
                <w:sz w:val="21"/>
                <w:szCs w:val="21"/>
                <w:lang w:val="en-US" w:eastAsia="zh-CN" w:bidi="ar-SA"/>
              </w:rPr>
              <w:t>重量：警棍加攻击部件的总重量≤1.4kg;警棍重量≤1.0kg。</w:t>
            </w:r>
          </w:p>
          <w:p>
            <w:pPr>
              <w:pStyle w:val="32"/>
              <w:widowControl/>
              <w:snapToGrid/>
              <w:spacing w:before="0" w:beforeAutospacing="0" w:after="0" w:afterAutospacing="0" w:line="240" w:lineRule="auto"/>
              <w:ind w:left="0" w:leftChars="0" w:firstLineChars="0"/>
              <w:jc w:val="both"/>
              <w:textAlignment w:val="baseline"/>
              <w:rPr>
                <w:rStyle w:val="31"/>
                <w:rFonts w:hint="eastAsia" w:ascii="宋体" w:hAnsi="宋体" w:eastAsia="宋体" w:cs="宋体"/>
                <w:b w:val="0"/>
                <w:i w:val="0"/>
                <w:caps w:val="0"/>
                <w:spacing w:val="0"/>
                <w:w w:val="100"/>
                <w:sz w:val="21"/>
                <w:szCs w:val="21"/>
                <w:lang w:val="en-US" w:eastAsia="zh-CN"/>
              </w:rPr>
            </w:pPr>
            <w:r>
              <w:rPr>
                <w:rStyle w:val="31"/>
                <w:rFonts w:hint="eastAsia" w:ascii="宋体" w:hAnsi="宋体" w:eastAsia="宋体" w:cs="宋体"/>
                <w:b w:val="0"/>
                <w:i w:val="0"/>
                <w:caps w:val="0"/>
                <w:spacing w:val="0"/>
                <w:w w:val="100"/>
                <w:sz w:val="21"/>
                <w:szCs w:val="21"/>
                <w:lang w:val="en-US" w:eastAsia="zh-CN"/>
              </w:rPr>
              <w:t>耐腐蚀性能：≥9级。</w:t>
            </w:r>
          </w:p>
          <w:p>
            <w:pPr>
              <w:pStyle w:val="32"/>
              <w:widowControl/>
              <w:snapToGrid/>
              <w:spacing w:before="0" w:beforeAutospacing="0" w:after="0" w:afterAutospacing="0" w:line="240" w:lineRule="auto"/>
              <w:ind w:left="0" w:leftChars="0" w:firstLineChars="0"/>
              <w:jc w:val="both"/>
              <w:textAlignment w:val="baseline"/>
              <w:rPr>
                <w:rStyle w:val="31"/>
                <w:rFonts w:hint="eastAsia" w:ascii="宋体" w:hAnsi="宋体" w:eastAsia="宋体" w:cs="宋体"/>
                <w:b w:val="0"/>
                <w:i w:val="0"/>
                <w:caps w:val="0"/>
                <w:spacing w:val="0"/>
                <w:w w:val="100"/>
                <w:sz w:val="21"/>
                <w:szCs w:val="21"/>
                <w:lang w:val="en-US" w:eastAsia="zh-CN"/>
              </w:rPr>
            </w:pPr>
            <w:r>
              <w:rPr>
                <w:rStyle w:val="31"/>
                <w:rFonts w:hint="eastAsia" w:ascii="宋体" w:hAnsi="宋体" w:eastAsia="宋体" w:cs="宋体"/>
                <w:b w:val="0"/>
                <w:i w:val="0"/>
                <w:caps w:val="0"/>
                <w:spacing w:val="0"/>
                <w:w w:val="100"/>
                <w:sz w:val="21"/>
                <w:szCs w:val="21"/>
                <w:lang w:val="en-US" w:eastAsia="zh-CN"/>
              </w:rPr>
              <w:t>柔韧性能：在外力作用下能弯曲，且两端夹角为120°时，不出现裂纹或断裂。</w:t>
            </w:r>
          </w:p>
          <w:p>
            <w:pPr>
              <w:snapToGrid/>
              <w:spacing w:before="0" w:beforeAutospacing="0" w:after="0" w:afterAutospacing="0" w:line="240" w:lineRule="auto"/>
              <w:jc w:val="both"/>
              <w:textAlignment w:val="baseline"/>
              <w:rPr>
                <w:rStyle w:val="31"/>
                <w:rFonts w:hint="eastAsia" w:ascii="宋体" w:hAnsi="宋体" w:eastAsia="宋体" w:cs="宋体"/>
                <w:b w:val="0"/>
                <w:i w:val="0"/>
                <w:caps w:val="0"/>
                <w:spacing w:val="0"/>
                <w:w w:val="100"/>
                <w:kern w:val="2"/>
                <w:sz w:val="21"/>
                <w:szCs w:val="21"/>
                <w:lang w:val="en-US" w:eastAsia="zh-CN" w:bidi="ar-SA"/>
              </w:rPr>
            </w:pPr>
            <w:r>
              <w:rPr>
                <w:rStyle w:val="31"/>
                <w:rFonts w:hint="eastAsia" w:ascii="宋体" w:hAnsi="宋体" w:eastAsia="宋体" w:cs="宋体"/>
                <w:b w:val="0"/>
                <w:i w:val="0"/>
                <w:caps w:val="0"/>
                <w:spacing w:val="0"/>
                <w:w w:val="100"/>
                <w:kern w:val="2"/>
                <w:sz w:val="21"/>
                <w:szCs w:val="21"/>
                <w:lang w:val="en-US" w:eastAsia="zh-CN" w:bidi="ar-SA"/>
              </w:rPr>
              <w:t>2.刚性性能：警棍一端受垂直于棍体的外力作用，经自然恢复后产生的残余变形量≤1.2mm。</w:t>
            </w:r>
          </w:p>
          <w:p>
            <w:pPr>
              <w:pStyle w:val="32"/>
              <w:widowControl/>
              <w:snapToGrid/>
              <w:spacing w:before="0" w:beforeAutospacing="0" w:after="0" w:afterAutospacing="0" w:line="240" w:lineRule="auto"/>
              <w:ind w:left="0" w:leftChars="0" w:firstLineChars="0"/>
              <w:jc w:val="both"/>
              <w:textAlignment w:val="baseline"/>
              <w:rPr>
                <w:rStyle w:val="31"/>
                <w:rFonts w:hint="eastAsia" w:ascii="宋体" w:hAnsi="宋体" w:eastAsia="宋体" w:cs="宋体"/>
                <w:b w:val="0"/>
                <w:i w:val="0"/>
                <w:caps w:val="0"/>
                <w:spacing w:val="0"/>
                <w:w w:val="100"/>
                <w:sz w:val="21"/>
                <w:szCs w:val="21"/>
                <w:lang w:val="en-US" w:eastAsia="zh-CN"/>
              </w:rPr>
            </w:pPr>
            <w:r>
              <w:rPr>
                <w:rStyle w:val="31"/>
                <w:rFonts w:hint="eastAsia" w:ascii="宋体" w:hAnsi="宋体" w:eastAsia="宋体" w:cs="宋体"/>
                <w:b w:val="0"/>
                <w:i w:val="0"/>
                <w:caps w:val="0"/>
                <w:spacing w:val="0"/>
                <w:w w:val="100"/>
                <w:sz w:val="21"/>
                <w:szCs w:val="21"/>
                <w:lang w:val="en-US" w:eastAsia="zh-CN"/>
              </w:rPr>
              <w:t>3.连接装置可靠性：连接装置在正常连接、拆卸≥4000次后，无卡、涩、滞现象，且能正常使用。</w:t>
            </w:r>
          </w:p>
          <w:p>
            <w:pPr>
              <w:snapToGrid/>
              <w:spacing w:before="0" w:beforeAutospacing="0" w:after="0" w:afterAutospacing="0" w:line="240" w:lineRule="auto"/>
              <w:jc w:val="both"/>
              <w:textAlignment w:val="baseline"/>
              <w:rPr>
                <w:rStyle w:val="31"/>
                <w:rFonts w:hint="eastAsia" w:ascii="宋体" w:hAnsi="宋体" w:eastAsia="宋体" w:cs="宋体"/>
                <w:b w:val="0"/>
                <w:i w:val="0"/>
                <w:caps w:val="0"/>
                <w:spacing w:val="0"/>
                <w:w w:val="100"/>
                <w:kern w:val="2"/>
                <w:sz w:val="21"/>
                <w:szCs w:val="21"/>
                <w:lang w:val="en-US" w:eastAsia="zh-CN" w:bidi="ar-SA"/>
              </w:rPr>
            </w:pPr>
            <w:r>
              <w:rPr>
                <w:rStyle w:val="31"/>
                <w:rFonts w:hint="eastAsia" w:ascii="宋体" w:hAnsi="宋体" w:eastAsia="宋体" w:cs="宋体"/>
                <w:b w:val="0"/>
                <w:i w:val="0"/>
                <w:caps w:val="0"/>
                <w:spacing w:val="0"/>
                <w:w w:val="100"/>
                <w:kern w:val="2"/>
                <w:sz w:val="21"/>
                <w:szCs w:val="21"/>
                <w:lang w:val="en-US" w:eastAsia="zh-CN" w:bidi="ar-SA"/>
              </w:rPr>
              <w:t>穿刺性能：三棱刺刀能穿透≥1mm厚钢板。</w:t>
            </w:r>
          </w:p>
          <w:p>
            <w:pPr>
              <w:pStyle w:val="32"/>
              <w:widowControl/>
              <w:snapToGrid/>
              <w:spacing w:before="0" w:beforeAutospacing="0" w:after="0" w:afterAutospacing="0" w:line="240" w:lineRule="auto"/>
              <w:ind w:left="0" w:leftChars="0" w:firstLineChars="0"/>
              <w:jc w:val="both"/>
              <w:textAlignment w:val="baseline"/>
              <w:rPr>
                <w:rStyle w:val="31"/>
                <w:rFonts w:hint="eastAsia" w:ascii="宋体" w:hAnsi="宋体" w:eastAsia="宋体" w:cs="宋体"/>
                <w:b w:val="0"/>
                <w:i w:val="0"/>
                <w:caps w:val="0"/>
                <w:spacing w:val="0"/>
                <w:w w:val="100"/>
                <w:sz w:val="21"/>
                <w:szCs w:val="21"/>
                <w:lang w:val="en-US" w:eastAsia="zh-CN"/>
              </w:rPr>
            </w:pPr>
            <w:r>
              <w:rPr>
                <w:rStyle w:val="31"/>
                <w:rFonts w:hint="eastAsia" w:ascii="宋体" w:hAnsi="宋体" w:eastAsia="宋体" w:cs="宋体"/>
                <w:b w:val="0"/>
                <w:i w:val="0"/>
                <w:caps w:val="0"/>
                <w:spacing w:val="0"/>
                <w:w w:val="100"/>
                <w:sz w:val="21"/>
                <w:szCs w:val="21"/>
                <w:lang w:val="en-US" w:eastAsia="zh-CN"/>
              </w:rPr>
              <w:t>对接方式：两支警棍有快速对接并具有锁定功能，对接时间≤6s。</w:t>
            </w:r>
          </w:p>
          <w:p>
            <w:pPr>
              <w:snapToGrid/>
              <w:spacing w:before="0" w:beforeAutospacing="0" w:after="0" w:afterAutospacing="0" w:line="240" w:lineRule="auto"/>
              <w:jc w:val="both"/>
              <w:textAlignment w:val="baseline"/>
              <w:rPr>
                <w:rStyle w:val="31"/>
                <w:rFonts w:hint="eastAsia" w:ascii="宋体" w:hAnsi="宋体" w:eastAsia="宋体" w:cs="宋体"/>
                <w:b w:val="0"/>
                <w:i w:val="0"/>
                <w:caps w:val="0"/>
                <w:spacing w:val="0"/>
                <w:w w:val="100"/>
                <w:kern w:val="2"/>
                <w:sz w:val="21"/>
                <w:szCs w:val="21"/>
                <w:lang w:val="en-US" w:eastAsia="zh-CN" w:bidi="ar-SA"/>
              </w:rPr>
            </w:pPr>
            <w:r>
              <w:rPr>
                <w:rStyle w:val="31"/>
                <w:rFonts w:hint="eastAsia" w:ascii="宋体" w:hAnsi="宋体" w:eastAsia="宋体" w:cs="宋体"/>
                <w:b w:val="0"/>
                <w:i w:val="0"/>
                <w:caps w:val="0"/>
                <w:spacing w:val="0"/>
                <w:w w:val="100"/>
                <w:kern w:val="2"/>
                <w:sz w:val="21"/>
                <w:szCs w:val="21"/>
                <w:lang w:val="en-US" w:eastAsia="zh-CN" w:bidi="ar-SA"/>
              </w:rPr>
              <w:t>温度适应性：-35℃～+60℃环境条件下，组合警棍能正常使用。</w:t>
            </w:r>
          </w:p>
          <w:p>
            <w:pPr>
              <w:pStyle w:val="32"/>
              <w:widowControl/>
              <w:snapToGrid/>
              <w:spacing w:before="0" w:beforeAutospacing="0" w:after="0" w:afterAutospacing="0" w:line="240" w:lineRule="auto"/>
              <w:ind w:left="0" w:leftChars="0" w:firstLineChars="0"/>
              <w:jc w:val="both"/>
              <w:textAlignment w:val="baseline"/>
              <w:rPr>
                <w:rStyle w:val="31"/>
                <w:rFonts w:hint="eastAsia" w:ascii="宋体" w:hAnsi="宋体" w:eastAsia="宋体" w:cs="宋体"/>
                <w:b w:val="0"/>
                <w:i w:val="0"/>
                <w:caps w:val="0"/>
                <w:spacing w:val="0"/>
                <w:w w:val="100"/>
                <w:sz w:val="21"/>
                <w:szCs w:val="21"/>
                <w:lang w:val="en-US" w:eastAsia="zh-CN"/>
              </w:rPr>
            </w:pPr>
            <w:r>
              <w:rPr>
                <w:rStyle w:val="31"/>
                <w:rFonts w:hint="eastAsia" w:ascii="宋体" w:hAnsi="宋体" w:eastAsia="宋体" w:cs="宋体"/>
                <w:b w:val="0"/>
                <w:i w:val="0"/>
                <w:caps w:val="0"/>
                <w:spacing w:val="0"/>
                <w:w w:val="100"/>
                <w:sz w:val="21"/>
                <w:szCs w:val="21"/>
                <w:lang w:val="en-US" w:eastAsia="zh-CN"/>
              </w:rPr>
              <w:t>阻燃性能：具有阻燃性能，棍体表面续燃时间3s。</w:t>
            </w:r>
          </w:p>
          <w:p>
            <w:pPr>
              <w:snapToGrid/>
              <w:spacing w:before="0" w:beforeAutospacing="0" w:after="0" w:afterAutospacing="0" w:line="240" w:lineRule="auto"/>
              <w:jc w:val="both"/>
              <w:textAlignment w:val="baseline"/>
              <w:rPr>
                <w:rStyle w:val="31"/>
                <w:rFonts w:hint="eastAsia" w:ascii="宋体" w:hAnsi="宋体" w:eastAsia="宋体" w:cs="宋体"/>
                <w:b w:val="0"/>
                <w:i w:val="0"/>
                <w:caps w:val="0"/>
                <w:spacing w:val="0"/>
                <w:w w:val="100"/>
                <w:kern w:val="2"/>
                <w:sz w:val="21"/>
                <w:szCs w:val="21"/>
                <w:lang w:val="en-US" w:eastAsia="zh-CN" w:bidi="ar-SA"/>
              </w:rPr>
            </w:pPr>
            <w:r>
              <w:rPr>
                <w:rStyle w:val="31"/>
                <w:rFonts w:hint="eastAsia" w:ascii="宋体" w:hAnsi="宋体" w:eastAsia="宋体" w:cs="宋体"/>
                <w:b w:val="0"/>
                <w:i w:val="0"/>
                <w:caps w:val="0"/>
                <w:spacing w:val="0"/>
                <w:w w:val="100"/>
                <w:kern w:val="2"/>
                <w:sz w:val="21"/>
                <w:szCs w:val="21"/>
                <w:lang w:val="en-US" w:eastAsia="zh-CN" w:bidi="ar-SA"/>
              </w:rPr>
              <w:t>棍体抗拉性能：在≥3500N拉力作用下，棍体表面无龟裂纹或断裂。</w:t>
            </w:r>
          </w:p>
          <w:p>
            <w:pPr>
              <w:snapToGrid/>
              <w:spacing w:before="0" w:beforeAutospacing="0" w:after="0" w:afterAutospacing="0" w:line="240" w:lineRule="auto"/>
              <w:jc w:val="both"/>
              <w:textAlignment w:val="baseline"/>
              <w:rPr>
                <w:rStyle w:val="31"/>
                <w:rFonts w:hint="eastAsia" w:ascii="宋体" w:hAnsi="宋体" w:eastAsia="宋体" w:cs="宋体"/>
                <w:b w:val="0"/>
                <w:i w:val="0"/>
                <w:caps w:val="0"/>
                <w:spacing w:val="0"/>
                <w:w w:val="100"/>
                <w:kern w:val="2"/>
                <w:sz w:val="21"/>
                <w:szCs w:val="21"/>
                <w:lang w:val="en-US" w:eastAsia="zh-CN" w:bidi="ar-SA"/>
              </w:rPr>
            </w:pPr>
            <w:r>
              <w:rPr>
                <w:rStyle w:val="31"/>
                <w:rFonts w:hint="eastAsia" w:ascii="宋体" w:hAnsi="宋体" w:eastAsia="宋体" w:cs="宋体"/>
                <w:b w:val="0"/>
                <w:i w:val="0"/>
                <w:caps w:val="0"/>
                <w:spacing w:val="0"/>
                <w:w w:val="100"/>
                <w:kern w:val="2"/>
                <w:sz w:val="21"/>
                <w:szCs w:val="21"/>
                <w:lang w:val="en-US" w:eastAsia="zh-CN" w:bidi="ar-SA"/>
              </w:rPr>
              <w:t>4.抗击打性能：抗击打≥2000次后棍体变形量△L应≤2.5mm，连续击打≥3500次后，棍体表面无龟裂纹或断裂。</w:t>
            </w:r>
          </w:p>
          <w:p>
            <w:pPr>
              <w:snapToGrid/>
              <w:spacing w:before="0" w:beforeAutospacing="0" w:after="0" w:afterAutospacing="0" w:line="240" w:lineRule="auto"/>
              <w:jc w:val="both"/>
              <w:textAlignment w:val="baseline"/>
              <w:rPr>
                <w:rStyle w:val="31"/>
                <w:rFonts w:hint="eastAsia" w:ascii="宋体" w:hAnsi="宋体" w:eastAsia="宋体" w:cs="宋体"/>
                <w:b w:val="0"/>
                <w:i w:val="0"/>
                <w:caps w:val="0"/>
                <w:spacing w:val="0"/>
                <w:w w:val="100"/>
                <w:kern w:val="2"/>
                <w:sz w:val="21"/>
                <w:szCs w:val="21"/>
                <w:lang w:val="en-US" w:eastAsia="zh-CN" w:bidi="ar-SA"/>
              </w:rPr>
            </w:pPr>
            <w:r>
              <w:rPr>
                <w:rStyle w:val="31"/>
                <w:rFonts w:hint="eastAsia" w:ascii="宋体" w:hAnsi="宋体" w:eastAsia="宋体" w:cs="宋体"/>
                <w:b w:val="0"/>
                <w:i w:val="0"/>
                <w:caps w:val="0"/>
                <w:spacing w:val="0"/>
                <w:w w:val="100"/>
                <w:kern w:val="2"/>
                <w:sz w:val="21"/>
                <w:szCs w:val="21"/>
                <w:lang w:val="en-US" w:eastAsia="zh-CN" w:bidi="ar-SA"/>
              </w:rPr>
              <w:t>执行标准：《GA1124-2013 长警棍》</w:t>
            </w:r>
          </w:p>
          <w:p>
            <w:pPr>
              <w:pStyle w:val="32"/>
              <w:widowControl/>
              <w:snapToGrid/>
              <w:spacing w:before="0" w:beforeAutospacing="0" w:after="0" w:afterAutospacing="0" w:line="240" w:lineRule="auto"/>
              <w:ind w:left="0" w:leftChars="0" w:firstLineChars="0"/>
              <w:jc w:val="both"/>
              <w:textAlignment w:val="baseline"/>
              <w:rPr>
                <w:rStyle w:val="31"/>
                <w:rFonts w:hint="eastAsia" w:ascii="宋体" w:hAnsi="宋体" w:eastAsia="宋体" w:cs="宋体"/>
                <w:b w:val="0"/>
                <w:i w:val="0"/>
                <w:caps w:val="0"/>
                <w:spacing w:val="0"/>
                <w:w w:val="100"/>
                <w:sz w:val="21"/>
                <w:szCs w:val="21"/>
              </w:rPr>
            </w:pPr>
            <w:r>
              <w:rPr>
                <w:rStyle w:val="31"/>
                <w:rFonts w:hint="eastAsia" w:ascii="宋体" w:hAnsi="宋体" w:eastAsia="宋体" w:cs="宋体"/>
                <w:b w:val="0"/>
                <w:bCs w:val="0"/>
                <w:i w:val="0"/>
                <w:caps w:val="0"/>
                <w:color w:val="000000"/>
                <w:spacing w:val="0"/>
                <w:w w:val="100"/>
                <w:sz w:val="21"/>
                <w:szCs w:val="21"/>
              </w:rPr>
              <w:t>提供公安部权威检测机构出具的产品合格检测报告</w:t>
            </w:r>
          </w:p>
        </w:tc>
        <w:tc>
          <w:tcPr>
            <w:tcW w:w="1193" w:type="dxa"/>
            <w:tcBorders>
              <w:top w:val="single" w:color="000000" w:sz="4" w:space="0"/>
              <w:left w:val="single" w:color="000000" w:sz="4" w:space="0"/>
              <w:bottom w:val="single" w:color="000000" w:sz="4" w:space="0"/>
              <w:right w:val="single" w:color="000000" w:sz="4" w:space="0"/>
            </w:tcBorders>
            <w:vAlign w:val="center"/>
          </w:tcPr>
          <w:p>
            <w:pPr>
              <w:pStyle w:val="32"/>
              <w:widowControl/>
              <w:snapToGrid/>
              <w:spacing w:before="0" w:beforeAutospacing="0" w:after="0" w:afterAutospacing="0" w:line="240" w:lineRule="auto"/>
              <w:ind w:left="0" w:leftChars="0" w:firstLineChars="0"/>
              <w:jc w:val="center"/>
              <w:textAlignment w:val="baseline"/>
              <w:rPr>
                <w:rStyle w:val="31"/>
                <w:rFonts w:hint="eastAsia" w:ascii="宋体" w:hAnsi="宋体" w:eastAsia="宋体" w:cs="宋体"/>
                <w:b/>
                <w:bCs/>
                <w:i w:val="0"/>
                <w:caps w:val="0"/>
                <w:color w:val="000000"/>
                <w:spacing w:val="0"/>
                <w:w w:val="100"/>
                <w:sz w:val="21"/>
                <w:szCs w:val="21"/>
                <w:lang w:val="en-US" w:eastAsia="zh-CN"/>
              </w:rPr>
            </w:pPr>
            <w:r>
              <w:rPr>
                <w:rStyle w:val="31"/>
                <w:rFonts w:hint="eastAsia" w:ascii="宋体" w:hAnsi="宋体" w:eastAsia="宋体" w:cs="宋体"/>
                <w:b/>
                <w:bCs/>
                <w:i w:val="0"/>
                <w:caps w:val="0"/>
                <w:color w:val="000000"/>
                <w:spacing w:val="0"/>
                <w:w w:val="100"/>
                <w:sz w:val="21"/>
                <w:szCs w:val="21"/>
                <w:lang w:val="en-US" w:eastAsia="zh-CN"/>
              </w:rPr>
              <w:t>150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1415" w:type="dxa"/>
            <w:tcBorders>
              <w:top w:val="single" w:color="000000" w:sz="4" w:space="0"/>
              <w:left w:val="single" w:color="000000" w:sz="4" w:space="0"/>
              <w:bottom w:val="single" w:color="000000" w:sz="4" w:space="0"/>
              <w:right w:val="single" w:color="000000" w:sz="4" w:space="0"/>
            </w:tcBorders>
            <w:vAlign w:val="center"/>
          </w:tcPr>
          <w:p>
            <w:pPr>
              <w:widowControl w:val="0"/>
              <w:jc w:val="center"/>
              <w:rPr>
                <w:rStyle w:val="31"/>
                <w:rFonts w:hint="eastAsia" w:ascii="宋体" w:hAnsi="宋体" w:eastAsia="宋体" w:cs="宋体"/>
                <w:b w:val="0"/>
                <w:i w:val="0"/>
                <w:caps w:val="0"/>
                <w:spacing w:val="0"/>
                <w:w w:val="100"/>
                <w:kern w:val="2"/>
                <w:sz w:val="21"/>
                <w:szCs w:val="21"/>
                <w:lang w:val="en-US" w:eastAsia="zh-CN" w:bidi="ar-SA"/>
              </w:rPr>
            </w:pPr>
            <w:r>
              <w:rPr>
                <w:rFonts w:hint="eastAsia" w:ascii="宋体" w:hAnsi="宋体" w:eastAsia="宋体" w:cs="宋体"/>
                <w:sz w:val="21"/>
                <w:szCs w:val="21"/>
                <w:vertAlign w:val="baseline"/>
                <w:lang w:val="en-US" w:eastAsia="zh-CN"/>
              </w:rPr>
              <w:t>臂盾</w:t>
            </w:r>
          </w:p>
        </w:tc>
        <w:tc>
          <w:tcPr>
            <w:tcW w:w="11751" w:type="dxa"/>
            <w:tcBorders>
              <w:top w:val="single" w:color="000000" w:sz="4" w:space="0"/>
              <w:left w:val="single" w:color="000000" w:sz="4" w:space="0"/>
              <w:bottom w:val="single" w:color="000000" w:sz="4" w:space="0"/>
              <w:right w:val="single" w:color="000000" w:sz="4" w:space="0"/>
            </w:tcBorders>
            <w:vAlign w:val="top"/>
          </w:tcPr>
          <w:p>
            <w:pPr>
              <w:widowControl w:val="0"/>
              <w:rPr>
                <w:rFonts w:hint="eastAsia" w:ascii="宋体" w:hAnsi="宋体" w:eastAsia="宋体" w:cs="宋体"/>
                <w:sz w:val="21"/>
                <w:szCs w:val="21"/>
              </w:rPr>
            </w:pPr>
            <w:r>
              <w:rPr>
                <w:rFonts w:hint="eastAsia" w:ascii="宋体" w:hAnsi="宋体" w:eastAsia="宋体" w:cs="宋体"/>
                <w:sz w:val="21"/>
                <w:szCs w:val="21"/>
              </w:rPr>
              <w:t>结构：盾体采用≥2.5mm厚铝合金板制作，盾体背面有握把和臂带，盾体上有两个破玻璃器及一个LED炫目灯。</w:t>
            </w:r>
          </w:p>
          <w:p>
            <w:pPr>
              <w:widowControl w:val="0"/>
              <w:rPr>
                <w:rFonts w:hint="eastAsia" w:ascii="宋体" w:hAnsi="宋体" w:eastAsia="宋体" w:cs="宋体"/>
                <w:sz w:val="21"/>
                <w:szCs w:val="21"/>
              </w:rPr>
            </w:pPr>
            <w:r>
              <w:rPr>
                <w:rFonts w:hint="eastAsia" w:ascii="宋体" w:hAnsi="宋体" w:eastAsia="宋体" w:cs="宋体"/>
                <w:sz w:val="21"/>
                <w:szCs w:val="21"/>
              </w:rPr>
              <w:t>质量：≤2.</w:t>
            </w:r>
            <w:r>
              <w:rPr>
                <w:rFonts w:hint="eastAsia" w:ascii="宋体" w:hAnsi="宋体" w:eastAsia="宋体" w:cs="宋体"/>
                <w:sz w:val="21"/>
                <w:szCs w:val="21"/>
                <w:lang w:val="en-US" w:eastAsia="zh-CN"/>
              </w:rPr>
              <w:t>2</w:t>
            </w:r>
            <w:r>
              <w:rPr>
                <w:rFonts w:hint="eastAsia" w:ascii="宋体" w:hAnsi="宋体" w:eastAsia="宋体" w:cs="宋体"/>
                <w:sz w:val="21"/>
                <w:szCs w:val="21"/>
              </w:rPr>
              <w:t>kg。</w:t>
            </w:r>
          </w:p>
          <w:p>
            <w:pPr>
              <w:widowControl w:val="0"/>
              <w:rPr>
                <w:rFonts w:hint="eastAsia" w:ascii="宋体" w:hAnsi="宋体" w:eastAsia="宋体" w:cs="宋体"/>
                <w:sz w:val="21"/>
                <w:szCs w:val="21"/>
              </w:rPr>
            </w:pPr>
            <w:r>
              <w:rPr>
                <w:rFonts w:hint="eastAsia" w:ascii="宋体" w:hAnsi="宋体" w:eastAsia="宋体" w:cs="宋体"/>
                <w:sz w:val="21"/>
                <w:szCs w:val="21"/>
              </w:rPr>
              <w:t>尺寸：≥长500mm×宽350mm×厚2.5mm</w:t>
            </w:r>
          </w:p>
          <w:p>
            <w:pPr>
              <w:widowControl w:val="0"/>
              <w:rPr>
                <w:rFonts w:hint="eastAsia" w:ascii="宋体" w:hAnsi="宋体" w:eastAsia="宋体" w:cs="宋体"/>
                <w:sz w:val="21"/>
                <w:szCs w:val="21"/>
              </w:rPr>
            </w:pPr>
            <w:r>
              <w:rPr>
                <w:rFonts w:hint="eastAsia" w:ascii="宋体" w:hAnsi="宋体" w:eastAsia="宋体" w:cs="宋体"/>
                <w:sz w:val="21"/>
                <w:szCs w:val="21"/>
              </w:rPr>
              <w:t>防护面积：≥0.22㎡</w:t>
            </w:r>
          </w:p>
          <w:p>
            <w:pPr>
              <w:widowControl w:val="0"/>
              <w:jc w:val="left"/>
              <w:rPr>
                <w:rFonts w:hint="eastAsia" w:ascii="宋体" w:hAnsi="宋体" w:eastAsia="宋体" w:cs="宋体"/>
                <w:sz w:val="21"/>
                <w:szCs w:val="21"/>
              </w:rPr>
            </w:pPr>
            <w:r>
              <w:rPr>
                <w:rFonts w:hint="eastAsia" w:ascii="宋体" w:hAnsi="宋体" w:eastAsia="宋体" w:cs="宋体"/>
                <w:sz w:val="21"/>
                <w:szCs w:val="21"/>
              </w:rPr>
              <w:t>握把连接强度：在握把与盾体之间施加600N的拉力，保持1min，握把不出现断裂、松动和脱落现象。</w:t>
            </w:r>
          </w:p>
          <w:p>
            <w:pPr>
              <w:widowControl w:val="0"/>
              <w:jc w:val="left"/>
              <w:rPr>
                <w:rFonts w:hint="eastAsia" w:ascii="宋体" w:hAnsi="宋体" w:eastAsia="宋体" w:cs="宋体"/>
                <w:sz w:val="21"/>
                <w:szCs w:val="21"/>
              </w:rPr>
            </w:pPr>
            <w:r>
              <w:rPr>
                <w:rFonts w:hint="eastAsia" w:ascii="宋体" w:hAnsi="宋体" w:eastAsia="宋体" w:cs="宋体"/>
                <w:sz w:val="21"/>
                <w:szCs w:val="21"/>
              </w:rPr>
              <w:t>臂带连接强度：臂带的搭扣搭合好后，臂带与盾体间连接应能承受600N的拉力，不应有脱落，松动、脱扣或臂带断裂现象</w:t>
            </w:r>
          </w:p>
          <w:p>
            <w:pPr>
              <w:widowControl w:val="0"/>
              <w:jc w:val="left"/>
              <w:rPr>
                <w:rFonts w:hint="eastAsia" w:ascii="宋体" w:hAnsi="宋体" w:eastAsia="宋体" w:cs="宋体"/>
                <w:sz w:val="21"/>
                <w:szCs w:val="21"/>
              </w:rPr>
            </w:pPr>
            <w:r>
              <w:rPr>
                <w:rFonts w:hint="eastAsia" w:ascii="宋体" w:hAnsi="宋体" w:eastAsia="宋体" w:cs="宋体"/>
                <w:sz w:val="21"/>
                <w:szCs w:val="21"/>
              </w:rPr>
              <w:t>照明：照明模式分为强光、弱光、爆闪、续航时间≥220min，电池组配有充电器，可循环使用。</w:t>
            </w:r>
          </w:p>
          <w:p>
            <w:pPr>
              <w:widowControl w:val="0"/>
              <w:jc w:val="left"/>
              <w:rPr>
                <w:rFonts w:hint="eastAsia" w:ascii="宋体" w:hAnsi="宋体" w:eastAsia="宋体" w:cs="宋体"/>
                <w:sz w:val="21"/>
                <w:szCs w:val="21"/>
              </w:rPr>
            </w:pPr>
            <w:r>
              <w:rPr>
                <w:rFonts w:hint="eastAsia" w:ascii="宋体" w:hAnsi="宋体" w:eastAsia="宋体" w:cs="宋体"/>
                <w:sz w:val="21"/>
                <w:szCs w:val="21"/>
              </w:rPr>
              <w:t>炫目系统：强光初始照度≥190 lx，弱光初始照度≥14</w:t>
            </w:r>
            <w:r>
              <w:rPr>
                <w:rFonts w:hint="eastAsia" w:ascii="宋体" w:hAnsi="宋体" w:eastAsia="宋体" w:cs="宋体"/>
                <w:sz w:val="21"/>
                <w:szCs w:val="21"/>
                <w:lang w:val="en-US" w:eastAsia="zh-CN"/>
              </w:rPr>
              <w:t>0</w:t>
            </w:r>
            <w:r>
              <w:rPr>
                <w:rFonts w:hint="eastAsia" w:ascii="宋体" w:hAnsi="宋体" w:eastAsia="宋体" w:cs="宋体"/>
                <w:sz w:val="21"/>
                <w:szCs w:val="21"/>
              </w:rPr>
              <w:t xml:space="preserve"> lx，强光爆闪频率：≥8Hz，光束角≥5°，距离光源5m照度值≥13</w:t>
            </w:r>
            <w:r>
              <w:rPr>
                <w:rFonts w:hint="eastAsia" w:ascii="宋体" w:hAnsi="宋体" w:eastAsia="宋体" w:cs="宋体"/>
                <w:sz w:val="21"/>
                <w:szCs w:val="21"/>
                <w:lang w:val="en-US" w:eastAsia="zh-CN"/>
              </w:rPr>
              <w:t>0</w:t>
            </w:r>
            <w:r>
              <w:rPr>
                <w:rFonts w:hint="eastAsia" w:ascii="宋体" w:hAnsi="宋体" w:eastAsia="宋体" w:cs="宋体"/>
                <w:sz w:val="21"/>
                <w:szCs w:val="21"/>
              </w:rPr>
              <w:t xml:space="preserve"> lx。</w:t>
            </w:r>
          </w:p>
          <w:p>
            <w:pPr>
              <w:widowControl w:val="0"/>
              <w:jc w:val="left"/>
              <w:rPr>
                <w:rFonts w:hint="eastAsia" w:ascii="宋体" w:hAnsi="宋体" w:eastAsia="宋体" w:cs="宋体"/>
                <w:sz w:val="21"/>
                <w:szCs w:val="21"/>
              </w:rPr>
            </w:pPr>
            <w:r>
              <w:rPr>
                <w:rFonts w:hint="eastAsia" w:ascii="宋体" w:hAnsi="宋体" w:eastAsia="宋体" w:cs="宋体"/>
                <w:sz w:val="21"/>
                <w:szCs w:val="21"/>
              </w:rPr>
              <w:t>电源电压：3.7V,4000mah电源设有过载保护板。</w:t>
            </w:r>
          </w:p>
          <w:p>
            <w:pPr>
              <w:widowControl w:val="0"/>
              <w:jc w:val="left"/>
              <w:rPr>
                <w:rFonts w:hint="eastAsia" w:ascii="宋体" w:hAnsi="宋体" w:eastAsia="宋体" w:cs="宋体"/>
                <w:sz w:val="21"/>
                <w:szCs w:val="21"/>
              </w:rPr>
            </w:pPr>
            <w:r>
              <w:rPr>
                <w:rFonts w:hint="eastAsia" w:ascii="宋体" w:hAnsi="宋体" w:eastAsia="宋体" w:cs="宋体"/>
                <w:sz w:val="21"/>
                <w:szCs w:val="21"/>
              </w:rPr>
              <w:t>破窗功能：高强度破窗攻击头，能击碎≥8mm厚钢化玻璃。</w:t>
            </w:r>
          </w:p>
          <w:p>
            <w:pPr>
              <w:widowControl w:val="0"/>
              <w:jc w:val="left"/>
              <w:rPr>
                <w:rFonts w:hint="eastAsia" w:ascii="宋体" w:hAnsi="宋体" w:eastAsia="宋体" w:cs="宋体"/>
                <w:sz w:val="21"/>
                <w:szCs w:val="21"/>
              </w:rPr>
            </w:pPr>
            <w:r>
              <w:rPr>
                <w:rFonts w:hint="eastAsia" w:ascii="宋体" w:hAnsi="宋体" w:eastAsia="宋体" w:cs="宋体"/>
                <w:sz w:val="21"/>
                <w:szCs w:val="21"/>
              </w:rPr>
              <w:t>耐冲击强度：盾牌的盾体可以承受190J动能的冲击，冲击后盾体受力点不应有穿洞或在受力点半径50mm之处出现破裂。</w:t>
            </w:r>
          </w:p>
          <w:p>
            <w:pPr>
              <w:widowControl w:val="0"/>
              <w:jc w:val="left"/>
              <w:rPr>
                <w:rFonts w:hint="eastAsia" w:ascii="宋体" w:hAnsi="宋体" w:eastAsia="宋体" w:cs="宋体"/>
                <w:sz w:val="21"/>
                <w:szCs w:val="21"/>
              </w:rPr>
            </w:pPr>
            <w:r>
              <w:rPr>
                <w:rFonts w:hint="eastAsia" w:ascii="宋体" w:hAnsi="宋体" w:eastAsia="宋体" w:cs="宋体"/>
                <w:sz w:val="21"/>
                <w:szCs w:val="21"/>
              </w:rPr>
              <w:t>耐穿刺性能：盾牌的盾体可以承受150J动能的穿刺，穿刺后盾体受力点不应有大于4mm的穿洞或在受力点半径20mm之外出现破裂。</w:t>
            </w:r>
          </w:p>
          <w:p>
            <w:pPr>
              <w:widowControl w:val="0"/>
              <w:jc w:val="left"/>
              <w:rPr>
                <w:rFonts w:hint="eastAsia" w:ascii="宋体" w:hAnsi="宋体" w:eastAsia="宋体" w:cs="宋体"/>
                <w:sz w:val="21"/>
                <w:szCs w:val="21"/>
              </w:rPr>
            </w:pPr>
            <w:r>
              <w:rPr>
                <w:rFonts w:hint="eastAsia" w:ascii="宋体" w:hAnsi="宋体" w:eastAsia="宋体" w:cs="宋体"/>
                <w:sz w:val="21"/>
                <w:szCs w:val="21"/>
              </w:rPr>
              <w:t>耐击打性能：击打线速度为18m/s±0.3 m/s，击打能量为400J±13J，击打后盾体不出现破碎或出现长度大于50mm裂纹。</w:t>
            </w:r>
          </w:p>
          <w:p>
            <w:pPr>
              <w:widowControl w:val="0"/>
              <w:jc w:val="left"/>
              <w:rPr>
                <w:rFonts w:hint="eastAsia" w:ascii="宋体" w:hAnsi="宋体" w:eastAsia="宋体" w:cs="宋体"/>
                <w:sz w:val="21"/>
                <w:szCs w:val="21"/>
              </w:rPr>
            </w:pPr>
            <w:r>
              <w:rPr>
                <w:rFonts w:hint="eastAsia" w:ascii="宋体" w:hAnsi="宋体" w:eastAsia="宋体" w:cs="宋体"/>
                <w:sz w:val="21"/>
                <w:szCs w:val="21"/>
              </w:rPr>
              <w:t>温度适应性：-35℃～</w:t>
            </w:r>
            <w:r>
              <w:rPr>
                <w:rFonts w:hint="eastAsia" w:ascii="宋体" w:hAnsi="宋体" w:eastAsia="宋体" w:cs="宋体"/>
                <w:sz w:val="21"/>
                <w:szCs w:val="21"/>
                <w:lang w:val="en-US" w:eastAsia="zh-CN"/>
              </w:rPr>
              <w:t>+</w:t>
            </w:r>
            <w:r>
              <w:rPr>
                <w:rFonts w:hint="eastAsia" w:ascii="宋体" w:hAnsi="宋体" w:eastAsia="宋体" w:cs="宋体"/>
                <w:sz w:val="21"/>
                <w:szCs w:val="21"/>
              </w:rPr>
              <w:t>60℃，应符合防耐击打强度要求。</w:t>
            </w:r>
          </w:p>
          <w:p>
            <w:pPr>
              <w:widowControl w:val="0"/>
              <w:rPr>
                <w:rFonts w:hint="eastAsia" w:ascii="宋体" w:hAnsi="宋体" w:eastAsia="宋体" w:cs="宋体"/>
                <w:sz w:val="21"/>
                <w:szCs w:val="21"/>
              </w:rPr>
            </w:pPr>
            <w:r>
              <w:rPr>
                <w:rFonts w:hint="eastAsia" w:ascii="宋体" w:hAnsi="宋体" w:eastAsia="宋体" w:cs="宋体"/>
                <w:sz w:val="21"/>
                <w:szCs w:val="21"/>
              </w:rPr>
              <w:t>图层附着力：盾牌防护面的涂层，其涂层附着力≥GB/T9286中规定的2级。</w:t>
            </w:r>
          </w:p>
          <w:p>
            <w:pPr>
              <w:widowControl w:val="0"/>
              <w:rPr>
                <w:rFonts w:hint="eastAsia" w:ascii="宋体" w:hAnsi="宋体" w:eastAsia="宋体" w:cs="宋体"/>
                <w:sz w:val="21"/>
                <w:szCs w:val="21"/>
              </w:rPr>
            </w:pPr>
            <w:r>
              <w:rPr>
                <w:rFonts w:hint="eastAsia" w:ascii="宋体" w:hAnsi="宋体" w:eastAsia="宋体" w:cs="宋体"/>
                <w:sz w:val="21"/>
                <w:szCs w:val="21"/>
              </w:rPr>
              <w:t>执行标准：GA 422-2019《警用防暴盾牌》</w:t>
            </w:r>
          </w:p>
          <w:p>
            <w:pPr>
              <w:widowControl w:val="0"/>
              <w:rPr>
                <w:rStyle w:val="31"/>
                <w:rFonts w:hint="eastAsia" w:ascii="宋体" w:hAnsi="宋体" w:eastAsia="宋体" w:cs="宋体"/>
                <w:b/>
                <w:bCs/>
                <w:i w:val="0"/>
                <w:caps w:val="0"/>
                <w:color w:val="000000"/>
                <w:spacing w:val="0"/>
                <w:w w:val="100"/>
                <w:sz w:val="21"/>
                <w:szCs w:val="21"/>
              </w:rPr>
            </w:pPr>
            <w:r>
              <w:rPr>
                <w:rStyle w:val="31"/>
                <w:rFonts w:hint="eastAsia" w:ascii="宋体" w:hAnsi="宋体" w:eastAsia="宋体" w:cs="宋体"/>
                <w:b w:val="0"/>
                <w:bCs w:val="0"/>
                <w:i w:val="0"/>
                <w:caps w:val="0"/>
                <w:color w:val="000000"/>
                <w:spacing w:val="0"/>
                <w:w w:val="100"/>
                <w:sz w:val="21"/>
                <w:szCs w:val="21"/>
              </w:rPr>
              <w:t>提供公安部权威检测机构出具的产品合格检测报告</w:t>
            </w:r>
          </w:p>
        </w:tc>
        <w:tc>
          <w:tcPr>
            <w:tcW w:w="1193" w:type="dxa"/>
            <w:tcBorders>
              <w:top w:val="single" w:color="000000" w:sz="4" w:space="0"/>
              <w:left w:val="single" w:color="000000" w:sz="4" w:space="0"/>
              <w:bottom w:val="single" w:color="000000" w:sz="4" w:space="0"/>
              <w:right w:val="single" w:color="000000" w:sz="4" w:space="0"/>
            </w:tcBorders>
            <w:vAlign w:val="center"/>
          </w:tcPr>
          <w:p>
            <w:pPr>
              <w:pStyle w:val="32"/>
              <w:widowControl/>
              <w:snapToGrid/>
              <w:spacing w:before="0" w:beforeAutospacing="0" w:after="0" w:afterAutospacing="0" w:line="240" w:lineRule="auto"/>
              <w:ind w:left="0" w:leftChars="0" w:firstLineChars="0"/>
              <w:jc w:val="center"/>
              <w:textAlignment w:val="baseline"/>
              <w:rPr>
                <w:rStyle w:val="31"/>
                <w:rFonts w:hint="eastAsia" w:ascii="宋体" w:hAnsi="宋体" w:eastAsia="宋体" w:cs="宋体"/>
                <w:b/>
                <w:bCs/>
                <w:i w:val="0"/>
                <w:caps w:val="0"/>
                <w:color w:val="000000"/>
                <w:spacing w:val="0"/>
                <w:w w:val="100"/>
                <w:sz w:val="21"/>
                <w:szCs w:val="21"/>
                <w:lang w:val="en-US" w:eastAsia="zh-CN"/>
              </w:rPr>
            </w:pPr>
            <w:r>
              <w:rPr>
                <w:rStyle w:val="31"/>
                <w:rFonts w:hint="eastAsia" w:ascii="宋体" w:hAnsi="宋体" w:eastAsia="宋体" w:cs="宋体"/>
                <w:b/>
                <w:bCs/>
                <w:i w:val="0"/>
                <w:caps w:val="0"/>
                <w:color w:val="000000"/>
                <w:spacing w:val="0"/>
                <w:w w:val="100"/>
                <w:sz w:val="21"/>
                <w:szCs w:val="21"/>
                <w:lang w:val="en-US" w:eastAsia="zh-CN"/>
              </w:rPr>
              <w:t>150</w:t>
            </w:r>
          </w:p>
        </w:tc>
      </w:tr>
    </w:tbl>
    <w:p>
      <w:pPr>
        <w:rPr>
          <w:rFonts w:hint="eastAsia" w:ascii="宋体" w:hAnsi="宋体"/>
          <w:b/>
          <w:color w:val="auto"/>
          <w:sz w:val="36"/>
          <w:szCs w:val="36"/>
          <w:lang w:val="en-US" w:eastAsia="zh-CN"/>
        </w:rPr>
      </w:pPr>
      <w:r>
        <w:rPr>
          <w:rFonts w:hint="eastAsia" w:ascii="宋体" w:hAnsi="宋体"/>
          <w:b/>
          <w:color w:val="auto"/>
          <w:sz w:val="36"/>
          <w:szCs w:val="36"/>
          <w:lang w:val="en-US" w:eastAsia="zh-CN"/>
        </w:rPr>
        <w:t>第二包：</w:t>
      </w:r>
    </w:p>
    <w:tbl>
      <w:tblPr>
        <w:tblStyle w:val="9"/>
        <w:tblW w:w="145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5"/>
        <w:gridCol w:w="2014"/>
        <w:gridCol w:w="6121"/>
        <w:gridCol w:w="2741"/>
        <w:gridCol w:w="27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14520" w:type="dxa"/>
            <w:gridSpan w:val="5"/>
            <w:tcBorders>
              <w:top w:val="nil"/>
              <w:left w:val="nil"/>
              <w:bottom w:val="nil"/>
              <w:right w:val="nil"/>
            </w:tcBorders>
            <w:noWrap/>
            <w:vAlign w:val="center"/>
          </w:tcPr>
          <w:p>
            <w:pPr>
              <w:keepNext w:val="0"/>
              <w:keepLines w:val="0"/>
              <w:widowControl/>
              <w:suppressLineNumbers w:val="0"/>
              <w:jc w:val="center"/>
              <w:textAlignment w:val="center"/>
              <w:rPr>
                <w:rFonts w:ascii="等线" w:hAnsi="等线" w:eastAsia="等线" w:cs="等线"/>
                <w:b/>
                <w:bCs/>
                <w:i w:val="0"/>
                <w:iCs w:val="0"/>
                <w:color w:val="000000"/>
                <w:sz w:val="40"/>
                <w:szCs w:val="40"/>
                <w:u w:val="none"/>
              </w:rPr>
            </w:pPr>
            <w:r>
              <w:rPr>
                <w:rFonts w:hint="default" w:ascii="等线" w:hAnsi="等线" w:eastAsia="等线" w:cs="等线"/>
                <w:b/>
                <w:bCs/>
                <w:i w:val="0"/>
                <w:iCs w:val="0"/>
                <w:color w:val="000000"/>
                <w:kern w:val="0"/>
                <w:sz w:val="40"/>
                <w:szCs w:val="40"/>
                <w:u w:val="none"/>
                <w:lang w:val="en-US" w:eastAsia="zh-CN" w:bidi="ar"/>
              </w:rPr>
              <w:t>设备清单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b/>
                <w:bCs/>
                <w:i w:val="0"/>
                <w:iCs w:val="0"/>
                <w:color w:val="000000"/>
                <w:sz w:val="22"/>
                <w:szCs w:val="22"/>
                <w:u w:val="none"/>
              </w:rPr>
            </w:pPr>
            <w:r>
              <w:rPr>
                <w:rFonts w:hint="default" w:ascii="等线" w:hAnsi="等线" w:eastAsia="等线" w:cs="等线"/>
                <w:b/>
                <w:bCs/>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b/>
                <w:bCs/>
                <w:i w:val="0"/>
                <w:iCs w:val="0"/>
                <w:color w:val="000000"/>
                <w:sz w:val="22"/>
                <w:szCs w:val="22"/>
                <w:u w:val="none"/>
              </w:rPr>
            </w:pPr>
            <w:r>
              <w:rPr>
                <w:rFonts w:hint="default" w:ascii="等线" w:hAnsi="等线" w:eastAsia="等线" w:cs="等线"/>
                <w:b/>
                <w:bCs/>
                <w:i w:val="0"/>
                <w:iCs w:val="0"/>
                <w:color w:val="000000"/>
                <w:kern w:val="0"/>
                <w:sz w:val="22"/>
                <w:szCs w:val="22"/>
                <w:u w:val="none"/>
                <w:lang w:val="en-US" w:eastAsia="zh-CN" w:bidi="ar"/>
              </w:rPr>
              <w:t>名称</w:t>
            </w:r>
          </w:p>
        </w:tc>
        <w:tc>
          <w:tcPr>
            <w:tcW w:w="7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b/>
                <w:bCs/>
                <w:i w:val="0"/>
                <w:iCs w:val="0"/>
                <w:color w:val="000000"/>
                <w:sz w:val="22"/>
                <w:szCs w:val="22"/>
                <w:u w:val="none"/>
              </w:rPr>
            </w:pPr>
            <w:r>
              <w:rPr>
                <w:rFonts w:hint="default" w:ascii="等线" w:hAnsi="等线" w:eastAsia="等线" w:cs="等线"/>
                <w:b/>
                <w:bCs/>
                <w:i w:val="0"/>
                <w:iCs w:val="0"/>
                <w:color w:val="000000"/>
                <w:kern w:val="0"/>
                <w:sz w:val="22"/>
                <w:szCs w:val="22"/>
                <w:u w:val="none"/>
                <w:lang w:val="en-US" w:eastAsia="zh-CN" w:bidi="ar"/>
              </w:rPr>
              <w:t>详细技术参数/配置/规格/性能要求</w:t>
            </w:r>
          </w:p>
        </w:tc>
        <w:tc>
          <w:tcPr>
            <w:tcW w:w="20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b/>
                <w:bCs/>
                <w:i w:val="0"/>
                <w:iCs w:val="0"/>
                <w:color w:val="000000"/>
                <w:sz w:val="22"/>
                <w:szCs w:val="22"/>
                <w:u w:val="none"/>
              </w:rPr>
            </w:pPr>
            <w:r>
              <w:rPr>
                <w:rFonts w:hint="default" w:ascii="等线" w:hAnsi="等线" w:eastAsia="等线" w:cs="等线"/>
                <w:b/>
                <w:bCs/>
                <w:i w:val="0"/>
                <w:iCs w:val="0"/>
                <w:color w:val="000000"/>
                <w:kern w:val="0"/>
                <w:sz w:val="22"/>
                <w:szCs w:val="22"/>
                <w:u w:val="none"/>
                <w:lang w:val="en-US" w:eastAsia="zh-CN" w:bidi="ar"/>
              </w:rPr>
              <w:t>数量</w:t>
            </w:r>
          </w:p>
        </w:tc>
        <w:tc>
          <w:tcPr>
            <w:tcW w:w="20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b/>
                <w:bCs/>
                <w:i w:val="0"/>
                <w:iCs w:val="0"/>
                <w:color w:val="000000"/>
                <w:sz w:val="22"/>
                <w:szCs w:val="22"/>
                <w:u w:val="none"/>
              </w:rPr>
            </w:pPr>
            <w:r>
              <w:rPr>
                <w:rFonts w:hint="default" w:ascii="等线" w:hAnsi="等线" w:eastAsia="等线" w:cs="等线"/>
                <w:b/>
                <w:bCs/>
                <w:i w:val="0"/>
                <w:iCs w:val="0"/>
                <w:color w:val="000000"/>
                <w:kern w:val="0"/>
                <w:sz w:val="22"/>
                <w:szCs w:val="22"/>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val="0"/>
              <w:rPr>
                <w:rFonts w:hint="default" w:ascii="宋体" w:hAnsi="宋体" w:eastAsia="宋体" w:cs="宋体"/>
                <w:sz w:val="21"/>
                <w:szCs w:val="21"/>
              </w:rPr>
            </w:pPr>
            <w:r>
              <w:rPr>
                <w:rFonts w:hint="default" w:ascii="宋体" w:hAnsi="宋体" w:eastAsia="宋体" w:cs="宋体"/>
                <w:sz w:val="21"/>
                <w:szCs w:val="21"/>
                <w:lang w:val="en-US" w:eastAsia="zh-CN"/>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val="0"/>
              <w:rPr>
                <w:rFonts w:hint="default" w:ascii="宋体" w:hAnsi="宋体" w:eastAsia="宋体" w:cs="宋体"/>
                <w:sz w:val="21"/>
                <w:szCs w:val="21"/>
              </w:rPr>
            </w:pPr>
            <w:r>
              <w:rPr>
                <w:rFonts w:hint="default" w:ascii="宋体" w:hAnsi="宋体" w:eastAsia="宋体" w:cs="宋体"/>
                <w:sz w:val="21"/>
                <w:szCs w:val="21"/>
                <w:lang w:val="en-US" w:eastAsia="zh-CN"/>
              </w:rPr>
              <w:t>对讲机加密卡</w:t>
            </w:r>
          </w:p>
        </w:tc>
        <w:tc>
          <w:tcPr>
            <w:tcW w:w="7075" w:type="dxa"/>
            <w:tcBorders>
              <w:top w:val="single" w:color="000000" w:sz="4" w:space="0"/>
              <w:left w:val="single" w:color="000000" w:sz="4" w:space="0"/>
              <w:bottom w:val="single" w:color="000000" w:sz="4" w:space="0"/>
              <w:right w:val="single" w:color="000000" w:sz="4" w:space="0"/>
            </w:tcBorders>
            <w:noWrap w:val="0"/>
            <w:vAlign w:val="center"/>
          </w:tcPr>
          <w:p>
            <w:pPr>
              <w:widowControl w:val="0"/>
              <w:rPr>
                <w:rFonts w:hint="default" w:ascii="宋体" w:hAnsi="宋体" w:eastAsia="宋体" w:cs="宋体"/>
                <w:sz w:val="21"/>
                <w:szCs w:val="21"/>
              </w:rPr>
            </w:pPr>
            <w:r>
              <w:rPr>
                <w:rFonts w:hint="default" w:ascii="宋体" w:hAnsi="宋体" w:eastAsia="宋体" w:cs="宋体"/>
                <w:sz w:val="21"/>
                <w:szCs w:val="21"/>
                <w:lang w:val="en-US" w:eastAsia="zh-CN"/>
              </w:rPr>
              <w:t>内置硬件安全运算协处理器实现加解密算法，安全性高；</w:t>
            </w:r>
            <w:r>
              <w:rPr>
                <w:rFonts w:hint="default" w:ascii="宋体" w:hAnsi="宋体" w:eastAsia="宋体" w:cs="宋体"/>
                <w:sz w:val="21"/>
                <w:szCs w:val="21"/>
                <w:lang w:val="en-US" w:eastAsia="zh-CN"/>
              </w:rPr>
              <w:br w:type="textWrapping"/>
            </w:r>
            <w:r>
              <w:rPr>
                <w:rFonts w:hint="default" w:ascii="宋体" w:hAnsi="宋体" w:eastAsia="宋体" w:cs="宋体"/>
                <w:sz w:val="21"/>
                <w:szCs w:val="21"/>
                <w:lang w:val="en-US" w:eastAsia="zh-CN"/>
              </w:rPr>
              <w:t xml:space="preserve">安全算法：支持DES、3DES、AES、SHA-1、RSA、SM1、SM2、SM3算法，内含真随机数生成器。 </w:t>
            </w:r>
            <w:r>
              <w:rPr>
                <w:rFonts w:hint="default" w:ascii="宋体" w:hAnsi="宋体" w:eastAsia="宋体" w:cs="宋体"/>
                <w:sz w:val="21"/>
                <w:szCs w:val="21"/>
                <w:lang w:val="en-US" w:eastAsia="zh-CN"/>
              </w:rPr>
              <w:br w:type="textWrapping"/>
            </w:r>
            <w:r>
              <w:rPr>
                <w:rFonts w:hint="default" w:ascii="宋体" w:hAnsi="宋体" w:eastAsia="宋体" w:cs="宋体"/>
                <w:sz w:val="21"/>
                <w:szCs w:val="21"/>
                <w:lang w:val="en-US" w:eastAsia="zh-CN"/>
              </w:rPr>
              <w:t xml:space="preserve">工作时钟（Clock）：100MHz以内可配置； </w:t>
            </w:r>
            <w:r>
              <w:rPr>
                <w:rFonts w:hint="default" w:ascii="宋体" w:hAnsi="宋体" w:eastAsia="宋体" w:cs="宋体"/>
                <w:sz w:val="21"/>
                <w:szCs w:val="21"/>
                <w:lang w:val="en-US" w:eastAsia="zh-CN"/>
              </w:rPr>
              <w:br w:type="textWrapping"/>
            </w:r>
            <w:r>
              <w:rPr>
                <w:rFonts w:hint="default" w:ascii="宋体" w:hAnsi="宋体" w:eastAsia="宋体" w:cs="宋体"/>
                <w:sz w:val="21"/>
                <w:szCs w:val="21"/>
                <w:lang w:val="en-US" w:eastAsia="zh-CN"/>
              </w:rPr>
              <w:t xml:space="preserve">总线（Bus）：支持总线宽度X1、X4； </w:t>
            </w:r>
            <w:r>
              <w:rPr>
                <w:rFonts w:hint="default" w:ascii="宋体" w:hAnsi="宋体" w:eastAsia="宋体" w:cs="宋体"/>
                <w:sz w:val="21"/>
                <w:szCs w:val="21"/>
                <w:lang w:val="en-US" w:eastAsia="zh-CN"/>
              </w:rPr>
              <w:br w:type="textWrapping"/>
            </w:r>
            <w:r>
              <w:rPr>
                <w:rFonts w:hint="default" w:ascii="宋体" w:hAnsi="宋体" w:eastAsia="宋体" w:cs="宋体"/>
                <w:sz w:val="21"/>
                <w:szCs w:val="21"/>
                <w:lang w:val="en-US" w:eastAsia="zh-CN"/>
              </w:rPr>
              <w:t xml:space="preserve">接口（Interface）：SD2.0接口、ISO7816标准； </w:t>
            </w:r>
            <w:r>
              <w:rPr>
                <w:rFonts w:hint="default" w:ascii="宋体" w:hAnsi="宋体" w:eastAsia="宋体" w:cs="宋体"/>
                <w:sz w:val="21"/>
                <w:szCs w:val="21"/>
                <w:lang w:val="en-US" w:eastAsia="zh-CN"/>
              </w:rPr>
              <w:br w:type="textWrapping"/>
            </w:r>
            <w:r>
              <w:rPr>
                <w:rFonts w:hint="default" w:ascii="宋体" w:hAnsi="宋体" w:eastAsia="宋体" w:cs="宋体"/>
                <w:sz w:val="21"/>
                <w:szCs w:val="21"/>
                <w:lang w:val="en-US" w:eastAsia="zh-CN"/>
              </w:rPr>
              <w:t xml:space="preserve">通用性（Versatile）：连接转接器可以当作标准SD或Mini SD卡使用； </w:t>
            </w:r>
            <w:r>
              <w:rPr>
                <w:rFonts w:hint="default" w:ascii="宋体" w:hAnsi="宋体" w:eastAsia="宋体" w:cs="宋体"/>
                <w:sz w:val="21"/>
                <w:szCs w:val="21"/>
                <w:lang w:val="en-US" w:eastAsia="zh-CN"/>
              </w:rPr>
              <w:br w:type="textWrapping"/>
            </w:r>
            <w:r>
              <w:rPr>
                <w:rFonts w:hint="default" w:ascii="宋体" w:hAnsi="宋体" w:eastAsia="宋体" w:cs="宋体"/>
                <w:sz w:val="21"/>
                <w:szCs w:val="21"/>
                <w:lang w:val="en-US" w:eastAsia="zh-CN"/>
              </w:rPr>
              <w:t xml:space="preserve">规格（Dimensions）： 11mm x 15mm x 1mm； </w:t>
            </w:r>
            <w:r>
              <w:rPr>
                <w:rFonts w:hint="default" w:ascii="宋体" w:hAnsi="宋体" w:eastAsia="宋体" w:cs="宋体"/>
                <w:sz w:val="21"/>
                <w:szCs w:val="21"/>
                <w:lang w:val="en-US" w:eastAsia="zh-CN"/>
              </w:rPr>
              <w:br w:type="textWrapping"/>
            </w:r>
            <w:r>
              <w:rPr>
                <w:rFonts w:hint="default" w:ascii="宋体" w:hAnsi="宋体" w:eastAsia="宋体" w:cs="宋体"/>
                <w:sz w:val="21"/>
                <w:szCs w:val="21"/>
                <w:lang w:val="en-US" w:eastAsia="zh-CN"/>
              </w:rPr>
              <w:t xml:space="preserve">存储区读写速率（Speed Rating）：读速率大于14MB/sec； </w:t>
            </w:r>
            <w:r>
              <w:rPr>
                <w:rFonts w:hint="default" w:ascii="宋体" w:hAnsi="宋体" w:eastAsia="宋体" w:cs="宋体"/>
                <w:sz w:val="21"/>
                <w:szCs w:val="21"/>
                <w:lang w:val="en-US" w:eastAsia="zh-CN"/>
              </w:rPr>
              <w:br w:type="textWrapping"/>
            </w:r>
            <w:r>
              <w:rPr>
                <w:rFonts w:hint="default" w:ascii="宋体" w:hAnsi="宋体" w:eastAsia="宋体" w:cs="宋体"/>
                <w:sz w:val="21"/>
                <w:szCs w:val="21"/>
                <w:lang w:val="en-US" w:eastAsia="zh-CN"/>
              </w:rPr>
              <w:t xml:space="preserve">写速率大于8MB/sec </w:t>
            </w:r>
            <w:r>
              <w:rPr>
                <w:rFonts w:hint="default" w:ascii="宋体" w:hAnsi="宋体" w:eastAsia="宋体" w:cs="宋体"/>
                <w:sz w:val="21"/>
                <w:szCs w:val="21"/>
                <w:lang w:val="en-US" w:eastAsia="zh-CN"/>
              </w:rPr>
              <w:br w:type="textWrapping"/>
            </w:r>
            <w:r>
              <w:rPr>
                <w:rFonts w:hint="default" w:ascii="宋体" w:hAnsi="宋体" w:eastAsia="宋体" w:cs="宋体"/>
                <w:sz w:val="21"/>
                <w:szCs w:val="21"/>
                <w:lang w:val="en-US" w:eastAsia="zh-CN"/>
              </w:rPr>
              <w:t xml:space="preserve">工作温度（Operating Temperature）：－40℃ to 85℃ </w:t>
            </w:r>
            <w:r>
              <w:rPr>
                <w:rFonts w:hint="default" w:ascii="宋体" w:hAnsi="宋体" w:eastAsia="宋体" w:cs="宋体"/>
                <w:sz w:val="21"/>
                <w:szCs w:val="21"/>
                <w:lang w:val="en-US" w:eastAsia="zh-CN"/>
              </w:rPr>
              <w:br w:type="textWrapping"/>
            </w:r>
            <w:r>
              <w:rPr>
                <w:rFonts w:hint="default" w:ascii="宋体" w:hAnsi="宋体" w:eastAsia="宋体" w:cs="宋体"/>
                <w:sz w:val="21"/>
                <w:szCs w:val="21"/>
                <w:lang w:val="en-US" w:eastAsia="zh-CN"/>
              </w:rPr>
              <w:t xml:space="preserve">重量（Weight）：0.5g； </w:t>
            </w:r>
            <w:r>
              <w:rPr>
                <w:rFonts w:hint="default" w:ascii="宋体" w:hAnsi="宋体" w:eastAsia="宋体" w:cs="宋体"/>
                <w:sz w:val="21"/>
                <w:szCs w:val="21"/>
                <w:lang w:val="en-US" w:eastAsia="zh-CN"/>
              </w:rPr>
              <w:br w:type="textWrapping"/>
            </w:r>
            <w:r>
              <w:rPr>
                <w:rFonts w:hint="default" w:ascii="宋体" w:hAnsi="宋体" w:eastAsia="宋体" w:cs="宋体"/>
                <w:sz w:val="21"/>
                <w:szCs w:val="21"/>
                <w:lang w:val="en-US" w:eastAsia="zh-CN"/>
              </w:rPr>
              <w:t xml:space="preserve">电压（Voltage）：2.7V - 3.6V； </w:t>
            </w:r>
            <w:r>
              <w:rPr>
                <w:rFonts w:hint="default" w:ascii="宋体" w:hAnsi="宋体" w:eastAsia="宋体" w:cs="宋体"/>
                <w:sz w:val="21"/>
                <w:szCs w:val="21"/>
                <w:lang w:val="en-US" w:eastAsia="zh-CN"/>
              </w:rPr>
              <w:br w:type="textWrapping"/>
            </w:r>
            <w:r>
              <w:rPr>
                <w:rFonts w:hint="default" w:ascii="宋体" w:hAnsi="宋体" w:eastAsia="宋体" w:cs="宋体"/>
                <w:sz w:val="21"/>
                <w:szCs w:val="21"/>
                <w:lang w:val="en-US" w:eastAsia="zh-CN"/>
              </w:rPr>
              <w:t xml:space="preserve">静态功耗：1mA。 </w:t>
            </w:r>
            <w:r>
              <w:rPr>
                <w:rFonts w:hint="default" w:ascii="宋体" w:hAnsi="宋体" w:eastAsia="宋体" w:cs="宋体"/>
                <w:sz w:val="21"/>
                <w:szCs w:val="21"/>
                <w:lang w:val="en-US" w:eastAsia="zh-CN"/>
              </w:rPr>
              <w:br w:type="textWrapping"/>
            </w:r>
            <w:r>
              <w:rPr>
                <w:rFonts w:hint="default" w:ascii="宋体" w:hAnsi="宋体" w:eastAsia="宋体" w:cs="宋体"/>
                <w:sz w:val="21"/>
                <w:szCs w:val="21"/>
                <w:lang w:val="en-US" w:eastAsia="zh-CN"/>
              </w:rPr>
              <w:t xml:space="preserve">支持一卡多应用，可在手机平台、对讲机平台、PC平台、PDA平台等开展各行业应用，也可以定制开发； </w:t>
            </w:r>
            <w:r>
              <w:rPr>
                <w:rFonts w:hint="default" w:ascii="宋体" w:hAnsi="宋体" w:eastAsia="宋体" w:cs="宋体"/>
                <w:sz w:val="21"/>
                <w:szCs w:val="21"/>
                <w:lang w:val="en-US" w:eastAsia="zh-CN"/>
              </w:rPr>
              <w:br w:type="textWrapping"/>
            </w:r>
            <w:r>
              <w:rPr>
                <w:rFonts w:hint="default" w:ascii="宋体" w:hAnsi="宋体" w:eastAsia="宋体" w:cs="宋体"/>
                <w:sz w:val="21"/>
                <w:szCs w:val="21"/>
                <w:lang w:val="en-US" w:eastAsia="zh-CN"/>
              </w:rPr>
              <w:t>即插即用，在各平台无需安装驱动即可使用； 承建商需具备对终端声码器刷机技术，</w:t>
            </w:r>
          </w:p>
        </w:tc>
        <w:tc>
          <w:tcPr>
            <w:tcW w:w="2009" w:type="dxa"/>
            <w:tcBorders>
              <w:top w:val="single" w:color="000000" w:sz="4" w:space="0"/>
              <w:left w:val="single" w:color="000000" w:sz="4" w:space="0"/>
              <w:bottom w:val="single" w:color="000000" w:sz="4" w:space="0"/>
              <w:right w:val="single" w:color="000000" w:sz="4" w:space="0"/>
            </w:tcBorders>
            <w:noWrap/>
            <w:vAlign w:val="center"/>
          </w:tcPr>
          <w:p>
            <w:pPr>
              <w:widowControl w:val="0"/>
              <w:rPr>
                <w:rFonts w:hint="default" w:ascii="宋体" w:hAnsi="宋体" w:eastAsia="宋体" w:cs="宋体"/>
                <w:sz w:val="21"/>
                <w:szCs w:val="21"/>
              </w:rPr>
            </w:pPr>
            <w:r>
              <w:rPr>
                <w:rFonts w:hint="default" w:ascii="宋体" w:hAnsi="宋体" w:eastAsia="宋体" w:cs="宋体"/>
                <w:sz w:val="21"/>
                <w:szCs w:val="21"/>
                <w:lang w:val="en-US" w:eastAsia="zh-CN"/>
              </w:rPr>
              <w:t>150</w:t>
            </w:r>
          </w:p>
        </w:tc>
        <w:tc>
          <w:tcPr>
            <w:tcW w:w="2014" w:type="dxa"/>
            <w:tcBorders>
              <w:top w:val="single" w:color="000000" w:sz="4" w:space="0"/>
              <w:left w:val="single" w:color="000000" w:sz="4" w:space="0"/>
              <w:bottom w:val="single" w:color="000000" w:sz="4" w:space="0"/>
              <w:right w:val="single" w:color="000000" w:sz="4" w:space="0"/>
            </w:tcBorders>
            <w:noWrap/>
            <w:vAlign w:val="center"/>
          </w:tcPr>
          <w:p>
            <w:pPr>
              <w:widowControl w:val="0"/>
              <w:rPr>
                <w:rFonts w:hint="default" w:ascii="宋体" w:hAnsi="宋体" w:eastAsia="宋体" w:cs="宋体"/>
                <w:sz w:val="21"/>
                <w:szCs w:val="21"/>
              </w:rPr>
            </w:pPr>
            <w:r>
              <w:rPr>
                <w:rFonts w:hint="default" w:ascii="宋体" w:hAnsi="宋体" w:eastAsia="宋体" w:cs="宋体"/>
                <w:sz w:val="21"/>
                <w:szCs w:val="21"/>
                <w:lang w:val="en-US" w:eastAsia="zh-CN"/>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0" w:type="auto"/>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以上需与现有通信设备海能达对讲机匹配</w:t>
            </w:r>
          </w:p>
        </w:tc>
      </w:tr>
    </w:tbl>
    <w:p>
      <w:pPr>
        <w:rPr>
          <w:rFonts w:hint="default" w:ascii="宋体" w:hAnsi="宋体"/>
          <w:b/>
          <w:color w:val="auto"/>
          <w:sz w:val="36"/>
          <w:szCs w:val="36"/>
          <w:lang w:val="en-US" w:eastAsia="zh-CN"/>
        </w:rPr>
      </w:pPr>
      <w:r>
        <w:rPr>
          <w:rFonts w:hint="eastAsia" w:ascii="宋体" w:hAnsi="宋体"/>
          <w:b/>
          <w:color w:val="auto"/>
          <w:sz w:val="36"/>
          <w:szCs w:val="36"/>
          <w:lang w:val="en-US" w:eastAsia="zh-CN"/>
        </w:rPr>
        <w:t>第三包：</w:t>
      </w:r>
    </w:p>
    <w:tbl>
      <w:tblPr>
        <w:tblStyle w:val="9"/>
        <w:tblW w:w="145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35"/>
        <w:gridCol w:w="3081"/>
        <w:gridCol w:w="9692"/>
        <w:gridCol w:w="8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935"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308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名称</w:t>
            </w:r>
          </w:p>
        </w:tc>
        <w:tc>
          <w:tcPr>
            <w:tcW w:w="969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型号和规格</w:t>
            </w:r>
          </w:p>
        </w:tc>
        <w:tc>
          <w:tcPr>
            <w:tcW w:w="851"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手持身份证读卡器</w:t>
            </w:r>
          </w:p>
        </w:tc>
        <w:tc>
          <w:tcPr>
            <w:tcW w:w="96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一、基本参数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整机尺寸：170×85×23 ±2mm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整机重量：380g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显示屏：5寸IPS高清屏，分辨率720*1280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触摸屏：多点触控电容屏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拓展插槽：1个sim卡槽，2个PSAM卡槽、1个MicroSD(TF)卡槽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通讯接口：高速USB2.0设备端接口，3.5棍插充电充电接口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音频：支持语音播报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指示灯：网络指示灯，充电指示灯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键盘：扫描键，功能键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摄像头：后置800万摄像头，带闪光灯，带自动对焦功能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手电筒：低功耗LED灯照明，应急使用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GPS导航：内置GPS全球定位系统，误差范围±5m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性能参数：1、CPU四核64位 Cortex A53 1.3GHZ 处理器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2内存容量：ROM：EMMC 16GB RAM： LPDDR3 2GB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3操作系统：Android 5.1.1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拓展内存：支持32G MICRO SD卡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数据通讯：无线通讯、TD-LTE Band38/39/40 、FDD-LTE Band1,2,3,4,7、WCDMA（850/1900/2100MHz）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GPRS/GPRS/EDGE 850/900/1800/1900MHz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WIFI：2.4G/5G双频，符合IEEE 802.11a/b/g/n/ac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蓝牙：符合Bluetooth 4.0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工作环境：操作温度、-20℃~50℃、存储温度、-20℃~70℃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相对湿度、10%~90%RH，不凝结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防护等级：主机IP65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电池性能：电池容量、4500mAh锂聚合物电池、电池待机时间、电池充满电后，关闭无线通讯等功能可待机待机150小时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充电工作时间：10小时以上（一次充满电）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电池充电时间：充电时间＜4.5小时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附件：标配锂电池，充电头，DC充电线，USB数据线各1个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选配、腕带，手柄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功能模块：1、指纹识别模块（Live30M）标配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模块功能：指纹录入、图像处理、指纹对比、指纹删除；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传感器：Live30m指纹采集器（TCS1）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传感器类型：电容式传感器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指纹模块参数：有效采集窗口：18.0*12.8 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图像大小：256*360 pixel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图像分辨率：508 dpi，畸变率&lt; 1%/灰度等级：8 bit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数据加密：AES-256/认假率：&lt; 0.0001%，拒真率&lt;1%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模板大小&lt;2048 Bytes/模板格式：独有型/模块容量：2000个指纹模版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接口类型：Molex51021~0700（7pin；1.25mm）/通讯方式：USB1.1/2.0兼容UART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工作电压电流：5V;180mA，/传感器尺寸：20*33*6mm（L*W*H)；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2、身份证识别模块/内置模块:公安部二代证安全加密模块（IDM30）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相关功能:采集和识别居民身份证信息，也可通过指纹核验、人脸核验（选配）进行认证合一的核验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3、条码采集器（选配）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一维条码/一维激光扫描模组/Honeywell N431X/支持一维条码类型/Code 39、Code 93、Code 128、Codebar、EAN-13、EAN-8、UPC-A、UPC-E、ITF 14、UCC/EAN-128、ITF 25、Matrix 25、EAN-128、ISBN等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二维条码/二维激光扫描模组/Honeywell-6603  识别距离远，识别率高，解码速度快，误码率≤0.01％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支持二维条码类型/PDF417, MicroPDF417, Composite, RSS, TLC-39, Datamatrix, QR code, Micro QR code, Aztec, MaxiCode, Postal Codes, US PostNet, US Planet, UK Postal, Australian Postal, Japan Postal, Dutch Postal等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4、RFID （选配）/超高频/支持频率/915MHz、865MHz（865~868MHz或者920~925MHz）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支持协议/EPC C1 GEN2 /ISO18000-6C协议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识别距离/可选1.5-3米距离（与标签和天线有关）/可选3-4米距离（与标签和天线有关）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高频/支持频率/13.56MHz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支持协议/针对ISO1443A、ISO15693双协议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识别距离/0~7cm（与标签和天线有关）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低频/125K/134.2K动物耳标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PSAM /支持两张PSAM卡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高频（CPU卡）/支持CPU卡的读写，需配合PSAM使用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5、有源近距离通讯（选配）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有源2.45G/空旷距离200m，200张标签可以全部一次性读取/433M读取距离200m以上，距离可调/ZIGBEE/适用无线组网数据采集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二、产品特点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1、安卓系统、四核处理器、大容量存储空间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采用安卓5.1.1系统，四核1.3GHZ高速处理器，2GB RAM、16GB ROM，可轻松处理每项任务指令，支持多个任务流畅运行，是移动信息处理的最佳保障。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2、多样化无线通讯功能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2.4Ghz&amp;5Ghz双频WIFI，支持IEEE802.11a/b/g/n/ac，摆脱B/G模式下channel对于网络宽带的束缚，支持蓝牙4.0，在支持连接设备上有更好的表现。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3、5寸720P高清屏幕触摸屏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屏幕采用5寸高清屏，触摸屏，分辨率1280*720，阳光下可见，保证高清体验的同时，兼顾了屏幕的耐摔性。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4、指纹识别和身份证核验功能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搭载指纹识别、身份证读取功能，通过熵基科技居民身份证指纹比对算法或者人脸算法可实现“身份证+指纹”、“身份证+人脸”的人证合一核验的需求。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5、定制化开发，功能可选配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可按照客户需求选配各类模块，满足多种行业的需求，同时可按照客户需求对系统内核进行二次开发和上层应用软件的开发。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6、专业的RFID超高频/高频读写功能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超高频读取距离在2.5米以上，最远读取距离可达4米，高频读取性能稳定，并可根据客户需求在同一台机器上实现HF&amp;UHF双频RFID读写功能。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应符合标准规范：《GA467居民身份证验证安全控制模块接口技术规范》、《GA1012-2012居民身份证指纹采集和比对技术规范》、《GA.T1011-2012居民身份证指纹采集器通用技术要求》；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按照GB/T2423.1-2008的要求,产品在温度(-10±2)℃的情况下不工作存放8h后,恢复2h至正常大气条件后进行外观和功能测试，产品外观应无变化,通电能正常工作。需提供国家信息技术设备质量监督检验中心出具的《检验报告》（复印件加盖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按照GB/T2423.1-2008的要求,样品在温度(55±2)℃的情况下不工作存放8h后,恢复2h至正常大气条件后进行外观和功能测试，产品外观应无变化,通电能正常工作。需提供国家信息技术设备质量监督检验中心出具的《检验报告》（复印件加盖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在温度(20.0~25.0)℃,湿度(46.0~54.0）%RH,大气压强(100.0~102.0）kPa的试验环境下，进行接触放电（试验电压±4kV）试验，空气放电（试验电压±8kV）试验，产品在骚扰停止后均能自行恢复，按预期持续工作,不需要操作者干预。需提供国家信息技术设备质量监督检验中心出具的《检验报告》（印件加盖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在温度(20.0~25.0)℃,湿(46.0~54.0）%RH,大气压强(100.0~102.0） kPa的试验环境下进行射频电磁场辐射抗扰度测试，通过测试频率 80~1000(MHz)、试验场强10V/In(ms,未调制)，驻留时间:1秒，频率步长:1%的试验，产品在骚扰停止后能自行恢复，按预期持续工作,不需要操作者干预。需提供国家信息技术设备质量监督检验中心出具的《检验报告》（复印件加盖公章）。</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终端管理平台</w:t>
            </w:r>
          </w:p>
        </w:tc>
        <w:tc>
          <w:tcPr>
            <w:tcW w:w="96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身份认证管理系统是对身份核验系统 APP 上传的数据信息进行设 备管理、数据管理、人员管理、黑/白名单管理等后台管理操作，系统实时显示核验数据，并对设备、人员、数 据进行实时全面的多维监控分析。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数据导入导出说明 记录数据导出：软件导出的数据表格，一般以压缩包 zip 的形式显示，压缩包命名需要和文件夹命名一致， 一个压缩包内最多 60 张表，一张表 500 条记录，一次最大导出 3W 条记录。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首页：基本概况、今日数据显示，主要包括人证记录、比对记录分析  数据管理：原始记录表、白名单人证核验统计、人证记录统计、人证人员记录统计  设备管理：区域设置、设备管理、广告设置  人员管理：普通人员、白名单、黑名单、组织架构  身份认证：PC 端身份阅读服务、核验记录、基本设置  后台比对服务：接入大容量比对盒子，含服务器连接、大容量人员管理、核验记录、盒子状态监控  系统设置：基本设置、网络配置、个人信息、用户管理、数据库备份、命令监控、操作日志、接口文档等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查询查询条件包括：姓名、证件号码、手机号码、个人 ID、设备地点、设备编号、通行方向、设备区域、性别、 部门、卡号、核验时间段等等。</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bl>
    <w:p>
      <w:pPr>
        <w:rPr>
          <w:rFonts w:hint="default" w:ascii="宋体" w:hAnsi="宋体"/>
          <w:b/>
          <w:color w:val="auto"/>
          <w:sz w:val="36"/>
          <w:szCs w:val="36"/>
          <w:lang w:val="en-US" w:eastAsia="zh-CN"/>
        </w:rPr>
      </w:pPr>
    </w:p>
    <w:p>
      <w:pPr>
        <w:pStyle w:val="5"/>
        <w:rPr>
          <w:rFonts w:hint="eastAsia" w:ascii="宋体" w:hAnsi="宋体"/>
          <w:b/>
          <w:color w:val="auto"/>
          <w:sz w:val="36"/>
          <w:szCs w:val="36"/>
          <w:lang w:val="en-US" w:eastAsia="zh-CN"/>
        </w:rPr>
      </w:pPr>
    </w:p>
    <w:p>
      <w:pPr>
        <w:rPr>
          <w:rFonts w:hint="eastAsia" w:ascii="宋体" w:hAnsi="宋体"/>
          <w:b/>
          <w:color w:val="auto"/>
          <w:sz w:val="36"/>
          <w:szCs w:val="36"/>
          <w:lang w:val="en-US" w:eastAsia="zh-CN"/>
        </w:rPr>
      </w:pPr>
    </w:p>
    <w:p>
      <w:pPr>
        <w:spacing w:line="360" w:lineRule="auto"/>
        <w:outlineLvl w:val="1"/>
        <w:rPr>
          <w:rFonts w:hint="eastAsia" w:ascii="宋体" w:hAnsi="宋体"/>
          <w:b/>
          <w:color w:val="auto"/>
          <w:sz w:val="36"/>
          <w:szCs w:val="36"/>
          <w:lang w:val="en-US" w:eastAsia="zh-CN"/>
        </w:rPr>
      </w:pPr>
    </w:p>
    <w:p>
      <w:pPr>
        <w:pStyle w:val="5"/>
        <w:rPr>
          <w:rFonts w:hint="eastAsia"/>
          <w:lang w:val="en-US" w:eastAsia="zh-CN"/>
        </w:rPr>
      </w:pPr>
    </w:p>
    <w:p>
      <w:pPr>
        <w:pStyle w:val="5"/>
        <w:rPr>
          <w:rFonts w:hint="default"/>
          <w:lang w:val="en-US" w:eastAsia="zh-CN"/>
        </w:rPr>
      </w:pPr>
    </w:p>
    <w:p>
      <w:pPr>
        <w:rPr>
          <w:rFonts w:hint="eastAsia" w:ascii="仿宋_GB2312" w:hAnsi="仿宋_GB2312" w:eastAsia="仿宋_GB2312" w:cs="仿宋_GB2312"/>
          <w:b w:val="0"/>
          <w:bCs w:val="0"/>
          <w:color w:val="auto"/>
          <w:kern w:val="0"/>
          <w:sz w:val="31"/>
          <w:szCs w:val="31"/>
          <w:lang w:val="en-US" w:eastAsia="zh-CN" w:bidi="ar"/>
        </w:rPr>
      </w:pPr>
    </w:p>
    <w:p>
      <w:pPr>
        <w:keepNext w:val="0"/>
        <w:keepLines w:val="0"/>
        <w:widowControl/>
        <w:suppressLineNumbers w:val="0"/>
        <w:ind w:firstLine="620" w:firstLineChars="200"/>
        <w:jc w:val="both"/>
        <w:rPr>
          <w:rFonts w:hint="default"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第四包：</w:t>
      </w:r>
    </w:p>
    <w:tbl>
      <w:tblPr>
        <w:tblStyle w:val="9"/>
        <w:tblW w:w="145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7"/>
        <w:gridCol w:w="2542"/>
        <w:gridCol w:w="8236"/>
        <w:gridCol w:w="1267"/>
        <w:gridCol w:w="12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 w:hRule="atLeast"/>
        </w:trPr>
        <w:tc>
          <w:tcPr>
            <w:tcW w:w="14580" w:type="dxa"/>
            <w:gridSpan w:val="5"/>
            <w:tcBorders>
              <w:top w:val="nil"/>
              <w:left w:val="nil"/>
              <w:bottom w:val="nil"/>
              <w:right w:val="nil"/>
            </w:tcBorders>
            <w:noWrap/>
            <w:vAlign w:val="center"/>
          </w:tcPr>
          <w:p>
            <w:pPr>
              <w:keepNext w:val="0"/>
              <w:keepLines w:val="0"/>
              <w:widowControl/>
              <w:suppressLineNumbers w:val="0"/>
              <w:jc w:val="center"/>
              <w:textAlignment w:val="center"/>
              <w:rPr>
                <w:rFonts w:ascii="等线" w:hAnsi="等线" w:eastAsia="等线" w:cs="等线"/>
                <w:b/>
                <w:bCs/>
                <w:i w:val="0"/>
                <w:iCs w:val="0"/>
                <w:color w:val="000000"/>
                <w:sz w:val="40"/>
                <w:szCs w:val="40"/>
                <w:u w:val="none"/>
              </w:rPr>
            </w:pPr>
            <w:r>
              <w:rPr>
                <w:rFonts w:hint="default" w:ascii="等线" w:hAnsi="等线" w:eastAsia="等线" w:cs="等线"/>
                <w:b/>
                <w:bCs/>
                <w:i w:val="0"/>
                <w:iCs w:val="0"/>
                <w:color w:val="000000"/>
                <w:kern w:val="0"/>
                <w:sz w:val="40"/>
                <w:szCs w:val="40"/>
                <w:u w:val="none"/>
                <w:lang w:val="en-US" w:eastAsia="zh-CN" w:bidi="ar"/>
              </w:rPr>
              <w:t>设备清单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b/>
                <w:bCs/>
                <w:i w:val="0"/>
                <w:iCs w:val="0"/>
                <w:color w:val="000000"/>
                <w:sz w:val="22"/>
                <w:szCs w:val="22"/>
                <w:u w:val="none"/>
              </w:rPr>
            </w:pPr>
            <w:r>
              <w:rPr>
                <w:rFonts w:hint="default" w:ascii="等线" w:hAnsi="等线" w:eastAsia="等线" w:cs="等线"/>
                <w:b/>
                <w:bCs/>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b/>
                <w:bCs/>
                <w:i w:val="0"/>
                <w:iCs w:val="0"/>
                <w:color w:val="000000"/>
                <w:sz w:val="22"/>
                <w:szCs w:val="22"/>
                <w:u w:val="none"/>
              </w:rPr>
            </w:pPr>
            <w:r>
              <w:rPr>
                <w:rFonts w:hint="default" w:ascii="等线" w:hAnsi="等线" w:eastAsia="等线" w:cs="等线"/>
                <w:b/>
                <w:bCs/>
                <w:i w:val="0"/>
                <w:iCs w:val="0"/>
                <w:color w:val="000000"/>
                <w:kern w:val="0"/>
                <w:sz w:val="22"/>
                <w:szCs w:val="22"/>
                <w:u w:val="none"/>
                <w:lang w:val="en-US" w:eastAsia="zh-CN" w:bidi="ar"/>
              </w:rPr>
              <w:t>名称</w:t>
            </w:r>
          </w:p>
        </w:tc>
        <w:tc>
          <w:tcPr>
            <w:tcW w:w="7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等线" w:hAnsi="等线" w:eastAsia="等线" w:cs="等线"/>
                <w:b/>
                <w:bCs/>
                <w:i w:val="0"/>
                <w:iCs w:val="0"/>
                <w:color w:val="000000"/>
                <w:sz w:val="22"/>
                <w:szCs w:val="22"/>
                <w:u w:val="none"/>
              </w:rPr>
            </w:pPr>
            <w:r>
              <w:rPr>
                <w:rFonts w:hint="default" w:ascii="等线" w:hAnsi="等线" w:eastAsia="等线" w:cs="等线"/>
                <w:b/>
                <w:bCs/>
                <w:i w:val="0"/>
                <w:iCs w:val="0"/>
                <w:color w:val="000000"/>
                <w:kern w:val="0"/>
                <w:sz w:val="22"/>
                <w:szCs w:val="22"/>
                <w:u w:val="none"/>
                <w:lang w:val="en-US" w:eastAsia="zh-CN" w:bidi="ar"/>
              </w:rPr>
              <w:t>详细技术参数/配置/规格/性能要求</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b/>
                <w:bCs/>
                <w:i w:val="0"/>
                <w:iCs w:val="0"/>
                <w:color w:val="000000"/>
                <w:sz w:val="22"/>
                <w:szCs w:val="22"/>
                <w:u w:val="none"/>
              </w:rPr>
            </w:pPr>
            <w:r>
              <w:rPr>
                <w:rFonts w:hint="default" w:ascii="等线" w:hAnsi="等线" w:eastAsia="等线" w:cs="等线"/>
                <w:b/>
                <w:bCs/>
                <w:i w:val="0"/>
                <w:iCs w:val="0"/>
                <w:color w:val="000000"/>
                <w:kern w:val="0"/>
                <w:sz w:val="22"/>
                <w:szCs w:val="22"/>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b/>
                <w:bCs/>
                <w:i w:val="0"/>
                <w:iCs w:val="0"/>
                <w:color w:val="000000"/>
                <w:sz w:val="22"/>
                <w:szCs w:val="22"/>
                <w:u w:val="none"/>
              </w:rPr>
            </w:pPr>
            <w:r>
              <w:rPr>
                <w:rFonts w:hint="default" w:ascii="等线" w:hAnsi="等线" w:eastAsia="等线" w:cs="等线"/>
                <w:b/>
                <w:bCs/>
                <w:i w:val="0"/>
                <w:iCs w:val="0"/>
                <w:color w:val="000000"/>
                <w:kern w:val="0"/>
                <w:sz w:val="22"/>
                <w:szCs w:val="22"/>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对讲机电池</w:t>
            </w:r>
          </w:p>
        </w:tc>
        <w:tc>
          <w:tcPr>
            <w:tcW w:w="7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锂离子电池组成品(2500mAh)，</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充电器</w:t>
            </w:r>
          </w:p>
        </w:tc>
        <w:tc>
          <w:tcPr>
            <w:tcW w:w="7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(锂/镜氢)电池MCU快速充电座成品 (通用），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对讲机耳机</w:t>
            </w:r>
          </w:p>
        </w:tc>
        <w:tc>
          <w:tcPr>
            <w:tcW w:w="7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分体式透明管耳机成品，</w:t>
            </w:r>
            <w:bookmarkStart w:id="0" w:name="_GoBack"/>
            <w:bookmarkEnd w:id="0"/>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 w:hRule="atLeast"/>
        </w:trPr>
        <w:tc>
          <w:tcPr>
            <w:tcW w:w="0" w:type="auto"/>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以上需与现有通信设备海能达对讲机匹配</w:t>
            </w:r>
          </w:p>
        </w:tc>
      </w:tr>
    </w:tbl>
    <w:p>
      <w:pPr>
        <w:keepNext w:val="0"/>
        <w:keepLines w:val="0"/>
        <w:widowControl/>
        <w:suppressLineNumbers w:val="0"/>
        <w:ind w:firstLine="620" w:firstLineChars="200"/>
        <w:jc w:val="both"/>
        <w:rPr>
          <w:rFonts w:hint="default" w:ascii="仿宋_GB2312" w:hAnsi="仿宋_GB2312" w:eastAsia="仿宋_GB2312" w:cs="仿宋_GB2312"/>
          <w:b w:val="0"/>
          <w:bCs w:val="0"/>
          <w:color w:val="auto"/>
          <w:kern w:val="0"/>
          <w:sz w:val="31"/>
          <w:szCs w:val="31"/>
          <w:lang w:val="en-US" w:eastAsia="zh-CN" w:bidi="ar"/>
        </w:rPr>
        <w:sectPr>
          <w:type w:val="continuous"/>
          <w:pgSz w:w="16838" w:h="11906" w:orient="landscape"/>
          <w:pgMar w:top="1800" w:right="1440" w:bottom="1800" w:left="1440" w:header="851" w:footer="992" w:gutter="0"/>
          <w:cols w:space="425" w:num="1"/>
          <w:docGrid w:type="lines" w:linePitch="312" w:charSpace="0"/>
        </w:sectPr>
      </w:pPr>
    </w:p>
    <w:p>
      <w:pPr>
        <w:spacing w:line="440" w:lineRule="exact"/>
        <w:outlineLvl w:val="1"/>
        <w:rPr>
          <w:rFonts w:hint="eastAsia" w:ascii="仿宋_GB2312" w:hAnsi="仿宋_GB2312" w:eastAsia="仿宋_GB2312" w:cs="仿宋_GB2312"/>
          <w:b w:val="0"/>
          <w:bCs w:val="0"/>
          <w:color w:val="auto"/>
          <w:kern w:val="0"/>
          <w:sz w:val="31"/>
          <w:szCs w:val="31"/>
          <w:lang w:val="en-US" w:eastAsia="zh-CN" w:bidi="ar"/>
        </w:rPr>
      </w:pPr>
    </w:p>
    <w:p>
      <w:pPr>
        <w:spacing w:line="440" w:lineRule="exact"/>
        <w:outlineLvl w:val="1"/>
        <w:rPr>
          <w:rFonts w:hint="eastAsia" w:ascii="仿宋_GB2312" w:hAnsi="仿宋_GB2312" w:eastAsia="仿宋_GB2312" w:cs="仿宋_GB2312"/>
          <w:b w:val="0"/>
          <w:bCs w:val="0"/>
          <w:color w:val="auto"/>
          <w:kern w:val="0"/>
          <w:sz w:val="31"/>
          <w:szCs w:val="31"/>
          <w:lang w:val="en-US" w:eastAsia="zh-CN" w:bidi="ar"/>
        </w:rPr>
      </w:pPr>
    </w:p>
    <w:p>
      <w:pPr>
        <w:spacing w:line="440" w:lineRule="exact"/>
        <w:outlineLvl w:val="1"/>
        <w:rPr>
          <w:rFonts w:hint="eastAsia" w:ascii="仿宋_GB2312" w:hAnsi="仿宋_GB2312" w:eastAsia="仿宋_GB2312" w:cs="仿宋_GB2312"/>
          <w:b w:val="0"/>
          <w:bCs w:val="0"/>
          <w:color w:val="auto"/>
          <w:kern w:val="0"/>
          <w:sz w:val="31"/>
          <w:szCs w:val="31"/>
          <w:lang w:val="en-US" w:eastAsia="zh-CN" w:bidi="ar"/>
        </w:rPr>
      </w:pPr>
    </w:p>
    <w:p>
      <w:pPr>
        <w:spacing w:line="440" w:lineRule="exact"/>
        <w:outlineLvl w:val="1"/>
        <w:rPr>
          <w:rFonts w:hint="eastAsia" w:asciiTheme="minorEastAsia" w:hAnsiTheme="minorEastAsia" w:eastAsiaTheme="minorEastAsia" w:cstheme="minorEastAsia"/>
          <w:sz w:val="28"/>
          <w:szCs w:val="28"/>
          <w:lang w:val="en-US" w:eastAsia="zh-CN"/>
        </w:rPr>
      </w:pPr>
      <w:r>
        <w:rPr>
          <w:rFonts w:hint="eastAsia" w:ascii="仿宋_GB2312" w:hAnsi="仿宋_GB2312" w:eastAsia="仿宋_GB2312" w:cs="仿宋_GB2312"/>
          <w:b w:val="0"/>
          <w:bCs w:val="0"/>
          <w:color w:val="auto"/>
          <w:kern w:val="0"/>
          <w:sz w:val="31"/>
          <w:szCs w:val="31"/>
          <w:lang w:val="en-US" w:eastAsia="zh-CN" w:bidi="ar"/>
        </w:rPr>
        <w:t>第五包：</w:t>
      </w:r>
    </w:p>
    <w:p>
      <w:pPr>
        <w:spacing w:line="440" w:lineRule="exact"/>
        <w:jc w:val="center"/>
        <w:outlineLvl w:val="1"/>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执法记录仪</w:t>
      </w:r>
      <w:r>
        <w:rPr>
          <w:rFonts w:hint="eastAsia" w:asciiTheme="minorEastAsia" w:hAnsiTheme="minorEastAsia" w:eastAsiaTheme="minorEastAsia" w:cstheme="minorEastAsia"/>
          <w:sz w:val="28"/>
          <w:szCs w:val="28"/>
        </w:rPr>
        <w:t>参数</w:t>
      </w:r>
    </w:p>
    <w:tbl>
      <w:tblPr>
        <w:tblStyle w:val="9"/>
        <w:tblW w:w="12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1775"/>
        <w:gridCol w:w="7935"/>
        <w:gridCol w:w="1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1110" w:type="dxa"/>
            <w:tcBorders>
              <w:top w:val="single" w:color="auto" w:sz="4" w:space="0"/>
              <w:left w:val="single" w:color="auto" w:sz="4" w:space="0"/>
              <w:bottom w:val="single" w:color="auto" w:sz="4" w:space="0"/>
              <w:right w:val="single" w:color="auto" w:sz="4" w:space="0"/>
            </w:tcBorders>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序号</w:t>
            </w:r>
          </w:p>
        </w:tc>
        <w:tc>
          <w:tcPr>
            <w:tcW w:w="1775" w:type="dxa"/>
            <w:tcBorders>
              <w:top w:val="single" w:color="auto" w:sz="4" w:space="0"/>
              <w:left w:val="single" w:color="auto" w:sz="4" w:space="0"/>
              <w:bottom w:val="single" w:color="auto" w:sz="4" w:space="0"/>
              <w:right w:val="single" w:color="auto" w:sz="4" w:space="0"/>
            </w:tcBorders>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名称</w:t>
            </w:r>
          </w:p>
        </w:tc>
        <w:tc>
          <w:tcPr>
            <w:tcW w:w="7935" w:type="dxa"/>
            <w:tcBorders>
              <w:top w:val="single" w:color="auto" w:sz="4" w:space="0"/>
              <w:left w:val="single" w:color="auto" w:sz="4" w:space="0"/>
              <w:bottom w:val="single" w:color="auto" w:sz="4" w:space="0"/>
              <w:right w:val="single" w:color="auto" w:sz="4" w:space="0"/>
            </w:tcBorders>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参数要求</w:t>
            </w:r>
          </w:p>
        </w:tc>
        <w:tc>
          <w:tcPr>
            <w:tcW w:w="1478" w:type="dxa"/>
            <w:tcBorders>
              <w:top w:val="single" w:color="auto" w:sz="4" w:space="0"/>
              <w:left w:val="single" w:color="auto" w:sz="4" w:space="0"/>
              <w:bottom w:val="single" w:color="auto" w:sz="4" w:space="0"/>
              <w:right w:val="single" w:color="auto" w:sz="4" w:space="0"/>
            </w:tcBorders>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2" w:hRule="atLeast"/>
          <w:jc w:val="center"/>
        </w:trPr>
        <w:tc>
          <w:tcPr>
            <w:tcW w:w="1110"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1</w:t>
            </w:r>
          </w:p>
        </w:tc>
        <w:tc>
          <w:tcPr>
            <w:tcW w:w="1775"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sz w:val="21"/>
                <w:szCs w:val="21"/>
                <w:highlight w:val="none"/>
              </w:rPr>
            </w:pPr>
          </w:p>
          <w:p>
            <w:pPr>
              <w:jc w:val="center"/>
              <w:rPr>
                <w:rFonts w:cs="宋体" w:asciiTheme="minorEastAsia" w:hAnsiTheme="minorEastAsia" w:eastAsiaTheme="minorEastAsia"/>
                <w:sz w:val="21"/>
                <w:szCs w:val="21"/>
                <w:highlight w:val="none"/>
              </w:rPr>
            </w:pPr>
          </w:p>
          <w:p>
            <w:pPr>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执</w:t>
            </w:r>
          </w:p>
          <w:p>
            <w:pPr>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法</w:t>
            </w:r>
          </w:p>
          <w:p>
            <w:pPr>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记</w:t>
            </w:r>
          </w:p>
          <w:p>
            <w:pPr>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录</w:t>
            </w:r>
          </w:p>
          <w:p>
            <w:pPr>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仪</w:t>
            </w:r>
          </w:p>
          <w:p>
            <w:pPr>
              <w:jc w:val="center"/>
              <w:rPr>
                <w:rFonts w:cs="宋体" w:asciiTheme="minorEastAsia" w:hAnsiTheme="minorEastAsia" w:eastAsiaTheme="minorEastAsia"/>
                <w:sz w:val="21"/>
                <w:szCs w:val="21"/>
                <w:highlight w:val="none"/>
              </w:rPr>
            </w:pPr>
          </w:p>
          <w:p>
            <w:pPr>
              <w:jc w:val="center"/>
              <w:rPr>
                <w:rFonts w:cs="宋体" w:asciiTheme="minorEastAsia" w:hAnsiTheme="minorEastAsia" w:eastAsiaTheme="minorEastAsia"/>
                <w:sz w:val="21"/>
                <w:szCs w:val="21"/>
                <w:highlight w:val="none"/>
              </w:rPr>
            </w:pPr>
          </w:p>
        </w:tc>
        <w:tc>
          <w:tcPr>
            <w:tcW w:w="7935" w:type="dxa"/>
            <w:tcBorders>
              <w:top w:val="single" w:color="auto" w:sz="4" w:space="0"/>
              <w:left w:val="single" w:color="auto" w:sz="4" w:space="0"/>
              <w:bottom w:val="single" w:color="auto" w:sz="4" w:space="0"/>
              <w:right w:val="single" w:color="auto" w:sz="4" w:space="0"/>
            </w:tcBorders>
          </w:tcPr>
          <w:p>
            <w:pPr>
              <w:widowControl/>
              <w:suppressAutoHyphens/>
              <w:spacing w:line="360" w:lineRule="auto"/>
              <w:jc w:val="lef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sz w:val="21"/>
                <w:szCs w:val="21"/>
                <w:highlight w:val="none"/>
              </w:rPr>
              <w:t>1</w:t>
            </w:r>
            <w:r>
              <w:rPr>
                <w:rFonts w:hint="eastAsia" w:asciiTheme="minorEastAsia" w:hAnsiTheme="minorEastAsia" w:eastAsiaTheme="minorEastAsia" w:cstheme="minorEastAsia"/>
                <w:sz w:val="21"/>
                <w:szCs w:val="21"/>
                <w:highlight w:val="none"/>
              </w:rPr>
              <w:t>.外形尺寸：外形尺寸（背夹、外接设备除外）长×宽×高≤8</w:t>
            </w: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mm×</w:t>
            </w:r>
            <w:r>
              <w:rPr>
                <w:rFonts w:hint="eastAsia" w:asciiTheme="minorEastAsia" w:hAnsiTheme="minorEastAsia" w:eastAsiaTheme="minorEastAsia" w:cstheme="minorEastAsia"/>
                <w:sz w:val="21"/>
                <w:szCs w:val="21"/>
                <w:highlight w:val="none"/>
                <w:lang w:val="en-US" w:eastAsia="zh-CN"/>
              </w:rPr>
              <w:t>60</w:t>
            </w:r>
            <w:r>
              <w:rPr>
                <w:rFonts w:hint="eastAsia" w:asciiTheme="minorEastAsia" w:hAnsiTheme="minorEastAsia" w:eastAsiaTheme="minorEastAsia" w:cstheme="minorEastAsia"/>
                <w:sz w:val="21"/>
                <w:szCs w:val="21"/>
                <w:highlight w:val="none"/>
              </w:rPr>
              <w:t>mm×35mm，质量≤16</w:t>
            </w: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g。</w:t>
            </w:r>
          </w:p>
          <w:p>
            <w:pPr>
              <w:widowControl/>
              <w:suppressAutoHyphens/>
              <w:spacing w:line="360" w:lineRule="auto"/>
              <w:jc w:val="lef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sz w:val="21"/>
                <w:szCs w:val="21"/>
                <w:highlight w:val="none"/>
              </w:rPr>
              <w:t>2</w:t>
            </w:r>
            <w:r>
              <w:rPr>
                <w:rFonts w:hint="eastAsia" w:asciiTheme="minorEastAsia" w:hAnsiTheme="minorEastAsia" w:eastAsiaTheme="minorEastAsia" w:cstheme="minorEastAsia"/>
                <w:sz w:val="21"/>
                <w:szCs w:val="21"/>
                <w:highlight w:val="none"/>
              </w:rPr>
              <w:t>.存储介质容量：≥32G。</w:t>
            </w:r>
          </w:p>
          <w:p>
            <w:pPr>
              <w:widowControl/>
              <w:suppressAutoHyphens/>
              <w:spacing w:line="360" w:lineRule="auto"/>
              <w:jc w:val="lef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sz w:val="21"/>
                <w:szCs w:val="21"/>
                <w:highlight w:val="none"/>
              </w:rPr>
              <w:t>3</w:t>
            </w:r>
            <w:r>
              <w:rPr>
                <w:rFonts w:hint="eastAsia" w:asciiTheme="minorEastAsia" w:hAnsiTheme="minorEastAsia" w:eastAsiaTheme="minorEastAsia" w:cstheme="minorEastAsia"/>
                <w:sz w:val="21"/>
                <w:szCs w:val="21"/>
                <w:highlight w:val="none"/>
              </w:rPr>
              <w:t>.电池工作时间：采用内置不可更换电池供电，可满足连续摄录时间≥10h；</w:t>
            </w:r>
          </w:p>
          <w:p>
            <w:pPr>
              <w:widowControl/>
              <w:suppressAutoHyphens/>
              <w:spacing w:line="360" w:lineRule="auto"/>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 4.防摔抗跌：裸机跌落高度2000mm，水泥地面，任意6个面各跌落≥5次，试验期间执法记录仪处于工作状态。</w:t>
            </w:r>
          </w:p>
          <w:p>
            <w:pPr>
              <w:widowControl/>
              <w:suppressAutoHyphens/>
              <w:spacing w:line="360" w:lineRule="auto"/>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sz w:val="21"/>
                <w:szCs w:val="21"/>
                <w:highlight w:val="none"/>
              </w:rPr>
              <w:t>5</w:t>
            </w:r>
            <w:r>
              <w:rPr>
                <w:rFonts w:hint="eastAsia" w:asciiTheme="minorEastAsia" w:hAnsiTheme="minorEastAsia" w:eastAsiaTheme="minorEastAsia" w:cstheme="minorEastAsia"/>
                <w:sz w:val="21"/>
                <w:szCs w:val="21"/>
                <w:highlight w:val="none"/>
              </w:rPr>
              <w:t>.外壳防护：外壳防护等级不低于IP68的要求</w:t>
            </w:r>
            <w:r>
              <w:rPr>
                <w:rFonts w:hint="default"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Hans"/>
              </w:rPr>
              <w:t>水深</w:t>
            </w:r>
            <w:r>
              <w:rPr>
                <w:rFonts w:hint="default" w:asciiTheme="minorEastAsia" w:hAnsiTheme="minorEastAsia" w:eastAsiaTheme="minorEastAsia" w:cstheme="minorEastAsia"/>
                <w:sz w:val="21"/>
                <w:szCs w:val="21"/>
                <w:highlight w:val="none"/>
                <w:lang w:eastAsia="zh-Hans"/>
              </w:rPr>
              <w:t>1</w:t>
            </w:r>
            <w:r>
              <w:rPr>
                <w:rFonts w:hint="eastAsia" w:asciiTheme="minorEastAsia" w:hAnsiTheme="minorEastAsia" w:eastAsiaTheme="minorEastAsia" w:cstheme="minorEastAsia"/>
                <w:sz w:val="21"/>
                <w:szCs w:val="21"/>
                <w:highlight w:val="none"/>
                <w:lang w:val="en-US" w:eastAsia="zh-Hans"/>
              </w:rPr>
              <w:t>米</w:t>
            </w:r>
            <w:r>
              <w:rPr>
                <w:rFonts w:hint="default" w:asciiTheme="minorEastAsia" w:hAnsiTheme="minorEastAsia" w:eastAsiaTheme="minorEastAsia" w:cstheme="minorEastAsia"/>
                <w:sz w:val="21"/>
                <w:szCs w:val="21"/>
                <w:highlight w:val="none"/>
                <w:lang w:eastAsia="zh-Hans"/>
              </w:rPr>
              <w:t>，</w:t>
            </w:r>
            <w:r>
              <w:rPr>
                <w:rFonts w:hint="eastAsia" w:asciiTheme="minorEastAsia" w:hAnsiTheme="minorEastAsia" w:eastAsiaTheme="minorEastAsia" w:cstheme="minorEastAsia"/>
                <w:sz w:val="21"/>
                <w:szCs w:val="21"/>
                <w:highlight w:val="none"/>
                <w:lang w:val="en-US" w:eastAsia="zh-Hans"/>
              </w:rPr>
              <w:t>持续</w:t>
            </w:r>
            <w:r>
              <w:rPr>
                <w:rFonts w:hint="default" w:asciiTheme="minorEastAsia" w:hAnsiTheme="minorEastAsia" w:eastAsiaTheme="minorEastAsia" w:cstheme="minorEastAsia"/>
                <w:sz w:val="21"/>
                <w:szCs w:val="21"/>
                <w:highlight w:val="none"/>
                <w:lang w:eastAsia="zh-Hans"/>
              </w:rPr>
              <w:t>2</w:t>
            </w:r>
            <w:r>
              <w:rPr>
                <w:rFonts w:hint="eastAsia" w:asciiTheme="minorEastAsia" w:hAnsiTheme="minorEastAsia" w:eastAsiaTheme="minorEastAsia" w:cstheme="minorEastAsia"/>
                <w:sz w:val="21"/>
                <w:szCs w:val="21"/>
                <w:highlight w:val="none"/>
                <w:lang w:val="en-US" w:eastAsia="zh-Hans"/>
              </w:rPr>
              <w:t>小时</w:t>
            </w:r>
            <w:r>
              <w:rPr>
                <w:rFonts w:hint="default" w:asciiTheme="minorEastAsia" w:hAnsiTheme="minorEastAsia" w:eastAsiaTheme="minorEastAsia" w:cstheme="minorEastAsia"/>
                <w:sz w:val="21"/>
                <w:szCs w:val="21"/>
                <w:highlight w:val="none"/>
                <w:lang w:eastAsia="zh-Hans"/>
              </w:rPr>
              <w:t>）</w:t>
            </w:r>
            <w:r>
              <w:rPr>
                <w:rFonts w:hint="eastAsia" w:asciiTheme="minorEastAsia" w:hAnsiTheme="minorEastAsia" w:eastAsiaTheme="minorEastAsia" w:cstheme="minorEastAsia"/>
                <w:sz w:val="21"/>
                <w:szCs w:val="21"/>
                <w:highlight w:val="none"/>
              </w:rPr>
              <w:t>。</w:t>
            </w:r>
          </w:p>
          <w:p>
            <w:pPr>
              <w:widowControl/>
              <w:suppressAutoHyphens/>
              <w:spacing w:line="360" w:lineRule="auto"/>
              <w:jc w:val="lef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sz w:val="21"/>
                <w:szCs w:val="21"/>
                <w:highlight w:val="none"/>
              </w:rPr>
              <w:t>6</w:t>
            </w:r>
            <w:r>
              <w:rPr>
                <w:rFonts w:hint="eastAsia" w:asciiTheme="minorEastAsia" w:hAnsiTheme="minorEastAsia" w:eastAsiaTheme="minorEastAsia" w:cstheme="minorEastAsia"/>
                <w:sz w:val="21"/>
                <w:szCs w:val="21"/>
                <w:highlight w:val="none"/>
              </w:rPr>
              <w:t>.接口：</w:t>
            </w:r>
            <w:r>
              <w:rPr>
                <w:rFonts w:hint="eastAsia" w:ascii="宋体" w:hAnsi="宋体"/>
                <w:sz w:val="21"/>
                <w:szCs w:val="21"/>
                <w:highlight w:val="none"/>
              </w:rPr>
              <w:t>支持Mini USB和Type-C接口传输数据及充电</w:t>
            </w:r>
            <w:r>
              <w:rPr>
                <w:rFonts w:hint="eastAsia" w:asciiTheme="minorEastAsia" w:hAnsiTheme="minorEastAsia" w:eastAsiaTheme="minorEastAsia" w:cstheme="minorEastAsia"/>
                <w:sz w:val="21"/>
                <w:szCs w:val="21"/>
                <w:highlight w:val="none"/>
              </w:rPr>
              <w:t>。</w:t>
            </w:r>
          </w:p>
          <w:p>
            <w:pPr>
              <w:widowControl/>
              <w:suppressAutoHyphens/>
              <w:spacing w:line="360" w:lineRule="auto"/>
              <w:jc w:val="lef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sz w:val="21"/>
                <w:szCs w:val="21"/>
                <w:highlight w:val="none"/>
              </w:rPr>
              <w:t>7</w:t>
            </w:r>
            <w:r>
              <w:rPr>
                <w:rFonts w:hint="eastAsia" w:asciiTheme="minorEastAsia" w:hAnsiTheme="minorEastAsia" w:eastAsiaTheme="minorEastAsia" w:cstheme="minorEastAsia"/>
                <w:sz w:val="21"/>
                <w:szCs w:val="21"/>
                <w:highlight w:val="none"/>
              </w:rPr>
              <w:t>.夜视功能：设备在开启夜视功能后，红外有效拍摄距离≥3m，有效拍摄距离处应能看清人物面部特征，红外补光范围在3m处覆盖摄录画面≥70%面积。</w:t>
            </w:r>
          </w:p>
          <w:p>
            <w:pPr>
              <w:widowControl/>
              <w:suppressAutoHyphens/>
              <w:spacing w:line="360" w:lineRule="auto"/>
              <w:jc w:val="lef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 </w:t>
            </w:r>
            <w:r>
              <w:rPr>
                <w:rFonts w:hint="eastAsia" w:asciiTheme="minorEastAsia" w:hAnsiTheme="minorEastAsia" w:eastAsiaTheme="minorEastAsia" w:cstheme="minorEastAsia"/>
                <w:b/>
                <w:sz w:val="21"/>
                <w:szCs w:val="21"/>
                <w:highlight w:val="none"/>
              </w:rPr>
              <w:t>8</w:t>
            </w:r>
            <w:r>
              <w:rPr>
                <w:rFonts w:hint="eastAsia" w:asciiTheme="minorEastAsia" w:hAnsiTheme="minorEastAsia" w:eastAsiaTheme="minorEastAsia" w:cstheme="minorEastAsia"/>
                <w:sz w:val="21"/>
                <w:szCs w:val="21"/>
                <w:highlight w:val="none"/>
              </w:rPr>
              <w:t>.设备具有省电模式，开机后可自动或通过人工方式进入省电状态；按下任意按键应能进入取景预览模式。</w:t>
            </w:r>
          </w:p>
          <w:p>
            <w:pPr>
              <w:widowControl/>
              <w:suppressAutoHyphens/>
              <w:spacing w:line="360" w:lineRule="auto"/>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 </w:t>
            </w:r>
            <w:r>
              <w:rPr>
                <w:rFonts w:hint="eastAsia" w:asciiTheme="minorEastAsia" w:hAnsiTheme="minorEastAsia" w:eastAsiaTheme="minorEastAsia" w:cstheme="minorEastAsia"/>
                <w:b/>
                <w:sz w:val="21"/>
                <w:szCs w:val="21"/>
                <w:highlight w:val="none"/>
              </w:rPr>
              <w:t>9</w:t>
            </w:r>
            <w:r>
              <w:rPr>
                <w:rFonts w:hint="eastAsia" w:asciiTheme="minorEastAsia" w:hAnsiTheme="minorEastAsia" w:eastAsiaTheme="minorEastAsia" w:cstheme="minorEastAsia"/>
                <w:sz w:val="21"/>
                <w:szCs w:val="21"/>
                <w:highlight w:val="none"/>
              </w:rPr>
              <w:t>.显示屏：显示屏对角线尺寸≥2.0in，显示屏最大亮度≥400cd/m2。</w:t>
            </w:r>
          </w:p>
          <w:p>
            <w:pPr>
              <w:widowControl/>
              <w:suppressAutoHyphens/>
              <w:spacing w:line="360" w:lineRule="auto"/>
              <w:jc w:val="lef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 </w:t>
            </w:r>
            <w:r>
              <w:rPr>
                <w:rFonts w:hint="eastAsia" w:asciiTheme="minorEastAsia" w:hAnsiTheme="minorEastAsia" w:eastAsiaTheme="minorEastAsia" w:cstheme="minorEastAsia"/>
                <w:b/>
                <w:sz w:val="21"/>
                <w:szCs w:val="21"/>
                <w:highlight w:val="none"/>
              </w:rPr>
              <w:t>10</w:t>
            </w:r>
            <w:r>
              <w:rPr>
                <w:rFonts w:hint="eastAsia" w:asciiTheme="minorEastAsia" w:hAnsiTheme="minorEastAsia" w:eastAsiaTheme="minorEastAsia" w:cstheme="minorEastAsia"/>
                <w:sz w:val="21"/>
                <w:szCs w:val="21"/>
                <w:highlight w:val="none"/>
              </w:rPr>
              <w:t>.视频性能：在2560×1440清晰度下视频分辨力≥</w:t>
            </w:r>
            <w:r>
              <w:rPr>
                <w:rFonts w:hint="default" w:asciiTheme="minorEastAsia" w:hAnsiTheme="minorEastAsia" w:eastAsiaTheme="minorEastAsia" w:cstheme="minorEastAsia"/>
                <w:sz w:val="21"/>
                <w:szCs w:val="21"/>
                <w:highlight w:val="none"/>
              </w:rPr>
              <w:t>11</w:t>
            </w:r>
            <w:r>
              <w:rPr>
                <w:rFonts w:hint="eastAsia" w:asciiTheme="minorEastAsia" w:hAnsiTheme="minorEastAsia" w:eastAsiaTheme="minorEastAsia" w:cstheme="minorEastAsia"/>
                <w:sz w:val="21"/>
                <w:szCs w:val="21"/>
                <w:highlight w:val="none"/>
              </w:rPr>
              <w:t>00线，帧率30帧/s</w:t>
            </w:r>
            <w:r>
              <w:rPr>
                <w:rFonts w:hint="default"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Hans"/>
              </w:rPr>
              <w:t>并且在</w:t>
            </w:r>
            <w:r>
              <w:rPr>
                <w:rFonts w:hint="eastAsia" w:ascii="宋体"/>
                <w:kern w:val="0"/>
                <w:sz w:val="21"/>
                <w:szCs w:val="21"/>
                <w:highlight w:val="none"/>
              </w:rPr>
              <w:t>H</w:t>
            </w:r>
            <w:r>
              <w:rPr>
                <w:rFonts w:ascii="宋体"/>
                <w:kern w:val="0"/>
                <w:sz w:val="21"/>
                <w:szCs w:val="21"/>
                <w:highlight w:val="none"/>
              </w:rPr>
              <w:t>.265</w:t>
            </w:r>
            <w:r>
              <w:rPr>
                <w:rFonts w:hint="eastAsia" w:ascii="宋体"/>
                <w:kern w:val="0"/>
                <w:sz w:val="21"/>
                <w:szCs w:val="21"/>
                <w:highlight w:val="none"/>
              </w:rPr>
              <w:t>编码方式开启状态下，各分辨率1小时录制文件大小</w:t>
            </w:r>
            <w:r>
              <w:rPr>
                <w:rFonts w:hint="default"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Hans"/>
              </w:rPr>
              <w:t>不大于</w:t>
            </w:r>
            <w:r>
              <w:rPr>
                <w:rFonts w:ascii="宋体"/>
                <w:kern w:val="0"/>
                <w:sz w:val="21"/>
                <w:szCs w:val="21"/>
                <w:highlight w:val="none"/>
              </w:rPr>
              <w:t>2.5</w:t>
            </w:r>
            <w:r>
              <w:rPr>
                <w:rFonts w:hint="eastAsia" w:ascii="宋体"/>
                <w:kern w:val="0"/>
                <w:sz w:val="21"/>
                <w:szCs w:val="21"/>
                <w:highlight w:val="none"/>
              </w:rPr>
              <w:t>GB</w:t>
            </w:r>
          </w:p>
          <w:p>
            <w:pPr>
              <w:widowControl/>
              <w:suppressAutoHyphens/>
              <w:spacing w:line="360" w:lineRule="auto"/>
              <w:jc w:val="lef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  </w:t>
            </w:r>
            <w:r>
              <w:rPr>
                <w:rFonts w:hint="eastAsia" w:asciiTheme="minorEastAsia" w:hAnsiTheme="minorEastAsia" w:eastAsiaTheme="minorEastAsia" w:cstheme="minorEastAsia"/>
                <w:b/>
                <w:sz w:val="21"/>
                <w:szCs w:val="21"/>
                <w:highlight w:val="none"/>
              </w:rPr>
              <w:t>11.</w:t>
            </w:r>
            <w:r>
              <w:rPr>
                <w:rFonts w:hint="eastAsia" w:asciiTheme="minorEastAsia" w:hAnsiTheme="minorEastAsia" w:eastAsiaTheme="minorEastAsia" w:cstheme="minorEastAsia"/>
                <w:sz w:val="21"/>
                <w:szCs w:val="21"/>
                <w:highlight w:val="none"/>
              </w:rPr>
              <w:t>视场角：执法记录仪摄像头的水平视场角在生产厂商声明的所有分辨率条件下均≥120º</w:t>
            </w:r>
          </w:p>
          <w:p>
            <w:pPr>
              <w:widowControl/>
              <w:suppressAutoHyphens/>
              <w:spacing w:line="360" w:lineRule="auto"/>
              <w:jc w:val="left"/>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 xml:space="preserve">  </w:t>
            </w:r>
            <w:r>
              <w:rPr>
                <w:rFonts w:hint="eastAsia" w:asciiTheme="minorEastAsia" w:hAnsiTheme="minorEastAsia" w:eastAsiaTheme="minorEastAsia" w:cstheme="minorEastAsia"/>
                <w:b/>
                <w:sz w:val="21"/>
                <w:szCs w:val="21"/>
                <w:highlight w:val="none"/>
              </w:rPr>
              <w:t>12</w:t>
            </w:r>
            <w:r>
              <w:rPr>
                <w:rFonts w:hint="eastAsia" w:asciiTheme="minorEastAsia" w:hAnsiTheme="minorEastAsia" w:eastAsiaTheme="minorEastAsia" w:cstheme="minorEastAsia"/>
                <w:sz w:val="21"/>
                <w:szCs w:val="21"/>
                <w:highlight w:val="none"/>
              </w:rPr>
              <w:t>.几何失真：执法记录仪记录的视频在生产厂商声明的所有分辨率条件下几何失真应≤8%</w:t>
            </w:r>
            <w:r>
              <w:rPr>
                <w:rFonts w:hint="eastAsia" w:asciiTheme="minorEastAsia" w:hAnsiTheme="minorEastAsia" w:eastAsiaTheme="minorEastAsia" w:cstheme="minorEastAsia"/>
                <w:sz w:val="21"/>
                <w:szCs w:val="21"/>
                <w:highlight w:val="none"/>
                <w:lang w:eastAsia="zh-CN"/>
              </w:rPr>
              <w:t>。</w:t>
            </w:r>
          </w:p>
          <w:p>
            <w:pPr>
              <w:widowControl/>
              <w:suppressAutoHyphens/>
              <w:spacing w:line="360" w:lineRule="auto"/>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 xml:space="preserve">  </w:t>
            </w:r>
            <w:r>
              <w:rPr>
                <w:rFonts w:hint="eastAsia" w:asciiTheme="minorEastAsia" w:hAnsiTheme="minorEastAsia" w:eastAsiaTheme="minorEastAsia" w:cstheme="minorEastAsia"/>
                <w:b/>
                <w:sz w:val="21"/>
                <w:szCs w:val="21"/>
                <w:highlight w:val="none"/>
              </w:rPr>
              <w:t>13</w:t>
            </w:r>
            <w:r>
              <w:rPr>
                <w:rFonts w:hint="eastAsia" w:asciiTheme="minorEastAsia" w:hAnsiTheme="minorEastAsia" w:eastAsiaTheme="minorEastAsia" w:cstheme="minorEastAsia"/>
                <w:sz w:val="21"/>
                <w:szCs w:val="21"/>
                <w:highlight w:val="none"/>
              </w:rPr>
              <w:t>.照片分辨力：在生产厂商声明的所有分辨率条件下，照片分辨力应≥1100线。</w:t>
            </w:r>
            <w:r>
              <w:rPr>
                <w:rFonts w:hint="eastAsia" w:asciiTheme="minorEastAsia" w:hAnsiTheme="minorEastAsia" w:eastAsiaTheme="minorEastAsia" w:cstheme="minorEastAsia"/>
                <w:b/>
                <w:sz w:val="21"/>
                <w:szCs w:val="21"/>
                <w:highlight w:val="none"/>
              </w:rPr>
              <w:t>14</w:t>
            </w:r>
            <w:r>
              <w:rPr>
                <w:rFonts w:hint="eastAsia" w:asciiTheme="minorEastAsia" w:hAnsiTheme="minorEastAsia" w:eastAsiaTheme="minorEastAsia" w:cstheme="minorEastAsia"/>
                <w:sz w:val="21"/>
                <w:szCs w:val="21"/>
                <w:highlight w:val="none"/>
              </w:rPr>
              <w:t>.重点文件标记：执法记录仪在摄录过程中应能通过一键操作的方式对重点文件进行标记，标记方式应为原文件名中包含“IMP”,标记的文件应能在管理平台中进行检索，并可与其他文件进行区分。</w:t>
            </w:r>
          </w:p>
          <w:p>
            <w:pPr>
              <w:widowControl/>
              <w:suppressAutoHyphens/>
              <w:spacing w:line="360" w:lineRule="auto"/>
              <w:jc w:val="lef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 </w:t>
            </w:r>
            <w:r>
              <w:rPr>
                <w:rFonts w:hint="eastAsia" w:asciiTheme="minorEastAsia" w:hAnsiTheme="minorEastAsia" w:eastAsiaTheme="minorEastAsia" w:cstheme="minorEastAsia"/>
                <w:b/>
                <w:sz w:val="21"/>
                <w:szCs w:val="21"/>
                <w:highlight w:val="none"/>
              </w:rPr>
              <w:t>15.</w:t>
            </w:r>
            <w:r>
              <w:rPr>
                <w:rFonts w:hint="eastAsia" w:asciiTheme="minorEastAsia" w:hAnsiTheme="minorEastAsia" w:eastAsiaTheme="minorEastAsia" w:cstheme="minorEastAsia"/>
                <w:sz w:val="21"/>
                <w:szCs w:val="21"/>
                <w:highlight w:val="none"/>
              </w:rPr>
              <w:t>一键切换：执法记录仪应能在摄录时按下录音键保存当前录像文件后开始录音，在录音时按下摄录键保存当前录音文件后开始摄录。</w:t>
            </w:r>
          </w:p>
          <w:p>
            <w:pPr>
              <w:widowControl/>
              <w:suppressAutoHyphens/>
              <w:spacing w:line="360" w:lineRule="auto"/>
              <w:jc w:val="lef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b/>
                <w:sz w:val="21"/>
                <w:szCs w:val="21"/>
                <w:highlight w:val="none"/>
              </w:rPr>
              <w:t>16</w:t>
            </w:r>
            <w:r>
              <w:rPr>
                <w:rFonts w:hint="eastAsia" w:asciiTheme="minorEastAsia" w:hAnsiTheme="minorEastAsia" w:eastAsiaTheme="minorEastAsia" w:cstheme="minorEastAsia"/>
                <w:sz w:val="21"/>
                <w:szCs w:val="21"/>
                <w:highlight w:val="none"/>
              </w:rPr>
              <w:t>.视音频预录功能:执法记录仪应能在标称最大分辨率下预录触发前大于等于10s的视音频信息。</w:t>
            </w:r>
          </w:p>
          <w:p>
            <w:pPr>
              <w:widowControl/>
              <w:suppressAutoHyphens/>
              <w:spacing w:line="360" w:lineRule="auto"/>
              <w:jc w:val="lef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 </w:t>
            </w:r>
            <w:r>
              <w:rPr>
                <w:rFonts w:hint="eastAsia" w:asciiTheme="minorEastAsia" w:hAnsiTheme="minorEastAsia" w:eastAsiaTheme="minorEastAsia" w:cstheme="minorEastAsia"/>
                <w:b/>
                <w:sz w:val="21"/>
                <w:szCs w:val="21"/>
                <w:highlight w:val="none"/>
              </w:rPr>
              <w:t>17</w:t>
            </w:r>
            <w:r>
              <w:rPr>
                <w:rFonts w:hint="eastAsia" w:asciiTheme="minorEastAsia" w:hAnsiTheme="minorEastAsia" w:eastAsiaTheme="minorEastAsia" w:cstheme="minorEastAsia"/>
                <w:sz w:val="21"/>
                <w:szCs w:val="21"/>
                <w:highlight w:val="none"/>
              </w:rPr>
              <w:t>.快充：充电时间≤</w:t>
            </w: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小时。</w:t>
            </w:r>
          </w:p>
          <w:p>
            <w:pPr>
              <w:widowControl/>
              <w:suppressAutoHyphens/>
              <w:spacing w:line="360" w:lineRule="auto"/>
              <w:jc w:val="lef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 </w:t>
            </w:r>
            <w:r>
              <w:rPr>
                <w:rFonts w:hint="eastAsia" w:asciiTheme="minorEastAsia" w:hAnsiTheme="minorEastAsia" w:eastAsiaTheme="minorEastAsia" w:cstheme="minorEastAsia"/>
                <w:b/>
                <w:sz w:val="21"/>
                <w:szCs w:val="21"/>
                <w:highlight w:val="none"/>
              </w:rPr>
              <w:t>18</w:t>
            </w:r>
            <w:r>
              <w:rPr>
                <w:rFonts w:hint="eastAsia" w:asciiTheme="minorEastAsia" w:hAnsiTheme="minorEastAsia" w:eastAsiaTheme="minorEastAsia" w:cstheme="minorEastAsia"/>
                <w:sz w:val="21"/>
                <w:szCs w:val="21"/>
                <w:highlight w:val="none"/>
              </w:rPr>
              <w:t>.防抖功能：可通过菜单设置开启/关闭防抖功能。</w:t>
            </w:r>
            <w:r>
              <w:rPr>
                <w:rFonts w:hint="default" w:asciiTheme="minorEastAsia" w:hAnsiTheme="minorEastAsia" w:eastAsiaTheme="minorEastAsia" w:cstheme="minorEastAsia"/>
                <w:b/>
                <w:sz w:val="21"/>
                <w:szCs w:val="21"/>
                <w:highlight w:val="none"/>
              </w:rPr>
              <w:t>19</w:t>
            </w:r>
            <w:r>
              <w:rPr>
                <w:rFonts w:hint="eastAsia" w:asciiTheme="minorEastAsia" w:hAnsiTheme="minorEastAsia" w:eastAsiaTheme="minorEastAsia" w:cstheme="minorEastAsia"/>
                <w:sz w:val="21"/>
                <w:szCs w:val="21"/>
                <w:highlight w:val="none"/>
              </w:rPr>
              <w:t>.紧急摄录：具有开启/关闭紧急摄录功能，在紧急摄录功能开启状态下，录像过程中发生撞击时，可自动保存录像文件并重新进入摄录模式，在待机状态下发生撞击时，可自动进入录像模式。</w:t>
            </w:r>
          </w:p>
          <w:p>
            <w:pPr>
              <w:widowControl/>
              <w:suppressAutoHyphens/>
              <w:spacing w:line="360" w:lineRule="auto"/>
              <w:jc w:val="left"/>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1"/>
                <w:szCs w:val="21"/>
                <w:highlight w:val="none"/>
                <w14:textFill>
                  <w14:solidFill>
                    <w14:schemeClr w14:val="tx1"/>
                  </w14:solidFill>
                </w14:textFill>
              </w:rPr>
              <w:t>2</w:t>
            </w:r>
            <w:r>
              <w:rPr>
                <w:rFonts w:hint="default" w:asciiTheme="minorEastAsia" w:hAnsiTheme="minorEastAsia" w:eastAsiaTheme="minorEastAsia" w:cstheme="minorEastAsia"/>
                <w:b/>
                <w:color w:val="000000" w:themeColor="text1"/>
                <w:kern w:val="0"/>
                <w:sz w:val="21"/>
                <w:szCs w:val="21"/>
                <w:highlight w:val="none"/>
                <w14:textFill>
                  <w14:solidFill>
                    <w14:schemeClr w14:val="tx1"/>
                  </w14:solidFill>
                </w14:textFill>
              </w:rPr>
              <w:t>0</w:t>
            </w:r>
            <w:r>
              <w:rPr>
                <w:rFonts w:hint="eastAsia" w:asciiTheme="minorEastAsia" w:hAnsiTheme="minorEastAsia" w:eastAsiaTheme="minorEastAsia" w:cstheme="minorEastAsia"/>
                <w:b/>
                <w:color w:val="000000" w:themeColor="text1"/>
                <w:kern w:val="0"/>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一键切换分辨率：在录像状态下，可通过一次按键实现1440P、1296P、1080P、720P、480P五种分辨率之间的切换。</w:t>
            </w:r>
          </w:p>
          <w:p>
            <w:pPr>
              <w:widowControl/>
              <w:suppressAutoHyphens/>
              <w:spacing w:line="360" w:lineRule="auto"/>
              <w:jc w:val="left"/>
              <w:rPr>
                <w:rFonts w:hint="eastAsia" w:ascii="宋体" w:hAnsi="宋体" w:eastAsia="宋体"/>
                <w:b/>
                <w:bCs/>
                <w:sz w:val="21"/>
                <w:szCs w:val="21"/>
                <w:highlight w:val="none"/>
                <w:lang w:val="en-US" w:eastAsia="zh-CN"/>
              </w:rPr>
            </w:pPr>
            <w:r>
              <w:rPr>
                <w:rFonts w:hint="eastAsia" w:asciiTheme="minorEastAsia" w:hAnsiTheme="minorEastAsia" w:eastAsiaTheme="minorEastAsia" w:cstheme="minorEastAsia"/>
                <w:b/>
                <w:bCs/>
                <w:color w:val="000000" w:themeColor="text1"/>
                <w:kern w:val="0"/>
                <w:sz w:val="21"/>
                <w:szCs w:val="21"/>
                <w:highlight w:val="none"/>
                <w:lang w:val="en-US" w:eastAsia="zh-CN"/>
                <w14:textFill>
                  <w14:solidFill>
                    <w14:schemeClr w14:val="tx1"/>
                  </w14:solidFill>
                </w14:textFill>
              </w:rPr>
              <w:t>2</w:t>
            </w:r>
            <w:r>
              <w:rPr>
                <w:rFonts w:hint="default" w:asciiTheme="minorEastAsia" w:hAnsiTheme="minorEastAsia" w:eastAsiaTheme="minorEastAsia" w:cstheme="minorEastAsia"/>
                <w:b/>
                <w:bCs/>
                <w:color w:val="000000" w:themeColor="text1"/>
                <w:kern w:val="0"/>
                <w:sz w:val="21"/>
                <w:szCs w:val="21"/>
                <w:highlight w:val="none"/>
                <w:lang w:eastAsia="zh-CN"/>
                <w14:textFill>
                  <w14:solidFill>
                    <w14:schemeClr w14:val="tx1"/>
                  </w14:solidFill>
                </w14:textFill>
              </w:rPr>
              <w:t>1</w:t>
            </w:r>
            <w:r>
              <w:rPr>
                <w:rFonts w:hint="eastAsia" w:asciiTheme="minorEastAsia" w:hAnsiTheme="minorEastAsia" w:eastAsiaTheme="minorEastAsia" w:cstheme="minorEastAsia"/>
                <w:b/>
                <w:bCs/>
                <w:color w:val="000000" w:themeColor="text1"/>
                <w:kern w:val="0"/>
                <w:sz w:val="21"/>
                <w:szCs w:val="21"/>
                <w:highlight w:val="none"/>
                <w:lang w:val="en-US" w:eastAsia="zh-CN"/>
                <w14:textFill>
                  <w14:solidFill>
                    <w14:schemeClr w14:val="tx1"/>
                  </w14:solidFill>
                </w14:textFill>
              </w:rPr>
              <w:t>.</w:t>
            </w:r>
            <w:r>
              <w:rPr>
                <w:rFonts w:hint="eastAsia" w:ascii="宋体" w:hAnsi="宋体"/>
                <w:sz w:val="21"/>
                <w:szCs w:val="21"/>
                <w:highlight w:val="none"/>
              </w:rPr>
              <w:t>绝缘电阻：执法记录仪的充电器或电源适配器的电极或与电源电极相连的其它导电电路与易触及部件间的绝缘电阻≥1000 MΩ；</w:t>
            </w:r>
            <w:r>
              <w:rPr>
                <w:rFonts w:hint="eastAsia" w:ascii="宋体" w:hAnsi="宋体"/>
                <w:b/>
                <w:bCs/>
                <w:sz w:val="21"/>
                <w:szCs w:val="21"/>
                <w:highlight w:val="none"/>
                <w:lang w:val="en-US" w:eastAsia="zh-CN"/>
              </w:rPr>
              <w:t>2</w:t>
            </w:r>
            <w:r>
              <w:rPr>
                <w:rFonts w:hint="default" w:ascii="宋体" w:hAnsi="宋体"/>
                <w:b/>
                <w:bCs/>
                <w:sz w:val="21"/>
                <w:szCs w:val="21"/>
                <w:highlight w:val="none"/>
                <w:lang w:eastAsia="zh-CN"/>
              </w:rPr>
              <w:t>2</w:t>
            </w:r>
            <w:r>
              <w:rPr>
                <w:rFonts w:hint="eastAsia" w:ascii="宋体" w:hAnsi="宋体"/>
                <w:b/>
                <w:bCs/>
                <w:sz w:val="21"/>
                <w:szCs w:val="21"/>
                <w:highlight w:val="none"/>
                <w:lang w:val="en-US" w:eastAsia="zh-CN"/>
              </w:rPr>
              <w:t>.</w:t>
            </w:r>
            <w:r>
              <w:rPr>
                <w:rFonts w:hint="eastAsia" w:ascii="宋体" w:hAnsi="宋体"/>
                <w:sz w:val="21"/>
                <w:szCs w:val="21"/>
                <w:highlight w:val="none"/>
              </w:rPr>
              <w:t>编码格式：为节约存储空间，支持H.265编码格式</w:t>
            </w:r>
            <w:r>
              <w:rPr>
                <w:rFonts w:hint="eastAsia" w:ascii="宋体" w:hAnsi="宋体"/>
                <w:sz w:val="21"/>
                <w:szCs w:val="21"/>
                <w:highlight w:val="none"/>
                <w:lang w:eastAsia="zh-CN"/>
              </w:rPr>
              <w:t>。</w:t>
            </w:r>
          </w:p>
          <w:p>
            <w:pPr>
              <w:widowControl/>
              <w:suppressAutoHyphens/>
              <w:spacing w:line="360" w:lineRule="auto"/>
              <w:jc w:val="left"/>
              <w:rPr>
                <w:rFonts w:hint="default" w:ascii="宋体" w:hAnsi="宋体" w:eastAsia="宋体"/>
                <w:sz w:val="21"/>
                <w:szCs w:val="21"/>
                <w:highlight w:val="none"/>
                <w:lang w:val="en-US" w:eastAsia="zh-CN"/>
              </w:rPr>
            </w:pPr>
            <w:r>
              <w:rPr>
                <w:rFonts w:hint="eastAsia" w:ascii="宋体" w:hAnsi="宋体"/>
                <w:b/>
                <w:bCs/>
                <w:sz w:val="21"/>
                <w:szCs w:val="21"/>
                <w:highlight w:val="none"/>
                <w:lang w:val="en-US" w:eastAsia="zh-CN"/>
              </w:rPr>
              <w:t>2</w:t>
            </w:r>
            <w:r>
              <w:rPr>
                <w:rFonts w:hint="default" w:ascii="宋体" w:hAnsi="宋体"/>
                <w:b/>
                <w:bCs/>
                <w:sz w:val="21"/>
                <w:szCs w:val="21"/>
                <w:highlight w:val="none"/>
                <w:lang w:eastAsia="zh-CN"/>
              </w:rPr>
              <w:t>3</w:t>
            </w:r>
            <w:r>
              <w:rPr>
                <w:rFonts w:hint="eastAsia" w:ascii="宋体" w:hAnsi="宋体"/>
                <w:b/>
                <w:bCs/>
                <w:sz w:val="21"/>
                <w:szCs w:val="21"/>
                <w:highlight w:val="none"/>
                <w:lang w:val="en-US" w:eastAsia="zh-CN"/>
              </w:rPr>
              <w:t>.</w:t>
            </w:r>
            <w:r>
              <w:rPr>
                <w:rFonts w:hint="eastAsia" w:ascii="宋体" w:hAnsi="宋体"/>
                <w:sz w:val="21"/>
                <w:szCs w:val="21"/>
                <w:highlight w:val="none"/>
              </w:rPr>
              <w:t>语音播报：在开机、录像、录音、重点文件标记时进行语音播报，具有摄录时长播报及整点报时功能；</w:t>
            </w:r>
          </w:p>
          <w:p>
            <w:pPr>
              <w:widowControl/>
              <w:suppressAutoHyphens/>
              <w:spacing w:line="360" w:lineRule="auto"/>
              <w:jc w:val="left"/>
              <w:rPr>
                <w:rFonts w:hint="default" w:ascii="宋体" w:hAnsi="宋体" w:cs="宋体"/>
                <w:color w:val="auto"/>
                <w:kern w:val="2"/>
                <w:sz w:val="21"/>
                <w:szCs w:val="21"/>
                <w:highlight w:val="none"/>
                <w:lang w:eastAsia="zh-CN" w:bidi="ar-SA"/>
              </w:rPr>
            </w:pPr>
            <w:r>
              <w:rPr>
                <w:rFonts w:hint="eastAsia" w:asciiTheme="minorEastAsia" w:hAnsiTheme="minorEastAsia" w:eastAsiaTheme="minorEastAsia" w:cstheme="minorEastAsia"/>
                <w:b/>
                <w:bCs/>
                <w:color w:val="000000" w:themeColor="text1"/>
                <w:kern w:val="0"/>
                <w:sz w:val="21"/>
                <w:szCs w:val="21"/>
                <w:highlight w:val="none"/>
                <w:lang w:val="en-US" w:eastAsia="zh-CN"/>
                <w14:textFill>
                  <w14:solidFill>
                    <w14:schemeClr w14:val="tx1"/>
                  </w14:solidFill>
                </w14:textFill>
              </w:rPr>
              <w:t>2</w:t>
            </w:r>
            <w:r>
              <w:rPr>
                <w:rFonts w:hint="default" w:asciiTheme="minorEastAsia" w:hAnsiTheme="minorEastAsia" w:eastAsiaTheme="minorEastAsia" w:cstheme="minorEastAsia"/>
                <w:b/>
                <w:bCs/>
                <w:color w:val="000000" w:themeColor="text1"/>
                <w:kern w:val="0"/>
                <w:sz w:val="21"/>
                <w:szCs w:val="21"/>
                <w:highlight w:val="none"/>
                <w:lang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auto"/>
                <w:kern w:val="2"/>
                <w:sz w:val="21"/>
                <w:szCs w:val="21"/>
                <w:highlight w:val="none"/>
                <w:lang w:val="en-US" w:eastAsia="zh-CN" w:bidi="ar-SA"/>
              </w:rPr>
              <w:t>执法记录仪具有检测资质的第三方检测检测机构出具的防爆合格证书（需提供相关证明文件）</w:t>
            </w:r>
            <w:r>
              <w:rPr>
                <w:rFonts w:hint="default" w:ascii="宋体" w:hAnsi="宋体" w:cs="宋体"/>
                <w:color w:val="auto"/>
                <w:kern w:val="2"/>
                <w:sz w:val="21"/>
                <w:szCs w:val="21"/>
                <w:highlight w:val="none"/>
                <w:lang w:eastAsia="zh-CN" w:bidi="ar-SA"/>
              </w:rPr>
              <w:t>；</w:t>
            </w:r>
          </w:p>
          <w:p>
            <w:pPr>
              <w:pStyle w:val="2"/>
              <w:rPr>
                <w:rFonts w:hint="default"/>
                <w:sz w:val="21"/>
                <w:szCs w:val="21"/>
                <w:highlight w:val="none"/>
                <w:lang w:eastAsia="zh-CN"/>
              </w:rPr>
            </w:pPr>
            <w:r>
              <w:rPr>
                <w:rFonts w:hint="default" w:ascii="宋体" w:hAnsi="宋体" w:cs="宋体"/>
                <w:color w:val="auto"/>
                <w:kern w:val="2"/>
                <w:sz w:val="21"/>
                <w:szCs w:val="21"/>
                <w:highlight w:val="none"/>
                <w:lang w:eastAsia="zh-CN" w:bidi="ar-SA"/>
              </w:rPr>
              <w:t>25</w:t>
            </w:r>
            <w:r>
              <w:rPr>
                <w:rFonts w:hint="eastAsia" w:ascii="宋体" w:hAnsi="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Hans" w:bidi="ar-SA"/>
              </w:rPr>
              <w:t>低温试验</w:t>
            </w:r>
            <w:r>
              <w:rPr>
                <w:rFonts w:hint="default" w:ascii="宋体" w:hAnsi="宋体" w:cs="宋体"/>
                <w:color w:val="auto"/>
                <w:kern w:val="2"/>
                <w:sz w:val="21"/>
                <w:szCs w:val="21"/>
                <w:highlight w:val="none"/>
                <w:lang w:eastAsia="zh-Hans" w:bidi="ar-SA"/>
              </w:rPr>
              <w:t>：</w:t>
            </w:r>
            <w:r>
              <w:rPr>
                <w:rFonts w:hint="eastAsia" w:ascii="宋体" w:hAnsi="宋体" w:cs="宋体"/>
                <w:color w:val="auto"/>
                <w:kern w:val="2"/>
                <w:sz w:val="21"/>
                <w:szCs w:val="21"/>
                <w:highlight w:val="none"/>
                <w:lang w:val="en-US" w:eastAsia="zh-Hans" w:bidi="ar-SA"/>
              </w:rPr>
              <w:t>在</w:t>
            </w:r>
            <w:r>
              <w:rPr>
                <w:rFonts w:hint="eastAsia" w:ascii="宋体"/>
                <w:kern w:val="0"/>
                <w:sz w:val="21"/>
                <w:szCs w:val="21"/>
                <w:highlight w:val="none"/>
              </w:rPr>
              <w:t>温度（-30</w:t>
            </w:r>
            <w:r>
              <w:rPr>
                <w:rFonts w:ascii="宋体"/>
                <w:kern w:val="0"/>
                <w:sz w:val="21"/>
                <w:szCs w:val="21"/>
                <w:highlight w:val="none"/>
              </w:rPr>
              <w:t>±</w:t>
            </w:r>
            <w:r>
              <w:rPr>
                <w:rFonts w:hint="eastAsia" w:ascii="宋体"/>
                <w:kern w:val="0"/>
                <w:sz w:val="21"/>
                <w:szCs w:val="21"/>
                <w:highlight w:val="none"/>
              </w:rPr>
              <w:t>3）℃，持续时间：</w:t>
            </w:r>
            <w:r>
              <w:rPr>
                <w:rFonts w:ascii="宋体"/>
                <w:kern w:val="0"/>
                <w:sz w:val="21"/>
                <w:szCs w:val="21"/>
                <w:highlight w:val="none"/>
              </w:rPr>
              <w:t>6</w:t>
            </w:r>
            <w:r>
              <w:rPr>
                <w:rFonts w:hint="eastAsia" w:ascii="宋体"/>
                <w:kern w:val="0"/>
                <w:sz w:val="21"/>
                <w:szCs w:val="21"/>
                <w:highlight w:val="none"/>
              </w:rPr>
              <w:t>h</w:t>
            </w:r>
            <w:r>
              <w:rPr>
                <w:rFonts w:hint="default" w:ascii="宋体"/>
                <w:kern w:val="0"/>
                <w:sz w:val="21"/>
                <w:szCs w:val="21"/>
                <w:highlight w:val="none"/>
              </w:rPr>
              <w:t>（</w:t>
            </w:r>
            <w:r>
              <w:rPr>
                <w:rFonts w:hint="eastAsia" w:ascii="宋体"/>
                <w:kern w:val="0"/>
                <w:sz w:val="21"/>
                <w:szCs w:val="21"/>
                <w:highlight w:val="none"/>
                <w:lang w:val="en-US" w:eastAsia="zh-Hans"/>
              </w:rPr>
              <w:t>不更换电池下</w:t>
            </w:r>
            <w:r>
              <w:rPr>
                <w:rFonts w:hint="default" w:ascii="宋体"/>
                <w:kern w:val="0"/>
                <w:sz w:val="21"/>
                <w:szCs w:val="21"/>
                <w:highlight w:val="none"/>
                <w:lang w:eastAsia="zh-Hans"/>
              </w:rPr>
              <w:t>）</w:t>
            </w:r>
            <w:r>
              <w:rPr>
                <w:rFonts w:hint="eastAsia" w:ascii="宋体"/>
                <w:kern w:val="0"/>
                <w:sz w:val="21"/>
                <w:szCs w:val="21"/>
                <w:highlight w:val="none"/>
              </w:rPr>
              <w:t>，试验期间执法记录仪处于工作状态</w:t>
            </w:r>
            <w:r>
              <w:rPr>
                <w:rFonts w:hint="default" w:ascii="宋体"/>
                <w:kern w:val="0"/>
                <w:sz w:val="21"/>
                <w:szCs w:val="21"/>
                <w:highlight w:val="none"/>
              </w:rPr>
              <w:t>；</w:t>
            </w:r>
          </w:p>
          <w:p>
            <w:pPr>
              <w:widowControl/>
              <w:suppressAutoHyphens/>
              <w:spacing w:line="360" w:lineRule="auto"/>
              <w:jc w:val="left"/>
              <w:rPr>
                <w:rFonts w:asciiTheme="minorEastAsia" w:hAnsiTheme="minorEastAsia" w:eastAsiaTheme="minorEastAsia" w:cstheme="minorEastAsia"/>
                <w:sz w:val="21"/>
                <w:szCs w:val="21"/>
                <w:highlight w:val="none"/>
              </w:rPr>
            </w:pPr>
            <w:r>
              <w:rPr>
                <w:rFonts w:hint="eastAsia" w:ascii="宋体" w:hAnsi="宋体" w:cs="Lucida Sans Unicode"/>
                <w:b/>
                <w:sz w:val="21"/>
                <w:szCs w:val="21"/>
                <w:highlight w:val="none"/>
              </w:rPr>
              <w:t>依据GA/T 947.2-2015单警执法视音频记录系统出具的</w:t>
            </w:r>
            <w:r>
              <w:rPr>
                <w:rFonts w:hint="eastAsia" w:ascii="宋体" w:hAnsi="宋体" w:cs="Lucida Sans Unicode"/>
                <w:b/>
                <w:sz w:val="21"/>
                <w:szCs w:val="21"/>
                <w:highlight w:val="none"/>
                <w:lang w:val="en-US" w:eastAsia="zh-Hans"/>
              </w:rPr>
              <w:t>公安部特种警用装备</w:t>
            </w:r>
            <w:r>
              <w:rPr>
                <w:rFonts w:hint="eastAsia" w:ascii="宋体" w:hAnsi="宋体" w:cs="Lucida Sans Unicode"/>
                <w:b/>
                <w:sz w:val="21"/>
                <w:szCs w:val="21"/>
                <w:highlight w:val="none"/>
              </w:rPr>
              <w:t>检测报告</w:t>
            </w:r>
          </w:p>
          <w:p>
            <w:pPr>
              <w:widowControl/>
              <w:suppressAutoHyphens/>
              <w:spacing w:line="360" w:lineRule="auto"/>
              <w:ind w:firstLine="465"/>
              <w:jc w:val="left"/>
              <w:rPr>
                <w:rFonts w:asciiTheme="minorEastAsia" w:hAnsiTheme="minorEastAsia" w:eastAsiaTheme="minorEastAsia" w:cstheme="minorEastAsia"/>
                <w:b/>
                <w:sz w:val="21"/>
                <w:szCs w:val="21"/>
                <w:highlight w:val="none"/>
              </w:rPr>
            </w:pPr>
          </w:p>
        </w:tc>
        <w:tc>
          <w:tcPr>
            <w:tcW w:w="1478" w:type="dxa"/>
            <w:tcBorders>
              <w:top w:val="single" w:color="auto" w:sz="4" w:space="0"/>
              <w:left w:val="single" w:color="auto" w:sz="4" w:space="0"/>
              <w:bottom w:val="single" w:color="auto" w:sz="4" w:space="0"/>
              <w:right w:val="single" w:color="auto" w:sz="4" w:space="0"/>
            </w:tcBorders>
          </w:tcPr>
          <w:p>
            <w:pPr>
              <w:rPr>
                <w:rFonts w:cs="宋体" w:asciiTheme="minorEastAsia" w:hAnsiTheme="minorEastAsia" w:eastAsiaTheme="minorEastAsia"/>
                <w:sz w:val="21"/>
                <w:szCs w:val="21"/>
                <w:highlight w:val="none"/>
              </w:rPr>
            </w:pPr>
          </w:p>
          <w:p>
            <w:pPr>
              <w:rPr>
                <w:rFonts w:cs="宋体" w:asciiTheme="minorEastAsia" w:hAnsiTheme="minorEastAsia" w:eastAsiaTheme="minorEastAsia"/>
                <w:sz w:val="21"/>
                <w:szCs w:val="21"/>
                <w:highlight w:val="none"/>
              </w:rPr>
            </w:pPr>
          </w:p>
          <w:p>
            <w:pPr>
              <w:rPr>
                <w:rFonts w:cs="宋体" w:asciiTheme="minorEastAsia" w:hAnsiTheme="minorEastAsia" w:eastAsiaTheme="minorEastAsia"/>
                <w:sz w:val="21"/>
                <w:szCs w:val="21"/>
                <w:highlight w:val="none"/>
              </w:rPr>
            </w:pPr>
          </w:p>
          <w:p>
            <w:pPr>
              <w:rPr>
                <w:rFonts w:cs="宋体" w:asciiTheme="minorEastAsia" w:hAnsiTheme="minorEastAsia" w:eastAsiaTheme="minorEastAsia"/>
                <w:sz w:val="21"/>
                <w:szCs w:val="21"/>
                <w:highlight w:val="none"/>
              </w:rPr>
            </w:pPr>
          </w:p>
          <w:p>
            <w:pPr>
              <w:rPr>
                <w:rFonts w:cs="宋体" w:asciiTheme="minorEastAsia" w:hAnsiTheme="minorEastAsia" w:eastAsiaTheme="minorEastAsia"/>
                <w:sz w:val="21"/>
                <w:szCs w:val="21"/>
                <w:highlight w:val="none"/>
              </w:rPr>
            </w:pPr>
          </w:p>
          <w:p>
            <w:pPr>
              <w:rPr>
                <w:rFonts w:cs="宋体" w:asciiTheme="minorEastAsia" w:hAnsiTheme="minorEastAsia" w:eastAsiaTheme="minorEastAsia"/>
                <w:sz w:val="21"/>
                <w:szCs w:val="21"/>
                <w:highlight w:val="none"/>
              </w:rPr>
            </w:pPr>
          </w:p>
          <w:p>
            <w:pPr>
              <w:rPr>
                <w:rFonts w:cs="宋体" w:asciiTheme="minorEastAsia" w:hAnsiTheme="minorEastAsia" w:eastAsiaTheme="minorEastAsia"/>
                <w:sz w:val="21"/>
                <w:szCs w:val="21"/>
                <w:highlight w:val="none"/>
              </w:rPr>
            </w:pPr>
          </w:p>
          <w:p>
            <w:pPr>
              <w:rPr>
                <w:rFonts w:cs="宋体" w:asciiTheme="minorEastAsia" w:hAnsiTheme="minorEastAsia" w:eastAsiaTheme="minorEastAsia"/>
                <w:sz w:val="21"/>
                <w:szCs w:val="21"/>
                <w:highlight w:val="none"/>
              </w:rPr>
            </w:pPr>
          </w:p>
          <w:p>
            <w:pPr>
              <w:rPr>
                <w:rFonts w:cs="宋体" w:asciiTheme="minorEastAsia" w:hAnsiTheme="minorEastAsia" w:eastAsiaTheme="minorEastAsia"/>
                <w:sz w:val="21"/>
                <w:szCs w:val="21"/>
                <w:highlight w:val="none"/>
              </w:rPr>
            </w:pPr>
          </w:p>
          <w:p>
            <w:pP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lang w:val="en-US" w:eastAsia="zh-CN"/>
              </w:rPr>
              <w:t>150</w:t>
            </w:r>
            <w:r>
              <w:rPr>
                <w:rFonts w:hint="eastAsia" w:cs="宋体" w:asciiTheme="minorEastAsia" w:hAnsiTheme="minorEastAsia" w:eastAsiaTheme="minorEastAsia"/>
                <w:sz w:val="21"/>
                <w:szCs w:val="21"/>
                <w:highlight w:val="none"/>
              </w:rPr>
              <w:t>台</w:t>
            </w:r>
          </w:p>
        </w:tc>
      </w:tr>
    </w:tbl>
    <w:p>
      <w:pPr>
        <w:keepNext w:val="0"/>
        <w:keepLines w:val="0"/>
        <w:widowControl/>
        <w:suppressLineNumbers w:val="0"/>
        <w:jc w:val="both"/>
        <w:rPr>
          <w:rFonts w:hint="default" w:ascii="仿宋_GB2312" w:hAnsi="仿宋_GB2312" w:eastAsia="仿宋_GB2312" w:cs="仿宋_GB2312"/>
          <w:b w:val="0"/>
          <w:bCs w:val="0"/>
          <w:color w:val="auto"/>
          <w:kern w:val="0"/>
          <w:sz w:val="31"/>
          <w:szCs w:val="31"/>
          <w:lang w:val="en-US" w:eastAsia="zh-CN" w:bidi="ar"/>
        </w:rPr>
        <w:sectPr>
          <w:type w:val="continuous"/>
          <w:pgSz w:w="16838" w:h="11906" w:orient="landscape"/>
          <w:pgMar w:top="1800" w:right="1440" w:bottom="1800" w:left="1440" w:header="851" w:footer="992" w:gutter="0"/>
          <w:cols w:space="425" w:num="1"/>
          <w:docGrid w:type="lines" w:linePitch="312" w:charSpace="0"/>
        </w:sectPr>
      </w:pPr>
    </w:p>
    <w:p>
      <w:pPr>
        <w:keepNext w:val="0"/>
        <w:keepLines w:val="0"/>
        <w:widowControl/>
        <w:suppressLineNumbers w:val="0"/>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2、</w:t>
      </w:r>
      <w:r>
        <w:rPr>
          <w:rFonts w:ascii="仿宋_GB2312" w:hAnsi="仿宋_GB2312" w:eastAsia="仿宋_GB2312" w:cs="仿宋_GB2312"/>
          <w:b w:val="0"/>
          <w:bCs w:val="0"/>
          <w:color w:val="auto"/>
          <w:kern w:val="0"/>
          <w:sz w:val="31"/>
          <w:szCs w:val="31"/>
          <w:lang w:val="en-US" w:eastAsia="zh-CN" w:bidi="ar"/>
        </w:rPr>
        <w:t>商务要求</w:t>
      </w:r>
      <w:r>
        <w:rPr>
          <w:rFonts w:hint="eastAsia" w:ascii="仿宋_GB2312" w:hAnsi="仿宋_GB2312" w:eastAsia="仿宋_GB2312" w:cs="仿宋_GB2312"/>
          <w:b w:val="0"/>
          <w:bCs w:val="0"/>
          <w:color w:val="auto"/>
          <w:kern w:val="0"/>
          <w:sz w:val="31"/>
          <w:szCs w:val="31"/>
          <w:lang w:val="en-US" w:eastAsia="zh-CN" w:bidi="ar"/>
        </w:rPr>
        <w:t>如下：</w:t>
      </w:r>
    </w:p>
    <w:p>
      <w:pPr>
        <w:keepNext w:val="0"/>
        <w:keepLines w:val="0"/>
        <w:pageBreakBefore w:val="0"/>
        <w:widowControl w:val="0"/>
        <w:kinsoku/>
        <w:wordWrap/>
        <w:overflowPunct/>
        <w:topLinePunct w:val="0"/>
        <w:autoSpaceDE/>
        <w:autoSpaceDN/>
        <w:bidi w:val="0"/>
        <w:adjustRightInd/>
        <w:snapToGrid/>
        <w:spacing w:line="400" w:lineRule="exact"/>
        <w:ind w:firstLine="646"/>
        <w:textAlignment w:val="auto"/>
        <w:rPr>
          <w:rFonts w:hint="eastAsia" w:ascii="仿宋_GB2312" w:eastAsia="仿宋_GB2312" w:cs="仿宋_GB2312"/>
          <w:b w:val="0"/>
          <w:bCs w:val="0"/>
          <w:color w:val="auto"/>
          <w:kern w:val="0"/>
          <w:sz w:val="31"/>
          <w:szCs w:val="31"/>
          <w:lang w:val="en-US" w:eastAsia="zh-CN"/>
        </w:rPr>
      </w:pPr>
      <w:r>
        <w:rPr>
          <w:rFonts w:hint="eastAsia" w:ascii="仿宋_GB2312" w:hAnsi="仿宋_GB2312" w:eastAsia="仿宋_GB2312" w:cs="仿宋_GB2312"/>
          <w:b w:val="0"/>
          <w:bCs w:val="0"/>
          <w:color w:val="auto"/>
          <w:kern w:val="0"/>
          <w:sz w:val="31"/>
          <w:szCs w:val="31"/>
          <w:lang w:val="en-US" w:eastAsia="zh-CN" w:bidi="ar"/>
        </w:rPr>
        <w:t>（1）</w:t>
      </w:r>
      <w:r>
        <w:rPr>
          <w:rFonts w:ascii="仿宋_GB2312" w:hAnsi="仿宋_GB2312" w:eastAsia="仿宋_GB2312" w:cs="仿宋_GB2312"/>
          <w:b w:val="0"/>
          <w:bCs w:val="0"/>
          <w:color w:val="auto"/>
          <w:kern w:val="0"/>
          <w:sz w:val="31"/>
          <w:szCs w:val="31"/>
          <w:lang w:val="en-US" w:eastAsia="zh-CN" w:bidi="ar"/>
        </w:rPr>
        <w:t>交付（实施）的时间（期限）</w:t>
      </w:r>
      <w:r>
        <w:rPr>
          <w:rFonts w:hint="eastAsia" w:ascii="仿宋_GB2312" w:hAnsi="仿宋_GB2312" w:eastAsia="仿宋_GB2312" w:cs="仿宋_GB2312"/>
          <w:b w:val="0"/>
          <w:bCs w:val="0"/>
          <w:color w:val="auto"/>
          <w:kern w:val="0"/>
          <w:sz w:val="31"/>
          <w:szCs w:val="31"/>
          <w:lang w:val="en-US" w:eastAsia="zh-CN" w:bidi="ar"/>
        </w:rPr>
        <w:t xml:space="preserve">： </w:t>
      </w:r>
      <w:r>
        <w:rPr>
          <w:rFonts w:hint="eastAsia" w:ascii="仿宋_GB2312" w:eastAsia="仿宋_GB2312" w:cs="仿宋_GB2312"/>
          <w:b w:val="0"/>
          <w:bCs w:val="0"/>
          <w:color w:val="auto"/>
          <w:kern w:val="0"/>
          <w:sz w:val="31"/>
          <w:szCs w:val="31"/>
          <w:lang w:val="en-US" w:eastAsia="zh-CN"/>
        </w:rPr>
        <w:t>签订合同后于10天内供货完毕。</w:t>
      </w:r>
    </w:p>
    <w:p>
      <w:pPr>
        <w:pStyle w:val="6"/>
        <w:ind w:firstLine="620" w:firstLineChars="200"/>
        <w:rPr>
          <w:rFonts w:hint="default"/>
          <w:lang w:val="en-US"/>
        </w:rPr>
      </w:pPr>
      <w:r>
        <w:rPr>
          <w:rFonts w:hint="eastAsia" w:ascii="仿宋_GB2312" w:eastAsia="仿宋_GB2312" w:cs="仿宋_GB2312"/>
          <w:b w:val="0"/>
          <w:bCs w:val="0"/>
          <w:color w:val="auto"/>
          <w:kern w:val="0"/>
          <w:sz w:val="31"/>
          <w:szCs w:val="31"/>
          <w:lang w:val="en-US" w:eastAsia="zh-CN"/>
        </w:rPr>
        <w:t>（2）交付地点（范围）：甲方指定地点</w:t>
      </w:r>
    </w:p>
    <w:p>
      <w:pPr>
        <w:pStyle w:val="8"/>
        <w:spacing w:before="120" w:beforeLines="50" w:after="0" w:line="360" w:lineRule="auto"/>
        <w:ind w:firstLine="620" w:firstLineChars="200"/>
        <w:jc w:val="both"/>
        <w:outlineLvl w:val="9"/>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3、</w:t>
      </w:r>
      <w:r>
        <w:rPr>
          <w:rFonts w:ascii="仿宋_GB2312" w:hAnsi="仿宋_GB2312" w:eastAsia="仿宋_GB2312" w:cs="仿宋_GB2312"/>
          <w:b w:val="0"/>
          <w:bCs w:val="0"/>
          <w:color w:val="auto"/>
          <w:kern w:val="0"/>
          <w:sz w:val="31"/>
          <w:szCs w:val="31"/>
          <w:lang w:val="en-US" w:eastAsia="zh-CN" w:bidi="ar"/>
        </w:rPr>
        <w:t>付款条件</w:t>
      </w:r>
      <w:r>
        <w:rPr>
          <w:rFonts w:hint="eastAsia" w:ascii="仿宋_GB2312" w:hAnsi="仿宋_GB2312" w:eastAsia="仿宋_GB2312" w:cs="仿宋_GB2312"/>
          <w:b w:val="0"/>
          <w:bCs w:val="0"/>
          <w:color w:val="auto"/>
          <w:kern w:val="0"/>
          <w:sz w:val="31"/>
          <w:szCs w:val="31"/>
          <w:lang w:val="en-US" w:eastAsia="zh-CN" w:bidi="ar"/>
        </w:rPr>
        <w:t>：</w:t>
      </w:r>
    </w:p>
    <w:p>
      <w:pPr>
        <w:pStyle w:val="8"/>
        <w:spacing w:before="120" w:beforeLines="50" w:after="0" w:line="360" w:lineRule="auto"/>
        <w:ind w:firstLine="620" w:firstLineChars="200"/>
        <w:jc w:val="both"/>
        <w:outlineLvl w:val="9"/>
        <w:rPr>
          <w:rFonts w:hint="default"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（1）</w:t>
      </w:r>
      <w:r>
        <w:rPr>
          <w:rFonts w:ascii="仿宋_GB2312" w:hAnsi="仿宋_GB2312" w:eastAsia="仿宋_GB2312" w:cs="仿宋_GB2312"/>
          <w:b w:val="0"/>
          <w:bCs w:val="0"/>
          <w:color w:val="auto"/>
          <w:kern w:val="0"/>
          <w:sz w:val="31"/>
          <w:szCs w:val="31"/>
          <w:lang w:val="en-US" w:eastAsia="zh-CN" w:bidi="ar"/>
        </w:rPr>
        <w:t>进度和方式</w:t>
      </w:r>
      <w:r>
        <w:rPr>
          <w:rFonts w:hint="eastAsia" w:ascii="仿宋_GB2312" w:hAnsi="仿宋_GB2312" w:eastAsia="仿宋_GB2312" w:cs="仿宋_GB2312"/>
          <w:b w:val="0"/>
          <w:bCs w:val="0"/>
          <w:color w:val="auto"/>
          <w:kern w:val="0"/>
          <w:sz w:val="31"/>
          <w:szCs w:val="31"/>
          <w:lang w:val="en-US" w:eastAsia="zh-CN" w:bidi="ar"/>
        </w:rPr>
        <w:t>：完成供货并验收合格后支付合同总价款的97%。剩余3%质保期满后一次性付清。（具体以签订合同为准）。</w:t>
      </w:r>
    </w:p>
    <w:p>
      <w:pPr>
        <w:keepNext w:val="0"/>
        <w:keepLines w:val="0"/>
        <w:pageBreakBefore w:val="0"/>
        <w:widowControl/>
        <w:suppressLineNumbers w:val="0"/>
        <w:kinsoku/>
        <w:wordWrap/>
        <w:overflowPunct/>
        <w:topLinePunct w:val="0"/>
        <w:autoSpaceDE/>
        <w:autoSpaceDN/>
        <w:bidi w:val="0"/>
        <w:adjustRightInd/>
        <w:snapToGrid/>
        <w:spacing w:line="16" w:lineRule="atLeast"/>
        <w:ind w:firstLine="620" w:firstLineChars="200"/>
        <w:jc w:val="both"/>
        <w:textAlignment w:val="auto"/>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（2）</w:t>
      </w:r>
      <w:r>
        <w:rPr>
          <w:rFonts w:ascii="仿宋_GB2312" w:hAnsi="仿宋_GB2312" w:eastAsia="仿宋_GB2312" w:cs="仿宋_GB2312"/>
          <w:b w:val="0"/>
          <w:bCs w:val="0"/>
          <w:color w:val="auto"/>
          <w:kern w:val="0"/>
          <w:sz w:val="31"/>
          <w:szCs w:val="31"/>
          <w:lang w:val="en-US" w:eastAsia="zh-CN" w:bidi="ar"/>
        </w:rPr>
        <w:t>包装和运输</w:t>
      </w:r>
      <w:r>
        <w:rPr>
          <w:rFonts w:hint="eastAsia" w:ascii="仿宋_GB2312" w:hAnsi="仿宋_GB2312" w:eastAsia="仿宋_GB2312" w:cs="仿宋_GB2312"/>
          <w:b w:val="0"/>
          <w:bCs w:val="0"/>
          <w:color w:val="auto"/>
          <w:kern w:val="0"/>
          <w:sz w:val="31"/>
          <w:szCs w:val="31"/>
          <w:lang w:val="en-US" w:eastAsia="zh-CN" w:bidi="ar"/>
        </w:rPr>
        <w:t>：乙方交付的所有货物，材料都具备内陆运输和多次搬运、装卸的坚固包装，包装应有减振、防冲击的措施，保证在运输、装卸过程中完好无损。</w:t>
      </w:r>
    </w:p>
    <w:p>
      <w:pPr>
        <w:keepNext w:val="0"/>
        <w:keepLines w:val="0"/>
        <w:pageBreakBefore w:val="0"/>
        <w:widowControl/>
        <w:suppressLineNumbers w:val="0"/>
        <w:kinsoku/>
        <w:wordWrap/>
        <w:overflowPunct/>
        <w:topLinePunct w:val="0"/>
        <w:autoSpaceDE/>
        <w:autoSpaceDN/>
        <w:bidi w:val="0"/>
        <w:adjustRightInd/>
        <w:snapToGrid/>
        <w:spacing w:line="16" w:lineRule="atLeast"/>
        <w:ind w:firstLine="620" w:firstLineChars="200"/>
        <w:jc w:val="both"/>
        <w:textAlignment w:val="auto"/>
        <w:rPr>
          <w:rFonts w:hint="default"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（3）</w:t>
      </w:r>
      <w:r>
        <w:rPr>
          <w:rFonts w:ascii="仿宋_GB2312" w:hAnsi="仿宋_GB2312" w:eastAsia="仿宋_GB2312" w:cs="仿宋_GB2312"/>
          <w:b w:val="0"/>
          <w:bCs w:val="0"/>
          <w:color w:val="auto"/>
          <w:kern w:val="0"/>
          <w:sz w:val="31"/>
          <w:szCs w:val="31"/>
          <w:lang w:val="en-US" w:eastAsia="zh-CN" w:bidi="ar"/>
        </w:rPr>
        <w:t>售后服务</w:t>
      </w:r>
      <w:r>
        <w:rPr>
          <w:rFonts w:hint="eastAsia" w:ascii="仿宋_GB2312" w:hAnsi="仿宋_GB2312" w:eastAsia="仿宋_GB2312" w:cs="仿宋_GB2312"/>
          <w:b w:val="0"/>
          <w:bCs w:val="0"/>
          <w:color w:val="auto"/>
          <w:kern w:val="0"/>
          <w:sz w:val="31"/>
          <w:szCs w:val="31"/>
          <w:lang w:val="en-US" w:eastAsia="zh-CN" w:bidi="ar"/>
        </w:rPr>
        <w:t>：一年质保。</w:t>
      </w:r>
    </w:p>
    <w:p>
      <w:pPr>
        <w:numPr>
          <w:ilvl w:val="0"/>
          <w:numId w:val="0"/>
        </w:numPr>
        <w:spacing w:line="600" w:lineRule="exact"/>
        <w:rPr>
          <w:rFonts w:hint="default" w:asciiTheme="majorEastAsia" w:hAnsiTheme="majorEastAsia" w:eastAsiaTheme="majorEastAsia" w:cstheme="majorEastAsia"/>
          <w:sz w:val="28"/>
          <w:szCs w:val="28"/>
          <w:lang w:val="en-US"/>
        </w:rPr>
      </w:pPr>
    </w:p>
    <w:p>
      <w:pPr>
        <w:numPr>
          <w:ilvl w:val="0"/>
          <w:numId w:val="0"/>
        </w:numPr>
        <w:spacing w:line="600" w:lineRule="exact"/>
        <w:rPr>
          <w:rFonts w:hint="default"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（4）是否提供</w:t>
      </w:r>
      <w:r>
        <w:rPr>
          <w:rFonts w:ascii="仿宋_GB2312" w:hAnsi="仿宋_GB2312" w:eastAsia="仿宋_GB2312" w:cs="仿宋_GB2312"/>
          <w:b w:val="0"/>
          <w:bCs w:val="0"/>
          <w:color w:val="auto"/>
          <w:kern w:val="0"/>
          <w:sz w:val="31"/>
          <w:szCs w:val="31"/>
          <w:lang w:val="en-US" w:eastAsia="zh-CN" w:bidi="ar"/>
        </w:rPr>
        <w:t>保险</w:t>
      </w:r>
      <w:r>
        <w:rPr>
          <w:rFonts w:hint="eastAsia" w:ascii="仿宋_GB2312" w:hAnsi="仿宋_GB2312" w:eastAsia="仿宋_GB2312" w:cs="仿宋_GB2312"/>
          <w:b w:val="0"/>
          <w:bCs w:val="0"/>
          <w:color w:val="auto"/>
          <w:kern w:val="0"/>
          <w:sz w:val="31"/>
          <w:szCs w:val="31"/>
          <w:lang w:val="en-US" w:eastAsia="zh-CN" w:bidi="ar"/>
        </w:rPr>
        <w:t>:否</w:t>
      </w:r>
    </w:p>
    <w:p>
      <w:pPr>
        <w:keepNext w:val="0"/>
        <w:keepLines w:val="0"/>
        <w:pageBreakBefore w:val="0"/>
        <w:widowControl/>
        <w:suppressLineNumbers w:val="0"/>
        <w:kinsoku/>
        <w:wordWrap/>
        <w:overflowPunct/>
        <w:topLinePunct w:val="0"/>
        <w:autoSpaceDE/>
        <w:autoSpaceDN/>
        <w:bidi w:val="0"/>
        <w:adjustRightInd/>
        <w:snapToGrid/>
        <w:spacing w:line="16" w:lineRule="atLeast"/>
        <w:ind w:firstLine="620" w:firstLineChars="200"/>
        <w:jc w:val="both"/>
        <w:textAlignment w:val="auto"/>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4、</w:t>
      </w:r>
      <w:r>
        <w:rPr>
          <w:rFonts w:ascii="仿宋_GB2312" w:hAnsi="仿宋_GB2312" w:eastAsia="仿宋_GB2312" w:cs="仿宋_GB2312"/>
          <w:b w:val="0"/>
          <w:bCs w:val="0"/>
          <w:color w:val="auto"/>
          <w:kern w:val="0"/>
          <w:sz w:val="31"/>
          <w:szCs w:val="31"/>
          <w:lang w:val="en-US" w:eastAsia="zh-CN" w:bidi="ar"/>
        </w:rPr>
        <w:t>可能影响供应商报价和项目实施风险的因素</w:t>
      </w:r>
      <w:r>
        <w:rPr>
          <w:rFonts w:hint="eastAsia" w:ascii="仿宋_GB2312" w:hAnsi="仿宋_GB2312" w:eastAsia="仿宋_GB2312" w:cs="仿宋_GB2312"/>
          <w:b w:val="0"/>
          <w:bCs w:val="0"/>
          <w:color w:val="auto"/>
          <w:kern w:val="0"/>
          <w:sz w:val="31"/>
          <w:szCs w:val="31"/>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10" w:lineRule="atLeast"/>
        <w:ind w:firstLine="560" w:firstLineChars="200"/>
        <w:jc w:val="both"/>
        <w:textAlignment w:val="auto"/>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28"/>
          <w:szCs w:val="28"/>
          <w:lang w:val="en-US" w:eastAsia="zh-CN" w:bidi="ar"/>
        </w:rPr>
        <w:t>（1）自然风险：因自然界中的不可抗力所造成的本次公开招标采购工作不能顺利实施的风险。比如因自然灾害影响，供应商不能按时参加本次公开招标活动的风险。</w:t>
      </w:r>
      <w:r>
        <w:rPr>
          <w:rFonts w:hint="eastAsia" w:ascii="仿宋_GB2312" w:hAnsi="仿宋_GB2312" w:eastAsia="仿宋_GB2312" w:cs="仿宋_GB2312"/>
          <w:b w:val="0"/>
          <w:bCs w:val="0"/>
          <w:color w:val="auto"/>
          <w:kern w:val="0"/>
          <w:sz w:val="28"/>
          <w:szCs w:val="28"/>
          <w:lang w:val="en-US" w:eastAsia="zh-CN" w:bidi="ar"/>
        </w:rPr>
        <w:br w:type="textWrapping"/>
      </w:r>
      <w:r>
        <w:rPr>
          <w:rFonts w:hint="eastAsia" w:ascii="仿宋_GB2312" w:hAnsi="仿宋_GB2312" w:eastAsia="仿宋_GB2312" w:cs="仿宋_GB2312"/>
          <w:b w:val="0"/>
          <w:bCs w:val="0"/>
          <w:color w:val="auto"/>
          <w:kern w:val="0"/>
          <w:sz w:val="28"/>
          <w:szCs w:val="28"/>
          <w:lang w:val="en-US" w:eastAsia="zh-CN" w:bidi="ar"/>
        </w:rPr>
        <w:t>       （2）政策风险：因政府政策或行业标准改变，或者企业发展方向改变、企业升级等问题导致本次公开招标采购项目不得不取消或者进行调整。</w:t>
      </w:r>
      <w:r>
        <w:rPr>
          <w:rFonts w:hint="eastAsia" w:ascii="仿宋_GB2312" w:hAnsi="仿宋_GB2312" w:eastAsia="仿宋_GB2312" w:cs="仿宋_GB2312"/>
          <w:b w:val="0"/>
          <w:bCs w:val="0"/>
          <w:color w:val="auto"/>
          <w:kern w:val="0"/>
          <w:sz w:val="28"/>
          <w:szCs w:val="28"/>
          <w:lang w:val="en-US" w:eastAsia="zh-CN" w:bidi="ar"/>
        </w:rPr>
        <w:br w:type="textWrapping"/>
      </w:r>
      <w:r>
        <w:rPr>
          <w:rFonts w:hint="eastAsia" w:ascii="仿宋_GB2312" w:hAnsi="仿宋_GB2312" w:eastAsia="仿宋_GB2312" w:cs="仿宋_GB2312"/>
          <w:b w:val="0"/>
          <w:bCs w:val="0"/>
          <w:color w:val="auto"/>
          <w:kern w:val="0"/>
          <w:sz w:val="28"/>
          <w:szCs w:val="28"/>
          <w:lang w:val="en-US" w:eastAsia="zh-CN" w:bidi="ar"/>
        </w:rPr>
        <w:t>        （3）投标单位风险：投标单位风险是本次公开招标采购中的主要风险之一。投标单位风险主要体现在以下几个方面：一是投标单位本身生产能力达不到，但是却恶意拉低投标价格，以低价格中标之后再在生产中通过不良手段降低产品生产成本，提高利润，损害招标单位的行为；二是投标单位相互串通，实施围标、窜标等违法行为；三是投标单位与企业招标人员相互勾结，通过串通的方式拿到标底价格，进行恶意竞争，影响企业公开招标活动的实施。</w:t>
      </w:r>
    </w:p>
    <w:p>
      <w:pPr>
        <w:keepNext w:val="0"/>
        <w:keepLines w:val="0"/>
        <w:pageBreakBefore w:val="0"/>
        <w:widowControl/>
        <w:suppressLineNumbers w:val="0"/>
        <w:kinsoku/>
        <w:wordWrap/>
        <w:overflowPunct/>
        <w:topLinePunct w:val="0"/>
        <w:autoSpaceDE/>
        <w:autoSpaceDN/>
        <w:bidi w:val="0"/>
        <w:adjustRightInd/>
        <w:snapToGrid/>
        <w:spacing w:line="16" w:lineRule="atLeast"/>
        <w:ind w:firstLine="620" w:firstLineChars="200"/>
        <w:jc w:val="both"/>
        <w:textAlignment w:val="auto"/>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5、该项目是否开展需求调查？（根据办法十一条规定），如开展则提供需求调查报告:本项目不需要开展需求调查</w:t>
      </w:r>
      <w:r>
        <w:rPr>
          <w:rFonts w:hint="eastAsia" w:ascii="仿宋_GB2312" w:hAnsi="仿宋_GB2312" w:eastAsia="仿宋_GB2312" w:cs="仿宋_GB2312"/>
          <w:b w:val="0"/>
          <w:bCs w:val="0"/>
          <w:color w:val="000000"/>
          <w:kern w:val="0"/>
          <w:sz w:val="31"/>
          <w:szCs w:val="31"/>
          <w:lang w:val="en-US" w:eastAsia="zh-CN" w:bidi="ar"/>
        </w:rPr>
        <w:tab/>
      </w:r>
    </w:p>
    <w:p>
      <w:pPr>
        <w:keepNext w:val="0"/>
        <w:keepLines w:val="0"/>
        <w:widowControl/>
        <w:suppressLineNumbers w:val="0"/>
        <w:ind w:firstLine="622" w:firstLineChars="200"/>
        <w:jc w:val="both"/>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六、采购标的的验收标准：</w:t>
      </w:r>
    </w:p>
    <w:p>
      <w:pPr>
        <w:keepNext w:val="0"/>
        <w:keepLines w:val="0"/>
        <w:pageBreakBefore w:val="0"/>
        <w:widowControl/>
        <w:suppressLineNumbers w:val="0"/>
        <w:kinsoku/>
        <w:wordWrap/>
        <w:overflowPunct/>
        <w:topLinePunct w:val="0"/>
        <w:autoSpaceDE/>
        <w:autoSpaceDN/>
        <w:bidi w:val="0"/>
        <w:adjustRightInd/>
        <w:snapToGrid/>
        <w:spacing w:line="10" w:lineRule="atLeast"/>
        <w:ind w:firstLine="560" w:firstLineChars="200"/>
        <w:jc w:val="both"/>
        <w:textAlignment w:val="auto"/>
        <w:rPr>
          <w:rFonts w:hint="default" w:ascii="仿宋_GB2312" w:hAnsi="仿宋_GB2312" w:eastAsia="仿宋_GB2312" w:cs="仿宋_GB2312"/>
          <w:b w:val="0"/>
          <w:bCs w:val="0"/>
          <w:color w:val="auto"/>
          <w:kern w:val="0"/>
          <w:sz w:val="28"/>
          <w:szCs w:val="28"/>
          <w:lang w:val="en-US" w:eastAsia="zh-CN" w:bidi="ar"/>
        </w:rPr>
      </w:pPr>
      <w:r>
        <w:rPr>
          <w:rFonts w:hint="eastAsia" w:ascii="仿宋_GB2312" w:hAnsi="仿宋_GB2312" w:eastAsia="仿宋_GB2312" w:cs="仿宋_GB2312"/>
          <w:b w:val="0"/>
          <w:bCs w:val="0"/>
          <w:color w:val="auto"/>
          <w:kern w:val="0"/>
          <w:sz w:val="28"/>
          <w:szCs w:val="28"/>
          <w:lang w:val="en-US" w:eastAsia="zh-CN" w:bidi="ar"/>
        </w:rPr>
        <w:t>验收主体：业主单位自行组织验收。</w:t>
      </w:r>
    </w:p>
    <w:p>
      <w:pPr>
        <w:keepNext w:val="0"/>
        <w:keepLines w:val="0"/>
        <w:pageBreakBefore w:val="0"/>
        <w:widowControl/>
        <w:suppressLineNumbers w:val="0"/>
        <w:kinsoku/>
        <w:wordWrap/>
        <w:overflowPunct/>
        <w:topLinePunct w:val="0"/>
        <w:autoSpaceDE/>
        <w:autoSpaceDN/>
        <w:bidi w:val="0"/>
        <w:adjustRightInd/>
        <w:snapToGrid/>
        <w:spacing w:line="10" w:lineRule="atLeast"/>
        <w:ind w:firstLine="560" w:firstLineChars="200"/>
        <w:jc w:val="both"/>
        <w:textAlignment w:val="auto"/>
        <w:rPr>
          <w:rFonts w:hint="default" w:ascii="仿宋_GB2312" w:hAnsi="仿宋_GB2312" w:eastAsia="仿宋_GB2312" w:cs="仿宋_GB2312"/>
          <w:b w:val="0"/>
          <w:bCs w:val="0"/>
          <w:color w:val="auto"/>
          <w:kern w:val="0"/>
          <w:sz w:val="28"/>
          <w:szCs w:val="28"/>
          <w:lang w:val="en-US" w:eastAsia="zh-CN" w:bidi="ar"/>
        </w:rPr>
      </w:pPr>
      <w:r>
        <w:rPr>
          <w:rFonts w:hint="eastAsia" w:ascii="仿宋_GB2312" w:hAnsi="仿宋_GB2312" w:eastAsia="仿宋_GB2312" w:cs="仿宋_GB2312"/>
          <w:b w:val="0"/>
          <w:bCs w:val="0"/>
          <w:color w:val="auto"/>
          <w:kern w:val="0"/>
          <w:sz w:val="28"/>
          <w:szCs w:val="28"/>
          <w:lang w:val="en-US" w:eastAsia="zh-CN" w:bidi="ar"/>
        </w:rPr>
        <w:t>验收时间：供货完毕后10日内验收。</w:t>
      </w:r>
    </w:p>
    <w:p>
      <w:pPr>
        <w:keepNext w:val="0"/>
        <w:keepLines w:val="0"/>
        <w:pageBreakBefore w:val="0"/>
        <w:widowControl/>
        <w:suppressLineNumbers w:val="0"/>
        <w:kinsoku/>
        <w:wordWrap/>
        <w:overflowPunct/>
        <w:topLinePunct w:val="0"/>
        <w:autoSpaceDE/>
        <w:autoSpaceDN/>
        <w:bidi w:val="0"/>
        <w:adjustRightInd/>
        <w:snapToGrid/>
        <w:spacing w:line="10" w:lineRule="atLeast"/>
        <w:ind w:firstLine="560" w:firstLineChars="200"/>
        <w:jc w:val="both"/>
        <w:textAlignment w:val="auto"/>
        <w:rPr>
          <w:rFonts w:hint="default" w:ascii="仿宋_GB2312" w:hAnsi="仿宋_GB2312" w:eastAsia="仿宋_GB2312" w:cs="仿宋_GB2312"/>
          <w:b w:val="0"/>
          <w:bCs w:val="0"/>
          <w:color w:val="auto"/>
          <w:kern w:val="0"/>
          <w:sz w:val="28"/>
          <w:szCs w:val="28"/>
          <w:lang w:val="en-US" w:eastAsia="zh-CN" w:bidi="ar"/>
        </w:rPr>
      </w:pPr>
      <w:r>
        <w:rPr>
          <w:rFonts w:hint="eastAsia" w:ascii="仿宋_GB2312" w:hAnsi="仿宋_GB2312" w:eastAsia="仿宋_GB2312" w:cs="仿宋_GB2312"/>
          <w:b w:val="0"/>
          <w:bCs w:val="0"/>
          <w:color w:val="auto"/>
          <w:kern w:val="0"/>
          <w:sz w:val="28"/>
          <w:szCs w:val="28"/>
          <w:lang w:val="en-US" w:eastAsia="zh-CN" w:bidi="ar"/>
        </w:rPr>
        <w:t>验收方式：合同期满或者履行完毕后，甲方有权组织对乙方履约的验收。</w:t>
      </w:r>
    </w:p>
    <w:p>
      <w:pPr>
        <w:keepNext w:val="0"/>
        <w:keepLines w:val="0"/>
        <w:pageBreakBefore w:val="0"/>
        <w:widowControl/>
        <w:suppressLineNumbers w:val="0"/>
        <w:kinsoku/>
        <w:wordWrap/>
        <w:overflowPunct/>
        <w:topLinePunct w:val="0"/>
        <w:autoSpaceDE/>
        <w:autoSpaceDN/>
        <w:bidi w:val="0"/>
        <w:adjustRightInd/>
        <w:snapToGrid/>
        <w:spacing w:line="10" w:lineRule="atLeast"/>
        <w:ind w:firstLine="560" w:firstLineChars="200"/>
        <w:jc w:val="both"/>
        <w:textAlignment w:val="auto"/>
        <w:rPr>
          <w:rFonts w:hint="eastAsia" w:ascii="仿宋_GB2312" w:hAnsi="仿宋_GB2312" w:eastAsia="仿宋_GB2312" w:cs="仿宋_GB2312"/>
          <w:b w:val="0"/>
          <w:bCs w:val="0"/>
          <w:color w:val="auto"/>
          <w:kern w:val="0"/>
          <w:sz w:val="28"/>
          <w:szCs w:val="28"/>
          <w:lang w:val="en-US" w:eastAsia="zh-CN" w:bidi="ar"/>
        </w:rPr>
      </w:pPr>
      <w:r>
        <w:rPr>
          <w:rFonts w:hint="eastAsia" w:ascii="仿宋_GB2312" w:hAnsi="仿宋_GB2312" w:eastAsia="仿宋_GB2312" w:cs="仿宋_GB2312"/>
          <w:b w:val="0"/>
          <w:bCs w:val="0"/>
          <w:color w:val="auto"/>
          <w:kern w:val="0"/>
          <w:sz w:val="28"/>
          <w:szCs w:val="28"/>
          <w:lang w:val="en-US" w:eastAsia="zh-CN" w:bidi="ar"/>
        </w:rPr>
        <w:t>验收程序：货物包装应符合国家标准，以保证货物在运输过程中不受损伤。货物在运输或邮寄途中发生毁损或丢失，由乙方负责。在运输途中、交货前、卸货中发生人身伤害或货物受损的，由乙方负责承担。</w:t>
      </w:r>
    </w:p>
    <w:p>
      <w:pPr>
        <w:keepNext w:val="0"/>
        <w:keepLines w:val="0"/>
        <w:pageBreakBefore w:val="0"/>
        <w:widowControl/>
        <w:suppressLineNumbers w:val="0"/>
        <w:kinsoku/>
        <w:wordWrap/>
        <w:overflowPunct/>
        <w:topLinePunct w:val="0"/>
        <w:autoSpaceDE/>
        <w:autoSpaceDN/>
        <w:bidi w:val="0"/>
        <w:adjustRightInd/>
        <w:snapToGrid/>
        <w:spacing w:line="10" w:lineRule="atLeast"/>
        <w:ind w:firstLine="560" w:firstLineChars="200"/>
        <w:jc w:val="both"/>
        <w:textAlignment w:val="auto"/>
        <w:rPr>
          <w:rFonts w:hint="eastAsia" w:ascii="仿宋_GB2312" w:hAnsi="仿宋_GB2312" w:eastAsia="仿宋_GB2312" w:cs="仿宋_GB2312"/>
          <w:b w:val="0"/>
          <w:bCs w:val="0"/>
          <w:color w:val="auto"/>
          <w:kern w:val="0"/>
          <w:sz w:val="28"/>
          <w:szCs w:val="28"/>
          <w:lang w:val="en-US" w:eastAsia="zh-CN" w:bidi="ar"/>
        </w:rPr>
      </w:pPr>
      <w:r>
        <w:rPr>
          <w:rFonts w:hint="eastAsia" w:ascii="仿宋_GB2312" w:hAnsi="仿宋_GB2312" w:eastAsia="仿宋_GB2312" w:cs="仿宋_GB2312"/>
          <w:b w:val="0"/>
          <w:bCs w:val="0"/>
          <w:color w:val="auto"/>
          <w:kern w:val="0"/>
          <w:sz w:val="28"/>
          <w:szCs w:val="28"/>
          <w:lang w:val="en-US" w:eastAsia="zh-CN" w:bidi="ar"/>
        </w:rPr>
        <w:t>货物到达后，甲乙双方均须在场确认包装完好后，安装后由甲方验货，并对货物进行清点验收，共同签字确认。如验收不合格，一切损失由乙方自行承担。</w:t>
      </w:r>
    </w:p>
    <w:p>
      <w:pPr>
        <w:keepNext w:val="0"/>
        <w:keepLines w:val="0"/>
        <w:pageBreakBefore w:val="0"/>
        <w:widowControl/>
        <w:suppressLineNumbers w:val="0"/>
        <w:kinsoku/>
        <w:wordWrap/>
        <w:overflowPunct/>
        <w:topLinePunct w:val="0"/>
        <w:autoSpaceDE/>
        <w:autoSpaceDN/>
        <w:bidi w:val="0"/>
        <w:adjustRightInd/>
        <w:snapToGrid/>
        <w:spacing w:line="10" w:lineRule="atLeast"/>
        <w:ind w:firstLine="560" w:firstLineChars="200"/>
        <w:jc w:val="both"/>
        <w:textAlignment w:val="auto"/>
        <w:rPr>
          <w:rFonts w:hint="default" w:ascii="仿宋_GB2312" w:hAnsi="仿宋_GB2312" w:eastAsia="仿宋_GB2312" w:cs="仿宋_GB2312"/>
          <w:b w:val="0"/>
          <w:bCs w:val="0"/>
          <w:color w:val="auto"/>
          <w:kern w:val="0"/>
          <w:sz w:val="28"/>
          <w:szCs w:val="28"/>
          <w:lang w:val="en-US" w:eastAsia="zh-CN" w:bidi="ar"/>
        </w:rPr>
      </w:pPr>
      <w:r>
        <w:rPr>
          <w:rFonts w:hint="eastAsia" w:ascii="仿宋_GB2312" w:hAnsi="仿宋_GB2312" w:eastAsia="仿宋_GB2312" w:cs="仿宋_GB2312"/>
          <w:b w:val="0"/>
          <w:bCs w:val="0"/>
          <w:color w:val="auto"/>
          <w:kern w:val="0"/>
          <w:sz w:val="28"/>
          <w:szCs w:val="28"/>
          <w:lang w:val="en-US" w:eastAsia="zh-CN" w:bidi="ar"/>
        </w:rPr>
        <w:t>验收内容：采购清单内通信设备、装备数量进行验收。</w:t>
      </w:r>
    </w:p>
    <w:p>
      <w:pPr>
        <w:keepNext w:val="0"/>
        <w:keepLines w:val="0"/>
        <w:pageBreakBefore w:val="0"/>
        <w:widowControl/>
        <w:suppressLineNumbers w:val="0"/>
        <w:kinsoku/>
        <w:wordWrap/>
        <w:overflowPunct/>
        <w:topLinePunct w:val="0"/>
        <w:autoSpaceDE/>
        <w:autoSpaceDN/>
        <w:bidi w:val="0"/>
        <w:adjustRightInd/>
        <w:snapToGrid/>
        <w:spacing w:line="10" w:lineRule="atLeast"/>
        <w:ind w:firstLine="560" w:firstLineChars="200"/>
        <w:jc w:val="both"/>
        <w:textAlignment w:val="auto"/>
        <w:rPr>
          <w:rFonts w:hint="eastAsia" w:ascii="仿宋_GB2312" w:hAnsi="仿宋_GB2312" w:eastAsia="仿宋_GB2312" w:cs="仿宋_GB2312"/>
          <w:b w:val="0"/>
          <w:bCs w:val="0"/>
          <w:color w:val="auto"/>
          <w:kern w:val="0"/>
          <w:sz w:val="28"/>
          <w:szCs w:val="28"/>
          <w:lang w:val="en-US" w:eastAsia="zh-CN" w:bidi="ar"/>
        </w:rPr>
      </w:pPr>
      <w:r>
        <w:rPr>
          <w:rFonts w:hint="eastAsia" w:ascii="仿宋_GB2312" w:hAnsi="仿宋_GB2312" w:eastAsia="仿宋_GB2312" w:cs="仿宋_GB2312"/>
          <w:b w:val="0"/>
          <w:bCs w:val="0"/>
          <w:color w:val="auto"/>
          <w:kern w:val="0"/>
          <w:sz w:val="28"/>
          <w:szCs w:val="28"/>
          <w:lang w:val="en-US" w:eastAsia="zh-CN" w:bidi="ar"/>
        </w:rPr>
        <w:t>验收标准：严格按照采购合同开展履约验收。采购人或者采购代理机构应当成立验收小组，按照采购合同的约定对供应商履约情况进行验收。验收时，应当按照采购合同的约定对每一项技术、服务、安全标准的履约情况进行确认。验收结束后，应当出具验收书，列明各项标准的验收情况及项目总体评价，由验收双方共同签署。验收结果应当与采购合同约定的资金支付及履约保证金返还条件挂钩。履约验收的各项资料应当存档备查。</w:t>
      </w:r>
    </w:p>
    <w:p>
      <w:pPr>
        <w:pStyle w:val="5"/>
        <w:ind w:left="0" w:leftChars="0" w:firstLine="0" w:firstLineChars="0"/>
        <w:rPr>
          <w:rFonts w:hint="default"/>
          <w:lang w:val="en-US" w:eastAsia="zh-CN"/>
        </w:rPr>
      </w:pPr>
    </w:p>
    <w:p>
      <w:pPr>
        <w:keepNext w:val="0"/>
        <w:keepLines w:val="0"/>
        <w:widowControl/>
        <w:suppressLineNumbers w:val="0"/>
        <w:ind w:firstLine="622" w:firstLineChars="200"/>
        <w:jc w:val="both"/>
        <w:rPr>
          <w:rFonts w:hint="default"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七、采购标的的其他技术、服务等要求；</w:t>
      </w:r>
      <w:r>
        <w:rPr>
          <w:rFonts w:hint="eastAsia" w:ascii="仿宋_GB2312" w:hAnsi="仿宋_GB2312" w:eastAsia="仿宋_GB2312" w:cs="仿宋_GB2312"/>
          <w:b w:val="0"/>
          <w:bCs w:val="0"/>
          <w:color w:val="000000" w:themeColor="text1"/>
          <w:kern w:val="0"/>
          <w:sz w:val="31"/>
          <w:szCs w:val="31"/>
          <w:lang w:val="en-US" w:eastAsia="zh-CN" w:bidi="ar"/>
          <w14:textFill>
            <w14:solidFill>
              <w14:schemeClr w14:val="tx1"/>
            </w14:solidFill>
          </w14:textFill>
        </w:rPr>
        <w:t>按照合同要求在供货期内完成供货清单内的所有货物，需要安装的安装</w:t>
      </w:r>
      <w:r>
        <w:rPr>
          <w:rFonts w:hint="eastAsia" w:ascii="仿宋_GB2312" w:hAnsi="仿宋_GB2312" w:eastAsia="仿宋_GB2312" w:cs="仿宋_GB2312"/>
          <w:b w:val="0"/>
          <w:bCs w:val="0"/>
          <w:color w:val="000000"/>
          <w:kern w:val="0"/>
          <w:sz w:val="31"/>
          <w:szCs w:val="31"/>
          <w:lang w:val="en-US" w:eastAsia="zh-CN" w:bidi="ar"/>
        </w:rPr>
        <w:t>调试完毕。</w:t>
      </w:r>
    </w:p>
    <w:p>
      <w:pPr>
        <w:keepNext w:val="0"/>
        <w:keepLines w:val="0"/>
        <w:widowControl/>
        <w:suppressLineNumbers w:val="0"/>
        <w:ind w:firstLine="620" w:firstLineChars="200"/>
        <w:jc w:val="both"/>
        <w:rPr>
          <w:rFonts w:hint="default" w:ascii="仿宋_GB2312" w:hAnsi="仿宋_GB2312" w:eastAsia="仿宋_GB2312" w:cs="仿宋_GB2312"/>
          <w:b w:val="0"/>
          <w:bCs w:val="0"/>
          <w:color w:val="000000"/>
          <w:kern w:val="0"/>
          <w:sz w:val="31"/>
          <w:szCs w:val="31"/>
          <w:lang w:val="en-US" w:eastAsia="zh-CN" w:bidi="ar"/>
        </w:rPr>
      </w:pPr>
    </w:p>
    <w:p>
      <w:pPr>
        <w:keepNext w:val="0"/>
        <w:keepLines w:val="0"/>
        <w:widowControl/>
        <w:suppressLineNumbers w:val="0"/>
        <w:ind w:firstLine="622" w:firstLineChars="200"/>
        <w:jc w:val="both"/>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八、需要满足的其他技术规格要求；</w:t>
      </w:r>
    </w:p>
    <w:p>
      <w:pPr>
        <w:keepNext w:val="0"/>
        <w:keepLines w:val="0"/>
        <w:widowControl/>
        <w:suppressLineNumbers w:val="0"/>
        <w:ind w:firstLine="620" w:firstLineChars="200"/>
        <w:jc w:val="both"/>
        <w:rPr>
          <w:rFonts w:hint="default" w:ascii="仿宋_GB2312" w:hAnsi="仿宋_GB2312" w:eastAsia="仿宋_GB2312" w:cs="仿宋_GB2312"/>
          <w:b w:val="0"/>
          <w:bCs w:val="0"/>
          <w:color w:val="000000" w:themeColor="text1"/>
          <w:kern w:val="0"/>
          <w:sz w:val="31"/>
          <w:szCs w:val="31"/>
          <w:lang w:val="en-US" w:eastAsia="zh-CN" w:bidi="ar"/>
          <w14:textFill>
            <w14:solidFill>
              <w14:schemeClr w14:val="tx1"/>
            </w14:solidFill>
          </w14:textFill>
        </w:rPr>
      </w:pPr>
      <w:r>
        <w:rPr>
          <w:rFonts w:hint="eastAsia" w:ascii="仿宋_GB2312" w:hAnsi="仿宋_GB2312" w:eastAsia="仿宋_GB2312" w:cs="仿宋_GB2312"/>
          <w:b w:val="0"/>
          <w:bCs w:val="0"/>
          <w:color w:val="000000" w:themeColor="text1"/>
          <w:kern w:val="0"/>
          <w:sz w:val="31"/>
          <w:szCs w:val="31"/>
          <w:lang w:val="en-US" w:eastAsia="zh-CN" w:bidi="ar"/>
          <w14:textFill>
            <w14:solidFill>
              <w14:schemeClr w14:val="tx1"/>
            </w14:solidFill>
          </w14:textFill>
        </w:rPr>
        <w:t>1、设备名称：通信设备、装备一批</w:t>
      </w:r>
    </w:p>
    <w:p>
      <w:pPr>
        <w:keepNext w:val="0"/>
        <w:keepLines w:val="0"/>
        <w:widowControl/>
        <w:suppressLineNumbers w:val="0"/>
        <w:ind w:firstLine="620" w:firstLineChars="200"/>
        <w:jc w:val="both"/>
        <w:rPr>
          <w:rFonts w:hint="default" w:ascii="仿宋_GB2312" w:hAnsi="仿宋_GB2312" w:eastAsia="仿宋_GB2312" w:cs="仿宋_GB2312"/>
          <w:b w:val="0"/>
          <w:bCs w:val="0"/>
          <w:color w:val="000000" w:themeColor="text1"/>
          <w:kern w:val="0"/>
          <w:sz w:val="31"/>
          <w:szCs w:val="31"/>
          <w:lang w:val="en-US" w:eastAsia="zh-CN" w:bidi="ar"/>
          <w14:textFill>
            <w14:solidFill>
              <w14:schemeClr w14:val="tx1"/>
            </w14:solidFill>
          </w14:textFill>
        </w:rPr>
      </w:pPr>
      <w:r>
        <w:rPr>
          <w:rFonts w:hint="eastAsia" w:ascii="仿宋_GB2312" w:hAnsi="仿宋_GB2312" w:eastAsia="仿宋_GB2312" w:cs="仿宋_GB2312"/>
          <w:b w:val="0"/>
          <w:bCs w:val="0"/>
          <w:color w:val="000000" w:themeColor="text1"/>
          <w:kern w:val="0"/>
          <w:sz w:val="31"/>
          <w:szCs w:val="31"/>
          <w:lang w:val="en-US" w:eastAsia="zh-CN" w:bidi="ar"/>
          <w14:textFill>
            <w14:solidFill>
              <w14:schemeClr w14:val="tx1"/>
            </w14:solidFill>
          </w14:textFill>
        </w:rPr>
        <w:t>2、维保期限：一年</w:t>
      </w:r>
    </w:p>
    <w:p>
      <w:pPr>
        <w:keepNext w:val="0"/>
        <w:keepLines w:val="0"/>
        <w:widowControl/>
        <w:suppressLineNumbers w:val="0"/>
        <w:ind w:firstLine="620" w:firstLineChars="200"/>
        <w:jc w:val="both"/>
        <w:rPr>
          <w:rFonts w:hint="default" w:ascii="仿宋_GB2312" w:hAnsi="仿宋_GB2312" w:eastAsia="仿宋_GB2312" w:cs="仿宋_GB2312"/>
          <w:b w:val="0"/>
          <w:bCs w:val="0"/>
          <w:color w:val="000000" w:themeColor="text1"/>
          <w:kern w:val="0"/>
          <w:sz w:val="31"/>
          <w:szCs w:val="31"/>
          <w:lang w:val="en-US" w:eastAsia="zh-CN" w:bidi="ar"/>
          <w14:textFill>
            <w14:solidFill>
              <w14:schemeClr w14:val="tx1"/>
            </w14:solidFill>
          </w14:textFill>
        </w:rPr>
      </w:pPr>
      <w:r>
        <w:rPr>
          <w:rFonts w:hint="eastAsia" w:ascii="仿宋_GB2312" w:hAnsi="仿宋_GB2312" w:eastAsia="仿宋_GB2312" w:cs="仿宋_GB2312"/>
          <w:b w:val="0"/>
          <w:bCs w:val="0"/>
          <w:color w:val="000000" w:themeColor="text1"/>
          <w:kern w:val="0"/>
          <w:sz w:val="31"/>
          <w:szCs w:val="31"/>
          <w:lang w:val="en-US" w:eastAsia="zh-CN" w:bidi="ar"/>
          <w14:textFill>
            <w14:solidFill>
              <w14:schemeClr w14:val="tx1"/>
            </w14:solidFill>
          </w14:textFill>
        </w:rPr>
        <w:t>3、设备使用单位：莎车县公安局</w:t>
      </w:r>
    </w:p>
    <w:p>
      <w:pPr>
        <w:keepNext w:val="0"/>
        <w:keepLines w:val="0"/>
        <w:widowControl/>
        <w:suppressLineNumbers w:val="0"/>
        <w:ind w:firstLine="620" w:firstLineChars="200"/>
        <w:jc w:val="both"/>
        <w:rPr>
          <w:rFonts w:hint="default" w:ascii="仿宋_GB2312" w:hAnsi="仿宋_GB2312" w:eastAsia="仿宋_GB2312" w:cs="仿宋_GB2312"/>
          <w:b w:val="0"/>
          <w:bCs w:val="0"/>
          <w:color w:val="000000" w:themeColor="text1"/>
          <w:kern w:val="0"/>
          <w:sz w:val="31"/>
          <w:szCs w:val="31"/>
          <w:lang w:val="en-US" w:eastAsia="zh-CN" w:bidi="ar"/>
          <w14:textFill>
            <w14:solidFill>
              <w14:schemeClr w14:val="tx1"/>
            </w14:solidFill>
          </w14:textFill>
        </w:rPr>
      </w:pPr>
      <w:r>
        <w:rPr>
          <w:rFonts w:hint="eastAsia" w:ascii="仿宋_GB2312" w:hAnsi="仿宋_GB2312" w:eastAsia="仿宋_GB2312" w:cs="仿宋_GB2312"/>
          <w:b w:val="0"/>
          <w:bCs w:val="0"/>
          <w:color w:val="000000" w:themeColor="text1"/>
          <w:kern w:val="0"/>
          <w:sz w:val="31"/>
          <w:szCs w:val="31"/>
          <w:lang w:val="en-US" w:eastAsia="zh-CN" w:bidi="ar"/>
          <w14:textFill>
            <w14:solidFill>
              <w14:schemeClr w14:val="tx1"/>
            </w14:solidFill>
          </w14:textFill>
        </w:rPr>
        <w:t>4、维保用途说明：无</w:t>
      </w:r>
    </w:p>
    <w:p>
      <w:pPr>
        <w:keepNext w:val="0"/>
        <w:keepLines w:val="0"/>
        <w:widowControl/>
        <w:suppressLineNumbers w:val="0"/>
        <w:ind w:firstLine="620" w:firstLineChars="200"/>
        <w:jc w:val="both"/>
        <w:rPr>
          <w:rFonts w:hint="default" w:ascii="仿宋_GB2312" w:hAnsi="仿宋_GB2312" w:eastAsia="仿宋_GB2312" w:cs="仿宋_GB2312"/>
          <w:b/>
          <w:bCs/>
          <w:color w:val="000000" w:themeColor="text1"/>
          <w:kern w:val="0"/>
          <w:sz w:val="31"/>
          <w:szCs w:val="31"/>
          <w:lang w:val="en-US" w:eastAsia="zh-CN" w:bidi="ar"/>
          <w14:textFill>
            <w14:solidFill>
              <w14:schemeClr w14:val="tx1"/>
            </w14:solidFill>
          </w14:textFill>
        </w:rPr>
      </w:pPr>
      <w:r>
        <w:rPr>
          <w:rFonts w:hint="eastAsia" w:ascii="仿宋_GB2312" w:hAnsi="仿宋_GB2312" w:eastAsia="仿宋_GB2312" w:cs="仿宋_GB2312"/>
          <w:b w:val="0"/>
          <w:bCs w:val="0"/>
          <w:color w:val="000000" w:themeColor="text1"/>
          <w:kern w:val="0"/>
          <w:sz w:val="31"/>
          <w:szCs w:val="31"/>
          <w:lang w:val="en-US" w:eastAsia="zh-CN" w:bidi="ar"/>
          <w14:textFill>
            <w14:solidFill>
              <w14:schemeClr w14:val="tx1"/>
            </w14:solidFill>
          </w14:textFill>
        </w:rPr>
        <w:t>5、维保服务参数要求：中标投标单位应保证所供货物质量合格，若质保期内出现问题，采购人有权全部退货。</w:t>
      </w:r>
    </w:p>
    <w:p>
      <w:pPr>
        <w:keepNext w:val="0"/>
        <w:keepLines w:val="0"/>
        <w:widowControl/>
        <w:suppressLineNumbers w:val="0"/>
        <w:ind w:firstLine="622" w:firstLineChars="200"/>
        <w:jc w:val="both"/>
        <w:rPr>
          <w:rFonts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九、一般性审查和重点审查：</w:t>
      </w:r>
    </w:p>
    <w:p>
      <w:pPr>
        <w:pStyle w:val="5"/>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该项目是一般性审查还是重点审查？（对应选择）</w:t>
      </w:r>
    </w:p>
    <w:p>
      <w:pPr>
        <w:pStyle w:val="5"/>
        <w:numPr>
          <w:ilvl w:val="0"/>
          <w:numId w:val="2"/>
        </w:numPr>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一般性审查√</w:t>
      </w:r>
    </w:p>
    <w:p>
      <w:pPr>
        <w:pStyle w:val="5"/>
        <w:numPr>
          <w:ilvl w:val="0"/>
          <w:numId w:val="2"/>
        </w:numPr>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重点审查</w:t>
      </w:r>
    </w:p>
    <w:p>
      <w:pPr>
        <w:pStyle w:val="5"/>
        <w:numPr>
          <w:ilvl w:val="0"/>
          <w:numId w:val="2"/>
        </w:numPr>
        <w:rPr>
          <w:rFonts w:hint="default" w:ascii="仿宋_GB2312" w:hAnsi="仿宋_GB2312" w:eastAsia="仿宋_GB2312" w:cs="仿宋_GB2312"/>
          <w:b w:val="0"/>
          <w:bCs w:val="0"/>
          <w:color w:val="000000" w:themeColor="text1"/>
          <w:kern w:val="0"/>
          <w:sz w:val="31"/>
          <w:szCs w:val="31"/>
          <w:lang w:val="en-US" w:eastAsia="zh-CN" w:bidi="ar"/>
          <w14:textFill>
            <w14:solidFill>
              <w14:schemeClr w14:val="tx1"/>
            </w14:solidFill>
          </w14:textFill>
        </w:rPr>
      </w:pPr>
      <w:r>
        <w:rPr>
          <w:rFonts w:hint="eastAsia" w:ascii="仿宋_GB2312" w:hAnsi="仿宋_GB2312" w:eastAsia="仿宋_GB2312" w:cs="仿宋_GB2312"/>
          <w:b w:val="0"/>
          <w:bCs w:val="0"/>
          <w:color w:val="000000"/>
          <w:kern w:val="0"/>
          <w:sz w:val="31"/>
          <w:szCs w:val="31"/>
          <w:lang w:val="en-US" w:eastAsia="zh-CN" w:bidi="ar"/>
        </w:rPr>
        <w:t>采购单位审查人员姓名：</w:t>
      </w:r>
      <w:r>
        <w:rPr>
          <w:rFonts w:hint="eastAsia" w:ascii="仿宋_GB2312" w:hAnsi="仿宋_GB2312" w:eastAsia="仿宋_GB2312" w:cs="仿宋_GB2312"/>
          <w:b w:val="0"/>
          <w:bCs w:val="0"/>
          <w:color w:val="000000" w:themeColor="text1"/>
          <w:kern w:val="0"/>
          <w:sz w:val="31"/>
          <w:szCs w:val="31"/>
          <w:lang w:val="en-US" w:eastAsia="zh-CN" w:bidi="ar"/>
          <w14:textFill>
            <w14:solidFill>
              <w14:schemeClr w14:val="tx1"/>
            </w14:solidFill>
          </w14:textFill>
        </w:rPr>
        <w:t>梁海涛</w:t>
      </w:r>
    </w:p>
    <w:p>
      <w:pPr>
        <w:pStyle w:val="5"/>
        <w:numPr>
          <w:ilvl w:val="0"/>
          <w:numId w:val="2"/>
        </w:numPr>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审查时间：按照项目进度进行审查</w:t>
      </w:r>
    </w:p>
    <w:p>
      <w:pPr>
        <w:pStyle w:val="5"/>
        <w:numPr>
          <w:ilvl w:val="0"/>
          <w:numId w:val="0"/>
        </w:numPr>
        <w:rPr>
          <w:rFonts w:hint="eastAsia" w:ascii="仿宋_GB2312" w:hAnsi="仿宋_GB2312" w:eastAsia="仿宋_GB2312" w:cs="仿宋_GB2312"/>
          <w:b w:val="0"/>
          <w:bCs w:val="0"/>
          <w:color w:val="000000"/>
          <w:kern w:val="0"/>
          <w:sz w:val="31"/>
          <w:szCs w:val="31"/>
          <w:lang w:val="en-US" w:eastAsia="zh-CN" w:bidi="ar"/>
        </w:rPr>
      </w:pPr>
    </w:p>
    <w:p>
      <w:pPr>
        <w:pStyle w:val="5"/>
        <w:numPr>
          <w:ilvl w:val="0"/>
          <w:numId w:val="0"/>
        </w:numPr>
        <w:jc w:val="right"/>
        <w:rPr>
          <w:rFonts w:hint="eastAsia" w:ascii="仿宋_GB2312" w:hAnsi="仿宋_GB2312" w:eastAsia="仿宋_GB2312" w:cs="仿宋_GB2312"/>
          <w:b w:val="0"/>
          <w:bCs w:val="0"/>
          <w:color w:val="000000"/>
          <w:kern w:val="0"/>
          <w:sz w:val="31"/>
          <w:szCs w:val="31"/>
          <w:lang w:val="en-US" w:eastAsia="zh-CN" w:bidi="ar"/>
        </w:rPr>
      </w:pPr>
    </w:p>
    <w:p>
      <w:pPr>
        <w:pStyle w:val="5"/>
        <w:numPr>
          <w:ilvl w:val="0"/>
          <w:numId w:val="0"/>
        </w:numPr>
        <w:jc w:val="center"/>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 xml:space="preserve">                          采 购 单 位：莎车县公安局</w:t>
      </w:r>
    </w:p>
    <w:p>
      <w:pPr>
        <w:pStyle w:val="5"/>
        <w:numPr>
          <w:ilvl w:val="0"/>
          <w:numId w:val="0"/>
        </w:numPr>
        <w:ind w:firstLine="8990" w:firstLineChars="2900"/>
        <w:jc w:val="both"/>
        <w:rPr>
          <w:rFonts w:hint="eastAsia" w:ascii="仿宋_GB2312" w:hAnsi="仿宋_GB2312" w:eastAsia="仿宋_GB2312" w:cs="仿宋_GB2312"/>
          <w:b w:val="0"/>
          <w:bCs w:val="0"/>
          <w:color w:val="000000"/>
          <w:kern w:val="0"/>
          <w:sz w:val="31"/>
          <w:szCs w:val="31"/>
          <w:lang w:val="en-US" w:eastAsia="zh-CN" w:bidi="ar"/>
        </w:rPr>
      </w:pPr>
    </w:p>
    <w:p>
      <w:pPr>
        <w:pStyle w:val="5"/>
        <w:numPr>
          <w:ilvl w:val="0"/>
          <w:numId w:val="0"/>
        </w:numPr>
        <w:ind w:firstLine="5270" w:firstLineChars="1700"/>
        <w:jc w:val="both"/>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2021年11月 3日</w:t>
      </w:r>
    </w:p>
    <w:p>
      <w:pPr>
        <w:keepNext w:val="0"/>
        <w:keepLines w:val="0"/>
        <w:widowControl/>
        <w:suppressLineNumbers w:val="0"/>
        <w:ind w:firstLine="620" w:firstLineChars="200"/>
        <w:jc w:val="both"/>
        <w:rPr>
          <w:rFonts w:ascii="仿宋_GB2312" w:hAnsi="仿宋_GB2312" w:eastAsia="仿宋_GB2312" w:cs="仿宋_GB2312"/>
          <w:b w:val="0"/>
          <w:bCs w:val="0"/>
          <w:color w:val="000000"/>
          <w:kern w:val="0"/>
          <w:sz w:val="31"/>
          <w:szCs w:val="31"/>
          <w:lang w:val="en-US" w:eastAsia="zh-CN" w:bidi="ar"/>
        </w:rPr>
      </w:pP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Lucida Sans Unicode">
    <w:panose1 w:val="020B0602030504020204"/>
    <w:charset w:val="00"/>
    <w:family w:val="swiss"/>
    <w:pitch w:val="default"/>
    <w:sig w:usb0="80001AFF" w:usb1="0000396B" w:usb2="00000000" w:usb3="00000000" w:csb0="200000BF" w:csb1="D7F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A1BFFF"/>
    <w:multiLevelType w:val="singleLevel"/>
    <w:tmpl w:val="CEA1BFFF"/>
    <w:lvl w:ilvl="0" w:tentative="0">
      <w:start w:val="2"/>
      <w:numFmt w:val="chineseCounting"/>
      <w:suff w:val="nothing"/>
      <w:lvlText w:val="%1、"/>
      <w:lvlJc w:val="left"/>
      <w:rPr>
        <w:rFonts w:hint="eastAsia"/>
      </w:rPr>
    </w:lvl>
  </w:abstractNum>
  <w:abstractNum w:abstractNumId="1">
    <w:nsid w:val="12869633"/>
    <w:multiLevelType w:val="singleLevel"/>
    <w:tmpl w:val="1286963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7D0205"/>
    <w:rsid w:val="02F84D6F"/>
    <w:rsid w:val="041D03CF"/>
    <w:rsid w:val="04911826"/>
    <w:rsid w:val="08A838A5"/>
    <w:rsid w:val="092B7497"/>
    <w:rsid w:val="0D561B56"/>
    <w:rsid w:val="0D5D7D92"/>
    <w:rsid w:val="0D676C72"/>
    <w:rsid w:val="0E867602"/>
    <w:rsid w:val="10EA2409"/>
    <w:rsid w:val="1164276A"/>
    <w:rsid w:val="117908C1"/>
    <w:rsid w:val="15F25300"/>
    <w:rsid w:val="1A53605E"/>
    <w:rsid w:val="1F167176"/>
    <w:rsid w:val="210048C4"/>
    <w:rsid w:val="21D66A30"/>
    <w:rsid w:val="22C2066C"/>
    <w:rsid w:val="24ED3B83"/>
    <w:rsid w:val="29FB1C4A"/>
    <w:rsid w:val="2A527D86"/>
    <w:rsid w:val="2C14395D"/>
    <w:rsid w:val="2CCC791C"/>
    <w:rsid w:val="2D007A05"/>
    <w:rsid w:val="2D9A1E26"/>
    <w:rsid w:val="2F5D3972"/>
    <w:rsid w:val="32A744BF"/>
    <w:rsid w:val="331E17C7"/>
    <w:rsid w:val="3326383E"/>
    <w:rsid w:val="33AA2D74"/>
    <w:rsid w:val="34045430"/>
    <w:rsid w:val="341C0117"/>
    <w:rsid w:val="359F42C7"/>
    <w:rsid w:val="36585EDC"/>
    <w:rsid w:val="396478E5"/>
    <w:rsid w:val="3A2E6386"/>
    <w:rsid w:val="3F5B6699"/>
    <w:rsid w:val="3FB04CD2"/>
    <w:rsid w:val="432D3B89"/>
    <w:rsid w:val="43F87975"/>
    <w:rsid w:val="441D44BC"/>
    <w:rsid w:val="445C1DF5"/>
    <w:rsid w:val="44D10C47"/>
    <w:rsid w:val="4BBB74FA"/>
    <w:rsid w:val="4BEC1145"/>
    <w:rsid w:val="4C9F1383"/>
    <w:rsid w:val="52717E1F"/>
    <w:rsid w:val="527D0205"/>
    <w:rsid w:val="57EB7B57"/>
    <w:rsid w:val="597E0218"/>
    <w:rsid w:val="5BFA44ED"/>
    <w:rsid w:val="5F972771"/>
    <w:rsid w:val="6215197F"/>
    <w:rsid w:val="62C80BA2"/>
    <w:rsid w:val="66DD051F"/>
    <w:rsid w:val="67AA2C28"/>
    <w:rsid w:val="6F2C480B"/>
    <w:rsid w:val="70FB16AC"/>
    <w:rsid w:val="72AD1359"/>
    <w:rsid w:val="73104527"/>
    <w:rsid w:val="732072D9"/>
    <w:rsid w:val="75536A4B"/>
    <w:rsid w:val="76613D2C"/>
    <w:rsid w:val="76AB6317"/>
    <w:rsid w:val="7838193E"/>
    <w:rsid w:val="78897663"/>
    <w:rsid w:val="78DC23F3"/>
    <w:rsid w:val="78E21881"/>
    <w:rsid w:val="79B02CD2"/>
    <w:rsid w:val="7A360FFB"/>
    <w:rsid w:val="7C030F40"/>
    <w:rsid w:val="7DAA64D7"/>
    <w:rsid w:val="7E005303"/>
    <w:rsid w:val="7EB04CD7"/>
    <w:rsid w:val="7FC734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1"/>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cs="Times New Roman"/>
      <w:b/>
      <w:kern w:val="0"/>
      <w:sz w:val="30"/>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styleId="5">
    <w:name w:val="Normal Indent"/>
    <w:basedOn w:val="1"/>
    <w:next w:val="1"/>
    <w:qFormat/>
    <w:uiPriority w:val="0"/>
    <w:pPr>
      <w:adjustRightInd w:val="0"/>
      <w:spacing w:line="360" w:lineRule="atLeast"/>
      <w:ind w:firstLine="420" w:firstLineChars="200"/>
      <w:jc w:val="left"/>
      <w:textAlignment w:val="baseline"/>
    </w:pPr>
    <w:rPr>
      <w:rFonts w:ascii="Times New Roman" w:hAnsi="Times New Roman" w:cs="Times New Roman"/>
      <w:kern w:val="0"/>
      <w:sz w:val="24"/>
      <w:szCs w:val="24"/>
    </w:rPr>
  </w:style>
  <w:style w:type="paragraph" w:styleId="6">
    <w:name w:val="toa heading"/>
    <w:basedOn w:val="1"/>
    <w:next w:val="1"/>
    <w:unhideWhenUsed/>
    <w:qFormat/>
    <w:uiPriority w:val="99"/>
    <w:pPr>
      <w:spacing w:before="120"/>
    </w:pPr>
    <w:rPr>
      <w:rFonts w:ascii="Cambria" w:hAnsi="Cambria"/>
      <w:sz w:val="24"/>
    </w:rPr>
  </w:style>
  <w:style w:type="paragraph" w:styleId="7">
    <w:name w:val="footnote text"/>
    <w:basedOn w:val="1"/>
    <w:qFormat/>
    <w:uiPriority w:val="0"/>
    <w:pPr>
      <w:snapToGrid w:val="0"/>
      <w:jc w:val="left"/>
    </w:pPr>
    <w:rPr>
      <w:sz w:val="18"/>
    </w:rPr>
  </w:style>
  <w:style w:type="paragraph" w:styleId="8">
    <w:name w:val="Title"/>
    <w:basedOn w:val="1"/>
    <w:qFormat/>
    <w:uiPriority w:val="0"/>
    <w:pPr>
      <w:spacing w:before="240" w:after="60"/>
      <w:jc w:val="center"/>
      <w:outlineLvl w:val="0"/>
    </w:pPr>
    <w:rPr>
      <w:rFonts w:ascii="Arial" w:hAnsi="Arial" w:cs="Arial"/>
      <w:b/>
      <w:bCs/>
      <w:sz w:val="32"/>
      <w:szCs w:val="32"/>
    </w:rPr>
  </w:style>
  <w:style w:type="table" w:styleId="10">
    <w:name w:val="Table Grid"/>
    <w:basedOn w:val="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FollowedHyperlink"/>
    <w:basedOn w:val="11"/>
    <w:qFormat/>
    <w:uiPriority w:val="0"/>
    <w:rPr>
      <w:color w:val="338DE6"/>
      <w:u w:val="none"/>
    </w:rPr>
  </w:style>
  <w:style w:type="character" w:styleId="14">
    <w:name w:val="Emphasis"/>
    <w:basedOn w:val="11"/>
    <w:qFormat/>
    <w:uiPriority w:val="0"/>
  </w:style>
  <w:style w:type="character" w:styleId="15">
    <w:name w:val="HTML Definition"/>
    <w:basedOn w:val="11"/>
    <w:qFormat/>
    <w:uiPriority w:val="0"/>
  </w:style>
  <w:style w:type="character" w:styleId="16">
    <w:name w:val="HTML Variable"/>
    <w:basedOn w:val="11"/>
    <w:qFormat/>
    <w:uiPriority w:val="0"/>
  </w:style>
  <w:style w:type="character" w:styleId="17">
    <w:name w:val="Hyperlink"/>
    <w:basedOn w:val="11"/>
    <w:qFormat/>
    <w:uiPriority w:val="0"/>
    <w:rPr>
      <w:color w:val="338DE6"/>
      <w:u w:val="none"/>
    </w:rPr>
  </w:style>
  <w:style w:type="character" w:styleId="18">
    <w:name w:val="HTML Code"/>
    <w:basedOn w:val="11"/>
    <w:qFormat/>
    <w:uiPriority w:val="0"/>
    <w:rPr>
      <w:rFonts w:hint="default" w:ascii="serif" w:hAnsi="serif" w:eastAsia="serif" w:cs="serif"/>
      <w:sz w:val="21"/>
      <w:szCs w:val="21"/>
    </w:rPr>
  </w:style>
  <w:style w:type="character" w:styleId="19">
    <w:name w:val="HTML Cite"/>
    <w:basedOn w:val="11"/>
    <w:qFormat/>
    <w:uiPriority w:val="0"/>
  </w:style>
  <w:style w:type="character" w:styleId="20">
    <w:name w:val="HTML Keyboard"/>
    <w:basedOn w:val="11"/>
    <w:qFormat/>
    <w:uiPriority w:val="0"/>
    <w:rPr>
      <w:rFonts w:ascii="serif" w:hAnsi="serif" w:eastAsia="serif" w:cs="serif"/>
      <w:sz w:val="21"/>
      <w:szCs w:val="21"/>
    </w:rPr>
  </w:style>
  <w:style w:type="character" w:styleId="21">
    <w:name w:val="HTML Sample"/>
    <w:basedOn w:val="11"/>
    <w:qFormat/>
    <w:uiPriority w:val="0"/>
    <w:rPr>
      <w:rFonts w:hint="default" w:ascii="serif" w:hAnsi="serif" w:eastAsia="serif" w:cs="serif"/>
      <w:sz w:val="21"/>
      <w:szCs w:val="21"/>
    </w:rPr>
  </w:style>
  <w:style w:type="paragraph" w:customStyle="1" w:styleId="22">
    <w:name w:val="正文3"/>
    <w:qFormat/>
    <w:uiPriority w:val="99"/>
    <w:pPr>
      <w:jc w:val="both"/>
    </w:pPr>
    <w:rPr>
      <w:rFonts w:ascii="Calibri" w:hAnsi="Calibri" w:eastAsia="宋体" w:cs="Calibri"/>
      <w:kern w:val="2"/>
      <w:sz w:val="21"/>
      <w:szCs w:val="21"/>
      <w:lang w:val="en-US" w:eastAsia="zh-CN" w:bidi="ar-SA"/>
    </w:rPr>
  </w:style>
  <w:style w:type="paragraph" w:customStyle="1" w:styleId="23">
    <w:name w:val="List Paragraph"/>
    <w:basedOn w:val="1"/>
    <w:qFormat/>
    <w:uiPriority w:val="0"/>
    <w:pPr>
      <w:widowControl/>
      <w:ind w:left="720" w:firstLine="360"/>
      <w:jc w:val="left"/>
    </w:pPr>
    <w:rPr>
      <w:rFonts w:ascii="Calibri" w:hAnsi="Calibri"/>
      <w:kern w:val="0"/>
      <w:sz w:val="22"/>
      <w:szCs w:val="20"/>
      <w:lang w:eastAsia="en-US"/>
    </w:rPr>
  </w:style>
  <w:style w:type="character" w:customStyle="1" w:styleId="24">
    <w:name w:val="fontstrikethrough"/>
    <w:basedOn w:val="11"/>
    <w:qFormat/>
    <w:uiPriority w:val="0"/>
    <w:rPr>
      <w:strike/>
    </w:rPr>
  </w:style>
  <w:style w:type="character" w:customStyle="1" w:styleId="25">
    <w:name w:val="fontborder"/>
    <w:basedOn w:val="11"/>
    <w:qFormat/>
    <w:uiPriority w:val="0"/>
    <w:rPr>
      <w:bdr w:val="single" w:color="000000" w:sz="6" w:space="0"/>
    </w:rPr>
  </w:style>
  <w:style w:type="character" w:customStyle="1" w:styleId="26">
    <w:name w:val="font51"/>
    <w:basedOn w:val="11"/>
    <w:qFormat/>
    <w:uiPriority w:val="0"/>
    <w:rPr>
      <w:rFonts w:hint="eastAsia" w:ascii="宋体" w:hAnsi="宋体" w:eastAsia="宋体" w:cs="宋体"/>
      <w:color w:val="000000"/>
      <w:sz w:val="20"/>
      <w:szCs w:val="20"/>
      <w:u w:val="none"/>
    </w:rPr>
  </w:style>
  <w:style w:type="character" w:customStyle="1" w:styleId="27">
    <w:name w:val="font61"/>
    <w:basedOn w:val="11"/>
    <w:qFormat/>
    <w:uiPriority w:val="0"/>
    <w:rPr>
      <w:rFonts w:ascii="Arial" w:hAnsi="Arial" w:cs="Arial"/>
      <w:color w:val="000000"/>
      <w:sz w:val="20"/>
      <w:szCs w:val="20"/>
      <w:u w:val="none"/>
    </w:rPr>
  </w:style>
  <w:style w:type="character" w:customStyle="1" w:styleId="28">
    <w:name w:val="font71"/>
    <w:basedOn w:val="11"/>
    <w:qFormat/>
    <w:uiPriority w:val="0"/>
    <w:rPr>
      <w:rFonts w:hint="default" w:ascii="Tahoma" w:hAnsi="Tahoma" w:eastAsia="Tahoma" w:cs="Tahoma"/>
      <w:color w:val="000000"/>
      <w:sz w:val="20"/>
      <w:szCs w:val="20"/>
      <w:u w:val="none"/>
    </w:rPr>
  </w:style>
  <w:style w:type="character" w:customStyle="1" w:styleId="29">
    <w:name w:val="font31"/>
    <w:basedOn w:val="11"/>
    <w:qFormat/>
    <w:uiPriority w:val="0"/>
    <w:rPr>
      <w:rFonts w:hint="eastAsia" w:ascii="宋体" w:hAnsi="宋体" w:eastAsia="宋体" w:cs="宋体"/>
      <w:color w:val="000000"/>
      <w:sz w:val="20"/>
      <w:szCs w:val="20"/>
      <w:u w:val="none"/>
    </w:rPr>
  </w:style>
  <w:style w:type="character" w:customStyle="1" w:styleId="30">
    <w:name w:val="font41"/>
    <w:basedOn w:val="11"/>
    <w:qFormat/>
    <w:uiPriority w:val="0"/>
    <w:rPr>
      <w:rFonts w:hint="default" w:ascii="仿宋_GB2312" w:eastAsia="仿宋_GB2312" w:cs="仿宋_GB2312"/>
      <w:color w:val="000000"/>
      <w:sz w:val="20"/>
      <w:szCs w:val="20"/>
      <w:u w:val="none"/>
    </w:rPr>
  </w:style>
  <w:style w:type="character" w:customStyle="1" w:styleId="31">
    <w:name w:val="NormalCharacter"/>
    <w:link w:val="1"/>
    <w:semiHidden/>
    <w:qFormat/>
    <w:uiPriority w:val="0"/>
    <w:rPr>
      <w:rFonts w:ascii="Calibri" w:hAnsi="Calibri" w:eastAsia="宋体" w:cs="Calibri"/>
      <w:kern w:val="2"/>
      <w:sz w:val="21"/>
      <w:szCs w:val="21"/>
      <w:lang w:val="en-US" w:eastAsia="zh-CN" w:bidi="ar-SA"/>
    </w:rPr>
  </w:style>
  <w:style w:type="paragraph" w:customStyle="1" w:styleId="32">
    <w:name w:val="TableOfAuthoring"/>
    <w:basedOn w:val="1"/>
    <w:next w:val="1"/>
    <w:qFormat/>
    <w:uiPriority w:val="0"/>
    <w:pPr>
      <w:ind w:left="420" w:leftChars="200"/>
      <w:jc w:val="both"/>
      <w:textAlignment w:val="baseline"/>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2021-08-11T04:46:00Z</dcterms:created>
  <dc:creator>张珊</dc:creator>
  <cp:lastModifiedBy>静待蔷薇开</cp:lastModifiedBy>
  <cp:lastPrinted>2021-11-04T03:13:00Z</cp:lastPrinted>
  <dcterms:modified xsi:type="dcterms:W3CDTF">2021-11-04T04:39:19Z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74E5A09AA1234AE7B5FB55C14420DD3A</vt:lpwstr>
  </property>
</Properties>
</file>