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lang w:val="en-US" w:eastAsia="zh-CN"/>
        </w:rPr>
        <w:t>叶城中等职业学校高星级饭店运营与管理专业实训室设备设施及学生新餐厅厨具设备采购项目</w:t>
      </w:r>
      <w:r>
        <w:rPr>
          <w:rFonts w:hint="eastAsia" w:ascii="微软雅黑" w:hAnsi="微软雅黑" w:eastAsia="微软雅黑" w:cs="微软雅黑"/>
          <w:b/>
          <w:bCs/>
          <w:kern w:val="0"/>
          <w:sz w:val="28"/>
          <w:szCs w:val="28"/>
        </w:rPr>
        <w:t>中标公告</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立信中德勤（北京）工程咨询有限公司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val="en-US" w:eastAsia="zh-CN"/>
        </w:rPr>
        <w:t>叶城中等职业学校</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u w:val="single"/>
          <w:lang w:val="en-US" w:eastAsia="zh-CN"/>
        </w:rPr>
        <w:t>叶城中等职业学校高星级饭店运营与管理专业实训室设备设施及学生新餐厅厨具设备采购项目</w:t>
      </w:r>
      <w:r>
        <w:rPr>
          <w:rFonts w:hint="eastAsia" w:ascii="微软雅黑" w:hAnsi="微软雅黑" w:eastAsia="微软雅黑" w:cs="微软雅黑"/>
          <w:kern w:val="0"/>
          <w:sz w:val="24"/>
          <w:szCs w:val="24"/>
          <w:u w:val="single"/>
        </w:rPr>
        <w:t>”</w:t>
      </w:r>
      <w:r>
        <w:rPr>
          <w:rFonts w:hint="eastAsia" w:ascii="微软雅黑" w:hAnsi="微软雅黑" w:eastAsia="微软雅黑" w:cs="微软雅黑"/>
          <w:kern w:val="0"/>
          <w:sz w:val="24"/>
          <w:szCs w:val="24"/>
        </w:rPr>
        <w:t>进行公开采购，现将结果公告如下：</w:t>
      </w:r>
    </w:p>
    <w:p>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项目名称：</w:t>
      </w:r>
      <w:r>
        <w:rPr>
          <w:rFonts w:hint="eastAsia" w:ascii="微软雅黑" w:hAnsi="微软雅黑" w:eastAsia="微软雅黑" w:cs="微软雅黑"/>
          <w:kern w:val="0"/>
          <w:sz w:val="24"/>
          <w:szCs w:val="24"/>
          <w:lang w:val="en-US" w:eastAsia="zh-CN"/>
        </w:rPr>
        <w:t>叶城中等职业学校高星级饭店运营与管理专业实训室设备设施及学生新餐厅厨具设备采购项目</w:t>
      </w:r>
    </w:p>
    <w:p>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项目编号：</w:t>
      </w:r>
      <w:r>
        <w:rPr>
          <w:rFonts w:hint="eastAsia" w:ascii="微软雅黑" w:hAnsi="微软雅黑" w:eastAsia="微软雅黑" w:cs="微软雅黑"/>
          <w:kern w:val="0"/>
          <w:sz w:val="24"/>
          <w:szCs w:val="24"/>
          <w:lang w:val="en-US" w:eastAsia="zh-CN"/>
        </w:rPr>
        <w:t>LX（GK）-21004</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三、</w:t>
      </w:r>
      <w:r>
        <w:rPr>
          <w:rFonts w:hint="eastAsia" w:ascii="微软雅黑" w:hAnsi="微软雅黑" w:eastAsia="微软雅黑" w:cs="微软雅黑"/>
          <w:kern w:val="0"/>
          <w:sz w:val="24"/>
          <w:szCs w:val="24"/>
        </w:rPr>
        <w:t>采购人名称</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叶城中等职业学校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四、公告媒体及日期：本项目于</w:t>
      </w:r>
      <w:r>
        <w:rPr>
          <w:rFonts w:hint="eastAsia" w:ascii="微软雅黑" w:hAnsi="微软雅黑" w:eastAsia="微软雅黑" w:cs="微软雅黑"/>
          <w:kern w:val="0"/>
          <w:sz w:val="24"/>
          <w:szCs w:val="24"/>
          <w:lang w:val="en-US" w:eastAsia="zh-CN"/>
        </w:rPr>
        <w:t>2021年10 月 29日</w:t>
      </w:r>
      <w:r>
        <w:rPr>
          <w:rFonts w:hint="eastAsia" w:ascii="微软雅黑" w:hAnsi="微软雅黑" w:eastAsia="微软雅黑" w:cs="微软雅黑"/>
          <w:kern w:val="0"/>
          <w:sz w:val="24"/>
          <w:szCs w:val="24"/>
        </w:rPr>
        <w:t>在新疆政府采购网上发布公开采购公告。</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五、开标时间：</w:t>
      </w:r>
      <w:r>
        <w:rPr>
          <w:rFonts w:hint="eastAsia" w:ascii="微软雅黑" w:hAnsi="微软雅黑" w:eastAsia="微软雅黑" w:cs="微软雅黑"/>
          <w:kern w:val="0"/>
          <w:sz w:val="24"/>
          <w:szCs w:val="24"/>
          <w:lang w:val="en-US" w:eastAsia="zh-CN"/>
        </w:rPr>
        <w:t>2021年11月19日下午15:30</w:t>
      </w:r>
      <w:r>
        <w:rPr>
          <w:rFonts w:hint="eastAsia" w:ascii="微软雅黑" w:hAnsi="微软雅黑" w:eastAsia="微软雅黑" w:cs="微软雅黑"/>
          <w:kern w:val="0"/>
          <w:sz w:val="24"/>
          <w:szCs w:val="24"/>
        </w:rPr>
        <w:t>（北京时间）</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六、评标结果如下：</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微软雅黑" w:hAnsi="微软雅黑" w:eastAsia="微软雅黑" w:cs="微软雅黑"/>
          <w:sz w:val="24"/>
          <w:szCs w:val="24"/>
          <w:highlight w:val="none"/>
          <w:lang w:val="en-US"/>
        </w:rPr>
      </w:pPr>
      <w:r>
        <w:rPr>
          <w:rFonts w:hint="eastAsia" w:ascii="微软雅黑" w:hAnsi="微软雅黑" w:eastAsia="微软雅黑" w:cs="微软雅黑"/>
          <w:kern w:val="0"/>
          <w:sz w:val="24"/>
          <w:szCs w:val="24"/>
          <w:highlight w:val="none"/>
        </w:rPr>
        <w:t>评标小组成员：</w:t>
      </w:r>
      <w:r>
        <w:rPr>
          <w:rFonts w:hint="eastAsia" w:ascii="微软雅黑" w:hAnsi="微软雅黑" w:eastAsia="微软雅黑" w:cs="微软雅黑"/>
          <w:color w:val="000000"/>
          <w:kern w:val="0"/>
          <w:sz w:val="24"/>
          <w:szCs w:val="24"/>
          <w:lang w:val="en-US" w:eastAsia="zh-CN" w:bidi="ar"/>
        </w:rPr>
        <w:t>张焕芬（组长）、文智飞、杨福芹、王海峰、马建康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第一包</w:t>
      </w:r>
      <w:r>
        <w:rPr>
          <w:rFonts w:hint="eastAsia" w:ascii="微软雅黑" w:hAnsi="微软雅黑" w:eastAsia="微软雅黑" w:cs="微软雅黑"/>
          <w:kern w:val="0"/>
          <w:sz w:val="24"/>
          <w:szCs w:val="24"/>
          <w:highlight w:val="none"/>
        </w:rPr>
        <w:t>预中标单位：莎车县永诚箱柜制造有限公司</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地  址：</w:t>
      </w:r>
      <w:r>
        <w:rPr>
          <w:rFonts w:hint="eastAsia" w:ascii="微软雅黑" w:hAnsi="微软雅黑" w:eastAsia="微软雅黑" w:cs="微软雅黑"/>
          <w:kern w:val="0"/>
          <w:sz w:val="24"/>
          <w:szCs w:val="24"/>
          <w:highlight w:val="none"/>
          <w:lang w:val="en-US" w:eastAsia="zh-CN"/>
        </w:rPr>
        <w:t>新疆喀什地区莎车县卡拉库木工业园区</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联系人：</w:t>
      </w:r>
      <w:r>
        <w:rPr>
          <w:rFonts w:hint="eastAsia" w:ascii="微软雅黑" w:hAnsi="微软雅黑" w:eastAsia="微软雅黑" w:cs="微软雅黑"/>
          <w:kern w:val="0"/>
          <w:sz w:val="24"/>
          <w:szCs w:val="24"/>
          <w:highlight w:val="none"/>
          <w:lang w:val="en-US" w:eastAsia="zh-CN"/>
        </w:rPr>
        <w:t xml:space="preserve">陈继朗 </w:t>
      </w:r>
      <w:r>
        <w:rPr>
          <w:rFonts w:hint="eastAsia" w:ascii="微软雅黑" w:hAnsi="微软雅黑" w:eastAsia="微软雅黑" w:cs="微软雅黑"/>
          <w:kern w:val="0"/>
          <w:sz w:val="24"/>
          <w:szCs w:val="24"/>
          <w:highlight w:val="none"/>
        </w:rPr>
        <w:t xml:space="preserve">             联系电话</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 xml:space="preserve">13399785503 </w:t>
      </w:r>
    </w:p>
    <w:p>
      <w:pPr>
        <w:keepNext w:val="0"/>
        <w:keepLines w:val="0"/>
        <w:pageBreakBefore w:val="0"/>
        <w:widowControl/>
        <w:kinsoku/>
        <w:wordWrap/>
        <w:overflowPunct/>
        <w:topLinePunct w:val="0"/>
        <w:autoSpaceDE/>
        <w:autoSpaceDN/>
        <w:bidi w:val="0"/>
        <w:adjustRightInd/>
        <w:snapToGrid/>
        <w:spacing w:line="420" w:lineRule="exact"/>
        <w:ind w:left="479" w:leftChars="228" w:firstLine="0" w:firstLineChars="0"/>
        <w:jc w:val="left"/>
        <w:textAlignment w:val="auto"/>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中标金额：小写：¥</w:t>
      </w:r>
      <w:r>
        <w:rPr>
          <w:rFonts w:hint="eastAsia" w:ascii="微软雅黑" w:hAnsi="微软雅黑" w:eastAsia="微软雅黑" w:cs="微软雅黑"/>
          <w:kern w:val="0"/>
          <w:sz w:val="24"/>
          <w:szCs w:val="24"/>
          <w:highlight w:val="none"/>
          <w:lang w:val="en-US" w:eastAsia="zh-CN"/>
        </w:rPr>
        <w:t xml:space="preserve"> 1696227.00元 （大写：人民币壹佰陆拾玖万陆仟贰佰贰拾柒元整 ）。</w:t>
      </w:r>
    </w:p>
    <w:p>
      <w:pPr>
        <w:keepNext w:val="0"/>
        <w:keepLines w:val="0"/>
        <w:pageBreakBefore w:val="0"/>
        <w:widowControl/>
        <w:kinsoku/>
        <w:wordWrap/>
        <w:overflowPunct/>
        <w:topLinePunct w:val="0"/>
        <w:autoSpaceDE/>
        <w:autoSpaceDN/>
        <w:bidi w:val="0"/>
        <w:adjustRightInd/>
        <w:snapToGrid/>
        <w:spacing w:line="420" w:lineRule="exact"/>
        <w:ind w:left="479" w:leftChars="228" w:firstLine="0" w:firstLineChars="0"/>
        <w:jc w:val="left"/>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第二包</w:t>
      </w:r>
      <w:r>
        <w:rPr>
          <w:rFonts w:hint="eastAsia" w:ascii="微软雅黑" w:hAnsi="微软雅黑" w:eastAsia="微软雅黑" w:cs="微软雅黑"/>
          <w:kern w:val="0"/>
          <w:sz w:val="24"/>
          <w:szCs w:val="24"/>
          <w:highlight w:val="none"/>
        </w:rPr>
        <w:t>预中标单位：喀什恒胜成商贸有限公司</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地  址：</w:t>
      </w:r>
      <w:r>
        <w:rPr>
          <w:rFonts w:hint="eastAsia" w:ascii="微软雅黑" w:hAnsi="微软雅黑" w:eastAsia="微软雅黑" w:cs="微软雅黑"/>
          <w:kern w:val="0"/>
          <w:sz w:val="24"/>
          <w:szCs w:val="24"/>
          <w:highlight w:val="none"/>
          <w:lang w:val="en-US" w:eastAsia="zh-CN"/>
        </w:rPr>
        <w:t>新疆喀什地区疏勒县山东物流园仓储贸易区东威路1号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联系人：</w:t>
      </w:r>
      <w:r>
        <w:rPr>
          <w:rFonts w:hint="eastAsia" w:ascii="微软雅黑" w:hAnsi="微软雅黑" w:eastAsia="微软雅黑" w:cs="微软雅黑"/>
          <w:kern w:val="0"/>
          <w:sz w:val="24"/>
          <w:szCs w:val="24"/>
          <w:highlight w:val="none"/>
          <w:lang w:val="en-US" w:eastAsia="zh-CN"/>
        </w:rPr>
        <w:t xml:space="preserve">周汪 </w:t>
      </w:r>
      <w:r>
        <w:rPr>
          <w:rFonts w:hint="eastAsia" w:ascii="微软雅黑" w:hAnsi="微软雅黑" w:eastAsia="微软雅黑" w:cs="微软雅黑"/>
          <w:kern w:val="0"/>
          <w:sz w:val="24"/>
          <w:szCs w:val="24"/>
          <w:highlight w:val="none"/>
        </w:rPr>
        <w:t xml:space="preserve">             联系电话：</w:t>
      </w:r>
      <w:r>
        <w:rPr>
          <w:rFonts w:hint="eastAsia" w:ascii="微软雅黑" w:hAnsi="微软雅黑" w:eastAsia="微软雅黑" w:cs="微软雅黑"/>
          <w:kern w:val="0"/>
          <w:sz w:val="24"/>
          <w:szCs w:val="24"/>
          <w:highlight w:val="none"/>
          <w:lang w:val="en-US" w:eastAsia="zh-CN"/>
        </w:rPr>
        <w:t xml:space="preserve">18997753338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kern w:val="0"/>
          <w:sz w:val="24"/>
          <w:szCs w:val="24"/>
          <w:highlight w:val="none"/>
        </w:rPr>
        <w:t>中标金额：小写：¥</w:t>
      </w:r>
      <w:r>
        <w:rPr>
          <w:rFonts w:hint="eastAsia" w:ascii="微软雅黑" w:hAnsi="微软雅黑" w:eastAsia="微软雅黑" w:cs="微软雅黑"/>
          <w:kern w:val="0"/>
          <w:sz w:val="24"/>
          <w:szCs w:val="24"/>
          <w:highlight w:val="none"/>
          <w:lang w:val="en-US" w:eastAsia="zh-CN"/>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1499150.00 元 （大写：人民币壹佰肆拾玖万玖仟壹佰伍拾元整 ）。</w:t>
      </w:r>
    </w:p>
    <w:p>
      <w:pPr>
        <w:keepNext w:val="0"/>
        <w:keepLines w:val="0"/>
        <w:pageBreakBefore w:val="0"/>
        <w:widowControl/>
        <w:numPr>
          <w:ilvl w:val="0"/>
          <w:numId w:val="2"/>
        </w:numPr>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联系方式</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代理机构名称：</w:t>
      </w:r>
      <w:r>
        <w:rPr>
          <w:rFonts w:hint="eastAsia" w:ascii="微软雅黑" w:hAnsi="微软雅黑" w:eastAsia="微软雅黑" w:cs="微软雅黑"/>
          <w:kern w:val="0"/>
          <w:sz w:val="24"/>
          <w:szCs w:val="24"/>
          <w:lang w:eastAsia="zh-CN"/>
        </w:rPr>
        <w:t xml:space="preserve">立信中德勤（北京）工程咨询有限公司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地址：</w:t>
      </w:r>
      <w:r>
        <w:rPr>
          <w:rFonts w:hint="eastAsia" w:ascii="微软雅黑" w:hAnsi="微软雅黑" w:eastAsia="微软雅黑" w:cs="微软雅黑"/>
          <w:kern w:val="0"/>
          <w:sz w:val="24"/>
          <w:szCs w:val="24"/>
          <w:lang w:val="en-US" w:eastAsia="zh-CN"/>
        </w:rPr>
        <w:t xml:space="preserve">喀什经济开发区空港产业物流园中小企业服务中心2层6号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联系人：</w:t>
      </w:r>
      <w:r>
        <w:rPr>
          <w:rFonts w:hint="eastAsia" w:ascii="微软雅黑" w:hAnsi="微软雅黑" w:eastAsia="微软雅黑" w:cs="微软雅黑"/>
          <w:kern w:val="0"/>
          <w:sz w:val="24"/>
          <w:szCs w:val="24"/>
          <w:lang w:val="en-US" w:eastAsia="zh-CN"/>
        </w:rPr>
        <w:t>王小英</w:t>
      </w:r>
      <w:r>
        <w:rPr>
          <w:rFonts w:hint="eastAsia" w:ascii="微软雅黑" w:hAnsi="微软雅黑" w:eastAsia="微软雅黑" w:cs="微软雅黑"/>
          <w:kern w:val="0"/>
          <w:sz w:val="24"/>
          <w:szCs w:val="24"/>
        </w:rPr>
        <w:t xml:space="preserve">       联系电话：13667598766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采购人：</w:t>
      </w:r>
      <w:r>
        <w:rPr>
          <w:rFonts w:hint="eastAsia" w:ascii="微软雅黑" w:hAnsi="微软雅黑" w:eastAsia="微软雅黑" w:cs="微软雅黑"/>
          <w:kern w:val="0"/>
          <w:sz w:val="24"/>
          <w:szCs w:val="24"/>
          <w:lang w:val="en-US" w:eastAsia="zh-CN"/>
        </w:rPr>
        <w:t>叶城中等职业学校</w:t>
      </w:r>
      <w:r>
        <w:rPr>
          <w:rFonts w:hint="eastAsia" w:ascii="微软雅黑" w:hAnsi="微软雅黑" w:eastAsia="微软雅黑" w:cs="微软雅黑"/>
          <w:kern w:val="0"/>
          <w:sz w:val="24"/>
          <w:szCs w:val="24"/>
          <w:lang w:eastAsia="zh-CN"/>
        </w:rPr>
        <w:t xml:space="preserve">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采购人地址：叶城县恰尔巴格镇（8村）蒲山新村</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联系人：</w:t>
      </w:r>
      <w:r>
        <w:rPr>
          <w:rFonts w:hint="eastAsia" w:ascii="微软雅黑" w:hAnsi="微软雅黑" w:eastAsia="微软雅黑" w:cs="微软雅黑"/>
          <w:kern w:val="0"/>
          <w:sz w:val="24"/>
          <w:szCs w:val="24"/>
          <w:lang w:val="en-US" w:eastAsia="zh-CN"/>
        </w:rPr>
        <w:t xml:space="preserve">王老师 </w:t>
      </w: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rPr>
        <w:t>联系电话：</w:t>
      </w:r>
      <w:r>
        <w:rPr>
          <w:rFonts w:hint="eastAsia" w:ascii="微软雅黑" w:hAnsi="微软雅黑" w:eastAsia="微软雅黑" w:cs="微软雅黑"/>
          <w:kern w:val="0"/>
          <w:sz w:val="24"/>
          <w:szCs w:val="24"/>
          <w:lang w:val="en-US" w:eastAsia="zh-CN"/>
        </w:rPr>
        <w:t xml:space="preserve">13667598766 </w:t>
      </w:r>
    </w:p>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lang w:eastAsia="zh-CN"/>
        </w:rPr>
        <w:t xml:space="preserve">立信中德勤（北京）工程咨询有限公司  </w:t>
      </w:r>
      <w:bookmarkStart w:id="0" w:name="_GoBack"/>
      <w:bookmarkEnd w:id="0"/>
    </w:p>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                                                    </w:t>
      </w:r>
      <w:r>
        <w:rPr>
          <w:rFonts w:hint="eastAsia" w:ascii="微软雅黑" w:hAnsi="微软雅黑" w:eastAsia="微软雅黑" w:cs="微软雅黑"/>
          <w:kern w:val="0"/>
          <w:sz w:val="24"/>
          <w:szCs w:val="24"/>
          <w:lang w:val="en-US" w:eastAsia="zh-CN"/>
        </w:rPr>
        <w:t>2021年11 月 22日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22A4"/>
    <w:multiLevelType w:val="singleLevel"/>
    <w:tmpl w:val="318922A4"/>
    <w:lvl w:ilvl="0" w:tentative="0">
      <w:start w:val="1"/>
      <w:numFmt w:val="chineseCounting"/>
      <w:suff w:val="nothing"/>
      <w:lvlText w:val="%1、"/>
      <w:lvlJc w:val="left"/>
      <w:rPr>
        <w:rFonts w:hint="eastAsia"/>
      </w:rPr>
    </w:lvl>
  </w:abstractNum>
  <w:abstractNum w:abstractNumId="1">
    <w:nsid w:val="6633BF14"/>
    <w:multiLevelType w:val="singleLevel"/>
    <w:tmpl w:val="6633BF1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7505"/>
    <w:rsid w:val="000E6790"/>
    <w:rsid w:val="00170AC0"/>
    <w:rsid w:val="001A7C25"/>
    <w:rsid w:val="004E66F6"/>
    <w:rsid w:val="00516A7D"/>
    <w:rsid w:val="0078664E"/>
    <w:rsid w:val="0082606D"/>
    <w:rsid w:val="00940FC2"/>
    <w:rsid w:val="00AD4CD5"/>
    <w:rsid w:val="01C44D37"/>
    <w:rsid w:val="01D81F0C"/>
    <w:rsid w:val="02A26D72"/>
    <w:rsid w:val="02B80F89"/>
    <w:rsid w:val="04161612"/>
    <w:rsid w:val="04430F9F"/>
    <w:rsid w:val="050D28DD"/>
    <w:rsid w:val="062C0ACD"/>
    <w:rsid w:val="06560301"/>
    <w:rsid w:val="06A748F6"/>
    <w:rsid w:val="06DA50C5"/>
    <w:rsid w:val="078A7725"/>
    <w:rsid w:val="08844845"/>
    <w:rsid w:val="08901559"/>
    <w:rsid w:val="08974F2D"/>
    <w:rsid w:val="08E835D1"/>
    <w:rsid w:val="0A203BFD"/>
    <w:rsid w:val="0A41782C"/>
    <w:rsid w:val="0B78524C"/>
    <w:rsid w:val="0BF557CE"/>
    <w:rsid w:val="0C084BD0"/>
    <w:rsid w:val="0CC17C52"/>
    <w:rsid w:val="0CE87A28"/>
    <w:rsid w:val="0CED67F5"/>
    <w:rsid w:val="0DB75782"/>
    <w:rsid w:val="0DF23F69"/>
    <w:rsid w:val="0E1E24F8"/>
    <w:rsid w:val="0E94682C"/>
    <w:rsid w:val="0FDE55E1"/>
    <w:rsid w:val="100E52EB"/>
    <w:rsid w:val="101962E6"/>
    <w:rsid w:val="10386560"/>
    <w:rsid w:val="10C62E0B"/>
    <w:rsid w:val="10E63D8B"/>
    <w:rsid w:val="11B95E4A"/>
    <w:rsid w:val="11ED44C1"/>
    <w:rsid w:val="11FC7039"/>
    <w:rsid w:val="129E76C4"/>
    <w:rsid w:val="12C05294"/>
    <w:rsid w:val="15267605"/>
    <w:rsid w:val="15971008"/>
    <w:rsid w:val="15DA4E2D"/>
    <w:rsid w:val="179C3468"/>
    <w:rsid w:val="18CE0259"/>
    <w:rsid w:val="1AFE4B20"/>
    <w:rsid w:val="1B365506"/>
    <w:rsid w:val="1B53042F"/>
    <w:rsid w:val="1C6D51C2"/>
    <w:rsid w:val="1C817027"/>
    <w:rsid w:val="1CEB4817"/>
    <w:rsid w:val="1D1778F3"/>
    <w:rsid w:val="1ED241CF"/>
    <w:rsid w:val="1F5E2666"/>
    <w:rsid w:val="1FBB76E0"/>
    <w:rsid w:val="20755A23"/>
    <w:rsid w:val="23C72931"/>
    <w:rsid w:val="24D727D9"/>
    <w:rsid w:val="2550613A"/>
    <w:rsid w:val="25762701"/>
    <w:rsid w:val="25A650EE"/>
    <w:rsid w:val="25F37AB2"/>
    <w:rsid w:val="262A5FF5"/>
    <w:rsid w:val="264D210E"/>
    <w:rsid w:val="29201705"/>
    <w:rsid w:val="295045D2"/>
    <w:rsid w:val="2A25333B"/>
    <w:rsid w:val="2AF715E5"/>
    <w:rsid w:val="2B8107B4"/>
    <w:rsid w:val="2C450AC1"/>
    <w:rsid w:val="2C6F2CBC"/>
    <w:rsid w:val="2E676978"/>
    <w:rsid w:val="2F1D1242"/>
    <w:rsid w:val="2F963509"/>
    <w:rsid w:val="31DF13FA"/>
    <w:rsid w:val="325B46E9"/>
    <w:rsid w:val="329909D8"/>
    <w:rsid w:val="32F64FD4"/>
    <w:rsid w:val="33756465"/>
    <w:rsid w:val="35453BA4"/>
    <w:rsid w:val="3848251C"/>
    <w:rsid w:val="384B522C"/>
    <w:rsid w:val="39572A3F"/>
    <w:rsid w:val="3A032FE2"/>
    <w:rsid w:val="3A107557"/>
    <w:rsid w:val="3B251BE5"/>
    <w:rsid w:val="3B634F11"/>
    <w:rsid w:val="3C274618"/>
    <w:rsid w:val="3C3215F9"/>
    <w:rsid w:val="3CB52107"/>
    <w:rsid w:val="3E791EC4"/>
    <w:rsid w:val="3E917826"/>
    <w:rsid w:val="3FA4158E"/>
    <w:rsid w:val="40BC7CC5"/>
    <w:rsid w:val="418B4A48"/>
    <w:rsid w:val="42437505"/>
    <w:rsid w:val="42A26C2F"/>
    <w:rsid w:val="43301A17"/>
    <w:rsid w:val="43DC70B4"/>
    <w:rsid w:val="440B01B3"/>
    <w:rsid w:val="44C625FF"/>
    <w:rsid w:val="45064024"/>
    <w:rsid w:val="45360E7A"/>
    <w:rsid w:val="453926C5"/>
    <w:rsid w:val="45BC161D"/>
    <w:rsid w:val="45D74950"/>
    <w:rsid w:val="461D4326"/>
    <w:rsid w:val="46956147"/>
    <w:rsid w:val="46D66022"/>
    <w:rsid w:val="489709F4"/>
    <w:rsid w:val="48DD06C9"/>
    <w:rsid w:val="49577559"/>
    <w:rsid w:val="495E2E8E"/>
    <w:rsid w:val="4985788C"/>
    <w:rsid w:val="4AD6757F"/>
    <w:rsid w:val="4B90394D"/>
    <w:rsid w:val="4BC447CB"/>
    <w:rsid w:val="4BE42BAE"/>
    <w:rsid w:val="4CAD3FDE"/>
    <w:rsid w:val="4DDA5A54"/>
    <w:rsid w:val="4E4436D4"/>
    <w:rsid w:val="4E6228FB"/>
    <w:rsid w:val="4F7F55C6"/>
    <w:rsid w:val="50340D88"/>
    <w:rsid w:val="50893CC0"/>
    <w:rsid w:val="50AB294A"/>
    <w:rsid w:val="511F23A5"/>
    <w:rsid w:val="515E4389"/>
    <w:rsid w:val="515E5D01"/>
    <w:rsid w:val="516D7B1B"/>
    <w:rsid w:val="519E7632"/>
    <w:rsid w:val="51FD5F9D"/>
    <w:rsid w:val="523939CF"/>
    <w:rsid w:val="52400523"/>
    <w:rsid w:val="52441899"/>
    <w:rsid w:val="537D2333"/>
    <w:rsid w:val="54B465EE"/>
    <w:rsid w:val="54D707F9"/>
    <w:rsid w:val="54F61D34"/>
    <w:rsid w:val="55D94247"/>
    <w:rsid w:val="56024509"/>
    <w:rsid w:val="56781CD3"/>
    <w:rsid w:val="57196F78"/>
    <w:rsid w:val="57E82586"/>
    <w:rsid w:val="57FD7922"/>
    <w:rsid w:val="583B266C"/>
    <w:rsid w:val="597119EA"/>
    <w:rsid w:val="5A985194"/>
    <w:rsid w:val="5AA4092B"/>
    <w:rsid w:val="5C5A3075"/>
    <w:rsid w:val="5DDA5671"/>
    <w:rsid w:val="5E0953BC"/>
    <w:rsid w:val="5E140DB0"/>
    <w:rsid w:val="5ECC0A4D"/>
    <w:rsid w:val="5F9B571C"/>
    <w:rsid w:val="5FBE568E"/>
    <w:rsid w:val="603D396C"/>
    <w:rsid w:val="617742F0"/>
    <w:rsid w:val="625358B0"/>
    <w:rsid w:val="626A33AC"/>
    <w:rsid w:val="6305520E"/>
    <w:rsid w:val="63521004"/>
    <w:rsid w:val="6382327A"/>
    <w:rsid w:val="64967CE6"/>
    <w:rsid w:val="66477584"/>
    <w:rsid w:val="66AF07A3"/>
    <w:rsid w:val="66B31391"/>
    <w:rsid w:val="670E3CB3"/>
    <w:rsid w:val="672A7E70"/>
    <w:rsid w:val="67A05A75"/>
    <w:rsid w:val="67E929FB"/>
    <w:rsid w:val="69B95802"/>
    <w:rsid w:val="6AB26E6C"/>
    <w:rsid w:val="6AB30948"/>
    <w:rsid w:val="6B184245"/>
    <w:rsid w:val="6B99358E"/>
    <w:rsid w:val="6C814420"/>
    <w:rsid w:val="6E682057"/>
    <w:rsid w:val="6F267DAE"/>
    <w:rsid w:val="7045627E"/>
    <w:rsid w:val="719E1F7E"/>
    <w:rsid w:val="71F53884"/>
    <w:rsid w:val="7252285D"/>
    <w:rsid w:val="72B069D5"/>
    <w:rsid w:val="72B73072"/>
    <w:rsid w:val="73A26C0A"/>
    <w:rsid w:val="74991E26"/>
    <w:rsid w:val="752F5D88"/>
    <w:rsid w:val="76535556"/>
    <w:rsid w:val="76AA29C3"/>
    <w:rsid w:val="77B3662F"/>
    <w:rsid w:val="77CA1C50"/>
    <w:rsid w:val="784262EB"/>
    <w:rsid w:val="79AD45D2"/>
    <w:rsid w:val="79FE7C0B"/>
    <w:rsid w:val="7A597AA2"/>
    <w:rsid w:val="7A911450"/>
    <w:rsid w:val="7AFE4A1D"/>
    <w:rsid w:val="7B6020D8"/>
    <w:rsid w:val="7B8B4E94"/>
    <w:rsid w:val="7BC27E63"/>
    <w:rsid w:val="7CAA2EAE"/>
    <w:rsid w:val="7CE54C83"/>
    <w:rsid w:val="7D155388"/>
    <w:rsid w:val="7DBA434B"/>
    <w:rsid w:val="7E502E2E"/>
    <w:rsid w:val="7F3D424A"/>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szCs w:val="24"/>
    </w:rPr>
  </w:style>
  <w:style w:type="paragraph" w:styleId="3">
    <w:name w:val="Body Text Indent"/>
    <w:basedOn w:val="1"/>
    <w:qFormat/>
    <w:uiPriority w:val="0"/>
    <w:pPr>
      <w:spacing w:line="360" w:lineRule="auto"/>
      <w:ind w:firstLine="570"/>
    </w:pPr>
    <w:rPr>
      <w:rFonts w:ascii="Calibri" w:hAnsi="Calibri" w:eastAsia="宋体" w:cs="Times New Roman"/>
      <w:sz w:val="24"/>
    </w:rPr>
  </w:style>
  <w:style w:type="paragraph" w:styleId="6">
    <w:name w:val="Normal Indent"/>
    <w:basedOn w:val="1"/>
    <w:next w:val="1"/>
    <w:qFormat/>
    <w:uiPriority w:val="0"/>
    <w:pPr>
      <w:ind w:firstLine="420" w:firstLineChars="200"/>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unhideWhenUsed/>
    <w:qFormat/>
    <w:uiPriority w:val="99"/>
    <w:rPr>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6">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页眉 字符"/>
    <w:basedOn w:val="14"/>
    <w:link w:val="9"/>
    <w:qFormat/>
    <w:uiPriority w:val="0"/>
    <w:rPr>
      <w:rFonts w:asciiTheme="minorHAnsi" w:hAnsiTheme="minorHAnsi" w:eastAsiaTheme="minorEastAsia" w:cstheme="minorBidi"/>
      <w:kern w:val="2"/>
      <w:sz w:val="18"/>
      <w:szCs w:val="18"/>
    </w:rPr>
  </w:style>
  <w:style w:type="character" w:customStyle="1" w:styleId="19">
    <w:name w:val="页脚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Words>
  <Characters>569</Characters>
  <Lines>4</Lines>
  <Paragraphs>1</Paragraphs>
  <TotalTime>17</TotalTime>
  <ScaleCrop>false</ScaleCrop>
  <LinksUpToDate>false</LinksUpToDate>
  <CharactersWithSpaces>667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WPS_1602315044</cp:lastModifiedBy>
  <cp:lastPrinted>2020-12-21T11:15:00Z</cp:lastPrinted>
  <dcterms:modified xsi:type="dcterms:W3CDTF">2021-11-22T05:10:54Z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F6066760D1144D17923BE426DDB0F8ED</vt:lpwstr>
  </property>
</Properties>
</file>