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阿克苏地区新和县村庄规划编制（五标段）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rPr>
        <w:t>751669651@qq.com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阿克苏地区新和县村庄规划编制（五标段）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691020"/>
      <w:bookmarkStart w:id="3" w:name="_Toc50737319"/>
      <w:bookmarkStart w:id="4" w:name="_Toc251236081"/>
      <w:bookmarkStart w:id="5" w:name="_Toc50736467"/>
      <w:bookmarkStart w:id="6" w:name="_Toc5073728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阿克苏地区新和县村庄规划编制（五标段）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渭干乡（布喀塔木村、渭干买里村、古勒阿瓦提村、果勒艾日克村、铁热克勒克村、阿热吾斯糖村、托格拉艾日克村、古勒巴格村、亚尔巴什拉木村、苏盖提库孜来克村、克孜勒协海尔村、帕合特勒克村、吾日勒克村、苏巴斯提村、喀拉亚尕奇</w:t>
            </w:r>
            <w:bookmarkStart w:id="134" w:name="_GoBack"/>
            <w:bookmarkEnd w:id="134"/>
            <w:r>
              <w:rPr>
                <w:rFonts w:hint="eastAsia" w:ascii="宋体" w:hAnsi="宋体" w:eastAsia="宋体" w:cs="宋体"/>
                <w:color w:val="auto"/>
                <w:sz w:val="24"/>
                <w:lang w:val="en-US" w:eastAsia="zh-CN"/>
              </w:rPr>
              <w:t>村、恰热克协尔村）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投标文件应一式肆份：其中正本壹份，副本叁份，U盘一份（正本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320万元（1个村庄规划编制含地形图测绘和规划编制文本、数据库及图集等成果及后续第三方评估费用，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64000</w:t>
            </w:r>
            <w:r>
              <w:rPr>
                <w:rFonts w:hint="eastAsia" w:ascii="宋体" w:hAnsi="宋体" w:cs="宋体"/>
                <w:bCs/>
                <w:color w:val="auto"/>
                <w:sz w:val="24"/>
              </w:rPr>
              <w:t>元（</w:t>
            </w:r>
            <w:r>
              <w:rPr>
                <w:rFonts w:hint="eastAsia" w:ascii="宋体" w:hAnsi="宋体" w:cs="宋体"/>
                <w:bCs/>
                <w:color w:val="auto"/>
                <w:sz w:val="24"/>
                <w:lang w:val="en-US" w:eastAsia="zh-CN"/>
              </w:rPr>
              <w:t>陆万肆仟元整</w:t>
            </w:r>
            <w:r>
              <w:rPr>
                <w:rFonts w:hint="eastAsia" w:ascii="宋体" w:hAnsi="宋体" w:cs="宋体"/>
                <w:bCs/>
                <w:color w:val="auto"/>
                <w:sz w:val="24"/>
              </w:rPr>
              <w:t>），截止为2021年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w:t>
            </w:r>
            <w:r>
              <w:rPr>
                <w:rFonts w:hint="eastAsia" w:ascii="宋体" w:hAnsi="宋体" w:cs="宋体"/>
                <w:bCs/>
                <w:color w:val="auto"/>
                <w:sz w:val="24"/>
                <w:lang w:val="en-US" w:eastAsia="zh-CN"/>
              </w:rPr>
              <w:t>10:30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251236082"/>
      <w:bookmarkStart w:id="9" w:name="_Toc50736468"/>
      <w:bookmarkStart w:id="10" w:name="_Toc50691021"/>
      <w:bookmarkStart w:id="11" w:name="_Toc50737320"/>
      <w:bookmarkStart w:id="12" w:name="_Toc50737288"/>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5.3本项目不接受联合体投标。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阿克苏地区新和县村庄规划编制（五标段）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3749626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7324"/>
      <w:bookmarkStart w:id="61" w:name="_Toc50737292"/>
      <w:bookmarkStart w:id="62" w:name="_Toc50736472"/>
      <w:bookmarkStart w:id="63" w:name="_Toc251236127"/>
      <w:bookmarkStart w:id="64" w:name="_Toc50691026"/>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691027"/>
      <w:bookmarkStart w:id="66" w:name="_Toc50703720"/>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293"/>
      <w:bookmarkStart w:id="69" w:name="_Toc50737325"/>
      <w:bookmarkStart w:id="70" w:name="_Toc50691028"/>
      <w:bookmarkStart w:id="71" w:name="_Toc52165077"/>
      <w:bookmarkStart w:id="72" w:name="_Toc50736473"/>
      <w:bookmarkStart w:id="73" w:name="_Toc251236128"/>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703722"/>
      <w:bookmarkStart w:id="76" w:name="_Toc50691029"/>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326"/>
      <w:bookmarkStart w:id="78" w:name="_Toc50736474"/>
      <w:bookmarkStart w:id="79" w:name="_Toc251236129"/>
      <w:bookmarkStart w:id="80" w:name="_Toc50737294"/>
      <w:bookmarkStart w:id="81" w:name="_Toc52165078"/>
      <w:bookmarkStart w:id="82" w:name="_Toc160510647"/>
      <w:bookmarkStart w:id="83" w:name="_Toc50691030"/>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2165080"/>
      <w:bookmarkStart w:id="88" w:name="_Toc50737296"/>
      <w:bookmarkStart w:id="89" w:name="_Toc50736476"/>
      <w:bookmarkStart w:id="90" w:name="_Toc251236133"/>
      <w:bookmarkStart w:id="91" w:name="_Toc43264522"/>
      <w:bookmarkStart w:id="92" w:name="_Toc50691034"/>
      <w:bookmarkStart w:id="93" w:name="_Toc50737328"/>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6477"/>
      <w:bookmarkStart w:id="98" w:name="_Toc50737329"/>
      <w:bookmarkStart w:id="99" w:name="_Toc251236134"/>
      <w:bookmarkStart w:id="100" w:name="_Toc50737297"/>
      <w:bookmarkStart w:id="101" w:name="_Toc52165081"/>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691039"/>
      <w:bookmarkStart w:id="103" w:name="_Toc50703732"/>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7299"/>
      <w:bookmarkStart w:id="106" w:name="_Toc50691040"/>
      <w:bookmarkStart w:id="107" w:name="_Toc52165083"/>
      <w:bookmarkStart w:id="108" w:name="_Toc251236135"/>
      <w:bookmarkStart w:id="109" w:name="_Toc50736479"/>
      <w:bookmarkStart w:id="110" w:name="_Toc50737331"/>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691043"/>
      <w:bookmarkStart w:id="119" w:name="_Toc50703736"/>
      <w:bookmarkStart w:id="120" w:name="_Toc251236144"/>
      <w:bookmarkStart w:id="121" w:name="_Toc230152371"/>
      <w:bookmarkStart w:id="122" w:name="_Toc251226079"/>
      <w:bookmarkStart w:id="123" w:name="_Toc43264525"/>
      <w:bookmarkStart w:id="124" w:name="_Toc224708938"/>
      <w:bookmarkStart w:id="125" w:name="_Toc241577074"/>
      <w:bookmarkStart w:id="126" w:name="_Toc236452431"/>
      <w:bookmarkStart w:id="127" w:name="_Toc219778809"/>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6483"/>
      <w:bookmarkStart w:id="129" w:name="_Toc50737303"/>
      <w:bookmarkStart w:id="130" w:name="_Toc251236145"/>
      <w:bookmarkStart w:id="131" w:name="_Toc50737335"/>
      <w:bookmarkStart w:id="132" w:name="_Toc52165087"/>
      <w:bookmarkStart w:id="133" w:name="_Toc5069104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50470D"/>
    <w:rsid w:val="06C171C0"/>
    <w:rsid w:val="07AA163F"/>
    <w:rsid w:val="08CB55C4"/>
    <w:rsid w:val="0A5B6284"/>
    <w:rsid w:val="0ACA7543"/>
    <w:rsid w:val="0B6B6A9B"/>
    <w:rsid w:val="0BEA02F8"/>
    <w:rsid w:val="0BFE28F2"/>
    <w:rsid w:val="0C3C2A97"/>
    <w:rsid w:val="0CC7784E"/>
    <w:rsid w:val="0CD95D4E"/>
    <w:rsid w:val="0DB879AA"/>
    <w:rsid w:val="0E810FCD"/>
    <w:rsid w:val="0F8D16EF"/>
    <w:rsid w:val="0F90797A"/>
    <w:rsid w:val="0FA77FBF"/>
    <w:rsid w:val="13613057"/>
    <w:rsid w:val="136E4A84"/>
    <w:rsid w:val="13B44BFB"/>
    <w:rsid w:val="1450351C"/>
    <w:rsid w:val="155B292A"/>
    <w:rsid w:val="158E1B4A"/>
    <w:rsid w:val="16F23C88"/>
    <w:rsid w:val="172839FF"/>
    <w:rsid w:val="186310B9"/>
    <w:rsid w:val="192C0878"/>
    <w:rsid w:val="19430F5D"/>
    <w:rsid w:val="19825E57"/>
    <w:rsid w:val="19A105C1"/>
    <w:rsid w:val="19B41D02"/>
    <w:rsid w:val="1BBF77CD"/>
    <w:rsid w:val="1BDC7F6D"/>
    <w:rsid w:val="1CC6681D"/>
    <w:rsid w:val="1DAA0E9A"/>
    <w:rsid w:val="1E190CC3"/>
    <w:rsid w:val="1ED84B92"/>
    <w:rsid w:val="1FF56EEE"/>
    <w:rsid w:val="209D2967"/>
    <w:rsid w:val="211067DD"/>
    <w:rsid w:val="228943D4"/>
    <w:rsid w:val="24772573"/>
    <w:rsid w:val="25A91FD5"/>
    <w:rsid w:val="26445A93"/>
    <w:rsid w:val="26DD26B1"/>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713100"/>
    <w:rsid w:val="33EB6C94"/>
    <w:rsid w:val="34A11BFA"/>
    <w:rsid w:val="363A354B"/>
    <w:rsid w:val="398D7E34"/>
    <w:rsid w:val="39A1637B"/>
    <w:rsid w:val="39A93ECF"/>
    <w:rsid w:val="3C136005"/>
    <w:rsid w:val="3C500085"/>
    <w:rsid w:val="3D5F1B16"/>
    <w:rsid w:val="3D8027C0"/>
    <w:rsid w:val="3EAC38A6"/>
    <w:rsid w:val="3FE67F82"/>
    <w:rsid w:val="3FEC3D09"/>
    <w:rsid w:val="404B7255"/>
    <w:rsid w:val="407E595F"/>
    <w:rsid w:val="41DB0E53"/>
    <w:rsid w:val="42190846"/>
    <w:rsid w:val="42D26B54"/>
    <w:rsid w:val="44566DFA"/>
    <w:rsid w:val="446026A6"/>
    <w:rsid w:val="44952A40"/>
    <w:rsid w:val="45A34C19"/>
    <w:rsid w:val="469C1D85"/>
    <w:rsid w:val="47022D0D"/>
    <w:rsid w:val="47B413A3"/>
    <w:rsid w:val="47C30799"/>
    <w:rsid w:val="48D00456"/>
    <w:rsid w:val="49A404F1"/>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74C1F9A"/>
    <w:rsid w:val="57EF630F"/>
    <w:rsid w:val="5846223D"/>
    <w:rsid w:val="58E801EA"/>
    <w:rsid w:val="598203B2"/>
    <w:rsid w:val="59A02EB6"/>
    <w:rsid w:val="59F820DA"/>
    <w:rsid w:val="5A1355E2"/>
    <w:rsid w:val="5F1F7F5F"/>
    <w:rsid w:val="61825754"/>
    <w:rsid w:val="61912CDC"/>
    <w:rsid w:val="64A82336"/>
    <w:rsid w:val="6536405E"/>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99319D"/>
    <w:rsid w:val="72B146BE"/>
    <w:rsid w:val="73610AE2"/>
    <w:rsid w:val="736F0AAD"/>
    <w:rsid w:val="753A3767"/>
    <w:rsid w:val="75BA6D4A"/>
    <w:rsid w:val="765706CE"/>
    <w:rsid w:val="76F64096"/>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3</TotalTime>
  <ScaleCrop>false</ScaleCrop>
  <LinksUpToDate>false</LinksUpToDate>
  <CharactersWithSpaces>32069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2021-10-29T12:14:58Z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B3211A24D0A843C0B46CC926311493D6</vt:lpwstr>
  </property>
</Properties>
</file>