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32"/>
          <w:szCs w:val="32"/>
          <w:lang w:eastAsia="zh-CN"/>
        </w:rPr>
      </w:pPr>
      <w:r>
        <w:rPr>
          <w:rFonts w:hint="eastAsia" w:ascii="宋体" w:hAnsi="宋体" w:eastAsia="宋体" w:cs="宋体"/>
          <w:sz w:val="32"/>
          <w:szCs w:val="32"/>
        </w:rPr>
        <w:t xml:space="preserve"> </w:t>
      </w:r>
      <w:r>
        <w:rPr>
          <w:rFonts w:hint="eastAsia" w:ascii="宋体" w:hAnsi="宋体" w:eastAsia="宋体" w:cs="宋体"/>
          <w:b/>
          <w:bCs/>
          <w:sz w:val="32"/>
          <w:szCs w:val="32"/>
          <w:lang w:eastAsia="zh-CN"/>
        </w:rPr>
        <w:t>昭苏县第七中学（昭苏县洪纳海镇中学）建设项目（EPC）全过程跟踪审计采购</w:t>
      </w:r>
    </w:p>
    <w:p>
      <w:pPr>
        <w:spacing w:line="400" w:lineRule="exact"/>
        <w:jc w:val="center"/>
        <w:rPr>
          <w:rFonts w:hint="eastAsia"/>
        </w:rPr>
      </w:pPr>
      <w:r>
        <w:rPr>
          <w:rFonts w:hint="eastAsia" w:ascii="宋体" w:hAnsi="宋体" w:cs="宋体"/>
          <w:b/>
          <w:bCs/>
          <w:sz w:val="24"/>
          <w:szCs w:val="24"/>
          <w:lang w:eastAsia="zh-CN"/>
        </w:rPr>
        <w:t>2021-ZSXCG-004</w:t>
      </w:r>
    </w:p>
    <w:p>
      <w:pPr>
        <w:spacing w:line="360" w:lineRule="auto"/>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u w:val="single"/>
          <w:lang w:eastAsia="zh-CN"/>
        </w:rPr>
        <w:t>新疆众成项目管理有限公司</w:t>
      </w:r>
      <w:r>
        <w:rPr>
          <w:rFonts w:hint="eastAsia" w:ascii="宋体" w:hAnsi="宋体" w:cs="宋体"/>
          <w:sz w:val="21"/>
          <w:szCs w:val="21"/>
        </w:rPr>
        <w:t>受</w:t>
      </w:r>
      <w:r>
        <w:rPr>
          <w:rFonts w:hint="eastAsia" w:ascii="宋体" w:hAnsi="宋体" w:cs="宋体"/>
          <w:sz w:val="21"/>
          <w:szCs w:val="21"/>
          <w:u w:val="single"/>
          <w:lang w:eastAsia="zh-CN"/>
        </w:rPr>
        <w:t>昭苏县教育局</w:t>
      </w:r>
      <w:r>
        <w:rPr>
          <w:rFonts w:hint="eastAsia" w:ascii="宋体" w:hAnsi="宋体" w:cs="宋体"/>
          <w:sz w:val="21"/>
          <w:szCs w:val="21"/>
          <w:u w:val="single"/>
        </w:rPr>
        <w:t>委托</w:t>
      </w:r>
      <w:r>
        <w:rPr>
          <w:rFonts w:hint="eastAsia" w:ascii="宋体" w:hAnsi="宋体" w:cs="宋体"/>
          <w:sz w:val="21"/>
          <w:szCs w:val="21"/>
        </w:rPr>
        <w:t>对</w:t>
      </w:r>
      <w:r>
        <w:rPr>
          <w:rFonts w:hint="eastAsia" w:ascii="宋体" w:hAnsi="宋体" w:cs="宋体"/>
          <w:sz w:val="21"/>
          <w:szCs w:val="21"/>
          <w:lang w:eastAsia="zh-CN"/>
        </w:rPr>
        <w:t>昭苏县教育局昭苏县第七中学（昭苏县洪纳海镇中学）建设项目（EPC）全过程跟踪审计采购</w:t>
      </w:r>
      <w:r>
        <w:rPr>
          <w:rFonts w:hint="eastAsia" w:ascii="宋体" w:hAnsi="宋体" w:cs="宋体"/>
          <w:sz w:val="21"/>
          <w:szCs w:val="21"/>
        </w:rPr>
        <w:t>进行竞争性磋商采购，现邀请合格的供应商前来投标。</w:t>
      </w:r>
      <w:bookmarkStart w:id="0" w:name="_Toc6800"/>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一、项目基本情况</w:t>
      </w:r>
      <w:bookmarkEnd w:id="0"/>
    </w:p>
    <w:p>
      <w:pPr>
        <w:pStyle w:val="5"/>
        <w:spacing w:line="360" w:lineRule="auto"/>
        <w:ind w:firstLine="420" w:firstLineChars="200"/>
        <w:jc w:val="both"/>
        <w:rPr>
          <w:rFonts w:hint="eastAsia" w:ascii="宋体" w:hAnsi="宋体" w:eastAsia="宋体" w:cs="宋体"/>
          <w:sz w:val="21"/>
          <w:szCs w:val="21"/>
          <w:lang w:eastAsia="zh-CN"/>
        </w:rPr>
      </w:pPr>
      <w:r>
        <w:rPr>
          <w:rFonts w:hint="eastAsia" w:ascii="宋体" w:hAnsi="宋体" w:cs="宋体"/>
          <w:sz w:val="21"/>
          <w:szCs w:val="21"/>
        </w:rPr>
        <w:t>1、采购项目编号：</w:t>
      </w:r>
      <w:r>
        <w:rPr>
          <w:rFonts w:hint="eastAsia" w:ascii="宋体" w:hAnsi="宋体" w:cs="宋体"/>
          <w:sz w:val="21"/>
          <w:szCs w:val="21"/>
          <w:lang w:eastAsia="zh-CN"/>
        </w:rPr>
        <w:t>2021-ZSXCG-004</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2、项目名称：</w:t>
      </w:r>
      <w:r>
        <w:rPr>
          <w:rFonts w:hint="eastAsia" w:ascii="宋体" w:hAnsi="宋体" w:cs="宋体"/>
          <w:sz w:val="21"/>
          <w:szCs w:val="21"/>
          <w:lang w:eastAsia="zh-CN"/>
        </w:rPr>
        <w:t>昭苏县第七中学（昭苏县洪纳海镇中学）建设项目（EPC）全过程跟踪审计采购</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3、采购单位：</w:t>
      </w:r>
      <w:r>
        <w:rPr>
          <w:rFonts w:hint="eastAsia" w:ascii="宋体" w:hAnsi="宋体" w:cs="宋体"/>
          <w:sz w:val="21"/>
          <w:szCs w:val="21"/>
          <w:lang w:eastAsia="zh-CN"/>
        </w:rPr>
        <w:t>昭苏县教育局</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4、采购机构名称：</w:t>
      </w:r>
      <w:r>
        <w:rPr>
          <w:rFonts w:hint="eastAsia" w:ascii="宋体" w:hAnsi="宋体" w:cs="宋体"/>
          <w:sz w:val="21"/>
          <w:szCs w:val="21"/>
          <w:lang w:eastAsia="zh-CN"/>
        </w:rPr>
        <w:t>新疆众成项目管理有限公司</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5、项目采购内容及预算：对昭苏县第七中学（昭苏县洪纳海镇中学）建设项目（EPC）进行全过程跟踪审计服务</w:t>
      </w:r>
      <w:r>
        <w:rPr>
          <w:rFonts w:hint="eastAsia" w:ascii="宋体" w:hAnsi="宋体" w:cs="宋体"/>
          <w:sz w:val="21"/>
          <w:szCs w:val="21"/>
          <w:lang w:eastAsia="zh-CN"/>
        </w:rPr>
        <w:t>；</w:t>
      </w:r>
      <w:r>
        <w:rPr>
          <w:rFonts w:hint="eastAsia" w:ascii="宋体" w:hAnsi="宋体" w:cs="宋体"/>
          <w:sz w:val="21"/>
          <w:szCs w:val="21"/>
        </w:rPr>
        <w:t>预算金额1</w:t>
      </w:r>
      <w:r>
        <w:rPr>
          <w:rFonts w:hint="eastAsia" w:ascii="宋体" w:hAnsi="宋体" w:cs="宋体"/>
          <w:sz w:val="21"/>
          <w:szCs w:val="21"/>
          <w:lang w:val="en-US" w:eastAsia="zh-CN"/>
        </w:rPr>
        <w:t>056640</w:t>
      </w:r>
      <w:r>
        <w:rPr>
          <w:rFonts w:hint="eastAsia" w:ascii="宋体" w:hAnsi="宋体" w:cs="宋体"/>
          <w:sz w:val="21"/>
          <w:szCs w:val="21"/>
        </w:rPr>
        <w:t>元</w:t>
      </w:r>
      <w:r>
        <w:rPr>
          <w:rFonts w:hint="eastAsia" w:ascii="宋体" w:hAnsi="宋体" w:cs="宋体"/>
          <w:sz w:val="21"/>
          <w:szCs w:val="21"/>
          <w:lang w:eastAsia="zh-CN"/>
        </w:rPr>
        <w:t>；</w:t>
      </w:r>
    </w:p>
    <w:p>
      <w:pPr>
        <w:spacing w:line="360" w:lineRule="auto"/>
        <w:jc w:val="left"/>
        <w:rPr>
          <w:rFonts w:hint="eastAsia" w:ascii="宋体" w:hAnsi="宋体" w:cs="宋体"/>
          <w:sz w:val="21"/>
          <w:szCs w:val="21"/>
        </w:rPr>
      </w:pPr>
      <w:r>
        <w:rPr>
          <w:rFonts w:hint="eastAsia" w:ascii="宋体" w:hAnsi="宋体" w:cs="宋体"/>
          <w:sz w:val="21"/>
          <w:szCs w:val="21"/>
        </w:rPr>
        <w:t>二、供应商资格要求</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1、符合《中华人民共和国政府采购法》第二十二条的相关规定；</w:t>
      </w:r>
    </w:p>
    <w:p>
      <w:pPr>
        <w:spacing w:line="360" w:lineRule="auto"/>
        <w:jc w:val="left"/>
        <w:rPr>
          <w:rFonts w:hint="eastAsia" w:ascii="宋体" w:hAnsi="宋体" w:cs="宋体"/>
          <w:sz w:val="21"/>
          <w:szCs w:val="21"/>
        </w:rPr>
      </w:pPr>
      <w:r>
        <w:rPr>
          <w:rFonts w:hint="eastAsia" w:ascii="宋体" w:hAnsi="宋体" w:cs="宋体"/>
          <w:sz w:val="21"/>
          <w:szCs w:val="21"/>
        </w:rPr>
        <w:t>（1）具有三证合一或五证合一证的营业执照副本（具有相应经营范围）、银行开户许可证原件；</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（2）法人本人投标的需提供法人身份证原件；被授权委托人需提供法人授权委托书原件、法人身份</w:t>
      </w:r>
      <w:r>
        <w:rPr>
          <w:rFonts w:hint="eastAsia" w:ascii="宋体" w:hAnsi="宋体" w:cs="宋体"/>
          <w:sz w:val="21"/>
          <w:szCs w:val="21"/>
          <w:lang w:eastAsia="zh-CN"/>
        </w:rPr>
        <w:t>证明</w:t>
      </w:r>
      <w:r>
        <w:rPr>
          <w:rFonts w:hint="eastAsia" w:ascii="宋体" w:hAnsi="宋体" w:cs="宋体"/>
          <w:sz w:val="21"/>
          <w:szCs w:val="21"/>
        </w:rPr>
        <w:t>及被授权委托人身份证原件；</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（3）具有良好的商业信誉和健全的财务会计制度；（提供20</w:t>
      </w:r>
      <w:r>
        <w:rPr>
          <w:rFonts w:hint="eastAsia" w:ascii="宋体" w:hAnsi="宋体" w:cs="宋体"/>
          <w:sz w:val="21"/>
          <w:szCs w:val="21"/>
          <w:lang w:val="en-US" w:eastAsia="zh-CN"/>
        </w:rPr>
        <w:t>20</w:t>
      </w:r>
      <w:r>
        <w:rPr>
          <w:rFonts w:hint="eastAsia" w:ascii="宋体" w:hAnsi="宋体" w:cs="宋体"/>
          <w:sz w:val="21"/>
          <w:szCs w:val="21"/>
        </w:rPr>
        <w:t>年审计报告（新成立公司须提供银行资信证明））；</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（4）有依法缴纳税收和社会保障资金的良好纪录；（提供近三个月连续的缴纳税收证明及授权委托人社保缴纳证明（社保缴费凭证和个人明细表））；</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（5）具备履行合同所必需的设备和专业技术能力的证明材料；</w:t>
      </w:r>
    </w:p>
    <w:p>
      <w:pPr>
        <w:spacing w:line="360" w:lineRule="auto"/>
        <w:ind w:firstLine="420" w:firstLineChars="200"/>
        <w:jc w:val="left"/>
        <w:rPr>
          <w:rFonts w:hint="eastAsia"/>
          <w:sz w:val="21"/>
          <w:szCs w:val="21"/>
        </w:rPr>
      </w:pPr>
      <w:r>
        <w:rPr>
          <w:rFonts w:hint="eastAsia" w:ascii="宋体" w:hAnsi="宋体" w:cs="宋体"/>
          <w:sz w:val="21"/>
          <w:szCs w:val="21"/>
        </w:rPr>
        <w:t>（6）出具参加政府采购活动前三年内，在经营活动中没有重大违法记录的书面声明；</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2、供应商须具备住房和城乡建设主管部门核发的工程造价咨询乙级及以上资质证书</w:t>
      </w:r>
      <w:r>
        <w:rPr>
          <w:rFonts w:hint="eastAsia" w:ascii="宋体" w:hAnsi="宋体" w:cs="宋体"/>
          <w:sz w:val="21"/>
          <w:szCs w:val="21"/>
          <w:lang w:eastAsia="zh-CN"/>
        </w:rPr>
        <w:t>；</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3、项目负责人须具备注册造价工程师资格，熟悉与工程造价咨询工作有关的法律规范，熟练掌握建设项目工程造价咨询的各种规定；</w:t>
      </w:r>
    </w:p>
    <w:p>
      <w:pPr>
        <w:pStyle w:val="5"/>
        <w:spacing w:line="360"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参</w:t>
      </w:r>
      <w:bookmarkStart w:id="1" w:name="_GoBack"/>
      <w:bookmarkEnd w:id="1"/>
      <w:r>
        <w:rPr>
          <w:rFonts w:hint="eastAsia" w:ascii="宋体" w:hAnsi="宋体" w:cs="宋体"/>
          <w:sz w:val="21"/>
          <w:szCs w:val="21"/>
        </w:rPr>
        <w:t>加采购活动近三年内，在经营活动中没有重大违法记录(受行政主管部门的处罚不能参加投标)，供应商须提供 “信用中国”网站（http://www.creditchina.gov.cn）、中国政府采购网（http://www.ccgp.gov.cn）、国家企业信用信息公示系统(http://www.gsxt.gov.cn)。以上网站无不良行为记录截图</w:t>
      </w:r>
      <w:r>
        <w:rPr>
          <w:rFonts w:hint="eastAsia" w:ascii="宋体" w:hAnsi="宋体" w:cs="宋体"/>
          <w:sz w:val="21"/>
          <w:szCs w:val="21"/>
          <w:lang w:eastAsia="zh-CN"/>
        </w:rPr>
        <w:t>；</w:t>
      </w:r>
      <w:r>
        <w:rPr>
          <w:rFonts w:hint="eastAsia" w:ascii="宋体" w:hAnsi="宋体" w:cs="宋体"/>
          <w:sz w:val="21"/>
          <w:szCs w:val="21"/>
        </w:rPr>
        <w:t>（注：提供的查询记录为公告发布之日起的截图，时间不清楚的为无效截图）</w:t>
      </w:r>
    </w:p>
    <w:p>
      <w:pPr>
        <w:pStyle w:val="5"/>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5、提供针对本项目反商业贿赂承诺书</w:t>
      </w:r>
      <w:r>
        <w:rPr>
          <w:rFonts w:hint="eastAsia" w:ascii="宋体" w:hAnsi="宋体" w:cs="宋体"/>
          <w:sz w:val="21"/>
          <w:szCs w:val="21"/>
          <w:lang w:eastAsia="zh-CN"/>
        </w:rPr>
        <w:t>；</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6、本项目</w:t>
      </w:r>
      <w:r>
        <w:rPr>
          <w:rFonts w:hint="eastAsia" w:ascii="宋体" w:hAnsi="宋体" w:cs="宋体"/>
          <w:sz w:val="21"/>
          <w:szCs w:val="21"/>
          <w:lang w:eastAsia="zh-CN"/>
        </w:rPr>
        <w:t>不</w:t>
      </w:r>
      <w:r>
        <w:rPr>
          <w:rFonts w:hint="eastAsia" w:ascii="宋体" w:hAnsi="宋体" w:cs="宋体"/>
          <w:sz w:val="21"/>
          <w:szCs w:val="21"/>
        </w:rPr>
        <w:t>接受联合体参与磋商</w:t>
      </w:r>
      <w:r>
        <w:rPr>
          <w:rFonts w:hint="eastAsia" w:ascii="宋体" w:hAnsi="宋体" w:cs="宋体"/>
          <w:sz w:val="21"/>
          <w:szCs w:val="21"/>
          <w:lang w:eastAsia="zh-CN"/>
        </w:rPr>
        <w:t>；</w:t>
      </w:r>
    </w:p>
    <w:p>
      <w:pPr>
        <w:spacing w:line="360" w:lineRule="auto"/>
        <w:jc w:val="left"/>
        <w:rPr>
          <w:rFonts w:hint="eastAsia" w:ascii="宋体" w:hAnsi="宋体" w:cs="宋体"/>
          <w:sz w:val="21"/>
          <w:szCs w:val="21"/>
        </w:rPr>
      </w:pPr>
      <w:r>
        <w:rPr>
          <w:rFonts w:hint="eastAsia" w:ascii="宋体" w:hAnsi="宋体" w:cs="宋体"/>
          <w:sz w:val="21"/>
          <w:szCs w:val="21"/>
        </w:rPr>
        <w:t>三、投标报名时间、地点及要求</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1、2</w:t>
      </w:r>
      <w:r>
        <w:rPr>
          <w:rFonts w:hint="eastAsia" w:ascii="宋体" w:hAnsi="宋体" w:cs="宋体"/>
          <w:sz w:val="21"/>
          <w:szCs w:val="21"/>
          <w:lang w:val="en-US" w:eastAsia="zh-CN"/>
        </w:rPr>
        <w:t>021</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日至202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19</w:t>
      </w:r>
      <w:r>
        <w:rPr>
          <w:rFonts w:hint="eastAsia" w:ascii="宋体" w:hAnsi="宋体" w:cs="宋体"/>
          <w:sz w:val="21"/>
          <w:szCs w:val="21"/>
        </w:rPr>
        <w:t>日（每天上午10：</w:t>
      </w:r>
      <w:r>
        <w:rPr>
          <w:rFonts w:hint="eastAsia" w:ascii="宋体" w:hAnsi="宋体" w:cs="宋体"/>
          <w:sz w:val="21"/>
          <w:szCs w:val="21"/>
          <w:lang w:val="en-US" w:eastAsia="zh-CN"/>
        </w:rPr>
        <w:t>0</w:t>
      </w:r>
      <w:r>
        <w:rPr>
          <w:rFonts w:hint="eastAsia" w:ascii="宋体" w:hAnsi="宋体" w:cs="宋体"/>
          <w:sz w:val="21"/>
          <w:szCs w:val="21"/>
        </w:rPr>
        <w:t>0至13：</w:t>
      </w:r>
      <w:r>
        <w:rPr>
          <w:rFonts w:hint="eastAsia" w:ascii="宋体" w:hAnsi="宋体" w:cs="宋体"/>
          <w:sz w:val="21"/>
          <w:szCs w:val="21"/>
          <w:lang w:val="en-US" w:eastAsia="zh-CN"/>
        </w:rPr>
        <w:t>0</w:t>
      </w:r>
      <w:r>
        <w:rPr>
          <w:rFonts w:hint="eastAsia" w:ascii="宋体" w:hAnsi="宋体" w:cs="宋体"/>
          <w:sz w:val="21"/>
          <w:szCs w:val="21"/>
        </w:rPr>
        <w:t>0，下午1</w:t>
      </w:r>
      <w:r>
        <w:rPr>
          <w:rFonts w:hint="eastAsia" w:ascii="宋体" w:hAnsi="宋体" w:cs="宋体"/>
          <w:sz w:val="21"/>
          <w:szCs w:val="21"/>
          <w:lang w:val="en-US" w:eastAsia="zh-CN"/>
        </w:rPr>
        <w:t>5</w:t>
      </w:r>
      <w:r>
        <w:rPr>
          <w:rFonts w:hint="eastAsia" w:ascii="宋体" w:hAnsi="宋体" w:cs="宋体"/>
          <w:sz w:val="21"/>
          <w:szCs w:val="21"/>
        </w:rPr>
        <w:t>：00至19：</w:t>
      </w:r>
      <w:r>
        <w:rPr>
          <w:rFonts w:hint="eastAsia" w:ascii="宋体" w:hAnsi="宋体" w:cs="宋体"/>
          <w:sz w:val="21"/>
          <w:szCs w:val="21"/>
          <w:lang w:val="en-US" w:eastAsia="zh-CN"/>
        </w:rPr>
        <w:t>0</w:t>
      </w:r>
      <w:r>
        <w:rPr>
          <w:rFonts w:hint="eastAsia" w:ascii="宋体" w:hAnsi="宋体" w:cs="宋体"/>
          <w:sz w:val="21"/>
          <w:szCs w:val="21"/>
        </w:rPr>
        <w:t>0）（节假日除外）</w:t>
      </w:r>
    </w:p>
    <w:p>
      <w:pPr>
        <w:pStyle w:val="3"/>
        <w:spacing w:line="360" w:lineRule="auto"/>
        <w:ind w:left="0" w:leftChars="0" w:firstLine="420" w:firstLineChars="200"/>
        <w:rPr>
          <w:rFonts w:hint="eastAsia" w:ascii="宋体" w:hAnsi="宋体" w:cs="宋体"/>
          <w:sz w:val="21"/>
          <w:szCs w:val="21"/>
        </w:rPr>
      </w:pPr>
      <w:r>
        <w:rPr>
          <w:rFonts w:hint="eastAsia" w:ascii="宋体" w:hAnsi="宋体" w:cs="宋体"/>
          <w:sz w:val="21"/>
          <w:szCs w:val="21"/>
        </w:rPr>
        <w:t>2、获取文件需提供的资料：购买文件时需携带</w:t>
      </w:r>
      <w:r>
        <w:rPr>
          <w:rFonts w:hint="eastAsia" w:ascii="宋体" w:hAnsi="宋体" w:cs="宋体"/>
          <w:sz w:val="21"/>
          <w:szCs w:val="21"/>
          <w:lang w:eastAsia="zh-CN"/>
        </w:rPr>
        <w:t>“供应商资格要求”中所要求</w:t>
      </w:r>
      <w:r>
        <w:rPr>
          <w:rFonts w:hint="eastAsia" w:ascii="宋体" w:hAnsi="宋体" w:cs="宋体"/>
          <w:sz w:val="21"/>
          <w:szCs w:val="21"/>
        </w:rPr>
        <w:t>资料的原件及一套加盖公司鲜章的复印或扫描件生成PDF格式发送至</w:t>
      </w:r>
      <w:r>
        <w:rPr>
          <w:rFonts w:hint="eastAsia" w:ascii="宋体" w:hAnsi="宋体" w:cs="宋体"/>
          <w:sz w:val="21"/>
          <w:szCs w:val="21"/>
        </w:rPr>
        <w:fldChar w:fldCharType="begin"/>
      </w:r>
      <w:r>
        <w:rPr>
          <w:rFonts w:hint="eastAsia" w:ascii="宋体" w:hAnsi="宋体" w:cs="宋体"/>
          <w:sz w:val="21"/>
          <w:szCs w:val="21"/>
        </w:rPr>
        <w:instrText xml:space="preserve"> HYPERLINK "mailto:58494062@qq.com" </w:instrText>
      </w:r>
      <w:r>
        <w:rPr>
          <w:rFonts w:hint="eastAsia" w:ascii="宋体" w:hAnsi="宋体" w:cs="宋体"/>
          <w:sz w:val="21"/>
          <w:szCs w:val="21"/>
        </w:rPr>
        <w:fldChar w:fldCharType="separate"/>
      </w:r>
      <w:r>
        <w:rPr>
          <w:rFonts w:hint="eastAsia" w:ascii="宋体" w:hAnsi="宋体" w:cs="宋体"/>
          <w:sz w:val="21"/>
          <w:szCs w:val="21"/>
          <w:lang w:val="en-US" w:eastAsia="zh-CN"/>
        </w:rPr>
        <w:t>1049334400</w:t>
      </w:r>
      <w:r>
        <w:rPr>
          <w:rFonts w:hint="eastAsia" w:ascii="宋体" w:hAnsi="宋体" w:cs="宋体"/>
          <w:sz w:val="21"/>
          <w:szCs w:val="21"/>
        </w:rPr>
        <w:t>@qq.com</w:t>
      </w:r>
      <w:r>
        <w:rPr>
          <w:rFonts w:hint="eastAsia" w:ascii="宋体" w:hAnsi="宋体" w:cs="宋体"/>
          <w:sz w:val="21"/>
          <w:szCs w:val="21"/>
        </w:rPr>
        <w:fldChar w:fldCharType="end"/>
      </w:r>
      <w:r>
        <w:rPr>
          <w:rFonts w:hint="eastAsia" w:ascii="宋体" w:hAnsi="宋体" w:cs="宋体"/>
          <w:sz w:val="21"/>
          <w:szCs w:val="21"/>
        </w:rPr>
        <w:t>邮箱，并标注单位名称、授权委托人姓名、联系电话等信息，资料不齐全或不符合投标要求您的投标可能被拒绝。</w:t>
      </w:r>
    </w:p>
    <w:p>
      <w:pPr>
        <w:spacing w:line="36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rPr>
        <w:t>3、报名及购买招标文件地点：</w:t>
      </w:r>
      <w:r>
        <w:rPr>
          <w:rFonts w:hint="eastAsia" w:ascii="宋体" w:hAnsi="宋体" w:cs="宋体"/>
          <w:sz w:val="21"/>
          <w:szCs w:val="21"/>
          <w:lang w:val="en-US" w:eastAsia="zh-CN"/>
        </w:rPr>
        <w:t>新疆众成项目管理有限公司（伊宁市斯大林街29号南院高层锦绣花园二单元1801）现场领取及邮箱领取；</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4、投标截止时间及开标时间：</w:t>
      </w:r>
      <w:r>
        <w:rPr>
          <w:rFonts w:hint="eastAsia" w:ascii="宋体" w:hAnsi="宋体" w:eastAsia="宋体" w:cs="宋体"/>
          <w:b w:val="0"/>
          <w:bCs w:val="0"/>
          <w:color w:val="auto"/>
          <w:kern w:val="0"/>
          <w:sz w:val="21"/>
          <w:szCs w:val="21"/>
          <w:highlight w:val="none"/>
          <w:lang w:val="en-US" w:eastAsia="zh-CN"/>
        </w:rPr>
        <w:t>2021年11月26日下午16:00(北京时间)</w:t>
      </w:r>
      <w:r>
        <w:rPr>
          <w:rFonts w:hint="eastAsia" w:ascii="宋体" w:hAnsi="宋体" w:eastAsia="宋体" w:cs="宋体"/>
          <w:b w:val="0"/>
          <w:bCs w:val="0"/>
          <w:color w:val="auto"/>
          <w:kern w:val="0"/>
          <w:sz w:val="21"/>
          <w:szCs w:val="21"/>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5、开标地点：详见招标文件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outlineLvl w:val="9"/>
        <w:rPr>
          <w:rFonts w:hint="default"/>
          <w:sz w:val="21"/>
          <w:szCs w:val="21"/>
          <w:lang w:val="en-US" w:eastAsia="zh-CN"/>
        </w:rPr>
      </w:pPr>
      <w:r>
        <w:rPr>
          <w:rFonts w:hint="eastAsia" w:ascii="宋体" w:hAnsi="宋体" w:eastAsia="宋体" w:cs="宋体"/>
          <w:b w:val="0"/>
          <w:bCs w:val="0"/>
          <w:color w:val="auto"/>
          <w:kern w:val="0"/>
          <w:sz w:val="21"/>
          <w:szCs w:val="21"/>
          <w:lang w:val="en-US" w:eastAsia="zh-CN"/>
        </w:rPr>
        <w:t>6、招标文件费：200元</w:t>
      </w:r>
    </w:p>
    <w:p>
      <w:pPr>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7、凡对本次招标提出询问请与新疆众成项目管理有限公司联系。</w:t>
      </w:r>
    </w:p>
    <w:p>
      <w:pPr>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四、联系方式</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eastAsia="zh-CN"/>
        </w:rPr>
        <w:t>采购单位：昭苏县教育局</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采购单位联系人：汤晓丽    联系电话：18290987523</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eastAsia="zh-CN"/>
        </w:rPr>
        <w:t>代理机构：新疆众成项目管理有限公司</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代理机构联系人： 周祁年    联系电话：17699100913</w:t>
      </w:r>
    </w:p>
    <w:p>
      <w:pPr>
        <w:numPr>
          <w:ilvl w:val="0"/>
          <w:numId w:val="0"/>
        </w:num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 xml:space="preserve">监督（投诉）单位：昭苏县财政局采购办  </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联系人:费书丽</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联系电话：0999-6028397</w:t>
      </w:r>
    </w:p>
    <w:p>
      <w:pPr>
        <w:spacing w:line="360" w:lineRule="auto"/>
        <w:ind w:firstLine="630" w:firstLineChars="300"/>
        <w:jc w:val="right"/>
        <w:rPr>
          <w:rFonts w:hint="eastAsia"/>
          <w:sz w:val="21"/>
          <w:szCs w:val="21"/>
        </w:rPr>
      </w:pPr>
      <w:r>
        <w:rPr>
          <w:rFonts w:hint="eastAsia" w:ascii="宋体" w:hAnsi="宋体" w:cs="宋体"/>
          <w:sz w:val="21"/>
          <w:szCs w:val="21"/>
          <w:lang w:eastAsia="zh-CN"/>
        </w:rPr>
        <w:t>新疆众成项目管理有限公司</w:t>
      </w:r>
      <w:r>
        <w:rPr>
          <w:rFonts w:hint="eastAsia" w:ascii="宋体" w:hAnsi="宋体" w:cs="宋体"/>
          <w:sz w:val="21"/>
          <w:szCs w:val="21"/>
        </w:rPr>
        <w:t xml:space="preserve">                                                    </w:t>
      </w:r>
      <w:r>
        <w:rPr>
          <w:rFonts w:hint="eastAsia" w:ascii="宋体" w:hAnsi="宋体" w:cs="宋体"/>
          <w:sz w:val="21"/>
          <w:szCs w:val="21"/>
          <w:highlight w:val="yellow"/>
        </w:rPr>
        <w:t xml:space="preserve">    </w:t>
      </w:r>
      <w:r>
        <w:rPr>
          <w:rFonts w:hint="eastAsia" w:ascii="宋体" w:hAnsi="宋体" w:cs="宋体"/>
          <w:sz w:val="21"/>
          <w:szCs w:val="21"/>
        </w:rPr>
        <w:t>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3648"/>
    <w:rsid w:val="06EB2968"/>
    <w:rsid w:val="0E8A5F99"/>
    <w:rsid w:val="1EA00084"/>
    <w:rsid w:val="1F6410B2"/>
    <w:rsid w:val="21B06830"/>
    <w:rsid w:val="21DE514B"/>
    <w:rsid w:val="242A28CA"/>
    <w:rsid w:val="256A4F48"/>
    <w:rsid w:val="265F25D3"/>
    <w:rsid w:val="2F3C7955"/>
    <w:rsid w:val="31F40059"/>
    <w:rsid w:val="3B3450DD"/>
    <w:rsid w:val="3EF913F0"/>
    <w:rsid w:val="4C5E0AB3"/>
    <w:rsid w:val="5FE570CA"/>
    <w:rsid w:val="63E31B72"/>
    <w:rsid w:val="6602328B"/>
    <w:rsid w:val="6E91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toa heading"/>
    <w:basedOn w:val="1"/>
    <w:next w:val="1"/>
    <w:semiHidden/>
    <w:qFormat/>
    <w:uiPriority w:val="0"/>
    <w:pPr>
      <w:spacing w:before="120"/>
    </w:pPr>
    <w:rPr>
      <w:rFonts w:ascii="Arial" w:hAnsi="Arial" w:cs="Arial"/>
      <w:sz w:val="24"/>
    </w:rPr>
  </w:style>
  <w:style w:type="paragraph" w:styleId="5">
    <w:name w:val="footnote text"/>
    <w:basedOn w:val="1"/>
    <w:unhideWhenUsed/>
    <w:qFormat/>
    <w:uiPriority w:val="0"/>
    <w:pPr>
      <w:snapToGrid w:val="0"/>
      <w:jc w:val="left"/>
    </w:pPr>
    <w:rPr>
      <w:sz w:val="18"/>
      <w:szCs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2021-11-11T10:51:00Z</dcterms:created>
  <dc:creator>01</dc:creator>
  <cp:lastModifiedBy>周周周</cp:lastModifiedBy>
  <dcterms:modified xsi:type="dcterms:W3CDTF">2021-11-12T09:20:32Z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659CABF949084C98B9E192B7659825A5</vt:lpwstr>
  </property>
</Properties>
</file>