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F6D4" w14:textId="77777777" w:rsidR="00F961B7" w:rsidRDefault="00F961B7">
      <w:pPr>
        <w:spacing w:line="360" w:lineRule="auto"/>
        <w:jc w:val="center"/>
        <w:rPr>
          <w:rFonts w:ascii="宋体"/>
          <w:b/>
          <w:bCs/>
          <w:sz w:val="28"/>
          <w:szCs w:val="28"/>
        </w:rPr>
      </w:pPr>
    </w:p>
    <w:p w14:paraId="6707E0C1" w14:textId="77777777" w:rsidR="00F961B7" w:rsidRPr="007D5734" w:rsidRDefault="007D5734">
      <w:pPr>
        <w:spacing w:before="120" w:after="120"/>
        <w:ind w:left="6" w:firstLine="440"/>
        <w:jc w:val="center"/>
        <w:rPr>
          <w:rFonts w:ascii="黑体" w:eastAsia="黑体" w:hAnsi="黑体"/>
          <w:sz w:val="28"/>
          <w:szCs w:val="44"/>
        </w:rPr>
      </w:pPr>
      <w:proofErr w:type="gramStart"/>
      <w:r w:rsidRPr="007D5734">
        <w:rPr>
          <w:rFonts w:ascii="黑体" w:eastAsia="黑体" w:hAnsi="黑体" w:hint="eastAsia"/>
          <w:sz w:val="44"/>
          <w:szCs w:val="36"/>
        </w:rPr>
        <w:t>莫乎尔</w:t>
      </w:r>
      <w:proofErr w:type="gramEnd"/>
      <w:r w:rsidRPr="007D5734">
        <w:rPr>
          <w:rFonts w:ascii="黑体" w:eastAsia="黑体" w:hAnsi="黑体" w:hint="eastAsia"/>
          <w:sz w:val="44"/>
          <w:szCs w:val="36"/>
        </w:rPr>
        <w:t>片区幸福社区养殖小区建设项目牛采购</w:t>
      </w:r>
    </w:p>
    <w:p w14:paraId="34463FBB" w14:textId="77777777" w:rsidR="00F961B7" w:rsidRDefault="00F961B7">
      <w:pPr>
        <w:spacing w:before="120" w:after="120"/>
        <w:ind w:left="6" w:firstLine="440"/>
        <w:rPr>
          <w:rFonts w:ascii="黑体" w:eastAsia="黑体" w:hAnsi="宋体"/>
          <w:sz w:val="22"/>
          <w:szCs w:val="44"/>
        </w:rPr>
      </w:pPr>
    </w:p>
    <w:p w14:paraId="0607A6D4" w14:textId="77777777" w:rsidR="00F961B7" w:rsidRDefault="00F961B7">
      <w:pPr>
        <w:spacing w:before="120" w:after="120"/>
        <w:ind w:left="6" w:firstLine="440"/>
        <w:rPr>
          <w:rFonts w:ascii="黑体" w:eastAsia="黑体" w:hAnsi="宋体"/>
          <w:sz w:val="22"/>
          <w:szCs w:val="44"/>
        </w:rPr>
      </w:pPr>
    </w:p>
    <w:p w14:paraId="6E97C7D6" w14:textId="77777777" w:rsidR="00F961B7" w:rsidRDefault="00F961B7">
      <w:pPr>
        <w:spacing w:before="120" w:after="120"/>
        <w:ind w:left="6" w:firstLine="440"/>
        <w:rPr>
          <w:rFonts w:ascii="黑体" w:eastAsia="黑体" w:hAnsi="宋体"/>
          <w:sz w:val="22"/>
          <w:szCs w:val="44"/>
        </w:rPr>
      </w:pPr>
    </w:p>
    <w:p w14:paraId="4FDA5F1E" w14:textId="77777777" w:rsidR="00F961B7" w:rsidRDefault="00F961B7">
      <w:pPr>
        <w:spacing w:before="120" w:after="120"/>
        <w:ind w:left="6" w:firstLine="440"/>
        <w:rPr>
          <w:rFonts w:ascii="黑体" w:eastAsia="黑体" w:hAnsi="宋体"/>
          <w:sz w:val="22"/>
          <w:szCs w:val="44"/>
        </w:rPr>
      </w:pPr>
    </w:p>
    <w:p w14:paraId="077FDDD7" w14:textId="77777777" w:rsidR="00F961B7" w:rsidRDefault="00F961B7">
      <w:pPr>
        <w:spacing w:before="120" w:after="120"/>
        <w:ind w:left="6" w:firstLine="440"/>
        <w:rPr>
          <w:rFonts w:ascii="黑体" w:eastAsia="黑体" w:hAnsi="宋体"/>
          <w:sz w:val="22"/>
          <w:szCs w:val="44"/>
        </w:rPr>
      </w:pPr>
    </w:p>
    <w:p w14:paraId="4F6E2FB6" w14:textId="77777777" w:rsidR="00F961B7" w:rsidRDefault="00F961B7">
      <w:pPr>
        <w:spacing w:before="120" w:after="120"/>
        <w:ind w:left="6" w:firstLine="440"/>
        <w:rPr>
          <w:rFonts w:ascii="黑体" w:eastAsia="黑体" w:hAnsi="宋体"/>
          <w:sz w:val="22"/>
          <w:szCs w:val="44"/>
        </w:rPr>
      </w:pPr>
    </w:p>
    <w:p w14:paraId="51293235" w14:textId="77777777" w:rsidR="00F961B7" w:rsidRDefault="004E5472">
      <w:pPr>
        <w:spacing w:before="120" w:after="120"/>
        <w:jc w:val="center"/>
        <w:rPr>
          <w:rFonts w:ascii="黑体" w:eastAsia="黑体" w:hAnsi="宋体"/>
          <w:sz w:val="72"/>
          <w:szCs w:val="44"/>
        </w:rPr>
      </w:pPr>
      <w:r>
        <w:rPr>
          <w:rFonts w:ascii="黑体" w:eastAsia="黑体" w:hAnsi="宋体" w:hint="eastAsia"/>
          <w:sz w:val="72"/>
          <w:szCs w:val="44"/>
        </w:rPr>
        <w:t>竞争性谈判文件</w:t>
      </w:r>
    </w:p>
    <w:p w14:paraId="3477F3F8" w14:textId="77777777" w:rsidR="00F961B7" w:rsidRDefault="00F961B7">
      <w:pPr>
        <w:spacing w:before="120" w:after="120"/>
        <w:ind w:firstLineChars="45" w:firstLine="162"/>
        <w:jc w:val="center"/>
        <w:rPr>
          <w:rFonts w:ascii="黑体" w:eastAsia="黑体"/>
          <w:sz w:val="36"/>
          <w:szCs w:val="36"/>
        </w:rPr>
      </w:pPr>
    </w:p>
    <w:p w14:paraId="78D74D54" w14:textId="77777777" w:rsidR="00F961B7" w:rsidRDefault="00F961B7">
      <w:pPr>
        <w:spacing w:before="120" w:after="120"/>
        <w:ind w:firstLineChars="45" w:firstLine="198"/>
        <w:jc w:val="center"/>
        <w:rPr>
          <w:rFonts w:ascii="黑体" w:eastAsia="黑体" w:hAnsi="宋体"/>
          <w:color w:val="000000"/>
          <w:sz w:val="44"/>
          <w:szCs w:val="44"/>
        </w:rPr>
      </w:pPr>
    </w:p>
    <w:p w14:paraId="76BE805B" w14:textId="77777777" w:rsidR="00F961B7" w:rsidRDefault="00F961B7">
      <w:pPr>
        <w:spacing w:before="120" w:after="120"/>
        <w:ind w:firstLineChars="45" w:firstLine="198"/>
        <w:jc w:val="center"/>
        <w:rPr>
          <w:rFonts w:ascii="黑体" w:eastAsia="黑体" w:hAnsi="宋体"/>
          <w:color w:val="000000"/>
          <w:sz w:val="44"/>
          <w:szCs w:val="44"/>
        </w:rPr>
      </w:pPr>
    </w:p>
    <w:p w14:paraId="054F122E" w14:textId="77777777" w:rsidR="00F961B7" w:rsidRDefault="00F961B7">
      <w:pPr>
        <w:spacing w:before="120" w:after="120"/>
        <w:ind w:firstLineChars="45" w:firstLine="198"/>
        <w:jc w:val="center"/>
        <w:rPr>
          <w:rFonts w:ascii="黑体" w:eastAsia="黑体" w:hAnsi="宋体"/>
          <w:color w:val="000000"/>
          <w:sz w:val="44"/>
          <w:szCs w:val="44"/>
        </w:rPr>
      </w:pPr>
    </w:p>
    <w:p w14:paraId="45793093" w14:textId="77777777" w:rsidR="00F961B7" w:rsidRDefault="00F961B7">
      <w:pPr>
        <w:spacing w:before="120" w:after="120"/>
        <w:ind w:firstLineChars="45" w:firstLine="198"/>
        <w:jc w:val="center"/>
        <w:rPr>
          <w:rFonts w:ascii="黑体" w:eastAsia="黑体" w:hAnsi="宋体"/>
          <w:color w:val="000000"/>
          <w:sz w:val="44"/>
          <w:szCs w:val="44"/>
        </w:rPr>
      </w:pPr>
    </w:p>
    <w:p w14:paraId="55494447" w14:textId="77777777" w:rsidR="00F961B7" w:rsidRDefault="00F961B7">
      <w:pPr>
        <w:spacing w:before="120" w:after="120"/>
        <w:ind w:firstLineChars="45" w:firstLine="198"/>
        <w:jc w:val="center"/>
        <w:rPr>
          <w:rFonts w:ascii="黑体" w:eastAsia="黑体" w:hAnsi="宋体"/>
          <w:color w:val="000000"/>
          <w:sz w:val="44"/>
          <w:szCs w:val="44"/>
        </w:rPr>
      </w:pPr>
    </w:p>
    <w:p w14:paraId="76CD3F91" w14:textId="67241363" w:rsidR="00F961B7" w:rsidRDefault="004E5472">
      <w:pPr>
        <w:spacing w:before="120" w:after="120" w:line="276" w:lineRule="auto"/>
        <w:ind w:left="6" w:firstLine="600"/>
        <w:jc w:val="center"/>
        <w:rPr>
          <w:rFonts w:ascii="黑体" w:eastAsia="黑体" w:hAnsi="宋体"/>
          <w:sz w:val="30"/>
          <w:szCs w:val="30"/>
          <w:u w:val="single" w:color="FFFFFF"/>
        </w:rPr>
      </w:pPr>
      <w:r>
        <w:rPr>
          <w:rFonts w:ascii="黑体" w:eastAsia="黑体" w:hAnsi="宋体" w:hint="eastAsia"/>
          <w:sz w:val="30"/>
          <w:szCs w:val="30"/>
        </w:rPr>
        <w:t>采 购 人：</w:t>
      </w:r>
      <w:r w:rsidR="00B0018E">
        <w:rPr>
          <w:rFonts w:ascii="黑体" w:eastAsia="黑体" w:hAnsi="宋体" w:hint="eastAsia"/>
          <w:sz w:val="30"/>
          <w:szCs w:val="30"/>
        </w:rPr>
        <w:t>霍尔果斯</w:t>
      </w:r>
      <w:proofErr w:type="gramStart"/>
      <w:r w:rsidR="00B0018E">
        <w:rPr>
          <w:rFonts w:ascii="黑体" w:eastAsia="黑体" w:hAnsi="宋体" w:hint="eastAsia"/>
          <w:sz w:val="30"/>
          <w:szCs w:val="30"/>
        </w:rPr>
        <w:t>市莫乎尔</w:t>
      </w:r>
      <w:proofErr w:type="gramEnd"/>
      <w:r w:rsidR="00B0018E">
        <w:rPr>
          <w:rFonts w:ascii="黑体" w:eastAsia="黑体" w:hAnsi="宋体" w:hint="eastAsia"/>
          <w:sz w:val="30"/>
          <w:szCs w:val="30"/>
        </w:rPr>
        <w:t>片区管理委员会</w:t>
      </w:r>
    </w:p>
    <w:p w14:paraId="3B0C8D78" w14:textId="77777777" w:rsidR="00F961B7" w:rsidRDefault="004E5472">
      <w:pPr>
        <w:tabs>
          <w:tab w:val="center" w:pos="4156"/>
          <w:tab w:val="left" w:pos="7035"/>
        </w:tabs>
        <w:spacing w:before="120" w:after="120" w:line="1000" w:lineRule="exact"/>
        <w:ind w:left="6" w:firstLine="600"/>
        <w:jc w:val="center"/>
        <w:rPr>
          <w:rFonts w:ascii="黑体" w:eastAsia="黑体" w:hAnsi="宋体"/>
          <w:sz w:val="30"/>
          <w:szCs w:val="30"/>
          <w:u w:val="single" w:color="FFFFFF"/>
        </w:rPr>
      </w:pPr>
      <w:r>
        <w:rPr>
          <w:rFonts w:ascii="黑体" w:eastAsia="黑体" w:hAnsi="宋体" w:hint="eastAsia"/>
          <w:sz w:val="30"/>
          <w:szCs w:val="30"/>
          <w:u w:val="single" w:color="FFFFFF"/>
        </w:rPr>
        <w:t>代理机构:新疆</w:t>
      </w:r>
      <w:r w:rsidR="007D5734">
        <w:rPr>
          <w:rFonts w:ascii="黑体" w:eastAsia="黑体" w:hAnsi="宋体" w:hint="eastAsia"/>
          <w:sz w:val="30"/>
          <w:szCs w:val="30"/>
          <w:u w:val="single" w:color="FFFFFF"/>
        </w:rPr>
        <w:t>远驰工程咨询有限公司</w:t>
      </w:r>
    </w:p>
    <w:p w14:paraId="6B9C0EBB" w14:textId="77777777" w:rsidR="00F961B7" w:rsidRDefault="004E5472">
      <w:pPr>
        <w:tabs>
          <w:tab w:val="center" w:pos="4156"/>
          <w:tab w:val="left" w:pos="7035"/>
        </w:tabs>
        <w:spacing w:before="120" w:after="120" w:line="1000" w:lineRule="exact"/>
        <w:ind w:left="6" w:firstLine="600"/>
        <w:jc w:val="center"/>
        <w:rPr>
          <w:rFonts w:ascii="黑体" w:eastAsia="黑体" w:hAnsi="宋体"/>
          <w:sz w:val="30"/>
          <w:szCs w:val="30"/>
          <w:u w:val="single" w:color="FFFFFF"/>
        </w:rPr>
      </w:pPr>
      <w:r>
        <w:rPr>
          <w:rFonts w:ascii="黑体" w:eastAsia="黑体" w:hAnsi="宋体" w:hint="eastAsia"/>
          <w:sz w:val="30"/>
          <w:szCs w:val="30"/>
          <w:u w:val="single" w:color="FFFFFF"/>
        </w:rPr>
        <w:t>日   期：202</w:t>
      </w:r>
      <w:r w:rsidR="007D5734">
        <w:rPr>
          <w:rFonts w:ascii="黑体" w:eastAsia="黑体" w:hAnsi="宋体"/>
          <w:sz w:val="30"/>
          <w:szCs w:val="30"/>
          <w:u w:val="single" w:color="FFFFFF"/>
        </w:rPr>
        <w:t>1</w:t>
      </w:r>
      <w:r>
        <w:rPr>
          <w:rFonts w:ascii="黑体" w:eastAsia="黑体" w:hAnsi="宋体" w:hint="eastAsia"/>
          <w:sz w:val="30"/>
          <w:szCs w:val="30"/>
          <w:u w:val="single" w:color="FFFFFF"/>
        </w:rPr>
        <w:t xml:space="preserve">年 </w:t>
      </w:r>
      <w:r w:rsidR="007D5734">
        <w:rPr>
          <w:rFonts w:ascii="黑体" w:eastAsia="黑体" w:hAnsi="宋体"/>
          <w:sz w:val="30"/>
          <w:szCs w:val="30"/>
          <w:u w:val="single" w:color="FFFFFF"/>
        </w:rPr>
        <w:t>11</w:t>
      </w:r>
      <w:r>
        <w:rPr>
          <w:rFonts w:ascii="黑体" w:eastAsia="黑体" w:hAnsi="宋体" w:hint="eastAsia"/>
          <w:sz w:val="30"/>
          <w:szCs w:val="30"/>
          <w:u w:val="single" w:color="FFFFFF"/>
        </w:rPr>
        <w:t xml:space="preserve"> 月</w:t>
      </w:r>
    </w:p>
    <w:p w14:paraId="5CEE097A" w14:textId="77777777" w:rsidR="00F961B7" w:rsidRDefault="004E5472">
      <w:pPr>
        <w:widowControl/>
        <w:jc w:val="left"/>
        <w:rPr>
          <w:rFonts w:ascii="黑体" w:eastAsia="黑体" w:hAnsi="宋体"/>
          <w:sz w:val="30"/>
          <w:szCs w:val="30"/>
          <w:u w:val="single" w:color="FFFFFF"/>
        </w:rPr>
      </w:pPr>
      <w:r>
        <w:rPr>
          <w:rFonts w:ascii="黑体" w:eastAsia="黑体" w:hAnsi="宋体"/>
          <w:sz w:val="30"/>
          <w:szCs w:val="30"/>
          <w:u w:val="single" w:color="FFFFFF"/>
        </w:rPr>
        <w:br w:type="page"/>
      </w:r>
    </w:p>
    <w:p w14:paraId="32EE7CBD" w14:textId="77777777" w:rsidR="00F961B7" w:rsidRDefault="00F961B7">
      <w:pPr>
        <w:tabs>
          <w:tab w:val="center" w:pos="4156"/>
          <w:tab w:val="left" w:pos="7035"/>
        </w:tabs>
        <w:spacing w:before="120" w:after="120" w:line="1000" w:lineRule="exact"/>
        <w:ind w:left="6" w:firstLine="600"/>
        <w:jc w:val="center"/>
        <w:rPr>
          <w:rFonts w:ascii="黑体" w:eastAsia="黑体" w:hAnsi="宋体"/>
          <w:sz w:val="30"/>
          <w:szCs w:val="30"/>
          <w:u w:val="single" w:color="FFFFFF"/>
        </w:rPr>
      </w:pPr>
    </w:p>
    <w:p w14:paraId="02343C53" w14:textId="77777777" w:rsidR="00F961B7" w:rsidRDefault="004E5472">
      <w:pPr>
        <w:widowControl/>
        <w:jc w:val="left"/>
        <w:rPr>
          <w:rFonts w:ascii="宋体" w:hAnsi="宋体" w:cs="宋体"/>
          <w:b/>
          <w:bCs/>
          <w:sz w:val="28"/>
          <w:szCs w:val="28"/>
        </w:rPr>
      </w:pPr>
      <w:r>
        <w:rPr>
          <w:rFonts w:ascii="宋体" w:hAnsi="宋体" w:cs="宋体"/>
          <w:b/>
          <w:bCs/>
          <w:sz w:val="28"/>
          <w:szCs w:val="28"/>
        </w:rPr>
        <w:br w:type="page"/>
      </w:r>
    </w:p>
    <w:p w14:paraId="28FAF194" w14:textId="77777777" w:rsidR="00F961B7" w:rsidRDefault="004E5472">
      <w:pPr>
        <w:spacing w:line="360" w:lineRule="auto"/>
        <w:ind w:firstLineChars="200" w:firstLine="562"/>
        <w:jc w:val="center"/>
        <w:rPr>
          <w:rFonts w:ascii="宋体"/>
          <w:b/>
          <w:bCs/>
          <w:sz w:val="28"/>
          <w:szCs w:val="28"/>
        </w:rPr>
      </w:pPr>
      <w:r>
        <w:rPr>
          <w:rFonts w:ascii="宋体" w:hAnsi="宋体" w:cs="宋体" w:hint="eastAsia"/>
          <w:b/>
          <w:bCs/>
          <w:sz w:val="28"/>
          <w:szCs w:val="28"/>
        </w:rPr>
        <w:lastRenderedPageBreak/>
        <w:t>目录</w:t>
      </w:r>
    </w:p>
    <w:p w14:paraId="3E1281CD" w14:textId="77777777" w:rsidR="00F961B7" w:rsidRDefault="00F961B7">
      <w:pPr>
        <w:pStyle w:val="TOC1"/>
        <w:tabs>
          <w:tab w:val="right" w:leader="dot" w:pos="8296"/>
        </w:tabs>
        <w:rPr>
          <w:rFonts w:asciiTheme="minorEastAsia" w:eastAsiaTheme="minorEastAsia" w:hAnsiTheme="minorEastAsia" w:cstheme="minorBidi"/>
          <w:sz w:val="24"/>
          <w:szCs w:val="24"/>
        </w:rPr>
      </w:pPr>
      <w:r>
        <w:rPr>
          <w:rFonts w:ascii="宋体" w:hAnsi="宋体" w:cs="宋体"/>
        </w:rPr>
        <w:fldChar w:fldCharType="begin"/>
      </w:r>
      <w:r w:rsidR="004E5472">
        <w:rPr>
          <w:rFonts w:ascii="宋体" w:hAnsi="宋体" w:cs="宋体"/>
        </w:rPr>
        <w:instrText xml:space="preserve"> TOC \o "1-3" \h \z \u </w:instrText>
      </w:r>
      <w:r>
        <w:rPr>
          <w:rFonts w:ascii="宋体" w:hAnsi="宋体" w:cs="宋体"/>
        </w:rPr>
        <w:fldChar w:fldCharType="separate"/>
      </w:r>
      <w:hyperlink w:anchor="_Toc37443358" w:history="1">
        <w:r w:rsidR="004E5472">
          <w:rPr>
            <w:rStyle w:val="aff6"/>
            <w:rFonts w:asciiTheme="minorEastAsia" w:eastAsiaTheme="minorEastAsia" w:hAnsiTheme="minorEastAsia" w:cs="宋体" w:hint="eastAsia"/>
            <w:sz w:val="24"/>
            <w:szCs w:val="24"/>
          </w:rPr>
          <w:t>第一章 竞争性谈判公告</w:t>
        </w:r>
        <w:r w:rsidR="004E5472">
          <w:rPr>
            <w:rFonts w:asciiTheme="minorEastAsia" w:eastAsiaTheme="minorEastAsia" w:hAnsiTheme="minorEastAsia"/>
            <w:sz w:val="24"/>
            <w:szCs w:val="24"/>
          </w:rPr>
          <w:tab/>
        </w:r>
        <w:r w:rsidR="004E5472">
          <w:rPr>
            <w:rFonts w:asciiTheme="minorEastAsia" w:eastAsiaTheme="minorEastAsia" w:hAnsiTheme="minorEastAsia" w:hint="eastAsia"/>
            <w:sz w:val="24"/>
            <w:szCs w:val="24"/>
          </w:rPr>
          <w:t>1</w:t>
        </w:r>
      </w:hyperlink>
    </w:p>
    <w:p w14:paraId="670A6771"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361" w:history="1">
        <w:r w:rsidR="004E5472">
          <w:rPr>
            <w:rStyle w:val="aff6"/>
            <w:rFonts w:asciiTheme="minorEastAsia" w:eastAsiaTheme="minorEastAsia" w:hAnsiTheme="minorEastAsia" w:cs="宋体" w:hint="eastAsia"/>
            <w:bCs/>
            <w:sz w:val="24"/>
            <w:szCs w:val="24"/>
          </w:rPr>
          <w:t>第二章、供应商须知</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_Toc37443361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w:t>
        </w:r>
        <w:r w:rsidR="00F961B7">
          <w:rPr>
            <w:rFonts w:asciiTheme="minorEastAsia" w:eastAsiaTheme="minorEastAsia" w:hAnsiTheme="minorEastAsia"/>
            <w:sz w:val="24"/>
            <w:szCs w:val="24"/>
          </w:rPr>
          <w:fldChar w:fldCharType="end"/>
        </w:r>
      </w:hyperlink>
    </w:p>
    <w:p w14:paraId="152F4F51"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62" w:history="1">
        <w:r w:rsidR="004E5472">
          <w:rPr>
            <w:rStyle w:val="aff6"/>
            <w:rFonts w:asciiTheme="minorEastAsia" w:eastAsiaTheme="minorEastAsia" w:hAnsiTheme="minorEastAsia" w:cs="宋体" w:hint="eastAsia"/>
            <w:sz w:val="24"/>
            <w:szCs w:val="24"/>
          </w:rPr>
          <w:t>一、</w:t>
        </w:r>
        <w:r w:rsidR="004E5472">
          <w:rPr>
            <w:rStyle w:val="aff6"/>
            <w:rFonts w:asciiTheme="minorEastAsia" w:eastAsiaTheme="minorEastAsia" w:hAnsiTheme="minorEastAsia" w:cs="宋体" w:hint="eastAsia"/>
            <w:bCs/>
            <w:sz w:val="24"/>
            <w:szCs w:val="24"/>
          </w:rPr>
          <w:t xml:space="preserve"> 供应商须知前附表</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_Toc37443362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w:t>
        </w:r>
        <w:r w:rsidR="00F961B7">
          <w:rPr>
            <w:rFonts w:asciiTheme="minorEastAsia" w:eastAsiaTheme="minorEastAsia" w:hAnsiTheme="minorEastAsia"/>
            <w:sz w:val="24"/>
            <w:szCs w:val="24"/>
          </w:rPr>
          <w:fldChar w:fldCharType="end"/>
        </w:r>
      </w:hyperlink>
    </w:p>
    <w:p w14:paraId="5302942A"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3" w:history="1">
        <w:r w:rsidR="004E5472">
          <w:rPr>
            <w:rStyle w:val="aff6"/>
            <w:rFonts w:asciiTheme="minorEastAsia" w:eastAsiaTheme="minorEastAsia" w:hAnsiTheme="minorEastAsia" w:cs="宋体" w:hint="eastAsia"/>
            <w:sz w:val="24"/>
            <w:szCs w:val="24"/>
          </w:rPr>
          <w:t>供应商须知</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_Toc37443363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24FB02E0"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4" w:history="1">
        <w:r w:rsidR="004E5472">
          <w:rPr>
            <w:rStyle w:val="aff6"/>
            <w:rFonts w:asciiTheme="minorEastAsia" w:eastAsiaTheme="minorEastAsia" w:hAnsiTheme="minorEastAsia" w:cs="宋体" w:hint="eastAsia"/>
            <w:sz w:val="24"/>
            <w:szCs w:val="24"/>
          </w:rPr>
          <w:t>一、总则</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_Toc37443364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4CAA0944"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5" w:history="1">
        <w:r w:rsidR="004E5472">
          <w:rPr>
            <w:rStyle w:val="aff6"/>
            <w:rFonts w:asciiTheme="minorEastAsia" w:eastAsiaTheme="minorEastAsia" w:hAnsiTheme="minorEastAsia" w:cs="宋体"/>
            <w:sz w:val="24"/>
            <w:szCs w:val="24"/>
          </w:rPr>
          <w:t>1.</w:t>
        </w:r>
        <w:r w:rsidR="004E5472">
          <w:rPr>
            <w:rStyle w:val="aff6"/>
            <w:rFonts w:asciiTheme="minorEastAsia" w:eastAsiaTheme="minorEastAsia" w:hAnsiTheme="minorEastAsia" w:cs="宋体" w:hint="eastAsia"/>
            <w:sz w:val="24"/>
            <w:szCs w:val="24"/>
          </w:rPr>
          <w:t>适用范围</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_Toc37443365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323250E4"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6" w:history="1">
        <w:r w:rsidR="004E5472">
          <w:rPr>
            <w:rStyle w:val="aff6"/>
            <w:rFonts w:asciiTheme="minorEastAsia" w:eastAsiaTheme="minorEastAsia" w:hAnsiTheme="minorEastAsia" w:cs="宋体"/>
            <w:sz w:val="24"/>
            <w:szCs w:val="24"/>
          </w:rPr>
          <w:t>2.</w:t>
        </w:r>
        <w:r w:rsidR="004E5472">
          <w:rPr>
            <w:rStyle w:val="aff6"/>
            <w:rFonts w:asciiTheme="minorEastAsia" w:eastAsiaTheme="minorEastAsia" w:hAnsiTheme="minorEastAsia" w:cs="宋体" w:hint="eastAsia"/>
            <w:sz w:val="24"/>
            <w:szCs w:val="24"/>
          </w:rPr>
          <w:t>有关定义</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4F5616D7"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7" w:history="1">
        <w:r w:rsidR="004E5472">
          <w:rPr>
            <w:rStyle w:val="aff6"/>
            <w:rFonts w:asciiTheme="minorEastAsia" w:eastAsiaTheme="minorEastAsia" w:hAnsiTheme="minorEastAsia" w:cs="宋体"/>
            <w:sz w:val="24"/>
            <w:szCs w:val="24"/>
          </w:rPr>
          <w:t>3.</w:t>
        </w:r>
        <w:r w:rsidR="004E5472">
          <w:rPr>
            <w:rStyle w:val="aff6"/>
            <w:rFonts w:asciiTheme="minorEastAsia" w:eastAsiaTheme="minorEastAsia" w:hAnsiTheme="minorEastAsia" w:cs="宋体" w:hint="eastAsia"/>
            <w:sz w:val="24"/>
            <w:szCs w:val="24"/>
          </w:rPr>
          <w:t>谈判费用</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34B7120B"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8" w:history="1">
        <w:r w:rsidR="004E5472">
          <w:rPr>
            <w:rStyle w:val="aff6"/>
            <w:rFonts w:asciiTheme="minorEastAsia" w:eastAsiaTheme="minorEastAsia" w:hAnsiTheme="minorEastAsia" w:cs="宋体"/>
            <w:bCs/>
            <w:sz w:val="24"/>
            <w:szCs w:val="24"/>
          </w:rPr>
          <w:t>4.</w:t>
        </w:r>
        <w:r w:rsidR="004E5472">
          <w:rPr>
            <w:rStyle w:val="aff6"/>
            <w:rFonts w:asciiTheme="minorEastAsia" w:eastAsiaTheme="minorEastAsia" w:hAnsiTheme="minorEastAsia" w:cs="宋体" w:hint="eastAsia"/>
            <w:bCs/>
            <w:sz w:val="24"/>
            <w:szCs w:val="24"/>
          </w:rPr>
          <w:t>合格的供应商</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6E3C04F6"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69" w:history="1">
        <w:r w:rsidR="004E5472">
          <w:rPr>
            <w:rStyle w:val="aff6"/>
            <w:rFonts w:asciiTheme="minorEastAsia" w:eastAsiaTheme="minorEastAsia" w:hAnsiTheme="minorEastAsia" w:cs="宋体"/>
            <w:sz w:val="24"/>
            <w:szCs w:val="24"/>
          </w:rPr>
          <w:t>5.</w:t>
        </w:r>
        <w:r w:rsidR="004E5472">
          <w:rPr>
            <w:rStyle w:val="aff6"/>
            <w:rFonts w:asciiTheme="minorEastAsia" w:eastAsiaTheme="minorEastAsia" w:hAnsiTheme="minorEastAsia" w:cs="宋体" w:hint="eastAsia"/>
            <w:sz w:val="24"/>
            <w:szCs w:val="24"/>
          </w:rPr>
          <w:t>勘察现场</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_Toc37443369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0F9750D3"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70" w:history="1">
        <w:r w:rsidR="004E5472">
          <w:rPr>
            <w:rStyle w:val="aff6"/>
            <w:rFonts w:asciiTheme="minorEastAsia" w:eastAsiaTheme="minorEastAsia" w:hAnsiTheme="minorEastAsia" w:cs="宋体"/>
            <w:sz w:val="24"/>
            <w:szCs w:val="24"/>
          </w:rPr>
          <w:t>6.</w:t>
        </w:r>
        <w:r w:rsidR="004E5472">
          <w:rPr>
            <w:rStyle w:val="aff6"/>
            <w:rFonts w:asciiTheme="minorEastAsia" w:eastAsiaTheme="minorEastAsia" w:hAnsiTheme="minorEastAsia" w:cs="宋体" w:hint="eastAsia"/>
            <w:sz w:val="24"/>
            <w:szCs w:val="24"/>
          </w:rPr>
          <w:t>知识产权</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_Toc37443370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3B046114"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71" w:history="1">
        <w:r w:rsidR="004E5472">
          <w:rPr>
            <w:rStyle w:val="aff6"/>
            <w:rFonts w:asciiTheme="minorEastAsia" w:eastAsiaTheme="minorEastAsia" w:hAnsiTheme="minorEastAsia" w:cs="宋体"/>
            <w:sz w:val="24"/>
            <w:szCs w:val="24"/>
          </w:rPr>
          <w:t>7.</w:t>
        </w:r>
        <w:r w:rsidR="004E5472">
          <w:rPr>
            <w:rStyle w:val="aff6"/>
            <w:rFonts w:asciiTheme="minorEastAsia" w:eastAsiaTheme="minorEastAsia" w:hAnsiTheme="minorEastAsia" w:cs="宋体" w:hint="eastAsia"/>
            <w:sz w:val="24"/>
            <w:szCs w:val="24"/>
          </w:rPr>
          <w:t>纪律与保密</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_Toc37443371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5</w:t>
        </w:r>
        <w:r w:rsidR="00F961B7">
          <w:rPr>
            <w:rFonts w:asciiTheme="minorEastAsia" w:eastAsiaTheme="minorEastAsia" w:hAnsiTheme="minorEastAsia"/>
            <w:sz w:val="24"/>
            <w:szCs w:val="24"/>
          </w:rPr>
          <w:fldChar w:fldCharType="end"/>
        </w:r>
      </w:hyperlink>
    </w:p>
    <w:p w14:paraId="320D1F79"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72" w:history="1">
        <w:r w:rsidR="004E5472">
          <w:rPr>
            <w:rStyle w:val="aff6"/>
            <w:rFonts w:asciiTheme="minorEastAsia" w:eastAsiaTheme="minorEastAsia" w:hAnsiTheme="minorEastAsia" w:cs="宋体"/>
            <w:sz w:val="24"/>
            <w:szCs w:val="24"/>
          </w:rPr>
          <w:t>8.</w:t>
        </w:r>
        <w:r w:rsidR="004E5472">
          <w:rPr>
            <w:rStyle w:val="aff6"/>
            <w:rFonts w:asciiTheme="minorEastAsia" w:eastAsiaTheme="minorEastAsia" w:hAnsiTheme="minorEastAsia" w:cs="宋体" w:hint="eastAsia"/>
            <w:sz w:val="24"/>
            <w:szCs w:val="24"/>
          </w:rPr>
          <w:t>联合体投标</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_Toc37443372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6</w:t>
        </w:r>
        <w:r w:rsidR="00F961B7">
          <w:rPr>
            <w:rFonts w:asciiTheme="minorEastAsia" w:eastAsiaTheme="minorEastAsia" w:hAnsiTheme="minorEastAsia"/>
            <w:sz w:val="24"/>
            <w:szCs w:val="24"/>
          </w:rPr>
          <w:fldChar w:fldCharType="end"/>
        </w:r>
      </w:hyperlink>
    </w:p>
    <w:p w14:paraId="3C7D2B51" w14:textId="77777777" w:rsidR="00F961B7" w:rsidRDefault="007C0BB0">
      <w:pPr>
        <w:pStyle w:val="TOC3"/>
        <w:tabs>
          <w:tab w:val="right" w:leader="dot" w:pos="8296"/>
        </w:tabs>
        <w:rPr>
          <w:rFonts w:asciiTheme="minorEastAsia" w:eastAsiaTheme="minorEastAsia" w:hAnsiTheme="minorEastAsia" w:cstheme="minorBidi"/>
          <w:sz w:val="24"/>
          <w:szCs w:val="24"/>
        </w:rPr>
      </w:pPr>
      <w:hyperlink w:anchor="_Toc37443373" w:history="1">
        <w:r w:rsidR="004E5472">
          <w:rPr>
            <w:rStyle w:val="aff6"/>
            <w:rFonts w:asciiTheme="minorEastAsia" w:eastAsiaTheme="minorEastAsia" w:hAnsiTheme="minorEastAsia" w:cs="宋体"/>
            <w:bCs/>
            <w:sz w:val="24"/>
            <w:szCs w:val="24"/>
          </w:rPr>
          <w:t>9.</w:t>
        </w:r>
        <w:r w:rsidR="004E5472">
          <w:rPr>
            <w:rStyle w:val="aff6"/>
            <w:rFonts w:asciiTheme="minorEastAsia" w:eastAsiaTheme="minorEastAsia" w:hAnsiTheme="minorEastAsia" w:cs="宋体" w:hint="eastAsia"/>
            <w:bCs/>
            <w:sz w:val="24"/>
            <w:szCs w:val="24"/>
          </w:rPr>
          <w:t>合同标的转让</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_Toc37443373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6</w:t>
        </w:r>
        <w:r w:rsidR="00F961B7">
          <w:rPr>
            <w:rFonts w:asciiTheme="minorEastAsia" w:eastAsiaTheme="minorEastAsia" w:hAnsiTheme="minorEastAsia"/>
            <w:sz w:val="24"/>
            <w:szCs w:val="24"/>
          </w:rPr>
          <w:fldChar w:fldCharType="end"/>
        </w:r>
      </w:hyperlink>
    </w:p>
    <w:p w14:paraId="28F38B68"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4" w:history="1">
        <w:r w:rsidR="004E5472">
          <w:rPr>
            <w:rStyle w:val="aff6"/>
            <w:rFonts w:asciiTheme="minorEastAsia" w:eastAsiaTheme="minorEastAsia" w:hAnsiTheme="minorEastAsia" w:cs="宋体" w:hint="eastAsia"/>
            <w:sz w:val="24"/>
            <w:szCs w:val="24"/>
          </w:rPr>
          <w:t>二．竞争性谈判文件</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_Toc37443374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6</w:t>
        </w:r>
        <w:r w:rsidR="00F961B7">
          <w:rPr>
            <w:rFonts w:asciiTheme="minorEastAsia" w:eastAsiaTheme="minorEastAsia" w:hAnsiTheme="minorEastAsia"/>
            <w:sz w:val="24"/>
            <w:szCs w:val="24"/>
          </w:rPr>
          <w:fldChar w:fldCharType="end"/>
        </w:r>
      </w:hyperlink>
    </w:p>
    <w:p w14:paraId="2237EB7A"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5" w:history="1">
        <w:r w:rsidR="004E5472">
          <w:rPr>
            <w:rStyle w:val="aff6"/>
            <w:rFonts w:asciiTheme="minorEastAsia" w:eastAsiaTheme="minorEastAsia" w:hAnsiTheme="minorEastAsia" w:cs="宋体" w:hint="eastAsia"/>
            <w:sz w:val="24"/>
            <w:szCs w:val="24"/>
          </w:rPr>
          <w:t>三．响应文件的编制</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_Toc37443375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7</w:t>
        </w:r>
        <w:r w:rsidR="00F961B7">
          <w:rPr>
            <w:rFonts w:asciiTheme="minorEastAsia" w:eastAsiaTheme="minorEastAsia" w:hAnsiTheme="minorEastAsia"/>
            <w:sz w:val="24"/>
            <w:szCs w:val="24"/>
          </w:rPr>
          <w:fldChar w:fldCharType="end"/>
        </w:r>
      </w:hyperlink>
    </w:p>
    <w:p w14:paraId="565160DD"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6" w:history="1">
        <w:r w:rsidR="004E5472">
          <w:rPr>
            <w:rStyle w:val="aff6"/>
            <w:rFonts w:asciiTheme="minorEastAsia" w:eastAsiaTheme="minorEastAsia" w:hAnsiTheme="minorEastAsia" w:cs="宋体" w:hint="eastAsia"/>
            <w:bCs/>
            <w:sz w:val="24"/>
            <w:szCs w:val="24"/>
          </w:rPr>
          <w:t>四．响应文件的递交</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8</w:t>
        </w:r>
        <w:r w:rsidR="00F961B7">
          <w:rPr>
            <w:rFonts w:asciiTheme="minorEastAsia" w:eastAsiaTheme="minorEastAsia" w:hAnsiTheme="minorEastAsia"/>
            <w:sz w:val="24"/>
            <w:szCs w:val="24"/>
          </w:rPr>
          <w:fldChar w:fldCharType="end"/>
        </w:r>
      </w:hyperlink>
    </w:p>
    <w:p w14:paraId="0AFDEB4F"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7" w:history="1">
        <w:r w:rsidR="004E5472">
          <w:rPr>
            <w:rStyle w:val="aff6"/>
            <w:rFonts w:asciiTheme="minorEastAsia" w:eastAsiaTheme="minorEastAsia" w:hAnsiTheme="minorEastAsia" w:cs="宋体" w:hint="eastAsia"/>
            <w:bCs/>
            <w:sz w:val="24"/>
            <w:szCs w:val="24"/>
          </w:rPr>
          <w:t>五．组织谈判</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9</w:t>
        </w:r>
        <w:r w:rsidR="00F961B7">
          <w:rPr>
            <w:rFonts w:asciiTheme="minorEastAsia" w:eastAsiaTheme="minorEastAsia" w:hAnsiTheme="minorEastAsia"/>
            <w:sz w:val="24"/>
            <w:szCs w:val="24"/>
          </w:rPr>
          <w:fldChar w:fldCharType="end"/>
        </w:r>
      </w:hyperlink>
    </w:p>
    <w:p w14:paraId="4A38F430"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8" w:history="1">
        <w:r w:rsidR="004E5472">
          <w:rPr>
            <w:rStyle w:val="aff6"/>
            <w:rFonts w:asciiTheme="minorEastAsia" w:eastAsiaTheme="minorEastAsia" w:hAnsiTheme="minorEastAsia" w:cs="宋体" w:hint="eastAsia"/>
            <w:bCs/>
            <w:kern w:val="0"/>
            <w:sz w:val="24"/>
            <w:szCs w:val="24"/>
          </w:rPr>
          <w:t>六</w:t>
        </w:r>
        <w:r w:rsidR="004E5472">
          <w:rPr>
            <w:rStyle w:val="aff6"/>
            <w:rFonts w:asciiTheme="minorEastAsia" w:eastAsiaTheme="minorEastAsia" w:hAnsiTheme="minorEastAsia" w:cs="宋体"/>
            <w:bCs/>
            <w:kern w:val="0"/>
            <w:sz w:val="24"/>
            <w:szCs w:val="24"/>
          </w:rPr>
          <w:t xml:space="preserve">. </w:t>
        </w:r>
        <w:r w:rsidR="004E5472">
          <w:rPr>
            <w:rStyle w:val="aff6"/>
            <w:rFonts w:asciiTheme="minorEastAsia" w:eastAsiaTheme="minorEastAsia" w:hAnsiTheme="minorEastAsia" w:cs="宋体" w:hint="eastAsia"/>
            <w:bCs/>
            <w:kern w:val="0"/>
            <w:sz w:val="24"/>
            <w:szCs w:val="24"/>
          </w:rPr>
          <w:t>价格调整（政策性折扣）</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10</w:t>
        </w:r>
        <w:r w:rsidR="00F961B7">
          <w:rPr>
            <w:rFonts w:asciiTheme="minorEastAsia" w:eastAsiaTheme="minorEastAsia" w:hAnsiTheme="minorEastAsia"/>
            <w:sz w:val="24"/>
            <w:szCs w:val="24"/>
          </w:rPr>
          <w:fldChar w:fldCharType="end"/>
        </w:r>
      </w:hyperlink>
    </w:p>
    <w:p w14:paraId="05FCC203"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79" w:history="1">
        <w:r w:rsidR="004E5472">
          <w:rPr>
            <w:rStyle w:val="aff6"/>
            <w:rFonts w:asciiTheme="minorEastAsia" w:eastAsiaTheme="minorEastAsia" w:hAnsiTheme="minorEastAsia" w:cs="宋体" w:hint="eastAsia"/>
            <w:bCs/>
            <w:kern w:val="0"/>
            <w:sz w:val="24"/>
            <w:szCs w:val="24"/>
          </w:rPr>
          <w:t>七、签订合同</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_Toc37443379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11</w:t>
        </w:r>
        <w:r w:rsidR="00F961B7">
          <w:rPr>
            <w:rFonts w:asciiTheme="minorEastAsia" w:eastAsiaTheme="minorEastAsia" w:hAnsiTheme="minorEastAsia"/>
            <w:sz w:val="24"/>
            <w:szCs w:val="24"/>
          </w:rPr>
          <w:fldChar w:fldCharType="end"/>
        </w:r>
      </w:hyperlink>
    </w:p>
    <w:p w14:paraId="4CABA822"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84" w:history="1">
        <w:r w:rsidR="004E5472">
          <w:rPr>
            <w:rStyle w:val="aff6"/>
            <w:rFonts w:asciiTheme="minorEastAsia" w:eastAsiaTheme="minorEastAsia" w:hAnsiTheme="minorEastAsia" w:cs="宋体" w:hint="eastAsia"/>
            <w:bCs/>
            <w:kern w:val="0"/>
            <w:sz w:val="24"/>
            <w:szCs w:val="24"/>
          </w:rPr>
          <w:t>八、采购代理服务费</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_Toc37443384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12</w:t>
        </w:r>
        <w:r w:rsidR="00F961B7">
          <w:rPr>
            <w:rFonts w:asciiTheme="minorEastAsia" w:eastAsiaTheme="minorEastAsia" w:hAnsiTheme="minorEastAsia"/>
            <w:sz w:val="24"/>
            <w:szCs w:val="24"/>
          </w:rPr>
          <w:fldChar w:fldCharType="end"/>
        </w:r>
      </w:hyperlink>
    </w:p>
    <w:p w14:paraId="705DFF48"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385" w:history="1">
        <w:r w:rsidR="004E5472">
          <w:rPr>
            <w:rStyle w:val="aff6"/>
            <w:rFonts w:asciiTheme="minorEastAsia" w:eastAsiaTheme="minorEastAsia" w:hAnsiTheme="minorEastAsia" w:cs="宋体" w:hint="eastAsia"/>
            <w:sz w:val="24"/>
            <w:szCs w:val="24"/>
          </w:rPr>
          <w:t>第三章评审步骤和要求</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_Toc37443385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13</w:t>
        </w:r>
        <w:r w:rsidR="00F961B7">
          <w:rPr>
            <w:rFonts w:asciiTheme="minorEastAsia" w:eastAsiaTheme="minorEastAsia" w:hAnsiTheme="minorEastAsia"/>
            <w:sz w:val="24"/>
            <w:szCs w:val="24"/>
          </w:rPr>
          <w:fldChar w:fldCharType="end"/>
        </w:r>
      </w:hyperlink>
    </w:p>
    <w:p w14:paraId="611772AD"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86" w:history="1">
        <w:r w:rsidR="004E5472">
          <w:rPr>
            <w:rStyle w:val="aff6"/>
            <w:rFonts w:asciiTheme="minorEastAsia" w:eastAsiaTheme="minorEastAsia" w:hAnsiTheme="minorEastAsia" w:cs="宋体"/>
            <w:sz w:val="24"/>
            <w:szCs w:val="24"/>
          </w:rPr>
          <w:t xml:space="preserve">1. </w:t>
        </w:r>
        <w:r w:rsidR="004E5472">
          <w:rPr>
            <w:rStyle w:val="aff6"/>
            <w:rFonts w:asciiTheme="minorEastAsia" w:eastAsiaTheme="minorEastAsia" w:hAnsiTheme="minorEastAsia" w:cs="宋体" w:hint="eastAsia"/>
            <w:sz w:val="24"/>
            <w:szCs w:val="24"/>
          </w:rPr>
          <w:t>组建谈判小组</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13</w:t>
        </w:r>
        <w:r w:rsidR="00F961B7">
          <w:rPr>
            <w:rFonts w:asciiTheme="minorEastAsia" w:eastAsiaTheme="minorEastAsia" w:hAnsiTheme="minorEastAsia"/>
            <w:sz w:val="24"/>
            <w:szCs w:val="24"/>
          </w:rPr>
          <w:fldChar w:fldCharType="end"/>
        </w:r>
      </w:hyperlink>
    </w:p>
    <w:p w14:paraId="5B974B0F"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87" w:history="1">
        <w:r w:rsidR="004E5472">
          <w:rPr>
            <w:rStyle w:val="aff6"/>
            <w:rFonts w:asciiTheme="minorEastAsia" w:eastAsiaTheme="minorEastAsia" w:hAnsiTheme="minorEastAsia" w:cs="宋体"/>
            <w:sz w:val="24"/>
            <w:szCs w:val="24"/>
          </w:rPr>
          <w:t>2.</w:t>
        </w:r>
        <w:r w:rsidR="004E5472">
          <w:rPr>
            <w:rStyle w:val="aff6"/>
            <w:rFonts w:asciiTheme="minorEastAsia" w:eastAsiaTheme="minorEastAsia" w:hAnsiTheme="minorEastAsia" w:cs="宋体" w:hint="eastAsia"/>
            <w:sz w:val="24"/>
            <w:szCs w:val="24"/>
          </w:rPr>
          <w:t>对响应文件的初审</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13</w:t>
        </w:r>
        <w:r w:rsidR="00F961B7">
          <w:rPr>
            <w:rFonts w:asciiTheme="minorEastAsia" w:eastAsiaTheme="minorEastAsia" w:hAnsiTheme="minorEastAsia"/>
            <w:sz w:val="24"/>
            <w:szCs w:val="24"/>
          </w:rPr>
          <w:fldChar w:fldCharType="end"/>
        </w:r>
      </w:hyperlink>
    </w:p>
    <w:p w14:paraId="56277416"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88" w:history="1">
        <w:r w:rsidR="004E5472">
          <w:rPr>
            <w:rStyle w:val="aff6"/>
            <w:rFonts w:asciiTheme="minorEastAsia" w:eastAsiaTheme="minorEastAsia" w:hAnsiTheme="minorEastAsia" w:cs="宋体"/>
            <w:sz w:val="24"/>
            <w:szCs w:val="24"/>
          </w:rPr>
          <w:t>3.</w:t>
        </w:r>
        <w:r w:rsidR="004E5472">
          <w:rPr>
            <w:rStyle w:val="aff6"/>
            <w:rFonts w:asciiTheme="minorEastAsia" w:eastAsiaTheme="minorEastAsia" w:hAnsiTheme="minorEastAsia" w:cs="宋体" w:hint="eastAsia"/>
            <w:sz w:val="24"/>
            <w:szCs w:val="24"/>
          </w:rPr>
          <w:t>响应文件的澄清：</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14</w:t>
        </w:r>
        <w:r w:rsidR="00F961B7">
          <w:rPr>
            <w:rFonts w:asciiTheme="minorEastAsia" w:eastAsiaTheme="minorEastAsia" w:hAnsiTheme="minorEastAsia"/>
            <w:sz w:val="24"/>
            <w:szCs w:val="24"/>
          </w:rPr>
          <w:fldChar w:fldCharType="end"/>
        </w:r>
      </w:hyperlink>
    </w:p>
    <w:p w14:paraId="429D5093"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89" w:history="1">
        <w:r w:rsidR="004E5472">
          <w:rPr>
            <w:rStyle w:val="aff6"/>
            <w:rFonts w:asciiTheme="minorEastAsia" w:eastAsiaTheme="minorEastAsia" w:hAnsiTheme="minorEastAsia" w:cs="宋体"/>
            <w:sz w:val="24"/>
            <w:szCs w:val="24"/>
          </w:rPr>
          <w:t xml:space="preserve">4. </w:t>
        </w:r>
        <w:r w:rsidR="004E5472">
          <w:rPr>
            <w:rStyle w:val="aff6"/>
            <w:rFonts w:asciiTheme="minorEastAsia" w:eastAsiaTheme="minorEastAsia" w:hAnsiTheme="minorEastAsia" w:cs="宋体" w:hint="eastAsia"/>
            <w:sz w:val="24"/>
            <w:szCs w:val="24"/>
          </w:rPr>
          <w:t>对响应文件的详细评审：</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_Toc37443389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14</w:t>
        </w:r>
        <w:r w:rsidR="00F961B7">
          <w:rPr>
            <w:rFonts w:asciiTheme="minorEastAsia" w:eastAsiaTheme="minorEastAsia" w:hAnsiTheme="minorEastAsia"/>
            <w:sz w:val="24"/>
            <w:szCs w:val="24"/>
          </w:rPr>
          <w:fldChar w:fldCharType="end"/>
        </w:r>
      </w:hyperlink>
    </w:p>
    <w:p w14:paraId="2828F66A"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0" w:history="1">
        <w:r w:rsidR="004E5472">
          <w:rPr>
            <w:rStyle w:val="aff6"/>
            <w:rFonts w:asciiTheme="minorEastAsia" w:eastAsiaTheme="minorEastAsia" w:hAnsiTheme="minorEastAsia" w:cs="宋体"/>
            <w:sz w:val="24"/>
            <w:szCs w:val="24"/>
          </w:rPr>
          <w:t xml:space="preserve">5. </w:t>
        </w:r>
        <w:r w:rsidR="004E5472">
          <w:rPr>
            <w:rStyle w:val="aff6"/>
            <w:rFonts w:asciiTheme="minorEastAsia" w:eastAsiaTheme="minorEastAsia" w:hAnsiTheme="minorEastAsia" w:cs="宋体" w:hint="eastAsia"/>
            <w:sz w:val="24"/>
            <w:szCs w:val="24"/>
          </w:rPr>
          <w:t>确定成交供应商：</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_Toc37443390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15</w:t>
        </w:r>
        <w:r w:rsidR="00F961B7">
          <w:rPr>
            <w:rFonts w:asciiTheme="minorEastAsia" w:eastAsiaTheme="minorEastAsia" w:hAnsiTheme="minorEastAsia"/>
            <w:sz w:val="24"/>
            <w:szCs w:val="24"/>
          </w:rPr>
          <w:fldChar w:fldCharType="end"/>
        </w:r>
      </w:hyperlink>
    </w:p>
    <w:p w14:paraId="46820046"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1" w:history="1">
        <w:r w:rsidR="004E5472">
          <w:rPr>
            <w:rStyle w:val="aff6"/>
            <w:rFonts w:asciiTheme="minorEastAsia" w:eastAsiaTheme="minorEastAsia" w:hAnsiTheme="minorEastAsia" w:cs="宋体"/>
            <w:sz w:val="24"/>
            <w:szCs w:val="24"/>
          </w:rPr>
          <w:t xml:space="preserve">6. </w:t>
        </w:r>
        <w:r w:rsidR="004E5472">
          <w:rPr>
            <w:rStyle w:val="aff6"/>
            <w:rFonts w:asciiTheme="minorEastAsia" w:eastAsiaTheme="minorEastAsia" w:hAnsiTheme="minorEastAsia" w:cs="宋体" w:hint="eastAsia"/>
            <w:sz w:val="24"/>
            <w:szCs w:val="24"/>
          </w:rPr>
          <w:t>谈判过程保密：</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_Toc37443391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15</w:t>
        </w:r>
        <w:r w:rsidR="00F961B7">
          <w:rPr>
            <w:rFonts w:asciiTheme="minorEastAsia" w:eastAsiaTheme="minorEastAsia" w:hAnsiTheme="minorEastAsia"/>
            <w:sz w:val="24"/>
            <w:szCs w:val="24"/>
          </w:rPr>
          <w:fldChar w:fldCharType="end"/>
        </w:r>
      </w:hyperlink>
    </w:p>
    <w:p w14:paraId="04514703"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2" w:history="1">
        <w:r w:rsidR="004E5472">
          <w:rPr>
            <w:rStyle w:val="aff6"/>
            <w:rFonts w:asciiTheme="minorEastAsia" w:eastAsiaTheme="minorEastAsia" w:hAnsiTheme="minorEastAsia" w:cs="宋体"/>
            <w:sz w:val="24"/>
            <w:szCs w:val="24"/>
          </w:rPr>
          <w:t xml:space="preserve">7. </w:t>
        </w:r>
        <w:r w:rsidR="004E5472">
          <w:rPr>
            <w:rStyle w:val="aff6"/>
            <w:rFonts w:asciiTheme="minorEastAsia" w:eastAsiaTheme="minorEastAsia" w:hAnsiTheme="minorEastAsia" w:cs="宋体" w:hint="eastAsia"/>
            <w:sz w:val="24"/>
            <w:szCs w:val="24"/>
          </w:rPr>
          <w:t>采购人宣布取消谈判的权利：</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_Toc37443392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15</w:t>
        </w:r>
        <w:r w:rsidR="00F961B7">
          <w:rPr>
            <w:rFonts w:asciiTheme="minorEastAsia" w:eastAsiaTheme="minorEastAsia" w:hAnsiTheme="minorEastAsia"/>
            <w:sz w:val="24"/>
            <w:szCs w:val="24"/>
          </w:rPr>
          <w:fldChar w:fldCharType="end"/>
        </w:r>
      </w:hyperlink>
    </w:p>
    <w:p w14:paraId="3D1DFFCD"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393" w:history="1">
        <w:r w:rsidR="004E5472">
          <w:rPr>
            <w:rStyle w:val="aff6"/>
            <w:rFonts w:asciiTheme="minorEastAsia" w:eastAsiaTheme="minorEastAsia" w:hAnsiTheme="minorEastAsia" w:cs="宋体" w:hint="eastAsia"/>
            <w:sz w:val="24"/>
            <w:szCs w:val="24"/>
          </w:rPr>
          <w:t>第四章服务合同（格式）</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_Toc37443393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16</w:t>
        </w:r>
        <w:r w:rsidR="00F961B7">
          <w:rPr>
            <w:rFonts w:asciiTheme="minorEastAsia" w:eastAsiaTheme="minorEastAsia" w:hAnsiTheme="minorEastAsia"/>
            <w:sz w:val="24"/>
            <w:szCs w:val="24"/>
          </w:rPr>
          <w:fldChar w:fldCharType="end"/>
        </w:r>
      </w:hyperlink>
    </w:p>
    <w:p w14:paraId="42EB40C7"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4" w:history="1">
        <w:r w:rsidR="004E5472">
          <w:rPr>
            <w:rStyle w:val="aff6"/>
            <w:rFonts w:asciiTheme="minorEastAsia" w:eastAsiaTheme="minorEastAsia" w:hAnsiTheme="minorEastAsia" w:cs="宋体" w:hint="eastAsia"/>
            <w:sz w:val="24"/>
            <w:szCs w:val="24"/>
          </w:rPr>
          <w:t>第一条　本合同签订依据</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_Toc37443394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17</w:t>
        </w:r>
        <w:r w:rsidR="00F961B7">
          <w:rPr>
            <w:rFonts w:asciiTheme="minorEastAsia" w:eastAsiaTheme="minorEastAsia" w:hAnsiTheme="minorEastAsia"/>
            <w:sz w:val="24"/>
            <w:szCs w:val="24"/>
          </w:rPr>
          <w:fldChar w:fldCharType="end"/>
        </w:r>
      </w:hyperlink>
    </w:p>
    <w:p w14:paraId="5620DBF2"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5" w:history="1">
        <w:r w:rsidR="004E5472">
          <w:rPr>
            <w:rStyle w:val="aff6"/>
            <w:rFonts w:asciiTheme="minorEastAsia" w:eastAsiaTheme="minorEastAsia" w:hAnsiTheme="minorEastAsia" w:cs="宋体" w:hint="eastAsia"/>
            <w:sz w:val="24"/>
            <w:szCs w:val="24"/>
          </w:rPr>
          <w:t>第二条　设计依据</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_Toc37443395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17</w:t>
        </w:r>
        <w:r w:rsidR="00F961B7">
          <w:rPr>
            <w:rFonts w:asciiTheme="minorEastAsia" w:eastAsiaTheme="minorEastAsia" w:hAnsiTheme="minorEastAsia"/>
            <w:sz w:val="24"/>
            <w:szCs w:val="24"/>
          </w:rPr>
          <w:fldChar w:fldCharType="end"/>
        </w:r>
      </w:hyperlink>
    </w:p>
    <w:p w14:paraId="45A2C1F5"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6" w:history="1">
        <w:r w:rsidR="004E5472">
          <w:rPr>
            <w:rStyle w:val="aff6"/>
            <w:rFonts w:asciiTheme="minorEastAsia" w:eastAsiaTheme="minorEastAsia" w:hAnsiTheme="minorEastAsia" w:cs="宋体" w:hint="eastAsia"/>
            <w:sz w:val="24"/>
            <w:szCs w:val="24"/>
          </w:rPr>
          <w:t>第三条　合同文件的优先次序</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17</w:t>
        </w:r>
        <w:r w:rsidR="00F961B7">
          <w:rPr>
            <w:rFonts w:asciiTheme="minorEastAsia" w:eastAsiaTheme="minorEastAsia" w:hAnsiTheme="minorEastAsia"/>
            <w:sz w:val="24"/>
            <w:szCs w:val="24"/>
          </w:rPr>
          <w:fldChar w:fldCharType="end"/>
        </w:r>
      </w:hyperlink>
    </w:p>
    <w:p w14:paraId="0FF7B530"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7" w:history="1">
        <w:r w:rsidR="004E5472">
          <w:rPr>
            <w:rStyle w:val="aff6"/>
            <w:rFonts w:asciiTheme="minorEastAsia" w:eastAsiaTheme="minorEastAsia" w:hAnsiTheme="minorEastAsia" w:cs="宋体" w:hint="eastAsia"/>
            <w:sz w:val="24"/>
            <w:szCs w:val="24"/>
          </w:rPr>
          <w:t>第四条　本合同项目的名称、规模、阶段、投资及设计内容</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17</w:t>
        </w:r>
        <w:r w:rsidR="00F961B7">
          <w:rPr>
            <w:rFonts w:asciiTheme="minorEastAsia" w:eastAsiaTheme="minorEastAsia" w:hAnsiTheme="minorEastAsia"/>
            <w:sz w:val="24"/>
            <w:szCs w:val="24"/>
          </w:rPr>
          <w:fldChar w:fldCharType="end"/>
        </w:r>
      </w:hyperlink>
    </w:p>
    <w:p w14:paraId="2CEEBC78"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8" w:history="1">
        <w:r w:rsidR="004E5472">
          <w:rPr>
            <w:rStyle w:val="aff6"/>
            <w:rFonts w:asciiTheme="minorEastAsia" w:eastAsiaTheme="minorEastAsia" w:hAnsiTheme="minorEastAsia" w:cs="宋体" w:hint="eastAsia"/>
            <w:sz w:val="24"/>
            <w:szCs w:val="24"/>
          </w:rPr>
          <w:t>第五条　发包人向设计人提交的有关资料、文件及时间</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18</w:t>
        </w:r>
        <w:r w:rsidR="00F961B7">
          <w:rPr>
            <w:rFonts w:asciiTheme="minorEastAsia" w:eastAsiaTheme="minorEastAsia" w:hAnsiTheme="minorEastAsia"/>
            <w:sz w:val="24"/>
            <w:szCs w:val="24"/>
          </w:rPr>
          <w:fldChar w:fldCharType="end"/>
        </w:r>
      </w:hyperlink>
    </w:p>
    <w:p w14:paraId="5DC10CC0"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399" w:history="1">
        <w:r w:rsidR="004E5472">
          <w:rPr>
            <w:rStyle w:val="aff6"/>
            <w:rFonts w:asciiTheme="minorEastAsia" w:eastAsiaTheme="minorEastAsia" w:hAnsiTheme="minorEastAsia" w:cs="宋体" w:hint="eastAsia"/>
            <w:sz w:val="24"/>
            <w:szCs w:val="24"/>
          </w:rPr>
          <w:t>第六条　设计人向发包人交付的设计文件时间及份数：</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_Toc37443399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18</w:t>
        </w:r>
        <w:r w:rsidR="00F961B7">
          <w:rPr>
            <w:rFonts w:asciiTheme="minorEastAsia" w:eastAsiaTheme="minorEastAsia" w:hAnsiTheme="minorEastAsia"/>
            <w:sz w:val="24"/>
            <w:szCs w:val="24"/>
          </w:rPr>
          <w:fldChar w:fldCharType="end"/>
        </w:r>
      </w:hyperlink>
    </w:p>
    <w:p w14:paraId="521314B0"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0" w:history="1">
        <w:r w:rsidR="004E5472">
          <w:rPr>
            <w:rStyle w:val="aff6"/>
            <w:rFonts w:asciiTheme="minorEastAsia" w:eastAsiaTheme="minorEastAsia" w:hAnsiTheme="minorEastAsia" w:cs="宋体" w:hint="eastAsia"/>
            <w:sz w:val="24"/>
            <w:szCs w:val="24"/>
          </w:rPr>
          <w:t>第七条　费用</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_Toc37443400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18</w:t>
        </w:r>
        <w:r w:rsidR="00F961B7">
          <w:rPr>
            <w:rFonts w:asciiTheme="minorEastAsia" w:eastAsiaTheme="minorEastAsia" w:hAnsiTheme="minorEastAsia"/>
            <w:sz w:val="24"/>
            <w:szCs w:val="24"/>
          </w:rPr>
          <w:fldChar w:fldCharType="end"/>
        </w:r>
      </w:hyperlink>
    </w:p>
    <w:p w14:paraId="410D9634"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1" w:history="1">
        <w:r w:rsidR="004E5472">
          <w:rPr>
            <w:rStyle w:val="aff6"/>
            <w:rFonts w:asciiTheme="minorEastAsia" w:eastAsiaTheme="minorEastAsia" w:hAnsiTheme="minorEastAsia" w:cs="宋体" w:hint="eastAsia"/>
            <w:sz w:val="24"/>
            <w:szCs w:val="24"/>
          </w:rPr>
          <w:t>第八条　支付方式及履约担保</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_Toc37443401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18</w:t>
        </w:r>
        <w:r w:rsidR="00F961B7">
          <w:rPr>
            <w:rFonts w:asciiTheme="minorEastAsia" w:eastAsiaTheme="minorEastAsia" w:hAnsiTheme="minorEastAsia"/>
            <w:sz w:val="24"/>
            <w:szCs w:val="24"/>
          </w:rPr>
          <w:fldChar w:fldCharType="end"/>
        </w:r>
      </w:hyperlink>
    </w:p>
    <w:p w14:paraId="414822CE"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2" w:history="1">
        <w:r w:rsidR="004E5472">
          <w:rPr>
            <w:rStyle w:val="aff6"/>
            <w:rFonts w:asciiTheme="minorEastAsia" w:eastAsiaTheme="minorEastAsia" w:hAnsiTheme="minorEastAsia" w:cs="宋体" w:hint="eastAsia"/>
            <w:sz w:val="24"/>
            <w:szCs w:val="24"/>
          </w:rPr>
          <w:t>第九条　双方责任</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_Toc37443402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18</w:t>
        </w:r>
        <w:r w:rsidR="00F961B7">
          <w:rPr>
            <w:rFonts w:asciiTheme="minorEastAsia" w:eastAsiaTheme="minorEastAsia" w:hAnsiTheme="minorEastAsia"/>
            <w:sz w:val="24"/>
            <w:szCs w:val="24"/>
          </w:rPr>
          <w:fldChar w:fldCharType="end"/>
        </w:r>
      </w:hyperlink>
    </w:p>
    <w:p w14:paraId="076C117B"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5" w:history="1">
        <w:r w:rsidR="004E5472">
          <w:rPr>
            <w:rStyle w:val="aff6"/>
            <w:rFonts w:asciiTheme="minorEastAsia" w:eastAsiaTheme="minorEastAsia" w:hAnsiTheme="minorEastAsia" w:cs="宋体" w:hint="eastAsia"/>
            <w:sz w:val="24"/>
            <w:szCs w:val="24"/>
          </w:rPr>
          <w:t>第十条　保密</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_Toc37443405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19</w:t>
        </w:r>
        <w:r w:rsidR="00F961B7">
          <w:rPr>
            <w:rFonts w:asciiTheme="minorEastAsia" w:eastAsiaTheme="minorEastAsia" w:hAnsiTheme="minorEastAsia"/>
            <w:sz w:val="24"/>
            <w:szCs w:val="24"/>
          </w:rPr>
          <w:fldChar w:fldCharType="end"/>
        </w:r>
      </w:hyperlink>
    </w:p>
    <w:p w14:paraId="57E74A96"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6" w:history="1">
        <w:r w:rsidR="004E5472">
          <w:rPr>
            <w:rStyle w:val="aff6"/>
            <w:rFonts w:asciiTheme="minorEastAsia" w:eastAsiaTheme="minorEastAsia" w:hAnsiTheme="minorEastAsia" w:cs="宋体" w:hint="eastAsia"/>
            <w:sz w:val="24"/>
            <w:szCs w:val="24"/>
          </w:rPr>
          <w:t>第十一条　争议解决</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20</w:t>
        </w:r>
        <w:r w:rsidR="00F961B7">
          <w:rPr>
            <w:rFonts w:asciiTheme="minorEastAsia" w:eastAsiaTheme="minorEastAsia" w:hAnsiTheme="minorEastAsia"/>
            <w:sz w:val="24"/>
            <w:szCs w:val="24"/>
          </w:rPr>
          <w:fldChar w:fldCharType="end"/>
        </w:r>
      </w:hyperlink>
    </w:p>
    <w:p w14:paraId="5F255174"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7" w:history="1">
        <w:r w:rsidR="004E5472">
          <w:rPr>
            <w:rStyle w:val="aff6"/>
            <w:rFonts w:asciiTheme="minorEastAsia" w:eastAsiaTheme="minorEastAsia" w:hAnsiTheme="minorEastAsia" w:cs="宋体" w:hint="eastAsia"/>
            <w:sz w:val="24"/>
            <w:szCs w:val="24"/>
          </w:rPr>
          <w:t>第十二条索赔</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20</w:t>
        </w:r>
        <w:r w:rsidR="00F961B7">
          <w:rPr>
            <w:rFonts w:asciiTheme="minorEastAsia" w:eastAsiaTheme="minorEastAsia" w:hAnsiTheme="minorEastAsia"/>
            <w:sz w:val="24"/>
            <w:szCs w:val="24"/>
          </w:rPr>
          <w:fldChar w:fldCharType="end"/>
        </w:r>
      </w:hyperlink>
    </w:p>
    <w:p w14:paraId="35B2BDBC" w14:textId="77777777" w:rsidR="00F961B7" w:rsidRDefault="007C0BB0">
      <w:pPr>
        <w:pStyle w:val="TOC2"/>
        <w:tabs>
          <w:tab w:val="right" w:leader="dot" w:pos="8296"/>
        </w:tabs>
        <w:rPr>
          <w:rFonts w:asciiTheme="minorEastAsia" w:eastAsiaTheme="minorEastAsia" w:hAnsiTheme="minorEastAsia" w:cstheme="minorBidi"/>
          <w:sz w:val="24"/>
          <w:szCs w:val="24"/>
        </w:rPr>
      </w:pPr>
      <w:hyperlink w:anchor="_Toc37443408" w:history="1">
        <w:r w:rsidR="004E5472">
          <w:rPr>
            <w:rStyle w:val="aff6"/>
            <w:rFonts w:asciiTheme="minorEastAsia" w:eastAsiaTheme="minorEastAsia" w:hAnsiTheme="minorEastAsia" w:cs="宋体" w:hint="eastAsia"/>
            <w:sz w:val="24"/>
            <w:szCs w:val="24"/>
          </w:rPr>
          <w:t>第十三条　合同生效及其他</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20</w:t>
        </w:r>
        <w:r w:rsidR="00F961B7">
          <w:rPr>
            <w:rFonts w:asciiTheme="minorEastAsia" w:eastAsiaTheme="minorEastAsia" w:hAnsiTheme="minorEastAsia"/>
            <w:sz w:val="24"/>
            <w:szCs w:val="24"/>
          </w:rPr>
          <w:fldChar w:fldCharType="end"/>
        </w:r>
      </w:hyperlink>
    </w:p>
    <w:p w14:paraId="2525B309"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409" w:history="1">
        <w:r w:rsidR="004E5472">
          <w:rPr>
            <w:rStyle w:val="aff6"/>
            <w:rFonts w:asciiTheme="minorEastAsia" w:eastAsiaTheme="minorEastAsia" w:hAnsiTheme="minorEastAsia" w:cs="宋体" w:hint="eastAsia"/>
            <w:bCs/>
            <w:sz w:val="24"/>
            <w:szCs w:val="24"/>
          </w:rPr>
          <w:t>第五章响应文件格式</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_Toc37443409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22</w:t>
        </w:r>
        <w:r w:rsidR="00F961B7">
          <w:rPr>
            <w:rFonts w:asciiTheme="minorEastAsia" w:eastAsiaTheme="minorEastAsia" w:hAnsiTheme="minorEastAsia"/>
            <w:sz w:val="24"/>
            <w:szCs w:val="24"/>
          </w:rPr>
          <w:fldChar w:fldCharType="end"/>
        </w:r>
      </w:hyperlink>
    </w:p>
    <w:p w14:paraId="32521CAA" w14:textId="77777777" w:rsidR="00F961B7" w:rsidRDefault="007C0BB0">
      <w:pPr>
        <w:pStyle w:val="TOC3"/>
        <w:tabs>
          <w:tab w:val="right" w:leader="dot" w:pos="8296"/>
        </w:tabs>
        <w:ind w:leftChars="0" w:left="0"/>
        <w:rPr>
          <w:rFonts w:asciiTheme="minorEastAsia" w:eastAsiaTheme="minorEastAsia" w:hAnsiTheme="minorEastAsia" w:cstheme="minorBidi"/>
          <w:sz w:val="24"/>
          <w:szCs w:val="24"/>
        </w:rPr>
      </w:pPr>
      <w:hyperlink w:anchor="_Toc37443411" w:history="1">
        <w:r w:rsidR="004E5472">
          <w:rPr>
            <w:rStyle w:val="aff6"/>
            <w:rFonts w:asciiTheme="minorEastAsia" w:eastAsiaTheme="minorEastAsia" w:hAnsiTheme="minorEastAsia" w:cs="宋体" w:hint="eastAsia"/>
            <w:sz w:val="24"/>
            <w:szCs w:val="24"/>
          </w:rPr>
          <w:t>一、投标函</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_Toc37443411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23</w:t>
        </w:r>
        <w:r w:rsidR="00F961B7">
          <w:rPr>
            <w:rFonts w:asciiTheme="minorEastAsia" w:eastAsiaTheme="minorEastAsia" w:hAnsiTheme="minorEastAsia"/>
            <w:sz w:val="24"/>
            <w:szCs w:val="24"/>
          </w:rPr>
          <w:fldChar w:fldCharType="end"/>
        </w:r>
      </w:hyperlink>
    </w:p>
    <w:p w14:paraId="132268AC"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416" w:history="1">
        <w:r w:rsidR="004E5472">
          <w:rPr>
            <w:rStyle w:val="aff6"/>
            <w:rFonts w:asciiTheme="minorEastAsia" w:eastAsiaTheme="minorEastAsia" w:hAnsiTheme="minorEastAsia" w:cs="宋体" w:hint="eastAsia"/>
            <w:sz w:val="24"/>
            <w:szCs w:val="24"/>
          </w:rPr>
          <w:t>二、供应商诚信承诺书</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_Toc37443416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25</w:t>
        </w:r>
        <w:r w:rsidR="00F961B7">
          <w:rPr>
            <w:rFonts w:asciiTheme="minorEastAsia" w:eastAsiaTheme="minorEastAsia" w:hAnsiTheme="minorEastAsia"/>
            <w:sz w:val="24"/>
            <w:szCs w:val="24"/>
          </w:rPr>
          <w:fldChar w:fldCharType="end"/>
        </w:r>
      </w:hyperlink>
    </w:p>
    <w:p w14:paraId="2A1649D4"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417" w:history="1">
        <w:r w:rsidR="004E5472">
          <w:rPr>
            <w:rStyle w:val="aff6"/>
            <w:rFonts w:asciiTheme="minorEastAsia" w:eastAsiaTheme="minorEastAsia" w:hAnsiTheme="minorEastAsia" w:cs="宋体" w:hint="eastAsia"/>
            <w:sz w:val="24"/>
            <w:szCs w:val="24"/>
          </w:rPr>
          <w:t>三、法定代表人身份证明</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_Toc37443417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26</w:t>
        </w:r>
        <w:r w:rsidR="00F961B7">
          <w:rPr>
            <w:rFonts w:asciiTheme="minorEastAsia" w:eastAsiaTheme="minorEastAsia" w:hAnsiTheme="minorEastAsia"/>
            <w:sz w:val="24"/>
            <w:szCs w:val="24"/>
          </w:rPr>
          <w:fldChar w:fldCharType="end"/>
        </w:r>
      </w:hyperlink>
    </w:p>
    <w:p w14:paraId="341B1E76"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418" w:history="1">
        <w:r w:rsidR="004E5472">
          <w:rPr>
            <w:rStyle w:val="aff6"/>
            <w:rFonts w:asciiTheme="minorEastAsia" w:eastAsiaTheme="minorEastAsia" w:hAnsiTheme="minorEastAsia" w:cs="宋体" w:hint="eastAsia"/>
            <w:sz w:val="24"/>
            <w:szCs w:val="24"/>
          </w:rPr>
          <w:t>四、授权委托书</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_Toc37443418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27</w:t>
        </w:r>
        <w:r w:rsidR="00F961B7">
          <w:rPr>
            <w:rFonts w:asciiTheme="minorEastAsia" w:eastAsiaTheme="minorEastAsia" w:hAnsiTheme="minorEastAsia"/>
            <w:sz w:val="24"/>
            <w:szCs w:val="24"/>
          </w:rPr>
          <w:fldChar w:fldCharType="end"/>
        </w:r>
      </w:hyperlink>
    </w:p>
    <w:p w14:paraId="0F6C638C" w14:textId="77777777" w:rsidR="00F961B7" w:rsidRDefault="007C0BB0">
      <w:pPr>
        <w:pStyle w:val="TOC1"/>
        <w:tabs>
          <w:tab w:val="right" w:leader="dot" w:pos="8296"/>
        </w:tabs>
        <w:rPr>
          <w:rFonts w:asciiTheme="minorEastAsia" w:eastAsiaTheme="minorEastAsia" w:hAnsiTheme="minorEastAsia" w:cstheme="minorBidi"/>
          <w:sz w:val="24"/>
          <w:szCs w:val="24"/>
        </w:rPr>
      </w:pPr>
      <w:hyperlink w:anchor="_Toc37443419" w:history="1">
        <w:r w:rsidR="004E5472">
          <w:rPr>
            <w:rStyle w:val="aff6"/>
            <w:rFonts w:asciiTheme="minorEastAsia" w:eastAsiaTheme="minorEastAsia" w:hAnsiTheme="minorEastAsia" w:cs="宋体" w:hint="eastAsia"/>
            <w:sz w:val="24"/>
            <w:szCs w:val="24"/>
          </w:rPr>
          <w:t>五、谈判保证金</w:t>
        </w:r>
        <w:r w:rsidR="004E5472">
          <w:rPr>
            <w:rFonts w:asciiTheme="minorEastAsia" w:eastAsiaTheme="minorEastAsia" w:hAnsiTheme="minorEastAsia"/>
            <w:sz w:val="24"/>
            <w:szCs w:val="24"/>
          </w:rPr>
          <w:tab/>
        </w:r>
        <w:r w:rsidR="00F961B7">
          <w:rPr>
            <w:rFonts w:asciiTheme="minorEastAsia" w:eastAsiaTheme="minorEastAsia" w:hAnsiTheme="minorEastAsia"/>
            <w:sz w:val="24"/>
            <w:szCs w:val="24"/>
          </w:rPr>
          <w:fldChar w:fldCharType="begin"/>
        </w:r>
        <w:r w:rsidR="004E5472">
          <w:rPr>
            <w:rFonts w:asciiTheme="minorEastAsia" w:eastAsiaTheme="minorEastAsia" w:hAnsiTheme="minorEastAsia"/>
            <w:sz w:val="24"/>
            <w:szCs w:val="24"/>
          </w:rPr>
          <w:instrText xml:space="preserve"> PAGEREF _Toc37443419 \h </w:instrText>
        </w:r>
        <w:r w:rsidR="00F961B7">
          <w:rPr>
            <w:rFonts w:asciiTheme="minorEastAsia" w:eastAsiaTheme="minorEastAsia" w:hAnsiTheme="minorEastAsia"/>
            <w:sz w:val="24"/>
            <w:szCs w:val="24"/>
          </w:rPr>
        </w:r>
        <w:r w:rsidR="00F961B7">
          <w:rPr>
            <w:rFonts w:asciiTheme="minorEastAsia" w:eastAsiaTheme="minorEastAsia" w:hAnsiTheme="minorEastAsia"/>
            <w:sz w:val="24"/>
            <w:szCs w:val="24"/>
          </w:rPr>
          <w:fldChar w:fldCharType="separate"/>
        </w:r>
        <w:r w:rsidR="004E5472">
          <w:rPr>
            <w:rFonts w:asciiTheme="minorEastAsia" w:eastAsiaTheme="minorEastAsia" w:hAnsiTheme="minorEastAsia"/>
            <w:sz w:val="24"/>
            <w:szCs w:val="24"/>
          </w:rPr>
          <w:t>28</w:t>
        </w:r>
        <w:r w:rsidR="00F961B7">
          <w:rPr>
            <w:rFonts w:asciiTheme="minorEastAsia" w:eastAsiaTheme="minorEastAsia" w:hAnsiTheme="minorEastAsia"/>
            <w:sz w:val="24"/>
            <w:szCs w:val="24"/>
          </w:rPr>
          <w:fldChar w:fldCharType="end"/>
        </w:r>
      </w:hyperlink>
    </w:p>
    <w:p w14:paraId="4C339AB2" w14:textId="77777777" w:rsidR="00F961B7" w:rsidRDefault="00F961B7">
      <w:pPr>
        <w:pStyle w:val="TOC3"/>
        <w:tabs>
          <w:tab w:val="right" w:leader="dot" w:pos="9638"/>
        </w:tabs>
        <w:ind w:leftChars="0" w:left="0"/>
      </w:pPr>
      <w:r>
        <w:rPr>
          <w:rFonts w:ascii="宋体" w:hAnsi="宋体" w:cs="宋体"/>
        </w:rPr>
        <w:fldChar w:fldCharType="end"/>
      </w:r>
    </w:p>
    <w:p w14:paraId="72C27847" w14:textId="77777777" w:rsidR="00F961B7" w:rsidRDefault="00F961B7">
      <w:pPr>
        <w:spacing w:line="360" w:lineRule="auto"/>
        <w:rPr>
          <w:rFonts w:ascii="宋体"/>
        </w:rPr>
      </w:pPr>
    </w:p>
    <w:p w14:paraId="298D1EED" w14:textId="77777777" w:rsidR="00F961B7" w:rsidRDefault="00F961B7"/>
    <w:p w14:paraId="52987ACC" w14:textId="40AB9D33" w:rsidR="00F961B7" w:rsidRDefault="004E5472" w:rsidP="00FA0AF5">
      <w:pPr>
        <w:widowControl/>
        <w:jc w:val="left"/>
        <w:sectPr w:rsidR="00F961B7">
          <w:footerReference w:type="default" r:id="rId9"/>
          <w:pgSz w:w="11906" w:h="16838"/>
          <w:pgMar w:top="1440" w:right="1800" w:bottom="1440" w:left="1800" w:header="851" w:footer="992" w:gutter="0"/>
          <w:pgNumType w:start="1"/>
          <w:cols w:space="425"/>
          <w:docGrid w:type="lines" w:linePitch="312"/>
        </w:sectPr>
      </w:pPr>
      <w:r>
        <w:br w:type="page"/>
      </w:r>
    </w:p>
    <w:p w14:paraId="3EABC7EA" w14:textId="4545D646" w:rsidR="00F961B7" w:rsidRDefault="004E5472">
      <w:pPr>
        <w:pStyle w:val="1"/>
        <w:numPr>
          <w:ilvl w:val="0"/>
          <w:numId w:val="2"/>
        </w:numPr>
        <w:spacing w:line="240" w:lineRule="auto"/>
        <w:jc w:val="center"/>
        <w:rPr>
          <w:rFonts w:cs="宋体"/>
        </w:rPr>
      </w:pPr>
      <w:bookmarkStart w:id="0" w:name="_Toc37443358"/>
      <w:r>
        <w:rPr>
          <w:rFonts w:cs="宋体" w:hint="eastAsia"/>
        </w:rPr>
        <w:lastRenderedPageBreak/>
        <w:t>竞争性谈判公告</w:t>
      </w:r>
      <w:bookmarkEnd w:id="0"/>
    </w:p>
    <w:p w14:paraId="5F2133BF" w14:textId="77777777" w:rsidR="00F961B7" w:rsidRDefault="00F961B7">
      <w:pPr>
        <w:autoSpaceDN w:val="0"/>
        <w:snapToGrid w:val="0"/>
        <w:spacing w:line="400" w:lineRule="exact"/>
        <w:ind w:rightChars="-300" w:right="-630"/>
        <w:rPr>
          <w:rFonts w:ascii="宋体" w:hAnsi="宋体"/>
          <w:sz w:val="24"/>
        </w:rPr>
      </w:pPr>
    </w:p>
    <w:p w14:paraId="5AB546F7" w14:textId="24349513" w:rsidR="00FA0AF5" w:rsidRPr="00FA0AF5" w:rsidRDefault="00FA0AF5" w:rsidP="00FA0AF5">
      <w:pPr>
        <w:autoSpaceDN w:val="0"/>
        <w:snapToGrid w:val="0"/>
        <w:spacing w:beforeLines="100" w:before="240" w:afterLines="100" w:after="240" w:line="360" w:lineRule="auto"/>
        <w:ind w:rightChars="-300" w:right="-630"/>
        <w:jc w:val="center"/>
        <w:rPr>
          <w:rFonts w:ascii="黑体" w:eastAsia="黑体" w:hAnsi="黑体" w:hint="eastAsia"/>
          <w:sz w:val="30"/>
          <w:szCs w:val="30"/>
        </w:rPr>
      </w:pPr>
      <w:proofErr w:type="gramStart"/>
      <w:r w:rsidRPr="00FA0AF5">
        <w:rPr>
          <w:rFonts w:ascii="黑体" w:eastAsia="黑体" w:hAnsi="黑体" w:hint="eastAsia"/>
          <w:sz w:val="30"/>
          <w:szCs w:val="30"/>
        </w:rPr>
        <w:t>莫乎尔</w:t>
      </w:r>
      <w:proofErr w:type="gramEnd"/>
      <w:r w:rsidRPr="00FA0AF5">
        <w:rPr>
          <w:rFonts w:ascii="黑体" w:eastAsia="黑体" w:hAnsi="黑体" w:hint="eastAsia"/>
          <w:sz w:val="30"/>
          <w:szCs w:val="30"/>
        </w:rPr>
        <w:t>片区幸福社区养殖小区建设项目牛采购</w:t>
      </w:r>
      <w:r>
        <w:rPr>
          <w:rFonts w:ascii="黑体" w:eastAsia="黑体" w:hAnsi="黑体" w:hint="eastAsia"/>
          <w:sz w:val="30"/>
          <w:szCs w:val="30"/>
        </w:rPr>
        <w:t>项目</w:t>
      </w:r>
    </w:p>
    <w:p w14:paraId="7770674A"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项目概况：</w:t>
      </w:r>
    </w:p>
    <w:p w14:paraId="2E3781DD" w14:textId="77777777" w:rsidR="00FA0AF5" w:rsidRPr="00FA0AF5" w:rsidRDefault="00FA0AF5" w:rsidP="00FA0AF5">
      <w:pPr>
        <w:autoSpaceDN w:val="0"/>
        <w:snapToGrid w:val="0"/>
        <w:spacing w:line="360" w:lineRule="auto"/>
        <w:ind w:rightChars="-300" w:right="-630"/>
        <w:rPr>
          <w:rFonts w:ascii="宋体" w:hAnsi="宋体" w:hint="eastAsia"/>
          <w:sz w:val="24"/>
        </w:rPr>
      </w:pPr>
      <w:proofErr w:type="gramStart"/>
      <w:r w:rsidRPr="00FA0AF5">
        <w:rPr>
          <w:rFonts w:ascii="宋体" w:hAnsi="宋体" w:hint="eastAsia"/>
          <w:sz w:val="24"/>
        </w:rPr>
        <w:t>莫乎尔</w:t>
      </w:r>
      <w:proofErr w:type="gramEnd"/>
      <w:r w:rsidRPr="00FA0AF5">
        <w:rPr>
          <w:rFonts w:ascii="宋体" w:hAnsi="宋体" w:hint="eastAsia"/>
          <w:sz w:val="24"/>
        </w:rPr>
        <w:t>片区幸福社区养殖小区建设项目牛采购招标项目的潜在投标人应在政</w:t>
      </w:r>
      <w:proofErr w:type="gramStart"/>
      <w:r w:rsidRPr="00FA0AF5">
        <w:rPr>
          <w:rFonts w:ascii="宋体" w:hAnsi="宋体" w:hint="eastAsia"/>
          <w:sz w:val="24"/>
        </w:rPr>
        <w:t>采云</w:t>
      </w:r>
      <w:proofErr w:type="gramEnd"/>
      <w:r w:rsidRPr="00FA0AF5">
        <w:rPr>
          <w:rFonts w:ascii="宋体" w:hAnsi="宋体" w:hint="eastAsia"/>
          <w:sz w:val="24"/>
        </w:rPr>
        <w:t>平台获取采购文件，并于2021年11月29日下午16：00分（北京时间）前递交响应文件。</w:t>
      </w:r>
    </w:p>
    <w:p w14:paraId="227DB80E"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一、项目基本情况</w:t>
      </w:r>
    </w:p>
    <w:p w14:paraId="4C0AB07A"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项目编号：XJYC-ZB-2021015</w:t>
      </w:r>
    </w:p>
    <w:p w14:paraId="5121056C"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项目名称：</w:t>
      </w:r>
      <w:proofErr w:type="gramStart"/>
      <w:r w:rsidRPr="00FA0AF5">
        <w:rPr>
          <w:rFonts w:ascii="宋体" w:hAnsi="宋体" w:hint="eastAsia"/>
          <w:sz w:val="24"/>
        </w:rPr>
        <w:t>莫乎尔</w:t>
      </w:r>
      <w:proofErr w:type="gramEnd"/>
      <w:r w:rsidRPr="00FA0AF5">
        <w:rPr>
          <w:rFonts w:ascii="宋体" w:hAnsi="宋体" w:hint="eastAsia"/>
          <w:sz w:val="24"/>
        </w:rPr>
        <w:t>片区幸福社区养殖小区建设项目牛采购</w:t>
      </w:r>
    </w:p>
    <w:p w14:paraId="7AD9D68C"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采购方式：竞争性谈判</w:t>
      </w:r>
    </w:p>
    <w:p w14:paraId="1208C2A8" w14:textId="77777777" w:rsidR="00FA0AF5" w:rsidRPr="00FA0AF5" w:rsidRDefault="00FA0AF5" w:rsidP="00FA0AF5">
      <w:pPr>
        <w:autoSpaceDN w:val="0"/>
        <w:snapToGrid w:val="0"/>
        <w:spacing w:line="360" w:lineRule="auto"/>
        <w:ind w:rightChars="-300" w:right="-630"/>
        <w:rPr>
          <w:rFonts w:ascii="宋体" w:hAnsi="宋体" w:hint="eastAsia"/>
          <w:sz w:val="24"/>
        </w:rPr>
      </w:pPr>
      <w:proofErr w:type="gramStart"/>
      <w:r w:rsidRPr="00FA0AF5">
        <w:rPr>
          <w:rFonts w:ascii="宋体" w:hAnsi="宋体" w:hint="eastAsia"/>
          <w:sz w:val="24"/>
        </w:rPr>
        <w:t>标项划分</w:t>
      </w:r>
      <w:proofErr w:type="gramEnd"/>
      <w:r w:rsidRPr="00FA0AF5">
        <w:rPr>
          <w:rFonts w:ascii="宋体" w:hAnsi="宋体" w:hint="eastAsia"/>
          <w:sz w:val="24"/>
        </w:rPr>
        <w:t>：1</w:t>
      </w:r>
    </w:p>
    <w:p w14:paraId="75205C01"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预算金额（元）：1045500.00</w:t>
      </w:r>
    </w:p>
    <w:p w14:paraId="75767C4F" w14:textId="77777777" w:rsidR="00FA0AF5" w:rsidRPr="00FA0AF5" w:rsidRDefault="00FA0AF5" w:rsidP="00FA0AF5">
      <w:pPr>
        <w:autoSpaceDN w:val="0"/>
        <w:snapToGrid w:val="0"/>
        <w:spacing w:line="360" w:lineRule="auto"/>
        <w:ind w:rightChars="-300" w:right="-630"/>
        <w:rPr>
          <w:rFonts w:ascii="宋体" w:hAnsi="宋体" w:hint="eastAsia"/>
          <w:sz w:val="24"/>
        </w:rPr>
      </w:pPr>
      <w:proofErr w:type="gramStart"/>
      <w:r w:rsidRPr="00FA0AF5">
        <w:rPr>
          <w:rFonts w:ascii="宋体" w:hAnsi="宋体" w:hint="eastAsia"/>
          <w:sz w:val="24"/>
        </w:rPr>
        <w:t>标项名称</w:t>
      </w:r>
      <w:proofErr w:type="gramEnd"/>
      <w:r w:rsidRPr="00FA0AF5">
        <w:rPr>
          <w:rFonts w:ascii="宋体" w:hAnsi="宋体" w:hint="eastAsia"/>
          <w:sz w:val="24"/>
        </w:rPr>
        <w:t>：</w:t>
      </w:r>
      <w:proofErr w:type="gramStart"/>
      <w:r w:rsidRPr="00FA0AF5">
        <w:rPr>
          <w:rFonts w:ascii="宋体" w:hAnsi="宋体" w:hint="eastAsia"/>
          <w:sz w:val="24"/>
        </w:rPr>
        <w:t>莫乎尔</w:t>
      </w:r>
      <w:proofErr w:type="gramEnd"/>
      <w:r w:rsidRPr="00FA0AF5">
        <w:rPr>
          <w:rFonts w:ascii="宋体" w:hAnsi="宋体" w:hint="eastAsia"/>
          <w:sz w:val="24"/>
        </w:rPr>
        <w:t>片区幸福社区养殖小区建设项目牛采购</w:t>
      </w:r>
    </w:p>
    <w:p w14:paraId="5D8BDCE8"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数量：40头</w:t>
      </w:r>
    </w:p>
    <w:p w14:paraId="59A69402"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简要规格描述或项目基本概况介绍、用途：优质西门塔尔母牛，2-4岁，三代以上、红花净脸、体重300公斤以上已保胎的母牛。</w:t>
      </w:r>
    </w:p>
    <w:p w14:paraId="668907DC"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合同履约期限：7个日历日内完成供货。</w:t>
      </w:r>
    </w:p>
    <w:p w14:paraId="31FF7BC8"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本项目不接受联合体投标。</w:t>
      </w:r>
    </w:p>
    <w:p w14:paraId="313C80F9"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二、投标人的资格要求：</w:t>
      </w:r>
    </w:p>
    <w:p w14:paraId="792C97B6"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1.满足《中华人民共和国政府采购法》第二十二条规定；</w:t>
      </w:r>
    </w:p>
    <w:p w14:paraId="3EC5175B" w14:textId="11BE6CFA"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2. 本项目的特定资格要求:（1）所供货物的《动物防疫条件合格证》及《布氏杆菌¬检疫报告》。（2）供应商不得为“信用中国”网站（www.creditchina.gov.cn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）政府采购严重违法失信行为记录名单中被财政部门禁止参加政府采购活动的供应商（处罚决定规定的时间和地域范围内）。信用信息截止时点为报名期限内。（3）本项目不接受联合体投标。</w:t>
      </w:r>
    </w:p>
    <w:p w14:paraId="2A1DC9D0"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三、获取招标文件</w:t>
      </w:r>
    </w:p>
    <w:p w14:paraId="53D3FC8A"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时间：2021年11月24日至2021年11月26日，每天上午10:30至19:30（北京时间，法定节假日除外）</w:t>
      </w:r>
    </w:p>
    <w:p w14:paraId="068C1B05"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地点：政</w:t>
      </w:r>
      <w:proofErr w:type="gramStart"/>
      <w:r w:rsidRPr="00FA0AF5">
        <w:rPr>
          <w:rFonts w:ascii="宋体" w:hAnsi="宋体" w:hint="eastAsia"/>
          <w:sz w:val="24"/>
        </w:rPr>
        <w:t>采云</w:t>
      </w:r>
      <w:proofErr w:type="gramEnd"/>
      <w:r w:rsidRPr="00FA0AF5">
        <w:rPr>
          <w:rFonts w:ascii="宋体" w:hAnsi="宋体" w:hint="eastAsia"/>
          <w:sz w:val="24"/>
        </w:rPr>
        <w:t>平台线上获取</w:t>
      </w:r>
    </w:p>
    <w:p w14:paraId="47F53CF9"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lastRenderedPageBreak/>
        <w:t>方式：供应商登录政</w:t>
      </w:r>
      <w:proofErr w:type="gramStart"/>
      <w:r w:rsidRPr="00FA0AF5">
        <w:rPr>
          <w:rFonts w:ascii="宋体" w:hAnsi="宋体" w:hint="eastAsia"/>
          <w:sz w:val="24"/>
        </w:rPr>
        <w:t>采云</w:t>
      </w:r>
      <w:proofErr w:type="gramEnd"/>
      <w:r w:rsidRPr="00FA0AF5">
        <w:rPr>
          <w:rFonts w:ascii="宋体" w:hAnsi="宋体" w:hint="eastAsia"/>
          <w:sz w:val="24"/>
        </w:rPr>
        <w:t>平台https://www.zcygov.cn/在线申请获取采购文件（进入“项目采购”应用，在获取采购文件菜单中选择项目，申请获取采购文件）</w:t>
      </w:r>
    </w:p>
    <w:p w14:paraId="2630F21A"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售价（元）：200</w:t>
      </w:r>
    </w:p>
    <w:p w14:paraId="3EC49A86"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四、提交投标文件截止时间、开标时间和地点</w:t>
      </w:r>
    </w:p>
    <w:p w14:paraId="1768E0AC" w14:textId="4EDDF22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提交投标文件截止时间：2021年</w:t>
      </w:r>
      <w:r>
        <w:rPr>
          <w:rFonts w:ascii="宋体" w:hAnsi="宋体"/>
          <w:sz w:val="24"/>
        </w:rPr>
        <w:t>11</w:t>
      </w:r>
      <w:r w:rsidRPr="00FA0AF5">
        <w:rPr>
          <w:rFonts w:ascii="宋体" w:hAnsi="宋体" w:hint="eastAsia"/>
          <w:sz w:val="24"/>
        </w:rPr>
        <w:t>月</w:t>
      </w:r>
      <w:r>
        <w:rPr>
          <w:rFonts w:ascii="宋体" w:hAnsi="宋体"/>
          <w:sz w:val="24"/>
        </w:rPr>
        <w:t>29</w:t>
      </w:r>
      <w:r w:rsidRPr="00FA0AF5">
        <w:rPr>
          <w:rFonts w:ascii="宋体" w:hAnsi="宋体" w:hint="eastAsia"/>
          <w:sz w:val="24"/>
        </w:rPr>
        <w:t>日下午16:00分（北京时间）</w:t>
      </w:r>
    </w:p>
    <w:p w14:paraId="2D7FDFBB"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投标地点：政</w:t>
      </w:r>
      <w:proofErr w:type="gramStart"/>
      <w:r w:rsidRPr="00FA0AF5">
        <w:rPr>
          <w:rFonts w:ascii="宋体" w:hAnsi="宋体" w:hint="eastAsia"/>
          <w:sz w:val="24"/>
        </w:rPr>
        <w:t>采云</w:t>
      </w:r>
      <w:proofErr w:type="gramEnd"/>
      <w:r w:rsidRPr="00FA0AF5">
        <w:rPr>
          <w:rFonts w:ascii="宋体" w:hAnsi="宋体" w:hint="eastAsia"/>
          <w:sz w:val="24"/>
        </w:rPr>
        <w:t>投标客户端投标</w:t>
      </w:r>
    </w:p>
    <w:p w14:paraId="1DB6DA15" w14:textId="3AC04ACD"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开标时间：2021年</w:t>
      </w:r>
      <w:r>
        <w:rPr>
          <w:rFonts w:ascii="宋体" w:hAnsi="宋体"/>
          <w:sz w:val="24"/>
        </w:rPr>
        <w:t>11</w:t>
      </w:r>
      <w:r w:rsidRPr="00FA0AF5">
        <w:rPr>
          <w:rFonts w:ascii="宋体" w:hAnsi="宋体" w:hint="eastAsia"/>
          <w:sz w:val="24"/>
        </w:rPr>
        <w:t>月</w:t>
      </w:r>
      <w:r>
        <w:rPr>
          <w:rFonts w:ascii="宋体" w:hAnsi="宋体"/>
          <w:sz w:val="24"/>
        </w:rPr>
        <w:t>29</w:t>
      </w:r>
      <w:r w:rsidRPr="00FA0AF5">
        <w:rPr>
          <w:rFonts w:ascii="宋体" w:hAnsi="宋体" w:hint="eastAsia"/>
          <w:sz w:val="24"/>
        </w:rPr>
        <w:t>日下午16:00分（北京时间）</w:t>
      </w:r>
    </w:p>
    <w:p w14:paraId="0AD9269B"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开标地点：霍尔果斯市行政服务中心二楼公共资源交易中心</w:t>
      </w:r>
    </w:p>
    <w:p w14:paraId="47AACD05"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五、公告期限</w:t>
      </w:r>
    </w:p>
    <w:p w14:paraId="7E8801F1"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自本公告发布之日起3个工作日。</w:t>
      </w:r>
    </w:p>
    <w:p w14:paraId="42BF858B" w14:textId="77777777" w:rsidR="00FA0AF5" w:rsidRPr="00FA0AF5" w:rsidRDefault="00FA0AF5" w:rsidP="00FA0AF5">
      <w:pPr>
        <w:autoSpaceDN w:val="0"/>
        <w:snapToGrid w:val="0"/>
        <w:spacing w:line="360" w:lineRule="auto"/>
        <w:ind w:rightChars="-300" w:right="-630"/>
        <w:rPr>
          <w:rFonts w:ascii="宋体" w:hAnsi="宋体" w:hint="eastAsia"/>
          <w:b/>
          <w:bCs/>
          <w:sz w:val="24"/>
        </w:rPr>
      </w:pPr>
      <w:r w:rsidRPr="00FA0AF5">
        <w:rPr>
          <w:rFonts w:ascii="宋体" w:hAnsi="宋体" w:hint="eastAsia"/>
          <w:b/>
          <w:bCs/>
          <w:sz w:val="24"/>
        </w:rPr>
        <w:t>六、其他补充事宜</w:t>
      </w:r>
    </w:p>
    <w:p w14:paraId="4872FD3D"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1、本次采购采用电子交易方式，电子交易平台为“政府采购云平台（www.zcygov.cn）”。供应商参与本项目电子交易活动前，</w:t>
      </w:r>
      <w:proofErr w:type="gramStart"/>
      <w:r w:rsidRPr="00FA0AF5">
        <w:rPr>
          <w:rFonts w:ascii="宋体" w:hAnsi="宋体" w:hint="eastAsia"/>
          <w:sz w:val="24"/>
        </w:rPr>
        <w:t>应注册</w:t>
      </w:r>
      <w:proofErr w:type="gramEnd"/>
      <w:r w:rsidRPr="00FA0AF5">
        <w:rPr>
          <w:rFonts w:ascii="宋体" w:hAnsi="宋体" w:hint="eastAsia"/>
          <w:sz w:val="24"/>
        </w:rPr>
        <w:t>成为政府采购云平台供应商。编制电子投标文件前还需申领CA证书并绑定</w:t>
      </w:r>
      <w:proofErr w:type="gramStart"/>
      <w:r w:rsidRPr="00FA0AF5">
        <w:rPr>
          <w:rFonts w:ascii="宋体" w:hAnsi="宋体" w:hint="eastAsia"/>
          <w:sz w:val="24"/>
        </w:rPr>
        <w:t>帐号</w:t>
      </w:r>
      <w:proofErr w:type="gramEnd"/>
      <w:r w:rsidRPr="00FA0AF5">
        <w:rPr>
          <w:rFonts w:ascii="宋体" w:hAnsi="宋体" w:hint="eastAsia"/>
          <w:sz w:val="24"/>
        </w:rPr>
        <w:t>，CA获取地址请查看招标公告下方附件《全疆服务机构联系表》。 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w:t>
      </w:r>
      <w:proofErr w:type="gramStart"/>
      <w:r w:rsidRPr="00FA0AF5">
        <w:rPr>
          <w:rFonts w:ascii="宋体" w:hAnsi="宋体" w:hint="eastAsia"/>
          <w:sz w:val="24"/>
        </w:rPr>
        <w:t>版块</w:t>
      </w:r>
      <w:proofErr w:type="gramEnd"/>
      <w:r w:rsidRPr="00FA0AF5">
        <w:rPr>
          <w:rFonts w:ascii="宋体" w:hAnsi="宋体" w:hint="eastAsia"/>
          <w:sz w:val="24"/>
        </w:rPr>
        <w:t>获取。 3、供应商应当在投标截止时间前，将“电子招投标供应商客户端”生成的“电子加密投标文件”上传电</w:t>
      </w:r>
      <w:proofErr w:type="gramStart"/>
      <w:r w:rsidRPr="00FA0AF5">
        <w:rPr>
          <w:rFonts w:ascii="宋体" w:hAnsi="宋体" w:hint="eastAsia"/>
          <w:sz w:val="24"/>
        </w:rPr>
        <w:t>子交易</w:t>
      </w:r>
      <w:proofErr w:type="gramEnd"/>
      <w:r w:rsidRPr="00FA0AF5">
        <w:rPr>
          <w:rFonts w:ascii="宋体" w:hAnsi="宋体" w:hint="eastAsia"/>
          <w:sz w:val="24"/>
        </w:rPr>
        <w:t>平台。 4、服务与支持。各政府采购代理机构（</w:t>
      </w:r>
      <w:proofErr w:type="gramStart"/>
      <w:r w:rsidRPr="00FA0AF5">
        <w:rPr>
          <w:rFonts w:ascii="宋体" w:hAnsi="宋体" w:hint="eastAsia"/>
          <w:sz w:val="24"/>
        </w:rPr>
        <w:t>含集采</w:t>
      </w:r>
      <w:proofErr w:type="gramEnd"/>
      <w:r w:rsidRPr="00FA0AF5">
        <w:rPr>
          <w:rFonts w:ascii="宋体" w:hAnsi="宋体" w:hint="eastAsia"/>
          <w:sz w:val="24"/>
        </w:rPr>
        <w:t>机构）及供应商对不见面开评标系统的技术操作咨询，可通过https://edu.zcygov.cn/luban/xinjiang-e-biding自助查询，也可在政</w:t>
      </w:r>
      <w:proofErr w:type="gramStart"/>
      <w:r w:rsidRPr="00FA0AF5">
        <w:rPr>
          <w:rFonts w:ascii="宋体" w:hAnsi="宋体" w:hint="eastAsia"/>
          <w:sz w:val="24"/>
        </w:rPr>
        <w:t>采云</w:t>
      </w:r>
      <w:proofErr w:type="gramEnd"/>
      <w:r w:rsidRPr="00FA0AF5">
        <w:rPr>
          <w:rFonts w:ascii="宋体" w:hAnsi="宋体" w:hint="eastAsia"/>
          <w:sz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FA0AF5">
        <w:rPr>
          <w:rFonts w:ascii="宋体" w:hAnsi="宋体" w:hint="eastAsia"/>
          <w:sz w:val="24"/>
        </w:rPr>
        <w:t>采云</w:t>
      </w:r>
      <w:proofErr w:type="gramEnd"/>
      <w:r w:rsidRPr="00FA0AF5">
        <w:rPr>
          <w:rFonts w:ascii="宋体" w:hAnsi="宋体" w:hint="eastAsia"/>
          <w:sz w:val="24"/>
        </w:rPr>
        <w:t>在线客服获取服务支持。5、根据疫情防控要求，所有潜在申请人应当严格按照项目所在地疫情防控要求提供相关手续。因此原因造成的后果，自行承担。</w:t>
      </w:r>
    </w:p>
    <w:p w14:paraId="7E69DB88"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七、对本次采购提出询问，请按以下方式联系</w:t>
      </w:r>
    </w:p>
    <w:p w14:paraId="3E17F076"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1.采购人信息</w:t>
      </w:r>
    </w:p>
    <w:p w14:paraId="3770A2AE"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名 称：霍尔果斯</w:t>
      </w:r>
      <w:proofErr w:type="gramStart"/>
      <w:r w:rsidRPr="00FA0AF5">
        <w:rPr>
          <w:rFonts w:ascii="宋体" w:hAnsi="宋体" w:hint="eastAsia"/>
          <w:sz w:val="24"/>
        </w:rPr>
        <w:t>市莫乎尔</w:t>
      </w:r>
      <w:proofErr w:type="gramEnd"/>
      <w:r w:rsidRPr="00FA0AF5">
        <w:rPr>
          <w:rFonts w:ascii="宋体" w:hAnsi="宋体" w:hint="eastAsia"/>
          <w:sz w:val="24"/>
        </w:rPr>
        <w:t>片区管理委员会</w:t>
      </w:r>
    </w:p>
    <w:p w14:paraId="771DAF72"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地 址：霍尔果斯市</w:t>
      </w:r>
    </w:p>
    <w:p w14:paraId="48E09822"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lastRenderedPageBreak/>
        <w:t>联系方式：13519983531</w:t>
      </w:r>
    </w:p>
    <w:p w14:paraId="6B392398"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2.采购代理机构信息</w:t>
      </w:r>
    </w:p>
    <w:p w14:paraId="0A1776DB"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名 称：新疆远驰工程咨询有限公司</w:t>
      </w:r>
    </w:p>
    <w:p w14:paraId="4137741E"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地 址：伊宁市</w:t>
      </w:r>
    </w:p>
    <w:p w14:paraId="076E8475"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联系方式：17799912075</w:t>
      </w:r>
    </w:p>
    <w:p w14:paraId="35DC4303"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3.项目联系方式</w:t>
      </w:r>
    </w:p>
    <w:p w14:paraId="5E03A101" w14:textId="77777777" w:rsidR="00FA0AF5" w:rsidRPr="00FA0AF5" w:rsidRDefault="00FA0AF5" w:rsidP="00FA0AF5">
      <w:pPr>
        <w:autoSpaceDN w:val="0"/>
        <w:snapToGrid w:val="0"/>
        <w:spacing w:line="360" w:lineRule="auto"/>
        <w:ind w:rightChars="-300" w:right="-630"/>
        <w:rPr>
          <w:rFonts w:ascii="宋体" w:hAnsi="宋体" w:hint="eastAsia"/>
          <w:sz w:val="24"/>
        </w:rPr>
      </w:pPr>
      <w:r w:rsidRPr="00FA0AF5">
        <w:rPr>
          <w:rFonts w:ascii="宋体" w:hAnsi="宋体" w:hint="eastAsia"/>
          <w:sz w:val="24"/>
        </w:rPr>
        <w:t>项目联系人：宋晏</w:t>
      </w:r>
    </w:p>
    <w:p w14:paraId="17CB1B21" w14:textId="4C44982D" w:rsidR="00F961B7" w:rsidRPr="00FA0AF5" w:rsidRDefault="00FA0AF5" w:rsidP="00FA0AF5">
      <w:pPr>
        <w:autoSpaceDN w:val="0"/>
        <w:snapToGrid w:val="0"/>
        <w:spacing w:line="360" w:lineRule="auto"/>
        <w:ind w:rightChars="-300" w:right="-630"/>
        <w:rPr>
          <w:rFonts w:ascii="宋体" w:hAnsi="宋体"/>
          <w:sz w:val="24"/>
        </w:rPr>
        <w:sectPr w:rsidR="00F961B7" w:rsidRPr="00FA0AF5">
          <w:pgSz w:w="11910" w:h="16840"/>
          <w:pgMar w:top="1500" w:right="1540" w:bottom="280" w:left="1540" w:header="720" w:footer="720" w:gutter="0"/>
          <w:cols w:space="720"/>
        </w:sectPr>
      </w:pPr>
      <w:r w:rsidRPr="00FA0AF5">
        <w:rPr>
          <w:rFonts w:ascii="宋体" w:hAnsi="宋体" w:hint="eastAsia"/>
          <w:sz w:val="24"/>
        </w:rPr>
        <w:t>电 话：17799912075</w:t>
      </w:r>
    </w:p>
    <w:p w14:paraId="65DC7450" w14:textId="77777777" w:rsidR="00F961B7" w:rsidRDefault="004E5472">
      <w:pPr>
        <w:pStyle w:val="1"/>
        <w:jc w:val="center"/>
      </w:pPr>
      <w:bookmarkStart w:id="1" w:name="_Toc37443359"/>
      <w:r>
        <w:rPr>
          <w:rFonts w:cs="宋体" w:hint="eastAsia"/>
        </w:rPr>
        <w:lastRenderedPageBreak/>
        <w:t>第二章谈判申请人须知</w:t>
      </w:r>
      <w:bookmarkEnd w:id="1"/>
    </w:p>
    <w:p w14:paraId="55670B29" w14:textId="77777777" w:rsidR="00F961B7" w:rsidRDefault="00F961B7"/>
    <w:p w14:paraId="6D240586" w14:textId="77777777" w:rsidR="00F961B7" w:rsidRDefault="004E5472">
      <w:pPr>
        <w:pStyle w:val="3"/>
        <w:jc w:val="center"/>
      </w:pPr>
      <w:bookmarkStart w:id="2" w:name="_Toc37443360"/>
      <w:r>
        <w:rPr>
          <w:rFonts w:cs="宋体" w:hint="eastAsia"/>
        </w:rPr>
        <w:t>谈判申请人须知前附表</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48"/>
        <w:gridCol w:w="4102"/>
      </w:tblGrid>
      <w:tr w:rsidR="00F961B7" w14:paraId="79316B56" w14:textId="77777777" w:rsidTr="00E316BA">
        <w:trPr>
          <w:trHeight w:val="463"/>
        </w:trPr>
        <w:tc>
          <w:tcPr>
            <w:tcW w:w="510" w:type="pct"/>
            <w:vAlign w:val="center"/>
          </w:tcPr>
          <w:p w14:paraId="19F4D986" w14:textId="77777777" w:rsidR="00F961B7" w:rsidRDefault="004E5472">
            <w:pPr>
              <w:spacing w:line="360" w:lineRule="auto"/>
              <w:jc w:val="center"/>
              <w:rPr>
                <w:rFonts w:ascii="宋体"/>
                <w:b/>
                <w:bCs/>
              </w:rPr>
            </w:pPr>
            <w:r>
              <w:rPr>
                <w:rFonts w:ascii="宋体" w:hAnsi="宋体" w:cs="宋体" w:hint="eastAsia"/>
                <w:b/>
                <w:bCs/>
              </w:rPr>
              <w:t>序号</w:t>
            </w:r>
          </w:p>
        </w:tc>
        <w:tc>
          <w:tcPr>
            <w:tcW w:w="2018" w:type="pct"/>
            <w:vAlign w:val="center"/>
          </w:tcPr>
          <w:p w14:paraId="61499643" w14:textId="77777777" w:rsidR="00F961B7" w:rsidRDefault="004E5472">
            <w:pPr>
              <w:spacing w:line="360" w:lineRule="auto"/>
              <w:jc w:val="center"/>
              <w:rPr>
                <w:rFonts w:ascii="宋体"/>
                <w:b/>
                <w:bCs/>
              </w:rPr>
            </w:pPr>
            <w:r>
              <w:rPr>
                <w:rFonts w:ascii="宋体" w:hAnsi="宋体" w:cs="宋体" w:hint="eastAsia"/>
                <w:b/>
                <w:bCs/>
              </w:rPr>
              <w:t>条款名称</w:t>
            </w:r>
          </w:p>
        </w:tc>
        <w:tc>
          <w:tcPr>
            <w:tcW w:w="2472" w:type="pct"/>
            <w:vAlign w:val="center"/>
          </w:tcPr>
          <w:p w14:paraId="5F166519" w14:textId="77777777" w:rsidR="00F961B7" w:rsidRDefault="004E5472">
            <w:pPr>
              <w:spacing w:line="360" w:lineRule="auto"/>
              <w:jc w:val="center"/>
              <w:rPr>
                <w:rFonts w:ascii="宋体"/>
                <w:b/>
                <w:bCs/>
              </w:rPr>
            </w:pPr>
            <w:r>
              <w:rPr>
                <w:rFonts w:ascii="宋体" w:hAnsi="宋体" w:cs="宋体" w:hint="eastAsia"/>
                <w:b/>
                <w:bCs/>
              </w:rPr>
              <w:t>编列内容</w:t>
            </w:r>
          </w:p>
        </w:tc>
      </w:tr>
      <w:tr w:rsidR="00F961B7" w14:paraId="76C7D51F" w14:textId="77777777" w:rsidTr="00E316BA">
        <w:trPr>
          <w:trHeight w:val="1525"/>
        </w:trPr>
        <w:tc>
          <w:tcPr>
            <w:tcW w:w="510" w:type="pct"/>
            <w:vAlign w:val="center"/>
          </w:tcPr>
          <w:p w14:paraId="77EFBAB9" w14:textId="77777777" w:rsidR="00F961B7" w:rsidRDefault="004E5472" w:rsidP="004E5472">
            <w:pPr>
              <w:spacing w:line="360" w:lineRule="auto"/>
              <w:jc w:val="center"/>
              <w:rPr>
                <w:rFonts w:ascii="宋体"/>
              </w:rPr>
            </w:pPr>
            <w:r>
              <w:rPr>
                <w:rFonts w:ascii="宋体" w:hAnsi="宋体" w:cs="宋体"/>
              </w:rPr>
              <w:t>1</w:t>
            </w:r>
          </w:p>
        </w:tc>
        <w:tc>
          <w:tcPr>
            <w:tcW w:w="2018" w:type="pct"/>
            <w:vAlign w:val="center"/>
          </w:tcPr>
          <w:p w14:paraId="42DB4E68" w14:textId="77777777" w:rsidR="00F961B7" w:rsidRDefault="004E5472">
            <w:pPr>
              <w:spacing w:line="360" w:lineRule="auto"/>
              <w:jc w:val="center"/>
              <w:rPr>
                <w:rFonts w:ascii="宋体"/>
              </w:rPr>
            </w:pPr>
            <w:r>
              <w:rPr>
                <w:rFonts w:ascii="宋体" w:hAnsi="宋体" w:cs="宋体" w:hint="eastAsia"/>
              </w:rPr>
              <w:t>采购人</w:t>
            </w:r>
          </w:p>
        </w:tc>
        <w:tc>
          <w:tcPr>
            <w:tcW w:w="2472" w:type="pct"/>
            <w:vAlign w:val="center"/>
          </w:tcPr>
          <w:p w14:paraId="725BC7B7" w14:textId="2F3B84DE" w:rsidR="00F961B7" w:rsidRPr="005A4947" w:rsidRDefault="004E5472">
            <w:pPr>
              <w:spacing w:line="360" w:lineRule="auto"/>
              <w:jc w:val="left"/>
              <w:rPr>
                <w:rFonts w:ascii="宋体" w:hAnsi="宋体" w:cs="宋体"/>
              </w:rPr>
            </w:pPr>
            <w:r>
              <w:rPr>
                <w:rFonts w:ascii="宋体" w:hAnsi="宋体" w:cs="宋体" w:hint="eastAsia"/>
              </w:rPr>
              <w:t>名称：</w:t>
            </w:r>
            <w:r w:rsidR="00B0018E">
              <w:rPr>
                <w:rFonts w:ascii="宋体" w:hAnsi="宋体" w:cs="宋体" w:hint="eastAsia"/>
              </w:rPr>
              <w:t>霍尔果斯</w:t>
            </w:r>
            <w:proofErr w:type="gramStart"/>
            <w:r w:rsidR="00B0018E">
              <w:rPr>
                <w:rFonts w:ascii="宋体" w:hAnsi="宋体" w:cs="宋体" w:hint="eastAsia"/>
              </w:rPr>
              <w:t>市莫乎尔</w:t>
            </w:r>
            <w:proofErr w:type="gramEnd"/>
            <w:r w:rsidR="00B0018E">
              <w:rPr>
                <w:rFonts w:ascii="宋体" w:hAnsi="宋体" w:cs="宋体" w:hint="eastAsia"/>
              </w:rPr>
              <w:t>片区管理委员会</w:t>
            </w:r>
            <w:r w:rsidRPr="005A4947">
              <w:rPr>
                <w:rFonts w:ascii="宋体" w:hAnsi="宋体" w:cs="宋体" w:hint="eastAsia"/>
              </w:rPr>
              <w:t> </w:t>
            </w:r>
          </w:p>
          <w:p w14:paraId="4609B2D0" w14:textId="77777777" w:rsidR="00F961B7" w:rsidRPr="005A4947" w:rsidRDefault="004E5472" w:rsidP="00657388">
            <w:pPr>
              <w:spacing w:line="360" w:lineRule="auto"/>
              <w:rPr>
                <w:rFonts w:ascii="宋体" w:hAnsi="宋体" w:cs="宋体"/>
              </w:rPr>
            </w:pPr>
            <w:r w:rsidRPr="005A4947">
              <w:rPr>
                <w:rFonts w:ascii="宋体" w:hAnsi="宋体" w:cs="宋体" w:hint="eastAsia"/>
              </w:rPr>
              <w:t>联系人：</w:t>
            </w:r>
            <w:r w:rsidR="00B04EDF" w:rsidRPr="005A4947">
              <w:rPr>
                <w:rFonts w:ascii="宋体" w:hAnsi="宋体" w:cs="宋体" w:hint="eastAsia"/>
              </w:rPr>
              <w:t>汪志豪</w:t>
            </w:r>
          </w:p>
          <w:p w14:paraId="7D1DAECC" w14:textId="77777777" w:rsidR="00F961B7" w:rsidRDefault="004E5472" w:rsidP="00657388">
            <w:pPr>
              <w:spacing w:line="360" w:lineRule="auto"/>
              <w:rPr>
                <w:rFonts w:ascii="宋体"/>
              </w:rPr>
            </w:pPr>
            <w:r w:rsidRPr="005A4947">
              <w:rPr>
                <w:rFonts w:ascii="宋体" w:hAnsi="宋体" w:cs="宋体" w:hint="eastAsia"/>
              </w:rPr>
              <w:t>电话：</w:t>
            </w:r>
            <w:r w:rsidR="00B04EDF" w:rsidRPr="005A4947">
              <w:rPr>
                <w:rFonts w:ascii="宋体" w:hAnsi="宋体" w:cs="宋体" w:hint="eastAsia"/>
              </w:rPr>
              <w:t>13519983531</w:t>
            </w:r>
          </w:p>
        </w:tc>
      </w:tr>
      <w:tr w:rsidR="00F961B7" w14:paraId="3B3C9FDB" w14:textId="77777777" w:rsidTr="00E316BA">
        <w:trPr>
          <w:trHeight w:val="1077"/>
        </w:trPr>
        <w:tc>
          <w:tcPr>
            <w:tcW w:w="510" w:type="pct"/>
            <w:vAlign w:val="center"/>
          </w:tcPr>
          <w:p w14:paraId="6B4800C4" w14:textId="77777777" w:rsidR="00F961B7" w:rsidRDefault="004E5472">
            <w:pPr>
              <w:spacing w:line="360" w:lineRule="auto"/>
              <w:jc w:val="center"/>
              <w:rPr>
                <w:rFonts w:ascii="宋体"/>
              </w:rPr>
            </w:pPr>
            <w:r>
              <w:rPr>
                <w:rFonts w:ascii="宋体" w:hAnsi="宋体" w:cs="宋体" w:hint="eastAsia"/>
              </w:rPr>
              <w:t>2</w:t>
            </w:r>
          </w:p>
        </w:tc>
        <w:tc>
          <w:tcPr>
            <w:tcW w:w="2018" w:type="pct"/>
            <w:vAlign w:val="center"/>
          </w:tcPr>
          <w:p w14:paraId="44525ECE" w14:textId="77777777" w:rsidR="00F961B7" w:rsidRDefault="004E5472">
            <w:pPr>
              <w:spacing w:line="360" w:lineRule="auto"/>
              <w:jc w:val="center"/>
              <w:rPr>
                <w:rFonts w:ascii="宋体"/>
              </w:rPr>
            </w:pPr>
            <w:r>
              <w:rPr>
                <w:rFonts w:ascii="宋体" w:hAnsi="宋体" w:cs="宋体" w:hint="eastAsia"/>
              </w:rPr>
              <w:t>采购代理机构</w:t>
            </w:r>
          </w:p>
        </w:tc>
        <w:tc>
          <w:tcPr>
            <w:tcW w:w="2472" w:type="pct"/>
            <w:vAlign w:val="center"/>
          </w:tcPr>
          <w:p w14:paraId="270BEB91" w14:textId="77777777" w:rsidR="00F961B7" w:rsidRDefault="004E5472">
            <w:pPr>
              <w:spacing w:line="360" w:lineRule="auto"/>
              <w:jc w:val="left"/>
              <w:rPr>
                <w:rFonts w:ascii="宋体"/>
              </w:rPr>
            </w:pPr>
            <w:r>
              <w:rPr>
                <w:rFonts w:ascii="宋体" w:hAnsi="宋体" w:cs="宋体" w:hint="eastAsia"/>
              </w:rPr>
              <w:t>名称：</w:t>
            </w:r>
            <w:r w:rsidR="00657388">
              <w:rPr>
                <w:rFonts w:ascii="宋体" w:hAnsi="宋体" w:cs="宋体" w:hint="eastAsia"/>
              </w:rPr>
              <w:t>新疆远驰工程咨询有限公司</w:t>
            </w:r>
          </w:p>
          <w:p w14:paraId="0F58CE47" w14:textId="77777777" w:rsidR="00F961B7" w:rsidRPr="005A4947" w:rsidRDefault="004E5472">
            <w:pPr>
              <w:spacing w:line="360" w:lineRule="auto"/>
              <w:jc w:val="left"/>
              <w:rPr>
                <w:rFonts w:ascii="宋体"/>
              </w:rPr>
            </w:pPr>
            <w:r w:rsidRPr="005A4947">
              <w:rPr>
                <w:rFonts w:ascii="宋体" w:hAnsi="宋体" w:cs="宋体" w:hint="eastAsia"/>
              </w:rPr>
              <w:t>联系人：</w:t>
            </w:r>
            <w:r w:rsidR="0041079B" w:rsidRPr="005A4947">
              <w:rPr>
                <w:rFonts w:ascii="宋体" w:hAnsi="宋体" w:cs="宋体" w:hint="eastAsia"/>
              </w:rPr>
              <w:t>宋晏</w:t>
            </w:r>
          </w:p>
          <w:p w14:paraId="5CEE40E6" w14:textId="77777777" w:rsidR="00F961B7" w:rsidRDefault="004E5472" w:rsidP="0041079B">
            <w:pPr>
              <w:spacing w:line="360" w:lineRule="auto"/>
              <w:jc w:val="left"/>
              <w:rPr>
                <w:rFonts w:ascii="宋体"/>
              </w:rPr>
            </w:pPr>
            <w:r w:rsidRPr="005A4947">
              <w:rPr>
                <w:rFonts w:ascii="宋体" w:hAnsi="宋体" w:cs="宋体" w:hint="eastAsia"/>
              </w:rPr>
              <w:t>电话：</w:t>
            </w:r>
            <w:r w:rsidR="0041079B" w:rsidRPr="005A4947">
              <w:rPr>
                <w:rFonts w:ascii="宋体" w:hAnsi="宋体" w:cs="宋体"/>
              </w:rPr>
              <w:t>17799912075</w:t>
            </w:r>
          </w:p>
        </w:tc>
      </w:tr>
      <w:tr w:rsidR="00F961B7" w14:paraId="31A9035F" w14:textId="77777777" w:rsidTr="00E316BA">
        <w:trPr>
          <w:trHeight w:val="579"/>
        </w:trPr>
        <w:tc>
          <w:tcPr>
            <w:tcW w:w="510" w:type="pct"/>
            <w:vAlign w:val="center"/>
          </w:tcPr>
          <w:p w14:paraId="1FCD6868" w14:textId="77777777" w:rsidR="00F961B7" w:rsidRDefault="004E5472">
            <w:pPr>
              <w:spacing w:line="360" w:lineRule="auto"/>
              <w:jc w:val="center"/>
              <w:rPr>
                <w:rFonts w:ascii="宋体"/>
              </w:rPr>
            </w:pPr>
            <w:r>
              <w:rPr>
                <w:rFonts w:ascii="宋体" w:hAnsi="宋体" w:cs="宋体" w:hint="eastAsia"/>
              </w:rPr>
              <w:t>3</w:t>
            </w:r>
          </w:p>
        </w:tc>
        <w:tc>
          <w:tcPr>
            <w:tcW w:w="2018" w:type="pct"/>
            <w:vAlign w:val="center"/>
          </w:tcPr>
          <w:p w14:paraId="262B1B13" w14:textId="77777777" w:rsidR="00F961B7" w:rsidRDefault="004E5472">
            <w:pPr>
              <w:spacing w:line="360" w:lineRule="auto"/>
              <w:jc w:val="center"/>
              <w:rPr>
                <w:rFonts w:ascii="宋体"/>
              </w:rPr>
            </w:pPr>
            <w:r>
              <w:rPr>
                <w:rFonts w:ascii="宋体" w:hAnsi="宋体" w:cs="宋体" w:hint="eastAsia"/>
              </w:rPr>
              <w:t>项目名称</w:t>
            </w:r>
          </w:p>
        </w:tc>
        <w:tc>
          <w:tcPr>
            <w:tcW w:w="2472" w:type="pct"/>
            <w:vAlign w:val="center"/>
          </w:tcPr>
          <w:p w14:paraId="5EBA71B5" w14:textId="77777777" w:rsidR="00F961B7" w:rsidRDefault="00657388">
            <w:pPr>
              <w:spacing w:line="360" w:lineRule="auto"/>
              <w:jc w:val="left"/>
              <w:rPr>
                <w:rFonts w:ascii="宋体"/>
              </w:rPr>
            </w:pPr>
            <w:proofErr w:type="gramStart"/>
            <w:r>
              <w:rPr>
                <w:rFonts w:hint="eastAsia"/>
              </w:rPr>
              <w:t>莫乎尔</w:t>
            </w:r>
            <w:proofErr w:type="gramEnd"/>
            <w:r>
              <w:rPr>
                <w:rFonts w:hint="eastAsia"/>
              </w:rPr>
              <w:t>片区幸福社区养殖小区建设项目牛采购</w:t>
            </w:r>
          </w:p>
        </w:tc>
      </w:tr>
      <w:tr w:rsidR="00F961B7" w14:paraId="6EF5ABFF" w14:textId="77777777" w:rsidTr="00E316BA">
        <w:trPr>
          <w:trHeight w:val="615"/>
        </w:trPr>
        <w:tc>
          <w:tcPr>
            <w:tcW w:w="510" w:type="pct"/>
            <w:vAlign w:val="center"/>
          </w:tcPr>
          <w:p w14:paraId="3BF32C74" w14:textId="77777777" w:rsidR="00F961B7" w:rsidRDefault="004E5472">
            <w:pPr>
              <w:spacing w:line="360" w:lineRule="auto"/>
              <w:jc w:val="center"/>
              <w:rPr>
                <w:rFonts w:ascii="宋体"/>
              </w:rPr>
            </w:pPr>
            <w:r>
              <w:rPr>
                <w:rFonts w:ascii="宋体" w:hAnsi="宋体" w:cs="宋体" w:hint="eastAsia"/>
              </w:rPr>
              <w:t>4</w:t>
            </w:r>
          </w:p>
        </w:tc>
        <w:tc>
          <w:tcPr>
            <w:tcW w:w="2018" w:type="pct"/>
            <w:vAlign w:val="center"/>
          </w:tcPr>
          <w:p w14:paraId="7AFD28EA" w14:textId="5461DD9E" w:rsidR="00F961B7" w:rsidRDefault="00CA0A66">
            <w:pPr>
              <w:spacing w:line="360" w:lineRule="auto"/>
              <w:jc w:val="center"/>
              <w:rPr>
                <w:rFonts w:ascii="宋体"/>
              </w:rPr>
            </w:pPr>
            <w:r>
              <w:rPr>
                <w:rFonts w:ascii="宋体" w:hAnsi="宋体" w:cs="宋体" w:hint="eastAsia"/>
              </w:rPr>
              <w:t>供货</w:t>
            </w:r>
            <w:r w:rsidR="004E5472">
              <w:rPr>
                <w:rFonts w:ascii="宋体" w:hAnsi="宋体" w:cs="宋体" w:hint="eastAsia"/>
              </w:rPr>
              <w:t>地点</w:t>
            </w:r>
          </w:p>
        </w:tc>
        <w:tc>
          <w:tcPr>
            <w:tcW w:w="2472" w:type="pct"/>
            <w:vAlign w:val="center"/>
          </w:tcPr>
          <w:p w14:paraId="5D17A3D9" w14:textId="19E241FD" w:rsidR="00F961B7" w:rsidRDefault="00CA0A66">
            <w:pPr>
              <w:spacing w:line="360" w:lineRule="auto"/>
              <w:jc w:val="left"/>
              <w:rPr>
                <w:rFonts w:ascii="宋体"/>
              </w:rPr>
            </w:pPr>
            <w:r w:rsidRPr="005A4947">
              <w:rPr>
                <w:rFonts w:ascii="宋体" w:hint="eastAsia"/>
              </w:rPr>
              <w:t>甲方指定地点</w:t>
            </w:r>
          </w:p>
        </w:tc>
      </w:tr>
      <w:tr w:rsidR="00F961B7" w14:paraId="68C66814" w14:textId="77777777" w:rsidTr="00E316BA">
        <w:trPr>
          <w:trHeight w:val="615"/>
        </w:trPr>
        <w:tc>
          <w:tcPr>
            <w:tcW w:w="510" w:type="pct"/>
            <w:vAlign w:val="center"/>
          </w:tcPr>
          <w:p w14:paraId="61D4529E" w14:textId="77777777" w:rsidR="00F961B7" w:rsidRDefault="004E5472">
            <w:pPr>
              <w:spacing w:line="360" w:lineRule="auto"/>
              <w:jc w:val="center"/>
              <w:rPr>
                <w:rFonts w:ascii="宋体" w:hAnsi="宋体" w:cs="宋体"/>
              </w:rPr>
            </w:pPr>
            <w:r>
              <w:rPr>
                <w:rFonts w:ascii="宋体" w:hAnsi="宋体" w:cs="宋体" w:hint="eastAsia"/>
              </w:rPr>
              <w:t>5</w:t>
            </w:r>
          </w:p>
        </w:tc>
        <w:tc>
          <w:tcPr>
            <w:tcW w:w="2018" w:type="pct"/>
            <w:vAlign w:val="center"/>
          </w:tcPr>
          <w:p w14:paraId="29725057" w14:textId="77777777" w:rsidR="00F961B7" w:rsidRDefault="004E5472">
            <w:pPr>
              <w:spacing w:line="360" w:lineRule="auto"/>
              <w:jc w:val="center"/>
              <w:rPr>
                <w:rFonts w:ascii="宋体" w:hAnsi="宋体" w:cs="宋体"/>
              </w:rPr>
            </w:pPr>
            <w:r>
              <w:rPr>
                <w:rFonts w:ascii="宋体" w:hAnsi="宋体" w:cs="宋体" w:hint="eastAsia"/>
              </w:rPr>
              <w:t>采购范围</w:t>
            </w:r>
          </w:p>
        </w:tc>
        <w:tc>
          <w:tcPr>
            <w:tcW w:w="2472" w:type="pct"/>
            <w:vAlign w:val="center"/>
          </w:tcPr>
          <w:p w14:paraId="2180E463" w14:textId="77777777" w:rsidR="00F961B7" w:rsidRDefault="00657388" w:rsidP="004E5472">
            <w:pPr>
              <w:spacing w:line="360" w:lineRule="auto"/>
              <w:jc w:val="left"/>
              <w:rPr>
                <w:rFonts w:ascii="宋体"/>
              </w:rPr>
            </w:pPr>
            <w:r w:rsidRPr="0041079B">
              <w:rPr>
                <w:rFonts w:hint="eastAsia"/>
              </w:rPr>
              <w:t>优质西门塔尔母牛，</w:t>
            </w:r>
            <w:r w:rsidRPr="0041079B">
              <w:rPr>
                <w:rFonts w:hint="eastAsia"/>
              </w:rPr>
              <w:t>2-4</w:t>
            </w:r>
            <w:r w:rsidRPr="0041079B">
              <w:rPr>
                <w:rFonts w:hint="eastAsia"/>
              </w:rPr>
              <w:t>岁，三代以上、红花净脸、体重</w:t>
            </w:r>
            <w:r w:rsidRPr="0041079B">
              <w:rPr>
                <w:rFonts w:hint="eastAsia"/>
              </w:rPr>
              <w:t>300</w:t>
            </w:r>
            <w:r w:rsidRPr="0041079B">
              <w:rPr>
                <w:rFonts w:hint="eastAsia"/>
              </w:rPr>
              <w:t>公斤以上已保胎的母牛。</w:t>
            </w:r>
          </w:p>
        </w:tc>
      </w:tr>
      <w:tr w:rsidR="00F961B7" w14:paraId="25B6855A" w14:textId="77777777" w:rsidTr="00E316BA">
        <w:trPr>
          <w:trHeight w:val="453"/>
        </w:trPr>
        <w:tc>
          <w:tcPr>
            <w:tcW w:w="510" w:type="pct"/>
            <w:vAlign w:val="center"/>
          </w:tcPr>
          <w:p w14:paraId="1E93B75C" w14:textId="77777777" w:rsidR="00F961B7" w:rsidRDefault="004E5472">
            <w:pPr>
              <w:spacing w:line="360" w:lineRule="auto"/>
              <w:jc w:val="center"/>
              <w:rPr>
                <w:rFonts w:ascii="宋体"/>
              </w:rPr>
            </w:pPr>
            <w:r>
              <w:rPr>
                <w:rFonts w:ascii="宋体" w:hAnsi="宋体" w:cs="宋体" w:hint="eastAsia"/>
              </w:rPr>
              <w:t>6</w:t>
            </w:r>
          </w:p>
        </w:tc>
        <w:tc>
          <w:tcPr>
            <w:tcW w:w="2018" w:type="pct"/>
            <w:vAlign w:val="center"/>
          </w:tcPr>
          <w:p w14:paraId="23EE1413" w14:textId="77777777" w:rsidR="00F961B7" w:rsidRDefault="004E5472">
            <w:pPr>
              <w:spacing w:line="360" w:lineRule="auto"/>
              <w:jc w:val="center"/>
              <w:rPr>
                <w:rFonts w:ascii="宋体"/>
              </w:rPr>
            </w:pPr>
            <w:r>
              <w:rPr>
                <w:rFonts w:ascii="宋体" w:hAnsi="宋体" w:cs="宋体" w:hint="eastAsia"/>
              </w:rPr>
              <w:t>预算金额</w:t>
            </w:r>
          </w:p>
        </w:tc>
        <w:tc>
          <w:tcPr>
            <w:tcW w:w="2472" w:type="pct"/>
            <w:vAlign w:val="center"/>
          </w:tcPr>
          <w:p w14:paraId="7F84D399" w14:textId="77777777" w:rsidR="00F961B7" w:rsidRDefault="00657388">
            <w:pPr>
              <w:spacing w:line="360" w:lineRule="auto"/>
              <w:jc w:val="left"/>
              <w:rPr>
                <w:rFonts w:ascii="宋体"/>
              </w:rPr>
            </w:pPr>
            <w:r>
              <w:rPr>
                <w:rFonts w:ascii="宋体"/>
              </w:rPr>
              <w:t>104.55</w:t>
            </w:r>
            <w:r w:rsidR="004E5472">
              <w:rPr>
                <w:rFonts w:ascii="宋体" w:hint="eastAsia"/>
              </w:rPr>
              <w:t>万元</w:t>
            </w:r>
            <w:r w:rsidR="00C70F73">
              <w:rPr>
                <w:rFonts w:ascii="宋体" w:hint="eastAsia"/>
              </w:rPr>
              <w:t>（同最高限价）</w:t>
            </w:r>
          </w:p>
        </w:tc>
      </w:tr>
      <w:tr w:rsidR="00F961B7" w14:paraId="63BFA80F" w14:textId="77777777" w:rsidTr="00E316BA">
        <w:trPr>
          <w:trHeight w:val="90"/>
        </w:trPr>
        <w:tc>
          <w:tcPr>
            <w:tcW w:w="510" w:type="pct"/>
            <w:vAlign w:val="center"/>
          </w:tcPr>
          <w:p w14:paraId="66268F68" w14:textId="77777777" w:rsidR="00F961B7" w:rsidRDefault="004E5472">
            <w:pPr>
              <w:spacing w:line="360" w:lineRule="auto"/>
              <w:jc w:val="center"/>
              <w:rPr>
                <w:rFonts w:ascii="宋体"/>
              </w:rPr>
            </w:pPr>
            <w:r>
              <w:rPr>
                <w:rFonts w:ascii="宋体" w:hAnsi="宋体" w:cs="宋体" w:hint="eastAsia"/>
              </w:rPr>
              <w:t>7</w:t>
            </w:r>
          </w:p>
        </w:tc>
        <w:tc>
          <w:tcPr>
            <w:tcW w:w="2018" w:type="pct"/>
            <w:vAlign w:val="center"/>
          </w:tcPr>
          <w:p w14:paraId="70586E15" w14:textId="77777777" w:rsidR="00F961B7" w:rsidRDefault="004E5472">
            <w:pPr>
              <w:spacing w:line="360" w:lineRule="auto"/>
              <w:jc w:val="center"/>
              <w:rPr>
                <w:rFonts w:ascii="宋体"/>
              </w:rPr>
            </w:pPr>
            <w:r>
              <w:rPr>
                <w:rFonts w:ascii="宋体" w:hAnsi="宋体" w:cs="宋体" w:hint="eastAsia"/>
              </w:rPr>
              <w:t>资金落实情况</w:t>
            </w:r>
          </w:p>
        </w:tc>
        <w:tc>
          <w:tcPr>
            <w:tcW w:w="2472" w:type="pct"/>
            <w:vAlign w:val="center"/>
          </w:tcPr>
          <w:p w14:paraId="0B840BA6" w14:textId="77777777" w:rsidR="00F961B7" w:rsidRDefault="004E5472">
            <w:pPr>
              <w:spacing w:line="360" w:lineRule="auto"/>
              <w:jc w:val="left"/>
              <w:rPr>
                <w:rFonts w:ascii="宋体"/>
              </w:rPr>
            </w:pPr>
            <w:r>
              <w:rPr>
                <w:rFonts w:ascii="宋体" w:hAnsi="宋体" w:cs="宋体" w:hint="eastAsia"/>
              </w:rPr>
              <w:t>已落实</w:t>
            </w:r>
          </w:p>
        </w:tc>
      </w:tr>
      <w:tr w:rsidR="00F961B7" w14:paraId="7B3888C5" w14:textId="77777777" w:rsidTr="00E316BA">
        <w:trPr>
          <w:trHeight w:val="90"/>
        </w:trPr>
        <w:tc>
          <w:tcPr>
            <w:tcW w:w="510" w:type="pct"/>
            <w:vAlign w:val="center"/>
          </w:tcPr>
          <w:p w14:paraId="4A9F2F99" w14:textId="77777777" w:rsidR="00F961B7" w:rsidRDefault="004E5472">
            <w:pPr>
              <w:spacing w:line="360" w:lineRule="auto"/>
              <w:jc w:val="center"/>
              <w:rPr>
                <w:rFonts w:ascii="宋体" w:hAnsi="宋体" w:cs="宋体"/>
              </w:rPr>
            </w:pPr>
            <w:r>
              <w:rPr>
                <w:rFonts w:ascii="宋体" w:hAnsi="宋体" w:cs="宋体" w:hint="eastAsia"/>
              </w:rPr>
              <w:t>8</w:t>
            </w:r>
          </w:p>
        </w:tc>
        <w:tc>
          <w:tcPr>
            <w:tcW w:w="2018" w:type="pct"/>
            <w:vAlign w:val="center"/>
          </w:tcPr>
          <w:p w14:paraId="57F1ECDA" w14:textId="77777777" w:rsidR="00F961B7" w:rsidRDefault="004E5472">
            <w:pPr>
              <w:spacing w:line="360" w:lineRule="auto"/>
              <w:jc w:val="center"/>
              <w:rPr>
                <w:rFonts w:ascii="宋体" w:hAnsi="宋体" w:cs="宋体"/>
              </w:rPr>
            </w:pPr>
            <w:r>
              <w:rPr>
                <w:rFonts w:ascii="宋体" w:hAnsi="宋体" w:cs="宋体" w:hint="eastAsia"/>
              </w:rPr>
              <w:t>供货周期</w:t>
            </w:r>
          </w:p>
        </w:tc>
        <w:tc>
          <w:tcPr>
            <w:tcW w:w="2472" w:type="pct"/>
            <w:vAlign w:val="center"/>
          </w:tcPr>
          <w:p w14:paraId="77185317" w14:textId="77777777" w:rsidR="00F961B7" w:rsidRDefault="0041079B">
            <w:pPr>
              <w:spacing w:line="360" w:lineRule="auto"/>
              <w:jc w:val="left"/>
              <w:rPr>
                <w:rFonts w:ascii="宋体" w:hAnsi="宋体" w:cs="宋体"/>
              </w:rPr>
            </w:pPr>
            <w:r>
              <w:rPr>
                <w:rFonts w:ascii="宋体" w:hAnsi="宋体" w:cs="宋体" w:hint="eastAsia"/>
              </w:rPr>
              <w:t>自合同签订之日起</w:t>
            </w:r>
            <w:r w:rsidR="004E5472">
              <w:rPr>
                <w:rFonts w:ascii="宋体" w:hAnsi="宋体" w:cs="宋体" w:hint="eastAsia"/>
              </w:rPr>
              <w:t>7个</w:t>
            </w:r>
            <w:proofErr w:type="gramStart"/>
            <w:r w:rsidR="004E5472">
              <w:rPr>
                <w:rFonts w:ascii="宋体" w:hAnsi="宋体" w:cs="宋体" w:hint="eastAsia"/>
              </w:rPr>
              <w:t>日历天</w:t>
            </w:r>
            <w:proofErr w:type="gramEnd"/>
          </w:p>
        </w:tc>
      </w:tr>
      <w:tr w:rsidR="00F961B7" w14:paraId="05887CE3" w14:textId="77777777" w:rsidTr="00E316BA">
        <w:trPr>
          <w:trHeight w:val="625"/>
        </w:trPr>
        <w:tc>
          <w:tcPr>
            <w:tcW w:w="510" w:type="pct"/>
            <w:vAlign w:val="center"/>
          </w:tcPr>
          <w:p w14:paraId="42E3F1AA" w14:textId="77777777" w:rsidR="00F961B7" w:rsidRDefault="004E5472">
            <w:pPr>
              <w:spacing w:line="360" w:lineRule="auto"/>
              <w:jc w:val="center"/>
              <w:rPr>
                <w:rFonts w:ascii="宋体"/>
              </w:rPr>
            </w:pPr>
            <w:r>
              <w:rPr>
                <w:rFonts w:ascii="宋体" w:hAnsi="宋体" w:cs="宋体" w:hint="eastAsia"/>
              </w:rPr>
              <w:t>9</w:t>
            </w:r>
          </w:p>
        </w:tc>
        <w:tc>
          <w:tcPr>
            <w:tcW w:w="2018" w:type="pct"/>
            <w:vAlign w:val="center"/>
          </w:tcPr>
          <w:p w14:paraId="3DBAE997" w14:textId="77777777" w:rsidR="00F961B7" w:rsidRDefault="004E5472">
            <w:pPr>
              <w:spacing w:line="360" w:lineRule="auto"/>
              <w:jc w:val="center"/>
              <w:rPr>
                <w:rFonts w:ascii="宋体"/>
              </w:rPr>
            </w:pPr>
            <w:r>
              <w:rPr>
                <w:rFonts w:ascii="宋体" w:hAnsi="宋体" w:cs="宋体" w:hint="eastAsia"/>
              </w:rPr>
              <w:t>货物标准</w:t>
            </w:r>
          </w:p>
        </w:tc>
        <w:tc>
          <w:tcPr>
            <w:tcW w:w="2472" w:type="pct"/>
            <w:vAlign w:val="center"/>
          </w:tcPr>
          <w:p w14:paraId="46A00FBC" w14:textId="77777777" w:rsidR="00F961B7" w:rsidRDefault="004E5472">
            <w:pPr>
              <w:spacing w:line="360" w:lineRule="auto"/>
              <w:jc w:val="left"/>
              <w:rPr>
                <w:rFonts w:ascii="宋体"/>
              </w:rPr>
            </w:pPr>
            <w:r>
              <w:rPr>
                <w:rFonts w:ascii="宋体" w:hAnsi="宋体" w:cs="宋体" w:hint="eastAsia"/>
              </w:rPr>
              <w:t xml:space="preserve">合格 </w:t>
            </w:r>
          </w:p>
        </w:tc>
      </w:tr>
      <w:tr w:rsidR="00F961B7" w14:paraId="56C659B9" w14:textId="77777777" w:rsidTr="00E316BA">
        <w:trPr>
          <w:trHeight w:val="613"/>
        </w:trPr>
        <w:tc>
          <w:tcPr>
            <w:tcW w:w="510" w:type="pct"/>
            <w:vAlign w:val="center"/>
          </w:tcPr>
          <w:p w14:paraId="602BBEEB" w14:textId="77777777" w:rsidR="00F961B7" w:rsidRDefault="004E5472">
            <w:pPr>
              <w:spacing w:line="360" w:lineRule="auto"/>
              <w:jc w:val="center"/>
              <w:rPr>
                <w:rFonts w:ascii="宋体"/>
              </w:rPr>
            </w:pPr>
            <w:r>
              <w:rPr>
                <w:rFonts w:ascii="宋体" w:hAnsi="宋体" w:cs="宋体" w:hint="eastAsia"/>
              </w:rPr>
              <w:t>10</w:t>
            </w:r>
          </w:p>
        </w:tc>
        <w:tc>
          <w:tcPr>
            <w:tcW w:w="2018" w:type="pct"/>
            <w:vAlign w:val="center"/>
          </w:tcPr>
          <w:p w14:paraId="09482EE4" w14:textId="77777777" w:rsidR="00F961B7" w:rsidRDefault="004E5472">
            <w:pPr>
              <w:spacing w:line="360" w:lineRule="auto"/>
              <w:jc w:val="center"/>
              <w:rPr>
                <w:rFonts w:ascii="宋体"/>
                <w:color w:val="FF0000"/>
              </w:rPr>
            </w:pPr>
            <w:r>
              <w:rPr>
                <w:rFonts w:ascii="宋体" w:hAnsi="宋体" w:cs="宋体" w:hint="eastAsia"/>
              </w:rPr>
              <w:t>报价申请人资质条件、能力和信誉</w:t>
            </w:r>
          </w:p>
        </w:tc>
        <w:tc>
          <w:tcPr>
            <w:tcW w:w="2472" w:type="pct"/>
            <w:vAlign w:val="center"/>
          </w:tcPr>
          <w:p w14:paraId="313B9B6C" w14:textId="382E088E" w:rsidR="00F961B7" w:rsidRDefault="004E5472">
            <w:pPr>
              <w:spacing w:line="360" w:lineRule="auto"/>
              <w:rPr>
                <w:rFonts w:ascii="宋体" w:hAnsi="宋体"/>
              </w:rPr>
            </w:pPr>
            <w:r>
              <w:rPr>
                <w:rFonts w:ascii="宋体" w:hAnsi="宋体" w:cs="宋体" w:hint="eastAsia"/>
              </w:rPr>
              <w:t>资质条件：1、符合《中华人民共和国政府采购法》第二十二条的规定 2、未被“信用中国”（www.creditchina.gov.cn）、中国政府采购网（www.ccgp.gov.cn）列入失信被执行人、重大税收违法案件当事人名单、政府采购严重违法失信行为记录名单。</w:t>
            </w:r>
            <w:r w:rsidR="005A4947">
              <w:rPr>
                <w:rFonts w:ascii="宋体" w:hAnsi="宋体"/>
              </w:rPr>
              <w:t>3</w:t>
            </w:r>
            <w:r w:rsidR="00657388">
              <w:rPr>
                <w:rFonts w:ascii="宋体" w:hAnsi="宋体" w:hint="eastAsia"/>
              </w:rPr>
              <w:t>、</w:t>
            </w:r>
            <w:r w:rsidR="00CA0A66">
              <w:rPr>
                <w:rFonts w:ascii="宋体" w:hAnsi="宋体" w:hint="eastAsia"/>
              </w:rPr>
              <w:t>申</w:t>
            </w:r>
            <w:r w:rsidR="00CA0A66" w:rsidRPr="005A4947">
              <w:rPr>
                <w:rFonts w:ascii="宋体" w:hAnsi="宋体" w:hint="eastAsia"/>
              </w:rPr>
              <w:t>请人所供货物的</w:t>
            </w:r>
            <w:r w:rsidR="00657388" w:rsidRPr="005A4947">
              <w:rPr>
                <w:rFonts w:ascii="宋体" w:hAnsi="宋体" w:hint="eastAsia"/>
              </w:rPr>
              <w:t>《动物防疫条件合格证》</w:t>
            </w:r>
            <w:r w:rsidR="00657388" w:rsidRPr="005A4947">
              <w:rPr>
                <w:rFonts w:ascii="宋体" w:hAnsi="宋体" w:hint="eastAsia"/>
              </w:rPr>
              <w:lastRenderedPageBreak/>
              <w:t>及布氏杆菌检疫报告。</w:t>
            </w:r>
          </w:p>
        </w:tc>
      </w:tr>
      <w:tr w:rsidR="00F961B7" w14:paraId="4462F247" w14:textId="77777777" w:rsidTr="00E316BA">
        <w:trPr>
          <w:trHeight w:val="613"/>
        </w:trPr>
        <w:tc>
          <w:tcPr>
            <w:tcW w:w="510" w:type="pct"/>
            <w:vAlign w:val="center"/>
          </w:tcPr>
          <w:p w14:paraId="126CDFBB" w14:textId="77777777" w:rsidR="00F961B7" w:rsidRDefault="004E5472">
            <w:pPr>
              <w:spacing w:line="360" w:lineRule="auto"/>
              <w:jc w:val="center"/>
              <w:rPr>
                <w:rFonts w:ascii="宋体"/>
              </w:rPr>
            </w:pPr>
            <w:r>
              <w:rPr>
                <w:rFonts w:ascii="宋体" w:hAnsi="宋体" w:cs="宋体" w:hint="eastAsia"/>
              </w:rPr>
              <w:t>11</w:t>
            </w:r>
          </w:p>
        </w:tc>
        <w:tc>
          <w:tcPr>
            <w:tcW w:w="2018" w:type="pct"/>
            <w:vAlign w:val="center"/>
          </w:tcPr>
          <w:p w14:paraId="75CFD462" w14:textId="77777777" w:rsidR="00F961B7" w:rsidRDefault="004E5472">
            <w:pPr>
              <w:spacing w:line="360" w:lineRule="auto"/>
              <w:jc w:val="center"/>
              <w:rPr>
                <w:rFonts w:ascii="宋体"/>
              </w:rPr>
            </w:pPr>
            <w:r>
              <w:rPr>
                <w:rFonts w:ascii="宋体" w:hAnsi="宋体" w:cs="宋体" w:hint="eastAsia"/>
              </w:rPr>
              <w:t>是否接受联合体申请</w:t>
            </w:r>
          </w:p>
        </w:tc>
        <w:tc>
          <w:tcPr>
            <w:tcW w:w="2472" w:type="pct"/>
            <w:vAlign w:val="center"/>
          </w:tcPr>
          <w:p w14:paraId="4113B06F" w14:textId="77777777" w:rsidR="00F961B7" w:rsidRDefault="004E5472">
            <w:pPr>
              <w:spacing w:line="360" w:lineRule="auto"/>
              <w:rPr>
                <w:rFonts w:ascii="宋体"/>
              </w:rPr>
            </w:pPr>
            <w:r>
              <w:rPr>
                <w:rFonts w:cs="宋体" w:hint="eastAsia"/>
              </w:rPr>
              <w:t>√</w:t>
            </w:r>
            <w:r>
              <w:rPr>
                <w:rFonts w:ascii="宋体" w:hAnsi="宋体" w:cs="宋体" w:hint="eastAsia"/>
              </w:rPr>
              <w:t>不接受</w:t>
            </w:r>
          </w:p>
          <w:p w14:paraId="2B645D7B" w14:textId="77777777" w:rsidR="00F961B7" w:rsidRDefault="004E5472">
            <w:pPr>
              <w:numPr>
                <w:ilvl w:val="0"/>
                <w:numId w:val="3"/>
              </w:numPr>
              <w:spacing w:line="360" w:lineRule="auto"/>
              <w:rPr>
                <w:rFonts w:ascii="宋体"/>
              </w:rPr>
            </w:pPr>
            <w:r>
              <w:rPr>
                <w:rFonts w:ascii="宋体" w:hAnsi="宋体" w:cs="宋体" w:hint="eastAsia"/>
              </w:rPr>
              <w:t>接受</w:t>
            </w:r>
            <w:r>
              <w:rPr>
                <w:rFonts w:ascii="宋体" w:cs="宋体"/>
              </w:rPr>
              <w:t>,</w:t>
            </w:r>
            <w:r>
              <w:rPr>
                <w:rFonts w:ascii="宋体" w:hAnsi="宋体" w:cs="宋体" w:hint="eastAsia"/>
              </w:rPr>
              <w:t>应满足下列要求</w:t>
            </w:r>
            <w:r>
              <w:rPr>
                <w:rFonts w:ascii="宋体" w:hAnsi="宋体" w:cs="宋体"/>
              </w:rPr>
              <w:t>:</w:t>
            </w:r>
          </w:p>
        </w:tc>
      </w:tr>
      <w:tr w:rsidR="00F961B7" w14:paraId="6E729A39" w14:textId="77777777" w:rsidTr="00E316BA">
        <w:trPr>
          <w:trHeight w:val="1065"/>
        </w:trPr>
        <w:tc>
          <w:tcPr>
            <w:tcW w:w="510" w:type="pct"/>
            <w:vAlign w:val="center"/>
          </w:tcPr>
          <w:p w14:paraId="22F56948" w14:textId="77777777" w:rsidR="00F961B7" w:rsidRDefault="004E5472">
            <w:pPr>
              <w:spacing w:line="360" w:lineRule="auto"/>
              <w:jc w:val="center"/>
              <w:rPr>
                <w:rFonts w:ascii="宋体"/>
              </w:rPr>
            </w:pPr>
            <w:r>
              <w:rPr>
                <w:rFonts w:ascii="宋体" w:hAnsi="宋体" w:cs="宋体"/>
              </w:rPr>
              <w:t>12</w:t>
            </w:r>
          </w:p>
        </w:tc>
        <w:tc>
          <w:tcPr>
            <w:tcW w:w="2018" w:type="pct"/>
            <w:vAlign w:val="center"/>
          </w:tcPr>
          <w:p w14:paraId="3BD4C0AE" w14:textId="77777777" w:rsidR="00F961B7" w:rsidRDefault="004E5472">
            <w:pPr>
              <w:spacing w:line="360" w:lineRule="auto"/>
              <w:jc w:val="center"/>
              <w:rPr>
                <w:rFonts w:ascii="宋体"/>
              </w:rPr>
            </w:pPr>
            <w:r>
              <w:rPr>
                <w:rFonts w:ascii="宋体" w:hAnsi="宋体" w:cs="宋体" w:hint="eastAsia"/>
              </w:rPr>
              <w:t>偏离</w:t>
            </w:r>
          </w:p>
        </w:tc>
        <w:tc>
          <w:tcPr>
            <w:tcW w:w="2472" w:type="pct"/>
            <w:vAlign w:val="center"/>
          </w:tcPr>
          <w:p w14:paraId="6BF09EA9" w14:textId="77777777" w:rsidR="00F961B7" w:rsidRDefault="004E5472">
            <w:pPr>
              <w:spacing w:line="360" w:lineRule="auto"/>
              <w:rPr>
                <w:rFonts w:ascii="宋体"/>
              </w:rPr>
            </w:pPr>
            <w:r>
              <w:rPr>
                <w:rFonts w:cs="宋体" w:hint="eastAsia"/>
              </w:rPr>
              <w:t>√</w:t>
            </w:r>
            <w:r>
              <w:rPr>
                <w:rFonts w:ascii="宋体" w:hAnsi="宋体" w:cs="宋体" w:hint="eastAsia"/>
              </w:rPr>
              <w:t>不允许</w:t>
            </w:r>
          </w:p>
          <w:p w14:paraId="0903B63B" w14:textId="77777777" w:rsidR="00F961B7" w:rsidRDefault="004E5472">
            <w:pPr>
              <w:numPr>
                <w:ilvl w:val="0"/>
                <w:numId w:val="3"/>
              </w:numPr>
              <w:spacing w:line="360" w:lineRule="auto"/>
              <w:rPr>
                <w:rFonts w:ascii="宋体"/>
              </w:rPr>
            </w:pPr>
            <w:r>
              <w:rPr>
                <w:rFonts w:ascii="宋体" w:hAnsi="宋体" w:cs="宋体" w:hint="eastAsia"/>
              </w:rPr>
              <w:t>允许</w:t>
            </w:r>
          </w:p>
        </w:tc>
      </w:tr>
      <w:tr w:rsidR="00F961B7" w14:paraId="20EDE362" w14:textId="77777777" w:rsidTr="00E316BA">
        <w:trPr>
          <w:trHeight w:val="610"/>
        </w:trPr>
        <w:tc>
          <w:tcPr>
            <w:tcW w:w="510" w:type="pct"/>
            <w:vAlign w:val="center"/>
          </w:tcPr>
          <w:p w14:paraId="3D935DAA" w14:textId="77777777" w:rsidR="00F961B7" w:rsidRDefault="004E5472">
            <w:pPr>
              <w:spacing w:line="360" w:lineRule="auto"/>
              <w:jc w:val="center"/>
              <w:rPr>
                <w:rFonts w:ascii="宋体"/>
              </w:rPr>
            </w:pPr>
            <w:r>
              <w:rPr>
                <w:rFonts w:ascii="宋体" w:hAnsi="宋体" w:cs="宋体" w:hint="eastAsia"/>
              </w:rPr>
              <w:t>13</w:t>
            </w:r>
          </w:p>
        </w:tc>
        <w:tc>
          <w:tcPr>
            <w:tcW w:w="2018" w:type="pct"/>
            <w:vAlign w:val="center"/>
          </w:tcPr>
          <w:p w14:paraId="597D1E65" w14:textId="77777777" w:rsidR="00F961B7" w:rsidRDefault="004E5472">
            <w:pPr>
              <w:spacing w:line="360" w:lineRule="auto"/>
              <w:jc w:val="center"/>
              <w:rPr>
                <w:rFonts w:ascii="宋体"/>
              </w:rPr>
            </w:pPr>
            <w:r>
              <w:rPr>
                <w:rFonts w:ascii="宋体" w:hAnsi="宋体" w:cs="宋体" w:hint="eastAsia"/>
              </w:rPr>
              <w:t>构成竞争性谈判文件的其他材料</w:t>
            </w:r>
          </w:p>
        </w:tc>
        <w:tc>
          <w:tcPr>
            <w:tcW w:w="2472" w:type="pct"/>
            <w:vAlign w:val="center"/>
          </w:tcPr>
          <w:p w14:paraId="3003E827" w14:textId="77777777" w:rsidR="00F961B7" w:rsidRDefault="004E5472">
            <w:pPr>
              <w:spacing w:line="360" w:lineRule="auto"/>
              <w:jc w:val="left"/>
              <w:rPr>
                <w:rFonts w:ascii="宋体"/>
              </w:rPr>
            </w:pPr>
            <w:r>
              <w:rPr>
                <w:rFonts w:cs="宋体" w:hint="eastAsia"/>
              </w:rPr>
              <w:t>无</w:t>
            </w:r>
          </w:p>
        </w:tc>
      </w:tr>
      <w:tr w:rsidR="00F961B7" w14:paraId="61B626E4" w14:textId="77777777" w:rsidTr="00E316BA">
        <w:trPr>
          <w:trHeight w:val="450"/>
        </w:trPr>
        <w:tc>
          <w:tcPr>
            <w:tcW w:w="510" w:type="pct"/>
            <w:vAlign w:val="center"/>
          </w:tcPr>
          <w:p w14:paraId="6138D774" w14:textId="77777777" w:rsidR="00F961B7" w:rsidRDefault="004E5472">
            <w:pPr>
              <w:spacing w:line="360" w:lineRule="auto"/>
              <w:jc w:val="center"/>
              <w:rPr>
                <w:rFonts w:ascii="宋体"/>
              </w:rPr>
            </w:pPr>
            <w:r>
              <w:rPr>
                <w:rFonts w:ascii="宋体" w:hAnsi="宋体" w:cs="宋体" w:hint="eastAsia"/>
              </w:rPr>
              <w:t>14</w:t>
            </w:r>
          </w:p>
        </w:tc>
        <w:tc>
          <w:tcPr>
            <w:tcW w:w="2018" w:type="pct"/>
            <w:vAlign w:val="center"/>
          </w:tcPr>
          <w:p w14:paraId="5CAE6776" w14:textId="77777777" w:rsidR="00F961B7" w:rsidRPr="00E316BA" w:rsidRDefault="004E5472">
            <w:pPr>
              <w:spacing w:line="360" w:lineRule="auto"/>
              <w:jc w:val="center"/>
              <w:rPr>
                <w:rFonts w:ascii="宋体"/>
              </w:rPr>
            </w:pPr>
            <w:r w:rsidRPr="00E316BA">
              <w:rPr>
                <w:rFonts w:ascii="宋体" w:hAnsi="宋体" w:cs="宋体" w:hint="eastAsia"/>
              </w:rPr>
              <w:t>谈判申请截止时间</w:t>
            </w:r>
          </w:p>
        </w:tc>
        <w:tc>
          <w:tcPr>
            <w:tcW w:w="2472" w:type="pct"/>
            <w:vAlign w:val="center"/>
          </w:tcPr>
          <w:p w14:paraId="29C41068" w14:textId="404BE421" w:rsidR="00F961B7" w:rsidRPr="00E316BA" w:rsidRDefault="004E5472" w:rsidP="00657388">
            <w:pPr>
              <w:spacing w:line="360" w:lineRule="auto"/>
              <w:jc w:val="left"/>
              <w:rPr>
                <w:rFonts w:ascii="宋体"/>
                <w:color w:val="00B050"/>
              </w:rPr>
            </w:pPr>
            <w:r w:rsidRPr="00E316BA">
              <w:rPr>
                <w:rFonts w:ascii="宋体" w:hAnsi="宋体" w:cs="宋体"/>
                <w:u w:val="single"/>
              </w:rPr>
              <w:t>20</w:t>
            </w:r>
            <w:r w:rsidRPr="00E316BA">
              <w:rPr>
                <w:rFonts w:ascii="宋体" w:hAnsi="宋体" w:cs="宋体" w:hint="eastAsia"/>
                <w:u w:val="single"/>
              </w:rPr>
              <w:t>2</w:t>
            </w:r>
            <w:r w:rsidR="00657388" w:rsidRPr="00E316BA">
              <w:rPr>
                <w:rFonts w:ascii="宋体" w:hAnsi="宋体" w:cs="宋体"/>
                <w:u w:val="single"/>
              </w:rPr>
              <w:t>1</w:t>
            </w:r>
            <w:r w:rsidRPr="00E316BA">
              <w:rPr>
                <w:rFonts w:ascii="宋体" w:hAnsi="宋体" w:cs="宋体" w:hint="eastAsia"/>
              </w:rPr>
              <w:t>年</w:t>
            </w:r>
            <w:r w:rsidR="005A4947" w:rsidRPr="00E316BA">
              <w:rPr>
                <w:rFonts w:ascii="宋体" w:hAnsi="宋体" w:cs="宋体"/>
                <w:u w:val="single"/>
              </w:rPr>
              <w:t>11</w:t>
            </w:r>
            <w:r w:rsidRPr="00E316BA">
              <w:rPr>
                <w:rFonts w:ascii="宋体" w:hAnsi="宋体" w:cs="宋体" w:hint="eastAsia"/>
              </w:rPr>
              <w:t>月</w:t>
            </w:r>
            <w:r w:rsidR="005A4947" w:rsidRPr="00E316BA">
              <w:rPr>
                <w:rFonts w:ascii="宋体" w:hAnsi="宋体" w:cs="宋体" w:hint="eastAsia"/>
              </w:rPr>
              <w:t>2</w:t>
            </w:r>
            <w:r w:rsidR="005A4947" w:rsidRPr="00E316BA">
              <w:rPr>
                <w:rFonts w:ascii="宋体" w:hAnsi="宋体" w:cs="宋体"/>
              </w:rPr>
              <w:t>9</w:t>
            </w:r>
            <w:r w:rsidRPr="00E316BA">
              <w:rPr>
                <w:rFonts w:ascii="宋体" w:hAnsi="宋体" w:cs="宋体" w:hint="eastAsia"/>
              </w:rPr>
              <w:t>日</w:t>
            </w:r>
            <w:r w:rsidRPr="00E316BA">
              <w:rPr>
                <w:rFonts w:ascii="宋体" w:hAnsi="宋体" w:cs="宋体" w:hint="eastAsia"/>
                <w:u w:val="single"/>
              </w:rPr>
              <w:t>16</w:t>
            </w:r>
            <w:r w:rsidRPr="00E316BA">
              <w:rPr>
                <w:rFonts w:ascii="宋体" w:hAnsi="宋体" w:cs="宋体" w:hint="eastAsia"/>
              </w:rPr>
              <w:t>时</w:t>
            </w:r>
            <w:r w:rsidR="00657388" w:rsidRPr="00E316BA">
              <w:rPr>
                <w:rFonts w:ascii="宋体" w:hAnsi="宋体" w:cs="宋体"/>
                <w:u w:val="single"/>
              </w:rPr>
              <w:t>0</w:t>
            </w:r>
            <w:r w:rsidRPr="00E316BA">
              <w:rPr>
                <w:rFonts w:ascii="宋体" w:hAnsi="宋体" w:cs="宋体"/>
                <w:u w:val="single"/>
              </w:rPr>
              <w:t>0</w:t>
            </w:r>
            <w:r w:rsidRPr="00E316BA">
              <w:rPr>
                <w:rFonts w:ascii="宋体" w:hAnsi="宋体" w:cs="宋体" w:hint="eastAsia"/>
              </w:rPr>
              <w:t>分（北京时间，下同）</w:t>
            </w:r>
          </w:p>
        </w:tc>
      </w:tr>
      <w:tr w:rsidR="00F961B7" w14:paraId="59C198BD" w14:textId="77777777" w:rsidTr="00E316BA">
        <w:trPr>
          <w:trHeight w:val="288"/>
        </w:trPr>
        <w:tc>
          <w:tcPr>
            <w:tcW w:w="510" w:type="pct"/>
            <w:vAlign w:val="center"/>
          </w:tcPr>
          <w:p w14:paraId="23FEF31D" w14:textId="77777777" w:rsidR="00F961B7" w:rsidRDefault="004E5472">
            <w:pPr>
              <w:spacing w:line="360" w:lineRule="auto"/>
              <w:jc w:val="center"/>
              <w:rPr>
                <w:rFonts w:ascii="宋体"/>
              </w:rPr>
            </w:pPr>
            <w:r>
              <w:rPr>
                <w:rFonts w:ascii="宋体" w:hAnsi="宋体" w:cs="宋体" w:hint="eastAsia"/>
              </w:rPr>
              <w:t>15</w:t>
            </w:r>
          </w:p>
        </w:tc>
        <w:tc>
          <w:tcPr>
            <w:tcW w:w="2018" w:type="pct"/>
            <w:vAlign w:val="center"/>
          </w:tcPr>
          <w:p w14:paraId="06C163CC" w14:textId="77777777" w:rsidR="00F961B7" w:rsidRDefault="004E5472">
            <w:pPr>
              <w:spacing w:line="360" w:lineRule="auto"/>
              <w:jc w:val="center"/>
              <w:rPr>
                <w:rFonts w:ascii="宋体"/>
              </w:rPr>
            </w:pPr>
            <w:r>
              <w:rPr>
                <w:rFonts w:ascii="宋体" w:hAnsi="宋体" w:cs="宋体" w:hint="eastAsia"/>
              </w:rPr>
              <w:t>构成申请文件的其他材料</w:t>
            </w:r>
          </w:p>
        </w:tc>
        <w:tc>
          <w:tcPr>
            <w:tcW w:w="2472" w:type="pct"/>
            <w:vAlign w:val="center"/>
          </w:tcPr>
          <w:p w14:paraId="441E4ECB" w14:textId="77777777" w:rsidR="00F961B7" w:rsidRDefault="004E5472">
            <w:pPr>
              <w:spacing w:line="360" w:lineRule="auto"/>
              <w:jc w:val="left"/>
              <w:rPr>
                <w:rFonts w:ascii="宋体"/>
              </w:rPr>
            </w:pPr>
            <w:r>
              <w:rPr>
                <w:rFonts w:cs="宋体" w:hint="eastAsia"/>
              </w:rPr>
              <w:t>/</w:t>
            </w:r>
          </w:p>
        </w:tc>
      </w:tr>
      <w:tr w:rsidR="00F961B7" w14:paraId="1EE09603" w14:textId="77777777" w:rsidTr="00E316BA">
        <w:trPr>
          <w:trHeight w:val="564"/>
        </w:trPr>
        <w:tc>
          <w:tcPr>
            <w:tcW w:w="510" w:type="pct"/>
            <w:vAlign w:val="center"/>
          </w:tcPr>
          <w:p w14:paraId="730D6013" w14:textId="77777777" w:rsidR="00F961B7" w:rsidRDefault="004E5472">
            <w:pPr>
              <w:spacing w:line="360" w:lineRule="auto"/>
              <w:jc w:val="center"/>
              <w:rPr>
                <w:rFonts w:ascii="宋体"/>
              </w:rPr>
            </w:pPr>
            <w:r>
              <w:rPr>
                <w:rFonts w:ascii="宋体" w:hAnsi="宋体" w:cs="宋体" w:hint="eastAsia"/>
              </w:rPr>
              <w:t>16</w:t>
            </w:r>
          </w:p>
        </w:tc>
        <w:tc>
          <w:tcPr>
            <w:tcW w:w="2018" w:type="pct"/>
            <w:vAlign w:val="center"/>
          </w:tcPr>
          <w:p w14:paraId="632BBBCD" w14:textId="2FD2CAF6" w:rsidR="00F961B7" w:rsidRDefault="001A6CA7">
            <w:pPr>
              <w:spacing w:line="360" w:lineRule="auto"/>
              <w:jc w:val="center"/>
              <w:rPr>
                <w:rFonts w:ascii="宋体"/>
              </w:rPr>
            </w:pPr>
            <w:r>
              <w:rPr>
                <w:rFonts w:ascii="宋体" w:hAnsi="宋体" w:cs="宋体" w:hint="eastAsia"/>
              </w:rPr>
              <w:t>报价/</w:t>
            </w:r>
            <w:r w:rsidR="004E5472">
              <w:rPr>
                <w:rFonts w:ascii="宋体" w:hAnsi="宋体" w:cs="宋体" w:hint="eastAsia"/>
              </w:rPr>
              <w:t>申请有效期</w:t>
            </w:r>
          </w:p>
        </w:tc>
        <w:tc>
          <w:tcPr>
            <w:tcW w:w="2472" w:type="pct"/>
            <w:vAlign w:val="center"/>
          </w:tcPr>
          <w:p w14:paraId="1FD08DE7" w14:textId="77777777" w:rsidR="00F961B7" w:rsidRDefault="004E5472">
            <w:pPr>
              <w:spacing w:line="360" w:lineRule="auto"/>
              <w:jc w:val="left"/>
              <w:rPr>
                <w:rFonts w:ascii="宋体"/>
              </w:rPr>
            </w:pPr>
            <w:r>
              <w:rPr>
                <w:u w:val="single"/>
              </w:rPr>
              <w:t xml:space="preserve">  90  </w:t>
            </w:r>
            <w:r>
              <w:rPr>
                <w:rFonts w:cs="宋体" w:hint="eastAsia"/>
              </w:rPr>
              <w:t>天（按申请截止之日算起）</w:t>
            </w:r>
          </w:p>
        </w:tc>
      </w:tr>
      <w:tr w:rsidR="00F961B7" w14:paraId="267BD2E8" w14:textId="77777777" w:rsidTr="00E316BA">
        <w:trPr>
          <w:trHeight w:val="601"/>
        </w:trPr>
        <w:tc>
          <w:tcPr>
            <w:tcW w:w="510" w:type="pct"/>
            <w:vAlign w:val="center"/>
          </w:tcPr>
          <w:p w14:paraId="28E7A252" w14:textId="77777777" w:rsidR="00F961B7" w:rsidRDefault="004E5472">
            <w:pPr>
              <w:spacing w:line="360" w:lineRule="auto"/>
              <w:jc w:val="center"/>
              <w:rPr>
                <w:rFonts w:ascii="宋体"/>
              </w:rPr>
            </w:pPr>
            <w:r>
              <w:rPr>
                <w:rFonts w:ascii="宋体" w:hAnsi="宋体" w:cs="宋体" w:hint="eastAsia"/>
              </w:rPr>
              <w:t>17</w:t>
            </w:r>
          </w:p>
        </w:tc>
        <w:tc>
          <w:tcPr>
            <w:tcW w:w="2018" w:type="pct"/>
            <w:vAlign w:val="center"/>
          </w:tcPr>
          <w:p w14:paraId="594AE43A" w14:textId="77777777" w:rsidR="00F961B7" w:rsidRDefault="004E5472">
            <w:pPr>
              <w:spacing w:line="360" w:lineRule="auto"/>
              <w:jc w:val="center"/>
              <w:rPr>
                <w:rFonts w:ascii="宋体"/>
              </w:rPr>
            </w:pPr>
            <w:r>
              <w:rPr>
                <w:rFonts w:ascii="宋体" w:hAnsi="宋体" w:cs="宋体" w:hint="eastAsia"/>
              </w:rPr>
              <w:t>申请保证金</w:t>
            </w:r>
          </w:p>
        </w:tc>
        <w:tc>
          <w:tcPr>
            <w:tcW w:w="2472" w:type="pct"/>
            <w:vAlign w:val="center"/>
          </w:tcPr>
          <w:p w14:paraId="29226701" w14:textId="77777777" w:rsidR="00F961B7" w:rsidRDefault="004E5472">
            <w:pPr>
              <w:spacing w:line="360" w:lineRule="auto"/>
              <w:rPr>
                <w:rFonts w:ascii="宋体"/>
              </w:rPr>
            </w:pPr>
            <w:r>
              <w:rPr>
                <w:rFonts w:ascii="宋体" w:hint="eastAsia"/>
              </w:rPr>
              <w:t>谈判保证金的形式：银行电汇</w:t>
            </w:r>
          </w:p>
          <w:p w14:paraId="27D6545A" w14:textId="77777777" w:rsidR="00F961B7" w:rsidRDefault="004E5472">
            <w:pPr>
              <w:spacing w:line="360" w:lineRule="auto"/>
              <w:rPr>
                <w:rFonts w:ascii="宋体"/>
              </w:rPr>
            </w:pPr>
            <w:r>
              <w:rPr>
                <w:rFonts w:ascii="宋体" w:hint="eastAsia"/>
              </w:rPr>
              <w:t>谈判保证金的金额：</w:t>
            </w:r>
            <w:r w:rsidR="00657388" w:rsidRPr="00657388">
              <w:rPr>
                <w:rFonts w:ascii="宋体" w:hint="eastAsia"/>
                <w:u w:val="single"/>
              </w:rPr>
              <w:t>壹万伍仟元整</w:t>
            </w:r>
            <w:r>
              <w:rPr>
                <w:rFonts w:ascii="宋体" w:hint="eastAsia"/>
              </w:rPr>
              <w:t>（人民币，下同）</w:t>
            </w:r>
          </w:p>
          <w:p w14:paraId="646EC301" w14:textId="77777777" w:rsidR="00F961B7" w:rsidRDefault="004E5472">
            <w:pPr>
              <w:spacing w:line="360" w:lineRule="auto"/>
              <w:rPr>
                <w:rFonts w:ascii="宋体"/>
              </w:rPr>
            </w:pPr>
            <w:r>
              <w:rPr>
                <w:rFonts w:ascii="宋体" w:hint="eastAsia"/>
              </w:rPr>
              <w:t>收取谈判保证金账号：</w:t>
            </w:r>
          </w:p>
          <w:p w14:paraId="083BF40E" w14:textId="77777777" w:rsidR="00657388" w:rsidRPr="00657388" w:rsidRDefault="004E5472" w:rsidP="00657388">
            <w:pPr>
              <w:spacing w:line="360" w:lineRule="auto"/>
              <w:rPr>
                <w:rFonts w:ascii="宋体"/>
              </w:rPr>
            </w:pPr>
            <w:r>
              <w:rPr>
                <w:rFonts w:ascii="宋体" w:hint="eastAsia"/>
              </w:rPr>
              <w:t>单位名称：</w:t>
            </w:r>
            <w:r w:rsidR="00657388" w:rsidRPr="00657388">
              <w:rPr>
                <w:rFonts w:ascii="宋体" w:hint="eastAsia"/>
              </w:rPr>
              <w:t>新疆远驰工程咨询有限公司</w:t>
            </w:r>
          </w:p>
          <w:p w14:paraId="7F0E65C5" w14:textId="77777777" w:rsidR="00657388" w:rsidRPr="00657388" w:rsidRDefault="00657388" w:rsidP="00657388">
            <w:pPr>
              <w:spacing w:line="360" w:lineRule="auto"/>
              <w:rPr>
                <w:rFonts w:ascii="宋体"/>
              </w:rPr>
            </w:pPr>
            <w:r w:rsidRPr="00657388">
              <w:rPr>
                <w:rFonts w:ascii="宋体" w:hint="eastAsia"/>
              </w:rPr>
              <w:t>账号：0000020080110018473887</w:t>
            </w:r>
          </w:p>
          <w:p w14:paraId="6663289B" w14:textId="77777777" w:rsidR="00657388" w:rsidRPr="00657388" w:rsidRDefault="00657388" w:rsidP="00657388">
            <w:pPr>
              <w:spacing w:line="360" w:lineRule="auto"/>
              <w:rPr>
                <w:rFonts w:ascii="宋体"/>
              </w:rPr>
            </w:pPr>
            <w:r w:rsidRPr="00657388">
              <w:rPr>
                <w:rFonts w:ascii="宋体" w:hint="eastAsia"/>
              </w:rPr>
              <w:t>开户行：乌鲁木齐银行股份有限公司伊宁市迎宾路支行</w:t>
            </w:r>
          </w:p>
          <w:p w14:paraId="0519ADD6" w14:textId="77777777" w:rsidR="00F961B7" w:rsidRPr="00657388" w:rsidRDefault="00657388" w:rsidP="00657388">
            <w:pPr>
              <w:spacing w:line="360" w:lineRule="auto"/>
              <w:rPr>
                <w:rFonts w:ascii="宋体"/>
              </w:rPr>
            </w:pPr>
            <w:r w:rsidRPr="00657388">
              <w:rPr>
                <w:rFonts w:ascii="宋体" w:hint="eastAsia"/>
              </w:rPr>
              <w:t>行号：313898000031</w:t>
            </w:r>
          </w:p>
          <w:p w14:paraId="452E90F5" w14:textId="77777777" w:rsidR="00F961B7" w:rsidRDefault="004E5472">
            <w:pPr>
              <w:spacing w:line="360" w:lineRule="auto"/>
              <w:rPr>
                <w:rFonts w:ascii="宋体"/>
              </w:rPr>
            </w:pPr>
            <w:r>
              <w:rPr>
                <w:rFonts w:ascii="宋体" w:hint="eastAsia"/>
              </w:rPr>
              <w:t>申请人应在递交竞争性谈判申请文件前</w:t>
            </w:r>
            <w:r>
              <w:rPr>
                <w:rFonts w:ascii="宋体"/>
              </w:rPr>
              <w:t>，将</w:t>
            </w:r>
            <w:r>
              <w:rPr>
                <w:rFonts w:ascii="宋体" w:hint="eastAsia"/>
              </w:rPr>
              <w:t>谈判</w:t>
            </w:r>
            <w:r>
              <w:rPr>
                <w:rFonts w:ascii="宋体"/>
              </w:rPr>
              <w:t>保证金</w:t>
            </w:r>
            <w:r>
              <w:rPr>
                <w:rFonts w:ascii="宋体" w:hint="eastAsia"/>
              </w:rPr>
              <w:t>从其基本账户</w:t>
            </w:r>
            <w:r>
              <w:rPr>
                <w:rFonts w:ascii="宋体"/>
              </w:rPr>
              <w:t>汇入</w:t>
            </w:r>
            <w:r>
              <w:rPr>
                <w:rFonts w:ascii="宋体" w:hint="eastAsia"/>
              </w:rPr>
              <w:t>上述</w:t>
            </w:r>
            <w:r>
              <w:rPr>
                <w:rFonts w:ascii="宋体"/>
              </w:rPr>
              <w:t>指定的银行</w:t>
            </w:r>
            <w:r>
              <w:rPr>
                <w:rFonts w:ascii="宋体" w:hint="eastAsia"/>
              </w:rPr>
              <w:t>账户（以银行进账单时间为准）</w:t>
            </w:r>
            <w:r>
              <w:rPr>
                <w:rFonts w:ascii="宋体"/>
              </w:rPr>
              <w:t>。</w:t>
            </w:r>
          </w:p>
        </w:tc>
      </w:tr>
      <w:tr w:rsidR="00F961B7" w14:paraId="59142C47" w14:textId="77777777" w:rsidTr="00E316BA">
        <w:trPr>
          <w:trHeight w:val="601"/>
        </w:trPr>
        <w:tc>
          <w:tcPr>
            <w:tcW w:w="510" w:type="pct"/>
            <w:vAlign w:val="center"/>
          </w:tcPr>
          <w:p w14:paraId="7756E831" w14:textId="77777777" w:rsidR="00F961B7" w:rsidRDefault="004E5472">
            <w:pPr>
              <w:spacing w:line="360" w:lineRule="auto"/>
              <w:jc w:val="center"/>
              <w:rPr>
                <w:rFonts w:ascii="宋体"/>
              </w:rPr>
            </w:pPr>
            <w:r>
              <w:rPr>
                <w:rFonts w:ascii="宋体" w:hAnsi="宋体" w:cs="宋体" w:hint="eastAsia"/>
              </w:rPr>
              <w:t>18</w:t>
            </w:r>
          </w:p>
        </w:tc>
        <w:tc>
          <w:tcPr>
            <w:tcW w:w="2018" w:type="pct"/>
            <w:vAlign w:val="center"/>
          </w:tcPr>
          <w:p w14:paraId="5C169ECE" w14:textId="77777777" w:rsidR="00F961B7" w:rsidRPr="00FA0AF5" w:rsidRDefault="004E5472">
            <w:pPr>
              <w:spacing w:line="360" w:lineRule="auto"/>
              <w:jc w:val="center"/>
              <w:rPr>
                <w:rFonts w:ascii="宋体"/>
              </w:rPr>
            </w:pPr>
            <w:r w:rsidRPr="00FA0AF5">
              <w:rPr>
                <w:rFonts w:ascii="宋体" w:hAnsi="宋体" w:cs="宋体" w:hint="eastAsia"/>
              </w:rPr>
              <w:t>近年完成的类似项目的年份要求</w:t>
            </w:r>
          </w:p>
        </w:tc>
        <w:tc>
          <w:tcPr>
            <w:tcW w:w="2472" w:type="pct"/>
            <w:vAlign w:val="center"/>
          </w:tcPr>
          <w:p w14:paraId="6AD71A2D" w14:textId="11725EC1" w:rsidR="00F961B7" w:rsidRPr="00FA0AF5" w:rsidRDefault="004E5472" w:rsidP="00657388">
            <w:pPr>
              <w:spacing w:line="360" w:lineRule="auto"/>
              <w:rPr>
                <w:rFonts w:ascii="宋体"/>
              </w:rPr>
            </w:pPr>
            <w:r w:rsidRPr="00FA0AF5">
              <w:rPr>
                <w:rFonts w:ascii="宋体" w:hAnsi="宋体" w:cs="宋体"/>
                <w:u w:val="single"/>
              </w:rPr>
              <w:t>20</w:t>
            </w:r>
            <w:r w:rsidRPr="00FA0AF5">
              <w:rPr>
                <w:rFonts w:ascii="宋体" w:hAnsi="宋体" w:cs="宋体" w:hint="eastAsia"/>
                <w:u w:val="single"/>
              </w:rPr>
              <w:t>1</w:t>
            </w:r>
            <w:r w:rsidR="005A4947" w:rsidRPr="00FA0AF5">
              <w:rPr>
                <w:rFonts w:ascii="宋体" w:hAnsi="宋体" w:cs="宋体"/>
                <w:u w:val="single"/>
              </w:rPr>
              <w:t>8</w:t>
            </w:r>
            <w:r w:rsidRPr="00FA0AF5">
              <w:rPr>
                <w:rFonts w:ascii="宋体" w:hAnsi="宋体" w:cs="宋体" w:hint="eastAsia"/>
                <w:u w:val="single"/>
              </w:rPr>
              <w:t>年</w:t>
            </w:r>
            <w:r w:rsidR="00657388" w:rsidRPr="00FA0AF5">
              <w:rPr>
                <w:rFonts w:ascii="宋体" w:hAnsi="宋体" w:cs="宋体"/>
                <w:u w:val="single"/>
              </w:rPr>
              <w:t>11</w:t>
            </w:r>
            <w:r w:rsidRPr="00FA0AF5">
              <w:rPr>
                <w:rFonts w:ascii="宋体" w:hAnsi="宋体" w:cs="宋体" w:hint="eastAsia"/>
                <w:u w:val="single"/>
              </w:rPr>
              <w:t>月1日至今</w:t>
            </w:r>
          </w:p>
        </w:tc>
      </w:tr>
      <w:tr w:rsidR="00F961B7" w14:paraId="164718EE" w14:textId="77777777" w:rsidTr="00E316BA">
        <w:trPr>
          <w:trHeight w:val="463"/>
        </w:trPr>
        <w:tc>
          <w:tcPr>
            <w:tcW w:w="510" w:type="pct"/>
            <w:vAlign w:val="center"/>
          </w:tcPr>
          <w:p w14:paraId="75F38A6A" w14:textId="77777777" w:rsidR="00F961B7" w:rsidRDefault="004E5472">
            <w:pPr>
              <w:spacing w:line="360" w:lineRule="auto"/>
              <w:jc w:val="center"/>
              <w:rPr>
                <w:rFonts w:ascii="宋体"/>
              </w:rPr>
            </w:pPr>
            <w:r>
              <w:rPr>
                <w:rFonts w:ascii="宋体" w:hAnsi="宋体" w:cs="宋体" w:hint="eastAsia"/>
              </w:rPr>
              <w:t>19</w:t>
            </w:r>
          </w:p>
        </w:tc>
        <w:tc>
          <w:tcPr>
            <w:tcW w:w="2018" w:type="pct"/>
            <w:vAlign w:val="center"/>
          </w:tcPr>
          <w:p w14:paraId="1B11F08F" w14:textId="77777777" w:rsidR="00F961B7" w:rsidRDefault="004E5472">
            <w:pPr>
              <w:spacing w:line="360" w:lineRule="auto"/>
              <w:jc w:val="center"/>
              <w:rPr>
                <w:rFonts w:ascii="宋体"/>
              </w:rPr>
            </w:pPr>
            <w:r>
              <w:rPr>
                <w:rFonts w:ascii="宋体" w:hAnsi="宋体" w:cs="宋体" w:hint="eastAsia"/>
              </w:rPr>
              <w:t>签字或盖章要求</w:t>
            </w:r>
          </w:p>
        </w:tc>
        <w:tc>
          <w:tcPr>
            <w:tcW w:w="2472" w:type="pct"/>
            <w:vAlign w:val="center"/>
          </w:tcPr>
          <w:p w14:paraId="1A464EBB" w14:textId="77777777" w:rsidR="00F961B7" w:rsidRDefault="004E5472">
            <w:pPr>
              <w:spacing w:line="360" w:lineRule="auto"/>
              <w:rPr>
                <w:rFonts w:ascii="宋体"/>
              </w:rPr>
            </w:pPr>
            <w:r>
              <w:rPr>
                <w:rFonts w:cs="宋体" w:hint="eastAsia"/>
              </w:rPr>
              <w:t>申请文件封面、申请函等申请文件中要求盖章签字的地方，均应加盖报价申请人印章并经法定代表人或其委托代理人签字或盖章。</w:t>
            </w:r>
          </w:p>
        </w:tc>
      </w:tr>
      <w:tr w:rsidR="0041079B" w14:paraId="52212D1D" w14:textId="77777777" w:rsidTr="00E316BA">
        <w:trPr>
          <w:trHeight w:val="613"/>
        </w:trPr>
        <w:tc>
          <w:tcPr>
            <w:tcW w:w="510" w:type="pct"/>
            <w:vAlign w:val="center"/>
          </w:tcPr>
          <w:p w14:paraId="40941064" w14:textId="77777777" w:rsidR="0041079B" w:rsidRDefault="0041079B" w:rsidP="0041079B">
            <w:pPr>
              <w:spacing w:line="360" w:lineRule="auto"/>
              <w:jc w:val="center"/>
              <w:rPr>
                <w:rFonts w:ascii="宋体"/>
              </w:rPr>
            </w:pPr>
            <w:r>
              <w:rPr>
                <w:rFonts w:ascii="宋体" w:hAnsi="宋体" w:cs="宋体" w:hint="eastAsia"/>
              </w:rPr>
              <w:t>20</w:t>
            </w:r>
          </w:p>
        </w:tc>
        <w:tc>
          <w:tcPr>
            <w:tcW w:w="2018" w:type="pct"/>
            <w:vAlign w:val="center"/>
          </w:tcPr>
          <w:p w14:paraId="0B45B36F" w14:textId="77777777" w:rsidR="0041079B" w:rsidRDefault="0041079B" w:rsidP="0041079B">
            <w:pPr>
              <w:spacing w:line="360" w:lineRule="auto"/>
              <w:jc w:val="center"/>
              <w:rPr>
                <w:rFonts w:ascii="宋体"/>
              </w:rPr>
            </w:pPr>
            <w:r>
              <w:rPr>
                <w:rFonts w:ascii="宋体" w:hAnsi="宋体" w:cs="宋体" w:hint="eastAsia"/>
              </w:rPr>
              <w:t>申请文件份数</w:t>
            </w:r>
          </w:p>
        </w:tc>
        <w:tc>
          <w:tcPr>
            <w:tcW w:w="2472" w:type="pct"/>
            <w:vAlign w:val="center"/>
          </w:tcPr>
          <w:p w14:paraId="0C015A68" w14:textId="77777777" w:rsidR="0041079B" w:rsidRPr="0041079B" w:rsidRDefault="0041079B" w:rsidP="0041079B">
            <w:pPr>
              <w:spacing w:line="360" w:lineRule="auto"/>
              <w:rPr>
                <w:rFonts w:ascii="宋体" w:hAnsi="宋体" w:cs="宋体"/>
              </w:rPr>
            </w:pPr>
            <w:r w:rsidRPr="0041079B">
              <w:rPr>
                <w:rFonts w:ascii="宋体" w:hAnsi="宋体" w:cs="宋体" w:hint="eastAsia"/>
              </w:rPr>
              <w:t>供应商若中标（开标结束后），须向采购代理公司递交响应文件</w:t>
            </w:r>
          </w:p>
          <w:p w14:paraId="2AF5FA49" w14:textId="77777777" w:rsidR="0041079B" w:rsidRPr="0041079B" w:rsidRDefault="0041079B" w:rsidP="0041079B">
            <w:pPr>
              <w:spacing w:line="360" w:lineRule="auto"/>
              <w:rPr>
                <w:rFonts w:ascii="宋体" w:hAnsi="宋体" w:cs="宋体"/>
              </w:rPr>
            </w:pPr>
            <w:r w:rsidRPr="0041079B">
              <w:rPr>
                <w:rFonts w:ascii="宋体" w:hAnsi="宋体" w:cs="宋体" w:hint="eastAsia"/>
              </w:rPr>
              <w:lastRenderedPageBreak/>
              <w:t>正本1份；副本3份；电子文件（U盘）2份</w:t>
            </w:r>
          </w:p>
          <w:p w14:paraId="398F8655" w14:textId="77777777" w:rsidR="0041079B" w:rsidRDefault="0041079B" w:rsidP="0041079B">
            <w:pPr>
              <w:spacing w:line="360" w:lineRule="auto"/>
              <w:rPr>
                <w:rFonts w:ascii="宋体" w:hAnsi="宋体" w:cs="宋体"/>
                <w:sz w:val="24"/>
                <w:szCs w:val="24"/>
                <w:u w:val="single"/>
                <w:lang w:val="zh-CN"/>
              </w:rPr>
            </w:pPr>
            <w:r w:rsidRPr="0041079B">
              <w:rPr>
                <w:rFonts w:ascii="宋体" w:hAnsi="宋体" w:cs="宋体" w:hint="eastAsia"/>
              </w:rPr>
              <w:t>文件装订要求：胶装。</w:t>
            </w:r>
          </w:p>
        </w:tc>
      </w:tr>
      <w:tr w:rsidR="0041079B" w14:paraId="1B3A6FAF" w14:textId="77777777" w:rsidTr="00E316BA">
        <w:trPr>
          <w:trHeight w:val="450"/>
        </w:trPr>
        <w:tc>
          <w:tcPr>
            <w:tcW w:w="510" w:type="pct"/>
            <w:vAlign w:val="center"/>
          </w:tcPr>
          <w:p w14:paraId="5DCCA140" w14:textId="77777777" w:rsidR="0041079B" w:rsidRDefault="0041079B" w:rsidP="0041079B">
            <w:pPr>
              <w:spacing w:line="360" w:lineRule="auto"/>
              <w:jc w:val="center"/>
              <w:rPr>
                <w:rFonts w:ascii="宋体"/>
              </w:rPr>
            </w:pPr>
            <w:r>
              <w:rPr>
                <w:rFonts w:ascii="宋体" w:hAnsi="宋体" w:cs="宋体" w:hint="eastAsia"/>
              </w:rPr>
              <w:t>21</w:t>
            </w:r>
          </w:p>
        </w:tc>
        <w:tc>
          <w:tcPr>
            <w:tcW w:w="2018" w:type="pct"/>
            <w:vAlign w:val="center"/>
          </w:tcPr>
          <w:p w14:paraId="0E530DC9" w14:textId="77777777" w:rsidR="0041079B" w:rsidRDefault="0041079B" w:rsidP="0041079B">
            <w:pPr>
              <w:spacing w:line="360" w:lineRule="auto"/>
              <w:jc w:val="center"/>
              <w:rPr>
                <w:rFonts w:ascii="宋体"/>
              </w:rPr>
            </w:pPr>
            <w:r>
              <w:rPr>
                <w:rFonts w:ascii="宋体" w:hAnsi="宋体" w:cs="宋体" w:hint="eastAsia"/>
              </w:rPr>
              <w:t>装订要求</w:t>
            </w:r>
            <w:r w:rsidRPr="0041079B">
              <w:rPr>
                <w:rFonts w:ascii="宋体" w:hAnsi="宋体" w:cs="宋体" w:hint="eastAsia"/>
              </w:rPr>
              <w:t>（中标单位需注意）</w:t>
            </w:r>
          </w:p>
        </w:tc>
        <w:tc>
          <w:tcPr>
            <w:tcW w:w="2472" w:type="pct"/>
            <w:vAlign w:val="center"/>
          </w:tcPr>
          <w:p w14:paraId="2344A353" w14:textId="77777777" w:rsidR="0041079B" w:rsidRDefault="0041079B" w:rsidP="0041079B">
            <w:pPr>
              <w:spacing w:line="360" w:lineRule="auto"/>
              <w:rPr>
                <w:rFonts w:ascii="宋体"/>
                <w:b/>
                <w:bCs/>
                <w:color w:val="00B050"/>
              </w:rPr>
            </w:pPr>
            <w:r w:rsidRPr="0041079B">
              <w:rPr>
                <w:rFonts w:ascii="宋体" w:hAnsi="宋体" w:cs="宋体" w:hint="eastAsia"/>
              </w:rPr>
              <w:t>（开标结束后）一律胶装成册（禁止使用活页），正本和副本分别装订</w:t>
            </w:r>
            <w:r>
              <w:rPr>
                <w:rFonts w:ascii="宋体" w:hAnsi="宋体" w:cs="宋体"/>
              </w:rPr>
              <w:t xml:space="preserve">                                                                                                                                                                    </w:t>
            </w:r>
          </w:p>
        </w:tc>
      </w:tr>
      <w:tr w:rsidR="0041079B" w14:paraId="589B79D3" w14:textId="77777777" w:rsidTr="00E316BA">
        <w:trPr>
          <w:trHeight w:val="450"/>
        </w:trPr>
        <w:tc>
          <w:tcPr>
            <w:tcW w:w="510" w:type="pct"/>
            <w:vAlign w:val="center"/>
          </w:tcPr>
          <w:p w14:paraId="2BDB5FD2" w14:textId="77777777" w:rsidR="0041079B" w:rsidRDefault="0041079B" w:rsidP="0041079B">
            <w:pPr>
              <w:spacing w:line="360" w:lineRule="auto"/>
              <w:jc w:val="center"/>
              <w:rPr>
                <w:rFonts w:ascii="宋体"/>
              </w:rPr>
            </w:pPr>
            <w:r>
              <w:rPr>
                <w:rFonts w:ascii="宋体" w:hAnsi="宋体" w:cs="宋体" w:hint="eastAsia"/>
              </w:rPr>
              <w:t>22</w:t>
            </w:r>
          </w:p>
        </w:tc>
        <w:tc>
          <w:tcPr>
            <w:tcW w:w="2018" w:type="pct"/>
            <w:vAlign w:val="center"/>
          </w:tcPr>
          <w:p w14:paraId="19F7CD90" w14:textId="77777777" w:rsidR="0041079B" w:rsidRDefault="0041079B" w:rsidP="0041079B">
            <w:pPr>
              <w:spacing w:line="360" w:lineRule="auto"/>
              <w:jc w:val="center"/>
              <w:rPr>
                <w:rFonts w:ascii="宋体"/>
              </w:rPr>
            </w:pPr>
            <w:r>
              <w:rPr>
                <w:rFonts w:ascii="宋体" w:hAnsi="宋体" w:cs="宋体" w:hint="eastAsia"/>
              </w:rPr>
              <w:t>封套上写明</w:t>
            </w:r>
            <w:r w:rsidRPr="0041079B">
              <w:rPr>
                <w:rFonts w:ascii="宋体" w:hAnsi="宋体" w:cs="宋体" w:hint="eastAsia"/>
              </w:rPr>
              <w:t>（中标单位需注意）</w:t>
            </w:r>
          </w:p>
        </w:tc>
        <w:tc>
          <w:tcPr>
            <w:tcW w:w="2472" w:type="pct"/>
            <w:vAlign w:val="center"/>
          </w:tcPr>
          <w:p w14:paraId="5295D1B9" w14:textId="77777777" w:rsidR="0041079B" w:rsidRDefault="0041079B" w:rsidP="0041079B">
            <w:pPr>
              <w:spacing w:line="360" w:lineRule="auto"/>
              <w:rPr>
                <w:rFonts w:ascii="宋体"/>
                <w:u w:val="single"/>
              </w:rPr>
            </w:pPr>
            <w:r w:rsidRPr="0041079B">
              <w:rPr>
                <w:rFonts w:hint="eastAsia"/>
              </w:rPr>
              <w:t>（开标结束后）响应文件正本和副本的封面上均应标明：采购项目名称、采购项目编号、供应商名称、年月日；并分别在右上角标明“正本”和“副本”字样。</w:t>
            </w:r>
          </w:p>
        </w:tc>
      </w:tr>
      <w:tr w:rsidR="0041079B" w14:paraId="0926D8DF" w14:textId="77777777" w:rsidTr="00E316BA">
        <w:trPr>
          <w:trHeight w:val="438"/>
        </w:trPr>
        <w:tc>
          <w:tcPr>
            <w:tcW w:w="510" w:type="pct"/>
            <w:vAlign w:val="center"/>
          </w:tcPr>
          <w:p w14:paraId="5F9D88C3" w14:textId="77777777" w:rsidR="0041079B" w:rsidRDefault="0041079B" w:rsidP="0041079B">
            <w:pPr>
              <w:spacing w:line="360" w:lineRule="auto"/>
              <w:jc w:val="center"/>
              <w:rPr>
                <w:rFonts w:ascii="宋体"/>
              </w:rPr>
            </w:pPr>
            <w:r>
              <w:rPr>
                <w:rFonts w:ascii="宋体" w:hAnsi="宋体" w:cs="宋体" w:hint="eastAsia"/>
              </w:rPr>
              <w:t>23</w:t>
            </w:r>
          </w:p>
        </w:tc>
        <w:tc>
          <w:tcPr>
            <w:tcW w:w="2018" w:type="pct"/>
            <w:vAlign w:val="center"/>
          </w:tcPr>
          <w:p w14:paraId="39949D5F" w14:textId="77777777" w:rsidR="0041079B" w:rsidRDefault="0041079B" w:rsidP="0041079B">
            <w:pPr>
              <w:spacing w:line="360" w:lineRule="auto"/>
              <w:jc w:val="center"/>
              <w:rPr>
                <w:rFonts w:ascii="宋体"/>
              </w:rPr>
            </w:pPr>
            <w:r>
              <w:rPr>
                <w:rFonts w:ascii="宋体" w:hAnsi="宋体" w:cs="宋体" w:hint="eastAsia"/>
              </w:rPr>
              <w:t>递交申请文件地点</w:t>
            </w:r>
          </w:p>
        </w:tc>
        <w:tc>
          <w:tcPr>
            <w:tcW w:w="2472" w:type="pct"/>
            <w:vAlign w:val="center"/>
          </w:tcPr>
          <w:p w14:paraId="15661B02" w14:textId="77777777" w:rsidR="0041079B" w:rsidRDefault="0041079B" w:rsidP="0041079B">
            <w:pPr>
              <w:spacing w:line="360" w:lineRule="auto"/>
              <w:rPr>
                <w:rFonts w:ascii="宋体"/>
              </w:rPr>
            </w:pPr>
            <w:r w:rsidRPr="0041079B">
              <w:rPr>
                <w:rFonts w:ascii="宋体" w:hAnsi="宋体" w:cs="宋体" w:hint="eastAsia"/>
              </w:rPr>
              <w:t>政</w:t>
            </w:r>
            <w:proofErr w:type="gramStart"/>
            <w:r w:rsidRPr="0041079B">
              <w:rPr>
                <w:rFonts w:ascii="宋体" w:hAnsi="宋体" w:cs="宋体" w:hint="eastAsia"/>
              </w:rPr>
              <w:t>采云</w:t>
            </w:r>
            <w:proofErr w:type="gramEnd"/>
            <w:r w:rsidRPr="0041079B">
              <w:rPr>
                <w:rFonts w:ascii="宋体" w:hAnsi="宋体" w:cs="宋体" w:hint="eastAsia"/>
              </w:rPr>
              <w:t>投标客户端投标</w:t>
            </w:r>
          </w:p>
        </w:tc>
      </w:tr>
      <w:tr w:rsidR="0041079B" w14:paraId="5B53AF13" w14:textId="77777777" w:rsidTr="00E316BA">
        <w:trPr>
          <w:trHeight w:val="563"/>
        </w:trPr>
        <w:tc>
          <w:tcPr>
            <w:tcW w:w="510" w:type="pct"/>
            <w:vAlign w:val="center"/>
          </w:tcPr>
          <w:p w14:paraId="325A9EE1" w14:textId="77777777" w:rsidR="0041079B" w:rsidRDefault="0041079B" w:rsidP="0041079B">
            <w:pPr>
              <w:spacing w:line="360" w:lineRule="auto"/>
              <w:jc w:val="center"/>
              <w:rPr>
                <w:rFonts w:ascii="宋体"/>
              </w:rPr>
            </w:pPr>
            <w:r>
              <w:rPr>
                <w:rFonts w:ascii="宋体" w:hAnsi="宋体" w:cs="宋体" w:hint="eastAsia"/>
              </w:rPr>
              <w:t>24</w:t>
            </w:r>
          </w:p>
        </w:tc>
        <w:tc>
          <w:tcPr>
            <w:tcW w:w="2018" w:type="pct"/>
            <w:vAlign w:val="center"/>
          </w:tcPr>
          <w:p w14:paraId="598DFC99" w14:textId="77777777" w:rsidR="0041079B" w:rsidRDefault="0041079B" w:rsidP="0041079B">
            <w:pPr>
              <w:spacing w:line="360" w:lineRule="auto"/>
              <w:jc w:val="center"/>
              <w:rPr>
                <w:rFonts w:ascii="宋体"/>
              </w:rPr>
            </w:pPr>
            <w:r>
              <w:rPr>
                <w:rFonts w:ascii="宋体" w:hAnsi="宋体" w:cs="宋体" w:hint="eastAsia"/>
              </w:rPr>
              <w:t>是否退还申请文件</w:t>
            </w:r>
          </w:p>
        </w:tc>
        <w:tc>
          <w:tcPr>
            <w:tcW w:w="2472" w:type="pct"/>
            <w:vAlign w:val="center"/>
          </w:tcPr>
          <w:p w14:paraId="372051C6" w14:textId="77777777" w:rsidR="0041079B" w:rsidRDefault="0041079B" w:rsidP="0041079B">
            <w:pPr>
              <w:spacing w:line="360" w:lineRule="auto"/>
              <w:rPr>
                <w:rFonts w:ascii="宋体"/>
              </w:rPr>
            </w:pPr>
            <w:r>
              <w:rPr>
                <w:rFonts w:ascii="宋体" w:hAnsi="宋体" w:cs="宋体" w:hint="eastAsia"/>
              </w:rPr>
              <w:t>√否</w:t>
            </w:r>
          </w:p>
          <w:p w14:paraId="6DEDEAC0" w14:textId="77777777" w:rsidR="0041079B" w:rsidRDefault="0041079B" w:rsidP="0041079B">
            <w:pPr>
              <w:numPr>
                <w:ilvl w:val="0"/>
                <w:numId w:val="3"/>
              </w:numPr>
              <w:spacing w:line="360" w:lineRule="auto"/>
              <w:rPr>
                <w:rFonts w:ascii="宋体"/>
              </w:rPr>
            </w:pPr>
            <w:r>
              <w:rPr>
                <w:rFonts w:ascii="宋体" w:hAnsi="宋体" w:cs="宋体" w:hint="eastAsia"/>
              </w:rPr>
              <w:t>是</w:t>
            </w:r>
          </w:p>
        </w:tc>
      </w:tr>
      <w:tr w:rsidR="0041079B" w14:paraId="6E9D5453" w14:textId="77777777" w:rsidTr="00E316BA">
        <w:trPr>
          <w:trHeight w:val="601"/>
        </w:trPr>
        <w:tc>
          <w:tcPr>
            <w:tcW w:w="510" w:type="pct"/>
            <w:vAlign w:val="center"/>
          </w:tcPr>
          <w:p w14:paraId="34705853" w14:textId="77777777" w:rsidR="0041079B" w:rsidRDefault="0041079B" w:rsidP="0041079B">
            <w:pPr>
              <w:spacing w:line="360" w:lineRule="auto"/>
              <w:jc w:val="center"/>
              <w:rPr>
                <w:rFonts w:ascii="宋体"/>
              </w:rPr>
            </w:pPr>
            <w:r>
              <w:rPr>
                <w:rFonts w:ascii="宋体" w:hAnsi="宋体" w:cs="宋体" w:hint="eastAsia"/>
              </w:rPr>
              <w:t>25</w:t>
            </w:r>
          </w:p>
        </w:tc>
        <w:tc>
          <w:tcPr>
            <w:tcW w:w="2018" w:type="pct"/>
            <w:vAlign w:val="center"/>
          </w:tcPr>
          <w:p w14:paraId="54F93B9F" w14:textId="77777777" w:rsidR="0041079B" w:rsidRDefault="0041079B" w:rsidP="0041079B">
            <w:pPr>
              <w:spacing w:line="360" w:lineRule="auto"/>
              <w:jc w:val="center"/>
              <w:rPr>
                <w:rFonts w:ascii="宋体"/>
              </w:rPr>
            </w:pPr>
            <w:r>
              <w:rPr>
                <w:rFonts w:ascii="宋体" w:hAnsi="宋体" w:cs="宋体" w:hint="eastAsia"/>
              </w:rPr>
              <w:t>谈判时间和地点</w:t>
            </w:r>
          </w:p>
        </w:tc>
        <w:tc>
          <w:tcPr>
            <w:tcW w:w="2472" w:type="pct"/>
            <w:vAlign w:val="center"/>
          </w:tcPr>
          <w:p w14:paraId="787129EF" w14:textId="70600EF4" w:rsidR="0041079B" w:rsidRDefault="0041079B" w:rsidP="0041079B">
            <w:pPr>
              <w:spacing w:line="360" w:lineRule="auto"/>
              <w:rPr>
                <w:rFonts w:ascii="宋体"/>
              </w:rPr>
            </w:pPr>
            <w:r>
              <w:rPr>
                <w:rFonts w:ascii="宋体" w:hAnsi="宋体" w:cs="宋体" w:hint="eastAsia"/>
              </w:rPr>
              <w:t>谈判时间：</w:t>
            </w:r>
            <w:r>
              <w:rPr>
                <w:rFonts w:ascii="宋体" w:hAnsi="宋体" w:cs="宋体" w:hint="eastAsia"/>
                <w:u w:val="single"/>
              </w:rPr>
              <w:t>202</w:t>
            </w:r>
            <w:r>
              <w:rPr>
                <w:rFonts w:ascii="宋体" w:hAnsi="宋体" w:cs="宋体"/>
                <w:u w:val="single"/>
              </w:rPr>
              <w:t>1</w:t>
            </w:r>
            <w:r>
              <w:rPr>
                <w:rFonts w:ascii="宋体" w:hAnsi="宋体" w:cs="宋体" w:hint="eastAsia"/>
              </w:rPr>
              <w:t>年</w:t>
            </w:r>
            <w:r w:rsidR="005A4947">
              <w:rPr>
                <w:rFonts w:ascii="宋体" w:hAnsi="宋体" w:cs="宋体"/>
                <w:u w:val="single"/>
              </w:rPr>
              <w:t>11</w:t>
            </w:r>
            <w:r>
              <w:rPr>
                <w:rFonts w:ascii="宋体" w:hAnsi="宋体" w:cs="宋体" w:hint="eastAsia"/>
              </w:rPr>
              <w:t>月</w:t>
            </w:r>
            <w:r w:rsidR="005A4947">
              <w:rPr>
                <w:rFonts w:ascii="宋体" w:hAnsi="宋体" w:cs="宋体" w:hint="eastAsia"/>
              </w:rPr>
              <w:t>2</w:t>
            </w:r>
            <w:r w:rsidR="005A4947">
              <w:rPr>
                <w:rFonts w:ascii="宋体" w:hAnsi="宋体" w:cs="宋体"/>
              </w:rPr>
              <w:t>9</w:t>
            </w:r>
            <w:r>
              <w:rPr>
                <w:rFonts w:ascii="宋体" w:hAnsi="宋体" w:cs="宋体" w:hint="eastAsia"/>
              </w:rPr>
              <w:t>日</w:t>
            </w:r>
            <w:r>
              <w:rPr>
                <w:rFonts w:ascii="宋体" w:hAnsi="宋体" w:cs="宋体" w:hint="eastAsia"/>
                <w:u w:val="single"/>
              </w:rPr>
              <w:t>16</w:t>
            </w:r>
            <w:r>
              <w:rPr>
                <w:rFonts w:ascii="宋体" w:hAnsi="宋体" w:cs="宋体" w:hint="eastAsia"/>
              </w:rPr>
              <w:t>时</w:t>
            </w:r>
            <w:r>
              <w:rPr>
                <w:rFonts w:ascii="宋体" w:hAnsi="宋体" w:cs="宋体"/>
                <w:u w:val="single"/>
              </w:rPr>
              <w:t xml:space="preserve"> 00 </w:t>
            </w:r>
            <w:r>
              <w:rPr>
                <w:rFonts w:ascii="宋体" w:hAnsi="宋体" w:cs="宋体" w:hint="eastAsia"/>
              </w:rPr>
              <w:t>分</w:t>
            </w:r>
          </w:p>
          <w:p w14:paraId="2862BA99" w14:textId="28CE0C7C" w:rsidR="0041079B" w:rsidRDefault="0041079B" w:rsidP="0041079B">
            <w:pPr>
              <w:spacing w:line="360" w:lineRule="auto"/>
              <w:rPr>
                <w:rFonts w:ascii="宋体"/>
              </w:rPr>
            </w:pPr>
            <w:r>
              <w:rPr>
                <w:rFonts w:ascii="宋体" w:hAnsi="宋体" w:cs="宋体" w:hint="eastAsia"/>
              </w:rPr>
              <w:t>谈判地点</w:t>
            </w:r>
            <w:r>
              <w:rPr>
                <w:rFonts w:ascii="宋体" w:hAnsi="宋体" w:cs="宋体"/>
              </w:rPr>
              <w:t>:</w:t>
            </w:r>
            <w:r w:rsidRPr="005168C1">
              <w:rPr>
                <w:rFonts w:ascii="宋体" w:hAnsi="宋体" w:cs="宋体" w:hint="eastAsia"/>
              </w:rPr>
              <w:t>霍尔果斯市行政服务中心二楼公共资源交易中心</w:t>
            </w:r>
          </w:p>
        </w:tc>
      </w:tr>
      <w:tr w:rsidR="0041079B" w14:paraId="226C27EE" w14:textId="77777777" w:rsidTr="00E316BA">
        <w:trPr>
          <w:trHeight w:val="776"/>
        </w:trPr>
        <w:tc>
          <w:tcPr>
            <w:tcW w:w="510" w:type="pct"/>
            <w:vAlign w:val="center"/>
          </w:tcPr>
          <w:p w14:paraId="32B32807" w14:textId="5535ACC9" w:rsidR="0041079B" w:rsidRDefault="0041079B" w:rsidP="0041079B">
            <w:pPr>
              <w:spacing w:line="360" w:lineRule="auto"/>
              <w:jc w:val="center"/>
              <w:rPr>
                <w:rFonts w:ascii="宋体"/>
              </w:rPr>
            </w:pPr>
            <w:r>
              <w:rPr>
                <w:rFonts w:ascii="宋体" w:hAnsi="宋体" w:cs="宋体" w:hint="eastAsia"/>
              </w:rPr>
              <w:t>2</w:t>
            </w:r>
            <w:r w:rsidR="00E316BA">
              <w:rPr>
                <w:rFonts w:ascii="宋体" w:hAnsi="宋体" w:cs="宋体"/>
              </w:rPr>
              <w:t>6</w:t>
            </w:r>
          </w:p>
        </w:tc>
        <w:tc>
          <w:tcPr>
            <w:tcW w:w="2018" w:type="pct"/>
            <w:vAlign w:val="center"/>
          </w:tcPr>
          <w:p w14:paraId="1E136E4F" w14:textId="77777777" w:rsidR="0041079B" w:rsidRDefault="0041079B" w:rsidP="0041079B">
            <w:pPr>
              <w:spacing w:line="360" w:lineRule="auto"/>
              <w:jc w:val="center"/>
              <w:rPr>
                <w:rFonts w:ascii="宋体"/>
              </w:rPr>
            </w:pPr>
            <w:r w:rsidRPr="0041079B">
              <w:rPr>
                <w:rFonts w:ascii="宋体" w:hAnsi="宋体" w:cs="宋体" w:hint="eastAsia"/>
              </w:rPr>
              <w:t>评标方法及标准</w:t>
            </w:r>
          </w:p>
        </w:tc>
        <w:tc>
          <w:tcPr>
            <w:tcW w:w="2472" w:type="pct"/>
            <w:vAlign w:val="center"/>
          </w:tcPr>
          <w:p w14:paraId="6A7B9767" w14:textId="77777777" w:rsidR="0041079B" w:rsidRPr="0041079B" w:rsidRDefault="0041079B" w:rsidP="0041079B">
            <w:pPr>
              <w:spacing w:line="360" w:lineRule="auto"/>
              <w:ind w:left="525" w:hangingChars="250" w:hanging="525"/>
              <w:rPr>
                <w:rFonts w:ascii="宋体"/>
              </w:rPr>
            </w:pPr>
            <w:r w:rsidRPr="0041079B">
              <w:rPr>
                <w:rFonts w:ascii="宋体" w:hint="eastAsia"/>
              </w:rPr>
              <w:t>详见第三章 评审步骤和要求</w:t>
            </w:r>
          </w:p>
        </w:tc>
      </w:tr>
      <w:tr w:rsidR="0041079B" w14:paraId="6888CC85" w14:textId="77777777" w:rsidTr="00E316BA">
        <w:trPr>
          <w:trHeight w:val="613"/>
        </w:trPr>
        <w:tc>
          <w:tcPr>
            <w:tcW w:w="510" w:type="pct"/>
            <w:vAlign w:val="center"/>
          </w:tcPr>
          <w:p w14:paraId="2A44A350" w14:textId="35B14DFC" w:rsidR="0041079B" w:rsidRDefault="0041079B" w:rsidP="0041079B">
            <w:pPr>
              <w:spacing w:line="360" w:lineRule="auto"/>
              <w:jc w:val="center"/>
              <w:rPr>
                <w:rFonts w:ascii="宋体"/>
              </w:rPr>
            </w:pPr>
            <w:r>
              <w:rPr>
                <w:rFonts w:ascii="宋体" w:hAnsi="宋体" w:cs="宋体" w:hint="eastAsia"/>
              </w:rPr>
              <w:t>2</w:t>
            </w:r>
            <w:r w:rsidR="00E316BA">
              <w:rPr>
                <w:rFonts w:ascii="宋体" w:hAnsi="宋体" w:cs="宋体"/>
              </w:rPr>
              <w:t>7</w:t>
            </w:r>
          </w:p>
        </w:tc>
        <w:tc>
          <w:tcPr>
            <w:tcW w:w="2018" w:type="pct"/>
            <w:vAlign w:val="center"/>
          </w:tcPr>
          <w:p w14:paraId="263A0357" w14:textId="77777777" w:rsidR="0041079B" w:rsidRDefault="0041079B" w:rsidP="0041079B">
            <w:pPr>
              <w:spacing w:line="360" w:lineRule="auto"/>
              <w:jc w:val="center"/>
              <w:rPr>
                <w:rFonts w:ascii="宋体"/>
              </w:rPr>
            </w:pPr>
            <w:r>
              <w:rPr>
                <w:rFonts w:ascii="宋体" w:hAnsi="宋体" w:cs="宋体" w:hint="eastAsia"/>
              </w:rPr>
              <w:t>谈判委员会的组建</w:t>
            </w:r>
          </w:p>
        </w:tc>
        <w:tc>
          <w:tcPr>
            <w:tcW w:w="2472" w:type="pct"/>
            <w:vAlign w:val="center"/>
          </w:tcPr>
          <w:p w14:paraId="1A9EDAD4" w14:textId="77777777" w:rsidR="0041079B" w:rsidRDefault="0041079B" w:rsidP="0041079B">
            <w:pPr>
              <w:spacing w:line="360" w:lineRule="auto"/>
              <w:ind w:left="525" w:hangingChars="250" w:hanging="525"/>
              <w:rPr>
                <w:rFonts w:ascii="宋体"/>
              </w:rPr>
            </w:pPr>
            <w:r>
              <w:rPr>
                <w:rFonts w:ascii="宋体" w:hAnsi="宋体" w:cs="宋体" w:hint="eastAsia"/>
              </w:rPr>
              <w:t>谈判</w:t>
            </w:r>
            <w:r w:rsidRPr="00E316BA">
              <w:rPr>
                <w:rFonts w:ascii="宋体" w:hAnsi="宋体" w:cs="宋体" w:hint="eastAsia"/>
              </w:rPr>
              <w:t>委员会构成</w:t>
            </w:r>
            <w:r w:rsidRPr="00E316BA">
              <w:rPr>
                <w:rFonts w:ascii="宋体" w:hAnsi="宋体" w:cs="宋体"/>
              </w:rPr>
              <w:t>:</w:t>
            </w:r>
            <w:r w:rsidRPr="00E316BA">
              <w:rPr>
                <w:rFonts w:ascii="宋体" w:hAnsi="宋体" w:cs="宋体" w:hint="eastAsia"/>
              </w:rPr>
              <w:t>3人</w:t>
            </w:r>
          </w:p>
          <w:p w14:paraId="5B3DAFA9" w14:textId="77777777" w:rsidR="0041079B" w:rsidRDefault="0041079B" w:rsidP="0041079B">
            <w:pPr>
              <w:spacing w:line="360" w:lineRule="auto"/>
              <w:ind w:hanging="5"/>
              <w:rPr>
                <w:rFonts w:ascii="宋体"/>
                <w:u w:val="single"/>
              </w:rPr>
            </w:pPr>
            <w:r>
              <w:rPr>
                <w:rFonts w:ascii="宋体" w:hAnsi="宋体" w:cs="宋体" w:hint="eastAsia"/>
              </w:rPr>
              <w:t>评标专家确定方式：专家在专家库中</w:t>
            </w:r>
            <w:r>
              <w:rPr>
                <w:rFonts w:cs="宋体" w:hint="eastAsia"/>
              </w:rPr>
              <w:t>随机抽取。</w:t>
            </w:r>
          </w:p>
        </w:tc>
      </w:tr>
      <w:tr w:rsidR="0041079B" w14:paraId="05D5A771" w14:textId="77777777" w:rsidTr="00E316BA">
        <w:trPr>
          <w:trHeight w:val="613"/>
        </w:trPr>
        <w:tc>
          <w:tcPr>
            <w:tcW w:w="510" w:type="pct"/>
            <w:vAlign w:val="center"/>
          </w:tcPr>
          <w:p w14:paraId="631AFA42" w14:textId="7CE47349" w:rsidR="0041079B" w:rsidRDefault="0041079B" w:rsidP="0041079B">
            <w:pPr>
              <w:spacing w:line="360" w:lineRule="auto"/>
              <w:jc w:val="center"/>
              <w:rPr>
                <w:rFonts w:ascii="宋体"/>
              </w:rPr>
            </w:pPr>
            <w:r>
              <w:rPr>
                <w:rFonts w:ascii="宋体" w:hAnsi="宋体" w:cs="宋体" w:hint="eastAsia"/>
              </w:rPr>
              <w:t>2</w:t>
            </w:r>
            <w:r w:rsidR="00E316BA">
              <w:rPr>
                <w:rFonts w:ascii="宋体" w:hAnsi="宋体" w:cs="宋体"/>
              </w:rPr>
              <w:t>8</w:t>
            </w:r>
          </w:p>
        </w:tc>
        <w:tc>
          <w:tcPr>
            <w:tcW w:w="2018" w:type="pct"/>
            <w:vAlign w:val="center"/>
          </w:tcPr>
          <w:p w14:paraId="1CFF9E0E" w14:textId="77777777" w:rsidR="0041079B" w:rsidRDefault="0041079B" w:rsidP="0041079B">
            <w:pPr>
              <w:spacing w:line="360" w:lineRule="auto"/>
              <w:jc w:val="center"/>
              <w:rPr>
                <w:rFonts w:ascii="宋体"/>
              </w:rPr>
            </w:pPr>
            <w:r>
              <w:rPr>
                <w:rFonts w:ascii="宋体" w:hAnsi="宋体" w:cs="宋体" w:hint="eastAsia"/>
              </w:rPr>
              <w:t>是否授权谈判委员会确定成交人</w:t>
            </w:r>
          </w:p>
        </w:tc>
        <w:tc>
          <w:tcPr>
            <w:tcW w:w="2472" w:type="pct"/>
            <w:vAlign w:val="center"/>
          </w:tcPr>
          <w:p w14:paraId="155F3E07" w14:textId="77777777" w:rsidR="0041079B" w:rsidRDefault="0041079B" w:rsidP="0041079B">
            <w:pPr>
              <w:numPr>
                <w:ilvl w:val="0"/>
                <w:numId w:val="3"/>
              </w:numPr>
              <w:spacing w:line="360" w:lineRule="auto"/>
              <w:rPr>
                <w:rFonts w:ascii="宋体"/>
              </w:rPr>
            </w:pPr>
            <w:r>
              <w:rPr>
                <w:rFonts w:ascii="宋体" w:hAnsi="宋体" w:cs="宋体" w:hint="eastAsia"/>
              </w:rPr>
              <w:t>是</w:t>
            </w:r>
          </w:p>
          <w:p w14:paraId="01DB5C34" w14:textId="77777777" w:rsidR="0041079B" w:rsidRDefault="0041079B" w:rsidP="0041079B">
            <w:pPr>
              <w:spacing w:line="360" w:lineRule="auto"/>
              <w:rPr>
                <w:rFonts w:ascii="宋体" w:cs="宋体"/>
              </w:rPr>
            </w:pPr>
            <w:r>
              <w:rPr>
                <w:rFonts w:ascii="宋体" w:hAnsi="宋体" w:cs="宋体" w:hint="eastAsia"/>
              </w:rPr>
              <w:t>√否</w:t>
            </w:r>
            <w:r>
              <w:rPr>
                <w:rFonts w:ascii="宋体" w:cs="宋体" w:hint="eastAsia"/>
              </w:rPr>
              <w:t>。</w:t>
            </w:r>
          </w:p>
          <w:p w14:paraId="576CD935" w14:textId="77777777" w:rsidR="0041079B" w:rsidRDefault="0041079B" w:rsidP="0041079B">
            <w:pPr>
              <w:spacing w:line="360" w:lineRule="auto"/>
              <w:rPr>
                <w:rFonts w:ascii="宋体"/>
              </w:rPr>
            </w:pPr>
            <w:r>
              <w:t>推荐的中标候选人数</w:t>
            </w:r>
            <w:r>
              <w:rPr>
                <w:rFonts w:hint="eastAsia"/>
              </w:rPr>
              <w:t>：</w:t>
            </w:r>
            <w:r>
              <w:rPr>
                <w:rFonts w:hint="eastAsia"/>
                <w:u w:val="single"/>
              </w:rPr>
              <w:t xml:space="preserve"> 3</w:t>
            </w:r>
            <w:r>
              <w:rPr>
                <w:rFonts w:hint="eastAsia"/>
              </w:rPr>
              <w:t>人。</w:t>
            </w:r>
          </w:p>
        </w:tc>
      </w:tr>
      <w:tr w:rsidR="0041079B" w14:paraId="24420A72" w14:textId="77777777" w:rsidTr="00E316BA">
        <w:trPr>
          <w:trHeight w:val="463"/>
        </w:trPr>
        <w:tc>
          <w:tcPr>
            <w:tcW w:w="510" w:type="pct"/>
            <w:vAlign w:val="center"/>
          </w:tcPr>
          <w:p w14:paraId="708554B8" w14:textId="620A3B07" w:rsidR="0041079B" w:rsidRDefault="00E316BA" w:rsidP="0041079B">
            <w:pPr>
              <w:spacing w:line="360" w:lineRule="auto"/>
              <w:jc w:val="center"/>
              <w:rPr>
                <w:rFonts w:ascii="宋体"/>
              </w:rPr>
            </w:pPr>
            <w:r>
              <w:rPr>
                <w:rFonts w:ascii="宋体" w:hAnsi="宋体" w:cs="宋体"/>
              </w:rPr>
              <w:t>29</w:t>
            </w:r>
          </w:p>
        </w:tc>
        <w:tc>
          <w:tcPr>
            <w:tcW w:w="2018" w:type="pct"/>
            <w:vAlign w:val="center"/>
          </w:tcPr>
          <w:p w14:paraId="460FF94D" w14:textId="77777777" w:rsidR="0041079B" w:rsidRPr="00E316BA" w:rsidRDefault="0041079B" w:rsidP="0041079B">
            <w:pPr>
              <w:spacing w:line="360" w:lineRule="auto"/>
              <w:jc w:val="center"/>
              <w:rPr>
                <w:rFonts w:ascii="宋体"/>
              </w:rPr>
            </w:pPr>
            <w:r w:rsidRPr="00E316BA">
              <w:rPr>
                <w:rFonts w:ascii="宋体" w:hAnsi="宋体" w:cs="宋体" w:hint="eastAsia"/>
              </w:rPr>
              <w:t>履约担保</w:t>
            </w:r>
          </w:p>
        </w:tc>
        <w:tc>
          <w:tcPr>
            <w:tcW w:w="2472" w:type="pct"/>
            <w:vAlign w:val="center"/>
          </w:tcPr>
          <w:p w14:paraId="6DDBCC85" w14:textId="77777777" w:rsidR="0041079B" w:rsidRPr="00E316BA" w:rsidRDefault="0041079B" w:rsidP="0041079B">
            <w:pPr>
              <w:spacing w:line="360" w:lineRule="auto"/>
              <w:rPr>
                <w:rFonts w:ascii="宋体"/>
                <w:color w:val="FF0000"/>
              </w:rPr>
            </w:pPr>
            <w:r w:rsidRPr="00E316BA">
              <w:rPr>
                <w:rFonts w:ascii="宋体" w:hint="eastAsia"/>
                <w:color w:val="000000" w:themeColor="text1"/>
              </w:rPr>
              <w:t>合同价款的</w:t>
            </w:r>
            <w:r w:rsidRPr="00E316BA">
              <w:rPr>
                <w:rFonts w:ascii="宋体" w:hint="eastAsia"/>
                <w:color w:val="000000" w:themeColor="text1"/>
                <w:highlight w:val="yellow"/>
              </w:rPr>
              <w:t>10</w:t>
            </w:r>
            <w:r w:rsidRPr="00E316BA">
              <w:rPr>
                <w:rFonts w:ascii="宋体" w:hint="eastAsia"/>
                <w:color w:val="000000" w:themeColor="text1"/>
              </w:rPr>
              <w:t>%，签订供货合同时递交。</w:t>
            </w:r>
          </w:p>
        </w:tc>
      </w:tr>
      <w:tr w:rsidR="0041079B" w14:paraId="57923151" w14:textId="77777777" w:rsidTr="00E316BA">
        <w:trPr>
          <w:trHeight w:val="816"/>
        </w:trPr>
        <w:tc>
          <w:tcPr>
            <w:tcW w:w="510" w:type="pct"/>
            <w:vAlign w:val="center"/>
          </w:tcPr>
          <w:p w14:paraId="14978245" w14:textId="0CB258F7" w:rsidR="0041079B" w:rsidRDefault="0041079B" w:rsidP="0041079B">
            <w:pPr>
              <w:spacing w:line="360" w:lineRule="auto"/>
              <w:jc w:val="center"/>
              <w:rPr>
                <w:rFonts w:ascii="宋体" w:cs="宋体"/>
              </w:rPr>
            </w:pPr>
            <w:r>
              <w:rPr>
                <w:rFonts w:ascii="宋体" w:cs="宋体" w:hint="eastAsia"/>
              </w:rPr>
              <w:t>3</w:t>
            </w:r>
            <w:r w:rsidR="00E316BA">
              <w:rPr>
                <w:rFonts w:ascii="宋体" w:cs="宋体"/>
              </w:rPr>
              <w:t>0</w:t>
            </w:r>
          </w:p>
        </w:tc>
        <w:tc>
          <w:tcPr>
            <w:tcW w:w="2018" w:type="pct"/>
            <w:vAlign w:val="center"/>
          </w:tcPr>
          <w:p w14:paraId="136D5627" w14:textId="77777777" w:rsidR="0041079B" w:rsidRDefault="0041079B" w:rsidP="0041079B">
            <w:pPr>
              <w:spacing w:line="360" w:lineRule="auto"/>
              <w:jc w:val="center"/>
              <w:rPr>
                <w:rFonts w:ascii="宋体" w:cs="宋体"/>
                <w:b/>
                <w:bCs/>
              </w:rPr>
            </w:pPr>
            <w:r>
              <w:rPr>
                <w:rFonts w:ascii="宋体" w:hAnsi="宋体" w:cs="宋体" w:hint="eastAsia"/>
              </w:rPr>
              <w:t>中标公示</w:t>
            </w:r>
          </w:p>
        </w:tc>
        <w:tc>
          <w:tcPr>
            <w:tcW w:w="2472" w:type="pct"/>
            <w:vAlign w:val="center"/>
          </w:tcPr>
          <w:p w14:paraId="648EDBC6" w14:textId="77777777" w:rsidR="0041079B" w:rsidRDefault="0041079B" w:rsidP="0041079B">
            <w:pPr>
              <w:spacing w:line="360" w:lineRule="auto"/>
              <w:rPr>
                <w:rFonts w:ascii="宋体" w:cs="宋体"/>
                <w:b/>
                <w:bCs/>
              </w:rPr>
            </w:pPr>
            <w:r>
              <w:rPr>
                <w:rFonts w:ascii="宋体" w:hAnsi="宋体" w:cs="宋体" w:hint="eastAsia"/>
              </w:rPr>
              <w:t>在中标通知书发出前，采购人将中标</w:t>
            </w:r>
            <w:proofErr w:type="gramStart"/>
            <w:r>
              <w:rPr>
                <w:rFonts w:ascii="宋体" w:hAnsi="宋体" w:cs="宋体" w:hint="eastAsia"/>
              </w:rPr>
              <w:t>侯选人</w:t>
            </w:r>
            <w:proofErr w:type="gramEnd"/>
            <w:r w:rsidRPr="00E316BA">
              <w:rPr>
                <w:rFonts w:ascii="宋体" w:hAnsi="宋体" w:cs="宋体" w:hint="eastAsia"/>
              </w:rPr>
              <w:t>的情况在新疆政府采购</w:t>
            </w:r>
            <w:proofErr w:type="gramStart"/>
            <w:r w:rsidRPr="00E316BA">
              <w:rPr>
                <w:rFonts w:ascii="宋体" w:hAnsi="宋体" w:cs="宋体" w:hint="eastAsia"/>
              </w:rPr>
              <w:t>网予以</w:t>
            </w:r>
            <w:proofErr w:type="gramEnd"/>
            <w:r w:rsidRPr="00E316BA">
              <w:rPr>
                <w:rFonts w:ascii="宋体" w:hAnsi="宋体" w:cs="宋体" w:hint="eastAsia"/>
              </w:rPr>
              <w:t>公示。</w:t>
            </w:r>
          </w:p>
        </w:tc>
      </w:tr>
      <w:tr w:rsidR="0041079B" w14:paraId="19F16EBD" w14:textId="77777777" w:rsidTr="00E316BA">
        <w:trPr>
          <w:trHeight w:val="816"/>
        </w:trPr>
        <w:tc>
          <w:tcPr>
            <w:tcW w:w="510" w:type="pct"/>
            <w:vAlign w:val="center"/>
          </w:tcPr>
          <w:p w14:paraId="1E7AC9F8" w14:textId="29C3051D" w:rsidR="0041079B" w:rsidRDefault="00E316BA" w:rsidP="0041079B">
            <w:pPr>
              <w:spacing w:line="360" w:lineRule="auto"/>
              <w:jc w:val="center"/>
              <w:rPr>
                <w:rFonts w:ascii="宋体" w:cs="宋体"/>
              </w:rPr>
            </w:pPr>
            <w:r>
              <w:rPr>
                <w:rFonts w:ascii="宋体" w:cs="宋体" w:hint="eastAsia"/>
              </w:rPr>
              <w:t>3</w:t>
            </w:r>
            <w:r>
              <w:rPr>
                <w:rFonts w:ascii="宋体" w:cs="宋体"/>
              </w:rPr>
              <w:t>1</w:t>
            </w:r>
          </w:p>
        </w:tc>
        <w:tc>
          <w:tcPr>
            <w:tcW w:w="2018" w:type="pct"/>
            <w:vAlign w:val="center"/>
          </w:tcPr>
          <w:p w14:paraId="67A2E4E4" w14:textId="39A80446" w:rsidR="0041079B" w:rsidRDefault="00E316BA" w:rsidP="0041079B">
            <w:pPr>
              <w:spacing w:line="360" w:lineRule="auto"/>
              <w:jc w:val="center"/>
              <w:rPr>
                <w:rFonts w:ascii="宋体" w:hAnsi="宋体" w:cs="宋体"/>
              </w:rPr>
            </w:pPr>
            <w:r>
              <w:rPr>
                <w:rFonts w:ascii="宋体" w:hAnsi="宋体" w:cs="宋体" w:hint="eastAsia"/>
              </w:rPr>
              <w:t>其他</w:t>
            </w:r>
          </w:p>
        </w:tc>
        <w:tc>
          <w:tcPr>
            <w:tcW w:w="2472" w:type="pct"/>
            <w:vAlign w:val="center"/>
          </w:tcPr>
          <w:p w14:paraId="6F33E8B3" w14:textId="77777777" w:rsidR="0041079B" w:rsidRPr="0041079B" w:rsidRDefault="0041079B" w:rsidP="0041079B">
            <w:pPr>
              <w:spacing w:line="360" w:lineRule="auto"/>
              <w:rPr>
                <w:rFonts w:ascii="宋体" w:hAnsi="宋体" w:cs="宋体"/>
              </w:rPr>
            </w:pPr>
            <w:r w:rsidRPr="0041079B">
              <w:rPr>
                <w:rFonts w:ascii="宋体" w:hAnsi="宋体" w:cs="宋体" w:hint="eastAsia"/>
              </w:rPr>
              <w:t>1、本次采购采用电子交易方式，电子交易平台为“政府采购云平台（www.zcygov.cn）”。供应商参与本项目</w:t>
            </w:r>
            <w:r w:rsidRPr="0041079B">
              <w:rPr>
                <w:rFonts w:ascii="宋体" w:hAnsi="宋体" w:cs="宋体" w:hint="eastAsia"/>
              </w:rPr>
              <w:lastRenderedPageBreak/>
              <w:t>电子交易活动前，</w:t>
            </w:r>
            <w:proofErr w:type="gramStart"/>
            <w:r w:rsidRPr="0041079B">
              <w:rPr>
                <w:rFonts w:ascii="宋体" w:hAnsi="宋体" w:cs="宋体" w:hint="eastAsia"/>
              </w:rPr>
              <w:t>应注册</w:t>
            </w:r>
            <w:proofErr w:type="gramEnd"/>
            <w:r w:rsidRPr="0041079B">
              <w:rPr>
                <w:rFonts w:ascii="宋体" w:hAnsi="宋体" w:cs="宋体" w:hint="eastAsia"/>
              </w:rPr>
              <w:t>成为政府采购云平台供应商。编制电子投标文件前还需申领CA证书并绑定</w:t>
            </w:r>
            <w:proofErr w:type="gramStart"/>
            <w:r w:rsidRPr="0041079B">
              <w:rPr>
                <w:rFonts w:ascii="宋体" w:hAnsi="宋体" w:cs="宋体" w:hint="eastAsia"/>
              </w:rPr>
              <w:t>帐号</w:t>
            </w:r>
            <w:proofErr w:type="gramEnd"/>
            <w:r w:rsidRPr="0041079B">
              <w:rPr>
                <w:rFonts w:ascii="宋体" w:hAnsi="宋体" w:cs="宋体" w:hint="eastAsia"/>
              </w:rPr>
              <w:t>，CA获取地址请查看招标公告下方附件《全疆服务机构联系表》。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w:t>
            </w:r>
            <w:proofErr w:type="gramStart"/>
            <w:r w:rsidRPr="0041079B">
              <w:rPr>
                <w:rFonts w:ascii="宋体" w:hAnsi="宋体" w:cs="宋体" w:hint="eastAsia"/>
              </w:rPr>
              <w:t>版块</w:t>
            </w:r>
            <w:proofErr w:type="gramEnd"/>
            <w:r w:rsidRPr="0041079B">
              <w:rPr>
                <w:rFonts w:ascii="宋体" w:hAnsi="宋体" w:cs="宋体" w:hint="eastAsia"/>
              </w:rPr>
              <w:t>获取。3、供应商应当在投标截止时间前，将“电子招投标供应商客户端”生成的“电子加密投标文件”上传电</w:t>
            </w:r>
            <w:proofErr w:type="gramStart"/>
            <w:r w:rsidRPr="0041079B">
              <w:rPr>
                <w:rFonts w:ascii="宋体" w:hAnsi="宋体" w:cs="宋体" w:hint="eastAsia"/>
              </w:rPr>
              <w:t>子交易</w:t>
            </w:r>
            <w:proofErr w:type="gramEnd"/>
            <w:r w:rsidRPr="0041079B">
              <w:rPr>
                <w:rFonts w:ascii="宋体" w:hAnsi="宋体" w:cs="宋体" w:hint="eastAsia"/>
              </w:rPr>
              <w:t>平台。4、服务与支持。各政府采购代理机构（</w:t>
            </w:r>
            <w:proofErr w:type="gramStart"/>
            <w:r w:rsidRPr="0041079B">
              <w:rPr>
                <w:rFonts w:ascii="宋体" w:hAnsi="宋体" w:cs="宋体" w:hint="eastAsia"/>
              </w:rPr>
              <w:t>含集采</w:t>
            </w:r>
            <w:proofErr w:type="gramEnd"/>
            <w:r w:rsidRPr="0041079B">
              <w:rPr>
                <w:rFonts w:ascii="宋体" w:hAnsi="宋体" w:cs="宋体" w:hint="eastAsia"/>
              </w:rPr>
              <w:t>机构）及供应商对不见面开评标系统的技术操作咨询，可通过https://edu.zcygov.cn/luban/xinjiang-e-biding自助查询，也可在政</w:t>
            </w:r>
            <w:proofErr w:type="gramStart"/>
            <w:r w:rsidRPr="0041079B">
              <w:rPr>
                <w:rFonts w:ascii="宋体" w:hAnsi="宋体" w:cs="宋体" w:hint="eastAsia"/>
              </w:rPr>
              <w:t>采云</w:t>
            </w:r>
            <w:proofErr w:type="gramEnd"/>
            <w:r w:rsidRPr="0041079B">
              <w:rPr>
                <w:rFonts w:ascii="宋体" w:hAnsi="宋体" w:cs="宋体" w:hint="eastAsia"/>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41079B">
              <w:rPr>
                <w:rFonts w:ascii="宋体" w:hAnsi="宋体" w:cs="宋体" w:hint="eastAsia"/>
              </w:rPr>
              <w:t>采云</w:t>
            </w:r>
            <w:proofErr w:type="gramEnd"/>
            <w:r w:rsidRPr="0041079B">
              <w:rPr>
                <w:rFonts w:ascii="宋体" w:hAnsi="宋体" w:cs="宋体" w:hint="eastAsia"/>
              </w:rPr>
              <w:t>在线客服获取服务支持。4、供应</w:t>
            </w:r>
            <w:proofErr w:type="gramStart"/>
            <w:r w:rsidRPr="0041079B">
              <w:rPr>
                <w:rFonts w:ascii="宋体" w:hAnsi="宋体" w:cs="宋体" w:hint="eastAsia"/>
              </w:rPr>
              <w:t>商成交</w:t>
            </w:r>
            <w:proofErr w:type="gramEnd"/>
            <w:r w:rsidRPr="0041079B">
              <w:rPr>
                <w:rFonts w:ascii="宋体" w:hAnsi="宋体" w:cs="宋体" w:hint="eastAsia"/>
              </w:rPr>
              <w:t>后须向</w:t>
            </w:r>
            <w:r w:rsidRPr="0041079B">
              <w:rPr>
                <w:rFonts w:ascii="宋体" w:hAnsi="宋体" w:cs="宋体" w:hint="eastAsia"/>
              </w:rPr>
              <w:lastRenderedPageBreak/>
              <w:t>采购人提供1套纸质胶装版投标文件。</w:t>
            </w:r>
          </w:p>
          <w:p w14:paraId="35730E1E" w14:textId="41862612" w:rsidR="0041079B" w:rsidRDefault="00E316BA" w:rsidP="0041079B">
            <w:pPr>
              <w:spacing w:line="360" w:lineRule="auto"/>
              <w:rPr>
                <w:rFonts w:ascii="宋体" w:hAnsi="宋体" w:cs="宋体"/>
              </w:rPr>
            </w:pPr>
            <w:r w:rsidRPr="00E316BA">
              <w:rPr>
                <w:rFonts w:ascii="宋体" w:hAnsi="宋体" w:cs="宋体" w:hint="eastAsia"/>
              </w:rPr>
              <w:t>5、根据疫情防控要求，所有潜在申请人应当严格按照项目所在地疫情防控要求提供相关手续。因此原因造成的后果，自行承担。</w:t>
            </w:r>
          </w:p>
        </w:tc>
      </w:tr>
    </w:tbl>
    <w:p w14:paraId="5E321A55" w14:textId="77777777" w:rsidR="00F961B7" w:rsidRPr="004E5472" w:rsidRDefault="004E5472">
      <w:pPr>
        <w:spacing w:line="360" w:lineRule="auto"/>
        <w:jc w:val="left"/>
        <w:rPr>
          <w:rFonts w:ascii="宋体"/>
          <w:b/>
          <w:sz w:val="20"/>
        </w:rPr>
        <w:sectPr w:rsidR="00F961B7" w:rsidRPr="004E5472">
          <w:pgSz w:w="11906" w:h="16838"/>
          <w:pgMar w:top="1440" w:right="1800" w:bottom="1440" w:left="1800" w:header="851" w:footer="992" w:gutter="0"/>
          <w:cols w:space="425"/>
          <w:docGrid w:type="lines" w:linePitch="312"/>
        </w:sectPr>
      </w:pPr>
      <w:r w:rsidRPr="004E5472">
        <w:rPr>
          <w:rFonts w:ascii="宋体" w:hint="eastAsia"/>
          <w:b/>
          <w:sz w:val="20"/>
        </w:rPr>
        <w:lastRenderedPageBreak/>
        <w:t>注：</w:t>
      </w:r>
      <w:r w:rsidR="00CC2A7E">
        <w:rPr>
          <w:rFonts w:ascii="宋体" w:hint="eastAsia"/>
          <w:b/>
          <w:sz w:val="20"/>
        </w:rPr>
        <w:t>竞争性谈判</w:t>
      </w:r>
      <w:r w:rsidRPr="004E5472">
        <w:rPr>
          <w:rFonts w:ascii="宋体" w:hint="eastAsia"/>
          <w:b/>
          <w:sz w:val="20"/>
        </w:rPr>
        <w:t>文件正本与</w:t>
      </w:r>
      <w:r>
        <w:rPr>
          <w:rFonts w:ascii="宋体" w:hint="eastAsia"/>
          <w:b/>
          <w:sz w:val="20"/>
        </w:rPr>
        <w:t>谈判申请人</w:t>
      </w:r>
      <w:r w:rsidRPr="004E5472">
        <w:rPr>
          <w:rFonts w:ascii="宋体" w:hint="eastAsia"/>
          <w:b/>
          <w:sz w:val="20"/>
        </w:rPr>
        <w:t>须知前附表不一致的，以</w:t>
      </w:r>
      <w:r>
        <w:rPr>
          <w:rFonts w:ascii="宋体" w:hint="eastAsia"/>
          <w:b/>
          <w:sz w:val="20"/>
        </w:rPr>
        <w:t>谈判申请人</w:t>
      </w:r>
      <w:r w:rsidRPr="004E5472">
        <w:rPr>
          <w:rFonts w:ascii="宋体" w:hint="eastAsia"/>
          <w:b/>
          <w:sz w:val="20"/>
        </w:rPr>
        <w:t>须知前附表的内容为准。</w:t>
      </w:r>
    </w:p>
    <w:p w14:paraId="43290845" w14:textId="77777777" w:rsidR="00F961B7" w:rsidRDefault="004E5472">
      <w:pPr>
        <w:pStyle w:val="3"/>
        <w:adjustRightInd w:val="0"/>
        <w:snapToGrid w:val="0"/>
        <w:rPr>
          <w:rFonts w:hAnsi="宋体" w:cs="宋体"/>
          <w:color w:val="000000"/>
          <w:szCs w:val="32"/>
        </w:rPr>
      </w:pPr>
      <w:bookmarkStart w:id="3" w:name="_Toc37443363"/>
      <w:bookmarkStart w:id="4" w:name="_Toc245520787"/>
      <w:r>
        <w:rPr>
          <w:rFonts w:hAnsi="宋体" w:cs="宋体" w:hint="eastAsia"/>
          <w:color w:val="000000"/>
          <w:szCs w:val="32"/>
        </w:rPr>
        <w:lastRenderedPageBreak/>
        <w:t>供应商须知</w:t>
      </w:r>
      <w:bookmarkEnd w:id="3"/>
    </w:p>
    <w:p w14:paraId="182F0D4B" w14:textId="77777777" w:rsidR="00F961B7" w:rsidRDefault="004E5472">
      <w:pPr>
        <w:pStyle w:val="3"/>
        <w:spacing w:line="500" w:lineRule="exact"/>
        <w:rPr>
          <w:rFonts w:hAnsi="宋体" w:cs="宋体"/>
          <w:color w:val="000000"/>
        </w:rPr>
      </w:pPr>
      <w:bookmarkStart w:id="5" w:name="_Toc37443364"/>
      <w:r>
        <w:rPr>
          <w:rFonts w:hAnsi="宋体" w:cs="宋体" w:hint="eastAsia"/>
          <w:color w:val="000000"/>
        </w:rPr>
        <w:t>一、总则</w:t>
      </w:r>
      <w:bookmarkEnd w:id="4"/>
      <w:bookmarkEnd w:id="5"/>
    </w:p>
    <w:p w14:paraId="601DC1FF" w14:textId="77777777" w:rsidR="00F961B7" w:rsidRDefault="004E5472">
      <w:pPr>
        <w:spacing w:line="360" w:lineRule="auto"/>
        <w:ind w:firstLine="550"/>
        <w:outlineLvl w:val="2"/>
        <w:rPr>
          <w:rFonts w:ascii="宋体" w:hAnsi="宋体" w:cs="宋体"/>
          <w:b/>
          <w:color w:val="000000"/>
          <w:sz w:val="24"/>
        </w:rPr>
      </w:pPr>
      <w:bookmarkStart w:id="6" w:name="_Toc37443365"/>
      <w:r>
        <w:rPr>
          <w:rFonts w:ascii="宋体" w:hAnsi="宋体" w:cs="宋体" w:hint="eastAsia"/>
          <w:b/>
          <w:color w:val="000000"/>
          <w:sz w:val="24"/>
        </w:rPr>
        <w:t>1.适用范围</w:t>
      </w:r>
      <w:bookmarkEnd w:id="6"/>
    </w:p>
    <w:p w14:paraId="70A845FA" w14:textId="77777777" w:rsidR="00F961B7" w:rsidRDefault="004E5472">
      <w:pPr>
        <w:spacing w:line="360" w:lineRule="auto"/>
        <w:ind w:firstLine="550"/>
        <w:rPr>
          <w:rFonts w:ascii="宋体" w:hAnsi="宋体" w:cs="宋体"/>
          <w:snapToGrid w:val="0"/>
          <w:color w:val="000000"/>
          <w:sz w:val="24"/>
          <w:szCs w:val="24"/>
        </w:rPr>
      </w:pPr>
      <w:r>
        <w:rPr>
          <w:rFonts w:ascii="宋体" w:hAnsi="宋体" w:cs="宋体" w:hint="eastAsia"/>
          <w:color w:val="000000"/>
          <w:sz w:val="24"/>
        </w:rPr>
        <w:t>1.1</w:t>
      </w:r>
      <w:r>
        <w:rPr>
          <w:rFonts w:ascii="宋体" w:hAnsi="宋体" w:cs="宋体" w:hint="eastAsia"/>
          <w:snapToGrid w:val="0"/>
          <w:color w:val="000000"/>
          <w:sz w:val="24"/>
          <w:szCs w:val="24"/>
        </w:rPr>
        <w:t>本项目按照《中华人民共和国政府采购法》《中华人民共和国政府采购法实施条例》等有关法律、法规和规章进行采购。</w:t>
      </w:r>
    </w:p>
    <w:p w14:paraId="029168B5" w14:textId="77777777" w:rsidR="00F961B7" w:rsidRDefault="004E5472">
      <w:pPr>
        <w:spacing w:line="360" w:lineRule="auto"/>
        <w:ind w:firstLine="550"/>
        <w:rPr>
          <w:rFonts w:ascii="宋体" w:hAnsi="宋体" w:cs="宋体"/>
          <w:color w:val="000000"/>
          <w:sz w:val="24"/>
        </w:rPr>
      </w:pPr>
      <w:r>
        <w:rPr>
          <w:rFonts w:ascii="宋体" w:hAnsi="宋体" w:cs="宋体" w:hint="eastAsia"/>
          <w:snapToGrid w:val="0"/>
          <w:color w:val="000000"/>
          <w:sz w:val="24"/>
          <w:szCs w:val="24"/>
        </w:rPr>
        <w:t>1.2</w:t>
      </w:r>
      <w:r>
        <w:rPr>
          <w:rFonts w:ascii="宋体" w:hAnsi="宋体" w:cs="宋体" w:hint="eastAsia"/>
          <w:color w:val="000000"/>
          <w:sz w:val="24"/>
        </w:rPr>
        <w:t>本竞争性谈判文件仅适用于本次招标所述的项目。</w:t>
      </w:r>
    </w:p>
    <w:p w14:paraId="1F6A95FD" w14:textId="77777777" w:rsidR="00F961B7" w:rsidRDefault="004E5472">
      <w:pPr>
        <w:spacing w:line="360" w:lineRule="auto"/>
        <w:ind w:firstLine="550"/>
        <w:outlineLvl w:val="2"/>
        <w:rPr>
          <w:rFonts w:ascii="宋体" w:hAnsi="宋体" w:cs="宋体"/>
          <w:b/>
          <w:color w:val="000000"/>
          <w:sz w:val="24"/>
        </w:rPr>
      </w:pPr>
      <w:bookmarkStart w:id="7" w:name="_Toc37443366"/>
      <w:r>
        <w:rPr>
          <w:rFonts w:ascii="宋体" w:hAnsi="宋体" w:cs="宋体" w:hint="eastAsia"/>
          <w:b/>
          <w:color w:val="000000"/>
          <w:sz w:val="24"/>
        </w:rPr>
        <w:t>2.有关定义</w:t>
      </w:r>
      <w:bookmarkEnd w:id="7"/>
    </w:p>
    <w:p w14:paraId="5708C129" w14:textId="51082AAF" w:rsidR="00F961B7" w:rsidRDefault="004E5472">
      <w:pPr>
        <w:spacing w:line="360" w:lineRule="auto"/>
        <w:ind w:firstLine="550"/>
        <w:rPr>
          <w:rFonts w:ascii="宋体" w:hAnsi="宋体" w:cs="宋体"/>
          <w:color w:val="000000"/>
          <w:sz w:val="24"/>
          <w:szCs w:val="24"/>
          <w:lang w:val="zh-CN"/>
        </w:rPr>
      </w:pPr>
      <w:r>
        <w:rPr>
          <w:rFonts w:ascii="宋体" w:hAnsi="宋体" w:cs="宋体" w:hint="eastAsia"/>
          <w:color w:val="000000"/>
          <w:sz w:val="24"/>
        </w:rPr>
        <w:t>2.1采购人：</w:t>
      </w:r>
      <w:r w:rsidR="00B0018E">
        <w:rPr>
          <w:rFonts w:ascii="宋体" w:hAnsi="宋体" w:cs="宋体" w:hint="eastAsia"/>
          <w:color w:val="000000"/>
          <w:sz w:val="24"/>
          <w:szCs w:val="24"/>
          <w:lang w:val="zh-CN"/>
        </w:rPr>
        <w:t>霍尔果斯</w:t>
      </w:r>
      <w:proofErr w:type="gramStart"/>
      <w:r w:rsidR="00B0018E">
        <w:rPr>
          <w:rFonts w:ascii="宋体" w:hAnsi="宋体" w:cs="宋体" w:hint="eastAsia"/>
          <w:color w:val="000000"/>
          <w:sz w:val="24"/>
          <w:szCs w:val="24"/>
          <w:lang w:val="zh-CN"/>
        </w:rPr>
        <w:t>市莫乎尔</w:t>
      </w:r>
      <w:proofErr w:type="gramEnd"/>
      <w:r w:rsidR="00B0018E">
        <w:rPr>
          <w:rFonts w:ascii="宋体" w:hAnsi="宋体" w:cs="宋体" w:hint="eastAsia"/>
          <w:color w:val="000000"/>
          <w:sz w:val="24"/>
          <w:szCs w:val="24"/>
          <w:lang w:val="zh-CN"/>
        </w:rPr>
        <w:t>片区管理委员会</w:t>
      </w:r>
      <w:r>
        <w:rPr>
          <w:rFonts w:ascii="宋体" w:hAnsi="宋体" w:cs="宋体" w:hint="eastAsia"/>
          <w:color w:val="000000"/>
          <w:sz w:val="24"/>
          <w:szCs w:val="24"/>
          <w:lang w:val="zh-CN"/>
        </w:rPr>
        <w:t> </w:t>
      </w:r>
    </w:p>
    <w:p w14:paraId="05E71FDC" w14:textId="77777777" w:rsidR="00F961B7" w:rsidRDefault="004E5472">
      <w:pPr>
        <w:spacing w:line="360" w:lineRule="auto"/>
        <w:ind w:firstLine="550"/>
        <w:rPr>
          <w:rFonts w:ascii="宋体" w:hAnsi="宋体" w:cs="宋体"/>
          <w:color w:val="000000"/>
          <w:sz w:val="24"/>
        </w:rPr>
      </w:pPr>
      <w:r>
        <w:rPr>
          <w:rFonts w:ascii="宋体" w:hAnsi="宋体" w:cs="宋体" w:hint="eastAsia"/>
          <w:color w:val="000000"/>
          <w:sz w:val="24"/>
        </w:rPr>
        <w:t>2.2供应商：指规定获得了本项目竞争性谈判文件，且已经提交或准备提交本项目响应文件的企业。</w:t>
      </w:r>
    </w:p>
    <w:p w14:paraId="0EBDE5DC" w14:textId="77777777" w:rsidR="00F961B7" w:rsidRDefault="004E5472">
      <w:pPr>
        <w:spacing w:line="360" w:lineRule="auto"/>
        <w:ind w:firstLineChars="225" w:firstLine="540"/>
        <w:rPr>
          <w:rFonts w:ascii="宋体" w:hAnsi="宋体" w:cs="宋体"/>
          <w:color w:val="000000"/>
          <w:sz w:val="24"/>
        </w:rPr>
      </w:pPr>
      <w:r>
        <w:rPr>
          <w:rFonts w:ascii="宋体" w:hAnsi="宋体" w:cs="宋体" w:hint="eastAsia"/>
          <w:color w:val="000000"/>
          <w:sz w:val="24"/>
        </w:rPr>
        <w:t>2.3所涉及的年限均以本项目采购公告发布之日起向前追溯的时间为准。</w:t>
      </w:r>
    </w:p>
    <w:p w14:paraId="2627DF79" w14:textId="77777777" w:rsidR="00F961B7" w:rsidRDefault="004E5472">
      <w:pPr>
        <w:spacing w:line="360" w:lineRule="auto"/>
        <w:ind w:firstLine="550"/>
        <w:outlineLvl w:val="2"/>
        <w:rPr>
          <w:rFonts w:ascii="宋体" w:hAnsi="宋体" w:cs="宋体"/>
          <w:b/>
          <w:color w:val="000000"/>
          <w:sz w:val="24"/>
        </w:rPr>
      </w:pPr>
      <w:bookmarkStart w:id="8" w:name="_Toc37443367"/>
      <w:r>
        <w:rPr>
          <w:rFonts w:ascii="宋体" w:hAnsi="宋体" w:cs="宋体" w:hint="eastAsia"/>
          <w:b/>
          <w:color w:val="000000"/>
          <w:sz w:val="24"/>
        </w:rPr>
        <w:t>3.谈判费用</w:t>
      </w:r>
      <w:bookmarkEnd w:id="8"/>
    </w:p>
    <w:p w14:paraId="62B4E16C" w14:textId="77777777" w:rsidR="00F961B7" w:rsidRDefault="004E5472">
      <w:pPr>
        <w:spacing w:line="360" w:lineRule="auto"/>
        <w:ind w:firstLine="550"/>
        <w:rPr>
          <w:rFonts w:ascii="宋体" w:hAnsi="宋体" w:cs="宋体"/>
          <w:color w:val="000000"/>
          <w:sz w:val="24"/>
        </w:rPr>
      </w:pPr>
      <w:r>
        <w:rPr>
          <w:rFonts w:ascii="宋体" w:hAnsi="宋体" w:cs="宋体" w:hint="eastAsia"/>
          <w:color w:val="000000"/>
          <w:sz w:val="24"/>
        </w:rPr>
        <w:t>3.1无论投标结果如何，供应商应自行承担其编制与递交响应文件所涉及的一切费用。</w:t>
      </w:r>
    </w:p>
    <w:p w14:paraId="5038DC7A" w14:textId="77777777" w:rsidR="00F961B7" w:rsidRDefault="004E5472">
      <w:pPr>
        <w:spacing w:line="360" w:lineRule="auto"/>
        <w:ind w:firstLine="550"/>
        <w:outlineLvl w:val="2"/>
        <w:rPr>
          <w:rFonts w:ascii="宋体" w:hAnsi="宋体" w:cs="宋体"/>
          <w:b/>
          <w:bCs/>
          <w:color w:val="000000"/>
          <w:sz w:val="24"/>
        </w:rPr>
      </w:pPr>
      <w:bookmarkStart w:id="9" w:name="_Toc37443368"/>
      <w:r>
        <w:rPr>
          <w:rFonts w:ascii="宋体" w:hAnsi="宋体" w:cs="宋体" w:hint="eastAsia"/>
          <w:b/>
          <w:bCs/>
          <w:color w:val="000000"/>
          <w:sz w:val="24"/>
        </w:rPr>
        <w:t>4.合格的供应商</w:t>
      </w:r>
      <w:bookmarkEnd w:id="9"/>
    </w:p>
    <w:p w14:paraId="306F11E8" w14:textId="77777777" w:rsidR="00F961B7" w:rsidRDefault="004E5472">
      <w:pPr>
        <w:spacing w:line="360" w:lineRule="auto"/>
        <w:ind w:firstLineChars="218" w:firstLine="523"/>
        <w:rPr>
          <w:rFonts w:ascii="宋体" w:hAnsi="宋体" w:cs="宋体"/>
          <w:color w:val="000000"/>
          <w:sz w:val="24"/>
        </w:rPr>
      </w:pPr>
      <w:r>
        <w:rPr>
          <w:rFonts w:ascii="宋体" w:hAnsi="宋体" w:cs="宋体" w:hint="eastAsia"/>
          <w:color w:val="000000"/>
          <w:sz w:val="24"/>
        </w:rPr>
        <w:t>4.1合格的供应商应符合竞争性谈判文件载明的投标资格。</w:t>
      </w:r>
    </w:p>
    <w:p w14:paraId="300EC61A" w14:textId="77777777" w:rsidR="00F961B7" w:rsidRDefault="004E5472">
      <w:pPr>
        <w:spacing w:line="360" w:lineRule="auto"/>
        <w:ind w:firstLineChars="218" w:firstLine="523"/>
        <w:rPr>
          <w:rFonts w:ascii="宋体" w:hAnsi="宋体" w:cs="宋体"/>
          <w:color w:val="000000"/>
          <w:sz w:val="24"/>
        </w:rPr>
      </w:pPr>
      <w:r>
        <w:rPr>
          <w:rFonts w:ascii="宋体" w:hAnsi="宋体" w:cs="宋体" w:hint="eastAsia"/>
          <w:color w:val="000000"/>
          <w:sz w:val="24"/>
        </w:rPr>
        <w:t>4.2供应商之间如果存在下列情形之一的，不得同时参加本项目投标：</w:t>
      </w:r>
    </w:p>
    <w:p w14:paraId="41D29E99" w14:textId="77777777" w:rsidR="00F961B7" w:rsidRDefault="004E5472" w:rsidP="004E5472">
      <w:pPr>
        <w:spacing w:line="360" w:lineRule="auto"/>
        <w:ind w:leftChars="200" w:left="420" w:firstLineChars="37" w:firstLine="89"/>
        <w:rPr>
          <w:rFonts w:ascii="宋体" w:hAnsi="宋体" w:cs="宋体"/>
          <w:color w:val="000000"/>
          <w:sz w:val="24"/>
        </w:rPr>
      </w:pPr>
      <w:r>
        <w:rPr>
          <w:rFonts w:ascii="宋体" w:hAnsi="宋体" w:cs="宋体" w:hint="eastAsia"/>
          <w:color w:val="000000"/>
          <w:sz w:val="24"/>
        </w:rPr>
        <w:t>4.2.1法定代表人为同一个人的两个及两个以上法人；</w:t>
      </w:r>
    </w:p>
    <w:p w14:paraId="481B348A" w14:textId="77777777" w:rsidR="00F961B7" w:rsidRDefault="004E5472" w:rsidP="004E5472">
      <w:pPr>
        <w:spacing w:line="360" w:lineRule="auto"/>
        <w:ind w:leftChars="200" w:left="420" w:firstLineChars="37" w:firstLine="89"/>
        <w:rPr>
          <w:rFonts w:ascii="宋体" w:hAnsi="宋体" w:cs="宋体"/>
          <w:color w:val="000000"/>
          <w:sz w:val="24"/>
        </w:rPr>
      </w:pPr>
      <w:r>
        <w:rPr>
          <w:rFonts w:ascii="宋体" w:hAnsi="宋体" w:cs="宋体" w:hint="eastAsia"/>
          <w:color w:val="000000"/>
          <w:sz w:val="24"/>
        </w:rPr>
        <w:t>4.2.2母公司、全资子公司及其控股公司；</w:t>
      </w:r>
    </w:p>
    <w:p w14:paraId="56BB6D9F" w14:textId="77777777" w:rsidR="00F961B7" w:rsidRDefault="004E5472">
      <w:pPr>
        <w:pStyle w:val="ab"/>
        <w:spacing w:line="360" w:lineRule="auto"/>
        <w:ind w:firstLineChars="200" w:firstLine="480"/>
        <w:rPr>
          <w:rFonts w:ascii="宋体" w:hAnsi="宋体" w:cs="宋体"/>
          <w:color w:val="000000"/>
          <w:sz w:val="24"/>
        </w:rPr>
      </w:pPr>
      <w:r>
        <w:rPr>
          <w:rFonts w:ascii="宋体" w:hAnsi="宋体" w:cs="宋体" w:hint="eastAsia"/>
          <w:color w:val="000000"/>
          <w:sz w:val="24"/>
        </w:rPr>
        <w:t>4.2.3参加投标的其他组织之间存在特殊的利害关系的；</w:t>
      </w:r>
    </w:p>
    <w:p w14:paraId="6F693E48" w14:textId="77777777" w:rsidR="00F961B7" w:rsidRDefault="004E5472">
      <w:pPr>
        <w:pStyle w:val="ab"/>
        <w:spacing w:line="360" w:lineRule="auto"/>
        <w:ind w:firstLineChars="200" w:firstLine="480"/>
        <w:rPr>
          <w:rFonts w:ascii="宋体" w:hAnsi="宋体" w:cs="宋体"/>
          <w:color w:val="000000"/>
          <w:sz w:val="24"/>
        </w:rPr>
      </w:pPr>
      <w:r>
        <w:rPr>
          <w:rFonts w:ascii="宋体" w:hAnsi="宋体" w:cs="宋体" w:hint="eastAsia"/>
          <w:color w:val="000000"/>
          <w:sz w:val="24"/>
        </w:rPr>
        <w:t>4.2.4行政区域内被行政主管部门或监督部门暂停或取消投标资格的；</w:t>
      </w:r>
    </w:p>
    <w:p w14:paraId="338741F9" w14:textId="77777777" w:rsidR="00F961B7" w:rsidRDefault="004E5472">
      <w:pPr>
        <w:pStyle w:val="ab"/>
        <w:spacing w:line="360" w:lineRule="auto"/>
        <w:ind w:firstLineChars="200" w:firstLine="480"/>
        <w:rPr>
          <w:rFonts w:ascii="宋体" w:hAnsi="宋体" w:cs="宋体"/>
          <w:color w:val="000000"/>
          <w:sz w:val="24"/>
        </w:rPr>
      </w:pPr>
      <w:r>
        <w:rPr>
          <w:rFonts w:ascii="宋体" w:hAnsi="宋体" w:cs="宋体" w:hint="eastAsia"/>
          <w:color w:val="000000"/>
          <w:sz w:val="24"/>
        </w:rPr>
        <w:t>4.2.5财产被接管或冻结的；</w:t>
      </w:r>
    </w:p>
    <w:p w14:paraId="66FAC3FF" w14:textId="77777777" w:rsidR="00F961B7" w:rsidRDefault="004E5472" w:rsidP="004E5472">
      <w:pPr>
        <w:spacing w:line="360" w:lineRule="auto"/>
        <w:ind w:leftChars="200" w:left="420" w:firstLineChars="37" w:firstLine="89"/>
        <w:rPr>
          <w:rFonts w:ascii="宋体" w:hAnsi="宋体" w:cs="宋体"/>
          <w:color w:val="000000"/>
          <w:sz w:val="24"/>
        </w:rPr>
      </w:pPr>
      <w:r>
        <w:rPr>
          <w:rFonts w:ascii="宋体" w:hAnsi="宋体" w:cs="宋体" w:hint="eastAsia"/>
          <w:color w:val="000000"/>
          <w:sz w:val="24"/>
        </w:rPr>
        <w:t>4.2.6法律和行政法规规定的其他情形。</w:t>
      </w:r>
    </w:p>
    <w:p w14:paraId="3D3E05F9" w14:textId="77777777" w:rsidR="00F961B7" w:rsidRDefault="004E5472">
      <w:pPr>
        <w:spacing w:line="360" w:lineRule="auto"/>
        <w:ind w:firstLine="550"/>
        <w:outlineLvl w:val="2"/>
        <w:rPr>
          <w:rFonts w:ascii="宋体" w:hAnsi="宋体" w:cs="宋体"/>
          <w:b/>
          <w:color w:val="000000"/>
          <w:sz w:val="24"/>
        </w:rPr>
      </w:pPr>
      <w:bookmarkStart w:id="10" w:name="_Toc37443369"/>
      <w:r>
        <w:rPr>
          <w:rFonts w:ascii="宋体" w:hAnsi="宋体" w:cs="宋体" w:hint="eastAsia"/>
          <w:b/>
          <w:color w:val="000000"/>
          <w:sz w:val="24"/>
        </w:rPr>
        <w:t>5.勘察现场</w:t>
      </w:r>
      <w:bookmarkEnd w:id="10"/>
    </w:p>
    <w:p w14:paraId="0F77F05C" w14:textId="77777777" w:rsidR="00F961B7" w:rsidRDefault="004E5472">
      <w:pPr>
        <w:spacing w:line="360" w:lineRule="auto"/>
        <w:ind w:firstLine="550"/>
        <w:rPr>
          <w:rFonts w:ascii="宋体" w:hAnsi="宋体" w:cs="宋体"/>
          <w:color w:val="000000"/>
          <w:sz w:val="24"/>
        </w:rPr>
      </w:pPr>
      <w:r>
        <w:rPr>
          <w:rFonts w:ascii="宋体" w:hAnsi="宋体" w:cs="宋体" w:hint="eastAsia"/>
          <w:color w:val="000000"/>
          <w:sz w:val="24"/>
        </w:rPr>
        <w:t>本项目无需勘查现场。</w:t>
      </w:r>
    </w:p>
    <w:p w14:paraId="074CB72B" w14:textId="77777777" w:rsidR="00F961B7" w:rsidRDefault="004E5472">
      <w:pPr>
        <w:spacing w:line="360" w:lineRule="auto"/>
        <w:ind w:firstLine="550"/>
        <w:outlineLvl w:val="2"/>
        <w:rPr>
          <w:rFonts w:ascii="宋体" w:hAnsi="宋体" w:cs="宋体"/>
          <w:bCs/>
          <w:color w:val="000000"/>
          <w:sz w:val="24"/>
        </w:rPr>
      </w:pPr>
      <w:bookmarkStart w:id="11" w:name="_Toc37443370"/>
      <w:r>
        <w:rPr>
          <w:rFonts w:ascii="宋体" w:hAnsi="宋体" w:cs="宋体" w:hint="eastAsia"/>
          <w:b/>
          <w:color w:val="000000"/>
          <w:sz w:val="24"/>
        </w:rPr>
        <w:t>6.知识产权</w:t>
      </w:r>
      <w:bookmarkEnd w:id="11"/>
    </w:p>
    <w:p w14:paraId="251B9383" w14:textId="77777777" w:rsidR="00F961B7" w:rsidRDefault="004E5472">
      <w:pPr>
        <w:spacing w:line="360" w:lineRule="auto"/>
        <w:ind w:firstLine="549"/>
        <w:rPr>
          <w:rFonts w:ascii="宋体" w:hAnsi="宋体" w:cs="宋体"/>
          <w:bCs/>
          <w:color w:val="000000"/>
          <w:sz w:val="24"/>
        </w:rPr>
      </w:pPr>
      <w:r>
        <w:rPr>
          <w:rFonts w:ascii="宋体" w:hAnsi="宋体" w:cs="宋体" w:hint="eastAsia"/>
          <w:color w:val="000000"/>
          <w:sz w:val="24"/>
        </w:rPr>
        <w:t>本项目不涉及知识产权的相关内容。</w:t>
      </w:r>
    </w:p>
    <w:p w14:paraId="2DF6C67B" w14:textId="77777777" w:rsidR="00F961B7" w:rsidRDefault="004E5472">
      <w:pPr>
        <w:spacing w:line="360" w:lineRule="auto"/>
        <w:ind w:firstLineChars="200" w:firstLine="482"/>
        <w:outlineLvl w:val="2"/>
        <w:rPr>
          <w:rFonts w:ascii="宋体" w:hAnsi="宋体" w:cs="宋体"/>
          <w:b/>
          <w:color w:val="000000"/>
          <w:sz w:val="24"/>
        </w:rPr>
      </w:pPr>
      <w:bookmarkStart w:id="12" w:name="_Toc37443371"/>
      <w:r>
        <w:rPr>
          <w:rFonts w:ascii="宋体" w:hAnsi="宋体" w:cs="宋体" w:hint="eastAsia"/>
          <w:b/>
          <w:color w:val="000000"/>
          <w:sz w:val="24"/>
        </w:rPr>
        <w:t>7.纪律与保密</w:t>
      </w:r>
      <w:bookmarkEnd w:id="12"/>
    </w:p>
    <w:p w14:paraId="6F2937DE" w14:textId="77777777" w:rsidR="00F961B7" w:rsidRDefault="004E5472">
      <w:pPr>
        <w:spacing w:line="360" w:lineRule="auto"/>
        <w:ind w:firstLine="549"/>
        <w:rPr>
          <w:rFonts w:ascii="宋体" w:hAnsi="宋体" w:cs="宋体"/>
          <w:color w:val="000000"/>
          <w:sz w:val="24"/>
        </w:rPr>
      </w:pPr>
      <w:r>
        <w:rPr>
          <w:rFonts w:ascii="宋体" w:hAnsi="宋体" w:cs="宋体" w:hint="eastAsia"/>
          <w:color w:val="000000"/>
          <w:sz w:val="24"/>
        </w:rPr>
        <w:t>7.1供应商的投标行为应遵守中国的有关法律、法规和规章。</w:t>
      </w:r>
    </w:p>
    <w:p w14:paraId="1B514207" w14:textId="77777777" w:rsidR="00F961B7" w:rsidRDefault="004E5472">
      <w:pPr>
        <w:spacing w:line="360" w:lineRule="auto"/>
        <w:ind w:firstLine="549"/>
        <w:rPr>
          <w:rFonts w:ascii="宋体" w:hAnsi="宋体" w:cs="宋体"/>
          <w:color w:val="000000"/>
          <w:sz w:val="24"/>
        </w:rPr>
      </w:pPr>
      <w:r>
        <w:rPr>
          <w:rFonts w:ascii="宋体" w:hAnsi="宋体" w:cs="宋体" w:hint="eastAsia"/>
          <w:color w:val="000000"/>
          <w:sz w:val="24"/>
        </w:rPr>
        <w:t>7.2供应商不得相互串通投标，不得妨碍其他供应商的公平竞争，不得损害采购人</w:t>
      </w:r>
      <w:r>
        <w:rPr>
          <w:rFonts w:ascii="宋体" w:hAnsi="宋体" w:cs="宋体" w:hint="eastAsia"/>
          <w:color w:val="000000"/>
          <w:sz w:val="24"/>
        </w:rPr>
        <w:lastRenderedPageBreak/>
        <w:t>或其他供应商的合法权益，供应商不得以向采购人、评委会成员行贿或者采取其他不正当手段谋取中标。</w:t>
      </w:r>
    </w:p>
    <w:p w14:paraId="175EBC1F" w14:textId="77777777" w:rsidR="00F961B7" w:rsidRDefault="004E5472">
      <w:pPr>
        <w:spacing w:line="360" w:lineRule="auto"/>
        <w:ind w:firstLine="549"/>
        <w:rPr>
          <w:rFonts w:ascii="宋体" w:hAnsi="宋体" w:cs="宋体"/>
          <w:color w:val="000000"/>
          <w:sz w:val="24"/>
        </w:rPr>
      </w:pPr>
      <w:r>
        <w:rPr>
          <w:rFonts w:ascii="宋体" w:hAnsi="宋体" w:cs="宋体" w:hint="eastAsia"/>
          <w:color w:val="000000"/>
          <w:sz w:val="24"/>
        </w:rPr>
        <w:t>7.3在确定中标人之前，供应商不得与采购人就投标价格、投标方案等实质性内容进行谈判，也不得私下接触评委会成员。</w:t>
      </w:r>
    </w:p>
    <w:p w14:paraId="28639FDE" w14:textId="77777777" w:rsidR="00F961B7" w:rsidRDefault="004E5472">
      <w:pPr>
        <w:spacing w:line="360" w:lineRule="auto"/>
        <w:ind w:firstLine="549"/>
        <w:rPr>
          <w:rFonts w:ascii="宋体" w:hAnsi="宋体" w:cs="宋体"/>
          <w:color w:val="000000"/>
          <w:sz w:val="24"/>
        </w:rPr>
      </w:pPr>
      <w:r>
        <w:rPr>
          <w:rFonts w:ascii="宋体" w:hAnsi="宋体" w:cs="宋体" w:hint="eastAsia"/>
          <w:color w:val="000000"/>
          <w:sz w:val="24"/>
        </w:rPr>
        <w:t>7.4在确定中标人之前，供应商试图在响应文件审查、澄清、比较和评价时对评委会、采购人和交易中心施加任何影响都可能导致其投标无效。</w:t>
      </w:r>
    </w:p>
    <w:p w14:paraId="10F8E0BE" w14:textId="77777777" w:rsidR="00F961B7" w:rsidRDefault="004E5472">
      <w:pPr>
        <w:spacing w:line="360" w:lineRule="auto"/>
        <w:ind w:firstLine="549"/>
        <w:outlineLvl w:val="2"/>
        <w:rPr>
          <w:rFonts w:ascii="宋体" w:hAnsi="宋体" w:cs="宋体"/>
          <w:b/>
          <w:color w:val="000000"/>
          <w:sz w:val="24"/>
        </w:rPr>
      </w:pPr>
      <w:bookmarkStart w:id="13" w:name="_Toc37443372"/>
      <w:r>
        <w:rPr>
          <w:rFonts w:ascii="宋体" w:hAnsi="宋体" w:cs="宋体" w:hint="eastAsia"/>
          <w:b/>
          <w:color w:val="000000"/>
          <w:sz w:val="24"/>
        </w:rPr>
        <w:t>8.联合体投标</w:t>
      </w:r>
      <w:bookmarkEnd w:id="13"/>
    </w:p>
    <w:p w14:paraId="36D28B60" w14:textId="77777777" w:rsidR="00F961B7" w:rsidRDefault="004E5472">
      <w:pPr>
        <w:spacing w:line="360" w:lineRule="auto"/>
        <w:ind w:firstLine="549"/>
        <w:rPr>
          <w:rFonts w:ascii="宋体" w:hAnsi="宋体" w:cs="宋体"/>
          <w:color w:val="000000"/>
          <w:sz w:val="24"/>
        </w:rPr>
      </w:pPr>
      <w:r>
        <w:rPr>
          <w:rFonts w:ascii="宋体" w:hAnsi="宋体" w:cs="宋体" w:hint="eastAsia"/>
          <w:color w:val="000000"/>
          <w:sz w:val="24"/>
        </w:rPr>
        <w:t>本项目不接受联合体投标</w:t>
      </w:r>
    </w:p>
    <w:p w14:paraId="4639BE1D" w14:textId="77777777" w:rsidR="00F961B7" w:rsidRDefault="004E5472">
      <w:pPr>
        <w:spacing w:line="360" w:lineRule="auto"/>
        <w:ind w:firstLine="525"/>
        <w:outlineLvl w:val="2"/>
        <w:rPr>
          <w:rFonts w:ascii="宋体" w:hAnsi="宋体" w:cs="宋体"/>
          <w:b/>
          <w:bCs/>
          <w:color w:val="000000"/>
          <w:sz w:val="24"/>
        </w:rPr>
      </w:pPr>
      <w:bookmarkStart w:id="14" w:name="_Toc37443373"/>
      <w:r>
        <w:rPr>
          <w:rFonts w:ascii="宋体" w:hAnsi="宋体" w:cs="宋体" w:hint="eastAsia"/>
          <w:b/>
          <w:bCs/>
          <w:color w:val="000000"/>
          <w:sz w:val="24"/>
        </w:rPr>
        <w:t>9.合同标的转让</w:t>
      </w:r>
      <w:bookmarkEnd w:id="14"/>
    </w:p>
    <w:p w14:paraId="303F290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本项目的中标资格及其他内容不允许转让。</w:t>
      </w:r>
    </w:p>
    <w:p w14:paraId="02154710" w14:textId="77777777" w:rsidR="00F961B7" w:rsidRDefault="004E5472">
      <w:pPr>
        <w:pStyle w:val="afff0"/>
        <w:ind w:left="0" w:firstLine="0"/>
        <w:rPr>
          <w:rFonts w:ascii="宋体" w:eastAsia="宋体" w:hAnsi="宋体" w:cs="宋体"/>
          <w:b/>
          <w:color w:val="000000"/>
          <w:sz w:val="24"/>
        </w:rPr>
      </w:pPr>
      <w:bookmarkStart w:id="15" w:name="_Hlt509650734"/>
      <w:bookmarkStart w:id="16" w:name="_Hlt526418153"/>
      <w:bookmarkStart w:id="17" w:name="_Hlt509649330"/>
      <w:bookmarkStart w:id="18" w:name="_Hlt509649669"/>
      <w:bookmarkStart w:id="19" w:name="_Hlt509650929"/>
      <w:bookmarkStart w:id="20" w:name="_Hlt509650103"/>
      <w:bookmarkStart w:id="21" w:name="_Hlt509649678"/>
      <w:bookmarkStart w:id="22" w:name="_Hlt509650936"/>
      <w:bookmarkStart w:id="23" w:name="_Hlt509649645"/>
      <w:bookmarkStart w:id="24" w:name="_Hlt509650932"/>
      <w:bookmarkStart w:id="25" w:name="_Hlt509649795"/>
      <w:bookmarkStart w:id="26" w:name="_Hlt509650333"/>
      <w:bookmarkStart w:id="27" w:name="_Hlt509650961"/>
      <w:bookmarkStart w:id="28" w:name="_Hlt509650116"/>
      <w:bookmarkStart w:id="29" w:name="_Hlt509650690"/>
      <w:bookmarkStart w:id="30" w:name="_Toc3744337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宋体" w:eastAsia="宋体" w:hAnsi="宋体" w:cs="宋体" w:hint="eastAsia"/>
          <w:b/>
          <w:color w:val="000000"/>
          <w:sz w:val="24"/>
        </w:rPr>
        <w:t>二．竞争性谈判文件</w:t>
      </w:r>
      <w:bookmarkEnd w:id="30"/>
    </w:p>
    <w:p w14:paraId="0553E4AB" w14:textId="77777777" w:rsidR="00F961B7" w:rsidRDefault="004E5472">
      <w:pPr>
        <w:spacing w:line="360" w:lineRule="auto"/>
        <w:ind w:firstLineChars="150" w:firstLine="361"/>
        <w:rPr>
          <w:rFonts w:ascii="宋体" w:hAnsi="宋体" w:cs="宋体"/>
          <w:b/>
          <w:color w:val="000000"/>
          <w:sz w:val="24"/>
        </w:rPr>
      </w:pPr>
      <w:r>
        <w:rPr>
          <w:rFonts w:ascii="宋体" w:hAnsi="宋体" w:cs="宋体" w:hint="eastAsia"/>
          <w:b/>
          <w:color w:val="000000"/>
          <w:sz w:val="24"/>
        </w:rPr>
        <w:t>10.竞争性谈判文件构成</w:t>
      </w:r>
    </w:p>
    <w:p w14:paraId="7E781BE8"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10.1竞争性谈判文件包括以下部分：</w:t>
      </w:r>
    </w:p>
    <w:p w14:paraId="60D3956C"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10.1.1第一章：竞争性谈判公告</w:t>
      </w:r>
    </w:p>
    <w:p w14:paraId="30182E6C"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10.1.2第二章：供应商须知前附表及供应商须知</w:t>
      </w:r>
    </w:p>
    <w:p w14:paraId="2AB9A513"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10.1.3第三章：评审办法</w:t>
      </w:r>
    </w:p>
    <w:p w14:paraId="2EFE9A7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10.1.4第四章：合同格式</w:t>
      </w:r>
    </w:p>
    <w:p w14:paraId="787811BB"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10.1.5第五章：响应文件格式</w:t>
      </w:r>
    </w:p>
    <w:p w14:paraId="314D189D"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10.1.6采购人发布的答疑、补遗、补充通知等。</w:t>
      </w:r>
    </w:p>
    <w:p w14:paraId="75B6053D"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10.2 供应商应认真阅读竞争性谈判文件中所有的事项、格式、条件、条款和规范等要求。</w:t>
      </w:r>
    </w:p>
    <w:p w14:paraId="62F3FCEE"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10.3供应商应当按照竞争性谈判文件的要求编制响应文件。响应文件应对竞争性谈判文件提出的要求和条件</w:t>
      </w:r>
      <w:proofErr w:type="gramStart"/>
      <w:r>
        <w:rPr>
          <w:rFonts w:ascii="宋体" w:hAnsi="宋体" w:cs="宋体" w:hint="eastAsia"/>
          <w:color w:val="000000"/>
          <w:sz w:val="24"/>
        </w:rPr>
        <w:t>作出</w:t>
      </w:r>
      <w:proofErr w:type="gramEnd"/>
      <w:r>
        <w:rPr>
          <w:rFonts w:ascii="宋体" w:hAnsi="宋体" w:cs="宋体" w:hint="eastAsia"/>
          <w:color w:val="000000"/>
          <w:sz w:val="24"/>
        </w:rPr>
        <w:t>实质性响应。</w:t>
      </w:r>
    </w:p>
    <w:p w14:paraId="453B1565"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10.4供应商获取竞争性谈判文件后，应仔细检查竞争性谈判文件的所有内容，如有疑问等问题应在投标截止之日3天前提出，否则，由此引起的损失由供应商自行承担。</w:t>
      </w:r>
    </w:p>
    <w:p w14:paraId="06B0A2DB" w14:textId="77777777" w:rsidR="00F961B7" w:rsidRDefault="004E5472">
      <w:pPr>
        <w:spacing w:line="360" w:lineRule="auto"/>
        <w:ind w:firstLineChars="200" w:firstLine="480"/>
        <w:rPr>
          <w:rFonts w:ascii="宋体" w:hAnsi="宋体" w:cs="宋体"/>
          <w:color w:val="000000"/>
          <w:sz w:val="24"/>
        </w:rPr>
      </w:pPr>
      <w:r>
        <w:rPr>
          <w:rFonts w:ascii="宋体" w:hAnsi="宋体" w:cs="宋体" w:hint="eastAsia"/>
          <w:color w:val="000000"/>
          <w:sz w:val="24"/>
        </w:rPr>
        <w:t>11.竞争性谈判文件的澄清修改</w:t>
      </w:r>
    </w:p>
    <w:p w14:paraId="416452E5"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11.1任何要求澄清竞争性谈判文件的供应商，均应按照供应商须知前附表中规定的时间前,以电子邮件或书面形式提出。</w:t>
      </w:r>
    </w:p>
    <w:p w14:paraId="40CD02E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11.2采购人对竞争性谈判文件进行的澄清、更正或更改，将在网站上及时发布，该公告内容为竞争性谈判文件的组成部分，对供应商具有约束力。供应商应主动于投标截</w:t>
      </w:r>
      <w:r>
        <w:rPr>
          <w:rFonts w:ascii="宋体" w:hAnsi="宋体" w:cs="宋体" w:hint="eastAsia"/>
          <w:color w:val="000000"/>
          <w:sz w:val="24"/>
        </w:rPr>
        <w:lastRenderedPageBreak/>
        <w:t>止时间前上网查询。采购人不承担供应商未及时关注相关信息的责任。</w:t>
      </w:r>
    </w:p>
    <w:p w14:paraId="13F4CDA8" w14:textId="77777777" w:rsidR="00F961B7" w:rsidRDefault="004E5472">
      <w:pPr>
        <w:spacing w:line="360" w:lineRule="auto"/>
        <w:ind w:firstLine="525"/>
        <w:rPr>
          <w:rFonts w:ascii="宋体" w:hAnsi="宋体" w:cs="宋体"/>
          <w:color w:val="000000"/>
          <w:sz w:val="24"/>
        </w:rPr>
      </w:pPr>
      <w:bookmarkStart w:id="31" w:name="_Hlt509649724"/>
      <w:bookmarkStart w:id="32" w:name="_Hlt509650697"/>
      <w:bookmarkStart w:id="33" w:name="_Hlt510342861"/>
      <w:bookmarkStart w:id="34" w:name="_Toc229413622"/>
      <w:bookmarkStart w:id="35" w:name="_Toc245520789"/>
      <w:bookmarkEnd w:id="31"/>
      <w:bookmarkEnd w:id="32"/>
      <w:bookmarkEnd w:id="33"/>
      <w:r>
        <w:rPr>
          <w:rFonts w:ascii="宋体" w:hAnsi="宋体" w:cs="宋体" w:hint="eastAsia"/>
          <w:color w:val="000000"/>
          <w:sz w:val="24"/>
        </w:rPr>
        <w:t>11.3采购人对已发出的竞争性谈判文件进行的必要澄清或者修改的内容可能影响响应文件编制的,应在投标截止时间3天前发布，距投标截止时间不足3天，相应延长投标截止时间。</w:t>
      </w:r>
    </w:p>
    <w:p w14:paraId="31825DEE" w14:textId="77777777" w:rsidR="00F961B7" w:rsidRDefault="004E5472">
      <w:pPr>
        <w:spacing w:line="360" w:lineRule="auto"/>
        <w:outlineLvl w:val="1"/>
        <w:rPr>
          <w:rFonts w:ascii="宋体" w:hAnsi="宋体" w:cs="宋体"/>
          <w:color w:val="000000"/>
          <w:sz w:val="24"/>
        </w:rPr>
      </w:pPr>
      <w:bookmarkStart w:id="36" w:name="_Toc37443375"/>
      <w:r>
        <w:rPr>
          <w:rFonts w:ascii="宋体" w:hAnsi="宋体" w:cs="宋体" w:hint="eastAsia"/>
          <w:b/>
          <w:color w:val="000000"/>
          <w:sz w:val="24"/>
        </w:rPr>
        <w:t>三．响应文件的编制</w:t>
      </w:r>
      <w:bookmarkEnd w:id="34"/>
      <w:bookmarkEnd w:id="35"/>
      <w:bookmarkEnd w:id="36"/>
    </w:p>
    <w:p w14:paraId="715A3A4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12.响应文件构成与格式</w:t>
      </w:r>
    </w:p>
    <w:p w14:paraId="2D7A357F" w14:textId="77777777" w:rsidR="00F961B7" w:rsidRDefault="004E5472">
      <w:pPr>
        <w:spacing w:line="360" w:lineRule="auto"/>
        <w:ind w:firstLine="525"/>
        <w:rPr>
          <w:rFonts w:ascii="宋体" w:hAnsi="宋体" w:cs="宋体"/>
          <w:color w:val="000000"/>
          <w:sz w:val="24"/>
        </w:rPr>
      </w:pPr>
      <w:bookmarkStart w:id="37" w:name="_Hlt509650345"/>
      <w:bookmarkEnd w:id="37"/>
      <w:r>
        <w:rPr>
          <w:rFonts w:ascii="宋体" w:hAnsi="宋体" w:cs="宋体" w:hint="eastAsia"/>
          <w:color w:val="000000"/>
          <w:sz w:val="24"/>
        </w:rPr>
        <w:t>12.1响应文件是对竞争性谈判文件的实质性响应及承诺文件，具体组成包括：</w:t>
      </w:r>
    </w:p>
    <w:p w14:paraId="4463071A" w14:textId="77777777" w:rsidR="00F961B7" w:rsidRDefault="004E5472">
      <w:pPr>
        <w:numPr>
          <w:ilvl w:val="0"/>
          <w:numId w:val="4"/>
        </w:numPr>
        <w:spacing w:line="360" w:lineRule="auto"/>
        <w:ind w:firstLine="525"/>
        <w:rPr>
          <w:rFonts w:ascii="宋体" w:hAnsi="宋体" w:cs="宋体"/>
          <w:b/>
          <w:bCs/>
          <w:color w:val="000000"/>
          <w:sz w:val="24"/>
          <w:szCs w:val="24"/>
        </w:rPr>
      </w:pPr>
      <w:r>
        <w:rPr>
          <w:rFonts w:ascii="宋体" w:hAnsi="宋体" w:cs="宋体" w:hint="eastAsia"/>
          <w:color w:val="000000"/>
          <w:sz w:val="24"/>
        </w:rPr>
        <w:t>投标函、报价表</w:t>
      </w:r>
    </w:p>
    <w:p w14:paraId="2614529A" w14:textId="77777777" w:rsidR="00F961B7" w:rsidRDefault="004E5472" w:rsidP="004E5472">
      <w:pPr>
        <w:spacing w:line="360" w:lineRule="auto"/>
        <w:ind w:firstLineChars="250" w:firstLine="600"/>
        <w:rPr>
          <w:rFonts w:ascii="宋体" w:hAnsi="宋体" w:cs="宋体"/>
          <w:color w:val="000000"/>
          <w:sz w:val="24"/>
        </w:rPr>
      </w:pPr>
      <w:r>
        <w:rPr>
          <w:rFonts w:ascii="宋体" w:hAnsi="宋体" w:cs="宋体" w:hint="eastAsia"/>
          <w:color w:val="000000"/>
          <w:sz w:val="24"/>
        </w:rPr>
        <w:t>二、供应商诚信承诺书</w:t>
      </w:r>
    </w:p>
    <w:p w14:paraId="74B1B5D5"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三、法定代表人身份证明</w:t>
      </w:r>
    </w:p>
    <w:p w14:paraId="6099AF0D"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四、授权委托书</w:t>
      </w:r>
    </w:p>
    <w:p w14:paraId="02DD7D89"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五、谈判保证金（转账凭证复印件）</w:t>
      </w:r>
    </w:p>
    <w:p w14:paraId="0625B542"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六、资格审查资料</w:t>
      </w:r>
    </w:p>
    <w:p w14:paraId="6FA7593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七、货物详细参数</w:t>
      </w:r>
    </w:p>
    <w:p w14:paraId="02160184"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八、根据竞争性谈判文件要求及评标办法供应商需补充的其他材料</w:t>
      </w:r>
    </w:p>
    <w:p w14:paraId="2144E339"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12.2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14:paraId="6ACDB303"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12.3除非竞争性谈判文件另有规定，响应文件应使用中华人民共和国法定计量单位。</w:t>
      </w:r>
    </w:p>
    <w:p w14:paraId="7059587F"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12.4电报、电话、传真形式的投标概不接受。</w:t>
      </w:r>
    </w:p>
    <w:p w14:paraId="2EA4FB3F"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12.5采购人一律不予退还供应商的响应文件。</w:t>
      </w:r>
    </w:p>
    <w:p w14:paraId="0A476426"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13.报价</w:t>
      </w:r>
    </w:p>
    <w:p w14:paraId="6FD9CB7C"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13.1报价依据</w:t>
      </w:r>
    </w:p>
    <w:p w14:paraId="11605168"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1、国家、及地方有关对各包中介机构服务项目收费的相关规定。</w:t>
      </w:r>
    </w:p>
    <w:p w14:paraId="371FB1E9"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2、企业自身实力和综合业务能力。</w:t>
      </w:r>
    </w:p>
    <w:p w14:paraId="55F91B26"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3、</w:t>
      </w:r>
      <w:proofErr w:type="gramStart"/>
      <w:r>
        <w:rPr>
          <w:rFonts w:ascii="宋体" w:hAnsi="宋体" w:cs="宋体" w:hint="eastAsia"/>
          <w:color w:val="000000"/>
          <w:sz w:val="24"/>
        </w:rPr>
        <w:t>见供应</w:t>
      </w:r>
      <w:proofErr w:type="gramEnd"/>
      <w:r>
        <w:rPr>
          <w:rFonts w:ascii="宋体" w:hAnsi="宋体" w:cs="宋体" w:hint="eastAsia"/>
          <w:color w:val="000000"/>
          <w:sz w:val="24"/>
        </w:rPr>
        <w:t>商须知前附表规定。</w:t>
      </w:r>
    </w:p>
    <w:p w14:paraId="50936309"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14.投标内容填写及说明</w:t>
      </w:r>
    </w:p>
    <w:p w14:paraId="414B2F21"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14.1响应文件须对竞争性谈判文件载明的投标资格、技术等全部要求和条件做出实质性和完整的响应。</w:t>
      </w:r>
    </w:p>
    <w:p w14:paraId="7C5BDD2D"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lastRenderedPageBreak/>
        <w:t>14.2供应商应在响应文件中提交竞争性谈判文件要求的有关证明文件，作为其响应文件的组成部分。</w:t>
      </w:r>
    </w:p>
    <w:p w14:paraId="6B40FF88"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14.3响应文件应字迹清楚、编排有序、内容齐全。</w:t>
      </w:r>
    </w:p>
    <w:p w14:paraId="3797EBBC"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15.履约保证金</w:t>
      </w:r>
    </w:p>
    <w:p w14:paraId="5A3B515B"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15.1履约保证金的金额</w:t>
      </w:r>
      <w:proofErr w:type="gramStart"/>
      <w:r>
        <w:rPr>
          <w:rFonts w:ascii="宋体" w:hAnsi="宋体" w:cs="宋体" w:hint="eastAsia"/>
          <w:color w:val="000000"/>
          <w:sz w:val="24"/>
        </w:rPr>
        <w:t>见供应</w:t>
      </w:r>
      <w:proofErr w:type="gramEnd"/>
      <w:r>
        <w:rPr>
          <w:rFonts w:ascii="宋体" w:hAnsi="宋体" w:cs="宋体" w:hint="eastAsia"/>
          <w:color w:val="000000"/>
          <w:sz w:val="24"/>
        </w:rPr>
        <w:t>商须知前附表。</w:t>
      </w:r>
    </w:p>
    <w:p w14:paraId="30ACE388"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16.谈判保证金</w:t>
      </w:r>
    </w:p>
    <w:p w14:paraId="73A19937"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16.1供应商在递交响应文件的同时，谈判保证金作为其响应文件的组成部分。</w:t>
      </w:r>
    </w:p>
    <w:p w14:paraId="197FD7C2"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 xml:space="preserve">16.2 供应商不按本章第16.1项要求提交谈判保证金的，将否决其投标。 </w:t>
      </w:r>
    </w:p>
    <w:p w14:paraId="5884DBDB"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 xml:space="preserve">16.3 有下列情形之一的，谈判保证经将不予退还：  </w:t>
      </w:r>
    </w:p>
    <w:p w14:paraId="7BF34B1A"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（1）供应商在规定的投标有效期内撤销或修改其响应文件。</w:t>
      </w:r>
    </w:p>
    <w:p w14:paraId="3F952FE3"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（2）中标人在收到中标通知书后，无正当理由拒签合同协议书或未按竞争性谈判文件规定提交履约保证金。</w:t>
      </w:r>
    </w:p>
    <w:p w14:paraId="595AF2A7"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（3）违反供应商诚信承诺书中承诺的。</w:t>
      </w:r>
    </w:p>
    <w:p w14:paraId="111BCCAF"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17.投标有效期</w:t>
      </w:r>
    </w:p>
    <w:p w14:paraId="72880B25"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17.1投标有效期</w:t>
      </w:r>
      <w:proofErr w:type="gramStart"/>
      <w:r>
        <w:rPr>
          <w:rFonts w:ascii="宋体" w:hAnsi="宋体" w:cs="宋体" w:hint="eastAsia"/>
          <w:color w:val="000000"/>
          <w:sz w:val="24"/>
        </w:rPr>
        <w:t>见供应</w:t>
      </w:r>
      <w:proofErr w:type="gramEnd"/>
      <w:r>
        <w:rPr>
          <w:rFonts w:ascii="宋体" w:hAnsi="宋体" w:cs="宋体" w:hint="eastAsia"/>
          <w:color w:val="000000"/>
          <w:sz w:val="24"/>
        </w:rPr>
        <w:t>商须知前附表。</w:t>
      </w:r>
    </w:p>
    <w:p w14:paraId="682085C5"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17.2在投标有效期内，供应商的投标保持有效，供应商不得要求撤销或修改其响应文件。</w:t>
      </w:r>
    </w:p>
    <w:p w14:paraId="42B8D62B"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17.3投标有效期从投标截止日起计算。</w:t>
      </w:r>
    </w:p>
    <w:p w14:paraId="47FD1646"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18.每包响应文件份数和签署</w:t>
      </w:r>
    </w:p>
    <w:p w14:paraId="75BE2D93" w14:textId="77777777" w:rsidR="00F961B7" w:rsidRDefault="004E5472">
      <w:pPr>
        <w:spacing w:line="360" w:lineRule="auto"/>
        <w:outlineLvl w:val="1"/>
        <w:rPr>
          <w:rFonts w:ascii="宋体" w:hAnsi="宋体" w:cs="宋体"/>
          <w:b/>
          <w:bCs/>
          <w:color w:val="000000"/>
          <w:sz w:val="24"/>
        </w:rPr>
      </w:pPr>
      <w:bookmarkStart w:id="38" w:name="_Toc245520790"/>
      <w:bookmarkStart w:id="39" w:name="_Toc229413623"/>
      <w:bookmarkStart w:id="40" w:name="_Toc37443376"/>
      <w:r>
        <w:rPr>
          <w:rFonts w:ascii="宋体" w:hAnsi="宋体" w:cs="宋体" w:hint="eastAsia"/>
          <w:b/>
          <w:bCs/>
          <w:color w:val="000000"/>
          <w:sz w:val="24"/>
        </w:rPr>
        <w:t>四．响应文件的递交</w:t>
      </w:r>
      <w:bookmarkStart w:id="41" w:name="_Hlt509649414"/>
      <w:bookmarkEnd w:id="38"/>
      <w:bookmarkEnd w:id="39"/>
      <w:bookmarkEnd w:id="40"/>
      <w:bookmarkEnd w:id="41"/>
    </w:p>
    <w:p w14:paraId="1BE75E22"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19.响应文件的密封和标记</w:t>
      </w:r>
    </w:p>
    <w:p w14:paraId="16131067" w14:textId="77777777" w:rsidR="00F961B7" w:rsidRDefault="004E5472">
      <w:pPr>
        <w:spacing w:line="360" w:lineRule="auto"/>
        <w:ind w:firstLine="525"/>
        <w:rPr>
          <w:rFonts w:ascii="宋体" w:hAnsi="宋体" w:cs="宋体"/>
          <w:color w:val="000000"/>
          <w:sz w:val="24"/>
        </w:rPr>
      </w:pPr>
      <w:r>
        <w:rPr>
          <w:rFonts w:ascii="宋体" w:hAnsi="宋体" w:cs="宋体" w:hint="eastAsia"/>
          <w:color w:val="000000"/>
          <w:sz w:val="24"/>
        </w:rPr>
        <w:t>未按上款规定封装或加写标记，采购人将不承担响应文件错放或提前开封的责任。</w:t>
      </w:r>
    </w:p>
    <w:p w14:paraId="7468EEEB"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 xml:space="preserve">20.响应文件的递交 </w:t>
      </w:r>
    </w:p>
    <w:p w14:paraId="78A2B3B7"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20.1</w:t>
      </w:r>
      <w:r w:rsidR="00C70F73" w:rsidRPr="00B0018E">
        <w:rPr>
          <w:rFonts w:ascii="宋体" w:hAnsi="宋体" w:cs="宋体" w:hint="eastAsia"/>
          <w:sz w:val="24"/>
          <w:szCs w:val="24"/>
        </w:rPr>
        <w:t>供应商应按照竞争性谈判公告中规定的时间、地点，在规定的竞争性谈判响应文件递交截止时间前将全部竞争性谈判响应文件和谈判资料递交至政</w:t>
      </w:r>
      <w:proofErr w:type="gramStart"/>
      <w:r w:rsidR="00C70F73" w:rsidRPr="00B0018E">
        <w:rPr>
          <w:rFonts w:ascii="宋体" w:hAnsi="宋体" w:cs="宋体" w:hint="eastAsia"/>
          <w:sz w:val="24"/>
          <w:szCs w:val="24"/>
        </w:rPr>
        <w:t>采云</w:t>
      </w:r>
      <w:proofErr w:type="gramEnd"/>
      <w:r w:rsidR="00C70F73" w:rsidRPr="00B0018E">
        <w:rPr>
          <w:rFonts w:ascii="宋体" w:hAnsi="宋体" w:cs="宋体" w:hint="eastAsia"/>
          <w:sz w:val="24"/>
          <w:szCs w:val="24"/>
        </w:rPr>
        <w:t>投标客户端投标。</w:t>
      </w:r>
    </w:p>
    <w:p w14:paraId="14D5678C"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20.2在竞争性谈判文件要求递交响应文件的截止时间之后送达的响应文件，为无效响应文件，采购人将拒绝接收。</w:t>
      </w:r>
    </w:p>
    <w:p w14:paraId="59F22745"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21.响应文件的修改和撤回</w:t>
      </w:r>
    </w:p>
    <w:p w14:paraId="39D971DC"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21.1 供应商在递交响应文件后，可以修改或撤回其投标，但这种修改和撤回，必</w:t>
      </w:r>
      <w:r w:rsidRPr="00B0018E">
        <w:rPr>
          <w:rFonts w:ascii="宋体" w:hAnsi="宋体" w:cs="宋体" w:hint="eastAsia"/>
          <w:color w:val="000000"/>
          <w:sz w:val="24"/>
        </w:rPr>
        <w:lastRenderedPageBreak/>
        <w:t>须在规定的投标截止时间前，并以书面形式通知采购人。在投标截止时间后，供应商不得再要求修改或撤回其响应文件。</w:t>
      </w:r>
    </w:p>
    <w:p w14:paraId="65F1DF0F" w14:textId="77777777" w:rsidR="00F961B7" w:rsidRPr="00B0018E" w:rsidRDefault="004E5472">
      <w:pPr>
        <w:spacing w:line="360" w:lineRule="auto"/>
        <w:ind w:firstLine="525"/>
        <w:rPr>
          <w:rFonts w:ascii="宋体" w:hAnsi="宋体" w:cs="宋体"/>
          <w:color w:val="000000"/>
          <w:sz w:val="24"/>
        </w:rPr>
      </w:pPr>
      <w:r w:rsidRPr="00B0018E">
        <w:rPr>
          <w:rFonts w:ascii="宋体" w:hAnsi="宋体" w:cs="宋体" w:hint="eastAsia"/>
          <w:color w:val="000000"/>
          <w:sz w:val="24"/>
        </w:rPr>
        <w:t>21.2 供应商的修改书或撤回通知书，应按规定进行编制、密封、标记和递交，且在内层信封上标明“修改”或“撤回”字样。</w:t>
      </w:r>
    </w:p>
    <w:p w14:paraId="0B072FFF" w14:textId="77777777" w:rsidR="00F961B7" w:rsidRPr="00B0018E" w:rsidRDefault="004E5472">
      <w:pPr>
        <w:spacing w:line="360" w:lineRule="auto"/>
        <w:outlineLvl w:val="1"/>
        <w:rPr>
          <w:rFonts w:ascii="宋体" w:hAnsi="宋体" w:cs="宋体"/>
          <w:b/>
          <w:bCs/>
          <w:color w:val="000000"/>
          <w:sz w:val="24"/>
        </w:rPr>
      </w:pPr>
      <w:bookmarkStart w:id="42" w:name="_Hlt509649294"/>
      <w:bookmarkStart w:id="43" w:name="_Toc245520791"/>
      <w:bookmarkStart w:id="44" w:name="_Toc229413624"/>
      <w:bookmarkStart w:id="45" w:name="_Toc37443377"/>
      <w:bookmarkEnd w:id="42"/>
      <w:r w:rsidRPr="00B0018E">
        <w:rPr>
          <w:rFonts w:ascii="宋体" w:hAnsi="宋体" w:cs="宋体" w:hint="eastAsia"/>
          <w:b/>
          <w:bCs/>
          <w:color w:val="000000"/>
          <w:sz w:val="24"/>
        </w:rPr>
        <w:t>五．</w:t>
      </w:r>
      <w:bookmarkEnd w:id="43"/>
      <w:bookmarkEnd w:id="44"/>
      <w:r w:rsidRPr="00B0018E">
        <w:rPr>
          <w:rFonts w:ascii="宋体" w:hAnsi="宋体" w:cs="宋体" w:hint="eastAsia"/>
          <w:b/>
          <w:bCs/>
          <w:color w:val="000000"/>
          <w:sz w:val="24"/>
        </w:rPr>
        <w:t>组织谈判</w:t>
      </w:r>
      <w:bookmarkEnd w:id="45"/>
    </w:p>
    <w:p w14:paraId="2DC9128B" w14:textId="77777777" w:rsidR="00F961B7" w:rsidRPr="00B0018E" w:rsidRDefault="004E5472">
      <w:pPr>
        <w:spacing w:line="360" w:lineRule="auto"/>
        <w:ind w:firstLineChars="200" w:firstLine="480"/>
        <w:rPr>
          <w:rFonts w:ascii="宋体" w:hAnsi="宋体" w:cs="宋体"/>
          <w:sz w:val="24"/>
          <w:szCs w:val="24"/>
        </w:rPr>
      </w:pPr>
      <w:r w:rsidRPr="00B0018E">
        <w:rPr>
          <w:rFonts w:ascii="宋体" w:hAnsi="宋体" w:cs="宋体" w:hint="eastAsia"/>
          <w:sz w:val="24"/>
          <w:szCs w:val="24"/>
        </w:rPr>
        <w:t>22 谈判</w:t>
      </w:r>
    </w:p>
    <w:p w14:paraId="15D92E39" w14:textId="30833BDF" w:rsidR="00F961B7" w:rsidRDefault="004E5472">
      <w:pPr>
        <w:spacing w:line="360" w:lineRule="auto"/>
        <w:ind w:firstLineChars="200" w:firstLine="480"/>
        <w:rPr>
          <w:rFonts w:ascii="宋体" w:hAnsi="宋体" w:cs="宋体"/>
          <w:sz w:val="24"/>
          <w:szCs w:val="24"/>
        </w:rPr>
      </w:pPr>
      <w:r w:rsidRPr="00B0018E">
        <w:rPr>
          <w:rFonts w:ascii="宋体" w:hAnsi="宋体" w:cs="宋体" w:hint="eastAsia"/>
          <w:sz w:val="24"/>
          <w:szCs w:val="24"/>
        </w:rPr>
        <w:t>21.1 采购代理机构按谈判文件规定的时间、地点组织谈判，谈判小组成员及有关工作人员参加。</w:t>
      </w:r>
    </w:p>
    <w:p w14:paraId="6B016F28" w14:textId="0243BFBE"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21.</w:t>
      </w:r>
      <w:r w:rsidR="005A4947">
        <w:rPr>
          <w:rFonts w:ascii="宋体" w:hAnsi="宋体" w:cs="宋体"/>
          <w:sz w:val="24"/>
          <w:szCs w:val="24"/>
        </w:rPr>
        <w:t>2</w:t>
      </w:r>
      <w:r>
        <w:rPr>
          <w:rFonts w:ascii="宋体" w:hAnsi="宋体" w:cs="宋体" w:hint="eastAsia"/>
          <w:sz w:val="24"/>
          <w:szCs w:val="24"/>
        </w:rPr>
        <w:t>本次采购采用竞争性谈判方式。</w:t>
      </w:r>
    </w:p>
    <w:p w14:paraId="311239E8"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23谈判程序：</w:t>
      </w:r>
    </w:p>
    <w:p w14:paraId="2344542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23.1成立谈判小组。谈判小组由采购人的代表和有关专家共三人以上的单数组成，其中专家的人数不得少于成员总数的三分之二。</w:t>
      </w:r>
    </w:p>
    <w:p w14:paraId="0F5DDC20"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23.2制定谈判文件。谈判文件应当明确谈判程序、谈判内容、合同草案的条款以及评定成交的标准等事项。</w:t>
      </w:r>
    </w:p>
    <w:p w14:paraId="1ED27DAF"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24.3谈判小组从符合相应资格条件的供应商名单中确定不少于三家的供应商参加谈判，并向其提供谈判文件。</w:t>
      </w:r>
    </w:p>
    <w:p w14:paraId="0C2C760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25谈判步骤</w:t>
      </w:r>
    </w:p>
    <w:p w14:paraId="20B96B2D"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1）第一轮对谈判人进行资格审查，按递交响应文件的逆顺序向采购人及监督人员宣布供应</w:t>
      </w:r>
      <w:proofErr w:type="gramStart"/>
      <w:r>
        <w:rPr>
          <w:rFonts w:ascii="宋体" w:hAnsi="宋体" w:cs="宋体" w:hint="eastAsia"/>
          <w:sz w:val="24"/>
          <w:szCs w:val="24"/>
        </w:rPr>
        <w:t>商首次</w:t>
      </w:r>
      <w:proofErr w:type="gramEnd"/>
      <w:r>
        <w:rPr>
          <w:rFonts w:ascii="宋体" w:hAnsi="宋体" w:cs="宋体" w:hint="eastAsia"/>
          <w:sz w:val="24"/>
          <w:szCs w:val="24"/>
        </w:rPr>
        <w:t>报价，并由监督人员确认，响应文件的报价为谈判人第一次报价；</w:t>
      </w:r>
    </w:p>
    <w:p w14:paraId="04515566"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2）第二轮对谈判人的响应文件进行响应性评审，通过的谈判人进行第二轮报价。</w:t>
      </w:r>
    </w:p>
    <w:p w14:paraId="3F45D870"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3）谈判结束由谈判人确认最终报价，报价最低的谈判人为第一中标候选人。</w:t>
      </w:r>
    </w:p>
    <w:p w14:paraId="758D04DF"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26.确定成交供应商。</w:t>
      </w:r>
    </w:p>
    <w:p w14:paraId="3E00C417"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26.1谈判小组通过对各供应商递交的谈判申请文件进行初步评审，通过初步评审的供应商为合格的供应商。</w:t>
      </w:r>
    </w:p>
    <w:p w14:paraId="3E6F818B"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谈判小组对各供应商的报价进行谈判，报价最低的谈判人为第一中标候选人</w:t>
      </w:r>
    </w:p>
    <w:p w14:paraId="56C98D82" w14:textId="77777777" w:rsidR="00F961B7" w:rsidRDefault="004E5472">
      <w:pPr>
        <w:tabs>
          <w:tab w:val="left" w:pos="0"/>
        </w:tabs>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采购代理机构对谈判过程进行全程摄（录）像、文字记录，并存档备查。</w:t>
      </w:r>
    </w:p>
    <w:p w14:paraId="0A32ABB5" w14:textId="75EAB464" w:rsidR="00F961B7" w:rsidRDefault="008225F1">
      <w:pPr>
        <w:spacing w:line="360" w:lineRule="auto"/>
        <w:outlineLvl w:val="1"/>
        <w:rPr>
          <w:rFonts w:ascii="宋体" w:hAnsi="宋体" w:cs="宋体"/>
          <w:b/>
          <w:bCs/>
          <w:color w:val="000000"/>
          <w:kern w:val="0"/>
          <w:sz w:val="24"/>
          <w:szCs w:val="24"/>
        </w:rPr>
      </w:pPr>
      <w:bookmarkStart w:id="46" w:name="_Toc37443379"/>
      <w:r>
        <w:rPr>
          <w:rFonts w:ascii="宋体" w:hAnsi="宋体" w:cs="宋体" w:hint="eastAsia"/>
          <w:b/>
          <w:bCs/>
          <w:color w:val="000000"/>
          <w:kern w:val="0"/>
          <w:sz w:val="24"/>
          <w:szCs w:val="24"/>
        </w:rPr>
        <w:t>六</w:t>
      </w:r>
      <w:r w:rsidR="004E5472">
        <w:rPr>
          <w:rFonts w:ascii="宋体" w:hAnsi="宋体" w:cs="宋体" w:hint="eastAsia"/>
          <w:b/>
          <w:bCs/>
          <w:color w:val="000000"/>
          <w:kern w:val="0"/>
          <w:sz w:val="24"/>
          <w:szCs w:val="24"/>
        </w:rPr>
        <w:t>、签订合同</w:t>
      </w:r>
      <w:bookmarkEnd w:id="46"/>
    </w:p>
    <w:p w14:paraId="54F1F633" w14:textId="77777777" w:rsidR="00F961B7" w:rsidRDefault="004E5472">
      <w:pPr>
        <w:spacing w:line="360" w:lineRule="auto"/>
        <w:ind w:firstLineChars="200" w:firstLine="480"/>
        <w:outlineLvl w:val="2"/>
        <w:rPr>
          <w:rFonts w:ascii="宋体" w:hAnsi="宋体" w:cs="宋体"/>
          <w:sz w:val="24"/>
          <w:szCs w:val="24"/>
        </w:rPr>
      </w:pPr>
      <w:bookmarkStart w:id="47" w:name="_Toc37443380"/>
      <w:r>
        <w:rPr>
          <w:rFonts w:ascii="宋体" w:hAnsi="宋体" w:cs="宋体" w:hint="eastAsia"/>
          <w:sz w:val="24"/>
          <w:szCs w:val="24"/>
        </w:rPr>
        <w:t>27.1成交通知：</w:t>
      </w:r>
      <w:bookmarkEnd w:id="47"/>
    </w:p>
    <w:p w14:paraId="617EEC40"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27.1.1成交供应商确定后,采购代理机构将以书面形式向成交供应商发出成交通知书。成交通知书对采购人和成交供应商具有同等法律效力。成交通知书发出后，采购人</w:t>
      </w:r>
      <w:r>
        <w:rPr>
          <w:rFonts w:ascii="宋体" w:hAnsi="宋体" w:cs="宋体" w:hint="eastAsia"/>
          <w:sz w:val="24"/>
          <w:szCs w:val="24"/>
        </w:rPr>
        <w:lastRenderedPageBreak/>
        <w:t>改变成交结果或者成交供应商放弃成交，应当承担相应的法律责任。</w:t>
      </w:r>
    </w:p>
    <w:p w14:paraId="5D3A3867"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27.1.2 采购代理机构同时向其他供应商发出未成交通知,采购代理机构对未成交的供应商</w:t>
      </w:r>
      <w:proofErr w:type="gramStart"/>
      <w:r>
        <w:rPr>
          <w:rFonts w:ascii="宋体" w:hAnsi="宋体" w:cs="宋体" w:hint="eastAsia"/>
          <w:sz w:val="24"/>
          <w:szCs w:val="24"/>
        </w:rPr>
        <w:t>不作未成交</w:t>
      </w:r>
      <w:proofErr w:type="gramEnd"/>
      <w:r>
        <w:rPr>
          <w:rFonts w:ascii="宋体" w:hAnsi="宋体" w:cs="宋体" w:hint="eastAsia"/>
          <w:sz w:val="24"/>
          <w:szCs w:val="24"/>
        </w:rPr>
        <w:t>原因的解释。</w:t>
      </w:r>
    </w:p>
    <w:p w14:paraId="1D92A980" w14:textId="77777777" w:rsidR="00F961B7" w:rsidRDefault="004E5472">
      <w:pPr>
        <w:spacing w:line="360" w:lineRule="auto"/>
        <w:ind w:firstLineChars="200" w:firstLine="480"/>
        <w:outlineLvl w:val="2"/>
        <w:rPr>
          <w:rFonts w:ascii="宋体" w:hAnsi="宋体" w:cs="宋体"/>
          <w:sz w:val="24"/>
          <w:szCs w:val="24"/>
        </w:rPr>
      </w:pPr>
      <w:bookmarkStart w:id="48" w:name="_Toc37443381"/>
      <w:r>
        <w:rPr>
          <w:rFonts w:ascii="宋体" w:hAnsi="宋体" w:cs="宋体" w:hint="eastAsia"/>
          <w:sz w:val="24"/>
          <w:szCs w:val="24"/>
        </w:rPr>
        <w:t>27.2成交通知书是合同的组成部分。</w:t>
      </w:r>
      <w:bookmarkEnd w:id="48"/>
    </w:p>
    <w:p w14:paraId="1E7D646D" w14:textId="77777777" w:rsidR="00F961B7" w:rsidRDefault="004E5472">
      <w:pPr>
        <w:spacing w:line="360" w:lineRule="auto"/>
        <w:ind w:firstLineChars="200" w:firstLine="480"/>
        <w:outlineLvl w:val="2"/>
        <w:rPr>
          <w:rFonts w:ascii="宋体" w:hAnsi="宋体" w:cs="宋体"/>
          <w:sz w:val="24"/>
          <w:szCs w:val="24"/>
        </w:rPr>
      </w:pPr>
      <w:bookmarkStart w:id="49" w:name="_Toc37443382"/>
      <w:r>
        <w:rPr>
          <w:rFonts w:ascii="宋体" w:hAnsi="宋体" w:cs="宋体" w:hint="eastAsia"/>
          <w:sz w:val="24"/>
          <w:szCs w:val="24"/>
        </w:rPr>
        <w:t>27.3 签订合同：</w:t>
      </w:r>
      <w:bookmarkEnd w:id="49"/>
    </w:p>
    <w:p w14:paraId="4B8263AB"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27.3.1 自成交通知书发出30日内，成交供应商应按谈判文件规定的时间、地点与采购人洽商并签订政府采购合同。</w:t>
      </w:r>
    </w:p>
    <w:p w14:paraId="64366831"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27.3.2政府采购合同履行中，采购人需追加与合同标的相同的货物、工程或者服务的，在不改变合同其他条款的前提下，可以与供应商协商签订补充合同，但所有补充合同的采购金额不得超过原合同采购金额的10%。</w:t>
      </w:r>
    </w:p>
    <w:p w14:paraId="16480E2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27.3.3 成交供应商应按照谈判文件、响应文件及评审过程中的有关澄清、说明或者补正文件的内容与采购人签订合同。成交供应商不得再与采购人签订背离合同实质性内容的其它协议或声明。</w:t>
      </w:r>
    </w:p>
    <w:p w14:paraId="655476D0"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27.3.4采购人如需追加与合同标的相同的货物，在不改变合同其他条款的前提下，成交供应商可与采购人协商签订补充合同。</w:t>
      </w:r>
    </w:p>
    <w:p w14:paraId="745EF8AE" w14:textId="77777777" w:rsidR="00F961B7" w:rsidRDefault="004E5472">
      <w:pPr>
        <w:spacing w:line="360" w:lineRule="auto"/>
        <w:ind w:firstLineChars="200" w:firstLine="480"/>
        <w:outlineLvl w:val="2"/>
        <w:rPr>
          <w:rFonts w:ascii="宋体" w:hAnsi="宋体" w:cs="宋体"/>
          <w:sz w:val="24"/>
          <w:szCs w:val="24"/>
        </w:rPr>
      </w:pPr>
      <w:bookmarkStart w:id="50" w:name="_Toc37443383"/>
      <w:r>
        <w:rPr>
          <w:rFonts w:ascii="宋体" w:hAnsi="宋体" w:cs="宋体" w:hint="eastAsia"/>
          <w:sz w:val="24"/>
          <w:szCs w:val="24"/>
        </w:rPr>
        <w:t>27.4 履约保证金：</w:t>
      </w:r>
      <w:bookmarkEnd w:id="50"/>
    </w:p>
    <w:p w14:paraId="7A77135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27.4.1成交供应商应在</w:t>
      </w:r>
      <w:proofErr w:type="gramStart"/>
      <w:r>
        <w:rPr>
          <w:rFonts w:ascii="宋体" w:hAnsi="宋体" w:cs="宋体" w:hint="eastAsia"/>
          <w:sz w:val="24"/>
          <w:szCs w:val="24"/>
        </w:rPr>
        <w:t>签定</w:t>
      </w:r>
      <w:proofErr w:type="gramEnd"/>
      <w:r>
        <w:rPr>
          <w:rFonts w:ascii="宋体" w:hAnsi="宋体" w:cs="宋体" w:hint="eastAsia"/>
          <w:sz w:val="24"/>
          <w:szCs w:val="24"/>
        </w:rPr>
        <w:t>合同后5个工作日内向采购人提交被认可的履约保证金。</w:t>
      </w:r>
    </w:p>
    <w:p w14:paraId="452E9CD8"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27.4.2履约保证金的金额为合同总价的10%。</w:t>
      </w:r>
    </w:p>
    <w:p w14:paraId="2843DE04"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27.4.3履约保证金可以为保函或转帐支票、银行汇票的形式提交。</w:t>
      </w:r>
    </w:p>
    <w:p w14:paraId="4EA9073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27.4.4履约保证金有效期为：</w:t>
      </w:r>
    </w:p>
    <w:p w14:paraId="45876316"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27.4.5如成交供应商不提交履约保证金，或不履行第25条的要求，采购人有权废除成交供应商的成交资格，并不</w:t>
      </w:r>
      <w:proofErr w:type="gramStart"/>
      <w:r>
        <w:rPr>
          <w:rFonts w:ascii="宋体" w:hAnsi="宋体" w:cs="宋体" w:hint="eastAsia"/>
          <w:sz w:val="24"/>
          <w:szCs w:val="24"/>
        </w:rPr>
        <w:t>予退还成交</w:t>
      </w:r>
      <w:proofErr w:type="gramEnd"/>
      <w:r>
        <w:rPr>
          <w:rFonts w:ascii="宋体" w:hAnsi="宋体" w:cs="宋体" w:hint="eastAsia"/>
          <w:sz w:val="24"/>
          <w:szCs w:val="24"/>
        </w:rPr>
        <w:t>供应商递交响应文件同时递交的保证金。</w:t>
      </w:r>
    </w:p>
    <w:p w14:paraId="75F1181C"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27.4.6如果成交供应商在签订合同后将项目转包或在项目执行过程中出现违法、违规的情况，采购人有权终止合同并不</w:t>
      </w:r>
      <w:proofErr w:type="gramStart"/>
      <w:r>
        <w:rPr>
          <w:rFonts w:ascii="宋体" w:hAnsi="宋体" w:cs="宋体" w:hint="eastAsia"/>
          <w:sz w:val="24"/>
          <w:szCs w:val="24"/>
        </w:rPr>
        <w:t>予退</w:t>
      </w:r>
      <w:proofErr w:type="gramEnd"/>
      <w:r>
        <w:rPr>
          <w:rFonts w:ascii="宋体" w:hAnsi="宋体" w:cs="宋体" w:hint="eastAsia"/>
          <w:sz w:val="24"/>
          <w:szCs w:val="24"/>
        </w:rPr>
        <w:t>还履约保证金。</w:t>
      </w:r>
    </w:p>
    <w:p w14:paraId="3D36D133"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27.4.7履约保证金将在履约保证金有效期满后10个工作日内无利息退给成交供应商。</w:t>
      </w:r>
    </w:p>
    <w:p w14:paraId="7B046212" w14:textId="4543831E" w:rsidR="00F961B7" w:rsidRDefault="008225F1">
      <w:pPr>
        <w:spacing w:line="360" w:lineRule="auto"/>
        <w:outlineLvl w:val="1"/>
        <w:rPr>
          <w:rFonts w:ascii="宋体" w:hAnsi="宋体" w:cs="宋体"/>
          <w:b/>
          <w:bCs/>
          <w:color w:val="000000"/>
          <w:kern w:val="0"/>
          <w:sz w:val="24"/>
          <w:szCs w:val="24"/>
        </w:rPr>
      </w:pPr>
      <w:bookmarkStart w:id="51" w:name="_Toc37443384"/>
      <w:r>
        <w:rPr>
          <w:rFonts w:ascii="宋体" w:hAnsi="宋体" w:cs="宋体" w:hint="eastAsia"/>
          <w:b/>
          <w:bCs/>
          <w:color w:val="000000"/>
          <w:kern w:val="0"/>
          <w:sz w:val="24"/>
          <w:szCs w:val="24"/>
        </w:rPr>
        <w:t>七</w:t>
      </w:r>
      <w:r w:rsidR="004E5472">
        <w:rPr>
          <w:rFonts w:ascii="宋体" w:hAnsi="宋体" w:cs="宋体" w:hint="eastAsia"/>
          <w:b/>
          <w:bCs/>
          <w:color w:val="000000"/>
          <w:kern w:val="0"/>
          <w:sz w:val="24"/>
          <w:szCs w:val="24"/>
        </w:rPr>
        <w:t>、采购代理服务费</w:t>
      </w:r>
      <w:bookmarkEnd w:id="51"/>
    </w:p>
    <w:p w14:paraId="723356DB" w14:textId="77777777" w:rsidR="00F961B7" w:rsidRDefault="004E5472">
      <w:pPr>
        <w:spacing w:line="360" w:lineRule="auto"/>
        <w:ind w:firstLineChars="200" w:firstLine="480"/>
        <w:rPr>
          <w:rFonts w:ascii="宋体" w:hAnsi="宋体" w:cs="宋体"/>
          <w:sz w:val="24"/>
          <w:szCs w:val="24"/>
        </w:rPr>
      </w:pPr>
      <w:bookmarkStart w:id="52" w:name="_Toc98641138"/>
      <w:bookmarkStart w:id="53" w:name="_Toc86202589"/>
      <w:r>
        <w:rPr>
          <w:rFonts w:ascii="宋体" w:hAnsi="宋体" w:cs="宋体" w:hint="eastAsia"/>
          <w:sz w:val="24"/>
          <w:szCs w:val="24"/>
        </w:rPr>
        <w:t>28、代理报酬的计算方法中标金额*1.5%。</w:t>
      </w:r>
    </w:p>
    <w:p w14:paraId="3697F563"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29、代理报酬支付方式：由中标人支付。</w:t>
      </w:r>
    </w:p>
    <w:p w14:paraId="7EADAB1B"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30、代理报酬的支付时间：由中标人领取成交通知书前支付。</w:t>
      </w:r>
      <w:bookmarkStart w:id="54" w:name="_Toc171913676"/>
      <w:bookmarkStart w:id="55" w:name="_Toc171913601"/>
    </w:p>
    <w:bookmarkEnd w:id="52"/>
    <w:bookmarkEnd w:id="53"/>
    <w:bookmarkEnd w:id="54"/>
    <w:bookmarkEnd w:id="55"/>
    <w:p w14:paraId="678A2A56" w14:textId="7961A149" w:rsidR="00F961B7" w:rsidRDefault="008225F1">
      <w:pPr>
        <w:spacing w:line="360" w:lineRule="auto"/>
        <w:rPr>
          <w:rFonts w:ascii="宋体" w:hAnsi="宋体" w:cs="宋体"/>
          <w:b/>
          <w:bCs/>
          <w:color w:val="000000"/>
          <w:sz w:val="24"/>
          <w:szCs w:val="24"/>
        </w:rPr>
      </w:pPr>
      <w:r>
        <w:rPr>
          <w:rFonts w:ascii="宋体" w:hAnsi="宋体" w:cs="宋体" w:hint="eastAsia"/>
          <w:b/>
          <w:bCs/>
          <w:color w:val="000000"/>
          <w:sz w:val="24"/>
          <w:szCs w:val="24"/>
        </w:rPr>
        <w:t>八</w:t>
      </w:r>
      <w:r w:rsidR="004E5472">
        <w:rPr>
          <w:rFonts w:ascii="宋体" w:hAnsi="宋体" w:cs="宋体" w:hint="eastAsia"/>
          <w:b/>
          <w:bCs/>
          <w:color w:val="000000"/>
          <w:sz w:val="24"/>
          <w:szCs w:val="24"/>
        </w:rPr>
        <w:t>、本竞争性谈判文件的最终解释权归采购人所有。</w:t>
      </w:r>
    </w:p>
    <w:p w14:paraId="3A870513" w14:textId="77777777" w:rsidR="00F961B7" w:rsidRDefault="00F961B7">
      <w:pPr>
        <w:pStyle w:val="afa"/>
      </w:pPr>
    </w:p>
    <w:p w14:paraId="68DA8FF4" w14:textId="77777777" w:rsidR="00F961B7" w:rsidRDefault="00F961B7">
      <w:pPr>
        <w:pStyle w:val="1"/>
        <w:rPr>
          <w:rFonts w:ascii="宋体" w:hAnsi="宋体" w:cs="宋体"/>
          <w:sz w:val="36"/>
          <w:szCs w:val="36"/>
        </w:rPr>
      </w:pPr>
      <w:bookmarkStart w:id="56" w:name="_Toc496624125"/>
      <w:bookmarkStart w:id="57" w:name="_Toc5126"/>
      <w:bookmarkStart w:id="58" w:name="_Toc30353"/>
    </w:p>
    <w:p w14:paraId="23D16C9E" w14:textId="77777777" w:rsidR="00F961B7" w:rsidRDefault="004E5472">
      <w:pPr>
        <w:rPr>
          <w:rFonts w:ascii="宋体" w:hAnsi="宋体" w:cs="宋体"/>
        </w:rPr>
      </w:pPr>
      <w:r>
        <w:rPr>
          <w:rFonts w:ascii="宋体" w:hAnsi="宋体" w:cs="宋体" w:hint="eastAsia"/>
        </w:rPr>
        <w:br w:type="page"/>
      </w:r>
    </w:p>
    <w:p w14:paraId="3440AF3C" w14:textId="77777777" w:rsidR="00F961B7" w:rsidRDefault="004E5472">
      <w:pPr>
        <w:pStyle w:val="1"/>
        <w:jc w:val="center"/>
        <w:rPr>
          <w:rFonts w:ascii="宋体" w:hAnsi="宋体" w:cs="宋体"/>
          <w:sz w:val="36"/>
          <w:szCs w:val="36"/>
        </w:rPr>
      </w:pPr>
      <w:bookmarkStart w:id="59" w:name="_Toc37443385"/>
      <w:bookmarkStart w:id="60" w:name="_Toc5556"/>
      <w:bookmarkEnd w:id="56"/>
      <w:bookmarkEnd w:id="57"/>
      <w:r>
        <w:rPr>
          <w:rFonts w:ascii="宋体" w:hAnsi="宋体" w:cs="宋体" w:hint="eastAsia"/>
          <w:sz w:val="36"/>
          <w:szCs w:val="36"/>
        </w:rPr>
        <w:lastRenderedPageBreak/>
        <w:t>第三章 评审步骤和要求</w:t>
      </w:r>
      <w:bookmarkEnd w:id="59"/>
      <w:bookmarkEnd w:id="60"/>
    </w:p>
    <w:p w14:paraId="308F4F5D" w14:textId="77777777" w:rsidR="00F961B7" w:rsidRDefault="00F961B7">
      <w:pPr>
        <w:pStyle w:val="1f3"/>
        <w:ind w:firstLineChars="0" w:firstLine="0"/>
      </w:pPr>
    </w:p>
    <w:p w14:paraId="04E46FF7" w14:textId="77777777" w:rsidR="00F961B7" w:rsidRDefault="004E5472">
      <w:pPr>
        <w:widowControl/>
        <w:spacing w:line="360" w:lineRule="auto"/>
        <w:outlineLvl w:val="1"/>
        <w:rPr>
          <w:rFonts w:ascii="宋体" w:hAnsi="宋体" w:cs="宋体"/>
          <w:sz w:val="24"/>
          <w:szCs w:val="24"/>
        </w:rPr>
      </w:pPr>
      <w:bookmarkStart w:id="61" w:name="_Toc37443386"/>
      <w:r>
        <w:rPr>
          <w:rFonts w:ascii="宋体" w:hAnsi="宋体" w:cs="宋体" w:hint="eastAsia"/>
          <w:sz w:val="24"/>
          <w:szCs w:val="24"/>
        </w:rPr>
        <w:t>1. 组建谈判小组</w:t>
      </w:r>
      <w:bookmarkEnd w:id="61"/>
    </w:p>
    <w:p w14:paraId="4AA80DA7" w14:textId="77777777" w:rsidR="00F961B7" w:rsidRDefault="004E5472">
      <w:pPr>
        <w:pStyle w:val="af"/>
        <w:spacing w:line="360" w:lineRule="auto"/>
        <w:ind w:right="-17" w:firstLineChars="200" w:firstLine="480"/>
        <w:rPr>
          <w:rFonts w:cs="宋体"/>
          <w:sz w:val="24"/>
          <w:szCs w:val="24"/>
        </w:rPr>
      </w:pPr>
      <w:r>
        <w:rPr>
          <w:rFonts w:cs="宋体" w:hint="eastAsia"/>
          <w:sz w:val="24"/>
          <w:szCs w:val="24"/>
        </w:rPr>
        <w:t xml:space="preserve">1.1 </w:t>
      </w:r>
      <w:r>
        <w:rPr>
          <w:rFonts w:cs="宋体" w:hint="eastAsia"/>
          <w:sz w:val="24"/>
          <w:szCs w:val="24"/>
          <w:lang w:val="zh-CN"/>
        </w:rPr>
        <w:t>谈判由组建的谈判小组负责。谈判小组由项目单位的代表和有关技术、经济等方面的专家组成。成员人数应当为三人及以上单数。</w:t>
      </w:r>
    </w:p>
    <w:p w14:paraId="2C209EFA" w14:textId="77777777" w:rsidR="00F961B7" w:rsidRDefault="004E5472">
      <w:pPr>
        <w:widowControl/>
        <w:spacing w:line="360" w:lineRule="auto"/>
        <w:outlineLvl w:val="1"/>
        <w:rPr>
          <w:rFonts w:ascii="宋体" w:hAnsi="宋体" w:cs="宋体"/>
          <w:sz w:val="24"/>
          <w:szCs w:val="24"/>
        </w:rPr>
      </w:pPr>
      <w:bookmarkStart w:id="62" w:name="_Toc37443387"/>
      <w:r>
        <w:rPr>
          <w:rFonts w:ascii="宋体" w:hAnsi="宋体" w:cs="宋体" w:hint="eastAsia"/>
          <w:sz w:val="24"/>
          <w:szCs w:val="24"/>
        </w:rPr>
        <w:t>2.对响应文件的初审</w:t>
      </w:r>
      <w:bookmarkEnd w:id="62"/>
    </w:p>
    <w:p w14:paraId="7A7FB874"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2.1 谈判小组将审查递交的响应文件是否符合谈判文件的基本要求：内容是否完整、资格证明文件是否齐全、有无计算错误、文件签署是否齐全及验证保证金。</w:t>
      </w:r>
    </w:p>
    <w:p w14:paraId="10D43FF7"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2.2 在详细评审之前，谈判小组要审查每份响应文件是否实质上响应了谈判文件的要求。</w:t>
      </w:r>
    </w:p>
    <w:p w14:paraId="39A6AA17"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(1)实质上响应的谈判是指与谈判文件的全部条款、条件和规格相符，没有重大偏离或保留。</w:t>
      </w:r>
    </w:p>
    <w:p w14:paraId="49D81982"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(2)重大偏离或保留系指谈判服务的质量、数量和交货期限等明显不能满足谈判文件的要求，或者实质上与谈判文件不一致，而且限制了采购人的权利或供应商的义务，纠正这些偏离或保留将对其他实质上响应要求的供应商的竞争地位产生不公正的影响。包括但不限于：</w:t>
      </w:r>
    </w:p>
    <w:p w14:paraId="6FC9119F" w14:textId="3A516855" w:rsidR="00F961B7" w:rsidRDefault="004E5472" w:rsidP="001A6CA7">
      <w:pPr>
        <w:widowControl/>
        <w:spacing w:line="360" w:lineRule="auto"/>
        <w:ind w:firstLineChars="200" w:firstLine="480"/>
        <w:rPr>
          <w:rFonts w:ascii="宋体" w:hAnsi="宋体" w:cs="宋体"/>
          <w:sz w:val="24"/>
          <w:szCs w:val="24"/>
        </w:rPr>
      </w:pPr>
      <w:r>
        <w:rPr>
          <w:rFonts w:ascii="宋体" w:hAnsi="宋体" w:cs="宋体" w:hint="eastAsia"/>
          <w:sz w:val="24"/>
          <w:szCs w:val="24"/>
        </w:rPr>
        <w:t>A、</w:t>
      </w:r>
      <w:r w:rsidR="001A6CA7" w:rsidRPr="001A6CA7">
        <w:rPr>
          <w:rFonts w:ascii="宋体" w:hAnsi="宋体" w:cs="宋体" w:hint="eastAsia"/>
          <w:sz w:val="24"/>
          <w:szCs w:val="24"/>
        </w:rPr>
        <w:t>供应商按谈判文件足额缴纳保证金</w:t>
      </w:r>
      <w:r>
        <w:rPr>
          <w:rFonts w:ascii="宋体" w:hAnsi="宋体" w:cs="宋体" w:hint="eastAsia"/>
          <w:sz w:val="24"/>
          <w:szCs w:val="24"/>
        </w:rPr>
        <w:t>；</w:t>
      </w:r>
    </w:p>
    <w:p w14:paraId="0FB5E133" w14:textId="4966F7E7" w:rsidR="00F961B7" w:rsidRDefault="001A6CA7">
      <w:pPr>
        <w:widowControl/>
        <w:spacing w:line="360" w:lineRule="auto"/>
        <w:ind w:firstLineChars="200" w:firstLine="480"/>
        <w:rPr>
          <w:rFonts w:ascii="宋体" w:hAnsi="宋体" w:cs="宋体"/>
          <w:sz w:val="24"/>
          <w:szCs w:val="24"/>
        </w:rPr>
      </w:pPr>
      <w:r>
        <w:rPr>
          <w:rFonts w:ascii="宋体" w:hAnsi="宋体" w:cs="宋体"/>
          <w:sz w:val="24"/>
          <w:szCs w:val="24"/>
        </w:rPr>
        <w:t>B</w:t>
      </w:r>
      <w:r w:rsidR="004E5472">
        <w:rPr>
          <w:rFonts w:ascii="宋体" w:hAnsi="宋体" w:cs="宋体" w:hint="eastAsia"/>
          <w:sz w:val="24"/>
          <w:szCs w:val="24"/>
        </w:rPr>
        <w:t>、报价</w:t>
      </w:r>
      <w:r>
        <w:rPr>
          <w:rFonts w:ascii="宋体" w:hAnsi="宋体" w:cs="宋体" w:hint="eastAsia"/>
          <w:sz w:val="24"/>
          <w:szCs w:val="24"/>
        </w:rPr>
        <w:t>/申请</w:t>
      </w:r>
      <w:r w:rsidR="004E5472">
        <w:rPr>
          <w:rFonts w:ascii="宋体" w:hAnsi="宋体" w:cs="宋体" w:hint="eastAsia"/>
          <w:sz w:val="24"/>
          <w:szCs w:val="24"/>
        </w:rPr>
        <w:t>有效期</w:t>
      </w:r>
      <w:r>
        <w:rPr>
          <w:rFonts w:ascii="宋体" w:hAnsi="宋体" w:cs="宋体" w:hint="eastAsia"/>
          <w:sz w:val="24"/>
          <w:szCs w:val="24"/>
        </w:rPr>
        <w:t>满足谈判要求</w:t>
      </w:r>
      <w:r w:rsidR="004E5472">
        <w:rPr>
          <w:rFonts w:ascii="宋体" w:hAnsi="宋体" w:cs="宋体" w:hint="eastAsia"/>
          <w:sz w:val="24"/>
          <w:szCs w:val="24"/>
        </w:rPr>
        <w:t>；</w:t>
      </w:r>
    </w:p>
    <w:p w14:paraId="748DC076" w14:textId="66DDCBAD" w:rsidR="00F961B7" w:rsidRDefault="008225F1">
      <w:pPr>
        <w:widowControl/>
        <w:spacing w:line="360" w:lineRule="auto"/>
        <w:ind w:firstLineChars="200" w:firstLine="480"/>
        <w:rPr>
          <w:rFonts w:ascii="宋体" w:hAnsi="宋体" w:cs="宋体"/>
          <w:sz w:val="24"/>
          <w:szCs w:val="24"/>
        </w:rPr>
      </w:pPr>
      <w:r>
        <w:rPr>
          <w:rFonts w:ascii="宋体" w:hAnsi="宋体" w:cs="宋体"/>
          <w:sz w:val="24"/>
          <w:szCs w:val="24"/>
        </w:rPr>
        <w:t>C</w:t>
      </w:r>
      <w:r w:rsidR="004E5472">
        <w:rPr>
          <w:rFonts w:ascii="宋体" w:hAnsi="宋体" w:cs="宋体" w:hint="eastAsia"/>
          <w:sz w:val="24"/>
          <w:szCs w:val="24"/>
        </w:rPr>
        <w:t>、响应文件</w:t>
      </w:r>
      <w:r>
        <w:rPr>
          <w:rFonts w:ascii="宋体" w:hAnsi="宋体" w:cs="宋体" w:hint="eastAsia"/>
          <w:sz w:val="24"/>
          <w:szCs w:val="24"/>
        </w:rPr>
        <w:t>没</w:t>
      </w:r>
      <w:r w:rsidR="004E5472">
        <w:rPr>
          <w:rFonts w:ascii="宋体" w:hAnsi="宋体" w:cs="宋体" w:hint="eastAsia"/>
          <w:sz w:val="24"/>
          <w:szCs w:val="24"/>
        </w:rPr>
        <w:t>有采购人不能接受的条件；</w:t>
      </w:r>
    </w:p>
    <w:p w14:paraId="7D1D5EE2" w14:textId="39C5BC1C" w:rsidR="00F961B7" w:rsidRDefault="001A6CA7">
      <w:pPr>
        <w:widowControl/>
        <w:spacing w:line="360" w:lineRule="auto"/>
        <w:ind w:firstLineChars="200" w:firstLine="480"/>
        <w:rPr>
          <w:rFonts w:ascii="宋体" w:hAnsi="宋体" w:cs="宋体"/>
          <w:sz w:val="24"/>
          <w:szCs w:val="24"/>
        </w:rPr>
      </w:pPr>
      <w:r>
        <w:rPr>
          <w:rFonts w:ascii="宋体" w:hAnsi="宋体" w:cs="宋体"/>
          <w:sz w:val="24"/>
          <w:szCs w:val="24"/>
        </w:rPr>
        <w:t>D</w:t>
      </w:r>
      <w:r w:rsidR="004E5472">
        <w:rPr>
          <w:rFonts w:ascii="宋体" w:hAnsi="宋体" w:cs="宋体" w:hint="eastAsia"/>
          <w:sz w:val="24"/>
          <w:szCs w:val="24"/>
        </w:rPr>
        <w:t>、符合谈判文件中规定的其他实质性要求。</w:t>
      </w:r>
    </w:p>
    <w:p w14:paraId="6ACDF338"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(3)重大偏离不允许在递交文件截止后修正，但谈判小组将允许修正响应文件中不构成重大偏离的地方，这些修正不会对其他实质上响应谈判文件要求的供应商的竞争地位产生不公正的影响。</w:t>
      </w:r>
    </w:p>
    <w:p w14:paraId="79F89391"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(4)如果响应文件实质上没有响应谈判文件的要求，谈判小组将予以拒绝，供应商不得再对响应文件进行任何修正从而使其谈判成为实质上响应的谈判。并及时告知有关供应商。</w:t>
      </w:r>
    </w:p>
    <w:p w14:paraId="504214FD"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 xml:space="preserve">2.3 初审中，对明显的文字和计算错误按下述原则处理： </w:t>
      </w:r>
    </w:p>
    <w:p w14:paraId="122C1CBB" w14:textId="77777777" w:rsidR="00F961B7" w:rsidRDefault="004E5472">
      <w:pPr>
        <w:widowControl/>
        <w:spacing w:line="360" w:lineRule="auto"/>
        <w:ind w:firstLineChars="200" w:firstLine="480"/>
        <w:rPr>
          <w:rFonts w:ascii="宋体" w:hAnsi="宋体" w:cs="宋体"/>
          <w:sz w:val="24"/>
          <w:szCs w:val="24"/>
        </w:rPr>
      </w:pPr>
      <w:r>
        <w:rPr>
          <w:rFonts w:ascii="宋体" w:hAnsi="宋体" w:cs="宋体" w:hint="eastAsia"/>
          <w:sz w:val="24"/>
          <w:szCs w:val="24"/>
        </w:rPr>
        <w:t>(1)如果正本与副本不一致，以正本为准。</w:t>
      </w:r>
    </w:p>
    <w:p w14:paraId="4156FE36"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(2)如果以文字表示的数据与数字表示的有差别，以文字为准修正数字。如果大小写金额不一致的，以大写金额为准。</w:t>
      </w:r>
    </w:p>
    <w:p w14:paraId="41633402"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lastRenderedPageBreak/>
        <w:t>(3)如果单价乘以数量不等于总价，以单价为准修正总价，但单价金额小数点有明显错误的,应以总价为准，并修改单价。如果明细价格相加不等于汇总价格，以明细价格为准。</w:t>
      </w:r>
    </w:p>
    <w:p w14:paraId="15CF1B21"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(4)对存在细微遗漏的响应文件，应按照同包次供应商中最高报价进行补齐。</w:t>
      </w:r>
    </w:p>
    <w:p w14:paraId="455071C4"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(5)调整后的数据应对供应商具有约束力，供应商不同意以上修正，其谈判将被拒绝。</w:t>
      </w:r>
    </w:p>
    <w:p w14:paraId="3A294F8F"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2.4 谈判小组对响应文件的判定，只依据响应文件内容本身，不依据任何外来证明。</w:t>
      </w:r>
    </w:p>
    <w:p w14:paraId="5DDDF53E"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2.5谈判文件能够详细列明采购标的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技术、服务要求的，谈判结束后，谈判小组应当要求所有继续参加谈判的供应商在规定时间内提交最后报价，提交最后报价的供应商不得少于3家。</w:t>
      </w:r>
      <w:r>
        <w:rPr>
          <w:rFonts w:ascii="宋体" w:hAnsi="宋体" w:cs="宋体" w:hint="eastAsia"/>
          <w:sz w:val="24"/>
          <w:szCs w:val="24"/>
        </w:rPr>
        <w:br/>
        <w:t xml:space="preserve">    2.6响应性文件不能详细列明采购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ascii="宋体" w:hAnsi="宋体" w:cs="宋体" w:hint="eastAsia"/>
          <w:sz w:val="24"/>
          <w:szCs w:val="24"/>
        </w:rPr>
        <w:br/>
        <w:t xml:space="preserve">    2.7最后报价是供应商响应文件的有效组成部分。</w:t>
      </w:r>
    </w:p>
    <w:p w14:paraId="271632A0" w14:textId="77777777" w:rsidR="00F961B7" w:rsidRDefault="004E5472">
      <w:pPr>
        <w:spacing w:line="360" w:lineRule="auto"/>
        <w:ind w:firstLineChars="200" w:firstLine="480"/>
        <w:outlineLvl w:val="1"/>
        <w:rPr>
          <w:rFonts w:ascii="宋体" w:hAnsi="宋体" w:cs="宋体"/>
          <w:sz w:val="24"/>
          <w:szCs w:val="24"/>
        </w:rPr>
      </w:pPr>
      <w:bookmarkStart w:id="63" w:name="_Toc37443388"/>
      <w:r>
        <w:rPr>
          <w:rFonts w:ascii="宋体" w:hAnsi="宋体" w:cs="宋体" w:hint="eastAsia"/>
          <w:sz w:val="24"/>
          <w:szCs w:val="24"/>
        </w:rPr>
        <w:t>3.响应文件的澄清：</w:t>
      </w:r>
      <w:bookmarkEnd w:id="63"/>
    </w:p>
    <w:p w14:paraId="19A0FB92"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3.1 谈判小组有权要求供应商对响应文件中含义不明确、对同类问题表述不一致或者有明显文字和计算错误等内容作必要的澄清、说明或者补正。该要求应当采用书面形式,并由谈判小组专家签字。</w:t>
      </w:r>
    </w:p>
    <w:p w14:paraId="4FDFC28A"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a)供应商必须按照谈判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谈判小组可拒绝该谈判。</w:t>
      </w:r>
    </w:p>
    <w:p w14:paraId="5637124E"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b)如谈判小组一致认为某个供应商的报价明显不合理，有降低质量、不能诚信履行的可能时，谈判小组有权通知供应商限期进行书面解释或提供相关证明材料。若该供应商在规定期限内未做出解释、</w:t>
      </w:r>
      <w:proofErr w:type="gramStart"/>
      <w:r>
        <w:rPr>
          <w:rFonts w:ascii="宋体" w:hAnsi="宋体" w:cs="宋体" w:hint="eastAsia"/>
          <w:sz w:val="24"/>
          <w:szCs w:val="24"/>
        </w:rPr>
        <w:t>作出</w:t>
      </w:r>
      <w:proofErr w:type="gramEnd"/>
      <w:r>
        <w:rPr>
          <w:rFonts w:ascii="宋体" w:hAnsi="宋体" w:cs="宋体" w:hint="eastAsia"/>
          <w:sz w:val="24"/>
          <w:szCs w:val="24"/>
        </w:rPr>
        <w:t>的解释不合理或不能提供证明材料的，经谈判小组取得一致意见后，可拒绝该谈判。</w:t>
      </w:r>
    </w:p>
    <w:p w14:paraId="19C622F0" w14:textId="77777777" w:rsidR="00F961B7" w:rsidRDefault="004E5472">
      <w:pPr>
        <w:spacing w:line="360" w:lineRule="auto"/>
        <w:ind w:firstLineChars="200" w:firstLine="480"/>
        <w:outlineLvl w:val="1"/>
        <w:rPr>
          <w:rFonts w:ascii="宋体" w:hAnsi="宋体" w:cs="宋体"/>
          <w:sz w:val="24"/>
          <w:szCs w:val="24"/>
        </w:rPr>
      </w:pPr>
      <w:bookmarkStart w:id="64" w:name="_Toc37443389"/>
      <w:r>
        <w:rPr>
          <w:rFonts w:ascii="宋体" w:hAnsi="宋体" w:cs="宋体" w:hint="eastAsia"/>
          <w:sz w:val="24"/>
          <w:szCs w:val="24"/>
        </w:rPr>
        <w:t>4. 对响应文件的详细评审：</w:t>
      </w:r>
      <w:bookmarkEnd w:id="64"/>
    </w:p>
    <w:p w14:paraId="61371A8A"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4.1 谈判小组只对实质上响应谈判文件的应答进行评审和比较；评审应严格按照谈判文件的要求和条件进行；</w:t>
      </w:r>
    </w:p>
    <w:p w14:paraId="1A0219AB"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4.2 评审应严格按照谈判文件规定和评审细则、方法和成交条件进行，供应商可对</w:t>
      </w:r>
      <w:r>
        <w:rPr>
          <w:rFonts w:ascii="宋体" w:hAnsi="宋体" w:cs="宋体" w:hint="eastAsia"/>
          <w:sz w:val="24"/>
          <w:szCs w:val="24"/>
        </w:rPr>
        <w:lastRenderedPageBreak/>
        <w:t>任何擅自改变评审标准、方法和成交条件的行为进行质疑或投诉。</w:t>
      </w:r>
    </w:p>
    <w:p w14:paraId="5D9F806C" w14:textId="77777777" w:rsidR="00F961B7" w:rsidRDefault="004E5472">
      <w:pPr>
        <w:spacing w:line="360" w:lineRule="auto"/>
        <w:ind w:firstLineChars="200" w:firstLine="480"/>
        <w:outlineLvl w:val="1"/>
        <w:rPr>
          <w:rFonts w:ascii="宋体" w:hAnsi="宋体" w:cs="宋体"/>
          <w:sz w:val="24"/>
          <w:szCs w:val="24"/>
        </w:rPr>
      </w:pPr>
      <w:bookmarkStart w:id="65" w:name="_Toc37443390"/>
      <w:r>
        <w:rPr>
          <w:rFonts w:ascii="宋体" w:hAnsi="宋体" w:cs="宋体" w:hint="eastAsia"/>
          <w:sz w:val="24"/>
          <w:szCs w:val="24"/>
        </w:rPr>
        <w:t>5. 确定成交供应商：</w:t>
      </w:r>
      <w:bookmarkEnd w:id="65"/>
    </w:p>
    <w:p w14:paraId="4B0E9E21"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5.1 谈判小组应当从质量和服务均能满足谈判文件实质性响应要求的供应商中，按照最后报价由低到高的顺序提出3名（含3名）以上成交候选人，并编写评审报告。</w:t>
      </w:r>
    </w:p>
    <w:p w14:paraId="0AD52B3D"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5.2 采购人将确定排名第一的成交候选供应商为成交供应商并向其授予合同。排名第一的成交候选供应商因不可抗力或者自身原因不能履行合同，或者本文件规定应当提交履约保证金而在规定期限未能提交的，采购人将把合同授予排名第二的成交候选供应商。依次类推。</w:t>
      </w:r>
    </w:p>
    <w:p w14:paraId="2EE86F12" w14:textId="77777777" w:rsidR="00F961B7" w:rsidRDefault="004E5472">
      <w:pPr>
        <w:spacing w:line="360" w:lineRule="auto"/>
        <w:ind w:firstLineChars="200" w:firstLine="480"/>
        <w:outlineLvl w:val="1"/>
        <w:rPr>
          <w:rFonts w:ascii="宋体" w:hAnsi="宋体" w:cs="宋体"/>
          <w:sz w:val="24"/>
          <w:szCs w:val="24"/>
        </w:rPr>
      </w:pPr>
      <w:bookmarkStart w:id="66" w:name="_Toc37443391"/>
      <w:r>
        <w:rPr>
          <w:rFonts w:ascii="宋体" w:hAnsi="宋体" w:cs="宋体" w:hint="eastAsia"/>
          <w:sz w:val="24"/>
          <w:szCs w:val="24"/>
        </w:rPr>
        <w:t>6. 谈判过程保密：</w:t>
      </w:r>
      <w:bookmarkEnd w:id="66"/>
    </w:p>
    <w:p w14:paraId="25F9C9F3"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6.1 谈判过程中，直到授予供应商合同止，凡是属于审查、澄清、评审和比较的有关资料以及授予意向等，均不得向供应商或其他与评审无关的人员透露。</w:t>
      </w:r>
    </w:p>
    <w:p w14:paraId="7AC542E5"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6.2 在评审期间，供应商企图影响采购人、采购代理机构或谈判小组的任何活动，将导致评审被拒绝，并由其承担相应的法律责任。</w:t>
      </w:r>
    </w:p>
    <w:p w14:paraId="7CA4404D" w14:textId="77777777" w:rsidR="00F961B7" w:rsidRDefault="004E5472">
      <w:pPr>
        <w:spacing w:line="360" w:lineRule="auto"/>
        <w:ind w:firstLineChars="200" w:firstLine="480"/>
        <w:outlineLvl w:val="1"/>
        <w:rPr>
          <w:rFonts w:ascii="宋体" w:hAnsi="宋体" w:cs="宋体"/>
          <w:sz w:val="24"/>
          <w:szCs w:val="24"/>
        </w:rPr>
      </w:pPr>
      <w:bookmarkStart w:id="67" w:name="_Toc37443392"/>
      <w:r>
        <w:rPr>
          <w:rFonts w:ascii="宋体" w:hAnsi="宋体" w:cs="宋体" w:hint="eastAsia"/>
          <w:sz w:val="24"/>
          <w:szCs w:val="24"/>
        </w:rPr>
        <w:t>7. 采购人宣布取消谈判的权利：</w:t>
      </w:r>
      <w:bookmarkEnd w:id="67"/>
    </w:p>
    <w:p w14:paraId="4443C694"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出现下列情况之一时，采购人有权宣布取消谈判，并将理由通知所有供应商：</w:t>
      </w:r>
    </w:p>
    <w:p w14:paraId="7725F84D"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(1)出现影响采购公正的违法、违规行为的；</w:t>
      </w:r>
    </w:p>
    <w:p w14:paraId="06B38854"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(2)供应商的报价均超过了采购预算，采购人不能支付的；</w:t>
      </w:r>
    </w:p>
    <w:p w14:paraId="3081B6CA" w14:textId="77777777" w:rsidR="00F961B7" w:rsidRDefault="004E5472">
      <w:pPr>
        <w:spacing w:line="360" w:lineRule="auto"/>
        <w:ind w:firstLineChars="200" w:firstLine="480"/>
        <w:rPr>
          <w:rFonts w:ascii="宋体" w:hAnsi="宋体" w:cs="宋体"/>
          <w:sz w:val="24"/>
          <w:szCs w:val="24"/>
        </w:rPr>
      </w:pPr>
      <w:r>
        <w:rPr>
          <w:rFonts w:ascii="宋体" w:hAnsi="宋体" w:cs="宋体" w:hint="eastAsia"/>
          <w:sz w:val="24"/>
          <w:szCs w:val="24"/>
        </w:rPr>
        <w:t>(3)因重大变故，采购任务取消的。</w:t>
      </w:r>
    </w:p>
    <w:p w14:paraId="7B4E26AA" w14:textId="77777777" w:rsidR="00F961B7" w:rsidRDefault="00F961B7">
      <w:pPr>
        <w:rPr>
          <w:rFonts w:ascii="宋体" w:hAnsi="宋体" w:cs="宋体"/>
          <w:sz w:val="24"/>
          <w:szCs w:val="24"/>
        </w:rPr>
      </w:pPr>
    </w:p>
    <w:p w14:paraId="002E4C4F" w14:textId="77777777" w:rsidR="00F961B7" w:rsidRDefault="00F961B7">
      <w:pPr>
        <w:rPr>
          <w:rFonts w:ascii="宋体" w:hAnsi="宋体" w:cs="宋体"/>
        </w:rPr>
      </w:pPr>
    </w:p>
    <w:p w14:paraId="0B32329E" w14:textId="77777777" w:rsidR="00F961B7" w:rsidRDefault="00F961B7">
      <w:pPr>
        <w:ind w:firstLine="420"/>
        <w:rPr>
          <w:rFonts w:ascii="宋体" w:hAnsi="宋体" w:cs="宋体"/>
          <w:color w:val="000000"/>
        </w:rPr>
      </w:pPr>
    </w:p>
    <w:p w14:paraId="1FCC888E" w14:textId="77777777" w:rsidR="00F961B7" w:rsidRDefault="004E5472">
      <w:pPr>
        <w:pStyle w:val="1"/>
        <w:jc w:val="center"/>
        <w:rPr>
          <w:rFonts w:ascii="宋体" w:hAnsi="宋体" w:cs="宋体"/>
          <w:bCs w:val="0"/>
          <w:color w:val="000000"/>
          <w:kern w:val="2"/>
          <w:szCs w:val="36"/>
        </w:rPr>
      </w:pPr>
      <w:r>
        <w:rPr>
          <w:rFonts w:ascii="宋体" w:hAnsi="宋体" w:cs="宋体" w:hint="eastAsia"/>
          <w:color w:val="000000"/>
        </w:rPr>
        <w:br w:type="page"/>
      </w:r>
      <w:bookmarkStart w:id="68" w:name="_Toc43885670"/>
      <w:bookmarkStart w:id="69" w:name="_Toc26517934"/>
      <w:bookmarkStart w:id="70" w:name="_Toc23786"/>
      <w:bookmarkStart w:id="71" w:name="_Toc119549375"/>
      <w:bookmarkStart w:id="72" w:name="_Toc37443393"/>
      <w:bookmarkStart w:id="73" w:name="_Toc3510"/>
      <w:bookmarkStart w:id="74" w:name="_Toc128361279"/>
      <w:bookmarkStart w:id="75" w:name="_Toc7312"/>
      <w:bookmarkStart w:id="76" w:name="_Toc439274065"/>
      <w:bookmarkStart w:id="77" w:name="_Toc119506516"/>
      <w:bookmarkStart w:id="78" w:name="_Toc256157453"/>
      <w:bookmarkStart w:id="79" w:name="_Toc26517936"/>
      <w:bookmarkStart w:id="80" w:name="_Toc22995167"/>
      <w:bookmarkStart w:id="81" w:name="_Toc22697973"/>
      <w:bookmarkEnd w:id="58"/>
      <w:r>
        <w:rPr>
          <w:rFonts w:ascii="宋体" w:hAnsi="宋体" w:cs="宋体" w:hint="eastAsia"/>
          <w:bCs w:val="0"/>
          <w:color w:val="000000"/>
          <w:kern w:val="2"/>
          <w:szCs w:val="36"/>
        </w:rPr>
        <w:lastRenderedPageBreak/>
        <w:t>第四章</w:t>
      </w:r>
      <w:bookmarkEnd w:id="68"/>
      <w:bookmarkEnd w:id="69"/>
      <w:r w:rsidR="00DB3B04">
        <w:rPr>
          <w:rFonts w:ascii="宋体" w:hAnsi="宋体" w:cs="宋体" w:hint="eastAsia"/>
          <w:bCs w:val="0"/>
          <w:color w:val="000000"/>
          <w:kern w:val="2"/>
          <w:szCs w:val="36"/>
        </w:rPr>
        <w:t xml:space="preserve"> </w:t>
      </w:r>
      <w:r>
        <w:rPr>
          <w:rFonts w:ascii="宋体" w:hAnsi="宋体" w:cs="宋体" w:hint="eastAsia"/>
          <w:bCs w:val="0"/>
          <w:color w:val="000000"/>
          <w:kern w:val="2"/>
          <w:szCs w:val="36"/>
        </w:rPr>
        <w:t>合同（</w:t>
      </w:r>
      <w:r w:rsidR="00DB3B04">
        <w:rPr>
          <w:rFonts w:ascii="宋体" w:hAnsi="宋体" w:cs="宋体" w:hint="eastAsia"/>
          <w:bCs w:val="0"/>
          <w:color w:val="000000"/>
          <w:kern w:val="2"/>
          <w:szCs w:val="36"/>
        </w:rPr>
        <w:t>参考</w:t>
      </w:r>
      <w:r>
        <w:rPr>
          <w:rFonts w:ascii="宋体" w:hAnsi="宋体" w:cs="宋体" w:hint="eastAsia"/>
          <w:bCs w:val="0"/>
          <w:color w:val="000000"/>
          <w:kern w:val="2"/>
          <w:szCs w:val="36"/>
        </w:rPr>
        <w:t>格式）</w:t>
      </w:r>
      <w:bookmarkEnd w:id="70"/>
      <w:bookmarkEnd w:id="71"/>
      <w:bookmarkEnd w:id="72"/>
      <w:bookmarkEnd w:id="73"/>
      <w:bookmarkEnd w:id="74"/>
      <w:bookmarkEnd w:id="75"/>
      <w:bookmarkEnd w:id="76"/>
      <w:bookmarkEnd w:id="77"/>
      <w:bookmarkEnd w:id="78"/>
    </w:p>
    <w:p w14:paraId="049F7770" w14:textId="77777777" w:rsidR="00DB3B04" w:rsidRPr="00DB3B04" w:rsidRDefault="00DB3B04" w:rsidP="00DB3B04"/>
    <w:p w14:paraId="74B5AF55" w14:textId="77777777" w:rsidR="00F961B7" w:rsidRDefault="004E5472">
      <w:pPr>
        <w:snapToGrid w:val="0"/>
        <w:spacing w:line="500" w:lineRule="exact"/>
        <w:ind w:firstLineChars="100" w:firstLine="240"/>
        <w:rPr>
          <w:rFonts w:ascii="宋体" w:hAnsi="宋体"/>
          <w:sz w:val="24"/>
          <w:szCs w:val="24"/>
        </w:rPr>
      </w:pPr>
      <w:r>
        <w:rPr>
          <w:rFonts w:ascii="宋体" w:hAnsi="宋体" w:hint="eastAsia"/>
          <w:sz w:val="24"/>
          <w:szCs w:val="24"/>
        </w:rPr>
        <w:t>合同号：</w:t>
      </w:r>
    </w:p>
    <w:p w14:paraId="79143571" w14:textId="77777777" w:rsidR="00F961B7" w:rsidRDefault="004E5472">
      <w:pPr>
        <w:snapToGrid w:val="0"/>
        <w:spacing w:line="500" w:lineRule="exact"/>
        <w:ind w:firstLineChars="100" w:firstLine="240"/>
        <w:rPr>
          <w:rFonts w:ascii="宋体" w:hAnsi="宋体"/>
          <w:sz w:val="24"/>
          <w:szCs w:val="24"/>
          <w:u w:val="single"/>
        </w:rPr>
      </w:pPr>
      <w:r>
        <w:rPr>
          <w:rFonts w:ascii="宋体" w:hAnsi="宋体" w:hint="eastAsia"/>
          <w:sz w:val="24"/>
          <w:szCs w:val="24"/>
        </w:rPr>
        <w:t xml:space="preserve">甲方（采购单位）： </w:t>
      </w:r>
    </w:p>
    <w:p w14:paraId="17532551" w14:textId="77777777" w:rsidR="00F961B7" w:rsidRDefault="004E5472">
      <w:pPr>
        <w:snapToGrid w:val="0"/>
        <w:spacing w:line="500" w:lineRule="exact"/>
        <w:ind w:firstLineChars="100" w:firstLine="240"/>
        <w:rPr>
          <w:rFonts w:ascii="宋体" w:hAnsi="宋体"/>
          <w:sz w:val="24"/>
          <w:szCs w:val="24"/>
        </w:rPr>
      </w:pPr>
      <w:r>
        <w:rPr>
          <w:rFonts w:ascii="宋体" w:hAnsi="宋体" w:hint="eastAsia"/>
          <w:sz w:val="24"/>
          <w:szCs w:val="24"/>
        </w:rPr>
        <w:t>乙方（供货商）  ：</w:t>
      </w:r>
    </w:p>
    <w:p w14:paraId="6BCB523D" w14:textId="77777777" w:rsidR="00F961B7" w:rsidRDefault="004E5472">
      <w:pPr>
        <w:snapToGrid w:val="0"/>
        <w:spacing w:line="500" w:lineRule="exact"/>
        <w:ind w:firstLineChars="100" w:firstLine="240"/>
        <w:rPr>
          <w:rFonts w:ascii="宋体" w:hAnsi="宋体"/>
          <w:sz w:val="24"/>
          <w:szCs w:val="24"/>
        </w:rPr>
      </w:pPr>
      <w:r>
        <w:rPr>
          <w:rFonts w:ascii="宋体" w:hAnsi="宋体" w:hint="eastAsia"/>
          <w:sz w:val="24"/>
          <w:szCs w:val="24"/>
        </w:rPr>
        <w:t xml:space="preserve">甲乙双方根据   </w:t>
      </w:r>
      <w:r>
        <w:rPr>
          <w:rFonts w:ascii="宋体" w:hAnsi="宋体"/>
          <w:sz w:val="24"/>
          <w:szCs w:val="24"/>
        </w:rPr>
        <w:t xml:space="preserve">年 月  </w:t>
      </w:r>
      <w:r>
        <w:rPr>
          <w:rFonts w:ascii="宋体" w:hAnsi="宋体" w:hint="eastAsia"/>
          <w:sz w:val="24"/>
          <w:szCs w:val="24"/>
        </w:rPr>
        <w:t>日所签发的《成交通知书》（编号：   ），以及</w:t>
      </w:r>
      <w:r w:rsidR="00920DC6">
        <w:rPr>
          <w:rFonts w:ascii="宋体" w:hAnsi="宋体" w:hint="eastAsia"/>
          <w:sz w:val="24"/>
          <w:szCs w:val="24"/>
        </w:rPr>
        <w:t>竞争性谈判文件、响应文件</w:t>
      </w:r>
      <w:r>
        <w:rPr>
          <w:rFonts w:ascii="宋体" w:hAnsi="宋体" w:hint="eastAsia"/>
          <w:sz w:val="24"/>
          <w:szCs w:val="24"/>
        </w:rPr>
        <w:t>的规定，并经双方协商一致，达成本购销合同（</w:t>
      </w:r>
      <w:r w:rsidR="00920DC6">
        <w:rPr>
          <w:rFonts w:ascii="宋体" w:hAnsi="宋体" w:hint="eastAsia"/>
          <w:sz w:val="24"/>
          <w:szCs w:val="24"/>
        </w:rPr>
        <w:t>成交通知书、竞争性谈判</w:t>
      </w:r>
      <w:r>
        <w:rPr>
          <w:rFonts w:ascii="宋体" w:hAnsi="宋体" w:hint="eastAsia"/>
          <w:sz w:val="24"/>
          <w:szCs w:val="24"/>
        </w:rPr>
        <w:t>文件、</w:t>
      </w:r>
      <w:r w:rsidR="00920DC6">
        <w:rPr>
          <w:rFonts w:ascii="宋体" w:hAnsi="宋体" w:hint="eastAsia"/>
          <w:sz w:val="24"/>
          <w:szCs w:val="24"/>
        </w:rPr>
        <w:t>响应</w:t>
      </w:r>
      <w:r>
        <w:rPr>
          <w:rFonts w:ascii="宋体" w:hAnsi="宋体" w:hint="eastAsia"/>
          <w:sz w:val="24"/>
          <w:szCs w:val="24"/>
        </w:rPr>
        <w:t>文件以及甲、乙双方商定确认后的补充协议构成本合同不可分割的部份）：</w:t>
      </w:r>
    </w:p>
    <w:p w14:paraId="721EE8BD" w14:textId="77777777" w:rsidR="00F961B7" w:rsidRDefault="004E5472">
      <w:pPr>
        <w:snapToGrid w:val="0"/>
        <w:spacing w:line="500" w:lineRule="exact"/>
        <w:rPr>
          <w:rFonts w:ascii="宋体" w:hAnsi="宋体"/>
          <w:sz w:val="24"/>
          <w:szCs w:val="24"/>
        </w:rPr>
      </w:pPr>
      <w:r>
        <w:rPr>
          <w:rFonts w:ascii="宋体" w:hAnsi="宋体" w:hint="eastAsia"/>
          <w:b/>
          <w:sz w:val="24"/>
          <w:szCs w:val="24"/>
        </w:rPr>
        <w:t>一、采购内容</w:t>
      </w:r>
    </w:p>
    <w:tbl>
      <w:tblPr>
        <w:tblW w:w="1023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2"/>
        <w:gridCol w:w="1575"/>
        <w:gridCol w:w="1260"/>
        <w:gridCol w:w="3837"/>
        <w:gridCol w:w="573"/>
        <w:gridCol w:w="1155"/>
        <w:gridCol w:w="1185"/>
      </w:tblGrid>
      <w:tr w:rsidR="00F961B7" w14:paraId="45CF923B" w14:textId="77777777">
        <w:trPr>
          <w:trHeight w:val="636"/>
          <w:jc w:val="center"/>
        </w:trPr>
        <w:tc>
          <w:tcPr>
            <w:tcW w:w="652" w:type="dxa"/>
            <w:tcBorders>
              <w:top w:val="single" w:sz="4" w:space="0" w:color="auto"/>
              <w:left w:val="single" w:sz="4" w:space="0" w:color="auto"/>
              <w:bottom w:val="single" w:sz="4" w:space="0" w:color="auto"/>
              <w:right w:val="single" w:sz="4" w:space="0" w:color="auto"/>
            </w:tcBorders>
          </w:tcPr>
          <w:p w14:paraId="26D3A129" w14:textId="77777777" w:rsidR="00F961B7" w:rsidRDefault="004E5472">
            <w:pPr>
              <w:spacing w:line="500" w:lineRule="exact"/>
              <w:jc w:val="center"/>
              <w:rPr>
                <w:rFonts w:ascii="宋体" w:hAnsi="宋体"/>
                <w:sz w:val="24"/>
                <w:szCs w:val="24"/>
              </w:rPr>
            </w:pPr>
            <w:r>
              <w:rPr>
                <w:rFonts w:ascii="宋体" w:hAnsi="宋体" w:hint="eastAsia"/>
                <w:sz w:val="24"/>
                <w:szCs w:val="24"/>
              </w:rPr>
              <w:t>序号</w:t>
            </w:r>
          </w:p>
        </w:tc>
        <w:tc>
          <w:tcPr>
            <w:tcW w:w="1575" w:type="dxa"/>
            <w:tcBorders>
              <w:top w:val="single" w:sz="4" w:space="0" w:color="auto"/>
              <w:left w:val="single" w:sz="4" w:space="0" w:color="auto"/>
              <w:bottom w:val="single" w:sz="4" w:space="0" w:color="auto"/>
              <w:right w:val="single" w:sz="4" w:space="0" w:color="auto"/>
            </w:tcBorders>
          </w:tcPr>
          <w:p w14:paraId="1FDA572C" w14:textId="77777777" w:rsidR="00F961B7" w:rsidRDefault="004E5472">
            <w:pPr>
              <w:spacing w:line="500" w:lineRule="exact"/>
              <w:jc w:val="center"/>
              <w:rPr>
                <w:rFonts w:ascii="宋体" w:hAnsi="宋体"/>
                <w:sz w:val="24"/>
                <w:szCs w:val="24"/>
              </w:rPr>
            </w:pPr>
            <w:r>
              <w:rPr>
                <w:rFonts w:ascii="宋体" w:hAnsi="宋体" w:hint="eastAsia"/>
                <w:sz w:val="24"/>
                <w:szCs w:val="24"/>
              </w:rPr>
              <w:t>货物名称</w:t>
            </w:r>
          </w:p>
        </w:tc>
        <w:tc>
          <w:tcPr>
            <w:tcW w:w="1260" w:type="dxa"/>
            <w:tcBorders>
              <w:top w:val="single" w:sz="4" w:space="0" w:color="auto"/>
              <w:left w:val="single" w:sz="4" w:space="0" w:color="auto"/>
              <w:bottom w:val="single" w:sz="4" w:space="0" w:color="auto"/>
              <w:right w:val="single" w:sz="4" w:space="0" w:color="auto"/>
            </w:tcBorders>
          </w:tcPr>
          <w:p w14:paraId="164EEC15" w14:textId="77777777" w:rsidR="00F961B7" w:rsidRDefault="004E5472">
            <w:pPr>
              <w:spacing w:line="500" w:lineRule="exact"/>
              <w:jc w:val="center"/>
              <w:rPr>
                <w:rFonts w:ascii="宋体" w:hAnsi="宋体"/>
                <w:sz w:val="24"/>
                <w:szCs w:val="24"/>
              </w:rPr>
            </w:pPr>
            <w:r>
              <w:rPr>
                <w:rFonts w:ascii="宋体" w:hAnsi="宋体" w:hint="eastAsia"/>
                <w:sz w:val="24"/>
                <w:szCs w:val="24"/>
              </w:rPr>
              <w:t>厂家、型号</w:t>
            </w:r>
          </w:p>
        </w:tc>
        <w:tc>
          <w:tcPr>
            <w:tcW w:w="3837" w:type="dxa"/>
            <w:tcBorders>
              <w:top w:val="single" w:sz="4" w:space="0" w:color="auto"/>
              <w:left w:val="single" w:sz="4" w:space="0" w:color="auto"/>
              <w:bottom w:val="single" w:sz="4" w:space="0" w:color="auto"/>
              <w:right w:val="single" w:sz="4" w:space="0" w:color="auto"/>
            </w:tcBorders>
          </w:tcPr>
          <w:p w14:paraId="6CC3A4D6" w14:textId="77777777" w:rsidR="00F961B7" w:rsidRDefault="004E5472">
            <w:pPr>
              <w:spacing w:line="500" w:lineRule="exact"/>
              <w:jc w:val="center"/>
              <w:rPr>
                <w:rFonts w:ascii="宋体" w:hAnsi="宋体"/>
                <w:sz w:val="24"/>
                <w:szCs w:val="24"/>
              </w:rPr>
            </w:pPr>
            <w:r>
              <w:rPr>
                <w:rFonts w:ascii="宋体" w:hAnsi="宋体" w:hint="eastAsia"/>
                <w:sz w:val="24"/>
                <w:szCs w:val="24"/>
              </w:rPr>
              <w:t>技术参数</w:t>
            </w:r>
          </w:p>
        </w:tc>
        <w:tc>
          <w:tcPr>
            <w:tcW w:w="573" w:type="dxa"/>
            <w:tcBorders>
              <w:top w:val="single" w:sz="4" w:space="0" w:color="auto"/>
              <w:left w:val="single" w:sz="4" w:space="0" w:color="auto"/>
              <w:bottom w:val="single" w:sz="4" w:space="0" w:color="auto"/>
              <w:right w:val="single" w:sz="4" w:space="0" w:color="auto"/>
            </w:tcBorders>
          </w:tcPr>
          <w:p w14:paraId="2897A353" w14:textId="77777777" w:rsidR="00F961B7" w:rsidRDefault="004E5472">
            <w:pPr>
              <w:spacing w:line="500" w:lineRule="exact"/>
              <w:jc w:val="center"/>
              <w:rPr>
                <w:rFonts w:ascii="宋体" w:hAnsi="宋体"/>
                <w:sz w:val="24"/>
                <w:szCs w:val="24"/>
              </w:rPr>
            </w:pPr>
            <w:r>
              <w:rPr>
                <w:rFonts w:ascii="宋体" w:hAnsi="宋体" w:hint="eastAsia"/>
                <w:sz w:val="24"/>
                <w:szCs w:val="24"/>
              </w:rPr>
              <w:t>数量</w:t>
            </w:r>
          </w:p>
        </w:tc>
        <w:tc>
          <w:tcPr>
            <w:tcW w:w="1155" w:type="dxa"/>
            <w:tcBorders>
              <w:top w:val="single" w:sz="4" w:space="0" w:color="auto"/>
              <w:left w:val="single" w:sz="4" w:space="0" w:color="auto"/>
              <w:bottom w:val="single" w:sz="4" w:space="0" w:color="auto"/>
              <w:right w:val="single" w:sz="4" w:space="0" w:color="auto"/>
            </w:tcBorders>
          </w:tcPr>
          <w:p w14:paraId="5C616B1C" w14:textId="77777777" w:rsidR="00F961B7" w:rsidRDefault="004E5472">
            <w:pPr>
              <w:spacing w:line="500" w:lineRule="exact"/>
              <w:jc w:val="center"/>
              <w:rPr>
                <w:rFonts w:ascii="宋体" w:hAnsi="宋体"/>
                <w:sz w:val="24"/>
                <w:szCs w:val="24"/>
              </w:rPr>
            </w:pPr>
            <w:r>
              <w:rPr>
                <w:rFonts w:ascii="宋体" w:hAnsi="宋体" w:hint="eastAsia"/>
                <w:sz w:val="24"/>
                <w:szCs w:val="24"/>
              </w:rPr>
              <w:t>单价</w:t>
            </w:r>
          </w:p>
        </w:tc>
        <w:tc>
          <w:tcPr>
            <w:tcW w:w="1185" w:type="dxa"/>
            <w:tcBorders>
              <w:top w:val="single" w:sz="4" w:space="0" w:color="auto"/>
              <w:left w:val="single" w:sz="4" w:space="0" w:color="auto"/>
              <w:bottom w:val="single" w:sz="4" w:space="0" w:color="auto"/>
              <w:right w:val="single" w:sz="4" w:space="0" w:color="auto"/>
            </w:tcBorders>
          </w:tcPr>
          <w:p w14:paraId="205707B6" w14:textId="77777777" w:rsidR="00F961B7" w:rsidRDefault="004E5472">
            <w:pPr>
              <w:spacing w:line="500" w:lineRule="exact"/>
              <w:jc w:val="center"/>
              <w:rPr>
                <w:rFonts w:ascii="宋体" w:hAnsi="宋体"/>
                <w:sz w:val="24"/>
                <w:szCs w:val="24"/>
              </w:rPr>
            </w:pPr>
            <w:r>
              <w:rPr>
                <w:rFonts w:ascii="宋体" w:hAnsi="宋体" w:hint="eastAsia"/>
                <w:sz w:val="24"/>
                <w:szCs w:val="24"/>
              </w:rPr>
              <w:t>合价</w:t>
            </w:r>
          </w:p>
        </w:tc>
      </w:tr>
      <w:tr w:rsidR="00F961B7" w14:paraId="4050C739" w14:textId="77777777">
        <w:trPr>
          <w:trHeight w:val="970"/>
          <w:jc w:val="center"/>
        </w:trPr>
        <w:tc>
          <w:tcPr>
            <w:tcW w:w="652" w:type="dxa"/>
            <w:tcBorders>
              <w:top w:val="single" w:sz="4" w:space="0" w:color="auto"/>
              <w:left w:val="single" w:sz="4" w:space="0" w:color="auto"/>
              <w:bottom w:val="single" w:sz="4" w:space="0" w:color="auto"/>
              <w:right w:val="single" w:sz="4" w:space="0" w:color="auto"/>
            </w:tcBorders>
          </w:tcPr>
          <w:p w14:paraId="4729B55A" w14:textId="77777777" w:rsidR="00F961B7" w:rsidRDefault="00F961B7">
            <w:pPr>
              <w:spacing w:line="500" w:lineRule="exact"/>
              <w:jc w:val="center"/>
              <w:rPr>
                <w:rFonts w:ascii="宋体" w:hAnsi="宋体"/>
                <w:sz w:val="24"/>
                <w:szCs w:val="24"/>
              </w:rPr>
            </w:pPr>
          </w:p>
        </w:tc>
        <w:tc>
          <w:tcPr>
            <w:tcW w:w="1575" w:type="dxa"/>
            <w:tcBorders>
              <w:top w:val="single" w:sz="4" w:space="0" w:color="auto"/>
              <w:left w:val="single" w:sz="4" w:space="0" w:color="auto"/>
              <w:bottom w:val="single" w:sz="4" w:space="0" w:color="auto"/>
              <w:right w:val="single" w:sz="4" w:space="0" w:color="auto"/>
            </w:tcBorders>
          </w:tcPr>
          <w:p w14:paraId="261F2852" w14:textId="77777777" w:rsidR="00F961B7" w:rsidRDefault="00F961B7">
            <w:pPr>
              <w:spacing w:line="500" w:lineRule="exact"/>
              <w:jc w:val="center"/>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45A977A" w14:textId="77777777" w:rsidR="00F961B7" w:rsidRDefault="00F961B7">
            <w:pPr>
              <w:spacing w:line="500" w:lineRule="exact"/>
              <w:jc w:val="center"/>
              <w:rPr>
                <w:rFonts w:ascii="宋体" w:hAnsi="宋体"/>
                <w:sz w:val="24"/>
                <w:szCs w:val="24"/>
              </w:rPr>
            </w:pPr>
          </w:p>
        </w:tc>
        <w:tc>
          <w:tcPr>
            <w:tcW w:w="3837" w:type="dxa"/>
            <w:tcBorders>
              <w:top w:val="single" w:sz="4" w:space="0" w:color="auto"/>
              <w:left w:val="single" w:sz="4" w:space="0" w:color="auto"/>
              <w:bottom w:val="single" w:sz="4" w:space="0" w:color="auto"/>
              <w:right w:val="single" w:sz="4" w:space="0" w:color="auto"/>
            </w:tcBorders>
          </w:tcPr>
          <w:p w14:paraId="7271D3F2" w14:textId="77777777" w:rsidR="00F961B7" w:rsidRDefault="00F961B7">
            <w:pPr>
              <w:spacing w:line="500" w:lineRule="exact"/>
              <w:rPr>
                <w:rFonts w:ascii="宋体" w:hAnsi="宋体"/>
                <w:sz w:val="24"/>
                <w:szCs w:val="24"/>
              </w:rPr>
            </w:pPr>
          </w:p>
        </w:tc>
        <w:tc>
          <w:tcPr>
            <w:tcW w:w="573" w:type="dxa"/>
            <w:tcBorders>
              <w:top w:val="single" w:sz="4" w:space="0" w:color="auto"/>
              <w:left w:val="single" w:sz="4" w:space="0" w:color="auto"/>
              <w:bottom w:val="single" w:sz="4" w:space="0" w:color="auto"/>
              <w:right w:val="single" w:sz="4" w:space="0" w:color="auto"/>
            </w:tcBorders>
          </w:tcPr>
          <w:p w14:paraId="13DCE6B3" w14:textId="77777777" w:rsidR="00F961B7" w:rsidRDefault="00F961B7">
            <w:pPr>
              <w:spacing w:line="500" w:lineRule="exact"/>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tcPr>
          <w:p w14:paraId="1C8B1734" w14:textId="77777777" w:rsidR="00F961B7" w:rsidRDefault="00F961B7">
            <w:pPr>
              <w:spacing w:line="500" w:lineRule="exact"/>
              <w:rPr>
                <w:rFonts w:ascii="宋体" w:hAnsi="宋体"/>
                <w:sz w:val="24"/>
                <w:szCs w:val="24"/>
              </w:rPr>
            </w:pPr>
          </w:p>
        </w:tc>
        <w:tc>
          <w:tcPr>
            <w:tcW w:w="1185" w:type="dxa"/>
            <w:tcBorders>
              <w:top w:val="single" w:sz="4" w:space="0" w:color="auto"/>
              <w:left w:val="single" w:sz="4" w:space="0" w:color="auto"/>
              <w:bottom w:val="single" w:sz="4" w:space="0" w:color="auto"/>
              <w:right w:val="single" w:sz="4" w:space="0" w:color="auto"/>
            </w:tcBorders>
          </w:tcPr>
          <w:p w14:paraId="1F05E5E2" w14:textId="77777777" w:rsidR="00F961B7" w:rsidRDefault="00F961B7">
            <w:pPr>
              <w:spacing w:line="500" w:lineRule="exact"/>
              <w:jc w:val="center"/>
              <w:rPr>
                <w:rFonts w:ascii="宋体" w:hAnsi="宋体"/>
                <w:sz w:val="24"/>
                <w:szCs w:val="24"/>
              </w:rPr>
            </w:pPr>
          </w:p>
        </w:tc>
      </w:tr>
      <w:tr w:rsidR="00F961B7" w14:paraId="455C04E1" w14:textId="77777777">
        <w:trPr>
          <w:trHeight w:val="970"/>
          <w:jc w:val="center"/>
        </w:trPr>
        <w:tc>
          <w:tcPr>
            <w:tcW w:w="652" w:type="dxa"/>
            <w:tcBorders>
              <w:top w:val="single" w:sz="4" w:space="0" w:color="auto"/>
              <w:left w:val="single" w:sz="4" w:space="0" w:color="auto"/>
              <w:bottom w:val="single" w:sz="4" w:space="0" w:color="auto"/>
              <w:right w:val="single" w:sz="4" w:space="0" w:color="auto"/>
            </w:tcBorders>
          </w:tcPr>
          <w:p w14:paraId="75F7B16B" w14:textId="77777777" w:rsidR="00F961B7" w:rsidRDefault="00F961B7">
            <w:pPr>
              <w:spacing w:line="500" w:lineRule="exact"/>
              <w:jc w:val="center"/>
              <w:rPr>
                <w:rFonts w:ascii="宋体" w:hAnsi="宋体"/>
                <w:sz w:val="24"/>
                <w:szCs w:val="24"/>
              </w:rPr>
            </w:pPr>
          </w:p>
        </w:tc>
        <w:tc>
          <w:tcPr>
            <w:tcW w:w="1575" w:type="dxa"/>
            <w:tcBorders>
              <w:top w:val="single" w:sz="4" w:space="0" w:color="auto"/>
              <w:left w:val="single" w:sz="4" w:space="0" w:color="auto"/>
              <w:bottom w:val="single" w:sz="4" w:space="0" w:color="auto"/>
              <w:right w:val="single" w:sz="4" w:space="0" w:color="auto"/>
            </w:tcBorders>
          </w:tcPr>
          <w:p w14:paraId="3A5E3C4C" w14:textId="77777777" w:rsidR="00F961B7" w:rsidRDefault="00F961B7">
            <w:pPr>
              <w:spacing w:line="500" w:lineRule="exact"/>
              <w:jc w:val="center"/>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C3C1523" w14:textId="77777777" w:rsidR="00F961B7" w:rsidRDefault="00F961B7">
            <w:pPr>
              <w:spacing w:line="500" w:lineRule="exact"/>
              <w:jc w:val="center"/>
              <w:rPr>
                <w:rFonts w:ascii="宋体" w:hAnsi="宋体"/>
                <w:sz w:val="24"/>
                <w:szCs w:val="24"/>
              </w:rPr>
            </w:pPr>
          </w:p>
        </w:tc>
        <w:tc>
          <w:tcPr>
            <w:tcW w:w="3837" w:type="dxa"/>
            <w:tcBorders>
              <w:top w:val="single" w:sz="4" w:space="0" w:color="auto"/>
              <w:left w:val="single" w:sz="4" w:space="0" w:color="auto"/>
              <w:bottom w:val="single" w:sz="4" w:space="0" w:color="auto"/>
              <w:right w:val="single" w:sz="4" w:space="0" w:color="auto"/>
            </w:tcBorders>
          </w:tcPr>
          <w:p w14:paraId="3803BE46" w14:textId="77777777" w:rsidR="00F961B7" w:rsidRDefault="00F961B7">
            <w:pPr>
              <w:spacing w:line="500" w:lineRule="exact"/>
              <w:rPr>
                <w:rFonts w:ascii="宋体" w:hAnsi="宋体"/>
                <w:sz w:val="24"/>
                <w:szCs w:val="24"/>
              </w:rPr>
            </w:pPr>
          </w:p>
        </w:tc>
        <w:tc>
          <w:tcPr>
            <w:tcW w:w="573" w:type="dxa"/>
            <w:tcBorders>
              <w:top w:val="single" w:sz="4" w:space="0" w:color="auto"/>
              <w:left w:val="single" w:sz="4" w:space="0" w:color="auto"/>
              <w:bottom w:val="single" w:sz="4" w:space="0" w:color="auto"/>
              <w:right w:val="single" w:sz="4" w:space="0" w:color="auto"/>
            </w:tcBorders>
          </w:tcPr>
          <w:p w14:paraId="02A7661D" w14:textId="77777777" w:rsidR="00F961B7" w:rsidRDefault="00F961B7">
            <w:pPr>
              <w:spacing w:line="500" w:lineRule="exact"/>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tcPr>
          <w:p w14:paraId="6B05227A" w14:textId="77777777" w:rsidR="00F961B7" w:rsidRDefault="00F961B7">
            <w:pPr>
              <w:spacing w:line="500" w:lineRule="exact"/>
              <w:rPr>
                <w:rFonts w:ascii="宋体" w:hAnsi="宋体"/>
                <w:sz w:val="24"/>
                <w:szCs w:val="24"/>
              </w:rPr>
            </w:pPr>
          </w:p>
        </w:tc>
        <w:tc>
          <w:tcPr>
            <w:tcW w:w="1185" w:type="dxa"/>
            <w:tcBorders>
              <w:top w:val="single" w:sz="4" w:space="0" w:color="auto"/>
              <w:left w:val="single" w:sz="4" w:space="0" w:color="auto"/>
              <w:bottom w:val="single" w:sz="4" w:space="0" w:color="auto"/>
              <w:right w:val="single" w:sz="4" w:space="0" w:color="auto"/>
            </w:tcBorders>
          </w:tcPr>
          <w:p w14:paraId="3F088827" w14:textId="77777777" w:rsidR="00F961B7" w:rsidRDefault="00F961B7">
            <w:pPr>
              <w:spacing w:line="500" w:lineRule="exact"/>
              <w:jc w:val="center"/>
              <w:rPr>
                <w:rFonts w:ascii="宋体" w:hAnsi="宋体"/>
                <w:sz w:val="24"/>
                <w:szCs w:val="24"/>
              </w:rPr>
            </w:pPr>
          </w:p>
        </w:tc>
      </w:tr>
      <w:tr w:rsidR="00F961B7" w14:paraId="6BF2597D" w14:textId="77777777">
        <w:trPr>
          <w:trHeight w:val="970"/>
          <w:jc w:val="center"/>
        </w:trPr>
        <w:tc>
          <w:tcPr>
            <w:tcW w:w="652" w:type="dxa"/>
            <w:tcBorders>
              <w:top w:val="single" w:sz="4" w:space="0" w:color="auto"/>
              <w:left w:val="single" w:sz="4" w:space="0" w:color="auto"/>
              <w:bottom w:val="single" w:sz="4" w:space="0" w:color="auto"/>
              <w:right w:val="single" w:sz="4" w:space="0" w:color="auto"/>
            </w:tcBorders>
          </w:tcPr>
          <w:p w14:paraId="7633F4DE" w14:textId="77777777" w:rsidR="00F961B7" w:rsidRDefault="00F961B7">
            <w:pPr>
              <w:spacing w:line="500" w:lineRule="exact"/>
              <w:jc w:val="center"/>
              <w:rPr>
                <w:rFonts w:ascii="宋体" w:hAnsi="宋体"/>
                <w:sz w:val="24"/>
                <w:szCs w:val="24"/>
              </w:rPr>
            </w:pPr>
          </w:p>
        </w:tc>
        <w:tc>
          <w:tcPr>
            <w:tcW w:w="1575" w:type="dxa"/>
            <w:tcBorders>
              <w:top w:val="single" w:sz="4" w:space="0" w:color="auto"/>
              <w:left w:val="single" w:sz="4" w:space="0" w:color="auto"/>
              <w:bottom w:val="single" w:sz="4" w:space="0" w:color="auto"/>
              <w:right w:val="single" w:sz="4" w:space="0" w:color="auto"/>
            </w:tcBorders>
          </w:tcPr>
          <w:p w14:paraId="4245CD47" w14:textId="77777777" w:rsidR="00F961B7" w:rsidRDefault="00F961B7">
            <w:pPr>
              <w:spacing w:line="500" w:lineRule="exact"/>
              <w:jc w:val="center"/>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tcPr>
          <w:p w14:paraId="0AE0F48A" w14:textId="77777777" w:rsidR="00F961B7" w:rsidRDefault="00F961B7">
            <w:pPr>
              <w:spacing w:line="500" w:lineRule="exact"/>
              <w:jc w:val="center"/>
              <w:rPr>
                <w:rFonts w:ascii="宋体" w:hAnsi="宋体"/>
                <w:sz w:val="24"/>
                <w:szCs w:val="24"/>
              </w:rPr>
            </w:pPr>
          </w:p>
        </w:tc>
        <w:tc>
          <w:tcPr>
            <w:tcW w:w="3837" w:type="dxa"/>
            <w:tcBorders>
              <w:top w:val="single" w:sz="4" w:space="0" w:color="auto"/>
              <w:left w:val="single" w:sz="4" w:space="0" w:color="auto"/>
              <w:bottom w:val="single" w:sz="4" w:space="0" w:color="auto"/>
              <w:right w:val="single" w:sz="4" w:space="0" w:color="auto"/>
            </w:tcBorders>
          </w:tcPr>
          <w:p w14:paraId="7311FA24" w14:textId="77777777" w:rsidR="00F961B7" w:rsidRDefault="00F961B7">
            <w:pPr>
              <w:spacing w:line="500" w:lineRule="exact"/>
              <w:rPr>
                <w:rFonts w:ascii="宋体" w:hAnsi="宋体"/>
                <w:sz w:val="24"/>
                <w:szCs w:val="24"/>
              </w:rPr>
            </w:pPr>
          </w:p>
        </w:tc>
        <w:tc>
          <w:tcPr>
            <w:tcW w:w="573" w:type="dxa"/>
            <w:tcBorders>
              <w:top w:val="single" w:sz="4" w:space="0" w:color="auto"/>
              <w:left w:val="single" w:sz="4" w:space="0" w:color="auto"/>
              <w:bottom w:val="single" w:sz="4" w:space="0" w:color="auto"/>
              <w:right w:val="single" w:sz="4" w:space="0" w:color="auto"/>
            </w:tcBorders>
          </w:tcPr>
          <w:p w14:paraId="13B63722" w14:textId="77777777" w:rsidR="00F961B7" w:rsidRDefault="00F961B7">
            <w:pPr>
              <w:spacing w:line="500" w:lineRule="exact"/>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tcPr>
          <w:p w14:paraId="506DD729" w14:textId="77777777" w:rsidR="00F961B7" w:rsidRDefault="00F961B7">
            <w:pPr>
              <w:spacing w:line="500" w:lineRule="exact"/>
              <w:rPr>
                <w:rFonts w:ascii="宋体" w:hAnsi="宋体"/>
                <w:sz w:val="24"/>
                <w:szCs w:val="24"/>
              </w:rPr>
            </w:pPr>
          </w:p>
        </w:tc>
        <w:tc>
          <w:tcPr>
            <w:tcW w:w="1185" w:type="dxa"/>
            <w:tcBorders>
              <w:top w:val="single" w:sz="4" w:space="0" w:color="auto"/>
              <w:left w:val="single" w:sz="4" w:space="0" w:color="auto"/>
              <w:bottom w:val="single" w:sz="4" w:space="0" w:color="auto"/>
              <w:right w:val="single" w:sz="4" w:space="0" w:color="auto"/>
            </w:tcBorders>
          </w:tcPr>
          <w:p w14:paraId="20E4287F" w14:textId="77777777" w:rsidR="00F961B7" w:rsidRDefault="00F961B7">
            <w:pPr>
              <w:spacing w:line="500" w:lineRule="exact"/>
              <w:jc w:val="center"/>
              <w:rPr>
                <w:rFonts w:ascii="宋体" w:hAnsi="宋体"/>
                <w:sz w:val="24"/>
                <w:szCs w:val="24"/>
              </w:rPr>
            </w:pPr>
          </w:p>
        </w:tc>
      </w:tr>
      <w:tr w:rsidR="00F961B7" w14:paraId="7F285F6F" w14:textId="77777777">
        <w:trPr>
          <w:trHeight w:val="970"/>
          <w:jc w:val="center"/>
        </w:trPr>
        <w:tc>
          <w:tcPr>
            <w:tcW w:w="652" w:type="dxa"/>
            <w:tcBorders>
              <w:top w:val="single" w:sz="4" w:space="0" w:color="auto"/>
              <w:left w:val="single" w:sz="4" w:space="0" w:color="auto"/>
              <w:bottom w:val="single" w:sz="4" w:space="0" w:color="auto"/>
              <w:right w:val="single" w:sz="4" w:space="0" w:color="auto"/>
            </w:tcBorders>
          </w:tcPr>
          <w:p w14:paraId="4B6009F2" w14:textId="77777777" w:rsidR="00F961B7" w:rsidRDefault="00F961B7">
            <w:pPr>
              <w:spacing w:line="500" w:lineRule="exact"/>
              <w:jc w:val="center"/>
              <w:rPr>
                <w:rFonts w:ascii="宋体" w:hAnsi="宋体"/>
                <w:sz w:val="24"/>
                <w:szCs w:val="24"/>
              </w:rPr>
            </w:pPr>
          </w:p>
        </w:tc>
        <w:tc>
          <w:tcPr>
            <w:tcW w:w="1575" w:type="dxa"/>
            <w:tcBorders>
              <w:top w:val="single" w:sz="4" w:space="0" w:color="auto"/>
              <w:left w:val="single" w:sz="4" w:space="0" w:color="auto"/>
              <w:bottom w:val="single" w:sz="4" w:space="0" w:color="auto"/>
              <w:right w:val="single" w:sz="4" w:space="0" w:color="auto"/>
            </w:tcBorders>
          </w:tcPr>
          <w:p w14:paraId="3E6A545E" w14:textId="77777777" w:rsidR="00F961B7" w:rsidRDefault="00F961B7">
            <w:pPr>
              <w:spacing w:line="500" w:lineRule="exact"/>
              <w:jc w:val="center"/>
              <w:rPr>
                <w:rFonts w:ascii="宋体" w:hAnsi="宋体"/>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033709E" w14:textId="77777777" w:rsidR="00F961B7" w:rsidRDefault="00F961B7">
            <w:pPr>
              <w:spacing w:line="500" w:lineRule="exact"/>
              <w:jc w:val="center"/>
              <w:rPr>
                <w:rFonts w:ascii="宋体" w:hAnsi="宋体"/>
                <w:sz w:val="24"/>
                <w:szCs w:val="24"/>
              </w:rPr>
            </w:pPr>
          </w:p>
        </w:tc>
        <w:tc>
          <w:tcPr>
            <w:tcW w:w="3837" w:type="dxa"/>
            <w:tcBorders>
              <w:top w:val="single" w:sz="4" w:space="0" w:color="auto"/>
              <w:left w:val="single" w:sz="4" w:space="0" w:color="auto"/>
              <w:bottom w:val="single" w:sz="4" w:space="0" w:color="auto"/>
              <w:right w:val="single" w:sz="4" w:space="0" w:color="auto"/>
            </w:tcBorders>
          </w:tcPr>
          <w:p w14:paraId="20742867" w14:textId="77777777" w:rsidR="00F961B7" w:rsidRDefault="00F961B7">
            <w:pPr>
              <w:spacing w:line="500" w:lineRule="exact"/>
              <w:rPr>
                <w:rFonts w:ascii="宋体" w:hAnsi="宋体"/>
                <w:sz w:val="24"/>
                <w:szCs w:val="24"/>
              </w:rPr>
            </w:pPr>
          </w:p>
        </w:tc>
        <w:tc>
          <w:tcPr>
            <w:tcW w:w="573" w:type="dxa"/>
            <w:tcBorders>
              <w:top w:val="single" w:sz="4" w:space="0" w:color="auto"/>
              <w:left w:val="single" w:sz="4" w:space="0" w:color="auto"/>
              <w:bottom w:val="single" w:sz="4" w:space="0" w:color="auto"/>
              <w:right w:val="single" w:sz="4" w:space="0" w:color="auto"/>
            </w:tcBorders>
          </w:tcPr>
          <w:p w14:paraId="233ECA71" w14:textId="77777777" w:rsidR="00F961B7" w:rsidRDefault="00F961B7">
            <w:pPr>
              <w:spacing w:line="500" w:lineRule="exact"/>
              <w:jc w:val="center"/>
              <w:rPr>
                <w:rFonts w:ascii="宋体" w:hAnsi="宋体"/>
                <w:sz w:val="24"/>
                <w:szCs w:val="24"/>
              </w:rPr>
            </w:pPr>
          </w:p>
        </w:tc>
        <w:tc>
          <w:tcPr>
            <w:tcW w:w="1155" w:type="dxa"/>
            <w:tcBorders>
              <w:top w:val="single" w:sz="4" w:space="0" w:color="auto"/>
              <w:left w:val="single" w:sz="4" w:space="0" w:color="auto"/>
              <w:bottom w:val="single" w:sz="4" w:space="0" w:color="auto"/>
              <w:right w:val="single" w:sz="4" w:space="0" w:color="auto"/>
            </w:tcBorders>
          </w:tcPr>
          <w:p w14:paraId="3AE90E6B" w14:textId="77777777" w:rsidR="00F961B7" w:rsidRDefault="00F961B7">
            <w:pPr>
              <w:spacing w:line="500" w:lineRule="exact"/>
              <w:rPr>
                <w:rFonts w:ascii="宋体" w:hAnsi="宋体"/>
                <w:sz w:val="24"/>
                <w:szCs w:val="24"/>
              </w:rPr>
            </w:pPr>
          </w:p>
        </w:tc>
        <w:tc>
          <w:tcPr>
            <w:tcW w:w="1185" w:type="dxa"/>
            <w:tcBorders>
              <w:top w:val="single" w:sz="4" w:space="0" w:color="auto"/>
              <w:left w:val="single" w:sz="4" w:space="0" w:color="auto"/>
              <w:bottom w:val="single" w:sz="4" w:space="0" w:color="auto"/>
              <w:right w:val="single" w:sz="4" w:space="0" w:color="auto"/>
            </w:tcBorders>
          </w:tcPr>
          <w:p w14:paraId="19DAEFA5" w14:textId="77777777" w:rsidR="00F961B7" w:rsidRDefault="00F961B7">
            <w:pPr>
              <w:spacing w:line="500" w:lineRule="exact"/>
              <w:jc w:val="center"/>
              <w:rPr>
                <w:rFonts w:ascii="宋体" w:hAnsi="宋体"/>
                <w:sz w:val="24"/>
                <w:szCs w:val="24"/>
              </w:rPr>
            </w:pPr>
          </w:p>
        </w:tc>
      </w:tr>
    </w:tbl>
    <w:p w14:paraId="4AE22500" w14:textId="77777777" w:rsidR="00F961B7" w:rsidRDefault="00F961B7">
      <w:pPr>
        <w:snapToGrid w:val="0"/>
        <w:spacing w:line="500" w:lineRule="exact"/>
        <w:ind w:firstLineChars="200" w:firstLine="480"/>
        <w:rPr>
          <w:rFonts w:ascii="宋体" w:hAnsi="宋体"/>
          <w:sz w:val="24"/>
          <w:szCs w:val="24"/>
        </w:rPr>
      </w:pPr>
    </w:p>
    <w:p w14:paraId="60B25E9E" w14:textId="77777777" w:rsidR="00F961B7" w:rsidRDefault="004E5472">
      <w:pPr>
        <w:snapToGrid w:val="0"/>
        <w:spacing w:line="500" w:lineRule="exact"/>
        <w:ind w:firstLineChars="200" w:firstLine="480"/>
        <w:rPr>
          <w:rFonts w:ascii="宋体" w:hAnsi="宋体"/>
          <w:sz w:val="24"/>
          <w:szCs w:val="24"/>
        </w:rPr>
      </w:pPr>
      <w:r>
        <w:rPr>
          <w:rFonts w:ascii="宋体" w:hAnsi="宋体" w:hint="eastAsia"/>
          <w:sz w:val="24"/>
          <w:szCs w:val="24"/>
        </w:rPr>
        <w:t>本合同的</w:t>
      </w:r>
      <w:proofErr w:type="gramStart"/>
      <w:r>
        <w:rPr>
          <w:rFonts w:ascii="宋体" w:hAnsi="宋体" w:hint="eastAsia"/>
          <w:sz w:val="24"/>
          <w:szCs w:val="24"/>
        </w:rPr>
        <w:t>采购总</w:t>
      </w:r>
      <w:proofErr w:type="gramEnd"/>
      <w:r>
        <w:rPr>
          <w:rFonts w:ascii="宋体" w:hAnsi="宋体" w:hint="eastAsia"/>
          <w:sz w:val="24"/>
          <w:szCs w:val="24"/>
        </w:rPr>
        <w:t>金额为（大写）</w:t>
      </w:r>
      <w:r>
        <w:rPr>
          <w:rFonts w:ascii="宋体" w:hAnsi="宋体"/>
          <w:sz w:val="24"/>
          <w:szCs w:val="24"/>
          <w:u w:val="single"/>
        </w:rPr>
        <w:t>（¥</w:t>
      </w:r>
      <w:r>
        <w:rPr>
          <w:rFonts w:ascii="宋体" w:hAnsi="宋体" w:hint="eastAsia"/>
          <w:sz w:val="24"/>
          <w:szCs w:val="24"/>
          <w:u w:val="single"/>
        </w:rPr>
        <w:t>）人民</w:t>
      </w:r>
      <w:r>
        <w:rPr>
          <w:rFonts w:ascii="宋体" w:hAnsi="宋体" w:hint="eastAsia"/>
          <w:sz w:val="24"/>
          <w:szCs w:val="24"/>
        </w:rPr>
        <w:t>币，该价格为交货含税价。</w:t>
      </w:r>
    </w:p>
    <w:p w14:paraId="35E4C9A3" w14:textId="77777777" w:rsidR="00F961B7" w:rsidRDefault="004E5472">
      <w:pPr>
        <w:snapToGrid w:val="0"/>
        <w:spacing w:line="500" w:lineRule="exact"/>
        <w:rPr>
          <w:rFonts w:ascii="宋体" w:hAnsi="宋体"/>
          <w:b/>
          <w:sz w:val="24"/>
          <w:szCs w:val="24"/>
        </w:rPr>
      </w:pPr>
      <w:r>
        <w:rPr>
          <w:rFonts w:ascii="宋体" w:hAnsi="宋体" w:hint="eastAsia"/>
          <w:b/>
          <w:sz w:val="24"/>
          <w:szCs w:val="24"/>
        </w:rPr>
        <w:t>二、质量要求和售后服务</w:t>
      </w:r>
    </w:p>
    <w:p w14:paraId="25183DD2" w14:textId="77777777" w:rsidR="00F961B7" w:rsidRDefault="004E5472">
      <w:pPr>
        <w:tabs>
          <w:tab w:val="left" w:pos="0"/>
        </w:tabs>
        <w:snapToGrid w:val="0"/>
        <w:spacing w:line="500" w:lineRule="exact"/>
        <w:ind w:firstLine="480"/>
        <w:rPr>
          <w:rFonts w:ascii="宋体" w:hAnsi="宋体"/>
          <w:sz w:val="24"/>
          <w:szCs w:val="24"/>
        </w:rPr>
      </w:pPr>
      <w:r>
        <w:rPr>
          <w:rFonts w:ascii="宋体" w:hAnsi="宋体"/>
          <w:sz w:val="24"/>
          <w:szCs w:val="24"/>
        </w:rPr>
        <w:t>1、</w:t>
      </w:r>
      <w:r>
        <w:rPr>
          <w:rFonts w:ascii="宋体" w:hAnsi="宋体" w:hint="eastAsia"/>
          <w:sz w:val="24"/>
          <w:szCs w:val="24"/>
        </w:rPr>
        <w:t>乙方提供的货物必须是符合国家有关标准。</w:t>
      </w:r>
    </w:p>
    <w:p w14:paraId="2E085F55" w14:textId="77777777" w:rsidR="00F961B7" w:rsidRDefault="004E5472" w:rsidP="004E5472">
      <w:pPr>
        <w:snapToGrid w:val="0"/>
        <w:spacing w:line="500" w:lineRule="exact"/>
        <w:ind w:firstLineChars="192" w:firstLine="461"/>
        <w:rPr>
          <w:rFonts w:ascii="宋体" w:hAnsi="宋体"/>
          <w:sz w:val="24"/>
          <w:szCs w:val="24"/>
        </w:rPr>
      </w:pPr>
      <w:r>
        <w:rPr>
          <w:rFonts w:ascii="宋体" w:hAnsi="宋体"/>
          <w:sz w:val="24"/>
          <w:szCs w:val="24"/>
        </w:rPr>
        <w:t>2、乙方提供</w:t>
      </w:r>
      <w:r>
        <w:rPr>
          <w:rFonts w:ascii="宋体" w:hAnsi="宋体" w:hint="eastAsia"/>
          <w:sz w:val="24"/>
          <w:szCs w:val="24"/>
        </w:rPr>
        <w:t>货物</w:t>
      </w:r>
      <w:r>
        <w:rPr>
          <w:rFonts w:ascii="宋体" w:hAnsi="宋体"/>
          <w:sz w:val="24"/>
          <w:szCs w:val="24"/>
        </w:rPr>
        <w:t>的质量保证期为自交货验收合格之日</w:t>
      </w:r>
      <w:proofErr w:type="gramStart"/>
      <w:r>
        <w:rPr>
          <w:rFonts w:ascii="宋体" w:hAnsi="宋体"/>
          <w:sz w:val="24"/>
          <w:szCs w:val="24"/>
        </w:rPr>
        <w:t>起至</w:t>
      </w:r>
      <w:r>
        <w:rPr>
          <w:rFonts w:ascii="宋体" w:hAnsi="宋体" w:hint="eastAsia"/>
          <w:sz w:val="24"/>
          <w:szCs w:val="24"/>
        </w:rPr>
        <w:t>质保</w:t>
      </w:r>
      <w:proofErr w:type="gramEnd"/>
      <w:r>
        <w:rPr>
          <w:rFonts w:ascii="宋体" w:hAnsi="宋体" w:hint="eastAsia"/>
          <w:sz w:val="24"/>
          <w:szCs w:val="24"/>
        </w:rPr>
        <w:t>期满。在质保期内因货物本身的质量问题，乙方应负责退换。在质保期内，乙方应对货物出现的质量及安全问题负责处理解决。</w:t>
      </w:r>
    </w:p>
    <w:p w14:paraId="123E02A5" w14:textId="77777777" w:rsidR="00F961B7" w:rsidRDefault="004E5472">
      <w:pPr>
        <w:snapToGrid w:val="0"/>
        <w:spacing w:line="50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如在使用过程中发生质量问题，乙方在接到甲方通知后24</w:t>
      </w:r>
      <w:r>
        <w:rPr>
          <w:rFonts w:ascii="宋体" w:hAnsi="宋体"/>
          <w:sz w:val="24"/>
          <w:szCs w:val="24"/>
        </w:rPr>
        <w:t>小时内</w:t>
      </w:r>
      <w:r>
        <w:rPr>
          <w:rFonts w:ascii="宋体" w:hAnsi="宋体" w:hint="eastAsia"/>
          <w:sz w:val="24"/>
          <w:szCs w:val="24"/>
        </w:rPr>
        <w:t>应到达甲方现场。若在24小时内仍未解决乙方必须免费提供相同档次的货物</w:t>
      </w:r>
      <w:proofErr w:type="gramStart"/>
      <w:r>
        <w:rPr>
          <w:rFonts w:ascii="宋体" w:hAnsi="宋体" w:hint="eastAsia"/>
          <w:sz w:val="24"/>
          <w:szCs w:val="24"/>
        </w:rPr>
        <w:t>予临时</w:t>
      </w:r>
      <w:proofErr w:type="gramEnd"/>
      <w:r>
        <w:rPr>
          <w:rFonts w:ascii="宋体" w:hAnsi="宋体" w:hint="eastAsia"/>
          <w:sz w:val="24"/>
          <w:szCs w:val="24"/>
        </w:rPr>
        <w:t>使用。</w:t>
      </w:r>
    </w:p>
    <w:p w14:paraId="6FF82158" w14:textId="77777777" w:rsidR="00F961B7" w:rsidRDefault="004E5472" w:rsidP="004E5472">
      <w:pPr>
        <w:snapToGrid w:val="0"/>
        <w:spacing w:line="500" w:lineRule="exact"/>
        <w:ind w:firstLineChars="192" w:firstLine="461"/>
        <w:rPr>
          <w:rFonts w:ascii="宋体" w:hAnsi="宋体"/>
          <w:sz w:val="24"/>
          <w:szCs w:val="24"/>
        </w:rPr>
      </w:pPr>
      <w:r>
        <w:rPr>
          <w:rFonts w:ascii="宋体" w:hAnsi="宋体"/>
          <w:sz w:val="24"/>
          <w:szCs w:val="24"/>
        </w:rPr>
        <w:lastRenderedPageBreak/>
        <w:t>4、因</w:t>
      </w:r>
      <w:r>
        <w:rPr>
          <w:rFonts w:ascii="宋体" w:hAnsi="宋体" w:hint="eastAsia"/>
          <w:sz w:val="24"/>
          <w:szCs w:val="24"/>
        </w:rPr>
        <w:t>货物</w:t>
      </w:r>
      <w:r>
        <w:rPr>
          <w:rFonts w:ascii="宋体" w:hAnsi="宋体"/>
          <w:sz w:val="24"/>
          <w:szCs w:val="24"/>
        </w:rPr>
        <w:t>的质量问题发生争议，由国家和招标人指定的技术单位进行质量鉴定，该鉴定结论是终局的，甲乙双方应当接受。</w:t>
      </w:r>
    </w:p>
    <w:p w14:paraId="1D243005" w14:textId="77777777" w:rsidR="00F961B7" w:rsidRDefault="004E5472" w:rsidP="004E5472">
      <w:pPr>
        <w:snapToGrid w:val="0"/>
        <w:spacing w:line="500" w:lineRule="exact"/>
        <w:ind w:firstLineChars="192" w:firstLine="461"/>
        <w:rPr>
          <w:rFonts w:ascii="宋体" w:hAnsi="宋体"/>
          <w:bCs/>
          <w:sz w:val="24"/>
          <w:szCs w:val="24"/>
        </w:rPr>
      </w:pPr>
      <w:r>
        <w:rPr>
          <w:rFonts w:ascii="宋体" w:hAnsi="宋体"/>
          <w:sz w:val="24"/>
          <w:szCs w:val="24"/>
        </w:rPr>
        <w:t>5、本合同条款与乙方在报价文件中所承诺的售后服务优于招标</w:t>
      </w:r>
      <w:r>
        <w:rPr>
          <w:rFonts w:ascii="宋体" w:hAnsi="宋体" w:hint="eastAsia"/>
          <w:sz w:val="24"/>
          <w:szCs w:val="24"/>
        </w:rPr>
        <w:t>文件</w:t>
      </w:r>
      <w:r>
        <w:rPr>
          <w:rFonts w:ascii="宋体" w:hAnsi="宋体"/>
          <w:sz w:val="24"/>
          <w:szCs w:val="24"/>
        </w:rPr>
        <w:t>要求的，按招标</w:t>
      </w:r>
      <w:r>
        <w:rPr>
          <w:rFonts w:ascii="宋体" w:hAnsi="宋体" w:hint="eastAsia"/>
          <w:sz w:val="24"/>
          <w:szCs w:val="24"/>
        </w:rPr>
        <w:t>文件</w:t>
      </w:r>
      <w:r>
        <w:rPr>
          <w:rFonts w:ascii="宋体" w:hAnsi="宋体"/>
          <w:sz w:val="24"/>
          <w:szCs w:val="24"/>
        </w:rPr>
        <w:t>中的承诺作为合同不可分割部分</w:t>
      </w:r>
      <w:r>
        <w:rPr>
          <w:rFonts w:ascii="宋体" w:hAnsi="宋体" w:hint="eastAsia"/>
          <w:bCs/>
          <w:sz w:val="24"/>
          <w:szCs w:val="24"/>
        </w:rPr>
        <w:t>。</w:t>
      </w:r>
    </w:p>
    <w:p w14:paraId="1052FDD2" w14:textId="77777777" w:rsidR="00F961B7" w:rsidRDefault="004E5472">
      <w:pPr>
        <w:snapToGrid w:val="0"/>
        <w:spacing w:line="500" w:lineRule="exact"/>
        <w:rPr>
          <w:rFonts w:ascii="宋体" w:hAnsi="宋体"/>
          <w:b/>
          <w:sz w:val="24"/>
          <w:szCs w:val="24"/>
        </w:rPr>
      </w:pPr>
      <w:r>
        <w:rPr>
          <w:rFonts w:ascii="宋体" w:hAnsi="宋体" w:hint="eastAsia"/>
          <w:b/>
          <w:sz w:val="24"/>
          <w:szCs w:val="24"/>
        </w:rPr>
        <w:t>三、货物的包装、发运及运输</w:t>
      </w:r>
    </w:p>
    <w:p w14:paraId="5AE01823" w14:textId="77777777" w:rsidR="00F961B7" w:rsidRDefault="004E5472">
      <w:pPr>
        <w:snapToGrid w:val="0"/>
        <w:spacing w:line="500" w:lineRule="exact"/>
        <w:ind w:left="1"/>
        <w:rPr>
          <w:rFonts w:ascii="宋体" w:hAnsi="宋体"/>
          <w:sz w:val="24"/>
          <w:szCs w:val="24"/>
        </w:rPr>
      </w:pPr>
      <w:r>
        <w:rPr>
          <w:rFonts w:ascii="宋体" w:hAnsi="宋体"/>
          <w:sz w:val="24"/>
          <w:szCs w:val="24"/>
        </w:rPr>
        <w:t xml:space="preserve">    l、乙方应在</w:t>
      </w:r>
      <w:r>
        <w:rPr>
          <w:rFonts w:ascii="宋体" w:hAnsi="宋体" w:hint="eastAsia"/>
          <w:sz w:val="24"/>
          <w:szCs w:val="24"/>
        </w:rPr>
        <w:t>货物</w:t>
      </w:r>
      <w:r>
        <w:rPr>
          <w:rFonts w:ascii="宋体" w:hAnsi="宋体"/>
          <w:sz w:val="24"/>
          <w:szCs w:val="24"/>
        </w:rPr>
        <w:t>发运前对其进行满足于运输距离、防潮、防震、防锈和防破损装卸要求的包装，以保证货物安全运输到达甲方指定地点。</w:t>
      </w:r>
    </w:p>
    <w:p w14:paraId="620ACF0E" w14:textId="77777777" w:rsidR="00F961B7" w:rsidRDefault="004E5472">
      <w:pPr>
        <w:snapToGrid w:val="0"/>
        <w:spacing w:line="500" w:lineRule="exact"/>
        <w:rPr>
          <w:rFonts w:ascii="宋体" w:hAnsi="宋体"/>
          <w:sz w:val="24"/>
          <w:szCs w:val="24"/>
        </w:rPr>
      </w:pPr>
      <w:r>
        <w:rPr>
          <w:rFonts w:ascii="宋体" w:hAnsi="宋体"/>
          <w:sz w:val="24"/>
          <w:szCs w:val="24"/>
        </w:rPr>
        <w:t xml:space="preserve">    2、使用说明书、质量检验证明书、随配附件和工具以及清单一并附于</w:t>
      </w:r>
      <w:r>
        <w:rPr>
          <w:rFonts w:ascii="宋体" w:hAnsi="宋体" w:hint="eastAsia"/>
          <w:sz w:val="24"/>
          <w:szCs w:val="24"/>
        </w:rPr>
        <w:t>货物</w:t>
      </w:r>
      <w:r>
        <w:rPr>
          <w:rFonts w:ascii="宋体" w:hAnsi="宋体"/>
          <w:sz w:val="24"/>
          <w:szCs w:val="24"/>
        </w:rPr>
        <w:t>内。</w:t>
      </w:r>
    </w:p>
    <w:p w14:paraId="53B62BD8" w14:textId="77777777" w:rsidR="00F961B7" w:rsidRDefault="004E5472">
      <w:pPr>
        <w:snapToGrid w:val="0"/>
        <w:spacing w:line="500" w:lineRule="exact"/>
        <w:rPr>
          <w:rFonts w:ascii="宋体" w:hAnsi="宋体"/>
          <w:sz w:val="24"/>
          <w:szCs w:val="24"/>
        </w:rPr>
      </w:pPr>
      <w:r>
        <w:rPr>
          <w:rFonts w:ascii="宋体" w:hAnsi="宋体"/>
          <w:sz w:val="24"/>
          <w:szCs w:val="24"/>
        </w:rPr>
        <w:t xml:space="preserve">    3、乙方负责将</w:t>
      </w:r>
      <w:r>
        <w:rPr>
          <w:rFonts w:ascii="宋体" w:hAnsi="宋体" w:hint="eastAsia"/>
          <w:sz w:val="24"/>
          <w:szCs w:val="24"/>
        </w:rPr>
        <w:t>货物</w:t>
      </w:r>
      <w:r>
        <w:rPr>
          <w:rFonts w:ascii="宋体" w:hAnsi="宋体"/>
          <w:sz w:val="24"/>
          <w:szCs w:val="24"/>
        </w:rPr>
        <w:t>安全送到甲方指定交货地点，不另收任何费用。</w:t>
      </w:r>
    </w:p>
    <w:p w14:paraId="0EBCDC8E" w14:textId="77777777" w:rsidR="00F961B7" w:rsidRDefault="004E5472">
      <w:pPr>
        <w:snapToGrid w:val="0"/>
        <w:spacing w:line="500" w:lineRule="exact"/>
        <w:ind w:firstLine="480"/>
        <w:rPr>
          <w:rFonts w:ascii="宋体" w:hAnsi="宋体"/>
          <w:sz w:val="24"/>
          <w:szCs w:val="24"/>
        </w:rPr>
      </w:pPr>
      <w:r>
        <w:rPr>
          <w:rFonts w:ascii="宋体" w:hAnsi="宋体"/>
          <w:sz w:val="24"/>
          <w:szCs w:val="24"/>
        </w:rPr>
        <w:t>4、</w:t>
      </w:r>
      <w:r>
        <w:rPr>
          <w:rFonts w:ascii="宋体" w:hAnsi="宋体" w:hint="eastAsia"/>
          <w:sz w:val="24"/>
          <w:szCs w:val="24"/>
        </w:rPr>
        <w:t>货物</w:t>
      </w:r>
      <w:r>
        <w:rPr>
          <w:rFonts w:ascii="宋体" w:hAnsi="宋体"/>
          <w:sz w:val="24"/>
          <w:szCs w:val="24"/>
        </w:rPr>
        <w:t>在交货前发生的不可预见的风险均由乙方负责。</w:t>
      </w:r>
    </w:p>
    <w:p w14:paraId="7E65FA51" w14:textId="77777777" w:rsidR="00F961B7" w:rsidRDefault="004E5472">
      <w:pPr>
        <w:snapToGrid w:val="0"/>
        <w:spacing w:line="500" w:lineRule="exact"/>
        <w:ind w:firstLine="480"/>
        <w:rPr>
          <w:rFonts w:ascii="宋体" w:hAnsi="宋体"/>
          <w:sz w:val="24"/>
          <w:szCs w:val="24"/>
        </w:rPr>
      </w:pPr>
      <w:r>
        <w:rPr>
          <w:rFonts w:ascii="宋体" w:hAnsi="宋体"/>
          <w:sz w:val="24"/>
          <w:szCs w:val="24"/>
        </w:rPr>
        <w:t>5、</w:t>
      </w:r>
      <w:r>
        <w:rPr>
          <w:rFonts w:ascii="宋体" w:hAnsi="宋体" w:hint="eastAsia"/>
          <w:sz w:val="24"/>
          <w:szCs w:val="24"/>
        </w:rPr>
        <w:t>货物</w:t>
      </w:r>
      <w:r>
        <w:rPr>
          <w:rFonts w:ascii="宋体" w:hAnsi="宋体"/>
          <w:sz w:val="24"/>
          <w:szCs w:val="24"/>
        </w:rPr>
        <w:t>在发运手续办理完毕后24小时内或货到甲方前48小时通知甲方，以准备接货。</w:t>
      </w:r>
    </w:p>
    <w:p w14:paraId="2940E140" w14:textId="77777777" w:rsidR="00F961B7" w:rsidRDefault="004E5472">
      <w:pPr>
        <w:snapToGrid w:val="0"/>
        <w:spacing w:line="500" w:lineRule="exact"/>
        <w:rPr>
          <w:rFonts w:ascii="宋体" w:hAnsi="宋体"/>
          <w:b/>
          <w:sz w:val="24"/>
          <w:szCs w:val="24"/>
        </w:rPr>
      </w:pPr>
      <w:r>
        <w:rPr>
          <w:rFonts w:ascii="宋体" w:hAnsi="宋体" w:hint="eastAsia"/>
          <w:b/>
          <w:sz w:val="24"/>
          <w:szCs w:val="24"/>
        </w:rPr>
        <w:t>四、验收</w:t>
      </w:r>
    </w:p>
    <w:p w14:paraId="390E166A" w14:textId="77777777" w:rsidR="00F961B7" w:rsidRDefault="004E5472">
      <w:pPr>
        <w:tabs>
          <w:tab w:val="left" w:pos="840"/>
        </w:tabs>
        <w:snapToGrid w:val="0"/>
        <w:spacing w:line="500" w:lineRule="exact"/>
        <w:ind w:firstLine="480"/>
        <w:rPr>
          <w:rFonts w:ascii="宋体" w:hAnsi="宋体"/>
          <w:sz w:val="24"/>
          <w:szCs w:val="24"/>
        </w:rPr>
      </w:pPr>
      <w:r>
        <w:rPr>
          <w:rFonts w:ascii="宋体" w:hAnsi="宋体"/>
          <w:sz w:val="24"/>
          <w:szCs w:val="24"/>
        </w:rPr>
        <w:t>1</w:t>
      </w:r>
      <w:r>
        <w:rPr>
          <w:rFonts w:ascii="宋体" w:hAnsi="宋体" w:hint="eastAsia"/>
          <w:sz w:val="24"/>
          <w:szCs w:val="24"/>
        </w:rPr>
        <w:t>、甲方对乙方所交货物依照国家有关技术标准进行现场验收。</w:t>
      </w:r>
    </w:p>
    <w:p w14:paraId="6C7EA2E4" w14:textId="77777777" w:rsidR="00F961B7" w:rsidRDefault="004E5472">
      <w:pPr>
        <w:tabs>
          <w:tab w:val="left" w:pos="0"/>
        </w:tabs>
        <w:snapToGrid w:val="0"/>
        <w:spacing w:line="500" w:lineRule="exact"/>
        <w:ind w:firstLine="480"/>
        <w:rPr>
          <w:rFonts w:ascii="宋体" w:hAnsi="宋体"/>
          <w:sz w:val="24"/>
          <w:szCs w:val="24"/>
        </w:rPr>
      </w:pPr>
      <w:r>
        <w:rPr>
          <w:rFonts w:ascii="宋体" w:hAnsi="宋体"/>
          <w:sz w:val="24"/>
          <w:szCs w:val="24"/>
        </w:rPr>
        <w:t>2</w:t>
      </w:r>
      <w:r>
        <w:rPr>
          <w:rFonts w:ascii="宋体" w:hAnsi="宋体" w:hint="eastAsia"/>
          <w:sz w:val="24"/>
          <w:szCs w:val="24"/>
        </w:rPr>
        <w:t>、甲方应在货物验收合格完毕之日起</w:t>
      </w:r>
      <w:r>
        <w:rPr>
          <w:rFonts w:ascii="宋体" w:hAnsi="宋体" w:hint="eastAsia"/>
          <w:sz w:val="24"/>
          <w:szCs w:val="24"/>
          <w:u w:val="single"/>
        </w:rPr>
        <w:t>五个工作日内</w:t>
      </w:r>
      <w:r>
        <w:rPr>
          <w:rFonts w:ascii="宋体" w:hAnsi="宋体" w:hint="eastAsia"/>
          <w:sz w:val="24"/>
          <w:szCs w:val="24"/>
        </w:rPr>
        <w:t>验收完毕，并</w:t>
      </w:r>
      <w:proofErr w:type="gramStart"/>
      <w:r>
        <w:rPr>
          <w:rFonts w:ascii="宋体" w:hAnsi="宋体" w:hint="eastAsia"/>
          <w:sz w:val="24"/>
          <w:szCs w:val="24"/>
        </w:rPr>
        <w:t>作出</w:t>
      </w:r>
      <w:proofErr w:type="gramEnd"/>
      <w:r>
        <w:rPr>
          <w:rFonts w:ascii="宋体" w:hAnsi="宋体" w:hint="eastAsia"/>
          <w:sz w:val="24"/>
          <w:szCs w:val="24"/>
        </w:rPr>
        <w:t>验收结果报告</w:t>
      </w:r>
      <w:r>
        <w:rPr>
          <w:rFonts w:ascii="宋体" w:hAnsi="宋体"/>
          <w:sz w:val="24"/>
          <w:szCs w:val="24"/>
        </w:rPr>
        <w:t>,验收时乙方必须在现场。</w:t>
      </w:r>
    </w:p>
    <w:p w14:paraId="513C027B" w14:textId="77777777" w:rsidR="00F961B7" w:rsidRDefault="004E5472">
      <w:pPr>
        <w:snapToGrid w:val="0"/>
        <w:spacing w:line="500" w:lineRule="exact"/>
        <w:rPr>
          <w:rFonts w:ascii="宋体" w:hAnsi="宋体"/>
          <w:b/>
          <w:sz w:val="24"/>
          <w:szCs w:val="24"/>
        </w:rPr>
      </w:pPr>
      <w:r>
        <w:rPr>
          <w:rFonts w:ascii="宋体" w:hAnsi="宋体" w:hint="eastAsia"/>
          <w:b/>
          <w:sz w:val="24"/>
          <w:szCs w:val="24"/>
        </w:rPr>
        <w:t>五、交货期及竣工期限及交货方式</w:t>
      </w:r>
    </w:p>
    <w:p w14:paraId="06381A0E" w14:textId="77777777" w:rsidR="00F961B7" w:rsidRDefault="004E5472">
      <w:pPr>
        <w:snapToGrid w:val="0"/>
        <w:spacing w:line="500" w:lineRule="exact"/>
        <w:ind w:firstLineChars="225" w:firstLine="540"/>
        <w:rPr>
          <w:rFonts w:ascii="宋体" w:hAnsi="宋体"/>
          <w:color w:val="FF0000"/>
          <w:sz w:val="24"/>
          <w:szCs w:val="24"/>
          <w:u w:val="single"/>
        </w:rPr>
      </w:pPr>
      <w:r>
        <w:rPr>
          <w:rFonts w:ascii="宋体" w:hAnsi="宋体"/>
          <w:color w:val="FF0000"/>
          <w:sz w:val="24"/>
          <w:szCs w:val="24"/>
        </w:rPr>
        <w:t>1、</w:t>
      </w:r>
      <w:r>
        <w:rPr>
          <w:rFonts w:ascii="宋体" w:hAnsi="宋体" w:hint="eastAsia"/>
          <w:color w:val="FF0000"/>
          <w:sz w:val="24"/>
          <w:szCs w:val="24"/>
        </w:rPr>
        <w:t>交货期：</w:t>
      </w:r>
      <w:r>
        <w:rPr>
          <w:rFonts w:ascii="宋体" w:hAnsi="宋体" w:hint="eastAsia"/>
          <w:color w:val="FF0000"/>
          <w:sz w:val="24"/>
          <w:szCs w:val="24"/>
          <w:u w:val="single"/>
        </w:rPr>
        <w:t>。</w:t>
      </w:r>
    </w:p>
    <w:p w14:paraId="314C37BF" w14:textId="77777777" w:rsidR="00F961B7" w:rsidRDefault="004E5472">
      <w:pPr>
        <w:snapToGrid w:val="0"/>
        <w:spacing w:line="500" w:lineRule="exact"/>
        <w:ind w:firstLineChars="225" w:firstLine="540"/>
        <w:rPr>
          <w:rFonts w:ascii="宋体" w:hAnsi="宋体"/>
          <w:color w:val="FF0000"/>
          <w:sz w:val="24"/>
          <w:szCs w:val="24"/>
        </w:rPr>
      </w:pPr>
      <w:r>
        <w:rPr>
          <w:rFonts w:ascii="宋体" w:hAnsi="宋体"/>
          <w:color w:val="FF0000"/>
          <w:sz w:val="24"/>
          <w:szCs w:val="24"/>
        </w:rPr>
        <w:t>2、交货方式：</w:t>
      </w:r>
      <w:r>
        <w:rPr>
          <w:rFonts w:ascii="宋体" w:hAnsi="宋体" w:hint="eastAsia"/>
          <w:color w:val="FF0000"/>
          <w:sz w:val="24"/>
          <w:szCs w:val="24"/>
          <w:u w:val="single"/>
        </w:rPr>
        <w:t>以货物达到甲方要求并验收合格，现场验收。</w:t>
      </w:r>
    </w:p>
    <w:p w14:paraId="540357C1" w14:textId="77777777" w:rsidR="00F961B7" w:rsidRDefault="004E5472">
      <w:pPr>
        <w:snapToGrid w:val="0"/>
        <w:spacing w:line="500" w:lineRule="exact"/>
        <w:ind w:firstLineChars="225" w:firstLine="540"/>
        <w:rPr>
          <w:rFonts w:ascii="宋体" w:hAnsi="宋体"/>
          <w:color w:val="FF0000"/>
          <w:sz w:val="24"/>
          <w:szCs w:val="24"/>
        </w:rPr>
      </w:pPr>
      <w:r>
        <w:rPr>
          <w:rFonts w:ascii="宋体" w:hAnsi="宋体"/>
          <w:color w:val="FF0000"/>
          <w:sz w:val="24"/>
          <w:szCs w:val="24"/>
        </w:rPr>
        <w:t>3、</w:t>
      </w:r>
      <w:r>
        <w:rPr>
          <w:rFonts w:ascii="宋体" w:hAnsi="宋体" w:hint="eastAsia"/>
          <w:color w:val="FF0000"/>
          <w:sz w:val="24"/>
          <w:szCs w:val="24"/>
        </w:rPr>
        <w:t>交货及安装地点：</w:t>
      </w:r>
      <w:r>
        <w:rPr>
          <w:rFonts w:ascii="宋体" w:hAnsi="宋体" w:hint="eastAsia"/>
          <w:color w:val="FF0000"/>
          <w:sz w:val="24"/>
          <w:szCs w:val="24"/>
          <w:u w:val="single"/>
        </w:rPr>
        <w:t>甲方指定地点。</w:t>
      </w:r>
    </w:p>
    <w:p w14:paraId="1F4A57E3" w14:textId="77777777" w:rsidR="00F961B7" w:rsidRDefault="004E5472">
      <w:pPr>
        <w:snapToGrid w:val="0"/>
        <w:spacing w:line="500" w:lineRule="exact"/>
        <w:rPr>
          <w:rFonts w:ascii="宋体" w:hAnsi="宋体"/>
          <w:b/>
          <w:sz w:val="24"/>
          <w:szCs w:val="24"/>
        </w:rPr>
      </w:pPr>
      <w:r>
        <w:rPr>
          <w:rFonts w:ascii="宋体" w:hAnsi="宋体" w:hint="eastAsia"/>
          <w:b/>
          <w:sz w:val="24"/>
          <w:szCs w:val="24"/>
        </w:rPr>
        <w:t>六、付款方式</w:t>
      </w:r>
    </w:p>
    <w:p w14:paraId="021A71F7" w14:textId="77777777" w:rsidR="00F961B7" w:rsidRDefault="004E5472">
      <w:pPr>
        <w:snapToGrid w:val="0"/>
        <w:spacing w:line="500" w:lineRule="exact"/>
        <w:ind w:firstLine="420"/>
        <w:rPr>
          <w:rFonts w:ascii="宋体" w:hAnsi="宋体"/>
          <w:sz w:val="24"/>
          <w:szCs w:val="24"/>
        </w:rPr>
      </w:pPr>
      <w:r>
        <w:rPr>
          <w:rFonts w:ascii="宋体" w:hAnsi="宋体" w:hint="eastAsia"/>
          <w:sz w:val="24"/>
          <w:szCs w:val="24"/>
        </w:rPr>
        <w:t>双方签订合同后支付合同价款的%作为预付款，货物到达甲方指定地点验收合格后支付合同价款的%，质保期满后支付剩余合同价款。</w:t>
      </w:r>
    </w:p>
    <w:p w14:paraId="4B92C3AE" w14:textId="77777777" w:rsidR="00F961B7" w:rsidRDefault="004E5472">
      <w:pPr>
        <w:snapToGrid w:val="0"/>
        <w:spacing w:line="500" w:lineRule="exact"/>
        <w:ind w:firstLine="420"/>
        <w:rPr>
          <w:rFonts w:ascii="宋体" w:hAnsi="宋体"/>
          <w:sz w:val="24"/>
          <w:szCs w:val="24"/>
        </w:rPr>
      </w:pPr>
      <w:r>
        <w:rPr>
          <w:rFonts w:ascii="宋体" w:hAnsi="宋体" w:hint="eastAsia"/>
          <w:sz w:val="24"/>
          <w:szCs w:val="24"/>
        </w:rPr>
        <w:t xml:space="preserve"> 双方签订合同时乙方须按照招标文件要求将履约保证金一次性足额缴纳至甲方指定账户。履约保证金金额为合同价款的10%。</w:t>
      </w:r>
    </w:p>
    <w:p w14:paraId="5869D7D5" w14:textId="77777777" w:rsidR="00F961B7" w:rsidRDefault="00F961B7">
      <w:pPr>
        <w:snapToGrid w:val="0"/>
        <w:spacing w:line="500" w:lineRule="exact"/>
        <w:ind w:firstLine="420"/>
        <w:rPr>
          <w:rFonts w:ascii="宋体" w:hAnsi="宋体"/>
          <w:sz w:val="24"/>
          <w:szCs w:val="24"/>
        </w:rPr>
      </w:pPr>
    </w:p>
    <w:p w14:paraId="6F89ED41" w14:textId="77777777" w:rsidR="00F961B7" w:rsidRDefault="004E5472">
      <w:pPr>
        <w:snapToGrid w:val="0"/>
        <w:spacing w:line="500" w:lineRule="exact"/>
        <w:rPr>
          <w:rFonts w:ascii="宋体" w:hAnsi="宋体"/>
          <w:b/>
          <w:sz w:val="24"/>
          <w:szCs w:val="24"/>
        </w:rPr>
      </w:pPr>
      <w:r>
        <w:rPr>
          <w:rFonts w:ascii="宋体" w:hAnsi="宋体" w:hint="eastAsia"/>
          <w:b/>
          <w:sz w:val="24"/>
          <w:szCs w:val="24"/>
        </w:rPr>
        <w:t>七、违约责任</w:t>
      </w:r>
    </w:p>
    <w:p w14:paraId="195FBF84" w14:textId="77777777" w:rsidR="00F961B7" w:rsidRDefault="004E5472">
      <w:pPr>
        <w:snapToGrid w:val="0"/>
        <w:spacing w:line="500" w:lineRule="exact"/>
        <w:ind w:firstLine="420"/>
        <w:rPr>
          <w:rFonts w:ascii="宋体" w:hAnsi="宋体"/>
          <w:sz w:val="24"/>
          <w:szCs w:val="24"/>
        </w:rPr>
      </w:pPr>
      <w:r>
        <w:rPr>
          <w:rFonts w:ascii="宋体" w:hAnsi="宋体"/>
          <w:sz w:val="24"/>
          <w:szCs w:val="24"/>
        </w:rPr>
        <w:t>1、逾期交货或付款的，每天按合同额的</w:t>
      </w:r>
      <w:r>
        <w:rPr>
          <w:rFonts w:ascii="宋体" w:hAnsi="宋体"/>
          <w:sz w:val="24"/>
          <w:szCs w:val="24"/>
          <w:u w:val="single"/>
        </w:rPr>
        <w:t>1‰</w:t>
      </w:r>
      <w:r>
        <w:rPr>
          <w:rFonts w:ascii="宋体" w:hAnsi="宋体" w:hint="eastAsia"/>
          <w:sz w:val="24"/>
          <w:szCs w:val="24"/>
        </w:rPr>
        <w:t>对违约方进行罚款。</w:t>
      </w:r>
    </w:p>
    <w:p w14:paraId="0942E9D2" w14:textId="77777777" w:rsidR="00F961B7" w:rsidRDefault="004E5472" w:rsidP="004E5472">
      <w:pPr>
        <w:snapToGrid w:val="0"/>
        <w:spacing w:line="500" w:lineRule="exact"/>
        <w:ind w:firstLineChars="177" w:firstLine="425"/>
        <w:rPr>
          <w:rFonts w:ascii="宋体" w:hAnsi="宋体"/>
          <w:sz w:val="24"/>
          <w:szCs w:val="24"/>
        </w:rPr>
      </w:pPr>
      <w:r>
        <w:rPr>
          <w:rFonts w:ascii="宋体" w:hAnsi="宋体"/>
          <w:sz w:val="24"/>
          <w:szCs w:val="24"/>
        </w:rPr>
        <w:lastRenderedPageBreak/>
        <w:t>2、乙方逾期超过</w:t>
      </w:r>
      <w:r>
        <w:rPr>
          <w:rFonts w:ascii="宋体" w:hAnsi="宋体" w:hint="eastAsia"/>
          <w:sz w:val="24"/>
          <w:szCs w:val="24"/>
          <w:u w:val="single"/>
        </w:rPr>
        <w:t>15</w:t>
      </w:r>
      <w:r>
        <w:rPr>
          <w:rFonts w:ascii="宋体" w:hAnsi="宋体"/>
          <w:sz w:val="24"/>
          <w:szCs w:val="24"/>
          <w:u w:val="single"/>
        </w:rPr>
        <w:t>天</w:t>
      </w:r>
      <w:r>
        <w:rPr>
          <w:rFonts w:ascii="宋体" w:hAnsi="宋体" w:hint="eastAsia"/>
          <w:sz w:val="24"/>
          <w:szCs w:val="24"/>
        </w:rPr>
        <w:t>仍不能交货的，甲方可解除双方的供货合同，造成甲方损失的，由乙方负责赔偿。</w:t>
      </w:r>
    </w:p>
    <w:p w14:paraId="6710DFF9" w14:textId="77777777" w:rsidR="00F961B7" w:rsidRDefault="004E5472" w:rsidP="004E5472">
      <w:pPr>
        <w:snapToGrid w:val="0"/>
        <w:spacing w:line="500" w:lineRule="exact"/>
        <w:ind w:firstLineChars="177" w:firstLine="425"/>
        <w:rPr>
          <w:rFonts w:ascii="宋体" w:hAnsi="宋体"/>
          <w:sz w:val="24"/>
          <w:szCs w:val="24"/>
        </w:rPr>
      </w:pPr>
      <w:r>
        <w:rPr>
          <w:rFonts w:ascii="宋体" w:hAnsi="宋体"/>
          <w:sz w:val="24"/>
          <w:szCs w:val="24"/>
        </w:rPr>
        <w:t>3、乙方所交的</w:t>
      </w:r>
      <w:r>
        <w:rPr>
          <w:rFonts w:ascii="宋体" w:hAnsi="宋体" w:hint="eastAsia"/>
          <w:sz w:val="24"/>
          <w:szCs w:val="24"/>
        </w:rPr>
        <w:t>货物</w:t>
      </w:r>
      <w:r>
        <w:rPr>
          <w:rFonts w:ascii="宋体" w:hAnsi="宋体"/>
          <w:sz w:val="24"/>
          <w:szCs w:val="24"/>
        </w:rPr>
        <w:t>品种、型号、规格、质量不符合规定标准的，甲方有权拒绝收货。乙方向甲方偿付</w:t>
      </w:r>
      <w:r>
        <w:rPr>
          <w:rFonts w:ascii="宋体" w:hAnsi="宋体" w:hint="eastAsia"/>
          <w:color w:val="000000" w:themeColor="text1"/>
          <w:sz w:val="24"/>
          <w:szCs w:val="24"/>
        </w:rPr>
        <w:t>货物</w:t>
      </w:r>
      <w:r>
        <w:rPr>
          <w:rFonts w:ascii="宋体" w:hAnsi="宋体"/>
          <w:sz w:val="24"/>
          <w:szCs w:val="24"/>
        </w:rPr>
        <w:t>总值百分之三十的违约金。</w:t>
      </w:r>
    </w:p>
    <w:p w14:paraId="0D6D46A0" w14:textId="77777777" w:rsidR="00F961B7" w:rsidRDefault="004E5472">
      <w:pPr>
        <w:snapToGrid w:val="0"/>
        <w:spacing w:line="500" w:lineRule="exact"/>
        <w:ind w:leftChars="48" w:left="101" w:firstLineChars="135" w:firstLine="324"/>
        <w:rPr>
          <w:rFonts w:ascii="宋体" w:hAnsi="宋体"/>
          <w:sz w:val="24"/>
          <w:szCs w:val="24"/>
        </w:rPr>
      </w:pPr>
      <w:r>
        <w:rPr>
          <w:rFonts w:ascii="宋体" w:hAnsi="宋体"/>
          <w:sz w:val="24"/>
          <w:szCs w:val="24"/>
        </w:rPr>
        <w:t>4、甲方不按规定时间予以验收</w:t>
      </w:r>
      <w:r>
        <w:rPr>
          <w:rFonts w:ascii="宋体" w:hAnsi="宋体" w:hint="eastAsia"/>
          <w:sz w:val="24"/>
          <w:szCs w:val="24"/>
        </w:rPr>
        <w:t>货物</w:t>
      </w:r>
      <w:r>
        <w:rPr>
          <w:rFonts w:ascii="宋体" w:hAnsi="宋体"/>
          <w:sz w:val="24"/>
          <w:szCs w:val="24"/>
        </w:rPr>
        <w:t>的，每天按合同额的</w:t>
      </w:r>
      <w:r>
        <w:rPr>
          <w:rFonts w:ascii="宋体" w:hAnsi="宋体"/>
          <w:sz w:val="24"/>
          <w:szCs w:val="24"/>
          <w:u w:val="single"/>
        </w:rPr>
        <w:t>1‰</w:t>
      </w:r>
      <w:r>
        <w:rPr>
          <w:rFonts w:ascii="宋体" w:hAnsi="宋体" w:hint="eastAsia"/>
          <w:sz w:val="24"/>
          <w:szCs w:val="24"/>
        </w:rPr>
        <w:t>进行罚款；甲方无正当理由拒收的，应向乙方偿付货物总值百分之三十的违约金。</w:t>
      </w:r>
    </w:p>
    <w:p w14:paraId="343B2292" w14:textId="77777777" w:rsidR="00F961B7" w:rsidRDefault="004E5472">
      <w:pPr>
        <w:snapToGrid w:val="0"/>
        <w:spacing w:line="500" w:lineRule="exact"/>
        <w:ind w:leftChars="48" w:left="101" w:firstLineChars="135" w:firstLine="324"/>
        <w:rPr>
          <w:rFonts w:ascii="宋体" w:hAnsi="宋体"/>
          <w:sz w:val="24"/>
          <w:szCs w:val="24"/>
        </w:rPr>
      </w:pPr>
      <w:r>
        <w:rPr>
          <w:rFonts w:ascii="宋体" w:hAnsi="宋体"/>
          <w:sz w:val="24"/>
          <w:szCs w:val="24"/>
        </w:rPr>
        <w:t>5、乙方在保质期内如不按要求提供质量及服务，甲方可</w:t>
      </w:r>
      <w:r>
        <w:rPr>
          <w:rFonts w:ascii="宋体" w:hAnsi="宋体" w:hint="eastAsia"/>
          <w:sz w:val="24"/>
          <w:szCs w:val="24"/>
        </w:rPr>
        <w:t>扣除其履约保证金。</w:t>
      </w:r>
    </w:p>
    <w:p w14:paraId="5BAA0897" w14:textId="77777777" w:rsidR="00F961B7" w:rsidRDefault="004E5472">
      <w:pPr>
        <w:snapToGrid w:val="0"/>
        <w:spacing w:line="500" w:lineRule="exact"/>
        <w:rPr>
          <w:rFonts w:ascii="宋体" w:hAnsi="宋体"/>
          <w:b/>
          <w:sz w:val="24"/>
          <w:szCs w:val="24"/>
        </w:rPr>
      </w:pPr>
      <w:r>
        <w:rPr>
          <w:rFonts w:ascii="宋体" w:hAnsi="宋体" w:hint="eastAsia"/>
          <w:b/>
          <w:sz w:val="24"/>
          <w:szCs w:val="24"/>
        </w:rPr>
        <w:t>八、仲裁</w:t>
      </w:r>
    </w:p>
    <w:p w14:paraId="2518629F" w14:textId="77777777" w:rsidR="00F961B7" w:rsidRDefault="004E5472">
      <w:pPr>
        <w:snapToGrid w:val="0"/>
        <w:spacing w:line="500" w:lineRule="exact"/>
        <w:ind w:firstLineChars="225" w:firstLine="540"/>
        <w:rPr>
          <w:rFonts w:ascii="宋体" w:hAnsi="宋体"/>
          <w:sz w:val="24"/>
          <w:szCs w:val="24"/>
        </w:rPr>
      </w:pPr>
      <w:r>
        <w:rPr>
          <w:rFonts w:ascii="宋体" w:hAnsi="宋体" w:hint="eastAsia"/>
          <w:sz w:val="24"/>
          <w:szCs w:val="24"/>
        </w:rPr>
        <w:t>双方在执行合同中所发生的一切争议，应通过协商解决。如协商不成，则向合同签订所在地仲裁部门提交仲裁或法院起诉。</w:t>
      </w:r>
    </w:p>
    <w:p w14:paraId="338C3877" w14:textId="77777777" w:rsidR="00F961B7" w:rsidRDefault="004E5472">
      <w:pPr>
        <w:snapToGrid w:val="0"/>
        <w:spacing w:line="500" w:lineRule="exact"/>
        <w:rPr>
          <w:rFonts w:ascii="宋体" w:hAnsi="宋体"/>
          <w:b/>
          <w:sz w:val="24"/>
          <w:szCs w:val="24"/>
        </w:rPr>
      </w:pPr>
      <w:r>
        <w:rPr>
          <w:rFonts w:ascii="宋体" w:hAnsi="宋体" w:hint="eastAsia"/>
          <w:b/>
          <w:sz w:val="24"/>
          <w:szCs w:val="24"/>
        </w:rPr>
        <w:t>九、合同生效及其它</w:t>
      </w:r>
    </w:p>
    <w:p w14:paraId="255F0ABE" w14:textId="77777777" w:rsidR="00F961B7" w:rsidRDefault="004E5472">
      <w:pPr>
        <w:tabs>
          <w:tab w:val="left" w:pos="0"/>
        </w:tabs>
        <w:snapToGrid w:val="0"/>
        <w:spacing w:line="500" w:lineRule="exact"/>
        <w:ind w:firstLine="480"/>
        <w:rPr>
          <w:rFonts w:ascii="宋体" w:hAnsi="宋体"/>
          <w:sz w:val="24"/>
          <w:szCs w:val="24"/>
        </w:rPr>
      </w:pPr>
      <w:r>
        <w:rPr>
          <w:rFonts w:ascii="宋体" w:hAnsi="宋体"/>
          <w:sz w:val="24"/>
          <w:szCs w:val="24"/>
        </w:rPr>
        <w:t>1、</w:t>
      </w:r>
      <w:r>
        <w:rPr>
          <w:rFonts w:ascii="宋体" w:hAnsi="宋体" w:hint="eastAsia"/>
          <w:sz w:val="24"/>
          <w:szCs w:val="24"/>
        </w:rPr>
        <w:t>合同经双方法定代表人或委托代理人签字加盖单位公章后生效。</w:t>
      </w:r>
    </w:p>
    <w:p w14:paraId="4A2BE8E0" w14:textId="77777777" w:rsidR="00F961B7" w:rsidRDefault="004E5472">
      <w:pPr>
        <w:tabs>
          <w:tab w:val="left" w:pos="0"/>
        </w:tabs>
        <w:snapToGrid w:val="0"/>
        <w:spacing w:line="500" w:lineRule="exact"/>
        <w:ind w:firstLine="480"/>
        <w:rPr>
          <w:rFonts w:ascii="宋体" w:hAnsi="宋体"/>
          <w:sz w:val="24"/>
          <w:szCs w:val="24"/>
        </w:rPr>
      </w:pPr>
      <w:r>
        <w:rPr>
          <w:rFonts w:ascii="宋体" w:hAnsi="宋体"/>
          <w:sz w:val="24"/>
          <w:szCs w:val="24"/>
        </w:rPr>
        <w:t>2、</w:t>
      </w:r>
      <w:r>
        <w:rPr>
          <w:rFonts w:ascii="宋体" w:hAnsi="宋体" w:hint="eastAsia"/>
          <w:sz w:val="24"/>
          <w:szCs w:val="24"/>
        </w:rPr>
        <w:t>合同执行中，如需修改或补充合同内容，由双方协商同意后，</w:t>
      </w:r>
      <w:proofErr w:type="gramStart"/>
      <w:r>
        <w:rPr>
          <w:rFonts w:ascii="宋体" w:hAnsi="宋体" w:hint="eastAsia"/>
          <w:sz w:val="24"/>
          <w:szCs w:val="24"/>
        </w:rPr>
        <w:t>另签署</w:t>
      </w:r>
      <w:proofErr w:type="gramEnd"/>
      <w:r>
        <w:rPr>
          <w:rFonts w:ascii="宋体" w:hAnsi="宋体" w:hint="eastAsia"/>
          <w:sz w:val="24"/>
          <w:szCs w:val="24"/>
        </w:rPr>
        <w:t>书面修改或补充协议作为主合同不可分割的一部分。</w:t>
      </w:r>
    </w:p>
    <w:p w14:paraId="1191A8A7" w14:textId="77777777" w:rsidR="00F961B7" w:rsidRDefault="004E5472">
      <w:pPr>
        <w:tabs>
          <w:tab w:val="left" w:pos="0"/>
        </w:tabs>
        <w:snapToGrid w:val="0"/>
        <w:spacing w:line="500" w:lineRule="exact"/>
        <w:ind w:firstLine="480"/>
        <w:rPr>
          <w:rFonts w:ascii="宋体" w:hAnsi="宋体"/>
          <w:sz w:val="24"/>
          <w:szCs w:val="24"/>
        </w:rPr>
      </w:pPr>
      <w:r>
        <w:rPr>
          <w:rFonts w:ascii="宋体" w:hAnsi="宋体"/>
          <w:sz w:val="24"/>
          <w:szCs w:val="24"/>
        </w:rPr>
        <w:t>3、</w:t>
      </w:r>
      <w:r>
        <w:rPr>
          <w:rFonts w:ascii="宋体" w:hAnsi="宋体" w:hint="eastAsia"/>
          <w:sz w:val="24"/>
          <w:szCs w:val="24"/>
        </w:rPr>
        <w:t>本合同一式二份，甲、乙双方各一份，均具同等法律效力。</w:t>
      </w:r>
    </w:p>
    <w:p w14:paraId="1BFFC8E4" w14:textId="77777777" w:rsidR="00F961B7" w:rsidRDefault="00F961B7">
      <w:pPr>
        <w:snapToGrid w:val="0"/>
        <w:spacing w:line="500" w:lineRule="exact"/>
        <w:rPr>
          <w:rFonts w:ascii="宋体" w:hAnsi="宋体"/>
          <w:sz w:val="24"/>
          <w:szCs w:val="24"/>
        </w:rPr>
      </w:pPr>
    </w:p>
    <w:p w14:paraId="3ECA8B79" w14:textId="77777777" w:rsidR="00F961B7" w:rsidRDefault="004E5472">
      <w:pPr>
        <w:snapToGrid w:val="0"/>
        <w:spacing w:line="500" w:lineRule="exact"/>
        <w:rPr>
          <w:rFonts w:ascii="宋体" w:hAnsi="宋体"/>
          <w:sz w:val="24"/>
          <w:szCs w:val="24"/>
        </w:rPr>
      </w:pPr>
      <w:r>
        <w:rPr>
          <w:rFonts w:ascii="宋体" w:hAnsi="宋体" w:hint="eastAsia"/>
          <w:sz w:val="24"/>
          <w:szCs w:val="24"/>
        </w:rPr>
        <w:t xml:space="preserve">甲方：                             </w:t>
      </w:r>
      <w:r>
        <w:rPr>
          <w:rFonts w:ascii="宋体" w:hAnsi="宋体"/>
          <w:sz w:val="24"/>
          <w:szCs w:val="24"/>
        </w:rPr>
        <w:t xml:space="preserve"> 乙方：              </w:t>
      </w:r>
    </w:p>
    <w:p w14:paraId="7B558715" w14:textId="77777777" w:rsidR="00F961B7" w:rsidRDefault="004E5472">
      <w:pPr>
        <w:snapToGrid w:val="0"/>
        <w:spacing w:line="500" w:lineRule="exact"/>
        <w:rPr>
          <w:rFonts w:ascii="宋体" w:hAnsi="宋体"/>
          <w:sz w:val="24"/>
          <w:szCs w:val="24"/>
        </w:rPr>
      </w:pPr>
      <w:r>
        <w:rPr>
          <w:rFonts w:ascii="宋体" w:hAnsi="宋体" w:hint="eastAsia"/>
          <w:sz w:val="24"/>
          <w:szCs w:val="24"/>
        </w:rPr>
        <w:t xml:space="preserve">法定代表人或委托代理人：                    </w:t>
      </w:r>
      <w:r>
        <w:rPr>
          <w:rFonts w:ascii="宋体" w:hAnsi="宋体"/>
          <w:sz w:val="24"/>
          <w:szCs w:val="24"/>
        </w:rPr>
        <w:t xml:space="preserve">法定代表人或委托代理人：      </w:t>
      </w:r>
    </w:p>
    <w:p w14:paraId="1B2C2093" w14:textId="77777777" w:rsidR="00F961B7" w:rsidRDefault="004E5472">
      <w:pPr>
        <w:snapToGrid w:val="0"/>
        <w:spacing w:line="500" w:lineRule="exact"/>
        <w:rPr>
          <w:rFonts w:ascii="宋体" w:hAnsi="宋体"/>
          <w:sz w:val="24"/>
          <w:szCs w:val="24"/>
        </w:rPr>
      </w:pPr>
      <w:r>
        <w:rPr>
          <w:rFonts w:ascii="宋体" w:hAnsi="宋体" w:hint="eastAsia"/>
          <w:sz w:val="24"/>
          <w:szCs w:val="24"/>
        </w:rPr>
        <w:t xml:space="preserve">地址：                                     </w:t>
      </w:r>
      <w:r>
        <w:rPr>
          <w:rFonts w:ascii="宋体" w:hAnsi="宋体"/>
          <w:sz w:val="24"/>
          <w:szCs w:val="24"/>
        </w:rPr>
        <w:t xml:space="preserve"> 地址：                    </w:t>
      </w:r>
    </w:p>
    <w:p w14:paraId="06EA6945" w14:textId="77777777" w:rsidR="00F961B7" w:rsidRDefault="004E5472">
      <w:pPr>
        <w:snapToGrid w:val="0"/>
        <w:spacing w:line="500" w:lineRule="exact"/>
        <w:rPr>
          <w:rFonts w:ascii="宋体" w:hAnsi="宋体"/>
          <w:sz w:val="24"/>
          <w:szCs w:val="24"/>
        </w:rPr>
      </w:pPr>
      <w:r>
        <w:rPr>
          <w:rFonts w:ascii="宋体" w:hAnsi="宋体" w:hint="eastAsia"/>
          <w:sz w:val="24"/>
          <w:szCs w:val="24"/>
        </w:rPr>
        <w:t>联系电话：</w:t>
      </w:r>
      <w:r>
        <w:rPr>
          <w:rFonts w:ascii="宋体" w:hAnsi="宋体"/>
          <w:sz w:val="24"/>
          <w:szCs w:val="24"/>
        </w:rPr>
        <w:t xml:space="preserve">联系电话：          </w:t>
      </w:r>
    </w:p>
    <w:p w14:paraId="69D52294" w14:textId="77777777" w:rsidR="00F961B7" w:rsidRDefault="00F961B7">
      <w:pPr>
        <w:snapToGrid w:val="0"/>
        <w:spacing w:line="500" w:lineRule="exact"/>
        <w:rPr>
          <w:rFonts w:ascii="宋体" w:hAnsi="宋体"/>
          <w:sz w:val="24"/>
          <w:szCs w:val="24"/>
        </w:rPr>
      </w:pPr>
    </w:p>
    <w:p w14:paraId="309C6F8B" w14:textId="77777777" w:rsidR="00F961B7" w:rsidRDefault="004E5472">
      <w:pPr>
        <w:snapToGrid w:val="0"/>
        <w:spacing w:line="500" w:lineRule="exact"/>
        <w:jc w:val="right"/>
        <w:rPr>
          <w:rFonts w:ascii="宋体" w:hAnsi="宋体"/>
          <w:b/>
          <w:sz w:val="24"/>
          <w:szCs w:val="24"/>
        </w:rPr>
      </w:pPr>
      <w:r>
        <w:rPr>
          <w:rFonts w:ascii="宋体" w:hAnsi="宋体" w:hint="eastAsia"/>
          <w:sz w:val="24"/>
          <w:szCs w:val="24"/>
        </w:rPr>
        <w:t xml:space="preserve">签约日期：   </w:t>
      </w:r>
      <w:r>
        <w:rPr>
          <w:rFonts w:ascii="宋体" w:hAnsi="宋体"/>
          <w:sz w:val="24"/>
          <w:szCs w:val="24"/>
        </w:rPr>
        <w:t>年  月  日</w:t>
      </w:r>
    </w:p>
    <w:p w14:paraId="7C6FF0EC" w14:textId="77777777" w:rsidR="00F961B7" w:rsidRDefault="004E5472">
      <w:pPr>
        <w:tabs>
          <w:tab w:val="left" w:pos="3945"/>
        </w:tabs>
        <w:spacing w:line="360" w:lineRule="auto"/>
        <w:rPr>
          <w:rFonts w:ascii="宋体" w:hAnsi="宋体" w:cs="宋体"/>
          <w:color w:val="000000"/>
        </w:rPr>
        <w:sectPr w:rsidR="00F961B7">
          <w:headerReference w:type="default" r:id="rId10"/>
          <w:footerReference w:type="default" r:id="rId11"/>
          <w:pgSz w:w="11906" w:h="16838"/>
          <w:pgMar w:top="1418" w:right="1418" w:bottom="1418" w:left="1418" w:header="851" w:footer="850" w:gutter="0"/>
          <w:pgNumType w:start="1"/>
          <w:cols w:space="720"/>
          <w:docGrid w:type="lines" w:linePitch="312"/>
        </w:sectPr>
      </w:pPr>
      <w:r>
        <w:rPr>
          <w:rFonts w:ascii="宋体" w:hAnsi="宋体"/>
          <w:b/>
        </w:rPr>
        <w:br w:type="page"/>
      </w:r>
    </w:p>
    <w:bookmarkEnd w:id="79"/>
    <w:bookmarkEnd w:id="80"/>
    <w:bookmarkEnd w:id="81"/>
    <w:p w14:paraId="6D7A8E3C" w14:textId="77777777" w:rsidR="00F961B7" w:rsidRDefault="00F961B7">
      <w:pPr>
        <w:pStyle w:val="23"/>
        <w:ind w:firstLine="480"/>
        <w:rPr>
          <w:rFonts w:ascii="宋体" w:hAnsi="宋体" w:cs="宋体"/>
          <w:color w:val="000000"/>
          <w:sz w:val="24"/>
        </w:rPr>
      </w:pPr>
    </w:p>
    <w:p w14:paraId="11AF816C" w14:textId="77777777" w:rsidR="00F961B7" w:rsidRDefault="00F961B7">
      <w:pPr>
        <w:pStyle w:val="23"/>
        <w:ind w:firstLine="480"/>
        <w:rPr>
          <w:rFonts w:ascii="宋体" w:hAnsi="宋体" w:cs="宋体"/>
          <w:color w:val="000000"/>
          <w:sz w:val="24"/>
        </w:rPr>
      </w:pPr>
    </w:p>
    <w:p w14:paraId="1504B5D3" w14:textId="77777777" w:rsidR="00F961B7" w:rsidRDefault="004E5472">
      <w:pPr>
        <w:spacing w:line="520" w:lineRule="exact"/>
        <w:jc w:val="center"/>
        <w:outlineLvl w:val="0"/>
        <w:rPr>
          <w:rFonts w:ascii="宋体" w:hAnsi="宋体" w:cs="宋体"/>
          <w:b/>
          <w:color w:val="000000"/>
          <w:sz w:val="24"/>
          <w:szCs w:val="24"/>
        </w:rPr>
      </w:pPr>
      <w:bookmarkStart w:id="82" w:name="_Toc30982"/>
      <w:bookmarkStart w:id="83" w:name="_Toc37443409"/>
      <w:bookmarkStart w:id="84" w:name="_Toc29263"/>
      <w:bookmarkStart w:id="85" w:name="_Toc23555"/>
      <w:r>
        <w:rPr>
          <w:rFonts w:ascii="宋体" w:hAnsi="宋体" w:cs="宋体" w:hint="eastAsia"/>
          <w:b/>
          <w:bCs/>
          <w:color w:val="000000"/>
          <w:sz w:val="36"/>
          <w:szCs w:val="36"/>
        </w:rPr>
        <w:t>第五章  响应文件格式</w:t>
      </w:r>
      <w:bookmarkEnd w:id="82"/>
      <w:bookmarkEnd w:id="83"/>
      <w:bookmarkEnd w:id="84"/>
      <w:bookmarkEnd w:id="85"/>
    </w:p>
    <w:p w14:paraId="70C00BDB" w14:textId="77777777" w:rsidR="00F961B7" w:rsidRDefault="004E5472">
      <w:pPr>
        <w:spacing w:line="500" w:lineRule="exact"/>
        <w:jc w:val="right"/>
        <w:outlineLvl w:val="0"/>
        <w:rPr>
          <w:rFonts w:ascii="宋体" w:hAnsi="宋体" w:cs="宋体"/>
          <w:b/>
          <w:color w:val="000000"/>
          <w:sz w:val="24"/>
          <w:szCs w:val="24"/>
        </w:rPr>
      </w:pPr>
      <w:bookmarkStart w:id="86" w:name="_Toc37443410"/>
      <w:r>
        <w:rPr>
          <w:rFonts w:ascii="宋体" w:hAnsi="宋体" w:cs="宋体" w:hint="eastAsia"/>
          <w:b/>
          <w:color w:val="000000"/>
          <w:sz w:val="24"/>
          <w:szCs w:val="24"/>
        </w:rPr>
        <w:t>正本（副本）</w:t>
      </w:r>
      <w:bookmarkEnd w:id="86"/>
    </w:p>
    <w:p w14:paraId="1293D735" w14:textId="77777777" w:rsidR="00F961B7" w:rsidRDefault="00F961B7">
      <w:pPr>
        <w:spacing w:line="500" w:lineRule="exact"/>
        <w:jc w:val="center"/>
        <w:rPr>
          <w:rFonts w:ascii="宋体" w:hAnsi="宋体" w:cs="宋体"/>
          <w:b/>
          <w:color w:val="000000"/>
          <w:sz w:val="24"/>
          <w:szCs w:val="24"/>
        </w:rPr>
      </w:pPr>
    </w:p>
    <w:p w14:paraId="4CB3CF77" w14:textId="77777777" w:rsidR="00F961B7" w:rsidRDefault="00F961B7">
      <w:pPr>
        <w:autoSpaceDE w:val="0"/>
        <w:autoSpaceDN w:val="0"/>
        <w:adjustRightInd w:val="0"/>
        <w:snapToGrid w:val="0"/>
        <w:spacing w:line="360" w:lineRule="auto"/>
        <w:jc w:val="center"/>
        <w:rPr>
          <w:rFonts w:ascii="宋体" w:hAnsi="宋体" w:cs="宋体"/>
          <w:b/>
          <w:color w:val="000000"/>
          <w:kern w:val="0"/>
          <w:sz w:val="44"/>
          <w:szCs w:val="44"/>
        </w:rPr>
      </w:pPr>
      <w:bookmarkStart w:id="87" w:name="_Hlt509738521"/>
      <w:bookmarkStart w:id="88" w:name="_Toc269135708"/>
      <w:bookmarkStart w:id="89" w:name="_Hlt509738509"/>
      <w:bookmarkStart w:id="90" w:name="_Hlt519045391"/>
      <w:bookmarkStart w:id="91" w:name="_Toc282517740"/>
      <w:bookmarkStart w:id="92" w:name="_Toc197934561"/>
    </w:p>
    <w:p w14:paraId="292ADF73" w14:textId="77777777" w:rsidR="00F961B7" w:rsidRDefault="004E5472">
      <w:pPr>
        <w:autoSpaceDE w:val="0"/>
        <w:autoSpaceDN w:val="0"/>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（项目名称）</w:t>
      </w:r>
    </w:p>
    <w:p w14:paraId="6CCB02BC" w14:textId="77777777" w:rsidR="00F961B7" w:rsidRDefault="004E5472">
      <w:pPr>
        <w:autoSpaceDE w:val="0"/>
        <w:autoSpaceDN w:val="0"/>
        <w:adjustRightInd w:val="0"/>
        <w:snapToGrid w:val="0"/>
        <w:spacing w:line="360" w:lineRule="auto"/>
        <w:jc w:val="center"/>
        <w:rPr>
          <w:rFonts w:ascii="宋体" w:hAnsi="宋体" w:cs="宋体"/>
          <w:b/>
          <w:spacing w:val="20"/>
          <w:kern w:val="0"/>
          <w:sz w:val="90"/>
          <w:szCs w:val="90"/>
        </w:rPr>
      </w:pPr>
      <w:r>
        <w:rPr>
          <w:rFonts w:ascii="宋体" w:hAnsi="宋体" w:cs="宋体" w:hint="eastAsia"/>
          <w:b/>
          <w:spacing w:val="20"/>
          <w:kern w:val="0"/>
          <w:sz w:val="90"/>
          <w:szCs w:val="90"/>
        </w:rPr>
        <w:t>响  应 文 件</w:t>
      </w:r>
    </w:p>
    <w:p w14:paraId="4334DCD5" w14:textId="77777777" w:rsidR="00F961B7" w:rsidRDefault="00F961B7">
      <w:pPr>
        <w:autoSpaceDE w:val="0"/>
        <w:autoSpaceDN w:val="0"/>
        <w:adjustRightInd w:val="0"/>
        <w:snapToGrid w:val="0"/>
        <w:spacing w:line="360" w:lineRule="auto"/>
        <w:ind w:left="181" w:hangingChars="50" w:hanging="181"/>
        <w:jc w:val="center"/>
        <w:rPr>
          <w:rFonts w:ascii="宋体" w:hAnsi="宋体" w:cs="宋体"/>
          <w:b/>
          <w:spacing w:val="20"/>
          <w:kern w:val="0"/>
          <w:sz w:val="32"/>
          <w:szCs w:val="44"/>
        </w:rPr>
      </w:pPr>
    </w:p>
    <w:p w14:paraId="5E08BF01"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10946B39"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28E225BA"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06CE1702"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2B555150"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031D3CA3"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13ABF323"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469B48DA" w14:textId="77777777" w:rsidR="00F961B7" w:rsidRDefault="00F961B7">
      <w:pPr>
        <w:autoSpaceDE w:val="0"/>
        <w:autoSpaceDN w:val="0"/>
        <w:adjustRightInd w:val="0"/>
        <w:snapToGrid w:val="0"/>
        <w:spacing w:line="360" w:lineRule="auto"/>
        <w:ind w:left="181" w:hangingChars="50" w:hanging="181"/>
        <w:rPr>
          <w:rFonts w:ascii="宋体" w:hAnsi="宋体" w:cs="宋体"/>
          <w:b/>
          <w:spacing w:val="20"/>
          <w:kern w:val="0"/>
          <w:sz w:val="32"/>
          <w:szCs w:val="44"/>
        </w:rPr>
      </w:pPr>
    </w:p>
    <w:p w14:paraId="4E46BA72" w14:textId="77777777" w:rsidR="00F961B7" w:rsidRDefault="00920DC6">
      <w:pPr>
        <w:autoSpaceDE w:val="0"/>
        <w:autoSpaceDN w:val="0"/>
        <w:adjustRightInd w:val="0"/>
        <w:snapToGrid w:val="0"/>
        <w:spacing w:line="360" w:lineRule="auto"/>
        <w:jc w:val="center"/>
        <w:rPr>
          <w:rFonts w:ascii="宋体" w:hAnsi="宋体" w:cs="宋体"/>
          <w:b/>
          <w:bCs/>
          <w:sz w:val="32"/>
          <w:szCs w:val="32"/>
        </w:rPr>
      </w:pPr>
      <w:r>
        <w:rPr>
          <w:rFonts w:ascii="宋体" w:hAnsi="宋体" w:cs="宋体" w:hint="eastAsia"/>
          <w:b/>
          <w:spacing w:val="20"/>
          <w:kern w:val="0"/>
          <w:sz w:val="32"/>
          <w:szCs w:val="32"/>
        </w:rPr>
        <w:t>响 应</w:t>
      </w:r>
      <w:r w:rsidR="004E5472">
        <w:rPr>
          <w:rFonts w:ascii="宋体" w:hAnsi="宋体" w:cs="宋体" w:hint="eastAsia"/>
          <w:b/>
          <w:spacing w:val="20"/>
          <w:kern w:val="0"/>
          <w:sz w:val="32"/>
          <w:szCs w:val="32"/>
        </w:rPr>
        <w:t xml:space="preserve"> 人：</w:t>
      </w:r>
      <w:r w:rsidR="004E5472">
        <w:rPr>
          <w:rFonts w:ascii="宋体" w:hAnsi="宋体" w:cs="宋体" w:hint="eastAsia"/>
          <w:b/>
          <w:bCs/>
          <w:sz w:val="32"/>
          <w:szCs w:val="32"/>
        </w:rPr>
        <w:t>（盖单位章）</w:t>
      </w:r>
    </w:p>
    <w:p w14:paraId="0A6B8CCC" w14:textId="77777777" w:rsidR="00F961B7" w:rsidRDefault="004E5472">
      <w:pPr>
        <w:autoSpaceDE w:val="0"/>
        <w:autoSpaceDN w:val="0"/>
        <w:adjustRightInd w:val="0"/>
        <w:snapToGrid w:val="0"/>
        <w:spacing w:line="360" w:lineRule="auto"/>
        <w:ind w:firstLineChars="200" w:firstLine="723"/>
        <w:jc w:val="left"/>
        <w:rPr>
          <w:rFonts w:ascii="宋体" w:hAnsi="宋体" w:cs="宋体"/>
          <w:b/>
          <w:bCs/>
          <w:sz w:val="32"/>
          <w:szCs w:val="32"/>
        </w:rPr>
      </w:pPr>
      <w:r>
        <w:rPr>
          <w:rFonts w:ascii="宋体" w:hAnsi="宋体" w:cs="宋体" w:hint="eastAsia"/>
          <w:b/>
          <w:spacing w:val="20"/>
          <w:kern w:val="0"/>
          <w:sz w:val="32"/>
          <w:szCs w:val="32"/>
        </w:rPr>
        <w:t>法定代表人或其委托代理人：</w:t>
      </w:r>
      <w:r>
        <w:rPr>
          <w:rFonts w:ascii="宋体" w:hAnsi="宋体" w:cs="宋体" w:hint="eastAsia"/>
          <w:b/>
          <w:bCs/>
          <w:sz w:val="32"/>
          <w:szCs w:val="32"/>
        </w:rPr>
        <w:t>（签字或盖章）</w:t>
      </w:r>
    </w:p>
    <w:p w14:paraId="5B05185E" w14:textId="77777777" w:rsidR="00F961B7" w:rsidRDefault="004E5472">
      <w:pPr>
        <w:widowControl/>
        <w:jc w:val="center"/>
        <w:rPr>
          <w:rFonts w:ascii="宋体" w:hAnsi="宋体" w:cs="宋体"/>
          <w:b/>
          <w:color w:val="000000"/>
          <w:sz w:val="24"/>
          <w:szCs w:val="24"/>
        </w:rPr>
      </w:pPr>
      <w:r>
        <w:rPr>
          <w:rFonts w:ascii="宋体" w:hAnsi="宋体" w:cs="宋体" w:hint="eastAsia"/>
          <w:b/>
          <w:spacing w:val="20"/>
          <w:kern w:val="0"/>
          <w:sz w:val="32"/>
          <w:szCs w:val="32"/>
        </w:rPr>
        <w:t>年月日</w:t>
      </w:r>
    </w:p>
    <w:p w14:paraId="6D84B912" w14:textId="77777777" w:rsidR="00F961B7" w:rsidRDefault="00F961B7">
      <w:pPr>
        <w:widowControl/>
        <w:rPr>
          <w:rFonts w:ascii="宋体" w:hAnsi="宋体" w:cs="宋体"/>
          <w:b/>
          <w:color w:val="000000"/>
          <w:sz w:val="24"/>
          <w:szCs w:val="24"/>
        </w:rPr>
      </w:pPr>
    </w:p>
    <w:p w14:paraId="17BCC919" w14:textId="77777777" w:rsidR="00F961B7" w:rsidRDefault="00F961B7">
      <w:pPr>
        <w:pStyle w:val="23"/>
        <w:ind w:firstLine="482"/>
        <w:rPr>
          <w:rFonts w:ascii="宋体" w:hAnsi="宋体" w:cs="宋体"/>
          <w:b/>
          <w:color w:val="000000"/>
          <w:sz w:val="24"/>
        </w:rPr>
      </w:pPr>
    </w:p>
    <w:p w14:paraId="407B8ABD" w14:textId="77777777" w:rsidR="00F961B7" w:rsidRDefault="00F961B7">
      <w:pPr>
        <w:pStyle w:val="23"/>
        <w:ind w:firstLine="482"/>
        <w:rPr>
          <w:rFonts w:ascii="宋体" w:hAnsi="宋体" w:cs="宋体"/>
          <w:b/>
          <w:color w:val="000000"/>
          <w:sz w:val="24"/>
        </w:rPr>
      </w:pPr>
    </w:p>
    <w:p w14:paraId="5E865983" w14:textId="77777777" w:rsidR="00F961B7" w:rsidRDefault="00F961B7">
      <w:pPr>
        <w:pStyle w:val="23"/>
        <w:ind w:firstLine="482"/>
        <w:rPr>
          <w:rFonts w:ascii="宋体" w:hAnsi="宋体" w:cs="宋体"/>
          <w:b/>
          <w:color w:val="000000"/>
          <w:sz w:val="24"/>
        </w:rPr>
      </w:pPr>
    </w:p>
    <w:p w14:paraId="6324E329" w14:textId="77777777" w:rsidR="00F961B7" w:rsidRDefault="004E5472">
      <w:pPr>
        <w:pStyle w:val="3"/>
        <w:spacing w:line="400" w:lineRule="exact"/>
        <w:rPr>
          <w:rFonts w:hAnsi="宋体" w:cs="宋体"/>
          <w:color w:val="000000"/>
        </w:rPr>
      </w:pPr>
      <w:bookmarkStart w:id="93" w:name="_Toc37443411"/>
      <w:bookmarkStart w:id="94" w:name="_Toc282517742"/>
      <w:bookmarkStart w:id="95" w:name="_Toc269135710"/>
      <w:bookmarkStart w:id="96" w:name="_Toc516969097"/>
      <w:bookmarkStart w:id="97" w:name="_Toc197934563"/>
      <w:bookmarkEnd w:id="87"/>
      <w:bookmarkEnd w:id="88"/>
      <w:bookmarkEnd w:id="89"/>
      <w:bookmarkEnd w:id="90"/>
      <w:bookmarkEnd w:id="91"/>
      <w:bookmarkEnd w:id="92"/>
      <w:r>
        <w:rPr>
          <w:rFonts w:hAnsi="宋体" w:cs="宋体" w:hint="eastAsia"/>
          <w:b w:val="0"/>
          <w:color w:val="000000"/>
        </w:rPr>
        <w:t>一、</w:t>
      </w:r>
      <w:r>
        <w:rPr>
          <w:rFonts w:hAnsi="宋体" w:cs="宋体" w:hint="eastAsia"/>
          <w:color w:val="000000"/>
        </w:rPr>
        <w:t>投标函</w:t>
      </w:r>
      <w:bookmarkEnd w:id="93"/>
    </w:p>
    <w:p w14:paraId="192B7D4E" w14:textId="77777777" w:rsidR="00F961B7" w:rsidRDefault="00F961B7">
      <w:pPr>
        <w:rPr>
          <w:rFonts w:ascii="宋体" w:hAnsi="宋体" w:cs="宋体"/>
          <w:color w:val="000000"/>
          <w:sz w:val="24"/>
          <w:szCs w:val="24"/>
        </w:rPr>
      </w:pPr>
    </w:p>
    <w:p w14:paraId="3472D1E8" w14:textId="77777777" w:rsidR="00F961B7" w:rsidRDefault="004E5472">
      <w:pPr>
        <w:pStyle w:val="23"/>
        <w:ind w:leftChars="0" w:left="0" w:firstLineChars="0" w:firstLine="0"/>
        <w:rPr>
          <w:rFonts w:ascii="宋体" w:hAnsi="宋体" w:cs="宋体"/>
          <w:color w:val="000000"/>
          <w:u w:val="single"/>
        </w:rPr>
      </w:pPr>
      <w:r>
        <w:rPr>
          <w:rFonts w:ascii="宋体" w:hAnsi="宋体" w:cs="宋体" w:hint="eastAsia"/>
          <w:color w:val="000000"/>
          <w:sz w:val="24"/>
        </w:rPr>
        <w:t>致：</w:t>
      </w:r>
      <w:r>
        <w:rPr>
          <w:rFonts w:ascii="宋体" w:hAnsi="宋体" w:cs="宋体" w:hint="eastAsia"/>
          <w:color w:val="000000"/>
          <w:sz w:val="24"/>
          <w:u w:val="single"/>
          <w:lang w:val="zh-CN"/>
        </w:rPr>
        <w:t xml:space="preserve">                       (采购人)</w:t>
      </w:r>
    </w:p>
    <w:p w14:paraId="33EB9071" w14:textId="77777777" w:rsidR="00F961B7" w:rsidRDefault="004E5472" w:rsidP="004E5472">
      <w:pPr>
        <w:spacing w:beforeLines="50" w:before="156"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    1、</w:t>
      </w:r>
      <w:r>
        <w:rPr>
          <w:rFonts w:ascii="宋体" w:hAnsi="宋体" w:cs="宋体" w:hint="eastAsia"/>
          <w:sz w:val="24"/>
          <w:szCs w:val="24"/>
        </w:rPr>
        <w:t>我方己仔细研究了（项目编号）</w:t>
      </w:r>
      <w:r>
        <w:rPr>
          <w:rFonts w:ascii="宋体" w:hAnsi="宋体" w:cs="宋体" w:hint="eastAsia"/>
          <w:sz w:val="24"/>
          <w:szCs w:val="24"/>
          <w:u w:val="single"/>
        </w:rPr>
        <w:t xml:space="preserve">         （项目名称）         </w:t>
      </w:r>
      <w:r>
        <w:rPr>
          <w:rFonts w:ascii="宋体" w:hAnsi="宋体" w:cs="宋体" w:hint="eastAsia"/>
          <w:sz w:val="24"/>
          <w:szCs w:val="24"/>
        </w:rPr>
        <w:t>竞争性谈判文件的全部内容，经考察项目现场和研究上述竞争性谈判文件要求及其他采购资料后愿意以人民币大写（￥）的</w:t>
      </w:r>
      <w:proofErr w:type="gramStart"/>
      <w:r>
        <w:rPr>
          <w:rFonts w:ascii="宋体" w:hAnsi="宋体" w:cs="宋体" w:hint="eastAsia"/>
          <w:sz w:val="24"/>
          <w:szCs w:val="24"/>
        </w:rPr>
        <w:t>响应总</w:t>
      </w:r>
      <w:proofErr w:type="gramEnd"/>
      <w:r>
        <w:rPr>
          <w:rFonts w:ascii="宋体" w:hAnsi="宋体" w:cs="宋体" w:hint="eastAsia"/>
          <w:sz w:val="24"/>
          <w:szCs w:val="24"/>
        </w:rPr>
        <w:t>报价</w:t>
      </w:r>
      <w:r w:rsidR="00920DC6">
        <w:rPr>
          <w:rFonts w:ascii="宋体" w:hAnsi="宋体" w:cs="宋体" w:hint="eastAsia"/>
          <w:sz w:val="24"/>
          <w:szCs w:val="24"/>
        </w:rPr>
        <w:t>小写：</w:t>
      </w:r>
      <w:r w:rsidR="00920DC6">
        <w:rPr>
          <w:rFonts w:ascii="宋体" w:hAnsi="宋体" w:cs="宋体" w:hint="eastAsia"/>
          <w:sz w:val="24"/>
          <w:szCs w:val="24"/>
          <w:u w:val="single"/>
        </w:rPr>
        <w:t xml:space="preserve">       </w:t>
      </w:r>
      <w:r w:rsidR="00920DC6" w:rsidRPr="00920DC6">
        <w:rPr>
          <w:rFonts w:ascii="宋体" w:hAnsi="宋体" w:cs="宋体" w:hint="eastAsia"/>
          <w:sz w:val="24"/>
          <w:szCs w:val="24"/>
        </w:rPr>
        <w:t>大写</w:t>
      </w:r>
      <w:r w:rsidR="00920DC6">
        <w:rPr>
          <w:rFonts w:ascii="宋体" w:hAnsi="宋体" w:cs="宋体" w:hint="eastAsia"/>
          <w:sz w:val="24"/>
          <w:szCs w:val="24"/>
          <w:u w:val="single"/>
        </w:rPr>
        <w:t xml:space="preserve">       </w:t>
      </w:r>
      <w:r>
        <w:rPr>
          <w:rFonts w:ascii="宋体" w:hAnsi="宋体" w:cs="宋体" w:hint="eastAsia"/>
          <w:sz w:val="24"/>
        </w:rPr>
        <w:t>（首轮响应报价）</w:t>
      </w:r>
      <w:r>
        <w:rPr>
          <w:rFonts w:ascii="宋体" w:hAnsi="宋体" w:cs="宋体" w:hint="eastAsia"/>
          <w:color w:val="000000"/>
          <w:sz w:val="24"/>
          <w:szCs w:val="24"/>
        </w:rPr>
        <w:t>，</w:t>
      </w:r>
      <w:r w:rsidR="00920DC6">
        <w:rPr>
          <w:rFonts w:ascii="宋体" w:hAnsi="宋体" w:cs="宋体" w:hint="eastAsia"/>
          <w:color w:val="000000"/>
          <w:sz w:val="24"/>
          <w:szCs w:val="24"/>
        </w:rPr>
        <w:t>供货</w:t>
      </w:r>
      <w:r>
        <w:rPr>
          <w:rFonts w:ascii="宋体" w:hAnsi="宋体" w:cs="宋体" w:hint="eastAsia"/>
          <w:color w:val="000000"/>
          <w:sz w:val="24"/>
          <w:szCs w:val="24"/>
        </w:rPr>
        <w:t>期限：</w:t>
      </w:r>
      <w:r w:rsidR="00920DC6">
        <w:rPr>
          <w:rFonts w:ascii="宋体" w:hAnsi="宋体" w:cs="宋体" w:hint="eastAsia"/>
          <w:color w:val="000000"/>
          <w:sz w:val="24"/>
          <w:szCs w:val="24"/>
          <w:u w:val="single"/>
        </w:rPr>
        <w:t xml:space="preserve">   </w:t>
      </w:r>
      <w:r>
        <w:rPr>
          <w:rFonts w:ascii="宋体" w:hAnsi="宋体" w:cs="宋体" w:hint="eastAsia"/>
          <w:color w:val="000000"/>
          <w:sz w:val="24"/>
          <w:szCs w:val="24"/>
        </w:rPr>
        <w:t>日历天，</w:t>
      </w:r>
      <w:r w:rsidR="00920DC6">
        <w:rPr>
          <w:rFonts w:ascii="宋体" w:hAnsi="宋体" w:cs="宋体" w:hint="eastAsia"/>
          <w:color w:val="000000"/>
          <w:sz w:val="24"/>
          <w:szCs w:val="24"/>
        </w:rPr>
        <w:t>货物</w:t>
      </w:r>
      <w:r>
        <w:rPr>
          <w:rFonts w:ascii="宋体" w:hAnsi="宋体" w:cs="宋体" w:hint="eastAsia"/>
          <w:color w:val="000000"/>
          <w:sz w:val="24"/>
          <w:szCs w:val="24"/>
        </w:rPr>
        <w:t>质量</w:t>
      </w:r>
      <w:r w:rsidR="00920DC6">
        <w:rPr>
          <w:rFonts w:ascii="宋体" w:hAnsi="宋体" w:cs="宋体" w:hint="eastAsia"/>
          <w:color w:val="000000"/>
          <w:sz w:val="24"/>
          <w:szCs w:val="24"/>
        </w:rPr>
        <w:t>：</w:t>
      </w:r>
      <w:r w:rsidR="00920DC6">
        <w:rPr>
          <w:rFonts w:ascii="宋体" w:hAnsi="宋体" w:cs="宋体" w:hint="eastAsia"/>
          <w:color w:val="000000"/>
          <w:sz w:val="24"/>
          <w:szCs w:val="24"/>
          <w:u w:val="single"/>
        </w:rPr>
        <w:t xml:space="preserve">    </w:t>
      </w:r>
      <w:r>
        <w:rPr>
          <w:rFonts w:ascii="宋体" w:hAnsi="宋体" w:cs="宋体" w:hint="eastAsia"/>
          <w:color w:val="000000"/>
          <w:sz w:val="24"/>
          <w:szCs w:val="24"/>
        </w:rPr>
        <w:t>，</w:t>
      </w:r>
      <w:r w:rsidR="00920DC6">
        <w:rPr>
          <w:rFonts w:ascii="宋体" w:hAnsi="宋体" w:cs="宋体" w:hint="eastAsia"/>
          <w:color w:val="000000"/>
          <w:sz w:val="24"/>
          <w:szCs w:val="24"/>
        </w:rPr>
        <w:t>申请有效期</w:t>
      </w:r>
      <w:r w:rsidR="00920DC6" w:rsidRPr="00920DC6">
        <w:rPr>
          <w:rFonts w:ascii="宋体" w:hAnsi="宋体" w:cs="宋体" w:hint="eastAsia"/>
          <w:color w:val="000000"/>
          <w:sz w:val="24"/>
          <w:szCs w:val="24"/>
        </w:rPr>
        <w:t>:</w:t>
      </w:r>
      <w:r w:rsidR="00920DC6">
        <w:rPr>
          <w:rFonts w:ascii="宋体" w:hAnsi="宋体" w:cs="宋体" w:hint="eastAsia"/>
          <w:color w:val="000000"/>
          <w:sz w:val="24"/>
          <w:szCs w:val="24"/>
          <w:u w:val="single"/>
        </w:rPr>
        <w:t xml:space="preserve">     </w:t>
      </w:r>
      <w:r w:rsidR="00920DC6" w:rsidRPr="00920DC6">
        <w:rPr>
          <w:rFonts w:ascii="宋体" w:hAnsi="宋体" w:cs="宋体" w:hint="eastAsia"/>
          <w:color w:val="000000"/>
          <w:sz w:val="24"/>
          <w:szCs w:val="24"/>
        </w:rPr>
        <w:t>。</w:t>
      </w:r>
    </w:p>
    <w:p w14:paraId="6F110CC0" w14:textId="77777777" w:rsidR="00F961B7" w:rsidRDefault="004E547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3、除非另外达成协议并生效，你方的中标通知书和竞争性谈判文件将成为约束双方的合同文件的组成部分。</w:t>
      </w:r>
    </w:p>
    <w:p w14:paraId="7C230973" w14:textId="77777777" w:rsidR="00F961B7" w:rsidRDefault="004E547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我方承诺将按照竞争性谈判文件的规定履行合同责任和义务，提交的材料中的所有陈述和声明、材料等均是真实和准确的。同时我方承诺，在参加本项目投标过程中，我公司无虚假投标，无围标、串标行为，无违法违规行为，如有以上行为，我公司将自动放弃中标资格，采购人有权不退还我公司所交纳本项目的谈判保证经，我公司承担所有损失和法律责任。</w:t>
      </w:r>
    </w:p>
    <w:p w14:paraId="672E699A" w14:textId="77777777" w:rsidR="00F961B7" w:rsidRDefault="004E547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5、如我方中标，我方将按照本响应文件的承诺和相关规定完成服务工作。</w:t>
      </w:r>
    </w:p>
    <w:p w14:paraId="7A961747" w14:textId="77777777" w:rsidR="00F961B7" w:rsidRDefault="004E5472">
      <w:pPr>
        <w:spacing w:line="360" w:lineRule="auto"/>
        <w:rPr>
          <w:rFonts w:ascii="宋体" w:hAnsi="宋体" w:cs="宋体"/>
          <w:color w:val="000000"/>
          <w:sz w:val="24"/>
          <w:szCs w:val="24"/>
        </w:rPr>
      </w:pPr>
      <w:r>
        <w:rPr>
          <w:rFonts w:ascii="宋体" w:hAnsi="宋体" w:cs="宋体" w:hint="eastAsia"/>
          <w:color w:val="000000"/>
          <w:sz w:val="24"/>
          <w:szCs w:val="24"/>
        </w:rPr>
        <w:t xml:space="preserve">    6、我方承诺遵守采购人规定的各项管理制度。</w:t>
      </w:r>
    </w:p>
    <w:p w14:paraId="6B07F2EE" w14:textId="77777777" w:rsidR="00F961B7" w:rsidRDefault="004E5472">
      <w:pPr>
        <w:spacing w:line="360" w:lineRule="auto"/>
        <w:rPr>
          <w:rFonts w:ascii="宋体" w:hAnsi="宋体" w:cs="宋体"/>
          <w:color w:val="000000"/>
          <w:sz w:val="24"/>
          <w:szCs w:val="24"/>
        </w:rPr>
      </w:pPr>
      <w:r>
        <w:rPr>
          <w:rFonts w:ascii="宋体" w:hAnsi="宋体" w:cs="宋体" w:hint="eastAsia"/>
          <w:color w:val="000000"/>
          <w:sz w:val="24"/>
          <w:szCs w:val="24"/>
        </w:rPr>
        <w:t xml:space="preserve">    7、我方承诺遵守竞争性谈判文件规定的项目合同授予原则及相应罚则。</w:t>
      </w:r>
    </w:p>
    <w:p w14:paraId="2AFF8348" w14:textId="77777777" w:rsidR="00F961B7" w:rsidRDefault="004E5472">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8、其他承诺：。</w:t>
      </w:r>
    </w:p>
    <w:p w14:paraId="275C2D83" w14:textId="77777777" w:rsidR="00F961B7" w:rsidRDefault="004E5472" w:rsidP="00920DC6">
      <w:pPr>
        <w:wordWrap w:val="0"/>
        <w:spacing w:line="360" w:lineRule="auto"/>
        <w:ind w:firstLineChars="200" w:firstLine="480"/>
        <w:jc w:val="right"/>
        <w:rPr>
          <w:rFonts w:ascii="宋体" w:hAnsi="宋体" w:cs="宋体"/>
          <w:color w:val="000000"/>
          <w:sz w:val="24"/>
          <w:szCs w:val="24"/>
        </w:rPr>
      </w:pPr>
      <w:r>
        <w:rPr>
          <w:rFonts w:ascii="宋体" w:hAnsi="宋体" w:cs="宋体" w:hint="eastAsia"/>
          <w:color w:val="000000"/>
          <w:sz w:val="24"/>
          <w:szCs w:val="24"/>
        </w:rPr>
        <w:t xml:space="preserve">   供应商：（盖单位章） </w:t>
      </w:r>
      <w:r w:rsidR="00920DC6">
        <w:rPr>
          <w:rFonts w:ascii="宋体" w:hAnsi="宋体" w:cs="宋体" w:hint="eastAsia"/>
          <w:color w:val="000000"/>
          <w:sz w:val="24"/>
          <w:szCs w:val="24"/>
        </w:rPr>
        <w:t xml:space="preserve"> </w:t>
      </w:r>
    </w:p>
    <w:p w14:paraId="164AB197" w14:textId="77777777" w:rsidR="00F961B7" w:rsidRDefault="004E5472" w:rsidP="00920DC6">
      <w:pPr>
        <w:spacing w:line="360" w:lineRule="auto"/>
        <w:jc w:val="right"/>
        <w:outlineLvl w:val="0"/>
        <w:rPr>
          <w:rFonts w:ascii="宋体" w:hAnsi="宋体" w:cs="宋体"/>
          <w:color w:val="000000"/>
          <w:sz w:val="24"/>
          <w:szCs w:val="24"/>
          <w:u w:val="single"/>
        </w:rPr>
      </w:pPr>
      <w:bookmarkStart w:id="98" w:name="_Toc37443412"/>
      <w:r>
        <w:rPr>
          <w:rFonts w:ascii="宋体" w:hAnsi="宋体" w:cs="宋体" w:hint="eastAsia"/>
          <w:color w:val="000000"/>
          <w:sz w:val="24"/>
          <w:szCs w:val="24"/>
        </w:rPr>
        <w:t>法定代表人：（签字并盖章）</w:t>
      </w:r>
      <w:bookmarkEnd w:id="98"/>
    </w:p>
    <w:p w14:paraId="4A8BADC5" w14:textId="77777777" w:rsidR="00F961B7" w:rsidRDefault="004E5472" w:rsidP="00920DC6">
      <w:pPr>
        <w:wordWrap w:val="0"/>
        <w:spacing w:line="360" w:lineRule="auto"/>
        <w:jc w:val="right"/>
        <w:outlineLvl w:val="0"/>
        <w:rPr>
          <w:rFonts w:ascii="宋体" w:hAnsi="宋体" w:cs="宋体"/>
          <w:color w:val="000000"/>
          <w:sz w:val="24"/>
          <w:szCs w:val="24"/>
        </w:rPr>
      </w:pPr>
      <w:bookmarkStart w:id="99" w:name="_Toc37443413"/>
      <w:r>
        <w:rPr>
          <w:rFonts w:ascii="宋体" w:hAnsi="宋体" w:cs="宋体" w:hint="eastAsia"/>
          <w:color w:val="000000"/>
          <w:sz w:val="24"/>
          <w:szCs w:val="24"/>
        </w:rPr>
        <w:t>委托代理人：（签字）</w:t>
      </w:r>
      <w:bookmarkEnd w:id="99"/>
      <w:r w:rsidR="00920DC6">
        <w:rPr>
          <w:rFonts w:ascii="宋体" w:hAnsi="宋体" w:cs="宋体" w:hint="eastAsia"/>
          <w:color w:val="000000"/>
          <w:sz w:val="24"/>
          <w:szCs w:val="24"/>
        </w:rPr>
        <w:t xml:space="preserve">      </w:t>
      </w:r>
    </w:p>
    <w:p w14:paraId="6B963615" w14:textId="77777777" w:rsidR="00920DC6" w:rsidRPr="00920DC6" w:rsidRDefault="00920DC6" w:rsidP="00920DC6">
      <w:pPr>
        <w:wordWrap w:val="0"/>
        <w:spacing w:line="360" w:lineRule="auto"/>
        <w:ind w:firstLineChars="200" w:firstLine="480"/>
        <w:jc w:val="right"/>
        <w:rPr>
          <w:rFonts w:ascii="宋体" w:hAnsi="宋体" w:cs="宋体"/>
          <w:color w:val="000000"/>
          <w:sz w:val="24"/>
          <w:szCs w:val="24"/>
        </w:rPr>
      </w:pPr>
      <w:r w:rsidRPr="00920DC6">
        <w:rPr>
          <w:rFonts w:ascii="宋体" w:hAnsi="宋体" w:cs="宋体" w:hint="eastAsia"/>
          <w:color w:val="000000"/>
          <w:sz w:val="24"/>
          <w:szCs w:val="24"/>
        </w:rPr>
        <w:t>联系电话：</w:t>
      </w:r>
      <w:r>
        <w:rPr>
          <w:rFonts w:ascii="宋体" w:hAnsi="宋体" w:cs="宋体" w:hint="eastAsia"/>
          <w:color w:val="000000"/>
          <w:sz w:val="24"/>
          <w:szCs w:val="24"/>
        </w:rPr>
        <w:t xml:space="preserve">              </w:t>
      </w:r>
    </w:p>
    <w:p w14:paraId="7CA5A375" w14:textId="77777777" w:rsidR="00F961B7" w:rsidRDefault="004E5472" w:rsidP="00920DC6">
      <w:pPr>
        <w:wordWrap w:val="0"/>
        <w:spacing w:line="360" w:lineRule="auto"/>
        <w:jc w:val="right"/>
        <w:outlineLvl w:val="0"/>
        <w:rPr>
          <w:rFonts w:ascii="宋体" w:hAnsi="宋体" w:cs="宋体"/>
          <w:color w:val="000000"/>
          <w:sz w:val="24"/>
          <w:szCs w:val="24"/>
        </w:rPr>
      </w:pPr>
      <w:bookmarkStart w:id="100" w:name="_Toc37443414"/>
      <w:r>
        <w:rPr>
          <w:rFonts w:ascii="宋体" w:hAnsi="宋体" w:cs="宋体" w:hint="eastAsia"/>
          <w:color w:val="000000"/>
          <w:sz w:val="24"/>
          <w:szCs w:val="24"/>
        </w:rPr>
        <w:t>日期：</w:t>
      </w:r>
      <w:bookmarkEnd w:id="100"/>
      <w:r w:rsidR="00920DC6">
        <w:rPr>
          <w:rFonts w:ascii="宋体" w:hAnsi="宋体" w:cs="宋体" w:hint="eastAsia"/>
          <w:color w:val="000000"/>
          <w:sz w:val="24"/>
          <w:szCs w:val="24"/>
        </w:rPr>
        <w:t xml:space="preserve">              </w:t>
      </w:r>
    </w:p>
    <w:p w14:paraId="797CCBFE" w14:textId="77777777" w:rsidR="00F961B7" w:rsidRDefault="00F961B7">
      <w:pPr>
        <w:jc w:val="center"/>
        <w:rPr>
          <w:rFonts w:ascii="宋体" w:hAnsi="宋体" w:cs="宋体"/>
          <w:color w:val="000000"/>
          <w:sz w:val="24"/>
          <w:szCs w:val="24"/>
        </w:rPr>
      </w:pPr>
    </w:p>
    <w:p w14:paraId="43AABF4B" w14:textId="77777777" w:rsidR="00F961B7" w:rsidRDefault="00F961B7">
      <w:pPr>
        <w:rPr>
          <w:rFonts w:ascii="宋体" w:hAnsi="宋体" w:cs="宋体"/>
          <w:b/>
          <w:bCs/>
          <w:color w:val="000000"/>
          <w:sz w:val="24"/>
          <w:szCs w:val="24"/>
        </w:rPr>
      </w:pPr>
    </w:p>
    <w:p w14:paraId="08796901" w14:textId="77777777" w:rsidR="00F961B7" w:rsidRDefault="004E5472">
      <w:pPr>
        <w:spacing w:line="360" w:lineRule="auto"/>
        <w:jc w:val="right"/>
        <w:rPr>
          <w:rFonts w:ascii="宋体" w:hAnsi="宋体" w:cs="宋体"/>
          <w:spacing w:val="20"/>
          <w:sz w:val="24"/>
        </w:rPr>
      </w:pPr>
      <w:bookmarkStart w:id="101" w:name="_Toc22829"/>
      <w:r>
        <w:rPr>
          <w:rFonts w:ascii="宋体" w:hAnsi="宋体" w:cs="宋体" w:hint="eastAsia"/>
          <w:b/>
          <w:bCs/>
          <w:color w:val="000000"/>
          <w:sz w:val="24"/>
          <w:szCs w:val="24"/>
        </w:rPr>
        <w:br w:type="page"/>
      </w:r>
      <w:bookmarkEnd w:id="94"/>
      <w:bookmarkEnd w:id="95"/>
      <w:bookmarkEnd w:id="96"/>
      <w:bookmarkEnd w:id="101"/>
    </w:p>
    <w:p w14:paraId="34BE0D27" w14:textId="77777777" w:rsidR="00F961B7" w:rsidRDefault="004E5472">
      <w:pPr>
        <w:spacing w:line="360" w:lineRule="auto"/>
        <w:jc w:val="center"/>
        <w:rPr>
          <w:rFonts w:ascii="宋体" w:hAnsi="宋体" w:cs="宋体"/>
          <w:b/>
          <w:bCs/>
          <w:color w:val="000000"/>
          <w:sz w:val="28"/>
          <w:szCs w:val="28"/>
        </w:rPr>
      </w:pPr>
      <w:r>
        <w:rPr>
          <w:rFonts w:ascii="宋体" w:hAnsi="宋体" w:cs="宋体" w:hint="eastAsia"/>
          <w:b/>
          <w:bCs/>
          <w:color w:val="000000"/>
          <w:sz w:val="28"/>
          <w:szCs w:val="28"/>
        </w:rPr>
        <w:lastRenderedPageBreak/>
        <w:t>首轮报价表</w:t>
      </w:r>
    </w:p>
    <w:tbl>
      <w:tblPr>
        <w:tblW w:w="9792" w:type="dxa"/>
        <w:jc w:val="center"/>
        <w:tblLayout w:type="fixed"/>
        <w:tblLook w:val="04A0" w:firstRow="1" w:lastRow="0" w:firstColumn="1" w:lastColumn="0" w:noHBand="0" w:noVBand="1"/>
      </w:tblPr>
      <w:tblGrid>
        <w:gridCol w:w="1557"/>
        <w:gridCol w:w="876"/>
        <w:gridCol w:w="2807"/>
        <w:gridCol w:w="992"/>
        <w:gridCol w:w="993"/>
        <w:gridCol w:w="1134"/>
        <w:gridCol w:w="1433"/>
      </w:tblGrid>
      <w:tr w:rsidR="00F961B7" w14:paraId="62200487" w14:textId="77777777" w:rsidTr="00657388">
        <w:trPr>
          <w:trHeight w:val="368"/>
          <w:jc w:val="center"/>
        </w:trPr>
        <w:tc>
          <w:tcPr>
            <w:tcW w:w="1557" w:type="dxa"/>
            <w:tcBorders>
              <w:top w:val="single" w:sz="4" w:space="0" w:color="auto"/>
              <w:left w:val="single" w:sz="4" w:space="0" w:color="auto"/>
              <w:bottom w:val="single" w:sz="4" w:space="0" w:color="auto"/>
              <w:right w:val="single" w:sz="4" w:space="0" w:color="auto"/>
            </w:tcBorders>
            <w:vAlign w:val="center"/>
          </w:tcPr>
          <w:p w14:paraId="7A0B5713" w14:textId="77777777" w:rsidR="00F961B7" w:rsidRDefault="004E5472">
            <w:pPr>
              <w:jc w:val="center"/>
              <w:rPr>
                <w:rFonts w:ascii="宋体" w:hAnsi="宋体" w:cs="宋体"/>
                <w:sz w:val="24"/>
              </w:rPr>
            </w:pPr>
            <w:r>
              <w:rPr>
                <w:rFonts w:ascii="宋体" w:hAnsi="宋体" w:cs="宋体" w:hint="eastAsia"/>
                <w:b/>
                <w:bCs/>
                <w:kern w:val="0"/>
                <w:sz w:val="24"/>
              </w:rPr>
              <w:t>项目名称</w:t>
            </w:r>
          </w:p>
        </w:tc>
        <w:tc>
          <w:tcPr>
            <w:tcW w:w="8235" w:type="dxa"/>
            <w:gridSpan w:val="6"/>
            <w:tcBorders>
              <w:top w:val="single" w:sz="4" w:space="0" w:color="auto"/>
              <w:left w:val="single" w:sz="4" w:space="0" w:color="auto"/>
              <w:bottom w:val="single" w:sz="4" w:space="0" w:color="auto"/>
              <w:right w:val="single" w:sz="4" w:space="0" w:color="auto"/>
            </w:tcBorders>
            <w:vAlign w:val="center"/>
          </w:tcPr>
          <w:p w14:paraId="20185FCD" w14:textId="77777777" w:rsidR="00F961B7" w:rsidRDefault="00657388">
            <w:pPr>
              <w:jc w:val="center"/>
              <w:rPr>
                <w:rFonts w:ascii="宋体" w:hAnsi="宋体" w:cs="宋体"/>
                <w:sz w:val="24"/>
              </w:rPr>
            </w:pPr>
            <w:proofErr w:type="gramStart"/>
            <w:r>
              <w:rPr>
                <w:rFonts w:ascii="Arial" w:hAnsi="Arial" w:cs="Arial" w:hint="eastAsia"/>
                <w:color w:val="000000"/>
                <w:kern w:val="0"/>
                <w:sz w:val="24"/>
                <w:szCs w:val="24"/>
              </w:rPr>
              <w:t>莫乎尔</w:t>
            </w:r>
            <w:proofErr w:type="gramEnd"/>
            <w:r>
              <w:rPr>
                <w:rFonts w:ascii="Arial" w:hAnsi="Arial" w:cs="Arial" w:hint="eastAsia"/>
                <w:color w:val="000000"/>
                <w:kern w:val="0"/>
                <w:sz w:val="24"/>
                <w:szCs w:val="24"/>
              </w:rPr>
              <w:t>片区幸福社区养殖小区建设项目牛采购</w:t>
            </w:r>
          </w:p>
        </w:tc>
      </w:tr>
      <w:tr w:rsidR="00F961B7" w14:paraId="3F9DF8BF" w14:textId="77777777" w:rsidTr="00657388">
        <w:trPr>
          <w:trHeight w:val="402"/>
          <w:jc w:val="center"/>
        </w:trPr>
        <w:tc>
          <w:tcPr>
            <w:tcW w:w="1557" w:type="dxa"/>
            <w:tcBorders>
              <w:top w:val="single" w:sz="4" w:space="0" w:color="auto"/>
              <w:left w:val="single" w:sz="4" w:space="0" w:color="auto"/>
              <w:bottom w:val="single" w:sz="4" w:space="0" w:color="auto"/>
              <w:right w:val="single" w:sz="4" w:space="0" w:color="auto"/>
            </w:tcBorders>
            <w:vAlign w:val="center"/>
          </w:tcPr>
          <w:p w14:paraId="015A8CB5" w14:textId="77777777" w:rsidR="00F961B7" w:rsidRDefault="004E5472">
            <w:pPr>
              <w:widowControl/>
              <w:jc w:val="center"/>
              <w:rPr>
                <w:rFonts w:ascii="宋体" w:hAnsi="宋体" w:cs="宋体"/>
                <w:b/>
                <w:bCs/>
                <w:kern w:val="0"/>
                <w:sz w:val="24"/>
              </w:rPr>
            </w:pPr>
            <w:r>
              <w:rPr>
                <w:rFonts w:ascii="宋体" w:hAnsi="宋体" w:cs="宋体" w:hint="eastAsia"/>
                <w:b/>
                <w:bCs/>
                <w:kern w:val="0"/>
                <w:sz w:val="24"/>
              </w:rPr>
              <w:t>项目编号</w:t>
            </w:r>
          </w:p>
        </w:tc>
        <w:tc>
          <w:tcPr>
            <w:tcW w:w="8235" w:type="dxa"/>
            <w:gridSpan w:val="6"/>
            <w:tcBorders>
              <w:top w:val="single" w:sz="4" w:space="0" w:color="auto"/>
              <w:left w:val="nil"/>
              <w:bottom w:val="single" w:sz="4" w:space="0" w:color="auto"/>
              <w:right w:val="single" w:sz="4" w:space="0" w:color="auto"/>
            </w:tcBorders>
            <w:vAlign w:val="center"/>
          </w:tcPr>
          <w:p w14:paraId="09D4B12E" w14:textId="77777777" w:rsidR="00F961B7" w:rsidRDefault="00F961B7">
            <w:pPr>
              <w:jc w:val="center"/>
              <w:rPr>
                <w:rFonts w:ascii="宋体" w:hAnsi="宋体" w:cs="宋体"/>
                <w:b/>
                <w:bCs/>
                <w:kern w:val="0"/>
                <w:sz w:val="24"/>
              </w:rPr>
            </w:pPr>
          </w:p>
        </w:tc>
      </w:tr>
      <w:tr w:rsidR="00715402" w14:paraId="7BAED59F" w14:textId="77777777" w:rsidTr="00D30556">
        <w:trPr>
          <w:trHeight w:val="514"/>
          <w:jc w:val="center"/>
        </w:trPr>
        <w:tc>
          <w:tcPr>
            <w:tcW w:w="1557" w:type="dxa"/>
            <w:vMerge w:val="restart"/>
            <w:tcBorders>
              <w:top w:val="single" w:sz="4" w:space="0" w:color="auto"/>
              <w:left w:val="single" w:sz="4" w:space="0" w:color="auto"/>
              <w:right w:val="single" w:sz="4" w:space="0" w:color="auto"/>
            </w:tcBorders>
            <w:vAlign w:val="center"/>
          </w:tcPr>
          <w:p w14:paraId="2A5C7DDC" w14:textId="77777777" w:rsidR="00715402" w:rsidRDefault="00715402">
            <w:pPr>
              <w:widowControl/>
              <w:rPr>
                <w:rFonts w:ascii="宋体" w:hAnsi="宋体" w:cs="宋体"/>
                <w:b/>
                <w:kern w:val="0"/>
                <w:sz w:val="24"/>
              </w:rPr>
            </w:pPr>
            <w:r>
              <w:rPr>
                <w:rFonts w:ascii="宋体" w:hAnsi="宋体" w:cs="宋体" w:hint="eastAsia"/>
                <w:b/>
                <w:kern w:val="0"/>
                <w:sz w:val="24"/>
              </w:rPr>
              <w:t>响应报价</w:t>
            </w:r>
          </w:p>
          <w:p w14:paraId="39552136" w14:textId="77777777" w:rsidR="00715402" w:rsidRDefault="00715402">
            <w:pPr>
              <w:widowControl/>
              <w:rPr>
                <w:rFonts w:ascii="宋体" w:hAnsi="宋体" w:cs="宋体"/>
                <w:kern w:val="0"/>
                <w:sz w:val="24"/>
              </w:rPr>
            </w:pPr>
            <w:r>
              <w:rPr>
                <w:rFonts w:ascii="宋体" w:hAnsi="宋体" w:cs="宋体" w:hint="eastAsia"/>
                <w:kern w:val="0"/>
                <w:sz w:val="24"/>
              </w:rPr>
              <w:t>（万元）</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08D39A44" w14:textId="18A4B5D8" w:rsidR="00715402" w:rsidRDefault="00715402" w:rsidP="00715402">
            <w:pPr>
              <w:widowControl/>
              <w:jc w:val="center"/>
              <w:rPr>
                <w:rFonts w:ascii="宋体" w:hAnsi="宋体" w:cs="宋体"/>
                <w:kern w:val="0"/>
                <w:sz w:val="18"/>
                <w:szCs w:val="18"/>
              </w:rPr>
            </w:pPr>
            <w:r>
              <w:rPr>
                <w:rFonts w:ascii="宋体" w:hAnsi="宋体" w:cs="宋体" w:hint="eastAsia"/>
                <w:kern w:val="0"/>
                <w:sz w:val="18"/>
                <w:szCs w:val="18"/>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14:paraId="38D1E444" w14:textId="77777777" w:rsidR="00715402" w:rsidRDefault="00715402" w:rsidP="00715402">
            <w:pPr>
              <w:spacing w:line="360" w:lineRule="auto"/>
              <w:jc w:val="center"/>
              <w:rPr>
                <w:rFonts w:ascii="宋体" w:hAnsi="宋体" w:cs="宋体"/>
                <w:kern w:val="0"/>
                <w:sz w:val="18"/>
                <w:szCs w:val="18"/>
              </w:rPr>
            </w:pPr>
            <w:r>
              <w:rPr>
                <w:rFonts w:ascii="宋体" w:hAnsi="宋体" w:cs="宋体" w:hint="eastAsia"/>
                <w:kern w:val="0"/>
                <w:sz w:val="18"/>
                <w:szCs w:val="18"/>
              </w:rPr>
              <w:t>数量</w:t>
            </w:r>
          </w:p>
        </w:tc>
        <w:tc>
          <w:tcPr>
            <w:tcW w:w="993" w:type="dxa"/>
            <w:tcBorders>
              <w:top w:val="single" w:sz="4" w:space="0" w:color="auto"/>
              <w:left w:val="single" w:sz="4" w:space="0" w:color="auto"/>
              <w:bottom w:val="single" w:sz="4" w:space="0" w:color="auto"/>
              <w:right w:val="single" w:sz="4" w:space="0" w:color="auto"/>
            </w:tcBorders>
            <w:vAlign w:val="center"/>
          </w:tcPr>
          <w:p w14:paraId="672EDC11" w14:textId="77777777" w:rsidR="00715402" w:rsidRDefault="00715402" w:rsidP="00715402">
            <w:pPr>
              <w:spacing w:line="360" w:lineRule="auto"/>
              <w:jc w:val="center"/>
              <w:rPr>
                <w:rFonts w:ascii="宋体" w:hAnsi="宋体" w:cs="宋体"/>
                <w:kern w:val="0"/>
                <w:sz w:val="18"/>
                <w:szCs w:val="18"/>
              </w:rPr>
            </w:pPr>
            <w:r>
              <w:rPr>
                <w:rFonts w:ascii="宋体" w:hAnsi="宋体" w:cs="宋体" w:hint="eastAsia"/>
                <w:kern w:val="0"/>
                <w:sz w:val="18"/>
                <w:szCs w:val="18"/>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0BBD7070" w14:textId="77777777" w:rsidR="00715402" w:rsidRDefault="00715402">
            <w:pPr>
              <w:spacing w:line="360" w:lineRule="auto"/>
              <w:jc w:val="center"/>
              <w:rPr>
                <w:rFonts w:ascii="宋体" w:hAnsi="宋体" w:cs="宋体"/>
                <w:kern w:val="0"/>
                <w:sz w:val="18"/>
                <w:szCs w:val="18"/>
              </w:rPr>
            </w:pPr>
            <w:r>
              <w:rPr>
                <w:rFonts w:ascii="宋体" w:hAnsi="宋体" w:cs="宋体" w:hint="eastAsia"/>
                <w:kern w:val="0"/>
                <w:sz w:val="18"/>
                <w:szCs w:val="18"/>
              </w:rPr>
              <w:t>单价</w:t>
            </w:r>
          </w:p>
        </w:tc>
        <w:tc>
          <w:tcPr>
            <w:tcW w:w="1433" w:type="dxa"/>
            <w:tcBorders>
              <w:top w:val="single" w:sz="4" w:space="0" w:color="auto"/>
              <w:left w:val="single" w:sz="4" w:space="0" w:color="auto"/>
              <w:bottom w:val="single" w:sz="4" w:space="0" w:color="auto"/>
              <w:right w:val="single" w:sz="4" w:space="0" w:color="auto"/>
            </w:tcBorders>
            <w:vAlign w:val="center"/>
          </w:tcPr>
          <w:p w14:paraId="7D8F409D" w14:textId="77777777" w:rsidR="00715402" w:rsidRDefault="00715402">
            <w:pPr>
              <w:spacing w:line="360" w:lineRule="auto"/>
              <w:jc w:val="center"/>
              <w:rPr>
                <w:rFonts w:ascii="宋体" w:hAnsi="宋体" w:cs="宋体"/>
                <w:kern w:val="0"/>
                <w:sz w:val="18"/>
                <w:szCs w:val="18"/>
              </w:rPr>
            </w:pPr>
            <w:r>
              <w:rPr>
                <w:rFonts w:ascii="宋体" w:hAnsi="宋体" w:cs="宋体" w:hint="eastAsia"/>
                <w:kern w:val="0"/>
                <w:sz w:val="18"/>
                <w:szCs w:val="18"/>
              </w:rPr>
              <w:t>合价</w:t>
            </w:r>
          </w:p>
        </w:tc>
      </w:tr>
      <w:tr w:rsidR="00715402" w14:paraId="2A7D92F5" w14:textId="77777777" w:rsidTr="00B419EE">
        <w:trPr>
          <w:trHeight w:val="514"/>
          <w:jc w:val="center"/>
        </w:trPr>
        <w:tc>
          <w:tcPr>
            <w:tcW w:w="1557" w:type="dxa"/>
            <w:vMerge/>
            <w:tcBorders>
              <w:top w:val="single" w:sz="4" w:space="0" w:color="auto"/>
              <w:left w:val="single" w:sz="4" w:space="0" w:color="auto"/>
              <w:right w:val="single" w:sz="4" w:space="0" w:color="auto"/>
            </w:tcBorders>
            <w:vAlign w:val="center"/>
          </w:tcPr>
          <w:p w14:paraId="7D462813" w14:textId="77777777" w:rsidR="00715402" w:rsidRDefault="00715402">
            <w:pPr>
              <w:widowControl/>
              <w:rPr>
                <w:rFonts w:ascii="宋体" w:hAnsi="宋体" w:cs="宋体"/>
                <w:b/>
                <w:kern w:val="0"/>
                <w:sz w:val="24"/>
              </w:rPr>
            </w:pP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470B388F" w14:textId="710EC73D" w:rsidR="00715402" w:rsidRDefault="00715402" w:rsidP="00715402">
            <w:pPr>
              <w:spacing w:line="360" w:lineRule="auto"/>
              <w:jc w:val="center"/>
              <w:rPr>
                <w:rFonts w:ascii="宋体" w:hAnsi="宋体" w:cs="宋体"/>
                <w:kern w:val="0"/>
                <w:sz w:val="18"/>
                <w:szCs w:val="18"/>
              </w:rPr>
            </w:pPr>
            <w:r w:rsidRPr="00715402">
              <w:rPr>
                <w:rFonts w:ascii="宋体" w:hAnsi="宋体" w:cs="宋体" w:hint="eastAsia"/>
                <w:kern w:val="0"/>
                <w:sz w:val="18"/>
                <w:szCs w:val="18"/>
              </w:rPr>
              <w:t>西门塔尔母牛</w:t>
            </w:r>
          </w:p>
        </w:tc>
        <w:tc>
          <w:tcPr>
            <w:tcW w:w="992" w:type="dxa"/>
            <w:tcBorders>
              <w:top w:val="single" w:sz="4" w:space="0" w:color="auto"/>
              <w:left w:val="single" w:sz="4" w:space="0" w:color="auto"/>
              <w:bottom w:val="single" w:sz="4" w:space="0" w:color="auto"/>
              <w:right w:val="single" w:sz="4" w:space="0" w:color="auto"/>
            </w:tcBorders>
            <w:vAlign w:val="center"/>
          </w:tcPr>
          <w:p w14:paraId="1485A350" w14:textId="4E19425D" w:rsidR="00715402" w:rsidRDefault="00715402" w:rsidP="00715402">
            <w:pPr>
              <w:spacing w:line="360" w:lineRule="auto"/>
              <w:jc w:val="center"/>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0</w:t>
            </w:r>
          </w:p>
        </w:tc>
        <w:tc>
          <w:tcPr>
            <w:tcW w:w="993" w:type="dxa"/>
            <w:tcBorders>
              <w:top w:val="single" w:sz="4" w:space="0" w:color="auto"/>
              <w:left w:val="single" w:sz="4" w:space="0" w:color="auto"/>
              <w:bottom w:val="single" w:sz="4" w:space="0" w:color="auto"/>
              <w:right w:val="single" w:sz="4" w:space="0" w:color="auto"/>
            </w:tcBorders>
            <w:vAlign w:val="center"/>
          </w:tcPr>
          <w:p w14:paraId="65D6F3F9" w14:textId="3A13CD11" w:rsidR="00715402" w:rsidRDefault="00715402" w:rsidP="00715402">
            <w:pPr>
              <w:spacing w:line="360" w:lineRule="auto"/>
              <w:jc w:val="center"/>
              <w:rPr>
                <w:rFonts w:ascii="宋体" w:hAnsi="宋体" w:cs="宋体"/>
                <w:kern w:val="0"/>
                <w:sz w:val="18"/>
                <w:szCs w:val="18"/>
              </w:rPr>
            </w:pPr>
            <w:r>
              <w:rPr>
                <w:rFonts w:ascii="宋体" w:hAnsi="宋体" w:cs="宋体" w:hint="eastAsia"/>
                <w:kern w:val="0"/>
                <w:sz w:val="18"/>
                <w:szCs w:val="18"/>
              </w:rPr>
              <w:t>头</w:t>
            </w:r>
          </w:p>
        </w:tc>
        <w:tc>
          <w:tcPr>
            <w:tcW w:w="1134" w:type="dxa"/>
            <w:tcBorders>
              <w:top w:val="single" w:sz="4" w:space="0" w:color="auto"/>
              <w:left w:val="single" w:sz="4" w:space="0" w:color="auto"/>
              <w:bottom w:val="single" w:sz="4" w:space="0" w:color="auto"/>
              <w:right w:val="single" w:sz="4" w:space="0" w:color="auto"/>
            </w:tcBorders>
            <w:vAlign w:val="center"/>
          </w:tcPr>
          <w:p w14:paraId="025A9557" w14:textId="77777777" w:rsidR="00715402" w:rsidRDefault="00715402">
            <w:pPr>
              <w:spacing w:line="360" w:lineRule="auto"/>
              <w:ind w:firstLineChars="100" w:firstLine="180"/>
              <w:jc w:val="center"/>
              <w:rPr>
                <w:rFonts w:ascii="宋体" w:hAnsi="宋体" w:cs="宋体"/>
                <w:kern w:val="0"/>
                <w:sz w:val="18"/>
                <w:szCs w:val="18"/>
              </w:rPr>
            </w:pPr>
          </w:p>
        </w:tc>
        <w:tc>
          <w:tcPr>
            <w:tcW w:w="1433" w:type="dxa"/>
            <w:tcBorders>
              <w:top w:val="single" w:sz="4" w:space="0" w:color="auto"/>
              <w:left w:val="single" w:sz="4" w:space="0" w:color="auto"/>
              <w:bottom w:val="single" w:sz="4" w:space="0" w:color="auto"/>
              <w:right w:val="single" w:sz="4" w:space="0" w:color="auto"/>
            </w:tcBorders>
            <w:vAlign w:val="center"/>
          </w:tcPr>
          <w:p w14:paraId="681FE413" w14:textId="77777777" w:rsidR="00715402" w:rsidRDefault="00715402">
            <w:pPr>
              <w:spacing w:line="360" w:lineRule="auto"/>
              <w:ind w:firstLineChars="100" w:firstLine="180"/>
              <w:jc w:val="center"/>
              <w:rPr>
                <w:rFonts w:ascii="宋体" w:hAnsi="宋体" w:cs="宋体"/>
                <w:kern w:val="0"/>
                <w:sz w:val="18"/>
                <w:szCs w:val="18"/>
              </w:rPr>
            </w:pPr>
          </w:p>
        </w:tc>
      </w:tr>
      <w:tr w:rsidR="00F961B7" w14:paraId="05B31137" w14:textId="77777777" w:rsidTr="00657388">
        <w:trPr>
          <w:trHeight w:val="513"/>
          <w:jc w:val="center"/>
        </w:trPr>
        <w:tc>
          <w:tcPr>
            <w:tcW w:w="1557" w:type="dxa"/>
            <w:vMerge/>
            <w:tcBorders>
              <w:left w:val="single" w:sz="4" w:space="0" w:color="auto"/>
              <w:bottom w:val="single" w:sz="4" w:space="0" w:color="auto"/>
              <w:right w:val="single" w:sz="4" w:space="0" w:color="auto"/>
            </w:tcBorders>
            <w:vAlign w:val="center"/>
          </w:tcPr>
          <w:p w14:paraId="2E7B9A9F" w14:textId="77777777" w:rsidR="00F961B7" w:rsidRDefault="00F961B7">
            <w:pPr>
              <w:widowControl/>
              <w:rPr>
                <w:rFonts w:ascii="宋体" w:hAnsi="宋体" w:cs="宋体"/>
                <w:b/>
                <w:kern w:val="0"/>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56E78287" w14:textId="77777777" w:rsidR="00F961B7" w:rsidRDefault="004E5472">
            <w:pPr>
              <w:widowControl/>
              <w:jc w:val="left"/>
              <w:rPr>
                <w:rFonts w:ascii="宋体" w:hAnsi="宋体" w:cs="宋体"/>
                <w:kern w:val="0"/>
                <w:sz w:val="18"/>
                <w:szCs w:val="18"/>
              </w:rPr>
            </w:pPr>
            <w:r>
              <w:rPr>
                <w:rFonts w:ascii="宋体" w:hAnsi="宋体" w:cs="宋体" w:hint="eastAsia"/>
                <w:kern w:val="0"/>
                <w:sz w:val="18"/>
                <w:szCs w:val="18"/>
              </w:rPr>
              <w:t>合计</w:t>
            </w:r>
          </w:p>
        </w:tc>
        <w:tc>
          <w:tcPr>
            <w:tcW w:w="7359" w:type="dxa"/>
            <w:gridSpan w:val="5"/>
            <w:tcBorders>
              <w:top w:val="single" w:sz="4" w:space="0" w:color="auto"/>
              <w:left w:val="single" w:sz="4" w:space="0" w:color="auto"/>
              <w:bottom w:val="single" w:sz="4" w:space="0" w:color="auto"/>
              <w:right w:val="single" w:sz="4" w:space="0" w:color="auto"/>
            </w:tcBorders>
            <w:vAlign w:val="center"/>
          </w:tcPr>
          <w:p w14:paraId="0A875ACD" w14:textId="77777777" w:rsidR="00F961B7" w:rsidRDefault="004E5472">
            <w:pPr>
              <w:widowControl/>
              <w:jc w:val="left"/>
              <w:rPr>
                <w:rFonts w:ascii="宋体" w:hAnsi="宋体" w:cs="宋体"/>
                <w:kern w:val="0"/>
                <w:sz w:val="18"/>
                <w:szCs w:val="18"/>
              </w:rPr>
            </w:pPr>
            <w:r>
              <w:rPr>
                <w:rFonts w:ascii="宋体" w:hAnsi="宋体" w:cs="宋体" w:hint="eastAsia"/>
                <w:kern w:val="0"/>
                <w:sz w:val="18"/>
                <w:szCs w:val="18"/>
              </w:rPr>
              <w:t>大写                          （小写）</w:t>
            </w:r>
          </w:p>
        </w:tc>
      </w:tr>
      <w:tr w:rsidR="00F961B7" w14:paraId="44AE66E0" w14:textId="77777777" w:rsidTr="00657388">
        <w:trPr>
          <w:trHeight w:val="418"/>
          <w:jc w:val="center"/>
        </w:trPr>
        <w:tc>
          <w:tcPr>
            <w:tcW w:w="1557" w:type="dxa"/>
            <w:tcBorders>
              <w:top w:val="single" w:sz="4" w:space="0" w:color="auto"/>
              <w:left w:val="single" w:sz="4" w:space="0" w:color="auto"/>
              <w:bottom w:val="single" w:sz="4" w:space="0" w:color="auto"/>
              <w:right w:val="single" w:sz="4" w:space="0" w:color="auto"/>
            </w:tcBorders>
            <w:vAlign w:val="center"/>
          </w:tcPr>
          <w:p w14:paraId="41A81AEF" w14:textId="77777777" w:rsidR="00F961B7" w:rsidRDefault="004E5472">
            <w:pPr>
              <w:widowControl/>
              <w:jc w:val="center"/>
              <w:rPr>
                <w:rFonts w:ascii="宋体" w:hAnsi="宋体" w:cs="宋体"/>
                <w:b/>
                <w:kern w:val="0"/>
                <w:sz w:val="24"/>
              </w:rPr>
            </w:pPr>
            <w:r>
              <w:rPr>
                <w:rFonts w:ascii="宋体" w:hAnsi="宋体" w:cs="宋体" w:hint="eastAsia"/>
                <w:b/>
                <w:kern w:val="0"/>
                <w:sz w:val="24"/>
              </w:rPr>
              <w:t>质量标准</w:t>
            </w:r>
          </w:p>
        </w:tc>
        <w:tc>
          <w:tcPr>
            <w:tcW w:w="8235" w:type="dxa"/>
            <w:gridSpan w:val="6"/>
            <w:tcBorders>
              <w:top w:val="single" w:sz="4" w:space="0" w:color="auto"/>
              <w:left w:val="single" w:sz="4" w:space="0" w:color="auto"/>
              <w:bottom w:val="single" w:sz="4" w:space="0" w:color="auto"/>
              <w:right w:val="single" w:sz="4" w:space="0" w:color="auto"/>
            </w:tcBorders>
            <w:vAlign w:val="center"/>
          </w:tcPr>
          <w:p w14:paraId="691E2640" w14:textId="77777777" w:rsidR="00F961B7" w:rsidRDefault="004E5472">
            <w:pPr>
              <w:widowControl/>
              <w:jc w:val="center"/>
              <w:rPr>
                <w:rFonts w:ascii="宋体" w:hAnsi="宋体" w:cs="宋体"/>
                <w:kern w:val="0"/>
                <w:sz w:val="24"/>
              </w:rPr>
            </w:pPr>
            <w:r>
              <w:rPr>
                <w:rFonts w:ascii="宋体" w:hAnsi="宋体" w:cs="宋体" w:hint="eastAsia"/>
                <w:kern w:val="0"/>
                <w:sz w:val="24"/>
              </w:rPr>
              <w:t>合格</w:t>
            </w:r>
          </w:p>
        </w:tc>
      </w:tr>
      <w:tr w:rsidR="00F961B7" w14:paraId="3A1DCAB8" w14:textId="77777777" w:rsidTr="00657388">
        <w:trPr>
          <w:trHeight w:val="424"/>
          <w:jc w:val="center"/>
        </w:trPr>
        <w:tc>
          <w:tcPr>
            <w:tcW w:w="1557" w:type="dxa"/>
            <w:tcBorders>
              <w:top w:val="single" w:sz="4" w:space="0" w:color="auto"/>
              <w:left w:val="single" w:sz="4" w:space="0" w:color="auto"/>
              <w:bottom w:val="single" w:sz="4" w:space="0" w:color="auto"/>
              <w:right w:val="single" w:sz="4" w:space="0" w:color="auto"/>
            </w:tcBorders>
            <w:vAlign w:val="center"/>
          </w:tcPr>
          <w:p w14:paraId="71AD825A" w14:textId="77777777" w:rsidR="00F961B7" w:rsidRDefault="004E5472">
            <w:pPr>
              <w:widowControl/>
              <w:jc w:val="center"/>
              <w:rPr>
                <w:rFonts w:ascii="宋体" w:hAnsi="宋体" w:cs="宋体"/>
                <w:b/>
                <w:kern w:val="0"/>
                <w:sz w:val="24"/>
              </w:rPr>
            </w:pPr>
            <w:r>
              <w:rPr>
                <w:rFonts w:ascii="宋体" w:hAnsi="宋体" w:cs="宋体" w:hint="eastAsia"/>
                <w:b/>
                <w:kern w:val="0"/>
                <w:sz w:val="24"/>
              </w:rPr>
              <w:t>供货期</w:t>
            </w:r>
          </w:p>
        </w:tc>
        <w:tc>
          <w:tcPr>
            <w:tcW w:w="8235" w:type="dxa"/>
            <w:gridSpan w:val="6"/>
            <w:tcBorders>
              <w:top w:val="single" w:sz="4" w:space="0" w:color="auto"/>
              <w:left w:val="single" w:sz="4" w:space="0" w:color="auto"/>
              <w:bottom w:val="single" w:sz="4" w:space="0" w:color="auto"/>
              <w:right w:val="single" w:sz="4" w:space="0" w:color="auto"/>
            </w:tcBorders>
            <w:vAlign w:val="center"/>
          </w:tcPr>
          <w:p w14:paraId="286EB4E0" w14:textId="77777777" w:rsidR="00F961B7" w:rsidRDefault="004E5472">
            <w:pPr>
              <w:widowControl/>
              <w:jc w:val="center"/>
              <w:rPr>
                <w:rFonts w:ascii="宋体" w:hAnsi="宋体" w:cs="宋体"/>
                <w:kern w:val="0"/>
                <w:sz w:val="24"/>
              </w:rPr>
            </w:pPr>
            <w:r>
              <w:rPr>
                <w:rFonts w:ascii="宋体" w:hAnsi="宋体" w:cs="宋体" w:hint="eastAsia"/>
                <w:kern w:val="0"/>
                <w:sz w:val="24"/>
              </w:rPr>
              <w:t>日历日</w:t>
            </w:r>
          </w:p>
        </w:tc>
      </w:tr>
    </w:tbl>
    <w:p w14:paraId="23F6CA6A" w14:textId="77777777" w:rsidR="00F961B7" w:rsidRDefault="004E5472">
      <w:pPr>
        <w:ind w:leftChars="50" w:left="735" w:hangingChars="300" w:hanging="630"/>
        <w:rPr>
          <w:rFonts w:ascii="宋体" w:hAnsi="宋体" w:cs="宋体"/>
        </w:rPr>
      </w:pPr>
      <w:r>
        <w:rPr>
          <w:rFonts w:ascii="宋体" w:hAnsi="宋体" w:cs="宋体" w:hint="eastAsia"/>
        </w:rPr>
        <w:t>备注：</w:t>
      </w:r>
    </w:p>
    <w:p w14:paraId="4DC0089E" w14:textId="77777777" w:rsidR="00F961B7" w:rsidRDefault="004E5472">
      <w:pPr>
        <w:ind w:leftChars="243" w:left="780" w:hangingChars="150" w:hanging="270"/>
        <w:rPr>
          <w:rFonts w:ascii="宋体" w:hAnsi="宋体"/>
          <w:b/>
          <w:color w:val="000000"/>
          <w:spacing w:val="-2"/>
          <w:sz w:val="18"/>
        </w:rPr>
      </w:pPr>
      <w:r>
        <w:rPr>
          <w:rFonts w:ascii="宋体" w:hAnsi="宋体" w:cs="宋体" w:hint="eastAsia"/>
          <w:sz w:val="18"/>
        </w:rPr>
        <w:t>1、</w:t>
      </w:r>
      <w:r>
        <w:rPr>
          <w:rFonts w:ascii="宋体" w:hAnsi="宋体" w:hint="eastAsia"/>
          <w:b/>
          <w:color w:val="000000"/>
          <w:spacing w:val="-2"/>
          <w:sz w:val="18"/>
        </w:rPr>
        <w:t>投标单价应一次性报定，应包括：</w:t>
      </w:r>
      <w:r w:rsidRPr="00715402">
        <w:rPr>
          <w:rFonts w:ascii="宋体" w:hAnsi="宋体" w:hint="eastAsia"/>
          <w:b/>
          <w:color w:val="000000"/>
          <w:spacing w:val="-2"/>
          <w:sz w:val="18"/>
        </w:rPr>
        <w:t>原材料及生产制造、检验、包装、保险、利税、管理、运输、报验及招标文件所要求的其它服务事项等全部费用。</w:t>
      </w:r>
    </w:p>
    <w:p w14:paraId="658B8089" w14:textId="61A718AB" w:rsidR="00F961B7" w:rsidRDefault="00715402" w:rsidP="00920DC6">
      <w:pPr>
        <w:ind w:firstLineChars="250" w:firstLine="500"/>
        <w:textAlignment w:val="baseline"/>
        <w:rPr>
          <w:rFonts w:ascii="宋体" w:hAnsi="宋体" w:cs="宋体"/>
          <w:sz w:val="20"/>
        </w:rPr>
      </w:pPr>
      <w:r>
        <w:rPr>
          <w:rFonts w:ascii="宋体" w:hAnsi="宋体" w:cs="宋体"/>
          <w:sz w:val="20"/>
        </w:rPr>
        <w:t>2</w:t>
      </w:r>
      <w:r w:rsidR="004E5472">
        <w:rPr>
          <w:rFonts w:ascii="宋体" w:hAnsi="宋体" w:cs="宋体" w:hint="eastAsia"/>
          <w:sz w:val="20"/>
        </w:rPr>
        <w:t>、响应价格为固定价。在合同期内，该价格不因市场价格的变动而发生变动。</w:t>
      </w:r>
    </w:p>
    <w:p w14:paraId="33CEEB5A" w14:textId="228973D2" w:rsidR="00F961B7" w:rsidRDefault="00715402">
      <w:pPr>
        <w:ind w:leftChars="67" w:left="141" w:firstLineChars="200" w:firstLine="360"/>
        <w:textAlignment w:val="baseline"/>
        <w:rPr>
          <w:rFonts w:ascii="宋体" w:hAnsi="宋体" w:cs="宋体"/>
          <w:sz w:val="20"/>
        </w:rPr>
      </w:pPr>
      <w:r>
        <w:rPr>
          <w:rFonts w:cs="宋体"/>
          <w:color w:val="000000"/>
          <w:sz w:val="18"/>
          <w:szCs w:val="24"/>
        </w:rPr>
        <w:t>3</w:t>
      </w:r>
      <w:r w:rsidR="004E5472">
        <w:rPr>
          <w:rFonts w:ascii="宋体" w:hAnsi="宋体" w:cs="宋体" w:hint="eastAsia"/>
          <w:sz w:val="20"/>
        </w:rPr>
        <w:t>、报价有限期90日历日</w:t>
      </w:r>
    </w:p>
    <w:p w14:paraId="1EF9A226" w14:textId="77777777" w:rsidR="00F961B7" w:rsidRDefault="00F961B7">
      <w:pPr>
        <w:spacing w:line="360" w:lineRule="auto"/>
        <w:jc w:val="right"/>
        <w:rPr>
          <w:rFonts w:ascii="宋体" w:hAnsi="宋体" w:cs="宋体"/>
          <w:sz w:val="24"/>
        </w:rPr>
      </w:pPr>
    </w:p>
    <w:p w14:paraId="69CE3E01" w14:textId="77777777" w:rsidR="00F961B7" w:rsidRDefault="00F961B7">
      <w:pPr>
        <w:spacing w:line="360" w:lineRule="auto"/>
        <w:jc w:val="right"/>
        <w:rPr>
          <w:rFonts w:ascii="宋体" w:hAnsi="宋体" w:cs="宋体"/>
          <w:sz w:val="24"/>
        </w:rPr>
      </w:pPr>
    </w:p>
    <w:p w14:paraId="282DA107" w14:textId="77777777" w:rsidR="00F961B7" w:rsidRDefault="00F961B7">
      <w:pPr>
        <w:spacing w:line="360" w:lineRule="auto"/>
        <w:jc w:val="right"/>
        <w:rPr>
          <w:rFonts w:ascii="宋体" w:hAnsi="宋体" w:cs="宋体"/>
          <w:sz w:val="24"/>
        </w:rPr>
      </w:pPr>
    </w:p>
    <w:p w14:paraId="79875C43" w14:textId="77777777" w:rsidR="00F961B7" w:rsidRDefault="00F961B7">
      <w:pPr>
        <w:spacing w:line="360" w:lineRule="auto"/>
        <w:jc w:val="right"/>
        <w:rPr>
          <w:rFonts w:ascii="宋体" w:hAnsi="宋体" w:cs="宋体"/>
          <w:sz w:val="24"/>
        </w:rPr>
      </w:pPr>
    </w:p>
    <w:p w14:paraId="58EB648F" w14:textId="77777777" w:rsidR="00F961B7" w:rsidRDefault="004E5472">
      <w:pPr>
        <w:spacing w:line="360" w:lineRule="auto"/>
        <w:jc w:val="right"/>
        <w:rPr>
          <w:rFonts w:ascii="宋体" w:hAnsi="宋体" w:cs="宋体"/>
          <w:sz w:val="24"/>
        </w:rPr>
      </w:pPr>
      <w:r>
        <w:rPr>
          <w:rFonts w:ascii="宋体" w:hAnsi="宋体" w:cs="宋体" w:hint="eastAsia"/>
          <w:sz w:val="24"/>
        </w:rPr>
        <w:t>供应商：（盖单位章）</w:t>
      </w:r>
    </w:p>
    <w:p w14:paraId="597DA348" w14:textId="77777777" w:rsidR="00F961B7" w:rsidRDefault="00F961B7">
      <w:pPr>
        <w:ind w:leftChars="50" w:left="825" w:hangingChars="300" w:hanging="720"/>
        <w:jc w:val="right"/>
        <w:rPr>
          <w:bCs/>
          <w:sz w:val="24"/>
        </w:rPr>
      </w:pPr>
    </w:p>
    <w:p w14:paraId="43EDD91F" w14:textId="77777777" w:rsidR="00F961B7" w:rsidRDefault="004E5472">
      <w:pPr>
        <w:ind w:leftChars="50" w:left="825" w:hangingChars="300" w:hanging="720"/>
        <w:jc w:val="right"/>
        <w:rPr>
          <w:bCs/>
          <w:sz w:val="24"/>
        </w:rPr>
      </w:pPr>
      <w:r>
        <w:rPr>
          <w:rFonts w:hint="eastAsia"/>
          <w:bCs/>
          <w:sz w:val="24"/>
        </w:rPr>
        <w:t>法定代表人或投标授权代理人：（签字或盖章）</w:t>
      </w:r>
    </w:p>
    <w:p w14:paraId="16AF5D8B" w14:textId="77777777" w:rsidR="00F961B7" w:rsidRDefault="00F961B7" w:rsidP="004E5472">
      <w:pPr>
        <w:pStyle w:val="23"/>
        <w:ind w:firstLine="560"/>
        <w:jc w:val="right"/>
        <w:rPr>
          <w:rFonts w:ascii="宋体" w:hAnsi="宋体" w:cs="宋体"/>
          <w:spacing w:val="20"/>
          <w:sz w:val="24"/>
          <w:u w:val="single"/>
        </w:rPr>
      </w:pPr>
    </w:p>
    <w:p w14:paraId="60A46AD2" w14:textId="77777777" w:rsidR="00F961B7" w:rsidRDefault="004E5472" w:rsidP="005B10E0">
      <w:pPr>
        <w:pStyle w:val="23"/>
        <w:wordWrap w:val="0"/>
        <w:ind w:firstLine="560"/>
        <w:jc w:val="right"/>
        <w:rPr>
          <w:rFonts w:ascii="宋体" w:hAnsi="宋体" w:cs="宋体"/>
          <w:b/>
          <w:bCs/>
          <w:spacing w:val="20"/>
          <w:sz w:val="28"/>
          <w:szCs w:val="28"/>
        </w:rPr>
      </w:pPr>
      <w:r>
        <w:rPr>
          <w:rFonts w:ascii="宋体" w:hAnsi="宋体" w:cs="宋体" w:hint="eastAsia"/>
          <w:spacing w:val="20"/>
          <w:sz w:val="24"/>
        </w:rPr>
        <w:t>年</w:t>
      </w:r>
      <w:r w:rsidR="005B10E0">
        <w:rPr>
          <w:rFonts w:ascii="宋体" w:hAnsi="宋体" w:cs="宋体" w:hint="eastAsia"/>
          <w:spacing w:val="20"/>
          <w:sz w:val="24"/>
        </w:rPr>
        <w:t xml:space="preserve">   </w:t>
      </w:r>
      <w:r>
        <w:rPr>
          <w:rFonts w:ascii="宋体" w:hAnsi="宋体" w:cs="宋体" w:hint="eastAsia"/>
          <w:spacing w:val="20"/>
          <w:sz w:val="24"/>
        </w:rPr>
        <w:t>月</w:t>
      </w:r>
      <w:r w:rsidR="005B10E0">
        <w:rPr>
          <w:rFonts w:ascii="宋体" w:hAnsi="宋体" w:cs="宋体" w:hint="eastAsia"/>
          <w:spacing w:val="20"/>
          <w:sz w:val="24"/>
        </w:rPr>
        <w:t xml:space="preserve">   </w:t>
      </w:r>
      <w:r>
        <w:rPr>
          <w:rFonts w:ascii="宋体" w:hAnsi="宋体" w:cs="宋体" w:hint="eastAsia"/>
          <w:spacing w:val="20"/>
          <w:sz w:val="24"/>
        </w:rPr>
        <w:t xml:space="preserve">日   </w:t>
      </w:r>
    </w:p>
    <w:p w14:paraId="1EA2E584" w14:textId="77777777" w:rsidR="00F961B7" w:rsidRDefault="00F961B7">
      <w:pPr>
        <w:spacing w:line="360" w:lineRule="auto"/>
        <w:ind w:firstLineChars="200" w:firstLine="480"/>
        <w:jc w:val="center"/>
        <w:outlineLvl w:val="0"/>
        <w:rPr>
          <w:rFonts w:ascii="宋体" w:hAnsi="宋体" w:cs="宋体"/>
          <w:color w:val="000000"/>
          <w:sz w:val="24"/>
          <w:szCs w:val="24"/>
        </w:rPr>
      </w:pPr>
      <w:bookmarkStart w:id="102" w:name="_Toc37443416"/>
    </w:p>
    <w:p w14:paraId="6A4BA9A7" w14:textId="77777777" w:rsidR="00F961B7" w:rsidRDefault="004E5472">
      <w:pPr>
        <w:rPr>
          <w:rFonts w:ascii="宋体" w:hAnsi="宋体" w:cs="宋体"/>
          <w:color w:val="000000"/>
          <w:sz w:val="24"/>
          <w:szCs w:val="24"/>
        </w:rPr>
      </w:pPr>
      <w:r>
        <w:rPr>
          <w:rFonts w:ascii="宋体" w:hAnsi="宋体" w:cs="宋体" w:hint="eastAsia"/>
          <w:color w:val="000000"/>
          <w:sz w:val="24"/>
          <w:szCs w:val="24"/>
        </w:rPr>
        <w:br w:type="page"/>
      </w:r>
    </w:p>
    <w:p w14:paraId="73B86E6A" w14:textId="77777777" w:rsidR="00F961B7" w:rsidRDefault="004E5472">
      <w:pPr>
        <w:spacing w:line="360" w:lineRule="auto"/>
        <w:ind w:firstLineChars="200" w:firstLine="480"/>
        <w:jc w:val="center"/>
        <w:outlineLvl w:val="0"/>
        <w:rPr>
          <w:rFonts w:ascii="宋体" w:hAnsi="宋体" w:cs="宋体"/>
          <w:color w:val="000000"/>
          <w:sz w:val="24"/>
          <w:szCs w:val="24"/>
        </w:rPr>
      </w:pPr>
      <w:r>
        <w:rPr>
          <w:rFonts w:ascii="宋体" w:hAnsi="宋体" w:cs="宋体" w:hint="eastAsia"/>
          <w:color w:val="000000"/>
          <w:sz w:val="24"/>
          <w:szCs w:val="24"/>
        </w:rPr>
        <w:lastRenderedPageBreak/>
        <w:t>二、供应商诚信承诺书</w:t>
      </w:r>
      <w:bookmarkEnd w:id="102"/>
    </w:p>
    <w:p w14:paraId="0570D74A" w14:textId="77777777" w:rsidR="00F961B7" w:rsidRDefault="004E5472">
      <w:pPr>
        <w:spacing w:line="360" w:lineRule="auto"/>
        <w:rPr>
          <w:rFonts w:ascii="宋体" w:hAnsi="宋体" w:cs="宋体"/>
          <w:sz w:val="24"/>
        </w:rPr>
      </w:pPr>
      <w:r>
        <w:rPr>
          <w:rFonts w:ascii="宋体" w:hAnsi="宋体" w:cs="宋体" w:hint="eastAsia"/>
          <w:sz w:val="24"/>
        </w:rPr>
        <w:t>我单位在参加本次响应，郑重承诺如下：</w:t>
      </w:r>
    </w:p>
    <w:p w14:paraId="54FFF23F" w14:textId="77777777" w:rsidR="00F961B7" w:rsidRDefault="004E5472">
      <w:pPr>
        <w:spacing w:line="360" w:lineRule="auto"/>
        <w:rPr>
          <w:rFonts w:ascii="宋体" w:hAnsi="宋体" w:cs="宋体"/>
          <w:sz w:val="24"/>
        </w:rPr>
      </w:pPr>
      <w:r>
        <w:rPr>
          <w:rFonts w:ascii="宋体" w:hAnsi="宋体" w:cs="宋体" w:hint="eastAsia"/>
          <w:sz w:val="24"/>
        </w:rPr>
        <w:t>1．本次响应提供的所有资料都是真实有效、准确完整的，并按时接受资格审查，如发现提供虚假资料，或与事实不符，将取消响应和成交资格，造成的任何法律和经济责任，完全由我方负责。</w:t>
      </w:r>
    </w:p>
    <w:p w14:paraId="79FD35D9" w14:textId="77777777" w:rsidR="00F961B7" w:rsidRDefault="004E5472">
      <w:pPr>
        <w:spacing w:line="360" w:lineRule="auto"/>
        <w:rPr>
          <w:rFonts w:ascii="宋体" w:hAnsi="宋体" w:cs="宋体"/>
          <w:sz w:val="24"/>
        </w:rPr>
      </w:pPr>
      <w:r>
        <w:rPr>
          <w:rFonts w:ascii="宋体" w:hAnsi="宋体" w:cs="宋体" w:hint="eastAsia"/>
          <w:sz w:val="24"/>
        </w:rPr>
        <w:t>2．本次响应绝无资质挂靠、串标、围标情形，若经查证属实，立即取消我方响应和成交资格并承担相应的法律责任。</w:t>
      </w:r>
    </w:p>
    <w:p w14:paraId="0207B34E" w14:textId="77777777" w:rsidR="00F961B7" w:rsidRDefault="004E5472">
      <w:pPr>
        <w:spacing w:line="360" w:lineRule="auto"/>
        <w:rPr>
          <w:rFonts w:ascii="宋体" w:hAnsi="宋体" w:cs="宋体"/>
          <w:sz w:val="24"/>
        </w:rPr>
      </w:pPr>
      <w:r>
        <w:rPr>
          <w:rFonts w:ascii="宋体" w:hAnsi="宋体" w:cs="宋体" w:hint="eastAsia"/>
          <w:sz w:val="24"/>
        </w:rPr>
        <w:t>3.本次响应拟任项目负责人是与我单位签订劳动合同并依法办理了社会养老保险的正式职工，若经查证不符，立即取消我方响应和成交资格并承担相应的法律责任。</w:t>
      </w:r>
    </w:p>
    <w:p w14:paraId="7C767958" w14:textId="77777777" w:rsidR="00F961B7" w:rsidRDefault="004E5472">
      <w:pPr>
        <w:spacing w:line="360" w:lineRule="auto"/>
        <w:rPr>
          <w:rFonts w:ascii="宋体" w:hAnsi="宋体" w:cs="宋体"/>
          <w:sz w:val="24"/>
        </w:rPr>
      </w:pPr>
      <w:r>
        <w:rPr>
          <w:rFonts w:ascii="宋体" w:hAnsi="宋体" w:cs="宋体" w:hint="eastAsia"/>
          <w:sz w:val="24"/>
        </w:rPr>
        <w:t>4．本次招标若出现投诉，本项目拟派项目负责人将积极配合调查，否则将承担相应法律责任。</w:t>
      </w:r>
    </w:p>
    <w:p w14:paraId="681A2625" w14:textId="77777777" w:rsidR="00F961B7" w:rsidRDefault="004E5472">
      <w:pPr>
        <w:spacing w:line="360" w:lineRule="auto"/>
        <w:rPr>
          <w:rFonts w:ascii="宋体" w:hAnsi="宋体" w:cs="宋体"/>
          <w:sz w:val="24"/>
        </w:rPr>
      </w:pPr>
      <w:r>
        <w:rPr>
          <w:rFonts w:ascii="宋体" w:hAnsi="宋体" w:cs="宋体" w:hint="eastAsia"/>
          <w:sz w:val="24"/>
        </w:rPr>
        <w:t>5.本次响应严格遵守有形建筑市场工作秩序,我方派出人员若出现胡搅蛮缠、辱骂、恐吓、污告有形建筑市场工作人员，或不听有形建筑市场工作人员劝阻影响有形建筑市场正常工作秩序的行为,愿承担相关法律责任。</w:t>
      </w:r>
    </w:p>
    <w:p w14:paraId="4E36500D" w14:textId="77777777" w:rsidR="00F961B7" w:rsidRDefault="004E5472">
      <w:pPr>
        <w:spacing w:line="360" w:lineRule="auto"/>
        <w:rPr>
          <w:rFonts w:ascii="宋体" w:hAnsi="宋体" w:cs="宋体"/>
          <w:sz w:val="24"/>
        </w:rPr>
      </w:pPr>
      <w:r>
        <w:rPr>
          <w:rFonts w:ascii="宋体" w:hAnsi="宋体" w:cs="宋体" w:hint="eastAsia"/>
          <w:sz w:val="24"/>
        </w:rPr>
        <w:t>6．本次招标如我单位成交，除不可抗力外，决不因任何其它原因放弃成交，否则将承担相应法律责任。</w:t>
      </w:r>
    </w:p>
    <w:p w14:paraId="14A9F12C" w14:textId="77777777" w:rsidR="00F961B7" w:rsidRDefault="004E5472">
      <w:pPr>
        <w:spacing w:line="360" w:lineRule="auto"/>
        <w:rPr>
          <w:rFonts w:ascii="宋体" w:hAnsi="宋体" w:cs="宋体"/>
          <w:sz w:val="24"/>
        </w:rPr>
      </w:pPr>
      <w:r>
        <w:rPr>
          <w:rFonts w:ascii="宋体" w:hAnsi="宋体" w:cs="宋体" w:hint="eastAsia"/>
          <w:sz w:val="24"/>
        </w:rPr>
        <w:t>7、对谈判会过程的异议将在谈判会现场书面提出，谈判会后针对谈判会过程的异议和投诉，监督管理部门不予受理，否则将承担相应法律责任。</w:t>
      </w:r>
    </w:p>
    <w:p w14:paraId="5695CE6B" w14:textId="77777777" w:rsidR="00F961B7" w:rsidRDefault="004E5472">
      <w:pPr>
        <w:spacing w:line="360" w:lineRule="auto"/>
        <w:rPr>
          <w:rFonts w:ascii="宋体" w:hAnsi="宋体" w:cs="宋体"/>
          <w:sz w:val="24"/>
        </w:rPr>
      </w:pPr>
      <w:r>
        <w:rPr>
          <w:rFonts w:ascii="宋体" w:hAnsi="宋体" w:cs="宋体" w:hint="eastAsia"/>
          <w:sz w:val="24"/>
        </w:rPr>
        <w:t>8、我单位已全面认真审阅了该项目全部招标文件及其相关附件，认为该招标文件中没有存在歧义、重大缺陷及违反国家有关规定的条款，对本次招标活动文件内容无任何异议，完全接受招标文件的全部内容，自愿参加本项目响应活动。谈判会后对招标文件内容提出任何异议，监督管理部门不予受理，否则将承担相应法律责任。</w:t>
      </w:r>
    </w:p>
    <w:p w14:paraId="4C1CC9DE" w14:textId="77777777" w:rsidR="00F961B7" w:rsidRDefault="004E5472">
      <w:pPr>
        <w:spacing w:line="360" w:lineRule="auto"/>
        <w:rPr>
          <w:rFonts w:ascii="宋体" w:hAnsi="宋体" w:cs="宋体"/>
          <w:sz w:val="24"/>
        </w:rPr>
      </w:pPr>
      <w:r>
        <w:rPr>
          <w:rFonts w:ascii="宋体" w:hAnsi="宋体" w:cs="宋体" w:hint="eastAsia"/>
          <w:sz w:val="24"/>
        </w:rPr>
        <w:t xml:space="preserve">出现上述情形之一的，我方愿意接受处罚并承担所有经济损失和法律责任，同意没收投标保证金。 </w:t>
      </w:r>
    </w:p>
    <w:p w14:paraId="0779322D" w14:textId="77777777" w:rsidR="00F961B7" w:rsidRDefault="004E5472">
      <w:pPr>
        <w:spacing w:line="360" w:lineRule="auto"/>
        <w:rPr>
          <w:rFonts w:ascii="宋体" w:hAnsi="宋体" w:cs="宋体"/>
          <w:sz w:val="24"/>
        </w:rPr>
      </w:pPr>
      <w:r>
        <w:rPr>
          <w:rFonts w:ascii="宋体" w:hAnsi="宋体" w:cs="宋体" w:hint="eastAsia"/>
          <w:sz w:val="24"/>
        </w:rPr>
        <w:t xml:space="preserve">                       供应商：                           （盖单位章）</w:t>
      </w:r>
    </w:p>
    <w:p w14:paraId="4F86AABC" w14:textId="77777777" w:rsidR="00F961B7" w:rsidRDefault="004E5472">
      <w:pPr>
        <w:spacing w:line="360" w:lineRule="auto"/>
        <w:rPr>
          <w:rFonts w:ascii="宋体" w:hAnsi="宋体" w:cs="宋体"/>
          <w:sz w:val="24"/>
        </w:rPr>
      </w:pPr>
      <w:r>
        <w:rPr>
          <w:rFonts w:ascii="宋体" w:hAnsi="宋体" w:cs="宋体" w:hint="eastAsia"/>
          <w:sz w:val="24"/>
        </w:rPr>
        <w:t xml:space="preserve">                       法定代表人或其委托代理人：          （签字或盖章）</w:t>
      </w:r>
    </w:p>
    <w:p w14:paraId="7C50C596" w14:textId="77777777" w:rsidR="00F961B7" w:rsidRDefault="004E5472">
      <w:pPr>
        <w:spacing w:line="360" w:lineRule="auto"/>
        <w:jc w:val="right"/>
        <w:rPr>
          <w:rFonts w:ascii="宋体" w:hAnsi="宋体" w:cs="宋体"/>
          <w:sz w:val="24"/>
        </w:rPr>
      </w:pPr>
      <w:r>
        <w:rPr>
          <w:rFonts w:ascii="宋体" w:hAnsi="宋体" w:cs="宋体" w:hint="eastAsia"/>
          <w:sz w:val="24"/>
        </w:rPr>
        <w:t xml:space="preserve">                                                                                                           年    月    日</w:t>
      </w:r>
    </w:p>
    <w:p w14:paraId="41B8FCC9" w14:textId="77777777" w:rsidR="00F961B7" w:rsidRDefault="00F961B7">
      <w:pPr>
        <w:rPr>
          <w:rFonts w:ascii="宋体" w:hAnsi="宋体" w:cs="宋体"/>
          <w:sz w:val="24"/>
        </w:rPr>
      </w:pPr>
    </w:p>
    <w:p w14:paraId="70C67712" w14:textId="77777777" w:rsidR="00F961B7" w:rsidRDefault="00F961B7">
      <w:pPr>
        <w:adjustRightInd w:val="0"/>
        <w:snapToGrid w:val="0"/>
        <w:spacing w:line="360" w:lineRule="auto"/>
        <w:ind w:right="-10"/>
        <w:rPr>
          <w:rFonts w:ascii="宋体" w:hAnsi="宋体" w:cs="宋体"/>
          <w:b/>
          <w:color w:val="000000"/>
          <w:spacing w:val="36"/>
          <w:sz w:val="24"/>
          <w:szCs w:val="24"/>
        </w:rPr>
      </w:pPr>
    </w:p>
    <w:p w14:paraId="08D2D565" w14:textId="77777777" w:rsidR="00F961B7" w:rsidRDefault="00F961B7">
      <w:pPr>
        <w:adjustRightInd w:val="0"/>
        <w:snapToGrid w:val="0"/>
        <w:spacing w:line="360" w:lineRule="auto"/>
        <w:ind w:right="-10"/>
        <w:rPr>
          <w:rFonts w:ascii="宋体" w:hAnsi="宋体" w:cs="宋体"/>
          <w:b/>
          <w:color w:val="000000"/>
          <w:spacing w:val="36"/>
          <w:sz w:val="24"/>
          <w:szCs w:val="24"/>
        </w:rPr>
      </w:pPr>
    </w:p>
    <w:p w14:paraId="1B512DE1" w14:textId="77777777" w:rsidR="00F961B7" w:rsidRDefault="004E5472">
      <w:pPr>
        <w:spacing w:line="500" w:lineRule="exact"/>
        <w:jc w:val="center"/>
        <w:outlineLvl w:val="0"/>
        <w:rPr>
          <w:rFonts w:ascii="宋体" w:hAnsi="宋体" w:cs="宋体"/>
          <w:b/>
          <w:color w:val="000000"/>
          <w:sz w:val="24"/>
          <w:szCs w:val="24"/>
        </w:rPr>
      </w:pPr>
      <w:bookmarkStart w:id="103" w:name="_Toc37443417"/>
      <w:r>
        <w:rPr>
          <w:rFonts w:ascii="宋体" w:hAnsi="宋体" w:cs="宋体" w:hint="eastAsia"/>
          <w:b/>
          <w:color w:val="000000"/>
          <w:sz w:val="24"/>
          <w:szCs w:val="24"/>
        </w:rPr>
        <w:lastRenderedPageBreak/>
        <w:t>三、法定代表人身份证明</w:t>
      </w:r>
      <w:bookmarkEnd w:id="103"/>
    </w:p>
    <w:p w14:paraId="1459CE55" w14:textId="77777777" w:rsidR="00F961B7" w:rsidRDefault="00F961B7">
      <w:pPr>
        <w:spacing w:line="300" w:lineRule="auto"/>
        <w:rPr>
          <w:rFonts w:ascii="宋体" w:hAnsi="宋体" w:cs="宋体"/>
          <w:color w:val="000000"/>
          <w:sz w:val="24"/>
          <w:szCs w:val="24"/>
        </w:rPr>
      </w:pPr>
    </w:p>
    <w:p w14:paraId="544D5231" w14:textId="77777777" w:rsidR="00F961B7" w:rsidRDefault="004E5472">
      <w:pPr>
        <w:spacing w:line="500" w:lineRule="exact"/>
        <w:rPr>
          <w:rFonts w:ascii="宋体" w:hAnsi="宋体" w:cs="宋体"/>
          <w:sz w:val="24"/>
          <w:szCs w:val="24"/>
        </w:rPr>
      </w:pPr>
      <w:bookmarkStart w:id="104" w:name="_Toc282517745"/>
      <w:bookmarkStart w:id="105" w:name="_Toc246150332"/>
      <w:bookmarkStart w:id="106" w:name="_Toc258576443"/>
      <w:bookmarkEnd w:id="97"/>
      <w:r>
        <w:rPr>
          <w:rFonts w:ascii="宋体" w:hAnsi="宋体" w:cs="宋体" w:hint="eastAsia"/>
          <w:sz w:val="24"/>
          <w:szCs w:val="24"/>
        </w:rPr>
        <w:t>供应商名称：</w:t>
      </w:r>
    </w:p>
    <w:p w14:paraId="35570E4C" w14:textId="77777777" w:rsidR="00F961B7" w:rsidRDefault="004E5472">
      <w:pPr>
        <w:spacing w:line="500" w:lineRule="exact"/>
        <w:rPr>
          <w:rFonts w:ascii="宋体" w:hAnsi="宋体" w:cs="宋体"/>
          <w:sz w:val="24"/>
          <w:szCs w:val="24"/>
          <w:u w:val="single"/>
        </w:rPr>
      </w:pPr>
      <w:r>
        <w:rPr>
          <w:rFonts w:ascii="宋体" w:hAnsi="宋体" w:cs="宋体" w:hint="eastAsia"/>
          <w:spacing w:val="40"/>
          <w:kern w:val="0"/>
          <w:sz w:val="24"/>
          <w:szCs w:val="24"/>
        </w:rPr>
        <w:t>单位性</w:t>
      </w:r>
      <w:r>
        <w:rPr>
          <w:rFonts w:ascii="宋体" w:hAnsi="宋体" w:cs="宋体" w:hint="eastAsia"/>
          <w:kern w:val="0"/>
          <w:sz w:val="24"/>
          <w:szCs w:val="24"/>
        </w:rPr>
        <w:t>质</w:t>
      </w:r>
      <w:r>
        <w:rPr>
          <w:rFonts w:ascii="宋体" w:hAnsi="宋体" w:cs="宋体" w:hint="eastAsia"/>
          <w:sz w:val="24"/>
          <w:szCs w:val="24"/>
        </w:rPr>
        <w:t>：</w:t>
      </w:r>
    </w:p>
    <w:p w14:paraId="67CC540C" w14:textId="77777777" w:rsidR="00F961B7" w:rsidRDefault="004E5472">
      <w:pPr>
        <w:spacing w:line="500" w:lineRule="exact"/>
        <w:rPr>
          <w:rFonts w:ascii="宋体" w:hAnsi="宋体" w:cs="宋体"/>
          <w:sz w:val="24"/>
          <w:szCs w:val="24"/>
          <w:u w:val="single"/>
        </w:rPr>
      </w:pPr>
      <w:r>
        <w:rPr>
          <w:rFonts w:ascii="宋体" w:hAnsi="宋体" w:cs="宋体" w:hint="eastAsia"/>
          <w:spacing w:val="360"/>
          <w:kern w:val="0"/>
          <w:sz w:val="24"/>
          <w:szCs w:val="24"/>
        </w:rPr>
        <w:t>地</w:t>
      </w:r>
      <w:r>
        <w:rPr>
          <w:rFonts w:ascii="宋体" w:hAnsi="宋体" w:cs="宋体" w:hint="eastAsia"/>
          <w:kern w:val="0"/>
          <w:sz w:val="24"/>
          <w:szCs w:val="24"/>
        </w:rPr>
        <w:t>址</w:t>
      </w:r>
      <w:r>
        <w:rPr>
          <w:rFonts w:ascii="宋体" w:hAnsi="宋体" w:cs="宋体" w:hint="eastAsia"/>
          <w:sz w:val="24"/>
          <w:szCs w:val="24"/>
        </w:rPr>
        <w:t>：</w:t>
      </w:r>
    </w:p>
    <w:p w14:paraId="24C1336B" w14:textId="77777777" w:rsidR="00F961B7" w:rsidRDefault="004E5472">
      <w:pPr>
        <w:spacing w:line="500" w:lineRule="exact"/>
        <w:rPr>
          <w:rFonts w:ascii="宋体" w:hAnsi="宋体" w:cs="宋体"/>
          <w:sz w:val="24"/>
          <w:szCs w:val="24"/>
        </w:rPr>
      </w:pPr>
      <w:r>
        <w:rPr>
          <w:rFonts w:ascii="宋体" w:hAnsi="宋体" w:cs="宋体" w:hint="eastAsia"/>
          <w:sz w:val="24"/>
          <w:szCs w:val="24"/>
        </w:rPr>
        <w:t>成立时间：年月日</w:t>
      </w:r>
    </w:p>
    <w:p w14:paraId="22DE484B" w14:textId="77777777" w:rsidR="00F961B7" w:rsidRDefault="004E5472">
      <w:pPr>
        <w:spacing w:line="500" w:lineRule="exact"/>
        <w:rPr>
          <w:rFonts w:ascii="宋体" w:hAnsi="宋体" w:cs="宋体"/>
          <w:sz w:val="24"/>
          <w:szCs w:val="24"/>
        </w:rPr>
      </w:pPr>
      <w:r>
        <w:rPr>
          <w:rFonts w:ascii="宋体" w:hAnsi="宋体" w:cs="宋体" w:hint="eastAsia"/>
          <w:sz w:val="24"/>
          <w:szCs w:val="24"/>
        </w:rPr>
        <w:t>经营期限：</w:t>
      </w:r>
    </w:p>
    <w:p w14:paraId="44883678" w14:textId="77777777" w:rsidR="00F961B7" w:rsidRDefault="004E5472">
      <w:pPr>
        <w:spacing w:line="500" w:lineRule="exact"/>
        <w:rPr>
          <w:rFonts w:ascii="宋体" w:hAnsi="宋体" w:cs="宋体"/>
          <w:sz w:val="24"/>
          <w:szCs w:val="24"/>
        </w:rPr>
      </w:pPr>
      <w:r>
        <w:rPr>
          <w:rFonts w:ascii="宋体" w:hAnsi="宋体" w:cs="宋体" w:hint="eastAsia"/>
          <w:sz w:val="24"/>
          <w:szCs w:val="24"/>
        </w:rPr>
        <w:t>姓名：  性别：  年龄：  职务：</w:t>
      </w:r>
    </w:p>
    <w:p w14:paraId="389E6F8A" w14:textId="77777777" w:rsidR="00F961B7" w:rsidRDefault="004E5472">
      <w:pPr>
        <w:spacing w:line="500" w:lineRule="exact"/>
        <w:rPr>
          <w:rFonts w:ascii="宋体" w:hAnsi="宋体" w:cs="宋体"/>
          <w:sz w:val="24"/>
          <w:szCs w:val="24"/>
        </w:rPr>
      </w:pPr>
      <w:r>
        <w:rPr>
          <w:rFonts w:ascii="宋体" w:hAnsi="宋体" w:cs="宋体" w:hint="eastAsia"/>
          <w:sz w:val="24"/>
          <w:szCs w:val="24"/>
        </w:rPr>
        <w:t>系（供应商名称）的法定代表人。</w:t>
      </w:r>
    </w:p>
    <w:p w14:paraId="3129C1B9" w14:textId="77777777" w:rsidR="00F961B7" w:rsidRDefault="00F961B7">
      <w:pPr>
        <w:spacing w:line="500" w:lineRule="exact"/>
        <w:ind w:firstLineChars="200" w:firstLine="480"/>
        <w:rPr>
          <w:rFonts w:ascii="宋体" w:hAnsi="宋体" w:cs="宋体"/>
          <w:sz w:val="24"/>
          <w:szCs w:val="24"/>
        </w:rPr>
      </w:pPr>
    </w:p>
    <w:p w14:paraId="29F99FB7" w14:textId="77777777" w:rsidR="00F961B7" w:rsidRDefault="004E5472">
      <w:pPr>
        <w:spacing w:line="500" w:lineRule="exact"/>
        <w:ind w:firstLineChars="200" w:firstLine="480"/>
        <w:rPr>
          <w:rFonts w:ascii="宋体" w:hAnsi="宋体" w:cs="宋体"/>
          <w:sz w:val="24"/>
          <w:szCs w:val="24"/>
        </w:rPr>
      </w:pPr>
      <w:r>
        <w:rPr>
          <w:rFonts w:ascii="宋体" w:hAnsi="宋体" w:cs="宋体" w:hint="eastAsia"/>
          <w:sz w:val="24"/>
          <w:szCs w:val="24"/>
        </w:rPr>
        <w:t>特此证明。</w:t>
      </w:r>
    </w:p>
    <w:p w14:paraId="6870EA39" w14:textId="77777777" w:rsidR="00F961B7" w:rsidRDefault="004E5472">
      <w:pPr>
        <w:autoSpaceDE w:val="0"/>
        <w:autoSpaceDN w:val="0"/>
        <w:adjustRightInd w:val="0"/>
        <w:spacing w:line="360" w:lineRule="auto"/>
        <w:jc w:val="left"/>
        <w:rPr>
          <w:rFonts w:ascii="宋体" w:hAnsi="宋体" w:cs="宋体"/>
          <w:kern w:val="0"/>
        </w:rPr>
      </w:pPr>
      <w:r>
        <w:rPr>
          <w:rFonts w:ascii="宋体" w:hAnsi="宋体" w:cs="宋体" w:hint="eastAsia"/>
          <w:kern w:val="0"/>
        </w:rPr>
        <w:t xml:space="preserve">附：法定代表人身份证复印件。（正反面） </w:t>
      </w:r>
    </w:p>
    <w:p w14:paraId="4ED67621" w14:textId="77777777" w:rsidR="00F961B7" w:rsidRDefault="00F961B7">
      <w:pPr>
        <w:autoSpaceDE w:val="0"/>
        <w:autoSpaceDN w:val="0"/>
        <w:adjustRightInd w:val="0"/>
        <w:spacing w:line="360" w:lineRule="auto"/>
        <w:jc w:val="left"/>
        <w:rPr>
          <w:rFonts w:ascii="宋体" w:hAnsi="宋体" w:cs="宋体"/>
          <w:kern w:val="0"/>
        </w:rPr>
      </w:pPr>
    </w:p>
    <w:p w14:paraId="147EBFA2" w14:textId="77777777" w:rsidR="00F961B7" w:rsidRDefault="00F961B7">
      <w:pPr>
        <w:autoSpaceDE w:val="0"/>
        <w:autoSpaceDN w:val="0"/>
        <w:adjustRightInd w:val="0"/>
        <w:spacing w:line="360" w:lineRule="auto"/>
        <w:jc w:val="left"/>
        <w:rPr>
          <w:rFonts w:ascii="宋体" w:hAnsi="宋体" w:cs="宋体"/>
          <w:kern w:val="0"/>
        </w:rPr>
      </w:pPr>
    </w:p>
    <w:p w14:paraId="5D8A760D" w14:textId="77777777" w:rsidR="00F961B7" w:rsidRDefault="00F961B7">
      <w:pPr>
        <w:spacing w:line="500" w:lineRule="exact"/>
        <w:rPr>
          <w:rFonts w:ascii="宋体" w:hAnsi="宋体" w:cs="宋体"/>
          <w:sz w:val="24"/>
          <w:szCs w:val="24"/>
        </w:rPr>
      </w:pPr>
    </w:p>
    <w:p w14:paraId="23DFC683" w14:textId="77777777" w:rsidR="00F961B7" w:rsidRDefault="004E5472">
      <w:pPr>
        <w:spacing w:line="500" w:lineRule="exact"/>
        <w:rPr>
          <w:rFonts w:ascii="宋体" w:hAnsi="宋体" w:cs="宋体"/>
          <w:sz w:val="24"/>
          <w:szCs w:val="24"/>
        </w:rPr>
      </w:pPr>
      <w:r>
        <w:rPr>
          <w:rFonts w:ascii="宋体" w:hAnsi="宋体" w:cs="宋体" w:hint="eastAsia"/>
          <w:sz w:val="24"/>
          <w:szCs w:val="24"/>
        </w:rPr>
        <w:t xml:space="preserve">                             供应商：（盖单位章）</w:t>
      </w:r>
    </w:p>
    <w:p w14:paraId="5ACF57BF" w14:textId="77777777" w:rsidR="00F961B7" w:rsidRDefault="00F961B7">
      <w:pPr>
        <w:spacing w:line="500" w:lineRule="exact"/>
        <w:rPr>
          <w:rFonts w:ascii="宋体" w:hAnsi="宋体" w:cs="宋体"/>
          <w:sz w:val="24"/>
          <w:szCs w:val="24"/>
        </w:rPr>
      </w:pPr>
    </w:p>
    <w:p w14:paraId="5F661127" w14:textId="77777777" w:rsidR="00F961B7" w:rsidRDefault="004E5472">
      <w:pPr>
        <w:spacing w:line="400" w:lineRule="exact"/>
        <w:rPr>
          <w:rFonts w:ascii="宋体" w:hAnsi="宋体" w:cs="宋体"/>
          <w:sz w:val="24"/>
          <w:szCs w:val="24"/>
        </w:rPr>
      </w:pPr>
      <w:r>
        <w:rPr>
          <w:rFonts w:ascii="宋体" w:hAnsi="宋体" w:cs="宋体" w:hint="eastAsia"/>
          <w:sz w:val="24"/>
          <w:szCs w:val="24"/>
        </w:rPr>
        <w:t>年月日</w:t>
      </w:r>
    </w:p>
    <w:p w14:paraId="69ACEC0B" w14:textId="77777777" w:rsidR="00F961B7" w:rsidRDefault="00F961B7">
      <w:pPr>
        <w:spacing w:line="300" w:lineRule="auto"/>
        <w:jc w:val="right"/>
        <w:rPr>
          <w:rFonts w:ascii="宋体" w:hAnsi="宋体" w:cs="宋体"/>
          <w:color w:val="000000"/>
          <w:sz w:val="24"/>
          <w:szCs w:val="24"/>
        </w:rPr>
      </w:pPr>
    </w:p>
    <w:p w14:paraId="29E84AE6" w14:textId="77777777" w:rsidR="00F961B7" w:rsidRDefault="00F961B7">
      <w:pPr>
        <w:spacing w:line="300" w:lineRule="auto"/>
        <w:jc w:val="right"/>
        <w:rPr>
          <w:rFonts w:ascii="宋体" w:hAnsi="宋体" w:cs="宋体"/>
          <w:color w:val="000000"/>
          <w:sz w:val="24"/>
          <w:szCs w:val="24"/>
        </w:rPr>
      </w:pPr>
    </w:p>
    <w:p w14:paraId="4F8E186B" w14:textId="77777777" w:rsidR="00F961B7" w:rsidRDefault="00F961B7">
      <w:pPr>
        <w:spacing w:line="300" w:lineRule="auto"/>
        <w:jc w:val="right"/>
        <w:rPr>
          <w:rFonts w:ascii="宋体" w:hAnsi="宋体" w:cs="宋体"/>
          <w:color w:val="000000"/>
          <w:sz w:val="24"/>
          <w:szCs w:val="24"/>
        </w:rPr>
      </w:pPr>
    </w:p>
    <w:p w14:paraId="194BA9EC" w14:textId="77777777" w:rsidR="00F961B7" w:rsidRDefault="00F961B7">
      <w:pPr>
        <w:spacing w:line="300" w:lineRule="auto"/>
        <w:jc w:val="right"/>
        <w:rPr>
          <w:rFonts w:ascii="宋体" w:hAnsi="宋体" w:cs="宋体"/>
          <w:color w:val="000000"/>
          <w:sz w:val="24"/>
          <w:szCs w:val="24"/>
        </w:rPr>
      </w:pPr>
    </w:p>
    <w:p w14:paraId="06C28F8A" w14:textId="77777777" w:rsidR="00F961B7" w:rsidRDefault="00F961B7">
      <w:pPr>
        <w:spacing w:line="300" w:lineRule="auto"/>
        <w:jc w:val="right"/>
        <w:rPr>
          <w:rFonts w:ascii="宋体" w:hAnsi="宋体" w:cs="宋体"/>
          <w:color w:val="000000"/>
          <w:sz w:val="24"/>
          <w:szCs w:val="24"/>
        </w:rPr>
      </w:pPr>
    </w:p>
    <w:p w14:paraId="71095B93" w14:textId="77777777" w:rsidR="00F961B7" w:rsidRDefault="00F961B7">
      <w:pPr>
        <w:spacing w:line="300" w:lineRule="auto"/>
        <w:jc w:val="right"/>
        <w:rPr>
          <w:rFonts w:ascii="宋体" w:hAnsi="宋体" w:cs="宋体"/>
          <w:color w:val="000000"/>
          <w:sz w:val="24"/>
          <w:szCs w:val="24"/>
        </w:rPr>
      </w:pPr>
    </w:p>
    <w:p w14:paraId="0F0B0A52" w14:textId="77777777" w:rsidR="00F961B7" w:rsidRDefault="00F961B7">
      <w:pPr>
        <w:spacing w:line="300" w:lineRule="auto"/>
        <w:jc w:val="right"/>
        <w:rPr>
          <w:rFonts w:ascii="宋体" w:hAnsi="宋体" w:cs="宋体"/>
          <w:color w:val="000000"/>
          <w:sz w:val="24"/>
          <w:szCs w:val="24"/>
        </w:rPr>
      </w:pPr>
    </w:p>
    <w:p w14:paraId="35979F44" w14:textId="77777777" w:rsidR="00F961B7" w:rsidRDefault="00F961B7">
      <w:pPr>
        <w:spacing w:line="300" w:lineRule="auto"/>
        <w:jc w:val="right"/>
        <w:rPr>
          <w:rFonts w:ascii="宋体" w:hAnsi="宋体" w:cs="宋体"/>
          <w:color w:val="000000"/>
          <w:sz w:val="24"/>
          <w:szCs w:val="24"/>
        </w:rPr>
      </w:pPr>
    </w:p>
    <w:p w14:paraId="14C5C561" w14:textId="77777777" w:rsidR="00F961B7" w:rsidRDefault="00F961B7">
      <w:pPr>
        <w:spacing w:line="300" w:lineRule="auto"/>
        <w:jc w:val="right"/>
        <w:rPr>
          <w:rFonts w:ascii="宋体" w:hAnsi="宋体" w:cs="宋体"/>
          <w:color w:val="000000"/>
          <w:sz w:val="24"/>
          <w:szCs w:val="24"/>
        </w:rPr>
      </w:pPr>
    </w:p>
    <w:p w14:paraId="0231CD45" w14:textId="77777777" w:rsidR="00F961B7" w:rsidRDefault="004E5472">
      <w:pPr>
        <w:spacing w:line="300" w:lineRule="auto"/>
        <w:jc w:val="center"/>
        <w:outlineLvl w:val="0"/>
        <w:rPr>
          <w:rFonts w:ascii="宋体" w:hAnsi="宋体" w:cs="宋体"/>
          <w:color w:val="000000"/>
          <w:spacing w:val="36"/>
          <w:sz w:val="24"/>
          <w:szCs w:val="24"/>
        </w:rPr>
      </w:pPr>
      <w:r>
        <w:rPr>
          <w:rFonts w:ascii="宋体" w:hAnsi="宋体" w:cs="宋体" w:hint="eastAsia"/>
          <w:b/>
          <w:color w:val="000000"/>
          <w:sz w:val="24"/>
          <w:szCs w:val="24"/>
        </w:rPr>
        <w:br w:type="page"/>
      </w:r>
      <w:bookmarkStart w:id="107" w:name="_Toc37443418"/>
      <w:r>
        <w:rPr>
          <w:rFonts w:ascii="宋体" w:hAnsi="宋体" w:cs="宋体" w:hint="eastAsia"/>
          <w:b/>
          <w:color w:val="000000"/>
          <w:sz w:val="24"/>
          <w:szCs w:val="24"/>
        </w:rPr>
        <w:lastRenderedPageBreak/>
        <w:t>四、授权委托书</w:t>
      </w:r>
      <w:bookmarkEnd w:id="107"/>
    </w:p>
    <w:p w14:paraId="4B9C77EE" w14:textId="77777777" w:rsidR="00F961B7" w:rsidRDefault="00F961B7">
      <w:pPr>
        <w:jc w:val="center"/>
        <w:rPr>
          <w:rFonts w:ascii="宋体" w:hAnsi="宋体" w:cs="宋体"/>
          <w:color w:val="000000"/>
          <w:sz w:val="24"/>
          <w:szCs w:val="24"/>
        </w:rPr>
      </w:pPr>
    </w:p>
    <w:p w14:paraId="4CB1B137" w14:textId="77777777" w:rsidR="00F961B7" w:rsidRDefault="004E5472">
      <w:pPr>
        <w:spacing w:line="500" w:lineRule="exact"/>
        <w:ind w:firstLineChars="200" w:firstLine="480"/>
        <w:rPr>
          <w:rFonts w:ascii="宋体" w:hAnsi="宋体" w:cs="宋体"/>
          <w:sz w:val="24"/>
          <w:szCs w:val="24"/>
        </w:rPr>
      </w:pPr>
      <w:bookmarkStart w:id="108" w:name="_Toc5484"/>
      <w:bookmarkStart w:id="109" w:name="_Toc30977"/>
      <w:r>
        <w:rPr>
          <w:rFonts w:ascii="宋体" w:hAnsi="宋体" w:cs="宋体" w:hint="eastAsia"/>
          <w:sz w:val="24"/>
          <w:szCs w:val="24"/>
        </w:rPr>
        <w:t>本人（姓名）系（供应商名称）的法定代表人，现委托</w:t>
      </w:r>
      <w:r>
        <w:rPr>
          <w:rFonts w:ascii="宋体" w:hAnsi="宋体" w:cs="宋体" w:hint="eastAsia"/>
          <w:sz w:val="24"/>
          <w:szCs w:val="24"/>
          <w:u w:val="single"/>
        </w:rPr>
        <w:t xml:space="preserve">   （姓名）</w:t>
      </w:r>
      <w:r>
        <w:rPr>
          <w:rFonts w:ascii="宋体" w:hAnsi="宋体" w:cs="宋体" w:hint="eastAsia"/>
          <w:sz w:val="24"/>
          <w:szCs w:val="24"/>
        </w:rPr>
        <w:t>为我方代理人。代理人根据授权，以我方名义签署、澄清、递交、撤回、修改（项目名称）响应文件、签订合同和处理有关事宜，其法律后果由我方承担。</w:t>
      </w:r>
    </w:p>
    <w:p w14:paraId="57E86DF6" w14:textId="77777777" w:rsidR="00F961B7" w:rsidRDefault="004E5472">
      <w:pPr>
        <w:spacing w:line="500" w:lineRule="exact"/>
        <w:ind w:firstLineChars="200" w:firstLine="480"/>
        <w:rPr>
          <w:rFonts w:ascii="宋体" w:hAnsi="宋体" w:cs="宋体"/>
          <w:sz w:val="24"/>
          <w:szCs w:val="24"/>
        </w:rPr>
      </w:pPr>
      <w:r>
        <w:rPr>
          <w:rFonts w:ascii="宋体" w:hAnsi="宋体" w:cs="宋体" w:hint="eastAsia"/>
          <w:sz w:val="24"/>
          <w:szCs w:val="24"/>
        </w:rPr>
        <w:t>本授权书自出具之日起生效。</w:t>
      </w:r>
    </w:p>
    <w:p w14:paraId="0ACF4E30" w14:textId="77777777" w:rsidR="00F961B7" w:rsidRDefault="004E5472">
      <w:pPr>
        <w:spacing w:line="500" w:lineRule="exact"/>
        <w:ind w:firstLineChars="200" w:firstLine="480"/>
        <w:rPr>
          <w:rFonts w:ascii="宋体" w:hAnsi="宋体" w:cs="宋体"/>
          <w:sz w:val="24"/>
          <w:szCs w:val="24"/>
        </w:rPr>
      </w:pPr>
      <w:r>
        <w:rPr>
          <w:rFonts w:ascii="宋体" w:hAnsi="宋体" w:cs="宋体" w:hint="eastAsia"/>
          <w:sz w:val="24"/>
          <w:szCs w:val="24"/>
        </w:rPr>
        <w:t>代理人无转委托权。</w:t>
      </w:r>
    </w:p>
    <w:p w14:paraId="4DF7366B" w14:textId="77777777" w:rsidR="00F961B7" w:rsidRDefault="004E5472">
      <w:pPr>
        <w:spacing w:line="500" w:lineRule="exact"/>
        <w:ind w:firstLineChars="300" w:firstLine="542"/>
        <w:rPr>
          <w:rFonts w:ascii="宋体" w:hAnsi="宋体" w:cs="宋体"/>
          <w:b/>
          <w:bCs/>
          <w:sz w:val="18"/>
          <w:szCs w:val="18"/>
        </w:rPr>
      </w:pPr>
      <w:r>
        <w:rPr>
          <w:rFonts w:ascii="宋体" w:hAnsi="宋体" w:cs="宋体" w:hint="eastAsia"/>
          <w:b/>
          <w:bCs/>
          <w:sz w:val="18"/>
          <w:szCs w:val="18"/>
        </w:rPr>
        <w:t>附：授权委托人身份证正反面。</w:t>
      </w:r>
    </w:p>
    <w:p w14:paraId="1FEF7C71" w14:textId="77777777" w:rsidR="00F961B7" w:rsidRDefault="00F961B7">
      <w:pPr>
        <w:spacing w:line="500" w:lineRule="exact"/>
        <w:rPr>
          <w:rFonts w:ascii="宋体" w:hAnsi="宋体" w:cs="宋体"/>
          <w:sz w:val="24"/>
          <w:szCs w:val="24"/>
        </w:rPr>
      </w:pPr>
    </w:p>
    <w:p w14:paraId="4185BF29" w14:textId="77777777" w:rsidR="00F961B7" w:rsidRDefault="00F961B7">
      <w:pPr>
        <w:pStyle w:val="23"/>
        <w:ind w:firstLine="480"/>
        <w:rPr>
          <w:rFonts w:ascii="宋体" w:hAnsi="宋体" w:cs="宋体"/>
          <w:sz w:val="24"/>
        </w:rPr>
      </w:pPr>
    </w:p>
    <w:p w14:paraId="43036601" w14:textId="77777777" w:rsidR="00F961B7" w:rsidRDefault="00F961B7">
      <w:pPr>
        <w:pStyle w:val="23"/>
        <w:ind w:firstLine="480"/>
        <w:rPr>
          <w:rFonts w:ascii="宋体" w:hAnsi="宋体" w:cs="宋体"/>
          <w:sz w:val="24"/>
        </w:rPr>
      </w:pPr>
    </w:p>
    <w:p w14:paraId="746D1398" w14:textId="77777777" w:rsidR="00F961B7" w:rsidRDefault="00F961B7">
      <w:pPr>
        <w:pStyle w:val="23"/>
        <w:ind w:firstLine="480"/>
        <w:rPr>
          <w:rFonts w:ascii="宋体" w:hAnsi="宋体" w:cs="宋体"/>
          <w:sz w:val="24"/>
        </w:rPr>
      </w:pPr>
    </w:p>
    <w:p w14:paraId="1795A941" w14:textId="77777777" w:rsidR="00F961B7" w:rsidRDefault="00F961B7">
      <w:pPr>
        <w:spacing w:line="500" w:lineRule="exact"/>
        <w:rPr>
          <w:rFonts w:ascii="宋体" w:hAnsi="宋体" w:cs="宋体"/>
          <w:sz w:val="24"/>
          <w:szCs w:val="24"/>
        </w:rPr>
      </w:pPr>
    </w:p>
    <w:p w14:paraId="638ADFFA" w14:textId="77777777" w:rsidR="00F961B7" w:rsidRDefault="004E5472">
      <w:pPr>
        <w:spacing w:line="500" w:lineRule="exact"/>
        <w:rPr>
          <w:rFonts w:ascii="宋体" w:hAnsi="宋体" w:cs="宋体"/>
          <w:sz w:val="24"/>
          <w:szCs w:val="24"/>
        </w:rPr>
      </w:pPr>
      <w:r>
        <w:rPr>
          <w:rFonts w:ascii="宋体" w:hAnsi="宋体" w:cs="宋体" w:hint="eastAsia"/>
          <w:spacing w:val="121"/>
          <w:kern w:val="0"/>
          <w:sz w:val="24"/>
          <w:szCs w:val="24"/>
        </w:rPr>
        <w:t>申请</w:t>
      </w:r>
      <w:r>
        <w:rPr>
          <w:rFonts w:ascii="宋体" w:hAnsi="宋体" w:cs="宋体" w:hint="eastAsia"/>
          <w:spacing w:val="-1"/>
          <w:kern w:val="0"/>
          <w:sz w:val="24"/>
          <w:szCs w:val="24"/>
        </w:rPr>
        <w:t>人</w:t>
      </w:r>
      <w:r>
        <w:rPr>
          <w:rFonts w:ascii="宋体" w:hAnsi="宋体" w:cs="宋体" w:hint="eastAsia"/>
          <w:sz w:val="24"/>
          <w:szCs w:val="24"/>
        </w:rPr>
        <w:t>：（盖单位章）</w:t>
      </w:r>
    </w:p>
    <w:p w14:paraId="61BF70F4" w14:textId="77777777" w:rsidR="00F961B7" w:rsidRDefault="004E5472">
      <w:pPr>
        <w:spacing w:line="500" w:lineRule="exact"/>
        <w:rPr>
          <w:rFonts w:ascii="宋体" w:hAnsi="宋体" w:cs="宋体"/>
          <w:sz w:val="24"/>
          <w:szCs w:val="24"/>
        </w:rPr>
      </w:pPr>
      <w:r>
        <w:rPr>
          <w:rFonts w:ascii="宋体" w:hAnsi="宋体" w:cs="宋体" w:hint="eastAsia"/>
          <w:sz w:val="24"/>
          <w:szCs w:val="24"/>
        </w:rPr>
        <w:t xml:space="preserve">                                法定代表人：（签字或盖章）</w:t>
      </w:r>
    </w:p>
    <w:p w14:paraId="085D3981" w14:textId="77777777" w:rsidR="00F961B7" w:rsidRDefault="004E5472">
      <w:pPr>
        <w:spacing w:line="500" w:lineRule="exact"/>
        <w:rPr>
          <w:rFonts w:ascii="宋体" w:hAnsi="宋体" w:cs="宋体"/>
          <w:sz w:val="24"/>
          <w:szCs w:val="24"/>
        </w:rPr>
      </w:pPr>
      <w:r>
        <w:rPr>
          <w:rFonts w:ascii="宋体" w:hAnsi="宋体" w:cs="宋体" w:hint="eastAsia"/>
          <w:sz w:val="24"/>
          <w:szCs w:val="24"/>
        </w:rPr>
        <w:t xml:space="preserve">                                身份证号码：</w:t>
      </w:r>
    </w:p>
    <w:p w14:paraId="7B73BCD0" w14:textId="77777777" w:rsidR="00F961B7" w:rsidRDefault="004E5472">
      <w:pPr>
        <w:spacing w:line="500" w:lineRule="exact"/>
        <w:rPr>
          <w:rFonts w:ascii="宋体" w:hAnsi="宋体" w:cs="宋体"/>
          <w:sz w:val="24"/>
          <w:szCs w:val="24"/>
        </w:rPr>
      </w:pPr>
      <w:r>
        <w:rPr>
          <w:rFonts w:ascii="宋体" w:hAnsi="宋体" w:cs="宋体" w:hint="eastAsia"/>
          <w:sz w:val="24"/>
          <w:szCs w:val="24"/>
        </w:rPr>
        <w:t xml:space="preserve">                                委托代理人：（签字或盖章）</w:t>
      </w:r>
    </w:p>
    <w:p w14:paraId="221F652F" w14:textId="77777777" w:rsidR="00F961B7" w:rsidRDefault="004E5472">
      <w:pPr>
        <w:spacing w:line="500" w:lineRule="exact"/>
        <w:rPr>
          <w:rFonts w:ascii="宋体" w:hAnsi="宋体" w:cs="宋体"/>
          <w:sz w:val="24"/>
          <w:szCs w:val="24"/>
          <w:u w:val="single"/>
        </w:rPr>
      </w:pPr>
      <w:r>
        <w:rPr>
          <w:rFonts w:ascii="宋体" w:hAnsi="宋体" w:cs="宋体" w:hint="eastAsia"/>
          <w:sz w:val="24"/>
          <w:szCs w:val="24"/>
        </w:rPr>
        <w:t xml:space="preserve">                                身份证号码：</w:t>
      </w:r>
    </w:p>
    <w:p w14:paraId="29798C06" w14:textId="77777777" w:rsidR="00F961B7" w:rsidRDefault="004E5472">
      <w:pPr>
        <w:pStyle w:val="a0"/>
        <w:spacing w:after="0" w:line="480" w:lineRule="auto"/>
        <w:ind w:leftChars="0" w:left="0" w:rightChars="0" w:right="0" w:firstLineChars="1700" w:firstLine="4080"/>
        <w:jc w:val="both"/>
      </w:pPr>
      <w:r>
        <w:rPr>
          <w:rFonts w:ascii="宋体" w:hAnsi="宋体" w:cs="宋体" w:hint="eastAsia"/>
          <w:kern w:val="2"/>
          <w:sz w:val="24"/>
          <w:szCs w:val="24"/>
        </w:rPr>
        <w:t>联系电话：</w:t>
      </w:r>
    </w:p>
    <w:p w14:paraId="36FD94C0" w14:textId="77777777" w:rsidR="00F961B7" w:rsidRDefault="00F961B7">
      <w:pPr>
        <w:spacing w:line="360" w:lineRule="auto"/>
        <w:rPr>
          <w:rFonts w:ascii="宋体" w:hAnsi="宋体" w:cs="宋体"/>
          <w:sz w:val="24"/>
          <w:szCs w:val="24"/>
        </w:rPr>
      </w:pPr>
    </w:p>
    <w:p w14:paraId="39406A09" w14:textId="77777777" w:rsidR="00F961B7" w:rsidRDefault="004E5472">
      <w:pPr>
        <w:rPr>
          <w:rFonts w:ascii="宋体" w:hAnsi="宋体" w:cs="宋体"/>
          <w:sz w:val="24"/>
          <w:szCs w:val="24"/>
        </w:rPr>
      </w:pPr>
      <w:r>
        <w:rPr>
          <w:rFonts w:ascii="宋体" w:hAnsi="宋体" w:cs="宋体" w:hint="eastAsia"/>
          <w:sz w:val="24"/>
          <w:szCs w:val="24"/>
        </w:rPr>
        <w:t xml:space="preserve">    年    月    日</w:t>
      </w:r>
    </w:p>
    <w:p w14:paraId="77309E67" w14:textId="77777777" w:rsidR="00F961B7" w:rsidRDefault="00F961B7">
      <w:pPr>
        <w:spacing w:line="600" w:lineRule="exact"/>
        <w:rPr>
          <w:rFonts w:ascii="宋体" w:hAnsi="宋体" w:cs="宋体"/>
          <w:color w:val="000000"/>
          <w:sz w:val="24"/>
          <w:szCs w:val="24"/>
          <w:u w:val="single"/>
        </w:rPr>
      </w:pPr>
    </w:p>
    <w:p w14:paraId="1F39CC08" w14:textId="77777777" w:rsidR="00F961B7" w:rsidRDefault="004E5472">
      <w:pPr>
        <w:spacing w:line="480" w:lineRule="auto"/>
        <w:jc w:val="center"/>
        <w:outlineLvl w:val="0"/>
        <w:rPr>
          <w:rFonts w:ascii="宋体" w:hAnsi="宋体" w:cs="宋体"/>
          <w:b/>
          <w:color w:val="000000"/>
          <w:sz w:val="24"/>
          <w:szCs w:val="24"/>
        </w:rPr>
      </w:pPr>
      <w:r>
        <w:rPr>
          <w:rFonts w:ascii="宋体" w:hAnsi="宋体" w:cs="宋体" w:hint="eastAsia"/>
          <w:b/>
          <w:color w:val="000000"/>
          <w:sz w:val="24"/>
          <w:szCs w:val="24"/>
        </w:rPr>
        <w:br w:type="page"/>
      </w:r>
      <w:bookmarkStart w:id="110" w:name="_Toc37443419"/>
      <w:r>
        <w:rPr>
          <w:rFonts w:ascii="宋体" w:hAnsi="宋体" w:cs="宋体" w:hint="eastAsia"/>
          <w:b/>
          <w:color w:val="000000"/>
          <w:sz w:val="24"/>
          <w:szCs w:val="24"/>
        </w:rPr>
        <w:lastRenderedPageBreak/>
        <w:t>五</w:t>
      </w:r>
      <w:bookmarkStart w:id="111" w:name="_Toc3192"/>
      <w:bookmarkStart w:id="112" w:name="_Toc20168"/>
      <w:r>
        <w:rPr>
          <w:rFonts w:ascii="宋体" w:hAnsi="宋体" w:cs="宋体" w:hint="eastAsia"/>
          <w:b/>
          <w:color w:val="000000"/>
          <w:sz w:val="24"/>
          <w:szCs w:val="24"/>
        </w:rPr>
        <w:t>、</w:t>
      </w:r>
      <w:bookmarkEnd w:id="108"/>
      <w:bookmarkEnd w:id="109"/>
      <w:bookmarkEnd w:id="111"/>
      <w:bookmarkEnd w:id="112"/>
      <w:r>
        <w:rPr>
          <w:rFonts w:ascii="宋体" w:hAnsi="宋体" w:cs="宋体" w:hint="eastAsia"/>
          <w:b/>
          <w:color w:val="000000"/>
          <w:sz w:val="24"/>
          <w:szCs w:val="24"/>
        </w:rPr>
        <w:t>谈判保证金</w:t>
      </w:r>
      <w:bookmarkEnd w:id="110"/>
    </w:p>
    <w:p w14:paraId="07551711" w14:textId="77777777" w:rsidR="00F961B7" w:rsidRDefault="00F961B7">
      <w:pPr>
        <w:spacing w:line="480" w:lineRule="auto"/>
        <w:jc w:val="center"/>
        <w:rPr>
          <w:rFonts w:ascii="宋体" w:hAnsi="宋体" w:cs="宋体"/>
          <w:b/>
          <w:color w:val="000000"/>
          <w:sz w:val="24"/>
          <w:szCs w:val="24"/>
        </w:rPr>
      </w:pPr>
    </w:p>
    <w:p w14:paraId="66629794" w14:textId="70BFD476" w:rsidR="00F961B7" w:rsidRDefault="004E5472">
      <w:pPr>
        <w:spacing w:line="600" w:lineRule="exact"/>
        <w:jc w:val="center"/>
        <w:rPr>
          <w:rFonts w:ascii="宋体" w:hAnsi="宋体" w:cs="宋体"/>
          <w:color w:val="000000"/>
          <w:sz w:val="24"/>
          <w:szCs w:val="24"/>
        </w:rPr>
      </w:pPr>
      <w:r>
        <w:rPr>
          <w:rFonts w:ascii="宋体" w:hAnsi="宋体" w:cs="宋体" w:hint="eastAsia"/>
          <w:color w:val="000000"/>
          <w:sz w:val="24"/>
          <w:szCs w:val="24"/>
        </w:rPr>
        <w:t>谈判保证金证明复印件（打款凭证）</w:t>
      </w:r>
    </w:p>
    <w:p w14:paraId="2358E08D" w14:textId="77777777" w:rsidR="00F961B7" w:rsidRDefault="00F961B7">
      <w:pPr>
        <w:rPr>
          <w:rFonts w:ascii="宋体" w:hAnsi="宋体" w:cs="宋体"/>
          <w:b/>
          <w:color w:val="000000"/>
          <w:sz w:val="24"/>
          <w:szCs w:val="24"/>
        </w:rPr>
      </w:pPr>
    </w:p>
    <w:p w14:paraId="23AB43EA" w14:textId="77777777" w:rsidR="00F961B7" w:rsidRDefault="00F961B7">
      <w:pPr>
        <w:spacing w:line="600" w:lineRule="exact"/>
        <w:jc w:val="center"/>
        <w:rPr>
          <w:rFonts w:ascii="宋体" w:hAnsi="宋体" w:cs="宋体"/>
          <w:color w:val="000000"/>
          <w:sz w:val="24"/>
          <w:szCs w:val="24"/>
          <w:u w:val="single"/>
        </w:rPr>
      </w:pPr>
    </w:p>
    <w:p w14:paraId="7C592572" w14:textId="77777777" w:rsidR="00F961B7" w:rsidRDefault="00F961B7">
      <w:pPr>
        <w:spacing w:line="360" w:lineRule="auto"/>
        <w:rPr>
          <w:rFonts w:ascii="宋体" w:hAnsi="宋体" w:cs="宋体"/>
          <w:color w:val="000000"/>
          <w:sz w:val="24"/>
          <w:szCs w:val="24"/>
        </w:rPr>
      </w:pPr>
    </w:p>
    <w:p w14:paraId="02FE8486" w14:textId="77777777" w:rsidR="00F961B7" w:rsidRDefault="00F961B7">
      <w:pPr>
        <w:spacing w:line="360" w:lineRule="auto"/>
        <w:rPr>
          <w:rFonts w:ascii="宋体" w:hAnsi="宋体" w:cs="宋体"/>
          <w:color w:val="000000"/>
          <w:sz w:val="24"/>
          <w:szCs w:val="24"/>
        </w:rPr>
      </w:pPr>
    </w:p>
    <w:p w14:paraId="792EB0C3" w14:textId="77777777" w:rsidR="00F961B7" w:rsidRDefault="00F961B7">
      <w:pPr>
        <w:spacing w:line="360" w:lineRule="auto"/>
        <w:rPr>
          <w:rFonts w:ascii="宋体" w:hAnsi="宋体" w:cs="宋体"/>
          <w:color w:val="000000"/>
          <w:sz w:val="24"/>
          <w:szCs w:val="24"/>
        </w:rPr>
      </w:pPr>
    </w:p>
    <w:p w14:paraId="0F402FDE" w14:textId="77777777" w:rsidR="00F961B7" w:rsidRDefault="00F961B7">
      <w:pPr>
        <w:spacing w:line="360" w:lineRule="auto"/>
        <w:rPr>
          <w:rFonts w:ascii="宋体" w:hAnsi="宋体" w:cs="宋体"/>
          <w:color w:val="000000"/>
          <w:sz w:val="24"/>
          <w:szCs w:val="24"/>
        </w:rPr>
      </w:pPr>
    </w:p>
    <w:p w14:paraId="2C7907FB" w14:textId="77777777" w:rsidR="00F961B7" w:rsidRDefault="00F961B7">
      <w:pPr>
        <w:spacing w:line="360" w:lineRule="auto"/>
        <w:rPr>
          <w:rFonts w:ascii="宋体" w:hAnsi="宋体" w:cs="宋体"/>
          <w:color w:val="000000"/>
          <w:sz w:val="24"/>
          <w:szCs w:val="24"/>
        </w:rPr>
      </w:pPr>
    </w:p>
    <w:p w14:paraId="3A33E1BB" w14:textId="77777777" w:rsidR="00F961B7" w:rsidRDefault="00F961B7">
      <w:pPr>
        <w:spacing w:line="360" w:lineRule="auto"/>
        <w:rPr>
          <w:rFonts w:ascii="宋体" w:hAnsi="宋体" w:cs="宋体"/>
          <w:color w:val="000000"/>
          <w:sz w:val="24"/>
          <w:szCs w:val="24"/>
        </w:rPr>
      </w:pPr>
    </w:p>
    <w:p w14:paraId="73678997" w14:textId="77777777" w:rsidR="00F961B7" w:rsidRDefault="00F961B7">
      <w:pPr>
        <w:spacing w:line="360" w:lineRule="auto"/>
        <w:rPr>
          <w:rFonts w:ascii="宋体" w:hAnsi="宋体" w:cs="宋体"/>
          <w:color w:val="000000"/>
          <w:sz w:val="24"/>
          <w:szCs w:val="24"/>
        </w:rPr>
      </w:pPr>
    </w:p>
    <w:p w14:paraId="66164AB5" w14:textId="77777777" w:rsidR="00F961B7" w:rsidRDefault="00F961B7">
      <w:pPr>
        <w:spacing w:line="360" w:lineRule="auto"/>
        <w:rPr>
          <w:rFonts w:ascii="宋体" w:hAnsi="宋体" w:cs="宋体"/>
          <w:color w:val="000000"/>
          <w:sz w:val="24"/>
          <w:szCs w:val="24"/>
        </w:rPr>
      </w:pPr>
    </w:p>
    <w:p w14:paraId="003CEE7B" w14:textId="77777777" w:rsidR="00F961B7" w:rsidRDefault="00F961B7">
      <w:pPr>
        <w:spacing w:line="360" w:lineRule="auto"/>
        <w:rPr>
          <w:rFonts w:ascii="宋体" w:hAnsi="宋体" w:cs="宋体"/>
          <w:color w:val="000000"/>
          <w:sz w:val="24"/>
          <w:szCs w:val="24"/>
        </w:rPr>
      </w:pPr>
    </w:p>
    <w:p w14:paraId="3C95874D" w14:textId="77777777" w:rsidR="00F961B7" w:rsidRDefault="00F961B7">
      <w:pPr>
        <w:spacing w:line="360" w:lineRule="auto"/>
        <w:rPr>
          <w:rFonts w:ascii="宋体" w:hAnsi="宋体" w:cs="宋体"/>
          <w:color w:val="000000"/>
          <w:sz w:val="24"/>
          <w:szCs w:val="24"/>
        </w:rPr>
      </w:pPr>
    </w:p>
    <w:p w14:paraId="4F746BAA" w14:textId="77777777" w:rsidR="00F961B7" w:rsidRDefault="00F961B7">
      <w:pPr>
        <w:spacing w:line="360" w:lineRule="auto"/>
        <w:rPr>
          <w:rFonts w:ascii="宋体" w:hAnsi="宋体" w:cs="宋体"/>
          <w:color w:val="000000"/>
          <w:sz w:val="24"/>
          <w:szCs w:val="24"/>
        </w:rPr>
      </w:pPr>
    </w:p>
    <w:p w14:paraId="4053470D" w14:textId="77777777" w:rsidR="00F961B7" w:rsidRDefault="00F961B7">
      <w:pPr>
        <w:spacing w:line="360" w:lineRule="auto"/>
        <w:rPr>
          <w:rFonts w:ascii="宋体" w:hAnsi="宋体" w:cs="宋体"/>
          <w:color w:val="000000"/>
          <w:sz w:val="24"/>
          <w:szCs w:val="24"/>
        </w:rPr>
      </w:pPr>
    </w:p>
    <w:p w14:paraId="55D9A5F2" w14:textId="77777777" w:rsidR="00F961B7" w:rsidRDefault="00F961B7">
      <w:pPr>
        <w:spacing w:line="360" w:lineRule="auto"/>
        <w:rPr>
          <w:rFonts w:ascii="宋体" w:hAnsi="宋体" w:cs="宋体"/>
          <w:color w:val="000000"/>
          <w:sz w:val="24"/>
          <w:szCs w:val="24"/>
        </w:rPr>
      </w:pPr>
    </w:p>
    <w:p w14:paraId="19C02828" w14:textId="77777777" w:rsidR="00F961B7" w:rsidRDefault="00F961B7">
      <w:pPr>
        <w:spacing w:line="360" w:lineRule="auto"/>
        <w:rPr>
          <w:rFonts w:ascii="宋体" w:hAnsi="宋体" w:cs="宋体"/>
          <w:color w:val="000000"/>
          <w:sz w:val="24"/>
          <w:szCs w:val="24"/>
        </w:rPr>
      </w:pPr>
    </w:p>
    <w:p w14:paraId="7BD147F1" w14:textId="77777777" w:rsidR="00F961B7" w:rsidRDefault="00F961B7">
      <w:pPr>
        <w:spacing w:line="360" w:lineRule="auto"/>
        <w:rPr>
          <w:rFonts w:ascii="宋体" w:hAnsi="宋体" w:cs="宋体"/>
          <w:color w:val="000000"/>
          <w:sz w:val="24"/>
          <w:szCs w:val="24"/>
        </w:rPr>
      </w:pPr>
    </w:p>
    <w:p w14:paraId="26C1D858" w14:textId="77777777" w:rsidR="00F961B7" w:rsidRDefault="00F961B7">
      <w:pPr>
        <w:spacing w:line="360" w:lineRule="auto"/>
        <w:rPr>
          <w:rFonts w:ascii="宋体" w:hAnsi="宋体" w:cs="宋体"/>
          <w:color w:val="000000"/>
          <w:sz w:val="24"/>
          <w:szCs w:val="24"/>
        </w:rPr>
      </w:pPr>
    </w:p>
    <w:p w14:paraId="7595821B" w14:textId="77777777" w:rsidR="00F961B7" w:rsidRDefault="00F961B7">
      <w:pPr>
        <w:spacing w:line="360" w:lineRule="auto"/>
        <w:rPr>
          <w:rFonts w:ascii="宋体" w:hAnsi="宋体" w:cs="宋体"/>
          <w:color w:val="000000"/>
          <w:sz w:val="24"/>
          <w:szCs w:val="24"/>
        </w:rPr>
      </w:pPr>
    </w:p>
    <w:p w14:paraId="03AD335C" w14:textId="77777777" w:rsidR="00F961B7" w:rsidRDefault="00F961B7">
      <w:pPr>
        <w:spacing w:line="360" w:lineRule="auto"/>
        <w:rPr>
          <w:rFonts w:ascii="宋体" w:hAnsi="宋体" w:cs="宋体"/>
          <w:color w:val="000000"/>
          <w:sz w:val="24"/>
          <w:szCs w:val="24"/>
        </w:rPr>
      </w:pPr>
    </w:p>
    <w:p w14:paraId="2697F31E" w14:textId="77777777" w:rsidR="00F961B7" w:rsidRDefault="00F961B7">
      <w:pPr>
        <w:spacing w:line="360" w:lineRule="auto"/>
        <w:rPr>
          <w:rFonts w:ascii="宋体" w:hAnsi="宋体" w:cs="宋体"/>
          <w:color w:val="000000"/>
          <w:sz w:val="24"/>
          <w:szCs w:val="24"/>
        </w:rPr>
      </w:pPr>
    </w:p>
    <w:p w14:paraId="2E567D32" w14:textId="77777777" w:rsidR="00F961B7" w:rsidRDefault="00F961B7">
      <w:pPr>
        <w:spacing w:line="360" w:lineRule="auto"/>
        <w:rPr>
          <w:rFonts w:ascii="宋体" w:hAnsi="宋体" w:cs="宋体"/>
          <w:color w:val="000000"/>
          <w:sz w:val="24"/>
          <w:szCs w:val="24"/>
        </w:rPr>
      </w:pPr>
    </w:p>
    <w:p w14:paraId="470DC2F3" w14:textId="77777777" w:rsidR="00F961B7" w:rsidRDefault="004E5472">
      <w:pPr>
        <w:autoSpaceDE w:val="0"/>
        <w:autoSpaceDN w:val="0"/>
        <w:adjustRightInd w:val="0"/>
        <w:spacing w:before="151"/>
        <w:ind w:left="151"/>
        <w:jc w:val="center"/>
        <w:rPr>
          <w:rFonts w:ascii="宋体" w:hAnsi="宋体" w:cs="宋体"/>
          <w:b/>
          <w:color w:val="000000"/>
          <w:sz w:val="24"/>
          <w:szCs w:val="24"/>
        </w:rPr>
      </w:pPr>
      <w:r>
        <w:rPr>
          <w:rFonts w:ascii="宋体" w:hAnsi="宋体" w:cs="宋体" w:hint="eastAsia"/>
          <w:b/>
          <w:color w:val="000000"/>
          <w:sz w:val="24"/>
          <w:szCs w:val="24"/>
        </w:rPr>
        <w:br w:type="page"/>
      </w:r>
      <w:r>
        <w:rPr>
          <w:rFonts w:ascii="宋体" w:hAnsi="宋体" w:cs="宋体" w:hint="eastAsia"/>
          <w:b/>
          <w:bCs/>
          <w:kern w:val="0"/>
          <w:sz w:val="24"/>
          <w:szCs w:val="24"/>
        </w:rPr>
        <w:lastRenderedPageBreak/>
        <w:t>六、资格审查资料</w:t>
      </w:r>
    </w:p>
    <w:p w14:paraId="75FCD1AB" w14:textId="77777777" w:rsidR="00F961B7" w:rsidRDefault="004E5472">
      <w:pPr>
        <w:autoSpaceDE w:val="0"/>
        <w:autoSpaceDN w:val="0"/>
        <w:adjustRightInd w:val="0"/>
        <w:spacing w:before="151"/>
        <w:ind w:left="151"/>
        <w:jc w:val="left"/>
        <w:rPr>
          <w:rFonts w:ascii="宋体" w:hAnsi="宋体" w:cs="宋体"/>
          <w:kern w:val="0"/>
        </w:rPr>
      </w:pPr>
      <w:r>
        <w:rPr>
          <w:rFonts w:ascii="宋体" w:hAnsi="宋体" w:cs="宋体" w:hint="eastAsia"/>
          <w:kern w:val="0"/>
        </w:rPr>
        <w:t xml:space="preserve">（一）基本情况表 </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1142"/>
        <w:gridCol w:w="803"/>
        <w:gridCol w:w="922"/>
        <w:gridCol w:w="1425"/>
        <w:gridCol w:w="797"/>
        <w:gridCol w:w="797"/>
        <w:gridCol w:w="1600"/>
      </w:tblGrid>
      <w:tr w:rsidR="00F961B7" w14:paraId="102F070F" w14:textId="77777777" w:rsidTr="00B04EDF">
        <w:trPr>
          <w:trHeight w:val="574"/>
        </w:trPr>
        <w:tc>
          <w:tcPr>
            <w:tcW w:w="2274" w:type="dxa"/>
            <w:vAlign w:val="center"/>
          </w:tcPr>
          <w:p w14:paraId="7F0494D0" w14:textId="77777777" w:rsidR="00F961B7" w:rsidRDefault="004E5472">
            <w:pPr>
              <w:autoSpaceDE w:val="0"/>
              <w:autoSpaceDN w:val="0"/>
              <w:adjustRightInd w:val="0"/>
              <w:spacing w:before="245"/>
              <w:ind w:left="8" w:hanging="8"/>
              <w:jc w:val="center"/>
              <w:rPr>
                <w:rFonts w:ascii="宋体" w:hAnsi="宋体" w:cs="宋体"/>
                <w:kern w:val="0"/>
              </w:rPr>
            </w:pPr>
            <w:r>
              <w:rPr>
                <w:rFonts w:ascii="宋体" w:hAnsi="宋体" w:cs="宋体" w:hint="eastAsia"/>
                <w:kern w:val="0"/>
              </w:rPr>
              <w:t>供应商名称</w:t>
            </w:r>
          </w:p>
        </w:tc>
        <w:tc>
          <w:tcPr>
            <w:tcW w:w="7486" w:type="dxa"/>
            <w:gridSpan w:val="7"/>
            <w:vAlign w:val="center"/>
          </w:tcPr>
          <w:p w14:paraId="6DCDEDF7" w14:textId="77777777" w:rsidR="00F961B7" w:rsidRDefault="00F961B7">
            <w:pPr>
              <w:autoSpaceDE w:val="0"/>
              <w:autoSpaceDN w:val="0"/>
              <w:adjustRightInd w:val="0"/>
              <w:jc w:val="center"/>
              <w:rPr>
                <w:rFonts w:ascii="宋体" w:hAnsi="宋体" w:cs="宋体"/>
                <w:kern w:val="0"/>
              </w:rPr>
            </w:pPr>
          </w:p>
        </w:tc>
      </w:tr>
      <w:tr w:rsidR="00F961B7" w14:paraId="1A349CBD" w14:textId="77777777" w:rsidTr="00B04EDF">
        <w:trPr>
          <w:trHeight w:val="377"/>
        </w:trPr>
        <w:tc>
          <w:tcPr>
            <w:tcW w:w="2274" w:type="dxa"/>
            <w:vAlign w:val="center"/>
          </w:tcPr>
          <w:p w14:paraId="772E7455" w14:textId="77777777" w:rsidR="00F961B7" w:rsidRDefault="004E5472">
            <w:pPr>
              <w:autoSpaceDE w:val="0"/>
              <w:autoSpaceDN w:val="0"/>
              <w:adjustRightInd w:val="0"/>
              <w:ind w:firstLineChars="300" w:firstLine="630"/>
              <w:rPr>
                <w:rFonts w:ascii="宋体" w:hAnsi="宋体" w:cs="宋体"/>
                <w:kern w:val="0"/>
              </w:rPr>
            </w:pPr>
            <w:r>
              <w:rPr>
                <w:rFonts w:ascii="宋体" w:hAnsi="宋体" w:cs="宋体" w:hint="eastAsia"/>
                <w:kern w:val="0"/>
              </w:rPr>
              <w:t>注册地址</w:t>
            </w:r>
          </w:p>
        </w:tc>
        <w:tc>
          <w:tcPr>
            <w:tcW w:w="2867" w:type="dxa"/>
            <w:gridSpan w:val="3"/>
            <w:vAlign w:val="center"/>
          </w:tcPr>
          <w:p w14:paraId="4C31CF53" w14:textId="77777777" w:rsidR="00F961B7" w:rsidRDefault="00F961B7">
            <w:pPr>
              <w:autoSpaceDE w:val="0"/>
              <w:autoSpaceDN w:val="0"/>
              <w:adjustRightInd w:val="0"/>
              <w:jc w:val="center"/>
              <w:rPr>
                <w:rFonts w:ascii="宋体" w:hAnsi="宋体" w:cs="宋体"/>
                <w:kern w:val="0"/>
              </w:rPr>
            </w:pPr>
          </w:p>
        </w:tc>
        <w:tc>
          <w:tcPr>
            <w:tcW w:w="2222" w:type="dxa"/>
            <w:gridSpan w:val="2"/>
            <w:vAlign w:val="center"/>
          </w:tcPr>
          <w:p w14:paraId="2DEB731A"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邮政编码</w:t>
            </w:r>
          </w:p>
        </w:tc>
        <w:tc>
          <w:tcPr>
            <w:tcW w:w="2397" w:type="dxa"/>
            <w:gridSpan w:val="2"/>
            <w:vAlign w:val="center"/>
          </w:tcPr>
          <w:p w14:paraId="3CAB7F04" w14:textId="77777777" w:rsidR="00F961B7" w:rsidRDefault="00F961B7">
            <w:pPr>
              <w:autoSpaceDE w:val="0"/>
              <w:autoSpaceDN w:val="0"/>
              <w:adjustRightInd w:val="0"/>
              <w:jc w:val="center"/>
              <w:rPr>
                <w:rFonts w:ascii="宋体" w:hAnsi="宋体" w:cs="宋体"/>
                <w:kern w:val="0"/>
              </w:rPr>
            </w:pPr>
          </w:p>
        </w:tc>
      </w:tr>
      <w:tr w:rsidR="00F961B7" w14:paraId="2A5442CD" w14:textId="77777777" w:rsidTr="00B04EDF">
        <w:trPr>
          <w:trHeight w:val="484"/>
        </w:trPr>
        <w:tc>
          <w:tcPr>
            <w:tcW w:w="2274" w:type="dxa"/>
            <w:vMerge w:val="restart"/>
            <w:vAlign w:val="center"/>
          </w:tcPr>
          <w:p w14:paraId="6F6DC1CB" w14:textId="77777777" w:rsidR="00F961B7" w:rsidRDefault="004E5472">
            <w:pPr>
              <w:autoSpaceDE w:val="0"/>
              <w:autoSpaceDN w:val="0"/>
              <w:adjustRightInd w:val="0"/>
              <w:ind w:left="494"/>
              <w:rPr>
                <w:rFonts w:ascii="宋体" w:hAnsi="宋体" w:cs="宋体"/>
                <w:kern w:val="0"/>
              </w:rPr>
            </w:pPr>
            <w:r>
              <w:rPr>
                <w:rFonts w:ascii="宋体" w:hAnsi="宋体" w:cs="宋体" w:hint="eastAsia"/>
                <w:kern w:val="0"/>
              </w:rPr>
              <w:t>联系方式</w:t>
            </w:r>
          </w:p>
        </w:tc>
        <w:tc>
          <w:tcPr>
            <w:tcW w:w="1142" w:type="dxa"/>
            <w:vAlign w:val="center"/>
          </w:tcPr>
          <w:p w14:paraId="60B07F5B"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联系人</w:t>
            </w:r>
          </w:p>
        </w:tc>
        <w:tc>
          <w:tcPr>
            <w:tcW w:w="1725" w:type="dxa"/>
            <w:gridSpan w:val="2"/>
            <w:vAlign w:val="center"/>
          </w:tcPr>
          <w:p w14:paraId="6E12B493" w14:textId="77777777" w:rsidR="00F961B7" w:rsidRDefault="00F961B7">
            <w:pPr>
              <w:autoSpaceDE w:val="0"/>
              <w:autoSpaceDN w:val="0"/>
              <w:adjustRightInd w:val="0"/>
              <w:jc w:val="center"/>
              <w:rPr>
                <w:rFonts w:ascii="宋体" w:hAnsi="宋体" w:cs="宋体"/>
                <w:kern w:val="0"/>
              </w:rPr>
            </w:pPr>
          </w:p>
        </w:tc>
        <w:tc>
          <w:tcPr>
            <w:tcW w:w="2222" w:type="dxa"/>
            <w:gridSpan w:val="2"/>
            <w:vAlign w:val="center"/>
          </w:tcPr>
          <w:p w14:paraId="5EA66888"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电 话</w:t>
            </w:r>
          </w:p>
        </w:tc>
        <w:tc>
          <w:tcPr>
            <w:tcW w:w="2397" w:type="dxa"/>
            <w:gridSpan w:val="2"/>
            <w:vAlign w:val="center"/>
          </w:tcPr>
          <w:p w14:paraId="3105106F" w14:textId="77777777" w:rsidR="00F961B7" w:rsidRDefault="00F961B7">
            <w:pPr>
              <w:autoSpaceDE w:val="0"/>
              <w:autoSpaceDN w:val="0"/>
              <w:adjustRightInd w:val="0"/>
              <w:jc w:val="center"/>
              <w:rPr>
                <w:rFonts w:ascii="宋体" w:hAnsi="宋体" w:cs="宋体"/>
                <w:kern w:val="0"/>
              </w:rPr>
            </w:pPr>
          </w:p>
        </w:tc>
      </w:tr>
      <w:tr w:rsidR="00F961B7" w14:paraId="3CA0C50A" w14:textId="77777777" w:rsidTr="00B04EDF">
        <w:trPr>
          <w:trHeight w:val="491"/>
        </w:trPr>
        <w:tc>
          <w:tcPr>
            <w:tcW w:w="2274" w:type="dxa"/>
            <w:vMerge/>
            <w:vAlign w:val="center"/>
          </w:tcPr>
          <w:p w14:paraId="7D936918" w14:textId="77777777" w:rsidR="00F961B7" w:rsidRDefault="00F961B7">
            <w:pPr>
              <w:autoSpaceDE w:val="0"/>
              <w:autoSpaceDN w:val="0"/>
              <w:adjustRightInd w:val="0"/>
              <w:jc w:val="center"/>
              <w:rPr>
                <w:rFonts w:ascii="宋体" w:hAnsi="宋体" w:cs="宋体"/>
              </w:rPr>
            </w:pPr>
          </w:p>
        </w:tc>
        <w:tc>
          <w:tcPr>
            <w:tcW w:w="1142" w:type="dxa"/>
            <w:vAlign w:val="center"/>
          </w:tcPr>
          <w:p w14:paraId="1B33A785" w14:textId="77777777" w:rsidR="00F961B7" w:rsidRDefault="004E5472">
            <w:pPr>
              <w:autoSpaceDE w:val="0"/>
              <w:autoSpaceDN w:val="0"/>
              <w:adjustRightInd w:val="0"/>
              <w:jc w:val="center"/>
              <w:rPr>
                <w:rFonts w:ascii="宋体" w:hAnsi="宋体" w:cs="宋体"/>
              </w:rPr>
            </w:pPr>
            <w:r>
              <w:rPr>
                <w:rFonts w:ascii="宋体" w:hAnsi="宋体" w:cs="宋体" w:hint="eastAsia"/>
              </w:rPr>
              <w:t>传真</w:t>
            </w:r>
          </w:p>
        </w:tc>
        <w:tc>
          <w:tcPr>
            <w:tcW w:w="1725" w:type="dxa"/>
            <w:gridSpan w:val="2"/>
            <w:vAlign w:val="center"/>
          </w:tcPr>
          <w:p w14:paraId="27AE5F14" w14:textId="77777777" w:rsidR="00F961B7" w:rsidRDefault="00F961B7">
            <w:pPr>
              <w:autoSpaceDE w:val="0"/>
              <w:autoSpaceDN w:val="0"/>
              <w:adjustRightInd w:val="0"/>
              <w:jc w:val="center"/>
              <w:rPr>
                <w:rFonts w:ascii="宋体" w:hAnsi="宋体" w:cs="宋体"/>
              </w:rPr>
            </w:pPr>
          </w:p>
        </w:tc>
        <w:tc>
          <w:tcPr>
            <w:tcW w:w="2222" w:type="dxa"/>
            <w:gridSpan w:val="2"/>
            <w:vAlign w:val="center"/>
          </w:tcPr>
          <w:p w14:paraId="678239DC" w14:textId="77777777" w:rsidR="00F961B7" w:rsidRDefault="004E5472">
            <w:pPr>
              <w:autoSpaceDE w:val="0"/>
              <w:autoSpaceDN w:val="0"/>
              <w:adjustRightInd w:val="0"/>
              <w:jc w:val="center"/>
              <w:rPr>
                <w:rFonts w:ascii="宋体" w:hAnsi="宋体" w:cs="宋体"/>
              </w:rPr>
            </w:pPr>
            <w:r>
              <w:rPr>
                <w:rFonts w:ascii="宋体" w:hAnsi="宋体" w:cs="宋体" w:hint="eastAsia"/>
              </w:rPr>
              <w:t>网址</w:t>
            </w:r>
          </w:p>
        </w:tc>
        <w:tc>
          <w:tcPr>
            <w:tcW w:w="2397" w:type="dxa"/>
            <w:gridSpan w:val="2"/>
            <w:vAlign w:val="center"/>
          </w:tcPr>
          <w:p w14:paraId="09F2A496" w14:textId="77777777" w:rsidR="00F961B7" w:rsidRDefault="00F961B7">
            <w:pPr>
              <w:autoSpaceDE w:val="0"/>
              <w:autoSpaceDN w:val="0"/>
              <w:adjustRightInd w:val="0"/>
              <w:jc w:val="center"/>
              <w:rPr>
                <w:rFonts w:ascii="宋体" w:hAnsi="宋体" w:cs="宋体"/>
                <w:kern w:val="0"/>
              </w:rPr>
            </w:pPr>
          </w:p>
        </w:tc>
      </w:tr>
      <w:tr w:rsidR="00F961B7" w14:paraId="21B354EB" w14:textId="77777777" w:rsidTr="00B04EDF">
        <w:trPr>
          <w:trHeight w:val="488"/>
        </w:trPr>
        <w:tc>
          <w:tcPr>
            <w:tcW w:w="2274" w:type="dxa"/>
            <w:vAlign w:val="center"/>
          </w:tcPr>
          <w:p w14:paraId="7EB3F376"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法定代表人</w:t>
            </w:r>
          </w:p>
        </w:tc>
        <w:tc>
          <w:tcPr>
            <w:tcW w:w="1142" w:type="dxa"/>
            <w:vAlign w:val="center"/>
          </w:tcPr>
          <w:p w14:paraId="588FE61C"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姓名</w:t>
            </w:r>
          </w:p>
        </w:tc>
        <w:tc>
          <w:tcPr>
            <w:tcW w:w="803" w:type="dxa"/>
            <w:vAlign w:val="center"/>
          </w:tcPr>
          <w:p w14:paraId="237B9DE9" w14:textId="77777777" w:rsidR="00F961B7" w:rsidRDefault="00F961B7">
            <w:pPr>
              <w:autoSpaceDE w:val="0"/>
              <w:autoSpaceDN w:val="0"/>
              <w:adjustRightInd w:val="0"/>
              <w:jc w:val="center"/>
              <w:rPr>
                <w:rFonts w:ascii="宋体" w:hAnsi="宋体" w:cs="宋体"/>
                <w:kern w:val="0"/>
              </w:rPr>
            </w:pPr>
          </w:p>
        </w:tc>
        <w:tc>
          <w:tcPr>
            <w:tcW w:w="922" w:type="dxa"/>
            <w:vAlign w:val="center"/>
          </w:tcPr>
          <w:p w14:paraId="5865B009"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技术职称</w:t>
            </w:r>
          </w:p>
        </w:tc>
        <w:tc>
          <w:tcPr>
            <w:tcW w:w="1425" w:type="dxa"/>
            <w:vAlign w:val="center"/>
          </w:tcPr>
          <w:p w14:paraId="501F328B" w14:textId="77777777" w:rsidR="00F961B7" w:rsidRDefault="00F961B7">
            <w:pPr>
              <w:autoSpaceDE w:val="0"/>
              <w:autoSpaceDN w:val="0"/>
              <w:adjustRightInd w:val="0"/>
              <w:jc w:val="center"/>
              <w:rPr>
                <w:rFonts w:ascii="宋体" w:hAnsi="宋体" w:cs="宋体"/>
                <w:kern w:val="0"/>
              </w:rPr>
            </w:pPr>
          </w:p>
        </w:tc>
        <w:tc>
          <w:tcPr>
            <w:tcW w:w="1594" w:type="dxa"/>
            <w:gridSpan w:val="2"/>
            <w:vAlign w:val="center"/>
          </w:tcPr>
          <w:p w14:paraId="57E2E034"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电话</w:t>
            </w:r>
          </w:p>
        </w:tc>
        <w:tc>
          <w:tcPr>
            <w:tcW w:w="1600" w:type="dxa"/>
            <w:vAlign w:val="center"/>
          </w:tcPr>
          <w:p w14:paraId="35BFFF56" w14:textId="77777777" w:rsidR="00F961B7" w:rsidRDefault="00F961B7">
            <w:pPr>
              <w:autoSpaceDE w:val="0"/>
              <w:autoSpaceDN w:val="0"/>
              <w:adjustRightInd w:val="0"/>
              <w:jc w:val="center"/>
              <w:rPr>
                <w:rFonts w:ascii="宋体" w:hAnsi="宋体" w:cs="宋体"/>
                <w:kern w:val="0"/>
              </w:rPr>
            </w:pPr>
          </w:p>
        </w:tc>
      </w:tr>
      <w:tr w:rsidR="00F961B7" w14:paraId="78F0D8DC" w14:textId="77777777" w:rsidTr="00B04EDF">
        <w:trPr>
          <w:trHeight w:val="505"/>
        </w:trPr>
        <w:tc>
          <w:tcPr>
            <w:tcW w:w="2274" w:type="dxa"/>
            <w:vAlign w:val="center"/>
          </w:tcPr>
          <w:p w14:paraId="77CD8A91"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营业执照号</w:t>
            </w:r>
          </w:p>
        </w:tc>
        <w:tc>
          <w:tcPr>
            <w:tcW w:w="2867" w:type="dxa"/>
            <w:gridSpan w:val="3"/>
            <w:vAlign w:val="center"/>
          </w:tcPr>
          <w:p w14:paraId="2349DCA8" w14:textId="77777777" w:rsidR="00F961B7" w:rsidRDefault="00F961B7">
            <w:pPr>
              <w:autoSpaceDE w:val="0"/>
              <w:autoSpaceDN w:val="0"/>
              <w:adjustRightInd w:val="0"/>
              <w:jc w:val="center"/>
              <w:rPr>
                <w:rFonts w:ascii="宋体" w:hAnsi="宋体" w:cs="宋体"/>
                <w:kern w:val="0"/>
              </w:rPr>
            </w:pPr>
          </w:p>
        </w:tc>
        <w:tc>
          <w:tcPr>
            <w:tcW w:w="4619" w:type="dxa"/>
            <w:gridSpan w:val="4"/>
            <w:vAlign w:val="center"/>
          </w:tcPr>
          <w:p w14:paraId="63A2D5CC"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员工总人数：</w:t>
            </w:r>
          </w:p>
        </w:tc>
      </w:tr>
      <w:tr w:rsidR="00F961B7" w14:paraId="2FB0C475" w14:textId="77777777" w:rsidTr="00B04EDF">
        <w:trPr>
          <w:trHeight w:val="428"/>
        </w:trPr>
        <w:tc>
          <w:tcPr>
            <w:tcW w:w="2274" w:type="dxa"/>
            <w:vAlign w:val="center"/>
          </w:tcPr>
          <w:p w14:paraId="4ABC6363"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注册资本</w:t>
            </w:r>
          </w:p>
        </w:tc>
        <w:tc>
          <w:tcPr>
            <w:tcW w:w="7486" w:type="dxa"/>
            <w:gridSpan w:val="7"/>
            <w:vAlign w:val="center"/>
          </w:tcPr>
          <w:p w14:paraId="383DA35C" w14:textId="77777777" w:rsidR="00F961B7" w:rsidRDefault="00F961B7">
            <w:pPr>
              <w:autoSpaceDE w:val="0"/>
              <w:autoSpaceDN w:val="0"/>
              <w:adjustRightInd w:val="0"/>
              <w:jc w:val="center"/>
              <w:rPr>
                <w:rFonts w:ascii="宋体" w:hAnsi="宋体" w:cs="宋体"/>
                <w:kern w:val="0"/>
              </w:rPr>
            </w:pPr>
          </w:p>
        </w:tc>
      </w:tr>
      <w:tr w:rsidR="00F961B7" w14:paraId="389FABE8" w14:textId="77777777" w:rsidTr="00B04EDF">
        <w:trPr>
          <w:trHeight w:val="428"/>
        </w:trPr>
        <w:tc>
          <w:tcPr>
            <w:tcW w:w="2274" w:type="dxa"/>
            <w:vAlign w:val="center"/>
          </w:tcPr>
          <w:p w14:paraId="2B6D93A6"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成立日期</w:t>
            </w:r>
          </w:p>
        </w:tc>
        <w:tc>
          <w:tcPr>
            <w:tcW w:w="7486" w:type="dxa"/>
            <w:gridSpan w:val="7"/>
            <w:vAlign w:val="center"/>
          </w:tcPr>
          <w:p w14:paraId="25C6044C" w14:textId="77777777" w:rsidR="00F961B7" w:rsidRDefault="00F961B7">
            <w:pPr>
              <w:autoSpaceDE w:val="0"/>
              <w:autoSpaceDN w:val="0"/>
              <w:adjustRightInd w:val="0"/>
              <w:jc w:val="center"/>
              <w:rPr>
                <w:rFonts w:ascii="宋体" w:hAnsi="宋体" w:cs="宋体"/>
                <w:kern w:val="0"/>
              </w:rPr>
            </w:pPr>
          </w:p>
        </w:tc>
      </w:tr>
      <w:tr w:rsidR="00F961B7" w14:paraId="65A75BD7" w14:textId="77777777" w:rsidTr="00B04EDF">
        <w:trPr>
          <w:trHeight w:val="428"/>
        </w:trPr>
        <w:tc>
          <w:tcPr>
            <w:tcW w:w="2274" w:type="dxa"/>
            <w:vAlign w:val="center"/>
          </w:tcPr>
          <w:p w14:paraId="6092A405"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基本账户开户银行</w:t>
            </w:r>
          </w:p>
        </w:tc>
        <w:tc>
          <w:tcPr>
            <w:tcW w:w="7486" w:type="dxa"/>
            <w:gridSpan w:val="7"/>
            <w:vAlign w:val="center"/>
          </w:tcPr>
          <w:p w14:paraId="74AB2B41" w14:textId="77777777" w:rsidR="00F961B7" w:rsidRDefault="00F961B7">
            <w:pPr>
              <w:autoSpaceDE w:val="0"/>
              <w:autoSpaceDN w:val="0"/>
              <w:adjustRightInd w:val="0"/>
              <w:jc w:val="center"/>
              <w:rPr>
                <w:rFonts w:ascii="宋体" w:hAnsi="宋体" w:cs="宋体"/>
                <w:kern w:val="0"/>
              </w:rPr>
            </w:pPr>
          </w:p>
        </w:tc>
      </w:tr>
      <w:tr w:rsidR="00F961B7" w14:paraId="10E514D5" w14:textId="77777777" w:rsidTr="00B04EDF">
        <w:trPr>
          <w:trHeight w:val="428"/>
        </w:trPr>
        <w:tc>
          <w:tcPr>
            <w:tcW w:w="2274" w:type="dxa"/>
            <w:vAlign w:val="center"/>
          </w:tcPr>
          <w:p w14:paraId="607B316D" w14:textId="77777777" w:rsidR="00F961B7" w:rsidRDefault="004E5472">
            <w:pPr>
              <w:autoSpaceDE w:val="0"/>
              <w:autoSpaceDN w:val="0"/>
              <w:adjustRightInd w:val="0"/>
              <w:jc w:val="center"/>
              <w:rPr>
                <w:rFonts w:ascii="宋体" w:hAnsi="宋体" w:cs="宋体"/>
                <w:kern w:val="0"/>
              </w:rPr>
            </w:pPr>
            <w:r>
              <w:rPr>
                <w:rFonts w:ascii="宋体" w:hAnsi="宋体" w:cs="宋体" w:hint="eastAsia"/>
                <w:kern w:val="0"/>
              </w:rPr>
              <w:t>基本账户银行账号</w:t>
            </w:r>
          </w:p>
        </w:tc>
        <w:tc>
          <w:tcPr>
            <w:tcW w:w="7486" w:type="dxa"/>
            <w:gridSpan w:val="7"/>
            <w:vAlign w:val="center"/>
          </w:tcPr>
          <w:p w14:paraId="71241922" w14:textId="77777777" w:rsidR="00F961B7" w:rsidRDefault="00F961B7">
            <w:pPr>
              <w:autoSpaceDE w:val="0"/>
              <w:autoSpaceDN w:val="0"/>
              <w:adjustRightInd w:val="0"/>
              <w:jc w:val="center"/>
              <w:rPr>
                <w:rFonts w:ascii="宋体" w:hAnsi="宋体" w:cs="宋体"/>
                <w:kern w:val="0"/>
              </w:rPr>
            </w:pPr>
          </w:p>
        </w:tc>
      </w:tr>
      <w:tr w:rsidR="00F961B7" w14:paraId="6179520F" w14:textId="77777777" w:rsidTr="00B04EDF">
        <w:trPr>
          <w:trHeight w:val="836"/>
        </w:trPr>
        <w:tc>
          <w:tcPr>
            <w:tcW w:w="2274" w:type="dxa"/>
            <w:vAlign w:val="center"/>
          </w:tcPr>
          <w:p w14:paraId="3F5CDD03" w14:textId="77777777" w:rsidR="00F961B7" w:rsidRDefault="004E5472">
            <w:pPr>
              <w:autoSpaceDE w:val="0"/>
              <w:autoSpaceDN w:val="0"/>
              <w:adjustRightInd w:val="0"/>
              <w:spacing w:before="191"/>
              <w:ind w:left="599"/>
              <w:rPr>
                <w:rFonts w:ascii="宋体" w:hAnsi="宋体" w:cs="宋体"/>
                <w:kern w:val="0"/>
              </w:rPr>
            </w:pPr>
            <w:r>
              <w:rPr>
                <w:rFonts w:ascii="宋体" w:hAnsi="宋体" w:cs="宋体" w:hint="eastAsia"/>
                <w:kern w:val="0"/>
              </w:rPr>
              <w:t>经营范围</w:t>
            </w:r>
          </w:p>
          <w:p w14:paraId="68978751" w14:textId="77777777" w:rsidR="00F961B7" w:rsidRDefault="00F961B7">
            <w:pPr>
              <w:autoSpaceDE w:val="0"/>
              <w:autoSpaceDN w:val="0"/>
              <w:adjustRightInd w:val="0"/>
              <w:jc w:val="center"/>
              <w:rPr>
                <w:rFonts w:ascii="宋体" w:hAnsi="宋体" w:cs="宋体"/>
                <w:kern w:val="0"/>
              </w:rPr>
            </w:pPr>
          </w:p>
        </w:tc>
        <w:tc>
          <w:tcPr>
            <w:tcW w:w="7486" w:type="dxa"/>
            <w:gridSpan w:val="7"/>
            <w:vAlign w:val="center"/>
          </w:tcPr>
          <w:p w14:paraId="182F165B" w14:textId="77777777" w:rsidR="00F961B7" w:rsidRDefault="00F961B7">
            <w:pPr>
              <w:autoSpaceDE w:val="0"/>
              <w:autoSpaceDN w:val="0"/>
              <w:adjustRightInd w:val="0"/>
              <w:jc w:val="center"/>
              <w:rPr>
                <w:rFonts w:ascii="宋体" w:hAnsi="宋体" w:cs="宋体"/>
                <w:kern w:val="0"/>
              </w:rPr>
            </w:pPr>
          </w:p>
        </w:tc>
      </w:tr>
      <w:tr w:rsidR="00F961B7" w14:paraId="5849AE71" w14:textId="77777777" w:rsidTr="00B04EDF">
        <w:trPr>
          <w:trHeight w:val="848"/>
        </w:trPr>
        <w:tc>
          <w:tcPr>
            <w:tcW w:w="2274" w:type="dxa"/>
            <w:vAlign w:val="center"/>
          </w:tcPr>
          <w:p w14:paraId="064E01B7" w14:textId="77777777" w:rsidR="00F961B7" w:rsidRDefault="004E5472">
            <w:pPr>
              <w:autoSpaceDE w:val="0"/>
              <w:autoSpaceDN w:val="0"/>
              <w:adjustRightInd w:val="0"/>
              <w:spacing w:before="193"/>
              <w:ind w:left="705"/>
              <w:rPr>
                <w:rFonts w:ascii="宋体" w:hAnsi="宋体" w:cs="宋体"/>
                <w:kern w:val="0"/>
              </w:rPr>
            </w:pPr>
            <w:r>
              <w:rPr>
                <w:rFonts w:ascii="宋体" w:hAnsi="宋体" w:cs="宋体" w:hint="eastAsia"/>
                <w:kern w:val="0"/>
              </w:rPr>
              <w:t>备注</w:t>
            </w:r>
          </w:p>
          <w:p w14:paraId="79A46B0C" w14:textId="77777777" w:rsidR="00F961B7" w:rsidRDefault="00F961B7">
            <w:pPr>
              <w:autoSpaceDE w:val="0"/>
              <w:autoSpaceDN w:val="0"/>
              <w:adjustRightInd w:val="0"/>
              <w:jc w:val="center"/>
              <w:rPr>
                <w:rFonts w:ascii="宋体" w:hAnsi="宋体" w:cs="宋体"/>
                <w:kern w:val="0"/>
              </w:rPr>
            </w:pPr>
          </w:p>
        </w:tc>
        <w:tc>
          <w:tcPr>
            <w:tcW w:w="7486" w:type="dxa"/>
            <w:gridSpan w:val="7"/>
            <w:vAlign w:val="center"/>
          </w:tcPr>
          <w:p w14:paraId="33AB9396" w14:textId="77777777" w:rsidR="00F961B7" w:rsidRDefault="00F961B7">
            <w:pPr>
              <w:autoSpaceDE w:val="0"/>
              <w:autoSpaceDN w:val="0"/>
              <w:adjustRightInd w:val="0"/>
              <w:jc w:val="center"/>
              <w:rPr>
                <w:rFonts w:ascii="宋体" w:hAnsi="宋体" w:cs="宋体"/>
                <w:kern w:val="0"/>
              </w:rPr>
            </w:pPr>
          </w:p>
        </w:tc>
      </w:tr>
    </w:tbl>
    <w:p w14:paraId="1DB613CC" w14:textId="77777777" w:rsidR="00F961B7" w:rsidRDefault="004E5472">
      <w:pPr>
        <w:autoSpaceDE w:val="0"/>
        <w:autoSpaceDN w:val="0"/>
        <w:adjustRightInd w:val="0"/>
        <w:spacing w:before="81"/>
        <w:jc w:val="left"/>
        <w:rPr>
          <w:rFonts w:ascii="宋体" w:hAnsi="宋体" w:cs="宋体"/>
          <w:kern w:val="0"/>
        </w:rPr>
      </w:pPr>
      <w:r>
        <w:rPr>
          <w:rFonts w:ascii="宋体" w:hAnsi="宋体" w:cs="宋体" w:hint="eastAsia"/>
          <w:kern w:val="0"/>
        </w:rPr>
        <w:t>注：附相关证明材料。</w:t>
      </w:r>
    </w:p>
    <w:p w14:paraId="3C501E27" w14:textId="0A46B64C" w:rsidR="00F961B7" w:rsidRDefault="004E5472" w:rsidP="00715402">
      <w:pPr>
        <w:autoSpaceDE w:val="0"/>
        <w:autoSpaceDN w:val="0"/>
        <w:adjustRightInd w:val="0"/>
        <w:spacing w:before="81"/>
        <w:jc w:val="left"/>
        <w:rPr>
          <w:rFonts w:ascii="宋体" w:hAnsi="宋体" w:cs="宋体"/>
          <w:kern w:val="0"/>
        </w:rPr>
      </w:pPr>
      <w:r>
        <w:rPr>
          <w:rFonts w:ascii="宋体" w:hAnsi="宋体" w:cs="宋体" w:hint="eastAsia"/>
          <w:kern w:val="0"/>
        </w:rPr>
        <w:br w:type="page"/>
      </w:r>
    </w:p>
    <w:p w14:paraId="68A198C1" w14:textId="77777777" w:rsidR="00F961B7" w:rsidRDefault="00F961B7">
      <w:pPr>
        <w:autoSpaceDE w:val="0"/>
        <w:autoSpaceDN w:val="0"/>
        <w:adjustRightInd w:val="0"/>
        <w:spacing w:before="81"/>
        <w:jc w:val="left"/>
        <w:rPr>
          <w:rFonts w:ascii="宋体" w:hAnsi="宋体" w:cs="宋体"/>
          <w:kern w:val="0"/>
        </w:rPr>
      </w:pPr>
    </w:p>
    <w:p w14:paraId="1A6E151C" w14:textId="77777777" w:rsidR="00F961B7" w:rsidRDefault="00F961B7">
      <w:pPr>
        <w:autoSpaceDE w:val="0"/>
        <w:autoSpaceDN w:val="0"/>
        <w:adjustRightInd w:val="0"/>
        <w:spacing w:before="81"/>
        <w:jc w:val="center"/>
        <w:rPr>
          <w:rFonts w:ascii="宋体" w:hAnsi="宋体" w:cs="宋体"/>
          <w:kern w:val="0"/>
          <w:sz w:val="28"/>
          <w:szCs w:val="28"/>
        </w:rPr>
      </w:pPr>
    </w:p>
    <w:p w14:paraId="0C2C835B" w14:textId="77777777" w:rsidR="00F961B7" w:rsidRDefault="00F961B7">
      <w:pPr>
        <w:autoSpaceDE w:val="0"/>
        <w:autoSpaceDN w:val="0"/>
        <w:adjustRightInd w:val="0"/>
        <w:spacing w:before="81"/>
        <w:jc w:val="center"/>
        <w:rPr>
          <w:rFonts w:ascii="宋体" w:hAnsi="宋体" w:cs="宋体"/>
          <w:kern w:val="0"/>
          <w:sz w:val="28"/>
          <w:szCs w:val="28"/>
        </w:rPr>
      </w:pPr>
    </w:p>
    <w:p w14:paraId="22B7E5AB" w14:textId="77777777" w:rsidR="00F961B7" w:rsidRDefault="00F961B7">
      <w:pPr>
        <w:autoSpaceDE w:val="0"/>
        <w:autoSpaceDN w:val="0"/>
        <w:adjustRightInd w:val="0"/>
        <w:spacing w:before="81"/>
        <w:jc w:val="center"/>
        <w:rPr>
          <w:rFonts w:ascii="宋体" w:hAnsi="宋体" w:cs="宋体"/>
          <w:kern w:val="0"/>
          <w:sz w:val="28"/>
          <w:szCs w:val="28"/>
        </w:rPr>
      </w:pPr>
    </w:p>
    <w:p w14:paraId="03F2A006" w14:textId="77777777" w:rsidR="00F961B7" w:rsidRDefault="00F961B7">
      <w:pPr>
        <w:autoSpaceDE w:val="0"/>
        <w:autoSpaceDN w:val="0"/>
        <w:adjustRightInd w:val="0"/>
        <w:spacing w:before="81"/>
        <w:jc w:val="center"/>
        <w:rPr>
          <w:rFonts w:ascii="宋体" w:hAnsi="宋体" w:cs="宋体"/>
          <w:kern w:val="0"/>
          <w:sz w:val="28"/>
          <w:szCs w:val="28"/>
        </w:rPr>
      </w:pPr>
    </w:p>
    <w:p w14:paraId="0DF1C3ED" w14:textId="77777777" w:rsidR="00F961B7" w:rsidRDefault="00F961B7">
      <w:pPr>
        <w:autoSpaceDE w:val="0"/>
        <w:autoSpaceDN w:val="0"/>
        <w:adjustRightInd w:val="0"/>
        <w:spacing w:before="81"/>
        <w:jc w:val="center"/>
        <w:rPr>
          <w:rFonts w:ascii="宋体" w:hAnsi="宋体" w:cs="宋体"/>
          <w:kern w:val="0"/>
          <w:sz w:val="28"/>
          <w:szCs w:val="28"/>
        </w:rPr>
      </w:pPr>
    </w:p>
    <w:p w14:paraId="0EF601FD" w14:textId="77777777" w:rsidR="00F961B7" w:rsidRDefault="00F961B7">
      <w:pPr>
        <w:autoSpaceDE w:val="0"/>
        <w:autoSpaceDN w:val="0"/>
        <w:adjustRightInd w:val="0"/>
        <w:spacing w:before="81"/>
        <w:jc w:val="center"/>
        <w:rPr>
          <w:rFonts w:ascii="宋体" w:hAnsi="宋体" w:cs="宋体"/>
          <w:kern w:val="0"/>
          <w:sz w:val="28"/>
          <w:szCs w:val="28"/>
        </w:rPr>
      </w:pPr>
    </w:p>
    <w:p w14:paraId="0EB704CE" w14:textId="77777777" w:rsidR="00F961B7" w:rsidRDefault="00F961B7">
      <w:pPr>
        <w:tabs>
          <w:tab w:val="left" w:pos="2104"/>
        </w:tabs>
        <w:rPr>
          <w:rFonts w:ascii="宋体" w:hAnsi="宋体" w:cs="宋体"/>
          <w:sz w:val="28"/>
          <w:szCs w:val="28"/>
        </w:rPr>
      </w:pPr>
    </w:p>
    <w:p w14:paraId="1E4007AA" w14:textId="77777777" w:rsidR="00F961B7" w:rsidRDefault="00F961B7">
      <w:pPr>
        <w:rPr>
          <w:rFonts w:ascii="宋体" w:hAnsi="宋体" w:cs="宋体"/>
          <w:sz w:val="28"/>
          <w:szCs w:val="28"/>
        </w:rPr>
      </w:pPr>
    </w:p>
    <w:p w14:paraId="1972BA69" w14:textId="77777777" w:rsidR="00F961B7" w:rsidRDefault="00F961B7">
      <w:pPr>
        <w:rPr>
          <w:rFonts w:ascii="宋体" w:hAnsi="宋体" w:cs="宋体"/>
          <w:sz w:val="28"/>
          <w:szCs w:val="28"/>
        </w:rPr>
      </w:pPr>
    </w:p>
    <w:p w14:paraId="616603B7" w14:textId="77777777" w:rsidR="00F961B7" w:rsidRDefault="004E5472">
      <w:pPr>
        <w:numPr>
          <w:ilvl w:val="0"/>
          <w:numId w:val="5"/>
        </w:numPr>
        <w:jc w:val="center"/>
        <w:rPr>
          <w:rFonts w:ascii="宋体" w:hAnsi="宋体" w:cs="宋体"/>
          <w:b/>
          <w:color w:val="000000"/>
          <w:sz w:val="24"/>
          <w:szCs w:val="24"/>
        </w:rPr>
      </w:pPr>
      <w:r>
        <w:rPr>
          <w:rFonts w:ascii="宋体" w:hAnsi="宋体" w:cs="宋体" w:hint="eastAsia"/>
          <w:b/>
          <w:color w:val="000000"/>
          <w:sz w:val="24"/>
          <w:szCs w:val="24"/>
        </w:rPr>
        <w:t>货物详细参数</w:t>
      </w:r>
    </w:p>
    <w:p w14:paraId="21A97ED1" w14:textId="77777777" w:rsidR="00F961B7" w:rsidRDefault="00F961B7">
      <w:pPr>
        <w:autoSpaceDE w:val="0"/>
        <w:autoSpaceDN w:val="0"/>
        <w:adjustRightInd w:val="0"/>
        <w:spacing w:before="227"/>
        <w:jc w:val="left"/>
        <w:rPr>
          <w:rFonts w:ascii="宋体" w:hAnsi="宋体" w:cs="宋体"/>
          <w:kern w:val="0"/>
          <w:sz w:val="24"/>
          <w:szCs w:val="24"/>
        </w:rPr>
      </w:pPr>
    </w:p>
    <w:p w14:paraId="7E72CAA6" w14:textId="77777777" w:rsidR="00F961B7" w:rsidRDefault="00F961B7">
      <w:pPr>
        <w:spacing w:line="360" w:lineRule="auto"/>
        <w:rPr>
          <w:rFonts w:ascii="宋体" w:hAnsi="宋体" w:cs="宋体"/>
          <w:b/>
          <w:color w:val="000000"/>
          <w:sz w:val="24"/>
          <w:szCs w:val="24"/>
        </w:rPr>
      </w:pPr>
      <w:bookmarkStart w:id="113" w:name="page99"/>
      <w:bookmarkEnd w:id="113"/>
    </w:p>
    <w:p w14:paraId="14D54163" w14:textId="77777777" w:rsidR="00F961B7" w:rsidRDefault="004E5472">
      <w:pPr>
        <w:spacing w:line="360" w:lineRule="auto"/>
        <w:jc w:val="center"/>
        <w:outlineLvl w:val="0"/>
        <w:rPr>
          <w:rFonts w:ascii="宋体" w:hAnsi="宋体" w:cs="宋体"/>
          <w:color w:val="000000"/>
          <w:sz w:val="24"/>
          <w:szCs w:val="24"/>
        </w:rPr>
      </w:pPr>
      <w:r>
        <w:rPr>
          <w:rFonts w:ascii="宋体" w:hAnsi="宋体" w:cs="宋体" w:hint="eastAsia"/>
          <w:color w:val="000000"/>
          <w:sz w:val="24"/>
          <w:szCs w:val="24"/>
        </w:rPr>
        <w:t>（格式及内容自拟）</w:t>
      </w:r>
    </w:p>
    <w:p w14:paraId="543A28D6" w14:textId="77777777" w:rsidR="00F961B7" w:rsidRDefault="00F961B7">
      <w:pPr>
        <w:spacing w:line="200" w:lineRule="exact"/>
        <w:jc w:val="left"/>
        <w:rPr>
          <w:rFonts w:ascii="宋体" w:hAnsi="宋体" w:cs="宋体"/>
          <w:sz w:val="24"/>
          <w:szCs w:val="24"/>
        </w:rPr>
      </w:pPr>
    </w:p>
    <w:bookmarkEnd w:id="104"/>
    <w:bookmarkEnd w:id="105"/>
    <w:bookmarkEnd w:id="106"/>
    <w:p w14:paraId="563D8A95" w14:textId="77777777" w:rsidR="00F961B7" w:rsidRDefault="004E5472">
      <w:pPr>
        <w:rPr>
          <w:rFonts w:ascii="宋体" w:hAnsi="宋体" w:cs="宋体"/>
          <w:b/>
          <w:color w:val="000000"/>
          <w:sz w:val="24"/>
          <w:szCs w:val="24"/>
        </w:rPr>
      </w:pPr>
      <w:r>
        <w:rPr>
          <w:rFonts w:ascii="宋体" w:hAnsi="宋体" w:cs="宋体" w:hint="eastAsia"/>
          <w:b/>
          <w:color w:val="000000"/>
          <w:sz w:val="24"/>
          <w:szCs w:val="24"/>
        </w:rPr>
        <w:br w:type="page"/>
      </w:r>
    </w:p>
    <w:p w14:paraId="11FA651A" w14:textId="77777777" w:rsidR="00F961B7" w:rsidRDefault="004E5472">
      <w:pPr>
        <w:numPr>
          <w:ilvl w:val="0"/>
          <w:numId w:val="5"/>
        </w:numPr>
        <w:jc w:val="center"/>
        <w:rPr>
          <w:rFonts w:ascii="宋体" w:hAnsi="宋体" w:cs="宋体"/>
          <w:b/>
          <w:color w:val="000000"/>
          <w:sz w:val="24"/>
          <w:szCs w:val="24"/>
        </w:rPr>
      </w:pPr>
      <w:r>
        <w:rPr>
          <w:rFonts w:ascii="宋体" w:hAnsi="宋体" w:cs="宋体" w:hint="eastAsia"/>
          <w:b/>
          <w:color w:val="000000"/>
          <w:sz w:val="24"/>
          <w:szCs w:val="24"/>
        </w:rPr>
        <w:lastRenderedPageBreak/>
        <w:t>根据竞争性谈判文件要求及评标办法供应商需补充的其他材料</w:t>
      </w:r>
    </w:p>
    <w:p w14:paraId="4E054A4C" w14:textId="77777777" w:rsidR="00F961B7" w:rsidRDefault="00F961B7" w:rsidP="004E5472">
      <w:pPr>
        <w:pStyle w:val="23"/>
        <w:rPr>
          <w:rFonts w:ascii="宋体" w:hAnsi="宋体" w:cs="宋体"/>
        </w:rPr>
      </w:pPr>
    </w:p>
    <w:p w14:paraId="3C0013C3" w14:textId="77777777" w:rsidR="00F961B7" w:rsidRDefault="00F961B7">
      <w:pPr>
        <w:pStyle w:val="23"/>
        <w:ind w:leftChars="0" w:left="0" w:firstLineChars="0" w:firstLine="0"/>
        <w:rPr>
          <w:rFonts w:ascii="宋体" w:hAnsi="宋体" w:cs="宋体"/>
        </w:rPr>
      </w:pPr>
    </w:p>
    <w:p w14:paraId="6A02E49F" w14:textId="77777777" w:rsidR="00F961B7" w:rsidRDefault="00F961B7">
      <w:pPr>
        <w:spacing w:line="360" w:lineRule="auto"/>
        <w:rPr>
          <w:rFonts w:ascii="宋体" w:hAnsi="宋体" w:cs="宋体"/>
          <w:b/>
          <w:color w:val="000000"/>
          <w:sz w:val="24"/>
          <w:szCs w:val="24"/>
        </w:rPr>
      </w:pPr>
    </w:p>
    <w:p w14:paraId="0C099E3A" w14:textId="77777777" w:rsidR="00F961B7" w:rsidRDefault="004E5472">
      <w:pPr>
        <w:spacing w:line="360" w:lineRule="auto"/>
        <w:jc w:val="center"/>
        <w:outlineLvl w:val="0"/>
        <w:rPr>
          <w:rFonts w:ascii="宋体" w:hAnsi="宋体" w:cs="宋体"/>
          <w:color w:val="000000"/>
          <w:sz w:val="24"/>
          <w:szCs w:val="24"/>
        </w:rPr>
      </w:pPr>
      <w:bookmarkStart w:id="114" w:name="_Toc37443421"/>
      <w:r>
        <w:rPr>
          <w:rFonts w:ascii="宋体" w:hAnsi="宋体" w:cs="宋体" w:hint="eastAsia"/>
          <w:color w:val="000000"/>
          <w:sz w:val="24"/>
          <w:szCs w:val="24"/>
        </w:rPr>
        <w:t>（补充的其他材料是指：检验合格证书等与货物相关的资料。）</w:t>
      </w:r>
    </w:p>
    <w:p w14:paraId="6807D136" w14:textId="77777777" w:rsidR="00F961B7" w:rsidRDefault="004E5472">
      <w:pPr>
        <w:spacing w:line="360" w:lineRule="auto"/>
        <w:jc w:val="center"/>
        <w:outlineLvl w:val="0"/>
        <w:rPr>
          <w:rFonts w:ascii="宋体" w:hAnsi="宋体" w:cs="宋体"/>
          <w:color w:val="000000"/>
          <w:sz w:val="24"/>
          <w:szCs w:val="24"/>
        </w:rPr>
      </w:pPr>
      <w:r>
        <w:rPr>
          <w:rFonts w:ascii="宋体" w:hAnsi="宋体" w:cs="宋体" w:hint="eastAsia"/>
          <w:color w:val="000000"/>
          <w:sz w:val="24"/>
          <w:szCs w:val="24"/>
        </w:rPr>
        <w:t>（格式及内容自拟）</w:t>
      </w:r>
      <w:bookmarkEnd w:id="114"/>
    </w:p>
    <w:p w14:paraId="0EF20306" w14:textId="77777777" w:rsidR="00F961B7" w:rsidRDefault="00F961B7">
      <w:pPr>
        <w:pStyle w:val="p15"/>
        <w:jc w:val="center"/>
        <w:rPr>
          <w:b/>
          <w:bCs/>
          <w:color w:val="000000"/>
        </w:rPr>
      </w:pPr>
    </w:p>
    <w:p w14:paraId="756AC110" w14:textId="77777777" w:rsidR="00F961B7" w:rsidRDefault="00F961B7">
      <w:pPr>
        <w:pStyle w:val="p15"/>
        <w:jc w:val="center"/>
        <w:rPr>
          <w:b/>
          <w:bCs/>
          <w:color w:val="000000"/>
        </w:rPr>
      </w:pPr>
    </w:p>
    <w:p w14:paraId="1B7D7262" w14:textId="77777777" w:rsidR="00F961B7" w:rsidRDefault="00F961B7">
      <w:pPr>
        <w:pStyle w:val="p15"/>
        <w:jc w:val="center"/>
        <w:rPr>
          <w:b/>
          <w:bCs/>
          <w:color w:val="000000"/>
        </w:rPr>
      </w:pPr>
    </w:p>
    <w:p w14:paraId="3699DEE9" w14:textId="77777777" w:rsidR="00F961B7" w:rsidRDefault="00F961B7">
      <w:pPr>
        <w:pStyle w:val="p15"/>
        <w:jc w:val="center"/>
        <w:rPr>
          <w:b/>
          <w:bCs/>
          <w:color w:val="000000"/>
        </w:rPr>
      </w:pPr>
    </w:p>
    <w:p w14:paraId="48096B28" w14:textId="77777777" w:rsidR="00F961B7" w:rsidRDefault="00F961B7">
      <w:pPr>
        <w:pStyle w:val="p15"/>
        <w:jc w:val="center"/>
        <w:rPr>
          <w:b/>
          <w:bCs/>
          <w:color w:val="000000"/>
        </w:rPr>
      </w:pPr>
    </w:p>
    <w:p w14:paraId="2C60C78E" w14:textId="77777777" w:rsidR="00F961B7" w:rsidRDefault="00F961B7">
      <w:pPr>
        <w:pStyle w:val="p15"/>
        <w:jc w:val="center"/>
        <w:rPr>
          <w:b/>
          <w:bCs/>
          <w:color w:val="000000"/>
        </w:rPr>
      </w:pPr>
    </w:p>
    <w:p w14:paraId="17D46D40" w14:textId="77777777" w:rsidR="00F961B7" w:rsidRDefault="00F961B7">
      <w:pPr>
        <w:pStyle w:val="p15"/>
        <w:jc w:val="center"/>
        <w:rPr>
          <w:b/>
          <w:bCs/>
          <w:color w:val="000000"/>
        </w:rPr>
      </w:pPr>
    </w:p>
    <w:p w14:paraId="4B7001D9" w14:textId="77777777" w:rsidR="00F961B7" w:rsidRDefault="00F961B7">
      <w:pPr>
        <w:pStyle w:val="p15"/>
        <w:jc w:val="center"/>
        <w:rPr>
          <w:b/>
          <w:bCs/>
          <w:color w:val="000000"/>
        </w:rPr>
      </w:pPr>
    </w:p>
    <w:p w14:paraId="2303B441" w14:textId="77777777" w:rsidR="00F961B7" w:rsidRDefault="00F961B7">
      <w:pPr>
        <w:pStyle w:val="p15"/>
        <w:jc w:val="center"/>
        <w:rPr>
          <w:b/>
          <w:bCs/>
          <w:color w:val="000000"/>
        </w:rPr>
      </w:pPr>
    </w:p>
    <w:p w14:paraId="6026F3F5" w14:textId="77777777" w:rsidR="00F961B7" w:rsidRDefault="00F961B7">
      <w:pPr>
        <w:pStyle w:val="p15"/>
        <w:jc w:val="center"/>
        <w:rPr>
          <w:b/>
          <w:bCs/>
          <w:color w:val="000000"/>
        </w:rPr>
      </w:pPr>
    </w:p>
    <w:p w14:paraId="5169EFBF" w14:textId="77777777" w:rsidR="00F961B7" w:rsidRDefault="00F961B7">
      <w:pPr>
        <w:pStyle w:val="p15"/>
        <w:jc w:val="center"/>
        <w:rPr>
          <w:b/>
          <w:bCs/>
          <w:color w:val="000000"/>
        </w:rPr>
      </w:pPr>
    </w:p>
    <w:p w14:paraId="681F41E2" w14:textId="77777777" w:rsidR="00F961B7" w:rsidRDefault="00F961B7">
      <w:pPr>
        <w:pStyle w:val="p15"/>
        <w:jc w:val="center"/>
        <w:rPr>
          <w:b/>
          <w:bCs/>
          <w:color w:val="000000"/>
        </w:rPr>
      </w:pPr>
    </w:p>
    <w:p w14:paraId="122F7098" w14:textId="77777777" w:rsidR="00F961B7" w:rsidRDefault="00F961B7">
      <w:pPr>
        <w:pStyle w:val="p15"/>
        <w:jc w:val="center"/>
        <w:rPr>
          <w:b/>
          <w:bCs/>
          <w:color w:val="000000"/>
        </w:rPr>
      </w:pPr>
    </w:p>
    <w:p w14:paraId="40FF2380" w14:textId="77777777" w:rsidR="00F961B7" w:rsidRDefault="00F961B7">
      <w:pPr>
        <w:pStyle w:val="p15"/>
        <w:jc w:val="center"/>
        <w:rPr>
          <w:b/>
          <w:bCs/>
          <w:color w:val="000000"/>
        </w:rPr>
      </w:pPr>
    </w:p>
    <w:p w14:paraId="1701CCC1" w14:textId="77777777" w:rsidR="00F961B7" w:rsidRDefault="00F961B7">
      <w:pPr>
        <w:pStyle w:val="p15"/>
        <w:jc w:val="center"/>
        <w:rPr>
          <w:b/>
          <w:bCs/>
          <w:color w:val="000000"/>
        </w:rPr>
      </w:pPr>
    </w:p>
    <w:p w14:paraId="3B18C721" w14:textId="77777777" w:rsidR="00F961B7" w:rsidRDefault="00F961B7">
      <w:pPr>
        <w:pStyle w:val="p15"/>
        <w:jc w:val="center"/>
        <w:rPr>
          <w:b/>
          <w:bCs/>
          <w:color w:val="000000"/>
        </w:rPr>
      </w:pPr>
    </w:p>
    <w:p w14:paraId="409C0D9D" w14:textId="77777777" w:rsidR="00F961B7" w:rsidRDefault="00F961B7">
      <w:pPr>
        <w:pStyle w:val="p15"/>
        <w:jc w:val="center"/>
        <w:rPr>
          <w:b/>
          <w:bCs/>
          <w:color w:val="000000"/>
        </w:rPr>
      </w:pPr>
    </w:p>
    <w:p w14:paraId="3DC30498" w14:textId="77777777" w:rsidR="00F961B7" w:rsidRDefault="00F961B7">
      <w:pPr>
        <w:pStyle w:val="p15"/>
        <w:jc w:val="center"/>
        <w:rPr>
          <w:b/>
          <w:bCs/>
          <w:color w:val="000000"/>
        </w:rPr>
      </w:pPr>
    </w:p>
    <w:p w14:paraId="00E5F468" w14:textId="77777777" w:rsidR="00F961B7" w:rsidRDefault="00F961B7">
      <w:pPr>
        <w:pStyle w:val="p15"/>
        <w:rPr>
          <w:b/>
          <w:bCs/>
          <w:color w:val="000000"/>
        </w:rPr>
      </w:pPr>
    </w:p>
    <w:sectPr w:rsidR="00F961B7" w:rsidSect="00F961B7">
      <w:footerReference w:type="default" r:id="rId12"/>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8E80" w14:textId="77777777" w:rsidR="007C0BB0" w:rsidRDefault="007C0BB0" w:rsidP="00F961B7">
      <w:r>
        <w:separator/>
      </w:r>
    </w:p>
  </w:endnote>
  <w:endnote w:type="continuationSeparator" w:id="0">
    <w:p w14:paraId="46B019CB" w14:textId="77777777" w:rsidR="007C0BB0" w:rsidRDefault="007C0BB0" w:rsidP="00F9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Times New Roman"/>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CA03" w14:textId="77777777" w:rsidR="0041079B" w:rsidRDefault="0041079B">
    <w:pPr>
      <w:pStyle w:val="af3"/>
      <w:jc w:val="center"/>
    </w:pPr>
    <w:r>
      <w:rPr>
        <w:rStyle w:val="aff3"/>
      </w:rPr>
      <w:fldChar w:fldCharType="begin"/>
    </w:r>
    <w:r>
      <w:rPr>
        <w:rStyle w:val="aff3"/>
      </w:rPr>
      <w:instrText xml:space="preserve"> PAGE </w:instrText>
    </w:r>
    <w:r>
      <w:rPr>
        <w:rStyle w:val="aff3"/>
      </w:rPr>
      <w:fldChar w:fldCharType="separate"/>
    </w:r>
    <w:r w:rsidR="0098067D">
      <w:rPr>
        <w:rStyle w:val="aff3"/>
        <w:noProof/>
      </w:rPr>
      <w:t>11</w:t>
    </w:r>
    <w:r>
      <w:rPr>
        <w:rStyle w:val="af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DA3DC" w14:textId="77777777" w:rsidR="0041079B" w:rsidRDefault="0041079B">
    <w:pPr>
      <w:pStyle w:val="af3"/>
    </w:pPr>
    <w:r>
      <w:rPr>
        <w:noProof/>
      </w:rPr>
      <mc:AlternateContent>
        <mc:Choice Requires="wps">
          <w:drawing>
            <wp:anchor distT="0" distB="0" distL="114300" distR="114300" simplePos="0" relativeHeight="251657216" behindDoc="0" locked="0" layoutInCell="1" allowOverlap="1" wp14:anchorId="0D20A24F" wp14:editId="37FF65D3">
              <wp:simplePos x="0" y="0"/>
              <wp:positionH relativeFrom="margin">
                <wp:align>center</wp:align>
              </wp:positionH>
              <wp:positionV relativeFrom="paragraph">
                <wp:posOffset>0</wp:posOffset>
              </wp:positionV>
              <wp:extent cx="110490" cy="13144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3CF0" w14:textId="77777777" w:rsidR="0041079B" w:rsidRDefault="0041079B">
                          <w:pPr>
                            <w:pStyle w:val="af3"/>
                          </w:pPr>
                          <w:r>
                            <w:fldChar w:fldCharType="begin"/>
                          </w:r>
                          <w:r>
                            <w:rPr>
                              <w:rStyle w:val="aff3"/>
                            </w:rPr>
                            <w:instrText xml:space="preserve"> PAGE </w:instrText>
                          </w:r>
                          <w:r>
                            <w:fldChar w:fldCharType="separate"/>
                          </w:r>
                          <w:r w:rsidR="0098067D">
                            <w:rPr>
                              <w:rStyle w:val="aff3"/>
                              <w:noProof/>
                            </w:rPr>
                            <w:t>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0A24F" id="_x0000_t202" coordsize="21600,21600" o:spt="202" path="m,l,21600r21600,l21600,xe">
              <v:stroke joinstyle="miter"/>
              <v:path gradientshapeok="t" o:connecttype="rect"/>
            </v:shapetype>
            <v:shape id="文本框 5" o:spid="_x0000_s1026" type="#_x0000_t202" style="position:absolute;margin-left:0;margin-top:0;width:8.7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" filled="f" stroked="f">
              <v:textbox style="mso-fit-shape-to-text:t" inset="0,0,0,0">
                <w:txbxContent>
                  <w:p w14:paraId="6A133CF0" w14:textId="77777777" w:rsidR="0041079B" w:rsidRDefault="0041079B">
                    <w:pPr>
                      <w:pStyle w:val="af3"/>
                    </w:pPr>
                    <w:r>
                      <w:fldChar w:fldCharType="begin"/>
                    </w:r>
                    <w:r>
                      <w:rPr>
                        <w:rStyle w:val="aff3"/>
                      </w:rPr>
                      <w:instrText xml:space="preserve"> PAGE </w:instrText>
                    </w:r>
                    <w:r>
                      <w:fldChar w:fldCharType="separate"/>
                    </w:r>
                    <w:r w:rsidR="0098067D">
                      <w:rPr>
                        <w:rStyle w:val="aff3"/>
                        <w:noProof/>
                      </w:rPr>
                      <w:t>14</w:t>
                    </w:r>
                    <w:r>
                      <w:fldChar w:fldCharType="end"/>
                    </w:r>
                  </w:p>
                </w:txbxContent>
              </v:textbox>
              <w10:wrap anchorx="margin"/>
            </v:shape>
          </w:pict>
        </mc:Fallback>
      </mc:AlternateContent>
    </w:r>
  </w:p>
  <w:p w14:paraId="62A411C0" w14:textId="77777777" w:rsidR="0041079B" w:rsidRDefault="0041079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07DB" w14:textId="77777777" w:rsidR="0041079B" w:rsidRDefault="0041079B">
    <w:pPr>
      <w:pStyle w:val="af3"/>
    </w:pPr>
    <w:r>
      <w:rPr>
        <w:noProof/>
      </w:rPr>
      <mc:AlternateContent>
        <mc:Choice Requires="wps">
          <w:drawing>
            <wp:anchor distT="0" distB="0" distL="114300" distR="114300" simplePos="0" relativeHeight="251658240" behindDoc="0" locked="0" layoutInCell="1" allowOverlap="1" wp14:anchorId="5BF2212C" wp14:editId="72EF86CC">
              <wp:simplePos x="0" y="0"/>
              <wp:positionH relativeFrom="margin">
                <wp:align>center</wp:align>
              </wp:positionH>
              <wp:positionV relativeFrom="paragraph">
                <wp:posOffset>0</wp:posOffset>
              </wp:positionV>
              <wp:extent cx="11493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14:paraId="7EC23E58" w14:textId="77777777" w:rsidR="0041079B" w:rsidRDefault="0041079B">
                          <w:pPr>
                            <w:pStyle w:val="af3"/>
                          </w:pPr>
                          <w:r>
                            <w:rPr>
                              <w:noProof/>
                            </w:rPr>
                            <w:fldChar w:fldCharType="begin"/>
                          </w:r>
                          <w:r>
                            <w:rPr>
                              <w:noProof/>
                            </w:rPr>
                            <w:instrText xml:space="preserve"> PAGE  \* MERGEFORMAT </w:instrText>
                          </w:r>
                          <w:r>
                            <w:rPr>
                              <w:noProof/>
                            </w:rPr>
                            <w:fldChar w:fldCharType="separate"/>
                          </w:r>
                          <w:r w:rsidR="0098067D">
                            <w:rPr>
                              <w:noProof/>
                            </w:rPr>
                            <w:t>18</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BF2212C" id="_x0000_t202" coordsize="21600,21600" o:spt="202" path="m,l,21600r21600,l21600,xe">
              <v:stroke joinstyle="miter"/>
              <v:path gradientshapeok="t" o:connecttype="rect"/>
            </v:shapetype>
            <v:shape id="文本框 3" o:spid="_x0000_s1027"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" filled="f" stroked="f" strokeweight=".5pt">
              <v:textbox style="mso-fit-shape-to-text:t" inset="0,0,0,0">
                <w:txbxContent>
                  <w:p w14:paraId="7EC23E58" w14:textId="77777777" w:rsidR="0041079B" w:rsidRDefault="0041079B">
                    <w:pPr>
                      <w:pStyle w:val="af3"/>
                    </w:pPr>
                    <w:r>
                      <w:rPr>
                        <w:noProof/>
                      </w:rPr>
                      <w:fldChar w:fldCharType="begin"/>
                    </w:r>
                    <w:r>
                      <w:rPr>
                        <w:noProof/>
                      </w:rPr>
                      <w:instrText xml:space="preserve"> PAGE  \* MERGEFORMAT </w:instrText>
                    </w:r>
                    <w:r>
                      <w:rPr>
                        <w:noProof/>
                      </w:rPr>
                      <w:fldChar w:fldCharType="separate"/>
                    </w:r>
                    <w:r w:rsidR="0098067D">
                      <w:rPr>
                        <w:noProof/>
                      </w:rPr>
                      <w:t>18</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4239" w14:textId="77777777" w:rsidR="007C0BB0" w:rsidRDefault="007C0BB0" w:rsidP="00F961B7">
      <w:r>
        <w:separator/>
      </w:r>
    </w:p>
  </w:footnote>
  <w:footnote w:type="continuationSeparator" w:id="0">
    <w:p w14:paraId="6F687060" w14:textId="77777777" w:rsidR="007C0BB0" w:rsidRDefault="007C0BB0" w:rsidP="00F96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953D" w14:textId="77777777" w:rsidR="0041079B" w:rsidRDefault="0041079B">
    <w:pPr>
      <w:pStyle w:val="af6"/>
    </w:pPr>
  </w:p>
  <w:p w14:paraId="0EC52320" w14:textId="77777777" w:rsidR="0041079B" w:rsidRDefault="0041079B">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7DD4"/>
    <w:multiLevelType w:val="multilevel"/>
    <w:tmpl w:val="22BA7DD4"/>
    <w:lvl w:ilvl="0">
      <w:start w:val="1"/>
      <w:numFmt w:val="bullet"/>
      <w:lvlText w:val="□"/>
      <w:lvlJc w:val="left"/>
      <w:pPr>
        <w:tabs>
          <w:tab w:val="left" w:pos="360"/>
        </w:tabs>
        <w:ind w:left="360" w:hanging="360"/>
      </w:pPr>
      <w:rPr>
        <w:rFonts w:ascii="宋体" w:eastAsia="宋体" w:hAnsi="宋体"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2DC9FA90"/>
    <w:multiLevelType w:val="singleLevel"/>
    <w:tmpl w:val="2DC9FA90"/>
    <w:lvl w:ilvl="0">
      <w:start w:val="7"/>
      <w:numFmt w:val="chineseCounting"/>
      <w:suff w:val="nothing"/>
      <w:lvlText w:val="%1、"/>
      <w:lvlJc w:val="left"/>
      <w:rPr>
        <w:rFonts w:hint="eastAsia"/>
      </w:rPr>
    </w:lvl>
  </w:abstractNum>
  <w:abstractNum w:abstractNumId="2" w15:restartNumberingAfterBreak="0">
    <w:nsid w:val="56EA0FF7"/>
    <w:multiLevelType w:val="singleLevel"/>
    <w:tmpl w:val="56EA0FF7"/>
    <w:lvl w:ilvl="0">
      <w:start w:val="1"/>
      <w:numFmt w:val="chineseCounting"/>
      <w:suff w:val="space"/>
      <w:lvlText w:val="第%1章"/>
      <w:lvlJc w:val="left"/>
    </w:lvl>
  </w:abstractNum>
  <w:abstractNum w:abstractNumId="3" w15:restartNumberingAfterBreak="0">
    <w:nsid w:val="5AD03DDB"/>
    <w:multiLevelType w:val="singleLevel"/>
    <w:tmpl w:val="5AD03DDB"/>
    <w:lvl w:ilvl="0">
      <w:start w:val="1"/>
      <w:numFmt w:val="chineseCounting"/>
      <w:suff w:val="nothing"/>
      <w:lvlText w:val="%1、"/>
      <w:lvlJc w:val="left"/>
    </w:lvl>
  </w:abstractNum>
  <w:abstractNum w:abstractNumId="4" w15:restartNumberingAfterBreak="0">
    <w:nsid w:val="656D6133"/>
    <w:multiLevelType w:val="multilevel"/>
    <w:tmpl w:val="656D6133"/>
    <w:lvl w:ilvl="0">
      <w:start w:val="1"/>
      <w:numFmt w:val="chineseCountingThousand"/>
      <w:suff w:val="nothing"/>
      <w:lvlText w:val="第%1部分"/>
      <w:lvlJc w:val="center"/>
      <w:pPr>
        <w:ind w:left="3432" w:firstLine="288"/>
      </w:pPr>
      <w:rPr>
        <w:rFonts w:hint="eastAsia"/>
        <w:sz w:val="28"/>
        <w:szCs w:val="28"/>
      </w:rPr>
    </w:lvl>
    <w:lvl w:ilvl="1">
      <w:start w:val="1"/>
      <w:numFmt w:val="chineseCountingThousand"/>
      <w:pStyle w:val="2"/>
      <w:suff w:val="nothing"/>
      <w:lvlText w:val="%2、"/>
      <w:lvlJc w:val="left"/>
      <w:pPr>
        <w:ind w:left="2700" w:firstLine="0"/>
      </w:pPr>
      <w:rPr>
        <w:rFonts w:hint="eastAsia"/>
      </w:rPr>
    </w:lvl>
    <w:lvl w:ilvl="2">
      <w:start w:val="1"/>
      <w:numFmt w:val="chineseCountingThousand"/>
      <w:suff w:val="nothing"/>
      <w:lvlText w:val="(%3)"/>
      <w:lvlJc w:val="left"/>
      <w:pPr>
        <w:ind w:left="396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DE"/>
    <w:rsid w:val="000017C7"/>
    <w:rsid w:val="000050F9"/>
    <w:rsid w:val="000055FB"/>
    <w:rsid w:val="00013CAB"/>
    <w:rsid w:val="00013E6D"/>
    <w:rsid w:val="00015779"/>
    <w:rsid w:val="000201CD"/>
    <w:rsid w:val="0003236D"/>
    <w:rsid w:val="000345B6"/>
    <w:rsid w:val="00034D48"/>
    <w:rsid w:val="00042A55"/>
    <w:rsid w:val="000435C1"/>
    <w:rsid w:val="00043652"/>
    <w:rsid w:val="00045468"/>
    <w:rsid w:val="000514B0"/>
    <w:rsid w:val="00051D1F"/>
    <w:rsid w:val="0005495C"/>
    <w:rsid w:val="00063752"/>
    <w:rsid w:val="0007222A"/>
    <w:rsid w:val="000757F0"/>
    <w:rsid w:val="00082164"/>
    <w:rsid w:val="00082F0A"/>
    <w:rsid w:val="000875A1"/>
    <w:rsid w:val="00091462"/>
    <w:rsid w:val="00092720"/>
    <w:rsid w:val="000970B9"/>
    <w:rsid w:val="000A367E"/>
    <w:rsid w:val="000A4450"/>
    <w:rsid w:val="000A78FD"/>
    <w:rsid w:val="000B1F41"/>
    <w:rsid w:val="000B5C59"/>
    <w:rsid w:val="000B6797"/>
    <w:rsid w:val="000C0C99"/>
    <w:rsid w:val="000C34C2"/>
    <w:rsid w:val="000C44BA"/>
    <w:rsid w:val="000C5449"/>
    <w:rsid w:val="000C61B6"/>
    <w:rsid w:val="000D3A4E"/>
    <w:rsid w:val="000E0686"/>
    <w:rsid w:val="000E207C"/>
    <w:rsid w:val="000F3A83"/>
    <w:rsid w:val="000F6022"/>
    <w:rsid w:val="000F79BC"/>
    <w:rsid w:val="000F7DA7"/>
    <w:rsid w:val="0010353C"/>
    <w:rsid w:val="00115B1C"/>
    <w:rsid w:val="00120511"/>
    <w:rsid w:val="00124776"/>
    <w:rsid w:val="00137D2F"/>
    <w:rsid w:val="001449A3"/>
    <w:rsid w:val="00145C22"/>
    <w:rsid w:val="00153F27"/>
    <w:rsid w:val="00165512"/>
    <w:rsid w:val="00170234"/>
    <w:rsid w:val="00171526"/>
    <w:rsid w:val="00172654"/>
    <w:rsid w:val="00172A27"/>
    <w:rsid w:val="0017376B"/>
    <w:rsid w:val="00175A02"/>
    <w:rsid w:val="0018326B"/>
    <w:rsid w:val="00183691"/>
    <w:rsid w:val="00190807"/>
    <w:rsid w:val="001956E3"/>
    <w:rsid w:val="00197A6D"/>
    <w:rsid w:val="001A08A5"/>
    <w:rsid w:val="001A2B3B"/>
    <w:rsid w:val="001A4DCA"/>
    <w:rsid w:val="001A6550"/>
    <w:rsid w:val="001A6CA7"/>
    <w:rsid w:val="001A6EF2"/>
    <w:rsid w:val="001B7146"/>
    <w:rsid w:val="001C2579"/>
    <w:rsid w:val="001C5801"/>
    <w:rsid w:val="001D2E89"/>
    <w:rsid w:val="001E2A75"/>
    <w:rsid w:val="001E2F61"/>
    <w:rsid w:val="001E43EB"/>
    <w:rsid w:val="001E4917"/>
    <w:rsid w:val="001E5F3B"/>
    <w:rsid w:val="001E6105"/>
    <w:rsid w:val="001F213F"/>
    <w:rsid w:val="001F2347"/>
    <w:rsid w:val="001F52BC"/>
    <w:rsid w:val="00200E4A"/>
    <w:rsid w:val="002021F4"/>
    <w:rsid w:val="00202521"/>
    <w:rsid w:val="00204BE8"/>
    <w:rsid w:val="00212DE2"/>
    <w:rsid w:val="00215466"/>
    <w:rsid w:val="002155B4"/>
    <w:rsid w:val="00215C9E"/>
    <w:rsid w:val="00222984"/>
    <w:rsid w:val="00223CAC"/>
    <w:rsid w:val="00227425"/>
    <w:rsid w:val="0023266B"/>
    <w:rsid w:val="002330B3"/>
    <w:rsid w:val="00236933"/>
    <w:rsid w:val="002376E8"/>
    <w:rsid w:val="00244F8A"/>
    <w:rsid w:val="00250575"/>
    <w:rsid w:val="00262D5E"/>
    <w:rsid w:val="00266164"/>
    <w:rsid w:val="00272F8C"/>
    <w:rsid w:val="00273C65"/>
    <w:rsid w:val="002765B7"/>
    <w:rsid w:val="00285C32"/>
    <w:rsid w:val="00287A30"/>
    <w:rsid w:val="00287F7E"/>
    <w:rsid w:val="002919CA"/>
    <w:rsid w:val="00291D94"/>
    <w:rsid w:val="002953CF"/>
    <w:rsid w:val="00297C14"/>
    <w:rsid w:val="002A31F5"/>
    <w:rsid w:val="002A5870"/>
    <w:rsid w:val="002C5623"/>
    <w:rsid w:val="002D2D0C"/>
    <w:rsid w:val="002D584F"/>
    <w:rsid w:val="002D5EC7"/>
    <w:rsid w:val="002D646A"/>
    <w:rsid w:val="002E4823"/>
    <w:rsid w:val="002E765F"/>
    <w:rsid w:val="002F080D"/>
    <w:rsid w:val="00307753"/>
    <w:rsid w:val="00315ED7"/>
    <w:rsid w:val="00320DBC"/>
    <w:rsid w:val="003243BD"/>
    <w:rsid w:val="00330EFE"/>
    <w:rsid w:val="003322E1"/>
    <w:rsid w:val="00336FF4"/>
    <w:rsid w:val="00342729"/>
    <w:rsid w:val="003466BE"/>
    <w:rsid w:val="00352EFC"/>
    <w:rsid w:val="0035402F"/>
    <w:rsid w:val="00355227"/>
    <w:rsid w:val="0036008F"/>
    <w:rsid w:val="003616CD"/>
    <w:rsid w:val="003623B2"/>
    <w:rsid w:val="00362F01"/>
    <w:rsid w:val="003665BB"/>
    <w:rsid w:val="003707DE"/>
    <w:rsid w:val="00376691"/>
    <w:rsid w:val="003771A7"/>
    <w:rsid w:val="00377BEE"/>
    <w:rsid w:val="00381386"/>
    <w:rsid w:val="00390177"/>
    <w:rsid w:val="00393296"/>
    <w:rsid w:val="003A1008"/>
    <w:rsid w:val="003A577E"/>
    <w:rsid w:val="003A637B"/>
    <w:rsid w:val="003B33BD"/>
    <w:rsid w:val="003B57E5"/>
    <w:rsid w:val="003C014D"/>
    <w:rsid w:val="003C2061"/>
    <w:rsid w:val="003C68C3"/>
    <w:rsid w:val="003D6290"/>
    <w:rsid w:val="003E1F25"/>
    <w:rsid w:val="003E1F47"/>
    <w:rsid w:val="003E2753"/>
    <w:rsid w:val="003E38BE"/>
    <w:rsid w:val="003F37EB"/>
    <w:rsid w:val="003F41E1"/>
    <w:rsid w:val="00405A9B"/>
    <w:rsid w:val="0041079B"/>
    <w:rsid w:val="004157C1"/>
    <w:rsid w:val="004157DB"/>
    <w:rsid w:val="00426D33"/>
    <w:rsid w:val="00433A86"/>
    <w:rsid w:val="004373EA"/>
    <w:rsid w:val="004605CE"/>
    <w:rsid w:val="00465058"/>
    <w:rsid w:val="00467183"/>
    <w:rsid w:val="00467FFB"/>
    <w:rsid w:val="00474E42"/>
    <w:rsid w:val="004814D3"/>
    <w:rsid w:val="00482A8A"/>
    <w:rsid w:val="004A0E70"/>
    <w:rsid w:val="004A2F3E"/>
    <w:rsid w:val="004A2F7E"/>
    <w:rsid w:val="004A5587"/>
    <w:rsid w:val="004B0D10"/>
    <w:rsid w:val="004B417B"/>
    <w:rsid w:val="004B6F1D"/>
    <w:rsid w:val="004C739B"/>
    <w:rsid w:val="004E05B0"/>
    <w:rsid w:val="004E5472"/>
    <w:rsid w:val="004F0B57"/>
    <w:rsid w:val="004F4D9D"/>
    <w:rsid w:val="004F4F78"/>
    <w:rsid w:val="005003C1"/>
    <w:rsid w:val="00501250"/>
    <w:rsid w:val="005033DC"/>
    <w:rsid w:val="00503A1F"/>
    <w:rsid w:val="00503D96"/>
    <w:rsid w:val="00506304"/>
    <w:rsid w:val="00514384"/>
    <w:rsid w:val="005168C1"/>
    <w:rsid w:val="00516B23"/>
    <w:rsid w:val="005201BA"/>
    <w:rsid w:val="00521135"/>
    <w:rsid w:val="00522DDC"/>
    <w:rsid w:val="00525152"/>
    <w:rsid w:val="005253FE"/>
    <w:rsid w:val="0053450B"/>
    <w:rsid w:val="0054085B"/>
    <w:rsid w:val="0054355D"/>
    <w:rsid w:val="00546AC0"/>
    <w:rsid w:val="00551708"/>
    <w:rsid w:val="00554EF4"/>
    <w:rsid w:val="00557EE1"/>
    <w:rsid w:val="005723D7"/>
    <w:rsid w:val="005751BB"/>
    <w:rsid w:val="0057759F"/>
    <w:rsid w:val="005853C8"/>
    <w:rsid w:val="005A23AE"/>
    <w:rsid w:val="005A4947"/>
    <w:rsid w:val="005B10E0"/>
    <w:rsid w:val="005B2AF8"/>
    <w:rsid w:val="005B2C83"/>
    <w:rsid w:val="005B33DD"/>
    <w:rsid w:val="005B74AA"/>
    <w:rsid w:val="005B7CB0"/>
    <w:rsid w:val="005C1027"/>
    <w:rsid w:val="005C2FBE"/>
    <w:rsid w:val="005D2172"/>
    <w:rsid w:val="005D3C4A"/>
    <w:rsid w:val="005D55FF"/>
    <w:rsid w:val="005E70CE"/>
    <w:rsid w:val="005F7759"/>
    <w:rsid w:val="005F7B35"/>
    <w:rsid w:val="006042F8"/>
    <w:rsid w:val="006054E5"/>
    <w:rsid w:val="00605596"/>
    <w:rsid w:val="00606CFC"/>
    <w:rsid w:val="006133BF"/>
    <w:rsid w:val="0061480C"/>
    <w:rsid w:val="006250E6"/>
    <w:rsid w:val="00626BE7"/>
    <w:rsid w:val="006302F0"/>
    <w:rsid w:val="006361EA"/>
    <w:rsid w:val="006363D1"/>
    <w:rsid w:val="00641324"/>
    <w:rsid w:val="00641635"/>
    <w:rsid w:val="00647A10"/>
    <w:rsid w:val="00657388"/>
    <w:rsid w:val="0066127F"/>
    <w:rsid w:val="00662E57"/>
    <w:rsid w:val="006805E3"/>
    <w:rsid w:val="00683323"/>
    <w:rsid w:val="006A1349"/>
    <w:rsid w:val="006A2122"/>
    <w:rsid w:val="006A43F1"/>
    <w:rsid w:val="006A6A46"/>
    <w:rsid w:val="006A7BF1"/>
    <w:rsid w:val="006D2F06"/>
    <w:rsid w:val="006D472E"/>
    <w:rsid w:val="006D7359"/>
    <w:rsid w:val="006D7B63"/>
    <w:rsid w:val="006E284F"/>
    <w:rsid w:val="006E5DD2"/>
    <w:rsid w:val="006E6A00"/>
    <w:rsid w:val="006F2188"/>
    <w:rsid w:val="006F6828"/>
    <w:rsid w:val="0071173E"/>
    <w:rsid w:val="00712315"/>
    <w:rsid w:val="00712707"/>
    <w:rsid w:val="007131E5"/>
    <w:rsid w:val="00715402"/>
    <w:rsid w:val="0071763D"/>
    <w:rsid w:val="007254CA"/>
    <w:rsid w:val="00730785"/>
    <w:rsid w:val="00734CD6"/>
    <w:rsid w:val="007357B5"/>
    <w:rsid w:val="00737559"/>
    <w:rsid w:val="0074204C"/>
    <w:rsid w:val="00743572"/>
    <w:rsid w:val="007506EA"/>
    <w:rsid w:val="007507E0"/>
    <w:rsid w:val="007523CB"/>
    <w:rsid w:val="00757CC3"/>
    <w:rsid w:val="00762B77"/>
    <w:rsid w:val="007648E7"/>
    <w:rsid w:val="00783DFB"/>
    <w:rsid w:val="00796746"/>
    <w:rsid w:val="007A1C30"/>
    <w:rsid w:val="007A4A35"/>
    <w:rsid w:val="007B6757"/>
    <w:rsid w:val="007B7713"/>
    <w:rsid w:val="007C069B"/>
    <w:rsid w:val="007C0BB0"/>
    <w:rsid w:val="007C4FFE"/>
    <w:rsid w:val="007C7221"/>
    <w:rsid w:val="007C7EDF"/>
    <w:rsid w:val="007D5734"/>
    <w:rsid w:val="007F0875"/>
    <w:rsid w:val="007F3B8F"/>
    <w:rsid w:val="007F52DC"/>
    <w:rsid w:val="007F62C8"/>
    <w:rsid w:val="00801A44"/>
    <w:rsid w:val="00811BCA"/>
    <w:rsid w:val="00812C8F"/>
    <w:rsid w:val="008225F1"/>
    <w:rsid w:val="00832183"/>
    <w:rsid w:val="0083761F"/>
    <w:rsid w:val="00853BBD"/>
    <w:rsid w:val="00857DBE"/>
    <w:rsid w:val="008637ED"/>
    <w:rsid w:val="00871470"/>
    <w:rsid w:val="00873473"/>
    <w:rsid w:val="00876AD4"/>
    <w:rsid w:val="0087797E"/>
    <w:rsid w:val="00877B04"/>
    <w:rsid w:val="00881124"/>
    <w:rsid w:val="00886E19"/>
    <w:rsid w:val="00891938"/>
    <w:rsid w:val="00895480"/>
    <w:rsid w:val="00895F79"/>
    <w:rsid w:val="00897A99"/>
    <w:rsid w:val="008A61D4"/>
    <w:rsid w:val="008A66E8"/>
    <w:rsid w:val="008B01D1"/>
    <w:rsid w:val="008B2EE2"/>
    <w:rsid w:val="008C2597"/>
    <w:rsid w:val="008C68C4"/>
    <w:rsid w:val="008C7961"/>
    <w:rsid w:val="008D0E48"/>
    <w:rsid w:val="008D1FE5"/>
    <w:rsid w:val="008D6249"/>
    <w:rsid w:val="008D6524"/>
    <w:rsid w:val="008D6E5D"/>
    <w:rsid w:val="008E27AB"/>
    <w:rsid w:val="008E39F2"/>
    <w:rsid w:val="008E590D"/>
    <w:rsid w:val="008E59E3"/>
    <w:rsid w:val="008E69E4"/>
    <w:rsid w:val="008E798D"/>
    <w:rsid w:val="008E7BB4"/>
    <w:rsid w:val="008F1802"/>
    <w:rsid w:val="008F1FDD"/>
    <w:rsid w:val="00905E80"/>
    <w:rsid w:val="00907F2F"/>
    <w:rsid w:val="00914091"/>
    <w:rsid w:val="00920DC6"/>
    <w:rsid w:val="00921C69"/>
    <w:rsid w:val="009271AB"/>
    <w:rsid w:val="00927DAE"/>
    <w:rsid w:val="00932922"/>
    <w:rsid w:val="00937DCF"/>
    <w:rsid w:val="00941D66"/>
    <w:rsid w:val="0096125F"/>
    <w:rsid w:val="00961B71"/>
    <w:rsid w:val="00962EC2"/>
    <w:rsid w:val="00966199"/>
    <w:rsid w:val="00971542"/>
    <w:rsid w:val="00972406"/>
    <w:rsid w:val="0098067D"/>
    <w:rsid w:val="0098264C"/>
    <w:rsid w:val="00982F2D"/>
    <w:rsid w:val="009859D1"/>
    <w:rsid w:val="0099064F"/>
    <w:rsid w:val="00993FA6"/>
    <w:rsid w:val="009A65DE"/>
    <w:rsid w:val="009A68C2"/>
    <w:rsid w:val="009B2980"/>
    <w:rsid w:val="009B6204"/>
    <w:rsid w:val="009C0596"/>
    <w:rsid w:val="009C1DF4"/>
    <w:rsid w:val="009C6239"/>
    <w:rsid w:val="009D12FF"/>
    <w:rsid w:val="009D18BF"/>
    <w:rsid w:val="009D7AFF"/>
    <w:rsid w:val="009E10B8"/>
    <w:rsid w:val="009E51E7"/>
    <w:rsid w:val="009E538D"/>
    <w:rsid w:val="009E6B56"/>
    <w:rsid w:val="009E7C4C"/>
    <w:rsid w:val="009F0D73"/>
    <w:rsid w:val="009F6422"/>
    <w:rsid w:val="009F6C3A"/>
    <w:rsid w:val="009F7545"/>
    <w:rsid w:val="009F7B87"/>
    <w:rsid w:val="00A10591"/>
    <w:rsid w:val="00A12704"/>
    <w:rsid w:val="00A12E20"/>
    <w:rsid w:val="00A133E6"/>
    <w:rsid w:val="00A33530"/>
    <w:rsid w:val="00A37967"/>
    <w:rsid w:val="00A40C12"/>
    <w:rsid w:val="00A42151"/>
    <w:rsid w:val="00A424BD"/>
    <w:rsid w:val="00A462EA"/>
    <w:rsid w:val="00A47748"/>
    <w:rsid w:val="00A51E1A"/>
    <w:rsid w:val="00A567B4"/>
    <w:rsid w:val="00A61BDD"/>
    <w:rsid w:val="00A6600F"/>
    <w:rsid w:val="00A734B6"/>
    <w:rsid w:val="00A75696"/>
    <w:rsid w:val="00A7593D"/>
    <w:rsid w:val="00A80E90"/>
    <w:rsid w:val="00A91D81"/>
    <w:rsid w:val="00A92165"/>
    <w:rsid w:val="00A94365"/>
    <w:rsid w:val="00A97F3F"/>
    <w:rsid w:val="00AA1EB4"/>
    <w:rsid w:val="00AA47CF"/>
    <w:rsid w:val="00AA6EBC"/>
    <w:rsid w:val="00AC22BB"/>
    <w:rsid w:val="00AC6C91"/>
    <w:rsid w:val="00AD31E0"/>
    <w:rsid w:val="00AD461E"/>
    <w:rsid w:val="00AD52F5"/>
    <w:rsid w:val="00AE0C2E"/>
    <w:rsid w:val="00AF1614"/>
    <w:rsid w:val="00AF21CB"/>
    <w:rsid w:val="00AF34B0"/>
    <w:rsid w:val="00AF5BD5"/>
    <w:rsid w:val="00B0018E"/>
    <w:rsid w:val="00B02709"/>
    <w:rsid w:val="00B04EDF"/>
    <w:rsid w:val="00B05322"/>
    <w:rsid w:val="00B10971"/>
    <w:rsid w:val="00B13748"/>
    <w:rsid w:val="00B14137"/>
    <w:rsid w:val="00B1558E"/>
    <w:rsid w:val="00B15F42"/>
    <w:rsid w:val="00B24E24"/>
    <w:rsid w:val="00B31586"/>
    <w:rsid w:val="00B436BD"/>
    <w:rsid w:val="00B44F6A"/>
    <w:rsid w:val="00B4770B"/>
    <w:rsid w:val="00B54B0A"/>
    <w:rsid w:val="00B63AB4"/>
    <w:rsid w:val="00B66187"/>
    <w:rsid w:val="00B66AF7"/>
    <w:rsid w:val="00B7407F"/>
    <w:rsid w:val="00B84EA9"/>
    <w:rsid w:val="00B86DB7"/>
    <w:rsid w:val="00B91C44"/>
    <w:rsid w:val="00B92DB1"/>
    <w:rsid w:val="00B945FC"/>
    <w:rsid w:val="00B952B9"/>
    <w:rsid w:val="00B9749F"/>
    <w:rsid w:val="00B97F91"/>
    <w:rsid w:val="00BA0F0F"/>
    <w:rsid w:val="00BA69D4"/>
    <w:rsid w:val="00BB0B15"/>
    <w:rsid w:val="00BB1ECA"/>
    <w:rsid w:val="00BB7B58"/>
    <w:rsid w:val="00BC0DA0"/>
    <w:rsid w:val="00BD54BA"/>
    <w:rsid w:val="00BD5BAC"/>
    <w:rsid w:val="00BD6453"/>
    <w:rsid w:val="00BE1198"/>
    <w:rsid w:val="00BE135C"/>
    <w:rsid w:val="00BF634B"/>
    <w:rsid w:val="00C02D73"/>
    <w:rsid w:val="00C04A54"/>
    <w:rsid w:val="00C1082C"/>
    <w:rsid w:val="00C10FF7"/>
    <w:rsid w:val="00C11B80"/>
    <w:rsid w:val="00C2435D"/>
    <w:rsid w:val="00C2439E"/>
    <w:rsid w:val="00C325E8"/>
    <w:rsid w:val="00C36293"/>
    <w:rsid w:val="00C37D2A"/>
    <w:rsid w:val="00C54188"/>
    <w:rsid w:val="00C547B9"/>
    <w:rsid w:val="00C54E75"/>
    <w:rsid w:val="00C70620"/>
    <w:rsid w:val="00C70F73"/>
    <w:rsid w:val="00C73EA1"/>
    <w:rsid w:val="00C74FDC"/>
    <w:rsid w:val="00C81C72"/>
    <w:rsid w:val="00C91452"/>
    <w:rsid w:val="00C97C1A"/>
    <w:rsid w:val="00CA0A66"/>
    <w:rsid w:val="00CA15C4"/>
    <w:rsid w:val="00CA33B7"/>
    <w:rsid w:val="00CA7255"/>
    <w:rsid w:val="00CA7545"/>
    <w:rsid w:val="00CB2133"/>
    <w:rsid w:val="00CC15A5"/>
    <w:rsid w:val="00CC2A7E"/>
    <w:rsid w:val="00CC2FD5"/>
    <w:rsid w:val="00CC4809"/>
    <w:rsid w:val="00CC6347"/>
    <w:rsid w:val="00CD0B75"/>
    <w:rsid w:val="00CD162E"/>
    <w:rsid w:val="00CD3B9C"/>
    <w:rsid w:val="00CE372F"/>
    <w:rsid w:val="00CF4A04"/>
    <w:rsid w:val="00D16A4E"/>
    <w:rsid w:val="00D16A75"/>
    <w:rsid w:val="00D223D6"/>
    <w:rsid w:val="00D2316E"/>
    <w:rsid w:val="00D26A65"/>
    <w:rsid w:val="00D26D09"/>
    <w:rsid w:val="00D27B2B"/>
    <w:rsid w:val="00D34489"/>
    <w:rsid w:val="00D34A8B"/>
    <w:rsid w:val="00D36FDC"/>
    <w:rsid w:val="00D414D3"/>
    <w:rsid w:val="00D41B0B"/>
    <w:rsid w:val="00D46B08"/>
    <w:rsid w:val="00D5096A"/>
    <w:rsid w:val="00D616C3"/>
    <w:rsid w:val="00D65F49"/>
    <w:rsid w:val="00D66313"/>
    <w:rsid w:val="00D70AF0"/>
    <w:rsid w:val="00D71715"/>
    <w:rsid w:val="00D74FF9"/>
    <w:rsid w:val="00D754E5"/>
    <w:rsid w:val="00D84923"/>
    <w:rsid w:val="00D85A41"/>
    <w:rsid w:val="00D85A67"/>
    <w:rsid w:val="00D944A3"/>
    <w:rsid w:val="00DB3B04"/>
    <w:rsid w:val="00DB4407"/>
    <w:rsid w:val="00DB7177"/>
    <w:rsid w:val="00DC2296"/>
    <w:rsid w:val="00DD250E"/>
    <w:rsid w:val="00DD4898"/>
    <w:rsid w:val="00DD49A4"/>
    <w:rsid w:val="00DE0F4C"/>
    <w:rsid w:val="00DF0313"/>
    <w:rsid w:val="00DF0F03"/>
    <w:rsid w:val="00DF16FB"/>
    <w:rsid w:val="00E015B5"/>
    <w:rsid w:val="00E033B0"/>
    <w:rsid w:val="00E04DAA"/>
    <w:rsid w:val="00E12D99"/>
    <w:rsid w:val="00E211A2"/>
    <w:rsid w:val="00E22F08"/>
    <w:rsid w:val="00E2464C"/>
    <w:rsid w:val="00E27175"/>
    <w:rsid w:val="00E27224"/>
    <w:rsid w:val="00E307B3"/>
    <w:rsid w:val="00E316BA"/>
    <w:rsid w:val="00E35FB7"/>
    <w:rsid w:val="00E36404"/>
    <w:rsid w:val="00E368E4"/>
    <w:rsid w:val="00E40F64"/>
    <w:rsid w:val="00E461EB"/>
    <w:rsid w:val="00E53F08"/>
    <w:rsid w:val="00E544BA"/>
    <w:rsid w:val="00E55903"/>
    <w:rsid w:val="00E628BE"/>
    <w:rsid w:val="00E64A2B"/>
    <w:rsid w:val="00E653E2"/>
    <w:rsid w:val="00E71387"/>
    <w:rsid w:val="00E7330C"/>
    <w:rsid w:val="00E843E6"/>
    <w:rsid w:val="00E9335C"/>
    <w:rsid w:val="00E96603"/>
    <w:rsid w:val="00E97973"/>
    <w:rsid w:val="00EA7F73"/>
    <w:rsid w:val="00EB5320"/>
    <w:rsid w:val="00EB64AD"/>
    <w:rsid w:val="00EB7790"/>
    <w:rsid w:val="00EC397E"/>
    <w:rsid w:val="00EC799C"/>
    <w:rsid w:val="00ED051D"/>
    <w:rsid w:val="00ED36CB"/>
    <w:rsid w:val="00ED573E"/>
    <w:rsid w:val="00EF6665"/>
    <w:rsid w:val="00F06C3B"/>
    <w:rsid w:val="00F07DFF"/>
    <w:rsid w:val="00F15A90"/>
    <w:rsid w:val="00F16C48"/>
    <w:rsid w:val="00F21642"/>
    <w:rsid w:val="00F21D4C"/>
    <w:rsid w:val="00F22383"/>
    <w:rsid w:val="00F234B0"/>
    <w:rsid w:val="00F30E8F"/>
    <w:rsid w:val="00F364C7"/>
    <w:rsid w:val="00F42BF4"/>
    <w:rsid w:val="00F60715"/>
    <w:rsid w:val="00F62B8C"/>
    <w:rsid w:val="00F654CB"/>
    <w:rsid w:val="00F657EC"/>
    <w:rsid w:val="00F739E2"/>
    <w:rsid w:val="00F801D6"/>
    <w:rsid w:val="00F8278A"/>
    <w:rsid w:val="00F86239"/>
    <w:rsid w:val="00F8713B"/>
    <w:rsid w:val="00F961B7"/>
    <w:rsid w:val="00F97707"/>
    <w:rsid w:val="00FA0AF5"/>
    <w:rsid w:val="00FA7649"/>
    <w:rsid w:val="00FB3BDB"/>
    <w:rsid w:val="00FB57C8"/>
    <w:rsid w:val="00FC03BF"/>
    <w:rsid w:val="00FC0F9D"/>
    <w:rsid w:val="00FC457A"/>
    <w:rsid w:val="00FC617D"/>
    <w:rsid w:val="00FD0520"/>
    <w:rsid w:val="00FD20FB"/>
    <w:rsid w:val="00FD570D"/>
    <w:rsid w:val="00FD5B3B"/>
    <w:rsid w:val="00FD5D44"/>
    <w:rsid w:val="00FE1623"/>
    <w:rsid w:val="00FE2AA5"/>
    <w:rsid w:val="00FE2D75"/>
    <w:rsid w:val="00FE632D"/>
    <w:rsid w:val="00FF118A"/>
    <w:rsid w:val="00FF2E34"/>
    <w:rsid w:val="00FF6A72"/>
    <w:rsid w:val="013B34E6"/>
    <w:rsid w:val="017E0C4F"/>
    <w:rsid w:val="01EB3B5E"/>
    <w:rsid w:val="02E03BEE"/>
    <w:rsid w:val="04966480"/>
    <w:rsid w:val="058C51A7"/>
    <w:rsid w:val="05A438BC"/>
    <w:rsid w:val="08A94898"/>
    <w:rsid w:val="0AFA385E"/>
    <w:rsid w:val="0B0D287F"/>
    <w:rsid w:val="0C720624"/>
    <w:rsid w:val="0D426AB7"/>
    <w:rsid w:val="0E9F155F"/>
    <w:rsid w:val="16C72AF1"/>
    <w:rsid w:val="1A687CAC"/>
    <w:rsid w:val="1A9552FA"/>
    <w:rsid w:val="1D7C4494"/>
    <w:rsid w:val="232774BC"/>
    <w:rsid w:val="28623D05"/>
    <w:rsid w:val="2A8E30E2"/>
    <w:rsid w:val="2CD43D89"/>
    <w:rsid w:val="2E630629"/>
    <w:rsid w:val="329657FA"/>
    <w:rsid w:val="33F26B56"/>
    <w:rsid w:val="37BC6940"/>
    <w:rsid w:val="39AD5C8E"/>
    <w:rsid w:val="3DA66203"/>
    <w:rsid w:val="3ED839E4"/>
    <w:rsid w:val="41117CD4"/>
    <w:rsid w:val="414F5D04"/>
    <w:rsid w:val="438B3F57"/>
    <w:rsid w:val="45A34FB4"/>
    <w:rsid w:val="45CB6246"/>
    <w:rsid w:val="465C6B53"/>
    <w:rsid w:val="4C9D378F"/>
    <w:rsid w:val="4EDA0CFE"/>
    <w:rsid w:val="5040455F"/>
    <w:rsid w:val="50512860"/>
    <w:rsid w:val="55744898"/>
    <w:rsid w:val="5B121C61"/>
    <w:rsid w:val="5BA66D2E"/>
    <w:rsid w:val="609F254F"/>
    <w:rsid w:val="652E0AD0"/>
    <w:rsid w:val="680C1F29"/>
    <w:rsid w:val="6AEB086C"/>
    <w:rsid w:val="6C507392"/>
    <w:rsid w:val="6DAE25A8"/>
    <w:rsid w:val="6E0E3A4F"/>
    <w:rsid w:val="6E5432DF"/>
    <w:rsid w:val="6E7F114B"/>
    <w:rsid w:val="70174D88"/>
    <w:rsid w:val="70BF7FA0"/>
    <w:rsid w:val="71783A8E"/>
    <w:rsid w:val="777008E7"/>
    <w:rsid w:val="779B4A46"/>
    <w:rsid w:val="7F781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DF917"/>
  <w15:docId w15:val="{B91C9A63-F2F0-4CFC-BC70-5EA62B0B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uiPriority="0" w:unhideWhenUsed="1" w:qFormat="1"/>
    <w:lsdException w:name="heading 3" w:uiPriority="0" w:qFormat="1"/>
    <w:lsdException w:name="heading 4" w:uiPriority="0" w:qFormat="1"/>
    <w:lsdException w:name="heading 5" w:locked="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iPriority="0"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locked="1" w:semiHidden="1" w:uiPriority="39" w:unhideWhenUsed="1" w:qFormat="1"/>
    <w:lsdException w:name="toc 3"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qFormat="1"/>
    <w:lsdException w:name="footnote text" w:locked="1" w:semiHidden="1" w:uiPriority="0" w:unhideWhenUsed="1"/>
    <w:lsdException w:name="annotation text" w:locked="1" w:semiHidden="1" w:uiPriority="0" w:unhideWhenUsed="1" w:qFormat="1"/>
    <w:lsdException w:name="header" w:semiHidden="1" w:uiPriority="0" w:unhideWhenUsed="1" w:qFormat="1"/>
    <w:lsdException w:name="footer" w:semiHidden="1" w:uiPriority="0" w:unhideWhenUsed="1" w:qFormat="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iPriority="0" w:unhideWhenUsed="1" w:qFormat="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uiPriority="0"/>
    <w:lsdException w:name="Body Text First Indent" w:locked="1" w:semiHidden="1" w:unhideWhenUsed="1"/>
    <w:lsdException w:name="Body Text First Indent 2" w:locked="1" w:semiHidden="1" w:uiPriority="0"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semiHidden="1" w:unhideWhenUsed="1" w:qFormat="1"/>
    <w:lsdException w:name="FollowedHyperlink" w:locked="1" w:semiHidden="1" w:uiPriority="0" w:unhideWhenUsed="1" w:qFormat="1"/>
    <w:lsdException w:name="Strong" w:locked="1" w:uiPriority="22" w:qFormat="1"/>
    <w:lsdException w:name="Emphasis" w:locked="1" w:uiPriority="0" w:qFormat="1"/>
    <w:lsdException w:name="Document Map" w:semiHidden="1" w:uiPriority="0" w:unhideWhenUsed="1" w:qFormat="1"/>
    <w:lsdException w:name="Plain Text" w:locked="1" w:semiHidden="1" w:uiPriority="0" w:unhideWhenUsed="1"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iPriority="0" w:unhideWhenUsed="1" w:qFormat="1"/>
    <w:lsdException w:name="HTML Address" w:locked="1" w:semiHidden="1" w:unhideWhenUsed="1"/>
    <w:lsdException w:name="HTML Cite" w:locked="1" w:semiHidden="1" w:uiPriority="0" w:unhideWhenUsed="1" w:qFormat="1"/>
    <w:lsdException w:name="HTML Code" w:locked="1" w:semiHidden="1" w:uiPriority="0" w:unhideWhenUsed="1" w:qFormat="1"/>
    <w:lsdException w:name="HTML Definition" w:locked="1" w:semiHidden="1" w:uiPriority="0" w:unhideWhenUsed="1" w:qFormat="1"/>
    <w:lsdException w:name="HTML Keyboard" w:locked="1" w:semiHidden="1" w:uiPriority="0" w:unhideWhenUsed="1" w:qFormat="1"/>
    <w:lsdException w:name="HTML Preformatted" w:locked="1" w:semiHidden="1" w:uiPriority="0" w:unhideWhenUsed="1"/>
    <w:lsdException w:name="HTML Sample" w:locked="1" w:semiHidden="1" w:uiPriority="0" w:unhideWhenUsed="1" w:qFormat="1"/>
    <w:lsdException w:name="HTML Typewriter" w:locked="1" w:semiHidden="1" w:uiPriority="0" w:unhideWhenUsed="1" w:qFormat="1"/>
    <w:lsdException w:name="HTML Variable" w:locked="1" w:semiHidden="1" w:uiPriority="0" w:unhideWhenUsed="1" w:qFormat="1"/>
    <w:lsdException w:name="Normal Table" w:semiHidden="1" w:unhideWhenUsed="1" w:qFormat="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qFormat="1"/>
    <w:lsdException w:name="Table Theme" w:locked="1"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961B7"/>
    <w:pPr>
      <w:widowControl w:val="0"/>
      <w:jc w:val="both"/>
    </w:pPr>
    <w:rPr>
      <w:kern w:val="2"/>
      <w:sz w:val="21"/>
      <w:szCs w:val="21"/>
    </w:rPr>
  </w:style>
  <w:style w:type="paragraph" w:styleId="1">
    <w:name w:val="heading 1"/>
    <w:basedOn w:val="a"/>
    <w:next w:val="a"/>
    <w:link w:val="10"/>
    <w:qFormat/>
    <w:rsid w:val="00F961B7"/>
    <w:pPr>
      <w:keepNext/>
      <w:keepLines/>
      <w:spacing w:line="360" w:lineRule="auto"/>
      <w:outlineLvl w:val="0"/>
    </w:pPr>
    <w:rPr>
      <w:b/>
      <w:bCs/>
      <w:kern w:val="44"/>
      <w:sz w:val="32"/>
      <w:szCs w:val="32"/>
    </w:rPr>
  </w:style>
  <w:style w:type="paragraph" w:styleId="2">
    <w:name w:val="heading 2"/>
    <w:basedOn w:val="a"/>
    <w:next w:val="a"/>
    <w:link w:val="20"/>
    <w:unhideWhenUsed/>
    <w:qFormat/>
    <w:locked/>
    <w:rsid w:val="00F961B7"/>
    <w:pPr>
      <w:keepNext/>
      <w:keepLines/>
      <w:numPr>
        <w:ilvl w:val="1"/>
        <w:numId w:val="1"/>
      </w:numPr>
      <w:adjustRightInd w:val="0"/>
      <w:spacing w:before="260" w:after="260" w:line="416" w:lineRule="atLeast"/>
      <w:jc w:val="left"/>
      <w:textAlignment w:val="baseline"/>
      <w:outlineLvl w:val="1"/>
    </w:pPr>
    <w:rPr>
      <w:rFonts w:ascii="Arial" w:eastAsia="黑体" w:hAnsi="Arial"/>
      <w:b/>
      <w:kern w:val="0"/>
      <w:sz w:val="32"/>
      <w:szCs w:val="32"/>
    </w:rPr>
  </w:style>
  <w:style w:type="paragraph" w:styleId="3">
    <w:name w:val="heading 3"/>
    <w:basedOn w:val="a"/>
    <w:next w:val="a"/>
    <w:link w:val="30"/>
    <w:qFormat/>
    <w:rsid w:val="00F961B7"/>
    <w:pPr>
      <w:keepNext/>
      <w:keepLines/>
      <w:spacing w:line="360" w:lineRule="auto"/>
      <w:outlineLvl w:val="2"/>
    </w:pPr>
    <w:rPr>
      <w:b/>
      <w:bCs/>
      <w:sz w:val="24"/>
      <w:szCs w:val="24"/>
    </w:rPr>
  </w:style>
  <w:style w:type="paragraph" w:styleId="4">
    <w:name w:val="heading 4"/>
    <w:basedOn w:val="a"/>
    <w:next w:val="a1"/>
    <w:link w:val="40"/>
    <w:qFormat/>
    <w:rsid w:val="00F961B7"/>
    <w:pPr>
      <w:keepNext/>
      <w:keepLines/>
      <w:spacing w:line="360" w:lineRule="auto"/>
      <w:outlineLvl w:val="3"/>
    </w:pPr>
    <w:rPr>
      <w:rFonts w:ascii="Arial" w:hAnsi="Arial" w:cs="Arial"/>
      <w:b/>
      <w:bCs/>
    </w:rPr>
  </w:style>
  <w:style w:type="paragraph" w:styleId="5">
    <w:name w:val="heading 5"/>
    <w:basedOn w:val="a"/>
    <w:next w:val="a"/>
    <w:link w:val="50"/>
    <w:unhideWhenUsed/>
    <w:qFormat/>
    <w:locked/>
    <w:rsid w:val="00F961B7"/>
    <w:pPr>
      <w:keepNext/>
      <w:keepLines/>
      <w:spacing w:before="280" w:after="290" w:line="376" w:lineRule="auto"/>
      <w:outlineLvl w:val="4"/>
    </w:pPr>
    <w:rPr>
      <w:b/>
      <w:bCs/>
      <w:sz w:val="28"/>
      <w:szCs w:val="28"/>
    </w:rPr>
  </w:style>
  <w:style w:type="paragraph" w:styleId="6">
    <w:name w:val="heading 6"/>
    <w:basedOn w:val="a"/>
    <w:next w:val="a"/>
    <w:link w:val="60"/>
    <w:qFormat/>
    <w:locked/>
    <w:rsid w:val="00F961B7"/>
    <w:pPr>
      <w:keepNext/>
      <w:keepLines/>
      <w:spacing w:before="240" w:after="64" w:line="317" w:lineRule="auto"/>
      <w:outlineLvl w:val="5"/>
    </w:pPr>
    <w:rPr>
      <w:rFonts w:ascii="Cambria" w:hAnsi="Cambria"/>
      <w:b/>
      <w:bCs/>
      <w:sz w:val="24"/>
      <w:szCs w:val="24"/>
    </w:rPr>
  </w:style>
  <w:style w:type="paragraph" w:styleId="7">
    <w:name w:val="heading 7"/>
    <w:basedOn w:val="a"/>
    <w:next w:val="a"/>
    <w:link w:val="70"/>
    <w:qFormat/>
    <w:locked/>
    <w:rsid w:val="00F961B7"/>
    <w:pPr>
      <w:keepNext/>
      <w:keepLines/>
      <w:spacing w:before="240" w:after="64" w:line="317" w:lineRule="auto"/>
      <w:outlineLvl w:val="6"/>
    </w:pPr>
    <w:rPr>
      <w:rFonts w:ascii="Calibri" w:hAnsi="Calibri"/>
      <w:b/>
      <w:bCs/>
      <w:sz w:val="24"/>
      <w:szCs w:val="24"/>
    </w:rPr>
  </w:style>
  <w:style w:type="paragraph" w:styleId="8">
    <w:name w:val="heading 8"/>
    <w:basedOn w:val="a"/>
    <w:next w:val="a"/>
    <w:link w:val="80"/>
    <w:qFormat/>
    <w:locked/>
    <w:rsid w:val="00F961B7"/>
    <w:pPr>
      <w:keepNext/>
      <w:keepLines/>
      <w:spacing w:before="240" w:after="64" w:line="317" w:lineRule="auto"/>
      <w:outlineLvl w:val="7"/>
    </w:pPr>
    <w:rPr>
      <w:rFonts w:ascii="Cambria" w:hAnsi="Cambria"/>
      <w:sz w:val="24"/>
      <w:szCs w:val="24"/>
    </w:rPr>
  </w:style>
  <w:style w:type="paragraph" w:styleId="9">
    <w:name w:val="heading 9"/>
    <w:basedOn w:val="a"/>
    <w:next w:val="a"/>
    <w:link w:val="90"/>
    <w:qFormat/>
    <w:locked/>
    <w:rsid w:val="00F961B7"/>
    <w:pPr>
      <w:keepNext/>
      <w:keepLines/>
      <w:spacing w:before="240" w:after="64" w:line="317" w:lineRule="auto"/>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a6"/>
    <w:locked/>
    <w:rsid w:val="00F961B7"/>
    <w:pPr>
      <w:adjustRightInd w:val="0"/>
      <w:spacing w:after="60" w:line="360" w:lineRule="atLeast"/>
      <w:ind w:leftChars="30" w:left="72" w:rightChars="30" w:right="30"/>
      <w:jc w:val="center"/>
      <w:textAlignment w:val="baseline"/>
    </w:pPr>
    <w:rPr>
      <w:kern w:val="0"/>
      <w:sz w:val="20"/>
      <w:szCs w:val="20"/>
    </w:rPr>
  </w:style>
  <w:style w:type="paragraph" w:styleId="a5">
    <w:name w:val="Date"/>
    <w:basedOn w:val="a"/>
    <w:next w:val="a"/>
    <w:link w:val="a7"/>
    <w:locked/>
    <w:rsid w:val="00F961B7"/>
    <w:pPr>
      <w:ind w:leftChars="2500" w:left="100"/>
    </w:pPr>
    <w:rPr>
      <w:rFonts w:ascii="宋体"/>
      <w:kern w:val="0"/>
      <w:sz w:val="28"/>
      <w:szCs w:val="20"/>
    </w:rPr>
  </w:style>
  <w:style w:type="paragraph" w:styleId="a1">
    <w:name w:val="Normal Indent"/>
    <w:basedOn w:val="a"/>
    <w:unhideWhenUsed/>
    <w:qFormat/>
    <w:locked/>
    <w:rsid w:val="00F961B7"/>
    <w:pPr>
      <w:ind w:firstLineChars="200" w:firstLine="420"/>
    </w:pPr>
    <w:rPr>
      <w:szCs w:val="24"/>
    </w:rPr>
  </w:style>
  <w:style w:type="paragraph" w:styleId="TOC7">
    <w:name w:val="toc 7"/>
    <w:basedOn w:val="a"/>
    <w:next w:val="a"/>
    <w:locked/>
    <w:rsid w:val="00F961B7"/>
    <w:pPr>
      <w:ind w:leftChars="1200" w:left="2520"/>
    </w:pPr>
    <w:rPr>
      <w:rFonts w:ascii="Calibri" w:hAnsi="Calibri"/>
      <w:szCs w:val="22"/>
    </w:rPr>
  </w:style>
  <w:style w:type="paragraph" w:styleId="a8">
    <w:name w:val="caption"/>
    <w:basedOn w:val="a"/>
    <w:next w:val="a"/>
    <w:qFormat/>
    <w:locked/>
    <w:rsid w:val="00F961B7"/>
    <w:rPr>
      <w:rFonts w:ascii="Cambria" w:eastAsia="黑体" w:hAnsi="Cambria"/>
      <w:sz w:val="20"/>
      <w:szCs w:val="20"/>
    </w:rPr>
  </w:style>
  <w:style w:type="paragraph" w:styleId="a9">
    <w:name w:val="Document Map"/>
    <w:basedOn w:val="a"/>
    <w:link w:val="aa"/>
    <w:qFormat/>
    <w:rsid w:val="00F961B7"/>
    <w:pPr>
      <w:shd w:val="clear" w:color="auto" w:fill="000080"/>
    </w:pPr>
  </w:style>
  <w:style w:type="paragraph" w:styleId="ab">
    <w:name w:val="annotation text"/>
    <w:basedOn w:val="a"/>
    <w:link w:val="ac"/>
    <w:qFormat/>
    <w:locked/>
    <w:rsid w:val="00F961B7"/>
    <w:pPr>
      <w:jc w:val="left"/>
    </w:pPr>
    <w:rPr>
      <w:szCs w:val="22"/>
    </w:rPr>
  </w:style>
  <w:style w:type="paragraph" w:styleId="ad">
    <w:name w:val="Body Text Indent"/>
    <w:basedOn w:val="a"/>
    <w:link w:val="ae"/>
    <w:qFormat/>
    <w:rsid w:val="00F961B7"/>
    <w:pPr>
      <w:keepNext/>
      <w:adjustRightInd w:val="0"/>
      <w:spacing w:line="312" w:lineRule="atLeast"/>
      <w:ind w:leftChars="257" w:left="720"/>
      <w:textAlignment w:val="baseline"/>
    </w:pPr>
    <w:rPr>
      <w:rFonts w:ascii="宋体" w:hAnsi="宋体" w:cs="宋体"/>
      <w:kern w:val="0"/>
      <w:sz w:val="24"/>
      <w:szCs w:val="24"/>
    </w:rPr>
  </w:style>
  <w:style w:type="paragraph" w:styleId="41">
    <w:name w:val="index 4"/>
    <w:basedOn w:val="a"/>
    <w:next w:val="a"/>
    <w:locked/>
    <w:rsid w:val="00F961B7"/>
    <w:pPr>
      <w:ind w:leftChars="600" w:left="600"/>
    </w:pPr>
    <w:rPr>
      <w:szCs w:val="24"/>
    </w:rPr>
  </w:style>
  <w:style w:type="paragraph" w:styleId="TOC5">
    <w:name w:val="toc 5"/>
    <w:basedOn w:val="a"/>
    <w:next w:val="a"/>
    <w:locked/>
    <w:rsid w:val="00F961B7"/>
    <w:pPr>
      <w:tabs>
        <w:tab w:val="right" w:leader="dot" w:pos="8296"/>
      </w:tabs>
      <w:ind w:leftChars="500" w:left="1050"/>
    </w:pPr>
    <w:rPr>
      <w:rFonts w:ascii="Calibri" w:hAnsi="Calibri"/>
      <w:szCs w:val="22"/>
    </w:rPr>
  </w:style>
  <w:style w:type="paragraph" w:styleId="TOC3">
    <w:name w:val="toc 3"/>
    <w:basedOn w:val="a"/>
    <w:next w:val="a"/>
    <w:uiPriority w:val="39"/>
    <w:qFormat/>
    <w:rsid w:val="00F961B7"/>
    <w:pPr>
      <w:ind w:leftChars="400" w:left="840"/>
    </w:pPr>
  </w:style>
  <w:style w:type="paragraph" w:styleId="af">
    <w:name w:val="Plain Text"/>
    <w:basedOn w:val="a"/>
    <w:link w:val="af0"/>
    <w:qFormat/>
    <w:locked/>
    <w:rsid w:val="00F961B7"/>
    <w:rPr>
      <w:rFonts w:ascii="宋体" w:hAnsi="Courier New" w:cs="Courier New"/>
    </w:rPr>
  </w:style>
  <w:style w:type="paragraph" w:styleId="TOC8">
    <w:name w:val="toc 8"/>
    <w:basedOn w:val="a"/>
    <w:next w:val="a"/>
    <w:locked/>
    <w:rsid w:val="00F961B7"/>
    <w:pPr>
      <w:ind w:leftChars="1400" w:left="2940"/>
    </w:pPr>
    <w:rPr>
      <w:rFonts w:ascii="Calibri" w:hAnsi="Calibri"/>
      <w:szCs w:val="22"/>
    </w:rPr>
  </w:style>
  <w:style w:type="paragraph" w:styleId="21">
    <w:name w:val="Body Text Indent 2"/>
    <w:basedOn w:val="a"/>
    <w:link w:val="22"/>
    <w:unhideWhenUsed/>
    <w:locked/>
    <w:rsid w:val="00F961B7"/>
    <w:pPr>
      <w:spacing w:after="120" w:line="480" w:lineRule="auto"/>
      <w:ind w:leftChars="200" w:left="420"/>
    </w:pPr>
  </w:style>
  <w:style w:type="paragraph" w:styleId="af1">
    <w:name w:val="Balloon Text"/>
    <w:basedOn w:val="a"/>
    <w:link w:val="af2"/>
    <w:locked/>
    <w:rsid w:val="00F961B7"/>
    <w:rPr>
      <w:rFonts w:ascii="宋体"/>
      <w:kern w:val="0"/>
      <w:sz w:val="18"/>
      <w:szCs w:val="18"/>
    </w:rPr>
  </w:style>
  <w:style w:type="paragraph" w:styleId="af3">
    <w:name w:val="footer"/>
    <w:basedOn w:val="a"/>
    <w:link w:val="af4"/>
    <w:qFormat/>
    <w:rsid w:val="00F961B7"/>
    <w:pPr>
      <w:tabs>
        <w:tab w:val="center" w:pos="4153"/>
        <w:tab w:val="right" w:pos="8306"/>
      </w:tabs>
      <w:snapToGrid w:val="0"/>
      <w:jc w:val="left"/>
    </w:pPr>
    <w:rPr>
      <w:sz w:val="18"/>
      <w:szCs w:val="18"/>
    </w:rPr>
  </w:style>
  <w:style w:type="paragraph" w:styleId="af5">
    <w:name w:val="envelope return"/>
    <w:basedOn w:val="a"/>
    <w:qFormat/>
    <w:locked/>
    <w:rsid w:val="00F961B7"/>
    <w:pPr>
      <w:snapToGrid w:val="0"/>
    </w:pPr>
    <w:rPr>
      <w:rFonts w:ascii="Arial" w:hAnsi="Arial"/>
      <w:szCs w:val="22"/>
    </w:rPr>
  </w:style>
  <w:style w:type="paragraph" w:styleId="af6">
    <w:name w:val="header"/>
    <w:basedOn w:val="a"/>
    <w:link w:val="af7"/>
    <w:qFormat/>
    <w:rsid w:val="00F961B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F961B7"/>
  </w:style>
  <w:style w:type="paragraph" w:styleId="TOC4">
    <w:name w:val="toc 4"/>
    <w:basedOn w:val="a"/>
    <w:next w:val="a"/>
    <w:unhideWhenUsed/>
    <w:locked/>
    <w:rsid w:val="00F961B7"/>
    <w:pPr>
      <w:ind w:leftChars="600" w:left="1260"/>
    </w:pPr>
  </w:style>
  <w:style w:type="paragraph" w:styleId="af8">
    <w:name w:val="Subtitle"/>
    <w:basedOn w:val="a"/>
    <w:next w:val="a"/>
    <w:link w:val="af9"/>
    <w:qFormat/>
    <w:locked/>
    <w:rsid w:val="00F961B7"/>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locked/>
    <w:rsid w:val="00F961B7"/>
    <w:pPr>
      <w:adjustRightInd w:val="0"/>
      <w:snapToGrid w:val="0"/>
      <w:spacing w:line="312" w:lineRule="atLeast"/>
      <w:jc w:val="left"/>
      <w:textAlignment w:val="baseline"/>
    </w:pPr>
    <w:rPr>
      <w:rFonts w:ascii="Calibri" w:eastAsia="仿宋" w:hAnsi="Calibri"/>
      <w:kern w:val="0"/>
      <w:sz w:val="18"/>
      <w:szCs w:val="18"/>
    </w:rPr>
  </w:style>
  <w:style w:type="paragraph" w:styleId="TOC6">
    <w:name w:val="toc 6"/>
    <w:basedOn w:val="a"/>
    <w:next w:val="a"/>
    <w:locked/>
    <w:rsid w:val="00F961B7"/>
    <w:pPr>
      <w:ind w:leftChars="1000" w:left="2100"/>
    </w:pPr>
    <w:rPr>
      <w:rFonts w:ascii="Calibri" w:hAnsi="Calibri"/>
      <w:szCs w:val="22"/>
    </w:rPr>
  </w:style>
  <w:style w:type="paragraph" w:styleId="TOC2">
    <w:name w:val="toc 2"/>
    <w:basedOn w:val="a"/>
    <w:next w:val="a"/>
    <w:uiPriority w:val="39"/>
    <w:qFormat/>
    <w:locked/>
    <w:rsid w:val="00F961B7"/>
    <w:pPr>
      <w:ind w:leftChars="200" w:left="420"/>
    </w:pPr>
  </w:style>
  <w:style w:type="paragraph" w:styleId="TOC9">
    <w:name w:val="toc 9"/>
    <w:basedOn w:val="a"/>
    <w:next w:val="a"/>
    <w:locked/>
    <w:rsid w:val="00F961B7"/>
    <w:pPr>
      <w:ind w:leftChars="1600" w:left="3360"/>
    </w:pPr>
    <w:rPr>
      <w:rFonts w:ascii="Calibri" w:hAnsi="Calibri"/>
      <w:szCs w:val="22"/>
    </w:rPr>
  </w:style>
  <w:style w:type="paragraph" w:styleId="HTML">
    <w:name w:val="HTML Preformatted"/>
    <w:basedOn w:val="a"/>
    <w:link w:val="HTML0"/>
    <w:locked/>
    <w:rsid w:val="00F96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2"/>
    </w:rPr>
  </w:style>
  <w:style w:type="paragraph" w:styleId="afc">
    <w:name w:val="Normal (Web)"/>
    <w:basedOn w:val="a"/>
    <w:uiPriority w:val="99"/>
    <w:unhideWhenUsed/>
    <w:locked/>
    <w:rsid w:val="00F961B7"/>
    <w:pPr>
      <w:spacing w:beforeAutospacing="1" w:afterAutospacing="1"/>
      <w:jc w:val="left"/>
    </w:pPr>
    <w:rPr>
      <w:kern w:val="0"/>
      <w:sz w:val="24"/>
    </w:rPr>
  </w:style>
  <w:style w:type="paragraph" w:styleId="afd">
    <w:name w:val="Title"/>
    <w:basedOn w:val="a"/>
    <w:next w:val="a"/>
    <w:link w:val="afe"/>
    <w:qFormat/>
    <w:locked/>
    <w:rsid w:val="00F961B7"/>
    <w:pPr>
      <w:spacing w:before="240" w:after="60"/>
      <w:jc w:val="center"/>
      <w:outlineLvl w:val="0"/>
    </w:pPr>
    <w:rPr>
      <w:rFonts w:ascii="Cambria" w:hAnsi="Cambria"/>
      <w:b/>
      <w:bCs/>
      <w:sz w:val="32"/>
      <w:szCs w:val="32"/>
    </w:rPr>
  </w:style>
  <w:style w:type="paragraph" w:styleId="aff">
    <w:name w:val="annotation subject"/>
    <w:basedOn w:val="ab"/>
    <w:next w:val="ab"/>
    <w:link w:val="aff0"/>
    <w:locked/>
    <w:rsid w:val="00F961B7"/>
    <w:rPr>
      <w:rFonts w:ascii="宋体"/>
      <w:b/>
      <w:bCs/>
      <w:kern w:val="0"/>
      <w:sz w:val="28"/>
      <w:szCs w:val="20"/>
    </w:rPr>
  </w:style>
  <w:style w:type="paragraph" w:styleId="23">
    <w:name w:val="Body Text First Indent 2"/>
    <w:basedOn w:val="ad"/>
    <w:link w:val="24"/>
    <w:unhideWhenUsed/>
    <w:qFormat/>
    <w:locked/>
    <w:rsid w:val="00F961B7"/>
    <w:pPr>
      <w:keepNext w:val="0"/>
      <w:adjustRightInd/>
      <w:spacing w:after="120" w:line="240" w:lineRule="auto"/>
      <w:ind w:leftChars="200" w:left="420" w:firstLineChars="200" w:firstLine="420"/>
      <w:textAlignment w:val="auto"/>
    </w:pPr>
    <w:rPr>
      <w:rFonts w:ascii="Times New Roman" w:hAnsi="Times New Roman" w:cs="Times New Roman"/>
      <w:kern w:val="2"/>
      <w:sz w:val="21"/>
      <w:szCs w:val="21"/>
    </w:rPr>
  </w:style>
  <w:style w:type="table" w:styleId="aff1">
    <w:name w:val="Table Grid"/>
    <w:basedOn w:val="a3"/>
    <w:qFormat/>
    <w:locked/>
    <w:rsid w:val="00F961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locked/>
    <w:rsid w:val="00F961B7"/>
    <w:rPr>
      <w:b/>
      <w:bCs/>
    </w:rPr>
  </w:style>
  <w:style w:type="character" w:styleId="aff3">
    <w:name w:val="page number"/>
    <w:basedOn w:val="a2"/>
    <w:uiPriority w:val="99"/>
    <w:qFormat/>
    <w:rsid w:val="00F961B7"/>
  </w:style>
  <w:style w:type="character" w:styleId="aff4">
    <w:name w:val="FollowedHyperlink"/>
    <w:qFormat/>
    <w:locked/>
    <w:rsid w:val="00F961B7"/>
    <w:rPr>
      <w:color w:val="338DE6"/>
      <w:u w:val="none"/>
    </w:rPr>
  </w:style>
  <w:style w:type="character" w:styleId="aff5">
    <w:name w:val="Emphasis"/>
    <w:qFormat/>
    <w:locked/>
    <w:rsid w:val="00F961B7"/>
    <w:rPr>
      <w:i/>
      <w:iCs/>
    </w:rPr>
  </w:style>
  <w:style w:type="character" w:styleId="HTML1">
    <w:name w:val="HTML Definition"/>
    <w:basedOn w:val="a2"/>
    <w:qFormat/>
    <w:locked/>
    <w:rsid w:val="00F961B7"/>
  </w:style>
  <w:style w:type="character" w:styleId="HTML2">
    <w:name w:val="HTML Typewriter"/>
    <w:qFormat/>
    <w:locked/>
    <w:rsid w:val="00F961B7"/>
    <w:rPr>
      <w:rFonts w:ascii="monospace" w:eastAsia="monospace" w:hAnsi="monospace" w:cs="monospace" w:hint="default"/>
      <w:sz w:val="20"/>
    </w:rPr>
  </w:style>
  <w:style w:type="character" w:styleId="HTML3">
    <w:name w:val="HTML Acronym"/>
    <w:basedOn w:val="a2"/>
    <w:qFormat/>
    <w:locked/>
    <w:rsid w:val="00F961B7"/>
  </w:style>
  <w:style w:type="character" w:styleId="HTML4">
    <w:name w:val="HTML Variable"/>
    <w:basedOn w:val="a2"/>
    <w:qFormat/>
    <w:locked/>
    <w:rsid w:val="00F961B7"/>
  </w:style>
  <w:style w:type="character" w:styleId="aff6">
    <w:name w:val="Hyperlink"/>
    <w:basedOn w:val="a2"/>
    <w:uiPriority w:val="99"/>
    <w:qFormat/>
    <w:rsid w:val="00F961B7"/>
    <w:rPr>
      <w:color w:val="0000FF"/>
      <w:u w:val="single"/>
    </w:rPr>
  </w:style>
  <w:style w:type="character" w:styleId="HTML5">
    <w:name w:val="HTML Code"/>
    <w:qFormat/>
    <w:locked/>
    <w:rsid w:val="00F961B7"/>
    <w:rPr>
      <w:rFonts w:ascii="monospace" w:eastAsia="monospace" w:hAnsi="monospace" w:cs="monospace" w:hint="default"/>
      <w:sz w:val="21"/>
      <w:szCs w:val="21"/>
    </w:rPr>
  </w:style>
  <w:style w:type="character" w:styleId="aff7">
    <w:name w:val="annotation reference"/>
    <w:qFormat/>
    <w:locked/>
    <w:rsid w:val="00F961B7"/>
    <w:rPr>
      <w:rFonts w:cs="Times New Roman"/>
      <w:sz w:val="21"/>
      <w:szCs w:val="21"/>
    </w:rPr>
  </w:style>
  <w:style w:type="character" w:styleId="HTML6">
    <w:name w:val="HTML Cite"/>
    <w:basedOn w:val="a2"/>
    <w:qFormat/>
    <w:locked/>
    <w:rsid w:val="00F961B7"/>
  </w:style>
  <w:style w:type="character" w:styleId="HTML7">
    <w:name w:val="HTML Keyboard"/>
    <w:qFormat/>
    <w:locked/>
    <w:rsid w:val="00F961B7"/>
    <w:rPr>
      <w:rFonts w:ascii="monospace" w:eastAsia="monospace" w:hAnsi="monospace" w:cs="monospace" w:hint="default"/>
      <w:sz w:val="21"/>
      <w:szCs w:val="21"/>
    </w:rPr>
  </w:style>
  <w:style w:type="character" w:styleId="HTML8">
    <w:name w:val="HTML Sample"/>
    <w:qFormat/>
    <w:locked/>
    <w:rsid w:val="00F961B7"/>
    <w:rPr>
      <w:rFonts w:ascii="monospace" w:eastAsia="monospace" w:hAnsi="monospace" w:cs="monospace"/>
      <w:sz w:val="21"/>
      <w:szCs w:val="21"/>
    </w:rPr>
  </w:style>
  <w:style w:type="character" w:customStyle="1" w:styleId="10">
    <w:name w:val="标题 1 字符"/>
    <w:basedOn w:val="a2"/>
    <w:link w:val="1"/>
    <w:qFormat/>
    <w:locked/>
    <w:rsid w:val="00F961B7"/>
    <w:rPr>
      <w:rFonts w:ascii="Times New Roman" w:eastAsia="宋体" w:hAnsi="Times New Roman" w:cs="Times New Roman"/>
      <w:b/>
      <w:bCs/>
      <w:kern w:val="44"/>
      <w:sz w:val="44"/>
      <w:szCs w:val="44"/>
    </w:rPr>
  </w:style>
  <w:style w:type="character" w:customStyle="1" w:styleId="30">
    <w:name w:val="标题 3 字符"/>
    <w:basedOn w:val="a2"/>
    <w:link w:val="3"/>
    <w:qFormat/>
    <w:locked/>
    <w:rsid w:val="00F961B7"/>
    <w:rPr>
      <w:rFonts w:ascii="Times New Roman" w:eastAsia="宋体" w:hAnsi="Times New Roman" w:cs="Times New Roman"/>
      <w:b/>
      <w:bCs/>
      <w:sz w:val="32"/>
      <w:szCs w:val="32"/>
    </w:rPr>
  </w:style>
  <w:style w:type="character" w:customStyle="1" w:styleId="40">
    <w:name w:val="标题 4 字符"/>
    <w:basedOn w:val="a2"/>
    <w:link w:val="4"/>
    <w:qFormat/>
    <w:locked/>
    <w:rsid w:val="00F961B7"/>
    <w:rPr>
      <w:rFonts w:ascii="Arial" w:eastAsia="宋体" w:hAnsi="Arial" w:cs="Arial"/>
      <w:b/>
      <w:bCs/>
      <w:sz w:val="28"/>
      <w:szCs w:val="28"/>
    </w:rPr>
  </w:style>
  <w:style w:type="character" w:customStyle="1" w:styleId="aa">
    <w:name w:val="文档结构图 字符"/>
    <w:basedOn w:val="a2"/>
    <w:link w:val="a9"/>
    <w:qFormat/>
    <w:locked/>
    <w:rsid w:val="00F961B7"/>
    <w:rPr>
      <w:rFonts w:ascii="Times New Roman" w:eastAsia="宋体" w:hAnsi="Times New Roman" w:cs="Times New Roman"/>
      <w:sz w:val="24"/>
      <w:szCs w:val="24"/>
      <w:shd w:val="clear" w:color="auto" w:fill="000080"/>
    </w:rPr>
  </w:style>
  <w:style w:type="paragraph" w:customStyle="1" w:styleId="11">
    <w:name w:val="样式1"/>
    <w:basedOn w:val="a"/>
    <w:next w:val="4"/>
    <w:qFormat/>
    <w:rsid w:val="00F961B7"/>
    <w:pPr>
      <w:spacing w:line="360" w:lineRule="auto"/>
      <w:ind w:firstLineChars="200" w:firstLine="420"/>
    </w:pPr>
    <w:rPr>
      <w:rFonts w:ascii="宋体" w:hAnsi="宋体" w:cs="宋体"/>
    </w:rPr>
  </w:style>
  <w:style w:type="character" w:customStyle="1" w:styleId="af7">
    <w:name w:val="页眉 字符"/>
    <w:basedOn w:val="a2"/>
    <w:link w:val="af6"/>
    <w:qFormat/>
    <w:locked/>
    <w:rsid w:val="00F961B7"/>
    <w:rPr>
      <w:rFonts w:ascii="Times New Roman" w:eastAsia="宋体" w:hAnsi="Times New Roman" w:cs="Times New Roman"/>
      <w:sz w:val="18"/>
      <w:szCs w:val="18"/>
    </w:rPr>
  </w:style>
  <w:style w:type="character" w:customStyle="1" w:styleId="af4">
    <w:name w:val="页脚 字符"/>
    <w:basedOn w:val="a2"/>
    <w:link w:val="af3"/>
    <w:qFormat/>
    <w:locked/>
    <w:rsid w:val="00F961B7"/>
    <w:rPr>
      <w:rFonts w:ascii="Times New Roman" w:eastAsia="宋体" w:hAnsi="Times New Roman" w:cs="Times New Roman"/>
      <w:sz w:val="18"/>
      <w:szCs w:val="18"/>
    </w:rPr>
  </w:style>
  <w:style w:type="character" w:customStyle="1" w:styleId="ae">
    <w:name w:val="正文文本缩进 字符"/>
    <w:basedOn w:val="a2"/>
    <w:link w:val="ad"/>
    <w:uiPriority w:val="99"/>
    <w:qFormat/>
    <w:locked/>
    <w:rsid w:val="00F961B7"/>
    <w:rPr>
      <w:rFonts w:ascii="宋体" w:eastAsia="宋体" w:hAnsi="宋体" w:cs="宋体"/>
      <w:kern w:val="0"/>
      <w:sz w:val="20"/>
      <w:szCs w:val="20"/>
    </w:rPr>
  </w:style>
  <w:style w:type="character" w:customStyle="1" w:styleId="afe">
    <w:name w:val="标题 字符"/>
    <w:basedOn w:val="a2"/>
    <w:link w:val="afd"/>
    <w:qFormat/>
    <w:rsid w:val="00F961B7"/>
    <w:rPr>
      <w:rFonts w:ascii="Cambria" w:hAnsi="Cambria"/>
      <w:b/>
      <w:bCs/>
      <w:kern w:val="2"/>
      <w:sz w:val="32"/>
      <w:szCs w:val="32"/>
    </w:rPr>
  </w:style>
  <w:style w:type="character" w:customStyle="1" w:styleId="50">
    <w:name w:val="标题 5 字符"/>
    <w:basedOn w:val="a2"/>
    <w:link w:val="5"/>
    <w:qFormat/>
    <w:rsid w:val="00F961B7"/>
    <w:rPr>
      <w:b/>
      <w:bCs/>
      <w:kern w:val="2"/>
      <w:sz w:val="28"/>
      <w:szCs w:val="28"/>
    </w:rPr>
  </w:style>
  <w:style w:type="character" w:customStyle="1" w:styleId="22">
    <w:name w:val="正文文本缩进 2 字符"/>
    <w:basedOn w:val="a2"/>
    <w:link w:val="21"/>
    <w:uiPriority w:val="99"/>
    <w:semiHidden/>
    <w:qFormat/>
    <w:rsid w:val="00F961B7"/>
    <w:rPr>
      <w:kern w:val="2"/>
      <w:sz w:val="21"/>
      <w:szCs w:val="21"/>
    </w:rPr>
  </w:style>
  <w:style w:type="paragraph" w:customStyle="1" w:styleId="TOC10">
    <w:name w:val="TOC 标题1"/>
    <w:basedOn w:val="1"/>
    <w:next w:val="a"/>
    <w:unhideWhenUsed/>
    <w:qFormat/>
    <w:rsid w:val="00F961B7"/>
    <w:pPr>
      <w:spacing w:before="340" w:after="330" w:line="578" w:lineRule="auto"/>
      <w:outlineLvl w:val="9"/>
    </w:pPr>
    <w:rPr>
      <w:sz w:val="44"/>
      <w:szCs w:val="44"/>
    </w:rPr>
  </w:style>
  <w:style w:type="character" w:customStyle="1" w:styleId="60">
    <w:name w:val="标题 6 字符"/>
    <w:basedOn w:val="a2"/>
    <w:link w:val="6"/>
    <w:qFormat/>
    <w:rsid w:val="00F961B7"/>
    <w:rPr>
      <w:rFonts w:ascii="Cambria" w:hAnsi="Cambria"/>
      <w:b/>
      <w:bCs/>
      <w:kern w:val="2"/>
      <w:sz w:val="24"/>
      <w:szCs w:val="24"/>
    </w:rPr>
  </w:style>
  <w:style w:type="character" w:customStyle="1" w:styleId="70">
    <w:name w:val="标题 7 字符"/>
    <w:basedOn w:val="a2"/>
    <w:link w:val="7"/>
    <w:qFormat/>
    <w:rsid w:val="00F961B7"/>
    <w:rPr>
      <w:rFonts w:ascii="Calibri" w:hAnsi="Calibri"/>
      <w:b/>
      <w:bCs/>
      <w:kern w:val="2"/>
      <w:sz w:val="24"/>
      <w:szCs w:val="24"/>
    </w:rPr>
  </w:style>
  <w:style w:type="character" w:customStyle="1" w:styleId="80">
    <w:name w:val="标题 8 字符"/>
    <w:basedOn w:val="a2"/>
    <w:link w:val="8"/>
    <w:qFormat/>
    <w:rsid w:val="00F961B7"/>
    <w:rPr>
      <w:rFonts w:ascii="Cambria" w:hAnsi="Cambria"/>
      <w:kern w:val="2"/>
      <w:sz w:val="24"/>
      <w:szCs w:val="24"/>
    </w:rPr>
  </w:style>
  <w:style w:type="character" w:customStyle="1" w:styleId="90">
    <w:name w:val="标题 9 字符"/>
    <w:basedOn w:val="a2"/>
    <w:link w:val="9"/>
    <w:qFormat/>
    <w:rsid w:val="00F961B7"/>
    <w:rPr>
      <w:rFonts w:ascii="Cambria" w:hAnsi="Cambria"/>
      <w:kern w:val="2"/>
      <w:sz w:val="21"/>
      <w:szCs w:val="21"/>
    </w:rPr>
  </w:style>
  <w:style w:type="character" w:customStyle="1" w:styleId="a7">
    <w:name w:val="日期 字符"/>
    <w:link w:val="a5"/>
    <w:qFormat/>
    <w:rsid w:val="00F961B7"/>
    <w:rPr>
      <w:rFonts w:ascii="宋体"/>
      <w:sz w:val="28"/>
    </w:rPr>
  </w:style>
  <w:style w:type="character" w:customStyle="1" w:styleId="4CharChar">
    <w:name w:val="标题4 Char Char"/>
    <w:link w:val="42"/>
    <w:qFormat/>
    <w:rsid w:val="00F961B7"/>
    <w:rPr>
      <w:rFonts w:ascii="Arial" w:hAnsi="Arial"/>
      <w:b/>
      <w:bCs/>
      <w:sz w:val="24"/>
      <w:szCs w:val="32"/>
    </w:rPr>
  </w:style>
  <w:style w:type="paragraph" w:customStyle="1" w:styleId="42">
    <w:name w:val="标题4"/>
    <w:basedOn w:val="2"/>
    <w:next w:val="41"/>
    <w:link w:val="4CharChar"/>
    <w:qFormat/>
    <w:rsid w:val="00F961B7"/>
    <w:pPr>
      <w:numPr>
        <w:ilvl w:val="0"/>
        <w:numId w:val="0"/>
      </w:numPr>
      <w:adjustRightInd/>
      <w:spacing w:line="413" w:lineRule="auto"/>
      <w:jc w:val="both"/>
      <w:textAlignment w:val="auto"/>
    </w:pPr>
    <w:rPr>
      <w:rFonts w:eastAsia="宋体"/>
      <w:bCs/>
      <w:sz w:val="24"/>
    </w:rPr>
  </w:style>
  <w:style w:type="character" w:customStyle="1" w:styleId="aff0">
    <w:name w:val="批注主题 字符"/>
    <w:link w:val="aff"/>
    <w:qFormat/>
    <w:rsid w:val="00F961B7"/>
    <w:rPr>
      <w:rFonts w:ascii="宋体"/>
      <w:b/>
      <w:bCs/>
      <w:sz w:val="28"/>
    </w:rPr>
  </w:style>
  <w:style w:type="character" w:customStyle="1" w:styleId="12">
    <w:name w:val="书籍标题1"/>
    <w:qFormat/>
    <w:rsid w:val="00F961B7"/>
    <w:rPr>
      <w:b/>
      <w:bCs/>
      <w:smallCaps/>
      <w:spacing w:val="5"/>
    </w:rPr>
  </w:style>
  <w:style w:type="character" w:customStyle="1" w:styleId="af9">
    <w:name w:val="副标题 字符"/>
    <w:link w:val="af8"/>
    <w:qFormat/>
    <w:rsid w:val="00F961B7"/>
    <w:rPr>
      <w:rFonts w:ascii="Cambria" w:hAnsi="Cambria"/>
      <w:b/>
      <w:bCs/>
      <w:kern w:val="28"/>
      <w:sz w:val="32"/>
      <w:szCs w:val="32"/>
    </w:rPr>
  </w:style>
  <w:style w:type="character" w:customStyle="1" w:styleId="13">
    <w:name w:val="明显强调1"/>
    <w:qFormat/>
    <w:rsid w:val="00F961B7"/>
    <w:rPr>
      <w:b/>
      <w:bCs/>
      <w:i/>
      <w:iCs/>
      <w:color w:val="4F81BD"/>
    </w:rPr>
  </w:style>
  <w:style w:type="character" w:customStyle="1" w:styleId="20">
    <w:name w:val="标题 2 字符"/>
    <w:link w:val="2"/>
    <w:qFormat/>
    <w:rsid w:val="00F961B7"/>
    <w:rPr>
      <w:rFonts w:ascii="Arial" w:eastAsia="黑体" w:hAnsi="Arial"/>
      <w:b/>
      <w:sz w:val="32"/>
      <w:szCs w:val="32"/>
    </w:rPr>
  </w:style>
  <w:style w:type="character" w:customStyle="1" w:styleId="5CharChar">
    <w:name w:val="标题5 Char Char"/>
    <w:link w:val="51"/>
    <w:qFormat/>
    <w:rsid w:val="00F961B7"/>
    <w:rPr>
      <w:rFonts w:ascii="Arial" w:hAnsi="Arial"/>
      <w:b/>
      <w:bCs/>
      <w:sz w:val="24"/>
      <w:szCs w:val="32"/>
    </w:rPr>
  </w:style>
  <w:style w:type="paragraph" w:customStyle="1" w:styleId="51">
    <w:name w:val="标题5"/>
    <w:basedOn w:val="3"/>
    <w:link w:val="5CharChar"/>
    <w:qFormat/>
    <w:rsid w:val="00F961B7"/>
    <w:pPr>
      <w:spacing w:before="260" w:after="260" w:line="413" w:lineRule="auto"/>
    </w:pPr>
    <w:rPr>
      <w:rFonts w:ascii="Arial" w:hAnsi="Arial"/>
      <w:kern w:val="0"/>
      <w:szCs w:val="32"/>
    </w:rPr>
  </w:style>
  <w:style w:type="character" w:customStyle="1" w:styleId="ac">
    <w:name w:val="批注文字 字符"/>
    <w:link w:val="ab"/>
    <w:qFormat/>
    <w:rsid w:val="00F961B7"/>
    <w:rPr>
      <w:kern w:val="2"/>
      <w:sz w:val="21"/>
      <w:szCs w:val="22"/>
    </w:rPr>
  </w:style>
  <w:style w:type="character" w:customStyle="1" w:styleId="textcontents">
    <w:name w:val="textcontents"/>
    <w:qFormat/>
    <w:rsid w:val="00F961B7"/>
    <w:rPr>
      <w:rFonts w:cs="Times New Roman"/>
    </w:rPr>
  </w:style>
  <w:style w:type="character" w:customStyle="1" w:styleId="14">
    <w:name w:val="不明显强调1"/>
    <w:qFormat/>
    <w:rsid w:val="00F961B7"/>
    <w:rPr>
      <w:i/>
      <w:iCs/>
      <w:color w:val="808080"/>
    </w:rPr>
  </w:style>
  <w:style w:type="character" w:customStyle="1" w:styleId="15">
    <w:name w:val="不明显参考1"/>
    <w:qFormat/>
    <w:rsid w:val="00F961B7"/>
    <w:rPr>
      <w:smallCaps/>
      <w:color w:val="C0504D"/>
      <w:u w:val="single"/>
    </w:rPr>
  </w:style>
  <w:style w:type="character" w:customStyle="1" w:styleId="Char1">
    <w:name w:val="日期 Char1"/>
    <w:qFormat/>
    <w:rsid w:val="00F961B7"/>
    <w:rPr>
      <w:kern w:val="2"/>
      <w:sz w:val="21"/>
      <w:szCs w:val="22"/>
    </w:rPr>
  </w:style>
  <w:style w:type="character" w:customStyle="1" w:styleId="Char10">
    <w:name w:val="正文文本 Char1"/>
    <w:qFormat/>
    <w:rsid w:val="00F961B7"/>
    <w:rPr>
      <w:kern w:val="2"/>
      <w:sz w:val="21"/>
      <w:szCs w:val="22"/>
    </w:rPr>
  </w:style>
  <w:style w:type="character" w:customStyle="1" w:styleId="Char11">
    <w:name w:val="批注主题 Char1"/>
    <w:qFormat/>
    <w:rsid w:val="00F961B7"/>
    <w:rPr>
      <w:b/>
      <w:bCs/>
      <w:kern w:val="2"/>
      <w:sz w:val="21"/>
      <w:szCs w:val="22"/>
    </w:rPr>
  </w:style>
  <w:style w:type="character" w:customStyle="1" w:styleId="af2">
    <w:name w:val="批注框文本 字符"/>
    <w:link w:val="af1"/>
    <w:qFormat/>
    <w:rsid w:val="00F961B7"/>
    <w:rPr>
      <w:rFonts w:ascii="宋体"/>
      <w:sz w:val="18"/>
      <w:szCs w:val="18"/>
    </w:rPr>
  </w:style>
  <w:style w:type="character" w:customStyle="1" w:styleId="CharChar">
    <w:name w:val="批注文字 Char Char"/>
    <w:qFormat/>
    <w:rsid w:val="00F961B7"/>
    <w:rPr>
      <w:rFonts w:ascii="宋体" w:eastAsia="宋体" w:hAnsi="Times New Roman" w:cs="Times New Roman"/>
      <w:sz w:val="28"/>
      <w:szCs w:val="20"/>
    </w:rPr>
  </w:style>
  <w:style w:type="character" w:customStyle="1" w:styleId="a6">
    <w:name w:val="正文文本 字符"/>
    <w:link w:val="a0"/>
    <w:qFormat/>
    <w:rsid w:val="00F961B7"/>
  </w:style>
  <w:style w:type="character" w:customStyle="1" w:styleId="aff8">
    <w:name w:val="引用 字符"/>
    <w:link w:val="aff9"/>
    <w:qFormat/>
    <w:rsid w:val="00F961B7"/>
    <w:rPr>
      <w:i/>
      <w:iCs/>
      <w:color w:val="000000"/>
      <w:kern w:val="2"/>
      <w:sz w:val="21"/>
      <w:szCs w:val="22"/>
    </w:rPr>
  </w:style>
  <w:style w:type="paragraph" w:styleId="aff9">
    <w:name w:val="Quote"/>
    <w:basedOn w:val="a"/>
    <w:next w:val="a"/>
    <w:link w:val="aff8"/>
    <w:qFormat/>
    <w:rsid w:val="00F961B7"/>
    <w:rPr>
      <w:i/>
      <w:iCs/>
      <w:color w:val="000000"/>
      <w:szCs w:val="22"/>
    </w:rPr>
  </w:style>
  <w:style w:type="character" w:customStyle="1" w:styleId="Char12">
    <w:name w:val="文档结构图 Char1"/>
    <w:qFormat/>
    <w:rsid w:val="00F961B7"/>
    <w:rPr>
      <w:rFonts w:ascii="宋体"/>
      <w:kern w:val="2"/>
      <w:sz w:val="18"/>
      <w:szCs w:val="18"/>
    </w:rPr>
  </w:style>
  <w:style w:type="character" w:customStyle="1" w:styleId="Char13">
    <w:name w:val="批注框文本 Char1"/>
    <w:qFormat/>
    <w:rsid w:val="00F961B7"/>
    <w:rPr>
      <w:kern w:val="2"/>
      <w:sz w:val="18"/>
      <w:szCs w:val="18"/>
    </w:rPr>
  </w:style>
  <w:style w:type="character" w:customStyle="1" w:styleId="affa">
    <w:name w:val="明显引用 字符"/>
    <w:link w:val="affb"/>
    <w:qFormat/>
    <w:rsid w:val="00F961B7"/>
    <w:rPr>
      <w:b/>
      <w:bCs/>
      <w:i/>
      <w:iCs/>
      <w:color w:val="4F81BD"/>
      <w:kern w:val="2"/>
      <w:sz w:val="21"/>
      <w:szCs w:val="22"/>
    </w:rPr>
  </w:style>
  <w:style w:type="paragraph" w:styleId="affb">
    <w:name w:val="Intense Quote"/>
    <w:basedOn w:val="a"/>
    <w:next w:val="a"/>
    <w:link w:val="affa"/>
    <w:qFormat/>
    <w:rsid w:val="00F961B7"/>
    <w:pPr>
      <w:pBdr>
        <w:bottom w:val="single" w:sz="4" w:space="4" w:color="4F81BD"/>
      </w:pBdr>
      <w:spacing w:before="200" w:after="280"/>
      <w:ind w:left="936" w:right="936"/>
    </w:pPr>
    <w:rPr>
      <w:b/>
      <w:bCs/>
      <w:i/>
      <w:iCs/>
      <w:color w:val="4F81BD"/>
      <w:szCs w:val="22"/>
    </w:rPr>
  </w:style>
  <w:style w:type="character" w:customStyle="1" w:styleId="16">
    <w:name w:val="明显参考1"/>
    <w:qFormat/>
    <w:rsid w:val="00F961B7"/>
    <w:rPr>
      <w:b/>
      <w:bCs/>
      <w:smallCaps/>
      <w:color w:val="C0504D"/>
      <w:spacing w:val="5"/>
      <w:u w:val="single"/>
    </w:rPr>
  </w:style>
  <w:style w:type="character" w:customStyle="1" w:styleId="17">
    <w:name w:val="副标题 字符1"/>
    <w:basedOn w:val="a2"/>
    <w:uiPriority w:val="11"/>
    <w:qFormat/>
    <w:rsid w:val="00F961B7"/>
    <w:rPr>
      <w:rFonts w:asciiTheme="minorHAnsi" w:eastAsiaTheme="minorEastAsia" w:hAnsiTheme="minorHAnsi" w:cstheme="minorBidi"/>
      <w:b/>
      <w:bCs/>
      <w:kern w:val="28"/>
      <w:sz w:val="32"/>
      <w:szCs w:val="32"/>
    </w:rPr>
  </w:style>
  <w:style w:type="character" w:customStyle="1" w:styleId="18">
    <w:name w:val="日期 字符1"/>
    <w:basedOn w:val="a2"/>
    <w:uiPriority w:val="99"/>
    <w:semiHidden/>
    <w:qFormat/>
    <w:rsid w:val="00F961B7"/>
    <w:rPr>
      <w:kern w:val="2"/>
      <w:sz w:val="21"/>
      <w:szCs w:val="21"/>
    </w:rPr>
  </w:style>
  <w:style w:type="character" w:customStyle="1" w:styleId="19">
    <w:name w:val="批注文字 字符1"/>
    <w:basedOn w:val="a2"/>
    <w:uiPriority w:val="99"/>
    <w:semiHidden/>
    <w:qFormat/>
    <w:rsid w:val="00F961B7"/>
    <w:rPr>
      <w:kern w:val="2"/>
      <w:sz w:val="21"/>
      <w:szCs w:val="21"/>
    </w:rPr>
  </w:style>
  <w:style w:type="character" w:customStyle="1" w:styleId="1a">
    <w:name w:val="批注主题 字符1"/>
    <w:basedOn w:val="19"/>
    <w:uiPriority w:val="99"/>
    <w:semiHidden/>
    <w:qFormat/>
    <w:rsid w:val="00F961B7"/>
    <w:rPr>
      <w:b/>
      <w:bCs/>
      <w:kern w:val="2"/>
      <w:sz w:val="21"/>
      <w:szCs w:val="21"/>
    </w:rPr>
  </w:style>
  <w:style w:type="character" w:customStyle="1" w:styleId="1b">
    <w:name w:val="批注框文本 字符1"/>
    <w:basedOn w:val="a2"/>
    <w:uiPriority w:val="99"/>
    <w:semiHidden/>
    <w:qFormat/>
    <w:rsid w:val="00F961B7"/>
    <w:rPr>
      <w:kern w:val="2"/>
      <w:sz w:val="18"/>
      <w:szCs w:val="18"/>
    </w:rPr>
  </w:style>
  <w:style w:type="character" w:customStyle="1" w:styleId="1c">
    <w:name w:val="正文文本 字符1"/>
    <w:basedOn w:val="a2"/>
    <w:uiPriority w:val="99"/>
    <w:semiHidden/>
    <w:rsid w:val="00F961B7"/>
    <w:rPr>
      <w:kern w:val="2"/>
      <w:sz w:val="21"/>
      <w:szCs w:val="21"/>
    </w:rPr>
  </w:style>
  <w:style w:type="character" w:customStyle="1" w:styleId="af0">
    <w:name w:val="纯文本 字符"/>
    <w:basedOn w:val="a2"/>
    <w:link w:val="af"/>
    <w:rsid w:val="00F961B7"/>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qFormat/>
    <w:rsid w:val="00F961B7"/>
    <w:pPr>
      <w:numPr>
        <w:ilvl w:val="0"/>
        <w:numId w:val="0"/>
      </w:numPr>
      <w:adjustRightInd/>
      <w:spacing w:before="100" w:after="0" w:line="400" w:lineRule="exact"/>
      <w:jc w:val="both"/>
      <w:textAlignment w:val="auto"/>
    </w:pPr>
    <w:rPr>
      <w:rFonts w:ascii="Times New Roman" w:hAnsi="Times New Roman" w:cs="宋体"/>
      <w:b w:val="0"/>
      <w:sz w:val="28"/>
      <w:szCs w:val="20"/>
    </w:rPr>
  </w:style>
  <w:style w:type="paragraph" w:customStyle="1" w:styleId="1d">
    <w:name w:val="列出段落1"/>
    <w:basedOn w:val="a"/>
    <w:uiPriority w:val="99"/>
    <w:qFormat/>
    <w:rsid w:val="00F961B7"/>
    <w:pPr>
      <w:ind w:firstLineChars="200" w:firstLine="420"/>
    </w:pPr>
    <w:rPr>
      <w:rFonts w:ascii="Calibri" w:hAnsi="Calibri"/>
      <w:szCs w:val="22"/>
    </w:rPr>
  </w:style>
  <w:style w:type="character" w:customStyle="1" w:styleId="1e">
    <w:name w:val="引用 字符1"/>
    <w:basedOn w:val="a2"/>
    <w:uiPriority w:val="99"/>
    <w:rsid w:val="00F961B7"/>
    <w:rPr>
      <w:i/>
      <w:iCs/>
      <w:color w:val="404040" w:themeColor="text1" w:themeTint="BF"/>
      <w:kern w:val="2"/>
      <w:sz w:val="21"/>
      <w:szCs w:val="21"/>
    </w:rPr>
  </w:style>
  <w:style w:type="paragraph" w:customStyle="1" w:styleId="1f">
    <w:name w:val="修订1"/>
    <w:uiPriority w:val="99"/>
    <w:rsid w:val="00F961B7"/>
    <w:rPr>
      <w:kern w:val="2"/>
      <w:sz w:val="21"/>
      <w:szCs w:val="24"/>
    </w:rPr>
  </w:style>
  <w:style w:type="paragraph" w:customStyle="1" w:styleId="378020">
    <w:name w:val="样式 标题 3 + (中文) 黑体 小四 非加粗 段前: 7.8 磅 段后: 0 磅 行距: 固定值 20 磅"/>
    <w:basedOn w:val="3"/>
    <w:rsid w:val="00F961B7"/>
    <w:pPr>
      <w:spacing w:line="400" w:lineRule="exact"/>
    </w:pPr>
    <w:rPr>
      <w:rFonts w:eastAsia="黑体" w:cs="宋体"/>
      <w:b w:val="0"/>
      <w:bCs w:val="0"/>
      <w:szCs w:val="20"/>
    </w:rPr>
  </w:style>
  <w:style w:type="paragraph" w:styleId="affc">
    <w:name w:val="No Spacing"/>
    <w:qFormat/>
    <w:rsid w:val="00F961B7"/>
    <w:pPr>
      <w:widowControl w:val="0"/>
      <w:jc w:val="both"/>
    </w:pPr>
    <w:rPr>
      <w:rFonts w:ascii="Calibri" w:hAnsi="Calibri"/>
      <w:kern w:val="2"/>
      <w:sz w:val="21"/>
      <w:szCs w:val="22"/>
    </w:rPr>
  </w:style>
  <w:style w:type="character" w:customStyle="1" w:styleId="1f0">
    <w:name w:val="明显引用 字符1"/>
    <w:basedOn w:val="a2"/>
    <w:uiPriority w:val="99"/>
    <w:rsid w:val="00F961B7"/>
    <w:rPr>
      <w:i/>
      <w:iCs/>
      <w:color w:val="4F81BD" w:themeColor="accent1"/>
      <w:kern w:val="2"/>
      <w:sz w:val="21"/>
      <w:szCs w:val="21"/>
    </w:rPr>
  </w:style>
  <w:style w:type="paragraph" w:customStyle="1" w:styleId="flNote">
    <w:name w:val="flNote"/>
    <w:basedOn w:val="a"/>
    <w:rsid w:val="00F961B7"/>
    <w:pPr>
      <w:adjustRightInd w:val="0"/>
      <w:spacing w:before="320" w:after="160" w:line="360" w:lineRule="atLeast"/>
      <w:jc w:val="center"/>
      <w:textAlignment w:val="baseline"/>
    </w:pPr>
    <w:rPr>
      <w:rFonts w:ascii="Arial" w:eastAsia="黑体"/>
      <w:kern w:val="0"/>
      <w:sz w:val="30"/>
      <w:szCs w:val="20"/>
    </w:rPr>
  </w:style>
  <w:style w:type="paragraph" w:customStyle="1" w:styleId="affd">
    <w:name w:val="空半行"/>
    <w:basedOn w:val="a"/>
    <w:rsid w:val="00F961B7"/>
    <w:pPr>
      <w:adjustRightInd w:val="0"/>
      <w:spacing w:line="120" w:lineRule="exact"/>
      <w:textAlignment w:val="baseline"/>
    </w:pPr>
    <w:rPr>
      <w:rFonts w:eastAsia="仿宋_GB2312"/>
      <w:color w:val="FFFFFF"/>
      <w:kern w:val="0"/>
      <w:sz w:val="30"/>
      <w:szCs w:val="20"/>
    </w:rPr>
  </w:style>
  <w:style w:type="character" w:customStyle="1" w:styleId="bookmark-item">
    <w:name w:val="bookmark-item"/>
    <w:basedOn w:val="a2"/>
    <w:rsid w:val="00F961B7"/>
  </w:style>
  <w:style w:type="character" w:customStyle="1" w:styleId="sub">
    <w:name w:val="sub"/>
    <w:basedOn w:val="a2"/>
    <w:rsid w:val="00F961B7"/>
  </w:style>
  <w:style w:type="character" w:customStyle="1" w:styleId="24">
    <w:name w:val="正文文本首行缩进 2 字符"/>
    <w:basedOn w:val="ae"/>
    <w:link w:val="23"/>
    <w:uiPriority w:val="99"/>
    <w:semiHidden/>
    <w:qFormat/>
    <w:rsid w:val="00F961B7"/>
    <w:rPr>
      <w:rFonts w:ascii="宋体" w:eastAsia="宋体" w:hAnsi="宋体" w:cs="宋体"/>
      <w:kern w:val="2"/>
      <w:sz w:val="21"/>
      <w:szCs w:val="21"/>
    </w:rPr>
  </w:style>
  <w:style w:type="character" w:customStyle="1" w:styleId="fontstrikethrough">
    <w:name w:val="fontstrikethrough"/>
    <w:qFormat/>
    <w:rsid w:val="00F961B7"/>
    <w:rPr>
      <w:strike/>
    </w:rPr>
  </w:style>
  <w:style w:type="character" w:customStyle="1" w:styleId="fontborder">
    <w:name w:val="fontborder"/>
    <w:qFormat/>
    <w:rsid w:val="00F961B7"/>
    <w:rPr>
      <w:bdr w:val="single" w:sz="6" w:space="0" w:color="000000"/>
    </w:rPr>
  </w:style>
  <w:style w:type="character" w:customStyle="1" w:styleId="apple-converted-space">
    <w:name w:val="apple-converted-space"/>
    <w:basedOn w:val="a2"/>
    <w:qFormat/>
    <w:rsid w:val="00F961B7"/>
  </w:style>
  <w:style w:type="character" w:customStyle="1" w:styleId="1f1">
    <w:name w:val="正文1"/>
    <w:uiPriority w:val="99"/>
    <w:qFormat/>
    <w:rsid w:val="00F961B7"/>
    <w:rPr>
      <w:rFonts w:ascii="宋体" w:eastAsia="宋体"/>
      <w:color w:val="000000"/>
    </w:rPr>
  </w:style>
  <w:style w:type="character" w:customStyle="1" w:styleId="HTML0">
    <w:name w:val="HTML 预设格式 字符"/>
    <w:basedOn w:val="a2"/>
    <w:link w:val="HTML"/>
    <w:rsid w:val="00F961B7"/>
    <w:rPr>
      <w:rFonts w:ascii="宋体" w:hAnsi="宋体"/>
      <w:kern w:val="2"/>
      <w:sz w:val="24"/>
      <w:szCs w:val="22"/>
    </w:rPr>
  </w:style>
  <w:style w:type="character" w:customStyle="1" w:styleId="afb">
    <w:name w:val="脚注文本 字符"/>
    <w:basedOn w:val="a2"/>
    <w:link w:val="afa"/>
    <w:rsid w:val="00F961B7"/>
    <w:rPr>
      <w:rFonts w:ascii="Calibri" w:eastAsia="仿宋" w:hAnsi="Calibri"/>
      <w:sz w:val="18"/>
      <w:szCs w:val="18"/>
    </w:rPr>
  </w:style>
  <w:style w:type="paragraph" w:customStyle="1" w:styleId="p6">
    <w:name w:val="p6"/>
    <w:basedOn w:val="a"/>
    <w:rsid w:val="00F961B7"/>
    <w:pPr>
      <w:widowControl/>
      <w:spacing w:before="100" w:beforeAutospacing="1" w:after="100" w:afterAutospacing="1"/>
      <w:jc w:val="left"/>
    </w:pPr>
    <w:rPr>
      <w:rFonts w:ascii="宋体" w:hAnsi="宋体" w:cs="宋体"/>
      <w:kern w:val="0"/>
      <w:sz w:val="24"/>
      <w:szCs w:val="24"/>
    </w:rPr>
  </w:style>
  <w:style w:type="paragraph" w:customStyle="1" w:styleId="p1">
    <w:name w:val="p1"/>
    <w:basedOn w:val="a"/>
    <w:rsid w:val="00F961B7"/>
    <w:pPr>
      <w:widowControl/>
      <w:spacing w:before="100" w:beforeAutospacing="1" w:after="100" w:afterAutospacing="1"/>
      <w:jc w:val="left"/>
    </w:pPr>
    <w:rPr>
      <w:rFonts w:ascii="宋体" w:hAnsi="宋体" w:cs="宋体"/>
      <w:kern w:val="0"/>
      <w:sz w:val="24"/>
      <w:szCs w:val="24"/>
    </w:rPr>
  </w:style>
  <w:style w:type="paragraph" w:customStyle="1" w:styleId="p5">
    <w:name w:val="p5"/>
    <w:basedOn w:val="a"/>
    <w:rsid w:val="00F961B7"/>
    <w:pPr>
      <w:widowControl/>
      <w:spacing w:before="100" w:beforeAutospacing="1" w:after="100" w:afterAutospacing="1"/>
      <w:jc w:val="left"/>
    </w:pPr>
    <w:rPr>
      <w:rFonts w:ascii="宋体" w:hAnsi="宋体" w:cs="宋体"/>
      <w:kern w:val="0"/>
      <w:sz w:val="24"/>
      <w:szCs w:val="24"/>
    </w:rPr>
  </w:style>
  <w:style w:type="paragraph" w:customStyle="1" w:styleId="1f2">
    <w:name w:val="无间隔1"/>
    <w:qFormat/>
    <w:rsid w:val="00F961B7"/>
    <w:pPr>
      <w:widowControl w:val="0"/>
      <w:jc w:val="both"/>
    </w:pPr>
    <w:rPr>
      <w:kern w:val="2"/>
      <w:sz w:val="21"/>
      <w:szCs w:val="24"/>
    </w:rPr>
  </w:style>
  <w:style w:type="paragraph" w:customStyle="1" w:styleId="Style3">
    <w:name w:val="_Style 3"/>
    <w:basedOn w:val="a"/>
    <w:uiPriority w:val="99"/>
    <w:qFormat/>
    <w:rsid w:val="00F961B7"/>
    <w:pPr>
      <w:widowControl/>
      <w:adjustRightInd w:val="0"/>
      <w:snapToGrid w:val="0"/>
      <w:spacing w:after="200"/>
      <w:ind w:firstLineChars="200" w:firstLine="420"/>
      <w:jc w:val="left"/>
    </w:pPr>
    <w:rPr>
      <w:rFonts w:ascii="Tahoma" w:eastAsia="微软雅黑" w:hAnsi="Tahoma" w:cs="Tahoma"/>
      <w:kern w:val="0"/>
      <w:sz w:val="22"/>
      <w:szCs w:val="22"/>
    </w:rPr>
  </w:style>
  <w:style w:type="paragraph" w:customStyle="1" w:styleId="affe">
    <w:name w:val="文章正文"/>
    <w:basedOn w:val="a"/>
    <w:uiPriority w:val="99"/>
    <w:qFormat/>
    <w:rsid w:val="00F961B7"/>
    <w:pPr>
      <w:tabs>
        <w:tab w:val="left" w:pos="2646"/>
      </w:tabs>
      <w:spacing w:beforeLines="50" w:afterLines="50" w:line="320" w:lineRule="exact"/>
      <w:ind w:firstLineChars="200" w:firstLine="200"/>
    </w:pPr>
    <w:rPr>
      <w:rFonts w:ascii="仿宋_GB2312" w:eastAsia="仿宋_GB2312" w:hAnsi="Calibri"/>
      <w:sz w:val="28"/>
      <w:szCs w:val="22"/>
    </w:rPr>
  </w:style>
  <w:style w:type="paragraph" w:customStyle="1" w:styleId="p0">
    <w:name w:val="p0"/>
    <w:basedOn w:val="a"/>
    <w:qFormat/>
    <w:rsid w:val="00F961B7"/>
    <w:pPr>
      <w:widowControl/>
      <w:spacing w:before="100" w:beforeAutospacing="1" w:after="100" w:afterAutospacing="1"/>
      <w:jc w:val="left"/>
    </w:pPr>
    <w:rPr>
      <w:rFonts w:ascii="宋体" w:hAnsi="宋体" w:cs="宋体"/>
      <w:kern w:val="0"/>
      <w:sz w:val="24"/>
      <w:szCs w:val="22"/>
    </w:rPr>
  </w:style>
  <w:style w:type="paragraph" w:customStyle="1" w:styleId="1f3">
    <w:name w:val="正文缩进1"/>
    <w:basedOn w:val="a"/>
    <w:qFormat/>
    <w:rsid w:val="00F961B7"/>
    <w:pPr>
      <w:ind w:firstLineChars="200" w:firstLine="420"/>
    </w:pPr>
    <w:rPr>
      <w:rFonts w:ascii="Calibri" w:hAnsi="Calibri"/>
      <w:szCs w:val="22"/>
    </w:rPr>
  </w:style>
  <w:style w:type="paragraph" w:customStyle="1" w:styleId="p7">
    <w:name w:val="p7"/>
    <w:basedOn w:val="a"/>
    <w:rsid w:val="00F961B7"/>
    <w:pPr>
      <w:widowControl/>
      <w:spacing w:before="100" w:beforeAutospacing="1" w:after="100" w:afterAutospacing="1"/>
      <w:jc w:val="left"/>
    </w:pPr>
    <w:rPr>
      <w:rFonts w:ascii="宋体" w:hAnsi="宋体" w:cs="宋体"/>
      <w:kern w:val="0"/>
      <w:sz w:val="24"/>
      <w:szCs w:val="24"/>
    </w:rPr>
  </w:style>
  <w:style w:type="paragraph" w:customStyle="1" w:styleId="xl31">
    <w:name w:val="xl31"/>
    <w:basedOn w:val="a"/>
    <w:qFormat/>
    <w:rsid w:val="00F961B7"/>
    <w:pPr>
      <w:widowControl/>
      <w:spacing w:beforeAutospacing="1" w:afterAutospacing="1"/>
      <w:jc w:val="center"/>
    </w:pPr>
    <w:rPr>
      <w:rFonts w:ascii="宋体" w:hAnsi="Calibri"/>
      <w:b/>
      <w:kern w:val="0"/>
      <w:sz w:val="28"/>
      <w:szCs w:val="22"/>
    </w:rPr>
  </w:style>
  <w:style w:type="paragraph" w:customStyle="1" w:styleId="detail-info">
    <w:name w:val="detail-info"/>
    <w:basedOn w:val="a"/>
    <w:rsid w:val="00F961B7"/>
    <w:pPr>
      <w:widowControl/>
      <w:spacing w:before="100" w:beforeAutospacing="1" w:after="100" w:afterAutospacing="1"/>
      <w:jc w:val="left"/>
    </w:pPr>
    <w:rPr>
      <w:rFonts w:ascii="宋体" w:hAnsi="宋体" w:cs="宋体"/>
      <w:kern w:val="0"/>
      <w:sz w:val="24"/>
      <w:szCs w:val="24"/>
    </w:rPr>
  </w:style>
  <w:style w:type="paragraph" w:styleId="afff">
    <w:name w:val="List Paragraph"/>
    <w:basedOn w:val="a"/>
    <w:uiPriority w:val="99"/>
    <w:qFormat/>
    <w:rsid w:val="00F961B7"/>
    <w:pPr>
      <w:ind w:firstLineChars="200" w:firstLine="420"/>
    </w:pPr>
    <w:rPr>
      <w:rFonts w:ascii="Calibri" w:hAnsi="Calibri"/>
      <w:szCs w:val="22"/>
    </w:rPr>
  </w:style>
  <w:style w:type="paragraph" w:customStyle="1" w:styleId="afff0">
    <w:name w:val="二级标题"/>
    <w:basedOn w:val="a"/>
    <w:next w:val="affe"/>
    <w:uiPriority w:val="99"/>
    <w:qFormat/>
    <w:rsid w:val="00F961B7"/>
    <w:pPr>
      <w:tabs>
        <w:tab w:val="left" w:pos="992"/>
      </w:tabs>
      <w:ind w:left="990" w:hanging="567"/>
      <w:outlineLvl w:val="1"/>
    </w:pPr>
    <w:rPr>
      <w:rFonts w:ascii="黑体" w:eastAsia="黑体" w:hAnsi="Calibri"/>
      <w:sz w:val="28"/>
      <w:szCs w:val="22"/>
    </w:rPr>
  </w:style>
  <w:style w:type="paragraph" w:customStyle="1" w:styleId="p15">
    <w:name w:val="p15"/>
    <w:basedOn w:val="a"/>
    <w:qFormat/>
    <w:rsid w:val="00F961B7"/>
    <w:pPr>
      <w:widowControl/>
      <w:spacing w:beforeAutospacing="1" w:afterAutospacing="1"/>
      <w:jc w:val="left"/>
    </w:pPr>
    <w:rPr>
      <w:rFonts w:ascii="宋体" w:hAnsi="宋体" w:cs="宋体"/>
      <w:kern w:val="0"/>
      <w:sz w:val="24"/>
      <w:szCs w:val="24"/>
    </w:rPr>
  </w:style>
  <w:style w:type="paragraph" w:customStyle="1" w:styleId="Default">
    <w:name w:val="Default"/>
    <w:qFormat/>
    <w:rsid w:val="00F961B7"/>
    <w:pPr>
      <w:widowControl w:val="0"/>
      <w:autoSpaceDE w:val="0"/>
      <w:autoSpaceDN w:val="0"/>
      <w:adjustRightInd w:val="0"/>
    </w:pPr>
    <w:rPr>
      <w:rFonts w:ascii="宋体" w:hAnsi="宋体" w:cs="宋体"/>
      <w:color w:val="000000"/>
      <w:sz w:val="24"/>
      <w:szCs w:val="24"/>
    </w:rPr>
  </w:style>
  <w:style w:type="paragraph" w:customStyle="1" w:styleId="260">
    <w:name w:val="样式 样式 样式 样式 标题 2 + 宋体 五号 非加粗 黑色 + 段前: 6 磅 段后: 0 磅 行距: 单倍行距 + 段前:..."/>
    <w:basedOn w:val="a"/>
    <w:rsid w:val="00F961B7"/>
    <w:pPr>
      <w:keepNext/>
      <w:keepLines/>
      <w:adjustRightInd w:val="0"/>
      <w:spacing w:before="240"/>
      <w:textAlignment w:val="baseline"/>
      <w:outlineLvl w:val="1"/>
    </w:pPr>
    <w:rPr>
      <w:rFonts w:ascii="宋体" w:hAnsi="宋体"/>
      <w:b/>
      <w:bCs/>
      <w:kern w:val="0"/>
      <w:szCs w:val="22"/>
    </w:rPr>
  </w:style>
  <w:style w:type="paragraph" w:customStyle="1" w:styleId="DefaultText">
    <w:name w:val="Default Text"/>
    <w:qFormat/>
    <w:rsid w:val="00F961B7"/>
    <w:pPr>
      <w:widowControl w:val="0"/>
      <w:autoSpaceDE w:val="0"/>
      <w:autoSpaceDN w:val="0"/>
      <w:adjustRightInd w:val="0"/>
    </w:pPr>
    <w:rPr>
      <w:color w:val="000000"/>
      <w:sz w:val="24"/>
      <w:szCs w:val="24"/>
    </w:rPr>
  </w:style>
  <w:style w:type="paragraph" w:customStyle="1" w:styleId="afff1">
    <w:name w:val="样式"/>
    <w:qFormat/>
    <w:rsid w:val="0041079B"/>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53250"/>
    <customShpInfo spid="_x0000_s532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F327E-A633-474C-BA60-02CA0B1A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2784</Words>
  <Characters>15871</Characters>
  <Application>Microsoft Office Word</Application>
  <DocSecurity>0</DocSecurity>
  <Lines>132</Lines>
  <Paragraphs>37</Paragraphs>
  <ScaleCrop>false</ScaleCrop>
  <Company>ylmf</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Carol Parks</cp:lastModifiedBy>
  <cp:revision>3</cp:revision>
  <cp:lastPrinted>2019-09-27T10:09:00Z</cp:lastPrinted>
  <dcterms:created xsi:type="dcterms:W3CDTF">2021-11-23T08:40:00Z</dcterms:created>
  <dcterms:modified xsi:type="dcterms:W3CDTF">2021-11-23T08:53:00Z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