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bookmarkStart w:id="14" w:name="_GoBack"/>
      <w:bookmarkEnd w:id="14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项目编号：KCS2021-WT166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库车市2021年塔里木河流域生态修复项目(封沙育林)工程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tbl>
      <w:tblPr>
        <w:tblStyle w:val="10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856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供应商名称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新疆凌纭建设工程有限公司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供应商地址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：新疆阿克苏地区阿克苏市栏杆街道英阿瓦提路左岸明珠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7号楼2单元五楼504号房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中标金额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2519363.99元</w:t>
            </w:r>
            <w:r>
              <w:rPr>
                <w:rFonts w:hint="eastAsia" w:ascii="仿宋" w:hAnsi="仿宋" w:eastAsia="仿宋"/>
                <w:sz w:val="28"/>
                <w:szCs w:val="28"/>
                <w:u w:val="none"/>
                <w:lang w:val="en-US" w:eastAsia="zh-CN"/>
              </w:rPr>
              <w:t xml:space="preserve">  大写：贰佰伍拾壹万玖仟叁佰陆拾叁元玖角玖分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6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856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名称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库车市2021年塔里木河流域生态修复项目(封沙育林)工程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规格型号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详见招标文件）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数量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rPr>
                <w:rFonts w:hint="eastAsia" w:ascii="仿宋" w:hAnsi="仿宋" w:eastAsia="仿宋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单价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  <w:t>（元）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2529392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81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元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ind w:left="0" w:leftChars="0" w:firstLine="0" w:firstLineChars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  <w:t>供货期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自合同签订之日起30日历天</w:t>
            </w:r>
          </w:p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ind w:left="0" w:leftChars="0" w:firstLine="0" w:firstLineChars="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eastAsia="zh-CN"/>
              </w:rPr>
              <w:t>质量要求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：符合国家验收标准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8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>
      <w:pPr>
        <w:pStyle w:val="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rPr>
          <w:rFonts w:hint="eastAsia" w:ascii="仿宋" w:hAnsi="仿宋" w:eastAsia="仿宋" w:cs="仿宋"/>
          <w:i w:val="0"/>
          <w:caps w:val="0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spacing w:val="0"/>
          <w:kern w:val="2"/>
          <w:sz w:val="27"/>
          <w:szCs w:val="27"/>
          <w:shd w:val="clear" w:fill="FFFFFF"/>
          <w:lang w:val="en-US" w:eastAsia="zh-CN" w:bidi="ar-SA"/>
        </w:rPr>
        <w:t>张小华、黄铁成、罗通文、李慧娟、彭泉评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80" w:lineRule="exact"/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ind w:leftChars="0" w:firstLine="54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spacing w:val="0"/>
          <w:sz w:val="27"/>
          <w:szCs w:val="27"/>
          <w:shd w:val="clear" w:fill="FFFFFF"/>
        </w:rPr>
        <w:t xml:space="preserve">代理服务收费标准：参照国家计委【2002】1980号文件和发改计价【2015】299号文规定收取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库车市林业和草原局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库车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市农林大厦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0997-6691587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35393642"/>
      <w:bookmarkStart w:id="8" w:name="_Toc28359024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840" w:firstLineChars="300"/>
        <w:rPr>
          <w:rFonts w:hint="default" w:ascii="宋体" w:hAnsi="宋体" w:cs="宋体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新疆卓丰工程咨询有限公司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阿克苏市英阿瓦提路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29号辉煌大酒店9楼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19809970936           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840" w:firstLineChars="3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杨锋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19809970936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E85A6"/>
    <w:multiLevelType w:val="singleLevel"/>
    <w:tmpl w:val="86BE85A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1F21F7"/>
    <w:multiLevelType w:val="singleLevel"/>
    <w:tmpl w:val="081F21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2B43"/>
    <w:rsid w:val="09DD3DBF"/>
    <w:rsid w:val="0EB46FDC"/>
    <w:rsid w:val="0FCA4BFB"/>
    <w:rsid w:val="105012BD"/>
    <w:rsid w:val="2221120A"/>
    <w:rsid w:val="24152B43"/>
    <w:rsid w:val="2F340077"/>
    <w:rsid w:val="2FEA052F"/>
    <w:rsid w:val="455E7D4C"/>
    <w:rsid w:val="4F2450CD"/>
    <w:rsid w:val="52ED24DB"/>
    <w:rsid w:val="559F7ABA"/>
    <w:rsid w:val="5FB00C29"/>
    <w:rsid w:val="61D41CBD"/>
    <w:rsid w:val="69A83927"/>
    <w:rsid w:val="73606908"/>
    <w:rsid w:val="765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5">
    <w:name w:val="Body Text"/>
    <w:basedOn w:val="1"/>
    <w:next w:val="6"/>
    <w:semiHidden/>
    <w:qFormat/>
    <w:uiPriority w:val="0"/>
    <w:pPr>
      <w:autoSpaceDE w:val="0"/>
      <w:autoSpaceDN w:val="0"/>
      <w:adjustRightInd w:val="0"/>
      <w:spacing w:before="40" w:after="40" w:line="320" w:lineRule="atLeast"/>
      <w:ind w:firstLine="357"/>
      <w:textAlignment w:val="baseline"/>
    </w:pPr>
    <w:rPr>
      <w:sz w:val="18"/>
    </w:rPr>
  </w:style>
  <w:style w:type="paragraph" w:styleId="6">
    <w:name w:val="Body Text 2"/>
    <w:basedOn w:val="1"/>
    <w:qFormat/>
    <w:uiPriority w:val="0"/>
    <w:rPr>
      <w:rFonts w:ascii="宋体" w:hAnsi="宋体"/>
      <w:sz w:val="18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5"/>
    <w:unhideWhenUsed/>
    <w:qFormat/>
    <w:uiPriority w:val="0"/>
    <w:pPr>
      <w:spacing w:before="0" w:after="120" w:line="312" w:lineRule="atLeast"/>
      <w:ind w:firstLine="420" w:firstLineChars="100"/>
    </w:pPr>
    <w:rPr>
      <w:sz w:val="21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0084FF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0084FF"/>
      <w:u w:val="none"/>
    </w:rPr>
  </w:style>
  <w:style w:type="character" w:styleId="16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Keyboard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8">
    <w:name w:val="HTML Sampl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2021-07-01T10:31:00Z</dcterms:created>
  <dc:creator>Administrator</dc:creator>
  <cp:lastModifiedBy>Administrator</cp:lastModifiedBy>
  <cp:lastPrinted>2021-12-02T07:13:00Z</cp:lastPrinted>
  <dcterms:modified xsi:type="dcterms:W3CDTF">2021-12-02T07:15:50Z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942BEBAFE18D426D8A07D81E5F719175</vt:lpwstr>
  </property>
</Properties>
</file>