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374" w:rsidRDefault="004D3C47" w:rsidP="00591141">
      <w:pPr>
        <w:autoSpaceDE w:val="0"/>
        <w:autoSpaceDN w:val="0"/>
        <w:adjustRightInd w:val="0"/>
        <w:spacing w:beforeLines="300" w:line="360" w:lineRule="auto"/>
        <w:jc w:val="center"/>
        <w:rPr>
          <w:rFonts w:ascii="宋体" w:hAnsi="宋体" w:cs="Microsoft YaHei"/>
          <w:b/>
          <w:bCs/>
          <w:kern w:val="0"/>
          <w:sz w:val="52"/>
          <w:szCs w:val="56"/>
          <w:lang w:bidi="zh-CN"/>
        </w:rPr>
      </w:pPr>
      <w:r w:rsidRPr="004D3C47">
        <w:rPr>
          <w:rFonts w:ascii="宋体" w:hAnsi="宋体" w:cs="Microsoft YaHei" w:hint="eastAsia"/>
          <w:b/>
          <w:bCs/>
          <w:kern w:val="0"/>
          <w:sz w:val="52"/>
          <w:szCs w:val="56"/>
          <w:lang w:bidi="zh-CN"/>
        </w:rPr>
        <w:t>伊吾县房屋建筑和市政设施风险</w:t>
      </w:r>
    </w:p>
    <w:p w:rsidR="004D3C47" w:rsidRPr="00117705" w:rsidRDefault="004D3C47" w:rsidP="00591141">
      <w:pPr>
        <w:autoSpaceDE w:val="0"/>
        <w:autoSpaceDN w:val="0"/>
        <w:adjustRightInd w:val="0"/>
        <w:spacing w:beforeLines="300" w:line="360" w:lineRule="auto"/>
        <w:jc w:val="center"/>
        <w:rPr>
          <w:rFonts w:ascii="宋体" w:hAnsi="宋体" w:cs="Microsoft YaHei"/>
          <w:b/>
          <w:bCs/>
          <w:kern w:val="0"/>
          <w:sz w:val="52"/>
          <w:szCs w:val="56"/>
          <w:lang w:bidi="zh-CN"/>
        </w:rPr>
      </w:pPr>
      <w:r w:rsidRPr="004D3C47">
        <w:rPr>
          <w:rFonts w:ascii="宋体" w:hAnsi="宋体" w:cs="Microsoft YaHei" w:hint="eastAsia"/>
          <w:b/>
          <w:bCs/>
          <w:kern w:val="0"/>
          <w:sz w:val="52"/>
          <w:szCs w:val="56"/>
          <w:lang w:bidi="zh-CN"/>
        </w:rPr>
        <w:t>普查第三方服务</w:t>
      </w:r>
    </w:p>
    <w:p w:rsidR="003C5A89" w:rsidRDefault="004D3C47" w:rsidP="00591141">
      <w:pPr>
        <w:autoSpaceDE w:val="0"/>
        <w:autoSpaceDN w:val="0"/>
        <w:adjustRightInd w:val="0"/>
        <w:spacing w:beforeLines="200" w:afterLines="100" w:line="360" w:lineRule="auto"/>
        <w:rPr>
          <w:rFonts w:ascii="宋体" w:hAnsi="宋体" w:cs="宋体"/>
          <w:b/>
          <w:kern w:val="0"/>
          <w:sz w:val="32"/>
          <w:szCs w:val="30"/>
          <w:lang w:val="zh-CN" w:bidi="zh-CN"/>
        </w:rPr>
      </w:pPr>
      <w:r>
        <w:rPr>
          <w:rFonts w:ascii="宋体" w:hAnsi="宋体" w:cs="Microsoft YaHei" w:hint="eastAsia"/>
          <w:b/>
          <w:bCs/>
          <w:kern w:val="0"/>
          <w:sz w:val="44"/>
          <w:szCs w:val="48"/>
          <w:lang w:bidi="zh-CN"/>
        </w:rPr>
        <w:t xml:space="preserve">         </w:t>
      </w:r>
      <w:r>
        <w:rPr>
          <w:rFonts w:ascii="宋体" w:hAnsi="宋体" w:cs="宋体" w:hint="eastAsia"/>
          <w:b/>
          <w:kern w:val="0"/>
          <w:sz w:val="32"/>
          <w:szCs w:val="30"/>
          <w:lang w:val="zh-CN" w:bidi="zh-CN"/>
        </w:rPr>
        <w:t>项目编号：</w:t>
      </w:r>
      <w:r>
        <w:rPr>
          <w:rFonts w:ascii="宋体" w:hAnsi="宋体" w:cs="宋体"/>
          <w:sz w:val="32"/>
        </w:rPr>
        <w:t>HMSJLZFCG-202</w:t>
      </w:r>
      <w:r>
        <w:rPr>
          <w:rFonts w:ascii="宋体" w:hAnsi="宋体" w:cs="宋体" w:hint="eastAsia"/>
          <w:sz w:val="32"/>
        </w:rPr>
        <w:t>1</w:t>
      </w:r>
      <w:r>
        <w:rPr>
          <w:rFonts w:ascii="宋体" w:hAnsi="宋体" w:cs="宋体"/>
          <w:sz w:val="32"/>
        </w:rPr>
        <w:t>-0</w:t>
      </w:r>
      <w:r>
        <w:rPr>
          <w:rFonts w:ascii="宋体" w:hAnsi="宋体" w:cs="宋体" w:hint="eastAsia"/>
          <w:sz w:val="32"/>
        </w:rPr>
        <w:t>15</w:t>
      </w:r>
    </w:p>
    <w:p w:rsidR="003C5A89" w:rsidRDefault="003C5A89" w:rsidP="00591141">
      <w:pPr>
        <w:autoSpaceDE w:val="0"/>
        <w:autoSpaceDN w:val="0"/>
        <w:adjustRightInd w:val="0"/>
        <w:spacing w:beforeLines="200" w:afterLines="100" w:line="360" w:lineRule="auto"/>
        <w:rPr>
          <w:rFonts w:ascii="宋体" w:hAnsi="宋体" w:cs="宋体"/>
          <w:b/>
          <w:kern w:val="0"/>
          <w:sz w:val="32"/>
          <w:szCs w:val="30"/>
          <w:lang w:val="zh-CN" w:bidi="zh-CN"/>
        </w:rPr>
      </w:pPr>
      <w:r>
        <w:rPr>
          <w:rFonts w:ascii="宋体" w:hAnsi="宋体" w:cs="宋体" w:hint="eastAsia"/>
          <w:b/>
          <w:kern w:val="0"/>
          <w:sz w:val="32"/>
          <w:szCs w:val="30"/>
          <w:lang w:val="zh-CN" w:bidi="zh-CN"/>
        </w:rPr>
        <w:t xml:space="preserve">          </w:t>
      </w:r>
    </w:p>
    <w:p w:rsidR="003C5A89" w:rsidRPr="003C5A89" w:rsidRDefault="003C5A89" w:rsidP="00591141">
      <w:pPr>
        <w:autoSpaceDE w:val="0"/>
        <w:autoSpaceDN w:val="0"/>
        <w:adjustRightInd w:val="0"/>
        <w:spacing w:beforeLines="200" w:afterLines="100" w:line="360" w:lineRule="auto"/>
        <w:rPr>
          <w:rFonts w:ascii="宋体" w:hAnsi="宋体" w:cs="宋体"/>
          <w:b/>
          <w:kern w:val="0"/>
          <w:sz w:val="32"/>
          <w:szCs w:val="30"/>
          <w:lang w:val="zh-CN" w:bidi="zh-CN"/>
        </w:rPr>
      </w:pPr>
      <w:r>
        <w:rPr>
          <w:rFonts w:ascii="宋体" w:hAnsi="宋体" w:cs="宋体" w:hint="eastAsia"/>
          <w:b/>
          <w:kern w:val="0"/>
          <w:sz w:val="32"/>
          <w:szCs w:val="30"/>
          <w:lang w:val="zh-CN" w:bidi="zh-CN"/>
        </w:rPr>
        <w:t xml:space="preserve">           </w:t>
      </w:r>
      <w:r w:rsidR="004D3C47">
        <w:rPr>
          <w:rFonts w:ascii="宋体" w:hAnsi="宋体" w:cs="Microsoft YaHei" w:hint="eastAsia"/>
          <w:b/>
          <w:bCs/>
          <w:kern w:val="0"/>
          <w:sz w:val="72"/>
          <w:szCs w:val="72"/>
          <w:lang w:val="zh-CN" w:bidi="zh-CN"/>
        </w:rPr>
        <w:t>竞争性磋商文件</w:t>
      </w:r>
    </w:p>
    <w:p w:rsidR="003C5A89" w:rsidRDefault="003C5A89" w:rsidP="003C5A89">
      <w:pPr>
        <w:pStyle w:val="a9"/>
        <w:widowControl/>
        <w:spacing w:before="75" w:beforeAutospacing="0" w:after="75" w:afterAutospacing="0"/>
        <w:jc w:val="center"/>
        <w:rPr>
          <w:rFonts w:cs="宋体"/>
          <w:sz w:val="32"/>
          <w:szCs w:val="32"/>
        </w:rPr>
      </w:pPr>
    </w:p>
    <w:p w:rsidR="003C5A89" w:rsidRDefault="003C5A89" w:rsidP="003C5A89">
      <w:pPr>
        <w:pStyle w:val="a9"/>
        <w:widowControl/>
        <w:spacing w:before="75" w:beforeAutospacing="0" w:after="75" w:afterAutospacing="0"/>
        <w:jc w:val="center"/>
        <w:rPr>
          <w:rFonts w:cs="宋体"/>
          <w:sz w:val="32"/>
          <w:szCs w:val="32"/>
        </w:rPr>
      </w:pPr>
    </w:p>
    <w:p w:rsidR="003C5A89" w:rsidRDefault="003C5A89" w:rsidP="003C5A89">
      <w:pPr>
        <w:pStyle w:val="a9"/>
        <w:widowControl/>
        <w:spacing w:before="75" w:beforeAutospacing="0" w:after="75" w:afterAutospacing="0"/>
        <w:jc w:val="center"/>
        <w:rPr>
          <w:rFonts w:cs="宋体"/>
          <w:sz w:val="32"/>
          <w:szCs w:val="32"/>
        </w:rPr>
      </w:pPr>
    </w:p>
    <w:p w:rsidR="003C5A89" w:rsidRDefault="003C5A89" w:rsidP="003C5A89">
      <w:pPr>
        <w:pStyle w:val="a9"/>
        <w:widowControl/>
        <w:spacing w:before="75" w:beforeAutospacing="0" w:after="75" w:afterAutospacing="0"/>
        <w:jc w:val="center"/>
        <w:rPr>
          <w:rFonts w:cs="宋体"/>
          <w:sz w:val="32"/>
          <w:szCs w:val="32"/>
        </w:rPr>
      </w:pPr>
    </w:p>
    <w:p w:rsidR="003C5A89" w:rsidRPr="003C5A89" w:rsidRDefault="004D3C47" w:rsidP="003C5A89">
      <w:pPr>
        <w:pStyle w:val="a9"/>
        <w:widowControl/>
        <w:spacing w:before="75" w:beforeAutospacing="0" w:after="75" w:afterAutospacing="0"/>
        <w:jc w:val="center"/>
        <w:rPr>
          <w:rFonts w:cs="宋体"/>
          <w:sz w:val="32"/>
          <w:szCs w:val="32"/>
        </w:rPr>
      </w:pPr>
      <w:r w:rsidRPr="003C5A89">
        <w:rPr>
          <w:rFonts w:cs="宋体" w:hint="eastAsia"/>
          <w:sz w:val="32"/>
          <w:szCs w:val="32"/>
        </w:rPr>
        <w:t>采购人：</w:t>
      </w:r>
      <w:bookmarkStart w:id="0" w:name="_Hlk4428333"/>
      <w:r w:rsidRPr="003C5A89">
        <w:rPr>
          <w:rFonts w:cs="宋体" w:hint="eastAsia"/>
          <w:sz w:val="32"/>
          <w:szCs w:val="32"/>
        </w:rPr>
        <w:t>伊吾县</w:t>
      </w:r>
      <w:r w:rsidR="00CD6215">
        <w:rPr>
          <w:rFonts w:cs="宋体" w:hint="eastAsia"/>
          <w:sz w:val="32"/>
          <w:szCs w:val="32"/>
        </w:rPr>
        <w:t>住房和城乡建设局</w:t>
      </w:r>
      <w:bookmarkEnd w:id="0"/>
    </w:p>
    <w:p w:rsidR="003C5A89" w:rsidRDefault="003C5A89" w:rsidP="003C5A89">
      <w:pPr>
        <w:pStyle w:val="a9"/>
        <w:widowControl/>
        <w:spacing w:before="75" w:beforeAutospacing="0" w:after="75" w:afterAutospacing="0"/>
        <w:jc w:val="center"/>
        <w:rPr>
          <w:rFonts w:cs="宋体"/>
          <w:sz w:val="32"/>
          <w:szCs w:val="32"/>
        </w:rPr>
      </w:pPr>
    </w:p>
    <w:p w:rsidR="004D3C47" w:rsidRPr="003C5A89" w:rsidRDefault="004D3C47" w:rsidP="003C5A89">
      <w:pPr>
        <w:pStyle w:val="a9"/>
        <w:widowControl/>
        <w:spacing w:before="75" w:beforeAutospacing="0" w:after="75" w:afterAutospacing="0"/>
        <w:jc w:val="center"/>
        <w:rPr>
          <w:rFonts w:cs="宋体"/>
          <w:sz w:val="32"/>
          <w:szCs w:val="32"/>
        </w:rPr>
      </w:pPr>
      <w:r w:rsidRPr="003C5A89">
        <w:rPr>
          <w:rFonts w:cs="宋体" w:hint="eastAsia"/>
          <w:sz w:val="32"/>
          <w:szCs w:val="32"/>
        </w:rPr>
        <w:t>采购代理机构：哈密市建设工程监理有限责任公司</w:t>
      </w:r>
    </w:p>
    <w:p w:rsidR="003C5A89" w:rsidRDefault="003C5A89" w:rsidP="003C5A89">
      <w:pPr>
        <w:pStyle w:val="a9"/>
        <w:widowControl/>
        <w:spacing w:before="75" w:beforeAutospacing="0" w:after="75" w:afterAutospacing="0"/>
        <w:jc w:val="center"/>
        <w:rPr>
          <w:rFonts w:cs="宋体"/>
          <w:sz w:val="32"/>
          <w:szCs w:val="32"/>
        </w:rPr>
      </w:pPr>
    </w:p>
    <w:p w:rsidR="004D3C47" w:rsidRPr="003C5A89" w:rsidRDefault="004D3C47" w:rsidP="003C5A89">
      <w:pPr>
        <w:pStyle w:val="a9"/>
        <w:widowControl/>
        <w:spacing w:before="75" w:beforeAutospacing="0" w:after="75" w:afterAutospacing="0"/>
        <w:jc w:val="center"/>
        <w:rPr>
          <w:rFonts w:cs="宋体"/>
          <w:szCs w:val="24"/>
        </w:rPr>
      </w:pPr>
      <w:r w:rsidRPr="003C5A89">
        <w:rPr>
          <w:rFonts w:cs="宋体" w:hint="eastAsia"/>
          <w:sz w:val="32"/>
          <w:szCs w:val="32"/>
        </w:rPr>
        <w:t>二○二一年</w:t>
      </w:r>
      <w:r w:rsidR="003C5A89">
        <w:rPr>
          <w:rFonts w:cs="宋体" w:hint="eastAsia"/>
          <w:sz w:val="32"/>
          <w:szCs w:val="32"/>
        </w:rPr>
        <w:t>十一</w:t>
      </w:r>
      <w:r w:rsidRPr="003C5A89">
        <w:rPr>
          <w:rFonts w:cs="宋体" w:hint="eastAsia"/>
          <w:sz w:val="32"/>
          <w:szCs w:val="32"/>
        </w:rPr>
        <w:t>月</w:t>
      </w:r>
    </w:p>
    <w:p w:rsidR="00573F53" w:rsidRPr="00591141" w:rsidRDefault="00504601" w:rsidP="00591141">
      <w:pPr>
        <w:autoSpaceDE w:val="0"/>
        <w:autoSpaceDN w:val="0"/>
        <w:adjustRightInd w:val="0"/>
        <w:spacing w:line="400" w:lineRule="exact"/>
        <w:ind w:firstLineChars="196" w:firstLine="470"/>
        <w:rPr>
          <w:sz w:val="24"/>
          <w:szCs w:val="24"/>
        </w:rPr>
        <w:sectPr w:rsidR="00573F53" w:rsidRPr="00591141">
          <w:footerReference w:type="default" r:id="rId8"/>
          <w:pgSz w:w="11907" w:h="16840"/>
          <w:pgMar w:top="1134" w:right="1134" w:bottom="1134" w:left="1418" w:header="720" w:footer="720" w:gutter="0"/>
          <w:cols w:space="720"/>
          <w:docGrid w:type="lines" w:linePitch="312"/>
        </w:sectPr>
      </w:pPr>
      <w:r>
        <w:rPr>
          <w:sz w:val="24"/>
          <w:szCs w:val="24"/>
        </w:rPr>
        <w:lastRenderedPageBreak/>
        <w:t xml:space="preserve"> </w:t>
      </w:r>
    </w:p>
    <w:p w:rsidR="00573F53" w:rsidRDefault="00504601" w:rsidP="00591141">
      <w:pPr>
        <w:jc w:val="center"/>
        <w:rPr>
          <w:sz w:val="40"/>
          <w:szCs w:val="40"/>
        </w:rPr>
      </w:pPr>
      <w:r>
        <w:rPr>
          <w:rFonts w:ascii="宋体" w:hAnsi="宋体"/>
          <w:sz w:val="40"/>
          <w:szCs w:val="40"/>
        </w:rPr>
        <w:lastRenderedPageBreak/>
        <w:t>目录</w:t>
      </w:r>
    </w:p>
    <w:p w:rsidR="00573F53" w:rsidRDefault="00FD7232">
      <w:pPr>
        <w:pStyle w:val="WPSOffice1"/>
        <w:tabs>
          <w:tab w:val="right" w:leader="dot" w:pos="9355"/>
        </w:tabs>
        <w:rPr>
          <w:noProof/>
          <w:sz w:val="36"/>
          <w:szCs w:val="36"/>
        </w:rPr>
      </w:pPr>
      <w:r w:rsidRPr="00FD7232">
        <w:rPr>
          <w:sz w:val="36"/>
          <w:szCs w:val="36"/>
        </w:rPr>
        <w:fldChar w:fldCharType="begin"/>
      </w:r>
      <w:r w:rsidR="00504601">
        <w:rPr>
          <w:sz w:val="36"/>
          <w:szCs w:val="36"/>
        </w:rPr>
        <w:instrText xml:space="preserve">TOC \o "1-1" \h \u </w:instrText>
      </w:r>
      <w:r w:rsidRPr="00FD7232">
        <w:rPr>
          <w:sz w:val="36"/>
          <w:szCs w:val="36"/>
        </w:rPr>
        <w:fldChar w:fldCharType="separate"/>
      </w:r>
      <w:hyperlink w:anchor="_Toc27166" w:history="1">
        <w:r w:rsidR="00504601">
          <w:rPr>
            <w:rFonts w:ascii="宋体" w:hAnsi="宋体" w:hint="eastAsia"/>
            <w:noProof/>
            <w:sz w:val="36"/>
            <w:szCs w:val="56"/>
          </w:rPr>
          <w:t>第一章   招标公告</w:t>
        </w:r>
        <w:r w:rsidR="00504601">
          <w:rPr>
            <w:noProof/>
            <w:sz w:val="36"/>
            <w:szCs w:val="36"/>
          </w:rPr>
          <w:tab/>
        </w:r>
        <w:r>
          <w:rPr>
            <w:noProof/>
            <w:sz w:val="36"/>
            <w:szCs w:val="36"/>
          </w:rPr>
          <w:fldChar w:fldCharType="begin"/>
        </w:r>
        <w:r w:rsidR="00504601">
          <w:rPr>
            <w:noProof/>
            <w:sz w:val="36"/>
            <w:szCs w:val="36"/>
          </w:rPr>
          <w:instrText xml:space="preserve"> PAGEREF _Toc27166 </w:instrText>
        </w:r>
        <w:r>
          <w:rPr>
            <w:noProof/>
            <w:sz w:val="36"/>
            <w:szCs w:val="36"/>
          </w:rPr>
          <w:fldChar w:fldCharType="separate"/>
        </w:r>
        <w:r w:rsidR="00591141">
          <w:rPr>
            <w:noProof/>
            <w:sz w:val="36"/>
            <w:szCs w:val="36"/>
          </w:rPr>
          <w:t>- 2 -</w:t>
        </w:r>
        <w:r>
          <w:rPr>
            <w:noProof/>
            <w:sz w:val="36"/>
            <w:szCs w:val="36"/>
          </w:rPr>
          <w:fldChar w:fldCharType="end"/>
        </w:r>
      </w:hyperlink>
    </w:p>
    <w:p w:rsidR="00573F53" w:rsidRDefault="00FD7232">
      <w:pPr>
        <w:pStyle w:val="WPSOffice1"/>
        <w:tabs>
          <w:tab w:val="right" w:leader="dot" w:pos="9355"/>
        </w:tabs>
        <w:rPr>
          <w:noProof/>
          <w:sz w:val="36"/>
          <w:szCs w:val="36"/>
        </w:rPr>
      </w:pPr>
      <w:hyperlink w:anchor="_Toc21126" w:history="1">
        <w:r w:rsidR="00504601">
          <w:rPr>
            <w:rFonts w:ascii="宋体" w:hAnsi="宋体" w:hint="eastAsia"/>
            <w:bCs/>
            <w:noProof/>
            <w:sz w:val="36"/>
            <w:szCs w:val="72"/>
          </w:rPr>
          <w:t>第二章   投标人须知前附表</w:t>
        </w:r>
        <w:r w:rsidR="00504601">
          <w:rPr>
            <w:noProof/>
            <w:sz w:val="36"/>
            <w:szCs w:val="36"/>
          </w:rPr>
          <w:tab/>
        </w:r>
        <w:r>
          <w:rPr>
            <w:noProof/>
            <w:sz w:val="36"/>
            <w:szCs w:val="36"/>
          </w:rPr>
          <w:fldChar w:fldCharType="begin"/>
        </w:r>
        <w:r w:rsidR="00504601">
          <w:rPr>
            <w:noProof/>
            <w:sz w:val="36"/>
            <w:szCs w:val="36"/>
          </w:rPr>
          <w:instrText xml:space="preserve"> PAGEREF _Toc21126 </w:instrText>
        </w:r>
        <w:r>
          <w:rPr>
            <w:noProof/>
            <w:sz w:val="36"/>
            <w:szCs w:val="36"/>
          </w:rPr>
          <w:fldChar w:fldCharType="separate"/>
        </w:r>
        <w:r w:rsidR="00591141">
          <w:rPr>
            <w:noProof/>
            <w:sz w:val="36"/>
            <w:szCs w:val="36"/>
          </w:rPr>
          <w:t>- 4 -</w:t>
        </w:r>
        <w:r>
          <w:rPr>
            <w:noProof/>
            <w:sz w:val="36"/>
            <w:szCs w:val="36"/>
          </w:rPr>
          <w:fldChar w:fldCharType="end"/>
        </w:r>
      </w:hyperlink>
    </w:p>
    <w:p w:rsidR="00573F53" w:rsidRDefault="00FD7232">
      <w:pPr>
        <w:pStyle w:val="WPSOffice1"/>
        <w:tabs>
          <w:tab w:val="right" w:leader="dot" w:pos="9355"/>
        </w:tabs>
        <w:rPr>
          <w:noProof/>
          <w:sz w:val="36"/>
          <w:szCs w:val="36"/>
        </w:rPr>
      </w:pPr>
      <w:hyperlink w:anchor="_Toc23112" w:history="1">
        <w:r w:rsidR="00504601">
          <w:rPr>
            <w:rFonts w:ascii="宋体" w:hAnsi="宋体" w:hint="eastAsia"/>
            <w:bCs/>
            <w:noProof/>
            <w:sz w:val="36"/>
            <w:szCs w:val="72"/>
          </w:rPr>
          <w:t>第三章   投标须知</w:t>
        </w:r>
        <w:r w:rsidR="00504601">
          <w:rPr>
            <w:noProof/>
            <w:sz w:val="36"/>
            <w:szCs w:val="36"/>
          </w:rPr>
          <w:tab/>
        </w:r>
        <w:r>
          <w:rPr>
            <w:noProof/>
            <w:sz w:val="36"/>
            <w:szCs w:val="36"/>
          </w:rPr>
          <w:fldChar w:fldCharType="begin"/>
        </w:r>
        <w:r w:rsidR="00504601">
          <w:rPr>
            <w:noProof/>
            <w:sz w:val="36"/>
            <w:szCs w:val="36"/>
          </w:rPr>
          <w:instrText xml:space="preserve"> PAGEREF _Toc23112 </w:instrText>
        </w:r>
        <w:r>
          <w:rPr>
            <w:noProof/>
            <w:sz w:val="36"/>
            <w:szCs w:val="36"/>
          </w:rPr>
          <w:fldChar w:fldCharType="separate"/>
        </w:r>
        <w:r w:rsidR="00591141">
          <w:rPr>
            <w:noProof/>
            <w:sz w:val="36"/>
            <w:szCs w:val="36"/>
          </w:rPr>
          <w:t>- 8 -</w:t>
        </w:r>
        <w:r>
          <w:rPr>
            <w:noProof/>
            <w:sz w:val="36"/>
            <w:szCs w:val="36"/>
          </w:rPr>
          <w:fldChar w:fldCharType="end"/>
        </w:r>
      </w:hyperlink>
    </w:p>
    <w:p w:rsidR="00573F53" w:rsidRDefault="00FD7232">
      <w:pPr>
        <w:pStyle w:val="WPSOffice1"/>
        <w:tabs>
          <w:tab w:val="right" w:leader="dot" w:pos="9355"/>
        </w:tabs>
        <w:rPr>
          <w:noProof/>
          <w:sz w:val="36"/>
          <w:szCs w:val="36"/>
        </w:rPr>
      </w:pPr>
      <w:hyperlink w:anchor="_Toc23781" w:history="1">
        <w:r w:rsidR="00504601">
          <w:rPr>
            <w:rFonts w:ascii="宋体" w:hAnsi="宋体" w:hint="eastAsia"/>
            <w:bCs/>
            <w:noProof/>
            <w:sz w:val="36"/>
            <w:szCs w:val="72"/>
          </w:rPr>
          <w:t>第四章   合同</w:t>
        </w:r>
        <w:r w:rsidR="00504601">
          <w:rPr>
            <w:noProof/>
            <w:sz w:val="36"/>
            <w:szCs w:val="36"/>
          </w:rPr>
          <w:tab/>
        </w:r>
        <w:r>
          <w:rPr>
            <w:noProof/>
            <w:sz w:val="36"/>
            <w:szCs w:val="36"/>
          </w:rPr>
          <w:fldChar w:fldCharType="begin"/>
        </w:r>
        <w:r w:rsidR="00504601">
          <w:rPr>
            <w:noProof/>
            <w:sz w:val="36"/>
            <w:szCs w:val="36"/>
          </w:rPr>
          <w:instrText xml:space="preserve"> PAGEREF _Toc23781 </w:instrText>
        </w:r>
        <w:r>
          <w:rPr>
            <w:noProof/>
            <w:sz w:val="36"/>
            <w:szCs w:val="36"/>
          </w:rPr>
          <w:fldChar w:fldCharType="separate"/>
        </w:r>
        <w:r w:rsidR="00591141">
          <w:rPr>
            <w:noProof/>
            <w:sz w:val="36"/>
            <w:szCs w:val="36"/>
          </w:rPr>
          <w:t>- 20 -</w:t>
        </w:r>
        <w:r>
          <w:rPr>
            <w:noProof/>
            <w:sz w:val="36"/>
            <w:szCs w:val="36"/>
          </w:rPr>
          <w:fldChar w:fldCharType="end"/>
        </w:r>
      </w:hyperlink>
    </w:p>
    <w:p w:rsidR="00573F53" w:rsidRDefault="00FD7232">
      <w:pPr>
        <w:pStyle w:val="WPSOffice1"/>
        <w:tabs>
          <w:tab w:val="right" w:leader="dot" w:pos="9355"/>
        </w:tabs>
        <w:rPr>
          <w:noProof/>
          <w:sz w:val="36"/>
          <w:szCs w:val="36"/>
        </w:rPr>
      </w:pPr>
      <w:hyperlink w:anchor="_Toc25632" w:history="1">
        <w:r w:rsidR="00504601">
          <w:rPr>
            <w:rFonts w:ascii="宋体" w:hAnsi="宋体" w:hint="eastAsia"/>
            <w:bCs/>
            <w:noProof/>
            <w:sz w:val="36"/>
            <w:szCs w:val="72"/>
          </w:rPr>
          <w:t>第五章   技术需求</w:t>
        </w:r>
        <w:r w:rsidR="00504601">
          <w:rPr>
            <w:noProof/>
            <w:sz w:val="36"/>
            <w:szCs w:val="36"/>
          </w:rPr>
          <w:tab/>
        </w:r>
        <w:r w:rsidR="00504601">
          <w:rPr>
            <w:rFonts w:hint="eastAsia"/>
            <w:noProof/>
            <w:sz w:val="36"/>
            <w:szCs w:val="36"/>
          </w:rPr>
          <w:t>-</w:t>
        </w:r>
        <w:r>
          <w:rPr>
            <w:noProof/>
            <w:sz w:val="36"/>
            <w:szCs w:val="36"/>
          </w:rPr>
          <w:fldChar w:fldCharType="begin"/>
        </w:r>
        <w:r w:rsidR="00504601">
          <w:rPr>
            <w:noProof/>
            <w:sz w:val="36"/>
            <w:szCs w:val="36"/>
          </w:rPr>
          <w:instrText xml:space="preserve"> PAGEREF _Toc25632 </w:instrText>
        </w:r>
        <w:r>
          <w:rPr>
            <w:noProof/>
            <w:sz w:val="36"/>
            <w:szCs w:val="36"/>
          </w:rPr>
          <w:fldChar w:fldCharType="separate"/>
        </w:r>
        <w:r w:rsidR="00591141">
          <w:rPr>
            <w:noProof/>
            <w:sz w:val="36"/>
            <w:szCs w:val="36"/>
          </w:rPr>
          <w:t>25</w:t>
        </w:r>
        <w:r>
          <w:rPr>
            <w:noProof/>
            <w:sz w:val="36"/>
            <w:szCs w:val="36"/>
          </w:rPr>
          <w:fldChar w:fldCharType="end"/>
        </w:r>
      </w:hyperlink>
      <w:r w:rsidR="00504601">
        <w:rPr>
          <w:rFonts w:hint="eastAsia"/>
          <w:noProof/>
          <w:sz w:val="36"/>
          <w:szCs w:val="36"/>
        </w:rPr>
        <w:t>-</w:t>
      </w:r>
    </w:p>
    <w:p w:rsidR="00573F53" w:rsidRDefault="00FD7232">
      <w:pPr>
        <w:pStyle w:val="WPSOffice1"/>
        <w:tabs>
          <w:tab w:val="right" w:leader="dot" w:pos="9355"/>
        </w:tabs>
        <w:rPr>
          <w:noProof/>
          <w:sz w:val="36"/>
          <w:szCs w:val="36"/>
        </w:rPr>
      </w:pPr>
      <w:hyperlink w:anchor="_Toc19515" w:history="1">
        <w:r w:rsidR="00504601">
          <w:rPr>
            <w:rFonts w:ascii="宋体" w:hAnsi="宋体" w:hint="eastAsia"/>
            <w:bCs/>
            <w:noProof/>
            <w:sz w:val="36"/>
            <w:szCs w:val="72"/>
          </w:rPr>
          <w:t>第六章   投标文件格式</w:t>
        </w:r>
        <w:r w:rsidR="00504601">
          <w:rPr>
            <w:noProof/>
            <w:sz w:val="36"/>
            <w:szCs w:val="36"/>
          </w:rPr>
          <w:tab/>
        </w:r>
        <w:r w:rsidR="00504601">
          <w:rPr>
            <w:rFonts w:hint="eastAsia"/>
            <w:noProof/>
            <w:sz w:val="36"/>
            <w:szCs w:val="36"/>
          </w:rPr>
          <w:t>-</w:t>
        </w:r>
        <w:r>
          <w:rPr>
            <w:noProof/>
            <w:sz w:val="36"/>
            <w:szCs w:val="36"/>
          </w:rPr>
          <w:fldChar w:fldCharType="begin"/>
        </w:r>
        <w:r w:rsidR="00504601">
          <w:rPr>
            <w:noProof/>
            <w:sz w:val="36"/>
            <w:szCs w:val="36"/>
          </w:rPr>
          <w:instrText xml:space="preserve"> PAGEREF _Toc19515 </w:instrText>
        </w:r>
        <w:r>
          <w:rPr>
            <w:noProof/>
            <w:sz w:val="36"/>
            <w:szCs w:val="36"/>
          </w:rPr>
          <w:fldChar w:fldCharType="separate"/>
        </w:r>
        <w:r w:rsidR="00591141">
          <w:rPr>
            <w:noProof/>
            <w:sz w:val="36"/>
            <w:szCs w:val="36"/>
          </w:rPr>
          <w:t>27</w:t>
        </w:r>
        <w:r>
          <w:rPr>
            <w:noProof/>
            <w:sz w:val="36"/>
            <w:szCs w:val="36"/>
          </w:rPr>
          <w:fldChar w:fldCharType="end"/>
        </w:r>
      </w:hyperlink>
      <w:r w:rsidR="00504601">
        <w:rPr>
          <w:rFonts w:hint="eastAsia"/>
          <w:noProof/>
          <w:sz w:val="36"/>
          <w:szCs w:val="36"/>
        </w:rPr>
        <w:t>-</w:t>
      </w:r>
    </w:p>
    <w:p w:rsidR="00573F53" w:rsidRDefault="00573F53">
      <w:pPr>
        <w:pStyle w:val="WPSOffice1"/>
        <w:tabs>
          <w:tab w:val="right" w:leader="dot" w:pos="9355"/>
        </w:tabs>
        <w:rPr>
          <w:noProof/>
          <w:sz w:val="36"/>
          <w:szCs w:val="36"/>
        </w:rPr>
      </w:pPr>
    </w:p>
    <w:p w:rsidR="00573F53" w:rsidRDefault="00573F53">
      <w:pPr>
        <w:pStyle w:val="WPSOffice1"/>
        <w:tabs>
          <w:tab w:val="right" w:leader="dot" w:pos="9355"/>
        </w:tabs>
        <w:rPr>
          <w:noProof/>
          <w:sz w:val="48"/>
          <w:szCs w:val="48"/>
        </w:rPr>
      </w:pPr>
    </w:p>
    <w:p w:rsidR="00573F53" w:rsidRDefault="00FD7232">
      <w:r>
        <w:rPr>
          <w:sz w:val="36"/>
          <w:szCs w:val="36"/>
        </w:rPr>
        <w:fldChar w:fldCharType="end"/>
      </w:r>
    </w:p>
    <w:p w:rsidR="00573F53" w:rsidRDefault="00504601">
      <w:pPr>
        <w:pStyle w:val="WPSOffice1"/>
        <w:tabs>
          <w:tab w:val="right" w:leader="dot" w:pos="9355"/>
        </w:tabs>
        <w:rPr>
          <w:rFonts w:ascii="宋体"/>
          <w:b/>
          <w:bCs/>
        </w:rPr>
      </w:pPr>
      <w:r>
        <w:rPr>
          <w:rFonts w:ascii="宋体" w:hint="eastAsia"/>
          <w:b/>
          <w:bCs/>
        </w:rPr>
        <w:t xml:space="preserve"> </w:t>
      </w:r>
    </w:p>
    <w:p w:rsidR="00573F53" w:rsidRDefault="00504601">
      <w:pPr>
        <w:rPr>
          <w:rFonts w:ascii="宋体"/>
          <w:b/>
          <w:bCs/>
        </w:rPr>
      </w:pPr>
      <w:r>
        <w:rPr>
          <w:rFonts w:ascii="宋体" w:hint="eastAsia"/>
          <w:b/>
          <w:bCs/>
        </w:rPr>
        <w:t xml:space="preserve"> </w:t>
      </w:r>
    </w:p>
    <w:p w:rsidR="00573F53" w:rsidRDefault="00504601">
      <w:pPr>
        <w:rPr>
          <w:rFonts w:ascii="宋体"/>
          <w:b/>
          <w:bCs/>
        </w:rPr>
      </w:pPr>
      <w:r>
        <w:rPr>
          <w:rFonts w:ascii="宋体" w:hint="eastAsia"/>
          <w:b/>
          <w:bCs/>
        </w:rPr>
        <w:t xml:space="preserve"> </w:t>
      </w:r>
    </w:p>
    <w:p w:rsidR="00573F53" w:rsidRDefault="00504601">
      <w:pPr>
        <w:rPr>
          <w:rFonts w:ascii="宋体"/>
          <w:b/>
          <w:bCs/>
        </w:rPr>
      </w:pPr>
      <w:r>
        <w:rPr>
          <w:rFonts w:ascii="宋体" w:hint="eastAsia"/>
          <w:b/>
          <w:bCs/>
        </w:rPr>
        <w:t xml:space="preserve"> </w:t>
      </w:r>
    </w:p>
    <w:p w:rsidR="00573F53" w:rsidRDefault="00504601">
      <w:pPr>
        <w:rPr>
          <w:rFonts w:ascii="宋体"/>
          <w:b/>
          <w:bCs/>
        </w:rPr>
      </w:pPr>
      <w:r>
        <w:rPr>
          <w:rFonts w:ascii="宋体" w:hint="eastAsia"/>
          <w:b/>
          <w:bCs/>
        </w:rPr>
        <w:t xml:space="preserve"> </w:t>
      </w:r>
    </w:p>
    <w:p w:rsidR="00573F53" w:rsidRDefault="00504601">
      <w:pPr>
        <w:rPr>
          <w:rFonts w:ascii="宋体"/>
          <w:b/>
          <w:bCs/>
        </w:rPr>
      </w:pPr>
      <w:r>
        <w:rPr>
          <w:rFonts w:ascii="宋体" w:hint="eastAsia"/>
          <w:b/>
          <w:bCs/>
        </w:rPr>
        <w:t xml:space="preserve"> </w:t>
      </w:r>
    </w:p>
    <w:p w:rsidR="00573F53" w:rsidRDefault="00504601">
      <w:pPr>
        <w:rPr>
          <w:rFonts w:ascii="宋体"/>
          <w:b/>
          <w:bCs/>
        </w:rPr>
      </w:pPr>
      <w:r>
        <w:rPr>
          <w:rFonts w:ascii="宋体" w:hint="eastAsia"/>
          <w:b/>
          <w:bCs/>
        </w:rPr>
        <w:t xml:space="preserve"> </w:t>
      </w:r>
    </w:p>
    <w:p w:rsidR="00573F53" w:rsidRDefault="00504601">
      <w:pPr>
        <w:rPr>
          <w:rFonts w:ascii="宋体"/>
          <w:b/>
          <w:bCs/>
        </w:rPr>
      </w:pPr>
      <w:r>
        <w:rPr>
          <w:rFonts w:ascii="宋体" w:hint="eastAsia"/>
          <w:b/>
          <w:bCs/>
        </w:rPr>
        <w:t xml:space="preserve"> </w:t>
      </w:r>
    </w:p>
    <w:p w:rsidR="00573F53" w:rsidRDefault="00504601">
      <w:pPr>
        <w:rPr>
          <w:rFonts w:ascii="宋体"/>
          <w:b/>
          <w:bCs/>
        </w:rPr>
      </w:pPr>
      <w:r>
        <w:rPr>
          <w:rFonts w:ascii="宋体" w:hint="eastAsia"/>
          <w:b/>
          <w:bCs/>
        </w:rPr>
        <w:t xml:space="preserve"> </w:t>
      </w:r>
    </w:p>
    <w:p w:rsidR="00573F53" w:rsidRDefault="00504601">
      <w:pPr>
        <w:rPr>
          <w:rFonts w:ascii="宋体"/>
          <w:b/>
          <w:bCs/>
        </w:rPr>
      </w:pPr>
      <w:r>
        <w:rPr>
          <w:rFonts w:ascii="宋体" w:hint="eastAsia"/>
          <w:b/>
          <w:bCs/>
        </w:rPr>
        <w:t xml:space="preserve"> </w:t>
      </w:r>
    </w:p>
    <w:p w:rsidR="00573F53" w:rsidRDefault="00504601">
      <w:pPr>
        <w:rPr>
          <w:rFonts w:ascii="宋体"/>
          <w:b/>
          <w:bCs/>
        </w:rPr>
      </w:pPr>
      <w:r>
        <w:rPr>
          <w:rFonts w:ascii="宋体" w:hint="eastAsia"/>
          <w:b/>
          <w:bCs/>
        </w:rPr>
        <w:t xml:space="preserve"> </w:t>
      </w:r>
    </w:p>
    <w:p w:rsidR="00573F53" w:rsidRDefault="00504601">
      <w:pPr>
        <w:rPr>
          <w:rFonts w:ascii="宋体"/>
          <w:b/>
          <w:bCs/>
        </w:rPr>
      </w:pPr>
      <w:r>
        <w:rPr>
          <w:rFonts w:ascii="宋体" w:hint="eastAsia"/>
          <w:b/>
          <w:bCs/>
        </w:rPr>
        <w:t xml:space="preserve"> </w:t>
      </w:r>
    </w:p>
    <w:p w:rsidR="00573F53" w:rsidRDefault="00504601">
      <w:pPr>
        <w:rPr>
          <w:rFonts w:ascii="宋体"/>
          <w:b/>
          <w:bCs/>
        </w:rPr>
      </w:pPr>
      <w:r>
        <w:rPr>
          <w:rFonts w:ascii="宋体" w:hint="eastAsia"/>
          <w:b/>
          <w:bCs/>
        </w:rPr>
        <w:t xml:space="preserve"> </w:t>
      </w:r>
    </w:p>
    <w:p w:rsidR="00573F53" w:rsidRDefault="00504601">
      <w:pPr>
        <w:rPr>
          <w:rFonts w:ascii="宋体"/>
          <w:b/>
          <w:bCs/>
        </w:rPr>
      </w:pPr>
      <w:r>
        <w:rPr>
          <w:rFonts w:ascii="宋体" w:hint="eastAsia"/>
          <w:b/>
          <w:bCs/>
        </w:rPr>
        <w:t xml:space="preserve"> </w:t>
      </w:r>
    </w:p>
    <w:p w:rsidR="00573F53" w:rsidRDefault="00504601">
      <w:pPr>
        <w:rPr>
          <w:rFonts w:ascii="宋体"/>
          <w:b/>
          <w:bCs/>
        </w:rPr>
      </w:pPr>
      <w:r>
        <w:rPr>
          <w:rFonts w:ascii="宋体" w:hint="eastAsia"/>
          <w:b/>
          <w:bCs/>
        </w:rPr>
        <w:t xml:space="preserve"> </w:t>
      </w:r>
    </w:p>
    <w:p w:rsidR="00573F53" w:rsidRDefault="00504601">
      <w:pPr>
        <w:rPr>
          <w:rFonts w:ascii="宋体"/>
          <w:b/>
          <w:bCs/>
        </w:rPr>
      </w:pPr>
      <w:r>
        <w:rPr>
          <w:rFonts w:ascii="宋体" w:hint="eastAsia"/>
          <w:b/>
          <w:bCs/>
        </w:rPr>
        <w:t xml:space="preserve"> </w:t>
      </w:r>
    </w:p>
    <w:p w:rsidR="00573F53" w:rsidRDefault="00504601">
      <w:pPr>
        <w:rPr>
          <w:rFonts w:ascii="宋体"/>
          <w:b/>
          <w:bCs/>
        </w:rPr>
      </w:pPr>
      <w:r>
        <w:rPr>
          <w:rFonts w:ascii="宋体" w:hint="eastAsia"/>
          <w:b/>
          <w:bCs/>
        </w:rPr>
        <w:t xml:space="preserve"> </w:t>
      </w:r>
    </w:p>
    <w:p w:rsidR="00573F53" w:rsidRDefault="00504601">
      <w:pPr>
        <w:rPr>
          <w:rFonts w:ascii="宋体"/>
          <w:b/>
          <w:bCs/>
        </w:rPr>
      </w:pPr>
      <w:r>
        <w:rPr>
          <w:rFonts w:ascii="宋体" w:hint="eastAsia"/>
          <w:b/>
          <w:bCs/>
        </w:rPr>
        <w:t xml:space="preserve"> </w:t>
      </w:r>
    </w:p>
    <w:p w:rsidR="00573F53" w:rsidRDefault="00504601">
      <w:pPr>
        <w:rPr>
          <w:rFonts w:ascii="宋体"/>
          <w:b/>
          <w:bCs/>
        </w:rPr>
      </w:pPr>
      <w:r>
        <w:rPr>
          <w:rFonts w:ascii="宋体" w:hint="eastAsia"/>
          <w:b/>
          <w:bCs/>
        </w:rPr>
        <w:t xml:space="preserve"> </w:t>
      </w:r>
    </w:p>
    <w:p w:rsidR="00573F53" w:rsidRDefault="00504601">
      <w:pPr>
        <w:rPr>
          <w:rFonts w:ascii="宋体"/>
          <w:b/>
          <w:bCs/>
        </w:rPr>
      </w:pPr>
      <w:r>
        <w:rPr>
          <w:rFonts w:ascii="宋体" w:hint="eastAsia"/>
          <w:b/>
          <w:bCs/>
        </w:rPr>
        <w:t xml:space="preserve"> </w:t>
      </w:r>
    </w:p>
    <w:p w:rsidR="00573F53" w:rsidRDefault="00504601">
      <w:pPr>
        <w:rPr>
          <w:rFonts w:ascii="宋体"/>
          <w:b/>
          <w:bCs/>
        </w:rPr>
      </w:pPr>
      <w:r>
        <w:rPr>
          <w:rFonts w:ascii="宋体" w:hint="eastAsia"/>
          <w:b/>
          <w:bCs/>
        </w:rPr>
        <w:t xml:space="preserve"> </w:t>
      </w:r>
    </w:p>
    <w:p w:rsidR="00573F53" w:rsidRDefault="00504601">
      <w:pPr>
        <w:rPr>
          <w:rFonts w:ascii="宋体"/>
          <w:b/>
          <w:bCs/>
        </w:rPr>
      </w:pPr>
      <w:r>
        <w:rPr>
          <w:rFonts w:ascii="宋体" w:hint="eastAsia"/>
          <w:b/>
          <w:bCs/>
        </w:rPr>
        <w:t xml:space="preserve"> </w:t>
      </w:r>
    </w:p>
    <w:p w:rsidR="00573F53" w:rsidRDefault="00504601">
      <w:pPr>
        <w:rPr>
          <w:rFonts w:ascii="宋体"/>
          <w:b/>
          <w:bCs/>
        </w:rPr>
      </w:pPr>
      <w:r>
        <w:rPr>
          <w:rFonts w:ascii="宋体" w:hint="eastAsia"/>
          <w:b/>
          <w:bCs/>
        </w:rPr>
        <w:t xml:space="preserve"> </w:t>
      </w:r>
    </w:p>
    <w:p w:rsidR="00573F53" w:rsidRDefault="00504601">
      <w:pPr>
        <w:rPr>
          <w:rFonts w:ascii="宋体"/>
          <w:b/>
          <w:bCs/>
        </w:rPr>
      </w:pPr>
      <w:r>
        <w:rPr>
          <w:rFonts w:ascii="宋体" w:hint="eastAsia"/>
          <w:b/>
          <w:bCs/>
        </w:rPr>
        <w:t xml:space="preserve"> </w:t>
      </w:r>
    </w:p>
    <w:p w:rsidR="00573F53" w:rsidRDefault="00573F53">
      <w:pPr>
        <w:rPr>
          <w:rFonts w:ascii="宋体"/>
          <w:b/>
          <w:bCs/>
        </w:rPr>
        <w:sectPr w:rsidR="00573F53">
          <w:footerReference w:type="default" r:id="rId9"/>
          <w:pgSz w:w="11907" w:h="16840"/>
          <w:pgMar w:top="1134" w:right="1134" w:bottom="1134" w:left="1418" w:header="720" w:footer="720" w:gutter="0"/>
          <w:pgNumType w:start="1"/>
          <w:cols w:space="720"/>
          <w:docGrid w:type="lines" w:linePitch="312"/>
        </w:sectPr>
      </w:pPr>
    </w:p>
    <w:p w:rsidR="00573F53" w:rsidRDefault="00504601">
      <w:pPr>
        <w:adjustRightInd w:val="0"/>
        <w:snapToGrid w:val="0"/>
        <w:spacing w:line="360" w:lineRule="auto"/>
        <w:jc w:val="center"/>
        <w:outlineLvl w:val="0"/>
        <w:rPr>
          <w:rFonts w:ascii="宋体" w:hAnsi="宋体"/>
          <w:b/>
          <w:sz w:val="36"/>
          <w:szCs w:val="32"/>
        </w:rPr>
      </w:pPr>
      <w:bookmarkStart w:id="1" w:name="_Toc27166"/>
      <w:r>
        <w:rPr>
          <w:rFonts w:ascii="宋体" w:hAnsi="宋体" w:hint="eastAsia"/>
          <w:b/>
          <w:sz w:val="36"/>
          <w:szCs w:val="32"/>
        </w:rPr>
        <w:lastRenderedPageBreak/>
        <w:t>第一章   招标公告</w:t>
      </w:r>
      <w:bookmarkEnd w:id="1"/>
    </w:p>
    <w:p w:rsidR="00573F53" w:rsidRDefault="00573F53"/>
    <w:p w:rsidR="00591141" w:rsidRDefault="00591141" w:rsidP="00591141">
      <w:pPr>
        <w:pStyle w:val="1"/>
        <w:spacing w:line="327" w:lineRule="atLeast"/>
        <w:jc w:val="center"/>
        <w:rPr>
          <w:b w:val="0"/>
          <w:sz w:val="26"/>
          <w:szCs w:val="26"/>
        </w:rPr>
      </w:pPr>
      <w:r>
        <w:rPr>
          <w:b w:val="0"/>
          <w:bCs/>
          <w:sz w:val="26"/>
          <w:szCs w:val="26"/>
        </w:rPr>
        <w:t>哈密市建设工程监理有限责任公司关于伊吾县房屋建筑和市政设施风险普查第三方服务的竞争性磋商公告</w:t>
      </w:r>
    </w:p>
    <w:p w:rsidR="00591141" w:rsidRDefault="00591141" w:rsidP="00591141">
      <w:pPr>
        <w:pStyle w:val="detail-info"/>
        <w:pBdr>
          <w:bottom w:val="dotted" w:sz="4" w:space="5" w:color="999999"/>
        </w:pBdr>
        <w:spacing w:before="55" w:beforeAutospacing="0" w:after="218" w:afterAutospacing="0"/>
        <w:jc w:val="center"/>
        <w:rPr>
          <w:color w:val="666666"/>
          <w:sz w:val="15"/>
          <w:szCs w:val="15"/>
        </w:rPr>
      </w:pPr>
      <w:r>
        <w:rPr>
          <w:color w:val="666666"/>
          <w:sz w:val="15"/>
          <w:szCs w:val="15"/>
        </w:rPr>
        <w:t>来源：哈密市建设工程监理有限责任公司 发布时间：2021-11-26 浏览次数：121</w:t>
      </w:r>
    </w:p>
    <w:p w:rsidR="00591141" w:rsidRDefault="00591141" w:rsidP="00591141">
      <w:pPr>
        <w:pStyle w:val="a9"/>
        <w:spacing w:before="55" w:beforeAutospacing="0" w:after="109" w:afterAutospacing="0"/>
        <w:rPr>
          <w:rFonts w:ascii="FangSong" w:hAnsi="FangSong"/>
          <w:szCs w:val="24"/>
        </w:rPr>
      </w:pPr>
      <w:r>
        <w:rPr>
          <w:rFonts w:ascii="FangSong" w:hAnsi="FangSong"/>
          <w:sz w:val="20"/>
        </w:rPr>
        <w:t xml:space="preserve">    </w:t>
      </w:r>
      <w:r>
        <w:rPr>
          <w:rFonts w:ascii="FangSong" w:hAnsi="FangSong"/>
          <w:sz w:val="20"/>
        </w:rPr>
        <w:t>项目概况</w:t>
      </w:r>
      <w:r>
        <w:rPr>
          <w:rFonts w:ascii="FangSong" w:hAnsi="FangSong"/>
        </w:rPr>
        <w:t>                                                    </w:t>
      </w:r>
    </w:p>
    <w:p w:rsidR="00591141" w:rsidRDefault="00591141" w:rsidP="00591141">
      <w:pPr>
        <w:pStyle w:val="a9"/>
        <w:spacing w:before="55" w:beforeAutospacing="0" w:after="55" w:afterAutospacing="0"/>
        <w:rPr>
          <w:rFonts w:ascii="FangSong" w:hAnsi="FangSong"/>
        </w:rPr>
      </w:pPr>
      <w:r>
        <w:rPr>
          <w:rFonts w:ascii="FangSong" w:hAnsi="FangSong"/>
          <w:sz w:val="20"/>
        </w:rPr>
        <w:t>    </w:t>
      </w:r>
      <w:r>
        <w:rPr>
          <w:rStyle w:val="bookmark-item"/>
          <w:rFonts w:ascii="FangSong" w:hAnsi="FangSong"/>
          <w:sz w:val="20"/>
        </w:rPr>
        <w:t>伊吾县房屋建筑和市政设施风险普查第三方服务</w:t>
      </w:r>
      <w:r>
        <w:rPr>
          <w:rFonts w:ascii="FangSong" w:hAnsi="FangSong"/>
          <w:sz w:val="20"/>
        </w:rPr>
        <w:t>采购项目的潜在供应商应在</w:t>
      </w:r>
      <w:r>
        <w:rPr>
          <w:rStyle w:val="bookmark-item"/>
          <w:rFonts w:ascii="FangSong" w:hAnsi="FangSong"/>
          <w:sz w:val="20"/>
        </w:rPr>
        <w:t>哈密市伊州区向阳东路金星大厦</w:t>
      </w:r>
      <w:r>
        <w:rPr>
          <w:rStyle w:val="bookmark-item"/>
          <w:rFonts w:ascii="FangSong" w:hAnsi="FangSong"/>
          <w:sz w:val="20"/>
        </w:rPr>
        <w:t>2</w:t>
      </w:r>
      <w:r>
        <w:rPr>
          <w:rStyle w:val="bookmark-item"/>
          <w:rFonts w:ascii="FangSong" w:hAnsi="FangSong"/>
          <w:sz w:val="20"/>
        </w:rPr>
        <w:t>单元</w:t>
      </w:r>
      <w:r>
        <w:rPr>
          <w:rStyle w:val="bookmark-item"/>
          <w:rFonts w:ascii="FangSong" w:hAnsi="FangSong"/>
          <w:sz w:val="20"/>
        </w:rPr>
        <w:t>4</w:t>
      </w:r>
      <w:r>
        <w:rPr>
          <w:rStyle w:val="bookmark-item"/>
          <w:rFonts w:ascii="FangSong" w:hAnsi="FangSong"/>
          <w:sz w:val="20"/>
        </w:rPr>
        <w:t>楼</w:t>
      </w:r>
      <w:r>
        <w:rPr>
          <w:rFonts w:ascii="FangSong" w:hAnsi="FangSong"/>
          <w:sz w:val="20"/>
        </w:rPr>
        <w:t>获取采购文件，并于</w:t>
      </w:r>
      <w:r>
        <w:rPr>
          <w:rStyle w:val="bookmark-item"/>
          <w:rFonts w:ascii="FangSong" w:hAnsi="FangSong"/>
          <w:sz w:val="20"/>
        </w:rPr>
        <w:t>2021</w:t>
      </w:r>
      <w:r>
        <w:rPr>
          <w:rStyle w:val="bookmark-item"/>
          <w:rFonts w:ascii="FangSong" w:hAnsi="FangSong"/>
          <w:sz w:val="20"/>
        </w:rPr>
        <w:t>年</w:t>
      </w:r>
      <w:r>
        <w:rPr>
          <w:rStyle w:val="bookmark-item"/>
          <w:rFonts w:ascii="FangSong" w:hAnsi="FangSong"/>
          <w:sz w:val="20"/>
        </w:rPr>
        <w:t>12</w:t>
      </w:r>
      <w:r>
        <w:rPr>
          <w:rStyle w:val="bookmark-item"/>
          <w:rFonts w:ascii="FangSong" w:hAnsi="FangSong"/>
          <w:sz w:val="20"/>
        </w:rPr>
        <w:t>月</w:t>
      </w:r>
      <w:r>
        <w:rPr>
          <w:rStyle w:val="bookmark-item"/>
          <w:rFonts w:ascii="FangSong" w:hAnsi="FangSong"/>
          <w:sz w:val="20"/>
        </w:rPr>
        <w:t>13</w:t>
      </w:r>
      <w:r>
        <w:rPr>
          <w:rStyle w:val="bookmark-item"/>
          <w:rFonts w:ascii="FangSong" w:hAnsi="FangSong"/>
          <w:sz w:val="20"/>
        </w:rPr>
        <w:t>日</w:t>
      </w:r>
      <w:r>
        <w:rPr>
          <w:rStyle w:val="bookmark-item"/>
          <w:rFonts w:ascii="FangSong" w:hAnsi="FangSong"/>
          <w:sz w:val="20"/>
        </w:rPr>
        <w:t xml:space="preserve"> 16:00</w:t>
      </w:r>
      <w:r>
        <w:rPr>
          <w:rFonts w:ascii="FangSong" w:hAnsi="FangSong"/>
          <w:sz w:val="20"/>
        </w:rPr>
        <w:t>（北京时间）前提交响应文件。</w:t>
      </w:r>
      <w:r>
        <w:rPr>
          <w:rFonts w:ascii="FangSong" w:hAnsi="FangSong"/>
        </w:rPr>
        <w:t>                            </w:t>
      </w:r>
    </w:p>
    <w:p w:rsidR="00591141" w:rsidRDefault="00591141" w:rsidP="00591141">
      <w:pPr>
        <w:pStyle w:val="a9"/>
        <w:spacing w:before="185" w:beforeAutospacing="0" w:after="185" w:afterAutospacing="0" w:line="327" w:lineRule="atLeast"/>
        <w:rPr>
          <w:rFonts w:ascii="黑体" w:eastAsia="黑体" w:hAnsi="黑体"/>
          <w:sz w:val="23"/>
          <w:szCs w:val="23"/>
        </w:rPr>
      </w:pPr>
      <w:r>
        <w:rPr>
          <w:rStyle w:val="ac"/>
          <w:rFonts w:ascii="黑体" w:eastAsia="黑体" w:hAnsi="黑体" w:hint="eastAsia"/>
        </w:rPr>
        <w:t>一、项目基本情况</w:t>
      </w:r>
    </w:p>
    <w:p w:rsidR="00591141" w:rsidRDefault="00591141" w:rsidP="00591141">
      <w:pPr>
        <w:pStyle w:val="a9"/>
        <w:spacing w:before="55" w:beforeAutospacing="0" w:after="55" w:afterAutospacing="0" w:line="218" w:lineRule="atLeast"/>
        <w:rPr>
          <w:rFonts w:ascii="FangSong" w:eastAsia="宋体" w:hAnsi="FangSong" w:hint="eastAsia"/>
          <w:szCs w:val="24"/>
        </w:rPr>
      </w:pPr>
      <w:r>
        <w:rPr>
          <w:rFonts w:ascii="FangSong" w:hAnsi="FangSong"/>
          <w:sz w:val="20"/>
        </w:rPr>
        <w:t xml:space="preserve">    </w:t>
      </w:r>
      <w:r>
        <w:rPr>
          <w:rFonts w:ascii="FangSong" w:hAnsi="FangSong"/>
          <w:sz w:val="20"/>
        </w:rPr>
        <w:t>项目编号：</w:t>
      </w:r>
      <w:r>
        <w:rPr>
          <w:rStyle w:val="bookmark-item"/>
          <w:rFonts w:ascii="FangSong" w:hAnsi="FangSong"/>
          <w:sz w:val="20"/>
        </w:rPr>
        <w:t>HMSJLZFCG-2021-015</w:t>
      </w:r>
      <w:r>
        <w:rPr>
          <w:rFonts w:ascii="FangSong" w:hAnsi="FangSong"/>
          <w:sz w:val="20"/>
        </w:rPr>
        <w:t> </w:t>
      </w:r>
    </w:p>
    <w:p w:rsidR="00591141" w:rsidRDefault="00591141" w:rsidP="00591141">
      <w:pPr>
        <w:pStyle w:val="a9"/>
        <w:spacing w:before="55" w:beforeAutospacing="0" w:after="55" w:afterAutospacing="0" w:line="218" w:lineRule="atLeast"/>
        <w:rPr>
          <w:rFonts w:ascii="FangSong" w:hAnsi="FangSong"/>
        </w:rPr>
      </w:pPr>
      <w:r>
        <w:rPr>
          <w:rFonts w:ascii="FangSong" w:hAnsi="FangSong"/>
          <w:sz w:val="20"/>
        </w:rPr>
        <w:t xml:space="preserve">    </w:t>
      </w:r>
      <w:r>
        <w:rPr>
          <w:rFonts w:ascii="FangSong" w:hAnsi="FangSong"/>
          <w:sz w:val="20"/>
        </w:rPr>
        <w:t>项目名称：</w:t>
      </w:r>
      <w:r>
        <w:rPr>
          <w:rStyle w:val="bookmark-item"/>
          <w:rFonts w:ascii="FangSong" w:hAnsi="FangSong"/>
          <w:sz w:val="20"/>
        </w:rPr>
        <w:t>伊吾县房屋建筑和市政设施风险普查第三方服务</w:t>
      </w:r>
      <w:r>
        <w:rPr>
          <w:rFonts w:ascii="FangSong" w:hAnsi="FangSong"/>
          <w:sz w:val="20"/>
        </w:rPr>
        <w:t> </w:t>
      </w:r>
    </w:p>
    <w:p w:rsidR="00591141" w:rsidRDefault="00591141" w:rsidP="00591141">
      <w:pPr>
        <w:pStyle w:val="a9"/>
        <w:spacing w:before="55" w:beforeAutospacing="0" w:after="55" w:afterAutospacing="0" w:line="218" w:lineRule="atLeast"/>
        <w:rPr>
          <w:rFonts w:ascii="FangSong" w:hAnsi="FangSong"/>
        </w:rPr>
      </w:pPr>
      <w:r>
        <w:rPr>
          <w:rFonts w:ascii="FangSong" w:hAnsi="FangSong"/>
          <w:sz w:val="20"/>
        </w:rPr>
        <w:t xml:space="preserve">    </w:t>
      </w:r>
      <w:r>
        <w:rPr>
          <w:rFonts w:ascii="FangSong" w:hAnsi="FangSong"/>
          <w:sz w:val="20"/>
        </w:rPr>
        <w:t>采购方式：竞争性磋商</w:t>
      </w:r>
      <w:r>
        <w:rPr>
          <w:rFonts w:ascii="FangSong" w:hAnsi="FangSong"/>
        </w:rPr>
        <w:t> </w:t>
      </w:r>
    </w:p>
    <w:p w:rsidR="00591141" w:rsidRDefault="00591141" w:rsidP="00591141">
      <w:pPr>
        <w:pStyle w:val="a9"/>
        <w:spacing w:before="55" w:beforeAutospacing="0" w:after="55" w:afterAutospacing="0" w:line="218" w:lineRule="atLeast"/>
        <w:rPr>
          <w:rFonts w:ascii="FangSong" w:hAnsi="FangSong"/>
        </w:rPr>
      </w:pPr>
      <w:r>
        <w:rPr>
          <w:rFonts w:ascii="FangSong" w:hAnsi="FangSong"/>
          <w:sz w:val="20"/>
        </w:rPr>
        <w:t xml:space="preserve">    </w:t>
      </w:r>
      <w:r>
        <w:rPr>
          <w:rFonts w:ascii="FangSong" w:hAnsi="FangSong"/>
          <w:sz w:val="20"/>
        </w:rPr>
        <w:t>预算金额（元）：</w:t>
      </w:r>
      <w:r>
        <w:rPr>
          <w:rStyle w:val="bookmark-item"/>
          <w:rFonts w:ascii="FangSong" w:hAnsi="FangSong"/>
          <w:sz w:val="20"/>
        </w:rPr>
        <w:t>495000</w:t>
      </w:r>
      <w:r>
        <w:rPr>
          <w:rFonts w:ascii="FangSong" w:hAnsi="FangSong"/>
          <w:sz w:val="20"/>
        </w:rPr>
        <w:t>  </w:t>
      </w:r>
    </w:p>
    <w:p w:rsidR="00591141" w:rsidRDefault="00591141" w:rsidP="00591141">
      <w:pPr>
        <w:pStyle w:val="a9"/>
        <w:spacing w:before="55" w:beforeAutospacing="0" w:after="55" w:afterAutospacing="0" w:line="218" w:lineRule="atLeast"/>
        <w:rPr>
          <w:rFonts w:ascii="FangSong" w:hAnsi="FangSong"/>
        </w:rPr>
      </w:pPr>
      <w:r>
        <w:rPr>
          <w:rFonts w:ascii="FangSong" w:hAnsi="FangSong"/>
          <w:sz w:val="20"/>
        </w:rPr>
        <w:t xml:space="preserve">    </w:t>
      </w:r>
      <w:r>
        <w:rPr>
          <w:rFonts w:ascii="FangSong" w:hAnsi="FangSong"/>
          <w:sz w:val="20"/>
        </w:rPr>
        <w:t>最高限价（元）：</w:t>
      </w:r>
      <w:r>
        <w:rPr>
          <w:rStyle w:val="bookmark-item"/>
          <w:rFonts w:ascii="FangSong" w:hAnsi="FangSong"/>
          <w:sz w:val="20"/>
        </w:rPr>
        <w:t>495000</w:t>
      </w:r>
      <w:r>
        <w:rPr>
          <w:rFonts w:ascii="FangSong" w:hAnsi="FangSong"/>
          <w:sz w:val="20"/>
        </w:rPr>
        <w:t> </w:t>
      </w:r>
      <w:r>
        <w:rPr>
          <w:rFonts w:ascii="FangSong" w:hAnsi="FangSong"/>
        </w:rPr>
        <w:t> </w:t>
      </w:r>
    </w:p>
    <w:p w:rsidR="00591141" w:rsidRDefault="00591141" w:rsidP="00591141">
      <w:pPr>
        <w:pStyle w:val="a9"/>
        <w:spacing w:before="55" w:beforeAutospacing="0" w:after="55" w:afterAutospacing="0" w:line="218" w:lineRule="atLeast"/>
        <w:rPr>
          <w:rFonts w:ascii="FangSong" w:hAnsi="FangSong"/>
        </w:rPr>
      </w:pPr>
      <w:r>
        <w:rPr>
          <w:rFonts w:ascii="FangSong" w:hAnsi="FangSong"/>
          <w:sz w:val="20"/>
        </w:rPr>
        <w:t xml:space="preserve">    </w:t>
      </w:r>
      <w:r>
        <w:rPr>
          <w:rFonts w:ascii="FangSong" w:hAnsi="FangSong"/>
          <w:sz w:val="20"/>
        </w:rPr>
        <w:t>采购需求：</w:t>
      </w:r>
    </w:p>
    <w:p w:rsidR="00591141" w:rsidRDefault="00591141" w:rsidP="00591141">
      <w:pPr>
        <w:spacing w:line="218" w:lineRule="atLeast"/>
        <w:rPr>
          <w:rFonts w:ascii="FangSong" w:hAnsi="FangSong"/>
        </w:rPr>
      </w:pPr>
      <w:r>
        <w:rPr>
          <w:rFonts w:ascii="FangSong" w:hAnsi="FangSong"/>
        </w:rPr>
        <w:t>     </w:t>
      </w:r>
      <w:r>
        <w:rPr>
          <w:rFonts w:ascii="FangSong" w:hAnsi="FangSong"/>
          <w:sz w:val="20"/>
          <w:szCs w:val="20"/>
        </w:rPr>
        <w:t>  </w:t>
      </w:r>
      <w:r>
        <w:rPr>
          <w:rFonts w:ascii="FangSong" w:hAnsi="FangSong"/>
          <w:sz w:val="20"/>
          <w:szCs w:val="20"/>
        </w:rPr>
        <w:br/>
        <w:t>   </w:t>
      </w:r>
      <w:r>
        <w:rPr>
          <w:rFonts w:ascii="FangSong" w:hAnsi="FangSong"/>
          <w:sz w:val="20"/>
          <w:szCs w:val="20"/>
        </w:rPr>
        <w:t>数量：</w:t>
      </w:r>
      <w:r>
        <w:rPr>
          <w:rStyle w:val="bookmark-item"/>
          <w:rFonts w:ascii="FangSong" w:hAnsi="FangSong"/>
          <w:sz w:val="20"/>
          <w:szCs w:val="20"/>
        </w:rPr>
        <w:t>1</w:t>
      </w:r>
      <w:r>
        <w:rPr>
          <w:rFonts w:ascii="FangSong" w:hAnsi="FangSong"/>
          <w:sz w:val="20"/>
          <w:szCs w:val="20"/>
        </w:rPr>
        <w:t> </w:t>
      </w:r>
      <w:r>
        <w:rPr>
          <w:rFonts w:ascii="FangSong" w:hAnsi="FangSong"/>
        </w:rPr>
        <w:t>    </w:t>
      </w:r>
    </w:p>
    <w:p w:rsidR="00591141" w:rsidRDefault="00591141" w:rsidP="00591141">
      <w:pPr>
        <w:pStyle w:val="a9"/>
        <w:spacing w:before="55" w:beforeAutospacing="0" w:after="55" w:afterAutospacing="0" w:line="218" w:lineRule="atLeast"/>
        <w:rPr>
          <w:rFonts w:ascii="FangSong" w:hAnsi="FangSong"/>
        </w:rPr>
      </w:pPr>
      <w:r>
        <w:rPr>
          <w:rFonts w:ascii="FangSong" w:hAnsi="FangSong"/>
          <w:sz w:val="20"/>
        </w:rPr>
        <w:t>   </w:t>
      </w:r>
      <w:r>
        <w:rPr>
          <w:rFonts w:ascii="FangSong" w:hAnsi="FangSong"/>
          <w:sz w:val="20"/>
        </w:rPr>
        <w:t>预算金额（元）：</w:t>
      </w:r>
      <w:r>
        <w:rPr>
          <w:rStyle w:val="bookmark-item"/>
          <w:rFonts w:ascii="FangSong" w:hAnsi="FangSong"/>
          <w:sz w:val="20"/>
        </w:rPr>
        <w:t>495000</w:t>
      </w:r>
      <w:r>
        <w:rPr>
          <w:rFonts w:ascii="FangSong" w:hAnsi="FangSong"/>
          <w:sz w:val="20"/>
        </w:rPr>
        <w:t> </w:t>
      </w:r>
    </w:p>
    <w:p w:rsidR="00591141" w:rsidRDefault="00591141" w:rsidP="00591141">
      <w:pPr>
        <w:pStyle w:val="a9"/>
        <w:spacing w:before="55" w:beforeAutospacing="0" w:after="55" w:afterAutospacing="0" w:line="218" w:lineRule="atLeast"/>
        <w:rPr>
          <w:rFonts w:ascii="FangSong" w:hAnsi="FangSong"/>
        </w:rPr>
      </w:pPr>
      <w:r>
        <w:rPr>
          <w:rFonts w:ascii="FangSong" w:hAnsi="FangSong"/>
          <w:sz w:val="20"/>
        </w:rPr>
        <w:t>   </w:t>
      </w:r>
      <w:r>
        <w:rPr>
          <w:rFonts w:ascii="FangSong" w:hAnsi="FangSong"/>
          <w:sz w:val="20"/>
        </w:rPr>
        <w:t>单位：</w:t>
      </w:r>
      <w:r>
        <w:rPr>
          <w:rStyle w:val="bookmark-item"/>
          <w:rFonts w:ascii="FangSong" w:hAnsi="FangSong"/>
          <w:sz w:val="20"/>
        </w:rPr>
        <w:t>批</w:t>
      </w:r>
      <w:r>
        <w:rPr>
          <w:rFonts w:ascii="FangSong" w:hAnsi="FangSong"/>
          <w:sz w:val="20"/>
        </w:rPr>
        <w:t> </w:t>
      </w:r>
    </w:p>
    <w:p w:rsidR="00591141" w:rsidRDefault="00591141" w:rsidP="00591141">
      <w:pPr>
        <w:pStyle w:val="a9"/>
        <w:spacing w:before="55" w:beforeAutospacing="0" w:after="55" w:afterAutospacing="0" w:line="218" w:lineRule="atLeast"/>
        <w:rPr>
          <w:rFonts w:ascii="FangSong" w:hAnsi="FangSong"/>
        </w:rPr>
      </w:pPr>
      <w:r>
        <w:rPr>
          <w:rFonts w:ascii="FangSong" w:hAnsi="FangSong"/>
          <w:sz w:val="20"/>
        </w:rPr>
        <w:t>   </w:t>
      </w:r>
      <w:r>
        <w:rPr>
          <w:rFonts w:ascii="FangSong" w:hAnsi="FangSong"/>
          <w:sz w:val="20"/>
        </w:rPr>
        <w:t>简要规格描述：</w:t>
      </w:r>
      <w:r>
        <w:rPr>
          <w:rStyle w:val="bookmark-item"/>
          <w:rFonts w:ascii="FangSong" w:hAnsi="FangSong"/>
          <w:sz w:val="20"/>
        </w:rPr>
        <w:t>一、（</w:t>
      </w:r>
      <w:r>
        <w:rPr>
          <w:rStyle w:val="bookmark-item"/>
          <w:rFonts w:ascii="FangSong" w:hAnsi="FangSong"/>
          <w:sz w:val="20"/>
        </w:rPr>
        <w:t>1</w:t>
      </w:r>
      <w:r>
        <w:rPr>
          <w:rStyle w:val="bookmark-item"/>
          <w:rFonts w:ascii="FangSong" w:hAnsi="FangSong"/>
          <w:sz w:val="20"/>
        </w:rPr>
        <w:t>）制定房屋建筑和市政设施调查培训计划；（</w:t>
      </w:r>
      <w:r>
        <w:rPr>
          <w:rStyle w:val="bookmark-item"/>
          <w:rFonts w:ascii="FangSong" w:hAnsi="FangSong"/>
          <w:sz w:val="20"/>
        </w:rPr>
        <w:t>2</w:t>
      </w:r>
      <w:r>
        <w:rPr>
          <w:rStyle w:val="bookmark-item"/>
          <w:rFonts w:ascii="FangSong" w:hAnsi="FangSong"/>
          <w:sz w:val="20"/>
        </w:rPr>
        <w:t>）组织开展辖区内管理人员及乡镇、街道等人员培训工作。二、（</w:t>
      </w:r>
      <w:r>
        <w:rPr>
          <w:rStyle w:val="bookmark-item"/>
          <w:rFonts w:ascii="FangSong" w:hAnsi="FangSong"/>
          <w:sz w:val="20"/>
        </w:rPr>
        <w:t>1</w:t>
      </w:r>
      <w:r>
        <w:rPr>
          <w:rStyle w:val="bookmark-item"/>
          <w:rFonts w:ascii="FangSong" w:hAnsi="FangSong"/>
          <w:sz w:val="20"/>
        </w:rPr>
        <w:t>）指导区县住建管理人员及相关工作人员开展调查工作、软件使用；（</w:t>
      </w:r>
      <w:r>
        <w:rPr>
          <w:rStyle w:val="bookmark-item"/>
          <w:rFonts w:ascii="FangSong" w:hAnsi="FangSong"/>
          <w:sz w:val="20"/>
        </w:rPr>
        <w:t>2</w:t>
      </w:r>
      <w:r>
        <w:rPr>
          <w:rStyle w:val="bookmark-item"/>
          <w:rFonts w:ascii="FangSong" w:hAnsi="FangSong"/>
          <w:sz w:val="20"/>
        </w:rPr>
        <w:t>）负责区县住建部门调查工作中所反馈的技术要点解答及答疑；（</w:t>
      </w:r>
      <w:r>
        <w:rPr>
          <w:rStyle w:val="bookmark-item"/>
          <w:rFonts w:ascii="FangSong" w:hAnsi="FangSong"/>
          <w:sz w:val="20"/>
        </w:rPr>
        <w:t>3</w:t>
      </w:r>
      <w:r>
        <w:rPr>
          <w:rStyle w:val="bookmark-item"/>
          <w:rFonts w:ascii="FangSong" w:hAnsi="FangSong"/>
          <w:sz w:val="20"/>
        </w:rPr>
        <w:t>）房屋建筑和市政设施调查实施方案编制。三、（</w:t>
      </w:r>
      <w:r>
        <w:rPr>
          <w:rStyle w:val="bookmark-item"/>
          <w:rFonts w:ascii="FangSong" w:hAnsi="FangSong"/>
          <w:sz w:val="20"/>
        </w:rPr>
        <w:t>1</w:t>
      </w:r>
      <w:r>
        <w:rPr>
          <w:rStyle w:val="bookmark-item"/>
          <w:rFonts w:ascii="FangSong" w:hAnsi="FangSong"/>
          <w:sz w:val="20"/>
        </w:rPr>
        <w:t>）房屋建筑和市政设施调查数据软件质检；（</w:t>
      </w:r>
      <w:r>
        <w:rPr>
          <w:rStyle w:val="bookmark-item"/>
          <w:rFonts w:ascii="FangSong" w:hAnsi="FangSong"/>
          <w:sz w:val="20"/>
        </w:rPr>
        <w:t>2</w:t>
      </w:r>
      <w:r>
        <w:rPr>
          <w:rStyle w:val="bookmark-item"/>
          <w:rFonts w:ascii="FangSong" w:hAnsi="FangSong"/>
          <w:sz w:val="20"/>
        </w:rPr>
        <w:t>）房屋建筑和市政设施调查数据软件质检；（</w:t>
      </w:r>
      <w:r>
        <w:rPr>
          <w:rStyle w:val="bookmark-item"/>
          <w:rFonts w:ascii="FangSong" w:hAnsi="FangSong"/>
          <w:sz w:val="20"/>
        </w:rPr>
        <w:t>3</w:t>
      </w:r>
      <w:r>
        <w:rPr>
          <w:rStyle w:val="bookmark-item"/>
          <w:rFonts w:ascii="FangSong" w:hAnsi="FangSong"/>
          <w:sz w:val="20"/>
        </w:rPr>
        <w:t>）房屋建筑和市政设施调查数据软件质检。工作内容包含风险普查其它相关技术支持工作。</w:t>
      </w:r>
      <w:r>
        <w:rPr>
          <w:rFonts w:ascii="FangSong" w:hAnsi="FangSong"/>
          <w:sz w:val="20"/>
        </w:rPr>
        <w:t> </w:t>
      </w:r>
    </w:p>
    <w:p w:rsidR="00591141" w:rsidRDefault="00591141" w:rsidP="00591141">
      <w:pPr>
        <w:pStyle w:val="a9"/>
        <w:spacing w:before="55" w:beforeAutospacing="0" w:after="55" w:afterAutospacing="0" w:line="218" w:lineRule="atLeast"/>
        <w:rPr>
          <w:rFonts w:ascii="FangSong" w:hAnsi="FangSong"/>
        </w:rPr>
      </w:pPr>
      <w:r>
        <w:rPr>
          <w:rFonts w:ascii="FangSong" w:hAnsi="FangSong"/>
          <w:sz w:val="20"/>
        </w:rPr>
        <w:t>   </w:t>
      </w:r>
      <w:r>
        <w:rPr>
          <w:rFonts w:ascii="FangSong" w:hAnsi="FangSong"/>
          <w:sz w:val="20"/>
        </w:rPr>
        <w:t>备注：</w:t>
      </w:r>
      <w:r>
        <w:rPr>
          <w:rFonts w:ascii="FangSong" w:hAnsi="FangSong"/>
          <w:sz w:val="20"/>
        </w:rPr>
        <w:t> </w:t>
      </w:r>
    </w:p>
    <w:p w:rsidR="00591141" w:rsidRDefault="00591141" w:rsidP="00591141">
      <w:pPr>
        <w:pStyle w:val="a9"/>
        <w:spacing w:before="55" w:beforeAutospacing="0" w:after="55" w:afterAutospacing="0" w:line="218" w:lineRule="atLeast"/>
        <w:rPr>
          <w:rFonts w:ascii="FangSong" w:hAnsi="FangSong"/>
        </w:rPr>
      </w:pPr>
      <w:r>
        <w:rPr>
          <w:rFonts w:ascii="FangSong" w:hAnsi="FangSong"/>
          <w:sz w:val="20"/>
        </w:rPr>
        <w:t xml:space="preserve">    </w:t>
      </w:r>
      <w:r>
        <w:rPr>
          <w:rFonts w:ascii="FangSong" w:hAnsi="FangSong"/>
          <w:sz w:val="20"/>
        </w:rPr>
        <w:t>合同履约期限：</w:t>
      </w:r>
      <w:r>
        <w:rPr>
          <w:rStyle w:val="bookmark-item"/>
          <w:rFonts w:ascii="FangSong" w:hAnsi="FangSong"/>
          <w:sz w:val="20"/>
        </w:rPr>
        <w:t>标项</w:t>
      </w:r>
      <w:r>
        <w:rPr>
          <w:rStyle w:val="bookmark-item"/>
          <w:rFonts w:ascii="FangSong" w:hAnsi="FangSong"/>
          <w:sz w:val="20"/>
        </w:rPr>
        <w:t xml:space="preserve"> 1</w:t>
      </w:r>
      <w:r>
        <w:rPr>
          <w:rStyle w:val="bookmark-item"/>
          <w:rFonts w:ascii="FangSong" w:hAnsi="FangSong"/>
          <w:sz w:val="20"/>
        </w:rPr>
        <w:t>，合同签订后</w:t>
      </w:r>
      <w:r>
        <w:rPr>
          <w:rStyle w:val="bookmark-item"/>
          <w:rFonts w:ascii="FangSong" w:hAnsi="FangSong"/>
          <w:sz w:val="20"/>
        </w:rPr>
        <w:t>180</w:t>
      </w:r>
      <w:r>
        <w:rPr>
          <w:rStyle w:val="bookmark-item"/>
          <w:rFonts w:ascii="FangSong" w:hAnsi="FangSong"/>
          <w:sz w:val="20"/>
        </w:rPr>
        <w:t>日历天内完成编制并递交最终成果文件。</w:t>
      </w:r>
      <w:r>
        <w:rPr>
          <w:rFonts w:ascii="FangSong" w:hAnsi="FangSong"/>
          <w:sz w:val="20"/>
        </w:rPr>
        <w:t> </w:t>
      </w:r>
      <w:r>
        <w:rPr>
          <w:rFonts w:ascii="FangSong" w:hAnsi="FangSong"/>
        </w:rPr>
        <w:t> </w:t>
      </w:r>
    </w:p>
    <w:p w:rsidR="00591141" w:rsidRDefault="00591141" w:rsidP="00591141">
      <w:pPr>
        <w:pStyle w:val="a9"/>
        <w:spacing w:before="55" w:beforeAutospacing="0" w:after="55" w:afterAutospacing="0" w:line="218" w:lineRule="atLeast"/>
        <w:rPr>
          <w:rFonts w:ascii="FangSong" w:hAnsi="FangSong"/>
        </w:rPr>
      </w:pPr>
      <w:r>
        <w:rPr>
          <w:rFonts w:ascii="FangSong" w:hAnsi="FangSong"/>
          <w:sz w:val="20"/>
        </w:rPr>
        <w:t xml:space="preserve">    </w:t>
      </w:r>
      <w:r>
        <w:rPr>
          <w:rFonts w:ascii="FangSong" w:hAnsi="FangSong"/>
          <w:sz w:val="20"/>
        </w:rPr>
        <w:t>本项目（</w:t>
      </w:r>
      <w:r>
        <w:rPr>
          <w:rStyle w:val="bookmark-item"/>
          <w:rFonts w:ascii="FangSong" w:hAnsi="FangSong"/>
          <w:sz w:val="20"/>
        </w:rPr>
        <w:t>否</w:t>
      </w:r>
      <w:r>
        <w:rPr>
          <w:rFonts w:ascii="FangSong" w:hAnsi="FangSong"/>
          <w:sz w:val="20"/>
        </w:rPr>
        <w:t>）接受联合体投标。</w:t>
      </w:r>
      <w:r>
        <w:rPr>
          <w:rFonts w:ascii="FangSong" w:hAnsi="FangSong"/>
        </w:rPr>
        <w:t>  </w:t>
      </w:r>
    </w:p>
    <w:p w:rsidR="00591141" w:rsidRDefault="00591141" w:rsidP="00591141">
      <w:pPr>
        <w:pStyle w:val="a9"/>
        <w:spacing w:before="185" w:beforeAutospacing="0" w:after="185" w:afterAutospacing="0" w:line="327" w:lineRule="atLeast"/>
        <w:rPr>
          <w:rFonts w:ascii="黑体" w:eastAsia="黑体" w:hAnsi="黑体"/>
          <w:sz w:val="20"/>
        </w:rPr>
      </w:pPr>
      <w:r>
        <w:rPr>
          <w:rStyle w:val="ac"/>
          <w:rFonts w:ascii="黑体" w:eastAsia="黑体" w:hAnsi="黑体" w:hint="eastAsia"/>
        </w:rPr>
        <w:t>二、申请人的资格要求：</w:t>
      </w:r>
    </w:p>
    <w:p w:rsidR="00591141" w:rsidRDefault="00591141" w:rsidP="00591141">
      <w:pPr>
        <w:pStyle w:val="a9"/>
        <w:spacing w:before="55" w:beforeAutospacing="0" w:after="55" w:afterAutospacing="0" w:line="218" w:lineRule="atLeast"/>
        <w:rPr>
          <w:rFonts w:ascii="FangSong" w:eastAsia="宋体" w:hAnsi="FangSong" w:hint="eastAsia"/>
          <w:szCs w:val="24"/>
        </w:rPr>
      </w:pPr>
      <w:r>
        <w:rPr>
          <w:rFonts w:ascii="FangSong" w:hAnsi="FangSong"/>
          <w:sz w:val="20"/>
        </w:rPr>
        <w:t>    1.</w:t>
      </w:r>
      <w:r>
        <w:rPr>
          <w:rFonts w:ascii="FangSong" w:hAnsi="FangSong"/>
          <w:sz w:val="20"/>
        </w:rPr>
        <w:t>满足《中华人民共和国政府采购法》第二十二条规定；</w:t>
      </w:r>
    </w:p>
    <w:p w:rsidR="00591141" w:rsidRDefault="00591141" w:rsidP="00591141">
      <w:pPr>
        <w:pStyle w:val="a9"/>
        <w:spacing w:before="55" w:beforeAutospacing="0" w:after="55" w:afterAutospacing="0" w:line="218" w:lineRule="atLeast"/>
        <w:rPr>
          <w:rFonts w:ascii="FangSong" w:hAnsi="FangSong"/>
        </w:rPr>
      </w:pPr>
      <w:r>
        <w:rPr>
          <w:rFonts w:ascii="FangSong" w:hAnsi="FangSong"/>
          <w:sz w:val="20"/>
        </w:rPr>
        <w:t>    2.</w:t>
      </w:r>
      <w:r>
        <w:rPr>
          <w:rFonts w:ascii="FangSong" w:hAnsi="FangSong"/>
          <w:sz w:val="20"/>
        </w:rPr>
        <w:t>落实政府采购政策需满足的资格要求：</w:t>
      </w:r>
      <w:r>
        <w:rPr>
          <w:rStyle w:val="bookmark-item"/>
          <w:rFonts w:ascii="FangSong" w:hAnsi="FangSong"/>
          <w:sz w:val="20"/>
        </w:rPr>
        <w:t>标项</w:t>
      </w:r>
      <w:r>
        <w:rPr>
          <w:rStyle w:val="bookmark-item"/>
          <w:rFonts w:ascii="FangSong" w:hAnsi="FangSong"/>
          <w:sz w:val="20"/>
        </w:rPr>
        <w:t>1</w:t>
      </w:r>
      <w:r>
        <w:rPr>
          <w:rStyle w:val="bookmark-item"/>
          <w:rFonts w:ascii="FangSong" w:hAnsi="FangSong"/>
          <w:sz w:val="20"/>
        </w:rPr>
        <w:t>：</w:t>
      </w:r>
      <w:r>
        <w:rPr>
          <w:rStyle w:val="bookmark-item"/>
          <w:rFonts w:ascii="FangSong" w:hAnsi="FangSong"/>
          <w:sz w:val="20"/>
        </w:rPr>
        <w:t>1</w:t>
      </w:r>
      <w:r>
        <w:rPr>
          <w:rStyle w:val="bookmark-item"/>
          <w:rFonts w:ascii="FangSong" w:hAnsi="FangSong"/>
          <w:sz w:val="20"/>
        </w:rPr>
        <w:t>、财政部、国家发展改革委、生态环境部、市场监管总局《关于调整优化节能产品、环境标志产品政府采购执行机制的通知》（财库</w:t>
      </w:r>
      <w:r>
        <w:rPr>
          <w:rStyle w:val="bookmark-item"/>
          <w:rFonts w:ascii="FangSong" w:hAnsi="FangSong"/>
          <w:sz w:val="20"/>
        </w:rPr>
        <w:t>[2019]9</w:t>
      </w:r>
      <w:r>
        <w:rPr>
          <w:rStyle w:val="bookmark-item"/>
          <w:rFonts w:ascii="FangSong" w:hAnsi="FangSong"/>
          <w:sz w:val="20"/>
        </w:rPr>
        <w:t>号文）；</w:t>
      </w:r>
      <w:r>
        <w:rPr>
          <w:rStyle w:val="bookmark-item"/>
          <w:rFonts w:ascii="FangSong" w:hAnsi="FangSong"/>
          <w:sz w:val="20"/>
        </w:rPr>
        <w:t>2</w:t>
      </w:r>
      <w:r>
        <w:rPr>
          <w:rStyle w:val="bookmark-item"/>
          <w:rFonts w:ascii="FangSong" w:hAnsi="FangSong"/>
          <w:sz w:val="20"/>
        </w:rPr>
        <w:t>、财政部、生态环境部《关于印发环境标志产品政府采购品目清单的通知》（财库</w:t>
      </w:r>
      <w:r>
        <w:rPr>
          <w:rStyle w:val="bookmark-item"/>
          <w:rFonts w:ascii="FangSong" w:hAnsi="FangSong"/>
          <w:sz w:val="20"/>
        </w:rPr>
        <w:t>[2019]18</w:t>
      </w:r>
      <w:r>
        <w:rPr>
          <w:rStyle w:val="bookmark-item"/>
          <w:rFonts w:ascii="FangSong" w:hAnsi="FangSong"/>
          <w:sz w:val="20"/>
        </w:rPr>
        <w:t>号文）；</w:t>
      </w:r>
      <w:r>
        <w:rPr>
          <w:rStyle w:val="bookmark-item"/>
          <w:rFonts w:ascii="FangSong" w:hAnsi="FangSong"/>
          <w:sz w:val="20"/>
        </w:rPr>
        <w:t>3</w:t>
      </w:r>
      <w:r>
        <w:rPr>
          <w:rStyle w:val="bookmark-item"/>
          <w:rFonts w:ascii="FangSong" w:hAnsi="FangSong"/>
          <w:sz w:val="20"/>
        </w:rPr>
        <w:t>、财政部、发展改革委《关于印发节能产品政府采购品目清单的通知》（财库</w:t>
      </w:r>
      <w:r>
        <w:rPr>
          <w:rStyle w:val="bookmark-item"/>
          <w:rFonts w:ascii="FangSong" w:hAnsi="FangSong"/>
          <w:sz w:val="20"/>
        </w:rPr>
        <w:t>[2019]19</w:t>
      </w:r>
      <w:r>
        <w:rPr>
          <w:rStyle w:val="bookmark-item"/>
          <w:rFonts w:ascii="FangSong" w:hAnsi="FangSong"/>
          <w:sz w:val="20"/>
        </w:rPr>
        <w:t>号文）；</w:t>
      </w:r>
      <w:r>
        <w:rPr>
          <w:rStyle w:val="bookmark-item"/>
          <w:rFonts w:ascii="FangSong" w:hAnsi="FangSong"/>
          <w:sz w:val="20"/>
        </w:rPr>
        <w:t>4</w:t>
      </w:r>
      <w:r>
        <w:rPr>
          <w:rStyle w:val="bookmark-item"/>
          <w:rFonts w:ascii="FangSong" w:hAnsi="FangSong"/>
          <w:sz w:val="20"/>
        </w:rPr>
        <w:t>、市场监管总局《市场监管总局关于发布参与实施政府采购节能产品、环境标志产品认证机构名录的公告》（</w:t>
      </w:r>
      <w:r>
        <w:rPr>
          <w:rStyle w:val="bookmark-item"/>
          <w:rFonts w:ascii="FangSong" w:hAnsi="FangSong"/>
          <w:sz w:val="20"/>
        </w:rPr>
        <w:t>2019</w:t>
      </w:r>
      <w:r>
        <w:rPr>
          <w:rStyle w:val="bookmark-item"/>
          <w:rFonts w:ascii="FangSong" w:hAnsi="FangSong"/>
          <w:sz w:val="20"/>
        </w:rPr>
        <w:t>年第</w:t>
      </w:r>
      <w:r>
        <w:rPr>
          <w:rStyle w:val="bookmark-item"/>
          <w:rFonts w:ascii="FangSong" w:hAnsi="FangSong"/>
          <w:sz w:val="20"/>
        </w:rPr>
        <w:t>16</w:t>
      </w:r>
      <w:r>
        <w:rPr>
          <w:rStyle w:val="bookmark-item"/>
          <w:rFonts w:ascii="FangSong" w:hAnsi="FangSong"/>
          <w:sz w:val="20"/>
        </w:rPr>
        <w:t>号）；</w:t>
      </w:r>
      <w:r>
        <w:rPr>
          <w:rStyle w:val="bookmark-item"/>
          <w:rFonts w:ascii="FangSong" w:hAnsi="FangSong"/>
          <w:sz w:val="20"/>
        </w:rPr>
        <w:t>5</w:t>
      </w:r>
      <w:r>
        <w:rPr>
          <w:rStyle w:val="bookmark-item"/>
          <w:rFonts w:ascii="FangSong" w:hAnsi="FangSong"/>
          <w:sz w:val="20"/>
        </w:rPr>
        <w:t>、《政府采购促进中小企业发展暂行办法》（财库〔</w:t>
      </w:r>
      <w:r>
        <w:rPr>
          <w:rStyle w:val="bookmark-item"/>
          <w:rFonts w:ascii="FangSong" w:hAnsi="FangSong"/>
          <w:sz w:val="20"/>
        </w:rPr>
        <w:t>2020</w:t>
      </w:r>
      <w:r>
        <w:rPr>
          <w:rStyle w:val="bookmark-item"/>
          <w:rFonts w:ascii="FangSong" w:hAnsi="FangSong"/>
          <w:sz w:val="20"/>
        </w:rPr>
        <w:t>〕</w:t>
      </w:r>
      <w:r>
        <w:rPr>
          <w:rStyle w:val="bookmark-item"/>
          <w:rFonts w:ascii="FangSong" w:hAnsi="FangSong"/>
          <w:sz w:val="20"/>
        </w:rPr>
        <w:t>46</w:t>
      </w:r>
      <w:r>
        <w:rPr>
          <w:rStyle w:val="bookmark-item"/>
          <w:rFonts w:ascii="FangSong" w:hAnsi="FangSong"/>
          <w:sz w:val="20"/>
        </w:rPr>
        <w:t>号）；</w:t>
      </w:r>
      <w:r>
        <w:rPr>
          <w:rStyle w:val="bookmark-item"/>
          <w:rFonts w:ascii="FangSong" w:hAnsi="FangSong"/>
          <w:sz w:val="20"/>
        </w:rPr>
        <w:t xml:space="preserve"> 6</w:t>
      </w:r>
      <w:r>
        <w:rPr>
          <w:rStyle w:val="bookmark-item"/>
          <w:rFonts w:ascii="FangSong" w:hAnsi="FangSong"/>
          <w:sz w:val="20"/>
        </w:rPr>
        <w:t>、关于促进残疾人就业政府采购政策的通知》（财库〔</w:t>
      </w:r>
      <w:r>
        <w:rPr>
          <w:rStyle w:val="bookmark-item"/>
          <w:rFonts w:ascii="FangSong" w:hAnsi="FangSong"/>
          <w:sz w:val="20"/>
        </w:rPr>
        <w:t>2017</w:t>
      </w:r>
      <w:r>
        <w:rPr>
          <w:rStyle w:val="bookmark-item"/>
          <w:rFonts w:ascii="FangSong" w:hAnsi="FangSong"/>
          <w:sz w:val="20"/>
        </w:rPr>
        <w:t>〕</w:t>
      </w:r>
      <w:r>
        <w:rPr>
          <w:rStyle w:val="bookmark-item"/>
          <w:rFonts w:ascii="FangSong" w:hAnsi="FangSong"/>
          <w:sz w:val="20"/>
        </w:rPr>
        <w:t>141</w:t>
      </w:r>
      <w:r>
        <w:rPr>
          <w:rStyle w:val="bookmark-item"/>
          <w:rFonts w:ascii="FangSong" w:hAnsi="FangSong"/>
          <w:sz w:val="20"/>
        </w:rPr>
        <w:t>号）；</w:t>
      </w:r>
      <w:r>
        <w:rPr>
          <w:rStyle w:val="bookmark-item"/>
          <w:rFonts w:ascii="FangSong" w:hAnsi="FangSong"/>
          <w:sz w:val="20"/>
        </w:rPr>
        <w:t>7</w:t>
      </w:r>
      <w:r>
        <w:rPr>
          <w:rStyle w:val="bookmark-item"/>
          <w:rFonts w:ascii="FangSong" w:hAnsi="FangSong"/>
          <w:sz w:val="20"/>
        </w:rPr>
        <w:t>、《关于政府采购支持监狱企业发展有关问题的通知》（财库〔</w:t>
      </w:r>
      <w:r>
        <w:rPr>
          <w:rStyle w:val="bookmark-item"/>
          <w:rFonts w:ascii="FangSong" w:hAnsi="FangSong"/>
          <w:sz w:val="20"/>
        </w:rPr>
        <w:t>2014</w:t>
      </w:r>
      <w:r>
        <w:rPr>
          <w:rStyle w:val="bookmark-item"/>
          <w:rFonts w:ascii="FangSong" w:hAnsi="FangSong"/>
          <w:sz w:val="20"/>
        </w:rPr>
        <w:t>〕</w:t>
      </w:r>
      <w:r>
        <w:rPr>
          <w:rStyle w:val="bookmark-item"/>
          <w:rFonts w:ascii="FangSong" w:hAnsi="FangSong"/>
          <w:sz w:val="20"/>
        </w:rPr>
        <w:t>68</w:t>
      </w:r>
      <w:r>
        <w:rPr>
          <w:rStyle w:val="bookmark-item"/>
          <w:rFonts w:ascii="FangSong" w:hAnsi="FangSong"/>
          <w:sz w:val="20"/>
        </w:rPr>
        <w:t>号）；</w:t>
      </w:r>
      <w:r>
        <w:rPr>
          <w:rFonts w:ascii="FangSong" w:hAnsi="FangSong"/>
          <w:sz w:val="20"/>
        </w:rPr>
        <w:t> </w:t>
      </w:r>
    </w:p>
    <w:p w:rsidR="00591141" w:rsidRDefault="00591141" w:rsidP="00591141">
      <w:pPr>
        <w:pStyle w:val="a9"/>
        <w:spacing w:before="55" w:beforeAutospacing="0" w:after="55" w:afterAutospacing="0" w:line="218" w:lineRule="atLeast"/>
        <w:rPr>
          <w:rFonts w:ascii="FangSong" w:hAnsi="FangSong"/>
        </w:rPr>
      </w:pPr>
      <w:r>
        <w:rPr>
          <w:rFonts w:ascii="FangSong" w:hAnsi="FangSong"/>
          <w:sz w:val="20"/>
        </w:rPr>
        <w:t>    3.</w:t>
      </w:r>
      <w:r>
        <w:rPr>
          <w:rFonts w:ascii="FangSong" w:hAnsi="FangSong"/>
          <w:sz w:val="20"/>
        </w:rPr>
        <w:t>本项目的特定资格要求：</w:t>
      </w:r>
      <w:r>
        <w:rPr>
          <w:rStyle w:val="bookmark-item"/>
          <w:rFonts w:ascii="FangSong" w:hAnsi="FangSong"/>
          <w:sz w:val="20"/>
        </w:rPr>
        <w:t>标项</w:t>
      </w:r>
      <w:r>
        <w:rPr>
          <w:rStyle w:val="bookmark-item"/>
          <w:rFonts w:ascii="FangSong" w:hAnsi="FangSong"/>
          <w:sz w:val="20"/>
        </w:rPr>
        <w:t>1</w:t>
      </w:r>
      <w:r>
        <w:rPr>
          <w:rStyle w:val="bookmark-item"/>
          <w:rFonts w:ascii="FangSong" w:hAnsi="FangSong"/>
          <w:sz w:val="20"/>
        </w:rPr>
        <w:t>：供应商须具备有效的测绘行政主管部门颁发的测绘丙级及以上资质证书（专业范围包括建筑工程测量、市政工程测量）</w:t>
      </w:r>
      <w:r>
        <w:rPr>
          <w:rFonts w:ascii="FangSong" w:hAnsi="FangSong"/>
          <w:sz w:val="20"/>
        </w:rPr>
        <w:t> </w:t>
      </w:r>
    </w:p>
    <w:p w:rsidR="00591141" w:rsidRDefault="00591141" w:rsidP="00591141">
      <w:pPr>
        <w:pStyle w:val="a9"/>
        <w:spacing w:before="185" w:beforeAutospacing="0" w:after="185" w:afterAutospacing="0" w:line="327" w:lineRule="atLeast"/>
        <w:rPr>
          <w:rFonts w:ascii="黑体" w:eastAsia="黑体" w:hAnsi="黑体"/>
          <w:sz w:val="20"/>
        </w:rPr>
      </w:pPr>
      <w:r>
        <w:rPr>
          <w:rStyle w:val="ac"/>
          <w:rFonts w:ascii="黑体" w:eastAsia="黑体" w:hAnsi="黑体" w:hint="eastAsia"/>
        </w:rPr>
        <w:t>三、获取采购文件</w:t>
      </w:r>
    </w:p>
    <w:p w:rsidR="00591141" w:rsidRDefault="00591141" w:rsidP="00591141">
      <w:pPr>
        <w:pStyle w:val="a9"/>
        <w:spacing w:before="55" w:beforeAutospacing="0" w:after="55" w:afterAutospacing="0" w:line="218" w:lineRule="atLeast"/>
        <w:rPr>
          <w:rFonts w:ascii="FangSong" w:eastAsia="宋体" w:hAnsi="FangSong" w:hint="eastAsia"/>
          <w:szCs w:val="24"/>
        </w:rPr>
      </w:pPr>
      <w:r>
        <w:rPr>
          <w:rFonts w:ascii="FangSong" w:hAnsi="FangSong"/>
          <w:sz w:val="20"/>
        </w:rPr>
        <w:t>    </w:t>
      </w:r>
      <w:r>
        <w:rPr>
          <w:rFonts w:ascii="FangSong" w:hAnsi="FangSong"/>
          <w:sz w:val="20"/>
        </w:rPr>
        <w:t>时间：</w:t>
      </w:r>
      <w:r>
        <w:rPr>
          <w:rStyle w:val="bookmark-item"/>
          <w:rFonts w:ascii="FangSong" w:hAnsi="FangSong"/>
          <w:sz w:val="20"/>
        </w:rPr>
        <w:t>2021</w:t>
      </w:r>
      <w:r>
        <w:rPr>
          <w:rStyle w:val="bookmark-item"/>
          <w:rFonts w:ascii="FangSong" w:hAnsi="FangSong"/>
          <w:sz w:val="20"/>
        </w:rPr>
        <w:t>年</w:t>
      </w:r>
      <w:r>
        <w:rPr>
          <w:rStyle w:val="bookmark-item"/>
          <w:rFonts w:ascii="FangSong" w:hAnsi="FangSong"/>
          <w:sz w:val="20"/>
        </w:rPr>
        <w:t>11</w:t>
      </w:r>
      <w:r>
        <w:rPr>
          <w:rStyle w:val="bookmark-item"/>
          <w:rFonts w:ascii="FangSong" w:hAnsi="FangSong"/>
          <w:sz w:val="20"/>
        </w:rPr>
        <w:t>月</w:t>
      </w:r>
      <w:r>
        <w:rPr>
          <w:rStyle w:val="bookmark-item"/>
          <w:rFonts w:ascii="FangSong" w:hAnsi="FangSong"/>
          <w:sz w:val="20"/>
        </w:rPr>
        <w:t>29</w:t>
      </w:r>
      <w:r>
        <w:rPr>
          <w:rStyle w:val="bookmark-item"/>
          <w:rFonts w:ascii="FangSong" w:hAnsi="FangSong"/>
          <w:sz w:val="20"/>
        </w:rPr>
        <w:t>日</w:t>
      </w:r>
      <w:r>
        <w:rPr>
          <w:rFonts w:ascii="FangSong" w:hAnsi="FangSong"/>
          <w:sz w:val="20"/>
        </w:rPr>
        <w:t>至</w:t>
      </w:r>
      <w:r>
        <w:rPr>
          <w:rStyle w:val="bookmark-item"/>
          <w:rFonts w:ascii="FangSong" w:hAnsi="FangSong"/>
          <w:sz w:val="20"/>
        </w:rPr>
        <w:t>2021</w:t>
      </w:r>
      <w:r>
        <w:rPr>
          <w:rStyle w:val="bookmark-item"/>
          <w:rFonts w:ascii="FangSong" w:hAnsi="FangSong"/>
          <w:sz w:val="20"/>
        </w:rPr>
        <w:t>年</w:t>
      </w:r>
      <w:r>
        <w:rPr>
          <w:rStyle w:val="bookmark-item"/>
          <w:rFonts w:ascii="FangSong" w:hAnsi="FangSong"/>
          <w:sz w:val="20"/>
        </w:rPr>
        <w:t>12</w:t>
      </w:r>
      <w:r>
        <w:rPr>
          <w:rStyle w:val="bookmark-item"/>
          <w:rFonts w:ascii="FangSong" w:hAnsi="FangSong"/>
          <w:sz w:val="20"/>
        </w:rPr>
        <w:t>月</w:t>
      </w:r>
      <w:r>
        <w:rPr>
          <w:rStyle w:val="bookmark-item"/>
          <w:rFonts w:ascii="FangSong" w:hAnsi="FangSong"/>
          <w:sz w:val="20"/>
        </w:rPr>
        <w:t>04</w:t>
      </w:r>
      <w:r>
        <w:rPr>
          <w:rStyle w:val="bookmark-item"/>
          <w:rFonts w:ascii="FangSong" w:hAnsi="FangSong"/>
          <w:sz w:val="20"/>
        </w:rPr>
        <w:t>日</w:t>
      </w:r>
      <w:r>
        <w:rPr>
          <w:rFonts w:ascii="FangSong" w:hAnsi="FangSong"/>
          <w:sz w:val="20"/>
        </w:rPr>
        <w:t>，每天上午</w:t>
      </w:r>
      <w:r>
        <w:rPr>
          <w:rStyle w:val="bookmark-item"/>
          <w:rFonts w:ascii="FangSong" w:hAnsi="FangSong"/>
          <w:sz w:val="20"/>
        </w:rPr>
        <w:t>09:30</w:t>
      </w:r>
      <w:r>
        <w:rPr>
          <w:rStyle w:val="bookmark-item"/>
          <w:rFonts w:ascii="FangSong" w:hAnsi="FangSong"/>
          <w:sz w:val="20"/>
        </w:rPr>
        <w:t>至</w:t>
      </w:r>
      <w:r>
        <w:rPr>
          <w:rStyle w:val="bookmark-item"/>
          <w:rFonts w:ascii="FangSong" w:hAnsi="FangSong"/>
          <w:sz w:val="20"/>
        </w:rPr>
        <w:t>13:30</w:t>
      </w:r>
      <w:r>
        <w:rPr>
          <w:rFonts w:ascii="FangSong" w:hAnsi="FangSong"/>
          <w:sz w:val="20"/>
        </w:rPr>
        <w:t>，下午</w:t>
      </w:r>
      <w:r>
        <w:rPr>
          <w:rStyle w:val="bookmark-item"/>
          <w:rFonts w:ascii="FangSong" w:hAnsi="FangSong"/>
          <w:sz w:val="20"/>
        </w:rPr>
        <w:t>15:30</w:t>
      </w:r>
      <w:r>
        <w:rPr>
          <w:rStyle w:val="bookmark-item"/>
          <w:rFonts w:ascii="FangSong" w:hAnsi="FangSong"/>
          <w:sz w:val="20"/>
        </w:rPr>
        <w:t>至</w:t>
      </w:r>
      <w:r>
        <w:rPr>
          <w:rStyle w:val="bookmark-item"/>
          <w:rFonts w:ascii="FangSong" w:hAnsi="FangSong"/>
          <w:sz w:val="20"/>
        </w:rPr>
        <w:t>19:30</w:t>
      </w:r>
      <w:r>
        <w:rPr>
          <w:rFonts w:ascii="FangSong" w:hAnsi="FangSong"/>
          <w:sz w:val="20"/>
        </w:rPr>
        <w:t>（北京时间，法定节假日除外）</w:t>
      </w:r>
    </w:p>
    <w:p w:rsidR="00591141" w:rsidRDefault="00591141" w:rsidP="00591141">
      <w:pPr>
        <w:pStyle w:val="a9"/>
        <w:spacing w:before="55" w:beforeAutospacing="0" w:after="55" w:afterAutospacing="0" w:line="218" w:lineRule="atLeast"/>
        <w:rPr>
          <w:rFonts w:ascii="FangSong" w:hAnsi="FangSong"/>
        </w:rPr>
      </w:pPr>
      <w:r>
        <w:rPr>
          <w:rFonts w:ascii="FangSong" w:hAnsi="FangSong"/>
          <w:sz w:val="20"/>
        </w:rPr>
        <w:lastRenderedPageBreak/>
        <w:t xml:space="preserve">    </w:t>
      </w:r>
      <w:r>
        <w:rPr>
          <w:rFonts w:ascii="FangSong" w:hAnsi="FangSong"/>
          <w:sz w:val="20"/>
        </w:rPr>
        <w:t>地点：</w:t>
      </w:r>
      <w:r>
        <w:rPr>
          <w:rStyle w:val="bookmark-item"/>
          <w:rFonts w:ascii="FangSong" w:hAnsi="FangSong"/>
          <w:sz w:val="20"/>
        </w:rPr>
        <w:t>哈密市伊州区向阳东路金星大厦</w:t>
      </w:r>
      <w:r>
        <w:rPr>
          <w:rStyle w:val="bookmark-item"/>
          <w:rFonts w:ascii="FangSong" w:hAnsi="FangSong"/>
          <w:sz w:val="20"/>
        </w:rPr>
        <w:t>2</w:t>
      </w:r>
      <w:r>
        <w:rPr>
          <w:rStyle w:val="bookmark-item"/>
          <w:rFonts w:ascii="FangSong" w:hAnsi="FangSong"/>
          <w:sz w:val="20"/>
        </w:rPr>
        <w:t>单元</w:t>
      </w:r>
      <w:r>
        <w:rPr>
          <w:rStyle w:val="bookmark-item"/>
          <w:rFonts w:ascii="FangSong" w:hAnsi="FangSong"/>
          <w:sz w:val="20"/>
        </w:rPr>
        <w:t>4</w:t>
      </w:r>
      <w:r>
        <w:rPr>
          <w:rStyle w:val="bookmark-item"/>
          <w:rFonts w:ascii="FangSong" w:hAnsi="FangSong"/>
          <w:sz w:val="20"/>
        </w:rPr>
        <w:t>楼</w:t>
      </w:r>
      <w:r>
        <w:rPr>
          <w:rFonts w:ascii="FangSong" w:hAnsi="FangSong"/>
          <w:sz w:val="20"/>
        </w:rPr>
        <w:t> </w:t>
      </w:r>
    </w:p>
    <w:p w:rsidR="00591141" w:rsidRDefault="00591141" w:rsidP="00591141">
      <w:pPr>
        <w:pStyle w:val="a9"/>
        <w:spacing w:before="55" w:beforeAutospacing="0" w:after="55" w:afterAutospacing="0" w:line="218" w:lineRule="atLeast"/>
        <w:rPr>
          <w:rFonts w:ascii="FangSong" w:hAnsi="FangSong"/>
        </w:rPr>
      </w:pPr>
      <w:r>
        <w:rPr>
          <w:rFonts w:ascii="FangSong" w:hAnsi="FangSong"/>
          <w:sz w:val="20"/>
        </w:rPr>
        <w:t xml:space="preserve">    </w:t>
      </w:r>
      <w:r>
        <w:rPr>
          <w:rFonts w:ascii="FangSong" w:hAnsi="FangSong"/>
          <w:sz w:val="20"/>
        </w:rPr>
        <w:t>方式：</w:t>
      </w:r>
      <w:r>
        <w:rPr>
          <w:rStyle w:val="bookmark-item"/>
          <w:rFonts w:ascii="FangSong" w:hAnsi="FangSong"/>
          <w:sz w:val="20"/>
        </w:rPr>
        <w:t>现场获取招标文件</w:t>
      </w:r>
      <w:r>
        <w:rPr>
          <w:rFonts w:ascii="FangSong" w:hAnsi="FangSong"/>
          <w:sz w:val="20"/>
        </w:rPr>
        <w:t> </w:t>
      </w:r>
    </w:p>
    <w:p w:rsidR="00591141" w:rsidRDefault="00591141" w:rsidP="00591141">
      <w:pPr>
        <w:pStyle w:val="a9"/>
        <w:spacing w:before="55" w:beforeAutospacing="0" w:after="55" w:afterAutospacing="0" w:line="218" w:lineRule="atLeast"/>
        <w:rPr>
          <w:rFonts w:ascii="FangSong" w:hAnsi="FangSong"/>
        </w:rPr>
      </w:pPr>
      <w:r>
        <w:rPr>
          <w:rFonts w:ascii="FangSong" w:hAnsi="FangSong"/>
          <w:sz w:val="20"/>
        </w:rPr>
        <w:t xml:space="preserve">    </w:t>
      </w:r>
      <w:r>
        <w:rPr>
          <w:rFonts w:ascii="FangSong" w:hAnsi="FangSong"/>
          <w:sz w:val="20"/>
        </w:rPr>
        <w:t>售价（元）：</w:t>
      </w:r>
      <w:r>
        <w:rPr>
          <w:rStyle w:val="bookmark-item"/>
          <w:rFonts w:ascii="FangSong" w:hAnsi="FangSong"/>
          <w:sz w:val="20"/>
        </w:rPr>
        <w:t>200</w:t>
      </w:r>
      <w:r>
        <w:rPr>
          <w:rFonts w:ascii="FangSong" w:hAnsi="FangSong"/>
          <w:sz w:val="20"/>
        </w:rPr>
        <w:t> </w:t>
      </w:r>
    </w:p>
    <w:p w:rsidR="00591141" w:rsidRDefault="00591141" w:rsidP="00591141">
      <w:pPr>
        <w:pStyle w:val="a9"/>
        <w:spacing w:before="185" w:beforeAutospacing="0" w:after="185" w:afterAutospacing="0" w:line="327" w:lineRule="atLeast"/>
        <w:rPr>
          <w:rFonts w:ascii="黑体" w:eastAsia="黑体" w:hAnsi="黑体"/>
          <w:sz w:val="20"/>
        </w:rPr>
      </w:pPr>
      <w:r>
        <w:rPr>
          <w:rStyle w:val="ac"/>
          <w:rFonts w:ascii="黑体" w:eastAsia="黑体" w:hAnsi="黑体" w:hint="eastAsia"/>
        </w:rPr>
        <w:t>四、响应文件提交</w:t>
      </w:r>
      <w:r>
        <w:rPr>
          <w:rFonts w:eastAsia="宋体" w:cs="宋体" w:hint="eastAsia"/>
          <w:sz w:val="20"/>
        </w:rPr>
        <w:t> </w:t>
      </w:r>
    </w:p>
    <w:p w:rsidR="00591141" w:rsidRDefault="00591141" w:rsidP="00591141">
      <w:pPr>
        <w:pStyle w:val="a9"/>
        <w:spacing w:before="55" w:beforeAutospacing="0" w:after="55" w:afterAutospacing="0" w:line="218" w:lineRule="atLeast"/>
        <w:rPr>
          <w:rFonts w:ascii="FangSong" w:eastAsia="宋体" w:hAnsi="FangSong" w:hint="eastAsia"/>
          <w:sz w:val="20"/>
        </w:rPr>
      </w:pPr>
      <w:r>
        <w:rPr>
          <w:rFonts w:ascii="FangSong" w:hAnsi="FangSong"/>
          <w:sz w:val="20"/>
        </w:rPr>
        <w:t xml:space="preserve">    </w:t>
      </w:r>
      <w:r>
        <w:rPr>
          <w:rFonts w:ascii="FangSong" w:hAnsi="FangSong"/>
          <w:sz w:val="20"/>
        </w:rPr>
        <w:t>截止时间：</w:t>
      </w:r>
      <w:r>
        <w:rPr>
          <w:rStyle w:val="bookmark-item"/>
          <w:rFonts w:ascii="FangSong" w:hAnsi="FangSong"/>
          <w:sz w:val="20"/>
        </w:rPr>
        <w:t>2021</w:t>
      </w:r>
      <w:r>
        <w:rPr>
          <w:rStyle w:val="bookmark-item"/>
          <w:rFonts w:ascii="FangSong" w:hAnsi="FangSong"/>
          <w:sz w:val="20"/>
        </w:rPr>
        <w:t>年</w:t>
      </w:r>
      <w:r>
        <w:rPr>
          <w:rStyle w:val="bookmark-item"/>
          <w:rFonts w:ascii="FangSong" w:hAnsi="FangSong"/>
          <w:sz w:val="20"/>
        </w:rPr>
        <w:t>12</w:t>
      </w:r>
      <w:r>
        <w:rPr>
          <w:rStyle w:val="bookmark-item"/>
          <w:rFonts w:ascii="FangSong" w:hAnsi="FangSong"/>
          <w:sz w:val="20"/>
        </w:rPr>
        <w:t>月</w:t>
      </w:r>
      <w:r>
        <w:rPr>
          <w:rStyle w:val="bookmark-item"/>
          <w:rFonts w:ascii="FangSong" w:hAnsi="FangSong"/>
          <w:sz w:val="20"/>
        </w:rPr>
        <w:t>13</w:t>
      </w:r>
      <w:r>
        <w:rPr>
          <w:rStyle w:val="bookmark-item"/>
          <w:rFonts w:ascii="FangSong" w:hAnsi="FangSong"/>
          <w:sz w:val="20"/>
        </w:rPr>
        <w:t>日</w:t>
      </w:r>
      <w:r>
        <w:rPr>
          <w:rStyle w:val="bookmark-item"/>
          <w:rFonts w:ascii="FangSong" w:hAnsi="FangSong"/>
          <w:sz w:val="20"/>
        </w:rPr>
        <w:t xml:space="preserve"> 16:00</w:t>
      </w:r>
      <w:r>
        <w:rPr>
          <w:rFonts w:ascii="FangSong" w:hAnsi="FangSong"/>
          <w:sz w:val="20"/>
        </w:rPr>
        <w:t>（北京时间）</w:t>
      </w:r>
    </w:p>
    <w:p w:rsidR="00591141" w:rsidRDefault="00591141" w:rsidP="00591141">
      <w:pPr>
        <w:pStyle w:val="a9"/>
        <w:spacing w:before="55" w:beforeAutospacing="0" w:after="55" w:afterAutospacing="0" w:line="218" w:lineRule="atLeast"/>
        <w:rPr>
          <w:rFonts w:ascii="FangSong" w:hAnsi="FangSong"/>
          <w:sz w:val="20"/>
        </w:rPr>
      </w:pPr>
      <w:r>
        <w:rPr>
          <w:rFonts w:ascii="FangSong" w:hAnsi="FangSong"/>
          <w:sz w:val="20"/>
        </w:rPr>
        <w:t xml:space="preserve">    </w:t>
      </w:r>
      <w:r>
        <w:rPr>
          <w:rFonts w:ascii="FangSong" w:hAnsi="FangSong"/>
          <w:sz w:val="20"/>
        </w:rPr>
        <w:t>地点：</w:t>
      </w:r>
      <w:r>
        <w:rPr>
          <w:rStyle w:val="bookmark-item"/>
          <w:rFonts w:ascii="FangSong" w:hAnsi="FangSong"/>
          <w:sz w:val="20"/>
        </w:rPr>
        <w:t>新疆哈密市伊州区向阳东路金星大厦</w:t>
      </w:r>
      <w:r>
        <w:rPr>
          <w:rStyle w:val="bookmark-item"/>
          <w:rFonts w:ascii="FangSong" w:hAnsi="FangSong"/>
          <w:sz w:val="20"/>
        </w:rPr>
        <w:t>2</w:t>
      </w:r>
      <w:r>
        <w:rPr>
          <w:rStyle w:val="bookmark-item"/>
          <w:rFonts w:ascii="FangSong" w:hAnsi="FangSong"/>
          <w:sz w:val="20"/>
        </w:rPr>
        <w:t>单元</w:t>
      </w:r>
      <w:r>
        <w:rPr>
          <w:rStyle w:val="bookmark-item"/>
          <w:rFonts w:ascii="FangSong" w:hAnsi="FangSong"/>
          <w:sz w:val="20"/>
        </w:rPr>
        <w:t>4</w:t>
      </w:r>
      <w:r>
        <w:rPr>
          <w:rStyle w:val="bookmark-item"/>
          <w:rFonts w:ascii="FangSong" w:hAnsi="FangSong"/>
          <w:sz w:val="20"/>
        </w:rPr>
        <w:t>楼</w:t>
      </w:r>
      <w:r>
        <w:rPr>
          <w:rFonts w:ascii="FangSong" w:hAnsi="FangSong"/>
          <w:sz w:val="20"/>
        </w:rPr>
        <w:t> </w:t>
      </w:r>
    </w:p>
    <w:p w:rsidR="00591141" w:rsidRDefault="00591141" w:rsidP="00591141">
      <w:pPr>
        <w:pStyle w:val="a9"/>
        <w:spacing w:before="185" w:beforeAutospacing="0" w:after="185" w:afterAutospacing="0" w:line="327" w:lineRule="atLeast"/>
        <w:rPr>
          <w:rFonts w:ascii="黑体" w:eastAsia="黑体" w:hAnsi="黑体"/>
          <w:sz w:val="20"/>
        </w:rPr>
      </w:pPr>
      <w:r>
        <w:rPr>
          <w:rStyle w:val="ac"/>
          <w:rFonts w:ascii="黑体" w:eastAsia="黑体" w:hAnsi="黑体" w:hint="eastAsia"/>
        </w:rPr>
        <w:t>五、响应文件开启</w:t>
      </w:r>
      <w:r>
        <w:rPr>
          <w:rFonts w:eastAsia="宋体" w:cs="宋体" w:hint="eastAsia"/>
          <w:sz w:val="20"/>
        </w:rPr>
        <w:t> </w:t>
      </w:r>
    </w:p>
    <w:p w:rsidR="00591141" w:rsidRDefault="00591141" w:rsidP="00591141">
      <w:pPr>
        <w:pStyle w:val="a9"/>
        <w:spacing w:before="55" w:beforeAutospacing="0" w:after="55" w:afterAutospacing="0" w:line="218" w:lineRule="atLeast"/>
        <w:rPr>
          <w:rFonts w:ascii="FangSong" w:eastAsia="宋体" w:hAnsi="FangSong" w:hint="eastAsia"/>
          <w:sz w:val="20"/>
        </w:rPr>
      </w:pPr>
      <w:r>
        <w:rPr>
          <w:rFonts w:ascii="FangSong" w:hAnsi="FangSong"/>
          <w:sz w:val="20"/>
        </w:rPr>
        <w:t xml:space="preserve">    </w:t>
      </w:r>
      <w:r>
        <w:rPr>
          <w:rFonts w:ascii="FangSong" w:hAnsi="FangSong"/>
          <w:sz w:val="20"/>
        </w:rPr>
        <w:t>开启时间：</w:t>
      </w:r>
      <w:r>
        <w:rPr>
          <w:rStyle w:val="bookmark-item"/>
          <w:rFonts w:ascii="FangSong" w:hAnsi="FangSong"/>
          <w:sz w:val="20"/>
        </w:rPr>
        <w:t>2021</w:t>
      </w:r>
      <w:r>
        <w:rPr>
          <w:rStyle w:val="bookmark-item"/>
          <w:rFonts w:ascii="FangSong" w:hAnsi="FangSong"/>
          <w:sz w:val="20"/>
        </w:rPr>
        <w:t>年</w:t>
      </w:r>
      <w:r>
        <w:rPr>
          <w:rStyle w:val="bookmark-item"/>
          <w:rFonts w:ascii="FangSong" w:hAnsi="FangSong"/>
          <w:sz w:val="20"/>
        </w:rPr>
        <w:t>12</w:t>
      </w:r>
      <w:r>
        <w:rPr>
          <w:rStyle w:val="bookmark-item"/>
          <w:rFonts w:ascii="FangSong" w:hAnsi="FangSong"/>
          <w:sz w:val="20"/>
        </w:rPr>
        <w:t>月</w:t>
      </w:r>
      <w:r>
        <w:rPr>
          <w:rStyle w:val="bookmark-item"/>
          <w:rFonts w:ascii="FangSong" w:hAnsi="FangSong"/>
          <w:sz w:val="20"/>
        </w:rPr>
        <w:t>13</w:t>
      </w:r>
      <w:r>
        <w:rPr>
          <w:rStyle w:val="bookmark-item"/>
          <w:rFonts w:ascii="FangSong" w:hAnsi="FangSong"/>
          <w:sz w:val="20"/>
        </w:rPr>
        <w:t>日</w:t>
      </w:r>
      <w:r>
        <w:rPr>
          <w:rStyle w:val="bookmark-item"/>
          <w:rFonts w:ascii="FangSong" w:hAnsi="FangSong"/>
          <w:sz w:val="20"/>
        </w:rPr>
        <w:t xml:space="preserve"> 16:00</w:t>
      </w:r>
      <w:r>
        <w:rPr>
          <w:rFonts w:ascii="FangSong" w:hAnsi="FangSong"/>
          <w:sz w:val="20"/>
        </w:rPr>
        <w:t> </w:t>
      </w:r>
      <w:r>
        <w:rPr>
          <w:rFonts w:ascii="FangSong" w:hAnsi="FangSong"/>
          <w:sz w:val="20"/>
        </w:rPr>
        <w:t>（北京时间）</w:t>
      </w:r>
    </w:p>
    <w:p w:rsidR="00591141" w:rsidRDefault="00591141" w:rsidP="00591141">
      <w:pPr>
        <w:pStyle w:val="a9"/>
        <w:spacing w:before="55" w:beforeAutospacing="0" w:after="55" w:afterAutospacing="0" w:line="218" w:lineRule="atLeast"/>
        <w:rPr>
          <w:rFonts w:ascii="FangSong" w:hAnsi="FangSong"/>
          <w:sz w:val="20"/>
        </w:rPr>
      </w:pPr>
      <w:r>
        <w:rPr>
          <w:rFonts w:ascii="FangSong" w:hAnsi="FangSong"/>
          <w:sz w:val="20"/>
        </w:rPr>
        <w:t xml:space="preserve">    </w:t>
      </w:r>
      <w:r>
        <w:rPr>
          <w:rFonts w:ascii="FangSong" w:hAnsi="FangSong"/>
          <w:sz w:val="20"/>
        </w:rPr>
        <w:t>地点：</w:t>
      </w:r>
      <w:r>
        <w:rPr>
          <w:rStyle w:val="bookmark-item"/>
          <w:rFonts w:ascii="FangSong" w:hAnsi="FangSong"/>
          <w:sz w:val="20"/>
        </w:rPr>
        <w:t>哈密市伊州区向阳东路金星大厦</w:t>
      </w:r>
      <w:r>
        <w:rPr>
          <w:rStyle w:val="bookmark-item"/>
          <w:rFonts w:ascii="FangSong" w:hAnsi="FangSong"/>
          <w:sz w:val="20"/>
        </w:rPr>
        <w:t>2</w:t>
      </w:r>
      <w:r>
        <w:rPr>
          <w:rStyle w:val="bookmark-item"/>
          <w:rFonts w:ascii="FangSong" w:hAnsi="FangSong"/>
          <w:sz w:val="20"/>
        </w:rPr>
        <w:t>单元</w:t>
      </w:r>
      <w:r>
        <w:rPr>
          <w:rStyle w:val="bookmark-item"/>
          <w:rFonts w:ascii="FangSong" w:hAnsi="FangSong"/>
          <w:sz w:val="20"/>
        </w:rPr>
        <w:t>4</w:t>
      </w:r>
      <w:r>
        <w:rPr>
          <w:rStyle w:val="bookmark-item"/>
          <w:rFonts w:ascii="FangSong" w:hAnsi="FangSong"/>
          <w:sz w:val="20"/>
        </w:rPr>
        <w:t>楼</w:t>
      </w:r>
      <w:r>
        <w:rPr>
          <w:rFonts w:ascii="FangSong" w:hAnsi="FangSong"/>
          <w:sz w:val="20"/>
        </w:rPr>
        <w:t> </w:t>
      </w:r>
    </w:p>
    <w:p w:rsidR="00591141" w:rsidRDefault="00591141" w:rsidP="00591141">
      <w:pPr>
        <w:pStyle w:val="a9"/>
        <w:spacing w:before="185" w:beforeAutospacing="0" w:after="185" w:afterAutospacing="0" w:line="327" w:lineRule="atLeast"/>
        <w:rPr>
          <w:rFonts w:ascii="黑体" w:eastAsia="黑体" w:hAnsi="黑体"/>
          <w:sz w:val="23"/>
          <w:szCs w:val="23"/>
        </w:rPr>
      </w:pPr>
      <w:r>
        <w:rPr>
          <w:rStyle w:val="ac"/>
          <w:rFonts w:ascii="黑体" w:eastAsia="黑体" w:hAnsi="黑体" w:hint="eastAsia"/>
        </w:rPr>
        <w:t>六、公告期限</w:t>
      </w:r>
    </w:p>
    <w:p w:rsidR="00591141" w:rsidRDefault="00591141" w:rsidP="00591141">
      <w:pPr>
        <w:pStyle w:val="a9"/>
        <w:spacing w:before="55" w:beforeAutospacing="0" w:after="55" w:afterAutospacing="0"/>
        <w:rPr>
          <w:rFonts w:eastAsia="宋体" w:hint="eastAsia"/>
          <w:szCs w:val="24"/>
        </w:rPr>
      </w:pPr>
      <w:r>
        <w:rPr>
          <w:rFonts w:ascii="FangSong" w:hAnsi="FangSong"/>
          <w:sz w:val="20"/>
        </w:rPr>
        <w:t xml:space="preserve">    </w:t>
      </w:r>
      <w:r>
        <w:rPr>
          <w:rFonts w:ascii="FangSong" w:hAnsi="FangSong"/>
          <w:sz w:val="20"/>
        </w:rPr>
        <w:t>自本公告发布之日起</w:t>
      </w:r>
      <w:r>
        <w:rPr>
          <w:rFonts w:ascii="FangSong" w:hAnsi="FangSong"/>
          <w:sz w:val="20"/>
        </w:rPr>
        <w:t>3</w:t>
      </w:r>
      <w:r>
        <w:rPr>
          <w:rFonts w:ascii="FangSong" w:hAnsi="FangSong"/>
          <w:sz w:val="20"/>
        </w:rPr>
        <w:t>个工作日。</w:t>
      </w:r>
    </w:p>
    <w:p w:rsidR="00591141" w:rsidRDefault="00591141" w:rsidP="00591141">
      <w:pPr>
        <w:pStyle w:val="a9"/>
        <w:spacing w:before="185" w:beforeAutospacing="0" w:after="185" w:afterAutospacing="0" w:line="327" w:lineRule="atLeast"/>
        <w:rPr>
          <w:rFonts w:ascii="黑体" w:eastAsia="黑体" w:hAnsi="黑体"/>
          <w:sz w:val="20"/>
        </w:rPr>
      </w:pPr>
      <w:r>
        <w:rPr>
          <w:rStyle w:val="ac"/>
          <w:rFonts w:ascii="黑体" w:eastAsia="黑体" w:hAnsi="黑体" w:hint="eastAsia"/>
        </w:rPr>
        <w:t>七、其他补充事宜</w:t>
      </w:r>
      <w:r>
        <w:rPr>
          <w:rFonts w:eastAsia="宋体" w:cs="宋体" w:hint="eastAsia"/>
          <w:sz w:val="20"/>
        </w:rPr>
        <w:t> </w:t>
      </w:r>
    </w:p>
    <w:p w:rsidR="00591141" w:rsidRDefault="00591141" w:rsidP="00591141">
      <w:pPr>
        <w:pStyle w:val="a9"/>
        <w:spacing w:before="55" w:beforeAutospacing="0" w:after="55" w:afterAutospacing="0" w:line="360" w:lineRule="atLeast"/>
        <w:rPr>
          <w:rFonts w:eastAsia="宋体" w:hint="eastAsia"/>
          <w:szCs w:val="24"/>
        </w:rPr>
      </w:pPr>
      <w:r>
        <w:rPr>
          <w:rFonts w:ascii="FangSong" w:hAnsi="FangSong"/>
          <w:sz w:val="20"/>
        </w:rPr>
        <w:t>    </w:t>
      </w:r>
      <w:r>
        <w:rPr>
          <w:rStyle w:val="bookmark-item"/>
          <w:rFonts w:ascii="FangSong" w:hAnsi="FangSong"/>
          <w:sz w:val="20"/>
        </w:rPr>
        <w:t>投标人获取招标文件需提交资料：</w:t>
      </w:r>
      <w:r>
        <w:rPr>
          <w:rStyle w:val="bookmark-item"/>
          <w:rFonts w:ascii="FangSong" w:hAnsi="FangSong"/>
          <w:sz w:val="20"/>
        </w:rPr>
        <w:t>1</w:t>
      </w:r>
      <w:r>
        <w:rPr>
          <w:rStyle w:val="bookmark-item"/>
          <w:rFonts w:ascii="FangSong" w:hAnsi="FangSong"/>
          <w:sz w:val="20"/>
        </w:rPr>
        <w:t>、三证合一的营业执照、</w:t>
      </w:r>
      <w:r>
        <w:rPr>
          <w:rStyle w:val="bookmark-item"/>
          <w:rFonts w:ascii="FangSong" w:hAnsi="FangSong"/>
          <w:sz w:val="20"/>
        </w:rPr>
        <w:t>2</w:t>
      </w:r>
      <w:r>
        <w:rPr>
          <w:rStyle w:val="bookmark-item"/>
          <w:rFonts w:ascii="FangSong" w:hAnsi="FangSong"/>
          <w:sz w:val="20"/>
        </w:rPr>
        <w:t>、法定代表人身份证明或授权委托人须提供法人授权委托书及被委托人身份证</w:t>
      </w:r>
      <w:r>
        <w:rPr>
          <w:rStyle w:val="bookmark-item"/>
          <w:rFonts w:ascii="FangSong" w:hAnsi="FangSong"/>
          <w:sz w:val="20"/>
        </w:rPr>
        <w:t>3</w:t>
      </w:r>
      <w:r>
        <w:rPr>
          <w:rStyle w:val="bookmark-item"/>
          <w:rFonts w:ascii="FangSong" w:hAnsi="FangSong"/>
          <w:sz w:val="20"/>
        </w:rPr>
        <w:t>、提供近两年的经外部审计的年度财务报告（</w:t>
      </w:r>
      <w:r>
        <w:rPr>
          <w:rStyle w:val="bookmark-item"/>
          <w:rFonts w:ascii="FangSong" w:hAnsi="FangSong"/>
          <w:sz w:val="20"/>
        </w:rPr>
        <w:t>2018</w:t>
      </w:r>
      <w:r>
        <w:rPr>
          <w:rStyle w:val="bookmark-item"/>
          <w:rFonts w:ascii="FangSong" w:hAnsi="FangSong"/>
          <w:sz w:val="20"/>
        </w:rPr>
        <w:t>年</w:t>
      </w:r>
      <w:r>
        <w:rPr>
          <w:rStyle w:val="bookmark-item"/>
          <w:rFonts w:ascii="FangSong" w:hAnsi="FangSong"/>
          <w:sz w:val="20"/>
        </w:rPr>
        <w:t>-2019</w:t>
      </w:r>
      <w:r>
        <w:rPr>
          <w:rStyle w:val="bookmark-item"/>
          <w:rFonts w:ascii="FangSong" w:hAnsi="FangSong"/>
          <w:sz w:val="20"/>
        </w:rPr>
        <w:t>年）</w:t>
      </w:r>
      <w:r>
        <w:rPr>
          <w:rStyle w:val="bookmark-item"/>
          <w:rFonts w:ascii="FangSong" w:hAnsi="FangSong"/>
          <w:sz w:val="20"/>
        </w:rPr>
        <w:t>4</w:t>
      </w:r>
      <w:r>
        <w:rPr>
          <w:rStyle w:val="bookmark-item"/>
          <w:rFonts w:ascii="FangSong" w:hAnsi="FangSong"/>
          <w:sz w:val="20"/>
        </w:rPr>
        <w:t>、盖有社保局公章的任一个月社保缴纳明细表（含被授权人的社保缴纳明细）</w:t>
      </w:r>
      <w:r>
        <w:rPr>
          <w:rStyle w:val="bookmark-item"/>
          <w:rFonts w:ascii="FangSong" w:hAnsi="FangSong"/>
          <w:sz w:val="20"/>
        </w:rPr>
        <w:t>5</w:t>
      </w:r>
      <w:r>
        <w:rPr>
          <w:rStyle w:val="bookmark-item"/>
          <w:rFonts w:ascii="FangSong" w:hAnsi="FangSong"/>
          <w:sz w:val="20"/>
        </w:rPr>
        <w:t>、</w:t>
      </w:r>
      <w:r>
        <w:rPr>
          <w:rStyle w:val="bookmark-item"/>
          <w:rFonts w:ascii="FangSong" w:hAnsi="FangSong"/>
          <w:sz w:val="20"/>
        </w:rPr>
        <w:t>“</w:t>
      </w:r>
      <w:r>
        <w:rPr>
          <w:rStyle w:val="bookmark-item"/>
          <w:rFonts w:ascii="FangSong" w:hAnsi="FangSong"/>
          <w:sz w:val="20"/>
        </w:rPr>
        <w:t>信用中国</w:t>
      </w:r>
      <w:r>
        <w:rPr>
          <w:rStyle w:val="bookmark-item"/>
          <w:rFonts w:ascii="FangSong" w:hAnsi="FangSong"/>
          <w:sz w:val="20"/>
        </w:rPr>
        <w:t>”</w:t>
      </w:r>
      <w:r>
        <w:rPr>
          <w:rStyle w:val="bookmark-item"/>
          <w:rFonts w:ascii="FangSong" w:hAnsi="FangSong"/>
          <w:sz w:val="20"/>
        </w:rPr>
        <w:t>网站和中国政府采购网的查询结果的截图加盖公章；</w:t>
      </w:r>
      <w:r>
        <w:rPr>
          <w:rFonts w:ascii="FangSong" w:hAnsi="FangSong"/>
          <w:sz w:val="20"/>
        </w:rPr>
        <w:br/>
      </w:r>
      <w:r>
        <w:rPr>
          <w:rStyle w:val="bookmark-item"/>
          <w:rFonts w:ascii="FangSong" w:hAnsi="FangSong"/>
          <w:sz w:val="20"/>
        </w:rPr>
        <w:t>（注：有意参加本次招标项目的投标企业，在符合招标公告投标人资格要求的前提下，投标人获取招标文件需提交资料原件及复印件一份，至哈密市建设工程监理有限责任公司报名。招标代理机构将向报名成功的潜在投标人发售招标文件。）</w:t>
      </w:r>
      <w:r>
        <w:rPr>
          <w:rFonts w:ascii="FangSong" w:hAnsi="FangSong"/>
          <w:sz w:val="20"/>
        </w:rPr>
        <w:br/>
        <w:t>  </w:t>
      </w:r>
    </w:p>
    <w:p w:rsidR="00591141" w:rsidRDefault="00591141" w:rsidP="00591141">
      <w:pPr>
        <w:pStyle w:val="a9"/>
        <w:spacing w:before="185" w:beforeAutospacing="0" w:after="185" w:afterAutospacing="0" w:line="349" w:lineRule="atLeast"/>
        <w:rPr>
          <w:rFonts w:ascii="黑体" w:eastAsia="黑体" w:hAnsi="黑体"/>
          <w:sz w:val="23"/>
          <w:szCs w:val="23"/>
        </w:rPr>
      </w:pPr>
      <w:r>
        <w:rPr>
          <w:rStyle w:val="ac"/>
          <w:rFonts w:ascii="黑体" w:eastAsia="黑体" w:hAnsi="黑体" w:hint="eastAsia"/>
        </w:rPr>
        <w:t>八、凡对本次招标提出询问，请按以下方式联系</w:t>
      </w:r>
    </w:p>
    <w:p w:rsidR="00591141" w:rsidRDefault="00591141" w:rsidP="00591141">
      <w:pPr>
        <w:pStyle w:val="a9"/>
        <w:spacing w:before="55" w:beforeAutospacing="0" w:after="55" w:afterAutospacing="0"/>
        <w:ind w:firstLine="480"/>
        <w:rPr>
          <w:rFonts w:ascii="FangSong" w:eastAsia="宋体" w:hAnsi="FangSong" w:hint="eastAsia"/>
          <w:szCs w:val="24"/>
        </w:rPr>
      </w:pPr>
      <w:r>
        <w:rPr>
          <w:rFonts w:ascii="FangSong" w:hAnsi="FangSong"/>
          <w:sz w:val="20"/>
        </w:rPr>
        <w:t>1.</w:t>
      </w:r>
      <w:r>
        <w:rPr>
          <w:rFonts w:ascii="FangSong" w:hAnsi="FangSong"/>
          <w:sz w:val="20"/>
        </w:rPr>
        <w:t>采购人信息</w:t>
      </w:r>
    </w:p>
    <w:p w:rsidR="00591141" w:rsidRDefault="00591141" w:rsidP="00591141">
      <w:pPr>
        <w:pStyle w:val="a9"/>
        <w:spacing w:before="55" w:beforeAutospacing="0" w:after="55" w:afterAutospacing="0"/>
        <w:ind w:firstLine="480"/>
        <w:rPr>
          <w:rFonts w:ascii="FangSong" w:hAnsi="FangSong"/>
        </w:rPr>
      </w:pPr>
      <w:r>
        <w:rPr>
          <w:rFonts w:ascii="FangSong" w:hAnsi="FangSong"/>
          <w:sz w:val="20"/>
        </w:rPr>
        <w:t>名</w:t>
      </w:r>
      <w:r>
        <w:rPr>
          <w:rFonts w:ascii="FangSong" w:hAnsi="FangSong"/>
          <w:sz w:val="20"/>
        </w:rPr>
        <w:t xml:space="preserve"> </w:t>
      </w:r>
      <w:r>
        <w:rPr>
          <w:rFonts w:ascii="FangSong" w:hAnsi="FangSong"/>
          <w:sz w:val="20"/>
        </w:rPr>
        <w:t>称：</w:t>
      </w:r>
      <w:r>
        <w:rPr>
          <w:rStyle w:val="HTML"/>
          <w:rFonts w:ascii="inherit" w:hAnsi="inherit"/>
          <w:sz w:val="20"/>
        </w:rPr>
        <w:t>伊吾县住房和城乡建设局</w:t>
      </w:r>
    </w:p>
    <w:p w:rsidR="00591141" w:rsidRDefault="00591141" w:rsidP="00591141">
      <w:pPr>
        <w:pStyle w:val="a9"/>
        <w:spacing w:before="55" w:beforeAutospacing="0" w:after="55" w:afterAutospacing="0"/>
        <w:ind w:firstLine="480"/>
        <w:rPr>
          <w:rFonts w:ascii="FangSong" w:hAnsi="FangSong"/>
        </w:rPr>
      </w:pPr>
      <w:r>
        <w:rPr>
          <w:rFonts w:ascii="FangSong" w:hAnsi="FangSong"/>
          <w:sz w:val="20"/>
        </w:rPr>
        <w:t>地</w:t>
      </w:r>
      <w:r>
        <w:rPr>
          <w:rFonts w:ascii="FangSong" w:hAnsi="FangSong"/>
          <w:sz w:val="20"/>
        </w:rPr>
        <w:t xml:space="preserve"> </w:t>
      </w:r>
      <w:r>
        <w:rPr>
          <w:rFonts w:ascii="FangSong" w:hAnsi="FangSong"/>
          <w:sz w:val="20"/>
        </w:rPr>
        <w:t>址：</w:t>
      </w:r>
      <w:r>
        <w:rPr>
          <w:rStyle w:val="bookmark-item"/>
          <w:rFonts w:ascii="FangSong" w:hAnsi="FangSong"/>
          <w:sz w:val="20"/>
        </w:rPr>
        <w:t>哈密市伊吾县</w:t>
      </w:r>
    </w:p>
    <w:p w:rsidR="00591141" w:rsidRDefault="00591141" w:rsidP="00591141">
      <w:pPr>
        <w:pStyle w:val="a9"/>
        <w:spacing w:before="55" w:beforeAutospacing="0" w:after="55" w:afterAutospacing="0"/>
        <w:ind w:firstLine="480"/>
        <w:rPr>
          <w:rFonts w:ascii="FangSong" w:hAnsi="FangSong"/>
        </w:rPr>
      </w:pPr>
      <w:r>
        <w:rPr>
          <w:rFonts w:ascii="FangSong" w:hAnsi="FangSong"/>
          <w:sz w:val="20"/>
        </w:rPr>
        <w:t>联系方式：</w:t>
      </w:r>
      <w:r>
        <w:rPr>
          <w:rStyle w:val="bookmark-item"/>
          <w:rFonts w:ascii="FangSong" w:hAnsi="FangSong"/>
          <w:sz w:val="20"/>
        </w:rPr>
        <w:t>0902-6721463</w:t>
      </w:r>
    </w:p>
    <w:p w:rsidR="00591141" w:rsidRDefault="00591141" w:rsidP="00591141">
      <w:pPr>
        <w:pStyle w:val="a9"/>
        <w:spacing w:before="55" w:beforeAutospacing="0" w:after="55" w:afterAutospacing="0"/>
        <w:ind w:firstLine="480"/>
        <w:rPr>
          <w:rFonts w:ascii="FangSong" w:hAnsi="FangSong"/>
        </w:rPr>
      </w:pPr>
      <w:r>
        <w:rPr>
          <w:rFonts w:ascii="FangSong" w:hAnsi="FangSong"/>
          <w:sz w:val="20"/>
        </w:rPr>
        <w:t>2.</w:t>
      </w:r>
      <w:r>
        <w:rPr>
          <w:rFonts w:ascii="FangSong" w:hAnsi="FangSong"/>
          <w:sz w:val="20"/>
        </w:rPr>
        <w:t>采购代理机构信息</w:t>
      </w:r>
    </w:p>
    <w:p w:rsidR="00591141" w:rsidRDefault="00591141" w:rsidP="00591141">
      <w:pPr>
        <w:pStyle w:val="a9"/>
        <w:spacing w:before="55" w:beforeAutospacing="0" w:after="55" w:afterAutospacing="0"/>
        <w:ind w:firstLine="480"/>
        <w:rPr>
          <w:rFonts w:ascii="FangSong" w:hAnsi="FangSong"/>
        </w:rPr>
      </w:pPr>
      <w:r>
        <w:rPr>
          <w:rFonts w:ascii="FangSong" w:hAnsi="FangSong"/>
          <w:sz w:val="20"/>
        </w:rPr>
        <w:t>名</w:t>
      </w:r>
      <w:r>
        <w:rPr>
          <w:rFonts w:ascii="FangSong" w:hAnsi="FangSong"/>
          <w:sz w:val="20"/>
        </w:rPr>
        <w:t xml:space="preserve"> </w:t>
      </w:r>
      <w:r>
        <w:rPr>
          <w:rFonts w:ascii="FangSong" w:hAnsi="FangSong"/>
          <w:sz w:val="20"/>
        </w:rPr>
        <w:t>称：</w:t>
      </w:r>
      <w:r>
        <w:rPr>
          <w:rStyle w:val="bookmark-item"/>
          <w:rFonts w:ascii="FangSong" w:hAnsi="FangSong"/>
          <w:sz w:val="20"/>
        </w:rPr>
        <w:t>哈密市建设工程监理有限责任公司</w:t>
      </w:r>
    </w:p>
    <w:p w:rsidR="00591141" w:rsidRDefault="00591141" w:rsidP="00591141">
      <w:pPr>
        <w:pStyle w:val="a9"/>
        <w:spacing w:before="55" w:beforeAutospacing="0" w:after="55" w:afterAutospacing="0"/>
        <w:ind w:firstLine="480"/>
        <w:rPr>
          <w:rFonts w:ascii="FangSong" w:hAnsi="FangSong"/>
        </w:rPr>
      </w:pPr>
      <w:r>
        <w:rPr>
          <w:rFonts w:ascii="FangSong" w:hAnsi="FangSong"/>
          <w:sz w:val="20"/>
        </w:rPr>
        <w:t>地</w:t>
      </w:r>
      <w:r>
        <w:rPr>
          <w:rFonts w:ascii="FangSong" w:hAnsi="FangSong"/>
          <w:sz w:val="20"/>
        </w:rPr>
        <w:t xml:space="preserve"> </w:t>
      </w:r>
      <w:r>
        <w:rPr>
          <w:rFonts w:ascii="FangSong" w:hAnsi="FangSong"/>
          <w:sz w:val="20"/>
        </w:rPr>
        <w:t>址：</w:t>
      </w:r>
      <w:r>
        <w:rPr>
          <w:rStyle w:val="bookmark-item"/>
          <w:rFonts w:ascii="FangSong" w:hAnsi="FangSong"/>
          <w:sz w:val="20"/>
        </w:rPr>
        <w:t>新疆哈密市伊州区向阳东路金星大厦</w:t>
      </w:r>
      <w:r>
        <w:rPr>
          <w:rStyle w:val="bookmark-item"/>
          <w:rFonts w:ascii="FangSong" w:hAnsi="FangSong"/>
          <w:sz w:val="20"/>
        </w:rPr>
        <w:t>2</w:t>
      </w:r>
      <w:r>
        <w:rPr>
          <w:rStyle w:val="bookmark-item"/>
          <w:rFonts w:ascii="FangSong" w:hAnsi="FangSong"/>
          <w:sz w:val="20"/>
        </w:rPr>
        <w:t>单元</w:t>
      </w:r>
      <w:r>
        <w:rPr>
          <w:rStyle w:val="bookmark-item"/>
          <w:rFonts w:ascii="FangSong" w:hAnsi="FangSong"/>
          <w:sz w:val="20"/>
        </w:rPr>
        <w:t>4</w:t>
      </w:r>
      <w:r>
        <w:rPr>
          <w:rStyle w:val="bookmark-item"/>
          <w:rFonts w:ascii="FangSong" w:hAnsi="FangSong"/>
          <w:sz w:val="20"/>
        </w:rPr>
        <w:t>楼</w:t>
      </w:r>
    </w:p>
    <w:p w:rsidR="00591141" w:rsidRDefault="00591141" w:rsidP="00591141">
      <w:pPr>
        <w:pStyle w:val="a9"/>
        <w:spacing w:before="55" w:beforeAutospacing="0" w:after="55" w:afterAutospacing="0"/>
        <w:ind w:firstLine="480"/>
        <w:rPr>
          <w:rFonts w:ascii="FangSong" w:hAnsi="FangSong"/>
        </w:rPr>
      </w:pPr>
      <w:r>
        <w:rPr>
          <w:rFonts w:ascii="FangSong" w:hAnsi="FangSong"/>
          <w:sz w:val="20"/>
        </w:rPr>
        <w:t>联系方式：</w:t>
      </w:r>
      <w:r>
        <w:rPr>
          <w:rStyle w:val="bookmark-item"/>
          <w:rFonts w:ascii="FangSong" w:hAnsi="FangSong"/>
          <w:sz w:val="20"/>
        </w:rPr>
        <w:t>0902-2233922</w:t>
      </w:r>
      <w:r>
        <w:rPr>
          <w:rStyle w:val="bookmark-item"/>
          <w:rFonts w:ascii="FangSong" w:hAnsi="FangSong"/>
          <w:sz w:val="20"/>
        </w:rPr>
        <w:t>，</w:t>
      </w:r>
      <w:r>
        <w:rPr>
          <w:rStyle w:val="bookmark-item"/>
          <w:rFonts w:ascii="FangSong" w:hAnsi="FangSong"/>
          <w:sz w:val="20"/>
        </w:rPr>
        <w:t>15389921115</w:t>
      </w:r>
    </w:p>
    <w:p w:rsidR="00591141" w:rsidRDefault="00591141" w:rsidP="00591141">
      <w:pPr>
        <w:pStyle w:val="a9"/>
        <w:spacing w:before="55" w:beforeAutospacing="0" w:after="55" w:afterAutospacing="0"/>
        <w:ind w:firstLine="480"/>
        <w:rPr>
          <w:rFonts w:ascii="FangSong" w:hAnsi="FangSong"/>
        </w:rPr>
      </w:pPr>
      <w:r>
        <w:rPr>
          <w:rFonts w:ascii="FangSong" w:hAnsi="FangSong"/>
          <w:sz w:val="20"/>
        </w:rPr>
        <w:t>3.</w:t>
      </w:r>
      <w:r>
        <w:rPr>
          <w:rFonts w:ascii="FangSong" w:hAnsi="FangSong"/>
          <w:sz w:val="20"/>
        </w:rPr>
        <w:t>项目联系方式</w:t>
      </w:r>
    </w:p>
    <w:p w:rsidR="00591141" w:rsidRDefault="00591141" w:rsidP="00591141">
      <w:pPr>
        <w:pStyle w:val="a9"/>
        <w:spacing w:before="55" w:beforeAutospacing="0" w:after="55" w:afterAutospacing="0"/>
        <w:ind w:firstLine="480"/>
        <w:rPr>
          <w:rFonts w:ascii="FangSong" w:hAnsi="FangSong"/>
        </w:rPr>
      </w:pPr>
      <w:r>
        <w:rPr>
          <w:rFonts w:ascii="FangSong" w:hAnsi="FangSong"/>
          <w:sz w:val="20"/>
        </w:rPr>
        <w:t>项目联系人：</w:t>
      </w:r>
      <w:r>
        <w:rPr>
          <w:rStyle w:val="HTML"/>
          <w:rFonts w:ascii="inherit" w:hAnsi="inherit"/>
          <w:sz w:val="20"/>
        </w:rPr>
        <w:t>陶乐</w:t>
      </w:r>
    </w:p>
    <w:p w:rsidR="00591141" w:rsidRDefault="00591141" w:rsidP="00591141">
      <w:pPr>
        <w:pStyle w:val="a9"/>
        <w:spacing w:before="55" w:beforeAutospacing="0" w:after="55" w:afterAutospacing="0"/>
        <w:ind w:firstLine="480"/>
        <w:rPr>
          <w:rFonts w:ascii="FangSong" w:hAnsi="FangSong"/>
        </w:rPr>
      </w:pPr>
      <w:r>
        <w:rPr>
          <w:rFonts w:ascii="FangSong" w:hAnsi="FangSong"/>
          <w:sz w:val="20"/>
        </w:rPr>
        <w:t>电</w:t>
      </w:r>
      <w:r>
        <w:rPr>
          <w:rFonts w:ascii="FangSong" w:hAnsi="FangSong"/>
          <w:sz w:val="20"/>
        </w:rPr>
        <w:t xml:space="preserve"> </w:t>
      </w:r>
      <w:r>
        <w:rPr>
          <w:rFonts w:ascii="FangSong" w:hAnsi="FangSong"/>
          <w:sz w:val="20"/>
        </w:rPr>
        <w:t>话：</w:t>
      </w:r>
      <w:r>
        <w:rPr>
          <w:rStyle w:val="HTML"/>
          <w:rFonts w:ascii="inherit" w:hAnsi="inherit"/>
          <w:sz w:val="20"/>
        </w:rPr>
        <w:t>0902-2233922</w:t>
      </w:r>
      <w:r>
        <w:rPr>
          <w:rStyle w:val="HTML"/>
          <w:rFonts w:ascii="inherit" w:hAnsi="inherit"/>
          <w:sz w:val="20"/>
        </w:rPr>
        <w:t>，</w:t>
      </w:r>
      <w:r>
        <w:rPr>
          <w:rStyle w:val="HTML"/>
          <w:rFonts w:ascii="inherit" w:hAnsi="inherit"/>
          <w:sz w:val="20"/>
        </w:rPr>
        <w:t>15389921115</w:t>
      </w:r>
    </w:p>
    <w:p w:rsidR="00573F53" w:rsidRDefault="00573F53">
      <w:pPr>
        <w:pStyle w:val="a9"/>
        <w:widowControl/>
        <w:shd w:val="clear" w:color="auto" w:fill="FFFFFF"/>
        <w:spacing w:before="0" w:beforeAutospacing="0" w:after="0" w:afterAutospacing="0"/>
        <w:ind w:firstLine="420"/>
        <w:jc w:val="left"/>
        <w:rPr>
          <w:rFonts w:cs="宋体"/>
          <w:sz w:val="27"/>
          <w:szCs w:val="27"/>
          <w:shd w:val="clear" w:color="auto" w:fill="FFFFFF"/>
        </w:rPr>
      </w:pPr>
    </w:p>
    <w:p w:rsidR="00573F53" w:rsidRDefault="00573F53">
      <w:pPr>
        <w:pStyle w:val="a0"/>
        <w:ind w:firstLineChars="0" w:firstLine="0"/>
        <w:rPr>
          <w:rFonts w:ascii="宋体"/>
          <w:b/>
          <w:bCs/>
        </w:rPr>
      </w:pPr>
    </w:p>
    <w:p w:rsidR="00573F53" w:rsidRDefault="00573F53">
      <w:pPr>
        <w:pStyle w:val="a0"/>
        <w:pageBreakBefore/>
        <w:ind w:firstLine="422"/>
        <w:rPr>
          <w:rFonts w:ascii="宋体"/>
          <w:b/>
          <w:bCs/>
        </w:rPr>
      </w:pPr>
    </w:p>
    <w:p w:rsidR="00573F53" w:rsidRDefault="00504601">
      <w:pPr>
        <w:jc w:val="center"/>
        <w:outlineLvl w:val="0"/>
        <w:rPr>
          <w:rFonts w:ascii="宋体"/>
          <w:b/>
          <w:bCs/>
          <w:sz w:val="36"/>
          <w:szCs w:val="36"/>
        </w:rPr>
      </w:pPr>
      <w:bookmarkStart w:id="2" w:name="_Toc21126"/>
      <w:r>
        <w:rPr>
          <w:rFonts w:ascii="宋体" w:hAnsi="宋体" w:hint="eastAsia"/>
          <w:b/>
          <w:bCs/>
          <w:sz w:val="36"/>
          <w:szCs w:val="36"/>
        </w:rPr>
        <w:t>第二章   投标人须知前附表</w:t>
      </w:r>
      <w:bookmarkEnd w:id="2"/>
    </w:p>
    <w:p w:rsidR="00573F53" w:rsidRDefault="00504601">
      <w:pPr>
        <w:ind w:firstLineChars="1863" w:firstLine="3912"/>
        <w:rPr>
          <w:rFonts w:ascii="宋体"/>
        </w:rPr>
      </w:pPr>
      <w:r>
        <w:rPr>
          <w:rFonts w:ascii="宋体" w:hint="eastAsia"/>
        </w:rPr>
        <w:t xml:space="preserve"> </w:t>
      </w:r>
    </w:p>
    <w:tbl>
      <w:tblPr>
        <w:tblW w:w="9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992"/>
        <w:gridCol w:w="1888"/>
        <w:gridCol w:w="6219"/>
      </w:tblGrid>
      <w:tr w:rsidR="00573F53">
        <w:trPr>
          <w:trHeight w:val="557"/>
          <w:jc w:val="center"/>
        </w:trPr>
        <w:tc>
          <w:tcPr>
            <w:tcW w:w="704" w:type="dxa"/>
            <w:tcBorders>
              <w:top w:val="single" w:sz="4" w:space="0" w:color="auto"/>
              <w:left w:val="single" w:sz="4" w:space="0" w:color="auto"/>
              <w:bottom w:val="single" w:sz="4" w:space="0" w:color="auto"/>
              <w:right w:val="single" w:sz="4" w:space="0" w:color="auto"/>
            </w:tcBorders>
            <w:vAlign w:val="center"/>
          </w:tcPr>
          <w:p w:rsidR="00573F53" w:rsidRDefault="00504601">
            <w:pPr>
              <w:rPr>
                <w:rFonts w:ascii="宋体"/>
                <w:sz w:val="24"/>
                <w:szCs w:val="24"/>
              </w:rPr>
            </w:pPr>
            <w:r>
              <w:rPr>
                <w:rFonts w:ascii="宋体" w:hAnsi="宋体" w:hint="eastAsia"/>
                <w:sz w:val="24"/>
                <w:szCs w:val="24"/>
              </w:rPr>
              <w:t>项号</w:t>
            </w:r>
          </w:p>
        </w:tc>
        <w:tc>
          <w:tcPr>
            <w:tcW w:w="992" w:type="dxa"/>
            <w:tcBorders>
              <w:top w:val="single" w:sz="4" w:space="0" w:color="auto"/>
              <w:left w:val="nil"/>
              <w:bottom w:val="single" w:sz="4" w:space="0" w:color="auto"/>
              <w:right w:val="single" w:sz="4" w:space="0" w:color="auto"/>
            </w:tcBorders>
            <w:vAlign w:val="center"/>
          </w:tcPr>
          <w:p w:rsidR="00573F53" w:rsidRDefault="00504601">
            <w:pPr>
              <w:rPr>
                <w:rFonts w:ascii="宋体"/>
                <w:sz w:val="24"/>
                <w:szCs w:val="24"/>
              </w:rPr>
            </w:pPr>
            <w:r>
              <w:rPr>
                <w:rFonts w:ascii="宋体" w:hAnsi="宋体" w:hint="eastAsia"/>
                <w:sz w:val="24"/>
                <w:szCs w:val="24"/>
              </w:rPr>
              <w:t>条款号</w:t>
            </w:r>
          </w:p>
        </w:tc>
        <w:tc>
          <w:tcPr>
            <w:tcW w:w="8107" w:type="dxa"/>
            <w:gridSpan w:val="2"/>
            <w:tcBorders>
              <w:top w:val="single" w:sz="4" w:space="0" w:color="auto"/>
              <w:left w:val="nil"/>
              <w:bottom w:val="single" w:sz="4" w:space="0" w:color="auto"/>
              <w:right w:val="single" w:sz="4" w:space="0" w:color="auto"/>
            </w:tcBorders>
            <w:vAlign w:val="center"/>
          </w:tcPr>
          <w:p w:rsidR="00573F53" w:rsidRDefault="00504601">
            <w:pPr>
              <w:jc w:val="center"/>
              <w:rPr>
                <w:rFonts w:ascii="宋体"/>
                <w:sz w:val="24"/>
                <w:szCs w:val="24"/>
              </w:rPr>
            </w:pPr>
            <w:r>
              <w:rPr>
                <w:rFonts w:ascii="宋体" w:hAnsi="宋体" w:hint="eastAsia"/>
                <w:sz w:val="24"/>
                <w:szCs w:val="24"/>
              </w:rPr>
              <w:t>编列内容</w:t>
            </w:r>
          </w:p>
        </w:tc>
      </w:tr>
      <w:tr w:rsidR="00573F53">
        <w:trPr>
          <w:trHeight w:val="581"/>
          <w:jc w:val="center"/>
        </w:trPr>
        <w:tc>
          <w:tcPr>
            <w:tcW w:w="704" w:type="dxa"/>
            <w:vMerge w:val="restart"/>
            <w:tcBorders>
              <w:top w:val="nil"/>
              <w:left w:val="single" w:sz="4" w:space="0" w:color="auto"/>
              <w:bottom w:val="single" w:sz="4" w:space="0" w:color="auto"/>
              <w:right w:val="single" w:sz="4" w:space="0" w:color="auto"/>
            </w:tcBorders>
            <w:vAlign w:val="center"/>
          </w:tcPr>
          <w:p w:rsidR="00573F53" w:rsidRDefault="00504601">
            <w:pPr>
              <w:rPr>
                <w:rFonts w:ascii="宋体"/>
                <w:sz w:val="24"/>
                <w:szCs w:val="24"/>
              </w:rPr>
            </w:pPr>
            <w:bookmarkStart w:id="3" w:name="_Hlk39210726"/>
            <w:r>
              <w:rPr>
                <w:rFonts w:ascii="宋体" w:hAnsi="宋体" w:hint="eastAsia"/>
                <w:sz w:val="24"/>
                <w:szCs w:val="24"/>
              </w:rPr>
              <w:t>1</w:t>
            </w:r>
            <w:bookmarkEnd w:id="3"/>
          </w:p>
        </w:tc>
        <w:tc>
          <w:tcPr>
            <w:tcW w:w="992" w:type="dxa"/>
            <w:vMerge w:val="restart"/>
            <w:tcBorders>
              <w:top w:val="nil"/>
              <w:left w:val="nil"/>
              <w:bottom w:val="single" w:sz="4" w:space="0" w:color="auto"/>
              <w:right w:val="single" w:sz="4" w:space="0" w:color="auto"/>
            </w:tcBorders>
            <w:vAlign w:val="center"/>
          </w:tcPr>
          <w:p w:rsidR="00573F53" w:rsidRDefault="00FD7232">
            <w:pPr>
              <w:rPr>
                <w:sz w:val="24"/>
                <w:szCs w:val="24"/>
              </w:rPr>
            </w:pPr>
            <w:hyperlink w:anchor="1,2844,2847,0,,1.1" w:history="1">
              <w:r w:rsidR="00504601">
                <w:rPr>
                  <w:rStyle w:val="ae"/>
                  <w:sz w:val="24"/>
                  <w:szCs w:val="24"/>
                </w:rPr>
                <w:t>1.1.1</w:t>
              </w:r>
            </w:hyperlink>
          </w:p>
        </w:tc>
        <w:tc>
          <w:tcPr>
            <w:tcW w:w="8107" w:type="dxa"/>
            <w:gridSpan w:val="2"/>
            <w:tcBorders>
              <w:top w:val="nil"/>
              <w:left w:val="nil"/>
              <w:bottom w:val="single" w:sz="4" w:space="0" w:color="auto"/>
              <w:right w:val="single" w:sz="4" w:space="0" w:color="auto"/>
            </w:tcBorders>
            <w:vAlign w:val="center"/>
          </w:tcPr>
          <w:p w:rsidR="00933FA9" w:rsidRDefault="00504601">
            <w:pPr>
              <w:widowControl/>
              <w:spacing w:line="360" w:lineRule="auto"/>
              <w:jc w:val="left"/>
              <w:rPr>
                <w:rFonts w:ascii="宋体" w:hAnsi="宋体"/>
                <w:sz w:val="24"/>
                <w:szCs w:val="24"/>
              </w:rPr>
            </w:pPr>
            <w:r>
              <w:rPr>
                <w:rFonts w:ascii="宋体" w:hAnsi="宋体" w:hint="eastAsia"/>
                <w:color w:val="000000"/>
                <w:sz w:val="24"/>
                <w:szCs w:val="24"/>
              </w:rPr>
              <w:t>项目</w:t>
            </w:r>
            <w:r>
              <w:rPr>
                <w:rFonts w:ascii="宋体" w:hAnsi="宋体" w:hint="eastAsia"/>
                <w:sz w:val="24"/>
                <w:szCs w:val="24"/>
              </w:rPr>
              <w:t>名称：</w:t>
            </w:r>
            <w:r w:rsidR="00933FA9" w:rsidRPr="00933FA9">
              <w:rPr>
                <w:rFonts w:ascii="宋体" w:hAnsi="宋体" w:hint="eastAsia"/>
                <w:sz w:val="24"/>
                <w:szCs w:val="24"/>
              </w:rPr>
              <w:t>伊吾县房屋建筑和市政设施风险普查第三方服务</w:t>
            </w:r>
          </w:p>
          <w:p w:rsidR="00573F53" w:rsidRDefault="00504601">
            <w:pPr>
              <w:widowControl/>
              <w:spacing w:line="360" w:lineRule="auto"/>
              <w:jc w:val="left"/>
              <w:rPr>
                <w:color w:val="000000"/>
                <w:sz w:val="24"/>
                <w:szCs w:val="24"/>
              </w:rPr>
            </w:pPr>
            <w:r>
              <w:rPr>
                <w:rFonts w:ascii="宋体" w:hAnsi="宋体" w:hint="eastAsia"/>
                <w:sz w:val="24"/>
                <w:szCs w:val="24"/>
              </w:rPr>
              <w:t>项目编号：</w:t>
            </w:r>
            <w:r w:rsidR="00933FA9" w:rsidRPr="00933FA9">
              <w:rPr>
                <w:rFonts w:ascii="宋体" w:hAnsi="宋体" w:hint="eastAsia"/>
                <w:sz w:val="24"/>
                <w:szCs w:val="24"/>
              </w:rPr>
              <w:t>HMSJLZFCG-2021-015</w:t>
            </w:r>
          </w:p>
        </w:tc>
      </w:tr>
      <w:tr w:rsidR="00573F53">
        <w:trPr>
          <w:trHeight w:val="581"/>
          <w:jc w:val="center"/>
        </w:trPr>
        <w:tc>
          <w:tcPr>
            <w:tcW w:w="704" w:type="dxa"/>
            <w:vMerge/>
            <w:tcBorders>
              <w:top w:val="nil"/>
              <w:left w:val="single" w:sz="4" w:space="0" w:color="auto"/>
              <w:bottom w:val="single" w:sz="4" w:space="0" w:color="auto"/>
              <w:right w:val="single" w:sz="4" w:space="0" w:color="auto"/>
            </w:tcBorders>
            <w:vAlign w:val="center"/>
          </w:tcPr>
          <w:p w:rsidR="00573F53" w:rsidRDefault="00573F53">
            <w:pPr>
              <w:widowControl/>
              <w:jc w:val="left"/>
              <w:rPr>
                <w:rFonts w:ascii="宋体"/>
                <w:sz w:val="24"/>
                <w:szCs w:val="24"/>
              </w:rPr>
            </w:pPr>
          </w:p>
        </w:tc>
        <w:tc>
          <w:tcPr>
            <w:tcW w:w="992" w:type="dxa"/>
            <w:vMerge/>
            <w:tcBorders>
              <w:top w:val="nil"/>
              <w:left w:val="nil"/>
              <w:bottom w:val="single" w:sz="4" w:space="0" w:color="auto"/>
              <w:right w:val="single" w:sz="4" w:space="0" w:color="auto"/>
            </w:tcBorders>
            <w:vAlign w:val="center"/>
          </w:tcPr>
          <w:p w:rsidR="00573F53" w:rsidRDefault="00573F53">
            <w:pPr>
              <w:widowControl/>
              <w:jc w:val="left"/>
              <w:rPr>
                <w:sz w:val="24"/>
                <w:szCs w:val="24"/>
              </w:rPr>
            </w:pPr>
          </w:p>
        </w:tc>
        <w:tc>
          <w:tcPr>
            <w:tcW w:w="8107" w:type="dxa"/>
            <w:gridSpan w:val="2"/>
            <w:tcBorders>
              <w:top w:val="single" w:sz="4" w:space="0" w:color="auto"/>
              <w:left w:val="nil"/>
              <w:bottom w:val="single" w:sz="4" w:space="0" w:color="auto"/>
              <w:right w:val="single" w:sz="4" w:space="0" w:color="auto"/>
            </w:tcBorders>
            <w:vAlign w:val="center"/>
          </w:tcPr>
          <w:p w:rsidR="00573F53" w:rsidRDefault="00504601" w:rsidP="00504601">
            <w:pPr>
              <w:rPr>
                <w:rFonts w:ascii="宋体"/>
                <w:color w:val="000000"/>
                <w:sz w:val="24"/>
                <w:szCs w:val="24"/>
              </w:rPr>
            </w:pPr>
            <w:r>
              <w:rPr>
                <w:rFonts w:ascii="宋体" w:hAnsi="宋体" w:hint="eastAsia"/>
                <w:color w:val="000000"/>
                <w:sz w:val="24"/>
                <w:szCs w:val="24"/>
              </w:rPr>
              <w:t>建设地点：哈密市伊吾县</w:t>
            </w:r>
          </w:p>
        </w:tc>
      </w:tr>
      <w:tr w:rsidR="00573F53">
        <w:trPr>
          <w:trHeight w:val="727"/>
          <w:jc w:val="center"/>
        </w:trPr>
        <w:tc>
          <w:tcPr>
            <w:tcW w:w="704" w:type="dxa"/>
            <w:vMerge/>
            <w:tcBorders>
              <w:top w:val="nil"/>
              <w:left w:val="single" w:sz="4" w:space="0" w:color="auto"/>
              <w:bottom w:val="single" w:sz="4" w:space="0" w:color="auto"/>
              <w:right w:val="single" w:sz="4" w:space="0" w:color="auto"/>
            </w:tcBorders>
            <w:vAlign w:val="center"/>
          </w:tcPr>
          <w:p w:rsidR="00573F53" w:rsidRDefault="00573F53">
            <w:pPr>
              <w:widowControl/>
              <w:jc w:val="left"/>
              <w:rPr>
                <w:rFonts w:ascii="宋体"/>
                <w:sz w:val="24"/>
                <w:szCs w:val="24"/>
              </w:rPr>
            </w:pPr>
          </w:p>
        </w:tc>
        <w:tc>
          <w:tcPr>
            <w:tcW w:w="992" w:type="dxa"/>
            <w:vMerge/>
            <w:tcBorders>
              <w:top w:val="nil"/>
              <w:left w:val="nil"/>
              <w:bottom w:val="single" w:sz="4" w:space="0" w:color="auto"/>
              <w:right w:val="single" w:sz="4" w:space="0" w:color="auto"/>
            </w:tcBorders>
            <w:vAlign w:val="center"/>
          </w:tcPr>
          <w:p w:rsidR="00573F53" w:rsidRDefault="00573F53">
            <w:pPr>
              <w:widowControl/>
              <w:jc w:val="left"/>
              <w:rPr>
                <w:sz w:val="24"/>
                <w:szCs w:val="24"/>
              </w:rPr>
            </w:pPr>
          </w:p>
        </w:tc>
        <w:tc>
          <w:tcPr>
            <w:tcW w:w="8107" w:type="dxa"/>
            <w:gridSpan w:val="2"/>
            <w:tcBorders>
              <w:top w:val="single" w:sz="4" w:space="0" w:color="auto"/>
              <w:left w:val="nil"/>
              <w:bottom w:val="single" w:sz="4" w:space="0" w:color="auto"/>
              <w:right w:val="single" w:sz="4" w:space="0" w:color="auto"/>
            </w:tcBorders>
            <w:vAlign w:val="center"/>
          </w:tcPr>
          <w:p w:rsidR="00573F53" w:rsidRDefault="00504601" w:rsidP="00504601">
            <w:pPr>
              <w:rPr>
                <w:rFonts w:ascii="宋体" w:hAnsi="宋体"/>
                <w:color w:val="000000"/>
                <w:sz w:val="24"/>
                <w:szCs w:val="24"/>
              </w:rPr>
            </w:pPr>
            <w:r>
              <w:rPr>
                <w:rFonts w:ascii="宋体" w:hAnsi="宋体" w:hint="eastAsia"/>
                <w:color w:val="000000"/>
                <w:sz w:val="24"/>
                <w:szCs w:val="24"/>
              </w:rPr>
              <w:t>预算金额：49.5万元</w:t>
            </w:r>
          </w:p>
        </w:tc>
      </w:tr>
      <w:tr w:rsidR="00573F53">
        <w:trPr>
          <w:trHeight w:val="493"/>
          <w:jc w:val="center"/>
        </w:trPr>
        <w:tc>
          <w:tcPr>
            <w:tcW w:w="704" w:type="dxa"/>
            <w:tcBorders>
              <w:top w:val="single" w:sz="4" w:space="0" w:color="auto"/>
              <w:left w:val="single" w:sz="4" w:space="0" w:color="auto"/>
              <w:bottom w:val="single" w:sz="4" w:space="0" w:color="auto"/>
              <w:right w:val="single" w:sz="4" w:space="0" w:color="auto"/>
            </w:tcBorders>
            <w:vAlign w:val="center"/>
          </w:tcPr>
          <w:p w:rsidR="00573F53" w:rsidRDefault="00504601">
            <w:pPr>
              <w:rPr>
                <w:rFonts w:ascii="宋体"/>
                <w:sz w:val="24"/>
                <w:szCs w:val="24"/>
              </w:rPr>
            </w:pPr>
            <w:bookmarkStart w:id="4" w:name="_Hlk37503735"/>
            <w:r>
              <w:rPr>
                <w:rFonts w:ascii="宋体" w:hAnsi="宋体" w:hint="eastAsia"/>
                <w:sz w:val="24"/>
                <w:szCs w:val="24"/>
              </w:rPr>
              <w:t>2</w:t>
            </w:r>
            <w:bookmarkEnd w:id="4"/>
          </w:p>
        </w:tc>
        <w:tc>
          <w:tcPr>
            <w:tcW w:w="992" w:type="dxa"/>
            <w:tcBorders>
              <w:top w:val="single" w:sz="4" w:space="0" w:color="auto"/>
              <w:left w:val="nil"/>
              <w:bottom w:val="single" w:sz="4" w:space="0" w:color="auto"/>
              <w:right w:val="single" w:sz="4" w:space="0" w:color="auto"/>
            </w:tcBorders>
            <w:vAlign w:val="center"/>
          </w:tcPr>
          <w:p w:rsidR="00573F53" w:rsidRDefault="00504601">
            <w:pPr>
              <w:rPr>
                <w:sz w:val="24"/>
                <w:szCs w:val="24"/>
              </w:rPr>
            </w:pPr>
            <w:bookmarkStart w:id="5" w:name="_Hlt37501098"/>
            <w:bookmarkEnd w:id="5"/>
            <w:r>
              <w:rPr>
                <w:rFonts w:ascii="宋体" w:hAnsi="宋体" w:hint="eastAsia"/>
                <w:sz w:val="24"/>
                <w:szCs w:val="24"/>
              </w:rPr>
              <w:t>1.</w:t>
            </w:r>
            <w:bookmarkStart w:id="6" w:name="_Hlt64398455"/>
            <w:r>
              <w:rPr>
                <w:rFonts w:ascii="宋体" w:hAnsi="宋体" w:hint="eastAsia"/>
                <w:sz w:val="24"/>
                <w:szCs w:val="24"/>
              </w:rPr>
              <w:t>2</w:t>
            </w:r>
            <w:bookmarkStart w:id="7" w:name="_Hlt55037899"/>
            <w:bookmarkEnd w:id="6"/>
            <w:bookmarkEnd w:id="7"/>
            <w:r>
              <w:rPr>
                <w:rFonts w:ascii="宋体" w:hAnsi="宋体" w:hint="eastAsia"/>
                <w:sz w:val="24"/>
                <w:szCs w:val="24"/>
              </w:rPr>
              <w:t>.1</w:t>
            </w:r>
          </w:p>
        </w:tc>
        <w:tc>
          <w:tcPr>
            <w:tcW w:w="8107" w:type="dxa"/>
            <w:gridSpan w:val="2"/>
            <w:tcBorders>
              <w:top w:val="single" w:sz="4" w:space="0" w:color="auto"/>
              <w:left w:val="nil"/>
              <w:bottom w:val="single" w:sz="4" w:space="0" w:color="auto"/>
              <w:right w:val="single" w:sz="4" w:space="0" w:color="auto"/>
            </w:tcBorders>
            <w:vAlign w:val="center"/>
          </w:tcPr>
          <w:p w:rsidR="00573F53" w:rsidRDefault="00504601" w:rsidP="00D940DF">
            <w:pPr>
              <w:pStyle w:val="Style1"/>
              <w:rPr>
                <w:rFonts w:ascii="宋体" w:hAnsi="宋体"/>
                <w:color w:val="000000"/>
                <w:sz w:val="24"/>
                <w:szCs w:val="24"/>
              </w:rPr>
            </w:pPr>
            <w:r>
              <w:rPr>
                <w:rFonts w:ascii="宋体" w:hAnsi="宋体" w:hint="eastAsia"/>
                <w:color w:val="000000"/>
                <w:kern w:val="2"/>
                <w:sz w:val="24"/>
                <w:szCs w:val="24"/>
              </w:rPr>
              <w:t>招标范围</w:t>
            </w:r>
            <w:r>
              <w:rPr>
                <w:rFonts w:ascii="宋体" w:hAnsi="宋体" w:hint="eastAsia"/>
                <w:color w:val="000000"/>
                <w:sz w:val="24"/>
                <w:szCs w:val="24"/>
              </w:rPr>
              <w:t>：</w:t>
            </w:r>
            <w:r w:rsidR="006E3378">
              <w:rPr>
                <w:rFonts w:ascii="宋体" w:hAnsi="宋体" w:hint="eastAsia"/>
                <w:color w:val="000000"/>
                <w:sz w:val="24"/>
                <w:szCs w:val="24"/>
              </w:rPr>
              <w:t>一、</w:t>
            </w:r>
            <w:r>
              <w:rPr>
                <w:rFonts w:ascii="宋体" w:hAnsi="宋体" w:hint="eastAsia"/>
                <w:color w:val="000000"/>
                <w:sz w:val="24"/>
                <w:szCs w:val="24"/>
              </w:rPr>
              <w:t>（1）制定房屋建筑和市政设施调查培训计划；（2）组织开展辖区内管理人员及乡镇、街道等人员培训工作。二、（1）指导区县住建管理人员及相关工作人员开展调查工作、软件使用；（2）负责区县住建部门调查工作中所反馈的技术要点解答及答疑；（3）房屋建筑和市政设施调查实施方案编制。三、（1）房屋建筑和市政设施调查数据软件质检；（2）房屋建筑和市政设施调查数据软件质检；（3）房屋建筑和市政设施调查数据软件质检。</w:t>
            </w:r>
            <w:r w:rsidR="00D940DF" w:rsidRPr="00D940DF">
              <w:rPr>
                <w:rFonts w:ascii="宋体" w:hAnsi="宋体" w:hint="eastAsia"/>
                <w:color w:val="000000"/>
                <w:sz w:val="24"/>
                <w:szCs w:val="24"/>
              </w:rPr>
              <w:t>工作内容包含风险普查其它相关技术支持工作。</w:t>
            </w:r>
          </w:p>
        </w:tc>
      </w:tr>
      <w:tr w:rsidR="00573F53">
        <w:trPr>
          <w:trHeight w:val="940"/>
          <w:jc w:val="center"/>
        </w:trPr>
        <w:tc>
          <w:tcPr>
            <w:tcW w:w="704" w:type="dxa"/>
            <w:tcBorders>
              <w:top w:val="single" w:sz="4" w:space="0" w:color="auto"/>
              <w:left w:val="single" w:sz="4" w:space="0" w:color="auto"/>
              <w:bottom w:val="single" w:sz="4" w:space="0" w:color="auto"/>
              <w:right w:val="single" w:sz="4" w:space="0" w:color="auto"/>
            </w:tcBorders>
            <w:vAlign w:val="center"/>
          </w:tcPr>
          <w:p w:rsidR="00573F53" w:rsidRDefault="00504601">
            <w:pPr>
              <w:ind w:leftChars="-6" w:left="1" w:hangingChars="6" w:hanging="14"/>
              <w:rPr>
                <w:rFonts w:ascii="宋体"/>
                <w:sz w:val="24"/>
                <w:szCs w:val="24"/>
              </w:rPr>
            </w:pPr>
            <w:r>
              <w:rPr>
                <w:rFonts w:ascii="宋体" w:hAnsi="宋体" w:hint="eastAsia"/>
                <w:sz w:val="24"/>
                <w:szCs w:val="24"/>
              </w:rPr>
              <w:t>3</w:t>
            </w:r>
          </w:p>
        </w:tc>
        <w:tc>
          <w:tcPr>
            <w:tcW w:w="992" w:type="dxa"/>
            <w:tcBorders>
              <w:top w:val="single" w:sz="4" w:space="0" w:color="auto"/>
              <w:left w:val="nil"/>
              <w:bottom w:val="single" w:sz="4" w:space="0" w:color="auto"/>
              <w:right w:val="single" w:sz="4" w:space="0" w:color="auto"/>
            </w:tcBorders>
            <w:vAlign w:val="center"/>
          </w:tcPr>
          <w:p w:rsidR="00573F53" w:rsidRDefault="00FD7232">
            <w:pPr>
              <w:rPr>
                <w:rFonts w:ascii="宋体"/>
                <w:sz w:val="24"/>
                <w:szCs w:val="24"/>
              </w:rPr>
            </w:pPr>
            <w:hyperlink w:anchor="1,2541,2544,0,,2.1" w:history="1">
              <w:r w:rsidR="00504601">
                <w:rPr>
                  <w:rStyle w:val="ae"/>
                  <w:color w:val="auto"/>
                  <w:sz w:val="24"/>
                  <w:szCs w:val="24"/>
                </w:rPr>
                <w:t>1.2.</w:t>
              </w:r>
            </w:hyperlink>
            <w:r w:rsidR="00504601">
              <w:rPr>
                <w:sz w:val="24"/>
                <w:szCs w:val="24"/>
              </w:rPr>
              <w:t>2</w:t>
            </w:r>
          </w:p>
        </w:tc>
        <w:tc>
          <w:tcPr>
            <w:tcW w:w="8107" w:type="dxa"/>
            <w:gridSpan w:val="2"/>
            <w:tcBorders>
              <w:top w:val="single" w:sz="4" w:space="0" w:color="auto"/>
              <w:left w:val="nil"/>
              <w:bottom w:val="single" w:sz="4" w:space="0" w:color="auto"/>
              <w:right w:val="single" w:sz="4" w:space="0" w:color="auto"/>
            </w:tcBorders>
            <w:vAlign w:val="center"/>
          </w:tcPr>
          <w:p w:rsidR="00573F53" w:rsidRPr="0077788C" w:rsidRDefault="00504601">
            <w:pPr>
              <w:pStyle w:val="a0"/>
              <w:ind w:firstLineChars="0" w:firstLine="0"/>
              <w:rPr>
                <w:rFonts w:ascii="宋体" w:hAnsi="宋体"/>
                <w:sz w:val="24"/>
                <w:szCs w:val="24"/>
              </w:rPr>
            </w:pPr>
            <w:bookmarkStart w:id="8" w:name="_GoBack"/>
            <w:r w:rsidRPr="0077788C">
              <w:rPr>
                <w:rFonts w:ascii="宋体" w:hAnsi="宋体" w:hint="eastAsia"/>
                <w:sz w:val="24"/>
                <w:szCs w:val="24"/>
              </w:rPr>
              <w:t>服务周期：合同签订后180日历天内完成编制并递交最终成果文件。</w:t>
            </w:r>
          </w:p>
          <w:p w:rsidR="00D940DF" w:rsidRPr="00D940DF" w:rsidRDefault="00504601" w:rsidP="00D940DF">
            <w:pPr>
              <w:pStyle w:val="a0"/>
              <w:ind w:firstLineChars="0" w:firstLine="0"/>
              <w:rPr>
                <w:rFonts w:ascii="宋体" w:hAnsi="宋体"/>
                <w:sz w:val="24"/>
                <w:szCs w:val="24"/>
              </w:rPr>
            </w:pPr>
            <w:r w:rsidRPr="0077788C">
              <w:rPr>
                <w:rFonts w:ascii="宋体" w:hAnsi="宋体" w:hint="eastAsia"/>
                <w:sz w:val="24"/>
                <w:szCs w:val="24"/>
              </w:rPr>
              <w:t>付款方式：</w:t>
            </w:r>
            <w:r w:rsidR="00D940DF" w:rsidRPr="00D940DF">
              <w:rPr>
                <w:rFonts w:ascii="宋体" w:hAnsi="宋体" w:hint="eastAsia"/>
                <w:sz w:val="24"/>
                <w:szCs w:val="24"/>
              </w:rPr>
              <w:t>（1</w:t>
            </w:r>
            <w:r w:rsidR="000F4472">
              <w:rPr>
                <w:rFonts w:ascii="宋体" w:hAnsi="宋体" w:hint="eastAsia"/>
                <w:sz w:val="24"/>
                <w:szCs w:val="24"/>
              </w:rPr>
              <w:t>）合同签订后，乙方提供足额发票后</w:t>
            </w:r>
            <w:r w:rsidR="00D940DF" w:rsidRPr="00D940DF">
              <w:rPr>
                <w:rFonts w:ascii="宋体" w:hAnsi="宋体" w:hint="eastAsia"/>
                <w:sz w:val="24"/>
                <w:szCs w:val="24"/>
              </w:rPr>
              <w:t>，甲方向乙方支付合同总额的30%。</w:t>
            </w:r>
          </w:p>
          <w:p w:rsidR="00D940DF" w:rsidRDefault="00D940DF" w:rsidP="00D940DF">
            <w:pPr>
              <w:pStyle w:val="a0"/>
              <w:ind w:firstLine="480"/>
              <w:rPr>
                <w:rFonts w:ascii="宋体" w:hAnsi="宋体"/>
                <w:sz w:val="24"/>
                <w:szCs w:val="24"/>
              </w:rPr>
            </w:pPr>
            <w:r w:rsidRPr="00D940DF">
              <w:rPr>
                <w:rFonts w:ascii="宋体" w:hAnsi="宋体" w:hint="eastAsia"/>
                <w:sz w:val="24"/>
                <w:szCs w:val="24"/>
              </w:rPr>
              <w:t>（2）乙方完成房屋建筑和市政设施调查数据的质检工作，提供足额发票后，甲方向乙方支付合同总额的50%</w:t>
            </w:r>
          </w:p>
          <w:p w:rsidR="00573F53" w:rsidRDefault="00D940DF" w:rsidP="000F4472">
            <w:pPr>
              <w:pStyle w:val="a0"/>
              <w:ind w:firstLine="480"/>
              <w:rPr>
                <w:rFonts w:ascii="宋体" w:hAnsi="宋体"/>
                <w:sz w:val="24"/>
                <w:szCs w:val="24"/>
                <w:highlight w:val="green"/>
              </w:rPr>
            </w:pPr>
            <w:r w:rsidRPr="00D940DF">
              <w:rPr>
                <w:rFonts w:ascii="宋体" w:hAnsi="宋体" w:hint="eastAsia"/>
                <w:sz w:val="24"/>
                <w:szCs w:val="24"/>
              </w:rPr>
              <w:t>（3）乙方完成房屋建筑和市政设施调查成果的汇交工作，提供足额发票后，甲方向乙方支付合同总额的20%。</w:t>
            </w:r>
            <w:bookmarkEnd w:id="8"/>
          </w:p>
        </w:tc>
      </w:tr>
      <w:tr w:rsidR="00573F53">
        <w:trPr>
          <w:trHeight w:val="581"/>
          <w:jc w:val="center"/>
        </w:trPr>
        <w:tc>
          <w:tcPr>
            <w:tcW w:w="704" w:type="dxa"/>
            <w:tcBorders>
              <w:top w:val="single" w:sz="4" w:space="0" w:color="auto"/>
              <w:left w:val="single" w:sz="4" w:space="0" w:color="auto"/>
              <w:bottom w:val="single" w:sz="4" w:space="0" w:color="auto"/>
              <w:right w:val="single" w:sz="4" w:space="0" w:color="auto"/>
            </w:tcBorders>
            <w:vAlign w:val="center"/>
          </w:tcPr>
          <w:p w:rsidR="00573F53" w:rsidRDefault="00504601">
            <w:pPr>
              <w:rPr>
                <w:rFonts w:ascii="宋体"/>
                <w:sz w:val="24"/>
                <w:szCs w:val="24"/>
              </w:rPr>
            </w:pPr>
            <w:r>
              <w:rPr>
                <w:rFonts w:ascii="宋体" w:hAnsi="宋体" w:hint="eastAsia"/>
                <w:sz w:val="24"/>
                <w:szCs w:val="24"/>
              </w:rPr>
              <w:t>4</w:t>
            </w:r>
          </w:p>
        </w:tc>
        <w:tc>
          <w:tcPr>
            <w:tcW w:w="992" w:type="dxa"/>
            <w:tcBorders>
              <w:top w:val="single" w:sz="4" w:space="0" w:color="auto"/>
              <w:left w:val="nil"/>
              <w:bottom w:val="single" w:sz="4" w:space="0" w:color="auto"/>
              <w:right w:val="single" w:sz="4" w:space="0" w:color="auto"/>
            </w:tcBorders>
            <w:vAlign w:val="center"/>
          </w:tcPr>
          <w:p w:rsidR="00573F53" w:rsidRDefault="00504601">
            <w:pPr>
              <w:rPr>
                <w:sz w:val="24"/>
                <w:szCs w:val="24"/>
              </w:rPr>
            </w:pPr>
            <w:bookmarkStart w:id="9" w:name="_Hlt37503760"/>
            <w:bookmarkEnd w:id="9"/>
            <w:r>
              <w:rPr>
                <w:rFonts w:ascii="宋体" w:hAnsi="宋体" w:hint="eastAsia"/>
                <w:sz w:val="24"/>
                <w:szCs w:val="24"/>
              </w:rPr>
              <w:t>1.</w:t>
            </w:r>
            <w:bookmarkStart w:id="10" w:name="_Hlt55194709"/>
            <w:r>
              <w:rPr>
                <w:rFonts w:ascii="宋体" w:hAnsi="宋体" w:hint="eastAsia"/>
                <w:sz w:val="24"/>
                <w:szCs w:val="24"/>
              </w:rPr>
              <w:t>3</w:t>
            </w:r>
            <w:bookmarkStart w:id="11" w:name="_Hlt64398464"/>
            <w:bookmarkEnd w:id="10"/>
            <w:bookmarkEnd w:id="11"/>
            <w:r>
              <w:rPr>
                <w:rFonts w:ascii="宋体" w:hAnsi="宋体" w:hint="eastAsia"/>
                <w:sz w:val="24"/>
                <w:szCs w:val="24"/>
              </w:rPr>
              <w:t>.1</w:t>
            </w:r>
          </w:p>
        </w:tc>
        <w:tc>
          <w:tcPr>
            <w:tcW w:w="8107" w:type="dxa"/>
            <w:gridSpan w:val="2"/>
            <w:tcBorders>
              <w:top w:val="single" w:sz="4" w:space="0" w:color="auto"/>
              <w:left w:val="nil"/>
              <w:bottom w:val="single" w:sz="4" w:space="0" w:color="auto"/>
              <w:right w:val="single" w:sz="4" w:space="0" w:color="auto"/>
            </w:tcBorders>
            <w:vAlign w:val="center"/>
          </w:tcPr>
          <w:p w:rsidR="00573F53" w:rsidRPr="00EC1161" w:rsidRDefault="00504601">
            <w:pPr>
              <w:pageBreakBefore/>
              <w:widowControl/>
              <w:rPr>
                <w:rFonts w:ascii="宋体"/>
                <w:sz w:val="24"/>
                <w:szCs w:val="24"/>
              </w:rPr>
            </w:pPr>
            <w:r w:rsidRPr="00EC1161">
              <w:rPr>
                <w:rFonts w:ascii="宋体" w:hAnsi="宋体" w:hint="eastAsia"/>
                <w:spacing w:val="105"/>
                <w:kern w:val="0"/>
                <w:sz w:val="24"/>
                <w:szCs w:val="24"/>
              </w:rPr>
              <w:t>资金来</w:t>
            </w:r>
            <w:r w:rsidRPr="00EC1161">
              <w:rPr>
                <w:rFonts w:ascii="宋体" w:hAnsi="宋体" w:hint="eastAsia"/>
                <w:kern w:val="0"/>
                <w:sz w:val="24"/>
                <w:szCs w:val="24"/>
              </w:rPr>
              <w:t>源</w:t>
            </w:r>
            <w:r w:rsidRPr="00EC1161">
              <w:rPr>
                <w:rFonts w:ascii="宋体" w:hAnsi="宋体" w:hint="eastAsia"/>
                <w:sz w:val="24"/>
                <w:szCs w:val="24"/>
              </w:rPr>
              <w:t>：财政资金</w:t>
            </w:r>
          </w:p>
        </w:tc>
      </w:tr>
      <w:tr w:rsidR="00573F53">
        <w:trPr>
          <w:trHeight w:val="588"/>
          <w:jc w:val="center"/>
        </w:trPr>
        <w:tc>
          <w:tcPr>
            <w:tcW w:w="704" w:type="dxa"/>
            <w:tcBorders>
              <w:top w:val="single" w:sz="4" w:space="0" w:color="auto"/>
              <w:left w:val="single" w:sz="4" w:space="0" w:color="auto"/>
              <w:bottom w:val="single" w:sz="4" w:space="0" w:color="auto"/>
              <w:right w:val="single" w:sz="4" w:space="0" w:color="auto"/>
            </w:tcBorders>
            <w:vAlign w:val="center"/>
          </w:tcPr>
          <w:p w:rsidR="00573F53" w:rsidRDefault="00504601">
            <w:pPr>
              <w:rPr>
                <w:rFonts w:ascii="宋体"/>
                <w:sz w:val="24"/>
                <w:szCs w:val="24"/>
              </w:rPr>
            </w:pPr>
            <w:r>
              <w:rPr>
                <w:rFonts w:ascii="宋体" w:hAnsi="宋体" w:hint="eastAsia"/>
                <w:sz w:val="24"/>
                <w:szCs w:val="24"/>
              </w:rPr>
              <w:t>5</w:t>
            </w:r>
          </w:p>
        </w:tc>
        <w:tc>
          <w:tcPr>
            <w:tcW w:w="992" w:type="dxa"/>
            <w:tcBorders>
              <w:top w:val="single" w:sz="4" w:space="0" w:color="auto"/>
              <w:left w:val="nil"/>
              <w:bottom w:val="single" w:sz="4" w:space="0" w:color="auto"/>
              <w:right w:val="single" w:sz="4" w:space="0" w:color="auto"/>
            </w:tcBorders>
            <w:vAlign w:val="center"/>
          </w:tcPr>
          <w:p w:rsidR="00573F53" w:rsidRDefault="00504601">
            <w:pPr>
              <w:rPr>
                <w:sz w:val="24"/>
                <w:szCs w:val="24"/>
              </w:rPr>
            </w:pPr>
            <w:bookmarkStart w:id="12" w:name="_Hlt39211244"/>
            <w:bookmarkEnd w:id="12"/>
            <w:r>
              <w:rPr>
                <w:rFonts w:ascii="宋体" w:hAnsi="宋体" w:hint="eastAsia"/>
                <w:sz w:val="24"/>
                <w:szCs w:val="24"/>
              </w:rPr>
              <w:t>1</w:t>
            </w:r>
            <w:bookmarkStart w:id="13" w:name="_Hlt55194722"/>
            <w:r>
              <w:rPr>
                <w:rFonts w:ascii="宋体" w:hAnsi="宋体" w:hint="eastAsia"/>
                <w:sz w:val="24"/>
                <w:szCs w:val="24"/>
              </w:rPr>
              <w:t>.</w:t>
            </w:r>
            <w:bookmarkEnd w:id="13"/>
            <w:r>
              <w:rPr>
                <w:rFonts w:ascii="宋体" w:hAnsi="宋体" w:hint="eastAsia"/>
                <w:sz w:val="24"/>
                <w:szCs w:val="24"/>
              </w:rPr>
              <w:t>3.2</w:t>
            </w:r>
          </w:p>
        </w:tc>
        <w:tc>
          <w:tcPr>
            <w:tcW w:w="8107" w:type="dxa"/>
            <w:gridSpan w:val="2"/>
            <w:tcBorders>
              <w:top w:val="single" w:sz="4" w:space="0" w:color="auto"/>
              <w:left w:val="nil"/>
              <w:bottom w:val="single" w:sz="4" w:space="0" w:color="auto"/>
              <w:right w:val="single" w:sz="4" w:space="0" w:color="auto"/>
            </w:tcBorders>
            <w:vAlign w:val="center"/>
          </w:tcPr>
          <w:p w:rsidR="00573F53" w:rsidRDefault="00504601">
            <w:pPr>
              <w:rPr>
                <w:rFonts w:ascii="宋体"/>
                <w:sz w:val="24"/>
                <w:szCs w:val="24"/>
              </w:rPr>
            </w:pPr>
            <w:r>
              <w:rPr>
                <w:rFonts w:ascii="宋体" w:hAnsi="宋体" w:hint="eastAsia"/>
                <w:spacing w:val="21"/>
                <w:kern w:val="0"/>
                <w:sz w:val="24"/>
                <w:szCs w:val="24"/>
              </w:rPr>
              <w:t>资金到位情</w:t>
            </w:r>
            <w:r>
              <w:rPr>
                <w:rFonts w:ascii="宋体" w:hAnsi="宋体" w:hint="eastAsia"/>
                <w:kern w:val="0"/>
                <w:sz w:val="24"/>
                <w:szCs w:val="24"/>
              </w:rPr>
              <w:t>况</w:t>
            </w:r>
            <w:r>
              <w:rPr>
                <w:rFonts w:ascii="宋体" w:hAnsi="宋体" w:hint="eastAsia"/>
                <w:sz w:val="24"/>
                <w:szCs w:val="24"/>
              </w:rPr>
              <w:t>：已到位</w:t>
            </w:r>
          </w:p>
        </w:tc>
      </w:tr>
      <w:tr w:rsidR="00573F53">
        <w:trPr>
          <w:trHeight w:val="627"/>
          <w:jc w:val="center"/>
        </w:trPr>
        <w:tc>
          <w:tcPr>
            <w:tcW w:w="704" w:type="dxa"/>
            <w:tcBorders>
              <w:top w:val="single" w:sz="4" w:space="0" w:color="auto"/>
              <w:left w:val="single" w:sz="4" w:space="0" w:color="auto"/>
              <w:bottom w:val="single" w:sz="4" w:space="0" w:color="auto"/>
              <w:right w:val="single" w:sz="4" w:space="0" w:color="auto"/>
            </w:tcBorders>
            <w:vAlign w:val="center"/>
          </w:tcPr>
          <w:p w:rsidR="00573F53" w:rsidRDefault="00504601">
            <w:pPr>
              <w:rPr>
                <w:rFonts w:ascii="宋体"/>
                <w:sz w:val="24"/>
                <w:szCs w:val="24"/>
              </w:rPr>
            </w:pPr>
            <w:r>
              <w:rPr>
                <w:rFonts w:ascii="宋体" w:hAnsi="宋体" w:hint="eastAsia"/>
                <w:sz w:val="24"/>
                <w:szCs w:val="24"/>
              </w:rPr>
              <w:t>6</w:t>
            </w:r>
          </w:p>
        </w:tc>
        <w:tc>
          <w:tcPr>
            <w:tcW w:w="992" w:type="dxa"/>
            <w:tcBorders>
              <w:top w:val="single" w:sz="4" w:space="0" w:color="auto"/>
              <w:left w:val="nil"/>
              <w:bottom w:val="single" w:sz="4" w:space="0" w:color="auto"/>
              <w:right w:val="single" w:sz="4" w:space="0" w:color="auto"/>
            </w:tcBorders>
            <w:vAlign w:val="center"/>
          </w:tcPr>
          <w:p w:rsidR="00573F53" w:rsidRDefault="00504601">
            <w:pPr>
              <w:rPr>
                <w:sz w:val="24"/>
                <w:szCs w:val="24"/>
              </w:rPr>
            </w:pPr>
            <w:bookmarkStart w:id="14" w:name="_Hlt19009667"/>
            <w:bookmarkEnd w:id="14"/>
            <w:r>
              <w:rPr>
                <w:rFonts w:ascii="宋体" w:hAnsi="宋体" w:hint="eastAsia"/>
                <w:sz w:val="24"/>
                <w:szCs w:val="24"/>
              </w:rPr>
              <w:t>1.</w:t>
            </w:r>
            <w:bookmarkStart w:id="15" w:name="_Hlt64398470"/>
            <w:r>
              <w:rPr>
                <w:rFonts w:ascii="宋体" w:hAnsi="宋体" w:hint="eastAsia"/>
                <w:sz w:val="24"/>
                <w:szCs w:val="24"/>
              </w:rPr>
              <w:t>4</w:t>
            </w:r>
            <w:bookmarkEnd w:id="15"/>
            <w:r>
              <w:rPr>
                <w:rFonts w:ascii="宋体" w:hAnsi="宋体" w:hint="eastAsia"/>
                <w:sz w:val="24"/>
                <w:szCs w:val="24"/>
              </w:rPr>
              <w:t>.1</w:t>
            </w:r>
          </w:p>
        </w:tc>
        <w:tc>
          <w:tcPr>
            <w:tcW w:w="8107" w:type="dxa"/>
            <w:gridSpan w:val="2"/>
            <w:tcBorders>
              <w:top w:val="single" w:sz="4" w:space="0" w:color="auto"/>
              <w:left w:val="nil"/>
              <w:bottom w:val="single" w:sz="4" w:space="0" w:color="auto"/>
              <w:right w:val="single" w:sz="4" w:space="0" w:color="auto"/>
            </w:tcBorders>
            <w:vAlign w:val="center"/>
          </w:tcPr>
          <w:p w:rsidR="00573F53" w:rsidRDefault="00504601">
            <w:pPr>
              <w:rPr>
                <w:rFonts w:ascii="宋体"/>
                <w:sz w:val="24"/>
                <w:szCs w:val="24"/>
                <w:u w:val="single"/>
              </w:rPr>
            </w:pPr>
            <w:r>
              <w:rPr>
                <w:rFonts w:ascii="宋体" w:hAnsi="宋体" w:hint="eastAsia"/>
                <w:kern w:val="0"/>
                <w:sz w:val="24"/>
                <w:szCs w:val="24"/>
              </w:rPr>
              <w:t>招标方式</w:t>
            </w:r>
            <w:r>
              <w:rPr>
                <w:rFonts w:ascii="宋体" w:hAnsi="宋体" w:hint="eastAsia"/>
                <w:sz w:val="24"/>
                <w:szCs w:val="24"/>
              </w:rPr>
              <w:t>：</w:t>
            </w:r>
            <w:r>
              <w:rPr>
                <w:rFonts w:ascii="宋体" w:hAnsi="宋体" w:hint="eastAsia"/>
                <w:color w:val="000000"/>
                <w:sz w:val="24"/>
                <w:szCs w:val="24"/>
              </w:rPr>
              <w:t>竞争性磋商</w:t>
            </w:r>
          </w:p>
        </w:tc>
      </w:tr>
      <w:tr w:rsidR="00573F53">
        <w:trPr>
          <w:trHeight w:val="627"/>
          <w:jc w:val="center"/>
        </w:trPr>
        <w:tc>
          <w:tcPr>
            <w:tcW w:w="704" w:type="dxa"/>
            <w:tcBorders>
              <w:top w:val="single" w:sz="4" w:space="0" w:color="auto"/>
              <w:left w:val="single" w:sz="4" w:space="0" w:color="auto"/>
              <w:bottom w:val="single" w:sz="4" w:space="0" w:color="auto"/>
              <w:right w:val="single" w:sz="4" w:space="0" w:color="auto"/>
            </w:tcBorders>
            <w:vAlign w:val="center"/>
          </w:tcPr>
          <w:p w:rsidR="00573F53" w:rsidRDefault="00504601">
            <w:pPr>
              <w:spacing w:line="360" w:lineRule="auto"/>
              <w:rPr>
                <w:rFonts w:ascii="宋体"/>
                <w:sz w:val="24"/>
                <w:szCs w:val="24"/>
              </w:rPr>
            </w:pPr>
            <w:r>
              <w:rPr>
                <w:rFonts w:ascii="宋体" w:hAnsi="宋体" w:hint="eastAsia"/>
                <w:sz w:val="24"/>
                <w:szCs w:val="24"/>
              </w:rPr>
              <w:t>7</w:t>
            </w:r>
          </w:p>
        </w:tc>
        <w:tc>
          <w:tcPr>
            <w:tcW w:w="992" w:type="dxa"/>
            <w:tcBorders>
              <w:top w:val="single" w:sz="4" w:space="0" w:color="auto"/>
              <w:left w:val="nil"/>
              <w:bottom w:val="single" w:sz="4" w:space="0" w:color="auto"/>
              <w:right w:val="single" w:sz="4" w:space="0" w:color="auto"/>
            </w:tcBorders>
            <w:vAlign w:val="center"/>
          </w:tcPr>
          <w:p w:rsidR="00573F53" w:rsidRDefault="00504601">
            <w:pPr>
              <w:spacing w:line="360" w:lineRule="auto"/>
              <w:rPr>
                <w:rFonts w:ascii="宋体"/>
                <w:color w:val="000000"/>
                <w:sz w:val="24"/>
                <w:szCs w:val="24"/>
                <w:u w:val="single"/>
              </w:rPr>
            </w:pPr>
            <w:r>
              <w:rPr>
                <w:rFonts w:ascii="宋体" w:hAnsi="宋体" w:hint="eastAsia"/>
                <w:color w:val="000000"/>
                <w:sz w:val="24"/>
                <w:szCs w:val="24"/>
                <w:u w:val="single"/>
              </w:rPr>
              <w:t>7.1</w:t>
            </w:r>
          </w:p>
        </w:tc>
        <w:tc>
          <w:tcPr>
            <w:tcW w:w="8107" w:type="dxa"/>
            <w:gridSpan w:val="2"/>
            <w:tcBorders>
              <w:top w:val="single" w:sz="4" w:space="0" w:color="auto"/>
              <w:left w:val="nil"/>
              <w:bottom w:val="single" w:sz="4" w:space="0" w:color="auto"/>
              <w:right w:val="single" w:sz="4" w:space="0" w:color="auto"/>
            </w:tcBorders>
            <w:vAlign w:val="center"/>
          </w:tcPr>
          <w:p w:rsidR="00573F53" w:rsidRDefault="00504601">
            <w:pPr>
              <w:keepNext/>
              <w:kinsoku w:val="0"/>
              <w:overflowPunct w:val="0"/>
              <w:spacing w:line="360" w:lineRule="auto"/>
            </w:pPr>
            <w:r>
              <w:rPr>
                <w:rFonts w:ascii="宋体" w:hAnsi="宋体" w:hint="eastAsia"/>
                <w:color w:val="000000"/>
                <w:sz w:val="24"/>
                <w:szCs w:val="24"/>
              </w:rPr>
              <w:t xml:space="preserve">资格审查方式：资格后审        </w:t>
            </w:r>
          </w:p>
        </w:tc>
      </w:tr>
      <w:tr w:rsidR="00573F53">
        <w:trPr>
          <w:trHeight w:val="1899"/>
          <w:jc w:val="center"/>
        </w:trPr>
        <w:tc>
          <w:tcPr>
            <w:tcW w:w="704" w:type="dxa"/>
            <w:tcBorders>
              <w:top w:val="single" w:sz="4" w:space="0" w:color="auto"/>
              <w:left w:val="single" w:sz="4" w:space="0" w:color="auto"/>
              <w:bottom w:val="single" w:sz="4" w:space="0" w:color="auto"/>
              <w:right w:val="single" w:sz="4" w:space="0" w:color="auto"/>
            </w:tcBorders>
            <w:vAlign w:val="center"/>
          </w:tcPr>
          <w:p w:rsidR="00573F53" w:rsidRDefault="00504601">
            <w:pPr>
              <w:rPr>
                <w:rFonts w:ascii="宋体"/>
                <w:sz w:val="24"/>
                <w:szCs w:val="24"/>
              </w:rPr>
            </w:pPr>
            <w:r>
              <w:rPr>
                <w:rFonts w:ascii="宋体" w:hint="eastAsia"/>
                <w:sz w:val="24"/>
                <w:szCs w:val="24"/>
              </w:rPr>
              <w:t>8</w:t>
            </w:r>
          </w:p>
        </w:tc>
        <w:tc>
          <w:tcPr>
            <w:tcW w:w="992" w:type="dxa"/>
            <w:tcBorders>
              <w:top w:val="single" w:sz="4" w:space="0" w:color="auto"/>
              <w:left w:val="nil"/>
              <w:bottom w:val="single" w:sz="4" w:space="0" w:color="auto"/>
              <w:right w:val="single" w:sz="4" w:space="0" w:color="auto"/>
            </w:tcBorders>
            <w:vAlign w:val="center"/>
          </w:tcPr>
          <w:p w:rsidR="00573F53" w:rsidRDefault="00504601">
            <w:pPr>
              <w:rPr>
                <w:sz w:val="24"/>
                <w:szCs w:val="24"/>
              </w:rPr>
            </w:pPr>
            <w:bookmarkStart w:id="16" w:name="_Hlt39211338"/>
            <w:bookmarkEnd w:id="16"/>
            <w:r>
              <w:rPr>
                <w:rFonts w:ascii="宋体" w:hAnsi="宋体" w:hint="eastAsia"/>
                <w:sz w:val="24"/>
                <w:szCs w:val="24"/>
              </w:rPr>
              <w:t>1.</w:t>
            </w:r>
            <w:bookmarkStart w:id="17" w:name="_Hlt64398474"/>
            <w:r>
              <w:rPr>
                <w:rFonts w:ascii="宋体" w:hAnsi="宋体" w:hint="eastAsia"/>
                <w:sz w:val="24"/>
                <w:szCs w:val="24"/>
              </w:rPr>
              <w:t>5</w:t>
            </w:r>
            <w:bookmarkEnd w:id="17"/>
            <w:r>
              <w:rPr>
                <w:rFonts w:ascii="宋体" w:hAnsi="宋体" w:hint="eastAsia"/>
                <w:sz w:val="24"/>
                <w:szCs w:val="24"/>
              </w:rPr>
              <w:t>.1</w:t>
            </w:r>
          </w:p>
        </w:tc>
        <w:tc>
          <w:tcPr>
            <w:tcW w:w="8107" w:type="dxa"/>
            <w:gridSpan w:val="2"/>
            <w:tcBorders>
              <w:top w:val="single" w:sz="4" w:space="0" w:color="auto"/>
              <w:left w:val="nil"/>
              <w:bottom w:val="single" w:sz="4" w:space="0" w:color="auto"/>
              <w:right w:val="single" w:sz="4" w:space="0" w:color="auto"/>
            </w:tcBorders>
            <w:vAlign w:val="center"/>
          </w:tcPr>
          <w:p w:rsidR="00573F53" w:rsidRDefault="00504601">
            <w:pPr>
              <w:rPr>
                <w:rFonts w:ascii="宋体"/>
                <w:sz w:val="24"/>
                <w:szCs w:val="24"/>
              </w:rPr>
            </w:pPr>
            <w:r>
              <w:rPr>
                <w:rFonts w:ascii="宋体" w:hAnsi="宋体" w:hint="eastAsia"/>
                <w:sz w:val="24"/>
                <w:szCs w:val="24"/>
              </w:rPr>
              <w:t>投标人最低资格要求：</w:t>
            </w:r>
          </w:p>
          <w:p w:rsidR="00573F53" w:rsidRDefault="00504601">
            <w:pPr>
              <w:pStyle w:val="a9"/>
              <w:widowControl/>
              <w:spacing w:before="75" w:beforeAutospacing="0" w:after="75" w:afterAutospacing="0"/>
              <w:rPr>
                <w:rFonts w:cs="宋体"/>
                <w:szCs w:val="24"/>
              </w:rPr>
            </w:pPr>
            <w:r>
              <w:rPr>
                <w:rFonts w:cs="宋体" w:hint="eastAsia"/>
                <w:szCs w:val="24"/>
              </w:rPr>
              <w:t>1、满足《中华人民共和国政府采购法》第二十二条的相关规定:</w:t>
            </w:r>
          </w:p>
          <w:p w:rsidR="00573F53" w:rsidRDefault="00504601">
            <w:pPr>
              <w:pStyle w:val="a9"/>
              <w:widowControl/>
              <w:spacing w:before="75" w:beforeAutospacing="0" w:after="75" w:afterAutospacing="0"/>
              <w:rPr>
                <w:rFonts w:cs="宋体"/>
                <w:szCs w:val="24"/>
              </w:rPr>
            </w:pPr>
            <w:r>
              <w:rPr>
                <w:rFonts w:cs="宋体" w:hint="eastAsia"/>
                <w:szCs w:val="24"/>
              </w:rPr>
              <w:t>2、投标人具备有效企业营业执照，有能力提供本项目全部采购内容及服务能力的供应商；</w:t>
            </w:r>
          </w:p>
          <w:p w:rsidR="00573F53" w:rsidRDefault="00504601">
            <w:pPr>
              <w:pStyle w:val="a9"/>
              <w:widowControl/>
              <w:spacing w:before="75" w:beforeAutospacing="0" w:after="75" w:afterAutospacing="0"/>
              <w:rPr>
                <w:rFonts w:cs="宋体"/>
                <w:szCs w:val="24"/>
              </w:rPr>
            </w:pPr>
            <w:r>
              <w:rPr>
                <w:rFonts w:cs="宋体" w:hint="eastAsia"/>
                <w:szCs w:val="24"/>
              </w:rPr>
              <w:t>3、未被“信用中国”（www.creditchina.gov.cn）、中国政府采购网（www.ccgp.gov.cn）列入失信被执行人、重大税收违法案件当事人名单、政府采购严重违法失信行为记录名单；</w:t>
            </w:r>
          </w:p>
          <w:p w:rsidR="00573F53" w:rsidRDefault="00504601">
            <w:pPr>
              <w:pStyle w:val="a9"/>
              <w:widowControl/>
              <w:spacing w:before="75" w:beforeAutospacing="0" w:after="75" w:afterAutospacing="0"/>
              <w:rPr>
                <w:rFonts w:cs="宋体"/>
                <w:szCs w:val="24"/>
              </w:rPr>
            </w:pPr>
            <w:r>
              <w:rPr>
                <w:rFonts w:cs="宋体" w:hint="eastAsia"/>
                <w:szCs w:val="24"/>
              </w:rPr>
              <w:t>4、供应商须具备有效的测绘行政主管部门颁发的测绘丙级及以上资质证书（专业范围包括建筑工程测量、市政工程测量）；</w:t>
            </w:r>
          </w:p>
          <w:p w:rsidR="00573F53" w:rsidRDefault="00504601">
            <w:pPr>
              <w:pStyle w:val="a9"/>
              <w:widowControl/>
              <w:spacing w:before="75" w:beforeAutospacing="0" w:after="75" w:afterAutospacing="0"/>
              <w:rPr>
                <w:rFonts w:cs="宋体"/>
                <w:szCs w:val="24"/>
              </w:rPr>
            </w:pPr>
            <w:r>
              <w:rPr>
                <w:rFonts w:cs="宋体" w:hint="eastAsia"/>
                <w:szCs w:val="24"/>
              </w:rPr>
              <w:t>5、本项目不接受联合体投标；</w:t>
            </w:r>
          </w:p>
          <w:p w:rsidR="00573F53" w:rsidRDefault="00504601">
            <w:pPr>
              <w:widowControl/>
              <w:spacing w:line="360" w:lineRule="auto"/>
              <w:jc w:val="left"/>
              <w:rPr>
                <w:rFonts w:ascii="宋体" w:hAnsi="宋体"/>
                <w:sz w:val="24"/>
                <w:szCs w:val="24"/>
              </w:rPr>
            </w:pPr>
            <w:r>
              <w:rPr>
                <w:rFonts w:ascii="宋体" w:hAnsi="宋体" w:hint="eastAsia"/>
                <w:sz w:val="24"/>
                <w:szCs w:val="24"/>
              </w:rPr>
              <w:lastRenderedPageBreak/>
              <w:t>6其他说明：（1）与招标人存在利害关系可能影响招标公正性的法人、其他组织或者个人，不得参加投标。（2）单位负责人为同一人或者存在控股、管理关系的不同单位，不得参加同一标段投标或者未划分标段的同一招标项目投标。违反前两款规定的，相关投标均无效。</w:t>
            </w:r>
          </w:p>
          <w:p w:rsidR="00FB00A5" w:rsidRPr="00FB00A5" w:rsidRDefault="00FB00A5" w:rsidP="00FB00A5">
            <w:pPr>
              <w:pStyle w:val="a0"/>
              <w:ind w:firstLine="562"/>
              <w:rPr>
                <w:b/>
                <w:sz w:val="28"/>
                <w:szCs w:val="28"/>
              </w:rPr>
            </w:pPr>
            <w:r w:rsidRPr="00FB00A5">
              <w:rPr>
                <w:rFonts w:hint="eastAsia"/>
                <w:b/>
                <w:sz w:val="28"/>
                <w:szCs w:val="28"/>
              </w:rPr>
              <w:t>磋商时供应商需提供下列证件</w:t>
            </w:r>
            <w:r>
              <w:rPr>
                <w:rFonts w:hint="eastAsia"/>
                <w:b/>
                <w:sz w:val="28"/>
                <w:szCs w:val="28"/>
              </w:rPr>
              <w:t>：</w:t>
            </w:r>
          </w:p>
          <w:p w:rsidR="00573F53" w:rsidRDefault="00504601" w:rsidP="000F4472">
            <w:pPr>
              <w:widowControl/>
              <w:spacing w:line="360" w:lineRule="auto"/>
              <w:jc w:val="left"/>
              <w:rPr>
                <w:rFonts w:ascii="宋体"/>
                <w:color w:val="FF0000"/>
                <w:sz w:val="24"/>
                <w:szCs w:val="24"/>
              </w:rPr>
            </w:pPr>
            <w:r>
              <w:rPr>
                <w:rFonts w:ascii="宋体" w:hAnsi="宋体" w:hint="eastAsia"/>
                <w:b/>
                <w:bCs/>
                <w:sz w:val="24"/>
                <w:szCs w:val="24"/>
              </w:rPr>
              <w:t>投标人需将（法人授权委托书原件及委托人的身份证原件及复印件、营业执照、投标保证金</w:t>
            </w:r>
            <w:r w:rsidR="00FC1374">
              <w:rPr>
                <w:rFonts w:ascii="宋体" w:hAnsi="宋体" w:hint="eastAsia"/>
                <w:b/>
                <w:bCs/>
                <w:sz w:val="24"/>
                <w:szCs w:val="24"/>
              </w:rPr>
              <w:t>收据</w:t>
            </w:r>
            <w:r>
              <w:rPr>
                <w:rFonts w:ascii="宋体" w:hAnsi="宋体" w:hint="eastAsia"/>
                <w:b/>
                <w:bCs/>
                <w:sz w:val="24"/>
                <w:szCs w:val="24"/>
              </w:rPr>
              <w:t xml:space="preserve"> 、资质证书、信用中国及中国政府采购网二个网站的查询结果网页截图）以上资料的</w:t>
            </w:r>
            <w:r w:rsidR="000F4472">
              <w:rPr>
                <w:rFonts w:ascii="宋体" w:hAnsi="宋体" w:hint="eastAsia"/>
                <w:b/>
                <w:bCs/>
                <w:sz w:val="24"/>
                <w:szCs w:val="24"/>
              </w:rPr>
              <w:t>复印件</w:t>
            </w:r>
            <w:r>
              <w:rPr>
                <w:rFonts w:ascii="宋体" w:hAnsi="宋体" w:hint="eastAsia"/>
                <w:b/>
                <w:bCs/>
                <w:sz w:val="24"/>
                <w:szCs w:val="24"/>
              </w:rPr>
              <w:t>加盖公章，随身携带至开标现场，以备查验。</w:t>
            </w:r>
          </w:p>
        </w:tc>
      </w:tr>
      <w:tr w:rsidR="00573F53">
        <w:trPr>
          <w:trHeight w:val="726"/>
          <w:jc w:val="center"/>
        </w:trPr>
        <w:tc>
          <w:tcPr>
            <w:tcW w:w="704" w:type="dxa"/>
            <w:tcBorders>
              <w:top w:val="single" w:sz="4" w:space="0" w:color="auto"/>
              <w:left w:val="single" w:sz="4" w:space="0" w:color="auto"/>
              <w:bottom w:val="single" w:sz="4" w:space="0" w:color="auto"/>
              <w:right w:val="single" w:sz="4" w:space="0" w:color="auto"/>
            </w:tcBorders>
            <w:vAlign w:val="center"/>
          </w:tcPr>
          <w:p w:rsidR="00573F53" w:rsidRDefault="00504601">
            <w:pPr>
              <w:rPr>
                <w:rFonts w:ascii="宋体"/>
                <w:sz w:val="24"/>
                <w:szCs w:val="24"/>
              </w:rPr>
            </w:pPr>
            <w:r>
              <w:rPr>
                <w:rFonts w:ascii="宋体" w:hAnsi="宋体" w:hint="eastAsia"/>
                <w:sz w:val="24"/>
                <w:szCs w:val="24"/>
              </w:rPr>
              <w:lastRenderedPageBreak/>
              <w:t>9</w:t>
            </w:r>
          </w:p>
        </w:tc>
        <w:tc>
          <w:tcPr>
            <w:tcW w:w="992" w:type="dxa"/>
            <w:tcBorders>
              <w:top w:val="single" w:sz="4" w:space="0" w:color="auto"/>
              <w:left w:val="nil"/>
              <w:bottom w:val="single" w:sz="4" w:space="0" w:color="auto"/>
              <w:right w:val="single" w:sz="4" w:space="0" w:color="auto"/>
            </w:tcBorders>
            <w:vAlign w:val="center"/>
          </w:tcPr>
          <w:p w:rsidR="00573F53" w:rsidRDefault="00504601">
            <w:pPr>
              <w:rPr>
                <w:sz w:val="24"/>
                <w:szCs w:val="24"/>
              </w:rPr>
            </w:pPr>
            <w:bookmarkStart w:id="18" w:name="_Hlt38693582"/>
            <w:bookmarkEnd w:id="18"/>
            <w:r>
              <w:rPr>
                <w:rFonts w:ascii="宋体" w:hAnsi="宋体" w:hint="eastAsia"/>
                <w:sz w:val="24"/>
                <w:szCs w:val="24"/>
              </w:rPr>
              <w:t>1.</w:t>
            </w:r>
            <w:bookmarkStart w:id="19" w:name="_Hlt64548899"/>
            <w:r>
              <w:rPr>
                <w:rFonts w:ascii="宋体" w:hAnsi="宋体" w:hint="eastAsia"/>
                <w:sz w:val="24"/>
                <w:szCs w:val="24"/>
              </w:rPr>
              <w:t>5</w:t>
            </w:r>
            <w:bookmarkStart w:id="20" w:name="_Hlt63403929"/>
            <w:bookmarkEnd w:id="19"/>
            <w:bookmarkEnd w:id="20"/>
            <w:r>
              <w:rPr>
                <w:rFonts w:ascii="宋体" w:hAnsi="宋体" w:hint="eastAsia"/>
                <w:sz w:val="24"/>
                <w:szCs w:val="24"/>
              </w:rPr>
              <w:t>.2</w:t>
            </w:r>
          </w:p>
        </w:tc>
        <w:tc>
          <w:tcPr>
            <w:tcW w:w="1888" w:type="dxa"/>
            <w:tcBorders>
              <w:top w:val="single" w:sz="4" w:space="0" w:color="auto"/>
              <w:left w:val="nil"/>
              <w:bottom w:val="single" w:sz="4" w:space="0" w:color="auto"/>
              <w:right w:val="single" w:sz="4" w:space="0" w:color="auto"/>
            </w:tcBorders>
            <w:vAlign w:val="center"/>
          </w:tcPr>
          <w:p w:rsidR="00573F53" w:rsidRDefault="00504601">
            <w:pPr>
              <w:rPr>
                <w:rFonts w:ascii="宋体"/>
                <w:sz w:val="24"/>
                <w:szCs w:val="24"/>
              </w:rPr>
            </w:pPr>
            <w:r>
              <w:rPr>
                <w:rFonts w:ascii="宋体" w:hAnsi="宋体" w:hint="eastAsia"/>
                <w:spacing w:val="21"/>
                <w:kern w:val="0"/>
                <w:sz w:val="24"/>
                <w:szCs w:val="24"/>
              </w:rPr>
              <w:t>联合体协议</w:t>
            </w:r>
            <w:r>
              <w:rPr>
                <w:rFonts w:ascii="宋体" w:hAnsi="宋体" w:hint="eastAsia"/>
                <w:kern w:val="0"/>
                <w:sz w:val="24"/>
                <w:szCs w:val="24"/>
              </w:rPr>
              <w:t>书</w:t>
            </w:r>
          </w:p>
        </w:tc>
        <w:tc>
          <w:tcPr>
            <w:tcW w:w="6219" w:type="dxa"/>
            <w:tcBorders>
              <w:top w:val="single" w:sz="4" w:space="0" w:color="auto"/>
              <w:left w:val="nil"/>
              <w:bottom w:val="single" w:sz="4" w:space="0" w:color="auto"/>
              <w:right w:val="single" w:sz="4" w:space="0" w:color="auto"/>
            </w:tcBorders>
            <w:vAlign w:val="center"/>
          </w:tcPr>
          <w:p w:rsidR="00573F53" w:rsidRDefault="00504601">
            <w:pPr>
              <w:rPr>
                <w:rFonts w:ascii="宋体" w:hAnsi="宋体"/>
                <w:spacing w:val="21"/>
                <w:kern w:val="0"/>
                <w:sz w:val="24"/>
                <w:szCs w:val="24"/>
              </w:rPr>
            </w:pPr>
            <w:r>
              <w:rPr>
                <w:rFonts w:ascii="宋体" w:hAnsi="宋体" w:hint="eastAsia"/>
                <w:spacing w:val="21"/>
                <w:kern w:val="0"/>
                <w:sz w:val="24"/>
                <w:szCs w:val="24"/>
              </w:rPr>
              <w:t>1、需要</w:t>
            </w:r>
          </w:p>
          <w:p w:rsidR="00573F53" w:rsidRDefault="00504601">
            <w:pPr>
              <w:rPr>
                <w:rFonts w:ascii="宋体"/>
                <w:color w:val="FF0000"/>
                <w:sz w:val="24"/>
                <w:szCs w:val="24"/>
              </w:rPr>
            </w:pPr>
            <w:r>
              <w:rPr>
                <w:rFonts w:ascii="宋体" w:hAnsi="宋体" w:hint="eastAsia"/>
                <w:spacing w:val="21"/>
                <w:kern w:val="0"/>
                <w:sz w:val="24"/>
                <w:szCs w:val="24"/>
              </w:rPr>
              <w:t>2、不需要√</w:t>
            </w:r>
          </w:p>
        </w:tc>
      </w:tr>
      <w:tr w:rsidR="00573F53">
        <w:trPr>
          <w:trHeight w:val="581"/>
          <w:jc w:val="center"/>
        </w:trPr>
        <w:tc>
          <w:tcPr>
            <w:tcW w:w="704" w:type="dxa"/>
            <w:tcBorders>
              <w:top w:val="single" w:sz="4" w:space="0" w:color="auto"/>
              <w:left w:val="single" w:sz="4" w:space="0" w:color="auto"/>
              <w:bottom w:val="single" w:sz="4" w:space="0" w:color="auto"/>
              <w:right w:val="single" w:sz="4" w:space="0" w:color="auto"/>
            </w:tcBorders>
            <w:vAlign w:val="center"/>
          </w:tcPr>
          <w:p w:rsidR="00573F53" w:rsidRDefault="00504601">
            <w:pPr>
              <w:rPr>
                <w:rFonts w:ascii="宋体"/>
                <w:sz w:val="24"/>
                <w:szCs w:val="24"/>
              </w:rPr>
            </w:pPr>
            <w:r>
              <w:rPr>
                <w:rFonts w:ascii="宋体" w:hAnsi="宋体" w:hint="eastAsia"/>
                <w:sz w:val="24"/>
                <w:szCs w:val="24"/>
              </w:rPr>
              <w:t>10</w:t>
            </w:r>
          </w:p>
        </w:tc>
        <w:tc>
          <w:tcPr>
            <w:tcW w:w="992" w:type="dxa"/>
            <w:tcBorders>
              <w:top w:val="single" w:sz="4" w:space="0" w:color="auto"/>
              <w:left w:val="nil"/>
              <w:bottom w:val="single" w:sz="4" w:space="0" w:color="auto"/>
              <w:right w:val="single" w:sz="4" w:space="0" w:color="auto"/>
            </w:tcBorders>
            <w:vAlign w:val="center"/>
          </w:tcPr>
          <w:p w:rsidR="00573F53" w:rsidRDefault="00504601">
            <w:pPr>
              <w:rPr>
                <w:sz w:val="24"/>
                <w:szCs w:val="24"/>
              </w:rPr>
            </w:pPr>
            <w:bookmarkStart w:id="21" w:name="_Hlt38090194"/>
            <w:bookmarkEnd w:id="21"/>
            <w:r>
              <w:rPr>
                <w:rFonts w:ascii="宋体" w:hAnsi="宋体" w:hint="eastAsia"/>
                <w:sz w:val="24"/>
                <w:szCs w:val="24"/>
              </w:rPr>
              <w:t>3</w:t>
            </w:r>
            <w:bookmarkStart w:id="22" w:name="_Hlt55194744"/>
            <w:r>
              <w:rPr>
                <w:rFonts w:ascii="宋体" w:hAnsi="宋体" w:hint="eastAsia"/>
                <w:sz w:val="24"/>
                <w:szCs w:val="24"/>
              </w:rPr>
              <w:t>.</w:t>
            </w:r>
            <w:bookmarkStart w:id="23" w:name="_Hlt64398484"/>
            <w:bookmarkEnd w:id="22"/>
            <w:bookmarkEnd w:id="23"/>
            <w:r>
              <w:rPr>
                <w:rFonts w:ascii="宋体" w:hAnsi="宋体" w:hint="eastAsia"/>
                <w:sz w:val="24"/>
                <w:szCs w:val="24"/>
              </w:rPr>
              <w:t>1</w:t>
            </w:r>
          </w:p>
        </w:tc>
        <w:tc>
          <w:tcPr>
            <w:tcW w:w="8107" w:type="dxa"/>
            <w:gridSpan w:val="2"/>
            <w:tcBorders>
              <w:top w:val="single" w:sz="4" w:space="0" w:color="auto"/>
              <w:left w:val="nil"/>
              <w:bottom w:val="single" w:sz="4" w:space="0" w:color="auto"/>
              <w:right w:val="single" w:sz="4" w:space="0" w:color="auto"/>
            </w:tcBorders>
            <w:vAlign w:val="center"/>
          </w:tcPr>
          <w:p w:rsidR="00573F53" w:rsidRDefault="00504601">
            <w:pPr>
              <w:rPr>
                <w:rFonts w:ascii="宋体"/>
                <w:sz w:val="24"/>
                <w:szCs w:val="24"/>
              </w:rPr>
            </w:pPr>
            <w:r>
              <w:rPr>
                <w:rFonts w:ascii="宋体" w:hAnsi="宋体" w:hint="eastAsia"/>
                <w:kern w:val="0"/>
                <w:sz w:val="24"/>
                <w:szCs w:val="24"/>
              </w:rPr>
              <w:t>计价方式</w:t>
            </w:r>
            <w:r>
              <w:rPr>
                <w:rFonts w:ascii="宋体" w:hAnsi="宋体" w:hint="eastAsia"/>
                <w:sz w:val="24"/>
                <w:szCs w:val="24"/>
              </w:rPr>
              <w:t>：固定总价 (二次（或多次）报价)</w:t>
            </w:r>
          </w:p>
        </w:tc>
      </w:tr>
      <w:tr w:rsidR="00573F53">
        <w:trPr>
          <w:trHeight w:val="1011"/>
          <w:jc w:val="center"/>
        </w:trPr>
        <w:tc>
          <w:tcPr>
            <w:tcW w:w="704" w:type="dxa"/>
            <w:tcBorders>
              <w:top w:val="single" w:sz="4" w:space="0" w:color="auto"/>
              <w:left w:val="single" w:sz="4" w:space="0" w:color="auto"/>
              <w:bottom w:val="single" w:sz="4" w:space="0" w:color="auto"/>
              <w:right w:val="single" w:sz="4" w:space="0" w:color="auto"/>
            </w:tcBorders>
            <w:vAlign w:val="center"/>
          </w:tcPr>
          <w:p w:rsidR="00573F53" w:rsidRDefault="00504601">
            <w:pPr>
              <w:rPr>
                <w:rFonts w:ascii="宋体"/>
                <w:sz w:val="24"/>
                <w:szCs w:val="24"/>
              </w:rPr>
            </w:pPr>
            <w:r>
              <w:rPr>
                <w:rFonts w:ascii="宋体" w:hAnsi="宋体" w:hint="eastAsia"/>
                <w:sz w:val="24"/>
                <w:szCs w:val="24"/>
              </w:rPr>
              <w:t>11</w:t>
            </w:r>
          </w:p>
        </w:tc>
        <w:tc>
          <w:tcPr>
            <w:tcW w:w="992" w:type="dxa"/>
            <w:tcBorders>
              <w:top w:val="single" w:sz="4" w:space="0" w:color="auto"/>
              <w:left w:val="nil"/>
              <w:bottom w:val="single" w:sz="4" w:space="0" w:color="auto"/>
              <w:right w:val="single" w:sz="4" w:space="0" w:color="auto"/>
            </w:tcBorders>
            <w:vAlign w:val="center"/>
          </w:tcPr>
          <w:p w:rsidR="00573F53" w:rsidRDefault="00504601">
            <w:pPr>
              <w:rPr>
                <w:sz w:val="24"/>
                <w:szCs w:val="24"/>
              </w:rPr>
            </w:pPr>
            <w:bookmarkStart w:id="24" w:name="_Hlt64397187"/>
            <w:bookmarkEnd w:id="24"/>
            <w:r>
              <w:rPr>
                <w:rFonts w:ascii="宋体" w:hAnsi="宋体" w:hint="eastAsia"/>
                <w:sz w:val="24"/>
                <w:szCs w:val="24"/>
              </w:rPr>
              <w:t>4</w:t>
            </w:r>
            <w:bookmarkStart w:id="25" w:name="_Hlt64398511"/>
            <w:r>
              <w:rPr>
                <w:rFonts w:ascii="宋体" w:hAnsi="宋体" w:hint="eastAsia"/>
                <w:sz w:val="24"/>
                <w:szCs w:val="24"/>
              </w:rPr>
              <w:t>.</w:t>
            </w:r>
            <w:bookmarkEnd w:id="25"/>
            <w:r>
              <w:rPr>
                <w:rFonts w:ascii="宋体" w:hAnsi="宋体" w:hint="eastAsia"/>
                <w:sz w:val="24"/>
                <w:szCs w:val="24"/>
              </w:rPr>
              <w:t>1</w:t>
            </w:r>
          </w:p>
        </w:tc>
        <w:tc>
          <w:tcPr>
            <w:tcW w:w="8107" w:type="dxa"/>
            <w:gridSpan w:val="2"/>
            <w:tcBorders>
              <w:top w:val="single" w:sz="4" w:space="0" w:color="auto"/>
              <w:left w:val="nil"/>
              <w:bottom w:val="single" w:sz="4" w:space="0" w:color="auto"/>
              <w:right w:val="single" w:sz="4" w:space="0" w:color="auto"/>
            </w:tcBorders>
            <w:vAlign w:val="center"/>
          </w:tcPr>
          <w:p w:rsidR="00C32C64" w:rsidRPr="00C32C64" w:rsidRDefault="00C32C64" w:rsidP="00C32C64">
            <w:pPr>
              <w:spacing w:line="360" w:lineRule="auto"/>
              <w:jc w:val="left"/>
              <w:rPr>
                <w:rFonts w:ascii="宋体" w:hAnsi="宋体"/>
                <w:b/>
                <w:bCs/>
                <w:sz w:val="24"/>
                <w:szCs w:val="24"/>
              </w:rPr>
            </w:pPr>
            <w:r w:rsidRPr="00C32C64">
              <w:rPr>
                <w:rFonts w:ascii="宋体" w:hAnsi="宋体" w:hint="eastAsia"/>
                <w:b/>
                <w:bCs/>
                <w:sz w:val="24"/>
                <w:szCs w:val="24"/>
              </w:rPr>
              <w:t>1、投标保证金数额：</w:t>
            </w:r>
            <w:r>
              <w:rPr>
                <w:rFonts w:ascii="宋体" w:hAnsi="宋体" w:hint="eastAsia"/>
                <w:b/>
                <w:bCs/>
                <w:sz w:val="24"/>
                <w:szCs w:val="24"/>
              </w:rPr>
              <w:t>玖</w:t>
            </w:r>
            <w:r w:rsidRPr="00C32C64">
              <w:rPr>
                <w:rFonts w:ascii="宋体" w:hAnsi="宋体" w:hint="eastAsia"/>
                <w:b/>
                <w:bCs/>
                <w:sz w:val="24"/>
                <w:szCs w:val="24"/>
              </w:rPr>
              <w:t>仟元整(¥</w:t>
            </w:r>
            <w:r>
              <w:rPr>
                <w:rFonts w:ascii="宋体" w:hAnsi="宋体" w:hint="eastAsia"/>
                <w:b/>
                <w:bCs/>
                <w:sz w:val="24"/>
                <w:szCs w:val="24"/>
              </w:rPr>
              <w:t>9000</w:t>
            </w:r>
            <w:r w:rsidRPr="00C32C64">
              <w:rPr>
                <w:rFonts w:ascii="宋体" w:hAnsi="宋体" w:hint="eastAsia"/>
                <w:b/>
                <w:bCs/>
                <w:sz w:val="24"/>
                <w:szCs w:val="24"/>
              </w:rPr>
              <w:t>.00元)</w:t>
            </w:r>
          </w:p>
          <w:p w:rsidR="00C32C64" w:rsidRPr="00C32C64" w:rsidRDefault="00C32C64" w:rsidP="00C32C64">
            <w:pPr>
              <w:spacing w:line="360" w:lineRule="auto"/>
              <w:jc w:val="left"/>
              <w:rPr>
                <w:rFonts w:ascii="宋体" w:hAnsi="宋体"/>
                <w:b/>
                <w:bCs/>
                <w:sz w:val="24"/>
                <w:szCs w:val="24"/>
              </w:rPr>
            </w:pPr>
            <w:r w:rsidRPr="00C32C64">
              <w:rPr>
                <w:rFonts w:ascii="宋体" w:hAnsi="宋体" w:hint="eastAsia"/>
                <w:b/>
                <w:bCs/>
                <w:sz w:val="24"/>
                <w:szCs w:val="24"/>
              </w:rPr>
              <w:t>2、形式：网银转账或银行电汇；</w:t>
            </w:r>
          </w:p>
          <w:p w:rsidR="00C32C64" w:rsidRPr="00C32C64" w:rsidRDefault="00C32C64" w:rsidP="00C32C64">
            <w:pPr>
              <w:spacing w:line="360" w:lineRule="auto"/>
              <w:jc w:val="left"/>
              <w:rPr>
                <w:rFonts w:ascii="宋体" w:hAnsi="宋体"/>
                <w:b/>
                <w:bCs/>
                <w:sz w:val="24"/>
                <w:szCs w:val="24"/>
              </w:rPr>
            </w:pPr>
            <w:r w:rsidRPr="00C32C64">
              <w:rPr>
                <w:rFonts w:ascii="宋体" w:hAnsi="宋体" w:hint="eastAsia"/>
                <w:b/>
                <w:bCs/>
                <w:sz w:val="24"/>
                <w:szCs w:val="24"/>
              </w:rPr>
              <w:t>3、递交时间：在投标截止时间前递交（以到账时间为准）；</w:t>
            </w:r>
          </w:p>
          <w:p w:rsidR="00C32C64" w:rsidRPr="00C32C64" w:rsidRDefault="00C32C64" w:rsidP="00C32C64">
            <w:pPr>
              <w:spacing w:line="360" w:lineRule="auto"/>
              <w:jc w:val="left"/>
              <w:rPr>
                <w:rFonts w:ascii="宋体" w:hAnsi="宋体"/>
                <w:b/>
                <w:bCs/>
                <w:sz w:val="24"/>
                <w:szCs w:val="24"/>
              </w:rPr>
            </w:pPr>
            <w:r w:rsidRPr="00C32C64">
              <w:rPr>
                <w:rFonts w:ascii="宋体" w:hAnsi="宋体" w:hint="eastAsia"/>
                <w:b/>
                <w:bCs/>
                <w:sz w:val="24"/>
                <w:szCs w:val="24"/>
              </w:rPr>
              <w:t>4、磋商保证金必须由公司基本账户汇款。</w:t>
            </w:r>
          </w:p>
          <w:p w:rsidR="00C32C64" w:rsidRPr="00C32C64" w:rsidRDefault="00C32C64" w:rsidP="00C32C64">
            <w:pPr>
              <w:spacing w:line="360" w:lineRule="auto"/>
              <w:jc w:val="left"/>
              <w:rPr>
                <w:rFonts w:ascii="宋体" w:hAnsi="宋体"/>
                <w:b/>
                <w:bCs/>
                <w:sz w:val="24"/>
                <w:szCs w:val="24"/>
              </w:rPr>
            </w:pPr>
            <w:r w:rsidRPr="00C32C64">
              <w:rPr>
                <w:rFonts w:ascii="宋体" w:hAnsi="宋体" w:hint="eastAsia"/>
                <w:b/>
                <w:bCs/>
                <w:sz w:val="24"/>
                <w:szCs w:val="24"/>
              </w:rPr>
              <w:t>5、投标人递交保证金后，需持基本账户开户许可证至采购代理机构处领取磋商保证金收据；</w:t>
            </w:r>
          </w:p>
          <w:p w:rsidR="00C32C64" w:rsidRPr="00C32C64" w:rsidRDefault="00C32C64" w:rsidP="00C32C64">
            <w:pPr>
              <w:spacing w:line="360" w:lineRule="auto"/>
              <w:jc w:val="left"/>
              <w:rPr>
                <w:rFonts w:ascii="宋体" w:hAnsi="宋体"/>
                <w:b/>
                <w:bCs/>
                <w:sz w:val="24"/>
                <w:szCs w:val="24"/>
              </w:rPr>
            </w:pPr>
            <w:r w:rsidRPr="00C32C64">
              <w:rPr>
                <w:rFonts w:ascii="宋体" w:hAnsi="宋体" w:hint="eastAsia"/>
                <w:b/>
                <w:bCs/>
                <w:sz w:val="24"/>
                <w:szCs w:val="24"/>
              </w:rPr>
              <w:t>6、账户信息：</w:t>
            </w:r>
          </w:p>
          <w:p w:rsidR="00C32C64" w:rsidRPr="00C32C64" w:rsidRDefault="00C32C64" w:rsidP="00C32C64">
            <w:pPr>
              <w:spacing w:line="360" w:lineRule="auto"/>
              <w:jc w:val="left"/>
              <w:rPr>
                <w:rFonts w:ascii="宋体" w:hAnsi="宋体"/>
                <w:b/>
                <w:bCs/>
                <w:sz w:val="24"/>
                <w:szCs w:val="24"/>
              </w:rPr>
            </w:pPr>
            <w:r w:rsidRPr="00C32C64">
              <w:rPr>
                <w:rFonts w:ascii="宋体" w:hAnsi="宋体" w:hint="eastAsia"/>
                <w:b/>
                <w:bCs/>
                <w:sz w:val="24"/>
                <w:szCs w:val="24"/>
              </w:rPr>
              <w:t>磋商保证金递交至：哈密市建设工程监理有限责任公司</w:t>
            </w:r>
          </w:p>
          <w:p w:rsidR="00C32C64" w:rsidRPr="00C32C64" w:rsidRDefault="00C32C64" w:rsidP="00C32C64">
            <w:pPr>
              <w:spacing w:line="360" w:lineRule="auto"/>
              <w:jc w:val="left"/>
              <w:rPr>
                <w:rFonts w:ascii="宋体" w:hAnsi="宋体"/>
                <w:b/>
                <w:bCs/>
                <w:sz w:val="24"/>
                <w:szCs w:val="24"/>
              </w:rPr>
            </w:pPr>
            <w:r w:rsidRPr="00C32C64">
              <w:rPr>
                <w:rFonts w:ascii="宋体" w:hAnsi="宋体" w:hint="eastAsia"/>
                <w:b/>
                <w:bCs/>
                <w:sz w:val="24"/>
                <w:szCs w:val="24"/>
              </w:rPr>
              <w:t>银行户名：哈密市建设工程监理有限责任公司</w:t>
            </w:r>
          </w:p>
          <w:p w:rsidR="00C32C64" w:rsidRPr="00C32C64" w:rsidRDefault="00C32C64" w:rsidP="00C32C64">
            <w:pPr>
              <w:spacing w:line="360" w:lineRule="auto"/>
              <w:jc w:val="left"/>
              <w:rPr>
                <w:rFonts w:ascii="宋体" w:hAnsi="宋体"/>
                <w:b/>
                <w:bCs/>
                <w:sz w:val="24"/>
                <w:szCs w:val="24"/>
              </w:rPr>
            </w:pPr>
            <w:r w:rsidRPr="00C32C64">
              <w:rPr>
                <w:rFonts w:ascii="宋体" w:hAnsi="宋体" w:hint="eastAsia"/>
                <w:b/>
                <w:bCs/>
                <w:sz w:val="24"/>
                <w:szCs w:val="24"/>
              </w:rPr>
              <w:t>开户行：哈密建行建北分理处</w:t>
            </w:r>
          </w:p>
          <w:p w:rsidR="00C32C64" w:rsidRPr="00C32C64" w:rsidRDefault="00C32C64" w:rsidP="00C32C64">
            <w:pPr>
              <w:spacing w:line="360" w:lineRule="auto"/>
              <w:jc w:val="left"/>
              <w:rPr>
                <w:rFonts w:ascii="宋体" w:hAnsi="宋体"/>
                <w:b/>
                <w:bCs/>
                <w:sz w:val="24"/>
                <w:szCs w:val="24"/>
              </w:rPr>
            </w:pPr>
            <w:r w:rsidRPr="00C32C64">
              <w:rPr>
                <w:rFonts w:ascii="宋体" w:hAnsi="宋体" w:hint="eastAsia"/>
                <w:b/>
                <w:bCs/>
                <w:sz w:val="24"/>
                <w:szCs w:val="24"/>
              </w:rPr>
              <w:t>账号：65001670200050000264-0002</w:t>
            </w:r>
          </w:p>
          <w:p w:rsidR="00573F53" w:rsidRDefault="00C32C64" w:rsidP="00C32C64">
            <w:pPr>
              <w:spacing w:line="360" w:lineRule="auto"/>
              <w:jc w:val="left"/>
              <w:rPr>
                <w:rFonts w:ascii="宋体"/>
                <w:b/>
                <w:bCs/>
                <w:sz w:val="24"/>
                <w:szCs w:val="24"/>
              </w:rPr>
            </w:pPr>
            <w:r w:rsidRPr="00C32C64">
              <w:rPr>
                <w:rFonts w:ascii="宋体" w:hAnsi="宋体" w:hint="eastAsia"/>
                <w:b/>
                <w:bCs/>
                <w:sz w:val="24"/>
                <w:szCs w:val="24"/>
              </w:rPr>
              <w:t>行号：105884000040</w:t>
            </w:r>
          </w:p>
        </w:tc>
      </w:tr>
      <w:tr w:rsidR="00573F53">
        <w:trPr>
          <w:trHeight w:val="969"/>
          <w:jc w:val="center"/>
        </w:trPr>
        <w:tc>
          <w:tcPr>
            <w:tcW w:w="704" w:type="dxa"/>
            <w:tcBorders>
              <w:top w:val="single" w:sz="4" w:space="0" w:color="auto"/>
              <w:left w:val="single" w:sz="4" w:space="0" w:color="auto"/>
              <w:bottom w:val="single" w:sz="4" w:space="0" w:color="auto"/>
              <w:right w:val="single" w:sz="4" w:space="0" w:color="auto"/>
            </w:tcBorders>
            <w:vAlign w:val="center"/>
          </w:tcPr>
          <w:p w:rsidR="00573F53" w:rsidRDefault="00504601">
            <w:pPr>
              <w:spacing w:line="360" w:lineRule="auto"/>
              <w:rPr>
                <w:rFonts w:ascii="宋体"/>
                <w:sz w:val="24"/>
                <w:szCs w:val="24"/>
              </w:rPr>
            </w:pPr>
            <w:bookmarkStart w:id="26" w:name="_Hlk39573380"/>
            <w:r>
              <w:rPr>
                <w:rFonts w:ascii="宋体" w:hAnsi="宋体" w:hint="eastAsia"/>
                <w:sz w:val="24"/>
                <w:szCs w:val="24"/>
              </w:rPr>
              <w:t>1</w:t>
            </w:r>
            <w:bookmarkEnd w:id="26"/>
            <w:r>
              <w:rPr>
                <w:rFonts w:ascii="宋体" w:hAnsi="宋体" w:hint="eastAsia"/>
                <w:sz w:val="24"/>
                <w:szCs w:val="24"/>
              </w:rPr>
              <w:t>2</w:t>
            </w:r>
          </w:p>
        </w:tc>
        <w:tc>
          <w:tcPr>
            <w:tcW w:w="992" w:type="dxa"/>
            <w:tcBorders>
              <w:top w:val="single" w:sz="4" w:space="0" w:color="auto"/>
              <w:left w:val="nil"/>
              <w:bottom w:val="single" w:sz="4" w:space="0" w:color="auto"/>
              <w:right w:val="single" w:sz="4" w:space="0" w:color="auto"/>
            </w:tcBorders>
            <w:vAlign w:val="center"/>
          </w:tcPr>
          <w:p w:rsidR="00573F53" w:rsidRDefault="00FD7232">
            <w:pPr>
              <w:spacing w:line="360" w:lineRule="auto"/>
              <w:rPr>
                <w:sz w:val="24"/>
                <w:szCs w:val="24"/>
              </w:rPr>
            </w:pPr>
            <w:hyperlink w:anchor="1,2838,2842,0,,19.1" w:history="1">
              <w:r w:rsidR="00504601">
                <w:rPr>
                  <w:rStyle w:val="ae"/>
                  <w:sz w:val="24"/>
                  <w:szCs w:val="24"/>
                </w:rPr>
                <w:t>2.2.1</w:t>
              </w:r>
            </w:hyperlink>
          </w:p>
        </w:tc>
        <w:tc>
          <w:tcPr>
            <w:tcW w:w="1888" w:type="dxa"/>
            <w:tcBorders>
              <w:top w:val="single" w:sz="4" w:space="0" w:color="auto"/>
              <w:left w:val="nil"/>
              <w:bottom w:val="single" w:sz="4" w:space="0" w:color="auto"/>
              <w:right w:val="single" w:sz="4" w:space="0" w:color="auto"/>
            </w:tcBorders>
            <w:vAlign w:val="center"/>
          </w:tcPr>
          <w:p w:rsidR="00573F53" w:rsidRDefault="00504601">
            <w:pPr>
              <w:rPr>
                <w:rFonts w:ascii="宋体"/>
                <w:sz w:val="24"/>
                <w:szCs w:val="24"/>
              </w:rPr>
            </w:pPr>
            <w:r>
              <w:rPr>
                <w:rFonts w:ascii="宋体" w:hint="eastAsia"/>
                <w:sz w:val="24"/>
                <w:szCs w:val="24"/>
              </w:rPr>
              <w:t>招标答疑</w:t>
            </w:r>
          </w:p>
        </w:tc>
        <w:tc>
          <w:tcPr>
            <w:tcW w:w="6219" w:type="dxa"/>
            <w:tcBorders>
              <w:top w:val="single" w:sz="4" w:space="0" w:color="auto"/>
              <w:left w:val="nil"/>
              <w:bottom w:val="single" w:sz="4" w:space="0" w:color="auto"/>
              <w:right w:val="single" w:sz="4" w:space="0" w:color="auto"/>
            </w:tcBorders>
            <w:vAlign w:val="center"/>
          </w:tcPr>
          <w:p w:rsidR="00573F53" w:rsidRDefault="00504601" w:rsidP="00C32C64">
            <w:pPr>
              <w:spacing w:line="360" w:lineRule="auto"/>
              <w:jc w:val="left"/>
              <w:rPr>
                <w:rFonts w:ascii="宋体"/>
                <w:sz w:val="24"/>
                <w:szCs w:val="24"/>
              </w:rPr>
            </w:pPr>
            <w:r>
              <w:rPr>
                <w:rFonts w:ascii="宋体" w:hAnsi="宋体" w:hint="eastAsia"/>
                <w:sz w:val="24"/>
                <w:szCs w:val="24"/>
              </w:rPr>
              <w:t>投标人领取招标文件后，若有疑问需要澄清的，请以纸质形式递交至</w:t>
            </w:r>
            <w:r w:rsidR="00C32C64">
              <w:rPr>
                <w:rFonts w:ascii="宋体" w:hAnsi="宋体" w:hint="eastAsia"/>
                <w:sz w:val="24"/>
                <w:szCs w:val="24"/>
              </w:rPr>
              <w:t>哈密市建设工程监理有限责任公司</w:t>
            </w:r>
            <w:r>
              <w:rPr>
                <w:rFonts w:ascii="宋体" w:hAnsi="宋体" w:hint="eastAsia"/>
                <w:sz w:val="24"/>
                <w:szCs w:val="24"/>
              </w:rPr>
              <w:t>，否则招标人不作任何解释。</w:t>
            </w:r>
          </w:p>
        </w:tc>
      </w:tr>
      <w:tr w:rsidR="00573F53">
        <w:trPr>
          <w:trHeight w:val="969"/>
          <w:jc w:val="center"/>
        </w:trPr>
        <w:tc>
          <w:tcPr>
            <w:tcW w:w="704" w:type="dxa"/>
            <w:tcBorders>
              <w:top w:val="single" w:sz="4" w:space="0" w:color="auto"/>
              <w:left w:val="single" w:sz="4" w:space="0" w:color="auto"/>
              <w:bottom w:val="single" w:sz="4" w:space="0" w:color="auto"/>
              <w:right w:val="single" w:sz="4" w:space="0" w:color="auto"/>
            </w:tcBorders>
            <w:vAlign w:val="center"/>
          </w:tcPr>
          <w:p w:rsidR="00573F53" w:rsidRDefault="00504601">
            <w:pPr>
              <w:spacing w:line="360" w:lineRule="auto"/>
              <w:rPr>
                <w:rFonts w:ascii="宋体"/>
                <w:sz w:val="24"/>
                <w:szCs w:val="24"/>
              </w:rPr>
            </w:pPr>
            <w:bookmarkStart w:id="27" w:name="_Hlk56077608"/>
            <w:r>
              <w:rPr>
                <w:rFonts w:ascii="宋体" w:hAnsi="宋体" w:hint="eastAsia"/>
                <w:sz w:val="24"/>
                <w:szCs w:val="24"/>
              </w:rPr>
              <w:t>1</w:t>
            </w:r>
            <w:bookmarkEnd w:id="27"/>
            <w:r>
              <w:rPr>
                <w:rFonts w:ascii="宋体" w:hAnsi="宋体" w:hint="eastAsia"/>
                <w:sz w:val="24"/>
                <w:szCs w:val="24"/>
              </w:rPr>
              <w:t>3</w:t>
            </w:r>
          </w:p>
        </w:tc>
        <w:tc>
          <w:tcPr>
            <w:tcW w:w="992" w:type="dxa"/>
            <w:tcBorders>
              <w:top w:val="single" w:sz="4" w:space="0" w:color="auto"/>
              <w:left w:val="nil"/>
              <w:bottom w:val="single" w:sz="4" w:space="0" w:color="auto"/>
              <w:right w:val="single" w:sz="4" w:space="0" w:color="auto"/>
            </w:tcBorders>
            <w:vAlign w:val="center"/>
          </w:tcPr>
          <w:p w:rsidR="00573F53" w:rsidRDefault="00504601">
            <w:pPr>
              <w:spacing w:line="360" w:lineRule="auto"/>
              <w:rPr>
                <w:sz w:val="24"/>
                <w:szCs w:val="24"/>
              </w:rPr>
            </w:pPr>
            <w:bookmarkStart w:id="28" w:name="_Hlt19071241"/>
            <w:bookmarkEnd w:id="28"/>
            <w:r>
              <w:rPr>
                <w:rFonts w:ascii="宋体" w:hAnsi="宋体" w:hint="eastAsia"/>
                <w:sz w:val="24"/>
                <w:szCs w:val="24"/>
              </w:rPr>
              <w:t>5.</w:t>
            </w:r>
            <w:bookmarkStart w:id="29" w:name="_Hlt64398815"/>
            <w:r>
              <w:rPr>
                <w:rFonts w:ascii="宋体" w:hAnsi="宋体" w:hint="eastAsia"/>
                <w:sz w:val="24"/>
                <w:szCs w:val="24"/>
              </w:rPr>
              <w:t>8</w:t>
            </w:r>
            <w:bookmarkEnd w:id="29"/>
            <w:r>
              <w:rPr>
                <w:rFonts w:ascii="宋体" w:hAnsi="宋体" w:hint="eastAsia"/>
                <w:sz w:val="24"/>
                <w:szCs w:val="24"/>
              </w:rPr>
              <w:t>.1</w:t>
            </w:r>
          </w:p>
        </w:tc>
        <w:tc>
          <w:tcPr>
            <w:tcW w:w="1888" w:type="dxa"/>
            <w:tcBorders>
              <w:top w:val="single" w:sz="4" w:space="0" w:color="auto"/>
              <w:left w:val="nil"/>
              <w:bottom w:val="single" w:sz="4" w:space="0" w:color="auto"/>
              <w:right w:val="single" w:sz="4" w:space="0" w:color="auto"/>
            </w:tcBorders>
            <w:vAlign w:val="center"/>
          </w:tcPr>
          <w:p w:rsidR="00573F53" w:rsidRDefault="00504601">
            <w:pPr>
              <w:spacing w:line="360" w:lineRule="auto"/>
              <w:rPr>
                <w:rFonts w:ascii="宋体"/>
                <w:sz w:val="24"/>
                <w:szCs w:val="24"/>
              </w:rPr>
            </w:pPr>
            <w:r>
              <w:rPr>
                <w:rFonts w:ascii="宋体" w:hAnsi="宋体" w:hint="eastAsia"/>
                <w:sz w:val="24"/>
                <w:szCs w:val="24"/>
              </w:rPr>
              <w:t>投标文件份数</w:t>
            </w:r>
          </w:p>
        </w:tc>
        <w:tc>
          <w:tcPr>
            <w:tcW w:w="6219" w:type="dxa"/>
            <w:tcBorders>
              <w:top w:val="single" w:sz="4" w:space="0" w:color="auto"/>
              <w:left w:val="nil"/>
              <w:bottom w:val="single" w:sz="4" w:space="0" w:color="auto"/>
              <w:right w:val="single" w:sz="4" w:space="0" w:color="auto"/>
            </w:tcBorders>
            <w:vAlign w:val="center"/>
          </w:tcPr>
          <w:p w:rsidR="00573F53" w:rsidRDefault="00504601">
            <w:pPr>
              <w:spacing w:line="360" w:lineRule="auto"/>
              <w:rPr>
                <w:rFonts w:ascii="宋体"/>
                <w:sz w:val="24"/>
                <w:szCs w:val="24"/>
                <w:u w:val="single"/>
              </w:rPr>
            </w:pPr>
            <w:r>
              <w:rPr>
                <w:rFonts w:ascii="宋体" w:hAnsi="宋体" w:hint="eastAsia"/>
                <w:sz w:val="24"/>
                <w:szCs w:val="24"/>
              </w:rPr>
              <w:t>正本：</w:t>
            </w:r>
            <w:r>
              <w:rPr>
                <w:rFonts w:ascii="宋体" w:hAnsi="宋体" w:hint="eastAsia"/>
                <w:sz w:val="24"/>
                <w:szCs w:val="24"/>
                <w:u w:val="single"/>
              </w:rPr>
              <w:t xml:space="preserve">   1  </w:t>
            </w:r>
            <w:r>
              <w:rPr>
                <w:rFonts w:ascii="宋体" w:hAnsi="宋体" w:hint="eastAsia"/>
                <w:sz w:val="24"/>
                <w:szCs w:val="24"/>
              </w:rPr>
              <w:t>份</w:t>
            </w:r>
          </w:p>
          <w:p w:rsidR="00573F53" w:rsidRDefault="00504601">
            <w:pPr>
              <w:spacing w:line="360" w:lineRule="auto"/>
              <w:rPr>
                <w:rFonts w:ascii="宋体"/>
                <w:sz w:val="24"/>
                <w:szCs w:val="24"/>
              </w:rPr>
            </w:pPr>
            <w:r>
              <w:rPr>
                <w:rFonts w:ascii="宋体" w:hAnsi="宋体" w:hint="eastAsia"/>
                <w:sz w:val="24"/>
                <w:szCs w:val="24"/>
              </w:rPr>
              <w:t>副本：</w:t>
            </w:r>
            <w:r>
              <w:rPr>
                <w:rFonts w:ascii="宋体" w:hAnsi="宋体" w:hint="eastAsia"/>
                <w:sz w:val="24"/>
                <w:szCs w:val="24"/>
                <w:u w:val="single"/>
              </w:rPr>
              <w:t xml:space="preserve">   </w:t>
            </w:r>
            <w:r w:rsidR="00FC1374">
              <w:rPr>
                <w:rFonts w:ascii="宋体" w:hAnsi="宋体" w:hint="eastAsia"/>
                <w:sz w:val="24"/>
                <w:szCs w:val="24"/>
                <w:u w:val="single"/>
              </w:rPr>
              <w:t>2</w:t>
            </w:r>
            <w:r>
              <w:rPr>
                <w:rFonts w:ascii="宋体" w:hAnsi="宋体" w:hint="eastAsia"/>
                <w:sz w:val="24"/>
                <w:szCs w:val="24"/>
                <w:u w:val="single"/>
              </w:rPr>
              <w:t xml:space="preserve">  </w:t>
            </w:r>
            <w:r>
              <w:rPr>
                <w:rFonts w:ascii="宋体" w:hAnsi="宋体" w:hint="eastAsia"/>
                <w:sz w:val="24"/>
                <w:szCs w:val="24"/>
              </w:rPr>
              <w:t>份</w:t>
            </w:r>
          </w:p>
          <w:p w:rsidR="00573F53" w:rsidRDefault="00504601">
            <w:pPr>
              <w:spacing w:line="360" w:lineRule="auto"/>
              <w:rPr>
                <w:rFonts w:ascii="宋体" w:hAnsi="宋体"/>
                <w:sz w:val="24"/>
                <w:szCs w:val="24"/>
              </w:rPr>
            </w:pPr>
            <w:r>
              <w:rPr>
                <w:rFonts w:ascii="宋体" w:hAnsi="宋体" w:hint="eastAsia"/>
                <w:sz w:val="24"/>
                <w:szCs w:val="24"/>
              </w:rPr>
              <w:t>电子版投标文件：</w:t>
            </w:r>
            <w:r w:rsidR="00FC1374">
              <w:rPr>
                <w:rFonts w:ascii="宋体" w:hAnsi="宋体" w:hint="eastAsia"/>
                <w:sz w:val="24"/>
                <w:szCs w:val="24"/>
              </w:rPr>
              <w:t>光</w:t>
            </w:r>
            <w:r>
              <w:rPr>
                <w:rFonts w:ascii="宋体" w:hAnsi="宋体" w:hint="eastAsia"/>
                <w:sz w:val="24"/>
                <w:szCs w:val="24"/>
              </w:rPr>
              <w:t>盘1个（word文档格式）密封于投标</w:t>
            </w:r>
            <w:r>
              <w:rPr>
                <w:rFonts w:ascii="宋体" w:hAnsi="宋体" w:hint="eastAsia"/>
                <w:sz w:val="24"/>
                <w:szCs w:val="24"/>
              </w:rPr>
              <w:lastRenderedPageBreak/>
              <w:t>文件中</w:t>
            </w:r>
          </w:p>
          <w:p w:rsidR="00573F53" w:rsidRDefault="00504601">
            <w:pPr>
              <w:spacing w:line="360" w:lineRule="auto"/>
              <w:rPr>
                <w:rFonts w:ascii="宋体"/>
                <w:sz w:val="24"/>
                <w:szCs w:val="24"/>
              </w:rPr>
            </w:pPr>
            <w:r>
              <w:rPr>
                <w:rFonts w:ascii="宋体" w:hAnsi="宋体" w:hint="eastAsia"/>
                <w:sz w:val="24"/>
                <w:szCs w:val="24"/>
              </w:rPr>
              <w:t>投标文件必须胶装成册，不接受活页装订,否则投标文件将按废标处理.</w:t>
            </w:r>
          </w:p>
        </w:tc>
      </w:tr>
      <w:tr w:rsidR="00573F53">
        <w:trPr>
          <w:trHeight w:val="876"/>
          <w:jc w:val="center"/>
        </w:trPr>
        <w:tc>
          <w:tcPr>
            <w:tcW w:w="704" w:type="dxa"/>
            <w:tcBorders>
              <w:top w:val="single" w:sz="4" w:space="0" w:color="auto"/>
              <w:left w:val="single" w:sz="4" w:space="0" w:color="auto"/>
              <w:bottom w:val="single" w:sz="4" w:space="0" w:color="auto"/>
              <w:right w:val="single" w:sz="4" w:space="0" w:color="auto"/>
            </w:tcBorders>
            <w:vAlign w:val="center"/>
          </w:tcPr>
          <w:p w:rsidR="00573F53" w:rsidRDefault="00504601">
            <w:pPr>
              <w:spacing w:line="360" w:lineRule="auto"/>
              <w:rPr>
                <w:rFonts w:ascii="宋体"/>
                <w:sz w:val="24"/>
                <w:szCs w:val="24"/>
              </w:rPr>
            </w:pPr>
            <w:bookmarkStart w:id="30" w:name="_Hlk38090358"/>
            <w:r>
              <w:rPr>
                <w:rFonts w:ascii="宋体" w:hAnsi="宋体" w:hint="eastAsia"/>
                <w:sz w:val="24"/>
                <w:szCs w:val="24"/>
              </w:rPr>
              <w:lastRenderedPageBreak/>
              <w:t>1</w:t>
            </w:r>
            <w:bookmarkEnd w:id="30"/>
            <w:r>
              <w:rPr>
                <w:rFonts w:ascii="宋体" w:hAnsi="宋体" w:hint="eastAsia"/>
                <w:sz w:val="24"/>
                <w:szCs w:val="24"/>
              </w:rPr>
              <w:t>4</w:t>
            </w:r>
          </w:p>
        </w:tc>
        <w:tc>
          <w:tcPr>
            <w:tcW w:w="992" w:type="dxa"/>
            <w:tcBorders>
              <w:top w:val="single" w:sz="4" w:space="0" w:color="auto"/>
              <w:left w:val="nil"/>
              <w:bottom w:val="single" w:sz="4" w:space="0" w:color="auto"/>
              <w:right w:val="single" w:sz="4" w:space="0" w:color="auto"/>
            </w:tcBorders>
            <w:vAlign w:val="center"/>
          </w:tcPr>
          <w:p w:rsidR="00573F53" w:rsidRDefault="00504601">
            <w:pPr>
              <w:spacing w:line="360" w:lineRule="auto"/>
              <w:rPr>
                <w:sz w:val="24"/>
                <w:szCs w:val="24"/>
              </w:rPr>
            </w:pPr>
            <w:bookmarkStart w:id="31" w:name="_Hlt19030437"/>
            <w:bookmarkEnd w:id="31"/>
            <w:r>
              <w:rPr>
                <w:rFonts w:ascii="宋体" w:hAnsi="宋体" w:hint="eastAsia"/>
                <w:sz w:val="24"/>
                <w:szCs w:val="24"/>
              </w:rPr>
              <w:t>5.12.1</w:t>
            </w:r>
          </w:p>
        </w:tc>
        <w:tc>
          <w:tcPr>
            <w:tcW w:w="1888" w:type="dxa"/>
            <w:tcBorders>
              <w:top w:val="single" w:sz="4" w:space="0" w:color="auto"/>
              <w:left w:val="nil"/>
              <w:bottom w:val="single" w:sz="4" w:space="0" w:color="auto"/>
              <w:right w:val="single" w:sz="4" w:space="0" w:color="auto"/>
            </w:tcBorders>
            <w:vAlign w:val="center"/>
          </w:tcPr>
          <w:p w:rsidR="00573F53" w:rsidRDefault="00504601">
            <w:pPr>
              <w:spacing w:line="360" w:lineRule="auto"/>
              <w:rPr>
                <w:rFonts w:ascii="宋体"/>
                <w:kern w:val="0"/>
                <w:sz w:val="24"/>
                <w:szCs w:val="24"/>
              </w:rPr>
            </w:pPr>
            <w:r>
              <w:rPr>
                <w:rFonts w:ascii="宋体" w:hAnsi="宋体" w:hint="eastAsia"/>
                <w:spacing w:val="21"/>
                <w:kern w:val="0"/>
                <w:sz w:val="24"/>
                <w:szCs w:val="24"/>
              </w:rPr>
              <w:t>投标文件递</w:t>
            </w:r>
            <w:r>
              <w:rPr>
                <w:rFonts w:ascii="宋体" w:hAnsi="宋体" w:hint="eastAsia"/>
                <w:kern w:val="0"/>
                <w:sz w:val="24"/>
                <w:szCs w:val="24"/>
              </w:rPr>
              <w:t>交</w:t>
            </w:r>
          </w:p>
        </w:tc>
        <w:tc>
          <w:tcPr>
            <w:tcW w:w="6219" w:type="dxa"/>
            <w:tcBorders>
              <w:top w:val="single" w:sz="4" w:space="0" w:color="auto"/>
              <w:left w:val="nil"/>
              <w:bottom w:val="single" w:sz="4" w:space="0" w:color="auto"/>
              <w:right w:val="single" w:sz="4" w:space="0" w:color="auto"/>
            </w:tcBorders>
            <w:vAlign w:val="center"/>
          </w:tcPr>
          <w:p w:rsidR="00573F53" w:rsidRDefault="00504601">
            <w:pPr>
              <w:spacing w:line="360" w:lineRule="auto"/>
              <w:rPr>
                <w:rFonts w:ascii="宋体"/>
                <w:sz w:val="24"/>
                <w:szCs w:val="24"/>
              </w:rPr>
            </w:pPr>
            <w:r>
              <w:rPr>
                <w:rFonts w:ascii="宋体" w:hAnsi="宋体" w:hint="eastAsia"/>
                <w:sz w:val="24"/>
                <w:szCs w:val="24"/>
              </w:rPr>
              <w:t>截止时间：2021年1</w:t>
            </w:r>
            <w:r w:rsidR="002F73A3">
              <w:rPr>
                <w:rFonts w:ascii="宋体" w:hAnsi="宋体" w:hint="eastAsia"/>
                <w:sz w:val="24"/>
                <w:szCs w:val="24"/>
              </w:rPr>
              <w:t>2</w:t>
            </w:r>
            <w:r>
              <w:rPr>
                <w:rFonts w:ascii="宋体" w:hAnsi="宋体" w:hint="eastAsia"/>
                <w:sz w:val="24"/>
                <w:szCs w:val="24"/>
              </w:rPr>
              <w:t>月</w:t>
            </w:r>
            <w:r w:rsidR="002F73A3">
              <w:rPr>
                <w:rFonts w:ascii="宋体" w:hAnsi="宋体" w:hint="eastAsia"/>
                <w:sz w:val="24"/>
                <w:szCs w:val="24"/>
              </w:rPr>
              <w:t>13</w:t>
            </w:r>
            <w:r w:rsidR="00C32C64">
              <w:rPr>
                <w:rFonts w:ascii="宋体" w:hAnsi="宋体" w:hint="eastAsia"/>
                <w:sz w:val="24"/>
                <w:szCs w:val="24"/>
              </w:rPr>
              <w:t xml:space="preserve">  </w:t>
            </w:r>
            <w:r>
              <w:rPr>
                <w:rFonts w:ascii="宋体" w:hAnsi="宋体" w:hint="eastAsia"/>
                <w:sz w:val="24"/>
                <w:szCs w:val="24"/>
              </w:rPr>
              <w:t>日</w:t>
            </w:r>
            <w:r w:rsidR="002F73A3">
              <w:rPr>
                <w:rFonts w:ascii="宋体" w:hAnsi="宋体" w:hint="eastAsia"/>
                <w:sz w:val="24"/>
                <w:szCs w:val="24"/>
              </w:rPr>
              <w:t>16</w:t>
            </w:r>
            <w:r>
              <w:rPr>
                <w:rFonts w:ascii="宋体" w:hAnsi="宋体" w:hint="eastAsia"/>
                <w:sz w:val="24"/>
                <w:szCs w:val="24"/>
              </w:rPr>
              <w:t>点</w:t>
            </w:r>
            <w:r w:rsidR="00C32C64">
              <w:rPr>
                <w:rFonts w:ascii="宋体" w:hAnsi="宋体" w:hint="eastAsia"/>
                <w:sz w:val="24"/>
                <w:szCs w:val="24"/>
              </w:rPr>
              <w:t xml:space="preserve"> </w:t>
            </w:r>
            <w:r w:rsidR="002F73A3">
              <w:rPr>
                <w:rFonts w:ascii="宋体" w:hAnsi="宋体" w:hint="eastAsia"/>
                <w:sz w:val="24"/>
                <w:szCs w:val="24"/>
              </w:rPr>
              <w:t>00</w:t>
            </w:r>
            <w:r w:rsidR="00C32C64">
              <w:rPr>
                <w:rFonts w:ascii="宋体" w:hAnsi="宋体" w:hint="eastAsia"/>
                <w:sz w:val="24"/>
                <w:szCs w:val="24"/>
              </w:rPr>
              <w:t xml:space="preserve"> </w:t>
            </w:r>
            <w:r>
              <w:rPr>
                <w:rFonts w:ascii="宋体" w:hAnsi="宋体" w:hint="eastAsia"/>
                <w:sz w:val="24"/>
                <w:szCs w:val="24"/>
              </w:rPr>
              <w:t>分（北京时间）</w:t>
            </w:r>
          </w:p>
          <w:p w:rsidR="00573F53" w:rsidRDefault="00504601">
            <w:pPr>
              <w:spacing w:line="360" w:lineRule="auto"/>
              <w:rPr>
                <w:rFonts w:ascii="宋体" w:hAnsi="宋体"/>
                <w:sz w:val="24"/>
                <w:szCs w:val="24"/>
              </w:rPr>
            </w:pPr>
            <w:r>
              <w:rPr>
                <w:rFonts w:ascii="宋体" w:hAnsi="宋体" w:hint="eastAsia"/>
                <w:sz w:val="24"/>
                <w:szCs w:val="24"/>
              </w:rPr>
              <w:t>递交地点：</w:t>
            </w:r>
            <w:r w:rsidR="00FB00A5" w:rsidRPr="00FB00A5">
              <w:rPr>
                <w:rFonts w:hint="eastAsia"/>
                <w:sz w:val="24"/>
                <w:szCs w:val="24"/>
              </w:rPr>
              <w:t>哈密市伊州区向阳东路金星大厦</w:t>
            </w:r>
            <w:r w:rsidR="00FB00A5" w:rsidRPr="00FB00A5">
              <w:rPr>
                <w:rFonts w:hint="eastAsia"/>
                <w:sz w:val="24"/>
                <w:szCs w:val="24"/>
              </w:rPr>
              <w:t>2</w:t>
            </w:r>
            <w:r w:rsidR="00FB00A5" w:rsidRPr="00FB00A5">
              <w:rPr>
                <w:rFonts w:hint="eastAsia"/>
                <w:sz w:val="24"/>
                <w:szCs w:val="24"/>
              </w:rPr>
              <w:t>单元</w:t>
            </w:r>
            <w:r w:rsidR="00FB00A5" w:rsidRPr="00FB00A5">
              <w:rPr>
                <w:rFonts w:hint="eastAsia"/>
                <w:sz w:val="24"/>
                <w:szCs w:val="24"/>
              </w:rPr>
              <w:t>4</w:t>
            </w:r>
            <w:r w:rsidR="00FB00A5" w:rsidRPr="00FB00A5">
              <w:rPr>
                <w:rFonts w:hint="eastAsia"/>
                <w:sz w:val="24"/>
                <w:szCs w:val="24"/>
              </w:rPr>
              <w:t>楼会议室</w:t>
            </w:r>
          </w:p>
          <w:p w:rsidR="00573F53" w:rsidRDefault="00504601">
            <w:pPr>
              <w:spacing w:line="360" w:lineRule="auto"/>
              <w:rPr>
                <w:rFonts w:ascii="宋体"/>
                <w:b/>
                <w:bCs/>
                <w:sz w:val="24"/>
                <w:szCs w:val="24"/>
              </w:rPr>
            </w:pPr>
            <w:r>
              <w:rPr>
                <w:rFonts w:ascii="宋体" w:hAnsi="宋体" w:hint="eastAsia"/>
                <w:b/>
                <w:bCs/>
                <w:sz w:val="24"/>
                <w:szCs w:val="24"/>
              </w:rPr>
              <w:t>逾期送达或者未按照招标文件要求密封的投标文件将被拒收。</w:t>
            </w:r>
          </w:p>
        </w:tc>
      </w:tr>
      <w:tr w:rsidR="00573F53">
        <w:trPr>
          <w:trHeight w:val="829"/>
          <w:jc w:val="center"/>
        </w:trPr>
        <w:tc>
          <w:tcPr>
            <w:tcW w:w="704" w:type="dxa"/>
            <w:tcBorders>
              <w:top w:val="single" w:sz="4" w:space="0" w:color="auto"/>
              <w:left w:val="single" w:sz="4" w:space="0" w:color="auto"/>
              <w:bottom w:val="single" w:sz="4" w:space="0" w:color="auto"/>
              <w:right w:val="single" w:sz="4" w:space="0" w:color="auto"/>
            </w:tcBorders>
            <w:vAlign w:val="center"/>
          </w:tcPr>
          <w:p w:rsidR="00573F53" w:rsidRDefault="00504601">
            <w:pPr>
              <w:spacing w:line="360" w:lineRule="auto"/>
              <w:rPr>
                <w:rFonts w:ascii="宋体"/>
                <w:kern w:val="0"/>
                <w:sz w:val="24"/>
                <w:szCs w:val="24"/>
              </w:rPr>
            </w:pPr>
            <w:bookmarkStart w:id="32" w:name="_Hlk38090381"/>
            <w:r>
              <w:rPr>
                <w:rFonts w:ascii="宋体" w:hAnsi="宋体" w:hint="eastAsia"/>
                <w:kern w:val="0"/>
                <w:sz w:val="24"/>
                <w:szCs w:val="24"/>
              </w:rPr>
              <w:t>1</w:t>
            </w:r>
            <w:bookmarkEnd w:id="32"/>
            <w:r>
              <w:rPr>
                <w:rFonts w:ascii="宋体" w:hAnsi="宋体" w:hint="eastAsia"/>
                <w:kern w:val="0"/>
                <w:sz w:val="24"/>
                <w:szCs w:val="24"/>
              </w:rPr>
              <w:t>5</w:t>
            </w:r>
          </w:p>
        </w:tc>
        <w:tc>
          <w:tcPr>
            <w:tcW w:w="992" w:type="dxa"/>
            <w:tcBorders>
              <w:top w:val="single" w:sz="4" w:space="0" w:color="auto"/>
              <w:left w:val="nil"/>
              <w:bottom w:val="single" w:sz="4" w:space="0" w:color="auto"/>
              <w:right w:val="single" w:sz="4" w:space="0" w:color="auto"/>
            </w:tcBorders>
            <w:vAlign w:val="center"/>
          </w:tcPr>
          <w:p w:rsidR="00573F53" w:rsidRDefault="00504601">
            <w:pPr>
              <w:spacing w:line="360" w:lineRule="auto"/>
              <w:rPr>
                <w:sz w:val="24"/>
                <w:szCs w:val="24"/>
              </w:rPr>
            </w:pPr>
            <w:bookmarkStart w:id="33" w:name="_Hlt55197070"/>
            <w:bookmarkEnd w:id="33"/>
            <w:r>
              <w:rPr>
                <w:rFonts w:ascii="宋体" w:hAnsi="宋体" w:hint="eastAsia"/>
                <w:kern w:val="0"/>
                <w:sz w:val="24"/>
                <w:szCs w:val="24"/>
              </w:rPr>
              <w:t>6.</w:t>
            </w:r>
            <w:bookmarkStart w:id="34" w:name="_Hlt131417976"/>
            <w:r>
              <w:rPr>
                <w:rFonts w:ascii="宋体" w:hAnsi="宋体" w:hint="eastAsia"/>
                <w:kern w:val="0"/>
                <w:sz w:val="24"/>
                <w:szCs w:val="24"/>
              </w:rPr>
              <w:t>1</w:t>
            </w:r>
            <w:bookmarkEnd w:id="34"/>
          </w:p>
        </w:tc>
        <w:tc>
          <w:tcPr>
            <w:tcW w:w="1888" w:type="dxa"/>
            <w:tcBorders>
              <w:top w:val="single" w:sz="4" w:space="0" w:color="auto"/>
              <w:left w:val="nil"/>
              <w:bottom w:val="single" w:sz="4" w:space="0" w:color="auto"/>
              <w:right w:val="single" w:sz="4" w:space="0" w:color="auto"/>
            </w:tcBorders>
            <w:vAlign w:val="center"/>
          </w:tcPr>
          <w:p w:rsidR="00573F53" w:rsidRDefault="00504601">
            <w:pPr>
              <w:spacing w:line="360" w:lineRule="auto"/>
              <w:rPr>
                <w:rFonts w:ascii="宋体"/>
                <w:sz w:val="24"/>
                <w:szCs w:val="24"/>
              </w:rPr>
            </w:pPr>
            <w:r>
              <w:rPr>
                <w:rFonts w:ascii="宋体" w:hAnsi="宋体" w:hint="eastAsia"/>
                <w:spacing w:val="21"/>
                <w:kern w:val="0"/>
                <w:sz w:val="24"/>
                <w:szCs w:val="24"/>
              </w:rPr>
              <w:t>招标项目开</w:t>
            </w:r>
            <w:r>
              <w:rPr>
                <w:rFonts w:ascii="宋体" w:hAnsi="宋体" w:hint="eastAsia"/>
                <w:kern w:val="0"/>
                <w:sz w:val="24"/>
                <w:szCs w:val="24"/>
              </w:rPr>
              <w:t>标</w:t>
            </w:r>
          </w:p>
        </w:tc>
        <w:tc>
          <w:tcPr>
            <w:tcW w:w="6219" w:type="dxa"/>
            <w:tcBorders>
              <w:top w:val="single" w:sz="4" w:space="0" w:color="auto"/>
              <w:left w:val="nil"/>
              <w:bottom w:val="single" w:sz="4" w:space="0" w:color="auto"/>
              <w:right w:val="single" w:sz="4" w:space="0" w:color="auto"/>
            </w:tcBorders>
            <w:vAlign w:val="center"/>
          </w:tcPr>
          <w:p w:rsidR="00573F53" w:rsidRDefault="00504601">
            <w:pPr>
              <w:spacing w:line="360" w:lineRule="auto"/>
              <w:rPr>
                <w:rFonts w:ascii="宋体"/>
                <w:sz w:val="24"/>
                <w:szCs w:val="24"/>
              </w:rPr>
            </w:pPr>
            <w:r>
              <w:rPr>
                <w:rFonts w:ascii="宋体" w:hAnsi="宋体" w:hint="eastAsia"/>
                <w:sz w:val="24"/>
                <w:szCs w:val="24"/>
              </w:rPr>
              <w:t>时间：</w:t>
            </w:r>
            <w:r w:rsidR="002F73A3">
              <w:rPr>
                <w:rFonts w:ascii="宋体" w:hAnsi="宋体" w:hint="eastAsia"/>
                <w:sz w:val="24"/>
                <w:szCs w:val="24"/>
              </w:rPr>
              <w:t>2021年12月13  日16点 00 分</w:t>
            </w:r>
            <w:r>
              <w:rPr>
                <w:rFonts w:ascii="宋体" w:hAnsi="宋体" w:hint="eastAsia"/>
                <w:sz w:val="24"/>
                <w:szCs w:val="24"/>
              </w:rPr>
              <w:t>（北京时间）</w:t>
            </w:r>
          </w:p>
          <w:p w:rsidR="00573F53" w:rsidRDefault="00504601">
            <w:pPr>
              <w:spacing w:line="360" w:lineRule="auto"/>
              <w:rPr>
                <w:rFonts w:ascii="宋体"/>
                <w:sz w:val="24"/>
                <w:szCs w:val="24"/>
              </w:rPr>
            </w:pPr>
            <w:r>
              <w:rPr>
                <w:rFonts w:ascii="宋体" w:hAnsi="宋体" w:hint="eastAsia"/>
                <w:sz w:val="24"/>
                <w:szCs w:val="24"/>
              </w:rPr>
              <w:t>地点：</w:t>
            </w:r>
            <w:r w:rsidR="00FB00A5" w:rsidRPr="00FB00A5">
              <w:rPr>
                <w:rFonts w:ascii="宋体" w:hAnsi="宋体" w:hint="eastAsia"/>
                <w:sz w:val="24"/>
                <w:szCs w:val="24"/>
              </w:rPr>
              <w:t>哈密市伊州区向阳东路金星大厦2单元4楼会议室</w:t>
            </w:r>
          </w:p>
        </w:tc>
      </w:tr>
      <w:tr w:rsidR="00573F53">
        <w:trPr>
          <w:trHeight w:val="648"/>
          <w:jc w:val="center"/>
        </w:trPr>
        <w:tc>
          <w:tcPr>
            <w:tcW w:w="704" w:type="dxa"/>
            <w:tcBorders>
              <w:top w:val="single" w:sz="4" w:space="0" w:color="auto"/>
              <w:left w:val="single" w:sz="4" w:space="0" w:color="auto"/>
              <w:bottom w:val="single" w:sz="4" w:space="0" w:color="auto"/>
              <w:right w:val="single" w:sz="4" w:space="0" w:color="auto"/>
            </w:tcBorders>
            <w:vAlign w:val="center"/>
          </w:tcPr>
          <w:p w:rsidR="00573F53" w:rsidRDefault="00504601">
            <w:pPr>
              <w:spacing w:line="360" w:lineRule="auto"/>
              <w:rPr>
                <w:rFonts w:ascii="宋体"/>
                <w:sz w:val="24"/>
                <w:szCs w:val="24"/>
              </w:rPr>
            </w:pPr>
            <w:bookmarkStart w:id="35" w:name="_Hlk55197097"/>
            <w:r>
              <w:rPr>
                <w:rFonts w:ascii="宋体" w:hAnsi="宋体" w:hint="eastAsia"/>
                <w:sz w:val="24"/>
                <w:szCs w:val="24"/>
              </w:rPr>
              <w:t>1</w:t>
            </w:r>
            <w:bookmarkEnd w:id="35"/>
            <w:r>
              <w:rPr>
                <w:rFonts w:ascii="宋体" w:hAnsi="宋体" w:hint="eastAsia"/>
                <w:sz w:val="24"/>
                <w:szCs w:val="24"/>
              </w:rPr>
              <w:t>6</w:t>
            </w:r>
          </w:p>
        </w:tc>
        <w:tc>
          <w:tcPr>
            <w:tcW w:w="992" w:type="dxa"/>
            <w:tcBorders>
              <w:top w:val="single" w:sz="4" w:space="0" w:color="auto"/>
              <w:left w:val="nil"/>
              <w:bottom w:val="single" w:sz="4" w:space="0" w:color="auto"/>
              <w:right w:val="single" w:sz="4" w:space="0" w:color="auto"/>
            </w:tcBorders>
            <w:vAlign w:val="center"/>
          </w:tcPr>
          <w:p w:rsidR="00573F53" w:rsidRDefault="00504601">
            <w:pPr>
              <w:spacing w:line="360" w:lineRule="auto"/>
              <w:rPr>
                <w:sz w:val="24"/>
                <w:szCs w:val="24"/>
              </w:rPr>
            </w:pPr>
            <w:bookmarkStart w:id="36" w:name="_Hlt19079736"/>
            <w:bookmarkEnd w:id="36"/>
            <w:r>
              <w:rPr>
                <w:rFonts w:ascii="宋体" w:hAnsi="宋体" w:hint="eastAsia"/>
                <w:sz w:val="24"/>
                <w:szCs w:val="24"/>
              </w:rPr>
              <w:t>10.1</w:t>
            </w:r>
          </w:p>
        </w:tc>
        <w:tc>
          <w:tcPr>
            <w:tcW w:w="1888" w:type="dxa"/>
            <w:tcBorders>
              <w:top w:val="single" w:sz="4" w:space="0" w:color="auto"/>
              <w:left w:val="nil"/>
              <w:bottom w:val="single" w:sz="4" w:space="0" w:color="auto"/>
              <w:right w:val="single" w:sz="4" w:space="0" w:color="auto"/>
            </w:tcBorders>
            <w:vAlign w:val="center"/>
          </w:tcPr>
          <w:p w:rsidR="00573F53" w:rsidRDefault="00504601">
            <w:pPr>
              <w:spacing w:line="360" w:lineRule="auto"/>
              <w:jc w:val="left"/>
              <w:rPr>
                <w:rFonts w:ascii="宋体"/>
                <w:sz w:val="24"/>
                <w:szCs w:val="24"/>
                <w:u w:val="single"/>
              </w:rPr>
            </w:pPr>
            <w:r>
              <w:rPr>
                <w:rFonts w:ascii="宋体" w:hAnsi="宋体" w:hint="eastAsia"/>
                <w:spacing w:val="52"/>
                <w:kern w:val="0"/>
                <w:sz w:val="24"/>
                <w:szCs w:val="24"/>
              </w:rPr>
              <w:t>投标有效</w:t>
            </w:r>
            <w:r>
              <w:rPr>
                <w:rFonts w:ascii="宋体" w:hAnsi="宋体" w:hint="eastAsia"/>
                <w:spacing w:val="2"/>
                <w:kern w:val="0"/>
                <w:sz w:val="24"/>
                <w:szCs w:val="24"/>
              </w:rPr>
              <w:t>期</w:t>
            </w:r>
          </w:p>
        </w:tc>
        <w:tc>
          <w:tcPr>
            <w:tcW w:w="6219" w:type="dxa"/>
            <w:tcBorders>
              <w:top w:val="single" w:sz="4" w:space="0" w:color="auto"/>
              <w:left w:val="nil"/>
              <w:bottom w:val="single" w:sz="4" w:space="0" w:color="auto"/>
              <w:right w:val="single" w:sz="4" w:space="0" w:color="auto"/>
            </w:tcBorders>
            <w:vAlign w:val="center"/>
          </w:tcPr>
          <w:p w:rsidR="00573F53" w:rsidRDefault="00504601">
            <w:pPr>
              <w:spacing w:line="360" w:lineRule="auto"/>
              <w:rPr>
                <w:rFonts w:ascii="宋体"/>
                <w:sz w:val="24"/>
                <w:szCs w:val="24"/>
                <w:u w:val="single"/>
              </w:rPr>
            </w:pPr>
            <w:r>
              <w:rPr>
                <w:rFonts w:ascii="宋体" w:hAnsi="宋体" w:hint="eastAsia"/>
                <w:sz w:val="24"/>
                <w:szCs w:val="24"/>
              </w:rPr>
              <w:t>投标截止时间后90天</w:t>
            </w:r>
          </w:p>
        </w:tc>
      </w:tr>
      <w:tr w:rsidR="00573F53">
        <w:trPr>
          <w:trHeight w:val="648"/>
          <w:jc w:val="center"/>
        </w:trPr>
        <w:tc>
          <w:tcPr>
            <w:tcW w:w="704" w:type="dxa"/>
            <w:tcBorders>
              <w:top w:val="single" w:sz="4" w:space="0" w:color="auto"/>
              <w:left w:val="single" w:sz="4" w:space="0" w:color="auto"/>
              <w:bottom w:val="single" w:sz="4" w:space="0" w:color="auto"/>
              <w:right w:val="single" w:sz="4" w:space="0" w:color="auto"/>
            </w:tcBorders>
            <w:vAlign w:val="center"/>
          </w:tcPr>
          <w:p w:rsidR="00573F53" w:rsidRDefault="00504601">
            <w:pPr>
              <w:spacing w:line="360" w:lineRule="auto"/>
              <w:rPr>
                <w:rFonts w:ascii="宋体"/>
                <w:sz w:val="24"/>
                <w:szCs w:val="24"/>
              </w:rPr>
            </w:pPr>
            <w:r>
              <w:rPr>
                <w:rFonts w:ascii="宋体" w:hAnsi="宋体" w:hint="eastAsia"/>
                <w:sz w:val="24"/>
                <w:szCs w:val="24"/>
              </w:rPr>
              <w:t>17</w:t>
            </w:r>
          </w:p>
        </w:tc>
        <w:tc>
          <w:tcPr>
            <w:tcW w:w="992" w:type="dxa"/>
            <w:tcBorders>
              <w:top w:val="single" w:sz="4" w:space="0" w:color="auto"/>
              <w:left w:val="nil"/>
              <w:bottom w:val="single" w:sz="4" w:space="0" w:color="auto"/>
              <w:right w:val="single" w:sz="4" w:space="0" w:color="auto"/>
            </w:tcBorders>
            <w:vAlign w:val="center"/>
          </w:tcPr>
          <w:p w:rsidR="00573F53" w:rsidRDefault="00573F53">
            <w:pPr>
              <w:spacing w:line="360" w:lineRule="auto"/>
              <w:rPr>
                <w:rFonts w:ascii="宋体"/>
                <w:sz w:val="24"/>
                <w:szCs w:val="24"/>
              </w:rPr>
            </w:pPr>
          </w:p>
        </w:tc>
        <w:tc>
          <w:tcPr>
            <w:tcW w:w="1888" w:type="dxa"/>
            <w:tcBorders>
              <w:top w:val="single" w:sz="4" w:space="0" w:color="auto"/>
              <w:left w:val="nil"/>
              <w:bottom w:val="single" w:sz="4" w:space="0" w:color="auto"/>
              <w:right w:val="single" w:sz="4" w:space="0" w:color="auto"/>
            </w:tcBorders>
            <w:vAlign w:val="center"/>
          </w:tcPr>
          <w:p w:rsidR="00573F53" w:rsidRDefault="00504601">
            <w:pPr>
              <w:jc w:val="center"/>
              <w:rPr>
                <w:sz w:val="24"/>
                <w:szCs w:val="24"/>
              </w:rPr>
            </w:pPr>
            <w:r>
              <w:rPr>
                <w:rFonts w:ascii="宋体" w:hAnsi="宋体" w:hint="eastAsia"/>
                <w:sz w:val="24"/>
                <w:szCs w:val="24"/>
              </w:rPr>
              <w:t>备注</w:t>
            </w:r>
          </w:p>
        </w:tc>
        <w:tc>
          <w:tcPr>
            <w:tcW w:w="6219" w:type="dxa"/>
            <w:tcBorders>
              <w:top w:val="single" w:sz="4" w:space="0" w:color="auto"/>
              <w:left w:val="nil"/>
              <w:bottom w:val="single" w:sz="4" w:space="0" w:color="auto"/>
              <w:right w:val="single" w:sz="4" w:space="0" w:color="auto"/>
            </w:tcBorders>
            <w:vAlign w:val="center"/>
          </w:tcPr>
          <w:p w:rsidR="00573F53" w:rsidRDefault="00504601">
            <w:pPr>
              <w:spacing w:line="380" w:lineRule="exact"/>
              <w:rPr>
                <w:rFonts w:ascii="宋体" w:hAnsi="宋体"/>
                <w:sz w:val="24"/>
                <w:szCs w:val="24"/>
              </w:rPr>
            </w:pPr>
            <w:r>
              <w:rPr>
                <w:rFonts w:ascii="宋体" w:hAnsi="宋体" w:hint="eastAsia"/>
                <w:sz w:val="24"/>
                <w:szCs w:val="24"/>
              </w:rPr>
              <w:t>1、</w:t>
            </w:r>
            <w:r w:rsidR="00FB00A5" w:rsidRPr="00FB00A5">
              <w:rPr>
                <w:rFonts w:ascii="宋体" w:hAnsi="宋体" w:hint="eastAsia"/>
                <w:sz w:val="24"/>
                <w:szCs w:val="24"/>
              </w:rPr>
              <w:t>中标人在收到成交通知书后，须向哈密市建设工程监理有限责任公司支付代理服务费。</w:t>
            </w:r>
          </w:p>
          <w:p w:rsidR="00573F53" w:rsidRDefault="00504601">
            <w:pPr>
              <w:pStyle w:val="10"/>
              <w:spacing w:line="380" w:lineRule="exact"/>
              <w:ind w:firstLineChars="0" w:firstLine="0"/>
              <w:rPr>
                <w:sz w:val="24"/>
                <w:szCs w:val="24"/>
              </w:rPr>
            </w:pPr>
            <w:r>
              <w:rPr>
                <w:rFonts w:hint="eastAsia"/>
                <w:kern w:val="0"/>
                <w:sz w:val="24"/>
                <w:szCs w:val="24"/>
              </w:rPr>
              <w:t>2</w:t>
            </w:r>
            <w:r>
              <w:rPr>
                <w:rFonts w:ascii="宋体" w:hAnsi="宋体" w:hint="eastAsia"/>
                <w:kern w:val="0"/>
                <w:sz w:val="24"/>
                <w:szCs w:val="24"/>
              </w:rPr>
              <w:t>、</w:t>
            </w:r>
            <w:r>
              <w:rPr>
                <w:rFonts w:hint="eastAsia"/>
                <w:sz w:val="24"/>
                <w:szCs w:val="24"/>
              </w:rPr>
              <w:t>开普通发票需提供单位全称、税号、开票金额、开票事项、联系人、联系电话；开专用发票需提供单位全称、单位地址、税务局登记的固定电话（加区号）、税号、开户行账号、开户行地址、一般纳税人证明、开票金额、开票事项、联系人、联系电话。到财务室办理。</w:t>
            </w:r>
          </w:p>
          <w:p w:rsidR="00573F53" w:rsidRDefault="00504601">
            <w:pPr>
              <w:pStyle w:val="10"/>
              <w:spacing w:line="380" w:lineRule="exact"/>
              <w:ind w:firstLineChars="0" w:firstLine="0"/>
              <w:rPr>
                <w:b/>
                <w:bCs/>
                <w:sz w:val="24"/>
                <w:szCs w:val="24"/>
              </w:rPr>
            </w:pPr>
            <w:r>
              <w:rPr>
                <w:rFonts w:hint="eastAsia"/>
                <w:b/>
                <w:bCs/>
                <w:sz w:val="24"/>
                <w:szCs w:val="24"/>
              </w:rPr>
              <w:t>3</w:t>
            </w:r>
            <w:r>
              <w:rPr>
                <w:rFonts w:ascii="宋体" w:hAnsi="宋体" w:hint="eastAsia"/>
                <w:b/>
                <w:bCs/>
                <w:sz w:val="24"/>
                <w:szCs w:val="24"/>
              </w:rPr>
              <w:t>、投标人存在下列情况之一的，投标无效</w:t>
            </w:r>
            <w:r>
              <w:rPr>
                <w:rFonts w:hint="eastAsia"/>
                <w:b/>
                <w:bCs/>
                <w:sz w:val="24"/>
                <w:szCs w:val="24"/>
              </w:rPr>
              <w:t>:</w:t>
            </w:r>
          </w:p>
          <w:p w:rsidR="00573F53" w:rsidRDefault="00504601">
            <w:pPr>
              <w:pStyle w:val="10"/>
              <w:spacing w:line="380" w:lineRule="exact"/>
              <w:ind w:firstLineChars="0" w:firstLine="0"/>
              <w:rPr>
                <w:b/>
                <w:bCs/>
                <w:sz w:val="24"/>
                <w:szCs w:val="24"/>
              </w:rPr>
            </w:pPr>
            <w:r>
              <w:rPr>
                <w:rFonts w:hint="eastAsia"/>
                <w:b/>
                <w:bCs/>
                <w:sz w:val="24"/>
                <w:szCs w:val="24"/>
              </w:rPr>
              <w:t>（一）未按照招标文件的规定提交投标保证金的；</w:t>
            </w:r>
          </w:p>
          <w:p w:rsidR="00573F53" w:rsidRDefault="00504601">
            <w:pPr>
              <w:pStyle w:val="10"/>
              <w:spacing w:line="380" w:lineRule="exact"/>
              <w:ind w:firstLineChars="0" w:firstLine="0"/>
              <w:rPr>
                <w:b/>
                <w:bCs/>
                <w:sz w:val="24"/>
                <w:szCs w:val="24"/>
              </w:rPr>
            </w:pPr>
            <w:r>
              <w:rPr>
                <w:rFonts w:hint="eastAsia"/>
                <w:b/>
                <w:bCs/>
                <w:sz w:val="24"/>
                <w:szCs w:val="24"/>
              </w:rPr>
              <w:t>（二）投标文件未按招标文件要求签署、盖章的；</w:t>
            </w:r>
          </w:p>
          <w:p w:rsidR="00573F53" w:rsidRDefault="00504601">
            <w:pPr>
              <w:pStyle w:val="10"/>
              <w:spacing w:line="380" w:lineRule="exact"/>
              <w:ind w:firstLineChars="0" w:firstLine="0"/>
              <w:rPr>
                <w:b/>
                <w:bCs/>
                <w:sz w:val="24"/>
                <w:szCs w:val="24"/>
              </w:rPr>
            </w:pPr>
            <w:r>
              <w:rPr>
                <w:rFonts w:hint="eastAsia"/>
                <w:b/>
                <w:bCs/>
                <w:sz w:val="24"/>
                <w:szCs w:val="24"/>
              </w:rPr>
              <w:t>（三）不具备招标文件中规定的资格要求的；</w:t>
            </w:r>
          </w:p>
          <w:p w:rsidR="00573F53" w:rsidRDefault="00504601">
            <w:pPr>
              <w:pStyle w:val="10"/>
              <w:spacing w:line="380" w:lineRule="exact"/>
              <w:ind w:firstLineChars="0" w:firstLine="0"/>
              <w:rPr>
                <w:b/>
                <w:bCs/>
                <w:sz w:val="24"/>
                <w:szCs w:val="24"/>
              </w:rPr>
            </w:pPr>
            <w:r>
              <w:rPr>
                <w:rFonts w:hint="eastAsia"/>
                <w:b/>
                <w:bCs/>
                <w:sz w:val="24"/>
                <w:szCs w:val="24"/>
              </w:rPr>
              <w:t>（四）报价超过招标文件中规定的预算金额或者最高限价的；</w:t>
            </w:r>
          </w:p>
          <w:p w:rsidR="00573F53" w:rsidRDefault="00504601">
            <w:pPr>
              <w:pStyle w:val="10"/>
              <w:spacing w:line="380" w:lineRule="exact"/>
              <w:ind w:firstLineChars="0" w:firstLine="0"/>
              <w:rPr>
                <w:b/>
                <w:bCs/>
                <w:sz w:val="24"/>
                <w:szCs w:val="24"/>
              </w:rPr>
            </w:pPr>
            <w:r>
              <w:rPr>
                <w:rFonts w:hint="eastAsia"/>
                <w:b/>
                <w:bCs/>
                <w:sz w:val="24"/>
                <w:szCs w:val="24"/>
              </w:rPr>
              <w:t>（五）投标文件含有采购人不能接受的附加条件的</w:t>
            </w:r>
            <w:r>
              <w:rPr>
                <w:rFonts w:hint="eastAsia"/>
                <w:b/>
                <w:bCs/>
                <w:sz w:val="24"/>
                <w:szCs w:val="24"/>
              </w:rPr>
              <w:t>;</w:t>
            </w:r>
          </w:p>
          <w:p w:rsidR="00573F53" w:rsidRDefault="00504601">
            <w:pPr>
              <w:pStyle w:val="10"/>
              <w:spacing w:line="380" w:lineRule="exact"/>
              <w:ind w:firstLineChars="0" w:firstLine="0"/>
              <w:rPr>
                <w:b/>
                <w:bCs/>
                <w:sz w:val="24"/>
                <w:szCs w:val="24"/>
              </w:rPr>
            </w:pPr>
            <w:r>
              <w:rPr>
                <w:rFonts w:hint="eastAsia"/>
                <w:b/>
                <w:bCs/>
                <w:sz w:val="24"/>
                <w:szCs w:val="24"/>
              </w:rPr>
              <w:t>（六）法律、法规和招标文件规定的其他无效情形。</w:t>
            </w:r>
          </w:p>
          <w:p w:rsidR="00573F53" w:rsidRDefault="00504601">
            <w:pPr>
              <w:pStyle w:val="10"/>
              <w:spacing w:line="380" w:lineRule="exact"/>
              <w:ind w:firstLineChars="0" w:firstLine="0"/>
              <w:rPr>
                <w:b/>
                <w:bCs/>
                <w:sz w:val="24"/>
                <w:szCs w:val="24"/>
              </w:rPr>
            </w:pPr>
            <w:r>
              <w:rPr>
                <w:rFonts w:hint="eastAsia"/>
                <w:b/>
                <w:bCs/>
                <w:sz w:val="24"/>
                <w:szCs w:val="24"/>
              </w:rPr>
              <w:t>4</w:t>
            </w:r>
            <w:r>
              <w:rPr>
                <w:rFonts w:ascii="宋体" w:hAnsi="宋体" w:hint="eastAsia"/>
                <w:b/>
                <w:bCs/>
                <w:sz w:val="24"/>
                <w:szCs w:val="24"/>
              </w:rPr>
              <w:t>、有下列情形之一的，视为投标人串通投标，其投标无效：</w:t>
            </w:r>
          </w:p>
          <w:p w:rsidR="00573F53" w:rsidRDefault="00504601">
            <w:pPr>
              <w:pStyle w:val="10"/>
              <w:spacing w:line="380" w:lineRule="exact"/>
              <w:ind w:firstLineChars="0" w:firstLine="0"/>
              <w:rPr>
                <w:b/>
                <w:bCs/>
                <w:sz w:val="24"/>
                <w:szCs w:val="24"/>
              </w:rPr>
            </w:pPr>
            <w:r>
              <w:rPr>
                <w:rFonts w:hint="eastAsia"/>
                <w:b/>
                <w:bCs/>
                <w:sz w:val="24"/>
                <w:szCs w:val="24"/>
              </w:rPr>
              <w:t>（一）不同投标人的投标文件由同一单位或者个人编制；</w:t>
            </w:r>
          </w:p>
          <w:p w:rsidR="00573F53" w:rsidRDefault="00504601">
            <w:pPr>
              <w:pStyle w:val="10"/>
              <w:spacing w:line="380" w:lineRule="exact"/>
              <w:ind w:firstLineChars="0" w:firstLine="0"/>
              <w:rPr>
                <w:b/>
                <w:bCs/>
                <w:sz w:val="24"/>
                <w:szCs w:val="24"/>
              </w:rPr>
            </w:pPr>
            <w:r>
              <w:rPr>
                <w:rFonts w:hint="eastAsia"/>
                <w:b/>
                <w:bCs/>
                <w:sz w:val="24"/>
                <w:szCs w:val="24"/>
              </w:rPr>
              <w:t>（二）不同投标人委托同一单位或者个人办理投标事宜；</w:t>
            </w:r>
          </w:p>
          <w:p w:rsidR="00573F53" w:rsidRDefault="00504601">
            <w:pPr>
              <w:pStyle w:val="10"/>
              <w:spacing w:line="380" w:lineRule="exact"/>
              <w:ind w:firstLineChars="0" w:firstLine="0"/>
              <w:rPr>
                <w:b/>
                <w:bCs/>
                <w:sz w:val="24"/>
                <w:szCs w:val="24"/>
              </w:rPr>
            </w:pPr>
            <w:r>
              <w:rPr>
                <w:rFonts w:hint="eastAsia"/>
                <w:b/>
                <w:bCs/>
                <w:sz w:val="24"/>
                <w:szCs w:val="24"/>
              </w:rPr>
              <w:t>（三）不同投标人的投标文件载明的项目管理成员或者联系人员为同一人；</w:t>
            </w:r>
          </w:p>
          <w:p w:rsidR="00573F53" w:rsidRDefault="00504601">
            <w:pPr>
              <w:pStyle w:val="10"/>
              <w:spacing w:line="380" w:lineRule="exact"/>
              <w:ind w:firstLineChars="0" w:firstLine="0"/>
              <w:rPr>
                <w:b/>
                <w:bCs/>
                <w:sz w:val="24"/>
                <w:szCs w:val="24"/>
              </w:rPr>
            </w:pPr>
            <w:r>
              <w:rPr>
                <w:rFonts w:hint="eastAsia"/>
                <w:b/>
                <w:bCs/>
                <w:sz w:val="24"/>
                <w:szCs w:val="24"/>
              </w:rPr>
              <w:t>（四）不同投标人的投标文件异常一致或者投标报价呈规律性差异；</w:t>
            </w:r>
          </w:p>
          <w:p w:rsidR="00573F53" w:rsidRDefault="00504601">
            <w:pPr>
              <w:pStyle w:val="10"/>
              <w:spacing w:line="380" w:lineRule="exact"/>
              <w:ind w:firstLineChars="0" w:firstLine="0"/>
              <w:rPr>
                <w:b/>
                <w:bCs/>
                <w:sz w:val="24"/>
                <w:szCs w:val="24"/>
              </w:rPr>
            </w:pPr>
            <w:r>
              <w:rPr>
                <w:rFonts w:hint="eastAsia"/>
                <w:b/>
                <w:bCs/>
                <w:sz w:val="24"/>
                <w:szCs w:val="24"/>
              </w:rPr>
              <w:lastRenderedPageBreak/>
              <w:t>（五）不同投标人的投标文件相互混装；</w:t>
            </w:r>
          </w:p>
          <w:p w:rsidR="00573F53" w:rsidRDefault="00504601">
            <w:pPr>
              <w:pStyle w:val="10"/>
              <w:spacing w:line="380" w:lineRule="exact"/>
              <w:ind w:firstLineChars="0" w:firstLine="0"/>
              <w:rPr>
                <w:b/>
                <w:bCs/>
                <w:sz w:val="24"/>
                <w:szCs w:val="24"/>
              </w:rPr>
            </w:pPr>
            <w:r>
              <w:rPr>
                <w:rFonts w:hint="eastAsia"/>
                <w:b/>
                <w:bCs/>
                <w:sz w:val="24"/>
                <w:szCs w:val="24"/>
              </w:rPr>
              <w:t>（六）不同投标人的投标保证金从同一单位或者个人的账户转出。</w:t>
            </w:r>
          </w:p>
          <w:p w:rsidR="00573F53" w:rsidRDefault="00504601">
            <w:pPr>
              <w:pStyle w:val="10"/>
              <w:spacing w:line="380" w:lineRule="exact"/>
              <w:ind w:firstLineChars="0" w:firstLine="0"/>
              <w:rPr>
                <w:b/>
                <w:bCs/>
                <w:sz w:val="24"/>
                <w:szCs w:val="24"/>
              </w:rPr>
            </w:pPr>
            <w:r>
              <w:rPr>
                <w:rFonts w:hint="eastAsia"/>
                <w:b/>
                <w:bCs/>
                <w:sz w:val="24"/>
                <w:szCs w:val="24"/>
              </w:rPr>
              <w:t>5</w:t>
            </w:r>
            <w:r>
              <w:rPr>
                <w:rFonts w:ascii="宋体" w:hAnsi="宋体" w:hint="eastAsia"/>
                <w:b/>
                <w:bCs/>
                <w:sz w:val="24"/>
                <w:szCs w:val="24"/>
              </w:rPr>
              <w:t>、有下列情形之一的，磋商保证金不予退还：</w:t>
            </w:r>
          </w:p>
          <w:p w:rsidR="00573F53" w:rsidRDefault="00504601">
            <w:pPr>
              <w:pStyle w:val="10"/>
              <w:spacing w:line="380" w:lineRule="exact"/>
              <w:ind w:firstLineChars="0" w:firstLine="0"/>
              <w:rPr>
                <w:b/>
                <w:bCs/>
                <w:sz w:val="24"/>
                <w:szCs w:val="24"/>
              </w:rPr>
            </w:pPr>
            <w:r>
              <w:rPr>
                <w:rFonts w:hint="eastAsia"/>
                <w:b/>
                <w:bCs/>
                <w:sz w:val="24"/>
                <w:szCs w:val="24"/>
              </w:rPr>
              <w:t xml:space="preserve"> </w:t>
            </w:r>
            <w:r>
              <w:rPr>
                <w:rFonts w:hint="eastAsia"/>
                <w:b/>
                <w:bCs/>
                <w:sz w:val="24"/>
                <w:szCs w:val="24"/>
              </w:rPr>
              <w:t>（一）供应商在提交响应文件截止时间后撤回响应文件的；</w:t>
            </w:r>
          </w:p>
          <w:p w:rsidR="00573F53" w:rsidRDefault="00504601">
            <w:pPr>
              <w:pStyle w:val="10"/>
              <w:spacing w:line="380" w:lineRule="exact"/>
              <w:ind w:firstLineChars="0" w:firstLine="0"/>
              <w:rPr>
                <w:b/>
                <w:bCs/>
                <w:sz w:val="24"/>
                <w:szCs w:val="24"/>
              </w:rPr>
            </w:pPr>
            <w:r>
              <w:rPr>
                <w:rFonts w:hint="eastAsia"/>
                <w:b/>
                <w:bCs/>
                <w:sz w:val="24"/>
                <w:szCs w:val="24"/>
              </w:rPr>
              <w:t xml:space="preserve"> </w:t>
            </w:r>
            <w:r>
              <w:rPr>
                <w:rFonts w:hint="eastAsia"/>
                <w:b/>
                <w:bCs/>
                <w:sz w:val="24"/>
                <w:szCs w:val="24"/>
              </w:rPr>
              <w:t>（二）供应商在响应文件中提供虚假材料的；</w:t>
            </w:r>
          </w:p>
          <w:p w:rsidR="00573F53" w:rsidRDefault="00504601">
            <w:pPr>
              <w:pStyle w:val="10"/>
              <w:spacing w:line="380" w:lineRule="exact"/>
              <w:ind w:firstLineChars="0" w:firstLine="0"/>
              <w:rPr>
                <w:b/>
                <w:bCs/>
                <w:sz w:val="24"/>
                <w:szCs w:val="24"/>
              </w:rPr>
            </w:pPr>
            <w:r>
              <w:rPr>
                <w:rFonts w:hint="eastAsia"/>
                <w:b/>
                <w:bCs/>
                <w:sz w:val="24"/>
                <w:szCs w:val="24"/>
              </w:rPr>
              <w:t xml:space="preserve"> </w:t>
            </w:r>
            <w:r>
              <w:rPr>
                <w:rFonts w:hint="eastAsia"/>
                <w:b/>
                <w:bCs/>
                <w:sz w:val="24"/>
                <w:szCs w:val="24"/>
              </w:rPr>
              <w:t>（三）除因不可抗力或磋商文件认可的情形以外，成交供应商不与采购人签订合同的；</w:t>
            </w:r>
          </w:p>
          <w:p w:rsidR="00573F53" w:rsidRDefault="00504601">
            <w:pPr>
              <w:pStyle w:val="10"/>
              <w:spacing w:line="380" w:lineRule="exact"/>
              <w:ind w:firstLineChars="0" w:firstLine="0"/>
              <w:rPr>
                <w:b/>
                <w:bCs/>
                <w:sz w:val="24"/>
                <w:szCs w:val="24"/>
              </w:rPr>
            </w:pPr>
            <w:r>
              <w:rPr>
                <w:rFonts w:hint="eastAsia"/>
                <w:b/>
                <w:bCs/>
                <w:sz w:val="24"/>
                <w:szCs w:val="24"/>
              </w:rPr>
              <w:t xml:space="preserve"> </w:t>
            </w:r>
            <w:r>
              <w:rPr>
                <w:rFonts w:hint="eastAsia"/>
                <w:b/>
                <w:bCs/>
                <w:sz w:val="24"/>
                <w:szCs w:val="24"/>
              </w:rPr>
              <w:t>（四）供应商与采购人、其他供应商或者采购代理机构恶意串通的；</w:t>
            </w:r>
          </w:p>
          <w:p w:rsidR="00573F53" w:rsidRDefault="00504601">
            <w:pPr>
              <w:pStyle w:val="10"/>
              <w:spacing w:line="380" w:lineRule="exact"/>
              <w:ind w:firstLineChars="49" w:firstLine="118"/>
              <w:rPr>
                <w:sz w:val="24"/>
                <w:szCs w:val="24"/>
              </w:rPr>
            </w:pPr>
            <w:r>
              <w:rPr>
                <w:rFonts w:hint="eastAsia"/>
                <w:b/>
                <w:bCs/>
                <w:sz w:val="24"/>
                <w:szCs w:val="24"/>
              </w:rPr>
              <w:t>（五）磋商文件规定的其他情形。</w:t>
            </w:r>
          </w:p>
        </w:tc>
      </w:tr>
    </w:tbl>
    <w:p w:rsidR="00573F53" w:rsidRDefault="00573F53">
      <w:pPr>
        <w:spacing w:line="300" w:lineRule="auto"/>
        <w:jc w:val="center"/>
        <w:rPr>
          <w:rFonts w:ascii="宋体"/>
          <w:b/>
          <w:bCs/>
        </w:rPr>
      </w:pPr>
    </w:p>
    <w:p w:rsidR="00573F53" w:rsidRDefault="00573F53">
      <w:pPr>
        <w:spacing w:line="300" w:lineRule="auto"/>
        <w:jc w:val="center"/>
        <w:rPr>
          <w:rFonts w:ascii="宋体"/>
          <w:b/>
          <w:bCs/>
        </w:rPr>
      </w:pPr>
    </w:p>
    <w:p w:rsidR="00573F53" w:rsidRDefault="00504601">
      <w:pPr>
        <w:spacing w:line="300" w:lineRule="auto"/>
        <w:jc w:val="center"/>
        <w:rPr>
          <w:rFonts w:ascii="宋体"/>
          <w:b/>
          <w:bCs/>
        </w:rPr>
      </w:pPr>
      <w:r>
        <w:rPr>
          <w:rFonts w:ascii="宋体" w:hint="eastAsia"/>
          <w:b/>
          <w:bCs/>
        </w:rPr>
        <w:t xml:space="preserve"> </w:t>
      </w:r>
    </w:p>
    <w:p w:rsidR="00573F53" w:rsidRDefault="00573F53">
      <w:pPr>
        <w:spacing w:line="300" w:lineRule="auto"/>
        <w:jc w:val="center"/>
        <w:rPr>
          <w:rFonts w:ascii="宋体" w:hAnsi="宋体"/>
          <w:b/>
          <w:bCs/>
          <w:sz w:val="36"/>
          <w:szCs w:val="36"/>
        </w:rPr>
      </w:pPr>
    </w:p>
    <w:p w:rsidR="00573F53" w:rsidRDefault="00573F53">
      <w:pPr>
        <w:spacing w:line="300" w:lineRule="auto"/>
        <w:jc w:val="center"/>
        <w:rPr>
          <w:rFonts w:ascii="宋体" w:hAnsi="宋体"/>
          <w:b/>
          <w:bCs/>
          <w:sz w:val="36"/>
          <w:szCs w:val="36"/>
        </w:rPr>
      </w:pPr>
    </w:p>
    <w:p w:rsidR="00573F53" w:rsidRDefault="00573F53">
      <w:pPr>
        <w:pStyle w:val="a0"/>
      </w:pPr>
    </w:p>
    <w:p w:rsidR="00573F53" w:rsidRDefault="00504601">
      <w:pPr>
        <w:pageBreakBefore/>
        <w:spacing w:line="300" w:lineRule="auto"/>
        <w:jc w:val="center"/>
        <w:outlineLvl w:val="0"/>
        <w:rPr>
          <w:rFonts w:ascii="宋体"/>
          <w:b/>
          <w:bCs/>
          <w:sz w:val="36"/>
          <w:szCs w:val="36"/>
        </w:rPr>
      </w:pPr>
      <w:bookmarkStart w:id="37" w:name="_Toc23112"/>
      <w:r>
        <w:rPr>
          <w:rFonts w:ascii="宋体" w:hAnsi="宋体" w:hint="eastAsia"/>
          <w:b/>
          <w:bCs/>
          <w:sz w:val="36"/>
          <w:szCs w:val="36"/>
        </w:rPr>
        <w:lastRenderedPageBreak/>
        <w:t>第三章   投标须知</w:t>
      </w:r>
      <w:bookmarkEnd w:id="37"/>
    </w:p>
    <w:p w:rsidR="00573F53" w:rsidRDefault="00504601">
      <w:pPr>
        <w:spacing w:line="360" w:lineRule="auto"/>
        <w:ind w:firstLineChars="203" w:firstLine="489"/>
        <w:outlineLvl w:val="0"/>
        <w:rPr>
          <w:rFonts w:ascii="宋体"/>
          <w:b/>
          <w:bCs/>
          <w:sz w:val="24"/>
          <w:szCs w:val="24"/>
        </w:rPr>
      </w:pPr>
      <w:bookmarkStart w:id="38" w:name="_Toc5249"/>
      <w:r>
        <w:rPr>
          <w:rFonts w:ascii="宋体" w:hAnsi="宋体" w:hint="eastAsia"/>
          <w:b/>
          <w:bCs/>
          <w:sz w:val="24"/>
          <w:szCs w:val="24"/>
        </w:rPr>
        <w:t>1、</w:t>
      </w:r>
      <w:r>
        <w:rPr>
          <w:rFonts w:ascii="宋体" w:hAnsi="宋体" w:hint="eastAsia"/>
          <w:b/>
          <w:bCs/>
          <w:kern w:val="0"/>
          <w:sz w:val="24"/>
          <w:szCs w:val="24"/>
        </w:rPr>
        <w:t>总则</w:t>
      </w:r>
      <w:bookmarkEnd w:id="38"/>
    </w:p>
    <w:p w:rsidR="00573F53" w:rsidRDefault="00504601">
      <w:pPr>
        <w:spacing w:line="360" w:lineRule="auto"/>
        <w:ind w:firstLine="420"/>
        <w:rPr>
          <w:rFonts w:ascii="宋体"/>
          <w:sz w:val="24"/>
          <w:szCs w:val="24"/>
        </w:rPr>
      </w:pPr>
      <w:r>
        <w:rPr>
          <w:rFonts w:ascii="宋体" w:hAnsi="宋体" w:hint="eastAsia"/>
          <w:sz w:val="24"/>
          <w:szCs w:val="24"/>
        </w:rPr>
        <w:t>1.1、项目概况</w:t>
      </w:r>
    </w:p>
    <w:p w:rsidR="00573F53" w:rsidRDefault="00504601">
      <w:pPr>
        <w:spacing w:line="360" w:lineRule="auto"/>
        <w:ind w:firstLine="420"/>
        <w:rPr>
          <w:rFonts w:ascii="宋体"/>
          <w:sz w:val="24"/>
          <w:szCs w:val="24"/>
        </w:rPr>
      </w:pPr>
      <w:r>
        <w:rPr>
          <w:rFonts w:ascii="宋体" w:hAnsi="宋体" w:hint="eastAsia"/>
          <w:sz w:val="24"/>
          <w:szCs w:val="24"/>
        </w:rPr>
        <w:t>1.1.1、本项目的项目概况已在投标人须知前附表第</w:t>
      </w:r>
      <w:hyperlink w:anchor="_Hlk39210728#_Hlk39210728" w:history="1">
        <w:r>
          <w:rPr>
            <w:rStyle w:val="15"/>
            <w:rFonts w:ascii="宋体" w:hAnsi="宋体" w:hint="eastAsia"/>
            <w:sz w:val="24"/>
            <w:szCs w:val="24"/>
          </w:rPr>
          <w:t>1</w:t>
        </w:r>
      </w:hyperlink>
      <w:r>
        <w:rPr>
          <w:rFonts w:ascii="宋体" w:hAnsi="宋体" w:hint="eastAsia"/>
          <w:sz w:val="24"/>
          <w:szCs w:val="24"/>
        </w:rPr>
        <w:t>项中列清。</w:t>
      </w:r>
    </w:p>
    <w:p w:rsidR="00573F53" w:rsidRDefault="00504601">
      <w:pPr>
        <w:spacing w:line="360" w:lineRule="auto"/>
        <w:ind w:firstLine="420"/>
        <w:outlineLvl w:val="0"/>
        <w:rPr>
          <w:rFonts w:ascii="宋体"/>
          <w:sz w:val="24"/>
          <w:szCs w:val="24"/>
        </w:rPr>
      </w:pPr>
      <w:bookmarkStart w:id="39" w:name="_Toc29700"/>
      <w:r>
        <w:rPr>
          <w:rFonts w:ascii="宋体" w:hAnsi="宋体" w:hint="eastAsia"/>
          <w:sz w:val="24"/>
          <w:szCs w:val="24"/>
        </w:rPr>
        <w:t>1.2、招标范围</w:t>
      </w:r>
      <w:bookmarkEnd w:id="39"/>
    </w:p>
    <w:p w:rsidR="00573F53" w:rsidRDefault="00504601">
      <w:pPr>
        <w:spacing w:line="360" w:lineRule="auto"/>
        <w:ind w:firstLine="420"/>
        <w:rPr>
          <w:rFonts w:ascii="宋体"/>
          <w:sz w:val="24"/>
          <w:szCs w:val="24"/>
        </w:rPr>
      </w:pPr>
      <w:r>
        <w:rPr>
          <w:rFonts w:ascii="宋体" w:hAnsi="宋体" w:hint="eastAsia"/>
          <w:sz w:val="24"/>
          <w:szCs w:val="24"/>
        </w:rPr>
        <w:t>1.2.1、本项目招标范围已在投标人须知前附表第</w:t>
      </w:r>
      <w:hyperlink w:anchor="_Hlk39210756#_Hlk39210756" w:history="1">
        <w:r>
          <w:rPr>
            <w:rStyle w:val="15"/>
            <w:rFonts w:ascii="宋体" w:hAnsi="宋体" w:hint="eastAsia"/>
            <w:sz w:val="24"/>
            <w:szCs w:val="24"/>
          </w:rPr>
          <w:t>2</w:t>
        </w:r>
      </w:hyperlink>
      <w:r>
        <w:rPr>
          <w:rFonts w:ascii="宋体" w:hAnsi="宋体" w:hint="eastAsia"/>
          <w:sz w:val="24"/>
          <w:szCs w:val="24"/>
        </w:rPr>
        <w:t>项中列清，投标人除非接到招标人发布的《招标文件补充》，否则不得擅自增加或减少项目招标范围。</w:t>
      </w:r>
    </w:p>
    <w:p w:rsidR="00573F53" w:rsidRDefault="00504601">
      <w:pPr>
        <w:spacing w:line="360" w:lineRule="auto"/>
        <w:ind w:firstLine="420"/>
        <w:rPr>
          <w:rFonts w:ascii="宋体"/>
          <w:sz w:val="24"/>
          <w:szCs w:val="24"/>
        </w:rPr>
      </w:pPr>
      <w:r>
        <w:rPr>
          <w:rFonts w:ascii="宋体" w:hAnsi="宋体" w:hint="eastAsia"/>
          <w:sz w:val="24"/>
          <w:szCs w:val="24"/>
        </w:rPr>
        <w:t>1.2.2、本项目服务周期已在投标人须知前附表第</w:t>
      </w:r>
      <w:hyperlink w:anchor="_Hlk39211118#_Hlk39211118" w:history="1">
        <w:r>
          <w:rPr>
            <w:rStyle w:val="15"/>
            <w:rFonts w:ascii="宋体" w:hAnsi="宋体" w:hint="eastAsia"/>
            <w:sz w:val="24"/>
            <w:szCs w:val="24"/>
          </w:rPr>
          <w:t>3</w:t>
        </w:r>
      </w:hyperlink>
      <w:r>
        <w:rPr>
          <w:rFonts w:ascii="宋体" w:hAnsi="宋体" w:hint="eastAsia"/>
          <w:sz w:val="24"/>
          <w:szCs w:val="24"/>
        </w:rPr>
        <w:t>项中列清。</w:t>
      </w:r>
    </w:p>
    <w:p w:rsidR="00573F53" w:rsidRDefault="00504601">
      <w:pPr>
        <w:spacing w:line="360" w:lineRule="auto"/>
        <w:ind w:firstLine="420"/>
        <w:outlineLvl w:val="0"/>
        <w:rPr>
          <w:rFonts w:ascii="宋体"/>
          <w:sz w:val="24"/>
          <w:szCs w:val="24"/>
        </w:rPr>
      </w:pPr>
      <w:bookmarkStart w:id="40" w:name="_Toc25316"/>
      <w:r>
        <w:rPr>
          <w:rFonts w:ascii="宋体" w:hAnsi="宋体" w:hint="eastAsia"/>
          <w:sz w:val="24"/>
          <w:szCs w:val="24"/>
        </w:rPr>
        <w:t>1.3、项目资金</w:t>
      </w:r>
      <w:bookmarkEnd w:id="40"/>
    </w:p>
    <w:p w:rsidR="00573F53" w:rsidRDefault="00504601">
      <w:pPr>
        <w:spacing w:line="360" w:lineRule="auto"/>
        <w:ind w:firstLine="420"/>
        <w:rPr>
          <w:rFonts w:ascii="宋体"/>
          <w:sz w:val="24"/>
          <w:szCs w:val="24"/>
        </w:rPr>
      </w:pPr>
      <w:r>
        <w:rPr>
          <w:rFonts w:ascii="宋体" w:hAnsi="宋体" w:hint="eastAsia"/>
          <w:sz w:val="24"/>
          <w:szCs w:val="24"/>
        </w:rPr>
        <w:t>1.3.1、本项目的资金来源已在投标人须知前附表第</w:t>
      </w:r>
      <w:bookmarkStart w:id="41" w:name="_Hlt361843307"/>
      <w:bookmarkEnd w:id="41"/>
      <w:r w:rsidR="00FD7232">
        <w:rPr>
          <w:sz w:val="24"/>
          <w:szCs w:val="24"/>
        </w:rPr>
        <w:fldChar w:fldCharType="begin"/>
      </w:r>
      <w:r>
        <w:rPr>
          <w:sz w:val="24"/>
          <w:szCs w:val="24"/>
        </w:rPr>
        <w:instrText xml:space="preserve"> HYPERLINK "" \l "_Hlk39211204#_Hlk39211204" </w:instrText>
      </w:r>
      <w:r w:rsidR="00FD7232">
        <w:rPr>
          <w:sz w:val="24"/>
          <w:szCs w:val="24"/>
        </w:rPr>
        <w:fldChar w:fldCharType="separate"/>
      </w:r>
      <w:r>
        <w:rPr>
          <w:rStyle w:val="15"/>
          <w:rFonts w:ascii="宋体" w:hAnsi="宋体" w:hint="eastAsia"/>
          <w:sz w:val="24"/>
          <w:szCs w:val="24"/>
        </w:rPr>
        <w:t>4</w:t>
      </w:r>
      <w:r w:rsidR="00FD7232">
        <w:rPr>
          <w:sz w:val="24"/>
          <w:szCs w:val="24"/>
        </w:rPr>
        <w:fldChar w:fldCharType="end"/>
      </w:r>
      <w:r>
        <w:rPr>
          <w:rFonts w:ascii="宋体" w:hAnsi="宋体" w:hint="eastAsia"/>
          <w:sz w:val="24"/>
          <w:szCs w:val="24"/>
        </w:rPr>
        <w:t>项列清。</w:t>
      </w:r>
    </w:p>
    <w:p w:rsidR="00573F53" w:rsidRDefault="00504601">
      <w:pPr>
        <w:spacing w:line="360" w:lineRule="auto"/>
        <w:ind w:firstLine="420"/>
        <w:rPr>
          <w:rFonts w:ascii="宋体"/>
          <w:sz w:val="24"/>
          <w:szCs w:val="24"/>
        </w:rPr>
      </w:pPr>
      <w:r>
        <w:rPr>
          <w:rFonts w:ascii="宋体" w:hAnsi="宋体" w:hint="eastAsia"/>
          <w:sz w:val="24"/>
          <w:szCs w:val="24"/>
        </w:rPr>
        <w:t>1.3.2、本项目资金到位情况已在投标人须知前附表第</w:t>
      </w:r>
      <w:hyperlink w:anchor="_Hlk39211257#_Hlk39211257" w:history="1">
        <w:r>
          <w:rPr>
            <w:rStyle w:val="15"/>
            <w:rFonts w:ascii="宋体" w:hAnsi="宋体" w:hint="eastAsia"/>
            <w:sz w:val="24"/>
            <w:szCs w:val="24"/>
          </w:rPr>
          <w:t>5</w:t>
        </w:r>
      </w:hyperlink>
      <w:r>
        <w:rPr>
          <w:rFonts w:ascii="宋体" w:hAnsi="宋体" w:hint="eastAsia"/>
          <w:sz w:val="24"/>
          <w:szCs w:val="24"/>
        </w:rPr>
        <w:t>项列清。</w:t>
      </w:r>
    </w:p>
    <w:p w:rsidR="00573F53" w:rsidRDefault="00504601">
      <w:pPr>
        <w:spacing w:line="360" w:lineRule="auto"/>
        <w:ind w:firstLine="420"/>
        <w:rPr>
          <w:rFonts w:ascii="宋体"/>
          <w:sz w:val="24"/>
          <w:szCs w:val="24"/>
        </w:rPr>
      </w:pPr>
      <w:r>
        <w:rPr>
          <w:rFonts w:ascii="宋体" w:hAnsi="宋体" w:hint="eastAsia"/>
          <w:sz w:val="24"/>
          <w:szCs w:val="24"/>
        </w:rPr>
        <w:t>1.3.3、本项目的部分资金用于合同范围内合格下的支付。</w:t>
      </w:r>
    </w:p>
    <w:p w:rsidR="00573F53" w:rsidRDefault="00504601">
      <w:pPr>
        <w:spacing w:line="360" w:lineRule="auto"/>
        <w:ind w:firstLineChars="200" w:firstLine="480"/>
        <w:rPr>
          <w:rFonts w:ascii="宋体"/>
          <w:sz w:val="24"/>
          <w:szCs w:val="24"/>
        </w:rPr>
      </w:pPr>
      <w:r>
        <w:rPr>
          <w:rFonts w:ascii="宋体" w:hAnsi="宋体" w:hint="eastAsia"/>
          <w:sz w:val="24"/>
          <w:szCs w:val="24"/>
        </w:rPr>
        <w:t>1.4、招标方式及备案</w:t>
      </w:r>
    </w:p>
    <w:p w:rsidR="00573F53" w:rsidRDefault="00504601">
      <w:pPr>
        <w:spacing w:line="360" w:lineRule="auto"/>
        <w:ind w:firstLineChars="200" w:firstLine="480"/>
        <w:rPr>
          <w:rFonts w:ascii="宋体"/>
          <w:sz w:val="24"/>
          <w:szCs w:val="24"/>
        </w:rPr>
      </w:pPr>
      <w:r>
        <w:rPr>
          <w:rFonts w:ascii="宋体" w:hAnsi="宋体" w:hint="eastAsia"/>
          <w:sz w:val="24"/>
          <w:szCs w:val="24"/>
        </w:rPr>
        <w:t>1.4.1、本项目招标方式已在投标人须知前附表第</w:t>
      </w:r>
      <w:hyperlink w:anchor="_Hlk39211314#_Hlk39211314" w:history="1">
        <w:r>
          <w:rPr>
            <w:rStyle w:val="15"/>
            <w:rFonts w:ascii="宋体" w:hAnsi="宋体" w:hint="eastAsia"/>
            <w:sz w:val="24"/>
            <w:szCs w:val="24"/>
          </w:rPr>
          <w:t>6</w:t>
        </w:r>
      </w:hyperlink>
      <w:r>
        <w:rPr>
          <w:rFonts w:ascii="宋体" w:hAnsi="宋体" w:hint="eastAsia"/>
          <w:sz w:val="24"/>
          <w:szCs w:val="24"/>
        </w:rPr>
        <w:t>项列清。</w:t>
      </w:r>
    </w:p>
    <w:p w:rsidR="00573F53" w:rsidRDefault="00504601">
      <w:pPr>
        <w:spacing w:line="360" w:lineRule="auto"/>
        <w:ind w:firstLineChars="200" w:firstLine="480"/>
        <w:rPr>
          <w:rFonts w:ascii="宋体"/>
          <w:sz w:val="24"/>
          <w:szCs w:val="24"/>
        </w:rPr>
      </w:pPr>
      <w:r>
        <w:rPr>
          <w:rFonts w:ascii="宋体" w:hAnsi="宋体" w:hint="eastAsia"/>
          <w:sz w:val="24"/>
          <w:szCs w:val="24"/>
        </w:rPr>
        <w:t>1.4.2、本项目已按有关法律、法规及规定备案。</w:t>
      </w:r>
    </w:p>
    <w:p w:rsidR="00573F53" w:rsidRDefault="00504601">
      <w:pPr>
        <w:spacing w:line="360" w:lineRule="auto"/>
        <w:ind w:firstLineChars="200" w:firstLine="480"/>
        <w:rPr>
          <w:rFonts w:ascii="宋体"/>
          <w:sz w:val="24"/>
          <w:szCs w:val="24"/>
        </w:rPr>
      </w:pPr>
      <w:r>
        <w:rPr>
          <w:rFonts w:ascii="宋体" w:hAnsi="宋体" w:hint="eastAsia"/>
          <w:sz w:val="24"/>
          <w:szCs w:val="24"/>
        </w:rPr>
        <w:t>1.5、合格投标人</w:t>
      </w:r>
    </w:p>
    <w:p w:rsidR="00573F53" w:rsidRDefault="00504601">
      <w:pPr>
        <w:spacing w:line="360" w:lineRule="auto"/>
        <w:ind w:firstLineChars="200" w:firstLine="480"/>
        <w:rPr>
          <w:rFonts w:ascii="宋体"/>
          <w:sz w:val="24"/>
          <w:szCs w:val="24"/>
        </w:rPr>
      </w:pPr>
      <w:r>
        <w:rPr>
          <w:rFonts w:ascii="宋体" w:hAnsi="宋体" w:hint="eastAsia"/>
          <w:sz w:val="24"/>
          <w:szCs w:val="24"/>
        </w:rPr>
        <w:t>1.5.1、投标人最低资质要求已在投标人须知前附表第</w:t>
      </w:r>
      <w:hyperlink w:anchor="_Hlk39211347#_Hlk39211347" w:history="1">
        <w:r>
          <w:rPr>
            <w:rStyle w:val="15"/>
            <w:rFonts w:ascii="宋体" w:hAnsi="宋体" w:hint="eastAsia"/>
            <w:sz w:val="24"/>
            <w:szCs w:val="24"/>
          </w:rPr>
          <w:t>8</w:t>
        </w:r>
      </w:hyperlink>
      <w:r>
        <w:rPr>
          <w:rFonts w:ascii="宋体" w:hAnsi="宋体" w:hint="eastAsia"/>
          <w:sz w:val="24"/>
          <w:szCs w:val="24"/>
        </w:rPr>
        <w:t>项列清。</w:t>
      </w:r>
    </w:p>
    <w:p w:rsidR="00573F53" w:rsidRDefault="00504601">
      <w:pPr>
        <w:spacing w:line="360" w:lineRule="auto"/>
        <w:ind w:firstLineChars="200" w:firstLine="480"/>
        <w:rPr>
          <w:rFonts w:ascii="宋体"/>
          <w:sz w:val="24"/>
          <w:szCs w:val="24"/>
        </w:rPr>
      </w:pPr>
      <w:r>
        <w:rPr>
          <w:rFonts w:ascii="宋体" w:hAnsi="宋体" w:hint="eastAsia"/>
          <w:sz w:val="24"/>
          <w:szCs w:val="24"/>
        </w:rPr>
        <w:t>1.5.2、本项目联合体协议书按投标人须知前附表第</w:t>
      </w:r>
      <w:hyperlink w:anchor="_Hlk38642133#_Hlk38642133" w:history="1">
        <w:r>
          <w:rPr>
            <w:rStyle w:val="15"/>
            <w:rFonts w:ascii="宋体" w:hAnsi="宋体" w:hint="eastAsia"/>
            <w:sz w:val="24"/>
            <w:szCs w:val="24"/>
          </w:rPr>
          <w:t>9</w:t>
        </w:r>
      </w:hyperlink>
      <w:r>
        <w:rPr>
          <w:rFonts w:ascii="宋体" w:hAnsi="宋体" w:hint="eastAsia"/>
          <w:sz w:val="24"/>
          <w:szCs w:val="24"/>
        </w:rPr>
        <w:t>项规定执行。</w:t>
      </w:r>
    </w:p>
    <w:p w:rsidR="00573F53" w:rsidRDefault="00504601">
      <w:pPr>
        <w:spacing w:line="360" w:lineRule="auto"/>
        <w:ind w:firstLineChars="200" w:firstLine="480"/>
        <w:rPr>
          <w:rFonts w:ascii="宋体"/>
          <w:b/>
          <w:bCs/>
          <w:sz w:val="24"/>
          <w:szCs w:val="24"/>
        </w:rPr>
      </w:pPr>
      <w:r>
        <w:rPr>
          <w:rFonts w:ascii="宋体" w:hAnsi="宋体" w:hint="eastAsia"/>
          <w:sz w:val="24"/>
          <w:szCs w:val="24"/>
        </w:rPr>
        <w:t>1.5.3、招标人有权要求各投标人提供更为完整、更详细的投标人资料，以便资格审查。</w:t>
      </w:r>
    </w:p>
    <w:p w:rsidR="00573F53" w:rsidRDefault="00504601">
      <w:pPr>
        <w:spacing w:line="360" w:lineRule="auto"/>
        <w:ind w:firstLineChars="200" w:firstLine="480"/>
        <w:outlineLvl w:val="0"/>
        <w:rPr>
          <w:rFonts w:ascii="宋体"/>
          <w:b/>
          <w:bCs/>
          <w:sz w:val="24"/>
          <w:szCs w:val="24"/>
        </w:rPr>
      </w:pPr>
      <w:bookmarkStart w:id="42" w:name="_Toc1595"/>
      <w:r>
        <w:rPr>
          <w:rFonts w:ascii="宋体" w:hAnsi="宋体" w:hint="eastAsia"/>
          <w:sz w:val="24"/>
          <w:szCs w:val="24"/>
        </w:rPr>
        <w:t>1.6、投标费用</w:t>
      </w:r>
      <w:bookmarkEnd w:id="42"/>
    </w:p>
    <w:p w:rsidR="00573F53" w:rsidRDefault="00504601">
      <w:pPr>
        <w:pStyle w:val="30"/>
        <w:spacing w:line="360" w:lineRule="auto"/>
        <w:ind w:firstLine="480"/>
        <w:rPr>
          <w:kern w:val="2"/>
          <w:sz w:val="24"/>
          <w:szCs w:val="24"/>
        </w:rPr>
      </w:pPr>
      <w:r>
        <w:rPr>
          <w:rFonts w:hint="eastAsia"/>
          <w:kern w:val="2"/>
          <w:sz w:val="24"/>
          <w:szCs w:val="24"/>
        </w:rPr>
        <w:t>1.5.1、投标人应承担其编制投标文件与递交投标文件所涉及的一切费用，不论投标结果如何，招标人对上述费用不做任何补偿。</w:t>
      </w:r>
    </w:p>
    <w:p w:rsidR="00573F53" w:rsidRDefault="00504601" w:rsidP="006E3378">
      <w:pPr>
        <w:pStyle w:val="a5"/>
        <w:spacing w:line="360" w:lineRule="auto"/>
        <w:ind w:firstLineChars="203" w:firstLine="489"/>
        <w:outlineLvl w:val="0"/>
        <w:rPr>
          <w:rFonts w:ascii="宋体" w:eastAsia="宋体" w:hAnsi="宋体"/>
          <w:b/>
          <w:bCs/>
          <w:kern w:val="2"/>
          <w:sz w:val="24"/>
          <w:szCs w:val="24"/>
        </w:rPr>
      </w:pPr>
      <w:bookmarkStart w:id="43" w:name="_Toc17344"/>
      <w:r>
        <w:rPr>
          <w:rFonts w:ascii="宋体" w:eastAsia="宋体" w:hAnsi="宋体" w:hint="eastAsia"/>
          <w:b/>
          <w:bCs/>
          <w:kern w:val="2"/>
          <w:sz w:val="24"/>
          <w:szCs w:val="24"/>
        </w:rPr>
        <w:t>2、</w:t>
      </w:r>
      <w:r>
        <w:rPr>
          <w:rFonts w:ascii="宋体" w:eastAsia="宋体" w:hAnsi="宋体" w:hint="eastAsia"/>
          <w:b/>
          <w:bCs/>
          <w:sz w:val="24"/>
          <w:szCs w:val="24"/>
        </w:rPr>
        <w:t>招标文件</w:t>
      </w:r>
      <w:bookmarkEnd w:id="43"/>
    </w:p>
    <w:p w:rsidR="00573F53" w:rsidRDefault="00504601">
      <w:pPr>
        <w:spacing w:line="360" w:lineRule="auto"/>
        <w:ind w:firstLineChars="200" w:firstLine="480"/>
        <w:rPr>
          <w:rFonts w:ascii="宋体"/>
          <w:b/>
          <w:bCs/>
          <w:sz w:val="24"/>
          <w:szCs w:val="24"/>
        </w:rPr>
      </w:pPr>
      <w:r>
        <w:rPr>
          <w:rFonts w:ascii="宋体" w:hAnsi="宋体" w:hint="eastAsia"/>
          <w:sz w:val="24"/>
          <w:szCs w:val="24"/>
        </w:rPr>
        <w:t>2.1、招标文件组成</w:t>
      </w:r>
    </w:p>
    <w:p w:rsidR="00573F53" w:rsidRDefault="00504601">
      <w:pPr>
        <w:spacing w:line="360" w:lineRule="auto"/>
        <w:ind w:firstLineChars="200" w:firstLine="480"/>
        <w:rPr>
          <w:rFonts w:ascii="宋体"/>
          <w:sz w:val="24"/>
          <w:szCs w:val="24"/>
        </w:rPr>
      </w:pPr>
      <w:r>
        <w:rPr>
          <w:rFonts w:ascii="宋体" w:hAnsi="宋体" w:hint="eastAsia"/>
          <w:sz w:val="24"/>
          <w:szCs w:val="24"/>
        </w:rPr>
        <w:t>2.1.1、招标文件由招标人按招标文件有关规定发出的招标文件补充构成。</w:t>
      </w:r>
    </w:p>
    <w:p w:rsidR="00573F53" w:rsidRDefault="00504601">
      <w:pPr>
        <w:spacing w:line="360" w:lineRule="auto"/>
        <w:ind w:firstLineChars="200" w:firstLine="480"/>
        <w:rPr>
          <w:rFonts w:ascii="宋体"/>
          <w:sz w:val="24"/>
          <w:szCs w:val="24"/>
        </w:rPr>
      </w:pPr>
      <w:r>
        <w:rPr>
          <w:rFonts w:ascii="宋体" w:hAnsi="宋体" w:hint="eastAsia"/>
          <w:sz w:val="24"/>
          <w:szCs w:val="24"/>
        </w:rPr>
        <w:t>2.1.2、招标文件的澄清、修改、招标答疑会纪要等书面材料在本招标项目中均称招标文件补充。</w:t>
      </w:r>
    </w:p>
    <w:p w:rsidR="00573F53" w:rsidRDefault="00504601">
      <w:pPr>
        <w:spacing w:line="360" w:lineRule="auto"/>
        <w:ind w:firstLineChars="200" w:firstLine="480"/>
        <w:rPr>
          <w:rFonts w:ascii="宋体"/>
          <w:sz w:val="24"/>
          <w:szCs w:val="24"/>
        </w:rPr>
      </w:pPr>
      <w:r>
        <w:rPr>
          <w:rFonts w:ascii="宋体" w:hAnsi="宋体" w:hint="eastAsia"/>
          <w:sz w:val="24"/>
          <w:szCs w:val="24"/>
        </w:rPr>
        <w:t>2.1.3、招标文件补充作为招标文件的组成部分，对投标人起同等约束作用。如果招标文件补充内容与在此招标文件补充发出之前的招标文件等书面材料中相关内容相冲突，请投标人执行招标文件补充的相关内容，先前发出的招标文件等书面材料中相关内容自动废</w:t>
      </w:r>
      <w:r>
        <w:rPr>
          <w:rFonts w:ascii="宋体" w:hAnsi="宋体" w:hint="eastAsia"/>
          <w:sz w:val="24"/>
          <w:szCs w:val="24"/>
        </w:rPr>
        <w:lastRenderedPageBreak/>
        <w:t>止。</w:t>
      </w:r>
    </w:p>
    <w:p w:rsidR="00573F53" w:rsidRDefault="00504601">
      <w:pPr>
        <w:pStyle w:val="30"/>
        <w:spacing w:line="360" w:lineRule="auto"/>
        <w:ind w:firstLine="480"/>
        <w:rPr>
          <w:kern w:val="2"/>
          <w:sz w:val="24"/>
          <w:szCs w:val="24"/>
        </w:rPr>
      </w:pPr>
      <w:r>
        <w:rPr>
          <w:rFonts w:hint="eastAsia"/>
          <w:kern w:val="2"/>
          <w:sz w:val="24"/>
          <w:szCs w:val="24"/>
        </w:rPr>
        <w:t>2.1.4、投标人应认真审阅和理解招标文件所有内容，尤其应注意有“</w:t>
      </w:r>
      <w:r>
        <w:rPr>
          <w:rFonts w:hint="eastAsia"/>
          <w:b/>
          <w:bCs/>
          <w:kern w:val="2"/>
          <w:sz w:val="24"/>
          <w:szCs w:val="24"/>
        </w:rPr>
        <w:t>废标”、“拒绝评审”</w:t>
      </w:r>
      <w:r>
        <w:rPr>
          <w:rFonts w:hint="eastAsia"/>
          <w:kern w:val="2"/>
          <w:sz w:val="24"/>
          <w:szCs w:val="24"/>
        </w:rPr>
        <w:t>字样的条款，否则引起的后果由投标人自负。</w:t>
      </w:r>
    </w:p>
    <w:p w:rsidR="00573F53" w:rsidRDefault="00504601">
      <w:pPr>
        <w:spacing w:line="360" w:lineRule="auto"/>
        <w:ind w:firstLineChars="200" w:firstLine="480"/>
        <w:outlineLvl w:val="0"/>
        <w:rPr>
          <w:rFonts w:ascii="宋体"/>
          <w:sz w:val="24"/>
          <w:szCs w:val="24"/>
        </w:rPr>
      </w:pPr>
      <w:bookmarkStart w:id="44" w:name="_Toc28225"/>
      <w:r>
        <w:rPr>
          <w:rFonts w:ascii="宋体" w:hAnsi="宋体" w:hint="eastAsia"/>
          <w:sz w:val="24"/>
          <w:szCs w:val="24"/>
        </w:rPr>
        <w:t>2.2、招标文件澄清</w:t>
      </w:r>
      <w:bookmarkEnd w:id="44"/>
    </w:p>
    <w:p w:rsidR="00573F53" w:rsidRDefault="00504601">
      <w:pPr>
        <w:spacing w:line="360" w:lineRule="auto"/>
        <w:ind w:firstLineChars="200" w:firstLine="480"/>
        <w:rPr>
          <w:rFonts w:ascii="宋体"/>
          <w:sz w:val="24"/>
          <w:szCs w:val="24"/>
        </w:rPr>
      </w:pPr>
      <w:r>
        <w:rPr>
          <w:rFonts w:ascii="宋体" w:hAnsi="宋体" w:hint="eastAsia"/>
          <w:sz w:val="24"/>
          <w:szCs w:val="24"/>
        </w:rPr>
        <w:t>2.2.1、投标人下载招标文件后，若有疑问需要澄清的，请以纸质形式递交至新疆沃图恒辉建设工程项目管理有限公司，否则招标人不作任何解释。招标人将在投标截止时间2天前对投标人的疑问做出统一的解答以招标文件补充形式通知各投标人。</w:t>
      </w:r>
    </w:p>
    <w:p w:rsidR="00573F53" w:rsidRDefault="00504601">
      <w:pPr>
        <w:spacing w:line="360" w:lineRule="auto"/>
        <w:ind w:firstLineChars="200" w:firstLine="480"/>
        <w:outlineLvl w:val="0"/>
        <w:rPr>
          <w:rFonts w:ascii="宋体"/>
          <w:sz w:val="24"/>
          <w:szCs w:val="24"/>
        </w:rPr>
      </w:pPr>
      <w:bookmarkStart w:id="45" w:name="_Toc30847"/>
      <w:r>
        <w:rPr>
          <w:rFonts w:ascii="宋体" w:hAnsi="宋体" w:hint="eastAsia"/>
          <w:sz w:val="24"/>
          <w:szCs w:val="24"/>
        </w:rPr>
        <w:t>2.3、招标文件修改</w:t>
      </w:r>
      <w:bookmarkEnd w:id="45"/>
    </w:p>
    <w:p w:rsidR="00573F53" w:rsidRDefault="00504601">
      <w:pPr>
        <w:spacing w:line="360" w:lineRule="auto"/>
        <w:ind w:firstLineChars="200" w:firstLine="480"/>
        <w:rPr>
          <w:rFonts w:ascii="宋体"/>
          <w:sz w:val="24"/>
          <w:szCs w:val="24"/>
        </w:rPr>
      </w:pPr>
      <w:r>
        <w:rPr>
          <w:rFonts w:ascii="宋体" w:hAnsi="宋体" w:hint="eastAsia"/>
          <w:sz w:val="24"/>
          <w:szCs w:val="24"/>
        </w:rPr>
        <w:t>2.3.1、投标截止日期2天前，招标人都可能会以招标文件补充形式修改招标文件。</w:t>
      </w:r>
    </w:p>
    <w:p w:rsidR="00573F53" w:rsidRDefault="00504601">
      <w:pPr>
        <w:spacing w:line="360" w:lineRule="auto"/>
        <w:ind w:firstLineChars="200" w:firstLine="480"/>
        <w:rPr>
          <w:rFonts w:ascii="宋体"/>
          <w:sz w:val="24"/>
          <w:szCs w:val="24"/>
        </w:rPr>
      </w:pPr>
      <w:r>
        <w:rPr>
          <w:rFonts w:ascii="宋体" w:hAnsi="宋体" w:hint="eastAsia"/>
          <w:sz w:val="24"/>
          <w:szCs w:val="24"/>
        </w:rPr>
        <w:t>2.3.2、为使投标人在编制投标文件时把招标文件补充内容考虑进去，招标人应延长递交投标文件的截止时间，具体时间将在招标文件补充中写明。</w:t>
      </w:r>
    </w:p>
    <w:p w:rsidR="00573F53" w:rsidRDefault="00504601">
      <w:pPr>
        <w:spacing w:line="360" w:lineRule="auto"/>
        <w:ind w:firstLineChars="200" w:firstLine="480"/>
        <w:rPr>
          <w:rFonts w:ascii="宋体"/>
          <w:sz w:val="24"/>
          <w:szCs w:val="24"/>
        </w:rPr>
      </w:pPr>
      <w:r>
        <w:rPr>
          <w:rFonts w:ascii="宋体" w:hAnsi="宋体" w:hint="eastAsia"/>
          <w:sz w:val="24"/>
          <w:szCs w:val="24"/>
        </w:rPr>
        <w:t>2.4、所有招标文件补充都将及时备案。</w:t>
      </w:r>
    </w:p>
    <w:p w:rsidR="00573F53" w:rsidRDefault="00504601">
      <w:pPr>
        <w:spacing w:line="360" w:lineRule="auto"/>
        <w:ind w:firstLineChars="203" w:firstLine="489"/>
        <w:outlineLvl w:val="0"/>
        <w:rPr>
          <w:rFonts w:ascii="宋体"/>
          <w:b/>
          <w:bCs/>
          <w:sz w:val="24"/>
          <w:szCs w:val="24"/>
        </w:rPr>
      </w:pPr>
      <w:bookmarkStart w:id="46" w:name="_Toc25523"/>
      <w:r>
        <w:rPr>
          <w:rFonts w:ascii="宋体" w:hAnsi="宋体" w:hint="eastAsia"/>
          <w:b/>
          <w:bCs/>
          <w:sz w:val="24"/>
          <w:szCs w:val="24"/>
        </w:rPr>
        <w:t>3、</w:t>
      </w:r>
      <w:r>
        <w:rPr>
          <w:rFonts w:ascii="宋体" w:hAnsi="宋体" w:hint="eastAsia"/>
          <w:b/>
          <w:bCs/>
          <w:kern w:val="0"/>
          <w:sz w:val="24"/>
          <w:szCs w:val="24"/>
        </w:rPr>
        <w:t>投标报价</w:t>
      </w:r>
      <w:bookmarkEnd w:id="46"/>
    </w:p>
    <w:p w:rsidR="00573F53" w:rsidRDefault="00504601">
      <w:pPr>
        <w:spacing w:line="360" w:lineRule="auto"/>
        <w:ind w:firstLineChars="200" w:firstLine="480"/>
        <w:rPr>
          <w:rFonts w:ascii="宋体"/>
          <w:sz w:val="24"/>
          <w:szCs w:val="24"/>
        </w:rPr>
      </w:pPr>
      <w:r>
        <w:rPr>
          <w:rFonts w:ascii="宋体" w:hAnsi="宋体" w:hint="eastAsia"/>
          <w:sz w:val="24"/>
          <w:szCs w:val="24"/>
        </w:rPr>
        <w:t>3.1、本项目投标计价方式已在投标人须知前附表第</w:t>
      </w:r>
      <w:hyperlink w:anchor="_Hlk38642163#_Hlk38642163" w:history="1">
        <w:r>
          <w:rPr>
            <w:rStyle w:val="15"/>
            <w:rFonts w:ascii="宋体" w:hAnsi="宋体" w:hint="eastAsia"/>
            <w:sz w:val="24"/>
            <w:szCs w:val="24"/>
          </w:rPr>
          <w:t>10</w:t>
        </w:r>
      </w:hyperlink>
      <w:r>
        <w:rPr>
          <w:rFonts w:ascii="宋体" w:hAnsi="宋体" w:hint="eastAsia"/>
          <w:sz w:val="24"/>
          <w:szCs w:val="24"/>
        </w:rPr>
        <w:t>项列清。</w:t>
      </w:r>
    </w:p>
    <w:p w:rsidR="00573F53" w:rsidRDefault="00504601">
      <w:pPr>
        <w:spacing w:line="360" w:lineRule="auto"/>
        <w:ind w:firstLineChars="200" w:firstLine="480"/>
        <w:rPr>
          <w:rFonts w:ascii="宋体"/>
          <w:sz w:val="24"/>
          <w:szCs w:val="24"/>
        </w:rPr>
      </w:pPr>
      <w:r>
        <w:rPr>
          <w:rFonts w:ascii="宋体" w:hAnsi="宋体" w:hint="eastAsia"/>
          <w:sz w:val="24"/>
          <w:szCs w:val="24"/>
        </w:rPr>
        <w:t>3.2、</w:t>
      </w:r>
      <w:r>
        <w:rPr>
          <w:rFonts w:ascii="宋体" w:hAnsi="宋体" w:hint="eastAsia"/>
          <w:b/>
          <w:bCs/>
          <w:sz w:val="24"/>
          <w:szCs w:val="24"/>
        </w:rPr>
        <w:t>本项目只允许有一个报价，任何有选择的报价将不予接受，视为废标。</w:t>
      </w:r>
    </w:p>
    <w:p w:rsidR="00573F53" w:rsidRDefault="00504601">
      <w:pPr>
        <w:spacing w:line="360" w:lineRule="auto"/>
        <w:ind w:firstLineChars="203" w:firstLine="489"/>
        <w:outlineLvl w:val="0"/>
        <w:rPr>
          <w:rFonts w:ascii="宋体"/>
          <w:b/>
          <w:bCs/>
          <w:sz w:val="24"/>
          <w:szCs w:val="24"/>
        </w:rPr>
      </w:pPr>
      <w:bookmarkStart w:id="47" w:name="_Toc20152"/>
      <w:r>
        <w:rPr>
          <w:rFonts w:ascii="宋体" w:hAnsi="宋体" w:hint="eastAsia"/>
          <w:b/>
          <w:bCs/>
          <w:sz w:val="24"/>
          <w:szCs w:val="24"/>
        </w:rPr>
        <w:t>4、</w:t>
      </w:r>
      <w:r>
        <w:rPr>
          <w:rFonts w:ascii="宋体" w:hAnsi="宋体" w:hint="eastAsia"/>
          <w:b/>
          <w:bCs/>
          <w:kern w:val="0"/>
          <w:sz w:val="24"/>
          <w:szCs w:val="24"/>
        </w:rPr>
        <w:t>投标保证金</w:t>
      </w:r>
      <w:bookmarkEnd w:id="47"/>
    </w:p>
    <w:p w:rsidR="00573F53" w:rsidRDefault="00504601">
      <w:pPr>
        <w:spacing w:line="360" w:lineRule="auto"/>
        <w:ind w:firstLineChars="200" w:firstLine="480"/>
        <w:rPr>
          <w:rFonts w:ascii="宋体"/>
          <w:sz w:val="24"/>
          <w:szCs w:val="24"/>
        </w:rPr>
      </w:pPr>
      <w:r>
        <w:rPr>
          <w:rFonts w:ascii="宋体" w:hAnsi="宋体" w:hint="eastAsia"/>
          <w:sz w:val="24"/>
          <w:szCs w:val="24"/>
        </w:rPr>
        <w:t>4.1、投标人应提供不少于投标人须知前附表第</w:t>
      </w:r>
      <w:hyperlink w:anchor="_Hlk64397194#_Hlk64397194" w:history="1">
        <w:r>
          <w:rPr>
            <w:rStyle w:val="15"/>
            <w:rFonts w:ascii="宋体" w:hAnsi="宋体" w:hint="eastAsia"/>
            <w:sz w:val="24"/>
            <w:szCs w:val="24"/>
          </w:rPr>
          <w:t>11</w:t>
        </w:r>
      </w:hyperlink>
      <w:r>
        <w:rPr>
          <w:rFonts w:ascii="宋体" w:hAnsi="宋体" w:hint="eastAsia"/>
          <w:sz w:val="24"/>
          <w:szCs w:val="24"/>
        </w:rPr>
        <w:t>项规定数额的投标保证金。</w:t>
      </w:r>
    </w:p>
    <w:p w:rsidR="00573F53" w:rsidRDefault="00504601">
      <w:pPr>
        <w:spacing w:line="360" w:lineRule="auto"/>
        <w:ind w:firstLineChars="200" w:firstLine="480"/>
        <w:rPr>
          <w:rFonts w:ascii="宋体" w:hAnsi="宋体"/>
          <w:sz w:val="24"/>
          <w:szCs w:val="24"/>
        </w:rPr>
      </w:pPr>
      <w:r>
        <w:rPr>
          <w:rFonts w:ascii="宋体" w:hAnsi="宋体" w:hint="eastAsia"/>
          <w:sz w:val="24"/>
          <w:szCs w:val="24"/>
        </w:rPr>
        <w:t>4.2、投标人有下列情形之一者，投标保证金将被没收：</w:t>
      </w:r>
    </w:p>
    <w:p w:rsidR="00573F53" w:rsidRDefault="00504601">
      <w:pPr>
        <w:spacing w:line="360" w:lineRule="auto"/>
        <w:ind w:firstLineChars="200" w:firstLine="480"/>
        <w:rPr>
          <w:rFonts w:ascii="宋体" w:hAnsi="宋体"/>
          <w:sz w:val="24"/>
          <w:szCs w:val="24"/>
        </w:rPr>
      </w:pPr>
      <w:r>
        <w:rPr>
          <w:rFonts w:ascii="宋体" w:hAnsi="宋体" w:hint="eastAsia"/>
          <w:sz w:val="24"/>
          <w:szCs w:val="24"/>
        </w:rPr>
        <w:t>4.2.1、中标人拒绝按照招标文件、投标文件及中标通知书要求与招标人签订合同；</w:t>
      </w:r>
    </w:p>
    <w:p w:rsidR="00573F53" w:rsidRDefault="00504601">
      <w:pPr>
        <w:spacing w:line="360" w:lineRule="auto"/>
        <w:ind w:firstLineChars="200" w:firstLine="480"/>
        <w:rPr>
          <w:rFonts w:ascii="宋体" w:hAnsi="宋体"/>
          <w:sz w:val="24"/>
          <w:szCs w:val="24"/>
        </w:rPr>
      </w:pPr>
      <w:r>
        <w:rPr>
          <w:rFonts w:ascii="宋体" w:hAnsi="宋体" w:hint="eastAsia"/>
          <w:sz w:val="24"/>
          <w:szCs w:val="24"/>
        </w:rPr>
        <w:t>4.2.2、中标人或投标人要求修改、补充和撤销投标文件实质性内容或要求更改招标文件和中标通知书的实质性内容；</w:t>
      </w:r>
    </w:p>
    <w:p w:rsidR="00573F53" w:rsidRDefault="00504601">
      <w:pPr>
        <w:spacing w:line="360" w:lineRule="auto"/>
        <w:ind w:firstLineChars="200" w:firstLine="480"/>
        <w:rPr>
          <w:rFonts w:ascii="宋体" w:hAnsi="宋体"/>
          <w:sz w:val="24"/>
          <w:szCs w:val="24"/>
        </w:rPr>
      </w:pPr>
      <w:r>
        <w:rPr>
          <w:rFonts w:ascii="宋体" w:hAnsi="宋体" w:hint="eastAsia"/>
          <w:sz w:val="24"/>
          <w:szCs w:val="24"/>
        </w:rPr>
        <w:t>4.2.3、中标人拒绝按招标文件规定时间、金额、形式提交履约保证金。</w:t>
      </w:r>
    </w:p>
    <w:p w:rsidR="00573F53" w:rsidRDefault="00504601">
      <w:pPr>
        <w:spacing w:line="360" w:lineRule="auto"/>
        <w:ind w:firstLineChars="200" w:firstLine="480"/>
        <w:rPr>
          <w:rFonts w:ascii="宋体"/>
          <w:sz w:val="24"/>
          <w:szCs w:val="24"/>
        </w:rPr>
      </w:pPr>
      <w:r>
        <w:rPr>
          <w:rFonts w:ascii="宋体" w:hAnsi="宋体" w:hint="eastAsia"/>
          <w:sz w:val="24"/>
          <w:szCs w:val="24"/>
        </w:rPr>
        <w:t>4.3、自中标通知书发出之日起5个工作日内退还未中标人的投标保证金。因违反规定被没收的投标保证金不予退回。</w:t>
      </w:r>
    </w:p>
    <w:p w:rsidR="00573F53" w:rsidRDefault="00504601">
      <w:pPr>
        <w:spacing w:line="360" w:lineRule="auto"/>
        <w:ind w:firstLineChars="200" w:firstLine="480"/>
        <w:rPr>
          <w:rFonts w:ascii="宋体" w:hAnsi="宋体"/>
          <w:sz w:val="24"/>
          <w:szCs w:val="24"/>
        </w:rPr>
      </w:pPr>
      <w:r>
        <w:rPr>
          <w:rFonts w:ascii="宋体" w:hAnsi="宋体" w:hint="eastAsia"/>
          <w:sz w:val="24"/>
          <w:szCs w:val="24"/>
        </w:rPr>
        <w:t>4.4、自采购合同签订之日起5个工作日内退还中标人的投标保证金或者转为中标人的履约保证金。。因违反规定被没收的投标保证金不予退回。</w:t>
      </w:r>
    </w:p>
    <w:p w:rsidR="00573F53" w:rsidRDefault="00504601">
      <w:pPr>
        <w:spacing w:line="360" w:lineRule="auto"/>
        <w:ind w:firstLineChars="200" w:firstLine="480"/>
        <w:rPr>
          <w:rFonts w:ascii="宋体"/>
          <w:sz w:val="24"/>
          <w:szCs w:val="24"/>
        </w:rPr>
      </w:pPr>
      <w:r>
        <w:rPr>
          <w:rFonts w:ascii="宋体" w:hAnsi="宋体" w:hint="eastAsia"/>
          <w:sz w:val="24"/>
          <w:szCs w:val="24"/>
        </w:rPr>
        <w:t>4.5、投标保证金有效期与投标有效期一致。</w:t>
      </w:r>
    </w:p>
    <w:p w:rsidR="00573F53" w:rsidRDefault="00504601" w:rsidP="006E3378">
      <w:pPr>
        <w:pStyle w:val="a5"/>
        <w:spacing w:line="300" w:lineRule="auto"/>
        <w:ind w:firstLineChars="200" w:firstLine="542"/>
        <w:outlineLvl w:val="0"/>
        <w:rPr>
          <w:rFonts w:ascii="宋体" w:eastAsia="宋体" w:hAnsi="宋体"/>
          <w:b/>
          <w:bCs/>
          <w:kern w:val="2"/>
          <w:sz w:val="24"/>
          <w:szCs w:val="24"/>
        </w:rPr>
      </w:pPr>
      <w:bookmarkStart w:id="48" w:name="_Toc26745"/>
      <w:r>
        <w:rPr>
          <w:rFonts w:ascii="宋体" w:eastAsia="宋体" w:hAnsi="宋体" w:hint="eastAsia"/>
          <w:b/>
          <w:bCs/>
          <w:spacing w:val="15"/>
          <w:sz w:val="24"/>
          <w:szCs w:val="24"/>
        </w:rPr>
        <w:t>5、</w:t>
      </w:r>
      <w:r>
        <w:rPr>
          <w:rFonts w:ascii="宋体" w:eastAsia="宋体" w:hAnsi="宋体" w:hint="eastAsia"/>
          <w:b/>
          <w:bCs/>
          <w:sz w:val="24"/>
          <w:szCs w:val="24"/>
        </w:rPr>
        <w:t>投标文件的组成</w:t>
      </w:r>
      <w:bookmarkEnd w:id="48"/>
    </w:p>
    <w:p w:rsidR="00573F53" w:rsidRDefault="00504601">
      <w:pPr>
        <w:spacing w:line="300" w:lineRule="auto"/>
        <w:ind w:firstLineChars="200" w:firstLine="480"/>
        <w:rPr>
          <w:rFonts w:ascii="宋体"/>
          <w:b/>
          <w:bCs/>
          <w:sz w:val="24"/>
          <w:szCs w:val="24"/>
        </w:rPr>
      </w:pPr>
      <w:r>
        <w:rPr>
          <w:rFonts w:ascii="宋体" w:hAnsi="宋体" w:hint="eastAsia"/>
          <w:sz w:val="24"/>
          <w:szCs w:val="24"/>
        </w:rPr>
        <w:t>5.1、投标文件主要包括下列内容：</w:t>
      </w:r>
    </w:p>
    <w:p w:rsidR="00573F53" w:rsidRDefault="00504601">
      <w:pPr>
        <w:spacing w:line="300" w:lineRule="auto"/>
        <w:ind w:firstLineChars="200" w:firstLine="480"/>
        <w:rPr>
          <w:rFonts w:ascii="宋体"/>
          <w:sz w:val="24"/>
          <w:szCs w:val="24"/>
        </w:rPr>
      </w:pPr>
      <w:bookmarkStart w:id="49" w:name="_Hlt131417893"/>
      <w:bookmarkEnd w:id="49"/>
      <w:r>
        <w:rPr>
          <w:rFonts w:ascii="宋体" w:hAnsi="宋体" w:hint="eastAsia"/>
          <w:sz w:val="24"/>
          <w:szCs w:val="24"/>
        </w:rPr>
        <w:t>5.1.1、投标报价一览表</w:t>
      </w:r>
    </w:p>
    <w:p w:rsidR="00573F53" w:rsidRDefault="00504601">
      <w:pPr>
        <w:spacing w:line="300" w:lineRule="auto"/>
        <w:ind w:firstLineChars="200" w:firstLine="480"/>
        <w:rPr>
          <w:rFonts w:ascii="宋体"/>
          <w:sz w:val="24"/>
          <w:szCs w:val="24"/>
        </w:rPr>
      </w:pPr>
      <w:r>
        <w:rPr>
          <w:rFonts w:ascii="宋体" w:hAnsi="宋体" w:hint="eastAsia"/>
          <w:sz w:val="24"/>
          <w:szCs w:val="24"/>
        </w:rPr>
        <w:t>5.1.2、详细报价清单</w:t>
      </w:r>
    </w:p>
    <w:p w:rsidR="00573F53" w:rsidRDefault="00504601">
      <w:pPr>
        <w:spacing w:line="300" w:lineRule="auto"/>
        <w:ind w:firstLineChars="200" w:firstLine="480"/>
        <w:rPr>
          <w:rFonts w:ascii="宋体"/>
          <w:sz w:val="24"/>
          <w:szCs w:val="24"/>
        </w:rPr>
      </w:pPr>
      <w:r>
        <w:rPr>
          <w:rFonts w:ascii="宋体" w:hAnsi="宋体" w:hint="eastAsia"/>
          <w:sz w:val="24"/>
          <w:szCs w:val="24"/>
        </w:rPr>
        <w:lastRenderedPageBreak/>
        <w:t>5.1.3、法定代表人身份证明书</w:t>
      </w:r>
    </w:p>
    <w:p w:rsidR="00573F53" w:rsidRDefault="00504601">
      <w:pPr>
        <w:spacing w:line="300" w:lineRule="auto"/>
        <w:ind w:firstLineChars="200" w:firstLine="480"/>
        <w:rPr>
          <w:rFonts w:ascii="宋体"/>
          <w:sz w:val="24"/>
          <w:szCs w:val="24"/>
        </w:rPr>
      </w:pPr>
      <w:r>
        <w:rPr>
          <w:rFonts w:ascii="宋体" w:hAnsi="宋体" w:hint="eastAsia"/>
          <w:sz w:val="24"/>
          <w:szCs w:val="24"/>
        </w:rPr>
        <w:t>5.1.4、法定代表人授权委托书</w:t>
      </w:r>
    </w:p>
    <w:p w:rsidR="00573F53" w:rsidRDefault="00504601">
      <w:pPr>
        <w:spacing w:line="300" w:lineRule="auto"/>
        <w:ind w:firstLineChars="200" w:firstLine="480"/>
        <w:rPr>
          <w:rFonts w:ascii="宋体"/>
          <w:sz w:val="24"/>
          <w:szCs w:val="24"/>
        </w:rPr>
      </w:pPr>
      <w:r>
        <w:rPr>
          <w:rFonts w:ascii="宋体" w:hAnsi="宋体" w:hint="eastAsia"/>
          <w:sz w:val="24"/>
          <w:szCs w:val="24"/>
        </w:rPr>
        <w:t>5.1.5、投标人概况</w:t>
      </w:r>
    </w:p>
    <w:p w:rsidR="00573F53" w:rsidRDefault="00504601">
      <w:pPr>
        <w:spacing w:line="300" w:lineRule="auto"/>
        <w:ind w:firstLineChars="200" w:firstLine="480"/>
        <w:rPr>
          <w:rFonts w:ascii="宋体"/>
          <w:sz w:val="24"/>
          <w:szCs w:val="24"/>
        </w:rPr>
      </w:pPr>
      <w:r>
        <w:rPr>
          <w:rFonts w:ascii="宋体" w:hAnsi="宋体" w:hint="eastAsia"/>
          <w:sz w:val="24"/>
          <w:szCs w:val="24"/>
        </w:rPr>
        <w:t>5.1.6、投标人近三年（2018年1月1日-至今）完成的类似业绩证明材料</w:t>
      </w:r>
    </w:p>
    <w:p w:rsidR="00573F53" w:rsidRDefault="00504601">
      <w:pPr>
        <w:spacing w:line="300" w:lineRule="auto"/>
        <w:ind w:firstLineChars="200" w:firstLine="480"/>
        <w:rPr>
          <w:rFonts w:ascii="宋体"/>
          <w:sz w:val="24"/>
          <w:szCs w:val="24"/>
        </w:rPr>
      </w:pPr>
      <w:r>
        <w:rPr>
          <w:rFonts w:ascii="宋体" w:hAnsi="宋体" w:hint="eastAsia"/>
          <w:sz w:val="24"/>
          <w:szCs w:val="24"/>
        </w:rPr>
        <w:t>5.1.7、项目负责人简历表</w:t>
      </w:r>
    </w:p>
    <w:p w:rsidR="00573F53" w:rsidRDefault="00504601">
      <w:pPr>
        <w:spacing w:line="300" w:lineRule="auto"/>
        <w:ind w:firstLineChars="200" w:firstLine="480"/>
        <w:rPr>
          <w:rFonts w:ascii="宋体"/>
          <w:sz w:val="24"/>
          <w:szCs w:val="24"/>
        </w:rPr>
      </w:pPr>
      <w:r>
        <w:rPr>
          <w:rFonts w:ascii="宋体" w:hAnsi="宋体" w:hint="eastAsia"/>
          <w:sz w:val="24"/>
          <w:szCs w:val="24"/>
        </w:rPr>
        <w:t>5.1.8、项目配备人员构成</w:t>
      </w:r>
    </w:p>
    <w:p w:rsidR="00573F53" w:rsidRDefault="00504601">
      <w:pPr>
        <w:spacing w:line="300" w:lineRule="auto"/>
        <w:ind w:firstLineChars="200" w:firstLine="480"/>
        <w:rPr>
          <w:rFonts w:ascii="宋体"/>
          <w:sz w:val="24"/>
          <w:szCs w:val="24"/>
        </w:rPr>
      </w:pPr>
      <w:r>
        <w:rPr>
          <w:rFonts w:ascii="宋体" w:hAnsi="宋体" w:hint="eastAsia"/>
          <w:sz w:val="24"/>
          <w:szCs w:val="24"/>
        </w:rPr>
        <w:t>5.1.9、投标人认为需要提供的其他资料</w:t>
      </w:r>
    </w:p>
    <w:p w:rsidR="00573F53" w:rsidRDefault="00504601">
      <w:pPr>
        <w:spacing w:line="300" w:lineRule="auto"/>
        <w:ind w:firstLineChars="200" w:firstLine="480"/>
        <w:rPr>
          <w:rFonts w:ascii="宋体"/>
          <w:sz w:val="24"/>
          <w:szCs w:val="24"/>
        </w:rPr>
      </w:pPr>
      <w:r>
        <w:rPr>
          <w:rFonts w:ascii="宋体" w:hAnsi="宋体" w:hint="eastAsia"/>
          <w:sz w:val="24"/>
          <w:szCs w:val="24"/>
        </w:rPr>
        <w:t>5.1.10、组织实施方案及工作大纲</w:t>
      </w:r>
    </w:p>
    <w:p w:rsidR="00573F53" w:rsidRDefault="00504601">
      <w:pPr>
        <w:spacing w:line="360" w:lineRule="auto"/>
        <w:ind w:firstLineChars="200" w:firstLine="480"/>
        <w:rPr>
          <w:rFonts w:ascii="宋体"/>
          <w:sz w:val="24"/>
          <w:szCs w:val="24"/>
        </w:rPr>
      </w:pPr>
      <w:r>
        <w:rPr>
          <w:rFonts w:ascii="宋体" w:hAnsi="宋体" w:hint="eastAsia"/>
          <w:sz w:val="24"/>
          <w:szCs w:val="24"/>
        </w:rPr>
        <w:t>5.2、投标文件纸张要求</w:t>
      </w:r>
    </w:p>
    <w:p w:rsidR="00573F53" w:rsidRDefault="00504601">
      <w:pPr>
        <w:spacing w:line="360" w:lineRule="auto"/>
        <w:ind w:firstLineChars="200" w:firstLine="480"/>
        <w:rPr>
          <w:rFonts w:ascii="宋体"/>
          <w:sz w:val="24"/>
          <w:szCs w:val="24"/>
        </w:rPr>
      </w:pPr>
      <w:r>
        <w:rPr>
          <w:rFonts w:ascii="宋体" w:hAnsi="宋体" w:hint="eastAsia"/>
          <w:sz w:val="24"/>
          <w:szCs w:val="24"/>
        </w:rPr>
        <w:t>5.2.1、投标文件应采用A4打印纸。</w:t>
      </w:r>
    </w:p>
    <w:p w:rsidR="00573F53" w:rsidRDefault="00504601">
      <w:pPr>
        <w:spacing w:line="360" w:lineRule="auto"/>
        <w:ind w:firstLineChars="200" w:firstLine="480"/>
        <w:rPr>
          <w:rFonts w:ascii="宋体"/>
          <w:sz w:val="24"/>
          <w:szCs w:val="24"/>
        </w:rPr>
      </w:pPr>
      <w:r>
        <w:rPr>
          <w:rFonts w:ascii="宋体" w:hAnsi="宋体" w:hint="eastAsia"/>
          <w:sz w:val="24"/>
          <w:szCs w:val="24"/>
        </w:rPr>
        <w:t>5.3、投标文件书写要求</w:t>
      </w:r>
    </w:p>
    <w:p w:rsidR="00573F53" w:rsidRDefault="00504601">
      <w:pPr>
        <w:spacing w:line="360" w:lineRule="auto"/>
        <w:ind w:firstLineChars="200" w:firstLine="480"/>
        <w:rPr>
          <w:rFonts w:ascii="宋体"/>
          <w:sz w:val="24"/>
          <w:szCs w:val="24"/>
        </w:rPr>
      </w:pPr>
      <w:r>
        <w:rPr>
          <w:rFonts w:ascii="宋体" w:hAnsi="宋体" w:hint="eastAsia"/>
          <w:sz w:val="24"/>
          <w:szCs w:val="24"/>
        </w:rPr>
        <w:t>5.3.1、投标文件必须采用打印方式书写。</w:t>
      </w:r>
    </w:p>
    <w:p w:rsidR="00573F53" w:rsidRDefault="00504601">
      <w:pPr>
        <w:spacing w:line="360" w:lineRule="auto"/>
        <w:ind w:firstLineChars="200" w:firstLine="480"/>
        <w:rPr>
          <w:rFonts w:ascii="宋体"/>
          <w:sz w:val="24"/>
          <w:szCs w:val="24"/>
        </w:rPr>
      </w:pPr>
      <w:r>
        <w:rPr>
          <w:rFonts w:ascii="宋体" w:hAnsi="宋体" w:hint="eastAsia"/>
          <w:sz w:val="24"/>
          <w:szCs w:val="24"/>
        </w:rPr>
        <w:t>5.4、投标文件装订要求</w:t>
      </w:r>
    </w:p>
    <w:p w:rsidR="00573F53" w:rsidRDefault="00504601">
      <w:pPr>
        <w:spacing w:line="360" w:lineRule="auto"/>
        <w:ind w:firstLineChars="200" w:firstLine="480"/>
        <w:rPr>
          <w:rFonts w:ascii="宋体"/>
          <w:sz w:val="24"/>
          <w:szCs w:val="24"/>
        </w:rPr>
      </w:pPr>
      <w:r>
        <w:rPr>
          <w:rFonts w:ascii="宋体" w:hAnsi="宋体" w:hint="eastAsia"/>
          <w:sz w:val="24"/>
          <w:szCs w:val="24"/>
        </w:rPr>
        <w:t>5.4.1、投标文件必须胶装，装订成一册。</w:t>
      </w:r>
    </w:p>
    <w:p w:rsidR="00573F53" w:rsidRDefault="00504601">
      <w:pPr>
        <w:spacing w:line="360" w:lineRule="auto"/>
        <w:ind w:firstLineChars="200" w:firstLine="480"/>
        <w:rPr>
          <w:rFonts w:ascii="宋体"/>
          <w:sz w:val="24"/>
          <w:szCs w:val="24"/>
        </w:rPr>
      </w:pPr>
      <w:r>
        <w:rPr>
          <w:rFonts w:ascii="宋体" w:hAnsi="宋体" w:hint="eastAsia"/>
          <w:sz w:val="24"/>
          <w:szCs w:val="24"/>
        </w:rPr>
        <w:t>5.4.2、投标文件应按封面、目录、正文顺序装订。</w:t>
      </w:r>
    </w:p>
    <w:p w:rsidR="00573F53" w:rsidRDefault="00504601">
      <w:pPr>
        <w:spacing w:line="360" w:lineRule="auto"/>
        <w:ind w:firstLineChars="200" w:firstLine="480"/>
        <w:rPr>
          <w:rFonts w:ascii="宋体"/>
          <w:sz w:val="24"/>
          <w:szCs w:val="24"/>
        </w:rPr>
      </w:pPr>
      <w:r>
        <w:rPr>
          <w:rFonts w:ascii="宋体" w:hAnsi="宋体" w:hint="eastAsia"/>
          <w:sz w:val="24"/>
          <w:szCs w:val="24"/>
        </w:rPr>
        <w:t>5.5、投标文件字体要求</w:t>
      </w:r>
    </w:p>
    <w:p w:rsidR="00573F53" w:rsidRDefault="00504601">
      <w:pPr>
        <w:spacing w:line="360" w:lineRule="auto"/>
        <w:ind w:firstLineChars="200" w:firstLine="480"/>
        <w:rPr>
          <w:rFonts w:ascii="宋体"/>
          <w:sz w:val="24"/>
          <w:szCs w:val="24"/>
        </w:rPr>
      </w:pPr>
      <w:r>
        <w:rPr>
          <w:rFonts w:ascii="宋体" w:hAnsi="宋体" w:hint="eastAsia"/>
          <w:sz w:val="24"/>
          <w:szCs w:val="24"/>
        </w:rPr>
        <w:t>5.5.1、投标文件所采用的字体，以能够供评委识别看清为准。</w:t>
      </w:r>
    </w:p>
    <w:p w:rsidR="00573F53" w:rsidRDefault="00504601">
      <w:pPr>
        <w:spacing w:line="360" w:lineRule="auto"/>
        <w:ind w:firstLineChars="200" w:firstLine="480"/>
        <w:rPr>
          <w:rFonts w:ascii="宋体"/>
          <w:sz w:val="24"/>
          <w:szCs w:val="24"/>
        </w:rPr>
      </w:pPr>
      <w:r>
        <w:rPr>
          <w:rFonts w:ascii="宋体" w:hAnsi="宋体" w:hint="eastAsia"/>
          <w:sz w:val="24"/>
          <w:szCs w:val="24"/>
        </w:rPr>
        <w:t>5.6、投标文件封面要求</w:t>
      </w:r>
    </w:p>
    <w:p w:rsidR="00573F53" w:rsidRDefault="00504601">
      <w:pPr>
        <w:spacing w:line="360" w:lineRule="auto"/>
        <w:ind w:firstLineChars="200" w:firstLine="480"/>
        <w:rPr>
          <w:rFonts w:ascii="宋体"/>
          <w:sz w:val="24"/>
          <w:szCs w:val="24"/>
        </w:rPr>
      </w:pPr>
      <w:r>
        <w:rPr>
          <w:rFonts w:ascii="宋体" w:hAnsi="宋体" w:hint="eastAsia"/>
          <w:sz w:val="24"/>
          <w:szCs w:val="24"/>
        </w:rPr>
        <w:t>5.6.1、投标文件封面宜按招标文件规定格式编制。</w:t>
      </w:r>
    </w:p>
    <w:p w:rsidR="00573F53" w:rsidRDefault="00504601">
      <w:pPr>
        <w:spacing w:line="360" w:lineRule="auto"/>
        <w:ind w:firstLineChars="200" w:firstLine="480"/>
        <w:rPr>
          <w:rFonts w:ascii="宋体"/>
          <w:sz w:val="24"/>
          <w:szCs w:val="24"/>
        </w:rPr>
      </w:pPr>
      <w:r>
        <w:rPr>
          <w:rFonts w:ascii="宋体" w:hAnsi="宋体" w:hint="eastAsia"/>
          <w:sz w:val="24"/>
          <w:szCs w:val="24"/>
        </w:rPr>
        <w:t>5.7、投标文件目录要求</w:t>
      </w:r>
    </w:p>
    <w:p w:rsidR="00573F53" w:rsidRDefault="00504601">
      <w:pPr>
        <w:spacing w:line="360" w:lineRule="auto"/>
        <w:ind w:firstLineChars="200" w:firstLine="480"/>
        <w:rPr>
          <w:rFonts w:ascii="宋体"/>
          <w:sz w:val="24"/>
          <w:szCs w:val="24"/>
        </w:rPr>
      </w:pPr>
      <w:r>
        <w:rPr>
          <w:rFonts w:ascii="宋体" w:hAnsi="宋体" w:hint="eastAsia"/>
          <w:sz w:val="24"/>
          <w:szCs w:val="24"/>
        </w:rPr>
        <w:t>5.7.1、为便于评审，投标文件目录宜按本招标文件相关内容先后顺序编排。</w:t>
      </w:r>
    </w:p>
    <w:p w:rsidR="00573F53" w:rsidRDefault="00504601">
      <w:pPr>
        <w:spacing w:line="360" w:lineRule="auto"/>
        <w:ind w:firstLineChars="200" w:firstLine="480"/>
        <w:outlineLvl w:val="0"/>
        <w:rPr>
          <w:rFonts w:ascii="宋体"/>
          <w:sz w:val="24"/>
          <w:szCs w:val="24"/>
        </w:rPr>
      </w:pPr>
      <w:bookmarkStart w:id="50" w:name="_Toc10426"/>
      <w:r>
        <w:rPr>
          <w:rFonts w:ascii="宋体" w:hAnsi="宋体" w:hint="eastAsia"/>
          <w:sz w:val="24"/>
          <w:szCs w:val="24"/>
        </w:rPr>
        <w:t>5.8、投标文件的份数和签署</w:t>
      </w:r>
      <w:bookmarkEnd w:id="50"/>
    </w:p>
    <w:p w:rsidR="00573F53" w:rsidRDefault="00504601">
      <w:pPr>
        <w:spacing w:line="360" w:lineRule="auto"/>
        <w:ind w:firstLineChars="200" w:firstLine="480"/>
        <w:rPr>
          <w:rFonts w:ascii="宋体"/>
          <w:sz w:val="24"/>
          <w:szCs w:val="24"/>
        </w:rPr>
      </w:pPr>
      <w:r>
        <w:rPr>
          <w:rFonts w:ascii="宋体" w:hAnsi="宋体" w:hint="eastAsia"/>
          <w:sz w:val="24"/>
          <w:szCs w:val="24"/>
        </w:rPr>
        <w:t>5.8.1、投标人应按投标人须知前附表第</w:t>
      </w:r>
      <w:hyperlink w:anchor="_Hlk64398616#_Hlk64398616" w:history="1">
        <w:r>
          <w:rPr>
            <w:rStyle w:val="15"/>
            <w:rFonts w:ascii="宋体" w:hAnsi="宋体" w:hint="eastAsia"/>
            <w:sz w:val="24"/>
            <w:szCs w:val="24"/>
          </w:rPr>
          <w:t>13</w:t>
        </w:r>
      </w:hyperlink>
      <w:r>
        <w:rPr>
          <w:rFonts w:ascii="宋体" w:hAnsi="宋体" w:hint="eastAsia"/>
          <w:sz w:val="24"/>
          <w:szCs w:val="24"/>
        </w:rPr>
        <w:t>项规定，编制投标文件“正本”和“副本”份数。</w:t>
      </w:r>
    </w:p>
    <w:p w:rsidR="00573F53" w:rsidRDefault="00504601">
      <w:pPr>
        <w:spacing w:line="360" w:lineRule="auto"/>
        <w:ind w:firstLineChars="200" w:firstLine="480"/>
        <w:rPr>
          <w:rFonts w:ascii="宋体"/>
          <w:sz w:val="24"/>
          <w:szCs w:val="24"/>
        </w:rPr>
      </w:pPr>
      <w:r>
        <w:rPr>
          <w:rFonts w:ascii="宋体" w:hAnsi="宋体" w:hint="eastAsia"/>
          <w:sz w:val="24"/>
          <w:szCs w:val="24"/>
        </w:rPr>
        <w:t>5.8.2、投标文件封面右上角必须注明“正本”或“副本”字样。</w:t>
      </w:r>
    </w:p>
    <w:p w:rsidR="00573F53" w:rsidRDefault="00504601">
      <w:pPr>
        <w:spacing w:line="360" w:lineRule="auto"/>
        <w:ind w:firstLineChars="200" w:firstLine="480"/>
        <w:rPr>
          <w:rFonts w:ascii="宋体"/>
          <w:sz w:val="24"/>
          <w:szCs w:val="24"/>
        </w:rPr>
      </w:pPr>
      <w:r>
        <w:rPr>
          <w:rFonts w:ascii="宋体" w:hAnsi="宋体" w:hint="eastAsia"/>
          <w:sz w:val="24"/>
          <w:szCs w:val="24"/>
        </w:rPr>
        <w:t>5.8.3、投标文件凡是要求盖投标人章、法定代表人章或委托代理人章处，投标人必须加盖。</w:t>
      </w:r>
    </w:p>
    <w:p w:rsidR="00573F53" w:rsidRDefault="00504601">
      <w:pPr>
        <w:spacing w:line="360" w:lineRule="auto"/>
        <w:ind w:firstLineChars="200" w:firstLine="480"/>
        <w:rPr>
          <w:rFonts w:ascii="宋体"/>
          <w:sz w:val="24"/>
          <w:szCs w:val="24"/>
        </w:rPr>
      </w:pPr>
      <w:r>
        <w:rPr>
          <w:rFonts w:ascii="宋体" w:hAnsi="宋体" w:hint="eastAsia"/>
          <w:sz w:val="24"/>
          <w:szCs w:val="24"/>
        </w:rPr>
        <w:t>5.9、投标文件正本和副本如有不一致之处，以正本为准。</w:t>
      </w:r>
    </w:p>
    <w:p w:rsidR="00573F53" w:rsidRDefault="00504601">
      <w:pPr>
        <w:spacing w:line="360" w:lineRule="auto"/>
        <w:ind w:firstLineChars="200" w:firstLine="480"/>
        <w:rPr>
          <w:rFonts w:ascii="宋体"/>
          <w:b/>
          <w:bCs/>
          <w:sz w:val="24"/>
          <w:szCs w:val="24"/>
        </w:rPr>
      </w:pPr>
      <w:r>
        <w:rPr>
          <w:rFonts w:ascii="宋体" w:hAnsi="宋体" w:hint="eastAsia"/>
          <w:sz w:val="24"/>
          <w:szCs w:val="24"/>
        </w:rPr>
        <w:t>5.10、全套投标文件应无涂改和行间插字，除非这些删改是根据招标人的指示进行的，或者是投标人造成的必须修改的错误。修改处应加盖法定代表人或委托代理人章。</w:t>
      </w:r>
    </w:p>
    <w:p w:rsidR="00573F53" w:rsidRDefault="00504601">
      <w:pPr>
        <w:spacing w:line="360" w:lineRule="auto"/>
        <w:ind w:firstLineChars="200" w:firstLine="480"/>
        <w:rPr>
          <w:rFonts w:ascii="宋体"/>
          <w:b/>
          <w:bCs/>
          <w:sz w:val="24"/>
          <w:szCs w:val="24"/>
        </w:rPr>
      </w:pPr>
      <w:r>
        <w:rPr>
          <w:rFonts w:ascii="宋体" w:hAnsi="宋体" w:hint="eastAsia"/>
          <w:sz w:val="24"/>
          <w:szCs w:val="24"/>
        </w:rPr>
        <w:t>5.11、投标文件的密封与标志。</w:t>
      </w:r>
    </w:p>
    <w:p w:rsidR="00573F53" w:rsidRDefault="00504601">
      <w:pPr>
        <w:spacing w:line="360" w:lineRule="auto"/>
        <w:ind w:firstLineChars="200" w:firstLine="480"/>
        <w:rPr>
          <w:rFonts w:ascii="宋体"/>
          <w:sz w:val="24"/>
          <w:szCs w:val="24"/>
        </w:rPr>
      </w:pPr>
      <w:r>
        <w:rPr>
          <w:rFonts w:ascii="宋体" w:hAnsi="宋体" w:hint="eastAsia"/>
          <w:sz w:val="24"/>
          <w:szCs w:val="24"/>
        </w:rPr>
        <w:t>5.11.1、投标人必须将投标文件密封装袋并在封袋上标明“投标文件”字样，即“投</w:t>
      </w:r>
      <w:r>
        <w:rPr>
          <w:rFonts w:ascii="宋体" w:hAnsi="宋体" w:hint="eastAsia"/>
          <w:sz w:val="24"/>
          <w:szCs w:val="24"/>
        </w:rPr>
        <w:lastRenderedPageBreak/>
        <w:t>标文件”封袋，</w:t>
      </w:r>
      <w:r>
        <w:rPr>
          <w:rFonts w:ascii="宋体" w:hAnsi="宋体" w:hint="eastAsia"/>
          <w:b/>
          <w:bCs/>
          <w:sz w:val="24"/>
          <w:szCs w:val="24"/>
        </w:rPr>
        <w:t>投标文件电子版，必须与投标文件密封在一起。</w:t>
      </w:r>
      <w:r>
        <w:rPr>
          <w:rFonts w:ascii="宋体" w:hAnsi="宋体" w:hint="eastAsia"/>
          <w:sz w:val="24"/>
          <w:szCs w:val="24"/>
        </w:rPr>
        <w:t>否则整个投标文件将被视为不响应招标文件，而予以拒绝评审。</w:t>
      </w:r>
    </w:p>
    <w:p w:rsidR="00573F53" w:rsidRDefault="00504601">
      <w:pPr>
        <w:spacing w:line="360" w:lineRule="auto"/>
        <w:ind w:firstLineChars="200" w:firstLine="480"/>
        <w:rPr>
          <w:rFonts w:ascii="宋体"/>
          <w:sz w:val="24"/>
          <w:szCs w:val="24"/>
        </w:rPr>
      </w:pPr>
      <w:r>
        <w:rPr>
          <w:rFonts w:ascii="宋体" w:hAnsi="宋体" w:hint="eastAsia"/>
          <w:sz w:val="24"/>
          <w:szCs w:val="24"/>
        </w:rPr>
        <w:t>5.11.2、投标文件封袋必须在开启处密封，并加盖投标人章。</w:t>
      </w:r>
    </w:p>
    <w:p w:rsidR="00573F53" w:rsidRDefault="00504601">
      <w:pPr>
        <w:spacing w:line="360" w:lineRule="auto"/>
        <w:ind w:firstLineChars="200" w:firstLine="480"/>
        <w:rPr>
          <w:rFonts w:ascii="宋体"/>
          <w:sz w:val="24"/>
          <w:szCs w:val="24"/>
        </w:rPr>
      </w:pPr>
      <w:r>
        <w:rPr>
          <w:rFonts w:ascii="宋体" w:hAnsi="宋体" w:hint="eastAsia"/>
          <w:sz w:val="24"/>
          <w:szCs w:val="24"/>
        </w:rPr>
        <w:t>5.11.3、投标文件封袋上应写明招标人名称、投标人名称和项目名称。</w:t>
      </w:r>
    </w:p>
    <w:p w:rsidR="00573F53" w:rsidRDefault="00504601">
      <w:pPr>
        <w:spacing w:line="440" w:lineRule="exact"/>
        <w:ind w:firstLineChars="200" w:firstLine="480"/>
        <w:rPr>
          <w:rFonts w:ascii="宋体"/>
          <w:sz w:val="24"/>
          <w:szCs w:val="24"/>
        </w:rPr>
      </w:pPr>
      <w:r>
        <w:rPr>
          <w:rFonts w:ascii="宋体" w:hAnsi="宋体" w:hint="eastAsia"/>
          <w:sz w:val="24"/>
          <w:szCs w:val="24"/>
        </w:rPr>
        <w:t>5.11.4、投标文件封面上应写明项目名称、单位名称、地址、联系人及联系电话，加盖单位公章及法定代表人（签字或盖章）。</w:t>
      </w:r>
    </w:p>
    <w:p w:rsidR="00573F53" w:rsidRDefault="00504601">
      <w:pPr>
        <w:spacing w:line="360" w:lineRule="auto"/>
        <w:ind w:firstLineChars="200" w:firstLine="480"/>
        <w:outlineLvl w:val="0"/>
        <w:rPr>
          <w:rFonts w:ascii="宋体"/>
          <w:sz w:val="24"/>
          <w:szCs w:val="24"/>
        </w:rPr>
      </w:pPr>
      <w:bookmarkStart w:id="51" w:name="_Toc9629"/>
      <w:r>
        <w:rPr>
          <w:rFonts w:ascii="宋体" w:hAnsi="宋体" w:hint="eastAsia"/>
          <w:sz w:val="24"/>
          <w:szCs w:val="24"/>
        </w:rPr>
        <w:t>5.12、投标文件递交</w:t>
      </w:r>
      <w:bookmarkEnd w:id="51"/>
    </w:p>
    <w:p w:rsidR="00573F53" w:rsidRDefault="00504601">
      <w:pPr>
        <w:spacing w:line="360" w:lineRule="auto"/>
        <w:ind w:firstLineChars="200" w:firstLine="480"/>
        <w:rPr>
          <w:rFonts w:ascii="宋体"/>
          <w:sz w:val="24"/>
          <w:szCs w:val="24"/>
        </w:rPr>
      </w:pPr>
      <w:r>
        <w:rPr>
          <w:rFonts w:ascii="宋体" w:hAnsi="宋体" w:hint="eastAsia"/>
          <w:sz w:val="24"/>
          <w:szCs w:val="24"/>
        </w:rPr>
        <w:t>5.12.1、投标人必须按投标人须知前附表第</w:t>
      </w:r>
      <w:hyperlink w:anchor="_Hlk64398631#_Hlk64398631" w:history="1">
        <w:r>
          <w:rPr>
            <w:rStyle w:val="15"/>
            <w:rFonts w:ascii="宋体" w:hAnsi="宋体" w:hint="eastAsia"/>
            <w:sz w:val="24"/>
            <w:szCs w:val="24"/>
          </w:rPr>
          <w:t>14</w:t>
        </w:r>
      </w:hyperlink>
      <w:r>
        <w:rPr>
          <w:rFonts w:ascii="宋体" w:hAnsi="宋体" w:hint="eastAsia"/>
          <w:sz w:val="24"/>
          <w:szCs w:val="24"/>
        </w:rPr>
        <w:t>项规定，将投标文件送达指定地点后，递交给招标人。超过规定时间送达的投标文件，整个投标文件将被视为不响应招标文件，予以拒绝评审。</w:t>
      </w:r>
    </w:p>
    <w:p w:rsidR="00573F53" w:rsidRDefault="00504601">
      <w:pPr>
        <w:spacing w:line="360" w:lineRule="auto"/>
        <w:ind w:firstLineChars="200" w:firstLine="480"/>
        <w:rPr>
          <w:rFonts w:ascii="宋体"/>
          <w:sz w:val="24"/>
          <w:szCs w:val="24"/>
        </w:rPr>
      </w:pPr>
      <w:r>
        <w:rPr>
          <w:rFonts w:ascii="宋体" w:hAnsi="宋体" w:hint="eastAsia"/>
          <w:sz w:val="24"/>
          <w:szCs w:val="24"/>
        </w:rPr>
        <w:t>5.12.2、招标人事先约定延长投标截止时间的，招标人与投标人以前的投标截止期方面的全部权利、责任和义务，将适用延长至新的投标截止期。</w:t>
      </w:r>
    </w:p>
    <w:p w:rsidR="00573F53" w:rsidRDefault="00504601">
      <w:pPr>
        <w:spacing w:line="360" w:lineRule="auto"/>
        <w:ind w:firstLineChars="200" w:firstLine="480"/>
        <w:outlineLvl w:val="0"/>
        <w:rPr>
          <w:rFonts w:ascii="宋体"/>
          <w:sz w:val="24"/>
          <w:szCs w:val="24"/>
        </w:rPr>
      </w:pPr>
      <w:bookmarkStart w:id="52" w:name="_Toc886"/>
      <w:r>
        <w:rPr>
          <w:rFonts w:ascii="宋体" w:hAnsi="宋体" w:hint="eastAsia"/>
          <w:sz w:val="24"/>
          <w:szCs w:val="24"/>
        </w:rPr>
        <w:t>5.13、投标文件修改与撤回</w:t>
      </w:r>
      <w:bookmarkEnd w:id="52"/>
    </w:p>
    <w:p w:rsidR="00573F53" w:rsidRDefault="00504601">
      <w:pPr>
        <w:pStyle w:val="30"/>
        <w:spacing w:line="360" w:lineRule="auto"/>
        <w:ind w:firstLine="480"/>
        <w:rPr>
          <w:kern w:val="2"/>
          <w:sz w:val="24"/>
          <w:szCs w:val="24"/>
        </w:rPr>
      </w:pPr>
      <w:r>
        <w:rPr>
          <w:rFonts w:hint="eastAsia"/>
          <w:kern w:val="2"/>
          <w:sz w:val="24"/>
          <w:szCs w:val="24"/>
        </w:rPr>
        <w:t>5.13.1、投标人可以在递交投标文件以后，在规定投标截止时间前，以书面形式向招标人递交修改或撤回其投标文件的通知，并将此通知备案。</w:t>
      </w:r>
    </w:p>
    <w:p w:rsidR="00573F53" w:rsidRDefault="00504601">
      <w:pPr>
        <w:spacing w:line="360" w:lineRule="auto"/>
        <w:ind w:firstLineChars="200" w:firstLine="480"/>
        <w:rPr>
          <w:rFonts w:ascii="宋体"/>
          <w:sz w:val="24"/>
          <w:szCs w:val="24"/>
        </w:rPr>
      </w:pPr>
      <w:r>
        <w:rPr>
          <w:rFonts w:ascii="宋体" w:hAnsi="宋体" w:hint="eastAsia"/>
          <w:sz w:val="24"/>
          <w:szCs w:val="24"/>
        </w:rPr>
        <w:t>5.13.2、投标文件的修改或撤回，同样应按本招标文件有关规定进行编制、密封、标志、盖章和递交，并且密封袋上应表明“修改”或“撤回”字样。</w:t>
      </w:r>
    </w:p>
    <w:p w:rsidR="00573F53" w:rsidRDefault="00504601">
      <w:pPr>
        <w:spacing w:line="360" w:lineRule="auto"/>
        <w:ind w:firstLineChars="200" w:firstLine="480"/>
        <w:rPr>
          <w:rFonts w:ascii="宋体"/>
          <w:sz w:val="24"/>
          <w:szCs w:val="24"/>
        </w:rPr>
      </w:pPr>
      <w:r>
        <w:rPr>
          <w:rFonts w:ascii="宋体" w:hAnsi="宋体" w:hint="eastAsia"/>
          <w:sz w:val="24"/>
          <w:szCs w:val="24"/>
        </w:rPr>
        <w:t>5.13.3、投标截止时间后，投标人不得撤回或修改投标文件。</w:t>
      </w:r>
    </w:p>
    <w:p w:rsidR="00573F53" w:rsidRDefault="00504601">
      <w:pPr>
        <w:spacing w:line="360" w:lineRule="auto"/>
        <w:ind w:firstLineChars="200" w:firstLine="480"/>
        <w:outlineLvl w:val="0"/>
        <w:rPr>
          <w:rFonts w:ascii="宋体"/>
          <w:sz w:val="24"/>
          <w:szCs w:val="24"/>
        </w:rPr>
      </w:pPr>
      <w:bookmarkStart w:id="53" w:name="_Toc1044"/>
      <w:r>
        <w:rPr>
          <w:rFonts w:ascii="宋体" w:hAnsi="宋体" w:hint="eastAsia"/>
          <w:sz w:val="24"/>
          <w:szCs w:val="24"/>
        </w:rPr>
        <w:t>5.14、投标文件澄清</w:t>
      </w:r>
      <w:bookmarkEnd w:id="53"/>
    </w:p>
    <w:p w:rsidR="00573F53" w:rsidRDefault="00504601">
      <w:pPr>
        <w:pStyle w:val="30"/>
        <w:spacing w:line="360" w:lineRule="auto"/>
        <w:ind w:firstLine="480"/>
        <w:rPr>
          <w:b/>
          <w:bCs/>
          <w:kern w:val="2"/>
          <w:sz w:val="24"/>
          <w:szCs w:val="24"/>
        </w:rPr>
      </w:pPr>
      <w:r>
        <w:rPr>
          <w:rFonts w:hint="eastAsia"/>
          <w:kern w:val="2"/>
          <w:sz w:val="24"/>
          <w:szCs w:val="24"/>
        </w:rPr>
        <w:t>5.14.1、评标过程中，评标委员会为了有助于投标文件的评审，可以要求投标人就投标文件中非改变实质性内容的部分，做出书面说明并提供相关材料进行澄清，但改变投标文件实质性内容的澄清评标委员会将不予接受。</w:t>
      </w:r>
    </w:p>
    <w:p w:rsidR="00573F53" w:rsidRDefault="00504601">
      <w:pPr>
        <w:spacing w:line="360" w:lineRule="auto"/>
        <w:ind w:firstLineChars="200" w:firstLine="480"/>
        <w:rPr>
          <w:rFonts w:ascii="宋体"/>
          <w:sz w:val="24"/>
          <w:szCs w:val="24"/>
        </w:rPr>
      </w:pPr>
      <w:r>
        <w:rPr>
          <w:rFonts w:ascii="宋体" w:hAnsi="宋体" w:hint="eastAsia"/>
          <w:sz w:val="24"/>
          <w:szCs w:val="24"/>
        </w:rPr>
        <w:t>5.15、投标文件格式</w:t>
      </w:r>
    </w:p>
    <w:p w:rsidR="00573F53" w:rsidRDefault="00504601">
      <w:pPr>
        <w:spacing w:line="360" w:lineRule="auto"/>
        <w:ind w:firstLineChars="200" w:firstLine="480"/>
        <w:rPr>
          <w:rFonts w:ascii="宋体"/>
          <w:sz w:val="24"/>
          <w:szCs w:val="24"/>
        </w:rPr>
      </w:pPr>
      <w:r>
        <w:rPr>
          <w:rFonts w:ascii="宋体" w:hAnsi="宋体" w:hint="eastAsia"/>
          <w:sz w:val="24"/>
          <w:szCs w:val="24"/>
        </w:rPr>
        <w:t>5.15.1、投标文件格式见第四章。</w:t>
      </w:r>
    </w:p>
    <w:p w:rsidR="00573F53" w:rsidRDefault="00504601">
      <w:pPr>
        <w:spacing w:line="360" w:lineRule="auto"/>
        <w:ind w:firstLineChars="200" w:firstLine="480"/>
        <w:rPr>
          <w:rFonts w:ascii="宋体"/>
          <w:sz w:val="24"/>
          <w:szCs w:val="24"/>
        </w:rPr>
      </w:pPr>
      <w:r>
        <w:rPr>
          <w:rFonts w:ascii="宋体" w:hAnsi="宋体" w:hint="eastAsia"/>
          <w:sz w:val="24"/>
          <w:szCs w:val="24"/>
        </w:rPr>
        <w:t>5.15.2、投标人应使用本招标文件后面提供的投标文件格式填写，如不够用时，投标人可按同样格式自行编制和填补，如果本招标文件未提供格式的，投标人可自行编制。</w:t>
      </w:r>
    </w:p>
    <w:p w:rsidR="00573F53" w:rsidRDefault="00504601">
      <w:pPr>
        <w:spacing w:line="360" w:lineRule="auto"/>
        <w:ind w:firstLineChars="203" w:firstLine="489"/>
        <w:outlineLvl w:val="0"/>
        <w:rPr>
          <w:rFonts w:ascii="宋体"/>
          <w:sz w:val="24"/>
          <w:szCs w:val="24"/>
        </w:rPr>
      </w:pPr>
      <w:bookmarkStart w:id="54" w:name="_Toc11437"/>
      <w:r>
        <w:rPr>
          <w:rFonts w:ascii="宋体" w:hAnsi="宋体" w:hint="eastAsia"/>
          <w:b/>
          <w:bCs/>
          <w:sz w:val="24"/>
          <w:szCs w:val="24"/>
        </w:rPr>
        <w:t>6、</w:t>
      </w:r>
      <w:r>
        <w:rPr>
          <w:rFonts w:ascii="宋体" w:hAnsi="宋体" w:hint="eastAsia"/>
          <w:b/>
          <w:bCs/>
          <w:kern w:val="0"/>
          <w:sz w:val="24"/>
          <w:szCs w:val="24"/>
        </w:rPr>
        <w:t>开标时间及地点</w:t>
      </w:r>
      <w:bookmarkEnd w:id="54"/>
    </w:p>
    <w:p w:rsidR="00573F53" w:rsidRDefault="00504601">
      <w:pPr>
        <w:spacing w:line="360" w:lineRule="auto"/>
        <w:ind w:firstLineChars="200" w:firstLine="480"/>
        <w:rPr>
          <w:rFonts w:ascii="宋体"/>
          <w:sz w:val="24"/>
          <w:szCs w:val="24"/>
        </w:rPr>
      </w:pPr>
      <w:r>
        <w:rPr>
          <w:rFonts w:ascii="宋体" w:hAnsi="宋体" w:hint="eastAsia"/>
          <w:sz w:val="24"/>
          <w:szCs w:val="24"/>
        </w:rPr>
        <w:t>6.1、招标项目开标的时间、地点已在投标人须知前附表第</w:t>
      </w:r>
      <w:hyperlink w:anchor="_Hlk64398642#_Hlk64398642" w:history="1">
        <w:r>
          <w:rPr>
            <w:rStyle w:val="15"/>
            <w:rFonts w:ascii="宋体" w:hAnsi="宋体" w:hint="eastAsia"/>
            <w:sz w:val="24"/>
            <w:szCs w:val="24"/>
          </w:rPr>
          <w:t>15</w:t>
        </w:r>
      </w:hyperlink>
      <w:r>
        <w:rPr>
          <w:rFonts w:ascii="宋体" w:hAnsi="宋体" w:hint="eastAsia"/>
          <w:sz w:val="24"/>
          <w:szCs w:val="24"/>
        </w:rPr>
        <w:t>项列清。</w:t>
      </w:r>
    </w:p>
    <w:p w:rsidR="00573F53" w:rsidRDefault="00504601">
      <w:pPr>
        <w:spacing w:line="360" w:lineRule="auto"/>
        <w:ind w:firstLineChars="200" w:firstLine="480"/>
        <w:rPr>
          <w:rFonts w:ascii="宋体"/>
          <w:b/>
          <w:bCs/>
          <w:sz w:val="24"/>
          <w:szCs w:val="24"/>
        </w:rPr>
      </w:pPr>
      <w:r>
        <w:rPr>
          <w:rFonts w:ascii="宋体" w:hAnsi="宋体" w:hint="eastAsia"/>
          <w:sz w:val="24"/>
          <w:szCs w:val="24"/>
        </w:rPr>
        <w:t>6.2、招标人将邀请所有投标人派代表参加开标会。</w:t>
      </w:r>
    </w:p>
    <w:p w:rsidR="00573F53" w:rsidRDefault="00504601">
      <w:pPr>
        <w:spacing w:line="360" w:lineRule="auto"/>
        <w:ind w:firstLineChars="200" w:firstLine="482"/>
        <w:outlineLvl w:val="0"/>
        <w:rPr>
          <w:rFonts w:ascii="宋体"/>
          <w:b/>
          <w:bCs/>
          <w:kern w:val="0"/>
          <w:sz w:val="24"/>
          <w:szCs w:val="24"/>
        </w:rPr>
      </w:pPr>
      <w:bookmarkStart w:id="55" w:name="_Toc2230"/>
      <w:r>
        <w:rPr>
          <w:rFonts w:ascii="宋体" w:hAnsi="宋体" w:hint="eastAsia"/>
          <w:b/>
          <w:bCs/>
          <w:sz w:val="24"/>
          <w:szCs w:val="24"/>
        </w:rPr>
        <w:t>7、</w:t>
      </w:r>
      <w:r>
        <w:rPr>
          <w:rFonts w:ascii="宋体" w:hAnsi="宋体" w:hint="eastAsia"/>
          <w:b/>
          <w:bCs/>
          <w:kern w:val="0"/>
          <w:sz w:val="24"/>
          <w:szCs w:val="24"/>
        </w:rPr>
        <w:t>评标方法</w:t>
      </w:r>
      <w:bookmarkEnd w:id="55"/>
    </w:p>
    <w:p w:rsidR="00573F53" w:rsidRDefault="00504601">
      <w:pPr>
        <w:spacing w:line="360" w:lineRule="auto"/>
        <w:ind w:firstLineChars="200" w:firstLine="480"/>
        <w:rPr>
          <w:rFonts w:ascii="宋体"/>
          <w:sz w:val="24"/>
          <w:szCs w:val="24"/>
        </w:rPr>
      </w:pPr>
      <w:r>
        <w:rPr>
          <w:rFonts w:ascii="宋体" w:hAnsi="宋体" w:hint="eastAsia"/>
          <w:sz w:val="24"/>
          <w:szCs w:val="24"/>
        </w:rPr>
        <w:t>7.1、评标中各评委若发生意见分歧，通过书面表决形式，以少数服从多数为原则决定。</w:t>
      </w:r>
    </w:p>
    <w:p w:rsidR="00573F53" w:rsidRDefault="00504601">
      <w:pPr>
        <w:spacing w:line="360" w:lineRule="auto"/>
        <w:ind w:firstLineChars="200" w:firstLine="480"/>
        <w:rPr>
          <w:rFonts w:ascii="宋体"/>
          <w:sz w:val="24"/>
          <w:szCs w:val="24"/>
        </w:rPr>
      </w:pPr>
      <w:r>
        <w:rPr>
          <w:rFonts w:ascii="宋体" w:hAnsi="宋体" w:hint="eastAsia"/>
          <w:sz w:val="24"/>
          <w:szCs w:val="24"/>
        </w:rPr>
        <w:lastRenderedPageBreak/>
        <w:t>7.2、资格评审</w:t>
      </w:r>
    </w:p>
    <w:p w:rsidR="00573F53" w:rsidRDefault="009068E7" w:rsidP="009068E7">
      <w:pPr>
        <w:spacing w:line="360" w:lineRule="auto"/>
        <w:ind w:firstLineChars="200" w:firstLine="480"/>
        <w:rPr>
          <w:rFonts w:ascii="宋体"/>
          <w:b/>
          <w:bCs/>
          <w:sz w:val="24"/>
          <w:szCs w:val="24"/>
        </w:rPr>
      </w:pPr>
      <w:r>
        <w:rPr>
          <w:rFonts w:ascii="宋体" w:hAnsi="宋体" w:hint="eastAsia"/>
          <w:sz w:val="24"/>
        </w:rPr>
        <w:t>依据法律法规和磋商文件的规定，对响应文件中的资格证明进行审查，以确定供应商是否具备磋商资格。</w:t>
      </w:r>
      <w:r w:rsidR="00504601">
        <w:rPr>
          <w:rFonts w:ascii="宋体" w:hint="eastAsia"/>
          <w:b/>
          <w:bCs/>
          <w:sz w:val="24"/>
          <w:szCs w:val="24"/>
        </w:rPr>
        <w:t xml:space="preserve">  </w:t>
      </w:r>
    </w:p>
    <w:p w:rsidR="009068E7" w:rsidRPr="009068E7" w:rsidRDefault="009068E7" w:rsidP="009068E7">
      <w:pPr>
        <w:pStyle w:val="af2"/>
        <w:adjustRightInd w:val="0"/>
        <w:snapToGrid w:val="0"/>
        <w:spacing w:line="360" w:lineRule="auto"/>
        <w:ind w:firstLineChars="200" w:firstLine="480"/>
        <w:rPr>
          <w:rFonts w:ascii="宋体" w:hAnsi="宋体"/>
          <w:szCs w:val="24"/>
        </w:rPr>
      </w:pPr>
      <w:r w:rsidRPr="009068E7">
        <w:rPr>
          <w:rFonts w:ascii="宋体" w:hAnsi="宋体" w:hint="eastAsia"/>
          <w:szCs w:val="24"/>
        </w:rPr>
        <w:t>7.3、符合性审查</w:t>
      </w:r>
    </w:p>
    <w:p w:rsidR="009068E7" w:rsidRDefault="009068E7" w:rsidP="009068E7">
      <w:pPr>
        <w:pStyle w:val="af2"/>
        <w:adjustRightInd w:val="0"/>
        <w:snapToGrid w:val="0"/>
        <w:spacing w:line="360" w:lineRule="auto"/>
        <w:ind w:firstLineChars="200" w:firstLine="480"/>
        <w:rPr>
          <w:rFonts w:hAnsi="宋体" w:cs="Arial"/>
          <w:kern w:val="0"/>
          <w:u w:val="single"/>
        </w:rPr>
      </w:pPr>
      <w:r>
        <w:rPr>
          <w:rFonts w:hAnsi="宋体" w:hint="eastAsia"/>
        </w:rPr>
        <w:t>依据磋商文件的规定，从响应文件的有效性、完整性和对磋商文件的响应程度进行审查，以确定是否对磋商文件的实质性要求作出响应</w:t>
      </w:r>
      <w:r>
        <w:rPr>
          <w:rFonts w:hAnsi="宋体" w:hint="eastAsia"/>
        </w:rPr>
        <w:t>(</w:t>
      </w:r>
      <w:r>
        <w:rPr>
          <w:rFonts w:hAnsi="宋体" w:hint="eastAsia"/>
        </w:rPr>
        <w:t>包括首次提交的响应文件、重新提交的响应文件</w:t>
      </w:r>
      <w:r>
        <w:rPr>
          <w:rFonts w:hAnsi="宋体" w:hint="eastAsia"/>
        </w:rPr>
        <w:t>)</w:t>
      </w:r>
      <w:r>
        <w:rPr>
          <w:rFonts w:hAnsi="宋体" w:hint="eastAsia"/>
        </w:rPr>
        <w:t>。</w:t>
      </w:r>
    </w:p>
    <w:p w:rsidR="009068E7" w:rsidRPr="009068E7" w:rsidRDefault="009068E7" w:rsidP="009068E7">
      <w:pPr>
        <w:pStyle w:val="a0"/>
      </w:pPr>
    </w:p>
    <w:tbl>
      <w:tblPr>
        <w:tblpPr w:leftFromText="180" w:rightFromText="180" w:vertAnchor="text" w:horzAnchor="page" w:tblpX="1518" w:tblpY="292"/>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1"/>
        <w:gridCol w:w="2631"/>
        <w:gridCol w:w="5285"/>
        <w:gridCol w:w="703"/>
      </w:tblGrid>
      <w:tr w:rsidR="0019346E" w:rsidRPr="00934221" w:rsidTr="00E80C64">
        <w:trPr>
          <w:trHeight w:val="624"/>
        </w:trPr>
        <w:tc>
          <w:tcPr>
            <w:tcW w:w="1101" w:type="dxa"/>
            <w:vAlign w:val="center"/>
          </w:tcPr>
          <w:p w:rsidR="0019346E" w:rsidRPr="00934221" w:rsidRDefault="0019346E" w:rsidP="00FC1374">
            <w:pPr>
              <w:spacing w:line="440" w:lineRule="exact"/>
              <w:jc w:val="center"/>
              <w:rPr>
                <w:rFonts w:ascii="宋体" w:hAnsi="宋体"/>
                <w:b/>
                <w:sz w:val="24"/>
                <w:szCs w:val="24"/>
              </w:rPr>
            </w:pPr>
            <w:r w:rsidRPr="00934221">
              <w:rPr>
                <w:rFonts w:ascii="宋体" w:hAnsi="宋体" w:hint="eastAsia"/>
                <w:b/>
                <w:sz w:val="24"/>
                <w:szCs w:val="24"/>
              </w:rPr>
              <w:t>项目</w:t>
            </w:r>
          </w:p>
        </w:tc>
        <w:tc>
          <w:tcPr>
            <w:tcW w:w="2631" w:type="dxa"/>
            <w:vAlign w:val="center"/>
          </w:tcPr>
          <w:p w:rsidR="0019346E" w:rsidRPr="00934221" w:rsidRDefault="0019346E" w:rsidP="00FC1374">
            <w:pPr>
              <w:spacing w:line="440" w:lineRule="exact"/>
              <w:jc w:val="center"/>
              <w:rPr>
                <w:rFonts w:ascii="宋体" w:hAnsi="宋体"/>
                <w:b/>
                <w:sz w:val="24"/>
                <w:szCs w:val="24"/>
              </w:rPr>
            </w:pPr>
            <w:r w:rsidRPr="00934221">
              <w:rPr>
                <w:rFonts w:ascii="宋体" w:hAnsi="宋体"/>
                <w:b/>
                <w:sz w:val="24"/>
                <w:szCs w:val="24"/>
              </w:rPr>
              <w:t>评审因素</w:t>
            </w:r>
          </w:p>
        </w:tc>
        <w:tc>
          <w:tcPr>
            <w:tcW w:w="5285" w:type="dxa"/>
            <w:vAlign w:val="center"/>
          </w:tcPr>
          <w:p w:rsidR="0019346E" w:rsidRPr="00934221" w:rsidRDefault="0019346E" w:rsidP="00FC1374">
            <w:pPr>
              <w:spacing w:line="440" w:lineRule="exact"/>
              <w:jc w:val="center"/>
              <w:rPr>
                <w:rFonts w:ascii="宋体" w:hAnsi="宋体"/>
                <w:b/>
                <w:sz w:val="24"/>
                <w:szCs w:val="24"/>
              </w:rPr>
            </w:pPr>
            <w:r w:rsidRPr="00934221">
              <w:rPr>
                <w:rFonts w:ascii="宋体" w:hAnsi="宋体"/>
                <w:b/>
                <w:sz w:val="24"/>
                <w:szCs w:val="24"/>
              </w:rPr>
              <w:t>评审标准</w:t>
            </w:r>
          </w:p>
        </w:tc>
        <w:tc>
          <w:tcPr>
            <w:tcW w:w="703" w:type="dxa"/>
            <w:vAlign w:val="center"/>
          </w:tcPr>
          <w:p w:rsidR="0019346E" w:rsidRPr="00934221" w:rsidRDefault="0019346E" w:rsidP="00FC1374">
            <w:pPr>
              <w:jc w:val="center"/>
              <w:rPr>
                <w:rFonts w:ascii="宋体" w:hAnsi="宋体"/>
                <w:sz w:val="24"/>
                <w:szCs w:val="24"/>
              </w:rPr>
            </w:pPr>
            <w:r w:rsidRPr="00934221">
              <w:rPr>
                <w:rFonts w:ascii="宋体" w:hAnsi="宋体" w:hint="eastAsia"/>
                <w:sz w:val="24"/>
                <w:szCs w:val="24"/>
              </w:rPr>
              <w:t>是否符合</w:t>
            </w:r>
          </w:p>
        </w:tc>
      </w:tr>
      <w:tr w:rsidR="0019346E" w:rsidRPr="00934221" w:rsidTr="00E80C64">
        <w:trPr>
          <w:trHeight w:val="624"/>
        </w:trPr>
        <w:tc>
          <w:tcPr>
            <w:tcW w:w="1101" w:type="dxa"/>
            <w:vMerge w:val="restart"/>
            <w:vAlign w:val="center"/>
          </w:tcPr>
          <w:p w:rsidR="0019346E" w:rsidRPr="00934221" w:rsidRDefault="0019346E" w:rsidP="00FC1374">
            <w:pPr>
              <w:spacing w:line="440" w:lineRule="exact"/>
              <w:jc w:val="center"/>
              <w:rPr>
                <w:rFonts w:ascii="宋体" w:hAnsi="宋体"/>
                <w:b/>
                <w:bCs/>
                <w:sz w:val="24"/>
                <w:szCs w:val="24"/>
              </w:rPr>
            </w:pPr>
            <w:r w:rsidRPr="00934221">
              <w:rPr>
                <w:rFonts w:ascii="宋体" w:hAnsi="宋体" w:hint="eastAsia"/>
                <w:b/>
                <w:bCs/>
                <w:sz w:val="24"/>
                <w:szCs w:val="24"/>
              </w:rPr>
              <w:t>资格性审查</w:t>
            </w:r>
          </w:p>
        </w:tc>
        <w:tc>
          <w:tcPr>
            <w:tcW w:w="2631" w:type="dxa"/>
            <w:vAlign w:val="center"/>
          </w:tcPr>
          <w:p w:rsidR="0019346E" w:rsidRPr="00934221" w:rsidRDefault="0019346E" w:rsidP="00FC1374">
            <w:pPr>
              <w:jc w:val="center"/>
              <w:rPr>
                <w:rFonts w:ascii="宋体" w:hAnsi="宋体"/>
                <w:sz w:val="24"/>
                <w:szCs w:val="24"/>
              </w:rPr>
            </w:pPr>
            <w:r w:rsidRPr="00934221">
              <w:rPr>
                <w:rFonts w:ascii="宋体" w:hAnsi="宋体" w:hint="eastAsia"/>
                <w:sz w:val="24"/>
                <w:szCs w:val="24"/>
              </w:rPr>
              <w:t>具有独立承担民事责任的能力</w:t>
            </w:r>
          </w:p>
        </w:tc>
        <w:tc>
          <w:tcPr>
            <w:tcW w:w="5285" w:type="dxa"/>
            <w:vAlign w:val="center"/>
          </w:tcPr>
          <w:p w:rsidR="0019346E" w:rsidRPr="00934221" w:rsidRDefault="0019346E" w:rsidP="00FC1374">
            <w:pPr>
              <w:rPr>
                <w:rFonts w:ascii="宋体" w:hAnsi="宋体"/>
                <w:sz w:val="24"/>
                <w:szCs w:val="24"/>
              </w:rPr>
            </w:pPr>
            <w:r w:rsidRPr="00934221">
              <w:rPr>
                <w:rFonts w:ascii="宋体" w:hAnsi="宋体" w:hint="eastAsia"/>
                <w:sz w:val="24"/>
                <w:szCs w:val="24"/>
              </w:rPr>
              <w:t>提供有效的营业执照复印件（经营范围符合本次招标内容）</w:t>
            </w:r>
          </w:p>
        </w:tc>
        <w:tc>
          <w:tcPr>
            <w:tcW w:w="703" w:type="dxa"/>
            <w:vAlign w:val="center"/>
          </w:tcPr>
          <w:p w:rsidR="0019346E" w:rsidRPr="00934221" w:rsidRDefault="0019346E" w:rsidP="00FC1374">
            <w:pPr>
              <w:jc w:val="center"/>
              <w:rPr>
                <w:rFonts w:ascii="宋体" w:hAnsi="宋体"/>
                <w:sz w:val="24"/>
                <w:szCs w:val="24"/>
              </w:rPr>
            </w:pPr>
          </w:p>
        </w:tc>
      </w:tr>
      <w:tr w:rsidR="0019346E" w:rsidRPr="00934221" w:rsidTr="00E80C64">
        <w:trPr>
          <w:trHeight w:val="426"/>
        </w:trPr>
        <w:tc>
          <w:tcPr>
            <w:tcW w:w="1101" w:type="dxa"/>
            <w:vMerge/>
            <w:vAlign w:val="center"/>
          </w:tcPr>
          <w:p w:rsidR="0019346E" w:rsidRPr="00934221" w:rsidRDefault="0019346E" w:rsidP="00FC1374">
            <w:pPr>
              <w:spacing w:line="440" w:lineRule="exact"/>
              <w:jc w:val="center"/>
              <w:rPr>
                <w:rFonts w:ascii="宋体" w:hAnsi="宋体"/>
                <w:b/>
                <w:bCs/>
                <w:sz w:val="24"/>
                <w:szCs w:val="24"/>
              </w:rPr>
            </w:pPr>
          </w:p>
        </w:tc>
        <w:tc>
          <w:tcPr>
            <w:tcW w:w="2631" w:type="dxa"/>
            <w:vAlign w:val="center"/>
          </w:tcPr>
          <w:p w:rsidR="0019346E" w:rsidRPr="00781412" w:rsidRDefault="0019346E" w:rsidP="00FC1374">
            <w:pPr>
              <w:jc w:val="center"/>
              <w:rPr>
                <w:rFonts w:ascii="宋体" w:hAnsi="宋体"/>
                <w:sz w:val="24"/>
                <w:szCs w:val="24"/>
              </w:rPr>
            </w:pPr>
            <w:r w:rsidRPr="00781412">
              <w:rPr>
                <w:rFonts w:ascii="宋体" w:hAnsi="宋体" w:hint="eastAsia"/>
                <w:sz w:val="24"/>
                <w:szCs w:val="24"/>
              </w:rPr>
              <w:t>具有健全的财务会计制度</w:t>
            </w:r>
          </w:p>
        </w:tc>
        <w:tc>
          <w:tcPr>
            <w:tcW w:w="5285" w:type="dxa"/>
            <w:vAlign w:val="center"/>
          </w:tcPr>
          <w:p w:rsidR="0019346E" w:rsidRPr="00781412" w:rsidRDefault="0019346E" w:rsidP="00FC1374">
            <w:pPr>
              <w:rPr>
                <w:rFonts w:ascii="宋体" w:hAnsi="宋体"/>
                <w:sz w:val="24"/>
                <w:szCs w:val="24"/>
              </w:rPr>
            </w:pPr>
            <w:r w:rsidRPr="00781412">
              <w:rPr>
                <w:rFonts w:ascii="宋体" w:hAnsi="宋体"/>
                <w:bCs/>
                <w:kern w:val="0"/>
                <w:sz w:val="24"/>
                <w:szCs w:val="24"/>
              </w:rPr>
              <w:t>提供近</w:t>
            </w:r>
            <w:r w:rsidRPr="00781412">
              <w:rPr>
                <w:rFonts w:ascii="宋体" w:hAnsi="宋体" w:hint="eastAsia"/>
                <w:bCs/>
                <w:kern w:val="0"/>
                <w:sz w:val="24"/>
                <w:szCs w:val="24"/>
              </w:rPr>
              <w:t>两</w:t>
            </w:r>
            <w:r w:rsidRPr="00781412">
              <w:rPr>
                <w:rFonts w:ascii="宋体" w:hAnsi="宋体"/>
                <w:bCs/>
                <w:kern w:val="0"/>
                <w:sz w:val="24"/>
                <w:szCs w:val="24"/>
              </w:rPr>
              <w:t>年的经外部审计的年度财务报告；（201</w:t>
            </w:r>
            <w:r w:rsidRPr="00781412">
              <w:rPr>
                <w:rFonts w:ascii="宋体" w:hAnsi="宋体" w:hint="eastAsia"/>
                <w:bCs/>
                <w:kern w:val="0"/>
                <w:sz w:val="24"/>
                <w:szCs w:val="24"/>
              </w:rPr>
              <w:t>8</w:t>
            </w:r>
            <w:r w:rsidRPr="00781412">
              <w:rPr>
                <w:rFonts w:ascii="宋体" w:hAnsi="宋体"/>
                <w:bCs/>
                <w:kern w:val="0"/>
                <w:sz w:val="24"/>
                <w:szCs w:val="24"/>
              </w:rPr>
              <w:t>年-</w:t>
            </w:r>
            <w:r w:rsidRPr="00781412">
              <w:rPr>
                <w:rFonts w:ascii="宋体" w:hAnsi="宋体" w:hint="eastAsia"/>
                <w:bCs/>
                <w:kern w:val="0"/>
                <w:sz w:val="24"/>
                <w:szCs w:val="24"/>
              </w:rPr>
              <w:t>2019年</w:t>
            </w:r>
            <w:r w:rsidRPr="00781412">
              <w:rPr>
                <w:rFonts w:ascii="宋体" w:hAnsi="宋体"/>
                <w:bCs/>
                <w:kern w:val="0"/>
                <w:sz w:val="24"/>
                <w:szCs w:val="24"/>
              </w:rPr>
              <w:t>）</w:t>
            </w:r>
            <w:r w:rsidRPr="00781412">
              <w:rPr>
                <w:rFonts w:ascii="宋体" w:hAnsi="宋体" w:hint="eastAsia"/>
                <w:bCs/>
                <w:kern w:val="0"/>
                <w:sz w:val="24"/>
                <w:szCs w:val="24"/>
              </w:rPr>
              <w:t>；</w:t>
            </w:r>
          </w:p>
        </w:tc>
        <w:tc>
          <w:tcPr>
            <w:tcW w:w="703" w:type="dxa"/>
            <w:vAlign w:val="center"/>
          </w:tcPr>
          <w:p w:rsidR="0019346E" w:rsidRPr="00934221" w:rsidRDefault="0019346E" w:rsidP="00FC1374">
            <w:pPr>
              <w:jc w:val="center"/>
              <w:rPr>
                <w:rFonts w:ascii="宋体" w:hAnsi="宋体"/>
                <w:sz w:val="24"/>
                <w:szCs w:val="24"/>
              </w:rPr>
            </w:pPr>
          </w:p>
        </w:tc>
      </w:tr>
      <w:tr w:rsidR="0019346E" w:rsidRPr="00934221" w:rsidTr="00E80C64">
        <w:trPr>
          <w:trHeight w:val="580"/>
        </w:trPr>
        <w:tc>
          <w:tcPr>
            <w:tcW w:w="1101" w:type="dxa"/>
            <w:vMerge/>
            <w:vAlign w:val="center"/>
          </w:tcPr>
          <w:p w:rsidR="0019346E" w:rsidRPr="00934221" w:rsidRDefault="0019346E" w:rsidP="00FC1374">
            <w:pPr>
              <w:spacing w:line="440" w:lineRule="exact"/>
              <w:jc w:val="center"/>
              <w:rPr>
                <w:rFonts w:ascii="宋体" w:hAnsi="宋体"/>
                <w:b/>
                <w:bCs/>
                <w:sz w:val="24"/>
                <w:szCs w:val="24"/>
              </w:rPr>
            </w:pPr>
          </w:p>
        </w:tc>
        <w:tc>
          <w:tcPr>
            <w:tcW w:w="2631" w:type="dxa"/>
            <w:vAlign w:val="center"/>
          </w:tcPr>
          <w:p w:rsidR="0019346E" w:rsidRPr="00781412" w:rsidRDefault="0019346E" w:rsidP="00FC1374">
            <w:pPr>
              <w:jc w:val="center"/>
              <w:rPr>
                <w:rFonts w:ascii="宋体" w:hAnsi="宋体"/>
                <w:sz w:val="24"/>
                <w:szCs w:val="24"/>
              </w:rPr>
            </w:pPr>
            <w:r w:rsidRPr="00781412">
              <w:rPr>
                <w:rFonts w:ascii="宋体" w:hAnsi="宋体" w:hint="eastAsia"/>
                <w:sz w:val="24"/>
                <w:szCs w:val="24"/>
              </w:rPr>
              <w:t>具有履行合同所必需的设备和专业技术能力</w:t>
            </w:r>
          </w:p>
        </w:tc>
        <w:tc>
          <w:tcPr>
            <w:tcW w:w="5285" w:type="dxa"/>
            <w:vAlign w:val="center"/>
          </w:tcPr>
          <w:p w:rsidR="0019346E" w:rsidRPr="00781412" w:rsidRDefault="00E80C64" w:rsidP="00FC1374">
            <w:pPr>
              <w:rPr>
                <w:rFonts w:ascii="宋体" w:hAnsi="宋体"/>
                <w:sz w:val="24"/>
                <w:szCs w:val="24"/>
              </w:rPr>
            </w:pPr>
            <w:r w:rsidRPr="00781412">
              <w:rPr>
                <w:rFonts w:ascii="宋体" w:hAnsi="宋体" w:hint="eastAsia"/>
                <w:sz w:val="24"/>
                <w:szCs w:val="24"/>
              </w:rPr>
              <w:t>供应商须</w:t>
            </w:r>
            <w:r w:rsidR="0019346E" w:rsidRPr="00781412">
              <w:rPr>
                <w:rFonts w:ascii="宋体" w:hAnsi="宋体" w:hint="eastAsia"/>
                <w:sz w:val="24"/>
                <w:szCs w:val="24"/>
              </w:rPr>
              <w:t>提供书面声明或相关证明材料</w:t>
            </w:r>
            <w:r w:rsidRPr="00781412">
              <w:rPr>
                <w:rFonts w:ascii="宋体" w:hAnsi="宋体" w:hint="eastAsia"/>
                <w:sz w:val="24"/>
                <w:szCs w:val="24"/>
              </w:rPr>
              <w:t>，</w:t>
            </w:r>
            <w:r w:rsidRPr="00781412">
              <w:rPr>
                <w:rFonts w:ascii="宋体" w:hAnsi="宋体"/>
                <w:sz w:val="24"/>
                <w:szCs w:val="24"/>
              </w:rPr>
              <w:t xml:space="preserve"> </w:t>
            </w:r>
          </w:p>
        </w:tc>
        <w:tc>
          <w:tcPr>
            <w:tcW w:w="703" w:type="dxa"/>
            <w:vAlign w:val="center"/>
          </w:tcPr>
          <w:p w:rsidR="0019346E" w:rsidRPr="00934221" w:rsidRDefault="0019346E" w:rsidP="00FC1374">
            <w:pPr>
              <w:jc w:val="center"/>
              <w:rPr>
                <w:rFonts w:ascii="宋体" w:hAnsi="宋体"/>
                <w:sz w:val="24"/>
                <w:szCs w:val="24"/>
              </w:rPr>
            </w:pPr>
          </w:p>
        </w:tc>
      </w:tr>
      <w:tr w:rsidR="0019346E" w:rsidRPr="00934221" w:rsidTr="00E80C64">
        <w:trPr>
          <w:trHeight w:val="456"/>
        </w:trPr>
        <w:tc>
          <w:tcPr>
            <w:tcW w:w="1101" w:type="dxa"/>
            <w:vMerge/>
            <w:vAlign w:val="center"/>
          </w:tcPr>
          <w:p w:rsidR="0019346E" w:rsidRPr="00934221" w:rsidRDefault="0019346E" w:rsidP="00FC1374">
            <w:pPr>
              <w:spacing w:line="440" w:lineRule="exact"/>
              <w:jc w:val="center"/>
              <w:rPr>
                <w:rFonts w:ascii="宋体" w:hAnsi="宋体"/>
                <w:b/>
                <w:bCs/>
                <w:sz w:val="24"/>
                <w:szCs w:val="24"/>
              </w:rPr>
            </w:pPr>
          </w:p>
        </w:tc>
        <w:tc>
          <w:tcPr>
            <w:tcW w:w="2631" w:type="dxa"/>
            <w:vAlign w:val="center"/>
          </w:tcPr>
          <w:p w:rsidR="0019346E" w:rsidRPr="00781412" w:rsidRDefault="0019346E" w:rsidP="00FC1374">
            <w:pPr>
              <w:jc w:val="center"/>
              <w:rPr>
                <w:rFonts w:ascii="宋体" w:hAnsi="宋体"/>
                <w:sz w:val="24"/>
                <w:szCs w:val="24"/>
              </w:rPr>
            </w:pPr>
            <w:r w:rsidRPr="00781412">
              <w:rPr>
                <w:rFonts w:ascii="宋体" w:hAnsi="宋体" w:hint="eastAsia"/>
                <w:sz w:val="24"/>
                <w:szCs w:val="24"/>
              </w:rPr>
              <w:t>有依法缴纳税收和社会保障资金的良好记录</w:t>
            </w:r>
          </w:p>
        </w:tc>
        <w:tc>
          <w:tcPr>
            <w:tcW w:w="5285" w:type="dxa"/>
            <w:vAlign w:val="center"/>
          </w:tcPr>
          <w:p w:rsidR="0019346E" w:rsidRPr="00781412" w:rsidRDefault="0019346E" w:rsidP="00FC1374">
            <w:pPr>
              <w:rPr>
                <w:rFonts w:ascii="宋体" w:hAnsi="宋体"/>
                <w:sz w:val="24"/>
                <w:szCs w:val="24"/>
              </w:rPr>
            </w:pPr>
            <w:r w:rsidRPr="00781412">
              <w:rPr>
                <w:rFonts w:ascii="Arial" w:hAnsi="Arial" w:cs="Arial"/>
                <w:color w:val="000000"/>
                <w:sz w:val="24"/>
                <w:szCs w:val="24"/>
              </w:rPr>
              <w:t>提供参加本次政府采购活动前近半年内</w:t>
            </w:r>
            <w:r w:rsidR="00FC1374" w:rsidRPr="00781412">
              <w:rPr>
                <w:rFonts w:ascii="Arial" w:hAnsi="Arial" w:cs="Arial" w:hint="eastAsia"/>
                <w:color w:val="000000"/>
                <w:sz w:val="24"/>
                <w:szCs w:val="24"/>
              </w:rPr>
              <w:t>任意一个月</w:t>
            </w:r>
            <w:r w:rsidRPr="00781412">
              <w:rPr>
                <w:rFonts w:ascii="Arial" w:hAnsi="Arial" w:cs="Arial"/>
                <w:color w:val="000000"/>
                <w:sz w:val="24"/>
                <w:szCs w:val="24"/>
              </w:rPr>
              <w:t>的依法缴纳税收和社会保障资金的相关材料</w:t>
            </w:r>
          </w:p>
        </w:tc>
        <w:tc>
          <w:tcPr>
            <w:tcW w:w="703" w:type="dxa"/>
            <w:vAlign w:val="center"/>
          </w:tcPr>
          <w:p w:rsidR="0019346E" w:rsidRPr="00934221" w:rsidRDefault="0019346E" w:rsidP="00FC1374">
            <w:pPr>
              <w:jc w:val="center"/>
              <w:rPr>
                <w:rFonts w:ascii="宋体" w:hAnsi="宋体"/>
                <w:sz w:val="24"/>
                <w:szCs w:val="24"/>
              </w:rPr>
            </w:pPr>
          </w:p>
        </w:tc>
      </w:tr>
      <w:tr w:rsidR="0019346E" w:rsidRPr="00934221" w:rsidTr="00E80C64">
        <w:trPr>
          <w:trHeight w:val="368"/>
        </w:trPr>
        <w:tc>
          <w:tcPr>
            <w:tcW w:w="1101" w:type="dxa"/>
            <w:vMerge/>
            <w:vAlign w:val="center"/>
          </w:tcPr>
          <w:p w:rsidR="0019346E" w:rsidRPr="00934221" w:rsidRDefault="0019346E" w:rsidP="00FC1374">
            <w:pPr>
              <w:spacing w:line="440" w:lineRule="exact"/>
              <w:jc w:val="center"/>
              <w:rPr>
                <w:rFonts w:ascii="宋体" w:hAnsi="宋体"/>
                <w:b/>
                <w:bCs/>
                <w:sz w:val="24"/>
                <w:szCs w:val="24"/>
              </w:rPr>
            </w:pPr>
          </w:p>
        </w:tc>
        <w:tc>
          <w:tcPr>
            <w:tcW w:w="2631" w:type="dxa"/>
            <w:vAlign w:val="center"/>
          </w:tcPr>
          <w:p w:rsidR="0019346E" w:rsidRPr="00934221" w:rsidRDefault="009068E7" w:rsidP="00FC1374">
            <w:pPr>
              <w:jc w:val="center"/>
              <w:rPr>
                <w:rFonts w:ascii="宋体" w:hAnsi="宋体"/>
                <w:sz w:val="24"/>
                <w:szCs w:val="24"/>
              </w:rPr>
            </w:pPr>
            <w:r w:rsidRPr="00934221">
              <w:rPr>
                <w:rFonts w:ascii="宋体" w:hAnsi="宋体" w:hint="eastAsia"/>
                <w:sz w:val="24"/>
                <w:szCs w:val="24"/>
              </w:rPr>
              <w:t>具有相应的资质证书</w:t>
            </w:r>
          </w:p>
        </w:tc>
        <w:tc>
          <w:tcPr>
            <w:tcW w:w="5285" w:type="dxa"/>
            <w:vAlign w:val="center"/>
          </w:tcPr>
          <w:p w:rsidR="0019346E" w:rsidRPr="00934221" w:rsidRDefault="009068E7" w:rsidP="009068E7">
            <w:pPr>
              <w:rPr>
                <w:rFonts w:ascii="宋体" w:hAnsi="宋体"/>
                <w:sz w:val="24"/>
                <w:szCs w:val="24"/>
              </w:rPr>
            </w:pPr>
            <w:r w:rsidRPr="00934221">
              <w:rPr>
                <w:rFonts w:hint="eastAsia"/>
                <w:sz w:val="24"/>
                <w:szCs w:val="24"/>
              </w:rPr>
              <w:t>供应商须具备有效的测绘行政主管部门颁发的测绘丙级及以上资质证书（专业范围包括建筑工程测量、市政工程测量）</w:t>
            </w:r>
            <w:r w:rsidR="0019346E" w:rsidRPr="00934221">
              <w:rPr>
                <w:rFonts w:hint="eastAsia"/>
                <w:sz w:val="24"/>
                <w:szCs w:val="24"/>
              </w:rPr>
              <w:t>。</w:t>
            </w:r>
          </w:p>
        </w:tc>
        <w:tc>
          <w:tcPr>
            <w:tcW w:w="703" w:type="dxa"/>
            <w:vAlign w:val="center"/>
          </w:tcPr>
          <w:p w:rsidR="0019346E" w:rsidRPr="00934221" w:rsidRDefault="0019346E" w:rsidP="00FC1374">
            <w:pPr>
              <w:jc w:val="center"/>
              <w:rPr>
                <w:rFonts w:ascii="宋体" w:hAnsi="宋体"/>
                <w:sz w:val="24"/>
                <w:szCs w:val="24"/>
              </w:rPr>
            </w:pPr>
          </w:p>
        </w:tc>
      </w:tr>
      <w:tr w:rsidR="0019346E" w:rsidRPr="00934221" w:rsidTr="00E80C64">
        <w:trPr>
          <w:trHeight w:val="718"/>
        </w:trPr>
        <w:tc>
          <w:tcPr>
            <w:tcW w:w="1101" w:type="dxa"/>
            <w:vMerge/>
            <w:vAlign w:val="center"/>
          </w:tcPr>
          <w:p w:rsidR="0019346E" w:rsidRPr="00934221" w:rsidRDefault="0019346E" w:rsidP="00FC1374">
            <w:pPr>
              <w:spacing w:line="440" w:lineRule="exact"/>
              <w:jc w:val="center"/>
              <w:rPr>
                <w:rFonts w:ascii="宋体" w:hAnsi="宋体"/>
                <w:b/>
                <w:bCs/>
                <w:sz w:val="24"/>
                <w:szCs w:val="24"/>
              </w:rPr>
            </w:pPr>
          </w:p>
        </w:tc>
        <w:tc>
          <w:tcPr>
            <w:tcW w:w="2631" w:type="dxa"/>
            <w:vAlign w:val="center"/>
          </w:tcPr>
          <w:p w:rsidR="0019346E" w:rsidRPr="00934221" w:rsidRDefault="0019346E" w:rsidP="00FC1374">
            <w:pPr>
              <w:jc w:val="center"/>
              <w:rPr>
                <w:rFonts w:ascii="宋体" w:hAnsi="宋体"/>
                <w:sz w:val="24"/>
                <w:szCs w:val="24"/>
              </w:rPr>
            </w:pPr>
            <w:r w:rsidRPr="00934221">
              <w:rPr>
                <w:rFonts w:ascii="宋体" w:hAnsi="宋体" w:hint="eastAsia"/>
                <w:sz w:val="24"/>
                <w:szCs w:val="24"/>
              </w:rPr>
              <w:t>参加政府采购活动前三年内，在经营活动中没有重大违法记录</w:t>
            </w:r>
          </w:p>
        </w:tc>
        <w:tc>
          <w:tcPr>
            <w:tcW w:w="5285" w:type="dxa"/>
            <w:vAlign w:val="center"/>
          </w:tcPr>
          <w:p w:rsidR="0019346E" w:rsidRPr="00934221" w:rsidRDefault="0019346E" w:rsidP="00FC1374">
            <w:pPr>
              <w:rPr>
                <w:rFonts w:ascii="宋体" w:hAnsi="宋体"/>
                <w:sz w:val="24"/>
                <w:szCs w:val="24"/>
              </w:rPr>
            </w:pPr>
            <w:r w:rsidRPr="00934221">
              <w:rPr>
                <w:rFonts w:ascii="宋体" w:hAnsi="宋体" w:hint="eastAsia"/>
                <w:sz w:val="24"/>
                <w:szCs w:val="24"/>
              </w:rPr>
              <w:t>投标声明按招标文件规定格式完整提供</w:t>
            </w:r>
          </w:p>
        </w:tc>
        <w:tc>
          <w:tcPr>
            <w:tcW w:w="703" w:type="dxa"/>
            <w:vAlign w:val="center"/>
          </w:tcPr>
          <w:p w:rsidR="0019346E" w:rsidRPr="00934221" w:rsidRDefault="0019346E" w:rsidP="00FC1374">
            <w:pPr>
              <w:jc w:val="center"/>
              <w:rPr>
                <w:rFonts w:ascii="宋体" w:hAnsi="宋体"/>
                <w:sz w:val="24"/>
                <w:szCs w:val="24"/>
              </w:rPr>
            </w:pPr>
          </w:p>
        </w:tc>
      </w:tr>
      <w:tr w:rsidR="0019346E" w:rsidRPr="00934221" w:rsidTr="00E80C64">
        <w:trPr>
          <w:trHeight w:val="931"/>
        </w:trPr>
        <w:tc>
          <w:tcPr>
            <w:tcW w:w="1101" w:type="dxa"/>
            <w:vMerge/>
            <w:vAlign w:val="center"/>
          </w:tcPr>
          <w:p w:rsidR="0019346E" w:rsidRPr="00934221" w:rsidRDefault="0019346E" w:rsidP="00FC1374">
            <w:pPr>
              <w:spacing w:line="440" w:lineRule="exact"/>
              <w:jc w:val="center"/>
              <w:rPr>
                <w:rFonts w:ascii="宋体" w:hAnsi="宋体"/>
                <w:b/>
                <w:bCs/>
                <w:sz w:val="24"/>
                <w:szCs w:val="24"/>
              </w:rPr>
            </w:pPr>
          </w:p>
        </w:tc>
        <w:tc>
          <w:tcPr>
            <w:tcW w:w="2631" w:type="dxa"/>
            <w:vAlign w:val="center"/>
          </w:tcPr>
          <w:p w:rsidR="0019346E" w:rsidRPr="00934221" w:rsidRDefault="0019346E" w:rsidP="00FC1374">
            <w:pPr>
              <w:spacing w:line="440" w:lineRule="exact"/>
              <w:jc w:val="center"/>
              <w:rPr>
                <w:rFonts w:ascii="宋体" w:hAnsi="宋体"/>
                <w:sz w:val="24"/>
                <w:szCs w:val="24"/>
              </w:rPr>
            </w:pPr>
            <w:r w:rsidRPr="00934221">
              <w:rPr>
                <w:rFonts w:ascii="宋体" w:hAnsi="宋体" w:hint="eastAsia"/>
                <w:sz w:val="24"/>
                <w:szCs w:val="24"/>
              </w:rPr>
              <w:t>企业信用信息查询</w:t>
            </w:r>
          </w:p>
        </w:tc>
        <w:tc>
          <w:tcPr>
            <w:tcW w:w="5285" w:type="dxa"/>
            <w:vAlign w:val="center"/>
          </w:tcPr>
          <w:p w:rsidR="0019346E" w:rsidRPr="00934221" w:rsidRDefault="0019346E" w:rsidP="00FC1374">
            <w:pPr>
              <w:rPr>
                <w:rFonts w:ascii="宋体" w:hAnsi="宋体"/>
                <w:sz w:val="24"/>
                <w:szCs w:val="24"/>
              </w:rPr>
            </w:pPr>
            <w:r w:rsidRPr="00934221">
              <w:rPr>
                <w:rFonts w:ascii="宋体" w:hAnsi="宋体" w:hint="eastAsia"/>
                <w:sz w:val="24"/>
                <w:szCs w:val="24"/>
              </w:rPr>
              <w:t>未被“信用中国”网站列入失信被执行人、重大税收违法案件当事人名单，未被中国政府采购网列入严重违法失信行为记录名单（开标现场查询为准）；</w:t>
            </w:r>
          </w:p>
        </w:tc>
        <w:tc>
          <w:tcPr>
            <w:tcW w:w="703" w:type="dxa"/>
            <w:vAlign w:val="center"/>
          </w:tcPr>
          <w:p w:rsidR="0019346E" w:rsidRPr="00934221" w:rsidRDefault="0019346E" w:rsidP="00FC1374">
            <w:pPr>
              <w:jc w:val="center"/>
              <w:rPr>
                <w:rFonts w:ascii="宋体" w:hAnsi="宋体"/>
                <w:sz w:val="24"/>
                <w:szCs w:val="24"/>
              </w:rPr>
            </w:pPr>
          </w:p>
        </w:tc>
      </w:tr>
      <w:tr w:rsidR="0019346E" w:rsidRPr="00934221" w:rsidTr="00E80C64">
        <w:trPr>
          <w:trHeight w:val="289"/>
        </w:trPr>
        <w:tc>
          <w:tcPr>
            <w:tcW w:w="1101" w:type="dxa"/>
            <w:vMerge/>
            <w:vAlign w:val="center"/>
          </w:tcPr>
          <w:p w:rsidR="0019346E" w:rsidRPr="00934221" w:rsidRDefault="0019346E" w:rsidP="00FC1374">
            <w:pPr>
              <w:spacing w:line="440" w:lineRule="exact"/>
              <w:jc w:val="center"/>
              <w:rPr>
                <w:rFonts w:ascii="宋体" w:hAnsi="宋体"/>
                <w:b/>
                <w:bCs/>
                <w:sz w:val="24"/>
                <w:szCs w:val="24"/>
              </w:rPr>
            </w:pPr>
          </w:p>
        </w:tc>
        <w:tc>
          <w:tcPr>
            <w:tcW w:w="2631" w:type="dxa"/>
            <w:vAlign w:val="center"/>
          </w:tcPr>
          <w:p w:rsidR="0019346E" w:rsidRPr="00934221" w:rsidRDefault="0019346E" w:rsidP="00FC1374">
            <w:pPr>
              <w:spacing w:line="440" w:lineRule="exact"/>
              <w:jc w:val="center"/>
              <w:rPr>
                <w:rFonts w:ascii="宋体" w:hAnsi="宋体"/>
                <w:sz w:val="24"/>
                <w:szCs w:val="24"/>
              </w:rPr>
            </w:pPr>
            <w:r w:rsidRPr="00934221">
              <w:rPr>
                <w:rFonts w:ascii="宋体" w:hAnsi="宋体" w:hint="eastAsia"/>
                <w:sz w:val="24"/>
                <w:szCs w:val="24"/>
              </w:rPr>
              <w:t>其他情形</w:t>
            </w:r>
          </w:p>
        </w:tc>
        <w:tc>
          <w:tcPr>
            <w:tcW w:w="5285" w:type="dxa"/>
            <w:vAlign w:val="center"/>
          </w:tcPr>
          <w:p w:rsidR="0019346E" w:rsidRPr="00934221" w:rsidRDefault="0019346E" w:rsidP="00FC1374">
            <w:pPr>
              <w:rPr>
                <w:rFonts w:ascii="宋体" w:hAnsi="宋体"/>
                <w:sz w:val="24"/>
                <w:szCs w:val="24"/>
              </w:rPr>
            </w:pPr>
            <w:r w:rsidRPr="00934221">
              <w:rPr>
                <w:rFonts w:ascii="宋体" w:hAnsi="宋体" w:hint="eastAsia"/>
                <w:sz w:val="24"/>
                <w:szCs w:val="24"/>
              </w:rPr>
              <w:t>投标人不存在</w:t>
            </w:r>
            <w:r w:rsidR="009068E7" w:rsidRPr="00934221">
              <w:rPr>
                <w:rFonts w:ascii="宋体" w:hAnsi="宋体" w:hint="eastAsia"/>
                <w:b/>
                <w:bCs/>
                <w:sz w:val="24"/>
                <w:szCs w:val="24"/>
              </w:rPr>
              <w:t>投标人须知前附表17</w:t>
            </w:r>
            <w:r w:rsidRPr="00934221">
              <w:rPr>
                <w:rFonts w:ascii="宋体" w:hAnsi="宋体" w:hint="eastAsia"/>
                <w:sz w:val="24"/>
                <w:szCs w:val="24"/>
              </w:rPr>
              <w:t>项规定</w:t>
            </w:r>
            <w:r w:rsidR="009068E7" w:rsidRPr="00934221">
              <w:rPr>
                <w:rFonts w:ascii="宋体" w:hAnsi="宋体" w:hint="eastAsia"/>
                <w:sz w:val="24"/>
                <w:szCs w:val="24"/>
              </w:rPr>
              <w:t>的内容</w:t>
            </w:r>
          </w:p>
        </w:tc>
        <w:tc>
          <w:tcPr>
            <w:tcW w:w="703" w:type="dxa"/>
            <w:vAlign w:val="center"/>
          </w:tcPr>
          <w:p w:rsidR="0019346E" w:rsidRPr="00934221" w:rsidRDefault="0019346E" w:rsidP="00FC1374">
            <w:pPr>
              <w:jc w:val="center"/>
              <w:rPr>
                <w:rFonts w:ascii="宋体" w:hAnsi="宋体"/>
                <w:sz w:val="24"/>
                <w:szCs w:val="24"/>
              </w:rPr>
            </w:pPr>
          </w:p>
        </w:tc>
      </w:tr>
      <w:tr w:rsidR="0019346E" w:rsidRPr="00934221" w:rsidTr="00E80C64">
        <w:trPr>
          <w:trHeight w:val="624"/>
        </w:trPr>
        <w:tc>
          <w:tcPr>
            <w:tcW w:w="1101" w:type="dxa"/>
            <w:vMerge w:val="restart"/>
            <w:vAlign w:val="center"/>
          </w:tcPr>
          <w:p w:rsidR="0019346E" w:rsidRPr="00934221" w:rsidRDefault="0019346E" w:rsidP="00FC1374">
            <w:pPr>
              <w:spacing w:line="440" w:lineRule="exact"/>
              <w:jc w:val="center"/>
              <w:rPr>
                <w:rFonts w:ascii="宋体" w:hAnsi="宋体"/>
                <w:b/>
                <w:bCs/>
                <w:sz w:val="24"/>
                <w:szCs w:val="24"/>
              </w:rPr>
            </w:pPr>
            <w:r w:rsidRPr="00934221">
              <w:rPr>
                <w:rFonts w:ascii="宋体" w:hAnsi="宋体" w:hint="eastAsia"/>
                <w:b/>
                <w:bCs/>
                <w:sz w:val="24"/>
                <w:szCs w:val="24"/>
              </w:rPr>
              <w:t>符合性审查</w:t>
            </w:r>
          </w:p>
        </w:tc>
        <w:tc>
          <w:tcPr>
            <w:tcW w:w="2631" w:type="dxa"/>
            <w:vAlign w:val="center"/>
          </w:tcPr>
          <w:p w:rsidR="0019346E" w:rsidRPr="00934221" w:rsidRDefault="0019346E" w:rsidP="00FC1374">
            <w:pPr>
              <w:spacing w:line="440" w:lineRule="exact"/>
              <w:jc w:val="center"/>
              <w:rPr>
                <w:rFonts w:ascii="宋体" w:hAnsi="宋体"/>
                <w:sz w:val="24"/>
                <w:szCs w:val="24"/>
              </w:rPr>
            </w:pPr>
            <w:r w:rsidRPr="00934221">
              <w:rPr>
                <w:rFonts w:ascii="宋体" w:hAnsi="宋体" w:hint="eastAsia"/>
                <w:sz w:val="24"/>
                <w:szCs w:val="24"/>
              </w:rPr>
              <w:t>投标文件格式</w:t>
            </w:r>
          </w:p>
        </w:tc>
        <w:tc>
          <w:tcPr>
            <w:tcW w:w="5285" w:type="dxa"/>
            <w:vAlign w:val="center"/>
          </w:tcPr>
          <w:p w:rsidR="0019346E" w:rsidRPr="00934221" w:rsidRDefault="0019346E" w:rsidP="00FC1374">
            <w:pPr>
              <w:rPr>
                <w:rFonts w:ascii="宋体" w:hAnsi="宋体"/>
                <w:sz w:val="24"/>
                <w:szCs w:val="24"/>
              </w:rPr>
            </w:pPr>
            <w:r w:rsidRPr="00934221">
              <w:rPr>
                <w:rFonts w:ascii="宋体" w:hAnsi="宋体" w:hint="eastAsia"/>
                <w:sz w:val="24"/>
                <w:szCs w:val="24"/>
              </w:rPr>
              <w:t>投标文件按照招标文件规定的内容、格式填写，字迹清晰可辨</w:t>
            </w:r>
          </w:p>
        </w:tc>
        <w:tc>
          <w:tcPr>
            <w:tcW w:w="703" w:type="dxa"/>
            <w:vAlign w:val="center"/>
          </w:tcPr>
          <w:p w:rsidR="0019346E" w:rsidRPr="00934221" w:rsidRDefault="0019346E" w:rsidP="00FC1374">
            <w:pPr>
              <w:jc w:val="center"/>
              <w:rPr>
                <w:rFonts w:ascii="宋体" w:hAnsi="宋体"/>
                <w:sz w:val="24"/>
                <w:szCs w:val="24"/>
              </w:rPr>
            </w:pPr>
          </w:p>
        </w:tc>
      </w:tr>
      <w:tr w:rsidR="0019346E" w:rsidRPr="00934221" w:rsidTr="00E80C64">
        <w:trPr>
          <w:trHeight w:val="624"/>
        </w:trPr>
        <w:tc>
          <w:tcPr>
            <w:tcW w:w="1101" w:type="dxa"/>
            <w:vMerge/>
            <w:vAlign w:val="center"/>
          </w:tcPr>
          <w:p w:rsidR="0019346E" w:rsidRPr="00934221" w:rsidRDefault="0019346E" w:rsidP="00FC1374">
            <w:pPr>
              <w:spacing w:line="440" w:lineRule="exact"/>
              <w:jc w:val="center"/>
              <w:rPr>
                <w:rFonts w:ascii="宋体" w:hAnsi="宋体"/>
                <w:sz w:val="24"/>
                <w:szCs w:val="24"/>
              </w:rPr>
            </w:pPr>
          </w:p>
        </w:tc>
        <w:tc>
          <w:tcPr>
            <w:tcW w:w="2631" w:type="dxa"/>
            <w:vAlign w:val="center"/>
          </w:tcPr>
          <w:p w:rsidR="0019346E" w:rsidRPr="00934221" w:rsidRDefault="0019346E" w:rsidP="00FC1374">
            <w:pPr>
              <w:spacing w:line="440" w:lineRule="exact"/>
              <w:jc w:val="center"/>
              <w:rPr>
                <w:rFonts w:ascii="宋体" w:hAnsi="宋体"/>
                <w:sz w:val="24"/>
                <w:szCs w:val="24"/>
              </w:rPr>
            </w:pPr>
            <w:r w:rsidRPr="00934221">
              <w:rPr>
                <w:rFonts w:ascii="宋体" w:hAnsi="宋体" w:hint="eastAsia"/>
                <w:sz w:val="24"/>
                <w:szCs w:val="24"/>
              </w:rPr>
              <w:t>投标授权委托</w:t>
            </w:r>
          </w:p>
        </w:tc>
        <w:tc>
          <w:tcPr>
            <w:tcW w:w="5285" w:type="dxa"/>
            <w:vAlign w:val="center"/>
          </w:tcPr>
          <w:p w:rsidR="0019346E" w:rsidRPr="00934221" w:rsidRDefault="0019346E" w:rsidP="00FC1374">
            <w:pPr>
              <w:rPr>
                <w:rFonts w:ascii="宋体" w:hAnsi="宋体"/>
                <w:sz w:val="24"/>
                <w:szCs w:val="24"/>
              </w:rPr>
            </w:pPr>
            <w:r w:rsidRPr="00934221">
              <w:rPr>
                <w:rFonts w:ascii="宋体" w:hAnsi="宋体" w:hint="eastAsia"/>
                <w:sz w:val="24"/>
                <w:szCs w:val="24"/>
              </w:rPr>
              <w:t>投标文件提供法定代表人授权委托书或提供法定代表人身份证明</w:t>
            </w:r>
          </w:p>
        </w:tc>
        <w:tc>
          <w:tcPr>
            <w:tcW w:w="703" w:type="dxa"/>
            <w:vAlign w:val="center"/>
          </w:tcPr>
          <w:p w:rsidR="0019346E" w:rsidRPr="00934221" w:rsidRDefault="0019346E" w:rsidP="00FC1374">
            <w:pPr>
              <w:jc w:val="center"/>
              <w:rPr>
                <w:rFonts w:ascii="宋体" w:hAnsi="宋体"/>
                <w:sz w:val="24"/>
                <w:szCs w:val="24"/>
              </w:rPr>
            </w:pPr>
          </w:p>
        </w:tc>
      </w:tr>
      <w:tr w:rsidR="0019346E" w:rsidRPr="00934221" w:rsidTr="00E80C64">
        <w:trPr>
          <w:trHeight w:val="624"/>
        </w:trPr>
        <w:tc>
          <w:tcPr>
            <w:tcW w:w="1101" w:type="dxa"/>
            <w:vMerge/>
            <w:vAlign w:val="center"/>
          </w:tcPr>
          <w:p w:rsidR="0019346E" w:rsidRPr="00934221" w:rsidRDefault="0019346E" w:rsidP="00FC1374">
            <w:pPr>
              <w:spacing w:line="440" w:lineRule="exact"/>
              <w:jc w:val="center"/>
              <w:rPr>
                <w:rFonts w:ascii="宋体" w:hAnsi="宋体"/>
                <w:sz w:val="24"/>
                <w:szCs w:val="24"/>
              </w:rPr>
            </w:pPr>
          </w:p>
        </w:tc>
        <w:tc>
          <w:tcPr>
            <w:tcW w:w="2631" w:type="dxa"/>
            <w:vAlign w:val="center"/>
          </w:tcPr>
          <w:p w:rsidR="0019346E" w:rsidRPr="00934221" w:rsidRDefault="0019346E" w:rsidP="00FC1374">
            <w:pPr>
              <w:spacing w:line="440" w:lineRule="exact"/>
              <w:jc w:val="center"/>
              <w:rPr>
                <w:rFonts w:ascii="宋体" w:hAnsi="宋体"/>
                <w:sz w:val="24"/>
                <w:szCs w:val="24"/>
              </w:rPr>
            </w:pPr>
            <w:r w:rsidRPr="00934221">
              <w:rPr>
                <w:rFonts w:ascii="宋体" w:hAnsi="宋体" w:hint="eastAsia"/>
                <w:sz w:val="24"/>
                <w:szCs w:val="24"/>
              </w:rPr>
              <w:t>签字盖章</w:t>
            </w:r>
          </w:p>
        </w:tc>
        <w:tc>
          <w:tcPr>
            <w:tcW w:w="5285" w:type="dxa"/>
            <w:vAlign w:val="center"/>
          </w:tcPr>
          <w:p w:rsidR="0019346E" w:rsidRPr="00934221" w:rsidRDefault="0019346E" w:rsidP="00FC1374">
            <w:pPr>
              <w:rPr>
                <w:rFonts w:ascii="宋体" w:hAnsi="宋体"/>
                <w:sz w:val="24"/>
                <w:szCs w:val="24"/>
              </w:rPr>
            </w:pPr>
            <w:r w:rsidRPr="00934221">
              <w:rPr>
                <w:rFonts w:ascii="宋体" w:hAnsi="宋体" w:hint="eastAsia"/>
                <w:sz w:val="24"/>
                <w:szCs w:val="24"/>
              </w:rPr>
              <w:t>投标文件上法定代表人或其授权代理人的签字、投标人的单位章齐全符合招标文件规定</w:t>
            </w:r>
          </w:p>
        </w:tc>
        <w:tc>
          <w:tcPr>
            <w:tcW w:w="703" w:type="dxa"/>
            <w:vAlign w:val="center"/>
          </w:tcPr>
          <w:p w:rsidR="0019346E" w:rsidRPr="00934221" w:rsidRDefault="0019346E" w:rsidP="00FC1374">
            <w:pPr>
              <w:jc w:val="center"/>
              <w:rPr>
                <w:rFonts w:ascii="宋体" w:hAnsi="宋体"/>
                <w:sz w:val="24"/>
                <w:szCs w:val="24"/>
              </w:rPr>
            </w:pPr>
          </w:p>
        </w:tc>
      </w:tr>
      <w:tr w:rsidR="0019346E" w:rsidRPr="00934221" w:rsidTr="00E80C64">
        <w:trPr>
          <w:trHeight w:val="624"/>
        </w:trPr>
        <w:tc>
          <w:tcPr>
            <w:tcW w:w="1101" w:type="dxa"/>
            <w:vMerge/>
            <w:vAlign w:val="center"/>
          </w:tcPr>
          <w:p w:rsidR="0019346E" w:rsidRPr="00934221" w:rsidRDefault="0019346E" w:rsidP="00FC1374">
            <w:pPr>
              <w:spacing w:line="440" w:lineRule="exact"/>
              <w:jc w:val="center"/>
              <w:rPr>
                <w:rFonts w:ascii="宋体" w:hAnsi="宋体"/>
                <w:sz w:val="24"/>
                <w:szCs w:val="24"/>
              </w:rPr>
            </w:pPr>
          </w:p>
        </w:tc>
        <w:tc>
          <w:tcPr>
            <w:tcW w:w="2631" w:type="dxa"/>
            <w:vAlign w:val="center"/>
          </w:tcPr>
          <w:p w:rsidR="0019346E" w:rsidRPr="00934221" w:rsidRDefault="0019346E" w:rsidP="00FC1374">
            <w:pPr>
              <w:spacing w:line="440" w:lineRule="exact"/>
              <w:jc w:val="center"/>
              <w:rPr>
                <w:rFonts w:ascii="宋体" w:hAnsi="宋体"/>
                <w:sz w:val="24"/>
                <w:szCs w:val="24"/>
              </w:rPr>
            </w:pPr>
            <w:r w:rsidRPr="00934221">
              <w:rPr>
                <w:rFonts w:ascii="宋体" w:hAnsi="宋体" w:hint="eastAsia"/>
                <w:sz w:val="24"/>
                <w:szCs w:val="24"/>
              </w:rPr>
              <w:t>权利与义务</w:t>
            </w:r>
          </w:p>
        </w:tc>
        <w:tc>
          <w:tcPr>
            <w:tcW w:w="5285" w:type="dxa"/>
            <w:vAlign w:val="center"/>
          </w:tcPr>
          <w:p w:rsidR="0019346E" w:rsidRPr="00934221" w:rsidRDefault="0019346E" w:rsidP="00FC1374">
            <w:pPr>
              <w:rPr>
                <w:rFonts w:ascii="宋体" w:hAnsi="宋体"/>
                <w:sz w:val="24"/>
                <w:szCs w:val="24"/>
              </w:rPr>
            </w:pPr>
            <w:r w:rsidRPr="00934221">
              <w:rPr>
                <w:rFonts w:ascii="宋体" w:hAnsi="宋体" w:hint="eastAsia"/>
                <w:sz w:val="24"/>
                <w:szCs w:val="24"/>
              </w:rPr>
              <w:t>投标文件未附有招标人不能接受的条件或不符合招标文件的其他要求</w:t>
            </w:r>
          </w:p>
        </w:tc>
        <w:tc>
          <w:tcPr>
            <w:tcW w:w="703" w:type="dxa"/>
            <w:vAlign w:val="center"/>
          </w:tcPr>
          <w:p w:rsidR="0019346E" w:rsidRPr="00934221" w:rsidRDefault="0019346E" w:rsidP="00FC1374">
            <w:pPr>
              <w:jc w:val="center"/>
              <w:rPr>
                <w:rFonts w:ascii="宋体" w:hAnsi="宋体"/>
                <w:sz w:val="24"/>
                <w:szCs w:val="24"/>
              </w:rPr>
            </w:pPr>
          </w:p>
        </w:tc>
      </w:tr>
      <w:tr w:rsidR="0019346E" w:rsidRPr="00934221" w:rsidTr="00E80C64">
        <w:trPr>
          <w:trHeight w:val="304"/>
        </w:trPr>
        <w:tc>
          <w:tcPr>
            <w:tcW w:w="1101" w:type="dxa"/>
            <w:vMerge/>
            <w:vAlign w:val="center"/>
          </w:tcPr>
          <w:p w:rsidR="0019346E" w:rsidRPr="00934221" w:rsidRDefault="0019346E" w:rsidP="00FC1374">
            <w:pPr>
              <w:spacing w:line="440" w:lineRule="exact"/>
              <w:jc w:val="center"/>
              <w:rPr>
                <w:rFonts w:ascii="宋体" w:hAnsi="宋体"/>
                <w:sz w:val="24"/>
                <w:szCs w:val="24"/>
              </w:rPr>
            </w:pPr>
          </w:p>
        </w:tc>
        <w:tc>
          <w:tcPr>
            <w:tcW w:w="2631" w:type="dxa"/>
            <w:vAlign w:val="center"/>
          </w:tcPr>
          <w:p w:rsidR="0019346E" w:rsidRPr="00934221" w:rsidRDefault="0019346E" w:rsidP="00FC1374">
            <w:pPr>
              <w:spacing w:line="440" w:lineRule="exact"/>
              <w:jc w:val="center"/>
              <w:rPr>
                <w:rFonts w:ascii="宋体" w:hAnsi="宋体"/>
                <w:sz w:val="24"/>
                <w:szCs w:val="24"/>
              </w:rPr>
            </w:pPr>
            <w:r w:rsidRPr="00934221">
              <w:rPr>
                <w:rFonts w:ascii="宋体" w:hAnsi="宋体" w:hint="eastAsia"/>
                <w:sz w:val="24"/>
                <w:szCs w:val="24"/>
              </w:rPr>
              <w:t>投标有效期</w:t>
            </w:r>
          </w:p>
        </w:tc>
        <w:tc>
          <w:tcPr>
            <w:tcW w:w="5285" w:type="dxa"/>
            <w:vAlign w:val="center"/>
          </w:tcPr>
          <w:p w:rsidR="0019346E" w:rsidRPr="00934221" w:rsidRDefault="0019346E" w:rsidP="00FC1374">
            <w:pPr>
              <w:rPr>
                <w:rFonts w:ascii="宋体" w:hAnsi="宋体"/>
                <w:sz w:val="24"/>
                <w:szCs w:val="24"/>
              </w:rPr>
            </w:pPr>
            <w:r w:rsidRPr="00934221">
              <w:rPr>
                <w:rFonts w:ascii="宋体" w:hAnsi="宋体" w:hint="eastAsia"/>
                <w:sz w:val="24"/>
                <w:szCs w:val="24"/>
              </w:rPr>
              <w:t>投标文件投标有效期满足招标文件要求</w:t>
            </w:r>
          </w:p>
        </w:tc>
        <w:tc>
          <w:tcPr>
            <w:tcW w:w="703" w:type="dxa"/>
            <w:vAlign w:val="center"/>
          </w:tcPr>
          <w:p w:rsidR="0019346E" w:rsidRPr="00934221" w:rsidRDefault="0019346E" w:rsidP="00FC1374">
            <w:pPr>
              <w:jc w:val="center"/>
              <w:rPr>
                <w:rFonts w:ascii="宋体" w:hAnsi="宋体"/>
                <w:sz w:val="24"/>
                <w:szCs w:val="24"/>
              </w:rPr>
            </w:pPr>
          </w:p>
        </w:tc>
      </w:tr>
      <w:tr w:rsidR="0019346E" w:rsidRPr="00934221" w:rsidTr="00E80C64">
        <w:trPr>
          <w:trHeight w:val="334"/>
        </w:trPr>
        <w:tc>
          <w:tcPr>
            <w:tcW w:w="1101" w:type="dxa"/>
            <w:vMerge/>
            <w:vAlign w:val="center"/>
          </w:tcPr>
          <w:p w:rsidR="0019346E" w:rsidRPr="00934221" w:rsidRDefault="0019346E" w:rsidP="00FC1374">
            <w:pPr>
              <w:spacing w:line="440" w:lineRule="exact"/>
              <w:jc w:val="center"/>
              <w:rPr>
                <w:rFonts w:ascii="宋体" w:hAnsi="宋体"/>
                <w:sz w:val="24"/>
                <w:szCs w:val="24"/>
              </w:rPr>
            </w:pPr>
          </w:p>
        </w:tc>
        <w:tc>
          <w:tcPr>
            <w:tcW w:w="2631" w:type="dxa"/>
            <w:vAlign w:val="center"/>
          </w:tcPr>
          <w:p w:rsidR="0019346E" w:rsidRPr="00934221" w:rsidRDefault="0019346E" w:rsidP="00FC1374">
            <w:pPr>
              <w:spacing w:line="440" w:lineRule="exact"/>
              <w:jc w:val="center"/>
              <w:rPr>
                <w:rFonts w:ascii="宋体" w:hAnsi="宋体"/>
                <w:sz w:val="24"/>
                <w:szCs w:val="24"/>
              </w:rPr>
            </w:pPr>
            <w:r w:rsidRPr="00934221">
              <w:rPr>
                <w:rFonts w:ascii="宋体" w:hAnsi="宋体" w:hint="eastAsia"/>
                <w:sz w:val="24"/>
                <w:szCs w:val="24"/>
              </w:rPr>
              <w:t>投标</w:t>
            </w:r>
            <w:r w:rsidRPr="00934221">
              <w:rPr>
                <w:rFonts w:ascii="宋体" w:hAnsi="宋体"/>
                <w:sz w:val="24"/>
                <w:szCs w:val="24"/>
              </w:rPr>
              <w:t>保证金</w:t>
            </w:r>
          </w:p>
        </w:tc>
        <w:tc>
          <w:tcPr>
            <w:tcW w:w="5285" w:type="dxa"/>
            <w:vAlign w:val="center"/>
          </w:tcPr>
          <w:p w:rsidR="0019346E" w:rsidRPr="00934221" w:rsidRDefault="0019346E" w:rsidP="00FC1374">
            <w:pPr>
              <w:rPr>
                <w:rFonts w:ascii="宋体" w:hAnsi="宋体"/>
                <w:sz w:val="24"/>
                <w:szCs w:val="24"/>
              </w:rPr>
            </w:pPr>
            <w:r w:rsidRPr="00934221">
              <w:rPr>
                <w:rFonts w:ascii="宋体" w:hAnsi="宋体" w:hint="eastAsia"/>
                <w:sz w:val="24"/>
                <w:szCs w:val="24"/>
              </w:rPr>
              <w:t>按要求递交并在投标文件中附保证金递交证明材</w:t>
            </w:r>
            <w:r w:rsidRPr="00934221">
              <w:rPr>
                <w:rFonts w:ascii="宋体" w:hAnsi="宋体" w:hint="eastAsia"/>
                <w:sz w:val="24"/>
                <w:szCs w:val="24"/>
              </w:rPr>
              <w:lastRenderedPageBreak/>
              <w:t>料</w:t>
            </w:r>
          </w:p>
        </w:tc>
        <w:tc>
          <w:tcPr>
            <w:tcW w:w="703" w:type="dxa"/>
            <w:vAlign w:val="center"/>
          </w:tcPr>
          <w:p w:rsidR="0019346E" w:rsidRPr="00934221" w:rsidRDefault="0019346E" w:rsidP="00FC1374">
            <w:pPr>
              <w:jc w:val="center"/>
              <w:rPr>
                <w:rFonts w:ascii="宋体" w:hAnsi="宋体"/>
                <w:sz w:val="24"/>
                <w:szCs w:val="24"/>
              </w:rPr>
            </w:pPr>
          </w:p>
        </w:tc>
      </w:tr>
      <w:tr w:rsidR="0019346E" w:rsidRPr="00934221" w:rsidTr="00E80C64">
        <w:trPr>
          <w:trHeight w:val="319"/>
        </w:trPr>
        <w:tc>
          <w:tcPr>
            <w:tcW w:w="1101" w:type="dxa"/>
            <w:vMerge/>
            <w:vAlign w:val="center"/>
          </w:tcPr>
          <w:p w:rsidR="0019346E" w:rsidRPr="00934221" w:rsidRDefault="0019346E" w:rsidP="00FC1374">
            <w:pPr>
              <w:spacing w:line="440" w:lineRule="exact"/>
              <w:jc w:val="center"/>
              <w:rPr>
                <w:rFonts w:ascii="宋体" w:hAnsi="宋体"/>
                <w:sz w:val="24"/>
                <w:szCs w:val="24"/>
              </w:rPr>
            </w:pPr>
          </w:p>
        </w:tc>
        <w:tc>
          <w:tcPr>
            <w:tcW w:w="2631" w:type="dxa"/>
            <w:vAlign w:val="center"/>
          </w:tcPr>
          <w:p w:rsidR="0019346E" w:rsidRPr="00934221" w:rsidRDefault="0019346E" w:rsidP="00FC1374">
            <w:pPr>
              <w:spacing w:line="440" w:lineRule="exact"/>
              <w:jc w:val="center"/>
              <w:rPr>
                <w:rFonts w:ascii="宋体" w:hAnsi="宋体"/>
                <w:sz w:val="24"/>
                <w:szCs w:val="24"/>
              </w:rPr>
            </w:pPr>
            <w:r w:rsidRPr="00934221">
              <w:rPr>
                <w:rFonts w:ascii="宋体" w:hAnsi="宋体" w:hint="eastAsia"/>
                <w:sz w:val="24"/>
                <w:szCs w:val="24"/>
              </w:rPr>
              <w:t>其他</w:t>
            </w:r>
          </w:p>
        </w:tc>
        <w:tc>
          <w:tcPr>
            <w:tcW w:w="5285" w:type="dxa"/>
            <w:vAlign w:val="center"/>
          </w:tcPr>
          <w:p w:rsidR="0019346E" w:rsidRPr="00934221" w:rsidRDefault="0019346E" w:rsidP="00FC1374">
            <w:pPr>
              <w:rPr>
                <w:rFonts w:ascii="宋体" w:hAnsi="宋体"/>
                <w:sz w:val="24"/>
                <w:szCs w:val="24"/>
              </w:rPr>
            </w:pPr>
            <w:r w:rsidRPr="00934221">
              <w:rPr>
                <w:rFonts w:ascii="宋体" w:hAnsi="宋体" w:hint="eastAsia"/>
                <w:sz w:val="24"/>
                <w:szCs w:val="24"/>
              </w:rPr>
              <w:t>符合法律、法规的规定</w:t>
            </w:r>
          </w:p>
        </w:tc>
        <w:tc>
          <w:tcPr>
            <w:tcW w:w="703" w:type="dxa"/>
            <w:vAlign w:val="center"/>
          </w:tcPr>
          <w:p w:rsidR="0019346E" w:rsidRPr="00934221" w:rsidRDefault="0019346E" w:rsidP="00FC1374">
            <w:pPr>
              <w:jc w:val="center"/>
              <w:rPr>
                <w:rFonts w:ascii="宋体" w:hAnsi="宋体"/>
                <w:sz w:val="24"/>
                <w:szCs w:val="24"/>
              </w:rPr>
            </w:pPr>
          </w:p>
        </w:tc>
      </w:tr>
    </w:tbl>
    <w:p w:rsidR="00573F53" w:rsidRPr="00934221" w:rsidRDefault="00573F53">
      <w:pPr>
        <w:spacing w:line="300" w:lineRule="auto"/>
        <w:ind w:firstLineChars="200" w:firstLine="482"/>
        <w:jc w:val="center"/>
        <w:rPr>
          <w:rFonts w:ascii="宋体" w:hAnsi="宋体"/>
          <w:b/>
          <w:bCs/>
          <w:sz w:val="24"/>
          <w:szCs w:val="24"/>
        </w:rPr>
      </w:pPr>
    </w:p>
    <w:p w:rsidR="009068E7" w:rsidRDefault="009068E7" w:rsidP="009068E7">
      <w:pPr>
        <w:rPr>
          <w:rFonts w:ascii="宋体" w:hAnsi="宋体"/>
          <w:b/>
          <w:bCs/>
        </w:rPr>
      </w:pPr>
      <w:r>
        <w:rPr>
          <w:rFonts w:ascii="宋体" w:hAnsi="宋体" w:hint="eastAsia"/>
          <w:b/>
          <w:bCs/>
        </w:rPr>
        <w:t>（1）“是否通过并进入下一阶段评审”一栏应写“通过”或“不通过”。</w:t>
      </w:r>
    </w:p>
    <w:p w:rsidR="009068E7" w:rsidRDefault="009068E7" w:rsidP="009068E7">
      <w:pPr>
        <w:rPr>
          <w:rFonts w:ascii="宋体" w:hAnsi="宋体"/>
          <w:b/>
          <w:bCs/>
        </w:rPr>
      </w:pPr>
      <w:r>
        <w:rPr>
          <w:rFonts w:ascii="宋体" w:hAnsi="宋体" w:hint="eastAsia"/>
          <w:b/>
          <w:bCs/>
        </w:rPr>
        <w:t>（2）出现一个“×”的结论为“不通过”。表中全部为“√”，同意进入下一阶段评审。</w:t>
      </w:r>
    </w:p>
    <w:p w:rsidR="009068E7" w:rsidRDefault="009068E7" w:rsidP="009068E7">
      <w:pPr>
        <w:rPr>
          <w:rFonts w:ascii="宋体" w:hAnsi="宋体"/>
          <w:b/>
          <w:bCs/>
        </w:rPr>
      </w:pPr>
      <w:r>
        <w:rPr>
          <w:rFonts w:ascii="宋体" w:hAnsi="宋体" w:hint="eastAsia"/>
          <w:b/>
          <w:bCs/>
        </w:rPr>
        <w:t>（3）若专家意见不一致时，则按少数服从多数的原则，由专家投票决定该投标人是否通过审查，进入下一阶段评审。</w:t>
      </w:r>
    </w:p>
    <w:p w:rsidR="00573F53" w:rsidRDefault="00504601">
      <w:pPr>
        <w:spacing w:line="360" w:lineRule="auto"/>
        <w:ind w:firstLineChars="200" w:firstLine="480"/>
        <w:rPr>
          <w:rFonts w:ascii="宋体"/>
          <w:sz w:val="24"/>
          <w:szCs w:val="24"/>
        </w:rPr>
      </w:pPr>
      <w:r>
        <w:rPr>
          <w:rFonts w:ascii="宋体" w:hAnsi="宋体" w:hint="eastAsia"/>
          <w:sz w:val="24"/>
          <w:szCs w:val="24"/>
        </w:rPr>
        <w:t>7.4、投标文件详细评审</w:t>
      </w:r>
    </w:p>
    <w:p w:rsidR="00573F53" w:rsidRDefault="00504601">
      <w:pPr>
        <w:snapToGrid w:val="0"/>
        <w:spacing w:line="360" w:lineRule="auto"/>
        <w:ind w:firstLineChars="200" w:firstLine="480"/>
        <w:rPr>
          <w:rFonts w:ascii="宋体"/>
          <w:sz w:val="24"/>
          <w:szCs w:val="24"/>
        </w:rPr>
      </w:pPr>
      <w:r>
        <w:rPr>
          <w:rFonts w:ascii="宋体" w:hAnsi="宋体" w:hint="eastAsia"/>
          <w:sz w:val="24"/>
          <w:szCs w:val="24"/>
        </w:rPr>
        <w:t>评标委员会只对通过上述评审的投标文件按照《投标文件评审标准》进行详细评审。</w:t>
      </w:r>
    </w:p>
    <w:p w:rsidR="00573F53" w:rsidRDefault="00504601">
      <w:pPr>
        <w:snapToGrid w:val="0"/>
        <w:spacing w:line="360" w:lineRule="auto"/>
        <w:ind w:firstLineChars="200" w:firstLine="480"/>
        <w:jc w:val="center"/>
        <w:rPr>
          <w:rFonts w:ascii="宋体" w:hAnsi="宋体"/>
          <w:sz w:val="24"/>
          <w:szCs w:val="24"/>
        </w:rPr>
      </w:pPr>
      <w:r>
        <w:rPr>
          <w:rFonts w:ascii="宋体" w:hAnsi="宋体" w:hint="eastAsia"/>
          <w:sz w:val="24"/>
          <w:szCs w:val="24"/>
        </w:rPr>
        <w:t>《投标文件评审标准》</w:t>
      </w:r>
    </w:p>
    <w:tbl>
      <w:tblPr>
        <w:tblpPr w:leftFromText="180" w:rightFromText="180" w:vertAnchor="text" w:horzAnchor="page" w:tblpX="1410" w:tblpY="906"/>
        <w:tblOverlap w:val="never"/>
        <w:tblW w:w="9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3"/>
        <w:gridCol w:w="1412"/>
        <w:gridCol w:w="759"/>
        <w:gridCol w:w="6364"/>
      </w:tblGrid>
      <w:tr w:rsidR="00573F53">
        <w:trPr>
          <w:trHeight w:val="1774"/>
        </w:trPr>
        <w:tc>
          <w:tcPr>
            <w:tcW w:w="823" w:type="dxa"/>
            <w:vAlign w:val="center"/>
          </w:tcPr>
          <w:p w:rsidR="00573F53" w:rsidRDefault="00504601">
            <w:pPr>
              <w:spacing w:line="360" w:lineRule="auto"/>
              <w:jc w:val="center"/>
              <w:rPr>
                <w:rFonts w:ascii="宋体" w:hAnsi="宋体" w:cs="宋体"/>
                <w:sz w:val="24"/>
              </w:rPr>
            </w:pPr>
            <w:r>
              <w:rPr>
                <w:rFonts w:ascii="宋体" w:hAnsi="宋体" w:cs="宋体" w:hint="eastAsia"/>
                <w:sz w:val="24"/>
              </w:rPr>
              <w:t>评 分项 目</w:t>
            </w:r>
          </w:p>
          <w:p w:rsidR="00573F53" w:rsidRDefault="00573F53">
            <w:pPr>
              <w:spacing w:line="360" w:lineRule="auto"/>
              <w:jc w:val="center"/>
              <w:rPr>
                <w:rFonts w:ascii="宋体" w:hAnsi="宋体" w:cs="宋体"/>
                <w:sz w:val="24"/>
              </w:rPr>
            </w:pPr>
          </w:p>
        </w:tc>
        <w:tc>
          <w:tcPr>
            <w:tcW w:w="1412" w:type="dxa"/>
            <w:vAlign w:val="center"/>
          </w:tcPr>
          <w:p w:rsidR="00573F53" w:rsidRDefault="00504601">
            <w:pPr>
              <w:spacing w:line="360" w:lineRule="auto"/>
              <w:jc w:val="center"/>
              <w:rPr>
                <w:rFonts w:ascii="宋体" w:hAnsi="宋体" w:cs="宋体"/>
                <w:sz w:val="24"/>
              </w:rPr>
            </w:pPr>
            <w:r>
              <w:rPr>
                <w:rFonts w:ascii="宋体" w:hAnsi="宋体" w:cs="宋体" w:hint="eastAsia"/>
                <w:sz w:val="24"/>
              </w:rPr>
              <w:t>评分指标</w:t>
            </w:r>
          </w:p>
        </w:tc>
        <w:tc>
          <w:tcPr>
            <w:tcW w:w="759" w:type="dxa"/>
            <w:vAlign w:val="center"/>
          </w:tcPr>
          <w:p w:rsidR="00573F53" w:rsidRDefault="00504601">
            <w:pPr>
              <w:spacing w:line="360" w:lineRule="auto"/>
              <w:jc w:val="center"/>
              <w:rPr>
                <w:rFonts w:ascii="宋体" w:hAnsi="宋体" w:cs="宋体"/>
                <w:sz w:val="24"/>
              </w:rPr>
            </w:pPr>
            <w:r>
              <w:rPr>
                <w:rFonts w:ascii="宋体" w:hAnsi="宋体" w:cs="宋体" w:hint="eastAsia"/>
                <w:sz w:val="24"/>
              </w:rPr>
              <w:t>分值</w:t>
            </w:r>
          </w:p>
        </w:tc>
        <w:tc>
          <w:tcPr>
            <w:tcW w:w="6364" w:type="dxa"/>
            <w:vAlign w:val="center"/>
          </w:tcPr>
          <w:p w:rsidR="00573F53" w:rsidRDefault="00504601">
            <w:pPr>
              <w:spacing w:line="360" w:lineRule="auto"/>
              <w:jc w:val="center"/>
              <w:rPr>
                <w:rFonts w:ascii="宋体" w:hAnsi="宋体" w:cs="宋体"/>
                <w:sz w:val="24"/>
              </w:rPr>
            </w:pPr>
            <w:r>
              <w:rPr>
                <w:rFonts w:ascii="宋体" w:hAnsi="宋体" w:cs="宋体" w:hint="eastAsia"/>
                <w:sz w:val="24"/>
              </w:rPr>
              <w:t>评分细则</w:t>
            </w:r>
          </w:p>
        </w:tc>
      </w:tr>
      <w:tr w:rsidR="00573F53">
        <w:trPr>
          <w:trHeight w:val="1939"/>
        </w:trPr>
        <w:tc>
          <w:tcPr>
            <w:tcW w:w="823" w:type="dxa"/>
            <w:vMerge w:val="restart"/>
            <w:vAlign w:val="center"/>
          </w:tcPr>
          <w:p w:rsidR="00573F53" w:rsidRDefault="00504601">
            <w:pPr>
              <w:spacing w:line="360" w:lineRule="auto"/>
              <w:rPr>
                <w:rFonts w:ascii="宋体" w:hAnsi="宋体" w:cs="宋体"/>
                <w:sz w:val="24"/>
              </w:rPr>
            </w:pPr>
            <w:r>
              <w:rPr>
                <w:rFonts w:ascii="宋体" w:hAnsi="宋体" w:cs="宋体" w:hint="eastAsia"/>
                <w:sz w:val="24"/>
              </w:rPr>
              <w:t>商务部分（15分）</w:t>
            </w:r>
          </w:p>
        </w:tc>
        <w:tc>
          <w:tcPr>
            <w:tcW w:w="1412" w:type="dxa"/>
            <w:vAlign w:val="center"/>
          </w:tcPr>
          <w:p w:rsidR="00573F53" w:rsidRDefault="00504601">
            <w:pPr>
              <w:spacing w:line="360" w:lineRule="auto"/>
              <w:jc w:val="center"/>
              <w:rPr>
                <w:rFonts w:ascii="宋体" w:hAnsi="宋体" w:cs="宋体"/>
                <w:sz w:val="24"/>
              </w:rPr>
            </w:pPr>
            <w:r>
              <w:rPr>
                <w:rFonts w:ascii="宋体" w:hAnsi="宋体" w:cs="宋体" w:hint="eastAsia"/>
                <w:sz w:val="24"/>
              </w:rPr>
              <w:t>企业业绩</w:t>
            </w:r>
          </w:p>
        </w:tc>
        <w:tc>
          <w:tcPr>
            <w:tcW w:w="759" w:type="dxa"/>
            <w:vAlign w:val="center"/>
          </w:tcPr>
          <w:p w:rsidR="00573F53" w:rsidRDefault="00504601">
            <w:pPr>
              <w:spacing w:line="360" w:lineRule="auto"/>
              <w:rPr>
                <w:rFonts w:ascii="宋体" w:hAnsi="宋体" w:cs="宋体"/>
                <w:sz w:val="24"/>
              </w:rPr>
            </w:pPr>
            <w:r>
              <w:rPr>
                <w:rFonts w:ascii="宋体" w:hAnsi="宋体" w:cs="宋体" w:hint="eastAsia"/>
                <w:sz w:val="24"/>
              </w:rPr>
              <w:t>9分</w:t>
            </w:r>
          </w:p>
        </w:tc>
        <w:tc>
          <w:tcPr>
            <w:tcW w:w="6364" w:type="dxa"/>
            <w:vAlign w:val="center"/>
          </w:tcPr>
          <w:p w:rsidR="00573F53" w:rsidRDefault="00504601">
            <w:pPr>
              <w:pStyle w:val="TableParagraph"/>
              <w:spacing w:line="357" w:lineRule="auto"/>
              <w:ind w:left="76" w:right="106"/>
              <w:rPr>
                <w:rFonts w:ascii="宋体" w:hAnsi="宋体" w:cs="宋体"/>
                <w:sz w:val="24"/>
                <w:lang w:eastAsia="zh-CN"/>
              </w:rPr>
            </w:pPr>
            <w:r>
              <w:rPr>
                <w:rFonts w:ascii="宋体" w:hAnsi="宋体" w:cs="宋体" w:hint="eastAsia"/>
                <w:sz w:val="24"/>
                <w:lang w:eastAsia="zh-CN"/>
              </w:rPr>
              <w:t>投标人参与过第一次全国自然灾害风险普查房屋建筑调查或市政设施调查相关的项目业绩，每个得3分，最高得9分。</w:t>
            </w:r>
          </w:p>
          <w:p w:rsidR="00573F53" w:rsidRDefault="00504601">
            <w:pPr>
              <w:pStyle w:val="TableParagraph"/>
              <w:spacing w:line="357" w:lineRule="auto"/>
              <w:ind w:left="76" w:right="106"/>
              <w:rPr>
                <w:rFonts w:ascii="宋体" w:hAnsi="宋体" w:cs="宋体"/>
                <w:sz w:val="24"/>
                <w:lang w:eastAsia="zh-CN"/>
              </w:rPr>
            </w:pPr>
            <w:r>
              <w:rPr>
                <w:rFonts w:ascii="宋体" w:hAnsi="宋体" w:cs="宋体" w:hint="eastAsia"/>
                <w:sz w:val="24"/>
                <w:lang w:eastAsia="zh-CN"/>
              </w:rPr>
              <w:t>有效业绩：附中标通知书或合同协议书，否则视为无效；</w:t>
            </w:r>
          </w:p>
        </w:tc>
      </w:tr>
      <w:tr w:rsidR="00573F53">
        <w:trPr>
          <w:trHeight w:val="90"/>
        </w:trPr>
        <w:tc>
          <w:tcPr>
            <w:tcW w:w="823" w:type="dxa"/>
            <w:vMerge/>
            <w:vAlign w:val="center"/>
          </w:tcPr>
          <w:p w:rsidR="00573F53" w:rsidRDefault="00573F53">
            <w:pPr>
              <w:spacing w:line="360" w:lineRule="auto"/>
              <w:rPr>
                <w:rFonts w:ascii="宋体" w:hAnsi="宋体" w:cs="宋体"/>
                <w:sz w:val="24"/>
              </w:rPr>
            </w:pPr>
          </w:p>
        </w:tc>
        <w:tc>
          <w:tcPr>
            <w:tcW w:w="1412" w:type="dxa"/>
            <w:vAlign w:val="center"/>
          </w:tcPr>
          <w:p w:rsidR="00573F53" w:rsidRDefault="00504601">
            <w:pPr>
              <w:spacing w:line="360" w:lineRule="auto"/>
              <w:jc w:val="center"/>
              <w:rPr>
                <w:rFonts w:ascii="宋体" w:hAnsi="宋体" w:cs="宋体"/>
                <w:sz w:val="24"/>
              </w:rPr>
            </w:pPr>
            <w:r>
              <w:rPr>
                <w:rFonts w:ascii="宋体" w:hAnsi="宋体" w:cs="宋体" w:hint="eastAsia"/>
                <w:sz w:val="24"/>
              </w:rPr>
              <w:t>企业荣誉</w:t>
            </w:r>
          </w:p>
        </w:tc>
        <w:tc>
          <w:tcPr>
            <w:tcW w:w="759" w:type="dxa"/>
            <w:vAlign w:val="center"/>
          </w:tcPr>
          <w:p w:rsidR="00573F53" w:rsidRDefault="00504601">
            <w:pPr>
              <w:spacing w:line="360" w:lineRule="auto"/>
              <w:rPr>
                <w:rFonts w:ascii="宋体" w:hAnsi="宋体" w:cs="宋体"/>
                <w:sz w:val="24"/>
              </w:rPr>
            </w:pPr>
            <w:r>
              <w:rPr>
                <w:rFonts w:ascii="宋体" w:hAnsi="宋体" w:cs="宋体" w:hint="eastAsia"/>
                <w:sz w:val="24"/>
              </w:rPr>
              <w:t>6分</w:t>
            </w:r>
          </w:p>
        </w:tc>
        <w:tc>
          <w:tcPr>
            <w:tcW w:w="6364" w:type="dxa"/>
            <w:vAlign w:val="center"/>
          </w:tcPr>
          <w:p w:rsidR="00573F53" w:rsidRDefault="00504601" w:rsidP="00591141">
            <w:pPr>
              <w:spacing w:beforeLines="30" w:line="312" w:lineRule="auto"/>
              <w:rPr>
                <w:rFonts w:ascii="仿宋" w:eastAsia="仿宋" w:hAnsi="仿宋" w:cs="仿宋"/>
                <w:sz w:val="24"/>
              </w:rPr>
            </w:pPr>
            <w:r>
              <w:rPr>
                <w:rFonts w:ascii="宋体" w:hAnsi="宋体" w:cs="宋体" w:hint="eastAsia"/>
                <w:kern w:val="0"/>
                <w:sz w:val="24"/>
                <w:szCs w:val="22"/>
              </w:rPr>
              <w:t>投标人具有ISO9001质量管理体系认证证书、ISO14001环境管理体系认证证书、ISO45001职业健康安全管理体系认证证书（以上证书需包含以下全部认证范围：地图编制、数据建库、摄影测量与遥感、工程测量、房产测绘、计算机信息系统集成及技术服务），每个证书得</w:t>
            </w:r>
            <w:r>
              <w:rPr>
                <w:rFonts w:ascii="宋体" w:hAnsi="宋体" w:cs="宋体"/>
                <w:kern w:val="0"/>
                <w:sz w:val="24"/>
                <w:szCs w:val="22"/>
              </w:rPr>
              <w:t>2</w:t>
            </w:r>
            <w:r>
              <w:rPr>
                <w:rFonts w:ascii="宋体" w:hAnsi="宋体" w:cs="宋体" w:hint="eastAsia"/>
                <w:kern w:val="0"/>
                <w:sz w:val="24"/>
                <w:szCs w:val="22"/>
              </w:rPr>
              <w:t>分，最高分</w:t>
            </w:r>
            <w:r>
              <w:rPr>
                <w:rFonts w:ascii="宋体" w:hAnsi="宋体" w:cs="宋体"/>
                <w:kern w:val="0"/>
                <w:sz w:val="24"/>
                <w:szCs w:val="22"/>
              </w:rPr>
              <w:t>6</w:t>
            </w:r>
            <w:r>
              <w:rPr>
                <w:rFonts w:ascii="宋体" w:hAnsi="宋体" w:cs="宋体" w:hint="eastAsia"/>
                <w:kern w:val="0"/>
                <w:sz w:val="24"/>
                <w:szCs w:val="22"/>
              </w:rPr>
              <w:t>分。</w:t>
            </w:r>
          </w:p>
        </w:tc>
      </w:tr>
      <w:tr w:rsidR="00573F53">
        <w:trPr>
          <w:cantSplit/>
          <w:trHeight w:val="2006"/>
        </w:trPr>
        <w:tc>
          <w:tcPr>
            <w:tcW w:w="823" w:type="dxa"/>
            <w:vMerge w:val="restart"/>
            <w:vAlign w:val="center"/>
          </w:tcPr>
          <w:p w:rsidR="00573F53" w:rsidRDefault="00504601">
            <w:pPr>
              <w:spacing w:line="360" w:lineRule="auto"/>
              <w:rPr>
                <w:rFonts w:ascii="宋体" w:hAnsi="宋体" w:cs="宋体"/>
                <w:sz w:val="24"/>
              </w:rPr>
            </w:pPr>
            <w:r>
              <w:rPr>
                <w:rFonts w:ascii="宋体" w:hAnsi="宋体" w:cs="宋体" w:hint="eastAsia"/>
                <w:sz w:val="24"/>
              </w:rPr>
              <w:t>技术部 分（75分）</w:t>
            </w:r>
          </w:p>
        </w:tc>
        <w:tc>
          <w:tcPr>
            <w:tcW w:w="1412" w:type="dxa"/>
            <w:vMerge w:val="restart"/>
            <w:vAlign w:val="center"/>
          </w:tcPr>
          <w:p w:rsidR="00573F53" w:rsidRDefault="00504601">
            <w:pPr>
              <w:spacing w:line="360" w:lineRule="auto"/>
              <w:jc w:val="center"/>
              <w:rPr>
                <w:rFonts w:ascii="宋体" w:hAnsi="宋体" w:cs="宋体"/>
                <w:sz w:val="24"/>
              </w:rPr>
            </w:pPr>
            <w:r>
              <w:rPr>
                <w:rFonts w:ascii="宋体" w:hAnsi="宋体" w:cs="宋体" w:hint="eastAsia"/>
                <w:sz w:val="24"/>
              </w:rPr>
              <w:t>技术支持及服务方案</w:t>
            </w:r>
          </w:p>
        </w:tc>
        <w:tc>
          <w:tcPr>
            <w:tcW w:w="759" w:type="dxa"/>
            <w:vMerge w:val="restart"/>
            <w:vAlign w:val="center"/>
          </w:tcPr>
          <w:p w:rsidR="00573F53" w:rsidRDefault="00504601">
            <w:pPr>
              <w:spacing w:line="360" w:lineRule="auto"/>
              <w:rPr>
                <w:rFonts w:ascii="宋体" w:hAnsi="宋体" w:cs="宋体"/>
                <w:sz w:val="24"/>
              </w:rPr>
            </w:pPr>
            <w:r>
              <w:rPr>
                <w:rFonts w:ascii="宋体" w:hAnsi="宋体" w:cs="宋体" w:hint="eastAsia"/>
                <w:sz w:val="24"/>
              </w:rPr>
              <w:t>20分</w:t>
            </w:r>
          </w:p>
        </w:tc>
        <w:tc>
          <w:tcPr>
            <w:tcW w:w="6364" w:type="dxa"/>
            <w:vAlign w:val="center"/>
          </w:tcPr>
          <w:p w:rsidR="00573F53" w:rsidRDefault="00504601">
            <w:pPr>
              <w:spacing w:line="360" w:lineRule="auto"/>
              <w:rPr>
                <w:rFonts w:ascii="宋体" w:hAnsi="宋体" w:cs="宋体"/>
                <w:sz w:val="24"/>
              </w:rPr>
            </w:pPr>
            <w:r>
              <w:rPr>
                <w:rFonts w:ascii="宋体" w:hAnsi="宋体" w:cs="宋体" w:hint="eastAsia"/>
                <w:sz w:val="24"/>
              </w:rPr>
              <w:t>供应商项目服务方案内容详细、完善得5分；实施计划安排得合理、详细；项目服务方案能够科学评估本次项目可能面临的问题，提出合理解决方案加0-</w:t>
            </w:r>
            <w:r>
              <w:rPr>
                <w:rFonts w:ascii="宋体" w:hAnsi="宋体" w:cs="宋体"/>
                <w:sz w:val="24"/>
              </w:rPr>
              <w:t>5</w:t>
            </w:r>
            <w:r>
              <w:rPr>
                <w:rFonts w:ascii="宋体" w:hAnsi="宋体" w:cs="宋体" w:hint="eastAsia"/>
                <w:sz w:val="24"/>
              </w:rPr>
              <w:t>分；能够提出深化招标需求的合理建议，增加项目的可行性加0-5分；满分1</w:t>
            </w:r>
            <w:r>
              <w:rPr>
                <w:rFonts w:ascii="宋体" w:hAnsi="宋体" w:cs="宋体"/>
                <w:sz w:val="24"/>
              </w:rPr>
              <w:t>5</w:t>
            </w:r>
            <w:r>
              <w:rPr>
                <w:rFonts w:ascii="宋体" w:hAnsi="宋体" w:cs="宋体" w:hint="eastAsia"/>
                <w:sz w:val="24"/>
              </w:rPr>
              <w:t>分。</w:t>
            </w:r>
          </w:p>
        </w:tc>
      </w:tr>
      <w:tr w:rsidR="00573F53">
        <w:trPr>
          <w:cantSplit/>
          <w:trHeight w:val="1191"/>
        </w:trPr>
        <w:tc>
          <w:tcPr>
            <w:tcW w:w="823" w:type="dxa"/>
            <w:vMerge/>
            <w:vAlign w:val="center"/>
          </w:tcPr>
          <w:p w:rsidR="00573F53" w:rsidRDefault="00573F53">
            <w:pPr>
              <w:spacing w:line="360" w:lineRule="auto"/>
              <w:rPr>
                <w:rFonts w:ascii="宋体" w:hAnsi="宋体" w:cs="宋体"/>
                <w:sz w:val="24"/>
              </w:rPr>
            </w:pPr>
          </w:p>
        </w:tc>
        <w:tc>
          <w:tcPr>
            <w:tcW w:w="1412" w:type="dxa"/>
            <w:vMerge/>
            <w:vAlign w:val="center"/>
          </w:tcPr>
          <w:p w:rsidR="00573F53" w:rsidRDefault="00573F53">
            <w:pPr>
              <w:spacing w:line="360" w:lineRule="auto"/>
              <w:jc w:val="center"/>
              <w:rPr>
                <w:rFonts w:ascii="宋体" w:hAnsi="宋体" w:cs="宋体"/>
                <w:sz w:val="24"/>
              </w:rPr>
            </w:pPr>
          </w:p>
        </w:tc>
        <w:tc>
          <w:tcPr>
            <w:tcW w:w="759" w:type="dxa"/>
            <w:vMerge/>
            <w:vAlign w:val="center"/>
          </w:tcPr>
          <w:p w:rsidR="00573F53" w:rsidRDefault="00573F53">
            <w:pPr>
              <w:spacing w:line="360" w:lineRule="auto"/>
              <w:rPr>
                <w:rFonts w:ascii="宋体" w:hAnsi="宋体" w:cs="宋体"/>
                <w:sz w:val="24"/>
              </w:rPr>
            </w:pPr>
          </w:p>
        </w:tc>
        <w:tc>
          <w:tcPr>
            <w:tcW w:w="6364" w:type="dxa"/>
            <w:vAlign w:val="center"/>
          </w:tcPr>
          <w:p w:rsidR="00573F53" w:rsidRDefault="00504601">
            <w:pPr>
              <w:spacing w:line="360" w:lineRule="auto"/>
              <w:rPr>
                <w:rFonts w:ascii="宋体" w:hAnsi="宋体" w:cs="宋体"/>
                <w:sz w:val="24"/>
              </w:rPr>
            </w:pPr>
            <w:r>
              <w:rPr>
                <w:rFonts w:ascii="宋体" w:hAnsi="宋体" w:cs="宋体" w:hint="eastAsia"/>
                <w:sz w:val="24"/>
              </w:rPr>
              <w:t>充分理解普查需求，对项目实施重点、关键点分析透彻：</w:t>
            </w:r>
          </w:p>
          <w:p w:rsidR="00573F53" w:rsidRDefault="00504601">
            <w:pPr>
              <w:spacing w:line="360" w:lineRule="auto"/>
              <w:rPr>
                <w:rFonts w:ascii="宋体" w:hAnsi="宋体" w:cs="宋体"/>
                <w:sz w:val="24"/>
              </w:rPr>
            </w:pPr>
            <w:r>
              <w:rPr>
                <w:rFonts w:ascii="宋体" w:hAnsi="宋体" w:cs="宋体" w:hint="eastAsia"/>
                <w:sz w:val="24"/>
              </w:rPr>
              <w:t>优</w:t>
            </w:r>
            <w:r>
              <w:rPr>
                <w:rFonts w:ascii="宋体" w:hAnsi="宋体" w:cs="宋体"/>
                <w:sz w:val="24"/>
              </w:rPr>
              <w:t>5</w:t>
            </w:r>
            <w:r>
              <w:rPr>
                <w:rFonts w:ascii="宋体" w:hAnsi="宋体" w:cs="宋体" w:hint="eastAsia"/>
                <w:sz w:val="24"/>
              </w:rPr>
              <w:t>分，良</w:t>
            </w:r>
            <w:r>
              <w:rPr>
                <w:rFonts w:ascii="宋体" w:hAnsi="宋体" w:cs="宋体"/>
                <w:sz w:val="24"/>
              </w:rPr>
              <w:t>3</w:t>
            </w:r>
            <w:r>
              <w:rPr>
                <w:rFonts w:ascii="宋体" w:hAnsi="宋体" w:cs="宋体" w:hint="eastAsia"/>
                <w:sz w:val="24"/>
              </w:rPr>
              <w:t>分，一般</w:t>
            </w:r>
            <w:r>
              <w:rPr>
                <w:rFonts w:ascii="宋体" w:hAnsi="宋体" w:cs="宋体"/>
                <w:sz w:val="24"/>
              </w:rPr>
              <w:t>1</w:t>
            </w:r>
            <w:r>
              <w:rPr>
                <w:rFonts w:ascii="宋体" w:hAnsi="宋体" w:cs="宋体" w:hint="eastAsia"/>
                <w:sz w:val="24"/>
              </w:rPr>
              <w:t>分，差0分。</w:t>
            </w:r>
          </w:p>
        </w:tc>
      </w:tr>
      <w:tr w:rsidR="00573F53">
        <w:trPr>
          <w:cantSplit/>
          <w:trHeight w:val="1966"/>
        </w:trPr>
        <w:tc>
          <w:tcPr>
            <w:tcW w:w="823" w:type="dxa"/>
            <w:vMerge/>
            <w:vAlign w:val="center"/>
          </w:tcPr>
          <w:p w:rsidR="00573F53" w:rsidRDefault="00573F53">
            <w:pPr>
              <w:spacing w:line="360" w:lineRule="auto"/>
              <w:rPr>
                <w:rFonts w:ascii="宋体" w:hAnsi="宋体" w:cs="宋体"/>
                <w:sz w:val="24"/>
              </w:rPr>
            </w:pPr>
          </w:p>
        </w:tc>
        <w:tc>
          <w:tcPr>
            <w:tcW w:w="1412" w:type="dxa"/>
            <w:vMerge w:val="restart"/>
            <w:vAlign w:val="center"/>
          </w:tcPr>
          <w:p w:rsidR="00573F53" w:rsidRDefault="00504601">
            <w:pPr>
              <w:spacing w:line="360" w:lineRule="auto"/>
              <w:jc w:val="center"/>
              <w:rPr>
                <w:rFonts w:ascii="宋体" w:hAnsi="宋体" w:cs="宋体"/>
                <w:sz w:val="24"/>
              </w:rPr>
            </w:pPr>
            <w:r>
              <w:rPr>
                <w:rFonts w:ascii="宋体" w:hAnsi="宋体" w:cs="宋体" w:hint="eastAsia"/>
                <w:sz w:val="24"/>
              </w:rPr>
              <w:t>实施方案</w:t>
            </w:r>
          </w:p>
        </w:tc>
        <w:tc>
          <w:tcPr>
            <w:tcW w:w="759" w:type="dxa"/>
            <w:vMerge w:val="restart"/>
            <w:vAlign w:val="center"/>
          </w:tcPr>
          <w:p w:rsidR="00573F53" w:rsidRDefault="00504601">
            <w:pPr>
              <w:spacing w:line="360" w:lineRule="auto"/>
              <w:rPr>
                <w:rFonts w:ascii="宋体" w:hAnsi="宋体" w:cs="宋体"/>
                <w:sz w:val="24"/>
              </w:rPr>
            </w:pPr>
            <w:r>
              <w:rPr>
                <w:rFonts w:ascii="宋体" w:hAnsi="宋体" w:cs="宋体" w:hint="eastAsia"/>
                <w:sz w:val="24"/>
              </w:rPr>
              <w:t>1</w:t>
            </w:r>
            <w:r>
              <w:rPr>
                <w:rFonts w:ascii="宋体" w:hAnsi="宋体" w:cs="宋体"/>
                <w:sz w:val="24"/>
              </w:rPr>
              <w:t>3</w:t>
            </w:r>
            <w:r>
              <w:rPr>
                <w:rFonts w:ascii="宋体" w:hAnsi="宋体" w:cs="宋体" w:hint="eastAsia"/>
                <w:sz w:val="24"/>
              </w:rPr>
              <w:t>分</w:t>
            </w:r>
          </w:p>
        </w:tc>
        <w:tc>
          <w:tcPr>
            <w:tcW w:w="6364" w:type="dxa"/>
            <w:vAlign w:val="center"/>
          </w:tcPr>
          <w:p w:rsidR="00573F53" w:rsidRDefault="00504601" w:rsidP="00591141">
            <w:pPr>
              <w:spacing w:beforeLines="30" w:line="312" w:lineRule="auto"/>
              <w:rPr>
                <w:rFonts w:ascii="仿宋" w:eastAsia="仿宋" w:hAnsi="仿宋" w:cs="仿宋"/>
                <w:sz w:val="24"/>
              </w:rPr>
            </w:pPr>
            <w:r>
              <w:rPr>
                <w:rFonts w:ascii="宋体" w:hAnsi="宋体" w:cs="宋体" w:hint="eastAsia"/>
                <w:sz w:val="24"/>
              </w:rPr>
              <w:t>供应商的项目实施计划基本符合招标人需求得2分；供应商对本项目的进度安排、效率管理计划安排合理，规划性及可操作性强加0-</w:t>
            </w:r>
            <w:r>
              <w:rPr>
                <w:rFonts w:ascii="宋体" w:hAnsi="宋体" w:cs="宋体"/>
                <w:sz w:val="24"/>
              </w:rPr>
              <w:t>3</w:t>
            </w:r>
            <w:r>
              <w:rPr>
                <w:rFonts w:ascii="宋体" w:hAnsi="宋体" w:cs="宋体" w:hint="eastAsia"/>
                <w:sz w:val="24"/>
              </w:rPr>
              <w:t>分。供应商质量管理、质检措施科学合理、且可操作性强加0-3分；满分</w:t>
            </w:r>
            <w:r>
              <w:rPr>
                <w:rFonts w:ascii="宋体" w:hAnsi="宋体" w:cs="宋体"/>
                <w:sz w:val="24"/>
              </w:rPr>
              <w:t>8</w:t>
            </w:r>
            <w:r>
              <w:rPr>
                <w:rFonts w:ascii="宋体" w:hAnsi="宋体" w:cs="宋体" w:hint="eastAsia"/>
                <w:sz w:val="24"/>
              </w:rPr>
              <w:t>分。</w:t>
            </w:r>
          </w:p>
        </w:tc>
      </w:tr>
      <w:tr w:rsidR="00573F53">
        <w:trPr>
          <w:cantSplit/>
          <w:trHeight w:val="1492"/>
        </w:trPr>
        <w:tc>
          <w:tcPr>
            <w:tcW w:w="823" w:type="dxa"/>
            <w:vMerge/>
            <w:vAlign w:val="center"/>
          </w:tcPr>
          <w:p w:rsidR="00573F53" w:rsidRDefault="00573F53">
            <w:pPr>
              <w:spacing w:line="360" w:lineRule="auto"/>
              <w:rPr>
                <w:rFonts w:ascii="宋体" w:hAnsi="宋体" w:cs="宋体"/>
                <w:sz w:val="24"/>
              </w:rPr>
            </w:pPr>
          </w:p>
        </w:tc>
        <w:tc>
          <w:tcPr>
            <w:tcW w:w="1412" w:type="dxa"/>
            <w:vMerge/>
            <w:vAlign w:val="center"/>
          </w:tcPr>
          <w:p w:rsidR="00573F53" w:rsidRDefault="00573F53">
            <w:pPr>
              <w:spacing w:line="360" w:lineRule="auto"/>
              <w:jc w:val="center"/>
              <w:rPr>
                <w:rFonts w:ascii="宋体" w:hAnsi="宋体" w:cs="宋体"/>
                <w:sz w:val="24"/>
              </w:rPr>
            </w:pPr>
          </w:p>
        </w:tc>
        <w:tc>
          <w:tcPr>
            <w:tcW w:w="759" w:type="dxa"/>
            <w:vMerge/>
            <w:vAlign w:val="center"/>
          </w:tcPr>
          <w:p w:rsidR="00573F53" w:rsidRDefault="00573F53">
            <w:pPr>
              <w:spacing w:line="360" w:lineRule="auto"/>
              <w:rPr>
                <w:rFonts w:ascii="宋体" w:hAnsi="宋体" w:cs="宋体"/>
                <w:sz w:val="24"/>
              </w:rPr>
            </w:pPr>
          </w:p>
        </w:tc>
        <w:tc>
          <w:tcPr>
            <w:tcW w:w="6364" w:type="dxa"/>
            <w:vAlign w:val="center"/>
          </w:tcPr>
          <w:p w:rsidR="00573F53" w:rsidRDefault="00504601" w:rsidP="00591141">
            <w:pPr>
              <w:spacing w:beforeLines="30" w:line="312" w:lineRule="auto"/>
              <w:rPr>
                <w:rFonts w:ascii="宋体" w:hAnsi="宋体" w:cs="宋体"/>
                <w:sz w:val="24"/>
              </w:rPr>
            </w:pPr>
            <w:r>
              <w:rPr>
                <w:rFonts w:ascii="宋体" w:hAnsi="宋体" w:cs="宋体" w:hint="eastAsia"/>
                <w:sz w:val="24"/>
              </w:rPr>
              <w:t>普查方法科学合理，工作流程清晰，时间及人员安排满足总体计划要求，制定具体合理的项目实施进度表：</w:t>
            </w:r>
          </w:p>
          <w:p w:rsidR="00573F53" w:rsidRDefault="00504601" w:rsidP="00591141">
            <w:pPr>
              <w:spacing w:beforeLines="30" w:line="312" w:lineRule="auto"/>
              <w:rPr>
                <w:rFonts w:ascii="宋体" w:hAnsi="宋体" w:cs="宋体"/>
                <w:sz w:val="24"/>
              </w:rPr>
            </w:pPr>
            <w:r>
              <w:rPr>
                <w:rFonts w:ascii="宋体" w:hAnsi="宋体" w:cs="宋体" w:hint="eastAsia"/>
                <w:sz w:val="24"/>
              </w:rPr>
              <w:t>优5分，良3分，一般2分，差0分。</w:t>
            </w:r>
          </w:p>
        </w:tc>
      </w:tr>
      <w:tr w:rsidR="00573F53">
        <w:trPr>
          <w:cantSplit/>
          <w:trHeight w:val="5291"/>
        </w:trPr>
        <w:tc>
          <w:tcPr>
            <w:tcW w:w="823" w:type="dxa"/>
            <w:vMerge/>
            <w:vAlign w:val="center"/>
          </w:tcPr>
          <w:p w:rsidR="00573F53" w:rsidRDefault="00573F53">
            <w:pPr>
              <w:spacing w:line="360" w:lineRule="auto"/>
              <w:rPr>
                <w:rFonts w:ascii="宋体" w:hAnsi="宋体" w:cs="宋体"/>
                <w:sz w:val="24"/>
              </w:rPr>
            </w:pPr>
          </w:p>
        </w:tc>
        <w:tc>
          <w:tcPr>
            <w:tcW w:w="1412" w:type="dxa"/>
            <w:vMerge w:val="restart"/>
            <w:vAlign w:val="center"/>
          </w:tcPr>
          <w:p w:rsidR="00573F53" w:rsidRDefault="00504601">
            <w:pPr>
              <w:spacing w:line="360" w:lineRule="auto"/>
              <w:jc w:val="center"/>
              <w:rPr>
                <w:rFonts w:ascii="宋体" w:hAnsi="宋体" w:cs="宋体"/>
                <w:sz w:val="24"/>
              </w:rPr>
            </w:pPr>
            <w:r>
              <w:rPr>
                <w:rFonts w:ascii="宋体" w:hAnsi="宋体" w:cs="宋体" w:hint="eastAsia"/>
                <w:sz w:val="24"/>
              </w:rPr>
              <w:t>人员配置</w:t>
            </w:r>
          </w:p>
        </w:tc>
        <w:tc>
          <w:tcPr>
            <w:tcW w:w="759" w:type="dxa"/>
            <w:vMerge w:val="restart"/>
            <w:vAlign w:val="center"/>
          </w:tcPr>
          <w:p w:rsidR="00573F53" w:rsidRDefault="00504601">
            <w:pPr>
              <w:spacing w:line="360" w:lineRule="auto"/>
              <w:rPr>
                <w:rFonts w:ascii="宋体" w:hAnsi="宋体" w:cs="宋体"/>
                <w:sz w:val="24"/>
              </w:rPr>
            </w:pPr>
            <w:r>
              <w:rPr>
                <w:rFonts w:ascii="宋体" w:hAnsi="宋体" w:cs="宋体" w:hint="eastAsia"/>
                <w:sz w:val="24"/>
              </w:rPr>
              <w:t>10分</w:t>
            </w:r>
          </w:p>
        </w:tc>
        <w:tc>
          <w:tcPr>
            <w:tcW w:w="6364" w:type="dxa"/>
            <w:vAlign w:val="center"/>
          </w:tcPr>
          <w:p w:rsidR="00573F53" w:rsidRDefault="00504601">
            <w:pPr>
              <w:spacing w:line="360" w:lineRule="auto"/>
              <w:rPr>
                <w:rFonts w:ascii="宋体" w:hAnsi="宋体" w:cs="宋体"/>
                <w:sz w:val="24"/>
              </w:rPr>
            </w:pPr>
            <w:r>
              <w:rPr>
                <w:rFonts w:ascii="宋体" w:hAnsi="宋体" w:cs="宋体" w:hint="eastAsia"/>
                <w:sz w:val="24"/>
              </w:rPr>
              <w:t>投标人为本项目拟派的项目负责人具有地理信息系统专业硕士或以上学历，持有 PMP 认证证书，持有注册测绘师资格证书，涉密测绘成果管理人员岗位培训证书，同时满足得</w:t>
            </w:r>
            <w:r>
              <w:rPr>
                <w:rFonts w:ascii="宋体" w:hAnsi="宋体" w:cs="宋体"/>
                <w:sz w:val="24"/>
              </w:rPr>
              <w:t>4</w:t>
            </w:r>
            <w:r>
              <w:rPr>
                <w:rFonts w:ascii="宋体" w:hAnsi="宋体" w:cs="宋体" w:hint="eastAsia"/>
                <w:sz w:val="24"/>
              </w:rPr>
              <w:t>分，满足2项以上得1分，其它不得分；</w:t>
            </w:r>
          </w:p>
          <w:p w:rsidR="00573F53" w:rsidRDefault="00504601">
            <w:pPr>
              <w:spacing w:line="360" w:lineRule="auto"/>
              <w:rPr>
                <w:rFonts w:ascii="宋体" w:hAnsi="宋体" w:cs="宋体"/>
                <w:sz w:val="24"/>
              </w:rPr>
            </w:pPr>
            <w:r>
              <w:rPr>
                <w:rFonts w:ascii="宋体" w:hAnsi="宋体" w:cs="宋体" w:hint="eastAsia"/>
                <w:sz w:val="24"/>
              </w:rPr>
              <w:t>本项目拟派的技术负责人具有测绘副高级或以上工程师证书，涉密测绘成果管理人员岗位培训证书，城市排水管道检测与评估及非开挖修复证书，建筑施工企业安全生产专职人员安全生产考核合格证书，同时满足得</w:t>
            </w:r>
            <w:r>
              <w:rPr>
                <w:rFonts w:ascii="宋体" w:hAnsi="宋体" w:cs="宋体"/>
                <w:sz w:val="24"/>
              </w:rPr>
              <w:t>4</w:t>
            </w:r>
            <w:r>
              <w:rPr>
                <w:rFonts w:ascii="宋体" w:hAnsi="宋体" w:cs="宋体" w:hint="eastAsia"/>
                <w:sz w:val="24"/>
              </w:rPr>
              <w:t>分，满足2项以上得1分，其它不得分；</w:t>
            </w:r>
          </w:p>
          <w:p w:rsidR="00573F53" w:rsidRDefault="00504601">
            <w:pPr>
              <w:spacing w:line="360" w:lineRule="auto"/>
              <w:rPr>
                <w:rFonts w:ascii="宋体" w:hAnsi="宋体" w:cs="宋体"/>
                <w:sz w:val="24"/>
              </w:rPr>
            </w:pPr>
            <w:r>
              <w:rPr>
                <w:rFonts w:ascii="宋体" w:hAnsi="宋体" w:cs="宋体" w:hint="eastAsia"/>
                <w:sz w:val="24"/>
              </w:rPr>
              <w:t>注：以上人员必须提供近半年在投标单位购买的社保缴交证明和相关证书证明文件复印件加盖公章，否则不得分</w:t>
            </w:r>
          </w:p>
        </w:tc>
      </w:tr>
      <w:tr w:rsidR="00573F53">
        <w:trPr>
          <w:cantSplit/>
          <w:trHeight w:val="2440"/>
        </w:trPr>
        <w:tc>
          <w:tcPr>
            <w:tcW w:w="823" w:type="dxa"/>
            <w:vMerge/>
            <w:vAlign w:val="center"/>
          </w:tcPr>
          <w:p w:rsidR="00573F53" w:rsidRDefault="00573F53">
            <w:pPr>
              <w:spacing w:line="360" w:lineRule="auto"/>
              <w:rPr>
                <w:rFonts w:ascii="宋体" w:hAnsi="宋体" w:cs="宋体"/>
                <w:sz w:val="24"/>
              </w:rPr>
            </w:pPr>
          </w:p>
        </w:tc>
        <w:tc>
          <w:tcPr>
            <w:tcW w:w="1412" w:type="dxa"/>
            <w:vMerge/>
            <w:vAlign w:val="center"/>
          </w:tcPr>
          <w:p w:rsidR="00573F53" w:rsidRDefault="00573F53">
            <w:pPr>
              <w:spacing w:line="360" w:lineRule="auto"/>
              <w:jc w:val="center"/>
              <w:rPr>
                <w:rFonts w:ascii="宋体" w:hAnsi="宋体" w:cs="宋体"/>
                <w:sz w:val="24"/>
              </w:rPr>
            </w:pPr>
          </w:p>
        </w:tc>
        <w:tc>
          <w:tcPr>
            <w:tcW w:w="759" w:type="dxa"/>
            <w:vMerge/>
            <w:vAlign w:val="center"/>
          </w:tcPr>
          <w:p w:rsidR="00573F53" w:rsidRDefault="00573F53">
            <w:pPr>
              <w:spacing w:line="360" w:lineRule="auto"/>
              <w:rPr>
                <w:rFonts w:ascii="宋体" w:hAnsi="宋体" w:cs="宋体"/>
                <w:sz w:val="24"/>
              </w:rPr>
            </w:pPr>
          </w:p>
        </w:tc>
        <w:tc>
          <w:tcPr>
            <w:tcW w:w="6364" w:type="dxa"/>
            <w:vAlign w:val="center"/>
          </w:tcPr>
          <w:p w:rsidR="00573F53" w:rsidRDefault="00504601">
            <w:pPr>
              <w:spacing w:line="360" w:lineRule="auto"/>
              <w:rPr>
                <w:rFonts w:ascii="宋体" w:hAnsi="宋体" w:cs="宋体"/>
                <w:sz w:val="24"/>
              </w:rPr>
            </w:pPr>
            <w:r>
              <w:rPr>
                <w:rFonts w:ascii="宋体" w:hAnsi="宋体" w:cs="宋体" w:hint="eastAsia"/>
                <w:sz w:val="24"/>
              </w:rPr>
              <w:t>1、投标人拟投入具有测绘主管部门颁发的测绘作业证的技术人员情况：投入人数≥10人，得</w:t>
            </w:r>
            <w:r>
              <w:rPr>
                <w:rFonts w:ascii="宋体" w:hAnsi="宋体" w:cs="宋体"/>
                <w:sz w:val="24"/>
              </w:rPr>
              <w:t>0.5</w:t>
            </w:r>
            <w:r>
              <w:rPr>
                <w:rFonts w:ascii="宋体" w:hAnsi="宋体" w:cs="宋体" w:hint="eastAsia"/>
                <w:sz w:val="24"/>
              </w:rPr>
              <w:t>分；投入人数≥20人，得</w:t>
            </w:r>
            <w:r>
              <w:rPr>
                <w:rFonts w:ascii="宋体" w:hAnsi="宋体" w:cs="宋体"/>
                <w:sz w:val="24"/>
              </w:rPr>
              <w:t>1</w:t>
            </w:r>
            <w:r>
              <w:rPr>
                <w:rFonts w:ascii="宋体" w:hAnsi="宋体" w:cs="宋体" w:hint="eastAsia"/>
                <w:sz w:val="24"/>
              </w:rPr>
              <w:t>分；投入人数≥30人，得</w:t>
            </w:r>
            <w:r>
              <w:rPr>
                <w:rFonts w:ascii="宋体" w:hAnsi="宋体" w:cs="宋体"/>
                <w:sz w:val="24"/>
              </w:rPr>
              <w:t>2</w:t>
            </w:r>
            <w:r>
              <w:rPr>
                <w:rFonts w:ascii="宋体" w:hAnsi="宋体" w:cs="宋体" w:hint="eastAsia"/>
                <w:sz w:val="24"/>
              </w:rPr>
              <w:t>分。</w:t>
            </w:r>
            <w:r>
              <w:rPr>
                <w:rFonts w:ascii="宋体" w:hAnsi="宋体" w:cs="宋体" w:hint="eastAsia"/>
                <w:sz w:val="24"/>
              </w:rPr>
              <w:br/>
              <w:t>注：以上人员必须提供近半年在投标单位购买的社保缴交证明和相关证书证明文件复印件加盖公章，否则不得分。</w:t>
            </w:r>
          </w:p>
        </w:tc>
      </w:tr>
      <w:tr w:rsidR="00573F53">
        <w:trPr>
          <w:cantSplit/>
          <w:trHeight w:val="2874"/>
        </w:trPr>
        <w:tc>
          <w:tcPr>
            <w:tcW w:w="823" w:type="dxa"/>
            <w:vMerge/>
            <w:vAlign w:val="center"/>
          </w:tcPr>
          <w:p w:rsidR="00573F53" w:rsidRDefault="00573F53">
            <w:pPr>
              <w:spacing w:line="360" w:lineRule="auto"/>
              <w:rPr>
                <w:rFonts w:ascii="宋体" w:hAnsi="宋体" w:cs="宋体"/>
                <w:sz w:val="24"/>
              </w:rPr>
            </w:pPr>
          </w:p>
        </w:tc>
        <w:tc>
          <w:tcPr>
            <w:tcW w:w="1412" w:type="dxa"/>
            <w:vAlign w:val="center"/>
          </w:tcPr>
          <w:p w:rsidR="00573F53" w:rsidRDefault="00504601">
            <w:pPr>
              <w:spacing w:line="360" w:lineRule="auto"/>
              <w:jc w:val="center"/>
              <w:rPr>
                <w:rFonts w:ascii="宋体" w:hAnsi="宋体" w:cs="宋体"/>
                <w:sz w:val="24"/>
              </w:rPr>
            </w:pPr>
            <w:r>
              <w:rPr>
                <w:rFonts w:ascii="宋体" w:hAnsi="宋体" w:cs="宋体" w:hint="eastAsia"/>
                <w:sz w:val="24"/>
              </w:rPr>
              <w:t>售后服务的承诺</w:t>
            </w:r>
          </w:p>
        </w:tc>
        <w:tc>
          <w:tcPr>
            <w:tcW w:w="759" w:type="dxa"/>
            <w:vAlign w:val="center"/>
          </w:tcPr>
          <w:p w:rsidR="00573F53" w:rsidRDefault="00504601">
            <w:pPr>
              <w:spacing w:line="360" w:lineRule="auto"/>
              <w:rPr>
                <w:rFonts w:ascii="宋体" w:hAnsi="宋体" w:cs="宋体"/>
                <w:sz w:val="24"/>
              </w:rPr>
            </w:pPr>
            <w:r>
              <w:rPr>
                <w:rFonts w:ascii="宋体" w:hAnsi="宋体" w:cs="宋体" w:hint="eastAsia"/>
                <w:sz w:val="24"/>
              </w:rPr>
              <w:t>5分</w:t>
            </w:r>
          </w:p>
        </w:tc>
        <w:tc>
          <w:tcPr>
            <w:tcW w:w="6364" w:type="dxa"/>
            <w:tcBorders>
              <w:bottom w:val="single" w:sz="4" w:space="0" w:color="auto"/>
            </w:tcBorders>
            <w:vAlign w:val="center"/>
          </w:tcPr>
          <w:p w:rsidR="00573F53" w:rsidRDefault="00504601">
            <w:pPr>
              <w:spacing w:line="360" w:lineRule="auto"/>
              <w:rPr>
                <w:rFonts w:ascii="宋体" w:hAnsi="宋体" w:cs="宋体"/>
                <w:sz w:val="24"/>
              </w:rPr>
            </w:pPr>
            <w:r>
              <w:rPr>
                <w:rFonts w:ascii="宋体" w:hAnsi="宋体" w:cs="宋体" w:hint="eastAsia"/>
                <w:sz w:val="24"/>
              </w:rPr>
              <w:t>投标人承诺的服务响应时间：1） 到采购人通知（电话或书面）后 0.5 小时内响应，得5分； 2）到采购人通知（电话或书面）后超过0.5 小时但 2 小时内响应，得2分； 3） 到采购人通知（电话或书面）后超过 2 小时响应，得 1分。</w:t>
            </w:r>
            <w:r>
              <w:rPr>
                <w:rFonts w:ascii="宋体" w:hAnsi="宋体" w:cs="宋体" w:hint="eastAsia"/>
                <w:sz w:val="24"/>
              </w:rPr>
              <w:br/>
              <w:t>注：需提供服务承诺函和相关证明材料复印件（复印件加盖公章）。</w:t>
            </w:r>
          </w:p>
        </w:tc>
      </w:tr>
      <w:tr w:rsidR="00573F53">
        <w:trPr>
          <w:cantSplit/>
          <w:trHeight w:val="1972"/>
        </w:trPr>
        <w:tc>
          <w:tcPr>
            <w:tcW w:w="823" w:type="dxa"/>
            <w:vMerge/>
            <w:vAlign w:val="center"/>
          </w:tcPr>
          <w:p w:rsidR="00573F53" w:rsidRDefault="00573F53">
            <w:pPr>
              <w:spacing w:line="360" w:lineRule="auto"/>
              <w:rPr>
                <w:rFonts w:ascii="宋体" w:hAnsi="宋体" w:cs="宋体"/>
                <w:sz w:val="24"/>
              </w:rPr>
            </w:pPr>
          </w:p>
        </w:tc>
        <w:tc>
          <w:tcPr>
            <w:tcW w:w="1412" w:type="dxa"/>
            <w:vAlign w:val="center"/>
          </w:tcPr>
          <w:p w:rsidR="00573F53" w:rsidRDefault="00504601">
            <w:pPr>
              <w:spacing w:line="360" w:lineRule="auto"/>
              <w:jc w:val="center"/>
              <w:rPr>
                <w:rFonts w:ascii="宋体" w:hAnsi="宋体" w:cs="宋体"/>
                <w:sz w:val="24"/>
              </w:rPr>
            </w:pPr>
            <w:r>
              <w:rPr>
                <w:rFonts w:ascii="宋体" w:hAnsi="宋体" w:cs="宋体" w:hint="eastAsia"/>
                <w:sz w:val="24"/>
              </w:rPr>
              <w:t>质量保障</w:t>
            </w:r>
          </w:p>
        </w:tc>
        <w:tc>
          <w:tcPr>
            <w:tcW w:w="759" w:type="dxa"/>
            <w:vAlign w:val="center"/>
          </w:tcPr>
          <w:p w:rsidR="00573F53" w:rsidRDefault="00504601">
            <w:pPr>
              <w:spacing w:line="360" w:lineRule="auto"/>
              <w:rPr>
                <w:rFonts w:ascii="宋体" w:hAnsi="宋体" w:cs="宋体"/>
                <w:sz w:val="24"/>
              </w:rPr>
            </w:pPr>
            <w:r>
              <w:rPr>
                <w:rFonts w:ascii="宋体" w:hAnsi="宋体" w:cs="宋体" w:hint="eastAsia"/>
                <w:sz w:val="24"/>
              </w:rPr>
              <w:t>6分</w:t>
            </w:r>
          </w:p>
        </w:tc>
        <w:tc>
          <w:tcPr>
            <w:tcW w:w="6364" w:type="dxa"/>
            <w:vAlign w:val="center"/>
          </w:tcPr>
          <w:p w:rsidR="00573F53" w:rsidRDefault="00504601">
            <w:pPr>
              <w:spacing w:line="360" w:lineRule="auto"/>
              <w:rPr>
                <w:rFonts w:ascii="宋体" w:hAnsi="宋体" w:cs="宋体"/>
                <w:sz w:val="24"/>
              </w:rPr>
            </w:pPr>
            <w:r>
              <w:rPr>
                <w:rFonts w:ascii="宋体" w:hAnsi="宋体" w:cs="宋体" w:hint="eastAsia"/>
                <w:sz w:val="24"/>
              </w:rPr>
              <w:t>1、质量保障计划完善，质检措施详尽有效：优得</w:t>
            </w:r>
            <w:r>
              <w:rPr>
                <w:rFonts w:ascii="宋体" w:hAnsi="宋体" w:cs="宋体"/>
                <w:sz w:val="24"/>
              </w:rPr>
              <w:t>6</w:t>
            </w:r>
            <w:r>
              <w:rPr>
                <w:rFonts w:ascii="宋体" w:hAnsi="宋体" w:cs="宋体" w:hint="eastAsia"/>
                <w:sz w:val="24"/>
              </w:rPr>
              <w:t>分，良得</w:t>
            </w:r>
            <w:r>
              <w:rPr>
                <w:rFonts w:ascii="宋体" w:hAnsi="宋体" w:cs="宋体"/>
                <w:sz w:val="24"/>
              </w:rPr>
              <w:t>4</w:t>
            </w:r>
            <w:r>
              <w:rPr>
                <w:rFonts w:ascii="宋体" w:hAnsi="宋体" w:cs="宋体" w:hint="eastAsia"/>
                <w:sz w:val="24"/>
              </w:rPr>
              <w:t>分，一般得</w:t>
            </w:r>
            <w:r>
              <w:rPr>
                <w:rFonts w:ascii="宋体" w:hAnsi="宋体" w:cs="宋体"/>
                <w:sz w:val="24"/>
              </w:rPr>
              <w:t>2</w:t>
            </w:r>
            <w:r>
              <w:rPr>
                <w:rFonts w:ascii="宋体" w:hAnsi="宋体" w:cs="宋体" w:hint="eastAsia"/>
                <w:sz w:val="24"/>
              </w:rPr>
              <w:t>分，差得0分；</w:t>
            </w:r>
            <w:r>
              <w:rPr>
                <w:rFonts w:ascii="宋体" w:hAnsi="宋体" w:cs="宋体" w:hint="eastAsia"/>
                <w:sz w:val="24"/>
              </w:rPr>
              <w:br/>
              <w:t>（以上证书取得时间必须在招标挂网日期之前，否则不得分）</w:t>
            </w:r>
          </w:p>
        </w:tc>
      </w:tr>
      <w:tr w:rsidR="00573F53">
        <w:trPr>
          <w:cantSplit/>
          <w:trHeight w:val="976"/>
        </w:trPr>
        <w:tc>
          <w:tcPr>
            <w:tcW w:w="823" w:type="dxa"/>
            <w:vMerge/>
            <w:vAlign w:val="center"/>
          </w:tcPr>
          <w:p w:rsidR="00573F53" w:rsidRDefault="00573F53">
            <w:pPr>
              <w:spacing w:line="360" w:lineRule="auto"/>
              <w:rPr>
                <w:rFonts w:ascii="宋体" w:hAnsi="宋体" w:cs="宋体"/>
                <w:sz w:val="24"/>
              </w:rPr>
            </w:pPr>
          </w:p>
        </w:tc>
        <w:tc>
          <w:tcPr>
            <w:tcW w:w="1412" w:type="dxa"/>
            <w:vAlign w:val="center"/>
          </w:tcPr>
          <w:p w:rsidR="00573F53" w:rsidRDefault="00504601">
            <w:pPr>
              <w:spacing w:line="360" w:lineRule="auto"/>
              <w:jc w:val="center"/>
              <w:rPr>
                <w:rFonts w:ascii="宋体" w:hAnsi="宋体" w:cs="宋体"/>
                <w:sz w:val="24"/>
              </w:rPr>
            </w:pPr>
            <w:r>
              <w:rPr>
                <w:rFonts w:ascii="宋体" w:hAnsi="宋体" w:cs="宋体" w:hint="eastAsia"/>
                <w:sz w:val="24"/>
              </w:rPr>
              <w:t>技术研发能力</w:t>
            </w:r>
          </w:p>
        </w:tc>
        <w:tc>
          <w:tcPr>
            <w:tcW w:w="759" w:type="dxa"/>
            <w:vAlign w:val="center"/>
          </w:tcPr>
          <w:p w:rsidR="00573F53" w:rsidRDefault="00504601">
            <w:pPr>
              <w:spacing w:line="360" w:lineRule="auto"/>
              <w:rPr>
                <w:rFonts w:ascii="宋体" w:hAnsi="宋体" w:cs="宋体"/>
                <w:sz w:val="24"/>
              </w:rPr>
            </w:pPr>
            <w:r>
              <w:rPr>
                <w:rFonts w:ascii="宋体" w:hAnsi="宋体" w:cs="宋体"/>
                <w:sz w:val="24"/>
              </w:rPr>
              <w:t>7</w:t>
            </w:r>
            <w:r>
              <w:rPr>
                <w:rFonts w:ascii="宋体" w:hAnsi="宋体" w:cs="宋体" w:hint="eastAsia"/>
                <w:sz w:val="24"/>
              </w:rPr>
              <w:t>分</w:t>
            </w:r>
          </w:p>
        </w:tc>
        <w:tc>
          <w:tcPr>
            <w:tcW w:w="6364" w:type="dxa"/>
            <w:vAlign w:val="center"/>
          </w:tcPr>
          <w:p w:rsidR="00573F53" w:rsidRDefault="00504601">
            <w:pPr>
              <w:spacing w:line="360" w:lineRule="auto"/>
              <w:rPr>
                <w:rFonts w:ascii="宋体" w:hAnsi="宋体" w:cs="宋体"/>
                <w:sz w:val="24"/>
              </w:rPr>
            </w:pPr>
            <w:r>
              <w:rPr>
                <w:rFonts w:ascii="宋体" w:hAnsi="宋体" w:cs="宋体" w:hint="eastAsia"/>
                <w:sz w:val="24"/>
              </w:rPr>
              <w:t>投标人具有防灾类著作权的，每个得</w:t>
            </w:r>
            <w:r>
              <w:rPr>
                <w:rFonts w:ascii="宋体" w:hAnsi="宋体" w:cs="宋体"/>
                <w:sz w:val="24"/>
              </w:rPr>
              <w:t>1</w:t>
            </w:r>
            <w:r>
              <w:rPr>
                <w:rFonts w:ascii="宋体" w:hAnsi="宋体" w:cs="宋体" w:hint="eastAsia"/>
                <w:sz w:val="24"/>
              </w:rPr>
              <w:t>分，最高分</w:t>
            </w:r>
            <w:r>
              <w:rPr>
                <w:rFonts w:ascii="宋体" w:hAnsi="宋体" w:cs="宋体"/>
                <w:sz w:val="24"/>
              </w:rPr>
              <w:t>3</w:t>
            </w:r>
            <w:r>
              <w:rPr>
                <w:rFonts w:ascii="宋体" w:hAnsi="宋体" w:cs="宋体" w:hint="eastAsia"/>
                <w:sz w:val="24"/>
              </w:rPr>
              <w:t>分；</w:t>
            </w:r>
          </w:p>
          <w:p w:rsidR="00573F53" w:rsidRDefault="00504601">
            <w:pPr>
              <w:spacing w:line="360" w:lineRule="auto"/>
              <w:rPr>
                <w:rFonts w:ascii="宋体" w:hAnsi="宋体" w:cs="宋体"/>
                <w:sz w:val="24"/>
              </w:rPr>
            </w:pPr>
            <w:r>
              <w:rPr>
                <w:rFonts w:ascii="宋体" w:hAnsi="宋体" w:cs="宋体" w:hint="eastAsia"/>
                <w:sz w:val="24"/>
              </w:rPr>
              <w:t>投标人具有市政类著作权的，每个得</w:t>
            </w:r>
            <w:r>
              <w:rPr>
                <w:rFonts w:ascii="宋体" w:hAnsi="宋体" w:cs="宋体"/>
                <w:sz w:val="24"/>
              </w:rPr>
              <w:t>1</w:t>
            </w:r>
            <w:r>
              <w:rPr>
                <w:rFonts w:ascii="宋体" w:hAnsi="宋体" w:cs="宋体" w:hint="eastAsia"/>
                <w:sz w:val="24"/>
              </w:rPr>
              <w:t>分，最高分</w:t>
            </w:r>
            <w:r>
              <w:rPr>
                <w:rFonts w:ascii="宋体" w:hAnsi="宋体" w:cs="宋体"/>
                <w:sz w:val="24"/>
              </w:rPr>
              <w:t>4</w:t>
            </w:r>
            <w:r>
              <w:rPr>
                <w:rFonts w:ascii="宋体" w:hAnsi="宋体" w:cs="宋体" w:hint="eastAsia"/>
                <w:sz w:val="24"/>
              </w:rPr>
              <w:t>分。</w:t>
            </w:r>
          </w:p>
        </w:tc>
      </w:tr>
      <w:tr w:rsidR="00573F53">
        <w:trPr>
          <w:cantSplit/>
          <w:trHeight w:val="2575"/>
        </w:trPr>
        <w:tc>
          <w:tcPr>
            <w:tcW w:w="823" w:type="dxa"/>
            <w:vMerge/>
            <w:vAlign w:val="center"/>
          </w:tcPr>
          <w:p w:rsidR="00573F53" w:rsidRDefault="00573F53">
            <w:pPr>
              <w:spacing w:line="360" w:lineRule="auto"/>
              <w:rPr>
                <w:rFonts w:ascii="宋体" w:hAnsi="宋体" w:cs="宋体"/>
                <w:sz w:val="24"/>
              </w:rPr>
            </w:pPr>
          </w:p>
        </w:tc>
        <w:tc>
          <w:tcPr>
            <w:tcW w:w="1412" w:type="dxa"/>
            <w:vAlign w:val="center"/>
          </w:tcPr>
          <w:p w:rsidR="00573F53" w:rsidRDefault="00504601">
            <w:pPr>
              <w:spacing w:line="360" w:lineRule="auto"/>
              <w:jc w:val="center"/>
              <w:rPr>
                <w:rFonts w:ascii="宋体" w:hAnsi="宋体" w:cs="宋体"/>
                <w:sz w:val="24"/>
              </w:rPr>
            </w:pPr>
            <w:r>
              <w:rPr>
                <w:rFonts w:ascii="宋体" w:hAnsi="宋体" w:cs="宋体" w:hint="eastAsia"/>
                <w:sz w:val="24"/>
              </w:rPr>
              <w:t>安全保密与档案管理能力</w:t>
            </w:r>
          </w:p>
        </w:tc>
        <w:tc>
          <w:tcPr>
            <w:tcW w:w="759" w:type="dxa"/>
            <w:vAlign w:val="center"/>
          </w:tcPr>
          <w:p w:rsidR="00573F53" w:rsidRDefault="00504601">
            <w:pPr>
              <w:spacing w:line="360" w:lineRule="auto"/>
              <w:rPr>
                <w:rFonts w:ascii="宋体" w:hAnsi="宋体" w:cs="宋体"/>
                <w:sz w:val="24"/>
              </w:rPr>
            </w:pPr>
            <w:r>
              <w:rPr>
                <w:rFonts w:ascii="宋体" w:hAnsi="宋体" w:cs="宋体" w:hint="eastAsia"/>
                <w:sz w:val="24"/>
              </w:rPr>
              <w:t>9分</w:t>
            </w:r>
          </w:p>
        </w:tc>
        <w:tc>
          <w:tcPr>
            <w:tcW w:w="6364" w:type="dxa"/>
            <w:vAlign w:val="center"/>
          </w:tcPr>
          <w:p w:rsidR="00573F53" w:rsidRDefault="00504601" w:rsidP="00591141">
            <w:pPr>
              <w:spacing w:beforeLines="30" w:line="312" w:lineRule="auto"/>
              <w:rPr>
                <w:rFonts w:ascii="宋体" w:hAnsi="宋体" w:cs="宋体"/>
                <w:sz w:val="24"/>
              </w:rPr>
            </w:pPr>
            <w:r>
              <w:rPr>
                <w:rFonts w:ascii="宋体" w:hAnsi="宋体" w:cs="宋体" w:hint="eastAsia"/>
                <w:sz w:val="24"/>
              </w:rPr>
              <w:t>1、拟派的作业人员中具有涉密成果管理培训合格人员，每个得0.5分，本项最高得</w:t>
            </w:r>
            <w:r>
              <w:rPr>
                <w:rFonts w:ascii="宋体" w:hAnsi="宋体" w:cs="宋体"/>
                <w:sz w:val="24"/>
              </w:rPr>
              <w:t>5</w:t>
            </w:r>
            <w:r>
              <w:rPr>
                <w:rFonts w:ascii="宋体" w:hAnsi="宋体" w:cs="宋体" w:hint="eastAsia"/>
                <w:sz w:val="24"/>
              </w:rPr>
              <w:t>分；</w:t>
            </w:r>
            <w:r>
              <w:rPr>
                <w:rFonts w:ascii="宋体" w:hAnsi="宋体" w:cs="宋体" w:hint="eastAsia"/>
                <w:sz w:val="24"/>
              </w:rPr>
              <w:br/>
              <w:t>2、拟投入的电脑设备，有在保密部门备案登记且数量不少于4台的，得</w:t>
            </w:r>
            <w:r>
              <w:rPr>
                <w:rFonts w:ascii="宋体" w:hAnsi="宋体" w:cs="宋体"/>
                <w:sz w:val="24"/>
              </w:rPr>
              <w:t>4</w:t>
            </w:r>
            <w:r>
              <w:rPr>
                <w:rFonts w:ascii="宋体" w:hAnsi="宋体" w:cs="宋体" w:hint="eastAsia"/>
                <w:sz w:val="24"/>
              </w:rPr>
              <w:t>分，其他不得分。</w:t>
            </w:r>
            <w:r>
              <w:rPr>
                <w:rFonts w:ascii="宋体" w:hAnsi="宋体" w:cs="宋体" w:hint="eastAsia"/>
                <w:sz w:val="24"/>
              </w:rPr>
              <w:br/>
              <w:t>注：提供《涉密测绘成果管理人员岗位培训证书》复印件及近半年在投标单位购买的社保缴交证明，否则不得分。</w:t>
            </w:r>
          </w:p>
        </w:tc>
      </w:tr>
      <w:tr w:rsidR="00573F53">
        <w:trPr>
          <w:cantSplit/>
          <w:trHeight w:val="2024"/>
        </w:trPr>
        <w:tc>
          <w:tcPr>
            <w:tcW w:w="823" w:type="dxa"/>
            <w:vAlign w:val="center"/>
          </w:tcPr>
          <w:p w:rsidR="00573F53" w:rsidRDefault="00573F53">
            <w:pPr>
              <w:spacing w:line="360" w:lineRule="auto"/>
              <w:rPr>
                <w:rFonts w:ascii="宋体" w:hAnsi="宋体" w:cs="宋体"/>
                <w:sz w:val="24"/>
              </w:rPr>
            </w:pPr>
          </w:p>
        </w:tc>
        <w:tc>
          <w:tcPr>
            <w:tcW w:w="1412" w:type="dxa"/>
            <w:vAlign w:val="center"/>
          </w:tcPr>
          <w:p w:rsidR="00573F53" w:rsidRDefault="00504601">
            <w:pPr>
              <w:spacing w:line="360" w:lineRule="auto"/>
              <w:jc w:val="center"/>
              <w:rPr>
                <w:rFonts w:ascii="宋体" w:hAnsi="宋体" w:cs="宋体"/>
                <w:sz w:val="24"/>
              </w:rPr>
            </w:pPr>
            <w:r>
              <w:rPr>
                <w:rFonts w:ascii="宋体" w:hAnsi="宋体" w:cs="宋体" w:hint="eastAsia"/>
                <w:sz w:val="24"/>
              </w:rPr>
              <w:t>制定房屋建筑和市政设施调查培训计划</w:t>
            </w:r>
          </w:p>
        </w:tc>
        <w:tc>
          <w:tcPr>
            <w:tcW w:w="759" w:type="dxa"/>
            <w:vAlign w:val="center"/>
          </w:tcPr>
          <w:p w:rsidR="00573F53" w:rsidRDefault="00504601" w:rsidP="00591141">
            <w:pPr>
              <w:spacing w:beforeLines="30" w:line="312" w:lineRule="auto"/>
              <w:rPr>
                <w:rFonts w:ascii="宋体" w:hAnsi="宋体" w:cs="宋体"/>
                <w:sz w:val="24"/>
              </w:rPr>
            </w:pPr>
            <w:r>
              <w:rPr>
                <w:rFonts w:ascii="宋体" w:hAnsi="宋体" w:cs="宋体" w:hint="eastAsia"/>
                <w:sz w:val="24"/>
              </w:rPr>
              <w:t>5分</w:t>
            </w:r>
          </w:p>
        </w:tc>
        <w:tc>
          <w:tcPr>
            <w:tcW w:w="6364" w:type="dxa"/>
            <w:vAlign w:val="center"/>
          </w:tcPr>
          <w:p w:rsidR="00573F53" w:rsidRDefault="00504601" w:rsidP="00591141">
            <w:pPr>
              <w:spacing w:beforeLines="30" w:line="312" w:lineRule="auto"/>
              <w:rPr>
                <w:rFonts w:ascii="宋体" w:hAnsi="宋体" w:cs="宋体"/>
                <w:sz w:val="24"/>
              </w:rPr>
            </w:pPr>
            <w:r>
              <w:rPr>
                <w:rFonts w:ascii="宋体" w:hAnsi="宋体" w:cs="宋体" w:hint="eastAsia"/>
                <w:sz w:val="24"/>
              </w:rPr>
              <w:t>1、组织开展辖区内管理人员及乡镇、街道等人员培训工作。2、指导区县住建管理人员及相关工作人员开展调查工作、软件使用；知道培训计划完善可行优得5分，良得3分，一般得一分，差得0分。</w:t>
            </w:r>
          </w:p>
        </w:tc>
      </w:tr>
    </w:tbl>
    <w:tbl>
      <w:tblPr>
        <w:tblpPr w:leftFromText="180" w:rightFromText="180" w:vertAnchor="text" w:horzAnchor="margin" w:tblpY="8687"/>
        <w:tblOverlap w:val="never"/>
        <w:tblW w:w="9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4"/>
        <w:gridCol w:w="1432"/>
        <w:gridCol w:w="784"/>
        <w:gridCol w:w="6314"/>
      </w:tblGrid>
      <w:tr w:rsidR="00573F53" w:rsidTr="00E80C64">
        <w:tc>
          <w:tcPr>
            <w:tcW w:w="784" w:type="dxa"/>
            <w:vAlign w:val="center"/>
          </w:tcPr>
          <w:p w:rsidR="00573F53" w:rsidRDefault="00504601" w:rsidP="00E80C64">
            <w:pPr>
              <w:pStyle w:val="af"/>
              <w:autoSpaceDE w:val="0"/>
              <w:ind w:leftChars="-42" w:left="-38" w:rightChars="-40" w:right="-84" w:hangingChars="21" w:hanging="50"/>
              <w:jc w:val="center"/>
              <w:rPr>
                <w:b/>
                <w:szCs w:val="24"/>
              </w:rPr>
            </w:pPr>
            <w:r>
              <w:rPr>
                <w:rFonts w:hint="eastAsia"/>
                <w:bCs/>
                <w:kern w:val="10"/>
                <w:szCs w:val="24"/>
              </w:rPr>
              <w:t>经济部分（10分）</w:t>
            </w:r>
          </w:p>
        </w:tc>
        <w:tc>
          <w:tcPr>
            <w:tcW w:w="1432" w:type="dxa"/>
            <w:vAlign w:val="center"/>
          </w:tcPr>
          <w:p w:rsidR="00573F53" w:rsidRDefault="00573F53" w:rsidP="00E80C64">
            <w:pPr>
              <w:pStyle w:val="af"/>
              <w:autoSpaceDE w:val="0"/>
              <w:ind w:leftChars="-42" w:left="-37" w:rightChars="-40" w:right="-84" w:hangingChars="21" w:hanging="51"/>
              <w:jc w:val="center"/>
              <w:rPr>
                <w:b/>
                <w:szCs w:val="24"/>
              </w:rPr>
            </w:pPr>
          </w:p>
        </w:tc>
        <w:tc>
          <w:tcPr>
            <w:tcW w:w="784" w:type="dxa"/>
            <w:vAlign w:val="center"/>
          </w:tcPr>
          <w:p w:rsidR="00573F53" w:rsidRDefault="00573F53" w:rsidP="00E80C64">
            <w:pPr>
              <w:pStyle w:val="af"/>
              <w:autoSpaceDE w:val="0"/>
              <w:ind w:leftChars="-42" w:left="-37" w:rightChars="-40" w:right="-84" w:hangingChars="21" w:hanging="51"/>
              <w:jc w:val="center"/>
              <w:rPr>
                <w:b/>
                <w:szCs w:val="24"/>
              </w:rPr>
            </w:pPr>
          </w:p>
        </w:tc>
        <w:tc>
          <w:tcPr>
            <w:tcW w:w="6314" w:type="dxa"/>
            <w:vAlign w:val="center"/>
          </w:tcPr>
          <w:p w:rsidR="00573F53" w:rsidRDefault="00504601" w:rsidP="00E80C64">
            <w:pPr>
              <w:spacing w:line="360" w:lineRule="auto"/>
              <w:rPr>
                <w:rFonts w:ascii="宋体" w:hAnsi="宋体" w:cs="宋体"/>
                <w:sz w:val="24"/>
                <w:szCs w:val="24"/>
              </w:rPr>
            </w:pPr>
            <w:r>
              <w:rPr>
                <w:rFonts w:ascii="宋体" w:hAnsi="宋体" w:cs="宋体" w:hint="eastAsia"/>
                <w:sz w:val="24"/>
                <w:szCs w:val="24"/>
              </w:rPr>
              <w:t>1、本次采购方式为竞争性磋商，共有二次（或多次）报价机会，响应单位在截止时间内递交的响应文件中的报价作为第一次报价；评审小组分别与供应商进行技术、服务等的商讨，磋商结束后，评审小组要求所有实质性响应竞争性磋商文件和采购方要求的供应商在规定的时间内提交最后报价，供应商的最后报价进入投标报价评审。</w:t>
            </w:r>
          </w:p>
          <w:p w:rsidR="00573F53" w:rsidRDefault="00504601" w:rsidP="00E80C64">
            <w:pPr>
              <w:spacing w:line="360" w:lineRule="auto"/>
              <w:rPr>
                <w:rFonts w:ascii="宋体" w:hAnsi="宋体" w:cs="宋体"/>
                <w:sz w:val="24"/>
                <w:szCs w:val="24"/>
              </w:rPr>
            </w:pPr>
            <w:r>
              <w:rPr>
                <w:rFonts w:ascii="宋体" w:hAnsi="宋体" w:cs="宋体" w:hint="eastAsia"/>
                <w:sz w:val="24"/>
                <w:szCs w:val="24"/>
              </w:rPr>
              <w:t>2、在评审过程中，评审小组发现投标供应商的报价明显低于其他投标报价，使得其投标报价可能低于其个别成本的，应当要求该投标供应商做出书面说明并提供相关证明材料。投标供应商不能合理说明或者不能提供相关证明材料的，评审小组认定该投标供应商以低于成本报价竞标，其</w:t>
            </w:r>
            <w:r>
              <w:rPr>
                <w:rFonts w:ascii="宋体" w:hAnsi="宋体" w:cs="宋体" w:hint="eastAsia"/>
                <w:sz w:val="24"/>
                <w:szCs w:val="24"/>
              </w:rPr>
              <w:lastRenderedPageBreak/>
              <w:t>投标报价分值按0分计。</w:t>
            </w:r>
          </w:p>
          <w:p w:rsidR="00573F53" w:rsidRDefault="00504601" w:rsidP="00E80C64">
            <w:pPr>
              <w:spacing w:line="360" w:lineRule="auto"/>
              <w:rPr>
                <w:rFonts w:ascii="宋体" w:hAnsi="宋体" w:cs="宋体"/>
                <w:sz w:val="24"/>
                <w:szCs w:val="24"/>
              </w:rPr>
            </w:pPr>
            <w:r>
              <w:rPr>
                <w:rFonts w:ascii="宋体" w:hAnsi="宋体" w:cs="宋体" w:hint="eastAsia"/>
                <w:sz w:val="24"/>
                <w:szCs w:val="24"/>
              </w:rPr>
              <w:t>3、投标的最低报价，不作为是否成交的保证。</w:t>
            </w:r>
          </w:p>
          <w:p w:rsidR="00573F53" w:rsidRDefault="00504601" w:rsidP="00E80C64">
            <w:pPr>
              <w:spacing w:line="360" w:lineRule="auto"/>
              <w:rPr>
                <w:rFonts w:ascii="宋体" w:hAnsi="宋体" w:cs="宋体"/>
                <w:sz w:val="24"/>
                <w:szCs w:val="24"/>
              </w:rPr>
            </w:pPr>
            <w:r>
              <w:rPr>
                <w:rFonts w:ascii="宋体" w:hAnsi="宋体" w:cs="宋体" w:hint="eastAsia"/>
                <w:sz w:val="24"/>
                <w:szCs w:val="24"/>
              </w:rPr>
              <w:t>4、价格分统一采用低价优先法计算，即满足磋商文件要求且最后报价最低的供应商的价格为磋商基准价，其价格分为满分。其他供应商的价格分统一按照下列公式计算：</w:t>
            </w:r>
          </w:p>
          <w:p w:rsidR="00573F53" w:rsidRDefault="00504601" w:rsidP="00E80C64">
            <w:pPr>
              <w:spacing w:line="360" w:lineRule="auto"/>
              <w:rPr>
                <w:rFonts w:ascii="宋体" w:hAnsi="宋体" w:cs="宋体"/>
                <w:sz w:val="24"/>
                <w:szCs w:val="24"/>
              </w:rPr>
            </w:pPr>
            <w:r>
              <w:rPr>
                <w:rFonts w:ascii="宋体" w:hAnsi="宋体" w:cs="宋体" w:hint="eastAsia"/>
                <w:sz w:val="24"/>
                <w:szCs w:val="24"/>
              </w:rPr>
              <w:t>磋商报价得分=（磋商基准价/最后磋商报价）×价格权值×100</w:t>
            </w:r>
          </w:p>
          <w:p w:rsidR="00573F53" w:rsidRDefault="00504601" w:rsidP="00E80C64">
            <w:pPr>
              <w:spacing w:line="360" w:lineRule="auto"/>
              <w:rPr>
                <w:rFonts w:ascii="宋体" w:hAnsi="宋体" w:cs="宋体"/>
                <w:sz w:val="24"/>
                <w:szCs w:val="24"/>
              </w:rPr>
            </w:pPr>
            <w:r>
              <w:rPr>
                <w:rFonts w:ascii="宋体" w:hAnsi="宋体" w:cs="宋体" w:hint="eastAsia"/>
                <w:sz w:val="24"/>
                <w:szCs w:val="24"/>
              </w:rPr>
              <w:t>本项目的价格权值为10%。</w:t>
            </w:r>
          </w:p>
          <w:p w:rsidR="00573F53" w:rsidRDefault="00504601" w:rsidP="00E80C64">
            <w:pPr>
              <w:spacing w:line="360" w:lineRule="auto"/>
              <w:rPr>
                <w:rFonts w:ascii="宋体" w:hAnsi="宋体" w:cs="宋体"/>
                <w:sz w:val="24"/>
                <w:szCs w:val="24"/>
              </w:rPr>
            </w:pPr>
            <w:r>
              <w:rPr>
                <w:rFonts w:ascii="宋体" w:hAnsi="宋体" w:cs="宋体" w:hint="eastAsia"/>
                <w:sz w:val="24"/>
                <w:szCs w:val="24"/>
              </w:rPr>
              <w:t>项目评审过程中，不得去掉最终报价中的最高报价和最低报价。</w:t>
            </w:r>
          </w:p>
          <w:p w:rsidR="00573F53" w:rsidRDefault="00504601" w:rsidP="00E80C64">
            <w:pPr>
              <w:spacing w:line="360" w:lineRule="auto"/>
              <w:rPr>
                <w:rFonts w:ascii="宋体" w:hAnsi="宋体" w:cs="宋体"/>
                <w:sz w:val="24"/>
                <w:szCs w:val="24"/>
              </w:rPr>
            </w:pPr>
            <w:r>
              <w:rPr>
                <w:rFonts w:ascii="宋体" w:hAnsi="宋体" w:cs="宋体" w:hint="eastAsia"/>
                <w:sz w:val="24"/>
                <w:szCs w:val="24"/>
              </w:rPr>
              <w:t>根据《政府采购促进中小企业发展暂行办法》的通知财库〔2011〕181号、财政部、民政部、中国残疾人联合会《关于促进残疾人就业政府采购政策的通知》（财库[2017]141号）和财政部、司法部《关于政府采购支持监狱企业发展有关问题的通知》（财库[2014]68号）文的规定，对小型和微型企业（监狱企业、残疾人福利性单位视同小微企业）的价格给予6%的扣除，用扣除后的价格参与评审。如投标人为中小企业，须提供《中小企业声明函》（见附件）及相关证明文件，如投标人为监狱企业，须提供由省级以上监狱管理局、戒毒管理局(含新疆生产建设兵团)出具的属于监狱企业的证明文件。如投标人为残疾人福利性单位，须提供《残疾人福利性单位声明函》（见附件），并对声明的真实性负责。任何单位或者个人在政府采购活动中均不得要求残疾人福利性单位提供其他证明声明函内容的材料。鼓励大中型企业和其他自然人、法人或者其他组织与小型、微型企业组成联合体共同参加非专门面向中小企业的政府采购活动。联合协议中约定，小型、微型企业的协议合同金额占到联合体协议合同总金额30%以上的，可给予联合体2%的价格扣除。</w:t>
            </w:r>
            <w:r>
              <w:rPr>
                <w:rFonts w:ascii="宋体" w:hAnsi="宋体" w:cs="宋体" w:hint="eastAsia"/>
                <w:sz w:val="24"/>
                <w:szCs w:val="24"/>
              </w:rPr>
              <w:br/>
              <w:t xml:space="preserve">　　联合体各方均为小型、微型企业的，联合体视同为小</w:t>
            </w:r>
            <w:r>
              <w:rPr>
                <w:rFonts w:ascii="宋体" w:hAnsi="宋体" w:cs="宋体" w:hint="eastAsia"/>
                <w:sz w:val="24"/>
                <w:szCs w:val="24"/>
              </w:rPr>
              <w:lastRenderedPageBreak/>
              <w:t>型、微型企业给予6%的扣除，用扣除后的价格参与评审。</w:t>
            </w:r>
            <w:r>
              <w:rPr>
                <w:rFonts w:ascii="宋体" w:hAnsi="宋体" w:cs="宋体" w:hint="eastAsia"/>
                <w:sz w:val="24"/>
                <w:szCs w:val="24"/>
              </w:rPr>
              <w:br/>
              <w:t xml:space="preserve">　　组成联合体的大中型企业和其他自然人、法人或者其他组织，与小型、微型企业之间不得存在投资关系。</w:t>
            </w:r>
          </w:p>
          <w:p w:rsidR="00573F53" w:rsidRDefault="00504601" w:rsidP="00E80C64">
            <w:pPr>
              <w:jc w:val="center"/>
              <w:rPr>
                <w:rFonts w:ascii="宋体" w:hAnsi="宋体" w:cs="宋体"/>
                <w:b/>
                <w:sz w:val="24"/>
                <w:szCs w:val="24"/>
              </w:rPr>
            </w:pPr>
            <w:r>
              <w:rPr>
                <w:rFonts w:hint="eastAsia"/>
                <w:sz w:val="24"/>
                <w:szCs w:val="24"/>
              </w:rPr>
              <w:t>（注：本项目是否接受联合体投标详见投标人须知前附表）</w:t>
            </w:r>
          </w:p>
        </w:tc>
      </w:tr>
      <w:tr w:rsidR="00573F53" w:rsidTr="00E80C64">
        <w:tc>
          <w:tcPr>
            <w:tcW w:w="9314" w:type="dxa"/>
            <w:gridSpan w:val="4"/>
          </w:tcPr>
          <w:p w:rsidR="00573F53" w:rsidRDefault="00504601" w:rsidP="00E80C64">
            <w:pPr>
              <w:widowControl/>
              <w:spacing w:line="360" w:lineRule="auto"/>
              <w:rPr>
                <w:rFonts w:ascii="宋体" w:hAnsi="宋体" w:cs="宋体"/>
                <w:b/>
                <w:sz w:val="24"/>
                <w:szCs w:val="24"/>
              </w:rPr>
            </w:pPr>
            <w:r>
              <w:rPr>
                <w:rFonts w:ascii="宋体" w:hAnsi="宋体" w:cs="宋体" w:hint="eastAsia"/>
                <w:b/>
                <w:sz w:val="24"/>
                <w:szCs w:val="24"/>
              </w:rPr>
              <w:lastRenderedPageBreak/>
              <w:t>备注：</w:t>
            </w:r>
          </w:p>
          <w:p w:rsidR="00573F53" w:rsidRDefault="00504601" w:rsidP="00E80C64">
            <w:pPr>
              <w:widowControl/>
              <w:spacing w:line="360" w:lineRule="auto"/>
              <w:rPr>
                <w:rFonts w:ascii="宋体" w:hAnsi="宋体" w:cs="宋体"/>
                <w:sz w:val="24"/>
                <w:szCs w:val="24"/>
              </w:rPr>
            </w:pPr>
            <w:r>
              <w:rPr>
                <w:rFonts w:ascii="宋体" w:hAnsi="宋体" w:cs="宋体" w:hint="eastAsia"/>
                <w:sz w:val="24"/>
                <w:szCs w:val="24"/>
              </w:rPr>
              <w:t>1、</w:t>
            </w:r>
            <w:r>
              <w:rPr>
                <w:rFonts w:ascii="宋体" w:hAnsi="宋体" w:cs="宋体" w:hint="eastAsia"/>
                <w:kern w:val="0"/>
                <w:sz w:val="24"/>
                <w:szCs w:val="24"/>
              </w:rPr>
              <w:t>评委在认真理解招标文件和工程有关情况后，按上述内容做出须自己负责的评审。</w:t>
            </w:r>
          </w:p>
          <w:p w:rsidR="00573F53" w:rsidRDefault="00504601" w:rsidP="00E80C64">
            <w:pPr>
              <w:rPr>
                <w:rFonts w:ascii="宋体" w:hAnsi="宋体" w:cs="宋体"/>
                <w:sz w:val="24"/>
                <w:szCs w:val="24"/>
              </w:rPr>
            </w:pPr>
            <w:r>
              <w:rPr>
                <w:rFonts w:ascii="宋体" w:hAnsi="宋体" w:cs="宋体" w:hint="eastAsia"/>
                <w:sz w:val="24"/>
                <w:szCs w:val="24"/>
              </w:rPr>
              <w:t>2、商务、技术部分得分=所有评委评分的算术平均值。</w:t>
            </w:r>
          </w:p>
          <w:p w:rsidR="00573F53" w:rsidRDefault="00504601" w:rsidP="00E80C64">
            <w:pPr>
              <w:spacing w:line="360" w:lineRule="auto"/>
              <w:rPr>
                <w:rFonts w:ascii="宋体" w:hAnsi="宋体" w:cs="宋体"/>
                <w:sz w:val="24"/>
                <w:szCs w:val="24"/>
              </w:rPr>
            </w:pPr>
            <w:r>
              <w:rPr>
                <w:rFonts w:ascii="宋体" w:hAnsi="宋体" w:cs="宋体" w:hint="eastAsia"/>
                <w:sz w:val="24"/>
                <w:szCs w:val="24"/>
              </w:rPr>
              <w:t>3、评标总得分＝F1×A1＋F2×A2＋……＋Fn×An</w:t>
            </w:r>
          </w:p>
          <w:p w:rsidR="00573F53" w:rsidRDefault="00504601" w:rsidP="00E80C64">
            <w:pPr>
              <w:spacing w:line="360" w:lineRule="auto"/>
              <w:rPr>
                <w:rFonts w:ascii="宋体" w:hAnsi="宋体" w:cs="宋体"/>
                <w:sz w:val="24"/>
                <w:szCs w:val="24"/>
              </w:rPr>
            </w:pPr>
            <w:r>
              <w:rPr>
                <w:rFonts w:ascii="宋体" w:hAnsi="宋体" w:cs="宋体" w:hint="eastAsia"/>
                <w:sz w:val="24"/>
                <w:szCs w:val="24"/>
              </w:rPr>
              <w:t>F1、F2……Fn分别为各项评审因素的得分；</w:t>
            </w:r>
          </w:p>
          <w:p w:rsidR="00573F53" w:rsidRDefault="00504601" w:rsidP="00591141">
            <w:pPr>
              <w:tabs>
                <w:tab w:val="left" w:pos="639"/>
              </w:tabs>
              <w:spacing w:beforeLines="25" w:afterLines="25"/>
              <w:rPr>
                <w:rFonts w:ascii="宋体" w:hAnsi="宋体" w:cs="宋体"/>
                <w:sz w:val="24"/>
                <w:szCs w:val="24"/>
              </w:rPr>
            </w:pPr>
            <w:r>
              <w:rPr>
                <w:rFonts w:ascii="宋体" w:hAnsi="宋体" w:cs="宋体" w:hint="eastAsia"/>
                <w:sz w:val="24"/>
                <w:szCs w:val="24"/>
              </w:rPr>
              <w:t>A1、A2、……An 分别为各项评审因素所占的权重(A1＋A2＋……＋An＝1)。</w:t>
            </w:r>
          </w:p>
        </w:tc>
      </w:tr>
    </w:tbl>
    <w:p w:rsidR="00573F53" w:rsidRDefault="00573F53">
      <w:pPr>
        <w:pStyle w:val="a0"/>
      </w:pPr>
    </w:p>
    <w:p w:rsidR="00573F53" w:rsidRDefault="00573F53">
      <w:pPr>
        <w:snapToGrid w:val="0"/>
        <w:spacing w:line="360" w:lineRule="auto"/>
        <w:ind w:firstLineChars="200" w:firstLine="480"/>
        <w:jc w:val="center"/>
        <w:rPr>
          <w:rFonts w:ascii="宋体" w:hAnsi="宋体"/>
          <w:sz w:val="24"/>
          <w:szCs w:val="24"/>
        </w:rPr>
      </w:pPr>
    </w:p>
    <w:p w:rsidR="00D14615" w:rsidRPr="00D14615" w:rsidRDefault="00D14615" w:rsidP="00D14615">
      <w:pPr>
        <w:pStyle w:val="a0"/>
      </w:pPr>
    </w:p>
    <w:p w:rsidR="00573F53" w:rsidRDefault="00504601">
      <w:pPr>
        <w:spacing w:line="360" w:lineRule="auto"/>
        <w:ind w:firstLineChars="200" w:firstLine="480"/>
        <w:rPr>
          <w:rFonts w:ascii="宋体" w:hAnsi="宋体"/>
          <w:sz w:val="24"/>
          <w:szCs w:val="24"/>
        </w:rPr>
      </w:pPr>
      <w:r>
        <w:rPr>
          <w:rFonts w:ascii="宋体" w:hAnsi="宋体" w:hint="eastAsia"/>
          <w:sz w:val="24"/>
          <w:szCs w:val="24"/>
        </w:rPr>
        <w:t>7.5、投标文件通过上述评审后，造成合格的投标文件不足三个的，评标委员会应认定本次招标项目的投标人数量没有竞争力，宣布本次招标失败，业主将重新组织招标活动。</w:t>
      </w:r>
    </w:p>
    <w:p w:rsidR="00573F53" w:rsidRDefault="00504601">
      <w:pPr>
        <w:spacing w:line="360" w:lineRule="auto"/>
        <w:ind w:firstLineChars="200" w:firstLine="480"/>
        <w:rPr>
          <w:sz w:val="24"/>
          <w:szCs w:val="24"/>
        </w:rPr>
      </w:pPr>
      <w:r>
        <w:rPr>
          <w:rFonts w:ascii="宋体" w:hAnsi="宋体" w:hint="eastAsia"/>
          <w:sz w:val="24"/>
          <w:szCs w:val="24"/>
        </w:rPr>
        <w:t>7.6、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评标结果按投标报价由低到高顺序排列。投标报价相同的并列。投标文件满足招标文件全部实质性要求且投标报价最低的投标人为排名第一的中标候选人。中标候选人并列的，由采购人或者采购人委托评标委员会按照招标文件规定的方式确定中标人；招标文件未规定的，采取随机抽取的方式确定。</w:t>
      </w:r>
    </w:p>
    <w:p w:rsidR="00573F53" w:rsidRDefault="00504601">
      <w:pPr>
        <w:spacing w:line="360" w:lineRule="auto"/>
        <w:ind w:firstLineChars="200" w:firstLine="480"/>
        <w:rPr>
          <w:sz w:val="24"/>
          <w:szCs w:val="24"/>
        </w:rPr>
      </w:pPr>
      <w:r>
        <w:rPr>
          <w:rFonts w:ascii="宋体" w:hAnsi="宋体" w:hint="eastAsia"/>
          <w:sz w:val="24"/>
          <w:szCs w:val="24"/>
        </w:rPr>
        <w:t>7.8、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中标候选人并列的，由采购人或者采购人委托评标委员会按照招标文件规定的方式确定中标人；招标文件未规定的，采取随机抽取的方式确定。</w:t>
      </w:r>
    </w:p>
    <w:p w:rsidR="00573F53" w:rsidRDefault="00504601">
      <w:pPr>
        <w:spacing w:line="360" w:lineRule="auto"/>
        <w:ind w:firstLineChars="200" w:firstLine="480"/>
        <w:rPr>
          <w:rFonts w:ascii="宋体" w:hAnsi="宋体"/>
          <w:sz w:val="24"/>
          <w:szCs w:val="24"/>
        </w:rPr>
      </w:pPr>
      <w:r>
        <w:rPr>
          <w:rFonts w:ascii="宋体" w:hAnsi="宋体" w:hint="eastAsia"/>
          <w:sz w:val="24"/>
          <w:szCs w:val="24"/>
        </w:rPr>
        <w:t>7.9、非单一产品采购项目，采购人应当根据采购项目技术构成、产品价格比重等合理</w:t>
      </w:r>
      <w:r>
        <w:rPr>
          <w:rFonts w:ascii="宋体" w:hAnsi="宋体" w:hint="eastAsia"/>
          <w:sz w:val="24"/>
          <w:szCs w:val="24"/>
        </w:rPr>
        <w:lastRenderedPageBreak/>
        <w:t>确定核心产品，并在招标文件中载明。多家投标人提供的核心产品品牌相同的，按前两款规定处理。</w:t>
      </w:r>
    </w:p>
    <w:p w:rsidR="00573F53" w:rsidRDefault="00504601">
      <w:pPr>
        <w:spacing w:line="360" w:lineRule="auto"/>
        <w:ind w:firstLineChars="200" w:firstLine="480"/>
        <w:rPr>
          <w:rFonts w:ascii="宋体" w:hAnsi="宋体"/>
          <w:sz w:val="24"/>
          <w:szCs w:val="24"/>
        </w:rPr>
      </w:pPr>
      <w:r>
        <w:rPr>
          <w:rFonts w:ascii="宋体" w:hAnsi="宋体" w:hint="eastAsia"/>
          <w:sz w:val="24"/>
          <w:szCs w:val="24"/>
        </w:rPr>
        <w:t>7.10、评审总得分相同的，按照最后报价由低到高的顺序推荐。评审总得分且最后报价相同的，按照技术指标优劣顺序推荐。</w:t>
      </w:r>
    </w:p>
    <w:p w:rsidR="00573F53" w:rsidRDefault="00573F53">
      <w:pPr>
        <w:spacing w:line="360" w:lineRule="auto"/>
        <w:ind w:firstLineChars="200" w:firstLine="482"/>
        <w:rPr>
          <w:rFonts w:ascii="宋体" w:hAnsi="宋体"/>
          <w:b/>
          <w:bCs/>
          <w:sz w:val="24"/>
          <w:szCs w:val="24"/>
        </w:rPr>
      </w:pPr>
    </w:p>
    <w:p w:rsidR="00573F53" w:rsidRDefault="00504601">
      <w:pPr>
        <w:spacing w:line="360" w:lineRule="auto"/>
        <w:ind w:firstLineChars="200" w:firstLine="482"/>
        <w:outlineLvl w:val="0"/>
        <w:rPr>
          <w:sz w:val="24"/>
          <w:szCs w:val="24"/>
        </w:rPr>
      </w:pPr>
      <w:bookmarkStart w:id="56" w:name="_Toc29934"/>
      <w:r>
        <w:rPr>
          <w:rFonts w:ascii="宋体" w:hAnsi="宋体" w:hint="eastAsia"/>
          <w:b/>
          <w:bCs/>
          <w:sz w:val="24"/>
          <w:szCs w:val="24"/>
        </w:rPr>
        <w:t>8、定标原则</w:t>
      </w:r>
      <w:bookmarkEnd w:id="56"/>
    </w:p>
    <w:p w:rsidR="00573F53" w:rsidRDefault="00504601">
      <w:pPr>
        <w:spacing w:line="360" w:lineRule="auto"/>
        <w:ind w:firstLineChars="200" w:firstLine="480"/>
        <w:rPr>
          <w:rFonts w:ascii="宋体"/>
          <w:sz w:val="24"/>
          <w:szCs w:val="24"/>
        </w:rPr>
      </w:pPr>
      <w:r>
        <w:rPr>
          <w:rFonts w:ascii="宋体" w:hAnsi="宋体" w:hint="eastAsia"/>
          <w:sz w:val="24"/>
          <w:szCs w:val="24"/>
        </w:rPr>
        <w:t>8.1、评标委员会对通过资格审查、投标文件完备性及符合性审查标准的合格投标单位，以技术商务评审部分得分加最终二次（或多次）报价评审得分最高者为第一中标候选人，以此类推，确定出前三名作为中标候选人推荐给招标人，招标人从三名中标候选人中确定出最终的中标人。</w:t>
      </w:r>
    </w:p>
    <w:p w:rsidR="00573F53" w:rsidRDefault="00504601">
      <w:pPr>
        <w:spacing w:line="360" w:lineRule="auto"/>
        <w:ind w:firstLineChars="203" w:firstLine="487"/>
        <w:rPr>
          <w:rFonts w:ascii="宋体" w:hAnsi="宋体"/>
          <w:sz w:val="24"/>
          <w:szCs w:val="24"/>
        </w:rPr>
      </w:pPr>
      <w:r>
        <w:rPr>
          <w:rFonts w:ascii="宋体" w:hAnsi="宋体" w:hint="eastAsia"/>
          <w:sz w:val="24"/>
          <w:szCs w:val="24"/>
        </w:rPr>
        <w:t>8.2、招标人确定中标人的原则：招标人应当确定排名第一的中标候选人为中标人。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p w:rsidR="00573F53" w:rsidRDefault="00504601">
      <w:pPr>
        <w:spacing w:line="348" w:lineRule="auto"/>
        <w:ind w:firstLineChars="203" w:firstLine="489"/>
        <w:outlineLvl w:val="0"/>
        <w:rPr>
          <w:rFonts w:ascii="宋体"/>
          <w:b/>
          <w:bCs/>
          <w:sz w:val="24"/>
          <w:szCs w:val="24"/>
        </w:rPr>
      </w:pPr>
      <w:bookmarkStart w:id="57" w:name="_Toc12050"/>
      <w:r>
        <w:rPr>
          <w:rFonts w:ascii="宋体" w:hAnsi="宋体" w:hint="eastAsia"/>
          <w:b/>
          <w:bCs/>
          <w:sz w:val="24"/>
          <w:szCs w:val="24"/>
        </w:rPr>
        <w:t>9、开标会程序</w:t>
      </w:r>
      <w:bookmarkEnd w:id="57"/>
    </w:p>
    <w:p w:rsidR="00573F53" w:rsidRDefault="00504601">
      <w:pPr>
        <w:spacing w:line="348" w:lineRule="auto"/>
        <w:ind w:firstLineChars="200" w:firstLine="480"/>
        <w:rPr>
          <w:rFonts w:ascii="宋体"/>
          <w:sz w:val="24"/>
          <w:szCs w:val="24"/>
        </w:rPr>
      </w:pPr>
      <w:r>
        <w:rPr>
          <w:rFonts w:ascii="宋体" w:hAnsi="宋体" w:hint="eastAsia"/>
          <w:sz w:val="24"/>
          <w:szCs w:val="24"/>
        </w:rPr>
        <w:t>9.1、标前会</w:t>
      </w:r>
    </w:p>
    <w:p w:rsidR="00573F53" w:rsidRDefault="00504601">
      <w:pPr>
        <w:spacing w:line="348" w:lineRule="auto"/>
        <w:ind w:firstLineChars="200" w:firstLine="480"/>
        <w:rPr>
          <w:rFonts w:ascii="宋体"/>
          <w:sz w:val="24"/>
          <w:szCs w:val="24"/>
        </w:rPr>
      </w:pPr>
      <w:r>
        <w:rPr>
          <w:rFonts w:ascii="宋体" w:hAnsi="宋体" w:hint="eastAsia"/>
          <w:sz w:val="24"/>
          <w:szCs w:val="24"/>
        </w:rPr>
        <w:t>9.1.1、标前会由招标代理机构主持，招标人、招标代理机构、监督人参加。</w:t>
      </w:r>
    </w:p>
    <w:p w:rsidR="00573F53" w:rsidRDefault="00504601">
      <w:pPr>
        <w:spacing w:line="348" w:lineRule="auto"/>
        <w:ind w:firstLineChars="200" w:firstLine="480"/>
        <w:rPr>
          <w:rFonts w:ascii="宋体"/>
          <w:sz w:val="24"/>
          <w:szCs w:val="24"/>
        </w:rPr>
      </w:pPr>
      <w:r>
        <w:rPr>
          <w:rFonts w:ascii="宋体" w:hAnsi="宋体" w:hint="eastAsia"/>
          <w:sz w:val="24"/>
          <w:szCs w:val="24"/>
        </w:rPr>
        <w:t>9.1.2、招标人在标前会上确定开标会主持人、唱标人、记录人。</w:t>
      </w:r>
    </w:p>
    <w:p w:rsidR="00573F53" w:rsidRDefault="00504601">
      <w:pPr>
        <w:spacing w:line="348" w:lineRule="auto"/>
        <w:ind w:firstLineChars="200" w:firstLine="480"/>
        <w:rPr>
          <w:rFonts w:ascii="宋体"/>
          <w:sz w:val="24"/>
          <w:szCs w:val="24"/>
        </w:rPr>
      </w:pPr>
      <w:r>
        <w:rPr>
          <w:rFonts w:ascii="宋体" w:hAnsi="宋体" w:hint="eastAsia"/>
          <w:sz w:val="24"/>
          <w:szCs w:val="24"/>
        </w:rPr>
        <w:t>开标会主持人负责按本招标文件规定的开标会程序主持招标会。</w:t>
      </w:r>
    </w:p>
    <w:p w:rsidR="00573F53" w:rsidRDefault="00504601">
      <w:pPr>
        <w:spacing w:line="348" w:lineRule="auto"/>
        <w:ind w:firstLineChars="200" w:firstLine="480"/>
        <w:rPr>
          <w:rFonts w:ascii="宋体"/>
          <w:sz w:val="24"/>
          <w:szCs w:val="24"/>
        </w:rPr>
      </w:pPr>
      <w:r>
        <w:rPr>
          <w:rFonts w:ascii="宋体" w:hAnsi="宋体" w:hint="eastAsia"/>
          <w:sz w:val="24"/>
          <w:szCs w:val="24"/>
        </w:rPr>
        <w:t>招标会记录人负责对整个招标会情况进行记录。</w:t>
      </w:r>
    </w:p>
    <w:p w:rsidR="00573F53" w:rsidRDefault="00504601">
      <w:pPr>
        <w:spacing w:line="348" w:lineRule="auto"/>
        <w:ind w:firstLineChars="200" w:firstLine="480"/>
        <w:rPr>
          <w:rFonts w:ascii="宋体"/>
          <w:sz w:val="24"/>
          <w:szCs w:val="24"/>
        </w:rPr>
      </w:pPr>
      <w:r>
        <w:rPr>
          <w:rFonts w:ascii="宋体" w:hAnsi="宋体" w:hint="eastAsia"/>
          <w:sz w:val="24"/>
          <w:szCs w:val="24"/>
        </w:rPr>
        <w:t>唱标人负责宣读投标文件的服务周期以及投标报价等内容。</w:t>
      </w:r>
    </w:p>
    <w:p w:rsidR="00573F53" w:rsidRDefault="00504601">
      <w:pPr>
        <w:spacing w:line="348" w:lineRule="auto"/>
        <w:ind w:firstLineChars="200" w:firstLine="480"/>
        <w:rPr>
          <w:rFonts w:ascii="宋体"/>
          <w:sz w:val="24"/>
          <w:szCs w:val="24"/>
        </w:rPr>
      </w:pPr>
      <w:r>
        <w:rPr>
          <w:rFonts w:ascii="宋体" w:hAnsi="宋体" w:hint="eastAsia"/>
          <w:sz w:val="24"/>
          <w:szCs w:val="24"/>
        </w:rPr>
        <w:t>9.2、送达时间、密封与标志查验及开标。</w:t>
      </w:r>
    </w:p>
    <w:p w:rsidR="00573F53" w:rsidRDefault="00504601">
      <w:pPr>
        <w:spacing w:line="348" w:lineRule="auto"/>
        <w:ind w:firstLineChars="200" w:firstLine="480"/>
        <w:rPr>
          <w:rFonts w:ascii="宋体" w:hAnsi="宋体"/>
          <w:sz w:val="24"/>
          <w:szCs w:val="24"/>
        </w:rPr>
      </w:pPr>
      <w:r>
        <w:rPr>
          <w:rFonts w:ascii="宋体" w:hAnsi="宋体" w:hint="eastAsia"/>
          <w:sz w:val="24"/>
          <w:szCs w:val="24"/>
        </w:rPr>
        <w:t>9.2.1、请参加开标的投标人代表签名报到，并递交投标文件。</w:t>
      </w:r>
    </w:p>
    <w:p w:rsidR="00573F53" w:rsidRDefault="00504601">
      <w:pPr>
        <w:spacing w:line="348" w:lineRule="auto"/>
        <w:ind w:firstLineChars="200" w:firstLine="480"/>
        <w:rPr>
          <w:rFonts w:ascii="宋体"/>
          <w:sz w:val="24"/>
          <w:szCs w:val="24"/>
        </w:rPr>
      </w:pPr>
      <w:r>
        <w:rPr>
          <w:rFonts w:ascii="宋体" w:hAnsi="宋体" w:hint="eastAsia"/>
          <w:sz w:val="24"/>
          <w:szCs w:val="24"/>
        </w:rPr>
        <w:t>9.2.2、开标会主持人介绍参加会议的人员和开标纪律。</w:t>
      </w:r>
    </w:p>
    <w:p w:rsidR="00573F53" w:rsidRDefault="00504601">
      <w:pPr>
        <w:spacing w:line="348" w:lineRule="auto"/>
        <w:ind w:firstLineChars="200" w:firstLine="480"/>
        <w:rPr>
          <w:rFonts w:ascii="宋体"/>
          <w:sz w:val="24"/>
          <w:szCs w:val="24"/>
        </w:rPr>
      </w:pPr>
      <w:r>
        <w:rPr>
          <w:rFonts w:ascii="宋体" w:hAnsi="宋体" w:hint="eastAsia"/>
          <w:sz w:val="24"/>
          <w:szCs w:val="24"/>
        </w:rPr>
        <w:t>9.2.3、投标人或其推选的代表宣读投标书送达时间、查验标书密封、标志情况是否完好。</w:t>
      </w:r>
    </w:p>
    <w:p w:rsidR="00573F53" w:rsidRDefault="00504601">
      <w:pPr>
        <w:spacing w:line="348" w:lineRule="auto"/>
        <w:ind w:firstLineChars="200" w:firstLine="480"/>
        <w:rPr>
          <w:rFonts w:ascii="宋体"/>
          <w:sz w:val="24"/>
          <w:szCs w:val="24"/>
        </w:rPr>
      </w:pPr>
      <w:r>
        <w:rPr>
          <w:rFonts w:ascii="宋体" w:hAnsi="宋体" w:hint="eastAsia"/>
          <w:sz w:val="24"/>
          <w:szCs w:val="24"/>
        </w:rPr>
        <w:t>9.2.4、监督人对投标文件是否按招标文件规定进行核查。</w:t>
      </w:r>
    </w:p>
    <w:p w:rsidR="00573F53" w:rsidRDefault="00504601">
      <w:pPr>
        <w:spacing w:line="348" w:lineRule="auto"/>
        <w:ind w:firstLineChars="200" w:firstLine="480"/>
        <w:rPr>
          <w:rFonts w:ascii="宋体"/>
          <w:sz w:val="24"/>
          <w:szCs w:val="24"/>
        </w:rPr>
      </w:pPr>
      <w:r>
        <w:rPr>
          <w:rFonts w:ascii="宋体" w:hAnsi="宋体" w:hint="eastAsia"/>
          <w:sz w:val="24"/>
          <w:szCs w:val="24"/>
        </w:rPr>
        <w:t>9.2.5、开标会主持人征求投标人有无书面补充材料，但是对服务周期、报价等实质性内容更改的无效。</w:t>
      </w:r>
    </w:p>
    <w:p w:rsidR="00573F53" w:rsidRDefault="00504601">
      <w:pPr>
        <w:spacing w:line="348" w:lineRule="auto"/>
        <w:ind w:firstLineChars="200" w:firstLine="480"/>
        <w:rPr>
          <w:rFonts w:ascii="宋体"/>
          <w:sz w:val="24"/>
          <w:szCs w:val="24"/>
        </w:rPr>
      </w:pPr>
      <w:r>
        <w:rPr>
          <w:rFonts w:ascii="宋体" w:hAnsi="宋体" w:hint="eastAsia"/>
          <w:sz w:val="24"/>
          <w:szCs w:val="24"/>
        </w:rPr>
        <w:t>9.2.6、唱标人按送达时间逆顺序启封投标文件，宣布投标文件中的服务周期、报价等内容。</w:t>
      </w:r>
    </w:p>
    <w:p w:rsidR="00573F53" w:rsidRDefault="00504601">
      <w:pPr>
        <w:spacing w:line="348" w:lineRule="auto"/>
        <w:ind w:firstLineChars="200" w:firstLine="480"/>
        <w:rPr>
          <w:rFonts w:ascii="宋体" w:hAnsi="宋体"/>
          <w:sz w:val="24"/>
          <w:szCs w:val="24"/>
        </w:rPr>
      </w:pPr>
      <w:r>
        <w:rPr>
          <w:rFonts w:ascii="宋体" w:hAnsi="宋体" w:hint="eastAsia"/>
          <w:sz w:val="24"/>
          <w:szCs w:val="24"/>
        </w:rPr>
        <w:lastRenderedPageBreak/>
        <w:t>9.2.7、投标人对唱标内容进行签字确认后，主持人宣布开标结束，投标人退场。</w:t>
      </w:r>
    </w:p>
    <w:p w:rsidR="00573F53" w:rsidRDefault="00504601">
      <w:pPr>
        <w:spacing w:line="348" w:lineRule="auto"/>
        <w:ind w:firstLineChars="200" w:firstLine="480"/>
        <w:rPr>
          <w:rFonts w:ascii="宋体"/>
          <w:sz w:val="24"/>
          <w:szCs w:val="24"/>
        </w:rPr>
      </w:pPr>
      <w:r>
        <w:rPr>
          <w:rFonts w:ascii="宋体" w:hAnsi="宋体" w:hint="eastAsia"/>
          <w:sz w:val="24"/>
          <w:szCs w:val="24"/>
        </w:rPr>
        <w:t>9.2.8、招标人或招标代理机构对投标人的资格进行审查。</w:t>
      </w:r>
    </w:p>
    <w:p w:rsidR="00573F53" w:rsidRDefault="00504601">
      <w:pPr>
        <w:spacing w:line="348" w:lineRule="auto"/>
        <w:ind w:firstLineChars="200" w:firstLine="480"/>
        <w:outlineLvl w:val="0"/>
        <w:rPr>
          <w:rFonts w:ascii="宋体"/>
          <w:sz w:val="24"/>
          <w:szCs w:val="24"/>
        </w:rPr>
      </w:pPr>
      <w:bookmarkStart w:id="58" w:name="_Toc31209"/>
      <w:r>
        <w:rPr>
          <w:rFonts w:ascii="宋体" w:hAnsi="宋体" w:hint="eastAsia"/>
          <w:sz w:val="24"/>
          <w:szCs w:val="24"/>
        </w:rPr>
        <w:t>9.3、评标准备会</w:t>
      </w:r>
      <w:bookmarkEnd w:id="58"/>
    </w:p>
    <w:p w:rsidR="00573F53" w:rsidRDefault="00504601" w:rsidP="004D3C47">
      <w:pPr>
        <w:spacing w:line="348" w:lineRule="auto"/>
        <w:ind w:leftChars="152" w:left="319" w:firstLineChars="47" w:firstLine="113"/>
        <w:rPr>
          <w:rFonts w:ascii="宋体"/>
          <w:sz w:val="24"/>
          <w:szCs w:val="24"/>
        </w:rPr>
      </w:pPr>
      <w:r>
        <w:rPr>
          <w:rFonts w:ascii="宋体" w:hAnsi="宋体" w:hint="eastAsia"/>
          <w:sz w:val="24"/>
          <w:szCs w:val="24"/>
        </w:rPr>
        <w:t>9.3.1、评标准备会由招标代理机构主持，招标代理机构、评标委员会成员参加，并且招标代理机构将向评标委员会提供一份招标文件。</w:t>
      </w:r>
    </w:p>
    <w:p w:rsidR="00573F53" w:rsidRDefault="00504601">
      <w:pPr>
        <w:spacing w:line="348" w:lineRule="auto"/>
        <w:ind w:firstLineChars="200" w:firstLine="480"/>
        <w:rPr>
          <w:rFonts w:ascii="宋体"/>
          <w:sz w:val="24"/>
          <w:szCs w:val="24"/>
        </w:rPr>
      </w:pPr>
      <w:r>
        <w:rPr>
          <w:rFonts w:ascii="宋体" w:hAnsi="宋体" w:hint="eastAsia"/>
          <w:sz w:val="24"/>
          <w:szCs w:val="24"/>
        </w:rPr>
        <w:t>9.3.2、评标委员会成员推选一名评标组长，评标组长负责带领做投标文件的完备性符合审查等内容。如果评标委员会负责人参与评标工作则与其他评标专家的权利相同。</w:t>
      </w:r>
    </w:p>
    <w:p w:rsidR="00573F53" w:rsidRDefault="00504601" w:rsidP="004D3C47">
      <w:pPr>
        <w:spacing w:line="348" w:lineRule="auto"/>
        <w:ind w:leftChars="152" w:left="319" w:firstLineChars="47" w:firstLine="113"/>
        <w:rPr>
          <w:rFonts w:ascii="宋体"/>
          <w:sz w:val="24"/>
          <w:szCs w:val="24"/>
        </w:rPr>
      </w:pPr>
      <w:r>
        <w:rPr>
          <w:rFonts w:ascii="宋体" w:hAnsi="宋体" w:hint="eastAsia"/>
          <w:sz w:val="24"/>
          <w:szCs w:val="24"/>
        </w:rPr>
        <w:t>9.3.3、招标代理机构介绍评标时的重要信息和数据。包括：招标的目标、招标项目的范围和性质、</w:t>
      </w:r>
    </w:p>
    <w:p w:rsidR="00573F53" w:rsidRDefault="00504601">
      <w:pPr>
        <w:spacing w:line="348" w:lineRule="auto"/>
        <w:rPr>
          <w:rFonts w:ascii="宋体"/>
          <w:sz w:val="24"/>
          <w:szCs w:val="24"/>
        </w:rPr>
      </w:pPr>
      <w:r>
        <w:rPr>
          <w:rFonts w:ascii="宋体" w:hAnsi="宋体" w:hint="eastAsia"/>
          <w:sz w:val="24"/>
          <w:szCs w:val="24"/>
        </w:rPr>
        <w:t>招标文件中规定的主要技术要求、标准和商务条款、招标文件规定的评标标准、评标方法和在评标过程中考虑的相关因素。</w:t>
      </w:r>
    </w:p>
    <w:p w:rsidR="00573F53" w:rsidRDefault="00504601" w:rsidP="004D3C47">
      <w:pPr>
        <w:spacing w:line="348" w:lineRule="auto"/>
        <w:ind w:leftChars="152" w:left="319" w:firstLineChars="47" w:firstLine="113"/>
        <w:outlineLvl w:val="0"/>
        <w:rPr>
          <w:rFonts w:ascii="宋体"/>
          <w:sz w:val="24"/>
          <w:szCs w:val="24"/>
        </w:rPr>
      </w:pPr>
      <w:bookmarkStart w:id="59" w:name="_Toc4367"/>
      <w:r>
        <w:rPr>
          <w:rFonts w:ascii="宋体" w:hAnsi="宋体" w:hint="eastAsia"/>
          <w:sz w:val="24"/>
          <w:szCs w:val="24"/>
        </w:rPr>
        <w:t>9.4、投标文件评审</w:t>
      </w:r>
      <w:bookmarkEnd w:id="59"/>
    </w:p>
    <w:p w:rsidR="00573F53" w:rsidRDefault="00504601">
      <w:pPr>
        <w:spacing w:line="348" w:lineRule="auto"/>
        <w:ind w:firstLineChars="200" w:firstLine="480"/>
        <w:rPr>
          <w:rFonts w:ascii="宋体"/>
          <w:sz w:val="24"/>
          <w:szCs w:val="24"/>
        </w:rPr>
      </w:pPr>
      <w:r>
        <w:rPr>
          <w:rFonts w:ascii="宋体" w:hAnsi="宋体" w:hint="eastAsia"/>
          <w:sz w:val="24"/>
          <w:szCs w:val="24"/>
        </w:rPr>
        <w:t>9.4.1、评标委员会按照招标文件规定的审查标准对投标人递交的投标文件进行完备性符合审查。通过审查的投标人进入背靠背二次（或多次）报价。</w:t>
      </w:r>
    </w:p>
    <w:p w:rsidR="00573F53" w:rsidRDefault="00504601">
      <w:pPr>
        <w:spacing w:line="348" w:lineRule="auto"/>
        <w:ind w:firstLineChars="200" w:firstLine="480"/>
        <w:rPr>
          <w:rFonts w:ascii="宋体"/>
          <w:sz w:val="24"/>
          <w:szCs w:val="24"/>
        </w:rPr>
      </w:pPr>
      <w:r>
        <w:rPr>
          <w:rFonts w:ascii="宋体" w:hAnsi="宋体" w:hint="eastAsia"/>
          <w:sz w:val="24"/>
          <w:szCs w:val="24"/>
        </w:rPr>
        <w:t>9.4.2、评标委员会按照招标文件规定的评标方法对投标文件进行详细评审。</w:t>
      </w:r>
    </w:p>
    <w:p w:rsidR="00573F53" w:rsidRDefault="00504601">
      <w:pPr>
        <w:spacing w:line="348" w:lineRule="auto"/>
        <w:ind w:firstLineChars="200" w:firstLine="480"/>
        <w:outlineLvl w:val="0"/>
        <w:rPr>
          <w:rFonts w:ascii="宋体"/>
          <w:sz w:val="24"/>
          <w:szCs w:val="24"/>
        </w:rPr>
      </w:pPr>
      <w:bookmarkStart w:id="60" w:name="_Toc31312"/>
      <w:r>
        <w:rPr>
          <w:rFonts w:ascii="宋体" w:hAnsi="宋体" w:hint="eastAsia"/>
          <w:sz w:val="24"/>
          <w:szCs w:val="24"/>
        </w:rPr>
        <w:t>9.5、宣布中标候选人</w:t>
      </w:r>
      <w:bookmarkEnd w:id="60"/>
    </w:p>
    <w:p w:rsidR="00573F53" w:rsidRDefault="00504601">
      <w:pPr>
        <w:spacing w:line="348" w:lineRule="auto"/>
        <w:ind w:firstLineChars="200" w:firstLine="480"/>
        <w:rPr>
          <w:rFonts w:ascii="宋体" w:hAnsi="宋体"/>
          <w:sz w:val="24"/>
          <w:szCs w:val="24"/>
        </w:rPr>
      </w:pPr>
      <w:r>
        <w:rPr>
          <w:rFonts w:ascii="宋体" w:hAnsi="宋体" w:hint="eastAsia"/>
          <w:sz w:val="24"/>
          <w:szCs w:val="24"/>
        </w:rPr>
        <w:t>评标委员会根据招标文件规定确定出中标候选人。招标人或招标代理机构对未通过审查的投标人，应当告知其未通过的原因；采用综合评分法评审的，还应当告知未中标人本人的评审得分与排序。</w:t>
      </w:r>
    </w:p>
    <w:p w:rsidR="00573F53" w:rsidRDefault="00504601">
      <w:pPr>
        <w:spacing w:line="348" w:lineRule="auto"/>
        <w:ind w:firstLineChars="200" w:firstLine="482"/>
        <w:outlineLvl w:val="0"/>
        <w:rPr>
          <w:rFonts w:ascii="宋体"/>
          <w:b/>
          <w:bCs/>
          <w:sz w:val="24"/>
          <w:szCs w:val="24"/>
        </w:rPr>
      </w:pPr>
      <w:bookmarkStart w:id="61" w:name="_Toc12642"/>
      <w:r>
        <w:rPr>
          <w:rFonts w:ascii="宋体" w:hAnsi="宋体" w:hint="eastAsia"/>
          <w:b/>
          <w:bCs/>
          <w:sz w:val="24"/>
          <w:szCs w:val="24"/>
        </w:rPr>
        <w:t>10、投标有效期</w:t>
      </w:r>
      <w:bookmarkEnd w:id="61"/>
    </w:p>
    <w:p w:rsidR="00573F53" w:rsidRDefault="00504601">
      <w:pPr>
        <w:spacing w:line="348" w:lineRule="auto"/>
        <w:ind w:firstLineChars="200" w:firstLine="480"/>
        <w:rPr>
          <w:rFonts w:ascii="宋体"/>
          <w:b/>
          <w:bCs/>
          <w:sz w:val="24"/>
          <w:szCs w:val="24"/>
        </w:rPr>
      </w:pPr>
      <w:r>
        <w:rPr>
          <w:rFonts w:ascii="宋体" w:hAnsi="宋体" w:hint="eastAsia"/>
          <w:sz w:val="24"/>
          <w:szCs w:val="24"/>
        </w:rPr>
        <w:t>10.1、评标和定标将在投标人须知前附表第</w:t>
      </w:r>
      <w:r>
        <w:rPr>
          <w:rFonts w:ascii="宋体" w:hAnsi="宋体" w:hint="eastAsia"/>
          <w:sz w:val="24"/>
          <w:szCs w:val="24"/>
          <w:u w:val="single"/>
        </w:rPr>
        <w:t>16</w:t>
      </w:r>
      <w:r>
        <w:rPr>
          <w:rFonts w:ascii="宋体" w:hAnsi="宋体" w:hint="eastAsia"/>
          <w:sz w:val="24"/>
          <w:szCs w:val="24"/>
        </w:rPr>
        <w:t>项规定内完成，如果不能完成，招标人将通知投标人延长投标有效期。</w:t>
      </w:r>
    </w:p>
    <w:p w:rsidR="00573F53" w:rsidRDefault="00504601">
      <w:pPr>
        <w:spacing w:line="348" w:lineRule="auto"/>
        <w:ind w:firstLineChars="200" w:firstLine="482"/>
        <w:rPr>
          <w:rFonts w:ascii="宋体"/>
          <w:b/>
          <w:bCs/>
          <w:sz w:val="24"/>
          <w:szCs w:val="24"/>
        </w:rPr>
      </w:pPr>
      <w:r>
        <w:rPr>
          <w:rFonts w:ascii="宋体" w:hAnsi="宋体" w:hint="eastAsia"/>
          <w:b/>
          <w:bCs/>
          <w:sz w:val="24"/>
          <w:szCs w:val="24"/>
        </w:rPr>
        <w:t>11、合同</w:t>
      </w:r>
    </w:p>
    <w:p w:rsidR="00573F53" w:rsidRDefault="00504601">
      <w:pPr>
        <w:spacing w:line="348" w:lineRule="auto"/>
        <w:ind w:firstLineChars="200" w:firstLine="482"/>
        <w:rPr>
          <w:rFonts w:ascii="宋体"/>
          <w:b/>
          <w:bCs/>
          <w:sz w:val="24"/>
          <w:szCs w:val="24"/>
        </w:rPr>
      </w:pPr>
      <w:r>
        <w:rPr>
          <w:rFonts w:ascii="宋体" w:hAnsi="宋体" w:hint="eastAsia"/>
          <w:b/>
          <w:bCs/>
          <w:sz w:val="24"/>
          <w:szCs w:val="24"/>
        </w:rPr>
        <w:t>11.1、授予合同</w:t>
      </w:r>
    </w:p>
    <w:p w:rsidR="00573F53" w:rsidRDefault="00504601">
      <w:pPr>
        <w:spacing w:line="348" w:lineRule="auto"/>
        <w:ind w:firstLineChars="200" w:firstLine="480"/>
        <w:rPr>
          <w:rFonts w:ascii="宋体"/>
          <w:sz w:val="24"/>
          <w:szCs w:val="24"/>
        </w:rPr>
      </w:pPr>
      <w:r>
        <w:rPr>
          <w:rFonts w:ascii="宋体" w:hAnsi="宋体" w:hint="eastAsia"/>
          <w:sz w:val="24"/>
          <w:szCs w:val="24"/>
        </w:rPr>
        <w:t>采购人在收到评标报告5个工作日内未按评标报告推荐的中标候选人顺序确定中标人，又不能说明合法理由的，视同按评标报告推荐的顺序确定排名第一的中标候选人为中标人。在公告中标结果的同时，采购人或者采购代理机构应当向中标人发出中标通知书；</w:t>
      </w:r>
    </w:p>
    <w:p w:rsidR="00573F53" w:rsidRDefault="00504601">
      <w:pPr>
        <w:spacing w:line="348" w:lineRule="auto"/>
        <w:ind w:firstLineChars="200" w:firstLine="482"/>
        <w:outlineLvl w:val="0"/>
        <w:rPr>
          <w:rFonts w:ascii="宋体"/>
          <w:b/>
          <w:bCs/>
          <w:sz w:val="24"/>
          <w:szCs w:val="24"/>
        </w:rPr>
      </w:pPr>
      <w:bookmarkStart w:id="62" w:name="_Toc30424"/>
      <w:r>
        <w:rPr>
          <w:rFonts w:ascii="宋体" w:hAnsi="宋体" w:hint="eastAsia"/>
          <w:b/>
          <w:bCs/>
          <w:sz w:val="24"/>
          <w:szCs w:val="24"/>
        </w:rPr>
        <w:t>11.2、合同签订</w:t>
      </w:r>
      <w:bookmarkEnd w:id="62"/>
    </w:p>
    <w:p w:rsidR="00573F53" w:rsidRDefault="00504601">
      <w:pPr>
        <w:spacing w:line="348" w:lineRule="auto"/>
        <w:ind w:firstLineChars="200" w:firstLine="480"/>
        <w:rPr>
          <w:rFonts w:ascii="宋体" w:hAnsi="宋体"/>
          <w:sz w:val="24"/>
          <w:szCs w:val="24"/>
        </w:rPr>
      </w:pPr>
      <w:r>
        <w:rPr>
          <w:rFonts w:ascii="宋体" w:hAnsi="宋体" w:hint="eastAsia"/>
          <w:sz w:val="24"/>
          <w:szCs w:val="24"/>
        </w:rPr>
        <w:t>11.2.1、采购人应当自中标通知书发出之日起30日内，按照招标文件和中标人投标文件的规定，与中标人签订书面合同。所签订的合同不得对招标文件确定的事项和中标人投标文件作实质性修改。</w:t>
      </w:r>
    </w:p>
    <w:p w:rsidR="00573F53" w:rsidRDefault="00504601">
      <w:pPr>
        <w:spacing w:line="348" w:lineRule="auto"/>
        <w:rPr>
          <w:rFonts w:ascii="宋体" w:hAnsi="宋体"/>
          <w:sz w:val="24"/>
          <w:szCs w:val="24"/>
        </w:rPr>
      </w:pPr>
      <w:r>
        <w:rPr>
          <w:rFonts w:ascii="宋体" w:hAnsi="宋体" w:hint="eastAsia"/>
          <w:sz w:val="24"/>
          <w:szCs w:val="24"/>
        </w:rPr>
        <w:lastRenderedPageBreak/>
        <w:t>采购人不得向中标人提出任何不合理的要求作为签订合同的条件。</w:t>
      </w:r>
    </w:p>
    <w:p w:rsidR="00573F53" w:rsidRDefault="00573F53">
      <w:pPr>
        <w:spacing w:line="348" w:lineRule="auto"/>
        <w:ind w:firstLineChars="200" w:firstLine="723"/>
        <w:jc w:val="center"/>
        <w:rPr>
          <w:rFonts w:ascii="宋体" w:hAnsi="宋体"/>
          <w:b/>
          <w:bCs/>
          <w:sz w:val="36"/>
          <w:szCs w:val="36"/>
        </w:rPr>
      </w:pPr>
      <w:bookmarkStart w:id="63" w:name="_Toc23781"/>
    </w:p>
    <w:p w:rsidR="00573F53" w:rsidRDefault="00504601">
      <w:pPr>
        <w:spacing w:line="348" w:lineRule="auto"/>
        <w:ind w:firstLineChars="200" w:firstLine="723"/>
        <w:jc w:val="center"/>
        <w:rPr>
          <w:rFonts w:ascii="宋体" w:hAnsi="宋体" w:cs="宋体"/>
          <w:b/>
          <w:bCs/>
          <w:sz w:val="36"/>
          <w:szCs w:val="44"/>
        </w:rPr>
      </w:pPr>
      <w:r>
        <w:rPr>
          <w:rFonts w:ascii="宋体" w:hAnsi="宋体" w:hint="eastAsia"/>
          <w:b/>
          <w:bCs/>
          <w:sz w:val="36"/>
          <w:szCs w:val="36"/>
        </w:rPr>
        <w:t>第四章   合同</w:t>
      </w:r>
      <w:bookmarkEnd w:id="63"/>
    </w:p>
    <w:p w:rsidR="00573F53" w:rsidRDefault="00504601" w:rsidP="006E3378">
      <w:pPr>
        <w:pStyle w:val="af0"/>
        <w:ind w:firstLine="482"/>
        <w:rPr>
          <w:rFonts w:ascii="宋体" w:eastAsia="宋体" w:hAnsi="宋体" w:cs="宋体"/>
        </w:rPr>
      </w:pPr>
      <w:bookmarkStart w:id="64" w:name="_Toc14263"/>
      <w:bookmarkStart w:id="65" w:name="_Toc490756174"/>
      <w:r>
        <w:rPr>
          <w:rFonts w:ascii="宋体" w:eastAsia="宋体" w:hAnsi="宋体" w:cs="宋体" w:hint="eastAsia"/>
        </w:rPr>
        <w:t>一、合同主要条款</w:t>
      </w:r>
      <w:bookmarkEnd w:id="64"/>
      <w:bookmarkEnd w:id="65"/>
    </w:p>
    <w:p w:rsidR="00573F53" w:rsidRDefault="00504601">
      <w:pPr>
        <w:pStyle w:val="af1"/>
        <w:rPr>
          <w:rFonts w:ascii="宋体" w:eastAsia="宋体" w:hAnsi="宋体" w:cs="宋体"/>
        </w:rPr>
      </w:pPr>
      <w:r>
        <w:rPr>
          <w:rFonts w:ascii="宋体" w:eastAsia="宋体" w:hAnsi="宋体" w:cs="宋体" w:hint="eastAsia"/>
        </w:rPr>
        <w:t>1、定义</w:t>
      </w:r>
    </w:p>
    <w:p w:rsidR="00573F53" w:rsidRDefault="00504601">
      <w:pPr>
        <w:pStyle w:val="af1"/>
        <w:rPr>
          <w:rFonts w:ascii="宋体" w:eastAsia="宋体" w:hAnsi="宋体" w:cs="宋体"/>
        </w:rPr>
      </w:pPr>
      <w:r>
        <w:rPr>
          <w:rFonts w:ascii="宋体" w:eastAsia="宋体" w:hAnsi="宋体" w:cs="宋体" w:hint="eastAsia"/>
        </w:rPr>
        <w:t>1.1甲方（需方）即采购人，是指通过招标采购，接受合同货物及服务的各级国家机关、事业单位和团体组织。</w:t>
      </w:r>
    </w:p>
    <w:p w:rsidR="00573F53" w:rsidRDefault="00504601">
      <w:pPr>
        <w:pStyle w:val="af1"/>
        <w:rPr>
          <w:rFonts w:ascii="宋体" w:eastAsia="宋体" w:hAnsi="宋体" w:cs="宋体"/>
        </w:rPr>
      </w:pPr>
      <w:r>
        <w:rPr>
          <w:rFonts w:ascii="宋体" w:eastAsia="宋体" w:hAnsi="宋体" w:cs="宋体" w:hint="eastAsia"/>
        </w:rPr>
        <w:t>1.2乙方（供方）即中标人，是指中标后提供合同货物和服务的自然人、法人及其他组织。</w:t>
      </w:r>
    </w:p>
    <w:p w:rsidR="00573F53" w:rsidRDefault="00504601">
      <w:pPr>
        <w:pStyle w:val="af1"/>
        <w:rPr>
          <w:rFonts w:ascii="宋体" w:eastAsia="宋体" w:hAnsi="宋体" w:cs="宋体"/>
        </w:rPr>
      </w:pPr>
      <w:r>
        <w:rPr>
          <w:rFonts w:ascii="宋体" w:eastAsia="宋体" w:hAnsi="宋体" w:cs="宋体" w:hint="eastAsia"/>
        </w:rPr>
        <w:t>1.3合同是指由甲乙双方按照招标文件和投标文件的实质性内容，通过协商一致达成的书面协议。</w:t>
      </w:r>
    </w:p>
    <w:p w:rsidR="00573F53" w:rsidRDefault="00504601">
      <w:pPr>
        <w:pStyle w:val="af1"/>
        <w:rPr>
          <w:rFonts w:ascii="宋体" w:eastAsia="宋体" w:hAnsi="宋体" w:cs="宋体"/>
        </w:rPr>
      </w:pPr>
      <w:r>
        <w:rPr>
          <w:rFonts w:ascii="宋体" w:eastAsia="宋体" w:hAnsi="宋体" w:cs="宋体" w:hint="eastAsia"/>
        </w:rPr>
        <w:t>1.4合同价格指以中标价格为依据，在供方全面履行合同义务后，需方（或财政部门）应支付给供方的金额。</w:t>
      </w:r>
    </w:p>
    <w:p w:rsidR="00573F53" w:rsidRDefault="00504601">
      <w:pPr>
        <w:pStyle w:val="af1"/>
        <w:rPr>
          <w:rFonts w:ascii="宋体" w:eastAsia="宋体" w:hAnsi="宋体" w:cs="宋体"/>
        </w:rPr>
      </w:pPr>
      <w:r>
        <w:rPr>
          <w:rFonts w:ascii="宋体" w:eastAsia="宋体" w:hAnsi="宋体" w:cs="宋体" w:hint="eastAsia"/>
        </w:rPr>
        <w:t>2、服务内容</w:t>
      </w:r>
    </w:p>
    <w:p w:rsidR="00573F53" w:rsidRDefault="00504601">
      <w:pPr>
        <w:pStyle w:val="af1"/>
        <w:rPr>
          <w:rFonts w:ascii="宋体" w:eastAsia="宋体" w:hAnsi="宋体" w:cs="宋体"/>
        </w:rPr>
      </w:pPr>
      <w:r>
        <w:rPr>
          <w:rFonts w:ascii="宋体" w:eastAsia="宋体" w:hAnsi="宋体" w:cs="宋体" w:hint="eastAsia"/>
        </w:rPr>
        <w:t>合同包括以下内容：服务项目名称、服务提供地点、服务期限、服务标准等内容。</w:t>
      </w:r>
    </w:p>
    <w:p w:rsidR="00573F53" w:rsidRDefault="00504601">
      <w:pPr>
        <w:pStyle w:val="af1"/>
        <w:rPr>
          <w:rFonts w:ascii="宋体" w:eastAsia="宋体" w:hAnsi="宋体" w:cs="宋体"/>
        </w:rPr>
      </w:pPr>
      <w:r>
        <w:rPr>
          <w:rFonts w:ascii="宋体" w:eastAsia="宋体" w:hAnsi="宋体" w:cs="宋体" w:hint="eastAsia"/>
        </w:rPr>
        <w:t>3、合同价格</w:t>
      </w:r>
    </w:p>
    <w:p w:rsidR="00573F53" w:rsidRDefault="00504601">
      <w:pPr>
        <w:pStyle w:val="af1"/>
        <w:rPr>
          <w:rFonts w:ascii="宋体" w:eastAsia="宋体" w:hAnsi="宋体" w:cs="宋体"/>
        </w:rPr>
      </w:pPr>
      <w:r>
        <w:rPr>
          <w:rFonts w:ascii="宋体" w:eastAsia="宋体" w:hAnsi="宋体" w:cs="宋体" w:hint="eastAsia"/>
        </w:rPr>
        <w:t>3.1合同价格即合同总价。</w:t>
      </w:r>
    </w:p>
    <w:p w:rsidR="00573F53" w:rsidRDefault="00504601">
      <w:pPr>
        <w:pStyle w:val="af1"/>
        <w:rPr>
          <w:rFonts w:ascii="宋体" w:eastAsia="宋体" w:hAnsi="宋体" w:cs="宋体"/>
        </w:rPr>
      </w:pPr>
      <w:r>
        <w:rPr>
          <w:rFonts w:ascii="宋体" w:eastAsia="宋体" w:hAnsi="宋体" w:cs="宋体" w:hint="eastAsia"/>
        </w:rPr>
        <w:t>3.2合同价格包括人员工资、各类社保费用、税费、为保证服务质量所购买或租赁设备的费用等。</w:t>
      </w:r>
    </w:p>
    <w:p w:rsidR="00573F53" w:rsidRDefault="00504601">
      <w:pPr>
        <w:pStyle w:val="af1"/>
        <w:rPr>
          <w:rFonts w:ascii="宋体" w:eastAsia="宋体" w:hAnsi="宋体" w:cs="宋体"/>
        </w:rPr>
      </w:pPr>
      <w:r>
        <w:rPr>
          <w:rFonts w:ascii="宋体" w:eastAsia="宋体" w:hAnsi="宋体" w:cs="宋体" w:hint="eastAsia"/>
        </w:rPr>
        <w:t>4、转包或分包</w:t>
      </w:r>
    </w:p>
    <w:p w:rsidR="00573F53" w:rsidRDefault="00504601">
      <w:pPr>
        <w:pStyle w:val="af1"/>
        <w:rPr>
          <w:rFonts w:ascii="宋体" w:eastAsia="宋体" w:hAnsi="宋体" w:cs="宋体"/>
        </w:rPr>
      </w:pPr>
      <w:r>
        <w:rPr>
          <w:rFonts w:ascii="宋体" w:eastAsia="宋体" w:hAnsi="宋体" w:cs="宋体" w:hint="eastAsia"/>
        </w:rPr>
        <w:t>4.1本合同范围的服务内容，应由乙方直接供应，不得转让他人供应；</w:t>
      </w:r>
    </w:p>
    <w:p w:rsidR="00573F53" w:rsidRDefault="00504601">
      <w:pPr>
        <w:pStyle w:val="af1"/>
        <w:rPr>
          <w:rFonts w:ascii="宋体" w:eastAsia="宋体" w:hAnsi="宋体" w:cs="宋体"/>
        </w:rPr>
      </w:pPr>
      <w:r>
        <w:rPr>
          <w:rFonts w:ascii="宋体" w:eastAsia="宋体" w:hAnsi="宋体" w:cs="宋体" w:hint="eastAsia"/>
        </w:rPr>
        <w:t>4.2非经甲方书面同意，乙方不得将本合同范围的服务全部或部分分包给他人；</w:t>
      </w:r>
    </w:p>
    <w:p w:rsidR="00573F53" w:rsidRDefault="00504601">
      <w:pPr>
        <w:pStyle w:val="af1"/>
        <w:rPr>
          <w:rFonts w:ascii="宋体" w:eastAsia="宋体" w:hAnsi="宋体" w:cs="宋体"/>
        </w:rPr>
      </w:pPr>
      <w:r>
        <w:rPr>
          <w:rFonts w:ascii="宋体" w:eastAsia="宋体" w:hAnsi="宋体" w:cs="宋体" w:hint="eastAsia"/>
        </w:rPr>
        <w:t>4.3如有转让和未经甲方同意的分包行为，甲方有权解除合同，没收履约保证金并追究乙方的违约责任。</w:t>
      </w:r>
    </w:p>
    <w:p w:rsidR="00573F53" w:rsidRDefault="00504601">
      <w:pPr>
        <w:pStyle w:val="af1"/>
        <w:rPr>
          <w:rFonts w:ascii="宋体" w:eastAsia="宋体" w:hAnsi="宋体" w:cs="宋体"/>
        </w:rPr>
      </w:pPr>
      <w:r>
        <w:rPr>
          <w:rFonts w:ascii="宋体" w:eastAsia="宋体" w:hAnsi="宋体" w:cs="宋体" w:hint="eastAsia"/>
        </w:rPr>
        <w:t>5、服务质量保证</w:t>
      </w:r>
    </w:p>
    <w:p w:rsidR="00573F53" w:rsidRDefault="00504601">
      <w:pPr>
        <w:pStyle w:val="af1"/>
        <w:rPr>
          <w:rFonts w:ascii="宋体" w:eastAsia="宋体" w:hAnsi="宋体" w:cs="宋体"/>
        </w:rPr>
      </w:pPr>
      <w:r>
        <w:rPr>
          <w:rFonts w:ascii="宋体" w:eastAsia="宋体" w:hAnsi="宋体" w:cs="宋体" w:hint="eastAsia"/>
        </w:rPr>
        <w:lastRenderedPageBreak/>
        <w:t>5.1乙方应按招标文件规定的服务标准向甲方提供服务。</w:t>
      </w:r>
    </w:p>
    <w:p w:rsidR="00573F53" w:rsidRDefault="00504601">
      <w:pPr>
        <w:pStyle w:val="af1"/>
        <w:rPr>
          <w:rFonts w:ascii="宋体" w:eastAsia="宋体" w:hAnsi="宋体" w:cs="宋体"/>
        </w:rPr>
      </w:pPr>
      <w:r>
        <w:rPr>
          <w:rFonts w:ascii="宋体" w:eastAsia="宋体" w:hAnsi="宋体" w:cs="宋体" w:hint="eastAsia"/>
        </w:rPr>
        <w:t>5.2乙方提供的服务标准达不到招标文件规定者，除承担相应责任外，将按失信行为处置。</w:t>
      </w:r>
    </w:p>
    <w:p w:rsidR="00573F53" w:rsidRDefault="00504601">
      <w:pPr>
        <w:pStyle w:val="af1"/>
        <w:rPr>
          <w:rFonts w:ascii="宋体" w:eastAsia="宋体" w:hAnsi="宋体" w:cs="宋体"/>
        </w:rPr>
      </w:pPr>
      <w:r>
        <w:rPr>
          <w:rFonts w:ascii="宋体" w:eastAsia="宋体" w:hAnsi="宋体" w:cs="宋体" w:hint="eastAsia"/>
        </w:rPr>
        <w:t>6、付款</w:t>
      </w:r>
    </w:p>
    <w:p w:rsidR="00573F53" w:rsidRDefault="00504601">
      <w:pPr>
        <w:pStyle w:val="af1"/>
        <w:rPr>
          <w:rFonts w:ascii="宋体" w:eastAsia="宋体" w:hAnsi="宋体" w:cs="宋体"/>
        </w:rPr>
      </w:pPr>
      <w:r>
        <w:rPr>
          <w:rFonts w:ascii="宋体" w:eastAsia="宋体" w:hAnsi="宋体" w:cs="宋体" w:hint="eastAsia"/>
        </w:rPr>
        <w:t>6.1本合同使用货币币制如未作特别说明均为人民币。</w:t>
      </w:r>
    </w:p>
    <w:p w:rsidR="00573F53" w:rsidRDefault="00504601">
      <w:pPr>
        <w:pStyle w:val="af1"/>
        <w:rPr>
          <w:rFonts w:ascii="宋体" w:eastAsia="宋体" w:hAnsi="宋体" w:cs="宋体"/>
        </w:rPr>
      </w:pPr>
      <w:r>
        <w:rPr>
          <w:rFonts w:ascii="宋体" w:eastAsia="宋体" w:hAnsi="宋体" w:cs="宋体" w:hint="eastAsia"/>
        </w:rPr>
        <w:t>6.2付款方式：银行转账、现金支票。</w:t>
      </w:r>
    </w:p>
    <w:p w:rsidR="00573F53" w:rsidRDefault="00504601">
      <w:pPr>
        <w:pStyle w:val="af1"/>
        <w:rPr>
          <w:rFonts w:ascii="宋体" w:eastAsia="宋体" w:hAnsi="宋体" w:cs="宋体"/>
        </w:rPr>
      </w:pPr>
      <w:r>
        <w:rPr>
          <w:rFonts w:ascii="宋体" w:eastAsia="宋体" w:hAnsi="宋体" w:cs="宋体" w:hint="eastAsia"/>
        </w:rPr>
        <w:t>6.3付款方法：同本项目“第四篇 商务条款”中关于付款方式的约定。</w:t>
      </w:r>
    </w:p>
    <w:p w:rsidR="00573F53" w:rsidRDefault="00504601">
      <w:pPr>
        <w:pStyle w:val="af1"/>
        <w:rPr>
          <w:rFonts w:ascii="宋体" w:eastAsia="宋体" w:hAnsi="宋体" w:cs="宋体"/>
        </w:rPr>
      </w:pPr>
      <w:r>
        <w:rPr>
          <w:rFonts w:ascii="宋体" w:eastAsia="宋体" w:hAnsi="宋体" w:cs="宋体" w:hint="eastAsia"/>
        </w:rPr>
        <w:t>7、检查考核</w:t>
      </w:r>
    </w:p>
    <w:p w:rsidR="00573F53" w:rsidRDefault="00504601">
      <w:pPr>
        <w:pStyle w:val="af1"/>
        <w:rPr>
          <w:rFonts w:ascii="宋体" w:eastAsia="宋体" w:hAnsi="宋体" w:cs="宋体"/>
        </w:rPr>
      </w:pPr>
      <w:r>
        <w:rPr>
          <w:rFonts w:ascii="宋体" w:eastAsia="宋体" w:hAnsi="宋体" w:cs="宋体" w:hint="eastAsia"/>
        </w:rPr>
        <w:t>7.1按甲乙双方约定的考核办法监督检查。</w:t>
      </w:r>
    </w:p>
    <w:p w:rsidR="00573F53" w:rsidRDefault="00504601">
      <w:pPr>
        <w:pStyle w:val="af1"/>
        <w:rPr>
          <w:rFonts w:ascii="宋体" w:eastAsia="宋体" w:hAnsi="宋体" w:cs="宋体"/>
        </w:rPr>
      </w:pPr>
      <w:r>
        <w:rPr>
          <w:rFonts w:ascii="宋体" w:eastAsia="宋体" w:hAnsi="宋体" w:cs="宋体" w:hint="eastAsia"/>
        </w:rPr>
        <w:t>8、合同争议的解决</w:t>
      </w:r>
    </w:p>
    <w:p w:rsidR="00573F53" w:rsidRDefault="00504601">
      <w:pPr>
        <w:pStyle w:val="af1"/>
        <w:rPr>
          <w:rFonts w:ascii="宋体" w:eastAsia="宋体" w:hAnsi="宋体" w:cs="宋体"/>
        </w:rPr>
      </w:pPr>
      <w:r>
        <w:rPr>
          <w:rFonts w:ascii="宋体" w:eastAsia="宋体" w:hAnsi="宋体" w:cs="宋体" w:hint="eastAsia"/>
        </w:rPr>
        <w:t>8.1当事人友好协商达成一致</w:t>
      </w:r>
    </w:p>
    <w:p w:rsidR="00573F53" w:rsidRDefault="00504601">
      <w:pPr>
        <w:pStyle w:val="af1"/>
        <w:rPr>
          <w:rFonts w:ascii="宋体" w:eastAsia="宋体" w:hAnsi="宋体" w:cs="宋体"/>
        </w:rPr>
      </w:pPr>
      <w:r>
        <w:rPr>
          <w:rFonts w:ascii="宋体" w:eastAsia="宋体" w:hAnsi="宋体" w:cs="宋体" w:hint="eastAsia"/>
        </w:rPr>
        <w:t>8.2在60天内当事人协商不能达成协议的，可提请采购人当地仲裁机构仲裁。</w:t>
      </w:r>
    </w:p>
    <w:p w:rsidR="00573F53" w:rsidRDefault="00504601">
      <w:pPr>
        <w:pStyle w:val="af1"/>
        <w:rPr>
          <w:rFonts w:ascii="宋体" w:eastAsia="宋体" w:hAnsi="宋体" w:cs="宋体"/>
        </w:rPr>
      </w:pPr>
      <w:r>
        <w:rPr>
          <w:rFonts w:ascii="宋体" w:eastAsia="宋体" w:hAnsi="宋体" w:cs="宋体" w:hint="eastAsia"/>
        </w:rPr>
        <w:t>9、违约责任</w:t>
      </w:r>
    </w:p>
    <w:p w:rsidR="00573F53" w:rsidRDefault="00504601">
      <w:pPr>
        <w:pStyle w:val="af1"/>
        <w:rPr>
          <w:rFonts w:ascii="宋体" w:eastAsia="宋体" w:hAnsi="宋体" w:cs="宋体"/>
        </w:rPr>
      </w:pPr>
      <w:r>
        <w:rPr>
          <w:rFonts w:ascii="宋体" w:eastAsia="宋体" w:hAnsi="宋体" w:cs="宋体" w:hint="eastAsia"/>
        </w:rPr>
        <w:t>按《中华人民共和国合同法》、《中华人民共和国政府采购法》有关条款，或由供需双方约定。</w:t>
      </w:r>
    </w:p>
    <w:p w:rsidR="00573F53" w:rsidRDefault="00504601">
      <w:pPr>
        <w:pStyle w:val="af1"/>
        <w:rPr>
          <w:rFonts w:ascii="宋体" w:eastAsia="宋体" w:hAnsi="宋体" w:cs="宋体"/>
        </w:rPr>
      </w:pPr>
      <w:r>
        <w:rPr>
          <w:rFonts w:ascii="宋体" w:eastAsia="宋体" w:hAnsi="宋体" w:cs="宋体" w:hint="eastAsia"/>
        </w:rPr>
        <w:t>10、合同生效及其它</w:t>
      </w:r>
    </w:p>
    <w:p w:rsidR="00573F53" w:rsidRDefault="00504601">
      <w:pPr>
        <w:pStyle w:val="af1"/>
        <w:rPr>
          <w:rFonts w:ascii="宋体" w:eastAsia="宋体" w:hAnsi="宋体" w:cs="宋体"/>
        </w:rPr>
      </w:pPr>
      <w:r>
        <w:rPr>
          <w:rFonts w:ascii="宋体" w:eastAsia="宋体" w:hAnsi="宋体" w:cs="宋体" w:hint="eastAsia"/>
        </w:rPr>
        <w:t>10.1合同生效及其效力应符合《中华人民共和国合同法》有关规定。</w:t>
      </w:r>
    </w:p>
    <w:p w:rsidR="00573F53" w:rsidRDefault="00504601">
      <w:pPr>
        <w:pStyle w:val="af1"/>
        <w:rPr>
          <w:rFonts w:ascii="宋体" w:eastAsia="宋体" w:hAnsi="宋体" w:cs="宋体"/>
        </w:rPr>
      </w:pPr>
      <w:r>
        <w:rPr>
          <w:rFonts w:ascii="宋体" w:eastAsia="宋体" w:hAnsi="宋体" w:cs="宋体" w:hint="eastAsia"/>
        </w:rPr>
        <w:t>10.2合同应经当事人法定代表人或委托代理人签字，加盖双方合同专用章或公章。</w:t>
      </w:r>
    </w:p>
    <w:p w:rsidR="00573F53" w:rsidRDefault="00504601">
      <w:pPr>
        <w:pStyle w:val="af1"/>
        <w:rPr>
          <w:rFonts w:ascii="宋体" w:eastAsia="宋体" w:hAnsi="宋体" w:cs="宋体"/>
        </w:rPr>
      </w:pPr>
      <w:r>
        <w:rPr>
          <w:rFonts w:ascii="宋体" w:eastAsia="宋体" w:hAnsi="宋体" w:cs="宋体" w:hint="eastAsia"/>
        </w:rPr>
        <w:t>10.3合同所包括附件，是合同不可分割的一部分，具有同等法律效力。</w:t>
      </w:r>
    </w:p>
    <w:p w:rsidR="00573F53" w:rsidRDefault="00504601">
      <w:pPr>
        <w:pStyle w:val="af1"/>
        <w:rPr>
          <w:rFonts w:ascii="宋体" w:eastAsia="宋体" w:hAnsi="宋体" w:cs="宋体"/>
        </w:rPr>
      </w:pPr>
      <w:r>
        <w:rPr>
          <w:rFonts w:ascii="宋体" w:eastAsia="宋体" w:hAnsi="宋体" w:cs="宋体" w:hint="eastAsia"/>
        </w:rPr>
        <w:t>10.4合同需提供担保的，按《中华人民共和国担保法》规定执行。</w:t>
      </w:r>
    </w:p>
    <w:p w:rsidR="00573F53" w:rsidRDefault="00504601">
      <w:pPr>
        <w:pStyle w:val="af1"/>
        <w:rPr>
          <w:rFonts w:ascii="宋体" w:eastAsia="宋体" w:hAnsi="宋体" w:cs="宋体"/>
        </w:rPr>
      </w:pPr>
      <w:r>
        <w:rPr>
          <w:rFonts w:ascii="宋体" w:eastAsia="宋体" w:hAnsi="宋体" w:cs="宋体" w:hint="eastAsia"/>
        </w:rPr>
        <w:t>10.5本合同条件未尽事宜依照《中华人民共和国合同法》，由供需双方共同协商确定。</w:t>
      </w:r>
    </w:p>
    <w:p w:rsidR="00573F53" w:rsidRDefault="00573F53">
      <w:pPr>
        <w:pStyle w:val="af1"/>
        <w:rPr>
          <w:rFonts w:ascii="宋体" w:eastAsia="宋体" w:hAnsi="宋体" w:cs="宋体"/>
        </w:rPr>
        <w:sectPr w:rsidR="00573F53">
          <w:pgSz w:w="11907" w:h="16840"/>
          <w:pgMar w:top="1134" w:right="1191" w:bottom="1134" w:left="1304" w:header="964" w:footer="992" w:gutter="0"/>
          <w:pgNumType w:fmt="numberInDash"/>
          <w:cols w:space="720"/>
          <w:docGrid w:linePitch="312"/>
        </w:sectPr>
      </w:pPr>
    </w:p>
    <w:p w:rsidR="00573F53" w:rsidRDefault="00504601" w:rsidP="006E3378">
      <w:pPr>
        <w:pStyle w:val="af0"/>
        <w:ind w:firstLine="482"/>
        <w:rPr>
          <w:rFonts w:ascii="宋体" w:eastAsia="宋体" w:hAnsi="宋体" w:cs="宋体"/>
        </w:rPr>
      </w:pPr>
      <w:bookmarkStart w:id="66" w:name="_Toc25124"/>
      <w:bookmarkStart w:id="67" w:name="_Toc490756175"/>
      <w:r>
        <w:rPr>
          <w:rFonts w:ascii="宋体" w:eastAsia="宋体" w:hAnsi="宋体" w:cs="宋体" w:hint="eastAsia"/>
        </w:rPr>
        <w:lastRenderedPageBreak/>
        <w:t>二、合同（格式）</w:t>
      </w:r>
      <w:bookmarkEnd w:id="66"/>
      <w:bookmarkEnd w:id="67"/>
    </w:p>
    <w:p w:rsidR="00573F53" w:rsidRDefault="00573F53">
      <w:pPr>
        <w:tabs>
          <w:tab w:val="left" w:pos="720"/>
        </w:tabs>
        <w:spacing w:line="360" w:lineRule="auto"/>
        <w:ind w:firstLine="420"/>
        <w:rPr>
          <w:rFonts w:ascii="宋体" w:hAnsi="宋体" w:cs="宋体"/>
          <w:b/>
        </w:rPr>
      </w:pPr>
    </w:p>
    <w:p w:rsidR="00573F53" w:rsidRDefault="00573F53">
      <w:pPr>
        <w:tabs>
          <w:tab w:val="left" w:pos="720"/>
        </w:tabs>
        <w:spacing w:line="360" w:lineRule="auto"/>
        <w:ind w:firstLine="420"/>
        <w:rPr>
          <w:rFonts w:ascii="宋体" w:hAnsi="宋体" w:cs="宋体"/>
          <w:b/>
        </w:rPr>
      </w:pPr>
    </w:p>
    <w:p w:rsidR="00573F53" w:rsidRDefault="00504601">
      <w:pPr>
        <w:tabs>
          <w:tab w:val="left" w:pos="720"/>
        </w:tabs>
        <w:spacing w:line="360" w:lineRule="auto"/>
        <w:jc w:val="center"/>
        <w:rPr>
          <w:rFonts w:ascii="宋体" w:hAnsi="宋体" w:cs="宋体"/>
          <w:b/>
          <w:sz w:val="48"/>
          <w:szCs w:val="48"/>
        </w:rPr>
      </w:pPr>
      <w:r>
        <w:rPr>
          <w:rFonts w:ascii="宋体" w:hAnsi="宋体" w:cs="宋体" w:hint="eastAsia"/>
          <w:b/>
          <w:sz w:val="48"/>
          <w:szCs w:val="48"/>
        </w:rPr>
        <w:t>合　同　书</w:t>
      </w:r>
    </w:p>
    <w:p w:rsidR="00573F53" w:rsidRDefault="00573F53">
      <w:pPr>
        <w:tabs>
          <w:tab w:val="left" w:pos="720"/>
        </w:tabs>
        <w:spacing w:line="360" w:lineRule="auto"/>
        <w:ind w:firstLine="721"/>
        <w:jc w:val="center"/>
        <w:rPr>
          <w:rFonts w:ascii="宋体" w:hAnsi="宋体" w:cs="宋体"/>
          <w:b/>
          <w:sz w:val="36"/>
          <w:szCs w:val="36"/>
        </w:rPr>
      </w:pPr>
    </w:p>
    <w:p w:rsidR="00573F53" w:rsidRDefault="00573F53">
      <w:pPr>
        <w:tabs>
          <w:tab w:val="left" w:pos="720"/>
        </w:tabs>
        <w:spacing w:line="360" w:lineRule="auto"/>
        <w:ind w:firstLine="420"/>
        <w:rPr>
          <w:rFonts w:ascii="宋体" w:hAnsi="宋体" w:cs="宋体"/>
          <w:b/>
        </w:rPr>
      </w:pPr>
    </w:p>
    <w:p w:rsidR="00573F53" w:rsidRDefault="00573F53">
      <w:pPr>
        <w:tabs>
          <w:tab w:val="left" w:pos="720"/>
        </w:tabs>
        <w:spacing w:line="360" w:lineRule="auto"/>
        <w:ind w:firstLine="420"/>
        <w:rPr>
          <w:rFonts w:ascii="宋体" w:hAnsi="宋体" w:cs="宋体"/>
          <w:b/>
          <w:sz w:val="24"/>
          <w:szCs w:val="24"/>
        </w:rPr>
      </w:pPr>
    </w:p>
    <w:p w:rsidR="00573F53" w:rsidRDefault="00573F53">
      <w:pPr>
        <w:tabs>
          <w:tab w:val="left" w:pos="720"/>
        </w:tabs>
        <w:spacing w:line="360" w:lineRule="auto"/>
        <w:ind w:firstLine="420"/>
        <w:rPr>
          <w:rFonts w:ascii="宋体" w:hAnsi="宋体" w:cs="宋体"/>
          <w:b/>
          <w:sz w:val="24"/>
          <w:szCs w:val="24"/>
        </w:rPr>
      </w:pPr>
    </w:p>
    <w:p w:rsidR="00573F53" w:rsidRDefault="00573F53">
      <w:pPr>
        <w:tabs>
          <w:tab w:val="left" w:pos="720"/>
        </w:tabs>
        <w:spacing w:line="360" w:lineRule="auto"/>
        <w:ind w:firstLine="420"/>
        <w:rPr>
          <w:rFonts w:ascii="宋体" w:hAnsi="宋体" w:cs="宋体"/>
          <w:b/>
          <w:sz w:val="24"/>
          <w:szCs w:val="24"/>
        </w:rPr>
      </w:pPr>
    </w:p>
    <w:p w:rsidR="00573F53" w:rsidRDefault="00573F53">
      <w:pPr>
        <w:tabs>
          <w:tab w:val="left" w:pos="720"/>
        </w:tabs>
        <w:spacing w:line="360" w:lineRule="auto"/>
        <w:ind w:firstLine="420"/>
        <w:rPr>
          <w:rFonts w:ascii="宋体" w:hAnsi="宋体" w:cs="宋体"/>
          <w:b/>
          <w:sz w:val="24"/>
          <w:szCs w:val="24"/>
        </w:rPr>
      </w:pPr>
    </w:p>
    <w:tbl>
      <w:tblPr>
        <w:tblW w:w="0" w:type="auto"/>
        <w:jc w:val="center"/>
        <w:tblLayout w:type="fixed"/>
        <w:tblLook w:val="04A0"/>
      </w:tblPr>
      <w:tblGrid>
        <w:gridCol w:w="5400"/>
      </w:tblGrid>
      <w:tr w:rsidR="00573F53">
        <w:trPr>
          <w:trHeight w:val="446"/>
          <w:jc w:val="center"/>
        </w:trPr>
        <w:tc>
          <w:tcPr>
            <w:tcW w:w="5400" w:type="dxa"/>
          </w:tcPr>
          <w:p w:rsidR="00573F53" w:rsidRDefault="00504601">
            <w:pPr>
              <w:tabs>
                <w:tab w:val="left" w:pos="720"/>
              </w:tabs>
              <w:spacing w:line="360" w:lineRule="auto"/>
              <w:ind w:firstLine="420"/>
              <w:rPr>
                <w:rFonts w:ascii="宋体" w:hAnsi="宋体" w:cs="宋体"/>
                <w:b/>
                <w:sz w:val="24"/>
                <w:szCs w:val="24"/>
                <w:u w:val="single"/>
              </w:rPr>
            </w:pPr>
            <w:r>
              <w:rPr>
                <w:rFonts w:ascii="宋体" w:hAnsi="宋体" w:cs="宋体" w:hint="eastAsia"/>
                <w:b/>
                <w:sz w:val="24"/>
                <w:szCs w:val="24"/>
              </w:rPr>
              <w:t>采购编号：</w:t>
            </w:r>
          </w:p>
        </w:tc>
      </w:tr>
      <w:tr w:rsidR="00573F53">
        <w:trPr>
          <w:trHeight w:val="446"/>
          <w:jc w:val="center"/>
        </w:trPr>
        <w:tc>
          <w:tcPr>
            <w:tcW w:w="5400" w:type="dxa"/>
          </w:tcPr>
          <w:p w:rsidR="00573F53" w:rsidRDefault="00573F53">
            <w:pPr>
              <w:tabs>
                <w:tab w:val="left" w:pos="720"/>
              </w:tabs>
              <w:spacing w:line="360" w:lineRule="auto"/>
              <w:ind w:firstLine="420"/>
              <w:rPr>
                <w:rFonts w:ascii="宋体" w:hAnsi="宋体" w:cs="宋体"/>
                <w:b/>
                <w:sz w:val="24"/>
                <w:szCs w:val="24"/>
                <w:u w:val="single"/>
              </w:rPr>
            </w:pPr>
          </w:p>
        </w:tc>
      </w:tr>
      <w:tr w:rsidR="00573F53">
        <w:trPr>
          <w:trHeight w:val="446"/>
          <w:jc w:val="center"/>
        </w:trPr>
        <w:tc>
          <w:tcPr>
            <w:tcW w:w="5400" w:type="dxa"/>
          </w:tcPr>
          <w:p w:rsidR="00573F53" w:rsidRDefault="00504601">
            <w:pPr>
              <w:tabs>
                <w:tab w:val="left" w:pos="720"/>
              </w:tabs>
              <w:spacing w:line="360" w:lineRule="auto"/>
              <w:ind w:firstLine="420"/>
              <w:rPr>
                <w:rFonts w:ascii="宋体" w:hAnsi="宋体" w:cs="宋体"/>
                <w:b/>
                <w:sz w:val="24"/>
                <w:szCs w:val="24"/>
              </w:rPr>
            </w:pPr>
            <w:r>
              <w:rPr>
                <w:rFonts w:ascii="宋体" w:hAnsi="宋体" w:cs="宋体" w:hint="eastAsia"/>
                <w:b/>
                <w:sz w:val="24"/>
                <w:szCs w:val="24"/>
              </w:rPr>
              <w:t>项目名称：</w:t>
            </w:r>
          </w:p>
        </w:tc>
      </w:tr>
      <w:tr w:rsidR="00573F53">
        <w:trPr>
          <w:trHeight w:val="460"/>
          <w:jc w:val="center"/>
        </w:trPr>
        <w:tc>
          <w:tcPr>
            <w:tcW w:w="5400" w:type="dxa"/>
          </w:tcPr>
          <w:p w:rsidR="00573F53" w:rsidRDefault="00573F53">
            <w:pPr>
              <w:tabs>
                <w:tab w:val="left" w:pos="720"/>
              </w:tabs>
              <w:spacing w:line="360" w:lineRule="auto"/>
              <w:ind w:firstLine="420"/>
              <w:rPr>
                <w:rFonts w:ascii="宋体" w:hAnsi="宋体" w:cs="宋体"/>
                <w:b/>
                <w:sz w:val="24"/>
                <w:szCs w:val="24"/>
              </w:rPr>
            </w:pPr>
          </w:p>
        </w:tc>
      </w:tr>
    </w:tbl>
    <w:p w:rsidR="00573F53" w:rsidRDefault="00573F53">
      <w:pPr>
        <w:spacing w:line="360" w:lineRule="auto"/>
        <w:ind w:firstLine="420"/>
        <w:rPr>
          <w:rFonts w:ascii="宋体" w:hAnsi="宋体" w:cs="宋体"/>
          <w:sz w:val="24"/>
          <w:szCs w:val="24"/>
        </w:rPr>
      </w:pPr>
    </w:p>
    <w:p w:rsidR="00573F53" w:rsidRDefault="00573F53">
      <w:pPr>
        <w:spacing w:line="360" w:lineRule="auto"/>
        <w:ind w:firstLine="420"/>
        <w:rPr>
          <w:rFonts w:ascii="宋体" w:hAnsi="宋体" w:cs="宋体"/>
          <w:sz w:val="24"/>
          <w:szCs w:val="24"/>
        </w:rPr>
      </w:pPr>
    </w:p>
    <w:p w:rsidR="00573F53" w:rsidRDefault="00573F53">
      <w:pPr>
        <w:spacing w:line="360" w:lineRule="auto"/>
        <w:ind w:firstLine="420"/>
        <w:rPr>
          <w:rFonts w:ascii="宋体" w:hAnsi="宋体" w:cs="宋体"/>
          <w:sz w:val="24"/>
          <w:szCs w:val="24"/>
        </w:rPr>
      </w:pPr>
    </w:p>
    <w:p w:rsidR="00573F53" w:rsidRDefault="00573F53">
      <w:pPr>
        <w:spacing w:line="360" w:lineRule="auto"/>
        <w:ind w:firstLine="420"/>
        <w:rPr>
          <w:rFonts w:ascii="宋体" w:hAnsi="宋体" w:cs="宋体"/>
          <w:sz w:val="24"/>
          <w:szCs w:val="24"/>
        </w:rPr>
      </w:pPr>
    </w:p>
    <w:p w:rsidR="00573F53" w:rsidRDefault="00573F53">
      <w:pPr>
        <w:spacing w:line="360" w:lineRule="auto"/>
        <w:ind w:firstLine="420"/>
        <w:rPr>
          <w:rFonts w:ascii="宋体" w:hAnsi="宋体" w:cs="宋体"/>
          <w:sz w:val="24"/>
          <w:szCs w:val="24"/>
        </w:rPr>
      </w:pPr>
    </w:p>
    <w:p w:rsidR="00573F53" w:rsidRDefault="00573F53">
      <w:pPr>
        <w:spacing w:line="360" w:lineRule="auto"/>
        <w:ind w:firstLine="420"/>
        <w:rPr>
          <w:rFonts w:ascii="宋体" w:hAnsi="宋体" w:cs="宋体"/>
          <w:sz w:val="24"/>
          <w:szCs w:val="24"/>
        </w:rPr>
      </w:pPr>
    </w:p>
    <w:p w:rsidR="00573F53" w:rsidRDefault="00573F53">
      <w:pPr>
        <w:spacing w:line="360" w:lineRule="auto"/>
        <w:ind w:firstLine="420"/>
        <w:rPr>
          <w:rFonts w:ascii="宋体" w:hAnsi="宋体" w:cs="宋体"/>
          <w:sz w:val="24"/>
          <w:szCs w:val="24"/>
        </w:rPr>
      </w:pPr>
    </w:p>
    <w:p w:rsidR="00573F53" w:rsidRDefault="00573F53">
      <w:pPr>
        <w:spacing w:line="360" w:lineRule="auto"/>
        <w:ind w:firstLine="420"/>
        <w:rPr>
          <w:rFonts w:ascii="宋体" w:hAnsi="宋体" w:cs="宋体"/>
          <w:sz w:val="24"/>
          <w:szCs w:val="24"/>
        </w:rPr>
      </w:pPr>
    </w:p>
    <w:p w:rsidR="00573F53" w:rsidRDefault="00504601">
      <w:pPr>
        <w:spacing w:line="360" w:lineRule="auto"/>
        <w:ind w:firstLine="420"/>
        <w:rPr>
          <w:rFonts w:ascii="宋体" w:hAnsi="宋体" w:cs="宋体"/>
          <w:b/>
          <w:sz w:val="24"/>
          <w:szCs w:val="24"/>
        </w:rPr>
      </w:pPr>
      <w:r>
        <w:rPr>
          <w:rFonts w:ascii="宋体" w:hAnsi="宋体" w:cs="宋体" w:hint="eastAsia"/>
          <w:b/>
          <w:sz w:val="24"/>
          <w:szCs w:val="24"/>
        </w:rPr>
        <w:t>注：本合同仅为合同的参考文本，合同签订双方可根据项目的具体要求进行修订。</w:t>
      </w:r>
    </w:p>
    <w:p w:rsidR="00573F53" w:rsidRDefault="00504601">
      <w:pPr>
        <w:spacing w:line="360" w:lineRule="auto"/>
        <w:ind w:firstLine="420"/>
        <w:rPr>
          <w:rFonts w:ascii="宋体" w:hAnsi="宋体" w:cs="宋体"/>
          <w:b/>
          <w:sz w:val="24"/>
          <w:szCs w:val="24"/>
        </w:rPr>
      </w:pPr>
      <w:r>
        <w:rPr>
          <w:rFonts w:ascii="宋体" w:hAnsi="宋体" w:cs="宋体" w:hint="eastAsia"/>
          <w:b/>
          <w:sz w:val="24"/>
          <w:szCs w:val="24"/>
        </w:rPr>
        <w:br w:type="page"/>
      </w:r>
    </w:p>
    <w:p w:rsidR="00573F53" w:rsidRDefault="00504601">
      <w:pPr>
        <w:spacing w:line="360" w:lineRule="auto"/>
        <w:ind w:firstLine="420"/>
        <w:rPr>
          <w:rFonts w:ascii="宋体" w:hAnsi="宋体" w:cs="宋体"/>
          <w:b/>
          <w:sz w:val="24"/>
          <w:szCs w:val="24"/>
        </w:rPr>
      </w:pPr>
      <w:r>
        <w:rPr>
          <w:rFonts w:ascii="宋体" w:hAnsi="宋体" w:cs="宋体" w:hint="eastAsia"/>
          <w:b/>
          <w:sz w:val="24"/>
          <w:szCs w:val="24"/>
        </w:rPr>
        <w:lastRenderedPageBreak/>
        <w:t>甲　　方：</w:t>
      </w:r>
      <w:r>
        <w:rPr>
          <w:rFonts w:ascii="宋体" w:hAnsi="宋体" w:cs="宋体" w:hint="eastAsia"/>
          <w:b/>
          <w:sz w:val="24"/>
          <w:szCs w:val="24"/>
          <w:u w:val="single"/>
        </w:rPr>
        <w:t xml:space="preserve">　　　　　　　　　　</w:t>
      </w:r>
    </w:p>
    <w:p w:rsidR="00573F53" w:rsidRDefault="00504601">
      <w:pPr>
        <w:spacing w:line="360" w:lineRule="auto"/>
        <w:ind w:firstLine="420"/>
        <w:rPr>
          <w:rFonts w:ascii="宋体" w:hAnsi="宋体" w:cs="宋体"/>
          <w:sz w:val="24"/>
          <w:szCs w:val="24"/>
        </w:rPr>
      </w:pPr>
      <w:r>
        <w:rPr>
          <w:rFonts w:ascii="宋体" w:hAnsi="宋体" w:cs="宋体" w:hint="eastAsia"/>
          <w:sz w:val="24"/>
          <w:szCs w:val="24"/>
        </w:rPr>
        <w:t>电　　话：</w:t>
      </w:r>
      <w:r>
        <w:rPr>
          <w:rFonts w:ascii="宋体" w:hAnsi="宋体" w:cs="宋体" w:hint="eastAsia"/>
          <w:b/>
          <w:sz w:val="24"/>
          <w:szCs w:val="24"/>
          <w:u w:val="single"/>
        </w:rPr>
        <w:t xml:space="preserve">　　　　　　</w:t>
      </w:r>
      <w:r>
        <w:rPr>
          <w:rFonts w:ascii="宋体" w:hAnsi="宋体" w:cs="宋体" w:hint="eastAsia"/>
          <w:sz w:val="24"/>
          <w:szCs w:val="24"/>
        </w:rPr>
        <w:t xml:space="preserve">　　传　　真：</w:t>
      </w:r>
      <w:r>
        <w:rPr>
          <w:rFonts w:ascii="宋体" w:hAnsi="宋体" w:cs="宋体" w:hint="eastAsia"/>
          <w:b/>
          <w:sz w:val="24"/>
          <w:szCs w:val="24"/>
          <w:u w:val="single"/>
        </w:rPr>
        <w:t xml:space="preserve">　　　　　　</w:t>
      </w:r>
      <w:r>
        <w:rPr>
          <w:rFonts w:ascii="宋体" w:hAnsi="宋体" w:cs="宋体" w:hint="eastAsia"/>
          <w:sz w:val="24"/>
          <w:szCs w:val="24"/>
        </w:rPr>
        <w:t xml:space="preserve">　　地　　址：</w:t>
      </w:r>
      <w:r>
        <w:rPr>
          <w:rFonts w:ascii="宋体" w:hAnsi="宋体" w:cs="宋体" w:hint="eastAsia"/>
          <w:b/>
          <w:sz w:val="24"/>
          <w:szCs w:val="24"/>
          <w:u w:val="single"/>
        </w:rPr>
        <w:t xml:space="preserve">　　　　　　　　　　</w:t>
      </w:r>
    </w:p>
    <w:p w:rsidR="00573F53" w:rsidRDefault="00504601">
      <w:pPr>
        <w:spacing w:line="360" w:lineRule="auto"/>
        <w:ind w:firstLine="420"/>
        <w:rPr>
          <w:rFonts w:ascii="宋体" w:hAnsi="宋体" w:cs="宋体"/>
          <w:b/>
          <w:sz w:val="24"/>
          <w:szCs w:val="24"/>
          <w:u w:val="single"/>
        </w:rPr>
      </w:pPr>
      <w:r>
        <w:rPr>
          <w:rFonts w:ascii="宋体" w:hAnsi="宋体" w:cs="宋体" w:hint="eastAsia"/>
          <w:b/>
          <w:sz w:val="24"/>
          <w:szCs w:val="24"/>
        </w:rPr>
        <w:t>乙　　方：</w:t>
      </w:r>
      <w:r>
        <w:rPr>
          <w:rFonts w:ascii="宋体" w:hAnsi="宋体" w:cs="宋体" w:hint="eastAsia"/>
          <w:b/>
          <w:sz w:val="24"/>
          <w:szCs w:val="24"/>
          <w:u w:val="single"/>
        </w:rPr>
        <w:t xml:space="preserve">　　　　　　　　　　</w:t>
      </w:r>
    </w:p>
    <w:p w:rsidR="00573F53" w:rsidRDefault="00504601">
      <w:pPr>
        <w:spacing w:line="360" w:lineRule="auto"/>
        <w:ind w:firstLine="420"/>
        <w:rPr>
          <w:rFonts w:ascii="宋体" w:hAnsi="宋体" w:cs="宋体"/>
          <w:sz w:val="24"/>
          <w:szCs w:val="24"/>
        </w:rPr>
      </w:pPr>
      <w:r>
        <w:rPr>
          <w:rFonts w:ascii="宋体" w:hAnsi="宋体" w:cs="宋体" w:hint="eastAsia"/>
          <w:sz w:val="24"/>
          <w:szCs w:val="24"/>
        </w:rPr>
        <w:t>电　　话：</w:t>
      </w:r>
      <w:r>
        <w:rPr>
          <w:rFonts w:ascii="宋体" w:hAnsi="宋体" w:cs="宋体" w:hint="eastAsia"/>
          <w:b/>
          <w:sz w:val="24"/>
          <w:szCs w:val="24"/>
          <w:u w:val="single"/>
        </w:rPr>
        <w:t xml:space="preserve">　　　　　　</w:t>
      </w:r>
      <w:r>
        <w:rPr>
          <w:rFonts w:ascii="宋体" w:hAnsi="宋体" w:cs="宋体" w:hint="eastAsia"/>
          <w:sz w:val="24"/>
          <w:szCs w:val="24"/>
        </w:rPr>
        <w:t xml:space="preserve">　　传　　真：</w:t>
      </w:r>
      <w:r>
        <w:rPr>
          <w:rFonts w:ascii="宋体" w:hAnsi="宋体" w:cs="宋体" w:hint="eastAsia"/>
          <w:b/>
          <w:sz w:val="24"/>
          <w:szCs w:val="24"/>
          <w:u w:val="single"/>
        </w:rPr>
        <w:t xml:space="preserve">　　　　　　</w:t>
      </w:r>
      <w:r>
        <w:rPr>
          <w:rFonts w:ascii="宋体" w:hAnsi="宋体" w:cs="宋体" w:hint="eastAsia"/>
          <w:sz w:val="24"/>
          <w:szCs w:val="24"/>
        </w:rPr>
        <w:t xml:space="preserve">　　地　　址：</w:t>
      </w:r>
      <w:r>
        <w:rPr>
          <w:rFonts w:ascii="宋体" w:hAnsi="宋体" w:cs="宋体" w:hint="eastAsia"/>
          <w:b/>
          <w:sz w:val="24"/>
          <w:szCs w:val="24"/>
          <w:u w:val="single"/>
        </w:rPr>
        <w:t xml:space="preserve">　　　　　　　　　　</w:t>
      </w:r>
    </w:p>
    <w:p w:rsidR="00573F53" w:rsidRDefault="00504601">
      <w:pPr>
        <w:spacing w:line="360" w:lineRule="auto"/>
        <w:ind w:firstLine="420"/>
        <w:rPr>
          <w:rFonts w:ascii="宋体" w:hAnsi="宋体" w:cs="宋体"/>
          <w:b/>
          <w:sz w:val="24"/>
          <w:szCs w:val="24"/>
        </w:rPr>
      </w:pPr>
      <w:r>
        <w:rPr>
          <w:rFonts w:ascii="宋体" w:hAnsi="宋体" w:cs="宋体" w:hint="eastAsia"/>
          <w:sz w:val="24"/>
          <w:szCs w:val="24"/>
        </w:rPr>
        <w:t>项目名称：</w:t>
      </w:r>
      <w:r>
        <w:rPr>
          <w:rFonts w:ascii="宋体" w:hAnsi="宋体" w:cs="宋体" w:hint="eastAsia"/>
          <w:sz w:val="24"/>
          <w:szCs w:val="24"/>
          <w:u w:val="single"/>
        </w:rPr>
        <w:t xml:space="preserve">　　　　　　　　　　　　　　　　　　　</w:t>
      </w:r>
      <w:r>
        <w:rPr>
          <w:rFonts w:ascii="宋体" w:hAnsi="宋体" w:cs="宋体" w:hint="eastAsia"/>
          <w:sz w:val="24"/>
          <w:szCs w:val="24"/>
        </w:rPr>
        <w:t xml:space="preserve">　　采购编号：</w:t>
      </w:r>
      <w:r>
        <w:rPr>
          <w:rFonts w:ascii="宋体" w:hAnsi="宋体" w:cs="宋体" w:hint="eastAsia"/>
          <w:sz w:val="24"/>
          <w:szCs w:val="24"/>
          <w:u w:val="single"/>
        </w:rPr>
        <w:t xml:space="preserve">　　　　　　　　　　</w:t>
      </w:r>
    </w:p>
    <w:p w:rsidR="00573F53" w:rsidRDefault="00573F53">
      <w:pPr>
        <w:spacing w:line="360" w:lineRule="auto"/>
        <w:ind w:firstLine="420"/>
        <w:rPr>
          <w:rFonts w:ascii="宋体" w:hAnsi="宋体" w:cs="宋体"/>
          <w:sz w:val="24"/>
          <w:szCs w:val="24"/>
        </w:rPr>
      </w:pPr>
    </w:p>
    <w:p w:rsidR="00573F53" w:rsidRDefault="00504601" w:rsidP="004D3C47">
      <w:pPr>
        <w:spacing w:line="360" w:lineRule="auto"/>
        <w:ind w:firstLineChars="202" w:firstLine="485"/>
        <w:rPr>
          <w:rFonts w:ascii="宋体" w:hAnsi="宋体" w:cs="宋体"/>
          <w:sz w:val="24"/>
          <w:szCs w:val="24"/>
        </w:rPr>
      </w:pPr>
      <w:r>
        <w:rPr>
          <w:rFonts w:ascii="宋体" w:hAnsi="宋体" w:cs="宋体" w:hint="eastAsia"/>
          <w:sz w:val="24"/>
          <w:szCs w:val="24"/>
        </w:rPr>
        <w:t xml:space="preserve">根据 </w:t>
      </w:r>
      <w:r>
        <w:rPr>
          <w:rFonts w:ascii="宋体" w:hAnsi="宋体" w:cs="宋体" w:hint="eastAsia"/>
          <w:sz w:val="24"/>
          <w:szCs w:val="24"/>
          <w:u w:val="single"/>
        </w:rPr>
        <w:t xml:space="preserve">              项目</w:t>
      </w:r>
      <w:r>
        <w:rPr>
          <w:rFonts w:ascii="宋体" w:hAnsi="宋体" w:cs="宋体" w:hint="eastAsia"/>
          <w:sz w:val="24"/>
          <w:szCs w:val="24"/>
        </w:rPr>
        <w:t>的采购结果，按照《中华人民共和国政府采购法》、《合同法》的规定，</w:t>
      </w:r>
      <w:r>
        <w:rPr>
          <w:rFonts w:ascii="宋体" w:hAnsi="宋体" w:cs="宋体" w:hint="eastAsia"/>
          <w:kern w:val="28"/>
          <w:sz w:val="24"/>
          <w:szCs w:val="24"/>
        </w:rPr>
        <w:t>经双方协商，</w:t>
      </w:r>
      <w:r>
        <w:rPr>
          <w:rFonts w:ascii="宋体" w:hAnsi="宋体" w:cs="宋体" w:hint="eastAsia"/>
          <w:sz w:val="24"/>
          <w:szCs w:val="24"/>
        </w:rPr>
        <w:t>本着平等互利和诚实信用的原则，</w:t>
      </w:r>
      <w:r>
        <w:rPr>
          <w:rFonts w:ascii="宋体" w:hAnsi="宋体" w:cs="宋体" w:hint="eastAsia"/>
          <w:kern w:val="28"/>
          <w:sz w:val="24"/>
          <w:szCs w:val="24"/>
        </w:rPr>
        <w:t>一致同意签订本合同如下。</w:t>
      </w:r>
    </w:p>
    <w:p w:rsidR="00573F53" w:rsidRDefault="00504601">
      <w:pPr>
        <w:numPr>
          <w:ilvl w:val="0"/>
          <w:numId w:val="1"/>
        </w:numPr>
        <w:tabs>
          <w:tab w:val="left" w:pos="851"/>
        </w:tabs>
        <w:spacing w:line="360" w:lineRule="auto"/>
        <w:ind w:left="971" w:hangingChars="403" w:hanging="971"/>
        <w:rPr>
          <w:rFonts w:ascii="宋体" w:hAnsi="宋体" w:cs="宋体"/>
          <w:b/>
          <w:sz w:val="24"/>
          <w:szCs w:val="24"/>
        </w:rPr>
      </w:pPr>
      <w:r>
        <w:rPr>
          <w:rFonts w:ascii="宋体" w:hAnsi="宋体" w:cs="宋体" w:hint="eastAsia"/>
          <w:b/>
          <w:sz w:val="24"/>
          <w:szCs w:val="24"/>
        </w:rPr>
        <w:t>服务内容</w:t>
      </w:r>
    </w:p>
    <w:p w:rsidR="00573F53" w:rsidRDefault="00800757">
      <w:pPr>
        <w:spacing w:line="360" w:lineRule="auto"/>
        <w:ind w:firstLineChars="200" w:firstLine="480"/>
        <w:rPr>
          <w:rFonts w:ascii="宋体" w:hAnsi="宋体" w:cs="宋体"/>
          <w:sz w:val="24"/>
          <w:szCs w:val="24"/>
        </w:rPr>
      </w:pPr>
      <w:r>
        <w:rPr>
          <w:rFonts w:ascii="宋体" w:hAnsi="宋体" w:hint="eastAsia"/>
          <w:color w:val="000000"/>
          <w:sz w:val="24"/>
          <w:szCs w:val="24"/>
        </w:rPr>
        <w:t>一、（1）制定房屋建筑和市政设施调查培训计划；（2）组织开展辖区内管理人员及乡镇、街道等人员培训工作。二、（1）指导区县住建管理人员及相关工作人员开展调查工作、软件使用；（2）负责区县住建部门调查工作中所反馈的技术要点解答及答疑；（3）房屋建筑和市政设施调查实施方案编制。三、（1）房屋建筑和市政设施调查数据软件质检；（2）房屋建筑和市政设施调查数据软件质检；（3）房屋建筑和市政设施调查数据软件质检。工作内容包含风险普查其它相关技术支持工作。</w:t>
      </w:r>
    </w:p>
    <w:p w:rsidR="00573F53" w:rsidRDefault="00504601" w:rsidP="00800757">
      <w:pPr>
        <w:numPr>
          <w:ilvl w:val="0"/>
          <w:numId w:val="1"/>
        </w:numPr>
        <w:tabs>
          <w:tab w:val="left" w:pos="851"/>
        </w:tabs>
        <w:spacing w:line="360" w:lineRule="auto"/>
        <w:ind w:left="971" w:hangingChars="403" w:hanging="971"/>
        <w:rPr>
          <w:rFonts w:ascii="宋体" w:hAnsi="宋体" w:cs="宋体"/>
          <w:b/>
          <w:sz w:val="24"/>
          <w:szCs w:val="24"/>
        </w:rPr>
      </w:pPr>
      <w:r>
        <w:rPr>
          <w:rFonts w:ascii="宋体" w:hAnsi="宋体" w:cs="宋体" w:hint="eastAsia"/>
          <w:b/>
          <w:sz w:val="24"/>
          <w:szCs w:val="24"/>
        </w:rPr>
        <w:t>合同金额</w:t>
      </w:r>
    </w:p>
    <w:p w:rsidR="00573F53" w:rsidRDefault="00504601">
      <w:pPr>
        <w:tabs>
          <w:tab w:val="left" w:pos="851"/>
        </w:tabs>
        <w:spacing w:line="360" w:lineRule="auto"/>
        <w:ind w:left="851" w:firstLine="420"/>
        <w:rPr>
          <w:rFonts w:ascii="宋体" w:hAnsi="宋体" w:cs="宋体"/>
          <w:sz w:val="24"/>
          <w:szCs w:val="24"/>
        </w:rPr>
      </w:pPr>
      <w:r>
        <w:rPr>
          <w:rFonts w:ascii="宋体" w:hAnsi="宋体" w:cs="宋体" w:hint="eastAsia"/>
          <w:sz w:val="24"/>
          <w:szCs w:val="24"/>
        </w:rPr>
        <w:tab/>
        <w:t>合同金额为（大写）：_________________元（￥_______________元）人民币。</w:t>
      </w:r>
    </w:p>
    <w:p w:rsidR="00573F53" w:rsidRDefault="00504601">
      <w:pPr>
        <w:numPr>
          <w:ilvl w:val="0"/>
          <w:numId w:val="1"/>
        </w:numPr>
        <w:tabs>
          <w:tab w:val="left" w:pos="851"/>
        </w:tabs>
        <w:spacing w:line="360" w:lineRule="auto"/>
        <w:ind w:left="971" w:hangingChars="403" w:hanging="971"/>
        <w:rPr>
          <w:rFonts w:ascii="宋体" w:hAnsi="宋体" w:cs="宋体"/>
          <w:b/>
          <w:sz w:val="24"/>
          <w:szCs w:val="24"/>
        </w:rPr>
      </w:pPr>
      <w:r>
        <w:rPr>
          <w:rFonts w:ascii="宋体" w:hAnsi="宋体" w:cs="宋体" w:hint="eastAsia"/>
          <w:b/>
          <w:sz w:val="24"/>
          <w:szCs w:val="24"/>
        </w:rPr>
        <w:t>服务要求及标准</w:t>
      </w:r>
    </w:p>
    <w:p w:rsidR="00573F53" w:rsidRDefault="00504601">
      <w:pPr>
        <w:tabs>
          <w:tab w:val="left" w:pos="851"/>
        </w:tabs>
        <w:spacing w:line="360" w:lineRule="auto"/>
        <w:ind w:left="851" w:firstLine="420"/>
        <w:rPr>
          <w:rFonts w:ascii="宋体" w:hAnsi="宋体" w:cs="宋体"/>
          <w:sz w:val="24"/>
          <w:szCs w:val="24"/>
        </w:rPr>
      </w:pPr>
      <w:r>
        <w:rPr>
          <w:rFonts w:ascii="宋体" w:hAnsi="宋体" w:cs="宋体" w:hint="eastAsia"/>
          <w:sz w:val="24"/>
          <w:szCs w:val="24"/>
        </w:rPr>
        <w:tab/>
        <w:t>XXXXXXXXXXXXXXXXXXXXXXXXXXXXXXXXXXXXXXXXXXXXXXXXXXXX</w:t>
      </w:r>
    </w:p>
    <w:p w:rsidR="00573F53" w:rsidRDefault="00504601">
      <w:pPr>
        <w:numPr>
          <w:ilvl w:val="0"/>
          <w:numId w:val="1"/>
        </w:numPr>
        <w:tabs>
          <w:tab w:val="left" w:pos="851"/>
        </w:tabs>
        <w:spacing w:line="360" w:lineRule="auto"/>
        <w:ind w:left="971" w:hangingChars="403" w:hanging="971"/>
        <w:rPr>
          <w:rFonts w:ascii="宋体" w:hAnsi="宋体" w:cs="宋体"/>
          <w:b/>
          <w:sz w:val="24"/>
          <w:szCs w:val="24"/>
        </w:rPr>
      </w:pPr>
      <w:r>
        <w:rPr>
          <w:rFonts w:ascii="宋体" w:hAnsi="宋体" w:cs="宋体" w:hint="eastAsia"/>
          <w:b/>
          <w:sz w:val="24"/>
          <w:szCs w:val="24"/>
        </w:rPr>
        <w:t>服务期限、服务地点</w:t>
      </w:r>
    </w:p>
    <w:p w:rsidR="00800757" w:rsidRDefault="00504601" w:rsidP="00800757">
      <w:pPr>
        <w:pStyle w:val="a0"/>
        <w:ind w:firstLineChars="250" w:firstLine="600"/>
        <w:rPr>
          <w:rFonts w:ascii="宋体" w:hAnsi="宋体"/>
          <w:sz w:val="24"/>
          <w:szCs w:val="24"/>
        </w:rPr>
      </w:pPr>
      <w:r>
        <w:rPr>
          <w:rFonts w:ascii="宋体" w:hAnsi="宋体" w:cs="宋体" w:hint="eastAsia"/>
          <w:sz w:val="24"/>
          <w:szCs w:val="24"/>
        </w:rPr>
        <w:t>1.服务期限：</w:t>
      </w:r>
      <w:r w:rsidR="00800757">
        <w:rPr>
          <w:rFonts w:ascii="宋体" w:hAnsi="宋体" w:hint="eastAsia"/>
          <w:sz w:val="24"/>
          <w:szCs w:val="24"/>
        </w:rPr>
        <w:t>合同签订后180日历天内完成编制并递交最终成果文件。</w:t>
      </w:r>
    </w:p>
    <w:p w:rsidR="00573F53" w:rsidRDefault="00573F53" w:rsidP="00800757">
      <w:pPr>
        <w:tabs>
          <w:tab w:val="left" w:pos="851"/>
        </w:tabs>
        <w:spacing w:line="360" w:lineRule="auto"/>
        <w:ind w:left="851" w:firstLine="420"/>
        <w:rPr>
          <w:rFonts w:ascii="宋体" w:hAnsi="宋体" w:cs="宋体"/>
          <w:sz w:val="24"/>
          <w:szCs w:val="24"/>
        </w:rPr>
      </w:pPr>
    </w:p>
    <w:p w:rsidR="00573F53" w:rsidRDefault="00504601" w:rsidP="00800757">
      <w:pPr>
        <w:tabs>
          <w:tab w:val="left" w:pos="851"/>
        </w:tabs>
        <w:spacing w:line="360" w:lineRule="auto"/>
        <w:ind w:firstLineChars="250" w:firstLine="60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ab/>
        <w:t>服务地点：</w:t>
      </w:r>
      <w:r w:rsidR="00800757">
        <w:rPr>
          <w:rFonts w:ascii="宋体" w:hAnsi="宋体" w:hint="eastAsia"/>
          <w:color w:val="000000"/>
          <w:sz w:val="24"/>
          <w:szCs w:val="24"/>
        </w:rPr>
        <w:t>哈密市伊吾县</w:t>
      </w:r>
    </w:p>
    <w:p w:rsidR="00573F53" w:rsidRDefault="00504601">
      <w:pPr>
        <w:numPr>
          <w:ilvl w:val="0"/>
          <w:numId w:val="1"/>
        </w:numPr>
        <w:tabs>
          <w:tab w:val="left" w:pos="851"/>
        </w:tabs>
        <w:spacing w:line="360" w:lineRule="auto"/>
        <w:ind w:left="971" w:hangingChars="403" w:hanging="971"/>
        <w:rPr>
          <w:rFonts w:ascii="宋体" w:hAnsi="宋体" w:cs="宋体"/>
          <w:sz w:val="24"/>
          <w:szCs w:val="24"/>
        </w:rPr>
      </w:pPr>
      <w:r>
        <w:rPr>
          <w:rFonts w:ascii="宋体" w:hAnsi="宋体" w:cs="宋体" w:hint="eastAsia"/>
          <w:b/>
          <w:sz w:val="24"/>
          <w:szCs w:val="24"/>
        </w:rPr>
        <w:t>付款方式</w:t>
      </w:r>
    </w:p>
    <w:p w:rsidR="00800757" w:rsidRDefault="00504601" w:rsidP="00800757">
      <w:pPr>
        <w:pStyle w:val="a0"/>
        <w:ind w:firstLineChars="0" w:firstLine="0"/>
        <w:rPr>
          <w:rFonts w:ascii="宋体" w:hAnsi="宋体"/>
          <w:sz w:val="24"/>
          <w:szCs w:val="24"/>
        </w:rPr>
      </w:pPr>
      <w:r>
        <w:rPr>
          <w:rFonts w:ascii="宋体" w:hAnsi="宋体" w:cs="宋体" w:hint="eastAsia"/>
          <w:sz w:val="24"/>
        </w:rPr>
        <w:tab/>
      </w:r>
      <w:r w:rsidR="00800757">
        <w:rPr>
          <w:rFonts w:ascii="宋体" w:hAnsi="宋体" w:hint="eastAsia"/>
          <w:sz w:val="24"/>
          <w:szCs w:val="24"/>
        </w:rPr>
        <w:t xml:space="preserve"> （1）合同签订后，乙方提供足额发票后，甲方向乙方支付合同总额的30%。</w:t>
      </w:r>
    </w:p>
    <w:p w:rsidR="00800757" w:rsidRDefault="00800757" w:rsidP="00800757">
      <w:pPr>
        <w:pStyle w:val="a0"/>
        <w:ind w:leftChars="200" w:left="540" w:hangingChars="50" w:hanging="120"/>
        <w:rPr>
          <w:rFonts w:ascii="宋体" w:hAnsi="宋体"/>
          <w:sz w:val="24"/>
          <w:szCs w:val="24"/>
        </w:rPr>
      </w:pPr>
      <w:r>
        <w:rPr>
          <w:rFonts w:ascii="宋体" w:hAnsi="宋体" w:hint="eastAsia"/>
          <w:sz w:val="24"/>
          <w:szCs w:val="24"/>
        </w:rPr>
        <w:t>（2）乙方完成房屋建筑和市政设施调查数据的质检工作，提供足额发票后，甲方向乙方支付合同总额的50%</w:t>
      </w:r>
    </w:p>
    <w:p w:rsidR="00573F53" w:rsidRDefault="00800757" w:rsidP="00800757">
      <w:pPr>
        <w:pStyle w:val="ItemListinTable"/>
        <w:numPr>
          <w:ilvl w:val="0"/>
          <w:numId w:val="0"/>
        </w:numPr>
        <w:ind w:left="960" w:hanging="480"/>
        <w:rPr>
          <w:rFonts w:ascii="宋体" w:hAnsi="宋体" w:cs="宋体"/>
          <w:sz w:val="24"/>
        </w:rPr>
      </w:pPr>
      <w:r>
        <w:rPr>
          <w:rFonts w:ascii="宋体" w:hAnsi="宋体" w:hint="eastAsia"/>
          <w:sz w:val="24"/>
        </w:rPr>
        <w:t>（3）乙方完成房屋建筑和市政设施调查成果的汇交工作，提供足额发票后，甲方向乙方支付合同总额的20%。</w:t>
      </w:r>
    </w:p>
    <w:p w:rsidR="00573F53" w:rsidRDefault="00573F53">
      <w:pPr>
        <w:tabs>
          <w:tab w:val="left" w:pos="851"/>
        </w:tabs>
        <w:spacing w:line="360" w:lineRule="auto"/>
        <w:ind w:left="850" w:firstLine="420"/>
        <w:rPr>
          <w:rFonts w:ascii="宋体" w:hAnsi="宋体" w:cs="宋体"/>
          <w:sz w:val="24"/>
          <w:szCs w:val="24"/>
        </w:rPr>
      </w:pPr>
    </w:p>
    <w:p w:rsidR="00573F53" w:rsidRDefault="00504601">
      <w:pPr>
        <w:numPr>
          <w:ilvl w:val="0"/>
          <w:numId w:val="1"/>
        </w:numPr>
        <w:tabs>
          <w:tab w:val="left" w:pos="851"/>
        </w:tabs>
        <w:spacing w:line="360" w:lineRule="auto"/>
        <w:ind w:left="971" w:hangingChars="403" w:hanging="971"/>
        <w:rPr>
          <w:rFonts w:ascii="宋体" w:hAnsi="宋体" w:cs="宋体"/>
          <w:b/>
          <w:bCs/>
          <w:sz w:val="24"/>
          <w:szCs w:val="24"/>
        </w:rPr>
      </w:pPr>
      <w:r>
        <w:rPr>
          <w:rFonts w:ascii="宋体" w:hAnsi="宋体" w:cs="宋体" w:hint="eastAsia"/>
          <w:b/>
          <w:bCs/>
          <w:sz w:val="24"/>
          <w:szCs w:val="24"/>
        </w:rPr>
        <w:t>服务考核办法</w:t>
      </w:r>
    </w:p>
    <w:p w:rsidR="00573F53" w:rsidRDefault="00504601">
      <w:pPr>
        <w:pStyle w:val="ItemListinTable"/>
        <w:numPr>
          <w:ilvl w:val="0"/>
          <w:numId w:val="0"/>
        </w:numPr>
        <w:ind w:left="960"/>
        <w:rPr>
          <w:rFonts w:ascii="宋体" w:hAnsi="宋体" w:cs="宋体"/>
          <w:sz w:val="24"/>
        </w:rPr>
      </w:pPr>
      <w:r>
        <w:rPr>
          <w:rFonts w:ascii="宋体" w:hAnsi="宋体" w:cs="宋体" w:hint="eastAsia"/>
          <w:sz w:val="24"/>
        </w:rPr>
        <w:t>XXXXXXXXXXXXXXXXXXXXXXXXXXXXXXXXXXXXXXXXXXXXXXXXXXXX</w:t>
      </w:r>
    </w:p>
    <w:p w:rsidR="00573F53" w:rsidRDefault="00573F53">
      <w:pPr>
        <w:tabs>
          <w:tab w:val="left" w:pos="851"/>
        </w:tabs>
        <w:spacing w:line="360" w:lineRule="auto"/>
        <w:ind w:left="851" w:firstLine="420"/>
        <w:rPr>
          <w:rFonts w:ascii="宋体" w:hAnsi="宋体" w:cs="宋体"/>
          <w:sz w:val="24"/>
          <w:szCs w:val="24"/>
        </w:rPr>
      </w:pPr>
    </w:p>
    <w:p w:rsidR="00573F53" w:rsidRDefault="00504601">
      <w:pPr>
        <w:numPr>
          <w:ilvl w:val="0"/>
          <w:numId w:val="1"/>
        </w:numPr>
        <w:tabs>
          <w:tab w:val="left" w:pos="851"/>
        </w:tabs>
        <w:spacing w:line="360" w:lineRule="auto"/>
        <w:ind w:left="971" w:hangingChars="403" w:hanging="971"/>
        <w:rPr>
          <w:rFonts w:ascii="宋体" w:hAnsi="宋体" w:cs="宋体"/>
          <w:b/>
          <w:sz w:val="24"/>
          <w:szCs w:val="24"/>
        </w:rPr>
      </w:pPr>
      <w:r>
        <w:rPr>
          <w:rFonts w:ascii="宋体" w:hAnsi="宋体" w:cs="宋体" w:hint="eastAsia"/>
          <w:b/>
          <w:sz w:val="24"/>
          <w:szCs w:val="24"/>
        </w:rPr>
        <w:t>违约责任与赔偿损失</w:t>
      </w:r>
    </w:p>
    <w:p w:rsidR="00573F53" w:rsidRDefault="00504601">
      <w:pPr>
        <w:tabs>
          <w:tab w:val="left" w:pos="851"/>
        </w:tabs>
        <w:spacing w:line="360" w:lineRule="auto"/>
        <w:ind w:left="851" w:firstLine="420"/>
        <w:rPr>
          <w:rFonts w:ascii="宋体" w:hAnsi="宋体" w:cs="宋体"/>
          <w:sz w:val="24"/>
          <w:szCs w:val="24"/>
        </w:rPr>
      </w:pPr>
      <w:r>
        <w:rPr>
          <w:rFonts w:ascii="宋体" w:hAnsi="宋体" w:cs="宋体" w:hint="eastAsia"/>
          <w:sz w:val="24"/>
          <w:szCs w:val="24"/>
        </w:rPr>
        <w:t>1.XXXXXXXXXXXXXXXXXXXXXXXXXXXXXXXXXXXXXXXXXXXXXXXXXXXX</w:t>
      </w:r>
    </w:p>
    <w:p w:rsidR="00573F53" w:rsidRDefault="00504601">
      <w:pPr>
        <w:tabs>
          <w:tab w:val="left" w:pos="851"/>
        </w:tabs>
        <w:spacing w:line="360" w:lineRule="auto"/>
        <w:ind w:left="851" w:firstLine="420"/>
        <w:rPr>
          <w:rFonts w:ascii="宋体" w:hAnsi="宋体" w:cs="宋体"/>
          <w:bCs/>
          <w:sz w:val="24"/>
          <w:szCs w:val="24"/>
        </w:rPr>
      </w:pPr>
      <w:r>
        <w:rPr>
          <w:rFonts w:ascii="宋体" w:hAnsi="宋体" w:cs="宋体" w:hint="eastAsia"/>
          <w:sz w:val="24"/>
          <w:szCs w:val="24"/>
        </w:rPr>
        <w:t>2.</w:t>
      </w:r>
      <w:r>
        <w:rPr>
          <w:rFonts w:ascii="宋体" w:hAnsi="宋体" w:cs="宋体" w:hint="eastAsia"/>
          <w:sz w:val="24"/>
          <w:szCs w:val="24"/>
        </w:rPr>
        <w:tab/>
        <w:t>其它违约责任按《中华人民</w:t>
      </w:r>
      <w:r>
        <w:rPr>
          <w:rFonts w:ascii="宋体" w:hAnsi="宋体" w:cs="宋体" w:hint="eastAsia"/>
          <w:bCs/>
          <w:sz w:val="24"/>
          <w:szCs w:val="24"/>
        </w:rPr>
        <w:t>共和国合同法》处理。</w:t>
      </w:r>
    </w:p>
    <w:p w:rsidR="00573F53" w:rsidRDefault="00504601">
      <w:pPr>
        <w:numPr>
          <w:ilvl w:val="0"/>
          <w:numId w:val="1"/>
        </w:numPr>
        <w:tabs>
          <w:tab w:val="left" w:pos="851"/>
        </w:tabs>
        <w:spacing w:line="360" w:lineRule="auto"/>
        <w:ind w:left="971" w:hangingChars="403" w:hanging="971"/>
        <w:rPr>
          <w:rFonts w:ascii="宋体" w:hAnsi="宋体" w:cs="宋体"/>
          <w:b/>
          <w:sz w:val="24"/>
          <w:szCs w:val="24"/>
        </w:rPr>
      </w:pPr>
      <w:r>
        <w:rPr>
          <w:rFonts w:ascii="宋体" w:hAnsi="宋体" w:cs="宋体" w:hint="eastAsia"/>
          <w:b/>
          <w:sz w:val="24"/>
          <w:szCs w:val="24"/>
        </w:rPr>
        <w:t>争议的解决</w:t>
      </w:r>
    </w:p>
    <w:p w:rsidR="00573F53" w:rsidRDefault="00504601">
      <w:pPr>
        <w:tabs>
          <w:tab w:val="left" w:pos="851"/>
        </w:tabs>
        <w:spacing w:line="360" w:lineRule="auto"/>
        <w:ind w:left="780"/>
        <w:rPr>
          <w:rFonts w:ascii="宋体" w:hAnsi="宋体" w:cs="宋体"/>
          <w:bCs/>
          <w:sz w:val="24"/>
          <w:szCs w:val="24"/>
        </w:rPr>
      </w:pPr>
      <w:r>
        <w:rPr>
          <w:rFonts w:ascii="宋体" w:hAnsi="宋体" w:cs="宋体" w:hint="eastAsia"/>
          <w:sz w:val="24"/>
          <w:szCs w:val="24"/>
        </w:rPr>
        <w:t>合同执行过程中发生的任何争议，如双方不能通过友好协商解决，按相关法律法规处理(合同双方一致同意提请昌吉州仲裁委员会仲裁或向甲方所在地的人民法院提起诉讼)。</w:t>
      </w:r>
    </w:p>
    <w:p w:rsidR="00573F53" w:rsidRDefault="00504601">
      <w:pPr>
        <w:numPr>
          <w:ilvl w:val="0"/>
          <w:numId w:val="1"/>
        </w:numPr>
        <w:tabs>
          <w:tab w:val="left" w:pos="851"/>
        </w:tabs>
        <w:spacing w:line="360" w:lineRule="auto"/>
        <w:ind w:left="971" w:hangingChars="403" w:hanging="971"/>
        <w:rPr>
          <w:rFonts w:ascii="宋体" w:hAnsi="宋体" w:cs="宋体"/>
          <w:sz w:val="24"/>
          <w:szCs w:val="24"/>
        </w:rPr>
      </w:pPr>
      <w:r>
        <w:rPr>
          <w:rFonts w:ascii="宋体" w:hAnsi="宋体" w:cs="宋体" w:hint="eastAsia"/>
          <w:b/>
          <w:sz w:val="24"/>
          <w:szCs w:val="24"/>
        </w:rPr>
        <w:t>不可抗力</w:t>
      </w:r>
    </w:p>
    <w:p w:rsidR="00573F53" w:rsidRDefault="00504601">
      <w:pPr>
        <w:tabs>
          <w:tab w:val="left" w:pos="851"/>
        </w:tabs>
        <w:spacing w:line="360" w:lineRule="auto"/>
        <w:ind w:left="851" w:firstLine="420"/>
        <w:rPr>
          <w:rFonts w:ascii="宋体" w:hAnsi="宋体" w:cs="宋体"/>
          <w:sz w:val="24"/>
          <w:szCs w:val="24"/>
        </w:rPr>
      </w:pPr>
      <w:r>
        <w:rPr>
          <w:rFonts w:ascii="宋体" w:hAnsi="宋体" w:cs="宋体" w:hint="eastAsia"/>
          <w:sz w:val="24"/>
          <w:szCs w:val="24"/>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rsidR="00573F53" w:rsidRDefault="00504601">
      <w:pPr>
        <w:numPr>
          <w:ilvl w:val="0"/>
          <w:numId w:val="1"/>
        </w:numPr>
        <w:tabs>
          <w:tab w:val="left" w:pos="851"/>
        </w:tabs>
        <w:spacing w:line="360" w:lineRule="auto"/>
        <w:ind w:left="971" w:hangingChars="403" w:hanging="971"/>
        <w:rPr>
          <w:rFonts w:ascii="宋体" w:hAnsi="宋体" w:cs="宋体"/>
          <w:sz w:val="24"/>
          <w:szCs w:val="24"/>
        </w:rPr>
      </w:pPr>
      <w:r>
        <w:rPr>
          <w:rFonts w:ascii="宋体" w:hAnsi="宋体" w:cs="宋体" w:hint="eastAsia"/>
          <w:b/>
          <w:sz w:val="24"/>
          <w:szCs w:val="24"/>
        </w:rPr>
        <w:t>税费</w:t>
      </w:r>
    </w:p>
    <w:p w:rsidR="00573F53" w:rsidRDefault="00504601">
      <w:pPr>
        <w:tabs>
          <w:tab w:val="left" w:pos="851"/>
        </w:tabs>
        <w:spacing w:line="360" w:lineRule="auto"/>
        <w:ind w:left="851" w:firstLine="420"/>
        <w:rPr>
          <w:rFonts w:ascii="宋体" w:hAnsi="宋体" w:cs="宋体"/>
          <w:sz w:val="24"/>
          <w:szCs w:val="24"/>
        </w:rPr>
      </w:pPr>
      <w:r>
        <w:rPr>
          <w:rFonts w:ascii="宋体" w:hAnsi="宋体" w:cs="宋体" w:hint="eastAsia"/>
          <w:sz w:val="24"/>
          <w:szCs w:val="24"/>
        </w:rPr>
        <w:t>在中国境内、外发生的与本合同执行有关的一切税费均由乙方负担。</w:t>
      </w:r>
    </w:p>
    <w:p w:rsidR="00573F53" w:rsidRDefault="00504601">
      <w:pPr>
        <w:numPr>
          <w:ilvl w:val="0"/>
          <w:numId w:val="1"/>
        </w:numPr>
        <w:tabs>
          <w:tab w:val="left" w:pos="851"/>
        </w:tabs>
        <w:spacing w:line="360" w:lineRule="auto"/>
        <w:ind w:left="971" w:hangingChars="403" w:hanging="971"/>
        <w:rPr>
          <w:rFonts w:ascii="宋体" w:hAnsi="宋体" w:cs="宋体"/>
          <w:b/>
          <w:sz w:val="24"/>
          <w:szCs w:val="24"/>
        </w:rPr>
      </w:pPr>
      <w:r>
        <w:rPr>
          <w:rFonts w:ascii="宋体" w:hAnsi="宋体" w:cs="宋体" w:hint="eastAsia"/>
          <w:b/>
          <w:sz w:val="24"/>
          <w:szCs w:val="24"/>
        </w:rPr>
        <w:t>其它</w:t>
      </w:r>
    </w:p>
    <w:p w:rsidR="00573F53" w:rsidRDefault="00504601">
      <w:pPr>
        <w:tabs>
          <w:tab w:val="left" w:pos="851"/>
        </w:tabs>
        <w:spacing w:line="360" w:lineRule="auto"/>
        <w:ind w:left="851" w:firstLine="420"/>
        <w:rPr>
          <w:rFonts w:ascii="宋体" w:hAnsi="宋体" w:cs="宋体"/>
          <w:sz w:val="24"/>
          <w:szCs w:val="24"/>
        </w:rPr>
      </w:pPr>
      <w:r>
        <w:rPr>
          <w:rFonts w:ascii="宋体" w:hAnsi="宋体" w:cs="宋体" w:hint="eastAsia"/>
          <w:sz w:val="24"/>
          <w:szCs w:val="24"/>
        </w:rPr>
        <w:t>1.本合同所有附件、招标文件、投标文件、中标通知书均为合同的有效组成部分，与本合同具有同等法律效力。</w:t>
      </w:r>
    </w:p>
    <w:p w:rsidR="00573F53" w:rsidRDefault="00504601">
      <w:pPr>
        <w:tabs>
          <w:tab w:val="left" w:pos="851"/>
        </w:tabs>
        <w:spacing w:line="360" w:lineRule="auto"/>
        <w:ind w:left="851" w:firstLine="420"/>
        <w:rPr>
          <w:rFonts w:ascii="宋体" w:hAnsi="宋体" w:cs="宋体"/>
          <w:sz w:val="24"/>
          <w:szCs w:val="24"/>
        </w:rPr>
      </w:pPr>
      <w:r>
        <w:rPr>
          <w:rFonts w:ascii="宋体" w:hAnsi="宋体" w:cs="宋体" w:hint="eastAsia"/>
          <w:sz w:val="24"/>
          <w:szCs w:val="24"/>
        </w:rPr>
        <w:t>2.在执行本合同的过程中，所有经双方签署确认的文件（包括会议纪要、补充协议、往来信函）即成为本合同的有效组成部分。</w:t>
      </w:r>
    </w:p>
    <w:p w:rsidR="00573F53" w:rsidRDefault="00504601">
      <w:pPr>
        <w:rPr>
          <w:rFonts w:ascii="宋体" w:hAnsi="宋体" w:cs="宋体"/>
          <w:b/>
          <w:color w:val="000000"/>
          <w:sz w:val="24"/>
        </w:rPr>
      </w:pPr>
      <w:r>
        <w:rPr>
          <w:rFonts w:ascii="宋体" w:hAnsi="宋体" w:cs="宋体" w:hint="eastAsia"/>
          <w:sz w:val="24"/>
          <w:szCs w:val="24"/>
        </w:rPr>
        <w:t>3.如一方地址、电话、传真号码有变更，应在变更当日内书面通知对方，否则，应承担相应责任。</w:t>
      </w:r>
    </w:p>
    <w:p w:rsidR="00573F53" w:rsidRDefault="00504601">
      <w:pPr>
        <w:spacing w:line="440" w:lineRule="exact"/>
        <w:rPr>
          <w:rFonts w:ascii="宋体" w:hAnsi="宋体" w:cs="宋体"/>
          <w:b/>
          <w:bCs/>
          <w:sz w:val="24"/>
        </w:rPr>
      </w:pPr>
      <w:r>
        <w:rPr>
          <w:rFonts w:ascii="宋体" w:hAnsi="宋体" w:cs="宋体" w:hint="eastAsia"/>
          <w:b/>
          <w:bCs/>
          <w:sz w:val="24"/>
        </w:rPr>
        <w:t xml:space="preserve">　　</w:t>
      </w:r>
    </w:p>
    <w:p w:rsidR="00573F53" w:rsidRDefault="00504601">
      <w:pPr>
        <w:spacing w:line="440" w:lineRule="exact"/>
        <w:rPr>
          <w:rFonts w:ascii="宋体" w:hAnsi="宋体" w:cs="宋体"/>
          <w:b/>
          <w:bCs/>
          <w:sz w:val="24"/>
        </w:rPr>
      </w:pPr>
      <w:r>
        <w:rPr>
          <w:rFonts w:ascii="宋体" w:hAnsi="宋体" w:cs="宋体" w:hint="eastAsia"/>
          <w:b/>
          <w:bCs/>
          <w:sz w:val="24"/>
        </w:rPr>
        <w:t xml:space="preserve">　　</w:t>
      </w:r>
    </w:p>
    <w:p w:rsidR="00573F53" w:rsidRDefault="00504601">
      <w:pPr>
        <w:spacing w:line="440" w:lineRule="exact"/>
        <w:jc w:val="center"/>
        <w:rPr>
          <w:rFonts w:ascii="宋体" w:hAnsi="宋体"/>
          <w:b/>
          <w:bCs/>
          <w:sz w:val="36"/>
          <w:szCs w:val="36"/>
        </w:rPr>
      </w:pPr>
      <w:r>
        <w:rPr>
          <w:rFonts w:ascii="宋体" w:hAnsi="宋体" w:hint="eastAsia"/>
          <w:b/>
          <w:bCs/>
          <w:sz w:val="36"/>
          <w:szCs w:val="36"/>
        </w:rPr>
        <w:t xml:space="preserve"> </w:t>
      </w:r>
    </w:p>
    <w:p w:rsidR="00573F53" w:rsidRDefault="00504601">
      <w:pPr>
        <w:spacing w:line="440" w:lineRule="exact"/>
        <w:jc w:val="center"/>
        <w:rPr>
          <w:rFonts w:ascii="宋体"/>
          <w:b/>
          <w:bCs/>
          <w:sz w:val="36"/>
          <w:szCs w:val="36"/>
        </w:rPr>
      </w:pPr>
      <w:r>
        <w:rPr>
          <w:rFonts w:ascii="宋体" w:hint="eastAsia"/>
          <w:b/>
          <w:bCs/>
          <w:sz w:val="36"/>
          <w:szCs w:val="36"/>
        </w:rPr>
        <w:t xml:space="preserve"> </w:t>
      </w:r>
    </w:p>
    <w:p w:rsidR="00573F53" w:rsidRDefault="00504601">
      <w:pPr>
        <w:spacing w:line="440" w:lineRule="exact"/>
        <w:jc w:val="center"/>
        <w:rPr>
          <w:rFonts w:ascii="宋体"/>
          <w:b/>
          <w:bCs/>
          <w:sz w:val="36"/>
          <w:szCs w:val="36"/>
        </w:rPr>
      </w:pPr>
      <w:r>
        <w:rPr>
          <w:rFonts w:ascii="宋体" w:hint="eastAsia"/>
          <w:b/>
          <w:bCs/>
          <w:sz w:val="36"/>
          <w:szCs w:val="36"/>
        </w:rPr>
        <w:t xml:space="preserve"> </w:t>
      </w:r>
    </w:p>
    <w:p w:rsidR="00573F53" w:rsidRDefault="00573F53">
      <w:pPr>
        <w:spacing w:line="440" w:lineRule="exact"/>
        <w:jc w:val="center"/>
        <w:rPr>
          <w:rFonts w:ascii="宋体" w:hAnsi="宋体"/>
          <w:b/>
          <w:bCs/>
          <w:sz w:val="36"/>
          <w:szCs w:val="36"/>
        </w:rPr>
      </w:pPr>
    </w:p>
    <w:p w:rsidR="00573F53" w:rsidRDefault="00573F53">
      <w:pPr>
        <w:spacing w:line="440" w:lineRule="exact"/>
        <w:jc w:val="center"/>
        <w:rPr>
          <w:rFonts w:ascii="宋体" w:hAnsi="宋体"/>
          <w:b/>
          <w:bCs/>
          <w:sz w:val="36"/>
          <w:szCs w:val="36"/>
        </w:rPr>
      </w:pPr>
    </w:p>
    <w:p w:rsidR="00573F53" w:rsidRDefault="00573F53">
      <w:pPr>
        <w:spacing w:line="440" w:lineRule="exact"/>
        <w:jc w:val="center"/>
        <w:rPr>
          <w:rFonts w:ascii="宋体" w:hAnsi="宋体"/>
          <w:b/>
          <w:bCs/>
          <w:sz w:val="36"/>
          <w:szCs w:val="36"/>
        </w:rPr>
      </w:pPr>
    </w:p>
    <w:p w:rsidR="00573F53" w:rsidRDefault="00573F53">
      <w:pPr>
        <w:spacing w:line="440" w:lineRule="exact"/>
        <w:jc w:val="center"/>
        <w:rPr>
          <w:rFonts w:ascii="宋体" w:hAnsi="宋体"/>
          <w:b/>
          <w:bCs/>
          <w:sz w:val="36"/>
          <w:szCs w:val="36"/>
        </w:rPr>
      </w:pPr>
    </w:p>
    <w:p w:rsidR="00573F53" w:rsidRDefault="00573F53">
      <w:pPr>
        <w:spacing w:line="440" w:lineRule="exact"/>
        <w:jc w:val="center"/>
        <w:rPr>
          <w:rFonts w:ascii="宋体" w:hAnsi="宋体"/>
          <w:b/>
          <w:bCs/>
          <w:sz w:val="36"/>
          <w:szCs w:val="36"/>
        </w:rPr>
      </w:pPr>
    </w:p>
    <w:p w:rsidR="00573F53" w:rsidRDefault="00573F53">
      <w:pPr>
        <w:spacing w:line="440" w:lineRule="exact"/>
        <w:jc w:val="center"/>
        <w:rPr>
          <w:rFonts w:ascii="宋体" w:hAnsi="宋体"/>
          <w:b/>
          <w:bCs/>
          <w:sz w:val="36"/>
          <w:szCs w:val="36"/>
        </w:rPr>
      </w:pPr>
    </w:p>
    <w:p w:rsidR="00573F53" w:rsidRDefault="00504601">
      <w:pPr>
        <w:numPr>
          <w:ilvl w:val="0"/>
          <w:numId w:val="4"/>
        </w:numPr>
        <w:spacing w:line="440" w:lineRule="exact"/>
        <w:jc w:val="center"/>
        <w:outlineLvl w:val="0"/>
        <w:rPr>
          <w:rFonts w:ascii="宋体" w:hAnsi="宋体"/>
          <w:b/>
          <w:bCs/>
          <w:sz w:val="36"/>
          <w:szCs w:val="36"/>
        </w:rPr>
      </w:pPr>
      <w:r>
        <w:rPr>
          <w:rFonts w:ascii="宋体" w:hAnsi="宋体" w:hint="eastAsia"/>
          <w:b/>
          <w:bCs/>
          <w:sz w:val="36"/>
          <w:szCs w:val="36"/>
        </w:rPr>
        <w:t xml:space="preserve">  </w:t>
      </w:r>
      <w:bookmarkStart w:id="68" w:name="_Toc25632"/>
      <w:r>
        <w:rPr>
          <w:rFonts w:ascii="宋体" w:hAnsi="宋体" w:hint="eastAsia"/>
          <w:b/>
          <w:bCs/>
          <w:sz w:val="36"/>
          <w:szCs w:val="36"/>
        </w:rPr>
        <w:t>技术需求</w:t>
      </w:r>
      <w:bookmarkEnd w:id="68"/>
    </w:p>
    <w:p w:rsidR="00573F53" w:rsidRDefault="00504601">
      <w:pPr>
        <w:pStyle w:val="20"/>
        <w:numPr>
          <w:ilvl w:val="0"/>
          <w:numId w:val="5"/>
        </w:numPr>
        <w:ind w:firstLineChars="0"/>
        <w:rPr>
          <w:rFonts w:ascii="宋体" w:hAnsi="宋体"/>
          <w:sz w:val="28"/>
          <w:szCs w:val="32"/>
        </w:rPr>
      </w:pPr>
      <w:r>
        <w:rPr>
          <w:rFonts w:ascii="宋体" w:hAnsi="宋体" w:hint="eastAsia"/>
          <w:sz w:val="28"/>
          <w:szCs w:val="32"/>
        </w:rPr>
        <w:t>建设内容</w:t>
      </w:r>
    </w:p>
    <w:p w:rsidR="00573F53" w:rsidRDefault="00504601">
      <w:pPr>
        <w:pStyle w:val="20"/>
        <w:numPr>
          <w:ilvl w:val="0"/>
          <w:numId w:val="5"/>
        </w:numPr>
        <w:ind w:firstLineChars="0"/>
        <w:rPr>
          <w:rFonts w:ascii="宋体" w:hAnsi="宋体"/>
          <w:sz w:val="28"/>
          <w:szCs w:val="32"/>
        </w:rPr>
      </w:pPr>
      <w:r>
        <w:rPr>
          <w:rFonts w:ascii="宋体" w:hAnsi="宋体" w:hint="eastAsia"/>
          <w:sz w:val="28"/>
          <w:szCs w:val="32"/>
        </w:rPr>
        <w:t>完成</w:t>
      </w:r>
      <w:r w:rsidR="00D14615" w:rsidRPr="00D14615">
        <w:rPr>
          <w:rFonts w:ascii="宋体" w:hAnsi="宋体" w:hint="eastAsia"/>
          <w:sz w:val="28"/>
          <w:szCs w:val="32"/>
        </w:rPr>
        <w:t>伊吾县房屋建筑和市政设施风险普查第三方服务</w:t>
      </w:r>
      <w:r>
        <w:rPr>
          <w:rFonts w:ascii="宋体" w:hAnsi="宋体" w:hint="eastAsia"/>
          <w:sz w:val="28"/>
          <w:szCs w:val="32"/>
        </w:rPr>
        <w:t>工作，具体工作内容如下。</w:t>
      </w:r>
    </w:p>
    <w:p w:rsidR="00573F53" w:rsidRDefault="00504601">
      <w:pPr>
        <w:pStyle w:val="20"/>
        <w:numPr>
          <w:ilvl w:val="0"/>
          <w:numId w:val="5"/>
        </w:numPr>
        <w:ind w:firstLineChars="0"/>
        <w:rPr>
          <w:rFonts w:ascii="宋体" w:hAnsi="宋体"/>
          <w:sz w:val="28"/>
          <w:szCs w:val="32"/>
        </w:rPr>
      </w:pPr>
      <w:r>
        <w:rPr>
          <w:rFonts w:ascii="宋体" w:hAnsi="宋体" w:hint="eastAsia"/>
          <w:sz w:val="28"/>
          <w:szCs w:val="32"/>
        </w:rPr>
        <w:t>工作内容</w:t>
      </w:r>
    </w:p>
    <w:p w:rsidR="00573F53" w:rsidRDefault="00D14615">
      <w:pPr>
        <w:pStyle w:val="20"/>
        <w:ind w:firstLineChars="300" w:firstLine="840"/>
        <w:rPr>
          <w:rFonts w:ascii="宋体" w:hAnsi="宋体"/>
          <w:sz w:val="28"/>
          <w:szCs w:val="32"/>
        </w:rPr>
      </w:pPr>
      <w:r>
        <w:rPr>
          <w:rFonts w:ascii="宋体" w:hAnsi="宋体" w:hint="eastAsia"/>
          <w:sz w:val="28"/>
          <w:szCs w:val="32"/>
        </w:rPr>
        <w:t>一、</w:t>
      </w:r>
      <w:r w:rsidR="00504601">
        <w:rPr>
          <w:rFonts w:ascii="宋体" w:hAnsi="宋体" w:hint="eastAsia"/>
          <w:sz w:val="28"/>
          <w:szCs w:val="32"/>
        </w:rPr>
        <w:t>（1）制定房屋建筑和市政设施调查培训计划；（2）组织开展辖区内管理人员及乡镇、街道等人员培训工作。二、（1）指导区县住建管理人员及相关工作人员开展调查工作、软件使用；（2）负责区县住建部门调查工作中所反馈的技术要点解答及答疑；（3）房屋建筑和市政设施调查实施方案编制。三、（1）房屋建筑和市政设施调查数据软件质检；（2）房屋建筑和市政设施调查数据软件质检；（3）房屋建筑和市政设施调查数据软件质检。</w:t>
      </w:r>
      <w:r w:rsidR="00934221" w:rsidRPr="00934221">
        <w:rPr>
          <w:rFonts w:ascii="宋体" w:hAnsi="宋体" w:hint="eastAsia"/>
          <w:sz w:val="28"/>
          <w:szCs w:val="32"/>
        </w:rPr>
        <w:t>工作内容包含风险普查其它相关技术支持工作。</w:t>
      </w:r>
    </w:p>
    <w:p w:rsidR="00573F53" w:rsidRDefault="00504601">
      <w:pPr>
        <w:pStyle w:val="20"/>
        <w:numPr>
          <w:ilvl w:val="0"/>
          <w:numId w:val="5"/>
        </w:numPr>
        <w:ind w:firstLineChars="0"/>
        <w:rPr>
          <w:rFonts w:ascii="宋体" w:hAnsi="宋体"/>
          <w:sz w:val="28"/>
          <w:szCs w:val="32"/>
        </w:rPr>
      </w:pPr>
      <w:r>
        <w:rPr>
          <w:rFonts w:ascii="宋体" w:hAnsi="宋体" w:hint="eastAsia"/>
          <w:sz w:val="28"/>
          <w:szCs w:val="32"/>
        </w:rPr>
        <w:t>工作要求</w:t>
      </w:r>
    </w:p>
    <w:p w:rsidR="00573F53" w:rsidRDefault="00504601">
      <w:pPr>
        <w:ind w:firstLineChars="200" w:firstLine="560"/>
        <w:rPr>
          <w:rFonts w:ascii="宋体" w:hAnsi="宋体"/>
          <w:sz w:val="28"/>
          <w:szCs w:val="32"/>
        </w:rPr>
      </w:pPr>
      <w:r>
        <w:rPr>
          <w:rFonts w:ascii="宋体" w:hAnsi="宋体" w:hint="eastAsia"/>
          <w:sz w:val="28"/>
          <w:szCs w:val="32"/>
        </w:rPr>
        <w:t>依据国家法规及标准规范等相关规定</w:t>
      </w:r>
      <w:r>
        <w:rPr>
          <w:rFonts w:ascii="宋体" w:hAnsi="宋体"/>
          <w:sz w:val="28"/>
          <w:szCs w:val="32"/>
        </w:rPr>
        <w:t>,按时</w:t>
      </w:r>
      <w:r>
        <w:rPr>
          <w:rFonts w:ascii="宋体" w:hAnsi="宋体" w:hint="eastAsia"/>
          <w:sz w:val="28"/>
          <w:szCs w:val="32"/>
        </w:rPr>
        <w:t>全国第一次自然灾害风险普查项目（房屋建筑和市政设施普查项目）</w:t>
      </w:r>
      <w:r>
        <w:rPr>
          <w:rFonts w:ascii="宋体" w:hAnsi="宋体"/>
          <w:sz w:val="28"/>
          <w:szCs w:val="32"/>
        </w:rPr>
        <w:t>。</w:t>
      </w:r>
    </w:p>
    <w:p w:rsidR="00573F53" w:rsidRDefault="00504601">
      <w:pPr>
        <w:ind w:firstLineChars="200" w:firstLine="560"/>
        <w:rPr>
          <w:rFonts w:ascii="宋体" w:hAnsi="宋体"/>
          <w:sz w:val="28"/>
          <w:szCs w:val="32"/>
        </w:rPr>
      </w:pPr>
      <w:r>
        <w:rPr>
          <w:rFonts w:ascii="宋体" w:hAnsi="宋体"/>
          <w:sz w:val="28"/>
          <w:szCs w:val="32"/>
        </w:rPr>
        <w:t>1、质量要求：</w:t>
      </w:r>
      <w:r>
        <w:rPr>
          <w:rFonts w:ascii="宋体" w:hAnsi="宋体" w:hint="eastAsia"/>
          <w:sz w:val="28"/>
          <w:szCs w:val="32"/>
        </w:rPr>
        <w:t>符合国家法规及标准规范等相关规定</w:t>
      </w:r>
      <w:r>
        <w:rPr>
          <w:rFonts w:ascii="宋体" w:hAnsi="宋体"/>
          <w:sz w:val="28"/>
          <w:szCs w:val="32"/>
        </w:rPr>
        <w:t>。</w:t>
      </w:r>
    </w:p>
    <w:p w:rsidR="00573F53" w:rsidRDefault="00504601">
      <w:pPr>
        <w:ind w:firstLineChars="200" w:firstLine="560"/>
        <w:rPr>
          <w:rFonts w:ascii="宋体" w:hAnsi="宋体"/>
          <w:sz w:val="28"/>
          <w:szCs w:val="32"/>
        </w:rPr>
      </w:pPr>
      <w:r>
        <w:rPr>
          <w:rFonts w:ascii="宋体" w:hAnsi="宋体"/>
          <w:sz w:val="28"/>
          <w:szCs w:val="32"/>
        </w:rPr>
        <w:t>2、服务人员要求：须针对本项目配备项目负责人和其他服务人员。</w:t>
      </w:r>
    </w:p>
    <w:p w:rsidR="00573F53" w:rsidRPr="00D940DF" w:rsidRDefault="00504601">
      <w:pPr>
        <w:pStyle w:val="20"/>
        <w:numPr>
          <w:ilvl w:val="0"/>
          <w:numId w:val="5"/>
        </w:numPr>
        <w:ind w:firstLineChars="0"/>
        <w:rPr>
          <w:rFonts w:ascii="宋体" w:hAnsi="宋体"/>
          <w:sz w:val="28"/>
          <w:szCs w:val="32"/>
        </w:rPr>
      </w:pPr>
      <w:r w:rsidRPr="00D940DF">
        <w:rPr>
          <w:rFonts w:ascii="宋体" w:hAnsi="宋体" w:hint="eastAsia"/>
          <w:sz w:val="28"/>
          <w:szCs w:val="32"/>
        </w:rPr>
        <w:t>合同时间</w:t>
      </w:r>
    </w:p>
    <w:p w:rsidR="00573F53" w:rsidRPr="00D940DF" w:rsidRDefault="00504601">
      <w:pPr>
        <w:ind w:firstLineChars="200" w:firstLine="560"/>
        <w:rPr>
          <w:rFonts w:ascii="宋体" w:hAnsi="宋体"/>
          <w:sz w:val="28"/>
          <w:szCs w:val="32"/>
        </w:rPr>
      </w:pPr>
      <w:r w:rsidRPr="00D940DF">
        <w:rPr>
          <w:rFonts w:ascii="宋体" w:hAnsi="宋体" w:hint="eastAsia"/>
          <w:sz w:val="28"/>
          <w:szCs w:val="32"/>
        </w:rPr>
        <w:t>合同签订后18</w:t>
      </w:r>
      <w:r w:rsidRPr="00D940DF">
        <w:rPr>
          <w:rFonts w:ascii="宋体" w:hAnsi="宋体"/>
          <w:sz w:val="28"/>
          <w:szCs w:val="32"/>
        </w:rPr>
        <w:t>0日历天内完成编制并递交最终成果文件。</w:t>
      </w:r>
    </w:p>
    <w:p w:rsidR="00573F53" w:rsidRPr="00D940DF" w:rsidRDefault="00504601">
      <w:pPr>
        <w:pStyle w:val="20"/>
        <w:numPr>
          <w:ilvl w:val="0"/>
          <w:numId w:val="5"/>
        </w:numPr>
        <w:ind w:firstLineChars="0"/>
        <w:rPr>
          <w:rFonts w:ascii="宋体" w:hAnsi="宋体"/>
          <w:sz w:val="28"/>
          <w:szCs w:val="32"/>
        </w:rPr>
      </w:pPr>
      <w:r w:rsidRPr="00D940DF">
        <w:rPr>
          <w:rFonts w:ascii="宋体" w:hAnsi="宋体" w:hint="eastAsia"/>
          <w:sz w:val="28"/>
          <w:szCs w:val="32"/>
        </w:rPr>
        <w:t>成果报告</w:t>
      </w:r>
    </w:p>
    <w:p w:rsidR="00573F53" w:rsidRPr="00D940DF" w:rsidRDefault="00504601">
      <w:pPr>
        <w:ind w:firstLineChars="200" w:firstLine="560"/>
        <w:rPr>
          <w:rFonts w:ascii="宋体" w:hAnsi="宋体"/>
          <w:sz w:val="28"/>
          <w:szCs w:val="32"/>
        </w:rPr>
      </w:pPr>
      <w:r w:rsidRPr="00D940DF">
        <w:rPr>
          <w:rFonts w:ascii="宋体" w:hAnsi="宋体" w:hint="eastAsia"/>
          <w:sz w:val="28"/>
          <w:szCs w:val="32"/>
        </w:rPr>
        <w:t>纸质报告成果文本</w:t>
      </w:r>
      <w:r w:rsidRPr="00D940DF">
        <w:rPr>
          <w:rFonts w:ascii="宋体" w:hAnsi="宋体"/>
          <w:sz w:val="28"/>
          <w:szCs w:val="32"/>
        </w:rPr>
        <w:t>6份，可编辑的电子文档1套。</w:t>
      </w:r>
    </w:p>
    <w:p w:rsidR="00573F53" w:rsidRPr="00D940DF" w:rsidRDefault="00504601">
      <w:pPr>
        <w:pStyle w:val="20"/>
        <w:numPr>
          <w:ilvl w:val="0"/>
          <w:numId w:val="5"/>
        </w:numPr>
        <w:ind w:firstLineChars="0"/>
        <w:rPr>
          <w:rFonts w:ascii="宋体" w:hAnsi="宋体"/>
          <w:sz w:val="28"/>
          <w:szCs w:val="32"/>
        </w:rPr>
      </w:pPr>
      <w:r w:rsidRPr="00D940DF">
        <w:rPr>
          <w:rFonts w:ascii="宋体" w:hAnsi="宋体" w:hint="eastAsia"/>
          <w:sz w:val="28"/>
          <w:szCs w:val="32"/>
        </w:rPr>
        <w:t>支付方式</w:t>
      </w:r>
    </w:p>
    <w:p w:rsidR="00D940DF" w:rsidRPr="00D940DF" w:rsidRDefault="00D940DF" w:rsidP="00D940DF">
      <w:pPr>
        <w:pStyle w:val="a0"/>
        <w:ind w:firstLine="560"/>
        <w:rPr>
          <w:rFonts w:ascii="宋体" w:hAnsi="宋体"/>
          <w:sz w:val="28"/>
          <w:szCs w:val="28"/>
        </w:rPr>
      </w:pPr>
      <w:r w:rsidRPr="00D940DF">
        <w:rPr>
          <w:rFonts w:ascii="宋体" w:hAnsi="宋体" w:hint="eastAsia"/>
          <w:sz w:val="28"/>
          <w:szCs w:val="28"/>
        </w:rPr>
        <w:t>（1）合同签订后，乙方提供足额发票后，甲方向乙方支付合同总额的30%。</w:t>
      </w:r>
    </w:p>
    <w:p w:rsidR="00D940DF" w:rsidRPr="00D940DF" w:rsidRDefault="00D940DF" w:rsidP="00D940DF">
      <w:pPr>
        <w:pStyle w:val="a0"/>
        <w:ind w:firstLine="560"/>
        <w:rPr>
          <w:rFonts w:ascii="宋体" w:hAnsi="宋体"/>
          <w:sz w:val="28"/>
          <w:szCs w:val="28"/>
        </w:rPr>
      </w:pPr>
      <w:r w:rsidRPr="00D940DF">
        <w:rPr>
          <w:rFonts w:ascii="宋体" w:hAnsi="宋体" w:hint="eastAsia"/>
          <w:sz w:val="28"/>
          <w:szCs w:val="28"/>
        </w:rPr>
        <w:lastRenderedPageBreak/>
        <w:t>（2）乙方完成房屋建筑和市政设施调查数据的质检工作，提供足额发票后，甲方向乙方支付合同总额的50%</w:t>
      </w:r>
    </w:p>
    <w:p w:rsidR="00573F53" w:rsidRPr="00D940DF" w:rsidRDefault="00D940DF" w:rsidP="00D940DF">
      <w:pPr>
        <w:pStyle w:val="a0"/>
        <w:ind w:firstLine="560"/>
        <w:rPr>
          <w:rFonts w:ascii="宋体" w:hAnsi="宋体"/>
          <w:b/>
          <w:bCs/>
          <w:sz w:val="28"/>
          <w:szCs w:val="28"/>
        </w:rPr>
      </w:pPr>
      <w:r w:rsidRPr="00D940DF">
        <w:rPr>
          <w:rFonts w:ascii="宋体" w:hAnsi="宋体" w:hint="eastAsia"/>
          <w:sz w:val="28"/>
          <w:szCs w:val="28"/>
        </w:rPr>
        <w:t>（3）乙方完成房屋建筑和市政设施调查成果的汇交工作，提供足额发票后，甲方向乙方支付合同总额的20%</w:t>
      </w:r>
      <w:r>
        <w:rPr>
          <w:rFonts w:ascii="宋体" w:hAnsi="宋体" w:hint="eastAsia"/>
          <w:sz w:val="28"/>
          <w:szCs w:val="28"/>
        </w:rPr>
        <w:t>。</w:t>
      </w:r>
    </w:p>
    <w:p w:rsidR="00573F53" w:rsidRPr="00781412" w:rsidRDefault="00573F53">
      <w:pPr>
        <w:spacing w:line="440" w:lineRule="exact"/>
        <w:jc w:val="center"/>
        <w:rPr>
          <w:rFonts w:ascii="宋体" w:hAnsi="宋体"/>
          <w:b/>
          <w:bCs/>
          <w:sz w:val="36"/>
          <w:szCs w:val="36"/>
        </w:rPr>
      </w:pPr>
    </w:p>
    <w:p w:rsidR="00573F53" w:rsidRDefault="00573F53">
      <w:pPr>
        <w:pStyle w:val="a0"/>
        <w:ind w:firstLine="723"/>
        <w:rPr>
          <w:rFonts w:ascii="宋体" w:hAnsi="宋体"/>
          <w:b/>
          <w:bCs/>
          <w:sz w:val="36"/>
          <w:szCs w:val="36"/>
        </w:rPr>
      </w:pPr>
    </w:p>
    <w:p w:rsidR="00D940DF" w:rsidRDefault="00D940DF">
      <w:pPr>
        <w:pStyle w:val="a0"/>
        <w:ind w:firstLine="723"/>
        <w:rPr>
          <w:rFonts w:ascii="宋体" w:hAnsi="宋体"/>
          <w:b/>
          <w:bCs/>
          <w:sz w:val="36"/>
          <w:szCs w:val="36"/>
        </w:rPr>
      </w:pPr>
    </w:p>
    <w:p w:rsidR="00D940DF" w:rsidRDefault="00D940DF">
      <w:pPr>
        <w:pStyle w:val="a0"/>
        <w:ind w:firstLine="723"/>
        <w:rPr>
          <w:rFonts w:ascii="宋体" w:hAnsi="宋体"/>
          <w:b/>
          <w:bCs/>
          <w:sz w:val="36"/>
          <w:szCs w:val="36"/>
        </w:rPr>
      </w:pPr>
    </w:p>
    <w:p w:rsidR="00D940DF" w:rsidRDefault="00D940DF">
      <w:pPr>
        <w:pStyle w:val="a0"/>
        <w:ind w:firstLine="723"/>
        <w:rPr>
          <w:rFonts w:ascii="宋体" w:hAnsi="宋体"/>
          <w:b/>
          <w:bCs/>
          <w:sz w:val="36"/>
          <w:szCs w:val="36"/>
        </w:rPr>
      </w:pPr>
    </w:p>
    <w:p w:rsidR="00D940DF" w:rsidRDefault="00D940DF">
      <w:pPr>
        <w:pStyle w:val="a0"/>
        <w:ind w:firstLine="723"/>
        <w:rPr>
          <w:rFonts w:ascii="宋体" w:hAnsi="宋体"/>
          <w:b/>
          <w:bCs/>
          <w:sz w:val="36"/>
          <w:szCs w:val="36"/>
        </w:rPr>
      </w:pPr>
    </w:p>
    <w:p w:rsidR="00D940DF" w:rsidRDefault="00D940DF">
      <w:pPr>
        <w:pStyle w:val="a0"/>
        <w:ind w:firstLine="723"/>
        <w:rPr>
          <w:rFonts w:ascii="宋体" w:hAnsi="宋体"/>
          <w:b/>
          <w:bCs/>
          <w:sz w:val="36"/>
          <w:szCs w:val="36"/>
        </w:rPr>
      </w:pPr>
    </w:p>
    <w:p w:rsidR="00D940DF" w:rsidRDefault="00D940DF">
      <w:pPr>
        <w:pStyle w:val="a0"/>
        <w:ind w:firstLine="723"/>
        <w:rPr>
          <w:rFonts w:ascii="宋体" w:hAnsi="宋体"/>
          <w:b/>
          <w:bCs/>
          <w:sz w:val="36"/>
          <w:szCs w:val="36"/>
        </w:rPr>
      </w:pPr>
    </w:p>
    <w:p w:rsidR="00D940DF" w:rsidRDefault="00D940DF">
      <w:pPr>
        <w:pStyle w:val="a0"/>
        <w:ind w:firstLine="723"/>
        <w:rPr>
          <w:rFonts w:ascii="宋体" w:hAnsi="宋体"/>
          <w:b/>
          <w:bCs/>
          <w:sz w:val="36"/>
          <w:szCs w:val="36"/>
        </w:rPr>
      </w:pPr>
    </w:p>
    <w:p w:rsidR="00D940DF" w:rsidRDefault="00D940DF">
      <w:pPr>
        <w:pStyle w:val="a0"/>
        <w:ind w:firstLine="723"/>
        <w:rPr>
          <w:rFonts w:ascii="宋体" w:hAnsi="宋体"/>
          <w:b/>
          <w:bCs/>
          <w:sz w:val="36"/>
          <w:szCs w:val="36"/>
        </w:rPr>
      </w:pPr>
    </w:p>
    <w:p w:rsidR="00D940DF" w:rsidRDefault="00D940DF">
      <w:pPr>
        <w:pStyle w:val="a0"/>
        <w:ind w:firstLine="723"/>
        <w:rPr>
          <w:rFonts w:ascii="宋体" w:hAnsi="宋体"/>
          <w:b/>
          <w:bCs/>
          <w:sz w:val="36"/>
          <w:szCs w:val="36"/>
        </w:rPr>
      </w:pPr>
    </w:p>
    <w:p w:rsidR="00D940DF" w:rsidRDefault="00D940DF">
      <w:pPr>
        <w:pStyle w:val="a0"/>
        <w:ind w:firstLine="723"/>
        <w:rPr>
          <w:rFonts w:ascii="宋体" w:hAnsi="宋体"/>
          <w:b/>
          <w:bCs/>
          <w:sz w:val="36"/>
          <w:szCs w:val="36"/>
        </w:rPr>
      </w:pPr>
    </w:p>
    <w:p w:rsidR="00D940DF" w:rsidRDefault="00D940DF">
      <w:pPr>
        <w:pStyle w:val="a0"/>
        <w:ind w:firstLine="723"/>
        <w:rPr>
          <w:rFonts w:ascii="宋体" w:hAnsi="宋体"/>
          <w:b/>
          <w:bCs/>
          <w:sz w:val="36"/>
          <w:szCs w:val="36"/>
        </w:rPr>
      </w:pPr>
    </w:p>
    <w:p w:rsidR="00D940DF" w:rsidRDefault="00D940DF">
      <w:pPr>
        <w:pStyle w:val="a0"/>
        <w:ind w:firstLine="723"/>
        <w:rPr>
          <w:rFonts w:ascii="宋体" w:hAnsi="宋体"/>
          <w:b/>
          <w:bCs/>
          <w:sz w:val="36"/>
          <w:szCs w:val="36"/>
        </w:rPr>
      </w:pPr>
    </w:p>
    <w:p w:rsidR="00D940DF" w:rsidRDefault="00D940DF">
      <w:pPr>
        <w:pStyle w:val="a0"/>
        <w:ind w:firstLine="723"/>
        <w:rPr>
          <w:rFonts w:ascii="宋体" w:hAnsi="宋体"/>
          <w:b/>
          <w:bCs/>
          <w:sz w:val="36"/>
          <w:szCs w:val="36"/>
        </w:rPr>
      </w:pPr>
    </w:p>
    <w:p w:rsidR="00D940DF" w:rsidRDefault="00D940DF">
      <w:pPr>
        <w:pStyle w:val="a0"/>
        <w:ind w:firstLine="723"/>
        <w:rPr>
          <w:rFonts w:ascii="宋体" w:hAnsi="宋体"/>
          <w:b/>
          <w:bCs/>
          <w:sz w:val="36"/>
          <w:szCs w:val="36"/>
        </w:rPr>
      </w:pPr>
    </w:p>
    <w:p w:rsidR="00D940DF" w:rsidRDefault="00D940DF">
      <w:pPr>
        <w:pStyle w:val="a0"/>
        <w:ind w:firstLine="723"/>
        <w:rPr>
          <w:rFonts w:ascii="宋体" w:hAnsi="宋体"/>
          <w:b/>
          <w:bCs/>
          <w:sz w:val="36"/>
          <w:szCs w:val="36"/>
        </w:rPr>
      </w:pPr>
    </w:p>
    <w:p w:rsidR="00D940DF" w:rsidRDefault="00D940DF">
      <w:pPr>
        <w:pStyle w:val="a0"/>
        <w:ind w:firstLine="723"/>
        <w:rPr>
          <w:rFonts w:ascii="宋体" w:hAnsi="宋体"/>
          <w:b/>
          <w:bCs/>
          <w:sz w:val="36"/>
          <w:szCs w:val="36"/>
        </w:rPr>
      </w:pPr>
    </w:p>
    <w:p w:rsidR="00D940DF" w:rsidRDefault="00D940DF">
      <w:pPr>
        <w:pStyle w:val="a0"/>
        <w:ind w:firstLine="723"/>
        <w:rPr>
          <w:rFonts w:ascii="宋体" w:hAnsi="宋体"/>
          <w:b/>
          <w:bCs/>
          <w:sz w:val="36"/>
          <w:szCs w:val="36"/>
        </w:rPr>
      </w:pPr>
    </w:p>
    <w:p w:rsidR="00573F53" w:rsidRDefault="00504601">
      <w:pPr>
        <w:spacing w:line="440" w:lineRule="exact"/>
        <w:jc w:val="center"/>
        <w:outlineLvl w:val="0"/>
        <w:rPr>
          <w:rFonts w:ascii="宋体"/>
          <w:b/>
          <w:bCs/>
          <w:sz w:val="36"/>
          <w:szCs w:val="36"/>
        </w:rPr>
      </w:pPr>
      <w:bookmarkStart w:id="69" w:name="_Toc19515"/>
      <w:r>
        <w:rPr>
          <w:rFonts w:ascii="宋体" w:hAnsi="宋体" w:hint="eastAsia"/>
          <w:b/>
          <w:bCs/>
          <w:sz w:val="36"/>
          <w:szCs w:val="36"/>
        </w:rPr>
        <w:lastRenderedPageBreak/>
        <w:t>第六章  投标文件格式</w:t>
      </w:r>
      <w:bookmarkEnd w:id="69"/>
    </w:p>
    <w:p w:rsidR="00573F53" w:rsidRDefault="00504601">
      <w:pPr>
        <w:spacing w:line="440" w:lineRule="exact"/>
        <w:jc w:val="left"/>
        <w:rPr>
          <w:rFonts w:ascii="宋体"/>
          <w:color w:val="000000"/>
          <w:sz w:val="24"/>
          <w:szCs w:val="24"/>
          <w:u w:val="single"/>
        </w:rPr>
      </w:pPr>
      <w:r>
        <w:rPr>
          <w:rFonts w:ascii="宋体" w:hint="eastAsia"/>
          <w:color w:val="000000"/>
          <w:sz w:val="24"/>
          <w:szCs w:val="24"/>
          <w:u w:val="single"/>
        </w:rPr>
        <w:t xml:space="preserve"> </w:t>
      </w:r>
    </w:p>
    <w:p w:rsidR="00573F53" w:rsidRDefault="00504601">
      <w:pPr>
        <w:spacing w:line="440" w:lineRule="exact"/>
        <w:jc w:val="left"/>
        <w:rPr>
          <w:rFonts w:ascii="宋体"/>
          <w:color w:val="000000"/>
          <w:sz w:val="24"/>
          <w:szCs w:val="24"/>
          <w:u w:val="single"/>
        </w:rPr>
      </w:pPr>
      <w:r>
        <w:rPr>
          <w:rFonts w:ascii="宋体" w:hint="eastAsia"/>
          <w:color w:val="000000"/>
          <w:sz w:val="24"/>
          <w:szCs w:val="24"/>
          <w:u w:val="single"/>
        </w:rPr>
        <w:t xml:space="preserve"> </w:t>
      </w:r>
    </w:p>
    <w:p w:rsidR="00573F53" w:rsidRDefault="00504601">
      <w:pPr>
        <w:spacing w:line="440" w:lineRule="exact"/>
        <w:jc w:val="left"/>
        <w:rPr>
          <w:rFonts w:ascii="宋体"/>
          <w:color w:val="000000"/>
          <w:sz w:val="24"/>
          <w:szCs w:val="24"/>
          <w:u w:val="single"/>
        </w:rPr>
      </w:pPr>
      <w:r>
        <w:rPr>
          <w:rFonts w:ascii="宋体" w:hAnsi="宋体" w:hint="eastAsia"/>
          <w:color w:val="000000"/>
          <w:sz w:val="24"/>
          <w:szCs w:val="24"/>
          <w:u w:val="single"/>
        </w:rPr>
        <w:t>投标文件封面示例</w:t>
      </w:r>
    </w:p>
    <w:p w:rsidR="00573F53" w:rsidRDefault="00504601">
      <w:pPr>
        <w:spacing w:line="720" w:lineRule="auto"/>
        <w:jc w:val="right"/>
        <w:rPr>
          <w:rFonts w:ascii="宋体"/>
          <w:b/>
          <w:bCs/>
          <w:color w:val="000000"/>
          <w:sz w:val="24"/>
          <w:szCs w:val="24"/>
        </w:rPr>
      </w:pPr>
      <w:r>
        <w:rPr>
          <w:rFonts w:ascii="宋体" w:hAnsi="宋体" w:hint="eastAsia"/>
          <w:b/>
          <w:bCs/>
          <w:color w:val="000000"/>
          <w:sz w:val="24"/>
          <w:szCs w:val="24"/>
        </w:rPr>
        <w:t>正本或副本</w:t>
      </w:r>
    </w:p>
    <w:p w:rsidR="00573F53" w:rsidRDefault="00504601">
      <w:pPr>
        <w:spacing w:line="720" w:lineRule="auto"/>
        <w:jc w:val="center"/>
        <w:rPr>
          <w:rFonts w:ascii="宋体"/>
          <w:b/>
          <w:bCs/>
          <w:color w:val="000000"/>
          <w:sz w:val="32"/>
          <w:szCs w:val="32"/>
          <w:u w:val="single"/>
        </w:rPr>
      </w:pPr>
      <w:r>
        <w:rPr>
          <w:rFonts w:ascii="宋体" w:hAnsi="宋体" w:hint="eastAsia"/>
          <w:b/>
          <w:bCs/>
          <w:color w:val="000000"/>
          <w:sz w:val="32"/>
          <w:szCs w:val="32"/>
          <w:u w:val="single"/>
        </w:rPr>
        <w:t>（项目名称）</w:t>
      </w:r>
    </w:p>
    <w:p w:rsidR="00573F53" w:rsidRDefault="00504601">
      <w:pPr>
        <w:spacing w:line="720" w:lineRule="auto"/>
        <w:jc w:val="center"/>
        <w:rPr>
          <w:rFonts w:ascii="宋体"/>
          <w:color w:val="000000"/>
          <w:sz w:val="32"/>
          <w:szCs w:val="32"/>
        </w:rPr>
      </w:pPr>
      <w:r>
        <w:rPr>
          <w:rFonts w:ascii="宋体" w:hAnsi="宋体" w:hint="eastAsia"/>
          <w:color w:val="000000"/>
          <w:sz w:val="32"/>
          <w:szCs w:val="32"/>
        </w:rPr>
        <w:t>投标文件</w:t>
      </w:r>
    </w:p>
    <w:p w:rsidR="00573F53" w:rsidRDefault="00504601">
      <w:pPr>
        <w:spacing w:line="600" w:lineRule="auto"/>
        <w:rPr>
          <w:rFonts w:ascii="宋体"/>
          <w:color w:val="000000"/>
          <w:sz w:val="32"/>
          <w:szCs w:val="32"/>
        </w:rPr>
      </w:pPr>
      <w:r>
        <w:rPr>
          <w:rFonts w:ascii="宋体" w:hAnsi="宋体" w:hint="eastAsia"/>
          <w:color w:val="000000"/>
          <w:sz w:val="32"/>
          <w:szCs w:val="32"/>
        </w:rPr>
        <w:t>投标人：（盖章）</w:t>
      </w:r>
    </w:p>
    <w:p w:rsidR="00573F53" w:rsidRDefault="00504601">
      <w:pPr>
        <w:spacing w:line="600" w:lineRule="auto"/>
        <w:rPr>
          <w:rFonts w:ascii="宋体"/>
          <w:color w:val="000000"/>
          <w:sz w:val="32"/>
          <w:szCs w:val="32"/>
        </w:rPr>
      </w:pPr>
      <w:r>
        <w:rPr>
          <w:rFonts w:ascii="宋体" w:hAnsi="宋体" w:hint="eastAsia"/>
          <w:color w:val="000000"/>
          <w:sz w:val="32"/>
          <w:szCs w:val="32"/>
        </w:rPr>
        <w:t>法定代表人：（盖章）</w:t>
      </w:r>
    </w:p>
    <w:p w:rsidR="00573F53" w:rsidRDefault="00504601">
      <w:pPr>
        <w:spacing w:line="600" w:lineRule="auto"/>
        <w:rPr>
          <w:rFonts w:ascii="宋体"/>
          <w:color w:val="000000"/>
          <w:sz w:val="32"/>
          <w:szCs w:val="32"/>
        </w:rPr>
      </w:pPr>
      <w:r>
        <w:rPr>
          <w:rFonts w:ascii="宋体" w:hAnsi="宋体" w:hint="eastAsia"/>
          <w:color w:val="000000"/>
          <w:sz w:val="32"/>
          <w:szCs w:val="32"/>
        </w:rPr>
        <w:t>单位地址：</w:t>
      </w:r>
    </w:p>
    <w:p w:rsidR="00573F53" w:rsidRDefault="00504601">
      <w:pPr>
        <w:spacing w:line="600" w:lineRule="auto"/>
        <w:rPr>
          <w:rFonts w:ascii="宋体"/>
          <w:color w:val="000000"/>
          <w:sz w:val="32"/>
          <w:szCs w:val="32"/>
        </w:rPr>
      </w:pPr>
      <w:r>
        <w:rPr>
          <w:rFonts w:ascii="宋体" w:hAnsi="宋体" w:hint="eastAsia"/>
          <w:color w:val="000000"/>
          <w:sz w:val="32"/>
          <w:szCs w:val="32"/>
        </w:rPr>
        <w:t>联系人：</w:t>
      </w:r>
    </w:p>
    <w:p w:rsidR="00573F53" w:rsidRDefault="00504601">
      <w:pPr>
        <w:spacing w:line="720" w:lineRule="auto"/>
        <w:rPr>
          <w:rFonts w:ascii="宋体"/>
          <w:color w:val="000000"/>
          <w:sz w:val="32"/>
          <w:szCs w:val="32"/>
        </w:rPr>
      </w:pPr>
      <w:r>
        <w:rPr>
          <w:rFonts w:ascii="宋体" w:hAnsi="宋体" w:hint="eastAsia"/>
          <w:color w:val="000000"/>
          <w:sz w:val="32"/>
          <w:szCs w:val="32"/>
        </w:rPr>
        <w:t>联系电话：</w:t>
      </w:r>
    </w:p>
    <w:p w:rsidR="00573F53" w:rsidRDefault="00504601">
      <w:pPr>
        <w:spacing w:line="300" w:lineRule="auto"/>
        <w:jc w:val="left"/>
        <w:rPr>
          <w:rFonts w:ascii="宋体"/>
        </w:rPr>
      </w:pPr>
      <w:r>
        <w:rPr>
          <w:rFonts w:ascii="宋体" w:hAnsi="宋体" w:hint="eastAsia"/>
          <w:color w:val="000000"/>
          <w:sz w:val="32"/>
          <w:szCs w:val="32"/>
        </w:rPr>
        <w:t>年月日</w:t>
      </w:r>
      <w:r>
        <w:rPr>
          <w:rFonts w:ascii="宋体" w:hint="eastAsia"/>
        </w:rPr>
        <w:br w:type="page"/>
      </w:r>
    </w:p>
    <w:p w:rsidR="00573F53" w:rsidRDefault="00504601">
      <w:pPr>
        <w:spacing w:line="300" w:lineRule="auto"/>
        <w:jc w:val="center"/>
        <w:rPr>
          <w:rFonts w:ascii="宋体"/>
        </w:rPr>
      </w:pPr>
      <w:r>
        <w:rPr>
          <w:rFonts w:ascii="宋体" w:hAnsi="宋体" w:hint="eastAsia"/>
        </w:rPr>
        <w:lastRenderedPageBreak/>
        <w:t>目录</w:t>
      </w:r>
    </w:p>
    <w:p w:rsidR="00573F53" w:rsidRDefault="00504601">
      <w:pPr>
        <w:spacing w:line="300" w:lineRule="auto"/>
        <w:jc w:val="center"/>
        <w:rPr>
          <w:rFonts w:ascii="宋体"/>
        </w:rPr>
      </w:pPr>
      <w:r>
        <w:rPr>
          <w:rFonts w:ascii="宋体" w:hint="eastAsia"/>
        </w:rPr>
        <w:t xml:space="preserve"> </w:t>
      </w:r>
    </w:p>
    <w:p w:rsidR="00573F53" w:rsidRDefault="00504601">
      <w:pPr>
        <w:spacing w:line="300" w:lineRule="auto"/>
        <w:jc w:val="left"/>
        <w:outlineLvl w:val="0"/>
        <w:rPr>
          <w:rFonts w:ascii="宋体"/>
          <w:sz w:val="24"/>
          <w:szCs w:val="24"/>
        </w:rPr>
      </w:pPr>
      <w:bookmarkStart w:id="70" w:name="_Toc23737"/>
      <w:r>
        <w:rPr>
          <w:rFonts w:ascii="宋体" w:hAnsi="宋体" w:hint="eastAsia"/>
          <w:sz w:val="24"/>
          <w:szCs w:val="24"/>
        </w:rPr>
        <w:t>1、投标报价一览表</w:t>
      </w:r>
      <w:bookmarkEnd w:id="70"/>
    </w:p>
    <w:p w:rsidR="00573F53" w:rsidRDefault="00504601">
      <w:pPr>
        <w:spacing w:line="300" w:lineRule="auto"/>
        <w:rPr>
          <w:rFonts w:ascii="宋体"/>
          <w:sz w:val="24"/>
          <w:szCs w:val="24"/>
        </w:rPr>
      </w:pPr>
      <w:r>
        <w:rPr>
          <w:rFonts w:ascii="宋体" w:hAnsi="宋体" w:hint="eastAsia"/>
          <w:sz w:val="24"/>
          <w:szCs w:val="24"/>
        </w:rPr>
        <w:t>2、详细报价清单</w:t>
      </w:r>
    </w:p>
    <w:p w:rsidR="00573F53" w:rsidRDefault="00504601">
      <w:pPr>
        <w:spacing w:line="300" w:lineRule="auto"/>
        <w:rPr>
          <w:rFonts w:ascii="宋体"/>
          <w:sz w:val="24"/>
          <w:szCs w:val="24"/>
        </w:rPr>
      </w:pPr>
      <w:r>
        <w:rPr>
          <w:rFonts w:ascii="宋体" w:hAnsi="宋体" w:hint="eastAsia"/>
          <w:sz w:val="24"/>
          <w:szCs w:val="24"/>
        </w:rPr>
        <w:t>3、法定代表人身份证明书</w:t>
      </w:r>
    </w:p>
    <w:p w:rsidR="00573F53" w:rsidRDefault="00504601">
      <w:pPr>
        <w:spacing w:line="300" w:lineRule="auto"/>
        <w:rPr>
          <w:rFonts w:ascii="宋体"/>
          <w:color w:val="FF0000"/>
          <w:sz w:val="24"/>
          <w:szCs w:val="24"/>
        </w:rPr>
      </w:pPr>
      <w:r>
        <w:rPr>
          <w:rFonts w:ascii="宋体" w:hAnsi="宋体" w:hint="eastAsia"/>
          <w:sz w:val="24"/>
          <w:szCs w:val="24"/>
        </w:rPr>
        <w:t>4、法定代表人授权委托书</w:t>
      </w:r>
    </w:p>
    <w:p w:rsidR="00573F53" w:rsidRDefault="00504601">
      <w:pPr>
        <w:spacing w:line="300" w:lineRule="auto"/>
        <w:rPr>
          <w:rFonts w:ascii="宋体"/>
          <w:sz w:val="24"/>
          <w:szCs w:val="24"/>
        </w:rPr>
      </w:pPr>
      <w:r>
        <w:rPr>
          <w:rFonts w:ascii="宋体" w:hAnsi="宋体" w:hint="eastAsia"/>
          <w:sz w:val="24"/>
          <w:szCs w:val="24"/>
        </w:rPr>
        <w:t>5、投标人概况</w:t>
      </w:r>
    </w:p>
    <w:p w:rsidR="00573F53" w:rsidRDefault="00504601">
      <w:pPr>
        <w:spacing w:line="300" w:lineRule="auto"/>
        <w:rPr>
          <w:rFonts w:ascii="宋体"/>
          <w:sz w:val="24"/>
          <w:szCs w:val="24"/>
        </w:rPr>
      </w:pPr>
      <w:r>
        <w:rPr>
          <w:rFonts w:ascii="宋体" w:hAnsi="宋体" w:hint="eastAsia"/>
          <w:sz w:val="24"/>
          <w:szCs w:val="24"/>
        </w:rPr>
        <w:t>6、投标人近三年（2018年1月1日-至今）完成的类似业绩证明材料</w:t>
      </w:r>
    </w:p>
    <w:p w:rsidR="00573F53" w:rsidRDefault="00504601">
      <w:pPr>
        <w:spacing w:line="300" w:lineRule="auto"/>
        <w:rPr>
          <w:rFonts w:ascii="宋体"/>
          <w:sz w:val="24"/>
          <w:szCs w:val="24"/>
        </w:rPr>
      </w:pPr>
      <w:r>
        <w:rPr>
          <w:rFonts w:ascii="宋体" w:hAnsi="宋体" w:hint="eastAsia"/>
          <w:sz w:val="24"/>
          <w:szCs w:val="24"/>
        </w:rPr>
        <w:t>7、项目负责人简历表</w:t>
      </w:r>
    </w:p>
    <w:p w:rsidR="00573F53" w:rsidRDefault="00504601">
      <w:pPr>
        <w:spacing w:line="300" w:lineRule="auto"/>
        <w:rPr>
          <w:rFonts w:ascii="宋体"/>
          <w:sz w:val="24"/>
          <w:szCs w:val="24"/>
        </w:rPr>
      </w:pPr>
      <w:r>
        <w:rPr>
          <w:rFonts w:ascii="宋体" w:hAnsi="宋体" w:hint="eastAsia"/>
          <w:sz w:val="24"/>
          <w:szCs w:val="24"/>
        </w:rPr>
        <w:t>8、项目配备人员构成</w:t>
      </w:r>
    </w:p>
    <w:p w:rsidR="00573F53" w:rsidRDefault="00504601">
      <w:pPr>
        <w:spacing w:line="300" w:lineRule="auto"/>
        <w:rPr>
          <w:rFonts w:ascii="宋体"/>
          <w:sz w:val="24"/>
          <w:szCs w:val="24"/>
        </w:rPr>
      </w:pPr>
      <w:r>
        <w:rPr>
          <w:rFonts w:ascii="宋体" w:hAnsi="宋体" w:hint="eastAsia"/>
          <w:sz w:val="24"/>
          <w:szCs w:val="24"/>
        </w:rPr>
        <w:t>9、投标人认为需要提供的其他资料</w:t>
      </w:r>
    </w:p>
    <w:p w:rsidR="00573F53" w:rsidRDefault="00504601">
      <w:pPr>
        <w:spacing w:line="300" w:lineRule="auto"/>
        <w:rPr>
          <w:rFonts w:ascii="宋体"/>
          <w:sz w:val="24"/>
          <w:szCs w:val="24"/>
        </w:rPr>
      </w:pPr>
      <w:r>
        <w:rPr>
          <w:rFonts w:ascii="宋体" w:hAnsi="宋体" w:hint="eastAsia"/>
          <w:sz w:val="24"/>
          <w:szCs w:val="24"/>
        </w:rPr>
        <w:t>10、组织实施方案及工作大纲</w:t>
      </w:r>
    </w:p>
    <w:p w:rsidR="00573F53" w:rsidRDefault="00504601">
      <w:pPr>
        <w:spacing w:line="300" w:lineRule="auto"/>
        <w:rPr>
          <w:rFonts w:ascii="宋体"/>
          <w:b/>
          <w:bCs/>
          <w:sz w:val="24"/>
          <w:szCs w:val="24"/>
        </w:rPr>
      </w:pPr>
      <w:r>
        <w:rPr>
          <w:rFonts w:ascii="宋体" w:hint="eastAsia"/>
          <w:b/>
          <w:bCs/>
          <w:sz w:val="24"/>
          <w:szCs w:val="24"/>
        </w:rPr>
        <w:t xml:space="preserve"> </w:t>
      </w:r>
    </w:p>
    <w:p w:rsidR="00573F53" w:rsidRDefault="00504601">
      <w:pPr>
        <w:spacing w:line="300" w:lineRule="auto"/>
        <w:rPr>
          <w:rFonts w:ascii="宋体"/>
          <w:b/>
          <w:bCs/>
          <w:sz w:val="24"/>
          <w:szCs w:val="24"/>
        </w:rPr>
      </w:pPr>
      <w:r>
        <w:rPr>
          <w:rFonts w:ascii="宋体" w:hint="eastAsia"/>
          <w:b/>
          <w:bCs/>
          <w:sz w:val="24"/>
          <w:szCs w:val="24"/>
        </w:rPr>
        <w:t xml:space="preserve"> </w:t>
      </w:r>
    </w:p>
    <w:p w:rsidR="00573F53" w:rsidRDefault="00504601">
      <w:pPr>
        <w:spacing w:line="300" w:lineRule="auto"/>
        <w:rPr>
          <w:rFonts w:ascii="宋体"/>
          <w:sz w:val="24"/>
          <w:szCs w:val="24"/>
        </w:rPr>
      </w:pPr>
      <w:r>
        <w:rPr>
          <w:rFonts w:ascii="宋体" w:hAnsi="宋体" w:hint="eastAsia"/>
          <w:sz w:val="24"/>
          <w:szCs w:val="24"/>
        </w:rPr>
        <w:t>注：为了便于查找，请按上述顺序编排投标文件内容，并在目录中标明每项内容的起始页码。</w:t>
      </w:r>
    </w:p>
    <w:p w:rsidR="00573F53" w:rsidRDefault="00504601">
      <w:pPr>
        <w:jc w:val="center"/>
        <w:rPr>
          <w:rFonts w:ascii="宋体"/>
        </w:rPr>
      </w:pPr>
      <w:r>
        <w:rPr>
          <w:rFonts w:ascii="宋体" w:hint="eastAsia"/>
        </w:rPr>
        <w:t xml:space="preserve"> </w:t>
      </w:r>
    </w:p>
    <w:p w:rsidR="00573F53" w:rsidRDefault="00504601">
      <w:pPr>
        <w:rPr>
          <w:rFonts w:ascii="宋体"/>
        </w:rPr>
      </w:pPr>
      <w:r>
        <w:rPr>
          <w:rFonts w:ascii="宋体" w:hint="eastAsia"/>
        </w:rPr>
        <w:t xml:space="preserve"> </w:t>
      </w:r>
    </w:p>
    <w:p w:rsidR="00573F53" w:rsidRDefault="00504601">
      <w:pPr>
        <w:pStyle w:val="2"/>
        <w:jc w:val="center"/>
        <w:rPr>
          <w:rFonts w:ascii="宋体"/>
          <w:spacing w:val="-16"/>
          <w:sz w:val="32"/>
          <w:szCs w:val="32"/>
        </w:rPr>
      </w:pPr>
      <w:r>
        <w:rPr>
          <w:rFonts w:ascii="宋体" w:eastAsia="宋体" w:hint="eastAsia"/>
          <w:b w:val="0"/>
          <w:bCs w:val="0"/>
        </w:rPr>
        <w:br w:type="page"/>
      </w:r>
      <w:r>
        <w:rPr>
          <w:rFonts w:ascii="宋体" w:eastAsia="宋体" w:hAnsi="宋体" w:hint="eastAsia"/>
          <w:sz w:val="36"/>
          <w:szCs w:val="36"/>
        </w:rPr>
        <w:lastRenderedPageBreak/>
        <w:t>1、投标报价一览表</w:t>
      </w:r>
    </w:p>
    <w:p w:rsidR="00573F53" w:rsidRDefault="00504601">
      <w:pPr>
        <w:spacing w:line="360" w:lineRule="auto"/>
        <w:jc w:val="left"/>
        <w:rPr>
          <w:rFonts w:ascii="宋体"/>
          <w:sz w:val="32"/>
          <w:szCs w:val="32"/>
        </w:rPr>
      </w:pPr>
      <w:r>
        <w:rPr>
          <w:rFonts w:ascii="宋体" w:hAnsi="宋体" w:hint="eastAsia"/>
          <w:spacing w:val="-16"/>
          <w:sz w:val="32"/>
          <w:szCs w:val="32"/>
        </w:rPr>
        <w:t>项目名称：</w:t>
      </w: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05"/>
        <w:gridCol w:w="6985"/>
      </w:tblGrid>
      <w:tr w:rsidR="00573F53">
        <w:trPr>
          <w:cantSplit/>
          <w:trHeight w:val="1197"/>
          <w:jc w:val="center"/>
        </w:trPr>
        <w:tc>
          <w:tcPr>
            <w:tcW w:w="2105" w:type="dxa"/>
            <w:tcBorders>
              <w:top w:val="single" w:sz="4" w:space="0" w:color="auto"/>
              <w:left w:val="single" w:sz="4" w:space="0" w:color="auto"/>
              <w:bottom w:val="single" w:sz="4" w:space="0" w:color="auto"/>
              <w:right w:val="single" w:sz="4" w:space="0" w:color="auto"/>
            </w:tcBorders>
            <w:vAlign w:val="center"/>
          </w:tcPr>
          <w:p w:rsidR="00573F53" w:rsidRDefault="00504601">
            <w:pPr>
              <w:autoSpaceDE w:val="0"/>
              <w:autoSpaceDN w:val="0"/>
              <w:adjustRightInd w:val="0"/>
              <w:ind w:leftChars="-28" w:left="-58" w:hanging="1"/>
              <w:jc w:val="center"/>
              <w:rPr>
                <w:rFonts w:ascii="宋体"/>
                <w:b/>
                <w:bCs/>
                <w:sz w:val="32"/>
                <w:szCs w:val="32"/>
              </w:rPr>
            </w:pPr>
            <w:r>
              <w:rPr>
                <w:rFonts w:ascii="宋体" w:hAnsi="宋体" w:hint="eastAsia"/>
                <w:b/>
                <w:bCs/>
                <w:sz w:val="32"/>
                <w:szCs w:val="32"/>
              </w:rPr>
              <w:t>投标人名称</w:t>
            </w:r>
          </w:p>
        </w:tc>
        <w:tc>
          <w:tcPr>
            <w:tcW w:w="6985" w:type="dxa"/>
            <w:tcBorders>
              <w:top w:val="single" w:sz="4" w:space="0" w:color="auto"/>
              <w:left w:val="nil"/>
              <w:bottom w:val="single" w:sz="4" w:space="0" w:color="auto"/>
              <w:right w:val="single" w:sz="4" w:space="0" w:color="auto"/>
            </w:tcBorders>
            <w:vAlign w:val="center"/>
          </w:tcPr>
          <w:p w:rsidR="00573F53" w:rsidRDefault="00573F53">
            <w:pPr>
              <w:autoSpaceDE w:val="0"/>
              <w:autoSpaceDN w:val="0"/>
              <w:adjustRightInd w:val="0"/>
              <w:jc w:val="center"/>
              <w:rPr>
                <w:rFonts w:ascii="宋体"/>
                <w:sz w:val="32"/>
                <w:szCs w:val="32"/>
              </w:rPr>
            </w:pPr>
          </w:p>
        </w:tc>
      </w:tr>
      <w:tr w:rsidR="00573F53">
        <w:trPr>
          <w:cantSplit/>
          <w:trHeight w:val="1742"/>
          <w:jc w:val="center"/>
        </w:trPr>
        <w:tc>
          <w:tcPr>
            <w:tcW w:w="2105" w:type="dxa"/>
            <w:tcBorders>
              <w:top w:val="single" w:sz="4" w:space="0" w:color="auto"/>
              <w:left w:val="single" w:sz="4" w:space="0" w:color="auto"/>
              <w:bottom w:val="single" w:sz="4" w:space="0" w:color="auto"/>
              <w:right w:val="single" w:sz="4" w:space="0" w:color="auto"/>
            </w:tcBorders>
            <w:shd w:val="clear" w:color="auto" w:fill="F3F3F3"/>
            <w:vAlign w:val="center"/>
          </w:tcPr>
          <w:p w:rsidR="00573F53" w:rsidRDefault="00504601">
            <w:pPr>
              <w:jc w:val="center"/>
              <w:rPr>
                <w:rFonts w:ascii="宋体"/>
                <w:b/>
                <w:bCs/>
                <w:sz w:val="32"/>
                <w:szCs w:val="32"/>
              </w:rPr>
            </w:pPr>
            <w:r>
              <w:rPr>
                <w:rFonts w:ascii="宋体" w:hAnsi="宋体" w:hint="eastAsia"/>
                <w:b/>
                <w:bCs/>
                <w:sz w:val="32"/>
                <w:szCs w:val="32"/>
              </w:rPr>
              <w:t>投标总价</w:t>
            </w:r>
          </w:p>
        </w:tc>
        <w:tc>
          <w:tcPr>
            <w:tcW w:w="6985" w:type="dxa"/>
            <w:tcBorders>
              <w:top w:val="single" w:sz="4" w:space="0" w:color="auto"/>
              <w:left w:val="nil"/>
              <w:bottom w:val="single" w:sz="4" w:space="0" w:color="auto"/>
              <w:right w:val="single" w:sz="4" w:space="0" w:color="auto"/>
            </w:tcBorders>
            <w:shd w:val="clear" w:color="auto" w:fill="F3F3F3"/>
            <w:vAlign w:val="center"/>
          </w:tcPr>
          <w:p w:rsidR="00573F53" w:rsidRDefault="00573F53">
            <w:pPr>
              <w:jc w:val="center"/>
              <w:rPr>
                <w:rFonts w:ascii="宋体" w:cs="Arial Unicode MS"/>
                <w:sz w:val="32"/>
                <w:szCs w:val="32"/>
              </w:rPr>
            </w:pPr>
          </w:p>
          <w:p w:rsidR="00573F53" w:rsidRDefault="00504601">
            <w:pPr>
              <w:rPr>
                <w:rFonts w:ascii="宋体" w:cs="Arial Unicode MS"/>
                <w:b/>
                <w:bCs/>
                <w:sz w:val="32"/>
                <w:szCs w:val="32"/>
              </w:rPr>
            </w:pPr>
            <w:r>
              <w:rPr>
                <w:rFonts w:ascii="宋体" w:hAnsi="宋体" w:cs="Arial Unicode MS" w:hint="eastAsia"/>
                <w:b/>
                <w:bCs/>
                <w:sz w:val="32"/>
                <w:szCs w:val="32"/>
              </w:rPr>
              <w:t>小写：￥元</w:t>
            </w:r>
          </w:p>
          <w:p w:rsidR="00573F53" w:rsidRDefault="00504601">
            <w:pPr>
              <w:rPr>
                <w:rFonts w:ascii="宋体"/>
                <w:b/>
                <w:bCs/>
                <w:sz w:val="32"/>
                <w:szCs w:val="32"/>
              </w:rPr>
            </w:pPr>
            <w:r>
              <w:rPr>
                <w:rFonts w:ascii="宋体" w:hAnsi="宋体" w:cs="Arial Unicode MS" w:hint="eastAsia"/>
                <w:b/>
                <w:bCs/>
                <w:sz w:val="32"/>
                <w:szCs w:val="32"/>
              </w:rPr>
              <w:t>（大写：人民币元整）</w:t>
            </w:r>
          </w:p>
        </w:tc>
      </w:tr>
      <w:tr w:rsidR="00573F53">
        <w:trPr>
          <w:cantSplit/>
          <w:trHeight w:val="1238"/>
          <w:jc w:val="center"/>
        </w:trPr>
        <w:tc>
          <w:tcPr>
            <w:tcW w:w="2105" w:type="dxa"/>
            <w:tcBorders>
              <w:top w:val="single" w:sz="4" w:space="0" w:color="auto"/>
              <w:left w:val="single" w:sz="4" w:space="0" w:color="auto"/>
              <w:bottom w:val="single" w:sz="4" w:space="0" w:color="auto"/>
              <w:right w:val="single" w:sz="4" w:space="0" w:color="auto"/>
            </w:tcBorders>
            <w:shd w:val="clear" w:color="auto" w:fill="F3F3F3"/>
            <w:vAlign w:val="center"/>
          </w:tcPr>
          <w:p w:rsidR="00573F53" w:rsidRDefault="00504601">
            <w:pPr>
              <w:jc w:val="center"/>
              <w:rPr>
                <w:rFonts w:ascii="宋体" w:hAnsi="宋体"/>
                <w:b/>
                <w:bCs/>
                <w:sz w:val="32"/>
                <w:szCs w:val="32"/>
              </w:rPr>
            </w:pPr>
            <w:r>
              <w:rPr>
                <w:rFonts w:ascii="宋体" w:hAnsi="宋体" w:hint="eastAsia"/>
                <w:b/>
                <w:bCs/>
                <w:sz w:val="32"/>
                <w:szCs w:val="32"/>
              </w:rPr>
              <w:t>服务周期</w:t>
            </w:r>
          </w:p>
        </w:tc>
        <w:tc>
          <w:tcPr>
            <w:tcW w:w="6985" w:type="dxa"/>
            <w:tcBorders>
              <w:top w:val="single" w:sz="4" w:space="0" w:color="auto"/>
              <w:left w:val="nil"/>
              <w:bottom w:val="single" w:sz="4" w:space="0" w:color="auto"/>
              <w:right w:val="single" w:sz="4" w:space="0" w:color="auto"/>
            </w:tcBorders>
            <w:shd w:val="clear" w:color="auto" w:fill="F3F3F3"/>
            <w:vAlign w:val="center"/>
          </w:tcPr>
          <w:p w:rsidR="00573F53" w:rsidRDefault="00573F53">
            <w:pPr>
              <w:rPr>
                <w:rFonts w:ascii="宋体"/>
                <w:sz w:val="32"/>
                <w:szCs w:val="32"/>
              </w:rPr>
            </w:pPr>
          </w:p>
        </w:tc>
      </w:tr>
    </w:tbl>
    <w:p w:rsidR="00573F53" w:rsidRDefault="00504601">
      <w:pPr>
        <w:spacing w:line="300" w:lineRule="auto"/>
        <w:rPr>
          <w:rFonts w:ascii="宋体"/>
          <w:sz w:val="24"/>
          <w:szCs w:val="24"/>
        </w:rPr>
      </w:pPr>
      <w:r>
        <w:rPr>
          <w:rFonts w:ascii="宋体" w:hAnsi="宋体" w:hint="eastAsia"/>
          <w:sz w:val="24"/>
          <w:szCs w:val="24"/>
        </w:rPr>
        <w:t>注：</w:t>
      </w:r>
    </w:p>
    <w:p w:rsidR="00573F53" w:rsidRDefault="00504601">
      <w:pPr>
        <w:spacing w:line="300" w:lineRule="auto"/>
        <w:ind w:firstLineChars="200" w:firstLine="480"/>
        <w:rPr>
          <w:rFonts w:ascii="宋体"/>
          <w:sz w:val="24"/>
          <w:szCs w:val="24"/>
        </w:rPr>
      </w:pPr>
      <w:r>
        <w:rPr>
          <w:rFonts w:ascii="宋体" w:hAnsi="宋体" w:hint="eastAsia"/>
          <w:sz w:val="24"/>
          <w:szCs w:val="24"/>
        </w:rPr>
        <w:t>1、投标总价应为各分项报价之和，投标文件差异修正准则参见投标报价说明。</w:t>
      </w:r>
    </w:p>
    <w:p w:rsidR="00573F53" w:rsidRDefault="00504601">
      <w:pPr>
        <w:spacing w:line="300" w:lineRule="auto"/>
        <w:ind w:firstLineChars="200" w:firstLine="480"/>
        <w:rPr>
          <w:rFonts w:ascii="宋体"/>
          <w:sz w:val="24"/>
          <w:szCs w:val="24"/>
        </w:rPr>
      </w:pPr>
      <w:r>
        <w:rPr>
          <w:rFonts w:ascii="宋体" w:hAnsi="宋体" w:hint="eastAsia"/>
          <w:sz w:val="24"/>
          <w:szCs w:val="24"/>
        </w:rPr>
        <w:t>2、报价中必须包含前期调研、技术咨询、资料收集、报告编制、协调服务、交通差旅费、文档和图档的打印、装订及寄送费用、成果初审、专家评审（含专家评审费、交通费、餐费、场地费、住宿费等）等所产生的费用、全额含税发票、雇员费用、合同实施过程中的应预见和不可预见费用等完成合同规定责任和义务、达到合同目的的一切费用及企业利润。并应包含应由中标人缴纳的本次招标代理服务费。</w:t>
      </w:r>
    </w:p>
    <w:p w:rsidR="00573F53" w:rsidRDefault="00504601">
      <w:pPr>
        <w:spacing w:line="300" w:lineRule="auto"/>
        <w:ind w:firstLineChars="200" w:firstLine="480"/>
        <w:rPr>
          <w:rFonts w:ascii="宋体"/>
          <w:sz w:val="24"/>
          <w:szCs w:val="24"/>
        </w:rPr>
      </w:pPr>
      <w:r>
        <w:rPr>
          <w:rFonts w:ascii="宋体" w:hAnsi="宋体" w:hint="eastAsia"/>
          <w:sz w:val="24"/>
          <w:szCs w:val="24"/>
        </w:rPr>
        <w:t>3、投标人必须自行考虑本项目在实施期间的一切可能产生的费用。在合同执行过程中，招标人将不再另行支付与本项目相关的任何费用（非本项目要求的其它内容除外）。</w:t>
      </w:r>
    </w:p>
    <w:p w:rsidR="00573F53" w:rsidRDefault="00504601">
      <w:pPr>
        <w:spacing w:line="300" w:lineRule="auto"/>
        <w:ind w:firstLineChars="200" w:firstLine="480"/>
        <w:rPr>
          <w:rFonts w:ascii="宋体"/>
          <w:sz w:val="24"/>
          <w:szCs w:val="24"/>
        </w:rPr>
      </w:pPr>
      <w:r>
        <w:rPr>
          <w:rFonts w:ascii="宋体" w:hAnsi="宋体" w:hint="eastAsia"/>
          <w:sz w:val="24"/>
          <w:szCs w:val="24"/>
        </w:rPr>
        <w:t>4、报价表述限于中文大写或阿拉伯数字小写，均已核定准确无误，若投标报价大小写不一致，以大写金额为准。</w:t>
      </w:r>
    </w:p>
    <w:p w:rsidR="00573F53" w:rsidRDefault="00504601">
      <w:pPr>
        <w:spacing w:line="300" w:lineRule="auto"/>
        <w:ind w:firstLineChars="200" w:firstLine="480"/>
        <w:rPr>
          <w:rFonts w:ascii="宋体"/>
          <w:sz w:val="32"/>
          <w:szCs w:val="32"/>
        </w:rPr>
      </w:pPr>
      <w:r>
        <w:rPr>
          <w:rFonts w:ascii="宋体" w:hAnsi="宋体" w:hint="eastAsia"/>
          <w:sz w:val="24"/>
          <w:szCs w:val="24"/>
        </w:rPr>
        <w:t>5、如果我方未中标，贵方没有必要对我方做出任何解释和说明，我方将充分尊重和理解贵方的选择。</w:t>
      </w:r>
    </w:p>
    <w:p w:rsidR="00573F53" w:rsidRDefault="00504601">
      <w:pPr>
        <w:rPr>
          <w:rFonts w:ascii="宋体"/>
          <w:sz w:val="24"/>
          <w:szCs w:val="24"/>
        </w:rPr>
      </w:pPr>
      <w:r>
        <w:rPr>
          <w:rFonts w:ascii="宋体" w:hAnsi="宋体" w:hint="eastAsia"/>
          <w:sz w:val="24"/>
          <w:szCs w:val="24"/>
        </w:rPr>
        <w:t>投标人：（盖章）</w:t>
      </w:r>
    </w:p>
    <w:p w:rsidR="00573F53" w:rsidRDefault="00504601">
      <w:pPr>
        <w:rPr>
          <w:rFonts w:ascii="宋体"/>
          <w:sz w:val="24"/>
          <w:szCs w:val="24"/>
        </w:rPr>
      </w:pPr>
      <w:r>
        <w:rPr>
          <w:rFonts w:ascii="宋体" w:hint="eastAsia"/>
          <w:sz w:val="24"/>
          <w:szCs w:val="24"/>
        </w:rPr>
        <w:t xml:space="preserve"> </w:t>
      </w:r>
    </w:p>
    <w:p w:rsidR="00573F53" w:rsidRDefault="00504601">
      <w:pPr>
        <w:rPr>
          <w:rFonts w:ascii="宋体"/>
          <w:sz w:val="24"/>
          <w:szCs w:val="24"/>
        </w:rPr>
      </w:pPr>
      <w:r>
        <w:rPr>
          <w:rFonts w:ascii="宋体" w:hAnsi="宋体" w:hint="eastAsia"/>
          <w:sz w:val="24"/>
          <w:szCs w:val="24"/>
        </w:rPr>
        <w:t>法定代表人：（签字或盖章）</w:t>
      </w:r>
    </w:p>
    <w:p w:rsidR="00573F53" w:rsidRDefault="00504601" w:rsidP="002D3C00">
      <w:pPr>
        <w:wordWrap w:val="0"/>
        <w:ind w:right="735"/>
        <w:rPr>
          <w:rFonts w:ascii="宋体"/>
          <w:sz w:val="24"/>
          <w:szCs w:val="24"/>
        </w:rPr>
      </w:pPr>
      <w:r>
        <w:rPr>
          <w:rFonts w:ascii="宋体" w:hint="eastAsia"/>
          <w:sz w:val="24"/>
          <w:szCs w:val="24"/>
        </w:rPr>
        <w:t xml:space="preserve"> </w:t>
      </w:r>
      <w:r>
        <w:rPr>
          <w:rFonts w:ascii="宋体" w:hAnsi="宋体" w:hint="eastAsia"/>
          <w:sz w:val="24"/>
          <w:szCs w:val="24"/>
        </w:rPr>
        <w:t>日期：年月日</w:t>
      </w:r>
    </w:p>
    <w:p w:rsidR="00573F53" w:rsidRDefault="00573F53">
      <w:pPr>
        <w:widowControl/>
        <w:jc w:val="left"/>
        <w:rPr>
          <w:rFonts w:ascii="宋体" w:hAnsi="宋体"/>
          <w:b/>
          <w:bCs/>
          <w:kern w:val="0"/>
          <w:sz w:val="36"/>
          <w:szCs w:val="36"/>
        </w:rPr>
        <w:sectPr w:rsidR="00573F53">
          <w:footerReference w:type="default" r:id="rId10"/>
          <w:pgSz w:w="11907" w:h="16840"/>
          <w:pgMar w:top="1134" w:right="1134" w:bottom="1134" w:left="1418" w:header="720" w:footer="720" w:gutter="0"/>
          <w:cols w:space="720"/>
          <w:docGrid w:type="lines" w:linePitch="312"/>
        </w:sectPr>
      </w:pPr>
    </w:p>
    <w:p w:rsidR="00573F53" w:rsidRDefault="00504601">
      <w:pPr>
        <w:pStyle w:val="2"/>
        <w:spacing w:before="100" w:beforeAutospacing="1" w:after="100" w:afterAutospacing="1"/>
        <w:jc w:val="center"/>
        <w:rPr>
          <w:rFonts w:ascii="宋体" w:eastAsia="宋体" w:hAnsi="宋体"/>
          <w:sz w:val="28"/>
          <w:szCs w:val="28"/>
        </w:rPr>
      </w:pPr>
      <w:r>
        <w:rPr>
          <w:rFonts w:ascii="宋体" w:eastAsia="宋体" w:hAnsi="宋体" w:hint="eastAsia"/>
          <w:sz w:val="28"/>
          <w:szCs w:val="28"/>
        </w:rPr>
        <w:lastRenderedPageBreak/>
        <w:t>2、</w:t>
      </w:r>
      <w:r>
        <w:rPr>
          <w:rFonts w:ascii="宋体" w:eastAsia="宋体" w:hAnsi="宋体" w:hint="eastAsia"/>
          <w:kern w:val="2"/>
          <w:sz w:val="28"/>
          <w:szCs w:val="28"/>
        </w:rPr>
        <w:t>详细报价清单</w:t>
      </w:r>
    </w:p>
    <w:tbl>
      <w:tblPr>
        <w:tblW w:w="8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64"/>
        <w:gridCol w:w="1518"/>
        <w:gridCol w:w="1565"/>
        <w:gridCol w:w="1882"/>
      </w:tblGrid>
      <w:tr w:rsidR="00573F53">
        <w:trPr>
          <w:trHeight w:val="362"/>
          <w:jc w:val="center"/>
        </w:trPr>
        <w:tc>
          <w:tcPr>
            <w:tcW w:w="3464" w:type="dxa"/>
            <w:tcBorders>
              <w:top w:val="single" w:sz="4" w:space="0" w:color="auto"/>
              <w:left w:val="single" w:sz="4" w:space="0" w:color="auto"/>
              <w:bottom w:val="single" w:sz="4" w:space="0" w:color="auto"/>
              <w:right w:val="single" w:sz="4" w:space="0" w:color="auto"/>
            </w:tcBorders>
            <w:vAlign w:val="center"/>
          </w:tcPr>
          <w:p w:rsidR="00573F53" w:rsidRDefault="00504601">
            <w:pPr>
              <w:jc w:val="center"/>
              <w:rPr>
                <w:sz w:val="24"/>
                <w:szCs w:val="24"/>
              </w:rPr>
            </w:pPr>
            <w:r>
              <w:rPr>
                <w:rFonts w:hint="eastAsia"/>
                <w:sz w:val="24"/>
                <w:szCs w:val="24"/>
              </w:rPr>
              <w:t>预算科目</w:t>
            </w:r>
          </w:p>
        </w:tc>
        <w:tc>
          <w:tcPr>
            <w:tcW w:w="1518" w:type="dxa"/>
            <w:tcBorders>
              <w:top w:val="single" w:sz="4" w:space="0" w:color="auto"/>
              <w:left w:val="nil"/>
              <w:bottom w:val="single" w:sz="4" w:space="0" w:color="auto"/>
              <w:right w:val="single" w:sz="4" w:space="0" w:color="auto"/>
            </w:tcBorders>
            <w:vAlign w:val="center"/>
          </w:tcPr>
          <w:p w:rsidR="00573F53" w:rsidRDefault="00504601">
            <w:pPr>
              <w:jc w:val="center"/>
              <w:rPr>
                <w:rFonts w:ascii="Arial" w:hAnsi="Arial" w:cs="Arial"/>
                <w:sz w:val="24"/>
                <w:szCs w:val="24"/>
              </w:rPr>
            </w:pPr>
            <w:r>
              <w:rPr>
                <w:rFonts w:ascii="Arial" w:hAnsi="Arial" w:cs="Arial" w:hint="eastAsia"/>
                <w:sz w:val="24"/>
                <w:szCs w:val="24"/>
              </w:rPr>
              <w:t>单价</w:t>
            </w:r>
          </w:p>
        </w:tc>
        <w:tc>
          <w:tcPr>
            <w:tcW w:w="1565" w:type="dxa"/>
            <w:tcBorders>
              <w:top w:val="single" w:sz="4" w:space="0" w:color="auto"/>
              <w:left w:val="nil"/>
              <w:bottom w:val="single" w:sz="4" w:space="0" w:color="auto"/>
              <w:right w:val="single" w:sz="4" w:space="0" w:color="auto"/>
            </w:tcBorders>
            <w:shd w:val="clear" w:color="auto" w:fill="D9D9D9"/>
            <w:vAlign w:val="center"/>
          </w:tcPr>
          <w:p w:rsidR="00573F53" w:rsidRDefault="00504601">
            <w:pPr>
              <w:jc w:val="center"/>
              <w:rPr>
                <w:rFonts w:ascii="Arial" w:hAnsi="Arial" w:cs="Arial"/>
                <w:sz w:val="24"/>
                <w:szCs w:val="24"/>
              </w:rPr>
            </w:pPr>
            <w:r>
              <w:rPr>
                <w:rFonts w:ascii="Arial" w:hAnsi="Arial" w:cs="Arial" w:hint="eastAsia"/>
                <w:sz w:val="24"/>
                <w:szCs w:val="24"/>
              </w:rPr>
              <w:t>数量</w:t>
            </w:r>
          </w:p>
        </w:tc>
        <w:tc>
          <w:tcPr>
            <w:tcW w:w="1882" w:type="dxa"/>
            <w:tcBorders>
              <w:top w:val="single" w:sz="4" w:space="0" w:color="auto"/>
              <w:left w:val="nil"/>
              <w:bottom w:val="single" w:sz="4" w:space="0" w:color="auto"/>
              <w:right w:val="single" w:sz="4" w:space="0" w:color="auto"/>
            </w:tcBorders>
            <w:vAlign w:val="center"/>
          </w:tcPr>
          <w:p w:rsidR="00573F53" w:rsidRDefault="00504601">
            <w:pPr>
              <w:jc w:val="center"/>
              <w:rPr>
                <w:rFonts w:ascii="Arial" w:hAnsi="Arial" w:cs="Arial"/>
                <w:b/>
                <w:bCs/>
                <w:sz w:val="24"/>
                <w:szCs w:val="24"/>
              </w:rPr>
            </w:pPr>
            <w:r>
              <w:rPr>
                <w:rFonts w:ascii="Arial" w:hAnsi="Arial" w:cs="Arial" w:hint="eastAsia"/>
                <w:b/>
                <w:bCs/>
                <w:sz w:val="24"/>
                <w:szCs w:val="24"/>
              </w:rPr>
              <w:t>小计</w:t>
            </w:r>
          </w:p>
        </w:tc>
      </w:tr>
      <w:tr w:rsidR="00573F53">
        <w:trPr>
          <w:trHeight w:val="361"/>
          <w:jc w:val="center"/>
        </w:trPr>
        <w:tc>
          <w:tcPr>
            <w:tcW w:w="8429" w:type="dxa"/>
            <w:gridSpan w:val="4"/>
            <w:tcBorders>
              <w:top w:val="single" w:sz="4" w:space="0" w:color="auto"/>
              <w:left w:val="single" w:sz="4" w:space="0" w:color="auto"/>
              <w:bottom w:val="single" w:sz="4" w:space="0" w:color="auto"/>
              <w:right w:val="single" w:sz="4" w:space="0" w:color="auto"/>
            </w:tcBorders>
            <w:vAlign w:val="center"/>
          </w:tcPr>
          <w:p w:rsidR="00573F53" w:rsidRDefault="00504601">
            <w:pPr>
              <w:rPr>
                <w:rFonts w:ascii="Arial" w:hAnsi="Arial" w:cs="Arial"/>
                <w:b/>
                <w:bCs/>
                <w:sz w:val="24"/>
                <w:szCs w:val="24"/>
              </w:rPr>
            </w:pPr>
            <w:r>
              <w:rPr>
                <w:rFonts w:hint="eastAsia"/>
                <w:b/>
                <w:bCs/>
                <w:sz w:val="24"/>
                <w:szCs w:val="24"/>
              </w:rPr>
              <w:t>一、</w:t>
            </w:r>
          </w:p>
        </w:tc>
      </w:tr>
      <w:tr w:rsidR="00573F53">
        <w:trPr>
          <w:trHeight w:val="362"/>
          <w:jc w:val="center"/>
        </w:trPr>
        <w:tc>
          <w:tcPr>
            <w:tcW w:w="3464" w:type="dxa"/>
            <w:tcBorders>
              <w:top w:val="single" w:sz="4" w:space="0" w:color="auto"/>
              <w:left w:val="single" w:sz="4" w:space="0" w:color="auto"/>
              <w:bottom w:val="single" w:sz="4" w:space="0" w:color="auto"/>
              <w:right w:val="single" w:sz="4" w:space="0" w:color="auto"/>
            </w:tcBorders>
            <w:vAlign w:val="center"/>
          </w:tcPr>
          <w:p w:rsidR="00573F53" w:rsidRDefault="00573F53">
            <w:pPr>
              <w:spacing w:line="360" w:lineRule="auto"/>
              <w:rPr>
                <w:rFonts w:ascii="宋体"/>
                <w:sz w:val="24"/>
                <w:szCs w:val="24"/>
              </w:rPr>
            </w:pPr>
          </w:p>
        </w:tc>
        <w:tc>
          <w:tcPr>
            <w:tcW w:w="1518" w:type="dxa"/>
            <w:tcBorders>
              <w:top w:val="single" w:sz="4" w:space="0" w:color="auto"/>
              <w:left w:val="nil"/>
              <w:bottom w:val="single" w:sz="4" w:space="0" w:color="auto"/>
              <w:right w:val="single" w:sz="4" w:space="0" w:color="auto"/>
            </w:tcBorders>
            <w:vAlign w:val="center"/>
          </w:tcPr>
          <w:p w:rsidR="00573F53" w:rsidRDefault="00573F53">
            <w:pPr>
              <w:jc w:val="center"/>
              <w:rPr>
                <w:rFonts w:ascii="Arial" w:hAnsi="Arial" w:cs="Arial"/>
                <w:sz w:val="24"/>
                <w:szCs w:val="24"/>
              </w:rPr>
            </w:pPr>
          </w:p>
        </w:tc>
        <w:tc>
          <w:tcPr>
            <w:tcW w:w="1565" w:type="dxa"/>
            <w:tcBorders>
              <w:top w:val="single" w:sz="4" w:space="0" w:color="auto"/>
              <w:left w:val="nil"/>
              <w:bottom w:val="single" w:sz="4" w:space="0" w:color="auto"/>
              <w:right w:val="single" w:sz="4" w:space="0" w:color="auto"/>
            </w:tcBorders>
            <w:vAlign w:val="center"/>
          </w:tcPr>
          <w:p w:rsidR="00573F53" w:rsidRDefault="00573F53">
            <w:pPr>
              <w:jc w:val="center"/>
              <w:rPr>
                <w:rFonts w:ascii="Arial" w:hAnsi="Arial" w:cs="Arial"/>
                <w:sz w:val="24"/>
                <w:szCs w:val="24"/>
              </w:rPr>
            </w:pPr>
          </w:p>
        </w:tc>
        <w:tc>
          <w:tcPr>
            <w:tcW w:w="1882" w:type="dxa"/>
            <w:tcBorders>
              <w:top w:val="single" w:sz="4" w:space="0" w:color="auto"/>
              <w:left w:val="nil"/>
              <w:bottom w:val="single" w:sz="4" w:space="0" w:color="auto"/>
              <w:right w:val="single" w:sz="4" w:space="0" w:color="auto"/>
            </w:tcBorders>
            <w:vAlign w:val="center"/>
          </w:tcPr>
          <w:p w:rsidR="00573F53" w:rsidRDefault="00573F53">
            <w:pPr>
              <w:jc w:val="center"/>
              <w:rPr>
                <w:rFonts w:ascii="Arial" w:hAnsi="Arial" w:cs="Arial"/>
                <w:sz w:val="24"/>
                <w:szCs w:val="24"/>
              </w:rPr>
            </w:pPr>
          </w:p>
        </w:tc>
      </w:tr>
      <w:tr w:rsidR="00573F53">
        <w:trPr>
          <w:trHeight w:val="362"/>
          <w:jc w:val="center"/>
        </w:trPr>
        <w:tc>
          <w:tcPr>
            <w:tcW w:w="3464" w:type="dxa"/>
            <w:tcBorders>
              <w:top w:val="single" w:sz="4" w:space="0" w:color="auto"/>
              <w:left w:val="single" w:sz="4" w:space="0" w:color="auto"/>
              <w:bottom w:val="single" w:sz="4" w:space="0" w:color="auto"/>
              <w:right w:val="single" w:sz="4" w:space="0" w:color="auto"/>
            </w:tcBorders>
            <w:vAlign w:val="center"/>
          </w:tcPr>
          <w:p w:rsidR="00573F53" w:rsidRDefault="00573F53">
            <w:pPr>
              <w:spacing w:line="360" w:lineRule="auto"/>
              <w:rPr>
                <w:sz w:val="24"/>
                <w:szCs w:val="24"/>
              </w:rPr>
            </w:pPr>
          </w:p>
        </w:tc>
        <w:tc>
          <w:tcPr>
            <w:tcW w:w="1518" w:type="dxa"/>
            <w:tcBorders>
              <w:top w:val="single" w:sz="4" w:space="0" w:color="auto"/>
              <w:left w:val="nil"/>
              <w:bottom w:val="single" w:sz="4" w:space="0" w:color="auto"/>
              <w:right w:val="single" w:sz="4" w:space="0" w:color="auto"/>
            </w:tcBorders>
            <w:vAlign w:val="center"/>
          </w:tcPr>
          <w:p w:rsidR="00573F53" w:rsidRDefault="00573F53">
            <w:pPr>
              <w:jc w:val="center"/>
              <w:rPr>
                <w:rFonts w:ascii="Arial" w:hAnsi="Arial" w:cs="Arial"/>
                <w:sz w:val="24"/>
                <w:szCs w:val="24"/>
              </w:rPr>
            </w:pPr>
          </w:p>
        </w:tc>
        <w:tc>
          <w:tcPr>
            <w:tcW w:w="1565" w:type="dxa"/>
            <w:tcBorders>
              <w:top w:val="single" w:sz="4" w:space="0" w:color="auto"/>
              <w:left w:val="nil"/>
              <w:bottom w:val="single" w:sz="4" w:space="0" w:color="auto"/>
              <w:right w:val="single" w:sz="4" w:space="0" w:color="auto"/>
            </w:tcBorders>
            <w:vAlign w:val="center"/>
          </w:tcPr>
          <w:p w:rsidR="00573F53" w:rsidRDefault="00573F53">
            <w:pPr>
              <w:jc w:val="center"/>
              <w:rPr>
                <w:rFonts w:ascii="Arial" w:hAnsi="Arial" w:cs="Arial"/>
                <w:sz w:val="24"/>
                <w:szCs w:val="24"/>
              </w:rPr>
            </w:pPr>
          </w:p>
        </w:tc>
        <w:tc>
          <w:tcPr>
            <w:tcW w:w="1882" w:type="dxa"/>
            <w:tcBorders>
              <w:top w:val="single" w:sz="4" w:space="0" w:color="auto"/>
              <w:left w:val="nil"/>
              <w:bottom w:val="single" w:sz="4" w:space="0" w:color="auto"/>
              <w:right w:val="single" w:sz="4" w:space="0" w:color="auto"/>
            </w:tcBorders>
            <w:vAlign w:val="center"/>
          </w:tcPr>
          <w:p w:rsidR="00573F53" w:rsidRDefault="00573F53">
            <w:pPr>
              <w:jc w:val="center"/>
              <w:rPr>
                <w:rFonts w:ascii="Arial" w:hAnsi="Arial" w:cs="Arial"/>
                <w:sz w:val="24"/>
                <w:szCs w:val="24"/>
              </w:rPr>
            </w:pPr>
          </w:p>
        </w:tc>
      </w:tr>
      <w:tr w:rsidR="00573F53">
        <w:trPr>
          <w:trHeight w:val="362"/>
          <w:jc w:val="center"/>
        </w:trPr>
        <w:tc>
          <w:tcPr>
            <w:tcW w:w="3464" w:type="dxa"/>
            <w:tcBorders>
              <w:top w:val="single" w:sz="4" w:space="0" w:color="auto"/>
              <w:left w:val="single" w:sz="4" w:space="0" w:color="auto"/>
              <w:bottom w:val="single" w:sz="4" w:space="0" w:color="auto"/>
              <w:right w:val="single" w:sz="4" w:space="0" w:color="auto"/>
            </w:tcBorders>
            <w:vAlign w:val="center"/>
          </w:tcPr>
          <w:p w:rsidR="00573F53" w:rsidRDefault="00573F53">
            <w:pPr>
              <w:spacing w:line="360" w:lineRule="auto"/>
              <w:rPr>
                <w:sz w:val="24"/>
                <w:szCs w:val="24"/>
              </w:rPr>
            </w:pPr>
          </w:p>
        </w:tc>
        <w:tc>
          <w:tcPr>
            <w:tcW w:w="1518" w:type="dxa"/>
            <w:tcBorders>
              <w:top w:val="single" w:sz="4" w:space="0" w:color="auto"/>
              <w:left w:val="nil"/>
              <w:bottom w:val="single" w:sz="4" w:space="0" w:color="auto"/>
              <w:right w:val="single" w:sz="4" w:space="0" w:color="auto"/>
            </w:tcBorders>
            <w:vAlign w:val="center"/>
          </w:tcPr>
          <w:p w:rsidR="00573F53" w:rsidRDefault="00573F53">
            <w:pPr>
              <w:jc w:val="center"/>
              <w:rPr>
                <w:rFonts w:ascii="Arial" w:hAnsi="Arial" w:cs="Arial"/>
                <w:sz w:val="24"/>
                <w:szCs w:val="24"/>
              </w:rPr>
            </w:pPr>
          </w:p>
        </w:tc>
        <w:tc>
          <w:tcPr>
            <w:tcW w:w="1565" w:type="dxa"/>
            <w:tcBorders>
              <w:top w:val="single" w:sz="4" w:space="0" w:color="auto"/>
              <w:left w:val="nil"/>
              <w:bottom w:val="single" w:sz="4" w:space="0" w:color="auto"/>
              <w:right w:val="single" w:sz="4" w:space="0" w:color="auto"/>
            </w:tcBorders>
            <w:vAlign w:val="center"/>
          </w:tcPr>
          <w:p w:rsidR="00573F53" w:rsidRDefault="00573F53">
            <w:pPr>
              <w:jc w:val="center"/>
              <w:rPr>
                <w:rFonts w:ascii="Arial" w:hAnsi="Arial" w:cs="Arial"/>
                <w:sz w:val="24"/>
                <w:szCs w:val="24"/>
              </w:rPr>
            </w:pPr>
          </w:p>
        </w:tc>
        <w:tc>
          <w:tcPr>
            <w:tcW w:w="1882" w:type="dxa"/>
            <w:tcBorders>
              <w:top w:val="single" w:sz="4" w:space="0" w:color="auto"/>
              <w:left w:val="nil"/>
              <w:bottom w:val="single" w:sz="4" w:space="0" w:color="auto"/>
              <w:right w:val="single" w:sz="4" w:space="0" w:color="auto"/>
            </w:tcBorders>
            <w:vAlign w:val="center"/>
          </w:tcPr>
          <w:p w:rsidR="00573F53" w:rsidRDefault="00573F53">
            <w:pPr>
              <w:jc w:val="center"/>
              <w:rPr>
                <w:rFonts w:ascii="Arial" w:hAnsi="Arial" w:cs="Arial"/>
                <w:sz w:val="24"/>
                <w:szCs w:val="24"/>
              </w:rPr>
            </w:pPr>
          </w:p>
        </w:tc>
      </w:tr>
      <w:tr w:rsidR="00573F53">
        <w:trPr>
          <w:trHeight w:val="362"/>
          <w:jc w:val="center"/>
        </w:trPr>
        <w:tc>
          <w:tcPr>
            <w:tcW w:w="3464" w:type="dxa"/>
            <w:tcBorders>
              <w:top w:val="single" w:sz="4" w:space="0" w:color="auto"/>
              <w:left w:val="single" w:sz="4" w:space="0" w:color="auto"/>
              <w:bottom w:val="single" w:sz="4" w:space="0" w:color="auto"/>
              <w:right w:val="single" w:sz="4" w:space="0" w:color="auto"/>
            </w:tcBorders>
            <w:vAlign w:val="center"/>
          </w:tcPr>
          <w:p w:rsidR="00573F53" w:rsidRDefault="00573F53">
            <w:pPr>
              <w:spacing w:line="360" w:lineRule="auto"/>
              <w:rPr>
                <w:rFonts w:ascii="宋体"/>
                <w:sz w:val="24"/>
                <w:szCs w:val="24"/>
              </w:rPr>
            </w:pPr>
          </w:p>
        </w:tc>
        <w:tc>
          <w:tcPr>
            <w:tcW w:w="1518" w:type="dxa"/>
            <w:tcBorders>
              <w:top w:val="single" w:sz="4" w:space="0" w:color="auto"/>
              <w:left w:val="nil"/>
              <w:bottom w:val="single" w:sz="4" w:space="0" w:color="auto"/>
              <w:right w:val="single" w:sz="4" w:space="0" w:color="auto"/>
            </w:tcBorders>
            <w:vAlign w:val="center"/>
          </w:tcPr>
          <w:p w:rsidR="00573F53" w:rsidRDefault="00573F53">
            <w:pPr>
              <w:jc w:val="center"/>
              <w:rPr>
                <w:rFonts w:ascii="Arial" w:hAnsi="Arial" w:cs="Arial"/>
                <w:sz w:val="24"/>
                <w:szCs w:val="24"/>
              </w:rPr>
            </w:pPr>
          </w:p>
        </w:tc>
        <w:tc>
          <w:tcPr>
            <w:tcW w:w="1565" w:type="dxa"/>
            <w:tcBorders>
              <w:top w:val="single" w:sz="4" w:space="0" w:color="auto"/>
              <w:left w:val="nil"/>
              <w:bottom w:val="single" w:sz="4" w:space="0" w:color="auto"/>
              <w:right w:val="single" w:sz="4" w:space="0" w:color="auto"/>
            </w:tcBorders>
            <w:vAlign w:val="center"/>
          </w:tcPr>
          <w:p w:rsidR="00573F53" w:rsidRDefault="00573F53">
            <w:pPr>
              <w:jc w:val="center"/>
              <w:rPr>
                <w:rFonts w:ascii="Arial" w:hAnsi="Arial" w:cs="Arial"/>
                <w:sz w:val="24"/>
                <w:szCs w:val="24"/>
              </w:rPr>
            </w:pPr>
          </w:p>
        </w:tc>
        <w:tc>
          <w:tcPr>
            <w:tcW w:w="1882" w:type="dxa"/>
            <w:tcBorders>
              <w:top w:val="single" w:sz="4" w:space="0" w:color="auto"/>
              <w:left w:val="nil"/>
              <w:bottom w:val="single" w:sz="4" w:space="0" w:color="auto"/>
              <w:right w:val="single" w:sz="4" w:space="0" w:color="auto"/>
            </w:tcBorders>
            <w:vAlign w:val="center"/>
          </w:tcPr>
          <w:p w:rsidR="00573F53" w:rsidRDefault="00573F53">
            <w:pPr>
              <w:jc w:val="center"/>
              <w:rPr>
                <w:rFonts w:ascii="Arial" w:hAnsi="Arial" w:cs="Arial"/>
                <w:sz w:val="24"/>
                <w:szCs w:val="24"/>
              </w:rPr>
            </w:pPr>
          </w:p>
        </w:tc>
      </w:tr>
      <w:tr w:rsidR="00573F53">
        <w:trPr>
          <w:trHeight w:val="362"/>
          <w:jc w:val="center"/>
        </w:trPr>
        <w:tc>
          <w:tcPr>
            <w:tcW w:w="3464" w:type="dxa"/>
            <w:tcBorders>
              <w:top w:val="single" w:sz="4" w:space="0" w:color="auto"/>
              <w:left w:val="single" w:sz="4" w:space="0" w:color="auto"/>
              <w:bottom w:val="single" w:sz="4" w:space="0" w:color="auto"/>
              <w:right w:val="single" w:sz="4" w:space="0" w:color="auto"/>
            </w:tcBorders>
            <w:vAlign w:val="center"/>
          </w:tcPr>
          <w:p w:rsidR="00573F53" w:rsidRDefault="00573F53">
            <w:pPr>
              <w:spacing w:line="360" w:lineRule="auto"/>
              <w:rPr>
                <w:sz w:val="24"/>
                <w:szCs w:val="24"/>
              </w:rPr>
            </w:pPr>
          </w:p>
        </w:tc>
        <w:tc>
          <w:tcPr>
            <w:tcW w:w="1518" w:type="dxa"/>
            <w:tcBorders>
              <w:top w:val="single" w:sz="4" w:space="0" w:color="auto"/>
              <w:left w:val="nil"/>
              <w:bottom w:val="single" w:sz="4" w:space="0" w:color="auto"/>
              <w:right w:val="single" w:sz="4" w:space="0" w:color="auto"/>
            </w:tcBorders>
            <w:vAlign w:val="center"/>
          </w:tcPr>
          <w:p w:rsidR="00573F53" w:rsidRDefault="00573F53">
            <w:pPr>
              <w:jc w:val="center"/>
              <w:rPr>
                <w:rFonts w:ascii="Arial" w:hAnsi="Arial" w:cs="Arial"/>
                <w:sz w:val="24"/>
                <w:szCs w:val="24"/>
              </w:rPr>
            </w:pPr>
          </w:p>
        </w:tc>
        <w:tc>
          <w:tcPr>
            <w:tcW w:w="1565" w:type="dxa"/>
            <w:tcBorders>
              <w:top w:val="single" w:sz="4" w:space="0" w:color="auto"/>
              <w:left w:val="nil"/>
              <w:bottom w:val="single" w:sz="4" w:space="0" w:color="auto"/>
              <w:right w:val="single" w:sz="4" w:space="0" w:color="auto"/>
            </w:tcBorders>
            <w:vAlign w:val="center"/>
          </w:tcPr>
          <w:p w:rsidR="00573F53" w:rsidRDefault="00573F53">
            <w:pPr>
              <w:jc w:val="center"/>
              <w:rPr>
                <w:rFonts w:ascii="Arial" w:hAnsi="Arial" w:cs="Arial"/>
                <w:sz w:val="24"/>
                <w:szCs w:val="24"/>
              </w:rPr>
            </w:pPr>
          </w:p>
        </w:tc>
        <w:tc>
          <w:tcPr>
            <w:tcW w:w="1882" w:type="dxa"/>
            <w:tcBorders>
              <w:top w:val="single" w:sz="4" w:space="0" w:color="auto"/>
              <w:left w:val="nil"/>
              <w:bottom w:val="single" w:sz="4" w:space="0" w:color="auto"/>
              <w:right w:val="single" w:sz="4" w:space="0" w:color="auto"/>
            </w:tcBorders>
            <w:vAlign w:val="center"/>
          </w:tcPr>
          <w:p w:rsidR="00573F53" w:rsidRDefault="00573F53">
            <w:pPr>
              <w:jc w:val="center"/>
              <w:rPr>
                <w:rFonts w:ascii="Arial" w:hAnsi="Arial" w:cs="Arial"/>
                <w:sz w:val="24"/>
                <w:szCs w:val="24"/>
              </w:rPr>
            </w:pPr>
          </w:p>
        </w:tc>
      </w:tr>
      <w:tr w:rsidR="00573F53">
        <w:trPr>
          <w:trHeight w:val="362"/>
          <w:jc w:val="center"/>
        </w:trPr>
        <w:tc>
          <w:tcPr>
            <w:tcW w:w="3464" w:type="dxa"/>
            <w:tcBorders>
              <w:top w:val="single" w:sz="4" w:space="0" w:color="auto"/>
              <w:left w:val="single" w:sz="4" w:space="0" w:color="auto"/>
              <w:bottom w:val="single" w:sz="4" w:space="0" w:color="auto"/>
              <w:right w:val="single" w:sz="4" w:space="0" w:color="auto"/>
            </w:tcBorders>
            <w:vAlign w:val="center"/>
          </w:tcPr>
          <w:p w:rsidR="00573F53" w:rsidRDefault="00573F53">
            <w:pPr>
              <w:spacing w:line="360" w:lineRule="auto"/>
              <w:rPr>
                <w:rFonts w:ascii="宋体"/>
                <w:sz w:val="24"/>
                <w:szCs w:val="24"/>
              </w:rPr>
            </w:pPr>
          </w:p>
        </w:tc>
        <w:tc>
          <w:tcPr>
            <w:tcW w:w="1518" w:type="dxa"/>
            <w:tcBorders>
              <w:top w:val="single" w:sz="4" w:space="0" w:color="auto"/>
              <w:left w:val="nil"/>
              <w:bottom w:val="single" w:sz="4" w:space="0" w:color="auto"/>
              <w:right w:val="single" w:sz="4" w:space="0" w:color="auto"/>
            </w:tcBorders>
            <w:vAlign w:val="center"/>
          </w:tcPr>
          <w:p w:rsidR="00573F53" w:rsidRDefault="00573F53">
            <w:pPr>
              <w:jc w:val="center"/>
              <w:rPr>
                <w:rFonts w:ascii="Arial" w:hAnsi="Arial" w:cs="Arial"/>
                <w:sz w:val="24"/>
                <w:szCs w:val="24"/>
              </w:rPr>
            </w:pPr>
          </w:p>
        </w:tc>
        <w:tc>
          <w:tcPr>
            <w:tcW w:w="1565" w:type="dxa"/>
            <w:tcBorders>
              <w:top w:val="single" w:sz="4" w:space="0" w:color="auto"/>
              <w:left w:val="nil"/>
              <w:bottom w:val="single" w:sz="4" w:space="0" w:color="auto"/>
              <w:right w:val="single" w:sz="4" w:space="0" w:color="auto"/>
            </w:tcBorders>
            <w:vAlign w:val="center"/>
          </w:tcPr>
          <w:p w:rsidR="00573F53" w:rsidRDefault="00573F53">
            <w:pPr>
              <w:jc w:val="center"/>
              <w:rPr>
                <w:rFonts w:ascii="Arial" w:hAnsi="Arial" w:cs="Arial"/>
                <w:sz w:val="24"/>
                <w:szCs w:val="24"/>
              </w:rPr>
            </w:pPr>
          </w:p>
        </w:tc>
        <w:tc>
          <w:tcPr>
            <w:tcW w:w="1882" w:type="dxa"/>
            <w:tcBorders>
              <w:top w:val="single" w:sz="4" w:space="0" w:color="auto"/>
              <w:left w:val="nil"/>
              <w:bottom w:val="single" w:sz="4" w:space="0" w:color="auto"/>
              <w:right w:val="single" w:sz="4" w:space="0" w:color="auto"/>
            </w:tcBorders>
            <w:vAlign w:val="center"/>
          </w:tcPr>
          <w:p w:rsidR="00573F53" w:rsidRDefault="00573F53">
            <w:pPr>
              <w:jc w:val="center"/>
              <w:rPr>
                <w:rFonts w:ascii="Arial" w:hAnsi="Arial" w:cs="Arial"/>
                <w:sz w:val="24"/>
                <w:szCs w:val="24"/>
              </w:rPr>
            </w:pPr>
          </w:p>
        </w:tc>
      </w:tr>
      <w:tr w:rsidR="00573F53">
        <w:trPr>
          <w:trHeight w:val="362"/>
          <w:jc w:val="center"/>
        </w:trPr>
        <w:tc>
          <w:tcPr>
            <w:tcW w:w="3464" w:type="dxa"/>
            <w:tcBorders>
              <w:top w:val="single" w:sz="4" w:space="0" w:color="auto"/>
              <w:left w:val="single" w:sz="4" w:space="0" w:color="auto"/>
              <w:bottom w:val="single" w:sz="4" w:space="0" w:color="auto"/>
              <w:right w:val="single" w:sz="4" w:space="0" w:color="auto"/>
            </w:tcBorders>
            <w:vAlign w:val="center"/>
          </w:tcPr>
          <w:p w:rsidR="00573F53" w:rsidRDefault="00573F53">
            <w:pPr>
              <w:spacing w:line="360" w:lineRule="auto"/>
              <w:rPr>
                <w:sz w:val="24"/>
                <w:szCs w:val="24"/>
              </w:rPr>
            </w:pPr>
          </w:p>
        </w:tc>
        <w:tc>
          <w:tcPr>
            <w:tcW w:w="1518" w:type="dxa"/>
            <w:tcBorders>
              <w:top w:val="single" w:sz="4" w:space="0" w:color="auto"/>
              <w:left w:val="nil"/>
              <w:bottom w:val="single" w:sz="4" w:space="0" w:color="auto"/>
              <w:right w:val="single" w:sz="4" w:space="0" w:color="auto"/>
            </w:tcBorders>
            <w:vAlign w:val="center"/>
          </w:tcPr>
          <w:p w:rsidR="00573F53" w:rsidRDefault="00573F53">
            <w:pPr>
              <w:spacing w:line="360" w:lineRule="auto"/>
              <w:jc w:val="center"/>
              <w:rPr>
                <w:rFonts w:ascii="Arial" w:hAnsi="Arial" w:cs="Arial"/>
                <w:sz w:val="24"/>
                <w:szCs w:val="24"/>
              </w:rPr>
            </w:pPr>
          </w:p>
        </w:tc>
        <w:tc>
          <w:tcPr>
            <w:tcW w:w="1565" w:type="dxa"/>
            <w:tcBorders>
              <w:top w:val="single" w:sz="4" w:space="0" w:color="auto"/>
              <w:left w:val="nil"/>
              <w:bottom w:val="single" w:sz="4" w:space="0" w:color="auto"/>
              <w:right w:val="single" w:sz="4" w:space="0" w:color="auto"/>
            </w:tcBorders>
            <w:vAlign w:val="center"/>
          </w:tcPr>
          <w:p w:rsidR="00573F53" w:rsidRDefault="00573F53">
            <w:pPr>
              <w:spacing w:line="360" w:lineRule="auto"/>
              <w:jc w:val="center"/>
              <w:rPr>
                <w:rFonts w:ascii="Arial" w:hAnsi="Arial" w:cs="Arial"/>
                <w:sz w:val="24"/>
                <w:szCs w:val="24"/>
              </w:rPr>
            </w:pPr>
          </w:p>
        </w:tc>
        <w:tc>
          <w:tcPr>
            <w:tcW w:w="1882" w:type="dxa"/>
            <w:tcBorders>
              <w:top w:val="single" w:sz="4" w:space="0" w:color="auto"/>
              <w:left w:val="nil"/>
              <w:bottom w:val="single" w:sz="4" w:space="0" w:color="auto"/>
              <w:right w:val="single" w:sz="4" w:space="0" w:color="auto"/>
            </w:tcBorders>
            <w:vAlign w:val="center"/>
          </w:tcPr>
          <w:p w:rsidR="00573F53" w:rsidRDefault="00573F53">
            <w:pPr>
              <w:spacing w:line="360" w:lineRule="auto"/>
              <w:jc w:val="center"/>
              <w:rPr>
                <w:rFonts w:ascii="Arial" w:hAnsi="Arial" w:cs="Arial"/>
                <w:b/>
                <w:bCs/>
                <w:sz w:val="24"/>
                <w:szCs w:val="24"/>
              </w:rPr>
            </w:pPr>
          </w:p>
        </w:tc>
      </w:tr>
      <w:tr w:rsidR="00573F53">
        <w:trPr>
          <w:trHeight w:val="362"/>
          <w:jc w:val="center"/>
        </w:trPr>
        <w:tc>
          <w:tcPr>
            <w:tcW w:w="3464" w:type="dxa"/>
            <w:tcBorders>
              <w:top w:val="single" w:sz="4" w:space="0" w:color="auto"/>
              <w:left w:val="single" w:sz="4" w:space="0" w:color="auto"/>
              <w:bottom w:val="single" w:sz="4" w:space="0" w:color="auto"/>
              <w:right w:val="single" w:sz="4" w:space="0" w:color="auto"/>
            </w:tcBorders>
            <w:vAlign w:val="center"/>
          </w:tcPr>
          <w:p w:rsidR="00573F53" w:rsidRDefault="00573F53">
            <w:pPr>
              <w:spacing w:line="360" w:lineRule="auto"/>
              <w:rPr>
                <w:sz w:val="24"/>
                <w:szCs w:val="24"/>
              </w:rPr>
            </w:pPr>
          </w:p>
        </w:tc>
        <w:tc>
          <w:tcPr>
            <w:tcW w:w="1518" w:type="dxa"/>
            <w:tcBorders>
              <w:top w:val="single" w:sz="4" w:space="0" w:color="auto"/>
              <w:left w:val="nil"/>
              <w:bottom w:val="single" w:sz="4" w:space="0" w:color="auto"/>
              <w:right w:val="single" w:sz="4" w:space="0" w:color="auto"/>
            </w:tcBorders>
            <w:vAlign w:val="center"/>
          </w:tcPr>
          <w:p w:rsidR="00573F53" w:rsidRDefault="00573F53">
            <w:pPr>
              <w:spacing w:line="360" w:lineRule="auto"/>
              <w:jc w:val="center"/>
              <w:rPr>
                <w:rFonts w:ascii="Arial" w:hAnsi="Arial" w:cs="Arial"/>
                <w:sz w:val="24"/>
                <w:szCs w:val="24"/>
              </w:rPr>
            </w:pPr>
          </w:p>
        </w:tc>
        <w:tc>
          <w:tcPr>
            <w:tcW w:w="1565" w:type="dxa"/>
            <w:tcBorders>
              <w:top w:val="single" w:sz="4" w:space="0" w:color="auto"/>
              <w:left w:val="nil"/>
              <w:bottom w:val="single" w:sz="4" w:space="0" w:color="auto"/>
              <w:right w:val="single" w:sz="4" w:space="0" w:color="auto"/>
            </w:tcBorders>
            <w:vAlign w:val="center"/>
          </w:tcPr>
          <w:p w:rsidR="00573F53" w:rsidRDefault="00573F53">
            <w:pPr>
              <w:spacing w:line="360" w:lineRule="auto"/>
              <w:jc w:val="center"/>
              <w:rPr>
                <w:rFonts w:ascii="Arial" w:hAnsi="Arial" w:cs="Arial"/>
                <w:sz w:val="24"/>
                <w:szCs w:val="24"/>
              </w:rPr>
            </w:pPr>
          </w:p>
        </w:tc>
        <w:tc>
          <w:tcPr>
            <w:tcW w:w="1882" w:type="dxa"/>
            <w:tcBorders>
              <w:top w:val="single" w:sz="4" w:space="0" w:color="auto"/>
              <w:left w:val="nil"/>
              <w:bottom w:val="single" w:sz="4" w:space="0" w:color="auto"/>
              <w:right w:val="single" w:sz="4" w:space="0" w:color="auto"/>
            </w:tcBorders>
            <w:vAlign w:val="center"/>
          </w:tcPr>
          <w:p w:rsidR="00573F53" w:rsidRDefault="00573F53">
            <w:pPr>
              <w:spacing w:line="360" w:lineRule="auto"/>
              <w:jc w:val="center"/>
              <w:rPr>
                <w:rFonts w:ascii="Arial" w:hAnsi="Arial" w:cs="Arial"/>
                <w:b/>
                <w:bCs/>
                <w:sz w:val="24"/>
                <w:szCs w:val="24"/>
              </w:rPr>
            </w:pPr>
          </w:p>
        </w:tc>
      </w:tr>
      <w:tr w:rsidR="00573F53">
        <w:trPr>
          <w:trHeight w:val="362"/>
          <w:jc w:val="center"/>
        </w:trPr>
        <w:tc>
          <w:tcPr>
            <w:tcW w:w="3464" w:type="dxa"/>
            <w:tcBorders>
              <w:top w:val="single" w:sz="4" w:space="0" w:color="auto"/>
              <w:left w:val="single" w:sz="4" w:space="0" w:color="auto"/>
              <w:bottom w:val="single" w:sz="4" w:space="0" w:color="auto"/>
              <w:right w:val="single" w:sz="4" w:space="0" w:color="auto"/>
            </w:tcBorders>
            <w:vAlign w:val="center"/>
          </w:tcPr>
          <w:p w:rsidR="00573F53" w:rsidRDefault="00573F53">
            <w:pPr>
              <w:spacing w:line="360" w:lineRule="auto"/>
              <w:rPr>
                <w:sz w:val="24"/>
                <w:szCs w:val="24"/>
              </w:rPr>
            </w:pPr>
          </w:p>
        </w:tc>
        <w:tc>
          <w:tcPr>
            <w:tcW w:w="1518" w:type="dxa"/>
            <w:tcBorders>
              <w:top w:val="single" w:sz="4" w:space="0" w:color="auto"/>
              <w:left w:val="nil"/>
              <w:bottom w:val="single" w:sz="4" w:space="0" w:color="auto"/>
              <w:right w:val="single" w:sz="4" w:space="0" w:color="auto"/>
            </w:tcBorders>
            <w:vAlign w:val="center"/>
          </w:tcPr>
          <w:p w:rsidR="00573F53" w:rsidRDefault="00573F53">
            <w:pPr>
              <w:spacing w:line="360" w:lineRule="auto"/>
              <w:jc w:val="center"/>
              <w:rPr>
                <w:rFonts w:ascii="Arial" w:hAnsi="Arial" w:cs="Arial"/>
                <w:sz w:val="24"/>
                <w:szCs w:val="24"/>
              </w:rPr>
            </w:pPr>
          </w:p>
        </w:tc>
        <w:tc>
          <w:tcPr>
            <w:tcW w:w="1565" w:type="dxa"/>
            <w:tcBorders>
              <w:top w:val="single" w:sz="4" w:space="0" w:color="auto"/>
              <w:left w:val="nil"/>
              <w:bottom w:val="single" w:sz="4" w:space="0" w:color="auto"/>
              <w:right w:val="single" w:sz="4" w:space="0" w:color="auto"/>
            </w:tcBorders>
            <w:vAlign w:val="center"/>
          </w:tcPr>
          <w:p w:rsidR="00573F53" w:rsidRDefault="00573F53">
            <w:pPr>
              <w:spacing w:line="360" w:lineRule="auto"/>
              <w:jc w:val="center"/>
              <w:rPr>
                <w:rFonts w:ascii="Arial" w:hAnsi="Arial" w:cs="Arial"/>
                <w:sz w:val="24"/>
                <w:szCs w:val="24"/>
              </w:rPr>
            </w:pPr>
          </w:p>
        </w:tc>
        <w:tc>
          <w:tcPr>
            <w:tcW w:w="1882" w:type="dxa"/>
            <w:tcBorders>
              <w:top w:val="single" w:sz="4" w:space="0" w:color="auto"/>
              <w:left w:val="nil"/>
              <w:bottom w:val="single" w:sz="4" w:space="0" w:color="auto"/>
              <w:right w:val="single" w:sz="4" w:space="0" w:color="auto"/>
            </w:tcBorders>
            <w:vAlign w:val="center"/>
          </w:tcPr>
          <w:p w:rsidR="00573F53" w:rsidRDefault="00573F53">
            <w:pPr>
              <w:spacing w:line="360" w:lineRule="auto"/>
              <w:jc w:val="center"/>
              <w:rPr>
                <w:rFonts w:ascii="Arial" w:hAnsi="Arial" w:cs="Arial"/>
                <w:b/>
                <w:bCs/>
                <w:sz w:val="24"/>
                <w:szCs w:val="24"/>
              </w:rPr>
            </w:pPr>
          </w:p>
        </w:tc>
      </w:tr>
      <w:tr w:rsidR="00573F53">
        <w:trPr>
          <w:trHeight w:val="362"/>
          <w:jc w:val="center"/>
        </w:trPr>
        <w:tc>
          <w:tcPr>
            <w:tcW w:w="3464" w:type="dxa"/>
            <w:tcBorders>
              <w:top w:val="single" w:sz="4" w:space="0" w:color="auto"/>
              <w:left w:val="single" w:sz="4" w:space="0" w:color="auto"/>
              <w:bottom w:val="single" w:sz="4" w:space="0" w:color="auto"/>
              <w:right w:val="single" w:sz="4" w:space="0" w:color="auto"/>
            </w:tcBorders>
            <w:vAlign w:val="center"/>
          </w:tcPr>
          <w:p w:rsidR="00573F53" w:rsidRDefault="00573F53">
            <w:pPr>
              <w:spacing w:line="360" w:lineRule="auto"/>
              <w:rPr>
                <w:sz w:val="24"/>
                <w:szCs w:val="24"/>
              </w:rPr>
            </w:pPr>
          </w:p>
        </w:tc>
        <w:tc>
          <w:tcPr>
            <w:tcW w:w="1518" w:type="dxa"/>
            <w:tcBorders>
              <w:top w:val="single" w:sz="4" w:space="0" w:color="auto"/>
              <w:left w:val="nil"/>
              <w:bottom w:val="single" w:sz="4" w:space="0" w:color="auto"/>
              <w:right w:val="single" w:sz="4" w:space="0" w:color="auto"/>
            </w:tcBorders>
            <w:vAlign w:val="center"/>
          </w:tcPr>
          <w:p w:rsidR="00573F53" w:rsidRDefault="00573F53">
            <w:pPr>
              <w:spacing w:line="360" w:lineRule="auto"/>
              <w:jc w:val="center"/>
              <w:rPr>
                <w:rFonts w:ascii="Arial" w:hAnsi="Arial" w:cs="Arial"/>
                <w:sz w:val="24"/>
                <w:szCs w:val="24"/>
              </w:rPr>
            </w:pPr>
          </w:p>
        </w:tc>
        <w:tc>
          <w:tcPr>
            <w:tcW w:w="1565" w:type="dxa"/>
            <w:tcBorders>
              <w:top w:val="single" w:sz="4" w:space="0" w:color="auto"/>
              <w:left w:val="nil"/>
              <w:bottom w:val="single" w:sz="4" w:space="0" w:color="auto"/>
              <w:right w:val="single" w:sz="4" w:space="0" w:color="auto"/>
            </w:tcBorders>
            <w:vAlign w:val="center"/>
          </w:tcPr>
          <w:p w:rsidR="00573F53" w:rsidRDefault="00573F53">
            <w:pPr>
              <w:spacing w:line="360" w:lineRule="auto"/>
              <w:jc w:val="center"/>
              <w:rPr>
                <w:rFonts w:ascii="Arial" w:hAnsi="Arial" w:cs="Arial"/>
                <w:sz w:val="24"/>
                <w:szCs w:val="24"/>
              </w:rPr>
            </w:pPr>
          </w:p>
        </w:tc>
        <w:tc>
          <w:tcPr>
            <w:tcW w:w="1882" w:type="dxa"/>
            <w:tcBorders>
              <w:top w:val="single" w:sz="4" w:space="0" w:color="auto"/>
              <w:left w:val="nil"/>
              <w:bottom w:val="single" w:sz="4" w:space="0" w:color="auto"/>
              <w:right w:val="single" w:sz="4" w:space="0" w:color="auto"/>
            </w:tcBorders>
            <w:vAlign w:val="center"/>
          </w:tcPr>
          <w:p w:rsidR="00573F53" w:rsidRDefault="00573F53">
            <w:pPr>
              <w:spacing w:line="360" w:lineRule="auto"/>
              <w:jc w:val="center"/>
              <w:rPr>
                <w:rFonts w:ascii="Arial" w:hAnsi="Arial" w:cs="Arial"/>
                <w:b/>
                <w:bCs/>
                <w:sz w:val="24"/>
                <w:szCs w:val="24"/>
              </w:rPr>
            </w:pPr>
          </w:p>
        </w:tc>
      </w:tr>
      <w:tr w:rsidR="00573F53">
        <w:trPr>
          <w:trHeight w:val="362"/>
          <w:jc w:val="center"/>
        </w:trPr>
        <w:tc>
          <w:tcPr>
            <w:tcW w:w="6547" w:type="dxa"/>
            <w:gridSpan w:val="3"/>
            <w:tcBorders>
              <w:top w:val="single" w:sz="4" w:space="0" w:color="auto"/>
              <w:left w:val="single" w:sz="4" w:space="0" w:color="auto"/>
              <w:bottom w:val="single" w:sz="4" w:space="0" w:color="auto"/>
              <w:right w:val="single" w:sz="4" w:space="0" w:color="auto"/>
            </w:tcBorders>
            <w:vAlign w:val="center"/>
          </w:tcPr>
          <w:p w:rsidR="00573F53" w:rsidRDefault="00573F53">
            <w:pPr>
              <w:spacing w:line="360" w:lineRule="auto"/>
              <w:jc w:val="center"/>
              <w:rPr>
                <w:sz w:val="24"/>
                <w:szCs w:val="24"/>
              </w:rPr>
            </w:pPr>
          </w:p>
        </w:tc>
        <w:tc>
          <w:tcPr>
            <w:tcW w:w="1882" w:type="dxa"/>
            <w:tcBorders>
              <w:top w:val="single" w:sz="4" w:space="0" w:color="auto"/>
              <w:left w:val="nil"/>
              <w:bottom w:val="single" w:sz="4" w:space="0" w:color="auto"/>
              <w:right w:val="single" w:sz="4" w:space="0" w:color="auto"/>
            </w:tcBorders>
            <w:vAlign w:val="center"/>
          </w:tcPr>
          <w:p w:rsidR="00573F53" w:rsidRDefault="00573F53">
            <w:pPr>
              <w:spacing w:line="360" w:lineRule="auto"/>
              <w:jc w:val="center"/>
              <w:rPr>
                <w:rFonts w:ascii="Arial" w:hAnsi="Arial" w:cs="Arial"/>
                <w:b/>
                <w:bCs/>
                <w:sz w:val="24"/>
                <w:szCs w:val="24"/>
              </w:rPr>
            </w:pPr>
          </w:p>
        </w:tc>
      </w:tr>
      <w:tr w:rsidR="00573F53">
        <w:trPr>
          <w:trHeight w:val="362"/>
          <w:jc w:val="center"/>
        </w:trPr>
        <w:tc>
          <w:tcPr>
            <w:tcW w:w="6547" w:type="dxa"/>
            <w:gridSpan w:val="3"/>
            <w:tcBorders>
              <w:top w:val="single" w:sz="4" w:space="0" w:color="auto"/>
              <w:left w:val="single" w:sz="4" w:space="0" w:color="auto"/>
              <w:bottom w:val="single" w:sz="4" w:space="0" w:color="auto"/>
              <w:right w:val="single" w:sz="4" w:space="0" w:color="auto"/>
            </w:tcBorders>
            <w:vAlign w:val="center"/>
          </w:tcPr>
          <w:p w:rsidR="00573F53" w:rsidRDefault="00504601">
            <w:pPr>
              <w:spacing w:line="360" w:lineRule="auto"/>
              <w:jc w:val="center"/>
              <w:rPr>
                <w:rFonts w:ascii="Arial" w:hAnsi="Arial" w:cs="Arial"/>
                <w:sz w:val="24"/>
                <w:szCs w:val="24"/>
              </w:rPr>
            </w:pPr>
            <w:r>
              <w:rPr>
                <w:rFonts w:hint="eastAsia"/>
                <w:b/>
                <w:bCs/>
                <w:sz w:val="24"/>
                <w:szCs w:val="24"/>
              </w:rPr>
              <w:t>费用总计</w:t>
            </w:r>
          </w:p>
        </w:tc>
        <w:tc>
          <w:tcPr>
            <w:tcW w:w="1882" w:type="dxa"/>
            <w:tcBorders>
              <w:top w:val="single" w:sz="4" w:space="0" w:color="auto"/>
              <w:left w:val="nil"/>
              <w:bottom w:val="single" w:sz="4" w:space="0" w:color="auto"/>
              <w:right w:val="single" w:sz="4" w:space="0" w:color="auto"/>
            </w:tcBorders>
            <w:vAlign w:val="center"/>
          </w:tcPr>
          <w:p w:rsidR="00573F53" w:rsidRDefault="00573F53">
            <w:pPr>
              <w:spacing w:line="360" w:lineRule="auto"/>
              <w:jc w:val="center"/>
              <w:rPr>
                <w:rFonts w:ascii="Arial" w:hAnsi="Arial" w:cs="Arial"/>
                <w:b/>
                <w:bCs/>
                <w:sz w:val="24"/>
                <w:szCs w:val="24"/>
              </w:rPr>
            </w:pPr>
          </w:p>
        </w:tc>
      </w:tr>
    </w:tbl>
    <w:p w:rsidR="00573F53" w:rsidRDefault="00504601">
      <w:pPr>
        <w:rPr>
          <w:sz w:val="24"/>
          <w:szCs w:val="24"/>
        </w:rPr>
      </w:pPr>
      <w:r>
        <w:rPr>
          <w:rFonts w:ascii="宋体" w:hAnsi="宋体" w:hint="eastAsia"/>
          <w:sz w:val="24"/>
          <w:szCs w:val="24"/>
        </w:rPr>
        <w:t>注：</w:t>
      </w:r>
    </w:p>
    <w:p w:rsidR="00573F53" w:rsidRDefault="00504601">
      <w:pPr>
        <w:pStyle w:val="ListParagraph1"/>
        <w:numPr>
          <w:ilvl w:val="0"/>
          <w:numId w:val="6"/>
        </w:numPr>
        <w:ind w:firstLineChars="0"/>
        <w:rPr>
          <w:sz w:val="24"/>
          <w:szCs w:val="24"/>
        </w:rPr>
      </w:pPr>
      <w:r>
        <w:rPr>
          <w:rFonts w:ascii="宋体" w:hAnsi="宋体" w:hint="eastAsia"/>
          <w:sz w:val="24"/>
          <w:szCs w:val="24"/>
        </w:rPr>
        <w:t>此表为建议报价方式，但不局限于以上内容；内容必须与技术方案中所介绍的内容相符。</w:t>
      </w:r>
    </w:p>
    <w:p w:rsidR="00573F53" w:rsidRDefault="00504601">
      <w:pPr>
        <w:pStyle w:val="ListParagraph1"/>
        <w:numPr>
          <w:ilvl w:val="0"/>
          <w:numId w:val="6"/>
        </w:numPr>
        <w:ind w:firstLineChars="0"/>
        <w:rPr>
          <w:sz w:val="24"/>
          <w:szCs w:val="24"/>
        </w:rPr>
      </w:pPr>
      <w:r>
        <w:rPr>
          <w:rFonts w:ascii="宋体" w:hAnsi="宋体" w:hint="eastAsia"/>
          <w:sz w:val="24"/>
          <w:szCs w:val="24"/>
        </w:rPr>
        <w:t>详细报价清单费用总计须与投标报价一览表中投标报价一致，若不一致，以投标报价一览表中投标总价为准。</w:t>
      </w:r>
    </w:p>
    <w:p w:rsidR="00573F53" w:rsidRDefault="00573F53">
      <w:pPr>
        <w:rPr>
          <w:rFonts w:ascii="宋体"/>
          <w:sz w:val="24"/>
          <w:szCs w:val="24"/>
        </w:rPr>
      </w:pPr>
    </w:p>
    <w:p w:rsidR="00573F53" w:rsidRDefault="00573F53">
      <w:pPr>
        <w:rPr>
          <w:rFonts w:ascii="宋体"/>
          <w:sz w:val="24"/>
          <w:szCs w:val="24"/>
        </w:rPr>
      </w:pPr>
    </w:p>
    <w:p w:rsidR="00573F53" w:rsidRDefault="00504601">
      <w:pPr>
        <w:rPr>
          <w:rFonts w:ascii="宋体"/>
          <w:sz w:val="24"/>
          <w:szCs w:val="24"/>
        </w:rPr>
      </w:pPr>
      <w:r>
        <w:rPr>
          <w:rFonts w:ascii="宋体" w:hAnsi="宋体" w:hint="eastAsia"/>
          <w:sz w:val="24"/>
          <w:szCs w:val="24"/>
        </w:rPr>
        <w:t>投标人：（盖章）</w:t>
      </w:r>
    </w:p>
    <w:p w:rsidR="00573F53" w:rsidRDefault="00573F53">
      <w:pPr>
        <w:rPr>
          <w:rFonts w:ascii="宋体"/>
          <w:sz w:val="24"/>
          <w:szCs w:val="24"/>
        </w:rPr>
      </w:pPr>
    </w:p>
    <w:p w:rsidR="00573F53" w:rsidRDefault="00504601">
      <w:pPr>
        <w:rPr>
          <w:rFonts w:ascii="宋体"/>
          <w:sz w:val="24"/>
          <w:szCs w:val="24"/>
        </w:rPr>
      </w:pPr>
      <w:r>
        <w:rPr>
          <w:rFonts w:ascii="宋体" w:hAnsi="宋体" w:hint="eastAsia"/>
          <w:sz w:val="24"/>
          <w:szCs w:val="24"/>
        </w:rPr>
        <w:t>法定代表人：（签字或盖章）</w:t>
      </w:r>
    </w:p>
    <w:p w:rsidR="00573F53" w:rsidRDefault="00573F53">
      <w:pPr>
        <w:rPr>
          <w:rFonts w:ascii="宋体"/>
          <w:sz w:val="24"/>
          <w:szCs w:val="24"/>
        </w:rPr>
      </w:pPr>
    </w:p>
    <w:p w:rsidR="00573F53" w:rsidRDefault="00504601">
      <w:pPr>
        <w:jc w:val="right"/>
        <w:rPr>
          <w:b/>
          <w:bCs/>
          <w:sz w:val="24"/>
          <w:szCs w:val="24"/>
        </w:rPr>
      </w:pPr>
      <w:r>
        <w:rPr>
          <w:rFonts w:ascii="宋体" w:hAnsi="宋体" w:hint="eastAsia"/>
          <w:sz w:val="24"/>
          <w:szCs w:val="24"/>
        </w:rPr>
        <w:t>日期：年月日</w:t>
      </w:r>
    </w:p>
    <w:p w:rsidR="00573F53" w:rsidRDefault="00573F53">
      <w:pPr>
        <w:jc w:val="center"/>
        <w:rPr>
          <w:rFonts w:ascii="宋体"/>
          <w:b/>
          <w:bCs/>
        </w:rPr>
      </w:pPr>
    </w:p>
    <w:p w:rsidR="00573F53" w:rsidRDefault="00573F53" w:rsidP="004D3C47">
      <w:pPr>
        <w:pStyle w:val="a0"/>
        <w:ind w:firstLine="422"/>
        <w:rPr>
          <w:rFonts w:ascii="宋体"/>
          <w:b/>
          <w:bCs/>
        </w:rPr>
      </w:pPr>
    </w:p>
    <w:p w:rsidR="00D940DF" w:rsidRDefault="00D940DF" w:rsidP="004D3C47">
      <w:pPr>
        <w:pStyle w:val="a0"/>
        <w:ind w:firstLine="422"/>
        <w:rPr>
          <w:rFonts w:ascii="宋体"/>
          <w:b/>
          <w:bCs/>
        </w:rPr>
      </w:pPr>
    </w:p>
    <w:p w:rsidR="00D940DF" w:rsidRDefault="00D940DF" w:rsidP="004D3C47">
      <w:pPr>
        <w:pStyle w:val="a0"/>
        <w:ind w:firstLine="422"/>
        <w:rPr>
          <w:rFonts w:ascii="宋体"/>
          <w:b/>
          <w:bCs/>
        </w:rPr>
      </w:pPr>
    </w:p>
    <w:p w:rsidR="00D940DF" w:rsidRDefault="00D940DF" w:rsidP="004D3C47">
      <w:pPr>
        <w:pStyle w:val="a0"/>
        <w:ind w:firstLine="422"/>
        <w:rPr>
          <w:rFonts w:ascii="宋体"/>
          <w:b/>
          <w:bCs/>
        </w:rPr>
      </w:pPr>
    </w:p>
    <w:p w:rsidR="00D940DF" w:rsidRDefault="00D940DF" w:rsidP="004D3C47">
      <w:pPr>
        <w:pStyle w:val="a0"/>
        <w:ind w:firstLine="422"/>
        <w:rPr>
          <w:rFonts w:ascii="宋体"/>
          <w:b/>
          <w:bCs/>
        </w:rPr>
      </w:pPr>
    </w:p>
    <w:p w:rsidR="00D940DF" w:rsidRDefault="00D940DF" w:rsidP="004D3C47">
      <w:pPr>
        <w:pStyle w:val="a0"/>
        <w:ind w:firstLine="422"/>
        <w:rPr>
          <w:rFonts w:ascii="宋体"/>
          <w:b/>
          <w:bCs/>
        </w:rPr>
      </w:pPr>
    </w:p>
    <w:p w:rsidR="00D940DF" w:rsidRDefault="00D940DF" w:rsidP="004D3C47">
      <w:pPr>
        <w:pStyle w:val="a0"/>
        <w:ind w:firstLine="422"/>
        <w:rPr>
          <w:rFonts w:ascii="宋体"/>
          <w:b/>
          <w:bCs/>
        </w:rPr>
      </w:pPr>
    </w:p>
    <w:p w:rsidR="00573F53" w:rsidRDefault="00573F53" w:rsidP="004D3C47">
      <w:pPr>
        <w:pStyle w:val="a0"/>
        <w:ind w:firstLine="422"/>
        <w:rPr>
          <w:rFonts w:ascii="宋体"/>
          <w:b/>
          <w:bCs/>
        </w:rPr>
      </w:pPr>
    </w:p>
    <w:p w:rsidR="00573F53" w:rsidRDefault="00504601">
      <w:pPr>
        <w:jc w:val="center"/>
        <w:rPr>
          <w:rFonts w:ascii="宋体"/>
          <w:b/>
          <w:bCs/>
          <w:sz w:val="28"/>
          <w:szCs w:val="28"/>
        </w:rPr>
      </w:pPr>
      <w:r>
        <w:rPr>
          <w:rFonts w:ascii="宋体" w:hAnsi="宋体" w:hint="eastAsia"/>
          <w:b/>
          <w:bCs/>
          <w:sz w:val="28"/>
          <w:szCs w:val="28"/>
        </w:rPr>
        <w:lastRenderedPageBreak/>
        <w:t>3、法定代表人身份证明书</w:t>
      </w:r>
    </w:p>
    <w:p w:rsidR="00573F53" w:rsidRDefault="00573F53">
      <w:pPr>
        <w:jc w:val="center"/>
        <w:rPr>
          <w:rFonts w:ascii="宋体"/>
          <w:b/>
          <w:bCs/>
          <w:sz w:val="28"/>
          <w:szCs w:val="28"/>
        </w:rPr>
      </w:pPr>
    </w:p>
    <w:p w:rsidR="002D3C00" w:rsidRPr="00E3728B" w:rsidRDefault="002D3C00" w:rsidP="00591141">
      <w:pPr>
        <w:autoSpaceDE w:val="0"/>
        <w:autoSpaceDN w:val="0"/>
        <w:adjustRightInd w:val="0"/>
        <w:snapToGrid w:val="0"/>
        <w:spacing w:beforeLines="50" w:line="360" w:lineRule="auto"/>
        <w:jc w:val="left"/>
        <w:rPr>
          <w:rFonts w:ascii="SimSun" w:hAnsi="SimSun" w:cs="SimSun" w:hint="eastAsia"/>
          <w:kern w:val="0"/>
        </w:rPr>
      </w:pPr>
      <w:r>
        <w:rPr>
          <w:rFonts w:ascii="SimSun" w:hAnsi="SimSun" w:hint="eastAsia"/>
        </w:rPr>
        <w:t>供应商</w:t>
      </w:r>
      <w:r w:rsidRPr="00E3728B">
        <w:rPr>
          <w:rFonts w:ascii="SimSun" w:hAnsi="SimSun" w:cs="SimSun" w:hint="eastAsia"/>
          <w:kern w:val="0"/>
        </w:rPr>
        <w:t>名称：</w:t>
      </w:r>
      <w:r w:rsidRPr="00E3728B">
        <w:rPr>
          <w:rFonts w:ascii="SimSun" w:hAnsi="SimSun" w:cs="SimSun" w:hint="eastAsia"/>
          <w:kern w:val="0"/>
          <w:u w:val="single"/>
        </w:rPr>
        <w:t xml:space="preserve">                  </w:t>
      </w:r>
      <w:r w:rsidRPr="00E3728B">
        <w:rPr>
          <w:rFonts w:ascii="SimSun" w:hAnsi="SimSun" w:cs="SimSun" w:hint="eastAsia"/>
          <w:kern w:val="0"/>
        </w:rPr>
        <w:t xml:space="preserve"> </w:t>
      </w:r>
    </w:p>
    <w:p w:rsidR="002D3C00" w:rsidRPr="00E3728B" w:rsidRDefault="002D3C00" w:rsidP="00591141">
      <w:pPr>
        <w:autoSpaceDE w:val="0"/>
        <w:autoSpaceDN w:val="0"/>
        <w:adjustRightInd w:val="0"/>
        <w:snapToGrid w:val="0"/>
        <w:spacing w:beforeLines="50" w:line="360" w:lineRule="auto"/>
        <w:jc w:val="left"/>
        <w:rPr>
          <w:rFonts w:ascii="SimSun" w:hAnsi="SimSun" w:cs="SimSun" w:hint="eastAsia"/>
          <w:kern w:val="0"/>
        </w:rPr>
      </w:pPr>
      <w:r w:rsidRPr="00E3728B">
        <w:rPr>
          <w:rFonts w:ascii="SimSun" w:hAnsi="SimSun" w:cs="SimSun" w:hint="eastAsia"/>
          <w:kern w:val="0"/>
        </w:rPr>
        <w:t>注册号：</w:t>
      </w:r>
      <w:r w:rsidRPr="00E3728B">
        <w:rPr>
          <w:rFonts w:ascii="SimSun" w:hAnsi="SimSun" w:cs="SimSun" w:hint="eastAsia"/>
          <w:kern w:val="0"/>
          <w:u w:val="single"/>
        </w:rPr>
        <w:t xml:space="preserve">                  </w:t>
      </w:r>
    </w:p>
    <w:p w:rsidR="002D3C00" w:rsidRPr="00E3728B" w:rsidRDefault="002D3C00" w:rsidP="00591141">
      <w:pPr>
        <w:autoSpaceDE w:val="0"/>
        <w:autoSpaceDN w:val="0"/>
        <w:adjustRightInd w:val="0"/>
        <w:snapToGrid w:val="0"/>
        <w:spacing w:beforeLines="50" w:line="360" w:lineRule="auto"/>
        <w:jc w:val="left"/>
        <w:rPr>
          <w:rFonts w:ascii="SimSun" w:hAnsi="SimSun" w:cs="SimSun" w:hint="eastAsia"/>
          <w:kern w:val="0"/>
        </w:rPr>
      </w:pPr>
      <w:r w:rsidRPr="00E3728B">
        <w:rPr>
          <w:rFonts w:ascii="SimSun" w:hAnsi="SimSun" w:cs="SimSun" w:hint="eastAsia"/>
          <w:kern w:val="0"/>
        </w:rPr>
        <w:t>注册地址：</w:t>
      </w:r>
      <w:r w:rsidRPr="00E3728B">
        <w:rPr>
          <w:rFonts w:ascii="SimSun" w:hAnsi="SimSun" w:cs="SimSun" w:hint="eastAsia"/>
          <w:kern w:val="0"/>
          <w:u w:val="single"/>
        </w:rPr>
        <w:t xml:space="preserve">                                    </w:t>
      </w:r>
    </w:p>
    <w:p w:rsidR="002D3C00" w:rsidRPr="00E3728B" w:rsidRDefault="002D3C00" w:rsidP="00591141">
      <w:pPr>
        <w:autoSpaceDE w:val="0"/>
        <w:autoSpaceDN w:val="0"/>
        <w:adjustRightInd w:val="0"/>
        <w:snapToGrid w:val="0"/>
        <w:spacing w:beforeLines="50" w:line="360" w:lineRule="auto"/>
        <w:jc w:val="left"/>
        <w:rPr>
          <w:rFonts w:ascii="SimSun" w:hAnsi="SimSun" w:cs="SimSun" w:hint="eastAsia"/>
          <w:kern w:val="0"/>
        </w:rPr>
      </w:pPr>
      <w:r w:rsidRPr="00E3728B">
        <w:rPr>
          <w:rFonts w:ascii="SimSun" w:hAnsi="SimSun" w:cs="SimSun" w:hint="eastAsia"/>
          <w:kern w:val="0"/>
        </w:rPr>
        <w:t>成立时间：</w:t>
      </w:r>
      <w:r w:rsidRPr="00E3728B">
        <w:rPr>
          <w:rFonts w:ascii="SimSun" w:hAnsi="SimSun" w:cs="SimSun" w:hint="eastAsia"/>
          <w:kern w:val="0"/>
        </w:rPr>
        <w:t xml:space="preserve"> </w:t>
      </w:r>
      <w:r w:rsidRPr="00E3728B">
        <w:rPr>
          <w:rFonts w:ascii="SimSun" w:hAnsi="SimSun" w:cs="SimSun" w:hint="eastAsia"/>
          <w:kern w:val="0"/>
          <w:u w:val="single"/>
        </w:rPr>
        <w:t xml:space="preserve">       </w:t>
      </w:r>
      <w:r w:rsidRPr="00E3728B">
        <w:rPr>
          <w:rFonts w:ascii="SimSun" w:hAnsi="SimSun" w:cs="SimSun" w:hint="eastAsia"/>
          <w:kern w:val="0"/>
        </w:rPr>
        <w:t>年</w:t>
      </w:r>
      <w:r w:rsidRPr="00E3728B">
        <w:rPr>
          <w:rFonts w:ascii="SimSun" w:hAnsi="SimSun" w:cs="SimSun" w:hint="eastAsia"/>
          <w:kern w:val="0"/>
        </w:rPr>
        <w:t xml:space="preserve"> </w:t>
      </w:r>
      <w:r w:rsidRPr="00E3728B">
        <w:rPr>
          <w:rFonts w:ascii="SimSun" w:hAnsi="SimSun" w:cs="SimSun" w:hint="eastAsia"/>
          <w:kern w:val="0"/>
          <w:u w:val="single"/>
        </w:rPr>
        <w:t xml:space="preserve">     </w:t>
      </w:r>
      <w:r w:rsidRPr="00E3728B">
        <w:rPr>
          <w:rFonts w:ascii="SimSun" w:hAnsi="SimSun" w:cs="SimSun" w:hint="eastAsia"/>
          <w:kern w:val="0"/>
        </w:rPr>
        <w:t>月</w:t>
      </w:r>
      <w:r w:rsidRPr="00E3728B">
        <w:rPr>
          <w:rFonts w:ascii="SimSun" w:hAnsi="SimSun" w:cs="SimSun" w:hint="eastAsia"/>
          <w:kern w:val="0"/>
          <w:u w:val="single"/>
        </w:rPr>
        <w:t xml:space="preserve">    </w:t>
      </w:r>
      <w:r w:rsidRPr="00E3728B">
        <w:rPr>
          <w:rFonts w:ascii="SimSun" w:hAnsi="SimSun" w:cs="SimSun" w:hint="eastAsia"/>
          <w:kern w:val="0"/>
        </w:rPr>
        <w:t xml:space="preserve"> </w:t>
      </w:r>
      <w:r w:rsidRPr="00E3728B">
        <w:rPr>
          <w:rFonts w:ascii="SimSun" w:hAnsi="SimSun" w:cs="SimSun" w:hint="eastAsia"/>
          <w:kern w:val="0"/>
        </w:rPr>
        <w:t>日</w:t>
      </w:r>
    </w:p>
    <w:p w:rsidR="002D3C00" w:rsidRPr="00E3728B" w:rsidRDefault="002D3C00" w:rsidP="00591141">
      <w:pPr>
        <w:autoSpaceDE w:val="0"/>
        <w:autoSpaceDN w:val="0"/>
        <w:adjustRightInd w:val="0"/>
        <w:snapToGrid w:val="0"/>
        <w:spacing w:beforeLines="50" w:line="360" w:lineRule="auto"/>
        <w:jc w:val="left"/>
        <w:rPr>
          <w:rFonts w:ascii="SimSun" w:hAnsi="SimSun" w:cs="SimSun" w:hint="eastAsia"/>
          <w:kern w:val="0"/>
          <w:u w:val="single"/>
        </w:rPr>
      </w:pPr>
      <w:r w:rsidRPr="00E3728B">
        <w:rPr>
          <w:rFonts w:ascii="SimSun" w:hAnsi="SimSun" w:cs="SimSun" w:hint="eastAsia"/>
          <w:kern w:val="0"/>
        </w:rPr>
        <w:t>经营期限：</w:t>
      </w:r>
      <w:r w:rsidRPr="00E3728B">
        <w:rPr>
          <w:rFonts w:ascii="SimSun" w:hAnsi="SimSun" w:cs="SimSun" w:hint="eastAsia"/>
          <w:kern w:val="0"/>
          <w:u w:val="single"/>
        </w:rPr>
        <w:t xml:space="preserve">                  </w:t>
      </w:r>
    </w:p>
    <w:p w:rsidR="002D3C00" w:rsidRPr="00E3728B" w:rsidRDefault="002D3C00" w:rsidP="00591141">
      <w:pPr>
        <w:autoSpaceDE w:val="0"/>
        <w:autoSpaceDN w:val="0"/>
        <w:adjustRightInd w:val="0"/>
        <w:snapToGrid w:val="0"/>
        <w:spacing w:beforeLines="50" w:line="360" w:lineRule="auto"/>
        <w:jc w:val="left"/>
        <w:rPr>
          <w:rFonts w:ascii="SimSun" w:hAnsi="SimSun" w:cs="SimSun" w:hint="eastAsia"/>
          <w:kern w:val="0"/>
        </w:rPr>
      </w:pPr>
      <w:r w:rsidRPr="00E3728B">
        <w:rPr>
          <w:rFonts w:ascii="SimSun" w:hAnsi="SimSun" w:cs="SimSun" w:hint="eastAsia"/>
          <w:kern w:val="0"/>
        </w:rPr>
        <w:t>经营范围：主营：</w:t>
      </w:r>
      <w:r w:rsidRPr="00E3728B">
        <w:rPr>
          <w:rFonts w:ascii="SimSun" w:hAnsi="SimSun" w:cs="SimSun" w:hint="eastAsia"/>
          <w:kern w:val="0"/>
          <w:u w:val="single"/>
        </w:rPr>
        <w:t xml:space="preserve">              </w:t>
      </w:r>
      <w:r w:rsidRPr="00E3728B">
        <w:rPr>
          <w:rFonts w:ascii="SimSun" w:hAnsi="SimSun" w:cs="SimSun" w:hint="eastAsia"/>
          <w:kern w:val="0"/>
        </w:rPr>
        <w:t xml:space="preserve"> </w:t>
      </w:r>
    </w:p>
    <w:p w:rsidR="002D3C00" w:rsidRPr="00E3728B" w:rsidRDefault="002D3C00" w:rsidP="00591141">
      <w:pPr>
        <w:autoSpaceDE w:val="0"/>
        <w:autoSpaceDN w:val="0"/>
        <w:adjustRightInd w:val="0"/>
        <w:snapToGrid w:val="0"/>
        <w:spacing w:beforeLines="50" w:line="360" w:lineRule="auto"/>
        <w:jc w:val="left"/>
        <w:rPr>
          <w:rFonts w:ascii="SimSun" w:hAnsi="SimSun" w:cs="SimSun" w:hint="eastAsia"/>
          <w:kern w:val="0"/>
        </w:rPr>
      </w:pPr>
      <w:r w:rsidRPr="00E3728B">
        <w:rPr>
          <w:rFonts w:ascii="SimSun" w:hAnsi="SimSun" w:cs="SimSun" w:hint="eastAsia"/>
          <w:kern w:val="0"/>
        </w:rPr>
        <w:t>姓名：</w:t>
      </w:r>
      <w:r w:rsidRPr="00E3728B">
        <w:rPr>
          <w:rFonts w:ascii="SimSun" w:hAnsi="SimSun" w:cs="SimSun" w:hint="eastAsia"/>
          <w:kern w:val="0"/>
          <w:u w:val="single"/>
        </w:rPr>
        <w:t xml:space="preserve">         </w:t>
      </w:r>
      <w:r w:rsidRPr="00E3728B">
        <w:rPr>
          <w:rFonts w:ascii="SimSun" w:hAnsi="SimSun" w:cs="SimSun" w:hint="eastAsia"/>
          <w:kern w:val="0"/>
        </w:rPr>
        <w:t xml:space="preserve"> </w:t>
      </w:r>
      <w:r w:rsidRPr="00E3728B">
        <w:rPr>
          <w:rFonts w:ascii="SimSun" w:hAnsi="SimSun" w:cs="SimSun" w:hint="eastAsia"/>
          <w:kern w:val="0"/>
        </w:rPr>
        <w:t>性别：</w:t>
      </w:r>
      <w:r w:rsidRPr="00E3728B">
        <w:rPr>
          <w:rFonts w:ascii="SimSun" w:hAnsi="SimSun" w:cs="SimSun" w:hint="eastAsia"/>
          <w:kern w:val="0"/>
          <w:u w:val="single"/>
        </w:rPr>
        <w:t xml:space="preserve">      </w:t>
      </w:r>
      <w:r w:rsidRPr="00E3728B">
        <w:rPr>
          <w:rFonts w:ascii="SimSun" w:hAnsi="SimSun" w:cs="SimSun" w:hint="eastAsia"/>
          <w:kern w:val="0"/>
        </w:rPr>
        <w:t xml:space="preserve"> </w:t>
      </w:r>
      <w:r w:rsidRPr="00E3728B">
        <w:rPr>
          <w:rFonts w:ascii="SimSun" w:hAnsi="SimSun" w:cs="SimSun" w:hint="eastAsia"/>
          <w:kern w:val="0"/>
        </w:rPr>
        <w:t>年龄：</w:t>
      </w:r>
      <w:r w:rsidRPr="00E3728B">
        <w:rPr>
          <w:rFonts w:ascii="SimSun" w:hAnsi="SimSun" w:cs="SimSun" w:hint="eastAsia"/>
          <w:kern w:val="0"/>
          <w:u w:val="single"/>
        </w:rPr>
        <w:t xml:space="preserve">         </w:t>
      </w:r>
      <w:r w:rsidRPr="00E3728B">
        <w:rPr>
          <w:rFonts w:ascii="SimSun" w:hAnsi="SimSun" w:cs="SimSun" w:hint="eastAsia"/>
          <w:kern w:val="0"/>
        </w:rPr>
        <w:t xml:space="preserve"> </w:t>
      </w:r>
      <w:r w:rsidRPr="00E3728B">
        <w:rPr>
          <w:rFonts w:ascii="SimSun" w:hAnsi="SimSun" w:cs="SimSun" w:hint="eastAsia"/>
          <w:kern w:val="0"/>
        </w:rPr>
        <w:t>系</w:t>
      </w:r>
      <w:r w:rsidRPr="00E3728B">
        <w:rPr>
          <w:rFonts w:ascii="SimSun" w:hAnsi="SimSun" w:cs="SimSun" w:hint="eastAsia"/>
          <w:kern w:val="0"/>
          <w:u w:val="single"/>
        </w:rPr>
        <w:t xml:space="preserve">      </w:t>
      </w:r>
      <w:r w:rsidRPr="00E3728B">
        <w:rPr>
          <w:rFonts w:ascii="SimSun" w:hAnsi="SimSun" w:cs="SimSun" w:hint="eastAsia"/>
          <w:kern w:val="0"/>
        </w:rPr>
        <w:t>（</w:t>
      </w:r>
      <w:r>
        <w:rPr>
          <w:rFonts w:ascii="SimSun" w:hAnsi="SimSun" w:hint="eastAsia"/>
        </w:rPr>
        <w:t>供应商</w:t>
      </w:r>
      <w:r w:rsidRPr="00E3728B">
        <w:rPr>
          <w:rFonts w:ascii="SimSun" w:hAnsi="SimSun" w:cs="SimSun" w:hint="eastAsia"/>
          <w:kern w:val="0"/>
        </w:rPr>
        <w:t>名称）的法定代表人。</w:t>
      </w:r>
    </w:p>
    <w:p w:rsidR="002D3C00" w:rsidRPr="00E3728B" w:rsidRDefault="002D3C00" w:rsidP="00591141">
      <w:pPr>
        <w:autoSpaceDE w:val="0"/>
        <w:autoSpaceDN w:val="0"/>
        <w:adjustRightInd w:val="0"/>
        <w:snapToGrid w:val="0"/>
        <w:spacing w:beforeLines="50" w:line="360" w:lineRule="auto"/>
        <w:jc w:val="left"/>
        <w:rPr>
          <w:rFonts w:ascii="SimSun" w:hAnsi="SimSun" w:cs="SimSun" w:hint="eastAsia"/>
          <w:kern w:val="0"/>
        </w:rPr>
      </w:pPr>
      <w:r w:rsidRPr="00E3728B">
        <w:rPr>
          <w:rFonts w:ascii="SimSun" w:hAnsi="SimSun" w:cs="SimSun" w:hint="eastAsia"/>
          <w:kern w:val="0"/>
        </w:rPr>
        <w:t>特此证明。</w:t>
      </w:r>
    </w:p>
    <w:p w:rsidR="002D3C00" w:rsidRPr="00E3728B" w:rsidRDefault="002D3C00" w:rsidP="00591141">
      <w:pPr>
        <w:autoSpaceDE w:val="0"/>
        <w:autoSpaceDN w:val="0"/>
        <w:adjustRightInd w:val="0"/>
        <w:snapToGrid w:val="0"/>
        <w:spacing w:beforeLines="50" w:line="360" w:lineRule="auto"/>
        <w:jc w:val="left"/>
        <w:rPr>
          <w:rFonts w:ascii="SimSun" w:hAnsi="SimSun" w:hint="eastAsia"/>
        </w:rPr>
      </w:pPr>
    </w:p>
    <w:p w:rsidR="002D3C00" w:rsidRPr="00E3728B" w:rsidRDefault="002D3C00" w:rsidP="00591141">
      <w:pPr>
        <w:autoSpaceDE w:val="0"/>
        <w:autoSpaceDN w:val="0"/>
        <w:adjustRightInd w:val="0"/>
        <w:snapToGrid w:val="0"/>
        <w:spacing w:beforeLines="50" w:line="360" w:lineRule="auto"/>
        <w:jc w:val="left"/>
        <w:rPr>
          <w:rFonts w:ascii="SimSun" w:hAnsi="SimSun" w:cs="SimSun" w:hint="eastAsia"/>
          <w:kern w:val="0"/>
        </w:rPr>
      </w:pPr>
      <w:r w:rsidRPr="00E3728B">
        <w:rPr>
          <w:rFonts w:ascii="SimSun" w:hAnsi="SimSun" w:hint="eastAsia"/>
        </w:rPr>
        <w:t>附：法定代表人身份证复印件正反面</w:t>
      </w:r>
    </w:p>
    <w:p w:rsidR="002D3C00" w:rsidRPr="00E3728B" w:rsidRDefault="002D3C00" w:rsidP="002D3C00">
      <w:pPr>
        <w:snapToGrid w:val="0"/>
        <w:spacing w:line="480" w:lineRule="auto"/>
        <w:rPr>
          <w:rFonts w:ascii="SimSun" w:hAnsi="SimSun" w:hint="eastAsia"/>
        </w:rPr>
      </w:pPr>
    </w:p>
    <w:p w:rsidR="002D3C00" w:rsidRPr="00E3728B" w:rsidRDefault="002D3C00" w:rsidP="002D3C00">
      <w:pPr>
        <w:snapToGrid w:val="0"/>
        <w:rPr>
          <w:rFonts w:ascii="SimSun" w:hAnsi="SimSun" w:hint="eastAsia"/>
        </w:rPr>
      </w:pPr>
    </w:p>
    <w:p w:rsidR="002D3C00" w:rsidRPr="00E3728B" w:rsidRDefault="002D3C00" w:rsidP="002D3C00">
      <w:pPr>
        <w:snapToGrid w:val="0"/>
        <w:rPr>
          <w:rFonts w:ascii="SimSun" w:hAnsi="SimSun" w:hint="eastAsia"/>
        </w:rPr>
      </w:pPr>
    </w:p>
    <w:p w:rsidR="002D3C00" w:rsidRPr="00E3728B" w:rsidRDefault="002D3C00" w:rsidP="002D3C00">
      <w:pPr>
        <w:snapToGrid w:val="0"/>
        <w:rPr>
          <w:rFonts w:ascii="SimSun" w:hAnsi="SimSun" w:hint="eastAsia"/>
        </w:rPr>
      </w:pPr>
    </w:p>
    <w:p w:rsidR="002D3C00" w:rsidRPr="00E3728B" w:rsidRDefault="002D3C00" w:rsidP="002D3C00">
      <w:pPr>
        <w:snapToGrid w:val="0"/>
        <w:rPr>
          <w:rFonts w:ascii="SimSun" w:hAnsi="SimSun" w:hint="eastAsia"/>
        </w:rPr>
      </w:pPr>
    </w:p>
    <w:p w:rsidR="002D3C00" w:rsidRPr="00E3728B" w:rsidRDefault="002D3C00" w:rsidP="002D3C00">
      <w:pPr>
        <w:adjustRightInd w:val="0"/>
        <w:snapToGrid w:val="0"/>
        <w:spacing w:line="360" w:lineRule="auto"/>
        <w:rPr>
          <w:rFonts w:ascii="SimSun" w:hAnsi="SimSun" w:hint="eastAsia"/>
        </w:rPr>
      </w:pPr>
    </w:p>
    <w:p w:rsidR="002D3C00" w:rsidRPr="00E3728B" w:rsidRDefault="002D3C00" w:rsidP="002D3C00">
      <w:pPr>
        <w:adjustRightInd w:val="0"/>
        <w:snapToGrid w:val="0"/>
        <w:spacing w:line="360" w:lineRule="auto"/>
        <w:ind w:right="420"/>
        <w:rPr>
          <w:rFonts w:ascii="SimSun" w:hAnsi="SimSun" w:hint="eastAsia"/>
        </w:rPr>
      </w:pPr>
      <w:r>
        <w:rPr>
          <w:rFonts w:ascii="SimSun" w:hAnsi="SimSun" w:hint="eastAsia"/>
        </w:rPr>
        <w:t>供应商</w:t>
      </w:r>
      <w:r w:rsidRPr="00E3728B">
        <w:rPr>
          <w:rFonts w:ascii="SimSun" w:hAnsi="SimSun" w:hint="eastAsia"/>
        </w:rPr>
        <w:t>名称（盖单位章）：</w:t>
      </w:r>
    </w:p>
    <w:p w:rsidR="002D3C00" w:rsidRPr="00E3728B" w:rsidRDefault="002D3C00" w:rsidP="002D3C00">
      <w:pPr>
        <w:adjustRightInd w:val="0"/>
        <w:snapToGrid w:val="0"/>
        <w:spacing w:line="360" w:lineRule="auto"/>
        <w:ind w:right="420"/>
        <w:rPr>
          <w:rFonts w:ascii="SimSun" w:hAnsi="SimSun" w:hint="eastAsia"/>
        </w:rPr>
      </w:pPr>
      <w:r w:rsidRPr="00E3728B">
        <w:rPr>
          <w:rFonts w:ascii="SimSun" w:hAnsi="SimSun" w:hint="eastAsia"/>
        </w:rPr>
        <w:t>日期：</w:t>
      </w:r>
      <w:r w:rsidRPr="00E3728B">
        <w:rPr>
          <w:rFonts w:ascii="SimSun" w:hAnsi="SimSun" w:hint="eastAsia"/>
          <w:u w:val="single"/>
        </w:rPr>
        <w:t xml:space="preserve">        </w:t>
      </w:r>
      <w:r w:rsidRPr="00E3728B">
        <w:rPr>
          <w:rFonts w:ascii="SimSun" w:hAnsi="SimSun" w:hint="eastAsia"/>
        </w:rPr>
        <w:t>年</w:t>
      </w:r>
      <w:r w:rsidRPr="00E3728B">
        <w:rPr>
          <w:rFonts w:ascii="SimSun" w:hAnsi="SimSun" w:hint="eastAsia"/>
          <w:u w:val="single"/>
        </w:rPr>
        <w:t xml:space="preserve">        </w:t>
      </w:r>
      <w:r w:rsidRPr="00E3728B">
        <w:rPr>
          <w:rFonts w:ascii="SimSun" w:hAnsi="SimSun" w:hint="eastAsia"/>
        </w:rPr>
        <w:t>月</w:t>
      </w:r>
      <w:r w:rsidRPr="00E3728B">
        <w:rPr>
          <w:rFonts w:ascii="SimSun" w:hAnsi="SimSun" w:hint="eastAsia"/>
          <w:u w:val="single"/>
        </w:rPr>
        <w:t xml:space="preserve">        </w:t>
      </w:r>
      <w:r w:rsidRPr="00E3728B">
        <w:rPr>
          <w:rFonts w:ascii="SimSun" w:hAnsi="SimSun" w:hint="eastAsia"/>
        </w:rPr>
        <w:t>日</w:t>
      </w:r>
      <w:r w:rsidRPr="00E3728B">
        <w:rPr>
          <w:rFonts w:ascii="SimSun" w:hAnsi="SimSun" w:hint="eastAsia"/>
        </w:rPr>
        <w:t xml:space="preserve">      </w:t>
      </w:r>
    </w:p>
    <w:p w:rsidR="002D3C00" w:rsidRPr="00E3728B" w:rsidRDefault="002D3C00" w:rsidP="00591141">
      <w:pPr>
        <w:adjustRightInd w:val="0"/>
        <w:snapToGrid w:val="0"/>
        <w:spacing w:beforeLines="50" w:line="360" w:lineRule="auto"/>
        <w:rPr>
          <w:rFonts w:ascii="SimSun" w:hAnsi="SimSun" w:hint="eastAsia"/>
        </w:rPr>
      </w:pPr>
    </w:p>
    <w:p w:rsidR="00573F53" w:rsidRDefault="00573F53">
      <w:pPr>
        <w:rPr>
          <w:rFonts w:ascii="宋体"/>
          <w:sz w:val="24"/>
          <w:szCs w:val="24"/>
        </w:rPr>
      </w:pPr>
    </w:p>
    <w:p w:rsidR="00573F53" w:rsidRDefault="00573F53">
      <w:pPr>
        <w:rPr>
          <w:rFonts w:ascii="宋体"/>
          <w:sz w:val="24"/>
          <w:szCs w:val="24"/>
        </w:rPr>
      </w:pPr>
    </w:p>
    <w:p w:rsidR="00573F53" w:rsidRDefault="00573F53">
      <w:pPr>
        <w:rPr>
          <w:rFonts w:ascii="宋体"/>
          <w:sz w:val="24"/>
          <w:szCs w:val="24"/>
        </w:rPr>
      </w:pPr>
    </w:p>
    <w:p w:rsidR="00573F53" w:rsidRDefault="00573F53">
      <w:pPr>
        <w:rPr>
          <w:rFonts w:ascii="宋体"/>
          <w:sz w:val="24"/>
          <w:szCs w:val="24"/>
        </w:rPr>
      </w:pPr>
    </w:p>
    <w:p w:rsidR="00573F53" w:rsidRDefault="00573F53">
      <w:pPr>
        <w:rPr>
          <w:rFonts w:ascii="宋体"/>
          <w:sz w:val="24"/>
          <w:szCs w:val="24"/>
        </w:rPr>
      </w:pPr>
    </w:p>
    <w:p w:rsidR="00573F53" w:rsidRDefault="00504601">
      <w:pPr>
        <w:jc w:val="center"/>
        <w:rPr>
          <w:rFonts w:ascii="宋体"/>
          <w:b/>
          <w:bCs/>
          <w:sz w:val="28"/>
          <w:szCs w:val="28"/>
        </w:rPr>
      </w:pPr>
      <w:r>
        <w:rPr>
          <w:rFonts w:ascii="宋体" w:hint="eastAsia"/>
        </w:rPr>
        <w:br w:type="page"/>
      </w:r>
      <w:r>
        <w:rPr>
          <w:rFonts w:ascii="宋体" w:hAnsi="宋体" w:hint="eastAsia"/>
          <w:b/>
          <w:bCs/>
          <w:sz w:val="28"/>
          <w:szCs w:val="28"/>
        </w:rPr>
        <w:lastRenderedPageBreak/>
        <w:t>4、法定代表人授权委托书</w:t>
      </w:r>
    </w:p>
    <w:p w:rsidR="00573F53" w:rsidRDefault="00573F53">
      <w:pPr>
        <w:jc w:val="center"/>
        <w:rPr>
          <w:rFonts w:ascii="宋体"/>
          <w:b/>
          <w:bCs/>
        </w:rPr>
      </w:pPr>
    </w:p>
    <w:p w:rsidR="002D3C00" w:rsidRPr="00E3728B" w:rsidRDefault="002D3C00" w:rsidP="002D3C00">
      <w:pPr>
        <w:adjustRightInd w:val="0"/>
        <w:snapToGrid w:val="0"/>
        <w:spacing w:line="360" w:lineRule="auto"/>
        <w:ind w:right="24"/>
        <w:jc w:val="center"/>
        <w:rPr>
          <w:rFonts w:ascii="SimSun" w:hAnsi="SimSun" w:hint="eastAsia"/>
          <w:sz w:val="28"/>
          <w:szCs w:val="28"/>
        </w:rPr>
      </w:pPr>
      <w:r w:rsidRPr="00E3728B">
        <w:rPr>
          <w:rFonts w:ascii="SimSun" w:hAnsi="SimSun" w:hint="eastAsia"/>
          <w:sz w:val="28"/>
          <w:szCs w:val="28"/>
        </w:rPr>
        <w:t>法定代表人授权书</w:t>
      </w:r>
      <w:r w:rsidRPr="00E3728B">
        <w:rPr>
          <w:rFonts w:ascii="SimSun" w:hAnsi="SimSun" w:hint="eastAsia"/>
          <w:sz w:val="28"/>
          <w:szCs w:val="28"/>
        </w:rPr>
        <w:t>(</w:t>
      </w:r>
      <w:r w:rsidRPr="00E3728B">
        <w:rPr>
          <w:rFonts w:ascii="SimSun" w:hAnsi="SimSun" w:hint="eastAsia"/>
          <w:sz w:val="28"/>
          <w:szCs w:val="28"/>
        </w:rPr>
        <w:t>委托代理人参加招标</w:t>
      </w:r>
      <w:r w:rsidRPr="00E3728B">
        <w:rPr>
          <w:rFonts w:ascii="SimSun" w:hAnsi="SimSun" w:hint="eastAsia"/>
          <w:sz w:val="28"/>
          <w:szCs w:val="28"/>
        </w:rPr>
        <w:t>)</w:t>
      </w:r>
    </w:p>
    <w:p w:rsidR="002D3C00" w:rsidRPr="00E3728B" w:rsidRDefault="002D3C00" w:rsidP="002D3C00">
      <w:pPr>
        <w:adjustRightInd w:val="0"/>
        <w:snapToGrid w:val="0"/>
        <w:spacing w:line="360" w:lineRule="auto"/>
        <w:jc w:val="center"/>
        <w:rPr>
          <w:rFonts w:ascii="SimSun" w:hAnsi="SimSun" w:hint="eastAsia"/>
          <w:b/>
          <w:sz w:val="28"/>
          <w:szCs w:val="28"/>
        </w:rPr>
      </w:pPr>
    </w:p>
    <w:p w:rsidR="002D3C00" w:rsidRPr="00E3728B" w:rsidRDefault="002D3C00" w:rsidP="00591141">
      <w:pPr>
        <w:autoSpaceDE w:val="0"/>
        <w:autoSpaceDN w:val="0"/>
        <w:adjustRightInd w:val="0"/>
        <w:snapToGrid w:val="0"/>
        <w:spacing w:beforeLines="50" w:line="360" w:lineRule="auto"/>
        <w:ind w:firstLineChars="200" w:firstLine="420"/>
        <w:jc w:val="left"/>
        <w:rPr>
          <w:rFonts w:ascii="SimSun" w:hAnsi="SimSun" w:cs="SimSun" w:hint="eastAsia"/>
          <w:kern w:val="0"/>
        </w:rPr>
      </w:pPr>
      <w:r w:rsidRPr="00E3728B">
        <w:rPr>
          <w:rFonts w:ascii="SimSun" w:hAnsi="SimSun" w:cs="SimSun" w:hint="eastAsia"/>
          <w:kern w:val="0"/>
        </w:rPr>
        <w:t>本人</w:t>
      </w:r>
      <w:r w:rsidRPr="00E3728B">
        <w:rPr>
          <w:rFonts w:ascii="SimSun" w:hAnsi="SimSun" w:cs="SimSun" w:hint="eastAsia"/>
          <w:kern w:val="0"/>
          <w:u w:val="single"/>
        </w:rPr>
        <w:t xml:space="preserve">          </w:t>
      </w:r>
      <w:r w:rsidRPr="00E3728B">
        <w:rPr>
          <w:rFonts w:ascii="SimSun" w:hAnsi="SimSun" w:cs="SimSun" w:hint="eastAsia"/>
          <w:kern w:val="0"/>
        </w:rPr>
        <w:t>（姓名、职务）系</w:t>
      </w:r>
      <w:r w:rsidRPr="00E3728B">
        <w:rPr>
          <w:rFonts w:ascii="SimSun" w:hAnsi="SimSun" w:cs="SimSun" w:hint="eastAsia"/>
          <w:kern w:val="0"/>
          <w:u w:val="single"/>
        </w:rPr>
        <w:t xml:space="preserve">                          </w:t>
      </w:r>
      <w:r w:rsidRPr="00E3728B">
        <w:rPr>
          <w:rFonts w:ascii="SimSun" w:hAnsi="SimSun" w:cs="SimSun" w:hint="eastAsia"/>
          <w:kern w:val="0"/>
        </w:rPr>
        <w:t xml:space="preserve"> </w:t>
      </w:r>
      <w:r w:rsidRPr="00E3728B">
        <w:rPr>
          <w:rFonts w:ascii="SimSun" w:hAnsi="SimSun" w:cs="SimSun" w:hint="eastAsia"/>
          <w:kern w:val="0"/>
        </w:rPr>
        <w:t>（</w:t>
      </w:r>
      <w:r>
        <w:rPr>
          <w:rFonts w:ascii="SimSun" w:hAnsi="SimSun" w:hint="eastAsia"/>
        </w:rPr>
        <w:t>供应商</w:t>
      </w:r>
      <w:r w:rsidRPr="00E3728B">
        <w:rPr>
          <w:rFonts w:ascii="SimSun" w:hAnsi="SimSun" w:cs="SimSun" w:hint="eastAsia"/>
          <w:kern w:val="0"/>
        </w:rPr>
        <w:t>名称）的法定代表人，现授权</w:t>
      </w:r>
      <w:r w:rsidRPr="00E3728B">
        <w:rPr>
          <w:rFonts w:ascii="SimSun" w:hAnsi="SimSun" w:cs="SimSun" w:hint="eastAsia"/>
          <w:kern w:val="0"/>
          <w:u w:val="single"/>
        </w:rPr>
        <w:t xml:space="preserve">          </w:t>
      </w:r>
      <w:r w:rsidRPr="00E3728B">
        <w:rPr>
          <w:rFonts w:ascii="SimSun" w:hAnsi="SimSun" w:cs="SimSun" w:hint="eastAsia"/>
          <w:kern w:val="0"/>
        </w:rPr>
        <w:t>（姓名、职务）为我方代理人。代理人根据授权，以我方名义：</w:t>
      </w:r>
      <w:r w:rsidRPr="00E3728B">
        <w:rPr>
          <w:rFonts w:ascii="SimSun" w:hAnsi="SimSun" w:cs="SimSun" w:hint="eastAsia"/>
          <w:kern w:val="0"/>
        </w:rPr>
        <w:t>(1)</w:t>
      </w:r>
      <w:r w:rsidRPr="00E3728B">
        <w:rPr>
          <w:rFonts w:ascii="SimSun" w:hAnsi="SimSun" w:cs="SimSun" w:hint="eastAsia"/>
          <w:kern w:val="0"/>
        </w:rPr>
        <w:t>签署、澄清、补正、修改、撤回、提交</w:t>
      </w:r>
      <w:r w:rsidRPr="00E3728B">
        <w:rPr>
          <w:rFonts w:ascii="SimSun" w:hAnsi="SimSun" w:cs="SimSun" w:hint="eastAsia"/>
          <w:kern w:val="0"/>
          <w:u w:val="single"/>
        </w:rPr>
        <w:t xml:space="preserve">                     </w:t>
      </w:r>
      <w:r w:rsidRPr="00E3728B">
        <w:rPr>
          <w:rFonts w:ascii="SimSun" w:hAnsi="SimSun" w:cs="SimSun" w:hint="eastAsia"/>
          <w:kern w:val="0"/>
        </w:rPr>
        <w:t>（项目名称、</w:t>
      </w:r>
      <w:r w:rsidRPr="00E3728B">
        <w:rPr>
          <w:rFonts w:ascii="SimSun" w:hAnsi="SimSun" w:hint="eastAsia"/>
        </w:rPr>
        <w:t>项目</w:t>
      </w:r>
      <w:r w:rsidRPr="00E3728B">
        <w:rPr>
          <w:rFonts w:ascii="SimSun" w:hAnsi="SimSun" w:cs="SimSun" w:hint="eastAsia"/>
          <w:kern w:val="0"/>
        </w:rPr>
        <w:t>编号）投标文件及报价；</w:t>
      </w:r>
      <w:r w:rsidRPr="00E3728B">
        <w:rPr>
          <w:rFonts w:ascii="SimSun" w:hAnsi="SimSun" w:cs="SimSun" w:hint="eastAsia"/>
          <w:kern w:val="0"/>
        </w:rPr>
        <w:t xml:space="preserve"> (2)</w:t>
      </w:r>
      <w:r w:rsidRPr="00E3728B">
        <w:rPr>
          <w:rFonts w:ascii="SimSun" w:hAnsi="SimSun" w:cs="SimSun" w:hint="eastAsia"/>
          <w:kern w:val="0"/>
        </w:rPr>
        <w:t>签订合同和处理有关事宜，其法律后果由我方承担。</w:t>
      </w:r>
    </w:p>
    <w:p w:rsidR="002D3C00" w:rsidRPr="00E3728B" w:rsidRDefault="002D3C00" w:rsidP="00591141">
      <w:pPr>
        <w:autoSpaceDE w:val="0"/>
        <w:autoSpaceDN w:val="0"/>
        <w:adjustRightInd w:val="0"/>
        <w:snapToGrid w:val="0"/>
        <w:spacing w:beforeLines="50" w:line="360" w:lineRule="auto"/>
        <w:ind w:firstLineChars="200" w:firstLine="420"/>
        <w:jc w:val="left"/>
        <w:rPr>
          <w:rFonts w:ascii="SimSun" w:hAnsi="SimSun" w:cs="SimSun" w:hint="eastAsia"/>
          <w:kern w:val="0"/>
        </w:rPr>
      </w:pPr>
      <w:r w:rsidRPr="00E3728B">
        <w:rPr>
          <w:rFonts w:ascii="SimSun" w:hAnsi="SimSun" w:cs="SimSun" w:hint="eastAsia"/>
          <w:kern w:val="0"/>
        </w:rPr>
        <w:t>委托期限：</w:t>
      </w:r>
      <w:r w:rsidRPr="00E3728B">
        <w:rPr>
          <w:rFonts w:ascii="SimSun" w:hAnsi="SimSun" w:cs="SimSun" w:hint="eastAsia"/>
          <w:kern w:val="0"/>
          <w:u w:val="single"/>
        </w:rPr>
        <w:t xml:space="preserve">                                     </w:t>
      </w:r>
      <w:r w:rsidRPr="00E3728B">
        <w:rPr>
          <w:rFonts w:ascii="SimSun" w:hAnsi="SimSun" w:cs="SimSun" w:hint="eastAsia"/>
          <w:kern w:val="0"/>
        </w:rPr>
        <w:t xml:space="preserve"> </w:t>
      </w:r>
      <w:r w:rsidRPr="00E3728B">
        <w:rPr>
          <w:rFonts w:ascii="SimSun" w:hAnsi="SimSun" w:cs="SimSun" w:hint="eastAsia"/>
          <w:kern w:val="0"/>
        </w:rPr>
        <w:t>。</w:t>
      </w:r>
    </w:p>
    <w:p w:rsidR="002D3C00" w:rsidRPr="00E3728B" w:rsidRDefault="002D3C00" w:rsidP="002D3C00">
      <w:pPr>
        <w:spacing w:line="360" w:lineRule="auto"/>
        <w:ind w:firstLine="435"/>
        <w:rPr>
          <w:rFonts w:ascii="SimSun" w:hAnsi="SimSun" w:cs="SimSun" w:hint="eastAsia"/>
          <w:kern w:val="0"/>
        </w:rPr>
      </w:pPr>
      <w:r w:rsidRPr="00E3728B">
        <w:rPr>
          <w:rFonts w:ascii="SimSun" w:hAnsi="SimSun" w:cs="SimSun" w:hint="eastAsia"/>
          <w:kern w:val="0"/>
        </w:rPr>
        <w:t>代理人无转委托权。</w:t>
      </w:r>
    </w:p>
    <w:p w:rsidR="002D3C00" w:rsidRPr="00E3728B" w:rsidRDefault="002D3C00" w:rsidP="002D3C00">
      <w:pPr>
        <w:spacing w:line="360" w:lineRule="auto"/>
        <w:ind w:firstLine="435"/>
        <w:rPr>
          <w:rFonts w:ascii="SimSun" w:hAnsi="SimSun" w:hint="eastAsia"/>
        </w:rPr>
      </w:pPr>
      <w:r w:rsidRPr="00E3728B">
        <w:rPr>
          <w:rFonts w:ascii="SimSun" w:hAnsi="SimSun" w:hint="eastAsia"/>
        </w:rPr>
        <w:t>本授权书于</w:t>
      </w:r>
      <w:r w:rsidRPr="00E3728B">
        <w:rPr>
          <w:rFonts w:ascii="SimSun" w:hAnsi="SimSun" w:hint="eastAsia"/>
          <w:u w:val="single"/>
        </w:rPr>
        <w:t xml:space="preserve">      </w:t>
      </w:r>
      <w:r w:rsidRPr="00E3728B">
        <w:rPr>
          <w:rFonts w:ascii="SimSun" w:hAnsi="SimSun" w:hint="eastAsia"/>
        </w:rPr>
        <w:t>年</w:t>
      </w:r>
      <w:r w:rsidRPr="00E3728B">
        <w:rPr>
          <w:rFonts w:ascii="SimSun" w:hAnsi="SimSun" w:hint="eastAsia"/>
          <w:u w:val="single"/>
        </w:rPr>
        <w:t xml:space="preserve">    </w:t>
      </w:r>
      <w:r w:rsidRPr="00E3728B">
        <w:rPr>
          <w:rFonts w:ascii="SimSun" w:hAnsi="SimSun" w:hint="eastAsia"/>
        </w:rPr>
        <w:t>月</w:t>
      </w:r>
      <w:r w:rsidRPr="00E3728B">
        <w:rPr>
          <w:rFonts w:ascii="SimSun" w:hAnsi="SimSun" w:hint="eastAsia"/>
          <w:u w:val="single"/>
        </w:rPr>
        <w:t xml:space="preserve">    </w:t>
      </w:r>
      <w:r w:rsidRPr="00E3728B">
        <w:rPr>
          <w:rFonts w:ascii="SimSun" w:hAnsi="SimSun" w:hint="eastAsia"/>
        </w:rPr>
        <w:t>日签字生效，特此声明。</w:t>
      </w:r>
    </w:p>
    <w:p w:rsidR="002D3C00" w:rsidRPr="00E3728B" w:rsidRDefault="002D3C00" w:rsidP="00591141">
      <w:pPr>
        <w:adjustRightInd w:val="0"/>
        <w:snapToGrid w:val="0"/>
        <w:spacing w:beforeLines="50" w:line="360" w:lineRule="auto"/>
        <w:ind w:firstLineChars="200" w:firstLine="420"/>
        <w:rPr>
          <w:rFonts w:ascii="SimSun" w:hAnsi="SimSun" w:hint="eastAsia"/>
        </w:rPr>
      </w:pPr>
    </w:p>
    <w:p w:rsidR="002D3C00" w:rsidRPr="00E3728B" w:rsidRDefault="002D3C00" w:rsidP="002D3C00">
      <w:pPr>
        <w:adjustRightInd w:val="0"/>
        <w:snapToGrid w:val="0"/>
        <w:spacing w:line="360" w:lineRule="auto"/>
        <w:ind w:right="420"/>
        <w:rPr>
          <w:rFonts w:ascii="SimSun" w:hAnsi="SimSun" w:hint="eastAsia"/>
        </w:rPr>
      </w:pPr>
    </w:p>
    <w:p w:rsidR="002D3C00" w:rsidRPr="00E3728B" w:rsidRDefault="002D3C00" w:rsidP="00591141">
      <w:pPr>
        <w:autoSpaceDE w:val="0"/>
        <w:autoSpaceDN w:val="0"/>
        <w:adjustRightInd w:val="0"/>
        <w:snapToGrid w:val="0"/>
        <w:spacing w:beforeLines="50" w:line="360" w:lineRule="auto"/>
        <w:jc w:val="left"/>
        <w:rPr>
          <w:rFonts w:ascii="SimSun" w:hAnsi="SimSun" w:cs="SimSun" w:hint="eastAsia"/>
          <w:kern w:val="0"/>
        </w:rPr>
      </w:pPr>
      <w:r w:rsidRPr="00E3728B">
        <w:rPr>
          <w:rFonts w:ascii="SimSun" w:hAnsi="SimSun" w:hint="eastAsia"/>
        </w:rPr>
        <w:t>附：法定代表人身份证复印件正反面</w:t>
      </w:r>
    </w:p>
    <w:p w:rsidR="002D3C00" w:rsidRPr="00E3728B" w:rsidRDefault="002D3C00" w:rsidP="002D3C00">
      <w:pPr>
        <w:adjustRightInd w:val="0"/>
        <w:snapToGrid w:val="0"/>
        <w:spacing w:line="360" w:lineRule="auto"/>
        <w:ind w:right="420"/>
        <w:rPr>
          <w:rFonts w:ascii="SimSun" w:hAnsi="SimSun" w:hint="eastAsia"/>
        </w:rPr>
      </w:pPr>
    </w:p>
    <w:p w:rsidR="002D3C00" w:rsidRPr="00E3728B" w:rsidRDefault="002D3C00" w:rsidP="002D3C00">
      <w:pPr>
        <w:adjustRightInd w:val="0"/>
        <w:snapToGrid w:val="0"/>
        <w:spacing w:line="360" w:lineRule="auto"/>
        <w:ind w:right="420"/>
        <w:rPr>
          <w:rFonts w:ascii="SimSun" w:hAnsi="SimSun" w:hint="eastAsia"/>
        </w:rPr>
      </w:pPr>
    </w:p>
    <w:p w:rsidR="002D3C00" w:rsidRPr="00E3728B" w:rsidRDefault="002D3C00" w:rsidP="00591141">
      <w:pPr>
        <w:autoSpaceDE w:val="0"/>
        <w:autoSpaceDN w:val="0"/>
        <w:adjustRightInd w:val="0"/>
        <w:snapToGrid w:val="0"/>
        <w:spacing w:beforeLines="50" w:line="360" w:lineRule="auto"/>
        <w:jc w:val="left"/>
        <w:rPr>
          <w:rFonts w:ascii="SimSun" w:hAnsi="SimSun" w:cs="SimSun" w:hint="eastAsia"/>
          <w:kern w:val="0"/>
        </w:rPr>
      </w:pPr>
      <w:r w:rsidRPr="00E3728B">
        <w:rPr>
          <w:rFonts w:ascii="SimSun" w:hAnsi="SimSun" w:hint="eastAsia"/>
        </w:rPr>
        <w:t>附：被授权人身份证复印件正反面</w:t>
      </w:r>
    </w:p>
    <w:p w:rsidR="002D3C00" w:rsidRPr="00E3728B" w:rsidRDefault="002D3C00" w:rsidP="002D3C00">
      <w:pPr>
        <w:adjustRightInd w:val="0"/>
        <w:snapToGrid w:val="0"/>
        <w:spacing w:line="360" w:lineRule="auto"/>
        <w:ind w:right="420"/>
        <w:rPr>
          <w:rFonts w:ascii="SimSun" w:hAnsi="SimSun" w:hint="eastAsia"/>
        </w:rPr>
      </w:pPr>
    </w:p>
    <w:p w:rsidR="002D3C00" w:rsidRPr="00E3728B" w:rsidRDefault="002D3C00" w:rsidP="002D3C00">
      <w:pPr>
        <w:adjustRightInd w:val="0"/>
        <w:snapToGrid w:val="0"/>
        <w:spacing w:line="360" w:lineRule="auto"/>
        <w:ind w:right="420"/>
        <w:rPr>
          <w:rFonts w:ascii="SimSun" w:hAnsi="SimSun" w:hint="eastAsia"/>
        </w:rPr>
      </w:pPr>
    </w:p>
    <w:p w:rsidR="002D3C00" w:rsidRPr="00E3728B" w:rsidRDefault="002D3C00" w:rsidP="002D3C00">
      <w:pPr>
        <w:adjustRightInd w:val="0"/>
        <w:snapToGrid w:val="0"/>
        <w:spacing w:line="360" w:lineRule="auto"/>
        <w:ind w:right="420"/>
        <w:rPr>
          <w:rFonts w:ascii="SimSun" w:hAnsi="SimSun" w:hint="eastAsia"/>
        </w:rPr>
      </w:pPr>
    </w:p>
    <w:p w:rsidR="002D3C00" w:rsidRPr="00E3728B" w:rsidRDefault="002D3C00" w:rsidP="002D3C00">
      <w:pPr>
        <w:adjustRightInd w:val="0"/>
        <w:snapToGrid w:val="0"/>
        <w:spacing w:line="360" w:lineRule="auto"/>
        <w:ind w:right="420"/>
        <w:rPr>
          <w:rFonts w:ascii="SimSun" w:hAnsi="SimSun" w:hint="eastAsia"/>
        </w:rPr>
      </w:pPr>
    </w:p>
    <w:p w:rsidR="002D3C00" w:rsidRPr="00E3728B" w:rsidRDefault="002D3C00" w:rsidP="002D3C00">
      <w:pPr>
        <w:adjustRightInd w:val="0"/>
        <w:snapToGrid w:val="0"/>
        <w:spacing w:line="360" w:lineRule="auto"/>
        <w:ind w:right="420"/>
        <w:rPr>
          <w:rFonts w:ascii="SimSun" w:hAnsi="SimSun" w:hint="eastAsia"/>
        </w:rPr>
      </w:pPr>
    </w:p>
    <w:p w:rsidR="002D3C00" w:rsidRPr="00E3728B" w:rsidRDefault="002D3C00" w:rsidP="002D3C00">
      <w:pPr>
        <w:adjustRightInd w:val="0"/>
        <w:snapToGrid w:val="0"/>
        <w:spacing w:line="360" w:lineRule="auto"/>
        <w:ind w:right="420"/>
        <w:rPr>
          <w:rFonts w:ascii="SimSun" w:hAnsi="SimSun" w:hint="eastAsia"/>
        </w:rPr>
      </w:pPr>
      <w:r>
        <w:rPr>
          <w:rFonts w:ascii="SimSun" w:hAnsi="SimSun" w:hint="eastAsia"/>
        </w:rPr>
        <w:t>供应商</w:t>
      </w:r>
      <w:r w:rsidRPr="00E3728B">
        <w:rPr>
          <w:rFonts w:ascii="SimSun" w:hAnsi="SimSun" w:hint="eastAsia"/>
        </w:rPr>
        <w:t>名称</w:t>
      </w:r>
      <w:r w:rsidRPr="00E3728B">
        <w:rPr>
          <w:rFonts w:ascii="SimSun" w:hAnsi="SimSun" w:hint="eastAsia"/>
        </w:rPr>
        <w:t>(</w:t>
      </w:r>
      <w:r w:rsidRPr="00E3728B">
        <w:rPr>
          <w:rFonts w:ascii="SimSun" w:hAnsi="SimSun" w:hint="eastAsia"/>
        </w:rPr>
        <w:t>盖单位章</w:t>
      </w:r>
      <w:r w:rsidRPr="00E3728B">
        <w:rPr>
          <w:rFonts w:ascii="SimSun" w:hAnsi="SimSun" w:hint="eastAsia"/>
        </w:rPr>
        <w:t>)</w:t>
      </w:r>
      <w:r w:rsidRPr="00E3728B">
        <w:rPr>
          <w:rFonts w:ascii="SimSun" w:hAnsi="SimSun" w:hint="eastAsia"/>
        </w:rPr>
        <w:t>：</w:t>
      </w:r>
    </w:p>
    <w:p w:rsidR="002D3C00" w:rsidRPr="00E3728B" w:rsidRDefault="002D3C00" w:rsidP="002D3C00">
      <w:pPr>
        <w:adjustRightInd w:val="0"/>
        <w:snapToGrid w:val="0"/>
        <w:spacing w:line="360" w:lineRule="auto"/>
        <w:ind w:right="420"/>
        <w:rPr>
          <w:rFonts w:ascii="SimSun" w:hAnsi="SimSun" w:hint="eastAsia"/>
        </w:rPr>
      </w:pPr>
      <w:r w:rsidRPr="00E3728B">
        <w:rPr>
          <w:rFonts w:ascii="SimSun" w:hAnsi="SimSun" w:hint="eastAsia"/>
        </w:rPr>
        <w:t>法定代表人（签字）：</w:t>
      </w:r>
      <w:r w:rsidRPr="00E3728B">
        <w:rPr>
          <w:rFonts w:ascii="SimSun" w:hAnsi="SimSun" w:hint="eastAsia"/>
          <w:u w:val="single"/>
        </w:rPr>
        <w:t xml:space="preserve">                     </w:t>
      </w:r>
    </w:p>
    <w:p w:rsidR="002D3C00" w:rsidRPr="00E3728B" w:rsidRDefault="002D3C00" w:rsidP="002D3C00">
      <w:pPr>
        <w:adjustRightInd w:val="0"/>
        <w:snapToGrid w:val="0"/>
        <w:spacing w:line="360" w:lineRule="auto"/>
        <w:ind w:right="420"/>
        <w:rPr>
          <w:rFonts w:ascii="SimSun" w:hAnsi="SimSun" w:hint="eastAsia"/>
        </w:rPr>
      </w:pPr>
      <w:r w:rsidRPr="00E3728B">
        <w:rPr>
          <w:rFonts w:ascii="SimSun" w:hAnsi="SimSun" w:hint="eastAsia"/>
        </w:rPr>
        <w:t>委托代理人（签字）：</w:t>
      </w:r>
      <w:r w:rsidRPr="00E3728B">
        <w:rPr>
          <w:rFonts w:ascii="SimSun" w:hAnsi="SimSun" w:hint="eastAsia"/>
          <w:u w:val="single"/>
        </w:rPr>
        <w:t xml:space="preserve">                     </w:t>
      </w:r>
    </w:p>
    <w:p w:rsidR="002D3C00" w:rsidRPr="00E3728B" w:rsidRDefault="002D3C00" w:rsidP="002D3C00">
      <w:pPr>
        <w:adjustRightInd w:val="0"/>
        <w:snapToGrid w:val="0"/>
        <w:spacing w:line="360" w:lineRule="auto"/>
        <w:ind w:right="24"/>
        <w:rPr>
          <w:rFonts w:ascii="SimSun" w:hAnsi="SimSun" w:hint="eastAsia"/>
        </w:rPr>
      </w:pPr>
      <w:r w:rsidRPr="00E3728B">
        <w:rPr>
          <w:rFonts w:ascii="SimSun" w:hAnsi="SimSun" w:hint="eastAsia"/>
        </w:rPr>
        <w:t>日期：</w:t>
      </w:r>
      <w:r w:rsidRPr="00E3728B">
        <w:rPr>
          <w:rFonts w:ascii="SimSun" w:hAnsi="SimSun" w:hint="eastAsia"/>
          <w:u w:val="single"/>
        </w:rPr>
        <w:t xml:space="preserve">         </w:t>
      </w:r>
      <w:r w:rsidRPr="00E3728B">
        <w:rPr>
          <w:rFonts w:ascii="SimSun" w:hAnsi="SimSun" w:hint="eastAsia"/>
        </w:rPr>
        <w:t>年</w:t>
      </w:r>
      <w:r w:rsidRPr="00E3728B">
        <w:rPr>
          <w:rFonts w:ascii="SimSun" w:hAnsi="SimSun" w:hint="eastAsia"/>
          <w:u w:val="single"/>
        </w:rPr>
        <w:t xml:space="preserve">      </w:t>
      </w:r>
      <w:r w:rsidRPr="00E3728B">
        <w:rPr>
          <w:rFonts w:ascii="SimSun" w:hAnsi="SimSun" w:hint="eastAsia"/>
        </w:rPr>
        <w:t>月</w:t>
      </w:r>
      <w:r w:rsidRPr="00E3728B">
        <w:rPr>
          <w:rFonts w:ascii="SimSun" w:hAnsi="SimSun" w:hint="eastAsia"/>
          <w:u w:val="single"/>
        </w:rPr>
        <w:t xml:space="preserve">       </w:t>
      </w:r>
      <w:r w:rsidRPr="00E3728B">
        <w:rPr>
          <w:rFonts w:ascii="SimSun" w:hAnsi="SimSun" w:hint="eastAsia"/>
        </w:rPr>
        <w:t>日</w:t>
      </w:r>
    </w:p>
    <w:p w:rsidR="002D3C00" w:rsidRPr="00E3728B" w:rsidRDefault="002D3C00" w:rsidP="002D3C00">
      <w:pPr>
        <w:spacing w:line="360" w:lineRule="exact"/>
        <w:rPr>
          <w:rFonts w:ascii="SimSun" w:hAnsi="SimSun" w:hint="eastAsia"/>
          <w:b/>
        </w:rPr>
      </w:pPr>
    </w:p>
    <w:p w:rsidR="002D3C00" w:rsidRPr="00E3728B" w:rsidRDefault="002D3C00" w:rsidP="002D3C00">
      <w:pPr>
        <w:spacing w:line="360" w:lineRule="exact"/>
        <w:rPr>
          <w:rFonts w:ascii="SimSun" w:hAnsi="SimSun" w:hint="eastAsia"/>
          <w:b/>
        </w:rPr>
      </w:pPr>
    </w:p>
    <w:p w:rsidR="002D3C00" w:rsidRPr="00E3728B" w:rsidRDefault="002D3C00" w:rsidP="002D3C00">
      <w:pPr>
        <w:spacing w:line="360" w:lineRule="exact"/>
        <w:rPr>
          <w:rFonts w:ascii="SimSun" w:hAnsi="SimSun" w:hint="eastAsia"/>
          <w:b/>
        </w:rPr>
      </w:pPr>
    </w:p>
    <w:p w:rsidR="00573F53" w:rsidRDefault="00573F53">
      <w:pPr>
        <w:jc w:val="center"/>
        <w:rPr>
          <w:rFonts w:ascii="宋体"/>
          <w:sz w:val="24"/>
          <w:szCs w:val="24"/>
        </w:rPr>
      </w:pPr>
    </w:p>
    <w:p w:rsidR="002D3C00" w:rsidRDefault="002D3C00" w:rsidP="00591141">
      <w:pPr>
        <w:spacing w:beforeLines="50" w:afterLines="100" w:line="440" w:lineRule="exact"/>
        <w:jc w:val="center"/>
        <w:rPr>
          <w:rFonts w:ascii="宋体" w:hAnsi="宋体"/>
          <w:b/>
          <w:bCs/>
          <w:sz w:val="28"/>
          <w:szCs w:val="28"/>
        </w:rPr>
      </w:pPr>
    </w:p>
    <w:p w:rsidR="002D3C00" w:rsidRDefault="002D3C00" w:rsidP="00591141">
      <w:pPr>
        <w:spacing w:beforeLines="50" w:afterLines="100" w:line="440" w:lineRule="exact"/>
        <w:jc w:val="center"/>
        <w:rPr>
          <w:rFonts w:ascii="宋体" w:hAnsi="宋体"/>
          <w:b/>
          <w:bCs/>
          <w:sz w:val="28"/>
          <w:szCs w:val="28"/>
        </w:rPr>
      </w:pPr>
    </w:p>
    <w:p w:rsidR="00573F53" w:rsidRDefault="00504601" w:rsidP="00591141">
      <w:pPr>
        <w:spacing w:beforeLines="50" w:afterLines="100" w:line="440" w:lineRule="exact"/>
        <w:jc w:val="center"/>
        <w:rPr>
          <w:rFonts w:ascii="宋体"/>
          <w:b/>
          <w:bCs/>
          <w:sz w:val="28"/>
          <w:szCs w:val="28"/>
        </w:rPr>
      </w:pPr>
      <w:r>
        <w:rPr>
          <w:rFonts w:ascii="宋体" w:hAnsi="宋体" w:hint="eastAsia"/>
          <w:b/>
          <w:bCs/>
          <w:sz w:val="28"/>
          <w:szCs w:val="28"/>
        </w:rPr>
        <w:lastRenderedPageBreak/>
        <w:t>5、投标人概况</w:t>
      </w:r>
    </w:p>
    <w:tbl>
      <w:tblPr>
        <w:tblW w:w="8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6"/>
        <w:gridCol w:w="897"/>
        <w:gridCol w:w="1021"/>
        <w:gridCol w:w="993"/>
        <w:gridCol w:w="283"/>
        <w:gridCol w:w="195"/>
        <w:gridCol w:w="1246"/>
        <w:gridCol w:w="260"/>
        <w:gridCol w:w="709"/>
        <w:gridCol w:w="1416"/>
      </w:tblGrid>
      <w:tr w:rsidR="00573F53">
        <w:trPr>
          <w:trHeight w:val="567"/>
          <w:jc w:val="center"/>
        </w:trPr>
        <w:tc>
          <w:tcPr>
            <w:tcW w:w="1626" w:type="dxa"/>
            <w:tcBorders>
              <w:top w:val="single" w:sz="4" w:space="0" w:color="auto"/>
              <w:left w:val="single" w:sz="4" w:space="0" w:color="auto"/>
              <w:bottom w:val="single" w:sz="4" w:space="0" w:color="auto"/>
              <w:right w:val="single" w:sz="4" w:space="0" w:color="auto"/>
            </w:tcBorders>
            <w:vAlign w:val="center"/>
          </w:tcPr>
          <w:p w:rsidR="00573F53" w:rsidRDefault="00504601">
            <w:pPr>
              <w:jc w:val="center"/>
              <w:rPr>
                <w:rFonts w:ascii="宋体"/>
                <w:sz w:val="24"/>
                <w:szCs w:val="24"/>
              </w:rPr>
            </w:pPr>
            <w:r>
              <w:rPr>
                <w:rFonts w:ascii="宋体" w:hAnsi="宋体" w:hint="eastAsia"/>
                <w:sz w:val="24"/>
                <w:szCs w:val="24"/>
              </w:rPr>
              <w:t>投标人名称</w:t>
            </w:r>
          </w:p>
        </w:tc>
        <w:tc>
          <w:tcPr>
            <w:tcW w:w="7020" w:type="dxa"/>
            <w:gridSpan w:val="9"/>
            <w:tcBorders>
              <w:top w:val="single" w:sz="4" w:space="0" w:color="auto"/>
              <w:left w:val="nil"/>
              <w:bottom w:val="single" w:sz="4" w:space="0" w:color="auto"/>
              <w:right w:val="single" w:sz="4" w:space="0" w:color="auto"/>
            </w:tcBorders>
            <w:vAlign w:val="center"/>
          </w:tcPr>
          <w:p w:rsidR="00573F53" w:rsidRDefault="00573F53">
            <w:pPr>
              <w:jc w:val="center"/>
              <w:rPr>
                <w:rFonts w:ascii="宋体"/>
                <w:sz w:val="24"/>
                <w:szCs w:val="24"/>
              </w:rPr>
            </w:pPr>
          </w:p>
        </w:tc>
      </w:tr>
      <w:tr w:rsidR="00573F53">
        <w:trPr>
          <w:trHeight w:val="567"/>
          <w:jc w:val="center"/>
        </w:trPr>
        <w:tc>
          <w:tcPr>
            <w:tcW w:w="1626" w:type="dxa"/>
            <w:tcBorders>
              <w:top w:val="single" w:sz="4" w:space="0" w:color="auto"/>
              <w:left w:val="single" w:sz="4" w:space="0" w:color="auto"/>
              <w:bottom w:val="single" w:sz="4" w:space="0" w:color="auto"/>
              <w:right w:val="single" w:sz="4" w:space="0" w:color="auto"/>
            </w:tcBorders>
            <w:vAlign w:val="center"/>
          </w:tcPr>
          <w:p w:rsidR="00573F53" w:rsidRDefault="00504601">
            <w:pPr>
              <w:jc w:val="center"/>
              <w:rPr>
                <w:rFonts w:ascii="宋体"/>
                <w:sz w:val="24"/>
                <w:szCs w:val="24"/>
              </w:rPr>
            </w:pPr>
            <w:r>
              <w:rPr>
                <w:rFonts w:ascii="宋体" w:hAnsi="宋体" w:hint="eastAsia"/>
                <w:sz w:val="24"/>
                <w:szCs w:val="24"/>
              </w:rPr>
              <w:t>注册地址</w:t>
            </w:r>
          </w:p>
        </w:tc>
        <w:tc>
          <w:tcPr>
            <w:tcW w:w="3389" w:type="dxa"/>
            <w:gridSpan w:val="5"/>
            <w:tcBorders>
              <w:top w:val="single" w:sz="4" w:space="0" w:color="auto"/>
              <w:left w:val="nil"/>
              <w:bottom w:val="single" w:sz="4" w:space="0" w:color="auto"/>
              <w:right w:val="single" w:sz="4" w:space="0" w:color="auto"/>
            </w:tcBorders>
            <w:vAlign w:val="center"/>
          </w:tcPr>
          <w:p w:rsidR="00573F53" w:rsidRDefault="00573F53">
            <w:pPr>
              <w:jc w:val="center"/>
              <w:rPr>
                <w:rFonts w:ascii="宋体"/>
                <w:sz w:val="24"/>
                <w:szCs w:val="24"/>
              </w:rPr>
            </w:pPr>
          </w:p>
        </w:tc>
        <w:tc>
          <w:tcPr>
            <w:tcW w:w="1246" w:type="dxa"/>
            <w:tcBorders>
              <w:top w:val="single" w:sz="4" w:space="0" w:color="auto"/>
              <w:left w:val="nil"/>
              <w:bottom w:val="single" w:sz="4" w:space="0" w:color="auto"/>
              <w:right w:val="single" w:sz="4" w:space="0" w:color="auto"/>
            </w:tcBorders>
            <w:vAlign w:val="center"/>
          </w:tcPr>
          <w:p w:rsidR="00573F53" w:rsidRDefault="00504601">
            <w:pPr>
              <w:jc w:val="center"/>
              <w:rPr>
                <w:rFonts w:ascii="宋体"/>
                <w:sz w:val="24"/>
                <w:szCs w:val="24"/>
              </w:rPr>
            </w:pPr>
            <w:r>
              <w:rPr>
                <w:rFonts w:ascii="宋体" w:hAnsi="宋体" w:hint="eastAsia"/>
                <w:sz w:val="24"/>
                <w:szCs w:val="24"/>
              </w:rPr>
              <w:t>邮政编码</w:t>
            </w:r>
          </w:p>
        </w:tc>
        <w:tc>
          <w:tcPr>
            <w:tcW w:w="2385" w:type="dxa"/>
            <w:gridSpan w:val="3"/>
            <w:tcBorders>
              <w:top w:val="single" w:sz="4" w:space="0" w:color="auto"/>
              <w:left w:val="nil"/>
              <w:bottom w:val="single" w:sz="4" w:space="0" w:color="auto"/>
              <w:right w:val="single" w:sz="4" w:space="0" w:color="auto"/>
            </w:tcBorders>
            <w:vAlign w:val="center"/>
          </w:tcPr>
          <w:p w:rsidR="00573F53" w:rsidRDefault="00573F53">
            <w:pPr>
              <w:jc w:val="center"/>
              <w:rPr>
                <w:rFonts w:ascii="宋体"/>
                <w:sz w:val="24"/>
                <w:szCs w:val="24"/>
              </w:rPr>
            </w:pPr>
          </w:p>
        </w:tc>
      </w:tr>
      <w:tr w:rsidR="00573F53">
        <w:trPr>
          <w:trHeight w:val="567"/>
          <w:jc w:val="center"/>
        </w:trPr>
        <w:tc>
          <w:tcPr>
            <w:tcW w:w="1626" w:type="dxa"/>
            <w:vMerge w:val="restart"/>
            <w:tcBorders>
              <w:top w:val="nil"/>
              <w:left w:val="single" w:sz="4" w:space="0" w:color="auto"/>
              <w:bottom w:val="single" w:sz="4" w:space="0" w:color="auto"/>
              <w:right w:val="single" w:sz="4" w:space="0" w:color="auto"/>
            </w:tcBorders>
            <w:vAlign w:val="center"/>
          </w:tcPr>
          <w:p w:rsidR="00573F53" w:rsidRDefault="00504601">
            <w:pPr>
              <w:jc w:val="center"/>
              <w:rPr>
                <w:rFonts w:ascii="宋体"/>
                <w:sz w:val="24"/>
                <w:szCs w:val="24"/>
              </w:rPr>
            </w:pPr>
            <w:r>
              <w:rPr>
                <w:rFonts w:ascii="宋体" w:hAnsi="宋体" w:hint="eastAsia"/>
                <w:sz w:val="24"/>
                <w:szCs w:val="24"/>
              </w:rPr>
              <w:t>联系方式</w:t>
            </w:r>
          </w:p>
        </w:tc>
        <w:tc>
          <w:tcPr>
            <w:tcW w:w="897" w:type="dxa"/>
            <w:tcBorders>
              <w:top w:val="single" w:sz="4" w:space="0" w:color="auto"/>
              <w:left w:val="nil"/>
              <w:bottom w:val="single" w:sz="4" w:space="0" w:color="auto"/>
              <w:right w:val="single" w:sz="4" w:space="0" w:color="auto"/>
            </w:tcBorders>
            <w:vAlign w:val="center"/>
          </w:tcPr>
          <w:p w:rsidR="00573F53" w:rsidRDefault="00504601">
            <w:pPr>
              <w:jc w:val="center"/>
              <w:rPr>
                <w:rFonts w:ascii="宋体"/>
                <w:sz w:val="24"/>
                <w:szCs w:val="24"/>
              </w:rPr>
            </w:pPr>
            <w:r>
              <w:rPr>
                <w:rFonts w:ascii="宋体" w:hAnsi="宋体" w:hint="eastAsia"/>
                <w:sz w:val="24"/>
                <w:szCs w:val="24"/>
              </w:rPr>
              <w:t>联系人</w:t>
            </w:r>
          </w:p>
        </w:tc>
        <w:tc>
          <w:tcPr>
            <w:tcW w:w="2492" w:type="dxa"/>
            <w:gridSpan w:val="4"/>
            <w:tcBorders>
              <w:top w:val="single" w:sz="4" w:space="0" w:color="auto"/>
              <w:left w:val="nil"/>
              <w:bottom w:val="single" w:sz="4" w:space="0" w:color="auto"/>
              <w:right w:val="single" w:sz="4" w:space="0" w:color="auto"/>
            </w:tcBorders>
            <w:vAlign w:val="center"/>
          </w:tcPr>
          <w:p w:rsidR="00573F53" w:rsidRDefault="00573F53">
            <w:pPr>
              <w:jc w:val="center"/>
              <w:rPr>
                <w:rFonts w:ascii="宋体"/>
                <w:sz w:val="24"/>
                <w:szCs w:val="24"/>
              </w:rPr>
            </w:pPr>
          </w:p>
        </w:tc>
        <w:tc>
          <w:tcPr>
            <w:tcW w:w="1246" w:type="dxa"/>
            <w:tcBorders>
              <w:top w:val="single" w:sz="4" w:space="0" w:color="auto"/>
              <w:left w:val="nil"/>
              <w:bottom w:val="single" w:sz="4" w:space="0" w:color="auto"/>
              <w:right w:val="single" w:sz="4" w:space="0" w:color="auto"/>
            </w:tcBorders>
            <w:vAlign w:val="center"/>
          </w:tcPr>
          <w:p w:rsidR="00573F53" w:rsidRDefault="00504601">
            <w:pPr>
              <w:jc w:val="center"/>
              <w:rPr>
                <w:rFonts w:ascii="宋体"/>
                <w:sz w:val="24"/>
                <w:szCs w:val="24"/>
              </w:rPr>
            </w:pPr>
            <w:r>
              <w:rPr>
                <w:rFonts w:ascii="宋体" w:hAnsi="宋体" w:hint="eastAsia"/>
                <w:sz w:val="24"/>
                <w:szCs w:val="24"/>
              </w:rPr>
              <w:t>电话</w:t>
            </w:r>
          </w:p>
        </w:tc>
        <w:tc>
          <w:tcPr>
            <w:tcW w:w="2385" w:type="dxa"/>
            <w:gridSpan w:val="3"/>
            <w:tcBorders>
              <w:top w:val="single" w:sz="4" w:space="0" w:color="auto"/>
              <w:left w:val="nil"/>
              <w:bottom w:val="single" w:sz="4" w:space="0" w:color="auto"/>
              <w:right w:val="single" w:sz="4" w:space="0" w:color="auto"/>
            </w:tcBorders>
            <w:vAlign w:val="center"/>
          </w:tcPr>
          <w:p w:rsidR="00573F53" w:rsidRDefault="00573F53">
            <w:pPr>
              <w:jc w:val="center"/>
              <w:rPr>
                <w:rFonts w:ascii="宋体"/>
                <w:sz w:val="24"/>
                <w:szCs w:val="24"/>
              </w:rPr>
            </w:pPr>
          </w:p>
        </w:tc>
      </w:tr>
      <w:tr w:rsidR="00573F53">
        <w:trPr>
          <w:trHeight w:val="567"/>
          <w:jc w:val="center"/>
        </w:trPr>
        <w:tc>
          <w:tcPr>
            <w:tcW w:w="1626" w:type="dxa"/>
            <w:vMerge/>
            <w:tcBorders>
              <w:top w:val="nil"/>
              <w:left w:val="single" w:sz="4" w:space="0" w:color="auto"/>
              <w:bottom w:val="single" w:sz="4" w:space="0" w:color="auto"/>
              <w:right w:val="single" w:sz="4" w:space="0" w:color="auto"/>
            </w:tcBorders>
            <w:vAlign w:val="center"/>
          </w:tcPr>
          <w:p w:rsidR="00573F53" w:rsidRDefault="00573F53">
            <w:pPr>
              <w:widowControl/>
              <w:jc w:val="left"/>
              <w:rPr>
                <w:rFonts w:ascii="宋体"/>
                <w:sz w:val="24"/>
                <w:szCs w:val="24"/>
              </w:rPr>
            </w:pPr>
          </w:p>
        </w:tc>
        <w:tc>
          <w:tcPr>
            <w:tcW w:w="897" w:type="dxa"/>
            <w:tcBorders>
              <w:top w:val="single" w:sz="4" w:space="0" w:color="auto"/>
              <w:left w:val="nil"/>
              <w:bottom w:val="single" w:sz="4" w:space="0" w:color="auto"/>
              <w:right w:val="single" w:sz="4" w:space="0" w:color="auto"/>
            </w:tcBorders>
            <w:vAlign w:val="center"/>
          </w:tcPr>
          <w:p w:rsidR="00573F53" w:rsidRDefault="00504601">
            <w:pPr>
              <w:jc w:val="center"/>
              <w:rPr>
                <w:rFonts w:ascii="宋体"/>
                <w:sz w:val="24"/>
                <w:szCs w:val="24"/>
              </w:rPr>
            </w:pPr>
            <w:r>
              <w:rPr>
                <w:rFonts w:ascii="宋体" w:hAnsi="宋体" w:hint="eastAsia"/>
                <w:sz w:val="24"/>
                <w:szCs w:val="24"/>
              </w:rPr>
              <w:t>传真</w:t>
            </w:r>
          </w:p>
        </w:tc>
        <w:tc>
          <w:tcPr>
            <w:tcW w:w="2492" w:type="dxa"/>
            <w:gridSpan w:val="4"/>
            <w:tcBorders>
              <w:top w:val="single" w:sz="4" w:space="0" w:color="auto"/>
              <w:left w:val="nil"/>
              <w:bottom w:val="single" w:sz="4" w:space="0" w:color="auto"/>
              <w:right w:val="single" w:sz="4" w:space="0" w:color="auto"/>
            </w:tcBorders>
            <w:vAlign w:val="center"/>
          </w:tcPr>
          <w:p w:rsidR="00573F53" w:rsidRDefault="00573F53">
            <w:pPr>
              <w:jc w:val="center"/>
              <w:rPr>
                <w:rFonts w:ascii="宋体"/>
                <w:sz w:val="24"/>
                <w:szCs w:val="24"/>
              </w:rPr>
            </w:pPr>
          </w:p>
        </w:tc>
        <w:tc>
          <w:tcPr>
            <w:tcW w:w="1246" w:type="dxa"/>
            <w:tcBorders>
              <w:top w:val="single" w:sz="4" w:space="0" w:color="auto"/>
              <w:left w:val="nil"/>
              <w:bottom w:val="single" w:sz="4" w:space="0" w:color="auto"/>
              <w:right w:val="single" w:sz="4" w:space="0" w:color="auto"/>
            </w:tcBorders>
            <w:vAlign w:val="center"/>
          </w:tcPr>
          <w:p w:rsidR="00573F53" w:rsidRDefault="00504601">
            <w:pPr>
              <w:jc w:val="center"/>
              <w:rPr>
                <w:rFonts w:ascii="宋体"/>
                <w:sz w:val="24"/>
                <w:szCs w:val="24"/>
              </w:rPr>
            </w:pPr>
            <w:r>
              <w:rPr>
                <w:rFonts w:ascii="宋体" w:hAnsi="宋体" w:hint="eastAsia"/>
                <w:sz w:val="24"/>
                <w:szCs w:val="24"/>
              </w:rPr>
              <w:t>网址</w:t>
            </w:r>
          </w:p>
        </w:tc>
        <w:tc>
          <w:tcPr>
            <w:tcW w:w="2385" w:type="dxa"/>
            <w:gridSpan w:val="3"/>
            <w:tcBorders>
              <w:top w:val="single" w:sz="4" w:space="0" w:color="auto"/>
              <w:left w:val="nil"/>
              <w:bottom w:val="single" w:sz="4" w:space="0" w:color="auto"/>
              <w:right w:val="single" w:sz="4" w:space="0" w:color="auto"/>
            </w:tcBorders>
            <w:vAlign w:val="center"/>
          </w:tcPr>
          <w:p w:rsidR="00573F53" w:rsidRDefault="00573F53">
            <w:pPr>
              <w:jc w:val="center"/>
              <w:rPr>
                <w:rFonts w:ascii="宋体"/>
                <w:sz w:val="24"/>
                <w:szCs w:val="24"/>
              </w:rPr>
            </w:pPr>
          </w:p>
        </w:tc>
      </w:tr>
      <w:tr w:rsidR="00573F53">
        <w:trPr>
          <w:trHeight w:val="567"/>
          <w:jc w:val="center"/>
        </w:trPr>
        <w:tc>
          <w:tcPr>
            <w:tcW w:w="1626" w:type="dxa"/>
            <w:tcBorders>
              <w:top w:val="single" w:sz="4" w:space="0" w:color="auto"/>
              <w:left w:val="single" w:sz="4" w:space="0" w:color="auto"/>
              <w:bottom w:val="single" w:sz="4" w:space="0" w:color="auto"/>
              <w:right w:val="single" w:sz="4" w:space="0" w:color="auto"/>
            </w:tcBorders>
            <w:vAlign w:val="center"/>
          </w:tcPr>
          <w:p w:rsidR="00573F53" w:rsidRDefault="00504601">
            <w:pPr>
              <w:jc w:val="center"/>
              <w:rPr>
                <w:rFonts w:ascii="宋体"/>
                <w:sz w:val="24"/>
                <w:szCs w:val="24"/>
              </w:rPr>
            </w:pPr>
            <w:r>
              <w:rPr>
                <w:rFonts w:ascii="宋体" w:hAnsi="宋体" w:hint="eastAsia"/>
                <w:sz w:val="24"/>
                <w:szCs w:val="24"/>
              </w:rPr>
              <w:t>组织结构</w:t>
            </w:r>
          </w:p>
        </w:tc>
        <w:tc>
          <w:tcPr>
            <w:tcW w:w="7020" w:type="dxa"/>
            <w:gridSpan w:val="9"/>
            <w:tcBorders>
              <w:top w:val="single" w:sz="4" w:space="0" w:color="auto"/>
              <w:left w:val="nil"/>
              <w:bottom w:val="single" w:sz="4" w:space="0" w:color="auto"/>
              <w:right w:val="single" w:sz="4" w:space="0" w:color="auto"/>
            </w:tcBorders>
            <w:vAlign w:val="center"/>
          </w:tcPr>
          <w:p w:rsidR="00573F53" w:rsidRDefault="00573F53">
            <w:pPr>
              <w:jc w:val="center"/>
              <w:rPr>
                <w:rFonts w:ascii="宋体"/>
                <w:sz w:val="24"/>
                <w:szCs w:val="24"/>
              </w:rPr>
            </w:pPr>
          </w:p>
        </w:tc>
      </w:tr>
      <w:tr w:rsidR="00573F53">
        <w:trPr>
          <w:trHeight w:val="567"/>
          <w:jc w:val="center"/>
        </w:trPr>
        <w:tc>
          <w:tcPr>
            <w:tcW w:w="1626" w:type="dxa"/>
            <w:tcBorders>
              <w:top w:val="single" w:sz="4" w:space="0" w:color="auto"/>
              <w:left w:val="single" w:sz="4" w:space="0" w:color="auto"/>
              <w:bottom w:val="single" w:sz="4" w:space="0" w:color="auto"/>
              <w:right w:val="single" w:sz="4" w:space="0" w:color="auto"/>
            </w:tcBorders>
            <w:vAlign w:val="center"/>
          </w:tcPr>
          <w:p w:rsidR="00573F53" w:rsidRDefault="00504601">
            <w:pPr>
              <w:jc w:val="center"/>
              <w:rPr>
                <w:rFonts w:ascii="宋体"/>
                <w:sz w:val="24"/>
                <w:szCs w:val="24"/>
              </w:rPr>
            </w:pPr>
            <w:r>
              <w:rPr>
                <w:rFonts w:ascii="宋体" w:hAnsi="宋体" w:hint="eastAsia"/>
                <w:sz w:val="24"/>
                <w:szCs w:val="24"/>
              </w:rPr>
              <w:t>法定代表人</w:t>
            </w:r>
          </w:p>
        </w:tc>
        <w:tc>
          <w:tcPr>
            <w:tcW w:w="897" w:type="dxa"/>
            <w:tcBorders>
              <w:top w:val="single" w:sz="4" w:space="0" w:color="auto"/>
              <w:left w:val="nil"/>
              <w:bottom w:val="single" w:sz="4" w:space="0" w:color="auto"/>
              <w:right w:val="single" w:sz="4" w:space="0" w:color="auto"/>
            </w:tcBorders>
            <w:vAlign w:val="center"/>
          </w:tcPr>
          <w:p w:rsidR="00573F53" w:rsidRDefault="00504601">
            <w:pPr>
              <w:jc w:val="center"/>
              <w:rPr>
                <w:rFonts w:ascii="宋体"/>
                <w:sz w:val="24"/>
                <w:szCs w:val="24"/>
              </w:rPr>
            </w:pPr>
            <w:r>
              <w:rPr>
                <w:rFonts w:ascii="宋体" w:hAnsi="宋体" w:hint="eastAsia"/>
                <w:sz w:val="24"/>
                <w:szCs w:val="24"/>
              </w:rPr>
              <w:t>姓名</w:t>
            </w:r>
          </w:p>
        </w:tc>
        <w:tc>
          <w:tcPr>
            <w:tcW w:w="1021" w:type="dxa"/>
            <w:tcBorders>
              <w:top w:val="single" w:sz="4" w:space="0" w:color="auto"/>
              <w:left w:val="nil"/>
              <w:bottom w:val="single" w:sz="4" w:space="0" w:color="auto"/>
              <w:right w:val="single" w:sz="4" w:space="0" w:color="auto"/>
            </w:tcBorders>
            <w:vAlign w:val="center"/>
          </w:tcPr>
          <w:p w:rsidR="00573F53" w:rsidRDefault="00573F53">
            <w:pPr>
              <w:jc w:val="center"/>
              <w:rPr>
                <w:rFonts w:ascii="宋体"/>
                <w:sz w:val="24"/>
                <w:szCs w:val="24"/>
              </w:rPr>
            </w:pPr>
          </w:p>
        </w:tc>
        <w:tc>
          <w:tcPr>
            <w:tcW w:w="1276" w:type="dxa"/>
            <w:gridSpan w:val="2"/>
            <w:tcBorders>
              <w:top w:val="single" w:sz="4" w:space="0" w:color="auto"/>
              <w:left w:val="nil"/>
              <w:bottom w:val="single" w:sz="4" w:space="0" w:color="auto"/>
              <w:right w:val="single" w:sz="4" w:space="0" w:color="auto"/>
            </w:tcBorders>
            <w:vAlign w:val="center"/>
          </w:tcPr>
          <w:p w:rsidR="00573F53" w:rsidRDefault="00504601">
            <w:pPr>
              <w:jc w:val="center"/>
              <w:rPr>
                <w:rFonts w:ascii="宋体"/>
                <w:sz w:val="24"/>
                <w:szCs w:val="24"/>
              </w:rPr>
            </w:pPr>
            <w:r>
              <w:rPr>
                <w:rFonts w:ascii="宋体" w:hAnsi="宋体" w:hint="eastAsia"/>
                <w:sz w:val="24"/>
                <w:szCs w:val="24"/>
              </w:rPr>
              <w:t>技术职称</w:t>
            </w:r>
          </w:p>
        </w:tc>
        <w:tc>
          <w:tcPr>
            <w:tcW w:w="1701" w:type="dxa"/>
            <w:gridSpan w:val="3"/>
            <w:tcBorders>
              <w:top w:val="single" w:sz="4" w:space="0" w:color="auto"/>
              <w:left w:val="nil"/>
              <w:bottom w:val="single" w:sz="4" w:space="0" w:color="auto"/>
              <w:right w:val="single" w:sz="4" w:space="0" w:color="auto"/>
            </w:tcBorders>
            <w:vAlign w:val="center"/>
          </w:tcPr>
          <w:p w:rsidR="00573F53" w:rsidRDefault="00573F53">
            <w:pPr>
              <w:jc w:val="center"/>
              <w:rPr>
                <w:rFonts w:ascii="宋体"/>
                <w:sz w:val="24"/>
                <w:szCs w:val="24"/>
              </w:rPr>
            </w:pPr>
          </w:p>
        </w:tc>
        <w:tc>
          <w:tcPr>
            <w:tcW w:w="709" w:type="dxa"/>
            <w:tcBorders>
              <w:top w:val="single" w:sz="4" w:space="0" w:color="auto"/>
              <w:left w:val="nil"/>
              <w:bottom w:val="single" w:sz="4" w:space="0" w:color="auto"/>
              <w:right w:val="single" w:sz="4" w:space="0" w:color="auto"/>
            </w:tcBorders>
            <w:vAlign w:val="center"/>
          </w:tcPr>
          <w:p w:rsidR="00573F53" w:rsidRDefault="00504601">
            <w:pPr>
              <w:jc w:val="center"/>
              <w:rPr>
                <w:rFonts w:ascii="宋体"/>
                <w:sz w:val="24"/>
                <w:szCs w:val="24"/>
              </w:rPr>
            </w:pPr>
            <w:r>
              <w:rPr>
                <w:rFonts w:ascii="宋体" w:hAnsi="宋体" w:hint="eastAsia"/>
                <w:sz w:val="24"/>
                <w:szCs w:val="24"/>
              </w:rPr>
              <w:t>电话</w:t>
            </w:r>
          </w:p>
        </w:tc>
        <w:tc>
          <w:tcPr>
            <w:tcW w:w="1416" w:type="dxa"/>
            <w:tcBorders>
              <w:top w:val="single" w:sz="4" w:space="0" w:color="auto"/>
              <w:left w:val="nil"/>
              <w:bottom w:val="single" w:sz="4" w:space="0" w:color="auto"/>
              <w:right w:val="single" w:sz="4" w:space="0" w:color="auto"/>
            </w:tcBorders>
            <w:vAlign w:val="center"/>
          </w:tcPr>
          <w:p w:rsidR="00573F53" w:rsidRDefault="00573F53">
            <w:pPr>
              <w:jc w:val="center"/>
              <w:rPr>
                <w:rFonts w:ascii="宋体"/>
                <w:sz w:val="24"/>
                <w:szCs w:val="24"/>
              </w:rPr>
            </w:pPr>
          </w:p>
        </w:tc>
      </w:tr>
      <w:tr w:rsidR="00573F53">
        <w:trPr>
          <w:trHeight w:val="567"/>
          <w:jc w:val="center"/>
        </w:trPr>
        <w:tc>
          <w:tcPr>
            <w:tcW w:w="1626" w:type="dxa"/>
            <w:tcBorders>
              <w:top w:val="single" w:sz="4" w:space="0" w:color="auto"/>
              <w:left w:val="single" w:sz="4" w:space="0" w:color="auto"/>
              <w:bottom w:val="single" w:sz="4" w:space="0" w:color="auto"/>
              <w:right w:val="single" w:sz="4" w:space="0" w:color="auto"/>
            </w:tcBorders>
            <w:vAlign w:val="center"/>
          </w:tcPr>
          <w:p w:rsidR="00573F53" w:rsidRDefault="00504601">
            <w:pPr>
              <w:jc w:val="center"/>
              <w:rPr>
                <w:rFonts w:ascii="宋体"/>
                <w:sz w:val="24"/>
                <w:szCs w:val="24"/>
              </w:rPr>
            </w:pPr>
            <w:r>
              <w:rPr>
                <w:rFonts w:ascii="宋体" w:hAnsi="宋体" w:hint="eastAsia"/>
                <w:sz w:val="24"/>
                <w:szCs w:val="24"/>
              </w:rPr>
              <w:t>技术负责人</w:t>
            </w:r>
          </w:p>
        </w:tc>
        <w:tc>
          <w:tcPr>
            <w:tcW w:w="897" w:type="dxa"/>
            <w:tcBorders>
              <w:top w:val="single" w:sz="4" w:space="0" w:color="auto"/>
              <w:left w:val="nil"/>
              <w:bottom w:val="single" w:sz="4" w:space="0" w:color="auto"/>
              <w:right w:val="single" w:sz="4" w:space="0" w:color="auto"/>
            </w:tcBorders>
            <w:vAlign w:val="center"/>
          </w:tcPr>
          <w:p w:rsidR="00573F53" w:rsidRDefault="00504601">
            <w:pPr>
              <w:jc w:val="center"/>
              <w:rPr>
                <w:rFonts w:ascii="宋体"/>
                <w:sz w:val="24"/>
                <w:szCs w:val="24"/>
              </w:rPr>
            </w:pPr>
            <w:r>
              <w:rPr>
                <w:rFonts w:ascii="宋体" w:hAnsi="宋体" w:hint="eastAsia"/>
                <w:sz w:val="24"/>
                <w:szCs w:val="24"/>
              </w:rPr>
              <w:t>姓名</w:t>
            </w:r>
          </w:p>
        </w:tc>
        <w:tc>
          <w:tcPr>
            <w:tcW w:w="1021" w:type="dxa"/>
            <w:tcBorders>
              <w:top w:val="single" w:sz="4" w:space="0" w:color="auto"/>
              <w:left w:val="nil"/>
              <w:bottom w:val="single" w:sz="4" w:space="0" w:color="auto"/>
              <w:right w:val="single" w:sz="4" w:space="0" w:color="auto"/>
            </w:tcBorders>
            <w:vAlign w:val="center"/>
          </w:tcPr>
          <w:p w:rsidR="00573F53" w:rsidRDefault="00573F53">
            <w:pPr>
              <w:jc w:val="center"/>
              <w:rPr>
                <w:rFonts w:ascii="宋体"/>
                <w:sz w:val="24"/>
                <w:szCs w:val="24"/>
              </w:rPr>
            </w:pPr>
          </w:p>
        </w:tc>
        <w:tc>
          <w:tcPr>
            <w:tcW w:w="1276" w:type="dxa"/>
            <w:gridSpan w:val="2"/>
            <w:tcBorders>
              <w:top w:val="single" w:sz="4" w:space="0" w:color="auto"/>
              <w:left w:val="nil"/>
              <w:bottom w:val="single" w:sz="4" w:space="0" w:color="auto"/>
              <w:right w:val="single" w:sz="4" w:space="0" w:color="auto"/>
            </w:tcBorders>
            <w:vAlign w:val="center"/>
          </w:tcPr>
          <w:p w:rsidR="00573F53" w:rsidRDefault="00504601">
            <w:pPr>
              <w:jc w:val="center"/>
              <w:rPr>
                <w:rFonts w:ascii="宋体"/>
                <w:sz w:val="24"/>
                <w:szCs w:val="24"/>
              </w:rPr>
            </w:pPr>
            <w:r>
              <w:rPr>
                <w:rFonts w:ascii="宋体" w:hAnsi="宋体" w:hint="eastAsia"/>
                <w:sz w:val="24"/>
                <w:szCs w:val="24"/>
              </w:rPr>
              <w:t>技术职称</w:t>
            </w:r>
          </w:p>
        </w:tc>
        <w:tc>
          <w:tcPr>
            <w:tcW w:w="1701" w:type="dxa"/>
            <w:gridSpan w:val="3"/>
            <w:tcBorders>
              <w:top w:val="single" w:sz="4" w:space="0" w:color="auto"/>
              <w:left w:val="nil"/>
              <w:bottom w:val="single" w:sz="4" w:space="0" w:color="auto"/>
              <w:right w:val="single" w:sz="4" w:space="0" w:color="auto"/>
            </w:tcBorders>
            <w:vAlign w:val="center"/>
          </w:tcPr>
          <w:p w:rsidR="00573F53" w:rsidRDefault="00573F53">
            <w:pPr>
              <w:jc w:val="center"/>
              <w:rPr>
                <w:rFonts w:ascii="宋体"/>
                <w:sz w:val="24"/>
                <w:szCs w:val="24"/>
              </w:rPr>
            </w:pPr>
          </w:p>
        </w:tc>
        <w:tc>
          <w:tcPr>
            <w:tcW w:w="709" w:type="dxa"/>
            <w:tcBorders>
              <w:top w:val="single" w:sz="4" w:space="0" w:color="auto"/>
              <w:left w:val="nil"/>
              <w:bottom w:val="single" w:sz="4" w:space="0" w:color="auto"/>
              <w:right w:val="single" w:sz="4" w:space="0" w:color="auto"/>
            </w:tcBorders>
            <w:vAlign w:val="center"/>
          </w:tcPr>
          <w:p w:rsidR="00573F53" w:rsidRDefault="00504601">
            <w:pPr>
              <w:jc w:val="center"/>
              <w:rPr>
                <w:rFonts w:ascii="宋体"/>
                <w:sz w:val="24"/>
                <w:szCs w:val="24"/>
              </w:rPr>
            </w:pPr>
            <w:r>
              <w:rPr>
                <w:rFonts w:ascii="宋体" w:hAnsi="宋体" w:hint="eastAsia"/>
                <w:sz w:val="24"/>
                <w:szCs w:val="24"/>
              </w:rPr>
              <w:t>电话</w:t>
            </w:r>
          </w:p>
        </w:tc>
        <w:tc>
          <w:tcPr>
            <w:tcW w:w="1416" w:type="dxa"/>
            <w:tcBorders>
              <w:top w:val="single" w:sz="4" w:space="0" w:color="auto"/>
              <w:left w:val="nil"/>
              <w:bottom w:val="single" w:sz="4" w:space="0" w:color="auto"/>
              <w:right w:val="single" w:sz="4" w:space="0" w:color="auto"/>
            </w:tcBorders>
            <w:vAlign w:val="center"/>
          </w:tcPr>
          <w:p w:rsidR="00573F53" w:rsidRDefault="00573F53">
            <w:pPr>
              <w:jc w:val="center"/>
              <w:rPr>
                <w:rFonts w:ascii="宋体"/>
                <w:sz w:val="24"/>
                <w:szCs w:val="24"/>
              </w:rPr>
            </w:pPr>
          </w:p>
        </w:tc>
      </w:tr>
      <w:tr w:rsidR="00573F53">
        <w:trPr>
          <w:trHeight w:val="567"/>
          <w:jc w:val="center"/>
        </w:trPr>
        <w:tc>
          <w:tcPr>
            <w:tcW w:w="1626" w:type="dxa"/>
            <w:tcBorders>
              <w:top w:val="single" w:sz="4" w:space="0" w:color="auto"/>
              <w:left w:val="single" w:sz="4" w:space="0" w:color="auto"/>
              <w:bottom w:val="single" w:sz="4" w:space="0" w:color="auto"/>
              <w:right w:val="single" w:sz="4" w:space="0" w:color="auto"/>
            </w:tcBorders>
            <w:vAlign w:val="center"/>
          </w:tcPr>
          <w:p w:rsidR="00573F53" w:rsidRDefault="00504601">
            <w:pPr>
              <w:jc w:val="center"/>
              <w:rPr>
                <w:rFonts w:ascii="宋体"/>
                <w:sz w:val="24"/>
                <w:szCs w:val="24"/>
              </w:rPr>
            </w:pPr>
            <w:r>
              <w:rPr>
                <w:rFonts w:ascii="宋体" w:hAnsi="宋体" w:hint="eastAsia"/>
                <w:sz w:val="24"/>
                <w:szCs w:val="24"/>
              </w:rPr>
              <w:t>成立时间</w:t>
            </w:r>
          </w:p>
        </w:tc>
        <w:tc>
          <w:tcPr>
            <w:tcW w:w="1918" w:type="dxa"/>
            <w:gridSpan w:val="2"/>
            <w:tcBorders>
              <w:top w:val="single" w:sz="4" w:space="0" w:color="auto"/>
              <w:left w:val="nil"/>
              <w:bottom w:val="single" w:sz="4" w:space="0" w:color="auto"/>
              <w:right w:val="single" w:sz="4" w:space="0" w:color="auto"/>
            </w:tcBorders>
            <w:vAlign w:val="center"/>
          </w:tcPr>
          <w:p w:rsidR="00573F53" w:rsidRDefault="00573F53">
            <w:pPr>
              <w:jc w:val="center"/>
              <w:rPr>
                <w:rFonts w:ascii="宋体"/>
                <w:sz w:val="24"/>
                <w:szCs w:val="24"/>
              </w:rPr>
            </w:pPr>
          </w:p>
        </w:tc>
        <w:tc>
          <w:tcPr>
            <w:tcW w:w="5102" w:type="dxa"/>
            <w:gridSpan w:val="7"/>
            <w:tcBorders>
              <w:top w:val="single" w:sz="4" w:space="0" w:color="auto"/>
              <w:left w:val="nil"/>
              <w:bottom w:val="single" w:sz="4" w:space="0" w:color="auto"/>
              <w:right w:val="single" w:sz="4" w:space="0" w:color="auto"/>
            </w:tcBorders>
            <w:vAlign w:val="center"/>
          </w:tcPr>
          <w:p w:rsidR="00573F53" w:rsidRDefault="00504601">
            <w:pPr>
              <w:jc w:val="center"/>
              <w:rPr>
                <w:rFonts w:ascii="宋体"/>
                <w:sz w:val="24"/>
                <w:szCs w:val="24"/>
              </w:rPr>
            </w:pPr>
            <w:r>
              <w:rPr>
                <w:rFonts w:ascii="宋体" w:hAnsi="宋体" w:hint="eastAsia"/>
                <w:sz w:val="24"/>
                <w:szCs w:val="24"/>
              </w:rPr>
              <w:t>员工总人数：</w:t>
            </w:r>
          </w:p>
        </w:tc>
      </w:tr>
      <w:tr w:rsidR="00573F53">
        <w:trPr>
          <w:trHeight w:val="567"/>
          <w:jc w:val="center"/>
        </w:trPr>
        <w:tc>
          <w:tcPr>
            <w:tcW w:w="1626" w:type="dxa"/>
            <w:tcBorders>
              <w:top w:val="single" w:sz="4" w:space="0" w:color="auto"/>
              <w:left w:val="single" w:sz="4" w:space="0" w:color="auto"/>
              <w:bottom w:val="single" w:sz="4" w:space="0" w:color="auto"/>
              <w:right w:val="single" w:sz="4" w:space="0" w:color="auto"/>
            </w:tcBorders>
            <w:vAlign w:val="center"/>
          </w:tcPr>
          <w:p w:rsidR="00573F53" w:rsidRDefault="00504601">
            <w:pPr>
              <w:jc w:val="center"/>
              <w:rPr>
                <w:rFonts w:ascii="宋体"/>
                <w:sz w:val="24"/>
                <w:szCs w:val="24"/>
              </w:rPr>
            </w:pPr>
            <w:r>
              <w:rPr>
                <w:rFonts w:ascii="宋体" w:hAnsi="宋体" w:hint="eastAsia"/>
                <w:sz w:val="24"/>
                <w:szCs w:val="24"/>
              </w:rPr>
              <w:t>企业资质等级</w:t>
            </w:r>
          </w:p>
        </w:tc>
        <w:tc>
          <w:tcPr>
            <w:tcW w:w="1918" w:type="dxa"/>
            <w:gridSpan w:val="2"/>
            <w:tcBorders>
              <w:top w:val="single" w:sz="4" w:space="0" w:color="auto"/>
              <w:left w:val="nil"/>
              <w:bottom w:val="single" w:sz="4" w:space="0" w:color="auto"/>
              <w:right w:val="single" w:sz="4" w:space="0" w:color="auto"/>
            </w:tcBorders>
            <w:vAlign w:val="center"/>
          </w:tcPr>
          <w:p w:rsidR="00573F53" w:rsidRDefault="00573F53">
            <w:pPr>
              <w:jc w:val="center"/>
              <w:rPr>
                <w:rFonts w:ascii="宋体"/>
                <w:sz w:val="24"/>
                <w:szCs w:val="24"/>
              </w:rPr>
            </w:pPr>
          </w:p>
        </w:tc>
        <w:tc>
          <w:tcPr>
            <w:tcW w:w="993" w:type="dxa"/>
            <w:vMerge w:val="restart"/>
            <w:tcBorders>
              <w:top w:val="nil"/>
              <w:left w:val="nil"/>
              <w:bottom w:val="single" w:sz="4" w:space="0" w:color="auto"/>
              <w:right w:val="single" w:sz="4" w:space="0" w:color="auto"/>
            </w:tcBorders>
            <w:vAlign w:val="center"/>
          </w:tcPr>
          <w:p w:rsidR="00573F53" w:rsidRDefault="00504601">
            <w:pPr>
              <w:jc w:val="center"/>
              <w:rPr>
                <w:rFonts w:ascii="宋体"/>
                <w:sz w:val="24"/>
                <w:szCs w:val="24"/>
              </w:rPr>
            </w:pPr>
            <w:r>
              <w:rPr>
                <w:rFonts w:ascii="宋体" w:hAnsi="宋体" w:hint="eastAsia"/>
                <w:sz w:val="24"/>
                <w:szCs w:val="24"/>
              </w:rPr>
              <w:t>其中</w:t>
            </w:r>
          </w:p>
        </w:tc>
        <w:tc>
          <w:tcPr>
            <w:tcW w:w="1984" w:type="dxa"/>
            <w:gridSpan w:val="4"/>
            <w:tcBorders>
              <w:top w:val="single" w:sz="4" w:space="0" w:color="auto"/>
              <w:left w:val="nil"/>
              <w:bottom w:val="single" w:sz="4" w:space="0" w:color="auto"/>
              <w:right w:val="single" w:sz="4" w:space="0" w:color="auto"/>
            </w:tcBorders>
            <w:vAlign w:val="center"/>
          </w:tcPr>
          <w:p w:rsidR="00573F53" w:rsidRDefault="00504601">
            <w:pPr>
              <w:jc w:val="center"/>
              <w:rPr>
                <w:rFonts w:ascii="宋体"/>
                <w:sz w:val="24"/>
                <w:szCs w:val="24"/>
              </w:rPr>
            </w:pPr>
            <w:r>
              <w:rPr>
                <w:rFonts w:ascii="宋体" w:hAnsi="宋体" w:hint="eastAsia"/>
                <w:sz w:val="24"/>
                <w:szCs w:val="24"/>
              </w:rPr>
              <w:t>项目负责人</w:t>
            </w:r>
          </w:p>
        </w:tc>
        <w:tc>
          <w:tcPr>
            <w:tcW w:w="2125" w:type="dxa"/>
            <w:gridSpan w:val="2"/>
            <w:tcBorders>
              <w:top w:val="single" w:sz="4" w:space="0" w:color="auto"/>
              <w:left w:val="nil"/>
              <w:bottom w:val="single" w:sz="4" w:space="0" w:color="auto"/>
              <w:right w:val="single" w:sz="4" w:space="0" w:color="auto"/>
            </w:tcBorders>
            <w:vAlign w:val="center"/>
          </w:tcPr>
          <w:p w:rsidR="00573F53" w:rsidRDefault="00573F53">
            <w:pPr>
              <w:jc w:val="center"/>
              <w:rPr>
                <w:rFonts w:ascii="宋体"/>
                <w:sz w:val="24"/>
                <w:szCs w:val="24"/>
              </w:rPr>
            </w:pPr>
          </w:p>
        </w:tc>
      </w:tr>
      <w:tr w:rsidR="00573F53">
        <w:trPr>
          <w:trHeight w:val="567"/>
          <w:jc w:val="center"/>
        </w:trPr>
        <w:tc>
          <w:tcPr>
            <w:tcW w:w="1626" w:type="dxa"/>
            <w:tcBorders>
              <w:top w:val="single" w:sz="4" w:space="0" w:color="auto"/>
              <w:left w:val="single" w:sz="4" w:space="0" w:color="auto"/>
              <w:bottom w:val="single" w:sz="4" w:space="0" w:color="auto"/>
              <w:right w:val="single" w:sz="4" w:space="0" w:color="auto"/>
            </w:tcBorders>
            <w:vAlign w:val="center"/>
          </w:tcPr>
          <w:p w:rsidR="00573F53" w:rsidRDefault="00504601">
            <w:pPr>
              <w:jc w:val="center"/>
              <w:rPr>
                <w:rFonts w:ascii="宋体"/>
                <w:sz w:val="24"/>
                <w:szCs w:val="24"/>
              </w:rPr>
            </w:pPr>
            <w:r>
              <w:rPr>
                <w:rFonts w:ascii="宋体" w:hAnsi="宋体" w:hint="eastAsia"/>
                <w:sz w:val="24"/>
                <w:szCs w:val="24"/>
              </w:rPr>
              <w:t>营业执照号</w:t>
            </w:r>
          </w:p>
        </w:tc>
        <w:tc>
          <w:tcPr>
            <w:tcW w:w="1918" w:type="dxa"/>
            <w:gridSpan w:val="2"/>
            <w:tcBorders>
              <w:top w:val="single" w:sz="4" w:space="0" w:color="auto"/>
              <w:left w:val="nil"/>
              <w:bottom w:val="single" w:sz="4" w:space="0" w:color="auto"/>
              <w:right w:val="single" w:sz="4" w:space="0" w:color="auto"/>
            </w:tcBorders>
            <w:vAlign w:val="center"/>
          </w:tcPr>
          <w:p w:rsidR="00573F53" w:rsidRDefault="00573F53">
            <w:pPr>
              <w:jc w:val="center"/>
              <w:rPr>
                <w:rFonts w:ascii="宋体"/>
                <w:sz w:val="24"/>
                <w:szCs w:val="24"/>
              </w:rPr>
            </w:pPr>
          </w:p>
        </w:tc>
        <w:tc>
          <w:tcPr>
            <w:tcW w:w="993" w:type="dxa"/>
            <w:vMerge/>
            <w:tcBorders>
              <w:top w:val="nil"/>
              <w:left w:val="nil"/>
              <w:bottom w:val="single" w:sz="4" w:space="0" w:color="auto"/>
              <w:right w:val="single" w:sz="4" w:space="0" w:color="auto"/>
            </w:tcBorders>
            <w:vAlign w:val="center"/>
          </w:tcPr>
          <w:p w:rsidR="00573F53" w:rsidRDefault="00573F53">
            <w:pPr>
              <w:widowControl/>
              <w:jc w:val="left"/>
              <w:rPr>
                <w:rFonts w:ascii="宋体"/>
                <w:sz w:val="24"/>
                <w:szCs w:val="24"/>
              </w:rPr>
            </w:pPr>
          </w:p>
        </w:tc>
        <w:tc>
          <w:tcPr>
            <w:tcW w:w="1984" w:type="dxa"/>
            <w:gridSpan w:val="4"/>
            <w:tcBorders>
              <w:top w:val="single" w:sz="4" w:space="0" w:color="auto"/>
              <w:left w:val="nil"/>
              <w:bottom w:val="single" w:sz="4" w:space="0" w:color="auto"/>
              <w:right w:val="single" w:sz="4" w:space="0" w:color="auto"/>
            </w:tcBorders>
            <w:vAlign w:val="center"/>
          </w:tcPr>
          <w:p w:rsidR="00573F53" w:rsidRDefault="00504601">
            <w:pPr>
              <w:jc w:val="center"/>
              <w:rPr>
                <w:rFonts w:ascii="宋体"/>
                <w:sz w:val="24"/>
                <w:szCs w:val="24"/>
              </w:rPr>
            </w:pPr>
            <w:r>
              <w:rPr>
                <w:rFonts w:ascii="宋体" w:hAnsi="宋体" w:hint="eastAsia"/>
                <w:sz w:val="24"/>
                <w:szCs w:val="24"/>
              </w:rPr>
              <w:t>高级职称人员</w:t>
            </w:r>
          </w:p>
        </w:tc>
        <w:tc>
          <w:tcPr>
            <w:tcW w:w="2125" w:type="dxa"/>
            <w:gridSpan w:val="2"/>
            <w:tcBorders>
              <w:top w:val="single" w:sz="4" w:space="0" w:color="auto"/>
              <w:left w:val="nil"/>
              <w:bottom w:val="single" w:sz="4" w:space="0" w:color="auto"/>
              <w:right w:val="single" w:sz="4" w:space="0" w:color="auto"/>
            </w:tcBorders>
            <w:vAlign w:val="center"/>
          </w:tcPr>
          <w:p w:rsidR="00573F53" w:rsidRDefault="00573F53">
            <w:pPr>
              <w:jc w:val="center"/>
              <w:rPr>
                <w:rFonts w:ascii="宋体"/>
                <w:sz w:val="24"/>
                <w:szCs w:val="24"/>
              </w:rPr>
            </w:pPr>
          </w:p>
        </w:tc>
      </w:tr>
      <w:tr w:rsidR="00573F53">
        <w:trPr>
          <w:trHeight w:val="567"/>
          <w:jc w:val="center"/>
        </w:trPr>
        <w:tc>
          <w:tcPr>
            <w:tcW w:w="1626" w:type="dxa"/>
            <w:tcBorders>
              <w:top w:val="single" w:sz="4" w:space="0" w:color="auto"/>
              <w:left w:val="single" w:sz="4" w:space="0" w:color="auto"/>
              <w:bottom w:val="single" w:sz="4" w:space="0" w:color="auto"/>
              <w:right w:val="single" w:sz="4" w:space="0" w:color="auto"/>
            </w:tcBorders>
            <w:vAlign w:val="center"/>
          </w:tcPr>
          <w:p w:rsidR="00573F53" w:rsidRDefault="00504601">
            <w:pPr>
              <w:jc w:val="center"/>
              <w:rPr>
                <w:rFonts w:ascii="宋体"/>
                <w:sz w:val="24"/>
                <w:szCs w:val="24"/>
              </w:rPr>
            </w:pPr>
            <w:r>
              <w:rPr>
                <w:rFonts w:ascii="宋体" w:hAnsi="宋体" w:hint="eastAsia"/>
                <w:sz w:val="24"/>
                <w:szCs w:val="24"/>
              </w:rPr>
              <w:t>注册资金</w:t>
            </w:r>
          </w:p>
        </w:tc>
        <w:tc>
          <w:tcPr>
            <w:tcW w:w="1918" w:type="dxa"/>
            <w:gridSpan w:val="2"/>
            <w:tcBorders>
              <w:top w:val="single" w:sz="4" w:space="0" w:color="auto"/>
              <w:left w:val="nil"/>
              <w:bottom w:val="single" w:sz="4" w:space="0" w:color="auto"/>
              <w:right w:val="single" w:sz="4" w:space="0" w:color="auto"/>
            </w:tcBorders>
            <w:vAlign w:val="center"/>
          </w:tcPr>
          <w:p w:rsidR="00573F53" w:rsidRDefault="00573F53">
            <w:pPr>
              <w:jc w:val="center"/>
              <w:rPr>
                <w:rFonts w:ascii="宋体"/>
                <w:sz w:val="24"/>
                <w:szCs w:val="24"/>
              </w:rPr>
            </w:pPr>
          </w:p>
        </w:tc>
        <w:tc>
          <w:tcPr>
            <w:tcW w:w="993" w:type="dxa"/>
            <w:vMerge/>
            <w:tcBorders>
              <w:top w:val="nil"/>
              <w:left w:val="nil"/>
              <w:bottom w:val="single" w:sz="4" w:space="0" w:color="auto"/>
              <w:right w:val="single" w:sz="4" w:space="0" w:color="auto"/>
            </w:tcBorders>
            <w:vAlign w:val="center"/>
          </w:tcPr>
          <w:p w:rsidR="00573F53" w:rsidRDefault="00573F53">
            <w:pPr>
              <w:widowControl/>
              <w:jc w:val="left"/>
              <w:rPr>
                <w:rFonts w:ascii="宋体"/>
                <w:sz w:val="24"/>
                <w:szCs w:val="24"/>
              </w:rPr>
            </w:pPr>
          </w:p>
        </w:tc>
        <w:tc>
          <w:tcPr>
            <w:tcW w:w="1984" w:type="dxa"/>
            <w:gridSpan w:val="4"/>
            <w:tcBorders>
              <w:top w:val="single" w:sz="4" w:space="0" w:color="auto"/>
              <w:left w:val="nil"/>
              <w:bottom w:val="single" w:sz="4" w:space="0" w:color="auto"/>
              <w:right w:val="single" w:sz="4" w:space="0" w:color="auto"/>
            </w:tcBorders>
            <w:vAlign w:val="center"/>
          </w:tcPr>
          <w:p w:rsidR="00573F53" w:rsidRDefault="00504601">
            <w:pPr>
              <w:jc w:val="center"/>
              <w:rPr>
                <w:rFonts w:ascii="宋体"/>
                <w:sz w:val="24"/>
                <w:szCs w:val="24"/>
              </w:rPr>
            </w:pPr>
            <w:r>
              <w:rPr>
                <w:rFonts w:ascii="宋体" w:hAnsi="宋体" w:hint="eastAsia"/>
                <w:sz w:val="24"/>
                <w:szCs w:val="24"/>
              </w:rPr>
              <w:t>中级职称人员</w:t>
            </w:r>
          </w:p>
        </w:tc>
        <w:tc>
          <w:tcPr>
            <w:tcW w:w="2125" w:type="dxa"/>
            <w:gridSpan w:val="2"/>
            <w:tcBorders>
              <w:top w:val="single" w:sz="4" w:space="0" w:color="auto"/>
              <w:left w:val="nil"/>
              <w:bottom w:val="single" w:sz="4" w:space="0" w:color="auto"/>
              <w:right w:val="single" w:sz="4" w:space="0" w:color="auto"/>
            </w:tcBorders>
            <w:vAlign w:val="center"/>
          </w:tcPr>
          <w:p w:rsidR="00573F53" w:rsidRDefault="00573F53">
            <w:pPr>
              <w:jc w:val="center"/>
              <w:rPr>
                <w:rFonts w:ascii="宋体"/>
                <w:sz w:val="24"/>
                <w:szCs w:val="24"/>
              </w:rPr>
            </w:pPr>
          </w:p>
        </w:tc>
      </w:tr>
      <w:tr w:rsidR="00573F53">
        <w:trPr>
          <w:trHeight w:val="567"/>
          <w:jc w:val="center"/>
        </w:trPr>
        <w:tc>
          <w:tcPr>
            <w:tcW w:w="1626" w:type="dxa"/>
            <w:tcBorders>
              <w:top w:val="single" w:sz="4" w:space="0" w:color="auto"/>
              <w:left w:val="single" w:sz="4" w:space="0" w:color="auto"/>
              <w:bottom w:val="single" w:sz="4" w:space="0" w:color="auto"/>
              <w:right w:val="single" w:sz="4" w:space="0" w:color="auto"/>
            </w:tcBorders>
            <w:vAlign w:val="center"/>
          </w:tcPr>
          <w:p w:rsidR="00573F53" w:rsidRDefault="00504601">
            <w:pPr>
              <w:jc w:val="center"/>
              <w:rPr>
                <w:rFonts w:ascii="宋体"/>
                <w:sz w:val="24"/>
                <w:szCs w:val="24"/>
              </w:rPr>
            </w:pPr>
            <w:r>
              <w:rPr>
                <w:rFonts w:ascii="宋体" w:hAnsi="宋体" w:hint="eastAsia"/>
                <w:sz w:val="24"/>
                <w:szCs w:val="24"/>
              </w:rPr>
              <w:t>开户银行</w:t>
            </w:r>
          </w:p>
        </w:tc>
        <w:tc>
          <w:tcPr>
            <w:tcW w:w="1918" w:type="dxa"/>
            <w:gridSpan w:val="2"/>
            <w:tcBorders>
              <w:top w:val="single" w:sz="4" w:space="0" w:color="auto"/>
              <w:left w:val="nil"/>
              <w:bottom w:val="single" w:sz="4" w:space="0" w:color="auto"/>
              <w:right w:val="single" w:sz="4" w:space="0" w:color="auto"/>
            </w:tcBorders>
            <w:vAlign w:val="center"/>
          </w:tcPr>
          <w:p w:rsidR="00573F53" w:rsidRDefault="00573F53">
            <w:pPr>
              <w:jc w:val="center"/>
              <w:rPr>
                <w:rFonts w:ascii="宋体"/>
                <w:sz w:val="24"/>
                <w:szCs w:val="24"/>
              </w:rPr>
            </w:pPr>
          </w:p>
        </w:tc>
        <w:tc>
          <w:tcPr>
            <w:tcW w:w="993" w:type="dxa"/>
            <w:vMerge/>
            <w:tcBorders>
              <w:top w:val="nil"/>
              <w:left w:val="nil"/>
              <w:bottom w:val="single" w:sz="4" w:space="0" w:color="auto"/>
              <w:right w:val="single" w:sz="4" w:space="0" w:color="auto"/>
            </w:tcBorders>
            <w:vAlign w:val="center"/>
          </w:tcPr>
          <w:p w:rsidR="00573F53" w:rsidRDefault="00573F53">
            <w:pPr>
              <w:widowControl/>
              <w:jc w:val="left"/>
              <w:rPr>
                <w:rFonts w:ascii="宋体"/>
                <w:sz w:val="24"/>
                <w:szCs w:val="24"/>
              </w:rPr>
            </w:pPr>
          </w:p>
        </w:tc>
        <w:tc>
          <w:tcPr>
            <w:tcW w:w="1984" w:type="dxa"/>
            <w:gridSpan w:val="4"/>
            <w:tcBorders>
              <w:top w:val="single" w:sz="4" w:space="0" w:color="auto"/>
              <w:left w:val="nil"/>
              <w:bottom w:val="single" w:sz="4" w:space="0" w:color="auto"/>
              <w:right w:val="single" w:sz="4" w:space="0" w:color="auto"/>
            </w:tcBorders>
            <w:vAlign w:val="center"/>
          </w:tcPr>
          <w:p w:rsidR="00573F53" w:rsidRDefault="00504601">
            <w:pPr>
              <w:jc w:val="center"/>
              <w:rPr>
                <w:rFonts w:ascii="宋体"/>
                <w:sz w:val="24"/>
                <w:szCs w:val="24"/>
              </w:rPr>
            </w:pPr>
            <w:r>
              <w:rPr>
                <w:rFonts w:ascii="宋体" w:hAnsi="宋体" w:hint="eastAsia"/>
                <w:sz w:val="24"/>
                <w:szCs w:val="24"/>
              </w:rPr>
              <w:t>初级职称人员</w:t>
            </w:r>
          </w:p>
        </w:tc>
        <w:tc>
          <w:tcPr>
            <w:tcW w:w="2125" w:type="dxa"/>
            <w:gridSpan w:val="2"/>
            <w:tcBorders>
              <w:top w:val="single" w:sz="4" w:space="0" w:color="auto"/>
              <w:left w:val="nil"/>
              <w:bottom w:val="single" w:sz="4" w:space="0" w:color="auto"/>
              <w:right w:val="single" w:sz="4" w:space="0" w:color="auto"/>
            </w:tcBorders>
            <w:vAlign w:val="center"/>
          </w:tcPr>
          <w:p w:rsidR="00573F53" w:rsidRDefault="00573F53">
            <w:pPr>
              <w:jc w:val="center"/>
              <w:rPr>
                <w:rFonts w:ascii="宋体"/>
                <w:sz w:val="24"/>
                <w:szCs w:val="24"/>
              </w:rPr>
            </w:pPr>
          </w:p>
        </w:tc>
      </w:tr>
      <w:tr w:rsidR="00573F53">
        <w:trPr>
          <w:trHeight w:val="567"/>
          <w:jc w:val="center"/>
        </w:trPr>
        <w:tc>
          <w:tcPr>
            <w:tcW w:w="1626" w:type="dxa"/>
            <w:tcBorders>
              <w:top w:val="single" w:sz="4" w:space="0" w:color="auto"/>
              <w:left w:val="single" w:sz="4" w:space="0" w:color="auto"/>
              <w:bottom w:val="single" w:sz="4" w:space="0" w:color="auto"/>
              <w:right w:val="single" w:sz="4" w:space="0" w:color="auto"/>
            </w:tcBorders>
            <w:vAlign w:val="center"/>
          </w:tcPr>
          <w:p w:rsidR="00573F53" w:rsidRDefault="00504601">
            <w:pPr>
              <w:jc w:val="center"/>
              <w:rPr>
                <w:rFonts w:ascii="宋体"/>
                <w:sz w:val="24"/>
                <w:szCs w:val="24"/>
              </w:rPr>
            </w:pPr>
            <w:r>
              <w:rPr>
                <w:rFonts w:ascii="宋体" w:hAnsi="宋体" w:hint="eastAsia"/>
                <w:sz w:val="24"/>
                <w:szCs w:val="24"/>
              </w:rPr>
              <w:t>账号</w:t>
            </w:r>
          </w:p>
        </w:tc>
        <w:tc>
          <w:tcPr>
            <w:tcW w:w="1918" w:type="dxa"/>
            <w:gridSpan w:val="2"/>
            <w:tcBorders>
              <w:top w:val="single" w:sz="4" w:space="0" w:color="auto"/>
              <w:left w:val="nil"/>
              <w:bottom w:val="single" w:sz="4" w:space="0" w:color="auto"/>
              <w:right w:val="single" w:sz="4" w:space="0" w:color="auto"/>
            </w:tcBorders>
            <w:vAlign w:val="center"/>
          </w:tcPr>
          <w:p w:rsidR="00573F53" w:rsidRDefault="00573F53">
            <w:pPr>
              <w:jc w:val="center"/>
              <w:rPr>
                <w:rFonts w:ascii="宋体"/>
                <w:sz w:val="24"/>
                <w:szCs w:val="24"/>
              </w:rPr>
            </w:pPr>
          </w:p>
        </w:tc>
        <w:tc>
          <w:tcPr>
            <w:tcW w:w="993" w:type="dxa"/>
            <w:vMerge/>
            <w:tcBorders>
              <w:top w:val="nil"/>
              <w:left w:val="nil"/>
              <w:bottom w:val="single" w:sz="4" w:space="0" w:color="auto"/>
              <w:right w:val="single" w:sz="4" w:space="0" w:color="auto"/>
            </w:tcBorders>
            <w:vAlign w:val="center"/>
          </w:tcPr>
          <w:p w:rsidR="00573F53" w:rsidRDefault="00573F53">
            <w:pPr>
              <w:widowControl/>
              <w:jc w:val="left"/>
              <w:rPr>
                <w:rFonts w:ascii="宋体"/>
                <w:sz w:val="24"/>
                <w:szCs w:val="24"/>
              </w:rPr>
            </w:pPr>
          </w:p>
        </w:tc>
        <w:tc>
          <w:tcPr>
            <w:tcW w:w="1984" w:type="dxa"/>
            <w:gridSpan w:val="4"/>
            <w:tcBorders>
              <w:top w:val="single" w:sz="4" w:space="0" w:color="auto"/>
              <w:left w:val="nil"/>
              <w:bottom w:val="single" w:sz="4" w:space="0" w:color="auto"/>
              <w:right w:val="single" w:sz="4" w:space="0" w:color="auto"/>
            </w:tcBorders>
            <w:vAlign w:val="center"/>
          </w:tcPr>
          <w:p w:rsidR="00573F53" w:rsidRDefault="00504601">
            <w:pPr>
              <w:jc w:val="center"/>
              <w:rPr>
                <w:rFonts w:ascii="宋体"/>
                <w:sz w:val="24"/>
                <w:szCs w:val="24"/>
              </w:rPr>
            </w:pPr>
            <w:r>
              <w:rPr>
                <w:rFonts w:ascii="宋体" w:hAnsi="宋体" w:hint="eastAsia"/>
                <w:sz w:val="24"/>
                <w:szCs w:val="24"/>
              </w:rPr>
              <w:t>技工</w:t>
            </w:r>
          </w:p>
        </w:tc>
        <w:tc>
          <w:tcPr>
            <w:tcW w:w="2125" w:type="dxa"/>
            <w:gridSpan w:val="2"/>
            <w:tcBorders>
              <w:top w:val="single" w:sz="4" w:space="0" w:color="auto"/>
              <w:left w:val="nil"/>
              <w:bottom w:val="single" w:sz="4" w:space="0" w:color="auto"/>
              <w:right w:val="single" w:sz="4" w:space="0" w:color="auto"/>
            </w:tcBorders>
            <w:vAlign w:val="center"/>
          </w:tcPr>
          <w:p w:rsidR="00573F53" w:rsidRDefault="00573F53">
            <w:pPr>
              <w:jc w:val="center"/>
              <w:rPr>
                <w:rFonts w:ascii="宋体"/>
                <w:sz w:val="24"/>
                <w:szCs w:val="24"/>
              </w:rPr>
            </w:pPr>
          </w:p>
        </w:tc>
      </w:tr>
      <w:tr w:rsidR="00573F53">
        <w:trPr>
          <w:trHeight w:val="2313"/>
          <w:jc w:val="center"/>
        </w:trPr>
        <w:tc>
          <w:tcPr>
            <w:tcW w:w="1626" w:type="dxa"/>
            <w:tcBorders>
              <w:top w:val="single" w:sz="4" w:space="0" w:color="auto"/>
              <w:left w:val="single" w:sz="4" w:space="0" w:color="auto"/>
              <w:bottom w:val="single" w:sz="4" w:space="0" w:color="auto"/>
              <w:right w:val="single" w:sz="4" w:space="0" w:color="auto"/>
            </w:tcBorders>
            <w:vAlign w:val="center"/>
          </w:tcPr>
          <w:p w:rsidR="00573F53" w:rsidRDefault="00504601">
            <w:pPr>
              <w:jc w:val="center"/>
              <w:rPr>
                <w:rFonts w:ascii="宋体"/>
                <w:sz w:val="24"/>
                <w:szCs w:val="24"/>
              </w:rPr>
            </w:pPr>
            <w:r>
              <w:rPr>
                <w:rFonts w:ascii="宋体" w:hAnsi="宋体" w:hint="eastAsia"/>
                <w:sz w:val="24"/>
                <w:szCs w:val="24"/>
              </w:rPr>
              <w:t>经营范围</w:t>
            </w:r>
          </w:p>
        </w:tc>
        <w:tc>
          <w:tcPr>
            <w:tcW w:w="7020" w:type="dxa"/>
            <w:gridSpan w:val="9"/>
            <w:tcBorders>
              <w:top w:val="single" w:sz="4" w:space="0" w:color="auto"/>
              <w:left w:val="nil"/>
              <w:bottom w:val="single" w:sz="4" w:space="0" w:color="auto"/>
              <w:right w:val="single" w:sz="4" w:space="0" w:color="auto"/>
            </w:tcBorders>
            <w:vAlign w:val="center"/>
          </w:tcPr>
          <w:p w:rsidR="00573F53" w:rsidRDefault="00573F53">
            <w:pPr>
              <w:jc w:val="center"/>
              <w:rPr>
                <w:rFonts w:ascii="宋体"/>
                <w:sz w:val="24"/>
                <w:szCs w:val="24"/>
              </w:rPr>
            </w:pPr>
          </w:p>
        </w:tc>
      </w:tr>
      <w:tr w:rsidR="00573F53">
        <w:trPr>
          <w:trHeight w:val="567"/>
          <w:jc w:val="center"/>
        </w:trPr>
        <w:tc>
          <w:tcPr>
            <w:tcW w:w="1626" w:type="dxa"/>
            <w:tcBorders>
              <w:top w:val="single" w:sz="4" w:space="0" w:color="auto"/>
              <w:left w:val="single" w:sz="4" w:space="0" w:color="auto"/>
              <w:bottom w:val="single" w:sz="4" w:space="0" w:color="auto"/>
              <w:right w:val="single" w:sz="4" w:space="0" w:color="auto"/>
            </w:tcBorders>
            <w:vAlign w:val="center"/>
          </w:tcPr>
          <w:p w:rsidR="00573F53" w:rsidRDefault="00504601">
            <w:pPr>
              <w:jc w:val="center"/>
              <w:rPr>
                <w:rFonts w:ascii="宋体"/>
                <w:sz w:val="24"/>
                <w:szCs w:val="24"/>
              </w:rPr>
            </w:pPr>
            <w:r>
              <w:rPr>
                <w:rFonts w:ascii="宋体" w:hAnsi="宋体" w:hint="eastAsia"/>
                <w:sz w:val="24"/>
                <w:szCs w:val="24"/>
              </w:rPr>
              <w:t>备注</w:t>
            </w:r>
          </w:p>
        </w:tc>
        <w:tc>
          <w:tcPr>
            <w:tcW w:w="7020" w:type="dxa"/>
            <w:gridSpan w:val="9"/>
            <w:tcBorders>
              <w:top w:val="single" w:sz="4" w:space="0" w:color="auto"/>
              <w:left w:val="nil"/>
              <w:bottom w:val="single" w:sz="4" w:space="0" w:color="auto"/>
              <w:right w:val="single" w:sz="4" w:space="0" w:color="auto"/>
            </w:tcBorders>
            <w:vAlign w:val="center"/>
          </w:tcPr>
          <w:p w:rsidR="00573F53" w:rsidRDefault="00573F53">
            <w:pPr>
              <w:jc w:val="center"/>
              <w:rPr>
                <w:rFonts w:ascii="宋体"/>
                <w:sz w:val="24"/>
                <w:szCs w:val="24"/>
              </w:rPr>
            </w:pPr>
          </w:p>
        </w:tc>
      </w:tr>
    </w:tbl>
    <w:p w:rsidR="00573F53" w:rsidRDefault="00573F53">
      <w:pPr>
        <w:topLinePunct/>
        <w:spacing w:line="440" w:lineRule="exact"/>
        <w:ind w:firstLineChars="250" w:firstLine="525"/>
        <w:rPr>
          <w:rFonts w:ascii="宋体"/>
        </w:rPr>
      </w:pPr>
    </w:p>
    <w:p w:rsidR="00573F53" w:rsidRDefault="00504601">
      <w:pPr>
        <w:rPr>
          <w:rFonts w:ascii="宋体"/>
          <w:sz w:val="24"/>
          <w:szCs w:val="24"/>
        </w:rPr>
      </w:pPr>
      <w:r>
        <w:rPr>
          <w:rFonts w:ascii="宋体" w:hAnsi="宋体" w:hint="eastAsia"/>
          <w:sz w:val="24"/>
          <w:szCs w:val="24"/>
        </w:rPr>
        <w:t>注：1、本表格之后，投标人须提供企业营业执照、资质证书等复印件。</w:t>
      </w:r>
    </w:p>
    <w:p w:rsidR="00573F53" w:rsidRDefault="00573F53">
      <w:pPr>
        <w:topLinePunct/>
        <w:spacing w:line="440" w:lineRule="exact"/>
        <w:ind w:leftChars="250" w:left="1245" w:hangingChars="300" w:hanging="720"/>
        <w:rPr>
          <w:rFonts w:ascii="宋体"/>
          <w:sz w:val="24"/>
          <w:szCs w:val="24"/>
        </w:rPr>
      </w:pPr>
    </w:p>
    <w:p w:rsidR="00573F53" w:rsidRDefault="00573F53">
      <w:pPr>
        <w:widowControl/>
        <w:jc w:val="left"/>
        <w:rPr>
          <w:rFonts w:ascii="宋体" w:hAnsi="宋体"/>
          <w:b/>
          <w:bCs/>
          <w:sz w:val="28"/>
          <w:szCs w:val="28"/>
        </w:rPr>
        <w:sectPr w:rsidR="00573F53">
          <w:pgSz w:w="11907" w:h="16840"/>
          <w:pgMar w:top="1134" w:right="1134" w:bottom="1134" w:left="1418" w:header="720" w:footer="720" w:gutter="0"/>
          <w:cols w:space="720"/>
          <w:docGrid w:type="lines" w:linePitch="312"/>
        </w:sectPr>
      </w:pPr>
    </w:p>
    <w:p w:rsidR="00573F53" w:rsidRDefault="00504601" w:rsidP="00591141">
      <w:pPr>
        <w:spacing w:beforeLines="50" w:afterLines="100" w:line="440" w:lineRule="exact"/>
        <w:jc w:val="center"/>
        <w:rPr>
          <w:rFonts w:ascii="宋体"/>
          <w:b/>
          <w:bCs/>
          <w:sz w:val="28"/>
          <w:szCs w:val="28"/>
        </w:rPr>
      </w:pPr>
      <w:r>
        <w:rPr>
          <w:rFonts w:ascii="宋体" w:hAnsi="宋体" w:hint="eastAsia"/>
          <w:b/>
          <w:bCs/>
          <w:sz w:val="28"/>
          <w:szCs w:val="28"/>
        </w:rPr>
        <w:lastRenderedPageBreak/>
        <w:t>6、投标人近三年（2018年1月1日-至今）类似项目业绩表</w:t>
      </w:r>
    </w:p>
    <w:tbl>
      <w:tblPr>
        <w:tblW w:w="8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7"/>
        <w:gridCol w:w="2207"/>
        <w:gridCol w:w="1393"/>
        <w:gridCol w:w="3120"/>
      </w:tblGrid>
      <w:tr w:rsidR="00573F53">
        <w:trPr>
          <w:trHeight w:val="614"/>
          <w:jc w:val="center"/>
        </w:trPr>
        <w:tc>
          <w:tcPr>
            <w:tcW w:w="1317" w:type="dxa"/>
            <w:tcBorders>
              <w:top w:val="single" w:sz="4" w:space="0" w:color="auto"/>
              <w:left w:val="single" w:sz="4" w:space="0" w:color="auto"/>
              <w:bottom w:val="single" w:sz="4" w:space="0" w:color="auto"/>
              <w:right w:val="single" w:sz="4" w:space="0" w:color="auto"/>
            </w:tcBorders>
            <w:shd w:val="clear" w:color="auto" w:fill="F3F3F3"/>
            <w:vAlign w:val="center"/>
          </w:tcPr>
          <w:p w:rsidR="00573F53" w:rsidRDefault="00504601">
            <w:pPr>
              <w:jc w:val="center"/>
              <w:rPr>
                <w:rFonts w:ascii="宋体"/>
                <w:b/>
                <w:bCs/>
                <w:sz w:val="24"/>
                <w:szCs w:val="24"/>
              </w:rPr>
            </w:pPr>
            <w:r>
              <w:rPr>
                <w:rFonts w:ascii="宋体" w:hAnsi="宋体" w:hint="eastAsia"/>
                <w:b/>
                <w:bCs/>
                <w:sz w:val="24"/>
                <w:szCs w:val="24"/>
              </w:rPr>
              <w:t>序号</w:t>
            </w:r>
          </w:p>
        </w:tc>
        <w:tc>
          <w:tcPr>
            <w:tcW w:w="2207" w:type="dxa"/>
            <w:tcBorders>
              <w:top w:val="single" w:sz="4" w:space="0" w:color="auto"/>
              <w:left w:val="nil"/>
              <w:bottom w:val="single" w:sz="4" w:space="0" w:color="auto"/>
              <w:right w:val="single" w:sz="4" w:space="0" w:color="auto"/>
            </w:tcBorders>
            <w:shd w:val="clear" w:color="auto" w:fill="F3F3F3"/>
            <w:vAlign w:val="center"/>
          </w:tcPr>
          <w:p w:rsidR="00573F53" w:rsidRDefault="00504601">
            <w:pPr>
              <w:jc w:val="center"/>
              <w:rPr>
                <w:rFonts w:ascii="宋体"/>
                <w:b/>
                <w:bCs/>
                <w:sz w:val="24"/>
                <w:szCs w:val="24"/>
              </w:rPr>
            </w:pPr>
            <w:r>
              <w:rPr>
                <w:rFonts w:ascii="宋体" w:hAnsi="宋体" w:hint="eastAsia"/>
                <w:b/>
                <w:bCs/>
                <w:sz w:val="24"/>
                <w:szCs w:val="24"/>
              </w:rPr>
              <w:t>项目名称</w:t>
            </w:r>
          </w:p>
        </w:tc>
        <w:tc>
          <w:tcPr>
            <w:tcW w:w="1393" w:type="dxa"/>
            <w:tcBorders>
              <w:top w:val="single" w:sz="4" w:space="0" w:color="auto"/>
              <w:left w:val="nil"/>
              <w:bottom w:val="single" w:sz="4" w:space="0" w:color="auto"/>
              <w:right w:val="single" w:sz="4" w:space="0" w:color="auto"/>
            </w:tcBorders>
            <w:shd w:val="clear" w:color="auto" w:fill="F3F3F3"/>
            <w:vAlign w:val="center"/>
          </w:tcPr>
          <w:p w:rsidR="00573F53" w:rsidRDefault="00504601">
            <w:pPr>
              <w:jc w:val="center"/>
              <w:rPr>
                <w:rFonts w:ascii="宋体"/>
                <w:b/>
                <w:bCs/>
                <w:sz w:val="24"/>
                <w:szCs w:val="24"/>
              </w:rPr>
            </w:pPr>
            <w:r>
              <w:rPr>
                <w:rFonts w:ascii="宋体" w:hAnsi="宋体" w:hint="eastAsia"/>
                <w:b/>
                <w:bCs/>
                <w:sz w:val="24"/>
                <w:szCs w:val="24"/>
              </w:rPr>
              <w:t>合同总额</w:t>
            </w:r>
          </w:p>
        </w:tc>
        <w:tc>
          <w:tcPr>
            <w:tcW w:w="3120" w:type="dxa"/>
            <w:tcBorders>
              <w:top w:val="single" w:sz="4" w:space="0" w:color="auto"/>
              <w:left w:val="nil"/>
              <w:bottom w:val="single" w:sz="4" w:space="0" w:color="auto"/>
              <w:right w:val="single" w:sz="4" w:space="0" w:color="auto"/>
            </w:tcBorders>
            <w:shd w:val="clear" w:color="auto" w:fill="F3F3F3"/>
            <w:vAlign w:val="center"/>
          </w:tcPr>
          <w:p w:rsidR="00573F53" w:rsidRDefault="00504601">
            <w:pPr>
              <w:jc w:val="center"/>
              <w:rPr>
                <w:rFonts w:ascii="宋体"/>
                <w:b/>
                <w:bCs/>
                <w:sz w:val="24"/>
                <w:szCs w:val="24"/>
              </w:rPr>
            </w:pPr>
            <w:r>
              <w:rPr>
                <w:rFonts w:ascii="宋体" w:hAnsi="宋体" w:hint="eastAsia"/>
                <w:b/>
                <w:bCs/>
                <w:sz w:val="24"/>
                <w:szCs w:val="24"/>
              </w:rPr>
              <w:t>业主名称</w:t>
            </w:r>
          </w:p>
        </w:tc>
      </w:tr>
      <w:tr w:rsidR="00573F53">
        <w:trPr>
          <w:trHeight w:val="615"/>
          <w:jc w:val="center"/>
        </w:trPr>
        <w:tc>
          <w:tcPr>
            <w:tcW w:w="1317" w:type="dxa"/>
            <w:tcBorders>
              <w:top w:val="single" w:sz="4" w:space="0" w:color="auto"/>
              <w:left w:val="single" w:sz="4" w:space="0" w:color="auto"/>
              <w:bottom w:val="single" w:sz="4" w:space="0" w:color="auto"/>
              <w:right w:val="single" w:sz="4" w:space="0" w:color="auto"/>
            </w:tcBorders>
            <w:vAlign w:val="center"/>
          </w:tcPr>
          <w:p w:rsidR="00573F53" w:rsidRDefault="00504601">
            <w:pPr>
              <w:jc w:val="center"/>
              <w:rPr>
                <w:rFonts w:ascii="宋体"/>
                <w:sz w:val="24"/>
                <w:szCs w:val="24"/>
              </w:rPr>
            </w:pPr>
            <w:r>
              <w:rPr>
                <w:rFonts w:ascii="宋体" w:hAnsi="宋体" w:hint="eastAsia"/>
                <w:sz w:val="24"/>
                <w:szCs w:val="24"/>
              </w:rPr>
              <w:t>1</w:t>
            </w:r>
          </w:p>
        </w:tc>
        <w:tc>
          <w:tcPr>
            <w:tcW w:w="2207" w:type="dxa"/>
            <w:tcBorders>
              <w:top w:val="single" w:sz="4" w:space="0" w:color="auto"/>
              <w:left w:val="nil"/>
              <w:bottom w:val="single" w:sz="4" w:space="0" w:color="auto"/>
              <w:right w:val="single" w:sz="4" w:space="0" w:color="auto"/>
            </w:tcBorders>
            <w:vAlign w:val="center"/>
          </w:tcPr>
          <w:p w:rsidR="00573F53" w:rsidRDefault="00573F53">
            <w:pPr>
              <w:jc w:val="center"/>
              <w:rPr>
                <w:rFonts w:ascii="宋体"/>
                <w:sz w:val="24"/>
                <w:szCs w:val="24"/>
              </w:rPr>
            </w:pPr>
          </w:p>
        </w:tc>
        <w:tc>
          <w:tcPr>
            <w:tcW w:w="1393" w:type="dxa"/>
            <w:tcBorders>
              <w:top w:val="single" w:sz="4" w:space="0" w:color="auto"/>
              <w:left w:val="nil"/>
              <w:bottom w:val="single" w:sz="4" w:space="0" w:color="auto"/>
              <w:right w:val="single" w:sz="4" w:space="0" w:color="auto"/>
            </w:tcBorders>
            <w:vAlign w:val="center"/>
          </w:tcPr>
          <w:p w:rsidR="00573F53" w:rsidRDefault="00573F53">
            <w:pPr>
              <w:jc w:val="center"/>
              <w:rPr>
                <w:rFonts w:ascii="宋体"/>
                <w:sz w:val="24"/>
                <w:szCs w:val="24"/>
              </w:rPr>
            </w:pPr>
          </w:p>
        </w:tc>
        <w:tc>
          <w:tcPr>
            <w:tcW w:w="3120" w:type="dxa"/>
            <w:tcBorders>
              <w:top w:val="single" w:sz="4" w:space="0" w:color="auto"/>
              <w:left w:val="nil"/>
              <w:bottom w:val="single" w:sz="4" w:space="0" w:color="auto"/>
              <w:right w:val="single" w:sz="4" w:space="0" w:color="auto"/>
            </w:tcBorders>
            <w:vAlign w:val="center"/>
          </w:tcPr>
          <w:p w:rsidR="00573F53" w:rsidRDefault="00573F53">
            <w:pPr>
              <w:jc w:val="center"/>
              <w:rPr>
                <w:rFonts w:ascii="宋体"/>
                <w:sz w:val="24"/>
                <w:szCs w:val="24"/>
              </w:rPr>
            </w:pPr>
          </w:p>
        </w:tc>
      </w:tr>
      <w:tr w:rsidR="00573F53">
        <w:trPr>
          <w:trHeight w:val="614"/>
          <w:jc w:val="center"/>
        </w:trPr>
        <w:tc>
          <w:tcPr>
            <w:tcW w:w="1317" w:type="dxa"/>
            <w:tcBorders>
              <w:top w:val="single" w:sz="4" w:space="0" w:color="auto"/>
              <w:left w:val="single" w:sz="4" w:space="0" w:color="auto"/>
              <w:bottom w:val="single" w:sz="4" w:space="0" w:color="auto"/>
              <w:right w:val="single" w:sz="4" w:space="0" w:color="auto"/>
            </w:tcBorders>
            <w:vAlign w:val="center"/>
          </w:tcPr>
          <w:p w:rsidR="00573F53" w:rsidRDefault="00504601">
            <w:pPr>
              <w:spacing w:line="360" w:lineRule="auto"/>
              <w:jc w:val="center"/>
              <w:rPr>
                <w:rFonts w:ascii="宋体"/>
                <w:sz w:val="24"/>
                <w:szCs w:val="24"/>
              </w:rPr>
            </w:pPr>
            <w:r>
              <w:rPr>
                <w:rFonts w:ascii="宋体" w:hAnsi="宋体" w:hint="eastAsia"/>
                <w:sz w:val="24"/>
                <w:szCs w:val="24"/>
              </w:rPr>
              <w:t>2</w:t>
            </w:r>
          </w:p>
        </w:tc>
        <w:tc>
          <w:tcPr>
            <w:tcW w:w="2207" w:type="dxa"/>
            <w:tcBorders>
              <w:top w:val="single" w:sz="4" w:space="0" w:color="auto"/>
              <w:left w:val="nil"/>
              <w:bottom w:val="single" w:sz="4" w:space="0" w:color="auto"/>
              <w:right w:val="single" w:sz="4" w:space="0" w:color="auto"/>
            </w:tcBorders>
            <w:vAlign w:val="center"/>
          </w:tcPr>
          <w:p w:rsidR="00573F53" w:rsidRDefault="00573F53">
            <w:pPr>
              <w:spacing w:line="360" w:lineRule="auto"/>
              <w:jc w:val="center"/>
              <w:rPr>
                <w:rFonts w:ascii="宋体"/>
                <w:sz w:val="24"/>
                <w:szCs w:val="24"/>
              </w:rPr>
            </w:pPr>
          </w:p>
        </w:tc>
        <w:tc>
          <w:tcPr>
            <w:tcW w:w="1393" w:type="dxa"/>
            <w:tcBorders>
              <w:top w:val="single" w:sz="4" w:space="0" w:color="auto"/>
              <w:left w:val="nil"/>
              <w:bottom w:val="single" w:sz="4" w:space="0" w:color="auto"/>
              <w:right w:val="single" w:sz="4" w:space="0" w:color="auto"/>
            </w:tcBorders>
            <w:vAlign w:val="center"/>
          </w:tcPr>
          <w:p w:rsidR="00573F53" w:rsidRDefault="00573F53">
            <w:pPr>
              <w:spacing w:line="360" w:lineRule="auto"/>
              <w:jc w:val="center"/>
              <w:rPr>
                <w:rFonts w:ascii="宋体"/>
                <w:sz w:val="24"/>
                <w:szCs w:val="24"/>
              </w:rPr>
            </w:pPr>
          </w:p>
        </w:tc>
        <w:tc>
          <w:tcPr>
            <w:tcW w:w="3120" w:type="dxa"/>
            <w:tcBorders>
              <w:top w:val="single" w:sz="4" w:space="0" w:color="auto"/>
              <w:left w:val="nil"/>
              <w:bottom w:val="single" w:sz="4" w:space="0" w:color="auto"/>
              <w:right w:val="single" w:sz="4" w:space="0" w:color="auto"/>
            </w:tcBorders>
            <w:vAlign w:val="center"/>
          </w:tcPr>
          <w:p w:rsidR="00573F53" w:rsidRDefault="00573F53">
            <w:pPr>
              <w:spacing w:line="360" w:lineRule="auto"/>
              <w:jc w:val="center"/>
              <w:rPr>
                <w:rFonts w:ascii="宋体"/>
                <w:sz w:val="24"/>
                <w:szCs w:val="24"/>
              </w:rPr>
            </w:pPr>
          </w:p>
        </w:tc>
      </w:tr>
      <w:tr w:rsidR="00573F53">
        <w:trPr>
          <w:trHeight w:val="615"/>
          <w:jc w:val="center"/>
        </w:trPr>
        <w:tc>
          <w:tcPr>
            <w:tcW w:w="1317" w:type="dxa"/>
            <w:tcBorders>
              <w:top w:val="single" w:sz="4" w:space="0" w:color="auto"/>
              <w:left w:val="single" w:sz="4" w:space="0" w:color="auto"/>
              <w:bottom w:val="single" w:sz="4" w:space="0" w:color="auto"/>
              <w:right w:val="single" w:sz="4" w:space="0" w:color="auto"/>
            </w:tcBorders>
            <w:vAlign w:val="center"/>
          </w:tcPr>
          <w:p w:rsidR="00573F53" w:rsidRDefault="00504601">
            <w:pPr>
              <w:spacing w:line="360" w:lineRule="auto"/>
              <w:jc w:val="center"/>
              <w:rPr>
                <w:rFonts w:ascii="宋体"/>
                <w:sz w:val="24"/>
                <w:szCs w:val="24"/>
              </w:rPr>
            </w:pPr>
            <w:r>
              <w:rPr>
                <w:rFonts w:ascii="宋体" w:hAnsi="宋体" w:hint="eastAsia"/>
                <w:sz w:val="24"/>
                <w:szCs w:val="24"/>
              </w:rPr>
              <w:t>3</w:t>
            </w:r>
          </w:p>
        </w:tc>
        <w:tc>
          <w:tcPr>
            <w:tcW w:w="2207" w:type="dxa"/>
            <w:tcBorders>
              <w:top w:val="single" w:sz="4" w:space="0" w:color="auto"/>
              <w:left w:val="nil"/>
              <w:bottom w:val="single" w:sz="4" w:space="0" w:color="auto"/>
              <w:right w:val="single" w:sz="4" w:space="0" w:color="auto"/>
            </w:tcBorders>
            <w:vAlign w:val="center"/>
          </w:tcPr>
          <w:p w:rsidR="00573F53" w:rsidRDefault="00573F53">
            <w:pPr>
              <w:spacing w:line="360" w:lineRule="auto"/>
              <w:jc w:val="center"/>
              <w:rPr>
                <w:rFonts w:ascii="宋体"/>
                <w:sz w:val="24"/>
                <w:szCs w:val="24"/>
              </w:rPr>
            </w:pPr>
          </w:p>
        </w:tc>
        <w:tc>
          <w:tcPr>
            <w:tcW w:w="1393" w:type="dxa"/>
            <w:tcBorders>
              <w:top w:val="single" w:sz="4" w:space="0" w:color="auto"/>
              <w:left w:val="nil"/>
              <w:bottom w:val="single" w:sz="4" w:space="0" w:color="auto"/>
              <w:right w:val="single" w:sz="4" w:space="0" w:color="auto"/>
            </w:tcBorders>
            <w:vAlign w:val="center"/>
          </w:tcPr>
          <w:p w:rsidR="00573F53" w:rsidRDefault="00573F53">
            <w:pPr>
              <w:spacing w:line="360" w:lineRule="auto"/>
              <w:jc w:val="center"/>
              <w:rPr>
                <w:rFonts w:ascii="宋体"/>
                <w:sz w:val="24"/>
                <w:szCs w:val="24"/>
              </w:rPr>
            </w:pPr>
          </w:p>
        </w:tc>
        <w:tc>
          <w:tcPr>
            <w:tcW w:w="3120" w:type="dxa"/>
            <w:tcBorders>
              <w:top w:val="single" w:sz="4" w:space="0" w:color="auto"/>
              <w:left w:val="nil"/>
              <w:bottom w:val="single" w:sz="4" w:space="0" w:color="auto"/>
              <w:right w:val="single" w:sz="4" w:space="0" w:color="auto"/>
            </w:tcBorders>
            <w:vAlign w:val="center"/>
          </w:tcPr>
          <w:p w:rsidR="00573F53" w:rsidRDefault="00573F53">
            <w:pPr>
              <w:spacing w:line="360" w:lineRule="auto"/>
              <w:jc w:val="center"/>
              <w:rPr>
                <w:rFonts w:ascii="宋体"/>
                <w:sz w:val="24"/>
                <w:szCs w:val="24"/>
              </w:rPr>
            </w:pPr>
          </w:p>
        </w:tc>
      </w:tr>
      <w:tr w:rsidR="00573F53">
        <w:trPr>
          <w:trHeight w:val="615"/>
          <w:jc w:val="center"/>
        </w:trPr>
        <w:tc>
          <w:tcPr>
            <w:tcW w:w="1317" w:type="dxa"/>
            <w:tcBorders>
              <w:top w:val="single" w:sz="4" w:space="0" w:color="auto"/>
              <w:left w:val="single" w:sz="4" w:space="0" w:color="auto"/>
              <w:bottom w:val="single" w:sz="4" w:space="0" w:color="auto"/>
              <w:right w:val="single" w:sz="4" w:space="0" w:color="auto"/>
            </w:tcBorders>
            <w:vAlign w:val="center"/>
          </w:tcPr>
          <w:p w:rsidR="00573F53" w:rsidRDefault="00504601">
            <w:pPr>
              <w:spacing w:line="360" w:lineRule="auto"/>
              <w:jc w:val="center"/>
              <w:rPr>
                <w:rFonts w:ascii="宋体"/>
                <w:sz w:val="24"/>
                <w:szCs w:val="24"/>
              </w:rPr>
            </w:pPr>
            <w:r>
              <w:rPr>
                <w:rFonts w:ascii="宋体" w:hint="eastAsia"/>
                <w:sz w:val="24"/>
                <w:szCs w:val="24"/>
              </w:rPr>
              <w:t>…</w:t>
            </w:r>
          </w:p>
        </w:tc>
        <w:tc>
          <w:tcPr>
            <w:tcW w:w="2207" w:type="dxa"/>
            <w:tcBorders>
              <w:top w:val="single" w:sz="4" w:space="0" w:color="auto"/>
              <w:left w:val="nil"/>
              <w:bottom w:val="single" w:sz="4" w:space="0" w:color="auto"/>
              <w:right w:val="single" w:sz="4" w:space="0" w:color="auto"/>
            </w:tcBorders>
            <w:vAlign w:val="center"/>
          </w:tcPr>
          <w:p w:rsidR="00573F53" w:rsidRDefault="00504601">
            <w:pPr>
              <w:spacing w:line="360" w:lineRule="auto"/>
              <w:jc w:val="center"/>
              <w:rPr>
                <w:rFonts w:ascii="宋体"/>
                <w:sz w:val="24"/>
                <w:szCs w:val="24"/>
              </w:rPr>
            </w:pPr>
            <w:r>
              <w:rPr>
                <w:rFonts w:ascii="宋体" w:hint="eastAsia"/>
                <w:sz w:val="24"/>
                <w:szCs w:val="24"/>
              </w:rPr>
              <w:t>……</w:t>
            </w:r>
          </w:p>
        </w:tc>
        <w:tc>
          <w:tcPr>
            <w:tcW w:w="1393" w:type="dxa"/>
            <w:tcBorders>
              <w:top w:val="single" w:sz="4" w:space="0" w:color="auto"/>
              <w:left w:val="nil"/>
              <w:bottom w:val="single" w:sz="4" w:space="0" w:color="auto"/>
              <w:right w:val="single" w:sz="4" w:space="0" w:color="auto"/>
            </w:tcBorders>
            <w:vAlign w:val="center"/>
          </w:tcPr>
          <w:p w:rsidR="00573F53" w:rsidRDefault="00573F53">
            <w:pPr>
              <w:spacing w:line="360" w:lineRule="auto"/>
              <w:jc w:val="center"/>
              <w:rPr>
                <w:rFonts w:ascii="宋体"/>
                <w:sz w:val="24"/>
                <w:szCs w:val="24"/>
              </w:rPr>
            </w:pPr>
          </w:p>
        </w:tc>
        <w:tc>
          <w:tcPr>
            <w:tcW w:w="3120" w:type="dxa"/>
            <w:tcBorders>
              <w:top w:val="single" w:sz="4" w:space="0" w:color="auto"/>
              <w:left w:val="nil"/>
              <w:bottom w:val="single" w:sz="4" w:space="0" w:color="auto"/>
              <w:right w:val="single" w:sz="4" w:space="0" w:color="auto"/>
            </w:tcBorders>
            <w:vAlign w:val="center"/>
          </w:tcPr>
          <w:p w:rsidR="00573F53" w:rsidRDefault="00573F53">
            <w:pPr>
              <w:spacing w:line="360" w:lineRule="auto"/>
              <w:jc w:val="center"/>
              <w:rPr>
                <w:rFonts w:ascii="宋体"/>
                <w:sz w:val="24"/>
                <w:szCs w:val="24"/>
              </w:rPr>
            </w:pPr>
          </w:p>
        </w:tc>
      </w:tr>
    </w:tbl>
    <w:p w:rsidR="00573F53" w:rsidRDefault="00573F53">
      <w:pPr>
        <w:spacing w:line="360" w:lineRule="auto"/>
        <w:rPr>
          <w:rFonts w:ascii="宋体"/>
          <w:b/>
          <w:bCs/>
          <w:sz w:val="24"/>
          <w:szCs w:val="24"/>
        </w:rPr>
      </w:pPr>
    </w:p>
    <w:p w:rsidR="00573F53" w:rsidRDefault="00504601">
      <w:pPr>
        <w:spacing w:line="360" w:lineRule="auto"/>
        <w:ind w:left="360"/>
        <w:rPr>
          <w:rFonts w:ascii="宋体"/>
          <w:sz w:val="24"/>
          <w:szCs w:val="24"/>
        </w:rPr>
      </w:pPr>
      <w:r>
        <w:rPr>
          <w:rFonts w:ascii="宋体" w:hAnsi="宋体" w:hint="eastAsia"/>
          <w:sz w:val="24"/>
          <w:szCs w:val="24"/>
        </w:rPr>
        <w:t>注：1.在本表格之后，附投标人业绩证明材料（提供中标通知书或合同复印件）。</w:t>
      </w:r>
    </w:p>
    <w:p w:rsidR="00573F53" w:rsidRDefault="00504601">
      <w:pPr>
        <w:jc w:val="center"/>
        <w:outlineLvl w:val="1"/>
        <w:rPr>
          <w:rFonts w:ascii="宋体"/>
          <w:b/>
          <w:bCs/>
          <w:sz w:val="28"/>
          <w:szCs w:val="28"/>
        </w:rPr>
      </w:pPr>
      <w:r>
        <w:rPr>
          <w:rFonts w:ascii="宋体" w:hint="eastAsia"/>
          <w:sz w:val="24"/>
          <w:szCs w:val="24"/>
        </w:rPr>
        <w:br w:type="page"/>
      </w:r>
      <w:r>
        <w:rPr>
          <w:rFonts w:ascii="宋体" w:hAnsi="宋体" w:hint="eastAsia"/>
          <w:b/>
          <w:bCs/>
          <w:sz w:val="28"/>
          <w:szCs w:val="28"/>
        </w:rPr>
        <w:lastRenderedPageBreak/>
        <w:t>7、项目负责人简历表</w:t>
      </w:r>
    </w:p>
    <w:tbl>
      <w:tblPr>
        <w:tblW w:w="9280"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0"/>
        <w:gridCol w:w="1454"/>
        <w:gridCol w:w="1449"/>
        <w:gridCol w:w="1605"/>
        <w:gridCol w:w="1663"/>
        <w:gridCol w:w="1659"/>
      </w:tblGrid>
      <w:tr w:rsidR="00573F53">
        <w:trPr>
          <w:trHeight w:val="400"/>
        </w:trPr>
        <w:tc>
          <w:tcPr>
            <w:tcW w:w="1450" w:type="dxa"/>
            <w:tcBorders>
              <w:top w:val="single" w:sz="4" w:space="0" w:color="auto"/>
              <w:left w:val="single" w:sz="4" w:space="0" w:color="auto"/>
              <w:bottom w:val="single" w:sz="4" w:space="0" w:color="auto"/>
              <w:right w:val="single" w:sz="4" w:space="0" w:color="auto"/>
            </w:tcBorders>
            <w:vAlign w:val="center"/>
          </w:tcPr>
          <w:p w:rsidR="00573F53" w:rsidRDefault="00504601">
            <w:pPr>
              <w:rPr>
                <w:rFonts w:ascii="宋体"/>
                <w:sz w:val="24"/>
                <w:szCs w:val="24"/>
              </w:rPr>
            </w:pPr>
            <w:r>
              <w:rPr>
                <w:rFonts w:ascii="宋体" w:hAnsi="宋体" w:hint="eastAsia"/>
                <w:sz w:val="24"/>
                <w:szCs w:val="24"/>
              </w:rPr>
              <w:t>姓名</w:t>
            </w:r>
          </w:p>
        </w:tc>
        <w:tc>
          <w:tcPr>
            <w:tcW w:w="1454" w:type="dxa"/>
            <w:tcBorders>
              <w:top w:val="single" w:sz="4" w:space="0" w:color="auto"/>
              <w:left w:val="nil"/>
              <w:bottom w:val="single" w:sz="4" w:space="0" w:color="auto"/>
              <w:right w:val="single" w:sz="4" w:space="0" w:color="auto"/>
            </w:tcBorders>
            <w:vAlign w:val="center"/>
          </w:tcPr>
          <w:p w:rsidR="00573F53" w:rsidRDefault="00573F53">
            <w:pPr>
              <w:rPr>
                <w:rFonts w:ascii="宋体"/>
                <w:sz w:val="24"/>
                <w:szCs w:val="24"/>
              </w:rPr>
            </w:pPr>
          </w:p>
        </w:tc>
        <w:tc>
          <w:tcPr>
            <w:tcW w:w="1449" w:type="dxa"/>
            <w:tcBorders>
              <w:top w:val="single" w:sz="4" w:space="0" w:color="auto"/>
              <w:left w:val="nil"/>
              <w:bottom w:val="single" w:sz="4" w:space="0" w:color="auto"/>
              <w:right w:val="single" w:sz="4" w:space="0" w:color="auto"/>
            </w:tcBorders>
            <w:vAlign w:val="center"/>
          </w:tcPr>
          <w:p w:rsidR="00573F53" w:rsidRDefault="00504601">
            <w:pPr>
              <w:rPr>
                <w:rFonts w:ascii="宋体"/>
                <w:sz w:val="24"/>
                <w:szCs w:val="24"/>
              </w:rPr>
            </w:pPr>
            <w:r>
              <w:rPr>
                <w:rFonts w:ascii="宋体" w:hAnsi="宋体" w:hint="eastAsia"/>
                <w:sz w:val="24"/>
                <w:szCs w:val="24"/>
              </w:rPr>
              <w:t>性别</w:t>
            </w:r>
          </w:p>
        </w:tc>
        <w:tc>
          <w:tcPr>
            <w:tcW w:w="1605" w:type="dxa"/>
            <w:tcBorders>
              <w:top w:val="single" w:sz="4" w:space="0" w:color="auto"/>
              <w:left w:val="nil"/>
              <w:bottom w:val="single" w:sz="4" w:space="0" w:color="auto"/>
              <w:right w:val="single" w:sz="4" w:space="0" w:color="auto"/>
            </w:tcBorders>
            <w:vAlign w:val="center"/>
          </w:tcPr>
          <w:p w:rsidR="00573F53" w:rsidRDefault="00573F53">
            <w:pPr>
              <w:rPr>
                <w:rFonts w:ascii="宋体"/>
                <w:sz w:val="24"/>
                <w:szCs w:val="24"/>
              </w:rPr>
            </w:pPr>
          </w:p>
        </w:tc>
        <w:tc>
          <w:tcPr>
            <w:tcW w:w="1663" w:type="dxa"/>
            <w:tcBorders>
              <w:top w:val="single" w:sz="4" w:space="0" w:color="auto"/>
              <w:left w:val="nil"/>
              <w:bottom w:val="single" w:sz="4" w:space="0" w:color="auto"/>
              <w:right w:val="single" w:sz="4" w:space="0" w:color="auto"/>
            </w:tcBorders>
            <w:vAlign w:val="center"/>
          </w:tcPr>
          <w:p w:rsidR="00573F53" w:rsidRDefault="00504601">
            <w:pPr>
              <w:rPr>
                <w:rFonts w:ascii="宋体"/>
                <w:sz w:val="24"/>
                <w:szCs w:val="24"/>
              </w:rPr>
            </w:pPr>
            <w:r>
              <w:rPr>
                <w:rFonts w:ascii="宋体" w:hAnsi="宋体" w:hint="eastAsia"/>
                <w:sz w:val="24"/>
                <w:szCs w:val="24"/>
              </w:rPr>
              <w:t>工龄</w:t>
            </w:r>
          </w:p>
        </w:tc>
        <w:tc>
          <w:tcPr>
            <w:tcW w:w="1659" w:type="dxa"/>
            <w:tcBorders>
              <w:top w:val="single" w:sz="4" w:space="0" w:color="auto"/>
              <w:left w:val="nil"/>
              <w:bottom w:val="single" w:sz="4" w:space="0" w:color="auto"/>
              <w:right w:val="single" w:sz="4" w:space="0" w:color="auto"/>
            </w:tcBorders>
            <w:vAlign w:val="center"/>
          </w:tcPr>
          <w:p w:rsidR="00573F53" w:rsidRDefault="00573F53">
            <w:pPr>
              <w:rPr>
                <w:rFonts w:ascii="宋体"/>
                <w:sz w:val="24"/>
                <w:szCs w:val="24"/>
              </w:rPr>
            </w:pPr>
          </w:p>
        </w:tc>
      </w:tr>
      <w:tr w:rsidR="00573F53">
        <w:trPr>
          <w:trHeight w:val="400"/>
        </w:trPr>
        <w:tc>
          <w:tcPr>
            <w:tcW w:w="1450" w:type="dxa"/>
            <w:tcBorders>
              <w:top w:val="single" w:sz="4" w:space="0" w:color="auto"/>
              <w:left w:val="single" w:sz="4" w:space="0" w:color="auto"/>
              <w:bottom w:val="single" w:sz="4" w:space="0" w:color="auto"/>
              <w:right w:val="single" w:sz="4" w:space="0" w:color="auto"/>
            </w:tcBorders>
            <w:vAlign w:val="center"/>
          </w:tcPr>
          <w:p w:rsidR="00573F53" w:rsidRDefault="00504601">
            <w:pPr>
              <w:rPr>
                <w:rFonts w:ascii="宋体"/>
                <w:sz w:val="24"/>
                <w:szCs w:val="24"/>
              </w:rPr>
            </w:pPr>
            <w:r>
              <w:rPr>
                <w:rFonts w:ascii="宋体" w:hAnsi="宋体" w:hint="eastAsia"/>
                <w:sz w:val="24"/>
                <w:szCs w:val="24"/>
              </w:rPr>
              <w:t>职务</w:t>
            </w:r>
          </w:p>
        </w:tc>
        <w:tc>
          <w:tcPr>
            <w:tcW w:w="1454" w:type="dxa"/>
            <w:tcBorders>
              <w:top w:val="single" w:sz="4" w:space="0" w:color="auto"/>
              <w:left w:val="nil"/>
              <w:bottom w:val="single" w:sz="4" w:space="0" w:color="auto"/>
              <w:right w:val="single" w:sz="4" w:space="0" w:color="auto"/>
            </w:tcBorders>
            <w:vAlign w:val="center"/>
          </w:tcPr>
          <w:p w:rsidR="00573F53" w:rsidRDefault="00573F53">
            <w:pPr>
              <w:rPr>
                <w:rFonts w:ascii="宋体"/>
                <w:sz w:val="24"/>
                <w:szCs w:val="24"/>
              </w:rPr>
            </w:pPr>
          </w:p>
        </w:tc>
        <w:tc>
          <w:tcPr>
            <w:tcW w:w="1449" w:type="dxa"/>
            <w:tcBorders>
              <w:top w:val="single" w:sz="4" w:space="0" w:color="auto"/>
              <w:left w:val="nil"/>
              <w:bottom w:val="single" w:sz="4" w:space="0" w:color="auto"/>
              <w:right w:val="single" w:sz="4" w:space="0" w:color="auto"/>
            </w:tcBorders>
            <w:vAlign w:val="center"/>
          </w:tcPr>
          <w:p w:rsidR="00573F53" w:rsidRDefault="00504601">
            <w:pPr>
              <w:rPr>
                <w:rFonts w:ascii="宋体"/>
                <w:sz w:val="24"/>
                <w:szCs w:val="24"/>
              </w:rPr>
            </w:pPr>
            <w:r>
              <w:rPr>
                <w:rFonts w:ascii="宋体" w:hAnsi="宋体" w:hint="eastAsia"/>
                <w:sz w:val="24"/>
                <w:szCs w:val="24"/>
              </w:rPr>
              <w:t>职称</w:t>
            </w:r>
          </w:p>
        </w:tc>
        <w:tc>
          <w:tcPr>
            <w:tcW w:w="1605" w:type="dxa"/>
            <w:tcBorders>
              <w:top w:val="single" w:sz="4" w:space="0" w:color="auto"/>
              <w:left w:val="nil"/>
              <w:bottom w:val="single" w:sz="4" w:space="0" w:color="auto"/>
              <w:right w:val="single" w:sz="4" w:space="0" w:color="auto"/>
            </w:tcBorders>
            <w:vAlign w:val="center"/>
          </w:tcPr>
          <w:p w:rsidR="00573F53" w:rsidRDefault="00573F53">
            <w:pPr>
              <w:rPr>
                <w:rFonts w:ascii="宋体"/>
                <w:sz w:val="24"/>
                <w:szCs w:val="24"/>
              </w:rPr>
            </w:pPr>
          </w:p>
        </w:tc>
        <w:tc>
          <w:tcPr>
            <w:tcW w:w="1663" w:type="dxa"/>
            <w:tcBorders>
              <w:top w:val="single" w:sz="4" w:space="0" w:color="auto"/>
              <w:left w:val="nil"/>
              <w:bottom w:val="single" w:sz="4" w:space="0" w:color="auto"/>
              <w:right w:val="single" w:sz="4" w:space="0" w:color="auto"/>
            </w:tcBorders>
            <w:vAlign w:val="center"/>
          </w:tcPr>
          <w:p w:rsidR="00573F53" w:rsidRDefault="00504601">
            <w:pPr>
              <w:rPr>
                <w:rFonts w:ascii="宋体"/>
                <w:sz w:val="24"/>
                <w:szCs w:val="24"/>
              </w:rPr>
            </w:pPr>
            <w:r>
              <w:rPr>
                <w:rFonts w:ascii="宋体" w:hAnsi="宋体" w:hint="eastAsia"/>
                <w:sz w:val="24"/>
                <w:szCs w:val="24"/>
              </w:rPr>
              <w:t>学历</w:t>
            </w:r>
          </w:p>
        </w:tc>
        <w:tc>
          <w:tcPr>
            <w:tcW w:w="1659" w:type="dxa"/>
            <w:tcBorders>
              <w:top w:val="single" w:sz="4" w:space="0" w:color="auto"/>
              <w:left w:val="nil"/>
              <w:bottom w:val="single" w:sz="4" w:space="0" w:color="auto"/>
              <w:right w:val="single" w:sz="4" w:space="0" w:color="auto"/>
            </w:tcBorders>
            <w:vAlign w:val="center"/>
          </w:tcPr>
          <w:p w:rsidR="00573F53" w:rsidRDefault="00573F53">
            <w:pPr>
              <w:rPr>
                <w:rFonts w:ascii="宋体"/>
                <w:sz w:val="24"/>
                <w:szCs w:val="24"/>
              </w:rPr>
            </w:pPr>
          </w:p>
        </w:tc>
      </w:tr>
      <w:tr w:rsidR="00573F53">
        <w:trPr>
          <w:trHeight w:val="400"/>
        </w:trPr>
        <w:tc>
          <w:tcPr>
            <w:tcW w:w="9280" w:type="dxa"/>
            <w:gridSpan w:val="6"/>
            <w:tcBorders>
              <w:top w:val="single" w:sz="4" w:space="0" w:color="auto"/>
              <w:left w:val="single" w:sz="4" w:space="0" w:color="auto"/>
              <w:bottom w:val="single" w:sz="4" w:space="0" w:color="auto"/>
              <w:right w:val="single" w:sz="4" w:space="0" w:color="auto"/>
            </w:tcBorders>
            <w:vAlign w:val="center"/>
          </w:tcPr>
          <w:p w:rsidR="00573F53" w:rsidRDefault="00504601">
            <w:pPr>
              <w:rPr>
                <w:rFonts w:ascii="宋体"/>
                <w:sz w:val="24"/>
                <w:szCs w:val="24"/>
              </w:rPr>
            </w:pPr>
            <w:r>
              <w:rPr>
                <w:rFonts w:ascii="宋体" w:hAnsi="宋体" w:hint="eastAsia"/>
                <w:sz w:val="24"/>
                <w:szCs w:val="24"/>
              </w:rPr>
              <w:t>项目负责人近三年（2018年1月1日-至今）类似项目业绩一览表</w:t>
            </w:r>
          </w:p>
        </w:tc>
      </w:tr>
      <w:tr w:rsidR="00573F53">
        <w:trPr>
          <w:trHeight w:val="400"/>
        </w:trPr>
        <w:tc>
          <w:tcPr>
            <w:tcW w:w="1450" w:type="dxa"/>
            <w:tcBorders>
              <w:top w:val="single" w:sz="4" w:space="0" w:color="auto"/>
              <w:left w:val="single" w:sz="4" w:space="0" w:color="auto"/>
              <w:bottom w:val="single" w:sz="4" w:space="0" w:color="auto"/>
              <w:right w:val="single" w:sz="4" w:space="0" w:color="auto"/>
            </w:tcBorders>
            <w:vAlign w:val="center"/>
          </w:tcPr>
          <w:p w:rsidR="00573F53" w:rsidRDefault="00504601">
            <w:pPr>
              <w:rPr>
                <w:rFonts w:ascii="宋体"/>
                <w:sz w:val="24"/>
                <w:szCs w:val="24"/>
              </w:rPr>
            </w:pPr>
            <w:r>
              <w:rPr>
                <w:rFonts w:ascii="宋体" w:hAnsi="宋体" w:hint="eastAsia"/>
                <w:sz w:val="24"/>
                <w:szCs w:val="24"/>
              </w:rPr>
              <w:t>甲方</w:t>
            </w:r>
          </w:p>
        </w:tc>
        <w:tc>
          <w:tcPr>
            <w:tcW w:w="1454" w:type="dxa"/>
            <w:tcBorders>
              <w:top w:val="single" w:sz="4" w:space="0" w:color="auto"/>
              <w:left w:val="nil"/>
              <w:bottom w:val="single" w:sz="4" w:space="0" w:color="auto"/>
              <w:right w:val="single" w:sz="4" w:space="0" w:color="auto"/>
            </w:tcBorders>
            <w:vAlign w:val="center"/>
          </w:tcPr>
          <w:p w:rsidR="00573F53" w:rsidRDefault="00504601">
            <w:pPr>
              <w:rPr>
                <w:rFonts w:ascii="宋体"/>
                <w:sz w:val="24"/>
                <w:szCs w:val="24"/>
              </w:rPr>
            </w:pPr>
            <w:r>
              <w:rPr>
                <w:rFonts w:ascii="宋体" w:hAnsi="宋体" w:hint="eastAsia"/>
                <w:sz w:val="24"/>
                <w:szCs w:val="24"/>
              </w:rPr>
              <w:t>项目名称</w:t>
            </w:r>
          </w:p>
        </w:tc>
        <w:tc>
          <w:tcPr>
            <w:tcW w:w="1449" w:type="dxa"/>
            <w:tcBorders>
              <w:top w:val="single" w:sz="4" w:space="0" w:color="auto"/>
              <w:left w:val="nil"/>
              <w:bottom w:val="single" w:sz="4" w:space="0" w:color="auto"/>
              <w:right w:val="single" w:sz="4" w:space="0" w:color="auto"/>
            </w:tcBorders>
            <w:vAlign w:val="center"/>
          </w:tcPr>
          <w:p w:rsidR="00573F53" w:rsidRDefault="00504601">
            <w:pPr>
              <w:rPr>
                <w:rFonts w:ascii="宋体"/>
                <w:sz w:val="24"/>
                <w:szCs w:val="24"/>
              </w:rPr>
            </w:pPr>
            <w:r>
              <w:rPr>
                <w:rFonts w:ascii="宋体" w:hAnsi="宋体" w:hint="eastAsia"/>
                <w:sz w:val="24"/>
                <w:szCs w:val="24"/>
              </w:rPr>
              <w:t>项目内容</w:t>
            </w:r>
          </w:p>
        </w:tc>
        <w:tc>
          <w:tcPr>
            <w:tcW w:w="3268" w:type="dxa"/>
            <w:gridSpan w:val="2"/>
            <w:tcBorders>
              <w:top w:val="single" w:sz="4" w:space="0" w:color="auto"/>
              <w:left w:val="nil"/>
              <w:bottom w:val="single" w:sz="4" w:space="0" w:color="auto"/>
              <w:right w:val="single" w:sz="4" w:space="0" w:color="auto"/>
            </w:tcBorders>
            <w:vAlign w:val="center"/>
          </w:tcPr>
          <w:p w:rsidR="00573F53" w:rsidRDefault="00504601">
            <w:pPr>
              <w:jc w:val="center"/>
              <w:rPr>
                <w:rFonts w:ascii="宋体"/>
                <w:sz w:val="24"/>
                <w:szCs w:val="24"/>
              </w:rPr>
            </w:pPr>
            <w:r>
              <w:rPr>
                <w:rFonts w:ascii="宋体" w:hAnsi="宋体" w:hint="eastAsia"/>
                <w:sz w:val="24"/>
                <w:szCs w:val="24"/>
              </w:rPr>
              <w:t>服务周期</w:t>
            </w:r>
          </w:p>
        </w:tc>
        <w:tc>
          <w:tcPr>
            <w:tcW w:w="1659" w:type="dxa"/>
            <w:tcBorders>
              <w:top w:val="single" w:sz="4" w:space="0" w:color="auto"/>
              <w:left w:val="nil"/>
              <w:bottom w:val="single" w:sz="4" w:space="0" w:color="auto"/>
              <w:right w:val="single" w:sz="4" w:space="0" w:color="auto"/>
            </w:tcBorders>
            <w:vAlign w:val="center"/>
          </w:tcPr>
          <w:p w:rsidR="00573F53" w:rsidRDefault="00504601">
            <w:pPr>
              <w:rPr>
                <w:rFonts w:ascii="宋体"/>
                <w:sz w:val="24"/>
                <w:szCs w:val="24"/>
              </w:rPr>
            </w:pPr>
            <w:r>
              <w:rPr>
                <w:rFonts w:ascii="宋体" w:hAnsi="宋体" w:hint="eastAsia"/>
                <w:sz w:val="24"/>
                <w:szCs w:val="24"/>
              </w:rPr>
              <w:t>备注</w:t>
            </w:r>
          </w:p>
        </w:tc>
      </w:tr>
      <w:tr w:rsidR="00573F53">
        <w:trPr>
          <w:trHeight w:val="400"/>
        </w:trPr>
        <w:tc>
          <w:tcPr>
            <w:tcW w:w="1450" w:type="dxa"/>
            <w:tcBorders>
              <w:top w:val="single" w:sz="4" w:space="0" w:color="auto"/>
              <w:left w:val="single" w:sz="4" w:space="0" w:color="auto"/>
              <w:bottom w:val="single" w:sz="4" w:space="0" w:color="auto"/>
              <w:right w:val="single" w:sz="4" w:space="0" w:color="auto"/>
            </w:tcBorders>
            <w:vAlign w:val="center"/>
          </w:tcPr>
          <w:p w:rsidR="00573F53" w:rsidRDefault="00573F53">
            <w:pPr>
              <w:rPr>
                <w:rFonts w:ascii="宋体"/>
                <w:sz w:val="24"/>
                <w:szCs w:val="24"/>
              </w:rPr>
            </w:pPr>
          </w:p>
        </w:tc>
        <w:tc>
          <w:tcPr>
            <w:tcW w:w="1454" w:type="dxa"/>
            <w:tcBorders>
              <w:top w:val="single" w:sz="4" w:space="0" w:color="auto"/>
              <w:left w:val="nil"/>
              <w:bottom w:val="single" w:sz="4" w:space="0" w:color="auto"/>
              <w:right w:val="single" w:sz="4" w:space="0" w:color="auto"/>
            </w:tcBorders>
            <w:vAlign w:val="center"/>
          </w:tcPr>
          <w:p w:rsidR="00573F53" w:rsidRDefault="00573F53">
            <w:pPr>
              <w:rPr>
                <w:rFonts w:ascii="宋体"/>
                <w:sz w:val="24"/>
                <w:szCs w:val="24"/>
              </w:rPr>
            </w:pPr>
          </w:p>
        </w:tc>
        <w:tc>
          <w:tcPr>
            <w:tcW w:w="1449" w:type="dxa"/>
            <w:tcBorders>
              <w:top w:val="single" w:sz="4" w:space="0" w:color="auto"/>
              <w:left w:val="nil"/>
              <w:bottom w:val="single" w:sz="4" w:space="0" w:color="auto"/>
              <w:right w:val="single" w:sz="4" w:space="0" w:color="auto"/>
            </w:tcBorders>
            <w:vAlign w:val="center"/>
          </w:tcPr>
          <w:p w:rsidR="00573F53" w:rsidRDefault="00573F53">
            <w:pPr>
              <w:rPr>
                <w:rFonts w:ascii="宋体"/>
                <w:sz w:val="24"/>
                <w:szCs w:val="24"/>
              </w:rPr>
            </w:pPr>
          </w:p>
        </w:tc>
        <w:tc>
          <w:tcPr>
            <w:tcW w:w="3268" w:type="dxa"/>
            <w:gridSpan w:val="2"/>
            <w:tcBorders>
              <w:top w:val="single" w:sz="4" w:space="0" w:color="auto"/>
              <w:left w:val="nil"/>
              <w:bottom w:val="single" w:sz="4" w:space="0" w:color="auto"/>
              <w:right w:val="single" w:sz="4" w:space="0" w:color="auto"/>
            </w:tcBorders>
            <w:vAlign w:val="center"/>
          </w:tcPr>
          <w:p w:rsidR="00573F53" w:rsidRDefault="00573F53">
            <w:pPr>
              <w:rPr>
                <w:rFonts w:ascii="宋体"/>
                <w:sz w:val="24"/>
                <w:szCs w:val="24"/>
              </w:rPr>
            </w:pPr>
          </w:p>
        </w:tc>
        <w:tc>
          <w:tcPr>
            <w:tcW w:w="1659" w:type="dxa"/>
            <w:tcBorders>
              <w:top w:val="single" w:sz="4" w:space="0" w:color="auto"/>
              <w:left w:val="nil"/>
              <w:bottom w:val="single" w:sz="4" w:space="0" w:color="auto"/>
              <w:right w:val="single" w:sz="4" w:space="0" w:color="auto"/>
            </w:tcBorders>
            <w:vAlign w:val="center"/>
          </w:tcPr>
          <w:p w:rsidR="00573F53" w:rsidRDefault="00573F53">
            <w:pPr>
              <w:rPr>
                <w:rFonts w:ascii="宋体"/>
                <w:sz w:val="24"/>
                <w:szCs w:val="24"/>
              </w:rPr>
            </w:pPr>
          </w:p>
        </w:tc>
      </w:tr>
      <w:tr w:rsidR="00573F53">
        <w:trPr>
          <w:trHeight w:val="400"/>
        </w:trPr>
        <w:tc>
          <w:tcPr>
            <w:tcW w:w="1450" w:type="dxa"/>
            <w:tcBorders>
              <w:top w:val="single" w:sz="4" w:space="0" w:color="auto"/>
              <w:left w:val="single" w:sz="4" w:space="0" w:color="auto"/>
              <w:bottom w:val="single" w:sz="4" w:space="0" w:color="auto"/>
              <w:right w:val="single" w:sz="4" w:space="0" w:color="auto"/>
            </w:tcBorders>
            <w:vAlign w:val="center"/>
          </w:tcPr>
          <w:p w:rsidR="00573F53" w:rsidRDefault="00573F53">
            <w:pPr>
              <w:rPr>
                <w:rFonts w:ascii="宋体"/>
                <w:sz w:val="24"/>
                <w:szCs w:val="24"/>
              </w:rPr>
            </w:pPr>
          </w:p>
        </w:tc>
        <w:tc>
          <w:tcPr>
            <w:tcW w:w="1454" w:type="dxa"/>
            <w:tcBorders>
              <w:top w:val="single" w:sz="4" w:space="0" w:color="auto"/>
              <w:left w:val="nil"/>
              <w:bottom w:val="single" w:sz="4" w:space="0" w:color="auto"/>
              <w:right w:val="single" w:sz="4" w:space="0" w:color="auto"/>
            </w:tcBorders>
            <w:vAlign w:val="center"/>
          </w:tcPr>
          <w:p w:rsidR="00573F53" w:rsidRDefault="00573F53">
            <w:pPr>
              <w:rPr>
                <w:rFonts w:ascii="宋体"/>
                <w:sz w:val="24"/>
                <w:szCs w:val="24"/>
              </w:rPr>
            </w:pPr>
          </w:p>
        </w:tc>
        <w:tc>
          <w:tcPr>
            <w:tcW w:w="1449" w:type="dxa"/>
            <w:tcBorders>
              <w:top w:val="single" w:sz="4" w:space="0" w:color="auto"/>
              <w:left w:val="nil"/>
              <w:bottom w:val="single" w:sz="4" w:space="0" w:color="auto"/>
              <w:right w:val="single" w:sz="4" w:space="0" w:color="auto"/>
            </w:tcBorders>
            <w:vAlign w:val="center"/>
          </w:tcPr>
          <w:p w:rsidR="00573F53" w:rsidRDefault="00573F53">
            <w:pPr>
              <w:rPr>
                <w:rFonts w:ascii="宋体"/>
                <w:sz w:val="24"/>
                <w:szCs w:val="24"/>
              </w:rPr>
            </w:pPr>
          </w:p>
        </w:tc>
        <w:tc>
          <w:tcPr>
            <w:tcW w:w="3268" w:type="dxa"/>
            <w:gridSpan w:val="2"/>
            <w:tcBorders>
              <w:top w:val="single" w:sz="4" w:space="0" w:color="auto"/>
              <w:left w:val="nil"/>
              <w:bottom w:val="single" w:sz="4" w:space="0" w:color="auto"/>
              <w:right w:val="single" w:sz="4" w:space="0" w:color="auto"/>
            </w:tcBorders>
            <w:vAlign w:val="center"/>
          </w:tcPr>
          <w:p w:rsidR="00573F53" w:rsidRDefault="00573F53">
            <w:pPr>
              <w:rPr>
                <w:rFonts w:ascii="宋体"/>
                <w:sz w:val="24"/>
                <w:szCs w:val="24"/>
              </w:rPr>
            </w:pPr>
          </w:p>
        </w:tc>
        <w:tc>
          <w:tcPr>
            <w:tcW w:w="1659" w:type="dxa"/>
            <w:tcBorders>
              <w:top w:val="single" w:sz="4" w:space="0" w:color="auto"/>
              <w:left w:val="nil"/>
              <w:bottom w:val="single" w:sz="4" w:space="0" w:color="auto"/>
              <w:right w:val="single" w:sz="4" w:space="0" w:color="auto"/>
            </w:tcBorders>
            <w:vAlign w:val="center"/>
          </w:tcPr>
          <w:p w:rsidR="00573F53" w:rsidRDefault="00573F53">
            <w:pPr>
              <w:rPr>
                <w:rFonts w:ascii="宋体"/>
                <w:sz w:val="24"/>
                <w:szCs w:val="24"/>
              </w:rPr>
            </w:pPr>
          </w:p>
        </w:tc>
      </w:tr>
      <w:tr w:rsidR="00573F53">
        <w:trPr>
          <w:trHeight w:val="400"/>
        </w:trPr>
        <w:tc>
          <w:tcPr>
            <w:tcW w:w="1450" w:type="dxa"/>
            <w:tcBorders>
              <w:top w:val="single" w:sz="4" w:space="0" w:color="auto"/>
              <w:left w:val="single" w:sz="4" w:space="0" w:color="auto"/>
              <w:bottom w:val="single" w:sz="4" w:space="0" w:color="auto"/>
              <w:right w:val="single" w:sz="4" w:space="0" w:color="auto"/>
            </w:tcBorders>
            <w:vAlign w:val="center"/>
          </w:tcPr>
          <w:p w:rsidR="00573F53" w:rsidRDefault="00573F53">
            <w:pPr>
              <w:rPr>
                <w:rFonts w:ascii="宋体"/>
                <w:sz w:val="24"/>
                <w:szCs w:val="24"/>
              </w:rPr>
            </w:pPr>
          </w:p>
        </w:tc>
        <w:tc>
          <w:tcPr>
            <w:tcW w:w="1454" w:type="dxa"/>
            <w:tcBorders>
              <w:top w:val="single" w:sz="4" w:space="0" w:color="auto"/>
              <w:left w:val="nil"/>
              <w:bottom w:val="single" w:sz="4" w:space="0" w:color="auto"/>
              <w:right w:val="single" w:sz="4" w:space="0" w:color="auto"/>
            </w:tcBorders>
            <w:vAlign w:val="center"/>
          </w:tcPr>
          <w:p w:rsidR="00573F53" w:rsidRDefault="00573F53">
            <w:pPr>
              <w:rPr>
                <w:rFonts w:ascii="宋体"/>
                <w:sz w:val="24"/>
                <w:szCs w:val="24"/>
              </w:rPr>
            </w:pPr>
          </w:p>
        </w:tc>
        <w:tc>
          <w:tcPr>
            <w:tcW w:w="1449" w:type="dxa"/>
            <w:tcBorders>
              <w:top w:val="single" w:sz="4" w:space="0" w:color="auto"/>
              <w:left w:val="nil"/>
              <w:bottom w:val="single" w:sz="4" w:space="0" w:color="auto"/>
              <w:right w:val="single" w:sz="4" w:space="0" w:color="auto"/>
            </w:tcBorders>
            <w:vAlign w:val="center"/>
          </w:tcPr>
          <w:p w:rsidR="00573F53" w:rsidRDefault="00573F53">
            <w:pPr>
              <w:rPr>
                <w:rFonts w:ascii="宋体"/>
                <w:sz w:val="24"/>
                <w:szCs w:val="24"/>
              </w:rPr>
            </w:pPr>
          </w:p>
        </w:tc>
        <w:tc>
          <w:tcPr>
            <w:tcW w:w="3268" w:type="dxa"/>
            <w:gridSpan w:val="2"/>
            <w:tcBorders>
              <w:top w:val="single" w:sz="4" w:space="0" w:color="auto"/>
              <w:left w:val="nil"/>
              <w:bottom w:val="single" w:sz="4" w:space="0" w:color="auto"/>
              <w:right w:val="single" w:sz="4" w:space="0" w:color="auto"/>
            </w:tcBorders>
            <w:vAlign w:val="center"/>
          </w:tcPr>
          <w:p w:rsidR="00573F53" w:rsidRDefault="00573F53">
            <w:pPr>
              <w:rPr>
                <w:rFonts w:ascii="宋体"/>
                <w:sz w:val="24"/>
                <w:szCs w:val="24"/>
              </w:rPr>
            </w:pPr>
          </w:p>
        </w:tc>
        <w:tc>
          <w:tcPr>
            <w:tcW w:w="1659" w:type="dxa"/>
            <w:tcBorders>
              <w:top w:val="single" w:sz="4" w:space="0" w:color="auto"/>
              <w:left w:val="nil"/>
              <w:bottom w:val="single" w:sz="4" w:space="0" w:color="auto"/>
              <w:right w:val="single" w:sz="4" w:space="0" w:color="auto"/>
            </w:tcBorders>
            <w:vAlign w:val="center"/>
          </w:tcPr>
          <w:p w:rsidR="00573F53" w:rsidRDefault="00573F53">
            <w:pPr>
              <w:rPr>
                <w:rFonts w:ascii="宋体"/>
                <w:sz w:val="24"/>
                <w:szCs w:val="24"/>
              </w:rPr>
            </w:pPr>
          </w:p>
        </w:tc>
      </w:tr>
      <w:tr w:rsidR="00573F53">
        <w:trPr>
          <w:trHeight w:val="400"/>
        </w:trPr>
        <w:tc>
          <w:tcPr>
            <w:tcW w:w="1450" w:type="dxa"/>
            <w:tcBorders>
              <w:top w:val="single" w:sz="4" w:space="0" w:color="auto"/>
              <w:left w:val="single" w:sz="4" w:space="0" w:color="auto"/>
              <w:bottom w:val="single" w:sz="4" w:space="0" w:color="auto"/>
              <w:right w:val="single" w:sz="4" w:space="0" w:color="auto"/>
            </w:tcBorders>
            <w:vAlign w:val="center"/>
          </w:tcPr>
          <w:p w:rsidR="00573F53" w:rsidRDefault="00573F53">
            <w:pPr>
              <w:rPr>
                <w:rFonts w:ascii="宋体"/>
                <w:sz w:val="24"/>
                <w:szCs w:val="24"/>
              </w:rPr>
            </w:pPr>
          </w:p>
        </w:tc>
        <w:tc>
          <w:tcPr>
            <w:tcW w:w="1454" w:type="dxa"/>
            <w:tcBorders>
              <w:top w:val="single" w:sz="4" w:space="0" w:color="auto"/>
              <w:left w:val="nil"/>
              <w:bottom w:val="single" w:sz="4" w:space="0" w:color="auto"/>
              <w:right w:val="single" w:sz="4" w:space="0" w:color="auto"/>
            </w:tcBorders>
            <w:vAlign w:val="center"/>
          </w:tcPr>
          <w:p w:rsidR="00573F53" w:rsidRDefault="00573F53">
            <w:pPr>
              <w:rPr>
                <w:rFonts w:ascii="宋体"/>
                <w:sz w:val="24"/>
                <w:szCs w:val="24"/>
              </w:rPr>
            </w:pPr>
          </w:p>
        </w:tc>
        <w:tc>
          <w:tcPr>
            <w:tcW w:w="1449" w:type="dxa"/>
            <w:tcBorders>
              <w:top w:val="single" w:sz="4" w:space="0" w:color="auto"/>
              <w:left w:val="nil"/>
              <w:bottom w:val="single" w:sz="4" w:space="0" w:color="auto"/>
              <w:right w:val="single" w:sz="4" w:space="0" w:color="auto"/>
            </w:tcBorders>
            <w:vAlign w:val="center"/>
          </w:tcPr>
          <w:p w:rsidR="00573F53" w:rsidRDefault="00573F53">
            <w:pPr>
              <w:rPr>
                <w:rFonts w:ascii="宋体"/>
                <w:sz w:val="24"/>
                <w:szCs w:val="24"/>
              </w:rPr>
            </w:pPr>
          </w:p>
        </w:tc>
        <w:tc>
          <w:tcPr>
            <w:tcW w:w="3268" w:type="dxa"/>
            <w:gridSpan w:val="2"/>
            <w:tcBorders>
              <w:top w:val="single" w:sz="4" w:space="0" w:color="auto"/>
              <w:left w:val="nil"/>
              <w:bottom w:val="single" w:sz="4" w:space="0" w:color="auto"/>
              <w:right w:val="single" w:sz="4" w:space="0" w:color="auto"/>
            </w:tcBorders>
            <w:vAlign w:val="center"/>
          </w:tcPr>
          <w:p w:rsidR="00573F53" w:rsidRDefault="00573F53">
            <w:pPr>
              <w:rPr>
                <w:rFonts w:ascii="宋体"/>
                <w:sz w:val="24"/>
                <w:szCs w:val="24"/>
              </w:rPr>
            </w:pPr>
          </w:p>
        </w:tc>
        <w:tc>
          <w:tcPr>
            <w:tcW w:w="1659" w:type="dxa"/>
            <w:tcBorders>
              <w:top w:val="single" w:sz="4" w:space="0" w:color="auto"/>
              <w:left w:val="nil"/>
              <w:bottom w:val="single" w:sz="4" w:space="0" w:color="auto"/>
              <w:right w:val="single" w:sz="4" w:space="0" w:color="auto"/>
            </w:tcBorders>
            <w:vAlign w:val="center"/>
          </w:tcPr>
          <w:p w:rsidR="00573F53" w:rsidRDefault="00573F53">
            <w:pPr>
              <w:rPr>
                <w:rFonts w:ascii="宋体"/>
                <w:sz w:val="24"/>
                <w:szCs w:val="24"/>
              </w:rPr>
            </w:pPr>
          </w:p>
        </w:tc>
      </w:tr>
      <w:tr w:rsidR="00573F53">
        <w:trPr>
          <w:trHeight w:val="400"/>
        </w:trPr>
        <w:tc>
          <w:tcPr>
            <w:tcW w:w="1450" w:type="dxa"/>
            <w:tcBorders>
              <w:top w:val="single" w:sz="4" w:space="0" w:color="auto"/>
              <w:left w:val="single" w:sz="4" w:space="0" w:color="auto"/>
              <w:bottom w:val="single" w:sz="4" w:space="0" w:color="auto"/>
              <w:right w:val="single" w:sz="4" w:space="0" w:color="auto"/>
            </w:tcBorders>
            <w:vAlign w:val="center"/>
          </w:tcPr>
          <w:p w:rsidR="00573F53" w:rsidRDefault="00573F53">
            <w:pPr>
              <w:rPr>
                <w:rFonts w:ascii="宋体"/>
                <w:sz w:val="24"/>
                <w:szCs w:val="24"/>
              </w:rPr>
            </w:pPr>
          </w:p>
        </w:tc>
        <w:tc>
          <w:tcPr>
            <w:tcW w:w="1454" w:type="dxa"/>
            <w:tcBorders>
              <w:top w:val="single" w:sz="4" w:space="0" w:color="auto"/>
              <w:left w:val="nil"/>
              <w:bottom w:val="single" w:sz="4" w:space="0" w:color="auto"/>
              <w:right w:val="single" w:sz="4" w:space="0" w:color="auto"/>
            </w:tcBorders>
            <w:vAlign w:val="center"/>
          </w:tcPr>
          <w:p w:rsidR="00573F53" w:rsidRDefault="00573F53">
            <w:pPr>
              <w:rPr>
                <w:rFonts w:ascii="宋体"/>
                <w:sz w:val="24"/>
                <w:szCs w:val="24"/>
              </w:rPr>
            </w:pPr>
          </w:p>
        </w:tc>
        <w:tc>
          <w:tcPr>
            <w:tcW w:w="1449" w:type="dxa"/>
            <w:tcBorders>
              <w:top w:val="single" w:sz="4" w:space="0" w:color="auto"/>
              <w:left w:val="nil"/>
              <w:bottom w:val="single" w:sz="4" w:space="0" w:color="auto"/>
              <w:right w:val="single" w:sz="4" w:space="0" w:color="auto"/>
            </w:tcBorders>
            <w:vAlign w:val="center"/>
          </w:tcPr>
          <w:p w:rsidR="00573F53" w:rsidRDefault="00573F53">
            <w:pPr>
              <w:rPr>
                <w:rFonts w:ascii="宋体"/>
                <w:sz w:val="24"/>
                <w:szCs w:val="24"/>
              </w:rPr>
            </w:pPr>
          </w:p>
        </w:tc>
        <w:tc>
          <w:tcPr>
            <w:tcW w:w="3268" w:type="dxa"/>
            <w:gridSpan w:val="2"/>
            <w:tcBorders>
              <w:top w:val="single" w:sz="4" w:space="0" w:color="auto"/>
              <w:left w:val="nil"/>
              <w:bottom w:val="single" w:sz="4" w:space="0" w:color="auto"/>
              <w:right w:val="single" w:sz="4" w:space="0" w:color="auto"/>
            </w:tcBorders>
            <w:vAlign w:val="center"/>
          </w:tcPr>
          <w:p w:rsidR="00573F53" w:rsidRDefault="00573F53">
            <w:pPr>
              <w:rPr>
                <w:rFonts w:ascii="宋体"/>
                <w:sz w:val="24"/>
                <w:szCs w:val="24"/>
              </w:rPr>
            </w:pPr>
          </w:p>
        </w:tc>
        <w:tc>
          <w:tcPr>
            <w:tcW w:w="1659" w:type="dxa"/>
            <w:tcBorders>
              <w:top w:val="single" w:sz="4" w:space="0" w:color="auto"/>
              <w:left w:val="nil"/>
              <w:bottom w:val="single" w:sz="4" w:space="0" w:color="auto"/>
              <w:right w:val="single" w:sz="4" w:space="0" w:color="auto"/>
            </w:tcBorders>
            <w:vAlign w:val="center"/>
          </w:tcPr>
          <w:p w:rsidR="00573F53" w:rsidRDefault="00573F53">
            <w:pPr>
              <w:rPr>
                <w:rFonts w:ascii="宋体"/>
                <w:sz w:val="24"/>
                <w:szCs w:val="24"/>
              </w:rPr>
            </w:pPr>
          </w:p>
        </w:tc>
      </w:tr>
      <w:tr w:rsidR="00573F53">
        <w:trPr>
          <w:trHeight w:val="427"/>
        </w:trPr>
        <w:tc>
          <w:tcPr>
            <w:tcW w:w="1450" w:type="dxa"/>
            <w:tcBorders>
              <w:top w:val="single" w:sz="4" w:space="0" w:color="auto"/>
              <w:left w:val="single" w:sz="4" w:space="0" w:color="auto"/>
              <w:bottom w:val="single" w:sz="4" w:space="0" w:color="auto"/>
              <w:right w:val="single" w:sz="4" w:space="0" w:color="auto"/>
            </w:tcBorders>
            <w:vAlign w:val="center"/>
          </w:tcPr>
          <w:p w:rsidR="00573F53" w:rsidRDefault="00573F53">
            <w:pPr>
              <w:rPr>
                <w:rFonts w:ascii="宋体"/>
                <w:sz w:val="24"/>
                <w:szCs w:val="24"/>
              </w:rPr>
            </w:pPr>
          </w:p>
        </w:tc>
        <w:tc>
          <w:tcPr>
            <w:tcW w:w="1454" w:type="dxa"/>
            <w:tcBorders>
              <w:top w:val="single" w:sz="4" w:space="0" w:color="auto"/>
              <w:left w:val="nil"/>
              <w:bottom w:val="single" w:sz="4" w:space="0" w:color="auto"/>
              <w:right w:val="single" w:sz="4" w:space="0" w:color="auto"/>
            </w:tcBorders>
            <w:vAlign w:val="center"/>
          </w:tcPr>
          <w:p w:rsidR="00573F53" w:rsidRDefault="00573F53">
            <w:pPr>
              <w:rPr>
                <w:rFonts w:ascii="宋体"/>
                <w:sz w:val="24"/>
                <w:szCs w:val="24"/>
              </w:rPr>
            </w:pPr>
          </w:p>
        </w:tc>
        <w:tc>
          <w:tcPr>
            <w:tcW w:w="1449" w:type="dxa"/>
            <w:tcBorders>
              <w:top w:val="single" w:sz="4" w:space="0" w:color="auto"/>
              <w:left w:val="nil"/>
              <w:bottom w:val="single" w:sz="4" w:space="0" w:color="auto"/>
              <w:right w:val="single" w:sz="4" w:space="0" w:color="auto"/>
            </w:tcBorders>
            <w:vAlign w:val="center"/>
          </w:tcPr>
          <w:p w:rsidR="00573F53" w:rsidRDefault="00573F53">
            <w:pPr>
              <w:rPr>
                <w:rFonts w:ascii="宋体"/>
                <w:sz w:val="24"/>
                <w:szCs w:val="24"/>
              </w:rPr>
            </w:pPr>
          </w:p>
        </w:tc>
        <w:tc>
          <w:tcPr>
            <w:tcW w:w="3268" w:type="dxa"/>
            <w:gridSpan w:val="2"/>
            <w:tcBorders>
              <w:top w:val="single" w:sz="4" w:space="0" w:color="auto"/>
              <w:left w:val="nil"/>
              <w:bottom w:val="single" w:sz="4" w:space="0" w:color="auto"/>
              <w:right w:val="single" w:sz="4" w:space="0" w:color="auto"/>
            </w:tcBorders>
            <w:vAlign w:val="center"/>
          </w:tcPr>
          <w:p w:rsidR="00573F53" w:rsidRDefault="00573F53">
            <w:pPr>
              <w:rPr>
                <w:rFonts w:ascii="宋体"/>
                <w:sz w:val="24"/>
                <w:szCs w:val="24"/>
              </w:rPr>
            </w:pPr>
          </w:p>
        </w:tc>
        <w:tc>
          <w:tcPr>
            <w:tcW w:w="1659" w:type="dxa"/>
            <w:tcBorders>
              <w:top w:val="single" w:sz="4" w:space="0" w:color="auto"/>
              <w:left w:val="nil"/>
              <w:bottom w:val="single" w:sz="4" w:space="0" w:color="auto"/>
              <w:right w:val="single" w:sz="4" w:space="0" w:color="auto"/>
            </w:tcBorders>
            <w:vAlign w:val="center"/>
          </w:tcPr>
          <w:p w:rsidR="00573F53" w:rsidRDefault="00573F53">
            <w:pPr>
              <w:rPr>
                <w:rFonts w:ascii="宋体"/>
                <w:sz w:val="24"/>
                <w:szCs w:val="24"/>
              </w:rPr>
            </w:pPr>
          </w:p>
        </w:tc>
      </w:tr>
      <w:tr w:rsidR="00573F53">
        <w:trPr>
          <w:trHeight w:val="400"/>
        </w:trPr>
        <w:tc>
          <w:tcPr>
            <w:tcW w:w="1450" w:type="dxa"/>
            <w:tcBorders>
              <w:top w:val="single" w:sz="4" w:space="0" w:color="auto"/>
              <w:left w:val="single" w:sz="4" w:space="0" w:color="auto"/>
              <w:bottom w:val="single" w:sz="4" w:space="0" w:color="auto"/>
              <w:right w:val="single" w:sz="4" w:space="0" w:color="auto"/>
            </w:tcBorders>
            <w:vAlign w:val="center"/>
          </w:tcPr>
          <w:p w:rsidR="00573F53" w:rsidRDefault="00573F53">
            <w:pPr>
              <w:rPr>
                <w:rFonts w:ascii="宋体"/>
                <w:sz w:val="24"/>
                <w:szCs w:val="24"/>
              </w:rPr>
            </w:pPr>
          </w:p>
        </w:tc>
        <w:tc>
          <w:tcPr>
            <w:tcW w:w="1454" w:type="dxa"/>
            <w:tcBorders>
              <w:top w:val="single" w:sz="4" w:space="0" w:color="auto"/>
              <w:left w:val="nil"/>
              <w:bottom w:val="single" w:sz="4" w:space="0" w:color="auto"/>
              <w:right w:val="single" w:sz="4" w:space="0" w:color="auto"/>
            </w:tcBorders>
            <w:vAlign w:val="center"/>
          </w:tcPr>
          <w:p w:rsidR="00573F53" w:rsidRDefault="00573F53">
            <w:pPr>
              <w:rPr>
                <w:rFonts w:ascii="宋体"/>
                <w:sz w:val="24"/>
                <w:szCs w:val="24"/>
              </w:rPr>
            </w:pPr>
          </w:p>
        </w:tc>
        <w:tc>
          <w:tcPr>
            <w:tcW w:w="1449" w:type="dxa"/>
            <w:tcBorders>
              <w:top w:val="single" w:sz="4" w:space="0" w:color="auto"/>
              <w:left w:val="nil"/>
              <w:bottom w:val="single" w:sz="4" w:space="0" w:color="auto"/>
              <w:right w:val="single" w:sz="4" w:space="0" w:color="auto"/>
            </w:tcBorders>
            <w:vAlign w:val="center"/>
          </w:tcPr>
          <w:p w:rsidR="00573F53" w:rsidRDefault="00573F53">
            <w:pPr>
              <w:rPr>
                <w:rFonts w:ascii="宋体"/>
                <w:sz w:val="24"/>
                <w:szCs w:val="24"/>
              </w:rPr>
            </w:pPr>
          </w:p>
        </w:tc>
        <w:tc>
          <w:tcPr>
            <w:tcW w:w="3268" w:type="dxa"/>
            <w:gridSpan w:val="2"/>
            <w:tcBorders>
              <w:top w:val="single" w:sz="4" w:space="0" w:color="auto"/>
              <w:left w:val="nil"/>
              <w:bottom w:val="single" w:sz="4" w:space="0" w:color="auto"/>
              <w:right w:val="single" w:sz="4" w:space="0" w:color="auto"/>
            </w:tcBorders>
            <w:vAlign w:val="center"/>
          </w:tcPr>
          <w:p w:rsidR="00573F53" w:rsidRDefault="00573F53">
            <w:pPr>
              <w:rPr>
                <w:rFonts w:ascii="宋体"/>
                <w:sz w:val="24"/>
                <w:szCs w:val="24"/>
              </w:rPr>
            </w:pPr>
          </w:p>
        </w:tc>
        <w:tc>
          <w:tcPr>
            <w:tcW w:w="1659" w:type="dxa"/>
            <w:tcBorders>
              <w:top w:val="single" w:sz="4" w:space="0" w:color="auto"/>
              <w:left w:val="nil"/>
              <w:bottom w:val="single" w:sz="4" w:space="0" w:color="auto"/>
              <w:right w:val="single" w:sz="4" w:space="0" w:color="auto"/>
            </w:tcBorders>
            <w:vAlign w:val="center"/>
          </w:tcPr>
          <w:p w:rsidR="00573F53" w:rsidRDefault="00573F53">
            <w:pPr>
              <w:rPr>
                <w:rFonts w:ascii="宋体"/>
                <w:sz w:val="24"/>
                <w:szCs w:val="24"/>
              </w:rPr>
            </w:pPr>
          </w:p>
        </w:tc>
      </w:tr>
      <w:tr w:rsidR="00573F53">
        <w:trPr>
          <w:trHeight w:val="400"/>
        </w:trPr>
        <w:tc>
          <w:tcPr>
            <w:tcW w:w="1450" w:type="dxa"/>
            <w:tcBorders>
              <w:top w:val="single" w:sz="4" w:space="0" w:color="auto"/>
              <w:left w:val="single" w:sz="4" w:space="0" w:color="auto"/>
              <w:bottom w:val="single" w:sz="4" w:space="0" w:color="auto"/>
              <w:right w:val="single" w:sz="4" w:space="0" w:color="auto"/>
            </w:tcBorders>
            <w:vAlign w:val="center"/>
          </w:tcPr>
          <w:p w:rsidR="00573F53" w:rsidRDefault="00573F53">
            <w:pPr>
              <w:rPr>
                <w:rFonts w:ascii="宋体"/>
                <w:sz w:val="24"/>
                <w:szCs w:val="24"/>
              </w:rPr>
            </w:pPr>
          </w:p>
        </w:tc>
        <w:tc>
          <w:tcPr>
            <w:tcW w:w="1454" w:type="dxa"/>
            <w:tcBorders>
              <w:top w:val="single" w:sz="4" w:space="0" w:color="auto"/>
              <w:left w:val="nil"/>
              <w:bottom w:val="single" w:sz="4" w:space="0" w:color="auto"/>
              <w:right w:val="single" w:sz="4" w:space="0" w:color="auto"/>
            </w:tcBorders>
            <w:vAlign w:val="center"/>
          </w:tcPr>
          <w:p w:rsidR="00573F53" w:rsidRDefault="00573F53">
            <w:pPr>
              <w:rPr>
                <w:rFonts w:ascii="宋体"/>
                <w:sz w:val="24"/>
                <w:szCs w:val="24"/>
              </w:rPr>
            </w:pPr>
          </w:p>
        </w:tc>
        <w:tc>
          <w:tcPr>
            <w:tcW w:w="1449" w:type="dxa"/>
            <w:tcBorders>
              <w:top w:val="single" w:sz="4" w:space="0" w:color="auto"/>
              <w:left w:val="nil"/>
              <w:bottom w:val="single" w:sz="4" w:space="0" w:color="auto"/>
              <w:right w:val="single" w:sz="4" w:space="0" w:color="auto"/>
            </w:tcBorders>
            <w:vAlign w:val="center"/>
          </w:tcPr>
          <w:p w:rsidR="00573F53" w:rsidRDefault="00573F53">
            <w:pPr>
              <w:rPr>
                <w:rFonts w:ascii="宋体"/>
                <w:sz w:val="24"/>
                <w:szCs w:val="24"/>
              </w:rPr>
            </w:pPr>
          </w:p>
        </w:tc>
        <w:tc>
          <w:tcPr>
            <w:tcW w:w="3268" w:type="dxa"/>
            <w:gridSpan w:val="2"/>
            <w:tcBorders>
              <w:top w:val="single" w:sz="4" w:space="0" w:color="auto"/>
              <w:left w:val="nil"/>
              <w:bottom w:val="single" w:sz="4" w:space="0" w:color="auto"/>
              <w:right w:val="single" w:sz="4" w:space="0" w:color="auto"/>
            </w:tcBorders>
            <w:vAlign w:val="center"/>
          </w:tcPr>
          <w:p w:rsidR="00573F53" w:rsidRDefault="00573F53">
            <w:pPr>
              <w:rPr>
                <w:rFonts w:ascii="宋体"/>
                <w:sz w:val="24"/>
                <w:szCs w:val="24"/>
              </w:rPr>
            </w:pPr>
          </w:p>
        </w:tc>
        <w:tc>
          <w:tcPr>
            <w:tcW w:w="1659" w:type="dxa"/>
            <w:tcBorders>
              <w:top w:val="single" w:sz="4" w:space="0" w:color="auto"/>
              <w:left w:val="nil"/>
              <w:bottom w:val="single" w:sz="4" w:space="0" w:color="auto"/>
              <w:right w:val="single" w:sz="4" w:space="0" w:color="auto"/>
            </w:tcBorders>
            <w:vAlign w:val="center"/>
          </w:tcPr>
          <w:p w:rsidR="00573F53" w:rsidRDefault="00573F53">
            <w:pPr>
              <w:rPr>
                <w:rFonts w:ascii="宋体"/>
                <w:sz w:val="24"/>
                <w:szCs w:val="24"/>
              </w:rPr>
            </w:pPr>
          </w:p>
        </w:tc>
      </w:tr>
      <w:tr w:rsidR="00573F53">
        <w:trPr>
          <w:trHeight w:val="400"/>
        </w:trPr>
        <w:tc>
          <w:tcPr>
            <w:tcW w:w="1450" w:type="dxa"/>
            <w:tcBorders>
              <w:top w:val="single" w:sz="4" w:space="0" w:color="auto"/>
              <w:left w:val="single" w:sz="4" w:space="0" w:color="auto"/>
              <w:bottom w:val="single" w:sz="4" w:space="0" w:color="auto"/>
              <w:right w:val="single" w:sz="4" w:space="0" w:color="auto"/>
            </w:tcBorders>
            <w:vAlign w:val="center"/>
          </w:tcPr>
          <w:p w:rsidR="00573F53" w:rsidRDefault="00573F53">
            <w:pPr>
              <w:rPr>
                <w:rFonts w:ascii="宋体"/>
                <w:sz w:val="24"/>
                <w:szCs w:val="24"/>
              </w:rPr>
            </w:pPr>
          </w:p>
        </w:tc>
        <w:tc>
          <w:tcPr>
            <w:tcW w:w="1454" w:type="dxa"/>
            <w:tcBorders>
              <w:top w:val="single" w:sz="4" w:space="0" w:color="auto"/>
              <w:left w:val="nil"/>
              <w:bottom w:val="single" w:sz="4" w:space="0" w:color="auto"/>
              <w:right w:val="single" w:sz="4" w:space="0" w:color="auto"/>
            </w:tcBorders>
            <w:vAlign w:val="center"/>
          </w:tcPr>
          <w:p w:rsidR="00573F53" w:rsidRDefault="00573F53">
            <w:pPr>
              <w:rPr>
                <w:rFonts w:ascii="宋体"/>
                <w:sz w:val="24"/>
                <w:szCs w:val="24"/>
              </w:rPr>
            </w:pPr>
          </w:p>
        </w:tc>
        <w:tc>
          <w:tcPr>
            <w:tcW w:w="1449" w:type="dxa"/>
            <w:tcBorders>
              <w:top w:val="single" w:sz="4" w:space="0" w:color="auto"/>
              <w:left w:val="nil"/>
              <w:bottom w:val="single" w:sz="4" w:space="0" w:color="auto"/>
              <w:right w:val="single" w:sz="4" w:space="0" w:color="auto"/>
            </w:tcBorders>
            <w:vAlign w:val="center"/>
          </w:tcPr>
          <w:p w:rsidR="00573F53" w:rsidRDefault="00573F53">
            <w:pPr>
              <w:rPr>
                <w:rFonts w:ascii="宋体"/>
                <w:sz w:val="24"/>
                <w:szCs w:val="24"/>
              </w:rPr>
            </w:pPr>
          </w:p>
        </w:tc>
        <w:tc>
          <w:tcPr>
            <w:tcW w:w="3268" w:type="dxa"/>
            <w:gridSpan w:val="2"/>
            <w:tcBorders>
              <w:top w:val="single" w:sz="4" w:space="0" w:color="auto"/>
              <w:left w:val="nil"/>
              <w:bottom w:val="single" w:sz="4" w:space="0" w:color="auto"/>
              <w:right w:val="single" w:sz="4" w:space="0" w:color="auto"/>
            </w:tcBorders>
            <w:vAlign w:val="center"/>
          </w:tcPr>
          <w:p w:rsidR="00573F53" w:rsidRDefault="00573F53">
            <w:pPr>
              <w:rPr>
                <w:rFonts w:ascii="宋体"/>
                <w:sz w:val="24"/>
                <w:szCs w:val="24"/>
              </w:rPr>
            </w:pPr>
          </w:p>
        </w:tc>
        <w:tc>
          <w:tcPr>
            <w:tcW w:w="1659" w:type="dxa"/>
            <w:tcBorders>
              <w:top w:val="single" w:sz="4" w:space="0" w:color="auto"/>
              <w:left w:val="nil"/>
              <w:bottom w:val="single" w:sz="4" w:space="0" w:color="auto"/>
              <w:right w:val="single" w:sz="4" w:space="0" w:color="auto"/>
            </w:tcBorders>
            <w:vAlign w:val="center"/>
          </w:tcPr>
          <w:p w:rsidR="00573F53" w:rsidRDefault="00573F53">
            <w:pPr>
              <w:rPr>
                <w:rFonts w:ascii="宋体"/>
                <w:sz w:val="24"/>
                <w:szCs w:val="24"/>
              </w:rPr>
            </w:pPr>
          </w:p>
        </w:tc>
      </w:tr>
      <w:tr w:rsidR="00573F53">
        <w:trPr>
          <w:trHeight w:val="400"/>
        </w:trPr>
        <w:tc>
          <w:tcPr>
            <w:tcW w:w="1450" w:type="dxa"/>
            <w:tcBorders>
              <w:top w:val="single" w:sz="4" w:space="0" w:color="auto"/>
              <w:left w:val="single" w:sz="4" w:space="0" w:color="auto"/>
              <w:bottom w:val="single" w:sz="4" w:space="0" w:color="auto"/>
              <w:right w:val="single" w:sz="4" w:space="0" w:color="auto"/>
            </w:tcBorders>
            <w:vAlign w:val="center"/>
          </w:tcPr>
          <w:p w:rsidR="00573F53" w:rsidRDefault="00573F53">
            <w:pPr>
              <w:rPr>
                <w:rFonts w:ascii="宋体"/>
                <w:sz w:val="24"/>
                <w:szCs w:val="24"/>
              </w:rPr>
            </w:pPr>
          </w:p>
        </w:tc>
        <w:tc>
          <w:tcPr>
            <w:tcW w:w="1454" w:type="dxa"/>
            <w:tcBorders>
              <w:top w:val="single" w:sz="4" w:space="0" w:color="auto"/>
              <w:left w:val="nil"/>
              <w:bottom w:val="single" w:sz="4" w:space="0" w:color="auto"/>
              <w:right w:val="single" w:sz="4" w:space="0" w:color="auto"/>
            </w:tcBorders>
            <w:vAlign w:val="center"/>
          </w:tcPr>
          <w:p w:rsidR="00573F53" w:rsidRDefault="00573F53">
            <w:pPr>
              <w:rPr>
                <w:rFonts w:ascii="宋体"/>
                <w:sz w:val="24"/>
                <w:szCs w:val="24"/>
              </w:rPr>
            </w:pPr>
          </w:p>
        </w:tc>
        <w:tc>
          <w:tcPr>
            <w:tcW w:w="1449" w:type="dxa"/>
            <w:tcBorders>
              <w:top w:val="single" w:sz="4" w:space="0" w:color="auto"/>
              <w:left w:val="nil"/>
              <w:bottom w:val="single" w:sz="4" w:space="0" w:color="auto"/>
              <w:right w:val="single" w:sz="4" w:space="0" w:color="auto"/>
            </w:tcBorders>
            <w:vAlign w:val="center"/>
          </w:tcPr>
          <w:p w:rsidR="00573F53" w:rsidRDefault="00573F53">
            <w:pPr>
              <w:rPr>
                <w:rFonts w:ascii="宋体"/>
                <w:sz w:val="24"/>
                <w:szCs w:val="24"/>
              </w:rPr>
            </w:pPr>
          </w:p>
        </w:tc>
        <w:tc>
          <w:tcPr>
            <w:tcW w:w="3268" w:type="dxa"/>
            <w:gridSpan w:val="2"/>
            <w:tcBorders>
              <w:top w:val="single" w:sz="4" w:space="0" w:color="auto"/>
              <w:left w:val="nil"/>
              <w:bottom w:val="single" w:sz="4" w:space="0" w:color="auto"/>
              <w:right w:val="single" w:sz="4" w:space="0" w:color="auto"/>
            </w:tcBorders>
            <w:vAlign w:val="center"/>
          </w:tcPr>
          <w:p w:rsidR="00573F53" w:rsidRDefault="00573F53">
            <w:pPr>
              <w:rPr>
                <w:rFonts w:ascii="宋体"/>
                <w:sz w:val="24"/>
                <w:szCs w:val="24"/>
              </w:rPr>
            </w:pPr>
          </w:p>
        </w:tc>
        <w:tc>
          <w:tcPr>
            <w:tcW w:w="1659" w:type="dxa"/>
            <w:tcBorders>
              <w:top w:val="single" w:sz="4" w:space="0" w:color="auto"/>
              <w:left w:val="nil"/>
              <w:bottom w:val="single" w:sz="4" w:space="0" w:color="auto"/>
              <w:right w:val="single" w:sz="4" w:space="0" w:color="auto"/>
            </w:tcBorders>
            <w:vAlign w:val="center"/>
          </w:tcPr>
          <w:p w:rsidR="00573F53" w:rsidRDefault="00573F53">
            <w:pPr>
              <w:rPr>
                <w:rFonts w:ascii="宋体"/>
                <w:sz w:val="24"/>
                <w:szCs w:val="24"/>
              </w:rPr>
            </w:pPr>
          </w:p>
        </w:tc>
      </w:tr>
      <w:tr w:rsidR="00573F53">
        <w:trPr>
          <w:trHeight w:val="400"/>
        </w:trPr>
        <w:tc>
          <w:tcPr>
            <w:tcW w:w="1450" w:type="dxa"/>
            <w:tcBorders>
              <w:top w:val="single" w:sz="4" w:space="0" w:color="auto"/>
              <w:left w:val="single" w:sz="4" w:space="0" w:color="auto"/>
              <w:bottom w:val="single" w:sz="4" w:space="0" w:color="auto"/>
              <w:right w:val="single" w:sz="4" w:space="0" w:color="auto"/>
            </w:tcBorders>
            <w:vAlign w:val="center"/>
          </w:tcPr>
          <w:p w:rsidR="00573F53" w:rsidRDefault="00573F53">
            <w:pPr>
              <w:rPr>
                <w:rFonts w:ascii="宋体"/>
                <w:sz w:val="24"/>
                <w:szCs w:val="24"/>
              </w:rPr>
            </w:pPr>
          </w:p>
        </w:tc>
        <w:tc>
          <w:tcPr>
            <w:tcW w:w="1454" w:type="dxa"/>
            <w:tcBorders>
              <w:top w:val="single" w:sz="4" w:space="0" w:color="auto"/>
              <w:left w:val="nil"/>
              <w:bottom w:val="single" w:sz="4" w:space="0" w:color="auto"/>
              <w:right w:val="single" w:sz="4" w:space="0" w:color="auto"/>
            </w:tcBorders>
            <w:vAlign w:val="center"/>
          </w:tcPr>
          <w:p w:rsidR="00573F53" w:rsidRDefault="00573F53">
            <w:pPr>
              <w:rPr>
                <w:rFonts w:ascii="宋体"/>
                <w:sz w:val="24"/>
                <w:szCs w:val="24"/>
              </w:rPr>
            </w:pPr>
          </w:p>
        </w:tc>
        <w:tc>
          <w:tcPr>
            <w:tcW w:w="1449" w:type="dxa"/>
            <w:tcBorders>
              <w:top w:val="single" w:sz="4" w:space="0" w:color="auto"/>
              <w:left w:val="nil"/>
              <w:bottom w:val="single" w:sz="4" w:space="0" w:color="auto"/>
              <w:right w:val="single" w:sz="4" w:space="0" w:color="auto"/>
            </w:tcBorders>
            <w:vAlign w:val="center"/>
          </w:tcPr>
          <w:p w:rsidR="00573F53" w:rsidRDefault="00573F53">
            <w:pPr>
              <w:rPr>
                <w:rFonts w:ascii="宋体"/>
                <w:sz w:val="24"/>
                <w:szCs w:val="24"/>
              </w:rPr>
            </w:pPr>
          </w:p>
        </w:tc>
        <w:tc>
          <w:tcPr>
            <w:tcW w:w="3268" w:type="dxa"/>
            <w:gridSpan w:val="2"/>
            <w:tcBorders>
              <w:top w:val="single" w:sz="4" w:space="0" w:color="auto"/>
              <w:left w:val="nil"/>
              <w:bottom w:val="single" w:sz="4" w:space="0" w:color="auto"/>
              <w:right w:val="single" w:sz="4" w:space="0" w:color="auto"/>
            </w:tcBorders>
            <w:vAlign w:val="center"/>
          </w:tcPr>
          <w:p w:rsidR="00573F53" w:rsidRDefault="00573F53">
            <w:pPr>
              <w:rPr>
                <w:rFonts w:ascii="宋体"/>
                <w:sz w:val="24"/>
                <w:szCs w:val="24"/>
              </w:rPr>
            </w:pPr>
          </w:p>
        </w:tc>
        <w:tc>
          <w:tcPr>
            <w:tcW w:w="1659" w:type="dxa"/>
            <w:tcBorders>
              <w:top w:val="single" w:sz="4" w:space="0" w:color="auto"/>
              <w:left w:val="nil"/>
              <w:bottom w:val="single" w:sz="4" w:space="0" w:color="auto"/>
              <w:right w:val="single" w:sz="4" w:space="0" w:color="auto"/>
            </w:tcBorders>
            <w:vAlign w:val="center"/>
          </w:tcPr>
          <w:p w:rsidR="00573F53" w:rsidRDefault="00573F53">
            <w:pPr>
              <w:rPr>
                <w:rFonts w:ascii="宋体"/>
                <w:sz w:val="24"/>
                <w:szCs w:val="24"/>
              </w:rPr>
            </w:pPr>
          </w:p>
        </w:tc>
      </w:tr>
    </w:tbl>
    <w:p w:rsidR="00573F53" w:rsidRDefault="00504601">
      <w:pPr>
        <w:rPr>
          <w:rFonts w:ascii="宋体"/>
          <w:sz w:val="24"/>
          <w:szCs w:val="24"/>
        </w:rPr>
      </w:pPr>
      <w:r>
        <w:rPr>
          <w:rFonts w:ascii="宋体" w:hAnsi="宋体" w:hint="eastAsia"/>
          <w:sz w:val="24"/>
          <w:szCs w:val="24"/>
        </w:rPr>
        <w:t>注：1、本项目一旦我单位中标，将配备上述项目负责人。上述填报内容真实，如不真实，将按照有关规定接受处理。</w:t>
      </w:r>
    </w:p>
    <w:p w:rsidR="00573F53" w:rsidRDefault="00504601">
      <w:pPr>
        <w:ind w:firstLineChars="150" w:firstLine="360"/>
        <w:rPr>
          <w:rFonts w:ascii="宋体"/>
          <w:sz w:val="24"/>
          <w:szCs w:val="24"/>
        </w:rPr>
      </w:pPr>
      <w:r>
        <w:rPr>
          <w:rFonts w:ascii="宋体" w:hAnsi="宋体" w:hint="eastAsia"/>
          <w:sz w:val="24"/>
          <w:szCs w:val="24"/>
        </w:rPr>
        <w:t>2、类似业绩为项目规模和类型相近项目。</w:t>
      </w:r>
    </w:p>
    <w:p w:rsidR="00573F53" w:rsidRDefault="00504601">
      <w:pPr>
        <w:ind w:firstLineChars="150" w:firstLine="360"/>
        <w:rPr>
          <w:rFonts w:ascii="宋体"/>
          <w:sz w:val="24"/>
          <w:szCs w:val="24"/>
        </w:rPr>
      </w:pPr>
      <w:r>
        <w:rPr>
          <w:rFonts w:ascii="宋体" w:hAnsi="宋体" w:hint="eastAsia"/>
          <w:sz w:val="24"/>
          <w:szCs w:val="24"/>
        </w:rPr>
        <w:t>3、项目负责人简历中应附学历证书等复印件（须附在本表格之后）。</w:t>
      </w:r>
    </w:p>
    <w:p w:rsidR="00573F53" w:rsidRDefault="00504601">
      <w:pPr>
        <w:ind w:firstLineChars="150" w:firstLine="360"/>
        <w:rPr>
          <w:sz w:val="24"/>
          <w:szCs w:val="24"/>
        </w:rPr>
      </w:pPr>
      <w:r>
        <w:rPr>
          <w:rFonts w:ascii="宋体" w:hAnsi="宋体" w:hint="eastAsia"/>
          <w:sz w:val="24"/>
          <w:szCs w:val="24"/>
        </w:rPr>
        <w:t>4、项目负责人业绩应附中标通知书或合同复印件（须附在本表格之后，提供的业绩证明材料须反映出为该项目负责人的业绩）。</w:t>
      </w:r>
    </w:p>
    <w:p w:rsidR="00573F53" w:rsidRDefault="00573F53">
      <w:pPr>
        <w:ind w:firstLineChars="150" w:firstLine="315"/>
        <w:rPr>
          <w:rFonts w:ascii="宋体"/>
        </w:rPr>
      </w:pPr>
    </w:p>
    <w:p w:rsidR="00D940DF" w:rsidRDefault="00D940DF" w:rsidP="00591141">
      <w:pPr>
        <w:spacing w:beforeLines="50" w:afterLines="100" w:line="440" w:lineRule="exact"/>
        <w:jc w:val="center"/>
        <w:rPr>
          <w:rFonts w:ascii="宋体" w:hAnsi="宋体"/>
          <w:b/>
          <w:bCs/>
          <w:sz w:val="28"/>
          <w:szCs w:val="28"/>
        </w:rPr>
      </w:pPr>
    </w:p>
    <w:p w:rsidR="00D940DF" w:rsidRDefault="00D940DF" w:rsidP="00591141">
      <w:pPr>
        <w:spacing w:beforeLines="50" w:afterLines="100" w:line="440" w:lineRule="exact"/>
        <w:jc w:val="center"/>
        <w:rPr>
          <w:rFonts w:ascii="宋体" w:hAnsi="宋体"/>
          <w:b/>
          <w:bCs/>
          <w:sz w:val="28"/>
          <w:szCs w:val="28"/>
        </w:rPr>
      </w:pPr>
    </w:p>
    <w:p w:rsidR="00D940DF" w:rsidRDefault="00D940DF" w:rsidP="00591141">
      <w:pPr>
        <w:spacing w:beforeLines="50" w:afterLines="100" w:line="440" w:lineRule="exact"/>
        <w:jc w:val="center"/>
        <w:rPr>
          <w:rFonts w:ascii="宋体" w:hAnsi="宋体"/>
          <w:b/>
          <w:bCs/>
          <w:sz w:val="28"/>
          <w:szCs w:val="28"/>
        </w:rPr>
      </w:pPr>
    </w:p>
    <w:p w:rsidR="00D940DF" w:rsidRDefault="00D940DF" w:rsidP="00591141">
      <w:pPr>
        <w:spacing w:beforeLines="50" w:afterLines="100" w:line="440" w:lineRule="exact"/>
        <w:jc w:val="center"/>
        <w:rPr>
          <w:rFonts w:ascii="宋体" w:hAnsi="宋体"/>
          <w:b/>
          <w:bCs/>
          <w:sz w:val="28"/>
          <w:szCs w:val="28"/>
        </w:rPr>
      </w:pPr>
    </w:p>
    <w:p w:rsidR="00D940DF" w:rsidRDefault="00D940DF" w:rsidP="00591141">
      <w:pPr>
        <w:spacing w:beforeLines="50" w:afterLines="100" w:line="440" w:lineRule="exact"/>
        <w:jc w:val="center"/>
        <w:rPr>
          <w:rFonts w:ascii="宋体" w:hAnsi="宋体"/>
          <w:b/>
          <w:bCs/>
          <w:sz w:val="28"/>
          <w:szCs w:val="28"/>
        </w:rPr>
      </w:pPr>
    </w:p>
    <w:p w:rsidR="00D940DF" w:rsidRDefault="00D940DF" w:rsidP="00591141">
      <w:pPr>
        <w:spacing w:beforeLines="50" w:afterLines="100" w:line="440" w:lineRule="exact"/>
        <w:jc w:val="center"/>
        <w:rPr>
          <w:rFonts w:ascii="宋体" w:hAnsi="宋体"/>
          <w:b/>
          <w:bCs/>
          <w:sz w:val="28"/>
          <w:szCs w:val="28"/>
        </w:rPr>
      </w:pPr>
    </w:p>
    <w:p w:rsidR="00573F53" w:rsidRDefault="00504601" w:rsidP="00591141">
      <w:pPr>
        <w:spacing w:beforeLines="50" w:afterLines="100" w:line="440" w:lineRule="exact"/>
        <w:jc w:val="center"/>
        <w:rPr>
          <w:rFonts w:ascii="宋体"/>
          <w:b/>
          <w:bCs/>
          <w:sz w:val="28"/>
          <w:szCs w:val="28"/>
        </w:rPr>
      </w:pPr>
      <w:r>
        <w:rPr>
          <w:rFonts w:ascii="宋体" w:hAnsi="宋体" w:hint="eastAsia"/>
          <w:b/>
          <w:bCs/>
          <w:sz w:val="28"/>
          <w:szCs w:val="28"/>
        </w:rPr>
        <w:lastRenderedPageBreak/>
        <w:t>8、项目配备人员构成</w:t>
      </w:r>
    </w:p>
    <w:p w:rsidR="00573F53" w:rsidRDefault="00573F53">
      <w:pPr>
        <w:jc w:val="center"/>
        <w:rPr>
          <w:rFonts w:ascii="宋体"/>
          <w:b/>
          <w:bCs/>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32"/>
        <w:gridCol w:w="1440"/>
        <w:gridCol w:w="900"/>
        <w:gridCol w:w="2802"/>
        <w:gridCol w:w="720"/>
        <w:gridCol w:w="720"/>
        <w:gridCol w:w="1620"/>
      </w:tblGrid>
      <w:tr w:rsidR="00573F53">
        <w:trPr>
          <w:trHeight w:val="770"/>
          <w:jc w:val="center"/>
        </w:trPr>
        <w:tc>
          <w:tcPr>
            <w:tcW w:w="1232" w:type="dxa"/>
            <w:tcBorders>
              <w:top w:val="single" w:sz="4" w:space="0" w:color="auto"/>
              <w:left w:val="single" w:sz="4" w:space="0" w:color="auto"/>
              <w:bottom w:val="nil"/>
              <w:right w:val="single" w:sz="4" w:space="0" w:color="auto"/>
            </w:tcBorders>
            <w:shd w:val="clear" w:color="auto" w:fill="F3F3F3"/>
            <w:vAlign w:val="center"/>
          </w:tcPr>
          <w:p w:rsidR="00573F53" w:rsidRDefault="00504601">
            <w:pPr>
              <w:jc w:val="center"/>
              <w:rPr>
                <w:b/>
                <w:bCs/>
                <w:sz w:val="24"/>
                <w:szCs w:val="24"/>
              </w:rPr>
            </w:pPr>
            <w:r>
              <w:rPr>
                <w:rFonts w:hint="eastAsia"/>
                <w:b/>
                <w:bCs/>
                <w:sz w:val="24"/>
                <w:szCs w:val="24"/>
              </w:rPr>
              <w:t>职责分工</w:t>
            </w:r>
          </w:p>
        </w:tc>
        <w:tc>
          <w:tcPr>
            <w:tcW w:w="1440" w:type="dxa"/>
            <w:tcBorders>
              <w:top w:val="single" w:sz="4" w:space="0" w:color="auto"/>
              <w:left w:val="nil"/>
              <w:bottom w:val="nil"/>
              <w:right w:val="single" w:sz="4" w:space="0" w:color="auto"/>
            </w:tcBorders>
            <w:shd w:val="clear" w:color="auto" w:fill="F3F3F3"/>
            <w:vAlign w:val="center"/>
          </w:tcPr>
          <w:p w:rsidR="00573F53" w:rsidRDefault="00504601">
            <w:pPr>
              <w:jc w:val="center"/>
              <w:rPr>
                <w:b/>
                <w:bCs/>
                <w:sz w:val="24"/>
                <w:szCs w:val="24"/>
              </w:rPr>
            </w:pPr>
            <w:r>
              <w:rPr>
                <w:rFonts w:hint="eastAsia"/>
                <w:b/>
                <w:bCs/>
                <w:sz w:val="24"/>
                <w:szCs w:val="24"/>
              </w:rPr>
              <w:t>姓名</w:t>
            </w:r>
          </w:p>
        </w:tc>
        <w:tc>
          <w:tcPr>
            <w:tcW w:w="900" w:type="dxa"/>
            <w:tcBorders>
              <w:top w:val="single" w:sz="4" w:space="0" w:color="auto"/>
              <w:left w:val="nil"/>
              <w:bottom w:val="nil"/>
              <w:right w:val="single" w:sz="4" w:space="0" w:color="auto"/>
            </w:tcBorders>
            <w:shd w:val="clear" w:color="auto" w:fill="F3F3F3"/>
            <w:vAlign w:val="center"/>
          </w:tcPr>
          <w:p w:rsidR="00573F53" w:rsidRDefault="00504601">
            <w:pPr>
              <w:jc w:val="center"/>
              <w:rPr>
                <w:b/>
                <w:bCs/>
                <w:sz w:val="24"/>
                <w:szCs w:val="24"/>
              </w:rPr>
            </w:pPr>
            <w:r>
              <w:rPr>
                <w:rFonts w:hint="eastAsia"/>
                <w:b/>
                <w:bCs/>
                <w:sz w:val="24"/>
                <w:szCs w:val="24"/>
              </w:rPr>
              <w:t>现职务</w:t>
            </w:r>
          </w:p>
        </w:tc>
        <w:tc>
          <w:tcPr>
            <w:tcW w:w="2802" w:type="dxa"/>
            <w:tcBorders>
              <w:top w:val="single" w:sz="4" w:space="0" w:color="auto"/>
              <w:left w:val="nil"/>
              <w:bottom w:val="nil"/>
              <w:right w:val="single" w:sz="4" w:space="0" w:color="auto"/>
            </w:tcBorders>
            <w:shd w:val="clear" w:color="auto" w:fill="F3F3F3"/>
            <w:vAlign w:val="center"/>
          </w:tcPr>
          <w:p w:rsidR="00573F53" w:rsidRDefault="00504601">
            <w:pPr>
              <w:jc w:val="center"/>
              <w:rPr>
                <w:b/>
                <w:bCs/>
                <w:sz w:val="24"/>
                <w:szCs w:val="24"/>
              </w:rPr>
            </w:pPr>
            <w:r>
              <w:rPr>
                <w:rFonts w:hint="eastAsia"/>
                <w:b/>
                <w:bCs/>
                <w:sz w:val="24"/>
                <w:szCs w:val="24"/>
              </w:rPr>
              <w:t>曾主持</w:t>
            </w:r>
            <w:r>
              <w:rPr>
                <w:b/>
                <w:bCs/>
                <w:sz w:val="24"/>
                <w:szCs w:val="24"/>
              </w:rPr>
              <w:t>/</w:t>
            </w:r>
            <w:r>
              <w:rPr>
                <w:rFonts w:hint="eastAsia"/>
                <w:b/>
                <w:bCs/>
                <w:sz w:val="24"/>
                <w:szCs w:val="24"/>
              </w:rPr>
              <w:t>参与过的</w:t>
            </w:r>
          </w:p>
          <w:p w:rsidR="00573F53" w:rsidRDefault="00504601">
            <w:pPr>
              <w:jc w:val="center"/>
              <w:rPr>
                <w:b/>
                <w:bCs/>
                <w:sz w:val="24"/>
                <w:szCs w:val="24"/>
              </w:rPr>
            </w:pPr>
            <w:r>
              <w:rPr>
                <w:rFonts w:hint="eastAsia"/>
                <w:b/>
                <w:bCs/>
                <w:sz w:val="24"/>
                <w:szCs w:val="24"/>
              </w:rPr>
              <w:t>同类项目经历</w:t>
            </w:r>
          </w:p>
        </w:tc>
        <w:tc>
          <w:tcPr>
            <w:tcW w:w="720" w:type="dxa"/>
            <w:tcBorders>
              <w:top w:val="single" w:sz="4" w:space="0" w:color="auto"/>
              <w:left w:val="nil"/>
              <w:bottom w:val="nil"/>
              <w:right w:val="single" w:sz="4" w:space="0" w:color="auto"/>
            </w:tcBorders>
            <w:shd w:val="clear" w:color="auto" w:fill="F3F3F3"/>
            <w:vAlign w:val="center"/>
          </w:tcPr>
          <w:p w:rsidR="00573F53" w:rsidRDefault="00504601">
            <w:pPr>
              <w:jc w:val="center"/>
              <w:rPr>
                <w:b/>
                <w:bCs/>
                <w:sz w:val="24"/>
                <w:szCs w:val="24"/>
              </w:rPr>
            </w:pPr>
            <w:r>
              <w:rPr>
                <w:rFonts w:hint="eastAsia"/>
                <w:b/>
                <w:bCs/>
                <w:sz w:val="24"/>
                <w:szCs w:val="24"/>
              </w:rPr>
              <w:t>年龄</w:t>
            </w:r>
          </w:p>
        </w:tc>
        <w:tc>
          <w:tcPr>
            <w:tcW w:w="720" w:type="dxa"/>
            <w:tcBorders>
              <w:top w:val="single" w:sz="4" w:space="0" w:color="auto"/>
              <w:left w:val="nil"/>
              <w:bottom w:val="nil"/>
              <w:right w:val="single" w:sz="4" w:space="0" w:color="auto"/>
            </w:tcBorders>
            <w:shd w:val="clear" w:color="auto" w:fill="F3F3F3"/>
            <w:vAlign w:val="center"/>
          </w:tcPr>
          <w:p w:rsidR="00573F53" w:rsidRDefault="00504601">
            <w:pPr>
              <w:ind w:firstLine="12"/>
              <w:jc w:val="center"/>
              <w:rPr>
                <w:b/>
                <w:bCs/>
                <w:sz w:val="24"/>
                <w:szCs w:val="24"/>
              </w:rPr>
            </w:pPr>
            <w:r>
              <w:rPr>
                <w:rFonts w:hint="eastAsia"/>
                <w:b/>
                <w:bCs/>
                <w:sz w:val="24"/>
                <w:szCs w:val="24"/>
              </w:rPr>
              <w:t>专业工龄</w:t>
            </w:r>
          </w:p>
        </w:tc>
        <w:tc>
          <w:tcPr>
            <w:tcW w:w="1620" w:type="dxa"/>
            <w:tcBorders>
              <w:top w:val="single" w:sz="4" w:space="0" w:color="auto"/>
              <w:left w:val="nil"/>
              <w:bottom w:val="nil"/>
              <w:right w:val="single" w:sz="4" w:space="0" w:color="auto"/>
            </w:tcBorders>
            <w:shd w:val="clear" w:color="auto" w:fill="F3F3F3"/>
            <w:vAlign w:val="center"/>
          </w:tcPr>
          <w:p w:rsidR="00573F53" w:rsidRDefault="00504601">
            <w:pPr>
              <w:ind w:firstLine="12"/>
              <w:jc w:val="center"/>
              <w:rPr>
                <w:b/>
                <w:bCs/>
                <w:sz w:val="24"/>
                <w:szCs w:val="24"/>
              </w:rPr>
            </w:pPr>
            <w:r>
              <w:rPr>
                <w:rFonts w:hint="eastAsia"/>
                <w:b/>
                <w:bCs/>
                <w:sz w:val="24"/>
                <w:szCs w:val="24"/>
              </w:rPr>
              <w:t>联系电话</w:t>
            </w:r>
          </w:p>
          <w:p w:rsidR="00573F53" w:rsidRDefault="00504601">
            <w:pPr>
              <w:ind w:firstLine="12"/>
              <w:jc w:val="center"/>
              <w:rPr>
                <w:b/>
                <w:bCs/>
                <w:sz w:val="24"/>
                <w:szCs w:val="24"/>
              </w:rPr>
            </w:pPr>
            <w:r>
              <w:rPr>
                <w:rFonts w:hint="eastAsia"/>
                <w:b/>
                <w:bCs/>
                <w:sz w:val="24"/>
                <w:szCs w:val="24"/>
              </w:rPr>
              <w:t>手机</w:t>
            </w:r>
          </w:p>
        </w:tc>
      </w:tr>
      <w:tr w:rsidR="00573F53">
        <w:trPr>
          <w:trHeight w:val="736"/>
          <w:jc w:val="center"/>
        </w:trPr>
        <w:tc>
          <w:tcPr>
            <w:tcW w:w="1232" w:type="dxa"/>
            <w:tcBorders>
              <w:top w:val="single" w:sz="4" w:space="0" w:color="auto"/>
              <w:left w:val="single" w:sz="4" w:space="0" w:color="auto"/>
              <w:bottom w:val="nil"/>
              <w:right w:val="single" w:sz="4" w:space="0" w:color="auto"/>
            </w:tcBorders>
            <w:vAlign w:val="center"/>
          </w:tcPr>
          <w:p w:rsidR="00573F53" w:rsidRDefault="00504601">
            <w:pPr>
              <w:jc w:val="center"/>
              <w:rPr>
                <w:sz w:val="24"/>
                <w:szCs w:val="24"/>
              </w:rPr>
            </w:pPr>
            <w:r>
              <w:rPr>
                <w:rFonts w:hint="eastAsia"/>
                <w:sz w:val="24"/>
                <w:szCs w:val="24"/>
              </w:rPr>
              <w:t>总负责人</w:t>
            </w:r>
          </w:p>
        </w:tc>
        <w:tc>
          <w:tcPr>
            <w:tcW w:w="1440" w:type="dxa"/>
            <w:tcBorders>
              <w:top w:val="single" w:sz="4" w:space="0" w:color="auto"/>
              <w:left w:val="nil"/>
              <w:bottom w:val="nil"/>
              <w:right w:val="single" w:sz="4" w:space="0" w:color="auto"/>
            </w:tcBorders>
            <w:vAlign w:val="center"/>
          </w:tcPr>
          <w:p w:rsidR="00573F53" w:rsidRDefault="00573F53">
            <w:pPr>
              <w:jc w:val="center"/>
              <w:rPr>
                <w:sz w:val="24"/>
                <w:szCs w:val="24"/>
              </w:rPr>
            </w:pPr>
          </w:p>
        </w:tc>
        <w:tc>
          <w:tcPr>
            <w:tcW w:w="900" w:type="dxa"/>
            <w:tcBorders>
              <w:top w:val="single" w:sz="4" w:space="0" w:color="auto"/>
              <w:left w:val="nil"/>
              <w:bottom w:val="nil"/>
              <w:right w:val="single" w:sz="4" w:space="0" w:color="auto"/>
            </w:tcBorders>
            <w:vAlign w:val="center"/>
          </w:tcPr>
          <w:p w:rsidR="00573F53" w:rsidRDefault="00573F53">
            <w:pPr>
              <w:spacing w:line="360" w:lineRule="auto"/>
              <w:jc w:val="center"/>
              <w:rPr>
                <w:sz w:val="24"/>
                <w:szCs w:val="24"/>
              </w:rPr>
            </w:pPr>
          </w:p>
        </w:tc>
        <w:tc>
          <w:tcPr>
            <w:tcW w:w="2802" w:type="dxa"/>
            <w:tcBorders>
              <w:top w:val="single" w:sz="4" w:space="0" w:color="auto"/>
              <w:left w:val="nil"/>
              <w:bottom w:val="nil"/>
              <w:right w:val="single" w:sz="4" w:space="0" w:color="auto"/>
            </w:tcBorders>
            <w:vAlign w:val="center"/>
          </w:tcPr>
          <w:p w:rsidR="00573F53" w:rsidRDefault="00573F53" w:rsidP="00591141">
            <w:pPr>
              <w:pStyle w:val="Text"/>
              <w:spacing w:beforeLines="50" w:afterLines="50"/>
              <w:outlineLvl w:val="9"/>
              <w:rPr>
                <w:rFonts w:eastAsia="STXihei"/>
                <w:b/>
                <w:bCs/>
                <w:kern w:val="2"/>
                <w:sz w:val="24"/>
                <w:szCs w:val="24"/>
              </w:rPr>
            </w:pPr>
          </w:p>
        </w:tc>
        <w:tc>
          <w:tcPr>
            <w:tcW w:w="720" w:type="dxa"/>
            <w:tcBorders>
              <w:top w:val="single" w:sz="4" w:space="0" w:color="auto"/>
              <w:left w:val="nil"/>
              <w:bottom w:val="nil"/>
              <w:right w:val="single" w:sz="4" w:space="0" w:color="auto"/>
            </w:tcBorders>
            <w:vAlign w:val="center"/>
          </w:tcPr>
          <w:p w:rsidR="00573F53" w:rsidRDefault="00573F53">
            <w:pPr>
              <w:spacing w:line="360" w:lineRule="auto"/>
              <w:jc w:val="center"/>
              <w:rPr>
                <w:sz w:val="24"/>
                <w:szCs w:val="24"/>
              </w:rPr>
            </w:pPr>
          </w:p>
        </w:tc>
        <w:tc>
          <w:tcPr>
            <w:tcW w:w="720" w:type="dxa"/>
            <w:tcBorders>
              <w:top w:val="single" w:sz="4" w:space="0" w:color="auto"/>
              <w:left w:val="nil"/>
              <w:bottom w:val="nil"/>
              <w:right w:val="single" w:sz="4" w:space="0" w:color="auto"/>
            </w:tcBorders>
            <w:vAlign w:val="center"/>
          </w:tcPr>
          <w:p w:rsidR="00573F53" w:rsidRDefault="00573F53">
            <w:pPr>
              <w:spacing w:line="360" w:lineRule="auto"/>
              <w:ind w:firstLine="12"/>
              <w:jc w:val="center"/>
              <w:rPr>
                <w:sz w:val="24"/>
                <w:szCs w:val="24"/>
              </w:rPr>
            </w:pPr>
          </w:p>
        </w:tc>
        <w:tc>
          <w:tcPr>
            <w:tcW w:w="1620" w:type="dxa"/>
            <w:tcBorders>
              <w:top w:val="single" w:sz="4" w:space="0" w:color="auto"/>
              <w:left w:val="nil"/>
              <w:bottom w:val="nil"/>
              <w:right w:val="single" w:sz="4" w:space="0" w:color="auto"/>
            </w:tcBorders>
            <w:vAlign w:val="center"/>
          </w:tcPr>
          <w:p w:rsidR="00573F53" w:rsidRDefault="00573F53">
            <w:pPr>
              <w:spacing w:line="360" w:lineRule="auto"/>
              <w:ind w:firstLine="12"/>
              <w:jc w:val="center"/>
              <w:rPr>
                <w:sz w:val="24"/>
                <w:szCs w:val="24"/>
              </w:rPr>
            </w:pPr>
          </w:p>
        </w:tc>
      </w:tr>
      <w:tr w:rsidR="00573F53">
        <w:trPr>
          <w:trHeight w:val="737"/>
          <w:jc w:val="center"/>
        </w:trPr>
        <w:tc>
          <w:tcPr>
            <w:tcW w:w="1232" w:type="dxa"/>
            <w:vMerge w:val="restart"/>
            <w:tcBorders>
              <w:top w:val="single" w:sz="4" w:space="0" w:color="auto"/>
              <w:left w:val="single" w:sz="4" w:space="0" w:color="auto"/>
              <w:bottom w:val="single" w:sz="4" w:space="0" w:color="auto"/>
              <w:right w:val="single" w:sz="4" w:space="0" w:color="auto"/>
            </w:tcBorders>
            <w:vAlign w:val="center"/>
          </w:tcPr>
          <w:p w:rsidR="00573F53" w:rsidRDefault="00573F53">
            <w:pPr>
              <w:spacing w:line="360" w:lineRule="auto"/>
              <w:jc w:val="center"/>
              <w:rPr>
                <w:sz w:val="24"/>
                <w:szCs w:val="24"/>
              </w:rPr>
            </w:pPr>
          </w:p>
        </w:tc>
        <w:tc>
          <w:tcPr>
            <w:tcW w:w="1440" w:type="dxa"/>
            <w:tcBorders>
              <w:top w:val="single" w:sz="4" w:space="0" w:color="auto"/>
              <w:left w:val="nil"/>
              <w:bottom w:val="single" w:sz="4" w:space="0" w:color="auto"/>
              <w:right w:val="single" w:sz="4" w:space="0" w:color="auto"/>
            </w:tcBorders>
            <w:vAlign w:val="center"/>
          </w:tcPr>
          <w:p w:rsidR="00573F53" w:rsidRDefault="00573F53">
            <w:pPr>
              <w:spacing w:line="360" w:lineRule="auto"/>
              <w:jc w:val="center"/>
              <w:rPr>
                <w:sz w:val="24"/>
                <w:szCs w:val="24"/>
              </w:rPr>
            </w:pPr>
          </w:p>
        </w:tc>
        <w:tc>
          <w:tcPr>
            <w:tcW w:w="900" w:type="dxa"/>
            <w:tcBorders>
              <w:top w:val="single" w:sz="4" w:space="0" w:color="auto"/>
              <w:left w:val="nil"/>
              <w:bottom w:val="single" w:sz="4" w:space="0" w:color="auto"/>
              <w:right w:val="single" w:sz="4" w:space="0" w:color="auto"/>
            </w:tcBorders>
            <w:vAlign w:val="center"/>
          </w:tcPr>
          <w:p w:rsidR="00573F53" w:rsidRDefault="00573F53">
            <w:pPr>
              <w:spacing w:line="360" w:lineRule="auto"/>
              <w:jc w:val="center"/>
              <w:rPr>
                <w:sz w:val="24"/>
                <w:szCs w:val="24"/>
              </w:rPr>
            </w:pPr>
          </w:p>
        </w:tc>
        <w:tc>
          <w:tcPr>
            <w:tcW w:w="2802" w:type="dxa"/>
            <w:tcBorders>
              <w:top w:val="single" w:sz="4" w:space="0" w:color="auto"/>
              <w:left w:val="nil"/>
              <w:bottom w:val="single" w:sz="4" w:space="0" w:color="auto"/>
              <w:right w:val="single" w:sz="4" w:space="0" w:color="auto"/>
            </w:tcBorders>
            <w:vAlign w:val="center"/>
          </w:tcPr>
          <w:p w:rsidR="00573F53" w:rsidRDefault="00573F53">
            <w:pPr>
              <w:spacing w:line="360" w:lineRule="auto"/>
              <w:jc w:val="center"/>
              <w:rPr>
                <w:sz w:val="24"/>
                <w:szCs w:val="24"/>
              </w:rPr>
            </w:pPr>
          </w:p>
        </w:tc>
        <w:tc>
          <w:tcPr>
            <w:tcW w:w="720" w:type="dxa"/>
            <w:tcBorders>
              <w:top w:val="single" w:sz="4" w:space="0" w:color="auto"/>
              <w:left w:val="nil"/>
              <w:bottom w:val="single" w:sz="4" w:space="0" w:color="auto"/>
              <w:right w:val="single" w:sz="4" w:space="0" w:color="auto"/>
            </w:tcBorders>
            <w:vAlign w:val="center"/>
          </w:tcPr>
          <w:p w:rsidR="00573F53" w:rsidRDefault="00573F53">
            <w:pPr>
              <w:spacing w:line="360" w:lineRule="auto"/>
              <w:jc w:val="center"/>
              <w:rPr>
                <w:sz w:val="24"/>
                <w:szCs w:val="24"/>
              </w:rPr>
            </w:pPr>
          </w:p>
        </w:tc>
        <w:tc>
          <w:tcPr>
            <w:tcW w:w="720" w:type="dxa"/>
            <w:tcBorders>
              <w:top w:val="single" w:sz="4" w:space="0" w:color="auto"/>
              <w:left w:val="nil"/>
              <w:bottom w:val="single" w:sz="4" w:space="0" w:color="auto"/>
              <w:right w:val="single" w:sz="4" w:space="0" w:color="auto"/>
            </w:tcBorders>
            <w:vAlign w:val="center"/>
          </w:tcPr>
          <w:p w:rsidR="00573F53" w:rsidRDefault="00573F53">
            <w:pPr>
              <w:spacing w:line="360" w:lineRule="auto"/>
              <w:jc w:val="center"/>
              <w:rPr>
                <w:sz w:val="24"/>
                <w:szCs w:val="24"/>
              </w:rPr>
            </w:pPr>
          </w:p>
        </w:tc>
        <w:tc>
          <w:tcPr>
            <w:tcW w:w="1620" w:type="dxa"/>
            <w:tcBorders>
              <w:top w:val="single" w:sz="4" w:space="0" w:color="auto"/>
              <w:left w:val="nil"/>
              <w:bottom w:val="single" w:sz="4" w:space="0" w:color="auto"/>
              <w:right w:val="single" w:sz="4" w:space="0" w:color="auto"/>
            </w:tcBorders>
            <w:vAlign w:val="center"/>
          </w:tcPr>
          <w:p w:rsidR="00573F53" w:rsidRDefault="00573F53">
            <w:pPr>
              <w:spacing w:line="360" w:lineRule="auto"/>
              <w:jc w:val="center"/>
              <w:rPr>
                <w:sz w:val="24"/>
                <w:szCs w:val="24"/>
              </w:rPr>
            </w:pPr>
          </w:p>
        </w:tc>
      </w:tr>
      <w:tr w:rsidR="00573F53">
        <w:trPr>
          <w:trHeight w:val="737"/>
          <w:jc w:val="center"/>
        </w:trPr>
        <w:tc>
          <w:tcPr>
            <w:tcW w:w="1232" w:type="dxa"/>
            <w:vMerge/>
            <w:tcBorders>
              <w:top w:val="single" w:sz="4" w:space="0" w:color="auto"/>
              <w:left w:val="single" w:sz="4" w:space="0" w:color="auto"/>
              <w:bottom w:val="single" w:sz="4" w:space="0" w:color="auto"/>
              <w:right w:val="single" w:sz="4" w:space="0" w:color="auto"/>
            </w:tcBorders>
            <w:vAlign w:val="center"/>
          </w:tcPr>
          <w:p w:rsidR="00573F53" w:rsidRDefault="00573F53">
            <w:pPr>
              <w:widowControl/>
              <w:jc w:val="left"/>
              <w:rPr>
                <w:sz w:val="24"/>
                <w:szCs w:val="24"/>
              </w:rPr>
            </w:pPr>
          </w:p>
        </w:tc>
        <w:tc>
          <w:tcPr>
            <w:tcW w:w="1440" w:type="dxa"/>
            <w:tcBorders>
              <w:top w:val="single" w:sz="4" w:space="0" w:color="auto"/>
              <w:left w:val="nil"/>
              <w:bottom w:val="single" w:sz="4" w:space="0" w:color="auto"/>
              <w:right w:val="single" w:sz="4" w:space="0" w:color="auto"/>
            </w:tcBorders>
            <w:vAlign w:val="center"/>
          </w:tcPr>
          <w:p w:rsidR="00573F53" w:rsidRDefault="00573F53">
            <w:pPr>
              <w:spacing w:line="360" w:lineRule="auto"/>
              <w:jc w:val="center"/>
              <w:rPr>
                <w:sz w:val="24"/>
                <w:szCs w:val="24"/>
              </w:rPr>
            </w:pPr>
          </w:p>
        </w:tc>
        <w:tc>
          <w:tcPr>
            <w:tcW w:w="900" w:type="dxa"/>
            <w:tcBorders>
              <w:top w:val="single" w:sz="4" w:space="0" w:color="auto"/>
              <w:left w:val="nil"/>
              <w:bottom w:val="single" w:sz="4" w:space="0" w:color="auto"/>
              <w:right w:val="single" w:sz="4" w:space="0" w:color="auto"/>
            </w:tcBorders>
            <w:vAlign w:val="center"/>
          </w:tcPr>
          <w:p w:rsidR="00573F53" w:rsidRDefault="00573F53">
            <w:pPr>
              <w:spacing w:line="360" w:lineRule="auto"/>
              <w:jc w:val="center"/>
              <w:rPr>
                <w:sz w:val="24"/>
                <w:szCs w:val="24"/>
              </w:rPr>
            </w:pPr>
          </w:p>
        </w:tc>
        <w:tc>
          <w:tcPr>
            <w:tcW w:w="2802" w:type="dxa"/>
            <w:tcBorders>
              <w:top w:val="single" w:sz="4" w:space="0" w:color="auto"/>
              <w:left w:val="nil"/>
              <w:bottom w:val="single" w:sz="4" w:space="0" w:color="auto"/>
              <w:right w:val="single" w:sz="4" w:space="0" w:color="auto"/>
            </w:tcBorders>
            <w:vAlign w:val="center"/>
          </w:tcPr>
          <w:p w:rsidR="00573F53" w:rsidRDefault="00573F53">
            <w:pPr>
              <w:spacing w:line="360" w:lineRule="auto"/>
              <w:jc w:val="center"/>
              <w:rPr>
                <w:sz w:val="24"/>
                <w:szCs w:val="24"/>
              </w:rPr>
            </w:pPr>
          </w:p>
        </w:tc>
        <w:tc>
          <w:tcPr>
            <w:tcW w:w="720" w:type="dxa"/>
            <w:tcBorders>
              <w:top w:val="single" w:sz="4" w:space="0" w:color="auto"/>
              <w:left w:val="nil"/>
              <w:bottom w:val="single" w:sz="4" w:space="0" w:color="auto"/>
              <w:right w:val="single" w:sz="4" w:space="0" w:color="auto"/>
            </w:tcBorders>
            <w:vAlign w:val="center"/>
          </w:tcPr>
          <w:p w:rsidR="00573F53" w:rsidRDefault="00573F53">
            <w:pPr>
              <w:spacing w:line="360" w:lineRule="auto"/>
              <w:jc w:val="center"/>
              <w:rPr>
                <w:sz w:val="24"/>
                <w:szCs w:val="24"/>
              </w:rPr>
            </w:pPr>
          </w:p>
        </w:tc>
        <w:tc>
          <w:tcPr>
            <w:tcW w:w="720" w:type="dxa"/>
            <w:tcBorders>
              <w:top w:val="single" w:sz="4" w:space="0" w:color="auto"/>
              <w:left w:val="nil"/>
              <w:bottom w:val="single" w:sz="4" w:space="0" w:color="auto"/>
              <w:right w:val="single" w:sz="4" w:space="0" w:color="auto"/>
            </w:tcBorders>
            <w:vAlign w:val="center"/>
          </w:tcPr>
          <w:p w:rsidR="00573F53" w:rsidRDefault="00573F53">
            <w:pPr>
              <w:spacing w:line="360" w:lineRule="auto"/>
              <w:jc w:val="center"/>
              <w:rPr>
                <w:sz w:val="24"/>
                <w:szCs w:val="24"/>
              </w:rPr>
            </w:pPr>
          </w:p>
        </w:tc>
        <w:tc>
          <w:tcPr>
            <w:tcW w:w="1620" w:type="dxa"/>
            <w:tcBorders>
              <w:top w:val="single" w:sz="4" w:space="0" w:color="auto"/>
              <w:left w:val="nil"/>
              <w:bottom w:val="single" w:sz="4" w:space="0" w:color="auto"/>
              <w:right w:val="single" w:sz="4" w:space="0" w:color="auto"/>
            </w:tcBorders>
            <w:vAlign w:val="center"/>
          </w:tcPr>
          <w:p w:rsidR="00573F53" w:rsidRDefault="00573F53">
            <w:pPr>
              <w:spacing w:line="360" w:lineRule="auto"/>
              <w:jc w:val="center"/>
              <w:rPr>
                <w:sz w:val="24"/>
                <w:szCs w:val="24"/>
              </w:rPr>
            </w:pPr>
          </w:p>
        </w:tc>
      </w:tr>
      <w:tr w:rsidR="00573F53">
        <w:trPr>
          <w:trHeight w:val="736"/>
          <w:jc w:val="center"/>
        </w:trPr>
        <w:tc>
          <w:tcPr>
            <w:tcW w:w="1232" w:type="dxa"/>
            <w:vMerge w:val="restart"/>
            <w:tcBorders>
              <w:top w:val="nil"/>
              <w:left w:val="single" w:sz="4" w:space="0" w:color="auto"/>
              <w:bottom w:val="single" w:sz="4" w:space="0" w:color="auto"/>
              <w:right w:val="single" w:sz="4" w:space="0" w:color="auto"/>
            </w:tcBorders>
            <w:vAlign w:val="center"/>
          </w:tcPr>
          <w:p w:rsidR="00573F53" w:rsidRDefault="00573F53">
            <w:pPr>
              <w:spacing w:line="360" w:lineRule="auto"/>
              <w:jc w:val="center"/>
              <w:rPr>
                <w:sz w:val="24"/>
                <w:szCs w:val="24"/>
              </w:rPr>
            </w:pPr>
          </w:p>
        </w:tc>
        <w:tc>
          <w:tcPr>
            <w:tcW w:w="1440" w:type="dxa"/>
            <w:tcBorders>
              <w:top w:val="single" w:sz="4" w:space="0" w:color="auto"/>
              <w:left w:val="nil"/>
              <w:bottom w:val="single" w:sz="4" w:space="0" w:color="auto"/>
              <w:right w:val="single" w:sz="4" w:space="0" w:color="auto"/>
            </w:tcBorders>
            <w:vAlign w:val="center"/>
          </w:tcPr>
          <w:p w:rsidR="00573F53" w:rsidRDefault="00573F53">
            <w:pPr>
              <w:spacing w:line="360" w:lineRule="auto"/>
              <w:jc w:val="center"/>
              <w:rPr>
                <w:sz w:val="24"/>
                <w:szCs w:val="24"/>
              </w:rPr>
            </w:pPr>
          </w:p>
        </w:tc>
        <w:tc>
          <w:tcPr>
            <w:tcW w:w="900" w:type="dxa"/>
            <w:tcBorders>
              <w:top w:val="single" w:sz="4" w:space="0" w:color="auto"/>
              <w:left w:val="nil"/>
              <w:bottom w:val="single" w:sz="4" w:space="0" w:color="auto"/>
              <w:right w:val="single" w:sz="4" w:space="0" w:color="auto"/>
            </w:tcBorders>
            <w:vAlign w:val="center"/>
          </w:tcPr>
          <w:p w:rsidR="00573F53" w:rsidRDefault="00573F53">
            <w:pPr>
              <w:spacing w:line="360" w:lineRule="auto"/>
              <w:jc w:val="center"/>
              <w:rPr>
                <w:sz w:val="24"/>
                <w:szCs w:val="24"/>
              </w:rPr>
            </w:pPr>
          </w:p>
        </w:tc>
        <w:tc>
          <w:tcPr>
            <w:tcW w:w="2802" w:type="dxa"/>
            <w:tcBorders>
              <w:top w:val="single" w:sz="4" w:space="0" w:color="auto"/>
              <w:left w:val="nil"/>
              <w:bottom w:val="single" w:sz="4" w:space="0" w:color="auto"/>
              <w:right w:val="single" w:sz="4" w:space="0" w:color="auto"/>
            </w:tcBorders>
            <w:vAlign w:val="center"/>
          </w:tcPr>
          <w:p w:rsidR="00573F53" w:rsidRDefault="00573F53">
            <w:pPr>
              <w:spacing w:line="360" w:lineRule="auto"/>
              <w:jc w:val="center"/>
              <w:rPr>
                <w:sz w:val="24"/>
                <w:szCs w:val="24"/>
              </w:rPr>
            </w:pPr>
          </w:p>
        </w:tc>
        <w:tc>
          <w:tcPr>
            <w:tcW w:w="720" w:type="dxa"/>
            <w:tcBorders>
              <w:top w:val="single" w:sz="4" w:space="0" w:color="auto"/>
              <w:left w:val="nil"/>
              <w:bottom w:val="single" w:sz="4" w:space="0" w:color="auto"/>
              <w:right w:val="single" w:sz="4" w:space="0" w:color="auto"/>
            </w:tcBorders>
            <w:vAlign w:val="center"/>
          </w:tcPr>
          <w:p w:rsidR="00573F53" w:rsidRDefault="00573F53">
            <w:pPr>
              <w:spacing w:line="360" w:lineRule="auto"/>
              <w:jc w:val="center"/>
              <w:rPr>
                <w:sz w:val="24"/>
                <w:szCs w:val="24"/>
              </w:rPr>
            </w:pPr>
          </w:p>
        </w:tc>
        <w:tc>
          <w:tcPr>
            <w:tcW w:w="720" w:type="dxa"/>
            <w:tcBorders>
              <w:top w:val="single" w:sz="4" w:space="0" w:color="auto"/>
              <w:left w:val="nil"/>
              <w:bottom w:val="single" w:sz="4" w:space="0" w:color="auto"/>
              <w:right w:val="single" w:sz="4" w:space="0" w:color="auto"/>
            </w:tcBorders>
            <w:vAlign w:val="center"/>
          </w:tcPr>
          <w:p w:rsidR="00573F53" w:rsidRDefault="00573F53">
            <w:pPr>
              <w:spacing w:line="360" w:lineRule="auto"/>
              <w:jc w:val="center"/>
              <w:rPr>
                <w:sz w:val="24"/>
                <w:szCs w:val="24"/>
              </w:rPr>
            </w:pPr>
          </w:p>
        </w:tc>
        <w:tc>
          <w:tcPr>
            <w:tcW w:w="1620" w:type="dxa"/>
            <w:tcBorders>
              <w:top w:val="single" w:sz="4" w:space="0" w:color="auto"/>
              <w:left w:val="nil"/>
              <w:bottom w:val="single" w:sz="4" w:space="0" w:color="auto"/>
              <w:right w:val="single" w:sz="4" w:space="0" w:color="auto"/>
            </w:tcBorders>
            <w:vAlign w:val="center"/>
          </w:tcPr>
          <w:p w:rsidR="00573F53" w:rsidRDefault="00573F53">
            <w:pPr>
              <w:spacing w:line="360" w:lineRule="auto"/>
              <w:jc w:val="center"/>
              <w:rPr>
                <w:sz w:val="24"/>
                <w:szCs w:val="24"/>
              </w:rPr>
            </w:pPr>
          </w:p>
        </w:tc>
      </w:tr>
      <w:tr w:rsidR="00573F53">
        <w:trPr>
          <w:trHeight w:val="736"/>
          <w:jc w:val="center"/>
        </w:trPr>
        <w:tc>
          <w:tcPr>
            <w:tcW w:w="1232" w:type="dxa"/>
            <w:vMerge/>
            <w:tcBorders>
              <w:top w:val="nil"/>
              <w:left w:val="single" w:sz="4" w:space="0" w:color="auto"/>
              <w:bottom w:val="single" w:sz="4" w:space="0" w:color="auto"/>
              <w:right w:val="single" w:sz="4" w:space="0" w:color="auto"/>
            </w:tcBorders>
            <w:vAlign w:val="center"/>
          </w:tcPr>
          <w:p w:rsidR="00573F53" w:rsidRDefault="00573F53">
            <w:pPr>
              <w:widowControl/>
              <w:jc w:val="left"/>
              <w:rPr>
                <w:sz w:val="24"/>
                <w:szCs w:val="24"/>
              </w:rPr>
            </w:pPr>
          </w:p>
        </w:tc>
        <w:tc>
          <w:tcPr>
            <w:tcW w:w="1440" w:type="dxa"/>
            <w:tcBorders>
              <w:top w:val="single" w:sz="4" w:space="0" w:color="auto"/>
              <w:left w:val="nil"/>
              <w:bottom w:val="single" w:sz="4" w:space="0" w:color="auto"/>
              <w:right w:val="single" w:sz="4" w:space="0" w:color="auto"/>
            </w:tcBorders>
            <w:vAlign w:val="center"/>
          </w:tcPr>
          <w:p w:rsidR="00573F53" w:rsidRDefault="00573F53">
            <w:pPr>
              <w:spacing w:line="360" w:lineRule="auto"/>
              <w:jc w:val="center"/>
              <w:rPr>
                <w:sz w:val="24"/>
                <w:szCs w:val="24"/>
              </w:rPr>
            </w:pPr>
          </w:p>
        </w:tc>
        <w:tc>
          <w:tcPr>
            <w:tcW w:w="900" w:type="dxa"/>
            <w:tcBorders>
              <w:top w:val="single" w:sz="4" w:space="0" w:color="auto"/>
              <w:left w:val="nil"/>
              <w:bottom w:val="single" w:sz="4" w:space="0" w:color="auto"/>
              <w:right w:val="single" w:sz="4" w:space="0" w:color="auto"/>
            </w:tcBorders>
            <w:vAlign w:val="center"/>
          </w:tcPr>
          <w:p w:rsidR="00573F53" w:rsidRDefault="00573F53">
            <w:pPr>
              <w:spacing w:line="360" w:lineRule="auto"/>
              <w:jc w:val="center"/>
              <w:rPr>
                <w:sz w:val="24"/>
                <w:szCs w:val="24"/>
              </w:rPr>
            </w:pPr>
          </w:p>
        </w:tc>
        <w:tc>
          <w:tcPr>
            <w:tcW w:w="2802" w:type="dxa"/>
            <w:tcBorders>
              <w:top w:val="single" w:sz="4" w:space="0" w:color="auto"/>
              <w:left w:val="nil"/>
              <w:bottom w:val="single" w:sz="4" w:space="0" w:color="auto"/>
              <w:right w:val="single" w:sz="4" w:space="0" w:color="auto"/>
            </w:tcBorders>
            <w:vAlign w:val="center"/>
          </w:tcPr>
          <w:p w:rsidR="00573F53" w:rsidRDefault="00573F53">
            <w:pPr>
              <w:spacing w:line="360" w:lineRule="auto"/>
              <w:jc w:val="center"/>
              <w:rPr>
                <w:sz w:val="24"/>
                <w:szCs w:val="24"/>
              </w:rPr>
            </w:pPr>
          </w:p>
        </w:tc>
        <w:tc>
          <w:tcPr>
            <w:tcW w:w="720" w:type="dxa"/>
            <w:tcBorders>
              <w:top w:val="single" w:sz="4" w:space="0" w:color="auto"/>
              <w:left w:val="nil"/>
              <w:bottom w:val="single" w:sz="4" w:space="0" w:color="auto"/>
              <w:right w:val="single" w:sz="4" w:space="0" w:color="auto"/>
            </w:tcBorders>
            <w:vAlign w:val="center"/>
          </w:tcPr>
          <w:p w:rsidR="00573F53" w:rsidRDefault="00573F53">
            <w:pPr>
              <w:spacing w:line="360" w:lineRule="auto"/>
              <w:jc w:val="center"/>
              <w:rPr>
                <w:sz w:val="24"/>
                <w:szCs w:val="24"/>
              </w:rPr>
            </w:pPr>
          </w:p>
        </w:tc>
        <w:tc>
          <w:tcPr>
            <w:tcW w:w="720" w:type="dxa"/>
            <w:tcBorders>
              <w:top w:val="single" w:sz="4" w:space="0" w:color="auto"/>
              <w:left w:val="nil"/>
              <w:bottom w:val="single" w:sz="4" w:space="0" w:color="auto"/>
              <w:right w:val="single" w:sz="4" w:space="0" w:color="auto"/>
            </w:tcBorders>
            <w:vAlign w:val="center"/>
          </w:tcPr>
          <w:p w:rsidR="00573F53" w:rsidRDefault="00573F53">
            <w:pPr>
              <w:spacing w:line="360" w:lineRule="auto"/>
              <w:jc w:val="center"/>
              <w:rPr>
                <w:sz w:val="24"/>
                <w:szCs w:val="24"/>
              </w:rPr>
            </w:pPr>
          </w:p>
        </w:tc>
        <w:tc>
          <w:tcPr>
            <w:tcW w:w="1620" w:type="dxa"/>
            <w:tcBorders>
              <w:top w:val="single" w:sz="4" w:space="0" w:color="auto"/>
              <w:left w:val="nil"/>
              <w:bottom w:val="single" w:sz="4" w:space="0" w:color="auto"/>
              <w:right w:val="single" w:sz="4" w:space="0" w:color="auto"/>
            </w:tcBorders>
            <w:vAlign w:val="center"/>
          </w:tcPr>
          <w:p w:rsidR="00573F53" w:rsidRDefault="00573F53">
            <w:pPr>
              <w:spacing w:line="360" w:lineRule="auto"/>
              <w:jc w:val="center"/>
              <w:rPr>
                <w:sz w:val="24"/>
                <w:szCs w:val="24"/>
              </w:rPr>
            </w:pPr>
          </w:p>
        </w:tc>
      </w:tr>
      <w:tr w:rsidR="00573F53">
        <w:trPr>
          <w:trHeight w:val="737"/>
          <w:jc w:val="center"/>
        </w:trPr>
        <w:tc>
          <w:tcPr>
            <w:tcW w:w="1232" w:type="dxa"/>
            <w:vMerge w:val="restart"/>
            <w:tcBorders>
              <w:top w:val="nil"/>
              <w:left w:val="single" w:sz="4" w:space="0" w:color="auto"/>
              <w:bottom w:val="single" w:sz="4" w:space="0" w:color="auto"/>
              <w:right w:val="single" w:sz="4" w:space="0" w:color="auto"/>
            </w:tcBorders>
            <w:vAlign w:val="center"/>
          </w:tcPr>
          <w:p w:rsidR="00573F53" w:rsidRDefault="00504601">
            <w:pPr>
              <w:spacing w:line="360" w:lineRule="auto"/>
              <w:jc w:val="center"/>
              <w:rPr>
                <w:sz w:val="24"/>
                <w:szCs w:val="24"/>
              </w:rPr>
            </w:pPr>
            <w:r>
              <w:rPr>
                <w:sz w:val="24"/>
                <w:szCs w:val="24"/>
              </w:rPr>
              <w:t>….</w:t>
            </w:r>
          </w:p>
        </w:tc>
        <w:tc>
          <w:tcPr>
            <w:tcW w:w="1440" w:type="dxa"/>
            <w:tcBorders>
              <w:top w:val="single" w:sz="4" w:space="0" w:color="auto"/>
              <w:left w:val="nil"/>
              <w:bottom w:val="single" w:sz="4" w:space="0" w:color="auto"/>
              <w:right w:val="single" w:sz="4" w:space="0" w:color="auto"/>
            </w:tcBorders>
            <w:vAlign w:val="center"/>
          </w:tcPr>
          <w:p w:rsidR="00573F53" w:rsidRDefault="00573F53">
            <w:pPr>
              <w:spacing w:line="360" w:lineRule="auto"/>
              <w:jc w:val="center"/>
              <w:rPr>
                <w:sz w:val="24"/>
                <w:szCs w:val="24"/>
              </w:rPr>
            </w:pPr>
          </w:p>
        </w:tc>
        <w:tc>
          <w:tcPr>
            <w:tcW w:w="900" w:type="dxa"/>
            <w:tcBorders>
              <w:top w:val="single" w:sz="4" w:space="0" w:color="auto"/>
              <w:left w:val="nil"/>
              <w:bottom w:val="single" w:sz="4" w:space="0" w:color="auto"/>
              <w:right w:val="single" w:sz="4" w:space="0" w:color="auto"/>
            </w:tcBorders>
            <w:vAlign w:val="center"/>
          </w:tcPr>
          <w:p w:rsidR="00573F53" w:rsidRDefault="00573F53">
            <w:pPr>
              <w:spacing w:line="360" w:lineRule="auto"/>
              <w:jc w:val="center"/>
              <w:rPr>
                <w:sz w:val="24"/>
                <w:szCs w:val="24"/>
              </w:rPr>
            </w:pPr>
          </w:p>
        </w:tc>
        <w:tc>
          <w:tcPr>
            <w:tcW w:w="2802" w:type="dxa"/>
            <w:tcBorders>
              <w:top w:val="single" w:sz="4" w:space="0" w:color="auto"/>
              <w:left w:val="nil"/>
              <w:bottom w:val="single" w:sz="4" w:space="0" w:color="auto"/>
              <w:right w:val="single" w:sz="4" w:space="0" w:color="auto"/>
            </w:tcBorders>
            <w:vAlign w:val="center"/>
          </w:tcPr>
          <w:p w:rsidR="00573F53" w:rsidRDefault="00573F53">
            <w:pPr>
              <w:spacing w:line="360" w:lineRule="auto"/>
              <w:jc w:val="center"/>
              <w:rPr>
                <w:sz w:val="24"/>
                <w:szCs w:val="24"/>
              </w:rPr>
            </w:pPr>
          </w:p>
        </w:tc>
        <w:tc>
          <w:tcPr>
            <w:tcW w:w="720" w:type="dxa"/>
            <w:tcBorders>
              <w:top w:val="single" w:sz="4" w:space="0" w:color="auto"/>
              <w:left w:val="nil"/>
              <w:bottom w:val="single" w:sz="4" w:space="0" w:color="auto"/>
              <w:right w:val="single" w:sz="4" w:space="0" w:color="auto"/>
            </w:tcBorders>
            <w:vAlign w:val="center"/>
          </w:tcPr>
          <w:p w:rsidR="00573F53" w:rsidRDefault="00573F53">
            <w:pPr>
              <w:spacing w:line="360" w:lineRule="auto"/>
              <w:jc w:val="center"/>
              <w:rPr>
                <w:sz w:val="24"/>
                <w:szCs w:val="24"/>
              </w:rPr>
            </w:pPr>
          </w:p>
        </w:tc>
        <w:tc>
          <w:tcPr>
            <w:tcW w:w="720" w:type="dxa"/>
            <w:tcBorders>
              <w:top w:val="single" w:sz="4" w:space="0" w:color="auto"/>
              <w:left w:val="nil"/>
              <w:bottom w:val="single" w:sz="4" w:space="0" w:color="auto"/>
              <w:right w:val="single" w:sz="4" w:space="0" w:color="auto"/>
            </w:tcBorders>
            <w:vAlign w:val="center"/>
          </w:tcPr>
          <w:p w:rsidR="00573F53" w:rsidRDefault="00573F53">
            <w:pPr>
              <w:spacing w:line="360" w:lineRule="auto"/>
              <w:jc w:val="center"/>
              <w:rPr>
                <w:sz w:val="24"/>
                <w:szCs w:val="24"/>
              </w:rPr>
            </w:pPr>
          </w:p>
        </w:tc>
        <w:tc>
          <w:tcPr>
            <w:tcW w:w="1620" w:type="dxa"/>
            <w:tcBorders>
              <w:top w:val="single" w:sz="4" w:space="0" w:color="auto"/>
              <w:left w:val="nil"/>
              <w:bottom w:val="single" w:sz="4" w:space="0" w:color="auto"/>
              <w:right w:val="single" w:sz="4" w:space="0" w:color="auto"/>
            </w:tcBorders>
            <w:vAlign w:val="center"/>
          </w:tcPr>
          <w:p w:rsidR="00573F53" w:rsidRDefault="00573F53">
            <w:pPr>
              <w:spacing w:line="360" w:lineRule="auto"/>
              <w:jc w:val="center"/>
              <w:rPr>
                <w:sz w:val="24"/>
                <w:szCs w:val="24"/>
              </w:rPr>
            </w:pPr>
          </w:p>
        </w:tc>
      </w:tr>
      <w:tr w:rsidR="00573F53">
        <w:trPr>
          <w:trHeight w:val="737"/>
          <w:jc w:val="center"/>
        </w:trPr>
        <w:tc>
          <w:tcPr>
            <w:tcW w:w="1232" w:type="dxa"/>
            <w:vMerge/>
            <w:tcBorders>
              <w:top w:val="nil"/>
              <w:left w:val="single" w:sz="4" w:space="0" w:color="auto"/>
              <w:bottom w:val="single" w:sz="4" w:space="0" w:color="auto"/>
              <w:right w:val="single" w:sz="4" w:space="0" w:color="auto"/>
            </w:tcBorders>
            <w:vAlign w:val="center"/>
          </w:tcPr>
          <w:p w:rsidR="00573F53" w:rsidRDefault="00573F53">
            <w:pPr>
              <w:widowControl/>
              <w:jc w:val="left"/>
              <w:rPr>
                <w:sz w:val="24"/>
                <w:szCs w:val="24"/>
              </w:rPr>
            </w:pPr>
          </w:p>
        </w:tc>
        <w:tc>
          <w:tcPr>
            <w:tcW w:w="1440" w:type="dxa"/>
            <w:tcBorders>
              <w:top w:val="single" w:sz="4" w:space="0" w:color="auto"/>
              <w:left w:val="nil"/>
              <w:bottom w:val="single" w:sz="4" w:space="0" w:color="auto"/>
              <w:right w:val="single" w:sz="4" w:space="0" w:color="auto"/>
            </w:tcBorders>
            <w:vAlign w:val="center"/>
          </w:tcPr>
          <w:p w:rsidR="00573F53" w:rsidRDefault="00573F53">
            <w:pPr>
              <w:spacing w:line="360" w:lineRule="auto"/>
              <w:jc w:val="center"/>
              <w:rPr>
                <w:sz w:val="24"/>
                <w:szCs w:val="24"/>
              </w:rPr>
            </w:pPr>
          </w:p>
        </w:tc>
        <w:tc>
          <w:tcPr>
            <w:tcW w:w="900" w:type="dxa"/>
            <w:tcBorders>
              <w:top w:val="single" w:sz="4" w:space="0" w:color="auto"/>
              <w:left w:val="nil"/>
              <w:bottom w:val="single" w:sz="4" w:space="0" w:color="auto"/>
              <w:right w:val="single" w:sz="4" w:space="0" w:color="auto"/>
            </w:tcBorders>
            <w:vAlign w:val="center"/>
          </w:tcPr>
          <w:p w:rsidR="00573F53" w:rsidRDefault="00573F53">
            <w:pPr>
              <w:spacing w:line="360" w:lineRule="auto"/>
              <w:jc w:val="center"/>
              <w:rPr>
                <w:sz w:val="24"/>
                <w:szCs w:val="24"/>
              </w:rPr>
            </w:pPr>
          </w:p>
        </w:tc>
        <w:tc>
          <w:tcPr>
            <w:tcW w:w="2802" w:type="dxa"/>
            <w:tcBorders>
              <w:top w:val="single" w:sz="4" w:space="0" w:color="auto"/>
              <w:left w:val="nil"/>
              <w:bottom w:val="single" w:sz="4" w:space="0" w:color="auto"/>
              <w:right w:val="single" w:sz="4" w:space="0" w:color="auto"/>
            </w:tcBorders>
            <w:vAlign w:val="center"/>
          </w:tcPr>
          <w:p w:rsidR="00573F53" w:rsidRDefault="00573F53">
            <w:pPr>
              <w:spacing w:line="360" w:lineRule="auto"/>
              <w:jc w:val="center"/>
              <w:rPr>
                <w:sz w:val="24"/>
                <w:szCs w:val="24"/>
              </w:rPr>
            </w:pPr>
          </w:p>
        </w:tc>
        <w:tc>
          <w:tcPr>
            <w:tcW w:w="720" w:type="dxa"/>
            <w:tcBorders>
              <w:top w:val="single" w:sz="4" w:space="0" w:color="auto"/>
              <w:left w:val="nil"/>
              <w:bottom w:val="single" w:sz="4" w:space="0" w:color="auto"/>
              <w:right w:val="single" w:sz="4" w:space="0" w:color="auto"/>
            </w:tcBorders>
            <w:vAlign w:val="center"/>
          </w:tcPr>
          <w:p w:rsidR="00573F53" w:rsidRDefault="00573F53">
            <w:pPr>
              <w:spacing w:line="360" w:lineRule="auto"/>
              <w:jc w:val="center"/>
              <w:rPr>
                <w:sz w:val="24"/>
                <w:szCs w:val="24"/>
              </w:rPr>
            </w:pPr>
          </w:p>
        </w:tc>
        <w:tc>
          <w:tcPr>
            <w:tcW w:w="720" w:type="dxa"/>
            <w:tcBorders>
              <w:top w:val="single" w:sz="4" w:space="0" w:color="auto"/>
              <w:left w:val="nil"/>
              <w:bottom w:val="single" w:sz="4" w:space="0" w:color="auto"/>
              <w:right w:val="single" w:sz="4" w:space="0" w:color="auto"/>
            </w:tcBorders>
            <w:vAlign w:val="center"/>
          </w:tcPr>
          <w:p w:rsidR="00573F53" w:rsidRDefault="00573F53">
            <w:pPr>
              <w:spacing w:line="360" w:lineRule="auto"/>
              <w:jc w:val="center"/>
              <w:rPr>
                <w:sz w:val="24"/>
                <w:szCs w:val="24"/>
              </w:rPr>
            </w:pPr>
          </w:p>
        </w:tc>
        <w:tc>
          <w:tcPr>
            <w:tcW w:w="1620" w:type="dxa"/>
            <w:tcBorders>
              <w:top w:val="single" w:sz="4" w:space="0" w:color="auto"/>
              <w:left w:val="nil"/>
              <w:bottom w:val="single" w:sz="4" w:space="0" w:color="auto"/>
              <w:right w:val="single" w:sz="4" w:space="0" w:color="auto"/>
            </w:tcBorders>
            <w:vAlign w:val="center"/>
          </w:tcPr>
          <w:p w:rsidR="00573F53" w:rsidRDefault="00573F53">
            <w:pPr>
              <w:spacing w:line="360" w:lineRule="auto"/>
              <w:jc w:val="center"/>
              <w:rPr>
                <w:sz w:val="24"/>
                <w:szCs w:val="24"/>
              </w:rPr>
            </w:pPr>
          </w:p>
        </w:tc>
      </w:tr>
      <w:tr w:rsidR="00573F53">
        <w:trPr>
          <w:trHeight w:val="736"/>
          <w:jc w:val="center"/>
        </w:trPr>
        <w:tc>
          <w:tcPr>
            <w:tcW w:w="1232" w:type="dxa"/>
            <w:vMerge w:val="restart"/>
            <w:tcBorders>
              <w:top w:val="nil"/>
              <w:left w:val="single" w:sz="4" w:space="0" w:color="auto"/>
              <w:bottom w:val="single" w:sz="4" w:space="0" w:color="auto"/>
              <w:right w:val="single" w:sz="4" w:space="0" w:color="auto"/>
            </w:tcBorders>
            <w:vAlign w:val="center"/>
          </w:tcPr>
          <w:p w:rsidR="00573F53" w:rsidRDefault="00504601">
            <w:pPr>
              <w:spacing w:line="360" w:lineRule="auto"/>
              <w:ind w:leftChars="-51" w:left="-107" w:rightChars="-50" w:right="-105"/>
              <w:jc w:val="center"/>
              <w:rPr>
                <w:sz w:val="24"/>
                <w:szCs w:val="24"/>
              </w:rPr>
            </w:pPr>
            <w:r>
              <w:rPr>
                <w:sz w:val="24"/>
                <w:szCs w:val="24"/>
              </w:rPr>
              <w:t>….</w:t>
            </w:r>
          </w:p>
        </w:tc>
        <w:tc>
          <w:tcPr>
            <w:tcW w:w="1440" w:type="dxa"/>
            <w:tcBorders>
              <w:top w:val="single" w:sz="4" w:space="0" w:color="auto"/>
              <w:left w:val="nil"/>
              <w:bottom w:val="single" w:sz="4" w:space="0" w:color="auto"/>
              <w:right w:val="single" w:sz="4" w:space="0" w:color="auto"/>
            </w:tcBorders>
            <w:vAlign w:val="center"/>
          </w:tcPr>
          <w:p w:rsidR="00573F53" w:rsidRDefault="00573F53">
            <w:pPr>
              <w:spacing w:line="360" w:lineRule="auto"/>
              <w:jc w:val="center"/>
              <w:rPr>
                <w:sz w:val="24"/>
                <w:szCs w:val="24"/>
              </w:rPr>
            </w:pPr>
          </w:p>
        </w:tc>
        <w:tc>
          <w:tcPr>
            <w:tcW w:w="900" w:type="dxa"/>
            <w:tcBorders>
              <w:top w:val="single" w:sz="4" w:space="0" w:color="auto"/>
              <w:left w:val="nil"/>
              <w:bottom w:val="single" w:sz="4" w:space="0" w:color="auto"/>
              <w:right w:val="single" w:sz="4" w:space="0" w:color="auto"/>
            </w:tcBorders>
            <w:vAlign w:val="center"/>
          </w:tcPr>
          <w:p w:rsidR="00573F53" w:rsidRDefault="00573F53">
            <w:pPr>
              <w:spacing w:line="360" w:lineRule="auto"/>
              <w:jc w:val="center"/>
              <w:rPr>
                <w:sz w:val="24"/>
                <w:szCs w:val="24"/>
              </w:rPr>
            </w:pPr>
          </w:p>
        </w:tc>
        <w:tc>
          <w:tcPr>
            <w:tcW w:w="2802" w:type="dxa"/>
            <w:tcBorders>
              <w:top w:val="single" w:sz="4" w:space="0" w:color="auto"/>
              <w:left w:val="nil"/>
              <w:bottom w:val="single" w:sz="4" w:space="0" w:color="auto"/>
              <w:right w:val="single" w:sz="4" w:space="0" w:color="auto"/>
            </w:tcBorders>
            <w:vAlign w:val="center"/>
          </w:tcPr>
          <w:p w:rsidR="00573F53" w:rsidRDefault="00573F53">
            <w:pPr>
              <w:spacing w:line="360" w:lineRule="auto"/>
              <w:jc w:val="center"/>
              <w:rPr>
                <w:sz w:val="24"/>
                <w:szCs w:val="24"/>
              </w:rPr>
            </w:pPr>
          </w:p>
        </w:tc>
        <w:tc>
          <w:tcPr>
            <w:tcW w:w="720" w:type="dxa"/>
            <w:tcBorders>
              <w:top w:val="single" w:sz="4" w:space="0" w:color="auto"/>
              <w:left w:val="nil"/>
              <w:bottom w:val="single" w:sz="4" w:space="0" w:color="auto"/>
              <w:right w:val="single" w:sz="4" w:space="0" w:color="auto"/>
            </w:tcBorders>
            <w:vAlign w:val="center"/>
          </w:tcPr>
          <w:p w:rsidR="00573F53" w:rsidRDefault="00573F53">
            <w:pPr>
              <w:spacing w:line="360" w:lineRule="auto"/>
              <w:jc w:val="center"/>
              <w:rPr>
                <w:sz w:val="24"/>
                <w:szCs w:val="24"/>
              </w:rPr>
            </w:pPr>
          </w:p>
        </w:tc>
        <w:tc>
          <w:tcPr>
            <w:tcW w:w="720" w:type="dxa"/>
            <w:tcBorders>
              <w:top w:val="single" w:sz="4" w:space="0" w:color="auto"/>
              <w:left w:val="nil"/>
              <w:bottom w:val="single" w:sz="4" w:space="0" w:color="auto"/>
              <w:right w:val="single" w:sz="4" w:space="0" w:color="auto"/>
            </w:tcBorders>
            <w:vAlign w:val="center"/>
          </w:tcPr>
          <w:p w:rsidR="00573F53" w:rsidRDefault="00573F53">
            <w:pPr>
              <w:spacing w:line="360" w:lineRule="auto"/>
              <w:jc w:val="center"/>
              <w:rPr>
                <w:sz w:val="24"/>
                <w:szCs w:val="24"/>
              </w:rPr>
            </w:pPr>
          </w:p>
        </w:tc>
        <w:tc>
          <w:tcPr>
            <w:tcW w:w="1620" w:type="dxa"/>
            <w:tcBorders>
              <w:top w:val="single" w:sz="4" w:space="0" w:color="auto"/>
              <w:left w:val="nil"/>
              <w:bottom w:val="single" w:sz="4" w:space="0" w:color="auto"/>
              <w:right w:val="single" w:sz="4" w:space="0" w:color="auto"/>
            </w:tcBorders>
            <w:vAlign w:val="center"/>
          </w:tcPr>
          <w:p w:rsidR="00573F53" w:rsidRDefault="00573F53">
            <w:pPr>
              <w:spacing w:line="360" w:lineRule="auto"/>
              <w:jc w:val="center"/>
              <w:rPr>
                <w:sz w:val="24"/>
                <w:szCs w:val="24"/>
              </w:rPr>
            </w:pPr>
          </w:p>
        </w:tc>
      </w:tr>
      <w:tr w:rsidR="00573F53">
        <w:trPr>
          <w:trHeight w:val="737"/>
          <w:jc w:val="center"/>
        </w:trPr>
        <w:tc>
          <w:tcPr>
            <w:tcW w:w="1232" w:type="dxa"/>
            <w:vMerge/>
            <w:tcBorders>
              <w:top w:val="nil"/>
              <w:left w:val="single" w:sz="4" w:space="0" w:color="auto"/>
              <w:bottom w:val="single" w:sz="4" w:space="0" w:color="auto"/>
              <w:right w:val="single" w:sz="4" w:space="0" w:color="auto"/>
            </w:tcBorders>
            <w:vAlign w:val="center"/>
          </w:tcPr>
          <w:p w:rsidR="00573F53" w:rsidRDefault="00573F53">
            <w:pPr>
              <w:widowControl/>
              <w:jc w:val="left"/>
              <w:rPr>
                <w:sz w:val="24"/>
                <w:szCs w:val="24"/>
              </w:rPr>
            </w:pPr>
          </w:p>
        </w:tc>
        <w:tc>
          <w:tcPr>
            <w:tcW w:w="1440" w:type="dxa"/>
            <w:tcBorders>
              <w:top w:val="single" w:sz="4" w:space="0" w:color="auto"/>
              <w:left w:val="nil"/>
              <w:bottom w:val="single" w:sz="4" w:space="0" w:color="auto"/>
              <w:right w:val="single" w:sz="4" w:space="0" w:color="auto"/>
            </w:tcBorders>
            <w:vAlign w:val="center"/>
          </w:tcPr>
          <w:p w:rsidR="00573F53" w:rsidRDefault="00573F53">
            <w:pPr>
              <w:spacing w:line="360" w:lineRule="auto"/>
              <w:jc w:val="center"/>
              <w:rPr>
                <w:sz w:val="24"/>
                <w:szCs w:val="24"/>
              </w:rPr>
            </w:pPr>
          </w:p>
        </w:tc>
        <w:tc>
          <w:tcPr>
            <w:tcW w:w="900" w:type="dxa"/>
            <w:tcBorders>
              <w:top w:val="single" w:sz="4" w:space="0" w:color="auto"/>
              <w:left w:val="nil"/>
              <w:bottom w:val="single" w:sz="4" w:space="0" w:color="auto"/>
              <w:right w:val="single" w:sz="4" w:space="0" w:color="auto"/>
            </w:tcBorders>
            <w:vAlign w:val="center"/>
          </w:tcPr>
          <w:p w:rsidR="00573F53" w:rsidRDefault="00573F53">
            <w:pPr>
              <w:spacing w:line="360" w:lineRule="auto"/>
              <w:jc w:val="center"/>
              <w:rPr>
                <w:sz w:val="24"/>
                <w:szCs w:val="24"/>
              </w:rPr>
            </w:pPr>
          </w:p>
        </w:tc>
        <w:tc>
          <w:tcPr>
            <w:tcW w:w="2802" w:type="dxa"/>
            <w:tcBorders>
              <w:top w:val="single" w:sz="4" w:space="0" w:color="auto"/>
              <w:left w:val="nil"/>
              <w:bottom w:val="single" w:sz="4" w:space="0" w:color="auto"/>
              <w:right w:val="single" w:sz="4" w:space="0" w:color="auto"/>
            </w:tcBorders>
            <w:vAlign w:val="center"/>
          </w:tcPr>
          <w:p w:rsidR="00573F53" w:rsidRDefault="00573F53">
            <w:pPr>
              <w:spacing w:line="360" w:lineRule="auto"/>
              <w:jc w:val="center"/>
              <w:rPr>
                <w:sz w:val="24"/>
                <w:szCs w:val="24"/>
              </w:rPr>
            </w:pPr>
          </w:p>
        </w:tc>
        <w:tc>
          <w:tcPr>
            <w:tcW w:w="720" w:type="dxa"/>
            <w:tcBorders>
              <w:top w:val="single" w:sz="4" w:space="0" w:color="auto"/>
              <w:left w:val="nil"/>
              <w:bottom w:val="single" w:sz="4" w:space="0" w:color="auto"/>
              <w:right w:val="single" w:sz="4" w:space="0" w:color="auto"/>
            </w:tcBorders>
            <w:vAlign w:val="center"/>
          </w:tcPr>
          <w:p w:rsidR="00573F53" w:rsidRDefault="00573F53">
            <w:pPr>
              <w:spacing w:line="360" w:lineRule="auto"/>
              <w:jc w:val="center"/>
              <w:rPr>
                <w:sz w:val="24"/>
                <w:szCs w:val="24"/>
              </w:rPr>
            </w:pPr>
          </w:p>
        </w:tc>
        <w:tc>
          <w:tcPr>
            <w:tcW w:w="720" w:type="dxa"/>
            <w:tcBorders>
              <w:top w:val="single" w:sz="4" w:space="0" w:color="auto"/>
              <w:left w:val="nil"/>
              <w:bottom w:val="single" w:sz="4" w:space="0" w:color="auto"/>
              <w:right w:val="single" w:sz="4" w:space="0" w:color="auto"/>
            </w:tcBorders>
            <w:vAlign w:val="center"/>
          </w:tcPr>
          <w:p w:rsidR="00573F53" w:rsidRDefault="00573F53">
            <w:pPr>
              <w:spacing w:line="360" w:lineRule="auto"/>
              <w:jc w:val="center"/>
              <w:rPr>
                <w:sz w:val="24"/>
                <w:szCs w:val="24"/>
              </w:rPr>
            </w:pPr>
          </w:p>
        </w:tc>
        <w:tc>
          <w:tcPr>
            <w:tcW w:w="1620" w:type="dxa"/>
            <w:tcBorders>
              <w:top w:val="single" w:sz="4" w:space="0" w:color="auto"/>
              <w:left w:val="nil"/>
              <w:bottom w:val="single" w:sz="4" w:space="0" w:color="auto"/>
              <w:right w:val="single" w:sz="4" w:space="0" w:color="auto"/>
            </w:tcBorders>
            <w:vAlign w:val="center"/>
          </w:tcPr>
          <w:p w:rsidR="00573F53" w:rsidRDefault="00573F53">
            <w:pPr>
              <w:spacing w:line="360" w:lineRule="auto"/>
              <w:jc w:val="center"/>
              <w:rPr>
                <w:sz w:val="24"/>
                <w:szCs w:val="24"/>
              </w:rPr>
            </w:pPr>
          </w:p>
        </w:tc>
      </w:tr>
      <w:tr w:rsidR="00573F53">
        <w:trPr>
          <w:trHeight w:val="737"/>
          <w:jc w:val="center"/>
        </w:trPr>
        <w:tc>
          <w:tcPr>
            <w:tcW w:w="1232" w:type="dxa"/>
            <w:vMerge w:val="restart"/>
            <w:tcBorders>
              <w:top w:val="nil"/>
              <w:left w:val="single" w:sz="4" w:space="0" w:color="auto"/>
              <w:bottom w:val="single" w:sz="4" w:space="0" w:color="auto"/>
              <w:right w:val="single" w:sz="4" w:space="0" w:color="auto"/>
            </w:tcBorders>
            <w:vAlign w:val="center"/>
          </w:tcPr>
          <w:p w:rsidR="00573F53" w:rsidRDefault="00504601">
            <w:pPr>
              <w:spacing w:line="360" w:lineRule="auto"/>
              <w:jc w:val="center"/>
              <w:rPr>
                <w:sz w:val="24"/>
                <w:szCs w:val="24"/>
              </w:rPr>
            </w:pPr>
            <w:r>
              <w:rPr>
                <w:sz w:val="24"/>
                <w:szCs w:val="24"/>
              </w:rPr>
              <w:t>……</w:t>
            </w:r>
          </w:p>
        </w:tc>
        <w:tc>
          <w:tcPr>
            <w:tcW w:w="1440" w:type="dxa"/>
            <w:tcBorders>
              <w:top w:val="single" w:sz="4" w:space="0" w:color="auto"/>
              <w:left w:val="nil"/>
              <w:bottom w:val="single" w:sz="4" w:space="0" w:color="auto"/>
              <w:right w:val="single" w:sz="4" w:space="0" w:color="auto"/>
            </w:tcBorders>
            <w:vAlign w:val="center"/>
          </w:tcPr>
          <w:p w:rsidR="00573F53" w:rsidRDefault="00573F53">
            <w:pPr>
              <w:spacing w:line="360" w:lineRule="auto"/>
              <w:jc w:val="center"/>
              <w:rPr>
                <w:sz w:val="24"/>
                <w:szCs w:val="24"/>
              </w:rPr>
            </w:pPr>
          </w:p>
        </w:tc>
        <w:tc>
          <w:tcPr>
            <w:tcW w:w="900" w:type="dxa"/>
            <w:tcBorders>
              <w:top w:val="single" w:sz="4" w:space="0" w:color="auto"/>
              <w:left w:val="nil"/>
              <w:bottom w:val="single" w:sz="4" w:space="0" w:color="auto"/>
              <w:right w:val="single" w:sz="4" w:space="0" w:color="auto"/>
            </w:tcBorders>
            <w:vAlign w:val="center"/>
          </w:tcPr>
          <w:p w:rsidR="00573F53" w:rsidRDefault="00573F53">
            <w:pPr>
              <w:spacing w:line="360" w:lineRule="auto"/>
              <w:jc w:val="center"/>
              <w:rPr>
                <w:sz w:val="24"/>
                <w:szCs w:val="24"/>
              </w:rPr>
            </w:pPr>
          </w:p>
        </w:tc>
        <w:tc>
          <w:tcPr>
            <w:tcW w:w="2802" w:type="dxa"/>
            <w:tcBorders>
              <w:top w:val="single" w:sz="4" w:space="0" w:color="auto"/>
              <w:left w:val="nil"/>
              <w:bottom w:val="single" w:sz="4" w:space="0" w:color="auto"/>
              <w:right w:val="single" w:sz="4" w:space="0" w:color="auto"/>
            </w:tcBorders>
            <w:vAlign w:val="center"/>
          </w:tcPr>
          <w:p w:rsidR="00573F53" w:rsidRDefault="00573F53">
            <w:pPr>
              <w:spacing w:line="360" w:lineRule="auto"/>
              <w:jc w:val="center"/>
              <w:rPr>
                <w:sz w:val="24"/>
                <w:szCs w:val="24"/>
              </w:rPr>
            </w:pPr>
          </w:p>
        </w:tc>
        <w:tc>
          <w:tcPr>
            <w:tcW w:w="720" w:type="dxa"/>
            <w:tcBorders>
              <w:top w:val="single" w:sz="4" w:space="0" w:color="auto"/>
              <w:left w:val="nil"/>
              <w:bottom w:val="single" w:sz="4" w:space="0" w:color="auto"/>
              <w:right w:val="single" w:sz="4" w:space="0" w:color="auto"/>
            </w:tcBorders>
            <w:vAlign w:val="center"/>
          </w:tcPr>
          <w:p w:rsidR="00573F53" w:rsidRDefault="00573F53">
            <w:pPr>
              <w:spacing w:line="360" w:lineRule="auto"/>
              <w:jc w:val="center"/>
              <w:rPr>
                <w:sz w:val="24"/>
                <w:szCs w:val="24"/>
              </w:rPr>
            </w:pPr>
          </w:p>
        </w:tc>
        <w:tc>
          <w:tcPr>
            <w:tcW w:w="720" w:type="dxa"/>
            <w:tcBorders>
              <w:top w:val="single" w:sz="4" w:space="0" w:color="auto"/>
              <w:left w:val="nil"/>
              <w:bottom w:val="single" w:sz="4" w:space="0" w:color="auto"/>
              <w:right w:val="single" w:sz="4" w:space="0" w:color="auto"/>
            </w:tcBorders>
            <w:vAlign w:val="center"/>
          </w:tcPr>
          <w:p w:rsidR="00573F53" w:rsidRDefault="00573F53">
            <w:pPr>
              <w:spacing w:line="360" w:lineRule="auto"/>
              <w:jc w:val="center"/>
              <w:rPr>
                <w:sz w:val="24"/>
                <w:szCs w:val="24"/>
              </w:rPr>
            </w:pPr>
          </w:p>
        </w:tc>
        <w:tc>
          <w:tcPr>
            <w:tcW w:w="1620" w:type="dxa"/>
            <w:tcBorders>
              <w:top w:val="single" w:sz="4" w:space="0" w:color="auto"/>
              <w:left w:val="nil"/>
              <w:bottom w:val="single" w:sz="4" w:space="0" w:color="auto"/>
              <w:right w:val="single" w:sz="4" w:space="0" w:color="auto"/>
            </w:tcBorders>
            <w:vAlign w:val="center"/>
          </w:tcPr>
          <w:p w:rsidR="00573F53" w:rsidRDefault="00573F53">
            <w:pPr>
              <w:spacing w:line="360" w:lineRule="auto"/>
              <w:jc w:val="center"/>
              <w:rPr>
                <w:sz w:val="24"/>
                <w:szCs w:val="24"/>
              </w:rPr>
            </w:pPr>
          </w:p>
        </w:tc>
      </w:tr>
      <w:tr w:rsidR="00573F53">
        <w:trPr>
          <w:trHeight w:val="737"/>
          <w:jc w:val="center"/>
        </w:trPr>
        <w:tc>
          <w:tcPr>
            <w:tcW w:w="1232" w:type="dxa"/>
            <w:vMerge/>
            <w:tcBorders>
              <w:top w:val="nil"/>
              <w:left w:val="single" w:sz="4" w:space="0" w:color="auto"/>
              <w:bottom w:val="single" w:sz="4" w:space="0" w:color="auto"/>
              <w:right w:val="single" w:sz="4" w:space="0" w:color="auto"/>
            </w:tcBorders>
            <w:vAlign w:val="center"/>
          </w:tcPr>
          <w:p w:rsidR="00573F53" w:rsidRDefault="00573F53">
            <w:pPr>
              <w:widowControl/>
              <w:jc w:val="left"/>
              <w:rPr>
                <w:sz w:val="24"/>
                <w:szCs w:val="24"/>
              </w:rPr>
            </w:pPr>
          </w:p>
        </w:tc>
        <w:tc>
          <w:tcPr>
            <w:tcW w:w="1440" w:type="dxa"/>
            <w:tcBorders>
              <w:top w:val="single" w:sz="4" w:space="0" w:color="auto"/>
              <w:left w:val="nil"/>
              <w:bottom w:val="single" w:sz="4" w:space="0" w:color="auto"/>
              <w:right w:val="single" w:sz="4" w:space="0" w:color="auto"/>
            </w:tcBorders>
            <w:vAlign w:val="center"/>
          </w:tcPr>
          <w:p w:rsidR="00573F53" w:rsidRDefault="00573F53">
            <w:pPr>
              <w:spacing w:line="360" w:lineRule="auto"/>
              <w:jc w:val="center"/>
              <w:rPr>
                <w:sz w:val="24"/>
                <w:szCs w:val="24"/>
              </w:rPr>
            </w:pPr>
          </w:p>
        </w:tc>
        <w:tc>
          <w:tcPr>
            <w:tcW w:w="900" w:type="dxa"/>
            <w:tcBorders>
              <w:top w:val="single" w:sz="4" w:space="0" w:color="auto"/>
              <w:left w:val="nil"/>
              <w:bottom w:val="single" w:sz="4" w:space="0" w:color="auto"/>
              <w:right w:val="single" w:sz="4" w:space="0" w:color="auto"/>
            </w:tcBorders>
            <w:vAlign w:val="center"/>
          </w:tcPr>
          <w:p w:rsidR="00573F53" w:rsidRDefault="00573F53">
            <w:pPr>
              <w:spacing w:line="360" w:lineRule="auto"/>
              <w:jc w:val="center"/>
              <w:rPr>
                <w:sz w:val="24"/>
                <w:szCs w:val="24"/>
              </w:rPr>
            </w:pPr>
          </w:p>
        </w:tc>
        <w:tc>
          <w:tcPr>
            <w:tcW w:w="2802" w:type="dxa"/>
            <w:tcBorders>
              <w:top w:val="single" w:sz="4" w:space="0" w:color="auto"/>
              <w:left w:val="nil"/>
              <w:bottom w:val="single" w:sz="4" w:space="0" w:color="auto"/>
              <w:right w:val="single" w:sz="4" w:space="0" w:color="auto"/>
            </w:tcBorders>
            <w:vAlign w:val="center"/>
          </w:tcPr>
          <w:p w:rsidR="00573F53" w:rsidRDefault="00573F53">
            <w:pPr>
              <w:spacing w:line="360" w:lineRule="auto"/>
              <w:jc w:val="center"/>
              <w:rPr>
                <w:sz w:val="24"/>
                <w:szCs w:val="24"/>
              </w:rPr>
            </w:pPr>
          </w:p>
        </w:tc>
        <w:tc>
          <w:tcPr>
            <w:tcW w:w="720" w:type="dxa"/>
            <w:tcBorders>
              <w:top w:val="single" w:sz="4" w:space="0" w:color="auto"/>
              <w:left w:val="nil"/>
              <w:bottom w:val="single" w:sz="4" w:space="0" w:color="auto"/>
              <w:right w:val="single" w:sz="4" w:space="0" w:color="auto"/>
            </w:tcBorders>
            <w:vAlign w:val="center"/>
          </w:tcPr>
          <w:p w:rsidR="00573F53" w:rsidRDefault="00573F53">
            <w:pPr>
              <w:spacing w:line="360" w:lineRule="auto"/>
              <w:jc w:val="center"/>
              <w:rPr>
                <w:sz w:val="24"/>
                <w:szCs w:val="24"/>
              </w:rPr>
            </w:pPr>
          </w:p>
        </w:tc>
        <w:tc>
          <w:tcPr>
            <w:tcW w:w="720" w:type="dxa"/>
            <w:tcBorders>
              <w:top w:val="single" w:sz="4" w:space="0" w:color="auto"/>
              <w:left w:val="nil"/>
              <w:bottom w:val="single" w:sz="4" w:space="0" w:color="auto"/>
              <w:right w:val="single" w:sz="4" w:space="0" w:color="auto"/>
            </w:tcBorders>
            <w:vAlign w:val="center"/>
          </w:tcPr>
          <w:p w:rsidR="00573F53" w:rsidRDefault="00573F53">
            <w:pPr>
              <w:spacing w:line="360" w:lineRule="auto"/>
              <w:jc w:val="center"/>
              <w:rPr>
                <w:sz w:val="24"/>
                <w:szCs w:val="24"/>
              </w:rPr>
            </w:pPr>
          </w:p>
        </w:tc>
        <w:tc>
          <w:tcPr>
            <w:tcW w:w="1620" w:type="dxa"/>
            <w:tcBorders>
              <w:top w:val="single" w:sz="4" w:space="0" w:color="auto"/>
              <w:left w:val="nil"/>
              <w:bottom w:val="single" w:sz="4" w:space="0" w:color="auto"/>
              <w:right w:val="single" w:sz="4" w:space="0" w:color="auto"/>
            </w:tcBorders>
            <w:vAlign w:val="center"/>
          </w:tcPr>
          <w:p w:rsidR="00573F53" w:rsidRDefault="00573F53">
            <w:pPr>
              <w:spacing w:line="360" w:lineRule="auto"/>
              <w:jc w:val="center"/>
              <w:rPr>
                <w:sz w:val="24"/>
                <w:szCs w:val="24"/>
              </w:rPr>
            </w:pPr>
          </w:p>
        </w:tc>
      </w:tr>
    </w:tbl>
    <w:p w:rsidR="00573F53" w:rsidRDefault="00504601">
      <w:pPr>
        <w:spacing w:line="360" w:lineRule="auto"/>
        <w:rPr>
          <w:rFonts w:ascii="宋体"/>
          <w:sz w:val="24"/>
          <w:szCs w:val="24"/>
        </w:rPr>
      </w:pPr>
      <w:r>
        <w:rPr>
          <w:rFonts w:ascii="宋体" w:hAnsi="宋体" w:hint="eastAsia"/>
          <w:sz w:val="24"/>
          <w:szCs w:val="24"/>
        </w:rPr>
        <w:t>注：1、本表格之后附证明文件复印件（身份证或学历证等）。</w:t>
      </w:r>
    </w:p>
    <w:p w:rsidR="00573F53" w:rsidRDefault="00573F53" w:rsidP="00591141">
      <w:pPr>
        <w:spacing w:beforeLines="50" w:afterLines="100" w:line="440" w:lineRule="exact"/>
        <w:jc w:val="center"/>
        <w:rPr>
          <w:rFonts w:ascii="宋体"/>
          <w:b/>
          <w:bCs/>
          <w:sz w:val="28"/>
          <w:szCs w:val="28"/>
        </w:rPr>
      </w:pPr>
    </w:p>
    <w:p w:rsidR="00573F53" w:rsidRDefault="00573F53" w:rsidP="00591141">
      <w:pPr>
        <w:spacing w:beforeLines="50" w:afterLines="100" w:line="440" w:lineRule="exact"/>
        <w:jc w:val="center"/>
        <w:rPr>
          <w:rFonts w:ascii="宋体"/>
          <w:b/>
          <w:bCs/>
          <w:sz w:val="28"/>
          <w:szCs w:val="28"/>
        </w:rPr>
      </w:pPr>
    </w:p>
    <w:p w:rsidR="00573F53" w:rsidRDefault="00573F53" w:rsidP="00591141">
      <w:pPr>
        <w:spacing w:beforeLines="50" w:afterLines="100" w:line="440" w:lineRule="exact"/>
        <w:jc w:val="center"/>
        <w:rPr>
          <w:rFonts w:ascii="宋体"/>
          <w:b/>
          <w:bCs/>
          <w:sz w:val="28"/>
          <w:szCs w:val="28"/>
        </w:rPr>
      </w:pPr>
    </w:p>
    <w:p w:rsidR="00573F53" w:rsidRDefault="00573F53" w:rsidP="00591141">
      <w:pPr>
        <w:spacing w:beforeLines="50" w:afterLines="100" w:line="440" w:lineRule="exact"/>
        <w:jc w:val="center"/>
        <w:rPr>
          <w:rFonts w:ascii="宋体"/>
          <w:b/>
          <w:bCs/>
          <w:sz w:val="28"/>
          <w:szCs w:val="28"/>
        </w:rPr>
      </w:pPr>
    </w:p>
    <w:p w:rsidR="00573F53" w:rsidRDefault="00504601" w:rsidP="00591141">
      <w:pPr>
        <w:spacing w:beforeLines="50" w:afterLines="100" w:line="440" w:lineRule="exact"/>
        <w:jc w:val="center"/>
        <w:rPr>
          <w:rFonts w:ascii="宋体"/>
          <w:b/>
          <w:bCs/>
          <w:sz w:val="28"/>
          <w:szCs w:val="28"/>
        </w:rPr>
      </w:pPr>
      <w:r>
        <w:rPr>
          <w:rFonts w:ascii="宋体" w:hAnsi="宋体" w:hint="eastAsia"/>
          <w:b/>
          <w:bCs/>
          <w:sz w:val="28"/>
          <w:szCs w:val="28"/>
        </w:rPr>
        <w:lastRenderedPageBreak/>
        <w:t>9、投标人认为需要提供的其他资料</w:t>
      </w:r>
    </w:p>
    <w:p w:rsidR="00573F53" w:rsidRDefault="00504601">
      <w:pPr>
        <w:numPr>
          <w:ilvl w:val="0"/>
          <w:numId w:val="7"/>
        </w:numPr>
        <w:rPr>
          <w:rFonts w:ascii="宋体" w:hAnsi="宋体"/>
          <w:sz w:val="24"/>
        </w:rPr>
      </w:pPr>
      <w:r>
        <w:rPr>
          <w:rFonts w:ascii="宋体" w:hAnsi="宋体" w:hint="eastAsia"/>
          <w:sz w:val="24"/>
        </w:rPr>
        <w:t>投标保证金汇款凭证</w:t>
      </w:r>
    </w:p>
    <w:p w:rsidR="00573F53" w:rsidRDefault="00504601">
      <w:pPr>
        <w:rPr>
          <w:rFonts w:ascii="宋体" w:hAnsi="宋体"/>
          <w:sz w:val="24"/>
        </w:rPr>
      </w:pPr>
      <w:r>
        <w:rPr>
          <w:rFonts w:ascii="宋体" w:hAnsi="宋体" w:hint="eastAsia"/>
          <w:sz w:val="24"/>
        </w:rPr>
        <w:t>2、中小企业声明函 （投标人认为其为中小企业的应提交本函及《政策适用性说</w:t>
      </w:r>
    </w:p>
    <w:p w:rsidR="00573F53" w:rsidRDefault="00504601">
      <w:pPr>
        <w:rPr>
          <w:rFonts w:ascii="宋体" w:hAnsi="宋体"/>
          <w:sz w:val="24"/>
        </w:rPr>
      </w:pPr>
      <w:r>
        <w:rPr>
          <w:rFonts w:ascii="宋体" w:hAnsi="宋体" w:hint="eastAsia"/>
          <w:sz w:val="24"/>
        </w:rPr>
        <w:t>明》，明确企业类型和相关证明文件，否则评审时不能享受相应的价格扣除）</w:t>
      </w:r>
    </w:p>
    <w:p w:rsidR="00573F53" w:rsidRDefault="00504601">
      <w:pPr>
        <w:rPr>
          <w:rFonts w:ascii="宋体" w:hAnsi="宋体"/>
          <w:sz w:val="24"/>
        </w:rPr>
      </w:pPr>
      <w:r>
        <w:rPr>
          <w:rFonts w:ascii="宋体" w:hAnsi="宋体" w:hint="eastAsia"/>
          <w:sz w:val="24"/>
        </w:rPr>
        <w:t>3、承诺函</w:t>
      </w:r>
    </w:p>
    <w:p w:rsidR="00573F53" w:rsidRDefault="00504601">
      <w:pPr>
        <w:spacing w:line="360" w:lineRule="auto"/>
        <w:rPr>
          <w:rFonts w:ascii="宋体" w:hAnsi="宋体"/>
          <w:sz w:val="24"/>
        </w:rPr>
      </w:pPr>
      <w:r>
        <w:rPr>
          <w:rFonts w:ascii="宋体" w:hAnsi="宋体" w:hint="eastAsia"/>
          <w:sz w:val="24"/>
        </w:rPr>
        <w:t>4、具有良好的商业信誉和健全的财务会计制度；（商业信誉提供有关单位发的证明材料如荣誉证书、有关的报道或业主反馈意见书（业主好评）等、财务会计制度提供参加本次政府采购活动前一个月的会计报表或上一年度的财务审计报告,成立不满一个月不需提供）；</w:t>
      </w:r>
    </w:p>
    <w:p w:rsidR="00573F53" w:rsidRDefault="00504601">
      <w:pPr>
        <w:spacing w:line="360" w:lineRule="auto"/>
        <w:rPr>
          <w:rFonts w:ascii="宋体" w:hAnsi="宋体"/>
          <w:sz w:val="24"/>
        </w:rPr>
      </w:pPr>
      <w:r>
        <w:rPr>
          <w:rFonts w:ascii="宋体" w:hAnsi="宋体" w:hint="eastAsia"/>
          <w:sz w:val="24"/>
        </w:rPr>
        <w:t>5、具有履行合同所必需的设备和专业技术能力； （根据项目需求提供履行合同所必需的设备和专业技术能力的证明材料或加盖单位章的书面承诺函）；</w:t>
      </w:r>
    </w:p>
    <w:p w:rsidR="00573F53" w:rsidRDefault="00504601">
      <w:pPr>
        <w:spacing w:line="360" w:lineRule="auto"/>
        <w:rPr>
          <w:rFonts w:ascii="宋体" w:hAnsi="宋体"/>
          <w:sz w:val="24"/>
        </w:rPr>
      </w:pPr>
      <w:r>
        <w:rPr>
          <w:rFonts w:ascii="宋体" w:hAnsi="宋体" w:hint="eastAsia"/>
          <w:sz w:val="24"/>
        </w:rPr>
        <w:t>6、有依法缴纳税收和社会保障资金的良好记录；（提供参加本次政府采购活动前六个月内（至少一个月）依法缴纳税收和社会保障资金的相关材料）；</w:t>
      </w:r>
    </w:p>
    <w:p w:rsidR="00573F53" w:rsidRDefault="00504601">
      <w:pPr>
        <w:spacing w:line="360" w:lineRule="auto"/>
        <w:rPr>
          <w:rFonts w:ascii="宋体" w:hAnsi="宋体"/>
          <w:sz w:val="24"/>
        </w:rPr>
      </w:pPr>
      <w:r>
        <w:rPr>
          <w:rFonts w:ascii="宋体" w:hAnsi="宋体" w:hint="eastAsia"/>
          <w:sz w:val="24"/>
        </w:rPr>
        <w:t xml:space="preserve">7、参加政府采购活动前三年内，在经营活动中没有重大违法记录；（提供参加本次政府采购活动前3年内在经营活动中没有重大违法记录的书面承诺函并加盖单位章）。 </w:t>
      </w:r>
    </w:p>
    <w:p w:rsidR="00573F53" w:rsidRDefault="00504601">
      <w:pPr>
        <w:spacing w:line="360" w:lineRule="auto"/>
        <w:rPr>
          <w:rFonts w:ascii="宋体" w:hAnsi="宋体"/>
          <w:sz w:val="24"/>
        </w:rPr>
      </w:pPr>
      <w:r>
        <w:rPr>
          <w:rFonts w:ascii="宋体" w:hAnsi="宋体" w:hint="eastAsia"/>
          <w:sz w:val="24"/>
        </w:rPr>
        <w:t xml:space="preserve">8、信用中国”网站（ </w:t>
      </w:r>
      <w:hyperlink r:id="rId11" w:history="1">
        <w:r>
          <w:rPr>
            <w:rStyle w:val="ae"/>
            <w:rFonts w:ascii="宋体" w:hAnsi="宋体" w:hint="eastAsia"/>
            <w:color w:val="auto"/>
            <w:sz w:val="24"/>
          </w:rPr>
          <w:t>www.creditchina.gov.cn）、中国政府采购网（www.ccgp.gov.cn）两个网站的查询结果网页截图加盖公章</w:t>
        </w:r>
      </w:hyperlink>
    </w:p>
    <w:p w:rsidR="00573F53" w:rsidRDefault="00504601">
      <w:pPr>
        <w:spacing w:line="360" w:lineRule="auto"/>
        <w:rPr>
          <w:rFonts w:ascii="宋体" w:hAnsi="宋体"/>
          <w:sz w:val="24"/>
        </w:rPr>
      </w:pPr>
      <w:r>
        <w:rPr>
          <w:rFonts w:ascii="宋体" w:hAnsi="宋体" w:hint="eastAsia"/>
          <w:sz w:val="24"/>
        </w:rPr>
        <w:t>仅限于（但不包括）以上内容，投标人认为需要提供的其他资料也可提供。</w:t>
      </w:r>
    </w:p>
    <w:p w:rsidR="00573F53" w:rsidRDefault="00573F53">
      <w:pPr>
        <w:rPr>
          <w:rFonts w:ascii="宋体" w:hAnsi="宋体" w:cs="宋体"/>
          <w:lang w:bidi="en-US"/>
        </w:rPr>
      </w:pPr>
    </w:p>
    <w:p w:rsidR="00573F53" w:rsidRDefault="00573F53">
      <w:pPr>
        <w:rPr>
          <w:rFonts w:ascii="宋体" w:hAnsi="宋体" w:cs="宋体"/>
          <w:lang w:bidi="en-US"/>
        </w:rPr>
      </w:pPr>
    </w:p>
    <w:p w:rsidR="00573F53" w:rsidRDefault="00573F53">
      <w:pPr>
        <w:rPr>
          <w:rFonts w:ascii="宋体" w:hAnsi="宋体" w:cs="宋体"/>
          <w:lang w:bidi="en-US"/>
        </w:rPr>
      </w:pPr>
    </w:p>
    <w:p w:rsidR="00573F53" w:rsidRDefault="00573F53">
      <w:pPr>
        <w:rPr>
          <w:rFonts w:ascii="宋体" w:hAnsi="宋体" w:cs="宋体"/>
          <w:lang w:bidi="en-US"/>
        </w:rPr>
      </w:pPr>
    </w:p>
    <w:p w:rsidR="00573F53" w:rsidRDefault="00573F53">
      <w:pPr>
        <w:rPr>
          <w:rFonts w:ascii="宋体" w:hAnsi="宋体" w:cs="宋体"/>
          <w:lang w:bidi="en-US"/>
        </w:rPr>
      </w:pPr>
    </w:p>
    <w:p w:rsidR="00D940DF" w:rsidRDefault="00D940DF" w:rsidP="00D940DF">
      <w:pPr>
        <w:pStyle w:val="a0"/>
        <w:rPr>
          <w:lang w:bidi="en-US"/>
        </w:rPr>
      </w:pPr>
    </w:p>
    <w:p w:rsidR="00D940DF" w:rsidRDefault="00D940DF" w:rsidP="00D940DF">
      <w:pPr>
        <w:pStyle w:val="a0"/>
        <w:rPr>
          <w:lang w:bidi="en-US"/>
        </w:rPr>
      </w:pPr>
    </w:p>
    <w:p w:rsidR="00D940DF" w:rsidRDefault="00D940DF" w:rsidP="00D940DF">
      <w:pPr>
        <w:pStyle w:val="a0"/>
        <w:rPr>
          <w:lang w:bidi="en-US"/>
        </w:rPr>
      </w:pPr>
    </w:p>
    <w:p w:rsidR="00D940DF" w:rsidRDefault="00D940DF" w:rsidP="00D940DF">
      <w:pPr>
        <w:pStyle w:val="a0"/>
        <w:rPr>
          <w:lang w:bidi="en-US"/>
        </w:rPr>
      </w:pPr>
    </w:p>
    <w:p w:rsidR="00D940DF" w:rsidRDefault="00D940DF" w:rsidP="00D940DF">
      <w:pPr>
        <w:pStyle w:val="a0"/>
        <w:rPr>
          <w:lang w:bidi="en-US"/>
        </w:rPr>
      </w:pPr>
    </w:p>
    <w:p w:rsidR="00D940DF" w:rsidRDefault="00D940DF" w:rsidP="00D940DF">
      <w:pPr>
        <w:pStyle w:val="a0"/>
        <w:rPr>
          <w:lang w:bidi="en-US"/>
        </w:rPr>
      </w:pPr>
    </w:p>
    <w:p w:rsidR="00D940DF" w:rsidRDefault="00D940DF" w:rsidP="00D940DF">
      <w:pPr>
        <w:pStyle w:val="a0"/>
        <w:rPr>
          <w:lang w:bidi="en-US"/>
        </w:rPr>
      </w:pPr>
    </w:p>
    <w:p w:rsidR="00D940DF" w:rsidRPr="00D940DF" w:rsidRDefault="00D940DF" w:rsidP="00D940DF">
      <w:pPr>
        <w:pStyle w:val="a0"/>
        <w:rPr>
          <w:lang w:bidi="en-US"/>
        </w:rPr>
      </w:pPr>
    </w:p>
    <w:p w:rsidR="00573F53" w:rsidRDefault="00573F53">
      <w:pPr>
        <w:widowControl/>
        <w:spacing w:before="100" w:beforeAutospacing="1" w:after="100" w:afterAutospacing="1" w:line="450" w:lineRule="atLeast"/>
        <w:jc w:val="center"/>
        <w:rPr>
          <w:rFonts w:ascii="宋体" w:hAnsi="宋体" w:cs="宋体"/>
          <w:color w:val="000000"/>
          <w:kern w:val="0"/>
          <w:sz w:val="24"/>
        </w:rPr>
      </w:pPr>
    </w:p>
    <w:p w:rsidR="00573F53" w:rsidRDefault="00504601">
      <w:pPr>
        <w:widowControl/>
        <w:spacing w:beforeAutospacing="1" w:afterAutospacing="1" w:line="348" w:lineRule="atLeast"/>
        <w:jc w:val="center"/>
        <w:rPr>
          <w:rFonts w:ascii="宋体" w:hAnsi="宋体" w:cs="宋体"/>
          <w:b/>
          <w:bCs/>
          <w:sz w:val="28"/>
          <w:szCs w:val="28"/>
        </w:rPr>
      </w:pPr>
      <w:r>
        <w:rPr>
          <w:rStyle w:val="ac"/>
          <w:rFonts w:ascii="宋体" w:hAnsi="宋体" w:cs="宋体" w:hint="eastAsia"/>
          <w:sz w:val="28"/>
          <w:szCs w:val="28"/>
        </w:rPr>
        <w:lastRenderedPageBreak/>
        <w:t>中小企业声明函（货物）</w:t>
      </w:r>
    </w:p>
    <w:p w:rsidR="00573F53" w:rsidRDefault="00504601">
      <w:pPr>
        <w:widowControl/>
        <w:spacing w:beforeAutospacing="1" w:afterAutospacing="1" w:line="348" w:lineRule="atLeast"/>
        <w:ind w:firstLine="384"/>
        <w:jc w:val="left"/>
        <w:rPr>
          <w:rFonts w:ascii="宋体" w:hAnsi="宋体" w:cs="宋体"/>
          <w:sz w:val="24"/>
          <w:szCs w:val="24"/>
        </w:rPr>
      </w:pPr>
      <w:r>
        <w:rPr>
          <w:rFonts w:ascii="宋体" w:hAnsi="宋体" w:cs="宋体" w:hint="eastAsia"/>
          <w:kern w:val="0"/>
          <w:sz w:val="24"/>
          <w:szCs w:val="24"/>
        </w:rPr>
        <w:t>本公司（联合体）郑重声明，根据《政府采购促进中小企业发展管理办法》（财库﹝2020﹞46号）的规定，本公司（联合体）参加</w:t>
      </w:r>
      <w:r>
        <w:rPr>
          <w:rFonts w:ascii="宋体" w:hAnsi="宋体" w:cs="宋体" w:hint="eastAsia"/>
          <w:kern w:val="0"/>
          <w:sz w:val="24"/>
          <w:szCs w:val="24"/>
          <w:u w:val="single"/>
        </w:rPr>
        <w:t>     （单位名称）</w:t>
      </w:r>
      <w:r>
        <w:rPr>
          <w:rFonts w:ascii="宋体" w:hAnsi="宋体" w:cs="宋体" w:hint="eastAsia"/>
          <w:kern w:val="0"/>
          <w:sz w:val="24"/>
          <w:szCs w:val="24"/>
        </w:rPr>
        <w:t>的</w:t>
      </w:r>
      <w:r>
        <w:rPr>
          <w:rFonts w:ascii="宋体" w:hAnsi="宋体" w:cs="宋体" w:hint="eastAsia"/>
          <w:kern w:val="0"/>
          <w:sz w:val="24"/>
          <w:szCs w:val="24"/>
          <w:u w:val="single"/>
        </w:rPr>
        <w:t>    （项目名称）</w:t>
      </w:r>
      <w:r>
        <w:rPr>
          <w:rFonts w:ascii="宋体" w:hAnsi="宋体" w:cs="宋体" w:hint="eastAsia"/>
          <w:kern w:val="0"/>
          <w:sz w:val="24"/>
          <w:szCs w:val="24"/>
        </w:rPr>
        <w:t>采购活动，提供的货物全部由符合政策要求的中小企业制造。相关企业（含联合体中的中小企业、签订分包意向协议的中小企业）的具体情况如下：</w:t>
      </w:r>
    </w:p>
    <w:p w:rsidR="00573F53" w:rsidRDefault="00504601">
      <w:pPr>
        <w:widowControl/>
        <w:spacing w:beforeAutospacing="1" w:afterAutospacing="1" w:line="348" w:lineRule="atLeast"/>
        <w:ind w:firstLine="384"/>
        <w:jc w:val="left"/>
        <w:rPr>
          <w:rFonts w:ascii="宋体" w:hAnsi="宋体" w:cs="宋体"/>
          <w:sz w:val="24"/>
          <w:szCs w:val="24"/>
        </w:rPr>
      </w:pPr>
      <w:r>
        <w:rPr>
          <w:rFonts w:ascii="宋体" w:hAnsi="宋体" w:cs="宋体" w:hint="eastAsia"/>
          <w:kern w:val="0"/>
          <w:sz w:val="24"/>
          <w:szCs w:val="24"/>
        </w:rPr>
        <w:t>1.</w:t>
      </w:r>
      <w:r>
        <w:rPr>
          <w:rFonts w:ascii="宋体" w:hAnsi="宋体" w:cs="宋体" w:hint="eastAsia"/>
          <w:kern w:val="0"/>
          <w:sz w:val="24"/>
          <w:szCs w:val="24"/>
          <w:u w:val="single"/>
        </w:rPr>
        <w:t>     （标的名称）</w:t>
      </w:r>
      <w:r>
        <w:rPr>
          <w:rFonts w:ascii="宋体" w:hAnsi="宋体" w:cs="宋体" w:hint="eastAsia"/>
          <w:kern w:val="0"/>
          <w:sz w:val="24"/>
          <w:szCs w:val="24"/>
        </w:rPr>
        <w:t>，属于</w:t>
      </w:r>
      <w:r>
        <w:rPr>
          <w:rFonts w:ascii="宋体" w:hAnsi="宋体" w:cs="宋体" w:hint="eastAsia"/>
          <w:kern w:val="0"/>
          <w:sz w:val="24"/>
          <w:szCs w:val="24"/>
          <w:u w:val="single"/>
        </w:rPr>
        <w:t> （采购文件中明确的所属行业）</w:t>
      </w:r>
      <w:r>
        <w:rPr>
          <w:rFonts w:ascii="宋体" w:hAnsi="宋体" w:cs="宋体" w:hint="eastAsia"/>
          <w:kern w:val="0"/>
          <w:sz w:val="24"/>
          <w:szCs w:val="24"/>
        </w:rPr>
        <w:t>行业；制造商为</w:t>
      </w:r>
      <w:r>
        <w:rPr>
          <w:rFonts w:ascii="宋体" w:hAnsi="宋体" w:cs="宋体" w:hint="eastAsia"/>
          <w:kern w:val="0"/>
          <w:sz w:val="24"/>
          <w:szCs w:val="24"/>
          <w:u w:val="single"/>
        </w:rPr>
        <w:t>       （企业名称）</w:t>
      </w:r>
      <w:r>
        <w:rPr>
          <w:rFonts w:ascii="宋体" w:hAnsi="宋体" w:cs="宋体" w:hint="eastAsia"/>
          <w:kern w:val="0"/>
          <w:sz w:val="24"/>
          <w:szCs w:val="24"/>
        </w:rPr>
        <w:t>，从业人员</w:t>
      </w:r>
      <w:r>
        <w:rPr>
          <w:rFonts w:ascii="宋体" w:hAnsi="宋体" w:cs="宋体" w:hint="eastAsia"/>
          <w:kern w:val="0"/>
          <w:sz w:val="24"/>
          <w:szCs w:val="24"/>
          <w:u w:val="single"/>
        </w:rPr>
        <w:t>    </w:t>
      </w:r>
      <w:r>
        <w:rPr>
          <w:rFonts w:ascii="宋体" w:hAnsi="宋体" w:cs="宋体" w:hint="eastAsia"/>
          <w:kern w:val="0"/>
          <w:sz w:val="24"/>
          <w:szCs w:val="24"/>
        </w:rPr>
        <w:t>人，营业收入为</w:t>
      </w:r>
      <w:r>
        <w:rPr>
          <w:rFonts w:ascii="宋体" w:hAnsi="宋体" w:cs="宋体" w:hint="eastAsia"/>
          <w:kern w:val="0"/>
          <w:sz w:val="24"/>
          <w:szCs w:val="24"/>
          <w:u w:val="single"/>
        </w:rPr>
        <w:t>    </w:t>
      </w:r>
      <w:r>
        <w:rPr>
          <w:rFonts w:ascii="宋体" w:hAnsi="宋体" w:cs="宋体" w:hint="eastAsia"/>
          <w:kern w:val="0"/>
          <w:sz w:val="24"/>
          <w:szCs w:val="24"/>
        </w:rPr>
        <w:t>万元，资产总额为</w:t>
      </w:r>
      <w:r>
        <w:rPr>
          <w:rFonts w:ascii="宋体" w:hAnsi="宋体" w:cs="宋体" w:hint="eastAsia"/>
          <w:kern w:val="0"/>
          <w:sz w:val="24"/>
          <w:szCs w:val="24"/>
          <w:u w:val="single"/>
        </w:rPr>
        <w:t>   </w:t>
      </w:r>
      <w:r>
        <w:rPr>
          <w:rFonts w:ascii="宋体" w:hAnsi="宋体" w:cs="宋体" w:hint="eastAsia"/>
          <w:kern w:val="0"/>
          <w:sz w:val="24"/>
          <w:szCs w:val="24"/>
        </w:rPr>
        <w:t>万元，属于</w:t>
      </w:r>
      <w:r>
        <w:rPr>
          <w:rFonts w:ascii="宋体" w:hAnsi="宋体" w:cs="宋体" w:hint="eastAsia"/>
          <w:kern w:val="0"/>
          <w:sz w:val="24"/>
          <w:szCs w:val="24"/>
          <w:u w:val="single"/>
        </w:rPr>
        <w:t>     （中型企业、小型企业、微型企业）</w:t>
      </w:r>
      <w:r>
        <w:rPr>
          <w:rFonts w:ascii="宋体" w:hAnsi="宋体" w:cs="宋体" w:hint="eastAsia"/>
          <w:kern w:val="0"/>
          <w:sz w:val="24"/>
          <w:szCs w:val="24"/>
        </w:rPr>
        <w:t>；</w:t>
      </w:r>
    </w:p>
    <w:p w:rsidR="00573F53" w:rsidRDefault="00504601">
      <w:pPr>
        <w:widowControl/>
        <w:spacing w:beforeAutospacing="1" w:afterAutospacing="1" w:line="348" w:lineRule="atLeast"/>
        <w:ind w:firstLine="384"/>
        <w:jc w:val="left"/>
        <w:rPr>
          <w:rFonts w:ascii="宋体" w:hAnsi="宋体" w:cs="宋体"/>
          <w:sz w:val="24"/>
          <w:szCs w:val="24"/>
        </w:rPr>
      </w:pPr>
      <w:r>
        <w:rPr>
          <w:rFonts w:ascii="宋体" w:hAnsi="宋体" w:cs="宋体" w:hint="eastAsia"/>
          <w:kern w:val="0"/>
          <w:sz w:val="24"/>
          <w:szCs w:val="24"/>
        </w:rPr>
        <w:t>2.</w:t>
      </w:r>
      <w:r>
        <w:rPr>
          <w:rFonts w:ascii="宋体" w:hAnsi="宋体" w:cs="宋体" w:hint="eastAsia"/>
          <w:kern w:val="0"/>
          <w:sz w:val="24"/>
          <w:szCs w:val="24"/>
          <w:u w:val="single"/>
        </w:rPr>
        <w:t>     （标的名称）</w:t>
      </w:r>
      <w:r>
        <w:rPr>
          <w:rFonts w:ascii="宋体" w:hAnsi="宋体" w:cs="宋体" w:hint="eastAsia"/>
          <w:kern w:val="0"/>
          <w:sz w:val="24"/>
          <w:szCs w:val="24"/>
        </w:rPr>
        <w:t>，属于</w:t>
      </w:r>
      <w:r>
        <w:rPr>
          <w:rFonts w:ascii="宋体" w:hAnsi="宋体" w:cs="宋体" w:hint="eastAsia"/>
          <w:kern w:val="0"/>
          <w:sz w:val="24"/>
          <w:szCs w:val="24"/>
          <w:u w:val="single"/>
        </w:rPr>
        <w:t>     （采购文件中明确的所属行业）</w:t>
      </w:r>
      <w:r>
        <w:rPr>
          <w:rFonts w:ascii="宋体" w:hAnsi="宋体" w:cs="宋体" w:hint="eastAsia"/>
          <w:kern w:val="0"/>
          <w:sz w:val="24"/>
          <w:szCs w:val="24"/>
        </w:rPr>
        <w:t>行业；制造商为</w:t>
      </w:r>
      <w:r>
        <w:rPr>
          <w:rFonts w:ascii="宋体" w:hAnsi="宋体" w:cs="宋体" w:hint="eastAsia"/>
          <w:kern w:val="0"/>
          <w:sz w:val="24"/>
          <w:szCs w:val="24"/>
          <w:u w:val="single"/>
        </w:rPr>
        <w:t>       （企业名称）</w:t>
      </w:r>
      <w:r>
        <w:rPr>
          <w:rFonts w:ascii="宋体" w:hAnsi="宋体" w:cs="宋体" w:hint="eastAsia"/>
          <w:kern w:val="0"/>
          <w:sz w:val="24"/>
          <w:szCs w:val="24"/>
        </w:rPr>
        <w:t>，从业人员</w:t>
      </w:r>
      <w:r>
        <w:rPr>
          <w:rFonts w:ascii="宋体" w:hAnsi="宋体" w:cs="宋体" w:hint="eastAsia"/>
          <w:kern w:val="0"/>
          <w:sz w:val="24"/>
          <w:szCs w:val="24"/>
          <w:u w:val="single"/>
        </w:rPr>
        <w:t>    </w:t>
      </w:r>
      <w:r>
        <w:rPr>
          <w:rFonts w:ascii="宋体" w:hAnsi="宋体" w:cs="宋体" w:hint="eastAsia"/>
          <w:kern w:val="0"/>
          <w:sz w:val="24"/>
          <w:szCs w:val="24"/>
        </w:rPr>
        <w:t>人，营业收入为</w:t>
      </w:r>
      <w:r>
        <w:rPr>
          <w:rFonts w:ascii="宋体" w:hAnsi="宋体" w:cs="宋体" w:hint="eastAsia"/>
          <w:kern w:val="0"/>
          <w:sz w:val="24"/>
          <w:szCs w:val="24"/>
          <w:u w:val="single"/>
        </w:rPr>
        <w:t>    </w:t>
      </w:r>
      <w:r>
        <w:rPr>
          <w:rFonts w:ascii="宋体" w:hAnsi="宋体" w:cs="宋体" w:hint="eastAsia"/>
          <w:kern w:val="0"/>
          <w:sz w:val="24"/>
          <w:szCs w:val="24"/>
        </w:rPr>
        <w:t>万元，资产总额为</w:t>
      </w:r>
      <w:r>
        <w:rPr>
          <w:rFonts w:ascii="宋体" w:hAnsi="宋体" w:cs="宋体" w:hint="eastAsia"/>
          <w:kern w:val="0"/>
          <w:sz w:val="24"/>
          <w:szCs w:val="24"/>
          <w:u w:val="single"/>
        </w:rPr>
        <w:t>   </w:t>
      </w:r>
      <w:r>
        <w:rPr>
          <w:rFonts w:ascii="宋体" w:hAnsi="宋体" w:cs="宋体" w:hint="eastAsia"/>
          <w:kern w:val="0"/>
          <w:sz w:val="24"/>
          <w:szCs w:val="24"/>
        </w:rPr>
        <w:t>万元，属于</w:t>
      </w:r>
      <w:r>
        <w:rPr>
          <w:rFonts w:ascii="宋体" w:hAnsi="宋体" w:cs="宋体" w:hint="eastAsia"/>
          <w:kern w:val="0"/>
          <w:sz w:val="24"/>
          <w:szCs w:val="24"/>
          <w:u w:val="single"/>
        </w:rPr>
        <w:t>     （中型企业、小型企业、微型企业）</w:t>
      </w:r>
      <w:r>
        <w:rPr>
          <w:rFonts w:ascii="宋体" w:hAnsi="宋体" w:cs="宋体" w:hint="eastAsia"/>
          <w:kern w:val="0"/>
          <w:sz w:val="24"/>
          <w:szCs w:val="24"/>
        </w:rPr>
        <w:t>；</w:t>
      </w:r>
    </w:p>
    <w:p w:rsidR="00573F53" w:rsidRDefault="00504601">
      <w:pPr>
        <w:widowControl/>
        <w:spacing w:beforeAutospacing="1" w:afterAutospacing="1" w:line="348" w:lineRule="atLeast"/>
        <w:ind w:firstLine="384"/>
        <w:jc w:val="left"/>
        <w:rPr>
          <w:rFonts w:ascii="宋体" w:hAnsi="宋体" w:cs="宋体"/>
          <w:sz w:val="24"/>
          <w:szCs w:val="24"/>
        </w:rPr>
      </w:pPr>
      <w:r>
        <w:rPr>
          <w:rFonts w:ascii="宋体" w:hAnsi="宋体" w:cs="宋体" w:hint="eastAsia"/>
          <w:kern w:val="0"/>
          <w:sz w:val="24"/>
          <w:szCs w:val="24"/>
        </w:rPr>
        <w:t>……</w:t>
      </w:r>
    </w:p>
    <w:p w:rsidR="00573F53" w:rsidRDefault="00504601">
      <w:pPr>
        <w:widowControl/>
        <w:spacing w:beforeAutospacing="1" w:afterAutospacing="1" w:line="348" w:lineRule="atLeast"/>
        <w:ind w:firstLine="384"/>
        <w:jc w:val="left"/>
        <w:rPr>
          <w:rFonts w:ascii="宋体" w:hAnsi="宋体" w:cs="宋体"/>
          <w:sz w:val="24"/>
          <w:szCs w:val="24"/>
        </w:rPr>
      </w:pPr>
      <w:r>
        <w:rPr>
          <w:rFonts w:ascii="宋体" w:hAnsi="宋体" w:cs="宋体" w:hint="eastAsia"/>
          <w:kern w:val="0"/>
          <w:sz w:val="24"/>
          <w:szCs w:val="24"/>
        </w:rPr>
        <w:t>以上企业，不属于大企业的分支机构，不存在控股股东为大企业的情形，也不存在与大企业的负责人为同一人的情形。</w:t>
      </w:r>
    </w:p>
    <w:p w:rsidR="00573F53" w:rsidRDefault="00504601">
      <w:pPr>
        <w:widowControl/>
        <w:spacing w:beforeAutospacing="1" w:afterAutospacing="1" w:line="348" w:lineRule="atLeast"/>
        <w:ind w:firstLine="384"/>
        <w:jc w:val="left"/>
        <w:rPr>
          <w:rFonts w:ascii="宋体" w:hAnsi="宋体" w:cs="宋体"/>
          <w:sz w:val="24"/>
          <w:szCs w:val="24"/>
        </w:rPr>
      </w:pPr>
      <w:r>
        <w:rPr>
          <w:rFonts w:ascii="宋体" w:hAnsi="宋体" w:cs="宋体" w:hint="eastAsia"/>
          <w:kern w:val="0"/>
          <w:sz w:val="24"/>
          <w:szCs w:val="24"/>
        </w:rPr>
        <w:t>本企业对上述声明内容的真实性负责。如有虚假，将依法承担相应责任。</w:t>
      </w:r>
    </w:p>
    <w:p w:rsidR="00573F53" w:rsidRDefault="00504601" w:rsidP="002D3C00">
      <w:pPr>
        <w:widowControl/>
        <w:spacing w:beforeAutospacing="1" w:afterAutospacing="1" w:line="348" w:lineRule="atLeast"/>
        <w:ind w:firstLine="384"/>
        <w:jc w:val="left"/>
        <w:rPr>
          <w:rFonts w:ascii="宋体" w:hAnsi="宋体" w:cs="宋体"/>
          <w:sz w:val="24"/>
          <w:szCs w:val="24"/>
        </w:rPr>
      </w:pPr>
      <w:r>
        <w:rPr>
          <w:rFonts w:ascii="宋体" w:hAnsi="宋体" w:cs="宋体" w:hint="eastAsia"/>
          <w:kern w:val="0"/>
          <w:sz w:val="24"/>
          <w:szCs w:val="24"/>
        </w:rPr>
        <w:t>  企业名称（盖章）：</w:t>
      </w:r>
    </w:p>
    <w:p w:rsidR="00573F53" w:rsidRDefault="00504601" w:rsidP="002D3C00">
      <w:pPr>
        <w:widowControl/>
        <w:spacing w:beforeAutospacing="1" w:afterAutospacing="1" w:line="348" w:lineRule="atLeast"/>
        <w:jc w:val="left"/>
        <w:rPr>
          <w:rFonts w:ascii="宋体" w:hAnsi="宋体" w:cs="宋体"/>
          <w:sz w:val="24"/>
          <w:szCs w:val="24"/>
        </w:rPr>
      </w:pPr>
      <w:r>
        <w:rPr>
          <w:rFonts w:ascii="宋体" w:hAnsi="宋体" w:cs="宋体" w:hint="eastAsia"/>
          <w:kern w:val="0"/>
          <w:sz w:val="24"/>
          <w:szCs w:val="24"/>
        </w:rPr>
        <w:t> 日 期：</w:t>
      </w:r>
    </w:p>
    <w:p w:rsidR="00573F53" w:rsidRPr="002D3C00" w:rsidRDefault="00504601">
      <w:pPr>
        <w:widowControl/>
        <w:spacing w:beforeAutospacing="1" w:afterAutospacing="1" w:line="348" w:lineRule="atLeast"/>
        <w:jc w:val="left"/>
        <w:rPr>
          <w:rFonts w:ascii="宋体" w:hAnsi="宋体" w:cs="宋体"/>
        </w:rPr>
      </w:pPr>
      <w:r w:rsidRPr="002D3C00">
        <w:rPr>
          <w:rFonts w:ascii="宋体" w:hAnsi="宋体" w:cs="宋体" w:hint="eastAsia"/>
          <w:kern w:val="0"/>
        </w:rPr>
        <w:t>注：从业人员、营业收入、资产总额填报上一年度数据，无上一年度数据的新成立企业可不填报。新成立企业应参照国务院批准的中小企业划分标准，根据企业自身情况如实判断。认为本企业属于中小企业的，可按照《办法，财库〔2020〕46号》的规定出具《中小企业声明函》，享受相关扶持政策。</w:t>
      </w:r>
    </w:p>
    <w:p w:rsidR="00D940DF" w:rsidRDefault="00D940DF">
      <w:pPr>
        <w:widowControl/>
        <w:spacing w:beforeAutospacing="1" w:afterAutospacing="1" w:line="348" w:lineRule="atLeast"/>
        <w:jc w:val="center"/>
        <w:rPr>
          <w:rStyle w:val="ac"/>
          <w:rFonts w:ascii="宋体" w:hAnsi="宋体" w:cs="宋体"/>
          <w:sz w:val="28"/>
          <w:szCs w:val="28"/>
        </w:rPr>
      </w:pPr>
    </w:p>
    <w:p w:rsidR="00D940DF" w:rsidRDefault="00D940DF">
      <w:pPr>
        <w:widowControl/>
        <w:spacing w:beforeAutospacing="1" w:afterAutospacing="1" w:line="348" w:lineRule="atLeast"/>
        <w:jc w:val="center"/>
        <w:rPr>
          <w:rStyle w:val="ac"/>
          <w:rFonts w:ascii="宋体" w:hAnsi="宋体" w:cs="宋体"/>
          <w:sz w:val="28"/>
          <w:szCs w:val="28"/>
        </w:rPr>
      </w:pPr>
    </w:p>
    <w:p w:rsidR="00D940DF" w:rsidRDefault="00D940DF">
      <w:pPr>
        <w:widowControl/>
        <w:spacing w:beforeAutospacing="1" w:afterAutospacing="1" w:line="348" w:lineRule="atLeast"/>
        <w:jc w:val="center"/>
        <w:rPr>
          <w:rStyle w:val="ac"/>
          <w:rFonts w:ascii="宋体" w:hAnsi="宋体" w:cs="宋体"/>
          <w:sz w:val="28"/>
          <w:szCs w:val="28"/>
        </w:rPr>
      </w:pPr>
    </w:p>
    <w:p w:rsidR="00573F53" w:rsidRDefault="00504601">
      <w:pPr>
        <w:widowControl/>
        <w:spacing w:beforeAutospacing="1" w:afterAutospacing="1" w:line="348" w:lineRule="atLeast"/>
        <w:jc w:val="center"/>
        <w:rPr>
          <w:rFonts w:ascii="宋体" w:hAnsi="宋体" w:cs="宋体"/>
          <w:b/>
          <w:bCs/>
          <w:sz w:val="28"/>
          <w:szCs w:val="28"/>
        </w:rPr>
      </w:pPr>
      <w:r>
        <w:rPr>
          <w:rStyle w:val="ac"/>
          <w:rFonts w:ascii="宋体" w:hAnsi="宋体" w:cs="宋体" w:hint="eastAsia"/>
          <w:sz w:val="28"/>
          <w:szCs w:val="28"/>
        </w:rPr>
        <w:lastRenderedPageBreak/>
        <w:t>中小企业声明函（工程、服务）</w:t>
      </w:r>
    </w:p>
    <w:p w:rsidR="00573F53" w:rsidRDefault="00504601">
      <w:pPr>
        <w:widowControl/>
        <w:spacing w:beforeAutospacing="1" w:afterAutospacing="1" w:line="348" w:lineRule="atLeast"/>
        <w:ind w:firstLine="384"/>
        <w:jc w:val="left"/>
        <w:rPr>
          <w:rFonts w:ascii="宋体" w:hAnsi="宋体" w:cs="宋体"/>
          <w:sz w:val="24"/>
          <w:szCs w:val="24"/>
        </w:rPr>
      </w:pPr>
      <w:r>
        <w:rPr>
          <w:rFonts w:ascii="宋体" w:hAnsi="宋体" w:cs="宋体" w:hint="eastAsia"/>
          <w:kern w:val="0"/>
          <w:sz w:val="24"/>
          <w:szCs w:val="24"/>
        </w:rPr>
        <w:t>本公司（联合体）郑重声明，根据《政府采购促进中小企业发展管理办法》（财库﹝2020﹞46号）的规定，本公司（联合体）参加</w:t>
      </w:r>
      <w:r>
        <w:rPr>
          <w:rFonts w:ascii="宋体" w:hAnsi="宋体" w:cs="宋体" w:hint="eastAsia"/>
          <w:kern w:val="0"/>
          <w:sz w:val="24"/>
          <w:szCs w:val="24"/>
          <w:u w:val="single"/>
        </w:rPr>
        <w:t>    （单位名称）</w:t>
      </w:r>
      <w:r>
        <w:rPr>
          <w:rFonts w:ascii="宋体" w:hAnsi="宋体" w:cs="宋体" w:hint="eastAsia"/>
          <w:kern w:val="0"/>
          <w:sz w:val="24"/>
          <w:szCs w:val="24"/>
        </w:rPr>
        <w:t>的（项目名称）采购活动，工程的施工单位全部为符合政策要求的中小企业（或者：服务全部由符合政策要求的中小企业承接）。相关企业（含联合体中的中小企业、签订分包意向协议的中小企业）的具体情况如下：</w:t>
      </w:r>
    </w:p>
    <w:p w:rsidR="00573F53" w:rsidRDefault="00504601" w:rsidP="002D3C00">
      <w:pPr>
        <w:widowControl/>
        <w:spacing w:before="100" w:beforeAutospacing="1" w:after="100" w:afterAutospacing="1" w:line="500" w:lineRule="exact"/>
        <w:ind w:firstLine="386"/>
        <w:jc w:val="left"/>
        <w:rPr>
          <w:rFonts w:ascii="宋体" w:hAnsi="宋体" w:cs="宋体"/>
          <w:sz w:val="24"/>
          <w:szCs w:val="24"/>
        </w:rPr>
      </w:pPr>
      <w:r>
        <w:rPr>
          <w:rFonts w:ascii="宋体" w:hAnsi="宋体" w:cs="宋体" w:hint="eastAsia"/>
          <w:kern w:val="0"/>
          <w:sz w:val="24"/>
          <w:szCs w:val="24"/>
          <w:u w:val="single"/>
        </w:rPr>
        <w:t>1.   （标的名称）</w:t>
      </w:r>
      <w:r>
        <w:rPr>
          <w:rFonts w:ascii="宋体" w:hAnsi="宋体" w:cs="宋体" w:hint="eastAsia"/>
          <w:kern w:val="0"/>
          <w:sz w:val="24"/>
          <w:szCs w:val="24"/>
        </w:rPr>
        <w:t>，属于</w:t>
      </w:r>
      <w:r>
        <w:rPr>
          <w:rFonts w:ascii="宋体" w:hAnsi="宋体" w:cs="宋体" w:hint="eastAsia"/>
          <w:kern w:val="0"/>
          <w:sz w:val="24"/>
          <w:szCs w:val="24"/>
          <w:u w:val="single"/>
        </w:rPr>
        <w:t>    （采购文件中明确的所属行业）</w:t>
      </w:r>
      <w:r>
        <w:rPr>
          <w:rFonts w:ascii="宋体" w:hAnsi="宋体" w:cs="宋体" w:hint="eastAsia"/>
          <w:kern w:val="0"/>
          <w:sz w:val="24"/>
          <w:szCs w:val="24"/>
        </w:rPr>
        <w:t>；承建（承接）企业为</w:t>
      </w:r>
      <w:r>
        <w:rPr>
          <w:rFonts w:ascii="宋体" w:hAnsi="宋体" w:cs="宋体" w:hint="eastAsia"/>
          <w:kern w:val="0"/>
          <w:sz w:val="24"/>
          <w:szCs w:val="24"/>
          <w:u w:val="single"/>
        </w:rPr>
        <w:t>    （企业名称）</w:t>
      </w:r>
      <w:r>
        <w:rPr>
          <w:rFonts w:ascii="宋体" w:hAnsi="宋体" w:cs="宋体" w:hint="eastAsia"/>
          <w:kern w:val="0"/>
          <w:sz w:val="24"/>
          <w:szCs w:val="24"/>
        </w:rPr>
        <w:t>，从业人员</w:t>
      </w:r>
      <w:r>
        <w:rPr>
          <w:rFonts w:ascii="宋体" w:hAnsi="宋体" w:cs="宋体" w:hint="eastAsia"/>
          <w:kern w:val="0"/>
          <w:sz w:val="24"/>
          <w:szCs w:val="24"/>
          <w:u w:val="single"/>
        </w:rPr>
        <w:t>    </w:t>
      </w:r>
      <w:r>
        <w:rPr>
          <w:rFonts w:ascii="宋体" w:hAnsi="宋体" w:cs="宋体" w:hint="eastAsia"/>
          <w:kern w:val="0"/>
          <w:sz w:val="24"/>
          <w:szCs w:val="24"/>
        </w:rPr>
        <w:t>人，营业收入为</w:t>
      </w:r>
      <w:r>
        <w:rPr>
          <w:rFonts w:ascii="宋体" w:hAnsi="宋体" w:cs="宋体" w:hint="eastAsia"/>
          <w:kern w:val="0"/>
          <w:sz w:val="24"/>
          <w:szCs w:val="24"/>
          <w:u w:val="single"/>
        </w:rPr>
        <w:t>    </w:t>
      </w:r>
      <w:r>
        <w:rPr>
          <w:rFonts w:ascii="宋体" w:hAnsi="宋体" w:cs="宋体" w:hint="eastAsia"/>
          <w:kern w:val="0"/>
          <w:sz w:val="24"/>
          <w:szCs w:val="24"/>
        </w:rPr>
        <w:t>万元，资产总额为</w:t>
      </w:r>
      <w:r>
        <w:rPr>
          <w:rFonts w:ascii="宋体" w:hAnsi="宋体" w:cs="宋体" w:hint="eastAsia"/>
          <w:kern w:val="0"/>
          <w:sz w:val="24"/>
          <w:szCs w:val="24"/>
          <w:u w:val="single"/>
        </w:rPr>
        <w:t>    </w:t>
      </w:r>
      <w:r>
        <w:rPr>
          <w:rFonts w:ascii="宋体" w:hAnsi="宋体" w:cs="宋体" w:hint="eastAsia"/>
          <w:kern w:val="0"/>
          <w:sz w:val="24"/>
          <w:szCs w:val="24"/>
        </w:rPr>
        <w:t>万元，属于</w:t>
      </w:r>
      <w:r>
        <w:rPr>
          <w:rFonts w:ascii="宋体" w:hAnsi="宋体" w:cs="宋体" w:hint="eastAsia"/>
          <w:kern w:val="0"/>
          <w:sz w:val="24"/>
          <w:szCs w:val="24"/>
          <w:u w:val="single"/>
        </w:rPr>
        <w:t>     （中型企业、小型企业、微型企业）</w:t>
      </w:r>
      <w:r>
        <w:rPr>
          <w:rFonts w:ascii="宋体" w:hAnsi="宋体" w:cs="宋体" w:hint="eastAsia"/>
          <w:kern w:val="0"/>
          <w:sz w:val="24"/>
          <w:szCs w:val="24"/>
        </w:rPr>
        <w:t>；</w:t>
      </w:r>
    </w:p>
    <w:p w:rsidR="00573F53" w:rsidRDefault="00504601" w:rsidP="002D3C00">
      <w:pPr>
        <w:widowControl/>
        <w:spacing w:before="100" w:beforeAutospacing="1" w:after="100" w:afterAutospacing="1" w:line="500" w:lineRule="exact"/>
        <w:ind w:firstLine="386"/>
        <w:jc w:val="left"/>
        <w:rPr>
          <w:rFonts w:ascii="宋体" w:hAnsi="宋体" w:cs="宋体"/>
          <w:sz w:val="24"/>
          <w:szCs w:val="24"/>
        </w:rPr>
      </w:pPr>
      <w:r>
        <w:rPr>
          <w:rFonts w:ascii="宋体" w:hAnsi="宋体" w:cs="宋体" w:hint="eastAsia"/>
          <w:kern w:val="0"/>
          <w:sz w:val="24"/>
          <w:szCs w:val="24"/>
        </w:rPr>
        <w:t>2.</w:t>
      </w:r>
      <w:r>
        <w:rPr>
          <w:rFonts w:ascii="宋体" w:hAnsi="宋体" w:cs="宋体" w:hint="eastAsia"/>
          <w:kern w:val="0"/>
          <w:sz w:val="24"/>
          <w:szCs w:val="24"/>
          <w:u w:val="single"/>
        </w:rPr>
        <w:t>     （标的名称）</w:t>
      </w:r>
      <w:r>
        <w:rPr>
          <w:rFonts w:ascii="宋体" w:hAnsi="宋体" w:cs="宋体" w:hint="eastAsia"/>
          <w:kern w:val="0"/>
          <w:sz w:val="24"/>
          <w:szCs w:val="24"/>
        </w:rPr>
        <w:t>，属于</w:t>
      </w:r>
      <w:r>
        <w:rPr>
          <w:rFonts w:ascii="宋体" w:hAnsi="宋体" w:cs="宋体" w:hint="eastAsia"/>
          <w:kern w:val="0"/>
          <w:sz w:val="24"/>
          <w:szCs w:val="24"/>
          <w:u w:val="single"/>
        </w:rPr>
        <w:t>     （采购文件中明确的所属行业）</w:t>
      </w:r>
      <w:r>
        <w:rPr>
          <w:rFonts w:ascii="宋体" w:hAnsi="宋体" w:cs="宋体" w:hint="eastAsia"/>
          <w:kern w:val="0"/>
          <w:sz w:val="24"/>
          <w:szCs w:val="24"/>
        </w:rPr>
        <w:t>行业；制造商为</w:t>
      </w:r>
      <w:r>
        <w:rPr>
          <w:rFonts w:ascii="宋体" w:hAnsi="宋体" w:cs="宋体" w:hint="eastAsia"/>
          <w:kern w:val="0"/>
          <w:sz w:val="24"/>
          <w:szCs w:val="24"/>
          <w:u w:val="single"/>
        </w:rPr>
        <w:t>       （企业名称）</w:t>
      </w:r>
      <w:r>
        <w:rPr>
          <w:rFonts w:ascii="宋体" w:hAnsi="宋体" w:cs="宋体" w:hint="eastAsia"/>
          <w:kern w:val="0"/>
          <w:sz w:val="24"/>
          <w:szCs w:val="24"/>
        </w:rPr>
        <w:t>，从业人员</w:t>
      </w:r>
      <w:r>
        <w:rPr>
          <w:rFonts w:ascii="宋体" w:hAnsi="宋体" w:cs="宋体" w:hint="eastAsia"/>
          <w:kern w:val="0"/>
          <w:sz w:val="24"/>
          <w:szCs w:val="24"/>
          <w:u w:val="single"/>
        </w:rPr>
        <w:t>    </w:t>
      </w:r>
      <w:r>
        <w:rPr>
          <w:rFonts w:ascii="宋体" w:hAnsi="宋体" w:cs="宋体" w:hint="eastAsia"/>
          <w:kern w:val="0"/>
          <w:sz w:val="24"/>
          <w:szCs w:val="24"/>
        </w:rPr>
        <w:t>人，营业收入为</w:t>
      </w:r>
      <w:r>
        <w:rPr>
          <w:rFonts w:ascii="宋体" w:hAnsi="宋体" w:cs="宋体" w:hint="eastAsia"/>
          <w:kern w:val="0"/>
          <w:sz w:val="24"/>
          <w:szCs w:val="24"/>
          <w:u w:val="single"/>
        </w:rPr>
        <w:t>    </w:t>
      </w:r>
      <w:r>
        <w:rPr>
          <w:rFonts w:ascii="宋体" w:hAnsi="宋体" w:cs="宋体" w:hint="eastAsia"/>
          <w:kern w:val="0"/>
          <w:sz w:val="24"/>
          <w:szCs w:val="24"/>
        </w:rPr>
        <w:t>万元，资产总额为</w:t>
      </w:r>
      <w:r>
        <w:rPr>
          <w:rFonts w:ascii="宋体" w:hAnsi="宋体" w:cs="宋体" w:hint="eastAsia"/>
          <w:kern w:val="0"/>
          <w:sz w:val="24"/>
          <w:szCs w:val="24"/>
          <w:u w:val="single"/>
        </w:rPr>
        <w:t>   </w:t>
      </w:r>
      <w:r>
        <w:rPr>
          <w:rFonts w:ascii="宋体" w:hAnsi="宋体" w:cs="宋体" w:hint="eastAsia"/>
          <w:kern w:val="0"/>
          <w:sz w:val="24"/>
          <w:szCs w:val="24"/>
        </w:rPr>
        <w:t>万元，属于</w:t>
      </w:r>
      <w:r>
        <w:rPr>
          <w:rFonts w:ascii="宋体" w:hAnsi="宋体" w:cs="宋体" w:hint="eastAsia"/>
          <w:kern w:val="0"/>
          <w:sz w:val="24"/>
          <w:szCs w:val="24"/>
          <w:u w:val="single"/>
        </w:rPr>
        <w:t>     （中型企业、小型企业、微型企业）</w:t>
      </w:r>
      <w:r>
        <w:rPr>
          <w:rFonts w:ascii="宋体" w:hAnsi="宋体" w:cs="宋体" w:hint="eastAsia"/>
          <w:kern w:val="0"/>
          <w:sz w:val="24"/>
          <w:szCs w:val="24"/>
        </w:rPr>
        <w:t>；</w:t>
      </w:r>
    </w:p>
    <w:p w:rsidR="00573F53" w:rsidRDefault="00504601" w:rsidP="002D3C00">
      <w:pPr>
        <w:widowControl/>
        <w:spacing w:before="100" w:beforeAutospacing="1" w:after="100" w:afterAutospacing="1" w:line="500" w:lineRule="exact"/>
        <w:ind w:firstLine="386"/>
        <w:jc w:val="left"/>
        <w:rPr>
          <w:rFonts w:ascii="宋体" w:hAnsi="宋体" w:cs="宋体"/>
          <w:sz w:val="24"/>
          <w:szCs w:val="24"/>
        </w:rPr>
      </w:pPr>
      <w:r>
        <w:rPr>
          <w:rFonts w:ascii="宋体" w:hAnsi="宋体" w:cs="宋体" w:hint="eastAsia"/>
          <w:kern w:val="0"/>
          <w:sz w:val="24"/>
          <w:szCs w:val="24"/>
        </w:rPr>
        <w:t>……</w:t>
      </w:r>
    </w:p>
    <w:p w:rsidR="00573F53" w:rsidRDefault="00504601" w:rsidP="002D3C00">
      <w:pPr>
        <w:widowControl/>
        <w:spacing w:before="100" w:beforeAutospacing="1" w:after="100" w:afterAutospacing="1" w:line="500" w:lineRule="exact"/>
        <w:ind w:firstLine="386"/>
        <w:jc w:val="left"/>
        <w:rPr>
          <w:rFonts w:ascii="宋体" w:hAnsi="宋体" w:cs="宋体"/>
          <w:sz w:val="24"/>
          <w:szCs w:val="24"/>
        </w:rPr>
      </w:pPr>
      <w:r>
        <w:rPr>
          <w:rFonts w:ascii="宋体" w:hAnsi="宋体" w:cs="宋体" w:hint="eastAsia"/>
          <w:kern w:val="0"/>
          <w:sz w:val="24"/>
          <w:szCs w:val="24"/>
        </w:rPr>
        <w:t>以上企业，不属于大企业的分支机构，不存在控股股东为大企业的情形，也不存在与大企业的负责人为同一人的情形。</w:t>
      </w:r>
    </w:p>
    <w:p w:rsidR="00573F53" w:rsidRDefault="00504601" w:rsidP="002D3C00">
      <w:pPr>
        <w:widowControl/>
        <w:spacing w:before="100" w:beforeAutospacing="1" w:after="100" w:afterAutospacing="1" w:line="500" w:lineRule="exact"/>
        <w:ind w:firstLine="386"/>
        <w:jc w:val="left"/>
        <w:rPr>
          <w:rFonts w:ascii="宋体" w:hAnsi="宋体" w:cs="宋体"/>
          <w:sz w:val="24"/>
          <w:szCs w:val="24"/>
        </w:rPr>
      </w:pPr>
      <w:r>
        <w:rPr>
          <w:rFonts w:ascii="宋体" w:hAnsi="宋体" w:cs="宋体" w:hint="eastAsia"/>
          <w:kern w:val="0"/>
          <w:sz w:val="24"/>
          <w:szCs w:val="24"/>
        </w:rPr>
        <w:t>本企业对上述声明内容的真实性负责。如有虚假，将依法承担相应责任。</w:t>
      </w:r>
    </w:p>
    <w:p w:rsidR="00573F53" w:rsidRDefault="00504601" w:rsidP="002D3C00">
      <w:pPr>
        <w:widowControl/>
        <w:spacing w:before="100" w:beforeAutospacing="1" w:after="100" w:afterAutospacing="1" w:line="500" w:lineRule="exact"/>
        <w:ind w:firstLine="384"/>
        <w:jc w:val="left"/>
        <w:rPr>
          <w:rFonts w:ascii="宋体" w:hAnsi="宋体" w:cs="宋体"/>
          <w:sz w:val="24"/>
          <w:szCs w:val="24"/>
        </w:rPr>
      </w:pPr>
      <w:r>
        <w:rPr>
          <w:rFonts w:ascii="宋体" w:hAnsi="宋体" w:cs="宋体" w:hint="eastAsia"/>
          <w:kern w:val="0"/>
          <w:sz w:val="24"/>
          <w:szCs w:val="24"/>
        </w:rPr>
        <w:t>                                企业名称（盖章）：</w:t>
      </w:r>
    </w:p>
    <w:p w:rsidR="00573F53" w:rsidRDefault="00504601">
      <w:pPr>
        <w:widowControl/>
        <w:spacing w:beforeAutospacing="1" w:afterAutospacing="1" w:line="348" w:lineRule="atLeast"/>
        <w:jc w:val="left"/>
        <w:rPr>
          <w:rFonts w:ascii="宋体" w:hAnsi="宋体" w:cs="宋体"/>
          <w:sz w:val="24"/>
          <w:szCs w:val="24"/>
        </w:rPr>
      </w:pPr>
      <w:r>
        <w:rPr>
          <w:rFonts w:ascii="宋体" w:hAnsi="宋体" w:cs="宋体" w:hint="eastAsia"/>
          <w:kern w:val="0"/>
          <w:sz w:val="24"/>
          <w:szCs w:val="24"/>
        </w:rPr>
        <w:t xml:space="preserve">                                  日 期： </w:t>
      </w:r>
    </w:p>
    <w:p w:rsidR="00573F53" w:rsidRPr="002D3C00" w:rsidRDefault="00504601" w:rsidP="002D3C00">
      <w:pPr>
        <w:widowControl/>
        <w:jc w:val="left"/>
        <w:rPr>
          <w:rFonts w:ascii="宋体" w:hAnsi="宋体" w:cs="宋体"/>
        </w:rPr>
      </w:pPr>
      <w:r>
        <w:rPr>
          <w:rFonts w:ascii="宋体" w:hAnsi="宋体" w:cs="宋体" w:hint="eastAsia"/>
          <w:kern w:val="0"/>
          <w:sz w:val="24"/>
          <w:szCs w:val="24"/>
        </w:rPr>
        <w:t>  </w:t>
      </w:r>
      <w:r w:rsidRPr="002D3C00">
        <w:rPr>
          <w:rFonts w:ascii="宋体" w:hAnsi="宋体" w:cs="宋体" w:hint="eastAsia"/>
          <w:kern w:val="0"/>
        </w:rPr>
        <w:t> 注：从业人员、营业收入、资产总额填报上一年度数据，无上一年度数据的新成立企业可不填报。新成立企业应参照国务院批准的中小企业划分标准，根据企业自身情况如实判断。认为本企业属于中小企业的，可按照《办法，财库〔2020〕46号》的规定出具《中小企业声明函》，享受相关扶持政策。</w:t>
      </w:r>
    </w:p>
    <w:p w:rsidR="00573F53" w:rsidRPr="002D3C00" w:rsidRDefault="00504601" w:rsidP="002D3C00">
      <w:pPr>
        <w:jc w:val="left"/>
        <w:rPr>
          <w:rFonts w:ascii="宋体" w:hAnsi="宋体" w:cs="宋体"/>
          <w:color w:val="FF0000"/>
          <w:kern w:val="0"/>
        </w:rPr>
      </w:pPr>
      <w:r w:rsidRPr="002D3C00">
        <w:rPr>
          <w:rFonts w:ascii="宋体" w:hAnsi="宋体" w:cs="宋体" w:hint="eastAsia"/>
          <w:color w:val="FF0000"/>
        </w:rPr>
        <w:t>注：若是中小企业则填写此声明函加盖公章，否则不给予价格折扣。若不是中小企业则无须提供此声明函。</w:t>
      </w:r>
    </w:p>
    <w:p w:rsidR="00573F53" w:rsidRDefault="00573F53">
      <w:pPr>
        <w:rPr>
          <w:rFonts w:ascii="宋体" w:hAnsi="宋体" w:cs="宋体"/>
          <w:color w:val="323232"/>
          <w:sz w:val="28"/>
          <w:szCs w:val="28"/>
        </w:rPr>
      </w:pPr>
    </w:p>
    <w:p w:rsidR="00573F53" w:rsidRDefault="00504601">
      <w:pPr>
        <w:jc w:val="center"/>
        <w:rPr>
          <w:rFonts w:ascii="宋体" w:hAnsi="宋体" w:cs="宋体"/>
          <w:b/>
          <w:bCs/>
          <w:color w:val="323232"/>
          <w:sz w:val="28"/>
          <w:szCs w:val="28"/>
        </w:rPr>
      </w:pPr>
      <w:r>
        <w:rPr>
          <w:rFonts w:ascii="宋体" w:hAnsi="宋体" w:cs="宋体" w:hint="eastAsia"/>
          <w:b/>
          <w:bCs/>
          <w:color w:val="323232"/>
          <w:sz w:val="28"/>
          <w:szCs w:val="28"/>
        </w:rPr>
        <w:t>残疾人福利性单位声明函</w:t>
      </w:r>
    </w:p>
    <w:p w:rsidR="00573F53" w:rsidRDefault="00573F53">
      <w:pPr>
        <w:jc w:val="center"/>
        <w:rPr>
          <w:rFonts w:ascii="宋体" w:hAnsi="宋体" w:cs="宋体"/>
          <w:color w:val="323232"/>
          <w:sz w:val="28"/>
          <w:szCs w:val="28"/>
        </w:rPr>
      </w:pPr>
    </w:p>
    <w:p w:rsidR="00573F53" w:rsidRDefault="00504601">
      <w:pPr>
        <w:spacing w:line="480" w:lineRule="auto"/>
        <w:ind w:firstLineChars="200" w:firstLine="480"/>
        <w:rPr>
          <w:rFonts w:ascii="宋体" w:hAnsi="宋体" w:cs="宋体"/>
          <w:sz w:val="24"/>
        </w:rPr>
      </w:pPr>
      <w:r>
        <w:rPr>
          <w:rFonts w:ascii="宋体" w:hAnsi="宋体" w:cs="宋体" w:hint="eastAsia"/>
          <w:sz w:val="24"/>
        </w:rPr>
        <w:t>本单位郑重声明，根据《财政部 民政部 中国残疾人联合会关于促进残疾人就业政府采购政策的通知》（财库（2017）141号)的规定，本单位为符合条件的残疾人福利性单位，且本单位参加</w:t>
      </w:r>
      <w:r>
        <w:rPr>
          <w:rFonts w:ascii="宋体" w:hAnsi="宋体" w:cs="宋体" w:hint="eastAsia"/>
          <w:sz w:val="24"/>
          <w:u w:val="single"/>
        </w:rPr>
        <w:t xml:space="preserve">        </w:t>
      </w:r>
      <w:r>
        <w:rPr>
          <w:rFonts w:ascii="宋体" w:hAnsi="宋体" w:cs="宋体" w:hint="eastAsia"/>
          <w:sz w:val="24"/>
        </w:rPr>
        <w:t>单位的</w:t>
      </w:r>
      <w:r>
        <w:rPr>
          <w:rFonts w:ascii="宋体" w:hAnsi="宋体" w:cs="宋体" w:hint="eastAsia"/>
          <w:sz w:val="24"/>
          <w:u w:val="single"/>
        </w:rPr>
        <w:t xml:space="preserve">               </w:t>
      </w:r>
      <w:r>
        <w:rPr>
          <w:rFonts w:ascii="宋体" w:hAnsi="宋体" w:cs="宋体" w:hint="eastAsia"/>
          <w:sz w:val="24"/>
        </w:rPr>
        <w:t xml:space="preserve">项目采购活动提供本单位制造的货物（由本单位承担工程/提供服务），或者提供其他残疾人福利性单位制造的货物（不包括使用非残疾人福利性单位注册商标的货物）。 </w:t>
      </w:r>
    </w:p>
    <w:p w:rsidR="00573F53" w:rsidRDefault="00504601">
      <w:pPr>
        <w:spacing w:line="480" w:lineRule="auto"/>
        <w:ind w:firstLineChars="200" w:firstLine="480"/>
        <w:rPr>
          <w:rFonts w:ascii="宋体" w:hAnsi="宋体" w:cs="宋体"/>
          <w:sz w:val="24"/>
        </w:rPr>
      </w:pPr>
      <w:r>
        <w:rPr>
          <w:rFonts w:ascii="宋体" w:hAnsi="宋体" w:cs="宋体" w:hint="eastAsia"/>
          <w:sz w:val="24"/>
        </w:rPr>
        <w:t>本单位对上述声明的真实性负责。如有虚假，将依法承担相应责任。</w:t>
      </w:r>
    </w:p>
    <w:p w:rsidR="00573F53" w:rsidRDefault="00573F53">
      <w:pPr>
        <w:spacing w:line="480" w:lineRule="auto"/>
        <w:rPr>
          <w:rFonts w:ascii="宋体" w:hAnsi="宋体" w:cs="宋体"/>
          <w:sz w:val="24"/>
        </w:rPr>
      </w:pPr>
    </w:p>
    <w:p w:rsidR="00573F53" w:rsidRDefault="00573F53">
      <w:pPr>
        <w:spacing w:line="480" w:lineRule="auto"/>
        <w:rPr>
          <w:rFonts w:ascii="宋体" w:hAnsi="宋体" w:cs="宋体"/>
          <w:sz w:val="24"/>
        </w:rPr>
      </w:pPr>
    </w:p>
    <w:p w:rsidR="00573F53" w:rsidRDefault="00504601">
      <w:pPr>
        <w:spacing w:line="480" w:lineRule="auto"/>
        <w:ind w:right="560"/>
        <w:jc w:val="center"/>
        <w:rPr>
          <w:rFonts w:ascii="宋体" w:hAnsi="宋体" w:cs="宋体"/>
          <w:sz w:val="24"/>
        </w:rPr>
      </w:pPr>
      <w:r>
        <w:rPr>
          <w:rFonts w:ascii="宋体" w:hAnsi="宋体" w:cs="宋体" w:hint="eastAsia"/>
          <w:sz w:val="24"/>
        </w:rPr>
        <w:t xml:space="preserve">                         单位名称（盖章）：</w:t>
      </w:r>
    </w:p>
    <w:p w:rsidR="00573F53" w:rsidRDefault="00504601">
      <w:pPr>
        <w:spacing w:line="480" w:lineRule="auto"/>
        <w:ind w:right="560" w:firstLineChars="1850" w:firstLine="4440"/>
        <w:rPr>
          <w:rFonts w:ascii="宋体" w:hAnsi="宋体" w:cs="宋体"/>
          <w:sz w:val="24"/>
        </w:rPr>
      </w:pPr>
      <w:r>
        <w:rPr>
          <w:rFonts w:ascii="宋体" w:hAnsi="宋体" w:cs="宋体" w:hint="eastAsia"/>
          <w:sz w:val="24"/>
        </w:rPr>
        <w:t>日期：</w:t>
      </w:r>
    </w:p>
    <w:p w:rsidR="00573F53" w:rsidRDefault="00573F53">
      <w:pPr>
        <w:spacing w:line="360" w:lineRule="auto"/>
        <w:rPr>
          <w:rFonts w:ascii="宋体" w:hAnsi="宋体" w:cs="宋体"/>
          <w:color w:val="FF0000"/>
        </w:rPr>
      </w:pPr>
    </w:p>
    <w:p w:rsidR="00573F53" w:rsidRDefault="00573F53">
      <w:pPr>
        <w:spacing w:line="360" w:lineRule="auto"/>
        <w:rPr>
          <w:rFonts w:ascii="宋体" w:hAnsi="宋体" w:cs="宋体"/>
          <w:sz w:val="24"/>
        </w:rPr>
      </w:pPr>
    </w:p>
    <w:p w:rsidR="00573F53" w:rsidRDefault="00504601">
      <w:pPr>
        <w:jc w:val="left"/>
        <w:rPr>
          <w:rFonts w:ascii="宋体" w:hAnsi="宋体" w:cs="宋体"/>
          <w:color w:val="FF0000"/>
          <w:sz w:val="24"/>
          <w:szCs w:val="24"/>
        </w:rPr>
      </w:pPr>
      <w:r>
        <w:rPr>
          <w:rFonts w:ascii="宋体" w:hAnsi="宋体" w:cs="宋体" w:hint="eastAsia"/>
          <w:color w:val="FF0000"/>
          <w:sz w:val="24"/>
          <w:szCs w:val="24"/>
        </w:rPr>
        <w:t>注：若是残疾人福利性单位须填写此声明函并加盖公章，否则不给予价格折扣。若不是残疾人福利性单位则无须提供此声明函。</w:t>
      </w:r>
    </w:p>
    <w:p w:rsidR="00573F53" w:rsidRDefault="00573F53">
      <w:pPr>
        <w:spacing w:line="360" w:lineRule="auto"/>
        <w:rPr>
          <w:rFonts w:ascii="宋体" w:hAnsi="宋体" w:cs="宋体"/>
          <w:sz w:val="24"/>
        </w:rPr>
      </w:pPr>
    </w:p>
    <w:p w:rsidR="00573F53" w:rsidRDefault="00573F53">
      <w:pPr>
        <w:spacing w:line="360" w:lineRule="auto"/>
        <w:rPr>
          <w:rFonts w:ascii="宋体" w:hAnsi="宋体" w:cs="宋体"/>
          <w:sz w:val="24"/>
        </w:rPr>
      </w:pPr>
    </w:p>
    <w:p w:rsidR="00573F53" w:rsidRDefault="00573F53">
      <w:pPr>
        <w:spacing w:line="360" w:lineRule="auto"/>
        <w:rPr>
          <w:rFonts w:ascii="宋体" w:hAnsi="宋体" w:cs="宋体"/>
          <w:sz w:val="24"/>
        </w:rPr>
      </w:pPr>
    </w:p>
    <w:p w:rsidR="00573F53" w:rsidRDefault="00573F53">
      <w:pPr>
        <w:spacing w:line="360" w:lineRule="auto"/>
        <w:rPr>
          <w:rFonts w:ascii="宋体" w:hAnsi="宋体" w:cs="宋体"/>
          <w:sz w:val="24"/>
        </w:rPr>
      </w:pPr>
    </w:p>
    <w:p w:rsidR="00573F53" w:rsidRDefault="00573F53">
      <w:pPr>
        <w:spacing w:line="360" w:lineRule="auto"/>
        <w:rPr>
          <w:rFonts w:ascii="宋体" w:hAnsi="宋体" w:cs="宋体"/>
          <w:sz w:val="24"/>
        </w:rPr>
      </w:pPr>
    </w:p>
    <w:p w:rsidR="00D940DF" w:rsidRDefault="00D940DF" w:rsidP="00D940DF">
      <w:pPr>
        <w:pStyle w:val="a0"/>
      </w:pPr>
    </w:p>
    <w:p w:rsidR="00D940DF" w:rsidRDefault="00D940DF" w:rsidP="00D940DF">
      <w:pPr>
        <w:pStyle w:val="a0"/>
      </w:pPr>
    </w:p>
    <w:p w:rsidR="00D940DF" w:rsidRPr="00D940DF" w:rsidRDefault="00D940DF" w:rsidP="00D940DF">
      <w:pPr>
        <w:pStyle w:val="a0"/>
      </w:pPr>
    </w:p>
    <w:p w:rsidR="00573F53" w:rsidRDefault="00573F53">
      <w:pPr>
        <w:spacing w:line="360" w:lineRule="auto"/>
        <w:rPr>
          <w:rFonts w:ascii="宋体" w:hAnsi="宋体" w:cs="宋体"/>
          <w:sz w:val="24"/>
        </w:rPr>
      </w:pPr>
    </w:p>
    <w:p w:rsidR="00573F53" w:rsidRDefault="00573F53">
      <w:pPr>
        <w:pStyle w:val="21"/>
        <w:rPr>
          <w:rFonts w:ascii="宋体" w:hAnsi="宋体" w:cs="宋体"/>
        </w:rPr>
      </w:pPr>
    </w:p>
    <w:p w:rsidR="00573F53" w:rsidRDefault="00504601">
      <w:pPr>
        <w:jc w:val="center"/>
        <w:rPr>
          <w:rFonts w:ascii="宋体" w:hAnsi="宋体" w:cs="宋体"/>
          <w:b/>
          <w:sz w:val="32"/>
          <w:szCs w:val="32"/>
        </w:rPr>
      </w:pPr>
      <w:r>
        <w:rPr>
          <w:rFonts w:ascii="宋体" w:hAnsi="宋体" w:cs="宋体" w:hint="eastAsia"/>
          <w:b/>
          <w:sz w:val="32"/>
          <w:szCs w:val="32"/>
        </w:rPr>
        <w:lastRenderedPageBreak/>
        <w:t>承 诺 函</w:t>
      </w:r>
    </w:p>
    <w:p w:rsidR="00573F53" w:rsidRDefault="00504601">
      <w:pPr>
        <w:spacing w:line="500" w:lineRule="exact"/>
        <w:ind w:firstLine="536"/>
        <w:rPr>
          <w:rFonts w:ascii="宋体" w:hAnsi="宋体" w:cs="宋体"/>
          <w:color w:val="000000"/>
          <w:spacing w:val="-6"/>
          <w:sz w:val="24"/>
        </w:rPr>
      </w:pPr>
      <w:r>
        <w:rPr>
          <w:rFonts w:ascii="宋体" w:hAnsi="宋体" w:cs="宋体" w:hint="eastAsia"/>
          <w:color w:val="000000"/>
          <w:spacing w:val="-6"/>
          <w:sz w:val="24"/>
        </w:rPr>
        <w:t>我公司在</w:t>
      </w:r>
      <w:r>
        <w:rPr>
          <w:rFonts w:ascii="宋体" w:hAnsi="宋体" w:cs="宋体" w:hint="eastAsia"/>
          <w:color w:val="000000"/>
          <w:spacing w:val="-6"/>
          <w:sz w:val="24"/>
          <w:u w:val="single"/>
        </w:rPr>
        <w:t xml:space="preserve">                 </w:t>
      </w:r>
      <w:r>
        <w:rPr>
          <w:rFonts w:ascii="宋体" w:hAnsi="宋体" w:cs="宋体" w:hint="eastAsia"/>
          <w:color w:val="000000"/>
          <w:spacing w:val="-6"/>
          <w:sz w:val="24"/>
        </w:rPr>
        <w:t>项目投标活动中郑重承诺：</w:t>
      </w:r>
    </w:p>
    <w:p w:rsidR="00573F53" w:rsidRDefault="00504601">
      <w:pPr>
        <w:spacing w:line="500" w:lineRule="exact"/>
        <w:ind w:firstLine="536"/>
        <w:rPr>
          <w:rFonts w:ascii="宋体" w:hAnsi="宋体" w:cs="宋体"/>
          <w:color w:val="000000"/>
          <w:spacing w:val="-6"/>
          <w:sz w:val="24"/>
        </w:rPr>
      </w:pPr>
      <w:r>
        <w:rPr>
          <w:rFonts w:ascii="宋体" w:hAnsi="宋体" w:cs="宋体" w:hint="eastAsia"/>
          <w:color w:val="000000"/>
          <w:spacing w:val="-6"/>
          <w:sz w:val="24"/>
        </w:rPr>
        <w:t>一、依法参与政府采购活动，遵纪守法，诚信经营，公平竞争。</w:t>
      </w:r>
    </w:p>
    <w:p w:rsidR="00573F53" w:rsidRDefault="00504601">
      <w:pPr>
        <w:spacing w:line="500" w:lineRule="exact"/>
        <w:ind w:firstLine="536"/>
        <w:rPr>
          <w:rFonts w:ascii="宋体" w:hAnsi="宋体" w:cs="宋体"/>
          <w:color w:val="000000"/>
          <w:spacing w:val="-6"/>
          <w:sz w:val="24"/>
        </w:rPr>
      </w:pPr>
      <w:r>
        <w:rPr>
          <w:rFonts w:ascii="宋体" w:hAnsi="宋体" w:cs="宋体" w:hint="eastAsia"/>
          <w:color w:val="000000"/>
          <w:spacing w:val="-6"/>
          <w:sz w:val="24"/>
        </w:rPr>
        <w:t>二、不向采购单位、采购代理机构和政府采购评审专家提供任何形式的商业贿赂；对索取或接受商业贿赂的单位和个人，及时向财政部门和纪检监察机关举报。</w:t>
      </w:r>
    </w:p>
    <w:p w:rsidR="00573F53" w:rsidRDefault="00504601">
      <w:pPr>
        <w:spacing w:line="500" w:lineRule="exact"/>
        <w:ind w:firstLine="536"/>
        <w:rPr>
          <w:rFonts w:ascii="宋体" w:hAnsi="宋体" w:cs="宋体"/>
          <w:color w:val="000000"/>
          <w:spacing w:val="-6"/>
          <w:sz w:val="24"/>
        </w:rPr>
      </w:pPr>
      <w:r>
        <w:rPr>
          <w:rFonts w:ascii="宋体" w:hAnsi="宋体" w:cs="宋体" w:hint="eastAsia"/>
          <w:color w:val="000000"/>
          <w:spacing w:val="-6"/>
          <w:sz w:val="24"/>
        </w:rPr>
        <w:t>三、不以提供虚假资质文件等形式参与政府采购活动，不以虚假材料谋取中标。</w:t>
      </w:r>
    </w:p>
    <w:p w:rsidR="00573F53" w:rsidRDefault="00504601">
      <w:pPr>
        <w:spacing w:line="500" w:lineRule="exact"/>
        <w:ind w:firstLine="536"/>
        <w:rPr>
          <w:rFonts w:ascii="宋体" w:hAnsi="宋体" w:cs="宋体"/>
          <w:color w:val="000000"/>
          <w:spacing w:val="-6"/>
          <w:sz w:val="24"/>
        </w:rPr>
      </w:pPr>
      <w:r>
        <w:rPr>
          <w:rFonts w:ascii="宋体" w:hAnsi="宋体" w:cs="宋体" w:hint="eastAsia"/>
          <w:color w:val="000000"/>
          <w:spacing w:val="-6"/>
          <w:sz w:val="24"/>
        </w:rPr>
        <w:t>四、不采取不正当手段诋毁、排挤其它投标人，与其它参与政府采购活动投标人保持良性的竞争关系。</w:t>
      </w:r>
    </w:p>
    <w:p w:rsidR="00573F53" w:rsidRDefault="00504601">
      <w:pPr>
        <w:spacing w:line="500" w:lineRule="exact"/>
        <w:ind w:firstLine="536"/>
        <w:rPr>
          <w:rFonts w:ascii="宋体" w:hAnsi="宋体" w:cs="宋体"/>
          <w:color w:val="000000"/>
          <w:spacing w:val="-6"/>
          <w:sz w:val="24"/>
        </w:rPr>
      </w:pPr>
      <w:r>
        <w:rPr>
          <w:rFonts w:ascii="宋体" w:hAnsi="宋体" w:cs="宋体" w:hint="eastAsia"/>
          <w:color w:val="000000"/>
          <w:spacing w:val="-6"/>
          <w:sz w:val="24"/>
        </w:rPr>
        <w:t>五、不与采购单位、采购代理机构和政府采购评审专家恶意串通，自觉维护政府采购公平竞争的市场秩序。</w:t>
      </w:r>
    </w:p>
    <w:p w:rsidR="00573F53" w:rsidRDefault="00504601">
      <w:pPr>
        <w:spacing w:line="500" w:lineRule="exact"/>
        <w:ind w:firstLine="536"/>
        <w:rPr>
          <w:rFonts w:ascii="宋体" w:hAnsi="宋体" w:cs="宋体"/>
          <w:color w:val="000000"/>
          <w:spacing w:val="-6"/>
          <w:sz w:val="24"/>
        </w:rPr>
      </w:pPr>
      <w:r>
        <w:rPr>
          <w:rFonts w:ascii="宋体" w:hAnsi="宋体" w:cs="宋体" w:hint="eastAsia"/>
          <w:color w:val="000000"/>
          <w:spacing w:val="-6"/>
          <w:sz w:val="24"/>
        </w:rPr>
        <w:t>六、不与其它投标人串通采取围标、陪标等商业欺诈手段谋取中标，积极维护国家利益、社会公共利益和采购单位的合法权益。</w:t>
      </w:r>
    </w:p>
    <w:p w:rsidR="00573F53" w:rsidRDefault="00504601">
      <w:pPr>
        <w:spacing w:line="500" w:lineRule="exact"/>
        <w:ind w:firstLine="536"/>
        <w:rPr>
          <w:rFonts w:ascii="宋体" w:hAnsi="宋体" w:cs="宋体"/>
          <w:color w:val="000000"/>
          <w:spacing w:val="-6"/>
          <w:sz w:val="24"/>
        </w:rPr>
      </w:pPr>
      <w:r>
        <w:rPr>
          <w:rFonts w:ascii="宋体" w:hAnsi="宋体" w:cs="宋体" w:hint="eastAsia"/>
          <w:color w:val="000000"/>
          <w:spacing w:val="-6"/>
          <w:sz w:val="24"/>
        </w:rPr>
        <w:t>七、严格履行政府采购合同约定义务，不在政府采购合同执行过程中采取降低质量或标准、减少数量、拖延交付时间等方式损害采购单位的利益，并自觉承担违约责任。</w:t>
      </w:r>
    </w:p>
    <w:p w:rsidR="00573F53" w:rsidRDefault="00504601">
      <w:pPr>
        <w:spacing w:line="500" w:lineRule="exact"/>
        <w:ind w:firstLine="536"/>
        <w:rPr>
          <w:rFonts w:ascii="宋体" w:hAnsi="宋体" w:cs="宋体"/>
          <w:color w:val="000000"/>
          <w:spacing w:val="-6"/>
          <w:sz w:val="24"/>
        </w:rPr>
      </w:pPr>
      <w:r>
        <w:rPr>
          <w:rFonts w:ascii="宋体" w:hAnsi="宋体" w:cs="宋体" w:hint="eastAsia"/>
          <w:color w:val="000000"/>
          <w:spacing w:val="-6"/>
          <w:sz w:val="24"/>
        </w:rPr>
        <w:t>八、自觉接受并积极配合财政部门和纪检监察机关依法实施的监督检查，如实反映情况，及时提供有关证明材料。</w:t>
      </w:r>
    </w:p>
    <w:p w:rsidR="00573F53" w:rsidRDefault="00504601">
      <w:pPr>
        <w:spacing w:line="500" w:lineRule="exact"/>
        <w:ind w:firstLine="536"/>
        <w:rPr>
          <w:rFonts w:ascii="宋体" w:hAnsi="宋体" w:cs="宋体"/>
          <w:color w:val="FF0000"/>
          <w:spacing w:val="-6"/>
          <w:sz w:val="24"/>
        </w:rPr>
      </w:pPr>
      <w:r>
        <w:rPr>
          <w:rFonts w:ascii="宋体" w:hAnsi="宋体" w:cs="宋体" w:hint="eastAsia"/>
          <w:color w:val="000000"/>
          <w:spacing w:val="-6"/>
          <w:sz w:val="24"/>
        </w:rPr>
        <w:t>九、</w:t>
      </w:r>
      <w:r>
        <w:rPr>
          <w:rFonts w:ascii="宋体" w:hAnsi="宋体" w:cs="宋体" w:hint="eastAsia"/>
          <w:color w:val="FF0000"/>
          <w:spacing w:val="-6"/>
          <w:sz w:val="24"/>
        </w:rPr>
        <w:t>若我单位中标，严格根据财政部国家发展改革委关于印发《节能产品政府采购实施意见》的通知财库［2004］185号文和《财政部、环保总局关于环境标志产品政府采购实施的意见》（财库[2006]90号）的规定：在合同实施过程中所涉及到的节能环保产品一律执行，财库〔2018〕73号第二十四期节能产品政府采购清单、财库〔2018〕70号第二十二期环境标志产品政府采购清单，到清单中入围的厂家目录中采购。若期数发生变化，执行最新一期的政府采购清单。</w:t>
      </w:r>
    </w:p>
    <w:p w:rsidR="00573F53" w:rsidRDefault="00504601">
      <w:pPr>
        <w:spacing w:line="500" w:lineRule="exact"/>
        <w:ind w:firstLine="536"/>
        <w:jc w:val="left"/>
        <w:rPr>
          <w:rFonts w:ascii="宋体" w:hAnsi="宋体" w:cs="宋体"/>
          <w:color w:val="000000"/>
          <w:spacing w:val="-6"/>
          <w:sz w:val="24"/>
        </w:rPr>
      </w:pPr>
      <w:r>
        <w:rPr>
          <w:rFonts w:ascii="宋体" w:hAnsi="宋体" w:cs="宋体" w:hint="eastAsia"/>
          <w:color w:val="000000"/>
          <w:spacing w:val="-6"/>
          <w:sz w:val="24"/>
        </w:rPr>
        <w:t>投标人（公章）：</w:t>
      </w:r>
    </w:p>
    <w:p w:rsidR="00573F53" w:rsidRDefault="00504601">
      <w:pPr>
        <w:spacing w:line="500" w:lineRule="exact"/>
        <w:ind w:firstLine="536"/>
        <w:jc w:val="left"/>
        <w:rPr>
          <w:rFonts w:ascii="宋体" w:hAnsi="宋体" w:cs="宋体"/>
          <w:color w:val="000000"/>
          <w:spacing w:val="-6"/>
          <w:sz w:val="24"/>
        </w:rPr>
      </w:pPr>
      <w:r>
        <w:rPr>
          <w:rFonts w:ascii="宋体" w:hAnsi="宋体" w:cs="宋体" w:hint="eastAsia"/>
          <w:color w:val="000000"/>
          <w:spacing w:val="-6"/>
          <w:sz w:val="24"/>
        </w:rPr>
        <w:t>法定代表人或授权代理人（签字或盖章）：</w:t>
      </w:r>
    </w:p>
    <w:p w:rsidR="00573F53" w:rsidRDefault="00504601">
      <w:pPr>
        <w:jc w:val="left"/>
        <w:rPr>
          <w:rFonts w:ascii="Arial" w:hAnsi="Arial" w:cs="Arial"/>
          <w:kern w:val="0"/>
          <w:sz w:val="22"/>
          <w:szCs w:val="22"/>
        </w:rPr>
      </w:pPr>
      <w:r>
        <w:rPr>
          <w:rFonts w:ascii="宋体" w:hAnsi="宋体" w:cs="宋体" w:hint="eastAsia"/>
          <w:color w:val="000000"/>
          <w:spacing w:val="-6"/>
          <w:sz w:val="24"/>
        </w:rPr>
        <w:t>日期：   年   月   日</w:t>
      </w:r>
    </w:p>
    <w:p w:rsidR="00573F53" w:rsidRDefault="00573F53">
      <w:pPr>
        <w:jc w:val="center"/>
        <w:rPr>
          <w:rFonts w:ascii="宋体" w:hAnsi="宋体"/>
          <w:b/>
          <w:bCs/>
          <w:sz w:val="36"/>
          <w:szCs w:val="36"/>
        </w:rPr>
      </w:pPr>
    </w:p>
    <w:p w:rsidR="00573F53" w:rsidRDefault="00504601">
      <w:pPr>
        <w:jc w:val="center"/>
        <w:rPr>
          <w:rFonts w:ascii="宋体"/>
          <w:b/>
          <w:bCs/>
          <w:sz w:val="40"/>
          <w:szCs w:val="40"/>
        </w:rPr>
      </w:pPr>
      <w:bookmarkStart w:id="71" w:name="_Toc19009"/>
      <w:r>
        <w:rPr>
          <w:rFonts w:ascii="宋体" w:hAnsi="宋体" w:hint="eastAsia"/>
          <w:b/>
          <w:bCs/>
          <w:sz w:val="40"/>
          <w:szCs w:val="40"/>
        </w:rPr>
        <w:lastRenderedPageBreak/>
        <w:t>第七章   补充条款</w:t>
      </w:r>
      <w:bookmarkEnd w:id="71"/>
    </w:p>
    <w:p w:rsidR="00573F53" w:rsidRDefault="00504601" w:rsidP="002D3C00">
      <w:pPr>
        <w:autoSpaceDE w:val="0"/>
        <w:autoSpaceDN w:val="0"/>
        <w:adjustRightInd w:val="0"/>
        <w:rPr>
          <w:rFonts w:ascii="宋体" w:hAnsi="宋体"/>
          <w:sz w:val="22"/>
          <w:szCs w:val="22"/>
        </w:rPr>
      </w:pPr>
      <w:r>
        <w:rPr>
          <w:rFonts w:ascii="宋体" w:hint="eastAsia"/>
          <w:b/>
          <w:bCs/>
          <w:sz w:val="22"/>
          <w:szCs w:val="22"/>
        </w:rPr>
        <w:t xml:space="preserve"> </w:t>
      </w:r>
    </w:p>
    <w:p w:rsidR="00573F53" w:rsidRDefault="00504601">
      <w:pPr>
        <w:autoSpaceDE w:val="0"/>
        <w:autoSpaceDN w:val="0"/>
        <w:adjustRightInd w:val="0"/>
        <w:ind w:firstLine="630"/>
        <w:jc w:val="center"/>
        <w:rPr>
          <w:rFonts w:ascii="宋体" w:hAnsi="宋体"/>
          <w:b/>
          <w:bCs/>
          <w:sz w:val="22"/>
          <w:szCs w:val="22"/>
        </w:rPr>
      </w:pPr>
      <w:r>
        <w:rPr>
          <w:rFonts w:ascii="宋体" w:hAnsi="宋体" w:hint="eastAsia"/>
          <w:b/>
          <w:bCs/>
          <w:sz w:val="22"/>
          <w:szCs w:val="22"/>
        </w:rPr>
        <w:t xml:space="preserve"> </w:t>
      </w:r>
    </w:p>
    <w:p w:rsidR="00573F53" w:rsidRDefault="00504601">
      <w:pPr>
        <w:jc w:val="center"/>
        <w:outlineLvl w:val="0"/>
        <w:rPr>
          <w:rFonts w:ascii="宋体" w:hAnsi="宋体"/>
          <w:sz w:val="32"/>
          <w:szCs w:val="32"/>
        </w:rPr>
      </w:pPr>
      <w:bookmarkStart w:id="72" w:name="_Toc21442_WPSOffice_Level1"/>
      <w:bookmarkStart w:id="73" w:name="_Toc30804"/>
      <w:bookmarkStart w:id="74" w:name="_Toc32102_WPSOffice_Level1"/>
      <w:r>
        <w:rPr>
          <w:rFonts w:ascii="宋体" w:hAnsi="宋体" w:hint="eastAsia"/>
          <w:sz w:val="32"/>
          <w:szCs w:val="32"/>
        </w:rPr>
        <w:t>二次（或多次）报价单</w:t>
      </w:r>
      <w:bookmarkEnd w:id="72"/>
      <w:bookmarkEnd w:id="73"/>
      <w:bookmarkEnd w:id="74"/>
    </w:p>
    <w:p w:rsidR="00573F53" w:rsidRDefault="00504601">
      <w:pPr>
        <w:rPr>
          <w:rFonts w:ascii="宋体" w:hAnsi="宋体"/>
          <w:sz w:val="32"/>
          <w:szCs w:val="32"/>
        </w:rPr>
      </w:pPr>
      <w:r>
        <w:rPr>
          <w:rFonts w:ascii="宋体" w:hAnsi="宋体" w:hint="eastAsia"/>
          <w:sz w:val="32"/>
          <w:szCs w:val="32"/>
        </w:rPr>
        <w:t xml:space="preserve"> </w:t>
      </w:r>
    </w:p>
    <w:p w:rsidR="00573F53" w:rsidRDefault="00504601">
      <w:pPr>
        <w:rPr>
          <w:rFonts w:ascii="宋体" w:hAnsi="宋体"/>
          <w:sz w:val="32"/>
          <w:szCs w:val="32"/>
        </w:rPr>
      </w:pPr>
      <w:r>
        <w:rPr>
          <w:rFonts w:ascii="宋体" w:hAnsi="宋体" w:hint="eastAsia"/>
          <w:sz w:val="32"/>
          <w:szCs w:val="32"/>
        </w:rPr>
        <w:t>致招标人：</w:t>
      </w:r>
    </w:p>
    <w:p w:rsidR="00573F53" w:rsidRDefault="00504601">
      <w:pPr>
        <w:ind w:leftChars="50" w:left="745" w:hangingChars="200" w:hanging="640"/>
        <w:jc w:val="left"/>
        <w:rPr>
          <w:rFonts w:ascii="宋体" w:hAnsi="宋体"/>
          <w:sz w:val="32"/>
          <w:szCs w:val="32"/>
        </w:rPr>
      </w:pPr>
      <w:r>
        <w:rPr>
          <w:rFonts w:ascii="宋体" w:hAnsi="宋体" w:hint="eastAsia"/>
          <w:sz w:val="32"/>
          <w:szCs w:val="32"/>
        </w:rPr>
        <w:t>我单位（投标人）</w:t>
      </w:r>
      <w:r>
        <w:rPr>
          <w:rFonts w:ascii="宋体" w:hAnsi="宋体" w:hint="eastAsia"/>
          <w:sz w:val="32"/>
          <w:szCs w:val="32"/>
          <w:u w:val="single"/>
        </w:rPr>
        <w:t xml:space="preserve">                         </w:t>
      </w:r>
      <w:r>
        <w:rPr>
          <w:rFonts w:ascii="宋体" w:hAnsi="宋体" w:hint="eastAsia"/>
          <w:sz w:val="32"/>
          <w:szCs w:val="32"/>
        </w:rPr>
        <w:t>对</w:t>
      </w:r>
      <w:r>
        <w:rPr>
          <w:rFonts w:ascii="宋体" w:hAnsi="宋体" w:hint="eastAsia"/>
          <w:sz w:val="32"/>
          <w:szCs w:val="32"/>
          <w:u w:val="single"/>
        </w:rPr>
        <w:t xml:space="preserve">               （项目名称）</w:t>
      </w:r>
      <w:r>
        <w:rPr>
          <w:rFonts w:ascii="宋体" w:hAnsi="宋体" w:hint="eastAsia"/>
          <w:sz w:val="32"/>
          <w:szCs w:val="32"/>
        </w:rPr>
        <w:t>的二次（或多次）报价为：</w:t>
      </w:r>
    </w:p>
    <w:p w:rsidR="00573F53" w:rsidRDefault="00504601">
      <w:pPr>
        <w:ind w:firstLine="630"/>
        <w:jc w:val="left"/>
        <w:rPr>
          <w:rFonts w:ascii="宋体" w:hAnsi="宋体"/>
          <w:sz w:val="32"/>
          <w:szCs w:val="32"/>
          <w:u w:val="single"/>
        </w:rPr>
      </w:pPr>
      <w:r>
        <w:rPr>
          <w:rFonts w:ascii="宋体" w:hAnsi="宋体" w:hint="eastAsia"/>
          <w:sz w:val="32"/>
          <w:szCs w:val="32"/>
        </w:rPr>
        <w:t>小写：</w:t>
      </w:r>
    </w:p>
    <w:p w:rsidR="00573F53" w:rsidRDefault="00504601">
      <w:pPr>
        <w:ind w:firstLine="630"/>
        <w:jc w:val="left"/>
        <w:rPr>
          <w:rFonts w:ascii="宋体" w:hAnsi="宋体"/>
          <w:sz w:val="32"/>
          <w:szCs w:val="32"/>
        </w:rPr>
      </w:pPr>
      <w:r>
        <w:rPr>
          <w:rFonts w:ascii="宋体" w:hAnsi="宋体" w:hint="eastAsia"/>
          <w:sz w:val="32"/>
          <w:szCs w:val="32"/>
        </w:rPr>
        <w:t>大写：</w:t>
      </w:r>
    </w:p>
    <w:p w:rsidR="00573F53" w:rsidRDefault="00504601">
      <w:pPr>
        <w:jc w:val="left"/>
        <w:rPr>
          <w:rFonts w:ascii="宋体" w:hAnsi="宋体"/>
          <w:sz w:val="32"/>
          <w:szCs w:val="32"/>
          <w:u w:val="single"/>
        </w:rPr>
      </w:pPr>
      <w:r>
        <w:rPr>
          <w:rFonts w:ascii="宋体" w:hAnsi="宋体" w:hint="eastAsia"/>
          <w:sz w:val="32"/>
          <w:szCs w:val="32"/>
        </w:rPr>
        <w:t>并承诺：</w:t>
      </w:r>
      <w:r>
        <w:rPr>
          <w:rFonts w:ascii="宋体" w:hAnsi="宋体" w:hint="eastAsia"/>
          <w:sz w:val="32"/>
          <w:szCs w:val="32"/>
          <w:u w:val="single"/>
        </w:rPr>
        <w:t xml:space="preserve"> 本次报价为最终报价。                           </w:t>
      </w:r>
    </w:p>
    <w:p w:rsidR="00573F53" w:rsidRDefault="00504601">
      <w:pPr>
        <w:jc w:val="left"/>
        <w:rPr>
          <w:rFonts w:ascii="宋体" w:hAnsi="宋体"/>
          <w:sz w:val="32"/>
          <w:szCs w:val="32"/>
          <w:u w:val="single"/>
        </w:rPr>
      </w:pPr>
      <w:r>
        <w:rPr>
          <w:rFonts w:ascii="宋体" w:hAnsi="宋体" w:hint="eastAsia"/>
          <w:sz w:val="32"/>
          <w:szCs w:val="32"/>
          <w:u w:val="single"/>
        </w:rPr>
        <w:t xml:space="preserve"> </w:t>
      </w:r>
    </w:p>
    <w:p w:rsidR="00573F53" w:rsidRDefault="00504601">
      <w:pPr>
        <w:jc w:val="left"/>
        <w:rPr>
          <w:rFonts w:ascii="宋体" w:hAnsi="宋体"/>
          <w:sz w:val="32"/>
          <w:szCs w:val="32"/>
        </w:rPr>
      </w:pPr>
      <w:r>
        <w:rPr>
          <w:rFonts w:ascii="宋体" w:hAnsi="宋体" w:hint="eastAsia"/>
          <w:sz w:val="32"/>
          <w:szCs w:val="32"/>
        </w:rPr>
        <w:t xml:space="preserve"> </w:t>
      </w:r>
    </w:p>
    <w:p w:rsidR="00573F53" w:rsidRDefault="00504601">
      <w:pPr>
        <w:ind w:right="560"/>
        <w:rPr>
          <w:rFonts w:ascii="宋体" w:hAnsi="宋体"/>
          <w:sz w:val="32"/>
          <w:szCs w:val="32"/>
        </w:rPr>
      </w:pPr>
      <w:r>
        <w:rPr>
          <w:rFonts w:ascii="宋体" w:hAnsi="宋体" w:hint="eastAsia"/>
          <w:sz w:val="32"/>
          <w:szCs w:val="32"/>
        </w:rPr>
        <w:t>投标单位（盖章）：</w:t>
      </w:r>
    </w:p>
    <w:p w:rsidR="00573F53" w:rsidRDefault="00504601">
      <w:pPr>
        <w:ind w:right="560"/>
        <w:rPr>
          <w:rFonts w:ascii="宋体" w:hAnsi="宋体"/>
          <w:sz w:val="32"/>
          <w:szCs w:val="32"/>
        </w:rPr>
      </w:pPr>
      <w:r>
        <w:rPr>
          <w:rFonts w:ascii="宋体" w:hAnsi="宋体" w:hint="eastAsia"/>
          <w:sz w:val="32"/>
          <w:szCs w:val="32"/>
        </w:rPr>
        <w:t>投标单位授权代表签字：</w:t>
      </w:r>
    </w:p>
    <w:p w:rsidR="00573F53" w:rsidRDefault="00504601">
      <w:pPr>
        <w:ind w:firstLine="555"/>
        <w:rPr>
          <w:rFonts w:ascii="宋体" w:hAnsi="宋体"/>
          <w:sz w:val="32"/>
          <w:szCs w:val="32"/>
        </w:rPr>
      </w:pPr>
      <w:r>
        <w:rPr>
          <w:rFonts w:ascii="宋体" w:hAnsi="宋体" w:hint="eastAsia"/>
          <w:sz w:val="32"/>
          <w:szCs w:val="32"/>
        </w:rPr>
        <w:t xml:space="preserve">                          </w:t>
      </w:r>
    </w:p>
    <w:p w:rsidR="00573F53" w:rsidRDefault="00504601">
      <w:pPr>
        <w:ind w:firstLineChars="1962" w:firstLine="6278"/>
        <w:rPr>
          <w:rFonts w:ascii="宋体" w:hAnsi="宋体"/>
          <w:sz w:val="32"/>
          <w:szCs w:val="32"/>
        </w:rPr>
      </w:pPr>
      <w:r>
        <w:rPr>
          <w:rFonts w:ascii="宋体" w:hAnsi="宋体" w:hint="eastAsia"/>
          <w:sz w:val="32"/>
          <w:szCs w:val="32"/>
        </w:rPr>
        <w:t xml:space="preserve"> 年  月  日</w:t>
      </w:r>
    </w:p>
    <w:p w:rsidR="00573F53" w:rsidRDefault="00504601">
      <w:pPr>
        <w:spacing w:line="360" w:lineRule="auto"/>
        <w:jc w:val="left"/>
        <w:rPr>
          <w:rFonts w:ascii="宋体" w:hAnsi="宋体"/>
          <w:kern w:val="0"/>
          <w:sz w:val="22"/>
          <w:szCs w:val="22"/>
        </w:rPr>
      </w:pPr>
      <w:r>
        <w:rPr>
          <w:rFonts w:ascii="宋体" w:hAnsi="宋体" w:hint="eastAsia"/>
          <w:kern w:val="0"/>
          <w:sz w:val="22"/>
          <w:szCs w:val="22"/>
        </w:rPr>
        <w:t xml:space="preserve"> </w:t>
      </w:r>
    </w:p>
    <w:p w:rsidR="00573F53" w:rsidRDefault="00504601">
      <w:pPr>
        <w:spacing w:line="360" w:lineRule="auto"/>
        <w:ind w:firstLine="454"/>
        <w:jc w:val="left"/>
        <w:rPr>
          <w:rFonts w:ascii="宋体" w:hAnsi="宋体"/>
          <w:color w:val="FF0000"/>
          <w:kern w:val="0"/>
          <w:sz w:val="32"/>
          <w:szCs w:val="32"/>
        </w:rPr>
      </w:pPr>
      <w:r>
        <w:rPr>
          <w:rFonts w:ascii="宋体" w:hAnsi="宋体" w:hint="eastAsia"/>
          <w:color w:val="FF0000"/>
          <w:kern w:val="0"/>
          <w:sz w:val="32"/>
          <w:szCs w:val="32"/>
        </w:rPr>
        <w:t>注：各投标人将此表内容填写（报价大小写除外），加盖单位公章后，一式两份带到开标地点，现场进行手写二次（或多次）报价。</w:t>
      </w:r>
    </w:p>
    <w:sectPr w:rsidR="00573F53" w:rsidSect="00573F5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01F7" w:rsidRDefault="004E01F7" w:rsidP="00573F53">
      <w:r>
        <w:separator/>
      </w:r>
    </w:p>
  </w:endnote>
  <w:endnote w:type="continuationSeparator" w:id="0">
    <w:p w:rsidR="004E01F7" w:rsidRDefault="004E01F7" w:rsidP="00573F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TXihei">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NSimSun">
    <w:altName w:val="Times New Roman"/>
    <w:panose1 w:val="00000000000000000000"/>
    <w:charset w:val="00"/>
    <w:family w:val="roman"/>
    <w:notTrueType/>
    <w:pitch w:val="default"/>
    <w:sig w:usb0="00000000" w:usb1="00000000" w:usb2="00000000" w:usb3="00000000" w:csb0="00000000" w:csb1="00000000"/>
  </w:font>
  <w:font w:name="KaiTi_GB2312">
    <w:panose1 w:val="02010609060101010101"/>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charset w:val="86"/>
    <w:family w:val="auto"/>
    <w:pitch w:val="default"/>
    <w:sig w:usb0="A00002BF" w:usb1="38CF7CFA" w:usb2="00000016" w:usb3="00000000" w:csb0="0004000F" w:csb1="00000000"/>
  </w:font>
  <w:font w:name="仿宋">
    <w:altName w:val="Arial Unicode MS"/>
    <w:panose1 w:val="02010609060101010101"/>
    <w:charset w:val="86"/>
    <w:family w:val="modern"/>
    <w:pitch w:val="fixed"/>
    <w:sig w:usb0="800002BF" w:usb1="38CF7CFA" w:usb2="00000016" w:usb3="00000000" w:csb0="00040001" w:csb1="00000000"/>
  </w:font>
  <w:font w:name="Microsoft YaHei">
    <w:panose1 w:val="00000000000000000000"/>
    <w:charset w:val="00"/>
    <w:family w:val="roman"/>
    <w:notTrueType/>
    <w:pitch w:val="default"/>
    <w:sig w:usb0="00000000" w:usb1="00000000" w:usb2="00000000" w:usb3="00000000" w:csb0="00000000" w:csb1="00000000"/>
  </w:font>
  <w:font w:name="FangSong">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6"/>
    <w:family w:val="swiss"/>
    <w:pitch w:val="variable"/>
    <w:sig w:usb0="F7FFAFFF" w:usb1="E9DFFFFF" w:usb2="0000003F" w:usb3="00000000" w:csb0="003F01F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378" w:rsidRDefault="00FD7232">
    <w:pPr>
      <w:pStyle w:val="a7"/>
    </w:pPr>
    <w:r>
      <w:pict>
        <v:rect id="文本框 1026" o:spid="_x0000_s1026" style="position:absolute;margin-left:0;margin-top:0;width:2in;height:2in;z-index:251656704;mso-wrap-style:none;mso-position-horizontal:center;mso-position-horizontal-relative:margin"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BFBRmnvwEAAH4DAAAOAAAAAAAAAAEAIAAAAB8BAABkcnMvZTJvRG9jLnhtbFBLBQYA&#10;AAAABgAGAFkBAABQBQAAAAA=&#10;" filled="f" stroked="f">
          <v:textbox style="mso-fit-shape-to-text:t" inset="0,0,0,0">
            <w:txbxContent>
              <w:p w:rsidR="006E3378" w:rsidRDefault="00FD7232">
                <w:pPr>
                  <w:pStyle w:val="a7"/>
                </w:pPr>
                <w:fldSimple w:instr=" PAGE  \* MERGEFORMAT ">
                  <w:r w:rsidR="00591141">
                    <w:rPr>
                      <w:noProof/>
                    </w:rPr>
                    <w:t>2</w:t>
                  </w:r>
                </w:fldSimple>
              </w:p>
            </w:txbxContent>
          </v:textbox>
          <w10:wrap anchorx="margin"/>
        </v:rect>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378" w:rsidRDefault="006E3378">
    <w:pPr>
      <w:pStyle w:val="a7"/>
    </w:pPr>
  </w:p>
  <w:p w:rsidR="006E3378" w:rsidRDefault="00FD7232">
    <w:pPr>
      <w:pStyle w:val="a7"/>
    </w:pPr>
    <w:r>
      <w:pict>
        <v:rect id="文本框 1027" o:spid="_x0000_s1028" style="position:absolute;margin-left:0;margin-top:0;width:2in;height:2in;z-index:251657728;mso-wrap-style:none;mso-position-horizontal:center;mso-position-horizontal-relative:margin"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CHNTPKvwEAAH4DAAAOAAAAAAAAAAEAIAAAAB8BAABkcnMvZTJvRG9jLnhtbFBLBQYA&#10;AAAABgAGAFkBAABQBQAAAAA=&#10;" filled="f" stroked="f">
          <v:textbox style="mso-next-textbox:#文本框 1027;mso-fit-shape-to-text:t" inset="0,0,0,0">
            <w:txbxContent>
              <w:p w:rsidR="006E3378" w:rsidRDefault="00FD7232">
                <w:pPr>
                  <w:pStyle w:val="a7"/>
                </w:pPr>
                <w:fldSimple w:instr=" PAGE  \* MERGEFORMAT ">
                  <w:r w:rsidR="00591141">
                    <w:rPr>
                      <w:noProof/>
                    </w:rPr>
                    <w:t>- 2 -</w:t>
                  </w:r>
                </w:fldSimple>
              </w:p>
            </w:txbxContent>
          </v:textbox>
          <w10:wrap anchorx="margin"/>
        </v:rect>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378" w:rsidRDefault="00FD7232">
    <w:pPr>
      <w:pStyle w:val="a7"/>
    </w:pPr>
    <w:r>
      <w:pict>
        <v:rect id="文本框 1025" o:spid="_x0000_s1027" style="position:absolute;margin-left:0;margin-top:0;width:2in;height:2in;z-index:251658752;mso-wrap-style:none;mso-position-horizontal:center;mso-position-horizontal-relative:margin"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DEZ0m5vwEAAH4DAAAOAAAAAAAAAAEAIAAAAB8BAABkcnMvZTJvRG9jLnhtbFBLBQYA&#10;AAAABgAGAFkBAABQBQAAAAA=&#10;" filled="f" stroked="f">
          <v:textbox style="mso-next-textbox:#文本框 1025;mso-fit-shape-to-text:t" inset="0,0,0,0">
            <w:txbxContent>
              <w:p w:rsidR="006E3378" w:rsidRDefault="00FD7232">
                <w:pPr>
                  <w:pStyle w:val="a7"/>
                </w:pPr>
                <w:fldSimple w:instr=" PAGE  \* MERGEFORMAT ">
                  <w:r w:rsidR="00591141">
                    <w:rPr>
                      <w:noProof/>
                    </w:rPr>
                    <w:t>42</w:t>
                  </w:r>
                </w:fldSimple>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01F7" w:rsidRDefault="004E01F7" w:rsidP="00573F53">
      <w:r>
        <w:separator/>
      </w:r>
    </w:p>
  </w:footnote>
  <w:footnote w:type="continuationSeparator" w:id="0">
    <w:p w:rsidR="004E01F7" w:rsidRDefault="004E01F7" w:rsidP="00573F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C4F1A07"/>
    <w:multiLevelType w:val="singleLevel"/>
    <w:tmpl w:val="CC4F1A07"/>
    <w:lvl w:ilvl="0">
      <w:start w:val="2"/>
      <w:numFmt w:val="decimal"/>
      <w:suff w:val="nothing"/>
      <w:lvlText w:val="%1、"/>
      <w:lvlJc w:val="left"/>
    </w:lvl>
  </w:abstractNum>
  <w:abstractNum w:abstractNumId="1">
    <w:nsid w:val="00000001"/>
    <w:multiLevelType w:val="singleLevel"/>
    <w:tmpl w:val="00000001"/>
    <w:lvl w:ilvl="0">
      <w:start w:val="1"/>
      <w:numFmt w:val="japaneseCounting"/>
      <w:pStyle w:val="ItemListinTable"/>
      <w:lvlText w:val="%1、"/>
      <w:lvlJc w:val="left"/>
      <w:pPr>
        <w:tabs>
          <w:tab w:val="left" w:pos="960"/>
        </w:tabs>
        <w:ind w:left="960" w:hanging="480"/>
      </w:pPr>
      <w:rPr>
        <w:rFonts w:hint="eastAsia"/>
        <w:b/>
      </w:rPr>
    </w:lvl>
  </w:abstractNum>
  <w:abstractNum w:abstractNumId="2">
    <w:nsid w:val="00000002"/>
    <w:multiLevelType w:val="multilevel"/>
    <w:tmpl w:val="00000002"/>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0000003"/>
    <w:multiLevelType w:val="singleLevel"/>
    <w:tmpl w:val="00000003"/>
    <w:lvl w:ilvl="0">
      <w:start w:val="5"/>
      <w:numFmt w:val="chineseCounting"/>
      <w:suff w:val="space"/>
      <w:lvlText w:val="第%1章"/>
      <w:lvlJc w:val="left"/>
      <w:rPr>
        <w:rFonts w:hint="eastAsia"/>
      </w:rPr>
    </w:lvl>
  </w:abstractNum>
  <w:abstractNum w:abstractNumId="4">
    <w:nsid w:val="00000004"/>
    <w:multiLevelType w:val="multilevel"/>
    <w:tmpl w:val="0000000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04A7CD82"/>
    <w:multiLevelType w:val="singleLevel"/>
    <w:tmpl w:val="04A7CD82"/>
    <w:lvl w:ilvl="0">
      <w:start w:val="1"/>
      <w:numFmt w:val="chineseCounting"/>
      <w:suff w:val="space"/>
      <w:lvlText w:val="%1、"/>
      <w:lvlJc w:val="left"/>
      <w:rPr>
        <w:rFonts w:hint="eastAsia"/>
      </w:rPr>
    </w:lvl>
  </w:abstractNum>
  <w:abstractNum w:abstractNumId="6">
    <w:nsid w:val="16BE22EB"/>
    <w:multiLevelType w:val="multilevel"/>
    <w:tmpl w:val="00000000"/>
    <w:lvl w:ilvl="0">
      <w:start w:val="1"/>
      <w:numFmt w:val="decimal"/>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num w:numId="1">
    <w:abstractNumId w:val="1"/>
  </w:num>
  <w:num w:numId="2">
    <w:abstractNumId w:val="5"/>
  </w:num>
  <w:num w:numId="3">
    <w:abstractNumId w:val="0"/>
  </w:num>
  <w:num w:numId="4">
    <w:abstractNumId w:val="3"/>
  </w:num>
  <w:num w:numId="5">
    <w:abstractNumId w:val="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noPunctuationKerning/>
  <w:characterSpacingControl w:val="compressPunctuation"/>
  <w:hdrShapeDefaults>
    <o:shapedefaults v:ext="edit" spidmax="1741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73F53"/>
    <w:rsid w:val="000F4472"/>
    <w:rsid w:val="00114F28"/>
    <w:rsid w:val="00191BC7"/>
    <w:rsid w:val="0019346E"/>
    <w:rsid w:val="00224E7E"/>
    <w:rsid w:val="002D3C00"/>
    <w:rsid w:val="002F6ED6"/>
    <w:rsid w:val="002F73A3"/>
    <w:rsid w:val="003C0010"/>
    <w:rsid w:val="003C5A89"/>
    <w:rsid w:val="00432BC8"/>
    <w:rsid w:val="004C04B2"/>
    <w:rsid w:val="004D3C47"/>
    <w:rsid w:val="004E01F7"/>
    <w:rsid w:val="004F0B5F"/>
    <w:rsid w:val="00504601"/>
    <w:rsid w:val="00521E01"/>
    <w:rsid w:val="005679FA"/>
    <w:rsid w:val="00573F53"/>
    <w:rsid w:val="00591141"/>
    <w:rsid w:val="006268E6"/>
    <w:rsid w:val="006E3378"/>
    <w:rsid w:val="006E6287"/>
    <w:rsid w:val="0077788C"/>
    <w:rsid w:val="00781412"/>
    <w:rsid w:val="00800757"/>
    <w:rsid w:val="00857F06"/>
    <w:rsid w:val="009068E7"/>
    <w:rsid w:val="00933FA9"/>
    <w:rsid w:val="00934221"/>
    <w:rsid w:val="00AA3080"/>
    <w:rsid w:val="00C32C64"/>
    <w:rsid w:val="00CD6215"/>
    <w:rsid w:val="00D14615"/>
    <w:rsid w:val="00D940DF"/>
    <w:rsid w:val="00E319AF"/>
    <w:rsid w:val="00E400A4"/>
    <w:rsid w:val="00E80C64"/>
    <w:rsid w:val="00EC1161"/>
    <w:rsid w:val="00F70C2C"/>
    <w:rsid w:val="00FA6AF4"/>
    <w:rsid w:val="00FB00A5"/>
    <w:rsid w:val="00FC1374"/>
    <w:rsid w:val="00FD7232"/>
    <w:rsid w:val="03207884"/>
    <w:rsid w:val="0BCD77EE"/>
    <w:rsid w:val="1E8F3957"/>
    <w:rsid w:val="25DE61B1"/>
    <w:rsid w:val="2BD5614C"/>
    <w:rsid w:val="354343AB"/>
    <w:rsid w:val="35783A25"/>
    <w:rsid w:val="48973FC3"/>
    <w:rsid w:val="4DE04145"/>
    <w:rsid w:val="58BF6ABB"/>
    <w:rsid w:val="680756CC"/>
    <w:rsid w:val="6D0369DA"/>
    <w:rsid w:val="704B0BB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Normal Indent" w:uiPriority="99" w:qFormat="1"/>
    <w:lsdException w:name="header" w:uiPriority="99" w:qFormat="1"/>
    <w:lsdException w:name="footer" w:uiPriority="99" w:qFormat="1"/>
    <w:lsdException w:name="caption" w:semiHidden="1" w:unhideWhenUsed="1" w:qFormat="1"/>
    <w:lsdException w:name="Title" w:qFormat="1"/>
    <w:lsdException w:name="Default Paragraph Font" w:uiPriority="1" w:qFormat="1"/>
    <w:lsdException w:name="Body Text" w:qFormat="1"/>
    <w:lsdException w:name="Body Text Indent" w:uiPriority="99" w:qFormat="1"/>
    <w:lsdException w:name="Subtitle" w:qFormat="1"/>
    <w:lsdException w:name="Body Text First Indent" w:qFormat="1"/>
    <w:lsdException w:name="Body Text Indent 3" w:uiPriority="99" w:qFormat="1"/>
    <w:lsdException w:name="Hyperlink" w:uiPriority="99" w:qFormat="1"/>
    <w:lsdException w:name="FollowedHyperlink" w:uiPriority="99"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Sample" w:uiPriority="99" w:qFormat="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qFormat="1"/>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qFormat="1"/>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qFormat="1"/>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qFormat="1"/>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qFormat="1"/>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FC1374"/>
    <w:pPr>
      <w:widowControl w:val="0"/>
      <w:jc w:val="both"/>
    </w:pPr>
    <w:rPr>
      <w:kern w:val="2"/>
      <w:sz w:val="21"/>
      <w:szCs w:val="21"/>
    </w:rPr>
  </w:style>
  <w:style w:type="paragraph" w:styleId="1">
    <w:name w:val="heading 1"/>
    <w:basedOn w:val="a"/>
    <w:next w:val="a"/>
    <w:qFormat/>
    <w:rsid w:val="00573F53"/>
    <w:pPr>
      <w:keepNext/>
      <w:keepLines/>
      <w:adjustRightInd w:val="0"/>
      <w:spacing w:line="460" w:lineRule="exact"/>
      <w:jc w:val="left"/>
      <w:textAlignment w:val="baseline"/>
      <w:outlineLvl w:val="0"/>
    </w:pPr>
    <w:rPr>
      <w:b/>
      <w:kern w:val="44"/>
      <w:sz w:val="32"/>
      <w:szCs w:val="20"/>
    </w:rPr>
  </w:style>
  <w:style w:type="paragraph" w:styleId="2">
    <w:name w:val="heading 2"/>
    <w:basedOn w:val="a"/>
    <w:next w:val="a"/>
    <w:link w:val="2Char"/>
    <w:uiPriority w:val="99"/>
    <w:qFormat/>
    <w:rsid w:val="00573F53"/>
    <w:pPr>
      <w:spacing w:before="260" w:after="260"/>
      <w:ind w:left="576" w:hanging="576"/>
      <w:jc w:val="left"/>
      <w:outlineLvl w:val="1"/>
    </w:pPr>
    <w:rPr>
      <w:rFonts w:ascii="STXihei" w:eastAsia="STXihei" w:hAnsi="Arial"/>
      <w:b/>
      <w:bCs/>
      <w:kern w:val="0"/>
      <w:sz w:val="44"/>
      <w:szCs w:val="44"/>
    </w:rPr>
  </w:style>
  <w:style w:type="paragraph" w:styleId="3">
    <w:name w:val="heading 3"/>
    <w:basedOn w:val="a"/>
    <w:next w:val="a"/>
    <w:qFormat/>
    <w:rsid w:val="00573F5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573F53"/>
    <w:pPr>
      <w:ind w:firstLineChars="200" w:firstLine="420"/>
    </w:pPr>
    <w:rPr>
      <w:rFonts w:ascii="Calibri" w:hAnsi="Calibri"/>
    </w:rPr>
  </w:style>
  <w:style w:type="paragraph" w:styleId="a4">
    <w:name w:val="Body Text"/>
    <w:basedOn w:val="a"/>
    <w:next w:val="Default"/>
    <w:qFormat/>
    <w:rsid w:val="00573F53"/>
    <w:pPr>
      <w:spacing w:after="120"/>
    </w:pPr>
  </w:style>
  <w:style w:type="paragraph" w:customStyle="1" w:styleId="Default">
    <w:name w:val="Default"/>
    <w:qFormat/>
    <w:rsid w:val="00573F53"/>
    <w:pPr>
      <w:widowControl w:val="0"/>
      <w:autoSpaceDE w:val="0"/>
      <w:autoSpaceDN w:val="0"/>
      <w:adjustRightInd w:val="0"/>
    </w:pPr>
    <w:rPr>
      <w:rFonts w:ascii="NSimSun" w:eastAsia="NSimSun" w:hAnsi="Calibri"/>
      <w:color w:val="000000"/>
      <w:sz w:val="24"/>
      <w:szCs w:val="24"/>
    </w:rPr>
  </w:style>
  <w:style w:type="paragraph" w:styleId="a5">
    <w:name w:val="Body Text Indent"/>
    <w:basedOn w:val="a"/>
    <w:link w:val="Char"/>
    <w:uiPriority w:val="99"/>
    <w:qFormat/>
    <w:rsid w:val="00573F53"/>
    <w:pPr>
      <w:ind w:firstLine="630"/>
    </w:pPr>
    <w:rPr>
      <w:rFonts w:eastAsia="KaiTi_GB2312"/>
      <w:kern w:val="0"/>
      <w:sz w:val="30"/>
      <w:szCs w:val="30"/>
    </w:rPr>
  </w:style>
  <w:style w:type="paragraph" w:styleId="a6">
    <w:name w:val="Balloon Text"/>
    <w:basedOn w:val="a"/>
    <w:link w:val="Char0"/>
    <w:uiPriority w:val="99"/>
    <w:qFormat/>
    <w:rsid w:val="00573F53"/>
    <w:rPr>
      <w:sz w:val="18"/>
      <w:szCs w:val="18"/>
    </w:rPr>
  </w:style>
  <w:style w:type="paragraph" w:styleId="a7">
    <w:name w:val="footer"/>
    <w:basedOn w:val="a"/>
    <w:link w:val="Char1"/>
    <w:uiPriority w:val="99"/>
    <w:qFormat/>
    <w:rsid w:val="00573F53"/>
    <w:pPr>
      <w:snapToGrid w:val="0"/>
      <w:jc w:val="left"/>
    </w:pPr>
    <w:rPr>
      <w:kern w:val="0"/>
      <w:sz w:val="18"/>
      <w:szCs w:val="18"/>
    </w:rPr>
  </w:style>
  <w:style w:type="paragraph" w:styleId="a8">
    <w:name w:val="header"/>
    <w:basedOn w:val="a"/>
    <w:uiPriority w:val="99"/>
    <w:qFormat/>
    <w:rsid w:val="00573F5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30">
    <w:name w:val="Body Text Indent 3"/>
    <w:basedOn w:val="a"/>
    <w:link w:val="3Char"/>
    <w:uiPriority w:val="99"/>
    <w:qFormat/>
    <w:rsid w:val="00573F53"/>
    <w:pPr>
      <w:spacing w:line="440" w:lineRule="exact"/>
      <w:ind w:firstLineChars="200" w:firstLine="412"/>
    </w:pPr>
    <w:rPr>
      <w:rFonts w:ascii="宋体" w:hAnsi="宋体"/>
      <w:kern w:val="0"/>
      <w:sz w:val="20"/>
      <w:szCs w:val="20"/>
    </w:rPr>
  </w:style>
  <w:style w:type="paragraph" w:styleId="a9">
    <w:name w:val="Normal (Web)"/>
    <w:basedOn w:val="a"/>
    <w:uiPriority w:val="99"/>
    <w:qFormat/>
    <w:rsid w:val="00573F53"/>
    <w:pPr>
      <w:spacing w:before="100" w:beforeAutospacing="1" w:after="100" w:afterAutospacing="1"/>
    </w:pPr>
    <w:rPr>
      <w:rFonts w:ascii="宋体" w:hAnsi="宋体"/>
      <w:kern w:val="1"/>
      <w:sz w:val="24"/>
      <w:szCs w:val="20"/>
    </w:rPr>
  </w:style>
  <w:style w:type="paragraph" w:styleId="aa">
    <w:name w:val="Body Text First Indent"/>
    <w:basedOn w:val="a4"/>
    <w:qFormat/>
    <w:rsid w:val="00573F53"/>
    <w:pPr>
      <w:ind w:firstLineChars="100" w:firstLine="420"/>
    </w:pPr>
    <w:rPr>
      <w:szCs w:val="20"/>
    </w:rPr>
  </w:style>
  <w:style w:type="table" w:styleId="ab">
    <w:name w:val="Table Grid"/>
    <w:basedOn w:val="a2"/>
    <w:uiPriority w:val="59"/>
    <w:qFormat/>
    <w:rsid w:val="00573F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中等深浅网格 31"/>
    <w:basedOn w:val="a2"/>
    <w:uiPriority w:val="69"/>
    <w:qFormat/>
    <w:rsid w:val="00573F53"/>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808080"/>
      </w:tcPr>
    </w:tblStylePr>
  </w:style>
  <w:style w:type="table" w:styleId="3-1">
    <w:name w:val="Medium Grid 3 Accent 1"/>
    <w:basedOn w:val="a2"/>
    <w:uiPriority w:val="69"/>
    <w:qFormat/>
    <w:rsid w:val="00573F53"/>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7BFDE"/>
      </w:tcPr>
    </w:tblStylePr>
  </w:style>
  <w:style w:type="table" w:styleId="3-2">
    <w:name w:val="Medium Grid 3 Accent 2"/>
    <w:basedOn w:val="a2"/>
    <w:uiPriority w:val="69"/>
    <w:qFormat/>
    <w:rsid w:val="00573F53"/>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DFA7A6"/>
      </w:tcPr>
    </w:tblStylePr>
  </w:style>
  <w:style w:type="table" w:styleId="3-3">
    <w:name w:val="Medium Grid 3 Accent 3"/>
    <w:basedOn w:val="a2"/>
    <w:uiPriority w:val="69"/>
    <w:qFormat/>
    <w:rsid w:val="00573F53"/>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CDDDAC"/>
      </w:tcPr>
    </w:tblStylePr>
  </w:style>
  <w:style w:type="table" w:styleId="3-4">
    <w:name w:val="Medium Grid 3 Accent 4"/>
    <w:basedOn w:val="a2"/>
    <w:uiPriority w:val="69"/>
    <w:qFormat/>
    <w:rsid w:val="00573F53"/>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BFB1D0"/>
      </w:tcPr>
    </w:tblStylePr>
  </w:style>
  <w:style w:type="table" w:styleId="3-5">
    <w:name w:val="Medium Grid 3 Accent 5"/>
    <w:basedOn w:val="a2"/>
    <w:uiPriority w:val="69"/>
    <w:qFormat/>
    <w:rsid w:val="00573F53"/>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5D5E2"/>
      </w:tcPr>
    </w:tblStylePr>
  </w:style>
  <w:style w:type="table" w:styleId="3-6">
    <w:name w:val="Medium Grid 3 Accent 6"/>
    <w:basedOn w:val="a2"/>
    <w:uiPriority w:val="69"/>
    <w:qFormat/>
    <w:rsid w:val="00573F53"/>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FBCAA2"/>
      </w:tcPr>
    </w:tblStylePr>
  </w:style>
  <w:style w:type="character" w:styleId="ac">
    <w:name w:val="Strong"/>
    <w:basedOn w:val="a1"/>
    <w:uiPriority w:val="22"/>
    <w:qFormat/>
    <w:rsid w:val="00573F53"/>
    <w:rPr>
      <w:b/>
      <w:bCs/>
      <w:kern w:val="0"/>
      <w:sz w:val="20"/>
      <w:lang w:val="en-US" w:eastAsia="zh-CN" w:bidi="ar-SA"/>
    </w:rPr>
  </w:style>
  <w:style w:type="character" w:styleId="ad">
    <w:name w:val="FollowedHyperlink"/>
    <w:basedOn w:val="a1"/>
    <w:uiPriority w:val="99"/>
    <w:qFormat/>
    <w:rsid w:val="00573F53"/>
    <w:rPr>
      <w:color w:val="800080"/>
      <w:u w:val="single"/>
    </w:rPr>
  </w:style>
  <w:style w:type="character" w:styleId="ae">
    <w:name w:val="Hyperlink"/>
    <w:basedOn w:val="a1"/>
    <w:uiPriority w:val="99"/>
    <w:qFormat/>
    <w:rsid w:val="00573F53"/>
    <w:rPr>
      <w:color w:val="0000FF"/>
      <w:u w:val="single"/>
    </w:rPr>
  </w:style>
  <w:style w:type="character" w:styleId="HTML">
    <w:name w:val="HTML Sample"/>
    <w:basedOn w:val="a1"/>
    <w:uiPriority w:val="99"/>
    <w:qFormat/>
    <w:rsid w:val="00573F53"/>
    <w:rPr>
      <w:rFonts w:ascii="Courier New" w:hAnsi="Courier New"/>
    </w:rPr>
  </w:style>
  <w:style w:type="character" w:customStyle="1" w:styleId="2Char">
    <w:name w:val="标题 2 Char"/>
    <w:basedOn w:val="a1"/>
    <w:link w:val="2"/>
    <w:uiPriority w:val="99"/>
    <w:qFormat/>
    <w:rsid w:val="00573F53"/>
    <w:rPr>
      <w:rFonts w:ascii="STXihei" w:eastAsia="STXihei" w:hAnsi="Arial" w:cs="Times New Roman"/>
      <w:b/>
      <w:bCs/>
      <w:kern w:val="0"/>
      <w:sz w:val="44"/>
      <w:szCs w:val="44"/>
    </w:rPr>
  </w:style>
  <w:style w:type="character" w:customStyle="1" w:styleId="3Char">
    <w:name w:val="正文文本缩进 3 Char"/>
    <w:basedOn w:val="a1"/>
    <w:link w:val="30"/>
    <w:uiPriority w:val="99"/>
    <w:qFormat/>
    <w:rsid w:val="00573F53"/>
    <w:rPr>
      <w:rFonts w:ascii="宋体" w:eastAsia="宋体" w:hAnsi="宋体" w:cs="Times New Roman"/>
      <w:kern w:val="0"/>
      <w:sz w:val="20"/>
      <w:szCs w:val="20"/>
    </w:rPr>
  </w:style>
  <w:style w:type="paragraph" w:customStyle="1" w:styleId="10">
    <w:name w:val="列出段落1"/>
    <w:basedOn w:val="a"/>
    <w:qFormat/>
    <w:rsid w:val="00573F53"/>
    <w:pPr>
      <w:ind w:firstLineChars="200" w:firstLine="420"/>
    </w:pPr>
  </w:style>
  <w:style w:type="paragraph" w:customStyle="1" w:styleId="Style1">
    <w:name w:val="_Style 1"/>
    <w:basedOn w:val="a"/>
    <w:qFormat/>
    <w:rsid w:val="00573F53"/>
    <w:pPr>
      <w:widowControl/>
      <w:adjustRightInd w:val="0"/>
      <w:snapToGrid w:val="0"/>
      <w:jc w:val="left"/>
    </w:pPr>
    <w:rPr>
      <w:rFonts w:ascii="Tahoma" w:hAnsi="Tahoma"/>
      <w:kern w:val="0"/>
      <w:sz w:val="22"/>
      <w:szCs w:val="22"/>
    </w:rPr>
  </w:style>
  <w:style w:type="paragraph" w:customStyle="1" w:styleId="20">
    <w:name w:val="列出段落2"/>
    <w:basedOn w:val="a"/>
    <w:qFormat/>
    <w:rsid w:val="00573F53"/>
    <w:pPr>
      <w:ind w:firstLineChars="200" w:firstLine="420"/>
    </w:pPr>
  </w:style>
  <w:style w:type="character" w:customStyle="1" w:styleId="Char">
    <w:name w:val="正文文本缩进 Char"/>
    <w:basedOn w:val="a1"/>
    <w:link w:val="a5"/>
    <w:uiPriority w:val="99"/>
    <w:qFormat/>
    <w:rsid w:val="00573F53"/>
    <w:rPr>
      <w:rFonts w:ascii="Times New Roman" w:eastAsia="KaiTi_GB2312" w:hAnsi="Times New Roman" w:cs="Times New Roman"/>
      <w:kern w:val="0"/>
      <w:sz w:val="30"/>
      <w:szCs w:val="30"/>
    </w:rPr>
  </w:style>
  <w:style w:type="paragraph" w:customStyle="1" w:styleId="ListParagraph1">
    <w:name w:val="List Paragraph1"/>
    <w:basedOn w:val="a"/>
    <w:qFormat/>
    <w:rsid w:val="00573F53"/>
    <w:pPr>
      <w:ind w:firstLineChars="200" w:firstLine="420"/>
    </w:pPr>
  </w:style>
  <w:style w:type="paragraph" w:customStyle="1" w:styleId="Text">
    <w:name w:val="Text"/>
    <w:basedOn w:val="a"/>
    <w:qFormat/>
    <w:rsid w:val="00573F53"/>
    <w:pPr>
      <w:widowControl/>
      <w:spacing w:before="120" w:after="240"/>
      <w:outlineLvl w:val="1"/>
    </w:pPr>
    <w:rPr>
      <w:rFonts w:ascii="Arial" w:hAnsi="Arial"/>
      <w:kern w:val="28"/>
      <w:sz w:val="20"/>
      <w:szCs w:val="20"/>
    </w:rPr>
  </w:style>
  <w:style w:type="character" w:customStyle="1" w:styleId="Char1">
    <w:name w:val="页脚 Char"/>
    <w:basedOn w:val="a1"/>
    <w:link w:val="a7"/>
    <w:uiPriority w:val="99"/>
    <w:qFormat/>
    <w:rsid w:val="00573F53"/>
    <w:rPr>
      <w:rFonts w:ascii="Times New Roman" w:eastAsia="宋体" w:hAnsi="Times New Roman" w:cs="Times New Roman"/>
      <w:kern w:val="0"/>
      <w:sz w:val="18"/>
      <w:szCs w:val="18"/>
    </w:rPr>
  </w:style>
  <w:style w:type="character" w:customStyle="1" w:styleId="15">
    <w:name w:val="15"/>
    <w:basedOn w:val="a1"/>
    <w:qFormat/>
    <w:rsid w:val="00573F53"/>
    <w:rPr>
      <w:rFonts w:ascii="Times New Roman" w:hAnsi="Times New Roman" w:cs="Times New Roman" w:hint="default"/>
      <w:color w:val="0000FF"/>
      <w:u w:val="single"/>
    </w:rPr>
  </w:style>
  <w:style w:type="paragraph" w:customStyle="1" w:styleId="DefaultText">
    <w:name w:val="Default Text"/>
    <w:qFormat/>
    <w:rsid w:val="00573F53"/>
    <w:pPr>
      <w:widowControl w:val="0"/>
      <w:autoSpaceDE w:val="0"/>
      <w:autoSpaceDN w:val="0"/>
      <w:adjustRightInd w:val="0"/>
    </w:pPr>
    <w:rPr>
      <w:color w:val="000000"/>
      <w:sz w:val="24"/>
      <w:szCs w:val="24"/>
    </w:rPr>
  </w:style>
  <w:style w:type="character" w:customStyle="1" w:styleId="4">
    <w:name w:val="标题 4 字符"/>
    <w:qFormat/>
    <w:rsid w:val="00573F53"/>
    <w:rPr>
      <w:rFonts w:ascii="等线 Light" w:eastAsia="等线 Light" w:hAnsi="等线 Light" w:cs="Times New Roman"/>
      <w:b/>
      <w:bCs/>
      <w:kern w:val="2"/>
      <w:sz w:val="28"/>
      <w:szCs w:val="28"/>
    </w:rPr>
  </w:style>
  <w:style w:type="paragraph" w:customStyle="1" w:styleId="WPSOffice1">
    <w:name w:val="WPSOffice手动目录 1"/>
    <w:qFormat/>
    <w:rsid w:val="00573F53"/>
  </w:style>
  <w:style w:type="paragraph" w:customStyle="1" w:styleId="af">
    <w:name w:val="a"/>
    <w:basedOn w:val="a"/>
    <w:qFormat/>
    <w:rsid w:val="00573F53"/>
    <w:pPr>
      <w:widowControl/>
      <w:jc w:val="left"/>
    </w:pPr>
    <w:rPr>
      <w:rFonts w:ascii="宋体" w:hAnsi="宋体" w:cs="宋体"/>
      <w:kern w:val="0"/>
      <w:sz w:val="24"/>
    </w:rPr>
  </w:style>
  <w:style w:type="character" w:customStyle="1" w:styleId="font01">
    <w:name w:val="font01"/>
    <w:basedOn w:val="a1"/>
    <w:qFormat/>
    <w:rsid w:val="00573F53"/>
    <w:rPr>
      <w:rFonts w:ascii="仿宋" w:eastAsia="仿宋" w:hAnsi="仿宋" w:cs="仿宋" w:hint="eastAsia"/>
      <w:color w:val="000000"/>
      <w:sz w:val="24"/>
      <w:szCs w:val="24"/>
      <w:u w:val="none"/>
    </w:rPr>
  </w:style>
  <w:style w:type="paragraph" w:customStyle="1" w:styleId="af0">
    <w:name w:val="采购二级"/>
    <w:qFormat/>
    <w:rsid w:val="00573F53"/>
    <w:pPr>
      <w:snapToGrid w:val="0"/>
      <w:spacing w:line="560" w:lineRule="exact"/>
      <w:ind w:firstLineChars="200" w:firstLine="200"/>
      <w:jc w:val="both"/>
      <w:outlineLvl w:val="1"/>
    </w:pPr>
    <w:rPr>
      <w:rFonts w:ascii="仿宋" w:eastAsia="仿宋" w:hAnsi="仿宋"/>
      <w:b/>
      <w:kern w:val="2"/>
      <w:sz w:val="24"/>
      <w:szCs w:val="24"/>
    </w:rPr>
  </w:style>
  <w:style w:type="paragraph" w:customStyle="1" w:styleId="af1">
    <w:name w:val="采购正文"/>
    <w:qFormat/>
    <w:rsid w:val="00573F53"/>
    <w:pPr>
      <w:snapToGrid w:val="0"/>
      <w:spacing w:line="560" w:lineRule="exact"/>
      <w:ind w:firstLineChars="200" w:firstLine="480"/>
    </w:pPr>
    <w:rPr>
      <w:rFonts w:ascii="仿宋" w:eastAsia="仿宋" w:hAnsi="仿宋"/>
      <w:kern w:val="2"/>
      <w:sz w:val="24"/>
      <w:szCs w:val="24"/>
    </w:rPr>
  </w:style>
  <w:style w:type="paragraph" w:customStyle="1" w:styleId="ItemListinTable">
    <w:name w:val="Item List in Table"/>
    <w:basedOn w:val="a"/>
    <w:qFormat/>
    <w:rsid w:val="00573F53"/>
    <w:pPr>
      <w:numPr>
        <w:numId w:val="1"/>
      </w:numPr>
      <w:tabs>
        <w:tab w:val="clear" w:pos="960"/>
      </w:tabs>
      <w:jc w:val="left"/>
    </w:pPr>
    <w:rPr>
      <w:szCs w:val="24"/>
    </w:rPr>
  </w:style>
  <w:style w:type="character" w:customStyle="1" w:styleId="Char0">
    <w:name w:val="批注框文本 Char"/>
    <w:basedOn w:val="a1"/>
    <w:link w:val="a6"/>
    <w:uiPriority w:val="99"/>
    <w:qFormat/>
    <w:rsid w:val="00573F53"/>
    <w:rPr>
      <w:kern w:val="2"/>
      <w:sz w:val="18"/>
      <w:szCs w:val="18"/>
    </w:rPr>
  </w:style>
  <w:style w:type="paragraph" w:customStyle="1" w:styleId="21">
    <w:name w:val="无间隔2"/>
    <w:basedOn w:val="a"/>
    <w:uiPriority w:val="1"/>
    <w:qFormat/>
    <w:rsid w:val="00573F53"/>
    <w:rPr>
      <w:rFonts w:ascii="Calibri" w:hAnsi="Calibri"/>
      <w:szCs w:val="22"/>
    </w:rPr>
  </w:style>
  <w:style w:type="paragraph" w:customStyle="1" w:styleId="TableParagraph">
    <w:name w:val="Table Paragraph"/>
    <w:basedOn w:val="a"/>
    <w:uiPriority w:val="1"/>
    <w:qFormat/>
    <w:rsid w:val="00573F53"/>
    <w:pPr>
      <w:jc w:val="left"/>
    </w:pPr>
    <w:rPr>
      <w:rFonts w:ascii="Calibri" w:hAnsi="Calibri"/>
      <w:kern w:val="0"/>
      <w:sz w:val="22"/>
      <w:szCs w:val="22"/>
      <w:lang w:eastAsia="en-US"/>
    </w:rPr>
  </w:style>
  <w:style w:type="character" w:customStyle="1" w:styleId="Char2">
    <w:name w:val="纯文本 Char"/>
    <w:link w:val="af2"/>
    <w:qFormat/>
    <w:rsid w:val="009068E7"/>
    <w:rPr>
      <w:kern w:val="2"/>
      <w:sz w:val="24"/>
    </w:rPr>
  </w:style>
  <w:style w:type="paragraph" w:styleId="af2">
    <w:name w:val="Plain Text"/>
    <w:basedOn w:val="a"/>
    <w:link w:val="Char2"/>
    <w:qFormat/>
    <w:rsid w:val="009068E7"/>
    <w:rPr>
      <w:sz w:val="24"/>
      <w:szCs w:val="20"/>
    </w:rPr>
  </w:style>
  <w:style w:type="character" w:customStyle="1" w:styleId="Char10">
    <w:name w:val="纯文本 Char1"/>
    <w:basedOn w:val="a1"/>
    <w:link w:val="af2"/>
    <w:rsid w:val="009068E7"/>
    <w:rPr>
      <w:rFonts w:ascii="宋体" w:hAnsi="Courier New" w:cs="Courier New"/>
      <w:kern w:val="2"/>
      <w:sz w:val="21"/>
      <w:szCs w:val="21"/>
    </w:rPr>
  </w:style>
  <w:style w:type="paragraph" w:styleId="11">
    <w:name w:val="toc 1"/>
    <w:basedOn w:val="a"/>
    <w:next w:val="a"/>
    <w:autoRedefine/>
    <w:uiPriority w:val="39"/>
    <w:rsid w:val="0077788C"/>
  </w:style>
  <w:style w:type="character" w:customStyle="1" w:styleId="bookmark-item">
    <w:name w:val="bookmark-item"/>
    <w:basedOn w:val="a1"/>
    <w:rsid w:val="00224E7E"/>
  </w:style>
  <w:style w:type="paragraph" w:customStyle="1" w:styleId="detail-info">
    <w:name w:val="detail-info"/>
    <w:basedOn w:val="a"/>
    <w:rsid w:val="0059114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30306150">
      <w:bodyDiv w:val="1"/>
      <w:marLeft w:val="0"/>
      <w:marRight w:val="0"/>
      <w:marTop w:val="0"/>
      <w:marBottom w:val="0"/>
      <w:divBdr>
        <w:top w:val="none" w:sz="0" w:space="0" w:color="auto"/>
        <w:left w:val="none" w:sz="0" w:space="0" w:color="auto"/>
        <w:bottom w:val="none" w:sz="0" w:space="0" w:color="auto"/>
        <w:right w:val="none" w:sz="0" w:space="0" w:color="auto"/>
      </w:divBdr>
    </w:div>
    <w:div w:id="768234986">
      <w:bodyDiv w:val="1"/>
      <w:marLeft w:val="0"/>
      <w:marRight w:val="0"/>
      <w:marTop w:val="0"/>
      <w:marBottom w:val="0"/>
      <w:divBdr>
        <w:top w:val="none" w:sz="0" w:space="0" w:color="auto"/>
        <w:left w:val="none" w:sz="0" w:space="0" w:color="auto"/>
        <w:bottom w:val="none" w:sz="0" w:space="0" w:color="auto"/>
        <w:right w:val="none" w:sz="0" w:space="0" w:color="auto"/>
      </w:divBdr>
    </w:div>
    <w:div w:id="853765637">
      <w:bodyDiv w:val="1"/>
      <w:marLeft w:val="0"/>
      <w:marRight w:val="0"/>
      <w:marTop w:val="0"/>
      <w:marBottom w:val="0"/>
      <w:divBdr>
        <w:top w:val="none" w:sz="0" w:space="0" w:color="auto"/>
        <w:left w:val="none" w:sz="0" w:space="0" w:color="auto"/>
        <w:bottom w:val="none" w:sz="0" w:space="0" w:color="auto"/>
        <w:right w:val="none" w:sz="0" w:space="0" w:color="auto"/>
      </w:divBdr>
    </w:div>
    <w:div w:id="897013216">
      <w:bodyDiv w:val="1"/>
      <w:marLeft w:val="0"/>
      <w:marRight w:val="0"/>
      <w:marTop w:val="0"/>
      <w:marBottom w:val="0"/>
      <w:divBdr>
        <w:top w:val="none" w:sz="0" w:space="0" w:color="auto"/>
        <w:left w:val="none" w:sz="0" w:space="0" w:color="auto"/>
        <w:bottom w:val="none" w:sz="0" w:space="0" w:color="auto"/>
        <w:right w:val="none" w:sz="0" w:space="0" w:color="auto"/>
      </w:divBdr>
    </w:div>
    <w:div w:id="1207448952">
      <w:bodyDiv w:val="1"/>
      <w:marLeft w:val="0"/>
      <w:marRight w:val="0"/>
      <w:marTop w:val="0"/>
      <w:marBottom w:val="0"/>
      <w:divBdr>
        <w:top w:val="none" w:sz="0" w:space="0" w:color="auto"/>
        <w:left w:val="none" w:sz="0" w:space="0" w:color="auto"/>
        <w:bottom w:val="none" w:sz="0" w:space="0" w:color="auto"/>
        <w:right w:val="none" w:sz="0" w:space="0" w:color="auto"/>
      </w:divBdr>
      <w:divsChild>
        <w:div w:id="1734891815">
          <w:marLeft w:val="0"/>
          <w:marRight w:val="0"/>
          <w:marTop w:val="0"/>
          <w:marBottom w:val="0"/>
          <w:divBdr>
            <w:top w:val="none" w:sz="0" w:space="0" w:color="auto"/>
            <w:left w:val="none" w:sz="0" w:space="0" w:color="auto"/>
            <w:bottom w:val="none" w:sz="0" w:space="0" w:color="auto"/>
            <w:right w:val="none" w:sz="0" w:space="0" w:color="auto"/>
          </w:divBdr>
          <w:divsChild>
            <w:div w:id="1571386442">
              <w:marLeft w:val="0"/>
              <w:marRight w:val="0"/>
              <w:marTop w:val="0"/>
              <w:marBottom w:val="0"/>
              <w:divBdr>
                <w:top w:val="single" w:sz="8" w:space="0" w:color="auto"/>
                <w:left w:val="single" w:sz="8" w:space="0" w:color="auto"/>
                <w:bottom w:val="single" w:sz="8" w:space="0" w:color="auto"/>
                <w:right w:val="single" w:sz="8" w:space="0" w:color="auto"/>
              </w:divBdr>
              <w:divsChild>
                <w:div w:id="87616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791468">
          <w:marLeft w:val="0"/>
          <w:marRight w:val="0"/>
          <w:marTop w:val="0"/>
          <w:marBottom w:val="0"/>
          <w:divBdr>
            <w:top w:val="none" w:sz="0" w:space="0" w:color="auto"/>
            <w:left w:val="none" w:sz="0" w:space="0" w:color="auto"/>
            <w:bottom w:val="none" w:sz="0" w:space="0" w:color="auto"/>
            <w:right w:val="none" w:sz="0" w:space="0" w:color="auto"/>
          </w:divBdr>
          <w:divsChild>
            <w:div w:id="646517449">
              <w:marLeft w:val="0"/>
              <w:marRight w:val="0"/>
              <w:marTop w:val="0"/>
              <w:marBottom w:val="0"/>
              <w:divBdr>
                <w:top w:val="none" w:sz="0" w:space="0" w:color="auto"/>
                <w:left w:val="none" w:sz="0" w:space="0" w:color="auto"/>
                <w:bottom w:val="none" w:sz="0" w:space="0" w:color="auto"/>
                <w:right w:val="none" w:sz="0" w:space="0" w:color="auto"/>
              </w:divBdr>
              <w:divsChild>
                <w:div w:id="151869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360195">
          <w:marLeft w:val="0"/>
          <w:marRight w:val="0"/>
          <w:marTop w:val="0"/>
          <w:marBottom w:val="0"/>
          <w:divBdr>
            <w:top w:val="none" w:sz="0" w:space="0" w:color="auto"/>
            <w:left w:val="none" w:sz="0" w:space="0" w:color="auto"/>
            <w:bottom w:val="none" w:sz="0" w:space="0" w:color="auto"/>
            <w:right w:val="none" w:sz="0" w:space="0" w:color="auto"/>
          </w:divBdr>
        </w:div>
        <w:div w:id="1631014413">
          <w:marLeft w:val="0"/>
          <w:marRight w:val="0"/>
          <w:marTop w:val="0"/>
          <w:marBottom w:val="0"/>
          <w:divBdr>
            <w:top w:val="none" w:sz="0" w:space="0" w:color="auto"/>
            <w:left w:val="none" w:sz="0" w:space="0" w:color="auto"/>
            <w:bottom w:val="none" w:sz="0" w:space="0" w:color="auto"/>
            <w:right w:val="none" w:sz="0" w:space="0" w:color="auto"/>
          </w:divBdr>
        </w:div>
        <w:div w:id="1982614518">
          <w:marLeft w:val="0"/>
          <w:marRight w:val="0"/>
          <w:marTop w:val="0"/>
          <w:marBottom w:val="0"/>
          <w:divBdr>
            <w:top w:val="none" w:sz="0" w:space="0" w:color="auto"/>
            <w:left w:val="none" w:sz="0" w:space="0" w:color="auto"/>
            <w:bottom w:val="none" w:sz="0" w:space="0" w:color="auto"/>
            <w:right w:val="none" w:sz="0" w:space="0" w:color="auto"/>
          </w:divBdr>
        </w:div>
        <w:div w:id="1186332797">
          <w:marLeft w:val="0"/>
          <w:marRight w:val="0"/>
          <w:marTop w:val="0"/>
          <w:marBottom w:val="0"/>
          <w:divBdr>
            <w:top w:val="none" w:sz="0" w:space="0" w:color="auto"/>
            <w:left w:val="none" w:sz="0" w:space="0" w:color="auto"/>
            <w:bottom w:val="none" w:sz="0" w:space="0" w:color="auto"/>
            <w:right w:val="none" w:sz="0" w:space="0" w:color="auto"/>
          </w:divBdr>
        </w:div>
      </w:divsChild>
    </w:div>
    <w:div w:id="1678000004">
      <w:bodyDiv w:val="1"/>
      <w:marLeft w:val="0"/>
      <w:marRight w:val="0"/>
      <w:marTop w:val="0"/>
      <w:marBottom w:val="0"/>
      <w:divBdr>
        <w:top w:val="none" w:sz="0" w:space="0" w:color="auto"/>
        <w:left w:val="none" w:sz="0" w:space="0" w:color="auto"/>
        <w:bottom w:val="none" w:sz="0" w:space="0" w:color="auto"/>
        <w:right w:val="none" w:sz="0" w:space="0" w:color="auto"/>
      </w:divBdr>
      <w:divsChild>
        <w:div w:id="947859416">
          <w:marLeft w:val="0"/>
          <w:marRight w:val="0"/>
          <w:marTop w:val="0"/>
          <w:marBottom w:val="0"/>
          <w:divBdr>
            <w:top w:val="none" w:sz="0" w:space="0" w:color="auto"/>
            <w:left w:val="none" w:sz="0" w:space="0" w:color="auto"/>
            <w:bottom w:val="none" w:sz="0" w:space="0" w:color="auto"/>
            <w:right w:val="none" w:sz="0" w:space="0" w:color="auto"/>
          </w:divBdr>
          <w:divsChild>
            <w:div w:id="2064139624">
              <w:marLeft w:val="0"/>
              <w:marRight w:val="0"/>
              <w:marTop w:val="0"/>
              <w:marBottom w:val="0"/>
              <w:divBdr>
                <w:top w:val="none" w:sz="0" w:space="0" w:color="auto"/>
                <w:left w:val="none" w:sz="0" w:space="0" w:color="auto"/>
                <w:bottom w:val="none" w:sz="0" w:space="0" w:color="auto"/>
                <w:right w:val="none" w:sz="0" w:space="0" w:color="auto"/>
              </w:divBdr>
              <w:divsChild>
                <w:div w:id="56938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14151">
          <w:marLeft w:val="0"/>
          <w:marRight w:val="0"/>
          <w:marTop w:val="0"/>
          <w:marBottom w:val="0"/>
          <w:divBdr>
            <w:top w:val="none" w:sz="0" w:space="0" w:color="auto"/>
            <w:left w:val="none" w:sz="0" w:space="0" w:color="auto"/>
            <w:bottom w:val="none" w:sz="0" w:space="0" w:color="auto"/>
            <w:right w:val="none" w:sz="0" w:space="0" w:color="auto"/>
          </w:divBdr>
          <w:divsChild>
            <w:div w:id="1459690311">
              <w:marLeft w:val="0"/>
              <w:marRight w:val="0"/>
              <w:marTop w:val="0"/>
              <w:marBottom w:val="0"/>
              <w:divBdr>
                <w:top w:val="none" w:sz="0" w:space="0" w:color="auto"/>
                <w:left w:val="none" w:sz="0" w:space="0" w:color="auto"/>
                <w:bottom w:val="none" w:sz="0" w:space="0" w:color="auto"/>
                <w:right w:val="none" w:sz="0" w:space="0" w:color="auto"/>
              </w:divBdr>
              <w:divsChild>
                <w:div w:id="2134667965">
                  <w:marLeft w:val="0"/>
                  <w:marRight w:val="0"/>
                  <w:marTop w:val="0"/>
                  <w:marBottom w:val="0"/>
                  <w:divBdr>
                    <w:top w:val="none" w:sz="0" w:space="0" w:color="auto"/>
                    <w:left w:val="none" w:sz="0" w:space="0" w:color="auto"/>
                    <w:bottom w:val="none" w:sz="0" w:space="0" w:color="auto"/>
                    <w:right w:val="none" w:sz="0" w:space="0" w:color="auto"/>
                  </w:divBdr>
                  <w:divsChild>
                    <w:div w:id="1578593214">
                      <w:marLeft w:val="0"/>
                      <w:marRight w:val="0"/>
                      <w:marTop w:val="0"/>
                      <w:marBottom w:val="0"/>
                      <w:divBdr>
                        <w:top w:val="single" w:sz="8" w:space="0" w:color="auto"/>
                        <w:left w:val="single" w:sz="8" w:space="0" w:color="auto"/>
                        <w:bottom w:val="single" w:sz="8" w:space="0" w:color="auto"/>
                        <w:right w:val="single" w:sz="8" w:space="0" w:color="auto"/>
                      </w:divBdr>
                      <w:divsChild>
                        <w:div w:id="12805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099255">
                  <w:marLeft w:val="0"/>
                  <w:marRight w:val="0"/>
                  <w:marTop w:val="0"/>
                  <w:marBottom w:val="0"/>
                  <w:divBdr>
                    <w:top w:val="none" w:sz="0" w:space="0" w:color="auto"/>
                    <w:left w:val="none" w:sz="0" w:space="0" w:color="auto"/>
                    <w:bottom w:val="none" w:sz="0" w:space="0" w:color="auto"/>
                    <w:right w:val="none" w:sz="0" w:space="0" w:color="auto"/>
                  </w:divBdr>
                  <w:divsChild>
                    <w:div w:id="345601681">
                      <w:marLeft w:val="0"/>
                      <w:marRight w:val="0"/>
                      <w:marTop w:val="0"/>
                      <w:marBottom w:val="0"/>
                      <w:divBdr>
                        <w:top w:val="none" w:sz="0" w:space="0" w:color="auto"/>
                        <w:left w:val="none" w:sz="0" w:space="0" w:color="auto"/>
                        <w:bottom w:val="none" w:sz="0" w:space="0" w:color="auto"/>
                        <w:right w:val="none" w:sz="0" w:space="0" w:color="auto"/>
                      </w:divBdr>
                      <w:divsChild>
                        <w:div w:id="195123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299930">
                  <w:marLeft w:val="0"/>
                  <w:marRight w:val="0"/>
                  <w:marTop w:val="0"/>
                  <w:marBottom w:val="0"/>
                  <w:divBdr>
                    <w:top w:val="none" w:sz="0" w:space="0" w:color="auto"/>
                    <w:left w:val="none" w:sz="0" w:space="0" w:color="auto"/>
                    <w:bottom w:val="none" w:sz="0" w:space="0" w:color="auto"/>
                    <w:right w:val="none" w:sz="0" w:space="0" w:color="auto"/>
                  </w:divBdr>
                </w:div>
                <w:div w:id="683475613">
                  <w:marLeft w:val="0"/>
                  <w:marRight w:val="0"/>
                  <w:marTop w:val="0"/>
                  <w:marBottom w:val="0"/>
                  <w:divBdr>
                    <w:top w:val="none" w:sz="0" w:space="0" w:color="auto"/>
                    <w:left w:val="none" w:sz="0" w:space="0" w:color="auto"/>
                    <w:bottom w:val="none" w:sz="0" w:space="0" w:color="auto"/>
                    <w:right w:val="none" w:sz="0" w:space="0" w:color="auto"/>
                  </w:divBdr>
                </w:div>
                <w:div w:id="1382024399">
                  <w:marLeft w:val="0"/>
                  <w:marRight w:val="0"/>
                  <w:marTop w:val="0"/>
                  <w:marBottom w:val="0"/>
                  <w:divBdr>
                    <w:top w:val="none" w:sz="0" w:space="0" w:color="auto"/>
                    <w:left w:val="none" w:sz="0" w:space="0" w:color="auto"/>
                    <w:bottom w:val="none" w:sz="0" w:space="0" w:color="auto"/>
                    <w:right w:val="none" w:sz="0" w:space="0" w:color="auto"/>
                  </w:divBdr>
                </w:div>
                <w:div w:id="22584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4931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editchina.gov.cn&#65289;&#12289;&#20013;&#22269;&#25919;&#24220;&#37319;&#36141;&#32593;&#65288;www.ccgp.gov.cn&#65289;&#12289;&#20013;&#22269;&#35009;&#21028;&#25991;&#20070;&#32593;&#65288;http:/wenshu.court.gov.cn/&#65289;&#19977;&#20010;&#32593;&#31449;&#30340;&#26597;&#35810;&#32467;&#26524;&#32593;&#39029;&#25130;&#22270;&#21152;&#30422;&#20844;&#31456;" TargetMode="Externa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Hei"/>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SimSun"/>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44</Pages>
  <Words>3638</Words>
  <Characters>20742</Characters>
  <Application>Microsoft Office Word</Application>
  <DocSecurity>0</DocSecurity>
  <Lines>172</Lines>
  <Paragraphs>48</Paragraphs>
  <ScaleCrop>false</ScaleCrop>
  <Company>Www.SangSan.Cn</Company>
  <LinksUpToDate>false</LinksUpToDate>
  <CharactersWithSpaces>24332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桑三博客</dc:creator>
  <cp:lastModifiedBy>微软用户</cp:lastModifiedBy>
  <cp:revision>34</cp:revision>
  <cp:lastPrinted>2021-10-11T07:54:00Z</cp:lastPrinted>
  <dcterms:created xsi:type="dcterms:W3CDTF">2018-06-28T11:35:00Z</dcterms:created>
  <dcterms:modified xsi:type="dcterms:W3CDTF">2021-11-29T09:34:00Z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76F5CF8A12824E02884A58A664AAC9E2</vt:lpwstr>
  </property>
</Properties>
</file>