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3213" w:hanging="3614" w:hangingChars="10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  <w:t>奇台县中心城区局部地块用地调整论证报告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采购项目</w:t>
      </w:r>
    </w:p>
    <w:p>
      <w:pPr>
        <w:spacing w:line="500" w:lineRule="exact"/>
        <w:ind w:left="3213" w:hanging="3213" w:hangingChars="10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竞争性谈判公告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新疆新华远景工程造价咨询有限公司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就下列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奇台县中心城区局部地块用地调整论证报告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，欢迎符合条件的供应商前来报名参与投标。</w:t>
      </w:r>
    </w:p>
    <w:p>
      <w:pPr>
        <w:numPr>
          <w:ilvl w:val="0"/>
          <w:numId w:val="1"/>
        </w:numPr>
        <w:ind w:left="0" w:leftChars="0" w:firstLine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奇台县中心城区局部地块用地调整论证报告</w:t>
      </w:r>
    </w:p>
    <w:p>
      <w:pPr>
        <w:numPr>
          <w:ilvl w:val="0"/>
          <w:numId w:val="1"/>
        </w:numPr>
        <w:ind w:left="0" w:leftChars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118</w:t>
      </w:r>
    </w:p>
    <w:p>
      <w:pPr>
        <w:spacing w:line="500" w:lineRule="exact"/>
        <w:ind w:left="2037" w:leftChars="33" w:hanging="1968" w:hangingChars="7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及资金来源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170000元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县财政资金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编制方法和技术执行《中华人民共和国城乡规划法》（2019年修正版）、《新疆维吾尔自治区城市规划技术管理规定》城市居住区规划设计标准》（GB50180-2018）等，依据奇台县已批复的上位规划，调整中心城区局部地块，用地面积约19.86公顷，结合实际论证调整的必要性与可行性，形成文字说明、调整图纸、控制指标表的综合性论证报告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（具体详见招标文件）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交货期：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15日完成初步成果审定修编及备案</w:t>
      </w:r>
    </w:p>
    <w:p>
      <w:pPr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、交货地点：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  <w:t>奇台县自然资源局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七、售后要求：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（一）作业单位须组织相关专家组成技术组和售后服务组，保障成果提供全天候技术支撑服务。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（二）乙方成果需符合奇台县实际。</w:t>
      </w:r>
    </w:p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付款方式：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合同签订后，甲方向乙方支付项目费用的 30%，项目通过专家评审会评审后，甲方向乙方支付项目费用的 40%，项目最终成果全部交付甲方后，甲方向乙方支付剩余项目费用的30%。</w:t>
      </w:r>
    </w:p>
    <w:p>
      <w:pPr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资格要求：1、投标人须具有独立企业法人资格，应提供营业执照、组织机构代码证、税务登记证(或三证合一营业执照副本)，（营业执照具备相应的经营范围）；2、法定代表人的需携带法定代表人证明书（原件）及法定代表人身份证（原件），3、委托代理人需携带法定代表人授权委托书（原件）及委托代理人身份证（原件）；4、投标人自行登录“信用中国”网站（www.creditchina.gov.cn）、中国政府采购网（www.ccgp.gov.cn）网站查询并打印完整查询结果加盖公章，被列入失信被执行人、重大税收违法案件当事人名单、政府采购严重违法失信行为记录名单的（尚在处罚期内的），将拒绝其参加本次政府采购活动；5、本项目不支持联合体。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资质要求:具有城乡规划设计乙级以上（含乙级）资质。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3、投标企业在新疆地区设有长期稳定的服务机构</w:t>
      </w:r>
    </w:p>
    <w:p>
      <w:pPr>
        <w:numPr>
          <w:ilvl w:val="0"/>
          <w:numId w:val="0"/>
        </w:numPr>
        <w:tabs>
          <w:tab w:val="left" w:pos="276"/>
        </w:tabs>
        <w:ind w:leftChars="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4、本项目不接受联合体投标。</w:t>
      </w:r>
    </w:p>
    <w:p>
      <w:pPr>
        <w:ind w:firstLine="562" w:firstLineChars="200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ind w:firstLine="590" w:firstLineChars="19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十二</w:t>
      </w:r>
      <w:r>
        <w:rPr>
          <w:rFonts w:hint="eastAsia" w:ascii="仿宋" w:hAnsi="仿宋" w:eastAsia="仿宋"/>
          <w:b/>
          <w:bCs/>
          <w:sz w:val="30"/>
          <w:szCs w:val="30"/>
        </w:rPr>
        <w:t>、报名须知：</w:t>
      </w:r>
    </w:p>
    <w:p>
      <w:pPr>
        <w:ind w:firstLine="588" w:firstLineChars="196"/>
        <w:rPr>
          <w:rFonts w:ascii="仿宋" w:hAnsi="仿宋" w:eastAsia="仿宋"/>
          <w:b w:val="0"/>
          <w:bCs w:val="0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1、投标单位报名请携带公司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工商营业执照副本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复印件加盖公章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(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需包含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本次招标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相应的经营范围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</w:rPr>
        <w:t>；）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，资质要求:具有城乡规划设计乙级以上（含乙级）资质。法人代表授权书、被委托人的身份证件原件, 中国政府采购网(www.ccgp.gov.cn)和“信用中国”网站（www.creditchina.gov.cn）信用记录截图到奇台县双创大厦五楼拷贝招标文件（须自带U盘)。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2、发布媒介:新疆政府采购网（http://www.ccgp-xinjiang.gov.cn/home.html）。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电  话：0994-7229636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奇台县自然资源局</w:t>
      </w:r>
      <w:bookmarkStart w:id="0" w:name="_GoBack"/>
      <w:bookmarkEnd w:id="0"/>
    </w:p>
    <w:p>
      <w:pPr>
        <w:ind w:firstLine="560" w:firstLineChars="20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孙海龙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   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13565602596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2021年12月6日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C9E0D"/>
    <w:multiLevelType w:val="singleLevel"/>
    <w:tmpl w:val="E59C9E0D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F016E"/>
    <w:rsid w:val="00177D3E"/>
    <w:rsid w:val="001B51A9"/>
    <w:rsid w:val="001C6744"/>
    <w:rsid w:val="00304D55"/>
    <w:rsid w:val="004A122B"/>
    <w:rsid w:val="00574367"/>
    <w:rsid w:val="005755B1"/>
    <w:rsid w:val="00581032"/>
    <w:rsid w:val="005B471F"/>
    <w:rsid w:val="00644C3B"/>
    <w:rsid w:val="00660140"/>
    <w:rsid w:val="0069152F"/>
    <w:rsid w:val="006A6FB6"/>
    <w:rsid w:val="006D6FD3"/>
    <w:rsid w:val="007179DA"/>
    <w:rsid w:val="0072117F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65C66"/>
    <w:rsid w:val="00AB4C44"/>
    <w:rsid w:val="00B17A6D"/>
    <w:rsid w:val="00B9273A"/>
    <w:rsid w:val="00BD2FFA"/>
    <w:rsid w:val="00BF1479"/>
    <w:rsid w:val="00C55B89"/>
    <w:rsid w:val="00CA441A"/>
    <w:rsid w:val="00D06904"/>
    <w:rsid w:val="00E112C4"/>
    <w:rsid w:val="00E41845"/>
    <w:rsid w:val="00EC6FCD"/>
    <w:rsid w:val="00ED33D3"/>
    <w:rsid w:val="00EE62CD"/>
    <w:rsid w:val="00F17A01"/>
    <w:rsid w:val="00F27002"/>
    <w:rsid w:val="00F447EB"/>
    <w:rsid w:val="010D7459"/>
    <w:rsid w:val="0147430E"/>
    <w:rsid w:val="015F5D2C"/>
    <w:rsid w:val="01AE3C3F"/>
    <w:rsid w:val="01C273F3"/>
    <w:rsid w:val="01E50B7D"/>
    <w:rsid w:val="02475762"/>
    <w:rsid w:val="03333325"/>
    <w:rsid w:val="0376416E"/>
    <w:rsid w:val="044959C1"/>
    <w:rsid w:val="04C21BE5"/>
    <w:rsid w:val="051A48D8"/>
    <w:rsid w:val="0533286F"/>
    <w:rsid w:val="05857F90"/>
    <w:rsid w:val="05D81617"/>
    <w:rsid w:val="05DF5A51"/>
    <w:rsid w:val="06260FCF"/>
    <w:rsid w:val="0643166B"/>
    <w:rsid w:val="0667668A"/>
    <w:rsid w:val="075E27FB"/>
    <w:rsid w:val="08171812"/>
    <w:rsid w:val="08251651"/>
    <w:rsid w:val="083937F8"/>
    <w:rsid w:val="09BB27FD"/>
    <w:rsid w:val="0AAF59F6"/>
    <w:rsid w:val="0AEA5DB4"/>
    <w:rsid w:val="0B9C1899"/>
    <w:rsid w:val="0BF055A0"/>
    <w:rsid w:val="0C2D1E22"/>
    <w:rsid w:val="0C3346BA"/>
    <w:rsid w:val="0C4B2F83"/>
    <w:rsid w:val="0C571610"/>
    <w:rsid w:val="0C612D0F"/>
    <w:rsid w:val="0C7B1E90"/>
    <w:rsid w:val="0CD02AD0"/>
    <w:rsid w:val="0CEC5D86"/>
    <w:rsid w:val="0CF903D1"/>
    <w:rsid w:val="0D973736"/>
    <w:rsid w:val="0E803174"/>
    <w:rsid w:val="0EAA0381"/>
    <w:rsid w:val="0ED00D38"/>
    <w:rsid w:val="0EFD0874"/>
    <w:rsid w:val="0F702DD9"/>
    <w:rsid w:val="0FCF5F3C"/>
    <w:rsid w:val="0FDF72D3"/>
    <w:rsid w:val="0FF52AA9"/>
    <w:rsid w:val="106F73F0"/>
    <w:rsid w:val="10A524AB"/>
    <w:rsid w:val="10F66FF6"/>
    <w:rsid w:val="11A314AB"/>
    <w:rsid w:val="120A6A76"/>
    <w:rsid w:val="122A1A4D"/>
    <w:rsid w:val="12DB4C5F"/>
    <w:rsid w:val="13244592"/>
    <w:rsid w:val="137B4D92"/>
    <w:rsid w:val="13B0610B"/>
    <w:rsid w:val="13C57DD8"/>
    <w:rsid w:val="148635D7"/>
    <w:rsid w:val="15F97142"/>
    <w:rsid w:val="16503A7A"/>
    <w:rsid w:val="169F776A"/>
    <w:rsid w:val="16ED6B1D"/>
    <w:rsid w:val="170D09CD"/>
    <w:rsid w:val="17861AEB"/>
    <w:rsid w:val="1856384D"/>
    <w:rsid w:val="188C5797"/>
    <w:rsid w:val="19A3254E"/>
    <w:rsid w:val="19CE4242"/>
    <w:rsid w:val="1A1E4FCF"/>
    <w:rsid w:val="1A4A5BF8"/>
    <w:rsid w:val="1B856721"/>
    <w:rsid w:val="1BA10DA7"/>
    <w:rsid w:val="1BB06084"/>
    <w:rsid w:val="1C3F016E"/>
    <w:rsid w:val="1D327B55"/>
    <w:rsid w:val="1DED2D17"/>
    <w:rsid w:val="1F103FAC"/>
    <w:rsid w:val="1F3975B9"/>
    <w:rsid w:val="1F825439"/>
    <w:rsid w:val="1F9C2488"/>
    <w:rsid w:val="1FB41EB6"/>
    <w:rsid w:val="203329B9"/>
    <w:rsid w:val="20A9412C"/>
    <w:rsid w:val="21313166"/>
    <w:rsid w:val="23471AB9"/>
    <w:rsid w:val="235D0B13"/>
    <w:rsid w:val="243123F3"/>
    <w:rsid w:val="24367DAF"/>
    <w:rsid w:val="24371021"/>
    <w:rsid w:val="244C30A7"/>
    <w:rsid w:val="24F95719"/>
    <w:rsid w:val="2545336A"/>
    <w:rsid w:val="254F7F56"/>
    <w:rsid w:val="25BB09C9"/>
    <w:rsid w:val="2611485F"/>
    <w:rsid w:val="26964F8D"/>
    <w:rsid w:val="26FB2707"/>
    <w:rsid w:val="27234C8B"/>
    <w:rsid w:val="27DD0C98"/>
    <w:rsid w:val="28346F86"/>
    <w:rsid w:val="28473466"/>
    <w:rsid w:val="297D00A6"/>
    <w:rsid w:val="2A5C617A"/>
    <w:rsid w:val="2AA8692D"/>
    <w:rsid w:val="2AAA53D7"/>
    <w:rsid w:val="2B5951D2"/>
    <w:rsid w:val="2BF653E1"/>
    <w:rsid w:val="2C880635"/>
    <w:rsid w:val="2D0353C6"/>
    <w:rsid w:val="2D1C6C28"/>
    <w:rsid w:val="2DA12AF9"/>
    <w:rsid w:val="2DC20804"/>
    <w:rsid w:val="2E36310A"/>
    <w:rsid w:val="2E681499"/>
    <w:rsid w:val="2EDA0A70"/>
    <w:rsid w:val="2F9234FA"/>
    <w:rsid w:val="2FA5675F"/>
    <w:rsid w:val="2FFA6F9F"/>
    <w:rsid w:val="2FFC14F4"/>
    <w:rsid w:val="30544D31"/>
    <w:rsid w:val="30F03B39"/>
    <w:rsid w:val="31530A80"/>
    <w:rsid w:val="323F35A2"/>
    <w:rsid w:val="327928EA"/>
    <w:rsid w:val="32FD5F87"/>
    <w:rsid w:val="33571393"/>
    <w:rsid w:val="336A42D9"/>
    <w:rsid w:val="33B52C8A"/>
    <w:rsid w:val="33D53229"/>
    <w:rsid w:val="341420CA"/>
    <w:rsid w:val="34E87197"/>
    <w:rsid w:val="353532BB"/>
    <w:rsid w:val="35633774"/>
    <w:rsid w:val="35F62455"/>
    <w:rsid w:val="36713685"/>
    <w:rsid w:val="368025E8"/>
    <w:rsid w:val="3719393A"/>
    <w:rsid w:val="383E3B93"/>
    <w:rsid w:val="387969DF"/>
    <w:rsid w:val="38A14F2F"/>
    <w:rsid w:val="39511DB8"/>
    <w:rsid w:val="39D17568"/>
    <w:rsid w:val="39FA4991"/>
    <w:rsid w:val="3B6E3FD1"/>
    <w:rsid w:val="3BDB0042"/>
    <w:rsid w:val="3CF11D7F"/>
    <w:rsid w:val="3D3D6278"/>
    <w:rsid w:val="3DD335BE"/>
    <w:rsid w:val="3DFD70D7"/>
    <w:rsid w:val="3F600B42"/>
    <w:rsid w:val="3FCC487D"/>
    <w:rsid w:val="3FDB4B5F"/>
    <w:rsid w:val="406A5064"/>
    <w:rsid w:val="40820172"/>
    <w:rsid w:val="409D377A"/>
    <w:rsid w:val="40B43AFE"/>
    <w:rsid w:val="40F60DEB"/>
    <w:rsid w:val="41322438"/>
    <w:rsid w:val="41887E9B"/>
    <w:rsid w:val="41DB1320"/>
    <w:rsid w:val="41F551BA"/>
    <w:rsid w:val="43A75D7F"/>
    <w:rsid w:val="43F55091"/>
    <w:rsid w:val="441F50CA"/>
    <w:rsid w:val="44B3490C"/>
    <w:rsid w:val="44E44678"/>
    <w:rsid w:val="455B41B3"/>
    <w:rsid w:val="45DF37BE"/>
    <w:rsid w:val="46471A1B"/>
    <w:rsid w:val="469A1F64"/>
    <w:rsid w:val="46FD73CC"/>
    <w:rsid w:val="47CA6353"/>
    <w:rsid w:val="48021BD6"/>
    <w:rsid w:val="48086923"/>
    <w:rsid w:val="48187189"/>
    <w:rsid w:val="49174100"/>
    <w:rsid w:val="49935C30"/>
    <w:rsid w:val="49BC70BF"/>
    <w:rsid w:val="49CA7CA4"/>
    <w:rsid w:val="4AEE1EB5"/>
    <w:rsid w:val="4B1B229E"/>
    <w:rsid w:val="4B23793D"/>
    <w:rsid w:val="4B4B0251"/>
    <w:rsid w:val="4B5F52EC"/>
    <w:rsid w:val="4BDA07E4"/>
    <w:rsid w:val="4BF12E21"/>
    <w:rsid w:val="4C511A3B"/>
    <w:rsid w:val="4C666F90"/>
    <w:rsid w:val="4C794739"/>
    <w:rsid w:val="4D0C0E8D"/>
    <w:rsid w:val="4D3D5AA2"/>
    <w:rsid w:val="4E813242"/>
    <w:rsid w:val="4E884781"/>
    <w:rsid w:val="4E8F39A3"/>
    <w:rsid w:val="4E956C8D"/>
    <w:rsid w:val="4E993519"/>
    <w:rsid w:val="4EA23B6D"/>
    <w:rsid w:val="4F174A86"/>
    <w:rsid w:val="4F4B2993"/>
    <w:rsid w:val="4F6A499A"/>
    <w:rsid w:val="4F6F5936"/>
    <w:rsid w:val="4FB5337D"/>
    <w:rsid w:val="4FD11B5B"/>
    <w:rsid w:val="4FF46CE5"/>
    <w:rsid w:val="5088076C"/>
    <w:rsid w:val="50BE08E3"/>
    <w:rsid w:val="50D321C8"/>
    <w:rsid w:val="50E0394C"/>
    <w:rsid w:val="51210ABC"/>
    <w:rsid w:val="518756C7"/>
    <w:rsid w:val="51E37EBD"/>
    <w:rsid w:val="52262A8E"/>
    <w:rsid w:val="525C434E"/>
    <w:rsid w:val="53007E66"/>
    <w:rsid w:val="5332267E"/>
    <w:rsid w:val="5358219B"/>
    <w:rsid w:val="53BA45B1"/>
    <w:rsid w:val="53C81B73"/>
    <w:rsid w:val="55101DFA"/>
    <w:rsid w:val="55323787"/>
    <w:rsid w:val="553F1AE4"/>
    <w:rsid w:val="5582001E"/>
    <w:rsid w:val="55EE5D31"/>
    <w:rsid w:val="56326B5D"/>
    <w:rsid w:val="56602DCE"/>
    <w:rsid w:val="56AF679C"/>
    <w:rsid w:val="57075579"/>
    <w:rsid w:val="580A5628"/>
    <w:rsid w:val="582F4A1C"/>
    <w:rsid w:val="583654CA"/>
    <w:rsid w:val="588B136F"/>
    <w:rsid w:val="58B60BF9"/>
    <w:rsid w:val="591C7813"/>
    <w:rsid w:val="595C0AF5"/>
    <w:rsid w:val="59F76D5D"/>
    <w:rsid w:val="5A3F1F0A"/>
    <w:rsid w:val="5B50752D"/>
    <w:rsid w:val="5B635E26"/>
    <w:rsid w:val="5B7B6685"/>
    <w:rsid w:val="5B8547B8"/>
    <w:rsid w:val="5C564AA8"/>
    <w:rsid w:val="5D1115B3"/>
    <w:rsid w:val="5D1701DC"/>
    <w:rsid w:val="5DA4246A"/>
    <w:rsid w:val="5F3B2B92"/>
    <w:rsid w:val="5F717718"/>
    <w:rsid w:val="5F8E0441"/>
    <w:rsid w:val="5FD5294C"/>
    <w:rsid w:val="6002547E"/>
    <w:rsid w:val="602E1132"/>
    <w:rsid w:val="60476734"/>
    <w:rsid w:val="609B038E"/>
    <w:rsid w:val="61B41B56"/>
    <w:rsid w:val="61D7292C"/>
    <w:rsid w:val="61FF1C2F"/>
    <w:rsid w:val="62361E1D"/>
    <w:rsid w:val="62362D93"/>
    <w:rsid w:val="62B74735"/>
    <w:rsid w:val="62BC4828"/>
    <w:rsid w:val="6351682F"/>
    <w:rsid w:val="63B53CD8"/>
    <w:rsid w:val="64033AF9"/>
    <w:rsid w:val="6403793F"/>
    <w:rsid w:val="65842EBF"/>
    <w:rsid w:val="65874AA4"/>
    <w:rsid w:val="6589671C"/>
    <w:rsid w:val="660D7B4B"/>
    <w:rsid w:val="66CA1019"/>
    <w:rsid w:val="670C6A7D"/>
    <w:rsid w:val="675268BF"/>
    <w:rsid w:val="6757233D"/>
    <w:rsid w:val="67800FB5"/>
    <w:rsid w:val="6800400D"/>
    <w:rsid w:val="6819244E"/>
    <w:rsid w:val="689866A0"/>
    <w:rsid w:val="68E64839"/>
    <w:rsid w:val="69333A19"/>
    <w:rsid w:val="69886272"/>
    <w:rsid w:val="6A7940F5"/>
    <w:rsid w:val="6A9E7F2D"/>
    <w:rsid w:val="6B08221C"/>
    <w:rsid w:val="6B2C3A19"/>
    <w:rsid w:val="6B3F33E0"/>
    <w:rsid w:val="6B71503B"/>
    <w:rsid w:val="6C7750A5"/>
    <w:rsid w:val="6CB8246C"/>
    <w:rsid w:val="6D6038B8"/>
    <w:rsid w:val="6E26044E"/>
    <w:rsid w:val="6E3C7BBC"/>
    <w:rsid w:val="6EAF7E7D"/>
    <w:rsid w:val="6FCB7925"/>
    <w:rsid w:val="6FCE00B4"/>
    <w:rsid w:val="70E9041C"/>
    <w:rsid w:val="71053808"/>
    <w:rsid w:val="714778B6"/>
    <w:rsid w:val="71B369F5"/>
    <w:rsid w:val="71F80419"/>
    <w:rsid w:val="72F22B44"/>
    <w:rsid w:val="73245D03"/>
    <w:rsid w:val="737D3F91"/>
    <w:rsid w:val="73824EFC"/>
    <w:rsid w:val="73CA5F14"/>
    <w:rsid w:val="740076E9"/>
    <w:rsid w:val="7444646D"/>
    <w:rsid w:val="74787F84"/>
    <w:rsid w:val="748765BB"/>
    <w:rsid w:val="74F22285"/>
    <w:rsid w:val="75322446"/>
    <w:rsid w:val="75AA54B5"/>
    <w:rsid w:val="75EE0ACF"/>
    <w:rsid w:val="7637067D"/>
    <w:rsid w:val="77773EA5"/>
    <w:rsid w:val="77D53399"/>
    <w:rsid w:val="797504AB"/>
    <w:rsid w:val="79856F39"/>
    <w:rsid w:val="799C5DFF"/>
    <w:rsid w:val="79C55D5B"/>
    <w:rsid w:val="7A6C098A"/>
    <w:rsid w:val="7A703EE1"/>
    <w:rsid w:val="7A7D6D1F"/>
    <w:rsid w:val="7AF102B3"/>
    <w:rsid w:val="7BD93884"/>
    <w:rsid w:val="7C4C4C6E"/>
    <w:rsid w:val="7D336E95"/>
    <w:rsid w:val="7D3D4330"/>
    <w:rsid w:val="7D5E7938"/>
    <w:rsid w:val="7D951851"/>
    <w:rsid w:val="7DF64442"/>
    <w:rsid w:val="7E62280D"/>
    <w:rsid w:val="7F9D4446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2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bookmark-item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950</Characters>
  <Lines>7</Lines>
  <Paragraphs>2</Paragraphs>
  <TotalTime>5</TotalTime>
  <ScaleCrop>false</ScaleCrop>
  <LinksUpToDate>false</LinksUpToDate>
  <CharactersWithSpaces>1114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2021-12-06T05:17:21Z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DAC06F770B5241BFA6508F06DA3A5C81</vt:lpwstr>
  </property>
</Properties>
</file>