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 w:firstLine="614" w:firstLineChars="170"/>
        <w:jc w:val="center"/>
        <w:rPr>
          <w:rFonts w:hint="eastAsia" w:asciiTheme="majorEastAsia" w:hAnsiTheme="majorEastAsia" w:eastAsiaTheme="majorEastAsia" w:cstheme="majorEastAsia"/>
          <w:b/>
          <w:bCs/>
          <w:color w:val="auto"/>
          <w:sz w:val="32"/>
          <w:szCs w:val="32"/>
          <w:u w:val="none"/>
        </w:rPr>
      </w:pPr>
      <w:r>
        <w:rPr>
          <w:rFonts w:hint="eastAsia"/>
          <w:b/>
          <w:sz w:val="36"/>
          <w:szCs w:val="36"/>
          <w:lang w:eastAsia="zh-CN"/>
        </w:rPr>
        <w:t>新建和维修改造奇台县辖区重点路段交通电子监控设备采购项目公开公告</w:t>
      </w:r>
    </w:p>
    <w:p>
      <w:pPr>
        <w:pageBreakBefore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新疆新华远景工程造价咨询有限公司</w:t>
      </w:r>
      <w:r>
        <w:rPr>
          <w:rFonts w:hint="eastAsia" w:ascii="仿宋_GB2312" w:hAnsi="仿宋_GB2312" w:eastAsia="仿宋_GB2312" w:cs="仿宋_GB2312"/>
          <w:color w:val="auto"/>
          <w:sz w:val="28"/>
          <w:szCs w:val="28"/>
        </w:rPr>
        <w:t>受</w:t>
      </w:r>
      <w:r>
        <w:rPr>
          <w:rFonts w:hint="eastAsia" w:ascii="仿宋_GB2312" w:hAnsi="仿宋_GB2312" w:eastAsia="仿宋_GB2312" w:cs="仿宋_GB2312"/>
          <w:color w:val="auto"/>
          <w:sz w:val="28"/>
          <w:szCs w:val="28"/>
          <w:lang w:eastAsia="zh-CN"/>
        </w:rPr>
        <w:t>奇台县公安局</w:t>
      </w:r>
      <w:r>
        <w:rPr>
          <w:rFonts w:hint="eastAsia" w:ascii="仿宋_GB2312" w:hAnsi="仿宋_GB2312" w:eastAsia="仿宋_GB2312" w:cs="仿宋_GB2312"/>
          <w:color w:val="auto"/>
          <w:sz w:val="28"/>
          <w:szCs w:val="28"/>
        </w:rPr>
        <w:t>的委托，就</w:t>
      </w:r>
      <w:r>
        <w:rPr>
          <w:rFonts w:hint="eastAsia" w:ascii="仿宋_GB2312" w:hAnsi="仿宋_GB2312" w:eastAsia="仿宋_GB2312" w:cs="仿宋_GB2312"/>
          <w:color w:val="auto"/>
          <w:sz w:val="28"/>
          <w:szCs w:val="28"/>
          <w:lang w:eastAsia="zh-CN"/>
        </w:rPr>
        <w:t>新建和维修改造奇台县辖区重点路段交通电子监控设备采购项目</w:t>
      </w:r>
      <w:r>
        <w:rPr>
          <w:rFonts w:hint="eastAsia" w:ascii="仿宋_GB2312" w:hAnsi="仿宋_GB2312" w:eastAsia="仿宋_GB2312" w:cs="仿宋_GB2312"/>
          <w:color w:val="auto"/>
          <w:sz w:val="28"/>
          <w:szCs w:val="28"/>
        </w:rPr>
        <w:t>进行</w:t>
      </w:r>
      <w:r>
        <w:rPr>
          <w:rFonts w:hint="eastAsia" w:ascii="仿宋_GB2312" w:hAnsi="仿宋_GB2312" w:eastAsia="仿宋_GB2312" w:cs="仿宋_GB2312"/>
          <w:color w:val="auto"/>
          <w:sz w:val="28"/>
          <w:szCs w:val="28"/>
          <w:lang w:eastAsia="zh-CN"/>
        </w:rPr>
        <w:t>公开</w:t>
      </w:r>
      <w:r>
        <w:rPr>
          <w:rFonts w:hint="eastAsia" w:ascii="仿宋_GB2312" w:hAnsi="仿宋_GB2312" w:eastAsia="仿宋_GB2312" w:cs="仿宋_GB2312"/>
          <w:color w:val="auto"/>
          <w:sz w:val="28"/>
          <w:szCs w:val="28"/>
        </w:rPr>
        <w:t>采购，欢迎符合相关资质条件的供应商前来报名参与投标。</w:t>
      </w:r>
    </w:p>
    <w:p>
      <w:pPr>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color w:val="auto"/>
          <w:sz w:val="28"/>
          <w:szCs w:val="28"/>
          <w:lang w:eastAsia="zh-CN"/>
        </w:rPr>
        <w:t>一、</w:t>
      </w:r>
      <w:r>
        <w:rPr>
          <w:rFonts w:hint="eastAsia" w:ascii="仿宋_GB2312" w:hAnsi="仿宋_GB2312" w:eastAsia="仿宋_GB2312" w:cs="仿宋_GB2312"/>
          <w:b/>
          <w:color w:val="auto"/>
          <w:sz w:val="28"/>
          <w:szCs w:val="28"/>
        </w:rPr>
        <w:t>项目名称：</w:t>
      </w:r>
      <w:r>
        <w:rPr>
          <w:rFonts w:hint="eastAsia" w:ascii="仿宋_GB2312" w:hAnsi="仿宋_GB2312" w:eastAsia="仿宋_GB2312" w:cs="仿宋_GB2312"/>
          <w:b w:val="0"/>
          <w:bCs/>
          <w:color w:val="auto"/>
          <w:sz w:val="28"/>
          <w:szCs w:val="28"/>
          <w:lang w:eastAsia="zh-CN"/>
        </w:rPr>
        <w:t>新建和维修改造奇台县辖区重点路段交通电子监控设备采购项目</w:t>
      </w:r>
    </w:p>
    <w:p>
      <w:pPr>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default" w:ascii="仿宋_GB2312" w:hAnsi="仿宋_GB2312" w:eastAsia="宋体" w:cs="仿宋_GB2312"/>
          <w:color w:val="000000"/>
          <w:sz w:val="28"/>
          <w:szCs w:val="28"/>
          <w:lang w:val="en-US" w:eastAsia="zh-CN"/>
        </w:rPr>
      </w:pPr>
      <w:r>
        <w:rPr>
          <w:rFonts w:hint="eastAsia" w:ascii="仿宋_GB2312" w:hAnsi="仿宋_GB2312" w:eastAsia="仿宋_GB2312" w:cs="仿宋_GB2312"/>
          <w:b/>
          <w:bCs w:val="0"/>
          <w:color w:val="000000"/>
          <w:sz w:val="28"/>
          <w:szCs w:val="28"/>
          <w:lang w:eastAsia="zh-CN"/>
        </w:rPr>
        <w:t>二、</w:t>
      </w:r>
      <w:r>
        <w:rPr>
          <w:rFonts w:hint="eastAsia" w:ascii="仿宋_GB2312" w:hAnsi="仿宋_GB2312" w:eastAsia="仿宋_GB2312" w:cs="仿宋_GB2312"/>
          <w:b/>
          <w:bCs w:val="0"/>
          <w:color w:val="000000"/>
          <w:sz w:val="28"/>
          <w:szCs w:val="28"/>
        </w:rPr>
        <w:t>项目编号：</w:t>
      </w:r>
      <w:r>
        <w:rPr>
          <w:rFonts w:hint="eastAsia" w:ascii="仿宋_GB2312" w:hAnsi="仿宋_GB2312" w:eastAsia="仿宋_GB2312" w:cs="仿宋_GB2312"/>
          <w:b w:val="0"/>
          <w:bCs/>
          <w:color w:val="000000"/>
          <w:sz w:val="28"/>
          <w:szCs w:val="28"/>
          <w:lang w:eastAsia="zh-CN"/>
        </w:rPr>
        <w:t>XHYJ-QTCG202</w:t>
      </w:r>
      <w:r>
        <w:rPr>
          <w:rFonts w:hint="eastAsia" w:ascii="仿宋_GB2312" w:hAnsi="仿宋_GB2312" w:eastAsia="仿宋_GB2312" w:cs="仿宋_GB2312"/>
          <w:b w:val="0"/>
          <w:bCs/>
          <w:color w:val="000000"/>
          <w:sz w:val="28"/>
          <w:szCs w:val="28"/>
          <w:lang w:val="en-US" w:eastAsia="zh-CN"/>
        </w:rPr>
        <w:t>1</w:t>
      </w: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lang w:val="en-US" w:eastAsia="zh-CN"/>
        </w:rPr>
        <w:t>106</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b w:val="0"/>
          <w:bCs/>
          <w:color w:val="auto"/>
          <w:sz w:val="30"/>
          <w:szCs w:val="30"/>
          <w:lang w:eastAsia="zh-CN"/>
        </w:rPr>
      </w:pPr>
      <w:r>
        <w:rPr>
          <w:rFonts w:hint="eastAsia" w:ascii="仿宋_GB2312" w:eastAsia="仿宋_GB2312"/>
          <w:b/>
          <w:color w:val="auto"/>
          <w:sz w:val="28"/>
          <w:szCs w:val="28"/>
          <w:lang w:eastAsia="zh-CN"/>
        </w:rPr>
        <w:t>三</w:t>
      </w:r>
      <w:r>
        <w:rPr>
          <w:rFonts w:hint="eastAsia" w:ascii="仿宋_GB2312" w:eastAsia="仿宋_GB2312"/>
          <w:b/>
          <w:color w:val="auto"/>
          <w:sz w:val="28"/>
          <w:szCs w:val="28"/>
        </w:rPr>
        <w:t>、</w:t>
      </w:r>
      <w:r>
        <w:rPr>
          <w:rFonts w:hint="eastAsia" w:ascii="仿宋_GB2312" w:eastAsia="仿宋_GB2312"/>
          <w:b/>
          <w:color w:val="auto"/>
          <w:sz w:val="30"/>
          <w:szCs w:val="30"/>
        </w:rPr>
        <w:t>资金来源：</w:t>
      </w:r>
      <w:r>
        <w:rPr>
          <w:rFonts w:hint="eastAsia" w:ascii="仿宋_GB2312" w:eastAsia="仿宋_GB2312"/>
          <w:b w:val="0"/>
          <w:bCs/>
          <w:color w:val="auto"/>
          <w:sz w:val="30"/>
          <w:szCs w:val="30"/>
          <w:lang w:eastAsia="zh-CN"/>
        </w:rPr>
        <w:t>县财政资金</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default" w:ascii="仿宋_GB2312" w:hAnsi="Times New Roman" w:eastAsia="仿宋_GB2312" w:cs="Times New Roman"/>
          <w:b w:val="0"/>
          <w:bCs/>
          <w:color w:val="FF0000"/>
          <w:kern w:val="2"/>
          <w:sz w:val="30"/>
          <w:szCs w:val="30"/>
          <w:lang w:val="en-US" w:eastAsia="zh-CN" w:bidi="ar-SA"/>
        </w:rPr>
      </w:pPr>
      <w:r>
        <w:rPr>
          <w:rFonts w:hint="eastAsia" w:ascii="仿宋_GB2312" w:eastAsia="仿宋_GB2312"/>
          <w:b/>
          <w:color w:val="auto"/>
          <w:sz w:val="30"/>
          <w:szCs w:val="30"/>
          <w:lang w:eastAsia="zh-CN"/>
        </w:rPr>
        <w:t>四</w:t>
      </w:r>
      <w:r>
        <w:rPr>
          <w:rFonts w:hint="eastAsia" w:ascii="仿宋_GB2312" w:eastAsia="仿宋_GB2312"/>
          <w:b/>
          <w:color w:val="auto"/>
          <w:sz w:val="30"/>
          <w:szCs w:val="30"/>
        </w:rPr>
        <w:t>、预算价格:</w:t>
      </w:r>
      <w:r>
        <w:rPr>
          <w:rFonts w:hint="eastAsia" w:ascii="仿宋_GB2312" w:eastAsia="仿宋_GB2312" w:cs="Times New Roman"/>
          <w:color w:val="auto"/>
          <w:kern w:val="2"/>
          <w:sz w:val="28"/>
          <w:szCs w:val="28"/>
          <w:lang w:val="en-US" w:eastAsia="zh-CN" w:bidi="ar-SA"/>
        </w:rPr>
        <w:t xml:space="preserve"> 13975819元    </w:t>
      </w:r>
      <w:r>
        <w:rPr>
          <w:rFonts w:hint="eastAsia" w:ascii="仿宋_GB2312" w:hAnsi="Times New Roman" w:eastAsia="仿宋_GB2312" w:cs="Times New Roman"/>
          <w:b/>
          <w:color w:val="auto"/>
          <w:kern w:val="2"/>
          <w:sz w:val="30"/>
          <w:szCs w:val="30"/>
          <w:lang w:val="en-US" w:eastAsia="zh-CN" w:bidi="ar-SA"/>
        </w:rPr>
        <w:t>控制价：</w:t>
      </w:r>
      <w:r>
        <w:rPr>
          <w:rFonts w:hint="eastAsia" w:ascii="仿宋_GB2312" w:eastAsia="仿宋_GB2312" w:cs="Times New Roman"/>
          <w:b w:val="0"/>
          <w:bCs/>
          <w:color w:val="auto"/>
          <w:kern w:val="2"/>
          <w:sz w:val="30"/>
          <w:szCs w:val="30"/>
          <w:lang w:val="en-US" w:eastAsia="zh-CN" w:bidi="ar-SA"/>
        </w:rPr>
        <w:t>13759246元</w:t>
      </w:r>
    </w:p>
    <w:p>
      <w:pPr>
        <w:pStyle w:val="2"/>
        <w:rPr>
          <w:rFonts w:hint="eastAsia" w:ascii="仿宋_GB2312" w:eastAsia="仿宋_GB2312"/>
          <w:b w:val="0"/>
          <w:bCs/>
          <w:color w:val="auto"/>
          <w:sz w:val="30"/>
          <w:szCs w:val="30"/>
          <w:lang w:eastAsia="zh-CN"/>
        </w:rPr>
      </w:pPr>
      <w:r>
        <w:rPr>
          <w:rFonts w:hint="eastAsia" w:ascii="仿宋_GB2312" w:eastAsia="仿宋_GB2312"/>
          <w:b/>
          <w:color w:val="auto"/>
          <w:sz w:val="30"/>
          <w:szCs w:val="30"/>
          <w:lang w:eastAsia="zh-CN"/>
        </w:rPr>
        <w:t>五</w:t>
      </w:r>
      <w:r>
        <w:rPr>
          <w:rFonts w:hint="eastAsia" w:ascii="仿宋_GB2312" w:eastAsia="仿宋_GB2312"/>
          <w:b/>
          <w:color w:val="auto"/>
          <w:sz w:val="30"/>
          <w:szCs w:val="30"/>
        </w:rPr>
        <w:t>、付款方式:</w:t>
      </w:r>
      <w:r>
        <w:rPr>
          <w:rFonts w:hint="eastAsia" w:ascii="仿宋_GB2312" w:eastAsia="仿宋_GB2312"/>
          <w:b w:val="0"/>
          <w:bCs/>
          <w:color w:val="auto"/>
          <w:sz w:val="30"/>
          <w:szCs w:val="30"/>
        </w:rPr>
        <w:t>设备安装调试完毕后，组织验收，验收</w:t>
      </w:r>
      <w:r>
        <w:rPr>
          <w:rFonts w:hint="eastAsia" w:ascii="仿宋_GB2312" w:eastAsia="仿宋_GB2312"/>
          <w:b w:val="0"/>
          <w:bCs/>
          <w:color w:val="auto"/>
          <w:sz w:val="30"/>
          <w:szCs w:val="30"/>
          <w:lang w:val="en-US" w:eastAsia="zh-CN"/>
        </w:rPr>
        <w:t>合格</w:t>
      </w:r>
      <w:r>
        <w:rPr>
          <w:rFonts w:hint="eastAsia" w:ascii="仿宋_GB2312" w:eastAsia="仿宋_GB2312"/>
          <w:b w:val="0"/>
          <w:bCs/>
          <w:color w:val="auto"/>
          <w:sz w:val="30"/>
          <w:szCs w:val="30"/>
        </w:rPr>
        <w:t>后</w:t>
      </w:r>
      <w:r>
        <w:rPr>
          <w:rFonts w:hint="eastAsia" w:ascii="仿宋_GB2312" w:eastAsia="仿宋_GB2312"/>
          <w:b w:val="0"/>
          <w:bCs/>
          <w:color w:val="auto"/>
          <w:sz w:val="30"/>
          <w:szCs w:val="30"/>
          <w:lang w:val="en-US" w:eastAsia="zh-CN"/>
        </w:rPr>
        <w:t>第一年付款30%</w:t>
      </w:r>
      <w:r>
        <w:rPr>
          <w:rFonts w:hint="eastAsia" w:ascii="仿宋_GB2312" w:eastAsia="仿宋_GB2312"/>
          <w:b w:val="0"/>
          <w:bCs/>
          <w:color w:val="auto"/>
          <w:sz w:val="30"/>
          <w:szCs w:val="30"/>
        </w:rPr>
        <w:t>，</w:t>
      </w:r>
      <w:r>
        <w:rPr>
          <w:rFonts w:hint="eastAsia" w:ascii="仿宋_GB2312" w:eastAsia="仿宋_GB2312"/>
          <w:b w:val="0"/>
          <w:bCs/>
          <w:color w:val="auto"/>
          <w:sz w:val="30"/>
          <w:szCs w:val="30"/>
          <w:lang w:val="en-US" w:eastAsia="zh-CN"/>
        </w:rPr>
        <w:t>第二年付款30%，第三年付款35%，剩余</w:t>
      </w:r>
      <w:r>
        <w:rPr>
          <w:rFonts w:hint="eastAsia" w:ascii="仿宋_GB2312" w:eastAsia="仿宋_GB2312"/>
          <w:b w:val="0"/>
          <w:bCs/>
          <w:color w:val="auto"/>
          <w:sz w:val="30"/>
          <w:szCs w:val="30"/>
        </w:rPr>
        <w:t>5%质保</w:t>
      </w:r>
      <w:r>
        <w:rPr>
          <w:rFonts w:hint="eastAsia" w:ascii="仿宋_GB2312" w:eastAsia="仿宋_GB2312"/>
          <w:b w:val="0"/>
          <w:bCs/>
          <w:color w:val="auto"/>
          <w:sz w:val="30"/>
          <w:szCs w:val="30"/>
          <w:lang w:val="en-US" w:eastAsia="zh-CN"/>
        </w:rPr>
        <w:t>期结束后付清</w:t>
      </w:r>
      <w:r>
        <w:rPr>
          <w:rFonts w:hint="eastAsia" w:ascii="仿宋_GB2312" w:eastAsia="仿宋_GB2312"/>
          <w:b w:val="0"/>
          <w:bCs/>
          <w:color w:val="auto"/>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rPr>
      </w:pPr>
      <w:r>
        <w:rPr>
          <w:rFonts w:hint="eastAsia" w:ascii="仿宋_GB2312" w:eastAsia="仿宋_GB2312"/>
          <w:b/>
          <w:color w:val="auto"/>
          <w:sz w:val="30"/>
          <w:szCs w:val="30"/>
          <w:lang w:eastAsia="zh-CN"/>
        </w:rPr>
        <w:t>六</w:t>
      </w:r>
      <w:r>
        <w:rPr>
          <w:rFonts w:hint="eastAsia" w:ascii="仿宋_GB2312" w:eastAsia="仿宋_GB2312"/>
          <w:b/>
          <w:color w:val="auto"/>
          <w:sz w:val="30"/>
          <w:szCs w:val="30"/>
        </w:rPr>
        <w:t>、投标人资质要求：</w:t>
      </w:r>
      <w:r>
        <w:rPr>
          <w:rFonts w:hint="eastAsia" w:ascii="仿宋_GB2312" w:eastAsia="仿宋_GB2312"/>
          <w:b w:val="0"/>
          <w:bCs/>
          <w:color w:val="auto"/>
          <w:sz w:val="30"/>
          <w:szCs w:val="30"/>
        </w:rPr>
        <w:t xml:space="preserve">（1）在中华人民共和国境内注册，具有有效的营业执照，有能力提供本项目采购内容及服务能力的供应商；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rPr>
      </w:pPr>
      <w:r>
        <w:rPr>
          <w:rFonts w:hint="eastAsia" w:ascii="仿宋_GB2312" w:eastAsia="仿宋_GB2312"/>
          <w:b w:val="0"/>
          <w:bCs/>
          <w:color w:val="auto"/>
          <w:sz w:val="30"/>
          <w:szCs w:val="30"/>
        </w:rPr>
        <w:t xml:space="preserve">（2）供应商必须符合《中华人民共和国政府采购法》第二十二条规定：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rPr>
      </w:pPr>
      <w:r>
        <w:rPr>
          <w:rFonts w:hint="eastAsia" w:ascii="仿宋_GB2312" w:eastAsia="仿宋_GB2312"/>
          <w:b w:val="0"/>
          <w:bCs/>
          <w:color w:val="auto"/>
          <w:sz w:val="30"/>
          <w:szCs w:val="30"/>
        </w:rPr>
        <w:t xml:space="preserve">1、具有独立承担民事责任的能力；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rPr>
      </w:pPr>
      <w:r>
        <w:rPr>
          <w:rFonts w:hint="eastAsia" w:ascii="仿宋_GB2312" w:eastAsia="仿宋_GB2312"/>
          <w:b w:val="0"/>
          <w:bCs/>
          <w:color w:val="auto"/>
          <w:sz w:val="30"/>
          <w:szCs w:val="30"/>
        </w:rPr>
        <w:t xml:space="preserve">2、具有良好的商业信誉和健全的财务会计制度；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rPr>
      </w:pPr>
      <w:r>
        <w:rPr>
          <w:rFonts w:hint="eastAsia" w:ascii="仿宋_GB2312" w:eastAsia="仿宋_GB2312"/>
          <w:b w:val="0"/>
          <w:bCs/>
          <w:color w:val="auto"/>
          <w:sz w:val="30"/>
          <w:szCs w:val="30"/>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rPr>
      </w:pPr>
      <w:r>
        <w:rPr>
          <w:rFonts w:hint="eastAsia" w:ascii="仿宋_GB2312" w:eastAsia="仿宋_GB2312"/>
          <w:b w:val="0"/>
          <w:bCs/>
          <w:color w:val="auto"/>
          <w:sz w:val="30"/>
          <w:szCs w:val="30"/>
        </w:rPr>
        <w:t xml:space="preserve">4、有依法缴纳税收和社会保障资金的良好记录；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rPr>
      </w:pPr>
      <w:r>
        <w:rPr>
          <w:rFonts w:hint="eastAsia" w:ascii="仿宋_GB2312" w:eastAsia="仿宋_GB2312"/>
          <w:b w:val="0"/>
          <w:bCs/>
          <w:color w:val="auto"/>
          <w:sz w:val="30"/>
          <w:szCs w:val="30"/>
        </w:rPr>
        <w:t xml:space="preserve">5、参加政府采购活动前三年内，在经营活动中没有重大违法记录；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rPr>
      </w:pPr>
      <w:r>
        <w:rPr>
          <w:rFonts w:hint="eastAsia" w:ascii="仿宋_GB2312" w:eastAsia="仿宋_GB2312"/>
          <w:b w:val="0"/>
          <w:bCs/>
          <w:color w:val="auto"/>
          <w:sz w:val="30"/>
          <w:szCs w:val="30"/>
        </w:rPr>
        <w:t xml:space="preserve">6、凡拟参加本次招标项目的投标人，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rPr>
      </w:pPr>
      <w:r>
        <w:rPr>
          <w:rFonts w:hint="eastAsia" w:ascii="仿宋_GB2312" w:eastAsia="仿宋_GB2312"/>
          <w:b w:val="0"/>
          <w:bCs/>
          <w:color w:val="auto"/>
          <w:sz w:val="30"/>
          <w:szCs w:val="30"/>
        </w:rPr>
        <w:t xml:space="preserve">7、参加政府采购活动前三年内，在经营活动中没有重大违法记录；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rPr>
      </w:pPr>
      <w:r>
        <w:rPr>
          <w:rFonts w:hint="eastAsia" w:ascii="仿宋_GB2312" w:eastAsia="仿宋_GB2312"/>
          <w:b w:val="0"/>
          <w:bCs/>
          <w:color w:val="auto"/>
          <w:sz w:val="30"/>
          <w:szCs w:val="30"/>
        </w:rPr>
        <w:t xml:space="preserve">8、法律、行政法规规定的其他条件；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lang w:val="en-US" w:eastAsia="zh-CN"/>
        </w:rPr>
      </w:pPr>
      <w:r>
        <w:rPr>
          <w:rFonts w:hint="eastAsia" w:ascii="仿宋_GB2312" w:eastAsia="仿宋_GB2312"/>
          <w:b w:val="0"/>
          <w:bCs/>
          <w:color w:val="auto"/>
          <w:sz w:val="30"/>
          <w:szCs w:val="30"/>
          <w:lang w:val="en-US" w:eastAsia="zh-CN"/>
        </w:rPr>
        <w:t>9、电子与智能化工程专业承包二级及以上或安防工程企业资质壹级及以上</w:t>
      </w:r>
    </w:p>
    <w:p>
      <w:pPr>
        <w:pStyle w:val="2"/>
        <w:rPr>
          <w:rFonts w:hint="default"/>
          <w:lang w:val="en-US" w:eastAsia="zh-CN"/>
        </w:rPr>
      </w:pPr>
      <w:r>
        <w:rPr>
          <w:rFonts w:hint="eastAsia" w:ascii="仿宋_GB2312" w:eastAsia="仿宋_GB2312"/>
          <w:b w:val="0"/>
          <w:bCs/>
          <w:color w:val="auto"/>
          <w:sz w:val="30"/>
          <w:szCs w:val="30"/>
          <w:lang w:val="en-US" w:eastAsia="zh-CN"/>
        </w:rPr>
        <w:t>10、有隶属关系的公司不能同时参加同一项目的投标，同一公司的分支机构不得同时参加同一项目的投标；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lang w:val="en-US" w:eastAsia="zh-CN"/>
        </w:rPr>
      </w:pPr>
      <w:r>
        <w:rPr>
          <w:rFonts w:hint="eastAsia" w:ascii="仿宋_GB2312" w:eastAsia="仿宋_GB2312"/>
          <w:b w:val="0"/>
          <w:bCs/>
          <w:color w:val="auto"/>
          <w:sz w:val="30"/>
          <w:szCs w:val="30"/>
          <w:lang w:val="en-US" w:eastAsia="zh-CN"/>
        </w:rPr>
        <w:t>11、</w:t>
      </w:r>
      <w:r>
        <w:rPr>
          <w:rFonts w:hint="eastAsia" w:ascii="仿宋_GB2312" w:eastAsia="仿宋_GB2312"/>
          <w:b w:val="0"/>
          <w:bCs/>
          <w:color w:val="auto"/>
          <w:sz w:val="30"/>
          <w:szCs w:val="30"/>
          <w:lang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sz w:val="28"/>
          <w:szCs w:val="28"/>
          <w:lang w:eastAsia="zh-CN"/>
        </w:rPr>
      </w:pPr>
      <w:r>
        <w:rPr>
          <w:rFonts w:hint="eastAsia" w:ascii="仿宋_GB2312" w:hAnsi="仿宋_GB2312" w:eastAsia="仿宋_GB2312" w:cs="仿宋_GB2312"/>
          <w:b/>
          <w:bCs w:val="0"/>
          <w:color w:val="000000"/>
          <w:sz w:val="28"/>
          <w:szCs w:val="28"/>
          <w:lang w:val="en-US" w:eastAsia="zh-CN"/>
        </w:rPr>
        <w:t>七</w:t>
      </w:r>
      <w:r>
        <w:rPr>
          <w:rFonts w:hint="eastAsia" w:ascii="仿宋_GB2312" w:eastAsia="仿宋_GB2312"/>
          <w:b/>
          <w:color w:val="auto"/>
          <w:sz w:val="30"/>
          <w:szCs w:val="30"/>
          <w:lang w:eastAsia="zh-CN"/>
        </w:rPr>
        <w:t>、</w:t>
      </w:r>
      <w:r>
        <w:rPr>
          <w:rFonts w:hint="eastAsia" w:ascii="仿宋_GB2312" w:eastAsia="仿宋_GB2312"/>
          <w:b/>
          <w:color w:val="auto"/>
          <w:sz w:val="30"/>
          <w:szCs w:val="30"/>
        </w:rPr>
        <w:t>具体技术要求：</w:t>
      </w:r>
      <w:r>
        <w:rPr>
          <w:rFonts w:hint="eastAsia" w:ascii="仿宋_GB2312" w:eastAsia="仿宋_GB2312"/>
          <w:b w:val="0"/>
          <w:bCs/>
          <w:color w:val="auto"/>
          <w:sz w:val="30"/>
          <w:szCs w:val="30"/>
          <w:lang w:val="en-US" w:eastAsia="zh-CN"/>
        </w:rPr>
        <w:t>电警改造，测速抓拍，礼让行人抓拍，后端平台设备，交通设施基础建设，信息发布诱导屏，4G布控球及执法记录仪、机房专用空调，交通防疲劳设施等等。</w:t>
      </w:r>
      <w:r>
        <w:rPr>
          <w:rFonts w:hint="eastAsia" w:ascii="仿宋_GB2312" w:eastAsia="仿宋_GB2312" w:cs="Times New Roman"/>
          <w:color w:val="auto"/>
          <w:kern w:val="2"/>
          <w:sz w:val="28"/>
          <w:szCs w:val="28"/>
          <w:lang w:val="en-US" w:eastAsia="zh-CN" w:bidi="ar-SA"/>
        </w:rPr>
        <w:t>（具体参数及内容详见招标文件）</w:t>
      </w:r>
    </w:p>
    <w:p>
      <w:pP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lang w:eastAsia="zh-CN"/>
        </w:rPr>
        <w:t>八、</w:t>
      </w:r>
      <w:r>
        <w:rPr>
          <w:rFonts w:hint="eastAsia" w:ascii="仿宋_GB2312" w:eastAsia="仿宋_GB2312"/>
          <w:b/>
          <w:color w:val="auto"/>
          <w:sz w:val="28"/>
          <w:szCs w:val="28"/>
          <w:highlight w:val="none"/>
        </w:rPr>
        <w:t>售后</w:t>
      </w:r>
      <w:r>
        <w:rPr>
          <w:rFonts w:hint="eastAsia" w:ascii="仿宋_GB2312" w:eastAsia="仿宋_GB2312"/>
          <w:b/>
          <w:color w:val="auto"/>
          <w:sz w:val="28"/>
          <w:szCs w:val="28"/>
          <w:highlight w:val="none"/>
          <w:lang w:eastAsia="zh-CN"/>
        </w:rPr>
        <w:t>服务要求</w:t>
      </w:r>
      <w:r>
        <w:rPr>
          <w:rFonts w:hint="eastAsia" w:ascii="仿宋_GB2312" w:eastAsia="仿宋_GB2312"/>
          <w:b/>
          <w:color w:val="auto"/>
          <w:sz w:val="28"/>
          <w:szCs w:val="28"/>
          <w:highlight w:val="none"/>
        </w:rPr>
        <w:t>：</w:t>
      </w:r>
    </w:p>
    <w:p>
      <w:pPr>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rPr>
        <w:t>1、所有设备安装调试好。</w:t>
      </w:r>
    </w:p>
    <w:p>
      <w:pPr>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rPr>
        <w:t>2、所有设备提供原厂合格证，三包凭证</w:t>
      </w:r>
      <w:r>
        <w:rPr>
          <w:rFonts w:hint="eastAsia" w:ascii="仿宋_GB2312" w:eastAsia="仿宋_GB2312"/>
          <w:b w:val="0"/>
          <w:bCs/>
          <w:color w:val="auto"/>
          <w:sz w:val="28"/>
          <w:szCs w:val="28"/>
          <w:highlight w:val="none"/>
          <w:lang w:val="en-US" w:eastAsia="zh-CN"/>
        </w:rPr>
        <w:t>,质检合格证</w:t>
      </w:r>
      <w:r>
        <w:rPr>
          <w:rFonts w:hint="eastAsia" w:ascii="仿宋_GB2312" w:eastAsia="仿宋_GB2312"/>
          <w:b w:val="0"/>
          <w:bCs/>
          <w:color w:val="auto"/>
          <w:sz w:val="28"/>
          <w:szCs w:val="28"/>
          <w:highlight w:val="none"/>
        </w:rPr>
        <w:t>。</w:t>
      </w:r>
    </w:p>
    <w:p>
      <w:pPr>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rPr>
        <w:t>3、质保期内维修响应时间2小时以内，24小时到达现场进行维修、更换或退货，所有费用由供应商负责，保修期后提供无偿技术支持，维修费用先修后付款，零部件的购买，先交货后付款。</w:t>
      </w:r>
    </w:p>
    <w:p>
      <w:pPr>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4、本项目由奇台县公安局牵头负责。项目质保期为三年，并提供驻场服务三年，为保证系统运维的及时性和有效性，建议三年后由本地化运维服务机构承担主要运维工作。</w:t>
      </w:r>
    </w:p>
    <w:p>
      <w:pPr>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eastAsia="zh-CN"/>
        </w:rPr>
        <w:t>质保期：</w:t>
      </w:r>
      <w:r>
        <w:rPr>
          <w:rFonts w:hint="eastAsia" w:ascii="仿宋_GB2312" w:eastAsia="仿宋_GB2312"/>
          <w:b w:val="0"/>
          <w:bCs/>
          <w:color w:val="auto"/>
          <w:sz w:val="28"/>
          <w:szCs w:val="28"/>
          <w:highlight w:val="none"/>
          <w:lang w:val="en-US" w:eastAsia="zh-CN"/>
        </w:rPr>
        <w:t>3年</w:t>
      </w:r>
    </w:p>
    <w:p>
      <w:pPr>
        <w:rPr>
          <w:rFonts w:hint="default"/>
          <w:lang w:val="en-US" w:eastAsia="zh-CN"/>
        </w:rPr>
      </w:pPr>
      <w:r>
        <w:rPr>
          <w:rFonts w:hint="eastAsia" w:ascii="仿宋_GB2312" w:hAnsi="宋体" w:eastAsia="仿宋_GB2312"/>
          <w:b w:val="0"/>
          <w:bCs/>
          <w:color w:val="auto"/>
          <w:kern w:val="2"/>
          <w:sz w:val="28"/>
          <w:szCs w:val="28"/>
          <w:highlight w:val="none"/>
          <w:lang w:val="en-US" w:eastAsia="zh-CN" w:bidi="ar-SA"/>
        </w:rPr>
        <w:t>九、</w:t>
      </w:r>
      <w:r>
        <w:rPr>
          <w:rFonts w:hint="eastAsia" w:ascii="仿宋_GB2312" w:eastAsia="仿宋_GB2312"/>
          <w:b/>
          <w:color w:val="auto"/>
          <w:sz w:val="28"/>
          <w:szCs w:val="28"/>
          <w:highlight w:val="none"/>
          <w:lang w:eastAsia="zh-CN"/>
        </w:rPr>
        <w:t>交货期</w:t>
      </w:r>
      <w:r>
        <w:rPr>
          <w:rFonts w:hint="eastAsia" w:ascii="仿宋_GB2312" w:eastAsia="仿宋_GB2312"/>
          <w:b/>
          <w:color w:val="auto"/>
          <w:sz w:val="28"/>
          <w:szCs w:val="28"/>
          <w:highlight w:val="none"/>
        </w:rPr>
        <w:t>：</w:t>
      </w:r>
      <w:r>
        <w:rPr>
          <w:rFonts w:hint="eastAsia" w:ascii="仿宋_GB2312" w:eastAsia="仿宋_GB2312"/>
          <w:b w:val="0"/>
          <w:bCs/>
          <w:color w:val="auto"/>
          <w:sz w:val="28"/>
          <w:szCs w:val="28"/>
          <w:lang w:val="en-US" w:eastAsia="zh-CN"/>
        </w:rPr>
        <w:t>自合同签订之日起90日历</w:t>
      </w:r>
      <w:bookmarkStart w:id="0" w:name="_GoBack"/>
      <w:bookmarkEnd w:id="0"/>
      <w:r>
        <w:rPr>
          <w:rFonts w:hint="eastAsia" w:ascii="仿宋_GB2312" w:eastAsia="仿宋_GB2312"/>
          <w:b w:val="0"/>
          <w:bCs/>
          <w:color w:val="auto"/>
          <w:sz w:val="28"/>
          <w:szCs w:val="28"/>
          <w:lang w:val="en-US" w:eastAsia="zh-CN"/>
        </w:rPr>
        <w:t>日内.</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color w:val="000000"/>
          <w:sz w:val="28"/>
          <w:szCs w:val="28"/>
          <w:lang w:eastAsia="zh-CN"/>
        </w:rPr>
        <w:t>十</w:t>
      </w:r>
      <w:r>
        <w:rPr>
          <w:rFonts w:hint="eastAsia" w:ascii="仿宋_GB2312" w:hAnsi="仿宋_GB2312" w:eastAsia="仿宋_GB2312" w:cs="仿宋_GB2312"/>
          <w:b/>
          <w:color w:val="000000"/>
          <w:sz w:val="28"/>
          <w:szCs w:val="28"/>
        </w:rPr>
        <w:t>、报名起截</w:t>
      </w:r>
      <w:r>
        <w:rPr>
          <w:rFonts w:hint="eastAsia" w:ascii="仿宋_GB2312" w:hAnsi="仿宋_GB2312" w:eastAsia="仿宋_GB2312" w:cs="仿宋_GB2312"/>
          <w:b/>
          <w:color w:val="auto"/>
          <w:sz w:val="28"/>
          <w:szCs w:val="28"/>
        </w:rPr>
        <w:t>止时间</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日下午19:</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止，每日上午10：</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0－13：</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 xml:space="preserve">  下午1</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0－19：</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（北京时间）。</w:t>
      </w:r>
      <w:r>
        <w:rPr>
          <w:rFonts w:hint="eastAsia" w:ascii="仿宋_GB2312" w:hAnsi="仿宋_GB2312" w:eastAsia="仿宋_GB2312" w:cs="仿宋_GB2312"/>
          <w:color w:val="auto"/>
          <w:sz w:val="28"/>
          <w:szCs w:val="28"/>
          <w:highlight w:val="none"/>
          <w:lang w:eastAsia="zh-CN"/>
        </w:rPr>
        <w:t>（节假日除外）</w:t>
      </w:r>
    </w:p>
    <w:p>
      <w:pPr>
        <w:rPr>
          <w:rFonts w:hint="eastAsia"/>
          <w:lang w:eastAsia="zh-CN"/>
        </w:rPr>
      </w:pPr>
      <w:r>
        <w:rPr>
          <w:rFonts w:hint="eastAsia" w:ascii="仿宋_GB2312" w:hAnsi="仿宋_GB2312" w:eastAsia="仿宋_GB2312" w:cs="仿宋_GB2312"/>
          <w:color w:val="auto"/>
          <w:sz w:val="28"/>
          <w:szCs w:val="28"/>
        </w:rPr>
        <w:t>地点：奇台县双创大厦5楼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eastAsia="zh-CN"/>
        </w:rPr>
        <w:t>十一、</w:t>
      </w:r>
      <w:r>
        <w:rPr>
          <w:rFonts w:hint="eastAsia" w:ascii="仿宋_GB2312" w:hAnsi="仿宋_GB2312" w:eastAsia="仿宋_GB2312" w:cs="仿宋_GB2312"/>
          <w:b/>
          <w:color w:val="000000"/>
          <w:sz w:val="28"/>
          <w:szCs w:val="28"/>
        </w:rPr>
        <w:t>报名须知：</w:t>
      </w:r>
      <w:r>
        <w:rPr>
          <w:rFonts w:hint="eastAsia" w:ascii="仿宋_GB2312" w:hAnsi="仿宋_GB2312" w:eastAsia="仿宋_GB2312" w:cs="仿宋_GB2312"/>
          <w:b/>
          <w:color w:val="000000"/>
          <w:sz w:val="28"/>
          <w:szCs w:val="28"/>
          <w:lang w:eastAsia="zh-CN"/>
        </w:rPr>
        <w:t>招标文件</w:t>
      </w:r>
      <w:r>
        <w:rPr>
          <w:rFonts w:hint="eastAsia" w:ascii="仿宋_GB2312" w:hAnsi="仿宋_GB2312" w:eastAsia="仿宋_GB2312" w:cs="仿宋_GB2312"/>
          <w:b/>
          <w:color w:val="000000"/>
          <w:sz w:val="28"/>
          <w:szCs w:val="28"/>
          <w:lang w:val="en-US" w:eastAsia="zh-CN"/>
        </w:rPr>
        <w:t>300元/份（售后不退）</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b/>
          <w:bCs/>
          <w:color w:val="auto"/>
          <w:sz w:val="28"/>
          <w:szCs w:val="28"/>
          <w:u w:val="single"/>
          <w:shd w:val="clear" w:color="auto" w:fill="FFFFFF"/>
          <w:lang w:val="en-US" w:eastAsia="zh-CN"/>
        </w:rPr>
      </w:pPr>
      <w:r>
        <w:rPr>
          <w:rFonts w:hint="eastAsia" w:ascii="仿宋_GB2312" w:eastAsia="仿宋_GB2312"/>
          <w:b/>
          <w:bCs/>
          <w:color w:val="auto"/>
          <w:sz w:val="28"/>
          <w:szCs w:val="28"/>
          <w:u w:val="single"/>
          <w:shd w:val="clear" w:color="auto" w:fill="FFFFFF"/>
          <w:lang w:val="en-US" w:eastAsia="zh-CN"/>
        </w:rPr>
        <w:t>1、（1）工商营业执照副本（需包含本次招标范围），（2）具有资质：须具备电子与智能化工程专业承包二级及以上或安防工程企业资质壹级及以上资质.（3）法人代表授权书、被委托人的身份证件原件，（4）若投标单位为总公司授权的分支机构的，还需提供总公司的工商营业执照副本、总公司的资质、总公司给分支机构的投标授权书原件的扫描件及加盖总公司公章（携带以上资料复印件加盖公章）、加盖总公司公章（5）中国政府采购网(www.ccgp.gov.cn)和“信用中国”网站（www.creditchina.gov.cn）信用记录截图（提供查询结果网页截图并加盖投标单位公章）（携带以上资料复印件两份到奇台县双创大厦五楼拷贝招标文件（须自带U盘)。</w:t>
      </w:r>
    </w:p>
    <w:p>
      <w:pPr>
        <w:pageBreakBefore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color w:val="FF0000"/>
          <w:kern w:val="0"/>
          <w:sz w:val="28"/>
          <w:szCs w:val="28"/>
          <w:lang w:eastAsia="zh-CN"/>
        </w:rPr>
      </w:pPr>
      <w:r>
        <w:rPr>
          <w:rFonts w:hint="eastAsia" w:ascii="仿宋_GB2312" w:hAnsi="仿宋_GB2312" w:eastAsia="仿宋_GB2312" w:cs="仿宋_GB2312"/>
          <w:b/>
          <w:color w:val="393939"/>
          <w:sz w:val="28"/>
          <w:szCs w:val="28"/>
          <w:shd w:val="clear" w:color="auto" w:fill="FFFFFF"/>
          <w:lang w:eastAsia="zh-CN"/>
        </w:rPr>
        <w:t>十一</w:t>
      </w:r>
      <w:r>
        <w:rPr>
          <w:rFonts w:hint="eastAsia" w:ascii="仿宋_GB2312" w:hAnsi="仿宋_GB2312" w:eastAsia="仿宋_GB2312" w:cs="仿宋_GB2312"/>
          <w:b/>
          <w:color w:val="393939"/>
          <w:sz w:val="28"/>
          <w:szCs w:val="28"/>
          <w:shd w:val="clear" w:color="auto" w:fill="FFFFFF"/>
        </w:rPr>
        <w:t>、</w:t>
      </w:r>
      <w:r>
        <w:rPr>
          <w:rFonts w:hint="eastAsia" w:ascii="仿宋_GB2312" w:hAnsi="仿宋_GB2312" w:eastAsia="仿宋_GB2312" w:cs="仿宋_GB2312"/>
          <w:b/>
          <w:color w:val="393939"/>
          <w:sz w:val="28"/>
          <w:szCs w:val="28"/>
          <w:shd w:val="clear" w:color="auto" w:fill="FFFFFF"/>
          <w:lang w:eastAsia="zh-CN"/>
        </w:rPr>
        <w:t>招标</w:t>
      </w:r>
      <w:r>
        <w:rPr>
          <w:rFonts w:hint="eastAsia" w:ascii="仿宋_GB2312" w:hAnsi="仿宋_GB2312" w:eastAsia="仿宋_GB2312" w:cs="仿宋_GB2312"/>
          <w:b/>
          <w:color w:val="000000"/>
          <w:sz w:val="28"/>
          <w:szCs w:val="28"/>
        </w:rPr>
        <w:t>文件的取得地点：</w:t>
      </w:r>
      <w:r>
        <w:rPr>
          <w:rFonts w:hint="eastAsia" w:ascii="仿宋_GB2312" w:hAnsi="仿宋_GB2312" w:eastAsia="仿宋_GB2312" w:cs="仿宋_GB2312"/>
          <w:b w:val="0"/>
          <w:bCs/>
          <w:color w:val="000000"/>
          <w:sz w:val="28"/>
          <w:szCs w:val="28"/>
        </w:rPr>
        <w:t>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eastAsia="zh-CN"/>
        </w:rPr>
        <w:t>十二、</w:t>
      </w:r>
      <w:r>
        <w:rPr>
          <w:rFonts w:hint="eastAsia" w:ascii="仿宋_GB2312" w:hAnsi="仿宋_GB2312" w:eastAsia="仿宋_GB2312" w:cs="仿宋_GB2312"/>
          <w:b/>
          <w:color w:val="auto"/>
          <w:sz w:val="28"/>
          <w:szCs w:val="28"/>
        </w:rPr>
        <w:t>投标文件递交截止时间：</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下午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前（北京时间）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lang w:eastAsia="zh-CN"/>
        </w:rPr>
        <w:t>十三</w:t>
      </w:r>
      <w:r>
        <w:rPr>
          <w:rFonts w:hint="eastAsia" w:ascii="仿宋_GB2312" w:hAnsi="仿宋_GB2312" w:eastAsia="仿宋_GB2312" w:cs="仿宋_GB2312"/>
          <w:b/>
          <w:color w:val="000000"/>
          <w:sz w:val="28"/>
          <w:szCs w:val="28"/>
        </w:rPr>
        <w:t>、投标文件递交地点：</w:t>
      </w:r>
      <w:r>
        <w:rPr>
          <w:rFonts w:hint="eastAsia" w:ascii="仿宋_GB2312" w:hAnsi="仿宋_GB2312" w:eastAsia="仿宋_GB2312" w:cs="仿宋_GB2312"/>
          <w:b w:val="0"/>
          <w:bCs/>
          <w:color w:val="000000"/>
          <w:sz w:val="28"/>
          <w:szCs w:val="28"/>
        </w:rPr>
        <w:t>奇台县双创大厦5楼</w:t>
      </w:r>
      <w:r>
        <w:rPr>
          <w:rFonts w:hint="eastAsia" w:ascii="仿宋_GB2312" w:hAnsi="仿宋_GB2312" w:eastAsia="仿宋_GB2312" w:cs="仿宋_GB2312"/>
          <w:color w:val="000000"/>
          <w:sz w:val="28"/>
          <w:szCs w:val="28"/>
        </w:rPr>
        <w:t>。</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000000"/>
          <w:sz w:val="28"/>
          <w:szCs w:val="28"/>
          <w:lang w:eastAsia="zh-CN"/>
        </w:rPr>
        <w:t>十四</w:t>
      </w:r>
      <w:r>
        <w:rPr>
          <w:rFonts w:hint="eastAsia" w:ascii="仿宋_GB2312" w:hAnsi="仿宋_GB2312" w:eastAsia="仿宋_GB2312" w:cs="仿宋_GB2312"/>
          <w:b/>
          <w:color w:val="000000"/>
          <w:sz w:val="28"/>
          <w:szCs w:val="28"/>
        </w:rPr>
        <w:t>、开标时</w:t>
      </w:r>
      <w:r>
        <w:rPr>
          <w:rFonts w:hint="eastAsia" w:ascii="仿宋_GB2312" w:hAnsi="仿宋_GB2312" w:eastAsia="仿宋_GB2312" w:cs="仿宋_GB2312"/>
          <w:b/>
          <w:color w:val="auto"/>
          <w:sz w:val="28"/>
          <w:szCs w:val="28"/>
        </w:rPr>
        <w:t>间</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下午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highlight w:val="none"/>
        </w:rPr>
        <w:t>开标</w:t>
      </w:r>
      <w:r>
        <w:rPr>
          <w:rFonts w:hint="eastAsia" w:ascii="仿宋_GB2312" w:hAnsi="仿宋_GB2312" w:eastAsia="仿宋_GB2312" w:cs="仿宋_GB2312"/>
          <w:color w:val="auto"/>
          <w:sz w:val="28"/>
          <w:szCs w:val="28"/>
        </w:rPr>
        <w:t>（北京时间）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eastAsia="zh-CN"/>
        </w:rPr>
        <w:t>五</w:t>
      </w:r>
      <w:r>
        <w:rPr>
          <w:rFonts w:hint="eastAsia" w:ascii="仿宋_GB2312" w:hAnsi="仿宋_GB2312" w:eastAsia="仿宋_GB2312" w:cs="仿宋_GB2312"/>
          <w:b/>
          <w:color w:val="000000"/>
          <w:sz w:val="28"/>
          <w:szCs w:val="28"/>
        </w:rPr>
        <w:t>、开标地点：</w:t>
      </w:r>
      <w:r>
        <w:rPr>
          <w:rFonts w:hint="eastAsia" w:ascii="仿宋_GB2312" w:hAnsi="仿宋_GB2312" w:eastAsia="仿宋_GB2312" w:cs="仿宋_GB2312"/>
          <w:b w:val="0"/>
          <w:bCs/>
          <w:color w:val="000000"/>
          <w:sz w:val="28"/>
          <w:szCs w:val="28"/>
        </w:rPr>
        <w:t>奇台县双创大厦5楼</w:t>
      </w:r>
      <w:r>
        <w:rPr>
          <w:rFonts w:hint="eastAsia" w:ascii="仿宋_GB2312" w:hAnsi="仿宋_GB2312" w:eastAsia="仿宋_GB2312" w:cs="仿宋_GB2312"/>
          <w:color w:val="000000"/>
          <w:sz w:val="28"/>
          <w:szCs w:val="28"/>
        </w:rPr>
        <w:t>。</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393939"/>
          <w:sz w:val="28"/>
          <w:szCs w:val="28"/>
          <w:shd w:val="clear" w:color="auto" w:fill="FFFFFF"/>
        </w:rPr>
        <w:t>招标机构</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新疆新华远景工程造价咨询有限公司</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393939"/>
          <w:sz w:val="28"/>
          <w:szCs w:val="28"/>
          <w:shd w:val="clear" w:color="auto" w:fill="FFFFFF"/>
        </w:rPr>
        <w:t>招标机构地址</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val="0"/>
          <w:bCs/>
          <w:color w:val="000000"/>
          <w:sz w:val="28"/>
          <w:szCs w:val="28"/>
        </w:rPr>
        <w:t>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联系人：</w:t>
      </w:r>
      <w:r>
        <w:rPr>
          <w:rFonts w:hint="eastAsia" w:ascii="仿宋_GB2312" w:hAnsi="仿宋_GB2312" w:eastAsia="仿宋_GB2312" w:cs="仿宋_GB2312"/>
          <w:color w:val="000000"/>
          <w:sz w:val="28"/>
          <w:szCs w:val="28"/>
          <w:lang w:eastAsia="zh-CN"/>
        </w:rPr>
        <w:t>马工</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lang w:val="en-US" w:eastAsia="zh-CN"/>
        </w:rPr>
        <w:t>0994-7229636</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z w:val="28"/>
          <w:szCs w:val="28"/>
          <w:shd w:val="clear" w:color="auto" w:fill="FFFFFF"/>
          <w:lang w:eastAsia="zh-CN"/>
        </w:rPr>
      </w:pPr>
      <w:r>
        <w:rPr>
          <w:rFonts w:hint="eastAsia" w:ascii="仿宋_GB2312" w:hAnsi="仿宋_GB2312" w:eastAsia="仿宋_GB2312" w:cs="仿宋_GB2312"/>
          <w:color w:val="auto"/>
          <w:sz w:val="28"/>
          <w:szCs w:val="28"/>
          <w:shd w:val="clear" w:color="auto" w:fill="FFFFFF"/>
        </w:rPr>
        <w:t>采购人：</w:t>
      </w:r>
      <w:r>
        <w:rPr>
          <w:rFonts w:hint="eastAsia" w:ascii="仿宋_GB2312" w:hAnsi="仿宋_GB2312" w:eastAsia="仿宋_GB2312" w:cs="仿宋_GB2312"/>
          <w:color w:val="auto"/>
          <w:sz w:val="28"/>
          <w:szCs w:val="28"/>
          <w:shd w:val="clear" w:color="auto" w:fill="FFFFFF"/>
          <w:lang w:val="en-US" w:eastAsia="zh-CN"/>
        </w:rPr>
        <w:t xml:space="preserve"> 奇台县公安局 </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lang w:val="en-US" w:eastAsia="zh-CN"/>
        </w:rPr>
        <w:t xml:space="preserve">周主任      </w:t>
      </w: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lang w:val="en-US" w:eastAsia="zh-CN"/>
        </w:rPr>
        <w:t>18009941618</w:t>
      </w:r>
      <w:r>
        <w:rPr>
          <w:rFonts w:hint="eastAsia" w:ascii="仿宋_GB2312" w:hAnsi="仿宋_GB2312" w:eastAsia="仿宋_GB2312" w:cs="仿宋_GB2312"/>
          <w:color w:val="000000"/>
          <w:sz w:val="28"/>
          <w:szCs w:val="28"/>
        </w:rPr>
        <w:t xml:space="preserve">                     </w:t>
      </w:r>
    </w:p>
    <w:p>
      <w:pPr>
        <w:pageBreakBefore w:val="0"/>
        <w:widowControl/>
        <w:kinsoku/>
        <w:wordWrap/>
        <w:overflowPunct/>
        <w:topLinePunct w:val="0"/>
        <w:autoSpaceDE/>
        <w:autoSpaceDN/>
        <w:bidi w:val="0"/>
        <w:adjustRightInd/>
        <w:snapToGrid/>
        <w:spacing w:line="240" w:lineRule="auto"/>
        <w:ind w:right="0" w:rightChars="0" w:firstLine="2520" w:firstLineChars="900"/>
        <w:textAlignment w:val="auto"/>
        <w:rPr>
          <w:rFonts w:hint="eastAsia" w:ascii="仿宋_GB2312" w:hAnsi="仿宋_GB2312" w:eastAsia="仿宋_GB2312" w:cs="仿宋_GB2312"/>
          <w:color w:val="000000"/>
          <w:sz w:val="28"/>
          <w:szCs w:val="28"/>
          <w:lang w:eastAsia="zh-CN"/>
        </w:rPr>
      </w:pPr>
    </w:p>
    <w:p>
      <w:pPr>
        <w:pageBreakBefore w:val="0"/>
        <w:widowControl/>
        <w:kinsoku/>
        <w:wordWrap/>
        <w:overflowPunct/>
        <w:topLinePunct w:val="0"/>
        <w:autoSpaceDE/>
        <w:autoSpaceDN/>
        <w:bidi w:val="0"/>
        <w:adjustRightInd/>
        <w:snapToGrid/>
        <w:spacing w:line="240" w:lineRule="auto"/>
        <w:ind w:right="0" w:rightChars="0" w:firstLine="2520" w:firstLineChars="9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新疆新华远景工程造价咨询有限公司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6D03E"/>
    <w:multiLevelType w:val="multilevel"/>
    <w:tmpl w:val="9026D03E"/>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pStyle w:val="4"/>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C220A"/>
    <w:rsid w:val="00CE2CEB"/>
    <w:rsid w:val="00FA6B9C"/>
    <w:rsid w:val="02B80DC8"/>
    <w:rsid w:val="03AE2F93"/>
    <w:rsid w:val="06647088"/>
    <w:rsid w:val="06EA11FE"/>
    <w:rsid w:val="078F7CDF"/>
    <w:rsid w:val="079E2D3B"/>
    <w:rsid w:val="0841493C"/>
    <w:rsid w:val="0B0E778B"/>
    <w:rsid w:val="0B415F1C"/>
    <w:rsid w:val="0D5D10FB"/>
    <w:rsid w:val="0DFB66BA"/>
    <w:rsid w:val="0E74336A"/>
    <w:rsid w:val="0E814859"/>
    <w:rsid w:val="11CA14B2"/>
    <w:rsid w:val="12A30193"/>
    <w:rsid w:val="13F33191"/>
    <w:rsid w:val="14A208D9"/>
    <w:rsid w:val="154B3ABA"/>
    <w:rsid w:val="16B90623"/>
    <w:rsid w:val="16F5731E"/>
    <w:rsid w:val="19E62171"/>
    <w:rsid w:val="1C4817DB"/>
    <w:rsid w:val="1D37721E"/>
    <w:rsid w:val="1EFB56CB"/>
    <w:rsid w:val="22716B49"/>
    <w:rsid w:val="22A45D3A"/>
    <w:rsid w:val="230C220A"/>
    <w:rsid w:val="230D5E88"/>
    <w:rsid w:val="2321690D"/>
    <w:rsid w:val="23A937E6"/>
    <w:rsid w:val="24326CFD"/>
    <w:rsid w:val="26AF7F78"/>
    <w:rsid w:val="26D432B2"/>
    <w:rsid w:val="2A781AFA"/>
    <w:rsid w:val="2B594DA9"/>
    <w:rsid w:val="2D4D6B85"/>
    <w:rsid w:val="2EB129E9"/>
    <w:rsid w:val="2F545CE3"/>
    <w:rsid w:val="34F74348"/>
    <w:rsid w:val="3B5D1DE8"/>
    <w:rsid w:val="3C320FF0"/>
    <w:rsid w:val="3CC1325C"/>
    <w:rsid w:val="3E616A28"/>
    <w:rsid w:val="3E654F88"/>
    <w:rsid w:val="3EBD76C0"/>
    <w:rsid w:val="410F416B"/>
    <w:rsid w:val="414C13B1"/>
    <w:rsid w:val="41F077D9"/>
    <w:rsid w:val="42F54110"/>
    <w:rsid w:val="432E2F98"/>
    <w:rsid w:val="44B414C1"/>
    <w:rsid w:val="44C4166D"/>
    <w:rsid w:val="45960A20"/>
    <w:rsid w:val="46584C1D"/>
    <w:rsid w:val="468E3C29"/>
    <w:rsid w:val="48176AB3"/>
    <w:rsid w:val="49612C09"/>
    <w:rsid w:val="496E15A5"/>
    <w:rsid w:val="49CD11D1"/>
    <w:rsid w:val="4A270B87"/>
    <w:rsid w:val="4ACA16A0"/>
    <w:rsid w:val="4FF13FA3"/>
    <w:rsid w:val="50237DB3"/>
    <w:rsid w:val="507C26E4"/>
    <w:rsid w:val="50803A44"/>
    <w:rsid w:val="514E59FA"/>
    <w:rsid w:val="519B66EE"/>
    <w:rsid w:val="51EB7F15"/>
    <w:rsid w:val="52700BF0"/>
    <w:rsid w:val="53BE61C8"/>
    <w:rsid w:val="551F38A0"/>
    <w:rsid w:val="563C6515"/>
    <w:rsid w:val="568B028C"/>
    <w:rsid w:val="57347429"/>
    <w:rsid w:val="57A857EB"/>
    <w:rsid w:val="5867197F"/>
    <w:rsid w:val="59E04242"/>
    <w:rsid w:val="5AF0731D"/>
    <w:rsid w:val="5BB826E2"/>
    <w:rsid w:val="5BC12663"/>
    <w:rsid w:val="5DBF026E"/>
    <w:rsid w:val="5ED45A6C"/>
    <w:rsid w:val="5FC87E4F"/>
    <w:rsid w:val="612B6194"/>
    <w:rsid w:val="61D20875"/>
    <w:rsid w:val="63055E53"/>
    <w:rsid w:val="634A5F1E"/>
    <w:rsid w:val="63F773C7"/>
    <w:rsid w:val="6655201C"/>
    <w:rsid w:val="66A06CD6"/>
    <w:rsid w:val="66B261F4"/>
    <w:rsid w:val="66D71272"/>
    <w:rsid w:val="66E20B98"/>
    <w:rsid w:val="69B72C19"/>
    <w:rsid w:val="6A6C48D6"/>
    <w:rsid w:val="6EA14278"/>
    <w:rsid w:val="6F9E3B82"/>
    <w:rsid w:val="709D04E4"/>
    <w:rsid w:val="71EB0225"/>
    <w:rsid w:val="74F022D8"/>
    <w:rsid w:val="768F5B89"/>
    <w:rsid w:val="76946059"/>
    <w:rsid w:val="769C4DB2"/>
    <w:rsid w:val="76E61166"/>
    <w:rsid w:val="77B9603A"/>
    <w:rsid w:val="79521FBF"/>
    <w:rsid w:val="79844F71"/>
    <w:rsid w:val="7A4850C0"/>
    <w:rsid w:val="7A722D23"/>
    <w:rsid w:val="7D9B4B26"/>
    <w:rsid w:val="7F4330DD"/>
    <w:rsid w:val="7FC63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2"/>
    <w:qFormat/>
    <w:uiPriority w:val="0"/>
    <w:pPr>
      <w:keepNext/>
      <w:keepLines/>
      <w:numPr>
        <w:ilvl w:val="1"/>
        <w:numId w:val="1"/>
      </w:numPr>
      <w:tabs>
        <w:tab w:val="left" w:pos="720"/>
      </w:tabs>
      <w:spacing w:line="360" w:lineRule="auto"/>
      <w:ind w:left="0" w:firstLine="482" w:firstLineChars="200"/>
      <w:outlineLvl w:val="1"/>
    </w:pPr>
    <w:rPr>
      <w:rFonts w:ascii="Arial" w:hAnsi="Arial"/>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4"/>
      <w:szCs w:val="24"/>
    </w:rPr>
  </w:style>
  <w:style w:type="paragraph" w:styleId="5">
    <w:name w:val="Body Text 2"/>
    <w:basedOn w:val="1"/>
    <w:qFormat/>
    <w:uiPriority w:val="0"/>
    <w:pPr>
      <w:spacing w:after="120" w:line="480" w:lineRule="auto"/>
    </w:pPr>
    <w:rPr>
      <w:rFonts w:ascii="Arial" w:hAnsi="Arial"/>
      <w:sz w:val="24"/>
    </w:rPr>
  </w:style>
  <w:style w:type="paragraph" w:styleId="6">
    <w:name w:val="Normal (Web)"/>
    <w:basedOn w:val="1"/>
    <w:qFormat/>
    <w:uiPriority w:val="0"/>
    <w:pPr>
      <w:spacing w:before="100" w:beforeAutospacing="1" w:after="100" w:afterAutospacing="1"/>
      <w:jc w:val="left"/>
    </w:pPr>
    <w:rPr>
      <w:kern w:val="0"/>
      <w:sz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2019-10-29T03:46:00Z</dcterms:created>
  <dc:creator>飞雪轻舞</dc:creator>
  <cp:lastModifiedBy>甜蜜饯</cp:lastModifiedBy>
  <dcterms:modified xsi:type="dcterms:W3CDTF">2021-11-23T10:20:29Z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1015B3BA20B445FEAE6F21766AF29FF7</vt:lpwstr>
  </property>
</Properties>
</file>