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35393809"/>
      <w:bookmarkStart w:id="1" w:name="_Toc28359022"/>
      <w:r>
        <w:rPr>
          <w:rFonts w:hint="eastAsia" w:ascii="华文中宋" w:hAnsi="华文中宋" w:eastAsia="华文中宋"/>
        </w:rPr>
        <w:t>中标结果公告</w:t>
      </w:r>
      <w:bookmarkEnd w:id="0"/>
      <w:bookmarkEnd w:id="1"/>
    </w:p>
    <w:p>
      <w:pPr>
        <w:rPr>
          <w:rFonts w:hint="default" w:ascii="黑体" w:hAnsi="黑体" w:eastAsia="黑体"/>
          <w:sz w:val="28"/>
          <w:szCs w:val="28"/>
          <w:lang w:val="en-US"/>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仿宋" w:hAnsi="仿宋" w:eastAsia="仿宋" w:cs="Times New Roman"/>
          <w:sz w:val="28"/>
          <w:szCs w:val="28"/>
          <w:lang w:eastAsia="zh-CN"/>
        </w:rPr>
        <w:t>202</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XJZY-YL-</w:t>
      </w:r>
      <w:r>
        <w:rPr>
          <w:rFonts w:hint="eastAsia" w:ascii="仿宋" w:hAnsi="仿宋" w:eastAsia="仿宋" w:cs="Times New Roman"/>
          <w:sz w:val="28"/>
          <w:szCs w:val="28"/>
          <w:lang w:val="en-US" w:eastAsia="zh-CN"/>
        </w:rPr>
        <w:t>78</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Times New Roman"/>
          <w:sz w:val="28"/>
          <w:szCs w:val="28"/>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cs="Times New Roman"/>
          <w:sz w:val="28"/>
          <w:szCs w:val="28"/>
          <w:lang w:val="zh-CN" w:eastAsia="zh-CN"/>
        </w:rPr>
        <w:t>霍城县果子沟检查站方舱隔离点建设项目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sz w:val="28"/>
          <w:szCs w:val="28"/>
        </w:rPr>
      </w:pPr>
      <w:r>
        <w:rPr>
          <w:rFonts w:hint="eastAsia" w:ascii="黑体" w:hAnsi="黑体" w:eastAsia="黑体"/>
          <w:sz w:val="28"/>
          <w:szCs w:val="28"/>
        </w:rPr>
        <w:t>三、中标（成交）信息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Times New Roman"/>
          <w:sz w:val="28"/>
          <w:szCs w:val="28"/>
          <w:lang w:val="zh-CN" w:eastAsia="zh-CN"/>
        </w:rPr>
      </w:pPr>
      <w:r>
        <w:rPr>
          <w:rFonts w:hint="eastAsia" w:ascii="仿宋" w:hAnsi="仿宋" w:eastAsia="仿宋" w:cs="Times New Roman"/>
          <w:sz w:val="28"/>
          <w:szCs w:val="28"/>
          <w:lang w:val="zh-CN" w:eastAsia="zh-CN"/>
        </w:rPr>
        <w:t>霍城县果子沟检查站方舱隔离点建设项目：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olor w:val="auto"/>
          <w:sz w:val="28"/>
          <w:szCs w:val="28"/>
        </w:rPr>
      </w:pPr>
      <w:r>
        <w:rPr>
          <w:rFonts w:hint="eastAsia" w:ascii="仿宋" w:hAnsi="仿宋" w:eastAsia="仿宋"/>
          <w:sz w:val="28"/>
          <w:szCs w:val="28"/>
        </w:rPr>
        <w:t>供应商名称：</w:t>
      </w:r>
      <w:r>
        <w:rPr>
          <w:rFonts w:hint="eastAsia" w:ascii="仿宋" w:hAnsi="仿宋" w:eastAsia="仿宋"/>
          <w:color w:val="auto"/>
          <w:sz w:val="28"/>
          <w:szCs w:val="28"/>
          <w:lang w:eastAsia="zh-CN"/>
        </w:rPr>
        <w:t>霍城县朋达建设有限责任公司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供应商地址：</w:t>
      </w:r>
      <w:r>
        <w:rPr>
          <w:rFonts w:hint="eastAsia" w:ascii="仿宋" w:hAnsi="仿宋" w:eastAsia="仿宋"/>
          <w:color w:val="auto"/>
          <w:sz w:val="28"/>
          <w:szCs w:val="28"/>
          <w:lang w:eastAsia="zh-CN"/>
        </w:rPr>
        <w:t>新疆伊犁州霍城县</w:t>
      </w:r>
      <w:r>
        <w:rPr>
          <w:rFonts w:hint="eastAsia" w:ascii="仿宋" w:hAnsi="仿宋" w:eastAsia="仿宋"/>
          <w:color w:val="auto"/>
          <w:sz w:val="28"/>
          <w:szCs w:val="28"/>
          <w:lang w:val="en-US" w:eastAsia="zh-CN"/>
        </w:rPr>
        <w:t>2区朝阳北路锦绣花园10栋1单元2层104号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中标（成交）金额：</w:t>
      </w:r>
      <w:r>
        <w:rPr>
          <w:rFonts w:hint="eastAsia" w:ascii="仿宋" w:hAnsi="仿宋" w:eastAsia="仿宋"/>
          <w:color w:val="auto"/>
          <w:sz w:val="28"/>
          <w:szCs w:val="28"/>
          <w:lang w:val="en-US" w:eastAsia="zh-CN"/>
        </w:rPr>
        <w:t>2620000元</w:t>
      </w:r>
    </w:p>
    <w:p>
      <w:pPr>
        <w:rPr>
          <w:rFonts w:ascii="黑体" w:hAnsi="黑体" w:eastAsia="黑体"/>
          <w:color w:val="auto"/>
          <w:sz w:val="28"/>
          <w:szCs w:val="28"/>
        </w:rPr>
      </w:pPr>
      <w:r>
        <w:rPr>
          <w:rFonts w:hint="eastAsia" w:ascii="黑体" w:hAnsi="黑体" w:eastAsia="黑体"/>
          <w:color w:val="auto"/>
          <w:sz w:val="28"/>
          <w:szCs w:val="28"/>
        </w:rPr>
        <w:t>四、主要标的信息</w:t>
      </w:r>
      <w:bookmarkStart w:id="14" w:name="_GoBack"/>
      <w:bookmarkEnd w:id="14"/>
    </w:p>
    <w:tbl>
      <w:tblPr>
        <w:tblStyle w:val="8"/>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55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color w:val="auto"/>
                <w:kern w:val="0"/>
                <w:sz w:val="28"/>
                <w:szCs w:val="28"/>
              </w:rPr>
            </w:pPr>
            <w:r>
              <w:rPr>
                <w:rFonts w:hint="eastAsia" w:ascii="仿宋" w:hAnsi="仿宋" w:eastAsia="仿宋"/>
                <w:color w:val="auto"/>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1"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olor w:val="auto"/>
                <w:kern w:val="0"/>
                <w:sz w:val="28"/>
                <w:szCs w:val="28"/>
              </w:rPr>
            </w:pPr>
            <w:r>
              <w:rPr>
                <w:rFonts w:hint="eastAsia" w:ascii="仿宋" w:hAnsi="仿宋" w:eastAsia="仿宋"/>
                <w:color w:val="auto"/>
                <w:kern w:val="0"/>
                <w:sz w:val="28"/>
                <w:szCs w:val="28"/>
              </w:rPr>
              <w:t>名称：</w:t>
            </w:r>
            <w:r>
              <w:rPr>
                <w:rFonts w:hint="eastAsia" w:ascii="仿宋" w:hAnsi="仿宋" w:eastAsia="仿宋" w:cs="Times New Roman"/>
                <w:color w:val="auto"/>
                <w:sz w:val="28"/>
                <w:szCs w:val="28"/>
                <w:lang w:val="zh-CN" w:eastAsia="zh-CN"/>
              </w:rPr>
              <w:t>霍城县果子沟检查站方舱隔离点建设项目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auto"/>
                <w:kern w:val="0"/>
                <w:sz w:val="28"/>
                <w:szCs w:val="28"/>
                <w:lang w:val="en-US" w:eastAsia="zh-CN"/>
              </w:rPr>
            </w:pPr>
            <w:r>
              <w:rPr>
                <w:rFonts w:hint="eastAsia" w:ascii="仿宋" w:hAnsi="仿宋" w:eastAsia="仿宋"/>
                <w:color w:val="auto"/>
                <w:kern w:val="0"/>
                <w:sz w:val="28"/>
                <w:szCs w:val="28"/>
              </w:rPr>
              <w:t>施工范围：</w:t>
            </w:r>
            <w:r>
              <w:rPr>
                <w:rFonts w:hint="eastAsia" w:ascii="仿宋" w:hAnsi="仿宋" w:eastAsia="仿宋"/>
                <w:color w:val="auto"/>
                <w:kern w:val="0"/>
                <w:sz w:val="28"/>
                <w:szCs w:val="28"/>
                <w:lang w:val="en-US" w:eastAsia="zh-CN"/>
              </w:rPr>
              <w:t>新建方舱隔离点26间468平方米，同时配套建设相关附属设施。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olor w:val="auto"/>
                <w:sz w:val="28"/>
                <w:szCs w:val="28"/>
                <w:lang w:val="en-US" w:eastAsia="zh-CN"/>
              </w:rPr>
            </w:pPr>
            <w:r>
              <w:rPr>
                <w:rFonts w:hint="eastAsia" w:ascii="仿宋" w:hAnsi="仿宋" w:eastAsia="仿宋"/>
                <w:color w:val="auto"/>
                <w:kern w:val="0"/>
                <w:sz w:val="28"/>
                <w:szCs w:val="28"/>
              </w:rPr>
              <w:t>施工工期：</w:t>
            </w:r>
            <w:r>
              <w:rPr>
                <w:rFonts w:hint="eastAsia" w:ascii="仿宋" w:hAnsi="仿宋" w:eastAsia="仿宋"/>
                <w:color w:val="auto"/>
                <w:sz w:val="28"/>
                <w:szCs w:val="28"/>
                <w:lang w:eastAsia="zh-CN"/>
              </w:rPr>
              <w:t>自</w:t>
            </w:r>
            <w:r>
              <w:rPr>
                <w:rFonts w:hint="eastAsia" w:ascii="仿宋" w:hAnsi="仿宋" w:eastAsia="仿宋"/>
                <w:color w:val="auto"/>
                <w:sz w:val="28"/>
                <w:szCs w:val="28"/>
                <w:lang w:val="en-US" w:eastAsia="zh-CN"/>
              </w:rPr>
              <w:t>合同签订之日起，30日历天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 xml:space="preserve">项目经理：陈刚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Times New Roman"/>
                <w:color w:val="auto"/>
                <w:kern w:val="0"/>
                <w:sz w:val="28"/>
                <w:szCs w:val="28"/>
                <w:lang w:val="en-US" w:eastAsia="zh-CN" w:bidi="ar-SA"/>
              </w:rPr>
            </w:pPr>
            <w:r>
              <w:rPr>
                <w:rFonts w:hint="eastAsia" w:ascii="仿宋" w:hAnsi="仿宋" w:eastAsia="仿宋" w:cs="Times New Roman"/>
                <w:color w:val="auto"/>
                <w:sz w:val="28"/>
                <w:szCs w:val="28"/>
                <w:lang w:val="en-US" w:eastAsia="zh-CN"/>
              </w:rPr>
              <w:t>执业证书信息：01904575</w:t>
            </w:r>
          </w:p>
        </w:tc>
      </w:tr>
    </w:tbl>
    <w:p>
      <w:pPr>
        <w:numPr>
          <w:ilvl w:val="0"/>
          <w:numId w:val="1"/>
        </w:numPr>
        <w:ind w:left="210" w:leftChars="0" w:firstLineChars="0"/>
        <w:rPr>
          <w:rFonts w:hint="eastAsia" w:ascii="黑体" w:hAnsi="黑体" w:eastAsia="黑体"/>
          <w:color w:val="auto"/>
          <w:sz w:val="28"/>
          <w:szCs w:val="28"/>
          <w:lang w:val="en-US" w:eastAsia="zh-CN"/>
        </w:rPr>
      </w:pPr>
      <w:r>
        <w:rPr>
          <w:rFonts w:hint="eastAsia" w:ascii="黑体" w:hAnsi="黑体" w:eastAsia="黑体"/>
          <w:color w:val="auto"/>
          <w:sz w:val="28"/>
          <w:szCs w:val="28"/>
        </w:rPr>
        <w:t>评审专家名单：</w:t>
      </w:r>
      <w:r>
        <w:rPr>
          <w:rFonts w:hint="eastAsia" w:ascii="黑体" w:hAnsi="黑体" w:eastAsia="黑体"/>
          <w:color w:val="auto"/>
          <w:sz w:val="28"/>
          <w:szCs w:val="28"/>
          <w:lang w:val="en-US" w:eastAsia="zh-CN"/>
        </w:rPr>
        <w:t>王艳、李新梅 、郑玉山</w:t>
      </w:r>
    </w:p>
    <w:p>
      <w:pPr>
        <w:numPr>
          <w:ilvl w:val="0"/>
          <w:numId w:val="1"/>
        </w:numPr>
        <w:ind w:left="210" w:leftChars="0" w:firstLine="0" w:firstLineChars="0"/>
        <w:rPr>
          <w:rFonts w:hint="eastAsia" w:ascii="黑体" w:hAnsi="黑体" w:eastAsia="黑体"/>
          <w:color w:val="auto"/>
          <w:sz w:val="28"/>
          <w:szCs w:val="28"/>
          <w:lang w:val="zh-CN" w:eastAsia="zh-CN"/>
        </w:rPr>
      </w:pPr>
      <w:r>
        <w:rPr>
          <w:rFonts w:hint="eastAsia" w:ascii="黑体" w:hAnsi="黑体" w:eastAsia="黑体"/>
          <w:color w:val="auto"/>
          <w:sz w:val="28"/>
          <w:szCs w:val="28"/>
        </w:rPr>
        <w:t>代理服务收费标准及金额：</w:t>
      </w:r>
      <w:r>
        <w:rPr>
          <w:rFonts w:hint="eastAsia" w:ascii="黑体" w:hAnsi="黑体" w:eastAsia="黑体"/>
          <w:color w:val="auto"/>
          <w:sz w:val="28"/>
          <w:szCs w:val="28"/>
          <w:lang w:val="zh-CN" w:eastAsia="zh-CN"/>
        </w:rPr>
        <w:t>代理服务费收费标准按照计价格20021980号及发改办价格[2003]857号文件规定收取</w:t>
      </w:r>
      <w:r>
        <w:rPr>
          <w:rFonts w:hint="eastAsia" w:ascii="黑体" w:hAnsi="黑体" w:eastAsia="黑体"/>
          <w:color w:val="auto"/>
          <w:sz w:val="28"/>
          <w:szCs w:val="28"/>
          <w:lang w:val="en-US" w:eastAsia="zh-CN"/>
        </w:rPr>
        <w:t>21340</w:t>
      </w:r>
      <w:r>
        <w:rPr>
          <w:rFonts w:hint="eastAsia" w:ascii="仿宋" w:hAnsi="仿宋" w:eastAsia="仿宋"/>
          <w:color w:val="auto"/>
          <w:sz w:val="28"/>
          <w:szCs w:val="28"/>
          <w:lang w:val="en-US" w:eastAsia="zh-CN"/>
        </w:rPr>
        <w:t>元</w:t>
      </w:r>
    </w:p>
    <w:p>
      <w:pPr>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ascii="黑体" w:hAnsi="黑体" w:eastAsia="黑体"/>
          <w:sz w:val="28"/>
          <w:szCs w:val="28"/>
        </w:rPr>
      </w:pPr>
      <w:r>
        <w:rPr>
          <w:rFonts w:hint="eastAsia" w:ascii="黑体" w:hAnsi="黑体" w:eastAsia="黑体"/>
          <w:sz w:val="28"/>
          <w:szCs w:val="28"/>
        </w:rPr>
        <w:t>七、公告期限</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pageBreakBefore w:val="0"/>
        <w:widowControl w:val="0"/>
        <w:kinsoku/>
        <w:wordWrap/>
        <w:overflowPunct/>
        <w:topLinePunct w:val="0"/>
        <w:autoSpaceDE/>
        <w:autoSpaceDN/>
        <w:bidi w:val="0"/>
        <w:adjustRightInd/>
        <w:snapToGrid/>
        <w:spacing w:line="400" w:lineRule="exact"/>
        <w:textAlignment w:val="auto"/>
        <w:rPr>
          <w:rFonts w:ascii="黑体" w:hAnsi="黑体" w:eastAsia="黑体" w:cs="宋体"/>
          <w:kern w:val="0"/>
          <w:sz w:val="28"/>
          <w:szCs w:val="28"/>
        </w:rPr>
      </w:pPr>
      <w:r>
        <w:rPr>
          <w:rFonts w:hint="eastAsia" w:ascii="黑体" w:hAnsi="黑体" w:eastAsia="黑体" w:cs="仿宋"/>
          <w:sz w:val="28"/>
          <w:szCs w:val="28"/>
        </w:rPr>
        <w:t>八、其他补充事宜</w:t>
      </w:r>
    </w:p>
    <w:p>
      <w:pPr>
        <w:pageBreakBefore w:val="0"/>
        <w:widowControl w:val="0"/>
        <w:kinsoku/>
        <w:wordWrap/>
        <w:overflowPunct/>
        <w:topLinePunct w:val="0"/>
        <w:autoSpaceDE/>
        <w:autoSpaceDN/>
        <w:bidi w:val="0"/>
        <w:adjustRightInd/>
        <w:snapToGrid/>
        <w:spacing w:line="400" w:lineRule="exact"/>
        <w:textAlignment w:val="auto"/>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4"/>
        <w:pageBreakBefore w:val="0"/>
        <w:widowControl w:val="0"/>
        <w:kinsoku/>
        <w:wordWrap/>
        <w:overflowPunct/>
        <w:topLinePunct w:val="0"/>
        <w:autoSpaceDE/>
        <w:autoSpaceDN/>
        <w:bidi w:val="0"/>
        <w:adjustRightInd/>
        <w:snapToGrid/>
        <w:spacing w:line="480" w:lineRule="exact"/>
        <w:ind w:firstLine="840" w:firstLineChars="300"/>
        <w:textAlignment w:val="auto"/>
        <w:rPr>
          <w:rFonts w:ascii="仿宋" w:hAnsi="仿宋" w:eastAsia="仿宋" w:cs="宋体"/>
          <w:b w:val="0"/>
          <w:sz w:val="28"/>
          <w:szCs w:val="28"/>
        </w:rPr>
      </w:pPr>
      <w:bookmarkStart w:id="2" w:name="_Toc35393806"/>
      <w:bookmarkStart w:id="3" w:name="_Toc35393637"/>
      <w:bookmarkStart w:id="4" w:name="_Toc28359019"/>
      <w:bookmarkStart w:id="5" w:name="_Toc28359096"/>
      <w:r>
        <w:rPr>
          <w:rFonts w:hint="eastAsia" w:ascii="仿宋" w:hAnsi="仿宋" w:eastAsia="仿宋" w:cs="宋体"/>
          <w:b w:val="0"/>
          <w:sz w:val="28"/>
          <w:szCs w:val="28"/>
        </w:rPr>
        <w:t>1.采购人信息</w:t>
      </w:r>
      <w:bookmarkEnd w:id="2"/>
      <w:bookmarkEnd w:id="3"/>
      <w:bookmarkEnd w:id="4"/>
      <w:bookmarkEnd w:id="5"/>
    </w:p>
    <w:p>
      <w:pPr>
        <w:pageBreakBefore w:val="0"/>
        <w:widowControl w:val="0"/>
        <w:kinsoku/>
        <w:wordWrap/>
        <w:overflowPunct/>
        <w:topLinePunct w:val="0"/>
        <w:autoSpaceDE/>
        <w:autoSpaceDN/>
        <w:bidi w:val="0"/>
        <w:adjustRightInd/>
        <w:snapToGrid/>
        <w:spacing w:line="480" w:lineRule="exact"/>
        <w:ind w:left="1129" w:leftChars="371" w:hanging="350" w:hangingChars="125"/>
        <w:jc w:val="left"/>
        <w:textAlignment w:val="auto"/>
        <w:rPr>
          <w:rFonts w:hint="default" w:ascii="仿宋" w:hAnsi="仿宋" w:eastAsia="仿宋"/>
          <w:sz w:val="28"/>
          <w:szCs w:val="28"/>
          <w:lang w:val="en-US" w:eastAsia="zh-CN"/>
        </w:rPr>
      </w:pPr>
      <w:bookmarkStart w:id="6" w:name="_Toc28359020"/>
      <w:bookmarkStart w:id="7" w:name="_Toc35393807"/>
      <w:bookmarkStart w:id="8" w:name="_Toc28359097"/>
      <w:bookmarkStart w:id="9" w:name="_Toc35393638"/>
      <w:r>
        <w:rPr>
          <w:rFonts w:hint="eastAsia" w:ascii="仿宋" w:hAnsi="仿宋" w:eastAsia="仿宋"/>
          <w:sz w:val="28"/>
          <w:szCs w:val="28"/>
        </w:rPr>
        <w:t>名 称：</w:t>
      </w:r>
      <w:r>
        <w:rPr>
          <w:rFonts w:hint="eastAsia" w:ascii="仿宋" w:hAnsi="仿宋" w:eastAsia="仿宋"/>
          <w:sz w:val="28"/>
          <w:szCs w:val="28"/>
          <w:u w:val="single"/>
          <w:lang w:val="en-US" w:eastAsia="zh-CN"/>
        </w:rPr>
        <w:t>霍城县卫生健康委员会</w:t>
      </w:r>
    </w:p>
    <w:p>
      <w:pPr>
        <w:pageBreakBefore w:val="0"/>
        <w:widowControl w:val="0"/>
        <w:kinsoku/>
        <w:wordWrap/>
        <w:overflowPunct/>
        <w:topLinePunct w:val="0"/>
        <w:autoSpaceDE/>
        <w:autoSpaceDN/>
        <w:bidi w:val="0"/>
        <w:adjustRightInd/>
        <w:snapToGrid/>
        <w:spacing w:line="48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lang w:val="en-US" w:eastAsia="zh-CN"/>
        </w:rPr>
        <w:t>霍城县卫生健康委员会</w:t>
      </w:r>
    </w:p>
    <w:p>
      <w:pPr>
        <w:pageBreakBefore w:val="0"/>
        <w:widowControl w:val="0"/>
        <w:kinsoku/>
        <w:wordWrap/>
        <w:overflowPunct/>
        <w:topLinePunct w:val="0"/>
        <w:autoSpaceDE/>
        <w:autoSpaceDN/>
        <w:bidi w:val="0"/>
        <w:adjustRightInd/>
        <w:snapToGrid/>
        <w:spacing w:line="480" w:lineRule="exact"/>
        <w:ind w:left="1129" w:leftChars="371" w:hanging="350" w:hangingChars="125"/>
        <w:jc w:val="left"/>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eastAsia="zh-CN"/>
        </w:rPr>
        <w:t>郑玉山</w:t>
      </w:r>
      <w:r>
        <w:rPr>
          <w:rFonts w:hint="eastAsia" w:ascii="仿宋" w:hAnsi="仿宋" w:eastAsia="仿宋"/>
          <w:sz w:val="28"/>
          <w:szCs w:val="28"/>
          <w:u w:val="single"/>
        </w:rPr>
        <w:t>  </w:t>
      </w:r>
      <w:r>
        <w:rPr>
          <w:rFonts w:hint="eastAsia" w:ascii="仿宋" w:hAnsi="仿宋" w:eastAsia="仿宋"/>
          <w:sz w:val="28"/>
          <w:szCs w:val="28"/>
          <w:u w:val="single"/>
          <w:lang w:val="en-US" w:eastAsia="zh-CN"/>
        </w:rPr>
        <w:t>13999395123‬</w:t>
      </w:r>
      <w:r>
        <w:rPr>
          <w:rFonts w:hint="eastAsia" w:ascii="仿宋" w:hAnsi="仿宋" w:eastAsia="仿宋"/>
          <w:sz w:val="28"/>
          <w:szCs w:val="28"/>
          <w:u w:val="single"/>
        </w:rPr>
        <w:t xml:space="preserve">　 </w:t>
      </w:r>
    </w:p>
    <w:p>
      <w:pPr>
        <w:pStyle w:val="4"/>
        <w:pageBreakBefore w:val="0"/>
        <w:widowControl w:val="0"/>
        <w:kinsoku/>
        <w:wordWrap/>
        <w:overflowPunct/>
        <w:topLinePunct w:val="0"/>
        <w:autoSpaceDE/>
        <w:autoSpaceDN/>
        <w:bidi w:val="0"/>
        <w:adjustRightInd/>
        <w:snapToGrid/>
        <w:spacing w:line="480" w:lineRule="exact"/>
        <w:ind w:firstLine="840" w:firstLineChars="300"/>
        <w:textAlignment w:val="auto"/>
        <w:rPr>
          <w:rFonts w:ascii="仿宋" w:hAnsi="仿宋" w:eastAsia="仿宋" w:cs="宋体"/>
          <w:b w:val="0"/>
          <w:sz w:val="28"/>
          <w:szCs w:val="28"/>
        </w:rPr>
      </w:pPr>
      <w:r>
        <w:rPr>
          <w:rFonts w:hint="eastAsia" w:ascii="仿宋" w:hAnsi="仿宋" w:eastAsia="仿宋" w:cs="宋体"/>
          <w:b w:val="0"/>
          <w:sz w:val="28"/>
          <w:szCs w:val="28"/>
        </w:rPr>
        <w:t>2.采购代理机构信息</w:t>
      </w:r>
      <w:bookmarkEnd w:id="6"/>
      <w:bookmarkEnd w:id="7"/>
      <w:bookmarkEnd w:id="8"/>
      <w:bookmarkEnd w:id="9"/>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新疆泽远工程项目管理有限公司 </w:t>
      </w:r>
      <w:r>
        <w:rPr>
          <w:rFonts w:hint="eastAsia" w:ascii="仿宋" w:hAnsi="仿宋" w:eastAsia="仿宋"/>
          <w:sz w:val="28"/>
          <w:szCs w:val="28"/>
          <w:u w:val="single"/>
        </w:rPr>
        <w:t>　　</w:t>
      </w:r>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伊宁市开发区上海路与辽宁路交汇处白桦国际商务楼710室</w:t>
      </w:r>
      <w:r>
        <w:rPr>
          <w:rFonts w:hint="eastAsia" w:ascii="仿宋" w:hAnsi="仿宋" w:eastAsia="仿宋"/>
          <w:sz w:val="28"/>
          <w:szCs w:val="28"/>
          <w:u w:val="single"/>
        </w:rPr>
        <w:t>　　　</w:t>
      </w:r>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15599634003</w:t>
      </w:r>
      <w:r>
        <w:rPr>
          <w:rFonts w:hint="eastAsia" w:ascii="仿宋" w:hAnsi="仿宋" w:eastAsia="仿宋"/>
          <w:sz w:val="28"/>
          <w:szCs w:val="28"/>
          <w:u w:val="single"/>
        </w:rPr>
        <w:t>　</w:t>
      </w:r>
    </w:p>
    <w:p>
      <w:pPr>
        <w:pStyle w:val="4"/>
        <w:pageBreakBefore w:val="0"/>
        <w:widowControl w:val="0"/>
        <w:kinsoku/>
        <w:wordWrap/>
        <w:overflowPunct/>
        <w:topLinePunct w:val="0"/>
        <w:autoSpaceDE/>
        <w:autoSpaceDN/>
        <w:bidi w:val="0"/>
        <w:adjustRightInd/>
        <w:snapToGrid/>
        <w:spacing w:line="480" w:lineRule="exact"/>
        <w:ind w:firstLine="840" w:firstLineChars="300"/>
        <w:textAlignment w:val="auto"/>
        <w:rPr>
          <w:rFonts w:ascii="仿宋" w:hAnsi="仿宋" w:eastAsia="仿宋" w:cs="宋体"/>
          <w:b w:val="0"/>
          <w:sz w:val="28"/>
          <w:szCs w:val="28"/>
        </w:rPr>
      </w:pPr>
      <w:bookmarkStart w:id="10" w:name="_Toc28359098"/>
      <w:bookmarkStart w:id="11" w:name="_Toc28359021"/>
      <w:bookmarkStart w:id="12" w:name="_Toc35393639"/>
      <w:bookmarkStart w:id="13" w:name="_Toc35393808"/>
      <w:r>
        <w:rPr>
          <w:rFonts w:hint="eastAsia" w:ascii="仿宋" w:hAnsi="仿宋" w:eastAsia="仿宋" w:cs="宋体"/>
          <w:b w:val="0"/>
          <w:sz w:val="28"/>
          <w:szCs w:val="28"/>
        </w:rPr>
        <w:t>3.项目联系</w:t>
      </w:r>
      <w:r>
        <w:rPr>
          <w:rFonts w:ascii="仿宋" w:hAnsi="仿宋" w:eastAsia="仿宋" w:cs="宋体"/>
          <w:b w:val="0"/>
          <w:sz w:val="28"/>
          <w:szCs w:val="28"/>
        </w:rPr>
        <w:t>方式</w:t>
      </w:r>
      <w:bookmarkEnd w:id="10"/>
      <w:bookmarkEnd w:id="11"/>
      <w:bookmarkEnd w:id="12"/>
      <w:bookmarkEnd w:id="13"/>
    </w:p>
    <w:p>
      <w:pPr>
        <w:pStyle w:val="5"/>
        <w:pageBreakBefore w:val="0"/>
        <w:widowControl w:val="0"/>
        <w:kinsoku/>
        <w:wordWrap/>
        <w:overflowPunct/>
        <w:topLinePunct w:val="0"/>
        <w:autoSpaceDE/>
        <w:autoSpaceDN/>
        <w:bidi w:val="0"/>
        <w:adjustRightInd/>
        <w:snapToGrid/>
        <w:spacing w:line="480" w:lineRule="exact"/>
        <w:ind w:firstLine="840" w:firstLineChars="300"/>
        <w:textAlignment w:val="auto"/>
        <w:rPr>
          <w:rFonts w:hint="default" w:ascii="仿宋" w:hAnsi="仿宋" w:eastAsia="仿宋"/>
          <w:sz w:val="28"/>
          <w:szCs w:val="28"/>
          <w:lang w:val="en-US"/>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  刘冰玉  </w:t>
      </w:r>
    </w:p>
    <w:p>
      <w:pPr>
        <w:pageBreakBefore w:val="0"/>
        <w:widowControl w:val="0"/>
        <w:kinsoku/>
        <w:wordWrap/>
        <w:overflowPunct/>
        <w:topLinePunct w:val="0"/>
        <w:autoSpaceDE/>
        <w:autoSpaceDN/>
        <w:bidi w:val="0"/>
        <w:adjustRightInd/>
        <w:snapToGrid/>
        <w:spacing w:line="480" w:lineRule="exact"/>
        <w:ind w:firstLine="840" w:firstLineChars="300"/>
        <w:textAlignment w:val="auto"/>
      </w:pPr>
      <w:r>
        <w:rPr>
          <w:rFonts w:hint="eastAsia" w:ascii="仿宋" w:hAnsi="仿宋" w:eastAsia="仿宋"/>
          <w:sz w:val="28"/>
          <w:szCs w:val="28"/>
        </w:rPr>
        <w:t>电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15599634003</w:t>
      </w:r>
      <w:r>
        <w:rPr>
          <w:rFonts w:hint="eastAsia" w:ascii="仿宋" w:hAnsi="仿宋" w:eastAsia="仿宋"/>
          <w:sz w:val="28"/>
          <w:szCs w:val="28"/>
          <w:u w:val="single"/>
        </w:rPr>
        <w:t>　</w:t>
      </w:r>
    </w:p>
    <w:p>
      <w:pPr>
        <w:pageBreakBefore w:val="0"/>
        <w:widowControl w:val="0"/>
        <w:kinsoku/>
        <w:wordWrap/>
        <w:overflowPunct/>
        <w:topLinePunct w:val="0"/>
        <w:autoSpaceDE/>
        <w:autoSpaceDN/>
        <w:bidi w:val="0"/>
        <w:adjustRightInd/>
        <w:snapToGrid/>
        <w:spacing w:line="480" w:lineRule="exact"/>
        <w:textAlignment w:val="auto"/>
        <w:rPr>
          <w:rFonts w:ascii="黑体" w:hAnsi="黑体" w:eastAsia="黑体" w:cs="宋体"/>
          <w:kern w:val="0"/>
          <w:sz w:val="28"/>
          <w:szCs w:val="28"/>
        </w:rPr>
      </w:pPr>
      <w:r>
        <w:rPr>
          <w:rFonts w:hint="eastAsia" w:ascii="黑体" w:hAnsi="黑体" w:eastAsia="黑体" w:cs="宋体"/>
          <w:kern w:val="0"/>
          <w:sz w:val="28"/>
          <w:szCs w:val="28"/>
        </w:rPr>
        <w:t>十、附件</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宋体"/>
          <w:kern w:val="0"/>
          <w:sz w:val="28"/>
          <w:szCs w:val="28"/>
        </w:rPr>
      </w:pPr>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DEA49"/>
    <w:multiLevelType w:val="singleLevel"/>
    <w:tmpl w:val="BB7DEA49"/>
    <w:lvl w:ilvl="0" w:tentative="0">
      <w:start w:val="5"/>
      <w:numFmt w:val="chineseCounting"/>
      <w:suff w:val="nothing"/>
      <w:lvlText w:val="%1、"/>
      <w:lvlJc w:val="left"/>
      <w:pPr>
        <w:ind w:left="210"/>
      </w:pPr>
      <w:rPr>
        <w:rFonts w:hint="eastAsia"/>
        <w:color w:val="000000" w:themeColor="text1"/>
        <w14:textFill>
          <w14:solidFill>
            <w14:schemeClr w14:val="tx1"/>
          </w14:solidFill>
        </w14:textFil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F290B"/>
    <w:rsid w:val="018510DA"/>
    <w:rsid w:val="04BA2225"/>
    <w:rsid w:val="06C15352"/>
    <w:rsid w:val="06FF227F"/>
    <w:rsid w:val="12977355"/>
    <w:rsid w:val="13484FA5"/>
    <w:rsid w:val="165666E7"/>
    <w:rsid w:val="16CA11BB"/>
    <w:rsid w:val="18465120"/>
    <w:rsid w:val="1852240E"/>
    <w:rsid w:val="211109B5"/>
    <w:rsid w:val="240E79DC"/>
    <w:rsid w:val="27AC4EB9"/>
    <w:rsid w:val="29E12242"/>
    <w:rsid w:val="2AB235CD"/>
    <w:rsid w:val="2C973F8A"/>
    <w:rsid w:val="2E8C418D"/>
    <w:rsid w:val="370529CF"/>
    <w:rsid w:val="3A706E2E"/>
    <w:rsid w:val="3BA76172"/>
    <w:rsid w:val="3F52080F"/>
    <w:rsid w:val="418045CD"/>
    <w:rsid w:val="45E70331"/>
    <w:rsid w:val="4A321BDF"/>
    <w:rsid w:val="52AF290B"/>
    <w:rsid w:val="619613CE"/>
    <w:rsid w:val="6A4648D6"/>
    <w:rsid w:val="6AE3309E"/>
    <w:rsid w:val="6CAC6EDA"/>
    <w:rsid w:val="6D033E30"/>
    <w:rsid w:val="71B21C8F"/>
    <w:rsid w:val="72EA76EF"/>
    <w:rsid w:val="756624DA"/>
    <w:rsid w:val="7B997F62"/>
    <w:rsid w:val="7C2C2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autoSpaceDE w:val="0"/>
      <w:autoSpaceDN w:val="0"/>
      <w:adjustRightInd w:val="0"/>
      <w:spacing w:line="315" w:lineRule="atLeast"/>
      <w:jc w:val="left"/>
    </w:pPr>
    <w:rPr>
      <w:rFonts w:ascii="宋体" w:hAnsi="Cambria"/>
      <w:kern w:val="0"/>
      <w:sz w:val="24"/>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unhideWhenUsed/>
    <w:qFormat/>
    <w:uiPriority w:val="0"/>
    <w:rPr>
      <w:sz w:val="24"/>
    </w:rPr>
  </w:style>
  <w:style w:type="table" w:styleId="8">
    <w:name w:val="Table Grid"/>
    <w:basedOn w:val="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正文正"/>
    <w:basedOn w:val="1"/>
    <w:qFormat/>
    <w:uiPriority w:val="0"/>
    <w:pPr>
      <w:spacing w:line="560" w:lineRule="exact"/>
      <w:ind w:firstLine="561"/>
    </w:pPr>
    <w:rPr>
      <w:rFonts w:eastAsia="仿宋_GB231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2020-10-12T16:23:00Z</dcterms:created>
  <dc:creator>我超甜的</dc:creator>
  <cp:lastModifiedBy>admin</cp:lastModifiedBy>
  <cp:lastPrinted>2021-09-06T09:54:00Z</cp:lastPrinted>
  <dcterms:modified xsi:type="dcterms:W3CDTF">2021-12-27T03:40:07Z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8848F113D8B1496EAFE1D60B64C0DB08</vt:lpwstr>
  </property>
</Properties>
</file>