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宋体" w:hAnsi="宋体" w:eastAsia="宋体" w:cs="宋体"/>
        </w:rPr>
      </w:pPr>
      <w:bookmarkStart w:id="0" w:name="_Toc35393797"/>
      <w:bookmarkStart w:id="1" w:name="_Toc28359011"/>
      <w:r>
        <w:rPr>
          <w:rFonts w:hint="eastAsia" w:ascii="宋体" w:hAnsi="宋体" w:eastAsia="宋体" w:cs="宋体"/>
        </w:rPr>
        <w:t>竞争性磋商公告</w:t>
      </w:r>
      <w:bookmarkEnd w:id="0"/>
      <w:bookmarkEnd w:id="1"/>
    </w:p>
    <w:p>
      <w:pPr>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伊宁县</w:t>
      </w:r>
      <w:r>
        <w:rPr>
          <w:rFonts w:hint="eastAsia" w:ascii="宋体" w:hAnsi="宋体" w:cs="宋体"/>
          <w:sz w:val="28"/>
          <w:szCs w:val="28"/>
          <w:u w:val="single"/>
          <w:lang w:eastAsia="zh-CN"/>
        </w:rPr>
        <w:t>体育健身器材更新</w:t>
      </w:r>
      <w:r>
        <w:rPr>
          <w:rFonts w:hint="eastAsia" w:ascii="宋体" w:hAnsi="宋体" w:eastAsia="宋体" w:cs="宋体"/>
          <w:sz w:val="28"/>
          <w:szCs w:val="28"/>
          <w:u w:val="single"/>
        </w:rPr>
        <w:t>采购项目</w:t>
      </w:r>
      <w:r>
        <w:rPr>
          <w:rFonts w:hint="eastAsia" w:ascii="宋体" w:hAnsi="宋体" w:eastAsia="宋体" w:cs="宋体"/>
          <w:sz w:val="28"/>
          <w:szCs w:val="28"/>
        </w:rPr>
        <w:t>的潜在供应商应在</w:t>
      </w:r>
      <w:r>
        <w:rPr>
          <w:rFonts w:hint="eastAsia" w:ascii="宋体" w:hAnsi="宋体" w:eastAsia="宋体" w:cs="宋体"/>
          <w:sz w:val="28"/>
          <w:szCs w:val="28"/>
          <w:u w:val="single"/>
        </w:rPr>
        <w:t>伊宁市经济开发区河北路福安国际1号商业楼4楼416室</w:t>
      </w:r>
      <w:r>
        <w:rPr>
          <w:rFonts w:hint="eastAsia" w:ascii="宋体" w:hAnsi="宋体" w:eastAsia="宋体" w:cs="宋体"/>
          <w:sz w:val="28"/>
          <w:szCs w:val="28"/>
        </w:rPr>
        <w:t>获取采购文件，并于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2021</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27</w:t>
      </w:r>
      <w:r>
        <w:rPr>
          <w:rFonts w:hint="eastAsia" w:ascii="宋体" w:hAnsi="宋体" w:eastAsia="宋体" w:cs="宋体"/>
          <w:bCs/>
          <w:sz w:val="28"/>
          <w:szCs w:val="28"/>
          <w:u w:val="single"/>
        </w:rPr>
        <w:t xml:space="preserve"> 日</w:t>
      </w:r>
      <w:r>
        <w:rPr>
          <w:rFonts w:hint="eastAsia" w:ascii="宋体" w:hAnsi="宋体" w:cs="宋体"/>
          <w:bCs/>
          <w:sz w:val="28"/>
          <w:szCs w:val="28"/>
          <w:u w:val="single"/>
          <w:lang w:val="en-US" w:eastAsia="zh-CN"/>
        </w:rPr>
        <w:t>16</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rPr>
        <w:t xml:space="preserve"> 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rPr>
          <w:rFonts w:hint="eastAsia" w:ascii="宋体" w:hAnsi="宋体" w:eastAsia="宋体" w:cs="宋体"/>
        </w:rPr>
      </w:pPr>
    </w:p>
    <w:p>
      <w:pPr>
        <w:pStyle w:val="3"/>
        <w:spacing w:line="360" w:lineRule="auto"/>
        <w:rPr>
          <w:rFonts w:hint="eastAsia" w:ascii="宋体" w:hAnsi="宋体" w:eastAsia="宋体" w:cs="宋体"/>
          <w:b w:val="0"/>
          <w:sz w:val="28"/>
          <w:szCs w:val="28"/>
        </w:rPr>
      </w:pPr>
      <w:bookmarkStart w:id="2" w:name="_Toc35393629"/>
      <w:bookmarkStart w:id="3" w:name="_Toc28359089"/>
      <w:bookmarkStart w:id="4" w:name="_Toc28359012"/>
      <w:bookmarkStart w:id="5" w:name="_Toc35393798"/>
      <w:r>
        <w:rPr>
          <w:rFonts w:hint="eastAsia" w:ascii="宋体" w:hAnsi="宋体" w:eastAsia="宋体" w:cs="宋体"/>
          <w:b w:val="0"/>
          <w:sz w:val="28"/>
          <w:szCs w:val="28"/>
        </w:rPr>
        <w:t>一、项目基本情况</w:t>
      </w:r>
      <w:bookmarkEnd w:id="2"/>
      <w:bookmarkEnd w:id="3"/>
      <w:bookmarkEnd w:id="4"/>
      <w:bookmarkEnd w:id="5"/>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项目编号：YLLJ-CG2021-0</w:t>
      </w:r>
      <w:r>
        <w:rPr>
          <w:rFonts w:hint="eastAsia" w:ascii="宋体" w:hAnsi="宋体" w:cs="宋体"/>
          <w:sz w:val="28"/>
          <w:szCs w:val="28"/>
          <w:lang w:val="en-US" w:eastAsia="zh-CN"/>
        </w:rPr>
        <w:t>59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项目名称：伊宁县体育健身器材更新采购项目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采购方式：竞争性磋商</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预算金额：</w:t>
      </w:r>
      <w:r>
        <w:rPr>
          <w:rFonts w:hint="eastAsia" w:ascii="宋体" w:hAnsi="宋体" w:cs="宋体"/>
          <w:sz w:val="28"/>
          <w:szCs w:val="28"/>
          <w:lang w:val="en-US" w:eastAsia="zh-CN"/>
        </w:rPr>
        <w:t>100万元</w:t>
      </w:r>
    </w:p>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rPr>
        <w:t>最高限价：</w:t>
      </w:r>
      <w:r>
        <w:rPr>
          <w:rFonts w:hint="eastAsia" w:ascii="宋体" w:hAnsi="宋体" w:cs="宋体"/>
          <w:sz w:val="28"/>
          <w:szCs w:val="28"/>
          <w:lang w:val="en-US" w:eastAsia="zh-CN"/>
        </w:rPr>
        <w:t>100万元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采购需求：</w:t>
      </w:r>
      <w:r>
        <w:rPr>
          <w:rFonts w:hint="eastAsia" w:ascii="宋体" w:hAnsi="宋体" w:cs="宋体"/>
          <w:sz w:val="28"/>
          <w:szCs w:val="28"/>
          <w:lang w:eastAsia="zh-CN"/>
        </w:rPr>
        <w:t>采购一批健身设备</w:t>
      </w:r>
      <w:r>
        <w:rPr>
          <w:rFonts w:hint="eastAsia" w:ascii="宋体" w:hAnsi="宋体" w:eastAsia="宋体" w:cs="宋体"/>
          <w:sz w:val="28"/>
          <w:szCs w:val="28"/>
        </w:rPr>
        <w:t>（详见磋商文件）</w:t>
      </w: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合同履行期限</w:t>
      </w:r>
      <w:r>
        <w:rPr>
          <w:rFonts w:hint="eastAsia" w:ascii="宋体" w:hAnsi="宋体" w:cs="宋体"/>
          <w:sz w:val="28"/>
          <w:szCs w:val="28"/>
          <w:lang w:eastAsia="zh-CN"/>
        </w:rPr>
        <w:t>：按合同约定执行</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cs="宋体"/>
          <w:sz w:val="28"/>
          <w:szCs w:val="28"/>
          <w:lang w:eastAsia="zh-CN"/>
        </w:rPr>
        <w:t>（否）</w:t>
      </w:r>
      <w:r>
        <w:rPr>
          <w:rFonts w:hint="eastAsia" w:ascii="宋体" w:hAnsi="宋体" w:eastAsia="宋体" w:cs="宋体"/>
          <w:sz w:val="28"/>
          <w:szCs w:val="28"/>
        </w:rPr>
        <w:t>接受联合体。</w:t>
      </w:r>
      <w:bookmarkStart w:id="6" w:name="_Toc35393799"/>
      <w:bookmarkStart w:id="7" w:name="_Toc35393630"/>
      <w:bookmarkStart w:id="8" w:name="_Toc28359013"/>
      <w:bookmarkStart w:id="9" w:name="_Toc28359090"/>
    </w:p>
    <w:p>
      <w:pPr>
        <w:numPr>
          <w:ilvl w:val="0"/>
          <w:numId w:val="1"/>
        </w:numPr>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申请人的资格要求：</w:t>
      </w:r>
      <w:bookmarkEnd w:id="6"/>
      <w:bookmarkEnd w:id="7"/>
      <w:bookmarkEnd w:id="8"/>
      <w:bookmarkEnd w:id="9"/>
    </w:p>
    <w:p>
      <w:pPr>
        <w:spacing w:line="360" w:lineRule="auto"/>
        <w:ind w:firstLine="560" w:firstLineChars="200"/>
        <w:rPr>
          <w:rFonts w:ascii="宋体" w:hAnsi="宋体" w:cs="宋体"/>
          <w:sz w:val="28"/>
          <w:szCs w:val="28"/>
        </w:rPr>
      </w:pPr>
      <w:bookmarkStart w:id="10" w:name="_Toc35393631"/>
      <w:bookmarkStart w:id="11" w:name="_Toc28359014"/>
      <w:bookmarkStart w:id="12" w:name="_Toc28359091"/>
      <w:bookmarkStart w:id="13" w:name="_Toc35393800"/>
      <w:r>
        <w:rPr>
          <w:rFonts w:hint="eastAsia" w:ascii="宋体" w:hAnsi="宋体" w:cs="宋体"/>
          <w:sz w:val="28"/>
          <w:szCs w:val="28"/>
        </w:rPr>
        <w:t>1.供应商必须符合《中华人民共和国采购法》第二十二条的相关规定，具有独立承担民事责任的能力；</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2.提供有效期内且年检合格的具有相应经营范围的营业执照、组织机构代码证、税务登记证副本原件或三证合一的副本原件以及相关的能力资格证明文件；</w:t>
      </w:r>
    </w:p>
    <w:p>
      <w:pPr>
        <w:spacing w:line="360" w:lineRule="auto"/>
        <w:ind w:firstLine="560" w:firstLineChars="200"/>
        <w:rPr>
          <w:rFonts w:hint="eastAsia" w:ascii="宋体" w:hAnsi="宋体" w:eastAsia="宋体" w:cs="宋体"/>
          <w:kern w:val="2"/>
          <w:sz w:val="28"/>
          <w:szCs w:val="28"/>
          <w:lang w:val="en-US" w:eastAsia="zh-CN" w:bidi="ar-SA"/>
        </w:rPr>
      </w:pPr>
      <w:bookmarkStart w:id="40" w:name="_GoBack"/>
      <w:bookmarkEnd w:id="40"/>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提供</w:t>
      </w:r>
      <w:r>
        <w:rPr>
          <w:rFonts w:hint="eastAsia" w:ascii="宋体" w:hAnsi="宋体" w:eastAsia="宋体" w:cs="宋体"/>
          <w:kern w:val="2"/>
          <w:sz w:val="28"/>
          <w:szCs w:val="28"/>
          <w:lang w:val="en-US" w:eastAsia="zh-CN" w:bidi="ar-SA"/>
        </w:rPr>
        <w:t>所</w:t>
      </w:r>
      <w:r>
        <w:rPr>
          <w:rFonts w:hint="default" w:ascii="宋体" w:hAnsi="宋体" w:eastAsia="宋体" w:cs="宋体"/>
          <w:kern w:val="2"/>
          <w:sz w:val="28"/>
          <w:szCs w:val="28"/>
          <w:lang w:val="en-US" w:eastAsia="zh-CN" w:bidi="ar-SA"/>
        </w:rPr>
        <w:t>投标产品通过国体认证的证书；</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 </w:t>
      </w:r>
      <w:r>
        <w:rPr>
          <w:rFonts w:hint="eastAsia" w:ascii="宋体" w:hAnsi="宋体" w:cs="宋体"/>
          <w:kern w:val="2"/>
          <w:sz w:val="28"/>
          <w:szCs w:val="28"/>
          <w:lang w:val="en-US" w:eastAsia="zh-CN" w:bidi="ar-SA"/>
        </w:rPr>
        <w:t xml:space="preserve"> 4.</w:t>
      </w:r>
      <w:r>
        <w:rPr>
          <w:rFonts w:hint="default" w:ascii="宋体" w:hAnsi="宋体" w:eastAsia="宋体" w:cs="宋体"/>
          <w:kern w:val="2"/>
          <w:sz w:val="28"/>
          <w:szCs w:val="28"/>
          <w:lang w:val="en-US" w:eastAsia="zh-CN" w:bidi="ar-SA"/>
        </w:rPr>
        <w:t>提供生产厂家出具的项目代理授权书，注：同一品牌设备的制造商与经销商不得同时参加本项目投标，一个制造商仅能委托一个经销商参加投标；</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如法</w:t>
      </w:r>
      <w:r>
        <w:rPr>
          <w:rFonts w:hint="eastAsia" w:ascii="宋体" w:hAnsi="宋体" w:cs="宋体"/>
          <w:sz w:val="28"/>
          <w:szCs w:val="28"/>
          <w:lang w:eastAsia="zh-CN"/>
        </w:rPr>
        <w:t>定代表</w:t>
      </w:r>
      <w:r>
        <w:rPr>
          <w:rFonts w:hint="eastAsia" w:ascii="宋体" w:hAnsi="宋体" w:cs="宋体"/>
          <w:sz w:val="28"/>
          <w:szCs w:val="28"/>
        </w:rPr>
        <w:t>人亲自参加</w:t>
      </w:r>
      <w:r>
        <w:rPr>
          <w:rFonts w:hint="eastAsia" w:ascii="宋体" w:hAnsi="宋体" w:cs="宋体"/>
          <w:sz w:val="28"/>
          <w:szCs w:val="28"/>
          <w:lang w:eastAsia="zh-CN"/>
        </w:rPr>
        <w:t>磋商</w:t>
      </w:r>
      <w:r>
        <w:rPr>
          <w:rFonts w:hint="eastAsia" w:ascii="宋体" w:hAnsi="宋体" w:cs="宋体"/>
          <w:sz w:val="28"/>
          <w:szCs w:val="28"/>
        </w:rPr>
        <w:t>，需提供法定代表人的身份证原件；如系委托代理人参加，应当提供《授权委托书》和受托人身份证原件以及受托人在本单位缴纳社保至今6个月及以上的证明文件；</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提供“信用中国”网站（http://www.creditchina.gov.cn/）无违法违规行为的查询纪录（提供查询结果网页截图并加盖供应商公章）</w:t>
      </w:r>
      <w:r>
        <w:rPr>
          <w:rFonts w:hint="eastAsia" w:ascii="宋体" w:hAnsi="宋体" w:cs="宋体"/>
          <w:sz w:val="28"/>
          <w:szCs w:val="28"/>
          <w:lang w:eastAsia="zh-CN"/>
        </w:rPr>
        <w:t>或</w:t>
      </w:r>
      <w:r>
        <w:rPr>
          <w:rFonts w:hint="eastAsia" w:ascii="宋体" w:hAnsi="宋体" w:cs="宋体"/>
          <w:sz w:val="28"/>
          <w:szCs w:val="28"/>
        </w:rPr>
        <w:t>本单位在参加政府采购活动中前三年内无重大违法记录的承诺书原件。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w:t>
      </w:r>
    </w:p>
    <w:p>
      <w:pPr>
        <w:rPr>
          <w:rFonts w:hint="eastAsia" w:ascii="宋体" w:hAnsi="宋体" w:eastAsia="宋体" w:cs="宋体"/>
          <w:b w:val="0"/>
          <w:sz w:val="28"/>
          <w:szCs w:val="28"/>
        </w:rPr>
      </w:pPr>
      <w:r>
        <w:rPr>
          <w:rFonts w:hint="eastAsia" w:ascii="宋体" w:hAnsi="宋体" w:eastAsia="宋体" w:cs="宋体"/>
          <w:b w:val="0"/>
          <w:sz w:val="28"/>
          <w:szCs w:val="28"/>
        </w:rPr>
        <w:t>三、获取采购文件</w:t>
      </w:r>
      <w:bookmarkEnd w:id="10"/>
      <w:bookmarkEnd w:id="11"/>
      <w:bookmarkEnd w:id="12"/>
      <w:bookmarkEnd w:id="13"/>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u w:val="single"/>
          <w:lang w:val="en-US" w:eastAsia="zh-CN"/>
        </w:rPr>
        <w:t>2021</w:t>
      </w:r>
      <w:r>
        <w:rPr>
          <w:rFonts w:hint="eastAsia" w:ascii="宋体" w:hAnsi="宋体" w:eastAsia="宋体" w:cs="宋体"/>
          <w:sz w:val="28"/>
          <w:szCs w:val="28"/>
          <w:u w:val="single"/>
        </w:rPr>
        <w:t xml:space="preserve"> 年 </w:t>
      </w:r>
      <w:r>
        <w:rPr>
          <w:rFonts w:hint="eastAsia" w:ascii="宋体" w:hAnsi="宋体" w:cs="宋体"/>
          <w:sz w:val="28"/>
          <w:szCs w:val="28"/>
          <w:u w:val="single"/>
          <w:lang w:val="en-US" w:eastAsia="zh-CN"/>
        </w:rPr>
        <w:t>12</w:t>
      </w:r>
      <w:r>
        <w:rPr>
          <w:rFonts w:hint="eastAsia" w:ascii="宋体" w:hAnsi="宋体" w:eastAsia="宋体" w:cs="宋体"/>
          <w:sz w:val="28"/>
          <w:szCs w:val="28"/>
          <w:u w:val="single"/>
        </w:rPr>
        <w:t xml:space="preserve">月 </w:t>
      </w:r>
      <w:r>
        <w:rPr>
          <w:rFonts w:hint="eastAsia" w:ascii="宋体" w:hAnsi="宋体" w:cs="宋体"/>
          <w:sz w:val="28"/>
          <w:szCs w:val="28"/>
          <w:u w:val="single"/>
          <w:lang w:val="en-US" w:eastAsia="zh-CN"/>
        </w:rPr>
        <w:t>14</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2021</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12</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20</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cs="宋体"/>
          <w:sz w:val="28"/>
          <w:szCs w:val="28"/>
          <w:u w:val="single"/>
          <w:lang w:val="en-US" w:eastAsia="zh-CN"/>
        </w:rPr>
        <w:t>10：00</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至14:00</w:t>
      </w:r>
      <w:r>
        <w:rPr>
          <w:rFonts w:hint="eastAsia" w:ascii="宋体" w:hAnsi="宋体" w:eastAsia="宋体" w:cs="宋体"/>
          <w:sz w:val="28"/>
          <w:szCs w:val="28"/>
        </w:rPr>
        <w:t>，下午</w:t>
      </w:r>
      <w:r>
        <w:rPr>
          <w:rFonts w:hint="eastAsia" w:ascii="宋体" w:hAnsi="宋体" w:cs="宋体"/>
          <w:sz w:val="28"/>
          <w:szCs w:val="28"/>
          <w:u w:val="single"/>
          <w:lang w:val="en-US" w:eastAsia="zh-CN"/>
        </w:rPr>
        <w:t>15:30</w:t>
      </w:r>
      <w:r>
        <w:rPr>
          <w:rFonts w:hint="eastAsia" w:ascii="宋体" w:hAnsi="宋体" w:eastAsia="宋体" w:cs="宋体"/>
          <w:sz w:val="28"/>
          <w:szCs w:val="28"/>
          <w:u w:val="single"/>
        </w:rPr>
        <w:t>　</w:t>
      </w:r>
      <w:r>
        <w:rPr>
          <w:rFonts w:hint="eastAsia" w:ascii="宋体" w:hAnsi="宋体" w:eastAsia="宋体" w:cs="宋体"/>
          <w:sz w:val="28"/>
          <w:szCs w:val="28"/>
        </w:rPr>
        <w:t>至</w:t>
      </w:r>
      <w:r>
        <w:rPr>
          <w:rFonts w:hint="eastAsia" w:ascii="宋体" w:hAnsi="宋体" w:cs="宋体"/>
          <w:sz w:val="28"/>
          <w:szCs w:val="28"/>
          <w:u w:val="single"/>
          <w:lang w:val="en-US" w:eastAsia="zh-CN"/>
        </w:rPr>
        <w:t>19:30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u w:val="single"/>
        </w:rPr>
      </w:pPr>
      <w:r>
        <w:rPr>
          <w:rFonts w:hint="eastAsia" w:ascii="宋体" w:hAnsi="宋体" w:eastAsia="宋体" w:cs="宋体"/>
          <w:sz w:val="28"/>
          <w:szCs w:val="28"/>
        </w:rPr>
        <w:t>地点：伊宁市经济开发区河北路福安国际1号商业楼4楼416室</w:t>
      </w:r>
    </w:p>
    <w:p>
      <w:pPr>
        <w:spacing w:line="360" w:lineRule="auto"/>
        <w:ind w:firstLine="540"/>
        <w:rPr>
          <w:rFonts w:hint="eastAsia" w:ascii="宋体" w:hAnsi="宋体" w:eastAsia="宋体" w:cs="宋体"/>
          <w:sz w:val="28"/>
          <w:szCs w:val="28"/>
          <w:u w:val="single"/>
          <w:lang w:eastAsia="zh-CN"/>
        </w:rPr>
      </w:pPr>
      <w:r>
        <w:rPr>
          <w:rFonts w:hint="eastAsia" w:ascii="宋体" w:hAnsi="宋体" w:eastAsia="宋体" w:cs="宋体"/>
          <w:sz w:val="28"/>
          <w:szCs w:val="28"/>
        </w:rPr>
        <w:t>方式：</w:t>
      </w:r>
      <w:r>
        <w:rPr>
          <w:rFonts w:hint="eastAsia" w:ascii="宋体" w:hAnsi="宋体" w:cs="宋体"/>
          <w:sz w:val="28"/>
          <w:szCs w:val="28"/>
          <w:lang w:eastAsia="zh-CN"/>
        </w:rPr>
        <w:t>来人购买</w:t>
      </w:r>
    </w:p>
    <w:p>
      <w:pPr>
        <w:spacing w:line="360" w:lineRule="auto"/>
        <w:ind w:firstLine="540"/>
        <w:rPr>
          <w:rFonts w:hint="eastAsia" w:ascii="宋体" w:hAnsi="宋体" w:cs="宋体"/>
          <w:sz w:val="28"/>
          <w:szCs w:val="28"/>
          <w:lang w:val="en-US" w:eastAsia="zh-CN"/>
        </w:rPr>
      </w:pPr>
      <w:r>
        <w:rPr>
          <w:rFonts w:hint="eastAsia" w:ascii="宋体" w:hAnsi="宋体" w:eastAsia="宋体" w:cs="宋体"/>
          <w:sz w:val="28"/>
          <w:szCs w:val="28"/>
        </w:rPr>
        <w:t>售价：</w:t>
      </w:r>
      <w:r>
        <w:rPr>
          <w:rFonts w:hint="eastAsia" w:ascii="宋体" w:hAnsi="宋体" w:cs="宋体"/>
          <w:sz w:val="28"/>
          <w:szCs w:val="28"/>
          <w:lang w:val="en-US" w:eastAsia="zh-CN"/>
        </w:rPr>
        <w:t>400.00元</w:t>
      </w:r>
    </w:p>
    <w:p>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供应商购买竞争性磋商文件时应提交的资料：</w:t>
      </w:r>
    </w:p>
    <w:p>
      <w:pPr>
        <w:spacing w:line="360" w:lineRule="auto"/>
        <w:ind w:firstLine="540"/>
        <w:rPr>
          <w:rFonts w:hint="eastAsia" w:ascii="宋体" w:hAnsi="宋体" w:cs="宋体"/>
          <w:sz w:val="28"/>
          <w:szCs w:val="28"/>
          <w:lang w:val="en-US" w:eastAsia="zh-CN"/>
        </w:rPr>
      </w:pPr>
      <w:r>
        <w:rPr>
          <w:rFonts w:hint="eastAsia" w:ascii="宋体" w:hAnsi="宋体" w:cs="宋体"/>
          <w:sz w:val="28"/>
          <w:szCs w:val="28"/>
          <w:lang w:val="en-US" w:eastAsia="zh-CN"/>
        </w:rPr>
        <w:t>1. 提供合法有效三证合一的营业执照；</w:t>
      </w:r>
    </w:p>
    <w:p>
      <w:pPr>
        <w:spacing w:line="360" w:lineRule="auto"/>
        <w:ind w:firstLine="540"/>
        <w:rPr>
          <w:rFonts w:hint="eastAsia" w:ascii="宋体" w:hAnsi="宋体" w:cs="宋体"/>
          <w:sz w:val="28"/>
          <w:szCs w:val="28"/>
          <w:lang w:val="en-US" w:eastAsia="zh-CN"/>
        </w:rPr>
      </w:pPr>
      <w:r>
        <w:rPr>
          <w:rFonts w:hint="eastAsia" w:ascii="宋体" w:hAnsi="宋体" w:cs="宋体"/>
          <w:sz w:val="28"/>
          <w:szCs w:val="28"/>
          <w:lang w:val="en-US" w:eastAsia="zh-CN"/>
        </w:rPr>
        <w:t>2.如法定代表人亲自参加，需提供法定代表人的身份证原件；如系委托代理人参加，应当提供《授权委托书》和受托人身份证原件；</w:t>
      </w:r>
    </w:p>
    <w:p>
      <w:pPr>
        <w:spacing w:line="360" w:lineRule="auto"/>
        <w:ind w:firstLine="540"/>
        <w:rPr>
          <w:rFonts w:hint="eastAsia" w:ascii="宋体" w:hAnsi="宋体" w:cs="宋体"/>
          <w:sz w:val="28"/>
          <w:szCs w:val="28"/>
          <w:lang w:val="en-US" w:eastAsia="zh-CN"/>
        </w:rPr>
      </w:pPr>
      <w:r>
        <w:rPr>
          <w:rFonts w:hint="eastAsia" w:ascii="宋体" w:hAnsi="宋体" w:cs="宋体"/>
          <w:sz w:val="28"/>
          <w:szCs w:val="28"/>
          <w:lang w:val="en-US" w:eastAsia="zh-CN"/>
        </w:rPr>
        <w:t>（ 以上证件资料须带原件及加盖公章复印件三套，原件备查，留加盖公章复印件三套，须装订成册）。</w:t>
      </w:r>
    </w:p>
    <w:p>
      <w:pPr>
        <w:pStyle w:val="3"/>
        <w:spacing w:line="360" w:lineRule="auto"/>
        <w:rPr>
          <w:rFonts w:hint="eastAsia" w:ascii="宋体" w:hAnsi="宋体" w:eastAsia="宋体" w:cs="宋体"/>
          <w:b w:val="0"/>
          <w:sz w:val="28"/>
          <w:szCs w:val="28"/>
        </w:rPr>
      </w:pPr>
      <w:bookmarkStart w:id="14" w:name="_Toc35393632"/>
      <w:bookmarkStart w:id="15" w:name="_Toc28359092"/>
      <w:bookmarkStart w:id="16" w:name="_Toc35393801"/>
      <w:bookmarkStart w:id="17" w:name="_Toc28359015"/>
      <w:r>
        <w:rPr>
          <w:rFonts w:hint="eastAsia" w:ascii="宋体" w:hAnsi="宋体" w:eastAsia="宋体" w:cs="宋体"/>
          <w:b w:val="0"/>
          <w:sz w:val="28"/>
          <w:szCs w:val="28"/>
        </w:rPr>
        <w:t>四、响应文件提交</w:t>
      </w:r>
      <w:bookmarkEnd w:id="14"/>
      <w:bookmarkEnd w:id="15"/>
      <w:bookmarkEnd w:id="16"/>
      <w:bookmarkEnd w:id="17"/>
    </w:p>
    <w:p>
      <w:pPr>
        <w:ind w:left="559" w:leftChars="266" w:firstLine="0" w:firstLineChars="0"/>
        <w:rPr>
          <w:rFonts w:hint="eastAsia" w:ascii="宋体" w:hAnsi="宋体" w:eastAsia="宋体" w:cs="宋体"/>
          <w:bCs/>
          <w:sz w:val="28"/>
          <w:szCs w:val="28"/>
        </w:rPr>
      </w:pPr>
      <w:r>
        <w:rPr>
          <w:rFonts w:hint="eastAsia" w:ascii="宋体" w:hAnsi="宋体" w:eastAsia="宋体" w:cs="宋体"/>
          <w:sz w:val="28"/>
          <w:szCs w:val="28"/>
        </w:rPr>
        <w:t>截止时间：</w:t>
      </w:r>
      <w:r>
        <w:rPr>
          <w:rFonts w:hint="eastAsia" w:ascii="宋体" w:hAnsi="宋体" w:cs="宋体"/>
          <w:sz w:val="28"/>
          <w:szCs w:val="28"/>
          <w:u w:val="single"/>
          <w:lang w:val="en-US" w:eastAsia="zh-CN"/>
        </w:rPr>
        <w:t>2021</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27</w:t>
      </w:r>
      <w:r>
        <w:rPr>
          <w:rFonts w:hint="eastAsia" w:ascii="宋体" w:hAnsi="宋体" w:eastAsia="宋体" w:cs="宋体"/>
          <w:bCs/>
          <w:sz w:val="28"/>
          <w:szCs w:val="28"/>
          <w:u w:val="single"/>
        </w:rPr>
        <w:t xml:space="preserve"> 日 </w:t>
      </w:r>
      <w:r>
        <w:rPr>
          <w:rFonts w:hint="eastAsia" w:ascii="宋体" w:hAnsi="宋体" w:cs="宋体"/>
          <w:bCs/>
          <w:sz w:val="28"/>
          <w:szCs w:val="28"/>
          <w:u w:val="single"/>
          <w:lang w:val="en-US" w:eastAsia="zh-CN"/>
        </w:rPr>
        <w:t>16</w:t>
      </w:r>
      <w:r>
        <w:rPr>
          <w:rFonts w:hint="eastAsia" w:ascii="宋体" w:hAnsi="宋体" w:eastAsia="宋体" w:cs="宋体"/>
          <w:bCs/>
          <w:sz w:val="28"/>
          <w:szCs w:val="28"/>
          <w:u w:val="single"/>
        </w:rPr>
        <w:t xml:space="preserve"> 点</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rPr>
        <w:t xml:space="preserve"> 分</w:t>
      </w:r>
      <w:r>
        <w:rPr>
          <w:rFonts w:hint="eastAsia" w:ascii="宋体" w:hAnsi="宋体" w:eastAsia="宋体" w:cs="宋体"/>
          <w:bCs/>
          <w:sz w:val="28"/>
          <w:szCs w:val="28"/>
        </w:rPr>
        <w:t>（北京时间）</w:t>
      </w:r>
    </w:p>
    <w:p>
      <w:pPr>
        <w:ind w:left="559" w:leftChars="266" w:firstLine="0" w:firstLineChars="0"/>
        <w:rPr>
          <w:rFonts w:hint="eastAsia" w:ascii="宋体" w:hAnsi="宋体" w:eastAsia="宋体" w:cs="宋体"/>
          <w:bCs/>
          <w:sz w:val="28"/>
          <w:szCs w:val="28"/>
          <w:u w:val="single"/>
        </w:rPr>
      </w:pPr>
      <w:r>
        <w:rPr>
          <w:rFonts w:hint="eastAsia" w:ascii="宋体" w:hAnsi="宋体" w:eastAsia="宋体" w:cs="宋体"/>
          <w:sz w:val="28"/>
          <w:szCs w:val="28"/>
        </w:rPr>
        <w:t>地点：伊宁市经济开发区河北路福安国际北门1号商业楼4楼41</w:t>
      </w:r>
      <w:r>
        <w:rPr>
          <w:rFonts w:hint="eastAsia" w:ascii="宋体" w:hAnsi="宋体" w:cs="宋体"/>
          <w:sz w:val="28"/>
          <w:szCs w:val="28"/>
          <w:lang w:val="en-US" w:eastAsia="zh-CN"/>
        </w:rPr>
        <w:t>5</w:t>
      </w:r>
      <w:r>
        <w:rPr>
          <w:rFonts w:hint="eastAsia" w:ascii="宋体" w:hAnsi="宋体" w:eastAsia="宋体" w:cs="宋体"/>
          <w:sz w:val="28"/>
          <w:szCs w:val="28"/>
        </w:rPr>
        <w:t>室</w:t>
      </w:r>
    </w:p>
    <w:p>
      <w:pPr>
        <w:pStyle w:val="3"/>
        <w:spacing w:line="360" w:lineRule="auto"/>
        <w:rPr>
          <w:rFonts w:hint="eastAsia" w:ascii="宋体" w:hAnsi="宋体" w:eastAsia="宋体" w:cs="宋体"/>
          <w:b w:val="0"/>
          <w:sz w:val="28"/>
          <w:szCs w:val="28"/>
        </w:rPr>
      </w:pPr>
      <w:bookmarkStart w:id="18" w:name="_Toc28359093"/>
      <w:bookmarkStart w:id="19" w:name="_Toc35393633"/>
      <w:bookmarkStart w:id="20" w:name="_Toc35393802"/>
      <w:bookmarkStart w:id="21" w:name="_Toc28359016"/>
      <w:r>
        <w:rPr>
          <w:rFonts w:hint="eastAsia" w:ascii="宋体" w:hAnsi="宋体" w:eastAsia="宋体" w:cs="宋体"/>
          <w:b w:val="0"/>
          <w:sz w:val="28"/>
          <w:szCs w:val="28"/>
        </w:rPr>
        <w:t>五、开启</w:t>
      </w:r>
      <w:bookmarkEnd w:id="18"/>
      <w:bookmarkEnd w:id="19"/>
      <w:bookmarkEnd w:id="20"/>
      <w:bookmarkEnd w:id="21"/>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cs="宋体"/>
          <w:sz w:val="28"/>
          <w:szCs w:val="28"/>
          <w:u w:val="single"/>
          <w:lang w:val="en-US" w:eastAsia="zh-CN"/>
        </w:rPr>
        <w:t>2021年</w:t>
      </w:r>
      <w:r>
        <w:rPr>
          <w:rFonts w:hint="eastAsia" w:ascii="宋体" w:hAnsi="宋体" w:eastAsia="宋体" w:cs="宋体"/>
          <w:sz w:val="28"/>
          <w:szCs w:val="28"/>
          <w:u w:val="single"/>
        </w:rPr>
        <w:t xml:space="preserve"> </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27</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16</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rPr>
        <w:t xml:space="preserve"> 分</w:t>
      </w:r>
      <w:r>
        <w:rPr>
          <w:rFonts w:hint="eastAsia" w:ascii="宋体" w:hAnsi="宋体" w:eastAsia="宋体" w:cs="宋体"/>
          <w:bCs/>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地点：伊宁市经济开发区河北路福安国际北门1号商业楼4楼41</w:t>
      </w:r>
      <w:r>
        <w:rPr>
          <w:rFonts w:hint="eastAsia" w:ascii="宋体" w:hAnsi="宋体" w:cs="宋体"/>
          <w:sz w:val="28"/>
          <w:szCs w:val="28"/>
          <w:lang w:val="en-US" w:eastAsia="zh-CN"/>
        </w:rPr>
        <w:t>5</w:t>
      </w:r>
      <w:r>
        <w:rPr>
          <w:rFonts w:hint="eastAsia" w:ascii="宋体" w:hAnsi="宋体" w:eastAsia="宋体" w:cs="宋体"/>
          <w:sz w:val="28"/>
          <w:szCs w:val="28"/>
        </w:rPr>
        <w:t>室</w:t>
      </w:r>
    </w:p>
    <w:p>
      <w:pPr>
        <w:pStyle w:val="3"/>
        <w:spacing w:line="360" w:lineRule="auto"/>
        <w:rPr>
          <w:rFonts w:hint="eastAsia" w:ascii="宋体" w:hAnsi="宋体" w:eastAsia="宋体" w:cs="宋体"/>
          <w:b w:val="0"/>
          <w:sz w:val="28"/>
          <w:szCs w:val="28"/>
        </w:rPr>
      </w:pPr>
      <w:bookmarkStart w:id="22" w:name="_Toc28359017"/>
      <w:bookmarkStart w:id="23" w:name="_Toc35393803"/>
      <w:bookmarkStart w:id="24" w:name="_Toc35393634"/>
      <w:bookmarkStart w:id="25" w:name="_Toc28359094"/>
      <w:r>
        <w:rPr>
          <w:rFonts w:hint="eastAsia" w:ascii="宋体" w:hAnsi="宋体" w:eastAsia="宋体" w:cs="宋体"/>
          <w:b w:val="0"/>
          <w:sz w:val="28"/>
          <w:szCs w:val="28"/>
        </w:rPr>
        <w:t>六、公告期限</w:t>
      </w:r>
      <w:bookmarkEnd w:id="22"/>
      <w:bookmarkEnd w:id="23"/>
      <w:bookmarkEnd w:id="24"/>
      <w:bookmarkEnd w:id="25"/>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cs="宋体"/>
          <w:kern w:val="0"/>
          <w:sz w:val="28"/>
          <w:szCs w:val="28"/>
          <w:lang w:val="en-US" w:eastAsia="zh-CN"/>
        </w:rPr>
        <w:t>5</w:t>
      </w:r>
      <w:r>
        <w:rPr>
          <w:rFonts w:hint="eastAsia" w:ascii="宋体" w:hAnsi="宋体" w:eastAsia="宋体" w:cs="宋体"/>
          <w:kern w:val="0"/>
          <w:sz w:val="28"/>
          <w:szCs w:val="28"/>
        </w:rPr>
        <w:t>个工作日。</w:t>
      </w:r>
    </w:p>
    <w:p>
      <w:pPr>
        <w:pStyle w:val="3"/>
        <w:spacing w:line="360" w:lineRule="auto"/>
        <w:rPr>
          <w:rFonts w:hint="eastAsia" w:ascii="宋体" w:hAnsi="宋体" w:eastAsia="宋体" w:cs="宋体"/>
          <w:b w:val="0"/>
          <w:sz w:val="28"/>
          <w:szCs w:val="28"/>
        </w:rPr>
      </w:pPr>
      <w:bookmarkStart w:id="26" w:name="_Toc35393635"/>
      <w:bookmarkStart w:id="27" w:name="_Toc35393804"/>
      <w:r>
        <w:rPr>
          <w:rFonts w:hint="eastAsia" w:ascii="宋体" w:hAnsi="宋体" w:eastAsia="宋体" w:cs="宋体"/>
          <w:b w:val="0"/>
          <w:sz w:val="28"/>
          <w:szCs w:val="28"/>
        </w:rPr>
        <w:t>七、</w:t>
      </w:r>
      <w:bookmarkEnd w:id="26"/>
      <w:bookmarkEnd w:id="27"/>
      <w:bookmarkStart w:id="28" w:name="_Toc28359018"/>
      <w:bookmarkStart w:id="29" w:name="_Toc28359095"/>
      <w:bookmarkStart w:id="30" w:name="_Toc35393636"/>
      <w:bookmarkStart w:id="31" w:name="_Toc35393805"/>
      <w:r>
        <w:rPr>
          <w:rFonts w:hint="eastAsia" w:ascii="宋体" w:hAnsi="宋体" w:eastAsia="宋体" w:cs="宋体"/>
          <w:b w:val="0"/>
          <w:sz w:val="28"/>
          <w:szCs w:val="28"/>
        </w:rPr>
        <w:t>凡对本次采购提出询问，请按以下方式联系。</w:t>
      </w:r>
      <w:bookmarkEnd w:id="28"/>
      <w:bookmarkEnd w:id="29"/>
      <w:bookmarkEnd w:id="30"/>
      <w:bookmarkEnd w:id="31"/>
    </w:p>
    <w:p>
      <w:pPr>
        <w:pStyle w:val="3"/>
        <w:spacing w:line="360" w:lineRule="auto"/>
        <w:ind w:firstLine="840" w:firstLineChars="300"/>
        <w:rPr>
          <w:rFonts w:hint="eastAsia" w:ascii="宋体" w:hAnsi="宋体" w:eastAsia="宋体" w:cs="宋体"/>
          <w:b w:val="0"/>
          <w:sz w:val="28"/>
          <w:szCs w:val="28"/>
        </w:rPr>
      </w:pPr>
      <w:bookmarkStart w:id="32" w:name="_Toc28359096"/>
      <w:bookmarkStart w:id="33" w:name="_Toc35393637"/>
      <w:bookmarkStart w:id="34" w:name="_Toc28359019"/>
      <w:bookmarkStart w:id="35" w:name="_Toc35393806"/>
      <w:r>
        <w:rPr>
          <w:rFonts w:hint="eastAsia" w:ascii="宋体" w:hAnsi="宋体" w:eastAsia="宋体"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伊宁县</w:t>
      </w:r>
      <w:r>
        <w:rPr>
          <w:rFonts w:hint="eastAsia" w:ascii="宋体" w:hAnsi="宋体" w:cs="宋体"/>
          <w:sz w:val="28"/>
          <w:szCs w:val="28"/>
          <w:u w:val="single"/>
          <w:lang w:eastAsia="zh-CN"/>
        </w:rPr>
        <w:t>文化体育广播电视和旅游局</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cs="宋体"/>
          <w:sz w:val="28"/>
          <w:szCs w:val="28"/>
          <w:u w:val="single"/>
          <w:lang w:eastAsia="zh-CN"/>
        </w:rPr>
        <w:t>伊宁县</w:t>
      </w:r>
      <w:r>
        <w:rPr>
          <w:rFonts w:hint="eastAsia" w:ascii="宋体" w:hAnsi="宋体" w:eastAsia="宋体" w:cs="宋体"/>
          <w:sz w:val="28"/>
          <w:szCs w:val="28"/>
          <w:u w:val="single"/>
        </w:rPr>
        <w:t>　　　　　　　　　　　</w:t>
      </w:r>
    </w:p>
    <w:p>
      <w:pPr>
        <w:spacing w:line="360" w:lineRule="auto"/>
        <w:ind w:left="1129" w:leftChars="371" w:hanging="350" w:hangingChars="125"/>
        <w:jc w:val="left"/>
        <w:rPr>
          <w:rFonts w:hint="default" w:ascii="宋体" w:hAnsi="宋体" w:cs="宋体"/>
          <w:sz w:val="28"/>
          <w:szCs w:val="28"/>
          <w:u w:val="single"/>
          <w:lang w:val="en-US" w:eastAsia="zh-CN"/>
        </w:rPr>
      </w:pPr>
      <w:r>
        <w:rPr>
          <w:rFonts w:hint="eastAsia" w:ascii="宋体" w:hAnsi="宋体" w:cs="宋体"/>
          <w:sz w:val="28"/>
          <w:szCs w:val="28"/>
          <w:lang w:eastAsia="zh-CN"/>
        </w:rPr>
        <w:t>联</w:t>
      </w:r>
      <w:r>
        <w:rPr>
          <w:rFonts w:hint="eastAsia" w:ascii="宋体" w:hAnsi="宋体" w:cs="宋体"/>
          <w:sz w:val="28"/>
          <w:szCs w:val="28"/>
          <w:lang w:val="en-US" w:eastAsia="zh-CN"/>
        </w:rPr>
        <w:t xml:space="preserve"> </w:t>
      </w:r>
      <w:r>
        <w:rPr>
          <w:rFonts w:hint="eastAsia" w:ascii="宋体" w:hAnsi="宋体" w:cs="宋体"/>
          <w:sz w:val="28"/>
          <w:szCs w:val="28"/>
          <w:lang w:eastAsia="zh-CN"/>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张建芳</w:t>
      </w:r>
      <w:r>
        <w:rPr>
          <w:rFonts w:hint="eastAsia" w:ascii="宋体" w:hAnsi="宋体" w:cs="宋体"/>
          <w:sz w:val="28"/>
          <w:szCs w:val="28"/>
          <w:u w:val="single"/>
          <w:lang w:val="en-US" w:eastAsia="zh-CN"/>
        </w:rPr>
        <w:t xml:space="preserve">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u w:val="single"/>
        </w:rPr>
        <w:t>1</w:t>
      </w:r>
      <w:r>
        <w:rPr>
          <w:rFonts w:hint="eastAsia" w:ascii="宋体" w:hAnsi="宋体" w:cs="宋体"/>
          <w:sz w:val="28"/>
          <w:szCs w:val="28"/>
          <w:u w:val="single"/>
          <w:lang w:val="en-US" w:eastAsia="zh-CN"/>
        </w:rPr>
        <w:t>3909991771</w:t>
      </w:r>
      <w:r>
        <w:rPr>
          <w:rFonts w:hint="eastAsia" w:ascii="宋体" w:hAnsi="宋体" w:eastAsia="宋体" w:cs="宋体"/>
          <w:sz w:val="28"/>
          <w:szCs w:val="28"/>
          <w:u w:val="single"/>
        </w:rPr>
        <w:t xml:space="preserve">　　　　　　　 　　　 </w:t>
      </w:r>
    </w:p>
    <w:p>
      <w:pPr>
        <w:pStyle w:val="3"/>
        <w:spacing w:line="360" w:lineRule="auto"/>
        <w:ind w:firstLine="840" w:firstLineChars="300"/>
        <w:rPr>
          <w:rFonts w:hint="eastAsia" w:ascii="宋体" w:hAnsi="宋体" w:eastAsia="宋体" w:cs="宋体"/>
          <w:b w:val="0"/>
          <w:sz w:val="28"/>
          <w:szCs w:val="28"/>
        </w:rPr>
      </w:pPr>
      <w:bookmarkStart w:id="36" w:name="_Toc35393807"/>
      <w:bookmarkStart w:id="37" w:name="_Toc28359020"/>
      <w:bookmarkStart w:id="38" w:name="_Toc28359097"/>
      <w:bookmarkStart w:id="39" w:name="_Toc35393638"/>
      <w:r>
        <w:rPr>
          <w:rFonts w:hint="eastAsia" w:ascii="宋体" w:hAnsi="宋体" w:eastAsia="宋体" w:cs="宋体"/>
          <w:b w:val="0"/>
          <w:sz w:val="28"/>
          <w:szCs w:val="28"/>
        </w:rPr>
        <w:t>2.采购代理机构信息</w:t>
      </w:r>
      <w:bookmarkEnd w:id="36"/>
      <w:bookmarkEnd w:id="37"/>
      <w:bookmarkEnd w:id="38"/>
      <w:bookmarkEnd w:id="39"/>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伊犁乐建工程项目管理有限公司　　　　　　　　　　　</w:t>
      </w:r>
    </w:p>
    <w:p>
      <w:pPr>
        <w:spacing w:line="360" w:lineRule="auto"/>
        <w:ind w:left="2238" w:leftChars="399" w:hanging="1400" w:hangingChars="5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伊宁市经济开发区河北路福安国际北门1号商业楼4楼415室　　　　　　　　　　　</w:t>
      </w:r>
    </w:p>
    <w:p>
      <w:pPr>
        <w:spacing w:line="360" w:lineRule="auto"/>
        <w:ind w:firstLine="840" w:firstLineChars="300"/>
        <w:rPr>
          <w:rFonts w:hint="eastAsia" w:ascii="宋体" w:hAnsi="宋体" w:cs="宋体"/>
          <w:sz w:val="28"/>
          <w:szCs w:val="28"/>
          <w:u w:val="single"/>
          <w:lang w:eastAsia="zh-CN"/>
        </w:rPr>
      </w:pPr>
      <w:r>
        <w:rPr>
          <w:rFonts w:hint="eastAsia" w:ascii="宋体" w:hAnsi="宋体" w:cs="宋体"/>
          <w:sz w:val="28"/>
          <w:szCs w:val="28"/>
          <w:lang w:eastAsia="zh-CN"/>
        </w:rPr>
        <w:t>联</w:t>
      </w:r>
      <w:r>
        <w:rPr>
          <w:rFonts w:hint="eastAsia" w:ascii="宋体" w:hAnsi="宋体" w:cs="宋体"/>
          <w:sz w:val="28"/>
          <w:szCs w:val="28"/>
          <w:lang w:val="en-US" w:eastAsia="zh-CN"/>
        </w:rPr>
        <w:t xml:space="preserve"> </w:t>
      </w:r>
      <w:r>
        <w:rPr>
          <w:rFonts w:hint="eastAsia" w:ascii="宋体" w:hAnsi="宋体" w:cs="宋体"/>
          <w:sz w:val="28"/>
          <w:szCs w:val="28"/>
          <w:lang w:eastAsia="zh-CN"/>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杨双巧</w:t>
      </w:r>
    </w:p>
    <w:p>
      <w:pPr>
        <w:spacing w:line="360" w:lineRule="auto"/>
        <w:ind w:firstLine="840" w:firstLineChars="300"/>
      </w:pPr>
      <w:r>
        <w:rPr>
          <w:rFonts w:hint="eastAsia" w:ascii="宋体" w:hAnsi="宋体" w:eastAsia="宋体" w:cs="宋体"/>
          <w:sz w:val="28"/>
          <w:szCs w:val="28"/>
        </w:rPr>
        <w:t>联系方式：</w:t>
      </w:r>
      <w:r>
        <w:rPr>
          <w:rFonts w:hint="eastAsia" w:ascii="宋体" w:hAnsi="宋体" w:cs="宋体"/>
          <w:sz w:val="28"/>
          <w:szCs w:val="28"/>
          <w:u w:val="single"/>
          <w:lang w:val="en-US" w:eastAsia="zh-CN"/>
        </w:rPr>
        <w:t>0999-8812007</w:t>
      </w:r>
      <w:r>
        <w:rPr>
          <w:rFonts w:hint="eastAsia" w:ascii="宋体" w:hAnsi="宋体" w:eastAsia="宋体" w:cs="宋体"/>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F2919"/>
    <w:multiLevelType w:val="singleLevel"/>
    <w:tmpl w:val="3A3F2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9152E"/>
    <w:rsid w:val="0BFA4551"/>
    <w:rsid w:val="15B7559A"/>
    <w:rsid w:val="2BE1014B"/>
    <w:rsid w:val="2EC9152E"/>
    <w:rsid w:val="33B06E4B"/>
    <w:rsid w:val="4203196F"/>
    <w:rsid w:val="43F31D06"/>
    <w:rsid w:val="721330AB"/>
    <w:rsid w:val="7483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0">
    <w:name w:val="p0"/>
    <w:basedOn w:val="1"/>
    <w:qFormat/>
    <w:uiPriority w:val="0"/>
    <w:pPr>
      <w:widowControl/>
    </w:pPr>
    <w:rPr>
      <w:rFonts w:ascii="Courier New" w:hAnsi="Courier New" w:cs="Courier New"/>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2021-02-08T13:07:00Z</dcterms:created>
  <dc:creator>巧儿</dc:creator>
  <cp:lastModifiedBy>巧儿</cp:lastModifiedBy>
  <dcterms:modified xsi:type="dcterms:W3CDTF">2021-12-13T08:13:55Z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C595E1D01FF649B2B32BD8DA2F0F1EB7</vt:lpwstr>
  </property>
</Properties>
</file>