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rFonts w:hint="eastAsia" w:ascii="华文中宋" w:hAnsi="华文中宋" w:eastAsia="华文中宋"/>
          <w:b/>
          <w:bCs/>
          <w:kern w:val="44"/>
          <w:sz w:val="36"/>
          <w:szCs w:val="36"/>
        </w:rPr>
      </w:pPr>
      <w:r>
        <w:rPr>
          <w:rFonts w:hint="eastAsia" w:ascii="华文中宋" w:hAnsi="华文中宋" w:eastAsia="华文中宋" w:cs="Times New Roman"/>
          <w:b/>
          <w:bCs/>
          <w:kern w:val="44"/>
          <w:sz w:val="36"/>
          <w:szCs w:val="36"/>
          <w:lang w:eastAsia="zh-CN"/>
        </w:rPr>
        <w:t>巴楚县民政局</w:t>
      </w:r>
      <w:r>
        <w:rPr>
          <w:rFonts w:hint="eastAsia" w:ascii="华文中宋" w:hAnsi="华文中宋" w:eastAsia="华文中宋" w:cs="Times New Roman"/>
          <w:b/>
          <w:bCs/>
          <w:kern w:val="44"/>
          <w:sz w:val="36"/>
          <w:szCs w:val="36"/>
          <w:lang w:val="en-US" w:eastAsia="zh-CN"/>
        </w:rPr>
        <w:t xml:space="preserve">2021年困难群众基本生活保障物资  </w:t>
      </w:r>
      <w:r>
        <w:rPr>
          <w:rFonts w:hint="eastAsia" w:ascii="华文中宋" w:hAnsi="华文中宋" w:eastAsia="华文中宋"/>
          <w:b/>
          <w:bCs/>
          <w:kern w:val="44"/>
          <w:sz w:val="36"/>
          <w:szCs w:val="36"/>
          <w:lang w:eastAsia="zh-CN"/>
        </w:rPr>
        <w:t>采购项目</w:t>
      </w:r>
    </w:p>
    <w:p>
      <w:pPr>
        <w:spacing w:line="400" w:lineRule="exact"/>
        <w:jc w:val="center"/>
        <w:outlineLvl w:val="0"/>
        <w:rPr>
          <w:rFonts w:ascii="华文中宋" w:hAnsi="华文中宋" w:eastAsia="华文中宋"/>
          <w:sz w:val="36"/>
          <w:szCs w:val="36"/>
        </w:rPr>
      </w:pPr>
      <w:r>
        <w:rPr>
          <w:rFonts w:hint="eastAsia" w:ascii="华文中宋" w:hAnsi="华文中宋" w:eastAsia="华文中宋"/>
          <w:b/>
          <w:bCs/>
          <w:kern w:val="44"/>
          <w:sz w:val="36"/>
          <w:szCs w:val="36"/>
        </w:rPr>
        <w:t>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Times New Roman"/>
          <w:sz w:val="28"/>
          <w:szCs w:val="28"/>
          <w:u w:val="single"/>
          <w:lang w:eastAsia="zh-CN"/>
        </w:rPr>
        <w:t>巴楚县民政局</w:t>
      </w:r>
      <w:r>
        <w:rPr>
          <w:rFonts w:hint="eastAsia" w:ascii="仿宋" w:hAnsi="仿宋" w:eastAsia="仿宋" w:cs="Times New Roman"/>
          <w:sz w:val="28"/>
          <w:szCs w:val="28"/>
          <w:u w:val="single"/>
          <w:lang w:val="en-US" w:eastAsia="zh-CN"/>
        </w:rPr>
        <w:t>2021年困难群众基本生活保障物资</w:t>
      </w:r>
      <w:r>
        <w:rPr>
          <w:rFonts w:hint="eastAsia" w:ascii="仿宋" w:hAnsi="仿宋" w:eastAsia="仿宋"/>
          <w:sz w:val="28"/>
          <w:szCs w:val="28"/>
          <w:u w:val="single"/>
          <w:lang w:eastAsia="zh-CN"/>
        </w:rPr>
        <w:t>采购项目</w:t>
      </w:r>
      <w:r>
        <w:rPr>
          <w:rFonts w:hint="eastAsia" w:ascii="仿宋" w:hAnsi="仿宋" w:eastAsia="仿宋" w:cs="Times New Roman"/>
          <w:sz w:val="28"/>
          <w:szCs w:val="28"/>
          <w:u w:val="single"/>
        </w:rPr>
        <w:t>KSBCX(GK)2021-</w:t>
      </w:r>
      <w:r>
        <w:rPr>
          <w:rFonts w:hint="eastAsia" w:ascii="仿宋" w:hAnsi="仿宋" w:eastAsia="仿宋" w:cs="Times New Roman"/>
          <w:sz w:val="28"/>
          <w:szCs w:val="28"/>
          <w:u w:val="single"/>
          <w:lang w:val="en-US" w:eastAsia="zh-CN"/>
        </w:rPr>
        <w:t>36</w:t>
      </w:r>
      <w:r>
        <w:rPr>
          <w:rFonts w:hint="eastAsia" w:ascii="仿宋" w:hAnsi="仿宋" w:eastAsia="仿宋" w:cs="Times New Roman"/>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sz w:val="28"/>
          <w:szCs w:val="28"/>
          <w:highlight w:val="none"/>
          <w:u w:val="single"/>
          <w:lang w:eastAsia="zh-CN"/>
        </w:rPr>
        <w:t>2021年12月</w:t>
      </w:r>
      <w:r>
        <w:rPr>
          <w:rFonts w:hint="eastAsia" w:ascii="仿宋" w:hAnsi="仿宋" w:eastAsia="仿宋"/>
          <w:sz w:val="28"/>
          <w:szCs w:val="28"/>
          <w:highlight w:val="none"/>
          <w:u w:val="single"/>
          <w:lang w:val="en-US" w:eastAsia="zh-CN"/>
        </w:rPr>
        <w:t>24</w:t>
      </w:r>
      <w:r>
        <w:rPr>
          <w:rFonts w:hint="eastAsia" w:ascii="仿宋" w:hAnsi="仿宋" w:eastAsia="仿宋"/>
          <w:sz w:val="28"/>
          <w:szCs w:val="28"/>
          <w:highlight w:val="none"/>
          <w:u w:val="single"/>
          <w:lang w:eastAsia="zh-CN"/>
        </w:rPr>
        <w:t>日</w:t>
      </w:r>
      <w:r>
        <w:rPr>
          <w:rFonts w:hint="eastAsia" w:ascii="仿宋" w:hAnsi="仿宋" w:eastAsia="仿宋"/>
          <w:bCs/>
          <w:sz w:val="28"/>
          <w:szCs w:val="28"/>
          <w:highlight w:val="none"/>
          <w:u w:val="single"/>
        </w:rPr>
        <w:t>11点00分</w:t>
      </w:r>
      <w:r>
        <w:rPr>
          <w:rFonts w:hint="eastAsia" w:ascii="仿宋" w:hAnsi="仿宋" w:eastAsia="仿宋"/>
          <w:bCs/>
          <w:sz w:val="28"/>
          <w:szCs w:val="28"/>
          <w:highlight w:val="none"/>
        </w:rPr>
        <w:t>前</w:t>
      </w:r>
      <w:r>
        <w:rPr>
          <w:rFonts w:hint="eastAsia" w:ascii="仿宋" w:hAnsi="仿宋" w:eastAsia="仿宋"/>
          <w:bCs/>
          <w:sz w:val="28"/>
          <w:szCs w:val="28"/>
        </w:rPr>
        <w:t>递交投标</w:t>
      </w:r>
      <w:r>
        <w:rPr>
          <w:rFonts w:ascii="仿宋" w:hAnsi="仿宋" w:eastAsia="仿宋"/>
          <w:bCs/>
          <w:sz w:val="28"/>
          <w:szCs w:val="28"/>
        </w:rPr>
        <w:t>文件</w:t>
      </w:r>
      <w:r>
        <w:rPr>
          <w:rFonts w:hint="eastAsia" w:ascii="仿宋" w:hAnsi="仿宋" w:eastAsia="仿宋"/>
          <w:sz w:val="28"/>
          <w:szCs w:val="28"/>
        </w:rPr>
        <w:t>。</w:t>
      </w:r>
    </w:p>
    <w:p>
      <w:pPr>
        <w:pStyle w:val="3"/>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spacing w:line="400" w:lineRule="exact"/>
        <w:ind w:firstLine="562" w:firstLineChars="200"/>
        <w:rPr>
          <w:rFonts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2021-</w:t>
      </w:r>
      <w:r>
        <w:rPr>
          <w:rFonts w:hint="eastAsia" w:ascii="仿宋" w:hAnsi="仿宋" w:eastAsia="仿宋" w:cs="宋体"/>
          <w:sz w:val="28"/>
          <w:szCs w:val="28"/>
          <w:lang w:val="en-US" w:eastAsia="zh-CN"/>
        </w:rPr>
        <w:t>36</w:t>
      </w:r>
      <w:r>
        <w:rPr>
          <w:rFonts w:hint="eastAsia" w:ascii="仿宋" w:hAnsi="仿宋" w:eastAsia="仿宋" w:cs="宋体"/>
          <w:sz w:val="28"/>
          <w:szCs w:val="28"/>
        </w:rPr>
        <w:t>号</w:t>
      </w:r>
    </w:p>
    <w:p>
      <w:pPr>
        <w:spacing w:line="400" w:lineRule="exact"/>
        <w:ind w:firstLine="562" w:firstLineChars="200"/>
        <w:rPr>
          <w:rFonts w:hint="eastAsia" w:ascii="仿宋" w:hAnsi="仿宋" w:eastAsia="仿宋" w:cs="宋体"/>
          <w:sz w:val="28"/>
          <w:szCs w:val="28"/>
          <w:lang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cs="宋体"/>
          <w:sz w:val="28"/>
          <w:szCs w:val="28"/>
          <w:lang w:eastAsia="zh-CN"/>
        </w:rPr>
        <w:t>巴楚县民政局</w:t>
      </w:r>
      <w:r>
        <w:rPr>
          <w:rFonts w:hint="eastAsia" w:ascii="仿宋" w:hAnsi="仿宋" w:eastAsia="仿宋" w:cs="宋体"/>
          <w:sz w:val="28"/>
          <w:szCs w:val="28"/>
          <w:lang w:val="en-US" w:eastAsia="zh-CN"/>
        </w:rPr>
        <w:t>2021年困难群众基本生活保障物资</w:t>
      </w:r>
      <w:r>
        <w:rPr>
          <w:rFonts w:hint="eastAsia" w:ascii="仿宋" w:hAnsi="仿宋" w:eastAsia="仿宋" w:cs="宋体"/>
          <w:sz w:val="28"/>
          <w:szCs w:val="28"/>
          <w:lang w:eastAsia="zh-CN"/>
        </w:rPr>
        <w:t>采购项目</w:t>
      </w:r>
      <w:bookmarkStart w:id="4" w:name="_GoBack"/>
      <w:bookmarkEnd w:id="4"/>
    </w:p>
    <w:p>
      <w:pPr>
        <w:spacing w:line="400" w:lineRule="exact"/>
        <w:ind w:firstLine="562" w:firstLineChars="200"/>
        <w:rPr>
          <w:rFonts w:hint="eastAsia" w:ascii="仿宋" w:hAnsi="仿宋" w:eastAsia="仿宋" w:cs="宋体"/>
          <w:sz w:val="28"/>
          <w:szCs w:val="28"/>
          <w:lang w:val="en-US" w:eastAsia="zh-CN"/>
        </w:rPr>
      </w:pPr>
      <w:r>
        <w:rPr>
          <w:rFonts w:hint="eastAsia" w:ascii="仿宋" w:hAnsi="仿宋" w:eastAsia="仿宋" w:cs="宋体"/>
          <w:b/>
          <w:bCs/>
          <w:sz w:val="28"/>
          <w:szCs w:val="28"/>
        </w:rPr>
        <w:t>预算金额</w:t>
      </w:r>
      <w:r>
        <w:rPr>
          <w:rFonts w:hint="eastAsia" w:ascii="仿宋" w:hAnsi="仿宋" w:eastAsia="仿宋" w:cs="宋体"/>
          <w:sz w:val="28"/>
          <w:szCs w:val="28"/>
        </w:rPr>
        <w:t>：</w:t>
      </w:r>
      <w:r>
        <w:rPr>
          <w:rFonts w:hint="eastAsia" w:ascii="仿宋" w:hAnsi="仿宋" w:eastAsia="仿宋" w:cs="宋体"/>
          <w:sz w:val="28"/>
          <w:szCs w:val="28"/>
          <w:lang w:val="en-US" w:eastAsia="zh-CN"/>
        </w:rPr>
        <w:t>第一标段</w:t>
      </w:r>
      <w:r>
        <w:rPr>
          <w:rFonts w:hint="eastAsia" w:ascii="仿宋" w:hAnsi="仿宋" w:eastAsia="仿宋" w:cs="宋体"/>
          <w:sz w:val="28"/>
          <w:szCs w:val="28"/>
        </w:rPr>
        <w:t>：</w:t>
      </w:r>
      <w:r>
        <w:rPr>
          <w:rFonts w:hint="eastAsia" w:ascii="仿宋" w:hAnsi="仿宋" w:eastAsia="仿宋" w:cs="宋体"/>
          <w:sz w:val="28"/>
          <w:szCs w:val="28"/>
          <w:lang w:val="en-US" w:eastAsia="zh-CN"/>
        </w:rPr>
        <w:t>大米、面粉、清油：12874050.00元（</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 12874050 \* CHINESENUM4 \* MERGEFORMAT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壹仟贰佰捌拾柒万肆仟零伍拾元整</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r>
        <w:rPr>
          <w:rFonts w:hint="eastAsia" w:ascii="仿宋" w:hAnsi="仿宋" w:eastAsia="仿宋" w:cs="宋体"/>
          <w:sz w:val="28"/>
          <w:szCs w:val="28"/>
          <w:lang w:val="en-US" w:eastAsia="zh-CN"/>
        </w:rPr>
        <w:t>第二标段：新鲜羊肉6331500.00元（</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 6331500 \* CHINESENUM4 \* MERGEFORMAT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陆佰叁拾叁万壹仟伍佰元整</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pPr>
        <w:spacing w:line="400" w:lineRule="exact"/>
        <w:ind w:firstLine="562" w:firstLineChars="200"/>
        <w:rPr>
          <w:rFonts w:hint="eastAsia" w:ascii="仿宋" w:hAnsi="仿宋" w:eastAsia="仿宋" w:cs="宋体"/>
          <w:sz w:val="28"/>
          <w:szCs w:val="28"/>
          <w:lang w:val="en-US" w:eastAsia="zh-CN"/>
        </w:rPr>
      </w:pPr>
      <w:r>
        <w:rPr>
          <w:rFonts w:hint="eastAsia" w:ascii="仿宋" w:hAnsi="仿宋" w:eastAsia="仿宋" w:cs="宋体"/>
          <w:b/>
          <w:bCs/>
          <w:sz w:val="28"/>
          <w:szCs w:val="28"/>
        </w:rPr>
        <w:t>最高限价：</w:t>
      </w:r>
      <w:r>
        <w:rPr>
          <w:rFonts w:hint="eastAsia" w:ascii="仿宋" w:hAnsi="仿宋" w:eastAsia="仿宋" w:cs="宋体"/>
          <w:sz w:val="28"/>
          <w:szCs w:val="28"/>
          <w:lang w:val="en-US" w:eastAsia="zh-CN"/>
        </w:rPr>
        <w:t>第一标段：12874050.00元（</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 12874050 \* CHINESENUM4 \* MERGEFORMAT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壹仟贰佰捌拾柒万肆仟零伍拾元整</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）；第二标段：6331500.00元（</w:t>
      </w:r>
      <w:r>
        <w:rPr>
          <w:rFonts w:hint="eastAsia" w:ascii="仿宋" w:hAnsi="仿宋" w:eastAsia="仿宋" w:cs="宋体"/>
          <w:sz w:val="28"/>
          <w:szCs w:val="28"/>
          <w:lang w:val="en-US" w:eastAsia="zh-CN"/>
        </w:rPr>
        <w:fldChar w:fldCharType="begin"/>
      </w:r>
      <w:r>
        <w:rPr>
          <w:rFonts w:hint="eastAsia" w:ascii="仿宋" w:hAnsi="仿宋" w:eastAsia="仿宋" w:cs="宋体"/>
          <w:sz w:val="28"/>
          <w:szCs w:val="28"/>
          <w:lang w:val="en-US" w:eastAsia="zh-CN"/>
        </w:rPr>
        <w:instrText xml:space="preserve"> = 6331500 \* CHINESENUM4 \* MERGEFORMAT </w:instrText>
      </w:r>
      <w:r>
        <w:rPr>
          <w:rFonts w:hint="eastAsia"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陆佰叁拾叁万壹仟伍佰元整</w:t>
      </w:r>
      <w:r>
        <w:rPr>
          <w:rFonts w:hint="eastAsia"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pPr>
        <w:spacing w:line="400" w:lineRule="exact"/>
        <w:ind w:firstLine="562" w:firstLineChars="200"/>
        <w:rPr>
          <w:rFonts w:hint="eastAsia" w:ascii="仿宋" w:hAnsi="仿宋" w:eastAsia="仿宋" w:cs="宋体"/>
          <w:sz w:val="28"/>
          <w:szCs w:val="28"/>
          <w:highlight w:val="none"/>
        </w:rPr>
      </w:pPr>
      <w:r>
        <w:rPr>
          <w:rFonts w:hint="eastAsia" w:ascii="仿宋" w:hAnsi="仿宋" w:eastAsia="仿宋" w:cs="宋体"/>
          <w:b/>
          <w:bCs/>
          <w:sz w:val="28"/>
          <w:szCs w:val="28"/>
          <w:highlight w:val="none"/>
        </w:rPr>
        <w:t>采购需求</w:t>
      </w:r>
      <w:r>
        <w:rPr>
          <w:rFonts w:hint="eastAsia" w:ascii="仿宋" w:hAnsi="仿宋" w:eastAsia="仿宋" w:cs="宋体"/>
          <w:sz w:val="28"/>
          <w:szCs w:val="28"/>
          <w:highlight w:val="none"/>
        </w:rPr>
        <w:t>：详见招标文件</w:t>
      </w:r>
    </w:p>
    <w:p>
      <w:pPr>
        <w:spacing w:line="400" w:lineRule="exact"/>
        <w:ind w:firstLine="562" w:firstLineChars="200"/>
        <w:rPr>
          <w:rFonts w:hint="eastAsia"/>
        </w:rPr>
      </w:pPr>
      <w:r>
        <w:rPr>
          <w:rFonts w:hint="eastAsia" w:ascii="仿宋" w:hAnsi="仿宋" w:eastAsia="仿宋" w:cs="宋体"/>
          <w:b/>
          <w:bCs/>
          <w:sz w:val="28"/>
          <w:szCs w:val="28"/>
          <w:highlight w:val="none"/>
        </w:rPr>
        <w:t>供货期限</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合同签订后25日内供货完毕</w:t>
      </w:r>
      <w:r>
        <w:rPr>
          <w:rFonts w:hint="eastAsia" w:ascii="仿宋" w:hAnsi="仿宋" w:eastAsia="仿宋" w:cs="宋体"/>
          <w:sz w:val="28"/>
          <w:szCs w:val="28"/>
          <w:highlight w:val="none"/>
        </w:rPr>
        <w:t>（具体由中标单位与业主在合同中约定）</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本项目不接受联合体投标。</w:t>
      </w:r>
    </w:p>
    <w:p>
      <w:pPr>
        <w:pStyle w:val="3"/>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3.第一标段需提供：《食品生产许可证》或《食品经营许可证》；</w:t>
      </w:r>
    </w:p>
    <w:p>
      <w:pPr>
        <w:pStyle w:val="2"/>
        <w:ind w:left="0" w:leftChars="0" w:firstLine="0" w:firstLineChars="0"/>
        <w:rPr>
          <w:rFonts w:hint="default" w:ascii="仿宋" w:hAnsi="仿宋" w:eastAsia="仿宋" w:cs="宋体"/>
          <w:b/>
          <w:bCs/>
          <w:kern w:val="2"/>
          <w:sz w:val="28"/>
          <w:szCs w:val="28"/>
          <w:lang w:val="en-US" w:eastAsia="zh-CN" w:bidi="ar-SA"/>
        </w:rPr>
      </w:pPr>
      <w:r>
        <w:rPr>
          <w:rFonts w:hint="eastAsia" w:ascii="仿宋" w:hAnsi="仿宋" w:eastAsia="仿宋" w:cs="宋体"/>
          <w:sz w:val="28"/>
          <w:szCs w:val="28"/>
          <w:lang w:val="en-US" w:eastAsia="zh-CN"/>
        </w:rPr>
        <w:t>第二标段需提</w:t>
      </w:r>
      <w:r>
        <w:rPr>
          <w:rFonts w:hint="eastAsia" w:ascii="仿宋" w:hAnsi="仿宋" w:eastAsia="仿宋" w:cs="宋体"/>
          <w:kern w:val="2"/>
          <w:sz w:val="28"/>
          <w:szCs w:val="28"/>
          <w:lang w:val="en-US" w:eastAsia="zh-CN" w:bidi="ar-SA"/>
        </w:rPr>
        <w:t>供：</w:t>
      </w:r>
      <w:r>
        <w:rPr>
          <w:rFonts w:hint="default" w:ascii="仿宋" w:hAnsi="仿宋" w:eastAsia="仿宋" w:cs="宋体"/>
          <w:kern w:val="2"/>
          <w:sz w:val="28"/>
          <w:szCs w:val="28"/>
          <w:lang w:val="en-US" w:eastAsia="zh-CN" w:bidi="ar-SA"/>
        </w:rPr>
        <w:t>《动物防疫条件合格证》</w:t>
      </w:r>
      <w:r>
        <w:rPr>
          <w:rFonts w:hint="eastAsia" w:ascii="仿宋" w:hAnsi="仿宋" w:eastAsia="仿宋" w:cs="宋体"/>
          <w:kern w:val="2"/>
          <w:sz w:val="28"/>
          <w:szCs w:val="28"/>
          <w:lang w:val="en-US" w:eastAsia="zh-CN" w:bidi="ar-SA"/>
        </w:rPr>
        <w:t>。</w:t>
      </w:r>
      <w:r>
        <w:rPr>
          <w:rFonts w:hint="eastAsia" w:ascii="仿宋" w:hAnsi="仿宋" w:eastAsia="仿宋" w:cs="宋体"/>
          <w:b/>
          <w:bCs/>
          <w:kern w:val="2"/>
          <w:sz w:val="28"/>
          <w:szCs w:val="28"/>
          <w:lang w:val="en-US" w:eastAsia="zh-CN" w:bidi="ar-SA"/>
        </w:rPr>
        <w:t>（原件或复印件、影印件均可，复印件、影印件需加盖公章）</w:t>
      </w:r>
    </w:p>
    <w:p>
      <w:pPr>
        <w:pStyle w:val="3"/>
        <w:spacing w:line="360" w:lineRule="auto"/>
        <w:jc w:val="both"/>
        <w:rPr>
          <w:rFonts w:ascii="黑体" w:hAnsi="黑体" w:cs="宋体"/>
          <w:b w:val="0"/>
          <w:sz w:val="28"/>
          <w:szCs w:val="28"/>
        </w:rPr>
      </w:pPr>
      <w:bookmarkStart w:id="0" w:name="_Toc35393623"/>
      <w:bookmarkStart w:id="1" w:name="_Toc35393792"/>
      <w:r>
        <w:rPr>
          <w:rFonts w:hint="eastAsia" w:ascii="黑体" w:hAnsi="黑体" w:cs="宋体"/>
          <w:b w:val="0"/>
          <w:sz w:val="28"/>
          <w:szCs w:val="28"/>
        </w:rPr>
        <w:t>三、获取招标文件</w:t>
      </w:r>
      <w:bookmarkEnd w:id="0"/>
      <w:bookmarkEnd w:id="1"/>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时间：2021年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日至</w:t>
      </w:r>
      <w:r>
        <w:rPr>
          <w:rFonts w:hint="eastAsia" w:ascii="仿宋" w:hAnsi="仿宋" w:eastAsia="仿宋" w:cs="宋体"/>
          <w:sz w:val="28"/>
          <w:szCs w:val="28"/>
          <w:highlight w:val="none"/>
          <w:lang w:eastAsia="zh-CN"/>
        </w:rPr>
        <w:t>2021年12月</w:t>
      </w:r>
      <w:r>
        <w:rPr>
          <w:rFonts w:hint="eastAsia" w:ascii="仿宋" w:hAnsi="仿宋" w:eastAsia="仿宋" w:cs="宋体"/>
          <w:sz w:val="28"/>
          <w:szCs w:val="28"/>
          <w:highlight w:val="none"/>
          <w:lang w:val="en-US" w:eastAsia="zh-CN"/>
        </w:rPr>
        <w:t>23</w:t>
      </w:r>
      <w:r>
        <w:rPr>
          <w:rFonts w:hint="eastAsia" w:ascii="仿宋" w:hAnsi="仿宋" w:eastAsia="仿宋" w:cs="宋体"/>
          <w:sz w:val="28"/>
          <w:szCs w:val="28"/>
          <w:highlight w:val="none"/>
          <w:lang w:eastAsia="zh-CN"/>
        </w:rPr>
        <w:t>日</w:t>
      </w:r>
      <w:r>
        <w:rPr>
          <w:rFonts w:hint="eastAsia" w:ascii="仿宋" w:hAnsi="仿宋" w:eastAsia="仿宋" w:cs="宋体"/>
          <w:sz w:val="28"/>
          <w:szCs w:val="28"/>
          <w:highlight w:val="none"/>
        </w:rPr>
        <w:t>，每天上午10:00至12:00，下午12:00至24:00（北京时间，法定节假日除外）</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地点：新疆政府采购网</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售价：0元</w:t>
      </w:r>
    </w:p>
    <w:p>
      <w:pPr>
        <w:pStyle w:val="3"/>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rPr>
        <w:t>投标文件截止时间：</w:t>
      </w:r>
      <w:r>
        <w:rPr>
          <w:rFonts w:hint="eastAsia" w:ascii="仿宋" w:hAnsi="仿宋" w:eastAsia="仿宋" w:cs="宋体"/>
          <w:sz w:val="28"/>
          <w:szCs w:val="28"/>
          <w:highlight w:val="none"/>
          <w:lang w:eastAsia="zh-CN"/>
        </w:rPr>
        <w:t>2021年12月</w:t>
      </w:r>
      <w:r>
        <w:rPr>
          <w:rFonts w:hint="eastAsia" w:ascii="仿宋" w:hAnsi="仿宋" w:eastAsia="仿宋" w:cs="宋体"/>
          <w:sz w:val="28"/>
          <w:szCs w:val="28"/>
          <w:highlight w:val="none"/>
          <w:lang w:val="en-US" w:eastAsia="zh-CN"/>
        </w:rPr>
        <w:t>24</w:t>
      </w:r>
      <w:r>
        <w:rPr>
          <w:rFonts w:hint="eastAsia" w:ascii="仿宋" w:hAnsi="仿宋" w:eastAsia="仿宋" w:cs="宋体"/>
          <w:sz w:val="28"/>
          <w:szCs w:val="28"/>
          <w:highlight w:val="none"/>
          <w:lang w:eastAsia="zh-CN"/>
        </w:rPr>
        <w:t>日</w:t>
      </w:r>
      <w:r>
        <w:rPr>
          <w:rFonts w:hint="eastAsia" w:ascii="仿宋" w:hAnsi="仿宋" w:eastAsia="仿宋" w:cs="宋体"/>
          <w:sz w:val="28"/>
          <w:szCs w:val="28"/>
          <w:highlight w:val="none"/>
        </w:rPr>
        <w:t>11点00分（北京时间）</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开标时间：</w:t>
      </w:r>
      <w:r>
        <w:rPr>
          <w:rFonts w:hint="eastAsia" w:ascii="仿宋" w:hAnsi="仿宋" w:eastAsia="仿宋" w:cs="宋体"/>
          <w:sz w:val="28"/>
          <w:szCs w:val="28"/>
          <w:highlight w:val="none"/>
          <w:lang w:eastAsia="zh-CN"/>
        </w:rPr>
        <w:t>2021年12月</w:t>
      </w:r>
      <w:r>
        <w:rPr>
          <w:rFonts w:hint="eastAsia" w:ascii="仿宋" w:hAnsi="仿宋" w:eastAsia="仿宋" w:cs="宋体"/>
          <w:sz w:val="28"/>
          <w:szCs w:val="28"/>
          <w:highlight w:val="none"/>
          <w:lang w:val="en-US" w:eastAsia="zh-CN"/>
        </w:rPr>
        <w:t>24</w:t>
      </w:r>
      <w:r>
        <w:rPr>
          <w:rFonts w:hint="eastAsia" w:ascii="仿宋" w:hAnsi="仿宋" w:eastAsia="仿宋" w:cs="宋体"/>
          <w:sz w:val="28"/>
          <w:szCs w:val="28"/>
          <w:highlight w:val="none"/>
          <w:lang w:eastAsia="zh-CN"/>
        </w:rPr>
        <w:t>日</w:t>
      </w:r>
      <w:r>
        <w:rPr>
          <w:rFonts w:hint="eastAsia" w:ascii="仿宋" w:hAnsi="仿宋" w:eastAsia="仿宋" w:cs="宋体"/>
          <w:sz w:val="28"/>
          <w:szCs w:val="28"/>
          <w:highlight w:val="none"/>
        </w:rPr>
        <w:t>11点00分（北京时间）</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地点：巴楚县住房和城乡建设局3楼中间会议室</w:t>
      </w:r>
    </w:p>
    <w:p>
      <w:pPr>
        <w:pStyle w:val="3"/>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jc w:val="both"/>
        <w:rPr>
          <w:rFonts w:hint="eastAsia" w:ascii="黑体" w:hAnsi="黑体" w:cs="宋体"/>
          <w:b w:val="0"/>
          <w:sz w:val="28"/>
          <w:szCs w:val="28"/>
        </w:rPr>
      </w:pPr>
      <w:r>
        <w:rPr>
          <w:rFonts w:hint="eastAsia" w:ascii="黑体" w:hAnsi="黑体" w:cs="宋体"/>
          <w:b w:val="0"/>
          <w:sz w:val="28"/>
          <w:szCs w:val="28"/>
        </w:rPr>
        <w:t>六、其他补充事宜</w:t>
      </w:r>
    </w:p>
    <w:p>
      <w:pPr>
        <w:spacing w:line="400" w:lineRule="exact"/>
        <w:ind w:firstLine="560" w:firstLineChars="200"/>
        <w:rPr>
          <w:rFonts w:hint="eastAsia" w:ascii="仿宋" w:hAnsi="仿宋" w:eastAsia="仿宋" w:cs="宋体"/>
          <w:sz w:val="28"/>
          <w:szCs w:val="28"/>
        </w:rPr>
      </w:pPr>
      <w:bookmarkStart w:id="2" w:name="_Toc35393795"/>
      <w:bookmarkStart w:id="3"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2"/>
    <w:bookmarkEnd w:id="3"/>
    <w:p>
      <w:pPr>
        <w:pStyle w:val="3"/>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巴楚县民政局　</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巴楚县民政局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hint="eastAsia" w:ascii="仿宋" w:hAnsi="仿宋" w:eastAsia="仿宋"/>
          <w:sz w:val="28"/>
          <w:szCs w:val="28"/>
          <w:lang w:val="en-US" w:eastAsia="zh-CN"/>
        </w:rPr>
        <w:t>15886897799</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名 称：巴楚县政府采购中心</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　址：巴楚县住房和城乡建设局507室</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联系方式：0998-6210619</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3.项目联系方式</w:t>
      </w:r>
    </w:p>
    <w:p>
      <w:pPr>
        <w:spacing w:line="400" w:lineRule="exact"/>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项目联系人：</w:t>
      </w:r>
      <w:r>
        <w:rPr>
          <w:rFonts w:hint="eastAsia" w:ascii="仿宋" w:hAnsi="仿宋" w:eastAsia="仿宋" w:cs="宋体"/>
          <w:sz w:val="28"/>
          <w:szCs w:val="28"/>
          <w:lang w:val="en-US" w:eastAsia="zh-CN"/>
        </w:rPr>
        <w:t>努尔艾力</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highlight w:val="none"/>
          <w:u w:val="single"/>
          <w:lang w:val="en-US" w:eastAsia="zh-CN"/>
        </w:rPr>
      </w:pPr>
      <w:r>
        <w:rPr>
          <w:rFonts w:hint="eastAsia" w:ascii="仿宋" w:hAnsi="仿宋" w:eastAsia="仿宋" w:cs="宋体"/>
          <w:sz w:val="28"/>
          <w:szCs w:val="28"/>
        </w:rPr>
        <w:t>电　话：</w:t>
      </w:r>
      <w:r>
        <w:rPr>
          <w:rFonts w:hint="eastAsia" w:ascii="仿宋" w:hAnsi="仿宋" w:eastAsia="仿宋"/>
          <w:sz w:val="28"/>
          <w:szCs w:val="28"/>
          <w:lang w:val="en-US" w:eastAsia="zh-CN"/>
        </w:rPr>
        <w:t>15886897799</w:t>
      </w:r>
    </w:p>
    <w:p>
      <w:pPr>
        <w:spacing w:line="400" w:lineRule="exact"/>
        <w:ind w:firstLine="560" w:firstLineChars="200"/>
        <w:rPr>
          <w:rFonts w:hint="default" w:ascii="仿宋" w:hAnsi="仿宋" w:eastAsia="仿宋" w:cs="宋体"/>
          <w:sz w:val="28"/>
          <w:szCs w:val="28"/>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704EC"/>
    <w:rsid w:val="320C4DD7"/>
    <w:rsid w:val="41B6084E"/>
    <w:rsid w:val="48EA169A"/>
    <w:rsid w:val="50030FD1"/>
    <w:rsid w:val="540F6BA2"/>
    <w:rsid w:val="541A3D3F"/>
    <w:rsid w:val="61B92A6D"/>
    <w:rsid w:val="6DF9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2021-11-24T10:38:00Z</dcterms:created>
  <dc:creator>Administrator</dc:creator>
  <cp:lastModifiedBy>笑不语</cp:lastModifiedBy>
  <dcterms:modified xsi:type="dcterms:W3CDTF">2021-12-03T06:10:07Z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