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8CF" w:themeColor="background1"/>
  <w:body>
    <w:p w:rsidR="00572483" w:rsidRDefault="00572483">
      <w:pPr>
        <w:keepNext/>
        <w:keepLines/>
        <w:spacing w:before="240" w:after="64" w:line="500" w:lineRule="exact"/>
        <w:jc w:val="center"/>
        <w:outlineLvl w:val="5"/>
        <w:rPr>
          <w:rFonts w:ascii="宋体" w:eastAsia="宋体" w:hAnsi="宋体" w:cs="宋体"/>
          <w:b/>
          <w:bCs/>
          <w:sz w:val="36"/>
          <w:szCs w:val="36"/>
        </w:rPr>
      </w:pPr>
    </w:p>
    <w:p w:rsidR="001F2839" w:rsidRPr="00936D3D" w:rsidRDefault="00936D3D">
      <w:pPr>
        <w:keepNext/>
        <w:keepLines/>
        <w:spacing w:before="240" w:after="64" w:line="500" w:lineRule="exact"/>
        <w:jc w:val="center"/>
        <w:outlineLvl w:val="5"/>
        <w:rPr>
          <w:rFonts w:ascii="宋体" w:eastAsia="宋体" w:hAnsi="宋体" w:cs="宋体"/>
          <w:b/>
          <w:bCs/>
          <w:sz w:val="48"/>
          <w:szCs w:val="48"/>
        </w:rPr>
      </w:pPr>
      <w:r w:rsidRPr="00936D3D">
        <w:rPr>
          <w:rFonts w:ascii="宋体" w:eastAsia="宋体" w:hAnsi="宋体" w:cs="宋体"/>
          <w:b/>
          <w:bCs/>
          <w:sz w:val="48"/>
          <w:szCs w:val="48"/>
        </w:rPr>
        <w:t>新疆维吾尔自治区环境工程评估中心职工食堂</w:t>
      </w:r>
      <w:r w:rsidR="00131BBA" w:rsidRPr="00936D3D">
        <w:rPr>
          <w:rFonts w:ascii="宋体" w:eastAsia="宋体" w:hAnsi="宋体" w:cs="宋体" w:hint="eastAsia"/>
          <w:b/>
          <w:bCs/>
          <w:sz w:val="48"/>
          <w:szCs w:val="48"/>
        </w:rPr>
        <w:t>服务项目</w:t>
      </w:r>
      <w:bookmarkStart w:id="0" w:name="_GoBack"/>
      <w:bookmarkEnd w:id="0"/>
    </w:p>
    <w:p w:rsidR="001F2839" w:rsidRDefault="001F2839">
      <w:pPr>
        <w:keepNext/>
        <w:keepLines/>
        <w:spacing w:before="240" w:after="64" w:line="500" w:lineRule="exact"/>
        <w:outlineLvl w:val="5"/>
        <w:rPr>
          <w:rFonts w:ascii="宋体" w:eastAsia="宋体" w:hAnsi="宋体" w:cs="宋体"/>
          <w:b/>
          <w:bCs/>
          <w:szCs w:val="21"/>
        </w:rPr>
      </w:pPr>
    </w:p>
    <w:p w:rsidR="001F2839" w:rsidRDefault="001F2839">
      <w:pPr>
        <w:keepNext/>
        <w:keepLines/>
        <w:spacing w:before="240" w:after="64" w:line="500" w:lineRule="exact"/>
        <w:outlineLvl w:val="5"/>
        <w:rPr>
          <w:rFonts w:ascii="宋体" w:eastAsia="宋体" w:hAnsi="宋体" w:cs="宋体"/>
          <w:b/>
          <w:bCs/>
          <w:szCs w:val="21"/>
        </w:rPr>
      </w:pPr>
    </w:p>
    <w:p w:rsidR="001F2839" w:rsidRDefault="00B86AC2">
      <w:pPr>
        <w:keepNext/>
        <w:keepLines/>
        <w:spacing w:before="240" w:after="64" w:line="500" w:lineRule="exact"/>
        <w:jc w:val="center"/>
        <w:outlineLvl w:val="5"/>
        <w:rPr>
          <w:rFonts w:ascii="宋体" w:eastAsia="宋体" w:hAnsi="宋体" w:cs="宋体"/>
          <w:b/>
          <w:bCs/>
          <w:sz w:val="56"/>
          <w:szCs w:val="56"/>
        </w:rPr>
      </w:pPr>
      <w:r>
        <w:rPr>
          <w:rFonts w:ascii="宋体" w:eastAsia="宋体" w:hAnsi="宋体" w:cs="宋体" w:hint="eastAsia"/>
          <w:b/>
          <w:bCs/>
          <w:sz w:val="56"/>
          <w:szCs w:val="56"/>
        </w:rPr>
        <w:t>竞争性磋商文件</w:t>
      </w:r>
    </w:p>
    <w:p w:rsidR="001F2839" w:rsidRDefault="001F2839">
      <w:pPr>
        <w:spacing w:line="500" w:lineRule="exact"/>
        <w:ind w:firstLineChars="200" w:firstLine="420"/>
        <w:rPr>
          <w:rFonts w:ascii="宋体" w:eastAsia="宋体" w:hAnsi="宋体" w:cs="宋体"/>
          <w:szCs w:val="21"/>
        </w:rPr>
      </w:pPr>
    </w:p>
    <w:p w:rsidR="001F2839" w:rsidRDefault="001F2839">
      <w:pPr>
        <w:spacing w:line="500" w:lineRule="exact"/>
        <w:ind w:firstLineChars="200" w:firstLine="420"/>
        <w:rPr>
          <w:rFonts w:ascii="宋体" w:eastAsia="宋体" w:hAnsi="宋体" w:cs="宋体"/>
          <w:szCs w:val="21"/>
        </w:rPr>
      </w:pPr>
    </w:p>
    <w:p w:rsidR="001F2839" w:rsidRDefault="001F2839">
      <w:pPr>
        <w:spacing w:line="500" w:lineRule="exact"/>
        <w:ind w:firstLineChars="200" w:firstLine="420"/>
        <w:rPr>
          <w:rFonts w:ascii="宋体" w:eastAsia="宋体" w:hAnsi="宋体" w:cs="宋体"/>
          <w:szCs w:val="21"/>
        </w:rPr>
      </w:pPr>
    </w:p>
    <w:p w:rsidR="001F2839" w:rsidRDefault="001F2839">
      <w:pPr>
        <w:spacing w:line="500" w:lineRule="exact"/>
        <w:ind w:firstLineChars="200" w:firstLine="420"/>
        <w:rPr>
          <w:rFonts w:ascii="宋体" w:eastAsia="宋体" w:hAnsi="宋体" w:cs="宋体"/>
          <w:szCs w:val="21"/>
        </w:rPr>
      </w:pPr>
    </w:p>
    <w:p w:rsidR="001F2839" w:rsidRDefault="001F2839">
      <w:pPr>
        <w:spacing w:line="240" w:lineRule="exact"/>
        <w:ind w:firstLineChars="200" w:firstLine="420"/>
        <w:rPr>
          <w:rFonts w:ascii="宋体" w:eastAsia="宋体" w:hAnsi="宋体" w:cs="宋体"/>
          <w:szCs w:val="21"/>
        </w:rPr>
      </w:pPr>
    </w:p>
    <w:p w:rsidR="001F2839" w:rsidRDefault="001F2839">
      <w:pPr>
        <w:spacing w:line="500" w:lineRule="exact"/>
        <w:ind w:firstLineChars="200" w:firstLine="420"/>
        <w:rPr>
          <w:rFonts w:ascii="宋体" w:eastAsia="宋体" w:hAnsi="宋体" w:cs="宋体"/>
          <w:szCs w:val="21"/>
        </w:rPr>
      </w:pPr>
    </w:p>
    <w:p w:rsidR="001F2839" w:rsidRPr="00031AB5" w:rsidRDefault="00B86AC2">
      <w:pPr>
        <w:keepNext/>
        <w:keepLines/>
        <w:spacing w:before="240" w:after="64" w:line="480" w:lineRule="auto"/>
        <w:ind w:left="1400" w:hangingChars="500" w:hanging="1400"/>
        <w:jc w:val="left"/>
        <w:outlineLvl w:val="5"/>
        <w:rPr>
          <w:rFonts w:ascii="宋体" w:eastAsia="宋体" w:hAnsi="宋体" w:cs="宋体"/>
          <w:sz w:val="28"/>
          <w:szCs w:val="28"/>
          <w:u w:val="single"/>
        </w:rPr>
      </w:pPr>
      <w:r>
        <w:rPr>
          <w:rFonts w:ascii="宋体" w:eastAsia="宋体" w:hAnsi="宋体" w:cs="宋体" w:hint="eastAsia"/>
          <w:sz w:val="28"/>
          <w:szCs w:val="28"/>
        </w:rPr>
        <w:t>项目名称：</w:t>
      </w:r>
      <w:r w:rsidR="00936D3D" w:rsidRPr="00031AB5">
        <w:rPr>
          <w:rFonts w:ascii="宋体" w:eastAsia="宋体" w:hAnsi="宋体" w:cs="宋体" w:hint="eastAsia"/>
          <w:sz w:val="28"/>
          <w:szCs w:val="28"/>
          <w:u w:val="single"/>
        </w:rPr>
        <w:t>新疆维吾尔自治区环境工程评估中心职工食堂服务项目</w:t>
      </w:r>
    </w:p>
    <w:p w:rsidR="001F2839" w:rsidRDefault="00B86AC2">
      <w:pPr>
        <w:spacing w:line="480" w:lineRule="auto"/>
        <w:rPr>
          <w:rFonts w:ascii="宋体" w:eastAsia="宋体" w:hAnsi="宋体" w:cs="宋体"/>
          <w:sz w:val="28"/>
          <w:szCs w:val="28"/>
          <w:u w:val="single"/>
        </w:rPr>
      </w:pPr>
      <w:r>
        <w:rPr>
          <w:rFonts w:ascii="宋体" w:eastAsia="宋体" w:hAnsi="宋体" w:cs="宋体" w:hint="eastAsia"/>
          <w:sz w:val="28"/>
          <w:szCs w:val="28"/>
        </w:rPr>
        <w:t>项目编号：</w:t>
      </w:r>
      <w:r w:rsidRPr="00031AB5">
        <w:rPr>
          <w:rFonts w:ascii="宋体" w:eastAsia="宋体" w:hAnsi="宋体" w:cs="宋体"/>
          <w:sz w:val="28"/>
          <w:szCs w:val="28"/>
          <w:u w:val="single"/>
        </w:rPr>
        <w:t>RHZB</w:t>
      </w:r>
      <w:r w:rsidRPr="00031AB5">
        <w:rPr>
          <w:rFonts w:ascii="宋体" w:eastAsia="宋体" w:hAnsi="宋体" w:cs="宋体" w:hint="eastAsia"/>
          <w:sz w:val="28"/>
          <w:szCs w:val="28"/>
          <w:u w:val="single"/>
        </w:rPr>
        <w:t>-2021-</w:t>
      </w:r>
      <w:r w:rsidR="00031AB5" w:rsidRPr="00031AB5">
        <w:rPr>
          <w:rFonts w:ascii="宋体" w:eastAsia="宋体" w:hAnsi="宋体" w:cs="宋体" w:hint="eastAsia"/>
          <w:sz w:val="28"/>
          <w:szCs w:val="28"/>
          <w:u w:val="single"/>
        </w:rPr>
        <w:t>81</w:t>
      </w:r>
    </w:p>
    <w:p w:rsidR="001F2839" w:rsidRDefault="00B86AC2">
      <w:pPr>
        <w:spacing w:line="480" w:lineRule="auto"/>
        <w:ind w:left="1680" w:hangingChars="600" w:hanging="1680"/>
        <w:rPr>
          <w:rFonts w:ascii="宋体" w:eastAsia="宋体" w:hAnsi="宋体" w:cs="宋体"/>
          <w:sz w:val="28"/>
          <w:szCs w:val="28"/>
          <w:u w:val="single"/>
        </w:rPr>
      </w:pPr>
      <w:r>
        <w:rPr>
          <w:rFonts w:ascii="宋体" w:eastAsia="宋体" w:hAnsi="宋体" w:cs="宋体" w:hint="eastAsia"/>
          <w:sz w:val="28"/>
          <w:szCs w:val="28"/>
        </w:rPr>
        <w:t>采购人名称：</w:t>
      </w:r>
      <w:r w:rsidR="00936D3D">
        <w:rPr>
          <w:rFonts w:ascii="宋体" w:eastAsia="宋体" w:hAnsi="宋体" w:cs="宋体" w:hint="eastAsia"/>
          <w:sz w:val="28"/>
          <w:szCs w:val="28"/>
          <w:u w:val="single"/>
        </w:rPr>
        <w:t>新疆维吾尔自治区环境工程评估中心</w:t>
      </w:r>
    </w:p>
    <w:p w:rsidR="001F2839" w:rsidRDefault="00B86AC2">
      <w:pPr>
        <w:spacing w:line="480" w:lineRule="auto"/>
        <w:rPr>
          <w:rFonts w:ascii="宋体" w:eastAsia="宋体" w:hAnsi="宋体" w:cs="宋体"/>
          <w:sz w:val="28"/>
          <w:szCs w:val="28"/>
          <w:u w:val="single"/>
        </w:rPr>
      </w:pPr>
      <w:r>
        <w:rPr>
          <w:rFonts w:ascii="宋体" w:eastAsia="宋体" w:hAnsi="宋体" w:cs="宋体" w:hint="eastAsia"/>
          <w:sz w:val="28"/>
          <w:szCs w:val="28"/>
        </w:rPr>
        <w:t>采购代理机构：</w:t>
      </w:r>
      <w:r>
        <w:rPr>
          <w:rFonts w:ascii="宋体" w:eastAsia="宋体" w:hAnsi="宋体" w:cs="宋体" w:hint="eastAsia"/>
          <w:sz w:val="28"/>
          <w:szCs w:val="28"/>
          <w:u w:val="single"/>
        </w:rPr>
        <w:t>新疆瑞和智业工程项目管理有限责任公司</w:t>
      </w:r>
    </w:p>
    <w:p w:rsidR="001F2839" w:rsidRDefault="001F2839">
      <w:pPr>
        <w:spacing w:line="480" w:lineRule="auto"/>
        <w:ind w:firstLineChars="200" w:firstLine="420"/>
        <w:rPr>
          <w:rFonts w:ascii="宋体" w:eastAsia="宋体" w:hAnsi="宋体" w:cs="宋体"/>
          <w:szCs w:val="21"/>
        </w:rPr>
      </w:pPr>
    </w:p>
    <w:p w:rsidR="001F2839" w:rsidRDefault="001F2839">
      <w:pPr>
        <w:spacing w:line="240" w:lineRule="exact"/>
        <w:ind w:firstLineChars="200" w:firstLine="420"/>
        <w:rPr>
          <w:rFonts w:ascii="宋体" w:eastAsia="宋体" w:hAnsi="宋体" w:cs="宋体"/>
          <w:szCs w:val="21"/>
        </w:rPr>
      </w:pPr>
    </w:p>
    <w:p w:rsidR="001F2839" w:rsidRDefault="001F2839">
      <w:pPr>
        <w:spacing w:line="500" w:lineRule="exact"/>
        <w:ind w:firstLineChars="200" w:firstLine="420"/>
        <w:rPr>
          <w:rFonts w:ascii="宋体" w:eastAsia="宋体" w:hAnsi="宋体" w:cs="宋体"/>
          <w:szCs w:val="21"/>
        </w:rPr>
      </w:pPr>
    </w:p>
    <w:p w:rsidR="001F2839" w:rsidRDefault="001F2839">
      <w:pPr>
        <w:spacing w:line="500" w:lineRule="exact"/>
        <w:rPr>
          <w:rFonts w:ascii="宋体" w:eastAsia="宋体" w:hAnsi="宋体" w:cs="宋体"/>
          <w:szCs w:val="21"/>
        </w:rPr>
      </w:pPr>
    </w:p>
    <w:p w:rsidR="001F2839" w:rsidRDefault="00B86AC2">
      <w:pPr>
        <w:spacing w:line="500" w:lineRule="exact"/>
        <w:ind w:firstLineChars="200" w:firstLine="560"/>
        <w:jc w:val="center"/>
        <w:rPr>
          <w:rFonts w:ascii="宋体" w:eastAsia="宋体" w:hAnsi="宋体" w:cs="宋体"/>
          <w:sz w:val="28"/>
          <w:szCs w:val="28"/>
        </w:rPr>
      </w:pPr>
      <w:r>
        <w:rPr>
          <w:rFonts w:ascii="宋体" w:eastAsia="宋体" w:hAnsi="宋体" w:cs="宋体" w:hint="eastAsia"/>
          <w:sz w:val="28"/>
          <w:szCs w:val="28"/>
          <w:u w:val="single"/>
        </w:rPr>
        <w:t>2021</w:t>
      </w:r>
      <w:r>
        <w:rPr>
          <w:rFonts w:ascii="宋体" w:eastAsia="宋体" w:hAnsi="宋体" w:cs="宋体" w:hint="eastAsia"/>
          <w:sz w:val="28"/>
          <w:szCs w:val="28"/>
        </w:rPr>
        <w:t>年</w:t>
      </w:r>
      <w:r>
        <w:rPr>
          <w:rFonts w:ascii="宋体" w:eastAsia="宋体" w:hAnsi="宋体" w:cs="宋体" w:hint="eastAsia"/>
          <w:sz w:val="28"/>
          <w:szCs w:val="28"/>
          <w:u w:val="single"/>
        </w:rPr>
        <w:t xml:space="preserve"> </w:t>
      </w:r>
      <w:r w:rsidR="00936D3D">
        <w:rPr>
          <w:rFonts w:ascii="宋体" w:eastAsia="宋体" w:hAnsi="宋体" w:cs="宋体" w:hint="eastAsia"/>
          <w:sz w:val="28"/>
          <w:szCs w:val="28"/>
          <w:u w:val="single"/>
        </w:rPr>
        <w:t>12</w:t>
      </w:r>
      <w:r>
        <w:rPr>
          <w:rFonts w:ascii="宋体" w:eastAsia="宋体" w:hAnsi="宋体" w:cs="宋体" w:hint="eastAsia"/>
          <w:sz w:val="28"/>
          <w:szCs w:val="28"/>
        </w:rPr>
        <w:t>月</w:t>
      </w:r>
      <w:r w:rsidR="00936D3D">
        <w:rPr>
          <w:rFonts w:ascii="宋体" w:eastAsia="宋体" w:hAnsi="宋体" w:cs="宋体" w:hint="eastAsia"/>
          <w:sz w:val="28"/>
          <w:szCs w:val="28"/>
          <w:u w:val="single"/>
        </w:rPr>
        <w:t>20</w:t>
      </w:r>
      <w:r>
        <w:rPr>
          <w:rFonts w:ascii="宋体" w:eastAsia="宋体" w:hAnsi="宋体" w:cs="宋体" w:hint="eastAsia"/>
          <w:sz w:val="28"/>
          <w:szCs w:val="28"/>
        </w:rPr>
        <w:t>日</w:t>
      </w:r>
    </w:p>
    <w:p w:rsidR="001F2839" w:rsidRDefault="001F2839">
      <w:pPr>
        <w:widowControl/>
        <w:jc w:val="left"/>
        <w:rPr>
          <w:rFonts w:ascii="宋体" w:eastAsia="宋体" w:hAnsi="宋体" w:cs="宋体"/>
          <w:sz w:val="28"/>
          <w:szCs w:val="28"/>
        </w:rPr>
      </w:pPr>
    </w:p>
    <w:p w:rsidR="00936D3D" w:rsidRDefault="00936D3D">
      <w:pPr>
        <w:widowControl/>
        <w:jc w:val="left"/>
        <w:rPr>
          <w:rFonts w:ascii="宋体" w:eastAsia="宋体" w:hAnsi="宋体" w:cs="宋体"/>
          <w:sz w:val="28"/>
          <w:szCs w:val="28"/>
        </w:rPr>
      </w:pPr>
    </w:p>
    <w:p w:rsidR="00936D3D" w:rsidRDefault="00936D3D">
      <w:pPr>
        <w:widowControl/>
        <w:jc w:val="left"/>
        <w:rPr>
          <w:rFonts w:ascii="宋体" w:eastAsia="宋体" w:hAnsi="宋体" w:cs="宋体"/>
          <w:sz w:val="28"/>
          <w:szCs w:val="28"/>
        </w:rPr>
      </w:pPr>
    </w:p>
    <w:p w:rsidR="00936D3D" w:rsidRDefault="00936D3D">
      <w:pPr>
        <w:widowControl/>
        <w:jc w:val="left"/>
        <w:rPr>
          <w:rFonts w:ascii="宋体" w:eastAsia="宋体" w:hAnsi="宋体" w:cs="宋体"/>
          <w:sz w:val="28"/>
          <w:szCs w:val="28"/>
        </w:rPr>
      </w:pPr>
    </w:p>
    <w:sdt>
      <w:sdtPr>
        <w:rPr>
          <w:rFonts w:ascii="宋体" w:eastAsia="宋体" w:hAnsi="宋体" w:cs="Times New Roman"/>
          <w:kern w:val="0"/>
          <w:sz w:val="28"/>
          <w:szCs w:val="32"/>
        </w:rPr>
        <w:id w:val="147467812"/>
        <w:docPartObj>
          <w:docPartGallery w:val="Table of Contents"/>
          <w:docPartUnique/>
        </w:docPartObj>
      </w:sdtPr>
      <w:sdtEndPr>
        <w:rPr>
          <w:sz w:val="24"/>
          <w:szCs w:val="24"/>
        </w:rPr>
      </w:sdtEndPr>
      <w:sdtContent>
        <w:p w:rsidR="001F2839" w:rsidRDefault="00B86AC2">
          <w:pPr>
            <w:jc w:val="center"/>
            <w:rPr>
              <w:sz w:val="28"/>
              <w:szCs w:val="32"/>
            </w:rPr>
          </w:pPr>
          <w:r>
            <w:rPr>
              <w:rFonts w:ascii="宋体" w:hAnsi="宋体"/>
              <w:sz w:val="28"/>
              <w:szCs w:val="32"/>
            </w:rPr>
            <w:t>目录</w:t>
          </w:r>
        </w:p>
        <w:p w:rsidR="001F2839" w:rsidRDefault="00E06888">
          <w:pPr>
            <w:pStyle w:val="WPSOffice1"/>
            <w:tabs>
              <w:tab w:val="right" w:leader="dot" w:pos="8948"/>
            </w:tabs>
            <w:rPr>
              <w:sz w:val="24"/>
              <w:szCs w:val="24"/>
            </w:rPr>
          </w:pPr>
          <w:hyperlink w:anchor="_Toc1264_WPSOffice_Level1" w:history="1">
            <w:sdt>
              <w:sdtPr>
                <w:rPr>
                  <w:rFonts w:ascii="宋体" w:hAnsi="Courier New" w:cs="Courier New"/>
                  <w:b/>
                  <w:bCs/>
                  <w:kern w:val="2"/>
                  <w:sz w:val="28"/>
                  <w:szCs w:val="28"/>
                </w:rPr>
                <w:id w:val="1148278"/>
              </w:sdtPr>
              <w:sdtContent>
                <w:r w:rsidR="00B86AC2">
                  <w:rPr>
                    <w:rFonts w:ascii="宋体" w:hAnsi="宋体" w:cs="宋体" w:hint="eastAsia"/>
                    <w:b/>
                    <w:bCs/>
                    <w:sz w:val="24"/>
                    <w:szCs w:val="24"/>
                  </w:rPr>
                  <w:t>第一部分　商务部分</w:t>
                </w:r>
              </w:sdtContent>
            </w:sdt>
            <w:r w:rsidR="00B86AC2">
              <w:rPr>
                <w:b/>
                <w:bCs/>
                <w:sz w:val="24"/>
                <w:szCs w:val="24"/>
              </w:rPr>
              <w:tab/>
            </w:r>
            <w:bookmarkStart w:id="1" w:name="_Toc1264_WPSOffice_Level1Page"/>
            <w:r w:rsidR="00B86AC2">
              <w:rPr>
                <w:b/>
                <w:bCs/>
                <w:sz w:val="24"/>
                <w:szCs w:val="24"/>
              </w:rPr>
              <w:t>1</w:t>
            </w:r>
            <w:bookmarkEnd w:id="1"/>
          </w:hyperlink>
        </w:p>
        <w:p w:rsidR="001F2839" w:rsidRDefault="00E06888">
          <w:pPr>
            <w:pStyle w:val="WPSOffice2"/>
            <w:tabs>
              <w:tab w:val="right" w:leader="dot" w:pos="8948"/>
            </w:tabs>
            <w:ind w:left="420"/>
            <w:rPr>
              <w:sz w:val="24"/>
              <w:szCs w:val="24"/>
            </w:rPr>
          </w:pPr>
          <w:hyperlink w:anchor="_Toc3037_WPSOffice_Level2" w:history="1">
            <w:r w:rsidR="00B86AC2">
              <w:rPr>
                <w:rFonts w:ascii="宋体" w:hAnsi="宋体" w:cs="宋体" w:hint="eastAsia"/>
                <w:sz w:val="24"/>
                <w:szCs w:val="24"/>
              </w:rPr>
              <w:t>第一章　磋商公告</w:t>
            </w:r>
            <w:r w:rsidR="00B86AC2">
              <w:rPr>
                <w:sz w:val="24"/>
                <w:szCs w:val="24"/>
              </w:rPr>
              <w:tab/>
            </w:r>
            <w:bookmarkStart w:id="2" w:name="_Toc3037_WPSOffice_Level2Page"/>
            <w:r w:rsidR="00B86AC2">
              <w:rPr>
                <w:sz w:val="24"/>
                <w:szCs w:val="24"/>
              </w:rPr>
              <w:t>1</w:t>
            </w:r>
            <w:bookmarkEnd w:id="2"/>
          </w:hyperlink>
        </w:p>
        <w:p w:rsidR="001F2839" w:rsidRDefault="00E06888">
          <w:pPr>
            <w:pStyle w:val="WPSOffice2"/>
            <w:tabs>
              <w:tab w:val="right" w:leader="dot" w:pos="8948"/>
            </w:tabs>
            <w:ind w:left="420"/>
            <w:rPr>
              <w:sz w:val="24"/>
              <w:szCs w:val="24"/>
            </w:rPr>
          </w:pPr>
          <w:hyperlink w:anchor="_Toc13785_WPSOffice_Level2" w:history="1">
            <w:r w:rsidR="00B86AC2">
              <w:rPr>
                <w:rFonts w:ascii="宋体" w:hAnsi="宋体" w:cs="宋体" w:hint="eastAsia"/>
                <w:sz w:val="24"/>
                <w:szCs w:val="24"/>
              </w:rPr>
              <w:t>第二章　磋商须知</w:t>
            </w:r>
            <w:r w:rsidR="00B86AC2">
              <w:rPr>
                <w:sz w:val="24"/>
                <w:szCs w:val="24"/>
              </w:rPr>
              <w:tab/>
            </w:r>
            <w:bookmarkStart w:id="3" w:name="_Toc13785_WPSOffice_Level2Page"/>
            <w:r w:rsidR="00B86AC2">
              <w:rPr>
                <w:sz w:val="24"/>
                <w:szCs w:val="24"/>
              </w:rPr>
              <w:t>4</w:t>
            </w:r>
            <w:bookmarkEnd w:id="3"/>
          </w:hyperlink>
        </w:p>
        <w:p w:rsidR="001F2839" w:rsidRDefault="00E06888">
          <w:pPr>
            <w:pStyle w:val="WPSOffice2"/>
            <w:tabs>
              <w:tab w:val="right" w:leader="dot" w:pos="8948"/>
            </w:tabs>
            <w:ind w:left="420"/>
            <w:rPr>
              <w:sz w:val="24"/>
              <w:szCs w:val="24"/>
            </w:rPr>
          </w:pPr>
          <w:hyperlink w:anchor="_Toc10890_WPSOffice_Level2" w:history="1">
            <w:r w:rsidR="00B86AC2">
              <w:rPr>
                <w:rFonts w:ascii="宋体" w:hAnsi="宋体" w:cs="宋体" w:hint="eastAsia"/>
                <w:sz w:val="24"/>
                <w:szCs w:val="24"/>
              </w:rPr>
              <w:t>第三章　评审方法及标准</w:t>
            </w:r>
            <w:r w:rsidR="00B86AC2">
              <w:rPr>
                <w:sz w:val="24"/>
                <w:szCs w:val="24"/>
              </w:rPr>
              <w:tab/>
            </w:r>
          </w:hyperlink>
          <w:r w:rsidR="00B86AC2">
            <w:rPr>
              <w:sz w:val="24"/>
              <w:szCs w:val="24"/>
            </w:rPr>
            <w:t>24</w:t>
          </w:r>
        </w:p>
        <w:p w:rsidR="001F2839" w:rsidRDefault="00E06888">
          <w:pPr>
            <w:pStyle w:val="WPSOffice2"/>
            <w:tabs>
              <w:tab w:val="right" w:leader="dot" w:pos="8948"/>
            </w:tabs>
            <w:ind w:left="420"/>
            <w:rPr>
              <w:sz w:val="24"/>
              <w:szCs w:val="24"/>
            </w:rPr>
          </w:pPr>
          <w:hyperlink w:anchor="_Toc29544_WPSOffice_Level2" w:history="1">
            <w:r w:rsidR="00B86AC2">
              <w:rPr>
                <w:rFonts w:ascii="宋体" w:hAnsi="宋体" w:cs="宋体" w:hint="eastAsia"/>
                <w:sz w:val="24"/>
                <w:szCs w:val="24"/>
              </w:rPr>
              <w:t>第四章　合同草案条款</w:t>
            </w:r>
            <w:r w:rsidR="00B86AC2">
              <w:rPr>
                <w:sz w:val="24"/>
                <w:szCs w:val="24"/>
              </w:rPr>
              <w:tab/>
            </w:r>
          </w:hyperlink>
          <w:r w:rsidR="00B86AC2">
            <w:rPr>
              <w:sz w:val="24"/>
              <w:szCs w:val="24"/>
            </w:rPr>
            <w:t>27</w:t>
          </w:r>
        </w:p>
        <w:p w:rsidR="001F2839" w:rsidRDefault="00E06888">
          <w:pPr>
            <w:pStyle w:val="WPSOffice2"/>
            <w:tabs>
              <w:tab w:val="right" w:leader="dot" w:pos="8948"/>
            </w:tabs>
            <w:ind w:left="420"/>
            <w:rPr>
              <w:sz w:val="24"/>
              <w:szCs w:val="24"/>
            </w:rPr>
          </w:pPr>
          <w:hyperlink w:anchor="_Toc11566_WPSOffice_Level2" w:history="1">
            <w:r w:rsidR="00B86AC2">
              <w:rPr>
                <w:rFonts w:ascii="宋体" w:hAnsi="宋体" w:hint="eastAsia"/>
                <w:sz w:val="24"/>
                <w:szCs w:val="24"/>
              </w:rPr>
              <w:t>第五章 磋商文件格式</w:t>
            </w:r>
            <w:r w:rsidR="00B86AC2">
              <w:rPr>
                <w:sz w:val="24"/>
                <w:szCs w:val="24"/>
              </w:rPr>
              <w:tab/>
            </w:r>
          </w:hyperlink>
          <w:r w:rsidR="00B86AC2">
            <w:rPr>
              <w:sz w:val="24"/>
              <w:szCs w:val="24"/>
            </w:rPr>
            <w:t>30</w:t>
          </w:r>
        </w:p>
        <w:p w:rsidR="001F2839" w:rsidRDefault="00E06888">
          <w:pPr>
            <w:pStyle w:val="WPSOffice1"/>
            <w:tabs>
              <w:tab w:val="right" w:leader="dot" w:pos="8948"/>
            </w:tabs>
            <w:rPr>
              <w:sz w:val="24"/>
              <w:szCs w:val="24"/>
            </w:rPr>
          </w:pPr>
          <w:hyperlink w:anchor="_Toc13785_WPSOffice_Level1" w:history="1">
            <w:r w:rsidR="00B86AC2">
              <w:rPr>
                <w:rFonts w:ascii="Calibri" w:hAnsi="宋体" w:cs="宋体" w:hint="eastAsia"/>
                <w:b/>
                <w:bCs/>
                <w:sz w:val="24"/>
                <w:szCs w:val="24"/>
              </w:rPr>
              <w:t>第二部分　技术部分</w:t>
            </w:r>
            <w:r w:rsidR="00B86AC2">
              <w:rPr>
                <w:b/>
                <w:bCs/>
                <w:sz w:val="24"/>
                <w:szCs w:val="24"/>
              </w:rPr>
              <w:tab/>
            </w:r>
          </w:hyperlink>
          <w:r w:rsidR="00B86AC2">
            <w:rPr>
              <w:b/>
              <w:bCs/>
              <w:sz w:val="24"/>
              <w:szCs w:val="24"/>
            </w:rPr>
            <w:t>47</w:t>
          </w:r>
        </w:p>
        <w:p w:rsidR="001F2839" w:rsidRDefault="00E06888">
          <w:pPr>
            <w:pStyle w:val="WPSOffice2"/>
            <w:tabs>
              <w:tab w:val="right" w:leader="dot" w:pos="8948"/>
            </w:tabs>
            <w:ind w:left="420"/>
            <w:rPr>
              <w:sz w:val="24"/>
              <w:szCs w:val="24"/>
            </w:rPr>
          </w:pPr>
          <w:hyperlink w:anchor="_Toc26416_WPSOffice_Level2" w:history="1">
            <w:r w:rsidR="00B86AC2">
              <w:rPr>
                <w:rFonts w:ascii="宋体" w:hAnsi="宋体" w:cs="宋体" w:hint="eastAsia"/>
                <w:sz w:val="24"/>
                <w:szCs w:val="24"/>
              </w:rPr>
              <w:t>第六章　项目采购需求</w:t>
            </w:r>
            <w:r w:rsidR="00B86AC2">
              <w:rPr>
                <w:sz w:val="24"/>
                <w:szCs w:val="24"/>
              </w:rPr>
              <w:tab/>
            </w:r>
          </w:hyperlink>
          <w:r w:rsidR="00B86AC2">
            <w:rPr>
              <w:sz w:val="24"/>
              <w:szCs w:val="24"/>
            </w:rPr>
            <w:t>47</w:t>
          </w:r>
        </w:p>
        <w:p w:rsidR="001F2839" w:rsidRDefault="00E06888">
          <w:pPr>
            <w:pStyle w:val="WPSOffice2"/>
            <w:tabs>
              <w:tab w:val="right" w:leader="dot" w:pos="8948"/>
            </w:tabs>
            <w:ind w:left="420"/>
            <w:rPr>
              <w:rFonts w:ascii="宋体" w:hAnsi="宋体"/>
              <w:sz w:val="24"/>
              <w:szCs w:val="24"/>
            </w:rPr>
          </w:pPr>
        </w:p>
      </w:sdtContent>
    </w:sdt>
    <w:p w:rsidR="001F2839" w:rsidRDefault="001F2839">
      <w:pPr>
        <w:spacing w:line="500" w:lineRule="exact"/>
        <w:ind w:firstLineChars="200" w:firstLine="560"/>
        <w:jc w:val="center"/>
        <w:rPr>
          <w:rFonts w:ascii="宋体" w:eastAsia="宋体" w:hAnsi="宋体" w:cs="宋体"/>
          <w:sz w:val="28"/>
          <w:szCs w:val="28"/>
        </w:rPr>
      </w:pPr>
    </w:p>
    <w:p w:rsidR="001F2839" w:rsidRDefault="00B86AC2">
      <w:pPr>
        <w:spacing w:line="500" w:lineRule="exact"/>
        <w:ind w:firstLineChars="200" w:firstLine="560"/>
        <w:rPr>
          <w:rFonts w:ascii="宋体" w:eastAsia="宋体" w:hAnsi="宋体" w:cs="宋体"/>
          <w:sz w:val="28"/>
          <w:szCs w:val="28"/>
        </w:rPr>
        <w:sectPr w:rsidR="001F2839">
          <w:headerReference w:type="even" r:id="rId9"/>
          <w:headerReference w:type="default" r:id="rId10"/>
          <w:footerReference w:type="default" r:id="rId11"/>
          <w:pgSz w:w="11907" w:h="16840"/>
          <w:pgMar w:top="1440" w:right="1400" w:bottom="1440" w:left="1559" w:header="851" w:footer="624" w:gutter="0"/>
          <w:cols w:space="720"/>
          <w:docGrid w:linePitch="312"/>
        </w:sectPr>
      </w:pPr>
      <w:r>
        <w:rPr>
          <w:rFonts w:ascii="宋体" w:eastAsia="宋体" w:hAnsi="宋体" w:cs="宋体" w:hint="eastAsia"/>
          <w:sz w:val="28"/>
          <w:szCs w:val="28"/>
        </w:rPr>
        <w:br w:type="page"/>
      </w:r>
    </w:p>
    <w:p w:rsidR="001F2839" w:rsidRDefault="00B86AC2">
      <w:pPr>
        <w:spacing w:line="500" w:lineRule="exact"/>
        <w:ind w:firstLineChars="200" w:firstLine="640"/>
        <w:jc w:val="center"/>
        <w:rPr>
          <w:rFonts w:ascii="宋体" w:eastAsia="宋体" w:hAnsi="宋体" w:cs="宋体"/>
          <w:sz w:val="32"/>
          <w:szCs w:val="32"/>
        </w:rPr>
      </w:pPr>
      <w:r>
        <w:rPr>
          <w:rFonts w:ascii="宋体" w:eastAsia="宋体" w:hAnsi="宋体" w:cs="宋体" w:hint="eastAsia"/>
          <w:sz w:val="32"/>
          <w:szCs w:val="32"/>
        </w:rPr>
        <w:lastRenderedPageBreak/>
        <w:t>第一部分　商务部分</w:t>
      </w:r>
    </w:p>
    <w:p w:rsidR="001F2839" w:rsidRDefault="00B86AC2">
      <w:pPr>
        <w:keepNext/>
        <w:keepLines/>
        <w:spacing w:before="240" w:after="64" w:line="500" w:lineRule="exact"/>
        <w:jc w:val="center"/>
        <w:outlineLvl w:val="6"/>
        <w:rPr>
          <w:rFonts w:ascii="宋体" w:eastAsia="宋体" w:hAnsi="宋体" w:cs="宋体"/>
          <w:b/>
          <w:bCs/>
          <w:sz w:val="30"/>
          <w:szCs w:val="30"/>
        </w:rPr>
      </w:pPr>
      <w:r>
        <w:rPr>
          <w:rFonts w:ascii="宋体" w:eastAsia="宋体" w:hAnsi="宋体" w:cs="宋体" w:hint="eastAsia"/>
          <w:b/>
          <w:bCs/>
          <w:sz w:val="30"/>
          <w:szCs w:val="30"/>
        </w:rPr>
        <w:t>第一章　竞争性磋商公告</w:t>
      </w:r>
    </w:p>
    <w:p w:rsidR="001F2839" w:rsidRDefault="00936D3D">
      <w:pPr>
        <w:spacing w:line="400" w:lineRule="exact"/>
        <w:jc w:val="center"/>
        <w:rPr>
          <w:rFonts w:ascii="宋体" w:eastAsia="宋体" w:hAnsi="宋体" w:cs="宋体"/>
          <w:sz w:val="28"/>
          <w:szCs w:val="28"/>
          <w:u w:val="single"/>
        </w:rPr>
      </w:pPr>
      <w:r>
        <w:rPr>
          <w:rFonts w:ascii="Times New Roman" w:eastAsia="宋体" w:hAnsi="Times New Roman" w:cs="Times New Roman" w:hint="eastAsia"/>
          <w:b/>
          <w:bCs/>
          <w:sz w:val="28"/>
          <w:szCs w:val="28"/>
        </w:rPr>
        <w:t>新疆维吾尔自治区环境工程评估中心职工食堂服务项目</w:t>
      </w:r>
    </w:p>
    <w:p w:rsidR="001F2839" w:rsidRDefault="00B86AC2">
      <w:pPr>
        <w:spacing w:line="400" w:lineRule="exact"/>
        <w:jc w:val="center"/>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竞争性磋商公告</w:t>
      </w:r>
    </w:p>
    <w:p w:rsidR="001F2839" w:rsidRDefault="001F2839">
      <w:pPr>
        <w:spacing w:line="400" w:lineRule="exact"/>
        <w:ind w:firstLineChars="200" w:firstLine="560"/>
        <w:rPr>
          <w:rFonts w:asciiTheme="minorEastAsia" w:hAnsiTheme="minorEastAsia" w:cs="宋体"/>
          <w:sz w:val="28"/>
          <w:szCs w:val="28"/>
        </w:rPr>
      </w:pPr>
    </w:p>
    <w:p w:rsidR="001F2839" w:rsidRDefault="00B86AC2" w:rsidP="00497BCA">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4" w:name="_Toc514925897"/>
      <w:bookmarkStart w:id="5" w:name="_Toc469786452"/>
      <w:bookmarkStart w:id="6" w:name="_Toc71135096"/>
      <w:r>
        <w:rPr>
          <w:rFonts w:asciiTheme="minorEastAsia" w:hAnsiTheme="minorEastAsia" w:hint="eastAsia"/>
          <w:b/>
          <w:kern w:val="0"/>
          <w:sz w:val="24"/>
          <w:szCs w:val="24"/>
        </w:rPr>
        <w:t>1</w:t>
      </w:r>
      <w:r w:rsidR="00572483">
        <w:rPr>
          <w:rFonts w:asciiTheme="minorEastAsia" w:hAnsiTheme="minorEastAsia" w:hint="eastAsia"/>
          <w:b/>
          <w:kern w:val="0"/>
          <w:sz w:val="24"/>
          <w:szCs w:val="24"/>
        </w:rPr>
        <w:t>、</w:t>
      </w:r>
      <w:r>
        <w:rPr>
          <w:rFonts w:asciiTheme="minorEastAsia" w:hAnsiTheme="minorEastAsia" w:hint="eastAsia"/>
          <w:b/>
          <w:kern w:val="0"/>
          <w:sz w:val="24"/>
          <w:szCs w:val="24"/>
        </w:rPr>
        <w:t>磋商</w:t>
      </w:r>
      <w:r>
        <w:rPr>
          <w:rFonts w:asciiTheme="minorEastAsia" w:hAnsiTheme="minorEastAsia"/>
          <w:b/>
          <w:kern w:val="0"/>
          <w:sz w:val="24"/>
          <w:szCs w:val="24"/>
        </w:rPr>
        <w:t>条件</w:t>
      </w:r>
      <w:bookmarkEnd w:id="4"/>
      <w:bookmarkEnd w:id="5"/>
      <w:bookmarkEnd w:id="6"/>
    </w:p>
    <w:p w:rsidR="001F2839" w:rsidRDefault="00B86AC2">
      <w:pPr>
        <w:widowControl/>
        <w:spacing w:line="360" w:lineRule="auto"/>
        <w:ind w:firstLineChars="200" w:firstLine="420"/>
        <w:jc w:val="left"/>
        <w:rPr>
          <w:rFonts w:asciiTheme="minorEastAsia" w:hAnsiTheme="minorEastAsia" w:cs="宋体"/>
          <w:color w:val="333333"/>
          <w:kern w:val="0"/>
          <w:szCs w:val="21"/>
        </w:rPr>
      </w:pPr>
      <w:bookmarkStart w:id="7" w:name="_Toc514925898"/>
      <w:bookmarkStart w:id="8" w:name="_Toc469786453"/>
      <w:r>
        <w:rPr>
          <w:rFonts w:asciiTheme="minorEastAsia" w:hAnsiTheme="minorEastAsia" w:hint="eastAsia"/>
          <w:color w:val="000000"/>
          <w:szCs w:val="21"/>
          <w:u w:val="single"/>
        </w:rPr>
        <w:t>新疆瑞和智业工程项目管理有限责任公司</w:t>
      </w:r>
      <w:r>
        <w:rPr>
          <w:rFonts w:asciiTheme="minorEastAsia" w:hAnsiTheme="minorEastAsia"/>
          <w:color w:val="000000"/>
          <w:szCs w:val="21"/>
        </w:rPr>
        <w:t>受</w:t>
      </w:r>
      <w:r w:rsidR="00936D3D">
        <w:rPr>
          <w:rFonts w:asciiTheme="minorEastAsia" w:hAnsiTheme="minorEastAsia" w:hint="eastAsia"/>
          <w:color w:val="000000"/>
          <w:szCs w:val="21"/>
          <w:u w:val="single"/>
        </w:rPr>
        <w:t>新疆维吾尔自治区环境工程评估中心</w:t>
      </w:r>
      <w:r>
        <w:rPr>
          <w:rFonts w:asciiTheme="minorEastAsia" w:hAnsiTheme="minorEastAsia"/>
          <w:color w:val="000000"/>
          <w:szCs w:val="21"/>
        </w:rPr>
        <w:t>的委托，根据《中华人民共和国政府采购法》及相关法律、法规等，对</w:t>
      </w:r>
      <w:r w:rsidR="00936D3D">
        <w:rPr>
          <w:rFonts w:asciiTheme="minorEastAsia" w:hAnsiTheme="minorEastAsia" w:hint="eastAsia"/>
          <w:color w:val="000000"/>
          <w:szCs w:val="21"/>
          <w:u w:val="single"/>
        </w:rPr>
        <w:t>新疆维吾尔自治区环境工程评估中心职工食堂服务项目</w:t>
      </w:r>
      <w:r>
        <w:rPr>
          <w:rFonts w:asciiTheme="minorEastAsia" w:hAnsiTheme="minorEastAsia"/>
          <w:color w:val="000000"/>
          <w:szCs w:val="21"/>
        </w:rPr>
        <w:t>进行政府采购，采购方式为</w:t>
      </w:r>
      <w:r>
        <w:rPr>
          <w:rFonts w:asciiTheme="minorEastAsia" w:hAnsiTheme="minorEastAsia" w:hint="eastAsia"/>
          <w:color w:val="000000"/>
          <w:szCs w:val="21"/>
        </w:rPr>
        <w:t>竞争性</w:t>
      </w:r>
      <w:r>
        <w:rPr>
          <w:rFonts w:asciiTheme="minorEastAsia" w:hAnsiTheme="minorEastAsia"/>
          <w:color w:val="000000"/>
          <w:szCs w:val="21"/>
        </w:rPr>
        <w:t>磋商，资金来源为自筹</w:t>
      </w:r>
      <w:r>
        <w:rPr>
          <w:rFonts w:asciiTheme="minorEastAsia" w:hAnsiTheme="minorEastAsia" w:hint="eastAsia"/>
          <w:color w:val="000000"/>
          <w:szCs w:val="21"/>
        </w:rPr>
        <w:t>资金</w:t>
      </w:r>
      <w:r>
        <w:rPr>
          <w:rFonts w:asciiTheme="minorEastAsia" w:hAnsiTheme="minorEastAsia"/>
          <w:color w:val="000000"/>
          <w:szCs w:val="21"/>
        </w:rPr>
        <w:t>，</w:t>
      </w:r>
      <w:r>
        <w:rPr>
          <w:rFonts w:asciiTheme="minorEastAsia" w:hAnsiTheme="minorEastAsia" w:hint="eastAsia"/>
          <w:color w:val="000000"/>
          <w:szCs w:val="21"/>
        </w:rPr>
        <w:t>欢迎符合本公告要求的投标人参加。</w:t>
      </w:r>
    </w:p>
    <w:p w:rsidR="001F2839" w:rsidRDefault="00B86AC2" w:rsidP="00497BCA">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9" w:name="_Toc71135097"/>
      <w:r>
        <w:rPr>
          <w:rFonts w:asciiTheme="minorEastAsia" w:hAnsiTheme="minorEastAsia" w:hint="eastAsia"/>
          <w:b/>
          <w:kern w:val="0"/>
          <w:sz w:val="24"/>
          <w:szCs w:val="24"/>
        </w:rPr>
        <w:t>2</w:t>
      </w:r>
      <w:r w:rsidR="00572483">
        <w:rPr>
          <w:rFonts w:asciiTheme="minorEastAsia" w:hAnsiTheme="minorEastAsia" w:hint="eastAsia"/>
          <w:b/>
          <w:kern w:val="0"/>
          <w:sz w:val="24"/>
          <w:szCs w:val="24"/>
        </w:rPr>
        <w:t>、</w:t>
      </w:r>
      <w:r>
        <w:rPr>
          <w:rFonts w:asciiTheme="minorEastAsia" w:hAnsiTheme="minorEastAsia"/>
          <w:b/>
          <w:kern w:val="0"/>
          <w:sz w:val="24"/>
          <w:szCs w:val="24"/>
        </w:rPr>
        <w:t xml:space="preserve"> 项目概况与</w:t>
      </w:r>
      <w:r>
        <w:rPr>
          <w:rFonts w:asciiTheme="minorEastAsia" w:hAnsiTheme="minorEastAsia" w:hint="eastAsia"/>
          <w:b/>
          <w:kern w:val="0"/>
          <w:sz w:val="24"/>
          <w:szCs w:val="24"/>
        </w:rPr>
        <w:t>采购</w:t>
      </w:r>
      <w:r>
        <w:rPr>
          <w:rFonts w:asciiTheme="minorEastAsia" w:hAnsiTheme="minorEastAsia"/>
          <w:b/>
          <w:kern w:val="0"/>
          <w:sz w:val="24"/>
          <w:szCs w:val="24"/>
        </w:rPr>
        <w:t>范围</w:t>
      </w:r>
      <w:bookmarkEnd w:id="7"/>
      <w:bookmarkEnd w:id="8"/>
      <w:r>
        <w:rPr>
          <w:rFonts w:asciiTheme="minorEastAsia" w:hAnsiTheme="minorEastAsia"/>
          <w:b/>
          <w:kern w:val="0"/>
          <w:sz w:val="24"/>
          <w:szCs w:val="24"/>
        </w:rPr>
        <w:t>及内容</w:t>
      </w:r>
      <w:bookmarkEnd w:id="9"/>
    </w:p>
    <w:p w:rsidR="001F2839" w:rsidRDefault="00B86AC2" w:rsidP="00031AB5">
      <w:pPr>
        <w:widowControl/>
        <w:spacing w:line="360" w:lineRule="auto"/>
        <w:ind w:firstLineChars="200" w:firstLine="420"/>
        <w:jc w:val="left"/>
        <w:rPr>
          <w:rFonts w:asciiTheme="minorEastAsia" w:hAnsiTheme="minorEastAsia"/>
          <w:kern w:val="0"/>
          <w:szCs w:val="21"/>
        </w:rPr>
      </w:pPr>
      <w:r>
        <w:rPr>
          <w:rFonts w:asciiTheme="minorEastAsia" w:hAnsiTheme="minorEastAsia" w:hint="eastAsia"/>
          <w:kern w:val="0"/>
          <w:szCs w:val="21"/>
        </w:rPr>
        <w:t>2.1</w:t>
      </w:r>
      <w:r>
        <w:rPr>
          <w:rFonts w:asciiTheme="minorEastAsia" w:hAnsiTheme="minorEastAsia"/>
          <w:kern w:val="0"/>
          <w:szCs w:val="21"/>
        </w:rPr>
        <w:t>项目名称：</w:t>
      </w:r>
      <w:r w:rsidR="00936D3D">
        <w:rPr>
          <w:rFonts w:asciiTheme="minorEastAsia" w:hAnsiTheme="minorEastAsia" w:hint="eastAsia"/>
          <w:kern w:val="0"/>
          <w:szCs w:val="21"/>
        </w:rPr>
        <w:t>新疆维吾尔自治区环境工程评估中心职工食堂服务项目</w:t>
      </w:r>
    </w:p>
    <w:p w:rsidR="00936D3D" w:rsidRDefault="00B86AC2" w:rsidP="00031AB5">
      <w:pPr>
        <w:spacing w:line="360" w:lineRule="auto"/>
        <w:ind w:firstLineChars="200" w:firstLine="420"/>
        <w:rPr>
          <w:rFonts w:asciiTheme="minorEastAsia" w:hAnsiTheme="minorEastAsia"/>
          <w:kern w:val="0"/>
          <w:szCs w:val="21"/>
        </w:rPr>
      </w:pPr>
      <w:r>
        <w:rPr>
          <w:rFonts w:asciiTheme="minorEastAsia" w:hAnsiTheme="minorEastAsia" w:hint="eastAsia"/>
          <w:kern w:val="0"/>
          <w:szCs w:val="21"/>
        </w:rPr>
        <w:t>2.2</w:t>
      </w:r>
      <w:r>
        <w:rPr>
          <w:rFonts w:asciiTheme="minorEastAsia" w:hAnsiTheme="minorEastAsia"/>
          <w:kern w:val="0"/>
          <w:szCs w:val="21"/>
        </w:rPr>
        <w:t>采购范围及内容：</w:t>
      </w:r>
      <w:r w:rsidR="00936D3D">
        <w:rPr>
          <w:rFonts w:asciiTheme="minorEastAsia" w:hAnsiTheme="minorEastAsia"/>
          <w:kern w:val="0"/>
          <w:szCs w:val="21"/>
        </w:rPr>
        <w:t>新疆维吾尔自治区环境工程评估中心职工食堂，</w:t>
      </w:r>
      <w:r w:rsidR="00936D3D" w:rsidRPr="00936D3D">
        <w:rPr>
          <w:rFonts w:asciiTheme="minorEastAsia" w:hAnsiTheme="minorEastAsia"/>
          <w:kern w:val="0"/>
          <w:szCs w:val="21"/>
        </w:rPr>
        <w:t>为200人左右的工作人员提供就餐服务，符合国家食品卫生安全法要求提供安全卫生的早午就餐服务</w:t>
      </w:r>
    </w:p>
    <w:p w:rsidR="001F2839" w:rsidRPr="00936D3D" w:rsidRDefault="00B86AC2" w:rsidP="00031AB5">
      <w:pPr>
        <w:spacing w:line="360" w:lineRule="auto"/>
        <w:ind w:firstLineChars="200" w:firstLine="420"/>
        <w:rPr>
          <w:rFonts w:asciiTheme="minorEastAsia" w:hAnsiTheme="minorEastAsia"/>
          <w:kern w:val="0"/>
          <w:szCs w:val="21"/>
        </w:rPr>
      </w:pPr>
      <w:r w:rsidRPr="00936D3D">
        <w:rPr>
          <w:rFonts w:asciiTheme="minorEastAsia" w:hAnsiTheme="minorEastAsia" w:hint="eastAsia"/>
          <w:kern w:val="0"/>
          <w:szCs w:val="21"/>
        </w:rPr>
        <w:t>2.3最高限价：</w:t>
      </w:r>
      <w:r w:rsidR="00031AB5">
        <w:rPr>
          <w:rFonts w:asciiTheme="minorEastAsia" w:hAnsiTheme="minorEastAsia" w:hint="eastAsia"/>
          <w:kern w:val="0"/>
          <w:szCs w:val="21"/>
        </w:rPr>
        <w:t>1600000</w:t>
      </w:r>
      <w:r w:rsidR="00572483" w:rsidRPr="00936D3D">
        <w:rPr>
          <w:rFonts w:asciiTheme="minorEastAsia" w:hAnsiTheme="minorEastAsia" w:hint="eastAsia"/>
          <w:kern w:val="0"/>
          <w:szCs w:val="21"/>
        </w:rPr>
        <w:t>元</w:t>
      </w:r>
    </w:p>
    <w:p w:rsidR="001F2839" w:rsidRPr="00031AB5" w:rsidRDefault="00B86AC2" w:rsidP="003573F8">
      <w:pPr>
        <w:pStyle w:val="aa"/>
        <w:shd w:val="clear" w:color="auto" w:fill="FFFFFF"/>
        <w:spacing w:beforeAutospacing="0" w:afterAutospacing="0" w:line="560" w:lineRule="exact"/>
        <w:ind w:firstLineChars="200" w:firstLine="420"/>
        <w:jc w:val="both"/>
        <w:textAlignment w:val="baseline"/>
        <w:rPr>
          <w:rFonts w:asciiTheme="minorEastAsia" w:eastAsiaTheme="minorEastAsia" w:hAnsiTheme="minorEastAsia" w:cstheme="minorBidi"/>
          <w:sz w:val="21"/>
          <w:szCs w:val="21"/>
        </w:rPr>
      </w:pPr>
      <w:r w:rsidRPr="00031AB5">
        <w:rPr>
          <w:rFonts w:asciiTheme="minorEastAsia" w:eastAsiaTheme="minorEastAsia" w:hAnsiTheme="minorEastAsia" w:cstheme="minorBidi" w:hint="eastAsia"/>
          <w:sz w:val="21"/>
          <w:szCs w:val="21"/>
        </w:rPr>
        <w:t>2.4服务周期：</w:t>
      </w:r>
      <w:r w:rsidR="00031AB5" w:rsidRPr="00031AB5">
        <w:rPr>
          <w:rFonts w:asciiTheme="minorEastAsia" w:eastAsiaTheme="minorEastAsia" w:hAnsiTheme="minorEastAsia" w:cstheme="minorBidi" w:hint="eastAsia"/>
          <w:sz w:val="21"/>
          <w:szCs w:val="21"/>
        </w:rPr>
        <w:t>1年</w:t>
      </w:r>
      <w:r w:rsidR="00410177" w:rsidRPr="00031AB5">
        <w:rPr>
          <w:rFonts w:asciiTheme="minorEastAsia" w:eastAsiaTheme="minorEastAsia" w:hAnsiTheme="minorEastAsia" w:cstheme="minorBidi" w:hint="eastAsia"/>
          <w:sz w:val="21"/>
          <w:szCs w:val="21"/>
        </w:rPr>
        <w:t>。</w:t>
      </w:r>
    </w:p>
    <w:p w:rsidR="001F2839" w:rsidRDefault="00B86AC2" w:rsidP="00497BCA">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bookmarkStart w:id="10" w:name="_Toc71135098"/>
      <w:bookmarkStart w:id="11" w:name="_Toc514925899"/>
      <w:r>
        <w:rPr>
          <w:rFonts w:asciiTheme="minorEastAsia" w:hAnsiTheme="minorEastAsia"/>
          <w:b/>
          <w:kern w:val="0"/>
          <w:sz w:val="24"/>
          <w:szCs w:val="24"/>
        </w:rPr>
        <w:t xml:space="preserve">3  </w:t>
      </w:r>
      <w:r>
        <w:rPr>
          <w:rFonts w:asciiTheme="minorEastAsia" w:hAnsiTheme="minorEastAsia" w:hint="eastAsia"/>
          <w:b/>
          <w:kern w:val="0"/>
          <w:sz w:val="24"/>
          <w:szCs w:val="24"/>
        </w:rPr>
        <w:t>供应商</w:t>
      </w:r>
      <w:r>
        <w:rPr>
          <w:rFonts w:asciiTheme="minorEastAsia" w:hAnsiTheme="minorEastAsia"/>
          <w:b/>
          <w:kern w:val="0"/>
          <w:sz w:val="24"/>
          <w:szCs w:val="24"/>
        </w:rPr>
        <w:t>资格要求</w:t>
      </w:r>
      <w:bookmarkEnd w:id="10"/>
      <w:bookmarkEnd w:id="11"/>
    </w:p>
    <w:p w:rsidR="00741B3B" w:rsidRDefault="00741B3B" w:rsidP="00741B3B">
      <w:pPr>
        <w:widowControl/>
        <w:spacing w:line="360" w:lineRule="auto"/>
        <w:ind w:firstLineChars="200" w:firstLine="420"/>
        <w:jc w:val="left"/>
        <w:rPr>
          <w:rFonts w:asciiTheme="minorEastAsia" w:hAnsiTheme="minorEastAsia"/>
          <w:szCs w:val="21"/>
        </w:rPr>
      </w:pPr>
      <w:bookmarkStart w:id="12" w:name="_Toc469786456"/>
      <w:bookmarkStart w:id="13" w:name="_Toc71135101"/>
      <w:bookmarkStart w:id="14" w:name="_Toc514925900"/>
      <w:r>
        <w:rPr>
          <w:rFonts w:asciiTheme="minorEastAsia" w:hAnsiTheme="minorEastAsia" w:cs="宋体" w:hint="eastAsia"/>
          <w:kern w:val="0"/>
          <w:szCs w:val="21"/>
        </w:rPr>
        <w:t>3</w:t>
      </w:r>
      <w:r>
        <w:rPr>
          <w:rFonts w:asciiTheme="minorEastAsia" w:hAnsiTheme="minorEastAsia"/>
          <w:kern w:val="0"/>
          <w:szCs w:val="21"/>
        </w:rPr>
        <w:t>.</w:t>
      </w:r>
      <w:r>
        <w:rPr>
          <w:rFonts w:asciiTheme="minorEastAsia" w:hAnsiTheme="minorEastAsia" w:hint="eastAsia"/>
          <w:kern w:val="0"/>
          <w:szCs w:val="21"/>
        </w:rPr>
        <w:t>1</w:t>
      </w:r>
      <w:r>
        <w:rPr>
          <w:rFonts w:asciiTheme="minorEastAsia" w:hAnsiTheme="minorEastAsia" w:hint="eastAsia"/>
          <w:szCs w:val="21"/>
        </w:rPr>
        <w:t>符合《中华人民共和国政府采购法》第二十二条的规定。</w:t>
      </w:r>
    </w:p>
    <w:p w:rsidR="00741B3B" w:rsidRDefault="00741B3B" w:rsidP="00741B3B">
      <w:pPr>
        <w:widowControl/>
        <w:spacing w:line="360" w:lineRule="auto"/>
        <w:ind w:firstLineChars="200" w:firstLine="420"/>
        <w:jc w:val="left"/>
        <w:rPr>
          <w:rFonts w:asciiTheme="minorEastAsia" w:hAnsiTheme="minorEastAsia"/>
          <w:szCs w:val="21"/>
        </w:rPr>
      </w:pPr>
      <w:r>
        <w:rPr>
          <w:rFonts w:asciiTheme="minorEastAsia" w:hAnsiTheme="minorEastAsia" w:cs="宋体" w:hint="eastAsia"/>
          <w:kern w:val="0"/>
          <w:szCs w:val="21"/>
        </w:rPr>
        <w:t>3</w:t>
      </w:r>
      <w:r>
        <w:rPr>
          <w:rFonts w:asciiTheme="minorEastAsia" w:hAnsiTheme="minorEastAsia"/>
          <w:kern w:val="0"/>
          <w:szCs w:val="21"/>
        </w:rPr>
        <w:t>.2</w:t>
      </w:r>
      <w:r>
        <w:rPr>
          <w:rFonts w:asciiTheme="minorEastAsia" w:hAnsiTheme="minorEastAsia" w:hint="eastAsia"/>
          <w:szCs w:val="21"/>
        </w:rPr>
        <w:t>供应商必须是中华人民共和国境内注册的企业或事业单位或其他法人组织；</w:t>
      </w:r>
    </w:p>
    <w:p w:rsidR="00031AB5" w:rsidRDefault="00031AB5" w:rsidP="00741B3B">
      <w:pPr>
        <w:widowControl/>
        <w:spacing w:line="360" w:lineRule="auto"/>
        <w:ind w:firstLineChars="200" w:firstLine="420"/>
        <w:jc w:val="left"/>
        <w:rPr>
          <w:rFonts w:asciiTheme="minorEastAsia" w:hAnsiTheme="minorEastAsia"/>
          <w:szCs w:val="21"/>
        </w:rPr>
      </w:pPr>
      <w:r>
        <w:rPr>
          <w:rFonts w:asciiTheme="minorEastAsia" w:hAnsiTheme="minorEastAsia" w:hint="eastAsia"/>
          <w:szCs w:val="21"/>
        </w:rPr>
        <w:t>3.3</w:t>
      </w:r>
      <w:r w:rsidRPr="00031AB5">
        <w:rPr>
          <w:rFonts w:asciiTheme="minorEastAsia" w:hAnsiTheme="minorEastAsia" w:hint="eastAsia"/>
          <w:szCs w:val="21"/>
        </w:rPr>
        <w:t>具有有效的《餐饮服务许可证》或《食品经营许可证》；</w:t>
      </w:r>
    </w:p>
    <w:p w:rsidR="00741B3B" w:rsidRDefault="007D0F6F" w:rsidP="00741B3B">
      <w:pPr>
        <w:widowControl/>
        <w:spacing w:line="360" w:lineRule="auto"/>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3.4</w:t>
      </w:r>
      <w:r w:rsidR="00741B3B">
        <w:rPr>
          <w:rFonts w:asciiTheme="minorEastAsia" w:hAnsiTheme="minorEastAsia"/>
          <w:kern w:val="0"/>
          <w:szCs w:val="21"/>
        </w:rPr>
        <w:t>在</w:t>
      </w:r>
      <w:r w:rsidR="00741B3B">
        <w:rPr>
          <w:rFonts w:asciiTheme="minorEastAsia" w:hAnsiTheme="minorEastAsia" w:cs="宋体" w:hint="eastAsia"/>
          <w:kern w:val="0"/>
          <w:szCs w:val="21"/>
        </w:rPr>
        <w:t>“信用中国”及“中国政府采购网”</w:t>
      </w:r>
      <w:r w:rsidR="00741B3B">
        <w:rPr>
          <w:rFonts w:asciiTheme="minorEastAsia" w:hAnsiTheme="minorEastAsia"/>
          <w:kern w:val="0"/>
          <w:szCs w:val="21"/>
        </w:rPr>
        <w:t>上未被列入失信被执行人、重大税收违法案件当事人名单以及政府采购严重违法失信行为记录名单的供应商</w:t>
      </w:r>
      <w:r w:rsidR="00741B3B">
        <w:rPr>
          <w:rFonts w:asciiTheme="minorEastAsia" w:hAnsiTheme="minorEastAsia" w:hint="eastAsia"/>
          <w:kern w:val="0"/>
          <w:szCs w:val="21"/>
        </w:rPr>
        <w:t>；</w:t>
      </w:r>
    </w:p>
    <w:p w:rsidR="00741B3B" w:rsidRDefault="00741B3B" w:rsidP="00741B3B">
      <w:pPr>
        <w:widowControl/>
        <w:spacing w:line="360" w:lineRule="auto"/>
        <w:ind w:firstLineChars="200" w:firstLine="420"/>
        <w:jc w:val="left"/>
        <w:outlineLvl w:val="0"/>
        <w:rPr>
          <w:rFonts w:asciiTheme="minorEastAsia" w:hAnsiTheme="minorEastAsia" w:cs="宋体"/>
          <w:kern w:val="0"/>
          <w:szCs w:val="21"/>
        </w:rPr>
      </w:pPr>
      <w:bookmarkStart w:id="15" w:name="_Toc42083870"/>
      <w:bookmarkStart w:id="16" w:name="_Toc71135099"/>
      <w:r>
        <w:rPr>
          <w:rFonts w:asciiTheme="minorEastAsia" w:hAnsiTheme="minorEastAsia" w:cs="宋体" w:hint="eastAsia"/>
          <w:kern w:val="0"/>
          <w:szCs w:val="21"/>
        </w:rPr>
        <w:t>3</w:t>
      </w:r>
      <w:r>
        <w:rPr>
          <w:rFonts w:asciiTheme="minorEastAsia" w:hAnsiTheme="minorEastAsia"/>
          <w:kern w:val="0"/>
          <w:szCs w:val="21"/>
        </w:rPr>
        <w:t>.</w:t>
      </w:r>
      <w:r w:rsidR="007D0F6F">
        <w:rPr>
          <w:rFonts w:asciiTheme="minorEastAsia" w:hAnsiTheme="minorEastAsia" w:cs="宋体" w:hint="eastAsia"/>
          <w:kern w:val="0"/>
          <w:szCs w:val="21"/>
        </w:rPr>
        <w:t>5</w:t>
      </w:r>
      <w:r>
        <w:rPr>
          <w:rFonts w:asciiTheme="minorEastAsia" w:hAnsiTheme="minorEastAsia"/>
          <w:kern w:val="0"/>
          <w:szCs w:val="21"/>
        </w:rPr>
        <w:t>单位负责人为同一人或者存在控股、管理关系的不同供应商，不得参加同一合同项下的政府采购活动</w:t>
      </w:r>
      <w:r>
        <w:rPr>
          <w:rFonts w:asciiTheme="minorEastAsia" w:hAnsiTheme="minorEastAsia" w:cs="宋体" w:hint="eastAsia"/>
          <w:kern w:val="0"/>
          <w:szCs w:val="21"/>
        </w:rPr>
        <w:t>；</w:t>
      </w:r>
      <w:bookmarkEnd w:id="15"/>
      <w:bookmarkEnd w:id="16"/>
    </w:p>
    <w:p w:rsidR="00741B3B" w:rsidRDefault="00741B3B" w:rsidP="00741B3B">
      <w:pPr>
        <w:widowControl/>
        <w:spacing w:line="360" w:lineRule="auto"/>
        <w:ind w:firstLineChars="200" w:firstLine="420"/>
        <w:jc w:val="left"/>
        <w:outlineLvl w:val="0"/>
        <w:rPr>
          <w:rFonts w:asciiTheme="minorEastAsia" w:hAnsiTheme="minorEastAsia" w:cs="宋体"/>
          <w:kern w:val="0"/>
          <w:sz w:val="24"/>
          <w:szCs w:val="24"/>
        </w:rPr>
      </w:pPr>
      <w:bookmarkStart w:id="17" w:name="_Toc42083871"/>
      <w:bookmarkStart w:id="18" w:name="_Toc71135100"/>
      <w:r>
        <w:rPr>
          <w:rFonts w:asciiTheme="minorEastAsia" w:hAnsiTheme="minorEastAsia" w:cs="宋体" w:hint="eastAsia"/>
          <w:kern w:val="0"/>
          <w:szCs w:val="21"/>
        </w:rPr>
        <w:t>3</w:t>
      </w:r>
      <w:r>
        <w:rPr>
          <w:rFonts w:asciiTheme="minorEastAsia" w:hAnsiTheme="minorEastAsia"/>
          <w:kern w:val="0"/>
          <w:szCs w:val="21"/>
        </w:rPr>
        <w:t>.</w:t>
      </w:r>
      <w:r w:rsidR="007D0F6F">
        <w:rPr>
          <w:rFonts w:asciiTheme="minorEastAsia" w:hAnsiTheme="minorEastAsia" w:cs="宋体" w:hint="eastAsia"/>
          <w:kern w:val="0"/>
          <w:szCs w:val="21"/>
        </w:rPr>
        <w:t>6</w:t>
      </w:r>
      <w:r>
        <w:rPr>
          <w:rFonts w:asciiTheme="minorEastAsia" w:hAnsiTheme="minorEastAsia"/>
          <w:kern w:val="0"/>
          <w:szCs w:val="21"/>
        </w:rPr>
        <w:t>本项目不接受联合体。</w:t>
      </w:r>
      <w:bookmarkEnd w:id="17"/>
      <w:bookmarkEnd w:id="18"/>
    </w:p>
    <w:p w:rsidR="001F2839" w:rsidRDefault="00B86AC2" w:rsidP="00497BCA">
      <w:pPr>
        <w:keepNext/>
        <w:keepLines/>
        <w:spacing w:beforeLines="50" w:afterLines="50" w:line="360" w:lineRule="auto"/>
        <w:jc w:val="left"/>
        <w:outlineLvl w:val="1"/>
        <w:rPr>
          <w:rFonts w:asciiTheme="minorEastAsia" w:hAnsiTheme="minorEastAsia"/>
          <w:b/>
          <w:kern w:val="0"/>
          <w:sz w:val="24"/>
          <w:szCs w:val="24"/>
        </w:rPr>
      </w:pPr>
      <w:r>
        <w:rPr>
          <w:rFonts w:asciiTheme="minorEastAsia" w:hAnsiTheme="minorEastAsia" w:hint="eastAsia"/>
          <w:b/>
          <w:kern w:val="0"/>
          <w:sz w:val="24"/>
          <w:szCs w:val="24"/>
        </w:rPr>
        <w:lastRenderedPageBreak/>
        <w:t>4</w:t>
      </w:r>
      <w:bookmarkEnd w:id="12"/>
      <w:r>
        <w:rPr>
          <w:rFonts w:asciiTheme="minorEastAsia" w:hAnsiTheme="minorEastAsia" w:hint="eastAsia"/>
          <w:b/>
          <w:kern w:val="0"/>
          <w:sz w:val="24"/>
          <w:szCs w:val="24"/>
        </w:rPr>
        <w:t>竞争性磋商文件获取</w:t>
      </w:r>
      <w:bookmarkEnd w:id="13"/>
      <w:bookmarkEnd w:id="14"/>
    </w:p>
    <w:p w:rsidR="001F2839" w:rsidRPr="001B693B" w:rsidRDefault="00B86AC2" w:rsidP="002F5FA8">
      <w:pPr>
        <w:pStyle w:val="a6"/>
        <w:spacing w:line="360" w:lineRule="auto"/>
        <w:ind w:firstLineChars="200" w:firstLine="420"/>
        <w:rPr>
          <w:rFonts w:asciiTheme="minorEastAsia" w:eastAsiaTheme="minorEastAsia" w:hAnsiTheme="minorEastAsia" w:cstheme="minorBidi"/>
          <w:kern w:val="0"/>
        </w:rPr>
      </w:pPr>
      <w:bookmarkStart w:id="19" w:name="_Toc514925901"/>
      <w:bookmarkStart w:id="20" w:name="_Toc469786458"/>
      <w:bookmarkStart w:id="21" w:name="_Toc71135102"/>
      <w:r>
        <w:rPr>
          <w:rFonts w:asciiTheme="minorEastAsia" w:eastAsiaTheme="minorEastAsia" w:hAnsiTheme="minorEastAsia" w:cstheme="minorBidi" w:hint="eastAsia"/>
          <w:kern w:val="0"/>
        </w:rPr>
        <w:t>4.1　凡有意参加的供应商，请</w:t>
      </w:r>
      <w:r w:rsidRPr="001B693B">
        <w:rPr>
          <w:rFonts w:asciiTheme="minorEastAsia" w:eastAsiaTheme="minorEastAsia" w:hAnsiTheme="minorEastAsia" w:cstheme="minorBidi" w:hint="eastAsia"/>
          <w:kern w:val="0"/>
        </w:rPr>
        <w:t>于2021年</w:t>
      </w:r>
      <w:r w:rsidR="00031AB5">
        <w:rPr>
          <w:rFonts w:asciiTheme="minorEastAsia" w:eastAsiaTheme="minorEastAsia" w:hAnsiTheme="minorEastAsia" w:cstheme="minorBidi" w:hint="eastAsia"/>
          <w:kern w:val="0"/>
        </w:rPr>
        <w:t>12</w:t>
      </w:r>
      <w:r w:rsidRPr="001B693B">
        <w:rPr>
          <w:rFonts w:asciiTheme="minorEastAsia" w:eastAsiaTheme="minorEastAsia" w:hAnsiTheme="minorEastAsia" w:cstheme="minorBidi" w:hint="eastAsia"/>
          <w:kern w:val="0"/>
        </w:rPr>
        <w:t>月</w:t>
      </w:r>
      <w:r w:rsidR="00031AB5">
        <w:rPr>
          <w:rFonts w:asciiTheme="minorEastAsia" w:eastAsiaTheme="minorEastAsia" w:hAnsiTheme="minorEastAsia" w:cstheme="minorBidi" w:hint="eastAsia"/>
          <w:kern w:val="0"/>
        </w:rPr>
        <w:t>20</w:t>
      </w:r>
      <w:r w:rsidRPr="001B693B">
        <w:rPr>
          <w:rFonts w:asciiTheme="minorEastAsia" w:eastAsiaTheme="minorEastAsia" w:hAnsiTheme="minorEastAsia" w:cstheme="minorBidi" w:hint="eastAsia"/>
          <w:kern w:val="0"/>
        </w:rPr>
        <w:t>日至2021年</w:t>
      </w:r>
      <w:r w:rsidR="001B693B">
        <w:rPr>
          <w:rFonts w:asciiTheme="minorEastAsia" w:eastAsiaTheme="minorEastAsia" w:hAnsiTheme="minorEastAsia" w:cstheme="minorBidi" w:hint="eastAsia"/>
          <w:kern w:val="0"/>
        </w:rPr>
        <w:t>1</w:t>
      </w:r>
      <w:r w:rsidR="00031AB5">
        <w:rPr>
          <w:rFonts w:asciiTheme="minorEastAsia" w:eastAsiaTheme="minorEastAsia" w:hAnsiTheme="minorEastAsia" w:cstheme="minorBidi" w:hint="eastAsia"/>
          <w:kern w:val="0"/>
        </w:rPr>
        <w:t>2</w:t>
      </w:r>
      <w:r w:rsidRPr="001B693B">
        <w:rPr>
          <w:rFonts w:asciiTheme="minorEastAsia" w:eastAsiaTheme="minorEastAsia" w:hAnsiTheme="minorEastAsia" w:cstheme="minorBidi" w:hint="eastAsia"/>
          <w:kern w:val="0"/>
        </w:rPr>
        <w:t>月</w:t>
      </w:r>
      <w:r w:rsidR="00031AB5">
        <w:rPr>
          <w:rFonts w:asciiTheme="minorEastAsia" w:eastAsiaTheme="minorEastAsia" w:hAnsiTheme="minorEastAsia" w:cstheme="minorBidi" w:hint="eastAsia"/>
          <w:kern w:val="0"/>
        </w:rPr>
        <w:t>27</w:t>
      </w:r>
      <w:r w:rsidRPr="001B693B">
        <w:rPr>
          <w:rFonts w:asciiTheme="minorEastAsia" w:eastAsiaTheme="minorEastAsia" w:hAnsiTheme="minorEastAsia" w:cstheme="minorBidi" w:hint="eastAsia"/>
          <w:kern w:val="0"/>
        </w:rPr>
        <w:t>日（每天上午10：30至13：00，下午15：30至18：00北京时间,法定节假日除外），在新疆瑞和智业工程项目管理有限责任公司（乌鲁木齐市水磨沟区会展大道1119号大成尔雅A座1203室）购买磋商文件。磋商文件每套售价</w:t>
      </w:r>
      <w:r w:rsidRPr="001B693B">
        <w:rPr>
          <w:rFonts w:asciiTheme="minorEastAsia" w:eastAsiaTheme="minorEastAsia" w:hAnsiTheme="minorEastAsia" w:cstheme="minorBidi"/>
          <w:kern w:val="0"/>
        </w:rPr>
        <w:t>3</w:t>
      </w:r>
      <w:r w:rsidRPr="001B693B">
        <w:rPr>
          <w:rFonts w:asciiTheme="minorEastAsia" w:eastAsiaTheme="minorEastAsia" w:hAnsiTheme="minorEastAsia" w:cstheme="minorBidi" w:hint="eastAsia"/>
          <w:kern w:val="0"/>
        </w:rPr>
        <w:t>00元（售后不退招）。</w:t>
      </w:r>
    </w:p>
    <w:p w:rsidR="001F2839" w:rsidRPr="001B693B" w:rsidRDefault="00B86AC2" w:rsidP="002F5FA8">
      <w:pPr>
        <w:pStyle w:val="ae"/>
        <w:spacing w:line="360" w:lineRule="auto"/>
        <w:ind w:firstLineChars="200" w:firstLine="420"/>
        <w:rPr>
          <w:rFonts w:asciiTheme="minorEastAsia" w:eastAsiaTheme="minorEastAsia" w:hAnsiTheme="minorEastAsia" w:cstheme="minorBidi"/>
          <w:color w:val="auto"/>
          <w:sz w:val="21"/>
          <w:szCs w:val="21"/>
        </w:rPr>
      </w:pPr>
      <w:r w:rsidRPr="001B693B">
        <w:rPr>
          <w:rFonts w:asciiTheme="minorEastAsia" w:eastAsiaTheme="minorEastAsia" w:hAnsiTheme="minorEastAsia" w:cstheme="minorBidi" w:hint="eastAsia"/>
          <w:color w:val="auto"/>
          <w:sz w:val="21"/>
          <w:szCs w:val="21"/>
        </w:rPr>
        <w:t>4.2　获取招标文件时需提供：</w:t>
      </w:r>
    </w:p>
    <w:p w:rsidR="00B123BD" w:rsidRPr="001B693B" w:rsidRDefault="00B86AC2" w:rsidP="002F5FA8">
      <w:pPr>
        <w:pStyle w:val="ae"/>
        <w:spacing w:line="360" w:lineRule="auto"/>
        <w:ind w:firstLineChars="200" w:firstLine="420"/>
        <w:rPr>
          <w:rFonts w:asciiTheme="minorEastAsia" w:eastAsiaTheme="minorEastAsia" w:hAnsiTheme="minorEastAsia" w:cstheme="minorBidi"/>
          <w:color w:val="auto"/>
          <w:sz w:val="21"/>
          <w:szCs w:val="21"/>
        </w:rPr>
      </w:pPr>
      <w:r w:rsidRPr="001B693B">
        <w:rPr>
          <w:rFonts w:asciiTheme="minorEastAsia" w:eastAsiaTheme="minorEastAsia" w:hAnsiTheme="minorEastAsia" w:cstheme="minorBidi" w:hint="eastAsia"/>
          <w:color w:val="auto"/>
          <w:sz w:val="21"/>
          <w:szCs w:val="21"/>
        </w:rPr>
        <w:t>供应商提供：</w:t>
      </w:r>
      <w:r w:rsidR="00B123BD" w:rsidRPr="001B693B">
        <w:rPr>
          <w:rFonts w:asciiTheme="minorEastAsia" w:eastAsiaTheme="minorEastAsia" w:hAnsiTheme="minorEastAsia" w:cstheme="minorBidi" w:hint="eastAsia"/>
          <w:color w:val="auto"/>
          <w:sz w:val="21"/>
          <w:szCs w:val="21"/>
        </w:rPr>
        <w:t>法人授权委托书、被授权人身份证、营业执照副本、</w:t>
      </w:r>
      <w:r w:rsidR="00031AB5" w:rsidRPr="002F5FA8">
        <w:rPr>
          <w:rFonts w:asciiTheme="minorEastAsia" w:eastAsiaTheme="minorEastAsia" w:hAnsiTheme="minorEastAsia" w:cstheme="minorBidi" w:hint="eastAsia"/>
          <w:color w:val="auto"/>
          <w:sz w:val="21"/>
          <w:szCs w:val="21"/>
        </w:rPr>
        <w:t>《餐饮服务许可证》或《食品经营许可证》</w:t>
      </w:r>
      <w:r w:rsidR="00B123BD" w:rsidRPr="001B693B">
        <w:rPr>
          <w:rFonts w:asciiTheme="minorEastAsia" w:eastAsiaTheme="minorEastAsia" w:hAnsiTheme="minorEastAsia" w:cstheme="minorBidi" w:hint="eastAsia"/>
          <w:color w:val="auto"/>
          <w:sz w:val="21"/>
          <w:szCs w:val="21"/>
        </w:rPr>
        <w:t>、</w:t>
      </w:r>
      <w:r w:rsidR="00B123BD" w:rsidRPr="001B693B">
        <w:rPr>
          <w:rFonts w:asciiTheme="minorEastAsia" w:eastAsiaTheme="minorEastAsia" w:hAnsiTheme="minorEastAsia" w:cstheme="minorBidi"/>
          <w:color w:val="auto"/>
          <w:sz w:val="21"/>
          <w:szCs w:val="21"/>
        </w:rPr>
        <w:t>信用中国</w:t>
      </w:r>
      <w:r w:rsidR="00B123BD" w:rsidRPr="001B693B">
        <w:rPr>
          <w:rFonts w:asciiTheme="minorEastAsia" w:eastAsiaTheme="minorEastAsia" w:hAnsiTheme="minorEastAsia" w:cstheme="minorBidi" w:hint="eastAsia"/>
          <w:color w:val="auto"/>
          <w:sz w:val="21"/>
          <w:szCs w:val="21"/>
        </w:rPr>
        <w:t>、</w:t>
      </w:r>
      <w:r w:rsidR="00B123BD" w:rsidRPr="001B693B">
        <w:rPr>
          <w:rFonts w:asciiTheme="minorEastAsia" w:eastAsiaTheme="minorEastAsia" w:hAnsiTheme="minorEastAsia" w:cstheme="minorBidi"/>
          <w:color w:val="auto"/>
          <w:sz w:val="21"/>
          <w:szCs w:val="21"/>
        </w:rPr>
        <w:t>中国政府采购网截图</w:t>
      </w:r>
      <w:r w:rsidR="00B123BD" w:rsidRPr="001B693B">
        <w:rPr>
          <w:rFonts w:asciiTheme="minorEastAsia" w:eastAsiaTheme="minorEastAsia" w:hAnsiTheme="minorEastAsia" w:cstheme="minorBidi" w:hint="eastAsia"/>
          <w:color w:val="auto"/>
          <w:sz w:val="21"/>
          <w:szCs w:val="21"/>
        </w:rPr>
        <w:t>及供应商资格条件中其他证明材料等。</w:t>
      </w:r>
    </w:p>
    <w:p w:rsidR="001F2839" w:rsidRPr="002F5FA8" w:rsidRDefault="00B86AC2" w:rsidP="002F5FA8">
      <w:pPr>
        <w:pStyle w:val="ae"/>
        <w:spacing w:line="360" w:lineRule="auto"/>
        <w:ind w:firstLineChars="200" w:firstLine="420"/>
        <w:rPr>
          <w:rFonts w:asciiTheme="minorEastAsia" w:eastAsiaTheme="minorEastAsia" w:hAnsiTheme="minorEastAsia" w:cstheme="minorBidi"/>
          <w:color w:val="auto"/>
          <w:sz w:val="21"/>
          <w:szCs w:val="21"/>
        </w:rPr>
      </w:pPr>
      <w:r w:rsidRPr="002F5FA8">
        <w:rPr>
          <w:rFonts w:asciiTheme="minorEastAsia" w:eastAsiaTheme="minorEastAsia" w:hAnsiTheme="minorEastAsia" w:cstheme="minorBidi" w:hint="eastAsia"/>
          <w:color w:val="auto"/>
          <w:sz w:val="21"/>
          <w:szCs w:val="21"/>
        </w:rPr>
        <w:t>以上所有资料须提供加盖公章的复印件一套，资料不全者不予受理。</w:t>
      </w:r>
    </w:p>
    <w:p w:rsidR="001F2839" w:rsidRPr="001B693B" w:rsidRDefault="00B86AC2" w:rsidP="00497BCA">
      <w:pPr>
        <w:keepNext/>
        <w:keepLines/>
        <w:spacing w:beforeLines="50" w:afterLines="50" w:line="360" w:lineRule="auto"/>
        <w:ind w:leftChars="-67" w:left="553" w:hangingChars="288" w:hanging="694"/>
        <w:jc w:val="left"/>
        <w:outlineLvl w:val="1"/>
        <w:rPr>
          <w:rFonts w:asciiTheme="minorEastAsia" w:hAnsiTheme="minorEastAsia"/>
          <w:b/>
          <w:kern w:val="0"/>
          <w:sz w:val="24"/>
          <w:szCs w:val="24"/>
        </w:rPr>
      </w:pPr>
      <w:r w:rsidRPr="001B693B">
        <w:rPr>
          <w:rFonts w:asciiTheme="minorEastAsia" w:hAnsiTheme="minorEastAsia" w:hint="eastAsia"/>
          <w:b/>
          <w:kern w:val="0"/>
          <w:sz w:val="24"/>
          <w:szCs w:val="24"/>
        </w:rPr>
        <w:t>5  竞争性磋商</w:t>
      </w:r>
      <w:r w:rsidRPr="001B693B">
        <w:rPr>
          <w:rFonts w:asciiTheme="minorEastAsia" w:hAnsiTheme="minorEastAsia"/>
          <w:b/>
          <w:kern w:val="0"/>
          <w:sz w:val="24"/>
          <w:szCs w:val="24"/>
        </w:rPr>
        <w:t>报价文件的递交</w:t>
      </w:r>
      <w:bookmarkEnd w:id="19"/>
      <w:bookmarkEnd w:id="20"/>
      <w:bookmarkEnd w:id="21"/>
    </w:p>
    <w:p w:rsidR="001F2839" w:rsidRPr="001B693B" w:rsidRDefault="00B86AC2">
      <w:pPr>
        <w:pStyle w:val="aa"/>
        <w:widowControl/>
        <w:spacing w:beforeAutospacing="0" w:afterAutospacing="0" w:line="440" w:lineRule="exact"/>
        <w:ind w:firstLineChars="200" w:firstLine="420"/>
        <w:rPr>
          <w:rFonts w:asciiTheme="minorEastAsia" w:eastAsiaTheme="minorEastAsia" w:hAnsiTheme="minorEastAsia" w:cstheme="minorBidi"/>
          <w:sz w:val="21"/>
          <w:szCs w:val="21"/>
        </w:rPr>
      </w:pPr>
      <w:r w:rsidRPr="001B693B">
        <w:rPr>
          <w:rFonts w:asciiTheme="minorEastAsia" w:eastAsiaTheme="minorEastAsia" w:hAnsiTheme="minorEastAsia" w:cstheme="minorBidi" w:hint="eastAsia"/>
          <w:sz w:val="21"/>
          <w:szCs w:val="21"/>
        </w:rPr>
        <w:t>5.1　磋商文件递交截止时间2021年</w:t>
      </w:r>
      <w:r w:rsidR="00031AB5">
        <w:rPr>
          <w:rFonts w:asciiTheme="minorEastAsia" w:eastAsiaTheme="minorEastAsia" w:hAnsiTheme="minorEastAsia" w:cstheme="minorBidi" w:hint="eastAsia"/>
          <w:sz w:val="21"/>
          <w:szCs w:val="21"/>
        </w:rPr>
        <w:t>12</w:t>
      </w:r>
      <w:r w:rsidRPr="001B693B">
        <w:rPr>
          <w:rFonts w:asciiTheme="minorEastAsia" w:eastAsiaTheme="minorEastAsia" w:hAnsiTheme="minorEastAsia" w:cstheme="minorBidi" w:hint="eastAsia"/>
          <w:sz w:val="21"/>
          <w:szCs w:val="21"/>
        </w:rPr>
        <w:t>月</w:t>
      </w:r>
      <w:r w:rsidR="00031AB5">
        <w:rPr>
          <w:rFonts w:asciiTheme="minorEastAsia" w:eastAsiaTheme="minorEastAsia" w:hAnsiTheme="minorEastAsia" w:cstheme="minorBidi" w:hint="eastAsia"/>
          <w:sz w:val="21"/>
          <w:szCs w:val="21"/>
        </w:rPr>
        <w:t>30</w:t>
      </w:r>
      <w:r w:rsidRPr="001B693B">
        <w:rPr>
          <w:rFonts w:asciiTheme="minorEastAsia" w:eastAsiaTheme="minorEastAsia" w:hAnsiTheme="minorEastAsia" w:cstheme="minorBidi" w:hint="eastAsia"/>
          <w:sz w:val="21"/>
          <w:szCs w:val="21"/>
        </w:rPr>
        <w:t>日11:00 (北京时间)，地点：乌鲁木齐市水磨沟区会展大道1119号大成尔雅A座1204室。</w:t>
      </w:r>
    </w:p>
    <w:p w:rsidR="001F2839" w:rsidRPr="001B693B" w:rsidRDefault="00B86AC2">
      <w:pPr>
        <w:spacing w:line="360" w:lineRule="auto"/>
        <w:ind w:firstLineChars="200" w:firstLine="420"/>
        <w:rPr>
          <w:rFonts w:asciiTheme="minorEastAsia" w:hAnsiTheme="minorEastAsia"/>
          <w:kern w:val="0"/>
          <w:szCs w:val="21"/>
        </w:rPr>
      </w:pPr>
      <w:r w:rsidRPr="001B693B">
        <w:rPr>
          <w:rFonts w:asciiTheme="minorEastAsia" w:hAnsiTheme="minorEastAsia" w:hint="eastAsia"/>
          <w:kern w:val="0"/>
          <w:szCs w:val="21"/>
        </w:rPr>
        <w:t>5.2　逾期送达的或者未送达指定地点的磋商文件，采购人不予受理。</w:t>
      </w:r>
    </w:p>
    <w:p w:rsidR="001F2839" w:rsidRPr="001B693B" w:rsidRDefault="00B86AC2" w:rsidP="002F5FA8">
      <w:pPr>
        <w:keepNext/>
        <w:keepLines/>
        <w:spacing w:line="360" w:lineRule="auto"/>
        <w:ind w:leftChars="-67" w:left="553" w:hangingChars="288" w:hanging="694"/>
        <w:jc w:val="left"/>
        <w:outlineLvl w:val="1"/>
        <w:rPr>
          <w:b/>
          <w:kern w:val="0"/>
          <w:sz w:val="24"/>
          <w:szCs w:val="24"/>
        </w:rPr>
      </w:pPr>
      <w:bookmarkStart w:id="22" w:name="_Toc514925902"/>
      <w:bookmarkStart w:id="23" w:name="_Toc71135103"/>
      <w:bookmarkStart w:id="24" w:name="_Toc469786459"/>
      <w:r w:rsidRPr="001B693B">
        <w:rPr>
          <w:rFonts w:asciiTheme="minorEastAsia" w:hAnsiTheme="minorEastAsia" w:hint="eastAsia"/>
          <w:b/>
          <w:kern w:val="0"/>
          <w:sz w:val="24"/>
          <w:szCs w:val="24"/>
        </w:rPr>
        <w:t xml:space="preserve">6  </w:t>
      </w:r>
      <w:r w:rsidRPr="001B693B">
        <w:rPr>
          <w:b/>
          <w:kern w:val="0"/>
          <w:sz w:val="24"/>
          <w:szCs w:val="24"/>
        </w:rPr>
        <w:t>发布公告的媒介</w:t>
      </w:r>
      <w:bookmarkEnd w:id="22"/>
      <w:bookmarkEnd w:id="23"/>
      <w:bookmarkEnd w:id="24"/>
    </w:p>
    <w:p w:rsidR="001F2839" w:rsidRPr="001B693B" w:rsidRDefault="00B86AC2">
      <w:pPr>
        <w:spacing w:line="360" w:lineRule="auto"/>
        <w:ind w:firstLineChars="200" w:firstLine="420"/>
        <w:rPr>
          <w:rFonts w:ascii="宋体" w:hAnsi="宋体"/>
          <w:kern w:val="0"/>
          <w:szCs w:val="21"/>
          <w:u w:val="single"/>
        </w:rPr>
      </w:pPr>
      <w:r w:rsidRPr="001B693B">
        <w:rPr>
          <w:szCs w:val="21"/>
        </w:rPr>
        <w:t>本次</w:t>
      </w:r>
      <w:r w:rsidRPr="001B693B">
        <w:rPr>
          <w:rFonts w:hint="eastAsia"/>
          <w:szCs w:val="21"/>
        </w:rPr>
        <w:t>竞争性磋商</w:t>
      </w:r>
      <w:r w:rsidRPr="001B693B">
        <w:rPr>
          <w:szCs w:val="21"/>
        </w:rPr>
        <w:t>公告在</w:t>
      </w:r>
      <w:r w:rsidR="00031AB5">
        <w:rPr>
          <w:rFonts w:hint="eastAsia"/>
          <w:szCs w:val="21"/>
          <w:u w:val="single"/>
        </w:rPr>
        <w:t>新疆</w:t>
      </w:r>
      <w:r w:rsidR="005F33AA" w:rsidRPr="001B693B">
        <w:rPr>
          <w:rFonts w:hint="eastAsia"/>
          <w:szCs w:val="21"/>
          <w:u w:val="single"/>
        </w:rPr>
        <w:t>政府采购网</w:t>
      </w:r>
      <w:r w:rsidRPr="001B693B">
        <w:rPr>
          <w:szCs w:val="21"/>
        </w:rPr>
        <w:t>（发布公告的媒介名称）上发布。</w:t>
      </w:r>
    </w:p>
    <w:p w:rsidR="001F2839" w:rsidRPr="002F5FA8" w:rsidRDefault="00B86AC2" w:rsidP="002F5FA8">
      <w:pPr>
        <w:spacing w:line="360" w:lineRule="auto"/>
        <w:ind w:firstLineChars="200" w:firstLine="420"/>
        <w:rPr>
          <w:szCs w:val="21"/>
        </w:rPr>
      </w:pPr>
      <w:r w:rsidRPr="001B693B">
        <w:rPr>
          <w:rFonts w:ascii="宋体" w:hAnsi="宋体" w:hint="eastAsia"/>
          <w:kern w:val="0"/>
          <w:szCs w:val="21"/>
        </w:rPr>
        <w:t>除此以外的其他媒介（含网站）转载或发布的竞争性磋商公告，</w:t>
      </w:r>
      <w:r>
        <w:rPr>
          <w:rFonts w:ascii="宋体" w:hAnsi="宋体" w:hint="eastAsia"/>
          <w:kern w:val="0"/>
          <w:szCs w:val="21"/>
        </w:rPr>
        <w:t>如果致使供应商报名无效，采购人及代理机构不予承担责任。</w:t>
      </w:r>
    </w:p>
    <w:p w:rsidR="001F2839" w:rsidRDefault="00B86AC2">
      <w:pPr>
        <w:widowControl/>
        <w:shd w:val="clear" w:color="auto" w:fill="FFFFFF"/>
        <w:spacing w:line="360" w:lineRule="auto"/>
        <w:jc w:val="left"/>
        <w:rPr>
          <w:rFonts w:ascii="宋体" w:hAnsi="宋体" w:cs="宋体"/>
          <w:kern w:val="0"/>
          <w:sz w:val="24"/>
          <w:szCs w:val="24"/>
        </w:rPr>
      </w:pPr>
      <w:r>
        <w:rPr>
          <w:rFonts w:ascii="宋体" w:hAnsi="宋体" w:hint="eastAsia"/>
          <w:b/>
          <w:bCs/>
          <w:kern w:val="0"/>
          <w:sz w:val="24"/>
          <w:szCs w:val="24"/>
        </w:rPr>
        <w:t xml:space="preserve">7  </w:t>
      </w:r>
      <w:r>
        <w:rPr>
          <w:rFonts w:ascii="宋体" w:hAnsi="宋体"/>
          <w:b/>
          <w:bCs/>
          <w:kern w:val="0"/>
          <w:sz w:val="24"/>
          <w:szCs w:val="24"/>
        </w:rPr>
        <w:t>联系方式</w:t>
      </w:r>
    </w:p>
    <w:p w:rsidR="001F2839" w:rsidRDefault="00B86AC2">
      <w:pPr>
        <w:spacing w:line="440" w:lineRule="exact"/>
        <w:ind w:firstLineChars="200" w:firstLine="420"/>
        <w:rPr>
          <w:rFonts w:ascii="宋体" w:hAnsi="宋体" w:cs="宋体"/>
        </w:rPr>
      </w:pPr>
      <w:r>
        <w:rPr>
          <w:rFonts w:ascii="宋体" w:hAnsi="宋体" w:cs="宋体" w:hint="eastAsia"/>
        </w:rPr>
        <w:t>采购人：</w:t>
      </w:r>
      <w:r w:rsidR="00936D3D">
        <w:rPr>
          <w:rFonts w:ascii="宋体" w:hAnsi="宋体" w:cs="宋体" w:hint="eastAsia"/>
        </w:rPr>
        <w:t>新疆维吾尔自治区环境工程评估中心</w:t>
      </w:r>
    </w:p>
    <w:p w:rsidR="00BA54CA" w:rsidRPr="009E0968" w:rsidRDefault="00BA54CA">
      <w:pPr>
        <w:spacing w:line="440" w:lineRule="exact"/>
        <w:ind w:firstLineChars="200" w:firstLine="420"/>
        <w:rPr>
          <w:rFonts w:ascii="宋体" w:hAnsi="宋体" w:cs="宋体"/>
        </w:rPr>
      </w:pPr>
      <w:r w:rsidRPr="009E0968">
        <w:rPr>
          <w:rFonts w:ascii="宋体" w:hAnsi="宋体" w:cs="宋体" w:hint="eastAsia"/>
        </w:rPr>
        <w:t>地址：</w:t>
      </w:r>
      <w:r w:rsidR="003A667A" w:rsidRPr="009E0968">
        <w:rPr>
          <w:rFonts w:ascii="宋体" w:hAnsi="宋体" w:cs="宋体" w:hint="eastAsia"/>
        </w:rPr>
        <w:t>乌鲁木齐市南湖西路215号</w:t>
      </w:r>
    </w:p>
    <w:p w:rsidR="00031AB5" w:rsidRPr="00766646" w:rsidRDefault="00B86AC2">
      <w:pPr>
        <w:spacing w:line="440" w:lineRule="exact"/>
        <w:ind w:firstLineChars="200" w:firstLine="420"/>
        <w:rPr>
          <w:rFonts w:ascii="宋体" w:hAnsi="宋体" w:cs="宋体"/>
        </w:rPr>
      </w:pPr>
      <w:r w:rsidRPr="00766646">
        <w:rPr>
          <w:rFonts w:ascii="宋体" w:hAnsi="宋体" w:cs="宋体" w:hint="eastAsia"/>
        </w:rPr>
        <w:t>联系人：</w:t>
      </w:r>
      <w:r w:rsidR="00E62610">
        <w:rPr>
          <w:rFonts w:ascii="宋体" w:hAnsi="宋体" w:cs="宋体" w:hint="eastAsia"/>
        </w:rPr>
        <w:t>印科长</w:t>
      </w:r>
    </w:p>
    <w:p w:rsidR="008A7493" w:rsidRPr="00766646" w:rsidRDefault="00B86AC2">
      <w:pPr>
        <w:spacing w:line="440" w:lineRule="exact"/>
        <w:ind w:firstLineChars="200" w:firstLine="420"/>
        <w:rPr>
          <w:rFonts w:ascii="宋体" w:hAnsi="宋体" w:cs="宋体"/>
        </w:rPr>
      </w:pPr>
      <w:r w:rsidRPr="00766646">
        <w:rPr>
          <w:rFonts w:ascii="宋体" w:hAnsi="宋体" w:cs="宋体" w:hint="eastAsia"/>
        </w:rPr>
        <w:t>电话：</w:t>
      </w:r>
      <w:r w:rsidR="00E62610">
        <w:rPr>
          <w:rFonts w:ascii="宋体" w:hAnsi="宋体" w:cs="宋体" w:hint="eastAsia"/>
        </w:rPr>
        <w:t>13999191613</w:t>
      </w:r>
    </w:p>
    <w:p w:rsidR="001F2839" w:rsidRDefault="00B86AC2">
      <w:pPr>
        <w:spacing w:line="440" w:lineRule="exact"/>
        <w:ind w:firstLineChars="200" w:firstLine="420"/>
        <w:rPr>
          <w:rFonts w:ascii="宋体" w:hAnsi="宋体" w:cs="宋体"/>
        </w:rPr>
      </w:pPr>
      <w:r>
        <w:rPr>
          <w:rFonts w:ascii="宋体" w:hAnsi="宋体" w:cs="宋体" w:hint="eastAsia"/>
        </w:rPr>
        <w:t>招标代理机构名称：新疆瑞和智业工程项目管理有限责任公司</w:t>
      </w:r>
    </w:p>
    <w:p w:rsidR="001F2839" w:rsidRDefault="00B86AC2">
      <w:pPr>
        <w:spacing w:line="440" w:lineRule="exact"/>
        <w:ind w:firstLineChars="200" w:firstLine="420"/>
        <w:rPr>
          <w:rFonts w:ascii="宋体" w:hAnsi="宋体" w:cs="宋体"/>
        </w:rPr>
      </w:pPr>
      <w:r>
        <w:rPr>
          <w:rFonts w:ascii="宋体" w:hAnsi="宋体" w:cs="宋体" w:hint="eastAsia"/>
        </w:rPr>
        <w:t>地址：乌鲁木齐市水磨沟区会展大道1119号大成尔雅A座1204室</w:t>
      </w:r>
    </w:p>
    <w:p w:rsidR="001F2839" w:rsidRDefault="00B86AC2">
      <w:pPr>
        <w:spacing w:line="440" w:lineRule="exact"/>
        <w:ind w:firstLineChars="200" w:firstLine="420"/>
        <w:rPr>
          <w:rFonts w:ascii="宋体" w:hAnsi="宋体" w:cs="宋体"/>
        </w:rPr>
      </w:pPr>
      <w:r>
        <w:rPr>
          <w:rFonts w:ascii="宋体" w:hAnsi="宋体" w:cs="宋体" w:hint="eastAsia"/>
        </w:rPr>
        <w:t>联系人：</w:t>
      </w:r>
      <w:r w:rsidR="00031AB5">
        <w:rPr>
          <w:rFonts w:ascii="宋体" w:hAnsi="宋体" w:cs="宋体" w:hint="eastAsia"/>
        </w:rPr>
        <w:t>赵欢</w:t>
      </w:r>
    </w:p>
    <w:p w:rsidR="001F2839" w:rsidRDefault="00B86AC2">
      <w:pPr>
        <w:spacing w:line="440" w:lineRule="exact"/>
        <w:ind w:firstLineChars="200" w:firstLine="420"/>
        <w:rPr>
          <w:rFonts w:ascii="宋体" w:hAnsi="宋体" w:cs="宋体"/>
        </w:rPr>
      </w:pPr>
      <w:r>
        <w:rPr>
          <w:rFonts w:ascii="宋体" w:hAnsi="宋体" w:cs="宋体" w:hint="eastAsia"/>
        </w:rPr>
        <w:t>联系电话：</w:t>
      </w:r>
      <w:r w:rsidR="00031AB5">
        <w:rPr>
          <w:rFonts w:ascii="宋体" w:hAnsi="宋体" w:cs="宋体" w:hint="eastAsia"/>
        </w:rPr>
        <w:t>18140857710</w:t>
      </w:r>
    </w:p>
    <w:p w:rsidR="001F2839" w:rsidRPr="002F5FA8" w:rsidRDefault="00B86AC2" w:rsidP="002F5FA8">
      <w:pPr>
        <w:spacing w:line="440" w:lineRule="exact"/>
        <w:ind w:firstLineChars="200" w:firstLine="420"/>
        <w:rPr>
          <w:rFonts w:ascii="宋体" w:hAnsi="宋体" w:cs="宋体"/>
        </w:rPr>
      </w:pPr>
      <w:r>
        <w:rPr>
          <w:rFonts w:ascii="宋体" w:hAnsi="宋体" w:cs="宋体" w:hint="eastAsia"/>
        </w:rPr>
        <w:t>电子邮箱：</w:t>
      </w:r>
      <w:r w:rsidR="002F5FA8">
        <w:rPr>
          <w:rFonts w:ascii="宋体" w:hAnsi="宋体" w:cs="宋体" w:hint="eastAsia"/>
        </w:rPr>
        <w:t>1921495578</w:t>
      </w:r>
      <w:r>
        <w:rPr>
          <w:rFonts w:ascii="宋体" w:hAnsi="宋体" w:cs="宋体" w:hint="eastAsia"/>
        </w:rPr>
        <w:t>@qq.com</w:t>
      </w:r>
    </w:p>
    <w:p w:rsidR="001F2839" w:rsidRDefault="00B86AC2" w:rsidP="008A7493">
      <w:pPr>
        <w:spacing w:line="360" w:lineRule="auto"/>
        <w:ind w:right="210"/>
        <w:jc w:val="right"/>
        <w:rPr>
          <w:szCs w:val="21"/>
        </w:rPr>
        <w:sectPr w:rsidR="001F2839">
          <w:headerReference w:type="default" r:id="rId12"/>
          <w:footerReference w:type="default" r:id="rId13"/>
          <w:pgSz w:w="11906" w:h="16838"/>
          <w:pgMar w:top="1701" w:right="1418" w:bottom="1701" w:left="1588" w:header="855" w:footer="851" w:gutter="0"/>
          <w:pgNumType w:start="1"/>
          <w:cols w:space="720"/>
          <w:docGrid w:type="lines" w:linePitch="312"/>
        </w:sectPr>
      </w:pPr>
      <w:r w:rsidRPr="002F5FA8">
        <w:rPr>
          <w:rFonts w:hint="eastAsia"/>
          <w:szCs w:val="21"/>
        </w:rPr>
        <w:t>2021</w:t>
      </w:r>
      <w:r>
        <w:rPr>
          <w:szCs w:val="21"/>
        </w:rPr>
        <w:t>年</w:t>
      </w:r>
      <w:r w:rsidR="002F5FA8">
        <w:rPr>
          <w:rFonts w:hint="eastAsia"/>
          <w:szCs w:val="21"/>
        </w:rPr>
        <w:t>12</w:t>
      </w:r>
      <w:r>
        <w:rPr>
          <w:rFonts w:hint="eastAsia"/>
          <w:szCs w:val="21"/>
        </w:rPr>
        <w:t>月</w:t>
      </w:r>
      <w:r w:rsidR="002F5FA8">
        <w:rPr>
          <w:rFonts w:hint="eastAsia"/>
          <w:szCs w:val="21"/>
        </w:rPr>
        <w:t>20</w:t>
      </w:r>
      <w:r>
        <w:rPr>
          <w:rFonts w:hint="eastAsia"/>
          <w:szCs w:val="21"/>
        </w:rPr>
        <w:t>日</w:t>
      </w:r>
    </w:p>
    <w:p w:rsidR="001F2839" w:rsidRDefault="001F2839">
      <w:pPr>
        <w:spacing w:line="500" w:lineRule="exact"/>
        <w:ind w:right="420"/>
        <w:rPr>
          <w:rFonts w:ascii="宋体" w:eastAsia="宋体" w:hAnsi="宋体" w:cs="宋体"/>
          <w:szCs w:val="21"/>
        </w:rPr>
      </w:pPr>
    </w:p>
    <w:p w:rsidR="001F2839" w:rsidRDefault="00B86AC2">
      <w:pPr>
        <w:keepNext/>
        <w:keepLines/>
        <w:spacing w:before="240" w:after="64" w:line="500" w:lineRule="exact"/>
        <w:jc w:val="center"/>
        <w:outlineLvl w:val="6"/>
        <w:rPr>
          <w:rFonts w:ascii="宋体" w:eastAsia="宋体" w:hAnsi="宋体" w:cs="宋体"/>
          <w:b/>
          <w:bCs/>
          <w:sz w:val="30"/>
          <w:szCs w:val="30"/>
        </w:rPr>
      </w:pPr>
      <w:r>
        <w:rPr>
          <w:rFonts w:ascii="宋体" w:eastAsia="宋体" w:hAnsi="宋体" w:cs="宋体" w:hint="eastAsia"/>
          <w:b/>
          <w:bCs/>
          <w:sz w:val="30"/>
          <w:szCs w:val="30"/>
        </w:rPr>
        <w:t>第二章　磋商须知</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磋商须知前附表</w:t>
      </w: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662"/>
        <w:gridCol w:w="6607"/>
      </w:tblGrid>
      <w:tr w:rsidR="001F2839">
        <w:trPr>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序号</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名称</w:t>
            </w:r>
          </w:p>
        </w:tc>
        <w:tc>
          <w:tcPr>
            <w:tcW w:w="660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具体内容和要求</w:t>
            </w:r>
          </w:p>
        </w:tc>
      </w:tr>
      <w:tr w:rsidR="001F2839">
        <w:trPr>
          <w:jc w:val="center"/>
        </w:trPr>
        <w:tc>
          <w:tcPr>
            <w:tcW w:w="818" w:type="dxa"/>
            <w:vMerge w:val="restart"/>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采购项目</w:t>
            </w:r>
          </w:p>
        </w:tc>
        <w:tc>
          <w:tcPr>
            <w:tcW w:w="6607" w:type="dxa"/>
            <w:vAlign w:val="center"/>
          </w:tcPr>
          <w:p w:rsidR="001F2839" w:rsidRDefault="00936D3D">
            <w:pPr>
              <w:rPr>
                <w:rFonts w:ascii="宋体" w:eastAsia="宋体" w:hAnsi="宋体" w:cs="宋体"/>
                <w:szCs w:val="21"/>
              </w:rPr>
            </w:pPr>
            <w:r>
              <w:rPr>
                <w:rFonts w:ascii="宋体" w:eastAsia="宋体" w:hAnsi="宋体" w:cs="宋体" w:hint="eastAsia"/>
                <w:szCs w:val="21"/>
              </w:rPr>
              <w:t>新疆维吾尔自治区环境工程评估中心职工食堂服务项目</w:t>
            </w:r>
          </w:p>
        </w:tc>
      </w:tr>
      <w:tr w:rsidR="001F2839">
        <w:trPr>
          <w:jc w:val="center"/>
        </w:trPr>
        <w:tc>
          <w:tcPr>
            <w:tcW w:w="818" w:type="dxa"/>
            <w:vMerge/>
            <w:vAlign w:val="center"/>
          </w:tcPr>
          <w:p w:rsidR="001F2839" w:rsidRDefault="001F2839">
            <w:pPr>
              <w:spacing w:line="500" w:lineRule="exact"/>
              <w:rPr>
                <w:rFonts w:ascii="宋体" w:eastAsia="宋体" w:hAnsi="宋体" w:cs="宋体"/>
                <w:szCs w:val="21"/>
              </w:rPr>
            </w:pP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采购预算</w:t>
            </w:r>
          </w:p>
        </w:tc>
        <w:tc>
          <w:tcPr>
            <w:tcW w:w="6607" w:type="dxa"/>
            <w:vAlign w:val="center"/>
          </w:tcPr>
          <w:p w:rsidR="001F2839" w:rsidRDefault="002F5FA8" w:rsidP="00BA54CA">
            <w:pPr>
              <w:rPr>
                <w:rFonts w:asciiTheme="minorEastAsia" w:hAnsiTheme="minorEastAsia"/>
                <w:szCs w:val="21"/>
              </w:rPr>
            </w:pPr>
            <w:r>
              <w:rPr>
                <w:rFonts w:asciiTheme="minorEastAsia" w:hAnsiTheme="minorEastAsia" w:cs="宋体" w:hint="eastAsia"/>
                <w:szCs w:val="21"/>
              </w:rPr>
              <w:t>1600000</w:t>
            </w:r>
            <w:r w:rsidR="009E0968">
              <w:rPr>
                <w:rFonts w:asciiTheme="minorEastAsia" w:hAnsiTheme="minorEastAsia" w:cs="宋体" w:hint="eastAsia"/>
                <w:szCs w:val="21"/>
              </w:rPr>
              <w:t>.00</w:t>
            </w:r>
            <w:r w:rsidR="008A7493">
              <w:rPr>
                <w:rFonts w:asciiTheme="minorEastAsia" w:hAnsiTheme="minorEastAsia" w:cs="宋体" w:hint="eastAsia"/>
                <w:szCs w:val="21"/>
              </w:rPr>
              <w:t>元</w:t>
            </w:r>
          </w:p>
          <w:p w:rsidR="001F2839" w:rsidRDefault="00B86AC2" w:rsidP="00BA54CA">
            <w:pPr>
              <w:rPr>
                <w:rFonts w:ascii="宋体" w:eastAsia="宋体" w:hAnsi="宋体" w:cs="宋体"/>
                <w:szCs w:val="21"/>
              </w:rPr>
            </w:pPr>
            <w:r>
              <w:rPr>
                <w:rFonts w:ascii="宋体" w:eastAsia="宋体" w:hAnsi="宋体" w:cs="宋体" w:hint="eastAsia"/>
                <w:szCs w:val="21"/>
              </w:rPr>
              <w:t>供应商投标报价不得超过最高限价，否则按无效投标处理。</w:t>
            </w:r>
          </w:p>
        </w:tc>
      </w:tr>
      <w:tr w:rsidR="001F2839">
        <w:trPr>
          <w:jc w:val="center"/>
        </w:trPr>
        <w:tc>
          <w:tcPr>
            <w:tcW w:w="818" w:type="dxa"/>
            <w:vMerge/>
            <w:vAlign w:val="center"/>
          </w:tcPr>
          <w:p w:rsidR="001F2839" w:rsidRDefault="001F2839">
            <w:pPr>
              <w:spacing w:line="500" w:lineRule="exact"/>
              <w:rPr>
                <w:rFonts w:ascii="宋体" w:eastAsia="宋体" w:hAnsi="宋体" w:cs="宋体"/>
                <w:szCs w:val="21"/>
              </w:rPr>
            </w:pP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服务期限</w:t>
            </w:r>
          </w:p>
        </w:tc>
        <w:tc>
          <w:tcPr>
            <w:tcW w:w="6607" w:type="dxa"/>
            <w:vAlign w:val="center"/>
          </w:tcPr>
          <w:p w:rsidR="001F2839" w:rsidRDefault="002F5FA8" w:rsidP="00860F59">
            <w:pPr>
              <w:spacing w:line="500" w:lineRule="exact"/>
              <w:rPr>
                <w:rFonts w:ascii="宋体" w:eastAsia="宋体" w:hAnsi="宋体" w:cs="宋体"/>
                <w:szCs w:val="21"/>
              </w:rPr>
            </w:pPr>
            <w:r>
              <w:rPr>
                <w:rFonts w:ascii="宋体" w:eastAsia="宋体" w:hAnsi="宋体" w:cs="宋体" w:hint="eastAsia"/>
                <w:szCs w:val="21"/>
              </w:rPr>
              <w:t>1年</w:t>
            </w:r>
          </w:p>
        </w:tc>
      </w:tr>
      <w:tr w:rsidR="001F2839">
        <w:trPr>
          <w:jc w:val="center"/>
        </w:trPr>
        <w:tc>
          <w:tcPr>
            <w:tcW w:w="818" w:type="dxa"/>
            <w:vMerge/>
            <w:vAlign w:val="center"/>
          </w:tcPr>
          <w:p w:rsidR="001F2839" w:rsidRDefault="001F2839">
            <w:pPr>
              <w:spacing w:line="500" w:lineRule="exact"/>
              <w:rPr>
                <w:rFonts w:ascii="宋体" w:eastAsia="宋体" w:hAnsi="宋体" w:cs="宋体"/>
                <w:szCs w:val="21"/>
              </w:rPr>
            </w:pP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采购内容</w:t>
            </w:r>
          </w:p>
        </w:tc>
        <w:tc>
          <w:tcPr>
            <w:tcW w:w="6607" w:type="dxa"/>
            <w:vAlign w:val="center"/>
          </w:tcPr>
          <w:p w:rsidR="001F2839" w:rsidRDefault="00860F59" w:rsidP="00BA54CA">
            <w:pPr>
              <w:rPr>
                <w:rFonts w:ascii="宋体" w:eastAsia="宋体" w:hAnsi="宋体" w:cs="宋体"/>
                <w:szCs w:val="21"/>
              </w:rPr>
            </w:pPr>
            <w:r>
              <w:rPr>
                <w:rFonts w:ascii="宋体" w:eastAsia="宋体" w:hAnsi="宋体" w:cs="宋体" w:hint="eastAsia"/>
                <w:szCs w:val="21"/>
              </w:rPr>
              <w:t>详见第六章《采购需求》</w:t>
            </w:r>
          </w:p>
        </w:tc>
      </w:tr>
      <w:tr w:rsidR="001F2839">
        <w:trPr>
          <w:jc w:val="center"/>
        </w:trPr>
        <w:tc>
          <w:tcPr>
            <w:tcW w:w="818" w:type="dxa"/>
            <w:vAlign w:val="center"/>
          </w:tcPr>
          <w:p w:rsidR="001F2839" w:rsidRDefault="001F2839">
            <w:pPr>
              <w:spacing w:line="500" w:lineRule="exact"/>
              <w:rPr>
                <w:rFonts w:ascii="宋体" w:eastAsia="宋体" w:hAnsi="宋体" w:cs="宋体"/>
                <w:szCs w:val="21"/>
              </w:rPr>
            </w:pP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公告媒体</w:t>
            </w:r>
          </w:p>
        </w:tc>
        <w:tc>
          <w:tcPr>
            <w:tcW w:w="6607" w:type="dxa"/>
            <w:vAlign w:val="center"/>
          </w:tcPr>
          <w:p w:rsidR="001F2839" w:rsidRDefault="002F5FA8">
            <w:pPr>
              <w:spacing w:line="500" w:lineRule="exact"/>
              <w:rPr>
                <w:rFonts w:ascii="宋体" w:eastAsia="宋体" w:hAnsi="宋体" w:cs="宋体"/>
                <w:szCs w:val="21"/>
              </w:rPr>
            </w:pPr>
            <w:r>
              <w:rPr>
                <w:rFonts w:ascii="宋体" w:eastAsia="宋体" w:hAnsi="宋体" w:cs="宋体" w:hint="eastAsia"/>
                <w:szCs w:val="21"/>
              </w:rPr>
              <w:t>新疆</w:t>
            </w:r>
            <w:r w:rsidR="005F33AA" w:rsidRPr="005F33AA">
              <w:rPr>
                <w:rFonts w:ascii="宋体" w:eastAsia="宋体" w:hAnsi="宋体" w:cs="宋体" w:hint="eastAsia"/>
                <w:szCs w:val="21"/>
              </w:rPr>
              <w:t>政府采购网</w:t>
            </w:r>
          </w:p>
        </w:tc>
      </w:tr>
      <w:tr w:rsidR="001F2839">
        <w:trPr>
          <w:trHeight w:val="1278"/>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2</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采购人</w:t>
            </w:r>
          </w:p>
        </w:tc>
        <w:tc>
          <w:tcPr>
            <w:tcW w:w="6607" w:type="dxa"/>
            <w:vAlign w:val="center"/>
          </w:tcPr>
          <w:p w:rsidR="001F2839" w:rsidRDefault="00B86AC2">
            <w:pPr>
              <w:spacing w:line="400" w:lineRule="exact"/>
              <w:rPr>
                <w:rFonts w:ascii="宋体" w:eastAsia="宋体" w:hAnsi="宋体" w:cs="宋体"/>
                <w:szCs w:val="21"/>
              </w:rPr>
            </w:pPr>
            <w:r>
              <w:rPr>
                <w:rFonts w:ascii="宋体" w:eastAsia="宋体" w:hAnsi="宋体" w:cs="宋体" w:hint="eastAsia"/>
                <w:szCs w:val="21"/>
              </w:rPr>
              <w:t>名称：</w:t>
            </w:r>
            <w:r w:rsidR="00936D3D">
              <w:rPr>
                <w:rFonts w:ascii="宋体" w:eastAsia="宋体" w:hAnsi="宋体" w:cs="宋体" w:hint="eastAsia"/>
                <w:szCs w:val="21"/>
              </w:rPr>
              <w:t>新疆维吾尔自治区环境工程评估中心</w:t>
            </w:r>
          </w:p>
          <w:p w:rsidR="00BA54CA" w:rsidRPr="00E62610" w:rsidRDefault="00B86AC2" w:rsidP="00E62610">
            <w:pPr>
              <w:spacing w:line="440" w:lineRule="exact"/>
              <w:rPr>
                <w:rFonts w:ascii="宋体" w:hAnsi="宋体" w:cs="宋体"/>
              </w:rPr>
            </w:pPr>
            <w:r w:rsidRPr="009E0968">
              <w:rPr>
                <w:rFonts w:ascii="宋体" w:eastAsia="宋体" w:hAnsi="宋体" w:cs="宋体" w:hint="eastAsia"/>
                <w:szCs w:val="21"/>
              </w:rPr>
              <w:t>电话：</w:t>
            </w:r>
            <w:r w:rsidR="00E62610">
              <w:rPr>
                <w:rFonts w:ascii="宋体" w:hAnsi="宋体" w:cs="宋体" w:hint="eastAsia"/>
              </w:rPr>
              <w:t>13999191613</w:t>
            </w:r>
          </w:p>
          <w:p w:rsidR="001F2839" w:rsidRDefault="00B86AC2" w:rsidP="002F5FA8">
            <w:pPr>
              <w:spacing w:line="500" w:lineRule="exact"/>
              <w:rPr>
                <w:rFonts w:ascii="宋体" w:eastAsia="宋体" w:hAnsi="宋体" w:cs="宋体"/>
                <w:szCs w:val="21"/>
              </w:rPr>
            </w:pPr>
            <w:r w:rsidRPr="009E0968">
              <w:rPr>
                <w:rFonts w:ascii="宋体" w:eastAsia="宋体" w:hAnsi="宋体" w:cs="宋体" w:hint="eastAsia"/>
                <w:szCs w:val="21"/>
              </w:rPr>
              <w:t>联系人：</w:t>
            </w:r>
            <w:r w:rsidR="00E62610">
              <w:rPr>
                <w:rFonts w:ascii="宋体" w:eastAsia="宋体" w:hAnsi="宋体" w:cs="宋体" w:hint="eastAsia"/>
                <w:szCs w:val="21"/>
              </w:rPr>
              <w:t>印科长</w:t>
            </w:r>
          </w:p>
        </w:tc>
      </w:tr>
      <w:tr w:rsidR="001F2839">
        <w:trPr>
          <w:trHeight w:val="1278"/>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3</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采购代理机构</w:t>
            </w:r>
          </w:p>
        </w:tc>
        <w:tc>
          <w:tcPr>
            <w:tcW w:w="6607" w:type="dxa"/>
            <w:vAlign w:val="center"/>
          </w:tcPr>
          <w:p w:rsidR="001F2839" w:rsidRDefault="00B86AC2">
            <w:pPr>
              <w:spacing w:line="400" w:lineRule="exact"/>
              <w:ind w:left="630" w:hangingChars="300" w:hanging="630"/>
              <w:rPr>
                <w:rFonts w:ascii="宋体" w:eastAsia="宋体" w:hAnsi="宋体" w:cs="宋体"/>
                <w:szCs w:val="21"/>
              </w:rPr>
            </w:pPr>
            <w:r>
              <w:rPr>
                <w:rFonts w:ascii="宋体" w:eastAsia="宋体" w:hAnsi="宋体" w:cs="宋体" w:hint="eastAsia"/>
                <w:szCs w:val="21"/>
              </w:rPr>
              <w:t>名称：  新疆瑞和智业工程项目管理有限责任公司</w:t>
            </w:r>
          </w:p>
          <w:p w:rsidR="001F2839" w:rsidRDefault="00B86AC2">
            <w:pPr>
              <w:spacing w:line="400" w:lineRule="exact"/>
              <w:ind w:left="840" w:hangingChars="400" w:hanging="840"/>
              <w:rPr>
                <w:rFonts w:ascii="宋体" w:eastAsia="宋体" w:hAnsi="宋体" w:cs="宋体"/>
                <w:szCs w:val="21"/>
              </w:rPr>
            </w:pPr>
            <w:r>
              <w:rPr>
                <w:rFonts w:ascii="宋体" w:eastAsia="宋体" w:hAnsi="宋体" w:cs="宋体" w:hint="eastAsia"/>
                <w:szCs w:val="21"/>
              </w:rPr>
              <w:t>地址：  乌鲁木齐市水磨沟区会展大道1119号大成尔雅A 座1204室</w:t>
            </w:r>
          </w:p>
          <w:p w:rsidR="001F2839" w:rsidRDefault="00B86AC2">
            <w:pPr>
              <w:spacing w:line="400" w:lineRule="exact"/>
              <w:rPr>
                <w:rFonts w:ascii="宋体" w:eastAsia="宋体" w:hAnsi="宋体" w:cs="宋体"/>
                <w:szCs w:val="21"/>
              </w:rPr>
            </w:pPr>
            <w:r>
              <w:rPr>
                <w:rFonts w:ascii="宋体" w:eastAsia="宋体" w:hAnsi="宋体" w:cs="宋体" w:hint="eastAsia"/>
                <w:szCs w:val="21"/>
              </w:rPr>
              <w:t xml:space="preserve">电话： </w:t>
            </w:r>
            <w:r w:rsidR="002F5FA8">
              <w:rPr>
                <w:rFonts w:ascii="宋体" w:eastAsia="宋体" w:hAnsi="宋体" w:cs="宋体" w:hint="eastAsia"/>
                <w:szCs w:val="21"/>
              </w:rPr>
              <w:t>18140857710</w:t>
            </w:r>
          </w:p>
          <w:p w:rsidR="001F2839" w:rsidRDefault="00B86AC2" w:rsidP="002F5FA8">
            <w:pPr>
              <w:spacing w:line="500" w:lineRule="exact"/>
              <w:rPr>
                <w:rFonts w:ascii="宋体" w:eastAsia="宋体" w:hAnsi="宋体" w:cs="宋体"/>
                <w:szCs w:val="21"/>
              </w:rPr>
            </w:pPr>
            <w:r>
              <w:rPr>
                <w:rFonts w:ascii="宋体" w:eastAsia="宋体" w:hAnsi="宋体" w:cs="宋体" w:hint="eastAsia"/>
                <w:szCs w:val="21"/>
              </w:rPr>
              <w:t>联系人：</w:t>
            </w:r>
            <w:r w:rsidR="002F5FA8">
              <w:rPr>
                <w:rFonts w:ascii="宋体" w:eastAsia="宋体" w:hAnsi="宋体" w:cs="宋体" w:hint="eastAsia"/>
                <w:szCs w:val="21"/>
              </w:rPr>
              <w:t>赵欢</w:t>
            </w:r>
          </w:p>
        </w:tc>
      </w:tr>
      <w:tr w:rsidR="001F2839">
        <w:trPr>
          <w:trHeight w:val="956"/>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4</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供应商产生方法</w:t>
            </w:r>
          </w:p>
        </w:tc>
        <w:tc>
          <w:tcPr>
            <w:tcW w:w="660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☑公告</w:t>
            </w:r>
          </w:p>
          <w:p w:rsidR="001F2839" w:rsidRDefault="00B86AC2">
            <w:pPr>
              <w:spacing w:line="500" w:lineRule="exact"/>
              <w:rPr>
                <w:rFonts w:ascii="宋体" w:eastAsia="宋体" w:hAnsi="宋体" w:cs="宋体"/>
                <w:szCs w:val="21"/>
              </w:rPr>
            </w:pPr>
            <w:r>
              <w:rPr>
                <w:rFonts w:ascii="宋体" w:eastAsia="宋体" w:hAnsi="宋体" w:cs="宋体" w:hint="eastAsia"/>
                <w:szCs w:val="21"/>
              </w:rPr>
              <w:t>□供应商库抽取</w:t>
            </w:r>
          </w:p>
          <w:p w:rsidR="001F2839" w:rsidRDefault="00B86AC2">
            <w:pPr>
              <w:spacing w:line="500" w:lineRule="exact"/>
              <w:rPr>
                <w:rFonts w:ascii="宋体" w:eastAsia="宋体" w:hAnsi="宋体" w:cs="宋体"/>
                <w:szCs w:val="21"/>
              </w:rPr>
            </w:pPr>
            <w:r>
              <w:rPr>
                <w:rFonts w:ascii="宋体" w:eastAsia="宋体" w:hAnsi="宋体" w:cs="宋体" w:hint="eastAsia"/>
                <w:szCs w:val="21"/>
              </w:rPr>
              <w:t>□专家和采购人推荐</w:t>
            </w:r>
          </w:p>
        </w:tc>
      </w:tr>
      <w:tr w:rsidR="001F2839">
        <w:trPr>
          <w:trHeight w:val="249"/>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5</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供应商资格条件</w:t>
            </w:r>
          </w:p>
        </w:tc>
        <w:tc>
          <w:tcPr>
            <w:tcW w:w="6607" w:type="dxa"/>
            <w:vAlign w:val="center"/>
          </w:tcPr>
          <w:p w:rsidR="002B07E1" w:rsidRDefault="002B07E1" w:rsidP="002B07E1">
            <w:pPr>
              <w:widowControl/>
              <w:jc w:val="left"/>
              <w:rPr>
                <w:rFonts w:asciiTheme="minorEastAsia" w:hAnsiTheme="minorEastAsia"/>
                <w:szCs w:val="21"/>
              </w:rPr>
            </w:pPr>
            <w:r>
              <w:rPr>
                <w:rFonts w:asciiTheme="minorEastAsia" w:hAnsiTheme="minorEastAsia" w:hint="eastAsia"/>
                <w:kern w:val="0"/>
                <w:szCs w:val="21"/>
              </w:rPr>
              <w:t>1.</w:t>
            </w:r>
            <w:r>
              <w:rPr>
                <w:rFonts w:asciiTheme="minorEastAsia" w:hAnsiTheme="minorEastAsia" w:hint="eastAsia"/>
                <w:szCs w:val="21"/>
              </w:rPr>
              <w:t>符合《中华人民共和国政府采购法》第二十二条的规定。</w:t>
            </w:r>
          </w:p>
          <w:p w:rsidR="002B07E1" w:rsidRDefault="002B07E1" w:rsidP="002B07E1">
            <w:pPr>
              <w:widowControl/>
              <w:jc w:val="left"/>
              <w:rPr>
                <w:rFonts w:asciiTheme="minorEastAsia" w:hAnsiTheme="minorEastAsia"/>
                <w:szCs w:val="21"/>
              </w:rPr>
            </w:pPr>
            <w:r>
              <w:rPr>
                <w:rFonts w:asciiTheme="minorEastAsia" w:hAnsiTheme="minorEastAsia"/>
                <w:kern w:val="0"/>
                <w:szCs w:val="21"/>
              </w:rPr>
              <w:t>2</w:t>
            </w:r>
            <w:r>
              <w:rPr>
                <w:rFonts w:asciiTheme="minorEastAsia" w:hAnsiTheme="minorEastAsia" w:hint="eastAsia"/>
                <w:kern w:val="0"/>
                <w:szCs w:val="21"/>
              </w:rPr>
              <w:t>.</w:t>
            </w:r>
            <w:r>
              <w:rPr>
                <w:rFonts w:asciiTheme="minorEastAsia" w:hAnsiTheme="minorEastAsia" w:hint="eastAsia"/>
                <w:szCs w:val="21"/>
              </w:rPr>
              <w:t>供应商必须是中华人民共和国境内注册的企业或事业单位或其他法人组织；</w:t>
            </w:r>
          </w:p>
          <w:p w:rsidR="002B07E1" w:rsidRDefault="002B07E1" w:rsidP="002B07E1">
            <w:pPr>
              <w:widowControl/>
              <w:jc w:val="left"/>
              <w:rPr>
                <w:rFonts w:asciiTheme="minorEastAsia" w:hAnsiTheme="minorEastAsia"/>
                <w:szCs w:val="21"/>
              </w:rPr>
            </w:pPr>
            <w:r>
              <w:rPr>
                <w:rFonts w:asciiTheme="minorEastAsia" w:hAnsiTheme="minorEastAsia" w:hint="eastAsia"/>
                <w:szCs w:val="21"/>
              </w:rPr>
              <w:t>3.</w:t>
            </w:r>
            <w:r w:rsidRPr="00031AB5">
              <w:rPr>
                <w:rFonts w:asciiTheme="minorEastAsia" w:hAnsiTheme="minorEastAsia" w:hint="eastAsia"/>
                <w:szCs w:val="21"/>
              </w:rPr>
              <w:t>具有有效的《餐饮服务许可证》或《食品经营许可证》；</w:t>
            </w:r>
          </w:p>
          <w:p w:rsidR="002B07E1" w:rsidRDefault="007D0F6F" w:rsidP="002B07E1">
            <w:pPr>
              <w:widowControl/>
              <w:jc w:val="left"/>
              <w:rPr>
                <w:rFonts w:asciiTheme="minorEastAsia" w:hAnsiTheme="minorEastAsia" w:cs="宋体"/>
                <w:kern w:val="0"/>
                <w:szCs w:val="21"/>
              </w:rPr>
            </w:pPr>
            <w:r>
              <w:rPr>
                <w:rFonts w:asciiTheme="minorEastAsia" w:hAnsiTheme="minorEastAsia" w:cs="宋体" w:hint="eastAsia"/>
                <w:kern w:val="0"/>
                <w:szCs w:val="21"/>
              </w:rPr>
              <w:t>4</w:t>
            </w:r>
            <w:r w:rsidR="002B07E1">
              <w:rPr>
                <w:rFonts w:asciiTheme="minorEastAsia" w:hAnsiTheme="minorEastAsia" w:cs="宋体" w:hint="eastAsia"/>
                <w:kern w:val="0"/>
                <w:szCs w:val="21"/>
              </w:rPr>
              <w:t>.</w:t>
            </w:r>
            <w:r w:rsidR="002B07E1">
              <w:rPr>
                <w:rFonts w:asciiTheme="minorEastAsia" w:hAnsiTheme="minorEastAsia"/>
                <w:kern w:val="0"/>
                <w:szCs w:val="21"/>
              </w:rPr>
              <w:t>在</w:t>
            </w:r>
            <w:r w:rsidR="002B07E1">
              <w:rPr>
                <w:rFonts w:asciiTheme="minorEastAsia" w:hAnsiTheme="minorEastAsia" w:cs="宋体" w:hint="eastAsia"/>
                <w:kern w:val="0"/>
                <w:szCs w:val="21"/>
              </w:rPr>
              <w:t>“信用中国”及“中国政府采购网”</w:t>
            </w:r>
            <w:r w:rsidR="002B07E1">
              <w:rPr>
                <w:rFonts w:asciiTheme="minorEastAsia" w:hAnsiTheme="minorEastAsia"/>
                <w:kern w:val="0"/>
                <w:szCs w:val="21"/>
              </w:rPr>
              <w:t>上未被列入失信被执行人、重大税收违法案件当事人名单以及政府采购严重违法失信行为记录名单的供应商</w:t>
            </w:r>
            <w:r w:rsidR="002B07E1">
              <w:rPr>
                <w:rFonts w:asciiTheme="minorEastAsia" w:hAnsiTheme="minorEastAsia" w:hint="eastAsia"/>
                <w:kern w:val="0"/>
                <w:szCs w:val="21"/>
              </w:rPr>
              <w:t>；</w:t>
            </w:r>
          </w:p>
          <w:p w:rsidR="007D0F6F" w:rsidRDefault="007D0F6F" w:rsidP="002B07E1">
            <w:pPr>
              <w:widowControl/>
              <w:jc w:val="left"/>
              <w:outlineLvl w:val="0"/>
              <w:rPr>
                <w:rFonts w:asciiTheme="minorEastAsia" w:hAnsiTheme="minorEastAsia" w:cs="宋体"/>
                <w:kern w:val="0"/>
                <w:szCs w:val="21"/>
              </w:rPr>
            </w:pPr>
            <w:r>
              <w:rPr>
                <w:rFonts w:asciiTheme="minorEastAsia" w:hAnsiTheme="minorEastAsia" w:cs="宋体" w:hint="eastAsia"/>
                <w:kern w:val="0"/>
                <w:szCs w:val="21"/>
              </w:rPr>
              <w:t>5</w:t>
            </w:r>
            <w:r w:rsidR="002B07E1">
              <w:rPr>
                <w:rFonts w:asciiTheme="minorEastAsia" w:hAnsiTheme="minorEastAsia" w:cs="宋体" w:hint="eastAsia"/>
                <w:kern w:val="0"/>
                <w:szCs w:val="21"/>
              </w:rPr>
              <w:t>.</w:t>
            </w:r>
            <w:r w:rsidR="002B07E1">
              <w:rPr>
                <w:rFonts w:asciiTheme="minorEastAsia" w:hAnsiTheme="minorEastAsia"/>
                <w:kern w:val="0"/>
                <w:szCs w:val="21"/>
              </w:rPr>
              <w:t>单位负责人为同一人或者存在控股、管理关系的不同供应商，不得参加同一合同项下的政府采购活动</w:t>
            </w:r>
            <w:r w:rsidR="002B07E1">
              <w:rPr>
                <w:rFonts w:asciiTheme="minorEastAsia" w:hAnsiTheme="minorEastAsia" w:cs="宋体" w:hint="eastAsia"/>
                <w:kern w:val="0"/>
                <w:szCs w:val="21"/>
              </w:rPr>
              <w:t>；</w:t>
            </w:r>
          </w:p>
          <w:p w:rsidR="001F2839" w:rsidRPr="007D0F6F" w:rsidRDefault="007D0F6F" w:rsidP="002B07E1">
            <w:pPr>
              <w:widowControl/>
              <w:jc w:val="left"/>
              <w:outlineLvl w:val="0"/>
              <w:rPr>
                <w:rFonts w:asciiTheme="minorEastAsia" w:hAnsiTheme="minorEastAsia" w:cs="宋体"/>
                <w:kern w:val="0"/>
                <w:szCs w:val="21"/>
              </w:rPr>
            </w:pPr>
            <w:r>
              <w:rPr>
                <w:rFonts w:asciiTheme="minorEastAsia" w:hAnsiTheme="minorEastAsia" w:cs="宋体" w:hint="eastAsia"/>
                <w:kern w:val="0"/>
                <w:szCs w:val="21"/>
              </w:rPr>
              <w:t>6</w:t>
            </w:r>
            <w:r w:rsidR="002B07E1">
              <w:rPr>
                <w:rFonts w:asciiTheme="minorEastAsia" w:hAnsiTheme="minorEastAsia" w:cs="宋体" w:hint="eastAsia"/>
                <w:kern w:val="0"/>
                <w:szCs w:val="21"/>
              </w:rPr>
              <w:t>.</w:t>
            </w:r>
            <w:r w:rsidR="002B07E1">
              <w:rPr>
                <w:rFonts w:asciiTheme="minorEastAsia" w:hAnsiTheme="minorEastAsia"/>
                <w:kern w:val="0"/>
                <w:szCs w:val="21"/>
              </w:rPr>
              <w:t>本项目不接受联合体。</w:t>
            </w:r>
          </w:p>
        </w:tc>
      </w:tr>
      <w:tr w:rsidR="001F2839">
        <w:trPr>
          <w:trHeight w:val="634"/>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6</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项目现场勘察</w:t>
            </w:r>
          </w:p>
        </w:tc>
        <w:tc>
          <w:tcPr>
            <w:tcW w:w="6607" w:type="dxa"/>
            <w:vAlign w:val="center"/>
          </w:tcPr>
          <w:p w:rsidR="001F2839" w:rsidRDefault="00B86AC2">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不组织</w:t>
            </w:r>
          </w:p>
          <w:p w:rsidR="001F2839" w:rsidRDefault="00B86AC2">
            <w:pPr>
              <w:spacing w:line="500" w:lineRule="exact"/>
              <w:rPr>
                <w:rFonts w:ascii="宋体" w:eastAsia="宋体" w:hAnsi="宋体" w:cs="宋体"/>
                <w:szCs w:val="21"/>
              </w:rPr>
            </w:pPr>
            <w:r>
              <w:rPr>
                <w:rFonts w:ascii="宋体" w:eastAsia="宋体" w:hAnsi="宋体" w:cs="宋体" w:hint="eastAsia"/>
                <w:szCs w:val="21"/>
              </w:rPr>
              <w:t>□组织：____________________</w:t>
            </w:r>
          </w:p>
        </w:tc>
      </w:tr>
      <w:tr w:rsidR="001F2839">
        <w:trPr>
          <w:trHeight w:val="634"/>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lastRenderedPageBreak/>
              <w:t>7</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联合体</w:t>
            </w:r>
          </w:p>
        </w:tc>
        <w:tc>
          <w:tcPr>
            <w:tcW w:w="6607" w:type="dxa"/>
            <w:vAlign w:val="center"/>
          </w:tcPr>
          <w:p w:rsidR="001F2839" w:rsidRDefault="00B86AC2">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不接受</w:t>
            </w:r>
          </w:p>
          <w:p w:rsidR="001F2839" w:rsidRDefault="00B86AC2">
            <w:pPr>
              <w:spacing w:line="500" w:lineRule="exact"/>
              <w:rPr>
                <w:rFonts w:ascii="宋体" w:eastAsia="宋体" w:hAnsi="宋体" w:cs="宋体"/>
                <w:szCs w:val="21"/>
              </w:rPr>
            </w:pPr>
            <w:r>
              <w:rPr>
                <w:rFonts w:ascii="宋体" w:eastAsia="宋体" w:hAnsi="宋体" w:cs="宋体" w:hint="eastAsia"/>
                <w:szCs w:val="21"/>
              </w:rPr>
              <w:t>□接受</w:t>
            </w:r>
          </w:p>
        </w:tc>
      </w:tr>
      <w:tr w:rsidR="001F2839">
        <w:trPr>
          <w:trHeight w:val="936"/>
          <w:jc w:val="center"/>
        </w:trPr>
        <w:tc>
          <w:tcPr>
            <w:tcW w:w="818"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8</w:t>
            </w:r>
          </w:p>
        </w:tc>
        <w:tc>
          <w:tcPr>
            <w:tcW w:w="166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进口产品</w:t>
            </w:r>
          </w:p>
        </w:tc>
        <w:tc>
          <w:tcPr>
            <w:tcW w:w="660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w:t>
            </w:r>
          </w:p>
        </w:tc>
      </w:tr>
      <w:tr w:rsidR="001F2839">
        <w:trPr>
          <w:trHeight w:val="936"/>
          <w:jc w:val="center"/>
        </w:trPr>
        <w:tc>
          <w:tcPr>
            <w:tcW w:w="818" w:type="dxa"/>
            <w:vMerge w:val="restart"/>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9</w:t>
            </w:r>
          </w:p>
        </w:tc>
        <w:tc>
          <w:tcPr>
            <w:tcW w:w="1662" w:type="dxa"/>
            <w:vAlign w:val="center"/>
          </w:tcPr>
          <w:p w:rsidR="001F2839" w:rsidRDefault="00B86AC2">
            <w:pPr>
              <w:rPr>
                <w:rFonts w:ascii="宋体" w:eastAsia="宋体" w:hAnsi="宋体" w:cs="宋体"/>
                <w:szCs w:val="21"/>
              </w:rPr>
            </w:pPr>
            <w:r>
              <w:rPr>
                <w:rFonts w:ascii="宋体" w:eastAsia="宋体" w:hAnsi="宋体" w:cs="宋体" w:hint="eastAsia"/>
                <w:szCs w:val="21"/>
              </w:rPr>
              <w:t>政府采购强制采购：节能产品</w:t>
            </w:r>
          </w:p>
        </w:tc>
        <w:tc>
          <w:tcPr>
            <w:tcW w:w="6607" w:type="dxa"/>
            <w:vAlign w:val="center"/>
          </w:tcPr>
          <w:p w:rsidR="001F2839" w:rsidRDefault="00B86AC2">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否</w:t>
            </w:r>
          </w:p>
          <w:p w:rsidR="001F2839" w:rsidRDefault="00B86AC2">
            <w:pPr>
              <w:spacing w:line="500" w:lineRule="exact"/>
              <w:rPr>
                <w:rFonts w:ascii="宋体" w:eastAsia="宋体" w:hAnsi="宋体" w:cs="宋体"/>
                <w:szCs w:val="21"/>
              </w:rPr>
            </w:pPr>
            <w:r>
              <w:rPr>
                <w:rFonts w:ascii="宋体" w:eastAsia="宋体" w:hAnsi="宋体" w:cs="宋体" w:hint="eastAsia"/>
                <w:szCs w:val="21"/>
              </w:rPr>
              <w:t>□是，采购《节能产品政府采购清单》(第　期)内的产品</w:t>
            </w:r>
          </w:p>
        </w:tc>
      </w:tr>
      <w:tr w:rsidR="001F2839">
        <w:trPr>
          <w:trHeight w:val="827"/>
          <w:jc w:val="center"/>
        </w:trPr>
        <w:tc>
          <w:tcPr>
            <w:tcW w:w="818" w:type="dxa"/>
            <w:vMerge/>
            <w:vAlign w:val="center"/>
          </w:tcPr>
          <w:p w:rsidR="001F2839" w:rsidRDefault="001F2839">
            <w:pPr>
              <w:spacing w:line="500" w:lineRule="exact"/>
              <w:rPr>
                <w:rFonts w:ascii="宋体" w:eastAsia="宋体" w:hAnsi="宋体" w:cs="宋体"/>
                <w:szCs w:val="21"/>
              </w:rPr>
            </w:pPr>
          </w:p>
        </w:tc>
        <w:tc>
          <w:tcPr>
            <w:tcW w:w="1662" w:type="dxa"/>
            <w:vAlign w:val="center"/>
          </w:tcPr>
          <w:p w:rsidR="001F2839" w:rsidRDefault="00B86AC2">
            <w:pPr>
              <w:rPr>
                <w:rFonts w:ascii="宋体" w:eastAsia="宋体" w:hAnsi="宋体" w:cs="宋体"/>
                <w:szCs w:val="21"/>
              </w:rPr>
            </w:pPr>
            <w:r>
              <w:rPr>
                <w:rFonts w:ascii="宋体" w:eastAsia="宋体" w:hAnsi="宋体" w:cs="宋体" w:hint="eastAsia"/>
                <w:szCs w:val="21"/>
              </w:rPr>
              <w:t>政府采购强制采购：信息安全认证</w:t>
            </w:r>
          </w:p>
        </w:tc>
        <w:tc>
          <w:tcPr>
            <w:tcW w:w="6607" w:type="dxa"/>
            <w:vAlign w:val="center"/>
          </w:tcPr>
          <w:p w:rsidR="001F2839" w:rsidRDefault="00B86AC2">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否</w:t>
            </w:r>
          </w:p>
          <w:p w:rsidR="001F2839" w:rsidRDefault="00B86AC2">
            <w:pPr>
              <w:spacing w:line="500" w:lineRule="exact"/>
              <w:rPr>
                <w:rFonts w:ascii="宋体" w:eastAsia="宋体" w:hAnsi="宋体" w:cs="宋体"/>
                <w:szCs w:val="21"/>
              </w:rPr>
            </w:pPr>
            <w:r>
              <w:rPr>
                <w:rFonts w:ascii="宋体" w:eastAsia="宋体" w:hAnsi="宋体" w:cs="宋体" w:hint="eastAsia"/>
                <w:szCs w:val="21"/>
              </w:rPr>
              <w:t>□是</w:t>
            </w:r>
          </w:p>
        </w:tc>
      </w:tr>
    </w:tbl>
    <w:p w:rsidR="001F2839" w:rsidRDefault="001F2839">
      <w:pPr>
        <w:spacing w:line="500" w:lineRule="exact"/>
        <w:ind w:firstLineChars="200" w:firstLine="420"/>
        <w:rPr>
          <w:rFonts w:ascii="宋体" w:eastAsia="宋体" w:hAnsi="宋体" w:cs="宋体"/>
          <w:szCs w:val="21"/>
        </w:rPr>
      </w:pP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br w:type="page"/>
      </w:r>
      <w:r>
        <w:rPr>
          <w:rFonts w:ascii="宋体" w:eastAsia="宋体" w:hAnsi="宋体" w:cs="宋体" w:hint="eastAsia"/>
          <w:szCs w:val="21"/>
        </w:rPr>
        <w:lastRenderedPageBreak/>
        <w:t>续表</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2002"/>
        <w:gridCol w:w="6117"/>
      </w:tblGrid>
      <w:tr w:rsidR="001F2839">
        <w:trPr>
          <w:trHeight w:val="268"/>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序号</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名称</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具体内容和要求</w:t>
            </w:r>
          </w:p>
        </w:tc>
      </w:tr>
      <w:tr w:rsidR="001F2839">
        <w:trPr>
          <w:trHeight w:val="5140"/>
          <w:jc w:val="center"/>
        </w:trPr>
        <w:tc>
          <w:tcPr>
            <w:tcW w:w="824" w:type="dxa"/>
            <w:vMerge w:val="restart"/>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10</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支持中小企业发展</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□专门面向中小企业采购项目</w:t>
            </w:r>
          </w:p>
          <w:p w:rsidR="001F2839" w:rsidRDefault="00B86AC2">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非专门面向中小企业采购项目(价格扣除)：</w:t>
            </w:r>
          </w:p>
          <w:p w:rsidR="001F2839" w:rsidRDefault="00B86AC2">
            <w:pPr>
              <w:spacing w:line="500" w:lineRule="exact"/>
              <w:rPr>
                <w:rFonts w:ascii="宋体" w:eastAsia="宋体" w:hAnsi="宋体" w:cs="宋体"/>
                <w:szCs w:val="21"/>
              </w:rPr>
            </w:pPr>
            <w:r>
              <w:rPr>
                <w:rFonts w:ascii="宋体" w:eastAsia="宋体" w:hAnsi="宋体" w:cs="宋体" w:hint="eastAsia"/>
                <w:szCs w:val="21"/>
              </w:rPr>
              <w:t>①对小型和微型企业产品的价格给予6%～10%的扣除，用扣除后的价格参与评审。本项目的扣除比例为：小型企业扣除__</w:t>
            </w:r>
            <w:r w:rsidRPr="005F33AA">
              <w:rPr>
                <w:rFonts w:ascii="宋体" w:eastAsia="宋体" w:hAnsi="宋体" w:cs="宋体" w:hint="eastAsia"/>
                <w:szCs w:val="21"/>
                <w:u w:val="single"/>
              </w:rPr>
              <w:t>_6_</w:t>
            </w:r>
            <w:r>
              <w:rPr>
                <w:rFonts w:ascii="宋体" w:eastAsia="宋体" w:hAnsi="宋体" w:cs="宋体" w:hint="eastAsia"/>
                <w:szCs w:val="21"/>
              </w:rPr>
              <w:t>__%，微型企业扣除___</w:t>
            </w:r>
            <w:r w:rsidRPr="005F33AA">
              <w:rPr>
                <w:rFonts w:ascii="宋体" w:eastAsia="宋体" w:hAnsi="宋体" w:cs="宋体" w:hint="eastAsia"/>
                <w:szCs w:val="21"/>
                <w:u w:val="single"/>
              </w:rPr>
              <w:t>6_</w:t>
            </w:r>
            <w:r>
              <w:rPr>
                <w:rFonts w:ascii="宋体" w:eastAsia="宋体" w:hAnsi="宋体" w:cs="宋体" w:hint="eastAsia"/>
                <w:szCs w:val="21"/>
              </w:rPr>
              <w:t>__%。</w:t>
            </w:r>
          </w:p>
          <w:p w:rsidR="001F2839" w:rsidRDefault="00B86AC2">
            <w:pPr>
              <w:spacing w:line="500" w:lineRule="exact"/>
              <w:rPr>
                <w:rFonts w:ascii="宋体" w:eastAsia="宋体" w:hAnsi="宋体" w:cs="宋体"/>
                <w:szCs w:val="21"/>
              </w:rPr>
            </w:pPr>
            <w:r>
              <w:rPr>
                <w:rFonts w:ascii="宋体" w:eastAsia="宋体" w:hAnsi="宋体" w:cs="宋体" w:hint="eastAsia"/>
                <w:szCs w:val="21"/>
              </w:rPr>
              <w:t>②本项目接受联合体投标的，若小型和微型企业的协议合同金额占到联合体协议合同总金额30%以上的，可给予联合体2%～3%的扣除，用扣除后的价格参与评审。本项目的扣除比例为：______%。</w:t>
            </w:r>
          </w:p>
          <w:p w:rsidR="001F2839" w:rsidRDefault="00B86AC2">
            <w:pPr>
              <w:spacing w:line="500" w:lineRule="exact"/>
              <w:rPr>
                <w:rFonts w:ascii="宋体" w:eastAsia="宋体" w:hAnsi="宋体" w:cs="宋体"/>
                <w:szCs w:val="21"/>
              </w:rPr>
            </w:pPr>
            <w:r>
              <w:rPr>
                <w:rFonts w:ascii="宋体" w:eastAsia="宋体" w:hAnsi="宋体" w:cs="宋体" w:hint="eastAsia"/>
                <w:szCs w:val="21"/>
              </w:rPr>
              <w:t>□非专门面向中小企业采购项目(其他优惠)：____________</w:t>
            </w:r>
          </w:p>
        </w:tc>
      </w:tr>
      <w:tr w:rsidR="001F2839">
        <w:trPr>
          <w:trHeight w:val="2688"/>
          <w:jc w:val="center"/>
        </w:trPr>
        <w:tc>
          <w:tcPr>
            <w:tcW w:w="824" w:type="dxa"/>
            <w:vMerge/>
            <w:vAlign w:val="center"/>
          </w:tcPr>
          <w:p w:rsidR="001F2839" w:rsidRDefault="001F2839">
            <w:pPr>
              <w:spacing w:line="500" w:lineRule="exact"/>
              <w:rPr>
                <w:rFonts w:ascii="宋体" w:eastAsia="宋体" w:hAnsi="宋体" w:cs="宋体"/>
                <w:szCs w:val="21"/>
              </w:rPr>
            </w:pP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支持监狱企业发展</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□专门面向监狱企业采购项目</w:t>
            </w:r>
          </w:p>
          <w:p w:rsidR="001F2839" w:rsidRDefault="00B86AC2">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非专门面向监狱采购项目(价格扣除)：监狱企业可视同小微企业在价格评审时给予6%～10%的扣除，用扣除后的价格参与评审。本项目的扣除比例为：扣除__</w:t>
            </w:r>
            <w:r w:rsidRPr="005F33AA">
              <w:rPr>
                <w:rFonts w:ascii="宋体" w:eastAsia="宋体" w:hAnsi="宋体" w:cs="宋体" w:hint="eastAsia"/>
                <w:szCs w:val="21"/>
                <w:u w:val="single"/>
              </w:rPr>
              <w:t>6</w:t>
            </w:r>
            <w:r>
              <w:rPr>
                <w:rFonts w:ascii="宋体" w:eastAsia="宋体" w:hAnsi="宋体" w:cs="宋体" w:hint="eastAsia"/>
                <w:szCs w:val="21"/>
              </w:rPr>
              <w:t>___%。</w:t>
            </w:r>
          </w:p>
          <w:p w:rsidR="001F2839" w:rsidRDefault="00B86AC2">
            <w:pPr>
              <w:spacing w:line="500" w:lineRule="exact"/>
              <w:rPr>
                <w:rFonts w:ascii="宋体" w:eastAsia="宋体" w:hAnsi="宋体" w:cs="宋体"/>
                <w:szCs w:val="21"/>
              </w:rPr>
            </w:pPr>
            <w:r>
              <w:rPr>
                <w:rFonts w:ascii="宋体" w:eastAsia="宋体" w:hAnsi="宋体" w:cs="宋体" w:hint="eastAsia"/>
                <w:szCs w:val="21"/>
              </w:rPr>
              <w:t>□非专门面向监狱采购项目(其他优惠)：____________</w:t>
            </w:r>
          </w:p>
        </w:tc>
      </w:tr>
      <w:tr w:rsidR="001F2839">
        <w:trPr>
          <w:trHeight w:val="549"/>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11</w:t>
            </w:r>
          </w:p>
        </w:tc>
        <w:tc>
          <w:tcPr>
            <w:tcW w:w="2002" w:type="dxa"/>
            <w:vAlign w:val="center"/>
          </w:tcPr>
          <w:p w:rsidR="001F2839" w:rsidRDefault="00B86AC2">
            <w:pPr>
              <w:rPr>
                <w:rFonts w:ascii="宋体" w:eastAsia="宋体" w:hAnsi="宋体" w:cs="宋体"/>
                <w:szCs w:val="21"/>
              </w:rPr>
            </w:pPr>
            <w:r>
              <w:rPr>
                <w:rFonts w:ascii="宋体" w:eastAsia="宋体" w:hAnsi="宋体" w:cs="宋体" w:hint="eastAsia"/>
                <w:szCs w:val="21"/>
              </w:rPr>
              <w:t>其他法律法规强制性规定的</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无。</w:t>
            </w:r>
          </w:p>
        </w:tc>
      </w:tr>
      <w:tr w:rsidR="001F2839">
        <w:trPr>
          <w:trHeight w:val="549"/>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12</w:t>
            </w:r>
          </w:p>
        </w:tc>
        <w:tc>
          <w:tcPr>
            <w:tcW w:w="2002" w:type="dxa"/>
            <w:vAlign w:val="center"/>
          </w:tcPr>
          <w:p w:rsidR="001F2839" w:rsidRDefault="00B86AC2">
            <w:pPr>
              <w:rPr>
                <w:rFonts w:ascii="宋体" w:eastAsia="宋体" w:hAnsi="宋体" w:cs="宋体"/>
                <w:szCs w:val="21"/>
              </w:rPr>
            </w:pPr>
            <w:r>
              <w:rPr>
                <w:rFonts w:ascii="宋体" w:eastAsia="宋体" w:hAnsi="宋体" w:cs="宋体" w:hint="eastAsia"/>
                <w:szCs w:val="21"/>
              </w:rPr>
              <w:t>供应商须提供的其他资料</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无。</w:t>
            </w:r>
          </w:p>
        </w:tc>
      </w:tr>
      <w:tr w:rsidR="001F2839">
        <w:trPr>
          <w:trHeight w:val="281"/>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13</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澄清或者修改时间</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开标前三天</w:t>
            </w:r>
          </w:p>
        </w:tc>
      </w:tr>
      <w:tr w:rsidR="001F2839">
        <w:trPr>
          <w:trHeight w:val="836"/>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14</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递交磋商响应文件的截止时间和地点</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时间：</w:t>
            </w:r>
            <w:r w:rsidRPr="002B07E1">
              <w:rPr>
                <w:rFonts w:ascii="宋体" w:eastAsia="宋体" w:hAnsi="宋体" w:cs="宋体" w:hint="eastAsia"/>
                <w:szCs w:val="21"/>
                <w:u w:val="single"/>
              </w:rPr>
              <w:t>2021</w:t>
            </w:r>
            <w:r w:rsidRPr="002B07E1">
              <w:rPr>
                <w:rFonts w:ascii="宋体" w:eastAsia="宋体" w:hAnsi="宋体" w:cs="宋体" w:hint="eastAsia"/>
                <w:szCs w:val="21"/>
              </w:rPr>
              <w:t>年</w:t>
            </w:r>
            <w:r w:rsidR="002B07E1" w:rsidRPr="002B07E1">
              <w:rPr>
                <w:rFonts w:ascii="宋体" w:eastAsia="宋体" w:hAnsi="宋体" w:cs="宋体" w:hint="eastAsia"/>
                <w:szCs w:val="21"/>
                <w:u w:val="single"/>
              </w:rPr>
              <w:t>12</w:t>
            </w:r>
            <w:r w:rsidRPr="002B07E1">
              <w:rPr>
                <w:rFonts w:ascii="宋体" w:eastAsia="宋体" w:hAnsi="宋体" w:cs="宋体" w:hint="eastAsia"/>
                <w:szCs w:val="21"/>
              </w:rPr>
              <w:t>月</w:t>
            </w:r>
            <w:r w:rsidR="002B07E1" w:rsidRPr="002B07E1">
              <w:rPr>
                <w:rFonts w:ascii="宋体" w:eastAsia="宋体" w:hAnsi="宋体" w:cs="宋体" w:hint="eastAsia"/>
                <w:szCs w:val="21"/>
                <w:u w:val="single"/>
              </w:rPr>
              <w:t>30</w:t>
            </w:r>
            <w:r w:rsidRPr="002B07E1">
              <w:rPr>
                <w:rFonts w:ascii="宋体" w:eastAsia="宋体" w:hAnsi="宋体" w:cs="宋体" w:hint="eastAsia"/>
                <w:szCs w:val="21"/>
              </w:rPr>
              <w:t>日</w:t>
            </w:r>
            <w:r w:rsidRPr="002B07E1">
              <w:rPr>
                <w:rFonts w:ascii="宋体" w:eastAsia="宋体" w:hAnsi="宋体" w:cs="宋体" w:hint="eastAsia"/>
                <w:szCs w:val="21"/>
                <w:u w:val="single"/>
              </w:rPr>
              <w:t xml:space="preserve"> 11 </w:t>
            </w:r>
            <w:r w:rsidRPr="002B07E1">
              <w:rPr>
                <w:rFonts w:ascii="宋体" w:eastAsia="宋体" w:hAnsi="宋体" w:cs="宋体" w:hint="eastAsia"/>
                <w:szCs w:val="21"/>
              </w:rPr>
              <w:t>时</w:t>
            </w:r>
            <w:r w:rsidRPr="002B07E1">
              <w:rPr>
                <w:rFonts w:ascii="宋体" w:eastAsia="宋体" w:hAnsi="宋体" w:cs="宋体" w:hint="eastAsia"/>
                <w:szCs w:val="21"/>
                <w:u w:val="single"/>
              </w:rPr>
              <w:t xml:space="preserve">  00 </w:t>
            </w:r>
            <w:r w:rsidRPr="002B07E1">
              <w:rPr>
                <w:rFonts w:ascii="宋体" w:eastAsia="宋体" w:hAnsi="宋体" w:cs="宋体" w:hint="eastAsia"/>
                <w:szCs w:val="21"/>
              </w:rPr>
              <w:t>分(</w:t>
            </w:r>
            <w:r>
              <w:rPr>
                <w:rFonts w:ascii="宋体" w:eastAsia="宋体" w:hAnsi="宋体" w:cs="宋体" w:hint="eastAsia"/>
                <w:szCs w:val="21"/>
              </w:rPr>
              <w:t>北京时间)</w:t>
            </w:r>
          </w:p>
          <w:p w:rsidR="001F2839" w:rsidRDefault="00B86AC2">
            <w:pPr>
              <w:spacing w:line="500" w:lineRule="exact"/>
              <w:ind w:left="630" w:hangingChars="300" w:hanging="630"/>
              <w:rPr>
                <w:rFonts w:ascii="宋体" w:eastAsia="宋体" w:hAnsi="宋体" w:cs="宋体"/>
                <w:szCs w:val="21"/>
              </w:rPr>
            </w:pPr>
            <w:r>
              <w:rPr>
                <w:rFonts w:ascii="宋体" w:eastAsia="宋体" w:hAnsi="宋体" w:cs="宋体" w:hint="eastAsia"/>
                <w:szCs w:val="21"/>
              </w:rPr>
              <w:t>地点：</w:t>
            </w:r>
            <w:r>
              <w:rPr>
                <w:rFonts w:ascii="宋体" w:eastAsia="宋体" w:hAnsi="宋体" w:cs="宋体" w:hint="eastAsia"/>
                <w:color w:val="000000"/>
                <w:szCs w:val="21"/>
                <w:u w:val="single"/>
              </w:rPr>
              <w:t>乌鲁木齐市水磨沟区大成尔雅A座1204室（开标室）</w:t>
            </w:r>
          </w:p>
        </w:tc>
      </w:tr>
      <w:tr w:rsidR="001F2839">
        <w:trPr>
          <w:trHeight w:val="836"/>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15</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磋商响应文件开启时间和地点</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时间：</w:t>
            </w:r>
            <w:r w:rsidR="002B07E1" w:rsidRPr="002B07E1">
              <w:rPr>
                <w:rFonts w:ascii="宋体" w:eastAsia="宋体" w:hAnsi="宋体" w:cs="宋体" w:hint="eastAsia"/>
                <w:szCs w:val="21"/>
                <w:u w:val="single"/>
              </w:rPr>
              <w:t>2021</w:t>
            </w:r>
            <w:r w:rsidR="002B07E1" w:rsidRPr="002B07E1">
              <w:rPr>
                <w:rFonts w:ascii="宋体" w:eastAsia="宋体" w:hAnsi="宋体" w:cs="宋体" w:hint="eastAsia"/>
                <w:szCs w:val="21"/>
              </w:rPr>
              <w:t>年</w:t>
            </w:r>
            <w:r w:rsidR="002B07E1" w:rsidRPr="002B07E1">
              <w:rPr>
                <w:rFonts w:ascii="宋体" w:eastAsia="宋体" w:hAnsi="宋体" w:cs="宋体" w:hint="eastAsia"/>
                <w:szCs w:val="21"/>
                <w:u w:val="single"/>
              </w:rPr>
              <w:t>12</w:t>
            </w:r>
            <w:r w:rsidR="002B07E1" w:rsidRPr="002B07E1">
              <w:rPr>
                <w:rFonts w:ascii="宋体" w:eastAsia="宋体" w:hAnsi="宋体" w:cs="宋体" w:hint="eastAsia"/>
                <w:szCs w:val="21"/>
              </w:rPr>
              <w:t>月</w:t>
            </w:r>
            <w:r w:rsidR="002B07E1" w:rsidRPr="002B07E1">
              <w:rPr>
                <w:rFonts w:ascii="宋体" w:eastAsia="宋体" w:hAnsi="宋体" w:cs="宋体" w:hint="eastAsia"/>
                <w:szCs w:val="21"/>
                <w:u w:val="single"/>
              </w:rPr>
              <w:t>30</w:t>
            </w:r>
            <w:r w:rsidR="002B07E1" w:rsidRPr="002B07E1">
              <w:rPr>
                <w:rFonts w:ascii="宋体" w:eastAsia="宋体" w:hAnsi="宋体" w:cs="宋体" w:hint="eastAsia"/>
                <w:szCs w:val="21"/>
              </w:rPr>
              <w:t>日</w:t>
            </w:r>
            <w:r w:rsidR="002B07E1" w:rsidRPr="002B07E1">
              <w:rPr>
                <w:rFonts w:ascii="宋体" w:eastAsia="宋体" w:hAnsi="宋体" w:cs="宋体" w:hint="eastAsia"/>
                <w:szCs w:val="21"/>
                <w:u w:val="single"/>
              </w:rPr>
              <w:t xml:space="preserve"> 11 </w:t>
            </w:r>
            <w:r w:rsidR="002B07E1" w:rsidRPr="002B07E1">
              <w:rPr>
                <w:rFonts w:ascii="宋体" w:eastAsia="宋体" w:hAnsi="宋体" w:cs="宋体" w:hint="eastAsia"/>
                <w:szCs w:val="21"/>
              </w:rPr>
              <w:t>时</w:t>
            </w:r>
            <w:r w:rsidR="002B07E1" w:rsidRPr="002B07E1">
              <w:rPr>
                <w:rFonts w:ascii="宋体" w:eastAsia="宋体" w:hAnsi="宋体" w:cs="宋体" w:hint="eastAsia"/>
                <w:szCs w:val="21"/>
                <w:u w:val="single"/>
              </w:rPr>
              <w:t xml:space="preserve">  00 </w:t>
            </w:r>
            <w:r w:rsidR="002B07E1" w:rsidRPr="002B07E1">
              <w:rPr>
                <w:rFonts w:ascii="宋体" w:eastAsia="宋体" w:hAnsi="宋体" w:cs="宋体" w:hint="eastAsia"/>
                <w:szCs w:val="21"/>
              </w:rPr>
              <w:t>分(</w:t>
            </w:r>
            <w:r w:rsidR="002B07E1">
              <w:rPr>
                <w:rFonts w:ascii="宋体" w:eastAsia="宋体" w:hAnsi="宋体" w:cs="宋体" w:hint="eastAsia"/>
                <w:szCs w:val="21"/>
              </w:rPr>
              <w:t>北京时间)</w:t>
            </w:r>
          </w:p>
          <w:p w:rsidR="001F2839" w:rsidRDefault="00B86AC2">
            <w:pPr>
              <w:spacing w:line="500" w:lineRule="exact"/>
              <w:rPr>
                <w:rFonts w:ascii="宋体" w:eastAsia="宋体" w:hAnsi="宋体" w:cs="宋体"/>
                <w:szCs w:val="21"/>
              </w:rPr>
            </w:pPr>
            <w:r>
              <w:rPr>
                <w:rFonts w:ascii="宋体" w:eastAsia="宋体" w:hAnsi="宋体" w:cs="宋体" w:hint="eastAsia"/>
                <w:szCs w:val="21"/>
              </w:rPr>
              <w:t>地点：</w:t>
            </w:r>
            <w:r>
              <w:rPr>
                <w:rFonts w:ascii="宋体" w:eastAsia="宋体" w:hAnsi="宋体" w:cs="宋体" w:hint="eastAsia"/>
                <w:color w:val="000000"/>
                <w:szCs w:val="21"/>
                <w:u w:val="single"/>
              </w:rPr>
              <w:t>乌鲁木齐市水磨沟区大成尔雅A座1204室（开标室）</w:t>
            </w:r>
          </w:p>
        </w:tc>
      </w:tr>
      <w:tr w:rsidR="001F2839">
        <w:trPr>
          <w:trHeight w:val="281"/>
          <w:jc w:val="center"/>
        </w:trPr>
        <w:tc>
          <w:tcPr>
            <w:tcW w:w="824" w:type="dxa"/>
            <w:vMerge w:val="restart"/>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16</w:t>
            </w:r>
          </w:p>
        </w:tc>
        <w:tc>
          <w:tcPr>
            <w:tcW w:w="2002" w:type="dxa"/>
            <w:vMerge w:val="restart"/>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磋商保证金</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□不要求提供</w:t>
            </w:r>
          </w:p>
        </w:tc>
      </w:tr>
      <w:tr w:rsidR="001F2839">
        <w:trPr>
          <w:trHeight w:val="281"/>
          <w:jc w:val="center"/>
        </w:trPr>
        <w:tc>
          <w:tcPr>
            <w:tcW w:w="824" w:type="dxa"/>
            <w:vMerge/>
            <w:vAlign w:val="center"/>
          </w:tcPr>
          <w:p w:rsidR="001F2839" w:rsidRDefault="001F2839">
            <w:pPr>
              <w:spacing w:line="500" w:lineRule="exact"/>
              <w:rPr>
                <w:rFonts w:ascii="宋体" w:eastAsia="宋体" w:hAnsi="宋体" w:cs="宋体"/>
                <w:szCs w:val="21"/>
              </w:rPr>
            </w:pPr>
          </w:p>
        </w:tc>
        <w:tc>
          <w:tcPr>
            <w:tcW w:w="2002" w:type="dxa"/>
            <w:vMerge/>
            <w:vAlign w:val="center"/>
          </w:tcPr>
          <w:p w:rsidR="001F2839" w:rsidRDefault="001F2839">
            <w:pPr>
              <w:spacing w:line="500" w:lineRule="exact"/>
              <w:rPr>
                <w:rFonts w:ascii="宋体" w:eastAsia="宋体" w:hAnsi="宋体" w:cs="宋体"/>
                <w:szCs w:val="21"/>
              </w:rPr>
            </w:pPr>
          </w:p>
        </w:tc>
        <w:tc>
          <w:tcPr>
            <w:tcW w:w="6117" w:type="dxa"/>
            <w:vAlign w:val="center"/>
          </w:tcPr>
          <w:p w:rsidR="001F2839" w:rsidRDefault="00B86AC2" w:rsidP="002B07E1">
            <w:pPr>
              <w:spacing w:line="400" w:lineRule="exact"/>
              <w:rPr>
                <w:rFonts w:ascii="宋体" w:eastAsia="宋体" w:hAnsi="宋体" w:cs="宋体"/>
                <w:szCs w:val="21"/>
              </w:rPr>
            </w:pPr>
            <w:r w:rsidRPr="002B07E1">
              <w:rPr>
                <w:rFonts w:asciiTheme="minorEastAsia" w:hAnsiTheme="minorEastAsia" w:cs="宋体" w:hint="eastAsia"/>
                <w:color w:val="000000"/>
                <w:szCs w:val="21"/>
              </w:rPr>
              <w:t>本项目的磋商保证金为人民币</w:t>
            </w:r>
            <w:r w:rsidR="009E0968" w:rsidRPr="002B07E1">
              <w:rPr>
                <w:rFonts w:asciiTheme="minorEastAsia" w:hAnsiTheme="minorEastAsia" w:cs="宋体" w:hint="eastAsia"/>
                <w:color w:val="000000"/>
                <w:szCs w:val="21"/>
                <w:u w:val="single"/>
              </w:rPr>
              <w:t>3</w:t>
            </w:r>
            <w:r w:rsidR="003573F8" w:rsidRPr="002B07E1">
              <w:rPr>
                <w:rFonts w:asciiTheme="minorEastAsia" w:hAnsiTheme="minorEastAsia" w:cs="宋体" w:hint="eastAsia"/>
                <w:color w:val="000000"/>
                <w:szCs w:val="21"/>
                <w:u w:val="single"/>
              </w:rPr>
              <w:t>0</w:t>
            </w:r>
            <w:r w:rsidR="00860F59" w:rsidRPr="002B07E1">
              <w:rPr>
                <w:rFonts w:asciiTheme="minorEastAsia" w:hAnsiTheme="minorEastAsia" w:cs="宋体" w:hint="eastAsia"/>
                <w:color w:val="000000"/>
                <w:szCs w:val="21"/>
                <w:u w:val="single"/>
              </w:rPr>
              <w:t>0</w:t>
            </w:r>
            <w:r w:rsidR="002B07E1" w:rsidRPr="002B07E1">
              <w:rPr>
                <w:rFonts w:asciiTheme="minorEastAsia" w:hAnsiTheme="minorEastAsia" w:cs="宋体" w:hint="eastAsia"/>
                <w:color w:val="000000"/>
                <w:szCs w:val="21"/>
                <w:u w:val="single"/>
              </w:rPr>
              <w:t>0</w:t>
            </w:r>
            <w:r w:rsidR="00860F59" w:rsidRPr="002B07E1">
              <w:rPr>
                <w:rFonts w:asciiTheme="minorEastAsia" w:hAnsiTheme="minorEastAsia" w:cs="宋体" w:hint="eastAsia"/>
                <w:color w:val="000000"/>
                <w:szCs w:val="21"/>
                <w:u w:val="single"/>
              </w:rPr>
              <w:t>0</w:t>
            </w:r>
            <w:r w:rsidRPr="002B07E1">
              <w:rPr>
                <w:rFonts w:asciiTheme="minorEastAsia" w:hAnsiTheme="minorEastAsia" w:cs="宋体" w:hint="eastAsia"/>
                <w:color w:val="000000"/>
                <w:szCs w:val="21"/>
              </w:rPr>
              <w:t>元（人民币），提交方式为：磋商保证金</w:t>
            </w:r>
            <w:r w:rsidRPr="002B07E1">
              <w:rPr>
                <w:rFonts w:asciiTheme="minorEastAsia" w:hAnsiTheme="minorEastAsia" w:cs="宋体" w:hint="eastAsia"/>
                <w:color w:val="000000"/>
                <w:szCs w:val="21"/>
                <w:u w:val="single"/>
              </w:rPr>
              <w:t>于2021</w:t>
            </w:r>
            <w:r w:rsidRPr="002B07E1">
              <w:rPr>
                <w:rFonts w:asciiTheme="minorEastAsia" w:hAnsiTheme="minorEastAsia" w:cs="宋体" w:hint="eastAsia"/>
                <w:color w:val="000000"/>
                <w:szCs w:val="21"/>
              </w:rPr>
              <w:t>年</w:t>
            </w:r>
            <w:r w:rsidR="002B07E1" w:rsidRPr="002B07E1">
              <w:rPr>
                <w:rFonts w:asciiTheme="minorEastAsia" w:hAnsiTheme="minorEastAsia" w:cs="宋体" w:hint="eastAsia"/>
                <w:color w:val="000000"/>
                <w:szCs w:val="21"/>
                <w:u w:val="single"/>
              </w:rPr>
              <w:t>12</w:t>
            </w:r>
            <w:r w:rsidRPr="002B07E1">
              <w:rPr>
                <w:rFonts w:asciiTheme="minorEastAsia" w:hAnsiTheme="minorEastAsia" w:cs="宋体" w:hint="eastAsia"/>
                <w:color w:val="000000"/>
                <w:szCs w:val="21"/>
              </w:rPr>
              <w:t>月</w:t>
            </w:r>
            <w:r w:rsidR="002B07E1" w:rsidRPr="002B07E1">
              <w:rPr>
                <w:rFonts w:asciiTheme="minorEastAsia" w:hAnsiTheme="minorEastAsia" w:cs="宋体" w:hint="eastAsia"/>
                <w:color w:val="000000"/>
                <w:szCs w:val="21"/>
              </w:rPr>
              <w:t>30</w:t>
            </w:r>
            <w:r w:rsidRPr="002B07E1">
              <w:rPr>
                <w:rFonts w:asciiTheme="minorEastAsia" w:hAnsiTheme="minorEastAsia" w:cs="宋体" w:hint="eastAsia"/>
                <w:color w:val="000000"/>
                <w:szCs w:val="21"/>
              </w:rPr>
              <w:t>日</w:t>
            </w:r>
            <w:r w:rsidRPr="002B07E1">
              <w:rPr>
                <w:rFonts w:asciiTheme="minorEastAsia" w:hAnsiTheme="minorEastAsia" w:cs="宋体" w:hint="eastAsia"/>
                <w:color w:val="000000"/>
                <w:szCs w:val="21"/>
                <w:u w:val="single"/>
              </w:rPr>
              <w:t xml:space="preserve">  11  </w:t>
            </w:r>
            <w:r w:rsidRPr="002B07E1">
              <w:rPr>
                <w:rFonts w:asciiTheme="minorEastAsia" w:hAnsiTheme="minorEastAsia" w:cs="宋体" w:hint="eastAsia"/>
                <w:color w:val="000000"/>
                <w:szCs w:val="21"/>
              </w:rPr>
              <w:t>时</w:t>
            </w:r>
            <w:r w:rsidRPr="002B07E1">
              <w:rPr>
                <w:rFonts w:asciiTheme="minorEastAsia" w:hAnsiTheme="minorEastAsia" w:cs="宋体" w:hint="eastAsia"/>
                <w:color w:val="000000"/>
                <w:szCs w:val="21"/>
                <w:u w:val="single"/>
              </w:rPr>
              <w:t xml:space="preserve">  00  </w:t>
            </w:r>
            <w:r w:rsidRPr="002B07E1">
              <w:rPr>
                <w:rFonts w:ascii="宋体" w:eastAsia="宋体" w:hAnsi="宋体" w:cs="宋体" w:hint="eastAsia"/>
                <w:color w:val="000000"/>
                <w:szCs w:val="21"/>
              </w:rPr>
              <w:t>分</w:t>
            </w:r>
            <w:r>
              <w:rPr>
                <w:rFonts w:ascii="宋体" w:eastAsia="宋体" w:hAnsi="宋体" w:cs="宋体" w:hint="eastAsia"/>
                <w:b/>
                <w:bCs/>
                <w:color w:val="000000"/>
                <w:szCs w:val="21"/>
                <w:u w:val="single"/>
              </w:rPr>
              <w:t>（北京时间，</w:t>
            </w:r>
            <w:r>
              <w:rPr>
                <w:rFonts w:ascii="宋体" w:eastAsia="宋体" w:hAnsi="宋体" w:cs="宋体" w:hint="eastAsia"/>
                <w:b/>
                <w:bCs/>
                <w:color w:val="000000"/>
                <w:szCs w:val="21"/>
                <w:u w:val="single"/>
              </w:rPr>
              <w:lastRenderedPageBreak/>
              <w:t>以到账时间为准）之前从投标人基本账户以网银或银行电汇形式汇至本账户，否则其投标文件将被拒绝评审，投标人提交投标保证金应充分考虑资金在途时间。</w:t>
            </w:r>
          </w:p>
        </w:tc>
      </w:tr>
      <w:tr w:rsidR="001F2839">
        <w:trPr>
          <w:trHeight w:val="281"/>
          <w:jc w:val="center"/>
        </w:trPr>
        <w:tc>
          <w:tcPr>
            <w:tcW w:w="824" w:type="dxa"/>
            <w:vMerge/>
            <w:vAlign w:val="center"/>
          </w:tcPr>
          <w:p w:rsidR="001F2839" w:rsidRDefault="001F2839">
            <w:pPr>
              <w:spacing w:line="500" w:lineRule="exact"/>
              <w:rPr>
                <w:rFonts w:ascii="宋体" w:eastAsia="宋体" w:hAnsi="宋体" w:cs="宋体"/>
                <w:szCs w:val="21"/>
              </w:rPr>
            </w:pPr>
          </w:p>
        </w:tc>
        <w:tc>
          <w:tcPr>
            <w:tcW w:w="2002" w:type="dxa"/>
            <w:vMerge/>
            <w:vAlign w:val="center"/>
          </w:tcPr>
          <w:p w:rsidR="001F2839" w:rsidRDefault="001F2839">
            <w:pPr>
              <w:spacing w:line="500" w:lineRule="exact"/>
              <w:rPr>
                <w:rFonts w:ascii="宋体" w:eastAsia="宋体" w:hAnsi="宋体" w:cs="宋体"/>
                <w:szCs w:val="21"/>
              </w:rPr>
            </w:pPr>
          </w:p>
        </w:tc>
        <w:tc>
          <w:tcPr>
            <w:tcW w:w="6117" w:type="dxa"/>
            <w:vAlign w:val="center"/>
          </w:tcPr>
          <w:p w:rsidR="001F2839" w:rsidRDefault="00B86AC2">
            <w:pPr>
              <w:rPr>
                <w:rFonts w:ascii="宋体" w:eastAsia="宋体" w:hAnsi="宋体" w:cs="宋体"/>
                <w:szCs w:val="21"/>
              </w:rPr>
            </w:pPr>
            <w:r>
              <w:rPr>
                <w:rFonts w:ascii="宋体" w:eastAsia="宋体" w:hAnsi="宋体" w:cs="宋体" w:hint="eastAsia"/>
                <w:szCs w:val="21"/>
              </w:rPr>
              <w:t>收款人户名：</w:t>
            </w:r>
            <w:r>
              <w:rPr>
                <w:rFonts w:ascii="宋体" w:eastAsia="宋体" w:hAnsi="Courier New" w:cs="Courier New" w:hint="eastAsia"/>
                <w:color w:val="000000"/>
                <w:szCs w:val="21"/>
              </w:rPr>
              <w:t>新疆瑞和智业工程项目管理有限责任公司</w:t>
            </w:r>
          </w:p>
        </w:tc>
      </w:tr>
      <w:tr w:rsidR="001F2839">
        <w:trPr>
          <w:trHeight w:val="281"/>
          <w:jc w:val="center"/>
        </w:trPr>
        <w:tc>
          <w:tcPr>
            <w:tcW w:w="824" w:type="dxa"/>
            <w:vMerge/>
            <w:vAlign w:val="center"/>
          </w:tcPr>
          <w:p w:rsidR="001F2839" w:rsidRDefault="001F2839">
            <w:pPr>
              <w:spacing w:line="500" w:lineRule="exact"/>
              <w:rPr>
                <w:rFonts w:ascii="宋体" w:eastAsia="宋体" w:hAnsi="宋体" w:cs="宋体"/>
                <w:szCs w:val="21"/>
              </w:rPr>
            </w:pPr>
          </w:p>
        </w:tc>
        <w:tc>
          <w:tcPr>
            <w:tcW w:w="2002" w:type="dxa"/>
            <w:vMerge/>
            <w:vAlign w:val="center"/>
          </w:tcPr>
          <w:p w:rsidR="001F2839" w:rsidRDefault="001F2839">
            <w:pPr>
              <w:spacing w:line="500" w:lineRule="exact"/>
              <w:rPr>
                <w:rFonts w:ascii="宋体" w:eastAsia="宋体" w:hAnsi="宋体" w:cs="宋体"/>
                <w:szCs w:val="21"/>
              </w:rPr>
            </w:pPr>
          </w:p>
        </w:tc>
        <w:tc>
          <w:tcPr>
            <w:tcW w:w="6117" w:type="dxa"/>
            <w:vAlign w:val="center"/>
          </w:tcPr>
          <w:p w:rsidR="001F2839" w:rsidRDefault="00B86AC2">
            <w:pPr>
              <w:ind w:left="1050" w:hangingChars="500" w:hanging="1050"/>
              <w:rPr>
                <w:rFonts w:ascii="宋体" w:eastAsia="宋体" w:hAnsi="宋体" w:cs="宋体"/>
                <w:szCs w:val="21"/>
              </w:rPr>
            </w:pPr>
            <w:r>
              <w:rPr>
                <w:rFonts w:ascii="宋体" w:eastAsia="宋体" w:hAnsi="宋体" w:cs="宋体" w:hint="eastAsia"/>
                <w:szCs w:val="21"/>
              </w:rPr>
              <w:t>开户银行：</w:t>
            </w:r>
            <w:r>
              <w:rPr>
                <w:rFonts w:ascii="宋体" w:eastAsia="宋体" w:hAnsi="Courier New" w:cs="Courier New" w:hint="eastAsia"/>
                <w:color w:val="000000"/>
                <w:szCs w:val="21"/>
              </w:rPr>
              <w:t>中国农业银行股份有限公司乌鲁木齐犁铧街（兵团）支行</w:t>
            </w:r>
          </w:p>
        </w:tc>
      </w:tr>
      <w:tr w:rsidR="001F2839">
        <w:trPr>
          <w:trHeight w:val="281"/>
          <w:jc w:val="center"/>
        </w:trPr>
        <w:tc>
          <w:tcPr>
            <w:tcW w:w="824" w:type="dxa"/>
            <w:vMerge/>
            <w:vAlign w:val="center"/>
          </w:tcPr>
          <w:p w:rsidR="001F2839" w:rsidRDefault="001F2839">
            <w:pPr>
              <w:spacing w:line="500" w:lineRule="exact"/>
              <w:rPr>
                <w:rFonts w:ascii="宋体" w:eastAsia="宋体" w:hAnsi="宋体" w:cs="宋体"/>
                <w:szCs w:val="21"/>
              </w:rPr>
            </w:pPr>
          </w:p>
        </w:tc>
        <w:tc>
          <w:tcPr>
            <w:tcW w:w="2002" w:type="dxa"/>
            <w:vMerge/>
            <w:vAlign w:val="center"/>
          </w:tcPr>
          <w:p w:rsidR="001F2839" w:rsidRDefault="001F2839">
            <w:pPr>
              <w:spacing w:line="500" w:lineRule="exact"/>
              <w:rPr>
                <w:rFonts w:ascii="宋体" w:eastAsia="宋体" w:hAnsi="宋体" w:cs="宋体"/>
                <w:szCs w:val="21"/>
              </w:rPr>
            </w:pPr>
          </w:p>
        </w:tc>
        <w:tc>
          <w:tcPr>
            <w:tcW w:w="6117" w:type="dxa"/>
            <w:vAlign w:val="center"/>
          </w:tcPr>
          <w:p w:rsidR="001F2839" w:rsidRDefault="00B86AC2">
            <w:pPr>
              <w:spacing w:line="400" w:lineRule="exact"/>
              <w:rPr>
                <w:rFonts w:ascii="宋体" w:eastAsia="宋体" w:hAnsi="宋体" w:cs="宋体"/>
                <w:color w:val="000000"/>
                <w:szCs w:val="21"/>
              </w:rPr>
            </w:pPr>
            <w:r>
              <w:rPr>
                <w:rFonts w:ascii="宋体" w:eastAsia="宋体" w:hAnsi="宋体" w:cs="宋体" w:hint="eastAsia"/>
                <w:color w:val="000000"/>
                <w:szCs w:val="21"/>
              </w:rPr>
              <w:t>银行账号：30703201040008280</w:t>
            </w:r>
          </w:p>
          <w:p w:rsidR="001F2839" w:rsidRDefault="00B86AC2">
            <w:pPr>
              <w:spacing w:line="400" w:lineRule="exact"/>
              <w:rPr>
                <w:rFonts w:ascii="宋体" w:eastAsia="宋体" w:hAnsi="宋体" w:cs="宋体"/>
                <w:color w:val="000000"/>
                <w:szCs w:val="21"/>
              </w:rPr>
            </w:pPr>
            <w:r>
              <w:rPr>
                <w:rFonts w:ascii="宋体" w:eastAsia="宋体" w:hAnsi="宋体" w:cs="宋体" w:hint="eastAsia"/>
                <w:color w:val="000000"/>
                <w:szCs w:val="21"/>
              </w:rPr>
              <w:t>开户行行号：103881070328</w:t>
            </w:r>
          </w:p>
        </w:tc>
      </w:tr>
      <w:tr w:rsidR="001F2839">
        <w:trPr>
          <w:trHeight w:val="281"/>
          <w:jc w:val="center"/>
        </w:trPr>
        <w:tc>
          <w:tcPr>
            <w:tcW w:w="824" w:type="dxa"/>
            <w:vMerge/>
            <w:vAlign w:val="center"/>
          </w:tcPr>
          <w:p w:rsidR="001F2839" w:rsidRDefault="001F2839">
            <w:pPr>
              <w:spacing w:line="500" w:lineRule="exact"/>
              <w:rPr>
                <w:rFonts w:ascii="宋体" w:eastAsia="宋体" w:hAnsi="宋体" w:cs="宋体"/>
                <w:szCs w:val="21"/>
              </w:rPr>
            </w:pPr>
          </w:p>
        </w:tc>
        <w:tc>
          <w:tcPr>
            <w:tcW w:w="2002" w:type="dxa"/>
            <w:vMerge/>
            <w:vAlign w:val="center"/>
          </w:tcPr>
          <w:p w:rsidR="001F2839" w:rsidRDefault="001F2839">
            <w:pPr>
              <w:spacing w:line="500" w:lineRule="exact"/>
              <w:rPr>
                <w:rFonts w:ascii="宋体" w:eastAsia="宋体" w:hAnsi="宋体" w:cs="宋体"/>
                <w:szCs w:val="21"/>
              </w:rPr>
            </w:pPr>
          </w:p>
        </w:tc>
        <w:tc>
          <w:tcPr>
            <w:tcW w:w="6117" w:type="dxa"/>
            <w:vAlign w:val="center"/>
          </w:tcPr>
          <w:p w:rsidR="001F2839" w:rsidRDefault="00B86AC2">
            <w:pPr>
              <w:rPr>
                <w:rFonts w:ascii="宋体" w:eastAsia="宋体" w:hAnsi="宋体" w:cs="宋体"/>
                <w:szCs w:val="21"/>
              </w:rPr>
            </w:pPr>
            <w:r>
              <w:rPr>
                <w:rFonts w:ascii="宋体" w:eastAsia="宋体" w:hAnsi="宋体" w:cs="宋体" w:hint="eastAsia"/>
                <w:szCs w:val="21"/>
              </w:rPr>
              <w:t>注：以电汇方式递交磋商，保证金</w:t>
            </w:r>
            <w:r>
              <w:rPr>
                <w:rFonts w:ascii="宋体" w:eastAsia="宋体" w:hAnsi="Courier New" w:cs="Courier New" w:hint="eastAsia"/>
                <w:color w:val="000000"/>
                <w:szCs w:val="21"/>
              </w:rPr>
              <w:t>打款时需备注“项目名称”，保证金以到账时间为准</w:t>
            </w:r>
            <w:r>
              <w:rPr>
                <w:rFonts w:ascii="宋体" w:eastAsia="宋体" w:hAnsi="宋体" w:cs="宋体" w:hint="eastAsia"/>
                <w:szCs w:val="21"/>
              </w:rPr>
              <w:t>。</w:t>
            </w:r>
          </w:p>
          <w:p w:rsidR="009E0968" w:rsidRDefault="009E0968">
            <w:pPr>
              <w:rPr>
                <w:rFonts w:ascii="宋体" w:eastAsia="宋体" w:hAnsi="宋体" w:cs="宋体"/>
                <w:szCs w:val="21"/>
              </w:rPr>
            </w:pPr>
            <w:r>
              <w:rPr>
                <w:rFonts w:ascii="宋体" w:eastAsia="宋体" w:hAnsi="宋体" w:cs="宋体" w:hint="eastAsia"/>
                <w:szCs w:val="21"/>
              </w:rPr>
              <w:t>财务电话：</w:t>
            </w:r>
            <w:r w:rsidRPr="009E0968">
              <w:rPr>
                <w:rFonts w:ascii="宋体" w:eastAsia="宋体" w:hAnsi="宋体" w:cs="宋体"/>
                <w:szCs w:val="21"/>
              </w:rPr>
              <w:t>135</w:t>
            </w:r>
            <w:r w:rsidR="002B07E1">
              <w:rPr>
                <w:rFonts w:ascii="宋体" w:eastAsia="宋体" w:hAnsi="宋体" w:cs="宋体" w:hint="eastAsia"/>
                <w:szCs w:val="21"/>
              </w:rPr>
              <w:t xml:space="preserve"> </w:t>
            </w:r>
            <w:r w:rsidRPr="009E0968">
              <w:rPr>
                <w:rFonts w:ascii="宋体" w:eastAsia="宋体" w:hAnsi="宋体" w:cs="宋体"/>
                <w:szCs w:val="21"/>
              </w:rPr>
              <w:t>7996</w:t>
            </w:r>
            <w:r w:rsidR="002B07E1">
              <w:rPr>
                <w:rFonts w:ascii="宋体" w:eastAsia="宋体" w:hAnsi="宋体" w:cs="宋体" w:hint="eastAsia"/>
                <w:szCs w:val="21"/>
              </w:rPr>
              <w:t xml:space="preserve"> </w:t>
            </w:r>
            <w:r w:rsidRPr="009E0968">
              <w:rPr>
                <w:rFonts w:ascii="宋体" w:eastAsia="宋体" w:hAnsi="宋体" w:cs="宋体"/>
                <w:szCs w:val="21"/>
              </w:rPr>
              <w:t>8670</w:t>
            </w:r>
          </w:p>
        </w:tc>
      </w:tr>
      <w:tr w:rsidR="001F2839">
        <w:trPr>
          <w:trHeight w:val="268"/>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17</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磋商响应有效期</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u w:val="single"/>
              </w:rPr>
              <w:t>__30_</w:t>
            </w:r>
            <w:r>
              <w:rPr>
                <w:rFonts w:ascii="宋体" w:eastAsia="宋体" w:hAnsi="宋体" w:cs="宋体" w:hint="eastAsia"/>
                <w:szCs w:val="21"/>
              </w:rPr>
              <w:t>_日(日历日)</w:t>
            </w:r>
          </w:p>
        </w:tc>
      </w:tr>
      <w:tr w:rsidR="001F2839">
        <w:trPr>
          <w:trHeight w:val="1115"/>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18</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响应文件份数</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正本</w:t>
            </w:r>
            <w:r>
              <w:rPr>
                <w:rFonts w:ascii="宋体" w:eastAsia="宋体" w:hAnsi="宋体" w:cs="宋体" w:hint="eastAsia"/>
                <w:szCs w:val="21"/>
                <w:u w:val="single"/>
              </w:rPr>
              <w:t>___1___</w:t>
            </w:r>
            <w:r>
              <w:rPr>
                <w:rFonts w:ascii="宋体" w:eastAsia="宋体" w:hAnsi="宋体" w:cs="宋体" w:hint="eastAsia"/>
                <w:szCs w:val="21"/>
              </w:rPr>
              <w:t>份</w:t>
            </w:r>
          </w:p>
          <w:p w:rsidR="001F2839" w:rsidRDefault="00B86AC2">
            <w:pPr>
              <w:spacing w:line="500" w:lineRule="exact"/>
              <w:rPr>
                <w:rFonts w:ascii="宋体" w:eastAsia="宋体" w:hAnsi="宋体" w:cs="宋体"/>
                <w:szCs w:val="21"/>
              </w:rPr>
            </w:pPr>
            <w:r>
              <w:rPr>
                <w:rFonts w:ascii="宋体" w:eastAsia="宋体" w:hAnsi="宋体" w:cs="宋体" w:hint="eastAsia"/>
                <w:szCs w:val="21"/>
              </w:rPr>
              <w:t>副本</w:t>
            </w:r>
            <w:r>
              <w:rPr>
                <w:rFonts w:ascii="宋体" w:eastAsia="宋体" w:hAnsi="宋体" w:cs="宋体" w:hint="eastAsia"/>
                <w:szCs w:val="21"/>
                <w:u w:val="single"/>
              </w:rPr>
              <w:t>___3___</w:t>
            </w:r>
            <w:r>
              <w:rPr>
                <w:rFonts w:ascii="宋体" w:eastAsia="宋体" w:hAnsi="宋体" w:cs="宋体" w:hint="eastAsia"/>
                <w:szCs w:val="21"/>
              </w:rPr>
              <w:t>份</w:t>
            </w:r>
          </w:p>
          <w:p w:rsidR="001F2839" w:rsidRDefault="00B86AC2">
            <w:pPr>
              <w:spacing w:line="500" w:lineRule="exact"/>
              <w:rPr>
                <w:rFonts w:ascii="宋体" w:eastAsia="宋体" w:hAnsi="宋体" w:cs="宋体"/>
                <w:szCs w:val="21"/>
              </w:rPr>
            </w:pPr>
            <w:r>
              <w:rPr>
                <w:rFonts w:ascii="宋体" w:eastAsia="宋体" w:hAnsi="宋体" w:cs="宋体" w:hint="eastAsia"/>
                <w:szCs w:val="21"/>
              </w:rPr>
              <w:t>电子文件</w:t>
            </w:r>
            <w:r>
              <w:rPr>
                <w:rFonts w:ascii="宋体" w:eastAsia="宋体" w:hAnsi="宋体" w:cs="宋体" w:hint="eastAsia"/>
                <w:szCs w:val="21"/>
                <w:u w:val="single"/>
              </w:rPr>
              <w:t>_  1__</w:t>
            </w:r>
            <w:r>
              <w:rPr>
                <w:rFonts w:ascii="宋体" w:eastAsia="宋体" w:hAnsi="宋体" w:cs="宋体" w:hint="eastAsia"/>
                <w:szCs w:val="21"/>
              </w:rPr>
              <w:t>份(</w:t>
            </w:r>
            <w:r>
              <w:rPr>
                <w:rFonts w:ascii="MS Mincho" w:eastAsia="MS Mincho" w:hAnsi="MS Mincho" w:cs="MS Mincho" w:hint="eastAsia"/>
                <w:szCs w:val="21"/>
              </w:rPr>
              <w:t>☑</w:t>
            </w:r>
            <w:r>
              <w:rPr>
                <w:rFonts w:ascii="宋体" w:eastAsia="宋体" w:hAnsi="宋体" w:cs="宋体" w:hint="eastAsia"/>
                <w:szCs w:val="21"/>
              </w:rPr>
              <w:t>扫描件(PDF格式，必须与响应文件正本一致)，□ Word，可多选)</w:t>
            </w:r>
          </w:p>
        </w:tc>
      </w:tr>
      <w:tr w:rsidR="001F2839">
        <w:trPr>
          <w:trHeight w:val="1115"/>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19</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响应文件封套上应载明的信息</w:t>
            </w:r>
          </w:p>
        </w:tc>
        <w:tc>
          <w:tcPr>
            <w:tcW w:w="6117" w:type="dxa"/>
            <w:vAlign w:val="center"/>
          </w:tcPr>
          <w:p w:rsidR="001F2839" w:rsidRDefault="00B86AC2">
            <w:pPr>
              <w:spacing w:line="500" w:lineRule="exact"/>
              <w:rPr>
                <w:rFonts w:ascii="宋体" w:eastAsia="宋体" w:hAnsi="宋体" w:cs="宋体"/>
                <w:szCs w:val="21"/>
                <w:u w:val="single"/>
              </w:rPr>
            </w:pPr>
            <w:r>
              <w:rPr>
                <w:rFonts w:ascii="宋体" w:eastAsia="宋体" w:hAnsi="宋体" w:cs="宋体" w:hint="eastAsia"/>
                <w:szCs w:val="21"/>
              </w:rPr>
              <w:t>项目名称：</w:t>
            </w:r>
            <w:r w:rsidR="00936D3D">
              <w:rPr>
                <w:rFonts w:ascii="宋体" w:eastAsia="宋体" w:hAnsi="宋体" w:cs="宋体" w:hint="eastAsia"/>
                <w:szCs w:val="21"/>
                <w:u w:val="single"/>
              </w:rPr>
              <w:t>新疆维吾尔自治区环境工程评估中心职工食堂服务项目</w:t>
            </w:r>
          </w:p>
          <w:p w:rsidR="001F2839" w:rsidRDefault="00B86AC2">
            <w:pPr>
              <w:spacing w:line="500" w:lineRule="exact"/>
              <w:rPr>
                <w:rFonts w:ascii="宋体" w:eastAsia="宋体" w:hAnsi="宋体" w:cs="宋体"/>
                <w:szCs w:val="21"/>
                <w:u w:val="single"/>
              </w:rPr>
            </w:pPr>
            <w:r>
              <w:rPr>
                <w:rFonts w:ascii="宋体" w:eastAsia="宋体" w:hAnsi="宋体" w:cs="宋体" w:hint="eastAsia"/>
                <w:szCs w:val="21"/>
              </w:rPr>
              <w:t>项目编号：</w:t>
            </w:r>
            <w:r>
              <w:rPr>
                <w:rFonts w:ascii="宋体" w:eastAsia="宋体" w:hAnsi="宋体" w:cs="宋体"/>
                <w:szCs w:val="21"/>
                <w:u w:val="single"/>
              </w:rPr>
              <w:t>RHZB</w:t>
            </w:r>
            <w:r>
              <w:rPr>
                <w:rFonts w:ascii="宋体" w:eastAsia="宋体" w:hAnsi="宋体" w:cs="宋体" w:hint="eastAsia"/>
                <w:szCs w:val="21"/>
                <w:u w:val="single"/>
              </w:rPr>
              <w:t>-2021-</w:t>
            </w:r>
            <w:r w:rsidR="002B07E1">
              <w:rPr>
                <w:rFonts w:ascii="宋体" w:eastAsia="宋体" w:hAnsi="宋体" w:cs="宋体" w:hint="eastAsia"/>
                <w:szCs w:val="21"/>
                <w:u w:val="single"/>
              </w:rPr>
              <w:t>81</w:t>
            </w:r>
          </w:p>
          <w:p w:rsidR="001F2839" w:rsidRDefault="00B86AC2" w:rsidP="002B07E1">
            <w:pPr>
              <w:spacing w:line="500" w:lineRule="exact"/>
              <w:rPr>
                <w:rFonts w:ascii="宋体" w:eastAsia="宋体" w:hAnsi="宋体" w:cs="宋体"/>
                <w:szCs w:val="21"/>
              </w:rPr>
            </w:pPr>
            <w:r>
              <w:rPr>
                <w:rFonts w:ascii="宋体" w:eastAsia="宋体" w:hAnsi="宋体" w:cs="宋体" w:hint="eastAsia"/>
                <w:color w:val="000000"/>
                <w:szCs w:val="21"/>
                <w:u w:val="single"/>
              </w:rPr>
              <w:t>2021</w:t>
            </w:r>
            <w:r>
              <w:rPr>
                <w:rFonts w:ascii="宋体" w:eastAsia="宋体" w:hAnsi="宋体" w:cs="宋体" w:hint="eastAsia"/>
                <w:color w:val="000000"/>
                <w:szCs w:val="21"/>
              </w:rPr>
              <w:t>年</w:t>
            </w:r>
            <w:r w:rsidR="001B693B">
              <w:rPr>
                <w:rFonts w:ascii="宋体" w:eastAsia="宋体" w:hAnsi="宋体" w:cs="宋体" w:hint="eastAsia"/>
                <w:color w:val="000000"/>
                <w:szCs w:val="21"/>
                <w:u w:val="single"/>
              </w:rPr>
              <w:t>1</w:t>
            </w:r>
            <w:r w:rsidR="002B07E1">
              <w:rPr>
                <w:rFonts w:ascii="宋体" w:eastAsia="宋体" w:hAnsi="宋体" w:cs="宋体" w:hint="eastAsia"/>
                <w:color w:val="000000"/>
                <w:szCs w:val="21"/>
                <w:u w:val="single"/>
              </w:rPr>
              <w:t>2</w:t>
            </w:r>
            <w:r>
              <w:rPr>
                <w:rFonts w:ascii="宋体" w:eastAsia="宋体" w:hAnsi="宋体" w:cs="宋体" w:hint="eastAsia"/>
                <w:color w:val="000000"/>
                <w:szCs w:val="21"/>
              </w:rPr>
              <w:t>月</w:t>
            </w:r>
            <w:r w:rsidR="002B07E1">
              <w:rPr>
                <w:rFonts w:ascii="宋体" w:eastAsia="宋体" w:hAnsi="宋体" w:cs="宋体" w:hint="eastAsia"/>
                <w:color w:val="000000"/>
                <w:szCs w:val="21"/>
                <w:u w:val="single"/>
              </w:rPr>
              <w:t>30</w:t>
            </w:r>
            <w:r>
              <w:rPr>
                <w:rFonts w:ascii="宋体" w:eastAsia="宋体" w:hAnsi="宋体" w:cs="宋体" w:hint="eastAsia"/>
                <w:color w:val="000000"/>
                <w:szCs w:val="21"/>
              </w:rPr>
              <w:t>日</w:t>
            </w:r>
            <w:r w:rsidR="001B693B">
              <w:rPr>
                <w:rFonts w:ascii="宋体" w:eastAsia="宋体" w:hAnsi="宋体" w:cs="宋体" w:hint="eastAsia"/>
                <w:color w:val="000000"/>
                <w:szCs w:val="21"/>
              </w:rPr>
              <w:t>11</w:t>
            </w:r>
            <w:r>
              <w:rPr>
                <w:rFonts w:ascii="宋体" w:eastAsia="宋体" w:hAnsi="宋体" w:cs="宋体" w:hint="eastAsia"/>
                <w:color w:val="000000"/>
                <w:szCs w:val="21"/>
              </w:rPr>
              <w:t>时</w:t>
            </w:r>
            <w:r>
              <w:rPr>
                <w:rFonts w:ascii="宋体" w:eastAsia="宋体" w:hAnsi="宋体" w:cs="宋体" w:hint="eastAsia"/>
                <w:color w:val="000000"/>
                <w:szCs w:val="21"/>
                <w:u w:val="single"/>
              </w:rPr>
              <w:t>00</w:t>
            </w:r>
            <w:r>
              <w:rPr>
                <w:rFonts w:ascii="宋体" w:eastAsia="宋体" w:hAnsi="宋体" w:cs="宋体" w:hint="eastAsia"/>
                <w:szCs w:val="21"/>
              </w:rPr>
              <w:t>分前不得拆封</w:t>
            </w:r>
          </w:p>
        </w:tc>
      </w:tr>
      <w:tr w:rsidR="001F2839">
        <w:trPr>
          <w:trHeight w:val="4740"/>
          <w:jc w:val="center"/>
        </w:trPr>
        <w:tc>
          <w:tcPr>
            <w:tcW w:w="82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20</w:t>
            </w:r>
          </w:p>
        </w:tc>
        <w:tc>
          <w:tcPr>
            <w:tcW w:w="200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信用查询</w:t>
            </w:r>
          </w:p>
        </w:tc>
        <w:tc>
          <w:tcPr>
            <w:tcW w:w="6117"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□采购人或采购代理机构将通过“信用中国”网站(www. creditchina. gov.cn)、中国政府采购网(www.ccgp.gov.cn)查询相关主体信用记录。本次查询的信用记录打印的网页版将留存在评标报告中。本项目信用记录查询截止时点为</w:t>
            </w:r>
            <w:r>
              <w:rPr>
                <w:rFonts w:ascii="宋体" w:eastAsia="宋体" w:hAnsi="宋体" w:cs="宋体" w:hint="eastAsia"/>
                <w:szCs w:val="21"/>
                <w:u w:val="single"/>
              </w:rPr>
              <w:t>____________</w:t>
            </w:r>
          </w:p>
          <w:p w:rsidR="001F2839" w:rsidRDefault="00B86AC2" w:rsidP="002B07E1">
            <w:pPr>
              <w:spacing w:line="500" w:lineRule="exact"/>
              <w:rPr>
                <w:rFonts w:ascii="宋体" w:eastAsia="宋体" w:hAnsi="宋体" w:cs="宋体"/>
                <w:szCs w:val="21"/>
              </w:rPr>
            </w:pPr>
            <w:r>
              <w:rPr>
                <w:rFonts w:ascii="MS Mincho" w:eastAsia="MS Mincho" w:hAnsi="MS Mincho" w:cs="MS Mincho" w:hint="eastAsia"/>
                <w:szCs w:val="21"/>
              </w:rPr>
              <w:t>☑</w:t>
            </w:r>
            <w:r>
              <w:rPr>
                <w:rFonts w:ascii="宋体" w:eastAsia="宋体" w:hAnsi="宋体" w:cs="宋体" w:hint="eastAsia"/>
                <w:szCs w:val="21"/>
              </w:rPr>
              <w:t>供应商自行查询上述记录，如实提供无不良信用记录承诺并加盖供应商公章。联合体参加投标的，所有联合体成员均须加盖公章。本项目信用记录查询截止时点为</w:t>
            </w:r>
            <w:r w:rsidRPr="002B07E1">
              <w:rPr>
                <w:rFonts w:ascii="宋体" w:eastAsia="宋体" w:hAnsi="宋体" w:cs="宋体" w:hint="eastAsia"/>
                <w:color w:val="000000"/>
                <w:szCs w:val="21"/>
                <w:u w:val="single"/>
              </w:rPr>
              <w:t>2021</w:t>
            </w:r>
            <w:r w:rsidRPr="002B07E1">
              <w:rPr>
                <w:rFonts w:ascii="宋体" w:eastAsia="宋体" w:hAnsi="宋体" w:cs="宋体" w:hint="eastAsia"/>
                <w:color w:val="000000"/>
                <w:szCs w:val="21"/>
              </w:rPr>
              <w:t>年</w:t>
            </w:r>
            <w:r w:rsidR="001B693B" w:rsidRPr="002B07E1">
              <w:rPr>
                <w:rFonts w:ascii="宋体" w:eastAsia="宋体" w:hAnsi="宋体" w:cs="宋体" w:hint="eastAsia"/>
                <w:color w:val="000000"/>
                <w:szCs w:val="21"/>
                <w:u w:val="single"/>
              </w:rPr>
              <w:t>1</w:t>
            </w:r>
            <w:r w:rsidR="002B07E1" w:rsidRPr="002B07E1">
              <w:rPr>
                <w:rFonts w:ascii="宋体" w:eastAsia="宋体" w:hAnsi="宋体" w:cs="宋体" w:hint="eastAsia"/>
                <w:color w:val="000000"/>
                <w:szCs w:val="21"/>
                <w:u w:val="single"/>
              </w:rPr>
              <w:t>2</w:t>
            </w:r>
            <w:r w:rsidRPr="002B07E1">
              <w:rPr>
                <w:rFonts w:ascii="宋体" w:eastAsia="宋体" w:hAnsi="宋体" w:cs="宋体" w:hint="eastAsia"/>
                <w:color w:val="000000"/>
                <w:szCs w:val="21"/>
              </w:rPr>
              <w:t>月</w:t>
            </w:r>
            <w:r w:rsidR="002B07E1" w:rsidRPr="002B07E1">
              <w:rPr>
                <w:rFonts w:ascii="宋体" w:eastAsia="宋体" w:hAnsi="宋体" w:cs="宋体" w:hint="eastAsia"/>
                <w:color w:val="000000"/>
                <w:szCs w:val="21"/>
                <w:u w:val="single"/>
              </w:rPr>
              <w:t>30</w:t>
            </w:r>
            <w:r w:rsidRPr="002B07E1">
              <w:rPr>
                <w:rFonts w:ascii="宋体" w:eastAsia="宋体" w:hAnsi="宋体" w:cs="宋体" w:hint="eastAsia"/>
                <w:color w:val="000000"/>
                <w:szCs w:val="21"/>
              </w:rPr>
              <w:t>日</w:t>
            </w:r>
            <w:r w:rsidRPr="002B07E1">
              <w:rPr>
                <w:rFonts w:ascii="宋体" w:eastAsia="宋体" w:hAnsi="宋体" w:cs="宋体" w:hint="eastAsia"/>
                <w:color w:val="000000"/>
                <w:szCs w:val="21"/>
                <w:u w:val="single"/>
              </w:rPr>
              <w:t xml:space="preserve"> 11 </w:t>
            </w:r>
            <w:r w:rsidRPr="002B07E1">
              <w:rPr>
                <w:rFonts w:ascii="宋体" w:eastAsia="宋体" w:hAnsi="宋体" w:cs="宋体" w:hint="eastAsia"/>
                <w:color w:val="000000"/>
                <w:szCs w:val="21"/>
              </w:rPr>
              <w:t>时</w:t>
            </w:r>
            <w:r w:rsidRPr="002B07E1">
              <w:rPr>
                <w:rFonts w:ascii="宋体" w:eastAsia="宋体" w:hAnsi="宋体" w:cs="宋体" w:hint="eastAsia"/>
                <w:color w:val="000000"/>
                <w:szCs w:val="21"/>
                <w:u w:val="single"/>
              </w:rPr>
              <w:t xml:space="preserve"> 00 </w:t>
            </w:r>
            <w:r w:rsidRPr="002B07E1">
              <w:rPr>
                <w:rFonts w:ascii="宋体" w:eastAsia="宋体" w:hAnsi="宋体" w:cs="宋体" w:hint="eastAsia"/>
                <w:color w:val="000000"/>
                <w:szCs w:val="21"/>
              </w:rPr>
              <w:t>分</w:t>
            </w:r>
          </w:p>
        </w:tc>
      </w:tr>
    </w:tbl>
    <w:p w:rsidR="001F2839" w:rsidRDefault="001F2839">
      <w:pPr>
        <w:spacing w:line="500" w:lineRule="exact"/>
        <w:ind w:firstLineChars="200" w:firstLine="420"/>
        <w:rPr>
          <w:rFonts w:ascii="宋体" w:eastAsia="宋体" w:hAnsi="宋体" w:cs="宋体"/>
          <w:szCs w:val="21"/>
        </w:rPr>
      </w:pPr>
    </w:p>
    <w:p w:rsidR="00BA54CA" w:rsidRDefault="00BA54CA">
      <w:pPr>
        <w:spacing w:line="500" w:lineRule="exact"/>
        <w:ind w:firstLineChars="50" w:firstLine="105"/>
        <w:rPr>
          <w:rFonts w:ascii="宋体" w:eastAsia="宋体" w:hAnsi="宋体" w:cs="宋体"/>
          <w:szCs w:val="21"/>
        </w:rPr>
      </w:pPr>
    </w:p>
    <w:p w:rsidR="001F2839" w:rsidRDefault="00B86AC2">
      <w:pPr>
        <w:spacing w:line="500" w:lineRule="exact"/>
        <w:ind w:firstLineChars="50" w:firstLine="105"/>
        <w:rPr>
          <w:rFonts w:ascii="宋体" w:eastAsia="宋体" w:hAnsi="宋体" w:cs="宋体"/>
          <w:szCs w:val="21"/>
        </w:rPr>
      </w:pPr>
      <w:r>
        <w:rPr>
          <w:rFonts w:ascii="宋体" w:eastAsia="宋体" w:hAnsi="宋体" w:cs="宋体" w:hint="eastAsia"/>
          <w:szCs w:val="21"/>
        </w:rPr>
        <w:lastRenderedPageBreak/>
        <w:t>续表</w:t>
      </w:r>
    </w:p>
    <w:tbl>
      <w:tblPr>
        <w:tblW w:w="8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410"/>
        <w:gridCol w:w="4964"/>
      </w:tblGrid>
      <w:tr w:rsidR="001F2839">
        <w:trPr>
          <w:jc w:val="center"/>
        </w:trPr>
        <w:tc>
          <w:tcPr>
            <w:tcW w:w="124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序号</w:t>
            </w:r>
          </w:p>
        </w:tc>
        <w:tc>
          <w:tcPr>
            <w:tcW w:w="2410"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名称</w:t>
            </w:r>
          </w:p>
        </w:tc>
        <w:tc>
          <w:tcPr>
            <w:tcW w:w="496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具体内容和要求</w:t>
            </w:r>
          </w:p>
        </w:tc>
      </w:tr>
      <w:tr w:rsidR="001F2839">
        <w:trPr>
          <w:trHeight w:val="2039"/>
          <w:jc w:val="center"/>
        </w:trPr>
        <w:tc>
          <w:tcPr>
            <w:tcW w:w="124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21</w:t>
            </w:r>
          </w:p>
        </w:tc>
        <w:tc>
          <w:tcPr>
            <w:tcW w:w="2410" w:type="dxa"/>
            <w:vAlign w:val="center"/>
          </w:tcPr>
          <w:p w:rsidR="001F2839" w:rsidRDefault="00B86AC2">
            <w:pPr>
              <w:rPr>
                <w:rFonts w:ascii="宋体" w:eastAsia="宋体" w:hAnsi="宋体" w:cs="宋体"/>
                <w:szCs w:val="21"/>
              </w:rPr>
            </w:pPr>
            <w:r>
              <w:rPr>
                <w:rFonts w:ascii="宋体" w:eastAsia="宋体" w:hAnsi="宋体" w:cs="宋体" w:hint="eastAsia"/>
                <w:szCs w:val="21"/>
              </w:rPr>
              <w:t>提供服务的时间、地点、服务项目期限</w:t>
            </w:r>
          </w:p>
        </w:tc>
        <w:tc>
          <w:tcPr>
            <w:tcW w:w="4964" w:type="dxa"/>
            <w:vAlign w:val="center"/>
          </w:tcPr>
          <w:p w:rsidR="001F2839" w:rsidRDefault="00B86AC2">
            <w:pPr>
              <w:rPr>
                <w:rFonts w:ascii="宋体" w:eastAsia="宋体" w:hAnsi="宋体" w:cs="宋体"/>
                <w:szCs w:val="21"/>
              </w:rPr>
            </w:pPr>
            <w:r>
              <w:rPr>
                <w:rFonts w:ascii="宋体" w:eastAsia="宋体" w:hAnsi="宋体" w:cs="宋体" w:hint="eastAsia"/>
                <w:szCs w:val="21"/>
              </w:rPr>
              <w:t>提供服务的时间、地点：</w:t>
            </w:r>
            <w:r>
              <w:rPr>
                <w:rFonts w:ascii="宋体" w:eastAsia="宋体" w:hAnsi="宋体" w:cs="宋体" w:hint="eastAsia"/>
                <w:color w:val="000000"/>
                <w:szCs w:val="21"/>
              </w:rPr>
              <w:t>以甲方签订合同为准</w:t>
            </w:r>
          </w:p>
          <w:p w:rsidR="001F2839" w:rsidRDefault="00B86AC2">
            <w:pPr>
              <w:rPr>
                <w:rFonts w:ascii="宋体" w:eastAsia="宋体" w:hAnsi="宋体" w:cs="宋体"/>
                <w:color w:val="000000"/>
                <w:szCs w:val="21"/>
              </w:rPr>
            </w:pPr>
            <w:r>
              <w:rPr>
                <w:rFonts w:ascii="宋体" w:eastAsia="宋体" w:hAnsi="宋体" w:cs="宋体" w:hint="eastAsia"/>
                <w:szCs w:val="21"/>
              </w:rPr>
              <w:t>项目服务期限：</w:t>
            </w:r>
            <w:r>
              <w:rPr>
                <w:rFonts w:ascii="宋体" w:eastAsia="宋体" w:hAnsi="宋体" w:cs="宋体" w:hint="eastAsia"/>
                <w:color w:val="000000"/>
                <w:szCs w:val="21"/>
              </w:rPr>
              <w:t>以甲方签订合同为准</w:t>
            </w:r>
          </w:p>
        </w:tc>
      </w:tr>
      <w:tr w:rsidR="001F2839">
        <w:trPr>
          <w:trHeight w:val="634"/>
          <w:jc w:val="center"/>
        </w:trPr>
        <w:tc>
          <w:tcPr>
            <w:tcW w:w="124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22</w:t>
            </w:r>
          </w:p>
        </w:tc>
        <w:tc>
          <w:tcPr>
            <w:tcW w:w="2410" w:type="dxa"/>
            <w:vAlign w:val="center"/>
          </w:tcPr>
          <w:p w:rsidR="001F2839" w:rsidRDefault="00B86AC2">
            <w:pPr>
              <w:rPr>
                <w:rFonts w:ascii="宋体" w:eastAsia="宋体" w:hAnsi="宋体" w:cs="宋体"/>
                <w:szCs w:val="21"/>
              </w:rPr>
            </w:pPr>
            <w:r>
              <w:rPr>
                <w:rFonts w:ascii="宋体" w:eastAsia="宋体" w:hAnsi="宋体" w:cs="宋体" w:hint="eastAsia"/>
                <w:szCs w:val="21"/>
              </w:rPr>
              <w:t>采购资金的支付方式和时间</w:t>
            </w:r>
          </w:p>
        </w:tc>
        <w:tc>
          <w:tcPr>
            <w:tcW w:w="4964" w:type="dxa"/>
            <w:vAlign w:val="center"/>
          </w:tcPr>
          <w:p w:rsidR="001F2839" w:rsidRDefault="00B86AC2">
            <w:pPr>
              <w:spacing w:line="400" w:lineRule="exact"/>
              <w:rPr>
                <w:rFonts w:ascii="宋体" w:eastAsia="宋体" w:hAnsi="宋体" w:cs="宋体"/>
                <w:color w:val="000000"/>
                <w:szCs w:val="21"/>
              </w:rPr>
            </w:pPr>
            <w:r>
              <w:rPr>
                <w:rFonts w:ascii="宋体" w:eastAsia="宋体" w:hAnsi="宋体" w:cs="宋体" w:hint="eastAsia"/>
                <w:szCs w:val="21"/>
              </w:rPr>
              <w:t>①</w:t>
            </w:r>
            <w:r>
              <w:rPr>
                <w:rFonts w:ascii="宋体" w:eastAsia="宋体" w:hAnsi="宋体" w:cs="宋体" w:hint="eastAsia"/>
                <w:color w:val="000000"/>
                <w:szCs w:val="21"/>
              </w:rPr>
              <w:t>方式：以甲方签订合同为准</w:t>
            </w:r>
          </w:p>
          <w:p w:rsidR="001F2839" w:rsidRDefault="00B86AC2">
            <w:pPr>
              <w:rPr>
                <w:rFonts w:ascii="宋体" w:eastAsia="宋体" w:hAnsi="宋体" w:cs="宋体"/>
                <w:szCs w:val="21"/>
              </w:rPr>
            </w:pPr>
            <w:r>
              <w:rPr>
                <w:rFonts w:ascii="宋体" w:eastAsia="宋体" w:hAnsi="宋体" w:cs="宋体" w:hint="eastAsia"/>
                <w:color w:val="000000"/>
                <w:szCs w:val="21"/>
              </w:rPr>
              <w:t>②时间：以甲方签订合同为准</w:t>
            </w:r>
          </w:p>
        </w:tc>
      </w:tr>
      <w:tr w:rsidR="001F2839">
        <w:trPr>
          <w:jc w:val="center"/>
        </w:trPr>
        <w:tc>
          <w:tcPr>
            <w:tcW w:w="124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23</w:t>
            </w:r>
          </w:p>
        </w:tc>
        <w:tc>
          <w:tcPr>
            <w:tcW w:w="2410"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采购代理服务费</w:t>
            </w:r>
          </w:p>
        </w:tc>
        <w:tc>
          <w:tcPr>
            <w:tcW w:w="4964"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招标代理服务费：按照国家计委以计价格[2002]1980号文及发改办价格[2015]299号文计算，项目招标代理服务费由中标人支付。</w:t>
            </w:r>
          </w:p>
        </w:tc>
      </w:tr>
      <w:tr w:rsidR="001F2839">
        <w:trPr>
          <w:trHeight w:val="5184"/>
          <w:jc w:val="center"/>
        </w:trPr>
        <w:tc>
          <w:tcPr>
            <w:tcW w:w="1242" w:type="dxa"/>
            <w:vAlign w:val="center"/>
          </w:tcPr>
          <w:p w:rsidR="001F2839" w:rsidRDefault="00B86AC2">
            <w:pPr>
              <w:spacing w:line="500" w:lineRule="exact"/>
              <w:rPr>
                <w:rFonts w:ascii="宋体" w:eastAsia="宋体" w:hAnsi="宋体" w:cs="宋体"/>
                <w:szCs w:val="21"/>
              </w:rPr>
            </w:pPr>
            <w:r>
              <w:rPr>
                <w:rFonts w:ascii="宋体" w:eastAsia="宋体" w:hAnsi="宋体" w:cs="宋体" w:hint="eastAsia"/>
                <w:szCs w:val="21"/>
              </w:rPr>
              <w:t>备注</w:t>
            </w:r>
          </w:p>
        </w:tc>
        <w:tc>
          <w:tcPr>
            <w:tcW w:w="7374" w:type="dxa"/>
            <w:gridSpan w:val="2"/>
            <w:vAlign w:val="center"/>
          </w:tcPr>
          <w:p w:rsidR="001F2839" w:rsidRDefault="00B86AC2">
            <w:pPr>
              <w:spacing w:line="360" w:lineRule="auto"/>
              <w:rPr>
                <w:rFonts w:ascii="宋体" w:hAnsi="宋体"/>
                <w:szCs w:val="21"/>
              </w:rPr>
            </w:pPr>
            <w:r>
              <w:rPr>
                <w:rFonts w:ascii="宋体" w:hAnsi="宋体" w:hint="eastAsia"/>
                <w:szCs w:val="21"/>
              </w:rPr>
              <w:t>1.为保证本项目质量，良好的售后服务，最低磋商报价不作为中标的唯一依据。</w:t>
            </w:r>
          </w:p>
          <w:p w:rsidR="001F2839" w:rsidRDefault="00B86AC2">
            <w:pPr>
              <w:snapToGrid w:val="0"/>
              <w:spacing w:line="360" w:lineRule="auto"/>
              <w:rPr>
                <w:rFonts w:ascii="宋体" w:hAnsi="宋体"/>
                <w:szCs w:val="21"/>
              </w:rPr>
            </w:pPr>
            <w:r>
              <w:rPr>
                <w:rFonts w:ascii="宋体" w:hAnsi="宋体" w:hint="eastAsia"/>
                <w:szCs w:val="21"/>
              </w:rPr>
              <w:t>2.采购人若发现成交候选供应商在磋商过程中提供虚假证明文件，故意隐瞒公司不良信誉和财务状况，以及存在可能对合同圆满履行造成风险的其他因素等，则按规定取消其成交资格，监管部门依法进行处理。</w:t>
            </w:r>
          </w:p>
          <w:p w:rsidR="001F2839" w:rsidRDefault="00B86AC2">
            <w:pPr>
              <w:snapToGrid w:val="0"/>
              <w:spacing w:line="360" w:lineRule="auto"/>
              <w:rPr>
                <w:rFonts w:ascii="宋体" w:hAnsi="宋体"/>
                <w:szCs w:val="21"/>
              </w:rPr>
            </w:pPr>
            <w:r>
              <w:rPr>
                <w:rFonts w:ascii="宋体" w:hAnsi="宋体"/>
                <w:szCs w:val="21"/>
              </w:rPr>
              <w:t>3</w:t>
            </w:r>
            <w:r>
              <w:rPr>
                <w:rFonts w:ascii="宋体" w:hAnsi="宋体" w:hint="eastAsia"/>
                <w:szCs w:val="21"/>
              </w:rPr>
              <w:t>、望本项目供应商对企业业绩真实性负责，否则，将依法按规查处。如磋商文件出现前后不一致的情况，以供应商须知前附表为准，由此原因造成的否定其磋商资格情况，由供应商承担后果。</w:t>
            </w:r>
          </w:p>
          <w:p w:rsidR="001F2839" w:rsidRDefault="00B86AC2">
            <w:pPr>
              <w:snapToGrid w:val="0"/>
              <w:spacing w:line="360" w:lineRule="auto"/>
              <w:rPr>
                <w:rFonts w:ascii="宋体" w:hAnsi="宋体"/>
                <w:b/>
                <w:szCs w:val="21"/>
              </w:rPr>
            </w:pPr>
            <w:r>
              <w:rPr>
                <w:rFonts w:ascii="宋体" w:hAnsi="宋体" w:hint="eastAsia"/>
                <w:b/>
                <w:szCs w:val="21"/>
              </w:rPr>
              <w:t>4、供应商开标时需携带法人授权委托书及授权人身份证原件。</w:t>
            </w:r>
          </w:p>
        </w:tc>
      </w:tr>
    </w:tbl>
    <w:p w:rsidR="001F2839" w:rsidRDefault="001F2839">
      <w:pPr>
        <w:spacing w:line="500" w:lineRule="exact"/>
        <w:ind w:firstLineChars="200" w:firstLine="420"/>
        <w:rPr>
          <w:rFonts w:ascii="宋体" w:eastAsia="宋体" w:hAnsi="宋体" w:cs="宋体"/>
          <w:szCs w:val="21"/>
        </w:rPr>
      </w:pP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br w:type="page"/>
      </w:r>
    </w:p>
    <w:p w:rsidR="001F2839" w:rsidRDefault="00B86AC2">
      <w:pPr>
        <w:keepNext/>
        <w:keepLines/>
        <w:spacing w:before="240" w:after="64" w:line="500" w:lineRule="exact"/>
        <w:jc w:val="center"/>
        <w:outlineLvl w:val="5"/>
        <w:rPr>
          <w:rFonts w:ascii="宋体" w:eastAsia="宋体" w:hAnsi="宋体" w:cs="宋体"/>
          <w:b/>
          <w:bCs/>
          <w:szCs w:val="21"/>
        </w:rPr>
      </w:pPr>
      <w:r>
        <w:rPr>
          <w:rFonts w:ascii="宋体" w:eastAsia="宋体" w:hAnsi="宋体" w:cs="宋体" w:hint="eastAsia"/>
          <w:b/>
          <w:bCs/>
          <w:szCs w:val="21"/>
        </w:rPr>
        <w:lastRenderedPageBreak/>
        <w:t>磋商须知正文</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一、总则</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1.定义</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1.1　“采购人”是指依法进行政府采购的国家机关、事业单位、团体组织。本次政府采购的采购人名称、地址、电话、联系人见磋商须知前附表。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1.2　“采购代理机构”是指接受采购人委托，代理采购项目的集中采购机构和其他采购代理机构。本次政府采购的采购代理机构名称、地址、电话、联系人见磋商须知前附表。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　“供应商”是指响应磋商文件要求、参加磋商采购的法人、其他组织或者自然人。本次政府采购项目邀请的供应商通过磋商须知前附表所述方式产生。</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　“磋商小组”是依据《政府采购磋商采购方式管理暂行办法》有关规定组建，依法履行磋商采购活动职责的3人以上单数的磋商成员。</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1.5　“货物”是指各种形态和种类的物品，包括原材料、燃料、设备、产品等。</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　“服务”是指除货物和工程以外的其他政府采购对象。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1.7　“节能产品”或者“环保产品”是指国务院有关部门发布的《节能产品政府采购清单》或者《环境标志产品政府采购清单》的产品。</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1.8　“进口产品”是指通过中国海关报关验放进入中国境内且产自关境外的产品。</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2.采购项目预算</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2.1　本项目采购资金已列入政府采购预算，预算金额见磋商须知前附表。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3.供应商的资格要求</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3.1　供应商应当符合磋商须知前附表中规定的下列资格条件要求：</w:t>
      </w:r>
    </w:p>
    <w:p w:rsidR="007D0F6F" w:rsidRPr="007D0F6F" w:rsidRDefault="007D0F6F" w:rsidP="007D0F6F">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（1）</w:t>
      </w:r>
      <w:r w:rsidRPr="007D0F6F">
        <w:rPr>
          <w:rFonts w:ascii="宋体" w:eastAsia="宋体" w:hAnsi="宋体" w:cs="宋体" w:hint="eastAsia"/>
          <w:szCs w:val="21"/>
        </w:rPr>
        <w:t>符合《中华人民共和国政府采购法》第二十二条的规定。</w:t>
      </w:r>
    </w:p>
    <w:p w:rsidR="007D0F6F" w:rsidRPr="007D0F6F" w:rsidRDefault="007D0F6F" w:rsidP="007D0F6F">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（2）</w:t>
      </w:r>
      <w:r w:rsidRPr="007D0F6F">
        <w:rPr>
          <w:rFonts w:ascii="宋体" w:eastAsia="宋体" w:hAnsi="宋体" w:cs="宋体" w:hint="eastAsia"/>
          <w:szCs w:val="21"/>
        </w:rPr>
        <w:t>供应商必须是中华人民共和国境内注册的企业或事业单位或其他法人组织；</w:t>
      </w:r>
    </w:p>
    <w:p w:rsidR="007D0F6F" w:rsidRPr="007D0F6F" w:rsidRDefault="007D0F6F" w:rsidP="007D0F6F">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（3）</w:t>
      </w:r>
      <w:r w:rsidRPr="007D0F6F">
        <w:rPr>
          <w:rFonts w:ascii="宋体" w:eastAsia="宋体" w:hAnsi="宋体" w:cs="宋体" w:hint="eastAsia"/>
          <w:szCs w:val="21"/>
        </w:rPr>
        <w:t>具有有效的《餐饮服务许可证》或《食品经营许可证》；</w:t>
      </w:r>
    </w:p>
    <w:p w:rsidR="007D0F6F" w:rsidRPr="007D0F6F" w:rsidRDefault="007D0F6F" w:rsidP="007D0F6F">
      <w:pPr>
        <w:widowControl/>
        <w:spacing w:line="360" w:lineRule="auto"/>
        <w:ind w:firstLineChars="200" w:firstLine="420"/>
        <w:jc w:val="left"/>
        <w:rPr>
          <w:rFonts w:ascii="宋体" w:eastAsia="宋体" w:hAnsi="宋体" w:cs="宋体"/>
          <w:szCs w:val="21"/>
        </w:rPr>
      </w:pPr>
      <w:r>
        <w:rPr>
          <w:rFonts w:ascii="宋体" w:eastAsia="宋体" w:hAnsi="宋体" w:cs="宋体" w:hint="eastAsia"/>
          <w:szCs w:val="21"/>
        </w:rPr>
        <w:t>（4）</w:t>
      </w:r>
      <w:r w:rsidRPr="007D0F6F">
        <w:rPr>
          <w:rFonts w:ascii="宋体" w:eastAsia="宋体" w:hAnsi="宋体" w:cs="宋体"/>
          <w:szCs w:val="21"/>
        </w:rPr>
        <w:t>在</w:t>
      </w:r>
      <w:r w:rsidRPr="007D0F6F">
        <w:rPr>
          <w:rFonts w:ascii="宋体" w:eastAsia="宋体" w:hAnsi="宋体" w:cs="宋体" w:hint="eastAsia"/>
          <w:szCs w:val="21"/>
        </w:rPr>
        <w:t>“信用中国”及“中国政府采购网”</w:t>
      </w:r>
      <w:r w:rsidRPr="007D0F6F">
        <w:rPr>
          <w:rFonts w:ascii="宋体" w:eastAsia="宋体" w:hAnsi="宋体" w:cs="宋体"/>
          <w:szCs w:val="21"/>
        </w:rPr>
        <w:t>上未被列入失信被执行人、重大税收违法案件当事人名单以及政府采购严重违法失信行为记录名单的供应商</w:t>
      </w:r>
      <w:r w:rsidRPr="007D0F6F">
        <w:rPr>
          <w:rFonts w:ascii="宋体" w:eastAsia="宋体" w:hAnsi="宋体" w:cs="宋体" w:hint="eastAsia"/>
          <w:szCs w:val="21"/>
        </w:rPr>
        <w:t>；</w:t>
      </w:r>
    </w:p>
    <w:p w:rsidR="007D0F6F" w:rsidRPr="007D0F6F" w:rsidRDefault="007D0F6F" w:rsidP="007D0F6F">
      <w:pPr>
        <w:widowControl/>
        <w:spacing w:line="360" w:lineRule="auto"/>
        <w:ind w:firstLineChars="200" w:firstLine="420"/>
        <w:jc w:val="left"/>
        <w:outlineLvl w:val="0"/>
        <w:rPr>
          <w:rFonts w:ascii="宋体" w:eastAsia="宋体" w:hAnsi="宋体" w:cs="宋体"/>
          <w:szCs w:val="21"/>
        </w:rPr>
      </w:pPr>
      <w:r>
        <w:rPr>
          <w:rFonts w:ascii="宋体" w:eastAsia="宋体" w:hAnsi="宋体" w:cs="宋体" w:hint="eastAsia"/>
          <w:szCs w:val="21"/>
        </w:rPr>
        <w:t>（5）</w:t>
      </w:r>
      <w:r w:rsidRPr="007D0F6F">
        <w:rPr>
          <w:rFonts w:ascii="宋体" w:eastAsia="宋体" w:hAnsi="宋体" w:cs="宋体"/>
          <w:szCs w:val="21"/>
        </w:rPr>
        <w:t>单位负责人为同一人或者存在控股、管理关系的不同供应商，不得参加同一合同项下的政府采购活动</w:t>
      </w:r>
      <w:r w:rsidRPr="007D0F6F">
        <w:rPr>
          <w:rFonts w:ascii="宋体" w:eastAsia="宋体" w:hAnsi="宋体" w:cs="宋体" w:hint="eastAsia"/>
          <w:szCs w:val="21"/>
        </w:rPr>
        <w:t>；</w:t>
      </w:r>
    </w:p>
    <w:p w:rsidR="007D0F6F" w:rsidRPr="007D0F6F" w:rsidRDefault="007D0F6F" w:rsidP="007D0F6F">
      <w:pPr>
        <w:spacing w:line="500" w:lineRule="exact"/>
        <w:ind w:firstLineChars="200" w:firstLine="420"/>
        <w:rPr>
          <w:rFonts w:ascii="宋体" w:eastAsia="宋体" w:hAnsi="宋体" w:cs="宋体"/>
          <w:szCs w:val="21"/>
        </w:rPr>
      </w:pPr>
      <w:r>
        <w:rPr>
          <w:rFonts w:ascii="宋体" w:eastAsia="宋体" w:hAnsi="宋体" w:cs="宋体" w:hint="eastAsia"/>
          <w:szCs w:val="21"/>
        </w:rPr>
        <w:t>（6）</w:t>
      </w:r>
      <w:r w:rsidRPr="007D0F6F">
        <w:rPr>
          <w:rFonts w:ascii="宋体" w:eastAsia="宋体" w:hAnsi="宋体" w:cs="宋体"/>
          <w:szCs w:val="21"/>
        </w:rPr>
        <w:t>本项目不接受联合体。</w:t>
      </w:r>
    </w:p>
    <w:p w:rsidR="001F2839" w:rsidRDefault="00B86AC2" w:rsidP="007D0F6F">
      <w:pPr>
        <w:spacing w:line="500" w:lineRule="exact"/>
        <w:ind w:firstLineChars="200" w:firstLine="420"/>
        <w:rPr>
          <w:rFonts w:ascii="宋体" w:eastAsia="宋体" w:hAnsi="宋体" w:cs="宋体"/>
          <w:szCs w:val="21"/>
        </w:rPr>
      </w:pPr>
      <w:r>
        <w:rPr>
          <w:rFonts w:ascii="宋体" w:eastAsia="宋体" w:hAnsi="宋体" w:cs="宋体" w:hint="eastAsia"/>
          <w:szCs w:val="21"/>
        </w:rPr>
        <w:lastRenderedPageBreak/>
        <w:t>3.1.2　政府强制采购资格条件。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3.1.3　其他特定资格条件。(详见磋商须知前附表)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3.2　供应商存在下列情形之一的不得参加磋商：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3.2.1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3.2.2　因违法经营受到刑事处罚或者责令停产停业、吊销许可证或者执照、较大数额罚款等行政处罚，或者存在财政部门认定的其他重大违法记录，以及在财政部门禁止参加政府采购活动期限以内的。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4.参与磋商的费用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4.1　无论磋商的结果如何，供应商应自行承担所有与磋商采购活动有关的全部费用。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5.授权委托</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5.1　供应商代表为供应商法定代表人的，应持有法定代表人身份证明。供应商代表不是供应商法定代表人的，应持有法定代表人授权书，并附授权代表的身份证明。</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6.联合体形式</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6.1　本项目是否接受联合体参与及相关要求见磋商须知前附表。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6.2　供应商为联合体形式的，应同时遵守以下规定：</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(1)联合体各方必须签订联合体协议书，明确联合体牵头人和各方权利、义务及分工、合同工作量比例；</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(2)联合体各方均应当符合本章第3.1款规定的供应商基本资格条件；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(3)除磋商须知前附表中另有规定，联合体各方中至少有一方应当符合本章第3.1款规定的供应商特定资格条件；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(4)联合体中有同类资质的供应商按照联合体分工承担相同工作的，应当按照资质等级较低的供应商确定资质等级；</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(5)联合体各方不得再单独或与其他供应商组成新的联合体参加同一项目的采购活动。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7.项目现场勘察</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7.1　本项目是否组织现场勘察见磋商须知前附表。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7.2　供应商应按磋商须知前附表中规定对采购项目现场和周围环境的现场考察。供应商未在指定</w:t>
      </w:r>
      <w:r>
        <w:rPr>
          <w:rFonts w:ascii="宋体" w:eastAsia="宋体" w:hAnsi="宋体" w:cs="宋体" w:hint="eastAsia"/>
          <w:szCs w:val="21"/>
        </w:rPr>
        <w:lastRenderedPageBreak/>
        <w:t>时间进行勘察的，采购人不再另行组织。</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7.3　勘察现场的费用由供应商自己承担，勘察期间所发生的人身伤害及财产损失由供应商自己负责。</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7.4　采购人不对供应商据此而做出的推论、理解和结论负责。一旦成交，供应商不得以任何借口，提出额外补偿，或延长合同期限的要求。</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8.采购进口产品</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8.1　本项目是否采购进口产品及相关要求见磋商须知前附表。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9.政府采购政策支持与其他规定</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9.1　产品属于政府强制采购节能产品范围，必须将是否列入最新一期节能清单作为采购产品的资格条件。本项目的详细要求见磋商须知前附表。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9.2　对列入最新一期节能清单(非强制类)、环保清单内的产品，应分别予以相应的加分或价格扣除；对于同时列入“两个清单”的产品，应当优先于只获得其中一项认证的产品。本项目的详细要求见磋商须知前附表。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9.3　供应商享受支持中小企业发展政策优惠的，可用扣除后的最后报价参与价格比较。本项目价格扣除比例及相关要求见磋商须知前附表。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9.4　监狱企业视同小型、微型企业，享受促进中小企业发展政策优惠，可用扣除后的最后报价参与价格比较。本项目价格扣除比例及相关要求见磋商须知前附表。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9.6　其他法律法规强制性规定。本项目的详细要求见磋商须知前附表。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二、磋商文件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10.1磋商文件的组成</w:t>
      </w:r>
    </w:p>
    <w:p w:rsidR="001F2839" w:rsidRDefault="00B86AC2">
      <w:pPr>
        <w:spacing w:line="500" w:lineRule="exact"/>
        <w:ind w:firstLineChars="200" w:firstLine="420"/>
        <w:jc w:val="left"/>
        <w:rPr>
          <w:rFonts w:ascii="宋体" w:eastAsia="宋体" w:hAnsi="宋体" w:cs="宋体"/>
          <w:szCs w:val="21"/>
        </w:rPr>
      </w:pPr>
      <w:r>
        <w:rPr>
          <w:rFonts w:ascii="宋体" w:eastAsia="宋体" w:hAnsi="宋体" w:cs="宋体" w:hint="eastAsia"/>
          <w:szCs w:val="21"/>
        </w:rPr>
        <w:t>第一部分　商务部分</w:t>
      </w:r>
    </w:p>
    <w:p w:rsidR="001F2839" w:rsidRDefault="00B86AC2">
      <w:pPr>
        <w:numPr>
          <w:ilvl w:val="0"/>
          <w:numId w:val="1"/>
        </w:numPr>
        <w:spacing w:line="500" w:lineRule="exact"/>
        <w:rPr>
          <w:rFonts w:ascii="宋体" w:eastAsia="宋体" w:hAnsi="宋体" w:cs="宋体"/>
          <w:szCs w:val="21"/>
        </w:rPr>
      </w:pPr>
      <w:r>
        <w:rPr>
          <w:rFonts w:ascii="宋体" w:eastAsia="宋体" w:hAnsi="宋体" w:cs="宋体" w:hint="eastAsia"/>
          <w:szCs w:val="21"/>
        </w:rPr>
        <w:t>竞争性磋商公告</w:t>
      </w:r>
    </w:p>
    <w:p w:rsidR="001F2839" w:rsidRDefault="00B86AC2">
      <w:pPr>
        <w:numPr>
          <w:ilvl w:val="0"/>
          <w:numId w:val="1"/>
        </w:numPr>
        <w:spacing w:line="500" w:lineRule="exact"/>
        <w:rPr>
          <w:rFonts w:ascii="宋体" w:eastAsia="宋体" w:hAnsi="宋体" w:cs="宋体"/>
          <w:szCs w:val="21"/>
        </w:rPr>
      </w:pPr>
      <w:r>
        <w:rPr>
          <w:rFonts w:ascii="宋体" w:eastAsia="宋体" w:hAnsi="宋体" w:cs="宋体" w:hint="eastAsia"/>
          <w:szCs w:val="21"/>
        </w:rPr>
        <w:t>磋商须知</w:t>
      </w:r>
    </w:p>
    <w:p w:rsidR="001F2839" w:rsidRDefault="00B86AC2">
      <w:pPr>
        <w:numPr>
          <w:ilvl w:val="0"/>
          <w:numId w:val="1"/>
        </w:numPr>
        <w:spacing w:line="500" w:lineRule="exact"/>
        <w:rPr>
          <w:rFonts w:ascii="宋体" w:eastAsia="宋体" w:hAnsi="宋体" w:cs="宋体"/>
          <w:szCs w:val="21"/>
        </w:rPr>
      </w:pPr>
      <w:r>
        <w:rPr>
          <w:rFonts w:ascii="宋体" w:eastAsia="宋体" w:hAnsi="宋体" w:cs="宋体" w:hint="eastAsia"/>
          <w:szCs w:val="21"/>
        </w:rPr>
        <w:t>评审方法及标准</w:t>
      </w:r>
    </w:p>
    <w:p w:rsidR="001F2839" w:rsidRDefault="00B86AC2">
      <w:pPr>
        <w:numPr>
          <w:ilvl w:val="0"/>
          <w:numId w:val="1"/>
        </w:numPr>
        <w:spacing w:line="500" w:lineRule="exact"/>
        <w:rPr>
          <w:rFonts w:ascii="宋体" w:eastAsia="宋体" w:hAnsi="宋体" w:cs="宋体"/>
          <w:szCs w:val="21"/>
        </w:rPr>
      </w:pPr>
      <w:r>
        <w:rPr>
          <w:rFonts w:ascii="宋体" w:eastAsia="宋体" w:hAnsi="宋体" w:cs="宋体" w:hint="eastAsia"/>
          <w:szCs w:val="21"/>
        </w:rPr>
        <w:t>合同草案条款</w:t>
      </w:r>
    </w:p>
    <w:p w:rsidR="001F2839" w:rsidRDefault="00B86AC2">
      <w:pPr>
        <w:numPr>
          <w:ilvl w:val="0"/>
          <w:numId w:val="1"/>
        </w:numPr>
        <w:spacing w:line="500" w:lineRule="exact"/>
        <w:rPr>
          <w:rFonts w:ascii="宋体" w:eastAsia="宋体" w:hAnsi="宋体" w:cs="宋体"/>
          <w:szCs w:val="21"/>
        </w:rPr>
      </w:pPr>
      <w:r>
        <w:rPr>
          <w:rFonts w:ascii="宋体" w:eastAsia="宋体" w:hAnsi="宋体" w:cs="宋体" w:hint="eastAsia"/>
          <w:szCs w:val="21"/>
        </w:rPr>
        <w:lastRenderedPageBreak/>
        <w:t>响应文件组成</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第二部分　技术部分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　第六章　项目采购需求</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10.2　磋商须知前附表规定的提交首次响应文件截止时间前，对磋商文件进行澄清或者修改的内容，为磋商文件的组成部分。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10.3　磋商小组根据与供应商磋商情况可能实质性变动的内容，包括采购需求中的技术、服务要求以及合同草案条款，对磋商文件作出的实质性变动是磋商文件的有效组成部分。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10.4　供应商应仔细阅读磋商文件的全部内容，按照磋商文件要求编制响应文件。任何对磋商文件的忽略或误解不能作为响应文件存在缺陷或瑕疵的理由，其风险由供应商承担。</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11.磋商文件的澄清或者修改</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11.1　在磋商须知前附表规定的提交首次响应文件截止之日前，采购人、采购代理机构或者磋商小组可以对已发出的磋商文件进行必要的澄清或者修改。</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11.2　澄清或者修改的内容可能影响响应文件编制的，采购人、采购代理机构应当在磋商须知前附表规定的提交首次响应文件截止之日5日前，以书面形式通知所有接收磋商文件的供应商，不足5日的，顺延供应商提交首次响应文件截止时间。</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12.偏离</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12.1　本条所称偏离为响应文件对磋商文件的偏离，即不满足或不响应磋商文件的要求。偏离分为实质性和非实质性要求条款偏离。</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12.2　除政府采购法律法规相关规定外，磋商文件中用“拒绝”“不接受”“无效”“不得”“必须”“应当”等文字规定或标注“★”符号的条款为实质性要求条款(即重要条款)，对其中任何一条的偏离，在评审时将其视为无效响应。</w:t>
      </w:r>
    </w:p>
    <w:p w:rsidR="001F2839" w:rsidRDefault="00B86AC2" w:rsidP="00B86AC2">
      <w:pPr>
        <w:spacing w:line="500" w:lineRule="exact"/>
        <w:ind w:firstLineChars="200" w:firstLine="422"/>
        <w:rPr>
          <w:rFonts w:ascii="宋体" w:eastAsia="宋体" w:hAnsi="宋体" w:cs="宋体"/>
          <w:b/>
          <w:szCs w:val="21"/>
        </w:rPr>
      </w:pPr>
      <w:r>
        <w:rPr>
          <w:rFonts w:ascii="宋体" w:eastAsia="宋体" w:hAnsi="宋体" w:cs="宋体" w:hint="eastAsia"/>
          <w:b/>
          <w:szCs w:val="21"/>
        </w:rPr>
        <w:t>三、响应文件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13.一般要求</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13.1　供应商应仔细阅读磋商文件的所有内容，按磋商文件的要求编制响应文件，并保证所提供的全部资料的真实性，以使其响应文件对磋商文件做出实质性的响应。</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13.2　供应商提交的响应文件及供应商与采购人或采购代理机构、磋商小组就有关磋商的所有来往函电必须使用中文。供应商可以提交其他语言的资料，但应附中文注释，在有差异时以中文为准。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13.3　除技术要求另有规定外，本文件所要求使用的计量单位均采用国家法定的度、量、衡标准</w:t>
      </w:r>
      <w:r>
        <w:rPr>
          <w:rFonts w:ascii="宋体" w:eastAsia="宋体" w:hAnsi="宋体" w:cs="宋体" w:hint="eastAsia"/>
          <w:szCs w:val="21"/>
        </w:rPr>
        <w:lastRenderedPageBreak/>
        <w:t>单位计量。未列明时亦默认为我国法定计量单位。</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13.4　供应商应按磋商文件中提供的响应文件格式填写。</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13.5　磋商响应文件应采用书面形式，磋商文件中要求提供电子版的，必须按要求提供。</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14.响应文件的组成(采购人可根据实际情况对以下项目标注★)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14.1　响应文件应包括但不限于下列内容：</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14.1.1商务部分 </w:t>
      </w:r>
    </w:p>
    <w:p w:rsidR="001F2839" w:rsidRDefault="00B86AC2">
      <w:pPr>
        <w:spacing w:line="360" w:lineRule="auto"/>
        <w:ind w:firstLineChars="300" w:firstLine="630"/>
        <w:jc w:val="left"/>
        <w:outlineLvl w:val="1"/>
        <w:rPr>
          <w:rFonts w:ascii="宋体" w:eastAsia="宋体" w:hAnsi="宋体" w:cs="宋体"/>
          <w:szCs w:val="21"/>
        </w:rPr>
      </w:pPr>
      <w:r>
        <w:rPr>
          <w:rFonts w:ascii="宋体" w:eastAsia="宋体" w:hAnsi="宋体" w:cs="宋体" w:hint="eastAsia"/>
          <w:szCs w:val="21"/>
        </w:rPr>
        <w:t>1、磋商承诺函</w:t>
      </w:r>
    </w:p>
    <w:p w:rsidR="001F2839" w:rsidRDefault="00B86AC2">
      <w:pPr>
        <w:spacing w:line="360" w:lineRule="auto"/>
        <w:ind w:firstLineChars="300" w:firstLine="630"/>
        <w:rPr>
          <w:rFonts w:ascii="宋体" w:eastAsia="宋体" w:hAnsi="宋体" w:cs="宋体"/>
          <w:szCs w:val="21"/>
        </w:rPr>
      </w:pPr>
      <w:r>
        <w:rPr>
          <w:rFonts w:ascii="宋体" w:eastAsia="宋体" w:hAnsi="宋体" w:cs="宋体" w:hint="eastAsia"/>
          <w:szCs w:val="21"/>
        </w:rPr>
        <w:t>2、磋商报价明细表</w:t>
      </w:r>
    </w:p>
    <w:p w:rsidR="001F2839" w:rsidRDefault="00B86AC2">
      <w:pPr>
        <w:spacing w:line="360" w:lineRule="auto"/>
        <w:ind w:firstLineChars="300" w:firstLine="630"/>
        <w:rPr>
          <w:rFonts w:ascii="宋体" w:eastAsia="宋体" w:hAnsi="宋体" w:cs="宋体"/>
          <w:szCs w:val="21"/>
        </w:rPr>
      </w:pPr>
      <w:r>
        <w:rPr>
          <w:rFonts w:ascii="宋体" w:eastAsia="宋体" w:hAnsi="宋体" w:cs="宋体" w:hint="eastAsia"/>
          <w:szCs w:val="21"/>
        </w:rPr>
        <w:t>3、</w:t>
      </w:r>
      <w:r w:rsidR="00BD47FC">
        <w:rPr>
          <w:rFonts w:ascii="宋体" w:eastAsia="宋体" w:hAnsi="宋体" w:cs="宋体" w:hint="eastAsia"/>
          <w:szCs w:val="21"/>
        </w:rPr>
        <w:t>商务条款偏离表</w:t>
      </w:r>
    </w:p>
    <w:p w:rsidR="00BD47FC" w:rsidRDefault="00BD47FC" w:rsidP="00BD47FC">
      <w:pPr>
        <w:spacing w:line="360" w:lineRule="auto"/>
        <w:ind w:firstLineChars="300" w:firstLine="630"/>
        <w:rPr>
          <w:rFonts w:ascii="宋体" w:eastAsia="宋体" w:hAnsi="宋体" w:cs="宋体"/>
          <w:szCs w:val="21"/>
        </w:rPr>
      </w:pPr>
      <w:r>
        <w:rPr>
          <w:rFonts w:ascii="宋体" w:eastAsia="宋体" w:hAnsi="宋体" w:cs="宋体" w:hint="eastAsia"/>
          <w:szCs w:val="21"/>
        </w:rPr>
        <w:t>4</w:t>
      </w:r>
      <w:r w:rsidR="00B86AC2">
        <w:rPr>
          <w:rFonts w:ascii="宋体" w:eastAsia="宋体" w:hAnsi="宋体" w:cs="宋体" w:hint="eastAsia"/>
          <w:szCs w:val="21"/>
        </w:rPr>
        <w:t>、</w:t>
      </w:r>
      <w:r>
        <w:rPr>
          <w:rFonts w:ascii="宋体" w:eastAsia="宋体" w:hAnsi="宋体" w:cs="宋体" w:hint="eastAsia"/>
          <w:szCs w:val="21"/>
        </w:rPr>
        <w:t>磋商保证金凭证</w:t>
      </w:r>
    </w:p>
    <w:p w:rsidR="001F2839" w:rsidRDefault="00BD47FC">
      <w:pPr>
        <w:spacing w:line="360" w:lineRule="auto"/>
        <w:ind w:firstLineChars="300" w:firstLine="630"/>
        <w:rPr>
          <w:rFonts w:ascii="宋体" w:eastAsia="宋体" w:hAnsi="宋体" w:cs="宋体"/>
          <w:szCs w:val="21"/>
        </w:rPr>
      </w:pPr>
      <w:r>
        <w:rPr>
          <w:rFonts w:ascii="宋体" w:eastAsia="宋体" w:hAnsi="宋体" w:cs="宋体" w:hint="eastAsia"/>
          <w:szCs w:val="21"/>
        </w:rPr>
        <w:t>5</w:t>
      </w:r>
      <w:r w:rsidR="00B86AC2">
        <w:rPr>
          <w:rFonts w:ascii="宋体" w:eastAsia="宋体" w:hAnsi="宋体" w:cs="宋体" w:hint="eastAsia"/>
          <w:szCs w:val="21"/>
        </w:rPr>
        <w:t>、 法定代表人身份证明书</w:t>
      </w:r>
    </w:p>
    <w:p w:rsidR="001F2839" w:rsidRDefault="00BD47FC">
      <w:pPr>
        <w:spacing w:line="360" w:lineRule="auto"/>
        <w:ind w:firstLineChars="300" w:firstLine="630"/>
        <w:rPr>
          <w:rFonts w:ascii="宋体" w:eastAsia="宋体" w:hAnsi="宋体" w:cs="宋体"/>
          <w:szCs w:val="21"/>
        </w:rPr>
      </w:pPr>
      <w:r>
        <w:rPr>
          <w:rFonts w:ascii="宋体" w:eastAsia="宋体" w:hAnsi="宋体" w:cs="宋体" w:hint="eastAsia"/>
          <w:szCs w:val="21"/>
        </w:rPr>
        <w:t>6</w:t>
      </w:r>
      <w:r w:rsidR="00B86AC2">
        <w:rPr>
          <w:rFonts w:ascii="宋体" w:eastAsia="宋体" w:hAnsi="宋体" w:cs="宋体" w:hint="eastAsia"/>
          <w:szCs w:val="21"/>
        </w:rPr>
        <w:t>、法定代表人授权委托书</w:t>
      </w:r>
    </w:p>
    <w:p w:rsidR="00BD47FC" w:rsidRDefault="00BD47FC">
      <w:pPr>
        <w:spacing w:line="360" w:lineRule="auto"/>
        <w:ind w:firstLineChars="300" w:firstLine="630"/>
        <w:rPr>
          <w:rFonts w:ascii="宋体" w:eastAsia="宋体" w:hAnsi="宋体" w:cs="宋体"/>
          <w:szCs w:val="21"/>
        </w:rPr>
      </w:pPr>
      <w:r>
        <w:rPr>
          <w:rFonts w:ascii="宋体" w:eastAsia="宋体" w:hAnsi="宋体" w:cs="宋体" w:hint="eastAsia"/>
          <w:szCs w:val="21"/>
        </w:rPr>
        <w:t>7、供应商资格声明</w:t>
      </w:r>
    </w:p>
    <w:p w:rsidR="00BD47FC" w:rsidRDefault="00B86AC2">
      <w:pPr>
        <w:spacing w:line="360" w:lineRule="auto"/>
        <w:ind w:firstLineChars="300" w:firstLine="630"/>
        <w:rPr>
          <w:rFonts w:ascii="宋体" w:eastAsia="宋体" w:hAnsi="宋体" w:cs="宋体"/>
          <w:szCs w:val="21"/>
        </w:rPr>
      </w:pPr>
      <w:r>
        <w:rPr>
          <w:rFonts w:ascii="宋体" w:eastAsia="宋体" w:hAnsi="宋体" w:cs="宋体" w:hint="eastAsia"/>
          <w:szCs w:val="21"/>
        </w:rPr>
        <w:t>8、</w:t>
      </w:r>
      <w:r w:rsidR="00BD47FC">
        <w:rPr>
          <w:rFonts w:ascii="宋体" w:eastAsia="宋体" w:hAnsi="宋体" w:cs="宋体" w:hint="eastAsia"/>
          <w:szCs w:val="21"/>
        </w:rPr>
        <w:t>类似业绩</w:t>
      </w:r>
    </w:p>
    <w:p w:rsidR="001F2839" w:rsidRDefault="00BD47FC">
      <w:pPr>
        <w:spacing w:line="360" w:lineRule="auto"/>
        <w:ind w:firstLineChars="300" w:firstLine="630"/>
        <w:rPr>
          <w:rFonts w:ascii="宋体" w:eastAsia="宋体" w:hAnsi="宋体" w:cs="宋体"/>
          <w:szCs w:val="21"/>
        </w:rPr>
      </w:pPr>
      <w:r>
        <w:rPr>
          <w:rFonts w:ascii="宋体" w:eastAsia="宋体" w:hAnsi="宋体" w:cs="宋体" w:hint="eastAsia"/>
          <w:szCs w:val="21"/>
        </w:rPr>
        <w:t>9、</w:t>
      </w:r>
      <w:r w:rsidR="00B86AC2">
        <w:rPr>
          <w:rFonts w:ascii="宋体" w:eastAsia="宋体" w:hAnsi="宋体" w:cs="宋体" w:hint="eastAsia"/>
          <w:szCs w:val="21"/>
        </w:rPr>
        <w:t>服务承诺书</w:t>
      </w:r>
    </w:p>
    <w:p w:rsidR="001F2839" w:rsidRDefault="00BD47FC">
      <w:pPr>
        <w:spacing w:line="360" w:lineRule="auto"/>
        <w:ind w:firstLineChars="300" w:firstLine="630"/>
        <w:rPr>
          <w:rFonts w:ascii="宋体" w:eastAsia="宋体" w:hAnsi="宋体" w:cs="宋体"/>
          <w:szCs w:val="21"/>
        </w:rPr>
      </w:pPr>
      <w:r>
        <w:rPr>
          <w:rFonts w:ascii="宋体" w:eastAsia="宋体" w:hAnsi="宋体" w:cs="宋体" w:hint="eastAsia"/>
          <w:szCs w:val="21"/>
        </w:rPr>
        <w:t>10</w:t>
      </w:r>
      <w:r w:rsidR="00B86AC2">
        <w:rPr>
          <w:rFonts w:ascii="宋体" w:eastAsia="宋体" w:hAnsi="宋体" w:cs="宋体" w:hint="eastAsia"/>
          <w:szCs w:val="21"/>
        </w:rPr>
        <w:t>、</w:t>
      </w:r>
      <w:r w:rsidR="007C0C3C">
        <w:rPr>
          <w:rFonts w:ascii="宋体" w:eastAsia="宋体" w:hAnsi="宋体" w:cs="宋体" w:hint="eastAsia"/>
          <w:szCs w:val="21"/>
        </w:rPr>
        <w:t>服务</w:t>
      </w:r>
      <w:r w:rsidR="00B86AC2">
        <w:rPr>
          <w:rFonts w:ascii="宋体" w:eastAsia="宋体" w:hAnsi="宋体" w:cs="宋体" w:hint="eastAsia"/>
          <w:szCs w:val="21"/>
        </w:rPr>
        <w:t>方案</w:t>
      </w:r>
    </w:p>
    <w:p w:rsidR="001F2839" w:rsidRDefault="00BD47FC">
      <w:pPr>
        <w:spacing w:line="360" w:lineRule="auto"/>
        <w:ind w:firstLineChars="300" w:firstLine="630"/>
        <w:rPr>
          <w:rFonts w:ascii="宋体" w:eastAsia="宋体" w:hAnsi="宋体" w:cs="宋体"/>
          <w:szCs w:val="21"/>
        </w:rPr>
      </w:pPr>
      <w:r>
        <w:rPr>
          <w:rFonts w:ascii="宋体" w:eastAsia="宋体" w:hAnsi="宋体" w:cs="宋体" w:hint="eastAsia"/>
          <w:szCs w:val="21"/>
        </w:rPr>
        <w:t>11</w:t>
      </w:r>
      <w:r w:rsidR="00B86AC2">
        <w:rPr>
          <w:rFonts w:ascii="宋体" w:eastAsia="宋体" w:hAnsi="宋体" w:cs="宋体" w:hint="eastAsia"/>
          <w:szCs w:val="21"/>
        </w:rPr>
        <w:t>、其它相关资料</w:t>
      </w:r>
    </w:p>
    <w:p w:rsidR="001F2839" w:rsidRDefault="00B86AC2">
      <w:pPr>
        <w:spacing w:line="360" w:lineRule="auto"/>
        <w:ind w:firstLineChars="300" w:firstLine="630"/>
        <w:rPr>
          <w:rFonts w:ascii="宋体" w:eastAsia="宋体" w:hAnsi="宋体" w:cs="宋体"/>
          <w:szCs w:val="21"/>
        </w:rPr>
      </w:pPr>
      <w:r>
        <w:rPr>
          <w:rFonts w:ascii="宋体" w:eastAsia="宋体" w:hAnsi="宋体" w:cs="宋体" w:hint="eastAsia"/>
          <w:szCs w:val="21"/>
        </w:rPr>
        <w:t>12、技术部分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14.2 本项目是否要求提供样品的见磋商须知前附表。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14.3磋商须知前附表规定供应商在磋商时提供样品的，供应商有以下情形之一的，在磋商时将其视为无效响应文件。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（1）未在磋商须知前附表规定的提交时间、地点提交的；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（2）供应商提供的样品与响应文件中型号、规格不一致的。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14.4　在磋商过程中，供应商根据磋商小组书面形式要求提交的最后报价(或者重新提交的响应文件和最后报价)是响应文件的有效组成部分。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14.5　磋商文件规定可能发生实质性变动的，供应商应当在《技术/商务响应与偏离表》中的对应内容处注明。</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14.6　供应商无论成交与否，其响应文件不予退还。</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15.报价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lastRenderedPageBreak/>
        <w:t>15.1　供应商应按磋商文件规定的服务要求、责任范围和合同条件，以人民币进行报价。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15.2　供应商必须按报价一览表和分项价格表的内容和格式要求填写各项货物及服务的分项价格和总价。供应商在磋商须知前附表规定的提交首次响应文件截止之日前修改报价一览表中的报价的，应同时修改其分项价格表中的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15.3　供应商的最终报价不得超过采购项目预算。本次采购项目的预算见磋商须知前附表。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16.磋商保证金</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16.1　本项目是否交纳磋商保证金要求见磋商须知前附表。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16.2　磋商须知前附表规定交纳磋商保证金的，应以支票、汇票、本票、网上银行或金融机构、担保机构出具的保函等非现金形式，在磋商须知前附表规定的提交首次响应文件截止时间前，向采购人或采购代理机构交纳不超过采购项目预算2%的谈判保证金(数额采用四舍五入，计算至元)。磋商保证金有效期应当与本章磋商须知前附表规定的磋商响应有效期一致。未按磋商文件规定提交保证金的，采购人或采购代理机构应当拒绝接收供应商的响应文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16.3　供应商为联合体的，可以由联合体中的一方或者共同交纳保证金，其交纳的保证金，对联合体各方均具有约束力。</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16.4　未成交供应商的保证金，在成交通知书发出后5个工作日内退还；成交供应商的保证金，在采购合同签订后5个工作日内退还，但因供应商自身原因导致无法及时退还的除外。</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16.5　有下列情形之一的，保证金不予退还：</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(1)供应商在磋商须知前附表规定的提交首次响应文件截止时间后撤回响应文件的；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(2)供应商在响应文件中提供虚假材料的；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(3)除因不可抗力或磋商文件认可的情形以外，成交供应商不与采购人签订合同的；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(4)供应商与采购人、其他供应商或者采购代理机构恶意串通的；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(5)磋商文件规定的其他情形。</w:t>
      </w:r>
    </w:p>
    <w:p w:rsidR="001F2839" w:rsidRDefault="00B86AC2" w:rsidP="00B86AC2">
      <w:pPr>
        <w:spacing w:line="500" w:lineRule="exact"/>
        <w:ind w:firstLineChars="200" w:firstLine="422"/>
        <w:rPr>
          <w:rFonts w:ascii="宋体" w:eastAsia="宋体" w:hAnsi="宋体" w:cs="宋体"/>
          <w:b/>
          <w:szCs w:val="21"/>
        </w:rPr>
      </w:pPr>
      <w:r>
        <w:rPr>
          <w:rFonts w:ascii="宋体" w:eastAsia="宋体" w:hAnsi="宋体" w:cs="宋体" w:hint="eastAsia"/>
          <w:b/>
          <w:szCs w:val="21"/>
        </w:rPr>
        <w:t>17.磋商响应有效期</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17.1　磋商响应有效期见磋商须知前附表，在此期间响应文件对供应商具有法律约束力。响应文件有效期从磋商须知前附表规定的提交首次响应文件截止时间之日起计算。磋商响应有效期不足的将被视为无效响应。</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18.响应文件的签署及规定</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18.1　供应商应根据磋商须知前附表规定提交响应文件。纸质文件的正本和副本应装订成册。正</w:t>
      </w:r>
      <w:r>
        <w:rPr>
          <w:rFonts w:ascii="宋体" w:eastAsia="宋体" w:hAnsi="宋体" w:cs="宋体" w:hint="eastAsia"/>
          <w:szCs w:val="21"/>
        </w:rPr>
        <w:lastRenderedPageBreak/>
        <w:t>本和副本的封面上应标记“正本”或“副本”的字样，当正本和副本有差异时，以正本为准。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18.2　响应文件正本和副本应用不褪色的材料打印或书写，并按磋商文件要求在签字盖章处加盖公章和由法定代表人或其授权代表签字。响应文件中的任何加行、涂改、增删，应加盖单位公章或由法定代表人或其授权代表签字确认。否则，将导致响应文件无效。</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18.3　在磋商过程中，供应商按磋商文件规定和磋商小组要求重新提交的响应文件和最后报价，应打印或用不褪色墨水书写，并由法定代表人或其授权代表签字，加盖单位公章。否则，将导致响应文件无效。</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19.响应文件的密封和标记</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19.1　响应文件按正本和副本分别包装，注明“正本”或“副本”，加贴封条，并在封套的封口处加盖供应商单位公章或由法定代表人或其授权代表签字。</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19.2　响应文件封套或外包装上应写明的内容见磋商须知前附表。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19.3　响应文件如果未按上述规定密封和标记，采购人或采购代理机构应当拒绝接收。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20.响应文件的递交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20.1　响应文件应在磋商须知前附表规定的提交时间和指定地点提交。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20.2　在截止时间后送达的响应文件为无效文件，采购人、采购代理机构或磋商小组应当拒收。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21.响应文件的补充、修改或者撤回</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21.1　供应商在磋商须知前附表规定的提交首次响应文件截止时间前，可以对所提交的首次响应文件进行补充、修改或者撤回，并书面通知采购人或采购代理机构。该通知应有供应商法定代表人或其授权代表签字。</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21.2　补充、修改的内容与响应文件不一致时，以补充、修改的内容为准。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四、磋商与评审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22.磋商小组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22.1　磋商与评审由依法组建的磋商小组负责，磋商小组由采购人代表和评审专家组成。</w:t>
      </w:r>
    </w:p>
    <w:p w:rsidR="001F2839" w:rsidRPr="00CF71EF" w:rsidRDefault="00B86AC2">
      <w:pPr>
        <w:spacing w:line="500" w:lineRule="exact"/>
        <w:ind w:firstLineChars="200" w:firstLine="420"/>
        <w:rPr>
          <w:rFonts w:ascii="宋体" w:eastAsia="宋体" w:hAnsi="宋体" w:cs="宋体"/>
          <w:szCs w:val="21"/>
        </w:rPr>
      </w:pPr>
      <w:r w:rsidRPr="00CF71EF">
        <w:rPr>
          <w:rFonts w:ascii="宋体" w:eastAsia="宋体" w:hAnsi="宋体" w:cs="宋体" w:hint="eastAsia"/>
          <w:szCs w:val="21"/>
        </w:rPr>
        <w:t>23.初步审查</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23.1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w:t>
      </w:r>
      <w:r>
        <w:rPr>
          <w:rFonts w:ascii="宋体" w:hAnsi="宋体" w:hint="eastAsia"/>
        </w:rPr>
        <w:t xml:space="preserve"> 磋商报价文件要求加盖供应商章、法定代表人章处未加盖印章的；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lastRenderedPageBreak/>
        <w:t xml:space="preserve">(2) </w:t>
      </w:r>
      <w:r>
        <w:rPr>
          <w:rFonts w:ascii="宋体" w:hAnsi="宋体"/>
          <w:szCs w:val="21"/>
        </w:rPr>
        <w:t>供应商的法定代表人授权他人进行</w:t>
      </w:r>
      <w:r>
        <w:rPr>
          <w:rFonts w:ascii="宋体" w:hAnsi="宋体" w:hint="eastAsia"/>
          <w:szCs w:val="21"/>
        </w:rPr>
        <w:t>磋商</w:t>
      </w:r>
      <w:r>
        <w:rPr>
          <w:rFonts w:ascii="宋体" w:hAnsi="宋体"/>
          <w:szCs w:val="21"/>
        </w:rPr>
        <w:t>时，其授权委托书无效的；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(3) </w:t>
      </w:r>
      <w:r>
        <w:rPr>
          <w:rFonts w:ascii="宋体" w:hAnsi="宋体"/>
          <w:szCs w:val="21"/>
        </w:rPr>
        <w:t>竞争性</w:t>
      </w:r>
      <w:r>
        <w:rPr>
          <w:rFonts w:ascii="宋体" w:hAnsi="宋体" w:hint="eastAsia"/>
          <w:szCs w:val="21"/>
        </w:rPr>
        <w:t>磋商</w:t>
      </w:r>
      <w:r>
        <w:rPr>
          <w:rFonts w:ascii="宋体" w:hAnsi="宋体"/>
          <w:szCs w:val="21"/>
        </w:rPr>
        <w:t>报价文件与竞争性</w:t>
      </w:r>
      <w:r>
        <w:rPr>
          <w:rFonts w:ascii="宋体" w:hAnsi="宋体" w:hint="eastAsia"/>
          <w:szCs w:val="21"/>
        </w:rPr>
        <w:t>磋商</w:t>
      </w:r>
      <w:r>
        <w:rPr>
          <w:rFonts w:ascii="宋体" w:hAnsi="宋体"/>
          <w:szCs w:val="21"/>
        </w:rPr>
        <w:t>文件要求存在重大偏离的，特别在</w:t>
      </w:r>
      <w:r>
        <w:rPr>
          <w:rFonts w:ascii="宋体" w:hAnsi="宋体" w:hint="eastAsia"/>
          <w:szCs w:val="21"/>
        </w:rPr>
        <w:t>采购</w:t>
      </w:r>
      <w:r>
        <w:rPr>
          <w:rFonts w:ascii="宋体" w:hAnsi="宋体"/>
          <w:szCs w:val="21"/>
        </w:rPr>
        <w:t>范围、</w:t>
      </w:r>
      <w:r>
        <w:rPr>
          <w:rFonts w:ascii="宋体" w:hAnsi="宋体" w:hint="eastAsia"/>
          <w:szCs w:val="21"/>
        </w:rPr>
        <w:t>服务周期</w:t>
      </w:r>
      <w:r>
        <w:rPr>
          <w:rFonts w:ascii="宋体" w:hAnsi="宋体"/>
          <w:szCs w:val="21"/>
        </w:rPr>
        <w:t>等方面有重大改变的；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(4) </w:t>
      </w:r>
      <w:r>
        <w:rPr>
          <w:rFonts w:ascii="宋体" w:hAnsi="宋体"/>
          <w:szCs w:val="21"/>
        </w:rPr>
        <w:t>竞争性</w:t>
      </w:r>
      <w:r>
        <w:rPr>
          <w:rFonts w:ascii="宋体" w:hAnsi="宋体" w:hint="eastAsia"/>
          <w:szCs w:val="21"/>
        </w:rPr>
        <w:t>磋商</w:t>
      </w:r>
      <w:r>
        <w:rPr>
          <w:rFonts w:ascii="宋体" w:hAnsi="宋体"/>
          <w:szCs w:val="21"/>
        </w:rPr>
        <w:t>报价文件未按规定的格式填写，内容不全或关键字迹模糊无法辨认的；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 xml:space="preserve">(5) </w:t>
      </w:r>
      <w:r>
        <w:rPr>
          <w:rFonts w:ascii="宋体" w:hAnsi="宋体"/>
          <w:szCs w:val="21"/>
        </w:rPr>
        <w:t>供应商递交多份内容不同的竞争性</w:t>
      </w:r>
      <w:r w:rsidR="00DF74FA">
        <w:rPr>
          <w:rFonts w:ascii="宋体" w:hAnsi="宋体" w:hint="eastAsia"/>
          <w:szCs w:val="21"/>
        </w:rPr>
        <w:t>磋商</w:t>
      </w:r>
      <w:r>
        <w:rPr>
          <w:rFonts w:ascii="宋体" w:hAnsi="宋体"/>
          <w:szCs w:val="21"/>
        </w:rPr>
        <w:t>报价文件，或存在多份报价；</w:t>
      </w:r>
    </w:p>
    <w:p w:rsidR="001F2839" w:rsidRDefault="00B86AC2">
      <w:pPr>
        <w:spacing w:line="500" w:lineRule="exact"/>
        <w:ind w:firstLineChars="200" w:firstLine="420"/>
        <w:rPr>
          <w:rFonts w:ascii="宋体" w:hAnsi="宋体"/>
        </w:rPr>
      </w:pPr>
      <w:r>
        <w:rPr>
          <w:rFonts w:ascii="宋体" w:eastAsia="宋体" w:hAnsi="宋体" w:cs="宋体" w:hint="eastAsia"/>
          <w:szCs w:val="21"/>
        </w:rPr>
        <w:t xml:space="preserve">(6) </w:t>
      </w:r>
      <w:r>
        <w:rPr>
          <w:rFonts w:ascii="宋体" w:hAnsi="宋体" w:hint="eastAsia"/>
        </w:rPr>
        <w:t>服务要求不满足磋商文件要求的；</w:t>
      </w:r>
    </w:p>
    <w:p w:rsidR="001F2839" w:rsidRDefault="00B86AC2">
      <w:pPr>
        <w:spacing w:line="500" w:lineRule="exact"/>
        <w:ind w:firstLineChars="200" w:firstLine="420"/>
        <w:rPr>
          <w:rFonts w:ascii="宋体" w:hAnsi="宋体"/>
        </w:rPr>
      </w:pPr>
      <w:r>
        <w:rPr>
          <w:rFonts w:ascii="宋体" w:eastAsia="宋体" w:hAnsi="宋体" w:cs="宋体" w:hint="eastAsia"/>
          <w:szCs w:val="21"/>
        </w:rPr>
        <w:t xml:space="preserve"> (7)</w:t>
      </w:r>
      <w:r>
        <w:rPr>
          <w:rFonts w:ascii="宋体" w:hAnsi="宋体" w:hint="eastAsia"/>
        </w:rPr>
        <w:t>服务承诺未提供的；</w:t>
      </w:r>
    </w:p>
    <w:p w:rsidR="001F2839" w:rsidRDefault="00B86AC2">
      <w:pPr>
        <w:spacing w:line="500" w:lineRule="exact"/>
        <w:ind w:firstLineChars="200" w:firstLine="420"/>
        <w:rPr>
          <w:rFonts w:ascii="宋体" w:hAnsi="宋体"/>
        </w:rPr>
      </w:pPr>
      <w:r>
        <w:rPr>
          <w:rFonts w:ascii="宋体" w:eastAsia="宋体" w:hAnsi="宋体" w:cs="Times New Roman" w:hint="eastAsia"/>
          <w:szCs w:val="21"/>
        </w:rPr>
        <w:t>（8）</w:t>
      </w:r>
      <w:r>
        <w:rPr>
          <w:rFonts w:ascii="宋体" w:hAnsi="宋体" w:hint="eastAsia"/>
        </w:rPr>
        <w:t>磋商报价文件不符合磋商文件实质性要求的；</w:t>
      </w:r>
    </w:p>
    <w:p w:rsidR="001F2839" w:rsidRDefault="00B86AC2">
      <w:pPr>
        <w:spacing w:line="500" w:lineRule="exact"/>
        <w:ind w:firstLineChars="200" w:firstLine="420"/>
        <w:rPr>
          <w:rFonts w:ascii="宋体" w:hAnsi="宋体"/>
          <w:szCs w:val="21"/>
        </w:rPr>
      </w:pPr>
      <w:r>
        <w:rPr>
          <w:rFonts w:ascii="宋体" w:hAnsi="宋体" w:hint="eastAsia"/>
        </w:rPr>
        <w:t>（9）</w:t>
      </w:r>
      <w:r>
        <w:rPr>
          <w:rFonts w:ascii="宋体" w:hAnsi="宋体"/>
          <w:szCs w:val="21"/>
        </w:rPr>
        <w:t>供应商的</w:t>
      </w:r>
      <w:r w:rsidR="00DF74FA">
        <w:rPr>
          <w:rFonts w:ascii="宋体" w:hAnsi="宋体" w:hint="eastAsia"/>
          <w:szCs w:val="21"/>
        </w:rPr>
        <w:t>磋商</w:t>
      </w:r>
      <w:r>
        <w:rPr>
          <w:rFonts w:ascii="宋体" w:hAnsi="宋体"/>
          <w:szCs w:val="21"/>
        </w:rPr>
        <w:t>报价经</w:t>
      </w:r>
      <w:r w:rsidR="00DF74FA">
        <w:rPr>
          <w:rFonts w:ascii="宋体" w:hAnsi="宋体" w:hint="eastAsia"/>
          <w:szCs w:val="21"/>
        </w:rPr>
        <w:t>磋商</w:t>
      </w:r>
      <w:r>
        <w:rPr>
          <w:rFonts w:ascii="宋体" w:hAnsi="宋体" w:hint="eastAsia"/>
          <w:szCs w:val="21"/>
        </w:rPr>
        <w:t>小组</w:t>
      </w:r>
      <w:r>
        <w:rPr>
          <w:rFonts w:ascii="宋体" w:hAnsi="宋体"/>
          <w:szCs w:val="21"/>
        </w:rPr>
        <w:t>认定低于成本竞价的；</w:t>
      </w:r>
    </w:p>
    <w:p w:rsidR="001F2839" w:rsidRDefault="00B86AC2">
      <w:pPr>
        <w:spacing w:line="500" w:lineRule="exact"/>
        <w:ind w:firstLineChars="200" w:firstLine="420"/>
        <w:rPr>
          <w:rFonts w:ascii="宋体" w:eastAsia="宋体" w:hAnsi="宋体" w:cs="宋体"/>
          <w:szCs w:val="21"/>
        </w:rPr>
      </w:pPr>
      <w:r>
        <w:rPr>
          <w:rFonts w:ascii="宋体" w:hAnsi="宋体" w:hint="eastAsia"/>
          <w:szCs w:val="21"/>
        </w:rPr>
        <w:t>（10）</w:t>
      </w:r>
      <w:r>
        <w:rPr>
          <w:rFonts w:hint="eastAsia"/>
        </w:rPr>
        <w:t>磋商保证金缴纳凭证未提供的；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24.澄清</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24.1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授权代表签字，供应商的澄清、说明或者更正不得超出磋商文件的范围或者改变响应文件的实质性内容。</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25.磋商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25.1　初审结束后，磋商小组所有成员集中与单一供应商分别进行磋商，并给予所有参加磋商的供应商平等的磋商机会。供应商应派其法定代表人或授权代表参加磋商。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25.2　在磋商过程中，磋商小组可以根据磋商文件和磋商情况实质性变动采购需求中的技术、服务要求以及合同草案条款，但不得变动磋商文件中的其他内容。实质性变动的内容，须经采购人代表确认。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25.3　对磋商文件作出的实质性变动是磋商文件的有效组成部分，磋商小组应当及时以书面形式同时通知所有参加磋商的供应商。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25.5　磋商文件不能详细列明采购标的技术、服务要求，需经磋商由供应商提供最终设计方案或</w:t>
      </w:r>
      <w:r>
        <w:rPr>
          <w:rFonts w:ascii="宋体" w:eastAsia="宋体" w:hAnsi="宋体" w:cs="宋体" w:hint="eastAsia"/>
          <w:szCs w:val="21"/>
        </w:rPr>
        <w:lastRenderedPageBreak/>
        <w:t>解决方案的，磋商结束后，磋商小组应当按照少数服从多数的原则投票推荐3家以上供应商的设计方案或者解决方案。</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25.6　磋商小组应当根据实际情况与供应商进行磋商，并确定磋商的轮次。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25.7　已提交响应文件的供应商，在提交最后报价之前，可以根据磋商情况退出磋商。采购人或采购代理机构应当退还退出磋商的供应商的磋商保证金。</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25.8　磋商结束后，供应商按照磋商小组要求重新提交的响应文件，不满足磋商文件及变动后的技术、服务要求以及合同草案条款的实质性要求的，将视为无效响应文件。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26.最后报价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26.1　磋商结束后，磋商小组应当要求所有实质性响应的供应商在规定时间内提交最后报价，提交最后报价的供应商不得少于3家。</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26.2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26.3　最后报价是供应商响应文件的有效组成部分。如磋商小组没有对磋商文件作实质性变动或增加新的需求，最后报价不得高于首轮报价。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26.4　采用磋商采购方式组织实施的市场竞争不充分的科研项目、需要扶持的科技成果转化项目，以及政府购买服务项目(含政府和社会资本合作项目)，符合要求的供应商(社会资本)只有2家的，磋商采购活动可以继续进行。</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27.最后报价评审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27.1　最后报价计算错误修正的原则</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(1)最后报价的大写金额和小写金额不一致的，以大写金额为准。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(2)总价金额与按分项报价汇总金额不一致的，以分项报价金额计算结果为准。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(3)分项报价金额小数点有明显错位的，应以总价为准，并修改分项报价。</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(4)如果供应商不接受对其错误的更正，其最后报价将被视为无效报价或确定为无效响应。</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27.2　最后报价的价格扣除原则</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(1)节能产品(视具体项目适用)：供应商所投产品中，如有符合政策的节能产品的，对节能产品在评审时按磋商须知前附表的规定对其最终报价给予价格扣除或在评审时予以加分。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(2)环境标志产品(视具体项目适用)：供应商所投产品中，如有符合政策的环境标志产品的，对环</w:t>
      </w:r>
      <w:r>
        <w:rPr>
          <w:rFonts w:ascii="宋体" w:eastAsia="宋体" w:hAnsi="宋体" w:cs="宋体" w:hint="eastAsia"/>
          <w:szCs w:val="21"/>
        </w:rPr>
        <w:lastRenderedPageBreak/>
        <w:t>境标志产品在评审时按磋商须知前附表的规定对其最终报价给予价格扣除或在评审时予以加分。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(3)对小型或微型企业以及监狱企业，在评审时按磋商须知前附表的规定对其最终报价给予价格扣除。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最终报价给予扣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27.3  价格得分：以供应商的最后报价作为价格评分依据。供应商的评审价为按上述条款修正并给予价格扣除优惠后的价格。</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价格评分统一采用低价优先法计算，即满足磋商文件要求且价格最低的评审价为评审基准价，其价格分为满分。其他供应商的价格分统一按照下列公式计算：</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价格评分＝(评审基准价/评审价)×价格分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价格低于市场成本价，经磋商小组讨论须其提供低价说明；</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28.综合评审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28.1　经磋商确定最终采购需求和提交最后报价的供应商后，由磋商小组采用综合评分法对提交最后报价的供应商的响应文件和最后报价进行综合评分。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28.2　评审办法及标准见第三章。</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28.3　评审时，磋商小组成员应当独立对每个有效响应的文件进行评价、打分，然后汇总每个供应商每项评分因素的得分。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29.提出成交供应商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29.1　磋商小组应当按照综合评分由高到低的顺序提出3名以上成交候选供应商，并编写评审报告。市场竞争不充分的科研项目、需要扶持的科技成果转化项目，以及政府购买服务项目，可以推荐2家成交候选供应商。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29.2　评审得分相同的，按照最后报价由低到高的顺序推荐。评审得分且最后报价相同的，按照技术指标优劣顺序推荐。</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30.确定成交供应商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30.1　采购代理机构应当在评审结束之日起2个工作日内将评审报告送采购人确认。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30.2　采购人应当在收到评审报告之日起5个工作日内，从评审报告提出的成交候选供应商中，按照排序由低到高的原则确定成交供应商，也可以书面授权磋商小组直接确定成交供应商。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lastRenderedPageBreak/>
        <w:t>30.3　采购人自行组织磋商的，应当在评审结束之日起5个工作日内确定成交供应商。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31.磋商终止</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31.1　出现下列情形之一的，采购人或者采购代理机构应当终止磋商采购活动，在财政部指定的媒体上发布项目终止公告并说明原因，重新开展采购活动：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(1)因情况变化，不再符合规定的磋商采购方式适用情形的；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(2)出现影响采购公正的违法、违规行为的；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除市场竞争不充分的科研项目、需要扶持的科技成果转化项目，以及政府购买服务项目外，在采购过程中符合竞争要求的供应商或者报价未超过采购预算的供应商不足3家的，或者提交最后报价的供应商少于3家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(4)因重大变故，采购任务取消的。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32.重新评审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32.1　除资格性检查认定错误、分值汇总计算错误、分项评分超出评分标准范围、客观分评分不一致、经磋商小组一致认定评分畸高、畸低的情形外，采购人或者采购代理机构不得以任何理由组织重新评审。</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33.保密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33.1　磋商小组成员以及与评审工作有关的人员不得泄露评审情况以及评审过程中获悉的国家秘密、商业秘密。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34.禁止行为</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34.1　供应商不得与采购人、采购代理机构、其他供应商恶意串通；不得向采购人、采购代理机构或者磋商小组成员行贿或者提供其他不正当利益；不得提供虚假材料谋取成交；不得以任何方式干扰、影响采购工作。</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五、成交结果信息公布与签订合同</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35.成交信息的公布</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35.1　成交供应商确定之日起2个工作日内，采购人或者采购代理机构应在磋商须知前附表中规定的公告媒体上公布成交结果信息。</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35.2　磋商文件随成交结果同时公告。但成交结果公告前磋商文件已公告的，不再重复公告。</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35.3　采用书面推荐供应商参加采购活动的，在公告结果同时公告采购人和评审专家的推荐意见。</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36.成交通知</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lastRenderedPageBreak/>
        <w:t>36.1　成交供应商确定后，采购人或采购代理机构在发布成交公告的同时以书面形式向成交供应商发出成交通知书。成交通知书对采购人和成交供应商具有同等法律效力。</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37.履约保证金</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37.1　成交供应商按照磋商须知前附表的规定，在签订采购合同前，向采购人提交履约保证金。联合体成交的，履约保证金以联合体各方或联合体中牵头人的名义提交。</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37.2　成交供应商没有按照磋商须知前附表的规定提交履约保证金的，视为放弃成交资格，其磋商保证金不予退还。</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38.签订合同</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38.1　磋商文件、成交供应商的响应文件及补充文件等均为签订政府采购合同的依据。</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38.2　成交供应商应当在成交通知书发出之日起30日内与采购人签订政府采购合同。</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38.3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38.4　自政府采购合同签订之日起2个工作日内，本项目政府采购合同在磋商须知前附表规定的媒体上公告，但政府采购合同中涉及国家秘密、商业秘密的内容除外。</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六、其他规定</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39.采购代理服务费</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39.1　成交供应商是否交纳采购代理服务费及相关要求见磋商须知前附表。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40.询问、质疑、投诉</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40.1　供应商对政府采购活动事项有疑问的，可以向采购人提出询问，采购人应当及时作出答复，但答复的内容不得涉及商业秘密。</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40.2　供应商认为磋商文件、磋商过程和成交结果使自己的权益受到损害的，可以在知道或者应知其权益受到损害之日起7个工作日内，以书面形式向采购人提出质疑。</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40.3　供应商对采购人或采购代理机构的答复不满意，或采购人或采购代理机构未在规定的期限作出答复的，可在答复期满后15个工作日内，按政府采购法律法规规定及程序，向财政部提出投诉。</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41.成交供应商有下列情形之一的，将被列入不良行为记录名单，在1～3年内禁止参加政府采购活动，并予以通报：</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(1)成交后无正当理由不与采购人签订合同的；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lastRenderedPageBreak/>
        <w:t>(2)未按照采购文件确定的事项签订政府采购合同，或者与采购人另行订立背离合同实质性内容的协议的；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(3)拒绝履行合同义务的；</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(4)《政府采购法》第七十七条和《政府采购法实施条例》第七十二条规定的其他情形；</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(5)其他违反法律法规相关规定的情形。</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42.其他规定</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42.1　磋商文件的其他规定见磋商须知前附表。</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43.未尽事宜</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43.1　其他未尽事宜按政府采购法律法规的规定执行。</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44.文件解释权</w:t>
      </w:r>
    </w:p>
    <w:p w:rsidR="001F2839" w:rsidRDefault="00B86AC2">
      <w:pPr>
        <w:spacing w:line="500" w:lineRule="exact"/>
        <w:ind w:firstLineChars="200" w:firstLine="420"/>
        <w:rPr>
          <w:rFonts w:ascii="宋体" w:eastAsia="宋体" w:hAnsi="宋体" w:cs="宋体"/>
          <w:szCs w:val="21"/>
        </w:rPr>
      </w:pPr>
      <w:r>
        <w:rPr>
          <w:rFonts w:ascii="宋体" w:eastAsia="宋体" w:hAnsi="宋体" w:cs="宋体" w:hint="eastAsia"/>
          <w:szCs w:val="21"/>
        </w:rPr>
        <w:t>44.1　本磋商文件的解释权归采购人(或采购代理机构)所有。</w:t>
      </w:r>
    </w:p>
    <w:p w:rsidR="001F2839" w:rsidRPr="004F210B" w:rsidRDefault="00B86AC2" w:rsidP="004F210B">
      <w:pPr>
        <w:widowControl/>
        <w:spacing w:line="360" w:lineRule="auto"/>
        <w:ind w:firstLineChars="200" w:firstLine="420"/>
        <w:jc w:val="left"/>
        <w:rPr>
          <w:rFonts w:asciiTheme="minorEastAsia" w:hAnsiTheme="minorEastAsia" w:cs="宋体"/>
          <w:kern w:val="0"/>
          <w:sz w:val="24"/>
          <w:szCs w:val="24"/>
        </w:rPr>
      </w:pPr>
      <w:r>
        <w:rPr>
          <w:rFonts w:ascii="宋体" w:eastAsia="宋体" w:hAnsi="宋体" w:cs="宋体" w:hint="eastAsia"/>
          <w:szCs w:val="21"/>
        </w:rPr>
        <w:br w:type="page"/>
      </w:r>
    </w:p>
    <w:p w:rsidR="001F2839" w:rsidRDefault="00B86AC2">
      <w:pPr>
        <w:keepNext/>
        <w:keepLines/>
        <w:spacing w:before="240" w:after="64" w:line="500" w:lineRule="exact"/>
        <w:jc w:val="center"/>
        <w:outlineLvl w:val="6"/>
        <w:rPr>
          <w:rFonts w:ascii="宋体" w:eastAsia="宋体" w:hAnsi="宋体" w:cs="宋体"/>
          <w:b/>
          <w:bCs/>
          <w:sz w:val="30"/>
          <w:szCs w:val="30"/>
        </w:rPr>
      </w:pPr>
      <w:r>
        <w:rPr>
          <w:rFonts w:ascii="宋体" w:eastAsia="宋体" w:hAnsi="宋体" w:cs="宋体" w:hint="eastAsia"/>
          <w:b/>
          <w:bCs/>
          <w:sz w:val="30"/>
          <w:szCs w:val="30"/>
        </w:rPr>
        <w:lastRenderedPageBreak/>
        <w:t>第三章　评审方法及标准</w:t>
      </w:r>
    </w:p>
    <w:p w:rsidR="001F2839" w:rsidRDefault="00B86AC2">
      <w:pPr>
        <w:ind w:firstLineChars="200" w:firstLine="420"/>
        <w:rPr>
          <w:rFonts w:ascii="宋体" w:eastAsia="宋体" w:hAnsi="宋体" w:cs="宋体"/>
          <w:szCs w:val="21"/>
        </w:rPr>
      </w:pPr>
      <w:r>
        <w:rPr>
          <w:rFonts w:ascii="宋体" w:eastAsia="宋体" w:hAnsi="宋体" w:cs="宋体" w:hint="eastAsia"/>
          <w:szCs w:val="21"/>
        </w:rPr>
        <w:t>1.评审方法</w:t>
      </w:r>
    </w:p>
    <w:p w:rsidR="001F2839" w:rsidRDefault="00B86AC2">
      <w:pPr>
        <w:ind w:firstLineChars="200" w:firstLine="420"/>
        <w:rPr>
          <w:rFonts w:ascii="宋体" w:eastAsia="宋体" w:hAnsi="宋体" w:cs="宋体"/>
          <w:szCs w:val="21"/>
        </w:rPr>
      </w:pPr>
      <w:r>
        <w:rPr>
          <w:rFonts w:ascii="宋体" w:eastAsia="宋体" w:hAnsi="宋体" w:cs="宋体" w:hint="eastAsia"/>
          <w:szCs w:val="21"/>
        </w:rPr>
        <w:t>1.1评审方法：综合评分法，是指响应文件满足磋商文件全部实质性要求且按评审因素的量化指标评审得分最高的供应商为成交候选供应商的评审方法。</w:t>
      </w:r>
    </w:p>
    <w:p w:rsidR="001F2839" w:rsidRDefault="00B86AC2">
      <w:pPr>
        <w:ind w:firstLineChars="200" w:firstLine="420"/>
        <w:rPr>
          <w:rFonts w:ascii="宋体" w:eastAsia="宋体" w:hAnsi="宋体" w:cs="宋体"/>
          <w:szCs w:val="21"/>
        </w:rPr>
      </w:pPr>
      <w:r>
        <w:rPr>
          <w:rFonts w:ascii="宋体" w:eastAsia="宋体" w:hAnsi="宋体" w:cs="宋体" w:hint="eastAsia"/>
          <w:szCs w:val="21"/>
        </w:rPr>
        <w:t>2.资格审查</w:t>
      </w:r>
      <w:r>
        <w:rPr>
          <w:rFonts w:ascii="宋体" w:eastAsia="宋体" w:hAnsi="宋体" w:cs="宋体"/>
          <w:szCs w:val="21"/>
        </w:rPr>
        <w:t>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8537"/>
      </w:tblGrid>
      <w:tr w:rsidR="001F2839" w:rsidTr="004F210B">
        <w:trPr>
          <w:trHeight w:val="312"/>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序号</w:t>
            </w:r>
          </w:p>
        </w:tc>
        <w:tc>
          <w:tcPr>
            <w:tcW w:w="8537" w:type="dxa"/>
            <w:vMerge w:val="restart"/>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标准</w:t>
            </w:r>
          </w:p>
        </w:tc>
      </w:tr>
      <w:tr w:rsidR="001F2839" w:rsidTr="004F210B">
        <w:trPr>
          <w:trHeight w:val="312"/>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F2839" w:rsidRDefault="001F2839">
            <w:pPr>
              <w:jc w:val="center"/>
              <w:rPr>
                <w:rFonts w:ascii="宋体" w:eastAsia="宋体" w:hAnsi="宋体" w:cs="Times New Roman"/>
                <w:bCs/>
                <w:szCs w:val="24"/>
              </w:rPr>
            </w:pPr>
          </w:p>
        </w:tc>
        <w:tc>
          <w:tcPr>
            <w:tcW w:w="8537" w:type="dxa"/>
            <w:vMerge/>
            <w:tcBorders>
              <w:top w:val="single" w:sz="4" w:space="0" w:color="auto"/>
              <w:left w:val="single" w:sz="4" w:space="0" w:color="auto"/>
              <w:bottom w:val="single" w:sz="4" w:space="0" w:color="auto"/>
              <w:right w:val="single" w:sz="4" w:space="0" w:color="auto"/>
            </w:tcBorders>
            <w:vAlign w:val="center"/>
          </w:tcPr>
          <w:p w:rsidR="001F2839" w:rsidRDefault="001F2839">
            <w:pPr>
              <w:jc w:val="center"/>
              <w:rPr>
                <w:rFonts w:ascii="宋体" w:eastAsia="宋体" w:hAnsi="宋体" w:cs="Times New Roman"/>
                <w:bCs/>
                <w:szCs w:val="24"/>
              </w:rPr>
            </w:pPr>
          </w:p>
        </w:tc>
      </w:tr>
      <w:tr w:rsidR="001F2839" w:rsidTr="004F210B">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bCs/>
                <w:szCs w:val="24"/>
              </w:rPr>
              <w:t>1</w:t>
            </w:r>
          </w:p>
        </w:tc>
        <w:tc>
          <w:tcPr>
            <w:tcW w:w="8537"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szCs w:val="24"/>
              </w:rPr>
            </w:pPr>
            <w:r>
              <w:rPr>
                <w:rFonts w:ascii="宋体" w:hAnsi="宋体" w:hint="eastAsia"/>
                <w:szCs w:val="21"/>
              </w:rPr>
              <w:t>符合《中华人民共和国政府采购法》第二十二条的规定；</w:t>
            </w:r>
          </w:p>
        </w:tc>
      </w:tr>
      <w:tr w:rsidR="001F2839" w:rsidTr="004F210B">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2</w:t>
            </w:r>
          </w:p>
        </w:tc>
        <w:tc>
          <w:tcPr>
            <w:tcW w:w="8537"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color w:val="FF0000"/>
                <w:szCs w:val="24"/>
              </w:rPr>
            </w:pPr>
            <w:r>
              <w:rPr>
                <w:rFonts w:ascii="宋体" w:hAnsi="宋体" w:hint="eastAsia"/>
                <w:szCs w:val="21"/>
              </w:rPr>
              <w:t>供应商必须是中华人民共和国境内注册的企业或事业单位或其他法人组织；</w:t>
            </w:r>
          </w:p>
        </w:tc>
      </w:tr>
      <w:tr w:rsidR="00044361" w:rsidTr="004F210B">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044361" w:rsidRDefault="00044361">
            <w:pPr>
              <w:jc w:val="center"/>
              <w:rPr>
                <w:rFonts w:ascii="宋体" w:eastAsia="宋体" w:hAnsi="宋体" w:cs="Times New Roman"/>
                <w:bCs/>
                <w:szCs w:val="24"/>
              </w:rPr>
            </w:pPr>
            <w:r>
              <w:rPr>
                <w:rFonts w:ascii="宋体" w:eastAsia="宋体" w:hAnsi="宋体" w:cs="Times New Roman" w:hint="eastAsia"/>
                <w:bCs/>
                <w:szCs w:val="24"/>
              </w:rPr>
              <w:t>3</w:t>
            </w:r>
          </w:p>
        </w:tc>
        <w:tc>
          <w:tcPr>
            <w:tcW w:w="8537" w:type="dxa"/>
            <w:tcBorders>
              <w:top w:val="single" w:sz="4" w:space="0" w:color="auto"/>
              <w:left w:val="single" w:sz="4" w:space="0" w:color="auto"/>
              <w:bottom w:val="single" w:sz="4" w:space="0" w:color="auto"/>
              <w:right w:val="single" w:sz="4" w:space="0" w:color="auto"/>
            </w:tcBorders>
            <w:vAlign w:val="center"/>
          </w:tcPr>
          <w:p w:rsidR="00044361" w:rsidRDefault="00044361">
            <w:pPr>
              <w:jc w:val="left"/>
              <w:rPr>
                <w:rFonts w:ascii="宋体" w:hAnsi="宋体"/>
                <w:szCs w:val="21"/>
              </w:rPr>
            </w:pPr>
            <w:r w:rsidRPr="00031AB5">
              <w:rPr>
                <w:rFonts w:asciiTheme="minorEastAsia" w:hAnsiTheme="minorEastAsia" w:hint="eastAsia"/>
                <w:szCs w:val="21"/>
              </w:rPr>
              <w:t>具有有效的《餐饮服务许可证》或《食品经营许可证》</w:t>
            </w:r>
            <w:r>
              <w:rPr>
                <w:rFonts w:asciiTheme="minorEastAsia" w:hAnsiTheme="minorEastAsia" w:hint="eastAsia"/>
                <w:szCs w:val="21"/>
              </w:rPr>
              <w:t>；</w:t>
            </w:r>
          </w:p>
        </w:tc>
      </w:tr>
      <w:tr w:rsidR="004F210B" w:rsidTr="004F210B">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4F210B" w:rsidRDefault="00044361">
            <w:pPr>
              <w:jc w:val="center"/>
              <w:rPr>
                <w:rFonts w:ascii="宋体" w:eastAsia="宋体" w:hAnsi="宋体" w:cs="Times New Roman"/>
                <w:bCs/>
                <w:szCs w:val="24"/>
              </w:rPr>
            </w:pPr>
            <w:r>
              <w:rPr>
                <w:rFonts w:ascii="宋体" w:eastAsia="宋体" w:hAnsi="宋体" w:cs="Times New Roman" w:hint="eastAsia"/>
                <w:bCs/>
                <w:szCs w:val="24"/>
              </w:rPr>
              <w:t>4</w:t>
            </w:r>
          </w:p>
        </w:tc>
        <w:tc>
          <w:tcPr>
            <w:tcW w:w="8537" w:type="dxa"/>
            <w:tcBorders>
              <w:top w:val="single" w:sz="4" w:space="0" w:color="auto"/>
              <w:left w:val="single" w:sz="4" w:space="0" w:color="auto"/>
              <w:bottom w:val="single" w:sz="4" w:space="0" w:color="auto"/>
              <w:right w:val="single" w:sz="4" w:space="0" w:color="auto"/>
            </w:tcBorders>
            <w:vAlign w:val="center"/>
          </w:tcPr>
          <w:p w:rsidR="004F210B" w:rsidRPr="004F210B" w:rsidRDefault="00044361" w:rsidP="004F210B">
            <w:pPr>
              <w:widowControl/>
              <w:spacing w:line="360" w:lineRule="auto"/>
              <w:jc w:val="left"/>
              <w:rPr>
                <w:rFonts w:asciiTheme="minorEastAsia" w:hAnsiTheme="minorEastAsia"/>
                <w:szCs w:val="21"/>
              </w:rPr>
            </w:pPr>
            <w:r>
              <w:rPr>
                <w:rFonts w:asciiTheme="minorEastAsia" w:hAnsiTheme="minorEastAsia"/>
                <w:kern w:val="0"/>
                <w:szCs w:val="21"/>
              </w:rPr>
              <w:t>在</w:t>
            </w:r>
            <w:r>
              <w:rPr>
                <w:rFonts w:asciiTheme="minorEastAsia" w:hAnsiTheme="minorEastAsia" w:cs="宋体" w:hint="eastAsia"/>
                <w:kern w:val="0"/>
                <w:szCs w:val="21"/>
              </w:rPr>
              <w:t>“信用中国”及“中国政府采购网”</w:t>
            </w:r>
            <w:r>
              <w:rPr>
                <w:rFonts w:asciiTheme="minorEastAsia" w:hAnsiTheme="minorEastAsia"/>
                <w:kern w:val="0"/>
                <w:szCs w:val="21"/>
              </w:rPr>
              <w:t>上未被列入失信被执行人、重大税收违法案件当事人名单以及政府采购严重违法失信行为记录名单的供应商</w:t>
            </w:r>
            <w:r>
              <w:rPr>
                <w:rFonts w:asciiTheme="minorEastAsia" w:hAnsiTheme="minorEastAsia" w:hint="eastAsia"/>
                <w:kern w:val="0"/>
                <w:szCs w:val="21"/>
              </w:rPr>
              <w:t>；</w:t>
            </w:r>
          </w:p>
        </w:tc>
      </w:tr>
      <w:tr w:rsidR="004F210B" w:rsidTr="004F210B">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4F210B" w:rsidRDefault="00044361">
            <w:pPr>
              <w:jc w:val="center"/>
              <w:rPr>
                <w:rFonts w:ascii="宋体" w:eastAsia="宋体" w:hAnsi="宋体" w:cs="Times New Roman"/>
                <w:bCs/>
                <w:szCs w:val="24"/>
              </w:rPr>
            </w:pPr>
            <w:r>
              <w:rPr>
                <w:rFonts w:ascii="宋体" w:eastAsia="宋体" w:hAnsi="宋体" w:cs="Times New Roman" w:hint="eastAsia"/>
                <w:bCs/>
                <w:szCs w:val="24"/>
              </w:rPr>
              <w:t>5</w:t>
            </w:r>
          </w:p>
        </w:tc>
        <w:tc>
          <w:tcPr>
            <w:tcW w:w="8537" w:type="dxa"/>
            <w:tcBorders>
              <w:top w:val="single" w:sz="4" w:space="0" w:color="auto"/>
              <w:left w:val="single" w:sz="4" w:space="0" w:color="auto"/>
              <w:bottom w:val="single" w:sz="4" w:space="0" w:color="auto"/>
              <w:right w:val="single" w:sz="4" w:space="0" w:color="auto"/>
            </w:tcBorders>
            <w:vAlign w:val="center"/>
          </w:tcPr>
          <w:p w:rsidR="004F210B" w:rsidRPr="00044361" w:rsidRDefault="00044361" w:rsidP="00044361">
            <w:pPr>
              <w:widowControl/>
              <w:jc w:val="left"/>
              <w:rPr>
                <w:rFonts w:asciiTheme="minorEastAsia" w:hAnsiTheme="minorEastAsia" w:cs="宋体"/>
                <w:kern w:val="0"/>
                <w:szCs w:val="21"/>
              </w:rPr>
            </w:pPr>
            <w:r>
              <w:rPr>
                <w:rFonts w:asciiTheme="minorEastAsia" w:hAnsiTheme="minorEastAsia"/>
                <w:kern w:val="0"/>
                <w:szCs w:val="21"/>
              </w:rPr>
              <w:t>单位负责人为同一人或者存在控股、管理关系的不同供应商，不得参加同一合同项下的政府采购活动</w:t>
            </w:r>
          </w:p>
        </w:tc>
      </w:tr>
      <w:tr w:rsidR="001F2839" w:rsidTr="004F210B">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044361">
            <w:pPr>
              <w:jc w:val="center"/>
              <w:rPr>
                <w:rFonts w:ascii="宋体" w:eastAsia="宋体" w:hAnsi="宋体" w:cs="Times New Roman"/>
                <w:bCs/>
                <w:szCs w:val="24"/>
              </w:rPr>
            </w:pPr>
            <w:r>
              <w:rPr>
                <w:rFonts w:ascii="宋体" w:eastAsia="宋体" w:hAnsi="宋体" w:cs="Times New Roman" w:hint="eastAsia"/>
                <w:bCs/>
                <w:szCs w:val="24"/>
              </w:rPr>
              <w:t>6</w:t>
            </w:r>
          </w:p>
        </w:tc>
        <w:tc>
          <w:tcPr>
            <w:tcW w:w="8537" w:type="dxa"/>
            <w:tcBorders>
              <w:top w:val="single" w:sz="4" w:space="0" w:color="auto"/>
              <w:left w:val="single" w:sz="4" w:space="0" w:color="auto"/>
              <w:bottom w:val="single" w:sz="4" w:space="0" w:color="auto"/>
              <w:right w:val="single" w:sz="4" w:space="0" w:color="auto"/>
            </w:tcBorders>
            <w:vAlign w:val="center"/>
          </w:tcPr>
          <w:p w:rsidR="001F2839" w:rsidRDefault="00044361">
            <w:pPr>
              <w:jc w:val="left"/>
              <w:rPr>
                <w:rFonts w:ascii="宋体" w:hAnsi="宋体"/>
                <w:szCs w:val="21"/>
              </w:rPr>
            </w:pPr>
            <w:r>
              <w:rPr>
                <w:rFonts w:asciiTheme="minorEastAsia" w:hAnsiTheme="minorEastAsia"/>
                <w:kern w:val="0"/>
                <w:szCs w:val="21"/>
              </w:rPr>
              <w:t>本项目不接受联合体。</w:t>
            </w:r>
          </w:p>
        </w:tc>
      </w:tr>
      <w:tr w:rsidR="001F2839" w:rsidTr="004F210B">
        <w:trPr>
          <w:trHeight w:val="68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备注</w:t>
            </w:r>
          </w:p>
        </w:tc>
        <w:tc>
          <w:tcPr>
            <w:tcW w:w="8537" w:type="dxa"/>
            <w:tcBorders>
              <w:top w:val="single" w:sz="4" w:space="0" w:color="auto"/>
              <w:left w:val="single" w:sz="4" w:space="0" w:color="auto"/>
              <w:bottom w:val="single" w:sz="4" w:space="0" w:color="auto"/>
              <w:right w:val="single" w:sz="4" w:space="0" w:color="auto"/>
            </w:tcBorders>
            <w:vAlign w:val="center"/>
          </w:tcPr>
          <w:p w:rsidR="001F2839" w:rsidRDefault="00B86AC2">
            <w:pPr>
              <w:rPr>
                <w:rFonts w:ascii="宋体" w:eastAsia="宋体" w:hAnsi="宋体" w:cs="Times New Roman"/>
                <w:bCs/>
                <w:szCs w:val="24"/>
              </w:rPr>
            </w:pPr>
            <w:r>
              <w:rPr>
                <w:rFonts w:ascii="宋体" w:eastAsia="宋体" w:hAnsi="宋体" w:cs="Times New Roman" w:hint="eastAsia"/>
                <w:bCs/>
                <w:szCs w:val="24"/>
              </w:rPr>
              <w:t>再次重申：投标人请认真阅读和理解上述内容，避免投标文件中有违背上述审查标准之一的情况发生而造成废标。</w:t>
            </w:r>
          </w:p>
        </w:tc>
      </w:tr>
    </w:tbl>
    <w:p w:rsidR="001F2839" w:rsidRDefault="00B86AC2">
      <w:pPr>
        <w:ind w:firstLineChars="200" w:firstLine="420"/>
        <w:rPr>
          <w:rFonts w:ascii="宋体" w:eastAsia="宋体" w:hAnsi="宋体" w:cs="宋体"/>
          <w:szCs w:val="21"/>
        </w:rPr>
      </w:pPr>
      <w:r>
        <w:rPr>
          <w:rFonts w:ascii="宋体" w:hAnsi="宋体" w:hint="eastAsia"/>
          <w:bCs/>
        </w:rPr>
        <w:t>备注：如果投标文件中有一项未通过审查标准，评标委员会将认定整个投标文件不响应磋商文件而予以废标，并且不允许投标人通过修改或撤销其不符合要求的差异或保留，使之成为具有响应性的投标。</w:t>
      </w:r>
    </w:p>
    <w:p w:rsidR="001F2839" w:rsidRDefault="00B86AC2">
      <w:pPr>
        <w:spacing w:line="440" w:lineRule="exact"/>
        <w:ind w:firstLineChars="200" w:firstLine="420"/>
        <w:jc w:val="left"/>
        <w:rPr>
          <w:rFonts w:ascii="宋体" w:eastAsia="宋体" w:hAnsi="宋体" w:cs="Times New Roman"/>
          <w:bCs/>
          <w:szCs w:val="24"/>
        </w:rPr>
      </w:pPr>
      <w:r>
        <w:rPr>
          <w:rFonts w:ascii="宋体" w:eastAsia="宋体" w:hAnsi="宋体" w:cs="Times New Roman" w:hint="eastAsia"/>
          <w:bCs/>
          <w:szCs w:val="24"/>
        </w:rPr>
        <w:t>3.初步审查标准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7759"/>
      </w:tblGrid>
      <w:tr w:rsidR="001F2839">
        <w:trPr>
          <w:trHeight w:val="312"/>
          <w:jc w:val="center"/>
        </w:trPr>
        <w:tc>
          <w:tcPr>
            <w:tcW w:w="769" w:type="dxa"/>
            <w:vMerge w:val="restart"/>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序号</w:t>
            </w:r>
          </w:p>
        </w:tc>
        <w:tc>
          <w:tcPr>
            <w:tcW w:w="7759" w:type="dxa"/>
            <w:vMerge w:val="restart"/>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标准</w:t>
            </w:r>
          </w:p>
        </w:tc>
      </w:tr>
      <w:tr w:rsidR="001F2839">
        <w:trPr>
          <w:trHeight w:val="312"/>
          <w:jc w:val="center"/>
        </w:trPr>
        <w:tc>
          <w:tcPr>
            <w:tcW w:w="769" w:type="dxa"/>
            <w:vMerge/>
            <w:tcBorders>
              <w:top w:val="single" w:sz="4" w:space="0" w:color="auto"/>
              <w:left w:val="single" w:sz="4" w:space="0" w:color="auto"/>
              <w:bottom w:val="single" w:sz="4" w:space="0" w:color="auto"/>
              <w:right w:val="single" w:sz="4" w:space="0" w:color="auto"/>
            </w:tcBorders>
            <w:vAlign w:val="center"/>
          </w:tcPr>
          <w:p w:rsidR="001F2839" w:rsidRDefault="001F2839">
            <w:pPr>
              <w:jc w:val="center"/>
              <w:rPr>
                <w:rFonts w:ascii="宋体" w:eastAsia="宋体" w:hAnsi="宋体" w:cs="Times New Roman"/>
                <w:bCs/>
                <w:szCs w:val="24"/>
              </w:rPr>
            </w:pPr>
          </w:p>
        </w:tc>
        <w:tc>
          <w:tcPr>
            <w:tcW w:w="7759" w:type="dxa"/>
            <w:vMerge/>
            <w:tcBorders>
              <w:top w:val="single" w:sz="4" w:space="0" w:color="auto"/>
              <w:left w:val="single" w:sz="4" w:space="0" w:color="auto"/>
              <w:bottom w:val="single" w:sz="4" w:space="0" w:color="auto"/>
              <w:right w:val="single" w:sz="4" w:space="0" w:color="auto"/>
            </w:tcBorders>
            <w:vAlign w:val="center"/>
          </w:tcPr>
          <w:p w:rsidR="001F2839" w:rsidRDefault="001F2839">
            <w:pPr>
              <w:jc w:val="center"/>
              <w:rPr>
                <w:rFonts w:ascii="宋体" w:eastAsia="宋体" w:hAnsi="宋体" w:cs="Times New Roman"/>
                <w:bCs/>
                <w:szCs w:val="24"/>
              </w:rPr>
            </w:pPr>
          </w:p>
        </w:tc>
      </w:tr>
      <w:tr w:rsidR="001F2839">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bCs/>
                <w:szCs w:val="24"/>
              </w:rPr>
              <w:t>1</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szCs w:val="24"/>
              </w:rPr>
            </w:pPr>
            <w:r>
              <w:rPr>
                <w:rFonts w:ascii="宋体" w:hAnsi="宋体" w:hint="eastAsia"/>
              </w:rPr>
              <w:t>磋商报价文件要求加盖供应商章、法定代表人章处未加盖印章的；</w:t>
            </w:r>
          </w:p>
        </w:tc>
      </w:tr>
      <w:tr w:rsidR="001F2839">
        <w:trPr>
          <w:trHeight w:val="46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2</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color w:val="FF0000"/>
                <w:szCs w:val="24"/>
              </w:rPr>
            </w:pPr>
            <w:r>
              <w:rPr>
                <w:rFonts w:ascii="宋体" w:hAnsi="宋体"/>
                <w:szCs w:val="21"/>
              </w:rPr>
              <w:t>供应商的法定代表人授权他人进行</w:t>
            </w:r>
            <w:r>
              <w:rPr>
                <w:rFonts w:ascii="宋体" w:hAnsi="宋体" w:hint="eastAsia"/>
                <w:szCs w:val="21"/>
              </w:rPr>
              <w:t>磋商</w:t>
            </w:r>
            <w:r>
              <w:rPr>
                <w:rFonts w:ascii="宋体" w:hAnsi="宋体"/>
                <w:szCs w:val="21"/>
              </w:rPr>
              <w:t>时，其授权委托书无效的；</w:t>
            </w:r>
          </w:p>
        </w:tc>
      </w:tr>
      <w:tr w:rsidR="001F2839">
        <w:trPr>
          <w:trHeight w:val="720"/>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3</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szCs w:val="24"/>
              </w:rPr>
            </w:pPr>
            <w:r>
              <w:rPr>
                <w:rFonts w:ascii="宋体" w:hAnsi="宋体"/>
                <w:szCs w:val="21"/>
              </w:rPr>
              <w:t>竞争性</w:t>
            </w:r>
            <w:r>
              <w:rPr>
                <w:rFonts w:ascii="宋体" w:hAnsi="宋体" w:hint="eastAsia"/>
                <w:szCs w:val="21"/>
              </w:rPr>
              <w:t>磋商</w:t>
            </w:r>
            <w:r>
              <w:rPr>
                <w:rFonts w:ascii="宋体" w:hAnsi="宋体"/>
                <w:szCs w:val="21"/>
              </w:rPr>
              <w:t>报价文件与竞争性</w:t>
            </w:r>
            <w:r>
              <w:rPr>
                <w:rFonts w:ascii="宋体" w:hAnsi="宋体" w:hint="eastAsia"/>
                <w:szCs w:val="21"/>
              </w:rPr>
              <w:t>磋商</w:t>
            </w:r>
            <w:r>
              <w:rPr>
                <w:rFonts w:ascii="宋体" w:hAnsi="宋体"/>
                <w:szCs w:val="21"/>
              </w:rPr>
              <w:t>文件要求存在重大偏离的，特别在</w:t>
            </w:r>
            <w:r>
              <w:rPr>
                <w:rFonts w:ascii="宋体" w:hAnsi="宋体" w:hint="eastAsia"/>
                <w:szCs w:val="21"/>
              </w:rPr>
              <w:t>采购</w:t>
            </w:r>
            <w:r>
              <w:rPr>
                <w:rFonts w:ascii="宋体" w:hAnsi="宋体"/>
                <w:szCs w:val="21"/>
              </w:rPr>
              <w:t>范围、</w:t>
            </w:r>
            <w:r>
              <w:rPr>
                <w:rFonts w:ascii="宋体" w:hAnsi="宋体" w:hint="eastAsia"/>
                <w:szCs w:val="21"/>
              </w:rPr>
              <w:t>服务周期</w:t>
            </w:r>
            <w:r>
              <w:rPr>
                <w:rFonts w:ascii="宋体" w:hAnsi="宋体"/>
                <w:szCs w:val="21"/>
              </w:rPr>
              <w:t>等方面有重大改变的；</w:t>
            </w:r>
          </w:p>
        </w:tc>
      </w:tr>
      <w:tr w:rsidR="001F2839">
        <w:trPr>
          <w:trHeight w:val="441"/>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4</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szCs w:val="24"/>
              </w:rPr>
            </w:pPr>
            <w:r>
              <w:rPr>
                <w:rFonts w:ascii="宋体" w:hAnsi="宋体"/>
                <w:szCs w:val="21"/>
              </w:rPr>
              <w:t>竞争性</w:t>
            </w:r>
            <w:r>
              <w:rPr>
                <w:rFonts w:ascii="宋体" w:hAnsi="宋体" w:hint="eastAsia"/>
                <w:szCs w:val="21"/>
              </w:rPr>
              <w:t>磋商</w:t>
            </w:r>
            <w:r>
              <w:rPr>
                <w:rFonts w:ascii="宋体" w:hAnsi="宋体"/>
                <w:szCs w:val="21"/>
              </w:rPr>
              <w:t>报价文件未按规定的格式填写，内容不全或关键字迹模糊无法辨认的；</w:t>
            </w:r>
          </w:p>
        </w:tc>
      </w:tr>
      <w:tr w:rsidR="001F2839">
        <w:trPr>
          <w:trHeight w:val="419"/>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5</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rsidP="005671EC">
            <w:pPr>
              <w:rPr>
                <w:rFonts w:ascii="宋体" w:eastAsia="宋体" w:hAnsi="宋体" w:cs="宋体"/>
                <w:color w:val="000000"/>
                <w:szCs w:val="21"/>
              </w:rPr>
            </w:pPr>
            <w:r>
              <w:rPr>
                <w:rFonts w:ascii="宋体" w:hAnsi="宋体"/>
                <w:szCs w:val="21"/>
              </w:rPr>
              <w:t>供应商递交多份内容不同的竞争性</w:t>
            </w:r>
            <w:r w:rsidR="005671EC">
              <w:rPr>
                <w:rFonts w:ascii="宋体" w:hAnsi="宋体" w:hint="eastAsia"/>
                <w:szCs w:val="21"/>
              </w:rPr>
              <w:t>磋商</w:t>
            </w:r>
            <w:r>
              <w:rPr>
                <w:rFonts w:ascii="宋体" w:hAnsi="宋体"/>
                <w:szCs w:val="21"/>
              </w:rPr>
              <w:t>报价文件，或存在多份报价；</w:t>
            </w:r>
          </w:p>
        </w:tc>
      </w:tr>
      <w:tr w:rsidR="001F2839">
        <w:trPr>
          <w:trHeight w:val="561"/>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6</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szCs w:val="24"/>
              </w:rPr>
            </w:pPr>
            <w:r>
              <w:rPr>
                <w:rFonts w:ascii="宋体" w:hAnsi="宋体" w:hint="eastAsia"/>
              </w:rPr>
              <w:t>服务承诺未提供的；</w:t>
            </w:r>
          </w:p>
        </w:tc>
      </w:tr>
      <w:tr w:rsidR="001F2839">
        <w:trPr>
          <w:trHeight w:val="445"/>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7</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eastAsia="宋体" w:hAnsi="宋体" w:cs="Times New Roman"/>
                <w:bCs/>
                <w:szCs w:val="24"/>
              </w:rPr>
            </w:pPr>
            <w:r>
              <w:rPr>
                <w:rFonts w:ascii="宋体" w:hAnsi="宋体" w:hint="eastAsia"/>
              </w:rPr>
              <w:t>磋商报价文件不符合磋商文件实质性要求的；</w:t>
            </w:r>
          </w:p>
        </w:tc>
      </w:tr>
      <w:tr w:rsidR="001F2839">
        <w:trPr>
          <w:trHeight w:val="445"/>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8</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rsidP="005671EC">
            <w:pPr>
              <w:jc w:val="left"/>
              <w:rPr>
                <w:rFonts w:ascii="宋体" w:hAnsi="宋体"/>
              </w:rPr>
            </w:pPr>
            <w:r>
              <w:rPr>
                <w:rFonts w:ascii="宋体" w:hAnsi="宋体"/>
                <w:szCs w:val="21"/>
              </w:rPr>
              <w:t>供应商的</w:t>
            </w:r>
            <w:r w:rsidR="00F77722">
              <w:rPr>
                <w:rFonts w:ascii="宋体" w:hAnsi="宋体" w:hint="eastAsia"/>
                <w:szCs w:val="21"/>
              </w:rPr>
              <w:t>磋商</w:t>
            </w:r>
            <w:r>
              <w:rPr>
                <w:rFonts w:ascii="宋体" w:hAnsi="宋体"/>
                <w:szCs w:val="21"/>
              </w:rPr>
              <w:t>报价经</w:t>
            </w:r>
            <w:r w:rsidR="005671EC">
              <w:rPr>
                <w:rFonts w:ascii="宋体" w:hAnsi="宋体" w:hint="eastAsia"/>
                <w:szCs w:val="21"/>
              </w:rPr>
              <w:t>磋商</w:t>
            </w:r>
            <w:r>
              <w:rPr>
                <w:rFonts w:ascii="宋体" w:hAnsi="宋体" w:hint="eastAsia"/>
                <w:szCs w:val="21"/>
              </w:rPr>
              <w:t>小组</w:t>
            </w:r>
            <w:r>
              <w:rPr>
                <w:rFonts w:ascii="宋体" w:hAnsi="宋体"/>
                <w:szCs w:val="21"/>
              </w:rPr>
              <w:t>认定低于成本竞价的；</w:t>
            </w:r>
          </w:p>
        </w:tc>
      </w:tr>
      <w:tr w:rsidR="001F2839">
        <w:trPr>
          <w:trHeight w:val="445"/>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9</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jc w:val="left"/>
              <w:rPr>
                <w:rFonts w:ascii="宋体" w:hAnsi="宋体"/>
              </w:rPr>
            </w:pPr>
            <w:r>
              <w:rPr>
                <w:rFonts w:hint="eastAsia"/>
              </w:rPr>
              <w:t>磋商保证金缴纳凭证未提供的；</w:t>
            </w:r>
          </w:p>
        </w:tc>
      </w:tr>
      <w:tr w:rsidR="001F2839">
        <w:trPr>
          <w:trHeight w:val="686"/>
          <w:jc w:val="center"/>
        </w:trPr>
        <w:tc>
          <w:tcPr>
            <w:tcW w:w="769" w:type="dxa"/>
            <w:tcBorders>
              <w:top w:val="single" w:sz="4" w:space="0" w:color="auto"/>
              <w:left w:val="single" w:sz="4" w:space="0" w:color="auto"/>
              <w:bottom w:val="single" w:sz="4" w:space="0" w:color="auto"/>
              <w:right w:val="single" w:sz="4" w:space="0" w:color="auto"/>
            </w:tcBorders>
            <w:vAlign w:val="center"/>
          </w:tcPr>
          <w:p w:rsidR="001F2839" w:rsidRDefault="00B86AC2">
            <w:pPr>
              <w:jc w:val="center"/>
              <w:rPr>
                <w:rFonts w:ascii="宋体" w:eastAsia="宋体" w:hAnsi="宋体" w:cs="Times New Roman"/>
                <w:bCs/>
                <w:szCs w:val="24"/>
              </w:rPr>
            </w:pPr>
            <w:r>
              <w:rPr>
                <w:rFonts w:ascii="宋体" w:eastAsia="宋体" w:hAnsi="宋体" w:cs="Times New Roman" w:hint="eastAsia"/>
                <w:bCs/>
                <w:szCs w:val="24"/>
              </w:rPr>
              <w:t>备注</w:t>
            </w:r>
          </w:p>
        </w:tc>
        <w:tc>
          <w:tcPr>
            <w:tcW w:w="7759" w:type="dxa"/>
            <w:tcBorders>
              <w:top w:val="single" w:sz="4" w:space="0" w:color="auto"/>
              <w:left w:val="single" w:sz="4" w:space="0" w:color="auto"/>
              <w:bottom w:val="single" w:sz="4" w:space="0" w:color="auto"/>
              <w:right w:val="single" w:sz="4" w:space="0" w:color="auto"/>
            </w:tcBorders>
            <w:vAlign w:val="center"/>
          </w:tcPr>
          <w:p w:rsidR="001F2839" w:rsidRDefault="00B86AC2">
            <w:pPr>
              <w:rPr>
                <w:rFonts w:ascii="宋体" w:eastAsia="宋体" w:hAnsi="宋体" w:cs="Times New Roman"/>
                <w:bCs/>
                <w:szCs w:val="24"/>
              </w:rPr>
            </w:pPr>
            <w:r>
              <w:rPr>
                <w:rFonts w:ascii="宋体" w:eastAsia="宋体" w:hAnsi="宋体" w:cs="Times New Roman" w:hint="eastAsia"/>
                <w:bCs/>
                <w:szCs w:val="24"/>
              </w:rPr>
              <w:t>再次重申：投标人请认真阅读和理解上述内容，避免投标文件中有违背上述审查标准之一的情况发生而造成废标。</w:t>
            </w:r>
          </w:p>
        </w:tc>
      </w:tr>
    </w:tbl>
    <w:p w:rsidR="001F2839" w:rsidRDefault="001F2839">
      <w:pPr>
        <w:rPr>
          <w:rFonts w:ascii="宋体" w:eastAsia="宋体" w:hAnsi="宋体" w:cs="宋体"/>
          <w:szCs w:val="21"/>
        </w:rPr>
      </w:pPr>
    </w:p>
    <w:p w:rsidR="001F2839" w:rsidRDefault="00B86AC2" w:rsidP="00B86AC2">
      <w:pPr>
        <w:ind w:firstLineChars="200" w:firstLine="422"/>
        <w:rPr>
          <w:rFonts w:ascii="宋体" w:eastAsia="宋体" w:hAnsi="宋体" w:cs="宋体"/>
          <w:szCs w:val="21"/>
        </w:rPr>
      </w:pPr>
      <w:r>
        <w:rPr>
          <w:rFonts w:ascii="宋体" w:hAnsi="宋体" w:hint="eastAsia"/>
          <w:b/>
        </w:rPr>
        <w:lastRenderedPageBreak/>
        <w:t xml:space="preserve">　</w:t>
      </w:r>
      <w:r>
        <w:rPr>
          <w:rFonts w:ascii="宋体" w:hAnsi="宋体" w:hint="eastAsia"/>
          <w:bCs/>
        </w:rPr>
        <w:t>备注：如果投标文件中有一项未通过审查标准，评标委员会将认定整个投标文件不响应磋商文件而予以废标，并且不允许投标人通过修改或撤销其不符合要求的差异或保留，使之成为具有响应性的投标。</w:t>
      </w:r>
    </w:p>
    <w:p w:rsidR="001F2839" w:rsidRDefault="001F2839">
      <w:pPr>
        <w:ind w:firstLineChars="200" w:firstLine="420"/>
        <w:rPr>
          <w:rFonts w:ascii="宋体" w:eastAsia="宋体" w:hAnsi="宋体" w:cs="宋体"/>
          <w:szCs w:val="21"/>
        </w:rPr>
      </w:pPr>
    </w:p>
    <w:p w:rsidR="001F2839" w:rsidRDefault="00B86AC2" w:rsidP="00104312">
      <w:pPr>
        <w:ind w:firstLineChars="200" w:firstLine="420"/>
        <w:rPr>
          <w:rFonts w:ascii="宋体" w:eastAsia="宋体" w:hAnsi="宋体" w:cs="宋体"/>
          <w:szCs w:val="21"/>
        </w:rPr>
      </w:pPr>
      <w:r>
        <w:rPr>
          <w:rFonts w:ascii="宋体" w:eastAsia="宋体" w:hAnsi="宋体" w:cs="宋体" w:hint="eastAsia"/>
          <w:szCs w:val="21"/>
        </w:rPr>
        <w:t>4.评分标准</w:t>
      </w:r>
    </w:p>
    <w:tbl>
      <w:tblPr>
        <w:tblpPr w:leftFromText="180" w:rightFromText="180" w:vertAnchor="text" w:horzAnchor="margin" w:tblpY="191"/>
        <w:tblW w:w="52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356"/>
        <w:gridCol w:w="7277"/>
        <w:gridCol w:w="675"/>
      </w:tblGrid>
      <w:tr w:rsidR="004F2085" w:rsidTr="004F2085">
        <w:trPr>
          <w:trHeight w:val="498"/>
        </w:trPr>
        <w:tc>
          <w:tcPr>
            <w:tcW w:w="271" w:type="pct"/>
            <w:vAlign w:val="center"/>
          </w:tcPr>
          <w:p w:rsidR="004F2085" w:rsidRDefault="004F2085" w:rsidP="004F2085">
            <w:pPr>
              <w:widowControl/>
              <w:rPr>
                <w:rFonts w:asciiTheme="majorEastAsia" w:eastAsiaTheme="majorEastAsia" w:hAnsiTheme="majorEastAsia"/>
                <w:b/>
                <w:kern w:val="0"/>
                <w:szCs w:val="21"/>
              </w:rPr>
            </w:pPr>
            <w:r>
              <w:rPr>
                <w:rFonts w:asciiTheme="majorEastAsia" w:eastAsiaTheme="majorEastAsia" w:hAnsiTheme="majorEastAsia" w:hint="eastAsia"/>
                <w:b/>
                <w:kern w:val="0"/>
                <w:szCs w:val="21"/>
              </w:rPr>
              <w:t>序号</w:t>
            </w:r>
          </w:p>
        </w:tc>
        <w:tc>
          <w:tcPr>
            <w:tcW w:w="689" w:type="pct"/>
            <w:vAlign w:val="center"/>
          </w:tcPr>
          <w:p w:rsidR="004F2085" w:rsidRDefault="004F2085" w:rsidP="004F2085">
            <w:pPr>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评分内容</w:t>
            </w:r>
          </w:p>
        </w:tc>
        <w:tc>
          <w:tcPr>
            <w:tcW w:w="3697" w:type="pct"/>
            <w:vAlign w:val="center"/>
          </w:tcPr>
          <w:p w:rsidR="004F2085" w:rsidRDefault="004F2085" w:rsidP="004F2085">
            <w:pPr>
              <w:tabs>
                <w:tab w:val="left" w:pos="0"/>
              </w:tabs>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评分办法</w:t>
            </w:r>
          </w:p>
        </w:tc>
        <w:tc>
          <w:tcPr>
            <w:tcW w:w="343" w:type="pct"/>
            <w:vAlign w:val="center"/>
          </w:tcPr>
          <w:p w:rsidR="004F2085" w:rsidRDefault="004F2085" w:rsidP="004F2085">
            <w:pPr>
              <w:tabs>
                <w:tab w:val="left" w:pos="0"/>
              </w:tabs>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分值</w:t>
            </w:r>
          </w:p>
        </w:tc>
      </w:tr>
      <w:tr w:rsidR="004F2085" w:rsidTr="004F2085">
        <w:trPr>
          <w:trHeight w:val="972"/>
        </w:trPr>
        <w:tc>
          <w:tcPr>
            <w:tcW w:w="271" w:type="pct"/>
            <w:vAlign w:val="center"/>
          </w:tcPr>
          <w:p w:rsidR="004F2085" w:rsidRPr="004F2085" w:rsidRDefault="004F2085" w:rsidP="004F2085">
            <w:pPr>
              <w:widowControl/>
              <w:jc w:val="center"/>
              <w:rPr>
                <w:rFonts w:asciiTheme="majorEastAsia" w:eastAsiaTheme="majorEastAsia" w:hAnsiTheme="majorEastAsia"/>
                <w:kern w:val="0"/>
                <w:szCs w:val="21"/>
              </w:rPr>
            </w:pPr>
            <w:r w:rsidRPr="004F2085">
              <w:rPr>
                <w:rFonts w:asciiTheme="majorEastAsia" w:eastAsiaTheme="majorEastAsia" w:hAnsiTheme="majorEastAsia" w:hint="eastAsia"/>
                <w:kern w:val="0"/>
                <w:szCs w:val="21"/>
              </w:rPr>
              <w:t>1</w:t>
            </w:r>
          </w:p>
        </w:tc>
        <w:tc>
          <w:tcPr>
            <w:tcW w:w="689" w:type="pct"/>
            <w:vAlign w:val="center"/>
          </w:tcPr>
          <w:p w:rsidR="004F2085" w:rsidRPr="004F2085" w:rsidRDefault="004F2085" w:rsidP="004F2085">
            <w:pPr>
              <w:spacing w:line="360" w:lineRule="auto"/>
              <w:ind w:leftChars="-50" w:left="-105" w:rightChars="-50" w:right="-105"/>
              <w:jc w:val="center"/>
              <w:rPr>
                <w:rFonts w:ascii="宋体" w:eastAsia="宋体" w:hAnsi="宋体" w:cs="Arial"/>
                <w:kern w:val="0"/>
                <w:szCs w:val="21"/>
              </w:rPr>
            </w:pPr>
            <w:r w:rsidRPr="004F2085">
              <w:rPr>
                <w:rFonts w:ascii="宋体" w:eastAsia="宋体" w:hAnsi="宋体" w:cs="Arial" w:hint="eastAsia"/>
                <w:kern w:val="0"/>
                <w:szCs w:val="21"/>
              </w:rPr>
              <w:t>供应商</w:t>
            </w:r>
          </w:p>
          <w:p w:rsidR="004F2085" w:rsidRPr="004F2085" w:rsidRDefault="004F2085" w:rsidP="004F2085">
            <w:pPr>
              <w:widowControl/>
              <w:jc w:val="center"/>
              <w:rPr>
                <w:rFonts w:asciiTheme="majorEastAsia" w:eastAsiaTheme="majorEastAsia" w:hAnsiTheme="majorEastAsia"/>
                <w:kern w:val="0"/>
                <w:szCs w:val="21"/>
              </w:rPr>
            </w:pPr>
            <w:r w:rsidRPr="004F2085">
              <w:rPr>
                <w:rFonts w:ascii="宋体" w:eastAsia="宋体" w:hAnsi="宋体" w:cs="Arial" w:hint="eastAsia"/>
                <w:kern w:val="0"/>
                <w:szCs w:val="21"/>
              </w:rPr>
              <w:t>基本概况</w:t>
            </w:r>
          </w:p>
        </w:tc>
        <w:tc>
          <w:tcPr>
            <w:tcW w:w="3697" w:type="pct"/>
            <w:vAlign w:val="center"/>
          </w:tcPr>
          <w:p w:rsidR="004F2085" w:rsidRPr="004F2085" w:rsidRDefault="004F2085" w:rsidP="00821F07">
            <w:pPr>
              <w:widowControl/>
              <w:rPr>
                <w:rFonts w:asciiTheme="majorEastAsia" w:eastAsiaTheme="majorEastAsia" w:hAnsiTheme="majorEastAsia" w:cs="宋体"/>
                <w:color w:val="000000"/>
                <w:kern w:val="0"/>
                <w:szCs w:val="21"/>
              </w:rPr>
            </w:pPr>
            <w:r>
              <w:rPr>
                <w:rFonts w:ascii="宋体" w:eastAsia="宋体" w:hAnsi="宋体" w:cs="Arial" w:hint="eastAsia"/>
                <w:kern w:val="0"/>
                <w:szCs w:val="21"/>
              </w:rPr>
              <w:t>厨师长1人，厨师2人，配菜师1人，面点师1人，杂工至少3人，人员总计不少于8人得</w:t>
            </w:r>
            <w:r w:rsidR="00821F07">
              <w:rPr>
                <w:rFonts w:ascii="宋体" w:eastAsia="宋体" w:hAnsi="宋体" w:cs="Arial" w:hint="eastAsia"/>
                <w:kern w:val="0"/>
                <w:szCs w:val="21"/>
              </w:rPr>
              <w:t>6</w:t>
            </w:r>
            <w:r>
              <w:rPr>
                <w:rFonts w:ascii="宋体" w:eastAsia="宋体" w:hAnsi="宋体" w:cs="Arial" w:hint="eastAsia"/>
                <w:kern w:val="0"/>
                <w:szCs w:val="21"/>
              </w:rPr>
              <w:t>分；每增加1人加</w:t>
            </w:r>
            <w:r w:rsidR="00821F07">
              <w:rPr>
                <w:rFonts w:ascii="宋体" w:eastAsia="宋体" w:hAnsi="宋体" w:cs="Arial" w:hint="eastAsia"/>
                <w:kern w:val="0"/>
                <w:szCs w:val="21"/>
              </w:rPr>
              <w:t>1</w:t>
            </w:r>
            <w:r>
              <w:rPr>
                <w:rFonts w:ascii="宋体" w:eastAsia="宋体" w:hAnsi="宋体" w:cs="Arial" w:hint="eastAsia"/>
                <w:kern w:val="0"/>
                <w:szCs w:val="21"/>
              </w:rPr>
              <w:t>分</w:t>
            </w:r>
            <w:r w:rsidR="00821F07">
              <w:rPr>
                <w:rFonts w:ascii="宋体" w:eastAsia="宋体" w:hAnsi="宋体" w:cs="Arial" w:hint="eastAsia"/>
                <w:kern w:val="0"/>
                <w:szCs w:val="21"/>
              </w:rPr>
              <w:t>，总分不超过2分。</w:t>
            </w:r>
            <w:r w:rsidR="003005A6">
              <w:rPr>
                <w:rFonts w:ascii="宋体" w:eastAsia="宋体" w:hAnsi="宋体" w:cs="Arial" w:hint="eastAsia"/>
                <w:kern w:val="0"/>
                <w:szCs w:val="21"/>
              </w:rPr>
              <w:t>（人员需均提供劳务合同、身份证、健康证等相关证明材料）</w:t>
            </w:r>
          </w:p>
        </w:tc>
        <w:tc>
          <w:tcPr>
            <w:tcW w:w="343" w:type="pct"/>
            <w:vAlign w:val="center"/>
          </w:tcPr>
          <w:p w:rsidR="004F2085" w:rsidRDefault="00821F07" w:rsidP="004F2085">
            <w:pPr>
              <w:widowControl/>
              <w:jc w:val="center"/>
              <w:rPr>
                <w:rFonts w:asciiTheme="majorEastAsia" w:eastAsiaTheme="majorEastAsia" w:hAnsiTheme="majorEastAsia" w:cs="宋体"/>
                <w:color w:val="000000"/>
                <w:kern w:val="0"/>
                <w:szCs w:val="21"/>
              </w:rPr>
            </w:pPr>
            <w:r>
              <w:rPr>
                <w:rFonts w:asciiTheme="majorEastAsia" w:eastAsiaTheme="majorEastAsia" w:hAnsiTheme="majorEastAsia" w:hint="eastAsia"/>
                <w:szCs w:val="21"/>
              </w:rPr>
              <w:t>8</w:t>
            </w:r>
          </w:p>
        </w:tc>
      </w:tr>
      <w:tr w:rsidR="004F2085" w:rsidTr="004F2085">
        <w:trPr>
          <w:trHeight w:val="917"/>
        </w:trPr>
        <w:tc>
          <w:tcPr>
            <w:tcW w:w="271" w:type="pct"/>
            <w:vAlign w:val="center"/>
          </w:tcPr>
          <w:p w:rsidR="004F2085" w:rsidRPr="004F2085" w:rsidRDefault="004F2085" w:rsidP="004F2085">
            <w:pPr>
              <w:widowControl/>
              <w:jc w:val="center"/>
              <w:rPr>
                <w:rFonts w:asciiTheme="majorEastAsia" w:eastAsiaTheme="majorEastAsia" w:hAnsiTheme="majorEastAsia"/>
                <w:kern w:val="0"/>
                <w:szCs w:val="21"/>
              </w:rPr>
            </w:pPr>
            <w:r w:rsidRPr="004F2085">
              <w:rPr>
                <w:rFonts w:asciiTheme="majorEastAsia" w:eastAsiaTheme="majorEastAsia" w:hAnsiTheme="majorEastAsia" w:hint="eastAsia"/>
                <w:kern w:val="0"/>
                <w:szCs w:val="21"/>
              </w:rPr>
              <w:t>2</w:t>
            </w:r>
          </w:p>
        </w:tc>
        <w:tc>
          <w:tcPr>
            <w:tcW w:w="689" w:type="pct"/>
            <w:vAlign w:val="center"/>
          </w:tcPr>
          <w:p w:rsidR="004F2085" w:rsidRPr="004F2085" w:rsidRDefault="004F2085" w:rsidP="004F2085">
            <w:pPr>
              <w:ind w:leftChars="-50" w:left="-105" w:rightChars="-50" w:right="-105"/>
              <w:jc w:val="center"/>
              <w:rPr>
                <w:rFonts w:ascii="宋体" w:eastAsia="宋体" w:hAnsi="宋体" w:cs="Arial"/>
                <w:kern w:val="0"/>
                <w:szCs w:val="21"/>
              </w:rPr>
            </w:pPr>
            <w:r w:rsidRPr="004F2085">
              <w:rPr>
                <w:rFonts w:ascii="宋体" w:eastAsia="宋体" w:hAnsi="宋体" w:cs="Arial" w:hint="eastAsia"/>
                <w:kern w:val="0"/>
                <w:szCs w:val="21"/>
              </w:rPr>
              <w:t>近三年</w:t>
            </w:r>
          </w:p>
          <w:p w:rsidR="004F2085" w:rsidRPr="004F2085" w:rsidRDefault="004F2085" w:rsidP="004F2085">
            <w:pPr>
              <w:widowControl/>
              <w:jc w:val="center"/>
              <w:rPr>
                <w:rFonts w:asciiTheme="majorEastAsia" w:eastAsiaTheme="majorEastAsia" w:hAnsiTheme="majorEastAsia"/>
                <w:szCs w:val="21"/>
              </w:rPr>
            </w:pPr>
            <w:r w:rsidRPr="004F2085">
              <w:rPr>
                <w:rFonts w:ascii="宋体" w:eastAsia="宋体" w:hAnsi="宋体" w:cs="Arial" w:hint="eastAsia"/>
                <w:kern w:val="0"/>
                <w:szCs w:val="21"/>
              </w:rPr>
              <w:t>类似业绩</w:t>
            </w:r>
          </w:p>
        </w:tc>
        <w:tc>
          <w:tcPr>
            <w:tcW w:w="3697" w:type="pct"/>
            <w:vAlign w:val="center"/>
          </w:tcPr>
          <w:p w:rsidR="004F2085" w:rsidRPr="004F2085" w:rsidRDefault="004F2085" w:rsidP="004F2085">
            <w:pPr>
              <w:widowControl/>
              <w:rPr>
                <w:rFonts w:asciiTheme="majorEastAsia" w:eastAsiaTheme="majorEastAsia" w:hAnsiTheme="majorEastAsia"/>
                <w:szCs w:val="21"/>
              </w:rPr>
            </w:pPr>
            <w:r w:rsidRPr="004F2085">
              <w:rPr>
                <w:rFonts w:ascii="宋体" w:eastAsia="宋体" w:hAnsi="宋体" w:cs="Arial" w:hint="eastAsia"/>
                <w:kern w:val="0"/>
                <w:szCs w:val="21"/>
              </w:rPr>
              <w:t>供应商近三年（2018年1月1日-至今）承揽的类似业绩，每提供一项得2分，最多计5项；（需提供合同</w:t>
            </w:r>
            <w:r w:rsidR="003005A6">
              <w:rPr>
                <w:rFonts w:ascii="宋体" w:eastAsia="宋体" w:hAnsi="宋体" w:cs="Arial" w:hint="eastAsia"/>
                <w:kern w:val="0"/>
                <w:szCs w:val="21"/>
              </w:rPr>
              <w:t>或中标通知书</w:t>
            </w:r>
            <w:r w:rsidRPr="004F2085">
              <w:rPr>
                <w:rFonts w:ascii="宋体" w:eastAsia="宋体" w:hAnsi="宋体" w:cs="Arial" w:hint="eastAsia"/>
                <w:kern w:val="0"/>
                <w:szCs w:val="21"/>
              </w:rPr>
              <w:t>）。</w:t>
            </w:r>
          </w:p>
        </w:tc>
        <w:tc>
          <w:tcPr>
            <w:tcW w:w="343" w:type="pct"/>
            <w:vAlign w:val="center"/>
          </w:tcPr>
          <w:p w:rsidR="004F2085" w:rsidRDefault="004F2085" w:rsidP="004F2085">
            <w:pPr>
              <w:widowControl/>
              <w:jc w:val="center"/>
              <w:rPr>
                <w:rFonts w:asciiTheme="majorEastAsia" w:eastAsiaTheme="majorEastAsia" w:hAnsiTheme="majorEastAsia"/>
                <w:szCs w:val="21"/>
              </w:rPr>
            </w:pPr>
            <w:r>
              <w:rPr>
                <w:rFonts w:asciiTheme="majorEastAsia" w:eastAsiaTheme="majorEastAsia" w:hAnsiTheme="majorEastAsia" w:hint="eastAsia"/>
                <w:szCs w:val="21"/>
              </w:rPr>
              <w:t>10</w:t>
            </w:r>
          </w:p>
        </w:tc>
      </w:tr>
      <w:tr w:rsidR="004F2085" w:rsidTr="004F2085">
        <w:trPr>
          <w:trHeight w:val="557"/>
        </w:trPr>
        <w:tc>
          <w:tcPr>
            <w:tcW w:w="271" w:type="pct"/>
            <w:vAlign w:val="center"/>
          </w:tcPr>
          <w:p w:rsidR="004F2085" w:rsidRPr="004F2085" w:rsidRDefault="004F2085" w:rsidP="004F2085">
            <w:pPr>
              <w:widowControl/>
              <w:jc w:val="center"/>
              <w:rPr>
                <w:rFonts w:asciiTheme="majorEastAsia" w:eastAsiaTheme="majorEastAsia" w:hAnsiTheme="majorEastAsia"/>
                <w:kern w:val="0"/>
                <w:szCs w:val="21"/>
              </w:rPr>
            </w:pPr>
            <w:r w:rsidRPr="004F2085">
              <w:rPr>
                <w:rFonts w:asciiTheme="majorEastAsia" w:eastAsiaTheme="majorEastAsia" w:hAnsiTheme="majorEastAsia" w:hint="eastAsia"/>
                <w:kern w:val="0"/>
                <w:szCs w:val="21"/>
              </w:rPr>
              <w:t>3</w:t>
            </w:r>
          </w:p>
        </w:tc>
        <w:tc>
          <w:tcPr>
            <w:tcW w:w="689" w:type="pct"/>
            <w:vAlign w:val="center"/>
          </w:tcPr>
          <w:p w:rsidR="004F2085" w:rsidRPr="004F2085" w:rsidRDefault="004F2085" w:rsidP="004F2085">
            <w:pPr>
              <w:widowControl/>
              <w:jc w:val="center"/>
              <w:rPr>
                <w:rFonts w:asciiTheme="majorEastAsia" w:eastAsiaTheme="majorEastAsia" w:hAnsiTheme="majorEastAsia"/>
                <w:szCs w:val="21"/>
              </w:rPr>
            </w:pPr>
            <w:r w:rsidRPr="004F2085">
              <w:rPr>
                <w:rFonts w:ascii="宋体" w:eastAsia="宋体" w:hAnsi="宋体" w:cs="Arial" w:hint="eastAsia"/>
                <w:kern w:val="0"/>
                <w:szCs w:val="21"/>
              </w:rPr>
              <w:t>服务方案</w:t>
            </w:r>
          </w:p>
        </w:tc>
        <w:tc>
          <w:tcPr>
            <w:tcW w:w="3697" w:type="pct"/>
            <w:vAlign w:val="center"/>
          </w:tcPr>
          <w:p w:rsidR="004F2085" w:rsidRPr="004F2085" w:rsidRDefault="004F2085" w:rsidP="004F2085">
            <w:pPr>
              <w:widowControl/>
              <w:rPr>
                <w:rFonts w:asciiTheme="majorEastAsia" w:eastAsiaTheme="majorEastAsia" w:hAnsiTheme="majorEastAsia"/>
                <w:b/>
                <w:szCs w:val="21"/>
              </w:rPr>
            </w:pPr>
            <w:r w:rsidRPr="004F2085">
              <w:rPr>
                <w:rFonts w:ascii="宋体" w:eastAsia="宋体" w:hAnsi="宋体" w:cs="Arial" w:hint="eastAsia"/>
                <w:kern w:val="0"/>
                <w:szCs w:val="21"/>
              </w:rPr>
              <w:t>方案科学、合理，针对性强、合理可行得[10-15]；良好得[5-10）；一般得[0-5）。</w:t>
            </w:r>
          </w:p>
        </w:tc>
        <w:tc>
          <w:tcPr>
            <w:tcW w:w="343" w:type="pct"/>
            <w:vAlign w:val="center"/>
          </w:tcPr>
          <w:p w:rsidR="004F2085" w:rsidRDefault="004F2085" w:rsidP="004F2085">
            <w:pPr>
              <w:widowControl/>
              <w:jc w:val="center"/>
              <w:rPr>
                <w:rFonts w:asciiTheme="majorEastAsia" w:eastAsiaTheme="majorEastAsia" w:hAnsiTheme="majorEastAsia"/>
                <w:szCs w:val="21"/>
              </w:rPr>
            </w:pPr>
            <w:r>
              <w:rPr>
                <w:rFonts w:asciiTheme="majorEastAsia" w:eastAsiaTheme="majorEastAsia" w:hAnsiTheme="majorEastAsia" w:hint="eastAsia"/>
                <w:szCs w:val="21"/>
              </w:rPr>
              <w:t>15</w:t>
            </w:r>
          </w:p>
        </w:tc>
      </w:tr>
      <w:tr w:rsidR="004F2085" w:rsidTr="004F2085">
        <w:trPr>
          <w:trHeight w:val="567"/>
        </w:trPr>
        <w:tc>
          <w:tcPr>
            <w:tcW w:w="271" w:type="pct"/>
            <w:vMerge w:val="restart"/>
            <w:vAlign w:val="center"/>
          </w:tcPr>
          <w:p w:rsidR="004F2085" w:rsidRPr="004F2085" w:rsidRDefault="004F2085" w:rsidP="004F2085">
            <w:pPr>
              <w:widowControl/>
              <w:jc w:val="center"/>
              <w:rPr>
                <w:rFonts w:asciiTheme="majorEastAsia" w:eastAsiaTheme="majorEastAsia" w:hAnsiTheme="majorEastAsia"/>
                <w:szCs w:val="21"/>
              </w:rPr>
            </w:pPr>
            <w:r w:rsidRPr="004F2085">
              <w:rPr>
                <w:rFonts w:asciiTheme="majorEastAsia" w:eastAsiaTheme="majorEastAsia" w:hAnsiTheme="majorEastAsia" w:hint="eastAsia"/>
                <w:szCs w:val="21"/>
              </w:rPr>
              <w:t>4</w:t>
            </w:r>
          </w:p>
        </w:tc>
        <w:tc>
          <w:tcPr>
            <w:tcW w:w="689" w:type="pct"/>
            <w:vMerge w:val="restart"/>
            <w:vAlign w:val="center"/>
          </w:tcPr>
          <w:p w:rsidR="004F2085" w:rsidRPr="004F2085" w:rsidRDefault="004F2085" w:rsidP="004F2085">
            <w:pPr>
              <w:spacing w:line="360" w:lineRule="auto"/>
              <w:ind w:leftChars="-50" w:left="-105" w:rightChars="-50" w:right="-105"/>
              <w:jc w:val="center"/>
              <w:rPr>
                <w:rFonts w:ascii="宋体" w:eastAsia="宋体" w:hAnsi="宋体" w:cs="Arial"/>
                <w:kern w:val="0"/>
                <w:szCs w:val="21"/>
              </w:rPr>
            </w:pPr>
            <w:r w:rsidRPr="004F2085">
              <w:rPr>
                <w:rFonts w:ascii="宋体" w:eastAsia="宋体" w:hAnsi="宋体" w:cs="Arial" w:hint="eastAsia"/>
                <w:kern w:val="0"/>
                <w:szCs w:val="21"/>
              </w:rPr>
              <w:t>时间安排</w:t>
            </w:r>
          </w:p>
          <w:p w:rsidR="004F2085" w:rsidRPr="004F2085" w:rsidRDefault="004F2085" w:rsidP="004F2085">
            <w:pPr>
              <w:widowControl/>
              <w:jc w:val="center"/>
              <w:rPr>
                <w:rFonts w:asciiTheme="majorEastAsia" w:eastAsiaTheme="majorEastAsia" w:hAnsiTheme="majorEastAsia" w:cs="宋体"/>
                <w:color w:val="000000"/>
                <w:kern w:val="0"/>
                <w:szCs w:val="21"/>
              </w:rPr>
            </w:pPr>
            <w:r w:rsidRPr="004F2085">
              <w:rPr>
                <w:rFonts w:ascii="宋体" w:eastAsia="宋体" w:hAnsi="宋体" w:cs="Arial" w:hint="eastAsia"/>
                <w:kern w:val="0"/>
                <w:szCs w:val="21"/>
              </w:rPr>
              <w:t>及菜品</w:t>
            </w:r>
          </w:p>
        </w:tc>
        <w:tc>
          <w:tcPr>
            <w:tcW w:w="3697" w:type="pct"/>
            <w:vAlign w:val="center"/>
          </w:tcPr>
          <w:p w:rsidR="004F2085" w:rsidRPr="004F2085" w:rsidRDefault="004F2085" w:rsidP="004F2085">
            <w:pPr>
              <w:rPr>
                <w:rFonts w:ascii="宋体" w:eastAsia="宋体" w:hAnsi="宋体" w:cs="Arial"/>
                <w:kern w:val="0"/>
                <w:szCs w:val="21"/>
              </w:rPr>
            </w:pPr>
            <w:r w:rsidRPr="004F2085">
              <w:rPr>
                <w:rFonts w:ascii="宋体" w:eastAsia="宋体" w:hAnsi="宋体" w:cs="Arial" w:hint="eastAsia"/>
                <w:kern w:val="0"/>
                <w:szCs w:val="21"/>
              </w:rPr>
              <w:t>早中晚餐供应时间 合理（3-5]，一般（0-3]。</w:t>
            </w:r>
          </w:p>
        </w:tc>
        <w:tc>
          <w:tcPr>
            <w:tcW w:w="343" w:type="pct"/>
            <w:vAlign w:val="center"/>
          </w:tcPr>
          <w:p w:rsidR="004F2085" w:rsidRPr="00901DF9" w:rsidRDefault="004F2085" w:rsidP="004F2085">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r>
      <w:tr w:rsidR="004F2085" w:rsidTr="004F2085">
        <w:trPr>
          <w:trHeight w:val="548"/>
        </w:trPr>
        <w:tc>
          <w:tcPr>
            <w:tcW w:w="271" w:type="pct"/>
            <w:vMerge/>
            <w:vAlign w:val="center"/>
          </w:tcPr>
          <w:p w:rsidR="004F2085" w:rsidRPr="004F2085" w:rsidRDefault="004F2085" w:rsidP="004F2085">
            <w:pPr>
              <w:widowControl/>
              <w:jc w:val="center"/>
              <w:rPr>
                <w:rFonts w:asciiTheme="majorEastAsia" w:eastAsiaTheme="majorEastAsia" w:hAnsiTheme="majorEastAsia"/>
                <w:szCs w:val="21"/>
              </w:rPr>
            </w:pPr>
          </w:p>
        </w:tc>
        <w:tc>
          <w:tcPr>
            <w:tcW w:w="689" w:type="pct"/>
            <w:vMerge/>
            <w:vAlign w:val="center"/>
          </w:tcPr>
          <w:p w:rsidR="004F2085" w:rsidRPr="004F2085" w:rsidRDefault="004F2085" w:rsidP="004F2085">
            <w:pPr>
              <w:widowControl/>
              <w:jc w:val="left"/>
              <w:rPr>
                <w:rFonts w:asciiTheme="majorEastAsia" w:eastAsiaTheme="majorEastAsia" w:hAnsiTheme="majorEastAsia"/>
                <w:b/>
                <w:kern w:val="0"/>
                <w:szCs w:val="21"/>
                <w:highlight w:val="yellow"/>
              </w:rPr>
            </w:pPr>
          </w:p>
        </w:tc>
        <w:tc>
          <w:tcPr>
            <w:tcW w:w="3697" w:type="pct"/>
            <w:vAlign w:val="center"/>
          </w:tcPr>
          <w:p w:rsidR="004F2085" w:rsidRPr="004F2085" w:rsidRDefault="004F2085" w:rsidP="004F2085">
            <w:pPr>
              <w:rPr>
                <w:rFonts w:ascii="宋体" w:eastAsia="宋体" w:hAnsi="宋体" w:cs="Arial"/>
                <w:kern w:val="0"/>
                <w:szCs w:val="21"/>
              </w:rPr>
            </w:pPr>
            <w:r w:rsidRPr="004F2085">
              <w:rPr>
                <w:rFonts w:ascii="宋体" w:eastAsia="宋体" w:hAnsi="宋体" w:cs="Arial" w:hint="eastAsia"/>
                <w:kern w:val="0"/>
                <w:szCs w:val="21"/>
              </w:rPr>
              <w:t>菜品设置（品种、价格、搭配、份量）合理（3-5]，一般（0-3]。</w:t>
            </w:r>
          </w:p>
        </w:tc>
        <w:tc>
          <w:tcPr>
            <w:tcW w:w="343" w:type="pct"/>
            <w:vAlign w:val="center"/>
          </w:tcPr>
          <w:p w:rsidR="004F2085" w:rsidRPr="00901DF9" w:rsidRDefault="004F2085" w:rsidP="004F2085">
            <w:pPr>
              <w:spacing w:line="360" w:lineRule="auto"/>
              <w:jc w:val="center"/>
              <w:rPr>
                <w:rFonts w:asciiTheme="minorEastAsia" w:hAnsiTheme="minorEastAsia" w:cs="Arial"/>
                <w:kern w:val="0"/>
                <w:sz w:val="24"/>
                <w:szCs w:val="24"/>
              </w:rPr>
            </w:pPr>
            <w:r>
              <w:rPr>
                <w:rFonts w:asciiTheme="minorEastAsia" w:hAnsiTheme="minorEastAsia" w:cs="Arial" w:hint="eastAsia"/>
                <w:kern w:val="0"/>
                <w:sz w:val="24"/>
                <w:szCs w:val="24"/>
              </w:rPr>
              <w:t>5</w:t>
            </w:r>
          </w:p>
        </w:tc>
      </w:tr>
      <w:tr w:rsidR="004F2085" w:rsidTr="004F2085">
        <w:trPr>
          <w:trHeight w:val="995"/>
        </w:trPr>
        <w:tc>
          <w:tcPr>
            <w:tcW w:w="271" w:type="pct"/>
            <w:vAlign w:val="center"/>
          </w:tcPr>
          <w:p w:rsidR="004F2085" w:rsidRPr="004F2085" w:rsidRDefault="004F2085" w:rsidP="004F2085">
            <w:pPr>
              <w:widowControl/>
              <w:jc w:val="center"/>
              <w:rPr>
                <w:rFonts w:asciiTheme="majorEastAsia" w:eastAsiaTheme="majorEastAsia" w:hAnsiTheme="majorEastAsia"/>
                <w:szCs w:val="21"/>
              </w:rPr>
            </w:pPr>
            <w:r w:rsidRPr="004F2085">
              <w:rPr>
                <w:rFonts w:asciiTheme="majorEastAsia" w:eastAsiaTheme="majorEastAsia" w:hAnsiTheme="majorEastAsia" w:hint="eastAsia"/>
                <w:szCs w:val="21"/>
              </w:rPr>
              <w:t>5</w:t>
            </w:r>
          </w:p>
        </w:tc>
        <w:tc>
          <w:tcPr>
            <w:tcW w:w="689" w:type="pct"/>
            <w:vAlign w:val="center"/>
          </w:tcPr>
          <w:p w:rsidR="004F2085" w:rsidRPr="004F2085" w:rsidRDefault="004F2085" w:rsidP="004F2085">
            <w:pPr>
              <w:spacing w:line="360" w:lineRule="auto"/>
              <w:jc w:val="center"/>
              <w:rPr>
                <w:rFonts w:asciiTheme="majorEastAsia" w:eastAsiaTheme="majorEastAsia" w:hAnsiTheme="majorEastAsia"/>
                <w:color w:val="000000"/>
                <w:szCs w:val="21"/>
              </w:rPr>
            </w:pPr>
            <w:r w:rsidRPr="004F2085">
              <w:rPr>
                <w:rFonts w:ascii="宋体" w:eastAsia="宋体" w:hAnsi="宋体" w:cs="Arial" w:hint="eastAsia"/>
                <w:kern w:val="0"/>
                <w:szCs w:val="21"/>
              </w:rPr>
              <w:t>食品卫生安全保障方案</w:t>
            </w:r>
          </w:p>
        </w:tc>
        <w:tc>
          <w:tcPr>
            <w:tcW w:w="3697" w:type="pct"/>
            <w:vAlign w:val="center"/>
          </w:tcPr>
          <w:p w:rsidR="004F2085" w:rsidRPr="004F2085" w:rsidRDefault="004F2085" w:rsidP="004F2085">
            <w:pPr>
              <w:rPr>
                <w:rFonts w:asciiTheme="majorEastAsia" w:eastAsiaTheme="majorEastAsia" w:hAnsiTheme="majorEastAsia"/>
                <w:szCs w:val="21"/>
              </w:rPr>
            </w:pPr>
            <w:r w:rsidRPr="004F2085">
              <w:rPr>
                <w:rFonts w:ascii="宋体" w:eastAsia="宋体" w:hAnsi="宋体" w:cs="Arial" w:hint="eastAsia"/>
                <w:kern w:val="0"/>
                <w:szCs w:val="21"/>
              </w:rPr>
              <w:t>从采购、制作、处理剩余食品、环境卫生等过程中如何保证食品卫生安全的方案，优（10-15]；；一般（5-10</w:t>
            </w:r>
            <w:r w:rsidRPr="004F2085">
              <w:rPr>
                <w:rFonts w:ascii="宋体" w:eastAsia="宋体" w:hAnsi="宋体" w:cs="Arial"/>
                <w:kern w:val="0"/>
                <w:szCs w:val="21"/>
              </w:rPr>
              <w:t>]</w:t>
            </w:r>
            <w:r w:rsidRPr="004F2085">
              <w:rPr>
                <w:rFonts w:ascii="宋体" w:eastAsia="宋体" w:hAnsi="宋体" w:cs="Arial" w:hint="eastAsia"/>
                <w:kern w:val="0"/>
                <w:szCs w:val="21"/>
              </w:rPr>
              <w:t>；；较差（0-5</w:t>
            </w:r>
            <w:r w:rsidRPr="004F2085">
              <w:rPr>
                <w:rFonts w:ascii="宋体" w:eastAsia="宋体" w:hAnsi="宋体" w:cs="Arial"/>
                <w:kern w:val="0"/>
                <w:szCs w:val="21"/>
              </w:rPr>
              <w:t>]</w:t>
            </w:r>
            <w:r w:rsidRPr="004F2085">
              <w:rPr>
                <w:rFonts w:ascii="宋体" w:eastAsia="宋体" w:hAnsi="宋体" w:cs="Arial" w:hint="eastAsia"/>
                <w:kern w:val="0"/>
                <w:szCs w:val="21"/>
              </w:rPr>
              <w:t>。</w:t>
            </w:r>
          </w:p>
        </w:tc>
        <w:tc>
          <w:tcPr>
            <w:tcW w:w="343" w:type="pct"/>
            <w:vAlign w:val="center"/>
          </w:tcPr>
          <w:p w:rsidR="004F2085" w:rsidRDefault="004F2085" w:rsidP="004F2085">
            <w:pPr>
              <w:jc w:val="center"/>
              <w:rPr>
                <w:rFonts w:asciiTheme="majorEastAsia" w:eastAsiaTheme="majorEastAsia" w:hAnsiTheme="majorEastAsia"/>
                <w:szCs w:val="21"/>
              </w:rPr>
            </w:pPr>
            <w:r>
              <w:rPr>
                <w:rFonts w:asciiTheme="majorEastAsia" w:eastAsiaTheme="majorEastAsia" w:hAnsiTheme="majorEastAsia" w:hint="eastAsia"/>
                <w:szCs w:val="21"/>
              </w:rPr>
              <w:t>15</w:t>
            </w:r>
          </w:p>
        </w:tc>
      </w:tr>
      <w:tr w:rsidR="004F2085" w:rsidTr="004F2085">
        <w:trPr>
          <w:trHeight w:val="1136"/>
        </w:trPr>
        <w:tc>
          <w:tcPr>
            <w:tcW w:w="271" w:type="pct"/>
            <w:vAlign w:val="center"/>
          </w:tcPr>
          <w:p w:rsidR="004F2085" w:rsidRPr="004F2085" w:rsidRDefault="004F2085" w:rsidP="004F2085">
            <w:pPr>
              <w:widowControl/>
              <w:jc w:val="center"/>
              <w:rPr>
                <w:rFonts w:asciiTheme="majorEastAsia" w:eastAsiaTheme="majorEastAsia" w:hAnsiTheme="majorEastAsia"/>
                <w:szCs w:val="21"/>
              </w:rPr>
            </w:pPr>
            <w:r>
              <w:rPr>
                <w:rFonts w:asciiTheme="majorEastAsia" w:eastAsiaTheme="majorEastAsia" w:hAnsiTheme="majorEastAsia" w:hint="eastAsia"/>
                <w:szCs w:val="21"/>
              </w:rPr>
              <w:t>6</w:t>
            </w:r>
          </w:p>
        </w:tc>
        <w:tc>
          <w:tcPr>
            <w:tcW w:w="689" w:type="pct"/>
            <w:vAlign w:val="center"/>
          </w:tcPr>
          <w:p w:rsidR="004F2085" w:rsidRPr="004F2085" w:rsidRDefault="004F2085" w:rsidP="004F2085">
            <w:pPr>
              <w:spacing w:line="360" w:lineRule="auto"/>
              <w:jc w:val="center"/>
              <w:rPr>
                <w:rFonts w:ascii="宋体" w:eastAsia="宋体" w:hAnsi="宋体" w:cs="Arial"/>
                <w:kern w:val="0"/>
                <w:szCs w:val="21"/>
              </w:rPr>
            </w:pPr>
            <w:r w:rsidRPr="004F2085">
              <w:rPr>
                <w:rFonts w:ascii="宋体" w:eastAsia="宋体" w:hAnsi="宋体" w:cs="Arial" w:hint="eastAsia"/>
                <w:kern w:val="0"/>
                <w:szCs w:val="21"/>
              </w:rPr>
              <w:t>食品质量应急预案</w:t>
            </w:r>
          </w:p>
        </w:tc>
        <w:tc>
          <w:tcPr>
            <w:tcW w:w="3697" w:type="pct"/>
            <w:vAlign w:val="center"/>
          </w:tcPr>
          <w:p w:rsidR="004F2085" w:rsidRPr="004F2085" w:rsidRDefault="004F2085" w:rsidP="004F2085">
            <w:pPr>
              <w:rPr>
                <w:rFonts w:ascii="宋体" w:eastAsia="宋体" w:hAnsi="宋体" w:cs="Arial"/>
                <w:kern w:val="0"/>
                <w:szCs w:val="21"/>
              </w:rPr>
            </w:pPr>
            <w:r w:rsidRPr="004F2085">
              <w:rPr>
                <w:rFonts w:ascii="宋体" w:eastAsia="宋体" w:hAnsi="宋体" w:cs="Arial" w:hint="eastAsia"/>
                <w:kern w:val="0"/>
                <w:szCs w:val="21"/>
              </w:rPr>
              <w:t>提供的食品质量安全事故处理应急预案科学合理，针对食品质量安全事故能够有效解决实际问题[10-15]；提供的食品质量安全事故处理应急预案一般，但未能完全解决实际问题[5-10）；提供的食品质量安全事故处理应急预案差，不能解决实际问题[0-5）。</w:t>
            </w:r>
          </w:p>
        </w:tc>
        <w:tc>
          <w:tcPr>
            <w:tcW w:w="343" w:type="pct"/>
            <w:vAlign w:val="center"/>
          </w:tcPr>
          <w:p w:rsidR="004F2085" w:rsidRPr="004F2085" w:rsidRDefault="004F2085" w:rsidP="00B45FF8">
            <w:pPr>
              <w:spacing w:line="360" w:lineRule="auto"/>
              <w:jc w:val="center"/>
              <w:rPr>
                <w:rFonts w:ascii="宋体" w:eastAsia="宋体" w:hAnsi="宋体" w:cs="Arial"/>
                <w:kern w:val="0"/>
                <w:szCs w:val="21"/>
              </w:rPr>
            </w:pPr>
            <w:r w:rsidRPr="004F2085">
              <w:rPr>
                <w:rFonts w:ascii="宋体" w:eastAsia="宋体" w:hAnsi="宋体" w:cs="Arial" w:hint="eastAsia"/>
                <w:kern w:val="0"/>
                <w:szCs w:val="21"/>
              </w:rPr>
              <w:t>15</w:t>
            </w:r>
          </w:p>
        </w:tc>
      </w:tr>
      <w:tr w:rsidR="004F2085" w:rsidTr="004F2085">
        <w:trPr>
          <w:trHeight w:val="1136"/>
        </w:trPr>
        <w:tc>
          <w:tcPr>
            <w:tcW w:w="271" w:type="pct"/>
            <w:vAlign w:val="center"/>
          </w:tcPr>
          <w:p w:rsidR="004F2085" w:rsidRPr="004F2085" w:rsidRDefault="004F2085" w:rsidP="004F2085">
            <w:pPr>
              <w:widowControl/>
              <w:jc w:val="center"/>
              <w:rPr>
                <w:rFonts w:asciiTheme="majorEastAsia" w:eastAsiaTheme="majorEastAsia" w:hAnsiTheme="majorEastAsia"/>
                <w:szCs w:val="21"/>
              </w:rPr>
            </w:pPr>
            <w:r>
              <w:rPr>
                <w:rFonts w:asciiTheme="majorEastAsia" w:eastAsiaTheme="majorEastAsia" w:hAnsiTheme="majorEastAsia" w:hint="eastAsia"/>
                <w:szCs w:val="21"/>
              </w:rPr>
              <w:t>7</w:t>
            </w:r>
          </w:p>
        </w:tc>
        <w:tc>
          <w:tcPr>
            <w:tcW w:w="689" w:type="pct"/>
            <w:vAlign w:val="center"/>
          </w:tcPr>
          <w:p w:rsidR="004F2085" w:rsidRPr="004F2085" w:rsidRDefault="004F2085" w:rsidP="004F2085">
            <w:pPr>
              <w:spacing w:line="360" w:lineRule="auto"/>
              <w:jc w:val="center"/>
              <w:rPr>
                <w:rFonts w:ascii="宋体" w:eastAsia="宋体" w:hAnsi="宋体" w:cs="Arial"/>
                <w:kern w:val="0"/>
                <w:szCs w:val="21"/>
              </w:rPr>
            </w:pPr>
            <w:r w:rsidRPr="004F2085">
              <w:rPr>
                <w:rFonts w:ascii="宋体" w:eastAsia="宋体" w:hAnsi="宋体" w:cs="Arial" w:hint="eastAsia"/>
                <w:kern w:val="0"/>
                <w:szCs w:val="21"/>
              </w:rPr>
              <w:t>应急餐品制作方案</w:t>
            </w:r>
          </w:p>
        </w:tc>
        <w:tc>
          <w:tcPr>
            <w:tcW w:w="3697" w:type="pct"/>
            <w:vAlign w:val="center"/>
          </w:tcPr>
          <w:p w:rsidR="004F2085" w:rsidRPr="004F2085" w:rsidRDefault="004F2085" w:rsidP="004F2085">
            <w:pPr>
              <w:rPr>
                <w:rFonts w:ascii="宋体" w:eastAsia="宋体" w:hAnsi="宋体" w:cs="Arial"/>
                <w:kern w:val="0"/>
                <w:szCs w:val="21"/>
              </w:rPr>
            </w:pPr>
            <w:r w:rsidRPr="004F2085">
              <w:rPr>
                <w:rFonts w:ascii="宋体" w:eastAsia="宋体" w:hAnsi="宋体" w:cs="Arial" w:hint="eastAsia"/>
                <w:kern w:val="0"/>
                <w:szCs w:val="21"/>
              </w:rPr>
              <w:t>提供接到紧急通知时的响应情况，餐品制作方案、人员配备等应急预案措施科学合理，能够有效解决实际问题[10-15]；提供接到紧急通知时的响应情况，餐品制作方案、紧急配送方案等应急预案措施一般，未能完全解决实际问题[5-10）；提供接到紧急通知时的响应情况，餐品制作方案、紧急配送方案等应急预案措施较差得[0-5）。</w:t>
            </w:r>
          </w:p>
        </w:tc>
        <w:tc>
          <w:tcPr>
            <w:tcW w:w="343" w:type="pct"/>
            <w:vAlign w:val="center"/>
          </w:tcPr>
          <w:p w:rsidR="004F2085" w:rsidRPr="004F2085" w:rsidRDefault="004F2085" w:rsidP="00B45FF8">
            <w:pPr>
              <w:spacing w:line="360" w:lineRule="auto"/>
              <w:jc w:val="center"/>
              <w:rPr>
                <w:rFonts w:ascii="宋体" w:eastAsia="宋体" w:hAnsi="宋体" w:cs="Arial"/>
                <w:kern w:val="0"/>
                <w:szCs w:val="21"/>
              </w:rPr>
            </w:pPr>
            <w:r w:rsidRPr="004F2085">
              <w:rPr>
                <w:rFonts w:ascii="宋体" w:eastAsia="宋体" w:hAnsi="宋体" w:cs="Arial" w:hint="eastAsia"/>
                <w:kern w:val="0"/>
                <w:szCs w:val="21"/>
              </w:rPr>
              <w:t>15</w:t>
            </w:r>
          </w:p>
        </w:tc>
      </w:tr>
      <w:tr w:rsidR="004F2085" w:rsidTr="004F2085">
        <w:trPr>
          <w:trHeight w:val="844"/>
        </w:trPr>
        <w:tc>
          <w:tcPr>
            <w:tcW w:w="271" w:type="pct"/>
            <w:vAlign w:val="center"/>
          </w:tcPr>
          <w:p w:rsidR="004F2085" w:rsidRPr="004F2085" w:rsidRDefault="004F2085" w:rsidP="004F2085">
            <w:pPr>
              <w:widowControl/>
              <w:jc w:val="center"/>
              <w:rPr>
                <w:rFonts w:asciiTheme="majorEastAsia" w:eastAsiaTheme="majorEastAsia" w:hAnsiTheme="majorEastAsia"/>
                <w:color w:val="FF0000"/>
                <w:kern w:val="0"/>
                <w:szCs w:val="21"/>
              </w:rPr>
            </w:pPr>
            <w:r>
              <w:rPr>
                <w:rFonts w:asciiTheme="majorEastAsia" w:eastAsiaTheme="majorEastAsia" w:hAnsiTheme="majorEastAsia" w:hint="eastAsia"/>
                <w:kern w:val="0"/>
                <w:szCs w:val="21"/>
              </w:rPr>
              <w:t>8</w:t>
            </w:r>
          </w:p>
        </w:tc>
        <w:tc>
          <w:tcPr>
            <w:tcW w:w="689" w:type="pct"/>
            <w:vAlign w:val="center"/>
          </w:tcPr>
          <w:p w:rsidR="004F2085" w:rsidRPr="004F2085" w:rsidRDefault="004F2085" w:rsidP="004F2085">
            <w:pPr>
              <w:widowControl/>
              <w:jc w:val="center"/>
              <w:rPr>
                <w:rFonts w:ascii="宋体" w:eastAsia="宋体" w:hAnsi="宋体" w:cs="Arial"/>
                <w:kern w:val="0"/>
                <w:szCs w:val="21"/>
              </w:rPr>
            </w:pPr>
            <w:r w:rsidRPr="004F2085">
              <w:rPr>
                <w:rFonts w:ascii="宋体" w:eastAsia="宋体" w:hAnsi="宋体" w:cs="Arial" w:hint="eastAsia"/>
                <w:kern w:val="0"/>
                <w:szCs w:val="21"/>
              </w:rPr>
              <w:t>标函质量</w:t>
            </w:r>
          </w:p>
        </w:tc>
        <w:tc>
          <w:tcPr>
            <w:tcW w:w="3697" w:type="pct"/>
            <w:vAlign w:val="center"/>
          </w:tcPr>
          <w:p w:rsidR="004F2085" w:rsidRPr="004F2085" w:rsidRDefault="004F2085" w:rsidP="00497BCA">
            <w:pPr>
              <w:widowControl/>
              <w:rPr>
                <w:rFonts w:ascii="宋体" w:eastAsia="宋体" w:hAnsi="宋体" w:cs="Arial"/>
                <w:kern w:val="0"/>
                <w:szCs w:val="21"/>
              </w:rPr>
            </w:pPr>
            <w:r w:rsidRPr="004F2085">
              <w:rPr>
                <w:rFonts w:ascii="宋体" w:eastAsia="宋体" w:hAnsi="宋体" w:cs="Arial" w:hint="eastAsia"/>
                <w:kern w:val="0"/>
                <w:szCs w:val="21"/>
              </w:rPr>
              <w:t>标函编制内容完整、齐全、叙述严谨。标书无涂改、错页、漏页现象[</w:t>
            </w:r>
            <w:r w:rsidR="00497BCA">
              <w:rPr>
                <w:rFonts w:ascii="宋体" w:eastAsia="宋体" w:hAnsi="宋体" w:cs="Arial" w:hint="eastAsia"/>
                <w:kern w:val="0"/>
                <w:szCs w:val="21"/>
              </w:rPr>
              <w:t>1</w:t>
            </w:r>
            <w:r w:rsidRPr="004F2085">
              <w:rPr>
                <w:rFonts w:ascii="宋体" w:eastAsia="宋体" w:hAnsi="宋体" w:cs="Arial" w:hint="eastAsia"/>
                <w:kern w:val="0"/>
                <w:szCs w:val="21"/>
              </w:rPr>
              <w:t>-</w:t>
            </w:r>
            <w:r w:rsidR="00497BCA">
              <w:rPr>
                <w:rFonts w:ascii="宋体" w:eastAsia="宋体" w:hAnsi="宋体" w:cs="Arial" w:hint="eastAsia"/>
                <w:kern w:val="0"/>
                <w:szCs w:val="21"/>
              </w:rPr>
              <w:t>2</w:t>
            </w:r>
            <w:r w:rsidRPr="004F2085">
              <w:rPr>
                <w:rFonts w:ascii="宋体" w:eastAsia="宋体" w:hAnsi="宋体" w:cs="Arial" w:hint="eastAsia"/>
                <w:kern w:val="0"/>
                <w:szCs w:val="21"/>
              </w:rPr>
              <w:t>]；标函编制内容不完整、叙述简单。标书有涂改、错页、漏页现象[0-</w:t>
            </w:r>
            <w:r w:rsidR="00497BCA">
              <w:rPr>
                <w:rFonts w:ascii="宋体" w:eastAsia="宋体" w:hAnsi="宋体" w:cs="Arial" w:hint="eastAsia"/>
                <w:kern w:val="0"/>
                <w:szCs w:val="21"/>
              </w:rPr>
              <w:t>1</w:t>
            </w:r>
            <w:r w:rsidRPr="004F2085">
              <w:rPr>
                <w:rFonts w:ascii="宋体" w:eastAsia="宋体" w:hAnsi="宋体" w:cs="Arial" w:hint="eastAsia"/>
                <w:kern w:val="0"/>
                <w:szCs w:val="21"/>
              </w:rPr>
              <w:t>）。</w:t>
            </w:r>
          </w:p>
        </w:tc>
        <w:tc>
          <w:tcPr>
            <w:tcW w:w="343" w:type="pct"/>
            <w:vAlign w:val="center"/>
          </w:tcPr>
          <w:p w:rsidR="004F2085" w:rsidRPr="004F2085" w:rsidRDefault="00821F07" w:rsidP="004F2085">
            <w:pPr>
              <w:widowControl/>
              <w:jc w:val="center"/>
              <w:rPr>
                <w:rFonts w:ascii="宋体" w:eastAsia="宋体" w:hAnsi="宋体" w:cs="Arial"/>
                <w:kern w:val="0"/>
                <w:szCs w:val="21"/>
              </w:rPr>
            </w:pPr>
            <w:r>
              <w:rPr>
                <w:rFonts w:ascii="宋体" w:eastAsia="宋体" w:hAnsi="宋体" w:cs="Arial" w:hint="eastAsia"/>
                <w:kern w:val="0"/>
                <w:szCs w:val="21"/>
              </w:rPr>
              <w:t>2</w:t>
            </w:r>
          </w:p>
        </w:tc>
      </w:tr>
      <w:tr w:rsidR="004F2085" w:rsidTr="004F2085">
        <w:trPr>
          <w:trHeight w:val="1265"/>
        </w:trPr>
        <w:tc>
          <w:tcPr>
            <w:tcW w:w="271" w:type="pct"/>
            <w:vAlign w:val="center"/>
          </w:tcPr>
          <w:p w:rsidR="004F2085" w:rsidRPr="004F2085" w:rsidRDefault="004F2085" w:rsidP="004F2085">
            <w:pPr>
              <w:widowControl/>
              <w:jc w:val="center"/>
              <w:rPr>
                <w:rFonts w:asciiTheme="majorEastAsia" w:eastAsiaTheme="majorEastAsia" w:hAnsiTheme="majorEastAsia"/>
                <w:kern w:val="0"/>
                <w:szCs w:val="21"/>
              </w:rPr>
            </w:pPr>
            <w:r>
              <w:rPr>
                <w:rFonts w:asciiTheme="majorEastAsia" w:eastAsiaTheme="majorEastAsia" w:hAnsiTheme="majorEastAsia" w:hint="eastAsia"/>
                <w:kern w:val="0"/>
                <w:szCs w:val="21"/>
              </w:rPr>
              <w:t>9</w:t>
            </w:r>
          </w:p>
        </w:tc>
        <w:tc>
          <w:tcPr>
            <w:tcW w:w="689" w:type="pct"/>
            <w:vAlign w:val="center"/>
          </w:tcPr>
          <w:p w:rsidR="004F2085" w:rsidRPr="004F2085" w:rsidRDefault="004F2085" w:rsidP="004F2085">
            <w:pPr>
              <w:widowControl/>
              <w:jc w:val="center"/>
              <w:rPr>
                <w:rFonts w:ascii="宋体" w:eastAsia="宋体" w:hAnsi="宋体" w:cs="Arial"/>
                <w:kern w:val="0"/>
                <w:szCs w:val="21"/>
              </w:rPr>
            </w:pPr>
            <w:r w:rsidRPr="004F2085">
              <w:rPr>
                <w:rFonts w:ascii="宋体" w:eastAsia="宋体" w:hAnsi="宋体" w:cs="Arial" w:hint="eastAsia"/>
                <w:kern w:val="0"/>
                <w:szCs w:val="21"/>
              </w:rPr>
              <w:t>经济部分</w:t>
            </w:r>
          </w:p>
        </w:tc>
        <w:tc>
          <w:tcPr>
            <w:tcW w:w="3697" w:type="pct"/>
          </w:tcPr>
          <w:p w:rsidR="004F2085" w:rsidRPr="004F2085" w:rsidRDefault="004F2085" w:rsidP="004F2085">
            <w:pPr>
              <w:widowControl/>
              <w:rPr>
                <w:rFonts w:ascii="宋体" w:eastAsia="宋体" w:hAnsi="宋体" w:cs="Arial"/>
                <w:kern w:val="0"/>
                <w:szCs w:val="21"/>
              </w:rPr>
            </w:pPr>
            <w:r w:rsidRPr="004F2085">
              <w:rPr>
                <w:rFonts w:ascii="宋体" w:eastAsia="宋体" w:hAnsi="宋体" w:cs="Arial" w:hint="eastAsia"/>
                <w:kern w:val="0"/>
                <w:szCs w:val="21"/>
              </w:rPr>
              <w:t>价格分采用低价优先法计算，即满足本招标文件要求的最低投标报价为评标基准价，其价格分为满分，其它投标单位的价格分统一按照下列公式计算：</w:t>
            </w:r>
          </w:p>
          <w:p w:rsidR="004F2085" w:rsidRPr="004F2085" w:rsidRDefault="004F2085" w:rsidP="004F2085">
            <w:pPr>
              <w:widowControl/>
              <w:rPr>
                <w:rFonts w:ascii="宋体" w:eastAsia="宋体" w:hAnsi="宋体" w:cs="Arial"/>
                <w:kern w:val="0"/>
                <w:szCs w:val="21"/>
              </w:rPr>
            </w:pPr>
            <w:r w:rsidRPr="004F2085">
              <w:rPr>
                <w:rFonts w:ascii="宋体" w:eastAsia="宋体" w:hAnsi="宋体" w:cs="Arial" w:hint="eastAsia"/>
                <w:kern w:val="0"/>
                <w:szCs w:val="21"/>
              </w:rPr>
              <w:t>投标报价得分=（评标基准价／投标报价）×价格分分值（精确到小数点后两位）。</w:t>
            </w:r>
          </w:p>
          <w:p w:rsidR="004F2085" w:rsidRPr="004F2085" w:rsidRDefault="004F2085" w:rsidP="004F2085">
            <w:pPr>
              <w:widowControl/>
              <w:rPr>
                <w:rFonts w:ascii="宋体" w:eastAsia="宋体" w:hAnsi="宋体" w:cs="Arial"/>
                <w:kern w:val="0"/>
                <w:szCs w:val="21"/>
              </w:rPr>
            </w:pPr>
            <w:r w:rsidRPr="004F2085">
              <w:rPr>
                <w:rFonts w:ascii="宋体" w:eastAsia="宋体" w:hAnsi="宋体" w:cs="Arial" w:hint="eastAsia"/>
                <w:kern w:val="0"/>
                <w:szCs w:val="21"/>
              </w:rPr>
              <w:t>超过了采购项目预算或最高限价的，为无效投标。</w:t>
            </w:r>
          </w:p>
        </w:tc>
        <w:tc>
          <w:tcPr>
            <w:tcW w:w="343" w:type="pct"/>
            <w:vAlign w:val="center"/>
          </w:tcPr>
          <w:p w:rsidR="004F2085" w:rsidRPr="004F2085" w:rsidRDefault="004F2085" w:rsidP="004F2085">
            <w:pPr>
              <w:widowControl/>
              <w:jc w:val="center"/>
              <w:rPr>
                <w:rFonts w:ascii="宋体" w:eastAsia="宋体" w:hAnsi="宋体" w:cs="Arial"/>
                <w:kern w:val="0"/>
                <w:szCs w:val="21"/>
              </w:rPr>
            </w:pPr>
            <w:r w:rsidRPr="004F2085">
              <w:rPr>
                <w:rFonts w:ascii="宋体" w:eastAsia="宋体" w:hAnsi="宋体" w:cs="Arial"/>
                <w:kern w:val="0"/>
                <w:szCs w:val="21"/>
              </w:rPr>
              <w:t>1</w:t>
            </w:r>
            <w:r w:rsidRPr="004F2085">
              <w:rPr>
                <w:rFonts w:ascii="宋体" w:eastAsia="宋体" w:hAnsi="宋体" w:cs="Arial" w:hint="eastAsia"/>
                <w:kern w:val="0"/>
                <w:szCs w:val="21"/>
              </w:rPr>
              <w:t>0</w:t>
            </w:r>
          </w:p>
        </w:tc>
      </w:tr>
    </w:tbl>
    <w:p w:rsidR="0039488D" w:rsidRDefault="0039488D" w:rsidP="00765711">
      <w:pPr>
        <w:rPr>
          <w:rFonts w:ascii="宋体" w:eastAsia="宋体" w:hAnsi="宋体" w:cs="宋体"/>
          <w:szCs w:val="21"/>
        </w:rPr>
      </w:pPr>
    </w:p>
    <w:p w:rsidR="00F25257" w:rsidRDefault="00F25257" w:rsidP="007C0C3C">
      <w:pPr>
        <w:tabs>
          <w:tab w:val="left" w:pos="2880"/>
        </w:tabs>
        <w:snapToGrid w:val="0"/>
        <w:spacing w:line="500" w:lineRule="exact"/>
        <w:jc w:val="center"/>
        <w:rPr>
          <w:rFonts w:ascii="宋体" w:eastAsia="宋体" w:hAnsi="宋体" w:cs="Times New Roman"/>
          <w:b/>
          <w:sz w:val="30"/>
          <w:szCs w:val="30"/>
        </w:rPr>
      </w:pPr>
    </w:p>
    <w:p w:rsidR="00F25257" w:rsidRDefault="00F25257" w:rsidP="007C0C3C">
      <w:pPr>
        <w:tabs>
          <w:tab w:val="left" w:pos="2880"/>
        </w:tabs>
        <w:snapToGrid w:val="0"/>
        <w:spacing w:line="500" w:lineRule="exact"/>
        <w:jc w:val="center"/>
        <w:rPr>
          <w:rFonts w:ascii="宋体" w:eastAsia="宋体" w:hAnsi="宋体" w:cs="Times New Roman"/>
          <w:b/>
          <w:sz w:val="30"/>
          <w:szCs w:val="30"/>
        </w:rPr>
      </w:pPr>
    </w:p>
    <w:p w:rsidR="00F25257" w:rsidRDefault="00F25257" w:rsidP="00821F07">
      <w:pPr>
        <w:tabs>
          <w:tab w:val="left" w:pos="2880"/>
        </w:tabs>
        <w:snapToGrid w:val="0"/>
        <w:spacing w:line="500" w:lineRule="exact"/>
        <w:rPr>
          <w:rFonts w:ascii="宋体" w:eastAsia="宋体" w:hAnsi="宋体" w:cs="Times New Roman"/>
          <w:b/>
          <w:sz w:val="30"/>
          <w:szCs w:val="30"/>
        </w:rPr>
      </w:pPr>
    </w:p>
    <w:p w:rsidR="00641261" w:rsidRPr="00F47332" w:rsidRDefault="00B86AC2" w:rsidP="00F47332">
      <w:pPr>
        <w:pageBreakBefore/>
        <w:tabs>
          <w:tab w:val="left" w:pos="2880"/>
        </w:tabs>
        <w:snapToGrid w:val="0"/>
        <w:spacing w:line="500" w:lineRule="exact"/>
        <w:jc w:val="center"/>
        <w:rPr>
          <w:rFonts w:ascii="宋体" w:eastAsia="宋体" w:hAnsi="宋体" w:cs="Times New Roman"/>
          <w:b/>
          <w:sz w:val="30"/>
          <w:szCs w:val="30"/>
        </w:rPr>
      </w:pPr>
      <w:r>
        <w:rPr>
          <w:rFonts w:ascii="宋体" w:eastAsia="宋体" w:hAnsi="宋体" w:cs="Times New Roman" w:hint="eastAsia"/>
          <w:b/>
          <w:sz w:val="30"/>
          <w:szCs w:val="30"/>
        </w:rPr>
        <w:lastRenderedPageBreak/>
        <w:t>第四章　合同条款</w:t>
      </w:r>
      <w:bookmarkStart w:id="25" w:name="_Toc472313217"/>
      <w:bookmarkStart w:id="26" w:name="_Toc30087"/>
    </w:p>
    <w:bookmarkEnd w:id="25"/>
    <w:p w:rsidR="00821F07" w:rsidRPr="00821F07" w:rsidRDefault="00821F07" w:rsidP="00821F07">
      <w:pPr>
        <w:spacing w:line="480" w:lineRule="auto"/>
        <w:jc w:val="center"/>
        <w:rPr>
          <w:rFonts w:ascii="宋体" w:eastAsia="宋体" w:hAnsi="宋体" w:cs="宋体"/>
          <w:b/>
          <w:color w:val="000000"/>
          <w:sz w:val="36"/>
          <w:szCs w:val="36"/>
        </w:rPr>
      </w:pPr>
      <w:r w:rsidRPr="00821F07">
        <w:rPr>
          <w:rFonts w:ascii="宋体" w:eastAsia="宋体" w:hAnsi="宋体" w:cs="宋体" w:hint="eastAsia"/>
          <w:b/>
          <w:color w:val="000000"/>
          <w:sz w:val="36"/>
          <w:szCs w:val="36"/>
        </w:rPr>
        <w:t>餐厅承包合同</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甲方</w:t>
      </w:r>
      <w:r w:rsidRPr="00821F07">
        <w:rPr>
          <w:rFonts w:ascii="宋体" w:eastAsia="宋体" w:hAnsi="宋体" w:cs="宋体"/>
          <w:color w:val="000000"/>
          <w:sz w:val="24"/>
          <w:szCs w:val="24"/>
        </w:rPr>
        <w:t>:</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乙方</w:t>
      </w:r>
      <w:r w:rsidRPr="00821F07">
        <w:rPr>
          <w:rFonts w:ascii="宋体" w:eastAsia="宋体" w:hAnsi="宋体" w:cs="宋体"/>
          <w:color w:val="000000"/>
          <w:sz w:val="24"/>
          <w:szCs w:val="24"/>
        </w:rPr>
        <w:t>:</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为对职工餐厅综合管理，提高职工膳食标准，经甲、乙双方通过友好协商,本着平等互利的原则，同意员工餐厅由乙方承包经营。为明确双方的权利和义务，特订立本合同。</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一、承包内容及经营范围</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乙方承包经营甲方位于南湖西路</w:t>
      </w:r>
      <w:r w:rsidRPr="00821F07">
        <w:rPr>
          <w:rFonts w:ascii="宋体" w:eastAsia="宋体" w:hAnsi="宋体" w:cs="宋体"/>
          <w:color w:val="000000"/>
          <w:sz w:val="24"/>
          <w:szCs w:val="24"/>
        </w:rPr>
        <w:t>215号环保厅的员工餐厅，负责供应甲方员工(早、午餐)及公</w:t>
      </w:r>
      <w:r w:rsidRPr="00821F07">
        <w:rPr>
          <w:rFonts w:ascii="宋体" w:eastAsia="宋体" w:hAnsi="宋体" w:cs="宋体" w:hint="eastAsia"/>
          <w:color w:val="000000"/>
          <w:sz w:val="24"/>
          <w:szCs w:val="24"/>
        </w:rPr>
        <w:t>务接待用餐</w:t>
      </w:r>
      <w:r w:rsidRPr="00821F07">
        <w:rPr>
          <w:rFonts w:ascii="宋体" w:eastAsia="宋体" w:hAnsi="宋体" w:cs="宋体"/>
          <w:color w:val="000000"/>
          <w:sz w:val="24"/>
          <w:szCs w:val="24"/>
        </w:rPr>
        <w:t>(职工餐为自助餐，公务接待晚餐视情况甲乙双方商定)该餐厅不对外经营。</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二、承包期限</w:t>
      </w:r>
    </w:p>
    <w:p w:rsidR="00821F07" w:rsidRPr="00821F07" w:rsidRDefault="00821F07" w:rsidP="00821F07">
      <w:pPr>
        <w:spacing w:line="360" w:lineRule="auto"/>
        <w:ind w:firstLineChars="200" w:firstLine="480"/>
        <w:rPr>
          <w:rFonts w:ascii="宋体" w:eastAsia="宋体" w:hAnsi="宋体" w:cs="宋体"/>
          <w:color w:val="000000"/>
          <w:sz w:val="24"/>
          <w:szCs w:val="24"/>
          <w:u w:val="single"/>
        </w:rPr>
      </w:pPr>
      <w:r w:rsidRPr="00821F07">
        <w:rPr>
          <w:rFonts w:ascii="宋体" w:eastAsia="宋体" w:hAnsi="宋体" w:cs="宋体" w:hint="eastAsia"/>
          <w:color w:val="000000"/>
          <w:sz w:val="24"/>
          <w:szCs w:val="24"/>
        </w:rPr>
        <w:t>本合同自</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年</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月</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日起至</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年</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月</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日为止,有效期为</w:t>
      </w:r>
      <w:r w:rsidRPr="00821F07">
        <w:rPr>
          <w:rFonts w:ascii="宋体" w:eastAsia="宋体" w:hAnsi="宋体" w:cs="宋体" w:hint="eastAsia"/>
          <w:color w:val="000000"/>
          <w:sz w:val="24"/>
          <w:szCs w:val="24"/>
          <w:u w:val="single"/>
        </w:rPr>
        <w:t xml:space="preserve">   </w:t>
      </w:r>
      <w:r w:rsidRPr="00821F07">
        <w:rPr>
          <w:rFonts w:ascii="宋体" w:eastAsia="宋体" w:hAnsi="宋体" w:cs="宋体" w:hint="eastAsia"/>
          <w:color w:val="000000"/>
          <w:sz w:val="24"/>
          <w:szCs w:val="24"/>
        </w:rPr>
        <w:t>年。</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合同期满后双方要求续签在同等条件下，乙方有优先权。</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color w:val="000000"/>
          <w:sz w:val="24"/>
          <w:szCs w:val="24"/>
        </w:rPr>
        <w:t>三、餐费标准</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甲方食堂餐费、时间，标准按每人每天单价计</w:t>
      </w:r>
      <w:r w:rsidRPr="00821F07">
        <w:rPr>
          <w:rFonts w:ascii="宋体" w:eastAsia="宋体" w:hAnsi="宋体" w:cs="宋体"/>
          <w:color w:val="000000"/>
          <w:sz w:val="24"/>
          <w:szCs w:val="24"/>
        </w:rPr>
        <w:t>:</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甲方人员</w:t>
      </w:r>
      <w:r w:rsidRPr="00821F07">
        <w:rPr>
          <w:rFonts w:ascii="宋体" w:eastAsia="宋体" w:hAnsi="宋体" w:cs="宋体"/>
          <w:color w:val="000000"/>
          <w:sz w:val="24"/>
          <w:szCs w:val="24"/>
        </w:rPr>
        <w:t xml:space="preserve">: </w:t>
      </w:r>
      <w:r w:rsidR="00F47332">
        <w:rPr>
          <w:rFonts w:ascii="宋体" w:eastAsia="宋体" w:hAnsi="宋体" w:cs="宋体" w:hint="eastAsia"/>
          <w:color w:val="000000"/>
          <w:sz w:val="24"/>
          <w:szCs w:val="24"/>
        </w:rPr>
        <w:t>200</w:t>
      </w:r>
      <w:r w:rsidRPr="00821F07">
        <w:rPr>
          <w:rFonts w:ascii="宋体" w:eastAsia="宋体" w:hAnsi="宋体" w:cs="宋体"/>
          <w:color w:val="000000"/>
          <w:sz w:val="24"/>
          <w:szCs w:val="24"/>
        </w:rPr>
        <w:t>人</w:t>
      </w:r>
      <w:r w:rsidR="00F47332">
        <w:rPr>
          <w:rFonts w:ascii="宋体" w:eastAsia="宋体" w:hAnsi="宋体" w:cs="宋体" w:hint="eastAsia"/>
          <w:color w:val="000000"/>
          <w:sz w:val="24"/>
          <w:szCs w:val="24"/>
        </w:rPr>
        <w:t>左右</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早餐</w:t>
      </w:r>
      <w:r w:rsidRPr="00821F07">
        <w:rPr>
          <w:rFonts w:ascii="宋体" w:eastAsia="宋体" w:hAnsi="宋体" w:cs="宋体"/>
          <w:color w:val="000000"/>
          <w:sz w:val="24"/>
          <w:szCs w:val="24"/>
        </w:rPr>
        <w:t>: 10元/人</w:t>
      </w:r>
      <w:r w:rsidRPr="00821F07">
        <w:rPr>
          <w:rFonts w:ascii="宋体" w:eastAsia="宋体" w:hAnsi="宋体" w:cs="宋体" w:hint="eastAsia"/>
          <w:color w:val="000000"/>
          <w:sz w:val="24"/>
          <w:szCs w:val="24"/>
        </w:rPr>
        <w:t xml:space="preserve">   </w:t>
      </w:r>
      <w:r w:rsidRPr="00821F07">
        <w:rPr>
          <w:rFonts w:ascii="宋体" w:eastAsia="宋体" w:hAnsi="宋体" w:cs="宋体"/>
          <w:color w:val="000000"/>
          <w:sz w:val="24"/>
          <w:szCs w:val="24"/>
        </w:rPr>
        <w:t>9:10--10:10</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午餐</w:t>
      </w:r>
      <w:r w:rsidRPr="00821F07">
        <w:rPr>
          <w:rFonts w:ascii="宋体" w:eastAsia="宋体" w:hAnsi="宋体" w:cs="宋体"/>
          <w:color w:val="000000"/>
          <w:sz w:val="24"/>
          <w:szCs w:val="24"/>
        </w:rPr>
        <w:t>: 20 元/人</w:t>
      </w:r>
      <w:r w:rsidRPr="00821F07">
        <w:rPr>
          <w:rFonts w:ascii="宋体" w:eastAsia="宋体" w:hAnsi="宋体" w:cs="宋体" w:hint="eastAsia"/>
          <w:color w:val="000000"/>
          <w:sz w:val="24"/>
          <w:szCs w:val="24"/>
        </w:rPr>
        <w:t xml:space="preserve">  </w:t>
      </w:r>
      <w:r w:rsidRPr="00821F07">
        <w:rPr>
          <w:rFonts w:ascii="宋体" w:eastAsia="宋体" w:hAnsi="宋体" w:cs="宋体"/>
          <w:color w:val="000000"/>
          <w:sz w:val="24"/>
          <w:szCs w:val="24"/>
        </w:rPr>
        <w:t>13:30-14:30</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物业员工</w:t>
      </w:r>
      <w:r w:rsidRPr="00821F07">
        <w:rPr>
          <w:rFonts w:ascii="宋体" w:eastAsia="宋体" w:hAnsi="宋体" w:cs="宋体"/>
          <w:color w:val="000000"/>
          <w:sz w:val="24"/>
          <w:szCs w:val="24"/>
        </w:rPr>
        <w:t>: 10元/人(自付，甲方不承担餐费)</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公务接待餐标为：</w:t>
      </w:r>
      <w:r w:rsidRPr="00821F07">
        <w:rPr>
          <w:rFonts w:ascii="宋体" w:eastAsia="宋体" w:hAnsi="宋体" w:cs="宋体"/>
          <w:color w:val="000000"/>
          <w:sz w:val="24"/>
          <w:szCs w:val="24"/>
        </w:rPr>
        <w:t>早餐: 10 元/人，午餐: 20 元/人，晚餐商定。产生费用与次月职工餐费</w:t>
      </w:r>
      <w:r w:rsidRPr="00821F07">
        <w:rPr>
          <w:rFonts w:ascii="宋体" w:eastAsia="宋体" w:hAnsi="宋体" w:cs="宋体" w:hint="eastAsia"/>
          <w:color w:val="000000"/>
          <w:sz w:val="24"/>
          <w:szCs w:val="24"/>
        </w:rPr>
        <w:t>一</w:t>
      </w:r>
      <w:r w:rsidRPr="00821F07">
        <w:rPr>
          <w:rFonts w:ascii="宋体" w:eastAsia="宋体" w:hAnsi="宋体" w:cs="宋体"/>
          <w:color w:val="000000"/>
          <w:sz w:val="24"/>
          <w:szCs w:val="24"/>
        </w:rPr>
        <w:t>并结</w:t>
      </w:r>
      <w:r w:rsidRPr="00821F07">
        <w:rPr>
          <w:rFonts w:ascii="宋体" w:eastAsia="宋体" w:hAnsi="宋体" w:cs="宋体" w:hint="eastAsia"/>
          <w:color w:val="000000"/>
          <w:sz w:val="24"/>
          <w:szCs w:val="24"/>
        </w:rPr>
        <w:t>算。</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四、场地使用及相关费用</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1.甲方免费向乙方提供厨房场地和用具的使用权。进场前甲方负责将基础设施装修完毕或破损</w:t>
      </w:r>
      <w:r w:rsidRPr="00821F07">
        <w:rPr>
          <w:rFonts w:ascii="宋体" w:eastAsia="宋体" w:hAnsi="宋体" w:cs="宋体" w:hint="eastAsia"/>
          <w:color w:val="000000"/>
          <w:sz w:val="24"/>
          <w:szCs w:val="24"/>
        </w:rPr>
        <w:t>部分及用品一次性维修保养完成后交付乙方使用。上述物品经清点</w:t>
      </w:r>
      <w:r w:rsidRPr="00821F07">
        <w:rPr>
          <w:rFonts w:ascii="宋体" w:eastAsia="宋体" w:hAnsi="宋体" w:cs="宋体"/>
          <w:color w:val="000000"/>
          <w:sz w:val="24"/>
          <w:szCs w:val="24"/>
        </w:rPr>
        <w:t>(按清单双方签名)后交付乙方使</w:t>
      </w:r>
      <w:r w:rsidRPr="00821F07">
        <w:rPr>
          <w:rFonts w:ascii="宋体" w:eastAsia="宋体" w:hAnsi="宋体" w:cs="宋体" w:hint="eastAsia"/>
          <w:color w:val="000000"/>
          <w:sz w:val="24"/>
          <w:szCs w:val="24"/>
        </w:rPr>
        <w:t>用，若双方终止合同后，乙方应将上述物品一天内交还甲方，</w:t>
      </w:r>
      <w:r w:rsidRPr="00821F07">
        <w:rPr>
          <w:rFonts w:ascii="宋体" w:eastAsia="宋体" w:hAnsi="宋体" w:cs="宋体"/>
          <w:color w:val="000000"/>
          <w:sz w:val="24"/>
          <w:szCs w:val="24"/>
        </w:rPr>
        <w:t xml:space="preserve"> 如有遗失，乙方负责赔偿(自然损耗除</w:t>
      </w:r>
      <w:r w:rsidRPr="00821F07">
        <w:rPr>
          <w:rFonts w:ascii="宋体" w:eastAsia="宋体" w:hAnsi="宋体" w:cs="宋体" w:hint="eastAsia"/>
          <w:color w:val="000000"/>
          <w:sz w:val="24"/>
          <w:szCs w:val="24"/>
        </w:rPr>
        <w:t>外</w:t>
      </w:r>
      <w:r w:rsidRPr="00821F07">
        <w:rPr>
          <w:rFonts w:ascii="宋体" w:eastAsia="宋体" w:hAnsi="宋体" w:cs="宋体"/>
          <w:color w:val="000000"/>
          <w:sz w:val="24"/>
          <w:szCs w:val="24"/>
        </w:rPr>
        <w:t>)。</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2.承包期内，食堂内的用具维修发生的一切费用，由甲方自行承担。承包区内外的设施维修整</w:t>
      </w:r>
      <w:r w:rsidRPr="00821F07">
        <w:rPr>
          <w:rFonts w:ascii="宋体" w:eastAsia="宋体" w:hAnsi="宋体" w:cs="宋体" w:hint="eastAsia"/>
          <w:color w:val="000000"/>
          <w:sz w:val="24"/>
          <w:szCs w:val="24"/>
        </w:rPr>
        <w:t>改费用由甲方承担。若乙方需要添加或更新厨房设备用具，须以书</w:t>
      </w:r>
      <w:r w:rsidRPr="00821F07">
        <w:rPr>
          <w:rFonts w:ascii="宋体" w:eastAsia="宋体" w:hAnsi="宋体" w:cs="宋体"/>
          <w:color w:val="000000"/>
          <w:sz w:val="24"/>
          <w:szCs w:val="24"/>
        </w:rPr>
        <w:t>面形式通知甲方，添置费用由甲方</w:t>
      </w:r>
      <w:r w:rsidRPr="00821F07">
        <w:rPr>
          <w:rFonts w:ascii="宋体" w:eastAsia="宋体" w:hAnsi="宋体" w:cs="宋体" w:hint="eastAsia"/>
          <w:color w:val="000000"/>
          <w:sz w:val="24"/>
          <w:szCs w:val="24"/>
        </w:rPr>
        <w:t>负责</w:t>
      </w:r>
      <w:r w:rsidRPr="00821F07">
        <w:rPr>
          <w:rFonts w:ascii="宋体" w:eastAsia="宋体" w:hAnsi="宋体" w:cs="宋体"/>
          <w:color w:val="000000"/>
          <w:sz w:val="24"/>
          <w:szCs w:val="24"/>
        </w:rPr>
        <w:t>(添入物品清单内)。已方擅自增加或更新厨房设备</w:t>
      </w:r>
      <w:r w:rsidRPr="00821F07">
        <w:rPr>
          <w:rFonts w:ascii="宋体" w:eastAsia="宋体" w:hAnsi="宋体" w:cs="宋体" w:hint="eastAsia"/>
          <w:color w:val="000000"/>
          <w:sz w:val="24"/>
          <w:szCs w:val="24"/>
        </w:rPr>
        <w:t>；</w:t>
      </w:r>
      <w:r w:rsidRPr="00821F07">
        <w:rPr>
          <w:rFonts w:ascii="宋体" w:eastAsia="宋体" w:hAnsi="宋体" w:cs="宋体"/>
          <w:color w:val="000000"/>
          <w:sz w:val="24"/>
          <w:szCs w:val="24"/>
        </w:rPr>
        <w:t>用具产生的费用与甲方无关。</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lastRenderedPageBreak/>
        <w:t>3.承包期内，甲方负责水、电费、卫生费、暖气费、物业费及其它费用，乙方只负责餐厅燃气</w:t>
      </w:r>
      <w:r w:rsidRPr="00821F07">
        <w:rPr>
          <w:rFonts w:ascii="宋体" w:eastAsia="宋体" w:hAnsi="宋体" w:cs="宋体" w:hint="eastAsia"/>
          <w:color w:val="000000"/>
          <w:sz w:val="24"/>
          <w:szCs w:val="24"/>
        </w:rPr>
        <w:t>费。</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4.甲方负责就餐区域卫生，乙方负责厨房卫生，所有卫生条件必须符合卫生部门规定的标准，</w:t>
      </w:r>
      <w:r w:rsidRPr="00821F07">
        <w:rPr>
          <w:rFonts w:ascii="宋体" w:eastAsia="宋体" w:hAnsi="宋体" w:cs="宋体" w:hint="eastAsia"/>
          <w:color w:val="000000"/>
          <w:sz w:val="24"/>
          <w:szCs w:val="24"/>
        </w:rPr>
        <w:t>因违反有关部门卫生管理办法而遭到处罚者，一切责任由乙方承担。由此造成的甲方损失，乙方负责赔偿。</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5.承包期内必需添置或更换的厨房设备，由乙方自行解决，甲方不承担任何费用。</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五、双方权利与义务</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color w:val="000000"/>
          <w:sz w:val="24"/>
          <w:szCs w:val="24"/>
        </w:rPr>
        <w:t>(一)甲方权利与义务</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1.甲方按承包合同规定监督乙方依法经营，认真履行合同,同时做好指导和协调工作</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2.甲方对乙方的采购、配菜、营养搭配、服务水平及食品卫生、环境卫生等方面进行</w:t>
      </w:r>
      <w:r w:rsidRPr="00821F07">
        <w:rPr>
          <w:rFonts w:ascii="宋体" w:eastAsia="宋体" w:hAnsi="宋体" w:cs="宋体" w:hint="eastAsia"/>
          <w:color w:val="000000"/>
          <w:sz w:val="24"/>
          <w:szCs w:val="24"/>
        </w:rPr>
        <w:t>监督，并有权要求乙方及时整改。乙方提供满足就餐需求的厨师团队。</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3.甲方应协助乙方维持就餐秩序，并加强就餐员工的素质教育与训练。</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4.乙方工作人员必须遵守甲方的各项安全、治安、消防等规章制度,如乙方或乙方员工违反甲方</w:t>
      </w:r>
      <w:r w:rsidRPr="00821F07">
        <w:rPr>
          <w:rFonts w:ascii="宋体" w:eastAsia="宋体" w:hAnsi="宋体" w:cs="宋体" w:hint="eastAsia"/>
          <w:color w:val="000000"/>
          <w:sz w:val="24"/>
          <w:szCs w:val="24"/>
        </w:rPr>
        <w:t>任何规章制度，每发生一次，乙方应向甲方支付承包费总额0.5</w:t>
      </w:r>
      <w:r w:rsidRPr="00821F07">
        <w:rPr>
          <w:rFonts w:ascii="宋体" w:eastAsia="宋体" w:hAnsi="宋体" w:cs="宋体"/>
          <w:color w:val="000000"/>
          <w:sz w:val="24"/>
          <w:szCs w:val="24"/>
        </w:rPr>
        <w:t>%的违约金。</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color w:val="000000"/>
          <w:sz w:val="24"/>
          <w:szCs w:val="24"/>
        </w:rPr>
        <w:t>(二)乙方权利与义务</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1.乙方负责食堂的经营管理，具体包括人员配备、采购、制作、厨房、餐厅的环境等管理事项。</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2.乙方必须严格执行《中华人民共和国食品卫生法》，禁止供应未经卫生防疫部门检</w:t>
      </w:r>
      <w:r w:rsidRPr="00821F07">
        <w:rPr>
          <w:rFonts w:ascii="宋体" w:eastAsia="宋体" w:hAnsi="宋体" w:cs="宋体" w:hint="eastAsia"/>
          <w:color w:val="000000"/>
          <w:sz w:val="24"/>
          <w:szCs w:val="24"/>
        </w:rPr>
        <w:t>查的各类食品和“三无”调味品。</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3.乙方工作人员必须将每天食品留样24小时，以便发生事故追查原因。</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4.由于乙方所提供的食品不洁给甲方员工造成食物中毒或其他后果的，必须承担相关费用以及</w:t>
      </w:r>
      <w:r w:rsidRPr="00821F07">
        <w:rPr>
          <w:rFonts w:ascii="宋体" w:eastAsia="宋体" w:hAnsi="宋体" w:cs="宋体" w:hint="eastAsia"/>
          <w:color w:val="000000"/>
          <w:sz w:val="24"/>
          <w:szCs w:val="24"/>
        </w:rPr>
        <w:t>法律责任。</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5.乙方人员必须每天做好厨房、餐厅等所有工作场地的卫生，严禁进入甲方的办公及其他工作</w:t>
      </w:r>
      <w:r w:rsidRPr="00821F07">
        <w:rPr>
          <w:rFonts w:ascii="宋体" w:eastAsia="宋体" w:hAnsi="宋体" w:cs="宋体" w:hint="eastAsia"/>
          <w:color w:val="000000"/>
          <w:sz w:val="24"/>
          <w:szCs w:val="24"/>
        </w:rPr>
        <w:t>场地，违者按甲方的规章制度处理。</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6.员工餐厅工作人员</w:t>
      </w:r>
      <w:r w:rsidRPr="00821F07">
        <w:rPr>
          <w:rFonts w:ascii="宋体" w:eastAsia="宋体" w:hAnsi="宋体" w:cs="宋体" w:hint="eastAsia"/>
          <w:color w:val="000000"/>
          <w:sz w:val="24"/>
          <w:szCs w:val="24"/>
        </w:rPr>
        <w:t>一</w:t>
      </w:r>
      <w:r w:rsidRPr="00821F07">
        <w:rPr>
          <w:rFonts w:ascii="宋体" w:eastAsia="宋体" w:hAnsi="宋体" w:cs="宋体"/>
          <w:color w:val="000000"/>
          <w:sz w:val="24"/>
          <w:szCs w:val="24"/>
        </w:rPr>
        <w:t>律凭“健康证”上岗，并每半年统</w:t>
      </w:r>
      <w:r w:rsidRPr="00821F07">
        <w:rPr>
          <w:rFonts w:ascii="宋体" w:eastAsia="宋体" w:hAnsi="宋体" w:cs="宋体" w:hint="eastAsia"/>
          <w:color w:val="000000"/>
          <w:sz w:val="24"/>
          <w:szCs w:val="24"/>
        </w:rPr>
        <w:t>一</w:t>
      </w:r>
      <w:r w:rsidRPr="00821F07">
        <w:rPr>
          <w:rFonts w:ascii="宋体" w:eastAsia="宋体" w:hAnsi="宋体" w:cs="宋体"/>
          <w:color w:val="000000"/>
          <w:sz w:val="24"/>
          <w:szCs w:val="24"/>
        </w:rPr>
        <w:t>体检一次，无健康证</w:t>
      </w:r>
      <w:r w:rsidRPr="00821F07">
        <w:rPr>
          <w:rFonts w:ascii="宋体" w:eastAsia="宋体" w:hAnsi="宋体" w:cs="宋体" w:hint="eastAsia"/>
          <w:color w:val="000000"/>
          <w:sz w:val="24"/>
          <w:szCs w:val="24"/>
        </w:rPr>
        <w:t>一</w:t>
      </w:r>
      <w:r w:rsidRPr="00821F07">
        <w:rPr>
          <w:rFonts w:ascii="宋体" w:eastAsia="宋体" w:hAnsi="宋体" w:cs="宋体"/>
          <w:color w:val="000000"/>
          <w:sz w:val="24"/>
          <w:szCs w:val="24"/>
        </w:rPr>
        <w:t>律不得上岗。</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7.乙方必须提前一周将菜单给甲方管理人员审核，经核准后在厅里内网及餐厅内公布。</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8.厨房和餐厅的残渣剩饭由乙方负责处理。</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9.乙方必须自觉接受甲方的监督和指导，依法经营，认真履行合同。</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10.甲方如有特殊用餐需求，需提前</w:t>
      </w:r>
      <w:r w:rsidRPr="00821F07">
        <w:rPr>
          <w:rFonts w:ascii="宋体" w:eastAsia="宋体" w:hAnsi="宋体" w:cs="宋体" w:hint="eastAsia"/>
          <w:color w:val="000000"/>
          <w:sz w:val="24"/>
          <w:szCs w:val="24"/>
        </w:rPr>
        <w:t>一</w:t>
      </w:r>
      <w:r w:rsidRPr="00821F07">
        <w:rPr>
          <w:rFonts w:ascii="宋体" w:eastAsia="宋体" w:hAnsi="宋体" w:cs="宋体"/>
          <w:color w:val="000000"/>
          <w:sz w:val="24"/>
          <w:szCs w:val="24"/>
        </w:rPr>
        <w:t>天通知乙方，经乙方同意后，方可执行。</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lastRenderedPageBreak/>
        <w:t>11.乙方工作人员在承包期内应正确使用甲方供的餐厅设备，用具、定期清洁养护。依法对其</w:t>
      </w:r>
      <w:r w:rsidRPr="00821F07">
        <w:rPr>
          <w:rFonts w:ascii="宋体" w:eastAsia="宋体" w:hAnsi="宋体" w:cs="宋体" w:hint="eastAsia"/>
          <w:color w:val="000000"/>
          <w:sz w:val="24"/>
          <w:szCs w:val="24"/>
        </w:rPr>
        <w:t>工作人员应当做好消防安全，用电安全，安全使用设备等方面教育和培训。承包期内如因乙方原因发生消防安全事故、人员伤亡、财产损失等，所产生的一切责任和费用均由乙方承担。</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12.乙方保证为履行合同所安排的员工均为合法员工,有乙方与员工签订劳动合同，支付工资并</w:t>
      </w:r>
      <w:r w:rsidRPr="00821F07">
        <w:rPr>
          <w:rFonts w:ascii="宋体" w:eastAsia="宋体" w:hAnsi="宋体" w:cs="宋体" w:hint="eastAsia"/>
          <w:color w:val="000000"/>
          <w:sz w:val="24"/>
          <w:szCs w:val="24"/>
        </w:rPr>
        <w:t>交纳社会保险费用。因乙方用工发生纠纷</w:t>
      </w:r>
      <w:r w:rsidRPr="00821F07">
        <w:rPr>
          <w:rFonts w:ascii="宋体" w:eastAsia="宋体" w:hAnsi="宋体" w:cs="宋体"/>
          <w:color w:val="000000"/>
          <w:sz w:val="24"/>
          <w:szCs w:val="24"/>
        </w:rPr>
        <w:t>(包括但不限与劳动纠纷、工伤的)，由乙方自行处理并承</w:t>
      </w:r>
      <w:r w:rsidRPr="00821F07">
        <w:rPr>
          <w:rFonts w:ascii="宋体" w:eastAsia="宋体" w:hAnsi="宋体" w:cs="宋体" w:hint="eastAsia"/>
          <w:color w:val="000000"/>
          <w:sz w:val="24"/>
          <w:szCs w:val="24"/>
        </w:rPr>
        <w:t>担全部责任，同甲方无关。</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13.乙方租赁经营期间发生的规费、税金、煤气费、电话费、电视收视费、网络费、物业管理费等</w:t>
      </w:r>
      <w:r w:rsidRPr="00821F07">
        <w:rPr>
          <w:rFonts w:ascii="宋体" w:eastAsia="宋体" w:hAnsi="宋体" w:cs="宋体" w:hint="eastAsia"/>
          <w:color w:val="000000"/>
          <w:sz w:val="24"/>
          <w:szCs w:val="24"/>
        </w:rPr>
        <w:t>其他一切费用由乙方自行承担，按月及时交纳不得拖延，否则，甲方有权从履约保证金中扣除，因拖延或不予缴纳产生的一切后果由乙方自行承担。</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六、结算方式</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 xml:space="preserve">1.承包费全年: </w:t>
      </w:r>
      <w:r w:rsidRPr="00821F07">
        <w:rPr>
          <w:rFonts w:ascii="宋体" w:eastAsia="宋体" w:hAnsi="宋体" w:cs="宋体" w:hint="eastAsia"/>
          <w:color w:val="000000"/>
          <w:sz w:val="24"/>
          <w:szCs w:val="24"/>
        </w:rPr>
        <w:t xml:space="preserve"> </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元(</w:t>
      </w:r>
      <w:r w:rsidRPr="00821F07">
        <w:rPr>
          <w:rFonts w:ascii="宋体" w:eastAsia="宋体" w:hAnsi="宋体" w:cs="宋体" w:hint="eastAsia"/>
          <w:color w:val="000000"/>
          <w:sz w:val="24"/>
          <w:szCs w:val="24"/>
        </w:rPr>
        <w:t>大写：</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)含税金、食材费、加工费、服务费、乙方人员</w:t>
      </w:r>
      <w:r w:rsidRPr="00821F07">
        <w:rPr>
          <w:rFonts w:ascii="宋体" w:eastAsia="宋体" w:hAnsi="宋体" w:cs="宋体" w:hint="eastAsia"/>
          <w:color w:val="000000"/>
          <w:sz w:val="24"/>
          <w:szCs w:val="24"/>
        </w:rPr>
        <w:t>工资、福利、社保及乙方为完成本合同所需其他全部费用。</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2.乙方每月将上月餐费开具正规发票送交甲方财务,甲方以每月结</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元的形式通过银行汇款</w:t>
      </w:r>
      <w:r w:rsidRPr="00821F07">
        <w:rPr>
          <w:rFonts w:ascii="宋体" w:eastAsia="宋体" w:hAnsi="宋体" w:cs="宋体" w:hint="eastAsia"/>
          <w:color w:val="000000"/>
          <w:sz w:val="24"/>
          <w:szCs w:val="24"/>
        </w:rPr>
        <w:t>方式支付乙方前</w:t>
      </w:r>
      <w:r w:rsidRPr="00821F07">
        <w:rPr>
          <w:rFonts w:ascii="宋体" w:eastAsia="宋体" w:hAnsi="宋体" w:cs="宋体"/>
          <w:color w:val="000000"/>
          <w:sz w:val="24"/>
          <w:szCs w:val="24"/>
        </w:rPr>
        <w:t>11个月伙食费，余款于第12个月全部结清(乙方须提供抬头)。</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3.乙方需给甲方职工提供</w:t>
      </w:r>
      <w:r w:rsidRPr="00821F07">
        <w:rPr>
          <w:rFonts w:ascii="宋体" w:eastAsia="宋体" w:hAnsi="宋体" w:cs="宋体" w:hint="eastAsia"/>
          <w:color w:val="000000"/>
          <w:sz w:val="24"/>
          <w:szCs w:val="24"/>
        </w:rPr>
        <w:t>：</w:t>
      </w:r>
      <w:r w:rsidRPr="00821F07">
        <w:rPr>
          <w:rFonts w:ascii="宋体" w:eastAsia="宋体" w:hAnsi="宋体" w:cs="宋体"/>
          <w:color w:val="000000"/>
          <w:sz w:val="24"/>
          <w:szCs w:val="24"/>
        </w:rPr>
        <w:t>早餐: 4道凉菜、2道热菜、3道汤、3道主食、3道点心</w:t>
      </w:r>
      <w:r w:rsidRPr="00821F07">
        <w:rPr>
          <w:rFonts w:ascii="宋体" w:eastAsia="宋体" w:hAnsi="宋体" w:cs="宋体" w:hint="eastAsia"/>
          <w:color w:val="000000"/>
          <w:sz w:val="24"/>
          <w:szCs w:val="24"/>
        </w:rPr>
        <w:t>；</w:t>
      </w:r>
      <w:r w:rsidRPr="00821F07">
        <w:rPr>
          <w:rFonts w:ascii="宋体" w:eastAsia="宋体" w:hAnsi="宋体" w:cs="宋体"/>
          <w:color w:val="000000"/>
          <w:sz w:val="24"/>
          <w:szCs w:val="24"/>
        </w:rPr>
        <w:t>午餐:</w:t>
      </w:r>
      <w:r w:rsidRPr="00821F07">
        <w:rPr>
          <w:rFonts w:ascii="宋体" w:eastAsia="宋体" w:hAnsi="宋体" w:cs="宋体" w:hint="eastAsia"/>
          <w:color w:val="000000"/>
          <w:sz w:val="24"/>
          <w:szCs w:val="24"/>
        </w:rPr>
        <w:t>热菜</w:t>
      </w:r>
      <w:r w:rsidRPr="00821F07">
        <w:rPr>
          <w:rFonts w:ascii="宋体" w:eastAsia="宋体" w:hAnsi="宋体" w:cs="宋体"/>
          <w:color w:val="000000"/>
          <w:sz w:val="24"/>
          <w:szCs w:val="24"/>
        </w:rPr>
        <w:t>: 4荤2素、3道主食，2道汤、3道点心、水果、酸奶各1种。</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七、违约责任</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1.经营期间，双方不得擅自中断合同，单方无正当理由提出解除合约，需经双方协商后提前十五天以书面形式通知对方，并按照本合同约定承包费总额10%补偿对方。</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2.除不可抗力事件外，乙方不得以任何理由不及时或不充足供应职工膳食。</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3.由于甲方原因造成乙方未能按合同要求供应膳食，而造成乙方经济损失，由甲方负责赔偿。</w:t>
      </w:r>
      <w:r w:rsidRPr="00821F07">
        <w:rPr>
          <w:rFonts w:ascii="宋体" w:eastAsia="宋体" w:hAnsi="宋体" w:cs="宋体" w:hint="eastAsia"/>
          <w:color w:val="000000"/>
          <w:sz w:val="24"/>
          <w:szCs w:val="24"/>
        </w:rPr>
        <w:t>乙方提供的食物、餐饮服务或卫生条件不符合质量标准或甲方要求的，每发生一</w:t>
      </w:r>
      <w:r w:rsidRPr="00821F07">
        <w:rPr>
          <w:rFonts w:ascii="宋体" w:eastAsia="宋体" w:hAnsi="宋体" w:cs="宋体"/>
          <w:color w:val="000000"/>
          <w:sz w:val="24"/>
          <w:szCs w:val="24"/>
        </w:rPr>
        <w:t>次乙方应当承担年承</w:t>
      </w:r>
      <w:r w:rsidRPr="00821F07">
        <w:rPr>
          <w:rFonts w:ascii="宋体" w:eastAsia="宋体" w:hAnsi="宋体" w:cs="宋体" w:hint="eastAsia"/>
          <w:color w:val="000000"/>
          <w:sz w:val="24"/>
          <w:szCs w:val="24"/>
        </w:rPr>
        <w:t>包费0.5</w:t>
      </w:r>
      <w:r w:rsidRPr="00821F07">
        <w:rPr>
          <w:rFonts w:ascii="宋体" w:eastAsia="宋体" w:hAnsi="宋体" w:cs="宋体"/>
          <w:color w:val="000000"/>
          <w:sz w:val="24"/>
          <w:szCs w:val="24"/>
        </w:rPr>
        <w:t>%违约金。累计达到三次，甲方有权单方解除本合同。</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4.乙方违反本合同约定,甲方有权随时解除本合同。有于乙方原因导致本合同被解除的，乙</w:t>
      </w:r>
      <w:r w:rsidRPr="00821F07">
        <w:rPr>
          <w:rFonts w:ascii="宋体" w:eastAsia="宋体" w:hAnsi="宋体" w:cs="宋体" w:hint="eastAsia"/>
          <w:color w:val="000000"/>
          <w:sz w:val="24"/>
          <w:szCs w:val="24"/>
        </w:rPr>
        <w:t>方应按照年承包费</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元的10%支付甲方违约金。</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color w:val="000000"/>
          <w:sz w:val="24"/>
          <w:szCs w:val="24"/>
        </w:rPr>
        <w:t>5.合同终止后，乙方迟延返还餐厅设备、用具并撤离现场，乙方应当承担年承包费10%违约</w:t>
      </w:r>
      <w:r w:rsidRPr="00821F07">
        <w:rPr>
          <w:rFonts w:ascii="宋体" w:eastAsia="宋体" w:hAnsi="宋体" w:cs="宋体" w:hint="eastAsia"/>
          <w:color w:val="000000"/>
          <w:sz w:val="24"/>
          <w:szCs w:val="24"/>
        </w:rPr>
        <w:t>金。</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八、争议解决方式</w:t>
      </w:r>
    </w:p>
    <w:p w:rsidR="00821F07" w:rsidRPr="00821F07" w:rsidRDefault="00821F07" w:rsidP="00821F07">
      <w:pPr>
        <w:spacing w:line="360" w:lineRule="auto"/>
        <w:ind w:firstLineChars="200" w:firstLine="480"/>
        <w:rPr>
          <w:rFonts w:ascii="宋体" w:eastAsia="宋体" w:hAnsi="宋体" w:cs="宋体"/>
          <w:color w:val="000000"/>
          <w:sz w:val="24"/>
          <w:szCs w:val="24"/>
        </w:rPr>
      </w:pPr>
      <w:r w:rsidRPr="00821F07">
        <w:rPr>
          <w:rFonts w:ascii="宋体" w:eastAsia="宋体" w:hAnsi="宋体" w:cs="宋体" w:hint="eastAsia"/>
          <w:color w:val="000000"/>
          <w:sz w:val="24"/>
          <w:szCs w:val="24"/>
        </w:rPr>
        <w:t>本合同发生争议时</w:t>
      </w:r>
      <w:r w:rsidRPr="00821F07">
        <w:rPr>
          <w:rFonts w:ascii="宋体" w:eastAsia="宋体" w:hAnsi="宋体" w:cs="宋体"/>
          <w:color w:val="000000"/>
          <w:sz w:val="24"/>
          <w:szCs w:val="24"/>
        </w:rPr>
        <w:t>,双方协商解决,协商不成时，可向甲方住所地有管辖权的人民法院</w:t>
      </w:r>
      <w:r w:rsidRPr="00821F07">
        <w:rPr>
          <w:rFonts w:ascii="宋体" w:eastAsia="宋体" w:hAnsi="宋体" w:cs="宋体"/>
          <w:color w:val="000000"/>
          <w:sz w:val="24"/>
          <w:szCs w:val="24"/>
        </w:rPr>
        <w:lastRenderedPageBreak/>
        <w:t>提起诉讼。</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九、本合同如有遗漏和未完善之处，在补充协议中明确，补充协议作本合同的组成部分，具有同等法力效力。</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十、合同自双方签字盖章之日起生效，合同</w:t>
      </w:r>
      <w:r w:rsidRPr="00821F07">
        <w:rPr>
          <w:rFonts w:ascii="宋体" w:eastAsia="宋体" w:hAnsi="宋体" w:cs="宋体"/>
          <w:color w:val="000000"/>
          <w:sz w:val="24"/>
          <w:szCs w:val="24"/>
        </w:rPr>
        <w:t>-式肆份，双方各持两份。</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十一、附件《乙方营业执照及相关证照复印件》。</w:t>
      </w:r>
    </w:p>
    <w:p w:rsidR="00821F07" w:rsidRPr="00821F07" w:rsidRDefault="00821F07" w:rsidP="00821F07">
      <w:pPr>
        <w:spacing w:line="360" w:lineRule="auto"/>
        <w:rPr>
          <w:rFonts w:ascii="宋体" w:eastAsia="宋体" w:hAnsi="宋体" w:cs="宋体"/>
          <w:color w:val="000000"/>
          <w:sz w:val="24"/>
          <w:szCs w:val="24"/>
        </w:rPr>
      </w:pPr>
    </w:p>
    <w:p w:rsidR="00821F07" w:rsidRPr="00821F07" w:rsidRDefault="00821F07" w:rsidP="00821F07">
      <w:pPr>
        <w:spacing w:line="360" w:lineRule="auto"/>
        <w:rPr>
          <w:rFonts w:ascii="宋体" w:eastAsia="宋体" w:hAnsi="宋体" w:cs="宋体"/>
          <w:color w:val="000000"/>
          <w:sz w:val="24"/>
          <w:szCs w:val="24"/>
        </w:rPr>
      </w:pP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甲方</w:t>
      </w:r>
      <w:r w:rsidRPr="00821F07">
        <w:rPr>
          <w:rFonts w:ascii="宋体" w:eastAsia="宋体" w:hAnsi="宋体" w:cs="宋体"/>
          <w:color w:val="000000"/>
          <w:sz w:val="24"/>
          <w:szCs w:val="24"/>
        </w:rPr>
        <w:t>:</w:t>
      </w:r>
      <w:r w:rsidRPr="00821F07">
        <w:rPr>
          <w:rFonts w:ascii="宋体" w:eastAsia="宋体" w:hAnsi="宋体" w:cs="宋体" w:hint="eastAsia"/>
          <w:color w:val="000000"/>
          <w:sz w:val="24"/>
          <w:szCs w:val="24"/>
        </w:rPr>
        <w:t xml:space="preserve">                                         乙方</w:t>
      </w:r>
      <w:r w:rsidRPr="00821F07">
        <w:rPr>
          <w:rFonts w:ascii="宋体" w:eastAsia="宋体" w:hAnsi="宋体" w:cs="宋体"/>
          <w:color w:val="000000"/>
          <w:sz w:val="24"/>
          <w:szCs w:val="24"/>
        </w:rPr>
        <w:t>:</w:t>
      </w:r>
    </w:p>
    <w:p w:rsidR="00821F07" w:rsidRPr="00821F07" w:rsidRDefault="00821F07" w:rsidP="00821F07">
      <w:pPr>
        <w:spacing w:line="360" w:lineRule="auto"/>
        <w:rPr>
          <w:rFonts w:ascii="宋体" w:eastAsia="宋体" w:hAnsi="宋体" w:cs="宋体"/>
          <w:color w:val="000000"/>
          <w:sz w:val="24"/>
          <w:szCs w:val="24"/>
        </w:rPr>
      </w:pPr>
      <w:r w:rsidRPr="00821F07">
        <w:rPr>
          <w:rFonts w:ascii="宋体" w:eastAsia="宋体" w:hAnsi="宋体" w:cs="宋体" w:hint="eastAsia"/>
          <w:color w:val="000000"/>
          <w:sz w:val="24"/>
          <w:szCs w:val="24"/>
        </w:rPr>
        <w:t>法人代表</w:t>
      </w:r>
      <w:r w:rsidRPr="00821F07">
        <w:rPr>
          <w:rFonts w:ascii="宋体" w:eastAsia="宋体" w:hAnsi="宋体" w:cs="宋体"/>
          <w:color w:val="000000"/>
          <w:sz w:val="24"/>
          <w:szCs w:val="24"/>
        </w:rPr>
        <w:t>:</w:t>
      </w:r>
      <w:r w:rsidRPr="00821F07">
        <w:rPr>
          <w:rFonts w:ascii="宋体" w:eastAsia="宋体" w:hAnsi="宋体" w:cs="宋体" w:hint="eastAsia"/>
          <w:color w:val="000000"/>
          <w:sz w:val="24"/>
          <w:szCs w:val="24"/>
        </w:rPr>
        <w:t xml:space="preserve">                                     法人代表</w:t>
      </w:r>
      <w:r w:rsidRPr="00821F07">
        <w:rPr>
          <w:rFonts w:ascii="宋体" w:eastAsia="宋体" w:hAnsi="宋体" w:cs="宋体"/>
          <w:color w:val="000000"/>
          <w:sz w:val="24"/>
          <w:szCs w:val="24"/>
        </w:rPr>
        <w:t>:</w:t>
      </w:r>
    </w:p>
    <w:p w:rsidR="001F2839" w:rsidRPr="00F77722" w:rsidRDefault="00821F07" w:rsidP="00821F07">
      <w:pPr>
        <w:widowControl/>
        <w:jc w:val="left"/>
        <w:rPr>
          <w:rFonts w:asciiTheme="minorEastAsia" w:hAnsiTheme="minorEastAsia" w:cs="Times New Roman"/>
          <w:b/>
          <w:sz w:val="30"/>
          <w:szCs w:val="30"/>
        </w:rPr>
      </w:pPr>
      <w:r w:rsidRPr="00821F07">
        <w:rPr>
          <w:rFonts w:ascii="宋体" w:eastAsia="宋体" w:hAnsi="宋体" w:cs="宋体" w:hint="eastAsia"/>
          <w:color w:val="000000"/>
          <w:sz w:val="24"/>
          <w:szCs w:val="24"/>
        </w:rPr>
        <w:t>时间</w:t>
      </w:r>
      <w:r w:rsidRPr="00821F07">
        <w:rPr>
          <w:rFonts w:ascii="宋体" w:eastAsia="宋体" w:hAnsi="宋体" w:cs="宋体"/>
          <w:color w:val="000000"/>
          <w:sz w:val="24"/>
          <w:szCs w:val="24"/>
        </w:rPr>
        <w:t>:</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年</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月</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日</w:t>
      </w:r>
      <w:r w:rsidRPr="00821F07">
        <w:rPr>
          <w:rFonts w:ascii="宋体" w:eastAsia="宋体" w:hAnsi="宋体" w:cs="宋体" w:hint="eastAsia"/>
          <w:color w:val="000000"/>
          <w:sz w:val="24"/>
          <w:szCs w:val="24"/>
        </w:rPr>
        <w:t xml:space="preserve">                      时间</w:t>
      </w:r>
      <w:r w:rsidRPr="00821F07">
        <w:rPr>
          <w:rFonts w:ascii="宋体" w:eastAsia="宋体" w:hAnsi="宋体" w:cs="宋体"/>
          <w:color w:val="000000"/>
          <w:sz w:val="24"/>
          <w:szCs w:val="24"/>
        </w:rPr>
        <w:t>:</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年</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月</w:t>
      </w:r>
      <w:r w:rsidRPr="00821F07">
        <w:rPr>
          <w:rFonts w:ascii="宋体" w:eastAsia="宋体" w:hAnsi="宋体" w:cs="宋体" w:hint="eastAsia"/>
          <w:color w:val="000000"/>
          <w:sz w:val="24"/>
          <w:szCs w:val="24"/>
          <w:u w:val="single"/>
        </w:rPr>
        <w:t xml:space="preserve">    </w:t>
      </w:r>
      <w:r w:rsidRPr="00821F07">
        <w:rPr>
          <w:rFonts w:ascii="宋体" w:eastAsia="宋体" w:hAnsi="宋体" w:cs="宋体"/>
          <w:color w:val="000000"/>
          <w:sz w:val="24"/>
          <w:szCs w:val="24"/>
        </w:rPr>
        <w:t>日</w:t>
      </w: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F47332" w:rsidRDefault="00F47332" w:rsidP="00B86AC2">
      <w:pPr>
        <w:spacing w:line="500" w:lineRule="exact"/>
        <w:ind w:firstLineChars="200" w:firstLine="602"/>
        <w:jc w:val="center"/>
        <w:rPr>
          <w:rFonts w:ascii="宋体" w:eastAsia="宋体" w:hAnsi="宋体" w:cs="Times New Roman"/>
          <w:b/>
          <w:sz w:val="30"/>
          <w:szCs w:val="30"/>
        </w:rPr>
      </w:pPr>
    </w:p>
    <w:p w:rsidR="001F2839" w:rsidRDefault="00B86AC2" w:rsidP="00F47332">
      <w:pPr>
        <w:pageBreakBefore/>
        <w:spacing w:line="500" w:lineRule="exact"/>
        <w:ind w:firstLineChars="200" w:firstLine="602"/>
        <w:jc w:val="center"/>
        <w:rPr>
          <w:rFonts w:ascii="宋体" w:eastAsia="宋体" w:hAnsi="宋体" w:cs="Times New Roman"/>
          <w:b/>
          <w:sz w:val="30"/>
          <w:szCs w:val="30"/>
        </w:rPr>
      </w:pPr>
      <w:r>
        <w:rPr>
          <w:rFonts w:ascii="宋体" w:eastAsia="宋体" w:hAnsi="宋体" w:cs="Times New Roman" w:hint="eastAsia"/>
          <w:b/>
          <w:sz w:val="30"/>
          <w:szCs w:val="30"/>
        </w:rPr>
        <w:lastRenderedPageBreak/>
        <w:t>第五章 投标文件格式</w:t>
      </w:r>
      <w:bookmarkEnd w:id="26"/>
    </w:p>
    <w:p w:rsidR="001F2839" w:rsidRDefault="001F2839">
      <w:pPr>
        <w:spacing w:line="400" w:lineRule="exact"/>
        <w:jc w:val="left"/>
        <w:rPr>
          <w:rFonts w:ascii="仿宋" w:eastAsia="仿宋" w:hAnsi="仿宋" w:cs="仿宋"/>
          <w:color w:val="000000"/>
          <w:sz w:val="24"/>
          <w:szCs w:val="24"/>
        </w:rPr>
      </w:pPr>
    </w:p>
    <w:p w:rsidR="001F2839" w:rsidRDefault="00B86AC2">
      <w:pPr>
        <w:spacing w:line="400" w:lineRule="exact"/>
        <w:jc w:val="right"/>
        <w:rPr>
          <w:rFonts w:ascii="仿宋" w:eastAsia="仿宋" w:hAnsi="仿宋" w:cs="仿宋"/>
          <w:color w:val="000000"/>
          <w:sz w:val="24"/>
          <w:szCs w:val="24"/>
        </w:rPr>
      </w:pPr>
      <w:r>
        <w:rPr>
          <w:rFonts w:ascii="仿宋" w:eastAsia="仿宋" w:hAnsi="仿宋" w:cs="仿宋" w:hint="eastAsia"/>
          <w:color w:val="000000"/>
          <w:sz w:val="24"/>
          <w:szCs w:val="24"/>
        </w:rPr>
        <w:t>正本/副本</w:t>
      </w:r>
    </w:p>
    <w:p w:rsidR="001F2839" w:rsidRDefault="001F2839">
      <w:pPr>
        <w:spacing w:line="400" w:lineRule="exact"/>
        <w:jc w:val="right"/>
        <w:rPr>
          <w:rFonts w:ascii="仿宋" w:eastAsia="仿宋" w:hAnsi="仿宋" w:cs="仿宋"/>
          <w:color w:val="000000"/>
          <w:sz w:val="24"/>
          <w:szCs w:val="24"/>
        </w:rPr>
      </w:pPr>
    </w:p>
    <w:p w:rsidR="001F2839" w:rsidRDefault="001F2839">
      <w:pPr>
        <w:spacing w:line="400" w:lineRule="exact"/>
        <w:jc w:val="right"/>
        <w:rPr>
          <w:rFonts w:ascii="仿宋" w:eastAsia="仿宋" w:hAnsi="仿宋" w:cs="仿宋"/>
          <w:color w:val="000000"/>
          <w:sz w:val="24"/>
          <w:szCs w:val="24"/>
        </w:rPr>
      </w:pPr>
    </w:p>
    <w:p w:rsidR="001F2839" w:rsidRDefault="001F2839">
      <w:pPr>
        <w:spacing w:line="400" w:lineRule="exact"/>
        <w:jc w:val="right"/>
        <w:rPr>
          <w:rFonts w:ascii="仿宋" w:eastAsia="仿宋" w:hAnsi="仿宋" w:cs="仿宋"/>
          <w:color w:val="000000"/>
          <w:sz w:val="24"/>
          <w:szCs w:val="24"/>
        </w:rPr>
      </w:pPr>
    </w:p>
    <w:p w:rsidR="001F2839" w:rsidRDefault="001F2839">
      <w:pPr>
        <w:spacing w:line="400" w:lineRule="exact"/>
        <w:jc w:val="right"/>
        <w:rPr>
          <w:rFonts w:ascii="仿宋" w:eastAsia="仿宋" w:hAnsi="仿宋" w:cs="仿宋"/>
          <w:color w:val="000000"/>
          <w:sz w:val="24"/>
          <w:szCs w:val="24"/>
        </w:rPr>
      </w:pPr>
    </w:p>
    <w:p w:rsidR="001F2839" w:rsidRDefault="001F2839">
      <w:pPr>
        <w:spacing w:line="400" w:lineRule="exact"/>
        <w:jc w:val="right"/>
        <w:rPr>
          <w:rFonts w:ascii="仿宋" w:eastAsia="仿宋" w:hAnsi="仿宋" w:cs="仿宋"/>
          <w:color w:val="000000"/>
          <w:sz w:val="24"/>
          <w:szCs w:val="24"/>
        </w:rPr>
      </w:pPr>
    </w:p>
    <w:p w:rsidR="001F2839" w:rsidRDefault="001F2839">
      <w:pPr>
        <w:autoSpaceDE w:val="0"/>
        <w:autoSpaceDN w:val="0"/>
        <w:adjustRightInd w:val="0"/>
        <w:spacing w:line="500" w:lineRule="exact"/>
        <w:jc w:val="center"/>
        <w:rPr>
          <w:rFonts w:ascii="宋体" w:eastAsia="宋体" w:hAnsi="宋体" w:cs="Times New Roman"/>
          <w:b/>
          <w:kern w:val="0"/>
          <w:sz w:val="48"/>
          <w:szCs w:val="48"/>
        </w:rPr>
      </w:pPr>
    </w:p>
    <w:p w:rsidR="001F2839" w:rsidRDefault="00B86AC2">
      <w:pPr>
        <w:autoSpaceDE w:val="0"/>
        <w:autoSpaceDN w:val="0"/>
        <w:adjustRightInd w:val="0"/>
        <w:spacing w:line="500" w:lineRule="exact"/>
        <w:jc w:val="center"/>
        <w:rPr>
          <w:rFonts w:ascii="宋体" w:eastAsia="宋体" w:hAnsi="宋体" w:cs="Times New Roman"/>
          <w:b/>
          <w:kern w:val="0"/>
          <w:sz w:val="48"/>
          <w:szCs w:val="48"/>
        </w:rPr>
      </w:pPr>
      <w:r>
        <w:rPr>
          <w:rFonts w:ascii="宋体" w:eastAsia="宋体" w:hAnsi="宋体" w:cs="Times New Roman" w:hint="eastAsia"/>
          <w:b/>
          <w:kern w:val="0"/>
          <w:sz w:val="48"/>
          <w:szCs w:val="48"/>
        </w:rPr>
        <w:t>磋 商 文 件</w:t>
      </w:r>
    </w:p>
    <w:p w:rsidR="001F2839" w:rsidRDefault="001F2839">
      <w:pPr>
        <w:autoSpaceDE w:val="0"/>
        <w:autoSpaceDN w:val="0"/>
        <w:adjustRightInd w:val="0"/>
        <w:spacing w:line="500" w:lineRule="exact"/>
        <w:jc w:val="center"/>
        <w:rPr>
          <w:rFonts w:ascii="宋体" w:eastAsia="宋体" w:hAnsi="宋体" w:cs="Times New Roman"/>
          <w:b/>
          <w:kern w:val="0"/>
          <w:sz w:val="44"/>
          <w:szCs w:val="44"/>
        </w:rPr>
      </w:pPr>
    </w:p>
    <w:p w:rsidR="001F2839" w:rsidRDefault="00B86AC2">
      <w:pPr>
        <w:autoSpaceDE w:val="0"/>
        <w:autoSpaceDN w:val="0"/>
        <w:adjustRightInd w:val="0"/>
        <w:spacing w:line="500" w:lineRule="exact"/>
        <w:jc w:val="left"/>
        <w:rPr>
          <w:rFonts w:ascii="宋体" w:eastAsia="宋体" w:hAnsi="宋体" w:cs="Times New Roman"/>
          <w:b/>
          <w:kern w:val="0"/>
          <w:sz w:val="22"/>
        </w:rPr>
      </w:pPr>
      <w:r>
        <w:rPr>
          <w:rFonts w:ascii="宋体" w:eastAsia="宋体" w:hAnsi="宋体" w:cs="Times New Roman" w:hint="eastAsia"/>
          <w:b/>
          <w:kern w:val="0"/>
          <w:sz w:val="22"/>
        </w:rPr>
        <w:t>    </w:t>
      </w:r>
    </w:p>
    <w:p w:rsidR="001F2839" w:rsidRDefault="00B86AC2">
      <w:pPr>
        <w:autoSpaceDE w:val="0"/>
        <w:autoSpaceDN w:val="0"/>
        <w:adjustRightInd w:val="0"/>
        <w:spacing w:line="500" w:lineRule="exact"/>
        <w:jc w:val="left"/>
        <w:rPr>
          <w:rFonts w:ascii="宋体" w:eastAsia="宋体" w:hAnsi="宋体" w:cs="Times New Roman"/>
          <w:b/>
          <w:kern w:val="0"/>
          <w:sz w:val="22"/>
        </w:rPr>
      </w:pPr>
      <w:r>
        <w:rPr>
          <w:rFonts w:ascii="宋体" w:eastAsia="宋体" w:hAnsi="宋体" w:cs="Times New Roman" w:hint="eastAsia"/>
          <w:b/>
          <w:kern w:val="0"/>
          <w:sz w:val="22"/>
        </w:rPr>
        <w:t>     </w:t>
      </w:r>
    </w:p>
    <w:p w:rsidR="001F2839" w:rsidRDefault="001F2839">
      <w:pPr>
        <w:autoSpaceDE w:val="0"/>
        <w:autoSpaceDN w:val="0"/>
        <w:adjustRightInd w:val="0"/>
        <w:spacing w:line="500" w:lineRule="exact"/>
        <w:rPr>
          <w:rFonts w:ascii="宋体" w:eastAsia="宋体" w:hAnsi="宋体" w:cs="Times New Roman"/>
          <w:kern w:val="0"/>
          <w:sz w:val="22"/>
        </w:rPr>
      </w:pPr>
    </w:p>
    <w:p w:rsidR="001F2839" w:rsidRDefault="001F2839">
      <w:pPr>
        <w:autoSpaceDE w:val="0"/>
        <w:autoSpaceDN w:val="0"/>
        <w:adjustRightInd w:val="0"/>
        <w:spacing w:line="500" w:lineRule="exact"/>
        <w:ind w:firstLine="567"/>
        <w:rPr>
          <w:rFonts w:ascii="宋体" w:eastAsia="宋体" w:hAnsi="宋体" w:cs="Times New Roman"/>
          <w:kern w:val="0"/>
          <w:sz w:val="22"/>
        </w:rPr>
      </w:pPr>
    </w:p>
    <w:p w:rsidR="001F2839" w:rsidRDefault="00B86AC2">
      <w:pPr>
        <w:spacing w:line="50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项目名称：</w:t>
      </w:r>
    </w:p>
    <w:p w:rsidR="001F2839" w:rsidRDefault="001F2839">
      <w:pPr>
        <w:spacing w:line="500" w:lineRule="exact"/>
        <w:ind w:left="1680" w:hanging="1680"/>
        <w:jc w:val="center"/>
        <w:rPr>
          <w:rFonts w:ascii="宋体" w:eastAsia="宋体" w:hAnsi="宋体" w:cs="Times New Roman"/>
          <w:kern w:val="0"/>
          <w:sz w:val="28"/>
          <w:szCs w:val="28"/>
        </w:rPr>
      </w:pPr>
    </w:p>
    <w:p w:rsidR="001F2839" w:rsidRDefault="00B86AC2">
      <w:pPr>
        <w:autoSpaceDE w:val="0"/>
        <w:autoSpaceDN w:val="0"/>
        <w:adjustRightInd w:val="0"/>
        <w:spacing w:line="50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项目编号：</w:t>
      </w:r>
    </w:p>
    <w:p w:rsidR="001F2839" w:rsidRDefault="001F2839">
      <w:pPr>
        <w:autoSpaceDE w:val="0"/>
        <w:autoSpaceDN w:val="0"/>
        <w:adjustRightInd w:val="0"/>
        <w:spacing w:line="500" w:lineRule="exact"/>
        <w:ind w:firstLineChars="200" w:firstLine="560"/>
        <w:rPr>
          <w:rFonts w:ascii="宋体" w:eastAsia="宋体" w:hAnsi="宋体" w:cs="Times New Roman"/>
          <w:kern w:val="0"/>
          <w:sz w:val="28"/>
          <w:szCs w:val="28"/>
        </w:rPr>
      </w:pPr>
    </w:p>
    <w:p w:rsidR="001F2839" w:rsidRDefault="00B86AC2">
      <w:pPr>
        <w:autoSpaceDE w:val="0"/>
        <w:autoSpaceDN w:val="0"/>
        <w:adjustRightInd w:val="0"/>
        <w:spacing w:line="50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投标单位名称（盖章）：</w:t>
      </w:r>
    </w:p>
    <w:p w:rsidR="001F2839" w:rsidRDefault="001F2839">
      <w:pPr>
        <w:autoSpaceDE w:val="0"/>
        <w:autoSpaceDN w:val="0"/>
        <w:adjustRightInd w:val="0"/>
        <w:spacing w:line="500" w:lineRule="exact"/>
        <w:ind w:firstLine="567"/>
        <w:rPr>
          <w:rFonts w:ascii="宋体" w:eastAsia="宋体" w:hAnsi="宋体" w:cs="Times New Roman"/>
          <w:kern w:val="0"/>
          <w:sz w:val="28"/>
          <w:szCs w:val="28"/>
        </w:rPr>
      </w:pPr>
    </w:p>
    <w:p w:rsidR="001F2839" w:rsidRDefault="00B86AC2">
      <w:pPr>
        <w:autoSpaceDE w:val="0"/>
        <w:autoSpaceDN w:val="0"/>
        <w:adjustRightInd w:val="0"/>
        <w:spacing w:line="50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法定代表人或全权代表（签字或盖章）：</w:t>
      </w:r>
    </w:p>
    <w:p w:rsidR="001F2839" w:rsidRDefault="001F2839">
      <w:pPr>
        <w:autoSpaceDE w:val="0"/>
        <w:autoSpaceDN w:val="0"/>
        <w:adjustRightInd w:val="0"/>
        <w:spacing w:line="500" w:lineRule="exact"/>
        <w:ind w:firstLineChars="200" w:firstLine="560"/>
        <w:rPr>
          <w:rFonts w:ascii="宋体" w:eastAsia="宋体" w:hAnsi="宋体" w:cs="Times New Roman"/>
          <w:kern w:val="0"/>
          <w:sz w:val="28"/>
          <w:szCs w:val="28"/>
        </w:rPr>
      </w:pPr>
    </w:p>
    <w:p w:rsidR="001F2839" w:rsidRDefault="00B86AC2">
      <w:pPr>
        <w:autoSpaceDE w:val="0"/>
        <w:autoSpaceDN w:val="0"/>
        <w:adjustRightInd w:val="0"/>
        <w:spacing w:line="500" w:lineRule="exact"/>
        <w:ind w:firstLineChars="200" w:firstLine="560"/>
        <w:rPr>
          <w:rFonts w:ascii="宋体" w:eastAsia="宋体" w:hAnsi="宋体" w:cs="Times New Roman"/>
          <w:kern w:val="0"/>
          <w:sz w:val="28"/>
          <w:szCs w:val="28"/>
        </w:rPr>
      </w:pPr>
      <w:r>
        <w:rPr>
          <w:rFonts w:ascii="宋体" w:eastAsia="宋体" w:hAnsi="宋体" w:cs="Times New Roman" w:hint="eastAsia"/>
          <w:kern w:val="0"/>
          <w:sz w:val="28"/>
          <w:szCs w:val="28"/>
        </w:rPr>
        <w:t>项目联系人：</w:t>
      </w:r>
    </w:p>
    <w:p w:rsidR="001F2839" w:rsidRDefault="001F2839">
      <w:pPr>
        <w:autoSpaceDE w:val="0"/>
        <w:autoSpaceDN w:val="0"/>
        <w:adjustRightInd w:val="0"/>
        <w:spacing w:line="500" w:lineRule="exact"/>
        <w:ind w:firstLineChars="200" w:firstLine="560"/>
        <w:rPr>
          <w:rFonts w:ascii="宋体" w:eastAsia="宋体" w:hAnsi="宋体" w:cs="Times New Roman"/>
          <w:kern w:val="0"/>
          <w:sz w:val="28"/>
          <w:szCs w:val="28"/>
        </w:rPr>
      </w:pPr>
    </w:p>
    <w:p w:rsidR="001F2839" w:rsidRDefault="00B86AC2">
      <w:pPr>
        <w:autoSpaceDE w:val="0"/>
        <w:autoSpaceDN w:val="0"/>
        <w:adjustRightInd w:val="0"/>
        <w:spacing w:line="500" w:lineRule="exact"/>
        <w:ind w:firstLineChars="200" w:firstLine="560"/>
        <w:jc w:val="left"/>
        <w:rPr>
          <w:rFonts w:ascii="宋体" w:eastAsia="宋体" w:hAnsi="宋体" w:cs="Times New Roman"/>
          <w:kern w:val="0"/>
          <w:sz w:val="28"/>
          <w:szCs w:val="28"/>
        </w:rPr>
      </w:pPr>
      <w:r>
        <w:rPr>
          <w:rFonts w:ascii="宋体" w:eastAsia="宋体" w:hAnsi="宋体" w:cs="Times New Roman" w:hint="eastAsia"/>
          <w:kern w:val="0"/>
          <w:sz w:val="28"/>
          <w:szCs w:val="28"/>
        </w:rPr>
        <w:t>联系方式：</w:t>
      </w:r>
    </w:p>
    <w:p w:rsidR="001F2839" w:rsidRDefault="00B86AC2">
      <w:pPr>
        <w:autoSpaceDE w:val="0"/>
        <w:autoSpaceDN w:val="0"/>
        <w:adjustRightInd w:val="0"/>
        <w:spacing w:line="500" w:lineRule="exact"/>
        <w:ind w:firstLineChars="200" w:firstLine="560"/>
        <w:jc w:val="center"/>
        <w:rPr>
          <w:rFonts w:ascii="宋体" w:eastAsia="宋体" w:hAnsi="宋体" w:cs="Times New Roman"/>
          <w:kern w:val="0"/>
          <w:sz w:val="28"/>
          <w:szCs w:val="28"/>
        </w:rPr>
      </w:pPr>
      <w:r>
        <w:rPr>
          <w:rFonts w:ascii="宋体" w:eastAsia="宋体" w:hAnsi="宋体" w:cs="Times New Roman" w:hint="eastAsia"/>
          <w:kern w:val="0"/>
          <w:sz w:val="28"/>
          <w:szCs w:val="28"/>
        </w:rPr>
        <w:t>日  期：202</w:t>
      </w:r>
      <w:r>
        <w:rPr>
          <w:rFonts w:ascii="宋体" w:eastAsia="宋体" w:hAnsi="宋体" w:cs="Times New Roman"/>
          <w:kern w:val="0"/>
          <w:sz w:val="28"/>
          <w:szCs w:val="28"/>
        </w:rPr>
        <w:t>1</w:t>
      </w:r>
      <w:r>
        <w:rPr>
          <w:rFonts w:ascii="宋体" w:eastAsia="宋体" w:hAnsi="宋体" w:cs="Times New Roman" w:hint="eastAsia"/>
          <w:kern w:val="0"/>
          <w:sz w:val="28"/>
          <w:szCs w:val="28"/>
        </w:rPr>
        <w:t>年   月   日</w:t>
      </w:r>
    </w:p>
    <w:p w:rsidR="007C0C3C" w:rsidRDefault="007C0C3C">
      <w:pPr>
        <w:widowControl/>
        <w:jc w:val="center"/>
        <w:rPr>
          <w:rFonts w:ascii="宋体" w:eastAsia="宋体" w:hAnsi="宋体" w:cs="Times New Roman"/>
          <w:b/>
          <w:kern w:val="0"/>
          <w:sz w:val="30"/>
          <w:szCs w:val="30"/>
        </w:rPr>
      </w:pPr>
    </w:p>
    <w:p w:rsidR="001F2839" w:rsidRDefault="00B86AC2" w:rsidP="007C0C3C">
      <w:pPr>
        <w:pageBreakBefore/>
        <w:widowControl/>
        <w:jc w:val="center"/>
        <w:rPr>
          <w:rFonts w:ascii="宋体" w:eastAsia="宋体" w:hAnsi="宋体" w:cs="Times New Roman"/>
          <w:b/>
          <w:kern w:val="0"/>
          <w:sz w:val="30"/>
          <w:szCs w:val="30"/>
        </w:rPr>
      </w:pPr>
      <w:r>
        <w:rPr>
          <w:rFonts w:ascii="宋体" w:eastAsia="宋体" w:hAnsi="宋体" w:cs="Times New Roman" w:hint="eastAsia"/>
          <w:b/>
          <w:kern w:val="0"/>
          <w:sz w:val="30"/>
          <w:szCs w:val="30"/>
        </w:rPr>
        <w:lastRenderedPageBreak/>
        <w:t>目 录</w:t>
      </w:r>
    </w:p>
    <w:p w:rsidR="001F2839" w:rsidRDefault="00B86AC2">
      <w:pPr>
        <w:widowControl/>
        <w:jc w:val="center"/>
        <w:rPr>
          <w:rFonts w:ascii="宋体" w:eastAsia="宋体" w:hAnsi="宋体" w:cs="Times New Roman"/>
          <w:b/>
          <w:kern w:val="0"/>
          <w:sz w:val="28"/>
          <w:szCs w:val="28"/>
        </w:rPr>
      </w:pPr>
      <w:r>
        <w:rPr>
          <w:rFonts w:ascii="宋体" w:eastAsia="宋体" w:hAnsi="宋体" w:cs="Times New Roman" w:hint="eastAsia"/>
          <w:b/>
          <w:kern w:val="0"/>
          <w:sz w:val="28"/>
          <w:szCs w:val="28"/>
        </w:rPr>
        <w:t>（自行编制</w:t>
      </w:r>
      <w:r>
        <w:rPr>
          <w:rFonts w:ascii="宋体" w:eastAsia="宋体" w:hAnsi="宋体" w:cs="Times New Roman"/>
          <w:b/>
          <w:kern w:val="0"/>
          <w:sz w:val="28"/>
          <w:szCs w:val="28"/>
        </w:rPr>
        <w:t>，标明页码</w:t>
      </w:r>
      <w:r>
        <w:rPr>
          <w:rFonts w:ascii="宋体" w:eastAsia="宋体" w:hAnsi="宋体" w:cs="Times New Roman" w:hint="eastAsia"/>
          <w:b/>
          <w:kern w:val="0"/>
          <w:sz w:val="28"/>
          <w:szCs w:val="28"/>
        </w:rPr>
        <w:t>）</w:t>
      </w:r>
    </w:p>
    <w:p w:rsidR="001F2839" w:rsidRDefault="00B86AC2">
      <w:pPr>
        <w:widowControl/>
        <w:jc w:val="left"/>
        <w:rPr>
          <w:rFonts w:ascii="宋体" w:eastAsia="宋体" w:hAnsi="宋体" w:cs="Times New Roman"/>
          <w:b/>
          <w:kern w:val="0"/>
          <w:sz w:val="30"/>
          <w:szCs w:val="30"/>
        </w:rPr>
      </w:pPr>
      <w:r>
        <w:rPr>
          <w:rFonts w:ascii="宋体" w:eastAsia="宋体" w:hAnsi="宋体" w:cs="Times New Roman"/>
          <w:b/>
          <w:kern w:val="0"/>
          <w:sz w:val="30"/>
          <w:szCs w:val="30"/>
        </w:rPr>
        <w:br w:type="page"/>
      </w:r>
    </w:p>
    <w:p w:rsidR="001F2839" w:rsidRDefault="00B86AC2">
      <w:pPr>
        <w:pageBreakBefore/>
        <w:spacing w:line="360" w:lineRule="auto"/>
        <w:jc w:val="center"/>
        <w:outlineLvl w:val="1"/>
        <w:rPr>
          <w:b/>
          <w:kern w:val="0"/>
          <w:sz w:val="24"/>
          <w:szCs w:val="24"/>
        </w:rPr>
      </w:pPr>
      <w:bookmarkStart w:id="27" w:name="_Toc71135164"/>
      <w:bookmarkStart w:id="28" w:name="_Toc13995233"/>
      <w:r>
        <w:rPr>
          <w:rFonts w:hint="eastAsia"/>
          <w:b/>
          <w:kern w:val="0"/>
          <w:sz w:val="24"/>
          <w:szCs w:val="24"/>
        </w:rPr>
        <w:lastRenderedPageBreak/>
        <w:t>一、磋商承诺函</w:t>
      </w:r>
    </w:p>
    <w:p w:rsidR="001F2839" w:rsidRDefault="00B86AC2">
      <w:pPr>
        <w:spacing w:line="360" w:lineRule="auto"/>
        <w:jc w:val="center"/>
        <w:rPr>
          <w:b/>
          <w:bCs/>
          <w:szCs w:val="21"/>
        </w:rPr>
      </w:pPr>
      <w:r>
        <w:rPr>
          <w:rFonts w:hint="eastAsia"/>
          <w:b/>
          <w:bCs/>
          <w:szCs w:val="21"/>
        </w:rPr>
        <w:t>磋商承诺</w:t>
      </w:r>
      <w:r>
        <w:rPr>
          <w:b/>
          <w:bCs/>
          <w:szCs w:val="21"/>
        </w:rPr>
        <w:t>函</w:t>
      </w:r>
    </w:p>
    <w:p w:rsidR="001F2839" w:rsidRPr="00DF27AB" w:rsidRDefault="00B86AC2" w:rsidP="00DF27AB">
      <w:pPr>
        <w:spacing w:line="360" w:lineRule="auto"/>
        <w:ind w:firstLineChars="200" w:firstLine="420"/>
        <w:rPr>
          <w:rFonts w:asciiTheme="minorEastAsia" w:hAnsiTheme="minorEastAsia"/>
          <w:color w:val="000000"/>
          <w:szCs w:val="21"/>
        </w:rPr>
      </w:pPr>
      <w:r w:rsidRPr="00DF27AB">
        <w:rPr>
          <w:rFonts w:asciiTheme="minorEastAsia" w:hAnsiTheme="minorEastAsia" w:hint="eastAsia"/>
          <w:color w:val="000000"/>
          <w:szCs w:val="21"/>
        </w:rPr>
        <w:t>致：</w:t>
      </w:r>
    </w:p>
    <w:p w:rsidR="001F2839" w:rsidRPr="00DF27AB" w:rsidRDefault="00B86AC2" w:rsidP="00DF27AB">
      <w:pPr>
        <w:widowControl/>
        <w:shd w:val="clear" w:color="auto" w:fill="FFFFFF"/>
        <w:snapToGrid w:val="0"/>
        <w:spacing w:line="360" w:lineRule="auto"/>
        <w:ind w:firstLine="420"/>
        <w:rPr>
          <w:rFonts w:asciiTheme="minorEastAsia" w:hAnsiTheme="minorEastAsia"/>
          <w:color w:val="000000"/>
          <w:szCs w:val="21"/>
        </w:rPr>
      </w:pPr>
      <w:r w:rsidRPr="00DF27AB">
        <w:rPr>
          <w:rFonts w:asciiTheme="minorEastAsia" w:hAnsiTheme="minorEastAsia"/>
          <w:color w:val="000000"/>
          <w:szCs w:val="21"/>
        </w:rPr>
        <w:t>1.在研究了</w:t>
      </w:r>
      <w:r w:rsidRPr="00DF27AB">
        <w:rPr>
          <w:rFonts w:asciiTheme="minorEastAsia" w:hAnsiTheme="minorEastAsia" w:hint="eastAsia"/>
          <w:color w:val="000000"/>
          <w:szCs w:val="21"/>
        </w:rPr>
        <w:t>竞争性</w:t>
      </w:r>
      <w:r w:rsidRPr="00DF27AB">
        <w:rPr>
          <w:rFonts w:asciiTheme="minorEastAsia" w:hAnsiTheme="minorEastAsia"/>
          <w:color w:val="000000"/>
          <w:szCs w:val="21"/>
        </w:rPr>
        <w:t>磋商文件之后，我方愿意对本采购项目按照（大写）</w:t>
      </w:r>
      <w:r w:rsidR="004A0FBB" w:rsidRPr="00DF27AB">
        <w:rPr>
          <w:rFonts w:asciiTheme="minorEastAsia" w:hAnsiTheme="minorEastAsia" w:hint="eastAsia"/>
          <w:color w:val="000000"/>
          <w:szCs w:val="21"/>
          <w:u w:val="single"/>
        </w:rPr>
        <w:t xml:space="preserve">    </w:t>
      </w:r>
      <w:r w:rsidR="007E1EF0" w:rsidRPr="00DF27AB">
        <w:rPr>
          <w:rFonts w:asciiTheme="minorEastAsia" w:hAnsiTheme="minorEastAsia"/>
          <w:color w:val="000000"/>
          <w:szCs w:val="21"/>
        </w:rPr>
        <w:t>元整（小写</w:t>
      </w:r>
      <w:r w:rsidR="007E1EF0" w:rsidRPr="00DF27AB">
        <w:rPr>
          <w:rFonts w:asciiTheme="minorEastAsia" w:hAnsiTheme="minorEastAsia"/>
          <w:color w:val="000000"/>
          <w:szCs w:val="21"/>
          <w:u w:val="single"/>
        </w:rPr>
        <w:t xml:space="preserve">¥        </w:t>
      </w:r>
      <w:r w:rsidR="007E1EF0" w:rsidRPr="00DF27AB">
        <w:rPr>
          <w:rFonts w:asciiTheme="minorEastAsia" w:hAnsiTheme="minorEastAsia"/>
          <w:color w:val="000000"/>
          <w:szCs w:val="21"/>
        </w:rPr>
        <w:t>元）</w:t>
      </w:r>
      <w:r w:rsidRPr="00DF27AB">
        <w:rPr>
          <w:rFonts w:asciiTheme="minorEastAsia" w:hAnsiTheme="minorEastAsia"/>
          <w:color w:val="000000"/>
          <w:szCs w:val="21"/>
        </w:rPr>
        <w:t>的价格进行报价；遵照</w:t>
      </w:r>
      <w:r w:rsidRPr="00DF27AB">
        <w:rPr>
          <w:rFonts w:asciiTheme="minorEastAsia" w:hAnsiTheme="minorEastAsia" w:hint="eastAsia"/>
          <w:color w:val="000000"/>
          <w:szCs w:val="21"/>
        </w:rPr>
        <w:t>磋商</w:t>
      </w:r>
      <w:r w:rsidRPr="00DF27AB">
        <w:rPr>
          <w:rFonts w:asciiTheme="minorEastAsia" w:hAnsiTheme="minorEastAsia"/>
          <w:color w:val="000000"/>
          <w:szCs w:val="21"/>
        </w:rPr>
        <w:t>文件的要求承担本合同的服务工作</w:t>
      </w:r>
      <w:r w:rsidR="00CF71EF" w:rsidRPr="00DF27AB">
        <w:rPr>
          <w:rFonts w:asciiTheme="minorEastAsia" w:hAnsiTheme="minorEastAsia" w:hint="eastAsia"/>
          <w:color w:val="000000"/>
          <w:szCs w:val="21"/>
        </w:rPr>
        <w:t>，保证服务工作质量达到承诺的要求。</w:t>
      </w:r>
    </w:p>
    <w:p w:rsidR="001F2839" w:rsidRPr="00DF27AB" w:rsidRDefault="00B86AC2" w:rsidP="00DF27AB">
      <w:pPr>
        <w:widowControl/>
        <w:spacing w:line="360" w:lineRule="auto"/>
        <w:ind w:firstLine="426"/>
        <w:rPr>
          <w:rFonts w:asciiTheme="minorEastAsia" w:hAnsiTheme="minorEastAsia"/>
          <w:color w:val="000000"/>
          <w:szCs w:val="21"/>
        </w:rPr>
      </w:pPr>
      <w:r w:rsidRPr="00DF27AB">
        <w:rPr>
          <w:rFonts w:asciiTheme="minorEastAsia" w:hAnsiTheme="minorEastAsia"/>
          <w:color w:val="000000"/>
          <w:szCs w:val="21"/>
        </w:rPr>
        <w:t>2.本项目</w:t>
      </w:r>
      <w:r w:rsidRPr="00DF27AB">
        <w:rPr>
          <w:rFonts w:asciiTheme="minorEastAsia" w:hAnsiTheme="minorEastAsia" w:hint="eastAsia"/>
          <w:color w:val="000000"/>
          <w:szCs w:val="21"/>
        </w:rPr>
        <w:t>服务</w:t>
      </w:r>
      <w:r w:rsidRPr="00DF27AB">
        <w:rPr>
          <w:rFonts w:asciiTheme="minorEastAsia" w:hAnsiTheme="minorEastAsia"/>
          <w:color w:val="000000"/>
          <w:szCs w:val="21"/>
        </w:rPr>
        <w:t>周期</w:t>
      </w:r>
      <w:r w:rsidRPr="00DF27AB">
        <w:rPr>
          <w:rFonts w:asciiTheme="minorEastAsia" w:hAnsiTheme="minorEastAsia" w:hint="eastAsia"/>
          <w:color w:val="000000"/>
          <w:szCs w:val="21"/>
        </w:rPr>
        <w:t>：</w:t>
      </w:r>
    </w:p>
    <w:p w:rsidR="001F2839" w:rsidRPr="00DF27AB" w:rsidRDefault="00B86AC2" w:rsidP="00DF27AB">
      <w:pPr>
        <w:pStyle w:val="aa"/>
        <w:shd w:val="clear" w:color="auto" w:fill="FFFFFF"/>
        <w:spacing w:beforeAutospacing="0" w:afterAutospacing="0" w:line="360" w:lineRule="auto"/>
        <w:ind w:firstLineChars="200" w:firstLine="420"/>
        <w:jc w:val="both"/>
        <w:textAlignment w:val="baseline"/>
        <w:rPr>
          <w:rFonts w:asciiTheme="minorEastAsia" w:eastAsiaTheme="minorEastAsia" w:hAnsiTheme="minorEastAsia" w:cstheme="minorBidi"/>
          <w:color w:val="000000"/>
          <w:kern w:val="2"/>
          <w:sz w:val="21"/>
          <w:szCs w:val="21"/>
        </w:rPr>
      </w:pPr>
      <w:r w:rsidRPr="00DF27AB">
        <w:rPr>
          <w:rFonts w:asciiTheme="minorEastAsia" w:eastAsiaTheme="minorEastAsia" w:hAnsiTheme="minorEastAsia" w:cstheme="minorBidi" w:hint="eastAsia"/>
          <w:color w:val="000000"/>
          <w:kern w:val="2"/>
          <w:sz w:val="21"/>
          <w:szCs w:val="21"/>
        </w:rPr>
        <w:t>服务周期：</w:t>
      </w:r>
      <w:r w:rsidR="00CF71EF" w:rsidRPr="00DF27AB">
        <w:rPr>
          <w:rFonts w:asciiTheme="minorEastAsia" w:eastAsiaTheme="minorEastAsia" w:hAnsiTheme="minorEastAsia" w:cstheme="minorBidi" w:hint="eastAsia"/>
          <w:color w:val="000000"/>
          <w:kern w:val="2"/>
          <w:sz w:val="21"/>
          <w:szCs w:val="21"/>
          <w:u w:val="single"/>
        </w:rPr>
        <w:t xml:space="preserve">   </w:t>
      </w:r>
      <w:r w:rsidR="004A0FBB" w:rsidRPr="00DF27AB">
        <w:rPr>
          <w:rFonts w:asciiTheme="minorEastAsia" w:eastAsiaTheme="minorEastAsia" w:hAnsiTheme="minorEastAsia" w:cstheme="minorBidi" w:hint="eastAsia"/>
          <w:color w:val="000000"/>
          <w:kern w:val="2"/>
          <w:sz w:val="21"/>
          <w:szCs w:val="21"/>
          <w:u w:val="single"/>
        </w:rPr>
        <w:t>1</w:t>
      </w:r>
      <w:r w:rsidR="00CF71EF" w:rsidRPr="00DF27AB">
        <w:rPr>
          <w:rFonts w:asciiTheme="minorEastAsia" w:eastAsiaTheme="minorEastAsia" w:hAnsiTheme="minorEastAsia" w:cstheme="minorBidi" w:hint="eastAsia"/>
          <w:color w:val="000000"/>
          <w:kern w:val="2"/>
          <w:sz w:val="21"/>
          <w:szCs w:val="21"/>
          <w:u w:val="single"/>
        </w:rPr>
        <w:t xml:space="preserve">  </w:t>
      </w:r>
      <w:r w:rsidR="004A0FBB" w:rsidRPr="00DF27AB">
        <w:rPr>
          <w:rFonts w:asciiTheme="minorEastAsia" w:eastAsiaTheme="minorEastAsia" w:hAnsiTheme="minorEastAsia" w:cstheme="minorBidi" w:hint="eastAsia"/>
          <w:color w:val="000000"/>
          <w:kern w:val="2"/>
          <w:sz w:val="21"/>
          <w:szCs w:val="21"/>
        </w:rPr>
        <w:t>年</w:t>
      </w:r>
      <w:r w:rsidR="00641261" w:rsidRPr="00DF27AB">
        <w:rPr>
          <w:rFonts w:asciiTheme="minorEastAsia" w:eastAsiaTheme="minorEastAsia" w:hAnsiTheme="minorEastAsia" w:cstheme="minorBidi" w:hint="eastAsia"/>
          <w:color w:val="000000"/>
          <w:kern w:val="2"/>
          <w:sz w:val="21"/>
          <w:szCs w:val="21"/>
        </w:rPr>
        <w:t>。</w:t>
      </w:r>
    </w:p>
    <w:p w:rsidR="001F2839" w:rsidRPr="00DF27AB" w:rsidRDefault="00CF71EF" w:rsidP="00DF27AB">
      <w:pPr>
        <w:spacing w:line="360" w:lineRule="auto"/>
        <w:ind w:firstLineChars="200" w:firstLine="420"/>
        <w:rPr>
          <w:rFonts w:asciiTheme="minorEastAsia" w:hAnsiTheme="minorEastAsia"/>
          <w:color w:val="000000"/>
          <w:szCs w:val="21"/>
        </w:rPr>
      </w:pPr>
      <w:r w:rsidRPr="00DF27AB">
        <w:rPr>
          <w:rFonts w:asciiTheme="minorEastAsia" w:hAnsiTheme="minorEastAsia" w:hint="eastAsia"/>
          <w:color w:val="000000"/>
          <w:szCs w:val="21"/>
        </w:rPr>
        <w:t>本投标有效期为自开标日起</w:t>
      </w:r>
      <w:r w:rsidRPr="00DF27AB">
        <w:rPr>
          <w:rFonts w:asciiTheme="minorEastAsia" w:hAnsiTheme="minorEastAsia" w:hint="eastAsia"/>
          <w:color w:val="000000"/>
          <w:szCs w:val="21"/>
          <w:u w:val="single"/>
        </w:rPr>
        <w:t xml:space="preserve">  30  </w:t>
      </w:r>
      <w:r w:rsidRPr="00DF27AB">
        <w:rPr>
          <w:rFonts w:asciiTheme="minorEastAsia" w:hAnsiTheme="minorEastAsia" w:hint="eastAsia"/>
          <w:color w:val="000000"/>
          <w:szCs w:val="21"/>
        </w:rPr>
        <w:t>个日历日。</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3</w:t>
      </w:r>
      <w:r w:rsidRPr="00DF27AB">
        <w:rPr>
          <w:rFonts w:asciiTheme="minorEastAsia" w:hAnsiTheme="minorEastAsia" w:cs="Arial"/>
          <w:color w:val="000000"/>
          <w:kern w:val="0"/>
          <w:szCs w:val="21"/>
        </w:rPr>
        <w:t>.</w:t>
      </w:r>
      <w:r w:rsidRPr="00DF27AB">
        <w:rPr>
          <w:rFonts w:asciiTheme="minorEastAsia" w:hAnsiTheme="minorEastAsia" w:cs="Arial" w:hint="eastAsia"/>
          <w:color w:val="000000"/>
          <w:kern w:val="0"/>
          <w:szCs w:val="21"/>
        </w:rPr>
        <w:t>如果我方中标，我方将在磋商文件规定的时间内签订合同。如果我方违约，除没收投标保证金外，贵方有权终止我方中标并选择其它成交供应商。</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4</w:t>
      </w:r>
      <w:r w:rsidRPr="00DF27AB">
        <w:rPr>
          <w:rFonts w:asciiTheme="minorEastAsia" w:hAnsiTheme="minorEastAsia" w:cs="Arial"/>
          <w:color w:val="000000"/>
          <w:kern w:val="0"/>
          <w:szCs w:val="21"/>
        </w:rPr>
        <w:t>.</w:t>
      </w:r>
      <w:r w:rsidRPr="00DF27AB">
        <w:rPr>
          <w:rFonts w:asciiTheme="minorEastAsia" w:hAnsiTheme="minorEastAsia" w:cs="Arial" w:hint="eastAsia"/>
          <w:color w:val="000000"/>
          <w:kern w:val="0"/>
          <w:szCs w:val="21"/>
        </w:rPr>
        <w:t>本投标文件在磋商文件规定的投标有效期内对我方具有约束力，如果我方在投标有效期内撤销投标，其投标保证金将被贵方没收。</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5</w:t>
      </w:r>
      <w:r w:rsidRPr="00DF27AB">
        <w:rPr>
          <w:rFonts w:asciiTheme="minorEastAsia" w:hAnsiTheme="minorEastAsia" w:cs="Arial"/>
          <w:color w:val="000000"/>
          <w:kern w:val="0"/>
          <w:szCs w:val="21"/>
        </w:rPr>
        <w:t>.</w:t>
      </w:r>
      <w:r w:rsidRPr="00DF27AB">
        <w:rPr>
          <w:rFonts w:asciiTheme="minorEastAsia" w:hAnsiTheme="minorEastAsia" w:cs="Arial" w:hint="eastAsia"/>
          <w:color w:val="000000"/>
          <w:kern w:val="0"/>
          <w:szCs w:val="21"/>
        </w:rPr>
        <w:t>我方已详细阅读招标文件全部内容且完全理解，同意放弃对这方面有不明及误解的权力。若有违反，同意被废除投标资格并接受处罚。</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6.我方保证投标文件内容无任何虚假、未侵犯他人知识产权。如有虚假，同意废除中标资格并被没收投标担保，承担因侵犯他人知识产权而由此引起的全部法律责任和经济责任。</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7</w:t>
      </w:r>
      <w:r w:rsidRPr="00DF27AB">
        <w:rPr>
          <w:rFonts w:asciiTheme="minorEastAsia" w:hAnsiTheme="minorEastAsia" w:cs="Arial"/>
          <w:color w:val="000000"/>
          <w:kern w:val="0"/>
          <w:szCs w:val="21"/>
        </w:rPr>
        <w:t>.</w:t>
      </w:r>
      <w:r w:rsidRPr="00DF27AB">
        <w:rPr>
          <w:rFonts w:asciiTheme="minorEastAsia" w:hAnsiTheme="minorEastAsia" w:cs="Arial" w:hint="eastAsia"/>
          <w:color w:val="000000"/>
          <w:kern w:val="0"/>
          <w:szCs w:val="21"/>
        </w:rPr>
        <w:t>我方愿意提供贵方可能要求的与投标有关的一切数据或资料，完全理解贵方不一定接受最低投标报价的投标或收到的任何投标。</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8</w:t>
      </w:r>
      <w:r w:rsidRPr="00DF27AB">
        <w:rPr>
          <w:rFonts w:asciiTheme="minorEastAsia" w:hAnsiTheme="minorEastAsia" w:cs="Arial"/>
          <w:color w:val="000000"/>
          <w:kern w:val="0"/>
          <w:szCs w:val="21"/>
        </w:rPr>
        <w:t>.</w:t>
      </w:r>
      <w:r w:rsidRPr="00DF27AB">
        <w:rPr>
          <w:rFonts w:asciiTheme="minorEastAsia" w:hAnsiTheme="minorEastAsia" w:cs="Arial" w:hint="eastAsia"/>
          <w:color w:val="000000"/>
          <w:kern w:val="0"/>
          <w:szCs w:val="21"/>
        </w:rPr>
        <w:t>我方派法定代表人或其授权委托人作为我方代表，负责按时参加开标会并签署与投标有关的相关文件等。</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s="Arial"/>
          <w:color w:val="000000"/>
          <w:kern w:val="0"/>
          <w:szCs w:val="21"/>
        </w:rPr>
      </w:pPr>
      <w:r w:rsidRPr="00DF27AB">
        <w:rPr>
          <w:rFonts w:asciiTheme="minorEastAsia" w:hAnsiTheme="minorEastAsia" w:cs="Arial" w:hint="eastAsia"/>
          <w:color w:val="000000"/>
          <w:kern w:val="0"/>
          <w:szCs w:val="21"/>
        </w:rPr>
        <w:t>9.如我方中标，在合同签订后3个工作日内向采购代理机构提供采购合同原件一份用于采购资料备案工作。</w:t>
      </w:r>
    </w:p>
    <w:p w:rsidR="00CF71EF" w:rsidRPr="00DF27AB" w:rsidRDefault="00CF71EF" w:rsidP="00DF27AB">
      <w:pPr>
        <w:widowControl/>
        <w:shd w:val="clear" w:color="auto" w:fill="FFFFFF"/>
        <w:snapToGrid w:val="0"/>
        <w:spacing w:line="360" w:lineRule="auto"/>
        <w:ind w:firstLine="420"/>
        <w:jc w:val="left"/>
        <w:rPr>
          <w:rFonts w:asciiTheme="minorEastAsia" w:hAnsiTheme="minorEastAsia"/>
          <w:color w:val="000000"/>
          <w:szCs w:val="21"/>
        </w:rPr>
      </w:pPr>
      <w:r w:rsidRPr="00DF27AB">
        <w:rPr>
          <w:rFonts w:asciiTheme="minorEastAsia" w:hAnsiTheme="minorEastAsia" w:cs="Arial" w:hint="eastAsia"/>
          <w:color w:val="000000"/>
          <w:kern w:val="0"/>
          <w:szCs w:val="21"/>
        </w:rPr>
        <w:t>10.我方</w:t>
      </w:r>
      <w:r w:rsidRPr="00DF27AB">
        <w:rPr>
          <w:rFonts w:asciiTheme="minorEastAsia" w:hAnsiTheme="minorEastAsia" w:hint="eastAsia"/>
          <w:color w:val="000000"/>
          <w:szCs w:val="21"/>
        </w:rPr>
        <w:t>保证按招标文件及合同约定原则处理因采购人原因增加或调整的工作量及其他事宜。</w:t>
      </w:r>
    </w:p>
    <w:p w:rsidR="00DF27AB" w:rsidRPr="00DF27AB" w:rsidRDefault="00DF27AB" w:rsidP="00DF27AB">
      <w:pPr>
        <w:spacing w:line="360" w:lineRule="auto"/>
        <w:ind w:firstLineChars="200" w:firstLine="420"/>
        <w:jc w:val="left"/>
        <w:rPr>
          <w:rFonts w:asciiTheme="minorEastAsia" w:hAnsiTheme="minorEastAsia" w:cs="宋体"/>
          <w:color w:val="000000"/>
          <w:szCs w:val="21"/>
        </w:rPr>
      </w:pPr>
      <w:r w:rsidRPr="00DF27AB">
        <w:rPr>
          <w:rFonts w:asciiTheme="minorEastAsia" w:hAnsiTheme="minorEastAsia" w:hint="eastAsia"/>
          <w:color w:val="000000"/>
          <w:szCs w:val="21"/>
        </w:rPr>
        <w:t>11、</w:t>
      </w:r>
      <w:r w:rsidRPr="00DF27AB">
        <w:rPr>
          <w:rFonts w:asciiTheme="minorEastAsia" w:hAnsiTheme="minorEastAsia" w:cs="Arial" w:hint="eastAsia"/>
          <w:color w:val="000000"/>
          <w:kern w:val="0"/>
          <w:szCs w:val="21"/>
        </w:rPr>
        <w:t>我方</w:t>
      </w:r>
      <w:r w:rsidRPr="00DF27AB">
        <w:rPr>
          <w:rFonts w:asciiTheme="minorEastAsia" w:hAnsiTheme="minorEastAsia" w:hint="eastAsia"/>
          <w:color w:val="000000"/>
          <w:szCs w:val="21"/>
        </w:rPr>
        <w:t>保证</w:t>
      </w:r>
      <w:r w:rsidRPr="00DF27AB">
        <w:rPr>
          <w:rFonts w:asciiTheme="minorEastAsia" w:hAnsiTheme="minorEastAsia" w:cs="宋体" w:hint="eastAsia"/>
          <w:color w:val="000000"/>
          <w:szCs w:val="21"/>
        </w:rPr>
        <w:t>在2022年1月4日前完成食堂承包经营的相关交接工作。我方未在规定时间内延期或未完成交接工作给甲方造成损失由我方全部承担。</w:t>
      </w:r>
    </w:p>
    <w:p w:rsidR="00CF71EF" w:rsidRPr="00DF27AB" w:rsidRDefault="00CF71EF" w:rsidP="00DF27AB">
      <w:pPr>
        <w:spacing w:line="360" w:lineRule="auto"/>
        <w:ind w:firstLineChars="200" w:firstLine="420"/>
        <w:rPr>
          <w:rFonts w:asciiTheme="minorEastAsia" w:hAnsiTheme="minorEastAsia"/>
          <w:color w:val="000000"/>
          <w:szCs w:val="21"/>
        </w:rPr>
      </w:pPr>
      <w:r w:rsidRPr="00DF27AB">
        <w:rPr>
          <w:rFonts w:asciiTheme="minorEastAsia" w:hAnsiTheme="minorEastAsia" w:hint="eastAsia"/>
          <w:color w:val="000000"/>
          <w:szCs w:val="21"/>
        </w:rPr>
        <w:t>供应商名称：（盖章）</w:t>
      </w:r>
    </w:p>
    <w:p w:rsidR="00CF71EF" w:rsidRPr="00DF27AB" w:rsidRDefault="00B86AC2" w:rsidP="00DF27AB">
      <w:pPr>
        <w:spacing w:line="360" w:lineRule="auto"/>
        <w:ind w:firstLineChars="200" w:firstLine="420"/>
        <w:rPr>
          <w:rFonts w:asciiTheme="minorEastAsia" w:hAnsiTheme="minorEastAsia"/>
          <w:szCs w:val="21"/>
        </w:rPr>
      </w:pPr>
      <w:r w:rsidRPr="00DF27AB">
        <w:rPr>
          <w:rFonts w:asciiTheme="minorEastAsia" w:hAnsiTheme="minorEastAsia" w:hint="eastAsia"/>
          <w:szCs w:val="21"/>
        </w:rPr>
        <w:t>供应商授权代表签字</w:t>
      </w:r>
      <w:r w:rsidR="00CF71EF" w:rsidRPr="00DF27AB">
        <w:rPr>
          <w:rFonts w:asciiTheme="minorEastAsia" w:hAnsiTheme="minorEastAsia" w:hint="eastAsia"/>
          <w:szCs w:val="21"/>
        </w:rPr>
        <w:t>：（签字或盖章）</w:t>
      </w:r>
      <w:r w:rsidRPr="00DF27AB">
        <w:rPr>
          <w:rFonts w:asciiTheme="minorEastAsia" w:hAnsiTheme="minorEastAsia" w:hint="eastAsia"/>
          <w:szCs w:val="21"/>
        </w:rPr>
        <w:t xml:space="preserve">    </w:t>
      </w:r>
    </w:p>
    <w:p w:rsidR="00CF71EF" w:rsidRPr="0099094D" w:rsidRDefault="00B86AC2" w:rsidP="0099094D">
      <w:pPr>
        <w:spacing w:line="480" w:lineRule="auto"/>
        <w:ind w:firstLineChars="100" w:firstLine="210"/>
        <w:rPr>
          <w:rFonts w:ascii="宋体" w:hAnsi="宋体"/>
          <w:szCs w:val="21"/>
        </w:rPr>
      </w:pPr>
      <w:r w:rsidRPr="0099094D">
        <w:rPr>
          <w:rFonts w:ascii="宋体" w:hAnsi="宋体" w:hint="eastAsia"/>
          <w:szCs w:val="21"/>
        </w:rPr>
        <w:t xml:space="preserve">  日期</w:t>
      </w:r>
      <w:r w:rsidR="00CF71EF" w:rsidRPr="0099094D">
        <w:rPr>
          <w:rFonts w:ascii="宋体" w:hAnsi="宋体" w:hint="eastAsia"/>
          <w:szCs w:val="21"/>
        </w:rPr>
        <w:t>：年  月   日</w:t>
      </w:r>
    </w:p>
    <w:p w:rsidR="00CF71EF" w:rsidRDefault="00CF71EF" w:rsidP="00CF71EF">
      <w:pPr>
        <w:rPr>
          <w:rFonts w:ascii="宋体" w:hAnsi="宋体"/>
          <w:szCs w:val="21"/>
        </w:rPr>
      </w:pPr>
    </w:p>
    <w:p w:rsidR="00DF27AB" w:rsidRDefault="00DF27AB" w:rsidP="00CF71EF">
      <w:pPr>
        <w:rPr>
          <w:rFonts w:ascii="宋体" w:hAnsi="宋体"/>
          <w:szCs w:val="21"/>
        </w:rPr>
      </w:pPr>
    </w:p>
    <w:p w:rsidR="00DF27AB" w:rsidRDefault="00DF27AB" w:rsidP="00CF71EF">
      <w:pPr>
        <w:rPr>
          <w:rFonts w:ascii="宋体" w:hAnsi="宋体"/>
          <w:szCs w:val="21"/>
        </w:rPr>
      </w:pPr>
    </w:p>
    <w:p w:rsidR="00DF27AB" w:rsidRDefault="00DF27AB" w:rsidP="00CF71EF">
      <w:pPr>
        <w:rPr>
          <w:rFonts w:ascii="宋体" w:hAnsi="宋体"/>
          <w:szCs w:val="21"/>
        </w:rPr>
      </w:pPr>
    </w:p>
    <w:p w:rsidR="00DF27AB" w:rsidRDefault="00DF27AB" w:rsidP="00CF71EF">
      <w:pPr>
        <w:rPr>
          <w:rFonts w:ascii="宋体" w:hAnsi="宋体"/>
          <w:szCs w:val="21"/>
        </w:rPr>
      </w:pPr>
    </w:p>
    <w:p w:rsidR="00DF27AB" w:rsidRDefault="00DF27AB" w:rsidP="00CF71EF">
      <w:pPr>
        <w:rPr>
          <w:rFonts w:ascii="宋体" w:hAnsi="宋体"/>
          <w:szCs w:val="21"/>
        </w:rPr>
      </w:pPr>
    </w:p>
    <w:p w:rsidR="00DF27AB" w:rsidRPr="00CF71EF" w:rsidRDefault="00DF27AB" w:rsidP="00DF27AB">
      <w:pPr>
        <w:pageBreakBefore/>
        <w:rPr>
          <w:rFonts w:ascii="宋体" w:hAnsi="宋体"/>
          <w:szCs w:val="21"/>
        </w:rPr>
      </w:pPr>
    </w:p>
    <w:p w:rsidR="00CF71EF" w:rsidRPr="00CF71EF" w:rsidRDefault="00CF71EF" w:rsidP="00CF71EF">
      <w:pPr>
        <w:rPr>
          <w:rFonts w:ascii="宋体" w:hAnsi="宋体"/>
          <w:szCs w:val="21"/>
        </w:rPr>
      </w:pPr>
    </w:p>
    <w:p w:rsidR="001F2839" w:rsidRDefault="00B86AC2" w:rsidP="0099094D">
      <w:pPr>
        <w:tabs>
          <w:tab w:val="left" w:pos="2205"/>
        </w:tabs>
        <w:jc w:val="center"/>
        <w:rPr>
          <w:b/>
          <w:kern w:val="0"/>
          <w:sz w:val="24"/>
          <w:szCs w:val="24"/>
        </w:rPr>
      </w:pPr>
      <w:bookmarkStart w:id="29" w:name="_Toc13995232"/>
      <w:bookmarkStart w:id="30" w:name="_Toc71135163"/>
      <w:r>
        <w:rPr>
          <w:rFonts w:hint="eastAsia"/>
          <w:b/>
          <w:kern w:val="0"/>
          <w:sz w:val="24"/>
          <w:szCs w:val="24"/>
        </w:rPr>
        <w:t>二、磋商报价明细表</w:t>
      </w:r>
      <w:bookmarkEnd w:id="29"/>
      <w:bookmarkEnd w:id="30"/>
    </w:p>
    <w:p w:rsidR="001F2839" w:rsidRDefault="00B86AC2">
      <w:pPr>
        <w:spacing w:line="360" w:lineRule="auto"/>
        <w:jc w:val="center"/>
        <w:rPr>
          <w:rFonts w:ascii="宋体" w:hAnsi="宋体" w:cs="宋体"/>
          <w:b/>
          <w:kern w:val="0"/>
        </w:rPr>
      </w:pPr>
      <w:r>
        <w:rPr>
          <w:rFonts w:ascii="宋体" w:hAnsi="宋体" w:cs="宋体" w:hint="eastAsia"/>
          <w:b/>
          <w:kern w:val="0"/>
        </w:rPr>
        <w:t>磋商报价明细表</w:t>
      </w:r>
    </w:p>
    <w:tbl>
      <w:tblPr>
        <w:tblpPr w:leftFromText="180" w:rightFromText="180" w:vertAnchor="text" w:horzAnchor="margin" w:tblpY="94"/>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997"/>
        <w:gridCol w:w="1804"/>
        <w:gridCol w:w="3068"/>
        <w:gridCol w:w="1804"/>
      </w:tblGrid>
      <w:tr w:rsidR="001F2839">
        <w:trPr>
          <w:cantSplit/>
          <w:trHeight w:val="739"/>
        </w:trPr>
        <w:tc>
          <w:tcPr>
            <w:tcW w:w="818"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序号</w:t>
            </w:r>
          </w:p>
        </w:tc>
        <w:tc>
          <w:tcPr>
            <w:tcW w:w="1997"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服务内容</w:t>
            </w:r>
          </w:p>
        </w:tc>
        <w:tc>
          <w:tcPr>
            <w:tcW w:w="1804"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服务标准</w:t>
            </w:r>
          </w:p>
        </w:tc>
        <w:tc>
          <w:tcPr>
            <w:tcW w:w="3068" w:type="dxa"/>
            <w:vAlign w:val="center"/>
          </w:tcPr>
          <w:p w:rsidR="001F2839" w:rsidRDefault="00B86AC2" w:rsidP="007C0C3C">
            <w:pPr>
              <w:adjustRightInd w:val="0"/>
              <w:snapToGrid w:val="0"/>
              <w:spacing w:line="240" w:lineRule="exact"/>
              <w:jc w:val="center"/>
              <w:rPr>
                <w:rFonts w:ascii="宋体" w:eastAsia="宋体" w:hAnsi="宋体" w:cs="宋体"/>
                <w:szCs w:val="21"/>
              </w:rPr>
            </w:pPr>
            <w:r>
              <w:rPr>
                <w:rFonts w:ascii="宋体" w:eastAsia="宋体" w:hAnsi="宋体" w:cs="宋体"/>
                <w:szCs w:val="21"/>
              </w:rPr>
              <w:t>价格</w:t>
            </w:r>
          </w:p>
        </w:tc>
        <w:tc>
          <w:tcPr>
            <w:tcW w:w="1804"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szCs w:val="21"/>
              </w:rPr>
              <w:t>备注</w:t>
            </w:r>
          </w:p>
        </w:tc>
      </w:tr>
      <w:tr w:rsidR="001F2839">
        <w:trPr>
          <w:trHeight w:val="376"/>
        </w:trPr>
        <w:tc>
          <w:tcPr>
            <w:tcW w:w="818"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szCs w:val="21"/>
              </w:rPr>
              <w:t>……</w:t>
            </w: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76"/>
        </w:trPr>
        <w:tc>
          <w:tcPr>
            <w:tcW w:w="818"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szCs w:val="21"/>
              </w:rPr>
              <w:t>……</w:t>
            </w: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42"/>
        </w:trPr>
        <w:tc>
          <w:tcPr>
            <w:tcW w:w="818" w:type="dxa"/>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szCs w:val="21"/>
              </w:rPr>
              <w:t>……</w:t>
            </w: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42"/>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76"/>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76"/>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42"/>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76"/>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76"/>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42"/>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trHeight w:val="376"/>
        </w:trPr>
        <w:tc>
          <w:tcPr>
            <w:tcW w:w="81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997"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3068" w:type="dxa"/>
            <w:vAlign w:val="center"/>
          </w:tcPr>
          <w:p w:rsidR="001F2839" w:rsidRDefault="001F2839">
            <w:pPr>
              <w:adjustRightInd w:val="0"/>
              <w:snapToGrid w:val="0"/>
              <w:spacing w:line="240" w:lineRule="exact"/>
              <w:jc w:val="center"/>
              <w:rPr>
                <w:rFonts w:ascii="宋体" w:eastAsia="宋体" w:hAnsi="宋体" w:cs="宋体"/>
                <w:szCs w:val="21"/>
              </w:rPr>
            </w:pPr>
          </w:p>
        </w:tc>
        <w:tc>
          <w:tcPr>
            <w:tcW w:w="1804" w:type="dxa"/>
            <w:vAlign w:val="center"/>
          </w:tcPr>
          <w:p w:rsidR="001F2839" w:rsidRDefault="001F2839">
            <w:pPr>
              <w:adjustRightInd w:val="0"/>
              <w:snapToGrid w:val="0"/>
              <w:spacing w:line="240" w:lineRule="exact"/>
              <w:jc w:val="center"/>
              <w:rPr>
                <w:rFonts w:ascii="宋体" w:eastAsia="宋体" w:hAnsi="宋体" w:cs="宋体"/>
                <w:szCs w:val="21"/>
              </w:rPr>
            </w:pPr>
          </w:p>
        </w:tc>
      </w:tr>
      <w:tr w:rsidR="001F2839">
        <w:trPr>
          <w:cantSplit/>
          <w:trHeight w:val="501"/>
        </w:trPr>
        <w:tc>
          <w:tcPr>
            <w:tcW w:w="2815" w:type="dxa"/>
            <w:gridSpan w:val="2"/>
            <w:vAlign w:val="center"/>
          </w:tcPr>
          <w:p w:rsidR="001F2839" w:rsidRDefault="00B86AC2">
            <w:pPr>
              <w:adjustRightInd w:val="0"/>
              <w:snapToGrid w:val="0"/>
              <w:spacing w:line="240" w:lineRule="exact"/>
              <w:jc w:val="center"/>
              <w:rPr>
                <w:rFonts w:ascii="宋体" w:eastAsia="宋体" w:hAnsi="宋体" w:cs="宋体"/>
                <w:szCs w:val="21"/>
              </w:rPr>
            </w:pPr>
            <w:r>
              <w:rPr>
                <w:rFonts w:ascii="宋体" w:eastAsia="宋体" w:hAnsi="宋体" w:cs="宋体" w:hint="eastAsia"/>
                <w:szCs w:val="21"/>
              </w:rPr>
              <w:t>合计</w:t>
            </w:r>
          </w:p>
        </w:tc>
        <w:tc>
          <w:tcPr>
            <w:tcW w:w="6676" w:type="dxa"/>
            <w:gridSpan w:val="3"/>
            <w:tcBorders>
              <w:top w:val="nil"/>
            </w:tcBorders>
            <w:vAlign w:val="center"/>
          </w:tcPr>
          <w:p w:rsidR="001F2839" w:rsidRDefault="001F2839">
            <w:pPr>
              <w:adjustRightInd w:val="0"/>
              <w:snapToGrid w:val="0"/>
              <w:spacing w:line="240" w:lineRule="exact"/>
              <w:jc w:val="center"/>
              <w:rPr>
                <w:rFonts w:ascii="宋体" w:eastAsia="宋体" w:hAnsi="宋体" w:cs="宋体"/>
                <w:szCs w:val="21"/>
              </w:rPr>
            </w:pPr>
          </w:p>
        </w:tc>
      </w:tr>
    </w:tbl>
    <w:p w:rsidR="001F2839" w:rsidRDefault="00B86AC2">
      <w:pPr>
        <w:rPr>
          <w:b/>
          <w:bCs/>
          <w:szCs w:val="21"/>
        </w:rPr>
      </w:pPr>
      <w:r>
        <w:rPr>
          <w:rFonts w:hint="eastAsia"/>
          <w:b/>
          <w:bCs/>
          <w:szCs w:val="21"/>
        </w:rPr>
        <w:t>1</w:t>
      </w:r>
      <w:r>
        <w:rPr>
          <w:rFonts w:hint="eastAsia"/>
          <w:b/>
          <w:bCs/>
          <w:szCs w:val="21"/>
        </w:rPr>
        <w:t>、本表由供应商自行编制，其中服务内容、服务标准等须与第六章采购需求中</w:t>
      </w:r>
      <w:r w:rsidR="007C0C3C">
        <w:rPr>
          <w:rFonts w:hint="eastAsia"/>
          <w:b/>
          <w:bCs/>
          <w:szCs w:val="21"/>
        </w:rPr>
        <w:t>要求</w:t>
      </w:r>
      <w:r>
        <w:rPr>
          <w:rFonts w:hint="eastAsia"/>
          <w:b/>
          <w:bCs/>
          <w:szCs w:val="21"/>
        </w:rPr>
        <w:t>表保持一致。</w:t>
      </w:r>
    </w:p>
    <w:p w:rsidR="001F2839" w:rsidRDefault="001F2839">
      <w:pPr>
        <w:rPr>
          <w:rFonts w:ascii="宋体" w:hAnsi="宋体" w:cs="宋体"/>
          <w:kern w:val="0"/>
          <w:sz w:val="20"/>
        </w:rPr>
      </w:pPr>
    </w:p>
    <w:p w:rsidR="001F2839" w:rsidRDefault="001F2839">
      <w:pPr>
        <w:spacing w:line="360" w:lineRule="auto"/>
        <w:ind w:firstLineChars="4000" w:firstLine="8400"/>
        <w:jc w:val="left"/>
        <w:rPr>
          <w:rFonts w:ascii="Calibri" w:hAnsi="Calibri"/>
          <w:szCs w:val="21"/>
        </w:rPr>
      </w:pPr>
    </w:p>
    <w:p w:rsidR="001F2839" w:rsidRDefault="00B86AC2">
      <w:pPr>
        <w:spacing w:line="360" w:lineRule="auto"/>
        <w:jc w:val="left"/>
        <w:rPr>
          <w:rFonts w:ascii="Calibri" w:hAnsi="Calibri"/>
          <w:szCs w:val="21"/>
        </w:rPr>
      </w:pPr>
      <w:r>
        <w:rPr>
          <w:rFonts w:ascii="Calibri" w:hAnsi="Calibri" w:hint="eastAsia"/>
          <w:szCs w:val="21"/>
        </w:rPr>
        <w:t>供应商：（盖章）</w:t>
      </w:r>
    </w:p>
    <w:p w:rsidR="001F2839" w:rsidRDefault="001F2839">
      <w:pPr>
        <w:spacing w:line="360" w:lineRule="auto"/>
        <w:ind w:firstLineChars="4200" w:firstLine="8820"/>
        <w:jc w:val="left"/>
        <w:rPr>
          <w:rFonts w:ascii="Calibri" w:hAnsi="Calibri"/>
          <w:szCs w:val="21"/>
        </w:rPr>
      </w:pPr>
    </w:p>
    <w:p w:rsidR="001F2839" w:rsidRDefault="00B86AC2">
      <w:pPr>
        <w:spacing w:line="360" w:lineRule="auto"/>
        <w:jc w:val="left"/>
        <w:rPr>
          <w:rFonts w:ascii="Calibri" w:hAnsi="Calibri"/>
          <w:szCs w:val="21"/>
        </w:rPr>
      </w:pPr>
      <w:r>
        <w:rPr>
          <w:rFonts w:ascii="Calibri" w:hAnsi="Calibri" w:hint="eastAsia"/>
          <w:szCs w:val="21"/>
        </w:rPr>
        <w:t>法定代表人：（盖章）</w:t>
      </w:r>
    </w:p>
    <w:p w:rsidR="001F2839" w:rsidRDefault="00B86AC2">
      <w:pPr>
        <w:widowControl/>
        <w:jc w:val="left"/>
        <w:rPr>
          <w:b/>
          <w:kern w:val="0"/>
          <w:sz w:val="24"/>
          <w:szCs w:val="24"/>
        </w:rPr>
      </w:pPr>
      <w:r>
        <w:rPr>
          <w:b/>
          <w:kern w:val="0"/>
          <w:sz w:val="24"/>
          <w:szCs w:val="24"/>
        </w:rPr>
        <w:br w:type="page"/>
      </w:r>
    </w:p>
    <w:p w:rsidR="00C4202F" w:rsidRDefault="00C4202F" w:rsidP="00C4202F">
      <w:pPr>
        <w:jc w:val="center"/>
        <w:rPr>
          <w:b/>
          <w:kern w:val="0"/>
          <w:sz w:val="24"/>
          <w:szCs w:val="24"/>
        </w:rPr>
      </w:pPr>
      <w:bookmarkStart w:id="31" w:name="_Toc13995234"/>
      <w:bookmarkStart w:id="32" w:name="_Toc71135165"/>
      <w:r>
        <w:rPr>
          <w:rFonts w:hint="eastAsia"/>
          <w:b/>
          <w:kern w:val="0"/>
          <w:sz w:val="24"/>
          <w:szCs w:val="24"/>
        </w:rPr>
        <w:lastRenderedPageBreak/>
        <w:t>三、商务条款偏离表</w:t>
      </w:r>
      <w:bookmarkEnd w:id="31"/>
      <w:bookmarkEnd w:id="32"/>
    </w:p>
    <w:p w:rsidR="00C4202F" w:rsidRDefault="00C4202F" w:rsidP="00C4202F">
      <w:pPr>
        <w:keepNext/>
        <w:keepLines/>
        <w:spacing w:line="360" w:lineRule="auto"/>
        <w:jc w:val="center"/>
        <w:outlineLvl w:val="1"/>
        <w:rPr>
          <w:b/>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197"/>
        <w:gridCol w:w="2197"/>
        <w:gridCol w:w="2197"/>
        <w:gridCol w:w="2198"/>
      </w:tblGrid>
      <w:tr w:rsidR="00C4202F" w:rsidTr="00B45FF8">
        <w:trPr>
          <w:trHeight w:val="612"/>
        </w:trPr>
        <w:tc>
          <w:tcPr>
            <w:tcW w:w="817" w:type="dxa"/>
            <w:vAlign w:val="center"/>
          </w:tcPr>
          <w:p w:rsidR="00C4202F" w:rsidRDefault="00C4202F" w:rsidP="00B45FF8">
            <w:pPr>
              <w:jc w:val="center"/>
              <w:rPr>
                <w:rFonts w:ascii="Calibri" w:hAnsi="Calibri"/>
                <w:szCs w:val="21"/>
              </w:rPr>
            </w:pPr>
            <w:r>
              <w:rPr>
                <w:rFonts w:ascii="Calibri" w:hAnsi="Calibri"/>
                <w:szCs w:val="21"/>
              </w:rPr>
              <w:t>序号</w:t>
            </w:r>
          </w:p>
        </w:tc>
        <w:tc>
          <w:tcPr>
            <w:tcW w:w="2197" w:type="dxa"/>
            <w:vAlign w:val="center"/>
          </w:tcPr>
          <w:p w:rsidR="00C4202F" w:rsidRDefault="00C4202F" w:rsidP="00B45FF8">
            <w:pPr>
              <w:jc w:val="center"/>
              <w:rPr>
                <w:rFonts w:ascii="Calibri" w:hAnsi="Calibri"/>
                <w:szCs w:val="21"/>
              </w:rPr>
            </w:pPr>
            <w:r>
              <w:rPr>
                <w:rFonts w:ascii="Calibri" w:hAnsi="Calibri"/>
                <w:szCs w:val="21"/>
              </w:rPr>
              <w:t>磋商文件条目号</w:t>
            </w:r>
          </w:p>
        </w:tc>
        <w:tc>
          <w:tcPr>
            <w:tcW w:w="2197" w:type="dxa"/>
            <w:vAlign w:val="center"/>
          </w:tcPr>
          <w:p w:rsidR="00C4202F" w:rsidRDefault="00C4202F" w:rsidP="00B45FF8">
            <w:pPr>
              <w:jc w:val="center"/>
              <w:rPr>
                <w:rFonts w:ascii="Calibri" w:hAnsi="Calibri"/>
                <w:szCs w:val="21"/>
              </w:rPr>
            </w:pPr>
            <w:r>
              <w:rPr>
                <w:rFonts w:ascii="Calibri" w:hAnsi="Calibri"/>
                <w:szCs w:val="21"/>
              </w:rPr>
              <w:t>磋商文件的商务条款</w:t>
            </w:r>
          </w:p>
        </w:tc>
        <w:tc>
          <w:tcPr>
            <w:tcW w:w="2197" w:type="dxa"/>
            <w:vAlign w:val="center"/>
          </w:tcPr>
          <w:p w:rsidR="00C4202F" w:rsidRDefault="00C4202F" w:rsidP="00B45FF8">
            <w:pPr>
              <w:jc w:val="center"/>
              <w:rPr>
                <w:rFonts w:ascii="Calibri" w:hAnsi="Calibri"/>
                <w:szCs w:val="21"/>
              </w:rPr>
            </w:pPr>
            <w:r>
              <w:rPr>
                <w:rFonts w:ascii="Calibri" w:hAnsi="Calibri"/>
                <w:szCs w:val="21"/>
              </w:rPr>
              <w:t>磋商报价文件的商务条款</w:t>
            </w:r>
          </w:p>
        </w:tc>
        <w:tc>
          <w:tcPr>
            <w:tcW w:w="2198" w:type="dxa"/>
            <w:vAlign w:val="center"/>
          </w:tcPr>
          <w:p w:rsidR="00C4202F" w:rsidRDefault="00C4202F" w:rsidP="00B45FF8">
            <w:pPr>
              <w:jc w:val="center"/>
              <w:rPr>
                <w:rFonts w:ascii="Calibri" w:hAnsi="Calibri"/>
                <w:szCs w:val="21"/>
              </w:rPr>
            </w:pPr>
            <w:r>
              <w:rPr>
                <w:rFonts w:ascii="Calibri" w:hAnsi="Calibri"/>
                <w:szCs w:val="21"/>
              </w:rPr>
              <w:t>说明</w:t>
            </w: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r w:rsidR="00C4202F" w:rsidTr="00B45FF8">
        <w:trPr>
          <w:trHeight w:val="612"/>
        </w:trPr>
        <w:tc>
          <w:tcPr>
            <w:tcW w:w="81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7" w:type="dxa"/>
            <w:vAlign w:val="center"/>
          </w:tcPr>
          <w:p w:rsidR="00C4202F" w:rsidRDefault="00C4202F" w:rsidP="00B45FF8">
            <w:pPr>
              <w:jc w:val="center"/>
              <w:rPr>
                <w:rFonts w:ascii="Calibri" w:hAnsi="Calibri"/>
                <w:szCs w:val="21"/>
              </w:rPr>
            </w:pPr>
          </w:p>
        </w:tc>
        <w:tc>
          <w:tcPr>
            <w:tcW w:w="2198" w:type="dxa"/>
            <w:vAlign w:val="center"/>
          </w:tcPr>
          <w:p w:rsidR="00C4202F" w:rsidRDefault="00C4202F" w:rsidP="00B45FF8">
            <w:pPr>
              <w:jc w:val="center"/>
              <w:rPr>
                <w:rFonts w:ascii="Calibri" w:hAnsi="Calibri"/>
                <w:szCs w:val="21"/>
              </w:rPr>
            </w:pPr>
          </w:p>
        </w:tc>
      </w:tr>
    </w:tbl>
    <w:p w:rsidR="00C4202F" w:rsidRDefault="00C4202F" w:rsidP="00C4202F">
      <w:pPr>
        <w:jc w:val="left"/>
        <w:rPr>
          <w:rFonts w:ascii="Calibri" w:hAnsi="Calibri"/>
          <w:szCs w:val="21"/>
        </w:rPr>
      </w:pPr>
      <w:r>
        <w:rPr>
          <w:rFonts w:ascii="Calibri" w:hAnsi="Calibri"/>
          <w:szCs w:val="21"/>
        </w:rPr>
        <w:t>备注：供应商商务条款有差异的，则在此表中列明实际响应的内容提要并加以说明，以便查对，无差异说明表示完全响应。</w:t>
      </w:r>
    </w:p>
    <w:p w:rsidR="00C4202F" w:rsidRDefault="00C4202F" w:rsidP="00C4202F">
      <w:pPr>
        <w:spacing w:line="480" w:lineRule="auto"/>
        <w:ind w:firstLineChars="2000" w:firstLine="4200"/>
        <w:jc w:val="left"/>
        <w:rPr>
          <w:rFonts w:ascii="Calibri" w:hAnsi="Calibri"/>
          <w:szCs w:val="21"/>
        </w:rPr>
      </w:pPr>
      <w:r>
        <w:rPr>
          <w:rFonts w:ascii="Calibri" w:hAnsi="Calibri" w:hint="eastAsia"/>
          <w:szCs w:val="21"/>
        </w:rPr>
        <w:t>供应商：（盖章）</w:t>
      </w:r>
    </w:p>
    <w:p w:rsidR="00C4202F" w:rsidRPr="00C4202F" w:rsidRDefault="00C4202F" w:rsidP="00C4202F">
      <w:pPr>
        <w:spacing w:line="480" w:lineRule="auto"/>
        <w:ind w:firstLineChars="2000" w:firstLine="4200"/>
        <w:jc w:val="left"/>
        <w:rPr>
          <w:rFonts w:ascii="Calibri" w:hAnsi="Calibri"/>
          <w:szCs w:val="21"/>
        </w:rPr>
      </w:pPr>
      <w:r>
        <w:rPr>
          <w:rFonts w:ascii="Calibri" w:hAnsi="Calibri" w:hint="eastAsia"/>
          <w:szCs w:val="21"/>
        </w:rPr>
        <w:t>法定代表人：（盖章）</w:t>
      </w:r>
      <w:r>
        <w:rPr>
          <w:b/>
          <w:kern w:val="0"/>
          <w:sz w:val="24"/>
          <w:szCs w:val="24"/>
        </w:rPr>
        <w:br w:type="page"/>
      </w:r>
    </w:p>
    <w:p w:rsidR="001F2839" w:rsidRDefault="00C4202F" w:rsidP="00497BCA">
      <w:pPr>
        <w:keepNext/>
        <w:keepLines/>
        <w:spacing w:beforeLines="50" w:afterLines="50" w:line="360" w:lineRule="auto"/>
        <w:ind w:leftChars="-67" w:left="553" w:hangingChars="288" w:hanging="694"/>
        <w:jc w:val="center"/>
        <w:outlineLvl w:val="1"/>
        <w:rPr>
          <w:b/>
          <w:kern w:val="0"/>
          <w:sz w:val="24"/>
          <w:szCs w:val="24"/>
        </w:rPr>
      </w:pPr>
      <w:r>
        <w:rPr>
          <w:rFonts w:hint="eastAsia"/>
          <w:b/>
          <w:kern w:val="0"/>
          <w:sz w:val="24"/>
          <w:szCs w:val="24"/>
        </w:rPr>
        <w:lastRenderedPageBreak/>
        <w:t>四</w:t>
      </w:r>
      <w:r w:rsidR="00B86AC2">
        <w:rPr>
          <w:rFonts w:hint="eastAsia"/>
          <w:b/>
          <w:kern w:val="0"/>
          <w:sz w:val="24"/>
          <w:szCs w:val="24"/>
        </w:rPr>
        <w:t>、磋商保证金</w:t>
      </w:r>
    </w:p>
    <w:p w:rsidR="001F2839" w:rsidRDefault="001F2839">
      <w:pPr>
        <w:tabs>
          <w:tab w:val="center" w:pos="4156"/>
        </w:tabs>
        <w:spacing w:line="360" w:lineRule="auto"/>
        <w:contextualSpacing/>
        <w:jc w:val="center"/>
        <w:rPr>
          <w:rFonts w:ascii="宋体" w:eastAsia="宋体" w:hAnsi="宋体" w:cs="Times New Roman"/>
          <w:sz w:val="24"/>
          <w:szCs w:val="24"/>
        </w:rPr>
      </w:pPr>
    </w:p>
    <w:p w:rsidR="001F2839" w:rsidRDefault="001F2839">
      <w:pPr>
        <w:tabs>
          <w:tab w:val="center" w:pos="4156"/>
        </w:tabs>
        <w:spacing w:line="360" w:lineRule="auto"/>
        <w:contextualSpacing/>
        <w:jc w:val="center"/>
        <w:rPr>
          <w:rFonts w:ascii="宋体" w:eastAsia="宋体" w:hAnsi="宋体" w:cs="Times New Roman"/>
          <w:sz w:val="24"/>
          <w:szCs w:val="24"/>
        </w:rPr>
      </w:pPr>
    </w:p>
    <w:p w:rsidR="001F2839" w:rsidRDefault="001F2839">
      <w:pPr>
        <w:tabs>
          <w:tab w:val="center" w:pos="4156"/>
        </w:tabs>
        <w:spacing w:line="360" w:lineRule="auto"/>
        <w:contextualSpacing/>
        <w:jc w:val="center"/>
        <w:rPr>
          <w:rFonts w:ascii="宋体" w:eastAsia="宋体" w:hAnsi="宋体" w:cs="Times New Roman"/>
          <w:sz w:val="24"/>
          <w:szCs w:val="24"/>
        </w:rPr>
      </w:pPr>
    </w:p>
    <w:p w:rsidR="001F2839" w:rsidRDefault="00B86AC2">
      <w:pPr>
        <w:tabs>
          <w:tab w:val="center" w:pos="4156"/>
        </w:tabs>
        <w:spacing w:line="360" w:lineRule="auto"/>
        <w:contextualSpacing/>
        <w:jc w:val="center"/>
        <w:rPr>
          <w:rFonts w:ascii="宋体" w:eastAsia="宋体" w:hAnsi="宋体" w:cs="MingLiU_HKSCS"/>
          <w:sz w:val="24"/>
          <w:szCs w:val="24"/>
        </w:rPr>
      </w:pPr>
      <w:r>
        <w:rPr>
          <w:rFonts w:ascii="宋体" w:eastAsia="宋体" w:hAnsi="宋体" w:cs="Times New Roman"/>
          <w:sz w:val="24"/>
          <w:szCs w:val="24"/>
        </w:rPr>
        <w:t>(</w:t>
      </w:r>
      <w:r>
        <w:rPr>
          <w:rFonts w:ascii="宋体" w:eastAsia="宋体" w:hAnsi="宋体" w:cs="Times New Roman" w:hint="eastAsia"/>
          <w:sz w:val="24"/>
          <w:szCs w:val="24"/>
        </w:rPr>
        <w:t>示例略</w:t>
      </w:r>
      <w:r>
        <w:rPr>
          <w:rFonts w:ascii="宋体" w:eastAsia="宋体" w:hAnsi="宋体" w:cs="Times New Roman"/>
          <w:sz w:val="24"/>
          <w:szCs w:val="24"/>
        </w:rPr>
        <w:t>)</w:t>
      </w:r>
    </w:p>
    <w:p w:rsidR="001F2839" w:rsidRDefault="001F2839">
      <w:pPr>
        <w:spacing w:line="360" w:lineRule="auto"/>
        <w:ind w:firstLineChars="200" w:firstLine="480"/>
        <w:rPr>
          <w:rFonts w:ascii="宋体" w:eastAsia="宋体" w:hAnsi="宋体" w:cs="Times New Roman"/>
          <w:sz w:val="24"/>
          <w:szCs w:val="24"/>
        </w:rPr>
      </w:pPr>
    </w:p>
    <w:p w:rsidR="001F2839" w:rsidRDefault="001F2839">
      <w:pPr>
        <w:spacing w:line="360" w:lineRule="auto"/>
        <w:ind w:firstLineChars="200" w:firstLine="480"/>
        <w:rPr>
          <w:rFonts w:ascii="宋体" w:eastAsia="宋体" w:hAnsi="宋体" w:cs="Times New Roman"/>
          <w:sz w:val="24"/>
          <w:szCs w:val="24"/>
        </w:rPr>
      </w:pPr>
    </w:p>
    <w:p w:rsidR="001F2839" w:rsidRDefault="001F2839">
      <w:pPr>
        <w:spacing w:line="360" w:lineRule="auto"/>
        <w:ind w:firstLineChars="200" w:firstLine="480"/>
        <w:rPr>
          <w:rFonts w:ascii="宋体" w:eastAsia="宋体" w:hAnsi="宋体" w:cs="Times New Roman"/>
          <w:sz w:val="24"/>
          <w:szCs w:val="24"/>
        </w:rPr>
      </w:pPr>
    </w:p>
    <w:p w:rsidR="001F2839" w:rsidRDefault="00B86AC2">
      <w:pPr>
        <w:spacing w:line="360" w:lineRule="auto"/>
        <w:ind w:firstLineChars="200" w:firstLine="480"/>
        <w:rPr>
          <w:rFonts w:ascii="Times New Roman" w:eastAsia="MingLiU_HKSCS" w:hAnsi="Times New Roman" w:cs="Times New Roman"/>
          <w:sz w:val="28"/>
          <w:szCs w:val="28"/>
        </w:rPr>
      </w:pPr>
      <w:r>
        <w:rPr>
          <w:rFonts w:ascii="宋体" w:eastAsia="宋体" w:hAnsi="宋体" w:cs="Times New Roman" w:hint="eastAsia"/>
          <w:sz w:val="24"/>
          <w:szCs w:val="24"/>
        </w:rPr>
        <w:t>备注：</w:t>
      </w:r>
      <w:r>
        <w:rPr>
          <w:rFonts w:ascii="Times New Roman" w:eastAsia="宋体" w:hAnsi="Times New Roman" w:cs="Times New Roman" w:hint="eastAsia"/>
          <w:sz w:val="24"/>
          <w:szCs w:val="24"/>
        </w:rPr>
        <w:t>提供汇款单或转账凭证复印件</w:t>
      </w:r>
      <w:r>
        <w:rPr>
          <w:rFonts w:ascii="宋体" w:eastAsia="宋体" w:hAnsi="宋体" w:cs="Times New Roman" w:hint="eastAsia"/>
          <w:b/>
          <w:sz w:val="24"/>
          <w:szCs w:val="24"/>
        </w:rPr>
        <w:t>。</w:t>
      </w:r>
    </w:p>
    <w:p w:rsidR="001F2839" w:rsidRDefault="001F2839">
      <w:pPr>
        <w:spacing w:line="360" w:lineRule="auto"/>
        <w:ind w:right="-97"/>
        <w:jc w:val="center"/>
        <w:rPr>
          <w:rFonts w:ascii="Times New Roman" w:eastAsia="宋体" w:hAnsi="Times New Roman" w:cs="Times New Roman"/>
          <w:b/>
          <w:sz w:val="24"/>
          <w:szCs w:val="24"/>
        </w:rPr>
      </w:pPr>
    </w:p>
    <w:p w:rsidR="001F2839" w:rsidRDefault="001F2839" w:rsidP="00497BCA">
      <w:pPr>
        <w:keepNext/>
        <w:keepLines/>
        <w:spacing w:beforeLines="50" w:afterLines="50" w:line="360" w:lineRule="auto"/>
        <w:ind w:leftChars="-67" w:left="553" w:hangingChars="288" w:hanging="694"/>
        <w:jc w:val="left"/>
        <w:outlineLvl w:val="1"/>
        <w:rPr>
          <w:b/>
          <w:kern w:val="0"/>
          <w:sz w:val="24"/>
          <w:szCs w:val="24"/>
        </w:rPr>
      </w:pPr>
    </w:p>
    <w:bookmarkEnd w:id="27"/>
    <w:bookmarkEnd w:id="28"/>
    <w:p w:rsidR="001F2839" w:rsidRPr="00C4202F" w:rsidRDefault="001F2839" w:rsidP="00C4202F">
      <w:pPr>
        <w:widowControl/>
        <w:jc w:val="left"/>
        <w:rPr>
          <w:b/>
          <w:kern w:val="0"/>
          <w:sz w:val="24"/>
          <w:szCs w:val="24"/>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B86AC2">
      <w:pPr>
        <w:widowControl/>
        <w:jc w:val="left"/>
        <w:rPr>
          <w:rFonts w:ascii="Calibri" w:hAnsi="Calibri"/>
          <w:szCs w:val="21"/>
        </w:rPr>
      </w:pPr>
      <w:r>
        <w:rPr>
          <w:rFonts w:ascii="Calibri" w:hAnsi="Calibri"/>
          <w:szCs w:val="21"/>
        </w:rPr>
        <w:br w:type="page"/>
      </w:r>
    </w:p>
    <w:p w:rsidR="001F2839" w:rsidRDefault="00C4202F">
      <w:pPr>
        <w:keepNext/>
        <w:keepLines/>
        <w:spacing w:line="360" w:lineRule="auto"/>
        <w:jc w:val="center"/>
        <w:outlineLvl w:val="1"/>
        <w:rPr>
          <w:b/>
          <w:kern w:val="0"/>
          <w:sz w:val="24"/>
          <w:szCs w:val="24"/>
        </w:rPr>
      </w:pPr>
      <w:bookmarkStart w:id="33" w:name="_Toc13995235"/>
      <w:bookmarkStart w:id="34" w:name="_Toc71135166"/>
      <w:r>
        <w:rPr>
          <w:rFonts w:hint="eastAsia"/>
          <w:b/>
          <w:kern w:val="0"/>
          <w:sz w:val="24"/>
          <w:szCs w:val="24"/>
        </w:rPr>
        <w:lastRenderedPageBreak/>
        <w:t>五</w:t>
      </w:r>
      <w:r w:rsidR="00B86AC2">
        <w:rPr>
          <w:rFonts w:hint="eastAsia"/>
          <w:b/>
          <w:kern w:val="0"/>
          <w:sz w:val="24"/>
          <w:szCs w:val="24"/>
        </w:rPr>
        <w:t>、法定代表人身份证明书</w:t>
      </w:r>
      <w:bookmarkEnd w:id="33"/>
      <w:bookmarkEnd w:id="34"/>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B86AC2">
      <w:pPr>
        <w:spacing w:line="520" w:lineRule="exact"/>
        <w:jc w:val="left"/>
        <w:rPr>
          <w:rFonts w:ascii="Calibri" w:hAnsi="Calibri"/>
          <w:szCs w:val="21"/>
          <w:u w:val="single"/>
        </w:rPr>
      </w:pPr>
      <w:r>
        <w:rPr>
          <w:rFonts w:ascii="Calibri" w:hAnsi="Calibri" w:hint="eastAsia"/>
          <w:szCs w:val="21"/>
        </w:rPr>
        <w:t>投标人：</w:t>
      </w:r>
    </w:p>
    <w:p w:rsidR="001F2839" w:rsidRDefault="00B86AC2">
      <w:pPr>
        <w:spacing w:line="520" w:lineRule="exact"/>
        <w:jc w:val="left"/>
        <w:rPr>
          <w:rFonts w:ascii="Calibri" w:hAnsi="Calibri"/>
          <w:szCs w:val="21"/>
          <w:u w:val="single"/>
        </w:rPr>
      </w:pPr>
      <w:r>
        <w:rPr>
          <w:rFonts w:ascii="Calibri" w:hAnsi="Calibri" w:hint="eastAsia"/>
          <w:szCs w:val="21"/>
        </w:rPr>
        <w:t>单位性质：</w:t>
      </w:r>
    </w:p>
    <w:p w:rsidR="001F2839" w:rsidRDefault="00B86AC2">
      <w:pPr>
        <w:spacing w:line="520" w:lineRule="exact"/>
        <w:jc w:val="left"/>
        <w:rPr>
          <w:rFonts w:ascii="Calibri" w:hAnsi="Calibri"/>
          <w:szCs w:val="21"/>
          <w:u w:val="single"/>
        </w:rPr>
      </w:pPr>
      <w:r>
        <w:rPr>
          <w:rFonts w:ascii="Calibri" w:hAnsi="Calibri" w:hint="eastAsia"/>
          <w:szCs w:val="21"/>
        </w:rPr>
        <w:t>地址：</w:t>
      </w:r>
    </w:p>
    <w:p w:rsidR="001F2839" w:rsidRDefault="00B86AC2">
      <w:pPr>
        <w:spacing w:line="520" w:lineRule="exact"/>
        <w:jc w:val="left"/>
        <w:rPr>
          <w:rFonts w:ascii="Calibri" w:hAnsi="Calibri"/>
          <w:szCs w:val="21"/>
          <w:u w:val="single"/>
        </w:rPr>
      </w:pPr>
      <w:r>
        <w:rPr>
          <w:rFonts w:ascii="Calibri" w:hAnsi="Calibri" w:hint="eastAsia"/>
          <w:szCs w:val="21"/>
        </w:rPr>
        <w:t>成立时间：年</w:t>
      </w:r>
      <w:r>
        <w:rPr>
          <w:rFonts w:ascii="Calibri" w:hAnsi="Calibri" w:hint="eastAsia"/>
          <w:szCs w:val="21"/>
          <w:u w:val="single"/>
        </w:rPr>
        <w:t>___________</w:t>
      </w:r>
      <w:r>
        <w:rPr>
          <w:rFonts w:ascii="Calibri" w:hAnsi="Calibri" w:hint="eastAsia"/>
          <w:szCs w:val="21"/>
        </w:rPr>
        <w:t>月日</w:t>
      </w:r>
    </w:p>
    <w:p w:rsidR="001F2839" w:rsidRDefault="00B86AC2">
      <w:pPr>
        <w:spacing w:line="520" w:lineRule="exact"/>
        <w:jc w:val="left"/>
        <w:rPr>
          <w:rFonts w:ascii="Calibri" w:hAnsi="Calibri"/>
          <w:szCs w:val="21"/>
          <w:u w:val="single"/>
        </w:rPr>
      </w:pPr>
      <w:r>
        <w:rPr>
          <w:rFonts w:ascii="Calibri" w:hAnsi="Calibri" w:hint="eastAsia"/>
          <w:szCs w:val="21"/>
        </w:rPr>
        <w:t>经营期限：</w:t>
      </w:r>
    </w:p>
    <w:p w:rsidR="001F2839" w:rsidRDefault="001F2839">
      <w:pPr>
        <w:spacing w:line="520" w:lineRule="exact"/>
        <w:jc w:val="left"/>
        <w:rPr>
          <w:rFonts w:ascii="Calibri" w:hAnsi="Calibri"/>
          <w:szCs w:val="21"/>
        </w:rPr>
      </w:pPr>
    </w:p>
    <w:p w:rsidR="001F2839" w:rsidRDefault="001F2839">
      <w:pPr>
        <w:spacing w:line="520" w:lineRule="exact"/>
        <w:jc w:val="left"/>
        <w:rPr>
          <w:rFonts w:ascii="Calibri" w:hAnsi="Calibri"/>
          <w:szCs w:val="21"/>
        </w:rPr>
      </w:pPr>
    </w:p>
    <w:p w:rsidR="001F2839" w:rsidRDefault="00B86AC2">
      <w:pPr>
        <w:spacing w:line="520" w:lineRule="exact"/>
        <w:jc w:val="left"/>
        <w:rPr>
          <w:rFonts w:ascii="Calibri" w:hAnsi="Calibri"/>
          <w:szCs w:val="21"/>
          <w:u w:val="single"/>
        </w:rPr>
      </w:pPr>
      <w:r>
        <w:rPr>
          <w:rFonts w:ascii="Calibri" w:hAnsi="Calibri" w:hint="eastAsia"/>
          <w:szCs w:val="21"/>
        </w:rPr>
        <w:t>姓名：性别：</w:t>
      </w:r>
    </w:p>
    <w:p w:rsidR="001F2839" w:rsidRDefault="00B86AC2">
      <w:pPr>
        <w:spacing w:line="520" w:lineRule="exact"/>
        <w:jc w:val="left"/>
        <w:rPr>
          <w:rFonts w:ascii="Calibri" w:hAnsi="Calibri"/>
          <w:szCs w:val="21"/>
          <w:u w:val="single"/>
        </w:rPr>
      </w:pPr>
      <w:r>
        <w:rPr>
          <w:rFonts w:ascii="Calibri" w:hAnsi="Calibri" w:hint="eastAsia"/>
          <w:szCs w:val="21"/>
        </w:rPr>
        <w:t>年龄：职务：</w:t>
      </w:r>
    </w:p>
    <w:p w:rsidR="001F2839" w:rsidRDefault="001F2839">
      <w:pPr>
        <w:spacing w:line="520" w:lineRule="exact"/>
        <w:jc w:val="left"/>
        <w:rPr>
          <w:rFonts w:ascii="Calibri" w:hAnsi="Calibri"/>
          <w:szCs w:val="21"/>
          <w:u w:val="single"/>
        </w:rPr>
      </w:pPr>
    </w:p>
    <w:p w:rsidR="001F2839" w:rsidRDefault="00B86AC2">
      <w:pPr>
        <w:spacing w:line="520" w:lineRule="exact"/>
        <w:jc w:val="left"/>
        <w:rPr>
          <w:rFonts w:ascii="Calibri" w:hAnsi="Calibri"/>
          <w:szCs w:val="21"/>
        </w:rPr>
      </w:pPr>
      <w:r>
        <w:rPr>
          <w:rFonts w:ascii="Calibri" w:hAnsi="Calibri" w:hint="eastAsia"/>
          <w:szCs w:val="21"/>
          <w:u w:val="single"/>
        </w:rPr>
        <w:t>系</w:t>
      </w:r>
      <w:r>
        <w:rPr>
          <w:rFonts w:ascii="Calibri" w:hAnsi="Calibri" w:hint="eastAsia"/>
          <w:szCs w:val="21"/>
        </w:rPr>
        <w:t>（供应商名称）的法定代表人</w:t>
      </w:r>
    </w:p>
    <w:p w:rsidR="001F2839" w:rsidRDefault="001F2839">
      <w:pPr>
        <w:spacing w:line="520" w:lineRule="exact"/>
        <w:jc w:val="left"/>
        <w:rPr>
          <w:rFonts w:ascii="Calibri" w:hAnsi="Calibri"/>
          <w:szCs w:val="21"/>
        </w:rPr>
      </w:pPr>
    </w:p>
    <w:p w:rsidR="001F2839" w:rsidRDefault="00B86AC2">
      <w:pPr>
        <w:spacing w:line="520" w:lineRule="exact"/>
        <w:jc w:val="left"/>
        <w:rPr>
          <w:rFonts w:ascii="Calibri" w:hAnsi="Calibri"/>
          <w:szCs w:val="21"/>
        </w:rPr>
      </w:pPr>
      <w:r>
        <w:rPr>
          <w:rFonts w:ascii="Calibri" w:hAnsi="Calibri" w:hint="eastAsia"/>
          <w:szCs w:val="21"/>
        </w:rPr>
        <w:t>特此声明</w:t>
      </w:r>
    </w:p>
    <w:p w:rsidR="001F2839" w:rsidRDefault="001F2839">
      <w:pPr>
        <w:spacing w:line="520" w:lineRule="exact"/>
        <w:jc w:val="left"/>
        <w:rPr>
          <w:rFonts w:ascii="Calibri" w:hAnsi="Calibri"/>
          <w:szCs w:val="21"/>
        </w:rPr>
      </w:pPr>
    </w:p>
    <w:p w:rsidR="001F2839" w:rsidRDefault="00B86AC2">
      <w:pPr>
        <w:spacing w:line="520" w:lineRule="exact"/>
        <w:jc w:val="left"/>
        <w:rPr>
          <w:rFonts w:ascii="Calibri" w:hAnsi="Calibri"/>
          <w:szCs w:val="21"/>
        </w:rPr>
      </w:pPr>
      <w:r>
        <w:rPr>
          <w:rFonts w:ascii="Calibri" w:hAnsi="Calibri" w:hint="eastAsia"/>
          <w:szCs w:val="21"/>
        </w:rPr>
        <w:t>附：法定代表人身份证明</w:t>
      </w:r>
    </w:p>
    <w:p w:rsidR="001F2839" w:rsidRDefault="001F2839">
      <w:pPr>
        <w:spacing w:line="520" w:lineRule="exact"/>
        <w:jc w:val="left"/>
        <w:rPr>
          <w:rFonts w:ascii="Calibri" w:hAnsi="Calibri"/>
          <w:szCs w:val="21"/>
        </w:rPr>
      </w:pPr>
    </w:p>
    <w:p w:rsidR="001F2839" w:rsidRDefault="001F2839">
      <w:pPr>
        <w:spacing w:line="520" w:lineRule="exact"/>
        <w:jc w:val="left"/>
        <w:rPr>
          <w:rFonts w:ascii="Calibri" w:hAnsi="Calibri"/>
          <w:szCs w:val="21"/>
        </w:rPr>
      </w:pPr>
    </w:p>
    <w:p w:rsidR="001F2839" w:rsidRDefault="00B86AC2">
      <w:pPr>
        <w:spacing w:line="480" w:lineRule="auto"/>
        <w:ind w:right="420" w:firstLineChars="2000" w:firstLine="4200"/>
        <w:rPr>
          <w:rFonts w:ascii="Calibri" w:hAnsi="Calibri"/>
          <w:szCs w:val="21"/>
        </w:rPr>
      </w:pPr>
      <w:r>
        <w:rPr>
          <w:rFonts w:ascii="Calibri" w:hAnsi="Calibri" w:hint="eastAsia"/>
          <w:szCs w:val="21"/>
        </w:rPr>
        <w:t>供应商：（盖章）</w:t>
      </w:r>
    </w:p>
    <w:p w:rsidR="001F2839" w:rsidRDefault="00B86AC2">
      <w:pPr>
        <w:spacing w:line="480" w:lineRule="auto"/>
        <w:ind w:right="840" w:firstLineChars="2000" w:firstLine="4200"/>
        <w:rPr>
          <w:rFonts w:ascii="Calibri" w:hAnsi="Calibri"/>
          <w:szCs w:val="21"/>
        </w:rPr>
      </w:pPr>
      <w:r>
        <w:rPr>
          <w:rFonts w:ascii="Calibri" w:hAnsi="Calibri" w:hint="eastAsia"/>
          <w:szCs w:val="21"/>
        </w:rPr>
        <w:t>日期：年月日</w:t>
      </w:r>
      <w:r>
        <w:rPr>
          <w:rFonts w:ascii="Calibri" w:hAnsi="Calibri"/>
          <w:szCs w:val="21"/>
        </w:rPr>
        <w:br w:type="page"/>
      </w:r>
    </w:p>
    <w:p w:rsidR="001F2839" w:rsidRDefault="00C4202F">
      <w:pPr>
        <w:keepNext/>
        <w:keepLines/>
        <w:spacing w:line="360" w:lineRule="auto"/>
        <w:jc w:val="center"/>
        <w:outlineLvl w:val="1"/>
        <w:rPr>
          <w:b/>
          <w:kern w:val="0"/>
          <w:sz w:val="24"/>
          <w:szCs w:val="24"/>
        </w:rPr>
      </w:pPr>
      <w:bookmarkStart w:id="35" w:name="_Toc13995236"/>
      <w:bookmarkStart w:id="36" w:name="_Toc71135167"/>
      <w:r>
        <w:rPr>
          <w:rFonts w:hint="eastAsia"/>
          <w:b/>
          <w:kern w:val="0"/>
          <w:sz w:val="24"/>
          <w:szCs w:val="24"/>
        </w:rPr>
        <w:lastRenderedPageBreak/>
        <w:t>六</w:t>
      </w:r>
      <w:r w:rsidR="00B86AC2">
        <w:rPr>
          <w:rFonts w:hint="eastAsia"/>
          <w:b/>
          <w:kern w:val="0"/>
          <w:sz w:val="24"/>
          <w:szCs w:val="24"/>
        </w:rPr>
        <w:t>、法定代表人授权委托书</w:t>
      </w:r>
      <w:bookmarkEnd w:id="35"/>
      <w:bookmarkEnd w:id="36"/>
    </w:p>
    <w:p w:rsidR="001F2839" w:rsidRDefault="001F2839">
      <w:pPr>
        <w:jc w:val="left"/>
        <w:rPr>
          <w:rFonts w:ascii="Calibri" w:hAnsi="Calibri"/>
          <w:szCs w:val="21"/>
        </w:rPr>
      </w:pPr>
    </w:p>
    <w:p w:rsidR="001F2839" w:rsidRDefault="00B86AC2">
      <w:pPr>
        <w:spacing w:line="440" w:lineRule="exact"/>
        <w:ind w:firstLineChars="200" w:firstLine="420"/>
        <w:jc w:val="left"/>
        <w:rPr>
          <w:rFonts w:ascii="Calibri" w:hAnsi="Calibri"/>
          <w:szCs w:val="21"/>
        </w:rPr>
      </w:pPr>
      <w:r>
        <w:rPr>
          <w:rFonts w:ascii="Calibri" w:hAnsi="Calibri" w:hint="eastAsia"/>
          <w:szCs w:val="21"/>
        </w:rPr>
        <w:t>本人（姓名）系（供应商名称）的法定代表人，现拟派我单位（姓名）为我方委托代理人。委托代理人根据授权，就</w:t>
      </w:r>
      <w:r>
        <w:rPr>
          <w:rFonts w:ascii="Calibri" w:hAnsi="Calibri" w:hint="eastAsia"/>
          <w:szCs w:val="21"/>
          <w:u w:val="single"/>
        </w:rPr>
        <w:t xml:space="preserve">       ________  </w:t>
      </w:r>
      <w:r>
        <w:rPr>
          <w:rFonts w:ascii="Calibri" w:hAnsi="Calibri" w:hint="eastAsia"/>
          <w:szCs w:val="21"/>
        </w:rPr>
        <w:t>（项目名称）的投标，以本公司名义处理一切与之有关的事务，其法律后果由我方承担。</w:t>
      </w:r>
    </w:p>
    <w:p w:rsidR="001F2839" w:rsidRDefault="001F2839">
      <w:pPr>
        <w:spacing w:line="440" w:lineRule="exact"/>
        <w:jc w:val="left"/>
        <w:rPr>
          <w:rFonts w:ascii="Calibri" w:hAnsi="Calibri"/>
          <w:szCs w:val="21"/>
        </w:rPr>
      </w:pPr>
    </w:p>
    <w:p w:rsidR="001F2839" w:rsidRDefault="00B86AC2">
      <w:pPr>
        <w:spacing w:line="440" w:lineRule="exact"/>
        <w:jc w:val="left"/>
        <w:rPr>
          <w:rFonts w:ascii="Calibri" w:hAnsi="Calibri"/>
          <w:szCs w:val="21"/>
          <w:u w:val="single"/>
        </w:rPr>
      </w:pPr>
      <w:r>
        <w:rPr>
          <w:rFonts w:ascii="Calibri" w:hAnsi="Calibri" w:hint="eastAsia"/>
          <w:szCs w:val="21"/>
        </w:rPr>
        <w:t>代理人：性别：年龄：</w:t>
      </w:r>
    </w:p>
    <w:p w:rsidR="001F2839" w:rsidRDefault="001F2839">
      <w:pPr>
        <w:spacing w:line="440" w:lineRule="exact"/>
        <w:jc w:val="left"/>
        <w:rPr>
          <w:rFonts w:ascii="Calibri" w:hAnsi="Calibri"/>
          <w:szCs w:val="21"/>
          <w:u w:val="single"/>
        </w:rPr>
      </w:pPr>
    </w:p>
    <w:p w:rsidR="001F2839" w:rsidRDefault="00B86AC2">
      <w:pPr>
        <w:spacing w:line="440" w:lineRule="exact"/>
        <w:jc w:val="left"/>
        <w:rPr>
          <w:rFonts w:ascii="Calibri" w:hAnsi="Calibri"/>
          <w:szCs w:val="21"/>
          <w:u w:val="single"/>
        </w:rPr>
      </w:pPr>
      <w:r>
        <w:rPr>
          <w:rFonts w:ascii="Calibri" w:hAnsi="Calibri" w:hint="eastAsia"/>
          <w:szCs w:val="21"/>
        </w:rPr>
        <w:t>单位：部门：职务：</w:t>
      </w:r>
    </w:p>
    <w:p w:rsidR="001F2839" w:rsidRDefault="001F2839">
      <w:pPr>
        <w:spacing w:line="440" w:lineRule="exact"/>
        <w:jc w:val="left"/>
        <w:rPr>
          <w:rFonts w:ascii="Calibri" w:hAnsi="Calibri"/>
          <w:szCs w:val="21"/>
          <w:u w:val="single"/>
        </w:rPr>
      </w:pPr>
    </w:p>
    <w:p w:rsidR="001F2839" w:rsidRDefault="001F2839">
      <w:pPr>
        <w:spacing w:line="440" w:lineRule="exact"/>
        <w:jc w:val="left"/>
        <w:rPr>
          <w:rFonts w:ascii="Calibri" w:hAnsi="Calibri"/>
          <w:szCs w:val="21"/>
        </w:rPr>
      </w:pPr>
    </w:p>
    <w:p w:rsidR="001F2839" w:rsidRDefault="00B86AC2">
      <w:pPr>
        <w:spacing w:line="440" w:lineRule="exact"/>
        <w:jc w:val="left"/>
        <w:rPr>
          <w:rFonts w:ascii="Calibri" w:hAnsi="Calibri"/>
          <w:szCs w:val="21"/>
        </w:rPr>
      </w:pPr>
      <w:r>
        <w:rPr>
          <w:rFonts w:ascii="Calibri" w:hAnsi="Calibri" w:hint="eastAsia"/>
          <w:szCs w:val="21"/>
        </w:rPr>
        <w:t>代理人无转委权，特此声明。</w:t>
      </w:r>
    </w:p>
    <w:p w:rsidR="001F2839" w:rsidRDefault="00B86AC2">
      <w:pPr>
        <w:spacing w:line="440" w:lineRule="exact"/>
        <w:jc w:val="left"/>
        <w:rPr>
          <w:rFonts w:ascii="Calibri" w:hAnsi="Calibri"/>
          <w:szCs w:val="21"/>
        </w:rPr>
      </w:pPr>
      <w:r>
        <w:rPr>
          <w:rFonts w:ascii="Calibri" w:hAnsi="Calibri" w:hint="eastAsia"/>
          <w:szCs w:val="21"/>
        </w:rPr>
        <w:t>附：授权委托人身份证明。</w:t>
      </w: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1F2839">
      <w:pPr>
        <w:jc w:val="left"/>
        <w:rPr>
          <w:rFonts w:ascii="Calibri" w:hAnsi="Calibri"/>
          <w:szCs w:val="21"/>
        </w:rPr>
      </w:pPr>
    </w:p>
    <w:p w:rsidR="001F2839" w:rsidRDefault="00B86AC2">
      <w:pPr>
        <w:spacing w:line="480" w:lineRule="auto"/>
        <w:ind w:firstLineChars="2000" w:firstLine="4200"/>
        <w:rPr>
          <w:rFonts w:ascii="Calibri" w:hAnsi="Calibri"/>
          <w:szCs w:val="21"/>
        </w:rPr>
      </w:pPr>
      <w:r>
        <w:rPr>
          <w:rFonts w:ascii="Calibri" w:hAnsi="Calibri" w:hint="eastAsia"/>
          <w:szCs w:val="21"/>
        </w:rPr>
        <w:t>供应商：（盖章）</w:t>
      </w:r>
    </w:p>
    <w:p w:rsidR="001F2839" w:rsidRDefault="00B86AC2">
      <w:pPr>
        <w:spacing w:line="480" w:lineRule="auto"/>
        <w:ind w:firstLineChars="2000" w:firstLine="4200"/>
        <w:rPr>
          <w:rFonts w:ascii="Calibri" w:hAnsi="Calibri"/>
          <w:szCs w:val="21"/>
        </w:rPr>
      </w:pPr>
      <w:r>
        <w:rPr>
          <w:rFonts w:ascii="Calibri" w:hAnsi="Calibri" w:hint="eastAsia"/>
          <w:szCs w:val="21"/>
        </w:rPr>
        <w:t>法定代表人：</w:t>
      </w:r>
      <w:r>
        <w:rPr>
          <w:rFonts w:ascii="Calibri" w:hAnsi="Calibri" w:hint="eastAsia"/>
          <w:szCs w:val="21"/>
        </w:rPr>
        <w:t>_________________________(</w:t>
      </w:r>
      <w:r>
        <w:rPr>
          <w:rFonts w:ascii="Calibri" w:hAnsi="Calibri" w:hint="eastAsia"/>
          <w:szCs w:val="21"/>
        </w:rPr>
        <w:t>盖章</w:t>
      </w:r>
      <w:r>
        <w:rPr>
          <w:rFonts w:ascii="Calibri" w:hAnsi="Calibri" w:hint="eastAsia"/>
          <w:szCs w:val="21"/>
        </w:rPr>
        <w:t>)</w:t>
      </w:r>
    </w:p>
    <w:p w:rsidR="001F2839" w:rsidRDefault="00B86AC2">
      <w:pPr>
        <w:spacing w:line="480" w:lineRule="auto"/>
        <w:ind w:firstLineChars="2000" w:firstLine="4200"/>
        <w:jc w:val="left"/>
        <w:rPr>
          <w:rFonts w:ascii="Calibri" w:hAnsi="Calibri"/>
          <w:szCs w:val="21"/>
        </w:rPr>
      </w:pPr>
      <w:r>
        <w:rPr>
          <w:rFonts w:ascii="Calibri" w:hAnsi="Calibri" w:hint="eastAsia"/>
          <w:szCs w:val="21"/>
        </w:rPr>
        <w:t>日期：年月日</w:t>
      </w:r>
      <w:r>
        <w:rPr>
          <w:rFonts w:ascii="Calibri" w:hAnsi="Calibri"/>
          <w:szCs w:val="21"/>
        </w:rPr>
        <w:br w:type="page"/>
      </w:r>
    </w:p>
    <w:p w:rsidR="001F2839" w:rsidRDefault="00C4202F">
      <w:pPr>
        <w:keepNext/>
        <w:keepLines/>
        <w:spacing w:line="360" w:lineRule="auto"/>
        <w:jc w:val="center"/>
        <w:outlineLvl w:val="1"/>
        <w:rPr>
          <w:b/>
          <w:kern w:val="0"/>
          <w:sz w:val="24"/>
          <w:szCs w:val="24"/>
        </w:rPr>
      </w:pPr>
      <w:bookmarkStart w:id="37" w:name="_Toc71135169"/>
      <w:bookmarkStart w:id="38" w:name="_Toc13995239"/>
      <w:r>
        <w:rPr>
          <w:rFonts w:hint="eastAsia"/>
          <w:b/>
          <w:kern w:val="0"/>
          <w:sz w:val="24"/>
          <w:szCs w:val="24"/>
        </w:rPr>
        <w:lastRenderedPageBreak/>
        <w:t>七</w:t>
      </w:r>
      <w:r w:rsidR="00B86AC2">
        <w:rPr>
          <w:rFonts w:hint="eastAsia"/>
          <w:b/>
          <w:kern w:val="0"/>
          <w:sz w:val="24"/>
          <w:szCs w:val="24"/>
        </w:rPr>
        <w:t>、供应商资格声明</w:t>
      </w:r>
      <w:bookmarkEnd w:id="37"/>
      <w:bookmarkEnd w:id="38"/>
    </w:p>
    <w:p w:rsidR="001F2839" w:rsidRDefault="00B86AC2">
      <w:pPr>
        <w:spacing w:line="480" w:lineRule="auto"/>
        <w:jc w:val="center"/>
        <w:rPr>
          <w:rFonts w:ascii="Calibri" w:hAnsi="Calibri"/>
          <w:b/>
          <w:szCs w:val="21"/>
        </w:rPr>
      </w:pPr>
      <w:r>
        <w:rPr>
          <w:rFonts w:ascii="Calibri" w:hAnsi="Calibri" w:hint="eastAsia"/>
          <w:b/>
          <w:szCs w:val="21"/>
        </w:rPr>
        <w:t>供应商基本情况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977"/>
        <w:gridCol w:w="618"/>
        <w:gridCol w:w="798"/>
        <w:gridCol w:w="2393"/>
        <w:gridCol w:w="2393"/>
      </w:tblGrid>
      <w:tr w:rsidR="001F2839">
        <w:trPr>
          <w:trHeight w:val="621"/>
        </w:trPr>
        <w:tc>
          <w:tcPr>
            <w:tcW w:w="2392" w:type="dxa"/>
            <w:vAlign w:val="center"/>
          </w:tcPr>
          <w:p w:rsidR="001F2839" w:rsidRDefault="00B86AC2">
            <w:pPr>
              <w:rPr>
                <w:rFonts w:ascii="Calibri" w:hAnsi="Calibri"/>
                <w:b/>
                <w:szCs w:val="21"/>
              </w:rPr>
            </w:pPr>
            <w:r>
              <w:rPr>
                <w:rFonts w:ascii="Calibri" w:hAnsi="Calibri" w:hint="eastAsia"/>
                <w:b/>
                <w:szCs w:val="21"/>
              </w:rPr>
              <w:t>供应商名称</w:t>
            </w:r>
          </w:p>
        </w:tc>
        <w:tc>
          <w:tcPr>
            <w:tcW w:w="2393" w:type="dxa"/>
            <w:gridSpan w:val="3"/>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供应商类型</w:t>
            </w:r>
          </w:p>
        </w:tc>
        <w:tc>
          <w:tcPr>
            <w:tcW w:w="2393" w:type="dxa"/>
            <w:vAlign w:val="center"/>
          </w:tcPr>
          <w:p w:rsidR="001F2839" w:rsidRDefault="001F2839">
            <w:pPr>
              <w:rPr>
                <w:rFonts w:ascii="Calibri" w:hAnsi="Calibri"/>
                <w:b/>
                <w:szCs w:val="21"/>
              </w:rPr>
            </w:pPr>
          </w:p>
        </w:tc>
      </w:tr>
      <w:tr w:rsidR="001F2839">
        <w:trPr>
          <w:trHeight w:val="621"/>
        </w:trPr>
        <w:tc>
          <w:tcPr>
            <w:tcW w:w="2392" w:type="dxa"/>
            <w:vAlign w:val="center"/>
          </w:tcPr>
          <w:p w:rsidR="001F2839" w:rsidRDefault="00B86AC2">
            <w:pPr>
              <w:rPr>
                <w:rFonts w:ascii="Calibri" w:hAnsi="Calibri"/>
                <w:b/>
                <w:szCs w:val="21"/>
              </w:rPr>
            </w:pPr>
            <w:r>
              <w:rPr>
                <w:rFonts w:ascii="Calibri" w:hAnsi="Calibri" w:hint="eastAsia"/>
                <w:b/>
                <w:szCs w:val="21"/>
              </w:rPr>
              <w:t>注册地址</w:t>
            </w:r>
          </w:p>
        </w:tc>
        <w:tc>
          <w:tcPr>
            <w:tcW w:w="2393" w:type="dxa"/>
            <w:gridSpan w:val="3"/>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邮政编码</w:t>
            </w:r>
          </w:p>
        </w:tc>
        <w:tc>
          <w:tcPr>
            <w:tcW w:w="2393" w:type="dxa"/>
            <w:vAlign w:val="center"/>
          </w:tcPr>
          <w:p w:rsidR="001F2839" w:rsidRDefault="001F2839">
            <w:pPr>
              <w:rPr>
                <w:rFonts w:ascii="Calibri" w:hAnsi="Calibri"/>
                <w:b/>
                <w:szCs w:val="21"/>
              </w:rPr>
            </w:pPr>
          </w:p>
        </w:tc>
      </w:tr>
      <w:tr w:rsidR="001F2839">
        <w:trPr>
          <w:trHeight w:val="621"/>
        </w:trPr>
        <w:tc>
          <w:tcPr>
            <w:tcW w:w="2392" w:type="dxa"/>
            <w:vAlign w:val="center"/>
          </w:tcPr>
          <w:p w:rsidR="001F2839" w:rsidRDefault="00B86AC2">
            <w:pPr>
              <w:rPr>
                <w:rFonts w:ascii="Calibri" w:hAnsi="Calibri"/>
                <w:b/>
                <w:szCs w:val="21"/>
              </w:rPr>
            </w:pPr>
            <w:r>
              <w:rPr>
                <w:rFonts w:ascii="Calibri" w:hAnsi="Calibri" w:hint="eastAsia"/>
                <w:b/>
                <w:szCs w:val="21"/>
              </w:rPr>
              <w:t>成立时间</w:t>
            </w:r>
          </w:p>
        </w:tc>
        <w:tc>
          <w:tcPr>
            <w:tcW w:w="2393" w:type="dxa"/>
            <w:gridSpan w:val="3"/>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企业性质</w:t>
            </w:r>
          </w:p>
        </w:tc>
        <w:tc>
          <w:tcPr>
            <w:tcW w:w="2393" w:type="dxa"/>
            <w:vAlign w:val="center"/>
          </w:tcPr>
          <w:p w:rsidR="001F2839" w:rsidRDefault="001F2839">
            <w:pPr>
              <w:rPr>
                <w:rFonts w:ascii="Calibri" w:hAnsi="Calibri"/>
                <w:b/>
                <w:szCs w:val="21"/>
              </w:rPr>
            </w:pPr>
          </w:p>
        </w:tc>
      </w:tr>
      <w:tr w:rsidR="001F2839">
        <w:trPr>
          <w:trHeight w:val="621"/>
        </w:trPr>
        <w:tc>
          <w:tcPr>
            <w:tcW w:w="2392" w:type="dxa"/>
            <w:vAlign w:val="center"/>
          </w:tcPr>
          <w:p w:rsidR="001F2839" w:rsidRDefault="00B86AC2">
            <w:pPr>
              <w:rPr>
                <w:rFonts w:ascii="Calibri" w:hAnsi="Calibri"/>
                <w:b/>
                <w:szCs w:val="21"/>
              </w:rPr>
            </w:pPr>
            <w:r>
              <w:rPr>
                <w:rFonts w:ascii="Calibri" w:hAnsi="Calibri" w:hint="eastAsia"/>
                <w:b/>
                <w:szCs w:val="21"/>
              </w:rPr>
              <w:t>营业执照号</w:t>
            </w:r>
          </w:p>
        </w:tc>
        <w:tc>
          <w:tcPr>
            <w:tcW w:w="2393" w:type="dxa"/>
            <w:gridSpan w:val="3"/>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注册资金</w:t>
            </w:r>
          </w:p>
        </w:tc>
        <w:tc>
          <w:tcPr>
            <w:tcW w:w="2393" w:type="dxa"/>
            <w:vAlign w:val="center"/>
          </w:tcPr>
          <w:p w:rsidR="001F2839" w:rsidRDefault="001F2839">
            <w:pPr>
              <w:rPr>
                <w:rFonts w:ascii="Calibri" w:hAnsi="Calibri"/>
                <w:b/>
                <w:szCs w:val="21"/>
              </w:rPr>
            </w:pPr>
          </w:p>
        </w:tc>
      </w:tr>
      <w:tr w:rsidR="001F2839">
        <w:trPr>
          <w:trHeight w:val="621"/>
        </w:trPr>
        <w:tc>
          <w:tcPr>
            <w:tcW w:w="2392" w:type="dxa"/>
            <w:vAlign w:val="center"/>
          </w:tcPr>
          <w:p w:rsidR="001F2839" w:rsidRDefault="00B86AC2">
            <w:pPr>
              <w:rPr>
                <w:rFonts w:ascii="Calibri" w:hAnsi="Calibri"/>
                <w:b/>
                <w:szCs w:val="21"/>
              </w:rPr>
            </w:pPr>
            <w:r>
              <w:rPr>
                <w:rFonts w:ascii="Calibri" w:hAnsi="Calibri" w:hint="eastAsia"/>
                <w:b/>
                <w:szCs w:val="21"/>
              </w:rPr>
              <w:t>法定代表人</w:t>
            </w:r>
          </w:p>
        </w:tc>
        <w:tc>
          <w:tcPr>
            <w:tcW w:w="977" w:type="dxa"/>
            <w:vAlign w:val="center"/>
          </w:tcPr>
          <w:p w:rsidR="001F2839" w:rsidRDefault="00B86AC2">
            <w:pPr>
              <w:rPr>
                <w:rFonts w:ascii="Calibri" w:hAnsi="Calibri"/>
                <w:b/>
                <w:szCs w:val="21"/>
              </w:rPr>
            </w:pPr>
            <w:r>
              <w:rPr>
                <w:rFonts w:ascii="Calibri" w:hAnsi="Calibri" w:hint="eastAsia"/>
                <w:b/>
                <w:szCs w:val="21"/>
              </w:rPr>
              <w:t>姓名</w:t>
            </w:r>
          </w:p>
        </w:tc>
        <w:tc>
          <w:tcPr>
            <w:tcW w:w="618" w:type="dxa"/>
            <w:vAlign w:val="center"/>
          </w:tcPr>
          <w:p w:rsidR="001F2839" w:rsidRDefault="001F2839">
            <w:pPr>
              <w:rPr>
                <w:rFonts w:ascii="Calibri" w:hAnsi="Calibri"/>
                <w:b/>
                <w:szCs w:val="21"/>
              </w:rPr>
            </w:pPr>
          </w:p>
        </w:tc>
        <w:tc>
          <w:tcPr>
            <w:tcW w:w="798" w:type="dxa"/>
            <w:vAlign w:val="center"/>
          </w:tcPr>
          <w:p w:rsidR="001F2839" w:rsidRDefault="00B86AC2">
            <w:pPr>
              <w:rPr>
                <w:rFonts w:ascii="Calibri" w:hAnsi="Calibri"/>
                <w:b/>
                <w:szCs w:val="21"/>
              </w:rPr>
            </w:pPr>
            <w:r>
              <w:rPr>
                <w:rFonts w:ascii="Calibri" w:hAnsi="Calibri" w:hint="eastAsia"/>
                <w:b/>
                <w:szCs w:val="21"/>
              </w:rPr>
              <w:t>职称</w:t>
            </w:r>
          </w:p>
        </w:tc>
        <w:tc>
          <w:tcPr>
            <w:tcW w:w="2393" w:type="dxa"/>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电话</w:t>
            </w:r>
          </w:p>
        </w:tc>
      </w:tr>
      <w:tr w:rsidR="001F2839">
        <w:trPr>
          <w:trHeight w:val="621"/>
        </w:trPr>
        <w:tc>
          <w:tcPr>
            <w:tcW w:w="2392" w:type="dxa"/>
            <w:vMerge w:val="restart"/>
            <w:vAlign w:val="center"/>
          </w:tcPr>
          <w:p w:rsidR="001F2839" w:rsidRDefault="00B86AC2">
            <w:pPr>
              <w:rPr>
                <w:rFonts w:ascii="Calibri" w:hAnsi="Calibri"/>
                <w:b/>
                <w:szCs w:val="21"/>
              </w:rPr>
            </w:pPr>
            <w:r>
              <w:rPr>
                <w:rFonts w:ascii="Calibri" w:hAnsi="Calibri" w:hint="eastAsia"/>
                <w:b/>
                <w:szCs w:val="21"/>
              </w:rPr>
              <w:t>联系方式</w:t>
            </w:r>
          </w:p>
        </w:tc>
        <w:tc>
          <w:tcPr>
            <w:tcW w:w="977" w:type="dxa"/>
            <w:vAlign w:val="center"/>
          </w:tcPr>
          <w:p w:rsidR="001F2839" w:rsidRDefault="00B86AC2">
            <w:pPr>
              <w:rPr>
                <w:rFonts w:ascii="Calibri" w:hAnsi="Calibri"/>
                <w:b/>
                <w:szCs w:val="21"/>
              </w:rPr>
            </w:pPr>
            <w:r>
              <w:rPr>
                <w:rFonts w:ascii="Calibri" w:hAnsi="Calibri" w:hint="eastAsia"/>
                <w:b/>
                <w:szCs w:val="21"/>
              </w:rPr>
              <w:t>联系人</w:t>
            </w:r>
          </w:p>
        </w:tc>
        <w:tc>
          <w:tcPr>
            <w:tcW w:w="1416" w:type="dxa"/>
            <w:gridSpan w:val="2"/>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电话</w:t>
            </w:r>
          </w:p>
        </w:tc>
        <w:tc>
          <w:tcPr>
            <w:tcW w:w="2393" w:type="dxa"/>
            <w:vAlign w:val="center"/>
          </w:tcPr>
          <w:p w:rsidR="001F2839" w:rsidRDefault="001F2839">
            <w:pPr>
              <w:rPr>
                <w:rFonts w:ascii="Calibri" w:hAnsi="Calibri"/>
                <w:b/>
                <w:szCs w:val="21"/>
              </w:rPr>
            </w:pPr>
          </w:p>
        </w:tc>
      </w:tr>
      <w:tr w:rsidR="001F2839">
        <w:trPr>
          <w:trHeight w:val="621"/>
        </w:trPr>
        <w:tc>
          <w:tcPr>
            <w:tcW w:w="2392" w:type="dxa"/>
            <w:vMerge/>
            <w:vAlign w:val="center"/>
          </w:tcPr>
          <w:p w:rsidR="001F2839" w:rsidRDefault="001F2839">
            <w:pPr>
              <w:rPr>
                <w:rFonts w:ascii="Calibri" w:hAnsi="Calibri"/>
                <w:b/>
                <w:szCs w:val="21"/>
              </w:rPr>
            </w:pPr>
          </w:p>
        </w:tc>
        <w:tc>
          <w:tcPr>
            <w:tcW w:w="977" w:type="dxa"/>
            <w:vAlign w:val="center"/>
          </w:tcPr>
          <w:p w:rsidR="001F2839" w:rsidRDefault="00B86AC2">
            <w:pPr>
              <w:rPr>
                <w:rFonts w:ascii="Calibri" w:hAnsi="Calibri"/>
                <w:b/>
                <w:szCs w:val="21"/>
              </w:rPr>
            </w:pPr>
            <w:r>
              <w:rPr>
                <w:rFonts w:ascii="Calibri" w:hAnsi="Calibri" w:hint="eastAsia"/>
                <w:b/>
                <w:szCs w:val="21"/>
              </w:rPr>
              <w:t>传真</w:t>
            </w:r>
          </w:p>
        </w:tc>
        <w:tc>
          <w:tcPr>
            <w:tcW w:w="1416" w:type="dxa"/>
            <w:gridSpan w:val="2"/>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网址</w:t>
            </w:r>
          </w:p>
        </w:tc>
        <w:tc>
          <w:tcPr>
            <w:tcW w:w="2393" w:type="dxa"/>
            <w:vAlign w:val="center"/>
          </w:tcPr>
          <w:p w:rsidR="001F2839" w:rsidRDefault="001F2839">
            <w:pPr>
              <w:rPr>
                <w:rFonts w:ascii="Calibri" w:hAnsi="Calibri"/>
                <w:b/>
                <w:szCs w:val="21"/>
              </w:rPr>
            </w:pPr>
          </w:p>
        </w:tc>
      </w:tr>
      <w:tr w:rsidR="001F2839">
        <w:trPr>
          <w:trHeight w:val="621"/>
        </w:trPr>
        <w:tc>
          <w:tcPr>
            <w:tcW w:w="2392" w:type="dxa"/>
            <w:vAlign w:val="center"/>
          </w:tcPr>
          <w:p w:rsidR="001F2839" w:rsidRDefault="00B86AC2">
            <w:pPr>
              <w:rPr>
                <w:rFonts w:ascii="Calibri" w:hAnsi="Calibri"/>
                <w:b/>
                <w:szCs w:val="21"/>
              </w:rPr>
            </w:pPr>
            <w:r>
              <w:rPr>
                <w:rFonts w:ascii="Calibri" w:hAnsi="Calibri" w:hint="eastAsia"/>
                <w:b/>
                <w:szCs w:val="21"/>
              </w:rPr>
              <w:t>开户银行</w:t>
            </w:r>
          </w:p>
        </w:tc>
        <w:tc>
          <w:tcPr>
            <w:tcW w:w="2393" w:type="dxa"/>
            <w:gridSpan w:val="3"/>
            <w:vAlign w:val="center"/>
          </w:tcPr>
          <w:p w:rsidR="001F2839" w:rsidRDefault="001F2839">
            <w:pPr>
              <w:rPr>
                <w:rFonts w:ascii="Calibri" w:hAnsi="Calibri"/>
                <w:b/>
                <w:szCs w:val="21"/>
              </w:rPr>
            </w:pPr>
          </w:p>
        </w:tc>
        <w:tc>
          <w:tcPr>
            <w:tcW w:w="2393" w:type="dxa"/>
            <w:vAlign w:val="center"/>
          </w:tcPr>
          <w:p w:rsidR="001F2839" w:rsidRDefault="00B86AC2">
            <w:pPr>
              <w:rPr>
                <w:rFonts w:ascii="Calibri" w:hAnsi="Calibri"/>
                <w:b/>
                <w:szCs w:val="21"/>
              </w:rPr>
            </w:pPr>
            <w:r>
              <w:rPr>
                <w:rFonts w:ascii="Calibri" w:hAnsi="Calibri" w:hint="eastAsia"/>
                <w:b/>
                <w:szCs w:val="21"/>
              </w:rPr>
              <w:t>账号</w:t>
            </w:r>
          </w:p>
        </w:tc>
        <w:tc>
          <w:tcPr>
            <w:tcW w:w="2393" w:type="dxa"/>
            <w:vAlign w:val="center"/>
          </w:tcPr>
          <w:p w:rsidR="001F2839" w:rsidRDefault="001F2839">
            <w:pPr>
              <w:rPr>
                <w:rFonts w:ascii="Calibri" w:hAnsi="Calibri"/>
                <w:b/>
                <w:szCs w:val="21"/>
              </w:rPr>
            </w:pPr>
          </w:p>
        </w:tc>
      </w:tr>
      <w:tr w:rsidR="001F2839">
        <w:trPr>
          <w:trHeight w:val="1384"/>
        </w:trPr>
        <w:tc>
          <w:tcPr>
            <w:tcW w:w="2392" w:type="dxa"/>
            <w:vAlign w:val="center"/>
          </w:tcPr>
          <w:p w:rsidR="001F2839" w:rsidRDefault="00B86AC2">
            <w:pPr>
              <w:rPr>
                <w:rFonts w:ascii="Calibri" w:hAnsi="Calibri"/>
                <w:b/>
                <w:szCs w:val="21"/>
              </w:rPr>
            </w:pPr>
            <w:r>
              <w:rPr>
                <w:rFonts w:ascii="Calibri" w:hAnsi="Calibri" w:hint="eastAsia"/>
                <w:b/>
                <w:szCs w:val="21"/>
              </w:rPr>
              <w:t>员工总人数</w:t>
            </w:r>
          </w:p>
        </w:tc>
        <w:tc>
          <w:tcPr>
            <w:tcW w:w="7179" w:type="dxa"/>
            <w:gridSpan w:val="5"/>
            <w:vAlign w:val="center"/>
          </w:tcPr>
          <w:p w:rsidR="001F2839" w:rsidRDefault="001F2839">
            <w:pPr>
              <w:rPr>
                <w:rFonts w:ascii="Calibri" w:hAnsi="Calibri"/>
                <w:b/>
                <w:szCs w:val="21"/>
              </w:rPr>
            </w:pPr>
          </w:p>
        </w:tc>
      </w:tr>
      <w:tr w:rsidR="001F2839">
        <w:trPr>
          <w:trHeight w:val="886"/>
        </w:trPr>
        <w:tc>
          <w:tcPr>
            <w:tcW w:w="2392" w:type="dxa"/>
            <w:vAlign w:val="center"/>
          </w:tcPr>
          <w:p w:rsidR="001F2839" w:rsidRDefault="00B86AC2">
            <w:pPr>
              <w:rPr>
                <w:rFonts w:ascii="Calibri" w:hAnsi="Calibri"/>
                <w:b/>
                <w:szCs w:val="21"/>
              </w:rPr>
            </w:pPr>
            <w:r>
              <w:rPr>
                <w:rFonts w:ascii="Calibri" w:hAnsi="Calibri" w:hint="eastAsia"/>
                <w:b/>
                <w:szCs w:val="21"/>
              </w:rPr>
              <w:t>组织机构</w:t>
            </w:r>
          </w:p>
        </w:tc>
        <w:tc>
          <w:tcPr>
            <w:tcW w:w="7179" w:type="dxa"/>
            <w:gridSpan w:val="5"/>
            <w:vAlign w:val="center"/>
          </w:tcPr>
          <w:p w:rsidR="001F2839" w:rsidRDefault="001F2839">
            <w:pPr>
              <w:rPr>
                <w:rFonts w:ascii="Calibri" w:hAnsi="Calibri"/>
                <w:b/>
                <w:szCs w:val="21"/>
              </w:rPr>
            </w:pPr>
          </w:p>
        </w:tc>
      </w:tr>
      <w:tr w:rsidR="001F2839">
        <w:trPr>
          <w:trHeight w:val="886"/>
        </w:trPr>
        <w:tc>
          <w:tcPr>
            <w:tcW w:w="2392" w:type="dxa"/>
            <w:vAlign w:val="center"/>
          </w:tcPr>
          <w:p w:rsidR="001F2839" w:rsidRDefault="00B86AC2">
            <w:pPr>
              <w:rPr>
                <w:rFonts w:ascii="Calibri" w:hAnsi="Calibri"/>
                <w:b/>
                <w:szCs w:val="21"/>
              </w:rPr>
            </w:pPr>
            <w:r>
              <w:rPr>
                <w:rFonts w:ascii="Calibri" w:hAnsi="Calibri" w:hint="eastAsia"/>
                <w:b/>
                <w:szCs w:val="21"/>
              </w:rPr>
              <w:t>经营范围</w:t>
            </w:r>
          </w:p>
        </w:tc>
        <w:tc>
          <w:tcPr>
            <w:tcW w:w="7179" w:type="dxa"/>
            <w:gridSpan w:val="5"/>
            <w:vAlign w:val="center"/>
          </w:tcPr>
          <w:p w:rsidR="001F2839" w:rsidRDefault="001F2839">
            <w:pPr>
              <w:rPr>
                <w:rFonts w:ascii="Calibri" w:hAnsi="Calibri"/>
                <w:b/>
                <w:szCs w:val="21"/>
              </w:rPr>
            </w:pPr>
          </w:p>
        </w:tc>
      </w:tr>
      <w:tr w:rsidR="001F2839">
        <w:trPr>
          <w:trHeight w:val="886"/>
        </w:trPr>
        <w:tc>
          <w:tcPr>
            <w:tcW w:w="2392" w:type="dxa"/>
            <w:vAlign w:val="center"/>
          </w:tcPr>
          <w:p w:rsidR="001F2839" w:rsidRDefault="00B86AC2">
            <w:pPr>
              <w:rPr>
                <w:rFonts w:ascii="Calibri" w:hAnsi="Calibri"/>
                <w:b/>
                <w:szCs w:val="21"/>
              </w:rPr>
            </w:pPr>
            <w:r>
              <w:rPr>
                <w:rFonts w:ascii="Calibri" w:hAnsi="Calibri" w:hint="eastAsia"/>
                <w:b/>
                <w:szCs w:val="21"/>
              </w:rPr>
              <w:t>备注</w:t>
            </w:r>
          </w:p>
        </w:tc>
        <w:tc>
          <w:tcPr>
            <w:tcW w:w="7179" w:type="dxa"/>
            <w:gridSpan w:val="5"/>
            <w:vAlign w:val="center"/>
          </w:tcPr>
          <w:p w:rsidR="001F2839" w:rsidRDefault="001F2839">
            <w:pPr>
              <w:rPr>
                <w:rFonts w:ascii="Calibri" w:hAnsi="Calibri"/>
                <w:b/>
                <w:szCs w:val="21"/>
              </w:rPr>
            </w:pPr>
          </w:p>
        </w:tc>
      </w:tr>
    </w:tbl>
    <w:p w:rsidR="001F2839" w:rsidRDefault="00B86AC2">
      <w:pPr>
        <w:rPr>
          <w:rFonts w:ascii="Calibri" w:hAnsi="Calibri"/>
          <w:b/>
          <w:szCs w:val="21"/>
        </w:rPr>
      </w:pPr>
      <w:r>
        <w:rPr>
          <w:rFonts w:ascii="Calibri" w:hAnsi="Calibri" w:hint="eastAsia"/>
          <w:b/>
          <w:szCs w:val="21"/>
        </w:rPr>
        <w:t>备注：本表后应附企业法人营业执照</w:t>
      </w:r>
      <w:r w:rsidR="003A68AA">
        <w:rPr>
          <w:rFonts w:ascii="Calibri" w:hAnsi="Calibri" w:hint="eastAsia"/>
          <w:b/>
          <w:szCs w:val="21"/>
        </w:rPr>
        <w:t>、</w:t>
      </w:r>
      <w:r>
        <w:rPr>
          <w:rFonts w:ascii="宋体" w:hAnsi="宋体" w:hint="eastAsia"/>
          <w:b/>
          <w:szCs w:val="21"/>
        </w:rPr>
        <w:t>社保缴费证明、信用中国及中国政府采购网网站截图及磋商文件要求</w:t>
      </w:r>
      <w:r>
        <w:rPr>
          <w:rFonts w:ascii="Calibri" w:hAnsi="Calibri" w:hint="eastAsia"/>
          <w:b/>
          <w:szCs w:val="21"/>
        </w:rPr>
        <w:t>等其他相关资料</w:t>
      </w:r>
      <w:r w:rsidR="004F78C2">
        <w:rPr>
          <w:rFonts w:ascii="Calibri" w:hAnsi="Calibri" w:hint="eastAsia"/>
          <w:b/>
          <w:szCs w:val="21"/>
        </w:rPr>
        <w:t>。</w:t>
      </w:r>
    </w:p>
    <w:p w:rsidR="001F2839" w:rsidRDefault="00B86AC2" w:rsidP="00C4202F">
      <w:pPr>
        <w:jc w:val="center"/>
        <w:rPr>
          <w:rFonts w:ascii="Calibri" w:hAnsi="Calibri"/>
          <w:b/>
          <w:szCs w:val="21"/>
        </w:rPr>
      </w:pPr>
      <w:r>
        <w:rPr>
          <w:rFonts w:ascii="Calibri" w:hAnsi="Calibri"/>
          <w:b/>
          <w:szCs w:val="21"/>
        </w:rPr>
        <w:br w:type="page"/>
      </w:r>
      <w:r w:rsidR="00C4202F">
        <w:rPr>
          <w:rFonts w:ascii="Calibri" w:hAnsi="Calibri" w:hint="eastAsia"/>
          <w:b/>
          <w:szCs w:val="21"/>
        </w:rPr>
        <w:lastRenderedPageBreak/>
        <w:t>八、</w:t>
      </w:r>
      <w:r>
        <w:rPr>
          <w:rFonts w:ascii="Calibri" w:hAnsi="Calibri" w:hint="eastAsia"/>
          <w:b/>
          <w:szCs w:val="21"/>
        </w:rPr>
        <w:t>（</w:t>
      </w:r>
      <w:r>
        <w:rPr>
          <w:rFonts w:ascii="Calibri" w:hAnsi="Calibri" w:hint="eastAsia"/>
          <w:b/>
          <w:szCs w:val="21"/>
        </w:rPr>
        <w:t>201</w:t>
      </w:r>
      <w:r w:rsidR="00A52252">
        <w:rPr>
          <w:rFonts w:ascii="Calibri" w:hAnsi="Calibri" w:hint="eastAsia"/>
          <w:b/>
          <w:szCs w:val="21"/>
        </w:rPr>
        <w:t>9</w:t>
      </w:r>
      <w:r>
        <w:rPr>
          <w:rFonts w:ascii="Calibri" w:hAnsi="Calibri" w:hint="eastAsia"/>
          <w:b/>
          <w:szCs w:val="21"/>
        </w:rPr>
        <w:t>年</w:t>
      </w:r>
      <w:r>
        <w:rPr>
          <w:rFonts w:ascii="Calibri" w:hAnsi="Calibri" w:hint="eastAsia"/>
          <w:b/>
          <w:szCs w:val="21"/>
        </w:rPr>
        <w:t>1</w:t>
      </w:r>
      <w:r>
        <w:rPr>
          <w:rFonts w:ascii="Calibri" w:hAnsi="Calibri" w:hint="eastAsia"/>
          <w:b/>
          <w:szCs w:val="21"/>
        </w:rPr>
        <w:t>月</w:t>
      </w:r>
      <w:r>
        <w:rPr>
          <w:rFonts w:ascii="Calibri" w:hAnsi="Calibri" w:hint="eastAsia"/>
          <w:b/>
          <w:szCs w:val="21"/>
        </w:rPr>
        <w:t>1</w:t>
      </w:r>
      <w:r>
        <w:rPr>
          <w:rFonts w:ascii="Calibri" w:hAnsi="Calibri" w:hint="eastAsia"/>
          <w:b/>
          <w:szCs w:val="21"/>
        </w:rPr>
        <w:t>日至今）类似业绩表</w:t>
      </w:r>
    </w:p>
    <w:p w:rsidR="001F2839" w:rsidRDefault="001F2839">
      <w:pPr>
        <w:tabs>
          <w:tab w:val="left" w:pos="3495"/>
          <w:tab w:val="center" w:pos="4677"/>
        </w:tabs>
        <w:jc w:val="center"/>
        <w:rPr>
          <w:rFonts w:ascii="Calibri" w:hAnsi="Calibri"/>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6429"/>
      </w:tblGrid>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项目名称</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采购人名称</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采购人地址</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采购人联系人及电话</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hint="eastAsia"/>
                <w:szCs w:val="21"/>
              </w:rPr>
              <w:t>服务</w:t>
            </w:r>
            <w:r>
              <w:rPr>
                <w:rFonts w:ascii="Calibri" w:hAnsi="Calibri"/>
                <w:szCs w:val="21"/>
              </w:rPr>
              <w:t>内容</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hint="eastAsia"/>
                <w:szCs w:val="21"/>
              </w:rPr>
              <w:t>服务</w:t>
            </w:r>
            <w:r>
              <w:rPr>
                <w:rFonts w:ascii="Calibri" w:hAnsi="Calibri"/>
                <w:szCs w:val="21"/>
              </w:rPr>
              <w:t>数量</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签约日期</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合同价格</w:t>
            </w:r>
          </w:p>
        </w:tc>
        <w:tc>
          <w:tcPr>
            <w:tcW w:w="6429" w:type="dxa"/>
            <w:vAlign w:val="center"/>
          </w:tcPr>
          <w:p w:rsidR="001F2839" w:rsidRDefault="001F2839">
            <w:pPr>
              <w:jc w:val="center"/>
              <w:rPr>
                <w:rFonts w:ascii="Calibri" w:hAnsi="Calibri"/>
                <w:b/>
                <w:szCs w:val="21"/>
              </w:rPr>
            </w:pPr>
          </w:p>
        </w:tc>
      </w:tr>
      <w:tr w:rsidR="001F2839">
        <w:trPr>
          <w:trHeight w:val="624"/>
          <w:jc w:val="center"/>
        </w:trPr>
        <w:tc>
          <w:tcPr>
            <w:tcW w:w="2093" w:type="dxa"/>
            <w:vAlign w:val="center"/>
          </w:tcPr>
          <w:p w:rsidR="001F2839" w:rsidRDefault="00B86AC2">
            <w:pPr>
              <w:jc w:val="center"/>
              <w:rPr>
                <w:rFonts w:ascii="Calibri" w:hAnsi="Calibri"/>
                <w:szCs w:val="21"/>
              </w:rPr>
            </w:pPr>
            <w:r>
              <w:rPr>
                <w:rFonts w:ascii="Calibri" w:hAnsi="Calibri"/>
                <w:szCs w:val="21"/>
              </w:rPr>
              <w:t>备注</w:t>
            </w:r>
          </w:p>
        </w:tc>
        <w:tc>
          <w:tcPr>
            <w:tcW w:w="6429" w:type="dxa"/>
            <w:vAlign w:val="center"/>
          </w:tcPr>
          <w:p w:rsidR="001F2839" w:rsidRDefault="001F2839">
            <w:pPr>
              <w:jc w:val="center"/>
              <w:rPr>
                <w:rFonts w:ascii="Calibri" w:hAnsi="Calibri"/>
                <w:b/>
                <w:szCs w:val="21"/>
              </w:rPr>
            </w:pPr>
          </w:p>
        </w:tc>
      </w:tr>
    </w:tbl>
    <w:p w:rsidR="001F2839" w:rsidRDefault="00B86AC2">
      <w:pPr>
        <w:ind w:firstLineChars="150" w:firstLine="315"/>
        <w:jc w:val="left"/>
        <w:rPr>
          <w:rFonts w:ascii="Calibri" w:hAnsi="Calibri"/>
          <w:szCs w:val="21"/>
        </w:rPr>
      </w:pPr>
      <w:r>
        <w:rPr>
          <w:rFonts w:ascii="Calibri" w:hAnsi="Calibri" w:hint="eastAsia"/>
          <w:szCs w:val="21"/>
        </w:rPr>
        <w:t>备注：</w:t>
      </w:r>
      <w:r>
        <w:rPr>
          <w:rFonts w:ascii="Calibri" w:hAnsi="Calibri" w:hint="eastAsia"/>
          <w:szCs w:val="21"/>
        </w:rPr>
        <w:t>1.</w:t>
      </w:r>
      <w:r>
        <w:rPr>
          <w:rFonts w:ascii="Calibri" w:hAnsi="Calibri" w:hint="eastAsia"/>
          <w:szCs w:val="21"/>
        </w:rPr>
        <w:t>本表后须附类似业绩的证明资料</w:t>
      </w:r>
      <w:r w:rsidR="00104312" w:rsidRPr="00104312">
        <w:rPr>
          <w:rFonts w:asciiTheme="majorEastAsia" w:eastAsiaTheme="majorEastAsia" w:hAnsiTheme="majorEastAsia" w:hint="eastAsia"/>
          <w:b/>
          <w:szCs w:val="21"/>
        </w:rPr>
        <w:t>（提供中标通知书</w:t>
      </w:r>
      <w:r w:rsidR="004342A7">
        <w:rPr>
          <w:rFonts w:asciiTheme="majorEastAsia" w:eastAsiaTheme="majorEastAsia" w:hAnsiTheme="majorEastAsia" w:hint="eastAsia"/>
          <w:b/>
          <w:szCs w:val="21"/>
        </w:rPr>
        <w:t>或</w:t>
      </w:r>
      <w:r w:rsidR="00104312" w:rsidRPr="00104312">
        <w:rPr>
          <w:rFonts w:asciiTheme="majorEastAsia" w:eastAsiaTheme="majorEastAsia" w:hAnsiTheme="majorEastAsia" w:hint="eastAsia"/>
          <w:b/>
          <w:szCs w:val="21"/>
        </w:rPr>
        <w:t>签订的合同复印件并加盖公章）</w:t>
      </w:r>
    </w:p>
    <w:p w:rsidR="001F2839" w:rsidRDefault="00B86AC2">
      <w:pPr>
        <w:ind w:firstLineChars="450" w:firstLine="945"/>
        <w:jc w:val="left"/>
        <w:rPr>
          <w:rFonts w:ascii="Calibri" w:hAnsi="Calibri"/>
          <w:szCs w:val="21"/>
        </w:rPr>
        <w:sectPr w:rsidR="001F2839" w:rsidSect="0099094D">
          <w:footerReference w:type="first" r:id="rId14"/>
          <w:pgSz w:w="11906" w:h="16838" w:code="9"/>
          <w:pgMar w:top="1383" w:right="1298" w:bottom="1134" w:left="799" w:header="709" w:footer="794" w:gutter="567"/>
          <w:cols w:space="720"/>
          <w:docGrid w:type="linesAndChars" w:linePitch="312"/>
        </w:sectPr>
      </w:pPr>
      <w:r>
        <w:rPr>
          <w:rFonts w:ascii="Calibri" w:hAnsi="Calibri" w:hint="eastAsia"/>
          <w:szCs w:val="21"/>
        </w:rPr>
        <w:t>2.</w:t>
      </w:r>
      <w:r>
        <w:rPr>
          <w:rFonts w:ascii="Calibri" w:hAnsi="Calibri" w:hint="eastAsia"/>
          <w:szCs w:val="21"/>
        </w:rPr>
        <w:t>每张表格只填写一个项目信息，并标明序号。</w:t>
      </w:r>
    </w:p>
    <w:p w:rsidR="001F2839" w:rsidRDefault="00B86AC2">
      <w:pPr>
        <w:keepNext/>
        <w:keepLines/>
        <w:spacing w:line="360" w:lineRule="auto"/>
        <w:jc w:val="center"/>
        <w:outlineLvl w:val="1"/>
        <w:rPr>
          <w:rFonts w:ascii="Calibri" w:hAnsi="Calibri"/>
          <w:b/>
          <w:kern w:val="44"/>
          <w:szCs w:val="21"/>
        </w:rPr>
      </w:pPr>
      <w:bookmarkStart w:id="39" w:name="_Toc71135170"/>
      <w:bookmarkStart w:id="40" w:name="_Toc13995240"/>
      <w:r>
        <w:rPr>
          <w:rFonts w:ascii="Calibri" w:hAnsi="Calibri" w:hint="eastAsia"/>
          <w:b/>
          <w:kern w:val="44"/>
          <w:szCs w:val="21"/>
        </w:rPr>
        <w:lastRenderedPageBreak/>
        <w:t>九、服务承诺书</w:t>
      </w:r>
      <w:bookmarkEnd w:id="39"/>
      <w:bookmarkEnd w:id="40"/>
    </w:p>
    <w:p w:rsidR="001F2839" w:rsidRDefault="00B86AC2">
      <w:pPr>
        <w:spacing w:line="440" w:lineRule="exact"/>
        <w:jc w:val="left"/>
        <w:rPr>
          <w:rFonts w:ascii="Calibri" w:hAnsi="Calibri"/>
          <w:szCs w:val="21"/>
        </w:rPr>
      </w:pPr>
      <w:r>
        <w:rPr>
          <w:rFonts w:ascii="Calibri" w:hAnsi="Calibri" w:hint="eastAsia"/>
          <w:szCs w:val="21"/>
        </w:rPr>
        <w:tab/>
      </w:r>
      <w:r>
        <w:rPr>
          <w:rFonts w:ascii="Calibri" w:hAnsi="Calibri" w:hint="eastAsia"/>
          <w:szCs w:val="21"/>
        </w:rPr>
        <w:t>该承诺书格式及内容根据磋商文件由投标商自行确定：</w:t>
      </w:r>
    </w:p>
    <w:p w:rsidR="00104312" w:rsidRDefault="00104312">
      <w:pPr>
        <w:numPr>
          <w:ilvl w:val="0"/>
          <w:numId w:val="2"/>
        </w:numPr>
        <w:spacing w:line="440" w:lineRule="exact"/>
        <w:contextualSpacing/>
        <w:jc w:val="left"/>
        <w:rPr>
          <w:rFonts w:ascii="Calibri" w:hAnsi="Calibri"/>
          <w:kern w:val="0"/>
          <w:szCs w:val="21"/>
          <w:lang w:eastAsia="en-US" w:bidi="en-US"/>
        </w:rPr>
      </w:pPr>
      <w:r>
        <w:rPr>
          <w:rFonts w:ascii="Calibri" w:hAnsi="Calibri" w:hint="eastAsia"/>
          <w:kern w:val="0"/>
          <w:szCs w:val="21"/>
          <w:lang w:bidi="en-US"/>
        </w:rPr>
        <w:t>项目负责人</w:t>
      </w:r>
    </w:p>
    <w:p w:rsidR="00104312" w:rsidRDefault="00104312">
      <w:pPr>
        <w:numPr>
          <w:ilvl w:val="0"/>
          <w:numId w:val="2"/>
        </w:numPr>
        <w:spacing w:line="440" w:lineRule="exact"/>
        <w:contextualSpacing/>
        <w:jc w:val="left"/>
        <w:rPr>
          <w:rFonts w:ascii="Calibri" w:hAnsi="Calibri"/>
          <w:kern w:val="0"/>
          <w:szCs w:val="21"/>
          <w:lang w:eastAsia="en-US" w:bidi="en-US"/>
        </w:rPr>
      </w:pPr>
      <w:r>
        <w:rPr>
          <w:rFonts w:ascii="Calibri" w:hAnsi="Calibri" w:hint="eastAsia"/>
          <w:kern w:val="0"/>
          <w:szCs w:val="21"/>
          <w:lang w:bidi="en-US"/>
        </w:rPr>
        <w:t>项目团队</w:t>
      </w:r>
    </w:p>
    <w:p w:rsidR="001F2839" w:rsidRDefault="00B86AC2">
      <w:pPr>
        <w:numPr>
          <w:ilvl w:val="0"/>
          <w:numId w:val="2"/>
        </w:numPr>
        <w:spacing w:line="440" w:lineRule="exact"/>
        <w:contextualSpacing/>
        <w:jc w:val="left"/>
        <w:rPr>
          <w:rFonts w:ascii="Calibri" w:hAnsi="Calibri"/>
          <w:kern w:val="0"/>
          <w:szCs w:val="21"/>
          <w:lang w:eastAsia="en-US" w:bidi="en-US"/>
        </w:rPr>
      </w:pPr>
      <w:r>
        <w:rPr>
          <w:rFonts w:ascii="Calibri" w:hAnsi="Calibri" w:hint="eastAsia"/>
          <w:kern w:val="0"/>
          <w:szCs w:val="21"/>
          <w:lang w:bidi="en-US"/>
        </w:rPr>
        <w:t>..............</w:t>
      </w:r>
    </w:p>
    <w:p w:rsidR="001F2839" w:rsidRDefault="00B86AC2">
      <w:pPr>
        <w:numPr>
          <w:ilvl w:val="0"/>
          <w:numId w:val="2"/>
        </w:numPr>
        <w:spacing w:line="440" w:lineRule="exact"/>
        <w:contextualSpacing/>
        <w:jc w:val="left"/>
        <w:rPr>
          <w:rFonts w:ascii="Calibri" w:hAnsi="Calibri"/>
          <w:kern w:val="0"/>
          <w:szCs w:val="21"/>
          <w:lang w:eastAsia="en-US" w:bidi="en-US"/>
        </w:rPr>
      </w:pPr>
      <w:r>
        <w:rPr>
          <w:rFonts w:ascii="Calibri" w:hAnsi="Calibri" w:hint="eastAsia"/>
          <w:kern w:val="0"/>
          <w:szCs w:val="21"/>
          <w:lang w:bidi="en-US"/>
        </w:rPr>
        <w:t>..............</w:t>
      </w:r>
    </w:p>
    <w:p w:rsidR="001F2839" w:rsidRDefault="001F2839">
      <w:pPr>
        <w:spacing w:line="440" w:lineRule="exact"/>
        <w:jc w:val="left"/>
        <w:rPr>
          <w:rFonts w:ascii="Calibri" w:hAnsi="Calibri"/>
          <w:szCs w:val="21"/>
        </w:rPr>
      </w:pPr>
    </w:p>
    <w:p w:rsidR="001F2839" w:rsidRDefault="001F2839">
      <w:pPr>
        <w:spacing w:line="440" w:lineRule="exact"/>
        <w:jc w:val="left"/>
        <w:rPr>
          <w:rFonts w:ascii="Calibri" w:hAnsi="Calibri"/>
          <w:szCs w:val="21"/>
        </w:rPr>
      </w:pPr>
    </w:p>
    <w:p w:rsidR="001F2839" w:rsidRDefault="001F2839">
      <w:pPr>
        <w:spacing w:line="440" w:lineRule="exact"/>
        <w:jc w:val="left"/>
        <w:rPr>
          <w:rFonts w:ascii="Calibri" w:hAnsi="Calibri"/>
          <w:szCs w:val="21"/>
        </w:rPr>
      </w:pPr>
    </w:p>
    <w:p w:rsidR="001F2839" w:rsidRDefault="00B86AC2">
      <w:pPr>
        <w:spacing w:line="480" w:lineRule="auto"/>
        <w:ind w:firstLineChars="2000" w:firstLine="4200"/>
        <w:rPr>
          <w:rFonts w:ascii="Calibri" w:hAnsi="Calibri"/>
          <w:szCs w:val="21"/>
        </w:rPr>
      </w:pPr>
      <w:r>
        <w:rPr>
          <w:rFonts w:ascii="Calibri" w:hAnsi="Calibri" w:hint="eastAsia"/>
          <w:szCs w:val="21"/>
        </w:rPr>
        <w:t>供应商：（盖章）</w:t>
      </w:r>
    </w:p>
    <w:p w:rsidR="001F2839" w:rsidRDefault="00B86AC2">
      <w:pPr>
        <w:spacing w:line="480" w:lineRule="auto"/>
        <w:ind w:firstLineChars="2000" w:firstLine="4200"/>
        <w:rPr>
          <w:rFonts w:ascii="Calibri" w:hAnsi="Calibri"/>
          <w:szCs w:val="21"/>
        </w:rPr>
      </w:pPr>
      <w:r>
        <w:rPr>
          <w:rFonts w:ascii="Calibri" w:hAnsi="Calibri" w:hint="eastAsia"/>
          <w:szCs w:val="21"/>
        </w:rPr>
        <w:t>日期：年月日</w:t>
      </w:r>
    </w:p>
    <w:p w:rsidR="001F2839" w:rsidRDefault="00B86AC2">
      <w:pPr>
        <w:spacing w:line="440" w:lineRule="exact"/>
        <w:jc w:val="right"/>
        <w:rPr>
          <w:rFonts w:ascii="Calibri" w:hAnsi="Calibri"/>
          <w:szCs w:val="21"/>
        </w:rPr>
      </w:pPr>
      <w:r>
        <w:rPr>
          <w:rFonts w:ascii="Calibri" w:hAnsi="Calibri"/>
          <w:szCs w:val="21"/>
        </w:rPr>
        <w:br w:type="page"/>
      </w:r>
    </w:p>
    <w:p w:rsidR="001F2839" w:rsidRDefault="00B86AC2">
      <w:pPr>
        <w:keepNext/>
        <w:keepLines/>
        <w:spacing w:line="360" w:lineRule="auto"/>
        <w:jc w:val="center"/>
        <w:outlineLvl w:val="1"/>
        <w:rPr>
          <w:rFonts w:ascii="Calibri" w:hAnsi="Calibri"/>
          <w:b/>
          <w:kern w:val="44"/>
          <w:szCs w:val="21"/>
        </w:rPr>
      </w:pPr>
      <w:bookmarkStart w:id="41" w:name="_Toc13995241"/>
      <w:bookmarkStart w:id="42" w:name="_Toc71135171"/>
      <w:r>
        <w:rPr>
          <w:rFonts w:ascii="Calibri" w:hAnsi="Calibri" w:hint="eastAsia"/>
          <w:b/>
          <w:kern w:val="44"/>
          <w:szCs w:val="21"/>
        </w:rPr>
        <w:lastRenderedPageBreak/>
        <w:t>十、</w:t>
      </w:r>
      <w:r w:rsidR="007C0C3C">
        <w:rPr>
          <w:rFonts w:ascii="Calibri" w:hAnsi="Calibri" w:hint="eastAsia"/>
          <w:b/>
          <w:kern w:val="44"/>
          <w:szCs w:val="21"/>
        </w:rPr>
        <w:t>服务</w:t>
      </w:r>
      <w:r>
        <w:rPr>
          <w:rFonts w:ascii="Calibri" w:hAnsi="Calibri" w:hint="eastAsia"/>
          <w:b/>
          <w:kern w:val="44"/>
          <w:szCs w:val="21"/>
        </w:rPr>
        <w:t>方案</w:t>
      </w:r>
      <w:bookmarkEnd w:id="41"/>
      <w:bookmarkEnd w:id="42"/>
    </w:p>
    <w:p w:rsidR="001F2839" w:rsidRDefault="00B86AC2">
      <w:pPr>
        <w:spacing w:line="440" w:lineRule="exact"/>
        <w:ind w:firstLineChars="200" w:firstLine="420"/>
        <w:jc w:val="left"/>
        <w:rPr>
          <w:rFonts w:ascii="Calibri" w:hAnsi="Calibri"/>
          <w:szCs w:val="21"/>
        </w:rPr>
        <w:sectPr w:rsidR="001F2839">
          <w:pgSz w:w="11906" w:h="16838"/>
          <w:pgMar w:top="1418" w:right="1418" w:bottom="1418" w:left="1701" w:header="851" w:footer="992" w:gutter="0"/>
          <w:cols w:space="720"/>
          <w:titlePg/>
          <w:docGrid w:linePitch="332"/>
        </w:sectPr>
      </w:pPr>
      <w:r>
        <w:rPr>
          <w:rFonts w:ascii="Calibri" w:hAnsi="Calibri" w:hint="eastAsia"/>
          <w:szCs w:val="21"/>
        </w:rPr>
        <w:t>供应商须提交拟完成本项目的</w:t>
      </w:r>
      <w:r w:rsidR="007C0C3C">
        <w:rPr>
          <w:rFonts w:ascii="Calibri" w:hAnsi="Calibri" w:hint="eastAsia"/>
          <w:szCs w:val="21"/>
        </w:rPr>
        <w:t>服务</w:t>
      </w:r>
      <w:r>
        <w:rPr>
          <w:rFonts w:ascii="Calibri" w:hAnsi="Calibri" w:hint="eastAsia"/>
          <w:szCs w:val="21"/>
        </w:rPr>
        <w:t>方案，</w:t>
      </w:r>
      <w:r w:rsidR="007C0C3C">
        <w:rPr>
          <w:rFonts w:ascii="Calibri" w:hAnsi="Calibri" w:hint="eastAsia"/>
          <w:szCs w:val="21"/>
        </w:rPr>
        <w:t>服务</w:t>
      </w:r>
      <w:r>
        <w:rPr>
          <w:rFonts w:ascii="Calibri" w:hAnsi="Calibri" w:hint="eastAsia"/>
          <w:szCs w:val="21"/>
        </w:rPr>
        <w:t>方案的格式和内容由供应商根据本项目的具体情况自行拟定，但包括但不限于：</w:t>
      </w:r>
      <w:r w:rsidR="004A0FBB" w:rsidRPr="004F2085">
        <w:rPr>
          <w:rFonts w:ascii="宋体" w:eastAsia="宋体" w:hAnsi="宋体" w:cs="Arial" w:hint="eastAsia"/>
          <w:kern w:val="0"/>
          <w:szCs w:val="21"/>
        </w:rPr>
        <w:t>食品卫生安全保障方案</w:t>
      </w:r>
      <w:r>
        <w:rPr>
          <w:rFonts w:ascii="Calibri" w:hAnsi="Calibri" w:hint="eastAsia"/>
          <w:szCs w:val="21"/>
        </w:rPr>
        <w:t>、</w:t>
      </w:r>
      <w:r w:rsidR="004A0FBB" w:rsidRPr="004F2085">
        <w:rPr>
          <w:rFonts w:ascii="宋体" w:eastAsia="宋体" w:hAnsi="宋体" w:cs="Arial" w:hint="eastAsia"/>
          <w:kern w:val="0"/>
          <w:szCs w:val="21"/>
        </w:rPr>
        <w:t>食品质量应急预案</w:t>
      </w:r>
      <w:r>
        <w:rPr>
          <w:rFonts w:ascii="Calibri" w:hAnsi="Calibri" w:hint="eastAsia"/>
          <w:szCs w:val="21"/>
        </w:rPr>
        <w:t>、</w:t>
      </w:r>
      <w:r w:rsidR="004A0FBB" w:rsidRPr="004F2085">
        <w:rPr>
          <w:rFonts w:ascii="宋体" w:eastAsia="宋体" w:hAnsi="宋体" w:cs="Arial" w:hint="eastAsia"/>
          <w:kern w:val="0"/>
          <w:szCs w:val="21"/>
        </w:rPr>
        <w:t>应急餐品制作方案</w:t>
      </w:r>
      <w:r w:rsidR="00C4202F">
        <w:rPr>
          <w:rFonts w:ascii="宋体" w:eastAsia="宋体" w:hAnsi="宋体" w:cs="Arial" w:hint="eastAsia"/>
          <w:kern w:val="0"/>
          <w:szCs w:val="21"/>
        </w:rPr>
        <w:t>、</w:t>
      </w:r>
      <w:r w:rsidR="00C4202F" w:rsidRPr="00C4202F">
        <w:rPr>
          <w:rFonts w:ascii="Calibri" w:hAnsi="Calibri" w:hint="eastAsia"/>
          <w:szCs w:val="21"/>
        </w:rPr>
        <w:t>服务计划</w:t>
      </w:r>
      <w:r w:rsidR="004A0FBB">
        <w:rPr>
          <w:rFonts w:ascii="Calibri" w:hAnsi="Calibri" w:hint="eastAsia"/>
          <w:szCs w:val="21"/>
        </w:rPr>
        <w:t>等</w:t>
      </w:r>
      <w:r>
        <w:rPr>
          <w:rFonts w:ascii="Calibri" w:hAnsi="Calibri" w:hint="eastAsia"/>
          <w:szCs w:val="21"/>
        </w:rPr>
        <w:t>，格式自拟。</w:t>
      </w:r>
    </w:p>
    <w:p w:rsidR="001F2839" w:rsidRDefault="001F2839">
      <w:pPr>
        <w:widowControl/>
        <w:spacing w:after="200" w:line="440" w:lineRule="exact"/>
        <w:ind w:leftChars="171" w:left="359" w:firstLineChars="200" w:firstLine="420"/>
        <w:contextualSpacing/>
        <w:jc w:val="left"/>
        <w:rPr>
          <w:rFonts w:ascii="Calibri" w:hAnsi="Calibri"/>
          <w:kern w:val="0"/>
          <w:szCs w:val="21"/>
          <w:lang w:bidi="en-US"/>
        </w:rPr>
      </w:pPr>
    </w:p>
    <w:p w:rsidR="001F2839" w:rsidRDefault="00B86AC2" w:rsidP="00497BCA">
      <w:pPr>
        <w:keepNext/>
        <w:keepLines/>
        <w:spacing w:beforeLines="50" w:afterLines="50" w:line="480" w:lineRule="auto"/>
        <w:ind w:leftChars="-67" w:left="466" w:hangingChars="288" w:hanging="607"/>
        <w:jc w:val="center"/>
        <w:outlineLvl w:val="1"/>
        <w:rPr>
          <w:rFonts w:ascii="Calibri" w:hAnsi="Calibri"/>
          <w:b/>
          <w:kern w:val="44"/>
          <w:szCs w:val="21"/>
        </w:rPr>
      </w:pPr>
      <w:bookmarkStart w:id="43" w:name="_Toc71135172"/>
      <w:bookmarkStart w:id="44" w:name="_Toc13995242"/>
      <w:r>
        <w:rPr>
          <w:rFonts w:ascii="Calibri" w:hAnsi="Calibri" w:hint="eastAsia"/>
          <w:b/>
          <w:kern w:val="44"/>
          <w:szCs w:val="21"/>
        </w:rPr>
        <w:t>十一、其它相关资料</w:t>
      </w:r>
      <w:bookmarkEnd w:id="43"/>
      <w:bookmarkEnd w:id="44"/>
    </w:p>
    <w:p w:rsidR="001F2839" w:rsidRPr="00104312" w:rsidRDefault="00B86AC2">
      <w:pPr>
        <w:numPr>
          <w:ilvl w:val="0"/>
          <w:numId w:val="3"/>
        </w:numPr>
        <w:spacing w:line="360" w:lineRule="auto"/>
        <w:jc w:val="left"/>
        <w:rPr>
          <w:rFonts w:ascii="Calibri" w:hAnsi="Calibri"/>
          <w:b/>
          <w:szCs w:val="21"/>
        </w:rPr>
      </w:pPr>
      <w:r w:rsidRPr="00104312">
        <w:rPr>
          <w:rFonts w:ascii="Calibri" w:hAnsi="Calibri" w:hint="eastAsia"/>
          <w:b/>
          <w:szCs w:val="21"/>
        </w:rPr>
        <w:t>根据磋商文件的要求和供应商认为需要提供的资料</w:t>
      </w:r>
    </w:p>
    <w:p w:rsidR="001F2839" w:rsidRDefault="00B86AC2">
      <w:pPr>
        <w:ind w:left="360"/>
        <w:jc w:val="center"/>
        <w:rPr>
          <w:rFonts w:ascii="宋体" w:eastAsia="宋体" w:hAnsi="宋体" w:cs="宋体"/>
          <w:sz w:val="28"/>
          <w:szCs w:val="28"/>
        </w:rPr>
      </w:pPr>
      <w:r>
        <w:rPr>
          <w:rFonts w:ascii="Calibri" w:hAnsi="Calibri"/>
          <w:szCs w:val="21"/>
        </w:rPr>
        <w:br w:type="page"/>
      </w:r>
      <w:r>
        <w:rPr>
          <w:rFonts w:ascii="宋体" w:eastAsia="宋体" w:hAnsi="宋体" w:cs="宋体" w:hint="eastAsia"/>
          <w:sz w:val="28"/>
          <w:szCs w:val="28"/>
        </w:rPr>
        <w:lastRenderedPageBreak/>
        <w:t>第二部分　技术部分</w:t>
      </w:r>
    </w:p>
    <w:p w:rsidR="001F2839" w:rsidRDefault="004A0FBB" w:rsidP="004A0FBB">
      <w:pPr>
        <w:spacing w:line="360" w:lineRule="auto"/>
        <w:jc w:val="center"/>
        <w:rPr>
          <w:rFonts w:ascii="宋体" w:eastAsia="宋体" w:hAnsi="宋体" w:cs="宋体"/>
          <w:kern w:val="0"/>
          <w:sz w:val="32"/>
          <w:szCs w:val="32"/>
        </w:rPr>
      </w:pPr>
      <w:r w:rsidRPr="004A0FBB">
        <w:rPr>
          <w:rFonts w:ascii="宋体" w:eastAsia="宋体" w:hAnsi="宋体" w:cs="宋体" w:hint="eastAsia"/>
          <w:kern w:val="0"/>
          <w:sz w:val="32"/>
          <w:szCs w:val="32"/>
        </w:rPr>
        <w:t>采购需求</w:t>
      </w:r>
    </w:p>
    <w:p w:rsidR="004A0FBB" w:rsidRPr="00303F13" w:rsidRDefault="004A0FBB" w:rsidP="004A0FBB">
      <w:pPr>
        <w:spacing w:line="360" w:lineRule="auto"/>
        <w:ind w:firstLineChars="200" w:firstLine="480"/>
        <w:rPr>
          <w:rFonts w:ascii="宋体" w:eastAsia="宋体" w:hAnsi="宋体" w:cs="宋体"/>
          <w:color w:val="000000"/>
          <w:sz w:val="24"/>
          <w:szCs w:val="24"/>
        </w:rPr>
      </w:pPr>
      <w:r w:rsidRPr="00303F13">
        <w:rPr>
          <w:rFonts w:ascii="宋体" w:eastAsia="宋体" w:hAnsi="宋体" w:cs="宋体" w:hint="eastAsia"/>
          <w:color w:val="000000"/>
          <w:sz w:val="24"/>
          <w:szCs w:val="24"/>
        </w:rPr>
        <w:t>为对职工餐厅综合管理，提高职工膳食标准，我单位就位于南湖西路</w:t>
      </w:r>
      <w:r w:rsidRPr="00303F13">
        <w:rPr>
          <w:rFonts w:ascii="宋体" w:eastAsia="宋体" w:hAnsi="宋体" w:cs="宋体"/>
          <w:color w:val="000000"/>
          <w:sz w:val="24"/>
          <w:szCs w:val="24"/>
        </w:rPr>
        <w:t>215号环保厅的员工餐厅</w:t>
      </w:r>
      <w:r w:rsidRPr="00303F13">
        <w:rPr>
          <w:rFonts w:ascii="宋体" w:eastAsia="宋体" w:hAnsi="宋体" w:cs="宋体" w:hint="eastAsia"/>
          <w:color w:val="000000"/>
          <w:sz w:val="24"/>
          <w:szCs w:val="24"/>
        </w:rPr>
        <w:t>服务项目进行采购服务，我单位员工200人左右，承包经营方</w:t>
      </w:r>
      <w:r w:rsidRPr="00303F13">
        <w:rPr>
          <w:rFonts w:ascii="宋体" w:eastAsia="宋体" w:hAnsi="宋体" w:cs="宋体"/>
          <w:color w:val="000000"/>
          <w:sz w:val="24"/>
          <w:szCs w:val="24"/>
        </w:rPr>
        <w:t>负责供应</w:t>
      </w:r>
      <w:r w:rsidRPr="00303F13">
        <w:rPr>
          <w:rFonts w:ascii="宋体" w:eastAsia="宋体" w:hAnsi="宋体" w:cs="宋体" w:hint="eastAsia"/>
          <w:color w:val="000000"/>
          <w:sz w:val="24"/>
          <w:szCs w:val="24"/>
        </w:rPr>
        <w:t>我单位</w:t>
      </w:r>
      <w:r w:rsidRPr="00303F13">
        <w:rPr>
          <w:rFonts w:ascii="宋体" w:eastAsia="宋体" w:hAnsi="宋体" w:cs="宋体"/>
          <w:color w:val="000000"/>
          <w:sz w:val="24"/>
          <w:szCs w:val="24"/>
        </w:rPr>
        <w:t>员工(早、午餐)及公</w:t>
      </w:r>
      <w:r w:rsidRPr="00303F13">
        <w:rPr>
          <w:rFonts w:ascii="宋体" w:eastAsia="宋体" w:hAnsi="宋体" w:cs="宋体" w:hint="eastAsia"/>
          <w:color w:val="000000"/>
          <w:sz w:val="24"/>
          <w:szCs w:val="24"/>
        </w:rPr>
        <w:t>务接待用餐</w:t>
      </w:r>
      <w:r w:rsidRPr="00303F13">
        <w:rPr>
          <w:rFonts w:ascii="宋体" w:eastAsia="宋体" w:hAnsi="宋体" w:cs="宋体"/>
          <w:color w:val="000000"/>
          <w:sz w:val="24"/>
          <w:szCs w:val="24"/>
        </w:rPr>
        <w:t>(职工餐为自助餐，公务接待晚餐视情况甲乙双方商定)该餐厅不对外经营。</w:t>
      </w:r>
    </w:p>
    <w:p w:rsidR="004A0FBB" w:rsidRPr="00303F13" w:rsidRDefault="004A0FBB" w:rsidP="004A0FBB">
      <w:pPr>
        <w:spacing w:line="360" w:lineRule="auto"/>
        <w:ind w:firstLineChars="200" w:firstLine="480"/>
        <w:rPr>
          <w:rFonts w:ascii="宋体" w:eastAsia="宋体" w:hAnsi="宋体" w:cs="宋体"/>
          <w:color w:val="000000"/>
          <w:sz w:val="24"/>
          <w:szCs w:val="24"/>
        </w:rPr>
      </w:pPr>
      <w:r w:rsidRPr="00303F13">
        <w:rPr>
          <w:rFonts w:ascii="宋体" w:eastAsia="宋体" w:hAnsi="宋体" w:cs="宋体" w:hint="eastAsia"/>
          <w:color w:val="000000"/>
          <w:sz w:val="24"/>
          <w:szCs w:val="24"/>
        </w:rPr>
        <w:t>服务期限：1年</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一、采购人提供：</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1、餐厅、厨房及相应配套场地的提供；</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2、无偿提供厨房所用的水、电、暖、物业费用及其它费用；</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3、提供餐厅的协助管理与支持；</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4、卫生、服务、菜品质量的定期抽样检查。</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二、服务方职责：</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1、严格履行承包合同、遵守各项条款、服从并全力配合采购人管理；</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2、优质食材的采购配送及严格验收；</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3、多项的供餐服务，各种类菜式的营养搭配、烹调与分餐；</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4、准时、保质、保量的开餐；</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5、厨房人员的人力安排及薪资的支付与管理；</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6、随时接受单位的监督和改善建议；</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7、服务方需接受现有设备（设备折旧后费用）。</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三、伙食标准及就餐方式</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1、餐费标准及供餐方式：</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我方食堂餐费、时间，标准按没人每天单价计：</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我方人员：200人左右</w:t>
      </w:r>
    </w:p>
    <w:p w:rsidR="00EA5FD6" w:rsidRPr="00303F13" w:rsidRDefault="00EA5FD6" w:rsidP="004A0FBB">
      <w:pPr>
        <w:spacing w:line="360" w:lineRule="auto"/>
        <w:ind w:firstLineChars="200" w:firstLine="480"/>
        <w:rPr>
          <w:rFonts w:ascii="宋体" w:eastAsia="宋体" w:hAnsi="宋体" w:cs="宋体"/>
          <w:color w:val="000000"/>
          <w:sz w:val="24"/>
          <w:szCs w:val="24"/>
        </w:rPr>
      </w:pPr>
      <w:r w:rsidRPr="00303F13">
        <w:rPr>
          <w:rFonts w:ascii="宋体" w:eastAsia="宋体" w:hAnsi="宋体" w:cs="Arial" w:hint="eastAsia"/>
          <w:kern w:val="0"/>
          <w:sz w:val="24"/>
          <w:szCs w:val="24"/>
        </w:rPr>
        <w:t>用餐标准：</w:t>
      </w:r>
      <w:r w:rsidRPr="00303F13">
        <w:rPr>
          <w:rFonts w:ascii="宋体" w:eastAsia="宋体" w:hAnsi="宋体" w:cs="宋体" w:hint="eastAsia"/>
          <w:color w:val="000000"/>
          <w:sz w:val="24"/>
          <w:szCs w:val="24"/>
        </w:rPr>
        <w:t>早餐</w:t>
      </w:r>
      <w:r w:rsidRPr="00303F13">
        <w:rPr>
          <w:rFonts w:ascii="宋体" w:eastAsia="宋体" w:hAnsi="宋体" w:cs="宋体"/>
          <w:color w:val="000000"/>
          <w:sz w:val="24"/>
          <w:szCs w:val="24"/>
        </w:rPr>
        <w:t>: 10元/人</w:t>
      </w:r>
      <w:r w:rsidRPr="00303F13">
        <w:rPr>
          <w:rFonts w:ascii="宋体" w:eastAsia="宋体" w:hAnsi="宋体" w:cs="宋体" w:hint="eastAsia"/>
          <w:color w:val="000000"/>
          <w:sz w:val="24"/>
          <w:szCs w:val="24"/>
        </w:rPr>
        <w:t>，午餐</w:t>
      </w:r>
      <w:r w:rsidRPr="00303F13">
        <w:rPr>
          <w:rFonts w:ascii="宋体" w:eastAsia="宋体" w:hAnsi="宋体" w:cs="宋体"/>
          <w:color w:val="000000"/>
          <w:sz w:val="24"/>
          <w:szCs w:val="24"/>
        </w:rPr>
        <w:t>: 20 元/人</w:t>
      </w:r>
    </w:p>
    <w:p w:rsidR="00EA5FD6" w:rsidRPr="00303F13" w:rsidRDefault="00EA5FD6" w:rsidP="00EA5FD6">
      <w:pPr>
        <w:spacing w:line="360" w:lineRule="auto"/>
        <w:ind w:firstLineChars="200" w:firstLine="480"/>
        <w:rPr>
          <w:rFonts w:ascii="宋体" w:eastAsia="宋体" w:hAnsi="宋体" w:cs="宋体"/>
          <w:color w:val="000000"/>
          <w:sz w:val="24"/>
          <w:szCs w:val="24"/>
        </w:rPr>
      </w:pPr>
      <w:r w:rsidRPr="00303F13">
        <w:rPr>
          <w:rFonts w:ascii="宋体" w:eastAsia="宋体" w:hAnsi="宋体" w:cs="宋体" w:hint="eastAsia"/>
          <w:color w:val="000000"/>
          <w:sz w:val="24"/>
          <w:szCs w:val="24"/>
        </w:rPr>
        <w:t>公务接待餐标为：</w:t>
      </w:r>
      <w:r w:rsidRPr="00303F13">
        <w:rPr>
          <w:rFonts w:ascii="宋体" w:eastAsia="宋体" w:hAnsi="宋体" w:cs="宋体"/>
          <w:color w:val="000000"/>
          <w:sz w:val="24"/>
          <w:szCs w:val="24"/>
        </w:rPr>
        <w:t>早餐: 10 元/人，午餐: 20 元/人，晚餐商定。产生费用与次月职工餐费</w:t>
      </w:r>
      <w:r w:rsidRPr="00303F13">
        <w:rPr>
          <w:rFonts w:ascii="宋体" w:eastAsia="宋体" w:hAnsi="宋体" w:cs="宋体" w:hint="eastAsia"/>
          <w:color w:val="000000"/>
          <w:sz w:val="24"/>
          <w:szCs w:val="24"/>
        </w:rPr>
        <w:t>一</w:t>
      </w:r>
      <w:r w:rsidRPr="00303F13">
        <w:rPr>
          <w:rFonts w:ascii="宋体" w:eastAsia="宋体" w:hAnsi="宋体" w:cs="宋体"/>
          <w:color w:val="000000"/>
          <w:sz w:val="24"/>
          <w:szCs w:val="24"/>
        </w:rPr>
        <w:t>并结</w:t>
      </w:r>
      <w:r w:rsidRPr="00303F13">
        <w:rPr>
          <w:rFonts w:ascii="宋体" w:eastAsia="宋体" w:hAnsi="宋体" w:cs="宋体" w:hint="eastAsia"/>
          <w:color w:val="000000"/>
          <w:sz w:val="24"/>
          <w:szCs w:val="24"/>
        </w:rPr>
        <w:t>算。</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供餐方式：工作人员早餐、中餐均在餐厅以自助餐形式就餐，职工以送餐的形式就餐。</w:t>
      </w:r>
    </w:p>
    <w:p w:rsidR="004A0FBB" w:rsidRPr="00303F13" w:rsidRDefault="00EA5FD6" w:rsidP="00EA5FD6">
      <w:pPr>
        <w:spacing w:line="360" w:lineRule="auto"/>
        <w:ind w:firstLineChars="200" w:firstLine="480"/>
        <w:rPr>
          <w:rFonts w:ascii="宋体" w:eastAsia="宋体" w:hAnsi="宋体" w:cs="宋体"/>
          <w:color w:val="000000"/>
          <w:sz w:val="24"/>
          <w:szCs w:val="24"/>
        </w:rPr>
      </w:pPr>
      <w:r w:rsidRPr="00303F13">
        <w:rPr>
          <w:rFonts w:ascii="宋体" w:eastAsia="宋体" w:hAnsi="宋体" w:cs="Arial" w:hint="eastAsia"/>
          <w:kern w:val="0"/>
          <w:sz w:val="24"/>
          <w:szCs w:val="24"/>
        </w:rPr>
        <w:lastRenderedPageBreak/>
        <w:t>2、</w:t>
      </w:r>
      <w:r w:rsidR="002E3FA5" w:rsidRPr="00303F13">
        <w:rPr>
          <w:rFonts w:ascii="宋体" w:eastAsia="宋体" w:hAnsi="宋体" w:cs="宋体"/>
          <w:color w:val="000000"/>
          <w:sz w:val="24"/>
          <w:szCs w:val="24"/>
        </w:rPr>
        <w:t>乙方必须提前一周将菜单给甲方管理人员审核，经核准后在厅里内网及餐厅内公布。</w:t>
      </w:r>
      <w:r w:rsidRPr="00303F13">
        <w:rPr>
          <w:rFonts w:ascii="宋体" w:eastAsia="宋体" w:hAnsi="宋体" w:cs="Arial" w:hint="eastAsia"/>
          <w:kern w:val="0"/>
          <w:sz w:val="24"/>
          <w:szCs w:val="24"/>
        </w:rPr>
        <w:t>每日菜单均按照一周食谱执行</w:t>
      </w:r>
      <w:r w:rsidR="002E3FA5" w:rsidRPr="00303F13">
        <w:rPr>
          <w:rFonts w:ascii="宋体" w:eastAsia="宋体" w:hAnsi="宋体" w:cs="Arial" w:hint="eastAsia"/>
          <w:kern w:val="0"/>
          <w:sz w:val="24"/>
          <w:szCs w:val="24"/>
        </w:rPr>
        <w:t>，</w:t>
      </w:r>
      <w:r w:rsidR="002E3FA5" w:rsidRPr="00303F13">
        <w:rPr>
          <w:rFonts w:ascii="宋体" w:eastAsia="宋体" w:hAnsi="宋体" w:cs="宋体"/>
          <w:color w:val="000000"/>
          <w:sz w:val="24"/>
          <w:szCs w:val="24"/>
        </w:rPr>
        <w:t>乙方需给甲方职工提供</w:t>
      </w:r>
      <w:r w:rsidR="002E3FA5" w:rsidRPr="00303F13">
        <w:rPr>
          <w:rFonts w:ascii="宋体" w:eastAsia="宋体" w:hAnsi="宋体" w:cs="宋体" w:hint="eastAsia"/>
          <w:color w:val="000000"/>
          <w:sz w:val="24"/>
          <w:szCs w:val="24"/>
        </w:rPr>
        <w:t>：</w:t>
      </w:r>
      <w:r w:rsidR="002E3FA5" w:rsidRPr="00303F13">
        <w:rPr>
          <w:rFonts w:ascii="宋体" w:eastAsia="宋体" w:hAnsi="宋体" w:cs="宋体"/>
          <w:color w:val="000000"/>
          <w:sz w:val="24"/>
          <w:szCs w:val="24"/>
        </w:rPr>
        <w:t>早餐: 4道凉菜、2道热菜、3道汤、3道主食、3道点心</w:t>
      </w:r>
      <w:r w:rsidR="002E3FA5" w:rsidRPr="00303F13">
        <w:rPr>
          <w:rFonts w:ascii="宋体" w:eastAsia="宋体" w:hAnsi="宋体" w:cs="宋体" w:hint="eastAsia"/>
          <w:color w:val="000000"/>
          <w:sz w:val="24"/>
          <w:szCs w:val="24"/>
        </w:rPr>
        <w:t>；</w:t>
      </w:r>
      <w:r w:rsidR="002E3FA5" w:rsidRPr="00303F13">
        <w:rPr>
          <w:rFonts w:ascii="宋体" w:eastAsia="宋体" w:hAnsi="宋体" w:cs="宋体"/>
          <w:color w:val="000000"/>
          <w:sz w:val="24"/>
          <w:szCs w:val="24"/>
        </w:rPr>
        <w:t>午餐:</w:t>
      </w:r>
      <w:r w:rsidR="002E3FA5" w:rsidRPr="00303F13">
        <w:rPr>
          <w:rFonts w:ascii="宋体" w:eastAsia="宋体" w:hAnsi="宋体" w:cs="宋体" w:hint="eastAsia"/>
          <w:color w:val="000000"/>
          <w:sz w:val="24"/>
          <w:szCs w:val="24"/>
        </w:rPr>
        <w:t>热菜</w:t>
      </w:r>
      <w:r w:rsidR="002E3FA5" w:rsidRPr="00303F13">
        <w:rPr>
          <w:rFonts w:ascii="宋体" w:eastAsia="宋体" w:hAnsi="宋体" w:cs="宋体"/>
          <w:color w:val="000000"/>
          <w:sz w:val="24"/>
          <w:szCs w:val="24"/>
        </w:rPr>
        <w:t>: 4荤2素、3道主食，2道汤、3道点心、水果、酸奶各1种。</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3、用餐时间：</w:t>
      </w:r>
    </w:p>
    <w:p w:rsidR="00EA5FD6" w:rsidRPr="00303F13" w:rsidRDefault="00EA5FD6" w:rsidP="00EA5FD6">
      <w:pPr>
        <w:spacing w:line="360" w:lineRule="auto"/>
        <w:ind w:firstLineChars="200" w:firstLine="480"/>
        <w:rPr>
          <w:rFonts w:ascii="宋体" w:eastAsia="宋体" w:hAnsi="宋体" w:cs="Arial"/>
          <w:kern w:val="0"/>
          <w:sz w:val="24"/>
          <w:szCs w:val="24"/>
        </w:rPr>
      </w:pPr>
      <w:r w:rsidRPr="00303F13">
        <w:rPr>
          <w:rFonts w:ascii="宋体" w:eastAsia="宋体" w:hAnsi="宋体" w:cs="Arial" w:hint="eastAsia"/>
          <w:kern w:val="0"/>
          <w:sz w:val="24"/>
          <w:szCs w:val="24"/>
        </w:rPr>
        <w:t xml:space="preserve">原则上早9:10—10:10，午餐13:30—14:30。 </w:t>
      </w:r>
    </w:p>
    <w:p w:rsidR="002E3FA5" w:rsidRPr="00303F13" w:rsidRDefault="002E3FA5" w:rsidP="002E3FA5">
      <w:pPr>
        <w:spacing w:line="360" w:lineRule="auto"/>
        <w:rPr>
          <w:rFonts w:ascii="宋体" w:eastAsia="宋体" w:hAnsi="宋体" w:cs="宋体"/>
          <w:kern w:val="0"/>
          <w:sz w:val="24"/>
          <w:szCs w:val="24"/>
        </w:rPr>
      </w:pPr>
      <w:r w:rsidRPr="00303F13">
        <w:rPr>
          <w:rFonts w:ascii="宋体" w:eastAsia="宋体" w:hAnsi="宋体" w:cs="宋体" w:hint="eastAsia"/>
          <w:kern w:val="0"/>
          <w:sz w:val="24"/>
          <w:szCs w:val="24"/>
        </w:rPr>
        <w:t>四、结算方式</w:t>
      </w:r>
    </w:p>
    <w:p w:rsidR="002E3FA5" w:rsidRDefault="002E3FA5" w:rsidP="009C3A4D">
      <w:pPr>
        <w:spacing w:line="360" w:lineRule="auto"/>
        <w:ind w:firstLineChars="200" w:firstLine="480"/>
        <w:rPr>
          <w:rFonts w:ascii="宋体" w:eastAsia="宋体" w:hAnsi="宋体" w:cs="宋体"/>
          <w:color w:val="000000"/>
          <w:sz w:val="24"/>
          <w:szCs w:val="24"/>
        </w:rPr>
      </w:pPr>
      <w:r w:rsidRPr="00303F13">
        <w:rPr>
          <w:rFonts w:ascii="宋体" w:eastAsia="宋体" w:hAnsi="宋体" w:cs="宋体"/>
          <w:color w:val="000000"/>
          <w:sz w:val="24"/>
          <w:szCs w:val="24"/>
        </w:rPr>
        <w:t>乙方每月将上月餐费开具正规发票送交甲方财务,甲方以每月结</w:t>
      </w:r>
      <w:r w:rsidRPr="00303F13">
        <w:rPr>
          <w:rFonts w:ascii="宋体" w:eastAsia="宋体" w:hAnsi="宋体" w:cs="宋体" w:hint="eastAsia"/>
          <w:color w:val="000000"/>
          <w:sz w:val="24"/>
          <w:szCs w:val="24"/>
        </w:rPr>
        <w:t>算</w:t>
      </w:r>
      <w:r w:rsidRPr="00303F13">
        <w:rPr>
          <w:rFonts w:ascii="宋体" w:eastAsia="宋体" w:hAnsi="宋体" w:cs="宋体"/>
          <w:color w:val="000000"/>
          <w:sz w:val="24"/>
          <w:szCs w:val="24"/>
        </w:rPr>
        <w:t>的形式通过银行汇款</w:t>
      </w:r>
      <w:r w:rsidRPr="00303F13">
        <w:rPr>
          <w:rFonts w:ascii="宋体" w:eastAsia="宋体" w:hAnsi="宋体" w:cs="宋体" w:hint="eastAsia"/>
          <w:color w:val="000000"/>
          <w:sz w:val="24"/>
          <w:szCs w:val="24"/>
        </w:rPr>
        <w:t>方式支付乙方前</w:t>
      </w:r>
      <w:r w:rsidRPr="00303F13">
        <w:rPr>
          <w:rFonts w:ascii="宋体" w:eastAsia="宋体" w:hAnsi="宋体" w:cs="宋体"/>
          <w:color w:val="000000"/>
          <w:sz w:val="24"/>
          <w:szCs w:val="24"/>
        </w:rPr>
        <w:t>11个月伙食费，余款于第12个月全部结清(乙方须提供抬头)。</w:t>
      </w:r>
    </w:p>
    <w:p w:rsidR="009C3A4D" w:rsidRDefault="009C3A4D" w:rsidP="009C3A4D">
      <w:pPr>
        <w:spacing w:line="360" w:lineRule="auto"/>
        <w:jc w:val="left"/>
        <w:rPr>
          <w:rFonts w:ascii="宋体" w:eastAsia="宋体" w:hAnsi="宋体" w:cs="宋体"/>
          <w:color w:val="000000"/>
          <w:sz w:val="24"/>
          <w:szCs w:val="24"/>
        </w:rPr>
      </w:pPr>
      <w:r>
        <w:rPr>
          <w:rFonts w:ascii="宋体" w:eastAsia="宋体" w:hAnsi="宋体" w:cs="宋体" w:hint="eastAsia"/>
          <w:color w:val="000000"/>
          <w:sz w:val="24"/>
          <w:szCs w:val="24"/>
        </w:rPr>
        <w:t>五、其他</w:t>
      </w:r>
    </w:p>
    <w:p w:rsidR="009C3A4D" w:rsidRPr="00303F13" w:rsidRDefault="009C3A4D" w:rsidP="009C3A4D">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成交供应商须在2022年1月4日</w:t>
      </w:r>
      <w:r w:rsidR="00DF27AB">
        <w:rPr>
          <w:rFonts w:ascii="宋体" w:eastAsia="宋体" w:hAnsi="宋体" w:cs="宋体" w:hint="eastAsia"/>
          <w:color w:val="000000"/>
          <w:sz w:val="24"/>
          <w:szCs w:val="24"/>
        </w:rPr>
        <w:t>前</w:t>
      </w:r>
      <w:r>
        <w:rPr>
          <w:rFonts w:ascii="宋体" w:eastAsia="宋体" w:hAnsi="宋体" w:cs="宋体" w:hint="eastAsia"/>
          <w:color w:val="000000"/>
          <w:sz w:val="24"/>
          <w:szCs w:val="24"/>
        </w:rPr>
        <w:t>完成食堂承包经营的相关交接工作。成交供应商在规定时间内延期或未完成交接工作给甲方造成损失由乙方全部承担。</w:t>
      </w:r>
    </w:p>
    <w:p w:rsidR="004A0FBB" w:rsidRPr="00303F13" w:rsidRDefault="004A0FBB" w:rsidP="004A0FBB">
      <w:pPr>
        <w:spacing w:line="360" w:lineRule="auto"/>
        <w:jc w:val="left"/>
        <w:rPr>
          <w:rFonts w:ascii="宋体" w:eastAsia="宋体" w:hAnsi="宋体" w:cs="宋体"/>
          <w:kern w:val="0"/>
          <w:sz w:val="24"/>
          <w:szCs w:val="24"/>
        </w:rPr>
      </w:pPr>
    </w:p>
    <w:sectPr w:rsidR="004A0FBB" w:rsidRPr="00303F13" w:rsidSect="001F2839">
      <w:headerReference w:type="even" r:id="rId15"/>
      <w:footerReference w:type="even"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7371" w:rsidRDefault="00587371" w:rsidP="001F2839">
      <w:r>
        <w:separator/>
      </w:r>
    </w:p>
  </w:endnote>
  <w:endnote w:type="continuationSeparator" w:id="0">
    <w:p w:rsidR="00587371" w:rsidRDefault="00587371" w:rsidP="001F2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0"/>
    <w:family w:val="auto"/>
    <w:pitch w:val="default"/>
    <w:sig w:usb0="00000000" w:usb1="00000000" w:usb2="00000000" w:usb3="00000000" w:csb0="00000001" w:csb1="00000000"/>
  </w:font>
  <w:font w:name="Arial Narrow">
    <w:altName w:val="Segoe Script"/>
    <w:charset w:val="00"/>
    <w:family w:val="swiss"/>
    <w:pitch w:val="variable"/>
    <w:sig w:usb0="00000001" w:usb1="00000800" w:usb2="00000000" w:usb3="00000000" w:csb0="0000009F" w:csb1="00000000"/>
  </w:font>
  <w:font w:name="仿宋_GB2312">
    <w:altName w:val="hakuyoxingshu7000"/>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8"/>
    </w:pPr>
  </w:p>
  <w:p w:rsidR="00B45FF8" w:rsidRDefault="00B45FF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449902"/>
    </w:sdtPr>
    <w:sdtContent>
      <w:p w:rsidR="00B45FF8" w:rsidRDefault="00E06888">
        <w:pPr>
          <w:pStyle w:val="a8"/>
          <w:jc w:val="center"/>
        </w:pPr>
        <w:r w:rsidRPr="00E06888">
          <w:fldChar w:fldCharType="begin"/>
        </w:r>
        <w:r w:rsidR="00B45FF8">
          <w:instrText>PAGE   \* MERGEFORMAT</w:instrText>
        </w:r>
        <w:r w:rsidRPr="00E06888">
          <w:fldChar w:fldCharType="separate"/>
        </w:r>
        <w:r w:rsidR="00497BCA" w:rsidRPr="00497BCA">
          <w:rPr>
            <w:noProof/>
            <w:lang w:val="zh-CN"/>
          </w:rPr>
          <w:t>22</w:t>
        </w:r>
        <w:r>
          <w:rPr>
            <w:lang w:val="zh-CN"/>
          </w:rPr>
          <w:fldChar w:fldCharType="end"/>
        </w:r>
      </w:p>
    </w:sdtContent>
  </w:sdt>
  <w:p w:rsidR="00B45FF8" w:rsidRDefault="00B45FF8">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7371" w:rsidRDefault="00587371" w:rsidP="001F2839">
      <w:r>
        <w:separator/>
      </w:r>
    </w:p>
  </w:footnote>
  <w:footnote w:type="continuationSeparator" w:id="0">
    <w:p w:rsidR="00587371" w:rsidRDefault="00587371" w:rsidP="001F2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rsidP="0099094D">
    <w:pPr>
      <w:pStyle w:val="a9"/>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rsidP="0099094D">
    <w:pPr>
      <w:pStyle w:val="a9"/>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9"/>
      <w:jc w:val="right"/>
    </w:pPr>
    <w:r>
      <w:rPr>
        <w:rFonts w:hint="eastAsia"/>
      </w:rPr>
      <w:t>新疆</w:t>
    </w:r>
    <w:r>
      <w:t>瑞和智业工程项目管理有限责任公司</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FF8" w:rsidRDefault="00B45FF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A90F40"/>
    <w:multiLevelType w:val="singleLevel"/>
    <w:tmpl w:val="ACA90F40"/>
    <w:lvl w:ilvl="0">
      <w:start w:val="3"/>
      <w:numFmt w:val="decimal"/>
      <w:suff w:val="space"/>
      <w:lvlText w:val="%1."/>
      <w:lvlJc w:val="left"/>
    </w:lvl>
  </w:abstractNum>
  <w:abstractNum w:abstractNumId="1">
    <w:nsid w:val="28EB6E42"/>
    <w:multiLevelType w:val="multilevel"/>
    <w:tmpl w:val="28EB6E4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23384F7"/>
    <w:multiLevelType w:val="singleLevel"/>
    <w:tmpl w:val="423384F7"/>
    <w:lvl w:ilvl="0">
      <w:start w:val="6"/>
      <w:numFmt w:val="chineseCounting"/>
      <w:suff w:val="nothing"/>
      <w:lvlText w:val="%1、"/>
      <w:lvlJc w:val="left"/>
      <w:rPr>
        <w:rFonts w:hint="eastAsia"/>
      </w:rPr>
    </w:lvl>
  </w:abstractNum>
  <w:abstractNum w:abstractNumId="3">
    <w:nsid w:val="49812F9C"/>
    <w:multiLevelType w:val="multilevel"/>
    <w:tmpl w:val="49812F9C"/>
    <w:lvl w:ilvl="0">
      <w:start w:val="1"/>
      <w:numFmt w:val="japaneseCounting"/>
      <w:lvlText w:val="第%1章"/>
      <w:lvlJc w:val="left"/>
      <w:pPr>
        <w:ind w:left="1455" w:hanging="840"/>
      </w:pPr>
      <w:rPr>
        <w:rFonts w:hint="default"/>
      </w:rPr>
    </w:lvl>
    <w:lvl w:ilvl="1">
      <w:start w:val="1"/>
      <w:numFmt w:val="lowerLetter"/>
      <w:lvlText w:val="%2)"/>
      <w:lvlJc w:val="left"/>
      <w:pPr>
        <w:ind w:left="1455" w:hanging="420"/>
      </w:pPr>
    </w:lvl>
    <w:lvl w:ilvl="2">
      <w:start w:val="1"/>
      <w:numFmt w:val="lowerRoman"/>
      <w:lvlText w:val="%3."/>
      <w:lvlJc w:val="right"/>
      <w:pPr>
        <w:ind w:left="1875" w:hanging="420"/>
      </w:pPr>
    </w:lvl>
    <w:lvl w:ilvl="3">
      <w:start w:val="1"/>
      <w:numFmt w:val="decimal"/>
      <w:lvlText w:val="%4."/>
      <w:lvlJc w:val="left"/>
      <w:pPr>
        <w:ind w:left="2295" w:hanging="420"/>
      </w:pPr>
    </w:lvl>
    <w:lvl w:ilvl="4">
      <w:start w:val="1"/>
      <w:numFmt w:val="lowerLetter"/>
      <w:lvlText w:val="%5)"/>
      <w:lvlJc w:val="left"/>
      <w:pPr>
        <w:ind w:left="2715" w:hanging="420"/>
      </w:pPr>
    </w:lvl>
    <w:lvl w:ilvl="5">
      <w:start w:val="1"/>
      <w:numFmt w:val="lowerRoman"/>
      <w:lvlText w:val="%6."/>
      <w:lvlJc w:val="right"/>
      <w:pPr>
        <w:ind w:left="3135" w:hanging="420"/>
      </w:pPr>
    </w:lvl>
    <w:lvl w:ilvl="6">
      <w:start w:val="1"/>
      <w:numFmt w:val="decimal"/>
      <w:lvlText w:val="%7."/>
      <w:lvlJc w:val="left"/>
      <w:pPr>
        <w:ind w:left="3555" w:hanging="420"/>
      </w:pPr>
    </w:lvl>
    <w:lvl w:ilvl="7">
      <w:start w:val="1"/>
      <w:numFmt w:val="lowerLetter"/>
      <w:lvlText w:val="%8)"/>
      <w:lvlJc w:val="left"/>
      <w:pPr>
        <w:ind w:left="3975" w:hanging="420"/>
      </w:pPr>
    </w:lvl>
    <w:lvl w:ilvl="8">
      <w:start w:val="1"/>
      <w:numFmt w:val="lowerRoman"/>
      <w:lvlText w:val="%9."/>
      <w:lvlJc w:val="right"/>
      <w:pPr>
        <w:ind w:left="4395" w:hanging="420"/>
      </w:pPr>
    </w:lvl>
  </w:abstractNum>
  <w:abstractNum w:abstractNumId="4">
    <w:nsid w:val="79F56E38"/>
    <w:multiLevelType w:val="multilevel"/>
    <w:tmpl w:val="79F56E3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stylePaneFormatFilter w:val="5004"/>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A87"/>
    <w:rsid w:val="00017F09"/>
    <w:rsid w:val="00030CAA"/>
    <w:rsid w:val="00031AB5"/>
    <w:rsid w:val="00044361"/>
    <w:rsid w:val="000627F8"/>
    <w:rsid w:val="00083E31"/>
    <w:rsid w:val="000A2947"/>
    <w:rsid w:val="000B124D"/>
    <w:rsid w:val="000B2C31"/>
    <w:rsid w:val="000D03BB"/>
    <w:rsid w:val="000F69BA"/>
    <w:rsid w:val="000F7788"/>
    <w:rsid w:val="001004A6"/>
    <w:rsid w:val="00100A0D"/>
    <w:rsid w:val="00104312"/>
    <w:rsid w:val="0010454D"/>
    <w:rsid w:val="0011602F"/>
    <w:rsid w:val="00131BBA"/>
    <w:rsid w:val="0015263F"/>
    <w:rsid w:val="00170E9E"/>
    <w:rsid w:val="0018340C"/>
    <w:rsid w:val="001A3989"/>
    <w:rsid w:val="001A5E38"/>
    <w:rsid w:val="001B693B"/>
    <w:rsid w:val="001C7202"/>
    <w:rsid w:val="001D36FF"/>
    <w:rsid w:val="001F0106"/>
    <w:rsid w:val="001F2839"/>
    <w:rsid w:val="001F47DB"/>
    <w:rsid w:val="002043E1"/>
    <w:rsid w:val="00207241"/>
    <w:rsid w:val="00207705"/>
    <w:rsid w:val="00215F7B"/>
    <w:rsid w:val="00221E40"/>
    <w:rsid w:val="00235A18"/>
    <w:rsid w:val="002532A0"/>
    <w:rsid w:val="00256819"/>
    <w:rsid w:val="002868A4"/>
    <w:rsid w:val="00292CA9"/>
    <w:rsid w:val="002B07E1"/>
    <w:rsid w:val="002D1F01"/>
    <w:rsid w:val="002E3FA5"/>
    <w:rsid w:val="002E40EE"/>
    <w:rsid w:val="002F5FA8"/>
    <w:rsid w:val="00300373"/>
    <w:rsid w:val="003005A6"/>
    <w:rsid w:val="00300CD7"/>
    <w:rsid w:val="00303F13"/>
    <w:rsid w:val="00310C48"/>
    <w:rsid w:val="0032772F"/>
    <w:rsid w:val="00330FDA"/>
    <w:rsid w:val="00346605"/>
    <w:rsid w:val="00350004"/>
    <w:rsid w:val="003573F8"/>
    <w:rsid w:val="00361076"/>
    <w:rsid w:val="00363538"/>
    <w:rsid w:val="00372662"/>
    <w:rsid w:val="0039488D"/>
    <w:rsid w:val="003A667A"/>
    <w:rsid w:val="003A68AA"/>
    <w:rsid w:val="003C1F65"/>
    <w:rsid w:val="003C3824"/>
    <w:rsid w:val="003C6F67"/>
    <w:rsid w:val="003C7FDC"/>
    <w:rsid w:val="003D1503"/>
    <w:rsid w:val="003D4DF8"/>
    <w:rsid w:val="00410177"/>
    <w:rsid w:val="004127EF"/>
    <w:rsid w:val="00414EFD"/>
    <w:rsid w:val="00423BBF"/>
    <w:rsid w:val="004342A7"/>
    <w:rsid w:val="0043668A"/>
    <w:rsid w:val="00440B76"/>
    <w:rsid w:val="00441AC7"/>
    <w:rsid w:val="00446D46"/>
    <w:rsid w:val="00447D34"/>
    <w:rsid w:val="0047473F"/>
    <w:rsid w:val="00476A10"/>
    <w:rsid w:val="00492DEA"/>
    <w:rsid w:val="00492EB6"/>
    <w:rsid w:val="004964CD"/>
    <w:rsid w:val="00497BCA"/>
    <w:rsid w:val="004A0FBB"/>
    <w:rsid w:val="004A3A14"/>
    <w:rsid w:val="004A60D2"/>
    <w:rsid w:val="004D1B3D"/>
    <w:rsid w:val="004E0B20"/>
    <w:rsid w:val="004E3829"/>
    <w:rsid w:val="004E4E6D"/>
    <w:rsid w:val="004E6289"/>
    <w:rsid w:val="004F2085"/>
    <w:rsid w:val="004F210B"/>
    <w:rsid w:val="004F6256"/>
    <w:rsid w:val="004F78C2"/>
    <w:rsid w:val="00506261"/>
    <w:rsid w:val="00511B57"/>
    <w:rsid w:val="00521832"/>
    <w:rsid w:val="00527765"/>
    <w:rsid w:val="00533D04"/>
    <w:rsid w:val="0054747F"/>
    <w:rsid w:val="00557743"/>
    <w:rsid w:val="005671EC"/>
    <w:rsid w:val="005707D9"/>
    <w:rsid w:val="00572483"/>
    <w:rsid w:val="00587371"/>
    <w:rsid w:val="0059260F"/>
    <w:rsid w:val="00592A7D"/>
    <w:rsid w:val="005937F4"/>
    <w:rsid w:val="00594C9F"/>
    <w:rsid w:val="005A3A19"/>
    <w:rsid w:val="005A7DC9"/>
    <w:rsid w:val="005C169F"/>
    <w:rsid w:val="005C24E9"/>
    <w:rsid w:val="005C3040"/>
    <w:rsid w:val="005D6A0A"/>
    <w:rsid w:val="005F33AA"/>
    <w:rsid w:val="00601821"/>
    <w:rsid w:val="00601BD5"/>
    <w:rsid w:val="00601C6B"/>
    <w:rsid w:val="00604142"/>
    <w:rsid w:val="00605CC2"/>
    <w:rsid w:val="006073B8"/>
    <w:rsid w:val="006123D8"/>
    <w:rsid w:val="00621E4F"/>
    <w:rsid w:val="006269DC"/>
    <w:rsid w:val="0063045F"/>
    <w:rsid w:val="0063688C"/>
    <w:rsid w:val="00637320"/>
    <w:rsid w:val="00640BCA"/>
    <w:rsid w:val="00641261"/>
    <w:rsid w:val="00641CF0"/>
    <w:rsid w:val="00655E02"/>
    <w:rsid w:val="0066626D"/>
    <w:rsid w:val="0066795A"/>
    <w:rsid w:val="00671FF0"/>
    <w:rsid w:val="00672E6B"/>
    <w:rsid w:val="00675F03"/>
    <w:rsid w:val="006A6EE1"/>
    <w:rsid w:val="006B15E8"/>
    <w:rsid w:val="006C2DBA"/>
    <w:rsid w:val="006D0B64"/>
    <w:rsid w:val="006D200E"/>
    <w:rsid w:val="006D2CAE"/>
    <w:rsid w:val="006E2036"/>
    <w:rsid w:val="006E26BF"/>
    <w:rsid w:val="00702F83"/>
    <w:rsid w:val="00720E70"/>
    <w:rsid w:val="0073087E"/>
    <w:rsid w:val="007350D0"/>
    <w:rsid w:val="00741B3B"/>
    <w:rsid w:val="007450F7"/>
    <w:rsid w:val="00750968"/>
    <w:rsid w:val="0075107A"/>
    <w:rsid w:val="00754175"/>
    <w:rsid w:val="007572F9"/>
    <w:rsid w:val="00763747"/>
    <w:rsid w:val="00765711"/>
    <w:rsid w:val="00766646"/>
    <w:rsid w:val="00772900"/>
    <w:rsid w:val="0077511C"/>
    <w:rsid w:val="00777367"/>
    <w:rsid w:val="007C0C3C"/>
    <w:rsid w:val="007C4F91"/>
    <w:rsid w:val="007C4FEE"/>
    <w:rsid w:val="007D0F6F"/>
    <w:rsid w:val="007E1EF0"/>
    <w:rsid w:val="007E610C"/>
    <w:rsid w:val="008148D1"/>
    <w:rsid w:val="0082098C"/>
    <w:rsid w:val="00821F07"/>
    <w:rsid w:val="00846ACF"/>
    <w:rsid w:val="00860F59"/>
    <w:rsid w:val="00881D1B"/>
    <w:rsid w:val="008840A7"/>
    <w:rsid w:val="00886716"/>
    <w:rsid w:val="008A031F"/>
    <w:rsid w:val="008A184C"/>
    <w:rsid w:val="008A403C"/>
    <w:rsid w:val="008A7493"/>
    <w:rsid w:val="008E2959"/>
    <w:rsid w:val="0090310D"/>
    <w:rsid w:val="00925770"/>
    <w:rsid w:val="00936D3D"/>
    <w:rsid w:val="00947B0C"/>
    <w:rsid w:val="009668B2"/>
    <w:rsid w:val="009727E1"/>
    <w:rsid w:val="00986129"/>
    <w:rsid w:val="0099094D"/>
    <w:rsid w:val="009943A7"/>
    <w:rsid w:val="009A7C2A"/>
    <w:rsid w:val="009C2FA1"/>
    <w:rsid w:val="009C3A4D"/>
    <w:rsid w:val="009C5F70"/>
    <w:rsid w:val="009D4C2E"/>
    <w:rsid w:val="009E0968"/>
    <w:rsid w:val="00A10767"/>
    <w:rsid w:val="00A11F02"/>
    <w:rsid w:val="00A34CC6"/>
    <w:rsid w:val="00A354E4"/>
    <w:rsid w:val="00A3645A"/>
    <w:rsid w:val="00A36FAA"/>
    <w:rsid w:val="00A46967"/>
    <w:rsid w:val="00A47922"/>
    <w:rsid w:val="00A52252"/>
    <w:rsid w:val="00A557F4"/>
    <w:rsid w:val="00A67A2B"/>
    <w:rsid w:val="00A75456"/>
    <w:rsid w:val="00A81032"/>
    <w:rsid w:val="00A94A64"/>
    <w:rsid w:val="00AC2422"/>
    <w:rsid w:val="00AE7751"/>
    <w:rsid w:val="00AE7E30"/>
    <w:rsid w:val="00B042D1"/>
    <w:rsid w:val="00B06C6E"/>
    <w:rsid w:val="00B123BD"/>
    <w:rsid w:val="00B337FA"/>
    <w:rsid w:val="00B36381"/>
    <w:rsid w:val="00B45FF8"/>
    <w:rsid w:val="00B5042D"/>
    <w:rsid w:val="00B70EDE"/>
    <w:rsid w:val="00B769E4"/>
    <w:rsid w:val="00B86AC2"/>
    <w:rsid w:val="00B93C01"/>
    <w:rsid w:val="00B9477E"/>
    <w:rsid w:val="00B94813"/>
    <w:rsid w:val="00BA10C3"/>
    <w:rsid w:val="00BA38FE"/>
    <w:rsid w:val="00BA54CA"/>
    <w:rsid w:val="00BA657E"/>
    <w:rsid w:val="00BA797F"/>
    <w:rsid w:val="00BC0A19"/>
    <w:rsid w:val="00BC5BA0"/>
    <w:rsid w:val="00BD47FC"/>
    <w:rsid w:val="00BE6351"/>
    <w:rsid w:val="00C3055E"/>
    <w:rsid w:val="00C30E2A"/>
    <w:rsid w:val="00C3274B"/>
    <w:rsid w:val="00C344DD"/>
    <w:rsid w:val="00C41AA3"/>
    <w:rsid w:val="00C4202F"/>
    <w:rsid w:val="00C7140E"/>
    <w:rsid w:val="00C71D3B"/>
    <w:rsid w:val="00C72448"/>
    <w:rsid w:val="00C724B0"/>
    <w:rsid w:val="00C82D82"/>
    <w:rsid w:val="00C85355"/>
    <w:rsid w:val="00C95DBC"/>
    <w:rsid w:val="00CA061A"/>
    <w:rsid w:val="00CC3D6D"/>
    <w:rsid w:val="00CE1C73"/>
    <w:rsid w:val="00CF71EF"/>
    <w:rsid w:val="00D03B8C"/>
    <w:rsid w:val="00D07CF1"/>
    <w:rsid w:val="00D15E49"/>
    <w:rsid w:val="00D162FF"/>
    <w:rsid w:val="00D177D2"/>
    <w:rsid w:val="00D248A1"/>
    <w:rsid w:val="00D32A41"/>
    <w:rsid w:val="00D362EE"/>
    <w:rsid w:val="00D40CB0"/>
    <w:rsid w:val="00D4334F"/>
    <w:rsid w:val="00D53A1E"/>
    <w:rsid w:val="00D704D9"/>
    <w:rsid w:val="00D715D1"/>
    <w:rsid w:val="00D83AC0"/>
    <w:rsid w:val="00DA036A"/>
    <w:rsid w:val="00DA2086"/>
    <w:rsid w:val="00DB0669"/>
    <w:rsid w:val="00DB10B8"/>
    <w:rsid w:val="00DD48FC"/>
    <w:rsid w:val="00DE41E7"/>
    <w:rsid w:val="00DF27AB"/>
    <w:rsid w:val="00DF50D1"/>
    <w:rsid w:val="00DF74FA"/>
    <w:rsid w:val="00E06888"/>
    <w:rsid w:val="00E1293F"/>
    <w:rsid w:val="00E12A15"/>
    <w:rsid w:val="00E2096F"/>
    <w:rsid w:val="00E37531"/>
    <w:rsid w:val="00E479EC"/>
    <w:rsid w:val="00E5038F"/>
    <w:rsid w:val="00E62610"/>
    <w:rsid w:val="00E94C9E"/>
    <w:rsid w:val="00EA5FD6"/>
    <w:rsid w:val="00EB1575"/>
    <w:rsid w:val="00EC2326"/>
    <w:rsid w:val="00EC6741"/>
    <w:rsid w:val="00ED18A2"/>
    <w:rsid w:val="00EE3285"/>
    <w:rsid w:val="00F25257"/>
    <w:rsid w:val="00F327C2"/>
    <w:rsid w:val="00F47332"/>
    <w:rsid w:val="00F50473"/>
    <w:rsid w:val="00F75C48"/>
    <w:rsid w:val="00F77722"/>
    <w:rsid w:val="00F86496"/>
    <w:rsid w:val="00F91F66"/>
    <w:rsid w:val="00FA09DD"/>
    <w:rsid w:val="00FB0610"/>
    <w:rsid w:val="00FB7A87"/>
    <w:rsid w:val="00FC0CCF"/>
    <w:rsid w:val="00FE1FE6"/>
    <w:rsid w:val="00FF7384"/>
    <w:rsid w:val="20447E1A"/>
    <w:rsid w:val="5CB527E9"/>
    <w:rsid w:val="7F8379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semiHidden="0" w:unhideWhenUsed="0" w:qFormat="1"/>
    <w:lsdException w:name="heading 7" w:semiHidden="0" w:unhideWhenUsed="0"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First Indent 2" w:uiPriority="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unhideWhenUsed="0" w:qFormat="1"/>
    <w:lsdException w:name="Normal Table" w:qFormat="1"/>
    <w:lsdException w:name="Balloon Text" w:semiHidden="0" w:uiPriority="0"/>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4D"/>
    <w:pPr>
      <w:widowControl w:val="0"/>
      <w:jc w:val="both"/>
    </w:pPr>
    <w:rPr>
      <w:kern w:val="2"/>
      <w:sz w:val="21"/>
      <w:szCs w:val="22"/>
    </w:rPr>
  </w:style>
  <w:style w:type="paragraph" w:styleId="1">
    <w:name w:val="heading 1"/>
    <w:basedOn w:val="a"/>
    <w:next w:val="a"/>
    <w:link w:val="1Char"/>
    <w:uiPriority w:val="9"/>
    <w:qFormat/>
    <w:rsid w:val="001F2839"/>
    <w:pPr>
      <w:keepNext/>
      <w:keepLines/>
      <w:spacing w:before="340" w:after="330" w:line="578" w:lineRule="auto"/>
      <w:outlineLvl w:val="0"/>
    </w:pPr>
    <w:rPr>
      <w:b/>
      <w:bCs/>
      <w:kern w:val="44"/>
      <w:sz w:val="44"/>
      <w:szCs w:val="44"/>
    </w:rPr>
  </w:style>
  <w:style w:type="paragraph" w:styleId="3">
    <w:name w:val="heading 3"/>
    <w:basedOn w:val="a"/>
    <w:next w:val="a"/>
    <w:link w:val="3Char"/>
    <w:uiPriority w:val="99"/>
    <w:qFormat/>
    <w:rsid w:val="001F2839"/>
    <w:pPr>
      <w:keepNext/>
      <w:keepLines/>
      <w:spacing w:before="260" w:after="260" w:line="413" w:lineRule="auto"/>
      <w:outlineLvl w:val="2"/>
    </w:pPr>
    <w:rPr>
      <w:rFonts w:ascii="Calibri" w:eastAsia="宋体" w:hAnsi="Calibri" w:cs="Times New Roman"/>
      <w:b/>
      <w:sz w:val="32"/>
    </w:rPr>
  </w:style>
  <w:style w:type="paragraph" w:styleId="6">
    <w:name w:val="heading 6"/>
    <w:basedOn w:val="a"/>
    <w:next w:val="a"/>
    <w:link w:val="6Char"/>
    <w:uiPriority w:val="99"/>
    <w:qFormat/>
    <w:rsid w:val="001F2839"/>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uiPriority w:val="99"/>
    <w:qFormat/>
    <w:rsid w:val="001F2839"/>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1F2839"/>
    <w:pPr>
      <w:ind w:firstLineChars="200" w:firstLine="420"/>
    </w:pPr>
    <w:rPr>
      <w:rFonts w:ascii="Calibri" w:eastAsia="宋体" w:hAnsi="Calibri" w:cs="Times New Roman"/>
      <w:szCs w:val="24"/>
    </w:rPr>
  </w:style>
  <w:style w:type="paragraph" w:styleId="a4">
    <w:name w:val="Document Map"/>
    <w:basedOn w:val="a"/>
    <w:link w:val="Char"/>
    <w:uiPriority w:val="99"/>
    <w:semiHidden/>
    <w:unhideWhenUsed/>
    <w:qFormat/>
    <w:rsid w:val="001F2839"/>
    <w:rPr>
      <w:rFonts w:ascii="宋体" w:eastAsia="宋体"/>
      <w:sz w:val="18"/>
      <w:szCs w:val="18"/>
    </w:rPr>
  </w:style>
  <w:style w:type="paragraph" w:styleId="a5">
    <w:name w:val="Body Text"/>
    <w:basedOn w:val="a"/>
    <w:link w:val="Char0"/>
    <w:rsid w:val="001F2839"/>
    <w:rPr>
      <w:rFonts w:ascii="Arial" w:eastAsia="宋体" w:hAnsi="Arial" w:cs="Times New Roman"/>
      <w:sz w:val="24"/>
    </w:rPr>
  </w:style>
  <w:style w:type="paragraph" w:styleId="30">
    <w:name w:val="toc 3"/>
    <w:basedOn w:val="a"/>
    <w:next w:val="a"/>
    <w:uiPriority w:val="39"/>
    <w:unhideWhenUsed/>
    <w:qFormat/>
    <w:rsid w:val="001F2839"/>
    <w:pPr>
      <w:widowControl/>
      <w:spacing w:after="100" w:line="259" w:lineRule="auto"/>
      <w:ind w:left="440"/>
      <w:jc w:val="left"/>
    </w:pPr>
    <w:rPr>
      <w:rFonts w:cs="Times New Roman"/>
      <w:kern w:val="0"/>
      <w:sz w:val="22"/>
    </w:rPr>
  </w:style>
  <w:style w:type="paragraph" w:styleId="a6">
    <w:name w:val="Plain Text"/>
    <w:basedOn w:val="a"/>
    <w:link w:val="Char1"/>
    <w:uiPriority w:val="99"/>
    <w:qFormat/>
    <w:rsid w:val="001F2839"/>
    <w:rPr>
      <w:rFonts w:ascii="宋体" w:eastAsia="宋体" w:hAnsi="Courier New" w:cs="Courier New"/>
      <w:szCs w:val="21"/>
    </w:rPr>
  </w:style>
  <w:style w:type="paragraph" w:styleId="a7">
    <w:name w:val="Balloon Text"/>
    <w:basedOn w:val="a"/>
    <w:link w:val="Char2"/>
    <w:unhideWhenUsed/>
    <w:rsid w:val="001F2839"/>
    <w:rPr>
      <w:sz w:val="18"/>
      <w:szCs w:val="18"/>
    </w:rPr>
  </w:style>
  <w:style w:type="paragraph" w:styleId="a8">
    <w:name w:val="footer"/>
    <w:basedOn w:val="a"/>
    <w:link w:val="Char3"/>
    <w:uiPriority w:val="99"/>
    <w:unhideWhenUsed/>
    <w:qFormat/>
    <w:rsid w:val="001F2839"/>
    <w:pPr>
      <w:tabs>
        <w:tab w:val="center" w:pos="4153"/>
        <w:tab w:val="right" w:pos="8306"/>
      </w:tabs>
      <w:snapToGrid w:val="0"/>
      <w:jc w:val="left"/>
    </w:pPr>
    <w:rPr>
      <w:sz w:val="18"/>
      <w:szCs w:val="18"/>
    </w:rPr>
  </w:style>
  <w:style w:type="paragraph" w:styleId="a9">
    <w:name w:val="header"/>
    <w:basedOn w:val="a"/>
    <w:link w:val="Char4"/>
    <w:uiPriority w:val="99"/>
    <w:unhideWhenUsed/>
    <w:qFormat/>
    <w:rsid w:val="001F283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1F2839"/>
  </w:style>
  <w:style w:type="paragraph" w:styleId="2">
    <w:name w:val="toc 2"/>
    <w:basedOn w:val="a"/>
    <w:next w:val="a"/>
    <w:uiPriority w:val="39"/>
    <w:unhideWhenUsed/>
    <w:qFormat/>
    <w:rsid w:val="001F2839"/>
    <w:pPr>
      <w:ind w:leftChars="200" w:left="420"/>
    </w:pPr>
  </w:style>
  <w:style w:type="paragraph" w:styleId="aa">
    <w:name w:val="Normal (Web)"/>
    <w:basedOn w:val="a"/>
    <w:uiPriority w:val="99"/>
    <w:qFormat/>
    <w:rsid w:val="001F2839"/>
    <w:pPr>
      <w:autoSpaceDE w:val="0"/>
      <w:autoSpaceDN w:val="0"/>
      <w:adjustRightInd w:val="0"/>
      <w:spacing w:beforeAutospacing="1" w:afterAutospacing="1"/>
      <w:jc w:val="left"/>
    </w:pPr>
    <w:rPr>
      <w:rFonts w:ascii="Liberation Serif" w:eastAsia="宋体" w:hAnsi="Liberation Serif" w:cs="Liberation Serif"/>
      <w:kern w:val="0"/>
      <w:sz w:val="24"/>
      <w:szCs w:val="24"/>
    </w:rPr>
  </w:style>
  <w:style w:type="table" w:styleId="ab">
    <w:name w:val="Table Grid"/>
    <w:basedOn w:val="a1"/>
    <w:qFormat/>
    <w:rsid w:val="001F283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sid w:val="001F2839"/>
    <w:rPr>
      <w:color w:val="0000FF" w:themeColor="hyperlink"/>
      <w:u w:val="single"/>
    </w:rPr>
  </w:style>
  <w:style w:type="character" w:customStyle="1" w:styleId="Char4">
    <w:name w:val="页眉 Char"/>
    <w:basedOn w:val="a0"/>
    <w:link w:val="a9"/>
    <w:uiPriority w:val="99"/>
    <w:rsid w:val="001F2839"/>
    <w:rPr>
      <w:sz w:val="18"/>
      <w:szCs w:val="18"/>
    </w:rPr>
  </w:style>
  <w:style w:type="character" w:customStyle="1" w:styleId="Char3">
    <w:name w:val="页脚 Char"/>
    <w:basedOn w:val="a0"/>
    <w:link w:val="a8"/>
    <w:uiPriority w:val="99"/>
    <w:qFormat/>
    <w:rsid w:val="001F2839"/>
    <w:rPr>
      <w:sz w:val="18"/>
      <w:szCs w:val="18"/>
    </w:rPr>
  </w:style>
  <w:style w:type="character" w:customStyle="1" w:styleId="Char2">
    <w:name w:val="批注框文本 Char"/>
    <w:basedOn w:val="a0"/>
    <w:link w:val="a7"/>
    <w:rsid w:val="001F2839"/>
    <w:rPr>
      <w:sz w:val="18"/>
      <w:szCs w:val="18"/>
    </w:rPr>
  </w:style>
  <w:style w:type="character" w:customStyle="1" w:styleId="3Char">
    <w:name w:val="标题 3 Char"/>
    <w:basedOn w:val="a0"/>
    <w:link w:val="3"/>
    <w:uiPriority w:val="99"/>
    <w:rsid w:val="001F2839"/>
    <w:rPr>
      <w:rFonts w:ascii="Calibri" w:eastAsia="宋体" w:hAnsi="Calibri" w:cs="Times New Roman"/>
      <w:b/>
      <w:sz w:val="32"/>
    </w:rPr>
  </w:style>
  <w:style w:type="character" w:customStyle="1" w:styleId="6Char">
    <w:name w:val="标题 6 Char"/>
    <w:basedOn w:val="a0"/>
    <w:link w:val="6"/>
    <w:uiPriority w:val="99"/>
    <w:rsid w:val="001F2839"/>
    <w:rPr>
      <w:rFonts w:ascii="Calibri Light" w:eastAsia="宋体" w:hAnsi="Calibri Light" w:cs="Times New Roman"/>
      <w:b/>
      <w:bCs/>
      <w:sz w:val="24"/>
      <w:szCs w:val="24"/>
    </w:rPr>
  </w:style>
  <w:style w:type="character" w:customStyle="1" w:styleId="7Char">
    <w:name w:val="标题 7 Char"/>
    <w:basedOn w:val="a0"/>
    <w:link w:val="7"/>
    <w:uiPriority w:val="99"/>
    <w:qFormat/>
    <w:rsid w:val="001F2839"/>
    <w:rPr>
      <w:rFonts w:ascii="Calibri" w:eastAsia="宋体" w:hAnsi="Calibri" w:cs="Times New Roman"/>
      <w:b/>
      <w:bCs/>
      <w:sz w:val="24"/>
      <w:szCs w:val="24"/>
    </w:rPr>
  </w:style>
  <w:style w:type="character" w:customStyle="1" w:styleId="Char0">
    <w:name w:val="正文文本 Char"/>
    <w:basedOn w:val="a0"/>
    <w:link w:val="a5"/>
    <w:rsid w:val="001F2839"/>
    <w:rPr>
      <w:rFonts w:ascii="Arial" w:eastAsia="宋体" w:hAnsi="Arial" w:cs="Times New Roman"/>
      <w:sz w:val="24"/>
    </w:rPr>
  </w:style>
  <w:style w:type="character" w:customStyle="1" w:styleId="Char1">
    <w:name w:val="纯文本 Char"/>
    <w:basedOn w:val="a0"/>
    <w:link w:val="a6"/>
    <w:uiPriority w:val="99"/>
    <w:qFormat/>
    <w:rsid w:val="001F2839"/>
    <w:rPr>
      <w:rFonts w:ascii="宋体" w:eastAsia="宋体" w:hAnsi="Courier New" w:cs="Courier New"/>
      <w:szCs w:val="21"/>
    </w:rPr>
  </w:style>
  <w:style w:type="character" w:customStyle="1" w:styleId="15">
    <w:name w:val="15"/>
    <w:qFormat/>
    <w:rsid w:val="001F2839"/>
    <w:rPr>
      <w:rFonts w:ascii="Times New Roman" w:hAnsi="Times New Roman" w:cs="Times New Roman" w:hint="default"/>
      <w:color w:val="333333"/>
    </w:rPr>
  </w:style>
  <w:style w:type="paragraph" w:customStyle="1" w:styleId="11">
    <w:name w:val="列出段落1"/>
    <w:basedOn w:val="a"/>
    <w:qFormat/>
    <w:rsid w:val="001F2839"/>
    <w:pPr>
      <w:ind w:firstLineChars="200" w:firstLine="420"/>
    </w:pPr>
    <w:rPr>
      <w:rFonts w:ascii="Calibri" w:eastAsia="宋体" w:hAnsi="Calibri" w:cs="Times New Roman"/>
      <w:szCs w:val="24"/>
    </w:rPr>
  </w:style>
  <w:style w:type="paragraph" w:customStyle="1" w:styleId="12">
    <w:name w:val="样式1"/>
    <w:basedOn w:val="a"/>
    <w:qFormat/>
    <w:rsid w:val="001F2839"/>
    <w:pPr>
      <w:tabs>
        <w:tab w:val="left" w:pos="1701"/>
        <w:tab w:val="left" w:pos="2760"/>
        <w:tab w:val="left" w:pos="3402"/>
        <w:tab w:val="left" w:pos="3960"/>
        <w:tab w:val="right" w:pos="7440"/>
        <w:tab w:val="left" w:pos="7920"/>
      </w:tabs>
      <w:adjustRightInd w:val="0"/>
      <w:spacing w:line="300" w:lineRule="auto"/>
      <w:ind w:left="454" w:firstLine="454"/>
      <w:jc w:val="center"/>
      <w:textAlignment w:val="baseline"/>
    </w:pPr>
    <w:rPr>
      <w:rFonts w:ascii="Calibri" w:eastAsia="宋体" w:hAnsi="Calibri" w:cs="Times New Roman"/>
      <w:b/>
      <w:bCs/>
      <w:kern w:val="0"/>
      <w:sz w:val="36"/>
    </w:rPr>
  </w:style>
  <w:style w:type="paragraph" w:customStyle="1" w:styleId="DefaultText">
    <w:name w:val="Default Text"/>
    <w:qFormat/>
    <w:rsid w:val="001F2839"/>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31">
    <w:name w:val="标3"/>
    <w:basedOn w:val="a"/>
    <w:qFormat/>
    <w:rsid w:val="001F2839"/>
    <w:pPr>
      <w:tabs>
        <w:tab w:val="left" w:pos="1740"/>
      </w:tabs>
      <w:adjustRightInd w:val="0"/>
      <w:snapToGrid w:val="0"/>
      <w:spacing w:before="50"/>
      <w:ind w:left="1740" w:hanging="420"/>
      <w:outlineLvl w:val="2"/>
    </w:pPr>
    <w:rPr>
      <w:rFonts w:ascii="Arial Narrow" w:eastAsia="仿宋_GB2312" w:hAnsi="Arial Narrow" w:cs="Times New Roman"/>
      <w:sz w:val="28"/>
    </w:rPr>
  </w:style>
  <w:style w:type="paragraph" w:customStyle="1" w:styleId="ad">
    <w:name w:val="È±Ê¡ÎÄ±¾"/>
    <w:basedOn w:val="a"/>
    <w:rsid w:val="001F2839"/>
    <w:pPr>
      <w:widowControl/>
      <w:overflowPunct w:val="0"/>
      <w:autoSpaceDE w:val="0"/>
      <w:autoSpaceDN w:val="0"/>
      <w:adjustRightInd w:val="0"/>
      <w:jc w:val="left"/>
    </w:pPr>
    <w:rPr>
      <w:rFonts w:ascii="Calibri" w:eastAsia="宋体" w:hAnsi="Calibri" w:cs="Times New Roman"/>
      <w:kern w:val="0"/>
      <w:sz w:val="24"/>
    </w:rPr>
  </w:style>
  <w:style w:type="paragraph" w:customStyle="1" w:styleId="WPSOffice1">
    <w:name w:val="WPSOffice手动目录 1"/>
    <w:qFormat/>
    <w:rsid w:val="001F2839"/>
    <w:rPr>
      <w:rFonts w:ascii="Times New Roman" w:eastAsia="宋体" w:hAnsi="Times New Roman" w:cs="Times New Roman"/>
    </w:rPr>
  </w:style>
  <w:style w:type="paragraph" w:customStyle="1" w:styleId="WPSOffice2">
    <w:name w:val="WPSOffice手动目录 2"/>
    <w:rsid w:val="001F2839"/>
    <w:pPr>
      <w:ind w:leftChars="200" w:left="200"/>
    </w:pPr>
    <w:rPr>
      <w:rFonts w:ascii="Times New Roman" w:eastAsia="宋体" w:hAnsi="Times New Roman" w:cs="Times New Roman"/>
    </w:rPr>
  </w:style>
  <w:style w:type="paragraph" w:styleId="ae">
    <w:name w:val="No Spacing"/>
    <w:uiPriority w:val="1"/>
    <w:qFormat/>
    <w:rsid w:val="001F2839"/>
    <w:rPr>
      <w:rFonts w:ascii="Calibri" w:eastAsia="宋体" w:hAnsi="Calibri" w:cs="Calibri"/>
      <w:color w:val="000000"/>
      <w:sz w:val="22"/>
      <w:szCs w:val="22"/>
    </w:rPr>
  </w:style>
  <w:style w:type="character" w:customStyle="1" w:styleId="1Char">
    <w:name w:val="标题 1 Char"/>
    <w:basedOn w:val="a0"/>
    <w:link w:val="1"/>
    <w:uiPriority w:val="9"/>
    <w:rsid w:val="001F2839"/>
    <w:rPr>
      <w:b/>
      <w:bCs/>
      <w:kern w:val="44"/>
      <w:sz w:val="44"/>
      <w:szCs w:val="44"/>
    </w:rPr>
  </w:style>
  <w:style w:type="paragraph" w:customStyle="1" w:styleId="TOC1">
    <w:name w:val="TOC 标题1"/>
    <w:basedOn w:val="1"/>
    <w:next w:val="a"/>
    <w:uiPriority w:val="39"/>
    <w:unhideWhenUsed/>
    <w:qFormat/>
    <w:rsid w:val="001F2839"/>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Char">
    <w:name w:val="文档结构图 Char"/>
    <w:basedOn w:val="a0"/>
    <w:link w:val="a4"/>
    <w:uiPriority w:val="99"/>
    <w:semiHidden/>
    <w:qFormat/>
    <w:rsid w:val="001F2839"/>
    <w:rPr>
      <w:rFonts w:ascii="宋体" w:eastAsia="宋体"/>
      <w:sz w:val="18"/>
      <w:szCs w:val="18"/>
    </w:rPr>
  </w:style>
  <w:style w:type="paragraph" w:styleId="af">
    <w:name w:val="Body Text Indent"/>
    <w:basedOn w:val="a"/>
    <w:link w:val="Char5"/>
    <w:uiPriority w:val="99"/>
    <w:semiHidden/>
    <w:unhideWhenUsed/>
    <w:rsid w:val="00F77722"/>
    <w:pPr>
      <w:spacing w:after="120"/>
      <w:ind w:leftChars="200" w:left="420"/>
    </w:pPr>
  </w:style>
  <w:style w:type="character" w:customStyle="1" w:styleId="Char5">
    <w:name w:val="正文文本缩进 Char"/>
    <w:basedOn w:val="a0"/>
    <w:link w:val="af"/>
    <w:uiPriority w:val="99"/>
    <w:semiHidden/>
    <w:rsid w:val="00F77722"/>
    <w:rPr>
      <w:kern w:val="2"/>
      <w:sz w:val="21"/>
      <w:szCs w:val="22"/>
    </w:rPr>
  </w:style>
  <w:style w:type="paragraph" w:styleId="20">
    <w:name w:val="Body Text First Indent 2"/>
    <w:basedOn w:val="af"/>
    <w:link w:val="2Char"/>
    <w:semiHidden/>
    <w:qFormat/>
    <w:rsid w:val="00F77722"/>
    <w:pPr>
      <w:widowControl/>
      <w:spacing w:after="0"/>
      <w:ind w:leftChars="0" w:left="0" w:firstLineChars="200" w:firstLine="420"/>
    </w:pPr>
    <w:rPr>
      <w:rFonts w:ascii="楷体_GB2312" w:eastAsia="楷体_GB2312" w:hAnsi="Times New Roman" w:cs="Times New Roman"/>
      <w:sz w:val="28"/>
      <w:szCs w:val="20"/>
    </w:rPr>
  </w:style>
  <w:style w:type="character" w:customStyle="1" w:styleId="2Char">
    <w:name w:val="正文首行缩进 2 Char"/>
    <w:basedOn w:val="Char5"/>
    <w:link w:val="20"/>
    <w:semiHidden/>
    <w:rsid w:val="00F77722"/>
    <w:rPr>
      <w:rFonts w:ascii="楷体_GB2312" w:eastAsia="楷体_GB2312" w:hAnsi="Times New Roman" w:cs="Times New Roman"/>
      <w:kern w:val="2"/>
      <w:sz w:val="28"/>
      <w:szCs w:val="22"/>
    </w:rPr>
  </w:style>
  <w:style w:type="paragraph" w:styleId="af0">
    <w:name w:val="List Paragraph"/>
    <w:basedOn w:val="a"/>
    <w:link w:val="Char6"/>
    <w:uiPriority w:val="99"/>
    <w:qFormat/>
    <w:rsid w:val="00860F59"/>
    <w:pPr>
      <w:ind w:firstLineChars="200" w:firstLine="420"/>
    </w:pPr>
    <w:rPr>
      <w:rFonts w:ascii="Times New Roman" w:eastAsia="宋体" w:hAnsi="Times New Roman" w:cs="Times New Roman"/>
      <w:szCs w:val="20"/>
    </w:rPr>
  </w:style>
  <w:style w:type="character" w:customStyle="1" w:styleId="Char6">
    <w:name w:val="列出段落 Char"/>
    <w:link w:val="af0"/>
    <w:uiPriority w:val="99"/>
    <w:qFormat/>
    <w:rsid w:val="00860F59"/>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A7C34-41BC-48AE-AAC3-15B4E0D3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43</Pages>
  <Words>3314</Words>
  <Characters>18895</Characters>
  <Application>Microsoft Office Word</Application>
  <DocSecurity>0</DocSecurity>
  <Lines>157</Lines>
  <Paragraphs>44</Paragraphs>
  <ScaleCrop>false</ScaleCrop>
  <Company>微软中国</Company>
  <LinksUpToDate>false</LinksUpToDate>
  <CharactersWithSpaces>22165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76</cp:revision>
  <cp:lastPrinted>2021-12-17T10:07:00Z</cp:lastPrinted>
  <dcterms:created xsi:type="dcterms:W3CDTF">2021-10-09T10:27:00Z</dcterms:created>
  <dcterms:modified xsi:type="dcterms:W3CDTF">2021-12-29T03:27:00Z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92C0C80679794768916719AC583EED76</vt:lpwstr>
  </property>
</Properties>
</file>